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76081" w14:textId="464EE16B" w:rsidR="00894EB0" w:rsidRPr="005E62DE" w:rsidRDefault="00AB3993" w:rsidP="00B6629A">
      <w:pPr>
        <w:spacing w:after="0" w:line="360" w:lineRule="auto"/>
        <w:jc w:val="center"/>
        <w:rPr>
          <w:rFonts w:cs="Times New Roman"/>
          <w:b/>
          <w:bCs/>
          <w:spacing w:val="-14"/>
          <w:sz w:val="32"/>
          <w:szCs w:val="32"/>
        </w:rPr>
      </w:pPr>
      <w:r w:rsidRPr="00963776">
        <w:rPr>
          <w:rFonts w:cs="Times New Roman"/>
          <w:b/>
          <w:bCs/>
          <w:spacing w:val="-14"/>
          <w:sz w:val="32"/>
          <w:szCs w:val="32"/>
        </w:rPr>
        <w:t>THE EFFECT OF CAPITAL INTENSITY,</w:t>
      </w:r>
      <w:r w:rsidR="00963776">
        <w:rPr>
          <w:rFonts w:cs="Times New Roman"/>
          <w:b/>
          <w:bCs/>
          <w:spacing w:val="-14"/>
          <w:sz w:val="32"/>
          <w:szCs w:val="32"/>
        </w:rPr>
        <w:t xml:space="preserve"> </w:t>
      </w:r>
      <w:r w:rsidRPr="00963776">
        <w:rPr>
          <w:rFonts w:cs="Times New Roman"/>
          <w:b/>
          <w:bCs/>
          <w:spacing w:val="-14"/>
          <w:sz w:val="32"/>
          <w:szCs w:val="32"/>
        </w:rPr>
        <w:t xml:space="preserve">PROFITABILITY </w:t>
      </w:r>
      <w:r w:rsidRPr="005E62DE">
        <w:rPr>
          <w:rFonts w:cs="Times New Roman"/>
          <w:b/>
          <w:bCs/>
          <w:spacing w:val="-14"/>
          <w:sz w:val="32"/>
          <w:szCs w:val="32"/>
        </w:rPr>
        <w:t>AND LEVERAGE ON TAX</w:t>
      </w:r>
      <w:r w:rsidR="00A94A92" w:rsidRPr="005E62DE">
        <w:rPr>
          <w:rFonts w:cs="Times New Roman"/>
          <w:b/>
          <w:bCs/>
          <w:spacing w:val="-14"/>
          <w:sz w:val="32"/>
          <w:szCs w:val="32"/>
        </w:rPr>
        <w:t xml:space="preserve"> </w:t>
      </w:r>
      <w:r w:rsidRPr="005E62DE">
        <w:rPr>
          <w:rFonts w:cs="Times New Roman"/>
          <w:b/>
          <w:bCs/>
          <w:spacing w:val="-14"/>
          <w:sz w:val="32"/>
          <w:szCs w:val="32"/>
        </w:rPr>
        <w:t>AGGRESSIVENESS WITH FIRM SIZE AS A MODERATING VARIABLE</w:t>
      </w:r>
    </w:p>
    <w:p w14:paraId="07ED6BC2" w14:textId="5B079390" w:rsidR="00992D7E" w:rsidRPr="006822AB" w:rsidRDefault="00B6629A" w:rsidP="00B6629A">
      <w:pPr>
        <w:spacing w:after="0" w:line="360" w:lineRule="auto"/>
        <w:jc w:val="center"/>
        <w:rPr>
          <w:rFonts w:cs="Times New Roman"/>
          <w:szCs w:val="24"/>
        </w:rPr>
      </w:pPr>
      <w:r w:rsidRPr="006822AB">
        <w:rPr>
          <w:rFonts w:cs="Times New Roman"/>
          <w:szCs w:val="24"/>
        </w:rPr>
        <w:t>(</w:t>
      </w:r>
      <w:r w:rsidR="00E55FAE" w:rsidRPr="006822AB">
        <w:rPr>
          <w:rFonts w:cs="Times New Roman"/>
          <w:szCs w:val="24"/>
        </w:rPr>
        <w:t>An Empirical Study of Property and Real Estate Companies Listed on the Indonesia Stock Exchange for the Period 20</w:t>
      </w:r>
      <w:r w:rsidR="00251F16">
        <w:rPr>
          <w:rFonts w:cs="Times New Roman"/>
          <w:szCs w:val="24"/>
        </w:rPr>
        <w:t>20</w:t>
      </w:r>
      <w:r w:rsidR="00E55FAE" w:rsidRPr="006822AB">
        <w:rPr>
          <w:rFonts w:cs="Times New Roman"/>
          <w:szCs w:val="24"/>
        </w:rPr>
        <w:t>-202</w:t>
      </w:r>
      <w:r w:rsidR="00251F16">
        <w:rPr>
          <w:rFonts w:cs="Times New Roman"/>
          <w:szCs w:val="24"/>
        </w:rPr>
        <w:t>4</w:t>
      </w:r>
      <w:r w:rsidR="00E55FAE" w:rsidRPr="006822AB">
        <w:rPr>
          <w:rFonts w:cs="Times New Roman"/>
          <w:szCs w:val="24"/>
        </w:rPr>
        <w:t>)</w:t>
      </w:r>
    </w:p>
    <w:p w14:paraId="43E7CFFE" w14:textId="1B640228" w:rsidR="00747931" w:rsidRPr="00FD1B37" w:rsidRDefault="00455C8A" w:rsidP="0038270B">
      <w:pPr>
        <w:pStyle w:val="Heading1"/>
        <w:spacing w:after="0"/>
        <w:jc w:val="center"/>
        <w:rPr>
          <w:rFonts w:cs="Times New Roman"/>
          <w:color w:val="FFFFFF" w:themeColor="background1"/>
        </w:rPr>
      </w:pPr>
      <w:bookmarkStart w:id="0" w:name="_Toc226146225"/>
      <w:r w:rsidRPr="00477C94">
        <w:rPr>
          <w:rFonts w:cs="Times New Roman"/>
          <w:color w:val="FFFFFF" w:themeColor="background1"/>
        </w:rPr>
        <w:t>TITLE PAGE</w:t>
      </w:r>
      <w:bookmarkEnd w:id="0"/>
    </w:p>
    <w:p w14:paraId="0A552577" w14:textId="35F078B3" w:rsidR="00894EB0" w:rsidRPr="00FD1B37" w:rsidRDefault="00826732" w:rsidP="00BF74BD">
      <w:pPr>
        <w:spacing w:line="240" w:lineRule="auto"/>
        <w:jc w:val="center"/>
        <w:rPr>
          <w:rFonts w:cs="Times New Roman"/>
          <w:b/>
          <w:bCs/>
          <w:sz w:val="28"/>
          <w:szCs w:val="28"/>
        </w:rPr>
      </w:pPr>
      <w:r>
        <w:rPr>
          <w:rFonts w:cs="Times New Roman"/>
          <w:b/>
          <w:bCs/>
          <w:sz w:val="28"/>
          <w:szCs w:val="28"/>
        </w:rPr>
        <w:t>THESIS</w:t>
      </w:r>
    </w:p>
    <w:p w14:paraId="72B0413A" w14:textId="30936D62" w:rsidR="00747931" w:rsidRPr="00FD1B37" w:rsidRDefault="0074163B" w:rsidP="00747931">
      <w:pPr>
        <w:spacing w:line="360" w:lineRule="auto"/>
        <w:jc w:val="center"/>
        <w:rPr>
          <w:rFonts w:cs="Times New Roman"/>
          <w:szCs w:val="24"/>
        </w:rPr>
      </w:pPr>
      <w:r w:rsidRPr="00FD1B37">
        <w:rPr>
          <w:rFonts w:cs="Times New Roman"/>
          <w:noProof/>
          <w:sz w:val="28"/>
          <w:szCs w:val="28"/>
        </w:rPr>
        <w:drawing>
          <wp:anchor distT="0" distB="0" distL="0" distR="0" simplePos="0" relativeHeight="251658240" behindDoc="0" locked="0" layoutInCell="1" allowOverlap="1" wp14:anchorId="248E8B15" wp14:editId="04CBF52C">
            <wp:simplePos x="0" y="0"/>
            <wp:positionH relativeFrom="margin">
              <wp:posOffset>1614805</wp:posOffset>
            </wp:positionH>
            <wp:positionV relativeFrom="margin">
              <wp:posOffset>2843058</wp:posOffset>
            </wp:positionV>
            <wp:extent cx="1800225" cy="1799590"/>
            <wp:effectExtent l="0" t="0" r="952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00225" cy="1799590"/>
                    </a:xfrm>
                    <a:prstGeom prst="rect">
                      <a:avLst/>
                    </a:prstGeom>
                  </pic:spPr>
                </pic:pic>
              </a:graphicData>
            </a:graphic>
            <wp14:sizeRelH relativeFrom="margin">
              <wp14:pctWidth>0</wp14:pctWidth>
            </wp14:sizeRelH>
            <wp14:sizeRelV relativeFrom="margin">
              <wp14:pctHeight>0</wp14:pctHeight>
            </wp14:sizeRelV>
          </wp:anchor>
        </w:drawing>
      </w:r>
      <w:r w:rsidR="002A141D">
        <w:rPr>
          <w:rFonts w:cs="Times New Roman"/>
          <w:szCs w:val="24"/>
        </w:rPr>
        <w:t xml:space="preserve"> </w:t>
      </w:r>
      <w:r w:rsidR="00826732" w:rsidRPr="00826732">
        <w:rPr>
          <w:rFonts w:cs="Times New Roman"/>
          <w:szCs w:val="24"/>
        </w:rPr>
        <w:t>As one of the requirements to obtain a Bachelor of Accounting Degree</w:t>
      </w:r>
    </w:p>
    <w:p w14:paraId="540C8F67" w14:textId="77777777" w:rsidR="00BF74BD" w:rsidRDefault="00BF74BD" w:rsidP="00826732">
      <w:pPr>
        <w:rPr>
          <w:rFonts w:cs="Times New Roman"/>
          <w:szCs w:val="24"/>
        </w:rPr>
      </w:pPr>
    </w:p>
    <w:p w14:paraId="66AB9488" w14:textId="77777777" w:rsidR="00C85DB8" w:rsidRPr="00FD1B37" w:rsidRDefault="00C85DB8" w:rsidP="00826732">
      <w:pPr>
        <w:rPr>
          <w:rFonts w:cs="Times New Roman"/>
          <w:szCs w:val="24"/>
        </w:rPr>
      </w:pPr>
    </w:p>
    <w:p w14:paraId="181EDA7D" w14:textId="1B6D568D" w:rsidR="00C9130F" w:rsidRPr="00C85DB8" w:rsidRDefault="00C85DB8" w:rsidP="00C85DB8">
      <w:pPr>
        <w:spacing w:line="360" w:lineRule="auto"/>
        <w:jc w:val="center"/>
        <w:rPr>
          <w:rFonts w:cs="Times New Roman"/>
          <w:szCs w:val="24"/>
        </w:rPr>
      </w:pPr>
      <w:r>
        <w:rPr>
          <w:rFonts w:cs="Times New Roman"/>
          <w:szCs w:val="24"/>
        </w:rPr>
        <w:t>By</w:t>
      </w:r>
      <w:r w:rsidR="00C9130F" w:rsidRPr="00FD1B37">
        <w:rPr>
          <w:rFonts w:cs="Times New Roman"/>
          <w:szCs w:val="24"/>
        </w:rPr>
        <w:t>:</w:t>
      </w:r>
    </w:p>
    <w:p w14:paraId="7EF620AA" w14:textId="32781EB1" w:rsidR="00C9130F" w:rsidRPr="00FD1B37" w:rsidRDefault="00C9130F" w:rsidP="00894EB0">
      <w:pPr>
        <w:jc w:val="center"/>
        <w:rPr>
          <w:rFonts w:cs="Times New Roman"/>
          <w:b/>
          <w:bCs/>
          <w:sz w:val="28"/>
          <w:szCs w:val="28"/>
        </w:rPr>
      </w:pPr>
      <w:r w:rsidRPr="00FD1B37">
        <w:rPr>
          <w:rFonts w:cs="Times New Roman"/>
          <w:b/>
          <w:bCs/>
          <w:sz w:val="28"/>
          <w:szCs w:val="28"/>
        </w:rPr>
        <w:t>MUHAMMAD HASIN</w:t>
      </w:r>
    </w:p>
    <w:p w14:paraId="7C97D87A" w14:textId="57821950" w:rsidR="00C9130F" w:rsidRPr="00FD1B37" w:rsidRDefault="00C9130F" w:rsidP="00894EB0">
      <w:pPr>
        <w:jc w:val="center"/>
        <w:rPr>
          <w:rFonts w:cs="Times New Roman"/>
          <w:b/>
          <w:bCs/>
          <w:sz w:val="28"/>
          <w:szCs w:val="28"/>
        </w:rPr>
      </w:pPr>
      <w:r w:rsidRPr="00FD1B37">
        <w:rPr>
          <w:rFonts w:cs="Times New Roman"/>
          <w:b/>
          <w:bCs/>
          <w:sz w:val="28"/>
          <w:szCs w:val="28"/>
        </w:rPr>
        <w:t>2201036106</w:t>
      </w:r>
    </w:p>
    <w:p w14:paraId="0F3164F3" w14:textId="24CB8C71" w:rsidR="00C9130F" w:rsidRPr="00FD1B37" w:rsidRDefault="00C85DB8" w:rsidP="00894EB0">
      <w:pPr>
        <w:jc w:val="center"/>
        <w:rPr>
          <w:rFonts w:cs="Times New Roman"/>
          <w:b/>
          <w:bCs/>
          <w:sz w:val="28"/>
          <w:szCs w:val="28"/>
        </w:rPr>
      </w:pPr>
      <w:r>
        <w:rPr>
          <w:rFonts w:cs="Times New Roman"/>
          <w:b/>
          <w:bCs/>
          <w:sz w:val="28"/>
          <w:szCs w:val="28"/>
        </w:rPr>
        <w:t>ACCOUNTING</w:t>
      </w:r>
    </w:p>
    <w:p w14:paraId="32857F06" w14:textId="77777777" w:rsidR="00BF0692" w:rsidRPr="00FD1B37" w:rsidRDefault="00BF0692" w:rsidP="00894EB0">
      <w:pPr>
        <w:jc w:val="center"/>
        <w:rPr>
          <w:rFonts w:cs="Times New Roman"/>
          <w:b/>
          <w:bCs/>
          <w:sz w:val="28"/>
          <w:szCs w:val="28"/>
        </w:rPr>
      </w:pPr>
    </w:p>
    <w:p w14:paraId="704BD496" w14:textId="3CB39AFD" w:rsidR="00BF0692" w:rsidRPr="00FD1B37" w:rsidRDefault="00C85DB8" w:rsidP="00BB3547">
      <w:pPr>
        <w:spacing w:line="240" w:lineRule="auto"/>
        <w:jc w:val="center"/>
        <w:rPr>
          <w:rFonts w:cs="Times New Roman"/>
          <w:b/>
          <w:bCs/>
          <w:sz w:val="32"/>
          <w:szCs w:val="32"/>
        </w:rPr>
      </w:pPr>
      <w:r>
        <w:rPr>
          <w:rFonts w:cs="Times New Roman"/>
          <w:b/>
          <w:bCs/>
          <w:sz w:val="32"/>
          <w:szCs w:val="32"/>
        </w:rPr>
        <w:t>FACULTY ECONOMICS AND BUSINESS</w:t>
      </w:r>
    </w:p>
    <w:p w14:paraId="56B550EE" w14:textId="1AD7EC76" w:rsidR="00BF0692" w:rsidRPr="00FD1B37" w:rsidRDefault="00C85DB8" w:rsidP="00BB3547">
      <w:pPr>
        <w:spacing w:line="240" w:lineRule="auto"/>
        <w:jc w:val="center"/>
        <w:rPr>
          <w:rFonts w:cs="Times New Roman"/>
          <w:b/>
          <w:bCs/>
          <w:sz w:val="32"/>
          <w:szCs w:val="32"/>
        </w:rPr>
      </w:pPr>
      <w:r>
        <w:rPr>
          <w:rFonts w:cs="Times New Roman"/>
          <w:b/>
          <w:bCs/>
          <w:sz w:val="32"/>
          <w:szCs w:val="32"/>
        </w:rPr>
        <w:t>MULAWARMAN UNIVERSITY</w:t>
      </w:r>
    </w:p>
    <w:p w14:paraId="21CF39C2" w14:textId="05DB772F" w:rsidR="00BF0692" w:rsidRPr="00FD1B37" w:rsidRDefault="00BF0692" w:rsidP="00BB3547">
      <w:pPr>
        <w:spacing w:line="240" w:lineRule="auto"/>
        <w:jc w:val="center"/>
        <w:rPr>
          <w:rFonts w:cs="Times New Roman"/>
          <w:b/>
          <w:bCs/>
          <w:sz w:val="32"/>
          <w:szCs w:val="32"/>
        </w:rPr>
      </w:pPr>
      <w:r w:rsidRPr="00FD1B37">
        <w:rPr>
          <w:rFonts w:cs="Times New Roman"/>
          <w:b/>
          <w:bCs/>
          <w:sz w:val="32"/>
          <w:szCs w:val="32"/>
        </w:rPr>
        <w:t>SAMARINDA</w:t>
      </w:r>
    </w:p>
    <w:p w14:paraId="0A7811FB" w14:textId="752E30D6" w:rsidR="007423F6" w:rsidRPr="00FD1B37" w:rsidRDefault="00CA40BE" w:rsidP="00BB3547">
      <w:pPr>
        <w:spacing w:line="240" w:lineRule="auto"/>
        <w:jc w:val="center"/>
        <w:rPr>
          <w:rFonts w:cs="Times New Roman"/>
          <w:b/>
          <w:bCs/>
          <w:sz w:val="32"/>
          <w:szCs w:val="32"/>
        </w:rPr>
      </w:pPr>
      <w:r w:rsidRPr="00FD1B37">
        <w:rPr>
          <w:rFonts w:cs="Times New Roman"/>
          <w:b/>
          <w:bCs/>
          <w:sz w:val="32"/>
          <w:szCs w:val="32"/>
        </w:rPr>
        <w:t>202</w:t>
      </w:r>
      <w:r w:rsidR="00D31BE8">
        <w:rPr>
          <w:rFonts w:cs="Times New Roman"/>
          <w:b/>
          <w:bCs/>
          <w:sz w:val="32"/>
          <w:szCs w:val="32"/>
        </w:rPr>
        <w:t>6</w:t>
      </w:r>
    </w:p>
    <w:p w14:paraId="4B177AA8" w14:textId="77777777" w:rsidR="00B0383C" w:rsidRPr="00FD1B37" w:rsidRDefault="00B0383C" w:rsidP="00702174">
      <w:pPr>
        <w:spacing w:line="276" w:lineRule="auto"/>
        <w:jc w:val="center"/>
        <w:rPr>
          <w:rFonts w:cs="Times New Roman"/>
          <w:b/>
          <w:bCs/>
          <w:szCs w:val="24"/>
        </w:rPr>
        <w:sectPr w:rsidR="00B0383C" w:rsidRPr="00FD1B37" w:rsidSect="001F4E94">
          <w:footerReference w:type="default" r:id="rId9"/>
          <w:footerReference w:type="first" r:id="rId10"/>
          <w:pgSz w:w="11906" w:h="16838"/>
          <w:pgMar w:top="2268" w:right="1701" w:bottom="1701" w:left="2268" w:header="709" w:footer="709" w:gutter="0"/>
          <w:pgNumType w:fmt="lowerRoman"/>
          <w:cols w:space="708"/>
          <w:titlePg/>
          <w:docGrid w:linePitch="360"/>
        </w:sectPr>
      </w:pPr>
    </w:p>
    <w:p w14:paraId="540F490C" w14:textId="02D02A75" w:rsidR="008C581C" w:rsidRDefault="008C581C" w:rsidP="008C581C">
      <w:r>
        <w:rPr>
          <w:noProof/>
        </w:rPr>
        <w:lastRenderedPageBreak/>
        <w:drawing>
          <wp:inline distT="0" distB="0" distL="0" distR="0" wp14:anchorId="2432A938" wp14:editId="635131EB">
            <wp:extent cx="5039995" cy="70491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049135"/>
                    </a:xfrm>
                    <a:prstGeom prst="rect">
                      <a:avLst/>
                    </a:prstGeom>
                    <a:noFill/>
                    <a:ln>
                      <a:noFill/>
                    </a:ln>
                  </pic:spPr>
                </pic:pic>
              </a:graphicData>
            </a:graphic>
          </wp:inline>
        </w:drawing>
      </w:r>
    </w:p>
    <w:p w14:paraId="46E1945C" w14:textId="6A121DD4" w:rsidR="00597B57" w:rsidRDefault="004D6F6C" w:rsidP="00597B57">
      <w:pPr>
        <w:pStyle w:val="Heading1"/>
        <w:jc w:val="center"/>
      </w:pPr>
      <w:r>
        <w:br w:type="page"/>
      </w:r>
    </w:p>
    <w:p w14:paraId="47BFD76E" w14:textId="37E090C7" w:rsidR="00C74CBC" w:rsidRDefault="00E73D45" w:rsidP="00C74CBC">
      <w:pPr>
        <w:spacing w:line="480" w:lineRule="auto"/>
        <w:jc w:val="both"/>
      </w:pPr>
      <w:r>
        <w:rPr>
          <w:noProof/>
        </w:rPr>
        <w:lastRenderedPageBreak/>
        <w:drawing>
          <wp:inline distT="0" distB="0" distL="0" distR="0" wp14:anchorId="19BE1313" wp14:editId="7FE10E1F">
            <wp:extent cx="5101689" cy="720000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1689" cy="7200000"/>
                    </a:xfrm>
                    <a:prstGeom prst="rect">
                      <a:avLst/>
                    </a:prstGeom>
                    <a:noFill/>
                  </pic:spPr>
                </pic:pic>
              </a:graphicData>
            </a:graphic>
          </wp:inline>
        </w:drawing>
      </w:r>
    </w:p>
    <w:p w14:paraId="2C4ACACD" w14:textId="646384FF" w:rsidR="00AD7B7C" w:rsidRPr="000F7271" w:rsidRDefault="00AD7B7C">
      <w:r w:rsidRPr="00FD1B37">
        <w:rPr>
          <w:rFonts w:cs="Times New Roman"/>
          <w:szCs w:val="24"/>
        </w:rPr>
        <w:br w:type="page"/>
      </w:r>
    </w:p>
    <w:p w14:paraId="57F0ECD9" w14:textId="314B1CE8" w:rsidR="00CB2531" w:rsidRPr="000F7271" w:rsidRDefault="00FE64D2" w:rsidP="00721D08">
      <w:pPr>
        <w:pStyle w:val="Heading1"/>
        <w:spacing w:line="480" w:lineRule="auto"/>
        <w:jc w:val="center"/>
        <w:rPr>
          <w:rFonts w:cs="Times New Roman"/>
          <w:szCs w:val="24"/>
        </w:rPr>
      </w:pPr>
      <w:bookmarkStart w:id="1" w:name="_Toc226146228"/>
      <w:r w:rsidRPr="000F7271">
        <w:rPr>
          <w:rFonts w:cs="Times New Roman"/>
        </w:rPr>
        <w:lastRenderedPageBreak/>
        <w:t>ABSTR</w:t>
      </w:r>
      <w:r w:rsidR="00CB2531" w:rsidRPr="000F7271">
        <w:rPr>
          <w:rFonts w:cs="Times New Roman"/>
        </w:rPr>
        <w:t>ACT</w:t>
      </w:r>
      <w:bookmarkEnd w:id="1"/>
    </w:p>
    <w:p w14:paraId="074C56FE" w14:textId="06510CD6" w:rsidR="00C43A15" w:rsidRPr="000F7271" w:rsidRDefault="00C43A15" w:rsidP="00A3583A">
      <w:pPr>
        <w:ind w:firstLine="720"/>
        <w:jc w:val="both"/>
        <w:rPr>
          <w:rFonts w:cs="Times New Roman"/>
          <w:szCs w:val="24"/>
        </w:rPr>
      </w:pPr>
      <w:r w:rsidRPr="000F7271">
        <w:rPr>
          <w:rFonts w:cs="Times New Roman"/>
          <w:szCs w:val="24"/>
        </w:rPr>
        <w:t xml:space="preserve">Muhammad Hasin, </w:t>
      </w:r>
      <w:r w:rsidRPr="000F7271">
        <w:rPr>
          <w:rFonts w:cs="Times New Roman"/>
          <w:b/>
          <w:bCs/>
          <w:szCs w:val="24"/>
        </w:rPr>
        <w:t>The Effect of Capital Intensity, Profitability, and Leverage on Tax Aggressiveness with Firm Size as a Moderating Variable</w:t>
      </w:r>
      <w:r w:rsidRPr="000F7271">
        <w:rPr>
          <w:rFonts w:cs="Times New Roman"/>
          <w:szCs w:val="24"/>
        </w:rPr>
        <w:t xml:space="preserve">. Supervised by Mrs. Nurita Affan. This study aims to examine and analyze the influence of Capital Intensity, Profitability, and Leverage on Tax Aggressiveness with Firm Size as a moderating variable. This study </w:t>
      </w:r>
      <w:r w:rsidR="00B16029" w:rsidRPr="000F7271">
        <w:rPr>
          <w:rFonts w:cs="Times New Roman"/>
          <w:szCs w:val="24"/>
        </w:rPr>
        <w:t>uses</w:t>
      </w:r>
      <w:r w:rsidRPr="000F7271">
        <w:rPr>
          <w:rFonts w:cs="Times New Roman"/>
          <w:szCs w:val="24"/>
        </w:rPr>
        <w:t xml:space="preserve"> quantitative research, with a population of property and real estate companies listed on the Indonesia Stock Exchange (IDX) during the observation period from 2020 to 2024. The sampling technique used in this study was purposive sampling, and 20 companies were obtained as research samples. The data used were secondary data, and hypothesis testing was performed using moderation regression analysis with SPSS 27. The results of this study indicate that capital intensity does not affect tax aggressiveness, profitability has a positive and significant effect on tax aggressiveness, leverage has a negative and significant effect on tax aggressiveness, firm size strengthens the effect of capital intensity on tax aggressiveness, firm size weakens the positive effect of profitability on tax aggressiveness, and firm size is not capable of moderating the effect of leverage on tax aggressiveness.</w:t>
      </w:r>
    </w:p>
    <w:p w14:paraId="16B1F3E4" w14:textId="77777777" w:rsidR="00C43A15" w:rsidRPr="000F7271" w:rsidRDefault="00C43A15" w:rsidP="00C43A15">
      <w:pPr>
        <w:rPr>
          <w:rFonts w:cs="Times New Roman"/>
          <w:szCs w:val="24"/>
        </w:rPr>
      </w:pPr>
    </w:p>
    <w:p w14:paraId="43E62C59" w14:textId="77777777" w:rsidR="00C43A15" w:rsidRPr="000F7271" w:rsidRDefault="00C43A15" w:rsidP="00C43A15">
      <w:pPr>
        <w:rPr>
          <w:rFonts w:cs="Times New Roman"/>
          <w:szCs w:val="24"/>
        </w:rPr>
      </w:pPr>
      <w:r w:rsidRPr="000F7271">
        <w:rPr>
          <w:rFonts w:cs="Times New Roman"/>
          <w:b/>
          <w:bCs/>
          <w:szCs w:val="24"/>
        </w:rPr>
        <w:t>Keywords</w:t>
      </w:r>
      <w:r w:rsidRPr="000F7271">
        <w:rPr>
          <w:rFonts w:cs="Times New Roman"/>
          <w:szCs w:val="24"/>
        </w:rPr>
        <w:t>: Capital Intensity, Profitability, Leverage, Tax Aggressiveness, Firm Size</w:t>
      </w:r>
    </w:p>
    <w:p w14:paraId="704026D9" w14:textId="77777777" w:rsidR="00C43A15" w:rsidRPr="00C43A15" w:rsidRDefault="00C43A15" w:rsidP="00C43A15">
      <w:pPr>
        <w:rPr>
          <w:rFonts w:cs="Times New Roman"/>
          <w:szCs w:val="24"/>
        </w:rPr>
      </w:pPr>
    </w:p>
    <w:p w14:paraId="2778EF65" w14:textId="14205943" w:rsidR="00CB2531" w:rsidRPr="00FD1B37" w:rsidRDefault="00CB2531" w:rsidP="00C43A15">
      <w:pPr>
        <w:rPr>
          <w:rFonts w:cs="Times New Roman"/>
          <w:szCs w:val="24"/>
        </w:rPr>
      </w:pPr>
      <w:r w:rsidRPr="00FD1B37">
        <w:rPr>
          <w:rFonts w:cs="Times New Roman"/>
          <w:szCs w:val="24"/>
        </w:rPr>
        <w:br w:type="page"/>
      </w:r>
    </w:p>
    <w:p w14:paraId="7432EC81" w14:textId="1ACA6A58" w:rsidR="00FE64D2" w:rsidRPr="00FD1B37" w:rsidRDefault="007C3AD8" w:rsidP="00C67CF5">
      <w:pPr>
        <w:pStyle w:val="Heading1"/>
        <w:spacing w:line="480" w:lineRule="auto"/>
        <w:jc w:val="center"/>
        <w:rPr>
          <w:rFonts w:cs="Times New Roman"/>
        </w:rPr>
      </w:pPr>
      <w:bookmarkStart w:id="2" w:name="_Toc226146229"/>
      <w:r>
        <w:rPr>
          <w:rFonts w:cs="Times New Roman"/>
        </w:rPr>
        <w:lastRenderedPageBreak/>
        <w:t>PREFACE</w:t>
      </w:r>
      <w:bookmarkEnd w:id="2"/>
    </w:p>
    <w:p w14:paraId="1694C8FE" w14:textId="14D19F62" w:rsidR="00CB2531" w:rsidRPr="00FD1B37" w:rsidRDefault="0033448F" w:rsidP="00505F9B">
      <w:pPr>
        <w:spacing w:line="480" w:lineRule="auto"/>
        <w:ind w:firstLine="720"/>
        <w:jc w:val="both"/>
        <w:rPr>
          <w:rFonts w:cs="Times New Roman"/>
        </w:rPr>
      </w:pPr>
      <w:r w:rsidRPr="0033448F">
        <w:rPr>
          <w:rFonts w:cs="Times New Roman"/>
        </w:rPr>
        <w:t>Praise be to Allah SWT, the One Almighty God, who has bestowed all His blessings and abundant grace, and to our beloved Prophet Muhammad SAW as our role model</w:t>
      </w:r>
      <w:r w:rsidR="00C67CF5" w:rsidRPr="00FD1B37">
        <w:rPr>
          <w:rFonts w:cs="Times New Roman"/>
        </w:rPr>
        <w:t xml:space="preserve">, </w:t>
      </w:r>
      <w:r w:rsidR="00704563" w:rsidRPr="00704563">
        <w:rPr>
          <w:rFonts w:cs="Times New Roman"/>
        </w:rPr>
        <w:t xml:space="preserve">that the author was finally able to complete a thesis entitled </w:t>
      </w:r>
      <w:r w:rsidR="00704563" w:rsidRPr="00D16337">
        <w:rPr>
          <w:rFonts w:cs="Times New Roman"/>
          <w:i/>
          <w:iCs/>
        </w:rPr>
        <w:t>“The Effect of Capital Intensity, Profitability, and Leverage on Tax Aggressiveness with Firm Size as a Moderating Variable”</w:t>
      </w:r>
      <w:r w:rsidR="00704563" w:rsidRPr="00704563">
        <w:rPr>
          <w:rFonts w:cs="Times New Roman"/>
        </w:rPr>
        <w:t xml:space="preserve">. </w:t>
      </w:r>
      <w:r w:rsidR="00D16337" w:rsidRPr="00D16337">
        <w:rPr>
          <w:rFonts w:cs="Times New Roman"/>
        </w:rPr>
        <w:t xml:space="preserve">This thesis was written as a requirement for obtaining a Bachelor's degree in the </w:t>
      </w:r>
      <w:r w:rsidR="00571D6C">
        <w:rPr>
          <w:rFonts w:cs="Times New Roman"/>
        </w:rPr>
        <w:t>a</w:t>
      </w:r>
      <w:r w:rsidR="00D16337" w:rsidRPr="00D16337">
        <w:rPr>
          <w:rFonts w:cs="Times New Roman"/>
        </w:rPr>
        <w:t>ccounting</w:t>
      </w:r>
      <w:r w:rsidR="004F175C">
        <w:rPr>
          <w:rFonts w:cs="Times New Roman"/>
        </w:rPr>
        <w:t xml:space="preserve"> </w:t>
      </w:r>
      <w:r w:rsidR="00D16337" w:rsidRPr="00D16337">
        <w:rPr>
          <w:rFonts w:cs="Times New Roman"/>
        </w:rPr>
        <w:t>study program, Faculty of Economics and Business, Mulawarman University.</w:t>
      </w:r>
    </w:p>
    <w:p w14:paraId="119261E2" w14:textId="3ED28BD3" w:rsidR="00A41178" w:rsidRPr="00FD1B37" w:rsidRDefault="004F175C" w:rsidP="00505F9B">
      <w:pPr>
        <w:spacing w:line="480" w:lineRule="auto"/>
        <w:ind w:firstLine="720"/>
        <w:jc w:val="both"/>
        <w:rPr>
          <w:rFonts w:cs="Times New Roman"/>
        </w:rPr>
      </w:pPr>
      <w:r w:rsidRPr="004F175C">
        <w:rPr>
          <w:rFonts w:cs="Times New Roman"/>
        </w:rPr>
        <w:t>Author realizes that this thesis could not have been completed without the help and support of various people. Therefore, the author would like to express deepest gratitude to</w:t>
      </w:r>
      <w:r w:rsidR="003A1CAD" w:rsidRPr="00FD1B37">
        <w:rPr>
          <w:rFonts w:cs="Times New Roman"/>
        </w:rPr>
        <w:t>:</w:t>
      </w:r>
    </w:p>
    <w:p w14:paraId="6AA2DFEC" w14:textId="36467A6E" w:rsidR="00E31240" w:rsidRPr="00FD1B37" w:rsidRDefault="00E31240" w:rsidP="00505F9B">
      <w:pPr>
        <w:pStyle w:val="ListParagraph"/>
        <w:numPr>
          <w:ilvl w:val="0"/>
          <w:numId w:val="35"/>
        </w:numPr>
        <w:spacing w:line="480" w:lineRule="auto"/>
        <w:ind w:left="426" w:hanging="425"/>
        <w:jc w:val="both"/>
        <w:rPr>
          <w:rFonts w:cs="Times New Roman"/>
        </w:rPr>
      </w:pPr>
      <w:r w:rsidRPr="00FD1B37">
        <w:rPr>
          <w:rFonts w:cs="Times New Roman"/>
        </w:rPr>
        <w:t xml:space="preserve">Prof. Dr. Ir. H. Abdunnur, M.Si., IPU., ASEAN Eng. </w:t>
      </w:r>
      <w:r w:rsidR="00465E9E">
        <w:rPr>
          <w:rFonts w:cs="Times New Roman"/>
        </w:rPr>
        <w:t xml:space="preserve">as the </w:t>
      </w:r>
      <w:r w:rsidR="00456A37">
        <w:rPr>
          <w:rFonts w:cs="Times New Roman"/>
        </w:rPr>
        <w:t>R</w:t>
      </w:r>
      <w:r w:rsidR="00465E9E">
        <w:rPr>
          <w:rFonts w:cs="Times New Roman"/>
        </w:rPr>
        <w:t>ector of Mulawarman University</w:t>
      </w:r>
      <w:r w:rsidR="00D921F8">
        <w:rPr>
          <w:rFonts w:cs="Times New Roman"/>
        </w:rPr>
        <w:t>.</w:t>
      </w:r>
    </w:p>
    <w:p w14:paraId="24895C8E" w14:textId="7E95FCC3" w:rsidR="00570DB1" w:rsidRPr="00FD1B37" w:rsidRDefault="00570DB1" w:rsidP="00505F9B">
      <w:pPr>
        <w:pStyle w:val="ListParagraph"/>
        <w:numPr>
          <w:ilvl w:val="0"/>
          <w:numId w:val="35"/>
        </w:numPr>
        <w:spacing w:line="480" w:lineRule="auto"/>
        <w:ind w:left="426" w:hanging="425"/>
        <w:jc w:val="both"/>
        <w:rPr>
          <w:rFonts w:cs="Times New Roman"/>
        </w:rPr>
      </w:pPr>
      <w:r w:rsidRPr="00FD1B37">
        <w:rPr>
          <w:rFonts w:cs="Times New Roman"/>
        </w:rPr>
        <w:t xml:space="preserve">Dr. Zainal Abidin, SE., M.M. </w:t>
      </w:r>
      <w:r w:rsidR="00465E9E">
        <w:rPr>
          <w:rFonts w:cs="Times New Roman"/>
        </w:rPr>
        <w:t>as Dean of the Faculty of Economics and Business</w:t>
      </w:r>
      <w:r w:rsidR="00B1770D">
        <w:rPr>
          <w:rFonts w:cs="Times New Roman"/>
        </w:rPr>
        <w:t>, Mulawarman University</w:t>
      </w:r>
      <w:r w:rsidR="00D921F8">
        <w:rPr>
          <w:rFonts w:cs="Times New Roman"/>
        </w:rPr>
        <w:t>.</w:t>
      </w:r>
    </w:p>
    <w:p w14:paraId="02EC2291" w14:textId="2097E76D" w:rsidR="00570DB1" w:rsidRPr="00FD1B37" w:rsidRDefault="00590BBB" w:rsidP="00505F9B">
      <w:pPr>
        <w:pStyle w:val="ListParagraph"/>
        <w:numPr>
          <w:ilvl w:val="0"/>
          <w:numId w:val="35"/>
        </w:numPr>
        <w:spacing w:line="480" w:lineRule="auto"/>
        <w:ind w:left="426" w:hanging="425"/>
        <w:jc w:val="both"/>
        <w:rPr>
          <w:rFonts w:cs="Times New Roman"/>
        </w:rPr>
      </w:pPr>
      <w:r w:rsidRPr="00FD1B37">
        <w:rPr>
          <w:rFonts w:cs="Times New Roman"/>
        </w:rPr>
        <w:t xml:space="preserve">Dr. Wulan Iyhig Ratna Sari, SE.,M.Si.,CSP </w:t>
      </w:r>
      <w:r w:rsidR="00D921F8" w:rsidRPr="00D921F8">
        <w:rPr>
          <w:rFonts w:cs="Times New Roman"/>
        </w:rPr>
        <w:t>as Head of the Accounting Department, Faculty of Economics and Business, Mulawarman University</w:t>
      </w:r>
      <w:r w:rsidR="00D921F8">
        <w:rPr>
          <w:rFonts w:cs="Times New Roman"/>
        </w:rPr>
        <w:t>.</w:t>
      </w:r>
    </w:p>
    <w:p w14:paraId="02B46502" w14:textId="59F7DA47" w:rsidR="0081496E" w:rsidRPr="00FD1B37" w:rsidRDefault="0081496E" w:rsidP="00505F9B">
      <w:pPr>
        <w:pStyle w:val="ListParagraph"/>
        <w:numPr>
          <w:ilvl w:val="0"/>
          <w:numId w:val="35"/>
        </w:numPr>
        <w:spacing w:line="480" w:lineRule="auto"/>
        <w:ind w:left="426" w:hanging="425"/>
        <w:jc w:val="both"/>
        <w:rPr>
          <w:rFonts w:cs="Times New Roman"/>
        </w:rPr>
      </w:pPr>
      <w:r w:rsidRPr="00FD1B37">
        <w:rPr>
          <w:rFonts w:cs="Times New Roman"/>
        </w:rPr>
        <w:t xml:space="preserve">Dr. Fibriyani Nur Khairin, SE.,M.S.A.,Ak.,CA.,CSP.,CIQaR </w:t>
      </w:r>
      <w:r w:rsidR="002D0337" w:rsidRPr="002D0337">
        <w:rPr>
          <w:rFonts w:cs="Times New Roman"/>
        </w:rPr>
        <w:t>as Coordinator of the Accounting Undergraduate Program, Faculty of Economics and Business, Muarawarman University</w:t>
      </w:r>
    </w:p>
    <w:p w14:paraId="4EE29748" w14:textId="6FA12ECD" w:rsidR="003E7B39" w:rsidRPr="00FD1B37" w:rsidRDefault="0095691C" w:rsidP="00505F9B">
      <w:pPr>
        <w:pStyle w:val="ListParagraph"/>
        <w:numPr>
          <w:ilvl w:val="0"/>
          <w:numId w:val="35"/>
        </w:numPr>
        <w:spacing w:line="480" w:lineRule="auto"/>
        <w:ind w:left="426" w:hanging="425"/>
        <w:jc w:val="both"/>
        <w:rPr>
          <w:rFonts w:cs="Times New Roman"/>
        </w:rPr>
      </w:pPr>
      <w:r w:rsidRPr="00FD1B37">
        <w:rPr>
          <w:rFonts w:cs="Times New Roman"/>
        </w:rPr>
        <w:lastRenderedPageBreak/>
        <w:t>Hj. Nurita Affan, S.E.,M.M.,Ak.,CIAO</w:t>
      </w:r>
      <w:r w:rsidR="004536BD">
        <w:rPr>
          <w:rFonts w:cs="Times New Roman"/>
        </w:rPr>
        <w:t>,</w:t>
      </w:r>
      <w:r w:rsidRPr="00FD1B37">
        <w:rPr>
          <w:rFonts w:cs="Times New Roman"/>
        </w:rPr>
        <w:t xml:space="preserve"> </w:t>
      </w:r>
      <w:r w:rsidR="00EC3DA6" w:rsidRPr="00EC3DA6">
        <w:rPr>
          <w:rFonts w:cs="Times New Roman"/>
        </w:rPr>
        <w:t>as the supervising lecturer who has been very helpful to the author by providing constructive suggestions and criticism while writing this thesis.</w:t>
      </w:r>
    </w:p>
    <w:p w14:paraId="6E5F9030" w14:textId="651A5275" w:rsidR="0081496E" w:rsidRPr="00FD1B37" w:rsidRDefault="00E63619" w:rsidP="00505F9B">
      <w:pPr>
        <w:pStyle w:val="ListParagraph"/>
        <w:numPr>
          <w:ilvl w:val="0"/>
          <w:numId w:val="35"/>
        </w:numPr>
        <w:spacing w:line="480" w:lineRule="auto"/>
        <w:ind w:left="426" w:hanging="425"/>
        <w:jc w:val="both"/>
        <w:rPr>
          <w:rFonts w:cs="Times New Roman"/>
        </w:rPr>
      </w:pPr>
      <w:r w:rsidRPr="00E63619">
        <w:rPr>
          <w:rFonts w:cs="Times New Roman"/>
        </w:rPr>
        <w:t>Ms.</w:t>
      </w:r>
      <w:r w:rsidR="005F056F" w:rsidRPr="00FD1B37">
        <w:rPr>
          <w:rFonts w:cs="Times New Roman"/>
        </w:rPr>
        <w:t xml:space="preserve"> Eka Febriani, S.E., M.S.A.,Ak</w:t>
      </w:r>
      <w:r w:rsidR="00575586">
        <w:rPr>
          <w:rFonts w:cs="Times New Roman"/>
        </w:rPr>
        <w:t>,</w:t>
      </w:r>
      <w:r w:rsidR="005F056F" w:rsidRPr="00FD1B37">
        <w:rPr>
          <w:rFonts w:cs="Times New Roman"/>
        </w:rPr>
        <w:t xml:space="preserve"> </w:t>
      </w:r>
      <w:r w:rsidR="00575586">
        <w:rPr>
          <w:rFonts w:cs="Times New Roman"/>
        </w:rPr>
        <w:t>a</w:t>
      </w:r>
      <w:r w:rsidR="00575586" w:rsidRPr="00575586">
        <w:rPr>
          <w:rFonts w:cs="Times New Roman"/>
        </w:rPr>
        <w:t>s Academic Advisory Lecturer who has assisted the author in providing guidance related to studies during the academic period.</w:t>
      </w:r>
    </w:p>
    <w:p w14:paraId="6E1E0AC2" w14:textId="5D2BC93D" w:rsidR="005E4D49" w:rsidRPr="00FD1B37" w:rsidRDefault="00AE16C2" w:rsidP="00505F9B">
      <w:pPr>
        <w:pStyle w:val="ListParagraph"/>
        <w:numPr>
          <w:ilvl w:val="0"/>
          <w:numId w:val="35"/>
        </w:numPr>
        <w:spacing w:line="480" w:lineRule="auto"/>
        <w:ind w:left="426" w:hanging="425"/>
        <w:jc w:val="both"/>
        <w:rPr>
          <w:rFonts w:cs="Times New Roman"/>
        </w:rPr>
      </w:pPr>
      <w:r w:rsidRPr="00AE16C2">
        <w:rPr>
          <w:rFonts w:cs="Times New Roman"/>
        </w:rPr>
        <w:t xml:space="preserve">All lecturers at the Faculty of Economics and Business, Mulawarman University, especially the lecturers who lectured on </w:t>
      </w:r>
      <w:r w:rsidR="00CF3C83">
        <w:rPr>
          <w:rFonts w:cs="Times New Roman"/>
        </w:rPr>
        <w:t>accounting</w:t>
      </w:r>
      <w:r w:rsidRPr="00AE16C2">
        <w:rPr>
          <w:rFonts w:cs="Times New Roman"/>
        </w:rPr>
        <w:t xml:space="preserve"> classes during the author's study period, which provided a lot of knowledge and insight to the author.</w:t>
      </w:r>
    </w:p>
    <w:p w14:paraId="3003E9A5" w14:textId="790A6E2E" w:rsidR="00CB2531" w:rsidRPr="00FD1B37" w:rsidRDefault="00764374" w:rsidP="00505F9B">
      <w:pPr>
        <w:pStyle w:val="ListParagraph"/>
        <w:numPr>
          <w:ilvl w:val="0"/>
          <w:numId w:val="35"/>
        </w:numPr>
        <w:spacing w:line="480" w:lineRule="auto"/>
        <w:ind w:left="426" w:hanging="425"/>
        <w:jc w:val="both"/>
        <w:rPr>
          <w:rFonts w:cs="Times New Roman"/>
        </w:rPr>
      </w:pPr>
      <w:r>
        <w:rPr>
          <w:rFonts w:cs="Times New Roman"/>
        </w:rPr>
        <w:t>All staff and administrative personnel of the Faculty of Economics and Business,</w:t>
      </w:r>
      <w:r w:rsidR="00055C4B">
        <w:rPr>
          <w:rFonts w:cs="Times New Roman"/>
        </w:rPr>
        <w:t xml:space="preserve"> </w:t>
      </w:r>
      <w:r w:rsidR="00055C4B" w:rsidRPr="00055C4B">
        <w:rPr>
          <w:rFonts w:cs="Times New Roman"/>
        </w:rPr>
        <w:t>who have assisted in the administrative process during the lecture period.</w:t>
      </w:r>
    </w:p>
    <w:p w14:paraId="166E9061" w14:textId="371EE338" w:rsidR="00C13C89" w:rsidRPr="00FD1B37" w:rsidRDefault="00291649" w:rsidP="00505F9B">
      <w:pPr>
        <w:pStyle w:val="ListParagraph"/>
        <w:numPr>
          <w:ilvl w:val="0"/>
          <w:numId w:val="35"/>
        </w:numPr>
        <w:spacing w:line="480" w:lineRule="auto"/>
        <w:ind w:left="426" w:hanging="425"/>
        <w:jc w:val="both"/>
        <w:rPr>
          <w:rFonts w:cs="Times New Roman"/>
        </w:rPr>
      </w:pPr>
      <w:r w:rsidRPr="00291649">
        <w:rPr>
          <w:rFonts w:cs="Times New Roman"/>
        </w:rPr>
        <w:t>Special thanks to the author's parents, Mr. Suwarno and Mrs. Suwarni, who have been immensely influential in the author's life. Thank you for being parents that have always given boundless love, sincere sacrifices, and never-ending prayers. All the kindness and determination you have shown have been the greatest source of motivation for the author.</w:t>
      </w:r>
    </w:p>
    <w:p w14:paraId="648E80F5" w14:textId="01E60207" w:rsidR="00434C87" w:rsidRPr="00FD1B37" w:rsidRDefault="00FC59CE" w:rsidP="00505F9B">
      <w:pPr>
        <w:pStyle w:val="ListParagraph"/>
        <w:numPr>
          <w:ilvl w:val="0"/>
          <w:numId w:val="35"/>
        </w:numPr>
        <w:spacing w:line="480" w:lineRule="auto"/>
        <w:ind w:left="426" w:hanging="425"/>
        <w:jc w:val="both"/>
        <w:rPr>
          <w:rFonts w:cs="Times New Roman"/>
        </w:rPr>
      </w:pPr>
      <w:r w:rsidRPr="00FC59CE">
        <w:rPr>
          <w:rFonts w:cs="Times New Roman"/>
        </w:rPr>
        <w:t>To the author's siblings, Mas Agung, Mas Andri, and the author's twin brother, Muhammad Hasan, for always providing moral and material support and advice to the author during college. The author also expresses gratitude to the extended family who always pray sincerely.</w:t>
      </w:r>
    </w:p>
    <w:p w14:paraId="4CFE23CC" w14:textId="3847885F" w:rsidR="00D265F9" w:rsidRPr="00FD1B37" w:rsidRDefault="00405CF3" w:rsidP="00505F9B">
      <w:pPr>
        <w:pStyle w:val="ListParagraph"/>
        <w:numPr>
          <w:ilvl w:val="0"/>
          <w:numId w:val="35"/>
        </w:numPr>
        <w:spacing w:line="480" w:lineRule="auto"/>
        <w:ind w:left="426" w:hanging="425"/>
        <w:jc w:val="both"/>
        <w:rPr>
          <w:rFonts w:cs="Times New Roman"/>
        </w:rPr>
      </w:pPr>
      <w:r w:rsidRPr="00405CF3">
        <w:rPr>
          <w:rFonts w:cs="Times New Roman"/>
        </w:rPr>
        <w:lastRenderedPageBreak/>
        <w:t>To my d'ewe friends, namely Aldo, Boni, Galvin, Husein, and Yosua, who have accompanied the author during the academic period and shared thoughts on assignments and other matters outside of class, as well as providing a lot of support and laughter to the author.</w:t>
      </w:r>
    </w:p>
    <w:p w14:paraId="43041691" w14:textId="447BA859" w:rsidR="001D1BC3" w:rsidRPr="00FD1B37" w:rsidRDefault="002A7998" w:rsidP="00505F9B">
      <w:pPr>
        <w:pStyle w:val="ListParagraph"/>
        <w:numPr>
          <w:ilvl w:val="0"/>
          <w:numId w:val="35"/>
        </w:numPr>
        <w:spacing w:line="480" w:lineRule="auto"/>
        <w:ind w:left="426" w:hanging="425"/>
        <w:jc w:val="both"/>
        <w:rPr>
          <w:rFonts w:cs="Times New Roman"/>
        </w:rPr>
      </w:pPr>
      <w:r w:rsidRPr="002A7998">
        <w:rPr>
          <w:rFonts w:cs="Times New Roman"/>
        </w:rPr>
        <w:t>To my college friends Adrian, Ayuli, Dean, Dhea, Delyla, Denisha, Nadia, and Nuril, who helped and filled the author's days during the college period.</w:t>
      </w:r>
    </w:p>
    <w:p w14:paraId="3B1DBD74" w14:textId="1761E2D0" w:rsidR="00AE2C07" w:rsidRDefault="00F13D8B" w:rsidP="00505F9B">
      <w:pPr>
        <w:pStyle w:val="ListParagraph"/>
        <w:numPr>
          <w:ilvl w:val="0"/>
          <w:numId w:val="35"/>
        </w:numPr>
        <w:spacing w:line="480" w:lineRule="auto"/>
        <w:ind w:left="426" w:hanging="425"/>
        <w:jc w:val="both"/>
        <w:rPr>
          <w:rFonts w:cs="Times New Roman"/>
        </w:rPr>
      </w:pPr>
      <w:r w:rsidRPr="00F13D8B">
        <w:rPr>
          <w:rFonts w:cs="Times New Roman"/>
        </w:rPr>
        <w:t>To all fellow KBI students from the class of 2022 who shared the same enthusiasm during our study period.</w:t>
      </w:r>
    </w:p>
    <w:p w14:paraId="16F64DE9" w14:textId="1C14AD97" w:rsidR="009B6B8D" w:rsidRPr="00FD1B37" w:rsidRDefault="00E31F3B" w:rsidP="00505F9B">
      <w:pPr>
        <w:spacing w:line="480" w:lineRule="auto"/>
        <w:ind w:firstLine="720"/>
        <w:jc w:val="both"/>
        <w:rPr>
          <w:rFonts w:cs="Times New Roman"/>
        </w:rPr>
      </w:pPr>
      <w:r w:rsidRPr="00E31F3B">
        <w:rPr>
          <w:rFonts w:cs="Times New Roman"/>
        </w:rPr>
        <w:t>Lastly, the author realizes that nothing is perfect, and mistakes were made in the preparation of this thesis. Therefore, the author sincerely apologizes for the mistakes made.</w:t>
      </w:r>
    </w:p>
    <w:p w14:paraId="109DDE03" w14:textId="54CE37D2" w:rsidR="000C751D" w:rsidRPr="00FD1B37" w:rsidRDefault="005B2115" w:rsidP="00505F9B">
      <w:pPr>
        <w:spacing w:line="480" w:lineRule="auto"/>
        <w:ind w:firstLine="720"/>
        <w:jc w:val="both"/>
        <w:rPr>
          <w:rFonts w:cs="Times New Roman"/>
        </w:rPr>
      </w:pPr>
      <w:r w:rsidRPr="005B2115">
        <w:rPr>
          <w:rFonts w:cs="Times New Roman"/>
        </w:rPr>
        <w:t>The author hopefully this thesis can be useful for the readers and can be used as a reference for further development. The author also hopes this thesis can be useful for the readers.</w:t>
      </w:r>
    </w:p>
    <w:tbl>
      <w:tblPr>
        <w:tblStyle w:val="TableGrid"/>
        <w:tblW w:w="3269" w:type="dxa"/>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tblGrid>
      <w:tr w:rsidR="00BB263F" w:rsidRPr="00FD1B37" w14:paraId="4394D90E" w14:textId="77777777" w:rsidTr="00063D33">
        <w:trPr>
          <w:trHeight w:val="275"/>
        </w:trPr>
        <w:tc>
          <w:tcPr>
            <w:tcW w:w="3269" w:type="dxa"/>
          </w:tcPr>
          <w:p w14:paraId="3B0ED882" w14:textId="36160325" w:rsidR="00BB263F" w:rsidRPr="00FD1B37" w:rsidRDefault="00BB263F">
            <w:pPr>
              <w:rPr>
                <w:rFonts w:cs="Times New Roman"/>
                <w:szCs w:val="24"/>
              </w:rPr>
            </w:pPr>
            <w:r w:rsidRPr="00FD1B37">
              <w:rPr>
                <w:rFonts w:cs="Times New Roman"/>
                <w:szCs w:val="24"/>
              </w:rPr>
              <w:t>Samarinda</w:t>
            </w:r>
            <w:r w:rsidR="00063D33">
              <w:rPr>
                <w:rFonts w:cs="Times New Roman"/>
                <w:szCs w:val="24"/>
              </w:rPr>
              <w:t xml:space="preserve">, </w:t>
            </w:r>
            <w:r w:rsidR="003E254D">
              <w:rPr>
                <w:rFonts w:cs="Times New Roman"/>
                <w:szCs w:val="24"/>
              </w:rPr>
              <w:t>01 De</w:t>
            </w:r>
            <w:r w:rsidR="00113D01">
              <w:rPr>
                <w:rFonts w:cs="Times New Roman"/>
                <w:szCs w:val="24"/>
              </w:rPr>
              <w:t>cember</w:t>
            </w:r>
            <w:r w:rsidR="003E254D">
              <w:rPr>
                <w:rFonts w:cs="Times New Roman"/>
                <w:szCs w:val="24"/>
              </w:rPr>
              <w:t xml:space="preserve"> </w:t>
            </w:r>
            <w:r w:rsidR="00063D33">
              <w:rPr>
                <w:rFonts w:cs="Times New Roman"/>
                <w:szCs w:val="24"/>
              </w:rPr>
              <w:t>2025</w:t>
            </w:r>
          </w:p>
        </w:tc>
      </w:tr>
      <w:tr w:rsidR="003F678A" w:rsidRPr="00FD1B37" w14:paraId="0B333FE0" w14:textId="77777777" w:rsidTr="006947E4">
        <w:trPr>
          <w:trHeight w:val="1656"/>
        </w:trPr>
        <w:tc>
          <w:tcPr>
            <w:tcW w:w="3269" w:type="dxa"/>
          </w:tcPr>
          <w:p w14:paraId="04D56FEB" w14:textId="46E19BCD" w:rsidR="003F678A" w:rsidRPr="00FD1B37" w:rsidRDefault="003F678A">
            <w:pPr>
              <w:rPr>
                <w:rFonts w:cs="Times New Roman"/>
                <w:szCs w:val="24"/>
              </w:rPr>
            </w:pPr>
            <w:r w:rsidRPr="00FD1B37">
              <w:rPr>
                <w:rFonts w:cs="Times New Roman"/>
                <w:noProof/>
              </w:rPr>
              <w:drawing>
                <wp:anchor distT="0" distB="0" distL="114300" distR="114300" simplePos="0" relativeHeight="251659268" behindDoc="0" locked="0" layoutInCell="1" allowOverlap="1" wp14:anchorId="6DC016D1" wp14:editId="1CCC9E31">
                  <wp:simplePos x="0" y="0"/>
                  <wp:positionH relativeFrom="column">
                    <wp:posOffset>282625</wp:posOffset>
                  </wp:positionH>
                  <wp:positionV relativeFrom="paragraph">
                    <wp:posOffset>34467</wp:posOffset>
                  </wp:positionV>
                  <wp:extent cx="1294374" cy="96964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3947" b="98684" l="9360" r="89163">
                                        <a14:foregroundMark x1="29557" y1="14474" x2="22660" y2="69079"/>
                                        <a14:foregroundMark x1="22660" y1="69079" x2="30049" y2="13158"/>
                                        <a14:foregroundMark x1="30049" y1="13158" x2="35468" y2="65789"/>
                                        <a14:foregroundMark x1="35468" y1="65789" x2="36453" y2="67763"/>
                                        <a14:foregroundMark x1="28571" y1="11184" x2="32512" y2="15789"/>
                                        <a14:foregroundMark x1="28571" y1="7895" x2="32020" y2="20395"/>
                                        <a14:foregroundMark x1="32020" y1="9211" x2="34975" y2="12500"/>
                                        <a14:foregroundMark x1="29557" y1="11842" x2="26108" y2="29605"/>
                                        <a14:foregroundMark x1="26601" y1="14474" x2="30542" y2="23026"/>
                                        <a14:foregroundMark x1="44335" y1="10526" x2="19704" y2="58553"/>
                                        <a14:foregroundMark x1="19704" y1="58553" x2="37438" y2="14474"/>
                                        <a14:foregroundMark x1="30049" y1="9211" x2="41379" y2="14474"/>
                                        <a14:foregroundMark x1="42857" y1="9211" x2="45320" y2="5921"/>
                                        <a14:foregroundMark x1="34483" y1="7237" x2="42365" y2="5921"/>
                                        <a14:foregroundMark x1="42365" y1="5921" x2="24631" y2="5921"/>
                                        <a14:foregroundMark x1="45320" y1="13158" x2="38424" y2="28947"/>
                                        <a14:foregroundMark x1="43350" y1="17105" x2="37438" y2="34868"/>
                                        <a14:foregroundMark x1="37438" y1="23026" x2="30049" y2="46053"/>
                                        <a14:foregroundMark x1="33990" y1="36842" x2="19704" y2="65789"/>
                                        <a14:foregroundMark x1="31527" y1="57895" x2="33498" y2="55921"/>
                                        <a14:foregroundMark x1="29557" y1="61842" x2="19212" y2="63816"/>
                                        <a14:foregroundMark x1="33005" y1="71053" x2="32512" y2="71711"/>
                                        <a14:foregroundMark x1="17241" y1="67105" x2="24631" y2="73026"/>
                                        <a14:foregroundMark x1="21675" y1="70395" x2="29064" y2="74342"/>
                                        <a14:foregroundMark x1="39901" y1="70395" x2="34483" y2="43421"/>
                                        <a14:foregroundMark x1="38424" y1="59868" x2="35961" y2="44079"/>
                                        <a14:foregroundMark x1="37931" y1="32895" x2="38916" y2="37500"/>
                                        <a14:foregroundMark x1="38424" y1="27632" x2="41872" y2="46053"/>
                                        <a14:foregroundMark x1="46798" y1="54605" x2="37931" y2="67763"/>
                                        <a14:foregroundMark x1="45320" y1="46711" x2="57143" y2="51974"/>
                                        <a14:foregroundMark x1="53202" y1="51316" x2="57143" y2="53947"/>
                                        <a14:foregroundMark x1="55172" y1="53947" x2="64039" y2="53947"/>
                                        <a14:foregroundMark x1="57635" y1="50658" x2="61576" y2="48026"/>
                                        <a14:foregroundMark x1="54680" y1="42763" x2="62069" y2="44737"/>
                                        <a14:foregroundMark x1="55665" y1="42763" x2="64039" y2="46053"/>
                                        <a14:foregroundMark x1="45813" y1="43421" x2="56650" y2="46711"/>
                                        <a14:foregroundMark x1="49261" y1="42763" x2="55172" y2="49342"/>
                                        <a14:foregroundMark x1="38916" y1="59211" x2="53695" y2="66447"/>
                                        <a14:foregroundMark x1="50739" y1="61842" x2="55172" y2="63158"/>
                                        <a14:foregroundMark x1="52709" y1="61184" x2="59113" y2="57237"/>
                                        <a14:foregroundMark x1="62069" y1="52632" x2="58621" y2="55263"/>
                                        <a14:foregroundMark x1="53202" y1="55263" x2="53202" y2="60526"/>
                                        <a14:foregroundMark x1="56650" y1="51316" x2="62562" y2="55263"/>
                                        <a14:foregroundMark x1="62562" y1="54605" x2="62562" y2="54605"/>
                                        <a14:foregroundMark x1="62562" y1="53947" x2="62562" y2="67763"/>
                                        <a14:foregroundMark x1="62562" y1="67105" x2="62562" y2="79605"/>
                                        <a14:foregroundMark x1="62069" y1="72368" x2="59113" y2="86184"/>
                                        <a14:foregroundMark x1="59113" y1="86184" x2="55172" y2="83553"/>
                                        <a14:foregroundMark x1="55172" y1="80263" x2="52709" y2="86184"/>
                                        <a14:foregroundMark x1="52709" y1="84868" x2="59113" y2="89474"/>
                                        <a14:foregroundMark x1="55172" y1="74342" x2="54680" y2="92763"/>
                                        <a14:foregroundMark x1="55665" y1="90132" x2="57635" y2="87500"/>
                                        <a14:foregroundMark x1="57635" y1="81579" x2="57635" y2="88816"/>
                                        <a14:foregroundMark x1="57635" y1="86184" x2="57635" y2="86184"/>
                                        <a14:foregroundMark x1="57635" y1="77632" x2="57635" y2="77632"/>
                                        <a14:foregroundMark x1="57635" y1="91447" x2="57635" y2="91447"/>
                                        <a14:foregroundMark x1="58621" y1="90132" x2="58621" y2="90132"/>
                                        <a14:foregroundMark x1="51724" y1="96053" x2="53695" y2="92763"/>
                                        <a14:foregroundMark x1="53695" y1="92763" x2="53695" y2="92763"/>
                                        <a14:foregroundMark x1="54680" y1="92763" x2="54680" y2="92763"/>
                                        <a14:foregroundMark x1="56650" y1="88158" x2="56650" y2="88158"/>
                                        <a14:foregroundMark x1="58621" y1="89474" x2="56650" y2="90789"/>
                                        <a14:foregroundMark x1="53695" y1="88816" x2="53695" y2="90789"/>
                                        <a14:foregroundMark x1="53695" y1="88816" x2="52709" y2="92763"/>
                                        <a14:foregroundMark x1="51724" y1="89474" x2="54680" y2="92763"/>
                                        <a14:foregroundMark x1="54680" y1="91447" x2="55172" y2="88816"/>
                                        <a14:foregroundMark x1="54680" y1="86184" x2="52709" y2="93421"/>
                                        <a14:foregroundMark x1="51232" y1="87500" x2="50246" y2="92763"/>
                                        <a14:foregroundMark x1="50246" y1="90132" x2="51232" y2="90132"/>
                                        <a14:foregroundMark x1="51232" y1="90132" x2="53695" y2="91447"/>
                                        <a14:foregroundMark x1="57143" y1="90132" x2="61576" y2="98684"/>
                                        <a14:foregroundMark x1="61576" y1="94079" x2="61084" y2="94079"/>
                                        <a14:foregroundMark x1="61084" y1="88816" x2="62069" y2="82895"/>
                                        <a14:foregroundMark x1="62069" y1="80263" x2="62069" y2="91447"/>
                                        <a14:foregroundMark x1="73399" y1="30263" x2="70936" y2="60526"/>
                                        <a14:foregroundMark x1="71921" y1="36842" x2="65517" y2="63816"/>
                                        <a14:foregroundMark x1="66010" y1="46053" x2="61576" y2="63158"/>
                                        <a14:foregroundMark x1="65025" y1="55263" x2="61576" y2="53947"/>
                                        <a14:foregroundMark x1="61576" y1="50658" x2="66995" y2="48684"/>
                                        <a14:foregroundMark x1="67488" y1="43421" x2="75862" y2="33553"/>
                                        <a14:foregroundMark x1="72414" y1="28947" x2="74877" y2="23026"/>
                                        <a14:foregroundMark x1="74877" y1="21711" x2="74877" y2="34211"/>
                                        <a14:foregroundMark x1="74877" y1="27632" x2="74877" y2="38816"/>
                                        <a14:foregroundMark x1="74384" y1="31579" x2="71921" y2="40132"/>
                                        <a14:foregroundMark x1="70936" y1="34868" x2="69458" y2="40132"/>
                                        <a14:foregroundMark x1="69458" y1="26316" x2="69458" y2="40132"/>
                                        <a14:foregroundMark x1="71429" y1="34868" x2="71429" y2="3486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98346" cy="9726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B263F" w:rsidRPr="00FD1B37" w14:paraId="32386FEB" w14:textId="77777777" w:rsidTr="00063D33">
        <w:trPr>
          <w:trHeight w:val="275"/>
        </w:trPr>
        <w:tc>
          <w:tcPr>
            <w:tcW w:w="3269" w:type="dxa"/>
          </w:tcPr>
          <w:p w14:paraId="272E31C7" w14:textId="75857361" w:rsidR="00BB263F" w:rsidRPr="00FD1B37" w:rsidRDefault="00D33592" w:rsidP="00D33592">
            <w:pPr>
              <w:jc w:val="center"/>
              <w:rPr>
                <w:rFonts w:cs="Times New Roman"/>
                <w:szCs w:val="24"/>
              </w:rPr>
            </w:pPr>
            <w:r w:rsidRPr="00FD1B37">
              <w:rPr>
                <w:rFonts w:cs="Times New Roman"/>
                <w:szCs w:val="24"/>
              </w:rPr>
              <w:t>Muhammad Hasin</w:t>
            </w:r>
          </w:p>
        </w:tc>
      </w:tr>
    </w:tbl>
    <w:p w14:paraId="66EBE9E3" w14:textId="27D31C9D" w:rsidR="000D2F09" w:rsidRPr="00FD1B37" w:rsidRDefault="000D2F09" w:rsidP="00C35F84">
      <w:pPr>
        <w:rPr>
          <w:rFonts w:cs="Times New Roman"/>
          <w:szCs w:val="24"/>
        </w:rPr>
        <w:sectPr w:rsidR="000D2F09" w:rsidRPr="00FD1B37" w:rsidSect="0004524D">
          <w:footerReference w:type="default" r:id="rId15"/>
          <w:pgSz w:w="11906" w:h="16838"/>
          <w:pgMar w:top="2268" w:right="1701" w:bottom="1701" w:left="2268" w:header="709" w:footer="709" w:gutter="0"/>
          <w:pgNumType w:fmt="lowerRoman" w:start="2"/>
          <w:cols w:space="708"/>
          <w:docGrid w:linePitch="360"/>
        </w:sectPr>
      </w:pPr>
    </w:p>
    <w:bookmarkStart w:id="3" w:name="_Toc226146230" w:displacedByCustomXml="next"/>
    <w:sdt>
      <w:sdtPr>
        <w:rPr>
          <w:rFonts w:eastAsiaTheme="minorHAnsi" w:cs="Times New Roman"/>
          <w:b w:val="0"/>
          <w:sz w:val="24"/>
          <w:szCs w:val="22"/>
        </w:rPr>
        <w:id w:val="-1000268338"/>
        <w:docPartObj>
          <w:docPartGallery w:val="Table of Contents"/>
          <w:docPartUnique/>
        </w:docPartObj>
      </w:sdtPr>
      <w:sdtEndPr>
        <w:rPr>
          <w:bCs/>
          <w:noProof/>
        </w:rPr>
      </w:sdtEndPr>
      <w:sdtContent>
        <w:p w14:paraId="21F8C61B" w14:textId="33EBD267" w:rsidR="006E7CA8" w:rsidRPr="00FD1B37" w:rsidRDefault="00F4215D" w:rsidP="00313ECA">
          <w:pPr>
            <w:pStyle w:val="Heading1"/>
            <w:spacing w:line="240" w:lineRule="auto"/>
            <w:jc w:val="center"/>
            <w:rPr>
              <w:rFonts w:cs="Times New Roman"/>
            </w:rPr>
          </w:pPr>
          <w:r>
            <w:rPr>
              <w:rFonts w:cs="Times New Roman"/>
            </w:rPr>
            <w:t>TABLE OF CONTENTS</w:t>
          </w:r>
          <w:bookmarkEnd w:id="3"/>
        </w:p>
        <w:p w14:paraId="3551BD01" w14:textId="16962269" w:rsidR="007F2727" w:rsidRDefault="005C25BC">
          <w:pPr>
            <w:pStyle w:val="TOC1"/>
            <w:rPr>
              <w:rFonts w:asciiTheme="minorHAnsi" w:eastAsiaTheme="minorEastAsia" w:hAnsiTheme="minorHAnsi" w:cstheme="minorBidi"/>
              <w:b w:val="0"/>
              <w:bCs w:val="0"/>
              <w:kern w:val="0"/>
              <w:sz w:val="22"/>
              <w14:ligatures w14:val="none"/>
            </w:rPr>
          </w:pPr>
          <w:r w:rsidRPr="00FD1B37">
            <w:fldChar w:fldCharType="begin"/>
          </w:r>
          <w:r w:rsidRPr="00FD1B37">
            <w:instrText xml:space="preserve"> TOC \o "1-4" \h \z \u </w:instrText>
          </w:r>
          <w:r w:rsidRPr="00FD1B37">
            <w:fldChar w:fldCharType="separate"/>
          </w:r>
          <w:hyperlink w:anchor="_Toc226146225" w:history="1">
            <w:r w:rsidR="007F2727" w:rsidRPr="002E7DFE">
              <w:rPr>
                <w:rStyle w:val="Hyperlink"/>
              </w:rPr>
              <w:t>TITLE PAGE</w:t>
            </w:r>
            <w:r w:rsidR="007F2727">
              <w:rPr>
                <w:webHidden/>
              </w:rPr>
              <w:tab/>
            </w:r>
            <w:r w:rsidR="007F2727">
              <w:rPr>
                <w:webHidden/>
              </w:rPr>
              <w:fldChar w:fldCharType="begin"/>
            </w:r>
            <w:r w:rsidR="007F2727">
              <w:rPr>
                <w:webHidden/>
              </w:rPr>
              <w:instrText xml:space="preserve"> PAGEREF _Toc226146225 \h </w:instrText>
            </w:r>
            <w:r w:rsidR="007F2727">
              <w:rPr>
                <w:webHidden/>
              </w:rPr>
            </w:r>
            <w:r w:rsidR="007F2727">
              <w:rPr>
                <w:webHidden/>
              </w:rPr>
              <w:fldChar w:fldCharType="separate"/>
            </w:r>
            <w:r w:rsidR="002F076F">
              <w:rPr>
                <w:webHidden/>
              </w:rPr>
              <w:t>i</w:t>
            </w:r>
            <w:r w:rsidR="007F2727">
              <w:rPr>
                <w:webHidden/>
              </w:rPr>
              <w:fldChar w:fldCharType="end"/>
            </w:r>
          </w:hyperlink>
        </w:p>
        <w:p w14:paraId="1BCC950D" w14:textId="7B279B19" w:rsidR="007F2727" w:rsidRDefault="00E73D45">
          <w:pPr>
            <w:pStyle w:val="TOC1"/>
            <w:rPr>
              <w:rFonts w:asciiTheme="minorHAnsi" w:eastAsiaTheme="minorEastAsia" w:hAnsiTheme="minorHAnsi" w:cstheme="minorBidi"/>
              <w:b w:val="0"/>
              <w:bCs w:val="0"/>
              <w:kern w:val="0"/>
              <w:sz w:val="22"/>
              <w14:ligatures w14:val="none"/>
            </w:rPr>
          </w:pPr>
          <w:hyperlink w:anchor="_Toc226146226" w:history="1">
            <w:r w:rsidR="007F2727" w:rsidRPr="002E7DFE">
              <w:rPr>
                <w:rStyle w:val="Hyperlink"/>
              </w:rPr>
              <w:t>APPROVAL PAGE</w:t>
            </w:r>
            <w:r w:rsidR="007F2727">
              <w:rPr>
                <w:webHidden/>
              </w:rPr>
              <w:tab/>
            </w:r>
            <w:r w:rsidR="007F2727">
              <w:rPr>
                <w:webHidden/>
              </w:rPr>
              <w:fldChar w:fldCharType="begin"/>
            </w:r>
            <w:r w:rsidR="007F2727">
              <w:rPr>
                <w:webHidden/>
              </w:rPr>
              <w:instrText xml:space="preserve"> PAGEREF _Toc226146226 \h </w:instrText>
            </w:r>
            <w:r w:rsidR="007F2727">
              <w:rPr>
                <w:webHidden/>
              </w:rPr>
            </w:r>
            <w:r w:rsidR="007F2727">
              <w:rPr>
                <w:webHidden/>
              </w:rPr>
              <w:fldChar w:fldCharType="separate"/>
            </w:r>
            <w:r w:rsidR="002F076F">
              <w:rPr>
                <w:webHidden/>
              </w:rPr>
              <w:t>ii</w:t>
            </w:r>
            <w:r w:rsidR="007F2727">
              <w:rPr>
                <w:webHidden/>
              </w:rPr>
              <w:fldChar w:fldCharType="end"/>
            </w:r>
          </w:hyperlink>
        </w:p>
        <w:p w14:paraId="127EC45B" w14:textId="7DF57BF5" w:rsidR="007F2727" w:rsidRDefault="00E73D45">
          <w:pPr>
            <w:pStyle w:val="TOC1"/>
            <w:rPr>
              <w:rFonts w:asciiTheme="minorHAnsi" w:eastAsiaTheme="minorEastAsia" w:hAnsiTheme="minorHAnsi" w:cstheme="minorBidi"/>
              <w:b w:val="0"/>
              <w:bCs w:val="0"/>
              <w:kern w:val="0"/>
              <w:sz w:val="22"/>
              <w14:ligatures w14:val="none"/>
            </w:rPr>
          </w:pPr>
          <w:hyperlink w:anchor="_Toc226146227" w:history="1">
            <w:r w:rsidR="007F2727" w:rsidRPr="002E7DFE">
              <w:rPr>
                <w:rStyle w:val="Hyperlink"/>
              </w:rPr>
              <w:t>STATEMENT OF THESIS AUTHENCITY</w:t>
            </w:r>
            <w:r w:rsidR="007F2727">
              <w:rPr>
                <w:webHidden/>
              </w:rPr>
              <w:tab/>
            </w:r>
            <w:r w:rsidR="007F2727">
              <w:rPr>
                <w:webHidden/>
              </w:rPr>
              <w:fldChar w:fldCharType="begin"/>
            </w:r>
            <w:r w:rsidR="007F2727">
              <w:rPr>
                <w:webHidden/>
              </w:rPr>
              <w:instrText xml:space="preserve"> PAGEREF _Toc226146227 \h </w:instrText>
            </w:r>
            <w:r w:rsidR="007F2727">
              <w:rPr>
                <w:webHidden/>
              </w:rPr>
            </w:r>
            <w:r w:rsidR="007F2727">
              <w:rPr>
                <w:webHidden/>
              </w:rPr>
              <w:fldChar w:fldCharType="separate"/>
            </w:r>
            <w:r w:rsidR="002F076F">
              <w:rPr>
                <w:webHidden/>
              </w:rPr>
              <w:t>iii</w:t>
            </w:r>
            <w:r w:rsidR="007F2727">
              <w:rPr>
                <w:webHidden/>
              </w:rPr>
              <w:fldChar w:fldCharType="end"/>
            </w:r>
          </w:hyperlink>
        </w:p>
        <w:p w14:paraId="243F861E" w14:textId="42CF7D1A" w:rsidR="007F2727" w:rsidRDefault="00E73D45">
          <w:pPr>
            <w:pStyle w:val="TOC1"/>
            <w:rPr>
              <w:rFonts w:asciiTheme="minorHAnsi" w:eastAsiaTheme="minorEastAsia" w:hAnsiTheme="minorHAnsi" w:cstheme="minorBidi"/>
              <w:b w:val="0"/>
              <w:bCs w:val="0"/>
              <w:kern w:val="0"/>
              <w:sz w:val="22"/>
              <w14:ligatures w14:val="none"/>
            </w:rPr>
          </w:pPr>
          <w:hyperlink w:anchor="_Toc226146228" w:history="1">
            <w:r w:rsidR="007F2727" w:rsidRPr="002E7DFE">
              <w:rPr>
                <w:rStyle w:val="Hyperlink"/>
              </w:rPr>
              <w:t>ABSTRACT</w:t>
            </w:r>
            <w:r w:rsidR="007F2727">
              <w:rPr>
                <w:webHidden/>
              </w:rPr>
              <w:tab/>
            </w:r>
            <w:r w:rsidR="007F2727">
              <w:rPr>
                <w:webHidden/>
              </w:rPr>
              <w:fldChar w:fldCharType="begin"/>
            </w:r>
            <w:r w:rsidR="007F2727">
              <w:rPr>
                <w:webHidden/>
              </w:rPr>
              <w:instrText xml:space="preserve"> PAGEREF _Toc226146228 \h </w:instrText>
            </w:r>
            <w:r w:rsidR="007F2727">
              <w:rPr>
                <w:webHidden/>
              </w:rPr>
            </w:r>
            <w:r w:rsidR="007F2727">
              <w:rPr>
                <w:webHidden/>
              </w:rPr>
              <w:fldChar w:fldCharType="separate"/>
            </w:r>
            <w:r w:rsidR="002F076F">
              <w:rPr>
                <w:webHidden/>
              </w:rPr>
              <w:t>iv</w:t>
            </w:r>
            <w:r w:rsidR="007F2727">
              <w:rPr>
                <w:webHidden/>
              </w:rPr>
              <w:fldChar w:fldCharType="end"/>
            </w:r>
          </w:hyperlink>
        </w:p>
        <w:p w14:paraId="3408E313" w14:textId="55B0538F" w:rsidR="007F2727" w:rsidRDefault="00E73D45">
          <w:pPr>
            <w:pStyle w:val="TOC1"/>
            <w:rPr>
              <w:rFonts w:asciiTheme="minorHAnsi" w:eastAsiaTheme="minorEastAsia" w:hAnsiTheme="minorHAnsi" w:cstheme="minorBidi"/>
              <w:b w:val="0"/>
              <w:bCs w:val="0"/>
              <w:kern w:val="0"/>
              <w:sz w:val="22"/>
              <w14:ligatures w14:val="none"/>
            </w:rPr>
          </w:pPr>
          <w:hyperlink w:anchor="_Toc226146229" w:history="1">
            <w:r w:rsidR="007F2727" w:rsidRPr="002E7DFE">
              <w:rPr>
                <w:rStyle w:val="Hyperlink"/>
              </w:rPr>
              <w:t>PREFACE</w:t>
            </w:r>
            <w:r w:rsidR="007F2727">
              <w:rPr>
                <w:webHidden/>
              </w:rPr>
              <w:tab/>
            </w:r>
            <w:r w:rsidR="007F2727">
              <w:rPr>
                <w:webHidden/>
              </w:rPr>
              <w:fldChar w:fldCharType="begin"/>
            </w:r>
            <w:r w:rsidR="007F2727">
              <w:rPr>
                <w:webHidden/>
              </w:rPr>
              <w:instrText xml:space="preserve"> PAGEREF _Toc226146229 \h </w:instrText>
            </w:r>
            <w:r w:rsidR="007F2727">
              <w:rPr>
                <w:webHidden/>
              </w:rPr>
            </w:r>
            <w:r w:rsidR="007F2727">
              <w:rPr>
                <w:webHidden/>
              </w:rPr>
              <w:fldChar w:fldCharType="separate"/>
            </w:r>
            <w:r w:rsidR="002F076F">
              <w:rPr>
                <w:webHidden/>
              </w:rPr>
              <w:t>v</w:t>
            </w:r>
            <w:r w:rsidR="007F2727">
              <w:rPr>
                <w:webHidden/>
              </w:rPr>
              <w:fldChar w:fldCharType="end"/>
            </w:r>
          </w:hyperlink>
        </w:p>
        <w:p w14:paraId="53FC0FE4" w14:textId="6FF7E082" w:rsidR="007F2727" w:rsidRDefault="00E73D45">
          <w:pPr>
            <w:pStyle w:val="TOC1"/>
            <w:rPr>
              <w:rFonts w:asciiTheme="minorHAnsi" w:eastAsiaTheme="minorEastAsia" w:hAnsiTheme="minorHAnsi" w:cstheme="minorBidi"/>
              <w:b w:val="0"/>
              <w:bCs w:val="0"/>
              <w:kern w:val="0"/>
              <w:sz w:val="22"/>
              <w14:ligatures w14:val="none"/>
            </w:rPr>
          </w:pPr>
          <w:hyperlink w:anchor="_Toc226146230" w:history="1">
            <w:r w:rsidR="007F2727" w:rsidRPr="002E7DFE">
              <w:rPr>
                <w:rStyle w:val="Hyperlink"/>
              </w:rPr>
              <w:t>TABLE OF CONTENTS</w:t>
            </w:r>
            <w:r w:rsidR="007F2727">
              <w:rPr>
                <w:webHidden/>
              </w:rPr>
              <w:tab/>
            </w:r>
            <w:r w:rsidR="007F2727">
              <w:rPr>
                <w:webHidden/>
              </w:rPr>
              <w:fldChar w:fldCharType="begin"/>
            </w:r>
            <w:r w:rsidR="007F2727">
              <w:rPr>
                <w:webHidden/>
              </w:rPr>
              <w:instrText xml:space="preserve"> PAGEREF _Toc226146230 \h </w:instrText>
            </w:r>
            <w:r w:rsidR="007F2727">
              <w:rPr>
                <w:webHidden/>
              </w:rPr>
            </w:r>
            <w:r w:rsidR="007F2727">
              <w:rPr>
                <w:webHidden/>
              </w:rPr>
              <w:fldChar w:fldCharType="separate"/>
            </w:r>
            <w:r w:rsidR="002F076F">
              <w:rPr>
                <w:webHidden/>
              </w:rPr>
              <w:t>viii</w:t>
            </w:r>
            <w:r w:rsidR="007F2727">
              <w:rPr>
                <w:webHidden/>
              </w:rPr>
              <w:fldChar w:fldCharType="end"/>
            </w:r>
          </w:hyperlink>
        </w:p>
        <w:p w14:paraId="07FA7C51" w14:textId="4FAF995D" w:rsidR="007F2727" w:rsidRDefault="00E73D45">
          <w:pPr>
            <w:pStyle w:val="TOC1"/>
            <w:rPr>
              <w:rFonts w:asciiTheme="minorHAnsi" w:eastAsiaTheme="minorEastAsia" w:hAnsiTheme="minorHAnsi" w:cstheme="minorBidi"/>
              <w:b w:val="0"/>
              <w:bCs w:val="0"/>
              <w:kern w:val="0"/>
              <w:sz w:val="22"/>
              <w14:ligatures w14:val="none"/>
            </w:rPr>
          </w:pPr>
          <w:hyperlink w:anchor="_Toc226146231" w:history="1">
            <w:r w:rsidR="007F2727" w:rsidRPr="002E7DFE">
              <w:rPr>
                <w:rStyle w:val="Hyperlink"/>
              </w:rPr>
              <w:t>LIST OF TABLES</w:t>
            </w:r>
            <w:r w:rsidR="007F2727">
              <w:rPr>
                <w:webHidden/>
              </w:rPr>
              <w:tab/>
            </w:r>
            <w:r w:rsidR="007F2727">
              <w:rPr>
                <w:webHidden/>
              </w:rPr>
              <w:fldChar w:fldCharType="begin"/>
            </w:r>
            <w:r w:rsidR="007F2727">
              <w:rPr>
                <w:webHidden/>
              </w:rPr>
              <w:instrText xml:space="preserve"> PAGEREF _Toc226146231 \h </w:instrText>
            </w:r>
            <w:r w:rsidR="007F2727">
              <w:rPr>
                <w:webHidden/>
              </w:rPr>
            </w:r>
            <w:r w:rsidR="007F2727">
              <w:rPr>
                <w:webHidden/>
              </w:rPr>
              <w:fldChar w:fldCharType="separate"/>
            </w:r>
            <w:r w:rsidR="002F076F">
              <w:rPr>
                <w:webHidden/>
              </w:rPr>
              <w:t>xi</w:t>
            </w:r>
            <w:r w:rsidR="007F2727">
              <w:rPr>
                <w:webHidden/>
              </w:rPr>
              <w:fldChar w:fldCharType="end"/>
            </w:r>
          </w:hyperlink>
        </w:p>
        <w:p w14:paraId="2F7FE4C7" w14:textId="4A110BB8" w:rsidR="007F2727" w:rsidRDefault="00E73D45">
          <w:pPr>
            <w:pStyle w:val="TOC1"/>
            <w:rPr>
              <w:rFonts w:asciiTheme="minorHAnsi" w:eastAsiaTheme="minorEastAsia" w:hAnsiTheme="minorHAnsi" w:cstheme="minorBidi"/>
              <w:b w:val="0"/>
              <w:bCs w:val="0"/>
              <w:kern w:val="0"/>
              <w:sz w:val="22"/>
              <w14:ligatures w14:val="none"/>
            </w:rPr>
          </w:pPr>
          <w:hyperlink w:anchor="_Toc226146232" w:history="1">
            <w:r w:rsidR="007F2727" w:rsidRPr="002E7DFE">
              <w:rPr>
                <w:rStyle w:val="Hyperlink"/>
              </w:rPr>
              <w:t>LIST OF FIGURES</w:t>
            </w:r>
            <w:r w:rsidR="007F2727">
              <w:rPr>
                <w:webHidden/>
              </w:rPr>
              <w:tab/>
            </w:r>
            <w:r w:rsidR="007F2727">
              <w:rPr>
                <w:webHidden/>
              </w:rPr>
              <w:fldChar w:fldCharType="begin"/>
            </w:r>
            <w:r w:rsidR="007F2727">
              <w:rPr>
                <w:webHidden/>
              </w:rPr>
              <w:instrText xml:space="preserve"> PAGEREF _Toc226146232 \h </w:instrText>
            </w:r>
            <w:r w:rsidR="007F2727">
              <w:rPr>
                <w:webHidden/>
              </w:rPr>
            </w:r>
            <w:r w:rsidR="007F2727">
              <w:rPr>
                <w:webHidden/>
              </w:rPr>
              <w:fldChar w:fldCharType="separate"/>
            </w:r>
            <w:r w:rsidR="002F076F">
              <w:rPr>
                <w:webHidden/>
              </w:rPr>
              <w:t>xii</w:t>
            </w:r>
            <w:r w:rsidR="007F2727">
              <w:rPr>
                <w:webHidden/>
              </w:rPr>
              <w:fldChar w:fldCharType="end"/>
            </w:r>
          </w:hyperlink>
        </w:p>
        <w:p w14:paraId="5878665B" w14:textId="6A05CE41" w:rsidR="007F2727" w:rsidRDefault="00E73D45">
          <w:pPr>
            <w:pStyle w:val="TOC1"/>
            <w:rPr>
              <w:rFonts w:asciiTheme="minorHAnsi" w:eastAsiaTheme="minorEastAsia" w:hAnsiTheme="minorHAnsi" w:cstheme="minorBidi"/>
              <w:b w:val="0"/>
              <w:bCs w:val="0"/>
              <w:kern w:val="0"/>
              <w:sz w:val="22"/>
              <w14:ligatures w14:val="none"/>
            </w:rPr>
          </w:pPr>
          <w:hyperlink w:anchor="_Toc226146233" w:history="1">
            <w:r w:rsidR="007F2727" w:rsidRPr="002E7DFE">
              <w:rPr>
                <w:rStyle w:val="Hyperlink"/>
              </w:rPr>
              <w:t>LIST OF ABBREVIATIONS</w:t>
            </w:r>
            <w:r w:rsidR="007F2727">
              <w:rPr>
                <w:webHidden/>
              </w:rPr>
              <w:tab/>
            </w:r>
            <w:r w:rsidR="007F2727">
              <w:rPr>
                <w:webHidden/>
              </w:rPr>
              <w:fldChar w:fldCharType="begin"/>
            </w:r>
            <w:r w:rsidR="007F2727">
              <w:rPr>
                <w:webHidden/>
              </w:rPr>
              <w:instrText xml:space="preserve"> PAGEREF _Toc226146233 \h </w:instrText>
            </w:r>
            <w:r w:rsidR="007F2727">
              <w:rPr>
                <w:webHidden/>
              </w:rPr>
            </w:r>
            <w:r w:rsidR="007F2727">
              <w:rPr>
                <w:webHidden/>
              </w:rPr>
              <w:fldChar w:fldCharType="separate"/>
            </w:r>
            <w:r w:rsidR="002F076F">
              <w:rPr>
                <w:webHidden/>
              </w:rPr>
              <w:t>xiii</w:t>
            </w:r>
            <w:r w:rsidR="007F2727">
              <w:rPr>
                <w:webHidden/>
              </w:rPr>
              <w:fldChar w:fldCharType="end"/>
            </w:r>
          </w:hyperlink>
        </w:p>
        <w:p w14:paraId="1DFB9684" w14:textId="083657BC" w:rsidR="007F2727" w:rsidRDefault="00E73D45">
          <w:pPr>
            <w:pStyle w:val="TOC1"/>
            <w:rPr>
              <w:rFonts w:asciiTheme="minorHAnsi" w:eastAsiaTheme="minorEastAsia" w:hAnsiTheme="minorHAnsi" w:cstheme="minorBidi"/>
              <w:b w:val="0"/>
              <w:bCs w:val="0"/>
              <w:kern w:val="0"/>
              <w:sz w:val="22"/>
              <w14:ligatures w14:val="none"/>
            </w:rPr>
          </w:pPr>
          <w:hyperlink w:anchor="_Toc226146234" w:history="1">
            <w:r w:rsidR="007F2727" w:rsidRPr="002E7DFE">
              <w:rPr>
                <w:rStyle w:val="Hyperlink"/>
              </w:rPr>
              <w:t>LIST OF APPENDICES</w:t>
            </w:r>
            <w:r w:rsidR="007F2727">
              <w:rPr>
                <w:webHidden/>
              </w:rPr>
              <w:tab/>
            </w:r>
            <w:r w:rsidR="007F2727">
              <w:rPr>
                <w:webHidden/>
              </w:rPr>
              <w:fldChar w:fldCharType="begin"/>
            </w:r>
            <w:r w:rsidR="007F2727">
              <w:rPr>
                <w:webHidden/>
              </w:rPr>
              <w:instrText xml:space="preserve"> PAGEREF _Toc226146234 \h </w:instrText>
            </w:r>
            <w:r w:rsidR="007F2727">
              <w:rPr>
                <w:webHidden/>
              </w:rPr>
            </w:r>
            <w:r w:rsidR="007F2727">
              <w:rPr>
                <w:webHidden/>
              </w:rPr>
              <w:fldChar w:fldCharType="separate"/>
            </w:r>
            <w:r w:rsidR="002F076F">
              <w:rPr>
                <w:webHidden/>
              </w:rPr>
              <w:t>xiv</w:t>
            </w:r>
            <w:r w:rsidR="007F2727">
              <w:rPr>
                <w:webHidden/>
              </w:rPr>
              <w:fldChar w:fldCharType="end"/>
            </w:r>
          </w:hyperlink>
        </w:p>
        <w:p w14:paraId="57C9F72E" w14:textId="06C5EFCB" w:rsidR="007F2727" w:rsidRDefault="00E73D45">
          <w:pPr>
            <w:pStyle w:val="TOC1"/>
            <w:rPr>
              <w:rFonts w:asciiTheme="minorHAnsi" w:eastAsiaTheme="minorEastAsia" w:hAnsiTheme="minorHAnsi" w:cstheme="minorBidi"/>
              <w:b w:val="0"/>
              <w:bCs w:val="0"/>
              <w:kern w:val="0"/>
              <w:sz w:val="22"/>
              <w14:ligatures w14:val="none"/>
            </w:rPr>
          </w:pPr>
          <w:hyperlink w:anchor="_Toc226146235" w:history="1">
            <w:r w:rsidR="007F2727" w:rsidRPr="002E7DFE">
              <w:rPr>
                <w:rStyle w:val="Hyperlink"/>
              </w:rPr>
              <w:t>CHAPTER I INTRODUCTION</w:t>
            </w:r>
            <w:r w:rsidR="007F2727">
              <w:rPr>
                <w:webHidden/>
              </w:rPr>
              <w:tab/>
            </w:r>
            <w:r w:rsidR="007F2727">
              <w:rPr>
                <w:webHidden/>
              </w:rPr>
              <w:fldChar w:fldCharType="begin"/>
            </w:r>
            <w:r w:rsidR="007F2727">
              <w:rPr>
                <w:webHidden/>
              </w:rPr>
              <w:instrText xml:space="preserve"> PAGEREF _Toc226146235 \h </w:instrText>
            </w:r>
            <w:r w:rsidR="007F2727">
              <w:rPr>
                <w:webHidden/>
              </w:rPr>
            </w:r>
            <w:r w:rsidR="007F2727">
              <w:rPr>
                <w:webHidden/>
              </w:rPr>
              <w:fldChar w:fldCharType="separate"/>
            </w:r>
            <w:r w:rsidR="002F076F">
              <w:rPr>
                <w:webHidden/>
              </w:rPr>
              <w:t>1</w:t>
            </w:r>
            <w:r w:rsidR="007F2727">
              <w:rPr>
                <w:webHidden/>
              </w:rPr>
              <w:fldChar w:fldCharType="end"/>
            </w:r>
          </w:hyperlink>
        </w:p>
        <w:p w14:paraId="7A1C8682" w14:textId="21B1635A" w:rsidR="007F2727" w:rsidRDefault="00E73D45">
          <w:pPr>
            <w:pStyle w:val="TOC2"/>
            <w:rPr>
              <w:rFonts w:asciiTheme="minorHAnsi" w:eastAsiaTheme="minorEastAsia" w:hAnsiTheme="minorHAnsi"/>
              <w:noProof/>
              <w:kern w:val="0"/>
              <w:sz w:val="22"/>
              <w:lang w:val="en-US"/>
              <w14:ligatures w14:val="none"/>
            </w:rPr>
          </w:pPr>
          <w:hyperlink w:anchor="_Toc226146236" w:history="1">
            <w:r w:rsidR="007F2727" w:rsidRPr="002E7DFE">
              <w:rPr>
                <w:rStyle w:val="Hyperlink"/>
                <w:rFonts w:cs="Times New Roman"/>
                <w:bCs/>
                <w:noProof/>
              </w:rPr>
              <w:t>1.1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Background</w:t>
            </w:r>
            <w:r w:rsidR="007F2727">
              <w:rPr>
                <w:noProof/>
                <w:webHidden/>
              </w:rPr>
              <w:tab/>
            </w:r>
            <w:r w:rsidR="007F2727">
              <w:rPr>
                <w:noProof/>
                <w:webHidden/>
              </w:rPr>
              <w:fldChar w:fldCharType="begin"/>
            </w:r>
            <w:r w:rsidR="007F2727">
              <w:rPr>
                <w:noProof/>
                <w:webHidden/>
              </w:rPr>
              <w:instrText xml:space="preserve"> PAGEREF _Toc226146236 \h </w:instrText>
            </w:r>
            <w:r w:rsidR="007F2727">
              <w:rPr>
                <w:noProof/>
                <w:webHidden/>
              </w:rPr>
            </w:r>
            <w:r w:rsidR="007F2727">
              <w:rPr>
                <w:noProof/>
                <w:webHidden/>
              </w:rPr>
              <w:fldChar w:fldCharType="separate"/>
            </w:r>
            <w:r w:rsidR="002F076F">
              <w:rPr>
                <w:noProof/>
                <w:webHidden/>
              </w:rPr>
              <w:t>1</w:t>
            </w:r>
            <w:r w:rsidR="007F2727">
              <w:rPr>
                <w:noProof/>
                <w:webHidden/>
              </w:rPr>
              <w:fldChar w:fldCharType="end"/>
            </w:r>
          </w:hyperlink>
        </w:p>
        <w:p w14:paraId="33613186" w14:textId="1E65110A" w:rsidR="007F2727" w:rsidRDefault="00E73D45">
          <w:pPr>
            <w:pStyle w:val="TOC2"/>
            <w:rPr>
              <w:rFonts w:asciiTheme="minorHAnsi" w:eastAsiaTheme="minorEastAsia" w:hAnsiTheme="minorHAnsi"/>
              <w:noProof/>
              <w:kern w:val="0"/>
              <w:sz w:val="22"/>
              <w:lang w:val="en-US"/>
              <w14:ligatures w14:val="none"/>
            </w:rPr>
          </w:pPr>
          <w:hyperlink w:anchor="_Toc226146237" w:history="1">
            <w:r w:rsidR="007F2727" w:rsidRPr="002E7DFE">
              <w:rPr>
                <w:rStyle w:val="Hyperlink"/>
                <w:rFonts w:cs="Times New Roman"/>
                <w:bCs/>
                <w:noProof/>
              </w:rPr>
              <w:t>1.2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Problem Formulation</w:t>
            </w:r>
            <w:r w:rsidR="007F2727">
              <w:rPr>
                <w:noProof/>
                <w:webHidden/>
              </w:rPr>
              <w:tab/>
            </w:r>
            <w:r w:rsidR="007F2727">
              <w:rPr>
                <w:noProof/>
                <w:webHidden/>
              </w:rPr>
              <w:fldChar w:fldCharType="begin"/>
            </w:r>
            <w:r w:rsidR="007F2727">
              <w:rPr>
                <w:noProof/>
                <w:webHidden/>
              </w:rPr>
              <w:instrText xml:space="preserve"> PAGEREF _Toc226146237 \h </w:instrText>
            </w:r>
            <w:r w:rsidR="007F2727">
              <w:rPr>
                <w:noProof/>
                <w:webHidden/>
              </w:rPr>
            </w:r>
            <w:r w:rsidR="007F2727">
              <w:rPr>
                <w:noProof/>
                <w:webHidden/>
              </w:rPr>
              <w:fldChar w:fldCharType="separate"/>
            </w:r>
            <w:r w:rsidR="002F076F">
              <w:rPr>
                <w:noProof/>
                <w:webHidden/>
              </w:rPr>
              <w:t>6</w:t>
            </w:r>
            <w:r w:rsidR="007F2727">
              <w:rPr>
                <w:noProof/>
                <w:webHidden/>
              </w:rPr>
              <w:fldChar w:fldCharType="end"/>
            </w:r>
          </w:hyperlink>
        </w:p>
        <w:p w14:paraId="32B5A4BE" w14:textId="34962523" w:rsidR="007F2727" w:rsidRDefault="00E73D45">
          <w:pPr>
            <w:pStyle w:val="TOC2"/>
            <w:rPr>
              <w:rFonts w:asciiTheme="minorHAnsi" w:eastAsiaTheme="minorEastAsia" w:hAnsiTheme="minorHAnsi"/>
              <w:noProof/>
              <w:kern w:val="0"/>
              <w:sz w:val="22"/>
              <w:lang w:val="en-US"/>
              <w14:ligatures w14:val="none"/>
            </w:rPr>
          </w:pPr>
          <w:hyperlink w:anchor="_Toc226146238" w:history="1">
            <w:r w:rsidR="007F2727" w:rsidRPr="002E7DFE">
              <w:rPr>
                <w:rStyle w:val="Hyperlink"/>
                <w:rFonts w:cs="Times New Roman"/>
                <w:bCs/>
                <w:noProof/>
              </w:rPr>
              <w:t>1.3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Research Objectives</w:t>
            </w:r>
            <w:r w:rsidR="007F2727">
              <w:rPr>
                <w:noProof/>
                <w:webHidden/>
              </w:rPr>
              <w:tab/>
            </w:r>
            <w:r w:rsidR="007F2727">
              <w:rPr>
                <w:noProof/>
                <w:webHidden/>
              </w:rPr>
              <w:fldChar w:fldCharType="begin"/>
            </w:r>
            <w:r w:rsidR="007F2727">
              <w:rPr>
                <w:noProof/>
                <w:webHidden/>
              </w:rPr>
              <w:instrText xml:space="preserve"> PAGEREF _Toc226146238 \h </w:instrText>
            </w:r>
            <w:r w:rsidR="007F2727">
              <w:rPr>
                <w:noProof/>
                <w:webHidden/>
              </w:rPr>
            </w:r>
            <w:r w:rsidR="007F2727">
              <w:rPr>
                <w:noProof/>
                <w:webHidden/>
              </w:rPr>
              <w:fldChar w:fldCharType="separate"/>
            </w:r>
            <w:r w:rsidR="002F076F">
              <w:rPr>
                <w:noProof/>
                <w:webHidden/>
              </w:rPr>
              <w:t>7</w:t>
            </w:r>
            <w:r w:rsidR="007F2727">
              <w:rPr>
                <w:noProof/>
                <w:webHidden/>
              </w:rPr>
              <w:fldChar w:fldCharType="end"/>
            </w:r>
          </w:hyperlink>
        </w:p>
        <w:p w14:paraId="7D7DD64D" w14:textId="5ED4DA1E" w:rsidR="007F2727" w:rsidRDefault="00E73D45">
          <w:pPr>
            <w:pStyle w:val="TOC2"/>
            <w:rPr>
              <w:rFonts w:asciiTheme="minorHAnsi" w:eastAsiaTheme="minorEastAsia" w:hAnsiTheme="minorHAnsi"/>
              <w:noProof/>
              <w:kern w:val="0"/>
              <w:sz w:val="22"/>
              <w:lang w:val="en-US"/>
              <w14:ligatures w14:val="none"/>
            </w:rPr>
          </w:pPr>
          <w:hyperlink w:anchor="_Toc226146239" w:history="1">
            <w:r w:rsidR="007F2727" w:rsidRPr="002E7DFE">
              <w:rPr>
                <w:rStyle w:val="Hyperlink"/>
                <w:rFonts w:cs="Times New Roman"/>
                <w:bCs/>
                <w:noProof/>
              </w:rPr>
              <w:t>1.4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Research Benefits</w:t>
            </w:r>
            <w:r w:rsidR="007F2727">
              <w:rPr>
                <w:noProof/>
                <w:webHidden/>
              </w:rPr>
              <w:tab/>
            </w:r>
            <w:r w:rsidR="007F2727">
              <w:rPr>
                <w:noProof/>
                <w:webHidden/>
              </w:rPr>
              <w:fldChar w:fldCharType="begin"/>
            </w:r>
            <w:r w:rsidR="007F2727">
              <w:rPr>
                <w:noProof/>
                <w:webHidden/>
              </w:rPr>
              <w:instrText xml:space="preserve"> PAGEREF _Toc226146239 \h </w:instrText>
            </w:r>
            <w:r w:rsidR="007F2727">
              <w:rPr>
                <w:noProof/>
                <w:webHidden/>
              </w:rPr>
            </w:r>
            <w:r w:rsidR="007F2727">
              <w:rPr>
                <w:noProof/>
                <w:webHidden/>
              </w:rPr>
              <w:fldChar w:fldCharType="separate"/>
            </w:r>
            <w:r w:rsidR="002F076F">
              <w:rPr>
                <w:noProof/>
                <w:webHidden/>
              </w:rPr>
              <w:t>7</w:t>
            </w:r>
            <w:r w:rsidR="007F2727">
              <w:rPr>
                <w:noProof/>
                <w:webHidden/>
              </w:rPr>
              <w:fldChar w:fldCharType="end"/>
            </w:r>
          </w:hyperlink>
        </w:p>
        <w:p w14:paraId="5F933A89" w14:textId="46C7A19A" w:rsidR="007F2727" w:rsidRDefault="00E73D45">
          <w:pPr>
            <w:pStyle w:val="TOC3"/>
            <w:rPr>
              <w:rFonts w:asciiTheme="minorHAnsi" w:eastAsiaTheme="minorEastAsia" w:hAnsiTheme="minorHAnsi"/>
              <w:noProof/>
              <w:kern w:val="0"/>
              <w:sz w:val="22"/>
              <w:lang w:val="en-US"/>
              <w14:ligatures w14:val="none"/>
            </w:rPr>
          </w:pPr>
          <w:hyperlink w:anchor="_Toc226146240" w:history="1">
            <w:r w:rsidR="007F2727" w:rsidRPr="002E7DFE">
              <w:rPr>
                <w:rStyle w:val="Hyperlink"/>
                <w:bCs/>
                <w:noProof/>
              </w:rPr>
              <w:t>1.4.1</w:t>
            </w:r>
            <w:r w:rsidR="007F2727">
              <w:rPr>
                <w:rFonts w:asciiTheme="minorHAnsi" w:eastAsiaTheme="minorEastAsia" w:hAnsiTheme="minorHAnsi"/>
                <w:noProof/>
                <w:kern w:val="0"/>
                <w:sz w:val="22"/>
                <w:lang w:val="en-US"/>
                <w14:ligatures w14:val="none"/>
              </w:rPr>
              <w:tab/>
            </w:r>
            <w:r w:rsidR="007F2727" w:rsidRPr="002E7DFE">
              <w:rPr>
                <w:rStyle w:val="Hyperlink"/>
                <w:noProof/>
              </w:rPr>
              <w:t>Theoretical Benefits</w:t>
            </w:r>
            <w:r w:rsidR="007F2727">
              <w:rPr>
                <w:noProof/>
                <w:webHidden/>
              </w:rPr>
              <w:tab/>
            </w:r>
            <w:r w:rsidR="007F2727">
              <w:rPr>
                <w:noProof/>
                <w:webHidden/>
              </w:rPr>
              <w:fldChar w:fldCharType="begin"/>
            </w:r>
            <w:r w:rsidR="007F2727">
              <w:rPr>
                <w:noProof/>
                <w:webHidden/>
              </w:rPr>
              <w:instrText xml:space="preserve"> PAGEREF _Toc226146240 \h </w:instrText>
            </w:r>
            <w:r w:rsidR="007F2727">
              <w:rPr>
                <w:noProof/>
                <w:webHidden/>
              </w:rPr>
            </w:r>
            <w:r w:rsidR="007F2727">
              <w:rPr>
                <w:noProof/>
                <w:webHidden/>
              </w:rPr>
              <w:fldChar w:fldCharType="separate"/>
            </w:r>
            <w:r w:rsidR="002F076F">
              <w:rPr>
                <w:noProof/>
                <w:webHidden/>
              </w:rPr>
              <w:t>7</w:t>
            </w:r>
            <w:r w:rsidR="007F2727">
              <w:rPr>
                <w:noProof/>
                <w:webHidden/>
              </w:rPr>
              <w:fldChar w:fldCharType="end"/>
            </w:r>
          </w:hyperlink>
        </w:p>
        <w:p w14:paraId="2E398FA2" w14:textId="62C392E0" w:rsidR="007F2727" w:rsidRDefault="00E73D45">
          <w:pPr>
            <w:pStyle w:val="TOC3"/>
            <w:rPr>
              <w:rFonts w:asciiTheme="minorHAnsi" w:eastAsiaTheme="minorEastAsia" w:hAnsiTheme="minorHAnsi"/>
              <w:noProof/>
              <w:kern w:val="0"/>
              <w:sz w:val="22"/>
              <w:lang w:val="en-US"/>
              <w14:ligatures w14:val="none"/>
            </w:rPr>
          </w:pPr>
          <w:hyperlink w:anchor="_Toc226146241" w:history="1">
            <w:r w:rsidR="007F2727" w:rsidRPr="002E7DFE">
              <w:rPr>
                <w:rStyle w:val="Hyperlink"/>
                <w:rFonts w:cs="Times New Roman"/>
                <w:bCs/>
                <w:noProof/>
              </w:rPr>
              <w:t>1.4.2</w:t>
            </w:r>
            <w:r w:rsidR="007F2727">
              <w:rPr>
                <w:rFonts w:asciiTheme="minorHAnsi" w:eastAsiaTheme="minorEastAsia" w:hAnsiTheme="minorHAnsi"/>
                <w:noProof/>
                <w:kern w:val="0"/>
                <w:sz w:val="22"/>
                <w:lang w:val="en-US"/>
                <w14:ligatures w14:val="none"/>
              </w:rPr>
              <w:tab/>
            </w:r>
            <w:r w:rsidR="007F2727" w:rsidRPr="002E7DFE">
              <w:rPr>
                <w:rStyle w:val="Hyperlink"/>
                <w:noProof/>
              </w:rPr>
              <w:t>Practical</w:t>
            </w:r>
            <w:r w:rsidR="007F2727" w:rsidRPr="002E7DFE">
              <w:rPr>
                <w:rStyle w:val="Hyperlink"/>
                <w:rFonts w:cs="Times New Roman"/>
                <w:noProof/>
              </w:rPr>
              <w:t xml:space="preserve"> Benefits</w:t>
            </w:r>
            <w:r w:rsidR="007F2727">
              <w:rPr>
                <w:noProof/>
                <w:webHidden/>
              </w:rPr>
              <w:tab/>
            </w:r>
            <w:r w:rsidR="007F2727">
              <w:rPr>
                <w:noProof/>
                <w:webHidden/>
              </w:rPr>
              <w:fldChar w:fldCharType="begin"/>
            </w:r>
            <w:r w:rsidR="007F2727">
              <w:rPr>
                <w:noProof/>
                <w:webHidden/>
              </w:rPr>
              <w:instrText xml:space="preserve"> PAGEREF _Toc226146241 \h </w:instrText>
            </w:r>
            <w:r w:rsidR="007F2727">
              <w:rPr>
                <w:noProof/>
                <w:webHidden/>
              </w:rPr>
            </w:r>
            <w:r w:rsidR="007F2727">
              <w:rPr>
                <w:noProof/>
                <w:webHidden/>
              </w:rPr>
              <w:fldChar w:fldCharType="separate"/>
            </w:r>
            <w:r w:rsidR="002F076F">
              <w:rPr>
                <w:noProof/>
                <w:webHidden/>
              </w:rPr>
              <w:t>8</w:t>
            </w:r>
            <w:r w:rsidR="007F2727">
              <w:rPr>
                <w:noProof/>
                <w:webHidden/>
              </w:rPr>
              <w:fldChar w:fldCharType="end"/>
            </w:r>
          </w:hyperlink>
        </w:p>
        <w:p w14:paraId="714808F9" w14:textId="3E676B68" w:rsidR="007F2727" w:rsidRDefault="00E73D45">
          <w:pPr>
            <w:pStyle w:val="TOC1"/>
            <w:rPr>
              <w:rFonts w:asciiTheme="minorHAnsi" w:eastAsiaTheme="minorEastAsia" w:hAnsiTheme="minorHAnsi" w:cstheme="minorBidi"/>
              <w:b w:val="0"/>
              <w:bCs w:val="0"/>
              <w:kern w:val="0"/>
              <w:sz w:val="22"/>
              <w14:ligatures w14:val="none"/>
            </w:rPr>
          </w:pPr>
          <w:hyperlink w:anchor="_Toc226146242" w:history="1">
            <w:r w:rsidR="007F2727" w:rsidRPr="002E7DFE">
              <w:rPr>
                <w:rStyle w:val="Hyperlink"/>
              </w:rPr>
              <w:t>CHAPTER II LITERATURE REVIEW</w:t>
            </w:r>
            <w:r w:rsidR="007F2727">
              <w:rPr>
                <w:webHidden/>
              </w:rPr>
              <w:tab/>
            </w:r>
            <w:r w:rsidR="007F2727">
              <w:rPr>
                <w:webHidden/>
              </w:rPr>
              <w:fldChar w:fldCharType="begin"/>
            </w:r>
            <w:r w:rsidR="007F2727">
              <w:rPr>
                <w:webHidden/>
              </w:rPr>
              <w:instrText xml:space="preserve"> PAGEREF _Toc226146242 \h </w:instrText>
            </w:r>
            <w:r w:rsidR="007F2727">
              <w:rPr>
                <w:webHidden/>
              </w:rPr>
            </w:r>
            <w:r w:rsidR="007F2727">
              <w:rPr>
                <w:webHidden/>
              </w:rPr>
              <w:fldChar w:fldCharType="separate"/>
            </w:r>
            <w:r w:rsidR="002F076F">
              <w:rPr>
                <w:webHidden/>
              </w:rPr>
              <w:t>10</w:t>
            </w:r>
            <w:r w:rsidR="007F2727">
              <w:rPr>
                <w:webHidden/>
              </w:rPr>
              <w:fldChar w:fldCharType="end"/>
            </w:r>
          </w:hyperlink>
        </w:p>
        <w:p w14:paraId="738D3177" w14:textId="5B6FB812" w:rsidR="007F2727" w:rsidRDefault="00E73D45">
          <w:pPr>
            <w:pStyle w:val="TOC2"/>
            <w:rPr>
              <w:rFonts w:asciiTheme="minorHAnsi" w:eastAsiaTheme="minorEastAsia" w:hAnsiTheme="minorHAnsi"/>
              <w:noProof/>
              <w:kern w:val="0"/>
              <w:sz w:val="22"/>
              <w:lang w:val="en-US"/>
              <w14:ligatures w14:val="none"/>
            </w:rPr>
          </w:pPr>
          <w:hyperlink w:anchor="_Toc226146243" w:history="1">
            <w:r w:rsidR="007F2727" w:rsidRPr="002E7DFE">
              <w:rPr>
                <w:rStyle w:val="Hyperlink"/>
                <w:rFonts w:cs="Times New Roman"/>
                <w:bCs/>
                <w:noProof/>
              </w:rPr>
              <w:t>2.1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Theoretical Framework</w:t>
            </w:r>
            <w:r w:rsidR="007F2727">
              <w:rPr>
                <w:noProof/>
                <w:webHidden/>
              </w:rPr>
              <w:tab/>
            </w:r>
            <w:r w:rsidR="007F2727">
              <w:rPr>
                <w:noProof/>
                <w:webHidden/>
              </w:rPr>
              <w:fldChar w:fldCharType="begin"/>
            </w:r>
            <w:r w:rsidR="007F2727">
              <w:rPr>
                <w:noProof/>
                <w:webHidden/>
              </w:rPr>
              <w:instrText xml:space="preserve"> PAGEREF _Toc226146243 \h </w:instrText>
            </w:r>
            <w:r w:rsidR="007F2727">
              <w:rPr>
                <w:noProof/>
                <w:webHidden/>
              </w:rPr>
            </w:r>
            <w:r w:rsidR="007F2727">
              <w:rPr>
                <w:noProof/>
                <w:webHidden/>
              </w:rPr>
              <w:fldChar w:fldCharType="separate"/>
            </w:r>
            <w:r w:rsidR="002F076F">
              <w:rPr>
                <w:noProof/>
                <w:webHidden/>
              </w:rPr>
              <w:t>10</w:t>
            </w:r>
            <w:r w:rsidR="007F2727">
              <w:rPr>
                <w:noProof/>
                <w:webHidden/>
              </w:rPr>
              <w:fldChar w:fldCharType="end"/>
            </w:r>
          </w:hyperlink>
        </w:p>
        <w:p w14:paraId="0AAF898F" w14:textId="4D3821FA" w:rsidR="007F2727" w:rsidRDefault="00E73D45">
          <w:pPr>
            <w:pStyle w:val="TOC3"/>
            <w:rPr>
              <w:rFonts w:asciiTheme="minorHAnsi" w:eastAsiaTheme="minorEastAsia" w:hAnsiTheme="minorHAnsi"/>
              <w:noProof/>
              <w:kern w:val="0"/>
              <w:sz w:val="22"/>
              <w:lang w:val="en-US"/>
              <w14:ligatures w14:val="none"/>
            </w:rPr>
          </w:pPr>
          <w:hyperlink w:anchor="_Toc226146244" w:history="1">
            <w:r w:rsidR="007F2727" w:rsidRPr="002E7DFE">
              <w:rPr>
                <w:rStyle w:val="Hyperlink"/>
                <w:rFonts w:cs="Times New Roman"/>
                <w:bCs/>
                <w:noProof/>
              </w:rPr>
              <w:t>2.1.1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Agency Theory</w:t>
            </w:r>
            <w:r w:rsidR="007F2727">
              <w:rPr>
                <w:noProof/>
                <w:webHidden/>
              </w:rPr>
              <w:tab/>
            </w:r>
            <w:r w:rsidR="007F2727">
              <w:rPr>
                <w:noProof/>
                <w:webHidden/>
              </w:rPr>
              <w:fldChar w:fldCharType="begin"/>
            </w:r>
            <w:r w:rsidR="007F2727">
              <w:rPr>
                <w:noProof/>
                <w:webHidden/>
              </w:rPr>
              <w:instrText xml:space="preserve"> PAGEREF _Toc226146244 \h </w:instrText>
            </w:r>
            <w:r w:rsidR="007F2727">
              <w:rPr>
                <w:noProof/>
                <w:webHidden/>
              </w:rPr>
            </w:r>
            <w:r w:rsidR="007F2727">
              <w:rPr>
                <w:noProof/>
                <w:webHidden/>
              </w:rPr>
              <w:fldChar w:fldCharType="separate"/>
            </w:r>
            <w:r w:rsidR="002F076F">
              <w:rPr>
                <w:noProof/>
                <w:webHidden/>
              </w:rPr>
              <w:t>10</w:t>
            </w:r>
            <w:r w:rsidR="007F2727">
              <w:rPr>
                <w:noProof/>
                <w:webHidden/>
              </w:rPr>
              <w:fldChar w:fldCharType="end"/>
            </w:r>
          </w:hyperlink>
        </w:p>
        <w:p w14:paraId="0B3CF903" w14:textId="26264DC6" w:rsidR="007F2727" w:rsidRDefault="00E73D45">
          <w:pPr>
            <w:pStyle w:val="TOC3"/>
            <w:rPr>
              <w:rFonts w:asciiTheme="minorHAnsi" w:eastAsiaTheme="minorEastAsia" w:hAnsiTheme="minorHAnsi"/>
              <w:noProof/>
              <w:kern w:val="0"/>
              <w:sz w:val="22"/>
              <w:lang w:val="en-US"/>
              <w14:ligatures w14:val="none"/>
            </w:rPr>
          </w:pPr>
          <w:hyperlink w:anchor="_Toc226146245" w:history="1">
            <w:r w:rsidR="007F2727" w:rsidRPr="002E7DFE">
              <w:rPr>
                <w:rStyle w:val="Hyperlink"/>
                <w:rFonts w:cs="Times New Roman"/>
                <w:bCs/>
                <w:noProof/>
              </w:rPr>
              <w:t>2.1.2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Tax Aggressiveness</w:t>
            </w:r>
            <w:r w:rsidR="007F2727">
              <w:rPr>
                <w:noProof/>
                <w:webHidden/>
              </w:rPr>
              <w:tab/>
            </w:r>
            <w:r w:rsidR="007F2727">
              <w:rPr>
                <w:noProof/>
                <w:webHidden/>
              </w:rPr>
              <w:fldChar w:fldCharType="begin"/>
            </w:r>
            <w:r w:rsidR="007F2727">
              <w:rPr>
                <w:noProof/>
                <w:webHidden/>
              </w:rPr>
              <w:instrText xml:space="preserve"> PAGEREF _Toc226146245 \h </w:instrText>
            </w:r>
            <w:r w:rsidR="007F2727">
              <w:rPr>
                <w:noProof/>
                <w:webHidden/>
              </w:rPr>
            </w:r>
            <w:r w:rsidR="007F2727">
              <w:rPr>
                <w:noProof/>
                <w:webHidden/>
              </w:rPr>
              <w:fldChar w:fldCharType="separate"/>
            </w:r>
            <w:r w:rsidR="002F076F">
              <w:rPr>
                <w:noProof/>
                <w:webHidden/>
              </w:rPr>
              <w:t>11</w:t>
            </w:r>
            <w:r w:rsidR="007F2727">
              <w:rPr>
                <w:noProof/>
                <w:webHidden/>
              </w:rPr>
              <w:fldChar w:fldCharType="end"/>
            </w:r>
          </w:hyperlink>
        </w:p>
        <w:p w14:paraId="3D299532" w14:textId="74214172" w:rsidR="007F2727" w:rsidRDefault="00E73D45">
          <w:pPr>
            <w:pStyle w:val="TOC3"/>
            <w:rPr>
              <w:rFonts w:asciiTheme="minorHAnsi" w:eastAsiaTheme="minorEastAsia" w:hAnsiTheme="minorHAnsi"/>
              <w:noProof/>
              <w:kern w:val="0"/>
              <w:sz w:val="22"/>
              <w:lang w:val="en-US"/>
              <w14:ligatures w14:val="none"/>
            </w:rPr>
          </w:pPr>
          <w:hyperlink w:anchor="_Toc226146246" w:history="1">
            <w:r w:rsidR="007F2727" w:rsidRPr="002E7DFE">
              <w:rPr>
                <w:rStyle w:val="Hyperlink"/>
                <w:rFonts w:cs="Times New Roman"/>
                <w:bCs/>
                <w:noProof/>
              </w:rPr>
              <w:t>2.1.3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Capital Intensity</w:t>
            </w:r>
            <w:r w:rsidR="007F2727">
              <w:rPr>
                <w:noProof/>
                <w:webHidden/>
              </w:rPr>
              <w:tab/>
            </w:r>
            <w:r w:rsidR="007F2727">
              <w:rPr>
                <w:noProof/>
                <w:webHidden/>
              </w:rPr>
              <w:fldChar w:fldCharType="begin"/>
            </w:r>
            <w:r w:rsidR="007F2727">
              <w:rPr>
                <w:noProof/>
                <w:webHidden/>
              </w:rPr>
              <w:instrText xml:space="preserve"> PAGEREF _Toc226146246 \h </w:instrText>
            </w:r>
            <w:r w:rsidR="007F2727">
              <w:rPr>
                <w:noProof/>
                <w:webHidden/>
              </w:rPr>
            </w:r>
            <w:r w:rsidR="007F2727">
              <w:rPr>
                <w:noProof/>
                <w:webHidden/>
              </w:rPr>
              <w:fldChar w:fldCharType="separate"/>
            </w:r>
            <w:r w:rsidR="002F076F">
              <w:rPr>
                <w:noProof/>
                <w:webHidden/>
              </w:rPr>
              <w:t>12</w:t>
            </w:r>
            <w:r w:rsidR="007F2727">
              <w:rPr>
                <w:noProof/>
                <w:webHidden/>
              </w:rPr>
              <w:fldChar w:fldCharType="end"/>
            </w:r>
          </w:hyperlink>
        </w:p>
        <w:p w14:paraId="7F4D8656" w14:textId="26AAE4C0" w:rsidR="007F2727" w:rsidRDefault="00E73D45">
          <w:pPr>
            <w:pStyle w:val="TOC3"/>
            <w:rPr>
              <w:rFonts w:asciiTheme="minorHAnsi" w:eastAsiaTheme="minorEastAsia" w:hAnsiTheme="minorHAnsi"/>
              <w:noProof/>
              <w:kern w:val="0"/>
              <w:sz w:val="22"/>
              <w:lang w:val="en-US"/>
              <w14:ligatures w14:val="none"/>
            </w:rPr>
          </w:pPr>
          <w:hyperlink w:anchor="_Toc226146247" w:history="1">
            <w:r w:rsidR="007F2727" w:rsidRPr="002E7DFE">
              <w:rPr>
                <w:rStyle w:val="Hyperlink"/>
                <w:rFonts w:cs="Times New Roman"/>
                <w:bCs/>
                <w:noProof/>
              </w:rPr>
              <w:t>2.1.4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Profitability</w:t>
            </w:r>
            <w:r w:rsidR="007F2727">
              <w:rPr>
                <w:noProof/>
                <w:webHidden/>
              </w:rPr>
              <w:tab/>
            </w:r>
            <w:r w:rsidR="007F2727">
              <w:rPr>
                <w:noProof/>
                <w:webHidden/>
              </w:rPr>
              <w:fldChar w:fldCharType="begin"/>
            </w:r>
            <w:r w:rsidR="007F2727">
              <w:rPr>
                <w:noProof/>
                <w:webHidden/>
              </w:rPr>
              <w:instrText xml:space="preserve"> PAGEREF _Toc226146247 \h </w:instrText>
            </w:r>
            <w:r w:rsidR="007F2727">
              <w:rPr>
                <w:noProof/>
                <w:webHidden/>
              </w:rPr>
            </w:r>
            <w:r w:rsidR="007F2727">
              <w:rPr>
                <w:noProof/>
                <w:webHidden/>
              </w:rPr>
              <w:fldChar w:fldCharType="separate"/>
            </w:r>
            <w:r w:rsidR="002F076F">
              <w:rPr>
                <w:noProof/>
                <w:webHidden/>
              </w:rPr>
              <w:t>13</w:t>
            </w:r>
            <w:r w:rsidR="007F2727">
              <w:rPr>
                <w:noProof/>
                <w:webHidden/>
              </w:rPr>
              <w:fldChar w:fldCharType="end"/>
            </w:r>
          </w:hyperlink>
        </w:p>
        <w:p w14:paraId="5C279604" w14:textId="46973979" w:rsidR="007F2727" w:rsidRDefault="00E73D45">
          <w:pPr>
            <w:pStyle w:val="TOC3"/>
            <w:rPr>
              <w:rFonts w:asciiTheme="minorHAnsi" w:eastAsiaTheme="minorEastAsia" w:hAnsiTheme="minorHAnsi"/>
              <w:noProof/>
              <w:kern w:val="0"/>
              <w:sz w:val="22"/>
              <w:lang w:val="en-US"/>
              <w14:ligatures w14:val="none"/>
            </w:rPr>
          </w:pPr>
          <w:hyperlink w:anchor="_Toc226146248" w:history="1">
            <w:r w:rsidR="007F2727" w:rsidRPr="002E7DFE">
              <w:rPr>
                <w:rStyle w:val="Hyperlink"/>
                <w:rFonts w:cs="Times New Roman"/>
                <w:bCs/>
                <w:noProof/>
              </w:rPr>
              <w:t>2.1.5</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Leverage</w:t>
            </w:r>
            <w:r w:rsidR="007F2727">
              <w:rPr>
                <w:noProof/>
                <w:webHidden/>
              </w:rPr>
              <w:tab/>
            </w:r>
            <w:r w:rsidR="007F2727">
              <w:rPr>
                <w:noProof/>
                <w:webHidden/>
              </w:rPr>
              <w:fldChar w:fldCharType="begin"/>
            </w:r>
            <w:r w:rsidR="007F2727">
              <w:rPr>
                <w:noProof/>
                <w:webHidden/>
              </w:rPr>
              <w:instrText xml:space="preserve"> PAGEREF _Toc226146248 \h </w:instrText>
            </w:r>
            <w:r w:rsidR="007F2727">
              <w:rPr>
                <w:noProof/>
                <w:webHidden/>
              </w:rPr>
            </w:r>
            <w:r w:rsidR="007F2727">
              <w:rPr>
                <w:noProof/>
                <w:webHidden/>
              </w:rPr>
              <w:fldChar w:fldCharType="separate"/>
            </w:r>
            <w:r w:rsidR="002F076F">
              <w:rPr>
                <w:noProof/>
                <w:webHidden/>
              </w:rPr>
              <w:t>13</w:t>
            </w:r>
            <w:r w:rsidR="007F2727">
              <w:rPr>
                <w:noProof/>
                <w:webHidden/>
              </w:rPr>
              <w:fldChar w:fldCharType="end"/>
            </w:r>
          </w:hyperlink>
        </w:p>
        <w:p w14:paraId="75B2EC32" w14:textId="24BF1378" w:rsidR="007F2727" w:rsidRDefault="00E73D45">
          <w:pPr>
            <w:pStyle w:val="TOC3"/>
            <w:rPr>
              <w:rFonts w:asciiTheme="minorHAnsi" w:eastAsiaTheme="minorEastAsia" w:hAnsiTheme="minorHAnsi"/>
              <w:noProof/>
              <w:kern w:val="0"/>
              <w:sz w:val="22"/>
              <w:lang w:val="en-US"/>
              <w14:ligatures w14:val="none"/>
            </w:rPr>
          </w:pPr>
          <w:hyperlink w:anchor="_Toc226146249" w:history="1">
            <w:r w:rsidR="007F2727" w:rsidRPr="002E7DFE">
              <w:rPr>
                <w:rStyle w:val="Hyperlink"/>
                <w:rFonts w:cs="Times New Roman"/>
                <w:bCs/>
                <w:noProof/>
              </w:rPr>
              <w:t>2.1.6</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Firm Size</w:t>
            </w:r>
            <w:r w:rsidR="007F2727">
              <w:rPr>
                <w:noProof/>
                <w:webHidden/>
              </w:rPr>
              <w:tab/>
            </w:r>
            <w:r w:rsidR="007F2727">
              <w:rPr>
                <w:noProof/>
                <w:webHidden/>
              </w:rPr>
              <w:fldChar w:fldCharType="begin"/>
            </w:r>
            <w:r w:rsidR="007F2727">
              <w:rPr>
                <w:noProof/>
                <w:webHidden/>
              </w:rPr>
              <w:instrText xml:space="preserve"> PAGEREF _Toc226146249 \h </w:instrText>
            </w:r>
            <w:r w:rsidR="007F2727">
              <w:rPr>
                <w:noProof/>
                <w:webHidden/>
              </w:rPr>
            </w:r>
            <w:r w:rsidR="007F2727">
              <w:rPr>
                <w:noProof/>
                <w:webHidden/>
              </w:rPr>
              <w:fldChar w:fldCharType="separate"/>
            </w:r>
            <w:r w:rsidR="002F076F">
              <w:rPr>
                <w:noProof/>
                <w:webHidden/>
              </w:rPr>
              <w:t>14</w:t>
            </w:r>
            <w:r w:rsidR="007F2727">
              <w:rPr>
                <w:noProof/>
                <w:webHidden/>
              </w:rPr>
              <w:fldChar w:fldCharType="end"/>
            </w:r>
          </w:hyperlink>
        </w:p>
        <w:p w14:paraId="6C1C24B6" w14:textId="1CFF4DE9" w:rsidR="007F2727" w:rsidRDefault="00E73D45">
          <w:pPr>
            <w:pStyle w:val="TOC2"/>
            <w:rPr>
              <w:rFonts w:asciiTheme="minorHAnsi" w:eastAsiaTheme="minorEastAsia" w:hAnsiTheme="minorHAnsi"/>
              <w:noProof/>
              <w:kern w:val="0"/>
              <w:sz w:val="22"/>
              <w:lang w:val="en-US"/>
              <w14:ligatures w14:val="none"/>
            </w:rPr>
          </w:pPr>
          <w:hyperlink w:anchor="_Toc226146250" w:history="1">
            <w:r w:rsidR="007F2727" w:rsidRPr="002E7DFE">
              <w:rPr>
                <w:rStyle w:val="Hyperlink"/>
                <w:rFonts w:cs="Times New Roman"/>
                <w:bCs/>
                <w:noProof/>
              </w:rPr>
              <w:t>2.2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Previous Research</w:t>
            </w:r>
            <w:r w:rsidR="007F2727">
              <w:rPr>
                <w:noProof/>
                <w:webHidden/>
              </w:rPr>
              <w:tab/>
            </w:r>
            <w:r w:rsidR="007F2727">
              <w:rPr>
                <w:noProof/>
                <w:webHidden/>
              </w:rPr>
              <w:fldChar w:fldCharType="begin"/>
            </w:r>
            <w:r w:rsidR="007F2727">
              <w:rPr>
                <w:noProof/>
                <w:webHidden/>
              </w:rPr>
              <w:instrText xml:space="preserve"> PAGEREF _Toc226146250 \h </w:instrText>
            </w:r>
            <w:r w:rsidR="007F2727">
              <w:rPr>
                <w:noProof/>
                <w:webHidden/>
              </w:rPr>
            </w:r>
            <w:r w:rsidR="007F2727">
              <w:rPr>
                <w:noProof/>
                <w:webHidden/>
              </w:rPr>
              <w:fldChar w:fldCharType="separate"/>
            </w:r>
            <w:r w:rsidR="002F076F">
              <w:rPr>
                <w:noProof/>
                <w:webHidden/>
              </w:rPr>
              <w:t>15</w:t>
            </w:r>
            <w:r w:rsidR="007F2727">
              <w:rPr>
                <w:noProof/>
                <w:webHidden/>
              </w:rPr>
              <w:fldChar w:fldCharType="end"/>
            </w:r>
          </w:hyperlink>
        </w:p>
        <w:p w14:paraId="0EB93F59" w14:textId="40D369C9" w:rsidR="007F2727" w:rsidRDefault="00E73D45">
          <w:pPr>
            <w:pStyle w:val="TOC2"/>
            <w:rPr>
              <w:rFonts w:asciiTheme="minorHAnsi" w:eastAsiaTheme="minorEastAsia" w:hAnsiTheme="minorHAnsi"/>
              <w:noProof/>
              <w:kern w:val="0"/>
              <w:sz w:val="22"/>
              <w:lang w:val="en-US"/>
              <w14:ligatures w14:val="none"/>
            </w:rPr>
          </w:pPr>
          <w:hyperlink w:anchor="_Toc226146251" w:history="1">
            <w:r w:rsidR="007F2727" w:rsidRPr="002E7DFE">
              <w:rPr>
                <w:rStyle w:val="Hyperlink"/>
                <w:rFonts w:cs="Times New Roman"/>
                <w:bCs/>
                <w:noProof/>
              </w:rPr>
              <w:t>2.3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Conceptual Framework</w:t>
            </w:r>
            <w:r w:rsidR="007F2727">
              <w:rPr>
                <w:noProof/>
                <w:webHidden/>
              </w:rPr>
              <w:tab/>
            </w:r>
            <w:r w:rsidR="007F2727">
              <w:rPr>
                <w:noProof/>
                <w:webHidden/>
              </w:rPr>
              <w:fldChar w:fldCharType="begin"/>
            </w:r>
            <w:r w:rsidR="007F2727">
              <w:rPr>
                <w:noProof/>
                <w:webHidden/>
              </w:rPr>
              <w:instrText xml:space="preserve"> PAGEREF _Toc226146251 \h </w:instrText>
            </w:r>
            <w:r w:rsidR="007F2727">
              <w:rPr>
                <w:noProof/>
                <w:webHidden/>
              </w:rPr>
            </w:r>
            <w:r w:rsidR="007F2727">
              <w:rPr>
                <w:noProof/>
                <w:webHidden/>
              </w:rPr>
              <w:fldChar w:fldCharType="separate"/>
            </w:r>
            <w:r w:rsidR="002F076F">
              <w:rPr>
                <w:noProof/>
                <w:webHidden/>
              </w:rPr>
              <w:t>18</w:t>
            </w:r>
            <w:r w:rsidR="007F2727">
              <w:rPr>
                <w:noProof/>
                <w:webHidden/>
              </w:rPr>
              <w:fldChar w:fldCharType="end"/>
            </w:r>
          </w:hyperlink>
        </w:p>
        <w:p w14:paraId="73BFFC17" w14:textId="2D6123FB" w:rsidR="007F2727" w:rsidRDefault="00E73D45">
          <w:pPr>
            <w:pStyle w:val="TOC2"/>
            <w:rPr>
              <w:rFonts w:asciiTheme="minorHAnsi" w:eastAsiaTheme="minorEastAsia" w:hAnsiTheme="minorHAnsi"/>
              <w:noProof/>
              <w:kern w:val="0"/>
              <w:sz w:val="22"/>
              <w:lang w:val="en-US"/>
              <w14:ligatures w14:val="none"/>
            </w:rPr>
          </w:pPr>
          <w:hyperlink w:anchor="_Toc226146252" w:history="1">
            <w:r w:rsidR="007F2727" w:rsidRPr="002E7DFE">
              <w:rPr>
                <w:rStyle w:val="Hyperlink"/>
                <w:rFonts w:cs="Times New Roman"/>
                <w:bCs/>
                <w:noProof/>
              </w:rPr>
              <w:t>2.4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Hypothesis Development</w:t>
            </w:r>
            <w:r w:rsidR="007F2727">
              <w:rPr>
                <w:noProof/>
                <w:webHidden/>
              </w:rPr>
              <w:tab/>
            </w:r>
            <w:r w:rsidR="007F2727">
              <w:rPr>
                <w:noProof/>
                <w:webHidden/>
              </w:rPr>
              <w:fldChar w:fldCharType="begin"/>
            </w:r>
            <w:r w:rsidR="007F2727">
              <w:rPr>
                <w:noProof/>
                <w:webHidden/>
              </w:rPr>
              <w:instrText xml:space="preserve"> PAGEREF _Toc226146252 \h </w:instrText>
            </w:r>
            <w:r w:rsidR="007F2727">
              <w:rPr>
                <w:noProof/>
                <w:webHidden/>
              </w:rPr>
            </w:r>
            <w:r w:rsidR="007F2727">
              <w:rPr>
                <w:noProof/>
                <w:webHidden/>
              </w:rPr>
              <w:fldChar w:fldCharType="separate"/>
            </w:r>
            <w:r w:rsidR="002F076F">
              <w:rPr>
                <w:noProof/>
                <w:webHidden/>
              </w:rPr>
              <w:t>19</w:t>
            </w:r>
            <w:r w:rsidR="007F2727">
              <w:rPr>
                <w:noProof/>
                <w:webHidden/>
              </w:rPr>
              <w:fldChar w:fldCharType="end"/>
            </w:r>
          </w:hyperlink>
        </w:p>
        <w:p w14:paraId="2736F87E" w14:textId="6E4B17CF" w:rsidR="007F2727" w:rsidRDefault="00E73D45">
          <w:pPr>
            <w:pStyle w:val="TOC3"/>
            <w:rPr>
              <w:rFonts w:asciiTheme="minorHAnsi" w:eastAsiaTheme="minorEastAsia" w:hAnsiTheme="minorHAnsi"/>
              <w:noProof/>
              <w:kern w:val="0"/>
              <w:sz w:val="22"/>
              <w:lang w:val="en-US"/>
              <w14:ligatures w14:val="none"/>
            </w:rPr>
          </w:pPr>
          <w:hyperlink w:anchor="_Toc226146253" w:history="1">
            <w:r w:rsidR="007F2727" w:rsidRPr="002E7DFE">
              <w:rPr>
                <w:rStyle w:val="Hyperlink"/>
                <w:rFonts w:cs="Times New Roman"/>
                <w:bCs/>
                <w:noProof/>
              </w:rPr>
              <w:t>2.4.1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Effect of Capital intensity on Tax aggressiveness</w:t>
            </w:r>
            <w:r w:rsidR="007F2727">
              <w:rPr>
                <w:noProof/>
                <w:webHidden/>
              </w:rPr>
              <w:tab/>
            </w:r>
            <w:r w:rsidR="007F2727">
              <w:rPr>
                <w:noProof/>
                <w:webHidden/>
              </w:rPr>
              <w:fldChar w:fldCharType="begin"/>
            </w:r>
            <w:r w:rsidR="007F2727">
              <w:rPr>
                <w:noProof/>
                <w:webHidden/>
              </w:rPr>
              <w:instrText xml:space="preserve"> PAGEREF _Toc226146253 \h </w:instrText>
            </w:r>
            <w:r w:rsidR="007F2727">
              <w:rPr>
                <w:noProof/>
                <w:webHidden/>
              </w:rPr>
            </w:r>
            <w:r w:rsidR="007F2727">
              <w:rPr>
                <w:noProof/>
                <w:webHidden/>
              </w:rPr>
              <w:fldChar w:fldCharType="separate"/>
            </w:r>
            <w:r w:rsidR="002F076F">
              <w:rPr>
                <w:noProof/>
                <w:webHidden/>
              </w:rPr>
              <w:t>19</w:t>
            </w:r>
            <w:r w:rsidR="007F2727">
              <w:rPr>
                <w:noProof/>
                <w:webHidden/>
              </w:rPr>
              <w:fldChar w:fldCharType="end"/>
            </w:r>
          </w:hyperlink>
        </w:p>
        <w:p w14:paraId="02E7B040" w14:textId="3086C92F" w:rsidR="007F2727" w:rsidRDefault="00E73D45">
          <w:pPr>
            <w:pStyle w:val="TOC3"/>
            <w:rPr>
              <w:rFonts w:asciiTheme="minorHAnsi" w:eastAsiaTheme="minorEastAsia" w:hAnsiTheme="minorHAnsi"/>
              <w:noProof/>
              <w:kern w:val="0"/>
              <w:sz w:val="22"/>
              <w:lang w:val="en-US"/>
              <w14:ligatures w14:val="none"/>
            </w:rPr>
          </w:pPr>
          <w:hyperlink w:anchor="_Toc226146254" w:history="1">
            <w:r w:rsidR="007F2727" w:rsidRPr="002E7DFE">
              <w:rPr>
                <w:rStyle w:val="Hyperlink"/>
                <w:rFonts w:cs="Times New Roman"/>
                <w:bCs/>
                <w:noProof/>
              </w:rPr>
              <w:t>2.4.2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Effect of Profitability on Tax aggressiveness</w:t>
            </w:r>
            <w:r w:rsidR="007F2727">
              <w:rPr>
                <w:noProof/>
                <w:webHidden/>
              </w:rPr>
              <w:tab/>
            </w:r>
            <w:r w:rsidR="007F2727">
              <w:rPr>
                <w:noProof/>
                <w:webHidden/>
              </w:rPr>
              <w:fldChar w:fldCharType="begin"/>
            </w:r>
            <w:r w:rsidR="007F2727">
              <w:rPr>
                <w:noProof/>
                <w:webHidden/>
              </w:rPr>
              <w:instrText xml:space="preserve"> PAGEREF _Toc226146254 \h </w:instrText>
            </w:r>
            <w:r w:rsidR="007F2727">
              <w:rPr>
                <w:noProof/>
                <w:webHidden/>
              </w:rPr>
            </w:r>
            <w:r w:rsidR="007F2727">
              <w:rPr>
                <w:noProof/>
                <w:webHidden/>
              </w:rPr>
              <w:fldChar w:fldCharType="separate"/>
            </w:r>
            <w:r w:rsidR="002F076F">
              <w:rPr>
                <w:noProof/>
                <w:webHidden/>
              </w:rPr>
              <w:t>20</w:t>
            </w:r>
            <w:r w:rsidR="007F2727">
              <w:rPr>
                <w:noProof/>
                <w:webHidden/>
              </w:rPr>
              <w:fldChar w:fldCharType="end"/>
            </w:r>
          </w:hyperlink>
        </w:p>
        <w:p w14:paraId="0D613CC1" w14:textId="76723F16" w:rsidR="007F2727" w:rsidRDefault="00E73D45">
          <w:pPr>
            <w:pStyle w:val="TOC3"/>
            <w:rPr>
              <w:rFonts w:asciiTheme="minorHAnsi" w:eastAsiaTheme="minorEastAsia" w:hAnsiTheme="minorHAnsi"/>
              <w:noProof/>
              <w:kern w:val="0"/>
              <w:sz w:val="22"/>
              <w:lang w:val="en-US"/>
              <w14:ligatures w14:val="none"/>
            </w:rPr>
          </w:pPr>
          <w:hyperlink w:anchor="_Toc226146255" w:history="1">
            <w:r w:rsidR="007F2727" w:rsidRPr="002E7DFE">
              <w:rPr>
                <w:rStyle w:val="Hyperlink"/>
                <w:rFonts w:cs="Times New Roman"/>
                <w:bCs/>
                <w:noProof/>
              </w:rPr>
              <w:t>2.4.3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Effect of Leverage on Tax aggressiveness</w:t>
            </w:r>
            <w:r w:rsidR="007F2727">
              <w:rPr>
                <w:noProof/>
                <w:webHidden/>
              </w:rPr>
              <w:tab/>
            </w:r>
            <w:r w:rsidR="007F2727">
              <w:rPr>
                <w:noProof/>
                <w:webHidden/>
              </w:rPr>
              <w:fldChar w:fldCharType="begin"/>
            </w:r>
            <w:r w:rsidR="007F2727">
              <w:rPr>
                <w:noProof/>
                <w:webHidden/>
              </w:rPr>
              <w:instrText xml:space="preserve"> PAGEREF _Toc226146255 \h </w:instrText>
            </w:r>
            <w:r w:rsidR="007F2727">
              <w:rPr>
                <w:noProof/>
                <w:webHidden/>
              </w:rPr>
            </w:r>
            <w:r w:rsidR="007F2727">
              <w:rPr>
                <w:noProof/>
                <w:webHidden/>
              </w:rPr>
              <w:fldChar w:fldCharType="separate"/>
            </w:r>
            <w:r w:rsidR="002F076F">
              <w:rPr>
                <w:noProof/>
                <w:webHidden/>
              </w:rPr>
              <w:t>21</w:t>
            </w:r>
            <w:r w:rsidR="007F2727">
              <w:rPr>
                <w:noProof/>
                <w:webHidden/>
              </w:rPr>
              <w:fldChar w:fldCharType="end"/>
            </w:r>
          </w:hyperlink>
        </w:p>
        <w:p w14:paraId="66645FC0" w14:textId="3139E879" w:rsidR="007F2727" w:rsidRDefault="00E73D45">
          <w:pPr>
            <w:pStyle w:val="TOC3"/>
            <w:rPr>
              <w:rFonts w:asciiTheme="minorHAnsi" w:eastAsiaTheme="minorEastAsia" w:hAnsiTheme="minorHAnsi"/>
              <w:noProof/>
              <w:kern w:val="0"/>
              <w:sz w:val="22"/>
              <w:lang w:val="en-US"/>
              <w14:ligatures w14:val="none"/>
            </w:rPr>
          </w:pPr>
          <w:hyperlink w:anchor="_Toc226146256" w:history="1">
            <w:r w:rsidR="007F2727" w:rsidRPr="002E7DFE">
              <w:rPr>
                <w:rStyle w:val="Hyperlink"/>
                <w:rFonts w:cs="Times New Roman"/>
                <w:bCs/>
                <w:noProof/>
              </w:rPr>
              <w:t>2.4.4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Firm Size Moderates effect of Capital intensity on Tax aggressiveness</w:t>
            </w:r>
            <w:r w:rsidR="007F2727">
              <w:rPr>
                <w:noProof/>
                <w:webHidden/>
              </w:rPr>
              <w:tab/>
            </w:r>
            <w:r w:rsidR="007F2727">
              <w:rPr>
                <w:noProof/>
                <w:webHidden/>
              </w:rPr>
              <w:fldChar w:fldCharType="begin"/>
            </w:r>
            <w:r w:rsidR="007F2727">
              <w:rPr>
                <w:noProof/>
                <w:webHidden/>
              </w:rPr>
              <w:instrText xml:space="preserve"> PAGEREF _Toc226146256 \h </w:instrText>
            </w:r>
            <w:r w:rsidR="007F2727">
              <w:rPr>
                <w:noProof/>
                <w:webHidden/>
              </w:rPr>
            </w:r>
            <w:r w:rsidR="007F2727">
              <w:rPr>
                <w:noProof/>
                <w:webHidden/>
              </w:rPr>
              <w:fldChar w:fldCharType="separate"/>
            </w:r>
            <w:r w:rsidR="002F076F">
              <w:rPr>
                <w:noProof/>
                <w:webHidden/>
              </w:rPr>
              <w:t>21</w:t>
            </w:r>
            <w:r w:rsidR="007F2727">
              <w:rPr>
                <w:noProof/>
                <w:webHidden/>
              </w:rPr>
              <w:fldChar w:fldCharType="end"/>
            </w:r>
          </w:hyperlink>
        </w:p>
        <w:p w14:paraId="33BA3CF7" w14:textId="091B0C93" w:rsidR="007F2727" w:rsidRDefault="00E73D45">
          <w:pPr>
            <w:pStyle w:val="TOC3"/>
            <w:rPr>
              <w:rFonts w:asciiTheme="minorHAnsi" w:eastAsiaTheme="minorEastAsia" w:hAnsiTheme="minorHAnsi"/>
              <w:noProof/>
              <w:kern w:val="0"/>
              <w:sz w:val="22"/>
              <w:lang w:val="en-US"/>
              <w14:ligatures w14:val="none"/>
            </w:rPr>
          </w:pPr>
          <w:hyperlink w:anchor="_Toc226146257" w:history="1">
            <w:r w:rsidR="007F2727" w:rsidRPr="002E7DFE">
              <w:rPr>
                <w:rStyle w:val="Hyperlink"/>
                <w:rFonts w:cs="Times New Roman"/>
                <w:bCs/>
                <w:noProof/>
              </w:rPr>
              <w:t>2.4.5</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Firm size Moderates effect of Profitability on Tax aggressiveness</w:t>
            </w:r>
            <w:r w:rsidR="007F2727">
              <w:rPr>
                <w:noProof/>
                <w:webHidden/>
              </w:rPr>
              <w:tab/>
            </w:r>
            <w:r w:rsidR="007F2727">
              <w:rPr>
                <w:noProof/>
                <w:webHidden/>
              </w:rPr>
              <w:fldChar w:fldCharType="begin"/>
            </w:r>
            <w:r w:rsidR="007F2727">
              <w:rPr>
                <w:noProof/>
                <w:webHidden/>
              </w:rPr>
              <w:instrText xml:space="preserve"> PAGEREF _Toc226146257 \h </w:instrText>
            </w:r>
            <w:r w:rsidR="007F2727">
              <w:rPr>
                <w:noProof/>
                <w:webHidden/>
              </w:rPr>
            </w:r>
            <w:r w:rsidR="007F2727">
              <w:rPr>
                <w:noProof/>
                <w:webHidden/>
              </w:rPr>
              <w:fldChar w:fldCharType="separate"/>
            </w:r>
            <w:r w:rsidR="002F076F">
              <w:rPr>
                <w:noProof/>
                <w:webHidden/>
              </w:rPr>
              <w:t>22</w:t>
            </w:r>
            <w:r w:rsidR="007F2727">
              <w:rPr>
                <w:noProof/>
                <w:webHidden/>
              </w:rPr>
              <w:fldChar w:fldCharType="end"/>
            </w:r>
          </w:hyperlink>
        </w:p>
        <w:p w14:paraId="0AC19F02" w14:textId="327D5085" w:rsidR="007F2727" w:rsidRDefault="00E73D45">
          <w:pPr>
            <w:pStyle w:val="TOC3"/>
            <w:rPr>
              <w:rFonts w:asciiTheme="minorHAnsi" w:eastAsiaTheme="minorEastAsia" w:hAnsiTheme="minorHAnsi"/>
              <w:noProof/>
              <w:kern w:val="0"/>
              <w:sz w:val="22"/>
              <w:lang w:val="en-US"/>
              <w14:ligatures w14:val="none"/>
            </w:rPr>
          </w:pPr>
          <w:hyperlink w:anchor="_Toc226146258" w:history="1">
            <w:r w:rsidR="007F2727" w:rsidRPr="002E7DFE">
              <w:rPr>
                <w:rStyle w:val="Hyperlink"/>
                <w:rFonts w:cs="Times New Roman"/>
                <w:bCs/>
                <w:noProof/>
              </w:rPr>
              <w:t>2.4.6</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Firm size Moderates effect of Leverage on Tax aggressiveness</w:t>
            </w:r>
            <w:r w:rsidR="007F2727">
              <w:rPr>
                <w:noProof/>
                <w:webHidden/>
              </w:rPr>
              <w:tab/>
            </w:r>
            <w:r w:rsidR="007F2727">
              <w:rPr>
                <w:noProof/>
                <w:webHidden/>
              </w:rPr>
              <w:fldChar w:fldCharType="begin"/>
            </w:r>
            <w:r w:rsidR="007F2727">
              <w:rPr>
                <w:noProof/>
                <w:webHidden/>
              </w:rPr>
              <w:instrText xml:space="preserve"> PAGEREF _Toc226146258 \h </w:instrText>
            </w:r>
            <w:r w:rsidR="007F2727">
              <w:rPr>
                <w:noProof/>
                <w:webHidden/>
              </w:rPr>
            </w:r>
            <w:r w:rsidR="007F2727">
              <w:rPr>
                <w:noProof/>
                <w:webHidden/>
              </w:rPr>
              <w:fldChar w:fldCharType="separate"/>
            </w:r>
            <w:r w:rsidR="002F076F">
              <w:rPr>
                <w:noProof/>
                <w:webHidden/>
              </w:rPr>
              <w:t>23</w:t>
            </w:r>
            <w:r w:rsidR="007F2727">
              <w:rPr>
                <w:noProof/>
                <w:webHidden/>
              </w:rPr>
              <w:fldChar w:fldCharType="end"/>
            </w:r>
          </w:hyperlink>
        </w:p>
        <w:p w14:paraId="40FDC9F2" w14:textId="2BFCC9C2" w:rsidR="007F2727" w:rsidRDefault="00E73D45">
          <w:pPr>
            <w:pStyle w:val="TOC1"/>
            <w:rPr>
              <w:rFonts w:asciiTheme="minorHAnsi" w:eastAsiaTheme="minorEastAsia" w:hAnsiTheme="minorHAnsi" w:cstheme="minorBidi"/>
              <w:b w:val="0"/>
              <w:bCs w:val="0"/>
              <w:kern w:val="0"/>
              <w:sz w:val="22"/>
              <w14:ligatures w14:val="none"/>
            </w:rPr>
          </w:pPr>
          <w:hyperlink w:anchor="_Toc226146259" w:history="1">
            <w:r w:rsidR="007F2727" w:rsidRPr="002E7DFE">
              <w:rPr>
                <w:rStyle w:val="Hyperlink"/>
              </w:rPr>
              <w:t>CHAPTER III RESEARCH METHODOLOGY</w:t>
            </w:r>
            <w:r w:rsidR="007F2727">
              <w:rPr>
                <w:webHidden/>
              </w:rPr>
              <w:tab/>
            </w:r>
            <w:r w:rsidR="007F2727">
              <w:rPr>
                <w:webHidden/>
              </w:rPr>
              <w:fldChar w:fldCharType="begin"/>
            </w:r>
            <w:r w:rsidR="007F2727">
              <w:rPr>
                <w:webHidden/>
              </w:rPr>
              <w:instrText xml:space="preserve"> PAGEREF _Toc226146259 \h </w:instrText>
            </w:r>
            <w:r w:rsidR="007F2727">
              <w:rPr>
                <w:webHidden/>
              </w:rPr>
            </w:r>
            <w:r w:rsidR="007F2727">
              <w:rPr>
                <w:webHidden/>
              </w:rPr>
              <w:fldChar w:fldCharType="separate"/>
            </w:r>
            <w:r w:rsidR="002F076F">
              <w:rPr>
                <w:webHidden/>
              </w:rPr>
              <w:t>27</w:t>
            </w:r>
            <w:r w:rsidR="007F2727">
              <w:rPr>
                <w:webHidden/>
              </w:rPr>
              <w:fldChar w:fldCharType="end"/>
            </w:r>
          </w:hyperlink>
        </w:p>
        <w:p w14:paraId="633927EC" w14:textId="4F12F1F3" w:rsidR="007F2727" w:rsidRDefault="00E73D45">
          <w:pPr>
            <w:pStyle w:val="TOC2"/>
            <w:rPr>
              <w:rFonts w:asciiTheme="minorHAnsi" w:eastAsiaTheme="minorEastAsia" w:hAnsiTheme="minorHAnsi"/>
              <w:noProof/>
              <w:kern w:val="0"/>
              <w:sz w:val="22"/>
              <w:lang w:val="en-US"/>
              <w14:ligatures w14:val="none"/>
            </w:rPr>
          </w:pPr>
          <w:hyperlink w:anchor="_Toc226146260" w:history="1">
            <w:r w:rsidR="007F2727" w:rsidRPr="002E7DFE">
              <w:rPr>
                <w:rStyle w:val="Hyperlink"/>
                <w:rFonts w:cs="Times New Roman"/>
                <w:bCs/>
                <w:noProof/>
              </w:rPr>
              <w:t>3.1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Operational Definition</w:t>
            </w:r>
            <w:r w:rsidR="007F2727">
              <w:rPr>
                <w:noProof/>
                <w:webHidden/>
              </w:rPr>
              <w:tab/>
            </w:r>
            <w:r w:rsidR="007F2727">
              <w:rPr>
                <w:noProof/>
                <w:webHidden/>
              </w:rPr>
              <w:fldChar w:fldCharType="begin"/>
            </w:r>
            <w:r w:rsidR="007F2727">
              <w:rPr>
                <w:noProof/>
                <w:webHidden/>
              </w:rPr>
              <w:instrText xml:space="preserve"> PAGEREF _Toc226146260 \h </w:instrText>
            </w:r>
            <w:r w:rsidR="007F2727">
              <w:rPr>
                <w:noProof/>
                <w:webHidden/>
              </w:rPr>
            </w:r>
            <w:r w:rsidR="007F2727">
              <w:rPr>
                <w:noProof/>
                <w:webHidden/>
              </w:rPr>
              <w:fldChar w:fldCharType="separate"/>
            </w:r>
            <w:r w:rsidR="002F076F">
              <w:rPr>
                <w:noProof/>
                <w:webHidden/>
              </w:rPr>
              <w:t>27</w:t>
            </w:r>
            <w:r w:rsidR="007F2727">
              <w:rPr>
                <w:noProof/>
                <w:webHidden/>
              </w:rPr>
              <w:fldChar w:fldCharType="end"/>
            </w:r>
          </w:hyperlink>
        </w:p>
        <w:p w14:paraId="22BD6EDD" w14:textId="2B544F29" w:rsidR="007F2727" w:rsidRDefault="00E73D45">
          <w:pPr>
            <w:pStyle w:val="TOC3"/>
            <w:rPr>
              <w:rFonts w:asciiTheme="minorHAnsi" w:eastAsiaTheme="minorEastAsia" w:hAnsiTheme="minorHAnsi"/>
              <w:noProof/>
              <w:kern w:val="0"/>
              <w:sz w:val="22"/>
              <w:lang w:val="en-US"/>
              <w14:ligatures w14:val="none"/>
            </w:rPr>
          </w:pPr>
          <w:hyperlink w:anchor="_Toc226146261" w:history="1">
            <w:r w:rsidR="007F2727" w:rsidRPr="002E7DFE">
              <w:rPr>
                <w:rStyle w:val="Hyperlink"/>
                <w:rFonts w:cs="Times New Roman"/>
                <w:bCs/>
                <w:noProof/>
              </w:rPr>
              <w:t>3.1.1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Dependent Variable</w:t>
            </w:r>
            <w:r w:rsidR="007F2727">
              <w:rPr>
                <w:noProof/>
                <w:webHidden/>
              </w:rPr>
              <w:tab/>
            </w:r>
            <w:r w:rsidR="007F2727">
              <w:rPr>
                <w:noProof/>
                <w:webHidden/>
              </w:rPr>
              <w:fldChar w:fldCharType="begin"/>
            </w:r>
            <w:r w:rsidR="007F2727">
              <w:rPr>
                <w:noProof/>
                <w:webHidden/>
              </w:rPr>
              <w:instrText xml:space="preserve"> PAGEREF _Toc226146261 \h </w:instrText>
            </w:r>
            <w:r w:rsidR="007F2727">
              <w:rPr>
                <w:noProof/>
                <w:webHidden/>
              </w:rPr>
            </w:r>
            <w:r w:rsidR="007F2727">
              <w:rPr>
                <w:noProof/>
                <w:webHidden/>
              </w:rPr>
              <w:fldChar w:fldCharType="separate"/>
            </w:r>
            <w:r w:rsidR="002F076F">
              <w:rPr>
                <w:noProof/>
                <w:webHidden/>
              </w:rPr>
              <w:t>27</w:t>
            </w:r>
            <w:r w:rsidR="007F2727">
              <w:rPr>
                <w:noProof/>
                <w:webHidden/>
              </w:rPr>
              <w:fldChar w:fldCharType="end"/>
            </w:r>
          </w:hyperlink>
        </w:p>
        <w:p w14:paraId="5852DDDD" w14:textId="74F8259B" w:rsidR="007F2727" w:rsidRDefault="00E73D45">
          <w:pPr>
            <w:pStyle w:val="TOC3"/>
            <w:rPr>
              <w:rFonts w:asciiTheme="minorHAnsi" w:eastAsiaTheme="minorEastAsia" w:hAnsiTheme="minorHAnsi"/>
              <w:noProof/>
              <w:kern w:val="0"/>
              <w:sz w:val="22"/>
              <w:lang w:val="en-US"/>
              <w14:ligatures w14:val="none"/>
            </w:rPr>
          </w:pPr>
          <w:hyperlink w:anchor="_Toc226146262" w:history="1">
            <w:r w:rsidR="007F2727" w:rsidRPr="002E7DFE">
              <w:rPr>
                <w:rStyle w:val="Hyperlink"/>
                <w:rFonts w:cs="Times New Roman"/>
                <w:bCs/>
                <w:noProof/>
              </w:rPr>
              <w:t>3.1.2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Independent Variables</w:t>
            </w:r>
            <w:r w:rsidR="007F2727">
              <w:rPr>
                <w:noProof/>
                <w:webHidden/>
              </w:rPr>
              <w:tab/>
            </w:r>
            <w:r w:rsidR="007F2727">
              <w:rPr>
                <w:noProof/>
                <w:webHidden/>
              </w:rPr>
              <w:fldChar w:fldCharType="begin"/>
            </w:r>
            <w:r w:rsidR="007F2727">
              <w:rPr>
                <w:noProof/>
                <w:webHidden/>
              </w:rPr>
              <w:instrText xml:space="preserve"> PAGEREF _Toc226146262 \h </w:instrText>
            </w:r>
            <w:r w:rsidR="007F2727">
              <w:rPr>
                <w:noProof/>
                <w:webHidden/>
              </w:rPr>
            </w:r>
            <w:r w:rsidR="007F2727">
              <w:rPr>
                <w:noProof/>
                <w:webHidden/>
              </w:rPr>
              <w:fldChar w:fldCharType="separate"/>
            </w:r>
            <w:r w:rsidR="002F076F">
              <w:rPr>
                <w:noProof/>
                <w:webHidden/>
              </w:rPr>
              <w:t>27</w:t>
            </w:r>
            <w:r w:rsidR="007F2727">
              <w:rPr>
                <w:noProof/>
                <w:webHidden/>
              </w:rPr>
              <w:fldChar w:fldCharType="end"/>
            </w:r>
          </w:hyperlink>
        </w:p>
        <w:p w14:paraId="7E164F5B" w14:textId="7DB80A93"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63" w:history="1">
            <w:r w:rsidR="007F2727" w:rsidRPr="002E7DFE">
              <w:rPr>
                <w:rStyle w:val="Hyperlink"/>
                <w:rFonts w:cs="Times New Roman"/>
                <w:bCs/>
                <w:noProof/>
              </w:rPr>
              <w:t>3.1.2.1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Capital Intensity</w:t>
            </w:r>
            <w:r w:rsidR="007F2727">
              <w:rPr>
                <w:noProof/>
                <w:webHidden/>
              </w:rPr>
              <w:tab/>
            </w:r>
            <w:r w:rsidR="007F2727">
              <w:rPr>
                <w:noProof/>
                <w:webHidden/>
              </w:rPr>
              <w:fldChar w:fldCharType="begin"/>
            </w:r>
            <w:r w:rsidR="007F2727">
              <w:rPr>
                <w:noProof/>
                <w:webHidden/>
              </w:rPr>
              <w:instrText xml:space="preserve"> PAGEREF _Toc226146263 \h </w:instrText>
            </w:r>
            <w:r w:rsidR="007F2727">
              <w:rPr>
                <w:noProof/>
                <w:webHidden/>
              </w:rPr>
            </w:r>
            <w:r w:rsidR="007F2727">
              <w:rPr>
                <w:noProof/>
                <w:webHidden/>
              </w:rPr>
              <w:fldChar w:fldCharType="separate"/>
            </w:r>
            <w:r w:rsidR="002F076F">
              <w:rPr>
                <w:noProof/>
                <w:webHidden/>
              </w:rPr>
              <w:t>28</w:t>
            </w:r>
            <w:r w:rsidR="007F2727">
              <w:rPr>
                <w:noProof/>
                <w:webHidden/>
              </w:rPr>
              <w:fldChar w:fldCharType="end"/>
            </w:r>
          </w:hyperlink>
        </w:p>
        <w:p w14:paraId="38EF61BA" w14:textId="33370329"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64" w:history="1">
            <w:r w:rsidR="007F2727" w:rsidRPr="002E7DFE">
              <w:rPr>
                <w:rStyle w:val="Hyperlink"/>
                <w:rFonts w:cs="Times New Roman"/>
                <w:bCs/>
                <w:noProof/>
              </w:rPr>
              <w:t>3.1.2.2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Profitability</w:t>
            </w:r>
            <w:r w:rsidR="007F2727">
              <w:rPr>
                <w:noProof/>
                <w:webHidden/>
              </w:rPr>
              <w:tab/>
            </w:r>
            <w:r w:rsidR="007F2727">
              <w:rPr>
                <w:noProof/>
                <w:webHidden/>
              </w:rPr>
              <w:fldChar w:fldCharType="begin"/>
            </w:r>
            <w:r w:rsidR="007F2727">
              <w:rPr>
                <w:noProof/>
                <w:webHidden/>
              </w:rPr>
              <w:instrText xml:space="preserve"> PAGEREF _Toc226146264 \h </w:instrText>
            </w:r>
            <w:r w:rsidR="007F2727">
              <w:rPr>
                <w:noProof/>
                <w:webHidden/>
              </w:rPr>
            </w:r>
            <w:r w:rsidR="007F2727">
              <w:rPr>
                <w:noProof/>
                <w:webHidden/>
              </w:rPr>
              <w:fldChar w:fldCharType="separate"/>
            </w:r>
            <w:r w:rsidR="002F076F">
              <w:rPr>
                <w:noProof/>
                <w:webHidden/>
              </w:rPr>
              <w:t>28</w:t>
            </w:r>
            <w:r w:rsidR="007F2727">
              <w:rPr>
                <w:noProof/>
                <w:webHidden/>
              </w:rPr>
              <w:fldChar w:fldCharType="end"/>
            </w:r>
          </w:hyperlink>
        </w:p>
        <w:p w14:paraId="5284E639" w14:textId="545F3121"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65" w:history="1">
            <w:r w:rsidR="007F2727" w:rsidRPr="002E7DFE">
              <w:rPr>
                <w:rStyle w:val="Hyperlink"/>
                <w:rFonts w:cs="Times New Roman"/>
                <w:bCs/>
                <w:noProof/>
              </w:rPr>
              <w:t>3.1.2.3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Leverage</w:t>
            </w:r>
            <w:r w:rsidR="007F2727">
              <w:rPr>
                <w:noProof/>
                <w:webHidden/>
              </w:rPr>
              <w:tab/>
            </w:r>
            <w:r w:rsidR="007F2727">
              <w:rPr>
                <w:noProof/>
                <w:webHidden/>
              </w:rPr>
              <w:fldChar w:fldCharType="begin"/>
            </w:r>
            <w:r w:rsidR="007F2727">
              <w:rPr>
                <w:noProof/>
                <w:webHidden/>
              </w:rPr>
              <w:instrText xml:space="preserve"> PAGEREF _Toc226146265 \h </w:instrText>
            </w:r>
            <w:r w:rsidR="007F2727">
              <w:rPr>
                <w:noProof/>
                <w:webHidden/>
              </w:rPr>
            </w:r>
            <w:r w:rsidR="007F2727">
              <w:rPr>
                <w:noProof/>
                <w:webHidden/>
              </w:rPr>
              <w:fldChar w:fldCharType="separate"/>
            </w:r>
            <w:r w:rsidR="002F076F">
              <w:rPr>
                <w:noProof/>
                <w:webHidden/>
              </w:rPr>
              <w:t>29</w:t>
            </w:r>
            <w:r w:rsidR="007F2727">
              <w:rPr>
                <w:noProof/>
                <w:webHidden/>
              </w:rPr>
              <w:fldChar w:fldCharType="end"/>
            </w:r>
          </w:hyperlink>
        </w:p>
        <w:p w14:paraId="4F8107C0" w14:textId="2C870DF8" w:rsidR="007F2727" w:rsidRDefault="00E73D45">
          <w:pPr>
            <w:pStyle w:val="TOC3"/>
            <w:rPr>
              <w:rFonts w:asciiTheme="minorHAnsi" w:eastAsiaTheme="minorEastAsia" w:hAnsiTheme="minorHAnsi"/>
              <w:noProof/>
              <w:kern w:val="0"/>
              <w:sz w:val="22"/>
              <w:lang w:val="en-US"/>
              <w14:ligatures w14:val="none"/>
            </w:rPr>
          </w:pPr>
          <w:hyperlink w:anchor="_Toc226146266" w:history="1">
            <w:r w:rsidR="007F2727" w:rsidRPr="002E7DFE">
              <w:rPr>
                <w:rStyle w:val="Hyperlink"/>
                <w:rFonts w:cs="Times New Roman"/>
                <w:bCs/>
                <w:noProof/>
              </w:rPr>
              <w:t>3.1.3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Moderating Variable</w:t>
            </w:r>
            <w:r w:rsidR="007F2727">
              <w:rPr>
                <w:noProof/>
                <w:webHidden/>
              </w:rPr>
              <w:tab/>
            </w:r>
            <w:r w:rsidR="007F2727">
              <w:rPr>
                <w:noProof/>
                <w:webHidden/>
              </w:rPr>
              <w:fldChar w:fldCharType="begin"/>
            </w:r>
            <w:r w:rsidR="007F2727">
              <w:rPr>
                <w:noProof/>
                <w:webHidden/>
              </w:rPr>
              <w:instrText xml:space="preserve"> PAGEREF _Toc226146266 \h </w:instrText>
            </w:r>
            <w:r w:rsidR="007F2727">
              <w:rPr>
                <w:noProof/>
                <w:webHidden/>
              </w:rPr>
            </w:r>
            <w:r w:rsidR="007F2727">
              <w:rPr>
                <w:noProof/>
                <w:webHidden/>
              </w:rPr>
              <w:fldChar w:fldCharType="separate"/>
            </w:r>
            <w:r w:rsidR="002F076F">
              <w:rPr>
                <w:noProof/>
                <w:webHidden/>
              </w:rPr>
              <w:t>29</w:t>
            </w:r>
            <w:r w:rsidR="007F2727">
              <w:rPr>
                <w:noProof/>
                <w:webHidden/>
              </w:rPr>
              <w:fldChar w:fldCharType="end"/>
            </w:r>
          </w:hyperlink>
        </w:p>
        <w:p w14:paraId="241331EF" w14:textId="45591B0A" w:rsidR="007F2727" w:rsidRDefault="00E73D45">
          <w:pPr>
            <w:pStyle w:val="TOC2"/>
            <w:rPr>
              <w:rFonts w:asciiTheme="minorHAnsi" w:eastAsiaTheme="minorEastAsia" w:hAnsiTheme="minorHAnsi"/>
              <w:noProof/>
              <w:kern w:val="0"/>
              <w:sz w:val="22"/>
              <w:lang w:val="en-US"/>
              <w14:ligatures w14:val="none"/>
            </w:rPr>
          </w:pPr>
          <w:hyperlink w:anchor="_Toc226146267" w:history="1">
            <w:r w:rsidR="007F2727" w:rsidRPr="002E7DFE">
              <w:rPr>
                <w:rStyle w:val="Hyperlink"/>
                <w:rFonts w:cs="Times New Roman"/>
                <w:bCs/>
                <w:noProof/>
              </w:rPr>
              <w:t>3.2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Population and Sample</w:t>
            </w:r>
            <w:r w:rsidR="007F2727">
              <w:rPr>
                <w:noProof/>
                <w:webHidden/>
              </w:rPr>
              <w:tab/>
            </w:r>
            <w:r w:rsidR="007F2727">
              <w:rPr>
                <w:noProof/>
                <w:webHidden/>
              </w:rPr>
              <w:fldChar w:fldCharType="begin"/>
            </w:r>
            <w:r w:rsidR="007F2727">
              <w:rPr>
                <w:noProof/>
                <w:webHidden/>
              </w:rPr>
              <w:instrText xml:space="preserve"> PAGEREF _Toc226146267 \h </w:instrText>
            </w:r>
            <w:r w:rsidR="007F2727">
              <w:rPr>
                <w:noProof/>
                <w:webHidden/>
              </w:rPr>
            </w:r>
            <w:r w:rsidR="007F2727">
              <w:rPr>
                <w:noProof/>
                <w:webHidden/>
              </w:rPr>
              <w:fldChar w:fldCharType="separate"/>
            </w:r>
            <w:r w:rsidR="002F076F">
              <w:rPr>
                <w:noProof/>
                <w:webHidden/>
              </w:rPr>
              <w:t>30</w:t>
            </w:r>
            <w:r w:rsidR="007F2727">
              <w:rPr>
                <w:noProof/>
                <w:webHidden/>
              </w:rPr>
              <w:fldChar w:fldCharType="end"/>
            </w:r>
          </w:hyperlink>
        </w:p>
        <w:p w14:paraId="0F6F67DB" w14:textId="73C94099" w:rsidR="007F2727" w:rsidRDefault="00E73D45">
          <w:pPr>
            <w:pStyle w:val="TOC3"/>
            <w:rPr>
              <w:rFonts w:asciiTheme="minorHAnsi" w:eastAsiaTheme="minorEastAsia" w:hAnsiTheme="minorHAnsi"/>
              <w:noProof/>
              <w:kern w:val="0"/>
              <w:sz w:val="22"/>
              <w:lang w:val="en-US"/>
              <w14:ligatures w14:val="none"/>
            </w:rPr>
          </w:pPr>
          <w:hyperlink w:anchor="_Toc226146268" w:history="1">
            <w:r w:rsidR="007F2727" w:rsidRPr="002E7DFE">
              <w:rPr>
                <w:rStyle w:val="Hyperlink"/>
                <w:rFonts w:cs="Times New Roman"/>
                <w:bCs/>
                <w:noProof/>
              </w:rPr>
              <w:t>3.2.1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Population</w:t>
            </w:r>
            <w:r w:rsidR="007F2727">
              <w:rPr>
                <w:noProof/>
                <w:webHidden/>
              </w:rPr>
              <w:tab/>
            </w:r>
            <w:r w:rsidR="007F2727">
              <w:rPr>
                <w:noProof/>
                <w:webHidden/>
              </w:rPr>
              <w:fldChar w:fldCharType="begin"/>
            </w:r>
            <w:r w:rsidR="007F2727">
              <w:rPr>
                <w:noProof/>
                <w:webHidden/>
              </w:rPr>
              <w:instrText xml:space="preserve"> PAGEREF _Toc226146268 \h </w:instrText>
            </w:r>
            <w:r w:rsidR="007F2727">
              <w:rPr>
                <w:noProof/>
                <w:webHidden/>
              </w:rPr>
            </w:r>
            <w:r w:rsidR="007F2727">
              <w:rPr>
                <w:noProof/>
                <w:webHidden/>
              </w:rPr>
              <w:fldChar w:fldCharType="separate"/>
            </w:r>
            <w:r w:rsidR="002F076F">
              <w:rPr>
                <w:noProof/>
                <w:webHidden/>
              </w:rPr>
              <w:t>30</w:t>
            </w:r>
            <w:r w:rsidR="007F2727">
              <w:rPr>
                <w:noProof/>
                <w:webHidden/>
              </w:rPr>
              <w:fldChar w:fldCharType="end"/>
            </w:r>
          </w:hyperlink>
        </w:p>
        <w:p w14:paraId="3FF001B8" w14:textId="0700087F" w:rsidR="007F2727" w:rsidRDefault="00E73D45">
          <w:pPr>
            <w:pStyle w:val="TOC3"/>
            <w:rPr>
              <w:rFonts w:asciiTheme="minorHAnsi" w:eastAsiaTheme="minorEastAsia" w:hAnsiTheme="minorHAnsi"/>
              <w:noProof/>
              <w:kern w:val="0"/>
              <w:sz w:val="22"/>
              <w:lang w:val="en-US"/>
              <w14:ligatures w14:val="none"/>
            </w:rPr>
          </w:pPr>
          <w:hyperlink w:anchor="_Toc226146269" w:history="1">
            <w:r w:rsidR="007F2727" w:rsidRPr="002E7DFE">
              <w:rPr>
                <w:rStyle w:val="Hyperlink"/>
                <w:rFonts w:cs="Times New Roman"/>
                <w:bCs/>
                <w:noProof/>
              </w:rPr>
              <w:t>3.2.2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Sample</w:t>
            </w:r>
            <w:r w:rsidR="007F2727">
              <w:rPr>
                <w:noProof/>
                <w:webHidden/>
              </w:rPr>
              <w:tab/>
            </w:r>
            <w:r w:rsidR="007F2727">
              <w:rPr>
                <w:noProof/>
                <w:webHidden/>
              </w:rPr>
              <w:fldChar w:fldCharType="begin"/>
            </w:r>
            <w:r w:rsidR="007F2727">
              <w:rPr>
                <w:noProof/>
                <w:webHidden/>
              </w:rPr>
              <w:instrText xml:space="preserve"> PAGEREF _Toc226146269 \h </w:instrText>
            </w:r>
            <w:r w:rsidR="007F2727">
              <w:rPr>
                <w:noProof/>
                <w:webHidden/>
              </w:rPr>
            </w:r>
            <w:r w:rsidR="007F2727">
              <w:rPr>
                <w:noProof/>
                <w:webHidden/>
              </w:rPr>
              <w:fldChar w:fldCharType="separate"/>
            </w:r>
            <w:r w:rsidR="002F076F">
              <w:rPr>
                <w:noProof/>
                <w:webHidden/>
              </w:rPr>
              <w:t>30</w:t>
            </w:r>
            <w:r w:rsidR="007F2727">
              <w:rPr>
                <w:noProof/>
                <w:webHidden/>
              </w:rPr>
              <w:fldChar w:fldCharType="end"/>
            </w:r>
          </w:hyperlink>
        </w:p>
        <w:p w14:paraId="757EBC6B" w14:textId="2744BC41" w:rsidR="007F2727" w:rsidRDefault="00E73D45">
          <w:pPr>
            <w:pStyle w:val="TOC2"/>
            <w:rPr>
              <w:rFonts w:asciiTheme="minorHAnsi" w:eastAsiaTheme="minorEastAsia" w:hAnsiTheme="minorHAnsi"/>
              <w:noProof/>
              <w:kern w:val="0"/>
              <w:sz w:val="22"/>
              <w:lang w:val="en-US"/>
              <w14:ligatures w14:val="none"/>
            </w:rPr>
          </w:pPr>
          <w:hyperlink w:anchor="_Toc226146270" w:history="1">
            <w:r w:rsidR="007F2727" w:rsidRPr="002E7DFE">
              <w:rPr>
                <w:rStyle w:val="Hyperlink"/>
                <w:rFonts w:cs="Times New Roman"/>
                <w:bCs/>
                <w:noProof/>
              </w:rPr>
              <w:t>3.3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Type and Source of Data</w:t>
            </w:r>
            <w:r w:rsidR="007F2727">
              <w:rPr>
                <w:noProof/>
                <w:webHidden/>
              </w:rPr>
              <w:tab/>
            </w:r>
            <w:r w:rsidR="007F2727">
              <w:rPr>
                <w:noProof/>
                <w:webHidden/>
              </w:rPr>
              <w:fldChar w:fldCharType="begin"/>
            </w:r>
            <w:r w:rsidR="007F2727">
              <w:rPr>
                <w:noProof/>
                <w:webHidden/>
              </w:rPr>
              <w:instrText xml:space="preserve"> PAGEREF _Toc226146270 \h </w:instrText>
            </w:r>
            <w:r w:rsidR="007F2727">
              <w:rPr>
                <w:noProof/>
                <w:webHidden/>
              </w:rPr>
            </w:r>
            <w:r w:rsidR="007F2727">
              <w:rPr>
                <w:noProof/>
                <w:webHidden/>
              </w:rPr>
              <w:fldChar w:fldCharType="separate"/>
            </w:r>
            <w:r w:rsidR="002F076F">
              <w:rPr>
                <w:noProof/>
                <w:webHidden/>
              </w:rPr>
              <w:t>31</w:t>
            </w:r>
            <w:r w:rsidR="007F2727">
              <w:rPr>
                <w:noProof/>
                <w:webHidden/>
              </w:rPr>
              <w:fldChar w:fldCharType="end"/>
            </w:r>
          </w:hyperlink>
        </w:p>
        <w:p w14:paraId="1A0F4724" w14:textId="2119B200" w:rsidR="007F2727" w:rsidRDefault="00E73D45">
          <w:pPr>
            <w:pStyle w:val="TOC2"/>
            <w:rPr>
              <w:rFonts w:asciiTheme="minorHAnsi" w:eastAsiaTheme="minorEastAsia" w:hAnsiTheme="minorHAnsi"/>
              <w:noProof/>
              <w:kern w:val="0"/>
              <w:sz w:val="22"/>
              <w:lang w:val="en-US"/>
              <w14:ligatures w14:val="none"/>
            </w:rPr>
          </w:pPr>
          <w:hyperlink w:anchor="_Toc226146271" w:history="1">
            <w:r w:rsidR="007F2727" w:rsidRPr="002E7DFE">
              <w:rPr>
                <w:rStyle w:val="Hyperlink"/>
                <w:rFonts w:cs="Times New Roman"/>
                <w:bCs/>
                <w:noProof/>
              </w:rPr>
              <w:t>3.4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Data Collection Method</w:t>
            </w:r>
            <w:r w:rsidR="007F2727">
              <w:rPr>
                <w:noProof/>
                <w:webHidden/>
              </w:rPr>
              <w:tab/>
            </w:r>
            <w:r w:rsidR="007F2727">
              <w:rPr>
                <w:noProof/>
                <w:webHidden/>
              </w:rPr>
              <w:fldChar w:fldCharType="begin"/>
            </w:r>
            <w:r w:rsidR="007F2727">
              <w:rPr>
                <w:noProof/>
                <w:webHidden/>
              </w:rPr>
              <w:instrText xml:space="preserve"> PAGEREF _Toc226146271 \h </w:instrText>
            </w:r>
            <w:r w:rsidR="007F2727">
              <w:rPr>
                <w:noProof/>
                <w:webHidden/>
              </w:rPr>
            </w:r>
            <w:r w:rsidR="007F2727">
              <w:rPr>
                <w:noProof/>
                <w:webHidden/>
              </w:rPr>
              <w:fldChar w:fldCharType="separate"/>
            </w:r>
            <w:r w:rsidR="002F076F">
              <w:rPr>
                <w:noProof/>
                <w:webHidden/>
              </w:rPr>
              <w:t>31</w:t>
            </w:r>
            <w:r w:rsidR="007F2727">
              <w:rPr>
                <w:noProof/>
                <w:webHidden/>
              </w:rPr>
              <w:fldChar w:fldCharType="end"/>
            </w:r>
          </w:hyperlink>
        </w:p>
        <w:p w14:paraId="5728E3B4" w14:textId="17FB5F6E" w:rsidR="007F2727" w:rsidRDefault="00E73D45">
          <w:pPr>
            <w:pStyle w:val="TOC2"/>
            <w:rPr>
              <w:rFonts w:asciiTheme="minorHAnsi" w:eastAsiaTheme="minorEastAsia" w:hAnsiTheme="minorHAnsi"/>
              <w:noProof/>
              <w:kern w:val="0"/>
              <w:sz w:val="22"/>
              <w:lang w:val="en-US"/>
              <w14:ligatures w14:val="none"/>
            </w:rPr>
          </w:pPr>
          <w:hyperlink w:anchor="_Toc226146272" w:history="1">
            <w:r w:rsidR="007F2727" w:rsidRPr="002E7DFE">
              <w:rPr>
                <w:rStyle w:val="Hyperlink"/>
                <w:rFonts w:cs="Times New Roman"/>
                <w:bCs/>
                <w:noProof/>
              </w:rPr>
              <w:t>3.5</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Data Analysis Tools</w:t>
            </w:r>
            <w:r w:rsidR="007F2727">
              <w:rPr>
                <w:noProof/>
                <w:webHidden/>
              </w:rPr>
              <w:tab/>
            </w:r>
            <w:r w:rsidR="007F2727">
              <w:rPr>
                <w:noProof/>
                <w:webHidden/>
              </w:rPr>
              <w:fldChar w:fldCharType="begin"/>
            </w:r>
            <w:r w:rsidR="007F2727">
              <w:rPr>
                <w:noProof/>
                <w:webHidden/>
              </w:rPr>
              <w:instrText xml:space="preserve"> PAGEREF _Toc226146272 \h </w:instrText>
            </w:r>
            <w:r w:rsidR="007F2727">
              <w:rPr>
                <w:noProof/>
                <w:webHidden/>
              </w:rPr>
            </w:r>
            <w:r w:rsidR="007F2727">
              <w:rPr>
                <w:noProof/>
                <w:webHidden/>
              </w:rPr>
              <w:fldChar w:fldCharType="separate"/>
            </w:r>
            <w:r w:rsidR="002F076F">
              <w:rPr>
                <w:noProof/>
                <w:webHidden/>
              </w:rPr>
              <w:t>32</w:t>
            </w:r>
            <w:r w:rsidR="007F2727">
              <w:rPr>
                <w:noProof/>
                <w:webHidden/>
              </w:rPr>
              <w:fldChar w:fldCharType="end"/>
            </w:r>
          </w:hyperlink>
        </w:p>
        <w:p w14:paraId="56B45000" w14:textId="16C7669E" w:rsidR="007F2727" w:rsidRDefault="00E73D45">
          <w:pPr>
            <w:pStyle w:val="TOC3"/>
            <w:rPr>
              <w:rFonts w:asciiTheme="minorHAnsi" w:eastAsiaTheme="minorEastAsia" w:hAnsiTheme="minorHAnsi"/>
              <w:noProof/>
              <w:kern w:val="0"/>
              <w:sz w:val="22"/>
              <w:lang w:val="en-US"/>
              <w14:ligatures w14:val="none"/>
            </w:rPr>
          </w:pPr>
          <w:hyperlink w:anchor="_Toc226146273" w:history="1">
            <w:r w:rsidR="007F2727" w:rsidRPr="002E7DFE">
              <w:rPr>
                <w:rStyle w:val="Hyperlink"/>
                <w:rFonts w:cs="Times New Roman"/>
                <w:bCs/>
                <w:noProof/>
              </w:rPr>
              <w:t>3.5.1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Descriptive Statistical Analysis</w:t>
            </w:r>
            <w:r w:rsidR="007F2727">
              <w:rPr>
                <w:noProof/>
                <w:webHidden/>
              </w:rPr>
              <w:tab/>
            </w:r>
            <w:r w:rsidR="007F2727">
              <w:rPr>
                <w:noProof/>
                <w:webHidden/>
              </w:rPr>
              <w:fldChar w:fldCharType="begin"/>
            </w:r>
            <w:r w:rsidR="007F2727">
              <w:rPr>
                <w:noProof/>
                <w:webHidden/>
              </w:rPr>
              <w:instrText xml:space="preserve"> PAGEREF _Toc226146273 \h </w:instrText>
            </w:r>
            <w:r w:rsidR="007F2727">
              <w:rPr>
                <w:noProof/>
                <w:webHidden/>
              </w:rPr>
            </w:r>
            <w:r w:rsidR="007F2727">
              <w:rPr>
                <w:noProof/>
                <w:webHidden/>
              </w:rPr>
              <w:fldChar w:fldCharType="separate"/>
            </w:r>
            <w:r w:rsidR="002F076F">
              <w:rPr>
                <w:noProof/>
                <w:webHidden/>
              </w:rPr>
              <w:t>32</w:t>
            </w:r>
            <w:r w:rsidR="007F2727">
              <w:rPr>
                <w:noProof/>
                <w:webHidden/>
              </w:rPr>
              <w:fldChar w:fldCharType="end"/>
            </w:r>
          </w:hyperlink>
        </w:p>
        <w:p w14:paraId="5E6DE125" w14:textId="1220466D" w:rsidR="007F2727" w:rsidRDefault="00E73D45">
          <w:pPr>
            <w:pStyle w:val="TOC3"/>
            <w:rPr>
              <w:rFonts w:asciiTheme="minorHAnsi" w:eastAsiaTheme="minorEastAsia" w:hAnsiTheme="minorHAnsi"/>
              <w:noProof/>
              <w:kern w:val="0"/>
              <w:sz w:val="22"/>
              <w:lang w:val="en-US"/>
              <w14:ligatures w14:val="none"/>
            </w:rPr>
          </w:pPr>
          <w:hyperlink w:anchor="_Toc226146274" w:history="1">
            <w:r w:rsidR="007F2727" w:rsidRPr="002E7DFE">
              <w:rPr>
                <w:rStyle w:val="Hyperlink"/>
                <w:rFonts w:cs="Times New Roman"/>
                <w:bCs/>
                <w:noProof/>
              </w:rPr>
              <w:t>3.5.2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Classical Assumption Test</w:t>
            </w:r>
            <w:r w:rsidR="007F2727">
              <w:rPr>
                <w:noProof/>
                <w:webHidden/>
              </w:rPr>
              <w:tab/>
            </w:r>
            <w:r w:rsidR="007F2727">
              <w:rPr>
                <w:noProof/>
                <w:webHidden/>
              </w:rPr>
              <w:fldChar w:fldCharType="begin"/>
            </w:r>
            <w:r w:rsidR="007F2727">
              <w:rPr>
                <w:noProof/>
                <w:webHidden/>
              </w:rPr>
              <w:instrText xml:space="preserve"> PAGEREF _Toc226146274 \h </w:instrText>
            </w:r>
            <w:r w:rsidR="007F2727">
              <w:rPr>
                <w:noProof/>
                <w:webHidden/>
              </w:rPr>
            </w:r>
            <w:r w:rsidR="007F2727">
              <w:rPr>
                <w:noProof/>
                <w:webHidden/>
              </w:rPr>
              <w:fldChar w:fldCharType="separate"/>
            </w:r>
            <w:r w:rsidR="002F076F">
              <w:rPr>
                <w:noProof/>
                <w:webHidden/>
              </w:rPr>
              <w:t>32</w:t>
            </w:r>
            <w:r w:rsidR="007F2727">
              <w:rPr>
                <w:noProof/>
                <w:webHidden/>
              </w:rPr>
              <w:fldChar w:fldCharType="end"/>
            </w:r>
          </w:hyperlink>
        </w:p>
        <w:p w14:paraId="38633DC8" w14:textId="0FF942EB"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75" w:history="1">
            <w:r w:rsidR="007F2727" w:rsidRPr="002E7DFE">
              <w:rPr>
                <w:rStyle w:val="Hyperlink"/>
                <w:rFonts w:cs="Times New Roman"/>
                <w:bCs/>
                <w:noProof/>
              </w:rPr>
              <w:t>3.5.2.1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Normality Test</w:t>
            </w:r>
            <w:r w:rsidR="007F2727">
              <w:rPr>
                <w:noProof/>
                <w:webHidden/>
              </w:rPr>
              <w:tab/>
            </w:r>
            <w:r w:rsidR="007F2727">
              <w:rPr>
                <w:noProof/>
                <w:webHidden/>
              </w:rPr>
              <w:fldChar w:fldCharType="begin"/>
            </w:r>
            <w:r w:rsidR="007F2727">
              <w:rPr>
                <w:noProof/>
                <w:webHidden/>
              </w:rPr>
              <w:instrText xml:space="preserve"> PAGEREF _Toc226146275 \h </w:instrText>
            </w:r>
            <w:r w:rsidR="007F2727">
              <w:rPr>
                <w:noProof/>
                <w:webHidden/>
              </w:rPr>
            </w:r>
            <w:r w:rsidR="007F2727">
              <w:rPr>
                <w:noProof/>
                <w:webHidden/>
              </w:rPr>
              <w:fldChar w:fldCharType="separate"/>
            </w:r>
            <w:r w:rsidR="002F076F">
              <w:rPr>
                <w:noProof/>
                <w:webHidden/>
              </w:rPr>
              <w:t>33</w:t>
            </w:r>
            <w:r w:rsidR="007F2727">
              <w:rPr>
                <w:noProof/>
                <w:webHidden/>
              </w:rPr>
              <w:fldChar w:fldCharType="end"/>
            </w:r>
          </w:hyperlink>
        </w:p>
        <w:p w14:paraId="5245E65D" w14:textId="67EB1D0D"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76" w:history="1">
            <w:r w:rsidR="007F2727" w:rsidRPr="002E7DFE">
              <w:rPr>
                <w:rStyle w:val="Hyperlink"/>
                <w:rFonts w:cs="Times New Roman"/>
                <w:bCs/>
                <w:noProof/>
              </w:rPr>
              <w:t>3.5.2.2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Multicollinearity Test</w:t>
            </w:r>
            <w:r w:rsidR="007F2727">
              <w:rPr>
                <w:noProof/>
                <w:webHidden/>
              </w:rPr>
              <w:tab/>
            </w:r>
            <w:r w:rsidR="007F2727">
              <w:rPr>
                <w:noProof/>
                <w:webHidden/>
              </w:rPr>
              <w:fldChar w:fldCharType="begin"/>
            </w:r>
            <w:r w:rsidR="007F2727">
              <w:rPr>
                <w:noProof/>
                <w:webHidden/>
              </w:rPr>
              <w:instrText xml:space="preserve"> PAGEREF _Toc226146276 \h </w:instrText>
            </w:r>
            <w:r w:rsidR="007F2727">
              <w:rPr>
                <w:noProof/>
                <w:webHidden/>
              </w:rPr>
            </w:r>
            <w:r w:rsidR="007F2727">
              <w:rPr>
                <w:noProof/>
                <w:webHidden/>
              </w:rPr>
              <w:fldChar w:fldCharType="separate"/>
            </w:r>
            <w:r w:rsidR="002F076F">
              <w:rPr>
                <w:noProof/>
                <w:webHidden/>
              </w:rPr>
              <w:t>33</w:t>
            </w:r>
            <w:r w:rsidR="007F2727">
              <w:rPr>
                <w:noProof/>
                <w:webHidden/>
              </w:rPr>
              <w:fldChar w:fldCharType="end"/>
            </w:r>
          </w:hyperlink>
        </w:p>
        <w:p w14:paraId="5EA36D47" w14:textId="757ED0EC"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77" w:history="1">
            <w:r w:rsidR="007F2727" w:rsidRPr="002E7DFE">
              <w:rPr>
                <w:rStyle w:val="Hyperlink"/>
                <w:rFonts w:cs="Times New Roman"/>
                <w:bCs/>
                <w:noProof/>
              </w:rPr>
              <w:t>3.5.2.3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Heteroscedasticity Test</w:t>
            </w:r>
            <w:r w:rsidR="007F2727">
              <w:rPr>
                <w:noProof/>
                <w:webHidden/>
              </w:rPr>
              <w:tab/>
            </w:r>
            <w:r w:rsidR="007F2727">
              <w:rPr>
                <w:noProof/>
                <w:webHidden/>
              </w:rPr>
              <w:fldChar w:fldCharType="begin"/>
            </w:r>
            <w:r w:rsidR="007F2727">
              <w:rPr>
                <w:noProof/>
                <w:webHidden/>
              </w:rPr>
              <w:instrText xml:space="preserve"> PAGEREF _Toc226146277 \h </w:instrText>
            </w:r>
            <w:r w:rsidR="007F2727">
              <w:rPr>
                <w:noProof/>
                <w:webHidden/>
              </w:rPr>
            </w:r>
            <w:r w:rsidR="007F2727">
              <w:rPr>
                <w:noProof/>
                <w:webHidden/>
              </w:rPr>
              <w:fldChar w:fldCharType="separate"/>
            </w:r>
            <w:r w:rsidR="002F076F">
              <w:rPr>
                <w:noProof/>
                <w:webHidden/>
              </w:rPr>
              <w:t>33</w:t>
            </w:r>
            <w:r w:rsidR="007F2727">
              <w:rPr>
                <w:noProof/>
                <w:webHidden/>
              </w:rPr>
              <w:fldChar w:fldCharType="end"/>
            </w:r>
          </w:hyperlink>
        </w:p>
        <w:p w14:paraId="3EA4216C" w14:textId="3A305C3F"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78" w:history="1">
            <w:r w:rsidR="007F2727" w:rsidRPr="002E7DFE">
              <w:rPr>
                <w:rStyle w:val="Hyperlink"/>
                <w:rFonts w:cs="Times New Roman"/>
                <w:bCs/>
                <w:noProof/>
              </w:rPr>
              <w:t>3.5.2.4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Autocorrelation Test</w:t>
            </w:r>
            <w:r w:rsidR="007F2727">
              <w:rPr>
                <w:noProof/>
                <w:webHidden/>
              </w:rPr>
              <w:tab/>
            </w:r>
            <w:r w:rsidR="007F2727">
              <w:rPr>
                <w:noProof/>
                <w:webHidden/>
              </w:rPr>
              <w:fldChar w:fldCharType="begin"/>
            </w:r>
            <w:r w:rsidR="007F2727">
              <w:rPr>
                <w:noProof/>
                <w:webHidden/>
              </w:rPr>
              <w:instrText xml:space="preserve"> PAGEREF _Toc226146278 \h </w:instrText>
            </w:r>
            <w:r w:rsidR="007F2727">
              <w:rPr>
                <w:noProof/>
                <w:webHidden/>
              </w:rPr>
            </w:r>
            <w:r w:rsidR="007F2727">
              <w:rPr>
                <w:noProof/>
                <w:webHidden/>
              </w:rPr>
              <w:fldChar w:fldCharType="separate"/>
            </w:r>
            <w:r w:rsidR="002F076F">
              <w:rPr>
                <w:noProof/>
                <w:webHidden/>
              </w:rPr>
              <w:t>34</w:t>
            </w:r>
            <w:r w:rsidR="007F2727">
              <w:rPr>
                <w:noProof/>
                <w:webHidden/>
              </w:rPr>
              <w:fldChar w:fldCharType="end"/>
            </w:r>
          </w:hyperlink>
        </w:p>
        <w:p w14:paraId="39A303E7" w14:textId="45EE941A" w:rsidR="007F2727" w:rsidRDefault="00E73D45">
          <w:pPr>
            <w:pStyle w:val="TOC3"/>
            <w:rPr>
              <w:rFonts w:asciiTheme="minorHAnsi" w:eastAsiaTheme="minorEastAsia" w:hAnsiTheme="minorHAnsi"/>
              <w:noProof/>
              <w:kern w:val="0"/>
              <w:sz w:val="22"/>
              <w:lang w:val="en-US"/>
              <w14:ligatures w14:val="none"/>
            </w:rPr>
          </w:pPr>
          <w:hyperlink w:anchor="_Toc226146279" w:history="1">
            <w:r w:rsidR="007F2727" w:rsidRPr="002E7DFE">
              <w:rPr>
                <w:rStyle w:val="Hyperlink"/>
                <w:rFonts w:cs="Times New Roman"/>
                <w:bCs/>
                <w:noProof/>
              </w:rPr>
              <w:t>3.5.3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Multiple Linear Regression Analysis</w:t>
            </w:r>
            <w:r w:rsidR="007F2727">
              <w:rPr>
                <w:noProof/>
                <w:webHidden/>
              </w:rPr>
              <w:tab/>
            </w:r>
            <w:r w:rsidR="007F2727">
              <w:rPr>
                <w:noProof/>
                <w:webHidden/>
              </w:rPr>
              <w:fldChar w:fldCharType="begin"/>
            </w:r>
            <w:r w:rsidR="007F2727">
              <w:rPr>
                <w:noProof/>
                <w:webHidden/>
              </w:rPr>
              <w:instrText xml:space="preserve"> PAGEREF _Toc226146279 \h </w:instrText>
            </w:r>
            <w:r w:rsidR="007F2727">
              <w:rPr>
                <w:noProof/>
                <w:webHidden/>
              </w:rPr>
            </w:r>
            <w:r w:rsidR="007F2727">
              <w:rPr>
                <w:noProof/>
                <w:webHidden/>
              </w:rPr>
              <w:fldChar w:fldCharType="separate"/>
            </w:r>
            <w:r w:rsidR="002F076F">
              <w:rPr>
                <w:noProof/>
                <w:webHidden/>
              </w:rPr>
              <w:t>34</w:t>
            </w:r>
            <w:r w:rsidR="007F2727">
              <w:rPr>
                <w:noProof/>
                <w:webHidden/>
              </w:rPr>
              <w:fldChar w:fldCharType="end"/>
            </w:r>
          </w:hyperlink>
        </w:p>
        <w:p w14:paraId="3DD97C53" w14:textId="61D8B350" w:rsidR="007F2727" w:rsidRDefault="00E73D45">
          <w:pPr>
            <w:pStyle w:val="TOC3"/>
            <w:rPr>
              <w:rFonts w:asciiTheme="minorHAnsi" w:eastAsiaTheme="minorEastAsia" w:hAnsiTheme="minorHAnsi"/>
              <w:noProof/>
              <w:kern w:val="0"/>
              <w:sz w:val="22"/>
              <w:lang w:val="en-US"/>
              <w14:ligatures w14:val="none"/>
            </w:rPr>
          </w:pPr>
          <w:hyperlink w:anchor="_Toc226146280" w:history="1">
            <w:r w:rsidR="007F2727" w:rsidRPr="002E7DFE">
              <w:rPr>
                <w:rStyle w:val="Hyperlink"/>
                <w:rFonts w:cs="Times New Roman"/>
                <w:bCs/>
                <w:noProof/>
              </w:rPr>
              <w:t>3.5.4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Moderate Regression Analysis</w:t>
            </w:r>
            <w:r w:rsidR="007F2727">
              <w:rPr>
                <w:noProof/>
                <w:webHidden/>
              </w:rPr>
              <w:tab/>
            </w:r>
            <w:r w:rsidR="007F2727">
              <w:rPr>
                <w:noProof/>
                <w:webHidden/>
              </w:rPr>
              <w:fldChar w:fldCharType="begin"/>
            </w:r>
            <w:r w:rsidR="007F2727">
              <w:rPr>
                <w:noProof/>
                <w:webHidden/>
              </w:rPr>
              <w:instrText xml:space="preserve"> PAGEREF _Toc226146280 \h </w:instrText>
            </w:r>
            <w:r w:rsidR="007F2727">
              <w:rPr>
                <w:noProof/>
                <w:webHidden/>
              </w:rPr>
            </w:r>
            <w:r w:rsidR="007F2727">
              <w:rPr>
                <w:noProof/>
                <w:webHidden/>
              </w:rPr>
              <w:fldChar w:fldCharType="separate"/>
            </w:r>
            <w:r w:rsidR="002F076F">
              <w:rPr>
                <w:noProof/>
                <w:webHidden/>
              </w:rPr>
              <w:t>35</w:t>
            </w:r>
            <w:r w:rsidR="007F2727">
              <w:rPr>
                <w:noProof/>
                <w:webHidden/>
              </w:rPr>
              <w:fldChar w:fldCharType="end"/>
            </w:r>
          </w:hyperlink>
        </w:p>
        <w:p w14:paraId="5B8359F6" w14:textId="03388B12" w:rsidR="007F2727" w:rsidRDefault="00E73D45">
          <w:pPr>
            <w:pStyle w:val="TOC3"/>
            <w:rPr>
              <w:rFonts w:asciiTheme="minorHAnsi" w:eastAsiaTheme="minorEastAsia" w:hAnsiTheme="minorHAnsi"/>
              <w:noProof/>
              <w:kern w:val="0"/>
              <w:sz w:val="22"/>
              <w:lang w:val="en-US"/>
              <w14:ligatures w14:val="none"/>
            </w:rPr>
          </w:pPr>
          <w:hyperlink w:anchor="_Toc226146281" w:history="1">
            <w:r w:rsidR="007F2727" w:rsidRPr="002E7DFE">
              <w:rPr>
                <w:rStyle w:val="Hyperlink"/>
                <w:rFonts w:cs="Times New Roman"/>
                <w:bCs/>
                <w:noProof/>
              </w:rPr>
              <w:t>3.5.5</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Coefficient of Determination Test (R</w:t>
            </w:r>
            <w:r w:rsidR="007F2727" w:rsidRPr="002E7DFE">
              <w:rPr>
                <w:rStyle w:val="Hyperlink"/>
                <w:rFonts w:cs="Times New Roman"/>
                <w:noProof/>
                <w:vertAlign w:val="superscript"/>
              </w:rPr>
              <w:t>2</w:t>
            </w:r>
            <w:r w:rsidR="007F2727" w:rsidRPr="002E7DFE">
              <w:rPr>
                <w:rStyle w:val="Hyperlink"/>
                <w:rFonts w:cs="Times New Roman"/>
                <w:noProof/>
              </w:rPr>
              <w:t>)</w:t>
            </w:r>
            <w:r w:rsidR="007F2727">
              <w:rPr>
                <w:noProof/>
                <w:webHidden/>
              </w:rPr>
              <w:tab/>
            </w:r>
            <w:r w:rsidR="007F2727">
              <w:rPr>
                <w:noProof/>
                <w:webHidden/>
              </w:rPr>
              <w:fldChar w:fldCharType="begin"/>
            </w:r>
            <w:r w:rsidR="007F2727">
              <w:rPr>
                <w:noProof/>
                <w:webHidden/>
              </w:rPr>
              <w:instrText xml:space="preserve"> PAGEREF _Toc226146281 \h </w:instrText>
            </w:r>
            <w:r w:rsidR="007F2727">
              <w:rPr>
                <w:noProof/>
                <w:webHidden/>
              </w:rPr>
            </w:r>
            <w:r w:rsidR="007F2727">
              <w:rPr>
                <w:noProof/>
                <w:webHidden/>
              </w:rPr>
              <w:fldChar w:fldCharType="separate"/>
            </w:r>
            <w:r w:rsidR="002F076F">
              <w:rPr>
                <w:noProof/>
                <w:webHidden/>
              </w:rPr>
              <w:t>36</w:t>
            </w:r>
            <w:r w:rsidR="007F2727">
              <w:rPr>
                <w:noProof/>
                <w:webHidden/>
              </w:rPr>
              <w:fldChar w:fldCharType="end"/>
            </w:r>
          </w:hyperlink>
        </w:p>
        <w:p w14:paraId="591F1C17" w14:textId="34D0507D" w:rsidR="007F2727" w:rsidRDefault="00E73D45">
          <w:pPr>
            <w:pStyle w:val="TOC3"/>
            <w:rPr>
              <w:rFonts w:asciiTheme="minorHAnsi" w:eastAsiaTheme="minorEastAsia" w:hAnsiTheme="minorHAnsi"/>
              <w:noProof/>
              <w:kern w:val="0"/>
              <w:sz w:val="22"/>
              <w:lang w:val="en-US"/>
              <w14:ligatures w14:val="none"/>
            </w:rPr>
          </w:pPr>
          <w:hyperlink w:anchor="_Toc226146282" w:history="1">
            <w:r w:rsidR="007F2727" w:rsidRPr="002E7DFE">
              <w:rPr>
                <w:rStyle w:val="Hyperlink"/>
                <w:rFonts w:cs="Times New Roman"/>
                <w:bCs/>
                <w:noProof/>
              </w:rPr>
              <w:t>3.5.6</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Model Fit Test (F Test)</w:t>
            </w:r>
            <w:r w:rsidR="007F2727">
              <w:rPr>
                <w:noProof/>
                <w:webHidden/>
              </w:rPr>
              <w:tab/>
            </w:r>
            <w:r w:rsidR="007F2727">
              <w:rPr>
                <w:noProof/>
                <w:webHidden/>
              </w:rPr>
              <w:fldChar w:fldCharType="begin"/>
            </w:r>
            <w:r w:rsidR="007F2727">
              <w:rPr>
                <w:noProof/>
                <w:webHidden/>
              </w:rPr>
              <w:instrText xml:space="preserve"> PAGEREF _Toc226146282 \h </w:instrText>
            </w:r>
            <w:r w:rsidR="007F2727">
              <w:rPr>
                <w:noProof/>
                <w:webHidden/>
              </w:rPr>
            </w:r>
            <w:r w:rsidR="007F2727">
              <w:rPr>
                <w:noProof/>
                <w:webHidden/>
              </w:rPr>
              <w:fldChar w:fldCharType="separate"/>
            </w:r>
            <w:r w:rsidR="002F076F">
              <w:rPr>
                <w:noProof/>
                <w:webHidden/>
              </w:rPr>
              <w:t>37</w:t>
            </w:r>
            <w:r w:rsidR="007F2727">
              <w:rPr>
                <w:noProof/>
                <w:webHidden/>
              </w:rPr>
              <w:fldChar w:fldCharType="end"/>
            </w:r>
          </w:hyperlink>
        </w:p>
        <w:p w14:paraId="19858383" w14:textId="17D67F3A" w:rsidR="007F2727" w:rsidRDefault="00E73D45">
          <w:pPr>
            <w:pStyle w:val="TOC3"/>
            <w:rPr>
              <w:rFonts w:asciiTheme="minorHAnsi" w:eastAsiaTheme="minorEastAsia" w:hAnsiTheme="minorHAnsi"/>
              <w:noProof/>
              <w:kern w:val="0"/>
              <w:sz w:val="22"/>
              <w:lang w:val="en-US"/>
              <w14:ligatures w14:val="none"/>
            </w:rPr>
          </w:pPr>
          <w:hyperlink w:anchor="_Toc226146283" w:history="1">
            <w:r w:rsidR="007F2727" w:rsidRPr="002E7DFE">
              <w:rPr>
                <w:rStyle w:val="Hyperlink"/>
                <w:rFonts w:cs="Times New Roman"/>
                <w:bCs/>
                <w:noProof/>
              </w:rPr>
              <w:t>3.5.7</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Hypothesis Test (t Test)</w:t>
            </w:r>
            <w:r w:rsidR="007F2727">
              <w:rPr>
                <w:noProof/>
                <w:webHidden/>
              </w:rPr>
              <w:tab/>
            </w:r>
            <w:r w:rsidR="007F2727">
              <w:rPr>
                <w:noProof/>
                <w:webHidden/>
              </w:rPr>
              <w:fldChar w:fldCharType="begin"/>
            </w:r>
            <w:r w:rsidR="007F2727">
              <w:rPr>
                <w:noProof/>
                <w:webHidden/>
              </w:rPr>
              <w:instrText xml:space="preserve"> PAGEREF _Toc226146283 \h </w:instrText>
            </w:r>
            <w:r w:rsidR="007F2727">
              <w:rPr>
                <w:noProof/>
                <w:webHidden/>
              </w:rPr>
            </w:r>
            <w:r w:rsidR="007F2727">
              <w:rPr>
                <w:noProof/>
                <w:webHidden/>
              </w:rPr>
              <w:fldChar w:fldCharType="separate"/>
            </w:r>
            <w:r w:rsidR="002F076F">
              <w:rPr>
                <w:noProof/>
                <w:webHidden/>
              </w:rPr>
              <w:t>37</w:t>
            </w:r>
            <w:r w:rsidR="007F2727">
              <w:rPr>
                <w:noProof/>
                <w:webHidden/>
              </w:rPr>
              <w:fldChar w:fldCharType="end"/>
            </w:r>
          </w:hyperlink>
        </w:p>
        <w:p w14:paraId="3212F44F" w14:textId="752D9D89" w:rsidR="007F2727" w:rsidRDefault="00E73D45">
          <w:pPr>
            <w:pStyle w:val="TOC1"/>
            <w:rPr>
              <w:rFonts w:asciiTheme="minorHAnsi" w:eastAsiaTheme="minorEastAsia" w:hAnsiTheme="minorHAnsi" w:cstheme="minorBidi"/>
              <w:b w:val="0"/>
              <w:bCs w:val="0"/>
              <w:kern w:val="0"/>
              <w:sz w:val="22"/>
              <w14:ligatures w14:val="none"/>
            </w:rPr>
          </w:pPr>
          <w:hyperlink w:anchor="_Toc226146284" w:history="1">
            <w:r w:rsidR="007F2727" w:rsidRPr="002E7DFE">
              <w:rPr>
                <w:rStyle w:val="Hyperlink"/>
              </w:rPr>
              <w:t>CHAPTER IV RESULTS AND DISCUSSION</w:t>
            </w:r>
            <w:r w:rsidR="007F2727">
              <w:rPr>
                <w:webHidden/>
              </w:rPr>
              <w:tab/>
            </w:r>
            <w:r w:rsidR="007F2727">
              <w:rPr>
                <w:webHidden/>
              </w:rPr>
              <w:fldChar w:fldCharType="begin"/>
            </w:r>
            <w:r w:rsidR="007F2727">
              <w:rPr>
                <w:webHidden/>
              </w:rPr>
              <w:instrText xml:space="preserve"> PAGEREF _Toc226146284 \h </w:instrText>
            </w:r>
            <w:r w:rsidR="007F2727">
              <w:rPr>
                <w:webHidden/>
              </w:rPr>
            </w:r>
            <w:r w:rsidR="007F2727">
              <w:rPr>
                <w:webHidden/>
              </w:rPr>
              <w:fldChar w:fldCharType="separate"/>
            </w:r>
            <w:r w:rsidR="002F076F">
              <w:rPr>
                <w:webHidden/>
              </w:rPr>
              <w:t>39</w:t>
            </w:r>
            <w:r w:rsidR="007F2727">
              <w:rPr>
                <w:webHidden/>
              </w:rPr>
              <w:fldChar w:fldCharType="end"/>
            </w:r>
          </w:hyperlink>
        </w:p>
        <w:p w14:paraId="1C334BA0" w14:textId="3DAB3A3E" w:rsidR="007F2727" w:rsidRDefault="00E73D45">
          <w:pPr>
            <w:pStyle w:val="TOC2"/>
            <w:rPr>
              <w:rFonts w:asciiTheme="minorHAnsi" w:eastAsiaTheme="minorEastAsia" w:hAnsiTheme="minorHAnsi"/>
              <w:noProof/>
              <w:kern w:val="0"/>
              <w:sz w:val="22"/>
              <w:lang w:val="en-US"/>
              <w14:ligatures w14:val="none"/>
            </w:rPr>
          </w:pPr>
          <w:hyperlink w:anchor="_Toc226146285" w:history="1">
            <w:r w:rsidR="007F2727" w:rsidRPr="002E7DFE">
              <w:rPr>
                <w:rStyle w:val="Hyperlink"/>
                <w:rFonts w:cs="Times New Roman"/>
                <w:bCs/>
                <w:noProof/>
              </w:rPr>
              <w:t>4.1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Overview of the Research Object</w:t>
            </w:r>
            <w:r w:rsidR="007F2727">
              <w:rPr>
                <w:noProof/>
                <w:webHidden/>
              </w:rPr>
              <w:tab/>
            </w:r>
            <w:r w:rsidR="007F2727">
              <w:rPr>
                <w:noProof/>
                <w:webHidden/>
              </w:rPr>
              <w:fldChar w:fldCharType="begin"/>
            </w:r>
            <w:r w:rsidR="007F2727">
              <w:rPr>
                <w:noProof/>
                <w:webHidden/>
              </w:rPr>
              <w:instrText xml:space="preserve"> PAGEREF _Toc226146285 \h </w:instrText>
            </w:r>
            <w:r w:rsidR="007F2727">
              <w:rPr>
                <w:noProof/>
                <w:webHidden/>
              </w:rPr>
            </w:r>
            <w:r w:rsidR="007F2727">
              <w:rPr>
                <w:noProof/>
                <w:webHidden/>
              </w:rPr>
              <w:fldChar w:fldCharType="separate"/>
            </w:r>
            <w:r w:rsidR="002F076F">
              <w:rPr>
                <w:noProof/>
                <w:webHidden/>
              </w:rPr>
              <w:t>39</w:t>
            </w:r>
            <w:r w:rsidR="007F2727">
              <w:rPr>
                <w:noProof/>
                <w:webHidden/>
              </w:rPr>
              <w:fldChar w:fldCharType="end"/>
            </w:r>
          </w:hyperlink>
        </w:p>
        <w:p w14:paraId="76E8F331" w14:textId="54257D76" w:rsidR="007F2727" w:rsidRDefault="00E73D45">
          <w:pPr>
            <w:pStyle w:val="TOC2"/>
            <w:rPr>
              <w:rFonts w:asciiTheme="minorHAnsi" w:eastAsiaTheme="minorEastAsia" w:hAnsiTheme="minorHAnsi"/>
              <w:noProof/>
              <w:kern w:val="0"/>
              <w:sz w:val="22"/>
              <w:lang w:val="en-US"/>
              <w14:ligatures w14:val="none"/>
            </w:rPr>
          </w:pPr>
          <w:hyperlink w:anchor="_Toc226146286" w:history="1">
            <w:r w:rsidR="007F2727" w:rsidRPr="002E7DFE">
              <w:rPr>
                <w:rStyle w:val="Hyperlink"/>
                <w:rFonts w:cs="Times New Roman"/>
                <w:bCs/>
                <w:noProof/>
              </w:rPr>
              <w:t>4.2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Data Analysis</w:t>
            </w:r>
            <w:r w:rsidR="007F2727">
              <w:rPr>
                <w:noProof/>
                <w:webHidden/>
              </w:rPr>
              <w:tab/>
            </w:r>
            <w:r w:rsidR="007F2727">
              <w:rPr>
                <w:noProof/>
                <w:webHidden/>
              </w:rPr>
              <w:fldChar w:fldCharType="begin"/>
            </w:r>
            <w:r w:rsidR="007F2727">
              <w:rPr>
                <w:noProof/>
                <w:webHidden/>
              </w:rPr>
              <w:instrText xml:space="preserve"> PAGEREF _Toc226146286 \h </w:instrText>
            </w:r>
            <w:r w:rsidR="007F2727">
              <w:rPr>
                <w:noProof/>
                <w:webHidden/>
              </w:rPr>
            </w:r>
            <w:r w:rsidR="007F2727">
              <w:rPr>
                <w:noProof/>
                <w:webHidden/>
              </w:rPr>
              <w:fldChar w:fldCharType="separate"/>
            </w:r>
            <w:r w:rsidR="002F076F">
              <w:rPr>
                <w:noProof/>
                <w:webHidden/>
              </w:rPr>
              <w:t>40</w:t>
            </w:r>
            <w:r w:rsidR="007F2727">
              <w:rPr>
                <w:noProof/>
                <w:webHidden/>
              </w:rPr>
              <w:fldChar w:fldCharType="end"/>
            </w:r>
          </w:hyperlink>
        </w:p>
        <w:p w14:paraId="61C6963C" w14:textId="7EA9041D" w:rsidR="007F2727" w:rsidRDefault="00E73D45">
          <w:pPr>
            <w:pStyle w:val="TOC3"/>
            <w:rPr>
              <w:rFonts w:asciiTheme="minorHAnsi" w:eastAsiaTheme="minorEastAsia" w:hAnsiTheme="minorHAnsi"/>
              <w:noProof/>
              <w:kern w:val="0"/>
              <w:sz w:val="22"/>
              <w:lang w:val="en-US"/>
              <w14:ligatures w14:val="none"/>
            </w:rPr>
          </w:pPr>
          <w:hyperlink w:anchor="_Toc226146287" w:history="1">
            <w:r w:rsidR="007F2727" w:rsidRPr="002E7DFE">
              <w:rPr>
                <w:rStyle w:val="Hyperlink"/>
                <w:rFonts w:cs="Times New Roman"/>
                <w:noProof/>
              </w:rPr>
              <w:t>4.2.1.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Classical Assumption Test</w:t>
            </w:r>
            <w:r w:rsidR="007F2727">
              <w:rPr>
                <w:noProof/>
                <w:webHidden/>
              </w:rPr>
              <w:tab/>
            </w:r>
            <w:r w:rsidR="007F2727">
              <w:rPr>
                <w:noProof/>
                <w:webHidden/>
              </w:rPr>
              <w:fldChar w:fldCharType="begin"/>
            </w:r>
            <w:r w:rsidR="007F2727">
              <w:rPr>
                <w:noProof/>
                <w:webHidden/>
              </w:rPr>
              <w:instrText xml:space="preserve"> PAGEREF _Toc226146287 \h </w:instrText>
            </w:r>
            <w:r w:rsidR="007F2727">
              <w:rPr>
                <w:noProof/>
                <w:webHidden/>
              </w:rPr>
            </w:r>
            <w:r w:rsidR="007F2727">
              <w:rPr>
                <w:noProof/>
                <w:webHidden/>
              </w:rPr>
              <w:fldChar w:fldCharType="separate"/>
            </w:r>
            <w:r w:rsidR="002F076F">
              <w:rPr>
                <w:noProof/>
                <w:webHidden/>
              </w:rPr>
              <w:t>42</w:t>
            </w:r>
            <w:r w:rsidR="007F2727">
              <w:rPr>
                <w:noProof/>
                <w:webHidden/>
              </w:rPr>
              <w:fldChar w:fldCharType="end"/>
            </w:r>
          </w:hyperlink>
        </w:p>
        <w:p w14:paraId="1A7E6A52" w14:textId="388A934A"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88" w:history="1">
            <w:r w:rsidR="007F2727" w:rsidRPr="002E7DFE">
              <w:rPr>
                <w:rStyle w:val="Hyperlink"/>
                <w:rFonts w:cs="Times New Roman"/>
                <w:noProof/>
              </w:rPr>
              <w:t>4.2.2.1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Normality Test</w:t>
            </w:r>
            <w:r w:rsidR="007F2727">
              <w:rPr>
                <w:noProof/>
                <w:webHidden/>
              </w:rPr>
              <w:tab/>
            </w:r>
            <w:r w:rsidR="007F2727">
              <w:rPr>
                <w:noProof/>
                <w:webHidden/>
              </w:rPr>
              <w:fldChar w:fldCharType="begin"/>
            </w:r>
            <w:r w:rsidR="007F2727">
              <w:rPr>
                <w:noProof/>
                <w:webHidden/>
              </w:rPr>
              <w:instrText xml:space="preserve"> PAGEREF _Toc226146288 \h </w:instrText>
            </w:r>
            <w:r w:rsidR="007F2727">
              <w:rPr>
                <w:noProof/>
                <w:webHidden/>
              </w:rPr>
            </w:r>
            <w:r w:rsidR="007F2727">
              <w:rPr>
                <w:noProof/>
                <w:webHidden/>
              </w:rPr>
              <w:fldChar w:fldCharType="separate"/>
            </w:r>
            <w:r w:rsidR="002F076F">
              <w:rPr>
                <w:noProof/>
                <w:webHidden/>
              </w:rPr>
              <w:t>42</w:t>
            </w:r>
            <w:r w:rsidR="007F2727">
              <w:rPr>
                <w:noProof/>
                <w:webHidden/>
              </w:rPr>
              <w:fldChar w:fldCharType="end"/>
            </w:r>
          </w:hyperlink>
        </w:p>
        <w:p w14:paraId="7EC17C30" w14:textId="5FF78F94"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89" w:history="1">
            <w:r w:rsidR="007F2727" w:rsidRPr="002E7DFE">
              <w:rPr>
                <w:rStyle w:val="Hyperlink"/>
                <w:rFonts w:cs="Times New Roman"/>
                <w:noProof/>
              </w:rPr>
              <w:t>4.2.2.2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Multicollinearity Test</w:t>
            </w:r>
            <w:r w:rsidR="007F2727">
              <w:rPr>
                <w:noProof/>
                <w:webHidden/>
              </w:rPr>
              <w:tab/>
            </w:r>
            <w:r w:rsidR="007F2727">
              <w:rPr>
                <w:noProof/>
                <w:webHidden/>
              </w:rPr>
              <w:fldChar w:fldCharType="begin"/>
            </w:r>
            <w:r w:rsidR="007F2727">
              <w:rPr>
                <w:noProof/>
                <w:webHidden/>
              </w:rPr>
              <w:instrText xml:space="preserve"> PAGEREF _Toc226146289 \h </w:instrText>
            </w:r>
            <w:r w:rsidR="007F2727">
              <w:rPr>
                <w:noProof/>
                <w:webHidden/>
              </w:rPr>
            </w:r>
            <w:r w:rsidR="007F2727">
              <w:rPr>
                <w:noProof/>
                <w:webHidden/>
              </w:rPr>
              <w:fldChar w:fldCharType="separate"/>
            </w:r>
            <w:r w:rsidR="002F076F">
              <w:rPr>
                <w:noProof/>
                <w:webHidden/>
              </w:rPr>
              <w:t>43</w:t>
            </w:r>
            <w:r w:rsidR="007F2727">
              <w:rPr>
                <w:noProof/>
                <w:webHidden/>
              </w:rPr>
              <w:fldChar w:fldCharType="end"/>
            </w:r>
          </w:hyperlink>
        </w:p>
        <w:p w14:paraId="5FC64AAD" w14:textId="791BFB01"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90" w:history="1">
            <w:r w:rsidR="007F2727" w:rsidRPr="002E7DFE">
              <w:rPr>
                <w:rStyle w:val="Hyperlink"/>
                <w:rFonts w:cs="Times New Roman"/>
                <w:noProof/>
              </w:rPr>
              <w:t>4.2.2.3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Heteroscedasticity Test</w:t>
            </w:r>
            <w:r w:rsidR="007F2727">
              <w:rPr>
                <w:noProof/>
                <w:webHidden/>
              </w:rPr>
              <w:tab/>
            </w:r>
            <w:r w:rsidR="007F2727">
              <w:rPr>
                <w:noProof/>
                <w:webHidden/>
              </w:rPr>
              <w:fldChar w:fldCharType="begin"/>
            </w:r>
            <w:r w:rsidR="007F2727">
              <w:rPr>
                <w:noProof/>
                <w:webHidden/>
              </w:rPr>
              <w:instrText xml:space="preserve"> PAGEREF _Toc226146290 \h </w:instrText>
            </w:r>
            <w:r w:rsidR="007F2727">
              <w:rPr>
                <w:noProof/>
                <w:webHidden/>
              </w:rPr>
            </w:r>
            <w:r w:rsidR="007F2727">
              <w:rPr>
                <w:noProof/>
                <w:webHidden/>
              </w:rPr>
              <w:fldChar w:fldCharType="separate"/>
            </w:r>
            <w:r w:rsidR="002F076F">
              <w:rPr>
                <w:noProof/>
                <w:webHidden/>
              </w:rPr>
              <w:t>44</w:t>
            </w:r>
            <w:r w:rsidR="007F2727">
              <w:rPr>
                <w:noProof/>
                <w:webHidden/>
              </w:rPr>
              <w:fldChar w:fldCharType="end"/>
            </w:r>
          </w:hyperlink>
        </w:p>
        <w:p w14:paraId="552BB7D2" w14:textId="640E6D4A" w:rsidR="007F2727" w:rsidRDefault="00E73D45" w:rsidP="008E47FB">
          <w:pPr>
            <w:pStyle w:val="TOC4"/>
            <w:spacing w:after="0"/>
            <w:rPr>
              <w:rFonts w:asciiTheme="minorHAnsi" w:eastAsiaTheme="minorEastAsia" w:hAnsiTheme="minorHAnsi"/>
              <w:noProof/>
              <w:kern w:val="0"/>
              <w:sz w:val="22"/>
              <w:lang w:val="en-US"/>
              <w14:ligatures w14:val="none"/>
            </w:rPr>
          </w:pPr>
          <w:hyperlink w:anchor="_Toc226146291" w:history="1">
            <w:r w:rsidR="007F2727" w:rsidRPr="002E7DFE">
              <w:rPr>
                <w:rStyle w:val="Hyperlink"/>
                <w:rFonts w:cs="Times New Roman"/>
                <w:noProof/>
              </w:rPr>
              <w:t>4.2.2.4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Autocorrelation Test</w:t>
            </w:r>
            <w:r w:rsidR="007F2727">
              <w:rPr>
                <w:noProof/>
                <w:webHidden/>
              </w:rPr>
              <w:tab/>
            </w:r>
            <w:r w:rsidR="007F2727">
              <w:rPr>
                <w:noProof/>
                <w:webHidden/>
              </w:rPr>
              <w:fldChar w:fldCharType="begin"/>
            </w:r>
            <w:r w:rsidR="007F2727">
              <w:rPr>
                <w:noProof/>
                <w:webHidden/>
              </w:rPr>
              <w:instrText xml:space="preserve"> PAGEREF _Toc226146291 \h </w:instrText>
            </w:r>
            <w:r w:rsidR="007F2727">
              <w:rPr>
                <w:noProof/>
                <w:webHidden/>
              </w:rPr>
            </w:r>
            <w:r w:rsidR="007F2727">
              <w:rPr>
                <w:noProof/>
                <w:webHidden/>
              </w:rPr>
              <w:fldChar w:fldCharType="separate"/>
            </w:r>
            <w:r w:rsidR="002F076F">
              <w:rPr>
                <w:noProof/>
                <w:webHidden/>
              </w:rPr>
              <w:t>45</w:t>
            </w:r>
            <w:r w:rsidR="007F2727">
              <w:rPr>
                <w:noProof/>
                <w:webHidden/>
              </w:rPr>
              <w:fldChar w:fldCharType="end"/>
            </w:r>
          </w:hyperlink>
        </w:p>
        <w:p w14:paraId="0937DF7D" w14:textId="0C46CD5A" w:rsidR="007F2727" w:rsidRDefault="00E73D45">
          <w:pPr>
            <w:pStyle w:val="TOC3"/>
            <w:rPr>
              <w:rFonts w:asciiTheme="minorHAnsi" w:eastAsiaTheme="minorEastAsia" w:hAnsiTheme="minorHAnsi"/>
              <w:noProof/>
              <w:kern w:val="0"/>
              <w:sz w:val="22"/>
              <w:lang w:val="en-US"/>
              <w14:ligatures w14:val="none"/>
            </w:rPr>
          </w:pPr>
          <w:hyperlink w:anchor="_Toc226146292" w:history="1">
            <w:r w:rsidR="007F2727" w:rsidRPr="002E7DFE">
              <w:rPr>
                <w:rStyle w:val="Hyperlink"/>
                <w:rFonts w:cs="Times New Roman"/>
                <w:noProof/>
              </w:rPr>
              <w:t>4.2.2.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Multiple Linear Regression Analysis</w:t>
            </w:r>
            <w:r w:rsidR="007F2727">
              <w:rPr>
                <w:noProof/>
                <w:webHidden/>
              </w:rPr>
              <w:tab/>
            </w:r>
            <w:r w:rsidR="007F2727">
              <w:rPr>
                <w:noProof/>
                <w:webHidden/>
              </w:rPr>
              <w:fldChar w:fldCharType="begin"/>
            </w:r>
            <w:r w:rsidR="007F2727">
              <w:rPr>
                <w:noProof/>
                <w:webHidden/>
              </w:rPr>
              <w:instrText xml:space="preserve"> PAGEREF _Toc226146292 \h </w:instrText>
            </w:r>
            <w:r w:rsidR="007F2727">
              <w:rPr>
                <w:noProof/>
                <w:webHidden/>
              </w:rPr>
            </w:r>
            <w:r w:rsidR="007F2727">
              <w:rPr>
                <w:noProof/>
                <w:webHidden/>
              </w:rPr>
              <w:fldChar w:fldCharType="separate"/>
            </w:r>
            <w:r w:rsidR="002F076F">
              <w:rPr>
                <w:noProof/>
                <w:webHidden/>
              </w:rPr>
              <w:t>46</w:t>
            </w:r>
            <w:r w:rsidR="007F2727">
              <w:rPr>
                <w:noProof/>
                <w:webHidden/>
              </w:rPr>
              <w:fldChar w:fldCharType="end"/>
            </w:r>
          </w:hyperlink>
        </w:p>
        <w:p w14:paraId="3F857CFA" w14:textId="346A1A5A" w:rsidR="007F2727" w:rsidRDefault="00E73D45">
          <w:pPr>
            <w:pStyle w:val="TOC3"/>
            <w:rPr>
              <w:rFonts w:asciiTheme="minorHAnsi" w:eastAsiaTheme="minorEastAsia" w:hAnsiTheme="minorHAnsi"/>
              <w:noProof/>
              <w:kern w:val="0"/>
              <w:sz w:val="22"/>
              <w:lang w:val="en-US"/>
              <w14:ligatures w14:val="none"/>
            </w:rPr>
          </w:pPr>
          <w:hyperlink w:anchor="_Toc226146293" w:history="1">
            <w:r w:rsidR="007F2727" w:rsidRPr="002E7DFE">
              <w:rPr>
                <w:rStyle w:val="Hyperlink"/>
                <w:rFonts w:cs="Times New Roman"/>
                <w:noProof/>
              </w:rPr>
              <w:t>4.2.3.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Moderate Regression Analysis</w:t>
            </w:r>
            <w:r w:rsidR="007F2727">
              <w:rPr>
                <w:noProof/>
                <w:webHidden/>
              </w:rPr>
              <w:tab/>
            </w:r>
            <w:r w:rsidR="007F2727">
              <w:rPr>
                <w:noProof/>
                <w:webHidden/>
              </w:rPr>
              <w:fldChar w:fldCharType="begin"/>
            </w:r>
            <w:r w:rsidR="007F2727">
              <w:rPr>
                <w:noProof/>
                <w:webHidden/>
              </w:rPr>
              <w:instrText xml:space="preserve"> PAGEREF _Toc226146293 \h </w:instrText>
            </w:r>
            <w:r w:rsidR="007F2727">
              <w:rPr>
                <w:noProof/>
                <w:webHidden/>
              </w:rPr>
            </w:r>
            <w:r w:rsidR="007F2727">
              <w:rPr>
                <w:noProof/>
                <w:webHidden/>
              </w:rPr>
              <w:fldChar w:fldCharType="separate"/>
            </w:r>
            <w:r w:rsidR="002F076F">
              <w:rPr>
                <w:noProof/>
                <w:webHidden/>
              </w:rPr>
              <w:t>47</w:t>
            </w:r>
            <w:r w:rsidR="007F2727">
              <w:rPr>
                <w:noProof/>
                <w:webHidden/>
              </w:rPr>
              <w:fldChar w:fldCharType="end"/>
            </w:r>
          </w:hyperlink>
        </w:p>
        <w:p w14:paraId="7F184FFE" w14:textId="3FAC194B" w:rsidR="007F2727" w:rsidRDefault="00E73D45">
          <w:pPr>
            <w:pStyle w:val="TOC3"/>
            <w:rPr>
              <w:rFonts w:asciiTheme="minorHAnsi" w:eastAsiaTheme="minorEastAsia" w:hAnsiTheme="minorHAnsi"/>
              <w:noProof/>
              <w:kern w:val="0"/>
              <w:sz w:val="22"/>
              <w:lang w:val="en-US"/>
              <w14:ligatures w14:val="none"/>
            </w:rPr>
          </w:pPr>
          <w:hyperlink w:anchor="_Toc226146294" w:history="1">
            <w:r w:rsidR="007F2727" w:rsidRPr="002E7DFE">
              <w:rPr>
                <w:rStyle w:val="Hyperlink"/>
                <w:rFonts w:cs="Times New Roman"/>
                <w:noProof/>
              </w:rPr>
              <w:t>4.2.4.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Model Fit Test (F Test)</w:t>
            </w:r>
            <w:r w:rsidR="007F2727">
              <w:rPr>
                <w:noProof/>
                <w:webHidden/>
              </w:rPr>
              <w:tab/>
            </w:r>
            <w:r w:rsidR="007F2727">
              <w:rPr>
                <w:noProof/>
                <w:webHidden/>
              </w:rPr>
              <w:fldChar w:fldCharType="begin"/>
            </w:r>
            <w:r w:rsidR="007F2727">
              <w:rPr>
                <w:noProof/>
                <w:webHidden/>
              </w:rPr>
              <w:instrText xml:space="preserve"> PAGEREF _Toc226146294 \h </w:instrText>
            </w:r>
            <w:r w:rsidR="007F2727">
              <w:rPr>
                <w:noProof/>
                <w:webHidden/>
              </w:rPr>
            </w:r>
            <w:r w:rsidR="007F2727">
              <w:rPr>
                <w:noProof/>
                <w:webHidden/>
              </w:rPr>
              <w:fldChar w:fldCharType="separate"/>
            </w:r>
            <w:r w:rsidR="002F076F">
              <w:rPr>
                <w:noProof/>
                <w:webHidden/>
              </w:rPr>
              <w:t>49</w:t>
            </w:r>
            <w:r w:rsidR="007F2727">
              <w:rPr>
                <w:noProof/>
                <w:webHidden/>
              </w:rPr>
              <w:fldChar w:fldCharType="end"/>
            </w:r>
          </w:hyperlink>
        </w:p>
        <w:p w14:paraId="62C1C6EC" w14:textId="3B13EB0D" w:rsidR="007F2727" w:rsidRDefault="00E73D45">
          <w:pPr>
            <w:pStyle w:val="TOC3"/>
            <w:rPr>
              <w:rFonts w:asciiTheme="minorHAnsi" w:eastAsiaTheme="minorEastAsia" w:hAnsiTheme="minorHAnsi"/>
              <w:noProof/>
              <w:kern w:val="0"/>
              <w:sz w:val="22"/>
              <w:lang w:val="en-US"/>
              <w14:ligatures w14:val="none"/>
            </w:rPr>
          </w:pPr>
          <w:hyperlink w:anchor="_Toc226146295" w:history="1">
            <w:r w:rsidR="007F2727" w:rsidRPr="002E7DFE">
              <w:rPr>
                <w:rStyle w:val="Hyperlink"/>
                <w:rFonts w:cs="Times New Roman"/>
                <w:noProof/>
              </w:rPr>
              <w:t>4.2.5.</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Coefficient of Determination Test (R</w:t>
            </w:r>
            <w:r w:rsidR="007F2727" w:rsidRPr="002E7DFE">
              <w:rPr>
                <w:rStyle w:val="Hyperlink"/>
                <w:rFonts w:cs="Times New Roman"/>
                <w:noProof/>
                <w:vertAlign w:val="superscript"/>
              </w:rPr>
              <w:t>2</w:t>
            </w:r>
            <w:r w:rsidR="007F2727" w:rsidRPr="002E7DFE">
              <w:rPr>
                <w:rStyle w:val="Hyperlink"/>
                <w:rFonts w:cs="Times New Roman"/>
                <w:noProof/>
              </w:rPr>
              <w:t>)</w:t>
            </w:r>
            <w:r w:rsidR="007F2727">
              <w:rPr>
                <w:noProof/>
                <w:webHidden/>
              </w:rPr>
              <w:tab/>
            </w:r>
            <w:r w:rsidR="007F2727">
              <w:rPr>
                <w:noProof/>
                <w:webHidden/>
              </w:rPr>
              <w:fldChar w:fldCharType="begin"/>
            </w:r>
            <w:r w:rsidR="007F2727">
              <w:rPr>
                <w:noProof/>
                <w:webHidden/>
              </w:rPr>
              <w:instrText xml:space="preserve"> PAGEREF _Toc226146295 \h </w:instrText>
            </w:r>
            <w:r w:rsidR="007F2727">
              <w:rPr>
                <w:noProof/>
                <w:webHidden/>
              </w:rPr>
            </w:r>
            <w:r w:rsidR="007F2727">
              <w:rPr>
                <w:noProof/>
                <w:webHidden/>
              </w:rPr>
              <w:fldChar w:fldCharType="separate"/>
            </w:r>
            <w:r w:rsidR="002F076F">
              <w:rPr>
                <w:noProof/>
                <w:webHidden/>
              </w:rPr>
              <w:t>51</w:t>
            </w:r>
            <w:r w:rsidR="007F2727">
              <w:rPr>
                <w:noProof/>
                <w:webHidden/>
              </w:rPr>
              <w:fldChar w:fldCharType="end"/>
            </w:r>
          </w:hyperlink>
        </w:p>
        <w:p w14:paraId="3EF92B1E" w14:textId="0D0FAEF2" w:rsidR="007F2727" w:rsidRDefault="00E73D45">
          <w:pPr>
            <w:pStyle w:val="TOC3"/>
            <w:rPr>
              <w:rFonts w:asciiTheme="minorHAnsi" w:eastAsiaTheme="minorEastAsia" w:hAnsiTheme="minorHAnsi"/>
              <w:noProof/>
              <w:kern w:val="0"/>
              <w:sz w:val="22"/>
              <w:lang w:val="en-US"/>
              <w14:ligatures w14:val="none"/>
            </w:rPr>
          </w:pPr>
          <w:hyperlink w:anchor="_Toc226146296" w:history="1">
            <w:r w:rsidR="007F2727" w:rsidRPr="002E7DFE">
              <w:rPr>
                <w:rStyle w:val="Hyperlink"/>
                <w:rFonts w:cs="Times New Roman"/>
                <w:noProof/>
              </w:rPr>
              <w:t>4.2.6.</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Hypothesis Test (t Test)</w:t>
            </w:r>
            <w:r w:rsidR="007F2727">
              <w:rPr>
                <w:noProof/>
                <w:webHidden/>
              </w:rPr>
              <w:tab/>
            </w:r>
            <w:r w:rsidR="007F2727">
              <w:rPr>
                <w:noProof/>
                <w:webHidden/>
              </w:rPr>
              <w:fldChar w:fldCharType="begin"/>
            </w:r>
            <w:r w:rsidR="007F2727">
              <w:rPr>
                <w:noProof/>
                <w:webHidden/>
              </w:rPr>
              <w:instrText xml:space="preserve"> PAGEREF _Toc226146296 \h </w:instrText>
            </w:r>
            <w:r w:rsidR="007F2727">
              <w:rPr>
                <w:noProof/>
                <w:webHidden/>
              </w:rPr>
            </w:r>
            <w:r w:rsidR="007F2727">
              <w:rPr>
                <w:noProof/>
                <w:webHidden/>
              </w:rPr>
              <w:fldChar w:fldCharType="separate"/>
            </w:r>
            <w:r w:rsidR="002F076F">
              <w:rPr>
                <w:noProof/>
                <w:webHidden/>
              </w:rPr>
              <w:t>52</w:t>
            </w:r>
            <w:r w:rsidR="007F2727">
              <w:rPr>
                <w:noProof/>
                <w:webHidden/>
              </w:rPr>
              <w:fldChar w:fldCharType="end"/>
            </w:r>
          </w:hyperlink>
        </w:p>
        <w:p w14:paraId="77F80080" w14:textId="68D375CC" w:rsidR="007F2727" w:rsidRDefault="00E73D45">
          <w:pPr>
            <w:pStyle w:val="TOC2"/>
            <w:rPr>
              <w:rFonts w:asciiTheme="minorHAnsi" w:eastAsiaTheme="minorEastAsia" w:hAnsiTheme="minorHAnsi"/>
              <w:noProof/>
              <w:kern w:val="0"/>
              <w:sz w:val="22"/>
              <w:lang w:val="en-US"/>
              <w14:ligatures w14:val="none"/>
            </w:rPr>
          </w:pPr>
          <w:hyperlink w:anchor="_Toc226146297" w:history="1">
            <w:r w:rsidR="007F2727" w:rsidRPr="002E7DFE">
              <w:rPr>
                <w:rStyle w:val="Hyperlink"/>
                <w:rFonts w:cs="Times New Roman"/>
                <w:bCs/>
                <w:noProof/>
              </w:rPr>
              <w:t>4.3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Discussion</w:t>
            </w:r>
            <w:r w:rsidR="007F2727">
              <w:rPr>
                <w:noProof/>
                <w:webHidden/>
              </w:rPr>
              <w:tab/>
            </w:r>
            <w:r w:rsidR="007F2727">
              <w:rPr>
                <w:noProof/>
                <w:webHidden/>
              </w:rPr>
              <w:fldChar w:fldCharType="begin"/>
            </w:r>
            <w:r w:rsidR="007F2727">
              <w:rPr>
                <w:noProof/>
                <w:webHidden/>
              </w:rPr>
              <w:instrText xml:space="preserve"> PAGEREF _Toc226146297 \h </w:instrText>
            </w:r>
            <w:r w:rsidR="007F2727">
              <w:rPr>
                <w:noProof/>
                <w:webHidden/>
              </w:rPr>
            </w:r>
            <w:r w:rsidR="007F2727">
              <w:rPr>
                <w:noProof/>
                <w:webHidden/>
              </w:rPr>
              <w:fldChar w:fldCharType="separate"/>
            </w:r>
            <w:r w:rsidR="002F076F">
              <w:rPr>
                <w:noProof/>
                <w:webHidden/>
              </w:rPr>
              <w:t>55</w:t>
            </w:r>
            <w:r w:rsidR="007F2727">
              <w:rPr>
                <w:noProof/>
                <w:webHidden/>
              </w:rPr>
              <w:fldChar w:fldCharType="end"/>
            </w:r>
          </w:hyperlink>
        </w:p>
        <w:p w14:paraId="00383035" w14:textId="2648E986" w:rsidR="007F2727" w:rsidRDefault="00E73D45">
          <w:pPr>
            <w:pStyle w:val="TOC3"/>
            <w:rPr>
              <w:rFonts w:asciiTheme="minorHAnsi" w:eastAsiaTheme="minorEastAsia" w:hAnsiTheme="minorHAnsi"/>
              <w:noProof/>
              <w:kern w:val="0"/>
              <w:sz w:val="22"/>
              <w:lang w:val="en-US"/>
              <w14:ligatures w14:val="none"/>
            </w:rPr>
          </w:pPr>
          <w:hyperlink w:anchor="_Toc226146298" w:history="1">
            <w:r w:rsidR="007F2727" w:rsidRPr="002E7DFE">
              <w:rPr>
                <w:rStyle w:val="Hyperlink"/>
                <w:rFonts w:cs="Times New Roman"/>
                <w:noProof/>
              </w:rPr>
              <w:t>4.3.1.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Effect of Capital Intensity on Tax Aggressiveness</w:t>
            </w:r>
            <w:r w:rsidR="007F2727">
              <w:rPr>
                <w:noProof/>
                <w:webHidden/>
              </w:rPr>
              <w:tab/>
            </w:r>
            <w:r w:rsidR="007F2727">
              <w:rPr>
                <w:noProof/>
                <w:webHidden/>
              </w:rPr>
              <w:fldChar w:fldCharType="begin"/>
            </w:r>
            <w:r w:rsidR="007F2727">
              <w:rPr>
                <w:noProof/>
                <w:webHidden/>
              </w:rPr>
              <w:instrText xml:space="preserve"> PAGEREF _Toc226146298 \h </w:instrText>
            </w:r>
            <w:r w:rsidR="007F2727">
              <w:rPr>
                <w:noProof/>
                <w:webHidden/>
              </w:rPr>
            </w:r>
            <w:r w:rsidR="007F2727">
              <w:rPr>
                <w:noProof/>
                <w:webHidden/>
              </w:rPr>
              <w:fldChar w:fldCharType="separate"/>
            </w:r>
            <w:r w:rsidR="002F076F">
              <w:rPr>
                <w:noProof/>
                <w:webHidden/>
              </w:rPr>
              <w:t>55</w:t>
            </w:r>
            <w:r w:rsidR="007F2727">
              <w:rPr>
                <w:noProof/>
                <w:webHidden/>
              </w:rPr>
              <w:fldChar w:fldCharType="end"/>
            </w:r>
          </w:hyperlink>
        </w:p>
        <w:p w14:paraId="069DFE8E" w14:textId="105F2D25" w:rsidR="007F2727" w:rsidRDefault="00E73D45">
          <w:pPr>
            <w:pStyle w:val="TOC3"/>
            <w:rPr>
              <w:rFonts w:asciiTheme="minorHAnsi" w:eastAsiaTheme="minorEastAsia" w:hAnsiTheme="minorHAnsi"/>
              <w:noProof/>
              <w:kern w:val="0"/>
              <w:sz w:val="22"/>
              <w:lang w:val="en-US"/>
              <w14:ligatures w14:val="none"/>
            </w:rPr>
          </w:pPr>
          <w:hyperlink w:anchor="_Toc226146299" w:history="1">
            <w:r w:rsidR="007F2727" w:rsidRPr="002E7DFE">
              <w:rPr>
                <w:rStyle w:val="Hyperlink"/>
                <w:rFonts w:cs="Times New Roman"/>
                <w:noProof/>
              </w:rPr>
              <w:t>4.3.2.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Effect of Profitability on Tax Aggressiveness</w:t>
            </w:r>
            <w:r w:rsidR="007F2727">
              <w:rPr>
                <w:noProof/>
                <w:webHidden/>
              </w:rPr>
              <w:tab/>
            </w:r>
            <w:r w:rsidR="007F2727">
              <w:rPr>
                <w:noProof/>
                <w:webHidden/>
              </w:rPr>
              <w:fldChar w:fldCharType="begin"/>
            </w:r>
            <w:r w:rsidR="007F2727">
              <w:rPr>
                <w:noProof/>
                <w:webHidden/>
              </w:rPr>
              <w:instrText xml:space="preserve"> PAGEREF _Toc226146299 \h </w:instrText>
            </w:r>
            <w:r w:rsidR="007F2727">
              <w:rPr>
                <w:noProof/>
                <w:webHidden/>
              </w:rPr>
            </w:r>
            <w:r w:rsidR="007F2727">
              <w:rPr>
                <w:noProof/>
                <w:webHidden/>
              </w:rPr>
              <w:fldChar w:fldCharType="separate"/>
            </w:r>
            <w:r w:rsidR="002F076F">
              <w:rPr>
                <w:noProof/>
                <w:webHidden/>
              </w:rPr>
              <w:t>56</w:t>
            </w:r>
            <w:r w:rsidR="007F2727">
              <w:rPr>
                <w:noProof/>
                <w:webHidden/>
              </w:rPr>
              <w:fldChar w:fldCharType="end"/>
            </w:r>
          </w:hyperlink>
        </w:p>
        <w:p w14:paraId="763B41E2" w14:textId="561D9961" w:rsidR="007F2727" w:rsidRDefault="00E73D45">
          <w:pPr>
            <w:pStyle w:val="TOC3"/>
            <w:rPr>
              <w:rFonts w:asciiTheme="minorHAnsi" w:eastAsiaTheme="minorEastAsia" w:hAnsiTheme="minorHAnsi"/>
              <w:noProof/>
              <w:kern w:val="0"/>
              <w:sz w:val="22"/>
              <w:lang w:val="en-US"/>
              <w14:ligatures w14:val="none"/>
            </w:rPr>
          </w:pPr>
          <w:hyperlink w:anchor="_Toc226146300" w:history="1">
            <w:r w:rsidR="007F2727" w:rsidRPr="002E7DFE">
              <w:rPr>
                <w:rStyle w:val="Hyperlink"/>
                <w:rFonts w:cs="Times New Roman"/>
                <w:noProof/>
              </w:rPr>
              <w:t>4.3.3.</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Effect of Leverage on Tax Aggressiveness</w:t>
            </w:r>
            <w:r w:rsidR="007F2727">
              <w:rPr>
                <w:noProof/>
                <w:webHidden/>
              </w:rPr>
              <w:tab/>
            </w:r>
            <w:r w:rsidR="007F2727">
              <w:rPr>
                <w:noProof/>
                <w:webHidden/>
              </w:rPr>
              <w:fldChar w:fldCharType="begin"/>
            </w:r>
            <w:r w:rsidR="007F2727">
              <w:rPr>
                <w:noProof/>
                <w:webHidden/>
              </w:rPr>
              <w:instrText xml:space="preserve"> PAGEREF _Toc226146300 \h </w:instrText>
            </w:r>
            <w:r w:rsidR="007F2727">
              <w:rPr>
                <w:noProof/>
                <w:webHidden/>
              </w:rPr>
            </w:r>
            <w:r w:rsidR="007F2727">
              <w:rPr>
                <w:noProof/>
                <w:webHidden/>
              </w:rPr>
              <w:fldChar w:fldCharType="separate"/>
            </w:r>
            <w:r w:rsidR="002F076F">
              <w:rPr>
                <w:noProof/>
                <w:webHidden/>
              </w:rPr>
              <w:t>58</w:t>
            </w:r>
            <w:r w:rsidR="007F2727">
              <w:rPr>
                <w:noProof/>
                <w:webHidden/>
              </w:rPr>
              <w:fldChar w:fldCharType="end"/>
            </w:r>
          </w:hyperlink>
        </w:p>
        <w:p w14:paraId="5A5B816F" w14:textId="270019BC" w:rsidR="007F2727" w:rsidRDefault="00E73D45">
          <w:pPr>
            <w:pStyle w:val="TOC3"/>
            <w:rPr>
              <w:rFonts w:asciiTheme="minorHAnsi" w:eastAsiaTheme="minorEastAsia" w:hAnsiTheme="minorHAnsi"/>
              <w:noProof/>
              <w:kern w:val="0"/>
              <w:sz w:val="22"/>
              <w:lang w:val="en-US"/>
              <w14:ligatures w14:val="none"/>
            </w:rPr>
          </w:pPr>
          <w:hyperlink w:anchor="_Toc226146301" w:history="1">
            <w:r w:rsidR="007F2727" w:rsidRPr="002E7DFE">
              <w:rPr>
                <w:rStyle w:val="Hyperlink"/>
                <w:rFonts w:cs="Times New Roman"/>
                <w:noProof/>
              </w:rPr>
              <w:t>4.3.4.</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Firm Size Moderates effect of Capital Intensity on Tax Aggressiveness</w:t>
            </w:r>
            <w:r w:rsidR="007F2727">
              <w:rPr>
                <w:noProof/>
                <w:webHidden/>
              </w:rPr>
              <w:tab/>
            </w:r>
            <w:r w:rsidR="007F2727">
              <w:rPr>
                <w:noProof/>
                <w:webHidden/>
              </w:rPr>
              <w:fldChar w:fldCharType="begin"/>
            </w:r>
            <w:r w:rsidR="007F2727">
              <w:rPr>
                <w:noProof/>
                <w:webHidden/>
              </w:rPr>
              <w:instrText xml:space="preserve"> PAGEREF _Toc226146301 \h </w:instrText>
            </w:r>
            <w:r w:rsidR="007F2727">
              <w:rPr>
                <w:noProof/>
                <w:webHidden/>
              </w:rPr>
            </w:r>
            <w:r w:rsidR="007F2727">
              <w:rPr>
                <w:noProof/>
                <w:webHidden/>
              </w:rPr>
              <w:fldChar w:fldCharType="separate"/>
            </w:r>
            <w:r w:rsidR="002F076F">
              <w:rPr>
                <w:noProof/>
                <w:webHidden/>
              </w:rPr>
              <w:t>59</w:t>
            </w:r>
            <w:r w:rsidR="007F2727">
              <w:rPr>
                <w:noProof/>
                <w:webHidden/>
              </w:rPr>
              <w:fldChar w:fldCharType="end"/>
            </w:r>
          </w:hyperlink>
        </w:p>
        <w:p w14:paraId="03815C77" w14:textId="67210E00" w:rsidR="007F2727" w:rsidRDefault="00E73D45">
          <w:pPr>
            <w:pStyle w:val="TOC3"/>
            <w:rPr>
              <w:rFonts w:asciiTheme="minorHAnsi" w:eastAsiaTheme="minorEastAsia" w:hAnsiTheme="minorHAnsi"/>
              <w:noProof/>
              <w:kern w:val="0"/>
              <w:sz w:val="22"/>
              <w:lang w:val="en-US"/>
              <w14:ligatures w14:val="none"/>
            </w:rPr>
          </w:pPr>
          <w:hyperlink w:anchor="_Toc226146302" w:history="1">
            <w:r w:rsidR="007F2727" w:rsidRPr="002E7DFE">
              <w:rPr>
                <w:rStyle w:val="Hyperlink"/>
                <w:rFonts w:cs="Times New Roman"/>
                <w:noProof/>
              </w:rPr>
              <w:t>4.3.5.</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Firm Size Moderates effect of Profitability on Tax Aggressiveness</w:t>
            </w:r>
            <w:r w:rsidR="007F2727">
              <w:rPr>
                <w:noProof/>
                <w:webHidden/>
              </w:rPr>
              <w:tab/>
            </w:r>
            <w:r w:rsidR="007F2727">
              <w:rPr>
                <w:noProof/>
                <w:webHidden/>
              </w:rPr>
              <w:fldChar w:fldCharType="begin"/>
            </w:r>
            <w:r w:rsidR="007F2727">
              <w:rPr>
                <w:noProof/>
                <w:webHidden/>
              </w:rPr>
              <w:instrText xml:space="preserve"> PAGEREF _Toc226146302 \h </w:instrText>
            </w:r>
            <w:r w:rsidR="007F2727">
              <w:rPr>
                <w:noProof/>
                <w:webHidden/>
              </w:rPr>
            </w:r>
            <w:r w:rsidR="007F2727">
              <w:rPr>
                <w:noProof/>
                <w:webHidden/>
              </w:rPr>
              <w:fldChar w:fldCharType="separate"/>
            </w:r>
            <w:r w:rsidR="002F076F">
              <w:rPr>
                <w:noProof/>
                <w:webHidden/>
              </w:rPr>
              <w:t>60</w:t>
            </w:r>
            <w:r w:rsidR="007F2727">
              <w:rPr>
                <w:noProof/>
                <w:webHidden/>
              </w:rPr>
              <w:fldChar w:fldCharType="end"/>
            </w:r>
          </w:hyperlink>
        </w:p>
        <w:p w14:paraId="14C4EC3E" w14:textId="2A12B45F" w:rsidR="007F2727" w:rsidRDefault="00E73D45">
          <w:pPr>
            <w:pStyle w:val="TOC3"/>
            <w:rPr>
              <w:rFonts w:asciiTheme="minorHAnsi" w:eastAsiaTheme="minorEastAsia" w:hAnsiTheme="minorHAnsi"/>
              <w:noProof/>
              <w:kern w:val="0"/>
              <w:sz w:val="22"/>
              <w:lang w:val="en-US"/>
              <w14:ligatures w14:val="none"/>
            </w:rPr>
          </w:pPr>
          <w:hyperlink w:anchor="_Toc226146303" w:history="1">
            <w:r w:rsidR="007F2727" w:rsidRPr="002E7DFE">
              <w:rPr>
                <w:rStyle w:val="Hyperlink"/>
                <w:rFonts w:cs="Times New Roman"/>
                <w:noProof/>
              </w:rPr>
              <w:t>4.3.6.</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Firm Size Moderates effect of Leverage on Tax Aggressiveness</w:t>
            </w:r>
            <w:r w:rsidR="007F2727">
              <w:rPr>
                <w:noProof/>
                <w:webHidden/>
              </w:rPr>
              <w:tab/>
            </w:r>
            <w:r w:rsidR="007F2727">
              <w:rPr>
                <w:noProof/>
                <w:webHidden/>
              </w:rPr>
              <w:fldChar w:fldCharType="begin"/>
            </w:r>
            <w:r w:rsidR="007F2727">
              <w:rPr>
                <w:noProof/>
                <w:webHidden/>
              </w:rPr>
              <w:instrText xml:space="preserve"> PAGEREF _Toc226146303 \h </w:instrText>
            </w:r>
            <w:r w:rsidR="007F2727">
              <w:rPr>
                <w:noProof/>
                <w:webHidden/>
              </w:rPr>
            </w:r>
            <w:r w:rsidR="007F2727">
              <w:rPr>
                <w:noProof/>
                <w:webHidden/>
              </w:rPr>
              <w:fldChar w:fldCharType="separate"/>
            </w:r>
            <w:r w:rsidR="002F076F">
              <w:rPr>
                <w:noProof/>
                <w:webHidden/>
              </w:rPr>
              <w:t>61</w:t>
            </w:r>
            <w:r w:rsidR="007F2727">
              <w:rPr>
                <w:noProof/>
                <w:webHidden/>
              </w:rPr>
              <w:fldChar w:fldCharType="end"/>
            </w:r>
          </w:hyperlink>
        </w:p>
        <w:p w14:paraId="61A7C40A" w14:textId="1CD41FDA" w:rsidR="007F2727" w:rsidRDefault="00E73D45">
          <w:pPr>
            <w:pStyle w:val="TOC1"/>
            <w:rPr>
              <w:rFonts w:asciiTheme="minorHAnsi" w:eastAsiaTheme="minorEastAsia" w:hAnsiTheme="minorHAnsi" w:cstheme="minorBidi"/>
              <w:b w:val="0"/>
              <w:bCs w:val="0"/>
              <w:kern w:val="0"/>
              <w:sz w:val="22"/>
              <w14:ligatures w14:val="none"/>
            </w:rPr>
          </w:pPr>
          <w:hyperlink w:anchor="_Toc226146304" w:history="1">
            <w:r w:rsidR="007F2727" w:rsidRPr="002E7DFE">
              <w:rPr>
                <w:rStyle w:val="Hyperlink"/>
              </w:rPr>
              <w:t>CHAPTER V CLOSURE</w:t>
            </w:r>
            <w:r w:rsidR="007F2727">
              <w:rPr>
                <w:webHidden/>
              </w:rPr>
              <w:tab/>
            </w:r>
            <w:r w:rsidR="007F2727">
              <w:rPr>
                <w:webHidden/>
              </w:rPr>
              <w:fldChar w:fldCharType="begin"/>
            </w:r>
            <w:r w:rsidR="007F2727">
              <w:rPr>
                <w:webHidden/>
              </w:rPr>
              <w:instrText xml:space="preserve"> PAGEREF _Toc226146304 \h </w:instrText>
            </w:r>
            <w:r w:rsidR="007F2727">
              <w:rPr>
                <w:webHidden/>
              </w:rPr>
            </w:r>
            <w:r w:rsidR="007F2727">
              <w:rPr>
                <w:webHidden/>
              </w:rPr>
              <w:fldChar w:fldCharType="separate"/>
            </w:r>
            <w:r w:rsidR="002F076F">
              <w:rPr>
                <w:webHidden/>
              </w:rPr>
              <w:t>63</w:t>
            </w:r>
            <w:r w:rsidR="007F2727">
              <w:rPr>
                <w:webHidden/>
              </w:rPr>
              <w:fldChar w:fldCharType="end"/>
            </w:r>
          </w:hyperlink>
        </w:p>
        <w:p w14:paraId="7C189257" w14:textId="183B302C" w:rsidR="007F2727" w:rsidRDefault="00E73D45">
          <w:pPr>
            <w:pStyle w:val="TOC2"/>
            <w:rPr>
              <w:rFonts w:asciiTheme="minorHAnsi" w:eastAsiaTheme="minorEastAsia" w:hAnsiTheme="minorHAnsi"/>
              <w:noProof/>
              <w:kern w:val="0"/>
              <w:sz w:val="22"/>
              <w:lang w:val="en-US"/>
              <w14:ligatures w14:val="none"/>
            </w:rPr>
          </w:pPr>
          <w:hyperlink w:anchor="_Toc226146305" w:history="1">
            <w:r w:rsidR="007F2727" w:rsidRPr="002E7DFE">
              <w:rPr>
                <w:rStyle w:val="Hyperlink"/>
                <w:rFonts w:cs="Times New Roman"/>
                <w:noProof/>
              </w:rPr>
              <w:t>5.1</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Conclusion</w:t>
            </w:r>
            <w:r w:rsidR="007F2727">
              <w:rPr>
                <w:noProof/>
                <w:webHidden/>
              </w:rPr>
              <w:tab/>
            </w:r>
            <w:r w:rsidR="007F2727">
              <w:rPr>
                <w:noProof/>
                <w:webHidden/>
              </w:rPr>
              <w:fldChar w:fldCharType="begin"/>
            </w:r>
            <w:r w:rsidR="007F2727">
              <w:rPr>
                <w:noProof/>
                <w:webHidden/>
              </w:rPr>
              <w:instrText xml:space="preserve"> PAGEREF _Toc226146305 \h </w:instrText>
            </w:r>
            <w:r w:rsidR="007F2727">
              <w:rPr>
                <w:noProof/>
                <w:webHidden/>
              </w:rPr>
            </w:r>
            <w:r w:rsidR="007F2727">
              <w:rPr>
                <w:noProof/>
                <w:webHidden/>
              </w:rPr>
              <w:fldChar w:fldCharType="separate"/>
            </w:r>
            <w:r w:rsidR="002F076F">
              <w:rPr>
                <w:noProof/>
                <w:webHidden/>
              </w:rPr>
              <w:t>63</w:t>
            </w:r>
            <w:r w:rsidR="007F2727">
              <w:rPr>
                <w:noProof/>
                <w:webHidden/>
              </w:rPr>
              <w:fldChar w:fldCharType="end"/>
            </w:r>
          </w:hyperlink>
        </w:p>
        <w:p w14:paraId="55B30439" w14:textId="58B25DF3" w:rsidR="007F2727" w:rsidRDefault="00E73D45">
          <w:pPr>
            <w:pStyle w:val="TOC2"/>
            <w:rPr>
              <w:rFonts w:asciiTheme="minorHAnsi" w:eastAsiaTheme="minorEastAsia" w:hAnsiTheme="minorHAnsi"/>
              <w:noProof/>
              <w:kern w:val="0"/>
              <w:sz w:val="22"/>
              <w:lang w:val="en-US"/>
              <w14:ligatures w14:val="none"/>
            </w:rPr>
          </w:pPr>
          <w:hyperlink w:anchor="_Toc226146306" w:history="1">
            <w:r w:rsidR="007F2727" w:rsidRPr="002E7DFE">
              <w:rPr>
                <w:rStyle w:val="Hyperlink"/>
                <w:rFonts w:cs="Times New Roman"/>
                <w:noProof/>
              </w:rPr>
              <w:t>5.2</w:t>
            </w:r>
            <w:r w:rsidR="007F2727">
              <w:rPr>
                <w:rFonts w:asciiTheme="minorHAnsi" w:eastAsiaTheme="minorEastAsia" w:hAnsiTheme="minorHAnsi"/>
                <w:noProof/>
                <w:kern w:val="0"/>
                <w:sz w:val="22"/>
                <w:lang w:val="en-US"/>
                <w14:ligatures w14:val="none"/>
              </w:rPr>
              <w:tab/>
            </w:r>
            <w:r w:rsidR="007F2727" w:rsidRPr="002E7DFE">
              <w:rPr>
                <w:rStyle w:val="Hyperlink"/>
                <w:rFonts w:cs="Times New Roman"/>
                <w:noProof/>
              </w:rPr>
              <w:t>Suggestion</w:t>
            </w:r>
            <w:r w:rsidR="007F2727">
              <w:rPr>
                <w:noProof/>
                <w:webHidden/>
              </w:rPr>
              <w:tab/>
            </w:r>
            <w:r w:rsidR="007F2727">
              <w:rPr>
                <w:noProof/>
                <w:webHidden/>
              </w:rPr>
              <w:fldChar w:fldCharType="begin"/>
            </w:r>
            <w:r w:rsidR="007F2727">
              <w:rPr>
                <w:noProof/>
                <w:webHidden/>
              </w:rPr>
              <w:instrText xml:space="preserve"> PAGEREF _Toc226146306 \h </w:instrText>
            </w:r>
            <w:r w:rsidR="007F2727">
              <w:rPr>
                <w:noProof/>
                <w:webHidden/>
              </w:rPr>
            </w:r>
            <w:r w:rsidR="007F2727">
              <w:rPr>
                <w:noProof/>
                <w:webHidden/>
              </w:rPr>
              <w:fldChar w:fldCharType="separate"/>
            </w:r>
            <w:r w:rsidR="002F076F">
              <w:rPr>
                <w:noProof/>
                <w:webHidden/>
              </w:rPr>
              <w:t>64</w:t>
            </w:r>
            <w:r w:rsidR="007F2727">
              <w:rPr>
                <w:noProof/>
                <w:webHidden/>
              </w:rPr>
              <w:fldChar w:fldCharType="end"/>
            </w:r>
          </w:hyperlink>
        </w:p>
        <w:p w14:paraId="4FB5D8D8" w14:textId="03F0B07C" w:rsidR="007F2727" w:rsidRDefault="00E73D45">
          <w:pPr>
            <w:pStyle w:val="TOC1"/>
            <w:rPr>
              <w:rFonts w:asciiTheme="minorHAnsi" w:eastAsiaTheme="minorEastAsia" w:hAnsiTheme="minorHAnsi" w:cstheme="minorBidi"/>
              <w:b w:val="0"/>
              <w:bCs w:val="0"/>
              <w:kern w:val="0"/>
              <w:sz w:val="22"/>
              <w14:ligatures w14:val="none"/>
            </w:rPr>
          </w:pPr>
          <w:hyperlink w:anchor="_Toc226146307" w:history="1">
            <w:r w:rsidR="007F2727" w:rsidRPr="002E7DFE">
              <w:rPr>
                <w:rStyle w:val="Hyperlink"/>
              </w:rPr>
              <w:t>REFRENCES</w:t>
            </w:r>
            <w:r w:rsidR="007F2727">
              <w:rPr>
                <w:webHidden/>
              </w:rPr>
              <w:tab/>
            </w:r>
            <w:r w:rsidR="007F2727">
              <w:rPr>
                <w:webHidden/>
              </w:rPr>
              <w:fldChar w:fldCharType="begin"/>
            </w:r>
            <w:r w:rsidR="007F2727">
              <w:rPr>
                <w:webHidden/>
              </w:rPr>
              <w:instrText xml:space="preserve"> PAGEREF _Toc226146307 \h </w:instrText>
            </w:r>
            <w:r w:rsidR="007F2727">
              <w:rPr>
                <w:webHidden/>
              </w:rPr>
            </w:r>
            <w:r w:rsidR="007F2727">
              <w:rPr>
                <w:webHidden/>
              </w:rPr>
              <w:fldChar w:fldCharType="separate"/>
            </w:r>
            <w:r w:rsidR="002F076F">
              <w:rPr>
                <w:webHidden/>
              </w:rPr>
              <w:t>66</w:t>
            </w:r>
            <w:r w:rsidR="007F2727">
              <w:rPr>
                <w:webHidden/>
              </w:rPr>
              <w:fldChar w:fldCharType="end"/>
            </w:r>
          </w:hyperlink>
        </w:p>
        <w:p w14:paraId="0E4CC404" w14:textId="34F2B486" w:rsidR="007F2727" w:rsidRDefault="00E73D45">
          <w:pPr>
            <w:pStyle w:val="TOC1"/>
            <w:rPr>
              <w:rFonts w:asciiTheme="minorHAnsi" w:eastAsiaTheme="minorEastAsia" w:hAnsiTheme="minorHAnsi" w:cstheme="minorBidi"/>
              <w:b w:val="0"/>
              <w:bCs w:val="0"/>
              <w:kern w:val="0"/>
              <w:sz w:val="22"/>
              <w14:ligatures w14:val="none"/>
            </w:rPr>
          </w:pPr>
          <w:hyperlink w:anchor="_Toc226146308" w:history="1">
            <w:r w:rsidR="007F2727" w:rsidRPr="002E7DFE">
              <w:rPr>
                <w:rStyle w:val="Hyperlink"/>
              </w:rPr>
              <w:t>APPENDIX</w:t>
            </w:r>
            <w:r w:rsidR="007F2727">
              <w:rPr>
                <w:webHidden/>
              </w:rPr>
              <w:tab/>
            </w:r>
            <w:r w:rsidR="007F2727">
              <w:rPr>
                <w:webHidden/>
              </w:rPr>
              <w:fldChar w:fldCharType="begin"/>
            </w:r>
            <w:r w:rsidR="007F2727">
              <w:rPr>
                <w:webHidden/>
              </w:rPr>
              <w:instrText xml:space="preserve"> PAGEREF _Toc226146308 \h </w:instrText>
            </w:r>
            <w:r w:rsidR="007F2727">
              <w:rPr>
                <w:webHidden/>
              </w:rPr>
            </w:r>
            <w:r w:rsidR="007F2727">
              <w:rPr>
                <w:webHidden/>
              </w:rPr>
              <w:fldChar w:fldCharType="separate"/>
            </w:r>
            <w:r w:rsidR="002F076F">
              <w:rPr>
                <w:webHidden/>
              </w:rPr>
              <w:t>69</w:t>
            </w:r>
            <w:r w:rsidR="007F2727">
              <w:rPr>
                <w:webHidden/>
              </w:rPr>
              <w:fldChar w:fldCharType="end"/>
            </w:r>
          </w:hyperlink>
        </w:p>
        <w:p w14:paraId="263C1B28" w14:textId="3208965C" w:rsidR="00E644D9" w:rsidRPr="00FD1B37" w:rsidRDefault="005C25BC" w:rsidP="00313ECA">
          <w:pPr>
            <w:spacing w:line="240" w:lineRule="auto"/>
            <w:rPr>
              <w:rFonts w:cs="Times New Roman"/>
              <w:bCs/>
              <w:noProof/>
            </w:rPr>
          </w:pPr>
          <w:r w:rsidRPr="00FD1B37">
            <w:rPr>
              <w:rFonts w:cs="Times New Roman"/>
            </w:rPr>
            <w:fldChar w:fldCharType="end"/>
          </w:r>
        </w:p>
      </w:sdtContent>
    </w:sdt>
    <w:p w14:paraId="518AEBC7" w14:textId="782AF4A6" w:rsidR="005B5D68" w:rsidRPr="00FD1B37" w:rsidRDefault="005B5D68">
      <w:pPr>
        <w:rPr>
          <w:rFonts w:cs="Times New Roman"/>
          <w:bCs/>
          <w:noProof/>
        </w:rPr>
      </w:pPr>
      <w:r w:rsidRPr="00FD1B37">
        <w:rPr>
          <w:rFonts w:cs="Times New Roman"/>
          <w:bCs/>
          <w:noProof/>
        </w:rPr>
        <w:br w:type="page"/>
      </w:r>
    </w:p>
    <w:p w14:paraId="5DBA4A14" w14:textId="5A8E6290" w:rsidR="00927EAB" w:rsidRPr="00FD1B37" w:rsidRDefault="00E22AB0" w:rsidP="005A1A1E">
      <w:pPr>
        <w:pStyle w:val="Heading1"/>
        <w:spacing w:line="480" w:lineRule="auto"/>
        <w:jc w:val="center"/>
        <w:rPr>
          <w:rFonts w:cs="Times New Roman"/>
        </w:rPr>
      </w:pPr>
      <w:bookmarkStart w:id="4" w:name="_Toc226146231"/>
      <w:r>
        <w:rPr>
          <w:rFonts w:cs="Times New Roman"/>
        </w:rPr>
        <w:lastRenderedPageBreak/>
        <w:t>LIST OF TABLES</w:t>
      </w:r>
      <w:bookmarkEnd w:id="4"/>
    </w:p>
    <w:p w14:paraId="2B6D183E" w14:textId="7B68808D" w:rsidR="00463AD6" w:rsidRPr="00463AD6" w:rsidRDefault="00463AD6" w:rsidP="00463AD6">
      <w:pPr>
        <w:pStyle w:val="TableofFigures"/>
        <w:tabs>
          <w:tab w:val="right" w:leader="dot" w:pos="7927"/>
        </w:tabs>
        <w:spacing w:before="240" w:line="240" w:lineRule="auto"/>
        <w:rPr>
          <w:noProof/>
        </w:rPr>
      </w:pPr>
      <w:r w:rsidRPr="00463AD6">
        <w:rPr>
          <w:rFonts w:cs="Times New Roman"/>
          <w:szCs w:val="24"/>
        </w:rPr>
        <w:fldChar w:fldCharType="begin"/>
      </w:r>
      <w:r w:rsidRPr="00463AD6">
        <w:rPr>
          <w:rFonts w:cs="Times New Roman"/>
          <w:szCs w:val="24"/>
        </w:rPr>
        <w:instrText xml:space="preserve"> TOC \h \z \c "Tabel 1." </w:instrText>
      </w:r>
      <w:r w:rsidRPr="00463AD6">
        <w:rPr>
          <w:rFonts w:cs="Times New Roman"/>
          <w:szCs w:val="24"/>
        </w:rPr>
        <w:fldChar w:fldCharType="separate"/>
      </w:r>
      <w:hyperlink w:anchor="_Toc225464348" w:history="1">
        <w:r w:rsidRPr="00463AD6">
          <w:rPr>
            <w:rStyle w:val="Hyperlink"/>
            <w:rFonts w:cs="Times New Roman"/>
            <w:noProof/>
          </w:rPr>
          <w:t xml:space="preserve">Table 1.1 </w:t>
        </w:r>
        <w:r w:rsidR="00943639">
          <w:rPr>
            <w:rStyle w:val="Hyperlink"/>
            <w:rFonts w:cs="Times New Roman"/>
            <w:noProof/>
          </w:rPr>
          <w:t xml:space="preserve"> </w:t>
        </w:r>
        <w:r w:rsidRPr="00463AD6">
          <w:rPr>
            <w:rStyle w:val="Hyperlink"/>
            <w:rFonts w:cs="Times New Roman"/>
            <w:noProof/>
          </w:rPr>
          <w:t>Targets and Realization of Tax Revenue</w:t>
        </w:r>
        <w:r w:rsidRPr="00463AD6">
          <w:rPr>
            <w:noProof/>
            <w:webHidden/>
          </w:rPr>
          <w:tab/>
        </w:r>
        <w:r w:rsidRPr="00463AD6">
          <w:rPr>
            <w:noProof/>
            <w:webHidden/>
          </w:rPr>
          <w:fldChar w:fldCharType="begin"/>
        </w:r>
        <w:r w:rsidRPr="00463AD6">
          <w:rPr>
            <w:noProof/>
            <w:webHidden/>
          </w:rPr>
          <w:instrText xml:space="preserve"> PAGEREF _Toc225464348 \h </w:instrText>
        </w:r>
        <w:r w:rsidRPr="00463AD6">
          <w:rPr>
            <w:noProof/>
            <w:webHidden/>
          </w:rPr>
        </w:r>
        <w:r w:rsidRPr="00463AD6">
          <w:rPr>
            <w:noProof/>
            <w:webHidden/>
          </w:rPr>
          <w:fldChar w:fldCharType="separate"/>
        </w:r>
        <w:r w:rsidR="002F076F">
          <w:rPr>
            <w:noProof/>
            <w:webHidden/>
          </w:rPr>
          <w:t>1</w:t>
        </w:r>
        <w:r w:rsidRPr="00463AD6">
          <w:rPr>
            <w:noProof/>
            <w:webHidden/>
          </w:rPr>
          <w:fldChar w:fldCharType="end"/>
        </w:r>
      </w:hyperlink>
      <w:r w:rsidRPr="00463AD6">
        <w:rPr>
          <w:rFonts w:cs="Times New Roman"/>
          <w:szCs w:val="24"/>
        </w:rPr>
        <w:fldChar w:fldCharType="end"/>
      </w:r>
      <w:r w:rsidRPr="00463AD6">
        <w:rPr>
          <w:rFonts w:cs="Times New Roman"/>
          <w:szCs w:val="24"/>
        </w:rPr>
        <w:fldChar w:fldCharType="begin"/>
      </w:r>
      <w:r w:rsidRPr="00463AD6">
        <w:rPr>
          <w:rFonts w:cs="Times New Roman"/>
          <w:szCs w:val="24"/>
        </w:rPr>
        <w:instrText xml:space="preserve"> TOC \h \z \c "Tabel" </w:instrText>
      </w:r>
      <w:r w:rsidRPr="00463AD6">
        <w:rPr>
          <w:rFonts w:cs="Times New Roman"/>
          <w:szCs w:val="24"/>
        </w:rPr>
        <w:fldChar w:fldCharType="separate"/>
      </w:r>
    </w:p>
    <w:p w14:paraId="12D3C164" w14:textId="11BF3251" w:rsidR="00463AD6" w:rsidRPr="00463AD6" w:rsidRDefault="00E73D45" w:rsidP="00463AD6">
      <w:pPr>
        <w:pStyle w:val="TableofFigures"/>
        <w:tabs>
          <w:tab w:val="right" w:leader="dot" w:pos="7927"/>
        </w:tabs>
        <w:spacing w:before="240" w:line="240" w:lineRule="auto"/>
        <w:rPr>
          <w:noProof/>
        </w:rPr>
      </w:pPr>
      <w:hyperlink w:anchor="_Toc225464349" w:history="1">
        <w:r w:rsidR="00463AD6" w:rsidRPr="00463AD6">
          <w:rPr>
            <w:rStyle w:val="Hyperlink"/>
            <w:rFonts w:cs="Times New Roman"/>
            <w:noProof/>
          </w:rPr>
          <w:t xml:space="preserve">Tabel 2.1 </w:t>
        </w:r>
        <w:r w:rsidR="00943639">
          <w:rPr>
            <w:rStyle w:val="Hyperlink"/>
            <w:rFonts w:cs="Times New Roman"/>
            <w:noProof/>
          </w:rPr>
          <w:t xml:space="preserve"> </w:t>
        </w:r>
        <w:r w:rsidR="00463AD6" w:rsidRPr="00463AD6">
          <w:rPr>
            <w:rStyle w:val="Hyperlink"/>
            <w:rFonts w:cs="Times New Roman"/>
            <w:noProof/>
          </w:rPr>
          <w:t>Previous Research</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_Toc225464349 \h </w:instrText>
        </w:r>
        <w:r w:rsidR="00463AD6" w:rsidRPr="00463AD6">
          <w:rPr>
            <w:noProof/>
            <w:webHidden/>
          </w:rPr>
        </w:r>
        <w:r w:rsidR="00463AD6" w:rsidRPr="00463AD6">
          <w:rPr>
            <w:noProof/>
            <w:webHidden/>
          </w:rPr>
          <w:fldChar w:fldCharType="separate"/>
        </w:r>
        <w:r w:rsidR="002F076F">
          <w:rPr>
            <w:noProof/>
            <w:webHidden/>
          </w:rPr>
          <w:t>15</w:t>
        </w:r>
        <w:r w:rsidR="00463AD6" w:rsidRPr="00463AD6">
          <w:rPr>
            <w:noProof/>
            <w:webHidden/>
          </w:rPr>
          <w:fldChar w:fldCharType="end"/>
        </w:r>
      </w:hyperlink>
      <w:r w:rsidR="00463AD6" w:rsidRPr="00463AD6">
        <w:rPr>
          <w:rFonts w:cs="Times New Roman"/>
          <w:szCs w:val="24"/>
        </w:rPr>
        <w:fldChar w:fldCharType="end"/>
      </w:r>
      <w:r w:rsidR="00463AD6" w:rsidRPr="00463AD6">
        <w:rPr>
          <w:rFonts w:cs="Times New Roman"/>
          <w:szCs w:val="24"/>
        </w:rPr>
        <w:fldChar w:fldCharType="begin"/>
      </w:r>
      <w:r w:rsidR="00463AD6" w:rsidRPr="00463AD6">
        <w:rPr>
          <w:rFonts w:cs="Times New Roman"/>
          <w:szCs w:val="24"/>
        </w:rPr>
        <w:instrText xml:space="preserve"> TOC \h \z \c "Table 3." </w:instrText>
      </w:r>
      <w:r w:rsidR="00463AD6" w:rsidRPr="00463AD6">
        <w:rPr>
          <w:rFonts w:cs="Times New Roman"/>
          <w:szCs w:val="24"/>
        </w:rPr>
        <w:fldChar w:fldCharType="separate"/>
      </w:r>
    </w:p>
    <w:p w14:paraId="1E0D6D85" w14:textId="06B3FE98" w:rsidR="00463AD6" w:rsidRPr="00463AD6" w:rsidRDefault="00E73D45" w:rsidP="00463AD6">
      <w:pPr>
        <w:pStyle w:val="TableofFigures"/>
        <w:tabs>
          <w:tab w:val="right" w:leader="dot" w:pos="7927"/>
        </w:tabs>
        <w:spacing w:before="240" w:line="240" w:lineRule="auto"/>
        <w:rPr>
          <w:noProof/>
        </w:rPr>
      </w:pPr>
      <w:hyperlink w:anchor="_Toc225464350" w:history="1">
        <w:r w:rsidR="00463AD6" w:rsidRPr="00463AD6">
          <w:rPr>
            <w:rStyle w:val="Hyperlink"/>
            <w:noProof/>
          </w:rPr>
          <w:t xml:space="preserve">Table 3.1 </w:t>
        </w:r>
        <w:r w:rsidR="00943639">
          <w:rPr>
            <w:rStyle w:val="Hyperlink"/>
            <w:noProof/>
          </w:rPr>
          <w:t xml:space="preserve"> </w:t>
        </w:r>
        <w:r w:rsidR="00463AD6" w:rsidRPr="00463AD6">
          <w:rPr>
            <w:rStyle w:val="Hyperlink"/>
            <w:rFonts w:eastAsia="Times New Roman" w:cs="Times New Roman"/>
            <w:noProof/>
            <w:lang w:val="en-US"/>
          </w:rPr>
          <w:t>Sample selection criteria</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_Toc225464350 \h </w:instrText>
        </w:r>
        <w:r w:rsidR="00463AD6" w:rsidRPr="00463AD6">
          <w:rPr>
            <w:noProof/>
            <w:webHidden/>
          </w:rPr>
        </w:r>
        <w:r w:rsidR="00463AD6" w:rsidRPr="00463AD6">
          <w:rPr>
            <w:noProof/>
            <w:webHidden/>
          </w:rPr>
          <w:fldChar w:fldCharType="separate"/>
        </w:r>
        <w:r w:rsidR="002F076F">
          <w:rPr>
            <w:noProof/>
            <w:webHidden/>
          </w:rPr>
          <w:t>31</w:t>
        </w:r>
        <w:r w:rsidR="00463AD6" w:rsidRPr="00463AD6">
          <w:rPr>
            <w:noProof/>
            <w:webHidden/>
          </w:rPr>
          <w:fldChar w:fldCharType="end"/>
        </w:r>
      </w:hyperlink>
      <w:r w:rsidR="00463AD6" w:rsidRPr="00463AD6">
        <w:rPr>
          <w:rFonts w:cs="Times New Roman"/>
          <w:szCs w:val="24"/>
        </w:rPr>
        <w:fldChar w:fldCharType="end"/>
      </w:r>
      <w:r w:rsidR="00463AD6" w:rsidRPr="00463AD6">
        <w:rPr>
          <w:rFonts w:cs="Times New Roman"/>
          <w:szCs w:val="24"/>
        </w:rPr>
        <w:fldChar w:fldCharType="begin"/>
      </w:r>
      <w:r w:rsidR="00463AD6" w:rsidRPr="00463AD6">
        <w:rPr>
          <w:rFonts w:cs="Times New Roman"/>
          <w:szCs w:val="24"/>
        </w:rPr>
        <w:instrText xml:space="preserve"> TOC \h \z \c "Tabel 4." </w:instrText>
      </w:r>
      <w:r w:rsidR="00463AD6" w:rsidRPr="00463AD6">
        <w:rPr>
          <w:rFonts w:cs="Times New Roman"/>
          <w:szCs w:val="24"/>
        </w:rPr>
        <w:fldChar w:fldCharType="separate"/>
      </w:r>
    </w:p>
    <w:p w14:paraId="042F4BE1" w14:textId="659A2055"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1" w:history="1">
        <w:r w:rsidR="00463AD6" w:rsidRPr="00463AD6">
          <w:rPr>
            <w:rStyle w:val="Hyperlink"/>
            <w:rFonts w:cs="Times New Roman"/>
            <w:noProof/>
          </w:rPr>
          <w:t xml:space="preserve">Table 4.1 </w:t>
        </w:r>
        <w:r w:rsidR="00943639">
          <w:rPr>
            <w:rStyle w:val="Hyperlink"/>
            <w:rFonts w:cs="Times New Roman"/>
            <w:noProof/>
          </w:rPr>
          <w:t xml:space="preserve"> </w:t>
        </w:r>
        <w:r w:rsidR="00463AD6" w:rsidRPr="00463AD6">
          <w:rPr>
            <w:rStyle w:val="Hyperlink"/>
            <w:rFonts w:cs="Times New Roman"/>
            <w:noProof/>
          </w:rPr>
          <w:t>Sample quantity after data outliers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_Toc225464351 \h </w:instrText>
        </w:r>
        <w:r w:rsidR="00463AD6" w:rsidRPr="00463AD6">
          <w:rPr>
            <w:noProof/>
            <w:webHidden/>
          </w:rPr>
        </w:r>
        <w:r w:rsidR="00463AD6" w:rsidRPr="00463AD6">
          <w:rPr>
            <w:noProof/>
            <w:webHidden/>
          </w:rPr>
          <w:fldChar w:fldCharType="separate"/>
        </w:r>
        <w:r w:rsidR="002F076F">
          <w:rPr>
            <w:noProof/>
            <w:webHidden/>
          </w:rPr>
          <w:t>40</w:t>
        </w:r>
        <w:r w:rsidR="00463AD6" w:rsidRPr="00463AD6">
          <w:rPr>
            <w:noProof/>
            <w:webHidden/>
          </w:rPr>
          <w:fldChar w:fldCharType="end"/>
        </w:r>
      </w:hyperlink>
    </w:p>
    <w:p w14:paraId="257EB1EF" w14:textId="2FBCBE1F"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2" w:history="1">
        <w:r w:rsidR="00463AD6" w:rsidRPr="00463AD6">
          <w:rPr>
            <w:rStyle w:val="Hyperlink"/>
            <w:rFonts w:cs="Times New Roman"/>
            <w:noProof/>
          </w:rPr>
          <w:t xml:space="preserve">Table 4.2 </w:t>
        </w:r>
        <w:r w:rsidR="00943639">
          <w:rPr>
            <w:rStyle w:val="Hyperlink"/>
            <w:rFonts w:cs="Times New Roman"/>
            <w:noProof/>
          </w:rPr>
          <w:t xml:space="preserve"> </w:t>
        </w:r>
        <w:r w:rsidR="00463AD6" w:rsidRPr="00463AD6">
          <w:rPr>
            <w:rStyle w:val="Hyperlink"/>
            <w:rFonts w:cs="Times New Roman"/>
            <w:noProof/>
          </w:rPr>
          <w:t>Results of Descriptive Statistical Analysis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_Toc225464352 \h </w:instrText>
        </w:r>
        <w:r w:rsidR="00463AD6" w:rsidRPr="00463AD6">
          <w:rPr>
            <w:noProof/>
            <w:webHidden/>
          </w:rPr>
        </w:r>
        <w:r w:rsidR="00463AD6" w:rsidRPr="00463AD6">
          <w:rPr>
            <w:noProof/>
            <w:webHidden/>
          </w:rPr>
          <w:fldChar w:fldCharType="separate"/>
        </w:r>
        <w:r w:rsidR="002F076F">
          <w:rPr>
            <w:noProof/>
            <w:webHidden/>
          </w:rPr>
          <w:t>40</w:t>
        </w:r>
        <w:r w:rsidR="00463AD6" w:rsidRPr="00463AD6">
          <w:rPr>
            <w:noProof/>
            <w:webHidden/>
          </w:rPr>
          <w:fldChar w:fldCharType="end"/>
        </w:r>
      </w:hyperlink>
    </w:p>
    <w:p w14:paraId="087CE456" w14:textId="1AEBB417"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3" w:history="1">
        <w:r w:rsidR="00463AD6" w:rsidRPr="00463AD6">
          <w:rPr>
            <w:rStyle w:val="Hyperlink"/>
            <w:rFonts w:cs="Times New Roman"/>
            <w:noProof/>
          </w:rPr>
          <w:t xml:space="preserve">Table 4.4 </w:t>
        </w:r>
        <w:r w:rsidR="00943639">
          <w:rPr>
            <w:rStyle w:val="Hyperlink"/>
            <w:rFonts w:cs="Times New Roman"/>
            <w:noProof/>
          </w:rPr>
          <w:t xml:space="preserve"> </w:t>
        </w:r>
        <w:r w:rsidR="00463AD6" w:rsidRPr="00463AD6">
          <w:rPr>
            <w:rStyle w:val="Hyperlink"/>
            <w:rFonts w:cs="Times New Roman"/>
            <w:noProof/>
          </w:rPr>
          <w:t>Normality Test Results After Outliers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_Toc225464353 \h </w:instrText>
        </w:r>
        <w:r w:rsidR="00463AD6" w:rsidRPr="00463AD6">
          <w:rPr>
            <w:noProof/>
            <w:webHidden/>
          </w:rPr>
        </w:r>
        <w:r w:rsidR="00463AD6" w:rsidRPr="00463AD6">
          <w:rPr>
            <w:noProof/>
            <w:webHidden/>
          </w:rPr>
          <w:fldChar w:fldCharType="separate"/>
        </w:r>
        <w:r w:rsidR="002F076F">
          <w:rPr>
            <w:noProof/>
            <w:webHidden/>
          </w:rPr>
          <w:t>43</w:t>
        </w:r>
        <w:r w:rsidR="00463AD6" w:rsidRPr="00463AD6">
          <w:rPr>
            <w:noProof/>
            <w:webHidden/>
          </w:rPr>
          <w:fldChar w:fldCharType="end"/>
        </w:r>
      </w:hyperlink>
    </w:p>
    <w:p w14:paraId="3A5067CC" w14:textId="4B735FE9"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4" w:history="1">
        <w:r w:rsidR="00463AD6" w:rsidRPr="00463AD6">
          <w:rPr>
            <w:rStyle w:val="Hyperlink"/>
            <w:rFonts w:cs="Times New Roman"/>
            <w:noProof/>
          </w:rPr>
          <w:t xml:space="preserve">Table 4.5 </w:t>
        </w:r>
        <w:r w:rsidR="00943639">
          <w:rPr>
            <w:rStyle w:val="Hyperlink"/>
            <w:rFonts w:cs="Times New Roman"/>
            <w:noProof/>
          </w:rPr>
          <w:t xml:space="preserve"> </w:t>
        </w:r>
        <w:r w:rsidR="00463AD6" w:rsidRPr="00463AD6">
          <w:rPr>
            <w:rStyle w:val="Hyperlink"/>
            <w:rFonts w:cs="Times New Roman"/>
            <w:noProof/>
          </w:rPr>
          <w:t>Multicollinearity Test Results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_Toc225464354 \h </w:instrText>
        </w:r>
        <w:r w:rsidR="00463AD6" w:rsidRPr="00463AD6">
          <w:rPr>
            <w:noProof/>
            <w:webHidden/>
          </w:rPr>
        </w:r>
        <w:r w:rsidR="00463AD6" w:rsidRPr="00463AD6">
          <w:rPr>
            <w:noProof/>
            <w:webHidden/>
          </w:rPr>
          <w:fldChar w:fldCharType="separate"/>
        </w:r>
        <w:r w:rsidR="002F076F">
          <w:rPr>
            <w:noProof/>
            <w:webHidden/>
          </w:rPr>
          <w:t>44</w:t>
        </w:r>
        <w:r w:rsidR="00463AD6" w:rsidRPr="00463AD6">
          <w:rPr>
            <w:noProof/>
            <w:webHidden/>
          </w:rPr>
          <w:fldChar w:fldCharType="end"/>
        </w:r>
      </w:hyperlink>
    </w:p>
    <w:p w14:paraId="39AACB8F" w14:textId="5C280A4A"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5" w:history="1">
        <w:r w:rsidR="00463AD6" w:rsidRPr="00463AD6">
          <w:rPr>
            <w:rStyle w:val="Hyperlink"/>
            <w:rFonts w:cs="Times New Roman"/>
            <w:noProof/>
          </w:rPr>
          <w:t xml:space="preserve">Table 4.6 </w:t>
        </w:r>
        <w:r w:rsidR="00943639">
          <w:rPr>
            <w:rStyle w:val="Hyperlink"/>
            <w:rFonts w:cs="Times New Roman"/>
            <w:noProof/>
          </w:rPr>
          <w:t xml:space="preserve"> </w:t>
        </w:r>
        <w:r w:rsidR="00463AD6" w:rsidRPr="00463AD6">
          <w:rPr>
            <w:rStyle w:val="Hyperlink"/>
            <w:rFonts w:cs="Times New Roman"/>
            <w:noProof/>
          </w:rPr>
          <w:t>Heteroscedasticity Test Results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_Toc225464355 \h </w:instrText>
        </w:r>
        <w:r w:rsidR="00463AD6" w:rsidRPr="00463AD6">
          <w:rPr>
            <w:noProof/>
            <w:webHidden/>
          </w:rPr>
        </w:r>
        <w:r w:rsidR="00463AD6" w:rsidRPr="00463AD6">
          <w:rPr>
            <w:noProof/>
            <w:webHidden/>
          </w:rPr>
          <w:fldChar w:fldCharType="separate"/>
        </w:r>
        <w:r w:rsidR="002F076F">
          <w:rPr>
            <w:noProof/>
            <w:webHidden/>
          </w:rPr>
          <w:t>45</w:t>
        </w:r>
        <w:r w:rsidR="00463AD6" w:rsidRPr="00463AD6">
          <w:rPr>
            <w:noProof/>
            <w:webHidden/>
          </w:rPr>
          <w:fldChar w:fldCharType="end"/>
        </w:r>
      </w:hyperlink>
    </w:p>
    <w:p w14:paraId="68500D9B" w14:textId="6396FA7F"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6" w:history="1">
        <w:r w:rsidR="00463AD6" w:rsidRPr="00463AD6">
          <w:rPr>
            <w:rStyle w:val="Hyperlink"/>
            <w:rFonts w:cs="Times New Roman"/>
            <w:noProof/>
          </w:rPr>
          <w:t xml:space="preserve">Table 4.7 </w:t>
        </w:r>
        <w:r w:rsidR="00943639">
          <w:rPr>
            <w:rStyle w:val="Hyperlink"/>
            <w:rFonts w:cs="Times New Roman"/>
            <w:noProof/>
          </w:rPr>
          <w:t xml:space="preserve"> </w:t>
        </w:r>
        <w:r w:rsidR="00463AD6" w:rsidRPr="00463AD6">
          <w:rPr>
            <w:rStyle w:val="Hyperlink"/>
            <w:rFonts w:cs="Times New Roman"/>
            <w:noProof/>
          </w:rPr>
          <w:t>Autocorrelation Test Results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_Toc225464356 \h </w:instrText>
        </w:r>
        <w:r w:rsidR="00463AD6" w:rsidRPr="00463AD6">
          <w:rPr>
            <w:noProof/>
            <w:webHidden/>
          </w:rPr>
        </w:r>
        <w:r w:rsidR="00463AD6" w:rsidRPr="00463AD6">
          <w:rPr>
            <w:noProof/>
            <w:webHidden/>
          </w:rPr>
          <w:fldChar w:fldCharType="separate"/>
        </w:r>
        <w:r w:rsidR="002F076F">
          <w:rPr>
            <w:noProof/>
            <w:webHidden/>
          </w:rPr>
          <w:t>45</w:t>
        </w:r>
        <w:r w:rsidR="00463AD6" w:rsidRPr="00463AD6">
          <w:rPr>
            <w:noProof/>
            <w:webHidden/>
          </w:rPr>
          <w:fldChar w:fldCharType="end"/>
        </w:r>
      </w:hyperlink>
    </w:p>
    <w:p w14:paraId="6226D949" w14:textId="5FB68A93"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7" w:history="1">
        <w:r w:rsidR="00463AD6" w:rsidRPr="00463AD6">
          <w:rPr>
            <w:rStyle w:val="Hyperlink"/>
            <w:rFonts w:cs="Times New Roman"/>
            <w:noProof/>
          </w:rPr>
          <w:t xml:space="preserve">Table 4.8 </w:t>
        </w:r>
        <w:r w:rsidR="00943639">
          <w:rPr>
            <w:rStyle w:val="Hyperlink"/>
            <w:rFonts w:cs="Times New Roman"/>
            <w:noProof/>
          </w:rPr>
          <w:t xml:space="preserve"> </w:t>
        </w:r>
        <w:r w:rsidR="00463AD6" w:rsidRPr="00463AD6">
          <w:rPr>
            <w:rStyle w:val="Hyperlink"/>
            <w:rFonts w:cs="Times New Roman"/>
            <w:noProof/>
          </w:rPr>
          <w:t>Multiple Linear Regression Results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_Toc225464357 \h </w:instrText>
        </w:r>
        <w:r w:rsidR="00463AD6" w:rsidRPr="00463AD6">
          <w:rPr>
            <w:noProof/>
            <w:webHidden/>
          </w:rPr>
        </w:r>
        <w:r w:rsidR="00463AD6" w:rsidRPr="00463AD6">
          <w:rPr>
            <w:noProof/>
            <w:webHidden/>
          </w:rPr>
          <w:fldChar w:fldCharType="separate"/>
        </w:r>
        <w:r w:rsidR="002F076F">
          <w:rPr>
            <w:noProof/>
            <w:webHidden/>
          </w:rPr>
          <w:t>46</w:t>
        </w:r>
        <w:r w:rsidR="00463AD6" w:rsidRPr="00463AD6">
          <w:rPr>
            <w:noProof/>
            <w:webHidden/>
          </w:rPr>
          <w:fldChar w:fldCharType="end"/>
        </w:r>
      </w:hyperlink>
    </w:p>
    <w:p w14:paraId="076AA788" w14:textId="0991F731"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8" w:history="1">
        <w:r w:rsidR="00463AD6" w:rsidRPr="00463AD6">
          <w:rPr>
            <w:rStyle w:val="Hyperlink"/>
            <w:rFonts w:cs="Times New Roman"/>
            <w:noProof/>
          </w:rPr>
          <w:t xml:space="preserve">Table 4.9 </w:t>
        </w:r>
        <w:r w:rsidR="00943639">
          <w:rPr>
            <w:rStyle w:val="Hyperlink"/>
            <w:rFonts w:cs="Times New Roman"/>
            <w:noProof/>
          </w:rPr>
          <w:t xml:space="preserve"> </w:t>
        </w:r>
        <w:r w:rsidR="00463AD6" w:rsidRPr="00463AD6">
          <w:rPr>
            <w:rStyle w:val="Hyperlink"/>
            <w:rFonts w:cs="Times New Roman"/>
            <w:noProof/>
          </w:rPr>
          <w:t>Moderate Regression Analysis Results</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_Toc225464358 \h </w:instrText>
        </w:r>
        <w:r w:rsidR="00463AD6" w:rsidRPr="00463AD6">
          <w:rPr>
            <w:noProof/>
            <w:webHidden/>
          </w:rPr>
        </w:r>
        <w:r w:rsidR="00463AD6" w:rsidRPr="00463AD6">
          <w:rPr>
            <w:noProof/>
            <w:webHidden/>
          </w:rPr>
          <w:fldChar w:fldCharType="separate"/>
        </w:r>
        <w:r w:rsidR="002F076F">
          <w:rPr>
            <w:noProof/>
            <w:webHidden/>
          </w:rPr>
          <w:t>48</w:t>
        </w:r>
        <w:r w:rsidR="00463AD6" w:rsidRPr="00463AD6">
          <w:rPr>
            <w:noProof/>
            <w:webHidden/>
          </w:rPr>
          <w:fldChar w:fldCharType="end"/>
        </w:r>
      </w:hyperlink>
    </w:p>
    <w:p w14:paraId="21A9B000" w14:textId="7BD1D9A2"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59" w:history="1">
        <w:r w:rsidR="00463AD6" w:rsidRPr="00463AD6">
          <w:rPr>
            <w:rStyle w:val="Hyperlink"/>
            <w:rFonts w:cs="Times New Roman"/>
            <w:noProof/>
          </w:rPr>
          <w:t>Table 4.10</w:t>
        </w:r>
        <w:r w:rsidR="00FE031A">
          <w:rPr>
            <w:rStyle w:val="Hyperlink"/>
            <w:rFonts w:cs="Times New Roman"/>
            <w:noProof/>
          </w:rPr>
          <w:t xml:space="preserve"> </w:t>
        </w:r>
        <w:r w:rsidR="00463AD6" w:rsidRPr="00463AD6">
          <w:rPr>
            <w:rStyle w:val="Hyperlink"/>
            <w:rFonts w:cs="Times New Roman"/>
            <w:noProof/>
          </w:rPr>
          <w:t>F-Test Results for Multiple Linear Regression</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_Toc225464359 \h </w:instrText>
        </w:r>
        <w:r w:rsidR="00463AD6" w:rsidRPr="00463AD6">
          <w:rPr>
            <w:noProof/>
            <w:webHidden/>
          </w:rPr>
        </w:r>
        <w:r w:rsidR="00463AD6" w:rsidRPr="00463AD6">
          <w:rPr>
            <w:noProof/>
            <w:webHidden/>
          </w:rPr>
          <w:fldChar w:fldCharType="separate"/>
        </w:r>
        <w:r w:rsidR="002F076F">
          <w:rPr>
            <w:noProof/>
            <w:webHidden/>
          </w:rPr>
          <w:t>50</w:t>
        </w:r>
        <w:r w:rsidR="00463AD6" w:rsidRPr="00463AD6">
          <w:rPr>
            <w:noProof/>
            <w:webHidden/>
          </w:rPr>
          <w:fldChar w:fldCharType="end"/>
        </w:r>
      </w:hyperlink>
    </w:p>
    <w:p w14:paraId="05D1AE32" w14:textId="0B19627A"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60" w:history="1">
        <w:r w:rsidR="00463AD6" w:rsidRPr="00463AD6">
          <w:rPr>
            <w:rStyle w:val="Hyperlink"/>
            <w:rFonts w:cs="Times New Roman"/>
            <w:noProof/>
          </w:rPr>
          <w:t>Tabel 4.11 F-Test Results for MRA</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_Toc225464360 \h </w:instrText>
        </w:r>
        <w:r w:rsidR="00463AD6" w:rsidRPr="00463AD6">
          <w:rPr>
            <w:noProof/>
            <w:webHidden/>
          </w:rPr>
        </w:r>
        <w:r w:rsidR="00463AD6" w:rsidRPr="00463AD6">
          <w:rPr>
            <w:noProof/>
            <w:webHidden/>
          </w:rPr>
          <w:fldChar w:fldCharType="separate"/>
        </w:r>
        <w:r w:rsidR="002F076F">
          <w:rPr>
            <w:noProof/>
            <w:webHidden/>
          </w:rPr>
          <w:t>50</w:t>
        </w:r>
        <w:r w:rsidR="00463AD6" w:rsidRPr="00463AD6">
          <w:rPr>
            <w:noProof/>
            <w:webHidden/>
          </w:rPr>
          <w:fldChar w:fldCharType="end"/>
        </w:r>
      </w:hyperlink>
    </w:p>
    <w:p w14:paraId="58145E7F" w14:textId="2007EF84" w:rsidR="00463AD6" w:rsidRPr="00463AD6" w:rsidRDefault="00E73D45" w:rsidP="00463AD6">
      <w:pPr>
        <w:pStyle w:val="TableofFigures"/>
        <w:tabs>
          <w:tab w:val="right" w:leader="dot" w:pos="7927"/>
        </w:tabs>
        <w:spacing w:before="240" w:line="240" w:lineRule="auto"/>
        <w:ind w:left="1134" w:hanging="1134"/>
        <w:rPr>
          <w:rFonts w:asciiTheme="minorHAnsi" w:eastAsiaTheme="minorEastAsia" w:hAnsiTheme="minorHAnsi"/>
          <w:noProof/>
          <w:kern w:val="0"/>
          <w:sz w:val="22"/>
          <w:lang w:val="en-US"/>
          <w14:ligatures w14:val="none"/>
        </w:rPr>
      </w:pPr>
      <w:hyperlink w:anchor="_Toc225464361" w:history="1">
        <w:r w:rsidR="00463AD6" w:rsidRPr="00463AD6">
          <w:rPr>
            <w:rStyle w:val="Hyperlink"/>
            <w:rFonts w:cs="Times New Roman"/>
            <w:noProof/>
          </w:rPr>
          <w:t>Table 4.12</w:t>
        </w:r>
        <w:r w:rsidR="00943639">
          <w:rPr>
            <w:rStyle w:val="Hyperlink"/>
            <w:rFonts w:cs="Times New Roman"/>
            <w:noProof/>
          </w:rPr>
          <w:t xml:space="preserve"> </w:t>
        </w:r>
        <w:r w:rsidR="00463AD6" w:rsidRPr="00463AD6">
          <w:rPr>
            <w:rStyle w:val="Hyperlink"/>
            <w:rFonts w:cs="Times New Roman"/>
            <w:noProof/>
          </w:rPr>
          <w:t>Coefficient of Determination (R²) Results for Multiple Linear Regression</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_Toc225464361 \h </w:instrText>
        </w:r>
        <w:r w:rsidR="00463AD6" w:rsidRPr="00463AD6">
          <w:rPr>
            <w:noProof/>
            <w:webHidden/>
          </w:rPr>
        </w:r>
        <w:r w:rsidR="00463AD6" w:rsidRPr="00463AD6">
          <w:rPr>
            <w:noProof/>
            <w:webHidden/>
          </w:rPr>
          <w:fldChar w:fldCharType="separate"/>
        </w:r>
        <w:r w:rsidR="002F076F">
          <w:rPr>
            <w:noProof/>
            <w:webHidden/>
          </w:rPr>
          <w:t>51</w:t>
        </w:r>
        <w:r w:rsidR="00463AD6" w:rsidRPr="00463AD6">
          <w:rPr>
            <w:noProof/>
            <w:webHidden/>
          </w:rPr>
          <w:fldChar w:fldCharType="end"/>
        </w:r>
      </w:hyperlink>
    </w:p>
    <w:p w14:paraId="207A2008" w14:textId="200C87C2"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62" w:history="1">
        <w:r w:rsidR="00463AD6" w:rsidRPr="00463AD6">
          <w:rPr>
            <w:rStyle w:val="Hyperlink"/>
            <w:rFonts w:cs="Times New Roman"/>
            <w:noProof/>
          </w:rPr>
          <w:t>Table 4.13</w:t>
        </w:r>
        <w:r w:rsidR="00FE031A">
          <w:rPr>
            <w:rStyle w:val="Hyperlink"/>
            <w:rFonts w:cs="Times New Roman"/>
            <w:noProof/>
          </w:rPr>
          <w:t xml:space="preserve"> </w:t>
        </w:r>
        <w:r w:rsidR="00463AD6" w:rsidRPr="00463AD6">
          <w:rPr>
            <w:rStyle w:val="Hyperlink"/>
            <w:rFonts w:cs="Times New Roman"/>
            <w:noProof/>
          </w:rPr>
          <w:t>Coefficient of Determination (R²) Results for MRA</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_Toc225464362 \h </w:instrText>
        </w:r>
        <w:r w:rsidR="00463AD6" w:rsidRPr="00463AD6">
          <w:rPr>
            <w:noProof/>
            <w:webHidden/>
          </w:rPr>
        </w:r>
        <w:r w:rsidR="00463AD6" w:rsidRPr="00463AD6">
          <w:rPr>
            <w:noProof/>
            <w:webHidden/>
          </w:rPr>
          <w:fldChar w:fldCharType="separate"/>
        </w:r>
        <w:r w:rsidR="002F076F">
          <w:rPr>
            <w:noProof/>
            <w:webHidden/>
          </w:rPr>
          <w:t>51</w:t>
        </w:r>
        <w:r w:rsidR="00463AD6" w:rsidRPr="00463AD6">
          <w:rPr>
            <w:noProof/>
            <w:webHidden/>
          </w:rPr>
          <w:fldChar w:fldCharType="end"/>
        </w:r>
      </w:hyperlink>
    </w:p>
    <w:p w14:paraId="082B89FB" w14:textId="5092A180"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63" w:history="1">
        <w:r w:rsidR="00463AD6" w:rsidRPr="00463AD6">
          <w:rPr>
            <w:rStyle w:val="Hyperlink"/>
            <w:rFonts w:cs="Times New Roman"/>
            <w:noProof/>
          </w:rPr>
          <w:t>Table 4.14 t-Test Results for Multiple Linear Regression</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_Toc225464363 \h </w:instrText>
        </w:r>
        <w:r w:rsidR="00463AD6" w:rsidRPr="00463AD6">
          <w:rPr>
            <w:noProof/>
            <w:webHidden/>
          </w:rPr>
        </w:r>
        <w:r w:rsidR="00463AD6" w:rsidRPr="00463AD6">
          <w:rPr>
            <w:noProof/>
            <w:webHidden/>
          </w:rPr>
          <w:fldChar w:fldCharType="separate"/>
        </w:r>
        <w:r w:rsidR="002F076F">
          <w:rPr>
            <w:noProof/>
            <w:webHidden/>
          </w:rPr>
          <w:t>52</w:t>
        </w:r>
        <w:r w:rsidR="00463AD6" w:rsidRPr="00463AD6">
          <w:rPr>
            <w:noProof/>
            <w:webHidden/>
          </w:rPr>
          <w:fldChar w:fldCharType="end"/>
        </w:r>
      </w:hyperlink>
    </w:p>
    <w:p w14:paraId="09592912" w14:textId="5A0CAAB9" w:rsidR="00463AD6" w:rsidRPr="00463AD6" w:rsidRDefault="00E73D45" w:rsidP="00463AD6">
      <w:pPr>
        <w:pStyle w:val="TableofFigures"/>
        <w:tabs>
          <w:tab w:val="right" w:leader="dot" w:pos="7927"/>
        </w:tabs>
        <w:spacing w:before="240" w:line="240" w:lineRule="auto"/>
        <w:rPr>
          <w:rFonts w:asciiTheme="minorHAnsi" w:eastAsiaTheme="minorEastAsia" w:hAnsiTheme="minorHAnsi"/>
          <w:noProof/>
          <w:kern w:val="0"/>
          <w:sz w:val="22"/>
          <w:lang w:val="en-US"/>
          <w14:ligatures w14:val="none"/>
        </w:rPr>
      </w:pPr>
      <w:hyperlink w:anchor="_Toc225464364" w:history="1">
        <w:r w:rsidR="00463AD6" w:rsidRPr="00463AD6">
          <w:rPr>
            <w:rStyle w:val="Hyperlink"/>
            <w:rFonts w:cs="Times New Roman"/>
            <w:noProof/>
          </w:rPr>
          <w:t>Table 4.15 t-Test Results for MRA</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_Toc225464364 \h </w:instrText>
        </w:r>
        <w:r w:rsidR="00463AD6" w:rsidRPr="00463AD6">
          <w:rPr>
            <w:noProof/>
            <w:webHidden/>
          </w:rPr>
        </w:r>
        <w:r w:rsidR="00463AD6" w:rsidRPr="00463AD6">
          <w:rPr>
            <w:noProof/>
            <w:webHidden/>
          </w:rPr>
          <w:fldChar w:fldCharType="separate"/>
        </w:r>
        <w:r w:rsidR="002F076F">
          <w:rPr>
            <w:noProof/>
            <w:webHidden/>
          </w:rPr>
          <w:t>53</w:t>
        </w:r>
        <w:r w:rsidR="00463AD6" w:rsidRPr="00463AD6">
          <w:rPr>
            <w:noProof/>
            <w:webHidden/>
          </w:rPr>
          <w:fldChar w:fldCharType="end"/>
        </w:r>
      </w:hyperlink>
    </w:p>
    <w:p w14:paraId="0CCC835D" w14:textId="3345E52F" w:rsidR="006E7CA8" w:rsidRPr="00FD1B37" w:rsidRDefault="00463AD6" w:rsidP="00463AD6">
      <w:pPr>
        <w:spacing w:before="240" w:line="240" w:lineRule="auto"/>
        <w:rPr>
          <w:rFonts w:cs="Times New Roman"/>
          <w:b/>
          <w:bCs/>
          <w:szCs w:val="24"/>
        </w:rPr>
      </w:pPr>
      <w:r w:rsidRPr="00463AD6">
        <w:rPr>
          <w:rFonts w:cs="Times New Roman"/>
          <w:szCs w:val="24"/>
        </w:rPr>
        <w:fldChar w:fldCharType="end"/>
      </w:r>
    </w:p>
    <w:p w14:paraId="2D14FB77" w14:textId="18FFBDDA" w:rsidR="006E7CA8" w:rsidRPr="00FD1B37" w:rsidRDefault="006E7CA8" w:rsidP="00B0383C">
      <w:pPr>
        <w:jc w:val="center"/>
        <w:rPr>
          <w:rFonts w:cs="Times New Roman"/>
          <w:b/>
          <w:bCs/>
          <w:szCs w:val="24"/>
        </w:rPr>
      </w:pPr>
    </w:p>
    <w:p w14:paraId="262321D3" w14:textId="2CD55606" w:rsidR="006E7CA8" w:rsidRPr="00FD1B37" w:rsidRDefault="006E7CA8" w:rsidP="00B0383C">
      <w:pPr>
        <w:jc w:val="center"/>
        <w:rPr>
          <w:rFonts w:cs="Times New Roman"/>
          <w:b/>
          <w:bCs/>
          <w:szCs w:val="24"/>
        </w:rPr>
      </w:pPr>
    </w:p>
    <w:p w14:paraId="50BB982C" w14:textId="7372E5E9" w:rsidR="004C78F0" w:rsidRDefault="004C78F0" w:rsidP="004C78F0">
      <w:pPr>
        <w:tabs>
          <w:tab w:val="left" w:pos="6370"/>
        </w:tabs>
        <w:rPr>
          <w:rFonts w:cs="Times New Roman"/>
          <w:b/>
          <w:bCs/>
          <w:szCs w:val="24"/>
        </w:rPr>
      </w:pPr>
      <w:r>
        <w:rPr>
          <w:rFonts w:cs="Times New Roman"/>
          <w:b/>
          <w:bCs/>
          <w:szCs w:val="24"/>
        </w:rPr>
        <w:tab/>
      </w:r>
    </w:p>
    <w:p w14:paraId="0D546813" w14:textId="5454B549" w:rsidR="00D62394" w:rsidRPr="00FD1B37" w:rsidRDefault="00D62394" w:rsidP="004C78F0">
      <w:pPr>
        <w:tabs>
          <w:tab w:val="left" w:pos="6370"/>
        </w:tabs>
        <w:rPr>
          <w:rFonts w:cs="Times New Roman"/>
          <w:b/>
          <w:bCs/>
          <w:szCs w:val="24"/>
        </w:rPr>
      </w:pPr>
      <w:r w:rsidRPr="004C78F0">
        <w:rPr>
          <w:rFonts w:cs="Times New Roman"/>
          <w:szCs w:val="24"/>
        </w:rPr>
        <w:br w:type="page"/>
      </w:r>
      <w:r w:rsidR="004C78F0">
        <w:rPr>
          <w:rFonts w:cs="Times New Roman"/>
          <w:b/>
          <w:bCs/>
          <w:szCs w:val="24"/>
        </w:rPr>
        <w:lastRenderedPageBreak/>
        <w:tab/>
      </w:r>
    </w:p>
    <w:p w14:paraId="0DEA38FE" w14:textId="3222E0D1" w:rsidR="00E74522" w:rsidRPr="00DC3935" w:rsidRDefault="00E22AB0" w:rsidP="005A1A1E">
      <w:pPr>
        <w:pStyle w:val="Heading1"/>
        <w:spacing w:line="480" w:lineRule="auto"/>
        <w:jc w:val="center"/>
        <w:rPr>
          <w:rFonts w:cs="Times New Roman"/>
          <w:b w:val="0"/>
          <w:bCs/>
          <w:noProof/>
        </w:rPr>
      </w:pPr>
      <w:bookmarkStart w:id="5" w:name="_Toc226146232"/>
      <w:r>
        <w:rPr>
          <w:rFonts w:cs="Times New Roman"/>
        </w:rPr>
        <w:t>LIST OF FIGURES</w:t>
      </w:r>
      <w:bookmarkEnd w:id="5"/>
      <w:r w:rsidR="00E74522" w:rsidRPr="00DC3935">
        <w:rPr>
          <w:rFonts w:cs="Times New Roman"/>
          <w:b w:val="0"/>
          <w:bCs/>
        </w:rPr>
        <w:fldChar w:fldCharType="begin"/>
      </w:r>
      <w:r w:rsidR="00E74522" w:rsidRPr="00DC3935">
        <w:rPr>
          <w:rFonts w:cs="Times New Roman"/>
          <w:b w:val="0"/>
          <w:bCs/>
        </w:rPr>
        <w:instrText xml:space="preserve"> TOC \h \z \c "Gambar" </w:instrText>
      </w:r>
      <w:r w:rsidR="00E74522" w:rsidRPr="00DC3935">
        <w:rPr>
          <w:rFonts w:cs="Times New Roman"/>
          <w:b w:val="0"/>
          <w:bCs/>
        </w:rPr>
        <w:fldChar w:fldCharType="separate"/>
      </w:r>
    </w:p>
    <w:p w14:paraId="227AAC81" w14:textId="77777777" w:rsidR="00463AD6" w:rsidRDefault="00E74522" w:rsidP="00A06E92">
      <w:pPr>
        <w:rPr>
          <w:noProof/>
        </w:rPr>
      </w:pPr>
      <w:r w:rsidRPr="00DC3935">
        <w:rPr>
          <w:rFonts w:cs="Times New Roman"/>
          <w:bCs/>
        </w:rPr>
        <w:fldChar w:fldCharType="end"/>
      </w:r>
      <w:r w:rsidR="00463AD6">
        <w:rPr>
          <w:rFonts w:cs="Times New Roman"/>
          <w:bCs/>
        </w:rPr>
        <w:fldChar w:fldCharType="begin"/>
      </w:r>
      <w:r w:rsidR="00463AD6">
        <w:rPr>
          <w:rFonts w:cs="Times New Roman"/>
          <w:bCs/>
        </w:rPr>
        <w:instrText xml:space="preserve"> TOC \h \z \c "Figure 2." </w:instrText>
      </w:r>
      <w:r w:rsidR="00463AD6">
        <w:rPr>
          <w:rFonts w:cs="Times New Roman"/>
          <w:bCs/>
        </w:rPr>
        <w:fldChar w:fldCharType="separate"/>
      </w:r>
    </w:p>
    <w:p w14:paraId="573883AA" w14:textId="661690BB" w:rsidR="00463AD6" w:rsidRPr="00463AD6" w:rsidRDefault="00E73D45" w:rsidP="00463AD6">
      <w:pPr>
        <w:pStyle w:val="TableofFigures"/>
        <w:tabs>
          <w:tab w:val="right" w:leader="dot" w:pos="7927"/>
        </w:tabs>
        <w:spacing w:after="240" w:line="240" w:lineRule="auto"/>
        <w:rPr>
          <w:rFonts w:asciiTheme="minorHAnsi" w:eastAsiaTheme="minorEastAsia" w:hAnsiTheme="minorHAnsi"/>
          <w:noProof/>
          <w:kern w:val="0"/>
          <w:sz w:val="22"/>
          <w:lang w:val="en-US"/>
          <w14:ligatures w14:val="none"/>
        </w:rPr>
      </w:pPr>
      <w:hyperlink r:id="rId16" w:anchor="_Toc225464365" w:history="1">
        <w:r w:rsidR="00463AD6" w:rsidRPr="00463AD6">
          <w:rPr>
            <w:rStyle w:val="Hyperlink"/>
            <w:noProof/>
          </w:rPr>
          <w:t>Figure 2.1 Conceptual Framework</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_Toc225464365 \h </w:instrText>
        </w:r>
        <w:r w:rsidR="00463AD6" w:rsidRPr="00463AD6">
          <w:rPr>
            <w:noProof/>
            <w:webHidden/>
          </w:rPr>
        </w:r>
        <w:r w:rsidR="00463AD6" w:rsidRPr="00463AD6">
          <w:rPr>
            <w:noProof/>
            <w:webHidden/>
          </w:rPr>
          <w:fldChar w:fldCharType="separate"/>
        </w:r>
        <w:r w:rsidR="002F076F">
          <w:rPr>
            <w:noProof/>
            <w:webHidden/>
          </w:rPr>
          <w:t>19</w:t>
        </w:r>
        <w:r w:rsidR="00463AD6" w:rsidRPr="00463AD6">
          <w:rPr>
            <w:noProof/>
            <w:webHidden/>
          </w:rPr>
          <w:fldChar w:fldCharType="end"/>
        </w:r>
      </w:hyperlink>
    </w:p>
    <w:p w14:paraId="2E1FF071" w14:textId="4D326D6D" w:rsidR="00463AD6" w:rsidRPr="00463AD6" w:rsidRDefault="00E73D45" w:rsidP="00463AD6">
      <w:pPr>
        <w:pStyle w:val="TableofFigures"/>
        <w:tabs>
          <w:tab w:val="right" w:leader="dot" w:pos="7927"/>
        </w:tabs>
        <w:spacing w:after="240" w:line="240" w:lineRule="auto"/>
        <w:rPr>
          <w:rFonts w:asciiTheme="minorHAnsi" w:eastAsiaTheme="minorEastAsia" w:hAnsiTheme="minorHAnsi"/>
          <w:noProof/>
          <w:kern w:val="0"/>
          <w:sz w:val="22"/>
          <w:lang w:val="en-US"/>
          <w14:ligatures w14:val="none"/>
        </w:rPr>
      </w:pPr>
      <w:hyperlink r:id="rId17" w:anchor="_Toc225464366" w:history="1">
        <w:r w:rsidR="00463AD6" w:rsidRPr="00463AD6">
          <w:rPr>
            <w:rStyle w:val="Hyperlink"/>
            <w:noProof/>
          </w:rPr>
          <w:t>Figure 2.2 Research Design</w:t>
        </w:r>
        <w:r w:rsidR="00463AD6" w:rsidRPr="00463AD6">
          <w:rPr>
            <w:noProof/>
            <w:webHidden/>
          </w:rPr>
          <w:tab/>
        </w:r>
        <w:r w:rsidR="00463AD6" w:rsidRPr="00463AD6">
          <w:rPr>
            <w:noProof/>
            <w:webHidden/>
          </w:rPr>
          <w:fldChar w:fldCharType="begin"/>
        </w:r>
        <w:r w:rsidR="00463AD6" w:rsidRPr="00463AD6">
          <w:rPr>
            <w:noProof/>
            <w:webHidden/>
          </w:rPr>
          <w:instrText xml:space="preserve"> PAGEREF _Toc225464366 \h </w:instrText>
        </w:r>
        <w:r w:rsidR="00463AD6" w:rsidRPr="00463AD6">
          <w:rPr>
            <w:noProof/>
            <w:webHidden/>
          </w:rPr>
        </w:r>
        <w:r w:rsidR="00463AD6" w:rsidRPr="00463AD6">
          <w:rPr>
            <w:noProof/>
            <w:webHidden/>
          </w:rPr>
          <w:fldChar w:fldCharType="separate"/>
        </w:r>
        <w:r w:rsidR="002F076F">
          <w:rPr>
            <w:noProof/>
            <w:webHidden/>
          </w:rPr>
          <w:t>24</w:t>
        </w:r>
        <w:r w:rsidR="00463AD6" w:rsidRPr="00463AD6">
          <w:rPr>
            <w:noProof/>
            <w:webHidden/>
          </w:rPr>
          <w:fldChar w:fldCharType="end"/>
        </w:r>
      </w:hyperlink>
    </w:p>
    <w:p w14:paraId="1C9FCF10" w14:textId="18E19E18" w:rsidR="00E74522" w:rsidRPr="00DC3935" w:rsidRDefault="00463AD6" w:rsidP="00A06E92">
      <w:pPr>
        <w:rPr>
          <w:rFonts w:cs="Times New Roman"/>
          <w:bCs/>
        </w:rPr>
      </w:pPr>
      <w:r>
        <w:rPr>
          <w:rFonts w:cs="Times New Roman"/>
          <w:bCs/>
        </w:rPr>
        <w:fldChar w:fldCharType="end"/>
      </w:r>
    </w:p>
    <w:p w14:paraId="59DED2BD" w14:textId="5447815D" w:rsidR="00E74522" w:rsidRPr="00DC3935" w:rsidRDefault="00E74522">
      <w:pPr>
        <w:rPr>
          <w:rFonts w:cs="Times New Roman"/>
          <w:bCs/>
        </w:rPr>
      </w:pPr>
      <w:r w:rsidRPr="00DC3935">
        <w:rPr>
          <w:rFonts w:cs="Times New Roman"/>
          <w:bCs/>
        </w:rPr>
        <w:br w:type="page"/>
      </w:r>
    </w:p>
    <w:p w14:paraId="59811A62" w14:textId="320CF17F" w:rsidR="00E0342C" w:rsidRPr="00D0357A" w:rsidRDefault="00E22AB0" w:rsidP="009D3D51">
      <w:pPr>
        <w:pStyle w:val="Heading1"/>
        <w:spacing w:line="480" w:lineRule="auto"/>
        <w:jc w:val="center"/>
        <w:rPr>
          <w:rFonts w:cs="Times New Roman"/>
        </w:rPr>
      </w:pPr>
      <w:bookmarkStart w:id="6" w:name="_Toc226146233"/>
      <w:r>
        <w:rPr>
          <w:rFonts w:cs="Times New Roman"/>
        </w:rPr>
        <w:lastRenderedPageBreak/>
        <w:t>LIST OF ABBREVIATIONS</w:t>
      </w:r>
      <w:bookmarkEnd w:id="6"/>
    </w:p>
    <w:p w14:paraId="22292158" w14:textId="14C54826" w:rsidR="00AB6E3F" w:rsidRPr="00D0357A" w:rsidRDefault="00AB6E3F" w:rsidP="007D56F0">
      <w:pPr>
        <w:spacing w:line="240" w:lineRule="auto"/>
        <w:jc w:val="both"/>
        <w:rPr>
          <w:rFonts w:cs="Times New Roman"/>
        </w:rPr>
      </w:pPr>
      <w:r w:rsidRPr="00D0357A">
        <w:rPr>
          <w:rFonts w:cs="Times New Roman"/>
          <w:b/>
          <w:bCs/>
        </w:rPr>
        <w:t>CI</w:t>
      </w:r>
      <w:r w:rsidRPr="00D0357A">
        <w:rPr>
          <w:rFonts w:cs="Times New Roman"/>
          <w:b/>
          <w:bCs/>
        </w:rPr>
        <w:tab/>
      </w:r>
      <w:r w:rsidRPr="00D0357A">
        <w:rPr>
          <w:rFonts w:cs="Times New Roman"/>
          <w:b/>
          <w:bCs/>
        </w:rPr>
        <w:tab/>
      </w:r>
      <w:r w:rsidRPr="00D0357A">
        <w:rPr>
          <w:rFonts w:cs="Times New Roman"/>
        </w:rPr>
        <w:t>Capital Intensity</w:t>
      </w:r>
    </w:p>
    <w:p w14:paraId="4BF73C2E" w14:textId="726F7C93" w:rsidR="008F660F" w:rsidRPr="00D0357A" w:rsidRDefault="008F660F" w:rsidP="007D56F0">
      <w:pPr>
        <w:spacing w:line="240" w:lineRule="auto"/>
        <w:jc w:val="both"/>
        <w:rPr>
          <w:rFonts w:cs="Times New Roman"/>
        </w:rPr>
      </w:pPr>
      <w:r w:rsidRPr="00D0357A">
        <w:rPr>
          <w:rFonts w:cs="Times New Roman"/>
          <w:b/>
          <w:bCs/>
        </w:rPr>
        <w:t>CETR</w:t>
      </w:r>
      <w:r w:rsidRPr="00D0357A">
        <w:rPr>
          <w:rFonts w:cs="Times New Roman"/>
          <w:b/>
          <w:bCs/>
        </w:rPr>
        <w:tab/>
      </w:r>
      <w:r w:rsidRPr="00D0357A">
        <w:rPr>
          <w:rFonts w:cs="Times New Roman"/>
          <w:b/>
          <w:bCs/>
        </w:rPr>
        <w:tab/>
      </w:r>
      <w:r w:rsidRPr="00D0357A">
        <w:rPr>
          <w:rFonts w:cs="Times New Roman"/>
        </w:rPr>
        <w:t>Cash Effective Tax Rate</w:t>
      </w:r>
    </w:p>
    <w:p w14:paraId="3A0B0D3D" w14:textId="5FFB43ED" w:rsidR="00B562ED" w:rsidRDefault="00B562ED" w:rsidP="007D56F0">
      <w:pPr>
        <w:spacing w:line="240" w:lineRule="auto"/>
        <w:jc w:val="both"/>
        <w:rPr>
          <w:rFonts w:cs="Times New Roman"/>
        </w:rPr>
      </w:pPr>
      <w:r w:rsidRPr="00D0357A">
        <w:rPr>
          <w:rFonts w:cs="Times New Roman"/>
          <w:b/>
          <w:bCs/>
        </w:rPr>
        <w:t>DER</w:t>
      </w:r>
      <w:r w:rsidRPr="00D0357A">
        <w:rPr>
          <w:rFonts w:cs="Times New Roman"/>
          <w:b/>
          <w:bCs/>
        </w:rPr>
        <w:tab/>
      </w:r>
      <w:r w:rsidRPr="00D0357A">
        <w:rPr>
          <w:rFonts w:cs="Times New Roman"/>
          <w:b/>
          <w:bCs/>
        </w:rPr>
        <w:tab/>
      </w:r>
      <w:r w:rsidRPr="00D0357A">
        <w:rPr>
          <w:rFonts w:cs="Times New Roman"/>
        </w:rPr>
        <w:t>Debt to Equity Ratio</w:t>
      </w:r>
    </w:p>
    <w:p w14:paraId="55CB31F6" w14:textId="58748DBE" w:rsidR="009D3D51" w:rsidRPr="009D3D51" w:rsidRDefault="009D3D51" w:rsidP="007D56F0">
      <w:pPr>
        <w:spacing w:line="240" w:lineRule="auto"/>
        <w:jc w:val="both"/>
        <w:rPr>
          <w:rFonts w:cs="Times New Roman"/>
          <w:b/>
          <w:bCs/>
        </w:rPr>
      </w:pPr>
      <w:r>
        <w:rPr>
          <w:rFonts w:cs="Times New Roman"/>
          <w:b/>
          <w:bCs/>
        </w:rPr>
        <w:t>IDX</w:t>
      </w:r>
      <w:r>
        <w:rPr>
          <w:rFonts w:cs="Times New Roman"/>
          <w:b/>
          <w:bCs/>
        </w:rPr>
        <w:tab/>
      </w:r>
      <w:r>
        <w:rPr>
          <w:rFonts w:cs="Times New Roman"/>
          <w:b/>
          <w:bCs/>
        </w:rPr>
        <w:tab/>
      </w:r>
      <w:r w:rsidRPr="009D3D51">
        <w:rPr>
          <w:rFonts w:cs="Times New Roman"/>
        </w:rPr>
        <w:t>Indonesia Stock Exchange</w:t>
      </w:r>
    </w:p>
    <w:p w14:paraId="78491A56" w14:textId="7E64223B" w:rsidR="00E369AC" w:rsidRPr="00D0357A" w:rsidRDefault="00B8619C" w:rsidP="007D56F0">
      <w:pPr>
        <w:spacing w:line="240" w:lineRule="auto"/>
        <w:jc w:val="both"/>
        <w:rPr>
          <w:rFonts w:cs="Times New Roman"/>
          <w:b/>
          <w:bCs/>
        </w:rPr>
      </w:pPr>
      <w:r w:rsidRPr="00D0357A">
        <w:rPr>
          <w:rFonts w:cs="Times New Roman"/>
          <w:b/>
          <w:bCs/>
        </w:rPr>
        <w:t>MRA</w:t>
      </w:r>
      <w:r w:rsidRPr="00D0357A">
        <w:rPr>
          <w:rFonts w:cs="Times New Roman"/>
          <w:b/>
          <w:bCs/>
        </w:rPr>
        <w:tab/>
      </w:r>
      <w:r w:rsidRPr="00D0357A">
        <w:rPr>
          <w:rFonts w:cs="Times New Roman"/>
          <w:b/>
          <w:bCs/>
        </w:rPr>
        <w:tab/>
      </w:r>
      <w:r w:rsidRPr="00D0357A">
        <w:rPr>
          <w:rFonts w:cs="Times New Roman"/>
        </w:rPr>
        <w:t>Moderate Regression Analysis</w:t>
      </w:r>
    </w:p>
    <w:p w14:paraId="7C867F76" w14:textId="03517B66" w:rsidR="00AB6E3F" w:rsidRDefault="008F660F" w:rsidP="007D56F0">
      <w:pPr>
        <w:spacing w:line="240" w:lineRule="auto"/>
        <w:jc w:val="both"/>
        <w:rPr>
          <w:rFonts w:cs="Times New Roman"/>
        </w:rPr>
      </w:pPr>
      <w:r w:rsidRPr="00D0357A">
        <w:rPr>
          <w:rFonts w:cs="Times New Roman"/>
          <w:b/>
          <w:bCs/>
        </w:rPr>
        <w:t>ROA</w:t>
      </w:r>
      <w:r w:rsidRPr="00D0357A">
        <w:rPr>
          <w:rFonts w:cs="Times New Roman"/>
          <w:b/>
          <w:bCs/>
        </w:rPr>
        <w:tab/>
      </w:r>
      <w:r w:rsidRPr="00D0357A">
        <w:rPr>
          <w:rFonts w:cs="Times New Roman"/>
          <w:b/>
          <w:bCs/>
        </w:rPr>
        <w:tab/>
      </w:r>
      <w:r w:rsidRPr="00D0357A">
        <w:rPr>
          <w:rFonts w:cs="Times New Roman"/>
        </w:rPr>
        <w:t xml:space="preserve">Return </w:t>
      </w:r>
      <w:r w:rsidR="00A73C98" w:rsidRPr="00D0357A">
        <w:rPr>
          <w:rFonts w:cs="Times New Roman"/>
        </w:rPr>
        <w:t>o</w:t>
      </w:r>
      <w:r w:rsidRPr="00D0357A">
        <w:rPr>
          <w:rFonts w:cs="Times New Roman"/>
        </w:rPr>
        <w:t>n Assets</w:t>
      </w:r>
    </w:p>
    <w:p w14:paraId="15E22C3C" w14:textId="7A0F38A0" w:rsidR="00E64295" w:rsidRPr="00E64295" w:rsidRDefault="00E64295" w:rsidP="007D56F0">
      <w:pPr>
        <w:spacing w:line="240" w:lineRule="auto"/>
        <w:jc w:val="both"/>
        <w:rPr>
          <w:rFonts w:cs="Times New Roman"/>
        </w:rPr>
      </w:pPr>
      <w:r w:rsidRPr="00E64295">
        <w:rPr>
          <w:rFonts w:cs="Times New Roman"/>
          <w:b/>
          <w:bCs/>
        </w:rPr>
        <w:t>VIF</w:t>
      </w:r>
      <w:r>
        <w:rPr>
          <w:rFonts w:cs="Times New Roman"/>
          <w:b/>
          <w:bCs/>
        </w:rPr>
        <w:tab/>
      </w:r>
      <w:r>
        <w:rPr>
          <w:rFonts w:cs="Times New Roman"/>
          <w:b/>
          <w:bCs/>
        </w:rPr>
        <w:tab/>
      </w:r>
      <w:r>
        <w:rPr>
          <w:rFonts w:cs="Times New Roman"/>
        </w:rPr>
        <w:t>Variance Inflation Factor</w:t>
      </w:r>
    </w:p>
    <w:p w14:paraId="1DF448E4" w14:textId="3F9D2134" w:rsidR="006E7CA8" w:rsidRPr="00FD1B37" w:rsidRDefault="006E7CA8" w:rsidP="00B0383C">
      <w:pPr>
        <w:jc w:val="center"/>
        <w:rPr>
          <w:rFonts w:cs="Times New Roman"/>
          <w:b/>
          <w:bCs/>
          <w:szCs w:val="24"/>
        </w:rPr>
      </w:pPr>
    </w:p>
    <w:p w14:paraId="0A0FA195" w14:textId="14B694DE" w:rsidR="006E7CA8" w:rsidRPr="00FD1B37" w:rsidRDefault="006E7CA8" w:rsidP="00B0383C">
      <w:pPr>
        <w:jc w:val="center"/>
        <w:rPr>
          <w:rFonts w:cs="Times New Roman"/>
          <w:b/>
          <w:bCs/>
          <w:szCs w:val="24"/>
        </w:rPr>
      </w:pPr>
    </w:p>
    <w:p w14:paraId="3B79C3EB" w14:textId="495DDBD9" w:rsidR="006E7CA8" w:rsidRPr="00FD1B37" w:rsidRDefault="006E7CA8" w:rsidP="00B0383C">
      <w:pPr>
        <w:jc w:val="center"/>
        <w:rPr>
          <w:rFonts w:cs="Times New Roman"/>
          <w:b/>
          <w:bCs/>
          <w:szCs w:val="24"/>
        </w:rPr>
      </w:pPr>
    </w:p>
    <w:p w14:paraId="30C7E6A1" w14:textId="7FE77D4F" w:rsidR="006E7CA8" w:rsidRPr="00FD1B37" w:rsidRDefault="006E7CA8" w:rsidP="00B0383C">
      <w:pPr>
        <w:jc w:val="center"/>
        <w:rPr>
          <w:rFonts w:cs="Times New Roman"/>
          <w:b/>
          <w:bCs/>
          <w:szCs w:val="24"/>
        </w:rPr>
      </w:pPr>
    </w:p>
    <w:p w14:paraId="6EBF4332" w14:textId="3A81CCFA" w:rsidR="006E7CA8" w:rsidRPr="00FD1B37" w:rsidRDefault="006E7CA8" w:rsidP="00B0383C">
      <w:pPr>
        <w:jc w:val="center"/>
        <w:rPr>
          <w:rFonts w:cs="Times New Roman"/>
          <w:b/>
          <w:bCs/>
          <w:szCs w:val="24"/>
        </w:rPr>
      </w:pPr>
    </w:p>
    <w:p w14:paraId="20A15762" w14:textId="68A205CB" w:rsidR="006E7CA8" w:rsidRPr="00FD1B37" w:rsidRDefault="006E7CA8" w:rsidP="00B0383C">
      <w:pPr>
        <w:jc w:val="center"/>
        <w:rPr>
          <w:rFonts w:cs="Times New Roman"/>
          <w:b/>
          <w:bCs/>
          <w:szCs w:val="24"/>
        </w:rPr>
      </w:pPr>
    </w:p>
    <w:p w14:paraId="2AC5299E" w14:textId="68DA6950" w:rsidR="006E7CA8" w:rsidRPr="00FD1B37" w:rsidRDefault="006E7CA8" w:rsidP="00B0383C">
      <w:pPr>
        <w:jc w:val="center"/>
        <w:rPr>
          <w:rFonts w:cs="Times New Roman"/>
          <w:b/>
          <w:bCs/>
          <w:szCs w:val="24"/>
        </w:rPr>
      </w:pPr>
    </w:p>
    <w:p w14:paraId="1E0716E1" w14:textId="11057009" w:rsidR="006E7CA8" w:rsidRPr="00FD1B37" w:rsidRDefault="006E7CA8" w:rsidP="00B0383C">
      <w:pPr>
        <w:jc w:val="center"/>
        <w:rPr>
          <w:rFonts w:cs="Times New Roman"/>
          <w:b/>
          <w:bCs/>
          <w:szCs w:val="24"/>
        </w:rPr>
      </w:pPr>
    </w:p>
    <w:p w14:paraId="621C6A10" w14:textId="572588D1" w:rsidR="00D62394" w:rsidRPr="00FD1B37" w:rsidRDefault="00D62394">
      <w:pPr>
        <w:rPr>
          <w:rFonts w:cs="Times New Roman"/>
          <w:b/>
          <w:bCs/>
          <w:szCs w:val="24"/>
        </w:rPr>
      </w:pPr>
      <w:r w:rsidRPr="00FD1B37">
        <w:rPr>
          <w:rFonts w:cs="Times New Roman"/>
          <w:b/>
          <w:bCs/>
          <w:szCs w:val="24"/>
        </w:rPr>
        <w:br w:type="page"/>
      </w:r>
    </w:p>
    <w:p w14:paraId="06EE40D8" w14:textId="77777777" w:rsidR="001F36C3" w:rsidRDefault="00E22AB0" w:rsidP="001642BC">
      <w:pPr>
        <w:pStyle w:val="Heading1"/>
        <w:spacing w:line="480" w:lineRule="auto"/>
        <w:jc w:val="center"/>
        <w:rPr>
          <w:noProof/>
        </w:rPr>
      </w:pPr>
      <w:bookmarkStart w:id="7" w:name="_Toc226146234"/>
      <w:r>
        <w:rPr>
          <w:rFonts w:cs="Times New Roman"/>
        </w:rPr>
        <w:lastRenderedPageBreak/>
        <w:t>LIST OF APPENDICES</w:t>
      </w:r>
      <w:bookmarkEnd w:id="7"/>
      <w:r w:rsidR="00F54ABE">
        <w:rPr>
          <w:rFonts w:cs="Times New Roman"/>
        </w:rPr>
        <w:fldChar w:fldCharType="begin"/>
      </w:r>
      <w:r w:rsidR="00F54ABE">
        <w:rPr>
          <w:rFonts w:cs="Times New Roman"/>
        </w:rPr>
        <w:instrText xml:space="preserve"> TOC \h \z \c "Lampiran" </w:instrText>
      </w:r>
      <w:r w:rsidR="00F54ABE">
        <w:rPr>
          <w:rFonts w:cs="Times New Roman"/>
        </w:rPr>
        <w:fldChar w:fldCharType="separate"/>
      </w:r>
    </w:p>
    <w:p w14:paraId="31150D41" w14:textId="726F119E" w:rsidR="001F36C3" w:rsidRPr="001F36C3" w:rsidRDefault="00E73D45" w:rsidP="001F36C3">
      <w:pPr>
        <w:pStyle w:val="TableofFigures"/>
        <w:tabs>
          <w:tab w:val="right" w:leader="dot" w:pos="7927"/>
        </w:tabs>
        <w:spacing w:before="240" w:line="276" w:lineRule="auto"/>
        <w:jc w:val="both"/>
        <w:rPr>
          <w:rFonts w:asciiTheme="minorHAnsi" w:eastAsiaTheme="minorEastAsia" w:hAnsiTheme="minorHAnsi"/>
          <w:noProof/>
          <w:kern w:val="0"/>
          <w:sz w:val="22"/>
          <w:lang w:val="en-US"/>
          <w14:ligatures w14:val="none"/>
        </w:rPr>
      </w:pPr>
      <w:hyperlink w:anchor="_Toc226574001" w:history="1">
        <w:r w:rsidR="001F36C3" w:rsidRPr="001F36C3">
          <w:rPr>
            <w:rStyle w:val="Hyperlink"/>
            <w:rFonts w:cs="Times New Roman"/>
            <w:noProof/>
          </w:rPr>
          <w:t>Appendix 1. Sample Companies in the Property and Real Estate Sector</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_Toc226574001 \h </w:instrText>
        </w:r>
        <w:r w:rsidR="001F36C3" w:rsidRPr="001F36C3">
          <w:rPr>
            <w:noProof/>
            <w:webHidden/>
          </w:rPr>
        </w:r>
        <w:r w:rsidR="001F36C3" w:rsidRPr="001F36C3">
          <w:rPr>
            <w:noProof/>
            <w:webHidden/>
          </w:rPr>
          <w:fldChar w:fldCharType="separate"/>
        </w:r>
        <w:r w:rsidR="002F076F">
          <w:rPr>
            <w:noProof/>
            <w:webHidden/>
          </w:rPr>
          <w:t>70</w:t>
        </w:r>
        <w:r w:rsidR="001F36C3" w:rsidRPr="001F36C3">
          <w:rPr>
            <w:noProof/>
            <w:webHidden/>
          </w:rPr>
          <w:fldChar w:fldCharType="end"/>
        </w:r>
      </w:hyperlink>
    </w:p>
    <w:p w14:paraId="0FAA4178" w14:textId="6EF7ADEF"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2" w:history="1">
        <w:r w:rsidR="001F36C3" w:rsidRPr="001F36C3">
          <w:rPr>
            <w:rStyle w:val="Hyperlink"/>
            <w:rFonts w:cs="Times New Roman"/>
            <w:noProof/>
          </w:rPr>
          <w:t>Appendix 2. Calculation Company Tax Aggressiveness</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_Toc226574002 \h </w:instrText>
        </w:r>
        <w:r w:rsidR="001F36C3" w:rsidRPr="001F36C3">
          <w:rPr>
            <w:noProof/>
            <w:webHidden/>
          </w:rPr>
        </w:r>
        <w:r w:rsidR="001F36C3" w:rsidRPr="001F36C3">
          <w:rPr>
            <w:noProof/>
            <w:webHidden/>
          </w:rPr>
          <w:fldChar w:fldCharType="separate"/>
        </w:r>
        <w:r w:rsidR="002F076F">
          <w:rPr>
            <w:noProof/>
            <w:webHidden/>
          </w:rPr>
          <w:t>71</w:t>
        </w:r>
        <w:r w:rsidR="001F36C3" w:rsidRPr="001F36C3">
          <w:rPr>
            <w:noProof/>
            <w:webHidden/>
          </w:rPr>
          <w:fldChar w:fldCharType="end"/>
        </w:r>
      </w:hyperlink>
    </w:p>
    <w:p w14:paraId="119E5DAE" w14:textId="46F757C6"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3" w:history="1">
        <w:r w:rsidR="001F36C3" w:rsidRPr="001F36C3">
          <w:rPr>
            <w:rStyle w:val="Hyperlink"/>
            <w:rFonts w:cs="Times New Roman"/>
            <w:noProof/>
          </w:rPr>
          <w:t>Appendix 3. Calculation Company Capital Intensity</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_Toc226574003 \h </w:instrText>
        </w:r>
        <w:r w:rsidR="001F36C3" w:rsidRPr="001F36C3">
          <w:rPr>
            <w:noProof/>
            <w:webHidden/>
          </w:rPr>
        </w:r>
        <w:r w:rsidR="001F36C3" w:rsidRPr="001F36C3">
          <w:rPr>
            <w:noProof/>
            <w:webHidden/>
          </w:rPr>
          <w:fldChar w:fldCharType="separate"/>
        </w:r>
        <w:r w:rsidR="002F076F">
          <w:rPr>
            <w:noProof/>
            <w:webHidden/>
          </w:rPr>
          <w:t>74</w:t>
        </w:r>
        <w:r w:rsidR="001F36C3" w:rsidRPr="001F36C3">
          <w:rPr>
            <w:noProof/>
            <w:webHidden/>
          </w:rPr>
          <w:fldChar w:fldCharType="end"/>
        </w:r>
      </w:hyperlink>
    </w:p>
    <w:p w14:paraId="037CA1D3" w14:textId="049B24D2"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4" w:history="1">
        <w:r w:rsidR="001F36C3" w:rsidRPr="001F36C3">
          <w:rPr>
            <w:rStyle w:val="Hyperlink"/>
            <w:rFonts w:cs="Times New Roman"/>
            <w:noProof/>
          </w:rPr>
          <w:t>Appendix 4. Calculation Company Profitability</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_Toc226574004 \h </w:instrText>
        </w:r>
        <w:r w:rsidR="001F36C3" w:rsidRPr="001F36C3">
          <w:rPr>
            <w:noProof/>
            <w:webHidden/>
          </w:rPr>
        </w:r>
        <w:r w:rsidR="001F36C3" w:rsidRPr="001F36C3">
          <w:rPr>
            <w:noProof/>
            <w:webHidden/>
          </w:rPr>
          <w:fldChar w:fldCharType="separate"/>
        </w:r>
        <w:r w:rsidR="002F076F">
          <w:rPr>
            <w:noProof/>
            <w:webHidden/>
          </w:rPr>
          <w:t>77</w:t>
        </w:r>
        <w:r w:rsidR="001F36C3" w:rsidRPr="001F36C3">
          <w:rPr>
            <w:noProof/>
            <w:webHidden/>
          </w:rPr>
          <w:fldChar w:fldCharType="end"/>
        </w:r>
      </w:hyperlink>
    </w:p>
    <w:p w14:paraId="5F58C550" w14:textId="0D84E229"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5" w:history="1">
        <w:r w:rsidR="001F36C3" w:rsidRPr="001F36C3">
          <w:rPr>
            <w:rStyle w:val="Hyperlink"/>
            <w:rFonts w:cs="Times New Roman"/>
            <w:noProof/>
          </w:rPr>
          <w:t>Appendix 5. Calculation Company Leverage</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_Toc226574005 \h </w:instrText>
        </w:r>
        <w:r w:rsidR="001F36C3" w:rsidRPr="001F36C3">
          <w:rPr>
            <w:noProof/>
            <w:webHidden/>
          </w:rPr>
        </w:r>
        <w:r w:rsidR="001F36C3" w:rsidRPr="001F36C3">
          <w:rPr>
            <w:noProof/>
            <w:webHidden/>
          </w:rPr>
          <w:fldChar w:fldCharType="separate"/>
        </w:r>
        <w:r w:rsidR="002F076F">
          <w:rPr>
            <w:noProof/>
            <w:webHidden/>
          </w:rPr>
          <w:t>80</w:t>
        </w:r>
        <w:r w:rsidR="001F36C3" w:rsidRPr="001F36C3">
          <w:rPr>
            <w:noProof/>
            <w:webHidden/>
          </w:rPr>
          <w:fldChar w:fldCharType="end"/>
        </w:r>
      </w:hyperlink>
    </w:p>
    <w:p w14:paraId="6B966799" w14:textId="14C28636"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6" w:history="1">
        <w:r w:rsidR="001F36C3" w:rsidRPr="001F36C3">
          <w:rPr>
            <w:rStyle w:val="Hyperlink"/>
            <w:rFonts w:cs="Times New Roman"/>
            <w:noProof/>
          </w:rPr>
          <w:t>Appendix 6. Calculation Logarithm Neutral Firm Size</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_Toc226574006 \h </w:instrText>
        </w:r>
        <w:r w:rsidR="001F36C3" w:rsidRPr="001F36C3">
          <w:rPr>
            <w:noProof/>
            <w:webHidden/>
          </w:rPr>
        </w:r>
        <w:r w:rsidR="001F36C3" w:rsidRPr="001F36C3">
          <w:rPr>
            <w:noProof/>
            <w:webHidden/>
          </w:rPr>
          <w:fldChar w:fldCharType="separate"/>
        </w:r>
        <w:r w:rsidR="002F076F">
          <w:rPr>
            <w:noProof/>
            <w:webHidden/>
          </w:rPr>
          <w:t>83</w:t>
        </w:r>
        <w:r w:rsidR="001F36C3" w:rsidRPr="001F36C3">
          <w:rPr>
            <w:noProof/>
            <w:webHidden/>
          </w:rPr>
          <w:fldChar w:fldCharType="end"/>
        </w:r>
      </w:hyperlink>
    </w:p>
    <w:p w14:paraId="04115B1C" w14:textId="6BBCBBA3"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7" w:history="1">
        <w:r w:rsidR="001F36C3" w:rsidRPr="001F36C3">
          <w:rPr>
            <w:rStyle w:val="Hyperlink"/>
            <w:noProof/>
          </w:rPr>
          <w:t>Appendix 7. Research Data after Outliers</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_Toc226574007 \h </w:instrText>
        </w:r>
        <w:r w:rsidR="001F36C3" w:rsidRPr="001F36C3">
          <w:rPr>
            <w:noProof/>
            <w:webHidden/>
          </w:rPr>
        </w:r>
        <w:r w:rsidR="001F36C3" w:rsidRPr="001F36C3">
          <w:rPr>
            <w:noProof/>
            <w:webHidden/>
          </w:rPr>
          <w:fldChar w:fldCharType="separate"/>
        </w:r>
        <w:r w:rsidR="002F076F">
          <w:rPr>
            <w:noProof/>
            <w:webHidden/>
          </w:rPr>
          <w:t>86</w:t>
        </w:r>
        <w:r w:rsidR="001F36C3" w:rsidRPr="001F36C3">
          <w:rPr>
            <w:noProof/>
            <w:webHidden/>
          </w:rPr>
          <w:fldChar w:fldCharType="end"/>
        </w:r>
      </w:hyperlink>
    </w:p>
    <w:p w14:paraId="28E104D5" w14:textId="77666F19"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8" w:history="1">
        <w:r w:rsidR="001F36C3" w:rsidRPr="001F36C3">
          <w:rPr>
            <w:rStyle w:val="Hyperlink"/>
            <w:noProof/>
          </w:rPr>
          <w:t>Appendix 8. SPSS output before outliers</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_Toc226574008 \h </w:instrText>
        </w:r>
        <w:r w:rsidR="001F36C3" w:rsidRPr="001F36C3">
          <w:rPr>
            <w:noProof/>
            <w:webHidden/>
          </w:rPr>
        </w:r>
        <w:r w:rsidR="001F36C3" w:rsidRPr="001F36C3">
          <w:rPr>
            <w:noProof/>
            <w:webHidden/>
          </w:rPr>
          <w:fldChar w:fldCharType="separate"/>
        </w:r>
        <w:r w:rsidR="002F076F">
          <w:rPr>
            <w:noProof/>
            <w:webHidden/>
          </w:rPr>
          <w:t>88</w:t>
        </w:r>
        <w:r w:rsidR="001F36C3" w:rsidRPr="001F36C3">
          <w:rPr>
            <w:noProof/>
            <w:webHidden/>
          </w:rPr>
          <w:fldChar w:fldCharType="end"/>
        </w:r>
      </w:hyperlink>
    </w:p>
    <w:p w14:paraId="5B833A0A" w14:textId="19131872"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09" w:history="1">
        <w:r w:rsidR="001F36C3" w:rsidRPr="001F36C3">
          <w:rPr>
            <w:rStyle w:val="Hyperlink"/>
            <w:noProof/>
          </w:rPr>
          <w:t>Appendix 9. SPSS output after outliers</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_Toc226574009 \h </w:instrText>
        </w:r>
        <w:r w:rsidR="001F36C3" w:rsidRPr="001F36C3">
          <w:rPr>
            <w:noProof/>
            <w:webHidden/>
          </w:rPr>
        </w:r>
        <w:r w:rsidR="001F36C3" w:rsidRPr="001F36C3">
          <w:rPr>
            <w:noProof/>
            <w:webHidden/>
          </w:rPr>
          <w:fldChar w:fldCharType="separate"/>
        </w:r>
        <w:r w:rsidR="002F076F">
          <w:rPr>
            <w:noProof/>
            <w:webHidden/>
          </w:rPr>
          <w:t>88</w:t>
        </w:r>
        <w:r w:rsidR="001F36C3" w:rsidRPr="001F36C3">
          <w:rPr>
            <w:noProof/>
            <w:webHidden/>
          </w:rPr>
          <w:fldChar w:fldCharType="end"/>
        </w:r>
      </w:hyperlink>
    </w:p>
    <w:p w14:paraId="54568998" w14:textId="114C9DAB"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10" w:history="1">
        <w:r w:rsidR="001F36C3" w:rsidRPr="001F36C3">
          <w:rPr>
            <w:rStyle w:val="Hyperlink"/>
            <w:noProof/>
          </w:rPr>
          <w:t>Appendix 10. Proposal Seminar Revision Sheet</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_Toc226574010 \h </w:instrText>
        </w:r>
        <w:r w:rsidR="001F36C3" w:rsidRPr="001F36C3">
          <w:rPr>
            <w:noProof/>
            <w:webHidden/>
          </w:rPr>
        </w:r>
        <w:r w:rsidR="001F36C3" w:rsidRPr="001F36C3">
          <w:rPr>
            <w:noProof/>
            <w:webHidden/>
          </w:rPr>
          <w:fldChar w:fldCharType="separate"/>
        </w:r>
        <w:r w:rsidR="002F076F">
          <w:rPr>
            <w:noProof/>
            <w:webHidden/>
          </w:rPr>
          <w:t>91</w:t>
        </w:r>
        <w:r w:rsidR="001F36C3" w:rsidRPr="001F36C3">
          <w:rPr>
            <w:noProof/>
            <w:webHidden/>
          </w:rPr>
          <w:fldChar w:fldCharType="end"/>
        </w:r>
      </w:hyperlink>
    </w:p>
    <w:p w14:paraId="16E95EA5" w14:textId="70300E3A"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11" w:history="1">
        <w:r w:rsidR="001F36C3" w:rsidRPr="001F36C3">
          <w:rPr>
            <w:rStyle w:val="Hyperlink"/>
            <w:noProof/>
          </w:rPr>
          <w:t>Appendix 11. Results Seminar Revision Sheet</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_Toc226574011 \h </w:instrText>
        </w:r>
        <w:r w:rsidR="001F36C3" w:rsidRPr="001F36C3">
          <w:rPr>
            <w:noProof/>
            <w:webHidden/>
          </w:rPr>
        </w:r>
        <w:r w:rsidR="001F36C3" w:rsidRPr="001F36C3">
          <w:rPr>
            <w:noProof/>
            <w:webHidden/>
          </w:rPr>
          <w:fldChar w:fldCharType="separate"/>
        </w:r>
        <w:r w:rsidR="002F076F">
          <w:rPr>
            <w:noProof/>
            <w:webHidden/>
          </w:rPr>
          <w:t>92</w:t>
        </w:r>
        <w:r w:rsidR="001F36C3" w:rsidRPr="001F36C3">
          <w:rPr>
            <w:noProof/>
            <w:webHidden/>
          </w:rPr>
          <w:fldChar w:fldCharType="end"/>
        </w:r>
      </w:hyperlink>
    </w:p>
    <w:p w14:paraId="11E08BED" w14:textId="29335E14" w:rsidR="001F36C3" w:rsidRPr="001F36C3" w:rsidRDefault="00E73D45" w:rsidP="001F36C3">
      <w:pPr>
        <w:pStyle w:val="TableofFigures"/>
        <w:tabs>
          <w:tab w:val="right" w:leader="dot" w:pos="7927"/>
        </w:tabs>
        <w:spacing w:before="240"/>
        <w:rPr>
          <w:rFonts w:asciiTheme="minorHAnsi" w:eastAsiaTheme="minorEastAsia" w:hAnsiTheme="minorHAnsi"/>
          <w:noProof/>
          <w:kern w:val="0"/>
          <w:sz w:val="22"/>
          <w:lang w:val="en-US"/>
          <w14:ligatures w14:val="none"/>
        </w:rPr>
      </w:pPr>
      <w:hyperlink w:anchor="_Toc226574012" w:history="1">
        <w:r w:rsidR="001F36C3" w:rsidRPr="001F36C3">
          <w:rPr>
            <w:rStyle w:val="Hyperlink"/>
            <w:noProof/>
          </w:rPr>
          <w:t>Appendix 12. Turnitin Check Results</w:t>
        </w:r>
        <w:r w:rsidR="001F36C3" w:rsidRPr="001F36C3">
          <w:rPr>
            <w:noProof/>
            <w:webHidden/>
          </w:rPr>
          <w:tab/>
        </w:r>
        <w:r w:rsidR="001F36C3" w:rsidRPr="001F36C3">
          <w:rPr>
            <w:noProof/>
            <w:webHidden/>
          </w:rPr>
          <w:fldChar w:fldCharType="begin"/>
        </w:r>
        <w:r w:rsidR="001F36C3" w:rsidRPr="001F36C3">
          <w:rPr>
            <w:noProof/>
            <w:webHidden/>
          </w:rPr>
          <w:instrText xml:space="preserve"> PAGEREF _Toc226574012 \h </w:instrText>
        </w:r>
        <w:r w:rsidR="001F36C3" w:rsidRPr="001F36C3">
          <w:rPr>
            <w:noProof/>
            <w:webHidden/>
          </w:rPr>
        </w:r>
        <w:r w:rsidR="001F36C3" w:rsidRPr="001F36C3">
          <w:rPr>
            <w:noProof/>
            <w:webHidden/>
          </w:rPr>
          <w:fldChar w:fldCharType="separate"/>
        </w:r>
        <w:r w:rsidR="002F076F">
          <w:rPr>
            <w:noProof/>
            <w:webHidden/>
          </w:rPr>
          <w:t>93</w:t>
        </w:r>
        <w:r w:rsidR="001F36C3" w:rsidRPr="001F36C3">
          <w:rPr>
            <w:noProof/>
            <w:webHidden/>
          </w:rPr>
          <w:fldChar w:fldCharType="end"/>
        </w:r>
      </w:hyperlink>
    </w:p>
    <w:p w14:paraId="033A1D14" w14:textId="3CE1F938" w:rsidR="00D62394" w:rsidRPr="00FD1B37" w:rsidRDefault="00F54ABE" w:rsidP="0063554E">
      <w:pPr>
        <w:pStyle w:val="Heading1"/>
        <w:spacing w:line="480" w:lineRule="auto"/>
        <w:jc w:val="center"/>
        <w:rPr>
          <w:rFonts w:cs="Times New Roman"/>
        </w:rPr>
      </w:pPr>
      <w:r>
        <w:rPr>
          <w:rFonts w:cs="Times New Roman"/>
        </w:rPr>
        <w:fldChar w:fldCharType="end"/>
      </w:r>
    </w:p>
    <w:p w14:paraId="26BD3925" w14:textId="0EA6E1DE" w:rsidR="00B0383C" w:rsidRPr="00FD1B37" w:rsidRDefault="00B0383C" w:rsidP="00313ECA">
      <w:pPr>
        <w:pStyle w:val="Heading1"/>
        <w:spacing w:line="240" w:lineRule="auto"/>
        <w:jc w:val="center"/>
        <w:rPr>
          <w:rFonts w:cs="Times New Roman"/>
        </w:rPr>
        <w:sectPr w:rsidR="00B0383C" w:rsidRPr="00FD1B37" w:rsidSect="0004524D">
          <w:pgSz w:w="11906" w:h="16838"/>
          <w:pgMar w:top="2268" w:right="1701" w:bottom="1701" w:left="2268" w:header="709" w:footer="709" w:gutter="0"/>
          <w:pgNumType w:fmt="lowerRoman"/>
          <w:cols w:space="708"/>
          <w:docGrid w:linePitch="360"/>
        </w:sectPr>
      </w:pPr>
      <w:r w:rsidRPr="00FD1B37">
        <w:rPr>
          <w:rFonts w:cs="Times New Roman"/>
          <w:sz w:val="24"/>
          <w:szCs w:val="24"/>
        </w:rPr>
        <w:br w:type="page"/>
      </w:r>
    </w:p>
    <w:p w14:paraId="3337260C" w14:textId="033D1743" w:rsidR="00B0383C" w:rsidRPr="00FD1B37" w:rsidRDefault="00E22AB0" w:rsidP="007C2007">
      <w:pPr>
        <w:pStyle w:val="Heading1"/>
        <w:spacing w:line="480" w:lineRule="auto"/>
        <w:jc w:val="center"/>
        <w:rPr>
          <w:rFonts w:cs="Times New Roman"/>
        </w:rPr>
      </w:pPr>
      <w:bookmarkStart w:id="8" w:name="_Toc226146235"/>
      <w:r>
        <w:rPr>
          <w:rFonts w:cs="Times New Roman"/>
        </w:rPr>
        <w:lastRenderedPageBreak/>
        <w:t>CHAPTER</w:t>
      </w:r>
      <w:r w:rsidR="00B0383C" w:rsidRPr="00FD1B37">
        <w:rPr>
          <w:rFonts w:cs="Times New Roman"/>
        </w:rPr>
        <w:t xml:space="preserve"> I</w:t>
      </w:r>
      <w:r w:rsidR="00B0383C" w:rsidRPr="00FD1B37">
        <w:rPr>
          <w:rFonts w:cs="Times New Roman"/>
        </w:rPr>
        <w:br/>
      </w:r>
      <w:r>
        <w:rPr>
          <w:rFonts w:cs="Times New Roman"/>
        </w:rPr>
        <w:t>INTRODUCTION</w:t>
      </w:r>
      <w:bookmarkEnd w:id="8"/>
    </w:p>
    <w:p w14:paraId="65E39E12" w14:textId="50AC3104" w:rsidR="00401529" w:rsidRPr="00FD1B37" w:rsidRDefault="00E22AB0" w:rsidP="00401529">
      <w:pPr>
        <w:pStyle w:val="Heading2"/>
        <w:numPr>
          <w:ilvl w:val="0"/>
          <w:numId w:val="5"/>
        </w:numPr>
        <w:spacing w:before="0" w:line="480" w:lineRule="auto"/>
        <w:ind w:left="170" w:hanging="170"/>
        <w:rPr>
          <w:rFonts w:cs="Times New Roman"/>
        </w:rPr>
      </w:pPr>
      <w:bookmarkStart w:id="9" w:name="_Toc226146236"/>
      <w:r>
        <w:rPr>
          <w:rFonts w:cs="Times New Roman"/>
        </w:rPr>
        <w:t>Background</w:t>
      </w:r>
      <w:bookmarkEnd w:id="9"/>
    </w:p>
    <w:p w14:paraId="1FF8F1EA" w14:textId="36AFCFF8" w:rsidR="001149FE" w:rsidRPr="00FD1B37" w:rsidRDefault="0034529D" w:rsidP="00DE7595">
      <w:pPr>
        <w:spacing w:line="480" w:lineRule="auto"/>
        <w:ind w:firstLine="720"/>
        <w:jc w:val="both"/>
        <w:rPr>
          <w:rFonts w:cs="Times New Roman"/>
        </w:rPr>
      </w:pPr>
      <w:r w:rsidRPr="0034529D">
        <w:rPr>
          <w:rFonts w:cs="Times New Roman"/>
        </w:rPr>
        <w:t>Indonesia is one of the countries with the largest populations in the world. The country also possesses an abundance of resource potential and a strategically advantageous geographic location along major international trading route. This situation has encouraged increasingly competitive business conditions, especially among the large-scale firms listed on the Indonesia Stock Exchange (IDX)</w:t>
      </w:r>
      <w:r w:rsidR="001149FE" w:rsidRPr="00FD1B37">
        <w:rPr>
          <w:rFonts w:cs="Times New Roman"/>
        </w:rPr>
        <w:t xml:space="preserve"> </w:t>
      </w:r>
      <w:sdt>
        <w:sdtPr>
          <w:rPr>
            <w:rFonts w:cs="Times New Roman"/>
            <w:color w:val="000000"/>
          </w:rPr>
          <w:tag w:val="MENDELEY_CITATION_v3_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"/>
          <w:id w:val="-939459039"/>
          <w:placeholder>
            <w:docPart w:val="DefaultPlaceholder_-1854013440"/>
          </w:placeholder>
        </w:sdtPr>
        <w:sdtEndPr/>
        <w:sdtContent>
          <w:r w:rsidR="00C009C1" w:rsidRPr="00C009C1">
            <w:rPr>
              <w:rFonts w:eastAsia="Times New Roman" w:cs="Times New Roman"/>
              <w:color w:val="000000"/>
            </w:rPr>
            <w:t>(Yuliana &amp; Wahyudi, 2018)</w:t>
          </w:r>
        </w:sdtContent>
      </w:sdt>
      <w:r w:rsidR="001149FE" w:rsidRPr="00FD1B37">
        <w:rPr>
          <w:rFonts w:cs="Times New Roman"/>
        </w:rPr>
        <w:t xml:space="preserve">. </w:t>
      </w:r>
      <w:r w:rsidRPr="0034529D">
        <w:rPr>
          <w:rFonts w:cs="Times New Roman"/>
        </w:rPr>
        <w:t>Increased growth in the number of enterprises in Indonesia not only improves the dynamics of the national economy but also makes a significant contribution to state revenue, particularly through taxation.</w:t>
      </w:r>
    </w:p>
    <w:p w14:paraId="3392BB68" w14:textId="2BB18050" w:rsidR="00DE7595" w:rsidRPr="00FD1B37" w:rsidRDefault="00F65575" w:rsidP="00F65575">
      <w:pPr>
        <w:spacing w:line="480" w:lineRule="auto"/>
        <w:ind w:firstLine="720"/>
        <w:jc w:val="both"/>
        <w:rPr>
          <w:rFonts w:cs="Times New Roman"/>
        </w:rPr>
      </w:pPr>
      <w:r w:rsidRPr="00F65575">
        <w:rPr>
          <w:rFonts w:cs="Times New Roman"/>
        </w:rPr>
        <w:t xml:space="preserve">contributions from the business sector, particularly through the taxation sector, are one of the most important and potential sources of state revenue in supporting the State Budget (APBN) </w:t>
      </w:r>
      <w:r w:rsidR="00663C29" w:rsidRPr="00FD1B37">
        <w:rPr>
          <w:rFonts w:cs="Times New Roman"/>
        </w:rPr>
        <w:t xml:space="preserve"> </w:t>
      </w:r>
      <w:sdt>
        <w:sdtPr>
          <w:rPr>
            <w:rFonts w:cs="Times New Roman"/>
            <w:color w:val="000000"/>
          </w:rPr>
          <w:tag w:val="MENDELEY_CITATION_v3_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"/>
          <w:id w:val="407976001"/>
          <w:placeholder>
            <w:docPart w:val="DefaultPlaceholder_-1854013440"/>
          </w:placeholder>
        </w:sdtPr>
        <w:sdtEndPr/>
        <w:sdtContent>
          <w:r w:rsidR="00C009C1" w:rsidRPr="00C009C1">
            <w:rPr>
              <w:rFonts w:cs="Times New Roman"/>
              <w:color w:val="000000"/>
            </w:rPr>
            <w:t>(Lemmuel et al., 2022)</w:t>
          </w:r>
        </w:sdtContent>
      </w:sdt>
      <w:r w:rsidR="00AF5915" w:rsidRPr="00FD1B37">
        <w:rPr>
          <w:rFonts w:cs="Times New Roman"/>
        </w:rPr>
        <w:t>.</w:t>
      </w:r>
      <w:r w:rsidR="00760D3F" w:rsidRPr="00FD1B37">
        <w:rPr>
          <w:rFonts w:cs="Times New Roman"/>
        </w:rPr>
        <w:t xml:space="preserve"> </w:t>
      </w:r>
      <w:r w:rsidRPr="00F65575">
        <w:rPr>
          <w:rFonts w:cs="Times New Roman"/>
        </w:rPr>
        <w:t>These trends can be seen in the state budget data from the Ministry of Finance, compiled from 2020 through 2024, as follows.</w:t>
      </w:r>
    </w:p>
    <w:p w14:paraId="2A53A772" w14:textId="4494D07B" w:rsidR="0063593E" w:rsidRPr="00FD1B37" w:rsidRDefault="00BD7D16" w:rsidP="0007728A">
      <w:pPr>
        <w:pStyle w:val="Caption"/>
        <w:spacing w:after="0"/>
        <w:rPr>
          <w:rFonts w:cs="Times New Roman"/>
          <w:b/>
          <w:bCs/>
          <w:i w:val="0"/>
          <w:iCs w:val="0"/>
          <w:color w:val="auto"/>
          <w:sz w:val="22"/>
          <w:szCs w:val="22"/>
        </w:rPr>
      </w:pPr>
      <w:bookmarkStart w:id="10" w:name="_Toc214261869"/>
      <w:bookmarkStart w:id="11" w:name="_Toc214315166"/>
      <w:bookmarkStart w:id="12" w:name="_Toc214315444"/>
      <w:bookmarkStart w:id="13" w:name="_Toc214387576"/>
      <w:bookmarkStart w:id="14" w:name="_Toc225464348"/>
      <w:r w:rsidRPr="00FD1B37">
        <w:rPr>
          <w:rFonts w:cs="Times New Roman"/>
          <w:b/>
          <w:bCs/>
          <w:i w:val="0"/>
          <w:iCs w:val="0"/>
          <w:color w:val="auto"/>
          <w:sz w:val="22"/>
          <w:szCs w:val="22"/>
        </w:rPr>
        <w:t>Tab</w:t>
      </w:r>
      <w:r w:rsidR="00F65575">
        <w:rPr>
          <w:rFonts w:cs="Times New Roman"/>
          <w:b/>
          <w:bCs/>
          <w:i w:val="0"/>
          <w:iCs w:val="0"/>
          <w:color w:val="auto"/>
          <w:sz w:val="22"/>
          <w:szCs w:val="22"/>
        </w:rPr>
        <w:t>le</w:t>
      </w:r>
      <w:r w:rsidRPr="00FD1B37">
        <w:rPr>
          <w:rFonts w:cs="Times New Roman"/>
          <w:b/>
          <w:bCs/>
          <w:i w:val="0"/>
          <w:iCs w:val="0"/>
          <w:color w:val="auto"/>
          <w:sz w:val="22"/>
          <w:szCs w:val="22"/>
        </w:rPr>
        <w:t xml:space="preserve"> 1. </w:t>
      </w:r>
      <w:r w:rsidRPr="00FD1B37">
        <w:rPr>
          <w:rFonts w:cs="Times New Roman"/>
          <w:b/>
          <w:bCs/>
          <w:i w:val="0"/>
          <w:iCs w:val="0"/>
          <w:color w:val="auto"/>
          <w:sz w:val="22"/>
          <w:szCs w:val="22"/>
        </w:rPr>
        <w:fldChar w:fldCharType="begin"/>
      </w:r>
      <w:r w:rsidRPr="00FD1B37">
        <w:rPr>
          <w:rFonts w:cs="Times New Roman"/>
          <w:b/>
          <w:bCs/>
          <w:i w:val="0"/>
          <w:iCs w:val="0"/>
          <w:color w:val="auto"/>
          <w:sz w:val="22"/>
          <w:szCs w:val="22"/>
        </w:rPr>
        <w:instrText xml:space="preserve"> SEQ Tabel_1. \* ARABIC </w:instrText>
      </w:r>
      <w:r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1</w:t>
      </w:r>
      <w:r w:rsidRPr="00FD1B37">
        <w:rPr>
          <w:rFonts w:cs="Times New Roman"/>
          <w:b/>
          <w:bCs/>
          <w:i w:val="0"/>
          <w:iCs w:val="0"/>
          <w:color w:val="auto"/>
          <w:sz w:val="22"/>
          <w:szCs w:val="22"/>
        </w:rPr>
        <w:fldChar w:fldCharType="end"/>
      </w:r>
      <w:r w:rsidRPr="00FD1B37">
        <w:rPr>
          <w:rFonts w:cs="Times New Roman"/>
          <w:b/>
          <w:bCs/>
          <w:i w:val="0"/>
          <w:iCs w:val="0"/>
          <w:color w:val="auto"/>
          <w:sz w:val="22"/>
          <w:szCs w:val="22"/>
        </w:rPr>
        <w:t xml:space="preserve"> </w:t>
      </w:r>
      <w:bookmarkEnd w:id="10"/>
      <w:bookmarkEnd w:id="11"/>
      <w:bookmarkEnd w:id="12"/>
      <w:bookmarkEnd w:id="13"/>
      <w:r w:rsidR="00F65575" w:rsidRPr="00F65575">
        <w:rPr>
          <w:rFonts w:cs="Times New Roman"/>
          <w:b/>
          <w:bCs/>
          <w:i w:val="0"/>
          <w:iCs w:val="0"/>
          <w:color w:val="auto"/>
          <w:sz w:val="22"/>
          <w:szCs w:val="22"/>
        </w:rPr>
        <w:t>Targets and Realization of Tax Revenue</w:t>
      </w:r>
      <w:bookmarkEnd w:id="14"/>
    </w:p>
    <w:p w14:paraId="3E479717" w14:textId="233645C7" w:rsidR="00C974EF" w:rsidRPr="00FD1B37" w:rsidRDefault="00C974EF" w:rsidP="0045766C">
      <w:pPr>
        <w:keepLines/>
        <w:spacing w:after="0"/>
        <w:jc w:val="right"/>
        <w:rPr>
          <w:rFonts w:cs="Times New Roman"/>
          <w:sz w:val="22"/>
        </w:rPr>
      </w:pPr>
      <w:r w:rsidRPr="00FD1B37">
        <w:rPr>
          <w:rFonts w:cs="Times New Roman"/>
          <w:sz w:val="22"/>
        </w:rPr>
        <w:t>(</w:t>
      </w:r>
      <w:r w:rsidR="00F65575" w:rsidRPr="00F65575">
        <w:rPr>
          <w:rFonts w:cs="Times New Roman"/>
          <w:sz w:val="22"/>
        </w:rPr>
        <w:t>In billion rupiah</w:t>
      </w:r>
      <w:r w:rsidRPr="00FD1B37">
        <w:rPr>
          <w:rFonts w:cs="Times New Roman"/>
          <w:sz w:val="22"/>
        </w:rPr>
        <w:t>)</w:t>
      </w:r>
    </w:p>
    <w:tbl>
      <w:tblPr>
        <w:tblW w:w="5000" w:type="pct"/>
        <w:tblLook w:val="04A0" w:firstRow="1" w:lastRow="0" w:firstColumn="1" w:lastColumn="0" w:noHBand="0" w:noVBand="1"/>
      </w:tblPr>
      <w:tblGrid>
        <w:gridCol w:w="1267"/>
        <w:gridCol w:w="2220"/>
        <w:gridCol w:w="2220"/>
        <w:gridCol w:w="2220"/>
      </w:tblGrid>
      <w:tr w:rsidR="0049294B" w:rsidRPr="00FD1B37" w14:paraId="27B77C3C" w14:textId="77777777" w:rsidTr="0049294B">
        <w:trPr>
          <w:trHeight w:val="290"/>
        </w:trPr>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4891B" w14:textId="3E152DEC" w:rsidR="0049294B" w:rsidRPr="00FD1B37" w:rsidRDefault="00F65575" w:rsidP="00403299">
            <w:pPr>
              <w:keepLines/>
              <w:spacing w:after="0" w:line="240" w:lineRule="auto"/>
              <w:jc w:val="center"/>
              <w:rPr>
                <w:rFonts w:eastAsia="Times New Roman" w:cs="Times New Roman"/>
                <w:color w:val="000000"/>
                <w:kern w:val="0"/>
                <w:sz w:val="20"/>
                <w:szCs w:val="20"/>
                <w:lang w:val="en-US"/>
                <w14:ligatures w14:val="none"/>
              </w:rPr>
            </w:pPr>
            <w:r>
              <w:rPr>
                <w:rFonts w:eastAsia="Times New Roman" w:cs="Times New Roman"/>
                <w:color w:val="000000"/>
                <w:kern w:val="0"/>
                <w:sz w:val="20"/>
                <w:szCs w:val="20"/>
                <w:lang w:val="en-US"/>
                <w14:ligatures w14:val="none"/>
              </w:rPr>
              <w:t>Years</w:t>
            </w:r>
          </w:p>
        </w:tc>
        <w:tc>
          <w:tcPr>
            <w:tcW w:w="1400" w:type="pct"/>
            <w:tcBorders>
              <w:top w:val="single" w:sz="4" w:space="0" w:color="auto"/>
              <w:left w:val="nil"/>
              <w:bottom w:val="single" w:sz="4" w:space="0" w:color="auto"/>
              <w:right w:val="single" w:sz="4" w:space="0" w:color="auto"/>
            </w:tcBorders>
            <w:shd w:val="clear" w:color="auto" w:fill="auto"/>
            <w:noWrap/>
            <w:vAlign w:val="center"/>
            <w:hideMark/>
          </w:tcPr>
          <w:p w14:paraId="754CA314"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Target</w:t>
            </w:r>
          </w:p>
        </w:tc>
        <w:tc>
          <w:tcPr>
            <w:tcW w:w="1400" w:type="pct"/>
            <w:tcBorders>
              <w:top w:val="single" w:sz="4" w:space="0" w:color="auto"/>
              <w:left w:val="nil"/>
              <w:bottom w:val="single" w:sz="4" w:space="0" w:color="auto"/>
              <w:right w:val="single" w:sz="4" w:space="0" w:color="auto"/>
            </w:tcBorders>
            <w:shd w:val="clear" w:color="auto" w:fill="auto"/>
            <w:noWrap/>
            <w:vAlign w:val="center"/>
            <w:hideMark/>
          </w:tcPr>
          <w:p w14:paraId="1819210B" w14:textId="4FE0E895"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Reali</w:t>
            </w:r>
            <w:r w:rsidR="00F65575">
              <w:rPr>
                <w:rFonts w:eastAsia="Times New Roman" w:cs="Times New Roman"/>
                <w:color w:val="000000"/>
                <w:kern w:val="0"/>
                <w:sz w:val="20"/>
                <w:szCs w:val="20"/>
                <w:lang w:val="en-US"/>
                <w14:ligatures w14:val="none"/>
              </w:rPr>
              <w:t>zation</w:t>
            </w:r>
          </w:p>
        </w:tc>
        <w:tc>
          <w:tcPr>
            <w:tcW w:w="1400" w:type="pct"/>
            <w:tcBorders>
              <w:top w:val="single" w:sz="4" w:space="0" w:color="auto"/>
              <w:left w:val="nil"/>
              <w:bottom w:val="single" w:sz="4" w:space="0" w:color="auto"/>
              <w:right w:val="single" w:sz="4" w:space="0" w:color="auto"/>
            </w:tcBorders>
            <w:shd w:val="clear" w:color="auto" w:fill="auto"/>
            <w:noWrap/>
            <w:vAlign w:val="center"/>
            <w:hideMark/>
          </w:tcPr>
          <w:p w14:paraId="17155055" w14:textId="43F6889D" w:rsidR="0049294B" w:rsidRPr="00FD1B37" w:rsidRDefault="00F65575" w:rsidP="00403299">
            <w:pPr>
              <w:keepLines/>
              <w:spacing w:after="0" w:line="240" w:lineRule="auto"/>
              <w:jc w:val="center"/>
              <w:rPr>
                <w:rFonts w:eastAsia="Times New Roman" w:cs="Times New Roman"/>
                <w:color w:val="000000"/>
                <w:kern w:val="0"/>
                <w:sz w:val="20"/>
                <w:szCs w:val="20"/>
                <w:lang w:val="en-US"/>
                <w14:ligatures w14:val="none"/>
              </w:rPr>
            </w:pPr>
            <w:r>
              <w:rPr>
                <w:rFonts w:eastAsia="Times New Roman" w:cs="Times New Roman"/>
                <w:color w:val="000000"/>
                <w:kern w:val="0"/>
                <w:sz w:val="20"/>
                <w:szCs w:val="20"/>
                <w:lang w:val="en-US"/>
                <w14:ligatures w14:val="none"/>
              </w:rPr>
              <w:t>R</w:t>
            </w:r>
            <w:r w:rsidRPr="00F65575">
              <w:rPr>
                <w:rFonts w:eastAsia="Times New Roman" w:cs="Times New Roman"/>
                <w:color w:val="000000"/>
                <w:kern w:val="0"/>
                <w:sz w:val="20"/>
                <w:szCs w:val="20"/>
                <w:lang w:val="en-US"/>
                <w14:ligatures w14:val="none"/>
              </w:rPr>
              <w:t xml:space="preserve">esults </w:t>
            </w:r>
            <w:r w:rsidR="0049294B" w:rsidRPr="00FD1B37">
              <w:rPr>
                <w:rFonts w:eastAsia="Times New Roman" w:cs="Times New Roman"/>
                <w:color w:val="000000"/>
                <w:kern w:val="0"/>
                <w:sz w:val="20"/>
                <w:szCs w:val="20"/>
                <w:lang w:val="en-US"/>
                <w14:ligatures w14:val="none"/>
              </w:rPr>
              <w:t>(%)</w:t>
            </w:r>
          </w:p>
        </w:tc>
      </w:tr>
      <w:tr w:rsidR="0049294B" w:rsidRPr="00FD1B37" w14:paraId="2F623D66" w14:textId="77777777" w:rsidTr="0049294B">
        <w:trPr>
          <w:trHeight w:val="29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4525DBD8"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2020</w:t>
            </w:r>
          </w:p>
        </w:tc>
        <w:tc>
          <w:tcPr>
            <w:tcW w:w="1400" w:type="pct"/>
            <w:tcBorders>
              <w:top w:val="nil"/>
              <w:left w:val="nil"/>
              <w:bottom w:val="single" w:sz="4" w:space="0" w:color="auto"/>
              <w:right w:val="single" w:sz="4" w:space="0" w:color="auto"/>
            </w:tcBorders>
            <w:shd w:val="clear" w:color="auto" w:fill="auto"/>
            <w:vAlign w:val="bottom"/>
            <w:hideMark/>
          </w:tcPr>
          <w:p w14:paraId="586FC356"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1.404.507,50</w:t>
            </w:r>
          </w:p>
        </w:tc>
        <w:tc>
          <w:tcPr>
            <w:tcW w:w="1400" w:type="pct"/>
            <w:tcBorders>
              <w:top w:val="nil"/>
              <w:left w:val="nil"/>
              <w:bottom w:val="single" w:sz="4" w:space="0" w:color="auto"/>
              <w:right w:val="single" w:sz="4" w:space="0" w:color="auto"/>
            </w:tcBorders>
            <w:shd w:val="clear" w:color="auto" w:fill="auto"/>
            <w:vAlign w:val="bottom"/>
            <w:hideMark/>
          </w:tcPr>
          <w:p w14:paraId="52A59A39"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1.285.136,30</w:t>
            </w:r>
          </w:p>
        </w:tc>
        <w:tc>
          <w:tcPr>
            <w:tcW w:w="1400" w:type="pct"/>
            <w:tcBorders>
              <w:top w:val="nil"/>
              <w:left w:val="nil"/>
              <w:bottom w:val="single" w:sz="4" w:space="0" w:color="auto"/>
              <w:right w:val="single" w:sz="4" w:space="0" w:color="auto"/>
            </w:tcBorders>
            <w:shd w:val="clear" w:color="auto" w:fill="auto"/>
            <w:vAlign w:val="bottom"/>
            <w:hideMark/>
          </w:tcPr>
          <w:p w14:paraId="361A70B2"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91,5</w:t>
            </w:r>
          </w:p>
        </w:tc>
      </w:tr>
      <w:tr w:rsidR="0049294B" w:rsidRPr="00FD1B37" w14:paraId="2CBD31D3" w14:textId="77777777" w:rsidTr="0049294B">
        <w:trPr>
          <w:trHeight w:val="29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66DA38A3"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2021</w:t>
            </w:r>
          </w:p>
        </w:tc>
        <w:tc>
          <w:tcPr>
            <w:tcW w:w="1400" w:type="pct"/>
            <w:tcBorders>
              <w:top w:val="nil"/>
              <w:left w:val="nil"/>
              <w:bottom w:val="single" w:sz="4" w:space="0" w:color="auto"/>
              <w:right w:val="single" w:sz="4" w:space="0" w:color="auto"/>
            </w:tcBorders>
            <w:shd w:val="clear" w:color="auto" w:fill="auto"/>
            <w:vAlign w:val="bottom"/>
            <w:hideMark/>
          </w:tcPr>
          <w:p w14:paraId="5CBBA319"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1.444.541,60</w:t>
            </w:r>
          </w:p>
        </w:tc>
        <w:tc>
          <w:tcPr>
            <w:tcW w:w="1400" w:type="pct"/>
            <w:tcBorders>
              <w:top w:val="nil"/>
              <w:left w:val="nil"/>
              <w:bottom w:val="single" w:sz="4" w:space="0" w:color="auto"/>
              <w:right w:val="single" w:sz="4" w:space="0" w:color="auto"/>
            </w:tcBorders>
            <w:shd w:val="clear" w:color="auto" w:fill="auto"/>
            <w:vAlign w:val="bottom"/>
            <w:hideMark/>
          </w:tcPr>
          <w:p w14:paraId="256CE6C7"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1.547.841,10</w:t>
            </w:r>
          </w:p>
        </w:tc>
        <w:tc>
          <w:tcPr>
            <w:tcW w:w="1400" w:type="pct"/>
            <w:tcBorders>
              <w:top w:val="nil"/>
              <w:left w:val="nil"/>
              <w:bottom w:val="single" w:sz="4" w:space="0" w:color="auto"/>
              <w:right w:val="single" w:sz="4" w:space="0" w:color="auto"/>
            </w:tcBorders>
            <w:shd w:val="clear" w:color="auto" w:fill="auto"/>
            <w:vAlign w:val="bottom"/>
            <w:hideMark/>
          </w:tcPr>
          <w:p w14:paraId="5DDE1AF6"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107,15</w:t>
            </w:r>
          </w:p>
        </w:tc>
      </w:tr>
      <w:tr w:rsidR="0049294B" w:rsidRPr="00FD1B37" w14:paraId="2FB6F542" w14:textId="77777777" w:rsidTr="0049294B">
        <w:trPr>
          <w:trHeight w:val="29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712D390D"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2022</w:t>
            </w:r>
          </w:p>
        </w:tc>
        <w:tc>
          <w:tcPr>
            <w:tcW w:w="1400" w:type="pct"/>
            <w:tcBorders>
              <w:top w:val="nil"/>
              <w:left w:val="nil"/>
              <w:bottom w:val="single" w:sz="4" w:space="0" w:color="auto"/>
              <w:right w:val="single" w:sz="4" w:space="0" w:color="auto"/>
            </w:tcBorders>
            <w:shd w:val="clear" w:color="auto" w:fill="auto"/>
            <w:vAlign w:val="bottom"/>
            <w:hideMark/>
          </w:tcPr>
          <w:p w14:paraId="6EF299E9"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1.783.988,00</w:t>
            </w:r>
          </w:p>
        </w:tc>
        <w:tc>
          <w:tcPr>
            <w:tcW w:w="1400" w:type="pct"/>
            <w:tcBorders>
              <w:top w:val="nil"/>
              <w:left w:val="nil"/>
              <w:bottom w:val="single" w:sz="4" w:space="0" w:color="auto"/>
              <w:right w:val="single" w:sz="4" w:space="0" w:color="auto"/>
            </w:tcBorders>
            <w:shd w:val="clear" w:color="auto" w:fill="auto"/>
            <w:vAlign w:val="bottom"/>
            <w:hideMark/>
          </w:tcPr>
          <w:p w14:paraId="6C0778F3"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2.034.552,40</w:t>
            </w:r>
          </w:p>
        </w:tc>
        <w:tc>
          <w:tcPr>
            <w:tcW w:w="1400" w:type="pct"/>
            <w:tcBorders>
              <w:top w:val="nil"/>
              <w:left w:val="nil"/>
              <w:bottom w:val="single" w:sz="4" w:space="0" w:color="auto"/>
              <w:right w:val="single" w:sz="4" w:space="0" w:color="auto"/>
            </w:tcBorders>
            <w:shd w:val="clear" w:color="auto" w:fill="auto"/>
            <w:vAlign w:val="bottom"/>
            <w:hideMark/>
          </w:tcPr>
          <w:p w14:paraId="75B80579"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114,05</w:t>
            </w:r>
          </w:p>
        </w:tc>
      </w:tr>
      <w:tr w:rsidR="0049294B" w:rsidRPr="00FD1B37" w14:paraId="04FB56B7" w14:textId="77777777" w:rsidTr="0049294B">
        <w:trPr>
          <w:trHeight w:val="29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18EBBA06"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2023</w:t>
            </w:r>
          </w:p>
        </w:tc>
        <w:tc>
          <w:tcPr>
            <w:tcW w:w="1400" w:type="pct"/>
            <w:tcBorders>
              <w:top w:val="nil"/>
              <w:left w:val="nil"/>
              <w:bottom w:val="single" w:sz="4" w:space="0" w:color="auto"/>
              <w:right w:val="single" w:sz="4" w:space="0" w:color="auto"/>
            </w:tcBorders>
            <w:shd w:val="clear" w:color="auto" w:fill="auto"/>
            <w:vAlign w:val="bottom"/>
            <w:hideMark/>
          </w:tcPr>
          <w:p w14:paraId="264C31E0"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2.021.223,70</w:t>
            </w:r>
          </w:p>
        </w:tc>
        <w:tc>
          <w:tcPr>
            <w:tcW w:w="1400" w:type="pct"/>
            <w:tcBorders>
              <w:top w:val="nil"/>
              <w:left w:val="nil"/>
              <w:bottom w:val="single" w:sz="4" w:space="0" w:color="auto"/>
              <w:right w:val="single" w:sz="4" w:space="0" w:color="auto"/>
            </w:tcBorders>
            <w:shd w:val="clear" w:color="auto" w:fill="auto"/>
            <w:vAlign w:val="bottom"/>
            <w:hideMark/>
          </w:tcPr>
          <w:p w14:paraId="542232F8"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2.154.208,20</w:t>
            </w:r>
          </w:p>
        </w:tc>
        <w:tc>
          <w:tcPr>
            <w:tcW w:w="1400" w:type="pct"/>
            <w:tcBorders>
              <w:top w:val="nil"/>
              <w:left w:val="nil"/>
              <w:bottom w:val="single" w:sz="4" w:space="0" w:color="auto"/>
              <w:right w:val="single" w:sz="4" w:space="0" w:color="auto"/>
            </w:tcBorders>
            <w:shd w:val="clear" w:color="auto" w:fill="auto"/>
            <w:vAlign w:val="bottom"/>
            <w:hideMark/>
          </w:tcPr>
          <w:p w14:paraId="3F0A30B5"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106,58</w:t>
            </w:r>
          </w:p>
        </w:tc>
      </w:tr>
      <w:tr w:rsidR="0049294B" w:rsidRPr="00FD1B37" w14:paraId="344E7A4D" w14:textId="77777777" w:rsidTr="0049294B">
        <w:trPr>
          <w:trHeight w:val="29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93A5E7B"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2024</w:t>
            </w:r>
          </w:p>
        </w:tc>
        <w:tc>
          <w:tcPr>
            <w:tcW w:w="1400" w:type="pct"/>
            <w:tcBorders>
              <w:top w:val="nil"/>
              <w:left w:val="nil"/>
              <w:bottom w:val="single" w:sz="4" w:space="0" w:color="auto"/>
              <w:right w:val="single" w:sz="4" w:space="0" w:color="auto"/>
            </w:tcBorders>
            <w:shd w:val="clear" w:color="auto" w:fill="auto"/>
            <w:vAlign w:val="bottom"/>
            <w:hideMark/>
          </w:tcPr>
          <w:p w14:paraId="0F4770C6"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2.218.401,10</w:t>
            </w:r>
          </w:p>
        </w:tc>
        <w:tc>
          <w:tcPr>
            <w:tcW w:w="1400" w:type="pct"/>
            <w:tcBorders>
              <w:top w:val="nil"/>
              <w:left w:val="nil"/>
              <w:bottom w:val="single" w:sz="4" w:space="0" w:color="auto"/>
              <w:right w:val="single" w:sz="4" w:space="0" w:color="auto"/>
            </w:tcBorders>
            <w:shd w:val="clear" w:color="auto" w:fill="auto"/>
            <w:vAlign w:val="bottom"/>
            <w:hideMark/>
          </w:tcPr>
          <w:p w14:paraId="42BE1879" w14:textId="77777777" w:rsidR="0049294B" w:rsidRPr="00FD1B37" w:rsidRDefault="0049294B" w:rsidP="00403299">
            <w:pPr>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2.232.666,00</w:t>
            </w:r>
          </w:p>
        </w:tc>
        <w:tc>
          <w:tcPr>
            <w:tcW w:w="1400" w:type="pct"/>
            <w:tcBorders>
              <w:top w:val="nil"/>
              <w:left w:val="nil"/>
              <w:bottom w:val="single" w:sz="4" w:space="0" w:color="auto"/>
              <w:right w:val="single" w:sz="4" w:space="0" w:color="auto"/>
            </w:tcBorders>
            <w:shd w:val="clear" w:color="auto" w:fill="auto"/>
            <w:vAlign w:val="bottom"/>
            <w:hideMark/>
          </w:tcPr>
          <w:p w14:paraId="11BDAACF" w14:textId="77777777" w:rsidR="0049294B" w:rsidRPr="00FD1B37" w:rsidRDefault="0049294B" w:rsidP="00403299">
            <w:pPr>
              <w:keepNext/>
              <w:keepLines/>
              <w:spacing w:after="0" w:line="240" w:lineRule="auto"/>
              <w:jc w:val="center"/>
              <w:rPr>
                <w:rFonts w:eastAsia="Times New Roman" w:cs="Times New Roman"/>
                <w:color w:val="000000"/>
                <w:kern w:val="0"/>
                <w:sz w:val="20"/>
                <w:szCs w:val="20"/>
                <w:lang w:val="en-US"/>
                <w14:ligatures w14:val="none"/>
              </w:rPr>
            </w:pPr>
            <w:r w:rsidRPr="00FD1B37">
              <w:rPr>
                <w:rFonts w:eastAsia="Times New Roman" w:cs="Times New Roman"/>
                <w:color w:val="000000"/>
                <w:kern w:val="0"/>
                <w:sz w:val="20"/>
                <w:szCs w:val="20"/>
                <w:lang w:val="en-US"/>
                <w14:ligatures w14:val="none"/>
              </w:rPr>
              <w:t>100,64</w:t>
            </w:r>
          </w:p>
        </w:tc>
      </w:tr>
    </w:tbl>
    <w:p w14:paraId="09A30700" w14:textId="7CAFAC97" w:rsidR="0049294B" w:rsidRPr="00FD1B37" w:rsidRDefault="00F65575" w:rsidP="0045766C">
      <w:pPr>
        <w:pStyle w:val="Caption"/>
        <w:keepLines/>
        <w:rPr>
          <w:rFonts w:cs="Times New Roman"/>
          <w:color w:val="auto"/>
          <w:sz w:val="20"/>
          <w:szCs w:val="20"/>
        </w:rPr>
      </w:pPr>
      <w:r>
        <w:rPr>
          <w:rFonts w:cs="Times New Roman"/>
          <w:color w:val="auto"/>
          <w:sz w:val="20"/>
          <w:szCs w:val="20"/>
        </w:rPr>
        <w:t>Source</w:t>
      </w:r>
      <w:r w:rsidR="0063593E" w:rsidRPr="00FD1B37">
        <w:rPr>
          <w:rFonts w:cs="Times New Roman"/>
          <w:color w:val="auto"/>
          <w:sz w:val="20"/>
          <w:szCs w:val="20"/>
        </w:rPr>
        <w:t xml:space="preserve">: </w:t>
      </w:r>
      <w:r w:rsidRPr="00F65575">
        <w:rPr>
          <w:rFonts w:cs="Times New Roman"/>
          <w:color w:val="auto"/>
          <w:sz w:val="20"/>
          <w:szCs w:val="20"/>
        </w:rPr>
        <w:t>Minister of Finance, 2025</w:t>
      </w:r>
    </w:p>
    <w:p w14:paraId="400716B4" w14:textId="23CD74FB" w:rsidR="00563334" w:rsidRPr="00FD1B37" w:rsidRDefault="007F04FA" w:rsidP="00DE7595">
      <w:pPr>
        <w:spacing w:line="480" w:lineRule="auto"/>
        <w:ind w:firstLine="720"/>
        <w:jc w:val="both"/>
        <w:rPr>
          <w:rFonts w:cs="Times New Roman"/>
        </w:rPr>
      </w:pPr>
      <w:r w:rsidRPr="007F04FA">
        <w:rPr>
          <w:rFonts w:cs="Times New Roman"/>
        </w:rPr>
        <w:lastRenderedPageBreak/>
        <w:t>According to the data shown in the table above, the contribution of the taxation sector to the state budget has shown a positive and consistent trend over the past five years. Although it fell to 91.5% in 2020 due to global challenges, tax revenue has consistently exceeded targets from 2021 to 2024</w:t>
      </w:r>
      <w:r w:rsidR="00563334" w:rsidRPr="00FD1B37">
        <w:rPr>
          <w:rFonts w:cs="Times New Roman"/>
        </w:rPr>
        <w:t>, </w:t>
      </w:r>
      <w:r w:rsidRPr="007F04FA">
        <w:rPr>
          <w:rFonts w:cs="Times New Roman"/>
        </w:rPr>
        <w:t>further strengthening the role of taxes as one of the major sources of government revenue.</w:t>
      </w:r>
    </w:p>
    <w:p w14:paraId="3A4AB758" w14:textId="670C9B6C" w:rsidR="00385E4E" w:rsidRDefault="00385E4E" w:rsidP="00DE7595">
      <w:pPr>
        <w:spacing w:line="480" w:lineRule="auto"/>
        <w:ind w:firstLine="720"/>
        <w:jc w:val="both"/>
        <w:rPr>
          <w:rFonts w:cs="Times New Roman"/>
        </w:rPr>
      </w:pPr>
      <w:r w:rsidRPr="00385E4E">
        <w:rPr>
          <w:rFonts w:cs="Times New Roman"/>
        </w:rPr>
        <w:t>According to</w:t>
      </w:r>
      <w:r w:rsidR="00B16742" w:rsidRPr="00FD1B37">
        <w:rPr>
          <w:rFonts w:cs="Times New Roman"/>
        </w:rPr>
        <w:t xml:space="preserve"> </w:t>
      </w:r>
      <w:sdt>
        <w:sdtPr>
          <w:rPr>
            <w:rFonts w:cs="Times New Roman"/>
            <w:color w:val="000000"/>
          </w:rPr>
          <w:tag w:val="MENDELEY_CITATION_v3_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"/>
          <w:id w:val="-354427262"/>
          <w:placeholder>
            <w:docPart w:val="DefaultPlaceholder_-1854013440"/>
          </w:placeholder>
        </w:sdtPr>
        <w:sdtEndPr/>
        <w:sdtContent>
          <w:r w:rsidR="00C009C1" w:rsidRPr="00C009C1">
            <w:rPr>
              <w:rFonts w:cs="Times New Roman"/>
              <w:color w:val="000000"/>
            </w:rPr>
            <w:t>Law No. 16 of 2009 on General Provisions and Procedures for Taxation</w:t>
          </w:r>
        </w:sdtContent>
      </w:sdt>
      <w:r w:rsidR="00B16742" w:rsidRPr="00FD1B37">
        <w:rPr>
          <w:rFonts w:cs="Times New Roman"/>
          <w:color w:val="000000"/>
        </w:rPr>
        <w:t>,</w:t>
      </w:r>
      <w:r w:rsidR="006171A3" w:rsidRPr="00FD1B37">
        <w:rPr>
          <w:rFonts w:cs="Times New Roman"/>
        </w:rPr>
        <w:t xml:space="preserve"> </w:t>
      </w:r>
      <w:r w:rsidRPr="00385E4E">
        <w:rPr>
          <w:rFonts w:cs="Times New Roman"/>
        </w:rPr>
        <w:t>Taxes are defined as mandatory contributions paid by individuals and entities to the state. This obligation is compulsory because it is regulated by law, without providing direct compensation to the payer, but the collected revenue is used by the state to fund public services and achieve the greater prosperity of the people.</w:t>
      </w:r>
    </w:p>
    <w:p w14:paraId="30292FA0" w14:textId="4E20C5DD" w:rsidR="006E5FB3" w:rsidRPr="00FD1B37" w:rsidRDefault="00385E4E" w:rsidP="00DE7595">
      <w:pPr>
        <w:spacing w:line="480" w:lineRule="auto"/>
        <w:ind w:firstLine="720"/>
        <w:jc w:val="both"/>
        <w:rPr>
          <w:rFonts w:cs="Times New Roman"/>
        </w:rPr>
      </w:pPr>
      <w:r w:rsidRPr="00385E4E">
        <w:rPr>
          <w:rFonts w:cs="Times New Roman"/>
        </w:rPr>
        <w:t xml:space="preserve">The compulsory nature of taxes and the lack of immediate benefits from paying them shapes the business perspective on this obligation. Firms see taxes as a burden that reduces their profits. This means that paying taxes not only reduces net income but also decreases the cash flow available to the firm </w:t>
      </w:r>
      <w:sdt>
        <w:sdtPr>
          <w:rPr>
            <w:rFonts w:cs="Times New Roman"/>
            <w:color w:val="000000"/>
          </w:rPr>
          <w:tag w:val="MENDELEY_CITATION_v3_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"/>
          <w:id w:val="868411171"/>
          <w:placeholder>
            <w:docPart w:val="DefaultPlaceholder_-1854013440"/>
          </w:placeholder>
        </w:sdtPr>
        <w:sdtEndPr/>
        <w:sdtContent>
          <w:r w:rsidR="00C009C1" w:rsidRPr="00C009C1">
            <w:rPr>
              <w:rFonts w:cs="Times New Roman"/>
              <w:color w:val="000000"/>
            </w:rPr>
            <w:t>(Mustika, 2017)</w:t>
          </w:r>
        </w:sdtContent>
      </w:sdt>
      <w:r w:rsidR="00D57D9D" w:rsidRPr="00FD1B37">
        <w:rPr>
          <w:rFonts w:cs="Times New Roman"/>
        </w:rPr>
        <w:t xml:space="preserve">. </w:t>
      </w:r>
      <w:r w:rsidRPr="00385E4E">
        <w:rPr>
          <w:rFonts w:cs="Times New Roman"/>
        </w:rPr>
        <w:t xml:space="preserve">These conditions have encouraged many firms to actively explore and implement various strategies to minimize their tax burden. These minimization efforts can be achieved through legitimate tax planning, but they may also develop into tax aggressiveness if the arrangements made are close to the limits of reasonableness and legality </w:t>
      </w:r>
      <w:sdt>
        <w:sdtPr>
          <w:rPr>
            <w:rFonts w:cs="Times New Roman"/>
            <w:color w:val="000000"/>
          </w:rPr>
          <w:tag w:val="MENDELEY_CITATION_v3_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"/>
          <w:id w:val="2140447123"/>
          <w:placeholder>
            <w:docPart w:val="DefaultPlaceholder_-1854013440"/>
          </w:placeholder>
        </w:sdtPr>
        <w:sdtEndPr/>
        <w:sdtContent>
          <w:r w:rsidR="00C009C1" w:rsidRPr="00C009C1">
            <w:rPr>
              <w:rFonts w:eastAsia="Times New Roman" w:cs="Times New Roman"/>
              <w:color w:val="000000"/>
            </w:rPr>
            <w:t>(Yuliana &amp; Wahyudi, 2018)</w:t>
          </w:r>
        </w:sdtContent>
      </w:sdt>
      <w:r w:rsidR="006655C0" w:rsidRPr="00FD1B37">
        <w:rPr>
          <w:rFonts w:cs="Times New Roman"/>
          <w:color w:val="000000"/>
        </w:rPr>
        <w:t>.</w:t>
      </w:r>
    </w:p>
    <w:p w14:paraId="52C43EEB" w14:textId="77777777" w:rsidR="00C009C1" w:rsidRDefault="00E73D45" w:rsidP="00DE7595">
      <w:pPr>
        <w:spacing w:line="480" w:lineRule="auto"/>
        <w:ind w:firstLine="720"/>
        <w:jc w:val="both"/>
        <w:rPr>
          <w:rFonts w:cs="Times New Roman"/>
          <w:color w:val="000000"/>
          <w:szCs w:val="24"/>
        </w:rPr>
      </w:pPr>
      <w:sdt>
        <w:sdtPr>
          <w:rPr>
            <w:rFonts w:cs="Times New Roman"/>
            <w:color w:val="000000"/>
            <w:szCs w:val="24"/>
          </w:rPr>
          <w:tag w:val="MENDELEY_CITATION_v3_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"/>
          <w:id w:val="1664044747"/>
          <w:placeholder>
            <w:docPart w:val="DefaultPlaceholder_-1854013440"/>
          </w:placeholder>
        </w:sdtPr>
        <w:sdtEndPr/>
        <w:sdtContent>
          <w:r w:rsidR="00C009C1" w:rsidRPr="00C009C1">
            <w:rPr>
              <w:rFonts w:cs="Times New Roman"/>
              <w:color w:val="000000"/>
              <w:szCs w:val="24"/>
            </w:rPr>
            <w:t>Frank et al. (2009)</w:t>
          </w:r>
        </w:sdtContent>
      </w:sdt>
      <w:r w:rsidR="00F80EC5" w:rsidRPr="00FD1B37">
        <w:rPr>
          <w:rFonts w:cs="Times New Roman"/>
          <w:color w:val="000000"/>
          <w:szCs w:val="24"/>
        </w:rPr>
        <w:t xml:space="preserve"> </w:t>
      </w:r>
      <w:r w:rsidR="00385E4E" w:rsidRPr="00385E4E">
        <w:rPr>
          <w:rFonts w:cs="Times New Roman"/>
          <w:color w:val="000000"/>
          <w:szCs w:val="24"/>
        </w:rPr>
        <w:t xml:space="preserve">defines tax aggressiveness as a firm’s efforts to minimize tax liabilities through various tax planning schemes, from legally permissible </w:t>
      </w:r>
      <w:r w:rsidR="00385E4E" w:rsidRPr="00385E4E">
        <w:rPr>
          <w:rFonts w:cs="Times New Roman"/>
          <w:color w:val="000000"/>
          <w:szCs w:val="24"/>
        </w:rPr>
        <w:lastRenderedPageBreak/>
        <w:t xml:space="preserve">methods (tax avoidance) to illegal ones (tax evasion). </w:t>
      </w:r>
      <w:r w:rsidR="00C009C1" w:rsidRPr="00C009C1">
        <w:rPr>
          <w:rFonts w:cs="Times New Roman"/>
          <w:color w:val="000000"/>
          <w:szCs w:val="24"/>
        </w:rPr>
        <w:t>According to Pohan (2013), tax aggressiveness refers to taxpayers' efforts to legally and safely avoid paying taxes by exploiting loopholes (grey areas) in the law, while not violating tax regulations.</w:t>
      </w:r>
    </w:p>
    <w:p w14:paraId="273AA427" w14:textId="77777777" w:rsidR="00C009C1" w:rsidRDefault="00C009C1" w:rsidP="00DE7595">
      <w:pPr>
        <w:spacing w:line="480" w:lineRule="auto"/>
        <w:ind w:firstLine="720"/>
        <w:jc w:val="both"/>
        <w:rPr>
          <w:rFonts w:cs="Times New Roman"/>
          <w:color w:val="000000"/>
          <w:szCs w:val="24"/>
        </w:rPr>
      </w:pPr>
      <w:r w:rsidRPr="00C009C1">
        <w:rPr>
          <w:rFonts w:cs="Times New Roman"/>
          <w:color w:val="000000"/>
          <w:szCs w:val="24"/>
        </w:rPr>
        <w:t>Tax aggressiveness can be found in various sectors, including the property and real estate sector. This sector is one of the main driving forces of the Indonesian economy and plays a strategic role in providing residential housing and encouraging the development of secondary infrastructure. The high demand for residential housing, commercial buildings, and property developments ensures that the activities of firms in this sector have a significant impact on the national economy.</w:t>
      </w:r>
      <w:r>
        <w:rPr>
          <w:rFonts w:cs="Times New Roman"/>
          <w:color w:val="000000"/>
          <w:szCs w:val="24"/>
        </w:rPr>
        <w:t xml:space="preserve"> </w:t>
      </w:r>
      <w:r w:rsidRPr="00C009C1">
        <w:rPr>
          <w:rFonts w:cs="Times New Roman"/>
          <w:color w:val="000000"/>
          <w:szCs w:val="24"/>
        </w:rPr>
        <w:t>The property and real estate firm commonly requires huge capital investments, characterized by high project values, significant total assets, and substantial capital intensity. Operational scale and the amount of investment result in a high volume of financial transactions in this sector, potentially providing opportunities for tax aggressiveness.</w:t>
      </w:r>
    </w:p>
    <w:p w14:paraId="393B61C5" w14:textId="0E503938" w:rsidR="00631D9D" w:rsidRPr="00FD1B37" w:rsidRDefault="00C009C1" w:rsidP="00DE7595">
      <w:pPr>
        <w:spacing w:line="480" w:lineRule="auto"/>
        <w:ind w:firstLine="720"/>
        <w:jc w:val="both"/>
        <w:rPr>
          <w:rFonts w:cs="Times New Roman"/>
        </w:rPr>
      </w:pPr>
      <w:r w:rsidRPr="00C009C1">
        <w:rPr>
          <w:rFonts w:cs="Times New Roman"/>
        </w:rPr>
        <w:t xml:space="preserve">One of the phenomena of taxation aggressiveness in Indonesia is evident in the practices carried out by PT. PUI under the leadership of SS as President Director, who is suspected of having collected a 10% VAT from buyers on the sale of thirteen property units beginning in 2017, but never remitting those collections to the state. According to an official statement by the Head of the East Java I Regional Office of the Directorate General of Taxes (DJP), Sigit Danang Joyo, the data in DJP's Information System proves that the firm's VAT Periodic Tax Return (SPT) for these transactions was reported as nil, meaning no VAT was remitted even though the </w:t>
      </w:r>
      <w:r w:rsidRPr="00C009C1">
        <w:rPr>
          <w:rFonts w:cs="Times New Roman"/>
        </w:rPr>
        <w:lastRenderedPageBreak/>
        <w:t xml:space="preserve">company had collected it from consumers. This alleged negligence by SS resulted in a loss to state revenue totaling Rp1.765 billion, consisting of Rp465 million in principal tax and Rp1.3 billion in penalties </w:t>
      </w:r>
      <w:sdt>
        <w:sdtPr>
          <w:rPr>
            <w:rFonts w:cs="Times New Roman"/>
            <w:color w:val="000000"/>
          </w:rPr>
          <w:tag w:val="MENDELEY_CITATION_v3_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"/>
          <w:id w:val="-1560626574"/>
          <w:placeholder>
            <w:docPart w:val="DefaultPlaceholder_-1854013440"/>
          </w:placeholder>
        </w:sdtPr>
        <w:sdtEndPr/>
        <w:sdtContent>
          <w:r w:rsidRPr="00C009C1">
            <w:rPr>
              <w:rFonts w:cs="Times New Roman"/>
              <w:color w:val="000000"/>
            </w:rPr>
            <w:t>(Detikjatim, 2024)</w:t>
          </w:r>
        </w:sdtContent>
      </w:sdt>
      <w:r w:rsidR="005C3A2B" w:rsidRPr="00FD1B37">
        <w:rPr>
          <w:rFonts w:cs="Times New Roman"/>
          <w:color w:val="000000"/>
        </w:rPr>
        <w:t>.</w:t>
      </w:r>
    </w:p>
    <w:p w14:paraId="6B779308" w14:textId="248AB319" w:rsidR="006E5FB3" w:rsidRPr="00FD1B37" w:rsidRDefault="00D06D3F" w:rsidP="00DE7595">
      <w:pPr>
        <w:spacing w:line="480" w:lineRule="auto"/>
        <w:ind w:firstLine="720"/>
        <w:jc w:val="both"/>
        <w:rPr>
          <w:rFonts w:cs="Times New Roman"/>
          <w:color w:val="000000"/>
        </w:rPr>
      </w:pPr>
      <w:r w:rsidRPr="00D06D3F">
        <w:rPr>
          <w:rFonts w:cs="Times New Roman"/>
        </w:rPr>
        <w:t>One of the factors which can influence tax aggressiveness is capital intensity. Capital intensity is the percentage of each type of capital a firm uses to determine its financial policy regarding the mix of debt and equity that maximizes firm value. The higher a firm’s capital intensity, the greater its impact on tax aggressiveness, due to the increased depreciation expense on fixed assets, which leads to reduced firm profits and consequently results in a decrease in the firm’s tax liability</w:t>
      </w:r>
      <w:r>
        <w:rPr>
          <w:rFonts w:cs="Times New Roman"/>
        </w:rPr>
        <w:t xml:space="preserve"> </w:t>
      </w:r>
      <w:sdt>
        <w:sdtPr>
          <w:rPr>
            <w:rFonts w:cs="Times New Roman"/>
            <w:color w:val="000000"/>
          </w:rPr>
          <w:tag w:val="MENDELEY_CITATION_v3_eyJjaXRhdGlvbklEIjoiTUVOREVMRVlfQ0lUQVRJT05fZDYyMTY2YTYtNmU2OS00ZDg0LWIyNWItMWNiYjRhMTdjODRmIiwicHJvcGVydGllcyI6eyJub3RlSW5kZXgiOjB9LCJpc0VkaXRlZCI6ZmFsc2UsIm1hbnVhbE92ZXJyaWRlIjp7ImlzTWFudWFsbHlPdmVycmlkZGVuIjpmYWxzZSwiY2l0ZXByb2NUZXh0IjoiKEFzaWFuaW5ncnVtICYjMzg7IE51cnN5aXJ3YW4sI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
          <w:id w:val="1673132022"/>
          <w:placeholder>
            <w:docPart w:val="DefaultPlaceholder_-1854013440"/>
          </w:placeholder>
        </w:sdtPr>
        <w:sdtEndPr/>
        <w:sdtContent>
          <w:r w:rsidR="00C009C1" w:rsidRPr="00C009C1">
            <w:rPr>
              <w:rFonts w:eastAsia="Times New Roman" w:cs="Times New Roman"/>
              <w:color w:val="000000"/>
            </w:rPr>
            <w:t>(Asianingrum &amp; Nursyirwan, 2024)</w:t>
          </w:r>
        </w:sdtContent>
      </w:sdt>
      <w:r w:rsidR="00946014" w:rsidRPr="00FD1B37">
        <w:rPr>
          <w:rFonts w:cs="Times New Roman"/>
          <w:color w:val="000000"/>
        </w:rPr>
        <w:t xml:space="preserve">. </w:t>
      </w:r>
      <w:r w:rsidRPr="00D06D3F">
        <w:rPr>
          <w:rFonts w:cs="Times New Roman"/>
          <w:color w:val="000000"/>
        </w:rPr>
        <w:t>Research conducted by</w:t>
      </w:r>
      <w:r>
        <w:rPr>
          <w:rFonts w:cs="Times New Roman"/>
          <w:color w:val="000000"/>
        </w:rPr>
        <w:t xml:space="preserve"> </w:t>
      </w:r>
      <w:sdt>
        <w:sdtPr>
          <w:rPr>
            <w:rFonts w:cs="Times New Roman"/>
            <w:color w:val="000000"/>
          </w:rPr>
          <w:tag w:val="MENDELEY_CITATION_v3_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"/>
          <w:id w:val="-1218423738"/>
          <w:placeholder>
            <w:docPart w:val="DefaultPlaceholder_-1854013440"/>
          </w:placeholder>
        </w:sdtPr>
        <w:sdtEndPr/>
        <w:sdtContent>
          <w:r w:rsidR="00C009C1" w:rsidRPr="00C009C1">
            <w:rPr>
              <w:rFonts w:eastAsia="Times New Roman" w:cs="Times New Roman"/>
              <w:color w:val="000000"/>
            </w:rPr>
            <w:t>Kurniawan &amp; Ardini (2024)</w:t>
          </w:r>
        </w:sdtContent>
      </w:sdt>
      <w:r w:rsidR="00946014" w:rsidRPr="00FD1B37">
        <w:rPr>
          <w:rFonts w:cs="Times New Roman"/>
          <w:color w:val="000000"/>
        </w:rPr>
        <w:t xml:space="preserve"> </w:t>
      </w:r>
      <w:r>
        <w:rPr>
          <w:rFonts w:cs="Times New Roman"/>
          <w:color w:val="000000"/>
        </w:rPr>
        <w:t>and</w:t>
      </w:r>
      <w:r w:rsidR="007C48FA" w:rsidRPr="00FD1B37">
        <w:rPr>
          <w:rFonts w:cs="Times New Roman"/>
          <w:color w:val="000000"/>
        </w:rPr>
        <w:t xml:space="preserve"> </w:t>
      </w:r>
      <w:sdt>
        <w:sdtPr>
          <w:rPr>
            <w:rFonts w:cs="Times New Roman"/>
            <w:color w:val="000000"/>
          </w:rPr>
          <w:tag w:val="MENDELEY_CITATION_v3_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"/>
          <w:id w:val="480516280"/>
          <w:placeholder>
            <w:docPart w:val="DefaultPlaceholder_-1854013440"/>
          </w:placeholder>
        </w:sdtPr>
        <w:sdtEndPr/>
        <w:sdtContent>
          <w:r w:rsidR="00C009C1" w:rsidRPr="00C009C1">
            <w:rPr>
              <w:rFonts w:cs="Times New Roman"/>
              <w:color w:val="000000"/>
            </w:rPr>
            <w:t>Laksmi et al., (2024)</w:t>
          </w:r>
        </w:sdtContent>
      </w:sdt>
      <w:r w:rsidR="007C48FA" w:rsidRPr="00FD1B37">
        <w:rPr>
          <w:rFonts w:cs="Times New Roman"/>
          <w:color w:val="000000"/>
        </w:rPr>
        <w:t xml:space="preserve"> </w:t>
      </w:r>
      <w:r w:rsidRPr="00D06D3F">
        <w:rPr>
          <w:rFonts w:cs="Times New Roman"/>
          <w:color w:val="000000"/>
        </w:rPr>
        <w:t xml:space="preserve">shows that capital intensity has a positive effect on tax aggressiveness, indicated that firms with high capital intensity tend to implement more aggressive tax planning strategies to maximize tax savings, although they potentially face the risk of regulatory violations. </w:t>
      </w:r>
      <w:r w:rsidR="00946014" w:rsidRPr="00FD1B37">
        <w:rPr>
          <w:rFonts w:cs="Times New Roman"/>
          <w:color w:val="000000"/>
        </w:rPr>
        <w:t xml:space="preserve"> </w:t>
      </w:r>
      <w:r w:rsidRPr="00D06D3F">
        <w:rPr>
          <w:rFonts w:cs="Times New Roman"/>
          <w:color w:val="000000"/>
        </w:rPr>
        <w:t>However, different results were found by</w:t>
      </w:r>
      <w:r w:rsidR="00946014" w:rsidRPr="00FD1B37">
        <w:rPr>
          <w:rFonts w:cs="Times New Roman"/>
          <w:color w:val="000000"/>
        </w:rPr>
        <w:t xml:space="preserve"> </w:t>
      </w:r>
      <w:sdt>
        <w:sdtPr>
          <w:rPr>
            <w:rFonts w:cs="Times New Roman"/>
            <w:color w:val="000000"/>
          </w:rPr>
          <w:tag w:val="MENDELEY_CITATION_v3_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"/>
          <w:id w:val="1282157139"/>
          <w:placeholder>
            <w:docPart w:val="DefaultPlaceholder_-1854013440"/>
          </w:placeholder>
        </w:sdtPr>
        <w:sdtEndPr/>
        <w:sdtContent>
          <w:r w:rsidR="00C009C1" w:rsidRPr="00C009C1">
            <w:rPr>
              <w:rFonts w:cs="Times New Roman"/>
              <w:color w:val="000000"/>
            </w:rPr>
            <w:t>Awaliyah et al., (2021)</w:t>
          </w:r>
        </w:sdtContent>
      </w:sdt>
      <w:r w:rsidR="001D00A8" w:rsidRPr="00FD1B37">
        <w:rPr>
          <w:rFonts w:cs="Times New Roman"/>
          <w:color w:val="000000"/>
        </w:rPr>
        <w:t xml:space="preserve"> </w:t>
      </w:r>
      <w:r w:rsidRPr="00D06D3F">
        <w:rPr>
          <w:rFonts w:cs="Times New Roman"/>
          <w:color w:val="000000"/>
        </w:rPr>
        <w:t>which stated that capital intensity has a negative effect on tax aggressiveness.</w:t>
      </w:r>
    </w:p>
    <w:p w14:paraId="631FB156" w14:textId="5611C5B5" w:rsidR="001D00A8" w:rsidRPr="00FD1B37" w:rsidRDefault="00D06D3F" w:rsidP="00DE7595">
      <w:pPr>
        <w:spacing w:line="480" w:lineRule="auto"/>
        <w:ind w:firstLine="720"/>
        <w:jc w:val="both"/>
        <w:rPr>
          <w:rFonts w:cs="Times New Roman"/>
          <w:color w:val="000000"/>
        </w:rPr>
      </w:pPr>
      <w:r w:rsidRPr="00D06D3F">
        <w:rPr>
          <w:rFonts w:cs="Times New Roman"/>
        </w:rPr>
        <w:t>Another factor influencing tax aggressiveness is profitability. Profitability is a ratio that measures a firm’s ability to generate profits by utilizing all of its resources. This ratio reflects the effectiveness of management’s performance in managing the firm’s operations, as demonstrated by the amount of profit gained from sales and investment activities</w:t>
      </w:r>
      <w:r w:rsidR="00B06384" w:rsidRPr="00FD1B37">
        <w:rPr>
          <w:rFonts w:cs="Times New Roman"/>
          <w:color w:val="000000"/>
        </w:rPr>
        <w:t xml:space="preserve"> </w:t>
      </w:r>
      <w:sdt>
        <w:sdtPr>
          <w:rPr>
            <w:rFonts w:cs="Times New Roman"/>
            <w:color w:val="000000"/>
          </w:rPr>
          <w:tag w:val="MENDELEY_CITATION_v3_eyJjaXRhdGlvbklEIjoiTUVOREVMRVlfQ0lUQVRJT05fNTUzOThhMjEtZWJmYy00OTgxLWE5OWYtNDNkN2VmYWQ3MTVkIiwicHJvcGVydGllcyI6eyJub3RlSW5kZXgiOjB9LCJpc0VkaXRlZCI6ZmFsc2UsIm1hbnVhbE92ZXJyaWRlIjp7ImlzTWFudWFsbHlPdmVycmlkZGVuIjpmYWxzZSwiY2l0ZXByb2NUZXh0IjoiKFNvdW1va2lsICYjMzg7IFlhbnRpLCA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c3VwcHJlc3MtYXV0aG9yIjpmYWxzZSwiY29tcG9zaXRlIjpmYWxzZSwiYXV0aG9yLW9ubHkiOmZhbHNlfV19"/>
          <w:id w:val="852077044"/>
          <w:placeholder>
            <w:docPart w:val="DefaultPlaceholder_-1854013440"/>
          </w:placeholder>
        </w:sdtPr>
        <w:sdtEndPr/>
        <w:sdtContent>
          <w:r w:rsidR="00C009C1" w:rsidRPr="00C009C1">
            <w:rPr>
              <w:rFonts w:eastAsia="Times New Roman" w:cs="Times New Roman"/>
              <w:color w:val="000000"/>
            </w:rPr>
            <w:t>(Soumokil &amp; Yanti, 2024)</w:t>
          </w:r>
        </w:sdtContent>
      </w:sdt>
      <w:r w:rsidR="00B06384" w:rsidRPr="00FD1B37">
        <w:rPr>
          <w:rFonts w:cs="Times New Roman"/>
          <w:color w:val="000000"/>
        </w:rPr>
        <w:t>.</w:t>
      </w:r>
      <w:r w:rsidR="00A65F05" w:rsidRPr="00FD1B37">
        <w:rPr>
          <w:rFonts w:cs="Times New Roman"/>
          <w:color w:val="000000"/>
        </w:rPr>
        <w:t xml:space="preserve"> </w:t>
      </w:r>
      <w:r w:rsidRPr="00D06D3F">
        <w:rPr>
          <w:rFonts w:cs="Times New Roman"/>
          <w:color w:val="000000"/>
        </w:rPr>
        <w:t>Research conducted by</w:t>
      </w:r>
      <w:r w:rsidR="002C313C" w:rsidRPr="00FD1B37">
        <w:rPr>
          <w:rFonts w:eastAsia="Times New Roman" w:cs="Times New Roman"/>
          <w:color w:val="000000"/>
        </w:rPr>
        <w:t xml:space="preserve"> </w:t>
      </w:r>
      <w:sdt>
        <w:sdtPr>
          <w:rPr>
            <w:rFonts w:eastAsia="Times New Roman" w:cs="Times New Roman"/>
            <w:color w:val="000000"/>
          </w:rPr>
          <w:tag w:val="MENDELEY_CITATION_v3_eyJjaXRhdGlvbklEIjoiTUVOREVMRVlfQ0lUQVRJT05fOGM1YzMyYWMtOTgyMy00YjM2LTk5NGItYmE4OGJiMTZhMGY4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
          <w:id w:val="602531213"/>
          <w:placeholder>
            <w:docPart w:val="DefaultPlaceholder_-1854013440"/>
          </w:placeholder>
        </w:sdtPr>
        <w:sdtEndPr/>
        <w:sdtContent>
          <w:r w:rsidR="00C009C1" w:rsidRPr="00C009C1">
            <w:rPr>
              <w:rFonts w:eastAsia="Times New Roman" w:cs="Times New Roman"/>
              <w:color w:val="000000"/>
            </w:rPr>
            <w:t>Soumokil &amp; Yanti (2024)</w:t>
          </w:r>
        </w:sdtContent>
      </w:sdt>
      <w:r w:rsidR="002C313C" w:rsidRPr="00FD1B37">
        <w:rPr>
          <w:rFonts w:eastAsia="Times New Roman" w:cs="Times New Roman"/>
          <w:color w:val="000000"/>
        </w:rPr>
        <w:t xml:space="preserve"> </w:t>
      </w:r>
      <w:r>
        <w:rPr>
          <w:rFonts w:eastAsia="Times New Roman" w:cs="Times New Roman"/>
          <w:color w:val="000000"/>
        </w:rPr>
        <w:t>and</w:t>
      </w:r>
      <w:r w:rsidR="002C313C" w:rsidRPr="00FD1B37">
        <w:rPr>
          <w:rFonts w:eastAsia="Times New Roman" w:cs="Times New Roman"/>
          <w:color w:val="000000"/>
        </w:rPr>
        <w:t xml:space="preserve"> </w:t>
      </w:r>
      <w:sdt>
        <w:sdtPr>
          <w:rPr>
            <w:rFonts w:eastAsia="Times New Roman" w:cs="Times New Roman"/>
            <w:color w:val="000000"/>
          </w:rPr>
          <w:tag w:val="MENDELEY_CITATION_v3_eyJjaXRhdGlvbklEIjoiTUVOREVMRVlfQ0lUQVRJT05fYTEwY2VlODMtMGY0Ni00ZWU4LTg5N2UtZjAyOWUzMTA4NTRk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
          <w:id w:val="-294068833"/>
          <w:placeholder>
            <w:docPart w:val="DefaultPlaceholder_-1854013440"/>
          </w:placeholder>
        </w:sdtPr>
        <w:sdtEndPr/>
        <w:sdtContent>
          <w:r w:rsidR="00C009C1" w:rsidRPr="00C009C1">
            <w:rPr>
              <w:rFonts w:eastAsia="Times New Roman" w:cs="Times New Roman"/>
              <w:color w:val="000000"/>
            </w:rPr>
            <w:t>Laksmi et al. (2024)</w:t>
          </w:r>
        </w:sdtContent>
      </w:sdt>
      <w:r w:rsidR="002C313C" w:rsidRPr="00FD1B37">
        <w:rPr>
          <w:rFonts w:eastAsia="Times New Roman" w:cs="Times New Roman"/>
          <w:color w:val="000000"/>
        </w:rPr>
        <w:t xml:space="preserve"> </w:t>
      </w:r>
      <w:r w:rsidR="003660BA" w:rsidRPr="003660BA">
        <w:rPr>
          <w:rFonts w:eastAsia="Times New Roman" w:cs="Times New Roman"/>
          <w:color w:val="000000"/>
        </w:rPr>
        <w:t xml:space="preserve">shows that profitability has a positive effect on tax aggressiveness, indicating that the higher a firm’s profitability, </w:t>
      </w:r>
      <w:r w:rsidR="003660BA" w:rsidRPr="003660BA">
        <w:rPr>
          <w:rFonts w:eastAsia="Times New Roman" w:cs="Times New Roman"/>
          <w:color w:val="000000"/>
        </w:rPr>
        <w:lastRenderedPageBreak/>
        <w:t xml:space="preserve">the higher its tax burden. Consequently, firms may engage in tax aggressiveness to minimize their tax liability. </w:t>
      </w:r>
      <w:r w:rsidR="003660BA" w:rsidRPr="00D06D3F">
        <w:rPr>
          <w:rFonts w:cs="Times New Roman"/>
          <w:color w:val="000000"/>
        </w:rPr>
        <w:t>However, different results were found by</w:t>
      </w:r>
      <w:r w:rsidR="003660BA" w:rsidRPr="00C009C1">
        <w:rPr>
          <w:rFonts w:cs="Times New Roman"/>
          <w:color w:val="000000"/>
        </w:rPr>
        <w:t xml:space="preserve"> </w:t>
      </w:r>
      <w:sdt>
        <w:sdtPr>
          <w:rPr>
            <w:rFonts w:cs="Times New Roman"/>
            <w:color w:val="000000"/>
          </w:rPr>
          <w:tag w:val="MENDELEY_CITATION_v3_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"/>
          <w:id w:val="-774398081"/>
          <w:placeholder>
            <w:docPart w:val="DefaultPlaceholder_-1854013440"/>
          </w:placeholder>
        </w:sdtPr>
        <w:sdtEndPr/>
        <w:sdtContent>
          <w:r w:rsidR="00C009C1" w:rsidRPr="00C009C1">
            <w:rPr>
              <w:rFonts w:eastAsia="Times New Roman" w:cs="Times New Roman"/>
              <w:color w:val="000000"/>
            </w:rPr>
            <w:t>Haloho &amp; Saragih (2023)</w:t>
          </w:r>
        </w:sdtContent>
      </w:sdt>
      <w:r w:rsidR="005A5176" w:rsidRPr="00FD1B37">
        <w:rPr>
          <w:rFonts w:cs="Times New Roman"/>
          <w:color w:val="000000"/>
        </w:rPr>
        <w:t xml:space="preserve"> </w:t>
      </w:r>
      <w:r w:rsidR="003660BA">
        <w:rPr>
          <w:rFonts w:cs="Times New Roman"/>
          <w:color w:val="000000"/>
        </w:rPr>
        <w:t>and</w:t>
      </w:r>
      <w:r w:rsidR="005A5176" w:rsidRPr="00FD1B37">
        <w:rPr>
          <w:rFonts w:cs="Times New Roman"/>
          <w:color w:val="000000"/>
        </w:rPr>
        <w:t xml:space="preserve"> </w:t>
      </w:r>
      <w:sdt>
        <w:sdtPr>
          <w:rPr>
            <w:rFonts w:cs="Times New Roman"/>
            <w:color w:val="000000"/>
          </w:rPr>
          <w:tag w:val="MENDELEY_CITATION_v3_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"/>
          <w:id w:val="818700111"/>
          <w:placeholder>
            <w:docPart w:val="DefaultPlaceholder_-1854013440"/>
          </w:placeholder>
        </w:sdtPr>
        <w:sdtEndPr/>
        <w:sdtContent>
          <w:r w:rsidR="00C009C1" w:rsidRPr="00C009C1">
            <w:rPr>
              <w:rFonts w:cs="Times New Roman"/>
              <w:color w:val="000000"/>
            </w:rPr>
            <w:t>Anjani et al. (2025)</w:t>
          </w:r>
        </w:sdtContent>
      </w:sdt>
      <w:r w:rsidR="005A5176" w:rsidRPr="00FD1B37">
        <w:rPr>
          <w:rFonts w:cs="Times New Roman"/>
          <w:color w:val="000000"/>
        </w:rPr>
        <w:t xml:space="preserve"> </w:t>
      </w:r>
      <w:r w:rsidR="003660BA" w:rsidRPr="003660BA">
        <w:rPr>
          <w:rFonts w:cs="Times New Roman"/>
          <w:color w:val="000000"/>
        </w:rPr>
        <w:t>which stated that profitability has a negative effect on tax aggressiveness.</w:t>
      </w:r>
    </w:p>
    <w:p w14:paraId="47FB90FF" w14:textId="76D65618" w:rsidR="00462285" w:rsidRPr="00FD1B37" w:rsidRDefault="003660BA" w:rsidP="00F200DD">
      <w:pPr>
        <w:spacing w:line="480" w:lineRule="auto"/>
        <w:ind w:firstLine="720"/>
        <w:jc w:val="both"/>
        <w:rPr>
          <w:rFonts w:cs="Times New Roman"/>
          <w:color w:val="000000"/>
        </w:rPr>
      </w:pPr>
      <w:r w:rsidRPr="003660BA">
        <w:rPr>
          <w:rFonts w:cs="Times New Roman"/>
        </w:rPr>
        <w:t>The next factor influencing tax aggressiveness is leverage. Leverage represents a firm’s debt financing policy, indicating the proportion of debt to equity in the firm’s capital structure. A high level of leverage can actually reduce a firm’s tendency to engage in tax aggressiveness. This is because the interest expense on debt provides a legal tax deduction through deductible tax mechanisms, so the firm no need to take risks by implementing aggressiveness tax strategies</w:t>
      </w:r>
      <w:r>
        <w:rPr>
          <w:rFonts w:cs="Times New Roman"/>
        </w:rPr>
        <w:t xml:space="preserve"> </w:t>
      </w:r>
      <w:sdt>
        <w:sdtPr>
          <w:rPr>
            <w:rFonts w:cs="Times New Roman"/>
            <w:color w:val="000000"/>
          </w:rPr>
          <w:tag w:val="MENDELEY_CITATION_v3_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"/>
          <w:id w:val="-1803299539"/>
          <w:placeholder>
            <w:docPart w:val="DefaultPlaceholder_-1854013440"/>
          </w:placeholder>
        </w:sdtPr>
        <w:sdtEndPr/>
        <w:sdtContent>
          <w:r w:rsidR="00C009C1" w:rsidRPr="00C009C1">
            <w:rPr>
              <w:rFonts w:cs="Times New Roman"/>
              <w:color w:val="000000"/>
            </w:rPr>
            <w:t>(Madyastuti, 2022)</w:t>
          </w:r>
        </w:sdtContent>
      </w:sdt>
      <w:r w:rsidR="00462285" w:rsidRPr="00FD1B37">
        <w:rPr>
          <w:rFonts w:cs="Times New Roman"/>
          <w:color w:val="000000"/>
        </w:rPr>
        <w:t>.</w:t>
      </w:r>
      <w:r w:rsidR="00F200DD" w:rsidRPr="00FD1B37">
        <w:rPr>
          <w:rFonts w:cs="Times New Roman"/>
          <w:color w:val="000000"/>
        </w:rPr>
        <w:t xml:space="preserve"> </w:t>
      </w:r>
      <w:r w:rsidRPr="00D06D3F">
        <w:rPr>
          <w:rFonts w:cs="Times New Roman"/>
          <w:color w:val="000000"/>
        </w:rPr>
        <w:t>Research conducted by</w:t>
      </w:r>
      <w:r w:rsidRPr="00C009C1">
        <w:rPr>
          <w:rFonts w:cs="Times New Roman"/>
          <w:color w:val="000000"/>
        </w:rPr>
        <w:t xml:space="preserve"> </w:t>
      </w:r>
      <w:sdt>
        <w:sdtPr>
          <w:rPr>
            <w:rFonts w:cs="Times New Roman"/>
            <w:color w:val="000000"/>
          </w:rPr>
          <w:tag w:val="MENDELEY_CITATION_v3_eyJjaXRhdGlvbklEIjoiTUVOREVMRVlfQ0lUQVRJT05fNTJkZjI1M2EtYzJmOS00YThiLWI0MzMtNTYyYzEyNmE4ZmIy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
          <w:id w:val="1772893780"/>
          <w:placeholder>
            <w:docPart w:val="DefaultPlaceholder_-1854013440"/>
          </w:placeholder>
        </w:sdtPr>
        <w:sdtEndPr/>
        <w:sdtContent>
          <w:r w:rsidR="00C009C1" w:rsidRPr="00C009C1">
            <w:rPr>
              <w:rFonts w:cs="Times New Roman"/>
              <w:color w:val="000000"/>
            </w:rPr>
            <w:t>Laksmi et al. (2024)</w:t>
          </w:r>
        </w:sdtContent>
      </w:sdt>
      <w:r w:rsidR="002E0DF1" w:rsidRPr="00FD1B37">
        <w:rPr>
          <w:rFonts w:cs="Times New Roman"/>
          <w:color w:val="000000"/>
        </w:rPr>
        <w:t xml:space="preserve"> </w:t>
      </w:r>
      <w:r w:rsidR="00A0452C" w:rsidRPr="00A0452C">
        <w:rPr>
          <w:rFonts w:cs="Times New Roman"/>
          <w:color w:val="000000"/>
        </w:rPr>
        <w:t xml:space="preserve">shows that leverage has a negative effect on tax aggressiveness. Indicates that the higher a firm’s debt, the lower its tendency to engage in tax aggressiveness. This occurs because high interest expenses effectively reduce taxable income, thus reducing the firm’s incentives to take risks through more aggressive tax planning strategies. </w:t>
      </w:r>
      <w:r w:rsidR="00A0452C" w:rsidRPr="00D06D3F">
        <w:rPr>
          <w:rFonts w:cs="Times New Roman"/>
          <w:color w:val="000000"/>
        </w:rPr>
        <w:t>However, different results were found by</w:t>
      </w:r>
      <w:r w:rsidR="00C32C62" w:rsidRPr="00FD1B37">
        <w:rPr>
          <w:rFonts w:cs="Times New Roman"/>
          <w:color w:val="000000"/>
        </w:rPr>
        <w:t xml:space="preserve"> </w:t>
      </w:r>
      <w:sdt>
        <w:sdtPr>
          <w:rPr>
            <w:rFonts w:cs="Times New Roman"/>
            <w:color w:val="000000"/>
          </w:rPr>
          <w:tag w:val="MENDELEY_CITATION_v3_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"/>
          <w:id w:val="-152293857"/>
          <w:placeholder>
            <w:docPart w:val="DefaultPlaceholder_-1854013440"/>
          </w:placeholder>
        </w:sdtPr>
        <w:sdtEndPr/>
        <w:sdtContent>
          <w:r w:rsidR="00C009C1" w:rsidRPr="00C009C1">
            <w:rPr>
              <w:rFonts w:eastAsia="Times New Roman" w:cs="Times New Roman"/>
              <w:color w:val="000000"/>
            </w:rPr>
            <w:t>Haloho &amp; Saragih (2023)</w:t>
          </w:r>
        </w:sdtContent>
      </w:sdt>
      <w:r w:rsidR="00A83676" w:rsidRPr="00FD1B37">
        <w:rPr>
          <w:rFonts w:cs="Times New Roman"/>
          <w:color w:val="000000"/>
        </w:rPr>
        <w:t xml:space="preserve"> </w:t>
      </w:r>
      <w:r w:rsidR="00A0452C" w:rsidRPr="00A0452C">
        <w:rPr>
          <w:rFonts w:cs="Times New Roman"/>
          <w:color w:val="000000"/>
        </w:rPr>
        <w:t>which stated that leverage has a positive effect on tax aggressiveness.</w:t>
      </w:r>
    </w:p>
    <w:p w14:paraId="3AA14A33" w14:textId="77777777" w:rsidR="00A0452C" w:rsidRDefault="00A0452C" w:rsidP="00DE7595">
      <w:pPr>
        <w:spacing w:line="480" w:lineRule="auto"/>
        <w:ind w:firstLine="720"/>
        <w:jc w:val="both"/>
        <w:rPr>
          <w:rFonts w:cs="Times New Roman"/>
          <w:color w:val="000000"/>
        </w:rPr>
      </w:pPr>
      <w:r w:rsidRPr="00A0452C">
        <w:rPr>
          <w:rFonts w:cs="Times New Roman"/>
        </w:rPr>
        <w:t>Firm size is presumed to moderate the relationship between financial factors and tax aggressiveness. Larger firms tend to have more resources available for performing complex tax planning, including exploiting regulatory loopholes and employing tax experts. However, at the same time, large firms also tend to face stricter monitoring from regulators, investors, and the public, which may limit the scope for tax aggressiveness.</w:t>
      </w:r>
      <w:r w:rsidR="00B70477" w:rsidRPr="00FD1B37">
        <w:rPr>
          <w:rFonts w:cs="Times New Roman"/>
          <w:color w:val="000000"/>
        </w:rPr>
        <w:t xml:space="preserve"> </w:t>
      </w:r>
      <w:r w:rsidRPr="00A0452C">
        <w:rPr>
          <w:rFonts w:cs="Times New Roman"/>
          <w:color w:val="000000"/>
        </w:rPr>
        <w:t xml:space="preserve">This is aligned with research conducted by </w:t>
      </w:r>
      <w:sdt>
        <w:sdtPr>
          <w:rPr>
            <w:rFonts w:cs="Times New Roman"/>
            <w:color w:val="000000"/>
          </w:rPr>
          <w:tag w:val="MENDELEY_CITATION_v3_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"/>
          <w:id w:val="144863664"/>
          <w:placeholder>
            <w:docPart w:val="DefaultPlaceholder_-1854013440"/>
          </w:placeholder>
        </w:sdtPr>
        <w:sdtEndPr/>
        <w:sdtContent>
          <w:r w:rsidR="00C009C1" w:rsidRPr="00C009C1">
            <w:rPr>
              <w:rFonts w:cs="Times New Roman"/>
              <w:color w:val="000000"/>
            </w:rPr>
            <w:t xml:space="preserve">Lailiyah </w:t>
          </w:r>
          <w:r w:rsidR="00C009C1" w:rsidRPr="00C009C1">
            <w:rPr>
              <w:rFonts w:cs="Times New Roman"/>
              <w:color w:val="000000"/>
            </w:rPr>
            <w:lastRenderedPageBreak/>
            <w:t>et al. (2024)</w:t>
          </w:r>
        </w:sdtContent>
      </w:sdt>
      <w:r w:rsidR="00C248DD" w:rsidRPr="00FD1B37">
        <w:rPr>
          <w:rFonts w:cs="Times New Roman"/>
          <w:color w:val="000000"/>
        </w:rPr>
        <w:t xml:space="preserve"> </w:t>
      </w:r>
      <w:r w:rsidRPr="00A0452C">
        <w:rPr>
          <w:rFonts w:cs="Times New Roman"/>
          <w:color w:val="000000"/>
        </w:rPr>
        <w:t>which stated that firm size can strengthen or weaken the relationship between capital intensity, profitability, and leverage on tax aggressiveness.</w:t>
      </w:r>
    </w:p>
    <w:p w14:paraId="1A8AB14D" w14:textId="77777777" w:rsidR="00A0452C" w:rsidRDefault="00A0452C" w:rsidP="00DE7595">
      <w:pPr>
        <w:spacing w:line="480" w:lineRule="auto"/>
        <w:ind w:firstLine="720"/>
        <w:jc w:val="both"/>
        <w:rPr>
          <w:rFonts w:cs="Times New Roman"/>
        </w:rPr>
      </w:pPr>
      <w:r w:rsidRPr="00A0452C">
        <w:rPr>
          <w:rFonts w:cs="Times New Roman"/>
        </w:rPr>
        <w:t>The role of firm size as a moderating variable in the relation between capital intensity, profitability, and leverage on tax aggressiveness is still not widely explored in previous studies, which presents a relevant research gap to be further investigated. This study was conducted on firms in the property and real estate sector listed on the Indonesia Stock Exchange (IDX) for the period 2020–2024.</w:t>
      </w:r>
    </w:p>
    <w:p w14:paraId="082760FD" w14:textId="30F29054" w:rsidR="0025335C" w:rsidRPr="00FD1B37" w:rsidRDefault="00473EF4" w:rsidP="00DE7595">
      <w:pPr>
        <w:spacing w:line="480" w:lineRule="auto"/>
        <w:ind w:firstLine="720"/>
        <w:jc w:val="both"/>
        <w:rPr>
          <w:rFonts w:cs="Times New Roman"/>
          <w:color w:val="000000"/>
        </w:rPr>
      </w:pPr>
      <w:r w:rsidRPr="00473EF4">
        <w:rPr>
          <w:rFonts w:cs="Times New Roman"/>
          <w:color w:val="000000"/>
        </w:rPr>
        <w:t>Based on the background and research gap that has been explained, this study addresses this issue under the title: “</w:t>
      </w:r>
      <w:r w:rsidRPr="00473EF4">
        <w:rPr>
          <w:rFonts w:cs="Times New Roman"/>
          <w:b/>
          <w:bCs/>
          <w:color w:val="000000"/>
        </w:rPr>
        <w:t>The Effect of Capital Intensity, Profitability, and Leverage on Tax Aggressiveness, with Firm Size as a Moderating Variable</w:t>
      </w:r>
      <w:r w:rsidRPr="00473EF4">
        <w:rPr>
          <w:rFonts w:cs="Times New Roman"/>
          <w:color w:val="000000"/>
        </w:rPr>
        <w:t>.”</w:t>
      </w:r>
    </w:p>
    <w:p w14:paraId="0970A9E2" w14:textId="0B46088D" w:rsidR="000A2C62" w:rsidRPr="00FD1B37" w:rsidRDefault="00773971" w:rsidP="000A2C62">
      <w:pPr>
        <w:pStyle w:val="Heading2"/>
        <w:numPr>
          <w:ilvl w:val="0"/>
          <w:numId w:val="5"/>
        </w:numPr>
        <w:spacing w:before="0" w:line="480" w:lineRule="auto"/>
        <w:ind w:left="170" w:hanging="170"/>
        <w:rPr>
          <w:rFonts w:cs="Times New Roman"/>
        </w:rPr>
      </w:pPr>
      <w:bookmarkStart w:id="15" w:name="_Toc226146237"/>
      <w:r>
        <w:rPr>
          <w:rFonts w:cs="Times New Roman"/>
        </w:rPr>
        <w:t>Problem Formulation</w:t>
      </w:r>
      <w:bookmarkEnd w:id="15"/>
    </w:p>
    <w:p w14:paraId="1DDE2333" w14:textId="1C1D2AB4" w:rsidR="00B0383C" w:rsidRPr="00FD1B37" w:rsidRDefault="0020322E" w:rsidP="000A2C62">
      <w:pPr>
        <w:spacing w:line="480" w:lineRule="auto"/>
        <w:ind w:firstLine="720"/>
        <w:jc w:val="both"/>
        <w:rPr>
          <w:rFonts w:cs="Times New Roman"/>
          <w:szCs w:val="24"/>
        </w:rPr>
      </w:pPr>
      <w:r w:rsidRPr="0020322E">
        <w:rPr>
          <w:rFonts w:cs="Times New Roman"/>
          <w:szCs w:val="24"/>
        </w:rPr>
        <w:t>Based on the background that has been presented, the problems to be discussed can be formulated as follows:</w:t>
      </w:r>
    </w:p>
    <w:p w14:paraId="6DF929AD" w14:textId="1B63BEEC" w:rsidR="00B0383C" w:rsidRPr="00FD1B37" w:rsidRDefault="0020322E" w:rsidP="00313ECA">
      <w:pPr>
        <w:pStyle w:val="ListParagraph"/>
        <w:numPr>
          <w:ilvl w:val="0"/>
          <w:numId w:val="2"/>
        </w:numPr>
        <w:spacing w:line="480" w:lineRule="auto"/>
        <w:ind w:left="360"/>
        <w:jc w:val="both"/>
        <w:rPr>
          <w:rFonts w:cs="Times New Roman"/>
          <w:szCs w:val="24"/>
        </w:rPr>
      </w:pPr>
      <w:r w:rsidRPr="0020322E">
        <w:rPr>
          <w:rFonts w:cs="Times New Roman"/>
          <w:szCs w:val="24"/>
        </w:rPr>
        <w:t>Does Capital Intensity Influence Tax Aggressiveness?</w:t>
      </w:r>
    </w:p>
    <w:p w14:paraId="0AC0BD00" w14:textId="072B2753" w:rsidR="00B0383C" w:rsidRPr="00FD1B37" w:rsidRDefault="0020322E" w:rsidP="00313ECA">
      <w:pPr>
        <w:pStyle w:val="ListParagraph"/>
        <w:numPr>
          <w:ilvl w:val="0"/>
          <w:numId w:val="2"/>
        </w:numPr>
        <w:spacing w:line="480" w:lineRule="auto"/>
        <w:ind w:left="360"/>
        <w:jc w:val="both"/>
        <w:rPr>
          <w:rFonts w:cs="Times New Roman"/>
          <w:szCs w:val="24"/>
        </w:rPr>
      </w:pPr>
      <w:r w:rsidRPr="0020322E">
        <w:rPr>
          <w:rFonts w:cs="Times New Roman"/>
          <w:szCs w:val="24"/>
        </w:rPr>
        <w:t xml:space="preserve">Does </w:t>
      </w:r>
      <w:r>
        <w:rPr>
          <w:rFonts w:cs="Times New Roman"/>
          <w:szCs w:val="24"/>
        </w:rPr>
        <w:t>Profitability</w:t>
      </w:r>
      <w:r w:rsidRPr="0020322E">
        <w:rPr>
          <w:rFonts w:cs="Times New Roman"/>
          <w:szCs w:val="24"/>
        </w:rPr>
        <w:t xml:space="preserve"> </w:t>
      </w:r>
      <w:r>
        <w:rPr>
          <w:rFonts w:cs="Times New Roman"/>
          <w:szCs w:val="24"/>
        </w:rPr>
        <w:t>I</w:t>
      </w:r>
      <w:r w:rsidRPr="0020322E">
        <w:rPr>
          <w:rFonts w:cs="Times New Roman"/>
          <w:szCs w:val="24"/>
        </w:rPr>
        <w:t>nfluence Tax Aggressiveness?</w:t>
      </w:r>
    </w:p>
    <w:p w14:paraId="003684F6" w14:textId="58923DCE" w:rsidR="00CD1281" w:rsidRPr="00FD1B37" w:rsidRDefault="0020322E" w:rsidP="00313ECA">
      <w:pPr>
        <w:pStyle w:val="ListParagraph"/>
        <w:numPr>
          <w:ilvl w:val="0"/>
          <w:numId w:val="2"/>
        </w:numPr>
        <w:spacing w:line="480" w:lineRule="auto"/>
        <w:ind w:left="360"/>
        <w:jc w:val="both"/>
        <w:rPr>
          <w:rFonts w:cs="Times New Roman"/>
          <w:szCs w:val="24"/>
        </w:rPr>
      </w:pPr>
      <w:r w:rsidRPr="0020322E">
        <w:rPr>
          <w:rFonts w:cs="Times New Roman"/>
          <w:szCs w:val="24"/>
        </w:rPr>
        <w:t xml:space="preserve">Does </w:t>
      </w:r>
      <w:r>
        <w:rPr>
          <w:rFonts w:cs="Times New Roman"/>
          <w:szCs w:val="24"/>
        </w:rPr>
        <w:t>Leverage</w:t>
      </w:r>
      <w:r w:rsidRPr="0020322E">
        <w:rPr>
          <w:rFonts w:cs="Times New Roman"/>
          <w:szCs w:val="24"/>
        </w:rPr>
        <w:t xml:space="preserve"> Influence Tax Aggressiveness?</w:t>
      </w:r>
    </w:p>
    <w:p w14:paraId="1F1F52E3" w14:textId="6F3AF4D8" w:rsidR="00B0383C" w:rsidRPr="00FD1B37" w:rsidRDefault="0020322E" w:rsidP="00313ECA">
      <w:pPr>
        <w:pStyle w:val="ListParagraph"/>
        <w:numPr>
          <w:ilvl w:val="0"/>
          <w:numId w:val="2"/>
        </w:numPr>
        <w:spacing w:line="480" w:lineRule="auto"/>
        <w:ind w:left="360"/>
        <w:jc w:val="both"/>
        <w:rPr>
          <w:rFonts w:cs="Times New Roman"/>
          <w:szCs w:val="24"/>
        </w:rPr>
      </w:pPr>
      <w:r w:rsidRPr="0020322E">
        <w:rPr>
          <w:rFonts w:cs="Times New Roman"/>
          <w:szCs w:val="24"/>
        </w:rPr>
        <w:t xml:space="preserve">Does </w:t>
      </w:r>
      <w:r>
        <w:rPr>
          <w:rFonts w:cs="Times New Roman"/>
          <w:szCs w:val="24"/>
        </w:rPr>
        <w:t>F</w:t>
      </w:r>
      <w:r w:rsidRPr="0020322E">
        <w:rPr>
          <w:rFonts w:cs="Times New Roman"/>
          <w:szCs w:val="24"/>
        </w:rPr>
        <w:t xml:space="preserve">irm </w:t>
      </w:r>
      <w:r>
        <w:rPr>
          <w:rFonts w:cs="Times New Roman"/>
          <w:szCs w:val="24"/>
        </w:rPr>
        <w:t>S</w:t>
      </w:r>
      <w:r w:rsidRPr="0020322E">
        <w:rPr>
          <w:rFonts w:cs="Times New Roman"/>
          <w:szCs w:val="24"/>
        </w:rPr>
        <w:t xml:space="preserve">ize moderate the effect of </w:t>
      </w:r>
      <w:r>
        <w:rPr>
          <w:rFonts w:cs="Times New Roman"/>
          <w:szCs w:val="24"/>
        </w:rPr>
        <w:t>C</w:t>
      </w:r>
      <w:r w:rsidRPr="0020322E">
        <w:rPr>
          <w:rFonts w:cs="Times New Roman"/>
          <w:szCs w:val="24"/>
        </w:rPr>
        <w:t xml:space="preserve">apital </w:t>
      </w:r>
      <w:r>
        <w:rPr>
          <w:rFonts w:cs="Times New Roman"/>
          <w:szCs w:val="24"/>
        </w:rPr>
        <w:t>I</w:t>
      </w:r>
      <w:r w:rsidRPr="0020322E">
        <w:rPr>
          <w:rFonts w:cs="Times New Roman"/>
          <w:szCs w:val="24"/>
        </w:rPr>
        <w:t xml:space="preserve">ntensity on </w:t>
      </w:r>
      <w:r>
        <w:rPr>
          <w:rFonts w:cs="Times New Roman"/>
          <w:szCs w:val="24"/>
        </w:rPr>
        <w:t>T</w:t>
      </w:r>
      <w:r w:rsidRPr="0020322E">
        <w:rPr>
          <w:rFonts w:cs="Times New Roman"/>
          <w:szCs w:val="24"/>
        </w:rPr>
        <w:t xml:space="preserve">ax </w:t>
      </w:r>
      <w:r>
        <w:rPr>
          <w:rFonts w:cs="Times New Roman"/>
          <w:szCs w:val="24"/>
        </w:rPr>
        <w:t>A</w:t>
      </w:r>
      <w:r w:rsidRPr="0020322E">
        <w:rPr>
          <w:rFonts w:cs="Times New Roman"/>
          <w:szCs w:val="24"/>
        </w:rPr>
        <w:t>ggressiveness?</w:t>
      </w:r>
    </w:p>
    <w:p w14:paraId="2DA347A1" w14:textId="5F40159C" w:rsidR="00127473" w:rsidRPr="0020322E" w:rsidRDefault="0020322E" w:rsidP="0020322E">
      <w:pPr>
        <w:pStyle w:val="ListParagraph"/>
        <w:numPr>
          <w:ilvl w:val="0"/>
          <w:numId w:val="2"/>
        </w:numPr>
        <w:spacing w:line="480" w:lineRule="auto"/>
        <w:ind w:left="360"/>
        <w:jc w:val="both"/>
        <w:rPr>
          <w:rFonts w:cs="Times New Roman"/>
          <w:szCs w:val="24"/>
        </w:rPr>
      </w:pPr>
      <w:r w:rsidRPr="0020322E">
        <w:rPr>
          <w:rFonts w:cs="Times New Roman"/>
          <w:szCs w:val="24"/>
        </w:rPr>
        <w:t xml:space="preserve">Does </w:t>
      </w:r>
      <w:r>
        <w:rPr>
          <w:rFonts w:cs="Times New Roman"/>
          <w:szCs w:val="24"/>
        </w:rPr>
        <w:t>F</w:t>
      </w:r>
      <w:r w:rsidRPr="0020322E">
        <w:rPr>
          <w:rFonts w:cs="Times New Roman"/>
          <w:szCs w:val="24"/>
        </w:rPr>
        <w:t xml:space="preserve">irm </w:t>
      </w:r>
      <w:r>
        <w:rPr>
          <w:rFonts w:cs="Times New Roman"/>
          <w:szCs w:val="24"/>
        </w:rPr>
        <w:t>S</w:t>
      </w:r>
      <w:r w:rsidRPr="0020322E">
        <w:rPr>
          <w:rFonts w:cs="Times New Roman"/>
          <w:szCs w:val="24"/>
        </w:rPr>
        <w:t xml:space="preserve">ize moderate the effect of </w:t>
      </w:r>
      <w:r>
        <w:rPr>
          <w:rFonts w:cs="Times New Roman"/>
          <w:szCs w:val="24"/>
        </w:rPr>
        <w:t>Profitability</w:t>
      </w:r>
      <w:r w:rsidRPr="0020322E">
        <w:rPr>
          <w:rFonts w:cs="Times New Roman"/>
          <w:szCs w:val="24"/>
        </w:rPr>
        <w:t xml:space="preserve"> on </w:t>
      </w:r>
      <w:r>
        <w:rPr>
          <w:rFonts w:cs="Times New Roman"/>
          <w:szCs w:val="24"/>
        </w:rPr>
        <w:t>T</w:t>
      </w:r>
      <w:r w:rsidRPr="0020322E">
        <w:rPr>
          <w:rFonts w:cs="Times New Roman"/>
          <w:szCs w:val="24"/>
        </w:rPr>
        <w:t xml:space="preserve">ax </w:t>
      </w:r>
      <w:r>
        <w:rPr>
          <w:rFonts w:cs="Times New Roman"/>
          <w:szCs w:val="24"/>
        </w:rPr>
        <w:t>A</w:t>
      </w:r>
      <w:r w:rsidRPr="0020322E">
        <w:rPr>
          <w:rFonts w:cs="Times New Roman"/>
          <w:szCs w:val="24"/>
        </w:rPr>
        <w:t>ggressiveness?</w:t>
      </w:r>
    </w:p>
    <w:p w14:paraId="65F1997E" w14:textId="72FA5A49" w:rsidR="00CD1281" w:rsidRPr="0020322E" w:rsidRDefault="0020322E" w:rsidP="0020322E">
      <w:pPr>
        <w:pStyle w:val="ListParagraph"/>
        <w:numPr>
          <w:ilvl w:val="0"/>
          <w:numId w:val="2"/>
        </w:numPr>
        <w:spacing w:line="480" w:lineRule="auto"/>
        <w:ind w:left="360"/>
        <w:jc w:val="both"/>
        <w:rPr>
          <w:rFonts w:cs="Times New Roman"/>
          <w:szCs w:val="24"/>
        </w:rPr>
      </w:pPr>
      <w:r w:rsidRPr="0020322E">
        <w:rPr>
          <w:rFonts w:cs="Times New Roman"/>
          <w:szCs w:val="24"/>
        </w:rPr>
        <w:t xml:space="preserve">Does </w:t>
      </w:r>
      <w:r>
        <w:rPr>
          <w:rFonts w:cs="Times New Roman"/>
          <w:szCs w:val="24"/>
        </w:rPr>
        <w:t>F</w:t>
      </w:r>
      <w:r w:rsidRPr="0020322E">
        <w:rPr>
          <w:rFonts w:cs="Times New Roman"/>
          <w:szCs w:val="24"/>
        </w:rPr>
        <w:t xml:space="preserve">irm </w:t>
      </w:r>
      <w:r>
        <w:rPr>
          <w:rFonts w:cs="Times New Roman"/>
          <w:szCs w:val="24"/>
        </w:rPr>
        <w:t>S</w:t>
      </w:r>
      <w:r w:rsidRPr="0020322E">
        <w:rPr>
          <w:rFonts w:cs="Times New Roman"/>
          <w:szCs w:val="24"/>
        </w:rPr>
        <w:t xml:space="preserve">ize moderate the effect of </w:t>
      </w:r>
      <w:r>
        <w:rPr>
          <w:rFonts w:cs="Times New Roman"/>
          <w:szCs w:val="24"/>
        </w:rPr>
        <w:t>Leverage</w:t>
      </w:r>
      <w:r w:rsidRPr="0020322E">
        <w:rPr>
          <w:rFonts w:cs="Times New Roman"/>
          <w:szCs w:val="24"/>
        </w:rPr>
        <w:t xml:space="preserve"> on </w:t>
      </w:r>
      <w:r>
        <w:rPr>
          <w:rFonts w:cs="Times New Roman"/>
          <w:szCs w:val="24"/>
        </w:rPr>
        <w:t>T</w:t>
      </w:r>
      <w:r w:rsidRPr="0020322E">
        <w:rPr>
          <w:rFonts w:cs="Times New Roman"/>
          <w:szCs w:val="24"/>
        </w:rPr>
        <w:t xml:space="preserve">ax </w:t>
      </w:r>
      <w:r>
        <w:rPr>
          <w:rFonts w:cs="Times New Roman"/>
          <w:szCs w:val="24"/>
        </w:rPr>
        <w:t>A</w:t>
      </w:r>
      <w:r w:rsidRPr="0020322E">
        <w:rPr>
          <w:rFonts w:cs="Times New Roman"/>
          <w:szCs w:val="24"/>
        </w:rPr>
        <w:t>ggressiveness?</w:t>
      </w:r>
    </w:p>
    <w:p w14:paraId="13B2C275" w14:textId="0CCF86C3" w:rsidR="000A2C62" w:rsidRPr="00FD1B37" w:rsidRDefault="00773971" w:rsidP="000A2C62">
      <w:pPr>
        <w:pStyle w:val="Heading2"/>
        <w:numPr>
          <w:ilvl w:val="0"/>
          <w:numId w:val="5"/>
        </w:numPr>
        <w:spacing w:before="0" w:line="480" w:lineRule="auto"/>
        <w:ind w:left="170" w:hanging="170"/>
        <w:rPr>
          <w:rFonts w:cs="Times New Roman"/>
        </w:rPr>
      </w:pPr>
      <w:bookmarkStart w:id="16" w:name="_Toc226146238"/>
      <w:r>
        <w:rPr>
          <w:rFonts w:cs="Times New Roman"/>
        </w:rPr>
        <w:lastRenderedPageBreak/>
        <w:t>Research Objectives</w:t>
      </w:r>
      <w:bookmarkEnd w:id="16"/>
    </w:p>
    <w:p w14:paraId="3C6F4008" w14:textId="6CDB5EC9" w:rsidR="00B0383C" w:rsidRPr="00FD1B37" w:rsidRDefault="00750C06" w:rsidP="00A60157">
      <w:pPr>
        <w:keepNext/>
        <w:spacing w:line="480" w:lineRule="auto"/>
        <w:ind w:firstLine="720"/>
        <w:jc w:val="both"/>
        <w:rPr>
          <w:rFonts w:cs="Times New Roman"/>
          <w:szCs w:val="24"/>
        </w:rPr>
      </w:pPr>
      <w:r w:rsidRPr="00750C06">
        <w:rPr>
          <w:rFonts w:cs="Times New Roman"/>
          <w:szCs w:val="24"/>
        </w:rPr>
        <w:t>This study has the following objectives:</w:t>
      </w:r>
    </w:p>
    <w:p w14:paraId="12F83512" w14:textId="1DEA2E8C" w:rsidR="00B0383C" w:rsidRPr="00FD1B37" w:rsidRDefault="00750C06" w:rsidP="00313ECA">
      <w:pPr>
        <w:pStyle w:val="ListParagraph"/>
        <w:keepNext/>
        <w:numPr>
          <w:ilvl w:val="0"/>
          <w:numId w:val="3"/>
        </w:numPr>
        <w:spacing w:line="480" w:lineRule="auto"/>
        <w:ind w:left="360"/>
        <w:jc w:val="both"/>
        <w:rPr>
          <w:rFonts w:cs="Times New Roman"/>
        </w:rPr>
      </w:pPr>
      <w:r w:rsidRPr="00750C06">
        <w:rPr>
          <w:rFonts w:cs="Times New Roman"/>
        </w:rPr>
        <w:t>Examining the Effect of Capital Intensity on Tax Aggressiveness.</w:t>
      </w:r>
    </w:p>
    <w:p w14:paraId="5AF93936" w14:textId="0596DF1D" w:rsidR="00DA6622" w:rsidRPr="00FD1B37" w:rsidRDefault="00750C06" w:rsidP="00313ECA">
      <w:pPr>
        <w:pStyle w:val="ListParagraph"/>
        <w:numPr>
          <w:ilvl w:val="0"/>
          <w:numId w:val="3"/>
        </w:numPr>
        <w:spacing w:line="480" w:lineRule="auto"/>
        <w:ind w:left="360"/>
        <w:jc w:val="both"/>
        <w:rPr>
          <w:rFonts w:cs="Times New Roman"/>
        </w:rPr>
      </w:pPr>
      <w:r w:rsidRPr="00750C06">
        <w:rPr>
          <w:rFonts w:cs="Times New Roman"/>
        </w:rPr>
        <w:t xml:space="preserve">Examining the Effect of </w:t>
      </w:r>
      <w:r>
        <w:rPr>
          <w:rFonts w:cs="Times New Roman"/>
        </w:rPr>
        <w:t xml:space="preserve">Profitability </w:t>
      </w:r>
      <w:r w:rsidRPr="00750C06">
        <w:rPr>
          <w:rFonts w:cs="Times New Roman"/>
        </w:rPr>
        <w:t>on Tax Aggressiveness.</w:t>
      </w:r>
    </w:p>
    <w:p w14:paraId="1AA18FDE" w14:textId="23141980" w:rsidR="00106C81" w:rsidRPr="00FD1B37" w:rsidRDefault="00750C06" w:rsidP="00313ECA">
      <w:pPr>
        <w:pStyle w:val="ListParagraph"/>
        <w:numPr>
          <w:ilvl w:val="0"/>
          <w:numId w:val="3"/>
        </w:numPr>
        <w:spacing w:line="480" w:lineRule="auto"/>
        <w:ind w:left="360"/>
        <w:jc w:val="both"/>
        <w:rPr>
          <w:rFonts w:cs="Times New Roman"/>
        </w:rPr>
      </w:pPr>
      <w:r w:rsidRPr="00750C06">
        <w:rPr>
          <w:rFonts w:cs="Times New Roman"/>
        </w:rPr>
        <w:t xml:space="preserve">Examining the Effect of </w:t>
      </w:r>
      <w:r>
        <w:rPr>
          <w:rFonts w:cs="Times New Roman"/>
        </w:rPr>
        <w:t xml:space="preserve">Leverage </w:t>
      </w:r>
      <w:r w:rsidRPr="00750C06">
        <w:rPr>
          <w:rFonts w:cs="Times New Roman"/>
        </w:rPr>
        <w:t>on Tax Aggressiveness.</w:t>
      </w:r>
    </w:p>
    <w:p w14:paraId="6A081C63" w14:textId="13B388AA" w:rsidR="00B0383C" w:rsidRPr="00FD1B37" w:rsidRDefault="00750C06" w:rsidP="00313ECA">
      <w:pPr>
        <w:pStyle w:val="ListParagraph"/>
        <w:numPr>
          <w:ilvl w:val="0"/>
          <w:numId w:val="3"/>
        </w:numPr>
        <w:spacing w:line="480" w:lineRule="auto"/>
        <w:ind w:left="360"/>
        <w:jc w:val="both"/>
        <w:rPr>
          <w:rFonts w:cs="Times New Roman"/>
        </w:rPr>
      </w:pPr>
      <w:r w:rsidRPr="00750C06">
        <w:rPr>
          <w:rFonts w:cs="Times New Roman"/>
        </w:rPr>
        <w:t xml:space="preserve">Examining the role of </w:t>
      </w:r>
      <w:r>
        <w:rPr>
          <w:rFonts w:cs="Times New Roman"/>
        </w:rPr>
        <w:t>F</w:t>
      </w:r>
      <w:r w:rsidRPr="00750C06">
        <w:rPr>
          <w:rFonts w:cs="Times New Roman"/>
        </w:rPr>
        <w:t xml:space="preserve">irm </w:t>
      </w:r>
      <w:r>
        <w:rPr>
          <w:rFonts w:cs="Times New Roman"/>
        </w:rPr>
        <w:t>S</w:t>
      </w:r>
      <w:r w:rsidRPr="00750C06">
        <w:rPr>
          <w:rFonts w:cs="Times New Roman"/>
        </w:rPr>
        <w:t xml:space="preserve">ize in moderating the effect of </w:t>
      </w:r>
      <w:r>
        <w:rPr>
          <w:rFonts w:cs="Times New Roman"/>
        </w:rPr>
        <w:t>C</w:t>
      </w:r>
      <w:r w:rsidRPr="00750C06">
        <w:rPr>
          <w:rFonts w:cs="Times New Roman"/>
        </w:rPr>
        <w:t xml:space="preserve">apital </w:t>
      </w:r>
      <w:r>
        <w:rPr>
          <w:rFonts w:cs="Times New Roman"/>
        </w:rPr>
        <w:t>I</w:t>
      </w:r>
      <w:r w:rsidRPr="00750C06">
        <w:rPr>
          <w:rFonts w:cs="Times New Roman"/>
        </w:rPr>
        <w:t xml:space="preserve">ntensity on </w:t>
      </w:r>
      <w:r>
        <w:rPr>
          <w:rFonts w:cs="Times New Roman"/>
        </w:rPr>
        <w:t>T</w:t>
      </w:r>
      <w:r w:rsidRPr="00750C06">
        <w:rPr>
          <w:rFonts w:cs="Times New Roman"/>
        </w:rPr>
        <w:t xml:space="preserve">ax </w:t>
      </w:r>
      <w:r>
        <w:rPr>
          <w:rFonts w:cs="Times New Roman"/>
        </w:rPr>
        <w:t>A</w:t>
      </w:r>
      <w:r w:rsidRPr="00750C06">
        <w:rPr>
          <w:rFonts w:cs="Times New Roman"/>
        </w:rPr>
        <w:t>ggressiveness.</w:t>
      </w:r>
    </w:p>
    <w:p w14:paraId="259684FC" w14:textId="210EBF4D" w:rsidR="00DA6622" w:rsidRPr="00750C06" w:rsidRDefault="00750C06" w:rsidP="00750C06">
      <w:pPr>
        <w:pStyle w:val="ListParagraph"/>
        <w:numPr>
          <w:ilvl w:val="0"/>
          <w:numId w:val="3"/>
        </w:numPr>
        <w:spacing w:line="480" w:lineRule="auto"/>
        <w:ind w:left="360"/>
        <w:jc w:val="both"/>
        <w:rPr>
          <w:rFonts w:cs="Times New Roman"/>
        </w:rPr>
      </w:pPr>
      <w:r w:rsidRPr="00750C06">
        <w:rPr>
          <w:rFonts w:cs="Times New Roman"/>
        </w:rPr>
        <w:t xml:space="preserve">Examining the role of </w:t>
      </w:r>
      <w:r>
        <w:rPr>
          <w:rFonts w:cs="Times New Roman"/>
        </w:rPr>
        <w:t>F</w:t>
      </w:r>
      <w:r w:rsidRPr="00750C06">
        <w:rPr>
          <w:rFonts w:cs="Times New Roman"/>
        </w:rPr>
        <w:t xml:space="preserve">irm </w:t>
      </w:r>
      <w:r>
        <w:rPr>
          <w:rFonts w:cs="Times New Roman"/>
        </w:rPr>
        <w:t>S</w:t>
      </w:r>
      <w:r w:rsidRPr="00750C06">
        <w:rPr>
          <w:rFonts w:cs="Times New Roman"/>
        </w:rPr>
        <w:t xml:space="preserve">ize in moderating the effect of </w:t>
      </w:r>
      <w:r>
        <w:rPr>
          <w:rFonts w:cs="Times New Roman"/>
        </w:rPr>
        <w:t>Profitability</w:t>
      </w:r>
      <w:r w:rsidRPr="00750C06">
        <w:rPr>
          <w:rFonts w:cs="Times New Roman"/>
        </w:rPr>
        <w:t xml:space="preserve"> on </w:t>
      </w:r>
      <w:r>
        <w:rPr>
          <w:rFonts w:cs="Times New Roman"/>
        </w:rPr>
        <w:t>T</w:t>
      </w:r>
      <w:r w:rsidRPr="00750C06">
        <w:rPr>
          <w:rFonts w:cs="Times New Roman"/>
        </w:rPr>
        <w:t xml:space="preserve">ax </w:t>
      </w:r>
      <w:r>
        <w:rPr>
          <w:rFonts w:cs="Times New Roman"/>
        </w:rPr>
        <w:t>A</w:t>
      </w:r>
      <w:r w:rsidRPr="00750C06">
        <w:rPr>
          <w:rFonts w:cs="Times New Roman"/>
        </w:rPr>
        <w:t>ggressiveness.</w:t>
      </w:r>
    </w:p>
    <w:p w14:paraId="46BD5D20" w14:textId="5D41BC69" w:rsidR="00317891" w:rsidRPr="00750C06" w:rsidRDefault="00750C06" w:rsidP="00750C06">
      <w:pPr>
        <w:pStyle w:val="ListParagraph"/>
        <w:numPr>
          <w:ilvl w:val="0"/>
          <w:numId w:val="3"/>
        </w:numPr>
        <w:spacing w:line="480" w:lineRule="auto"/>
        <w:ind w:left="360"/>
        <w:jc w:val="both"/>
        <w:rPr>
          <w:rFonts w:cs="Times New Roman"/>
        </w:rPr>
      </w:pPr>
      <w:r w:rsidRPr="00750C06">
        <w:rPr>
          <w:rFonts w:cs="Times New Roman"/>
        </w:rPr>
        <w:t xml:space="preserve">Examining the role of </w:t>
      </w:r>
      <w:r>
        <w:rPr>
          <w:rFonts w:cs="Times New Roman"/>
        </w:rPr>
        <w:t>F</w:t>
      </w:r>
      <w:r w:rsidRPr="00750C06">
        <w:rPr>
          <w:rFonts w:cs="Times New Roman"/>
        </w:rPr>
        <w:t xml:space="preserve">irm </w:t>
      </w:r>
      <w:r>
        <w:rPr>
          <w:rFonts w:cs="Times New Roman"/>
        </w:rPr>
        <w:t>S</w:t>
      </w:r>
      <w:r w:rsidRPr="00750C06">
        <w:rPr>
          <w:rFonts w:cs="Times New Roman"/>
        </w:rPr>
        <w:t xml:space="preserve">ize in moderating the effect of </w:t>
      </w:r>
      <w:r>
        <w:rPr>
          <w:rFonts w:cs="Times New Roman"/>
        </w:rPr>
        <w:t>Leverage</w:t>
      </w:r>
      <w:r w:rsidRPr="00750C06">
        <w:rPr>
          <w:rFonts w:cs="Times New Roman"/>
        </w:rPr>
        <w:t xml:space="preserve"> on </w:t>
      </w:r>
      <w:r>
        <w:rPr>
          <w:rFonts w:cs="Times New Roman"/>
        </w:rPr>
        <w:t>T</w:t>
      </w:r>
      <w:r w:rsidRPr="00750C06">
        <w:rPr>
          <w:rFonts w:cs="Times New Roman"/>
        </w:rPr>
        <w:t xml:space="preserve">ax </w:t>
      </w:r>
      <w:r>
        <w:rPr>
          <w:rFonts w:cs="Times New Roman"/>
        </w:rPr>
        <w:t>A</w:t>
      </w:r>
      <w:r w:rsidRPr="00750C06">
        <w:rPr>
          <w:rFonts w:cs="Times New Roman"/>
        </w:rPr>
        <w:t>ggressiveness.</w:t>
      </w:r>
    </w:p>
    <w:p w14:paraId="3C6CC516" w14:textId="749ADF31" w:rsidR="00721A73" w:rsidRPr="00FD1B37" w:rsidRDefault="00773971" w:rsidP="00721A73">
      <w:pPr>
        <w:pStyle w:val="Heading2"/>
        <w:numPr>
          <w:ilvl w:val="0"/>
          <w:numId w:val="5"/>
        </w:numPr>
        <w:spacing w:before="0" w:line="480" w:lineRule="auto"/>
        <w:ind w:left="170" w:hanging="170"/>
        <w:rPr>
          <w:rFonts w:cs="Times New Roman"/>
        </w:rPr>
      </w:pPr>
      <w:bookmarkStart w:id="17" w:name="_Toc226146239"/>
      <w:r>
        <w:rPr>
          <w:rFonts w:cs="Times New Roman"/>
        </w:rPr>
        <w:t>Research Benefits</w:t>
      </w:r>
      <w:bookmarkEnd w:id="17"/>
    </w:p>
    <w:p w14:paraId="1AF51E87" w14:textId="3189E829" w:rsidR="00C722E1" w:rsidRPr="00FD1B37" w:rsidRDefault="00206782" w:rsidP="00A60157">
      <w:pPr>
        <w:spacing w:line="480" w:lineRule="auto"/>
        <w:ind w:firstLine="720"/>
        <w:jc w:val="both"/>
        <w:rPr>
          <w:rFonts w:cs="Times New Roman"/>
          <w:szCs w:val="24"/>
        </w:rPr>
      </w:pPr>
      <w:r w:rsidRPr="00206782">
        <w:rPr>
          <w:rFonts w:cs="Times New Roman"/>
          <w:szCs w:val="24"/>
        </w:rPr>
        <w:t>This study is expected to provide the following benefits:</w:t>
      </w:r>
    </w:p>
    <w:p w14:paraId="1EA7AC95" w14:textId="0D48F3CE" w:rsidR="00C02014" w:rsidRPr="00FD1B37" w:rsidRDefault="00773971" w:rsidP="001172CA">
      <w:pPr>
        <w:pStyle w:val="Heading3"/>
        <w:numPr>
          <w:ilvl w:val="0"/>
          <w:numId w:val="43"/>
        </w:numPr>
        <w:spacing w:before="0" w:line="480" w:lineRule="auto"/>
        <w:rPr>
          <w:szCs w:val="24"/>
        </w:rPr>
      </w:pPr>
      <w:bookmarkStart w:id="18" w:name="_Toc226146240"/>
      <w:r>
        <w:t>Theoretical Benefits</w:t>
      </w:r>
      <w:bookmarkEnd w:id="18"/>
    </w:p>
    <w:p w14:paraId="3C672DE9" w14:textId="0A7B485A" w:rsidR="00C722E1" w:rsidRPr="00FD1B37" w:rsidRDefault="00257580" w:rsidP="001172CA">
      <w:pPr>
        <w:spacing w:line="480" w:lineRule="auto"/>
        <w:ind w:firstLine="720"/>
        <w:jc w:val="both"/>
        <w:rPr>
          <w:rFonts w:cs="Times New Roman"/>
        </w:rPr>
      </w:pPr>
      <w:r w:rsidRPr="00257580">
        <w:rPr>
          <w:rFonts w:cs="Times New Roman"/>
        </w:rPr>
        <w:t xml:space="preserve">This </w:t>
      </w:r>
      <w:r>
        <w:rPr>
          <w:rFonts w:cs="Times New Roman"/>
        </w:rPr>
        <w:t xml:space="preserve">research </w:t>
      </w:r>
      <w:r w:rsidRPr="00257580">
        <w:rPr>
          <w:rFonts w:cs="Times New Roman"/>
        </w:rPr>
        <w:t>is expected to contribute to furthering knowledge and understanding, as well as contributing to the development of accounting principles regarding the effects of capital intensity, profitability, and leverage on tax aggressiveness, and the role of firm size as a moderating variable in mitigating conflicts.</w:t>
      </w:r>
    </w:p>
    <w:p w14:paraId="3FDFCBEC" w14:textId="0DED09A6" w:rsidR="00F06860" w:rsidRPr="00FD1B37" w:rsidRDefault="00E15641" w:rsidP="002E3555">
      <w:pPr>
        <w:pStyle w:val="Heading3"/>
        <w:numPr>
          <w:ilvl w:val="0"/>
          <w:numId w:val="43"/>
        </w:numPr>
        <w:spacing w:before="0" w:line="480" w:lineRule="auto"/>
        <w:rPr>
          <w:rFonts w:cs="Times New Roman"/>
        </w:rPr>
      </w:pPr>
      <w:bookmarkStart w:id="19" w:name="_Toc226146241"/>
      <w:r w:rsidRPr="001172CA">
        <w:lastRenderedPageBreak/>
        <w:t>Practical</w:t>
      </w:r>
      <w:r>
        <w:rPr>
          <w:rFonts w:cs="Times New Roman"/>
        </w:rPr>
        <w:t xml:space="preserve"> Benefits</w:t>
      </w:r>
      <w:bookmarkEnd w:id="19"/>
    </w:p>
    <w:p w14:paraId="4263AC9E" w14:textId="03CA6701" w:rsidR="00A125C3" w:rsidRPr="00FD1B37" w:rsidRDefault="00257580" w:rsidP="002E3555">
      <w:pPr>
        <w:keepNext/>
        <w:keepLines/>
        <w:spacing w:line="480" w:lineRule="auto"/>
        <w:ind w:firstLine="357"/>
        <w:jc w:val="both"/>
        <w:rPr>
          <w:rFonts w:cs="Times New Roman"/>
        </w:rPr>
        <w:sectPr w:rsidR="00A125C3" w:rsidRPr="00FD1B37" w:rsidSect="0004524D">
          <w:headerReference w:type="default" r:id="rId18"/>
          <w:footerReference w:type="default" r:id="rId19"/>
          <w:headerReference w:type="first" r:id="rId20"/>
          <w:footerReference w:type="first" r:id="rId21"/>
          <w:pgSz w:w="11906" w:h="16838"/>
          <w:pgMar w:top="2268" w:right="1701" w:bottom="1701" w:left="2268" w:header="709" w:footer="709" w:gutter="0"/>
          <w:pgNumType w:start="1"/>
          <w:cols w:space="708"/>
          <w:titlePg/>
          <w:docGrid w:linePitch="360"/>
        </w:sectPr>
      </w:pPr>
      <w:r w:rsidRPr="00257580">
        <w:rPr>
          <w:rFonts w:cs="Times New Roman"/>
        </w:rPr>
        <w:t xml:space="preserve">This </w:t>
      </w:r>
      <w:r>
        <w:rPr>
          <w:rFonts w:cs="Times New Roman"/>
        </w:rPr>
        <w:t>research</w:t>
      </w:r>
      <w:r w:rsidRPr="00257580">
        <w:rPr>
          <w:rFonts w:cs="Times New Roman"/>
        </w:rPr>
        <w:t xml:space="preserve"> is expected to contribute to the empirical evidence regarding the role of firm size as a moderating variable in the relationship between capital intensity, profitability, leverage, and tax aggressiveness, particularly in the context of emerging markets such as Indonesia.</w:t>
      </w:r>
    </w:p>
    <w:p w14:paraId="22F66008" w14:textId="2CB066C7" w:rsidR="0024759F" w:rsidRPr="00FD1B37" w:rsidRDefault="00E15641" w:rsidP="007C2007">
      <w:pPr>
        <w:pStyle w:val="Heading1"/>
        <w:spacing w:line="480" w:lineRule="auto"/>
        <w:jc w:val="center"/>
        <w:rPr>
          <w:rFonts w:cs="Times New Roman"/>
          <w:bCs/>
          <w:szCs w:val="24"/>
        </w:rPr>
      </w:pPr>
      <w:bookmarkStart w:id="20" w:name="_Toc226146242"/>
      <w:r>
        <w:rPr>
          <w:rFonts w:cs="Times New Roman"/>
          <w:bCs/>
          <w:szCs w:val="24"/>
        </w:rPr>
        <w:lastRenderedPageBreak/>
        <w:t>CHAPTER</w:t>
      </w:r>
      <w:r w:rsidR="0024759F" w:rsidRPr="00FD1B37">
        <w:rPr>
          <w:rFonts w:cs="Times New Roman"/>
          <w:bCs/>
          <w:szCs w:val="24"/>
        </w:rPr>
        <w:t xml:space="preserve"> II</w:t>
      </w:r>
      <w:r w:rsidR="0024759F" w:rsidRPr="00FD1B37">
        <w:rPr>
          <w:rFonts w:cs="Times New Roman"/>
          <w:bCs/>
          <w:szCs w:val="24"/>
        </w:rPr>
        <w:br/>
      </w:r>
      <w:r>
        <w:rPr>
          <w:rFonts w:cs="Times New Roman"/>
          <w:bCs/>
          <w:szCs w:val="24"/>
        </w:rPr>
        <w:t>LITERATURE REVIEW</w:t>
      </w:r>
      <w:bookmarkEnd w:id="20"/>
    </w:p>
    <w:p w14:paraId="63C5C044" w14:textId="4EE1A1BA" w:rsidR="0024759F" w:rsidRPr="00FD1B37" w:rsidRDefault="0001126A" w:rsidP="005F3EB1">
      <w:pPr>
        <w:pStyle w:val="Heading2"/>
        <w:numPr>
          <w:ilvl w:val="0"/>
          <w:numId w:val="24"/>
        </w:numPr>
        <w:spacing w:before="0" w:line="480" w:lineRule="auto"/>
        <w:ind w:left="170" w:hanging="170"/>
        <w:rPr>
          <w:rFonts w:cs="Times New Roman"/>
        </w:rPr>
      </w:pPr>
      <w:bookmarkStart w:id="21" w:name="_Toc226146243"/>
      <w:r>
        <w:rPr>
          <w:rFonts w:cs="Times New Roman"/>
        </w:rPr>
        <w:t>Theoretical Framework</w:t>
      </w:r>
      <w:bookmarkEnd w:id="21"/>
    </w:p>
    <w:p w14:paraId="3C35539A" w14:textId="2E27B5C9" w:rsidR="00786FDD" w:rsidRPr="00FD1B37" w:rsidRDefault="0001126A" w:rsidP="00E77579">
      <w:pPr>
        <w:pStyle w:val="Heading3"/>
        <w:numPr>
          <w:ilvl w:val="0"/>
          <w:numId w:val="6"/>
        </w:numPr>
        <w:spacing w:before="0" w:line="480" w:lineRule="auto"/>
        <w:ind w:left="360"/>
        <w:rPr>
          <w:rFonts w:cs="Times New Roman"/>
        </w:rPr>
      </w:pPr>
      <w:bookmarkStart w:id="22" w:name="_Toc226146244"/>
      <w:r>
        <w:rPr>
          <w:rFonts w:cs="Times New Roman"/>
        </w:rPr>
        <w:t>Agency Theory</w:t>
      </w:r>
      <w:bookmarkEnd w:id="22"/>
    </w:p>
    <w:p w14:paraId="71CDCFB0" w14:textId="739C517C" w:rsidR="009F7C09" w:rsidRPr="00FD1B37" w:rsidRDefault="009553FB" w:rsidP="00313ECA">
      <w:pPr>
        <w:spacing w:line="480" w:lineRule="auto"/>
        <w:ind w:firstLine="720"/>
        <w:jc w:val="both"/>
        <w:rPr>
          <w:rFonts w:cs="Times New Roman"/>
        </w:rPr>
      </w:pPr>
      <w:r w:rsidRPr="009553FB">
        <w:rPr>
          <w:rFonts w:cs="Times New Roman"/>
        </w:rPr>
        <w:t>According to</w:t>
      </w:r>
      <w:r w:rsidR="009F7C09" w:rsidRPr="00FD1B37">
        <w:rPr>
          <w:rFonts w:cs="Times New Roman"/>
        </w:rPr>
        <w:t xml:space="preserve"> </w:t>
      </w:r>
      <w:sdt>
        <w:sdtPr>
          <w:rPr>
            <w:rFonts w:cs="Times New Roman"/>
            <w:color w:val="000000"/>
          </w:rPr>
          <w:tag w:val="MENDELEY_CITATION_v3_eyJjaXRhdGlvbklEIjoiTUVOREVMRVlfQ0lUQVRJT05fNDZmYzE2ZTItOTdhNS00ZGQ2LWE1NGYtZmZiOWFiN2U5MzVh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"/>
          <w:id w:val="-31274696"/>
          <w:placeholder>
            <w:docPart w:val="DefaultPlaceholder_-1854013440"/>
          </w:placeholder>
        </w:sdtPr>
        <w:sdtEndPr/>
        <w:sdtContent>
          <w:r w:rsidR="00C009C1" w:rsidRPr="00C009C1">
            <w:rPr>
              <w:rFonts w:eastAsia="Times New Roman" w:cs="Times New Roman"/>
              <w:color w:val="000000"/>
            </w:rPr>
            <w:t>Jensen &amp; Meckling (1976)</w:t>
          </w:r>
        </w:sdtContent>
      </w:sdt>
      <w:r w:rsidR="00C763C7" w:rsidRPr="00FD1B37">
        <w:rPr>
          <w:rFonts w:cs="Times New Roman"/>
          <w:color w:val="000000"/>
        </w:rPr>
        <w:t xml:space="preserve"> </w:t>
      </w:r>
      <w:r w:rsidRPr="009553FB">
        <w:rPr>
          <w:rFonts w:cs="Times New Roman"/>
        </w:rPr>
        <w:t>Agency Theory arises from the interaction between the party granting authority (principal) and the party receiving authority (agent). This relationship is based on a contract, whereby one or more individuals (principals) hires another individual (agent) to perform a task on their behalf</w:t>
      </w:r>
      <w:r w:rsidR="00347EFF" w:rsidRPr="00FD1B37">
        <w:rPr>
          <w:rFonts w:cs="Times New Roman"/>
        </w:rPr>
        <w:t xml:space="preserve">. </w:t>
      </w:r>
      <w:r w:rsidRPr="009553FB">
        <w:rPr>
          <w:rFonts w:cs="Times New Roman"/>
        </w:rPr>
        <w:t>In this case, the company's management, acting as the principal, will provide all information related to the company's internal affairs, such as financial reports and other relevant information, to the shareholders (principals).</w:t>
      </w:r>
    </w:p>
    <w:p w14:paraId="677572EE" w14:textId="6E53336E" w:rsidR="00347EFF" w:rsidRPr="00FD1B37" w:rsidRDefault="009553FB" w:rsidP="00313ECA">
      <w:pPr>
        <w:spacing w:line="480" w:lineRule="auto"/>
        <w:ind w:firstLine="720"/>
        <w:jc w:val="both"/>
        <w:rPr>
          <w:rFonts w:cs="Times New Roman"/>
        </w:rPr>
      </w:pPr>
      <w:r w:rsidRPr="009553FB">
        <w:rPr>
          <w:rFonts w:cs="Times New Roman"/>
        </w:rPr>
        <w:t>Based on the principles of agency theory, management is obligated to provide accurate and transparent information to the company's owners. As the party responsible to carry out daily operations, management has a deeper understanding of the company's condition. If management does not convey information honestly, this can lead to conflicts of interest. Conflicts of interest between both parties will cause information asymmetry, affecting several things such as the company's performance and the tax policy adopted by the company</w:t>
      </w:r>
      <w:r w:rsidR="00535FF7" w:rsidRPr="00FD1B37">
        <w:rPr>
          <w:rFonts w:cs="Times New Roman"/>
        </w:rPr>
        <w:t xml:space="preserve"> </w:t>
      </w:r>
      <w:sdt>
        <w:sdtPr>
          <w:rPr>
            <w:rFonts w:cs="Times New Roman"/>
            <w:color w:val="000000"/>
          </w:rPr>
          <w:tag w:val="MENDELEY_CITATION_v3_eyJjaXRhdGlvbklEIjoiTUVOREVMRVlfQ0lUQVRJT05fNGI3OWJmNDgtYjgyMS00YzMwLWFlNzAtYzI2MDU2NzcyMmI1IiwicHJvcGVydGllcyI6eyJub3RlSW5kZXgiOjB9LCJpc0VkaXRlZCI6ZmFsc2UsIm1hbnVhbE92ZXJyaWRlIjp7ImlzTWFudWFsbHlPdmVycmlkZGVuIjpmYWxzZSwiY2l0ZXByb2NUZXh0IjoiKEplbnNlbiAmIzM4OyBNZWNrbGluZywg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pc3N1ZWQiOnsiZGF0ZS1wYXJ0cyI6W1sxOTc2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nN1cHByZXNzLWF1dGhvciI6ZmFsc2UsImNvbXBvc2l0ZSI6ZmFsc2UsImF1dGhvci1vbmx5IjpmYWxzZX1dfQ=="/>
          <w:id w:val="-1430884278"/>
          <w:placeholder>
            <w:docPart w:val="C7F18EA99D6D43B5B2D866D8FDAF3B5B"/>
          </w:placeholder>
        </w:sdtPr>
        <w:sdtEndPr/>
        <w:sdtContent>
          <w:r w:rsidR="00C009C1" w:rsidRPr="00C009C1">
            <w:rPr>
              <w:rFonts w:eastAsia="Times New Roman" w:cs="Times New Roman"/>
              <w:color w:val="000000"/>
            </w:rPr>
            <w:t>(Jensen &amp; Meckling, 1976)</w:t>
          </w:r>
        </w:sdtContent>
      </w:sdt>
      <w:r w:rsidR="00ED56B2" w:rsidRPr="00FD1B37">
        <w:rPr>
          <w:rFonts w:cs="Times New Roman"/>
          <w:color w:val="000000"/>
        </w:rPr>
        <w:t>.</w:t>
      </w:r>
    </w:p>
    <w:p w14:paraId="082D60A0" w14:textId="77777777" w:rsidR="000E5CFA" w:rsidRDefault="00E46549" w:rsidP="00313ECA">
      <w:pPr>
        <w:spacing w:line="480" w:lineRule="auto"/>
        <w:ind w:firstLine="720"/>
        <w:jc w:val="both"/>
        <w:rPr>
          <w:rFonts w:cs="Times New Roman"/>
          <w:color w:val="000000"/>
        </w:rPr>
      </w:pPr>
      <w:r>
        <w:rPr>
          <w:rFonts w:cs="Times New Roman"/>
          <w:color w:val="000000"/>
        </w:rPr>
        <w:t>According to</w:t>
      </w:r>
      <w:r w:rsidR="00FD4D6D" w:rsidRPr="00FD1B37">
        <w:rPr>
          <w:rFonts w:cs="Times New Roman"/>
          <w:color w:val="000000"/>
        </w:rPr>
        <w:t xml:space="preserve"> </w:t>
      </w:r>
      <w:sdt>
        <w:sdtPr>
          <w:rPr>
            <w:rFonts w:cs="Times New Roman"/>
            <w:color w:val="000000"/>
          </w:rPr>
          <w:tag w:val="MENDELEY_CITATION_v3_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"/>
          <w:id w:val="-112440909"/>
          <w:placeholder>
            <w:docPart w:val="DefaultPlaceholder_-1854013440"/>
          </w:placeholder>
        </w:sdtPr>
        <w:sdtEndPr/>
        <w:sdtContent>
          <w:r w:rsidR="00C009C1" w:rsidRPr="00C009C1">
            <w:rPr>
              <w:rFonts w:cs="Times New Roman"/>
              <w:color w:val="000000"/>
            </w:rPr>
            <w:t>Rohmansyah et al. (2021)</w:t>
          </w:r>
        </w:sdtContent>
      </w:sdt>
      <w:r w:rsidR="00480AEC" w:rsidRPr="00FD1B37">
        <w:rPr>
          <w:rFonts w:cs="Times New Roman"/>
          <w:color w:val="000000"/>
        </w:rPr>
        <w:t xml:space="preserve"> </w:t>
      </w:r>
      <w:r>
        <w:rPr>
          <w:rFonts w:cs="Times New Roman"/>
          <w:color w:val="000000"/>
        </w:rPr>
        <w:t>i</w:t>
      </w:r>
      <w:r w:rsidRPr="00E46549">
        <w:rPr>
          <w:rFonts w:cs="Times New Roman"/>
          <w:color w:val="000000"/>
        </w:rPr>
        <w:t xml:space="preserve">n agency theory, conflicts of interest between agents and principals arise due to differences in the objectives of each party. These conflicts can be detrimental to both parties, but the principal is in </w:t>
      </w:r>
      <w:r w:rsidRPr="00E46549">
        <w:rPr>
          <w:rFonts w:cs="Times New Roman"/>
          <w:color w:val="000000"/>
        </w:rPr>
        <w:lastRenderedPageBreak/>
        <w:t>a vulnerable position. This vulnerability is caused by</w:t>
      </w:r>
      <w:r>
        <w:rPr>
          <w:rFonts w:cs="Times New Roman"/>
          <w:color w:val="000000"/>
        </w:rPr>
        <w:t xml:space="preserve"> </w:t>
      </w:r>
      <w:r w:rsidRPr="00E46549">
        <w:rPr>
          <w:rFonts w:cs="Times New Roman"/>
          <w:color w:val="000000"/>
        </w:rPr>
        <w:t>information asymmetry</w:t>
      </w:r>
      <w:r w:rsidR="009F33E0" w:rsidRPr="00FD1B37">
        <w:rPr>
          <w:rFonts w:cs="Times New Roman"/>
          <w:color w:val="000000"/>
        </w:rPr>
        <w:t xml:space="preserve">, </w:t>
      </w:r>
      <w:sdt>
        <w:sdtPr>
          <w:rPr>
            <w:rFonts w:cs="Times New Roman"/>
            <w:color w:val="000000"/>
          </w:rPr>
          <w:tag w:val="MENDELEY_CITATION_v3_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"/>
          <w:id w:val="954601147"/>
          <w:placeholder>
            <w:docPart w:val="DefaultPlaceholder_-1854013440"/>
          </w:placeholder>
        </w:sdtPr>
        <w:sdtEndPr/>
        <w:sdtContent>
          <w:r w:rsidR="00C009C1" w:rsidRPr="00C009C1">
            <w:rPr>
              <w:rFonts w:cs="Times New Roman"/>
              <w:color w:val="000000"/>
            </w:rPr>
            <w:t>Muuna et al. (2023)</w:t>
          </w:r>
        </w:sdtContent>
      </w:sdt>
      <w:r w:rsidR="009F33E0" w:rsidRPr="00FD1B37">
        <w:rPr>
          <w:rFonts w:cs="Times New Roman"/>
          <w:color w:val="000000"/>
        </w:rPr>
        <w:t xml:space="preserve"> </w:t>
      </w:r>
      <w:r w:rsidR="000E5CFA" w:rsidRPr="000E5CFA">
        <w:rPr>
          <w:rFonts w:cs="Times New Roman"/>
          <w:color w:val="000000"/>
        </w:rPr>
        <w:t>defines information asymmetry as a condition of unequal access to information in which the agent (management) has a significant information advantage relative to the principal (shareholders).</w:t>
      </w:r>
    </w:p>
    <w:p w14:paraId="5F4C0C67" w14:textId="4C0FE306" w:rsidR="00347EFF" w:rsidRPr="00FD1B37" w:rsidRDefault="000E5CFA" w:rsidP="00313ECA">
      <w:pPr>
        <w:spacing w:line="480" w:lineRule="auto"/>
        <w:ind w:firstLine="720"/>
        <w:jc w:val="both"/>
        <w:rPr>
          <w:rFonts w:cs="Times New Roman"/>
        </w:rPr>
      </w:pPr>
      <w:r w:rsidRPr="000E5CFA">
        <w:rPr>
          <w:rFonts w:cs="Times New Roman"/>
        </w:rPr>
        <w:t xml:space="preserve">In the context of taxation, conflicts of interest between companies and the government in terms of taxation encourage companies to engage in various strategies to reduce their tax burden. This practice is known as tax aggressiveness </w:t>
      </w:r>
      <w:sdt>
        <w:sdtPr>
          <w:rPr>
            <w:rFonts w:cs="Times New Roman"/>
            <w:color w:val="000000"/>
          </w:rPr>
          <w:tag w:val="MENDELEY_CITATION_v3_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"/>
          <w:id w:val="42032192"/>
          <w:placeholder>
            <w:docPart w:val="DefaultPlaceholder_-1854013440"/>
          </w:placeholder>
        </w:sdtPr>
        <w:sdtEndPr/>
        <w:sdtContent>
          <w:r w:rsidR="00C009C1" w:rsidRPr="00C009C1">
            <w:rPr>
              <w:rFonts w:cs="Times New Roman"/>
              <w:color w:val="000000"/>
            </w:rPr>
            <w:t>(Cahyadi et al., 2020)</w:t>
          </w:r>
        </w:sdtContent>
      </w:sdt>
      <w:r w:rsidR="004A6C76" w:rsidRPr="00FD1B37">
        <w:rPr>
          <w:rFonts w:cs="Times New Roman"/>
        </w:rPr>
        <w:t>.</w:t>
      </w:r>
    </w:p>
    <w:p w14:paraId="6CCA45BF" w14:textId="234F5995" w:rsidR="00D6493F" w:rsidRPr="00FD1B37" w:rsidRDefault="000E5CFA" w:rsidP="00313ECA">
      <w:pPr>
        <w:spacing w:line="480" w:lineRule="auto"/>
        <w:ind w:firstLine="720"/>
        <w:jc w:val="both"/>
        <w:rPr>
          <w:rFonts w:cs="Times New Roman"/>
        </w:rPr>
      </w:pPr>
      <w:r w:rsidRPr="000E5CFA">
        <w:rPr>
          <w:rFonts w:cs="Times New Roman"/>
        </w:rPr>
        <w:t xml:space="preserve">Management may have incentives to manipulate income in order to reduce the company's tax liability, which is possible due to information asymmetry. On the other hand, </w:t>
      </w:r>
      <w:r w:rsidR="00003EAE" w:rsidRPr="00003EAE">
        <w:rPr>
          <w:rFonts w:cs="Times New Roman"/>
        </w:rPr>
        <w:t>these interests may be contrary to the interests of investors</w:t>
      </w:r>
      <w:r w:rsidRPr="000E5CFA">
        <w:rPr>
          <w:rFonts w:cs="Times New Roman"/>
        </w:rPr>
        <w:t>, who tend to avoid aggressive tax practices. From the investor's perspective, such practices carry the risk of future legal issues, such as allegations of tax evasion, which could potentially threaten the long-term viability and reputation of the company</w:t>
      </w:r>
      <w:r w:rsidR="00FD0255" w:rsidRPr="00FD1B37">
        <w:rPr>
          <w:rFonts w:cs="Times New Roman"/>
        </w:rPr>
        <w:t>.</w:t>
      </w:r>
    </w:p>
    <w:p w14:paraId="6896C909" w14:textId="29774008" w:rsidR="00786FDD" w:rsidRPr="00FD1B37" w:rsidRDefault="00990D81" w:rsidP="00E77579">
      <w:pPr>
        <w:pStyle w:val="Heading3"/>
        <w:numPr>
          <w:ilvl w:val="0"/>
          <w:numId w:val="6"/>
        </w:numPr>
        <w:spacing w:before="0" w:line="480" w:lineRule="auto"/>
        <w:ind w:left="360"/>
        <w:rPr>
          <w:rFonts w:cs="Times New Roman"/>
        </w:rPr>
      </w:pPr>
      <w:bookmarkStart w:id="23" w:name="_Toc226146245"/>
      <w:r>
        <w:rPr>
          <w:rFonts w:cs="Times New Roman"/>
        </w:rPr>
        <w:t>Tax A</w:t>
      </w:r>
      <w:r w:rsidR="00DB6E31" w:rsidRPr="00DB6E31">
        <w:rPr>
          <w:rFonts w:cs="Times New Roman"/>
        </w:rPr>
        <w:t>ggressiveness</w:t>
      </w:r>
      <w:bookmarkEnd w:id="23"/>
    </w:p>
    <w:p w14:paraId="060CB0C4" w14:textId="77777777" w:rsidR="008935E8" w:rsidRDefault="008935E8" w:rsidP="00CA3F00">
      <w:pPr>
        <w:spacing w:line="480" w:lineRule="auto"/>
        <w:ind w:firstLine="720"/>
        <w:jc w:val="both"/>
        <w:rPr>
          <w:rFonts w:cs="Times New Roman"/>
          <w:szCs w:val="24"/>
        </w:rPr>
      </w:pPr>
      <w:r w:rsidRPr="008935E8">
        <w:rPr>
          <w:rFonts w:cs="Times New Roman"/>
          <w:szCs w:val="24"/>
        </w:rPr>
        <w:t>According to</w:t>
      </w:r>
      <w:r w:rsidR="000311AA" w:rsidRPr="00FD1B37">
        <w:rPr>
          <w:rFonts w:cs="Times New Roman"/>
          <w:szCs w:val="24"/>
        </w:rPr>
        <w:t xml:space="preserve"> </w:t>
      </w:r>
      <w:sdt>
        <w:sdtPr>
          <w:rPr>
            <w:rFonts w:cs="Times New Roman"/>
            <w:color w:val="000000"/>
            <w:szCs w:val="24"/>
          </w:rPr>
          <w:tag w:val="MENDELEY_CITATION_v3_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"/>
          <w:id w:val="-802610919"/>
          <w:placeholder>
            <w:docPart w:val="DefaultPlaceholder_-1854013440"/>
          </w:placeholder>
        </w:sdtPr>
        <w:sdtEndPr/>
        <w:sdtContent>
          <w:r w:rsidR="00C009C1" w:rsidRPr="00C009C1">
            <w:rPr>
              <w:rFonts w:cs="Times New Roman"/>
              <w:color w:val="000000"/>
              <w:szCs w:val="24"/>
            </w:rPr>
            <w:t>Frank et al. (2009)</w:t>
          </w:r>
        </w:sdtContent>
      </w:sdt>
      <w:r w:rsidR="00D5793B" w:rsidRPr="00FD1B37">
        <w:rPr>
          <w:rFonts w:cs="Times New Roman"/>
          <w:color w:val="000000"/>
          <w:szCs w:val="24"/>
        </w:rPr>
        <w:t xml:space="preserve"> </w:t>
      </w:r>
      <w:r w:rsidRPr="008935E8">
        <w:rPr>
          <w:rFonts w:cs="Times New Roman"/>
          <w:szCs w:val="24"/>
        </w:rPr>
        <w:t>Tax aggressiveness is the practice of manipulating taxable income through tax planning, whether by legal methods (tax avoidance) or illegal methods (tax evasion). Companies are considered more aggressive when the amount of tax savings are higher.</w:t>
      </w:r>
    </w:p>
    <w:p w14:paraId="6DC62910" w14:textId="37E4EAF1" w:rsidR="006C0B35" w:rsidRPr="00FD1B37" w:rsidRDefault="008935E8" w:rsidP="008935E8">
      <w:pPr>
        <w:spacing w:line="480" w:lineRule="auto"/>
        <w:ind w:firstLine="720"/>
        <w:jc w:val="both"/>
        <w:rPr>
          <w:rFonts w:cs="Times New Roman"/>
          <w:color w:val="000000"/>
          <w:szCs w:val="24"/>
        </w:rPr>
      </w:pPr>
      <w:r w:rsidRPr="008935E8">
        <w:rPr>
          <w:rFonts w:cs="Times New Roman"/>
        </w:rPr>
        <w:t xml:space="preserve">Tax aggressiveness refers to strategies implemented by companies to determine the correct tax base for their profits. These activities aim to reduce the </w:t>
      </w:r>
      <w:r w:rsidRPr="008935E8">
        <w:rPr>
          <w:rFonts w:cs="Times New Roman"/>
        </w:rPr>
        <w:lastRenderedPageBreak/>
        <w:t>tax burden arising from existing tax liabilities or to reduce tax expenses</w:t>
      </w:r>
      <w:r w:rsidR="006C0B35" w:rsidRPr="00FD1B37">
        <w:rPr>
          <w:rFonts w:cs="Times New Roman"/>
        </w:rPr>
        <w:t xml:space="preserve"> </w:t>
      </w:r>
      <w:sdt>
        <w:sdtPr>
          <w:rPr>
            <w:rFonts w:cs="Times New Roman"/>
            <w:color w:val="000000"/>
          </w:rPr>
          <w:tag w:val="MENDELEY_CITATION_v3_eyJjaXRhdGlvbklEIjoiTUVOREVMRVlfQ0lUQVRJT05fNzNkOWQyMjgtNWY4OC00MzRmLWFmZjQtMTQ4OWIxYzNjZjFiIiwicHJvcGVydGllcyI6eyJub3RlSW5kZXgiOjB9LCJpc0VkaXRlZCI6ZmFsc2UsIm1hbnVhbE92ZXJyaWRlIjp7ImlzTWFudWFsbHlPdmVycmlkZGVuIjpmYWxzZSwiY2l0ZXByb2NUZXh0IjoiKExha3NtaSBldCBhbC4sI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c3VwcHJlc3MtYXV0aG9yIjpmYWxzZSwiY29tcG9zaXRlIjpmYWxzZSwiYXV0aG9yLW9ubHkiOmZhbHNlfV19"/>
          <w:id w:val="27611578"/>
          <w:placeholder>
            <w:docPart w:val="A291AF50811D46F2A499671C72ED6612"/>
          </w:placeholder>
        </w:sdtPr>
        <w:sdtEndPr/>
        <w:sdtContent>
          <w:r w:rsidR="00C009C1" w:rsidRPr="00C009C1">
            <w:rPr>
              <w:rFonts w:cs="Times New Roman"/>
              <w:color w:val="000000"/>
            </w:rPr>
            <w:t>(Laksmi et al., 2024)</w:t>
          </w:r>
        </w:sdtContent>
      </w:sdt>
      <w:r w:rsidR="006C0B35" w:rsidRPr="00FD1B37">
        <w:rPr>
          <w:rFonts w:cs="Times New Roman"/>
          <w:color w:val="000000"/>
        </w:rPr>
        <w:t>.</w:t>
      </w:r>
    </w:p>
    <w:p w14:paraId="2283D0BB" w14:textId="34F55024" w:rsidR="00FB6DE9" w:rsidRPr="00FD1B37" w:rsidRDefault="00E73D45" w:rsidP="00CA3F00">
      <w:pPr>
        <w:spacing w:line="480" w:lineRule="auto"/>
        <w:ind w:firstLine="720"/>
        <w:jc w:val="both"/>
        <w:rPr>
          <w:rFonts w:cs="Times New Roman"/>
          <w:color w:val="000000"/>
          <w:szCs w:val="24"/>
        </w:rPr>
      </w:pPr>
      <w:sdt>
        <w:sdtPr>
          <w:rPr>
            <w:rFonts w:cs="Times New Roman"/>
            <w:color w:val="000000"/>
            <w:szCs w:val="24"/>
          </w:rPr>
          <w:tag w:val="MENDELEY_CITATION_v3_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"/>
          <w:id w:val="952677706"/>
          <w:placeholder>
            <w:docPart w:val="DefaultPlaceholder_-1854013440"/>
          </w:placeholder>
        </w:sdtPr>
        <w:sdtEndPr/>
        <w:sdtContent>
          <w:r w:rsidR="00C009C1" w:rsidRPr="00C009C1">
            <w:rPr>
              <w:rFonts w:eastAsia="Times New Roman" w:cs="Times New Roman"/>
              <w:color w:val="000000"/>
            </w:rPr>
            <w:t>Hanlon &amp; Heitzman (2010)</w:t>
          </w:r>
        </w:sdtContent>
      </w:sdt>
      <w:r w:rsidR="004E3EBA" w:rsidRPr="00FD1B37">
        <w:rPr>
          <w:rFonts w:cs="Times New Roman"/>
          <w:szCs w:val="24"/>
        </w:rPr>
        <w:t xml:space="preserve"> </w:t>
      </w:r>
      <w:r w:rsidR="008935E8" w:rsidRPr="008935E8">
        <w:rPr>
          <w:rFonts w:cs="Times New Roman"/>
          <w:szCs w:val="24"/>
        </w:rPr>
        <w:t>explains tax aggressiveness as the final stage in a spectrum of tax planning activities. Companies adopt an aggressive tax strategy to reduce their tax burden through tax planning, with the aim of increasing firm value</w:t>
      </w:r>
      <w:r w:rsidR="00FB6DE9" w:rsidRPr="00FD1B37">
        <w:rPr>
          <w:rFonts w:cs="Times New Roman"/>
          <w:szCs w:val="24"/>
        </w:rPr>
        <w:t xml:space="preserve"> </w:t>
      </w:r>
      <w:sdt>
        <w:sdtPr>
          <w:rPr>
            <w:rFonts w:cs="Times New Roman"/>
            <w:color w:val="000000"/>
            <w:szCs w:val="24"/>
          </w:rPr>
          <w:tag w:val="MENDELEY_CITATION_v3_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"/>
          <w:id w:val="-431055936"/>
          <w:placeholder>
            <w:docPart w:val="DefaultPlaceholder_-1854013440"/>
          </w:placeholder>
        </w:sdtPr>
        <w:sdtEndPr/>
        <w:sdtContent>
          <w:r w:rsidR="00C009C1" w:rsidRPr="00C009C1">
            <w:rPr>
              <w:rFonts w:eastAsia="Times New Roman" w:cs="Times New Roman"/>
              <w:color w:val="000000"/>
            </w:rPr>
            <w:t>(Ramdhania &amp; Kinasih, 2021)</w:t>
          </w:r>
        </w:sdtContent>
      </w:sdt>
      <w:r w:rsidR="00FB6DE9" w:rsidRPr="00FD1B37">
        <w:rPr>
          <w:rFonts w:cs="Times New Roman"/>
          <w:color w:val="000000"/>
          <w:szCs w:val="24"/>
        </w:rPr>
        <w:t>.</w:t>
      </w:r>
      <w:r w:rsidR="00797FCB" w:rsidRPr="00FD1B37">
        <w:rPr>
          <w:rFonts w:cs="Times New Roman"/>
          <w:color w:val="000000"/>
          <w:szCs w:val="24"/>
        </w:rPr>
        <w:t xml:space="preserve"> </w:t>
      </w:r>
      <w:r w:rsidR="008935E8" w:rsidRPr="008935E8">
        <w:rPr>
          <w:rFonts w:cs="Times New Roman"/>
          <w:color w:val="000000"/>
          <w:szCs w:val="24"/>
        </w:rPr>
        <w:t>Tax aggressive actions do not necessarily benefit a company. If a company engages in illegal tax aggressive actions, it may receive penalties, or its stock price may even decline.</w:t>
      </w:r>
    </w:p>
    <w:p w14:paraId="1DAF3274" w14:textId="54F821D2" w:rsidR="00786FDD" w:rsidRPr="00FD1B37" w:rsidRDefault="00DB6E31" w:rsidP="00E77579">
      <w:pPr>
        <w:pStyle w:val="Heading3"/>
        <w:numPr>
          <w:ilvl w:val="0"/>
          <w:numId w:val="6"/>
        </w:numPr>
        <w:spacing w:before="0" w:line="480" w:lineRule="auto"/>
        <w:ind w:left="360"/>
        <w:rPr>
          <w:rFonts w:cs="Times New Roman"/>
        </w:rPr>
      </w:pPr>
      <w:bookmarkStart w:id="24" w:name="_Toc226146246"/>
      <w:r>
        <w:rPr>
          <w:rFonts w:cs="Times New Roman"/>
        </w:rPr>
        <w:t>Capital Intensity</w:t>
      </w:r>
      <w:bookmarkEnd w:id="24"/>
    </w:p>
    <w:p w14:paraId="179A061E" w14:textId="18A39C2A" w:rsidR="006B024C" w:rsidRPr="00FD1B37" w:rsidRDefault="008935E8" w:rsidP="00CA3F00">
      <w:pPr>
        <w:spacing w:line="480" w:lineRule="auto"/>
        <w:ind w:firstLine="720"/>
        <w:jc w:val="both"/>
        <w:rPr>
          <w:rFonts w:cs="Times New Roman"/>
        </w:rPr>
      </w:pPr>
      <w:r w:rsidRPr="008935E8">
        <w:rPr>
          <w:rFonts w:cs="Times New Roman"/>
        </w:rPr>
        <w:t>Capital intensity refers to a company's activity of allocating a significant portion of its wealth or capital to investments in fixed assets that are also used in operational activities to yield profits</w:t>
      </w:r>
      <w:r w:rsidR="006F613C" w:rsidRPr="00FD1B37">
        <w:rPr>
          <w:rFonts w:cs="Times New Roman"/>
        </w:rPr>
        <w:t xml:space="preserve"> </w:t>
      </w:r>
      <w:sdt>
        <w:sdtPr>
          <w:rPr>
            <w:rFonts w:cs="Times New Roman"/>
            <w:color w:val="000000"/>
          </w:rPr>
          <w:tag w:val="MENDELEY_CITATION_v3_eyJjaXRhdGlvbklEIjoiTUVOREVMRVlfQ0lUQVRJT05fNzczYzQ1MTUtMTAyZi00ZWNjLWI0YTAtMWU1ZTg1NTZlZDk4IiwicHJvcGVydGllcyI6eyJub3RlSW5kZXgiOjB9LCJpc0VkaXRlZCI6ZmFsc2UsIm1hbnVhbE92ZXJyaWRlIjp7ImlzTWFudWFsbHlPdmVycmlkZGVuIjpmYWxzZSwiY2l0ZXByb2NUZXh0IjoiKEFzaWFuaW5ncnVtICYjMzg7IE51cnN5aXJ3YW4sI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
          <w:id w:val="-1171334697"/>
          <w:placeholder>
            <w:docPart w:val="DefaultPlaceholder_-1854013440"/>
          </w:placeholder>
        </w:sdtPr>
        <w:sdtEndPr/>
        <w:sdtContent>
          <w:r w:rsidR="00C009C1" w:rsidRPr="00C009C1">
            <w:rPr>
              <w:rFonts w:eastAsia="Times New Roman" w:cs="Times New Roman"/>
              <w:color w:val="000000"/>
            </w:rPr>
            <w:t>(Asianingrum &amp; Nursyirwan, 2024)</w:t>
          </w:r>
        </w:sdtContent>
      </w:sdt>
      <w:r>
        <w:rPr>
          <w:rFonts w:cs="Times New Roman"/>
          <w:color w:val="000000"/>
        </w:rPr>
        <w:t xml:space="preserve">. </w:t>
      </w:r>
      <w:r w:rsidRPr="008935E8">
        <w:rPr>
          <w:rFonts w:cs="Times New Roman"/>
        </w:rPr>
        <w:t>Capital intensity indicates the scale of a company's investment measured by its fixed assets</w:t>
      </w:r>
      <w:r w:rsidR="00D600C5" w:rsidRPr="00FD1B37">
        <w:rPr>
          <w:rFonts w:cs="Times New Roman"/>
        </w:rPr>
        <w:t xml:space="preserve"> </w:t>
      </w:r>
      <w:sdt>
        <w:sdtPr>
          <w:rPr>
            <w:rFonts w:cs="Times New Roman"/>
            <w:color w:val="000000"/>
          </w:rPr>
          <w:tag w:val="MENDELEY_CITATION_v3_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"/>
          <w:id w:val="315540255"/>
          <w:placeholder>
            <w:docPart w:val="DefaultPlaceholder_-1854013440"/>
          </w:placeholder>
        </w:sdtPr>
        <w:sdtEndPr/>
        <w:sdtContent>
          <w:r w:rsidR="00C009C1" w:rsidRPr="00C009C1">
            <w:rPr>
              <w:rFonts w:eastAsia="Times New Roman" w:cs="Times New Roman"/>
              <w:color w:val="000000"/>
            </w:rPr>
            <w:t>(Edeline &amp; Ngadiman, 2023)</w:t>
          </w:r>
        </w:sdtContent>
      </w:sdt>
      <w:r w:rsidR="00C84743" w:rsidRPr="00FD1B37">
        <w:rPr>
          <w:rFonts w:cs="Times New Roman"/>
        </w:rPr>
        <w:t>.</w:t>
      </w:r>
    </w:p>
    <w:p w14:paraId="5746B86B" w14:textId="3DEBCB42" w:rsidR="006F613C" w:rsidRPr="00FD1B37" w:rsidRDefault="008935E8" w:rsidP="00CA3F00">
      <w:pPr>
        <w:spacing w:line="480" w:lineRule="auto"/>
        <w:ind w:firstLine="720"/>
        <w:jc w:val="both"/>
        <w:rPr>
          <w:rFonts w:cs="Times New Roman"/>
          <w:color w:val="000000"/>
        </w:rPr>
      </w:pPr>
      <w:r>
        <w:rPr>
          <w:rFonts w:cs="Times New Roman"/>
        </w:rPr>
        <w:t>According to</w:t>
      </w:r>
      <w:r w:rsidR="00C84743" w:rsidRPr="00FD1B37">
        <w:rPr>
          <w:rFonts w:cs="Times New Roman"/>
        </w:rPr>
        <w:t xml:space="preserve"> </w:t>
      </w:r>
      <w:sdt>
        <w:sdtPr>
          <w:rPr>
            <w:rFonts w:cs="Times New Roman"/>
            <w:color w:val="000000"/>
          </w:rPr>
          <w:tag w:val="MENDELEY_CITATION_v3_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"/>
          <w:id w:val="-673107487"/>
          <w:placeholder>
            <w:docPart w:val="DefaultPlaceholder_-1854013440"/>
          </w:placeholder>
        </w:sdtPr>
        <w:sdtEndPr/>
        <w:sdtContent>
          <w:r w:rsidR="00C009C1" w:rsidRPr="00C009C1">
            <w:rPr>
              <w:rFonts w:eastAsia="Times New Roman" w:cs="Times New Roman"/>
              <w:color w:val="000000"/>
            </w:rPr>
            <w:t>Yuliana &amp; Wahyudi (2018)</w:t>
          </w:r>
        </w:sdtContent>
      </w:sdt>
      <w:r w:rsidR="00D600C5" w:rsidRPr="00FD1B37">
        <w:rPr>
          <w:rFonts w:cs="Times New Roman"/>
          <w:color w:val="000000"/>
        </w:rPr>
        <w:t xml:space="preserve"> </w:t>
      </w:r>
      <w:r w:rsidRPr="008935E8">
        <w:rPr>
          <w:rFonts w:cs="Times New Roman"/>
          <w:color w:val="000000"/>
        </w:rPr>
        <w:t>Capital intensity relates to the amount of a company's investment in fixed assets such as machines, equipment, and property to facilitate business operations. These investments in fixed assets generate depreciation expenses that are recognized every year</w:t>
      </w:r>
      <w:r w:rsidR="002915D9" w:rsidRPr="00FD1B37">
        <w:rPr>
          <w:rFonts w:cs="Times New Roman"/>
          <w:color w:val="000000"/>
        </w:rPr>
        <w:t xml:space="preserve">. </w:t>
      </w:r>
      <w:r w:rsidRPr="008935E8">
        <w:rPr>
          <w:rFonts w:cs="Times New Roman"/>
          <w:color w:val="000000"/>
        </w:rPr>
        <w:t>Depreciation expenses are a legitimate tax deduction, which means that higher expenses will reduce taxable income and immediately reduce the company's tax liability</w:t>
      </w:r>
      <w:r w:rsidR="006B024C" w:rsidRPr="00FD1B37">
        <w:rPr>
          <w:rFonts w:cs="Times New Roman"/>
          <w:color w:val="000000"/>
        </w:rPr>
        <w:t xml:space="preserve"> </w:t>
      </w:r>
      <w:sdt>
        <w:sdtPr>
          <w:rPr>
            <w:rFonts w:cs="Times New Roman"/>
            <w:color w:val="000000"/>
          </w:rPr>
          <w:tag w:val="MENDELEY_CITATION_v3_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"/>
          <w:id w:val="245081038"/>
          <w:placeholder>
            <w:docPart w:val="DefaultPlaceholder_-1854013440"/>
          </w:placeholder>
        </w:sdtPr>
        <w:sdtEndPr/>
        <w:sdtContent>
          <w:r w:rsidR="00C009C1" w:rsidRPr="00C009C1">
            <w:rPr>
              <w:rFonts w:cs="Times New Roman"/>
              <w:color w:val="000000"/>
            </w:rPr>
            <w:t>(Heryawati et al., 2018)</w:t>
          </w:r>
        </w:sdtContent>
      </w:sdt>
      <w:r w:rsidR="006B024C" w:rsidRPr="00FD1B37">
        <w:rPr>
          <w:rFonts w:cs="Times New Roman"/>
          <w:color w:val="000000"/>
        </w:rPr>
        <w:t xml:space="preserve">. </w:t>
      </w:r>
    </w:p>
    <w:p w14:paraId="4D46C944" w14:textId="3FC97713" w:rsidR="00C84743" w:rsidRPr="00FD1B37" w:rsidRDefault="00794A82" w:rsidP="00CA3F00">
      <w:pPr>
        <w:spacing w:line="480" w:lineRule="auto"/>
        <w:ind w:firstLine="720"/>
        <w:jc w:val="both"/>
        <w:rPr>
          <w:rFonts w:cs="Times New Roman"/>
        </w:rPr>
      </w:pPr>
      <w:r w:rsidRPr="00794A82">
        <w:rPr>
          <w:rFonts w:cs="Times New Roman"/>
        </w:rPr>
        <w:lastRenderedPageBreak/>
        <w:t xml:space="preserve">Capital intensity reflects the amount of a company's investment in fixed assets. Companies with high capital intensity tend to be more aggressive in their tax planning because fixed assets have an economic life that results in annual depreciation expenses. These depreciation expenses increase the company's total costs and reduce reporting profits. This reduction in profits eventually reduces the company's tax liability, thereby decreasing the amount of cash required for tax payments </w:t>
      </w:r>
      <w:sdt>
        <w:sdtPr>
          <w:rPr>
            <w:rFonts w:cs="Times New Roman"/>
            <w:color w:val="000000"/>
          </w:rPr>
          <w:tag w:val="MENDELEY_CITATION_v3_eyJjaXRhdGlvbklEIjoiTUVOREVMRVlfQ0lUQVRJT05fN2RkNTczODItMWMyNi00OGVmLWI5ZTktOWMxZDRjN2YxMTc0IiwicHJvcGVydGllcyI6eyJub3RlSW5kZXgiOjB9LCJpc0VkaXRlZCI6ZmFsc2UsIm1hbnVhbE92ZXJyaWRlIjp7ImlzTWFudWFsbHlPdmVycmlkZGVuIjpmYWxzZSwiY2l0ZXByb2NUZXh0IjoiKEF3YWxpeWFoIGV0IGFsLiwg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zdXBwcmVzcy1hdXRob3IiOmZhbHNlLCJjb21wb3NpdGUiOmZhbHNlLCJhdXRob3Itb25seSI6ZmFsc2V9XX0="/>
          <w:id w:val="-1713801597"/>
          <w:placeholder>
            <w:docPart w:val="DefaultPlaceholder_-1854013440"/>
          </w:placeholder>
        </w:sdtPr>
        <w:sdtEndPr/>
        <w:sdtContent>
          <w:r w:rsidR="00C009C1" w:rsidRPr="00C009C1">
            <w:rPr>
              <w:rFonts w:cs="Times New Roman"/>
              <w:color w:val="000000"/>
            </w:rPr>
            <w:t>(Awaliyah et al., 2021)</w:t>
          </w:r>
        </w:sdtContent>
      </w:sdt>
      <w:r w:rsidR="00C84743" w:rsidRPr="00FD1B37">
        <w:rPr>
          <w:rFonts w:cs="Times New Roman"/>
          <w:color w:val="000000"/>
        </w:rPr>
        <w:t>.</w:t>
      </w:r>
    </w:p>
    <w:p w14:paraId="42905A3F" w14:textId="7016B50D" w:rsidR="00A21801" w:rsidRPr="00FD1B37" w:rsidRDefault="00DB6E31" w:rsidP="00E77579">
      <w:pPr>
        <w:pStyle w:val="Heading3"/>
        <w:numPr>
          <w:ilvl w:val="0"/>
          <w:numId w:val="6"/>
        </w:numPr>
        <w:spacing w:before="0" w:line="480" w:lineRule="auto"/>
        <w:ind w:left="360"/>
        <w:rPr>
          <w:rFonts w:cs="Times New Roman"/>
        </w:rPr>
      </w:pPr>
      <w:bookmarkStart w:id="25" w:name="_Toc226146247"/>
      <w:r>
        <w:rPr>
          <w:rFonts w:cs="Times New Roman"/>
        </w:rPr>
        <w:t>Profitability</w:t>
      </w:r>
      <w:bookmarkEnd w:id="25"/>
    </w:p>
    <w:p w14:paraId="084C0F3C" w14:textId="635F3DC1" w:rsidR="00CA3F00" w:rsidRPr="00FD1B37" w:rsidRDefault="00794A82" w:rsidP="00CA3F00">
      <w:pPr>
        <w:spacing w:line="480" w:lineRule="auto"/>
        <w:ind w:firstLine="720"/>
        <w:jc w:val="both"/>
        <w:rPr>
          <w:rFonts w:cs="Times New Roman"/>
        </w:rPr>
      </w:pPr>
      <w:r w:rsidRPr="00794A82">
        <w:rPr>
          <w:rFonts w:cs="Times New Roman"/>
        </w:rPr>
        <w:t>Profitability is a company's ability to generate profit by utilizing all of its resources, such as assets, capital, and sales. A company with high profitability tends to be efficient in managing its resources.</w:t>
      </w:r>
      <w:r>
        <w:rPr>
          <w:rFonts w:cs="Times New Roman"/>
        </w:rPr>
        <w:t xml:space="preserve"> </w:t>
      </w:r>
      <w:r w:rsidRPr="00794A82">
        <w:rPr>
          <w:rFonts w:cs="Times New Roman"/>
        </w:rPr>
        <w:t>Profitability reflects a company's ability to generate profits during a certain period, which shows the effectiveness of management's resource allocation.</w:t>
      </w:r>
    </w:p>
    <w:p w14:paraId="3B5BF263" w14:textId="51F1C1D1" w:rsidR="00A21801" w:rsidRPr="00FD1B37" w:rsidRDefault="00794A82" w:rsidP="00CA3F00">
      <w:pPr>
        <w:spacing w:line="480" w:lineRule="auto"/>
        <w:ind w:firstLine="720"/>
        <w:jc w:val="both"/>
        <w:rPr>
          <w:rFonts w:cs="Times New Roman"/>
        </w:rPr>
      </w:pPr>
      <w:r w:rsidRPr="00794A82">
        <w:rPr>
          <w:rFonts w:cs="Times New Roman"/>
        </w:rPr>
        <w:t xml:space="preserve">The high level of profitability tends to indicate that the company has been able to satisfy the expectations of its shareholders </w:t>
      </w:r>
      <w:sdt>
        <w:sdtPr>
          <w:rPr>
            <w:rFonts w:cs="Times New Roman"/>
            <w:color w:val="000000"/>
          </w:rPr>
          <w:tag w:val="MENDELEY_CITATION_v3_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"/>
          <w:id w:val="1046108623"/>
          <w:placeholder>
            <w:docPart w:val="DefaultPlaceholder_-1854013440"/>
          </w:placeholder>
        </w:sdtPr>
        <w:sdtEndPr/>
        <w:sdtContent>
          <w:r w:rsidR="00C009C1" w:rsidRPr="00C009C1">
            <w:rPr>
              <w:rFonts w:eastAsia="Times New Roman" w:cs="Times New Roman"/>
              <w:color w:val="000000"/>
            </w:rPr>
            <w:t>(Herlinda &amp; Rahmawati, 2021)</w:t>
          </w:r>
        </w:sdtContent>
      </w:sdt>
      <w:r w:rsidR="003F7413" w:rsidRPr="00FD1B37">
        <w:rPr>
          <w:rFonts w:cs="Times New Roman"/>
          <w:color w:val="000000"/>
        </w:rPr>
        <w:t xml:space="preserve">. </w:t>
      </w:r>
      <w:r w:rsidRPr="00794A82">
        <w:rPr>
          <w:rFonts w:cs="Times New Roman"/>
        </w:rPr>
        <w:t>In terms of taxation, high profits tend to increase a company's tax burden, although this relationship can be moderated by various factors such as accounting policies, tax incentives, and tax planning strategies.</w:t>
      </w:r>
    </w:p>
    <w:p w14:paraId="67C8135A" w14:textId="2F9AB886" w:rsidR="00786FDD" w:rsidRPr="00FD1B37" w:rsidRDefault="00A21801" w:rsidP="00E77579">
      <w:pPr>
        <w:pStyle w:val="Heading3"/>
        <w:numPr>
          <w:ilvl w:val="0"/>
          <w:numId w:val="6"/>
        </w:numPr>
        <w:spacing w:before="0" w:line="480" w:lineRule="auto"/>
        <w:ind w:left="360"/>
        <w:rPr>
          <w:rFonts w:cs="Times New Roman"/>
        </w:rPr>
      </w:pPr>
      <w:bookmarkStart w:id="26" w:name="_Toc226146248"/>
      <w:r w:rsidRPr="00FD1B37">
        <w:rPr>
          <w:rFonts w:cs="Times New Roman"/>
        </w:rPr>
        <w:t>Leverage</w:t>
      </w:r>
      <w:bookmarkEnd w:id="26"/>
    </w:p>
    <w:p w14:paraId="57CB5378" w14:textId="7E0B6C71" w:rsidR="00CA3F00" w:rsidRPr="00FD1B37" w:rsidRDefault="00F65694" w:rsidP="00CA3F00">
      <w:pPr>
        <w:keepNext/>
        <w:spacing w:line="480" w:lineRule="auto"/>
        <w:ind w:firstLine="720"/>
        <w:jc w:val="both"/>
        <w:rPr>
          <w:rFonts w:cs="Times New Roman"/>
          <w:color w:val="000000"/>
        </w:rPr>
      </w:pPr>
      <w:r w:rsidRPr="00F65694">
        <w:rPr>
          <w:rFonts w:cs="Times New Roman"/>
        </w:rPr>
        <w:t xml:space="preserve">Leverage represents the level of debt held by a company to finance its assets through loans that incur interest expenses. The leverage ratio measures the amount </w:t>
      </w:r>
      <w:r w:rsidRPr="00F65694">
        <w:rPr>
          <w:rFonts w:cs="Times New Roman"/>
        </w:rPr>
        <w:lastRenderedPageBreak/>
        <w:t>of debt used to finance the company's assets</w:t>
      </w:r>
      <w:r w:rsidR="00895302" w:rsidRPr="00FD1B37">
        <w:rPr>
          <w:rFonts w:cs="Times New Roman"/>
        </w:rPr>
        <w:t xml:space="preserve"> </w:t>
      </w:r>
      <w:sdt>
        <w:sdtPr>
          <w:rPr>
            <w:rFonts w:cs="Times New Roman"/>
            <w:color w:val="000000"/>
          </w:rPr>
          <w:tag w:val="MENDELEY_CITATION_v3_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"/>
          <w:id w:val="1315069440"/>
          <w:placeholder>
            <w:docPart w:val="DefaultPlaceholder_-1854013440"/>
          </w:placeholder>
        </w:sdtPr>
        <w:sdtEndPr/>
        <w:sdtContent>
          <w:r w:rsidR="00C009C1" w:rsidRPr="00C009C1">
            <w:rPr>
              <w:rFonts w:eastAsia="Times New Roman" w:cs="Times New Roman"/>
              <w:color w:val="000000"/>
            </w:rPr>
            <w:t>(Herlinda &amp; Rahmawati, 2021)</w:t>
          </w:r>
        </w:sdtContent>
      </w:sdt>
      <w:r w:rsidR="00895302" w:rsidRPr="00FD1B37">
        <w:rPr>
          <w:rFonts w:cs="Times New Roman"/>
          <w:color w:val="000000"/>
        </w:rPr>
        <w:t>.</w:t>
      </w:r>
      <w:r>
        <w:rPr>
          <w:rFonts w:cs="Times New Roman"/>
          <w:color w:val="000000"/>
        </w:rPr>
        <w:t xml:space="preserve"> </w:t>
      </w:r>
      <w:r w:rsidRPr="00F65694">
        <w:rPr>
          <w:rFonts w:cs="Times New Roman"/>
          <w:color w:val="000000"/>
        </w:rPr>
        <w:t>High levels of leverage or debt led to companies incurring high interest expense.</w:t>
      </w:r>
    </w:p>
    <w:p w14:paraId="5DE73154" w14:textId="41DAB2D5" w:rsidR="00BB4337" w:rsidRPr="00FD1B37" w:rsidRDefault="00F65694" w:rsidP="00CA3F00">
      <w:pPr>
        <w:spacing w:line="480" w:lineRule="auto"/>
        <w:ind w:firstLine="720"/>
        <w:jc w:val="both"/>
        <w:rPr>
          <w:rFonts w:cs="Times New Roman"/>
          <w:color w:val="000000"/>
        </w:rPr>
      </w:pPr>
      <w:r w:rsidRPr="00F65694">
        <w:rPr>
          <w:rFonts w:cs="Times New Roman"/>
          <w:color w:val="000000"/>
        </w:rPr>
        <w:t>In terms of taxation, interest expenses are deductible from taxable income. The implication is that the higher a company's leverage, the lower its taxable income, which eventually reduces the amount of its tax liability. Thus, debts provide a tax shield for companies</w:t>
      </w:r>
      <w:r>
        <w:rPr>
          <w:rFonts w:cs="Times New Roman"/>
          <w:color w:val="000000"/>
        </w:rPr>
        <w:t xml:space="preserve"> </w:t>
      </w:r>
      <w:sdt>
        <w:sdtPr>
          <w:rPr>
            <w:rFonts w:cs="Times New Roman"/>
            <w:color w:val="000000"/>
          </w:rPr>
          <w:tag w:val="MENDELEY_CITATION_v3_eyJjaXRhdGlvbklEIjoiTUVOREVMRVlfQ0lUQVRJT05fMGNjZjUxNDItNTkxYS00NGYxLWIyNDktNWM3YzY0N2VmZDg0IiwicHJvcGVydGllcyI6eyJub3RlSW5kZXgiOjB9LCJpc0VkaXRlZCI6ZmFsc2UsIm1hbnVhbE92ZXJyaWRlIjp7ImlzTWFudWFsbHlPdmVycmlkZGVuIjpmYWxzZSwiY2l0ZXByb2NUZXh0IjoiKEF3YWxpeWFoIGV0IGFsLiwg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zdXBwcmVzcy1hdXRob3IiOmZhbHNlLCJjb21wb3NpdGUiOmZhbHNlLCJhdXRob3Itb25seSI6ZmFsc2V9XX0="/>
          <w:id w:val="704140014"/>
          <w:placeholder>
            <w:docPart w:val="DefaultPlaceholder_-1854013440"/>
          </w:placeholder>
        </w:sdtPr>
        <w:sdtEndPr/>
        <w:sdtContent>
          <w:r w:rsidR="00C009C1" w:rsidRPr="00C009C1">
            <w:rPr>
              <w:rFonts w:cs="Times New Roman"/>
              <w:color w:val="000000"/>
            </w:rPr>
            <w:t>(Awaliyah et al., 2021)</w:t>
          </w:r>
        </w:sdtContent>
      </w:sdt>
      <w:r w:rsidR="00BB4337" w:rsidRPr="00FD1B37">
        <w:rPr>
          <w:rFonts w:cs="Times New Roman"/>
          <w:color w:val="000000"/>
        </w:rPr>
        <w:t>.</w:t>
      </w:r>
    </w:p>
    <w:p w14:paraId="771FDC9A" w14:textId="4034C365" w:rsidR="00D013FA" w:rsidRPr="00FD1B37" w:rsidRDefault="00DB6E31" w:rsidP="00E77579">
      <w:pPr>
        <w:pStyle w:val="Heading3"/>
        <w:numPr>
          <w:ilvl w:val="0"/>
          <w:numId w:val="6"/>
        </w:numPr>
        <w:spacing w:line="480" w:lineRule="auto"/>
        <w:ind w:left="360"/>
        <w:rPr>
          <w:rFonts w:cs="Times New Roman"/>
        </w:rPr>
      </w:pPr>
      <w:bookmarkStart w:id="27" w:name="_Toc226146249"/>
      <w:r>
        <w:rPr>
          <w:rFonts w:cs="Times New Roman"/>
        </w:rPr>
        <w:t>Firm Size</w:t>
      </w:r>
      <w:bookmarkEnd w:id="27"/>
    </w:p>
    <w:p w14:paraId="6319C6C3" w14:textId="38E26B86" w:rsidR="003976CA" w:rsidRPr="00FD1B37" w:rsidRDefault="00832B00" w:rsidP="00CA3F00">
      <w:pPr>
        <w:spacing w:line="480" w:lineRule="auto"/>
        <w:ind w:firstLine="720"/>
        <w:jc w:val="both"/>
        <w:rPr>
          <w:rFonts w:cs="Times New Roman"/>
        </w:rPr>
      </w:pPr>
      <w:r w:rsidRPr="00832B00">
        <w:rPr>
          <w:rFonts w:cs="Times New Roman"/>
        </w:rPr>
        <w:t xml:space="preserve">Firm size is an indicator that describes the magnitude of a business entity. Information regarding firm size can be found in the audited financial statements at the end of the reporting period </w:t>
      </w:r>
      <w:sdt>
        <w:sdtPr>
          <w:rPr>
            <w:rFonts w:cs="Times New Roman"/>
            <w:color w:val="000000"/>
          </w:rPr>
          <w:tag w:val="MENDELEY_CITATION_v3_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"/>
          <w:id w:val="-433435489"/>
          <w:placeholder>
            <w:docPart w:val="DefaultPlaceholder_-1854013440"/>
          </w:placeholder>
        </w:sdtPr>
        <w:sdtEndPr/>
        <w:sdtContent>
          <w:r w:rsidR="00C009C1" w:rsidRPr="00C009C1">
            <w:rPr>
              <w:rFonts w:eastAsia="Times New Roman" w:cs="Times New Roman"/>
              <w:color w:val="000000"/>
            </w:rPr>
            <w:t>(Handayani &amp; Mildawati, 2018)</w:t>
          </w:r>
        </w:sdtContent>
      </w:sdt>
      <w:r w:rsidR="00B61599" w:rsidRPr="00FD1B37">
        <w:rPr>
          <w:rFonts w:cs="Times New Roman"/>
          <w:color w:val="000000"/>
        </w:rPr>
        <w:t>.</w:t>
      </w:r>
      <w:r w:rsidR="00FC1C62" w:rsidRPr="00FD1B37">
        <w:rPr>
          <w:rFonts w:cs="Times New Roman"/>
          <w:color w:val="000000"/>
        </w:rPr>
        <w:t xml:space="preserve"> </w:t>
      </w:r>
      <w:r w:rsidR="009E6AE3" w:rsidRPr="009E6AE3">
        <w:rPr>
          <w:rFonts w:cs="Times New Roman"/>
        </w:rPr>
        <w:t xml:space="preserve">Companies are basically divided into three categories, which are large firms, medium-sized firms, and small firms. This classification is based on the firm’s total assets </w:t>
      </w:r>
      <w:r w:rsidR="00BD363B" w:rsidRPr="00FD1B37">
        <w:rPr>
          <w:rFonts w:cs="Times New Roman"/>
        </w:rPr>
        <w:t>(</w:t>
      </w:r>
      <w:sdt>
        <w:sdtPr>
          <w:rPr>
            <w:rFonts w:cs="Times New Roman"/>
            <w:color w:val="000000"/>
          </w:rPr>
          <w:tag w:val="MENDELEY_CITATION_v3_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"/>
          <w:id w:val="1888379080"/>
          <w:placeholder>
            <w:docPart w:val="BB76074381794ADBB3F9108ED5D4F3F4"/>
          </w:placeholder>
        </w:sdtPr>
        <w:sdtEndPr/>
        <w:sdtContent>
          <w:r w:rsidR="00C009C1" w:rsidRPr="00C009C1">
            <w:rPr>
              <w:rFonts w:cs="Times New Roman"/>
              <w:color w:val="000000"/>
            </w:rPr>
            <w:t>Mustika 2017)</w:t>
          </w:r>
        </w:sdtContent>
      </w:sdt>
      <w:r w:rsidR="00CC5E17" w:rsidRPr="00FD1B37">
        <w:rPr>
          <w:rFonts w:cs="Times New Roman"/>
          <w:color w:val="000000"/>
        </w:rPr>
        <w:t>.</w:t>
      </w:r>
    </w:p>
    <w:p w14:paraId="33214EDE" w14:textId="50DA1471" w:rsidR="001D14B9" w:rsidRPr="00FD1B37" w:rsidRDefault="0017332A" w:rsidP="001D14B9">
      <w:pPr>
        <w:spacing w:line="480" w:lineRule="auto"/>
        <w:ind w:firstLine="720"/>
        <w:jc w:val="both"/>
        <w:rPr>
          <w:rFonts w:cs="Times New Roman"/>
          <w:color w:val="000000"/>
        </w:rPr>
      </w:pPr>
      <w:r w:rsidRPr="0017332A">
        <w:rPr>
          <w:rFonts w:cs="Times New Roman"/>
        </w:rPr>
        <w:t xml:space="preserve">Firm size is grouped based on the size of the company and describes the company's activities and revenue. Large firms with substantial assets have typically passed the initial growth phase. They are able to generate revenue on a regular basis, have greater stability, and have a good chance of maintaining long-term prosperity. In comparison to small firms, they are generally more profitable due to their experience and resources </w:t>
      </w:r>
      <w:sdt>
        <w:sdtPr>
          <w:rPr>
            <w:rFonts w:cs="Times New Roman"/>
            <w:color w:val="000000"/>
          </w:rPr>
          <w:tag w:val="MENDELEY_CITATION_v3_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"/>
          <w:id w:val="-968663233"/>
          <w:placeholder>
            <w:docPart w:val="DefaultPlaceholder_-1854013440"/>
          </w:placeholder>
        </w:sdtPr>
        <w:sdtEndPr/>
        <w:sdtContent>
          <w:r w:rsidR="00C009C1" w:rsidRPr="00C009C1">
            <w:rPr>
              <w:rFonts w:cs="Times New Roman"/>
              <w:color w:val="000000"/>
            </w:rPr>
            <w:t>(Rohmansyah et al., 2018)</w:t>
          </w:r>
        </w:sdtContent>
      </w:sdt>
      <w:r w:rsidR="00FC1C62" w:rsidRPr="00FD1B37">
        <w:rPr>
          <w:rFonts w:cs="Times New Roman"/>
          <w:color w:val="000000"/>
        </w:rPr>
        <w:t>.</w:t>
      </w:r>
    </w:p>
    <w:p w14:paraId="6F53BFBF" w14:textId="7F4814FF" w:rsidR="00F921A9" w:rsidRPr="00FD1B37" w:rsidRDefault="007F03B5" w:rsidP="00F921A9">
      <w:pPr>
        <w:pStyle w:val="Heading2"/>
        <w:numPr>
          <w:ilvl w:val="0"/>
          <w:numId w:val="24"/>
        </w:numPr>
        <w:spacing w:before="0" w:line="480" w:lineRule="auto"/>
        <w:ind w:left="170" w:hanging="170"/>
        <w:rPr>
          <w:rFonts w:cs="Times New Roman"/>
        </w:rPr>
      </w:pPr>
      <w:bookmarkStart w:id="28" w:name="_Toc226146250"/>
      <w:bookmarkStart w:id="29" w:name="_Toc207892679"/>
      <w:r>
        <w:rPr>
          <w:rFonts w:cs="Times New Roman"/>
        </w:rPr>
        <w:lastRenderedPageBreak/>
        <w:t>Previous Research</w:t>
      </w:r>
      <w:bookmarkEnd w:id="28"/>
    </w:p>
    <w:p w14:paraId="1ECA62DA" w14:textId="5BB5D128" w:rsidR="008347C0" w:rsidRPr="00FD1B37" w:rsidRDefault="008347C0" w:rsidP="001D14B9">
      <w:pPr>
        <w:pStyle w:val="Caption"/>
        <w:keepNext/>
        <w:keepLines/>
        <w:spacing w:after="0"/>
        <w:rPr>
          <w:rFonts w:cs="Times New Roman"/>
          <w:b/>
          <w:bCs/>
          <w:i w:val="0"/>
          <w:iCs w:val="0"/>
          <w:sz w:val="22"/>
          <w:szCs w:val="22"/>
        </w:rPr>
      </w:pPr>
      <w:bookmarkStart w:id="30" w:name="_Toc213870002"/>
      <w:bookmarkStart w:id="31" w:name="_Toc214261411"/>
      <w:bookmarkStart w:id="32" w:name="_Toc214261761"/>
      <w:bookmarkStart w:id="33" w:name="_Toc214315172"/>
      <w:bookmarkStart w:id="34" w:name="_Toc225464349"/>
      <w:r w:rsidRPr="00FD1B37">
        <w:rPr>
          <w:rFonts w:cs="Times New Roman"/>
          <w:b/>
          <w:bCs/>
          <w:i w:val="0"/>
          <w:iCs w:val="0"/>
          <w:color w:val="auto"/>
          <w:sz w:val="22"/>
          <w:szCs w:val="22"/>
        </w:rPr>
        <w:t>Tabel 2.</w:t>
      </w:r>
      <w:r w:rsidRPr="00FD1B37">
        <w:rPr>
          <w:rFonts w:cs="Times New Roman"/>
          <w:b/>
          <w:bCs/>
          <w:i w:val="0"/>
          <w:iCs w:val="0"/>
          <w:color w:val="auto"/>
          <w:sz w:val="22"/>
          <w:szCs w:val="22"/>
        </w:rPr>
        <w:fldChar w:fldCharType="begin"/>
      </w:r>
      <w:r w:rsidRPr="00FD1B37">
        <w:rPr>
          <w:rFonts w:cs="Times New Roman"/>
          <w:b/>
          <w:bCs/>
          <w:i w:val="0"/>
          <w:iCs w:val="0"/>
          <w:color w:val="auto"/>
          <w:sz w:val="22"/>
          <w:szCs w:val="22"/>
        </w:rPr>
        <w:instrText xml:space="preserve"> SEQ Tabel \* ARABIC </w:instrText>
      </w:r>
      <w:r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1</w:t>
      </w:r>
      <w:r w:rsidRPr="00FD1B37">
        <w:rPr>
          <w:rFonts w:cs="Times New Roman"/>
          <w:b/>
          <w:bCs/>
          <w:i w:val="0"/>
          <w:iCs w:val="0"/>
          <w:color w:val="auto"/>
          <w:sz w:val="22"/>
          <w:szCs w:val="22"/>
        </w:rPr>
        <w:fldChar w:fldCharType="end"/>
      </w:r>
      <w:r w:rsidRPr="00FD1B37">
        <w:rPr>
          <w:rFonts w:cs="Times New Roman"/>
          <w:b/>
          <w:bCs/>
          <w:i w:val="0"/>
          <w:iCs w:val="0"/>
          <w:color w:val="auto"/>
          <w:sz w:val="22"/>
          <w:szCs w:val="22"/>
        </w:rPr>
        <w:t xml:space="preserve"> </w:t>
      </w:r>
      <w:bookmarkEnd w:id="29"/>
      <w:bookmarkEnd w:id="30"/>
      <w:bookmarkEnd w:id="31"/>
      <w:bookmarkEnd w:id="32"/>
      <w:bookmarkEnd w:id="33"/>
      <w:r w:rsidR="006C52EA">
        <w:rPr>
          <w:rFonts w:cs="Times New Roman"/>
          <w:b/>
          <w:bCs/>
          <w:i w:val="0"/>
          <w:iCs w:val="0"/>
          <w:color w:val="auto"/>
          <w:sz w:val="22"/>
          <w:szCs w:val="22"/>
        </w:rPr>
        <w:t>Previous Research</w:t>
      </w:r>
      <w:bookmarkStart w:id="35" w:name="_Hlk200462505"/>
      <w:bookmarkEnd w:id="34"/>
    </w:p>
    <w:tbl>
      <w:tblPr>
        <w:tblStyle w:val="TableGrid"/>
        <w:tblW w:w="0" w:type="auto"/>
        <w:tblLook w:val="04A0" w:firstRow="1" w:lastRow="0" w:firstColumn="1" w:lastColumn="0" w:noHBand="0" w:noVBand="1"/>
      </w:tblPr>
      <w:tblGrid>
        <w:gridCol w:w="512"/>
        <w:gridCol w:w="1276"/>
        <w:gridCol w:w="1900"/>
        <w:gridCol w:w="1635"/>
        <w:gridCol w:w="2604"/>
      </w:tblGrid>
      <w:tr w:rsidR="00117329" w:rsidRPr="00FD1B37" w14:paraId="335C44A1" w14:textId="77777777" w:rsidTr="00304147">
        <w:trPr>
          <w:cantSplit/>
          <w:tblHeader/>
        </w:trPr>
        <w:tc>
          <w:tcPr>
            <w:tcW w:w="0" w:type="auto"/>
          </w:tcPr>
          <w:p w14:paraId="6FA1AB47" w14:textId="163C4163" w:rsidR="00B479C4" w:rsidRPr="00FD1B37" w:rsidRDefault="008347C0" w:rsidP="001D14B9">
            <w:pPr>
              <w:keepLines/>
              <w:jc w:val="center"/>
              <w:rPr>
                <w:rFonts w:cs="Times New Roman"/>
                <w:b/>
                <w:bCs/>
                <w:sz w:val="20"/>
                <w:szCs w:val="20"/>
              </w:rPr>
            </w:pPr>
            <w:r w:rsidRPr="00FD1B37">
              <w:rPr>
                <w:rFonts w:cs="Times New Roman"/>
                <w:b/>
                <w:bCs/>
                <w:sz w:val="20"/>
                <w:szCs w:val="20"/>
              </w:rPr>
              <w:t>No.</w:t>
            </w:r>
          </w:p>
        </w:tc>
        <w:tc>
          <w:tcPr>
            <w:tcW w:w="0" w:type="auto"/>
          </w:tcPr>
          <w:p w14:paraId="2834C685" w14:textId="4778015A" w:rsidR="008347C0" w:rsidRPr="00FD1B37" w:rsidRDefault="006C52EA" w:rsidP="001D14B9">
            <w:pPr>
              <w:keepLines/>
              <w:jc w:val="center"/>
              <w:rPr>
                <w:rFonts w:cs="Times New Roman"/>
                <w:b/>
                <w:bCs/>
                <w:sz w:val="20"/>
                <w:szCs w:val="20"/>
              </w:rPr>
            </w:pPr>
            <w:r>
              <w:rPr>
                <w:rFonts w:cs="Times New Roman"/>
                <w:b/>
                <w:bCs/>
                <w:sz w:val="20"/>
                <w:szCs w:val="20"/>
              </w:rPr>
              <w:t>Author</w:t>
            </w:r>
          </w:p>
        </w:tc>
        <w:tc>
          <w:tcPr>
            <w:tcW w:w="0" w:type="auto"/>
          </w:tcPr>
          <w:p w14:paraId="0BB09C62" w14:textId="1B0CF4F1" w:rsidR="008347C0" w:rsidRPr="00FD1B37" w:rsidRDefault="00864BEA" w:rsidP="001D14B9">
            <w:pPr>
              <w:keepLines/>
              <w:jc w:val="center"/>
              <w:rPr>
                <w:rFonts w:cs="Times New Roman"/>
                <w:b/>
                <w:bCs/>
                <w:sz w:val="20"/>
                <w:szCs w:val="20"/>
              </w:rPr>
            </w:pPr>
            <w:r w:rsidRPr="00864BEA">
              <w:rPr>
                <w:rFonts w:cs="Times New Roman"/>
                <w:b/>
                <w:bCs/>
                <w:sz w:val="20"/>
                <w:szCs w:val="20"/>
              </w:rPr>
              <w:t>Research Title</w:t>
            </w:r>
          </w:p>
        </w:tc>
        <w:tc>
          <w:tcPr>
            <w:tcW w:w="0" w:type="auto"/>
          </w:tcPr>
          <w:p w14:paraId="116C1AB2" w14:textId="0E290626" w:rsidR="008347C0" w:rsidRPr="00FD1B37" w:rsidRDefault="00864BEA" w:rsidP="001D14B9">
            <w:pPr>
              <w:keepLines/>
              <w:jc w:val="center"/>
              <w:rPr>
                <w:rFonts w:cs="Times New Roman"/>
                <w:b/>
                <w:bCs/>
                <w:sz w:val="20"/>
                <w:szCs w:val="20"/>
              </w:rPr>
            </w:pPr>
            <w:r w:rsidRPr="00864BEA">
              <w:rPr>
                <w:rFonts w:cs="Times New Roman"/>
                <w:b/>
                <w:bCs/>
                <w:sz w:val="20"/>
                <w:szCs w:val="20"/>
              </w:rPr>
              <w:t>Research Variables</w:t>
            </w:r>
          </w:p>
        </w:tc>
        <w:tc>
          <w:tcPr>
            <w:tcW w:w="0" w:type="auto"/>
          </w:tcPr>
          <w:p w14:paraId="7B48CFE3" w14:textId="38E8BCD2" w:rsidR="008347C0" w:rsidRPr="00FD1B37" w:rsidRDefault="00864BEA" w:rsidP="001D14B9">
            <w:pPr>
              <w:keepLines/>
              <w:jc w:val="center"/>
              <w:rPr>
                <w:rFonts w:cs="Times New Roman"/>
                <w:b/>
                <w:bCs/>
                <w:sz w:val="20"/>
                <w:szCs w:val="20"/>
              </w:rPr>
            </w:pPr>
            <w:r w:rsidRPr="00864BEA">
              <w:rPr>
                <w:rFonts w:cs="Times New Roman"/>
                <w:b/>
                <w:bCs/>
                <w:sz w:val="20"/>
                <w:szCs w:val="20"/>
              </w:rPr>
              <w:t>Research Results</w:t>
            </w:r>
          </w:p>
        </w:tc>
      </w:tr>
      <w:tr w:rsidR="00797AA7" w:rsidRPr="00FD1B37" w14:paraId="39295908" w14:textId="77777777" w:rsidTr="00304147">
        <w:trPr>
          <w:cantSplit/>
          <w:tblHeader/>
        </w:trPr>
        <w:tc>
          <w:tcPr>
            <w:tcW w:w="0" w:type="auto"/>
          </w:tcPr>
          <w:p w14:paraId="57D0F0DC" w14:textId="6A00AFBE" w:rsidR="00797AA7" w:rsidRPr="0078332C" w:rsidRDefault="00797AA7" w:rsidP="00797AA7">
            <w:pPr>
              <w:keepLines/>
              <w:jc w:val="center"/>
              <w:rPr>
                <w:rFonts w:cs="Times New Roman"/>
                <w:sz w:val="20"/>
                <w:szCs w:val="20"/>
              </w:rPr>
            </w:pPr>
            <w:r w:rsidRPr="0078332C">
              <w:rPr>
                <w:rFonts w:cs="Times New Roman"/>
                <w:sz w:val="20"/>
                <w:szCs w:val="20"/>
              </w:rPr>
              <w:t>1</w:t>
            </w:r>
          </w:p>
        </w:tc>
        <w:sdt>
          <w:sdtPr>
            <w:rPr>
              <w:rFonts w:cs="Times New Roman"/>
              <w:color w:val="000000"/>
              <w:sz w:val="20"/>
              <w:szCs w:val="20"/>
            </w:rPr>
            <w:tag w:val="MENDELEY_CITATION_v3_eyJjaXRhdGlvbklEIjoiTUVOREVMRVlfQ0lUQVRJT05fMTdhNzY2MjAtNjc1MS00ODNiLWIxMDYtY2JhNzJhZDNkZTFiIiwicHJvcGVydGllcyI6eyJub3RlSW5kZXgiOjB9LCJpc0VkaXRlZCI6ZmFsc2UsIm1hbnVhbE92ZXJyaWRlIjp7ImlzTWFudWFsbHlPdmVycmlkZGVuIjpmYWxzZSwiY2l0ZXByb2NUZXh0IjoiKEF3YWxpeWFoIGV0IGFsLiwg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zdXBwcmVzcy1hdXRob3IiOmZhbHNlLCJjb21wb3NpdGUiOmZhbHNlLCJhdXRob3Itb25seSI6ZmFsc2V9XX0="/>
            <w:id w:val="-33197496"/>
            <w:placeholder>
              <w:docPart w:val="4737C6526B0A49B3858B70D94E242229"/>
            </w:placeholder>
          </w:sdtPr>
          <w:sdtEndPr/>
          <w:sdtContent>
            <w:tc>
              <w:tcPr>
                <w:tcW w:w="0" w:type="auto"/>
              </w:tcPr>
              <w:p w14:paraId="05B50C8E" w14:textId="2A757CF8" w:rsidR="00797AA7" w:rsidRPr="0078332C" w:rsidRDefault="00C009C1" w:rsidP="0092131D">
                <w:pPr>
                  <w:keepLines/>
                  <w:jc w:val="both"/>
                  <w:rPr>
                    <w:rFonts w:cs="Times New Roman"/>
                    <w:sz w:val="20"/>
                    <w:szCs w:val="20"/>
                  </w:rPr>
                </w:pPr>
                <w:r w:rsidRPr="0078332C">
                  <w:rPr>
                    <w:rFonts w:cs="Times New Roman"/>
                    <w:color w:val="000000"/>
                    <w:sz w:val="20"/>
                    <w:szCs w:val="20"/>
                  </w:rPr>
                  <w:t>(Awaliyah et al., 2021)</w:t>
                </w:r>
              </w:p>
            </w:tc>
          </w:sdtContent>
        </w:sdt>
        <w:tc>
          <w:tcPr>
            <w:tcW w:w="0" w:type="auto"/>
          </w:tcPr>
          <w:p w14:paraId="0DAF54E4" w14:textId="34EF9731" w:rsidR="00797AA7" w:rsidRPr="0078332C" w:rsidRDefault="00797AA7" w:rsidP="00410117">
            <w:pPr>
              <w:keepLines/>
              <w:rPr>
                <w:rFonts w:cs="Times New Roman"/>
                <w:i/>
                <w:iCs/>
                <w:sz w:val="20"/>
                <w:szCs w:val="20"/>
              </w:rPr>
            </w:pPr>
            <w:r w:rsidRPr="0078332C">
              <w:rPr>
                <w:rFonts w:cs="Times New Roman"/>
                <w:i/>
                <w:iCs/>
                <w:sz w:val="20"/>
                <w:szCs w:val="20"/>
              </w:rPr>
              <w:t>Pengaruh Intensitas Modal, Leverage, Likuiditas dan Profitabilitas terhadap Agresivitas Pajak</w:t>
            </w:r>
          </w:p>
        </w:tc>
        <w:tc>
          <w:tcPr>
            <w:tcW w:w="0" w:type="auto"/>
          </w:tcPr>
          <w:p w14:paraId="45430FE8" w14:textId="77777777" w:rsidR="00910A0E" w:rsidRPr="0078332C" w:rsidRDefault="00910A0E" w:rsidP="00910A0E">
            <w:pPr>
              <w:keepLines/>
              <w:rPr>
                <w:rFonts w:cs="Times New Roman"/>
                <w:sz w:val="20"/>
                <w:szCs w:val="20"/>
              </w:rPr>
            </w:pPr>
            <w:r w:rsidRPr="0078332C">
              <w:rPr>
                <w:rFonts w:cs="Times New Roman"/>
                <w:sz w:val="20"/>
                <w:szCs w:val="20"/>
              </w:rPr>
              <w:t>X: Capital Intensity, Leverage, Liquidity, Profitability</w:t>
            </w:r>
          </w:p>
          <w:p w14:paraId="1A58763D" w14:textId="38C6019C" w:rsidR="00797AA7" w:rsidRPr="0078332C" w:rsidRDefault="00910A0E" w:rsidP="00910A0E">
            <w:pPr>
              <w:keepLines/>
              <w:rPr>
                <w:rFonts w:cs="Times New Roman"/>
                <w:sz w:val="20"/>
                <w:szCs w:val="20"/>
              </w:rPr>
            </w:pPr>
            <w:r w:rsidRPr="0078332C">
              <w:rPr>
                <w:rFonts w:cs="Times New Roman"/>
                <w:sz w:val="20"/>
                <w:szCs w:val="20"/>
              </w:rPr>
              <w:t>Y: Tax Aggressiveness</w:t>
            </w:r>
          </w:p>
        </w:tc>
        <w:tc>
          <w:tcPr>
            <w:tcW w:w="0" w:type="auto"/>
          </w:tcPr>
          <w:p w14:paraId="0F2DB330" w14:textId="77777777" w:rsidR="00910A0E" w:rsidRPr="0078332C" w:rsidRDefault="00910A0E" w:rsidP="00284B50">
            <w:pPr>
              <w:pStyle w:val="ListParagraph"/>
              <w:keepLines/>
              <w:numPr>
                <w:ilvl w:val="0"/>
                <w:numId w:val="13"/>
              </w:numPr>
              <w:jc w:val="both"/>
              <w:rPr>
                <w:rFonts w:cs="Times New Roman"/>
                <w:sz w:val="20"/>
                <w:szCs w:val="20"/>
              </w:rPr>
            </w:pPr>
            <w:r w:rsidRPr="0078332C">
              <w:rPr>
                <w:rFonts w:cs="Times New Roman"/>
                <w:sz w:val="20"/>
                <w:szCs w:val="20"/>
              </w:rPr>
              <w:t>Capital intensity and profitability have a negative effect on tax aggressiveness</w:t>
            </w:r>
          </w:p>
          <w:p w14:paraId="4EBCB99B" w14:textId="5344CCC6" w:rsidR="00797AA7" w:rsidRPr="0078332C" w:rsidRDefault="0092131D" w:rsidP="00284B50">
            <w:pPr>
              <w:pStyle w:val="ListParagraph"/>
              <w:keepLines/>
              <w:numPr>
                <w:ilvl w:val="0"/>
                <w:numId w:val="13"/>
              </w:numPr>
              <w:jc w:val="both"/>
              <w:rPr>
                <w:rFonts w:cs="Times New Roman"/>
                <w:sz w:val="20"/>
                <w:szCs w:val="20"/>
              </w:rPr>
            </w:pPr>
            <w:r w:rsidRPr="0078332C">
              <w:rPr>
                <w:rFonts w:cs="Times New Roman"/>
                <w:sz w:val="20"/>
                <w:szCs w:val="20"/>
              </w:rPr>
              <w:t>Leverage and liquidity have a positive impact on tax aggressiveness</w:t>
            </w:r>
          </w:p>
        </w:tc>
      </w:tr>
      <w:tr w:rsidR="00C84DC9" w:rsidRPr="00FD1B37" w14:paraId="6704969E" w14:textId="77777777" w:rsidTr="00304147">
        <w:trPr>
          <w:cantSplit/>
          <w:tblHeader/>
        </w:trPr>
        <w:tc>
          <w:tcPr>
            <w:tcW w:w="0" w:type="auto"/>
          </w:tcPr>
          <w:p w14:paraId="1BE7FE1A" w14:textId="24D9B8B3" w:rsidR="00B17313" w:rsidRPr="0078332C" w:rsidRDefault="00B17313" w:rsidP="00B17313">
            <w:pPr>
              <w:keepLines/>
              <w:jc w:val="center"/>
              <w:rPr>
                <w:rFonts w:cs="Times New Roman"/>
                <w:sz w:val="20"/>
                <w:szCs w:val="20"/>
              </w:rPr>
            </w:pPr>
            <w:r w:rsidRPr="0078332C">
              <w:rPr>
                <w:rFonts w:cs="Times New Roman"/>
                <w:sz w:val="20"/>
                <w:szCs w:val="20"/>
              </w:rPr>
              <w:t>2</w:t>
            </w:r>
          </w:p>
        </w:tc>
        <w:sdt>
          <w:sdtPr>
            <w:rPr>
              <w:rFonts w:cs="Times New Roman"/>
              <w:color w:val="000000"/>
              <w:sz w:val="20"/>
              <w:szCs w:val="20"/>
            </w:rPr>
            <w:tag w:val="MENDELEY_CITATION_v3_eyJjaXRhdGlvbklEIjoiTUVOREVMRVlfQ0lUQVRJT05fMzFkZWFjODgtODZlNS00YTFmLTkyM2UtZmNiODUwZGQ1NmQ3IiwicHJvcGVydGllcyI6eyJub3RlSW5kZXgiOjB9LCJpc0VkaXRlZCI6ZmFsc2UsIm1hbnVhbE92ZXJyaWRlIjp7ImlzTWFudWFsbHlPdmVycmlkZGVuIjpmYWxzZSwiY2l0ZXByb2NUZXh0IjoiKFV0b21vICYjMzg7IEZpdHJpYSwg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c3VwcHJlc3MtYXV0aG9yIjpmYWxzZSwiY29tcG9zaXRlIjpmYWxzZSwiYXV0aG9yLW9ubHkiOmZhbHNlfV19"/>
            <w:id w:val="-1638180794"/>
            <w:placeholder>
              <w:docPart w:val="7DA0B503E7394110B1EBF8AFE08AB79C"/>
            </w:placeholder>
          </w:sdtPr>
          <w:sdtEndPr/>
          <w:sdtContent>
            <w:tc>
              <w:tcPr>
                <w:tcW w:w="0" w:type="auto"/>
              </w:tcPr>
              <w:p w14:paraId="2E0BDD59" w14:textId="4F8F6B21" w:rsidR="00B17313" w:rsidRPr="0078332C" w:rsidRDefault="00B17313" w:rsidP="00CD6B18">
                <w:pPr>
                  <w:keepLines/>
                  <w:jc w:val="both"/>
                  <w:rPr>
                    <w:rFonts w:cs="Times New Roman"/>
                    <w:color w:val="000000"/>
                    <w:sz w:val="20"/>
                    <w:szCs w:val="20"/>
                  </w:rPr>
                </w:pPr>
                <w:r w:rsidRPr="0078332C">
                  <w:rPr>
                    <w:rFonts w:eastAsia="Times New Roman" w:cs="Times New Roman"/>
                    <w:color w:val="000000"/>
                    <w:sz w:val="20"/>
                    <w:szCs w:val="20"/>
                  </w:rPr>
                  <w:t>(Utomo &amp; Fitria, 2021)</w:t>
                </w:r>
              </w:p>
            </w:tc>
          </w:sdtContent>
        </w:sdt>
        <w:tc>
          <w:tcPr>
            <w:tcW w:w="0" w:type="auto"/>
          </w:tcPr>
          <w:p w14:paraId="18377820" w14:textId="3185D507" w:rsidR="00B17313" w:rsidRPr="0078332C" w:rsidRDefault="00B17313" w:rsidP="00B17313">
            <w:pPr>
              <w:keepLines/>
              <w:rPr>
                <w:rFonts w:cs="Times New Roman"/>
                <w:i/>
                <w:iCs/>
                <w:sz w:val="20"/>
                <w:szCs w:val="20"/>
              </w:rPr>
            </w:pPr>
            <w:r w:rsidRPr="0078332C">
              <w:rPr>
                <w:rFonts w:cs="Times New Roman"/>
                <w:i/>
                <w:iCs/>
                <w:sz w:val="20"/>
                <w:szCs w:val="20"/>
              </w:rPr>
              <w:t xml:space="preserve">Ukuran Perusahaan Memoderasi Pengaruh </w:t>
            </w:r>
            <w:r w:rsidRPr="0078332C">
              <w:rPr>
                <w:rFonts w:cs="Times New Roman"/>
                <w:sz w:val="20"/>
                <w:szCs w:val="20"/>
              </w:rPr>
              <w:t>Capital Intensity</w:t>
            </w:r>
            <w:r w:rsidRPr="0078332C">
              <w:rPr>
                <w:rFonts w:cs="Times New Roman"/>
                <w:i/>
                <w:iCs/>
                <w:sz w:val="20"/>
                <w:szCs w:val="20"/>
              </w:rPr>
              <w:t xml:space="preserve"> dan Profitabilitas Terhadap Agresivitas Pajak</w:t>
            </w:r>
          </w:p>
        </w:tc>
        <w:tc>
          <w:tcPr>
            <w:tcW w:w="0" w:type="auto"/>
          </w:tcPr>
          <w:p w14:paraId="2C31EF9B" w14:textId="77777777" w:rsidR="00E20E1B" w:rsidRPr="0078332C" w:rsidRDefault="00E20E1B" w:rsidP="00E20E1B">
            <w:pPr>
              <w:keepLines/>
              <w:rPr>
                <w:rFonts w:cs="Times New Roman"/>
                <w:sz w:val="20"/>
                <w:szCs w:val="20"/>
              </w:rPr>
            </w:pPr>
            <w:r w:rsidRPr="0078332C">
              <w:rPr>
                <w:rFonts w:cs="Times New Roman"/>
                <w:sz w:val="20"/>
                <w:szCs w:val="20"/>
              </w:rPr>
              <w:t>X: Capital Intensity, Profitability</w:t>
            </w:r>
          </w:p>
          <w:p w14:paraId="12C1E474" w14:textId="77777777" w:rsidR="00E20E1B" w:rsidRPr="0078332C" w:rsidRDefault="00E20E1B" w:rsidP="00E20E1B">
            <w:pPr>
              <w:keepLines/>
              <w:rPr>
                <w:rFonts w:cs="Times New Roman"/>
                <w:sz w:val="20"/>
                <w:szCs w:val="20"/>
              </w:rPr>
            </w:pPr>
            <w:r w:rsidRPr="0078332C">
              <w:rPr>
                <w:rFonts w:cs="Times New Roman"/>
                <w:sz w:val="20"/>
                <w:szCs w:val="20"/>
              </w:rPr>
              <w:t>Y: Tax Aggressiveness</w:t>
            </w:r>
          </w:p>
          <w:p w14:paraId="23082078" w14:textId="3365F322" w:rsidR="00B17313" w:rsidRPr="0078332C" w:rsidRDefault="00E20E1B" w:rsidP="00E20E1B">
            <w:pPr>
              <w:keepLines/>
              <w:rPr>
                <w:rFonts w:cs="Times New Roman"/>
                <w:sz w:val="20"/>
                <w:szCs w:val="20"/>
              </w:rPr>
            </w:pPr>
            <w:r w:rsidRPr="0078332C">
              <w:rPr>
                <w:rFonts w:cs="Times New Roman"/>
                <w:sz w:val="20"/>
                <w:szCs w:val="20"/>
              </w:rPr>
              <w:t>Z: Firm Size</w:t>
            </w:r>
          </w:p>
        </w:tc>
        <w:tc>
          <w:tcPr>
            <w:tcW w:w="0" w:type="auto"/>
          </w:tcPr>
          <w:p w14:paraId="6CFECDAC" w14:textId="002AA4B8" w:rsidR="00B17313" w:rsidRPr="0078332C" w:rsidRDefault="00681B25" w:rsidP="00284B50">
            <w:pPr>
              <w:pStyle w:val="ListParagraph"/>
              <w:keepLines/>
              <w:numPr>
                <w:ilvl w:val="0"/>
                <w:numId w:val="13"/>
              </w:numPr>
              <w:jc w:val="both"/>
              <w:rPr>
                <w:rFonts w:cs="Times New Roman"/>
                <w:sz w:val="20"/>
                <w:szCs w:val="20"/>
              </w:rPr>
            </w:pPr>
            <w:r w:rsidRPr="0078332C">
              <w:rPr>
                <w:rFonts w:cs="Times New Roman"/>
                <w:sz w:val="20"/>
                <w:szCs w:val="20"/>
              </w:rPr>
              <w:t>Capital intensity and firm size have a negative effect on tax aggressiveness</w:t>
            </w:r>
          </w:p>
          <w:p w14:paraId="06253C8B" w14:textId="3C4BBDCD" w:rsidR="00B17313" w:rsidRPr="0078332C" w:rsidRDefault="000F6A79" w:rsidP="00284B50">
            <w:pPr>
              <w:pStyle w:val="ListParagraph"/>
              <w:keepLines/>
              <w:numPr>
                <w:ilvl w:val="0"/>
                <w:numId w:val="13"/>
              </w:numPr>
              <w:jc w:val="both"/>
              <w:rPr>
                <w:rFonts w:cs="Times New Roman"/>
                <w:sz w:val="20"/>
                <w:szCs w:val="20"/>
              </w:rPr>
            </w:pPr>
            <w:r w:rsidRPr="0078332C">
              <w:rPr>
                <w:rFonts w:cs="Times New Roman"/>
                <w:sz w:val="20"/>
                <w:szCs w:val="20"/>
              </w:rPr>
              <w:t xml:space="preserve">Profitability does not have a significant impact on tax aggressiveness </w:t>
            </w:r>
          </w:p>
          <w:p w14:paraId="5D905A1D" w14:textId="3B832C7A" w:rsidR="00B17313" w:rsidRPr="0078332C" w:rsidRDefault="000F6A79" w:rsidP="00284B50">
            <w:pPr>
              <w:pStyle w:val="ListParagraph"/>
              <w:keepLines/>
              <w:numPr>
                <w:ilvl w:val="0"/>
                <w:numId w:val="13"/>
              </w:numPr>
              <w:jc w:val="both"/>
              <w:rPr>
                <w:rFonts w:cs="Times New Roman"/>
                <w:sz w:val="20"/>
                <w:szCs w:val="20"/>
              </w:rPr>
            </w:pPr>
            <w:r w:rsidRPr="0078332C">
              <w:rPr>
                <w:rFonts w:cs="Times New Roman"/>
                <w:sz w:val="20"/>
                <w:szCs w:val="20"/>
              </w:rPr>
              <w:t>Firm size can moderate the effect of capital intensity on tax aggressiveness</w:t>
            </w:r>
          </w:p>
          <w:p w14:paraId="09D261F4" w14:textId="4053CD4B" w:rsidR="00B17313" w:rsidRPr="0078332C" w:rsidRDefault="00CD6B18" w:rsidP="00284B50">
            <w:pPr>
              <w:pStyle w:val="ListParagraph"/>
              <w:keepLines/>
              <w:numPr>
                <w:ilvl w:val="0"/>
                <w:numId w:val="13"/>
              </w:numPr>
              <w:jc w:val="both"/>
              <w:rPr>
                <w:rFonts w:cs="Times New Roman"/>
                <w:sz w:val="20"/>
                <w:szCs w:val="20"/>
              </w:rPr>
            </w:pPr>
            <w:r w:rsidRPr="0078332C">
              <w:rPr>
                <w:rFonts w:cs="Times New Roman"/>
                <w:sz w:val="20"/>
                <w:szCs w:val="20"/>
              </w:rPr>
              <w:t>Firm size does not moderate the effect of profitability on tax aggressiveness</w:t>
            </w:r>
          </w:p>
        </w:tc>
      </w:tr>
      <w:tr w:rsidR="00B17313" w:rsidRPr="00FD1B37" w14:paraId="6FB0E18D" w14:textId="77777777" w:rsidTr="00304147">
        <w:trPr>
          <w:cantSplit/>
          <w:tblHeader/>
        </w:trPr>
        <w:tc>
          <w:tcPr>
            <w:tcW w:w="0" w:type="auto"/>
          </w:tcPr>
          <w:p w14:paraId="0BA0E160" w14:textId="2845BD8B" w:rsidR="00B17313" w:rsidRPr="0078332C" w:rsidRDefault="00B17313" w:rsidP="00B17313">
            <w:pPr>
              <w:keepLines/>
              <w:jc w:val="center"/>
              <w:rPr>
                <w:rFonts w:cs="Times New Roman"/>
                <w:sz w:val="20"/>
                <w:szCs w:val="20"/>
              </w:rPr>
            </w:pPr>
            <w:r w:rsidRPr="0078332C">
              <w:rPr>
                <w:rFonts w:cs="Times New Roman"/>
                <w:sz w:val="20"/>
                <w:szCs w:val="20"/>
              </w:rPr>
              <w:t>3</w:t>
            </w:r>
          </w:p>
        </w:tc>
        <w:sdt>
          <w:sdtPr>
            <w:rPr>
              <w:rFonts w:cs="Times New Roman"/>
              <w:color w:val="000000"/>
              <w:sz w:val="20"/>
              <w:szCs w:val="20"/>
            </w:rPr>
            <w:tag w:val="MENDELEY_CITATION_v3_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"/>
            <w:id w:val="-1115825663"/>
            <w:placeholder>
              <w:docPart w:val="13675027FAB04F78A9A6BC59685DEE61"/>
            </w:placeholder>
          </w:sdtPr>
          <w:sdtEndPr/>
          <w:sdtContent>
            <w:tc>
              <w:tcPr>
                <w:tcW w:w="0" w:type="auto"/>
              </w:tcPr>
              <w:p w14:paraId="35F2E928" w14:textId="16854CFF" w:rsidR="00B17313" w:rsidRPr="0078332C" w:rsidRDefault="00B17313" w:rsidP="00CD6B18">
                <w:pPr>
                  <w:keepLines/>
                  <w:jc w:val="both"/>
                  <w:rPr>
                    <w:rFonts w:cs="Times New Roman"/>
                    <w:color w:val="000000"/>
                    <w:sz w:val="20"/>
                    <w:szCs w:val="20"/>
                  </w:rPr>
                </w:pPr>
                <w:r w:rsidRPr="0078332C">
                  <w:rPr>
                    <w:rFonts w:eastAsia="Times New Roman" w:cs="Times New Roman"/>
                    <w:color w:val="000000"/>
                    <w:sz w:val="20"/>
                    <w:szCs w:val="20"/>
                  </w:rPr>
                  <w:t>(Ramdhania &amp; Kinasih, 2021)</w:t>
                </w:r>
              </w:p>
            </w:tc>
          </w:sdtContent>
        </w:sdt>
        <w:tc>
          <w:tcPr>
            <w:tcW w:w="0" w:type="auto"/>
          </w:tcPr>
          <w:p w14:paraId="42E76FBC" w14:textId="3E696169" w:rsidR="00B17313" w:rsidRPr="0078332C" w:rsidRDefault="00B17313" w:rsidP="00B17313">
            <w:pPr>
              <w:keepLines/>
              <w:rPr>
                <w:rFonts w:cs="Times New Roman"/>
                <w:i/>
                <w:iCs/>
                <w:sz w:val="20"/>
                <w:szCs w:val="20"/>
              </w:rPr>
            </w:pPr>
            <w:r w:rsidRPr="0078332C">
              <w:rPr>
                <w:rFonts w:cs="Times New Roman"/>
                <w:i/>
                <w:iCs/>
                <w:sz w:val="20"/>
                <w:szCs w:val="20"/>
              </w:rPr>
              <w:t>Pengaruh Likuiditas, Leverage, Dan Intensitas Modal Terhadap Agresivitas Pajak Dengan Ukuran Perusahaan Sebagai Variabel Moderasi</w:t>
            </w:r>
          </w:p>
        </w:tc>
        <w:tc>
          <w:tcPr>
            <w:tcW w:w="0" w:type="auto"/>
          </w:tcPr>
          <w:p w14:paraId="1A3056C7" w14:textId="77777777" w:rsidR="00CD6B18" w:rsidRPr="0078332C" w:rsidRDefault="00CD6B18" w:rsidP="00CD6B18">
            <w:pPr>
              <w:rPr>
                <w:rFonts w:cs="Times New Roman"/>
                <w:sz w:val="20"/>
                <w:szCs w:val="20"/>
              </w:rPr>
            </w:pPr>
            <w:r w:rsidRPr="0078332C">
              <w:rPr>
                <w:rFonts w:cs="Times New Roman"/>
                <w:sz w:val="20"/>
                <w:szCs w:val="20"/>
              </w:rPr>
              <w:t>X: Liquidity, Leverage, Capital Intensity</w:t>
            </w:r>
          </w:p>
          <w:p w14:paraId="4B7DCBEF" w14:textId="77777777" w:rsidR="00CD6B18" w:rsidRPr="0078332C" w:rsidRDefault="00CD6B18" w:rsidP="00CD6B18">
            <w:pPr>
              <w:rPr>
                <w:rFonts w:cs="Times New Roman"/>
                <w:sz w:val="20"/>
                <w:szCs w:val="20"/>
              </w:rPr>
            </w:pPr>
            <w:r w:rsidRPr="0078332C">
              <w:rPr>
                <w:rFonts w:cs="Times New Roman"/>
                <w:sz w:val="20"/>
                <w:szCs w:val="20"/>
              </w:rPr>
              <w:t>Y: Tax Aggressiveness</w:t>
            </w:r>
          </w:p>
          <w:p w14:paraId="43B64EB9" w14:textId="34058025" w:rsidR="00B17313" w:rsidRPr="0078332C" w:rsidRDefault="00CD6B18" w:rsidP="00CD6B18">
            <w:pPr>
              <w:keepLines/>
              <w:rPr>
                <w:rFonts w:cs="Times New Roman"/>
                <w:sz w:val="20"/>
                <w:szCs w:val="20"/>
              </w:rPr>
            </w:pPr>
            <w:r w:rsidRPr="0078332C">
              <w:rPr>
                <w:rFonts w:cs="Times New Roman"/>
                <w:sz w:val="20"/>
                <w:szCs w:val="20"/>
              </w:rPr>
              <w:t>Z: Firm Size</w:t>
            </w:r>
          </w:p>
        </w:tc>
        <w:tc>
          <w:tcPr>
            <w:tcW w:w="0" w:type="auto"/>
          </w:tcPr>
          <w:p w14:paraId="25138CEF" w14:textId="4E1BFFB1" w:rsidR="00B17313" w:rsidRPr="0078332C" w:rsidRDefault="00515851" w:rsidP="00284B50">
            <w:pPr>
              <w:pStyle w:val="ListParagraph"/>
              <w:numPr>
                <w:ilvl w:val="0"/>
                <w:numId w:val="13"/>
              </w:numPr>
              <w:jc w:val="both"/>
              <w:rPr>
                <w:rFonts w:cs="Times New Roman"/>
                <w:sz w:val="20"/>
                <w:szCs w:val="20"/>
              </w:rPr>
            </w:pPr>
            <w:r w:rsidRPr="0078332C">
              <w:rPr>
                <w:rFonts w:cs="Times New Roman"/>
                <w:sz w:val="20"/>
                <w:szCs w:val="20"/>
              </w:rPr>
              <w:t>Liqudity and C</w:t>
            </w:r>
            <w:r w:rsidR="009E6E5D" w:rsidRPr="0078332C">
              <w:rPr>
                <w:rFonts w:cs="Times New Roman"/>
                <w:sz w:val="20"/>
                <w:szCs w:val="20"/>
              </w:rPr>
              <w:t>apital</w:t>
            </w:r>
            <w:r w:rsidRPr="0078332C">
              <w:rPr>
                <w:rFonts w:cs="Times New Roman"/>
                <w:sz w:val="20"/>
                <w:szCs w:val="20"/>
              </w:rPr>
              <w:t xml:space="preserve"> intensity</w:t>
            </w:r>
            <w:r w:rsidR="009E6E5D" w:rsidRPr="0078332C">
              <w:rPr>
                <w:rFonts w:cs="Times New Roman"/>
                <w:sz w:val="20"/>
                <w:szCs w:val="20"/>
              </w:rPr>
              <w:t xml:space="preserve"> has no effect on tax aggressiveness</w:t>
            </w:r>
          </w:p>
          <w:p w14:paraId="7A127726" w14:textId="4F3E001E" w:rsidR="00B17313" w:rsidRPr="0078332C" w:rsidRDefault="000C4B35" w:rsidP="00284B50">
            <w:pPr>
              <w:pStyle w:val="ListParagraph"/>
              <w:numPr>
                <w:ilvl w:val="0"/>
                <w:numId w:val="13"/>
              </w:numPr>
              <w:jc w:val="both"/>
              <w:rPr>
                <w:rFonts w:cs="Times New Roman"/>
                <w:sz w:val="20"/>
                <w:szCs w:val="20"/>
              </w:rPr>
            </w:pPr>
            <w:r w:rsidRPr="0078332C">
              <w:rPr>
                <w:rFonts w:cs="Times New Roman"/>
                <w:sz w:val="20"/>
                <w:szCs w:val="20"/>
              </w:rPr>
              <w:t>Leverage has a positive effect on tax aggressiveness</w:t>
            </w:r>
          </w:p>
          <w:p w14:paraId="43F6D75D" w14:textId="139195A9" w:rsidR="00B17313" w:rsidRPr="0078332C" w:rsidRDefault="006971F4" w:rsidP="00284B50">
            <w:pPr>
              <w:pStyle w:val="ListParagraph"/>
              <w:keepLines/>
              <w:numPr>
                <w:ilvl w:val="0"/>
                <w:numId w:val="13"/>
              </w:numPr>
              <w:jc w:val="both"/>
              <w:rPr>
                <w:rFonts w:cs="Times New Roman"/>
                <w:sz w:val="20"/>
                <w:szCs w:val="20"/>
              </w:rPr>
            </w:pPr>
            <w:r w:rsidRPr="0078332C">
              <w:rPr>
                <w:rFonts w:cs="Times New Roman"/>
                <w:sz w:val="20"/>
                <w:szCs w:val="20"/>
              </w:rPr>
              <w:t>Firm size tends to weaken the relationship between leverage and tax aggressiveness, while liquidity and capital intensity are unable to moderate the relationship between these two variables</w:t>
            </w:r>
          </w:p>
        </w:tc>
      </w:tr>
      <w:tr w:rsidR="00C84DC9" w:rsidRPr="00FD1B37" w14:paraId="5D057094" w14:textId="77777777" w:rsidTr="00304147">
        <w:trPr>
          <w:cantSplit/>
          <w:tblHeader/>
        </w:trPr>
        <w:tc>
          <w:tcPr>
            <w:tcW w:w="0" w:type="auto"/>
          </w:tcPr>
          <w:p w14:paraId="36132874" w14:textId="046AE1B8" w:rsidR="006971F4" w:rsidRPr="0078332C" w:rsidRDefault="006971F4" w:rsidP="006971F4">
            <w:pPr>
              <w:keepLines/>
              <w:jc w:val="center"/>
              <w:rPr>
                <w:rFonts w:cs="Times New Roman"/>
                <w:sz w:val="20"/>
                <w:szCs w:val="20"/>
              </w:rPr>
            </w:pPr>
            <w:r w:rsidRPr="0078332C">
              <w:rPr>
                <w:rFonts w:cs="Times New Roman"/>
                <w:sz w:val="20"/>
                <w:szCs w:val="20"/>
              </w:rPr>
              <w:t>4</w:t>
            </w:r>
          </w:p>
        </w:tc>
        <w:sdt>
          <w:sdtPr>
            <w:rPr>
              <w:rFonts w:cs="Times New Roman"/>
              <w:color w:val="000000"/>
              <w:sz w:val="20"/>
              <w:szCs w:val="20"/>
            </w:rPr>
            <w:tag w:val="MENDELEY_CITATION_v3_eyJjaXRhdGlvbklEIjoiTUVOREVMRVlfQ0lUQVRJT05fNDY4YWQyODItZTU5Yi00MTY4LTllN2QtNmJiNjQwNTg5NmIxIiwicHJvcGVydGllcyI6eyJub3RlSW5kZXgiOjB9LCJpc0VkaXRlZCI6ZmFsc2UsIm1hbnVhbE92ZXJyaWRlIjp7ImlzTWFudWFsbHlPdmVycmlkZGVuIjpmYWxzZSwiY2l0ZXByb2NUZXh0IjoiKFN1eWFudG8gJiMzODsgU29maXlhbnRpLCA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zdXBwcmVzcy1hdXRob3IiOmZhbHNlLCJjb21wb3NpdGUiOmZhbHNlLCJhdXRob3Itb25seSI6ZmFsc2V9XX0="/>
            <w:id w:val="-110978171"/>
            <w:placeholder>
              <w:docPart w:val="AF94C2D1D6EA4483A9CD85FF0B7A1B93"/>
            </w:placeholder>
          </w:sdtPr>
          <w:sdtEndPr/>
          <w:sdtContent>
            <w:tc>
              <w:tcPr>
                <w:tcW w:w="0" w:type="auto"/>
              </w:tcPr>
              <w:p w14:paraId="1803CA0D" w14:textId="1361F529" w:rsidR="006971F4" w:rsidRPr="0078332C" w:rsidRDefault="006971F4" w:rsidP="006971F4">
                <w:pPr>
                  <w:keepLines/>
                  <w:jc w:val="both"/>
                  <w:rPr>
                    <w:rFonts w:cs="Times New Roman"/>
                    <w:color w:val="000000"/>
                    <w:sz w:val="20"/>
                    <w:szCs w:val="20"/>
                  </w:rPr>
                </w:pPr>
                <w:r w:rsidRPr="0078332C">
                  <w:rPr>
                    <w:rFonts w:eastAsia="Times New Roman" w:cs="Times New Roman"/>
                    <w:color w:val="000000"/>
                    <w:sz w:val="20"/>
                    <w:szCs w:val="20"/>
                  </w:rPr>
                  <w:t>(Suyanto &amp; Sofiyanti, 2022)</w:t>
                </w:r>
              </w:p>
            </w:tc>
          </w:sdtContent>
        </w:sdt>
        <w:tc>
          <w:tcPr>
            <w:tcW w:w="0" w:type="auto"/>
          </w:tcPr>
          <w:p w14:paraId="646B1B61" w14:textId="7101039C" w:rsidR="006971F4" w:rsidRPr="0078332C" w:rsidRDefault="006971F4" w:rsidP="006971F4">
            <w:pPr>
              <w:keepLines/>
              <w:rPr>
                <w:rFonts w:cs="Times New Roman"/>
                <w:i/>
                <w:iCs/>
                <w:sz w:val="20"/>
                <w:szCs w:val="20"/>
              </w:rPr>
            </w:pPr>
            <w:r w:rsidRPr="0078332C">
              <w:rPr>
                <w:rFonts w:cs="Times New Roman"/>
                <w:i/>
                <w:iCs/>
                <w:sz w:val="20"/>
                <w:szCs w:val="20"/>
              </w:rPr>
              <w:t>Intensitas Modal, Profitabilitas, Agresivitas Pajak: Ukuran Perusahaan Sebagai Variabel Moderasi</w:t>
            </w:r>
          </w:p>
        </w:tc>
        <w:tc>
          <w:tcPr>
            <w:tcW w:w="0" w:type="auto"/>
          </w:tcPr>
          <w:p w14:paraId="22DF18EB" w14:textId="77777777" w:rsidR="00AE4898" w:rsidRPr="0078332C" w:rsidRDefault="00AE4898" w:rsidP="00AE4898">
            <w:pPr>
              <w:rPr>
                <w:rFonts w:cs="Times New Roman"/>
                <w:sz w:val="20"/>
                <w:szCs w:val="20"/>
              </w:rPr>
            </w:pPr>
            <w:r w:rsidRPr="0078332C">
              <w:rPr>
                <w:rFonts w:cs="Times New Roman"/>
                <w:sz w:val="20"/>
                <w:szCs w:val="20"/>
              </w:rPr>
              <w:t>X: Capital Intensity, Profitability</w:t>
            </w:r>
          </w:p>
          <w:p w14:paraId="63CBBDE5" w14:textId="77777777" w:rsidR="00AE4898" w:rsidRPr="0078332C" w:rsidRDefault="00AE4898" w:rsidP="00AE4898">
            <w:pPr>
              <w:rPr>
                <w:rFonts w:cs="Times New Roman"/>
                <w:sz w:val="20"/>
                <w:szCs w:val="20"/>
              </w:rPr>
            </w:pPr>
            <w:r w:rsidRPr="0078332C">
              <w:rPr>
                <w:rFonts w:cs="Times New Roman"/>
                <w:sz w:val="20"/>
                <w:szCs w:val="20"/>
              </w:rPr>
              <w:t>Y: Tax Aggressiveness</w:t>
            </w:r>
          </w:p>
          <w:p w14:paraId="7C063D17" w14:textId="1A40E1D2" w:rsidR="006971F4" w:rsidRPr="0078332C" w:rsidRDefault="00AE4898" w:rsidP="00AE4898">
            <w:pPr>
              <w:keepLines/>
              <w:rPr>
                <w:rFonts w:cs="Times New Roman"/>
                <w:sz w:val="20"/>
                <w:szCs w:val="20"/>
              </w:rPr>
            </w:pPr>
            <w:r w:rsidRPr="0078332C">
              <w:rPr>
                <w:rFonts w:cs="Times New Roman"/>
                <w:sz w:val="20"/>
                <w:szCs w:val="20"/>
              </w:rPr>
              <w:t>Z: Firm Size</w:t>
            </w:r>
          </w:p>
        </w:tc>
        <w:tc>
          <w:tcPr>
            <w:tcW w:w="0" w:type="auto"/>
          </w:tcPr>
          <w:p w14:paraId="69FEF30E" w14:textId="601E64AC" w:rsidR="006971F4" w:rsidRPr="0078332C" w:rsidRDefault="00A56FDA" w:rsidP="00284B50">
            <w:pPr>
              <w:pStyle w:val="ListParagraph"/>
              <w:numPr>
                <w:ilvl w:val="0"/>
                <w:numId w:val="13"/>
              </w:numPr>
              <w:jc w:val="both"/>
              <w:rPr>
                <w:rFonts w:cs="Times New Roman"/>
                <w:sz w:val="20"/>
                <w:szCs w:val="20"/>
              </w:rPr>
            </w:pPr>
            <w:r w:rsidRPr="0078332C">
              <w:rPr>
                <w:rFonts w:cs="Times New Roman"/>
                <w:sz w:val="20"/>
                <w:szCs w:val="20"/>
              </w:rPr>
              <w:t>Capital intensity has a positive effect on tax aggressiveness</w:t>
            </w:r>
          </w:p>
          <w:p w14:paraId="74BF6275" w14:textId="7CA153BD" w:rsidR="006971F4" w:rsidRPr="0078332C" w:rsidRDefault="00A56FDA" w:rsidP="00284B50">
            <w:pPr>
              <w:pStyle w:val="ListParagraph"/>
              <w:numPr>
                <w:ilvl w:val="0"/>
                <w:numId w:val="13"/>
              </w:numPr>
              <w:jc w:val="both"/>
              <w:rPr>
                <w:rFonts w:cs="Times New Roman"/>
                <w:sz w:val="20"/>
                <w:szCs w:val="20"/>
              </w:rPr>
            </w:pPr>
            <w:r w:rsidRPr="0078332C">
              <w:rPr>
                <w:rFonts w:cs="Times New Roman"/>
                <w:sz w:val="20"/>
                <w:szCs w:val="20"/>
              </w:rPr>
              <w:t>Profitability has a positive effect on tax aggressiveness</w:t>
            </w:r>
          </w:p>
          <w:p w14:paraId="166287EE" w14:textId="6497819A" w:rsidR="006971F4" w:rsidRPr="0078332C" w:rsidRDefault="0074692C" w:rsidP="00284B50">
            <w:pPr>
              <w:pStyle w:val="ListParagraph"/>
              <w:keepLines/>
              <w:numPr>
                <w:ilvl w:val="0"/>
                <w:numId w:val="13"/>
              </w:numPr>
              <w:jc w:val="both"/>
              <w:rPr>
                <w:rFonts w:cs="Times New Roman"/>
                <w:sz w:val="20"/>
                <w:szCs w:val="20"/>
              </w:rPr>
            </w:pPr>
            <w:r w:rsidRPr="0078332C">
              <w:rPr>
                <w:rFonts w:cs="Times New Roman"/>
                <w:sz w:val="20"/>
                <w:szCs w:val="20"/>
              </w:rPr>
              <w:t>Firm size is unable to moderate the effects of capital intensity and profitability on tax aggressiveness</w:t>
            </w:r>
          </w:p>
        </w:tc>
      </w:tr>
    </w:tbl>
    <w:p w14:paraId="64C1D1A9" w14:textId="3D134FB5" w:rsidR="00797AA7" w:rsidRPr="0078332C" w:rsidRDefault="0078332C">
      <w:pPr>
        <w:rPr>
          <w:rFonts w:cs="Times New Roman"/>
          <w:i/>
          <w:iCs/>
          <w:sz w:val="20"/>
          <w:szCs w:val="20"/>
        </w:rPr>
      </w:pPr>
      <w:r w:rsidRPr="0078332C">
        <w:rPr>
          <w:rFonts w:cs="Times New Roman"/>
          <w:i/>
          <w:iCs/>
          <w:sz w:val="20"/>
          <w:szCs w:val="20"/>
        </w:rPr>
        <w:t>Continued on the next page</w:t>
      </w:r>
    </w:p>
    <w:p w14:paraId="65CD16AF" w14:textId="77777777" w:rsidR="0074692C" w:rsidRDefault="0074692C">
      <w:pPr>
        <w:rPr>
          <w:rFonts w:cs="Times New Roman"/>
          <w:i/>
          <w:iCs/>
          <w:sz w:val="20"/>
          <w:szCs w:val="20"/>
        </w:rPr>
      </w:pPr>
    </w:p>
    <w:p w14:paraId="0739979D" w14:textId="77777777" w:rsidR="0074692C" w:rsidRDefault="0074692C">
      <w:pPr>
        <w:rPr>
          <w:rFonts w:cs="Times New Roman"/>
          <w:i/>
          <w:iCs/>
          <w:sz w:val="20"/>
          <w:szCs w:val="20"/>
        </w:rPr>
      </w:pPr>
    </w:p>
    <w:p w14:paraId="31D191AD" w14:textId="77777777" w:rsidR="0074692C" w:rsidRDefault="0074692C">
      <w:pPr>
        <w:rPr>
          <w:rFonts w:cs="Times New Roman"/>
          <w:sz w:val="20"/>
          <w:szCs w:val="20"/>
        </w:rPr>
      </w:pPr>
    </w:p>
    <w:p w14:paraId="68423488" w14:textId="1F6A363C" w:rsidR="0074692C" w:rsidRPr="0074692C" w:rsidRDefault="0074692C" w:rsidP="0074692C">
      <w:pPr>
        <w:pStyle w:val="Caption"/>
        <w:keepNext/>
        <w:spacing w:after="0"/>
        <w:rPr>
          <w:rFonts w:cs="Times New Roman"/>
          <w:b/>
          <w:bCs/>
          <w:i w:val="0"/>
          <w:iCs w:val="0"/>
          <w:sz w:val="22"/>
          <w:szCs w:val="22"/>
        </w:rPr>
      </w:pPr>
      <w:r w:rsidRPr="00FD1B37">
        <w:rPr>
          <w:rFonts w:cs="Times New Roman"/>
          <w:b/>
          <w:bCs/>
          <w:i w:val="0"/>
          <w:iCs w:val="0"/>
          <w:color w:val="auto"/>
          <w:sz w:val="22"/>
          <w:szCs w:val="22"/>
        </w:rPr>
        <w:t xml:space="preserve">Tabel 2.1 </w:t>
      </w:r>
      <w:r w:rsidR="0078332C" w:rsidRPr="0078332C">
        <w:rPr>
          <w:rFonts w:cs="Times New Roman"/>
          <w:b/>
          <w:bCs/>
          <w:i w:val="0"/>
          <w:iCs w:val="0"/>
          <w:color w:val="auto"/>
          <w:sz w:val="22"/>
          <w:szCs w:val="22"/>
        </w:rPr>
        <w:t>Continuation</w:t>
      </w:r>
    </w:p>
    <w:tbl>
      <w:tblPr>
        <w:tblStyle w:val="TableGrid"/>
        <w:tblW w:w="8163" w:type="dxa"/>
        <w:tblLook w:val="04A0" w:firstRow="1" w:lastRow="0" w:firstColumn="1" w:lastColumn="0" w:noHBand="0" w:noVBand="1"/>
      </w:tblPr>
      <w:tblGrid>
        <w:gridCol w:w="511"/>
        <w:gridCol w:w="1379"/>
        <w:gridCol w:w="1877"/>
        <w:gridCol w:w="1598"/>
        <w:gridCol w:w="2798"/>
      </w:tblGrid>
      <w:tr w:rsidR="0074692C" w:rsidRPr="00FD1B37" w14:paraId="613E6888" w14:textId="77777777" w:rsidTr="00552D33">
        <w:trPr>
          <w:cantSplit/>
        </w:trPr>
        <w:tc>
          <w:tcPr>
            <w:tcW w:w="0" w:type="auto"/>
          </w:tcPr>
          <w:p w14:paraId="5304ADB5" w14:textId="2C44AECC" w:rsidR="0074692C" w:rsidRDefault="0074692C" w:rsidP="0074692C">
            <w:pPr>
              <w:jc w:val="center"/>
              <w:rPr>
                <w:rFonts w:cs="Times New Roman"/>
                <w:sz w:val="20"/>
                <w:szCs w:val="20"/>
              </w:rPr>
            </w:pPr>
            <w:r w:rsidRPr="00FD1B37">
              <w:rPr>
                <w:rFonts w:cs="Times New Roman"/>
                <w:b/>
                <w:bCs/>
                <w:sz w:val="20"/>
                <w:szCs w:val="20"/>
              </w:rPr>
              <w:t>No.</w:t>
            </w:r>
          </w:p>
        </w:tc>
        <w:tc>
          <w:tcPr>
            <w:tcW w:w="0" w:type="auto"/>
          </w:tcPr>
          <w:p w14:paraId="7588CC72" w14:textId="61F296D9" w:rsidR="0074692C" w:rsidRDefault="0074692C" w:rsidP="0074692C">
            <w:pPr>
              <w:keepLines/>
              <w:jc w:val="center"/>
              <w:rPr>
                <w:rFonts w:cs="Times New Roman"/>
                <w:color w:val="000000"/>
                <w:sz w:val="20"/>
                <w:szCs w:val="20"/>
              </w:rPr>
            </w:pPr>
            <w:r>
              <w:rPr>
                <w:rFonts w:cs="Times New Roman"/>
                <w:b/>
                <w:bCs/>
                <w:sz w:val="20"/>
                <w:szCs w:val="20"/>
              </w:rPr>
              <w:t>Author</w:t>
            </w:r>
          </w:p>
        </w:tc>
        <w:tc>
          <w:tcPr>
            <w:tcW w:w="1877" w:type="dxa"/>
          </w:tcPr>
          <w:p w14:paraId="1C182D7F" w14:textId="3291F01E" w:rsidR="0074692C" w:rsidRPr="00FD1B37" w:rsidRDefault="0074692C" w:rsidP="0074692C">
            <w:pPr>
              <w:keepLines/>
              <w:jc w:val="center"/>
              <w:rPr>
                <w:rFonts w:cs="Times New Roman"/>
                <w:sz w:val="20"/>
                <w:szCs w:val="20"/>
              </w:rPr>
            </w:pPr>
            <w:r w:rsidRPr="00864BEA">
              <w:rPr>
                <w:rFonts w:cs="Times New Roman"/>
                <w:b/>
                <w:bCs/>
                <w:sz w:val="20"/>
                <w:szCs w:val="20"/>
              </w:rPr>
              <w:t>Research Title</w:t>
            </w:r>
          </w:p>
        </w:tc>
        <w:tc>
          <w:tcPr>
            <w:tcW w:w="0" w:type="auto"/>
          </w:tcPr>
          <w:p w14:paraId="6696332E" w14:textId="23B572A3" w:rsidR="0074692C" w:rsidRPr="00FD1B37" w:rsidRDefault="0074692C" w:rsidP="0074692C">
            <w:pPr>
              <w:jc w:val="center"/>
              <w:rPr>
                <w:rFonts w:cs="Times New Roman"/>
                <w:sz w:val="20"/>
                <w:szCs w:val="20"/>
              </w:rPr>
            </w:pPr>
            <w:r w:rsidRPr="00864BEA">
              <w:rPr>
                <w:rFonts w:cs="Times New Roman"/>
                <w:b/>
                <w:bCs/>
                <w:sz w:val="20"/>
                <w:szCs w:val="20"/>
              </w:rPr>
              <w:t>Research Variables</w:t>
            </w:r>
          </w:p>
        </w:tc>
        <w:tc>
          <w:tcPr>
            <w:tcW w:w="2798" w:type="dxa"/>
          </w:tcPr>
          <w:p w14:paraId="2B3667F2" w14:textId="02FB927D" w:rsidR="0074692C" w:rsidRPr="00AD5D71" w:rsidRDefault="0074692C" w:rsidP="00AD5D71">
            <w:pPr>
              <w:jc w:val="center"/>
              <w:rPr>
                <w:rFonts w:cs="Times New Roman"/>
                <w:i/>
                <w:iCs/>
                <w:sz w:val="20"/>
                <w:szCs w:val="20"/>
              </w:rPr>
            </w:pPr>
            <w:r w:rsidRPr="00AD5D71">
              <w:rPr>
                <w:rFonts w:cs="Times New Roman"/>
                <w:b/>
                <w:bCs/>
                <w:sz w:val="20"/>
                <w:szCs w:val="20"/>
              </w:rPr>
              <w:t>Research Results</w:t>
            </w:r>
          </w:p>
        </w:tc>
      </w:tr>
      <w:tr w:rsidR="0074692C" w:rsidRPr="00FD1B37" w14:paraId="7F3DBC8D" w14:textId="77777777" w:rsidTr="00552D33">
        <w:trPr>
          <w:cantSplit/>
        </w:trPr>
        <w:tc>
          <w:tcPr>
            <w:tcW w:w="0" w:type="auto"/>
          </w:tcPr>
          <w:p w14:paraId="20C0A5B2" w14:textId="7ACDAAAD" w:rsidR="0074692C" w:rsidRPr="00FD1B37" w:rsidRDefault="0074692C" w:rsidP="0074692C">
            <w:pPr>
              <w:rPr>
                <w:rFonts w:cs="Times New Roman"/>
                <w:sz w:val="20"/>
                <w:szCs w:val="20"/>
              </w:rPr>
            </w:pPr>
            <w:r>
              <w:rPr>
                <w:rFonts w:cs="Times New Roman"/>
                <w:sz w:val="20"/>
                <w:szCs w:val="20"/>
              </w:rPr>
              <w:t>5</w:t>
            </w:r>
          </w:p>
        </w:tc>
        <w:sdt>
          <w:sdtPr>
            <w:rPr>
              <w:rFonts w:cs="Times New Roman"/>
              <w:color w:val="000000"/>
              <w:sz w:val="20"/>
              <w:szCs w:val="20"/>
            </w:rPr>
            <w:tag w:val="MENDELEY_CITATION_v3_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"/>
            <w:id w:val="-1144423398"/>
            <w:placeholder>
              <w:docPart w:val="98F5F2D7A78C4B279BF2F08B9E83AE38"/>
            </w:placeholder>
          </w:sdtPr>
          <w:sdtEndPr/>
          <w:sdtContent>
            <w:tc>
              <w:tcPr>
                <w:tcW w:w="0" w:type="auto"/>
              </w:tcPr>
              <w:p w14:paraId="19A15E08" w14:textId="25819249" w:rsidR="0074692C" w:rsidRPr="00FD1B37" w:rsidRDefault="0074692C" w:rsidP="0074692C">
                <w:pPr>
                  <w:keepLines/>
                  <w:jc w:val="both"/>
                  <w:rPr>
                    <w:rFonts w:cs="Times New Roman"/>
                    <w:color w:val="000000"/>
                    <w:sz w:val="20"/>
                    <w:szCs w:val="20"/>
                  </w:rPr>
                </w:pPr>
                <w:r w:rsidRPr="00C009C1">
                  <w:rPr>
                    <w:rFonts w:cs="Times New Roman"/>
                    <w:color w:val="000000"/>
                    <w:sz w:val="20"/>
                    <w:szCs w:val="20"/>
                  </w:rPr>
                  <w:t>(Madyastuti, 2022)</w:t>
                </w:r>
              </w:p>
            </w:tc>
          </w:sdtContent>
        </w:sdt>
        <w:tc>
          <w:tcPr>
            <w:tcW w:w="1877" w:type="dxa"/>
          </w:tcPr>
          <w:p w14:paraId="5EA10D81" w14:textId="18E0D807" w:rsidR="0074692C" w:rsidRPr="0074692C" w:rsidRDefault="0074692C" w:rsidP="0074692C">
            <w:pPr>
              <w:keepLines/>
              <w:rPr>
                <w:rFonts w:cs="Times New Roman"/>
                <w:i/>
                <w:iCs/>
                <w:sz w:val="20"/>
                <w:szCs w:val="20"/>
              </w:rPr>
            </w:pPr>
            <w:r w:rsidRPr="007D245A">
              <w:rPr>
                <w:rFonts w:cs="Times New Roman"/>
                <w:i/>
                <w:iCs/>
                <w:sz w:val="20"/>
                <w:szCs w:val="20"/>
              </w:rPr>
              <w:t xml:space="preserve">Ukuran Perusahaan Memoderasi Pengaruh </w:t>
            </w:r>
            <w:r w:rsidRPr="007D245A">
              <w:rPr>
                <w:rFonts w:cs="Times New Roman"/>
                <w:sz w:val="20"/>
                <w:szCs w:val="20"/>
              </w:rPr>
              <w:t>Good Corporate Governance, Capital intensity</w:t>
            </w:r>
            <w:r w:rsidRPr="007D245A">
              <w:rPr>
                <w:rFonts w:cs="Times New Roman"/>
                <w:i/>
                <w:iCs/>
                <w:sz w:val="20"/>
                <w:szCs w:val="20"/>
              </w:rPr>
              <w:t>, Leverage dan Profitabilitas terhadap Agresivitas Pajak</w:t>
            </w:r>
          </w:p>
        </w:tc>
        <w:tc>
          <w:tcPr>
            <w:tcW w:w="0" w:type="auto"/>
          </w:tcPr>
          <w:p w14:paraId="4619DA09" w14:textId="77777777" w:rsidR="00AD5D71" w:rsidRPr="00C84DC9" w:rsidRDefault="00AD5D71" w:rsidP="00AD5D71">
            <w:pPr>
              <w:rPr>
                <w:rFonts w:cs="Times New Roman"/>
                <w:sz w:val="20"/>
                <w:szCs w:val="20"/>
              </w:rPr>
            </w:pPr>
            <w:r w:rsidRPr="00C84DC9">
              <w:rPr>
                <w:rFonts w:cs="Times New Roman"/>
                <w:sz w:val="20"/>
                <w:szCs w:val="20"/>
              </w:rPr>
              <w:t>X: Good Corporate Governance, Capital Intensity, Leverage, Profitability</w:t>
            </w:r>
          </w:p>
          <w:p w14:paraId="68CE591E" w14:textId="77777777" w:rsidR="00AD5D71" w:rsidRPr="00C84DC9" w:rsidRDefault="00AD5D71" w:rsidP="00AD5D71">
            <w:pPr>
              <w:rPr>
                <w:rFonts w:cs="Times New Roman"/>
                <w:sz w:val="20"/>
                <w:szCs w:val="20"/>
              </w:rPr>
            </w:pPr>
            <w:r w:rsidRPr="00C84DC9">
              <w:rPr>
                <w:rFonts w:cs="Times New Roman"/>
                <w:sz w:val="20"/>
                <w:szCs w:val="20"/>
              </w:rPr>
              <w:t>Y: Tax Aggressiveness</w:t>
            </w:r>
          </w:p>
          <w:p w14:paraId="638FFB55" w14:textId="4F3DC989" w:rsidR="0074692C" w:rsidRPr="00C84DC9" w:rsidRDefault="00AD5D71" w:rsidP="00AD5D71">
            <w:pPr>
              <w:keepLines/>
              <w:rPr>
                <w:rFonts w:cs="Times New Roman"/>
                <w:sz w:val="20"/>
                <w:szCs w:val="20"/>
              </w:rPr>
            </w:pPr>
            <w:r w:rsidRPr="00C84DC9">
              <w:rPr>
                <w:rFonts w:cs="Times New Roman"/>
                <w:sz w:val="20"/>
                <w:szCs w:val="20"/>
              </w:rPr>
              <w:t>Z: Firm Size</w:t>
            </w:r>
          </w:p>
        </w:tc>
        <w:tc>
          <w:tcPr>
            <w:tcW w:w="2798" w:type="dxa"/>
          </w:tcPr>
          <w:p w14:paraId="62823AF1" w14:textId="79CF9EB3" w:rsidR="0074692C" w:rsidRPr="00C84DC9" w:rsidRDefault="00AD5D71" w:rsidP="001D539C">
            <w:pPr>
              <w:pStyle w:val="ListParagraph"/>
              <w:numPr>
                <w:ilvl w:val="0"/>
                <w:numId w:val="13"/>
              </w:numPr>
              <w:rPr>
                <w:rFonts w:cs="Times New Roman"/>
                <w:sz w:val="20"/>
                <w:szCs w:val="20"/>
              </w:rPr>
            </w:pPr>
            <w:r w:rsidRPr="00C84DC9">
              <w:rPr>
                <w:rFonts w:cs="Times New Roman"/>
                <w:sz w:val="20"/>
                <w:szCs w:val="20"/>
              </w:rPr>
              <w:t>Capital intensity has a positive effect on tax aggressiveness.</w:t>
            </w:r>
          </w:p>
          <w:p w14:paraId="46ADCEB7" w14:textId="77777777" w:rsidR="001D539C" w:rsidRPr="00C84DC9" w:rsidRDefault="001D539C" w:rsidP="001D539C">
            <w:pPr>
              <w:pStyle w:val="ListParagraph"/>
              <w:keepLines/>
              <w:numPr>
                <w:ilvl w:val="0"/>
                <w:numId w:val="13"/>
              </w:numPr>
              <w:rPr>
                <w:rFonts w:cs="Times New Roman"/>
                <w:sz w:val="20"/>
                <w:szCs w:val="20"/>
              </w:rPr>
            </w:pPr>
            <w:r w:rsidRPr="00C84DC9">
              <w:rPr>
                <w:rFonts w:cs="Times New Roman"/>
                <w:sz w:val="20"/>
                <w:szCs w:val="20"/>
              </w:rPr>
              <w:t>Good corporate governance, leverage, and profitability do not have a positive effect on tax aggressiveness.</w:t>
            </w:r>
          </w:p>
          <w:p w14:paraId="25A9D42E" w14:textId="7BB2EB4C" w:rsidR="0074692C" w:rsidRPr="00C84DC9" w:rsidRDefault="001D539C" w:rsidP="001D539C">
            <w:pPr>
              <w:pStyle w:val="ListParagraph"/>
              <w:keepLines/>
              <w:numPr>
                <w:ilvl w:val="0"/>
                <w:numId w:val="13"/>
              </w:numPr>
              <w:rPr>
                <w:rFonts w:cs="Times New Roman"/>
                <w:sz w:val="20"/>
                <w:szCs w:val="20"/>
              </w:rPr>
            </w:pPr>
            <w:r w:rsidRPr="00C84DC9">
              <w:rPr>
                <w:rFonts w:cs="Times New Roman"/>
                <w:sz w:val="20"/>
                <w:szCs w:val="20"/>
              </w:rPr>
              <w:t>Firm size does not strengthen the positive relationship between the independent variables and the dependent variable.</w:t>
            </w:r>
          </w:p>
        </w:tc>
      </w:tr>
      <w:tr w:rsidR="0074692C" w:rsidRPr="00FD1B37" w14:paraId="2D332D02" w14:textId="77777777" w:rsidTr="00552D33">
        <w:trPr>
          <w:cantSplit/>
        </w:trPr>
        <w:tc>
          <w:tcPr>
            <w:tcW w:w="0" w:type="auto"/>
          </w:tcPr>
          <w:p w14:paraId="3CF64955" w14:textId="1858F594" w:rsidR="0074692C" w:rsidRPr="00FD1B37" w:rsidRDefault="0074692C" w:rsidP="0074692C">
            <w:pPr>
              <w:rPr>
                <w:rFonts w:cs="Times New Roman"/>
                <w:sz w:val="20"/>
                <w:szCs w:val="20"/>
              </w:rPr>
            </w:pPr>
            <w:r>
              <w:rPr>
                <w:rFonts w:cs="Times New Roman"/>
                <w:sz w:val="20"/>
                <w:szCs w:val="20"/>
              </w:rPr>
              <w:t>6</w:t>
            </w:r>
          </w:p>
        </w:tc>
        <w:sdt>
          <w:sdtPr>
            <w:rPr>
              <w:rFonts w:cs="Times New Roman"/>
              <w:color w:val="000000"/>
              <w:sz w:val="20"/>
              <w:szCs w:val="20"/>
            </w:rPr>
            <w:tag w:val="MENDELEY_CITATION_v3_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"/>
            <w:id w:val="-2125298044"/>
            <w:placeholder>
              <w:docPart w:val="8DBD58F7809F4238802899F7C046B0CD"/>
            </w:placeholder>
          </w:sdtPr>
          <w:sdtEndPr/>
          <w:sdtContent>
            <w:tc>
              <w:tcPr>
                <w:tcW w:w="0" w:type="auto"/>
              </w:tcPr>
              <w:p w14:paraId="4F6820D0" w14:textId="27D1FF51" w:rsidR="0074692C" w:rsidRPr="00284B50" w:rsidRDefault="0074692C" w:rsidP="0074692C">
                <w:pPr>
                  <w:jc w:val="both"/>
                  <w:rPr>
                    <w:rFonts w:cs="Times New Roman"/>
                    <w:color w:val="000000"/>
                    <w:sz w:val="20"/>
                    <w:szCs w:val="20"/>
                  </w:rPr>
                </w:pPr>
                <w:r w:rsidRPr="00284B50">
                  <w:rPr>
                    <w:rFonts w:eastAsia="Times New Roman" w:cs="Times New Roman"/>
                    <w:color w:val="000000"/>
                    <w:sz w:val="20"/>
                    <w:szCs w:val="20"/>
                  </w:rPr>
                  <w:t>(Panjaitan &amp; Aqamal Haq, 2023)</w:t>
                </w:r>
              </w:p>
            </w:tc>
          </w:sdtContent>
        </w:sdt>
        <w:tc>
          <w:tcPr>
            <w:tcW w:w="1877" w:type="dxa"/>
          </w:tcPr>
          <w:p w14:paraId="68BFAAB8" w14:textId="2994F72E" w:rsidR="0074692C" w:rsidRPr="00406D87" w:rsidRDefault="0074692C" w:rsidP="0074692C">
            <w:pPr>
              <w:rPr>
                <w:rFonts w:cs="Times New Roman"/>
                <w:i/>
                <w:iCs/>
                <w:sz w:val="20"/>
                <w:szCs w:val="20"/>
              </w:rPr>
            </w:pPr>
            <w:r w:rsidRPr="007D245A">
              <w:rPr>
                <w:rStyle w:val="css-226"/>
                <w:rFonts w:cs="Times New Roman"/>
                <w:i/>
                <w:iCs/>
                <w:sz w:val="20"/>
                <w:szCs w:val="20"/>
              </w:rPr>
              <w:t>Pengaruh Profitabilitas, Leverage, Dan Intensitas Modal Terhadap Agresivitas Pajak</w:t>
            </w:r>
          </w:p>
        </w:tc>
        <w:tc>
          <w:tcPr>
            <w:tcW w:w="0" w:type="auto"/>
          </w:tcPr>
          <w:p w14:paraId="4E9A5A9E" w14:textId="77777777" w:rsidR="00406D87" w:rsidRPr="00C84DC9" w:rsidRDefault="00406D87" w:rsidP="00406D87">
            <w:pPr>
              <w:rPr>
                <w:rFonts w:cs="Times New Roman"/>
                <w:sz w:val="20"/>
                <w:szCs w:val="20"/>
              </w:rPr>
            </w:pPr>
            <w:r w:rsidRPr="00C84DC9">
              <w:rPr>
                <w:rFonts w:cs="Times New Roman"/>
                <w:sz w:val="20"/>
                <w:szCs w:val="20"/>
              </w:rPr>
              <w:t>X: Profitability, Leverage, Capital Intensity</w:t>
            </w:r>
          </w:p>
          <w:p w14:paraId="1C0548E9" w14:textId="12935138" w:rsidR="0074692C" w:rsidRPr="00C84DC9" w:rsidRDefault="00406D87" w:rsidP="00406D87">
            <w:pPr>
              <w:rPr>
                <w:rFonts w:cs="Times New Roman"/>
                <w:sz w:val="20"/>
                <w:szCs w:val="20"/>
              </w:rPr>
            </w:pPr>
            <w:r w:rsidRPr="00C84DC9">
              <w:rPr>
                <w:rFonts w:cs="Times New Roman"/>
                <w:sz w:val="20"/>
                <w:szCs w:val="20"/>
              </w:rPr>
              <w:t>Y: Tax Aggressiveness</w:t>
            </w:r>
          </w:p>
        </w:tc>
        <w:tc>
          <w:tcPr>
            <w:tcW w:w="2798" w:type="dxa"/>
          </w:tcPr>
          <w:p w14:paraId="758335BF" w14:textId="77777777" w:rsidR="007D245A" w:rsidRPr="00C84DC9" w:rsidRDefault="007D245A" w:rsidP="0074692C">
            <w:pPr>
              <w:pStyle w:val="ListParagraph"/>
              <w:numPr>
                <w:ilvl w:val="0"/>
                <w:numId w:val="13"/>
              </w:numPr>
              <w:rPr>
                <w:rFonts w:cs="Times New Roman"/>
                <w:sz w:val="20"/>
                <w:szCs w:val="20"/>
              </w:rPr>
            </w:pPr>
            <w:r w:rsidRPr="00C84DC9">
              <w:rPr>
                <w:rFonts w:cs="Times New Roman"/>
                <w:sz w:val="20"/>
                <w:szCs w:val="20"/>
              </w:rPr>
              <w:t>Profitability has a significant effect on tax aggressiveness</w:t>
            </w:r>
          </w:p>
          <w:p w14:paraId="11CAD3FC" w14:textId="59CE1A13" w:rsidR="0074692C" w:rsidRPr="00C84DC9" w:rsidRDefault="007D245A" w:rsidP="0074692C">
            <w:pPr>
              <w:pStyle w:val="ListParagraph"/>
              <w:numPr>
                <w:ilvl w:val="0"/>
                <w:numId w:val="13"/>
              </w:numPr>
              <w:rPr>
                <w:rFonts w:cs="Times New Roman"/>
                <w:sz w:val="20"/>
                <w:szCs w:val="20"/>
              </w:rPr>
            </w:pPr>
            <w:r w:rsidRPr="00C84DC9">
              <w:rPr>
                <w:rFonts w:cs="Times New Roman"/>
                <w:sz w:val="20"/>
                <w:szCs w:val="20"/>
              </w:rPr>
              <w:t>Leverage and capital intensity do not effect tax aggressiveness</w:t>
            </w:r>
          </w:p>
        </w:tc>
      </w:tr>
      <w:tr w:rsidR="0074692C" w:rsidRPr="00FD1B37" w14:paraId="68029D88" w14:textId="77777777" w:rsidTr="00552D33">
        <w:trPr>
          <w:cantSplit/>
        </w:trPr>
        <w:tc>
          <w:tcPr>
            <w:tcW w:w="0" w:type="auto"/>
          </w:tcPr>
          <w:p w14:paraId="473FFEF5" w14:textId="2AB861AD" w:rsidR="0074692C" w:rsidRPr="00FD1B37" w:rsidRDefault="0074692C" w:rsidP="0074692C">
            <w:pPr>
              <w:rPr>
                <w:rFonts w:cs="Times New Roman"/>
                <w:sz w:val="20"/>
                <w:szCs w:val="20"/>
              </w:rPr>
            </w:pPr>
            <w:r w:rsidRPr="00FD1B37">
              <w:rPr>
                <w:rFonts w:cs="Times New Roman"/>
                <w:sz w:val="20"/>
                <w:szCs w:val="20"/>
              </w:rPr>
              <w:t>7</w:t>
            </w:r>
          </w:p>
        </w:tc>
        <w:sdt>
          <w:sdtPr>
            <w:rPr>
              <w:rFonts w:eastAsia="Times New Roman" w:cs="Times New Roman"/>
              <w:color w:val="000000"/>
              <w:sz w:val="20"/>
              <w:szCs w:val="20"/>
            </w:rPr>
            <w:tag w:val="MENDELEY_CITATION_v3_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"/>
            <w:id w:val="309527213"/>
            <w:placeholder>
              <w:docPart w:val="D95AA7DAB2C34676BD116B840F72C9C9"/>
            </w:placeholder>
          </w:sdtPr>
          <w:sdtEndPr/>
          <w:sdtContent>
            <w:tc>
              <w:tcPr>
                <w:tcW w:w="0" w:type="auto"/>
              </w:tcPr>
              <w:p w14:paraId="7D24E048" w14:textId="7E87FBD1" w:rsidR="0074692C" w:rsidRPr="00FD1B37" w:rsidRDefault="0074692C" w:rsidP="0074692C">
                <w:pPr>
                  <w:jc w:val="both"/>
                  <w:rPr>
                    <w:rFonts w:cs="Times New Roman"/>
                    <w:color w:val="000000"/>
                    <w:sz w:val="20"/>
                    <w:szCs w:val="20"/>
                  </w:rPr>
                </w:pPr>
                <w:r w:rsidRPr="00C009C1">
                  <w:rPr>
                    <w:rFonts w:eastAsia="Times New Roman" w:cs="Times New Roman"/>
                    <w:color w:val="000000"/>
                    <w:sz w:val="20"/>
                  </w:rPr>
                  <w:t>(Haloho &amp; Saragih, 2023)</w:t>
                </w:r>
              </w:p>
            </w:tc>
          </w:sdtContent>
        </w:sdt>
        <w:tc>
          <w:tcPr>
            <w:tcW w:w="1877" w:type="dxa"/>
          </w:tcPr>
          <w:p w14:paraId="0ABD1DD9" w14:textId="791603A5" w:rsidR="0074692C" w:rsidRPr="007D245A" w:rsidRDefault="0074692C" w:rsidP="0074692C">
            <w:pPr>
              <w:rPr>
                <w:rFonts w:cs="Times New Roman"/>
                <w:i/>
                <w:iCs/>
                <w:sz w:val="20"/>
                <w:szCs w:val="20"/>
              </w:rPr>
            </w:pPr>
            <w:r w:rsidRPr="007D245A">
              <w:rPr>
                <w:rFonts w:eastAsiaTheme="majorEastAsia" w:cs="Times New Roman"/>
                <w:bCs/>
                <w:i/>
                <w:iCs/>
                <w:color w:val="333333"/>
                <w:sz w:val="20"/>
                <w:szCs w:val="20"/>
              </w:rPr>
              <w:t xml:space="preserve">Pengaruh Ukuran Perusahaan, Leverage, </w:t>
            </w:r>
            <w:r w:rsidRPr="007D245A">
              <w:rPr>
                <w:rFonts w:eastAsiaTheme="majorEastAsia" w:cs="Times New Roman"/>
                <w:bCs/>
                <w:color w:val="333333"/>
                <w:sz w:val="20"/>
                <w:szCs w:val="20"/>
              </w:rPr>
              <w:t>Capital Intensity</w:t>
            </w:r>
            <w:r w:rsidRPr="007D245A">
              <w:rPr>
                <w:rFonts w:eastAsiaTheme="majorEastAsia" w:cs="Times New Roman"/>
                <w:bCs/>
                <w:i/>
                <w:iCs/>
                <w:color w:val="333333"/>
                <w:sz w:val="20"/>
                <w:szCs w:val="20"/>
              </w:rPr>
              <w:t xml:space="preserve"> Dan Profitabilitas Terhadap Agresivitas Pajak</w:t>
            </w:r>
          </w:p>
        </w:tc>
        <w:tc>
          <w:tcPr>
            <w:tcW w:w="0" w:type="auto"/>
          </w:tcPr>
          <w:p w14:paraId="6A21CA01" w14:textId="77777777" w:rsidR="00C20449" w:rsidRPr="00C84DC9" w:rsidRDefault="00C20449" w:rsidP="00C20449">
            <w:pPr>
              <w:rPr>
                <w:rFonts w:cs="Times New Roman"/>
                <w:sz w:val="20"/>
                <w:szCs w:val="20"/>
              </w:rPr>
            </w:pPr>
            <w:r w:rsidRPr="00C84DC9">
              <w:rPr>
                <w:rFonts w:cs="Times New Roman"/>
                <w:sz w:val="20"/>
                <w:szCs w:val="20"/>
              </w:rPr>
              <w:t>X: Firm Size, Capital Intensity, Profitability, Leverage</w:t>
            </w:r>
          </w:p>
          <w:p w14:paraId="142ED2B2" w14:textId="2D4F72EA" w:rsidR="0074692C" w:rsidRPr="00C84DC9" w:rsidRDefault="00C20449" w:rsidP="00C20449">
            <w:pPr>
              <w:rPr>
                <w:rFonts w:cs="Times New Roman"/>
                <w:sz w:val="20"/>
                <w:szCs w:val="20"/>
              </w:rPr>
            </w:pPr>
            <w:r w:rsidRPr="00C84DC9">
              <w:rPr>
                <w:rFonts w:cs="Times New Roman"/>
                <w:sz w:val="20"/>
                <w:szCs w:val="20"/>
              </w:rPr>
              <w:t>Y: Tax Aggressiveness</w:t>
            </w:r>
          </w:p>
        </w:tc>
        <w:tc>
          <w:tcPr>
            <w:tcW w:w="2798" w:type="dxa"/>
          </w:tcPr>
          <w:p w14:paraId="3DF5BD4E" w14:textId="77777777" w:rsidR="00C20449" w:rsidRPr="00C84DC9" w:rsidRDefault="00C20449" w:rsidP="0074692C">
            <w:pPr>
              <w:pStyle w:val="ListParagraph"/>
              <w:numPr>
                <w:ilvl w:val="0"/>
                <w:numId w:val="13"/>
              </w:numPr>
              <w:rPr>
                <w:rFonts w:cs="Times New Roman"/>
                <w:sz w:val="20"/>
                <w:szCs w:val="20"/>
              </w:rPr>
            </w:pPr>
            <w:r w:rsidRPr="00C84DC9">
              <w:rPr>
                <w:rFonts w:cs="Times New Roman"/>
                <w:sz w:val="20"/>
                <w:szCs w:val="20"/>
              </w:rPr>
              <w:t>Firm size and leverage have a positive effect on tax aggressiveness</w:t>
            </w:r>
          </w:p>
          <w:p w14:paraId="6355A75E" w14:textId="029F922F" w:rsidR="0074692C" w:rsidRPr="00C84DC9" w:rsidRDefault="005B11D3" w:rsidP="0074692C">
            <w:pPr>
              <w:pStyle w:val="ListParagraph"/>
              <w:numPr>
                <w:ilvl w:val="0"/>
                <w:numId w:val="13"/>
              </w:numPr>
              <w:rPr>
                <w:rFonts w:cs="Times New Roman"/>
                <w:sz w:val="20"/>
                <w:szCs w:val="20"/>
              </w:rPr>
            </w:pPr>
            <w:r w:rsidRPr="00C84DC9">
              <w:rPr>
                <w:rFonts w:cs="Times New Roman"/>
                <w:sz w:val="20"/>
                <w:szCs w:val="20"/>
              </w:rPr>
              <w:t>Capital intensity and profitability have a negative effect on tax aggressiveness</w:t>
            </w:r>
          </w:p>
        </w:tc>
      </w:tr>
      <w:tr w:rsidR="0074692C" w:rsidRPr="00FD1B37" w14:paraId="1FFB88CE" w14:textId="77777777" w:rsidTr="00552D33">
        <w:trPr>
          <w:cantSplit/>
        </w:trPr>
        <w:tc>
          <w:tcPr>
            <w:tcW w:w="0" w:type="auto"/>
          </w:tcPr>
          <w:p w14:paraId="598E1A97" w14:textId="0A5E118D" w:rsidR="0074692C" w:rsidRPr="00FD1B37" w:rsidRDefault="0074692C" w:rsidP="0074692C">
            <w:pPr>
              <w:rPr>
                <w:rFonts w:cs="Times New Roman"/>
                <w:sz w:val="20"/>
                <w:szCs w:val="20"/>
              </w:rPr>
            </w:pPr>
            <w:r w:rsidRPr="00FD1B37">
              <w:rPr>
                <w:rFonts w:cs="Times New Roman"/>
                <w:sz w:val="20"/>
                <w:szCs w:val="20"/>
              </w:rPr>
              <w:t>8</w:t>
            </w:r>
          </w:p>
        </w:tc>
        <w:sdt>
          <w:sdtPr>
            <w:rPr>
              <w:rFonts w:cs="Times New Roman"/>
              <w:color w:val="000000"/>
              <w:sz w:val="20"/>
              <w:szCs w:val="20"/>
            </w:rPr>
            <w:tag w:val="MENDELEY_CITATION_v3_eyJjaXRhdGlvbklEIjoiTUVOREVMRVlfQ0lUQVRJT05fZmEyN2IwZTQtY2IyZC00YWQ2LTlmMmEtODUwYmI3ZTI5M2RkIiwicHJvcGVydGllcyI6eyJub3RlSW5kZXgiOjB9LCJpc0VkaXRlZCI6ZmFsc2UsIm1hbnVhbE92ZXJyaWRlIjp7ImlzTWFudWFsbHlPdmVycmlkZGVuIjpmYWxzZSwiY2l0ZXByb2NUZXh0IjoiKEFzaWFuaW5ncnVtICYjMzg7IE51cnN5aXJ3YW4sI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
            <w:id w:val="572403037"/>
            <w:placeholder>
              <w:docPart w:val="962F6401B82C4EE49430A3B141B3696D"/>
            </w:placeholder>
          </w:sdtPr>
          <w:sdtEndPr/>
          <w:sdtContent>
            <w:tc>
              <w:tcPr>
                <w:tcW w:w="0" w:type="auto"/>
              </w:tcPr>
              <w:p w14:paraId="3B9F0499" w14:textId="55D4143E" w:rsidR="0074692C" w:rsidRPr="00FD1B37" w:rsidRDefault="0074692C" w:rsidP="0074692C">
                <w:pPr>
                  <w:jc w:val="both"/>
                  <w:rPr>
                    <w:rFonts w:cs="Times New Roman"/>
                    <w:color w:val="000000"/>
                    <w:sz w:val="20"/>
                    <w:szCs w:val="20"/>
                  </w:rPr>
                </w:pPr>
                <w:r w:rsidRPr="00C009C1">
                  <w:rPr>
                    <w:rFonts w:eastAsia="Times New Roman" w:cs="Times New Roman"/>
                    <w:color w:val="000000"/>
                    <w:sz w:val="20"/>
                  </w:rPr>
                  <w:t>(Asianingrum &amp; Nursyirwan, 2024)</w:t>
                </w:r>
              </w:p>
            </w:tc>
          </w:sdtContent>
        </w:sdt>
        <w:tc>
          <w:tcPr>
            <w:tcW w:w="1877" w:type="dxa"/>
          </w:tcPr>
          <w:p w14:paraId="5E803114" w14:textId="5E4FA8E2" w:rsidR="0074692C" w:rsidRPr="005B11D3" w:rsidRDefault="0074692C" w:rsidP="0074692C">
            <w:pPr>
              <w:rPr>
                <w:rFonts w:cs="Times New Roman"/>
                <w:i/>
                <w:iCs/>
                <w:sz w:val="20"/>
                <w:szCs w:val="20"/>
              </w:rPr>
            </w:pPr>
            <w:r w:rsidRPr="005B11D3">
              <w:rPr>
                <w:rFonts w:cs="Times New Roman"/>
                <w:i/>
                <w:iCs/>
                <w:sz w:val="20"/>
                <w:szCs w:val="20"/>
              </w:rPr>
              <w:t xml:space="preserve">Pengaruh </w:t>
            </w:r>
            <w:r w:rsidRPr="005B11D3">
              <w:rPr>
                <w:rFonts w:cs="Times New Roman"/>
                <w:sz w:val="20"/>
                <w:szCs w:val="20"/>
              </w:rPr>
              <w:t>Capital Intensity</w:t>
            </w:r>
            <w:r w:rsidRPr="005B11D3">
              <w:rPr>
                <w:rFonts w:cs="Times New Roman"/>
                <w:i/>
                <w:iCs/>
                <w:sz w:val="20"/>
                <w:szCs w:val="20"/>
              </w:rPr>
              <w:t xml:space="preserve"> terhadap Agresivitas Pajak dengan Ukuran Perusahaan sebagai Variabel Moderasi</w:t>
            </w:r>
          </w:p>
        </w:tc>
        <w:tc>
          <w:tcPr>
            <w:tcW w:w="0" w:type="auto"/>
          </w:tcPr>
          <w:p w14:paraId="0A8CEAE3" w14:textId="77777777" w:rsidR="005B11D3" w:rsidRPr="00C84DC9" w:rsidRDefault="005B11D3" w:rsidP="005B11D3">
            <w:pPr>
              <w:rPr>
                <w:rFonts w:cs="Times New Roman"/>
                <w:sz w:val="20"/>
                <w:szCs w:val="20"/>
              </w:rPr>
            </w:pPr>
            <w:r w:rsidRPr="00C84DC9">
              <w:rPr>
                <w:rFonts w:cs="Times New Roman"/>
                <w:sz w:val="20"/>
                <w:szCs w:val="20"/>
              </w:rPr>
              <w:t>X: Capital Intensity</w:t>
            </w:r>
          </w:p>
          <w:p w14:paraId="5B1BAC9A" w14:textId="77777777" w:rsidR="005B11D3" w:rsidRPr="00C84DC9" w:rsidRDefault="005B11D3" w:rsidP="005B11D3">
            <w:pPr>
              <w:rPr>
                <w:rFonts w:cs="Times New Roman"/>
                <w:sz w:val="20"/>
                <w:szCs w:val="20"/>
              </w:rPr>
            </w:pPr>
            <w:r w:rsidRPr="00C84DC9">
              <w:rPr>
                <w:rFonts w:cs="Times New Roman"/>
                <w:sz w:val="20"/>
                <w:szCs w:val="20"/>
              </w:rPr>
              <w:t>Y: Tax Aggressiveness</w:t>
            </w:r>
          </w:p>
          <w:p w14:paraId="76E7C1C0" w14:textId="4FB97B3E" w:rsidR="0074692C" w:rsidRPr="00C84DC9" w:rsidRDefault="005B11D3" w:rsidP="005B11D3">
            <w:pPr>
              <w:rPr>
                <w:rFonts w:cs="Times New Roman"/>
                <w:sz w:val="20"/>
                <w:szCs w:val="20"/>
              </w:rPr>
            </w:pPr>
            <w:r w:rsidRPr="00C84DC9">
              <w:rPr>
                <w:rFonts w:cs="Times New Roman"/>
                <w:sz w:val="20"/>
                <w:szCs w:val="20"/>
              </w:rPr>
              <w:t>Z: Firm Size</w:t>
            </w:r>
          </w:p>
        </w:tc>
        <w:tc>
          <w:tcPr>
            <w:tcW w:w="2798" w:type="dxa"/>
          </w:tcPr>
          <w:p w14:paraId="16072D16" w14:textId="77777777" w:rsidR="008A5114" w:rsidRPr="00C84DC9" w:rsidRDefault="008A5114" w:rsidP="0074692C">
            <w:pPr>
              <w:pStyle w:val="ListParagraph"/>
              <w:numPr>
                <w:ilvl w:val="0"/>
                <w:numId w:val="13"/>
              </w:numPr>
              <w:rPr>
                <w:rFonts w:cs="Times New Roman"/>
                <w:sz w:val="20"/>
                <w:szCs w:val="20"/>
              </w:rPr>
            </w:pPr>
            <w:r w:rsidRPr="00C84DC9">
              <w:rPr>
                <w:rFonts w:cs="Times New Roman"/>
                <w:sz w:val="20"/>
                <w:szCs w:val="20"/>
              </w:rPr>
              <w:t>Capital intensity has an effect on tax aggressiveness</w:t>
            </w:r>
          </w:p>
          <w:p w14:paraId="3400DBC3" w14:textId="55D39D91" w:rsidR="0074692C" w:rsidRPr="00C84DC9" w:rsidRDefault="00B64999" w:rsidP="0074692C">
            <w:pPr>
              <w:pStyle w:val="ListParagraph"/>
              <w:numPr>
                <w:ilvl w:val="0"/>
                <w:numId w:val="13"/>
              </w:numPr>
              <w:rPr>
                <w:rFonts w:cs="Times New Roman"/>
                <w:sz w:val="20"/>
                <w:szCs w:val="20"/>
              </w:rPr>
            </w:pPr>
            <w:r w:rsidRPr="00C84DC9">
              <w:rPr>
                <w:rFonts w:cs="Times New Roman"/>
                <w:sz w:val="20"/>
                <w:szCs w:val="20"/>
              </w:rPr>
              <w:t>Firm size moderates or strengthens the effect of capital intensity on tax aggressiveness</w:t>
            </w:r>
          </w:p>
        </w:tc>
      </w:tr>
      <w:tr w:rsidR="0074692C" w:rsidRPr="00FD1B37" w14:paraId="10B4FD24" w14:textId="77777777" w:rsidTr="00552D33">
        <w:trPr>
          <w:cantSplit/>
        </w:trPr>
        <w:tc>
          <w:tcPr>
            <w:tcW w:w="0" w:type="auto"/>
          </w:tcPr>
          <w:p w14:paraId="20B8AD3B" w14:textId="695A8693" w:rsidR="0074692C" w:rsidRPr="00FD1B37" w:rsidRDefault="0074692C" w:rsidP="0074692C">
            <w:pPr>
              <w:rPr>
                <w:rFonts w:cs="Times New Roman"/>
                <w:sz w:val="20"/>
                <w:szCs w:val="20"/>
              </w:rPr>
            </w:pPr>
            <w:r>
              <w:rPr>
                <w:rFonts w:cs="Times New Roman"/>
                <w:sz w:val="20"/>
                <w:szCs w:val="20"/>
              </w:rPr>
              <w:t>9</w:t>
            </w:r>
          </w:p>
        </w:tc>
        <w:sdt>
          <w:sdtPr>
            <w:rPr>
              <w:rFonts w:cs="Times New Roman"/>
              <w:color w:val="000000"/>
              <w:sz w:val="20"/>
              <w:szCs w:val="20"/>
            </w:rPr>
            <w:tag w:val="MENDELEY_CITATION_v3_eyJjaXRhdGlvbklEIjoiTUVOREVMRVlfQ0lUQVRJT05fOTQwMzMzMjAtZTJhMS00MTJkLTlhOWQtNmIyY2U5MzUxZTk2IiwicHJvcGVydGllcyI6eyJub3RlSW5kZXgiOjB9LCJpc0VkaXRlZCI6ZmFsc2UsIm1hbnVhbE92ZXJyaWRlIjp7ImlzTWFudWFsbHlPdmVycmlkZGVuIjpmYWxzZSwiY2l0ZXByb2NUZXh0IjoiKExha3NtaSBldCBhbC4sI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c3VwcHJlc3MtYXV0aG9yIjpmYWxzZSwiY29tcG9zaXRlIjpmYWxzZSwiYXV0aG9yLW9ubHkiOmZhbHNlfV19"/>
            <w:id w:val="1490518302"/>
            <w:placeholder>
              <w:docPart w:val="3B22CE204C194267A06CFB4FF85930E6"/>
            </w:placeholder>
          </w:sdtPr>
          <w:sdtEndPr/>
          <w:sdtContent>
            <w:tc>
              <w:tcPr>
                <w:tcW w:w="0" w:type="auto"/>
              </w:tcPr>
              <w:p w14:paraId="67DA725E" w14:textId="311A8A97" w:rsidR="0074692C" w:rsidRDefault="0074692C" w:rsidP="0074692C">
                <w:pPr>
                  <w:jc w:val="both"/>
                  <w:rPr>
                    <w:rFonts w:cs="Times New Roman"/>
                    <w:color w:val="000000"/>
                    <w:sz w:val="20"/>
                    <w:szCs w:val="20"/>
                  </w:rPr>
                </w:pPr>
                <w:r w:rsidRPr="00C009C1">
                  <w:rPr>
                    <w:rFonts w:cs="Times New Roman"/>
                    <w:color w:val="000000"/>
                    <w:sz w:val="20"/>
                    <w:szCs w:val="20"/>
                  </w:rPr>
                  <w:t>(Laksmi et al., 2024)</w:t>
                </w:r>
              </w:p>
            </w:tc>
          </w:sdtContent>
        </w:sdt>
        <w:tc>
          <w:tcPr>
            <w:tcW w:w="1877" w:type="dxa"/>
          </w:tcPr>
          <w:p w14:paraId="42627A5B" w14:textId="298039BE" w:rsidR="0074692C" w:rsidRPr="00B64999" w:rsidRDefault="0074692C" w:rsidP="0074692C">
            <w:pPr>
              <w:rPr>
                <w:rFonts w:cs="Times New Roman"/>
                <w:i/>
                <w:iCs/>
                <w:sz w:val="20"/>
                <w:szCs w:val="20"/>
              </w:rPr>
            </w:pPr>
            <w:r w:rsidRPr="00B64999">
              <w:rPr>
                <w:rFonts w:cs="Times New Roman"/>
                <w:i/>
                <w:iCs/>
                <w:sz w:val="20"/>
                <w:szCs w:val="20"/>
              </w:rPr>
              <w:t xml:space="preserve">Pengaruh Likuiditas, Leverage, Profitabilitas dan </w:t>
            </w:r>
            <w:r w:rsidRPr="00B64999">
              <w:rPr>
                <w:rFonts w:cs="Times New Roman"/>
                <w:sz w:val="20"/>
                <w:szCs w:val="20"/>
              </w:rPr>
              <w:t>Capital Intensity</w:t>
            </w:r>
            <w:r w:rsidRPr="00B64999">
              <w:rPr>
                <w:rFonts w:cs="Times New Roman"/>
                <w:i/>
                <w:iCs/>
                <w:sz w:val="20"/>
                <w:szCs w:val="20"/>
              </w:rPr>
              <w:t xml:space="preserve"> Terhadap Agresivitas Pajak</w:t>
            </w:r>
          </w:p>
        </w:tc>
        <w:tc>
          <w:tcPr>
            <w:tcW w:w="0" w:type="auto"/>
          </w:tcPr>
          <w:p w14:paraId="05A993D4" w14:textId="77777777" w:rsidR="002D4E91" w:rsidRPr="00C84DC9" w:rsidRDefault="002D4E91" w:rsidP="002D4E91">
            <w:pPr>
              <w:keepNext/>
              <w:rPr>
                <w:rFonts w:cs="Times New Roman"/>
                <w:sz w:val="20"/>
                <w:szCs w:val="20"/>
              </w:rPr>
            </w:pPr>
            <w:r w:rsidRPr="00C84DC9">
              <w:rPr>
                <w:rFonts w:cs="Times New Roman"/>
                <w:sz w:val="20"/>
                <w:szCs w:val="20"/>
              </w:rPr>
              <w:t>X: Liquidity, Leverage, Profitability, Capital Intensity</w:t>
            </w:r>
          </w:p>
          <w:p w14:paraId="56FCD8B6" w14:textId="5598CCE8" w:rsidR="0074692C" w:rsidRPr="00C84DC9" w:rsidRDefault="002D4E91" w:rsidP="002D4E91">
            <w:pPr>
              <w:rPr>
                <w:rFonts w:cs="Times New Roman"/>
                <w:sz w:val="20"/>
                <w:szCs w:val="20"/>
              </w:rPr>
            </w:pPr>
            <w:r w:rsidRPr="00C84DC9">
              <w:rPr>
                <w:rFonts w:cs="Times New Roman"/>
                <w:sz w:val="20"/>
                <w:szCs w:val="20"/>
              </w:rPr>
              <w:t>Y: Tax Aggressiveness</w:t>
            </w:r>
          </w:p>
        </w:tc>
        <w:tc>
          <w:tcPr>
            <w:tcW w:w="2798" w:type="dxa"/>
          </w:tcPr>
          <w:p w14:paraId="68478A96" w14:textId="77777777" w:rsidR="00552D33" w:rsidRPr="00C84DC9" w:rsidRDefault="002D4E91" w:rsidP="0074692C">
            <w:pPr>
              <w:numPr>
                <w:ilvl w:val="0"/>
                <w:numId w:val="13"/>
              </w:numPr>
              <w:rPr>
                <w:rFonts w:cs="Times New Roman"/>
                <w:sz w:val="20"/>
                <w:szCs w:val="20"/>
              </w:rPr>
            </w:pPr>
            <w:r w:rsidRPr="00C84DC9">
              <w:rPr>
                <w:rFonts w:cs="Times New Roman"/>
                <w:sz w:val="20"/>
                <w:szCs w:val="20"/>
              </w:rPr>
              <w:t>Liquidity and leverage have a negative effect on tax aggressiveness</w:t>
            </w:r>
          </w:p>
          <w:p w14:paraId="3D12AE49" w14:textId="1D7CF3E1" w:rsidR="0074692C" w:rsidRPr="00C84DC9" w:rsidRDefault="00C84DC9" w:rsidP="0074692C">
            <w:pPr>
              <w:numPr>
                <w:ilvl w:val="0"/>
                <w:numId w:val="13"/>
              </w:numPr>
              <w:rPr>
                <w:rFonts w:cs="Times New Roman"/>
                <w:sz w:val="20"/>
                <w:szCs w:val="20"/>
              </w:rPr>
            </w:pPr>
            <w:r w:rsidRPr="00C84DC9">
              <w:rPr>
                <w:rFonts w:cs="Times New Roman"/>
                <w:sz w:val="20"/>
                <w:szCs w:val="20"/>
              </w:rPr>
              <w:t>Profitability and Capital intensity have a positive and significant effect on tax aggressiveness</w:t>
            </w:r>
          </w:p>
        </w:tc>
      </w:tr>
    </w:tbl>
    <w:p w14:paraId="6FDDE4E8" w14:textId="43949ED1" w:rsidR="0078332C" w:rsidRDefault="0078332C" w:rsidP="0078332C">
      <w:pPr>
        <w:rPr>
          <w:rFonts w:cs="Times New Roman"/>
          <w:i/>
          <w:iCs/>
          <w:sz w:val="20"/>
          <w:szCs w:val="20"/>
        </w:rPr>
      </w:pPr>
      <w:r w:rsidRPr="0078332C">
        <w:rPr>
          <w:rFonts w:cs="Times New Roman"/>
          <w:i/>
          <w:iCs/>
          <w:sz w:val="20"/>
          <w:szCs w:val="20"/>
        </w:rPr>
        <w:t>Continued on the next page</w:t>
      </w:r>
    </w:p>
    <w:p w14:paraId="752AF540" w14:textId="2EA38694" w:rsidR="00797AA7" w:rsidRDefault="00797AA7" w:rsidP="00797AA7">
      <w:pPr>
        <w:rPr>
          <w:rFonts w:cs="Times New Roman"/>
          <w:i/>
          <w:iCs/>
          <w:sz w:val="20"/>
          <w:szCs w:val="20"/>
        </w:rPr>
      </w:pPr>
    </w:p>
    <w:p w14:paraId="269C2C33" w14:textId="77777777" w:rsidR="0074692C" w:rsidRPr="00FD1B37" w:rsidRDefault="0074692C" w:rsidP="00797AA7">
      <w:pPr>
        <w:rPr>
          <w:rFonts w:cs="Times New Roman"/>
          <w:i/>
          <w:iCs/>
          <w:sz w:val="20"/>
          <w:szCs w:val="20"/>
        </w:rPr>
      </w:pPr>
    </w:p>
    <w:p w14:paraId="64090AA7" w14:textId="140608B4" w:rsidR="00C778B0" w:rsidRPr="00FD1B37" w:rsidRDefault="00797AA7" w:rsidP="00C778B0">
      <w:pPr>
        <w:pStyle w:val="Caption"/>
        <w:keepNext/>
        <w:spacing w:after="0"/>
        <w:rPr>
          <w:rFonts w:cs="Times New Roman"/>
          <w:b/>
          <w:bCs/>
          <w:i w:val="0"/>
          <w:iCs w:val="0"/>
          <w:sz w:val="22"/>
          <w:szCs w:val="22"/>
        </w:rPr>
      </w:pPr>
      <w:r w:rsidRPr="00FD1B37">
        <w:rPr>
          <w:rFonts w:cs="Times New Roman"/>
          <w:b/>
          <w:bCs/>
          <w:i w:val="0"/>
          <w:iCs w:val="0"/>
          <w:color w:val="auto"/>
          <w:sz w:val="22"/>
          <w:szCs w:val="22"/>
        </w:rPr>
        <w:lastRenderedPageBreak/>
        <w:t xml:space="preserve">Tabel 2.1 </w:t>
      </w:r>
      <w:r w:rsidR="0078332C" w:rsidRPr="0078332C">
        <w:rPr>
          <w:rFonts w:cs="Times New Roman"/>
          <w:b/>
          <w:bCs/>
          <w:i w:val="0"/>
          <w:iCs w:val="0"/>
          <w:color w:val="auto"/>
          <w:sz w:val="22"/>
          <w:szCs w:val="22"/>
        </w:rPr>
        <w:t>Continuation</w:t>
      </w:r>
    </w:p>
    <w:tbl>
      <w:tblPr>
        <w:tblStyle w:val="TableGrid"/>
        <w:tblW w:w="5000" w:type="pct"/>
        <w:tblLook w:val="04A0" w:firstRow="1" w:lastRow="0" w:firstColumn="1" w:lastColumn="0" w:noHBand="0" w:noVBand="1"/>
      </w:tblPr>
      <w:tblGrid>
        <w:gridCol w:w="552"/>
        <w:gridCol w:w="1327"/>
        <w:gridCol w:w="1804"/>
        <w:gridCol w:w="1539"/>
        <w:gridCol w:w="2705"/>
      </w:tblGrid>
      <w:tr w:rsidR="0074692C" w:rsidRPr="00FD1B37" w14:paraId="33463820" w14:textId="77777777" w:rsidTr="0074692C">
        <w:trPr>
          <w:cantSplit/>
        </w:trPr>
        <w:tc>
          <w:tcPr>
            <w:tcW w:w="348" w:type="pct"/>
          </w:tcPr>
          <w:p w14:paraId="178DBBB7" w14:textId="67D125BD" w:rsidR="0074692C" w:rsidRPr="00FD1B37" w:rsidRDefault="0074692C" w:rsidP="0074692C">
            <w:pPr>
              <w:jc w:val="center"/>
              <w:rPr>
                <w:rFonts w:cs="Times New Roman"/>
                <w:sz w:val="20"/>
                <w:szCs w:val="20"/>
              </w:rPr>
            </w:pPr>
            <w:r w:rsidRPr="00FD1B37">
              <w:rPr>
                <w:rFonts w:cs="Times New Roman"/>
                <w:b/>
                <w:bCs/>
                <w:sz w:val="20"/>
                <w:szCs w:val="20"/>
              </w:rPr>
              <w:t>No.</w:t>
            </w:r>
          </w:p>
        </w:tc>
        <w:tc>
          <w:tcPr>
            <w:tcW w:w="837" w:type="pct"/>
          </w:tcPr>
          <w:p w14:paraId="33670D02" w14:textId="1FA4E0D3" w:rsidR="0074692C" w:rsidRPr="00FD1B37" w:rsidRDefault="0074692C" w:rsidP="0074692C">
            <w:pPr>
              <w:jc w:val="center"/>
              <w:rPr>
                <w:rFonts w:cs="Times New Roman"/>
                <w:color w:val="000000"/>
                <w:sz w:val="20"/>
                <w:szCs w:val="20"/>
              </w:rPr>
            </w:pPr>
            <w:r>
              <w:rPr>
                <w:rFonts w:cs="Times New Roman"/>
                <w:b/>
                <w:bCs/>
                <w:sz w:val="20"/>
                <w:szCs w:val="20"/>
              </w:rPr>
              <w:t>Author</w:t>
            </w:r>
          </w:p>
        </w:tc>
        <w:tc>
          <w:tcPr>
            <w:tcW w:w="1138" w:type="pct"/>
          </w:tcPr>
          <w:p w14:paraId="136AE20B" w14:textId="42E30E5D" w:rsidR="0074692C" w:rsidRPr="00FD1B37" w:rsidRDefault="0074692C" w:rsidP="0074692C">
            <w:pPr>
              <w:jc w:val="center"/>
              <w:rPr>
                <w:rFonts w:cs="Times New Roman"/>
                <w:sz w:val="20"/>
                <w:szCs w:val="20"/>
              </w:rPr>
            </w:pPr>
            <w:r w:rsidRPr="00864BEA">
              <w:rPr>
                <w:rFonts w:cs="Times New Roman"/>
                <w:b/>
                <w:bCs/>
                <w:sz w:val="20"/>
                <w:szCs w:val="20"/>
              </w:rPr>
              <w:t>Research Title</w:t>
            </w:r>
          </w:p>
        </w:tc>
        <w:tc>
          <w:tcPr>
            <w:tcW w:w="971" w:type="pct"/>
          </w:tcPr>
          <w:p w14:paraId="066E6B15" w14:textId="05464F51" w:rsidR="0074692C" w:rsidRPr="00FD1B37" w:rsidRDefault="0074692C" w:rsidP="0074692C">
            <w:pPr>
              <w:jc w:val="center"/>
              <w:rPr>
                <w:rFonts w:cs="Times New Roman"/>
                <w:sz w:val="20"/>
                <w:szCs w:val="20"/>
              </w:rPr>
            </w:pPr>
            <w:r w:rsidRPr="00864BEA">
              <w:rPr>
                <w:rFonts w:cs="Times New Roman"/>
                <w:b/>
                <w:bCs/>
                <w:sz w:val="20"/>
                <w:szCs w:val="20"/>
              </w:rPr>
              <w:t>Research Variables</w:t>
            </w:r>
          </w:p>
        </w:tc>
        <w:tc>
          <w:tcPr>
            <w:tcW w:w="1706" w:type="pct"/>
          </w:tcPr>
          <w:p w14:paraId="550EC91D" w14:textId="22E758EB" w:rsidR="0074692C" w:rsidRPr="00FD1B37" w:rsidRDefault="0074692C" w:rsidP="0074692C">
            <w:pPr>
              <w:jc w:val="center"/>
              <w:rPr>
                <w:rFonts w:cs="Times New Roman"/>
                <w:sz w:val="20"/>
                <w:szCs w:val="20"/>
              </w:rPr>
            </w:pPr>
            <w:r w:rsidRPr="00864BEA">
              <w:rPr>
                <w:rFonts w:cs="Times New Roman"/>
                <w:b/>
                <w:bCs/>
                <w:sz w:val="20"/>
                <w:szCs w:val="20"/>
              </w:rPr>
              <w:t>Research Results</w:t>
            </w:r>
          </w:p>
        </w:tc>
      </w:tr>
      <w:tr w:rsidR="0074692C" w:rsidRPr="00FD1B37" w14:paraId="0A1E3A4F" w14:textId="77777777" w:rsidTr="0074692C">
        <w:trPr>
          <w:cantSplit/>
        </w:trPr>
        <w:tc>
          <w:tcPr>
            <w:tcW w:w="348" w:type="pct"/>
          </w:tcPr>
          <w:p w14:paraId="0B0B0C8C" w14:textId="77777777" w:rsidR="0074692C" w:rsidRDefault="0074692C" w:rsidP="0074692C">
            <w:pPr>
              <w:rPr>
                <w:rFonts w:cs="Times New Roman"/>
                <w:sz w:val="20"/>
                <w:szCs w:val="20"/>
              </w:rPr>
            </w:pPr>
            <w:r>
              <w:rPr>
                <w:rFonts w:cs="Times New Roman"/>
                <w:sz w:val="20"/>
                <w:szCs w:val="20"/>
              </w:rPr>
              <w:t>10</w:t>
            </w:r>
          </w:p>
          <w:p w14:paraId="087A862B" w14:textId="50DB6052" w:rsidR="0074692C" w:rsidRPr="00FD1B37" w:rsidRDefault="0074692C" w:rsidP="0074692C">
            <w:pPr>
              <w:rPr>
                <w:rFonts w:cs="Times New Roman"/>
                <w:sz w:val="20"/>
                <w:szCs w:val="20"/>
              </w:rPr>
            </w:pPr>
          </w:p>
        </w:tc>
        <w:sdt>
          <w:sdtPr>
            <w:rPr>
              <w:rFonts w:eastAsia="Times New Roman" w:cs="Times New Roman"/>
              <w:color w:val="000000"/>
              <w:sz w:val="20"/>
              <w:szCs w:val="20"/>
            </w:rPr>
            <w:tag w:val="MENDELEY_CITATION_v3_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"/>
            <w:id w:val="1995453966"/>
            <w:placeholder>
              <w:docPart w:val="3B7CA7229DE3437DA0B268570B5B01A4"/>
            </w:placeholder>
          </w:sdtPr>
          <w:sdtEndPr/>
          <w:sdtContent>
            <w:tc>
              <w:tcPr>
                <w:tcW w:w="837" w:type="pct"/>
              </w:tcPr>
              <w:p w14:paraId="5F79DC3D" w14:textId="47B43E9B" w:rsidR="0074692C" w:rsidRPr="00FD1B37" w:rsidRDefault="0074692C" w:rsidP="0074692C">
                <w:pPr>
                  <w:jc w:val="both"/>
                  <w:rPr>
                    <w:rFonts w:cs="Times New Roman"/>
                    <w:sz w:val="20"/>
                    <w:szCs w:val="20"/>
                  </w:rPr>
                </w:pPr>
                <w:r w:rsidRPr="00C009C1">
                  <w:rPr>
                    <w:rFonts w:eastAsia="Times New Roman" w:cs="Times New Roman"/>
                    <w:color w:val="000000"/>
                    <w:sz w:val="20"/>
                    <w:szCs w:val="20"/>
                  </w:rPr>
                  <w:t>(Lailiyah et al., 2024)</w:t>
                </w:r>
              </w:p>
            </w:tc>
          </w:sdtContent>
        </w:sdt>
        <w:tc>
          <w:tcPr>
            <w:tcW w:w="1138" w:type="pct"/>
          </w:tcPr>
          <w:p w14:paraId="6102F37A" w14:textId="186CA8B2" w:rsidR="0074692C" w:rsidRPr="00C84DC9" w:rsidRDefault="0074692C" w:rsidP="0074692C">
            <w:pPr>
              <w:rPr>
                <w:rFonts w:cs="Times New Roman"/>
                <w:sz w:val="20"/>
                <w:szCs w:val="20"/>
              </w:rPr>
            </w:pPr>
            <w:r w:rsidRPr="00C84DC9">
              <w:rPr>
                <w:rFonts w:cs="Times New Roman"/>
                <w:sz w:val="20"/>
                <w:szCs w:val="20"/>
              </w:rPr>
              <w:t>Impact of Corporate Social Responsibility, Profitability, Leverage and Capital Intensity on Tax Aggressiveness: The Moderating Role of Firm Size in Indonesian Manufacturing sector</w:t>
            </w:r>
          </w:p>
        </w:tc>
        <w:tc>
          <w:tcPr>
            <w:tcW w:w="971" w:type="pct"/>
          </w:tcPr>
          <w:p w14:paraId="1B90637F" w14:textId="77777777" w:rsidR="0074692C" w:rsidRPr="00C84DC9" w:rsidRDefault="0074692C" w:rsidP="0074692C">
            <w:pPr>
              <w:rPr>
                <w:rFonts w:cs="Times New Roman"/>
                <w:sz w:val="20"/>
                <w:szCs w:val="20"/>
              </w:rPr>
            </w:pPr>
            <w:r w:rsidRPr="00C84DC9">
              <w:rPr>
                <w:rFonts w:cs="Times New Roman"/>
                <w:sz w:val="20"/>
                <w:szCs w:val="20"/>
              </w:rPr>
              <w:t>X: CSR, Profitability, Leverage and Capital Intensity</w:t>
            </w:r>
          </w:p>
          <w:p w14:paraId="0D45C6C6" w14:textId="77777777" w:rsidR="0074692C" w:rsidRPr="00C84DC9" w:rsidRDefault="0074692C" w:rsidP="0074692C">
            <w:pPr>
              <w:rPr>
                <w:rFonts w:cs="Times New Roman"/>
                <w:sz w:val="20"/>
                <w:szCs w:val="20"/>
              </w:rPr>
            </w:pPr>
            <w:r w:rsidRPr="00C84DC9">
              <w:rPr>
                <w:rFonts w:cs="Times New Roman"/>
                <w:sz w:val="20"/>
                <w:szCs w:val="20"/>
              </w:rPr>
              <w:t>Y: Tax Aggressiveness</w:t>
            </w:r>
          </w:p>
          <w:p w14:paraId="49437346" w14:textId="48E73FEB" w:rsidR="0074692C" w:rsidRPr="00C84DC9" w:rsidRDefault="0074692C" w:rsidP="0074692C">
            <w:pPr>
              <w:rPr>
                <w:rFonts w:cs="Times New Roman"/>
                <w:sz w:val="20"/>
                <w:szCs w:val="20"/>
              </w:rPr>
            </w:pPr>
            <w:r w:rsidRPr="00C84DC9">
              <w:rPr>
                <w:rFonts w:cs="Times New Roman"/>
                <w:sz w:val="20"/>
                <w:szCs w:val="20"/>
              </w:rPr>
              <w:t>Z: Firm Size</w:t>
            </w:r>
          </w:p>
        </w:tc>
        <w:tc>
          <w:tcPr>
            <w:tcW w:w="1706" w:type="pct"/>
          </w:tcPr>
          <w:p w14:paraId="1D5C37BF" w14:textId="49C301E6" w:rsidR="00B405CC" w:rsidRDefault="00B405CC" w:rsidP="00C84DC9">
            <w:pPr>
              <w:numPr>
                <w:ilvl w:val="0"/>
                <w:numId w:val="13"/>
              </w:numPr>
              <w:jc w:val="both"/>
              <w:rPr>
                <w:rFonts w:cs="Times New Roman"/>
                <w:sz w:val="20"/>
                <w:szCs w:val="20"/>
              </w:rPr>
            </w:pPr>
            <w:r>
              <w:rPr>
                <w:rFonts w:cs="Times New Roman"/>
                <w:sz w:val="20"/>
                <w:szCs w:val="20"/>
              </w:rPr>
              <w:t>P</w:t>
            </w:r>
            <w:r w:rsidRPr="00B405CC">
              <w:rPr>
                <w:rFonts w:cs="Times New Roman"/>
                <w:sz w:val="20"/>
                <w:szCs w:val="20"/>
              </w:rPr>
              <w:t>rofitability and capital intensity have a positive effect on tax aggressiveness</w:t>
            </w:r>
          </w:p>
          <w:p w14:paraId="07FB65C9" w14:textId="77777777" w:rsidR="00315237" w:rsidRDefault="00315237" w:rsidP="00C84DC9">
            <w:pPr>
              <w:pStyle w:val="ListParagraph"/>
              <w:numPr>
                <w:ilvl w:val="0"/>
                <w:numId w:val="13"/>
              </w:numPr>
              <w:jc w:val="both"/>
              <w:rPr>
                <w:rFonts w:cs="Times New Roman"/>
                <w:sz w:val="20"/>
                <w:szCs w:val="20"/>
              </w:rPr>
            </w:pPr>
            <w:r w:rsidRPr="00315237">
              <w:rPr>
                <w:rFonts w:cs="Times New Roman"/>
                <w:sz w:val="20"/>
                <w:szCs w:val="20"/>
              </w:rPr>
              <w:t>Firm size has a negative effect on the relationship between leverage and tax aggressiveness</w:t>
            </w:r>
          </w:p>
          <w:p w14:paraId="3BAA2A1C" w14:textId="674215D6" w:rsidR="0074692C" w:rsidRPr="00C84DC9" w:rsidRDefault="002D3A37" w:rsidP="00C84DC9">
            <w:pPr>
              <w:pStyle w:val="ListParagraph"/>
              <w:numPr>
                <w:ilvl w:val="0"/>
                <w:numId w:val="13"/>
              </w:numPr>
              <w:jc w:val="both"/>
              <w:rPr>
                <w:rFonts w:cs="Times New Roman"/>
                <w:sz w:val="20"/>
                <w:szCs w:val="20"/>
              </w:rPr>
            </w:pPr>
            <w:r w:rsidRPr="002D3A37">
              <w:rPr>
                <w:rFonts w:cs="Times New Roman"/>
                <w:sz w:val="20"/>
                <w:szCs w:val="20"/>
              </w:rPr>
              <w:t>Firm size has a positive moderating effect on the relationship between profitability and capital intensity and tax aggressiveness</w:t>
            </w:r>
          </w:p>
        </w:tc>
      </w:tr>
      <w:tr w:rsidR="0074692C" w:rsidRPr="00FD1B37" w14:paraId="4168ADEB" w14:textId="77777777" w:rsidTr="0074692C">
        <w:trPr>
          <w:cantSplit/>
        </w:trPr>
        <w:tc>
          <w:tcPr>
            <w:tcW w:w="348" w:type="pct"/>
          </w:tcPr>
          <w:p w14:paraId="44AF9CC6" w14:textId="0A7E6B7F" w:rsidR="0074692C" w:rsidRPr="00FD1B37" w:rsidRDefault="0074692C" w:rsidP="0074692C">
            <w:pPr>
              <w:rPr>
                <w:rFonts w:cs="Times New Roman"/>
                <w:sz w:val="20"/>
                <w:szCs w:val="20"/>
              </w:rPr>
            </w:pPr>
            <w:r w:rsidRPr="00FD1B37">
              <w:rPr>
                <w:rFonts w:cs="Times New Roman"/>
                <w:sz w:val="20"/>
                <w:szCs w:val="20"/>
              </w:rPr>
              <w:t>11</w:t>
            </w:r>
          </w:p>
        </w:tc>
        <w:sdt>
          <w:sdtPr>
            <w:rPr>
              <w:rFonts w:cs="Times New Roman"/>
              <w:color w:val="000000"/>
              <w:sz w:val="20"/>
              <w:szCs w:val="20"/>
            </w:rPr>
            <w:tag w:val="MENDELEY_CITATION_v3_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"/>
            <w:id w:val="-1947842159"/>
            <w:placeholder>
              <w:docPart w:val="55DC767E5E0C4993870F2FC6A5495C6E"/>
            </w:placeholder>
          </w:sdtPr>
          <w:sdtEndPr/>
          <w:sdtContent>
            <w:tc>
              <w:tcPr>
                <w:tcW w:w="837" w:type="pct"/>
              </w:tcPr>
              <w:p w14:paraId="201E3AFD" w14:textId="2EEEA195" w:rsidR="0074692C" w:rsidRPr="00FD1B37" w:rsidRDefault="0074692C" w:rsidP="0074692C">
                <w:pPr>
                  <w:jc w:val="both"/>
                  <w:rPr>
                    <w:rFonts w:cs="Times New Roman"/>
                    <w:sz w:val="20"/>
                    <w:szCs w:val="20"/>
                  </w:rPr>
                </w:pPr>
                <w:r w:rsidRPr="00C009C1">
                  <w:rPr>
                    <w:rFonts w:eastAsia="Times New Roman" w:cs="Times New Roman"/>
                    <w:color w:val="000000"/>
                    <w:sz w:val="20"/>
                  </w:rPr>
                  <w:t>(Kurniawan &amp; Ardini, 2024)</w:t>
                </w:r>
              </w:p>
            </w:tc>
          </w:sdtContent>
        </w:sdt>
        <w:tc>
          <w:tcPr>
            <w:tcW w:w="1138" w:type="pct"/>
          </w:tcPr>
          <w:p w14:paraId="42C9B455" w14:textId="61E2F45C" w:rsidR="0074692C" w:rsidRPr="000B6366" w:rsidRDefault="0074692C" w:rsidP="0074692C">
            <w:pPr>
              <w:rPr>
                <w:rFonts w:cs="Times New Roman"/>
                <w:i/>
                <w:iCs/>
                <w:sz w:val="20"/>
                <w:szCs w:val="20"/>
              </w:rPr>
            </w:pPr>
            <w:r w:rsidRPr="000B6366">
              <w:rPr>
                <w:rFonts w:cs="Times New Roman"/>
                <w:i/>
                <w:iCs/>
                <w:sz w:val="20"/>
                <w:szCs w:val="20"/>
              </w:rPr>
              <w:t xml:space="preserve">Pengaruh Likuiditas, Leverage, Profitabilitas, Ukuran Perusahaan, </w:t>
            </w:r>
            <w:r w:rsidRPr="000B6366">
              <w:rPr>
                <w:rFonts w:cs="Times New Roman"/>
                <w:sz w:val="20"/>
                <w:szCs w:val="20"/>
              </w:rPr>
              <w:t>Capital Intensity</w:t>
            </w:r>
            <w:r w:rsidRPr="000B6366">
              <w:rPr>
                <w:rFonts w:cs="Times New Roman"/>
                <w:i/>
                <w:iCs/>
                <w:sz w:val="20"/>
                <w:szCs w:val="20"/>
              </w:rPr>
              <w:t xml:space="preserve"> Terhadap Agresivitas Pajak</w:t>
            </w:r>
          </w:p>
        </w:tc>
        <w:tc>
          <w:tcPr>
            <w:tcW w:w="971" w:type="pct"/>
          </w:tcPr>
          <w:p w14:paraId="23784F07" w14:textId="77777777" w:rsidR="003D314A" w:rsidRPr="003D314A" w:rsidRDefault="003D314A" w:rsidP="003D314A">
            <w:pPr>
              <w:rPr>
                <w:rFonts w:cs="Times New Roman"/>
                <w:sz w:val="20"/>
                <w:szCs w:val="20"/>
              </w:rPr>
            </w:pPr>
            <w:r w:rsidRPr="003D314A">
              <w:rPr>
                <w:rFonts w:cs="Times New Roman"/>
                <w:sz w:val="20"/>
                <w:szCs w:val="20"/>
              </w:rPr>
              <w:t>X: Liquidity, Leverage, Profitability, Firm Size, Capital Intensity</w:t>
            </w:r>
          </w:p>
          <w:p w14:paraId="4F17F21A" w14:textId="597C96FC" w:rsidR="0074692C" w:rsidRPr="00FD1B37" w:rsidRDefault="003D314A" w:rsidP="003D314A">
            <w:pPr>
              <w:rPr>
                <w:rFonts w:cs="Times New Roman"/>
                <w:sz w:val="20"/>
                <w:szCs w:val="20"/>
              </w:rPr>
            </w:pPr>
            <w:r w:rsidRPr="003D314A">
              <w:rPr>
                <w:rFonts w:cs="Times New Roman"/>
                <w:sz w:val="20"/>
                <w:szCs w:val="20"/>
              </w:rPr>
              <w:t>Y: Tax Aggressiveness</w:t>
            </w:r>
          </w:p>
        </w:tc>
        <w:tc>
          <w:tcPr>
            <w:tcW w:w="1706" w:type="pct"/>
          </w:tcPr>
          <w:p w14:paraId="53B2EDBE" w14:textId="77777777" w:rsidR="00885AB9" w:rsidRDefault="00885AB9" w:rsidP="0048642C">
            <w:pPr>
              <w:pStyle w:val="ListParagraph"/>
              <w:numPr>
                <w:ilvl w:val="0"/>
                <w:numId w:val="13"/>
              </w:numPr>
              <w:jc w:val="both"/>
              <w:rPr>
                <w:rFonts w:cs="Times New Roman"/>
                <w:sz w:val="20"/>
                <w:szCs w:val="20"/>
              </w:rPr>
            </w:pPr>
            <w:r w:rsidRPr="00885AB9">
              <w:rPr>
                <w:rFonts w:cs="Times New Roman"/>
                <w:sz w:val="20"/>
                <w:szCs w:val="20"/>
              </w:rPr>
              <w:t>Leverage and capital intensity have a positive effect on tax aggressiveness</w:t>
            </w:r>
          </w:p>
          <w:p w14:paraId="64AFA563" w14:textId="19A7665E" w:rsidR="0074692C" w:rsidRPr="00FD1B37" w:rsidRDefault="00885AB9" w:rsidP="0048642C">
            <w:pPr>
              <w:pStyle w:val="ListParagraph"/>
              <w:numPr>
                <w:ilvl w:val="0"/>
                <w:numId w:val="13"/>
              </w:numPr>
              <w:jc w:val="both"/>
              <w:rPr>
                <w:rFonts w:cs="Times New Roman"/>
                <w:sz w:val="20"/>
                <w:szCs w:val="20"/>
              </w:rPr>
            </w:pPr>
            <w:r w:rsidRPr="00885AB9">
              <w:rPr>
                <w:rFonts w:cs="Times New Roman"/>
                <w:sz w:val="20"/>
                <w:szCs w:val="20"/>
              </w:rPr>
              <w:t>Liquidity, profitability, and firm size have no effect on tax aggressiveness</w:t>
            </w:r>
          </w:p>
        </w:tc>
      </w:tr>
      <w:tr w:rsidR="0074692C" w:rsidRPr="00FD1B37" w14:paraId="2CE13D4D" w14:textId="77777777" w:rsidTr="0074692C">
        <w:trPr>
          <w:cantSplit/>
        </w:trPr>
        <w:tc>
          <w:tcPr>
            <w:tcW w:w="348" w:type="pct"/>
          </w:tcPr>
          <w:p w14:paraId="4DC68A63" w14:textId="2B24E7BB" w:rsidR="0074692C" w:rsidRPr="00FD1B37" w:rsidRDefault="0074692C" w:rsidP="0074692C">
            <w:pPr>
              <w:rPr>
                <w:rFonts w:cs="Times New Roman"/>
                <w:sz w:val="20"/>
                <w:szCs w:val="20"/>
              </w:rPr>
            </w:pPr>
            <w:r w:rsidRPr="00FD1B37">
              <w:rPr>
                <w:rFonts w:cs="Times New Roman"/>
                <w:sz w:val="20"/>
                <w:szCs w:val="20"/>
              </w:rPr>
              <w:t>12</w:t>
            </w:r>
          </w:p>
        </w:tc>
        <w:sdt>
          <w:sdtPr>
            <w:rPr>
              <w:rFonts w:cs="Times New Roman"/>
              <w:color w:val="000000"/>
              <w:sz w:val="20"/>
              <w:szCs w:val="20"/>
            </w:rPr>
            <w:tag w:val="MENDELEY_CITATION_v3_eyJjaXRhdGlvbklEIjoiTUVOREVMRVlfQ0lUQVRJT05fMTY1ZWQwMGEtMTQ3MC00YjE3LThkMTUtNDRkNmEyODVhZTYxIiwicHJvcGVydGllcyI6eyJub3RlSW5kZXgiOjB9LCJpc0VkaXRlZCI6ZmFsc2UsIm1hbnVhbE92ZXJyaWRlIjp7ImlzTWFudWFsbHlPdmVycmlkZGVuIjpmYWxzZSwiY2l0ZXByb2NUZXh0IjoiKFNvdW1va2lsICYjMzg7IFlhbnRpLCA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c3VwcHJlc3MtYXV0aG9yIjpmYWxzZSwiY29tcG9zaXRlIjpmYWxzZSwiYXV0aG9yLW9ubHkiOmZhbHNlfV19"/>
            <w:id w:val="1614788726"/>
            <w:placeholder>
              <w:docPart w:val="9F92A02D2A604699B5AE43F3CC570BA4"/>
            </w:placeholder>
          </w:sdtPr>
          <w:sdtEndPr/>
          <w:sdtContent>
            <w:tc>
              <w:tcPr>
                <w:tcW w:w="837" w:type="pct"/>
              </w:tcPr>
              <w:p w14:paraId="54B7D8FF" w14:textId="41DAAC34" w:rsidR="0074692C" w:rsidRPr="00FD1B37" w:rsidRDefault="0074692C" w:rsidP="0074692C">
                <w:pPr>
                  <w:jc w:val="both"/>
                  <w:rPr>
                    <w:rFonts w:cs="Times New Roman"/>
                    <w:color w:val="000000"/>
                    <w:sz w:val="20"/>
                    <w:szCs w:val="20"/>
                  </w:rPr>
                </w:pPr>
                <w:r w:rsidRPr="00C009C1">
                  <w:rPr>
                    <w:rFonts w:eastAsia="Times New Roman" w:cs="Times New Roman"/>
                    <w:color w:val="000000"/>
                    <w:sz w:val="20"/>
                  </w:rPr>
                  <w:t>(Soumokil &amp; Yanti, 2024)</w:t>
                </w:r>
              </w:p>
            </w:tc>
          </w:sdtContent>
        </w:sdt>
        <w:tc>
          <w:tcPr>
            <w:tcW w:w="1138" w:type="pct"/>
          </w:tcPr>
          <w:p w14:paraId="2C0C9118" w14:textId="678A37B5" w:rsidR="0074692C" w:rsidRPr="001B7FCE" w:rsidRDefault="0074692C" w:rsidP="0074692C">
            <w:pPr>
              <w:rPr>
                <w:rFonts w:cs="Times New Roman"/>
                <w:i/>
                <w:iCs/>
                <w:sz w:val="20"/>
                <w:szCs w:val="20"/>
              </w:rPr>
            </w:pPr>
            <w:r w:rsidRPr="001B7FCE">
              <w:rPr>
                <w:rFonts w:cs="Times New Roman"/>
                <w:i/>
                <w:iCs/>
                <w:sz w:val="20"/>
                <w:szCs w:val="20"/>
              </w:rPr>
              <w:t>Pengaruh Profitabilitas, Leverage dan Intensitas Modal Terhadap Agresivitas Pajak</w:t>
            </w:r>
          </w:p>
        </w:tc>
        <w:tc>
          <w:tcPr>
            <w:tcW w:w="971" w:type="pct"/>
          </w:tcPr>
          <w:p w14:paraId="20A865BD" w14:textId="77777777" w:rsidR="001B7FCE" w:rsidRPr="001B7FCE" w:rsidRDefault="001B7FCE" w:rsidP="001B7FCE">
            <w:pPr>
              <w:rPr>
                <w:rFonts w:cs="Times New Roman"/>
                <w:sz w:val="20"/>
                <w:szCs w:val="20"/>
              </w:rPr>
            </w:pPr>
            <w:r w:rsidRPr="001B7FCE">
              <w:rPr>
                <w:rFonts w:cs="Times New Roman"/>
                <w:sz w:val="20"/>
                <w:szCs w:val="20"/>
              </w:rPr>
              <w:t>X: Profitability, Leverage, Capital Intensity</w:t>
            </w:r>
          </w:p>
          <w:p w14:paraId="7927131E" w14:textId="7753C0B9" w:rsidR="0074692C" w:rsidRPr="00FD1B37" w:rsidRDefault="001B7FCE" w:rsidP="001B7FCE">
            <w:pPr>
              <w:rPr>
                <w:rFonts w:cs="Times New Roman"/>
                <w:sz w:val="20"/>
                <w:szCs w:val="20"/>
              </w:rPr>
            </w:pPr>
            <w:r w:rsidRPr="001B7FCE">
              <w:rPr>
                <w:rFonts w:cs="Times New Roman"/>
                <w:sz w:val="20"/>
                <w:szCs w:val="20"/>
              </w:rPr>
              <w:t>Y: Tax Aggressiveness</w:t>
            </w:r>
          </w:p>
        </w:tc>
        <w:tc>
          <w:tcPr>
            <w:tcW w:w="1706" w:type="pct"/>
          </w:tcPr>
          <w:p w14:paraId="60D1792B" w14:textId="77777777" w:rsidR="00684014" w:rsidRDefault="00684014" w:rsidP="0074692C">
            <w:pPr>
              <w:pStyle w:val="ListParagraph"/>
              <w:numPr>
                <w:ilvl w:val="0"/>
                <w:numId w:val="13"/>
              </w:numPr>
              <w:rPr>
                <w:rFonts w:cs="Times New Roman"/>
                <w:sz w:val="20"/>
                <w:szCs w:val="20"/>
              </w:rPr>
            </w:pPr>
            <w:r w:rsidRPr="00684014">
              <w:rPr>
                <w:rFonts w:cs="Times New Roman"/>
                <w:sz w:val="20"/>
                <w:szCs w:val="20"/>
              </w:rPr>
              <w:t>ROA has a positive effect on tax aggressiveness</w:t>
            </w:r>
          </w:p>
          <w:p w14:paraId="6B155816" w14:textId="48F6F873" w:rsidR="0074692C" w:rsidRPr="00FD1B37" w:rsidRDefault="00684014" w:rsidP="0074692C">
            <w:pPr>
              <w:pStyle w:val="ListParagraph"/>
              <w:numPr>
                <w:ilvl w:val="0"/>
                <w:numId w:val="13"/>
              </w:numPr>
              <w:rPr>
                <w:rFonts w:cs="Times New Roman"/>
                <w:sz w:val="20"/>
                <w:szCs w:val="20"/>
              </w:rPr>
            </w:pPr>
            <w:r w:rsidRPr="00684014">
              <w:rPr>
                <w:rFonts w:cs="Times New Roman"/>
                <w:sz w:val="20"/>
                <w:szCs w:val="20"/>
              </w:rPr>
              <w:t>Leverage and capital intensity have no effect on tax aggressiveness.</w:t>
            </w:r>
          </w:p>
        </w:tc>
      </w:tr>
      <w:tr w:rsidR="0074692C" w:rsidRPr="00FD1B37" w14:paraId="57DCAB75" w14:textId="77777777" w:rsidTr="0074692C">
        <w:trPr>
          <w:cantSplit/>
        </w:trPr>
        <w:tc>
          <w:tcPr>
            <w:tcW w:w="348" w:type="pct"/>
          </w:tcPr>
          <w:p w14:paraId="233EC50F" w14:textId="71106BCF" w:rsidR="0074692C" w:rsidRPr="00FD1B37" w:rsidRDefault="0074692C" w:rsidP="0074692C">
            <w:pPr>
              <w:rPr>
                <w:rFonts w:cs="Times New Roman"/>
                <w:sz w:val="20"/>
                <w:szCs w:val="20"/>
              </w:rPr>
            </w:pPr>
            <w:r w:rsidRPr="00FD1B37">
              <w:rPr>
                <w:rFonts w:cs="Times New Roman"/>
                <w:sz w:val="20"/>
                <w:szCs w:val="20"/>
              </w:rPr>
              <w:t>13</w:t>
            </w:r>
          </w:p>
        </w:tc>
        <w:sdt>
          <w:sdtPr>
            <w:rPr>
              <w:rFonts w:cs="Times New Roman"/>
              <w:color w:val="000000"/>
              <w:sz w:val="20"/>
              <w:szCs w:val="20"/>
            </w:rPr>
            <w:tag w:val="MENDELEY_CITATION_v3_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"/>
            <w:id w:val="-1872529829"/>
            <w:placeholder>
              <w:docPart w:val="ABB0CDBC90F1431F93E6B8B3B755E6B2"/>
            </w:placeholder>
          </w:sdtPr>
          <w:sdtEndPr/>
          <w:sdtContent>
            <w:tc>
              <w:tcPr>
                <w:tcW w:w="837" w:type="pct"/>
              </w:tcPr>
              <w:p w14:paraId="3A1A8533" w14:textId="1E04D172" w:rsidR="0074692C" w:rsidRPr="00FD1B37" w:rsidRDefault="0074692C" w:rsidP="0074692C">
                <w:pPr>
                  <w:jc w:val="both"/>
                  <w:rPr>
                    <w:rFonts w:eastAsia="Times New Roman" w:cs="Times New Roman"/>
                    <w:color w:val="000000"/>
                    <w:sz w:val="20"/>
                    <w:szCs w:val="20"/>
                  </w:rPr>
                </w:pPr>
                <w:r w:rsidRPr="00C009C1">
                  <w:rPr>
                    <w:rFonts w:cs="Times New Roman"/>
                    <w:color w:val="000000"/>
                    <w:sz w:val="20"/>
                    <w:szCs w:val="20"/>
                  </w:rPr>
                  <w:t>(Anjani et al., 2025)</w:t>
                </w:r>
              </w:p>
            </w:tc>
          </w:sdtContent>
        </w:sdt>
        <w:tc>
          <w:tcPr>
            <w:tcW w:w="1138" w:type="pct"/>
          </w:tcPr>
          <w:p w14:paraId="2674CA93" w14:textId="4B2821A9" w:rsidR="0074692C" w:rsidRPr="00684014" w:rsidRDefault="0074692C" w:rsidP="0074692C">
            <w:pPr>
              <w:rPr>
                <w:rStyle w:val="Heading3Char"/>
                <w:rFonts w:cs="Times New Roman"/>
                <w:i/>
                <w:iCs/>
                <w:color w:val="333333"/>
                <w:sz w:val="20"/>
                <w:szCs w:val="20"/>
              </w:rPr>
            </w:pPr>
            <w:r w:rsidRPr="00684014">
              <w:rPr>
                <w:rFonts w:cs="Times New Roman"/>
                <w:i/>
                <w:iCs/>
                <w:sz w:val="20"/>
                <w:szCs w:val="20"/>
              </w:rPr>
              <w:t>Pengaruh Profitabilitas, Capital Intensity, Dan Leverage Terhadap Agresivitas Pajak: Bukti Dari Indonesia</w:t>
            </w:r>
          </w:p>
        </w:tc>
        <w:tc>
          <w:tcPr>
            <w:tcW w:w="971" w:type="pct"/>
          </w:tcPr>
          <w:p w14:paraId="7C434818" w14:textId="77777777" w:rsidR="00684014" w:rsidRPr="00684014" w:rsidRDefault="00684014" w:rsidP="00684014">
            <w:pPr>
              <w:rPr>
                <w:rFonts w:cs="Times New Roman"/>
                <w:sz w:val="20"/>
                <w:szCs w:val="20"/>
              </w:rPr>
            </w:pPr>
            <w:r w:rsidRPr="00684014">
              <w:rPr>
                <w:rFonts w:cs="Times New Roman"/>
                <w:sz w:val="20"/>
                <w:szCs w:val="20"/>
              </w:rPr>
              <w:t>X: Profitability, Capital Intensity, Leverage</w:t>
            </w:r>
          </w:p>
          <w:p w14:paraId="698C2318" w14:textId="3C31C20C" w:rsidR="0074692C" w:rsidRPr="00FD1B37" w:rsidRDefault="00684014" w:rsidP="00684014">
            <w:pPr>
              <w:rPr>
                <w:rFonts w:cs="Times New Roman"/>
                <w:sz w:val="20"/>
                <w:szCs w:val="20"/>
              </w:rPr>
            </w:pPr>
            <w:r w:rsidRPr="00684014">
              <w:rPr>
                <w:rFonts w:cs="Times New Roman"/>
                <w:sz w:val="20"/>
                <w:szCs w:val="20"/>
              </w:rPr>
              <w:t>Y: Tax Aggressiveness</w:t>
            </w:r>
          </w:p>
        </w:tc>
        <w:tc>
          <w:tcPr>
            <w:tcW w:w="1706" w:type="pct"/>
          </w:tcPr>
          <w:p w14:paraId="0C586E7D" w14:textId="37935647" w:rsidR="00D74BFF" w:rsidRDefault="00D74BFF" w:rsidP="000D7B66">
            <w:pPr>
              <w:numPr>
                <w:ilvl w:val="0"/>
                <w:numId w:val="13"/>
              </w:numPr>
              <w:jc w:val="both"/>
              <w:rPr>
                <w:rFonts w:cs="Times New Roman"/>
                <w:sz w:val="20"/>
                <w:szCs w:val="20"/>
              </w:rPr>
            </w:pPr>
            <w:r w:rsidRPr="00D74BFF">
              <w:rPr>
                <w:rFonts w:cs="Times New Roman"/>
                <w:sz w:val="20"/>
                <w:szCs w:val="20"/>
              </w:rPr>
              <w:t>Profitability has a negative effect on tax aggressiveness</w:t>
            </w:r>
          </w:p>
          <w:p w14:paraId="402B4AAD" w14:textId="15773C15" w:rsidR="0074692C" w:rsidRPr="00FD1B37" w:rsidRDefault="00D74BFF" w:rsidP="000D7B66">
            <w:pPr>
              <w:numPr>
                <w:ilvl w:val="0"/>
                <w:numId w:val="13"/>
              </w:numPr>
              <w:jc w:val="both"/>
              <w:rPr>
                <w:rFonts w:cs="Times New Roman"/>
                <w:sz w:val="20"/>
                <w:szCs w:val="20"/>
              </w:rPr>
            </w:pPr>
            <w:r w:rsidRPr="00D74BFF">
              <w:rPr>
                <w:rFonts w:cs="Times New Roman"/>
                <w:sz w:val="20"/>
                <w:szCs w:val="20"/>
              </w:rPr>
              <w:t>Capital intensity and leverage have no effect on tax aggressiveness.</w:t>
            </w:r>
          </w:p>
        </w:tc>
      </w:tr>
      <w:tr w:rsidR="000D7B66" w:rsidRPr="00FD1B37" w14:paraId="212F6811" w14:textId="77777777" w:rsidTr="000D7B66">
        <w:trPr>
          <w:cantSplit/>
          <w:trHeight w:val="554"/>
        </w:trPr>
        <w:tc>
          <w:tcPr>
            <w:tcW w:w="348" w:type="pct"/>
          </w:tcPr>
          <w:p w14:paraId="0ED4575D" w14:textId="6D7D47DA" w:rsidR="000D7B66" w:rsidRPr="00FD1B37" w:rsidRDefault="000D7B66" w:rsidP="000D7B66">
            <w:pPr>
              <w:rPr>
                <w:rFonts w:cs="Times New Roman"/>
                <w:sz w:val="20"/>
                <w:szCs w:val="20"/>
              </w:rPr>
            </w:pPr>
            <w:r w:rsidRPr="00FD1B37">
              <w:rPr>
                <w:rFonts w:cs="Times New Roman"/>
                <w:sz w:val="20"/>
                <w:szCs w:val="20"/>
              </w:rPr>
              <w:t>14</w:t>
            </w:r>
          </w:p>
        </w:tc>
        <w:sdt>
          <w:sdtPr>
            <w:rPr>
              <w:rFonts w:cs="Times New Roman"/>
              <w:color w:val="000000"/>
              <w:sz w:val="20"/>
              <w:szCs w:val="20"/>
            </w:rPr>
            <w:tag w:val="MENDELEY_CITATION_v3_eyJjaXRhdGlvbklEIjoiTUVOREVMRVlfQ0lUQVRJT05fYWY5MjAzNzUtNDZjMS00MTUxLThlMjAtZWMzNGNkYjYwZTVjIiwicHJvcGVydGllcyI6eyJub3RlSW5kZXgiOjB9LCJpc0VkaXRlZCI6ZmFsc2UsIm1hbnVhbE92ZXJyaWRlIjp7ImlzTWFudWFsbHlPdmVycmlkZGVuIjpmYWxzZSwiY2l0ZXByb2NUZXh0IjoiKERhcm5pbmdzaWggZXQgYWwuLCA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zdXBwcmVzcy1hdXRob3IiOmZhbHNlLCJjb21wb3NpdGUiOmZhbHNlLCJhdXRob3Itb25seSI6ZmFsc2V9XX0="/>
            <w:id w:val="-1131627448"/>
            <w:placeholder>
              <w:docPart w:val="A426462A36164C54A6DD4CFF85E5F36C"/>
            </w:placeholder>
          </w:sdtPr>
          <w:sdtEndPr/>
          <w:sdtContent>
            <w:tc>
              <w:tcPr>
                <w:tcW w:w="837" w:type="pct"/>
              </w:tcPr>
              <w:p w14:paraId="03283E57" w14:textId="7A3A5AE6" w:rsidR="000D7B66" w:rsidRDefault="000D7B66" w:rsidP="000D7B66">
                <w:pPr>
                  <w:jc w:val="both"/>
                  <w:rPr>
                    <w:rFonts w:cs="Times New Roman"/>
                    <w:color w:val="000000"/>
                    <w:sz w:val="20"/>
                    <w:szCs w:val="20"/>
                  </w:rPr>
                </w:pPr>
                <w:r w:rsidRPr="00C009C1">
                  <w:rPr>
                    <w:rFonts w:cs="Times New Roman"/>
                    <w:color w:val="000000"/>
                    <w:sz w:val="20"/>
                    <w:szCs w:val="20"/>
                  </w:rPr>
                  <w:t>(Darningsih et al., 2025)</w:t>
                </w:r>
              </w:p>
            </w:tc>
          </w:sdtContent>
        </w:sdt>
        <w:tc>
          <w:tcPr>
            <w:tcW w:w="1138" w:type="pct"/>
          </w:tcPr>
          <w:p w14:paraId="39EC41E2" w14:textId="3F705B4C" w:rsidR="000D7B66" w:rsidRPr="006C5466" w:rsidRDefault="000D7B66" w:rsidP="000D7B66">
            <w:pPr>
              <w:rPr>
                <w:rFonts w:cs="Times New Roman"/>
                <w:i/>
                <w:iCs/>
                <w:sz w:val="20"/>
                <w:szCs w:val="20"/>
              </w:rPr>
            </w:pPr>
            <w:r w:rsidRPr="006C5466">
              <w:rPr>
                <w:rFonts w:cs="Times New Roman"/>
                <w:i/>
                <w:iCs/>
                <w:sz w:val="20"/>
                <w:szCs w:val="20"/>
              </w:rPr>
              <w:t>Pengaruh Likuiditas, Profitabilitas, dan Leverage Terhadap Agresivitas Pajak Dengan Ukuran Perusahaan Sebagai Variabel Moderasi</w:t>
            </w:r>
          </w:p>
        </w:tc>
        <w:tc>
          <w:tcPr>
            <w:tcW w:w="971" w:type="pct"/>
          </w:tcPr>
          <w:p w14:paraId="7ACD78BC" w14:textId="77777777" w:rsidR="00C94DE9" w:rsidRPr="00C94DE9" w:rsidRDefault="00C94DE9" w:rsidP="00C94DE9">
            <w:pPr>
              <w:rPr>
                <w:rFonts w:cs="Times New Roman"/>
                <w:sz w:val="20"/>
                <w:szCs w:val="20"/>
              </w:rPr>
            </w:pPr>
            <w:r w:rsidRPr="00C94DE9">
              <w:rPr>
                <w:rFonts w:cs="Times New Roman"/>
                <w:sz w:val="20"/>
                <w:szCs w:val="20"/>
              </w:rPr>
              <w:t>X: Liquidity, Leverage, Profitability</w:t>
            </w:r>
          </w:p>
          <w:p w14:paraId="379DB5E4" w14:textId="77777777" w:rsidR="00C94DE9" w:rsidRPr="00C94DE9" w:rsidRDefault="00C94DE9" w:rsidP="00C94DE9">
            <w:pPr>
              <w:rPr>
                <w:rFonts w:cs="Times New Roman"/>
                <w:sz w:val="20"/>
                <w:szCs w:val="20"/>
              </w:rPr>
            </w:pPr>
            <w:r w:rsidRPr="00C94DE9">
              <w:rPr>
                <w:rFonts w:cs="Times New Roman"/>
                <w:sz w:val="20"/>
                <w:szCs w:val="20"/>
              </w:rPr>
              <w:t>Y: Tax Aggressiveness</w:t>
            </w:r>
          </w:p>
          <w:p w14:paraId="37A85060" w14:textId="3857AD64" w:rsidR="000D7B66" w:rsidRPr="00FD1B37" w:rsidRDefault="00C94DE9" w:rsidP="00C94DE9">
            <w:pPr>
              <w:rPr>
                <w:rFonts w:cs="Times New Roman"/>
                <w:sz w:val="20"/>
                <w:szCs w:val="20"/>
              </w:rPr>
            </w:pPr>
            <w:r w:rsidRPr="00C94DE9">
              <w:rPr>
                <w:rFonts w:cs="Times New Roman"/>
                <w:sz w:val="20"/>
                <w:szCs w:val="20"/>
              </w:rPr>
              <w:t>Z: Firm Size</w:t>
            </w:r>
          </w:p>
        </w:tc>
        <w:tc>
          <w:tcPr>
            <w:tcW w:w="1706" w:type="pct"/>
          </w:tcPr>
          <w:p w14:paraId="35AB2A10" w14:textId="77777777" w:rsidR="00C94DE9" w:rsidRDefault="00C94DE9" w:rsidP="000D7B66">
            <w:pPr>
              <w:pStyle w:val="ListParagraph"/>
              <w:keepNext/>
              <w:numPr>
                <w:ilvl w:val="0"/>
                <w:numId w:val="13"/>
              </w:numPr>
              <w:rPr>
                <w:rFonts w:cs="Times New Roman"/>
                <w:sz w:val="20"/>
                <w:szCs w:val="20"/>
              </w:rPr>
            </w:pPr>
            <w:r w:rsidRPr="00C94DE9">
              <w:rPr>
                <w:rFonts w:cs="Times New Roman"/>
                <w:sz w:val="20"/>
                <w:szCs w:val="20"/>
              </w:rPr>
              <w:t>Liquidity and leverage have no significant effect on tax aggressiveness</w:t>
            </w:r>
          </w:p>
          <w:p w14:paraId="1B289051" w14:textId="77777777" w:rsidR="00D01B3A" w:rsidRDefault="00D01B3A" w:rsidP="000D7B66">
            <w:pPr>
              <w:pStyle w:val="ListParagraph"/>
              <w:keepNext/>
              <w:numPr>
                <w:ilvl w:val="0"/>
                <w:numId w:val="13"/>
              </w:numPr>
              <w:rPr>
                <w:rFonts w:cs="Times New Roman"/>
                <w:sz w:val="20"/>
                <w:szCs w:val="20"/>
              </w:rPr>
            </w:pPr>
            <w:r w:rsidRPr="00D01B3A">
              <w:rPr>
                <w:rFonts w:cs="Times New Roman"/>
                <w:sz w:val="20"/>
                <w:szCs w:val="20"/>
              </w:rPr>
              <w:t>Profitability has a significant positive effect on tax aggressiveness</w:t>
            </w:r>
          </w:p>
          <w:p w14:paraId="406C7A80" w14:textId="652B0FCE" w:rsidR="00B64790" w:rsidRDefault="00B64790" w:rsidP="000D7B66">
            <w:pPr>
              <w:pStyle w:val="ListParagraph"/>
              <w:keepNext/>
              <w:numPr>
                <w:ilvl w:val="0"/>
                <w:numId w:val="13"/>
              </w:numPr>
              <w:rPr>
                <w:rFonts w:cs="Times New Roman"/>
                <w:sz w:val="20"/>
                <w:szCs w:val="20"/>
              </w:rPr>
            </w:pPr>
            <w:r w:rsidRPr="00B64790">
              <w:rPr>
                <w:rFonts w:cs="Times New Roman"/>
                <w:sz w:val="20"/>
                <w:szCs w:val="20"/>
              </w:rPr>
              <w:t>Firm size moderates the effects of liquidity and profitability on tax aggressiveness</w:t>
            </w:r>
          </w:p>
          <w:p w14:paraId="4F20321D" w14:textId="6EC44C9C" w:rsidR="000D7B66" w:rsidRPr="00FD1B37" w:rsidRDefault="00B64790" w:rsidP="000D7B66">
            <w:pPr>
              <w:pStyle w:val="ListParagraph"/>
              <w:keepNext/>
              <w:numPr>
                <w:ilvl w:val="0"/>
                <w:numId w:val="13"/>
              </w:numPr>
              <w:rPr>
                <w:rFonts w:cs="Times New Roman"/>
                <w:sz w:val="20"/>
                <w:szCs w:val="20"/>
              </w:rPr>
            </w:pPr>
            <w:r w:rsidRPr="00B64790">
              <w:rPr>
                <w:rFonts w:cs="Times New Roman"/>
                <w:sz w:val="20"/>
                <w:szCs w:val="20"/>
              </w:rPr>
              <w:t>Firm size is unable to moderate the effect of leverage on tax aggressiveness</w:t>
            </w:r>
          </w:p>
        </w:tc>
      </w:tr>
    </w:tbl>
    <w:p w14:paraId="42393377" w14:textId="17EE9269" w:rsidR="00EE6783" w:rsidRPr="00FD1B37" w:rsidRDefault="009802C5">
      <w:pPr>
        <w:rPr>
          <w:rFonts w:cs="Times New Roman"/>
          <w:i/>
          <w:iCs/>
          <w:sz w:val="20"/>
          <w:szCs w:val="20"/>
        </w:rPr>
      </w:pPr>
      <w:r w:rsidRPr="009802C5">
        <w:rPr>
          <w:rFonts w:cs="Times New Roman"/>
          <w:i/>
          <w:iCs/>
          <w:sz w:val="20"/>
          <w:szCs w:val="20"/>
        </w:rPr>
        <w:t xml:space="preserve">Source: Research </w:t>
      </w:r>
      <w:r w:rsidR="00776794">
        <w:rPr>
          <w:rFonts w:cs="Times New Roman"/>
          <w:i/>
          <w:iCs/>
          <w:sz w:val="20"/>
          <w:szCs w:val="20"/>
        </w:rPr>
        <w:t>Results</w:t>
      </w:r>
      <w:r w:rsidRPr="009802C5">
        <w:rPr>
          <w:rFonts w:cs="Times New Roman"/>
          <w:i/>
          <w:iCs/>
          <w:sz w:val="20"/>
          <w:szCs w:val="20"/>
        </w:rPr>
        <w:t xml:space="preserve"> (Processed data, 2025)</w:t>
      </w:r>
    </w:p>
    <w:p w14:paraId="63D0503D" w14:textId="1176ACE0" w:rsidR="00CC5E17" w:rsidRPr="00FD1B37" w:rsidRDefault="007F03B5" w:rsidP="00843755">
      <w:pPr>
        <w:pStyle w:val="Heading2"/>
        <w:numPr>
          <w:ilvl w:val="0"/>
          <w:numId w:val="24"/>
        </w:numPr>
        <w:spacing w:before="0" w:line="480" w:lineRule="auto"/>
        <w:ind w:left="170" w:hanging="170"/>
        <w:rPr>
          <w:rFonts w:cs="Times New Roman"/>
        </w:rPr>
      </w:pPr>
      <w:bookmarkStart w:id="36" w:name="_Toc226146251"/>
      <w:r>
        <w:rPr>
          <w:rFonts w:cs="Times New Roman"/>
        </w:rPr>
        <w:lastRenderedPageBreak/>
        <w:t>Conceptual Framework</w:t>
      </w:r>
      <w:bookmarkEnd w:id="36"/>
    </w:p>
    <w:p w14:paraId="25F8AE90" w14:textId="24D859A9" w:rsidR="00557662" w:rsidRPr="00FD1B37" w:rsidRDefault="001467BB" w:rsidP="00CE505C">
      <w:pPr>
        <w:spacing w:line="480" w:lineRule="auto"/>
        <w:ind w:firstLine="720"/>
        <w:jc w:val="both"/>
        <w:rPr>
          <w:rFonts w:cs="Times New Roman"/>
        </w:rPr>
      </w:pPr>
      <w:r w:rsidRPr="001467BB">
        <w:rPr>
          <w:rFonts w:cs="Times New Roman"/>
        </w:rPr>
        <w:t>This research is based on Agency Theory, as stated by</w:t>
      </w:r>
      <w:r w:rsidR="00557662" w:rsidRPr="00FD1B37">
        <w:rPr>
          <w:rFonts w:cs="Times New Roman"/>
        </w:rPr>
        <w:t xml:space="preserve"> </w:t>
      </w:r>
      <w:sdt>
        <w:sdtPr>
          <w:rPr>
            <w:rFonts w:cs="Times New Roman"/>
            <w:color w:val="000000"/>
          </w:rPr>
          <w:tag w:val="MENDELEY_CITATION_v3_eyJjaXRhdGlvbklEIjoiTUVOREVMRVlfQ0lUQVRJT05fODI2ZWRmZmMtNWI1My00MTQwLWFkN2MtNDQwYmYyZTdmZjUz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pc3N1ZWQiOnsiZGF0ZS1wYXJ0cyI6W1sxOTc2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mRpc3BsYXlBcyI6ImNvbXBvc2l0ZSIsInN1cHByZXNzLWF1dGhvciI6ZmFsc2UsImNvbXBvc2l0ZSI6dHJ1ZSwiYXV0aG9yLW9ubHkiOmZhbHNlfV19"/>
          <w:id w:val="-834061329"/>
          <w:placeholder>
            <w:docPart w:val="DefaultPlaceholder_-1854013440"/>
          </w:placeholder>
        </w:sdtPr>
        <w:sdtEndPr/>
        <w:sdtContent>
          <w:r w:rsidR="00C009C1" w:rsidRPr="00C009C1">
            <w:rPr>
              <w:rFonts w:eastAsia="Times New Roman" w:cs="Times New Roman"/>
              <w:color w:val="000000"/>
            </w:rPr>
            <w:t>Jensen &amp; Meckling (1976)</w:t>
          </w:r>
        </w:sdtContent>
      </w:sdt>
      <w:r w:rsidR="00D504C3" w:rsidRPr="00FD1B37">
        <w:rPr>
          <w:rFonts w:cs="Times New Roman"/>
          <w:color w:val="000000"/>
        </w:rPr>
        <w:t>.</w:t>
      </w:r>
      <w:r w:rsidR="00732A09" w:rsidRPr="00FD1B37">
        <w:rPr>
          <w:rFonts w:cs="Times New Roman"/>
          <w:color w:val="000000"/>
        </w:rPr>
        <w:t xml:space="preserve"> </w:t>
      </w:r>
      <w:r w:rsidR="00B81634" w:rsidRPr="00B81634">
        <w:rPr>
          <w:rFonts w:cs="Times New Roman"/>
        </w:rPr>
        <w:t>This theory states there is a conflict of interest between the ownership (principal) and management (agent) of a company. Managers, who possess more detailed information, potentially act in their individual interest</w:t>
      </w:r>
      <w:r w:rsidR="00D504C3" w:rsidRPr="00FD1B37">
        <w:rPr>
          <w:rFonts w:cs="Times New Roman"/>
        </w:rPr>
        <w:t xml:space="preserve">. </w:t>
      </w:r>
      <w:r w:rsidR="001211B0" w:rsidRPr="001211B0">
        <w:rPr>
          <w:rFonts w:cs="Times New Roman"/>
        </w:rPr>
        <w:t>Within this context, management decisions regarding tax planning, including tax aggressiveness, can represent a form of opportunistic behavior that may be detrimental to the company’s owners</w:t>
      </w:r>
      <w:r w:rsidR="00557662" w:rsidRPr="00FD1B37">
        <w:rPr>
          <w:rFonts w:cs="Times New Roman"/>
        </w:rPr>
        <w:t xml:space="preserve">. </w:t>
      </w:r>
      <w:r w:rsidR="00722DF0" w:rsidRPr="00722DF0">
        <w:rPr>
          <w:rFonts w:cs="Times New Roman"/>
        </w:rPr>
        <w:t>This theory is relevant to explaining how internal company factors, such as capital intensity, profitability, and leverage, can influence tax aggressiveness practices</w:t>
      </w:r>
      <w:r w:rsidR="00722DF0">
        <w:rPr>
          <w:rFonts w:cs="Times New Roman"/>
        </w:rPr>
        <w:t>.</w:t>
      </w:r>
    </w:p>
    <w:p w14:paraId="77DB678A" w14:textId="52FF21EE" w:rsidR="006C3B71" w:rsidRPr="00FD1B37" w:rsidRDefault="00A25A78" w:rsidP="00CE505C">
      <w:pPr>
        <w:spacing w:line="480" w:lineRule="auto"/>
        <w:ind w:firstLine="720"/>
        <w:jc w:val="both"/>
        <w:rPr>
          <w:rFonts w:cs="Times New Roman"/>
        </w:rPr>
      </w:pPr>
      <w:r w:rsidRPr="00A25A78">
        <w:rPr>
          <w:rFonts w:cs="Times New Roman"/>
        </w:rPr>
        <w:t>Capital intensity, which reflects the proportion of a company's investment in fixed assets, may create opportunities and incentives for aggressive tax planning through depreciation and tax allowances. Furthermore, high profitability not merely provides the financial capacity to implement complex tax avoidance strategies but may also reduce the tendency of managers to adopt aggressive tax practices, as management feels it has satisfied its obligations by avoiding risky actions</w:t>
      </w:r>
      <w:r w:rsidR="00733EDB" w:rsidRPr="00FD1B37">
        <w:rPr>
          <w:rFonts w:cs="Times New Roman"/>
          <w:szCs w:val="24"/>
        </w:rPr>
        <w:t>.</w:t>
      </w:r>
      <w:r w:rsidR="00557662" w:rsidRPr="00FD1B37">
        <w:rPr>
          <w:rFonts w:cs="Times New Roman"/>
        </w:rPr>
        <w:t xml:space="preserve"> </w:t>
      </w:r>
      <w:r w:rsidR="009E47F8" w:rsidRPr="009E47F8">
        <w:rPr>
          <w:rFonts w:cs="Times New Roman"/>
        </w:rPr>
        <w:t>Meanwhile, high leverage reduces tax aggressiveness, as interest expenses from debt legally reduce taxable income. This means the company does not need to take risks through aggressive tax strategies.</w:t>
      </w:r>
    </w:p>
    <w:p w14:paraId="05CF7247" w14:textId="77777777" w:rsidR="00B12E96" w:rsidRDefault="00B12E96" w:rsidP="00685477">
      <w:pPr>
        <w:spacing w:line="480" w:lineRule="auto"/>
        <w:ind w:firstLine="720"/>
        <w:jc w:val="both"/>
        <w:rPr>
          <w:rFonts w:cs="Times New Roman"/>
        </w:rPr>
      </w:pPr>
      <w:r w:rsidRPr="00B12E96">
        <w:rPr>
          <w:rFonts w:cs="Times New Roman"/>
        </w:rPr>
        <w:t xml:space="preserve">In this research, firm size is used as a moderating variable, which is assumed to strengthen or weaken the effects of capital intensity, profitability, and leverage on tax aggressiveness. According to Agency Theory, large firms tend to have better oversight and corporate governance systems and are subject to more intensive </w:t>
      </w:r>
      <w:r w:rsidRPr="00B12E96">
        <w:rPr>
          <w:rFonts w:cs="Times New Roman"/>
        </w:rPr>
        <w:lastRenderedPageBreak/>
        <w:t>supervision by regulators and the public. Therefore, firm size may act as a moderating factor in the relationship between the independent variables and tax aggressiveness.</w:t>
      </w:r>
    </w:p>
    <w:p w14:paraId="5AA914B3" w14:textId="577D2F4A" w:rsidR="00DE7700" w:rsidRDefault="00914ED9" w:rsidP="00B12E96">
      <w:pPr>
        <w:spacing w:line="480" w:lineRule="auto"/>
        <w:ind w:firstLine="720"/>
        <w:jc w:val="both"/>
        <w:rPr>
          <w:rFonts w:cs="Times New Roman"/>
        </w:rPr>
      </w:pPr>
      <w:r>
        <w:rPr>
          <w:noProof/>
        </w:rPr>
        <w:drawing>
          <wp:anchor distT="0" distB="0" distL="114300" distR="114300" simplePos="0" relativeHeight="251660292" behindDoc="0" locked="0" layoutInCell="1" allowOverlap="1" wp14:anchorId="2F5B08A4" wp14:editId="10067992">
            <wp:simplePos x="0" y="0"/>
            <wp:positionH relativeFrom="margin">
              <wp:posOffset>372110</wp:posOffset>
            </wp:positionH>
            <wp:positionV relativeFrom="margin">
              <wp:posOffset>1819275</wp:posOffset>
            </wp:positionV>
            <wp:extent cx="4294505" cy="323977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450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66A" w:rsidRPr="0092266A">
        <w:rPr>
          <w:rFonts w:cs="Times New Roman"/>
        </w:rPr>
        <w:t>Based on the explanation above, the relationships among the variables in this study can be illustrated in the following conceptual framework:</w:t>
      </w:r>
    </w:p>
    <w:p w14:paraId="2AF626B3" w14:textId="55370E7B" w:rsidR="0092266A" w:rsidRPr="00FD1B37" w:rsidRDefault="0078615F" w:rsidP="000E7E25">
      <w:pPr>
        <w:pStyle w:val="NormalWeb"/>
        <w:keepNext/>
      </w:pPr>
      <w:r>
        <w:rPr>
          <w:noProof/>
        </w:rPr>
        <mc:AlternateContent>
          <mc:Choice Requires="wps">
            <w:drawing>
              <wp:anchor distT="0" distB="0" distL="114300" distR="114300" simplePos="0" relativeHeight="251662340" behindDoc="0" locked="0" layoutInCell="1" allowOverlap="1" wp14:anchorId="5E2E4C1E" wp14:editId="0E8E24FA">
                <wp:simplePos x="0" y="0"/>
                <wp:positionH relativeFrom="column">
                  <wp:posOffset>372110</wp:posOffset>
                </wp:positionH>
                <wp:positionV relativeFrom="page">
                  <wp:posOffset>6599555</wp:posOffset>
                </wp:positionV>
                <wp:extent cx="4258945" cy="330835"/>
                <wp:effectExtent l="0" t="0" r="8255" b="0"/>
                <wp:wrapTopAndBottom/>
                <wp:docPr id="7" name="Text Box 7"/>
                <wp:cNvGraphicFramePr/>
                <a:graphic xmlns:a="http://schemas.openxmlformats.org/drawingml/2006/main">
                  <a:graphicData uri="http://schemas.microsoft.com/office/word/2010/wordprocessingShape">
                    <wps:wsp>
                      <wps:cNvSpPr txBox="1"/>
                      <wps:spPr>
                        <a:xfrm>
                          <a:off x="0" y="0"/>
                          <a:ext cx="4258945" cy="330835"/>
                        </a:xfrm>
                        <a:prstGeom prst="rect">
                          <a:avLst/>
                        </a:prstGeom>
                        <a:solidFill>
                          <a:prstClr val="white"/>
                        </a:solidFill>
                        <a:ln>
                          <a:noFill/>
                        </a:ln>
                      </wps:spPr>
                      <wps:txbx>
                        <w:txbxContent>
                          <w:p w14:paraId="74D9E971" w14:textId="22D69E39" w:rsidR="00914ED9" w:rsidRDefault="00914ED9" w:rsidP="0078615F">
                            <w:pPr>
                              <w:pStyle w:val="Caption"/>
                              <w:spacing w:after="0" w:line="276" w:lineRule="auto"/>
                              <w:jc w:val="center"/>
                              <w:rPr>
                                <w:b/>
                                <w:bCs/>
                                <w:i w:val="0"/>
                                <w:iCs w:val="0"/>
                                <w:color w:val="auto"/>
                                <w:sz w:val="22"/>
                                <w:szCs w:val="22"/>
                              </w:rPr>
                            </w:pPr>
                            <w:bookmarkStart w:id="37" w:name="_Toc225464365"/>
                            <w:r w:rsidRPr="00914ED9">
                              <w:rPr>
                                <w:b/>
                                <w:bCs/>
                                <w:i w:val="0"/>
                                <w:iCs w:val="0"/>
                                <w:color w:val="auto"/>
                                <w:sz w:val="22"/>
                                <w:szCs w:val="22"/>
                              </w:rPr>
                              <w:t>Figure 2.</w:t>
                            </w:r>
                            <w:r w:rsidRPr="00914ED9">
                              <w:rPr>
                                <w:b/>
                                <w:bCs/>
                                <w:i w:val="0"/>
                                <w:iCs w:val="0"/>
                                <w:color w:val="auto"/>
                                <w:sz w:val="22"/>
                                <w:szCs w:val="22"/>
                              </w:rPr>
                              <w:fldChar w:fldCharType="begin"/>
                            </w:r>
                            <w:r w:rsidRPr="00914ED9">
                              <w:rPr>
                                <w:b/>
                                <w:bCs/>
                                <w:i w:val="0"/>
                                <w:iCs w:val="0"/>
                                <w:color w:val="auto"/>
                                <w:sz w:val="22"/>
                                <w:szCs w:val="22"/>
                              </w:rPr>
                              <w:instrText xml:space="preserve"> SEQ Figure_2. \* ARABIC </w:instrText>
                            </w:r>
                            <w:r w:rsidRPr="00914ED9">
                              <w:rPr>
                                <w:b/>
                                <w:bCs/>
                                <w:i w:val="0"/>
                                <w:iCs w:val="0"/>
                                <w:color w:val="auto"/>
                                <w:sz w:val="22"/>
                                <w:szCs w:val="22"/>
                              </w:rPr>
                              <w:fldChar w:fldCharType="separate"/>
                            </w:r>
                            <w:r w:rsidR="002F076F">
                              <w:rPr>
                                <w:b/>
                                <w:bCs/>
                                <w:i w:val="0"/>
                                <w:iCs w:val="0"/>
                                <w:noProof/>
                                <w:color w:val="auto"/>
                                <w:sz w:val="22"/>
                                <w:szCs w:val="22"/>
                              </w:rPr>
                              <w:t>1</w:t>
                            </w:r>
                            <w:r w:rsidRPr="00914ED9">
                              <w:rPr>
                                <w:b/>
                                <w:bCs/>
                                <w:i w:val="0"/>
                                <w:iCs w:val="0"/>
                                <w:color w:val="auto"/>
                                <w:sz w:val="22"/>
                                <w:szCs w:val="22"/>
                              </w:rPr>
                              <w:fldChar w:fldCharType="end"/>
                            </w:r>
                            <w:r w:rsidR="00F37B92">
                              <w:rPr>
                                <w:b/>
                                <w:bCs/>
                                <w:i w:val="0"/>
                                <w:iCs w:val="0"/>
                                <w:color w:val="auto"/>
                                <w:sz w:val="22"/>
                                <w:szCs w:val="22"/>
                              </w:rPr>
                              <w:t xml:space="preserve"> Conceptual Framework</w:t>
                            </w:r>
                            <w:bookmarkEnd w:id="37"/>
                          </w:p>
                          <w:p w14:paraId="3F726EB8" w14:textId="2ACFA3EE" w:rsidR="00F37B92" w:rsidRPr="00776794" w:rsidRDefault="00C00CBD" w:rsidP="0078615F">
                            <w:pPr>
                              <w:spacing w:after="0" w:line="240" w:lineRule="auto"/>
                              <w:jc w:val="center"/>
                              <w:rPr>
                                <w:i/>
                                <w:iCs/>
                                <w:sz w:val="20"/>
                                <w:szCs w:val="20"/>
                              </w:rPr>
                            </w:pPr>
                            <w:r w:rsidRPr="00776794">
                              <w:rPr>
                                <w:i/>
                                <w:iCs/>
                                <w:sz w:val="20"/>
                                <w:szCs w:val="20"/>
                              </w:rPr>
                              <w:t>Source:</w:t>
                            </w:r>
                            <w:r w:rsidR="00935D2D" w:rsidRPr="00776794">
                              <w:rPr>
                                <w:i/>
                                <w:iCs/>
                                <w:sz w:val="20"/>
                                <w:szCs w:val="20"/>
                              </w:rPr>
                              <w:t xml:space="preserve"> Processed data</w:t>
                            </w:r>
                            <w:r w:rsidR="00AB2C94" w:rsidRPr="00776794">
                              <w:rPr>
                                <w:i/>
                                <w:iCs/>
                                <w:sz w:val="20"/>
                                <w:szCs w:val="20"/>
                              </w:rP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2E4C1E" id="_x0000_t202" coordsize="21600,21600" o:spt="202" path="m,l,21600r21600,l21600,xe">
                <v:stroke joinstyle="miter"/>
                <v:path gradientshapeok="t" o:connecttype="rect"/>
              </v:shapetype>
              <v:shape id="Text Box 7" o:spid="_x0000_s1026" type="#_x0000_t202" style="position:absolute;margin-left:29.3pt;margin-top:519.65pt;width:335.35pt;height:26.05pt;z-index:2516623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" stroked="f">
                <v:textbox style="mso-fit-shape-to-text:t" inset="0,0,0,0">
                  <w:txbxContent>
                    <w:p w14:paraId="74D9E971" w14:textId="22D69E39" w:rsidR="00914ED9" w:rsidRDefault="00914ED9" w:rsidP="0078615F">
                      <w:pPr>
                        <w:pStyle w:val="Caption"/>
                        <w:spacing w:after="0" w:line="276" w:lineRule="auto"/>
                        <w:jc w:val="center"/>
                        <w:rPr>
                          <w:b/>
                          <w:bCs/>
                          <w:i w:val="0"/>
                          <w:iCs w:val="0"/>
                          <w:color w:val="auto"/>
                          <w:sz w:val="22"/>
                          <w:szCs w:val="22"/>
                        </w:rPr>
                      </w:pPr>
                      <w:bookmarkStart w:id="38" w:name="_Toc225464365"/>
                      <w:r w:rsidRPr="00914ED9">
                        <w:rPr>
                          <w:b/>
                          <w:bCs/>
                          <w:i w:val="0"/>
                          <w:iCs w:val="0"/>
                          <w:color w:val="auto"/>
                          <w:sz w:val="22"/>
                          <w:szCs w:val="22"/>
                        </w:rPr>
                        <w:t>Figure 2.</w:t>
                      </w:r>
                      <w:r w:rsidRPr="00914ED9">
                        <w:rPr>
                          <w:b/>
                          <w:bCs/>
                          <w:i w:val="0"/>
                          <w:iCs w:val="0"/>
                          <w:color w:val="auto"/>
                          <w:sz w:val="22"/>
                          <w:szCs w:val="22"/>
                        </w:rPr>
                        <w:fldChar w:fldCharType="begin"/>
                      </w:r>
                      <w:r w:rsidRPr="00914ED9">
                        <w:rPr>
                          <w:b/>
                          <w:bCs/>
                          <w:i w:val="0"/>
                          <w:iCs w:val="0"/>
                          <w:color w:val="auto"/>
                          <w:sz w:val="22"/>
                          <w:szCs w:val="22"/>
                        </w:rPr>
                        <w:instrText xml:space="preserve"> SEQ Figure_2. \* ARABIC </w:instrText>
                      </w:r>
                      <w:r w:rsidRPr="00914ED9">
                        <w:rPr>
                          <w:b/>
                          <w:bCs/>
                          <w:i w:val="0"/>
                          <w:iCs w:val="0"/>
                          <w:color w:val="auto"/>
                          <w:sz w:val="22"/>
                          <w:szCs w:val="22"/>
                        </w:rPr>
                        <w:fldChar w:fldCharType="separate"/>
                      </w:r>
                      <w:r w:rsidR="002F076F">
                        <w:rPr>
                          <w:b/>
                          <w:bCs/>
                          <w:i w:val="0"/>
                          <w:iCs w:val="0"/>
                          <w:noProof/>
                          <w:color w:val="auto"/>
                          <w:sz w:val="22"/>
                          <w:szCs w:val="22"/>
                        </w:rPr>
                        <w:t>1</w:t>
                      </w:r>
                      <w:r w:rsidRPr="00914ED9">
                        <w:rPr>
                          <w:b/>
                          <w:bCs/>
                          <w:i w:val="0"/>
                          <w:iCs w:val="0"/>
                          <w:color w:val="auto"/>
                          <w:sz w:val="22"/>
                          <w:szCs w:val="22"/>
                        </w:rPr>
                        <w:fldChar w:fldCharType="end"/>
                      </w:r>
                      <w:r w:rsidR="00F37B92">
                        <w:rPr>
                          <w:b/>
                          <w:bCs/>
                          <w:i w:val="0"/>
                          <w:iCs w:val="0"/>
                          <w:color w:val="auto"/>
                          <w:sz w:val="22"/>
                          <w:szCs w:val="22"/>
                        </w:rPr>
                        <w:t xml:space="preserve"> Conceptual Framework</w:t>
                      </w:r>
                      <w:bookmarkEnd w:id="38"/>
                    </w:p>
                    <w:p w14:paraId="3F726EB8" w14:textId="2ACFA3EE" w:rsidR="00F37B92" w:rsidRPr="00776794" w:rsidRDefault="00C00CBD" w:rsidP="0078615F">
                      <w:pPr>
                        <w:spacing w:after="0" w:line="240" w:lineRule="auto"/>
                        <w:jc w:val="center"/>
                        <w:rPr>
                          <w:i/>
                          <w:iCs/>
                          <w:sz w:val="20"/>
                          <w:szCs w:val="20"/>
                        </w:rPr>
                      </w:pPr>
                      <w:r w:rsidRPr="00776794">
                        <w:rPr>
                          <w:i/>
                          <w:iCs/>
                          <w:sz w:val="20"/>
                          <w:szCs w:val="20"/>
                        </w:rPr>
                        <w:t>Source:</w:t>
                      </w:r>
                      <w:r w:rsidR="00935D2D" w:rsidRPr="00776794">
                        <w:rPr>
                          <w:i/>
                          <w:iCs/>
                          <w:sz w:val="20"/>
                          <w:szCs w:val="20"/>
                        </w:rPr>
                        <w:t xml:space="preserve"> Processed data</w:t>
                      </w:r>
                      <w:r w:rsidR="00AB2C94" w:rsidRPr="00776794">
                        <w:rPr>
                          <w:i/>
                          <w:iCs/>
                          <w:sz w:val="20"/>
                          <w:szCs w:val="20"/>
                        </w:rPr>
                        <w:t>, 2025</w:t>
                      </w:r>
                    </w:p>
                  </w:txbxContent>
                </v:textbox>
                <w10:wrap type="topAndBottom" anchory="page"/>
              </v:shape>
            </w:pict>
          </mc:Fallback>
        </mc:AlternateContent>
      </w:r>
    </w:p>
    <w:p w14:paraId="77F91335" w14:textId="2FC6961A" w:rsidR="0028395C" w:rsidRPr="00FD1B37" w:rsidRDefault="00C03E9D" w:rsidP="00843755">
      <w:pPr>
        <w:pStyle w:val="Heading2"/>
        <w:numPr>
          <w:ilvl w:val="0"/>
          <w:numId w:val="24"/>
        </w:numPr>
        <w:spacing w:before="0" w:line="480" w:lineRule="auto"/>
        <w:ind w:left="170" w:hanging="170"/>
        <w:rPr>
          <w:rFonts w:cs="Times New Roman"/>
        </w:rPr>
      </w:pPr>
      <w:bookmarkStart w:id="39" w:name="_Toc226146252"/>
      <w:r w:rsidRPr="00C03E9D">
        <w:rPr>
          <w:rFonts w:cs="Times New Roman"/>
        </w:rPr>
        <w:t>Hypothesis Development</w:t>
      </w:r>
      <w:bookmarkEnd w:id="39"/>
    </w:p>
    <w:p w14:paraId="3BA23D4C" w14:textId="6A031D2F" w:rsidR="00FC5131" w:rsidRPr="00FD1B37" w:rsidRDefault="00FB4744" w:rsidP="00E77579">
      <w:pPr>
        <w:pStyle w:val="Heading3"/>
        <w:numPr>
          <w:ilvl w:val="0"/>
          <w:numId w:val="14"/>
        </w:numPr>
        <w:spacing w:before="0" w:line="480" w:lineRule="auto"/>
        <w:ind w:left="357" w:hanging="357"/>
        <w:contextualSpacing/>
        <w:jc w:val="both"/>
        <w:rPr>
          <w:rFonts w:cs="Times New Roman"/>
        </w:rPr>
      </w:pPr>
      <w:bookmarkStart w:id="40" w:name="_Toc226146253"/>
      <w:r>
        <w:rPr>
          <w:rFonts w:cs="Times New Roman"/>
        </w:rPr>
        <w:t>E</w:t>
      </w:r>
      <w:r w:rsidR="00B30BB1" w:rsidRPr="00B30BB1">
        <w:rPr>
          <w:rFonts w:cs="Times New Roman"/>
        </w:rPr>
        <w:t xml:space="preserve">ffect of Capital </w:t>
      </w:r>
      <w:r w:rsidR="002B0663">
        <w:rPr>
          <w:rFonts w:cs="Times New Roman"/>
        </w:rPr>
        <w:t>i</w:t>
      </w:r>
      <w:r w:rsidR="00B30BB1" w:rsidRPr="00B30BB1">
        <w:rPr>
          <w:rFonts w:cs="Times New Roman"/>
        </w:rPr>
        <w:t xml:space="preserve">ntensity on Tax </w:t>
      </w:r>
      <w:r w:rsidR="002B0663">
        <w:rPr>
          <w:rFonts w:cs="Times New Roman"/>
        </w:rPr>
        <w:t>a</w:t>
      </w:r>
      <w:r w:rsidR="00B30BB1" w:rsidRPr="00B30BB1">
        <w:rPr>
          <w:rFonts w:cs="Times New Roman"/>
        </w:rPr>
        <w:t>ggressiveness</w:t>
      </w:r>
      <w:bookmarkEnd w:id="40"/>
    </w:p>
    <w:p w14:paraId="3515091D" w14:textId="1E58DE04" w:rsidR="00660A13" w:rsidRPr="00FD1B37" w:rsidRDefault="00E12012" w:rsidP="00CE505C">
      <w:pPr>
        <w:spacing w:line="480" w:lineRule="auto"/>
        <w:ind w:firstLine="720"/>
        <w:jc w:val="both"/>
        <w:rPr>
          <w:rFonts w:cs="Times New Roman"/>
        </w:rPr>
      </w:pPr>
      <w:r w:rsidRPr="00E12012">
        <w:rPr>
          <w:rFonts w:cs="Times New Roman"/>
        </w:rPr>
        <w:t xml:space="preserve">According to Agency Theory, companies with high capital intensity are under pressure to optimize returns on investment in fixed assets. This situation encourages management to explore efficient ways to manage costs, including taking advantage of tax benefits from asset depreciation and engaging in aggressive tax </w:t>
      </w:r>
      <w:r w:rsidRPr="00E12012">
        <w:rPr>
          <w:rFonts w:cs="Times New Roman"/>
        </w:rPr>
        <w:lastRenderedPageBreak/>
        <w:t>planning. Consequently, high capital intensity can encourage companies to engage in more aggressive tax planning to increase retained earnings and operating cash flow.</w:t>
      </w:r>
    </w:p>
    <w:p w14:paraId="7A8F9AAF" w14:textId="3082DF4A" w:rsidR="00630604" w:rsidRPr="00FD1B37" w:rsidRDefault="00831CF0" w:rsidP="00CE505C">
      <w:pPr>
        <w:spacing w:line="480" w:lineRule="auto"/>
        <w:ind w:firstLine="720"/>
        <w:jc w:val="both"/>
        <w:rPr>
          <w:rFonts w:cs="Times New Roman"/>
          <w:color w:val="000000"/>
        </w:rPr>
      </w:pPr>
      <w:r w:rsidRPr="00831CF0">
        <w:rPr>
          <w:rFonts w:cs="Times New Roman"/>
          <w:color w:val="000000"/>
        </w:rPr>
        <w:t xml:space="preserve">This is aligned with previous research that has been conducted </w:t>
      </w:r>
      <w:r>
        <w:rPr>
          <w:rFonts w:cs="Times New Roman"/>
          <w:color w:val="000000"/>
        </w:rPr>
        <w:t xml:space="preserve">by </w:t>
      </w:r>
      <w:sdt>
        <w:sdtPr>
          <w:rPr>
            <w:rFonts w:cs="Times New Roman"/>
            <w:color w:val="000000"/>
          </w:rPr>
          <w:tag w:val="MENDELEY_CITATION_v3_eyJjaXRhdGlvbklEIjoiTUVOREVMRVlfQ0lUQVRJT05fNmUzNzJkYWUtYjVkNC00MzVkLTg4MjItMWFhMWY2NjM0NTI4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
          <w:id w:val="-821343303"/>
          <w:placeholder>
            <w:docPart w:val="DefaultPlaceholder_-1854013440"/>
          </w:placeholder>
        </w:sdtPr>
        <w:sdtEndPr/>
        <w:sdtContent>
          <w:r w:rsidR="00C009C1" w:rsidRPr="00C009C1">
            <w:rPr>
              <w:rFonts w:eastAsia="Times New Roman" w:cs="Times New Roman"/>
              <w:color w:val="000000"/>
            </w:rPr>
            <w:t>Suyanto &amp; Sofiyanti (2022)</w:t>
          </w:r>
        </w:sdtContent>
      </w:sdt>
      <w:r w:rsidR="00875D95" w:rsidRPr="00FD1B37">
        <w:rPr>
          <w:rFonts w:cs="Times New Roman"/>
          <w:color w:val="000000"/>
        </w:rPr>
        <w:t xml:space="preserve">, </w:t>
      </w:r>
      <w:sdt>
        <w:sdtPr>
          <w:rPr>
            <w:rFonts w:cs="Times New Roman"/>
            <w:color w:val="000000"/>
          </w:rPr>
          <w:tag w:val="MENDELEY_CITATION_v3_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"/>
          <w:id w:val="187872729"/>
          <w:placeholder>
            <w:docPart w:val="DefaultPlaceholder_-1854013440"/>
          </w:placeholder>
        </w:sdtPr>
        <w:sdtEndPr/>
        <w:sdtContent>
          <w:r w:rsidR="00C009C1" w:rsidRPr="00C009C1">
            <w:rPr>
              <w:rFonts w:cs="Times New Roman"/>
              <w:color w:val="000000"/>
            </w:rPr>
            <w:t>Madyastuti (2022)</w:t>
          </w:r>
        </w:sdtContent>
      </w:sdt>
      <w:r w:rsidR="00875D95" w:rsidRPr="00FD1B37">
        <w:rPr>
          <w:rFonts w:cs="Times New Roman"/>
          <w:color w:val="000000"/>
        </w:rPr>
        <w:t xml:space="preserve">, </w:t>
      </w:r>
      <w:sdt>
        <w:sdtPr>
          <w:rPr>
            <w:rFonts w:cs="Times New Roman"/>
            <w:color w:val="000000"/>
          </w:rPr>
          <w:tag w:val="MENDELEY_CITATION_v3_eyJjaXRhdGlvbklEIjoiTUVOREVMRVlfQ0lUQVRJT05fNDJiNzNiNTgtZTdjZi00YWYxLTg5ZjUtN2I0ZGE2MGRhNzc4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
          <w:id w:val="-722683005"/>
          <w:placeholder>
            <w:docPart w:val="DefaultPlaceholder_-1854013440"/>
          </w:placeholder>
        </w:sdtPr>
        <w:sdtEndPr/>
        <w:sdtContent>
          <w:r w:rsidR="00C009C1" w:rsidRPr="00C009C1">
            <w:rPr>
              <w:rFonts w:cs="Times New Roman"/>
              <w:color w:val="000000"/>
            </w:rPr>
            <w:t>Laksmi et al. (2024)</w:t>
          </w:r>
        </w:sdtContent>
      </w:sdt>
      <w:r w:rsidR="00875D95" w:rsidRPr="00FD1B37">
        <w:rPr>
          <w:rFonts w:cs="Times New Roman"/>
          <w:color w:val="000000"/>
        </w:rPr>
        <w:t xml:space="preserve"> </w:t>
      </w:r>
      <w:r>
        <w:rPr>
          <w:rFonts w:cs="Times New Roman"/>
          <w:color w:val="000000"/>
        </w:rPr>
        <w:t>and</w:t>
      </w:r>
      <w:r w:rsidR="00875D95" w:rsidRPr="00FD1B37">
        <w:rPr>
          <w:rFonts w:cs="Times New Roman"/>
          <w:color w:val="000000"/>
        </w:rPr>
        <w:t xml:space="preserve"> </w:t>
      </w:r>
      <w:sdt>
        <w:sdtPr>
          <w:rPr>
            <w:rFonts w:cs="Times New Roman"/>
            <w:color w:val="000000"/>
          </w:rPr>
          <w:tag w:val="MENDELEY_CITATION_v3_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"/>
          <w:id w:val="1550029999"/>
          <w:placeholder>
            <w:docPart w:val="DefaultPlaceholder_-1854013440"/>
          </w:placeholder>
        </w:sdtPr>
        <w:sdtEndPr/>
        <w:sdtContent>
          <w:r w:rsidR="00C009C1" w:rsidRPr="00C009C1">
            <w:rPr>
              <w:rFonts w:eastAsia="Times New Roman" w:cs="Times New Roman"/>
              <w:color w:val="000000"/>
            </w:rPr>
            <w:t>Kurniawan &amp; Ardini (2024)</w:t>
          </w:r>
        </w:sdtContent>
      </w:sdt>
      <w:r w:rsidR="00875D95" w:rsidRPr="00FD1B37">
        <w:rPr>
          <w:rFonts w:cs="Times New Roman"/>
          <w:color w:val="000000"/>
        </w:rPr>
        <w:t xml:space="preserve"> </w:t>
      </w:r>
      <w:r w:rsidR="00753B22" w:rsidRPr="00753B22">
        <w:rPr>
          <w:rFonts w:cs="Times New Roman"/>
          <w:color w:val="000000"/>
        </w:rPr>
        <w:t>which states that capital intensity has a positive effect on tax aggressiveness. The higher a company's capital intensity, the greater the tendency for management to engage in tax aggressiveness. This is to optimize tax savings through the depreciation of fixed assets and to maintain the company's liquidity in financing substantial capital investments.</w:t>
      </w:r>
    </w:p>
    <w:p w14:paraId="4112F303" w14:textId="361D10E0" w:rsidR="0030060B" w:rsidRPr="00FD1B37" w:rsidRDefault="0030060B" w:rsidP="00CE505C">
      <w:pPr>
        <w:spacing w:line="480" w:lineRule="auto"/>
        <w:jc w:val="both"/>
        <w:rPr>
          <w:rFonts w:cs="Times New Roman"/>
          <w:b/>
          <w:bCs/>
        </w:rPr>
      </w:pPr>
      <w:r w:rsidRPr="00FD1B37">
        <w:rPr>
          <w:rFonts w:cs="Times New Roman"/>
          <w:b/>
          <w:bCs/>
        </w:rPr>
        <w:t xml:space="preserve">H1: </w:t>
      </w:r>
      <w:r w:rsidR="00E0029F" w:rsidRPr="00E0029F">
        <w:rPr>
          <w:rFonts w:cs="Times New Roman"/>
          <w:b/>
          <w:bCs/>
        </w:rPr>
        <w:t xml:space="preserve">Capital </w:t>
      </w:r>
      <w:r w:rsidR="004B1ACC">
        <w:rPr>
          <w:rFonts w:cs="Times New Roman"/>
          <w:b/>
          <w:bCs/>
        </w:rPr>
        <w:t>i</w:t>
      </w:r>
      <w:r w:rsidR="00E0029F" w:rsidRPr="00E0029F">
        <w:rPr>
          <w:rFonts w:cs="Times New Roman"/>
          <w:b/>
          <w:bCs/>
        </w:rPr>
        <w:t xml:space="preserve">ntensity has a positive and significant effect on </w:t>
      </w:r>
      <w:r w:rsidR="00E0029F">
        <w:rPr>
          <w:rFonts w:cs="Times New Roman"/>
          <w:b/>
          <w:bCs/>
        </w:rPr>
        <w:t>T</w:t>
      </w:r>
      <w:r w:rsidR="00E0029F" w:rsidRPr="00E0029F">
        <w:rPr>
          <w:rFonts w:cs="Times New Roman"/>
          <w:b/>
          <w:bCs/>
        </w:rPr>
        <w:t xml:space="preserve">ax </w:t>
      </w:r>
      <w:r w:rsidR="00C536B1">
        <w:rPr>
          <w:rFonts w:cs="Times New Roman"/>
          <w:b/>
          <w:bCs/>
        </w:rPr>
        <w:t>A</w:t>
      </w:r>
      <w:r w:rsidR="00E0029F" w:rsidRPr="00E0029F">
        <w:rPr>
          <w:rFonts w:cs="Times New Roman"/>
          <w:b/>
          <w:bCs/>
        </w:rPr>
        <w:t>ggressiveness</w:t>
      </w:r>
    </w:p>
    <w:p w14:paraId="2FFA7DF4" w14:textId="2D019955" w:rsidR="00CA4940" w:rsidRPr="00FD1B37" w:rsidRDefault="00FB4744" w:rsidP="00E77579">
      <w:pPr>
        <w:pStyle w:val="Heading3"/>
        <w:numPr>
          <w:ilvl w:val="0"/>
          <w:numId w:val="14"/>
        </w:numPr>
        <w:spacing w:before="0" w:line="480" w:lineRule="auto"/>
        <w:ind w:left="357" w:hanging="357"/>
        <w:contextualSpacing/>
        <w:jc w:val="both"/>
        <w:rPr>
          <w:rFonts w:cs="Times New Roman"/>
        </w:rPr>
      </w:pPr>
      <w:bookmarkStart w:id="41" w:name="_Toc226146254"/>
      <w:r>
        <w:rPr>
          <w:rFonts w:cs="Times New Roman"/>
        </w:rPr>
        <w:t>E</w:t>
      </w:r>
      <w:r w:rsidR="00B30BB1">
        <w:rPr>
          <w:rFonts w:cs="Times New Roman"/>
        </w:rPr>
        <w:t>ffect of Profitabil</w:t>
      </w:r>
      <w:r w:rsidR="00550195">
        <w:rPr>
          <w:rFonts w:cs="Times New Roman"/>
        </w:rPr>
        <w:t xml:space="preserve">ity on Tax </w:t>
      </w:r>
      <w:r w:rsidR="002B0663">
        <w:rPr>
          <w:rFonts w:cs="Times New Roman"/>
        </w:rPr>
        <w:t>a</w:t>
      </w:r>
      <w:r w:rsidR="00550195" w:rsidRPr="00B30BB1">
        <w:rPr>
          <w:rFonts w:cs="Times New Roman"/>
        </w:rPr>
        <w:t>ggressiveness</w:t>
      </w:r>
      <w:bookmarkEnd w:id="41"/>
    </w:p>
    <w:p w14:paraId="49021ABD" w14:textId="396D9932" w:rsidR="00566CC8" w:rsidRPr="00FD1B37" w:rsidRDefault="00AD6FBE" w:rsidP="00566CC8">
      <w:pPr>
        <w:spacing w:line="480" w:lineRule="auto"/>
        <w:ind w:firstLine="720"/>
        <w:jc w:val="both"/>
        <w:rPr>
          <w:rFonts w:cs="Times New Roman"/>
          <w:szCs w:val="24"/>
        </w:rPr>
      </w:pPr>
      <w:r w:rsidRPr="00AD6FBE">
        <w:rPr>
          <w:rFonts w:cs="Times New Roman"/>
          <w:szCs w:val="24"/>
        </w:rPr>
        <w:t>According to Agency Theory, companies with high profitability are expected by shareholders to maintain or improve their financial performance. This situation drives management to optimize profit management strategies, including through aggressive tax planning. Consequently, high profitability may encourage companies to engage more aggressively in tax planning to maximize retained earnings and satisfy investors’ expectations of high returns.</w:t>
      </w:r>
    </w:p>
    <w:p w14:paraId="66A73C58" w14:textId="77777777" w:rsidR="00B10304" w:rsidRDefault="004718D0" w:rsidP="00B10304">
      <w:pPr>
        <w:keepNext/>
        <w:spacing w:line="480" w:lineRule="auto"/>
        <w:ind w:firstLine="720"/>
        <w:jc w:val="both"/>
        <w:rPr>
          <w:rFonts w:cs="Times New Roman"/>
          <w:color w:val="000000"/>
        </w:rPr>
      </w:pPr>
      <w:r w:rsidRPr="004718D0">
        <w:rPr>
          <w:rFonts w:cs="Times New Roman"/>
        </w:rPr>
        <w:t>This is aligned with previous research that has been conducted by</w:t>
      </w:r>
      <w:r w:rsidR="00566CC8" w:rsidRPr="00FD1B37">
        <w:rPr>
          <w:rFonts w:cs="Times New Roman"/>
        </w:rPr>
        <w:t xml:space="preserve"> </w:t>
      </w:r>
      <w:sdt>
        <w:sdtPr>
          <w:rPr>
            <w:rFonts w:cs="Times New Roman"/>
            <w:color w:val="000000"/>
          </w:rPr>
          <w:tag w:val="MENDELEY_CITATION_v3_eyJjaXRhdGlvbklEIjoiTUVOREVMRVlfQ0lUQVRJT05fMDBlNDIwYzItNTA3Yi00NTIwLTg3OTItZTRiZGY2ZWFmYmYz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
          <w:id w:val="268891259"/>
          <w:placeholder>
            <w:docPart w:val="160DA4A50FD1478C9B039C2B4F5A4192"/>
          </w:placeholder>
        </w:sdtPr>
        <w:sdtEndPr/>
        <w:sdtContent>
          <w:r w:rsidR="00C009C1" w:rsidRPr="00C009C1">
            <w:rPr>
              <w:rFonts w:eastAsia="Times New Roman" w:cs="Times New Roman"/>
              <w:color w:val="000000"/>
            </w:rPr>
            <w:t>Suyanto &amp; Sofiyanti (2022)</w:t>
          </w:r>
        </w:sdtContent>
      </w:sdt>
      <w:r w:rsidR="00566CC8" w:rsidRPr="00FD1B37">
        <w:rPr>
          <w:rFonts w:cs="Times New Roman"/>
          <w:color w:val="000000"/>
        </w:rPr>
        <w:t xml:space="preserve">, </w:t>
      </w:r>
      <w:sdt>
        <w:sdtPr>
          <w:rPr>
            <w:rFonts w:cs="Times New Roman"/>
            <w:color w:val="000000"/>
          </w:rPr>
          <w:tag w:val="MENDELEY_CITATION_v3_eyJjaXRhdGlvbklEIjoiTUVOREVMRVlfQ0lUQVRJT05fMWUyZWUzMjUtNjEzNi00YzRjLThiZTktOTJiNmIwZmFlY2Vj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
          <w:id w:val="-1338682485"/>
          <w:placeholder>
            <w:docPart w:val="160DA4A50FD1478C9B039C2B4F5A4192"/>
          </w:placeholder>
        </w:sdtPr>
        <w:sdtEndPr/>
        <w:sdtContent>
          <w:r w:rsidR="00C009C1" w:rsidRPr="00C009C1">
            <w:rPr>
              <w:rFonts w:cs="Times New Roman"/>
              <w:color w:val="000000"/>
            </w:rPr>
            <w:t>Laksmi et al. (2024)</w:t>
          </w:r>
        </w:sdtContent>
      </w:sdt>
      <w:r w:rsidR="00566CC8" w:rsidRPr="00FD1B37">
        <w:rPr>
          <w:rFonts w:cs="Times New Roman"/>
          <w:color w:val="000000"/>
        </w:rPr>
        <w:t xml:space="preserve">, </w:t>
      </w:r>
      <w:sdt>
        <w:sdtPr>
          <w:rPr>
            <w:rFonts w:cs="Times New Roman"/>
            <w:color w:val="000000"/>
          </w:rPr>
          <w:tag w:val="MENDELEY_CITATION_v3_eyJjaXRhdGlvbklEIjoiTUVOREVMRVlfQ0lUQVRJT05fYWMwYjhkNzUtOTQ4Mi00OTdlLTkwMDktZmQzNTNlMzU4MmRm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
          <w:id w:val="1461614907"/>
          <w:placeholder>
            <w:docPart w:val="160DA4A50FD1478C9B039C2B4F5A4192"/>
          </w:placeholder>
        </w:sdtPr>
        <w:sdtEndPr/>
        <w:sdtContent>
          <w:r w:rsidR="00C009C1" w:rsidRPr="00C009C1">
            <w:rPr>
              <w:rFonts w:eastAsia="Times New Roman" w:cs="Times New Roman"/>
              <w:color w:val="000000"/>
            </w:rPr>
            <w:t>Soumokil &amp; Yanti (2024)</w:t>
          </w:r>
        </w:sdtContent>
      </w:sdt>
      <w:r w:rsidR="00566CC8" w:rsidRPr="00FD1B37">
        <w:rPr>
          <w:rFonts w:cs="Times New Roman"/>
          <w:color w:val="000000"/>
        </w:rPr>
        <w:t xml:space="preserve"> dan </w:t>
      </w:r>
      <w:sdt>
        <w:sdtPr>
          <w:rPr>
            <w:rFonts w:cs="Times New Roman"/>
            <w:color w:val="000000"/>
          </w:rPr>
          <w:tag w:val="MENDELEY_CITATION_v3_eyJjaXRhdGlvbklEIjoiTUVOREVMRVlfQ0lUQVRJT05fOGIyZjNkNmItY2ViNy00MDdiLThkZjgtYTE3YTVmNmRhZjg0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
          <w:id w:val="748075661"/>
          <w:placeholder>
            <w:docPart w:val="160DA4A50FD1478C9B039C2B4F5A4192"/>
          </w:placeholder>
        </w:sdtPr>
        <w:sdtEndPr/>
        <w:sdtContent>
          <w:r w:rsidR="00C009C1" w:rsidRPr="00C009C1">
            <w:rPr>
              <w:rFonts w:cs="Times New Roman"/>
              <w:color w:val="000000"/>
            </w:rPr>
            <w:t>Darningsih et al. (2025)</w:t>
          </w:r>
        </w:sdtContent>
      </w:sdt>
      <w:r w:rsidR="00566CC8" w:rsidRPr="00FD1B37">
        <w:rPr>
          <w:rFonts w:cs="Times New Roman"/>
          <w:color w:val="000000"/>
        </w:rPr>
        <w:t xml:space="preserve"> </w:t>
      </w:r>
      <w:r w:rsidR="00B10304" w:rsidRPr="00B10304">
        <w:rPr>
          <w:rFonts w:cs="Times New Roman"/>
          <w:color w:val="000000"/>
        </w:rPr>
        <w:t xml:space="preserve">which states that profitability has a positive effect on tax aggressiveness. The higher a company's profitability, the greater the tendency for </w:t>
      </w:r>
      <w:r w:rsidR="00B10304" w:rsidRPr="00B10304">
        <w:rPr>
          <w:rFonts w:cs="Times New Roman"/>
          <w:color w:val="000000"/>
        </w:rPr>
        <w:lastRenderedPageBreak/>
        <w:t>management to engage in tax aggressiveness. This is carried out in order to allocate more of the profits generated toward complex tax planning strategies and to maintain a high return on investment for shareholders.</w:t>
      </w:r>
    </w:p>
    <w:p w14:paraId="0186474F" w14:textId="627F8E3A" w:rsidR="0030060B" w:rsidRPr="00FD1B37" w:rsidRDefault="0030060B" w:rsidP="00B10304">
      <w:pPr>
        <w:keepNext/>
        <w:spacing w:line="480" w:lineRule="auto"/>
        <w:jc w:val="both"/>
        <w:rPr>
          <w:rFonts w:cs="Times New Roman"/>
          <w:b/>
          <w:bCs/>
        </w:rPr>
      </w:pPr>
      <w:r w:rsidRPr="00FD1B37">
        <w:rPr>
          <w:rFonts w:cs="Times New Roman"/>
          <w:b/>
          <w:bCs/>
        </w:rPr>
        <w:t xml:space="preserve">H2: </w:t>
      </w:r>
      <w:r w:rsidR="00C536B1" w:rsidRPr="00C536B1">
        <w:rPr>
          <w:rFonts w:cs="Times New Roman"/>
          <w:b/>
          <w:bCs/>
        </w:rPr>
        <w:t>Profitability has a positive and significant effect on Tax Aggressiveness</w:t>
      </w:r>
    </w:p>
    <w:p w14:paraId="2DDD617A" w14:textId="26F9E49E" w:rsidR="00012386" w:rsidRPr="00FD1B37" w:rsidRDefault="00FB4744" w:rsidP="00E77579">
      <w:pPr>
        <w:pStyle w:val="Heading3"/>
        <w:numPr>
          <w:ilvl w:val="0"/>
          <w:numId w:val="14"/>
        </w:numPr>
        <w:spacing w:before="0" w:line="480" w:lineRule="auto"/>
        <w:ind w:left="357" w:hanging="357"/>
        <w:contextualSpacing/>
        <w:jc w:val="both"/>
        <w:rPr>
          <w:rFonts w:cs="Times New Roman"/>
        </w:rPr>
      </w:pPr>
      <w:bookmarkStart w:id="42" w:name="_Toc226146255"/>
      <w:r>
        <w:rPr>
          <w:rFonts w:cs="Times New Roman"/>
        </w:rPr>
        <w:t>E</w:t>
      </w:r>
      <w:r w:rsidR="00901909" w:rsidRPr="00901909">
        <w:rPr>
          <w:rFonts w:cs="Times New Roman"/>
        </w:rPr>
        <w:t xml:space="preserve">ffect of Leverage on Tax </w:t>
      </w:r>
      <w:r w:rsidR="002B0663">
        <w:rPr>
          <w:rFonts w:cs="Times New Roman"/>
        </w:rPr>
        <w:t>a</w:t>
      </w:r>
      <w:r w:rsidR="00901909" w:rsidRPr="00901909">
        <w:rPr>
          <w:rFonts w:cs="Times New Roman"/>
        </w:rPr>
        <w:t>ggressiveness</w:t>
      </w:r>
      <w:bookmarkEnd w:id="42"/>
    </w:p>
    <w:p w14:paraId="188CACB4" w14:textId="1387018E" w:rsidR="00D81DE9" w:rsidRPr="00FD1B37" w:rsidRDefault="00F95F22" w:rsidP="00CE505C">
      <w:pPr>
        <w:spacing w:line="480" w:lineRule="auto"/>
        <w:ind w:firstLine="720"/>
        <w:jc w:val="both"/>
        <w:rPr>
          <w:rFonts w:cs="Times New Roman"/>
        </w:rPr>
      </w:pPr>
      <w:bookmarkStart w:id="43" w:name="_Hlk208861989"/>
      <w:r w:rsidRPr="00F95F22">
        <w:rPr>
          <w:rFonts w:cs="Times New Roman"/>
        </w:rPr>
        <w:t>According to Agency Theory, companies with high leverage are under pressure from creditors to maintain their capacity to pay the interest and principal on their loans. Creditors, as one of the principals in the agency relation, tend to implement stricter supervision and debt covenants that restrict highly risky actions by management, thereby encouraging management to adopt more conservative tax policies and avoid aggressive tax practices in order to maintain liquidity and avoid the risk of default.</w:t>
      </w:r>
    </w:p>
    <w:bookmarkEnd w:id="43"/>
    <w:p w14:paraId="50277A26" w14:textId="36645065" w:rsidR="00090E24" w:rsidRPr="00FD1B37" w:rsidRDefault="00F95F22" w:rsidP="00CE505C">
      <w:pPr>
        <w:spacing w:line="480" w:lineRule="auto"/>
        <w:ind w:firstLine="720"/>
        <w:jc w:val="both"/>
        <w:rPr>
          <w:rFonts w:cs="Times New Roman"/>
          <w:color w:val="000000"/>
        </w:rPr>
      </w:pPr>
      <w:r w:rsidRPr="004718D0">
        <w:rPr>
          <w:rFonts w:cs="Times New Roman"/>
        </w:rPr>
        <w:t>This is aligned with previous research that has been conducted by</w:t>
      </w:r>
      <w:r w:rsidRPr="00FD1B37">
        <w:rPr>
          <w:rFonts w:cs="Times New Roman"/>
        </w:rPr>
        <w:t xml:space="preserve"> </w:t>
      </w:r>
      <w:sdt>
        <w:sdtPr>
          <w:rPr>
            <w:rFonts w:cs="Times New Roman"/>
            <w:color w:val="000000"/>
          </w:rPr>
          <w:tag w:val="MENDELEY_CITATION_v3_eyJjaXRhdGlvbklEIjoiTUVOREVMRVlfQ0lUQVRJT05fZGY2MWUwZjQtMDA0ZC00ZDEyLWJlMzctNDM5MDdjYjk4ZmVlIiwicHJvcGVydGllcyI6eyJub3RlSW5kZXgiOjB9LCJpc0VkaXRlZCI6ZmFsc2UsIm1hbnVhbE92ZXJyaWRlIjp7ImlzTWFudWFsbHlPdmVycmlkZGVuIjpmYWxzZSwiY2l0ZXByb2NUZXh0IjoiKExha3NtaSBldCBhbC4sI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c3VwcHJlc3MtYXV0aG9yIjpmYWxzZSwiY29tcG9zaXRlIjpmYWxzZSwiYXV0aG9yLW9ubHkiOmZhbHNlfV19"/>
          <w:id w:val="-533665383"/>
          <w:placeholder>
            <w:docPart w:val="DefaultPlaceholder_-1854013440"/>
          </w:placeholder>
        </w:sdtPr>
        <w:sdtEndPr/>
        <w:sdtContent>
          <w:r w:rsidR="00C009C1" w:rsidRPr="00C009C1">
            <w:rPr>
              <w:rFonts w:cs="Times New Roman"/>
              <w:color w:val="000000"/>
            </w:rPr>
            <w:t>(Laksmi et al., 2024)</w:t>
          </w:r>
        </w:sdtContent>
      </w:sdt>
      <w:r w:rsidR="00724BA8" w:rsidRPr="00FD1B37">
        <w:rPr>
          <w:rFonts w:cs="Times New Roman"/>
          <w:color w:val="000000"/>
        </w:rPr>
        <w:t xml:space="preserve"> </w:t>
      </w:r>
      <w:r w:rsidR="00D84F68" w:rsidRPr="00D84F68">
        <w:rPr>
          <w:rFonts w:cs="Times New Roman"/>
          <w:color w:val="000000"/>
        </w:rPr>
        <w:t>which states that leverage has a negative effect on tax aggressiveness. The higher a company's leverage ratio, the lower the tendency of management to engage in tax aggressiveness.This is because the interest expense arising from debt provides a legal tax reduction through interest deductions, meaning that companies do not need to engage in aggressive tax planning to reduce their tax burden.</w:t>
      </w:r>
    </w:p>
    <w:p w14:paraId="45985F17" w14:textId="1EB6D8DE" w:rsidR="0030060B" w:rsidRPr="00FD1B37" w:rsidRDefault="0030060B" w:rsidP="00CE505C">
      <w:pPr>
        <w:spacing w:line="480" w:lineRule="auto"/>
        <w:jc w:val="both"/>
        <w:rPr>
          <w:rFonts w:cs="Times New Roman"/>
          <w:b/>
          <w:bCs/>
        </w:rPr>
      </w:pPr>
      <w:r w:rsidRPr="00FD1B37">
        <w:rPr>
          <w:rFonts w:cs="Times New Roman"/>
          <w:b/>
          <w:bCs/>
        </w:rPr>
        <w:t xml:space="preserve">H3: </w:t>
      </w:r>
      <w:r w:rsidR="000B2AC9" w:rsidRPr="000B2AC9">
        <w:rPr>
          <w:rFonts w:cs="Times New Roman"/>
          <w:b/>
          <w:bCs/>
        </w:rPr>
        <w:t>Leverage has a negative and significant effect on Tax Aggressiveness</w:t>
      </w:r>
    </w:p>
    <w:p w14:paraId="5ECF47C5" w14:textId="376CE399" w:rsidR="00012386" w:rsidRPr="00FD1B37" w:rsidRDefault="009B0B8C" w:rsidP="00E77579">
      <w:pPr>
        <w:pStyle w:val="Heading3"/>
        <w:numPr>
          <w:ilvl w:val="0"/>
          <w:numId w:val="14"/>
        </w:numPr>
        <w:spacing w:before="0" w:line="480" w:lineRule="auto"/>
        <w:ind w:left="357" w:hanging="357"/>
        <w:contextualSpacing/>
        <w:jc w:val="both"/>
        <w:rPr>
          <w:rFonts w:cs="Times New Roman"/>
        </w:rPr>
      </w:pPr>
      <w:bookmarkStart w:id="44" w:name="_Toc226146256"/>
      <w:r w:rsidRPr="009B0B8C">
        <w:rPr>
          <w:rFonts w:cs="Times New Roman"/>
        </w:rPr>
        <w:t xml:space="preserve">Firm Size </w:t>
      </w:r>
      <w:r w:rsidR="0003688F">
        <w:rPr>
          <w:rFonts w:cs="Times New Roman"/>
        </w:rPr>
        <w:t>M</w:t>
      </w:r>
      <w:r w:rsidRPr="009B0B8C">
        <w:rPr>
          <w:rFonts w:cs="Times New Roman"/>
        </w:rPr>
        <w:t xml:space="preserve">oderates </w:t>
      </w:r>
      <w:r w:rsidR="0003688F">
        <w:rPr>
          <w:rFonts w:cs="Times New Roman"/>
        </w:rPr>
        <w:t>e</w:t>
      </w:r>
      <w:r w:rsidRPr="009B0B8C">
        <w:rPr>
          <w:rFonts w:cs="Times New Roman"/>
        </w:rPr>
        <w:t xml:space="preserve">ffect of Capital </w:t>
      </w:r>
      <w:r w:rsidR="0003688F">
        <w:rPr>
          <w:rFonts w:cs="Times New Roman"/>
        </w:rPr>
        <w:t>i</w:t>
      </w:r>
      <w:r w:rsidRPr="009B0B8C">
        <w:rPr>
          <w:rFonts w:cs="Times New Roman"/>
        </w:rPr>
        <w:t xml:space="preserve">ntensity on Tax </w:t>
      </w:r>
      <w:r w:rsidR="0003688F">
        <w:rPr>
          <w:rFonts w:cs="Times New Roman"/>
        </w:rPr>
        <w:t>a</w:t>
      </w:r>
      <w:r w:rsidRPr="009B0B8C">
        <w:rPr>
          <w:rFonts w:cs="Times New Roman"/>
        </w:rPr>
        <w:t>ggressiveness</w:t>
      </w:r>
      <w:bookmarkEnd w:id="44"/>
    </w:p>
    <w:p w14:paraId="6233E74E" w14:textId="7F8A9829" w:rsidR="00977B70" w:rsidRPr="00FD1B37" w:rsidRDefault="009F3366" w:rsidP="00CE505C">
      <w:pPr>
        <w:spacing w:line="480" w:lineRule="auto"/>
        <w:ind w:firstLine="720"/>
        <w:jc w:val="both"/>
        <w:rPr>
          <w:rFonts w:cs="Times New Roman"/>
        </w:rPr>
      </w:pPr>
      <w:r w:rsidRPr="009F3366">
        <w:rPr>
          <w:rFonts w:cs="Times New Roman"/>
        </w:rPr>
        <w:t xml:space="preserve">According to Agency Theory, companies with high capital intensity tend to have incentives to engage in tax aggressiveness through asset depreciation and tax </w:t>
      </w:r>
      <w:r w:rsidRPr="009F3366">
        <w:rPr>
          <w:rFonts w:cs="Times New Roman"/>
        </w:rPr>
        <w:lastRenderedPageBreak/>
        <w:t>savings. However, firm size can act as a monitoring function that influences this relationship. Larger firms tend to receive more attention from the government and investors. The high intensity of fixed assets in large firms can be utilized to decrease tax burdens through depreciation mechanisms, which reduce taxable income and eventually reduce taxes payable. Consequently, the large size of a firm has the capacity to encourage tax aggressiveness.</w:t>
      </w:r>
    </w:p>
    <w:p w14:paraId="31A58EAA" w14:textId="1BDCFA6E" w:rsidR="00E35CE3" w:rsidRPr="00FD1B37" w:rsidRDefault="009F3366" w:rsidP="00CE505C">
      <w:pPr>
        <w:spacing w:line="480" w:lineRule="auto"/>
        <w:ind w:firstLine="720"/>
        <w:jc w:val="both"/>
        <w:rPr>
          <w:rFonts w:cs="Times New Roman"/>
          <w:b/>
          <w:bCs/>
        </w:rPr>
      </w:pPr>
      <w:r w:rsidRPr="004718D0">
        <w:rPr>
          <w:rFonts w:cs="Times New Roman"/>
        </w:rPr>
        <w:t>This is aligned with previous research that has been conducted by</w:t>
      </w:r>
      <w:r w:rsidR="00E35CE3" w:rsidRPr="00FD1B37">
        <w:rPr>
          <w:rFonts w:cs="Times New Roman"/>
          <w:b/>
          <w:bCs/>
        </w:rPr>
        <w:t xml:space="preserve"> </w:t>
      </w:r>
      <w:sdt>
        <w:sdtPr>
          <w:rPr>
            <w:rFonts w:cs="Times New Roman"/>
            <w:bCs/>
            <w:color w:val="000000"/>
          </w:rPr>
          <w:tag w:val="MENDELEY_CITATION_v3_eyJjaXRhdGlvbklEIjoiTUVOREVMRVlfQ0lUQVRJT05fN2QwMmI0OTgtZmUzMS00ZTg4LTk0NDItY2UyMTc1ZjU1YTIz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
          <w:id w:val="-163624348"/>
          <w:placeholder>
            <w:docPart w:val="DefaultPlaceholder_-1854013440"/>
          </w:placeholder>
        </w:sdtPr>
        <w:sdtEndPr/>
        <w:sdtContent>
          <w:r w:rsidR="00C009C1" w:rsidRPr="00C009C1">
            <w:rPr>
              <w:rFonts w:eastAsia="Times New Roman" w:cs="Times New Roman"/>
              <w:color w:val="000000"/>
            </w:rPr>
            <w:t>Utomo &amp; Fitria (2021)</w:t>
          </w:r>
        </w:sdtContent>
      </w:sdt>
      <w:r w:rsidR="00E35CE3" w:rsidRPr="00FD1B37">
        <w:rPr>
          <w:rFonts w:cs="Times New Roman"/>
          <w:bCs/>
          <w:color w:val="000000"/>
        </w:rPr>
        <w:t xml:space="preserve"> dan </w:t>
      </w:r>
      <w:sdt>
        <w:sdtPr>
          <w:rPr>
            <w:rFonts w:cs="Times New Roman"/>
            <w:bCs/>
            <w:color w:val="000000"/>
          </w:rPr>
          <w:tag w:val="MENDELEY_CITATION_v3_eyJjaXRhdGlvbklEIjoiTUVOREVMRVlfQ0lUQVRJT05fYjk3MjBkMjEtYjMyMS00MTY0LWE3NjAtYTgwYjBjNjM0YTI3IiwicHJvcGVydGllcyI6eyJub3RlSW5kZXgiOjAsIm1vZGUiOiJjb21wb3NpdGUifSwiaXNFZGl0ZWQiOmZhbHNlLCJtYW51YWxPdmVycmlkZSI6eyJpc01hbnVhbGx5T3ZlcnJpZGRlbiI6ZmFsc2UsImNpdGVwcm9jVGV4dCI6IkFzaWFuaW5ncnVtICYjMzg7IE51cnN5aXJ3YW4gK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kaXNwbGF5QXMiOiJjb21wb3NpdGUiLCJzdXBwcmVzcy1hdXRob3IiOmZhbHNlLCJjb21wb3NpdGUiOnRydWUsImF1dGhvci1vbmx5IjpmYWxzZX1dfQ=="/>
          <w:id w:val="-829906939"/>
          <w:placeholder>
            <w:docPart w:val="DefaultPlaceholder_-1854013440"/>
          </w:placeholder>
        </w:sdtPr>
        <w:sdtEndPr/>
        <w:sdtContent>
          <w:r w:rsidR="00C009C1" w:rsidRPr="00C009C1">
            <w:rPr>
              <w:rFonts w:eastAsia="Times New Roman" w:cs="Times New Roman"/>
              <w:color w:val="000000"/>
            </w:rPr>
            <w:t>Asianingrum &amp; Nursyirwan (2024)</w:t>
          </w:r>
        </w:sdtContent>
      </w:sdt>
      <w:r w:rsidR="00E35CE3" w:rsidRPr="00FD1B37">
        <w:rPr>
          <w:rFonts w:cs="Times New Roman"/>
          <w:bCs/>
          <w:color w:val="000000"/>
        </w:rPr>
        <w:t xml:space="preserve">  </w:t>
      </w:r>
      <w:r w:rsidR="003800FC" w:rsidRPr="003800FC">
        <w:rPr>
          <w:rFonts w:cs="Times New Roman"/>
          <w:bCs/>
          <w:color w:val="000000"/>
        </w:rPr>
        <w:t xml:space="preserve">which states that firm size strengthens the </w:t>
      </w:r>
      <w:r w:rsidR="00B6543C">
        <w:rPr>
          <w:rFonts w:cs="Times New Roman"/>
          <w:bCs/>
          <w:color w:val="000000"/>
        </w:rPr>
        <w:t>effect</w:t>
      </w:r>
      <w:r w:rsidR="003800FC" w:rsidRPr="003800FC">
        <w:rPr>
          <w:rFonts w:cs="Times New Roman"/>
          <w:bCs/>
          <w:color w:val="000000"/>
        </w:rPr>
        <w:t xml:space="preserve"> of capital intensity on tax aggressiveness. This means large firms tend to utilize their capital intensity in a more optimal way to engage in tax aggressiveness. This phenomenon is consistent with agency theory, whereby management (the agent) has the potential to take advantage of information asymmetry to make aggressive tax decisions through capital intensity in order to reduce the tax burden, even if this puts the principal at risk.</w:t>
      </w:r>
    </w:p>
    <w:p w14:paraId="71AC938D" w14:textId="65262460" w:rsidR="00CB2D1B" w:rsidRPr="00FD1B37" w:rsidRDefault="00CB2D1B" w:rsidP="00CE505C">
      <w:pPr>
        <w:spacing w:line="480" w:lineRule="auto"/>
        <w:jc w:val="both"/>
        <w:rPr>
          <w:rFonts w:cs="Times New Roman"/>
          <w:b/>
          <w:bCs/>
        </w:rPr>
      </w:pPr>
      <w:r w:rsidRPr="00FD1B37">
        <w:rPr>
          <w:rFonts w:cs="Times New Roman"/>
          <w:b/>
          <w:bCs/>
        </w:rPr>
        <w:t>H</w:t>
      </w:r>
      <w:r w:rsidR="00665E97" w:rsidRPr="00FD1B37">
        <w:rPr>
          <w:rFonts w:cs="Times New Roman"/>
          <w:b/>
          <w:bCs/>
        </w:rPr>
        <w:t>4</w:t>
      </w:r>
      <w:r w:rsidRPr="00FD1B37">
        <w:rPr>
          <w:rFonts w:cs="Times New Roman"/>
          <w:b/>
          <w:bCs/>
        </w:rPr>
        <w:t xml:space="preserve">: </w:t>
      </w:r>
      <w:r w:rsidR="007C6CB0" w:rsidRPr="007C6CB0">
        <w:rPr>
          <w:rFonts w:cs="Times New Roman"/>
          <w:b/>
          <w:bCs/>
        </w:rPr>
        <w:t xml:space="preserve">Firm </w:t>
      </w:r>
      <w:r w:rsidR="00221F9F">
        <w:rPr>
          <w:rFonts w:cs="Times New Roman"/>
          <w:b/>
          <w:bCs/>
        </w:rPr>
        <w:t>s</w:t>
      </w:r>
      <w:r w:rsidR="007C6CB0" w:rsidRPr="007C6CB0">
        <w:rPr>
          <w:rFonts w:cs="Times New Roman"/>
          <w:b/>
          <w:bCs/>
        </w:rPr>
        <w:t>ize Strengthens the Influence of Capital Intensity on Tax Aggressiveness</w:t>
      </w:r>
    </w:p>
    <w:p w14:paraId="2D3B39F2" w14:textId="67643FEB" w:rsidR="0039115C" w:rsidRPr="00FD1B37" w:rsidRDefault="00A53DB9" w:rsidP="00E77579">
      <w:pPr>
        <w:pStyle w:val="Heading3"/>
        <w:numPr>
          <w:ilvl w:val="0"/>
          <w:numId w:val="14"/>
        </w:numPr>
        <w:spacing w:before="0" w:line="480" w:lineRule="auto"/>
        <w:ind w:left="357" w:hanging="357"/>
        <w:contextualSpacing/>
        <w:jc w:val="both"/>
        <w:rPr>
          <w:rFonts w:cs="Times New Roman"/>
        </w:rPr>
      </w:pPr>
      <w:bookmarkStart w:id="45" w:name="_Toc226146257"/>
      <w:r w:rsidRPr="00A53DB9">
        <w:rPr>
          <w:rFonts w:cs="Times New Roman"/>
        </w:rPr>
        <w:t xml:space="preserve">Firm </w:t>
      </w:r>
      <w:r w:rsidR="00221F9F">
        <w:rPr>
          <w:rFonts w:cs="Times New Roman"/>
        </w:rPr>
        <w:t>s</w:t>
      </w:r>
      <w:r w:rsidRPr="00A53DB9">
        <w:rPr>
          <w:rFonts w:cs="Times New Roman"/>
        </w:rPr>
        <w:t xml:space="preserve">ize Moderates </w:t>
      </w:r>
      <w:r w:rsidR="00B8651C">
        <w:rPr>
          <w:rFonts w:cs="Times New Roman"/>
        </w:rPr>
        <w:t>e</w:t>
      </w:r>
      <w:r w:rsidRPr="00A53DB9">
        <w:rPr>
          <w:rFonts w:cs="Times New Roman"/>
        </w:rPr>
        <w:t xml:space="preserve">ffect of Profitability on Tax </w:t>
      </w:r>
      <w:r w:rsidR="00B8651C">
        <w:rPr>
          <w:rFonts w:cs="Times New Roman"/>
        </w:rPr>
        <w:t>a</w:t>
      </w:r>
      <w:r w:rsidRPr="00A53DB9">
        <w:rPr>
          <w:rFonts w:cs="Times New Roman"/>
        </w:rPr>
        <w:t>ggressiveness</w:t>
      </w:r>
      <w:bookmarkEnd w:id="45"/>
      <w:r w:rsidRPr="00A53DB9">
        <w:rPr>
          <w:rFonts w:cs="Times New Roman"/>
        </w:rPr>
        <w:t xml:space="preserve">  </w:t>
      </w:r>
    </w:p>
    <w:p w14:paraId="0237D304" w14:textId="643EDD25" w:rsidR="005F1318" w:rsidRPr="00FD1B37" w:rsidRDefault="00707B32" w:rsidP="00CE505C">
      <w:pPr>
        <w:spacing w:line="480" w:lineRule="auto"/>
        <w:ind w:firstLine="720"/>
        <w:jc w:val="both"/>
        <w:rPr>
          <w:rFonts w:cs="Times New Roman"/>
        </w:rPr>
      </w:pPr>
      <w:r w:rsidRPr="00707B32">
        <w:rPr>
          <w:rFonts w:cs="Times New Roman"/>
        </w:rPr>
        <w:t xml:space="preserve">According to Agency Theory, companies with high profitability tend to engage in tax aggressiveness to maintain their financial performance and satisfy investor expectations. However, firm size may act as a monitoring function that influences this relationship. Large firms are generally monitored more strictly by regulators, investors, and the public. High levels of transparency and good </w:t>
      </w:r>
      <w:r w:rsidRPr="00707B32">
        <w:rPr>
          <w:rFonts w:cs="Times New Roman"/>
        </w:rPr>
        <w:lastRenderedPageBreak/>
        <w:t xml:space="preserve">governance in large firms tend to restrict management's ability to engage in tax aggressiveness, despite high profitability. This means that firm size has the potential to weaken the influence of profitability on tax aggressiveness. </w:t>
      </w:r>
      <w:r w:rsidR="005F1318" w:rsidRPr="00FD1B37">
        <w:rPr>
          <w:rFonts w:cs="Times New Roman"/>
        </w:rPr>
        <w:t xml:space="preserve"> </w:t>
      </w:r>
    </w:p>
    <w:p w14:paraId="4F11B05A" w14:textId="443AC7EA" w:rsidR="0023544B" w:rsidRPr="00FD1B37" w:rsidRDefault="00707B32" w:rsidP="00CE505C">
      <w:pPr>
        <w:spacing w:line="480" w:lineRule="auto"/>
        <w:ind w:firstLine="720"/>
        <w:jc w:val="both"/>
        <w:rPr>
          <w:rFonts w:cs="Times New Roman"/>
        </w:rPr>
      </w:pPr>
      <w:r w:rsidRPr="004718D0">
        <w:rPr>
          <w:rFonts w:cs="Times New Roman"/>
        </w:rPr>
        <w:t>This is aligned with previous research that has been conducted by</w:t>
      </w:r>
      <w:r w:rsidR="0023544B" w:rsidRPr="00FD1B37">
        <w:rPr>
          <w:rFonts w:cs="Times New Roman"/>
        </w:rPr>
        <w:t xml:space="preserve"> </w:t>
      </w:r>
      <w:sdt>
        <w:sdtPr>
          <w:rPr>
            <w:rFonts w:cs="Times New Roman"/>
            <w:color w:val="000000"/>
          </w:rPr>
          <w:tag w:val="MENDELEY_CITATION_v3_eyJjaXRhdGlvbklEIjoiTUVOREVMRVlfQ0lUQVRJT05fNjAxODM0MDEtMjA1Yy00NWI1LTkzYjctY2Y4MzA3YjE5NmQz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
          <w:id w:val="708383083"/>
          <w:placeholder>
            <w:docPart w:val="DefaultPlaceholder_-1854013440"/>
          </w:placeholder>
        </w:sdtPr>
        <w:sdtEndPr/>
        <w:sdtContent>
          <w:r w:rsidR="00C009C1" w:rsidRPr="00C009C1">
            <w:rPr>
              <w:rFonts w:eastAsia="Times New Roman" w:cs="Times New Roman"/>
              <w:color w:val="000000"/>
            </w:rPr>
            <w:t>Utomo &amp; Fitria (2021)</w:t>
          </w:r>
        </w:sdtContent>
      </w:sdt>
      <w:r w:rsidR="007A29B3" w:rsidRPr="00FD1B37">
        <w:rPr>
          <w:rFonts w:cs="Times New Roman"/>
          <w:color w:val="000000"/>
        </w:rPr>
        <w:t xml:space="preserve"> dan </w:t>
      </w:r>
      <w:sdt>
        <w:sdtPr>
          <w:rPr>
            <w:rFonts w:cs="Times New Roman"/>
            <w:color w:val="000000"/>
          </w:rPr>
          <w:tag w:val="MENDELEY_CITATION_v3_eyJjaXRhdGlvbklEIjoiTUVOREVMRVlfQ0lUQVRJT05fNDQxYmU0NDYtZjk3YS00MWQ4LWI5OTYtZTNhOWE0Yjc3M2Vj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
          <w:id w:val="605925205"/>
          <w:placeholder>
            <w:docPart w:val="DefaultPlaceholder_-1854013440"/>
          </w:placeholder>
        </w:sdtPr>
        <w:sdtEndPr/>
        <w:sdtContent>
          <w:r w:rsidR="00C009C1" w:rsidRPr="00C009C1">
            <w:rPr>
              <w:rFonts w:eastAsia="Times New Roman" w:cs="Times New Roman"/>
              <w:color w:val="000000"/>
            </w:rPr>
            <w:t>Suyanto &amp; Sofiyanti (2022)</w:t>
          </w:r>
        </w:sdtContent>
      </w:sdt>
      <w:r w:rsidR="007A29B3" w:rsidRPr="00FD1B37">
        <w:rPr>
          <w:rFonts w:cs="Times New Roman"/>
          <w:color w:val="000000"/>
        </w:rPr>
        <w:t xml:space="preserve"> </w:t>
      </w:r>
      <w:r w:rsidR="003C748C" w:rsidRPr="003C748C">
        <w:rPr>
          <w:rFonts w:cs="Times New Roman"/>
          <w:color w:val="000000"/>
        </w:rPr>
        <w:t>which states that firm size weakens the effect of profitability on tax aggressiveness. This indicates that large firms tend to reduce tax aggressiveness, despite having high profitability levels. This is caused by more intensive government supervision and compliance requirements with applicable tax regulations, meaning that large firms tend to avoid the risks arising from tax aggressiveness.</w:t>
      </w:r>
    </w:p>
    <w:p w14:paraId="3753728B" w14:textId="0867A798" w:rsidR="00CB2D1B" w:rsidRPr="00FD1B37" w:rsidRDefault="00CB2D1B" w:rsidP="00CE505C">
      <w:pPr>
        <w:spacing w:line="480" w:lineRule="auto"/>
        <w:jc w:val="both"/>
        <w:rPr>
          <w:rFonts w:cs="Times New Roman"/>
          <w:b/>
          <w:bCs/>
        </w:rPr>
      </w:pPr>
      <w:r w:rsidRPr="00FD1B37">
        <w:rPr>
          <w:rFonts w:cs="Times New Roman"/>
          <w:b/>
          <w:bCs/>
        </w:rPr>
        <w:t>H</w:t>
      </w:r>
      <w:r w:rsidR="00066A15" w:rsidRPr="00FD1B37">
        <w:rPr>
          <w:rFonts w:cs="Times New Roman"/>
          <w:b/>
          <w:bCs/>
        </w:rPr>
        <w:t>5</w:t>
      </w:r>
      <w:r w:rsidRPr="00FD1B37">
        <w:rPr>
          <w:rFonts w:cs="Times New Roman"/>
          <w:b/>
          <w:bCs/>
        </w:rPr>
        <w:t xml:space="preserve">: </w:t>
      </w:r>
      <w:r w:rsidR="00B3147D" w:rsidRPr="00B3147D">
        <w:rPr>
          <w:rFonts w:cs="Times New Roman"/>
          <w:b/>
          <w:bCs/>
        </w:rPr>
        <w:t>Firm size weakens the impact of profitability on Tax Aggressiveness</w:t>
      </w:r>
    </w:p>
    <w:p w14:paraId="6F45EC3C" w14:textId="0BF50453" w:rsidR="0039115C" w:rsidRPr="00FD1B37" w:rsidRDefault="005953BC" w:rsidP="00E77579">
      <w:pPr>
        <w:pStyle w:val="Heading3"/>
        <w:numPr>
          <w:ilvl w:val="0"/>
          <w:numId w:val="14"/>
        </w:numPr>
        <w:spacing w:before="0" w:line="480" w:lineRule="auto"/>
        <w:ind w:left="357" w:hanging="357"/>
        <w:contextualSpacing/>
        <w:jc w:val="both"/>
        <w:rPr>
          <w:rFonts w:cs="Times New Roman"/>
        </w:rPr>
      </w:pPr>
      <w:bookmarkStart w:id="46" w:name="_Toc226146258"/>
      <w:r w:rsidRPr="005953BC">
        <w:rPr>
          <w:rFonts w:cs="Times New Roman"/>
        </w:rPr>
        <w:t xml:space="preserve">Firm </w:t>
      </w:r>
      <w:r w:rsidR="00221F9F">
        <w:rPr>
          <w:rFonts w:cs="Times New Roman"/>
        </w:rPr>
        <w:t>s</w:t>
      </w:r>
      <w:r w:rsidRPr="005953BC">
        <w:rPr>
          <w:rFonts w:cs="Times New Roman"/>
        </w:rPr>
        <w:t xml:space="preserve">ize Moderates </w:t>
      </w:r>
      <w:r w:rsidR="00B8651C">
        <w:rPr>
          <w:rFonts w:cs="Times New Roman"/>
        </w:rPr>
        <w:t>e</w:t>
      </w:r>
      <w:r w:rsidRPr="005953BC">
        <w:rPr>
          <w:rFonts w:cs="Times New Roman"/>
        </w:rPr>
        <w:t xml:space="preserve">ffect of Leverage on Tax </w:t>
      </w:r>
      <w:r w:rsidR="00B8651C">
        <w:rPr>
          <w:rFonts w:cs="Times New Roman"/>
        </w:rPr>
        <w:t>a</w:t>
      </w:r>
      <w:r w:rsidRPr="005953BC">
        <w:rPr>
          <w:rFonts w:cs="Times New Roman"/>
        </w:rPr>
        <w:t>ggressiveness</w:t>
      </w:r>
      <w:bookmarkEnd w:id="46"/>
    </w:p>
    <w:p w14:paraId="26EEF06D" w14:textId="5E25D19A" w:rsidR="00CB2D1B" w:rsidRPr="00FD1B37" w:rsidRDefault="0050462F" w:rsidP="00CE505C">
      <w:pPr>
        <w:spacing w:line="480" w:lineRule="auto"/>
        <w:ind w:firstLine="720"/>
        <w:jc w:val="both"/>
        <w:rPr>
          <w:rFonts w:cs="Times New Roman"/>
        </w:rPr>
      </w:pPr>
      <w:r w:rsidRPr="0050462F">
        <w:rPr>
          <w:rFonts w:cs="Times New Roman"/>
        </w:rPr>
        <w:t>According to Agency Theory, companies with high levels of leverage are actually pressured by creditors to be more conservative in their tax aggressiveness. However, firm size can weaken the relationship between leverage and tax aggressiveness. Large companies can provide the resources and opportunities to facilitate tax aggressiveness. Large companies tend to have a higher capacity for tax aggressiveness due to their greater access to adequate resources, such as competent tax teams and the financial capability to handle complex tax disputes.</w:t>
      </w:r>
    </w:p>
    <w:p w14:paraId="3DD7CECE" w14:textId="0F0BEC9A" w:rsidR="00076CB1" w:rsidRPr="00FD1B37" w:rsidRDefault="0050462F" w:rsidP="00CE505C">
      <w:pPr>
        <w:spacing w:line="480" w:lineRule="auto"/>
        <w:ind w:firstLine="720"/>
        <w:jc w:val="both"/>
        <w:rPr>
          <w:rFonts w:cs="Times New Roman"/>
        </w:rPr>
      </w:pPr>
      <w:r w:rsidRPr="0050462F">
        <w:rPr>
          <w:rFonts w:cs="Times New Roman"/>
        </w:rPr>
        <w:t xml:space="preserve">This is aligned with previous research that has been conducted by </w:t>
      </w:r>
      <w:sdt>
        <w:sdtPr>
          <w:rPr>
            <w:rFonts w:cs="Times New Roman"/>
            <w:color w:val="000000"/>
          </w:rPr>
          <w:tag w:val="MENDELEY_CITATION_v3_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"/>
          <w:id w:val="-1955628145"/>
          <w:placeholder>
            <w:docPart w:val="DefaultPlaceholder_-1854013440"/>
          </w:placeholder>
        </w:sdtPr>
        <w:sdtEndPr/>
        <w:sdtContent>
          <w:r w:rsidR="00C009C1" w:rsidRPr="00C009C1">
            <w:rPr>
              <w:rFonts w:eastAsia="Times New Roman" w:cs="Times New Roman"/>
              <w:color w:val="000000"/>
            </w:rPr>
            <w:t>Ramdhania &amp; Kinasih (2021)</w:t>
          </w:r>
        </w:sdtContent>
      </w:sdt>
      <w:r w:rsidR="009345AD" w:rsidRPr="00FD1B37">
        <w:rPr>
          <w:rFonts w:cs="Times New Roman"/>
          <w:color w:val="000000"/>
        </w:rPr>
        <w:t xml:space="preserve"> </w:t>
      </w:r>
      <w:r>
        <w:rPr>
          <w:rFonts w:cs="Times New Roman"/>
          <w:color w:val="000000"/>
        </w:rPr>
        <w:t>and</w:t>
      </w:r>
      <w:r w:rsidR="009345AD" w:rsidRPr="00FD1B37">
        <w:rPr>
          <w:rFonts w:cs="Times New Roman"/>
        </w:rPr>
        <w:t xml:space="preserve"> </w:t>
      </w:r>
      <w:sdt>
        <w:sdtPr>
          <w:rPr>
            <w:rFonts w:cs="Times New Roman"/>
            <w:color w:val="000000"/>
          </w:rPr>
          <w:tag w:val="MENDELEY_CITATION_v3_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"/>
          <w:id w:val="-407459157"/>
          <w:placeholder>
            <w:docPart w:val="DefaultPlaceholder_-1854013440"/>
          </w:placeholder>
        </w:sdtPr>
        <w:sdtEndPr/>
        <w:sdtContent>
          <w:r w:rsidR="00C009C1" w:rsidRPr="00C009C1">
            <w:rPr>
              <w:rFonts w:cs="Times New Roman"/>
              <w:color w:val="000000"/>
            </w:rPr>
            <w:t>Lailiyah et al. (2024)</w:t>
          </w:r>
        </w:sdtContent>
      </w:sdt>
      <w:r w:rsidR="009345AD" w:rsidRPr="00FD1B37">
        <w:rPr>
          <w:rFonts w:cs="Times New Roman"/>
          <w:color w:val="000000"/>
        </w:rPr>
        <w:t xml:space="preserve"> </w:t>
      </w:r>
      <w:r w:rsidR="002D2653" w:rsidRPr="002D2653">
        <w:rPr>
          <w:rFonts w:cs="Times New Roman"/>
          <w:color w:val="000000"/>
        </w:rPr>
        <w:t xml:space="preserve">which states that firm size weakens the effect of leverage on tax aggressiveness. It means that large companies </w:t>
      </w:r>
      <w:r w:rsidR="002D2653" w:rsidRPr="002D2653">
        <w:rPr>
          <w:rFonts w:cs="Times New Roman"/>
          <w:color w:val="000000"/>
        </w:rPr>
        <w:lastRenderedPageBreak/>
        <w:t>have a mature capacity to exploit tax loopholes in a strategic and systematic manner. The high level of operational complexity in large companies creates its own challenges for regulators in conducting effective supervisory activities.</w:t>
      </w:r>
    </w:p>
    <w:p w14:paraId="357A8536" w14:textId="77777777" w:rsidR="00887EDB" w:rsidRDefault="00CB2D1B" w:rsidP="00887EDB">
      <w:pPr>
        <w:spacing w:line="480" w:lineRule="auto"/>
        <w:jc w:val="both"/>
        <w:rPr>
          <w:rFonts w:cs="Times New Roman"/>
          <w:b/>
          <w:bCs/>
        </w:rPr>
      </w:pPr>
      <w:r w:rsidRPr="00FD1B37">
        <w:rPr>
          <w:rFonts w:cs="Times New Roman"/>
          <w:b/>
          <w:bCs/>
        </w:rPr>
        <w:t>H</w:t>
      </w:r>
      <w:r w:rsidR="00066A15" w:rsidRPr="00FD1B37">
        <w:rPr>
          <w:rFonts w:cs="Times New Roman"/>
          <w:b/>
          <w:bCs/>
        </w:rPr>
        <w:t>6</w:t>
      </w:r>
      <w:r w:rsidRPr="00FD1B37">
        <w:rPr>
          <w:rFonts w:cs="Times New Roman"/>
          <w:b/>
          <w:bCs/>
        </w:rPr>
        <w:t xml:space="preserve">: </w:t>
      </w:r>
      <w:r w:rsidR="00887EDB" w:rsidRPr="00887EDB">
        <w:rPr>
          <w:rFonts w:cs="Times New Roman"/>
          <w:b/>
          <w:bCs/>
        </w:rPr>
        <w:t>Firm size weakens the effect of leverage on Tax Aggressiveness</w:t>
      </w:r>
    </w:p>
    <w:p w14:paraId="5AE110F1" w14:textId="3DFB2E49" w:rsidR="004251E9" w:rsidRDefault="00FF147E" w:rsidP="004251E9">
      <w:pPr>
        <w:spacing w:line="480" w:lineRule="auto"/>
        <w:ind w:firstLine="720"/>
        <w:jc w:val="both"/>
        <w:rPr>
          <w:rFonts w:cs="Times New Roman"/>
        </w:rPr>
      </w:pPr>
      <w:r>
        <w:rPr>
          <w:noProof/>
        </w:rPr>
        <w:drawing>
          <wp:anchor distT="0" distB="0" distL="114300" distR="114300" simplePos="0" relativeHeight="251663364" behindDoc="0" locked="0" layoutInCell="1" allowOverlap="1" wp14:anchorId="6D21B891" wp14:editId="4623E178">
            <wp:simplePos x="0" y="0"/>
            <wp:positionH relativeFrom="margin">
              <wp:posOffset>576580</wp:posOffset>
            </wp:positionH>
            <wp:positionV relativeFrom="margin">
              <wp:posOffset>2358390</wp:posOffset>
            </wp:positionV>
            <wp:extent cx="3920309" cy="3060000"/>
            <wp:effectExtent l="0" t="0" r="444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0309"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1E9" w:rsidRPr="004251E9">
        <w:rPr>
          <w:rFonts w:cs="Times New Roman"/>
        </w:rPr>
        <w:t>Based on the development of the six hypotheses above, the research model developed in this study is as follows.</w:t>
      </w:r>
    </w:p>
    <w:p w14:paraId="41B280D2" w14:textId="0D8838E4" w:rsidR="00CE34ED" w:rsidRDefault="00CE34ED" w:rsidP="00CE34ED">
      <w:pPr>
        <w:pStyle w:val="NormalWeb"/>
      </w:pPr>
    </w:p>
    <w:p w14:paraId="349F12CB" w14:textId="3F330C2A" w:rsidR="004251E9" w:rsidRDefault="004251E9" w:rsidP="004251E9">
      <w:pPr>
        <w:spacing w:line="480" w:lineRule="auto"/>
        <w:ind w:firstLine="720"/>
        <w:jc w:val="both"/>
        <w:rPr>
          <w:rFonts w:cs="Times New Roman"/>
        </w:rPr>
      </w:pPr>
    </w:p>
    <w:p w14:paraId="33FF4E11" w14:textId="1C8B73FE" w:rsidR="00F27089" w:rsidRPr="00F27089" w:rsidRDefault="00DF0018" w:rsidP="00F27089">
      <w:pPr>
        <w:spacing w:after="0" w:line="240" w:lineRule="auto"/>
        <w:rPr>
          <w:rFonts w:eastAsia="Times New Roman" w:cs="Times New Roman"/>
          <w:kern w:val="0"/>
          <w:szCs w:val="24"/>
          <w:lang w:val="en-US"/>
          <w14:ligatures w14:val="none"/>
        </w:rPr>
      </w:pPr>
      <w:r>
        <w:rPr>
          <w:noProof/>
        </w:rPr>
        <mc:AlternateContent>
          <mc:Choice Requires="wps">
            <w:drawing>
              <wp:anchor distT="0" distB="0" distL="114300" distR="114300" simplePos="0" relativeHeight="251665412" behindDoc="0" locked="0" layoutInCell="1" allowOverlap="1" wp14:anchorId="6DBED1FC" wp14:editId="1CA71BB8">
                <wp:simplePos x="0" y="0"/>
                <wp:positionH relativeFrom="column">
                  <wp:posOffset>671830</wp:posOffset>
                </wp:positionH>
                <wp:positionV relativeFrom="paragraph">
                  <wp:posOffset>2245360</wp:posOffset>
                </wp:positionV>
                <wp:extent cx="36893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689350" cy="635"/>
                        </a:xfrm>
                        <a:prstGeom prst="rect">
                          <a:avLst/>
                        </a:prstGeom>
                        <a:solidFill>
                          <a:prstClr val="white"/>
                        </a:solidFill>
                        <a:ln>
                          <a:noFill/>
                        </a:ln>
                      </wps:spPr>
                      <wps:txbx>
                        <w:txbxContent>
                          <w:p w14:paraId="49C6BD6C" w14:textId="272ADB90" w:rsidR="00CE34ED" w:rsidRDefault="00CE34ED" w:rsidP="00B42875">
                            <w:pPr>
                              <w:pStyle w:val="Caption"/>
                              <w:spacing w:after="0"/>
                              <w:jc w:val="center"/>
                              <w:rPr>
                                <w:b/>
                                <w:bCs/>
                                <w:i w:val="0"/>
                                <w:iCs w:val="0"/>
                                <w:color w:val="auto"/>
                                <w:sz w:val="22"/>
                                <w:szCs w:val="22"/>
                              </w:rPr>
                            </w:pPr>
                            <w:bookmarkStart w:id="47" w:name="_Toc225464366"/>
                            <w:r w:rsidRPr="00CE34ED">
                              <w:rPr>
                                <w:b/>
                                <w:bCs/>
                                <w:i w:val="0"/>
                                <w:iCs w:val="0"/>
                                <w:color w:val="auto"/>
                                <w:sz w:val="22"/>
                                <w:szCs w:val="22"/>
                              </w:rPr>
                              <w:t>Figure 2.</w:t>
                            </w:r>
                            <w:r w:rsidRPr="00CE34ED">
                              <w:rPr>
                                <w:b/>
                                <w:bCs/>
                                <w:i w:val="0"/>
                                <w:iCs w:val="0"/>
                                <w:color w:val="auto"/>
                                <w:sz w:val="22"/>
                                <w:szCs w:val="22"/>
                              </w:rPr>
                              <w:fldChar w:fldCharType="begin"/>
                            </w:r>
                            <w:r w:rsidRPr="00CE34ED">
                              <w:rPr>
                                <w:b/>
                                <w:bCs/>
                                <w:i w:val="0"/>
                                <w:iCs w:val="0"/>
                                <w:color w:val="auto"/>
                                <w:sz w:val="22"/>
                                <w:szCs w:val="22"/>
                              </w:rPr>
                              <w:instrText xml:space="preserve"> SEQ Figure_2. \* ARABIC </w:instrText>
                            </w:r>
                            <w:r w:rsidRPr="00CE34ED">
                              <w:rPr>
                                <w:b/>
                                <w:bCs/>
                                <w:i w:val="0"/>
                                <w:iCs w:val="0"/>
                                <w:color w:val="auto"/>
                                <w:sz w:val="22"/>
                                <w:szCs w:val="22"/>
                              </w:rPr>
                              <w:fldChar w:fldCharType="separate"/>
                            </w:r>
                            <w:r w:rsidR="002F076F">
                              <w:rPr>
                                <w:b/>
                                <w:bCs/>
                                <w:i w:val="0"/>
                                <w:iCs w:val="0"/>
                                <w:noProof/>
                                <w:color w:val="auto"/>
                                <w:sz w:val="22"/>
                                <w:szCs w:val="22"/>
                              </w:rPr>
                              <w:t>2</w:t>
                            </w:r>
                            <w:r w:rsidRPr="00CE34ED">
                              <w:rPr>
                                <w:b/>
                                <w:bCs/>
                                <w:i w:val="0"/>
                                <w:iCs w:val="0"/>
                                <w:color w:val="auto"/>
                                <w:sz w:val="22"/>
                                <w:szCs w:val="22"/>
                              </w:rPr>
                              <w:fldChar w:fldCharType="end"/>
                            </w:r>
                            <w:r w:rsidR="00B42875">
                              <w:rPr>
                                <w:b/>
                                <w:bCs/>
                                <w:i w:val="0"/>
                                <w:iCs w:val="0"/>
                                <w:color w:val="auto"/>
                                <w:sz w:val="22"/>
                                <w:szCs w:val="22"/>
                              </w:rPr>
                              <w:t xml:space="preserve"> </w:t>
                            </w:r>
                            <w:r w:rsidR="00B42875" w:rsidRPr="00B42875">
                              <w:rPr>
                                <w:b/>
                                <w:bCs/>
                                <w:i w:val="0"/>
                                <w:iCs w:val="0"/>
                                <w:color w:val="auto"/>
                                <w:sz w:val="22"/>
                                <w:szCs w:val="22"/>
                              </w:rPr>
                              <w:t>Research Design</w:t>
                            </w:r>
                            <w:bookmarkEnd w:id="47"/>
                          </w:p>
                          <w:p w14:paraId="64F567D6" w14:textId="1E4ACF4C" w:rsidR="00B42875" w:rsidRPr="00733324" w:rsidRDefault="00733324" w:rsidP="00B42875">
                            <w:pPr>
                              <w:spacing w:line="276" w:lineRule="auto"/>
                              <w:jc w:val="center"/>
                              <w:rPr>
                                <w:i/>
                                <w:iCs/>
                                <w:sz w:val="20"/>
                                <w:szCs w:val="20"/>
                              </w:rPr>
                            </w:pPr>
                            <w:r w:rsidRPr="00733324">
                              <w:rPr>
                                <w:i/>
                                <w:iCs/>
                                <w:sz w:val="20"/>
                                <w:szCs w:val="20"/>
                              </w:rPr>
                              <w:t>Source: Developed in research,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BED1FC" id="Text Box 11" o:spid="_x0000_s1027" type="#_x0000_t202" style="position:absolute;margin-left:52.9pt;margin-top:176.8pt;width:290.5pt;height:.05pt;z-index:251665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" stroked="f">
                <v:textbox style="mso-fit-shape-to-text:t" inset="0,0,0,0">
                  <w:txbxContent>
                    <w:p w14:paraId="49C6BD6C" w14:textId="272ADB90" w:rsidR="00CE34ED" w:rsidRDefault="00CE34ED" w:rsidP="00B42875">
                      <w:pPr>
                        <w:pStyle w:val="Caption"/>
                        <w:spacing w:after="0"/>
                        <w:jc w:val="center"/>
                        <w:rPr>
                          <w:b/>
                          <w:bCs/>
                          <w:i w:val="0"/>
                          <w:iCs w:val="0"/>
                          <w:color w:val="auto"/>
                          <w:sz w:val="22"/>
                          <w:szCs w:val="22"/>
                        </w:rPr>
                      </w:pPr>
                      <w:bookmarkStart w:id="48" w:name="_Toc225464366"/>
                      <w:r w:rsidRPr="00CE34ED">
                        <w:rPr>
                          <w:b/>
                          <w:bCs/>
                          <w:i w:val="0"/>
                          <w:iCs w:val="0"/>
                          <w:color w:val="auto"/>
                          <w:sz w:val="22"/>
                          <w:szCs w:val="22"/>
                        </w:rPr>
                        <w:t>Figure 2.</w:t>
                      </w:r>
                      <w:r w:rsidRPr="00CE34ED">
                        <w:rPr>
                          <w:b/>
                          <w:bCs/>
                          <w:i w:val="0"/>
                          <w:iCs w:val="0"/>
                          <w:color w:val="auto"/>
                          <w:sz w:val="22"/>
                          <w:szCs w:val="22"/>
                        </w:rPr>
                        <w:fldChar w:fldCharType="begin"/>
                      </w:r>
                      <w:r w:rsidRPr="00CE34ED">
                        <w:rPr>
                          <w:b/>
                          <w:bCs/>
                          <w:i w:val="0"/>
                          <w:iCs w:val="0"/>
                          <w:color w:val="auto"/>
                          <w:sz w:val="22"/>
                          <w:szCs w:val="22"/>
                        </w:rPr>
                        <w:instrText xml:space="preserve"> SEQ Figure_2. \* ARABIC </w:instrText>
                      </w:r>
                      <w:r w:rsidRPr="00CE34ED">
                        <w:rPr>
                          <w:b/>
                          <w:bCs/>
                          <w:i w:val="0"/>
                          <w:iCs w:val="0"/>
                          <w:color w:val="auto"/>
                          <w:sz w:val="22"/>
                          <w:szCs w:val="22"/>
                        </w:rPr>
                        <w:fldChar w:fldCharType="separate"/>
                      </w:r>
                      <w:r w:rsidR="002F076F">
                        <w:rPr>
                          <w:b/>
                          <w:bCs/>
                          <w:i w:val="0"/>
                          <w:iCs w:val="0"/>
                          <w:noProof/>
                          <w:color w:val="auto"/>
                          <w:sz w:val="22"/>
                          <w:szCs w:val="22"/>
                        </w:rPr>
                        <w:t>2</w:t>
                      </w:r>
                      <w:r w:rsidRPr="00CE34ED">
                        <w:rPr>
                          <w:b/>
                          <w:bCs/>
                          <w:i w:val="0"/>
                          <w:iCs w:val="0"/>
                          <w:color w:val="auto"/>
                          <w:sz w:val="22"/>
                          <w:szCs w:val="22"/>
                        </w:rPr>
                        <w:fldChar w:fldCharType="end"/>
                      </w:r>
                      <w:r w:rsidR="00B42875">
                        <w:rPr>
                          <w:b/>
                          <w:bCs/>
                          <w:i w:val="0"/>
                          <w:iCs w:val="0"/>
                          <w:color w:val="auto"/>
                          <w:sz w:val="22"/>
                          <w:szCs w:val="22"/>
                        </w:rPr>
                        <w:t xml:space="preserve"> </w:t>
                      </w:r>
                      <w:r w:rsidR="00B42875" w:rsidRPr="00B42875">
                        <w:rPr>
                          <w:b/>
                          <w:bCs/>
                          <w:i w:val="0"/>
                          <w:iCs w:val="0"/>
                          <w:color w:val="auto"/>
                          <w:sz w:val="22"/>
                          <w:szCs w:val="22"/>
                        </w:rPr>
                        <w:t>Research Design</w:t>
                      </w:r>
                      <w:bookmarkEnd w:id="48"/>
                    </w:p>
                    <w:p w14:paraId="64F567D6" w14:textId="1E4ACF4C" w:rsidR="00B42875" w:rsidRPr="00733324" w:rsidRDefault="00733324" w:rsidP="00B42875">
                      <w:pPr>
                        <w:spacing w:line="276" w:lineRule="auto"/>
                        <w:jc w:val="center"/>
                        <w:rPr>
                          <w:i/>
                          <w:iCs/>
                          <w:sz w:val="20"/>
                          <w:szCs w:val="20"/>
                        </w:rPr>
                      </w:pPr>
                      <w:r w:rsidRPr="00733324">
                        <w:rPr>
                          <w:i/>
                          <w:iCs/>
                          <w:sz w:val="20"/>
                          <w:szCs w:val="20"/>
                        </w:rPr>
                        <w:t>Source: Developed in research, 2025</w:t>
                      </w:r>
                    </w:p>
                  </w:txbxContent>
                </v:textbox>
                <w10:wrap type="square"/>
              </v:shape>
            </w:pict>
          </mc:Fallback>
        </mc:AlternateContent>
      </w:r>
    </w:p>
    <w:p w14:paraId="3BBDD112" w14:textId="0753CAFD" w:rsidR="004251E9" w:rsidRPr="004251E9" w:rsidRDefault="004251E9" w:rsidP="004251E9">
      <w:pPr>
        <w:spacing w:line="480" w:lineRule="auto"/>
        <w:ind w:firstLine="720"/>
        <w:jc w:val="both"/>
        <w:rPr>
          <w:rFonts w:cs="Times New Roman"/>
        </w:rPr>
        <w:sectPr w:rsidR="004251E9" w:rsidRPr="004251E9" w:rsidSect="0004524D">
          <w:pgSz w:w="11906" w:h="16838"/>
          <w:pgMar w:top="2268" w:right="1701" w:bottom="1701" w:left="2268" w:header="709" w:footer="709" w:gutter="0"/>
          <w:pgNumType w:start="10"/>
          <w:cols w:space="708"/>
          <w:titlePg/>
          <w:docGrid w:linePitch="360"/>
        </w:sectPr>
      </w:pPr>
    </w:p>
    <w:p w14:paraId="2DCDDBFA" w14:textId="7716DBF1" w:rsidR="00CA4940" w:rsidRPr="00FD1B37" w:rsidRDefault="00D66C4E" w:rsidP="00CE505C">
      <w:pPr>
        <w:pStyle w:val="Heading1"/>
        <w:spacing w:line="480" w:lineRule="auto"/>
        <w:jc w:val="center"/>
        <w:rPr>
          <w:rFonts w:cs="Times New Roman"/>
        </w:rPr>
      </w:pPr>
      <w:bookmarkStart w:id="49" w:name="_Toc226146259"/>
      <w:r>
        <w:rPr>
          <w:rFonts w:cs="Times New Roman"/>
        </w:rPr>
        <w:lastRenderedPageBreak/>
        <w:t>CHAPTER</w:t>
      </w:r>
      <w:r w:rsidR="00CA4940" w:rsidRPr="00FD1B37">
        <w:rPr>
          <w:rFonts w:cs="Times New Roman"/>
        </w:rPr>
        <w:t xml:space="preserve"> III</w:t>
      </w:r>
      <w:r w:rsidR="00CA4940" w:rsidRPr="00FD1B37">
        <w:rPr>
          <w:rFonts w:cs="Times New Roman"/>
        </w:rPr>
        <w:br/>
      </w:r>
      <w:r>
        <w:rPr>
          <w:rFonts w:cs="Times New Roman"/>
        </w:rPr>
        <w:t>RESEARCH METHODOLOGY</w:t>
      </w:r>
      <w:bookmarkEnd w:id="49"/>
    </w:p>
    <w:p w14:paraId="48921060" w14:textId="3C6975E4" w:rsidR="00CA4940" w:rsidRPr="00FD1B37" w:rsidRDefault="00D66C4E" w:rsidP="00E77579">
      <w:pPr>
        <w:pStyle w:val="Heading2"/>
        <w:numPr>
          <w:ilvl w:val="0"/>
          <w:numId w:val="7"/>
        </w:numPr>
        <w:spacing w:before="0" w:line="480" w:lineRule="auto"/>
        <w:ind w:left="170" w:hanging="170"/>
        <w:contextualSpacing/>
        <w:jc w:val="both"/>
        <w:rPr>
          <w:rFonts w:cs="Times New Roman"/>
        </w:rPr>
      </w:pPr>
      <w:bookmarkStart w:id="50" w:name="_Toc226146260"/>
      <w:r>
        <w:rPr>
          <w:rFonts w:cs="Times New Roman"/>
        </w:rPr>
        <w:t>Operational Definition</w:t>
      </w:r>
      <w:bookmarkEnd w:id="50"/>
    </w:p>
    <w:p w14:paraId="32530149" w14:textId="47EFA51B" w:rsidR="001B1A66" w:rsidRPr="00FD1B37" w:rsidRDefault="00D66C4E" w:rsidP="00E77579">
      <w:pPr>
        <w:pStyle w:val="Heading3"/>
        <w:numPr>
          <w:ilvl w:val="0"/>
          <w:numId w:val="8"/>
        </w:numPr>
        <w:spacing w:before="0" w:line="480" w:lineRule="auto"/>
        <w:ind w:left="170" w:hanging="170"/>
        <w:contextualSpacing/>
        <w:jc w:val="both"/>
        <w:rPr>
          <w:rFonts w:cs="Times New Roman"/>
        </w:rPr>
      </w:pPr>
      <w:bookmarkStart w:id="51" w:name="_Toc226146261"/>
      <w:r>
        <w:rPr>
          <w:rFonts w:cs="Times New Roman"/>
        </w:rPr>
        <w:t>Dependent Variable</w:t>
      </w:r>
      <w:bookmarkEnd w:id="51"/>
    </w:p>
    <w:p w14:paraId="1162FF04" w14:textId="4BD8F034" w:rsidR="00340ADF" w:rsidRPr="00FD1B37" w:rsidRDefault="001F3583" w:rsidP="00CE505C">
      <w:pPr>
        <w:spacing w:line="480" w:lineRule="auto"/>
        <w:ind w:firstLine="720"/>
        <w:jc w:val="both"/>
        <w:rPr>
          <w:rFonts w:cs="Times New Roman"/>
        </w:rPr>
      </w:pPr>
      <w:r w:rsidRPr="001F3583">
        <w:rPr>
          <w:rFonts w:cs="Times New Roman"/>
        </w:rPr>
        <w:t>Dependent variables are values influenced by independent variables. In this research, tax aggressiveness is the dependent variable. Tax aggressiveness is the act of manipulating taxable income through tax planning, whether by legal methods (tax avoidance) or illegal methods (tax evasion).</w:t>
      </w:r>
    </w:p>
    <w:p w14:paraId="37C02B64" w14:textId="330822A1" w:rsidR="00255320" w:rsidRPr="00FD1B37" w:rsidRDefault="00431107" w:rsidP="00CE505C">
      <w:pPr>
        <w:spacing w:line="480" w:lineRule="auto"/>
        <w:ind w:firstLine="720"/>
        <w:jc w:val="both"/>
        <w:rPr>
          <w:rFonts w:cs="Times New Roman"/>
          <w:color w:val="000000"/>
        </w:rPr>
      </w:pPr>
      <w:r w:rsidRPr="00431107">
        <w:rPr>
          <w:rFonts w:cs="Times New Roman"/>
        </w:rPr>
        <w:t xml:space="preserve">This research uses the Cash Effective Tax Rate (CETR) as a proxy to measure tax aggressiveness. This method was chosen because it can capture tax planning strategies through temporary and permanent differences, and also reflects the actual cash paid by companies in taxes. A high CETR indicates low tax aggressiveness, while a low CETR indicates high tax aggressiveness. </w:t>
      </w:r>
      <w:r w:rsidR="00661107" w:rsidRPr="00661107">
        <w:rPr>
          <w:rFonts w:cs="Times New Roman"/>
        </w:rPr>
        <w:t>The equation used to measure tax aggressiveness is based on research by</w:t>
      </w:r>
      <w:r w:rsidR="0045098C" w:rsidRPr="00FD1B37">
        <w:rPr>
          <w:rFonts w:cs="Times New Roman"/>
        </w:rPr>
        <w:t xml:space="preserve"> </w:t>
      </w:r>
      <w:sdt>
        <w:sdtPr>
          <w:rPr>
            <w:rFonts w:cs="Times New Roman"/>
            <w:color w:val="000000"/>
          </w:rPr>
          <w:tag w:val="MENDELEY_CITATION_v3_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"/>
          <w:id w:val="388242838"/>
          <w:placeholder>
            <w:docPart w:val="DefaultPlaceholder_-1854013440"/>
          </w:placeholder>
        </w:sdtPr>
        <w:sdtEndPr/>
        <w:sdtContent>
          <w:r w:rsidR="00C009C1" w:rsidRPr="00C009C1">
            <w:rPr>
              <w:rFonts w:eastAsia="Times New Roman" w:cs="Times New Roman"/>
              <w:color w:val="000000"/>
            </w:rPr>
            <w:t>Ramdhania &amp; Kinasih (2021)</w:t>
          </w:r>
        </w:sdtContent>
      </w:sdt>
      <w:r w:rsidR="0045098C" w:rsidRPr="00FD1B37">
        <w:rPr>
          <w:rFonts w:cs="Times New Roman"/>
          <w:color w:val="000000"/>
        </w:rPr>
        <w:t xml:space="preserve"> </w:t>
      </w:r>
      <w:r w:rsidR="00661107">
        <w:rPr>
          <w:rFonts w:cs="Times New Roman"/>
          <w:color w:val="000000"/>
        </w:rPr>
        <w:t>and</w:t>
      </w:r>
      <w:r w:rsidR="00DD094E" w:rsidRPr="00FD1B37">
        <w:rPr>
          <w:rFonts w:cs="Times New Roman"/>
          <w:color w:val="000000"/>
        </w:rPr>
        <w:t xml:space="preserve"> </w:t>
      </w:r>
      <w:sdt>
        <w:sdtPr>
          <w:rPr>
            <w:rFonts w:cs="Times New Roman"/>
            <w:color w:val="000000"/>
          </w:rPr>
          <w:tag w:val="MENDELEY_CITATION_v3_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"/>
          <w:id w:val="1928915857"/>
          <w:placeholder>
            <w:docPart w:val="DefaultPlaceholder_-1854013440"/>
          </w:placeholder>
        </w:sdtPr>
        <w:sdtEndPr/>
        <w:sdtContent>
          <w:r w:rsidR="00C009C1" w:rsidRPr="00C009C1">
            <w:rPr>
              <w:rFonts w:cs="Times New Roman"/>
              <w:color w:val="000000"/>
            </w:rPr>
            <w:t>Anjani et al. (2025)</w:t>
          </w:r>
        </w:sdtContent>
      </w:sdt>
      <w:r w:rsidR="00575925" w:rsidRPr="00FD1B37">
        <w:rPr>
          <w:rFonts w:cs="Times New Roman"/>
          <w:color w:val="000000"/>
        </w:rPr>
        <w:t xml:space="preserve"> </w:t>
      </w:r>
      <w:r w:rsidR="00DD4806" w:rsidRPr="00DD4806">
        <w:rPr>
          <w:rFonts w:cs="Times New Roman"/>
          <w:color w:val="000000"/>
        </w:rPr>
        <w:t>is as follows: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7361"/>
        <w:gridCol w:w="566"/>
      </w:tblGrid>
      <w:tr w:rsidR="0094024E" w:rsidRPr="00FD1B37" w14:paraId="781F211C" w14:textId="77777777" w:rsidTr="00CE5489">
        <w:tc>
          <w:tcPr>
            <w:tcW w:w="4643" w:type="pct"/>
            <w:vAlign w:val="center"/>
          </w:tcPr>
          <w:p w14:paraId="430C9901" w14:textId="63CCCCEC" w:rsidR="0094024E" w:rsidRPr="00FD1B37" w:rsidRDefault="00921C4A" w:rsidP="0094024E">
            <w:pPr>
              <w:spacing w:before="60" w:after="60"/>
              <w:jc w:val="both"/>
              <w:rPr>
                <w:rFonts w:cs="Times New Roman"/>
                <w:color w:val="000000"/>
              </w:rPr>
            </w:pPr>
            <m:oMath>
              <m:r>
                <m:rPr>
                  <m:nor/>
                </m:rPr>
                <w:rPr>
                  <w:rFonts w:cs="Times New Roman"/>
                  <w:iCs/>
                  <w:color w:val="000000"/>
                  <w:sz w:val="22"/>
                </w:rPr>
                <m:t>Cash Effective Tax Rate</m:t>
              </m:r>
              <m:r>
                <m:rPr>
                  <m:nor/>
                </m:rPr>
                <w:rPr>
                  <w:rFonts w:ascii="Cambria Math" w:cs="Times New Roman"/>
                  <w:iCs/>
                  <w:color w:val="000000"/>
                  <w:sz w:val="22"/>
                </w:rPr>
                <m:t xml:space="preserve"> </m:t>
              </m:r>
              <m:r>
                <m:rPr>
                  <m:nor/>
                </m:rPr>
                <w:rPr>
                  <w:rFonts w:cs="Times New Roman"/>
                  <w:color w:val="000000"/>
                  <w:sz w:val="22"/>
                </w:rPr>
                <m:t>=</m:t>
              </m:r>
              <m:r>
                <m:rPr>
                  <m:nor/>
                </m:rPr>
                <w:rPr>
                  <w:rFonts w:ascii="Cambria Math" w:cs="Times New Roman"/>
                  <w:color w:val="000000"/>
                  <w:sz w:val="22"/>
                </w:rPr>
                <m:t xml:space="preserve"> </m:t>
              </m:r>
              <m:f>
                <m:fPr>
                  <m:ctrlPr>
                    <w:rPr>
                      <w:rFonts w:ascii="Cambria Math" w:hAnsi="Cambria Math" w:cs="Times New Roman"/>
                      <w:iCs/>
                      <w:color w:val="000000"/>
                      <w:sz w:val="22"/>
                    </w:rPr>
                  </m:ctrlPr>
                </m:fPr>
                <m:num>
                  <m:r>
                    <m:rPr>
                      <m:nor/>
                    </m:rPr>
                    <w:rPr>
                      <w:rFonts w:cs="Times New Roman"/>
                      <w:iCs/>
                      <w:color w:val="000000"/>
                      <w:sz w:val="22"/>
                    </w:rPr>
                    <m:t>Tax Payment</m:t>
                  </m:r>
                </m:num>
                <m:den>
                  <m:r>
                    <m:rPr>
                      <m:nor/>
                    </m:rPr>
                    <w:rPr>
                      <w:rFonts w:cs="Times New Roman"/>
                      <w:iCs/>
                      <w:color w:val="000000"/>
                      <w:sz w:val="22"/>
                    </w:rPr>
                    <m:t>Earnings Before Tax</m:t>
                  </m:r>
                </m:den>
              </m:f>
            </m:oMath>
            <w:r w:rsidR="00E21F12" w:rsidRPr="00FD1B37">
              <w:rPr>
                <w:rFonts w:eastAsiaTheme="minorEastAsia" w:cs="Times New Roman"/>
                <w:color w:val="000000"/>
              </w:rPr>
              <w:t xml:space="preserve"> </w:t>
            </w:r>
            <w:r w:rsidR="00A55723" w:rsidRPr="00FD1B37">
              <w:rPr>
                <w:rFonts w:eastAsiaTheme="minorEastAsia" w:cs="Times New Roman"/>
                <w:color w:val="000000"/>
              </w:rPr>
              <w:t>…………………………</w:t>
            </w:r>
            <w:r w:rsidR="00B75502" w:rsidRPr="00FD1B37">
              <w:rPr>
                <w:rFonts w:eastAsiaTheme="minorEastAsia" w:cs="Times New Roman"/>
                <w:color w:val="000000"/>
              </w:rPr>
              <w:t>…</w:t>
            </w:r>
            <w:r>
              <w:rPr>
                <w:rFonts w:eastAsiaTheme="minorEastAsia" w:cs="Times New Roman"/>
                <w:color w:val="000000"/>
              </w:rPr>
              <w:t>………</w:t>
            </w:r>
          </w:p>
        </w:tc>
        <w:tc>
          <w:tcPr>
            <w:tcW w:w="357" w:type="pct"/>
            <w:vAlign w:val="center"/>
          </w:tcPr>
          <w:p w14:paraId="5556A5B0" w14:textId="303D80B5" w:rsidR="0094024E" w:rsidRPr="00FD1B37" w:rsidRDefault="0094024E" w:rsidP="0094024E">
            <w:pPr>
              <w:keepNext/>
              <w:spacing w:before="60" w:after="60"/>
              <w:jc w:val="both"/>
              <w:rPr>
                <w:rFonts w:cs="Times New Roman"/>
                <w:color w:val="000000"/>
              </w:rPr>
            </w:pPr>
            <w:r w:rsidRPr="00FD1B37">
              <w:rPr>
                <w:rFonts w:cs="Times New Roman"/>
                <w:color w:val="000000"/>
              </w:rPr>
              <w:t>3.</w:t>
            </w:r>
            <w:r w:rsidRPr="00FD1B37">
              <w:rPr>
                <w:rFonts w:cs="Times New Roman"/>
                <w:color w:val="000000"/>
              </w:rPr>
              <w:fldChar w:fldCharType="begin"/>
            </w:r>
            <w:r w:rsidRPr="00FD1B37">
              <w:rPr>
                <w:rFonts w:cs="Times New Roman"/>
                <w:color w:val="000000"/>
              </w:rPr>
              <w:instrText xml:space="preserve"> SEQ Rumus \* ARABIC \s 2 </w:instrText>
            </w:r>
            <w:r w:rsidRPr="00FD1B37">
              <w:rPr>
                <w:rFonts w:cs="Times New Roman"/>
                <w:color w:val="000000"/>
              </w:rPr>
              <w:fldChar w:fldCharType="separate"/>
            </w:r>
            <w:r w:rsidR="002F076F">
              <w:rPr>
                <w:rFonts w:cs="Times New Roman"/>
                <w:noProof/>
                <w:color w:val="000000"/>
              </w:rPr>
              <w:t>1</w:t>
            </w:r>
            <w:r w:rsidRPr="00FD1B37">
              <w:rPr>
                <w:rFonts w:cs="Times New Roman"/>
                <w:color w:val="000000"/>
              </w:rPr>
              <w:fldChar w:fldCharType="end"/>
            </w:r>
          </w:p>
        </w:tc>
      </w:tr>
    </w:tbl>
    <w:p w14:paraId="5112E1E3" w14:textId="45436C82" w:rsidR="0094024E" w:rsidRPr="00FD1B37" w:rsidRDefault="0094024E" w:rsidP="0094024E">
      <w:pPr>
        <w:pStyle w:val="Caption"/>
        <w:rPr>
          <w:rFonts w:cs="Times New Roman"/>
          <w:color w:val="000000"/>
        </w:rPr>
      </w:pPr>
    </w:p>
    <w:p w14:paraId="46737CD4" w14:textId="689D3435" w:rsidR="003D70DB" w:rsidRPr="00FD1B37" w:rsidRDefault="00D66C4E" w:rsidP="00E77579">
      <w:pPr>
        <w:pStyle w:val="Heading3"/>
        <w:numPr>
          <w:ilvl w:val="0"/>
          <w:numId w:val="8"/>
        </w:numPr>
        <w:spacing w:before="0" w:line="480" w:lineRule="auto"/>
        <w:ind w:left="170" w:hanging="170"/>
        <w:contextualSpacing/>
        <w:jc w:val="both"/>
        <w:rPr>
          <w:rFonts w:cs="Times New Roman"/>
        </w:rPr>
      </w:pPr>
      <w:bookmarkStart w:id="52" w:name="_Toc226146262"/>
      <w:r>
        <w:rPr>
          <w:rFonts w:cs="Times New Roman"/>
        </w:rPr>
        <w:t>Independent Variables</w:t>
      </w:r>
      <w:bookmarkEnd w:id="52"/>
    </w:p>
    <w:p w14:paraId="4E376CCA" w14:textId="63E5F33F" w:rsidR="00CE5489" w:rsidRPr="00FD1B37" w:rsidRDefault="009E3962" w:rsidP="00CE505C">
      <w:pPr>
        <w:spacing w:line="480" w:lineRule="auto"/>
        <w:ind w:firstLine="720"/>
        <w:jc w:val="both"/>
        <w:rPr>
          <w:rFonts w:cs="Times New Roman"/>
        </w:rPr>
      </w:pPr>
      <w:r w:rsidRPr="009E3962">
        <w:rPr>
          <w:rFonts w:cs="Times New Roman"/>
        </w:rPr>
        <w:t>Independent variables are variables that can influence the dependent variable. The independent variables in this research are Capital Intensity, Profitability, and Leverage. The explanation of the independent variables in this research is as follows.</w:t>
      </w:r>
    </w:p>
    <w:p w14:paraId="04F53AF6" w14:textId="57252C6D" w:rsidR="001311A0" w:rsidRPr="00FD1B37" w:rsidRDefault="00D66C4E" w:rsidP="00456A37">
      <w:pPr>
        <w:pStyle w:val="Heading4"/>
        <w:numPr>
          <w:ilvl w:val="0"/>
          <w:numId w:val="9"/>
        </w:numPr>
        <w:spacing w:before="0" w:after="0" w:line="480" w:lineRule="auto"/>
        <w:ind w:left="170" w:hanging="170"/>
        <w:contextualSpacing/>
        <w:jc w:val="both"/>
        <w:rPr>
          <w:rFonts w:cs="Times New Roman"/>
        </w:rPr>
      </w:pPr>
      <w:bookmarkStart w:id="53" w:name="_Toc226146263"/>
      <w:r>
        <w:rPr>
          <w:rFonts w:cs="Times New Roman"/>
        </w:rPr>
        <w:lastRenderedPageBreak/>
        <w:t>Capital Intensity</w:t>
      </w:r>
      <w:bookmarkEnd w:id="53"/>
    </w:p>
    <w:p w14:paraId="7F63663F" w14:textId="3CE62CA0" w:rsidR="003D70DB" w:rsidRPr="00FD1B37" w:rsidRDefault="0020085C" w:rsidP="00CE505C">
      <w:pPr>
        <w:spacing w:line="480" w:lineRule="auto"/>
        <w:ind w:firstLine="720"/>
        <w:jc w:val="both"/>
        <w:rPr>
          <w:rFonts w:cs="Times New Roman"/>
        </w:rPr>
      </w:pPr>
      <w:r w:rsidRPr="0020085C">
        <w:rPr>
          <w:rFonts w:cs="Times New Roman"/>
        </w:rPr>
        <w:t>Capital intensity is a company activity which maximizes a proportion of its wealth or capital for investment in fixed assets that are also used in operational activities to generate profit. Investment in these fixed assets results in depreciation expenses, which can reduce the net operating profit.</w:t>
      </w:r>
    </w:p>
    <w:p w14:paraId="3043543F" w14:textId="188806D8" w:rsidR="0059697F" w:rsidRPr="00FD1B37" w:rsidRDefault="002426E0" w:rsidP="00CE505C">
      <w:pPr>
        <w:spacing w:after="0" w:line="480" w:lineRule="auto"/>
        <w:ind w:firstLine="720"/>
        <w:jc w:val="both"/>
        <w:rPr>
          <w:rFonts w:cs="Times New Roman"/>
        </w:rPr>
      </w:pPr>
      <w:r w:rsidRPr="002426E0">
        <w:rPr>
          <w:rFonts w:cs="Times New Roman"/>
        </w:rPr>
        <w:t>In this research, capital intensity is measured using a ratio that compares total fixed assets to total assets. This ratio indicates the proportion of a company’s total wealth embedded in fixed assets. High capital intensity reflects the amount of a company’s investment in fixed assets, which increases depreciation expenses that reduce the company’s taxable income, thereby reducing the amount of tax paid</w:t>
      </w:r>
      <w:r w:rsidR="003F6ADC" w:rsidRPr="00FD1B37">
        <w:rPr>
          <w:rFonts w:cs="Times New Roman"/>
        </w:rPr>
        <w:t>.</w:t>
      </w:r>
      <w:r w:rsidR="0059697F" w:rsidRPr="00FD1B37">
        <w:rPr>
          <w:rFonts w:cs="Times New Roman"/>
        </w:rPr>
        <w:t xml:space="preserve"> </w:t>
      </w:r>
      <w:r w:rsidR="007E53C6" w:rsidRPr="007E53C6">
        <w:rPr>
          <w:rFonts w:cs="Times New Roman"/>
        </w:rPr>
        <w:t xml:space="preserve">The equation used to measure capital intensity is based on research </w:t>
      </w:r>
      <w:r w:rsidR="007E53C6">
        <w:rPr>
          <w:rFonts w:cs="Times New Roman"/>
        </w:rPr>
        <w:t xml:space="preserve">by </w:t>
      </w:r>
      <w:sdt>
        <w:sdtPr>
          <w:rPr>
            <w:rFonts w:cs="Times New Roman"/>
            <w:color w:val="000000"/>
          </w:rPr>
          <w:tag w:val="MENDELEY_CITATION_v3_eyJjaXRhdGlvbklEIjoiTUVOREVMRVlfQ0lUQVRJT05fYzA5NTBhYjUtMDQyMS00YmVjLTk3OTItY2RmZWRiM2NmMjJiIiwicHJvcGVydGllcyI6eyJub3RlSW5kZXgiOjB9LCJpc0VkaXRlZCI6ZmFsc2UsIm1hbnVhbE92ZXJyaWRlIjp7ImlzTWFudWFsbHlPdmVycmlkZGVuIjp0cnVlLCJjaXRlcHJvY1RleHQiOiIoQXNpYW5pbmdydW0gJiMzODsgTnVyc3lpcndhbiwgMjAyNCkiLCJtYW51YWxPdmVycmlkZVRleHQiOiJBc2lhbmluZ3J1bSAmIE51cnN5aXJ3YW4gKDIwMjQp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
          <w:id w:val="1148476992"/>
          <w:placeholder>
            <w:docPart w:val="DefaultPlaceholder_-1854013440"/>
          </w:placeholder>
        </w:sdtPr>
        <w:sdtEndPr/>
        <w:sdtContent>
          <w:r w:rsidR="00C009C1" w:rsidRPr="00C009C1">
            <w:rPr>
              <w:rFonts w:eastAsia="Times New Roman" w:cs="Times New Roman"/>
              <w:color w:val="000000"/>
            </w:rPr>
            <w:t>Asianingrum &amp; Nursyirwan (2024)</w:t>
          </w:r>
        </w:sdtContent>
      </w:sdt>
      <w:r w:rsidR="0059697F" w:rsidRPr="00FD1B37">
        <w:rPr>
          <w:rFonts w:cs="Times New Roman"/>
          <w:color w:val="000000"/>
        </w:rPr>
        <w:t xml:space="preserve"> </w:t>
      </w:r>
      <w:r w:rsidR="007E53C6" w:rsidRPr="007E53C6">
        <w:rPr>
          <w:rFonts w:cs="Times New Roman"/>
        </w:rPr>
        <w:t>is as follows: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7361"/>
        <w:gridCol w:w="566"/>
      </w:tblGrid>
      <w:tr w:rsidR="007D2557" w:rsidRPr="00FD1B37" w14:paraId="2C8208DC" w14:textId="77777777" w:rsidTr="00E76C7A">
        <w:tc>
          <w:tcPr>
            <w:tcW w:w="4643" w:type="pct"/>
            <w:vAlign w:val="center"/>
          </w:tcPr>
          <w:p w14:paraId="63635A66" w14:textId="16F60D4B" w:rsidR="007D2557" w:rsidRPr="00FD1B37" w:rsidRDefault="007E53C6" w:rsidP="00E76C7A">
            <w:pPr>
              <w:spacing w:before="60" w:after="60"/>
              <w:jc w:val="both"/>
              <w:rPr>
                <w:rFonts w:cs="Times New Roman"/>
                <w:color w:val="000000"/>
              </w:rPr>
            </w:pPr>
            <m:oMath>
              <m:r>
                <m:rPr>
                  <m:nor/>
                </m:rPr>
                <w:rPr>
                  <w:rFonts w:cs="Times New Roman"/>
                  <w:sz w:val="22"/>
                </w:rPr>
                <m:t>Capital Intensity</m:t>
              </m:r>
              <m:r>
                <m:rPr>
                  <m:nor/>
                </m:rPr>
                <w:rPr>
                  <w:rFonts w:ascii="Cambria Math" w:cs="Times New Roman"/>
                  <w:sz w:val="22"/>
                </w:rPr>
                <m:t xml:space="preserve"> </m:t>
              </m:r>
              <m:r>
                <m:rPr>
                  <m:nor/>
                </m:rPr>
                <w:rPr>
                  <w:rFonts w:cs="Times New Roman"/>
                  <w:sz w:val="22"/>
                </w:rPr>
                <m:t>=</m:t>
              </m:r>
              <m:r>
                <m:rPr>
                  <m:nor/>
                </m:rPr>
                <w:rPr>
                  <w:rFonts w:ascii="Cambria Math" w:cs="Times New Roman"/>
                  <w:sz w:val="22"/>
                </w:rPr>
                <m:t xml:space="preserve"> </m:t>
              </m:r>
              <m:f>
                <m:fPr>
                  <m:ctrlPr>
                    <w:rPr>
                      <w:rFonts w:ascii="Cambria Math" w:hAnsi="Cambria Math" w:cs="Times New Roman"/>
                      <w:iCs/>
                      <w:sz w:val="22"/>
                    </w:rPr>
                  </m:ctrlPr>
                </m:fPr>
                <m:num>
                  <m:r>
                    <m:rPr>
                      <m:nor/>
                    </m:rPr>
                    <w:rPr>
                      <w:rFonts w:cs="Times New Roman"/>
                      <w:sz w:val="22"/>
                    </w:rPr>
                    <m:t>Total Fixed assets</m:t>
                  </m:r>
                </m:num>
                <m:den>
                  <m:r>
                    <m:rPr>
                      <m:nor/>
                    </m:rPr>
                    <w:rPr>
                      <w:rFonts w:cs="Times New Roman"/>
                      <w:sz w:val="22"/>
                    </w:rPr>
                    <m:t>Total assets</m:t>
                  </m:r>
                </m:den>
              </m:f>
            </m:oMath>
            <w:r w:rsidR="007D2557" w:rsidRPr="00FD1B37">
              <w:rPr>
                <w:rFonts w:eastAsiaTheme="minorEastAsia" w:cs="Times New Roman"/>
              </w:rPr>
              <w:t xml:space="preserve"> ……………………</w:t>
            </w:r>
            <w:r w:rsidR="00B75502" w:rsidRPr="00FD1B37">
              <w:rPr>
                <w:rFonts w:eastAsiaTheme="minorEastAsia" w:cs="Times New Roman"/>
              </w:rPr>
              <w:t>….</w:t>
            </w:r>
            <w:r w:rsidR="007D2557" w:rsidRPr="00FD1B37">
              <w:rPr>
                <w:rFonts w:eastAsiaTheme="minorEastAsia" w:cs="Times New Roman"/>
              </w:rPr>
              <w:t>…..….……</w:t>
            </w:r>
            <w:r w:rsidR="00CE15F8">
              <w:rPr>
                <w:rFonts w:eastAsiaTheme="minorEastAsia" w:cs="Times New Roman"/>
              </w:rPr>
              <w:t>………..</w:t>
            </w:r>
          </w:p>
        </w:tc>
        <w:tc>
          <w:tcPr>
            <w:tcW w:w="357" w:type="pct"/>
            <w:vAlign w:val="center"/>
          </w:tcPr>
          <w:p w14:paraId="758FE646" w14:textId="4E77AE07" w:rsidR="007D2557" w:rsidRPr="00FD1B37" w:rsidRDefault="007D2557" w:rsidP="00E76C7A">
            <w:pPr>
              <w:keepNext/>
              <w:spacing w:before="60" w:after="60"/>
              <w:jc w:val="both"/>
              <w:rPr>
                <w:rFonts w:cs="Times New Roman"/>
                <w:color w:val="000000"/>
              </w:rPr>
            </w:pPr>
            <w:r w:rsidRPr="00FD1B37">
              <w:rPr>
                <w:rFonts w:cs="Times New Roman"/>
                <w:color w:val="000000"/>
              </w:rPr>
              <w:t>3.2</w:t>
            </w:r>
          </w:p>
        </w:tc>
      </w:tr>
    </w:tbl>
    <w:p w14:paraId="33F163D2" w14:textId="77777777" w:rsidR="007D2557" w:rsidRPr="00FD1B37" w:rsidRDefault="007D2557" w:rsidP="00CE505C">
      <w:pPr>
        <w:spacing w:after="0" w:line="480" w:lineRule="auto"/>
        <w:ind w:firstLine="720"/>
        <w:jc w:val="both"/>
        <w:rPr>
          <w:rFonts w:cs="Times New Roman"/>
        </w:rPr>
      </w:pPr>
    </w:p>
    <w:p w14:paraId="54D3FB99" w14:textId="5B2991D8" w:rsidR="003D70DB" w:rsidRPr="00FD1B37" w:rsidRDefault="00B930FC" w:rsidP="00456A37">
      <w:pPr>
        <w:pStyle w:val="Heading4"/>
        <w:numPr>
          <w:ilvl w:val="0"/>
          <w:numId w:val="9"/>
        </w:numPr>
        <w:spacing w:before="0" w:after="0" w:line="480" w:lineRule="auto"/>
        <w:ind w:left="170" w:hanging="170"/>
        <w:contextualSpacing/>
        <w:jc w:val="both"/>
        <w:rPr>
          <w:rFonts w:cs="Times New Roman"/>
        </w:rPr>
      </w:pPr>
      <w:bookmarkStart w:id="54" w:name="_Toc226146264"/>
      <w:r w:rsidRPr="00FD1B37">
        <w:rPr>
          <w:rFonts w:cs="Times New Roman"/>
        </w:rPr>
        <w:t>Profitabilit</w:t>
      </w:r>
      <w:r w:rsidR="00D66C4E">
        <w:rPr>
          <w:rFonts w:cs="Times New Roman"/>
        </w:rPr>
        <w:t>y</w:t>
      </w:r>
      <w:bookmarkEnd w:id="54"/>
    </w:p>
    <w:p w14:paraId="5A929477" w14:textId="24CCDC70" w:rsidR="003D70DB" w:rsidRPr="00FD1B37" w:rsidRDefault="00607843" w:rsidP="00CE505C">
      <w:pPr>
        <w:spacing w:after="0" w:line="480" w:lineRule="auto"/>
        <w:ind w:firstLine="720"/>
        <w:jc w:val="both"/>
        <w:rPr>
          <w:rFonts w:cs="Times New Roman"/>
          <w:lang w:val="en-US"/>
        </w:rPr>
      </w:pPr>
      <w:r w:rsidRPr="00607843">
        <w:rPr>
          <w:rFonts w:cs="Times New Roman"/>
          <w:lang w:val="en-US"/>
        </w:rPr>
        <w:t>Profitability is a metric of a company's ability to generate profits. Profitability is measured by Return on Assets (ROA), which indicates how effectively a company uses its total assets to generate profits. Higher ROA indicates greater profitability, which can be leveraged for tax aggressiveness</w:t>
      </w:r>
      <w:r w:rsidR="000B4BF4">
        <w:rPr>
          <w:rFonts w:cs="Times New Roman"/>
          <w:lang w:val="en-US"/>
        </w:rPr>
        <w:t xml:space="preserve">. </w:t>
      </w:r>
      <w:r w:rsidRPr="00607843">
        <w:rPr>
          <w:rFonts w:cs="Times New Roman"/>
          <w:lang w:val="en-US"/>
        </w:rPr>
        <w:t>Conversely, lower ROA may limit the company's ability to engage in tax aggressiveness, resulting in a higher CETR</w:t>
      </w:r>
      <w:r w:rsidR="000B4BF4">
        <w:rPr>
          <w:rFonts w:cs="Times New Roman"/>
          <w:lang w:val="en-US"/>
        </w:rPr>
        <w:t xml:space="preserve">. </w:t>
      </w:r>
      <w:r w:rsidR="00AF231A" w:rsidRPr="00AF231A">
        <w:rPr>
          <w:rFonts w:cs="Times New Roman"/>
          <w:lang w:val="en-US"/>
        </w:rPr>
        <w:t xml:space="preserve">The equation used to measure profitability is based on research </w:t>
      </w:r>
      <w:r w:rsidR="00AF231A">
        <w:rPr>
          <w:rFonts w:cs="Times New Roman"/>
          <w:lang w:val="en-US"/>
        </w:rPr>
        <w:t xml:space="preserve">by </w:t>
      </w:r>
      <w:sdt>
        <w:sdtPr>
          <w:rPr>
            <w:rFonts w:cs="Times New Roman"/>
            <w:color w:val="000000"/>
          </w:rPr>
          <w:tag w:val="MENDELEY_CITATION_v3_eyJjaXRhdGlvbklEIjoiTUVOREVMRVlfQ0lUQVRJT05fNmI0MDVjOTEtZjAwNC00ZGM0LWFhYzMtZjNmYmRhNjAzZGRl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
          <w:id w:val="758720966"/>
          <w:placeholder>
            <w:docPart w:val="DefaultPlaceholder_-1854013440"/>
          </w:placeholder>
        </w:sdtPr>
        <w:sdtEndPr/>
        <w:sdtContent>
          <w:r w:rsidR="00C009C1" w:rsidRPr="00C009C1">
            <w:rPr>
              <w:rFonts w:eastAsia="Times New Roman" w:cs="Times New Roman"/>
              <w:color w:val="000000"/>
            </w:rPr>
            <w:t>Suyanto &amp; Sofiyanti (2022)</w:t>
          </w:r>
        </w:sdtContent>
      </w:sdt>
      <w:r w:rsidR="00A55723" w:rsidRPr="00FD1B37">
        <w:rPr>
          <w:rFonts w:cs="Times New Roman"/>
          <w:color w:val="000000"/>
        </w:rPr>
        <w:t xml:space="preserve"> </w:t>
      </w:r>
      <w:r w:rsidR="00AF231A" w:rsidRPr="007E53C6">
        <w:rPr>
          <w:rFonts w:cs="Times New Roman"/>
        </w:rPr>
        <w:t>is as follows: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7361"/>
        <w:gridCol w:w="566"/>
      </w:tblGrid>
      <w:tr w:rsidR="00AE1C64" w:rsidRPr="00FD1B37" w14:paraId="63BBB34D" w14:textId="77777777" w:rsidTr="00AE1C64">
        <w:tc>
          <w:tcPr>
            <w:tcW w:w="4643" w:type="pct"/>
            <w:vAlign w:val="center"/>
          </w:tcPr>
          <w:p w14:paraId="2B3E1F74" w14:textId="23FB690D" w:rsidR="00AE1C64" w:rsidRPr="00FD1B37" w:rsidRDefault="00AE1C64" w:rsidP="0094024E">
            <w:pPr>
              <w:spacing w:before="60" w:after="60"/>
              <w:jc w:val="both"/>
              <w:rPr>
                <w:rFonts w:cs="Times New Roman"/>
                <w:color w:val="000000"/>
              </w:rPr>
            </w:pPr>
            <m:oMath>
              <m:r>
                <w:rPr>
                  <w:rFonts w:ascii="Cambria Math" w:hAnsi="Cambria Math" w:cs="Times New Roman"/>
                  <w:sz w:val="22"/>
                </w:rPr>
                <m:t>Return on Assets=</m:t>
              </m:r>
              <m:f>
                <m:fPr>
                  <m:ctrlPr>
                    <w:rPr>
                      <w:rFonts w:ascii="Cambria Math" w:hAnsi="Cambria Math" w:cs="Times New Roman"/>
                      <w:iCs/>
                      <w:sz w:val="22"/>
                    </w:rPr>
                  </m:ctrlPr>
                </m:fPr>
                <m:num>
                  <m:r>
                    <m:rPr>
                      <m:sty m:val="p"/>
                    </m:rPr>
                    <w:rPr>
                      <w:rFonts w:ascii="Cambria Math" w:hAnsi="Cambria Math" w:cs="Times New Roman"/>
                      <w:sz w:val="22"/>
                    </w:rPr>
                    <m:t>Laba bersih</m:t>
                  </m:r>
                </m:num>
                <m:den>
                  <m:r>
                    <m:rPr>
                      <m:sty m:val="p"/>
                    </m:rPr>
                    <w:rPr>
                      <w:rFonts w:ascii="Cambria Math" w:hAnsi="Cambria Math" w:cs="Times New Roman"/>
                      <w:sz w:val="22"/>
                    </w:rPr>
                    <m:t>Total aset</m:t>
                  </m:r>
                </m:den>
              </m:f>
            </m:oMath>
            <w:r w:rsidR="00E21F12" w:rsidRPr="00FD1B37">
              <w:rPr>
                <w:rFonts w:eastAsiaTheme="minorEastAsia" w:cs="Times New Roman"/>
              </w:rPr>
              <w:t xml:space="preserve"> </w:t>
            </w:r>
            <w:r w:rsidR="00A55723" w:rsidRPr="00FD1B37">
              <w:rPr>
                <w:rFonts w:eastAsiaTheme="minorEastAsia" w:cs="Times New Roman"/>
              </w:rPr>
              <w:t>……………</w:t>
            </w:r>
            <w:r w:rsidR="00B75502" w:rsidRPr="00FD1B37">
              <w:rPr>
                <w:rFonts w:eastAsiaTheme="minorEastAsia" w:cs="Times New Roman"/>
              </w:rPr>
              <w:t>…..</w:t>
            </w:r>
            <w:r w:rsidR="00A55723" w:rsidRPr="00FD1B37">
              <w:rPr>
                <w:rFonts w:eastAsiaTheme="minorEastAsia" w:cs="Times New Roman"/>
              </w:rPr>
              <w:t>……………………………</w:t>
            </w:r>
          </w:p>
        </w:tc>
        <w:tc>
          <w:tcPr>
            <w:tcW w:w="357" w:type="pct"/>
            <w:vAlign w:val="center"/>
          </w:tcPr>
          <w:p w14:paraId="09497FE2" w14:textId="6BF47A47" w:rsidR="00AE1C64" w:rsidRPr="00FD1B37" w:rsidRDefault="00AE1C64" w:rsidP="0094024E">
            <w:pPr>
              <w:keepNext/>
              <w:spacing w:before="60" w:after="60"/>
              <w:jc w:val="both"/>
              <w:rPr>
                <w:rFonts w:cs="Times New Roman"/>
                <w:color w:val="000000"/>
              </w:rPr>
            </w:pPr>
            <w:r w:rsidRPr="00FD1B37">
              <w:rPr>
                <w:rFonts w:cs="Times New Roman"/>
                <w:color w:val="000000"/>
              </w:rPr>
              <w:t>3.</w:t>
            </w:r>
            <w:r w:rsidRPr="00FD1B37">
              <w:rPr>
                <w:rFonts w:cs="Times New Roman"/>
                <w:color w:val="000000"/>
              </w:rPr>
              <w:fldChar w:fldCharType="begin"/>
            </w:r>
            <w:r w:rsidRPr="00FD1B37">
              <w:rPr>
                <w:rFonts w:cs="Times New Roman"/>
                <w:color w:val="000000"/>
              </w:rPr>
              <w:instrText xml:space="preserve"> SEQ Rumus \* ARABIC \s 2 </w:instrText>
            </w:r>
            <w:r w:rsidRPr="00FD1B37">
              <w:rPr>
                <w:rFonts w:cs="Times New Roman"/>
                <w:color w:val="000000"/>
              </w:rPr>
              <w:fldChar w:fldCharType="separate"/>
            </w:r>
            <w:r w:rsidR="002F076F">
              <w:rPr>
                <w:rFonts w:cs="Times New Roman"/>
                <w:noProof/>
                <w:color w:val="000000"/>
              </w:rPr>
              <w:t>2</w:t>
            </w:r>
            <w:r w:rsidRPr="00FD1B37">
              <w:rPr>
                <w:rFonts w:cs="Times New Roman"/>
                <w:color w:val="000000"/>
              </w:rPr>
              <w:fldChar w:fldCharType="end"/>
            </w:r>
          </w:p>
        </w:tc>
      </w:tr>
    </w:tbl>
    <w:p w14:paraId="3BFAAFB1" w14:textId="41271895" w:rsidR="001311A0" w:rsidRPr="00FD1B37" w:rsidRDefault="00B930FC" w:rsidP="00456A37">
      <w:pPr>
        <w:pStyle w:val="Heading4"/>
        <w:numPr>
          <w:ilvl w:val="0"/>
          <w:numId w:val="9"/>
        </w:numPr>
        <w:spacing w:before="0" w:after="0" w:line="360" w:lineRule="auto"/>
        <w:ind w:left="170" w:hanging="170"/>
        <w:contextualSpacing/>
        <w:jc w:val="both"/>
        <w:rPr>
          <w:rFonts w:cs="Times New Roman"/>
        </w:rPr>
      </w:pPr>
      <w:bookmarkStart w:id="55" w:name="_Toc226146265"/>
      <w:r w:rsidRPr="00FD1B37">
        <w:rPr>
          <w:rFonts w:cs="Times New Roman"/>
        </w:rPr>
        <w:lastRenderedPageBreak/>
        <w:t>Leverage</w:t>
      </w:r>
      <w:bookmarkEnd w:id="55"/>
    </w:p>
    <w:p w14:paraId="2964DC61" w14:textId="3A20A895" w:rsidR="003D70DB" w:rsidRPr="00FD1B37" w:rsidRDefault="00067474" w:rsidP="00CE505C">
      <w:pPr>
        <w:spacing w:after="0" w:line="480" w:lineRule="auto"/>
        <w:ind w:firstLine="720"/>
        <w:jc w:val="both"/>
        <w:rPr>
          <w:rFonts w:cs="Times New Roman"/>
          <w:lang w:val="en-US"/>
        </w:rPr>
      </w:pPr>
      <w:r w:rsidRPr="00067474">
        <w:rPr>
          <w:rFonts w:cs="Times New Roman"/>
        </w:rPr>
        <w:t xml:space="preserve">Leverage is a financial ratio that describes the ratio of a company's debt to its equity or total assets. </w:t>
      </w:r>
      <w:r w:rsidR="0007285D" w:rsidRPr="0007285D">
        <w:rPr>
          <w:rFonts w:cs="Times New Roman"/>
        </w:rPr>
        <w:t xml:space="preserve">Leverage is measured by the Debt to Equity Ratio (DER), which indicates the proportion of company total assets funded by debt. This ratio reflects the company’s financing policy and financial risk. A high leverage ratio increases interest expenses. These interest expenses legally reduce taxable income, so the company does not need to engage in tax aggressiveness to avoid tax risks. Consequently, high leverage tends to reduce tax aggressiveness through legal tax reduction schemes. </w:t>
      </w:r>
      <w:r w:rsidR="00146D5B" w:rsidRPr="00146D5B">
        <w:rPr>
          <w:rFonts w:cs="Times New Roman"/>
        </w:rPr>
        <w:t xml:space="preserve">The equation used to measure </w:t>
      </w:r>
      <w:r w:rsidR="00146D5B">
        <w:rPr>
          <w:rFonts w:cs="Times New Roman"/>
        </w:rPr>
        <w:t>leverage</w:t>
      </w:r>
      <w:r w:rsidR="00146D5B" w:rsidRPr="00146D5B">
        <w:rPr>
          <w:rFonts w:cs="Times New Roman"/>
        </w:rPr>
        <w:t xml:space="preserve"> is based on research by</w:t>
      </w:r>
      <w:r w:rsidR="0085052B" w:rsidRPr="00FD1B37">
        <w:rPr>
          <w:rFonts w:cs="Times New Roman"/>
        </w:rPr>
        <w:t xml:space="preserve"> </w:t>
      </w:r>
      <w:sdt>
        <w:sdtPr>
          <w:rPr>
            <w:rFonts w:cs="Times New Roman"/>
            <w:color w:val="000000"/>
          </w:rPr>
          <w:tag w:val="MENDELEY_CITATION_v3_eyJjaXRhdGlvbklEIjoiTUVOREVMRVlfQ0lUQVRJT05fYzcwM2ZkOTctOTZhMi00ODFmLTk2MGUtZWU3OTY5NjZmNDhmIiwicHJvcGVydGllcyI6eyJub3RlSW5kZXgiOjAsIm1vZGUiOiJjb21wb3NpdGUifSwiaXNFZGl0ZWQiOmZhbHNlLCJtYW51YWxPdmVycmlkZSI6eyJpc01hbnVhbGx5T3ZlcnJpZGRlbiI6ZmFsc2UsImNpdGVwcm9jVGV4dCI6IkF3YWxpeWFoIGV0IGFsLiAo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kaXNwbGF5QXMiOiJjb21wb3NpdGUiLCJzdXBwcmVzcy1hdXRob3IiOmZhbHNlLCJjb21wb3NpdGUiOnRydWUsImF1dGhvci1vbmx5IjpmYWxzZX1dfQ=="/>
          <w:id w:val="704218922"/>
          <w:placeholder>
            <w:docPart w:val="DefaultPlaceholder_-1854013440"/>
          </w:placeholder>
        </w:sdtPr>
        <w:sdtEndPr/>
        <w:sdtContent>
          <w:r w:rsidR="00C009C1" w:rsidRPr="00C009C1">
            <w:rPr>
              <w:rFonts w:cs="Times New Roman"/>
              <w:color w:val="000000"/>
            </w:rPr>
            <w:t>Awaliyah et al. (2021)</w:t>
          </w:r>
        </w:sdtContent>
      </w:sdt>
      <w:r w:rsidR="0085052B" w:rsidRPr="00FD1B37">
        <w:rPr>
          <w:rFonts w:cs="Times New Roman"/>
          <w:color w:val="000000"/>
        </w:rPr>
        <w:t xml:space="preserve"> </w:t>
      </w:r>
      <w:r w:rsidR="00146D5B" w:rsidRPr="007E53C6">
        <w:rPr>
          <w:rFonts w:cs="Times New Roman"/>
        </w:rPr>
        <w:t>is as follows: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7361"/>
        <w:gridCol w:w="566"/>
      </w:tblGrid>
      <w:tr w:rsidR="00E15EB8" w:rsidRPr="00FD1B37" w14:paraId="25D6DE48" w14:textId="77777777" w:rsidTr="00E15EB8">
        <w:tc>
          <w:tcPr>
            <w:tcW w:w="4643" w:type="pct"/>
            <w:vAlign w:val="center"/>
          </w:tcPr>
          <w:p w14:paraId="5AB40809" w14:textId="343C8E13" w:rsidR="00E15EB8" w:rsidRPr="00FD1B37" w:rsidRDefault="00146D5B" w:rsidP="00A55723">
            <w:pPr>
              <w:spacing w:after="60"/>
              <w:jc w:val="both"/>
              <w:rPr>
                <w:rFonts w:cs="Times New Roman"/>
                <w:color w:val="000000"/>
              </w:rPr>
            </w:pPr>
            <m:oMath>
              <m:r>
                <m:rPr>
                  <m:nor/>
                </m:rPr>
                <w:rPr>
                  <w:rFonts w:cs="Times New Roman"/>
                  <w:color w:val="000000"/>
                  <w:sz w:val="22"/>
                </w:rPr>
                <m:t>Debt to Equity Ratio</m:t>
              </m:r>
              <m:r>
                <m:rPr>
                  <m:nor/>
                </m:rPr>
                <w:rPr>
                  <w:rFonts w:ascii="Cambria Math" w:cs="Times New Roman"/>
                  <w:color w:val="000000"/>
                  <w:sz w:val="22"/>
                </w:rPr>
                <m:t xml:space="preserve"> </m:t>
              </m:r>
              <m:r>
                <m:rPr>
                  <m:nor/>
                </m:rPr>
                <w:rPr>
                  <w:rFonts w:cs="Times New Roman"/>
                  <w:color w:val="000000"/>
                  <w:sz w:val="22"/>
                </w:rPr>
                <m:t>=</m:t>
              </m:r>
              <m:r>
                <m:rPr>
                  <m:nor/>
                </m:rPr>
                <w:rPr>
                  <w:rFonts w:ascii="Cambria Math" w:cs="Times New Roman"/>
                  <w:color w:val="000000"/>
                  <w:sz w:val="22"/>
                </w:rPr>
                <m:t xml:space="preserve"> </m:t>
              </m:r>
              <m:f>
                <m:fPr>
                  <m:ctrlPr>
                    <w:rPr>
                      <w:rFonts w:ascii="Cambria Math" w:hAnsi="Cambria Math" w:cs="Times New Roman"/>
                      <w:iCs/>
                      <w:color w:val="000000"/>
                      <w:sz w:val="22"/>
                    </w:rPr>
                  </m:ctrlPr>
                </m:fPr>
                <m:num>
                  <m:r>
                    <m:rPr>
                      <m:nor/>
                    </m:rPr>
                    <w:rPr>
                      <w:rFonts w:cs="Times New Roman"/>
                      <w:color w:val="000000"/>
                      <w:sz w:val="22"/>
                    </w:rPr>
                    <m:t>Total liabil</m:t>
                  </m:r>
                  <m:r>
                    <m:rPr>
                      <m:nor/>
                    </m:rPr>
                    <w:rPr>
                      <w:rFonts w:ascii="Cambria Math" w:cs="Times New Roman"/>
                      <w:color w:val="000000"/>
                      <w:sz w:val="22"/>
                    </w:rPr>
                    <m:t>ities</m:t>
                  </m:r>
                </m:num>
                <m:den>
                  <m:r>
                    <m:rPr>
                      <m:nor/>
                    </m:rPr>
                    <w:rPr>
                      <w:rFonts w:cs="Times New Roman"/>
                      <w:color w:val="000000"/>
                      <w:sz w:val="22"/>
                    </w:rPr>
                    <m:t>Total e</m:t>
                  </m:r>
                  <m:r>
                    <m:rPr>
                      <m:nor/>
                    </m:rPr>
                    <w:rPr>
                      <w:rFonts w:ascii="Cambria Math" w:cs="Times New Roman"/>
                      <w:color w:val="000000"/>
                      <w:sz w:val="22"/>
                    </w:rPr>
                    <m:t>quity</m:t>
                  </m:r>
                </m:den>
              </m:f>
            </m:oMath>
            <w:r w:rsidR="00E21F12" w:rsidRPr="00FD1B37">
              <w:rPr>
                <w:rFonts w:eastAsiaTheme="minorEastAsia" w:cs="Times New Roman"/>
                <w:color w:val="000000"/>
              </w:rPr>
              <w:t xml:space="preserve"> </w:t>
            </w:r>
            <w:r w:rsidR="00A55723" w:rsidRPr="00FD1B37">
              <w:rPr>
                <w:rFonts w:eastAsiaTheme="minorEastAsia" w:cs="Times New Roman"/>
                <w:color w:val="000000"/>
              </w:rPr>
              <w:t>……………</w:t>
            </w:r>
            <w:r>
              <w:rPr>
                <w:rFonts w:eastAsiaTheme="minorEastAsia" w:cs="Times New Roman"/>
                <w:color w:val="000000"/>
              </w:rPr>
              <w:t>….</w:t>
            </w:r>
            <w:r w:rsidR="00A55723" w:rsidRPr="00FD1B37">
              <w:rPr>
                <w:rFonts w:eastAsiaTheme="minorEastAsia" w:cs="Times New Roman"/>
                <w:color w:val="000000"/>
              </w:rPr>
              <w:t>……</w:t>
            </w:r>
            <w:r w:rsidR="00B75502" w:rsidRPr="00FD1B37">
              <w:rPr>
                <w:rFonts w:eastAsiaTheme="minorEastAsia" w:cs="Times New Roman"/>
                <w:color w:val="000000"/>
              </w:rPr>
              <w:t>…..</w:t>
            </w:r>
            <w:r w:rsidR="00A55723" w:rsidRPr="00FD1B37">
              <w:rPr>
                <w:rFonts w:eastAsiaTheme="minorEastAsia" w:cs="Times New Roman"/>
                <w:color w:val="000000"/>
              </w:rPr>
              <w:t>………………...</w:t>
            </w:r>
          </w:p>
        </w:tc>
        <w:tc>
          <w:tcPr>
            <w:tcW w:w="357" w:type="pct"/>
            <w:vAlign w:val="center"/>
          </w:tcPr>
          <w:p w14:paraId="47A52706" w14:textId="52C287AC" w:rsidR="00E15EB8" w:rsidRPr="00FD1B37" w:rsidRDefault="00E15EB8" w:rsidP="00A55723">
            <w:pPr>
              <w:keepNext/>
              <w:spacing w:after="60"/>
              <w:jc w:val="both"/>
              <w:rPr>
                <w:rFonts w:cs="Times New Roman"/>
                <w:color w:val="000000"/>
              </w:rPr>
            </w:pPr>
            <w:r w:rsidRPr="00FD1B37">
              <w:rPr>
                <w:rFonts w:cs="Times New Roman"/>
                <w:color w:val="000000"/>
              </w:rPr>
              <w:t>3.</w:t>
            </w:r>
            <w:r w:rsidR="00B56B5F" w:rsidRPr="00FD1B37">
              <w:rPr>
                <w:rFonts w:cs="Times New Roman"/>
                <w:color w:val="000000"/>
              </w:rPr>
              <w:t>4</w:t>
            </w:r>
          </w:p>
        </w:tc>
      </w:tr>
    </w:tbl>
    <w:p w14:paraId="78BD74B0" w14:textId="77777777" w:rsidR="00E15EB8" w:rsidRPr="00FD1B37" w:rsidRDefault="00E15EB8" w:rsidP="003C5090">
      <w:pPr>
        <w:spacing w:line="360" w:lineRule="auto"/>
        <w:jc w:val="both"/>
        <w:rPr>
          <w:rFonts w:cs="Times New Roman"/>
        </w:rPr>
      </w:pPr>
    </w:p>
    <w:p w14:paraId="7A490D1C" w14:textId="298B6311" w:rsidR="001311A0" w:rsidRPr="00FD1B37" w:rsidRDefault="002C216C" w:rsidP="00E77579">
      <w:pPr>
        <w:pStyle w:val="Heading3"/>
        <w:numPr>
          <w:ilvl w:val="0"/>
          <w:numId w:val="8"/>
        </w:numPr>
        <w:spacing w:before="0" w:line="480" w:lineRule="auto"/>
        <w:ind w:left="170" w:hanging="170"/>
        <w:contextualSpacing/>
        <w:jc w:val="both"/>
        <w:rPr>
          <w:rFonts w:cs="Times New Roman"/>
        </w:rPr>
      </w:pPr>
      <w:bookmarkStart w:id="56" w:name="_Toc226146266"/>
      <w:r w:rsidRPr="002C216C">
        <w:rPr>
          <w:rFonts w:cs="Times New Roman"/>
        </w:rPr>
        <w:t>Moderating Variable</w:t>
      </w:r>
      <w:bookmarkEnd w:id="56"/>
    </w:p>
    <w:p w14:paraId="665DDBB6" w14:textId="3257008A" w:rsidR="00E56925" w:rsidRPr="00FD1B37" w:rsidRDefault="00C47E7D" w:rsidP="00CE505C">
      <w:pPr>
        <w:spacing w:line="480" w:lineRule="auto"/>
        <w:ind w:firstLine="720"/>
        <w:jc w:val="both"/>
        <w:rPr>
          <w:rFonts w:cs="Times New Roman"/>
        </w:rPr>
      </w:pPr>
      <w:r w:rsidRPr="00C47E7D">
        <w:rPr>
          <w:rFonts w:cs="Times New Roman"/>
        </w:rPr>
        <w:t>Moderating variables are variables that influence the relationship between the independent and dependent variables. The moderating variable in this research is firm size. Firm size describes the scale of a business entity in terms of its resource capacity, market share, public visibility, and operational complexity.</w:t>
      </w:r>
    </w:p>
    <w:p w14:paraId="0EFB1F78" w14:textId="2CCA7BDC" w:rsidR="00E56925" w:rsidRPr="00FD1B37" w:rsidRDefault="005E52D5" w:rsidP="00CE505C">
      <w:pPr>
        <w:spacing w:after="0" w:line="480" w:lineRule="auto"/>
        <w:ind w:firstLine="720"/>
        <w:jc w:val="both"/>
        <w:rPr>
          <w:rFonts w:cs="Times New Roman"/>
          <w:color w:val="000000"/>
        </w:rPr>
      </w:pPr>
      <w:r w:rsidRPr="005E52D5">
        <w:rPr>
          <w:rFonts w:cs="Times New Roman"/>
        </w:rPr>
        <w:t>In this research, firm size was measured using the natural logarithm (Ln) of total assets. The use of this natural logarithmic transformation is intended to normalize the data and stabilize the variance. This transformation handles large data scales and skewed distributions, which makes it more suitable for statistical analysis. Large firms have the resources for complex tax planning, but also have to deal with stricter supervision, which can limit t</w:t>
      </w:r>
      <w:r w:rsidR="0051728A">
        <w:rPr>
          <w:rFonts w:cs="Times New Roman"/>
        </w:rPr>
        <w:t>ax</w:t>
      </w:r>
      <w:r w:rsidRPr="005E52D5">
        <w:rPr>
          <w:rFonts w:cs="Times New Roman"/>
        </w:rPr>
        <w:t xml:space="preserve"> aggressiveness</w:t>
      </w:r>
      <w:r w:rsidR="00DB7E20" w:rsidRPr="00FD1B37">
        <w:rPr>
          <w:rFonts w:cs="Times New Roman"/>
        </w:rPr>
        <w:t>.</w:t>
      </w:r>
      <w:r w:rsidR="001F5388" w:rsidRPr="00FD1B37">
        <w:rPr>
          <w:rFonts w:cs="Times New Roman"/>
        </w:rPr>
        <w:t xml:space="preserve"> </w:t>
      </w:r>
      <w:r w:rsidR="009C09D3" w:rsidRPr="009C09D3">
        <w:rPr>
          <w:rFonts w:cs="Times New Roman"/>
        </w:rPr>
        <w:t xml:space="preserve">The equation </w:t>
      </w:r>
      <w:r w:rsidR="009C09D3" w:rsidRPr="009C09D3">
        <w:rPr>
          <w:rFonts w:cs="Times New Roman"/>
        </w:rPr>
        <w:lastRenderedPageBreak/>
        <w:t>used to measure firm size</w:t>
      </w:r>
      <w:r w:rsidR="009C09D3">
        <w:rPr>
          <w:rFonts w:cs="Times New Roman"/>
        </w:rPr>
        <w:t xml:space="preserve"> is based on research by</w:t>
      </w:r>
      <w:r w:rsidR="00E56925" w:rsidRPr="00FD1B37">
        <w:rPr>
          <w:rFonts w:cs="Times New Roman"/>
        </w:rPr>
        <w:t xml:space="preserve"> penelitian </w:t>
      </w:r>
      <w:sdt>
        <w:sdtPr>
          <w:rPr>
            <w:rFonts w:cs="Times New Roman"/>
            <w:color w:val="000000"/>
          </w:rPr>
          <w:tag w:val="MENDELEY_CITATION_v3_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"/>
          <w:id w:val="-849475975"/>
          <w:placeholder>
            <w:docPart w:val="DefaultPlaceholder_-1854013440"/>
          </w:placeholder>
        </w:sdtPr>
        <w:sdtEndPr/>
        <w:sdtContent>
          <w:r w:rsidR="00C009C1" w:rsidRPr="00C009C1">
            <w:rPr>
              <w:rFonts w:eastAsia="Times New Roman" w:cs="Times New Roman"/>
              <w:color w:val="000000"/>
            </w:rPr>
            <w:t>Suyanto &amp; Sofiyanti (2022)</w:t>
          </w:r>
        </w:sdtContent>
      </w:sdt>
      <w:r w:rsidR="00E56925" w:rsidRPr="00FD1B37">
        <w:rPr>
          <w:rFonts w:cs="Times New Roman"/>
          <w:color w:val="000000"/>
        </w:rPr>
        <w:t xml:space="preserve"> </w:t>
      </w:r>
      <w:r w:rsidR="009C09D3">
        <w:rPr>
          <w:rFonts w:cs="Times New Roman"/>
          <w:color w:val="000000"/>
        </w:rPr>
        <w:t>is as follows: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7361"/>
        <w:gridCol w:w="566"/>
      </w:tblGrid>
      <w:tr w:rsidR="00E56925" w:rsidRPr="00FD1B37" w14:paraId="7D82FFA1" w14:textId="77777777" w:rsidTr="00E56925">
        <w:tc>
          <w:tcPr>
            <w:tcW w:w="4643" w:type="pct"/>
            <w:vAlign w:val="center"/>
          </w:tcPr>
          <w:p w14:paraId="7D027753" w14:textId="0097C0B6" w:rsidR="00E56925" w:rsidRPr="00FD1B37" w:rsidRDefault="00F04353" w:rsidP="00F04353">
            <w:pPr>
              <w:tabs>
                <w:tab w:val="left" w:leader="dot" w:pos="7371"/>
              </w:tabs>
              <w:spacing w:before="60" w:after="60"/>
              <w:jc w:val="both"/>
              <w:rPr>
                <w:rFonts w:cs="Times New Roman"/>
                <w:color w:val="000000"/>
              </w:rPr>
            </w:pPr>
            <m:oMath>
              <m:r>
                <m:rPr>
                  <m:sty m:val="p"/>
                </m:rPr>
                <w:rPr>
                  <w:rFonts w:ascii="Cambria Math" w:hAnsi="Cambria Math" w:cs="Times New Roman"/>
                  <w:sz w:val="22"/>
                </w:rPr>
                <m:t xml:space="preserve">Ukuran perusahaan </m:t>
              </m:r>
              <m:d>
                <m:dPr>
                  <m:ctrlPr>
                    <w:rPr>
                      <w:rFonts w:ascii="Cambria Math" w:hAnsi="Cambria Math" w:cs="Times New Roman"/>
                      <w:sz w:val="22"/>
                    </w:rPr>
                  </m:ctrlPr>
                </m:dPr>
                <m:e>
                  <m:r>
                    <m:rPr>
                      <m:sty m:val="p"/>
                    </m:rPr>
                    <w:rPr>
                      <w:rFonts w:ascii="Cambria Math" w:hAnsi="Cambria Math" w:cs="Times New Roman"/>
                      <w:sz w:val="22"/>
                    </w:rPr>
                    <m:t>Size</m:t>
                  </m:r>
                </m:e>
              </m:d>
              <m:r>
                <m:rPr>
                  <m:sty m:val="p"/>
                </m:rPr>
                <w:rPr>
                  <w:rFonts w:ascii="Cambria Math" w:hAnsi="Cambria Math" w:cs="Times New Roman"/>
                  <w:sz w:val="22"/>
                </w:rPr>
                <m:t xml:space="preserve">= Ln </m:t>
              </m:r>
              <m:d>
                <m:dPr>
                  <m:ctrlPr>
                    <w:rPr>
                      <w:rFonts w:ascii="Cambria Math" w:hAnsi="Cambria Math" w:cs="Times New Roman"/>
                      <w:sz w:val="22"/>
                    </w:rPr>
                  </m:ctrlPr>
                </m:dPr>
                <m:e>
                  <m:r>
                    <w:rPr>
                      <w:rFonts w:ascii="Cambria Math" w:hAnsi="Cambria Math" w:cs="Times New Roman"/>
                      <w:sz w:val="22"/>
                    </w:rPr>
                    <m:t>Total Assets</m:t>
                  </m:r>
                </m:e>
              </m:d>
            </m:oMath>
            <w:r w:rsidR="00A55723" w:rsidRPr="00FD1B37">
              <w:rPr>
                <w:rFonts w:eastAsiaTheme="minorEastAsia" w:cs="Times New Roman"/>
              </w:rPr>
              <w:t>……………………</w:t>
            </w:r>
            <w:r w:rsidR="00513402" w:rsidRPr="00FD1B37">
              <w:rPr>
                <w:rFonts w:eastAsiaTheme="minorEastAsia" w:cs="Times New Roman"/>
              </w:rPr>
              <w:t>……</w:t>
            </w:r>
            <w:r w:rsidR="00A55723" w:rsidRPr="00FD1B37">
              <w:rPr>
                <w:rFonts w:eastAsiaTheme="minorEastAsia" w:cs="Times New Roman"/>
              </w:rPr>
              <w:t>…</w:t>
            </w:r>
          </w:p>
        </w:tc>
        <w:tc>
          <w:tcPr>
            <w:tcW w:w="357" w:type="pct"/>
            <w:vAlign w:val="center"/>
          </w:tcPr>
          <w:p w14:paraId="62A8B70B" w14:textId="065C546A" w:rsidR="00E56925" w:rsidRPr="00FD1B37" w:rsidRDefault="00E56925" w:rsidP="0094024E">
            <w:pPr>
              <w:keepNext/>
              <w:spacing w:before="60" w:after="60"/>
              <w:jc w:val="both"/>
              <w:rPr>
                <w:rFonts w:cs="Times New Roman"/>
                <w:color w:val="000000"/>
              </w:rPr>
            </w:pPr>
            <w:r w:rsidRPr="00FD1B37">
              <w:rPr>
                <w:rFonts w:cs="Times New Roman"/>
                <w:color w:val="000000"/>
              </w:rPr>
              <w:t>3.</w:t>
            </w:r>
            <w:r w:rsidR="00B56B5F" w:rsidRPr="00FD1B37">
              <w:rPr>
                <w:rFonts w:cs="Times New Roman"/>
                <w:color w:val="000000"/>
              </w:rPr>
              <w:t>5</w:t>
            </w:r>
          </w:p>
        </w:tc>
      </w:tr>
    </w:tbl>
    <w:p w14:paraId="143A6127" w14:textId="25C7B8F7" w:rsidR="001B1A66" w:rsidRPr="00FD1B37" w:rsidRDefault="001B1A66" w:rsidP="00E77579">
      <w:pPr>
        <w:pStyle w:val="Heading2"/>
        <w:numPr>
          <w:ilvl w:val="0"/>
          <w:numId w:val="7"/>
        </w:numPr>
        <w:spacing w:line="480" w:lineRule="auto"/>
        <w:ind w:left="170" w:hanging="170"/>
        <w:contextualSpacing/>
        <w:jc w:val="both"/>
        <w:rPr>
          <w:rFonts w:cs="Times New Roman"/>
        </w:rPr>
      </w:pPr>
      <w:bookmarkStart w:id="57" w:name="_Toc226146267"/>
      <w:r w:rsidRPr="00FD1B37">
        <w:rPr>
          <w:rFonts w:cs="Times New Roman"/>
        </w:rPr>
        <w:t>Popula</w:t>
      </w:r>
      <w:r w:rsidR="002C216C">
        <w:rPr>
          <w:rFonts w:cs="Times New Roman"/>
        </w:rPr>
        <w:t>tion</w:t>
      </w:r>
      <w:r w:rsidRPr="00FD1B37">
        <w:rPr>
          <w:rFonts w:cs="Times New Roman"/>
        </w:rPr>
        <w:t xml:space="preserve"> an</w:t>
      </w:r>
      <w:r w:rsidR="002C216C">
        <w:rPr>
          <w:rFonts w:cs="Times New Roman"/>
        </w:rPr>
        <w:t>d</w:t>
      </w:r>
      <w:r w:rsidRPr="00FD1B37">
        <w:rPr>
          <w:rFonts w:cs="Times New Roman"/>
        </w:rPr>
        <w:t xml:space="preserve"> Samp</w:t>
      </w:r>
      <w:r w:rsidR="002C216C">
        <w:rPr>
          <w:rFonts w:cs="Times New Roman"/>
        </w:rPr>
        <w:t>le</w:t>
      </w:r>
      <w:bookmarkEnd w:id="57"/>
    </w:p>
    <w:p w14:paraId="173E10EB" w14:textId="11F60C02" w:rsidR="001311A0" w:rsidRPr="00FD1B37" w:rsidRDefault="001311A0" w:rsidP="00E77579">
      <w:pPr>
        <w:pStyle w:val="Heading3"/>
        <w:numPr>
          <w:ilvl w:val="0"/>
          <w:numId w:val="10"/>
        </w:numPr>
        <w:spacing w:before="0" w:after="0" w:line="480" w:lineRule="auto"/>
        <w:ind w:left="170" w:hanging="170"/>
        <w:contextualSpacing/>
        <w:jc w:val="both"/>
        <w:rPr>
          <w:rFonts w:cs="Times New Roman"/>
        </w:rPr>
      </w:pPr>
      <w:bookmarkStart w:id="58" w:name="_Toc226146268"/>
      <w:r w:rsidRPr="00FD1B37">
        <w:rPr>
          <w:rFonts w:cs="Times New Roman"/>
        </w:rPr>
        <w:t>Popula</w:t>
      </w:r>
      <w:r w:rsidR="002C216C">
        <w:rPr>
          <w:rFonts w:cs="Times New Roman"/>
        </w:rPr>
        <w:t>tion</w:t>
      </w:r>
      <w:bookmarkEnd w:id="58"/>
    </w:p>
    <w:p w14:paraId="533AFED5" w14:textId="46402B6A" w:rsidR="003D70DB" w:rsidRPr="00FD1B37" w:rsidRDefault="00F77730" w:rsidP="00CE505C">
      <w:pPr>
        <w:spacing w:line="480" w:lineRule="auto"/>
        <w:ind w:firstLine="720"/>
        <w:jc w:val="both"/>
        <w:rPr>
          <w:rFonts w:cs="Times New Roman"/>
        </w:rPr>
      </w:pPr>
      <w:r w:rsidRPr="00F77730">
        <w:rPr>
          <w:rFonts w:cs="Times New Roman"/>
        </w:rPr>
        <w:t>The population in this research includes all companies in the property and real estate sector listed on the IDX from 2020 to 2024. The total number of companies within the research population is 95, which are listed on the IDX during the period from 2020 to 2024.</w:t>
      </w:r>
    </w:p>
    <w:p w14:paraId="61CB3A85" w14:textId="255435A2" w:rsidR="001311A0" w:rsidRPr="00FD1B37" w:rsidRDefault="001311A0" w:rsidP="00E77579">
      <w:pPr>
        <w:pStyle w:val="Heading3"/>
        <w:numPr>
          <w:ilvl w:val="0"/>
          <w:numId w:val="10"/>
        </w:numPr>
        <w:spacing w:before="0" w:after="0" w:line="480" w:lineRule="auto"/>
        <w:ind w:left="170" w:hanging="170"/>
        <w:contextualSpacing/>
        <w:jc w:val="both"/>
        <w:rPr>
          <w:rFonts w:cs="Times New Roman"/>
        </w:rPr>
      </w:pPr>
      <w:bookmarkStart w:id="59" w:name="_Toc226146269"/>
      <w:r w:rsidRPr="00FD1B37">
        <w:rPr>
          <w:rFonts w:cs="Times New Roman"/>
        </w:rPr>
        <w:t>Samp</w:t>
      </w:r>
      <w:r w:rsidR="002C216C">
        <w:rPr>
          <w:rFonts w:cs="Times New Roman"/>
        </w:rPr>
        <w:t>le</w:t>
      </w:r>
      <w:bookmarkEnd w:id="59"/>
    </w:p>
    <w:p w14:paraId="7A8C8FDE" w14:textId="48C2349B" w:rsidR="007C1C16" w:rsidRPr="00FD1B37" w:rsidRDefault="006F3782" w:rsidP="00CE505C">
      <w:pPr>
        <w:spacing w:line="480" w:lineRule="auto"/>
        <w:ind w:firstLine="720"/>
        <w:jc w:val="both"/>
        <w:rPr>
          <w:rFonts w:cs="Times New Roman"/>
        </w:rPr>
      </w:pPr>
      <w:r w:rsidRPr="006F3782">
        <w:rPr>
          <w:rFonts w:cs="Times New Roman"/>
        </w:rPr>
        <w:t>The research sample is a portion of the population selected by the researcher for analysis. The sample in this research consists of companies in the property and real estate sector listed on the IDX during the 2020–2024 period. The sampling technique used is purposive sampling, which is a method of selecting a sample based on specific predetermined criteria. The sample selection criteria for this research are as follows:</w:t>
      </w:r>
    </w:p>
    <w:p w14:paraId="127D5138" w14:textId="0CDF9C2F" w:rsidR="007C1C16" w:rsidRPr="00FD1B37" w:rsidRDefault="00736DD6" w:rsidP="00E77579">
      <w:pPr>
        <w:pStyle w:val="ListParagraph"/>
        <w:numPr>
          <w:ilvl w:val="0"/>
          <w:numId w:val="15"/>
        </w:numPr>
        <w:spacing w:line="480" w:lineRule="auto"/>
        <w:jc w:val="both"/>
        <w:rPr>
          <w:rFonts w:cs="Times New Roman"/>
        </w:rPr>
      </w:pPr>
      <w:r w:rsidRPr="00736DD6">
        <w:rPr>
          <w:rFonts w:cs="Times New Roman"/>
        </w:rPr>
        <w:t>Property and Real Estate Companies listed on the IDX for the 2020–2024 period.</w:t>
      </w:r>
    </w:p>
    <w:p w14:paraId="0CA4D020" w14:textId="2779F1FC" w:rsidR="007C1C16" w:rsidRPr="00FD1B37" w:rsidRDefault="00033BCB" w:rsidP="00E77579">
      <w:pPr>
        <w:pStyle w:val="ListParagraph"/>
        <w:numPr>
          <w:ilvl w:val="0"/>
          <w:numId w:val="15"/>
        </w:numPr>
        <w:spacing w:line="480" w:lineRule="auto"/>
        <w:jc w:val="both"/>
        <w:rPr>
          <w:rFonts w:cs="Times New Roman"/>
        </w:rPr>
      </w:pPr>
      <w:r w:rsidRPr="00033BCB">
        <w:rPr>
          <w:rFonts w:cs="Times New Roman"/>
        </w:rPr>
        <w:t>Property and Real Estate Companies who consistently publish annual financial reports for the 2020–2024 period.</w:t>
      </w:r>
    </w:p>
    <w:p w14:paraId="0F19AC88" w14:textId="7FCF711A" w:rsidR="007C1C16" w:rsidRPr="00FD1B37" w:rsidRDefault="0041635C" w:rsidP="00E77579">
      <w:pPr>
        <w:pStyle w:val="ListParagraph"/>
        <w:numPr>
          <w:ilvl w:val="0"/>
          <w:numId w:val="15"/>
        </w:numPr>
        <w:spacing w:line="480" w:lineRule="auto"/>
        <w:jc w:val="both"/>
        <w:rPr>
          <w:rFonts w:cs="Times New Roman"/>
        </w:rPr>
      </w:pPr>
      <w:r w:rsidRPr="0041635C">
        <w:rPr>
          <w:rFonts w:cs="Times New Roman"/>
        </w:rPr>
        <w:t>Property and Real Estate Companies that did not suffer losses during the 2020–2024 period.</w:t>
      </w:r>
    </w:p>
    <w:p w14:paraId="6ACD481B" w14:textId="5216DDB5" w:rsidR="000C155B" w:rsidRPr="00FD1B37" w:rsidRDefault="000C155B" w:rsidP="00CE505C">
      <w:pPr>
        <w:pStyle w:val="Caption"/>
        <w:keepNext/>
        <w:keepLines/>
        <w:spacing w:after="0"/>
        <w:rPr>
          <w:rFonts w:cs="Times New Roman"/>
          <w:b/>
          <w:bCs/>
          <w:i w:val="0"/>
          <w:iCs w:val="0"/>
          <w:sz w:val="22"/>
          <w:szCs w:val="22"/>
        </w:rPr>
      </w:pPr>
    </w:p>
    <w:p w14:paraId="001111BC" w14:textId="4D79F787" w:rsidR="00C537A4" w:rsidRPr="00FB3409" w:rsidRDefault="00C537A4" w:rsidP="00FB3409">
      <w:pPr>
        <w:pStyle w:val="Caption"/>
        <w:keepNext/>
        <w:spacing w:after="0"/>
        <w:rPr>
          <w:b/>
          <w:bCs/>
          <w:i w:val="0"/>
          <w:iCs w:val="0"/>
          <w:color w:val="auto"/>
          <w:sz w:val="22"/>
          <w:szCs w:val="22"/>
        </w:rPr>
      </w:pPr>
      <w:bookmarkStart w:id="60" w:name="_Toc225464350"/>
      <w:r w:rsidRPr="00FB3409">
        <w:rPr>
          <w:b/>
          <w:bCs/>
          <w:i w:val="0"/>
          <w:iCs w:val="0"/>
          <w:color w:val="auto"/>
          <w:sz w:val="22"/>
          <w:szCs w:val="22"/>
        </w:rPr>
        <w:t xml:space="preserve">Table 3. </w:t>
      </w:r>
      <w:r w:rsidRPr="00FB3409">
        <w:rPr>
          <w:b/>
          <w:bCs/>
          <w:i w:val="0"/>
          <w:iCs w:val="0"/>
          <w:color w:val="auto"/>
          <w:sz w:val="22"/>
          <w:szCs w:val="22"/>
        </w:rPr>
        <w:fldChar w:fldCharType="begin"/>
      </w:r>
      <w:r w:rsidRPr="00FB3409">
        <w:rPr>
          <w:b/>
          <w:bCs/>
          <w:i w:val="0"/>
          <w:iCs w:val="0"/>
          <w:color w:val="auto"/>
          <w:sz w:val="22"/>
          <w:szCs w:val="22"/>
        </w:rPr>
        <w:instrText xml:space="preserve"> SEQ Table_3. \* ARABIC </w:instrText>
      </w:r>
      <w:r w:rsidRPr="00FB3409">
        <w:rPr>
          <w:b/>
          <w:bCs/>
          <w:i w:val="0"/>
          <w:iCs w:val="0"/>
          <w:color w:val="auto"/>
          <w:sz w:val="22"/>
          <w:szCs w:val="22"/>
        </w:rPr>
        <w:fldChar w:fldCharType="separate"/>
      </w:r>
      <w:r w:rsidR="002F076F">
        <w:rPr>
          <w:b/>
          <w:bCs/>
          <w:i w:val="0"/>
          <w:iCs w:val="0"/>
          <w:noProof/>
          <w:color w:val="auto"/>
          <w:sz w:val="22"/>
          <w:szCs w:val="22"/>
        </w:rPr>
        <w:t>1</w:t>
      </w:r>
      <w:r w:rsidRPr="00FB3409">
        <w:rPr>
          <w:b/>
          <w:bCs/>
          <w:i w:val="0"/>
          <w:iCs w:val="0"/>
          <w:color w:val="auto"/>
          <w:sz w:val="22"/>
          <w:szCs w:val="22"/>
        </w:rPr>
        <w:fldChar w:fldCharType="end"/>
      </w:r>
      <w:r w:rsidR="00FB3409" w:rsidRPr="00FB3409">
        <w:rPr>
          <w:b/>
          <w:bCs/>
          <w:i w:val="0"/>
          <w:iCs w:val="0"/>
          <w:color w:val="auto"/>
          <w:sz w:val="22"/>
          <w:szCs w:val="22"/>
        </w:rPr>
        <w:t xml:space="preserve"> </w:t>
      </w:r>
      <w:r w:rsidR="00FB3409" w:rsidRPr="00FB3409">
        <w:rPr>
          <w:rFonts w:eastAsia="Times New Roman" w:cs="Times New Roman"/>
          <w:b/>
          <w:bCs/>
          <w:i w:val="0"/>
          <w:iCs w:val="0"/>
          <w:color w:val="000000"/>
          <w:kern w:val="0"/>
          <w:sz w:val="22"/>
          <w:szCs w:val="22"/>
          <w:lang w:val="en-US"/>
          <w14:ligatures w14:val="none"/>
        </w:rPr>
        <w:t>Sample selection criteria</w:t>
      </w:r>
      <w:bookmarkEnd w:id="60"/>
    </w:p>
    <w:tbl>
      <w:tblPr>
        <w:tblW w:w="5000" w:type="pct"/>
        <w:tblLook w:val="04A0" w:firstRow="1" w:lastRow="0" w:firstColumn="1" w:lastColumn="0" w:noHBand="0" w:noVBand="1"/>
      </w:tblPr>
      <w:tblGrid>
        <w:gridCol w:w="492"/>
        <w:gridCol w:w="6549"/>
        <w:gridCol w:w="886"/>
      </w:tblGrid>
      <w:tr w:rsidR="000C155B" w:rsidRPr="00FD1B37" w14:paraId="2A49BF4A" w14:textId="77777777" w:rsidTr="00AC328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8F83" w14:textId="77777777" w:rsidR="000C155B" w:rsidRPr="00FD1B37" w:rsidRDefault="000C155B" w:rsidP="00F35BB5">
            <w:pPr>
              <w:keepNext/>
              <w:keepLines/>
              <w:spacing w:after="0" w:line="240" w:lineRule="auto"/>
              <w:jc w:val="center"/>
              <w:rPr>
                <w:rFonts w:eastAsia="Times New Roman" w:cs="Times New Roman"/>
                <w:b/>
                <w:bCs/>
                <w:color w:val="000000"/>
                <w:kern w:val="0"/>
                <w:sz w:val="20"/>
                <w:szCs w:val="20"/>
                <w:lang w:val="en-US"/>
                <w14:ligatures w14:val="none"/>
              </w:rPr>
            </w:pPr>
            <w:r w:rsidRPr="00FD1B37">
              <w:rPr>
                <w:rFonts w:eastAsia="Times New Roman" w:cs="Times New Roman"/>
                <w:b/>
                <w:bCs/>
                <w:color w:val="000000"/>
                <w:kern w:val="0"/>
                <w:sz w:val="20"/>
                <w:szCs w:val="20"/>
                <w:lang w:val="en-US"/>
                <w14:ligatures w14:val="none"/>
              </w:rPr>
              <w:t>No</w:t>
            </w:r>
          </w:p>
        </w:tc>
        <w:tc>
          <w:tcPr>
            <w:tcW w:w="4131" w:type="pct"/>
            <w:tcBorders>
              <w:top w:val="single" w:sz="4" w:space="0" w:color="auto"/>
              <w:left w:val="nil"/>
              <w:bottom w:val="single" w:sz="4" w:space="0" w:color="auto"/>
              <w:right w:val="single" w:sz="4" w:space="0" w:color="auto"/>
            </w:tcBorders>
            <w:shd w:val="clear" w:color="auto" w:fill="auto"/>
            <w:noWrap/>
            <w:vAlign w:val="center"/>
            <w:hideMark/>
          </w:tcPr>
          <w:p w14:paraId="5BDB8C8C" w14:textId="69483909" w:rsidR="000C155B" w:rsidRPr="00FD1B37" w:rsidRDefault="003D3633" w:rsidP="00F35BB5">
            <w:pPr>
              <w:keepNext/>
              <w:keepLines/>
              <w:spacing w:after="0" w:line="240" w:lineRule="auto"/>
              <w:jc w:val="center"/>
              <w:rPr>
                <w:rFonts w:eastAsia="Times New Roman" w:cs="Times New Roman"/>
                <w:b/>
                <w:bCs/>
                <w:color w:val="000000"/>
                <w:kern w:val="0"/>
                <w:sz w:val="20"/>
                <w:szCs w:val="20"/>
                <w:lang w:val="en-US"/>
                <w14:ligatures w14:val="none"/>
              </w:rPr>
            </w:pPr>
            <w:r w:rsidRPr="003D3633">
              <w:rPr>
                <w:rFonts w:eastAsia="Times New Roman" w:cs="Times New Roman"/>
                <w:b/>
                <w:bCs/>
                <w:color w:val="000000"/>
                <w:kern w:val="0"/>
                <w:sz w:val="20"/>
                <w:szCs w:val="20"/>
                <w:lang w:val="en-US"/>
                <w14:ligatures w14:val="none"/>
              </w:rPr>
              <w:t>Sample selection criteria</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10ABCFA6" w14:textId="4802FD97" w:rsidR="000C155B" w:rsidRPr="00FD1B37" w:rsidRDefault="003D3633" w:rsidP="00F35BB5">
            <w:pPr>
              <w:keepNext/>
              <w:keepLines/>
              <w:spacing w:after="0" w:line="240" w:lineRule="auto"/>
              <w:jc w:val="center"/>
              <w:rPr>
                <w:rFonts w:eastAsia="Times New Roman" w:cs="Times New Roman"/>
                <w:b/>
                <w:bCs/>
                <w:color w:val="000000"/>
                <w:kern w:val="0"/>
                <w:sz w:val="20"/>
                <w:szCs w:val="20"/>
                <w:lang w:val="en-US"/>
                <w14:ligatures w14:val="none"/>
              </w:rPr>
            </w:pPr>
            <w:r>
              <w:rPr>
                <w:rFonts w:eastAsia="Times New Roman" w:cs="Times New Roman"/>
                <w:b/>
                <w:bCs/>
                <w:color w:val="000000"/>
                <w:kern w:val="0"/>
                <w:sz w:val="20"/>
                <w:szCs w:val="20"/>
                <w:lang w:val="en-US"/>
                <w14:ligatures w14:val="none"/>
              </w:rPr>
              <w:t>Total</w:t>
            </w:r>
          </w:p>
        </w:tc>
      </w:tr>
      <w:tr w:rsidR="00253208" w:rsidRPr="00FD1B37" w14:paraId="3BB5EF15" w14:textId="77777777" w:rsidTr="00AC3285">
        <w:trPr>
          <w:trHeight w:val="58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6A3C4542" w14:textId="78CAE877"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1</w:t>
            </w:r>
          </w:p>
        </w:tc>
        <w:tc>
          <w:tcPr>
            <w:tcW w:w="4131" w:type="pct"/>
            <w:tcBorders>
              <w:top w:val="nil"/>
              <w:left w:val="nil"/>
              <w:bottom w:val="single" w:sz="4" w:space="0" w:color="auto"/>
              <w:right w:val="single" w:sz="4" w:space="0" w:color="auto"/>
            </w:tcBorders>
            <w:shd w:val="clear" w:color="auto" w:fill="auto"/>
            <w:vAlign w:val="bottom"/>
            <w:hideMark/>
          </w:tcPr>
          <w:p w14:paraId="2539EAD7" w14:textId="75A38A7A" w:rsidR="00253208" w:rsidRPr="00FD1B37" w:rsidRDefault="006405D1" w:rsidP="00F35BB5">
            <w:pPr>
              <w:keepNext/>
              <w:keepLines/>
              <w:spacing w:after="0" w:line="240" w:lineRule="auto"/>
              <w:jc w:val="both"/>
              <w:rPr>
                <w:rFonts w:eastAsia="Times New Roman" w:cs="Times New Roman"/>
                <w:color w:val="000000"/>
                <w:kern w:val="0"/>
                <w:sz w:val="20"/>
                <w:szCs w:val="20"/>
                <w:lang w:val="en-US"/>
                <w14:ligatures w14:val="none"/>
              </w:rPr>
            </w:pPr>
            <w:r w:rsidRPr="006405D1">
              <w:rPr>
                <w:rFonts w:cs="Times New Roman"/>
                <w:color w:val="000000"/>
                <w:sz w:val="20"/>
                <w:szCs w:val="20"/>
              </w:rPr>
              <w:t>Property and real estate companies listed on the Indonesia Stock Exchange from 2020 to 2024</w:t>
            </w:r>
          </w:p>
        </w:tc>
        <w:tc>
          <w:tcPr>
            <w:tcW w:w="559" w:type="pct"/>
            <w:tcBorders>
              <w:top w:val="nil"/>
              <w:left w:val="nil"/>
              <w:bottom w:val="single" w:sz="4" w:space="0" w:color="auto"/>
              <w:right w:val="single" w:sz="4" w:space="0" w:color="auto"/>
            </w:tcBorders>
            <w:shd w:val="clear" w:color="auto" w:fill="auto"/>
            <w:noWrap/>
            <w:vAlign w:val="center"/>
            <w:hideMark/>
          </w:tcPr>
          <w:p w14:paraId="39F3093B" w14:textId="1447C67D"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95</w:t>
            </w:r>
          </w:p>
        </w:tc>
      </w:tr>
      <w:tr w:rsidR="00253208" w:rsidRPr="00FD1B37" w14:paraId="1567C46D" w14:textId="77777777" w:rsidTr="00AC3285">
        <w:trPr>
          <w:trHeight w:val="58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4DA1B984" w14:textId="41F23399"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2</w:t>
            </w:r>
          </w:p>
        </w:tc>
        <w:tc>
          <w:tcPr>
            <w:tcW w:w="4131" w:type="pct"/>
            <w:tcBorders>
              <w:top w:val="nil"/>
              <w:left w:val="nil"/>
              <w:bottom w:val="single" w:sz="4" w:space="0" w:color="auto"/>
              <w:right w:val="single" w:sz="4" w:space="0" w:color="auto"/>
            </w:tcBorders>
            <w:shd w:val="clear" w:color="auto" w:fill="auto"/>
            <w:vAlign w:val="bottom"/>
            <w:hideMark/>
          </w:tcPr>
          <w:p w14:paraId="5056E255" w14:textId="1CEC530D" w:rsidR="00253208" w:rsidRPr="00FD1B37" w:rsidRDefault="00BE5EF2" w:rsidP="00F35BB5">
            <w:pPr>
              <w:keepNext/>
              <w:keepLines/>
              <w:spacing w:after="0" w:line="240" w:lineRule="auto"/>
              <w:jc w:val="both"/>
              <w:rPr>
                <w:rFonts w:eastAsia="Times New Roman" w:cs="Times New Roman"/>
                <w:color w:val="000000"/>
                <w:kern w:val="0"/>
                <w:sz w:val="20"/>
                <w:szCs w:val="20"/>
                <w:lang w:val="en-US"/>
                <w14:ligatures w14:val="none"/>
              </w:rPr>
            </w:pPr>
            <w:r w:rsidRPr="00BE5EF2">
              <w:rPr>
                <w:rFonts w:cs="Times New Roman"/>
                <w:color w:val="000000"/>
                <w:sz w:val="20"/>
                <w:szCs w:val="20"/>
              </w:rPr>
              <w:t>Property and real estate companies that are inconsistent in reporting their annual reports for the 2020–2024 period</w:t>
            </w:r>
          </w:p>
        </w:tc>
        <w:tc>
          <w:tcPr>
            <w:tcW w:w="559" w:type="pct"/>
            <w:tcBorders>
              <w:top w:val="nil"/>
              <w:left w:val="nil"/>
              <w:bottom w:val="single" w:sz="4" w:space="0" w:color="auto"/>
              <w:right w:val="single" w:sz="4" w:space="0" w:color="auto"/>
            </w:tcBorders>
            <w:shd w:val="clear" w:color="auto" w:fill="auto"/>
            <w:noWrap/>
            <w:vAlign w:val="center"/>
            <w:hideMark/>
          </w:tcPr>
          <w:p w14:paraId="3035A781" w14:textId="0C235ECA"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(22)</w:t>
            </w:r>
          </w:p>
        </w:tc>
      </w:tr>
      <w:tr w:rsidR="00253208" w:rsidRPr="00FD1B37" w14:paraId="78C589DA" w14:textId="77777777" w:rsidTr="00AC3285">
        <w:trPr>
          <w:trHeight w:val="58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48E744CA" w14:textId="242BA869"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3</w:t>
            </w:r>
          </w:p>
        </w:tc>
        <w:tc>
          <w:tcPr>
            <w:tcW w:w="4131" w:type="pct"/>
            <w:tcBorders>
              <w:top w:val="nil"/>
              <w:left w:val="nil"/>
              <w:bottom w:val="single" w:sz="4" w:space="0" w:color="auto"/>
              <w:right w:val="single" w:sz="4" w:space="0" w:color="auto"/>
            </w:tcBorders>
            <w:shd w:val="clear" w:color="auto" w:fill="auto"/>
            <w:vAlign w:val="bottom"/>
            <w:hideMark/>
          </w:tcPr>
          <w:p w14:paraId="6B46E640" w14:textId="45D8ECE9" w:rsidR="00253208" w:rsidRPr="00FD1B37" w:rsidRDefault="001E09E4" w:rsidP="00F35BB5">
            <w:pPr>
              <w:keepNext/>
              <w:keepLines/>
              <w:spacing w:after="0" w:line="240" w:lineRule="auto"/>
              <w:jc w:val="both"/>
              <w:rPr>
                <w:rFonts w:eastAsia="Times New Roman" w:cs="Times New Roman"/>
                <w:color w:val="000000"/>
                <w:kern w:val="0"/>
                <w:sz w:val="20"/>
                <w:szCs w:val="20"/>
                <w:lang w:val="en-US"/>
                <w14:ligatures w14:val="none"/>
              </w:rPr>
            </w:pPr>
            <w:r w:rsidRPr="001E09E4">
              <w:rPr>
                <w:rFonts w:cs="Times New Roman"/>
                <w:color w:val="000000"/>
                <w:sz w:val="20"/>
                <w:szCs w:val="20"/>
              </w:rPr>
              <w:t>Property and real estate companies that suffered losses during the 2020–2024 period</w:t>
            </w:r>
          </w:p>
        </w:tc>
        <w:tc>
          <w:tcPr>
            <w:tcW w:w="559" w:type="pct"/>
            <w:tcBorders>
              <w:top w:val="nil"/>
              <w:left w:val="nil"/>
              <w:bottom w:val="single" w:sz="4" w:space="0" w:color="auto"/>
              <w:right w:val="single" w:sz="4" w:space="0" w:color="auto"/>
            </w:tcBorders>
            <w:shd w:val="clear" w:color="auto" w:fill="auto"/>
            <w:noWrap/>
            <w:vAlign w:val="center"/>
            <w:hideMark/>
          </w:tcPr>
          <w:p w14:paraId="19FC2288" w14:textId="5DBEA41D"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w:t>
            </w:r>
            <w:r w:rsidR="00FA02A8" w:rsidRPr="00FD1B37">
              <w:rPr>
                <w:rFonts w:cs="Times New Roman"/>
                <w:color w:val="000000"/>
                <w:sz w:val="20"/>
                <w:szCs w:val="20"/>
              </w:rPr>
              <w:t>5</w:t>
            </w:r>
            <w:r w:rsidR="00465663" w:rsidRPr="00FD1B37">
              <w:rPr>
                <w:rFonts w:cs="Times New Roman"/>
                <w:color w:val="000000"/>
                <w:sz w:val="20"/>
                <w:szCs w:val="20"/>
              </w:rPr>
              <w:t>3</w:t>
            </w:r>
            <w:r w:rsidRPr="00FD1B37">
              <w:rPr>
                <w:rFonts w:cs="Times New Roman"/>
                <w:color w:val="000000"/>
                <w:sz w:val="20"/>
                <w:szCs w:val="20"/>
              </w:rPr>
              <w:t>)</w:t>
            </w:r>
          </w:p>
        </w:tc>
      </w:tr>
      <w:tr w:rsidR="00253208" w:rsidRPr="00FD1B37" w14:paraId="551C73D3" w14:textId="77777777" w:rsidTr="00AC3285">
        <w:trPr>
          <w:trHeight w:val="29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4D467737" w14:textId="005E4528"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4</w:t>
            </w:r>
          </w:p>
        </w:tc>
        <w:tc>
          <w:tcPr>
            <w:tcW w:w="4131" w:type="pct"/>
            <w:tcBorders>
              <w:top w:val="nil"/>
              <w:left w:val="nil"/>
              <w:bottom w:val="single" w:sz="4" w:space="0" w:color="auto"/>
              <w:right w:val="single" w:sz="4" w:space="0" w:color="auto"/>
            </w:tcBorders>
            <w:shd w:val="clear" w:color="auto" w:fill="auto"/>
            <w:vAlign w:val="bottom"/>
            <w:hideMark/>
          </w:tcPr>
          <w:p w14:paraId="23585F1C" w14:textId="67B1D045" w:rsidR="00253208" w:rsidRPr="00FD1B37" w:rsidRDefault="00253208" w:rsidP="00F35BB5">
            <w:pPr>
              <w:keepNext/>
              <w:keepLines/>
              <w:spacing w:after="0" w:line="240" w:lineRule="auto"/>
              <w:jc w:val="both"/>
              <w:rPr>
                <w:rFonts w:eastAsia="Times New Roman" w:cs="Times New Roman"/>
                <w:color w:val="000000"/>
                <w:kern w:val="0"/>
                <w:sz w:val="20"/>
                <w:szCs w:val="20"/>
                <w:lang w:val="en-US"/>
                <w14:ligatures w14:val="none"/>
              </w:rPr>
            </w:pPr>
            <w:r w:rsidRPr="00FD1B37">
              <w:rPr>
                <w:rFonts w:cs="Times New Roman"/>
                <w:color w:val="000000"/>
                <w:sz w:val="20"/>
                <w:szCs w:val="20"/>
              </w:rPr>
              <w:t>Total Samp</w:t>
            </w:r>
            <w:r w:rsidR="001E09E4">
              <w:rPr>
                <w:rFonts w:cs="Times New Roman"/>
                <w:color w:val="000000"/>
                <w:sz w:val="20"/>
                <w:szCs w:val="20"/>
              </w:rPr>
              <w:t>le</w:t>
            </w:r>
          </w:p>
        </w:tc>
        <w:tc>
          <w:tcPr>
            <w:tcW w:w="559" w:type="pct"/>
            <w:tcBorders>
              <w:top w:val="nil"/>
              <w:left w:val="nil"/>
              <w:bottom w:val="single" w:sz="4" w:space="0" w:color="auto"/>
              <w:right w:val="single" w:sz="4" w:space="0" w:color="auto"/>
            </w:tcBorders>
            <w:shd w:val="clear" w:color="auto" w:fill="auto"/>
            <w:noWrap/>
            <w:vAlign w:val="center"/>
            <w:hideMark/>
          </w:tcPr>
          <w:p w14:paraId="10457EC1" w14:textId="356C0CD2"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2</w:t>
            </w:r>
            <w:r w:rsidR="00465663" w:rsidRPr="00FD1B37">
              <w:rPr>
                <w:rFonts w:cs="Times New Roman"/>
                <w:color w:val="000000"/>
                <w:sz w:val="20"/>
                <w:szCs w:val="20"/>
              </w:rPr>
              <w:t>0</w:t>
            </w:r>
          </w:p>
        </w:tc>
      </w:tr>
      <w:tr w:rsidR="00253208" w:rsidRPr="00FD1B37" w14:paraId="1B22D816" w14:textId="77777777" w:rsidTr="00AC3285">
        <w:trPr>
          <w:trHeight w:val="29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3F944AF5" w14:textId="7E681C8D"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5</w:t>
            </w:r>
          </w:p>
        </w:tc>
        <w:tc>
          <w:tcPr>
            <w:tcW w:w="4131" w:type="pct"/>
            <w:tcBorders>
              <w:top w:val="nil"/>
              <w:left w:val="nil"/>
              <w:bottom w:val="single" w:sz="4" w:space="0" w:color="auto"/>
              <w:right w:val="single" w:sz="4" w:space="0" w:color="auto"/>
            </w:tcBorders>
            <w:shd w:val="clear" w:color="auto" w:fill="auto"/>
            <w:vAlign w:val="bottom"/>
            <w:hideMark/>
          </w:tcPr>
          <w:p w14:paraId="370C62A9" w14:textId="72C04C16" w:rsidR="00253208" w:rsidRPr="00FD1B37" w:rsidRDefault="00F92421" w:rsidP="00F35BB5">
            <w:pPr>
              <w:keepNext/>
              <w:keepLines/>
              <w:spacing w:after="0" w:line="240" w:lineRule="auto"/>
              <w:jc w:val="both"/>
              <w:rPr>
                <w:rFonts w:eastAsia="Times New Roman" w:cs="Times New Roman"/>
                <w:color w:val="000000"/>
                <w:kern w:val="0"/>
                <w:sz w:val="20"/>
                <w:szCs w:val="20"/>
                <w:lang w:val="en-US"/>
                <w14:ligatures w14:val="none"/>
              </w:rPr>
            </w:pPr>
            <w:r w:rsidRPr="00F92421">
              <w:rPr>
                <w:rFonts w:cs="Times New Roman"/>
                <w:color w:val="000000"/>
                <w:sz w:val="20"/>
                <w:szCs w:val="20"/>
              </w:rPr>
              <w:t>Total observational data for 5 years from 2020 to 2024</w:t>
            </w:r>
          </w:p>
        </w:tc>
        <w:tc>
          <w:tcPr>
            <w:tcW w:w="559" w:type="pct"/>
            <w:tcBorders>
              <w:top w:val="nil"/>
              <w:left w:val="nil"/>
              <w:bottom w:val="single" w:sz="4" w:space="0" w:color="auto"/>
              <w:right w:val="single" w:sz="4" w:space="0" w:color="auto"/>
            </w:tcBorders>
            <w:shd w:val="clear" w:color="auto" w:fill="auto"/>
            <w:noWrap/>
            <w:vAlign w:val="center"/>
            <w:hideMark/>
          </w:tcPr>
          <w:p w14:paraId="7131B613" w14:textId="7518A490" w:rsidR="00253208" w:rsidRPr="00FD1B37" w:rsidRDefault="00253208" w:rsidP="00F35BB5">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1</w:t>
            </w:r>
            <w:r w:rsidR="00465663" w:rsidRPr="00FD1B37">
              <w:rPr>
                <w:rFonts w:cs="Times New Roman"/>
                <w:color w:val="000000"/>
                <w:sz w:val="20"/>
                <w:szCs w:val="20"/>
              </w:rPr>
              <w:t>00</w:t>
            </w:r>
          </w:p>
        </w:tc>
      </w:tr>
    </w:tbl>
    <w:p w14:paraId="1A71E6B7" w14:textId="721B78C8" w:rsidR="008438CC" w:rsidRPr="00FD1B37" w:rsidRDefault="00F92421" w:rsidP="009218DA">
      <w:pPr>
        <w:pStyle w:val="Caption"/>
        <w:keepNext/>
        <w:keepLines/>
        <w:spacing w:line="276" w:lineRule="auto"/>
        <w:rPr>
          <w:rFonts w:cs="Times New Roman"/>
          <w:color w:val="auto"/>
          <w:sz w:val="20"/>
          <w:szCs w:val="20"/>
        </w:rPr>
      </w:pPr>
      <w:r w:rsidRPr="00F92421">
        <w:rPr>
          <w:rFonts w:cs="Times New Roman"/>
          <w:color w:val="auto"/>
          <w:sz w:val="20"/>
          <w:szCs w:val="20"/>
        </w:rPr>
        <w:t>Source: Processed data, 2025</w:t>
      </w:r>
    </w:p>
    <w:p w14:paraId="55CD8C53" w14:textId="551D1030" w:rsidR="000C155B" w:rsidRPr="00FD1B37" w:rsidRDefault="00073301" w:rsidP="00CE505C">
      <w:pPr>
        <w:spacing w:line="480" w:lineRule="auto"/>
        <w:ind w:firstLine="720"/>
        <w:jc w:val="both"/>
        <w:rPr>
          <w:rFonts w:cs="Times New Roman"/>
        </w:rPr>
      </w:pPr>
      <w:r w:rsidRPr="00073301">
        <w:rPr>
          <w:rFonts w:cs="Times New Roman"/>
        </w:rPr>
        <w:t>Based on the predetermined purposive sampling criteria, there were a total of 100 data samples collected from companies in the property and real estate sector for the period from 2020 to 2024, consisting of annual data from 20 companies in the property and real estate sector that met the sample selection criteria.</w:t>
      </w:r>
    </w:p>
    <w:p w14:paraId="0449FDCA" w14:textId="7A941086" w:rsidR="001B1A66" w:rsidRPr="00FD1B37" w:rsidRDefault="002C216C" w:rsidP="00E77579">
      <w:pPr>
        <w:pStyle w:val="Heading2"/>
        <w:numPr>
          <w:ilvl w:val="0"/>
          <w:numId w:val="7"/>
        </w:numPr>
        <w:spacing w:before="0" w:line="480" w:lineRule="auto"/>
        <w:ind w:left="170" w:hanging="170"/>
        <w:contextualSpacing/>
        <w:jc w:val="both"/>
        <w:rPr>
          <w:rFonts w:cs="Times New Roman"/>
        </w:rPr>
      </w:pPr>
      <w:bookmarkStart w:id="61" w:name="_Toc226146270"/>
      <w:r>
        <w:rPr>
          <w:rFonts w:cs="Times New Roman"/>
        </w:rPr>
        <w:t>Type and Source of Data</w:t>
      </w:r>
      <w:bookmarkEnd w:id="61"/>
    </w:p>
    <w:p w14:paraId="79684FFD" w14:textId="35AD7366" w:rsidR="007C1C16" w:rsidRPr="00FD1B37" w:rsidRDefault="000650CF" w:rsidP="00CE505C">
      <w:pPr>
        <w:spacing w:line="480" w:lineRule="auto"/>
        <w:ind w:firstLine="720"/>
        <w:jc w:val="both"/>
        <w:rPr>
          <w:rFonts w:cs="Times New Roman"/>
        </w:rPr>
      </w:pPr>
      <w:r w:rsidRPr="000650CF">
        <w:rPr>
          <w:rFonts w:cs="Times New Roman"/>
        </w:rPr>
        <w:t>This research uses quantitative data, which consists of numerical data obtained from a specific population or sample and analyzed statistically to test the formulated hypothesis. The data sources used are secondary data, obtained from the official IDX website and the annual financial reports of companies in the Property and Real Estate Sector published on each company’s official website. The research period covers five years, from 2020 to 2024.</w:t>
      </w:r>
    </w:p>
    <w:p w14:paraId="75513EA8" w14:textId="60163439" w:rsidR="001B1A66" w:rsidRPr="00FD1B37" w:rsidRDefault="002C216C" w:rsidP="00E77579">
      <w:pPr>
        <w:pStyle w:val="Heading2"/>
        <w:numPr>
          <w:ilvl w:val="0"/>
          <w:numId w:val="7"/>
        </w:numPr>
        <w:spacing w:line="480" w:lineRule="auto"/>
        <w:ind w:left="170" w:hanging="170"/>
        <w:contextualSpacing/>
        <w:jc w:val="both"/>
        <w:rPr>
          <w:rFonts w:cs="Times New Roman"/>
        </w:rPr>
      </w:pPr>
      <w:bookmarkStart w:id="62" w:name="_Toc226146271"/>
      <w:r>
        <w:rPr>
          <w:rFonts w:cs="Times New Roman"/>
        </w:rPr>
        <w:t>Data Collection Method</w:t>
      </w:r>
      <w:bookmarkEnd w:id="62"/>
    </w:p>
    <w:p w14:paraId="021F440B" w14:textId="0FD1DF68" w:rsidR="00933EA4" w:rsidRPr="00FD1B37" w:rsidRDefault="00153410" w:rsidP="00D545E5">
      <w:pPr>
        <w:spacing w:line="480" w:lineRule="auto"/>
        <w:ind w:firstLine="720"/>
        <w:jc w:val="both"/>
        <w:rPr>
          <w:rFonts w:cs="Times New Roman"/>
        </w:rPr>
      </w:pPr>
      <w:r w:rsidRPr="00153410">
        <w:rPr>
          <w:rFonts w:cs="Times New Roman"/>
        </w:rPr>
        <w:t xml:space="preserve">The data collection method used in this research was through documentation analysis, specifically by compiling, recording, and analyzing the annual financial reports of companies in the Property and Real Estate Sector listed on the Indonesia Stock Exchange (IDX) for the period from 2020 to 2024. The data was obtained </w:t>
      </w:r>
      <w:r w:rsidRPr="00153410">
        <w:rPr>
          <w:rFonts w:cs="Times New Roman"/>
        </w:rPr>
        <w:lastRenderedPageBreak/>
        <w:t>online via the IDX’s official website</w:t>
      </w:r>
      <w:r w:rsidR="00D545E5" w:rsidRPr="00FD1B37">
        <w:rPr>
          <w:rFonts w:cs="Times New Roman"/>
        </w:rPr>
        <w:t xml:space="preserve"> (</w:t>
      </w:r>
      <w:hyperlink r:id="rId24" w:history="1">
        <w:r w:rsidR="00D545E5" w:rsidRPr="00FD1B37">
          <w:rPr>
            <w:rStyle w:val="Hyperlink"/>
            <w:rFonts w:cs="Times New Roman"/>
          </w:rPr>
          <w:t>www.idx.co.id</w:t>
        </w:r>
      </w:hyperlink>
      <w:r w:rsidR="00D545E5" w:rsidRPr="00FD1B37">
        <w:rPr>
          <w:rFonts w:cs="Times New Roman"/>
        </w:rPr>
        <w:t xml:space="preserve">) </w:t>
      </w:r>
      <w:r w:rsidR="00DB726A" w:rsidRPr="00DB726A">
        <w:rPr>
          <w:rFonts w:cs="Times New Roman"/>
        </w:rPr>
        <w:t>and the official websites of each company.</w:t>
      </w:r>
    </w:p>
    <w:p w14:paraId="6210AA00" w14:textId="57B67FA9" w:rsidR="00933EA4" w:rsidRPr="00FD1B37" w:rsidRDefault="002C216C" w:rsidP="00E77579">
      <w:pPr>
        <w:pStyle w:val="Heading2"/>
        <w:numPr>
          <w:ilvl w:val="0"/>
          <w:numId w:val="7"/>
        </w:numPr>
        <w:spacing w:before="0" w:line="480" w:lineRule="auto"/>
        <w:ind w:left="170" w:hanging="170"/>
        <w:contextualSpacing/>
        <w:jc w:val="both"/>
        <w:rPr>
          <w:rFonts w:cs="Times New Roman"/>
        </w:rPr>
      </w:pPr>
      <w:bookmarkStart w:id="63" w:name="_Toc226146272"/>
      <w:r>
        <w:rPr>
          <w:rFonts w:cs="Times New Roman"/>
        </w:rPr>
        <w:t>Data Anal</w:t>
      </w:r>
      <w:r w:rsidR="007E0ABE">
        <w:rPr>
          <w:rFonts w:cs="Times New Roman"/>
        </w:rPr>
        <w:t>ysis Tools</w:t>
      </w:r>
      <w:bookmarkEnd w:id="63"/>
    </w:p>
    <w:p w14:paraId="3A5FA3F6" w14:textId="0F2CE5B4" w:rsidR="00EF121B" w:rsidRPr="00FD1B37" w:rsidRDefault="00C35199" w:rsidP="00CE505C">
      <w:pPr>
        <w:spacing w:line="480" w:lineRule="auto"/>
        <w:ind w:firstLine="720"/>
        <w:jc w:val="both"/>
        <w:rPr>
          <w:rFonts w:cs="Times New Roman"/>
        </w:rPr>
      </w:pPr>
      <w:r w:rsidRPr="00C35199">
        <w:rPr>
          <w:rFonts w:cs="Times New Roman"/>
        </w:rPr>
        <w:t>This research applies SPSS version 27 to analyze quantitative data. The objective is to examine the effects of the independent variables, which are capital intensity, profitability, and leverage, on the dependent variable, which is tax aggressiveness, with firm size as the moderating variable. The analytical techniques used include multiple linear regression, classic</w:t>
      </w:r>
      <w:r w:rsidR="009C5B67">
        <w:rPr>
          <w:rFonts w:cs="Times New Roman"/>
        </w:rPr>
        <w:t>al</w:t>
      </w:r>
      <w:r w:rsidRPr="00C35199">
        <w:rPr>
          <w:rFonts w:cs="Times New Roman"/>
        </w:rPr>
        <w:t xml:space="preserve"> assumption tests, and Moderated Regression Analysis (MRA) as the method for testing the moderating variable.</w:t>
      </w:r>
    </w:p>
    <w:p w14:paraId="47BC5826" w14:textId="19271ADE" w:rsidR="001311A0" w:rsidRPr="00FD1B37" w:rsidRDefault="007E0ABE" w:rsidP="00E77579">
      <w:pPr>
        <w:pStyle w:val="Heading3"/>
        <w:numPr>
          <w:ilvl w:val="0"/>
          <w:numId w:val="11"/>
        </w:numPr>
        <w:spacing w:before="0" w:line="480" w:lineRule="auto"/>
        <w:ind w:left="170" w:hanging="170"/>
        <w:contextualSpacing/>
        <w:jc w:val="both"/>
        <w:rPr>
          <w:rFonts w:cs="Times New Roman"/>
        </w:rPr>
      </w:pPr>
      <w:bookmarkStart w:id="64" w:name="_Toc226146273"/>
      <w:r>
        <w:rPr>
          <w:rFonts w:cs="Times New Roman"/>
        </w:rPr>
        <w:t>Descriptive Statistical Analysis</w:t>
      </w:r>
      <w:bookmarkEnd w:id="64"/>
    </w:p>
    <w:p w14:paraId="111A897F" w14:textId="031A3989" w:rsidR="00933EA4" w:rsidRPr="00FD1B37" w:rsidRDefault="00C60E7A" w:rsidP="00CE505C">
      <w:pPr>
        <w:spacing w:line="480" w:lineRule="auto"/>
        <w:ind w:firstLine="720"/>
        <w:jc w:val="both"/>
        <w:rPr>
          <w:rFonts w:cs="Times New Roman"/>
        </w:rPr>
      </w:pPr>
      <w:r w:rsidRPr="00C60E7A">
        <w:rPr>
          <w:rFonts w:cs="Times New Roman"/>
        </w:rPr>
        <w:t>Descriptive statistical analysis is used to describe the variables in the research, specifically the data related to the independent and dependent variables, through various measurements of centralization and distribution, such as the mean, standard deviation, maximum, and minimum values, as well as measures of data distribution such as skewness and kurtosis</w:t>
      </w:r>
      <w:r>
        <w:rPr>
          <w:rFonts w:cs="Times New Roman"/>
          <w:i/>
          <w:iCs/>
        </w:rPr>
        <w:t xml:space="preserve"> </w:t>
      </w:r>
      <w:r w:rsidR="00C93143" w:rsidRPr="00FD1B37">
        <w:rPr>
          <w:rFonts w:cs="Times New Roman"/>
        </w:rPr>
        <w:t xml:space="preserve"> </w:t>
      </w:r>
      <w:sdt>
        <w:sdtPr>
          <w:rPr>
            <w:rFonts w:cs="Times New Roman"/>
            <w:color w:val="000000"/>
          </w:rPr>
          <w:tag w:val="MENDELEY_CITATION_v3_eyJjaXRhdGlvbklEIjoiTUVOREVMRVlfQ0lUQVRJT05fOTg5YzBmMGYtZmExYy00MjMyLTlkMTMtMzNmYjg3ZDg5NjQxIiwicHJvcGVydGllcyI6eyJub3RlSW5kZXgiOjB9LCJpc0VkaXRlZCI6ZmFsc2UsIm1hbnVhbE92ZXJyaWRlIjp7ImlzTWFudWFsbHlPdmVycmlkZGVuIjpmYWxzZSwiY2l0ZXByb2NUZXh0IjoiKEdob3phbGksI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nN1cHByZXNzLWF1dGhvciI6ZmFsc2UsImNvbXBvc2l0ZSI6ZmFsc2UsImF1dGhvci1vbmx5IjpmYWxzZX1dfQ=="/>
          <w:id w:val="1537161661"/>
          <w:placeholder>
            <w:docPart w:val="DefaultPlaceholder_-1854013440"/>
          </w:placeholder>
        </w:sdtPr>
        <w:sdtEndPr/>
        <w:sdtContent>
          <w:r w:rsidR="00C009C1" w:rsidRPr="00C009C1">
            <w:rPr>
              <w:rFonts w:cs="Times New Roman"/>
              <w:color w:val="000000"/>
            </w:rPr>
            <w:t>(Ghozali, 2021)</w:t>
          </w:r>
        </w:sdtContent>
      </w:sdt>
      <w:r w:rsidR="00F37A2F" w:rsidRPr="00FD1B37">
        <w:rPr>
          <w:rFonts w:cs="Times New Roman"/>
        </w:rPr>
        <w:t>.</w:t>
      </w:r>
    </w:p>
    <w:p w14:paraId="5D28C60B" w14:textId="5FE6A94E" w:rsidR="00720A31" w:rsidRPr="00FD1B37" w:rsidRDefault="007E0ABE" w:rsidP="00E77579">
      <w:pPr>
        <w:pStyle w:val="Heading3"/>
        <w:numPr>
          <w:ilvl w:val="0"/>
          <w:numId w:val="11"/>
        </w:numPr>
        <w:spacing w:before="0" w:line="480" w:lineRule="auto"/>
        <w:ind w:left="170" w:hanging="170"/>
        <w:contextualSpacing/>
        <w:jc w:val="both"/>
        <w:rPr>
          <w:rFonts w:cs="Times New Roman"/>
        </w:rPr>
      </w:pPr>
      <w:bookmarkStart w:id="65" w:name="_Toc226146274"/>
      <w:r>
        <w:rPr>
          <w:rFonts w:cs="Times New Roman"/>
        </w:rPr>
        <w:t>Classical Assumption Test</w:t>
      </w:r>
      <w:bookmarkEnd w:id="65"/>
    </w:p>
    <w:p w14:paraId="7646DB08" w14:textId="4AB91BD7" w:rsidR="00933EA4" w:rsidRPr="00FD1B37" w:rsidRDefault="00373022" w:rsidP="00CE505C">
      <w:pPr>
        <w:spacing w:line="480" w:lineRule="auto"/>
        <w:ind w:firstLine="720"/>
        <w:jc w:val="both"/>
        <w:rPr>
          <w:rFonts w:cs="Times New Roman"/>
        </w:rPr>
      </w:pPr>
      <w:r>
        <w:rPr>
          <w:rFonts w:cs="Times New Roman"/>
        </w:rPr>
        <w:t>According to</w:t>
      </w:r>
      <w:r w:rsidR="00307BE2" w:rsidRPr="00FD1B37">
        <w:rPr>
          <w:rFonts w:cs="Times New Roman"/>
        </w:rPr>
        <w:t xml:space="preserve"> </w:t>
      </w:r>
      <w:sdt>
        <w:sdtPr>
          <w:rPr>
            <w:rFonts w:cs="Times New Roman"/>
            <w:color w:val="000000"/>
          </w:rPr>
          <w:tag w:val="MENDELEY_CITATION_v3_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"/>
          <w:id w:val="260727196"/>
          <w:placeholder>
            <w:docPart w:val="DefaultPlaceholder_-1854013440"/>
          </w:placeholder>
        </w:sdtPr>
        <w:sdtEndPr/>
        <w:sdtContent>
          <w:r w:rsidR="00C009C1" w:rsidRPr="00C009C1">
            <w:rPr>
              <w:rFonts w:cs="Times New Roman"/>
              <w:color w:val="000000"/>
            </w:rPr>
            <w:t>Ghozali (2021)</w:t>
          </w:r>
        </w:sdtContent>
      </w:sdt>
      <w:r w:rsidR="003758F4" w:rsidRPr="00FD1B37">
        <w:rPr>
          <w:rFonts w:cs="Times New Roman"/>
          <w:color w:val="000000"/>
        </w:rPr>
        <w:t>,</w:t>
      </w:r>
      <w:r w:rsidR="00933EA4" w:rsidRPr="00FD1B37">
        <w:rPr>
          <w:rFonts w:cs="Times New Roman"/>
        </w:rPr>
        <w:t xml:space="preserve"> </w:t>
      </w:r>
      <w:r w:rsidR="00416901" w:rsidRPr="00416901">
        <w:rPr>
          <w:rFonts w:cs="Times New Roman"/>
        </w:rPr>
        <w:t>Classical assumption tests are required to ensure that the regression model used in this study complies with the requirements and is free from deviations, so that the results of the analysis are reliable. In this research, the classical assumption tests conducted include tests for normality, multicollinearity, heteroscedasticity, and autocorrelation.</w:t>
      </w:r>
    </w:p>
    <w:p w14:paraId="3AB67324" w14:textId="2071FB90" w:rsidR="001311A0" w:rsidRPr="00FD1B37" w:rsidRDefault="007E0ABE" w:rsidP="00E77579">
      <w:pPr>
        <w:pStyle w:val="Heading4"/>
        <w:numPr>
          <w:ilvl w:val="0"/>
          <w:numId w:val="12"/>
        </w:numPr>
        <w:spacing w:before="0" w:line="480" w:lineRule="auto"/>
        <w:ind w:left="170" w:hanging="170"/>
        <w:contextualSpacing/>
        <w:jc w:val="both"/>
        <w:rPr>
          <w:rFonts w:cs="Times New Roman"/>
        </w:rPr>
      </w:pPr>
      <w:bookmarkStart w:id="66" w:name="_Toc226146275"/>
      <w:r>
        <w:rPr>
          <w:rFonts w:cs="Times New Roman"/>
        </w:rPr>
        <w:lastRenderedPageBreak/>
        <w:t>Normality Test</w:t>
      </w:r>
      <w:bookmarkEnd w:id="66"/>
    </w:p>
    <w:p w14:paraId="5DC28F2B" w14:textId="711F8565" w:rsidR="004C6D27" w:rsidRPr="00FD1B37" w:rsidRDefault="00D6127B" w:rsidP="00CE505C">
      <w:pPr>
        <w:spacing w:line="480" w:lineRule="auto"/>
        <w:ind w:firstLine="720"/>
        <w:jc w:val="both"/>
        <w:rPr>
          <w:rFonts w:cs="Times New Roman"/>
        </w:rPr>
      </w:pPr>
      <w:r w:rsidRPr="00D6127B">
        <w:rPr>
          <w:rFonts w:cs="Times New Roman"/>
        </w:rPr>
        <w:t>The normality test is used to determine whether the disturbance or residual variables in a regression model are normally distributed</w:t>
      </w:r>
      <w:r w:rsidR="003758F4" w:rsidRPr="00FD1B37">
        <w:rPr>
          <w:rFonts w:cs="Times New Roman"/>
        </w:rPr>
        <w:t xml:space="preserve"> </w:t>
      </w:r>
      <w:sdt>
        <w:sdtPr>
          <w:rPr>
            <w:rFonts w:cs="Times New Roman"/>
            <w:color w:val="000000"/>
          </w:rPr>
          <w:tag w:val="MENDELEY_CITATION_v3_eyJjaXRhdGlvbklEIjoiTUVOREVMRVlfQ0lUQVRJT05fYzlhODE4MmItNDJjMC00MGZmLWE4NjItNmQ1M2FhMmZhZWZmIiwicHJvcGVydGllcyI6eyJub3RlSW5kZXgiOjB9LCJpc0VkaXRlZCI6ZmFsc2UsIm1hbnVhbE92ZXJyaWRlIjp7ImlzTWFudWFsbHlPdmVycmlkZGVuIjpmYWxzZSwiY2l0ZXByb2NUZXh0IjoiKEdob3phbGksI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nN1cHByZXNzLWF1dGhvciI6ZmFsc2UsImNvbXBvc2l0ZSI6ZmFsc2UsImF1dGhvci1vbmx5IjpmYWxzZX1dfQ=="/>
          <w:id w:val="1082806902"/>
          <w:placeholder>
            <w:docPart w:val="DefaultPlaceholder_-1854013440"/>
          </w:placeholder>
        </w:sdtPr>
        <w:sdtEndPr/>
        <w:sdtContent>
          <w:r w:rsidR="00C009C1" w:rsidRPr="00C009C1">
            <w:rPr>
              <w:rFonts w:cs="Times New Roman"/>
              <w:color w:val="000000"/>
            </w:rPr>
            <w:t>(Ghozali, 2021)</w:t>
          </w:r>
        </w:sdtContent>
      </w:sdt>
      <w:r w:rsidR="003758F4" w:rsidRPr="00FD1B37">
        <w:rPr>
          <w:rFonts w:cs="Times New Roman"/>
        </w:rPr>
        <w:t xml:space="preserve">. </w:t>
      </w:r>
      <w:r w:rsidR="006418E8" w:rsidRPr="006418E8">
        <w:rPr>
          <w:rFonts w:cs="Times New Roman"/>
        </w:rPr>
        <w:t>The normality test in this research was conducted using the One-Sample Kolmogorov-Smirnov (K-S) test, with the following test criteria:</w:t>
      </w:r>
    </w:p>
    <w:p w14:paraId="57E8F33B" w14:textId="1465D1FA" w:rsidR="00262A28" w:rsidRPr="00FD1B37" w:rsidRDefault="00802830" w:rsidP="00E77579">
      <w:pPr>
        <w:pStyle w:val="ListParagraph"/>
        <w:numPr>
          <w:ilvl w:val="0"/>
          <w:numId w:val="18"/>
        </w:numPr>
        <w:spacing w:line="480" w:lineRule="auto"/>
        <w:jc w:val="both"/>
        <w:rPr>
          <w:rFonts w:cs="Times New Roman"/>
        </w:rPr>
      </w:pPr>
      <w:r w:rsidRPr="00802830">
        <w:rPr>
          <w:rFonts w:cs="Times New Roman"/>
        </w:rPr>
        <w:t>If the</w:t>
      </w:r>
      <w:r>
        <w:rPr>
          <w:rFonts w:cs="Times New Roman"/>
        </w:rPr>
        <w:t xml:space="preserve"> </w:t>
      </w:r>
      <w:r w:rsidR="00262A28" w:rsidRPr="00FD1B37">
        <w:rPr>
          <w:rFonts w:cs="Times New Roman"/>
        </w:rPr>
        <w:t>Sig.</w:t>
      </w:r>
      <w:r w:rsidR="003758F4" w:rsidRPr="00FD1B37">
        <w:rPr>
          <w:rFonts w:cs="Times New Roman"/>
        </w:rPr>
        <w:t> (</w:t>
      </w:r>
      <w:r w:rsidR="00262A28" w:rsidRPr="00FD1B37">
        <w:rPr>
          <w:rFonts w:cs="Times New Roman"/>
          <w:i/>
          <w:iCs/>
        </w:rPr>
        <w:t>2-tailed</w:t>
      </w:r>
      <w:r w:rsidR="003758F4" w:rsidRPr="00FD1B37">
        <w:rPr>
          <w:rFonts w:cs="Times New Roman"/>
        </w:rPr>
        <w:t xml:space="preserve">) </w:t>
      </w:r>
      <w:r w:rsidR="00E64858" w:rsidRPr="00FD1B37">
        <w:rPr>
          <w:rFonts w:cs="Times New Roman"/>
        </w:rPr>
        <w:t>≥</w:t>
      </w:r>
      <w:r w:rsidR="003758F4" w:rsidRPr="00FD1B37">
        <w:rPr>
          <w:rFonts w:cs="Times New Roman"/>
        </w:rPr>
        <w:t xml:space="preserve"> 0,05, </w:t>
      </w:r>
      <w:r w:rsidRPr="00802830">
        <w:rPr>
          <w:rFonts w:cs="Times New Roman"/>
        </w:rPr>
        <w:t>the data is considered to be normally distributed</w:t>
      </w:r>
      <w:r w:rsidR="00E77579" w:rsidRPr="00FD1B37">
        <w:rPr>
          <w:rFonts w:cs="Times New Roman"/>
        </w:rPr>
        <w:t>;</w:t>
      </w:r>
    </w:p>
    <w:p w14:paraId="5427BDE0" w14:textId="69E1CBD0" w:rsidR="00933EA4" w:rsidRPr="00FD1B37" w:rsidRDefault="00802830" w:rsidP="00E77579">
      <w:pPr>
        <w:pStyle w:val="ListParagraph"/>
        <w:numPr>
          <w:ilvl w:val="0"/>
          <w:numId w:val="18"/>
        </w:numPr>
        <w:spacing w:line="480" w:lineRule="auto"/>
        <w:jc w:val="both"/>
        <w:rPr>
          <w:rFonts w:cs="Times New Roman"/>
        </w:rPr>
      </w:pPr>
      <w:r w:rsidRPr="00802830">
        <w:rPr>
          <w:rFonts w:cs="Times New Roman"/>
        </w:rPr>
        <w:t>If the</w:t>
      </w:r>
      <w:r>
        <w:rPr>
          <w:rFonts w:cs="Times New Roman"/>
        </w:rPr>
        <w:t xml:space="preserve"> </w:t>
      </w:r>
      <w:r w:rsidR="006C4F50" w:rsidRPr="00FD1B37">
        <w:rPr>
          <w:rFonts w:cs="Times New Roman"/>
        </w:rPr>
        <w:t>Sig. (</w:t>
      </w:r>
      <w:r w:rsidR="006C4F50" w:rsidRPr="00FD1B37">
        <w:rPr>
          <w:rFonts w:cs="Times New Roman"/>
          <w:i/>
          <w:iCs/>
        </w:rPr>
        <w:t>2-tailed</w:t>
      </w:r>
      <w:r w:rsidR="006C4F50" w:rsidRPr="00FD1B37">
        <w:rPr>
          <w:rFonts w:cs="Times New Roman"/>
        </w:rPr>
        <w:t>)</w:t>
      </w:r>
      <w:r w:rsidR="00E64858" w:rsidRPr="00FD1B37">
        <w:rPr>
          <w:rFonts w:cs="Times New Roman"/>
        </w:rPr>
        <w:t xml:space="preserve"> ≤ </w:t>
      </w:r>
      <w:r w:rsidR="003758F4" w:rsidRPr="00FD1B37">
        <w:rPr>
          <w:rFonts w:cs="Times New Roman"/>
        </w:rPr>
        <w:t xml:space="preserve">0,05, </w:t>
      </w:r>
      <w:r w:rsidR="00532986" w:rsidRPr="00532986">
        <w:rPr>
          <w:rFonts w:cs="Times New Roman"/>
        </w:rPr>
        <w:t>the data is considered not to be normally distributed</w:t>
      </w:r>
      <w:r w:rsidR="003758F4" w:rsidRPr="00FD1B37">
        <w:rPr>
          <w:rFonts w:cs="Times New Roman"/>
        </w:rPr>
        <w:t>.</w:t>
      </w:r>
    </w:p>
    <w:p w14:paraId="0EE1E8F9" w14:textId="31A59B72" w:rsidR="001311A0" w:rsidRPr="00FD1B37" w:rsidRDefault="007E0ABE" w:rsidP="00E77579">
      <w:pPr>
        <w:pStyle w:val="Heading4"/>
        <w:numPr>
          <w:ilvl w:val="0"/>
          <w:numId w:val="12"/>
        </w:numPr>
        <w:spacing w:before="0" w:line="480" w:lineRule="auto"/>
        <w:ind w:left="170" w:hanging="170"/>
        <w:contextualSpacing/>
        <w:jc w:val="both"/>
        <w:rPr>
          <w:rFonts w:cs="Times New Roman"/>
        </w:rPr>
      </w:pPr>
      <w:bookmarkStart w:id="67" w:name="_Toc226146276"/>
      <w:r>
        <w:rPr>
          <w:rFonts w:cs="Times New Roman"/>
        </w:rPr>
        <w:t>Multicollinearity</w:t>
      </w:r>
      <w:r w:rsidR="007624EA">
        <w:rPr>
          <w:rFonts w:cs="Times New Roman"/>
        </w:rPr>
        <w:t xml:space="preserve"> Test</w:t>
      </w:r>
      <w:bookmarkEnd w:id="67"/>
    </w:p>
    <w:p w14:paraId="0F5A345E" w14:textId="360576CC" w:rsidR="007A6857" w:rsidRPr="00FD1B37" w:rsidRDefault="00532986" w:rsidP="007A6857">
      <w:pPr>
        <w:spacing w:line="480" w:lineRule="auto"/>
        <w:ind w:firstLine="720"/>
        <w:jc w:val="both"/>
        <w:rPr>
          <w:rFonts w:cs="Times New Roman"/>
        </w:rPr>
      </w:pPr>
      <w:r>
        <w:rPr>
          <w:rFonts w:cs="Times New Roman"/>
        </w:rPr>
        <w:t>According to</w:t>
      </w:r>
      <w:r w:rsidR="00D75805" w:rsidRPr="00FD1B37">
        <w:rPr>
          <w:rFonts w:cs="Times New Roman"/>
        </w:rPr>
        <w:t xml:space="preserve"> </w:t>
      </w:r>
      <w:sdt>
        <w:sdtPr>
          <w:rPr>
            <w:rFonts w:cs="Times New Roman"/>
            <w:color w:val="000000"/>
          </w:rPr>
          <w:tag w:val="MENDELEY_CITATION_v3_eyJjaXRhdGlvbklEIjoiTUVOREVMRVlfQ0lUQVRJT05fZDM1YWI0ZmItMTlmMy00NTUwLWJkYjItMjEyNjYzODU3ZDg0IiwicHJvcGVydGllcyI6eyJub3RlSW5kZXgiOjAsIm1vZGUiOiJjb21wb3NpdGUifSwiaXNFZGl0ZWQiOmZhbHNlLCJtYW51YWxPdmVycmlkZSI6eyJpc01hbnVhbGx5T3ZlcnJpZGRlbiI6ZmFsc2UsImNpdGVwcm9jVGV4dCI6Ikdob3phbGkgK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mRpc3BsYXlBcyI6ImNvbXBvc2l0ZSIsInN1cHByZXNzLWF1dGhvciI6ZmFsc2UsImNvbXBvc2l0ZSI6dHJ1ZSwiYXV0aG9yLW9ubHkiOmZhbHNlfV19"/>
          <w:id w:val="1175853477"/>
          <w:placeholder>
            <w:docPart w:val="15B98B97F63C41178033409F1DB4C18A"/>
          </w:placeholder>
        </w:sdtPr>
        <w:sdtEndPr/>
        <w:sdtContent>
          <w:r w:rsidR="00C009C1" w:rsidRPr="00C009C1">
            <w:rPr>
              <w:rFonts w:cs="Times New Roman"/>
              <w:color w:val="000000"/>
            </w:rPr>
            <w:t>Ghozali (2021)</w:t>
          </w:r>
        </w:sdtContent>
      </w:sdt>
      <w:r w:rsidR="00D75805" w:rsidRPr="00FD1B37">
        <w:rPr>
          <w:rFonts w:cs="Times New Roman"/>
          <w:color w:val="000000"/>
        </w:rPr>
        <w:t xml:space="preserve">, </w:t>
      </w:r>
      <w:r w:rsidR="009E161B" w:rsidRPr="009E161B">
        <w:rPr>
          <w:rFonts w:cs="Times New Roman"/>
        </w:rPr>
        <w:t>The multicollinearity test is used to detect correlations among independent variables in a regression model. A good regression model should be devoid of correlation among the independent variables. Multicollinearity can be detected by examining the Variance Inflation Factor (VIF) and tolerance values. If the VIF value is less than 10 and the tolerance value is greater than 0.10, it can be concluded that the model is free from multicollinearity.</w:t>
      </w:r>
    </w:p>
    <w:p w14:paraId="670B970A" w14:textId="0A304996" w:rsidR="001311A0" w:rsidRPr="00FD1B37" w:rsidRDefault="00D75805" w:rsidP="00E77579">
      <w:pPr>
        <w:pStyle w:val="Heading4"/>
        <w:numPr>
          <w:ilvl w:val="0"/>
          <w:numId w:val="12"/>
        </w:numPr>
        <w:spacing w:before="0" w:line="480" w:lineRule="auto"/>
        <w:ind w:left="170" w:hanging="170"/>
        <w:contextualSpacing/>
        <w:jc w:val="both"/>
        <w:rPr>
          <w:rFonts w:cs="Times New Roman"/>
        </w:rPr>
      </w:pPr>
      <w:bookmarkStart w:id="68" w:name="_Toc226146277"/>
      <w:r w:rsidRPr="00FD1B37">
        <w:rPr>
          <w:rFonts w:cs="Times New Roman"/>
        </w:rPr>
        <w:t>Heteros</w:t>
      </w:r>
      <w:r w:rsidR="007624EA">
        <w:rPr>
          <w:rFonts w:cs="Times New Roman"/>
        </w:rPr>
        <w:t>cedasticity Test</w:t>
      </w:r>
      <w:bookmarkEnd w:id="68"/>
    </w:p>
    <w:p w14:paraId="159DCEB7" w14:textId="3E99CEC4" w:rsidR="00482BFB" w:rsidRPr="00FD1B37" w:rsidRDefault="009E161B" w:rsidP="00CE505C">
      <w:pPr>
        <w:spacing w:line="480" w:lineRule="auto"/>
        <w:ind w:firstLine="720"/>
        <w:jc w:val="both"/>
        <w:rPr>
          <w:rFonts w:cs="Times New Roman"/>
        </w:rPr>
      </w:pPr>
      <w:r>
        <w:rPr>
          <w:rFonts w:cs="Times New Roman"/>
        </w:rPr>
        <w:t>According to</w:t>
      </w:r>
      <w:r w:rsidR="00D75805" w:rsidRPr="00FD1B37">
        <w:rPr>
          <w:rFonts w:cs="Times New Roman"/>
        </w:rPr>
        <w:t xml:space="preserve"> </w:t>
      </w:r>
      <w:sdt>
        <w:sdtPr>
          <w:rPr>
            <w:rFonts w:cs="Times New Roman"/>
            <w:color w:val="000000"/>
          </w:rPr>
          <w:tag w:val="MENDELEY_CITATION_v3_eyJjaXRhdGlvbklEIjoiTUVOREVMRVlfQ0lUQVRJT05fZTZmNTk0MzEtMmMwYy00YWZlLTg1MjgtODY0NWU3ODNhNmUyIiwicHJvcGVydGllcyI6eyJub3RlSW5kZXgiOjAsIm1vZGUiOiJjb21wb3NpdGUifSwiaXNFZGl0ZWQiOmZhbHNlLCJtYW51YWxPdmVycmlkZSI6eyJpc01hbnVhbGx5T3ZlcnJpZGRlbiI6ZmFsc2UsImNpdGVwcm9jVGV4dCI6Ikdob3phbGkgK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mRpc3BsYXlBcyI6ImNvbXBvc2l0ZSIsInN1cHByZXNzLWF1dGhvciI6ZmFsc2UsImNvbXBvc2l0ZSI6dHJ1ZSwiYXV0aG9yLW9ubHkiOmZhbHNlfV19"/>
          <w:id w:val="996843984"/>
          <w:placeholder>
            <w:docPart w:val="BD52A4B1A6D44684A7EAA887C002937E"/>
          </w:placeholder>
        </w:sdtPr>
        <w:sdtEndPr/>
        <w:sdtContent>
          <w:r w:rsidR="00C009C1" w:rsidRPr="00C009C1">
            <w:rPr>
              <w:rFonts w:cs="Times New Roman"/>
              <w:color w:val="000000"/>
            </w:rPr>
            <w:t>Ghozali (2021)</w:t>
          </w:r>
        </w:sdtContent>
      </w:sdt>
      <w:r w:rsidR="00D75805" w:rsidRPr="00FD1B37">
        <w:rPr>
          <w:rFonts w:cs="Times New Roman"/>
          <w:color w:val="000000"/>
        </w:rPr>
        <w:t xml:space="preserve">, </w:t>
      </w:r>
      <w:r w:rsidR="00C96C4C" w:rsidRPr="00C96C4C">
        <w:rPr>
          <w:rFonts w:cs="Times New Roman"/>
        </w:rPr>
        <w:t>The heteroscedasticity test is used to detect whether there is unequal variance in the residuals across observations in a regression model. A good regression model must satisfy the assumption of homoscedasticity, which is the condition where the variance of the residuals is constant. Conversely, if the variance of the residuals is not constant, this condition is referred to as heteroscedasticity.</w:t>
      </w:r>
    </w:p>
    <w:p w14:paraId="323E3BF2" w14:textId="3A6632F7" w:rsidR="00021E3A" w:rsidRPr="00FD1B37" w:rsidRDefault="006055EB" w:rsidP="00CE505C">
      <w:pPr>
        <w:spacing w:line="480" w:lineRule="auto"/>
        <w:ind w:firstLine="720"/>
        <w:jc w:val="both"/>
        <w:rPr>
          <w:rFonts w:cs="Times New Roman"/>
        </w:rPr>
      </w:pPr>
      <w:r w:rsidRPr="006055EB">
        <w:rPr>
          <w:rFonts w:cs="Times New Roman"/>
        </w:rPr>
        <w:lastRenderedPageBreak/>
        <w:t>In this research, the heteroscedasticity test was conducted using the Glejser method, which involves regressing the absolute values of the residuals on each independent variable. Based on the criteria that if the significance level of the regression results is greater than 0.05, it can be concluded that the regression model does not exhibit heteroscedasticity.</w:t>
      </w:r>
    </w:p>
    <w:p w14:paraId="4321CBDF" w14:textId="0334A870" w:rsidR="001311A0" w:rsidRPr="00FD1B37" w:rsidRDefault="007624EA" w:rsidP="00E77579">
      <w:pPr>
        <w:pStyle w:val="Heading4"/>
        <w:numPr>
          <w:ilvl w:val="0"/>
          <w:numId w:val="12"/>
        </w:numPr>
        <w:spacing w:before="0" w:line="480" w:lineRule="auto"/>
        <w:ind w:left="170" w:hanging="170"/>
        <w:contextualSpacing/>
        <w:jc w:val="both"/>
        <w:rPr>
          <w:rFonts w:cs="Times New Roman"/>
        </w:rPr>
      </w:pPr>
      <w:bookmarkStart w:id="69" w:name="_Toc226146278"/>
      <w:r>
        <w:rPr>
          <w:rFonts w:cs="Times New Roman"/>
        </w:rPr>
        <w:t>Autocorre</w:t>
      </w:r>
      <w:r w:rsidR="00F6590E">
        <w:rPr>
          <w:rFonts w:cs="Times New Roman"/>
        </w:rPr>
        <w:t>lation Test</w:t>
      </w:r>
      <w:bookmarkEnd w:id="69"/>
    </w:p>
    <w:p w14:paraId="0DA6E514" w14:textId="4D27CF31" w:rsidR="007341AA" w:rsidRPr="00FD1B37" w:rsidRDefault="006055EB" w:rsidP="00CE505C">
      <w:pPr>
        <w:spacing w:line="480" w:lineRule="auto"/>
        <w:ind w:firstLine="720"/>
        <w:jc w:val="both"/>
        <w:rPr>
          <w:rFonts w:cs="Times New Roman"/>
        </w:rPr>
      </w:pPr>
      <w:r>
        <w:rPr>
          <w:rFonts w:cs="Times New Roman"/>
        </w:rPr>
        <w:t>According to</w:t>
      </w:r>
      <w:r w:rsidR="00EE5010" w:rsidRPr="00FD1B37">
        <w:rPr>
          <w:rFonts w:cs="Times New Roman"/>
        </w:rPr>
        <w:t xml:space="preserve"> </w:t>
      </w:r>
      <w:sdt>
        <w:sdtPr>
          <w:rPr>
            <w:rFonts w:cs="Times New Roman"/>
            <w:color w:val="000000"/>
          </w:rPr>
          <w:tag w:val="MENDELEY_CITATION_v3_eyJjaXRhdGlvbklEIjoiTUVOREVMRVlfQ0lUQVRJT05fYmUxN2YyNmMtZWVmMC00NmMyLTkyZWUtODNlMDllY2ZhZjEyIiwicHJvcGVydGllcyI6eyJub3RlSW5kZXgiOjAsIm1vZGUiOiJjb21wb3NpdGUifSwiaXNFZGl0ZWQiOmZhbHNlLCJtYW51YWxPdmVycmlkZSI6eyJpc01hbnVhbGx5T3ZlcnJpZGRlbiI6ZmFsc2UsImNpdGVwcm9jVGV4dCI6Ikdob3phbGkgK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mRpc3BsYXlBcyI6ImNvbXBvc2l0ZSIsInN1cHByZXNzLWF1dGhvciI6ZmFsc2UsImNvbXBvc2l0ZSI6dHJ1ZSwiYXV0aG9yLW9ubHkiOmZhbHNlfV19"/>
          <w:id w:val="-1768915837"/>
          <w:placeholder>
            <w:docPart w:val="FE0A2598F3604AACA40429680EDE68F0"/>
          </w:placeholder>
        </w:sdtPr>
        <w:sdtEndPr/>
        <w:sdtContent>
          <w:r w:rsidR="00C009C1" w:rsidRPr="00C009C1">
            <w:rPr>
              <w:rFonts w:cs="Times New Roman"/>
              <w:color w:val="000000"/>
            </w:rPr>
            <w:t>Ghozali (2021)</w:t>
          </w:r>
        </w:sdtContent>
      </w:sdt>
      <w:r w:rsidR="00EE5010" w:rsidRPr="00FD1B37">
        <w:rPr>
          <w:rFonts w:cs="Times New Roman"/>
        </w:rPr>
        <w:t xml:space="preserve">, </w:t>
      </w:r>
      <w:r w:rsidR="00F967AE" w:rsidRPr="00F967AE">
        <w:rPr>
          <w:rFonts w:cs="Times New Roman"/>
        </w:rPr>
        <w:t>The autocorrelation test is used to detect correlations between the residuals of a particular observation and the residuals of previous observations in a linear regression model. A good regression model should be devoid of autocorrelation, which indicates inaccuracies in the model’s ability to capture data patterns and may reduce the reliability of the estimation results</w:t>
      </w:r>
      <w:r w:rsidR="00F967AE">
        <w:rPr>
          <w:rFonts w:cs="Times New Roman"/>
        </w:rPr>
        <w:t>.</w:t>
      </w:r>
    </w:p>
    <w:p w14:paraId="245FB70F" w14:textId="02EBB49B" w:rsidR="0063396B" w:rsidRPr="00FD1B37" w:rsidRDefault="005B516C" w:rsidP="00CE505C">
      <w:pPr>
        <w:spacing w:line="480" w:lineRule="auto"/>
        <w:ind w:firstLine="720"/>
        <w:jc w:val="both"/>
        <w:rPr>
          <w:rFonts w:cs="Times New Roman"/>
        </w:rPr>
      </w:pPr>
      <w:r w:rsidRPr="005B516C">
        <w:rPr>
          <w:rFonts w:cs="Times New Roman"/>
        </w:rPr>
        <w:t>In this research, autocorrelation was tested using the Durbin-Watson test. The Durbin-Watson statistic ranges from 0 to 4</w:t>
      </w:r>
      <w:r w:rsidR="00AF7B76" w:rsidRPr="00FD1B37">
        <w:rPr>
          <w:rFonts w:cs="Times New Roman"/>
        </w:rPr>
        <w:t xml:space="preserve">. </w:t>
      </w:r>
      <w:r w:rsidRPr="005B516C">
        <w:rPr>
          <w:rFonts w:cs="Times New Roman"/>
        </w:rPr>
        <w:t>According to</w:t>
      </w:r>
      <w:r w:rsidR="00AF7B76" w:rsidRPr="00FD1B37">
        <w:rPr>
          <w:rFonts w:cs="Times New Roman"/>
        </w:rPr>
        <w:t xml:space="preserve"> Ghozali (20</w:t>
      </w:r>
      <w:r w:rsidR="009816C6" w:rsidRPr="00FD1B37">
        <w:rPr>
          <w:rFonts w:cs="Times New Roman"/>
        </w:rPr>
        <w:t>21</w:t>
      </w:r>
      <w:r w:rsidR="00AF7B76" w:rsidRPr="00FD1B37">
        <w:rPr>
          <w:rFonts w:cs="Times New Roman"/>
        </w:rPr>
        <w:t xml:space="preserve">), </w:t>
      </w:r>
      <w:r w:rsidR="00D97E5D" w:rsidRPr="00D97E5D">
        <w:rPr>
          <w:rFonts w:cs="Times New Roman"/>
        </w:rPr>
        <w:t>if the Durbin-Watson statistic value is between the upper limit (dU) and (4 − dU), that is, dU &lt; DW &lt; (4 − dU), then it can be concluded that there is no autocorrelation in the regression model. Conversely, if the Durbin-Watson statistic value is outside this range, then there is an indication of autocorrelation.</w:t>
      </w:r>
    </w:p>
    <w:p w14:paraId="2FE2EDA1" w14:textId="19CF9FC6" w:rsidR="001311A0" w:rsidRPr="00FD1B37" w:rsidRDefault="00F6590E" w:rsidP="00E77579">
      <w:pPr>
        <w:pStyle w:val="Heading3"/>
        <w:numPr>
          <w:ilvl w:val="0"/>
          <w:numId w:val="17"/>
        </w:numPr>
        <w:spacing w:after="0" w:line="480" w:lineRule="auto"/>
        <w:ind w:left="360"/>
        <w:rPr>
          <w:rFonts w:cs="Times New Roman"/>
        </w:rPr>
      </w:pPr>
      <w:bookmarkStart w:id="70" w:name="_Toc226146279"/>
      <w:r>
        <w:rPr>
          <w:rFonts w:cs="Times New Roman"/>
        </w:rPr>
        <w:t>Multiple Linear Regression Analysis</w:t>
      </w:r>
      <w:bookmarkEnd w:id="70"/>
    </w:p>
    <w:p w14:paraId="452A4491" w14:textId="50E2A8DD" w:rsidR="00626DE7" w:rsidRPr="00FD1B37" w:rsidRDefault="006F3279" w:rsidP="00CE505C">
      <w:pPr>
        <w:spacing w:line="480" w:lineRule="auto"/>
        <w:ind w:firstLine="720"/>
        <w:jc w:val="both"/>
        <w:rPr>
          <w:rFonts w:cs="Times New Roman"/>
        </w:rPr>
      </w:pPr>
      <w:r w:rsidRPr="006F3279">
        <w:rPr>
          <w:rFonts w:cs="Times New Roman"/>
        </w:rPr>
        <w:t xml:space="preserve">This research uses multiple linear regression analysis to examine the effect of a single or multiple independent variables on a single dependent variable. Hypothesis testing was conducted both individually (partially) and collectively (simultaneously). In this research, the effects of capital intensity, profitability, and </w:t>
      </w:r>
      <w:r w:rsidRPr="006F3279">
        <w:rPr>
          <w:rFonts w:cs="Times New Roman"/>
        </w:rPr>
        <w:lastRenderedPageBreak/>
        <w:t>corporate leverage on tax aggressiveness were tested using the following multiple linear regression equation:</w:t>
      </w:r>
    </w:p>
    <w:tbl>
      <w:tblPr>
        <w:tblStyle w:val="TableGrid"/>
        <w:tblW w:w="5000" w:type="pct"/>
        <w:tblLook w:val="04A0" w:firstRow="1" w:lastRow="0" w:firstColumn="1" w:lastColumn="0" w:noHBand="0" w:noVBand="1"/>
      </w:tblPr>
      <w:tblGrid>
        <w:gridCol w:w="7361"/>
        <w:gridCol w:w="566"/>
      </w:tblGrid>
      <w:tr w:rsidR="001C1832" w:rsidRPr="00FD1B37" w14:paraId="760E8CF2" w14:textId="77777777" w:rsidTr="0094024E">
        <w:tc>
          <w:tcPr>
            <w:tcW w:w="4643" w:type="pct"/>
            <w:vAlign w:val="center"/>
          </w:tcPr>
          <w:p w14:paraId="704C53FC" w14:textId="2C089081" w:rsidR="001C1832" w:rsidRPr="00FD1B37" w:rsidRDefault="001A110F" w:rsidP="001C1832">
            <w:pPr>
              <w:spacing w:before="60" w:after="60"/>
              <w:jc w:val="both"/>
              <w:rPr>
                <w:rFonts w:eastAsiaTheme="minorEastAsia" w:cs="Times New Roman"/>
                <w:color w:val="000000"/>
                <w:sz w:val="20"/>
                <w:szCs w:val="20"/>
              </w:rPr>
            </w:pPr>
            <m:oMath>
              <m:r>
                <m:rPr>
                  <m:sty m:val="p"/>
                </m:rPr>
                <w:rPr>
                  <w:rFonts w:ascii="Cambria Math" w:eastAsiaTheme="minorEastAsia" w:hAnsi="Cambria Math" w:cs="Times New Roman"/>
                  <w:color w:val="000000"/>
                  <w:sz w:val="22"/>
                </w:rPr>
                <m:t>Y=α+</m:t>
              </m:r>
              <m:sSub>
                <m:sSubPr>
                  <m:ctrlPr>
                    <w:rPr>
                      <w:rFonts w:ascii="Cambria Math" w:eastAsiaTheme="minorEastAsia" w:hAnsi="Cambria Math" w:cs="Times New Roman"/>
                      <w:iCs/>
                      <w:color w:val="000000"/>
                      <w:sz w:val="22"/>
                    </w:rPr>
                  </m:ctrlPr>
                </m:sSubPr>
                <m:e>
                  <m:r>
                    <m:rPr>
                      <m:sty m:val="p"/>
                    </m:rPr>
                    <w:rPr>
                      <w:rFonts w:ascii="Cambria Math" w:eastAsiaTheme="minorEastAsia" w:hAnsi="Cambria Math" w:cs="Times New Roman"/>
                      <w:color w:val="000000"/>
                      <w:sz w:val="22"/>
                    </w:rPr>
                    <m:t>β</m:t>
                  </m:r>
                </m:e>
                <m:sub>
                  <m:r>
                    <m:rPr>
                      <m:sty m:val="p"/>
                    </m:rPr>
                    <w:rPr>
                      <w:rFonts w:ascii="Cambria Math" w:eastAsiaTheme="minorEastAsia" w:hAnsi="Cambria Math" w:cs="Times New Roman"/>
                      <w:color w:val="000000"/>
                      <w:sz w:val="22"/>
                    </w:rPr>
                    <m:t>1</m:t>
                  </m:r>
                </m:sub>
              </m:sSub>
              <m:sSub>
                <m:sSubPr>
                  <m:ctrlPr>
                    <w:rPr>
                      <w:rFonts w:ascii="Cambria Math" w:eastAsiaTheme="minorEastAsia" w:hAnsi="Cambria Math" w:cs="Times New Roman"/>
                      <w:iCs/>
                      <w:color w:val="000000"/>
                      <w:sz w:val="22"/>
                    </w:rPr>
                  </m:ctrlPr>
                </m:sSubPr>
                <m:e>
                  <m:r>
                    <m:rPr>
                      <m:sty m:val="p"/>
                    </m:rPr>
                    <w:rPr>
                      <w:rFonts w:ascii="Cambria Math" w:eastAsiaTheme="minorEastAsia" w:hAnsi="Cambria Math" w:cs="Times New Roman"/>
                      <w:color w:val="000000"/>
                      <w:sz w:val="22"/>
                    </w:rPr>
                    <m:t>X</m:t>
                  </m:r>
                </m:e>
                <m:sub>
                  <m:r>
                    <m:rPr>
                      <m:sty m:val="p"/>
                    </m:rPr>
                    <w:rPr>
                      <w:rFonts w:ascii="Cambria Math" w:eastAsiaTheme="minorEastAsia" w:hAnsi="Cambria Math" w:cs="Times New Roman"/>
                      <w:color w:val="000000"/>
                      <w:sz w:val="22"/>
                    </w:rPr>
                    <m:t>1</m:t>
                  </m:r>
                </m:sub>
              </m:sSub>
              <m:r>
                <m:rPr>
                  <m:sty m:val="p"/>
                </m:rPr>
                <w:rPr>
                  <w:rFonts w:ascii="Cambria Math" w:eastAsiaTheme="minorEastAsia" w:hAnsi="Cambria Math" w:cs="Times New Roman"/>
                  <w:color w:val="000000"/>
                  <w:sz w:val="22"/>
                </w:rPr>
                <m:t>+</m:t>
              </m:r>
              <m:sSub>
                <m:sSubPr>
                  <m:ctrlPr>
                    <w:rPr>
                      <w:rFonts w:ascii="Cambria Math" w:eastAsiaTheme="minorEastAsia" w:hAnsi="Cambria Math" w:cs="Times New Roman"/>
                      <w:iCs/>
                      <w:color w:val="000000"/>
                      <w:sz w:val="22"/>
                    </w:rPr>
                  </m:ctrlPr>
                </m:sSubPr>
                <m:e>
                  <m:r>
                    <m:rPr>
                      <m:sty m:val="p"/>
                    </m:rPr>
                    <w:rPr>
                      <w:rFonts w:ascii="Cambria Math" w:eastAsiaTheme="minorEastAsia" w:hAnsi="Cambria Math" w:cs="Times New Roman"/>
                      <w:color w:val="000000"/>
                      <w:sz w:val="22"/>
                    </w:rPr>
                    <m:t>β</m:t>
                  </m:r>
                </m:e>
                <m:sub>
                  <m:r>
                    <m:rPr>
                      <m:sty m:val="p"/>
                    </m:rPr>
                    <w:rPr>
                      <w:rFonts w:ascii="Cambria Math" w:eastAsiaTheme="minorEastAsia" w:hAnsi="Cambria Math" w:cs="Times New Roman"/>
                      <w:color w:val="000000"/>
                      <w:sz w:val="22"/>
                    </w:rPr>
                    <m:t>2</m:t>
                  </m:r>
                </m:sub>
              </m:sSub>
              <m:sSub>
                <m:sSubPr>
                  <m:ctrlPr>
                    <w:rPr>
                      <w:rFonts w:ascii="Cambria Math" w:eastAsiaTheme="minorEastAsia" w:hAnsi="Cambria Math" w:cs="Times New Roman"/>
                      <w:iCs/>
                      <w:color w:val="000000"/>
                      <w:sz w:val="22"/>
                    </w:rPr>
                  </m:ctrlPr>
                </m:sSubPr>
                <m:e>
                  <m:r>
                    <m:rPr>
                      <m:sty m:val="p"/>
                    </m:rPr>
                    <w:rPr>
                      <w:rFonts w:ascii="Cambria Math" w:eastAsiaTheme="minorEastAsia" w:hAnsi="Cambria Math" w:cs="Times New Roman"/>
                      <w:color w:val="000000"/>
                      <w:sz w:val="22"/>
                    </w:rPr>
                    <m:t>X</m:t>
                  </m:r>
                </m:e>
                <m:sub>
                  <m:r>
                    <m:rPr>
                      <m:sty m:val="p"/>
                    </m:rPr>
                    <w:rPr>
                      <w:rFonts w:ascii="Cambria Math" w:eastAsiaTheme="minorEastAsia" w:hAnsi="Cambria Math" w:cs="Times New Roman"/>
                      <w:color w:val="000000"/>
                      <w:sz w:val="22"/>
                    </w:rPr>
                    <m:t>2</m:t>
                  </m:r>
                </m:sub>
              </m:sSub>
              <m:r>
                <m:rPr>
                  <m:sty m:val="p"/>
                </m:rPr>
                <w:rPr>
                  <w:rFonts w:ascii="Cambria Math" w:eastAsiaTheme="minorEastAsia" w:hAnsi="Cambria Math" w:cs="Times New Roman"/>
                  <w:color w:val="000000"/>
                  <w:sz w:val="22"/>
                </w:rPr>
                <m:t>+</m:t>
              </m:r>
              <m:sSub>
                <m:sSubPr>
                  <m:ctrlPr>
                    <w:rPr>
                      <w:rFonts w:ascii="Cambria Math" w:eastAsiaTheme="minorEastAsia" w:hAnsi="Cambria Math" w:cs="Times New Roman"/>
                      <w:iCs/>
                      <w:color w:val="000000"/>
                      <w:sz w:val="22"/>
                    </w:rPr>
                  </m:ctrlPr>
                </m:sSubPr>
                <m:e>
                  <m:r>
                    <m:rPr>
                      <m:sty m:val="p"/>
                    </m:rPr>
                    <w:rPr>
                      <w:rFonts w:ascii="Cambria Math" w:eastAsiaTheme="minorEastAsia" w:hAnsi="Cambria Math" w:cs="Times New Roman"/>
                      <w:color w:val="000000"/>
                      <w:sz w:val="22"/>
                    </w:rPr>
                    <m:t>β</m:t>
                  </m:r>
                </m:e>
                <m:sub>
                  <m:r>
                    <m:rPr>
                      <m:sty m:val="p"/>
                    </m:rPr>
                    <w:rPr>
                      <w:rFonts w:ascii="Cambria Math" w:eastAsiaTheme="minorEastAsia" w:hAnsi="Cambria Math" w:cs="Times New Roman"/>
                      <w:color w:val="000000"/>
                      <w:sz w:val="22"/>
                    </w:rPr>
                    <m:t>3</m:t>
                  </m:r>
                </m:sub>
              </m:sSub>
              <m:sSub>
                <m:sSubPr>
                  <m:ctrlPr>
                    <w:rPr>
                      <w:rFonts w:ascii="Cambria Math" w:eastAsiaTheme="minorEastAsia" w:hAnsi="Cambria Math" w:cs="Times New Roman"/>
                      <w:iCs/>
                      <w:color w:val="000000"/>
                      <w:sz w:val="22"/>
                    </w:rPr>
                  </m:ctrlPr>
                </m:sSubPr>
                <m:e>
                  <m:r>
                    <m:rPr>
                      <m:sty m:val="p"/>
                    </m:rPr>
                    <w:rPr>
                      <w:rFonts w:ascii="Cambria Math" w:eastAsiaTheme="minorEastAsia" w:hAnsi="Cambria Math" w:cs="Times New Roman"/>
                      <w:color w:val="000000"/>
                      <w:sz w:val="22"/>
                    </w:rPr>
                    <m:t>X</m:t>
                  </m:r>
                </m:e>
                <m:sub>
                  <m:r>
                    <m:rPr>
                      <m:sty m:val="p"/>
                    </m:rPr>
                    <w:rPr>
                      <w:rFonts w:ascii="Cambria Math" w:eastAsiaTheme="minorEastAsia" w:hAnsi="Cambria Math" w:cs="Times New Roman"/>
                      <w:color w:val="000000"/>
                      <w:sz w:val="22"/>
                    </w:rPr>
                    <m:t>3</m:t>
                  </m:r>
                </m:sub>
              </m:sSub>
              <m:r>
                <m:rPr>
                  <m:sty m:val="p"/>
                </m:rPr>
                <w:rPr>
                  <w:rFonts w:ascii="Cambria Math" w:eastAsiaTheme="minorEastAsia" w:hAnsi="Cambria Math" w:cs="Times New Roman"/>
                  <w:color w:val="000000"/>
                  <w:sz w:val="22"/>
                </w:rPr>
                <m:t>+e</m:t>
              </m:r>
            </m:oMath>
            <w:r w:rsidR="006F6F73" w:rsidRPr="00FD1B37">
              <w:rPr>
                <w:rFonts w:eastAsiaTheme="minorEastAsia" w:cs="Times New Roman"/>
                <w:color w:val="000000"/>
                <w:sz w:val="20"/>
                <w:szCs w:val="20"/>
              </w:rPr>
              <w:t>…………………………………………………...</w:t>
            </w:r>
          </w:p>
        </w:tc>
        <w:tc>
          <w:tcPr>
            <w:tcW w:w="357" w:type="pct"/>
            <w:vAlign w:val="center"/>
          </w:tcPr>
          <w:p w14:paraId="3B3EDF70" w14:textId="44A12342" w:rsidR="001C1832" w:rsidRPr="00FD1B37" w:rsidRDefault="001C1832" w:rsidP="0094024E">
            <w:pPr>
              <w:keepNext/>
              <w:spacing w:before="60" w:after="60"/>
              <w:jc w:val="both"/>
              <w:rPr>
                <w:rFonts w:cs="Times New Roman"/>
                <w:color w:val="000000"/>
                <w:sz w:val="20"/>
                <w:szCs w:val="20"/>
              </w:rPr>
            </w:pPr>
            <w:r w:rsidRPr="00FD1B37">
              <w:rPr>
                <w:rFonts w:cs="Times New Roman"/>
                <w:color w:val="000000"/>
                <w:sz w:val="20"/>
                <w:szCs w:val="20"/>
              </w:rPr>
              <w:t>3.</w:t>
            </w:r>
            <w:r w:rsidR="006F6F73" w:rsidRPr="00FD1B37">
              <w:rPr>
                <w:rFonts w:cs="Times New Roman"/>
                <w:color w:val="000000"/>
                <w:sz w:val="20"/>
                <w:szCs w:val="20"/>
              </w:rPr>
              <w:t>6</w:t>
            </w:r>
            <w:r w:rsidR="007C5B19" w:rsidRPr="00FD1B37">
              <w:rPr>
                <w:rFonts w:cs="Times New Roman"/>
                <w:color w:val="000000"/>
                <w:sz w:val="20"/>
                <w:szCs w:val="20"/>
              </w:rPr>
              <w:t xml:space="preserve"> </w:t>
            </w:r>
          </w:p>
        </w:tc>
      </w:tr>
    </w:tbl>
    <w:p w14:paraId="06BBB63B" w14:textId="6E904B81" w:rsidR="00D57E98" w:rsidRPr="00FD1B37" w:rsidRDefault="0010109E" w:rsidP="00DD785D">
      <w:pPr>
        <w:spacing w:before="240" w:line="240" w:lineRule="auto"/>
        <w:jc w:val="both"/>
        <w:rPr>
          <w:rFonts w:cs="Times New Roman"/>
          <w:szCs w:val="24"/>
        </w:rPr>
      </w:pPr>
      <w:r w:rsidRPr="0010109E">
        <w:rPr>
          <w:rFonts w:cs="Times New Roman"/>
          <w:szCs w:val="24"/>
        </w:rPr>
        <w:t>Description</w:t>
      </w:r>
      <w:r w:rsidR="00D57E98" w:rsidRPr="00FD1B37">
        <w:rPr>
          <w:rFonts w:cs="Times New Roman"/>
          <w:szCs w:val="24"/>
        </w:rPr>
        <w:tab/>
        <w:t>:</w:t>
      </w:r>
    </w:p>
    <w:p w14:paraId="64DCC350" w14:textId="6F97D1C8" w:rsidR="00D57E98" w:rsidRPr="00FD1B37" w:rsidRDefault="00D57E98" w:rsidP="00DD785D">
      <w:pPr>
        <w:spacing w:before="240" w:line="240" w:lineRule="auto"/>
        <w:jc w:val="both"/>
        <w:rPr>
          <w:rFonts w:cs="Times New Roman"/>
          <w:szCs w:val="24"/>
        </w:rPr>
      </w:pPr>
      <w:r w:rsidRPr="00FD1B37">
        <w:rPr>
          <w:rFonts w:cs="Times New Roman"/>
          <w:szCs w:val="24"/>
        </w:rPr>
        <w:t>Y</w:t>
      </w:r>
      <w:r w:rsidRPr="00FD1B37">
        <w:rPr>
          <w:rFonts w:cs="Times New Roman"/>
          <w:szCs w:val="24"/>
        </w:rPr>
        <w:tab/>
      </w:r>
      <w:r w:rsidRPr="00FD1B37">
        <w:rPr>
          <w:rFonts w:cs="Times New Roman"/>
          <w:szCs w:val="24"/>
        </w:rPr>
        <w:tab/>
      </w:r>
      <w:r w:rsidR="0010109E" w:rsidRPr="0010109E">
        <w:rPr>
          <w:rFonts w:cs="Times New Roman"/>
          <w:szCs w:val="24"/>
        </w:rPr>
        <w:t>is Tax Aggressiveness</w:t>
      </w:r>
    </w:p>
    <w:p w14:paraId="0DC3D872" w14:textId="0DF94EE9" w:rsidR="007C5B19" w:rsidRPr="00FD1B37" w:rsidRDefault="007C5B19" w:rsidP="00DD785D">
      <w:pPr>
        <w:spacing w:before="240" w:line="240" w:lineRule="auto"/>
        <w:jc w:val="both"/>
        <w:rPr>
          <w:rFonts w:cs="Times New Roman"/>
          <w:szCs w:val="24"/>
          <w:vertAlign w:val="subscript"/>
        </w:rPr>
      </w:pPr>
      <m:oMath>
        <m:r>
          <w:rPr>
            <w:rFonts w:ascii="Cambria Math" w:eastAsiaTheme="minorEastAsia" w:hAnsi="Cambria Math" w:cs="Times New Roman"/>
            <w:color w:val="000000"/>
            <w:szCs w:val="24"/>
          </w:rPr>
          <m:t>α</m:t>
        </m:r>
      </m:oMath>
      <w:r w:rsidRPr="00FD1B37">
        <w:rPr>
          <w:rFonts w:eastAsiaTheme="minorEastAsia" w:cs="Times New Roman"/>
          <w:color w:val="000000"/>
          <w:szCs w:val="24"/>
        </w:rPr>
        <w:tab/>
      </w:r>
      <w:r w:rsidRPr="00FD1B37">
        <w:rPr>
          <w:rFonts w:eastAsiaTheme="minorEastAsia" w:cs="Times New Roman"/>
          <w:color w:val="000000"/>
          <w:szCs w:val="24"/>
        </w:rPr>
        <w:tab/>
      </w:r>
      <w:r w:rsidR="0010109E" w:rsidRPr="0010109E">
        <w:rPr>
          <w:rFonts w:cs="Times New Roman"/>
          <w:szCs w:val="24"/>
        </w:rPr>
        <w:t>is a constant</w:t>
      </w:r>
    </w:p>
    <w:p w14:paraId="535497A0" w14:textId="755969EA" w:rsidR="00D57E98" w:rsidRPr="00FD1B37" w:rsidRDefault="00D57E98" w:rsidP="00DD785D">
      <w:pPr>
        <w:spacing w:before="240" w:line="240" w:lineRule="auto"/>
        <w:jc w:val="both"/>
        <w:rPr>
          <w:rFonts w:cs="Times New Roman"/>
          <w:szCs w:val="24"/>
        </w:rPr>
      </w:pPr>
      <w:r w:rsidRPr="00FD1B37">
        <w:rPr>
          <w:rFonts w:cs="Times New Roman"/>
          <w:szCs w:val="24"/>
        </w:rPr>
        <w:t>X</w:t>
      </w:r>
      <w:r w:rsidRPr="00FD1B37">
        <w:rPr>
          <w:rFonts w:cs="Times New Roman"/>
          <w:szCs w:val="24"/>
          <w:vertAlign w:val="subscript"/>
        </w:rPr>
        <w:t>1</w:t>
      </w:r>
      <w:r w:rsidRPr="00FD1B37">
        <w:rPr>
          <w:rFonts w:cs="Times New Roman"/>
          <w:szCs w:val="24"/>
          <w:vertAlign w:val="subscript"/>
        </w:rPr>
        <w:tab/>
      </w:r>
      <w:r w:rsidRPr="00FD1B37">
        <w:rPr>
          <w:rFonts w:cs="Times New Roman"/>
          <w:szCs w:val="24"/>
          <w:vertAlign w:val="subscript"/>
        </w:rPr>
        <w:tab/>
      </w:r>
      <w:r w:rsidR="0010109E" w:rsidRPr="0010109E">
        <w:rPr>
          <w:rFonts w:cs="Times New Roman"/>
          <w:szCs w:val="24"/>
        </w:rPr>
        <w:t>is Capital Intensity</w:t>
      </w:r>
    </w:p>
    <w:p w14:paraId="5A042E75" w14:textId="0DB6DC40" w:rsidR="00D57E98" w:rsidRPr="00FD1B37" w:rsidRDefault="00D57E98" w:rsidP="00DD785D">
      <w:pPr>
        <w:spacing w:before="240" w:line="240" w:lineRule="auto"/>
        <w:jc w:val="both"/>
        <w:rPr>
          <w:rFonts w:cs="Times New Roman"/>
          <w:szCs w:val="24"/>
        </w:rPr>
      </w:pPr>
      <w:r w:rsidRPr="00FD1B37">
        <w:rPr>
          <w:rFonts w:cs="Times New Roman"/>
          <w:szCs w:val="24"/>
        </w:rPr>
        <w:t>X</w:t>
      </w:r>
      <w:r w:rsidRPr="00FD1B37">
        <w:rPr>
          <w:rFonts w:cs="Times New Roman"/>
          <w:szCs w:val="24"/>
          <w:vertAlign w:val="subscript"/>
        </w:rPr>
        <w:t>2</w:t>
      </w:r>
      <w:r w:rsidRPr="00FD1B37">
        <w:rPr>
          <w:rFonts w:cs="Times New Roman"/>
          <w:szCs w:val="24"/>
          <w:vertAlign w:val="subscript"/>
        </w:rPr>
        <w:tab/>
      </w:r>
      <w:r w:rsidRPr="00FD1B37">
        <w:rPr>
          <w:rFonts w:cs="Times New Roman"/>
          <w:szCs w:val="24"/>
          <w:vertAlign w:val="subscript"/>
        </w:rPr>
        <w:tab/>
      </w:r>
      <w:r w:rsidR="0083237D" w:rsidRPr="0083237D">
        <w:rPr>
          <w:rFonts w:cs="Times New Roman"/>
          <w:szCs w:val="24"/>
        </w:rPr>
        <w:t>is Profitability</w:t>
      </w:r>
    </w:p>
    <w:p w14:paraId="2D6687A2" w14:textId="17367AA5" w:rsidR="00DC442D" w:rsidRPr="00FD1B37" w:rsidRDefault="00DC442D" w:rsidP="00DD785D">
      <w:pPr>
        <w:spacing w:before="240" w:line="240" w:lineRule="auto"/>
        <w:jc w:val="both"/>
        <w:rPr>
          <w:rFonts w:cs="Times New Roman"/>
          <w:szCs w:val="24"/>
        </w:rPr>
      </w:pPr>
      <w:r w:rsidRPr="00FD1B37">
        <w:rPr>
          <w:rFonts w:cs="Times New Roman"/>
          <w:szCs w:val="24"/>
        </w:rPr>
        <w:t>X</w:t>
      </w:r>
      <w:r w:rsidRPr="00FD1B37">
        <w:rPr>
          <w:rFonts w:cs="Times New Roman"/>
          <w:szCs w:val="24"/>
          <w:vertAlign w:val="subscript"/>
        </w:rPr>
        <w:t>3</w:t>
      </w:r>
      <w:r w:rsidRPr="00FD1B37">
        <w:rPr>
          <w:rFonts w:cs="Times New Roman"/>
          <w:szCs w:val="24"/>
          <w:vertAlign w:val="subscript"/>
        </w:rPr>
        <w:tab/>
      </w:r>
      <w:r w:rsidRPr="00FD1B37">
        <w:rPr>
          <w:rFonts w:cs="Times New Roman"/>
          <w:szCs w:val="24"/>
          <w:vertAlign w:val="subscript"/>
        </w:rPr>
        <w:tab/>
      </w:r>
      <w:r w:rsidR="0083237D" w:rsidRPr="0083237D">
        <w:rPr>
          <w:rFonts w:cs="Times New Roman"/>
          <w:szCs w:val="24"/>
        </w:rPr>
        <w:t>is Leverage</w:t>
      </w:r>
    </w:p>
    <w:p w14:paraId="247FE86C" w14:textId="7B57CF6D" w:rsidR="00D57E98" w:rsidRPr="00FD1B37" w:rsidRDefault="00E73D45" w:rsidP="00DD785D">
      <w:pPr>
        <w:spacing w:before="240" w:line="240" w:lineRule="auto"/>
        <w:jc w:val="both"/>
        <w:rPr>
          <w:rFonts w:eastAsiaTheme="minorEastAsia" w:cs="Times New Roman"/>
          <w:color w:val="000000"/>
          <w:szCs w:val="24"/>
        </w:rPr>
      </w:pPr>
      <m:oMath>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β</m:t>
            </m:r>
          </m:e>
          <m:sub>
            <m:r>
              <w:rPr>
                <w:rFonts w:ascii="Cambria Math" w:eastAsiaTheme="minorEastAsia" w:hAnsi="Cambria Math" w:cs="Times New Roman"/>
                <w:color w:val="000000"/>
                <w:szCs w:val="24"/>
              </w:rPr>
              <m:t>1-3</m:t>
            </m:r>
          </m:sub>
        </m:sSub>
      </m:oMath>
      <w:r w:rsidR="00D57E98" w:rsidRPr="00FD1B37">
        <w:rPr>
          <w:rFonts w:eastAsiaTheme="minorEastAsia" w:cs="Times New Roman"/>
          <w:color w:val="000000"/>
          <w:szCs w:val="24"/>
        </w:rPr>
        <w:tab/>
      </w:r>
      <w:r w:rsidR="00D57E98" w:rsidRPr="00FD1B37">
        <w:rPr>
          <w:rFonts w:eastAsiaTheme="minorEastAsia" w:cs="Times New Roman"/>
          <w:color w:val="000000"/>
          <w:szCs w:val="24"/>
        </w:rPr>
        <w:tab/>
      </w:r>
      <w:r w:rsidR="0083237D" w:rsidRPr="0083237D">
        <w:rPr>
          <w:rFonts w:cs="Times New Roman"/>
          <w:szCs w:val="24"/>
        </w:rPr>
        <w:t>is the regression coefficient</w:t>
      </w:r>
    </w:p>
    <w:p w14:paraId="6AD12332" w14:textId="49F7A93C" w:rsidR="008B457E" w:rsidRPr="00FD1B37" w:rsidRDefault="00D57E98" w:rsidP="00A0670D">
      <w:pPr>
        <w:spacing w:before="240" w:line="480" w:lineRule="auto"/>
        <w:jc w:val="both"/>
        <w:rPr>
          <w:rFonts w:eastAsiaTheme="minorEastAsia" w:cs="Times New Roman"/>
          <w:i/>
          <w:iCs/>
          <w:color w:val="000000"/>
          <w:szCs w:val="24"/>
        </w:rPr>
      </w:pPr>
      <w:r w:rsidRPr="00FD1B37">
        <w:rPr>
          <w:rFonts w:eastAsiaTheme="minorEastAsia" w:cs="Times New Roman"/>
          <w:color w:val="000000"/>
          <w:szCs w:val="24"/>
        </w:rPr>
        <w:t>e</w:t>
      </w:r>
      <w:r w:rsidRPr="00FD1B37">
        <w:rPr>
          <w:rFonts w:eastAsiaTheme="minorEastAsia" w:cs="Times New Roman"/>
          <w:color w:val="000000"/>
          <w:szCs w:val="24"/>
        </w:rPr>
        <w:tab/>
      </w:r>
      <w:r w:rsidRPr="00FD1B37">
        <w:rPr>
          <w:rFonts w:eastAsiaTheme="minorEastAsia" w:cs="Times New Roman"/>
          <w:color w:val="000000"/>
          <w:szCs w:val="24"/>
        </w:rPr>
        <w:tab/>
      </w:r>
      <w:r w:rsidR="0083237D" w:rsidRPr="0083237D">
        <w:rPr>
          <w:rFonts w:cs="Times New Roman"/>
          <w:szCs w:val="24"/>
        </w:rPr>
        <w:t>is an error</w:t>
      </w:r>
    </w:p>
    <w:p w14:paraId="24DF08A8" w14:textId="4D311EF5" w:rsidR="00626DE7" w:rsidRPr="00F6590E" w:rsidRDefault="00626DE7" w:rsidP="00E77579">
      <w:pPr>
        <w:pStyle w:val="Heading3"/>
        <w:numPr>
          <w:ilvl w:val="0"/>
          <w:numId w:val="17"/>
        </w:numPr>
        <w:spacing w:before="0" w:line="480" w:lineRule="auto"/>
        <w:ind w:left="360"/>
        <w:rPr>
          <w:rFonts w:cs="Times New Roman"/>
        </w:rPr>
      </w:pPr>
      <w:bookmarkStart w:id="71" w:name="_Toc226146280"/>
      <w:r w:rsidRPr="00F6590E">
        <w:rPr>
          <w:rFonts w:cs="Times New Roman"/>
        </w:rPr>
        <w:t>Moderate Regression Analysis</w:t>
      </w:r>
      <w:bookmarkEnd w:id="71"/>
      <w:r w:rsidRPr="00F6590E">
        <w:rPr>
          <w:rFonts w:cs="Times New Roman"/>
        </w:rPr>
        <w:t xml:space="preserve"> </w:t>
      </w:r>
    </w:p>
    <w:p w14:paraId="7C48BE52" w14:textId="74E21D26" w:rsidR="00626DE7" w:rsidRPr="00FD1B37" w:rsidRDefault="00941296" w:rsidP="00CE505C">
      <w:pPr>
        <w:spacing w:line="480" w:lineRule="auto"/>
        <w:ind w:firstLine="720"/>
        <w:jc w:val="both"/>
        <w:rPr>
          <w:rFonts w:cs="Times New Roman"/>
        </w:rPr>
      </w:pPr>
      <w:r w:rsidRPr="00941296">
        <w:rPr>
          <w:rFonts w:cs="Times New Roman"/>
        </w:rPr>
        <w:t>Moderated Regression Analysis (MRA) is used to test the role of firm size as a moderating variable, specifically whether firm size strengthens or weakens the relationship between capital intensity, profitability, and leverage on tax aggressiveness.</w:t>
      </w:r>
    </w:p>
    <w:p w14:paraId="6112384A" w14:textId="4B5ECAE5" w:rsidR="00626DE7" w:rsidRPr="00FD1B37" w:rsidRDefault="002F3FB6" w:rsidP="00CE505C">
      <w:pPr>
        <w:spacing w:line="480" w:lineRule="auto"/>
        <w:ind w:firstLine="720"/>
        <w:jc w:val="both"/>
        <w:rPr>
          <w:rFonts w:cs="Times New Roman"/>
        </w:rPr>
      </w:pPr>
      <w:r w:rsidRPr="002F3FB6">
        <w:rPr>
          <w:rFonts w:cs="Times New Roman"/>
        </w:rPr>
        <w:t xml:space="preserve">In this research, the analysis was conducted using the pure moderator method, which involves forming interaction terms between firm size and each independent variable, but the moderation variable does not function as an independent variable </w:t>
      </w:r>
      <w:sdt>
        <w:sdtPr>
          <w:rPr>
            <w:rFonts w:cs="Times New Roman"/>
            <w:color w:val="000000"/>
          </w:rPr>
          <w:tag w:val="MENDELEY_CITATION_v3_eyJjaXRhdGlvbklEIjoiTUVOREVMRVlfQ0lUQVRJT05fODUyMGVhNjMtNzU0Mi00ZDUzLWE3NGYtOWM5ZjY1MWE2YTc0IiwicHJvcGVydGllcyI6eyJub3RlSW5kZXgiOjB9LCJpc0VkaXRlZCI6ZmFsc2UsIm1hbnVhbE92ZXJyaWRlIjp7ImlzTWFudWFsbHlPdmVycmlkZGVuIjpmYWxzZSwiY2l0ZXByb2NUZXh0IjoiKEdob3phbGksI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nN1cHByZXNzLWF1dGhvciI6ZmFsc2UsImNvbXBvc2l0ZSI6ZmFsc2UsImF1dGhvci1vbmx5IjpmYWxzZX1dfQ=="/>
          <w:id w:val="1557668540"/>
          <w:placeholder>
            <w:docPart w:val="DefaultPlaceholder_-1854013440"/>
          </w:placeholder>
        </w:sdtPr>
        <w:sdtEndPr/>
        <w:sdtContent>
          <w:r w:rsidR="00C009C1" w:rsidRPr="00C009C1">
            <w:rPr>
              <w:rFonts w:cs="Times New Roman"/>
              <w:color w:val="000000"/>
            </w:rPr>
            <w:t>(Ghozali, 2021)</w:t>
          </w:r>
        </w:sdtContent>
      </w:sdt>
      <w:r w:rsidR="00055880" w:rsidRPr="00FD1B37">
        <w:rPr>
          <w:rFonts w:cs="Times New Roman"/>
          <w:color w:val="000000"/>
        </w:rPr>
        <w:t>.</w:t>
      </w:r>
      <w:r w:rsidR="00626DE7" w:rsidRPr="00FD1B37">
        <w:rPr>
          <w:rFonts w:cs="Times New Roman"/>
        </w:rPr>
        <w:t xml:space="preserve"> </w:t>
      </w:r>
      <w:r w:rsidR="00561A2C" w:rsidRPr="00561A2C">
        <w:rPr>
          <w:rFonts w:cs="Times New Roman"/>
        </w:rPr>
        <w:t>This interaction variable was added to the regression model to determine whether there was a significant moderating effect. The moderation regression model in this study is formulated as follows:</w:t>
      </w:r>
    </w:p>
    <w:tbl>
      <w:tblPr>
        <w:tblStyle w:val="TableGrid"/>
        <w:tblW w:w="5000" w:type="pct"/>
        <w:tblLook w:val="04A0" w:firstRow="1" w:lastRow="0" w:firstColumn="1" w:lastColumn="0" w:noHBand="0" w:noVBand="1"/>
      </w:tblPr>
      <w:tblGrid>
        <w:gridCol w:w="7361"/>
        <w:gridCol w:w="566"/>
      </w:tblGrid>
      <w:tr w:rsidR="006D43E9" w:rsidRPr="00FD1B37" w14:paraId="20507C43" w14:textId="77777777" w:rsidTr="00152EAD">
        <w:tc>
          <w:tcPr>
            <w:tcW w:w="4643" w:type="pct"/>
            <w:vAlign w:val="center"/>
          </w:tcPr>
          <w:p w14:paraId="7A6EF4E7" w14:textId="44C0E91B" w:rsidR="006D43E9" w:rsidRPr="00FD1B37" w:rsidRDefault="001A110F" w:rsidP="007C5B19">
            <w:pPr>
              <w:tabs>
                <w:tab w:val="right" w:leader="dot" w:pos="4536"/>
              </w:tabs>
              <w:spacing w:before="60" w:after="60"/>
              <w:jc w:val="both"/>
              <w:rPr>
                <w:rFonts w:eastAsiaTheme="minorEastAsia" w:cs="Times New Roman"/>
                <w:color w:val="000000"/>
                <w:sz w:val="20"/>
                <w:szCs w:val="20"/>
              </w:rPr>
            </w:pPr>
            <m:oMath>
              <m:r>
                <m:rPr>
                  <m:sty m:val="p"/>
                </m:rPr>
                <w:rPr>
                  <w:rFonts w:ascii="Cambria Math" w:eastAsiaTheme="minorEastAsia" w:hAnsi="Cambria Math" w:cs="Times New Roman"/>
                  <w:color w:val="000000"/>
                  <w:sz w:val="20"/>
                  <w:szCs w:val="20"/>
                </w:rPr>
                <w:lastRenderedPageBreak/>
                <m:t>Y=α+</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β</m:t>
                  </m:r>
                </m:e>
                <m:sub>
                  <m:r>
                    <m:rPr>
                      <m:sty m:val="p"/>
                    </m:rPr>
                    <w:rPr>
                      <w:rFonts w:ascii="Cambria Math" w:eastAsiaTheme="minorEastAsia" w:hAnsi="Cambria Math" w:cs="Times New Roman"/>
                      <w:color w:val="000000"/>
                      <w:sz w:val="20"/>
                      <w:szCs w:val="20"/>
                    </w:rPr>
                    <m:t>1</m:t>
                  </m:r>
                </m:sub>
              </m:sSub>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X</m:t>
                  </m:r>
                </m:e>
                <m:sub>
                  <m:r>
                    <m:rPr>
                      <m:sty m:val="p"/>
                    </m:rPr>
                    <w:rPr>
                      <w:rFonts w:ascii="Cambria Math" w:eastAsiaTheme="minorEastAsia" w:hAnsi="Cambria Math" w:cs="Times New Roman"/>
                      <w:color w:val="000000"/>
                      <w:sz w:val="20"/>
                      <w:szCs w:val="20"/>
                    </w:rPr>
                    <m:t>1</m:t>
                  </m:r>
                </m:sub>
              </m:sSub>
              <m:r>
                <m:rPr>
                  <m:sty m:val="p"/>
                </m:rPr>
                <w:rPr>
                  <w:rFonts w:ascii="Cambria Math" w:eastAsiaTheme="minorEastAsia" w:hAnsi="Cambria Math" w:cs="Times New Roman"/>
                  <w:color w:val="000000"/>
                  <w:sz w:val="20"/>
                  <w:szCs w:val="20"/>
                </w:rPr>
                <m:t>+</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β</m:t>
                  </m:r>
                </m:e>
                <m:sub>
                  <m:r>
                    <m:rPr>
                      <m:sty m:val="p"/>
                    </m:rPr>
                    <w:rPr>
                      <w:rFonts w:ascii="Cambria Math" w:eastAsiaTheme="minorEastAsia" w:hAnsi="Cambria Math" w:cs="Times New Roman"/>
                      <w:color w:val="000000"/>
                      <w:sz w:val="20"/>
                      <w:szCs w:val="20"/>
                    </w:rPr>
                    <m:t>2</m:t>
                  </m:r>
                </m:sub>
              </m:sSub>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X</m:t>
                  </m:r>
                </m:e>
                <m:sub>
                  <m:r>
                    <m:rPr>
                      <m:sty m:val="p"/>
                    </m:rPr>
                    <w:rPr>
                      <w:rFonts w:ascii="Cambria Math" w:eastAsiaTheme="minorEastAsia" w:hAnsi="Cambria Math" w:cs="Times New Roman"/>
                      <w:color w:val="000000"/>
                      <w:sz w:val="20"/>
                      <w:szCs w:val="20"/>
                    </w:rPr>
                    <m:t>2</m:t>
                  </m:r>
                </m:sub>
              </m:sSub>
              <m:r>
                <m:rPr>
                  <m:sty m:val="p"/>
                </m:rPr>
                <w:rPr>
                  <w:rFonts w:ascii="Cambria Math" w:eastAsiaTheme="minorEastAsia" w:hAnsi="Cambria Math" w:cs="Times New Roman"/>
                  <w:color w:val="000000"/>
                  <w:sz w:val="20"/>
                  <w:szCs w:val="20"/>
                </w:rPr>
                <m:t>+</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β</m:t>
                  </m:r>
                </m:e>
                <m:sub>
                  <m:r>
                    <m:rPr>
                      <m:sty m:val="p"/>
                    </m:rPr>
                    <w:rPr>
                      <w:rFonts w:ascii="Cambria Math" w:eastAsiaTheme="minorEastAsia" w:hAnsi="Cambria Math" w:cs="Times New Roman"/>
                      <w:color w:val="000000"/>
                      <w:sz w:val="20"/>
                      <w:szCs w:val="20"/>
                    </w:rPr>
                    <m:t>3</m:t>
                  </m:r>
                </m:sub>
              </m:sSub>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X</m:t>
                  </m:r>
                </m:e>
                <m:sub>
                  <m:r>
                    <m:rPr>
                      <m:sty m:val="p"/>
                    </m:rPr>
                    <w:rPr>
                      <w:rFonts w:ascii="Cambria Math" w:eastAsiaTheme="minorEastAsia" w:hAnsi="Cambria Math" w:cs="Times New Roman"/>
                      <w:color w:val="000000"/>
                      <w:sz w:val="20"/>
                      <w:szCs w:val="20"/>
                    </w:rPr>
                    <m:t>3</m:t>
                  </m:r>
                </m:sub>
              </m:sSub>
              <m:r>
                <m:rPr>
                  <m:sty m:val="p"/>
                </m:rPr>
                <w:rPr>
                  <w:rFonts w:ascii="Cambria Math" w:eastAsiaTheme="minorEastAsia" w:hAnsi="Cambria Math" w:cs="Times New Roman"/>
                  <w:color w:val="000000"/>
                  <w:sz w:val="20"/>
                  <w:szCs w:val="20"/>
                </w:rPr>
                <m:t>+</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β</m:t>
                  </m:r>
                </m:e>
                <m:sub>
                  <m:r>
                    <w:rPr>
                      <w:rFonts w:ascii="Cambria Math" w:eastAsiaTheme="minorEastAsia" w:hAnsi="Cambria Math" w:cs="Times New Roman"/>
                      <w:color w:val="000000"/>
                      <w:sz w:val="20"/>
                      <w:szCs w:val="20"/>
                    </w:rPr>
                    <m:t>4</m:t>
                  </m:r>
                </m:sub>
              </m:sSub>
              <m:r>
                <m:rPr>
                  <m:sty m:val="p"/>
                </m:rPr>
                <w:rPr>
                  <w:rFonts w:ascii="Cambria Math" w:eastAsiaTheme="minorEastAsia" w:hAnsi="Cambria Math" w:cs="Times New Roman"/>
                  <w:color w:val="000000"/>
                  <w:sz w:val="20"/>
                  <w:szCs w:val="20"/>
                </w:rPr>
                <m:t>(</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X</m:t>
                  </m:r>
                </m:e>
                <m:sub>
                  <m:r>
                    <m:rPr>
                      <m:sty m:val="p"/>
                    </m:rPr>
                    <w:rPr>
                      <w:rFonts w:ascii="Cambria Math" w:eastAsiaTheme="minorEastAsia" w:hAnsi="Cambria Math" w:cs="Times New Roman"/>
                      <w:color w:val="000000"/>
                      <w:sz w:val="20"/>
                      <w:szCs w:val="20"/>
                    </w:rPr>
                    <m:t>1</m:t>
                  </m:r>
                </m:sub>
              </m:sSub>
              <m:r>
                <m:rPr>
                  <m:sty m:val="p"/>
                </m:rPr>
                <w:rPr>
                  <w:rFonts w:ascii="Cambria Math" w:eastAsiaTheme="minorEastAsia" w:hAnsi="Cambria Math" w:cs="Times New Roman"/>
                  <w:color w:val="000000"/>
                  <w:sz w:val="20"/>
                  <w:szCs w:val="20"/>
                </w:rPr>
                <m:t>*Z)+</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β</m:t>
                  </m:r>
                </m:e>
                <m:sub>
                  <m:r>
                    <w:rPr>
                      <w:rFonts w:ascii="Cambria Math" w:eastAsiaTheme="minorEastAsia" w:hAnsi="Cambria Math" w:cs="Times New Roman"/>
                      <w:color w:val="000000"/>
                      <w:sz w:val="20"/>
                      <w:szCs w:val="20"/>
                    </w:rPr>
                    <m:t>5</m:t>
                  </m:r>
                </m:sub>
              </m:sSub>
              <m:r>
                <m:rPr>
                  <m:sty m:val="p"/>
                </m:rPr>
                <w:rPr>
                  <w:rFonts w:ascii="Cambria Math" w:eastAsiaTheme="minorEastAsia" w:hAnsi="Cambria Math" w:cs="Times New Roman"/>
                  <w:color w:val="000000"/>
                  <w:sz w:val="20"/>
                  <w:szCs w:val="20"/>
                </w:rPr>
                <m:t>(</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X</m:t>
                  </m:r>
                </m:e>
                <m:sub>
                  <m:r>
                    <m:rPr>
                      <m:sty m:val="p"/>
                    </m:rPr>
                    <w:rPr>
                      <w:rFonts w:ascii="Cambria Math" w:eastAsiaTheme="minorEastAsia" w:hAnsi="Cambria Math" w:cs="Times New Roman"/>
                      <w:color w:val="000000"/>
                      <w:sz w:val="20"/>
                      <w:szCs w:val="20"/>
                    </w:rPr>
                    <m:t>2</m:t>
                  </m:r>
                </m:sub>
              </m:sSub>
              <m:r>
                <m:rPr>
                  <m:sty m:val="p"/>
                </m:rPr>
                <w:rPr>
                  <w:rFonts w:ascii="Cambria Math" w:eastAsiaTheme="minorEastAsia" w:hAnsi="Cambria Math" w:cs="Times New Roman"/>
                  <w:color w:val="000000"/>
                  <w:sz w:val="20"/>
                  <w:szCs w:val="20"/>
                </w:rPr>
                <m:t>*Z)+</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β</m:t>
                  </m:r>
                </m:e>
                <m:sub>
                  <m:r>
                    <w:rPr>
                      <w:rFonts w:ascii="Cambria Math" w:eastAsiaTheme="minorEastAsia" w:hAnsi="Cambria Math" w:cs="Times New Roman"/>
                      <w:color w:val="000000"/>
                      <w:sz w:val="20"/>
                      <w:szCs w:val="20"/>
                    </w:rPr>
                    <m:t>6</m:t>
                  </m:r>
                </m:sub>
              </m:sSub>
              <m:r>
                <m:rPr>
                  <m:sty m:val="p"/>
                </m:rPr>
                <w:rPr>
                  <w:rFonts w:ascii="Cambria Math" w:eastAsiaTheme="minorEastAsia" w:hAnsi="Cambria Math" w:cs="Times New Roman"/>
                  <w:color w:val="000000"/>
                  <w:sz w:val="20"/>
                  <w:szCs w:val="20"/>
                </w:rPr>
                <m:t>(</m:t>
              </m:r>
              <m:sSub>
                <m:sSubPr>
                  <m:ctrlPr>
                    <w:rPr>
                      <w:rFonts w:ascii="Cambria Math" w:eastAsiaTheme="minorEastAsia" w:hAnsi="Cambria Math" w:cs="Times New Roman"/>
                      <w:iCs/>
                      <w:color w:val="000000"/>
                      <w:sz w:val="20"/>
                      <w:szCs w:val="20"/>
                    </w:rPr>
                  </m:ctrlPr>
                </m:sSubPr>
                <m:e>
                  <m:r>
                    <m:rPr>
                      <m:sty m:val="p"/>
                    </m:rPr>
                    <w:rPr>
                      <w:rFonts w:ascii="Cambria Math" w:eastAsiaTheme="minorEastAsia" w:hAnsi="Cambria Math" w:cs="Times New Roman"/>
                      <w:color w:val="000000"/>
                      <w:sz w:val="20"/>
                      <w:szCs w:val="20"/>
                    </w:rPr>
                    <m:t>X</m:t>
                  </m:r>
                </m:e>
                <m:sub>
                  <m:r>
                    <m:rPr>
                      <m:sty m:val="p"/>
                    </m:rPr>
                    <w:rPr>
                      <w:rFonts w:ascii="Cambria Math" w:eastAsiaTheme="minorEastAsia" w:hAnsi="Cambria Math" w:cs="Times New Roman"/>
                      <w:color w:val="000000"/>
                      <w:sz w:val="20"/>
                      <w:szCs w:val="20"/>
                    </w:rPr>
                    <m:t>3</m:t>
                  </m:r>
                </m:sub>
              </m:sSub>
              <m:r>
                <m:rPr>
                  <m:sty m:val="p"/>
                </m:rPr>
                <w:rPr>
                  <w:rFonts w:ascii="Cambria Math" w:eastAsiaTheme="minorEastAsia" w:hAnsi="Cambria Math" w:cs="Times New Roman"/>
                  <w:color w:val="000000"/>
                  <w:sz w:val="20"/>
                  <w:szCs w:val="20"/>
                </w:rPr>
                <m:t>*Z)+e</m:t>
              </m:r>
            </m:oMath>
            <w:r w:rsidR="006F6F73" w:rsidRPr="00FD1B37">
              <w:rPr>
                <w:rFonts w:eastAsiaTheme="minorEastAsia" w:cs="Times New Roman"/>
                <w:color w:val="000000"/>
                <w:sz w:val="20"/>
                <w:szCs w:val="20"/>
              </w:rPr>
              <w:t>……</w:t>
            </w:r>
            <w:r w:rsidR="00B766E9" w:rsidRPr="00FD1B37">
              <w:rPr>
                <w:rFonts w:eastAsiaTheme="minorEastAsia" w:cs="Times New Roman"/>
                <w:color w:val="000000"/>
                <w:sz w:val="20"/>
                <w:szCs w:val="20"/>
              </w:rPr>
              <w:t>………</w:t>
            </w:r>
          </w:p>
        </w:tc>
        <w:tc>
          <w:tcPr>
            <w:tcW w:w="357" w:type="pct"/>
            <w:vAlign w:val="center"/>
          </w:tcPr>
          <w:p w14:paraId="0DB62906" w14:textId="2505857F" w:rsidR="006D43E9" w:rsidRPr="00FD1B37" w:rsidRDefault="006D43E9" w:rsidP="00152EAD">
            <w:pPr>
              <w:keepNext/>
              <w:spacing w:before="60" w:after="60"/>
              <w:jc w:val="both"/>
              <w:rPr>
                <w:rFonts w:cs="Times New Roman"/>
                <w:color w:val="000000"/>
              </w:rPr>
            </w:pPr>
            <w:r w:rsidRPr="00FD1B37">
              <w:rPr>
                <w:rFonts w:cs="Times New Roman"/>
                <w:color w:val="000000"/>
              </w:rPr>
              <w:t>3.</w:t>
            </w:r>
            <w:r w:rsidR="006F6F73" w:rsidRPr="00FD1B37">
              <w:rPr>
                <w:rFonts w:cs="Times New Roman"/>
                <w:color w:val="000000"/>
              </w:rPr>
              <w:t>7</w:t>
            </w:r>
          </w:p>
        </w:tc>
      </w:tr>
    </w:tbl>
    <w:p w14:paraId="4ABBC8D7" w14:textId="77777777" w:rsidR="006D43E9" w:rsidRPr="00FD1B37" w:rsidRDefault="006D43E9" w:rsidP="00DD785D">
      <w:pPr>
        <w:spacing w:before="240" w:line="240" w:lineRule="auto"/>
        <w:jc w:val="both"/>
        <w:rPr>
          <w:rFonts w:cs="Times New Roman"/>
          <w:szCs w:val="24"/>
        </w:rPr>
      </w:pPr>
      <w:r w:rsidRPr="00FD1B37">
        <w:rPr>
          <w:rFonts w:cs="Times New Roman"/>
          <w:szCs w:val="24"/>
        </w:rPr>
        <w:t>Keterangan</w:t>
      </w:r>
      <w:r w:rsidRPr="00FD1B37">
        <w:rPr>
          <w:rFonts w:cs="Times New Roman"/>
          <w:szCs w:val="24"/>
        </w:rPr>
        <w:tab/>
        <w:t>:</w:t>
      </w:r>
    </w:p>
    <w:p w14:paraId="109719DA" w14:textId="77777777" w:rsidR="00561A2C" w:rsidRPr="00FD1B37" w:rsidRDefault="00561A2C" w:rsidP="00561A2C">
      <w:pPr>
        <w:spacing w:before="240" w:line="240" w:lineRule="auto"/>
        <w:jc w:val="both"/>
        <w:rPr>
          <w:rFonts w:cs="Times New Roman"/>
          <w:szCs w:val="24"/>
        </w:rPr>
      </w:pPr>
      <w:r w:rsidRPr="00FD1B37">
        <w:rPr>
          <w:rFonts w:cs="Times New Roman"/>
          <w:szCs w:val="24"/>
        </w:rPr>
        <w:t>Y</w:t>
      </w:r>
      <w:r w:rsidRPr="00FD1B37">
        <w:rPr>
          <w:rFonts w:cs="Times New Roman"/>
          <w:szCs w:val="24"/>
        </w:rPr>
        <w:tab/>
      </w:r>
      <w:r w:rsidRPr="00FD1B37">
        <w:rPr>
          <w:rFonts w:cs="Times New Roman"/>
          <w:szCs w:val="24"/>
        </w:rPr>
        <w:tab/>
      </w:r>
      <w:r w:rsidRPr="0010109E">
        <w:rPr>
          <w:rFonts w:cs="Times New Roman"/>
          <w:szCs w:val="24"/>
        </w:rPr>
        <w:t>is Tax Aggressiveness</w:t>
      </w:r>
    </w:p>
    <w:p w14:paraId="0FC77DF1" w14:textId="77777777" w:rsidR="00561A2C" w:rsidRPr="00FD1B37" w:rsidRDefault="00561A2C" w:rsidP="00561A2C">
      <w:pPr>
        <w:spacing w:before="240" w:line="240" w:lineRule="auto"/>
        <w:jc w:val="both"/>
        <w:rPr>
          <w:rFonts w:cs="Times New Roman"/>
          <w:szCs w:val="24"/>
          <w:vertAlign w:val="subscript"/>
        </w:rPr>
      </w:pPr>
      <m:oMath>
        <m:r>
          <w:rPr>
            <w:rFonts w:ascii="Cambria Math" w:eastAsiaTheme="minorEastAsia" w:hAnsi="Cambria Math" w:cs="Times New Roman"/>
            <w:color w:val="000000"/>
            <w:szCs w:val="24"/>
          </w:rPr>
          <m:t>α</m:t>
        </m:r>
      </m:oMath>
      <w:r w:rsidRPr="00FD1B37">
        <w:rPr>
          <w:rFonts w:eastAsiaTheme="minorEastAsia" w:cs="Times New Roman"/>
          <w:color w:val="000000"/>
          <w:szCs w:val="24"/>
        </w:rPr>
        <w:tab/>
      </w:r>
      <w:r w:rsidRPr="00FD1B37">
        <w:rPr>
          <w:rFonts w:eastAsiaTheme="minorEastAsia" w:cs="Times New Roman"/>
          <w:color w:val="000000"/>
          <w:szCs w:val="24"/>
        </w:rPr>
        <w:tab/>
      </w:r>
      <w:r w:rsidRPr="0010109E">
        <w:rPr>
          <w:rFonts w:cs="Times New Roman"/>
          <w:szCs w:val="24"/>
        </w:rPr>
        <w:t>is a constant</w:t>
      </w:r>
    </w:p>
    <w:p w14:paraId="73372D70" w14:textId="77777777" w:rsidR="00561A2C" w:rsidRPr="00FD1B37" w:rsidRDefault="00561A2C" w:rsidP="00561A2C">
      <w:pPr>
        <w:spacing w:before="240" w:line="240" w:lineRule="auto"/>
        <w:jc w:val="both"/>
        <w:rPr>
          <w:rFonts w:cs="Times New Roman"/>
          <w:szCs w:val="24"/>
        </w:rPr>
      </w:pPr>
      <w:r w:rsidRPr="00FD1B37">
        <w:rPr>
          <w:rFonts w:cs="Times New Roman"/>
          <w:szCs w:val="24"/>
        </w:rPr>
        <w:t>X</w:t>
      </w:r>
      <w:r w:rsidRPr="00FD1B37">
        <w:rPr>
          <w:rFonts w:cs="Times New Roman"/>
          <w:szCs w:val="24"/>
          <w:vertAlign w:val="subscript"/>
        </w:rPr>
        <w:t>1</w:t>
      </w:r>
      <w:r w:rsidRPr="00FD1B37">
        <w:rPr>
          <w:rFonts w:cs="Times New Roman"/>
          <w:szCs w:val="24"/>
          <w:vertAlign w:val="subscript"/>
        </w:rPr>
        <w:tab/>
      </w:r>
      <w:r w:rsidRPr="00FD1B37">
        <w:rPr>
          <w:rFonts w:cs="Times New Roman"/>
          <w:szCs w:val="24"/>
          <w:vertAlign w:val="subscript"/>
        </w:rPr>
        <w:tab/>
      </w:r>
      <w:r w:rsidRPr="0010109E">
        <w:rPr>
          <w:rFonts w:cs="Times New Roman"/>
          <w:szCs w:val="24"/>
        </w:rPr>
        <w:t>is Capital Intensity</w:t>
      </w:r>
    </w:p>
    <w:p w14:paraId="26D705F2" w14:textId="77777777" w:rsidR="00561A2C" w:rsidRPr="00FD1B37" w:rsidRDefault="00561A2C" w:rsidP="00561A2C">
      <w:pPr>
        <w:spacing w:before="240" w:line="240" w:lineRule="auto"/>
        <w:jc w:val="both"/>
        <w:rPr>
          <w:rFonts w:cs="Times New Roman"/>
          <w:szCs w:val="24"/>
        </w:rPr>
      </w:pPr>
      <w:r w:rsidRPr="00FD1B37">
        <w:rPr>
          <w:rFonts w:cs="Times New Roman"/>
          <w:szCs w:val="24"/>
        </w:rPr>
        <w:t>X</w:t>
      </w:r>
      <w:r w:rsidRPr="00FD1B37">
        <w:rPr>
          <w:rFonts w:cs="Times New Roman"/>
          <w:szCs w:val="24"/>
          <w:vertAlign w:val="subscript"/>
        </w:rPr>
        <w:t>2</w:t>
      </w:r>
      <w:r w:rsidRPr="00FD1B37">
        <w:rPr>
          <w:rFonts w:cs="Times New Roman"/>
          <w:szCs w:val="24"/>
          <w:vertAlign w:val="subscript"/>
        </w:rPr>
        <w:tab/>
      </w:r>
      <w:r w:rsidRPr="00FD1B37">
        <w:rPr>
          <w:rFonts w:cs="Times New Roman"/>
          <w:szCs w:val="24"/>
          <w:vertAlign w:val="subscript"/>
        </w:rPr>
        <w:tab/>
      </w:r>
      <w:r w:rsidRPr="0083237D">
        <w:rPr>
          <w:rFonts w:cs="Times New Roman"/>
          <w:szCs w:val="24"/>
        </w:rPr>
        <w:t>is Profitability</w:t>
      </w:r>
    </w:p>
    <w:p w14:paraId="220BC9E4" w14:textId="77777777" w:rsidR="00561A2C" w:rsidRPr="00FD1B37" w:rsidRDefault="00561A2C" w:rsidP="00561A2C">
      <w:pPr>
        <w:spacing w:before="240" w:line="240" w:lineRule="auto"/>
        <w:jc w:val="both"/>
        <w:rPr>
          <w:rFonts w:cs="Times New Roman"/>
          <w:szCs w:val="24"/>
        </w:rPr>
      </w:pPr>
      <w:r w:rsidRPr="00FD1B37">
        <w:rPr>
          <w:rFonts w:cs="Times New Roman"/>
          <w:szCs w:val="24"/>
        </w:rPr>
        <w:t>X</w:t>
      </w:r>
      <w:r w:rsidRPr="00FD1B37">
        <w:rPr>
          <w:rFonts w:cs="Times New Roman"/>
          <w:szCs w:val="24"/>
          <w:vertAlign w:val="subscript"/>
        </w:rPr>
        <w:t>3</w:t>
      </w:r>
      <w:r w:rsidRPr="00FD1B37">
        <w:rPr>
          <w:rFonts w:cs="Times New Roman"/>
          <w:szCs w:val="24"/>
          <w:vertAlign w:val="subscript"/>
        </w:rPr>
        <w:tab/>
      </w:r>
      <w:r w:rsidRPr="00FD1B37">
        <w:rPr>
          <w:rFonts w:cs="Times New Roman"/>
          <w:szCs w:val="24"/>
          <w:vertAlign w:val="subscript"/>
        </w:rPr>
        <w:tab/>
      </w:r>
      <w:r w:rsidRPr="0083237D">
        <w:rPr>
          <w:rFonts w:cs="Times New Roman"/>
          <w:szCs w:val="24"/>
        </w:rPr>
        <w:t>is Leverage</w:t>
      </w:r>
    </w:p>
    <w:p w14:paraId="259803B1" w14:textId="10CC3464" w:rsidR="007C5B19" w:rsidRPr="00FD1B37" w:rsidRDefault="007C5B19" w:rsidP="00DD785D">
      <w:pPr>
        <w:spacing w:before="240" w:line="240" w:lineRule="auto"/>
        <w:jc w:val="both"/>
        <w:rPr>
          <w:rFonts w:eastAsiaTheme="minorEastAsia" w:cs="Times New Roman"/>
          <w:color w:val="000000"/>
          <w:szCs w:val="24"/>
        </w:rPr>
      </w:pPr>
      <m:oMath>
        <m:r>
          <w:rPr>
            <w:rFonts w:ascii="Cambria Math" w:eastAsiaTheme="minorEastAsia" w:hAnsi="Cambria Math" w:cs="Times New Roman"/>
            <w:color w:val="000000"/>
            <w:szCs w:val="24"/>
          </w:rPr>
          <m:t>(</m:t>
        </m:r>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X</m:t>
            </m:r>
          </m:e>
          <m:sub>
            <m:r>
              <w:rPr>
                <w:rFonts w:ascii="Cambria Math" w:eastAsiaTheme="minorEastAsia" w:hAnsi="Cambria Math" w:cs="Times New Roman"/>
                <w:color w:val="000000"/>
                <w:szCs w:val="24"/>
              </w:rPr>
              <m:t>1</m:t>
            </m:r>
          </m:sub>
        </m:sSub>
        <m:r>
          <w:rPr>
            <w:rFonts w:ascii="Cambria Math" w:eastAsiaTheme="minorEastAsia" w:hAnsi="Cambria Math" w:cs="Times New Roman"/>
            <w:color w:val="000000"/>
            <w:szCs w:val="24"/>
          </w:rPr>
          <m:t>*Z)</m:t>
        </m:r>
      </m:oMath>
      <w:r w:rsidRPr="00FD1B37">
        <w:rPr>
          <w:rFonts w:eastAsiaTheme="minorEastAsia" w:cs="Times New Roman"/>
          <w:color w:val="000000"/>
          <w:szCs w:val="24"/>
        </w:rPr>
        <w:tab/>
      </w:r>
      <w:r w:rsidR="00F46150" w:rsidRPr="00F46150">
        <w:rPr>
          <w:rFonts w:cs="Times New Roman"/>
          <w:szCs w:val="24"/>
        </w:rPr>
        <w:t>is the interaction of capital intensity and firm size</w:t>
      </w:r>
    </w:p>
    <w:p w14:paraId="5AFFDBAF" w14:textId="5480C46B" w:rsidR="007C5B19" w:rsidRPr="00FD1B37" w:rsidRDefault="007C5B19" w:rsidP="00DD785D">
      <w:pPr>
        <w:spacing w:before="240" w:line="240" w:lineRule="auto"/>
        <w:jc w:val="both"/>
        <w:rPr>
          <w:rFonts w:eastAsiaTheme="minorEastAsia" w:cs="Times New Roman"/>
          <w:color w:val="000000"/>
          <w:szCs w:val="24"/>
        </w:rPr>
      </w:pPr>
      <m:oMath>
        <m:r>
          <w:rPr>
            <w:rFonts w:ascii="Cambria Math" w:eastAsiaTheme="minorEastAsia" w:hAnsi="Cambria Math" w:cs="Times New Roman"/>
            <w:color w:val="000000"/>
            <w:szCs w:val="24"/>
          </w:rPr>
          <m:t>(</m:t>
        </m:r>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X</m:t>
            </m:r>
          </m:e>
          <m:sub>
            <m:r>
              <w:rPr>
                <w:rFonts w:ascii="Cambria Math" w:eastAsiaTheme="minorEastAsia" w:hAnsi="Cambria Math" w:cs="Times New Roman"/>
                <w:color w:val="000000"/>
                <w:szCs w:val="24"/>
              </w:rPr>
              <m:t>2</m:t>
            </m:r>
          </m:sub>
        </m:sSub>
        <m:r>
          <w:rPr>
            <w:rFonts w:ascii="Cambria Math" w:eastAsiaTheme="minorEastAsia" w:hAnsi="Cambria Math" w:cs="Times New Roman"/>
            <w:color w:val="000000"/>
            <w:szCs w:val="24"/>
          </w:rPr>
          <m:t>*Z)</m:t>
        </m:r>
      </m:oMath>
      <w:r w:rsidRPr="00FD1B37">
        <w:rPr>
          <w:rFonts w:eastAsiaTheme="minorEastAsia" w:cs="Times New Roman"/>
          <w:color w:val="000000"/>
          <w:szCs w:val="24"/>
        </w:rPr>
        <w:tab/>
      </w:r>
      <w:r w:rsidR="00F46150" w:rsidRPr="00F46150">
        <w:rPr>
          <w:rFonts w:cs="Times New Roman"/>
          <w:szCs w:val="24"/>
        </w:rPr>
        <w:t xml:space="preserve">is the interaction of </w:t>
      </w:r>
      <w:r w:rsidR="00F46150">
        <w:rPr>
          <w:rFonts w:cs="Times New Roman"/>
          <w:szCs w:val="24"/>
        </w:rPr>
        <w:t xml:space="preserve">profitability </w:t>
      </w:r>
      <w:r w:rsidR="00F46150" w:rsidRPr="00F46150">
        <w:rPr>
          <w:rFonts w:cs="Times New Roman"/>
          <w:szCs w:val="24"/>
        </w:rPr>
        <w:t>and firm size</w:t>
      </w:r>
    </w:p>
    <w:p w14:paraId="484A32C1" w14:textId="07A03718" w:rsidR="00DC442D" w:rsidRPr="00FD1B37" w:rsidRDefault="00DC442D" w:rsidP="00DD785D">
      <w:pPr>
        <w:spacing w:before="240" w:line="240" w:lineRule="auto"/>
        <w:jc w:val="both"/>
        <w:rPr>
          <w:rFonts w:cs="Times New Roman"/>
          <w:szCs w:val="24"/>
        </w:rPr>
      </w:pPr>
      <m:oMath>
        <m:r>
          <w:rPr>
            <w:rFonts w:ascii="Cambria Math" w:eastAsiaTheme="minorEastAsia" w:hAnsi="Cambria Math" w:cs="Times New Roman"/>
            <w:color w:val="000000"/>
            <w:szCs w:val="24"/>
          </w:rPr>
          <m:t>(</m:t>
        </m:r>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X</m:t>
            </m:r>
          </m:e>
          <m:sub>
            <m:r>
              <w:rPr>
                <w:rFonts w:ascii="Cambria Math" w:eastAsiaTheme="minorEastAsia" w:hAnsi="Cambria Math" w:cs="Times New Roman"/>
                <w:color w:val="000000"/>
                <w:szCs w:val="24"/>
              </w:rPr>
              <m:t>3</m:t>
            </m:r>
          </m:sub>
        </m:sSub>
        <m:r>
          <w:rPr>
            <w:rFonts w:ascii="Cambria Math" w:eastAsiaTheme="minorEastAsia" w:hAnsi="Cambria Math" w:cs="Times New Roman"/>
            <w:color w:val="000000"/>
            <w:szCs w:val="24"/>
          </w:rPr>
          <m:t>*Z)</m:t>
        </m:r>
      </m:oMath>
      <w:r w:rsidRPr="00FD1B37">
        <w:rPr>
          <w:rFonts w:eastAsiaTheme="minorEastAsia" w:cs="Times New Roman"/>
          <w:color w:val="000000"/>
          <w:szCs w:val="24"/>
        </w:rPr>
        <w:tab/>
      </w:r>
      <w:r w:rsidR="00F46150" w:rsidRPr="00F46150">
        <w:rPr>
          <w:rFonts w:cs="Times New Roman"/>
          <w:szCs w:val="24"/>
        </w:rPr>
        <w:t xml:space="preserve">is the interaction of </w:t>
      </w:r>
      <w:r w:rsidR="00F46150">
        <w:rPr>
          <w:rFonts w:cs="Times New Roman"/>
          <w:szCs w:val="24"/>
        </w:rPr>
        <w:t>leverage</w:t>
      </w:r>
      <w:r w:rsidR="00F46150" w:rsidRPr="00F46150">
        <w:rPr>
          <w:rFonts w:cs="Times New Roman"/>
          <w:szCs w:val="24"/>
        </w:rPr>
        <w:t xml:space="preserve"> and firm size</w:t>
      </w:r>
    </w:p>
    <w:p w14:paraId="0547E1DD" w14:textId="5C4E4E11" w:rsidR="006D43E9" w:rsidRPr="00FD1B37" w:rsidRDefault="00E73D45" w:rsidP="00DD785D">
      <w:pPr>
        <w:spacing w:before="240" w:line="240" w:lineRule="auto"/>
        <w:jc w:val="both"/>
        <w:rPr>
          <w:rFonts w:eastAsiaTheme="minorEastAsia" w:cs="Times New Roman"/>
          <w:color w:val="000000"/>
          <w:szCs w:val="24"/>
        </w:rPr>
      </w:pPr>
      <m:oMath>
        <m:sSub>
          <m:sSubPr>
            <m:ctrlPr>
              <w:rPr>
                <w:rFonts w:ascii="Cambria Math" w:eastAsiaTheme="minorEastAsia" w:hAnsi="Cambria Math" w:cs="Times New Roman"/>
                <w:i/>
                <w:color w:val="000000"/>
                <w:szCs w:val="24"/>
              </w:rPr>
            </m:ctrlPr>
          </m:sSubPr>
          <m:e>
            <m:r>
              <w:rPr>
                <w:rFonts w:ascii="Cambria Math" w:eastAsiaTheme="minorEastAsia" w:hAnsi="Cambria Math" w:cs="Times New Roman"/>
                <w:color w:val="000000"/>
                <w:szCs w:val="24"/>
              </w:rPr>
              <m:t>β</m:t>
            </m:r>
          </m:e>
          <m:sub>
            <m:r>
              <w:rPr>
                <w:rFonts w:ascii="Cambria Math" w:eastAsiaTheme="minorEastAsia" w:hAnsi="Cambria Math" w:cs="Times New Roman"/>
                <w:color w:val="000000"/>
                <w:szCs w:val="24"/>
              </w:rPr>
              <m:t>1-6</m:t>
            </m:r>
          </m:sub>
        </m:sSub>
      </m:oMath>
      <w:r w:rsidR="006D43E9" w:rsidRPr="00FD1B37">
        <w:rPr>
          <w:rFonts w:eastAsiaTheme="minorEastAsia" w:cs="Times New Roman"/>
          <w:color w:val="000000"/>
          <w:szCs w:val="24"/>
        </w:rPr>
        <w:tab/>
      </w:r>
      <w:r w:rsidR="006D43E9" w:rsidRPr="00FD1B37">
        <w:rPr>
          <w:rFonts w:eastAsiaTheme="minorEastAsia" w:cs="Times New Roman"/>
          <w:color w:val="000000"/>
          <w:szCs w:val="24"/>
        </w:rPr>
        <w:tab/>
      </w:r>
      <w:r w:rsidR="00CE1B69" w:rsidRPr="00CE1B69">
        <w:rPr>
          <w:rFonts w:cs="Times New Roman"/>
          <w:szCs w:val="24"/>
        </w:rPr>
        <w:t>is the regression coefficient of each variable</w:t>
      </w:r>
    </w:p>
    <w:p w14:paraId="5C945CC1" w14:textId="42069241" w:rsidR="008B457E" w:rsidRPr="00FD1B37" w:rsidRDefault="006D43E9" w:rsidP="00A0670D">
      <w:pPr>
        <w:spacing w:before="240" w:line="480" w:lineRule="auto"/>
        <w:jc w:val="both"/>
        <w:rPr>
          <w:rFonts w:eastAsiaTheme="minorEastAsia" w:cs="Times New Roman"/>
          <w:i/>
          <w:iCs/>
          <w:color w:val="000000"/>
          <w:szCs w:val="24"/>
        </w:rPr>
      </w:pPr>
      <w:r w:rsidRPr="00FD1B37">
        <w:rPr>
          <w:rFonts w:eastAsiaTheme="minorEastAsia" w:cs="Times New Roman"/>
          <w:color w:val="000000"/>
          <w:szCs w:val="24"/>
        </w:rPr>
        <w:t>e</w:t>
      </w:r>
      <w:r w:rsidRPr="00FD1B37">
        <w:rPr>
          <w:rFonts w:eastAsiaTheme="minorEastAsia" w:cs="Times New Roman"/>
          <w:color w:val="000000"/>
          <w:szCs w:val="24"/>
        </w:rPr>
        <w:tab/>
      </w:r>
      <w:r w:rsidRPr="00FD1B37">
        <w:rPr>
          <w:rFonts w:eastAsiaTheme="minorEastAsia" w:cs="Times New Roman"/>
          <w:color w:val="000000"/>
          <w:szCs w:val="24"/>
        </w:rPr>
        <w:tab/>
      </w:r>
      <w:r w:rsidR="00CE1B69" w:rsidRPr="00CE1B69">
        <w:rPr>
          <w:rFonts w:cs="Times New Roman"/>
          <w:szCs w:val="24"/>
        </w:rPr>
        <w:t>is an error</w:t>
      </w:r>
    </w:p>
    <w:p w14:paraId="5F8C5D3B" w14:textId="4EB8B799" w:rsidR="001311A0" w:rsidRPr="00FD1B37" w:rsidRDefault="00F6590E" w:rsidP="00E77579">
      <w:pPr>
        <w:pStyle w:val="Heading3"/>
        <w:numPr>
          <w:ilvl w:val="0"/>
          <w:numId w:val="17"/>
        </w:numPr>
        <w:spacing w:before="0" w:line="480" w:lineRule="auto"/>
        <w:ind w:left="360"/>
        <w:rPr>
          <w:rFonts w:cs="Times New Roman"/>
        </w:rPr>
      </w:pPr>
      <w:bookmarkStart w:id="72" w:name="_Toc226146281"/>
      <w:r>
        <w:rPr>
          <w:rFonts w:cs="Times New Roman"/>
        </w:rPr>
        <w:t>Coefficient of Determination Test</w:t>
      </w:r>
      <w:r w:rsidR="00532FD3" w:rsidRPr="00FD1B37">
        <w:rPr>
          <w:rFonts w:cs="Times New Roman"/>
        </w:rPr>
        <w:t xml:space="preserve"> (R</w:t>
      </w:r>
      <w:r w:rsidR="00532FD3" w:rsidRPr="00FD1B37">
        <w:rPr>
          <w:rFonts w:cs="Times New Roman"/>
          <w:vertAlign w:val="superscript"/>
        </w:rPr>
        <w:t>2</w:t>
      </w:r>
      <w:r w:rsidR="00532FD3" w:rsidRPr="00FD1B37">
        <w:rPr>
          <w:rFonts w:cs="Times New Roman"/>
        </w:rPr>
        <w:t>)</w:t>
      </w:r>
      <w:bookmarkEnd w:id="72"/>
    </w:p>
    <w:p w14:paraId="04474F6F" w14:textId="6CF19D0E" w:rsidR="00532FD3" w:rsidRPr="00FD1B37" w:rsidRDefault="00FB2A55" w:rsidP="00DD785D">
      <w:pPr>
        <w:spacing w:line="480" w:lineRule="auto"/>
        <w:ind w:firstLine="720"/>
        <w:jc w:val="both"/>
        <w:rPr>
          <w:rFonts w:cs="Times New Roman"/>
        </w:rPr>
      </w:pPr>
      <w:bookmarkStart w:id="73" w:name="_Hlk213531352"/>
      <w:r w:rsidRPr="00FB2A55">
        <w:rPr>
          <w:rFonts w:cs="Times New Roman"/>
        </w:rPr>
        <w:t>The coefficient of determination (R²) measures the proportion of variation in the dependent variable that can be explained by the independent variables in a regression model. The R² value ranges from 0 to 1, where a value close to 1 indicates that the model is able to explain almost all of the variation in the dependent variable through the independent variables used.</w:t>
      </w:r>
    </w:p>
    <w:p w14:paraId="77D5FB87" w14:textId="6FDBAA40" w:rsidR="00043FA3" w:rsidRPr="00FD1B37" w:rsidRDefault="00F54FFD" w:rsidP="00C02ED5">
      <w:pPr>
        <w:spacing w:line="480" w:lineRule="auto"/>
        <w:ind w:firstLine="360"/>
        <w:jc w:val="both"/>
        <w:rPr>
          <w:rFonts w:cs="Times New Roman"/>
        </w:rPr>
      </w:pPr>
      <w:r w:rsidRPr="00F54FFD">
        <w:rPr>
          <w:rFonts w:cs="Times New Roman"/>
        </w:rPr>
        <w:t>This research uses</w:t>
      </w:r>
      <w:r>
        <w:rPr>
          <w:rFonts w:cs="Times New Roman"/>
        </w:rPr>
        <w:t xml:space="preserve"> </w:t>
      </w:r>
      <w:r w:rsidR="00661A75" w:rsidRPr="00661A75">
        <w:rPr>
          <w:rFonts w:cs="Times New Roman"/>
        </w:rPr>
        <w:t xml:space="preserve">the Adjusted R-Square value was used due to the regression model involving more than two independent variables. The Adjusted R-Square imposes a penalty for adding insignificant variables, thereby preventing overfitting, which is the tendency to create an overly complex model, by penalizing the adding </w:t>
      </w:r>
      <w:r w:rsidR="00661A75" w:rsidRPr="00661A75">
        <w:rPr>
          <w:rFonts w:cs="Times New Roman"/>
        </w:rPr>
        <w:lastRenderedPageBreak/>
        <w:t>of irrelevant variables which can decrease if the new variable does not significantly improve the model.</w:t>
      </w:r>
    </w:p>
    <w:p w14:paraId="3B1DD350" w14:textId="4A833280" w:rsidR="001311A0" w:rsidRPr="00FD1B37" w:rsidRDefault="00F6590E" w:rsidP="00E77579">
      <w:pPr>
        <w:pStyle w:val="Heading3"/>
        <w:numPr>
          <w:ilvl w:val="0"/>
          <w:numId w:val="17"/>
        </w:numPr>
        <w:spacing w:before="0" w:line="480" w:lineRule="auto"/>
        <w:ind w:left="360"/>
        <w:rPr>
          <w:rFonts w:cs="Times New Roman"/>
        </w:rPr>
      </w:pPr>
      <w:bookmarkStart w:id="74" w:name="_Toc226146282"/>
      <w:bookmarkEnd w:id="73"/>
      <w:r>
        <w:rPr>
          <w:rFonts w:cs="Times New Roman"/>
        </w:rPr>
        <w:t>Model Fit Test</w:t>
      </w:r>
      <w:r w:rsidR="00532FD3" w:rsidRPr="00FD1B37">
        <w:rPr>
          <w:rFonts w:cs="Times New Roman"/>
        </w:rPr>
        <w:t xml:space="preserve"> (F</w:t>
      </w:r>
      <w:r>
        <w:rPr>
          <w:rFonts w:cs="Times New Roman"/>
        </w:rPr>
        <w:t xml:space="preserve"> Test</w:t>
      </w:r>
      <w:r w:rsidR="00532FD3" w:rsidRPr="00FD1B37">
        <w:rPr>
          <w:rFonts w:cs="Times New Roman"/>
        </w:rPr>
        <w:t>)</w:t>
      </w:r>
      <w:bookmarkEnd w:id="74"/>
    </w:p>
    <w:p w14:paraId="5852BCF3" w14:textId="6860C38E" w:rsidR="00532FD3" w:rsidRPr="00FD1B37" w:rsidRDefault="004062FC" w:rsidP="00532FD3">
      <w:pPr>
        <w:spacing w:line="480" w:lineRule="auto"/>
        <w:ind w:firstLine="720"/>
        <w:jc w:val="both"/>
        <w:rPr>
          <w:rFonts w:cs="Times New Roman"/>
        </w:rPr>
      </w:pPr>
      <w:r w:rsidRPr="004062FC">
        <w:rPr>
          <w:rFonts w:cs="Times New Roman"/>
        </w:rPr>
        <w:t>The F-test is used to evaluate the suitability of the regression model simultaneously, which is to determine whether all independent variables (capital intensity, profitability, and leverage) that are included in the model collectively have a significant effect on the dependent variable (tax aggressiveness). The test was conducted at a significance level of 0.05. The decision criteria for this test are as follows:</w:t>
      </w:r>
    </w:p>
    <w:p w14:paraId="792798F4" w14:textId="25BB1AA4" w:rsidR="00532FD3" w:rsidRPr="00FD1B37" w:rsidRDefault="005817EA" w:rsidP="00532FD3">
      <w:pPr>
        <w:pStyle w:val="ListParagraph"/>
        <w:numPr>
          <w:ilvl w:val="0"/>
          <w:numId w:val="16"/>
        </w:numPr>
        <w:spacing w:line="480" w:lineRule="auto"/>
        <w:rPr>
          <w:rFonts w:cs="Times New Roman"/>
        </w:rPr>
      </w:pPr>
      <w:r w:rsidRPr="005817EA">
        <w:rPr>
          <w:rFonts w:cs="Times New Roman"/>
        </w:rPr>
        <w:t>If the F-statistic p-value is less than 0.05, there is a significant simultaneous effect between the independent variables and the dependent variable</w:t>
      </w:r>
      <w:r w:rsidR="00532FD3" w:rsidRPr="00FD1B37">
        <w:rPr>
          <w:rFonts w:cs="Times New Roman"/>
        </w:rPr>
        <w:t>;</w:t>
      </w:r>
    </w:p>
    <w:p w14:paraId="178CFE92" w14:textId="3A42AB14" w:rsidR="00532FD3" w:rsidRPr="00FD1B37" w:rsidRDefault="005817EA" w:rsidP="00E62958">
      <w:pPr>
        <w:pStyle w:val="ListParagraph"/>
        <w:numPr>
          <w:ilvl w:val="0"/>
          <w:numId w:val="16"/>
        </w:numPr>
        <w:spacing w:line="480" w:lineRule="auto"/>
        <w:rPr>
          <w:rFonts w:cs="Times New Roman"/>
        </w:rPr>
      </w:pPr>
      <w:r w:rsidRPr="005817EA">
        <w:rPr>
          <w:rFonts w:cs="Times New Roman"/>
        </w:rPr>
        <w:t>If the F-statistic p-value is greater than 0.05, there is no significant simultaneous effect between the independent variables and the dependent variable</w:t>
      </w:r>
      <w:r w:rsidR="00532FD3" w:rsidRPr="00FD1B37">
        <w:rPr>
          <w:rFonts w:cs="Times New Roman"/>
        </w:rPr>
        <w:t>.</w:t>
      </w:r>
    </w:p>
    <w:p w14:paraId="4F1D8568" w14:textId="5B4B7D3A" w:rsidR="00720A31" w:rsidRPr="00FD1B37" w:rsidRDefault="00F6590E" w:rsidP="00E77579">
      <w:pPr>
        <w:pStyle w:val="Heading3"/>
        <w:numPr>
          <w:ilvl w:val="0"/>
          <w:numId w:val="17"/>
        </w:numPr>
        <w:spacing w:before="0" w:line="480" w:lineRule="auto"/>
        <w:ind w:left="360"/>
        <w:rPr>
          <w:rFonts w:cs="Times New Roman"/>
        </w:rPr>
      </w:pPr>
      <w:bookmarkStart w:id="75" w:name="_Toc226146283"/>
      <w:r>
        <w:rPr>
          <w:rFonts w:cs="Times New Roman"/>
        </w:rPr>
        <w:t>Hypot</w:t>
      </w:r>
      <w:r w:rsidR="000F03DE">
        <w:rPr>
          <w:rFonts w:cs="Times New Roman"/>
        </w:rPr>
        <w:t>hesis Test</w:t>
      </w:r>
      <w:r w:rsidR="00720A31" w:rsidRPr="00FD1B37">
        <w:rPr>
          <w:rFonts w:cs="Times New Roman"/>
        </w:rPr>
        <w:t xml:space="preserve"> (t</w:t>
      </w:r>
      <w:r w:rsidR="000F03DE">
        <w:rPr>
          <w:rFonts w:cs="Times New Roman"/>
        </w:rPr>
        <w:t xml:space="preserve"> Test</w:t>
      </w:r>
      <w:r w:rsidR="00720A31" w:rsidRPr="00FD1B37">
        <w:rPr>
          <w:rFonts w:cs="Times New Roman"/>
        </w:rPr>
        <w:t>)</w:t>
      </w:r>
      <w:bookmarkEnd w:id="35"/>
      <w:bookmarkEnd w:id="75"/>
    </w:p>
    <w:p w14:paraId="17D08DD0" w14:textId="1F9002D8" w:rsidR="007F50E8" w:rsidRPr="00FD1B37" w:rsidRDefault="00D3739E" w:rsidP="00E62958">
      <w:pPr>
        <w:spacing w:line="480" w:lineRule="auto"/>
        <w:ind w:firstLine="720"/>
        <w:jc w:val="both"/>
        <w:rPr>
          <w:rFonts w:cs="Times New Roman"/>
        </w:rPr>
      </w:pPr>
      <w:r w:rsidRPr="00D3739E">
        <w:rPr>
          <w:rFonts w:cs="Times New Roman"/>
        </w:rPr>
        <w:t>The t-test is used to test the partial effect of each independent variable on the dependent variable. This test is conducted by comparing the p-value with a significance level of 0.05. The decision criteria for this test are as follows:</w:t>
      </w:r>
    </w:p>
    <w:p w14:paraId="6FCC099A" w14:textId="0969E904" w:rsidR="007F50E8" w:rsidRPr="00FD1B37" w:rsidRDefault="00912307" w:rsidP="007F50E8">
      <w:pPr>
        <w:pStyle w:val="ListParagraph"/>
        <w:numPr>
          <w:ilvl w:val="0"/>
          <w:numId w:val="20"/>
        </w:numPr>
        <w:spacing w:line="480" w:lineRule="auto"/>
        <w:jc w:val="both"/>
        <w:rPr>
          <w:rFonts w:cs="Times New Roman"/>
          <w:lang w:val="en-US"/>
        </w:rPr>
      </w:pPr>
      <w:r w:rsidRPr="00912307">
        <w:rPr>
          <w:rFonts w:cs="Times New Roman"/>
        </w:rPr>
        <w:t>If the significance level is &lt; 0.05, then the independent variable has a significant effect on the dependent variable, or the hypothesis is accepted</w:t>
      </w:r>
      <w:r w:rsidR="007F50E8" w:rsidRPr="00FD1B37">
        <w:rPr>
          <w:rFonts w:cs="Times New Roman"/>
        </w:rPr>
        <w:t>;</w:t>
      </w:r>
    </w:p>
    <w:p w14:paraId="4532083A" w14:textId="42D1D6DF" w:rsidR="00403299" w:rsidRPr="00912307" w:rsidRDefault="00912307" w:rsidP="00912307">
      <w:pPr>
        <w:pStyle w:val="ListParagraph"/>
        <w:numPr>
          <w:ilvl w:val="0"/>
          <w:numId w:val="20"/>
        </w:numPr>
        <w:spacing w:line="480" w:lineRule="auto"/>
        <w:jc w:val="both"/>
        <w:rPr>
          <w:rFonts w:cs="Times New Roman"/>
          <w:lang w:val="en-US"/>
        </w:rPr>
        <w:sectPr w:rsidR="00403299" w:rsidRPr="00912307" w:rsidSect="0004524D">
          <w:pgSz w:w="11906" w:h="16838"/>
          <w:pgMar w:top="2268" w:right="1701" w:bottom="1701" w:left="2268" w:header="709" w:footer="709" w:gutter="0"/>
          <w:pgNumType w:start="27"/>
          <w:cols w:space="708"/>
          <w:titlePg/>
          <w:docGrid w:linePitch="360"/>
        </w:sectPr>
      </w:pPr>
      <w:r w:rsidRPr="00912307">
        <w:rPr>
          <w:rFonts w:cs="Times New Roman"/>
          <w:lang w:val="en-US"/>
        </w:rPr>
        <w:t>If the significance level is &gt; 0.05, then the independent variable does not have a significant effect on the dependent variable, or the hypothesis is rejected</w:t>
      </w:r>
      <w:r>
        <w:rPr>
          <w:rFonts w:cs="Times New Roman"/>
          <w:lang w:val="en-US"/>
        </w:rPr>
        <w:t>.</w:t>
      </w:r>
    </w:p>
    <w:p w14:paraId="060A3B72" w14:textId="4460011E" w:rsidR="00823C99" w:rsidRPr="00FD1B37" w:rsidRDefault="000F03DE" w:rsidP="001A116B">
      <w:pPr>
        <w:pStyle w:val="Heading1"/>
        <w:spacing w:line="480" w:lineRule="auto"/>
        <w:jc w:val="center"/>
        <w:rPr>
          <w:rFonts w:cs="Times New Roman"/>
          <w:lang w:val="en-US"/>
        </w:rPr>
      </w:pPr>
      <w:bookmarkStart w:id="76" w:name="_Toc226146284"/>
      <w:r>
        <w:rPr>
          <w:rFonts w:cs="Times New Roman"/>
          <w:lang w:val="en-US"/>
        </w:rPr>
        <w:lastRenderedPageBreak/>
        <w:t>CHAPTER</w:t>
      </w:r>
      <w:r w:rsidR="00823C99" w:rsidRPr="00FD1B37">
        <w:rPr>
          <w:rFonts w:cs="Times New Roman"/>
          <w:lang w:val="en-US"/>
        </w:rPr>
        <w:t xml:space="preserve"> IV</w:t>
      </w:r>
      <w:r w:rsidR="00823C99" w:rsidRPr="00FD1B37">
        <w:rPr>
          <w:rFonts w:cs="Times New Roman"/>
          <w:lang w:val="en-US"/>
        </w:rPr>
        <w:br/>
      </w:r>
      <w:r>
        <w:rPr>
          <w:rFonts w:cs="Times New Roman"/>
          <w:lang w:val="en-US"/>
        </w:rPr>
        <w:t>RESULTS AND DISCUSSION</w:t>
      </w:r>
      <w:bookmarkEnd w:id="76"/>
    </w:p>
    <w:p w14:paraId="0F761693" w14:textId="7335B2B2" w:rsidR="00874F37" w:rsidRPr="00FD1B37" w:rsidRDefault="000F03DE" w:rsidP="00401529">
      <w:pPr>
        <w:pStyle w:val="Heading2"/>
        <w:numPr>
          <w:ilvl w:val="0"/>
          <w:numId w:val="23"/>
        </w:numPr>
        <w:spacing w:before="0" w:line="480" w:lineRule="auto"/>
        <w:ind w:left="170" w:hanging="170"/>
        <w:contextualSpacing/>
        <w:jc w:val="both"/>
        <w:rPr>
          <w:rFonts w:cs="Times New Roman"/>
        </w:rPr>
      </w:pPr>
      <w:bookmarkStart w:id="77" w:name="_Toc226146285"/>
      <w:r>
        <w:rPr>
          <w:rFonts w:cs="Times New Roman"/>
        </w:rPr>
        <w:t>Overview of the Research Object</w:t>
      </w:r>
      <w:bookmarkEnd w:id="77"/>
    </w:p>
    <w:p w14:paraId="607BFBF5" w14:textId="61ABF0AC" w:rsidR="003E4132" w:rsidRPr="00FD1B37" w:rsidRDefault="008553B4" w:rsidP="00E31828">
      <w:pPr>
        <w:spacing w:line="480" w:lineRule="auto"/>
        <w:ind w:firstLine="720"/>
        <w:jc w:val="both"/>
        <w:rPr>
          <w:rFonts w:cs="Times New Roman"/>
        </w:rPr>
      </w:pPr>
      <w:r w:rsidRPr="008553B4">
        <w:rPr>
          <w:rFonts w:cs="Times New Roman"/>
        </w:rPr>
        <w:t xml:space="preserve">This research uses secondary data from the annual reports and financial statements of property and real estate companies for the 2020–2024 period, obtained from the IDX via the website </w:t>
      </w:r>
      <w:hyperlink r:id="rId25" w:history="1">
        <w:r w:rsidRPr="00391310">
          <w:rPr>
            <w:rStyle w:val="Hyperlink"/>
            <w:rFonts w:cs="Times New Roman"/>
          </w:rPr>
          <w:t>www.idx.co.id</w:t>
        </w:r>
      </w:hyperlink>
      <w:r>
        <w:rPr>
          <w:rFonts w:cs="Times New Roman"/>
        </w:rPr>
        <w:t xml:space="preserve">. </w:t>
      </w:r>
      <w:r w:rsidRPr="008553B4">
        <w:rPr>
          <w:rFonts w:cs="Times New Roman"/>
        </w:rPr>
        <w:t>The researcher used purposive sampling to determine the sample based on predetermined criteria. Using purposive sampling, a sample of 20 companies that met the predetermined criteria and requirements was obtained. Consequently, a total of 100 data were processed from 2020 to 2024.</w:t>
      </w:r>
    </w:p>
    <w:p w14:paraId="64FA3336" w14:textId="15BF26FB" w:rsidR="00FD7750" w:rsidRPr="00FD1B37" w:rsidRDefault="00571464" w:rsidP="00501E04">
      <w:pPr>
        <w:spacing w:line="480" w:lineRule="auto"/>
        <w:ind w:firstLine="720"/>
        <w:jc w:val="both"/>
        <w:rPr>
          <w:rFonts w:cs="Times New Roman"/>
        </w:rPr>
      </w:pPr>
      <w:r w:rsidRPr="00571464">
        <w:rPr>
          <w:rFonts w:cs="Times New Roman"/>
        </w:rPr>
        <w:t>The researcher performed a test of the classical assumptions of normality and found that 40 of the research data points were outliers which needed to be eliminated to ensure a normal distribution. After eliminating the outliers, a total of 60 research data points remained. Therefore, the author presents the sample data obtained in this study in more detail in Table 4.1 as follows:</w:t>
      </w:r>
    </w:p>
    <w:p w14:paraId="0F058C8B" w14:textId="155BB6E3" w:rsidR="00AA01A5" w:rsidRPr="00FD1B37" w:rsidRDefault="00AA01A5" w:rsidP="00AA01A5">
      <w:pPr>
        <w:pStyle w:val="Caption"/>
        <w:keepNext/>
        <w:spacing w:after="0"/>
        <w:rPr>
          <w:rFonts w:cs="Times New Roman"/>
          <w:b/>
          <w:bCs/>
          <w:i w:val="0"/>
          <w:iCs w:val="0"/>
          <w:color w:val="000000" w:themeColor="text1"/>
          <w:sz w:val="22"/>
          <w:szCs w:val="22"/>
        </w:rPr>
      </w:pPr>
      <w:bookmarkStart w:id="78" w:name="_Toc213870011"/>
      <w:bookmarkStart w:id="79" w:name="_Toc214261905"/>
      <w:bookmarkStart w:id="80" w:name="_Toc214315178"/>
      <w:bookmarkStart w:id="81" w:name="_Toc225464351"/>
      <w:r w:rsidRPr="00FD1B37">
        <w:rPr>
          <w:rFonts w:cs="Times New Roman"/>
          <w:b/>
          <w:bCs/>
          <w:i w:val="0"/>
          <w:iCs w:val="0"/>
          <w:color w:val="000000" w:themeColor="text1"/>
          <w:sz w:val="22"/>
          <w:szCs w:val="22"/>
        </w:rPr>
        <w:lastRenderedPageBreak/>
        <w:t>Tab</w:t>
      </w:r>
      <w:r w:rsidR="00571464">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1</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78"/>
      <w:bookmarkEnd w:id="79"/>
      <w:bookmarkEnd w:id="80"/>
      <w:r w:rsidR="00D00B56" w:rsidRPr="00D00B56">
        <w:rPr>
          <w:rFonts w:cs="Times New Roman"/>
          <w:b/>
          <w:bCs/>
          <w:i w:val="0"/>
          <w:iCs w:val="0"/>
          <w:color w:val="000000" w:themeColor="text1"/>
          <w:sz w:val="22"/>
          <w:szCs w:val="22"/>
        </w:rPr>
        <w:t>Sample quantity after data outliers</w:t>
      </w:r>
      <w:bookmarkEnd w:id="81"/>
    </w:p>
    <w:tbl>
      <w:tblPr>
        <w:tblW w:w="5000" w:type="pct"/>
        <w:tblLook w:val="04A0" w:firstRow="1" w:lastRow="0" w:firstColumn="1" w:lastColumn="0" w:noHBand="0" w:noVBand="1"/>
      </w:tblPr>
      <w:tblGrid>
        <w:gridCol w:w="492"/>
        <w:gridCol w:w="6549"/>
        <w:gridCol w:w="886"/>
      </w:tblGrid>
      <w:tr w:rsidR="00AA01A5" w:rsidRPr="00FD1B37" w14:paraId="14FF9E0F" w14:textId="77777777" w:rsidTr="00B27CE3">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18B63" w14:textId="77777777" w:rsidR="00AA01A5" w:rsidRPr="00FD1B37" w:rsidRDefault="00AA01A5" w:rsidP="00946A20">
            <w:pPr>
              <w:keepNext/>
              <w:keepLines/>
              <w:spacing w:after="0" w:line="240" w:lineRule="auto"/>
              <w:jc w:val="center"/>
              <w:rPr>
                <w:rFonts w:eastAsia="Times New Roman" w:cs="Times New Roman"/>
                <w:b/>
                <w:bCs/>
                <w:color w:val="000000"/>
                <w:kern w:val="0"/>
                <w:sz w:val="20"/>
                <w:szCs w:val="20"/>
                <w:lang w:val="en-US"/>
                <w14:ligatures w14:val="none"/>
              </w:rPr>
            </w:pPr>
            <w:r w:rsidRPr="00FD1B37">
              <w:rPr>
                <w:rFonts w:eastAsia="Times New Roman" w:cs="Times New Roman"/>
                <w:b/>
                <w:bCs/>
                <w:color w:val="000000"/>
                <w:kern w:val="0"/>
                <w:sz w:val="20"/>
                <w:szCs w:val="20"/>
                <w:lang w:val="en-US"/>
                <w14:ligatures w14:val="none"/>
              </w:rPr>
              <w:t>No</w:t>
            </w:r>
          </w:p>
        </w:tc>
        <w:tc>
          <w:tcPr>
            <w:tcW w:w="4131" w:type="pct"/>
            <w:tcBorders>
              <w:top w:val="single" w:sz="4" w:space="0" w:color="auto"/>
              <w:left w:val="nil"/>
              <w:bottom w:val="single" w:sz="4" w:space="0" w:color="auto"/>
              <w:right w:val="single" w:sz="4" w:space="0" w:color="auto"/>
            </w:tcBorders>
            <w:shd w:val="clear" w:color="auto" w:fill="auto"/>
            <w:noWrap/>
            <w:vAlign w:val="center"/>
            <w:hideMark/>
          </w:tcPr>
          <w:p w14:paraId="235D1268" w14:textId="713CDCBF" w:rsidR="00AA01A5" w:rsidRPr="00FD1B37" w:rsidRDefault="00B26318" w:rsidP="00946A20">
            <w:pPr>
              <w:keepNext/>
              <w:keepLines/>
              <w:spacing w:after="0" w:line="240" w:lineRule="auto"/>
              <w:jc w:val="center"/>
              <w:rPr>
                <w:rFonts w:eastAsia="Times New Roman" w:cs="Times New Roman"/>
                <w:b/>
                <w:bCs/>
                <w:color w:val="000000"/>
                <w:kern w:val="0"/>
                <w:sz w:val="20"/>
                <w:szCs w:val="20"/>
                <w:lang w:val="en-US"/>
                <w14:ligatures w14:val="none"/>
              </w:rPr>
            </w:pPr>
            <w:r w:rsidRPr="00B26318">
              <w:rPr>
                <w:rFonts w:eastAsia="Times New Roman" w:cs="Times New Roman"/>
                <w:b/>
                <w:bCs/>
                <w:color w:val="000000"/>
                <w:kern w:val="0"/>
                <w:sz w:val="20"/>
                <w:szCs w:val="20"/>
                <w:lang w:val="en-US"/>
                <w14:ligatures w14:val="none"/>
              </w:rPr>
              <w:t>Sample Selection Criteria</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497F786" w14:textId="096551CB" w:rsidR="00AA01A5" w:rsidRPr="00FD1B37" w:rsidRDefault="00B26318" w:rsidP="00946A20">
            <w:pPr>
              <w:keepNext/>
              <w:keepLines/>
              <w:spacing w:after="0" w:line="240" w:lineRule="auto"/>
              <w:jc w:val="center"/>
              <w:rPr>
                <w:rFonts w:eastAsia="Times New Roman" w:cs="Times New Roman"/>
                <w:b/>
                <w:bCs/>
                <w:color w:val="000000"/>
                <w:kern w:val="0"/>
                <w:sz w:val="20"/>
                <w:szCs w:val="20"/>
                <w:lang w:val="en-US"/>
                <w14:ligatures w14:val="none"/>
              </w:rPr>
            </w:pPr>
            <w:r>
              <w:rPr>
                <w:rFonts w:eastAsia="Times New Roman" w:cs="Times New Roman"/>
                <w:b/>
                <w:bCs/>
                <w:color w:val="000000"/>
                <w:kern w:val="0"/>
                <w:sz w:val="20"/>
                <w:szCs w:val="20"/>
                <w:lang w:val="en-US"/>
                <w14:ligatures w14:val="none"/>
              </w:rPr>
              <w:t>Total</w:t>
            </w:r>
          </w:p>
        </w:tc>
      </w:tr>
      <w:tr w:rsidR="00AA01A5" w:rsidRPr="00FD1B37" w14:paraId="17417FD4" w14:textId="77777777" w:rsidTr="00F20E51">
        <w:trPr>
          <w:trHeight w:val="58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2D5F58C7" w14:textId="77777777" w:rsidR="00AA01A5" w:rsidRPr="00FD1B37" w:rsidRDefault="00AA01A5"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1</w:t>
            </w:r>
          </w:p>
        </w:tc>
        <w:tc>
          <w:tcPr>
            <w:tcW w:w="4131" w:type="pct"/>
            <w:tcBorders>
              <w:top w:val="nil"/>
              <w:left w:val="nil"/>
              <w:bottom w:val="single" w:sz="4" w:space="0" w:color="auto"/>
              <w:right w:val="single" w:sz="4" w:space="0" w:color="auto"/>
            </w:tcBorders>
            <w:shd w:val="clear" w:color="auto" w:fill="auto"/>
            <w:vAlign w:val="bottom"/>
          </w:tcPr>
          <w:p w14:paraId="3DDD8E07" w14:textId="16056641" w:rsidR="00AA01A5" w:rsidRPr="00FD1B37" w:rsidRDefault="00237D0B" w:rsidP="00946A20">
            <w:pPr>
              <w:keepNext/>
              <w:keepLines/>
              <w:spacing w:after="0" w:line="240" w:lineRule="auto"/>
              <w:jc w:val="both"/>
              <w:rPr>
                <w:rFonts w:eastAsia="Times New Roman" w:cs="Times New Roman"/>
                <w:color w:val="000000"/>
                <w:kern w:val="0"/>
                <w:sz w:val="20"/>
                <w:szCs w:val="20"/>
                <w:lang w:val="en-US"/>
                <w14:ligatures w14:val="none"/>
              </w:rPr>
            </w:pPr>
            <w:r w:rsidRPr="00237D0B">
              <w:rPr>
                <w:rFonts w:eastAsia="Times New Roman" w:cs="Times New Roman"/>
                <w:color w:val="000000"/>
                <w:kern w:val="0"/>
                <w:sz w:val="20"/>
                <w:szCs w:val="20"/>
                <w:lang w:val="en-US"/>
                <w14:ligatures w14:val="none"/>
              </w:rPr>
              <w:t>Property and real estate companies listed on the Indonesia Stock Exchange from 2020 to 2024</w:t>
            </w:r>
          </w:p>
        </w:tc>
        <w:tc>
          <w:tcPr>
            <w:tcW w:w="559" w:type="pct"/>
            <w:tcBorders>
              <w:top w:val="nil"/>
              <w:left w:val="nil"/>
              <w:bottom w:val="single" w:sz="4" w:space="0" w:color="auto"/>
              <w:right w:val="single" w:sz="4" w:space="0" w:color="auto"/>
            </w:tcBorders>
            <w:shd w:val="clear" w:color="auto" w:fill="auto"/>
            <w:noWrap/>
            <w:vAlign w:val="center"/>
            <w:hideMark/>
          </w:tcPr>
          <w:p w14:paraId="779E842C" w14:textId="77777777" w:rsidR="00AA01A5" w:rsidRPr="00FD1B37" w:rsidRDefault="00AA01A5"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95</w:t>
            </w:r>
          </w:p>
        </w:tc>
      </w:tr>
      <w:tr w:rsidR="00AA01A5" w:rsidRPr="00FD1B37" w14:paraId="5B2CE27B" w14:textId="77777777" w:rsidTr="00B27CE3">
        <w:trPr>
          <w:trHeight w:val="58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46D19499" w14:textId="77777777" w:rsidR="00AA01A5" w:rsidRPr="00FD1B37" w:rsidRDefault="00AA01A5"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2</w:t>
            </w:r>
          </w:p>
        </w:tc>
        <w:tc>
          <w:tcPr>
            <w:tcW w:w="4131" w:type="pct"/>
            <w:tcBorders>
              <w:top w:val="nil"/>
              <w:left w:val="nil"/>
              <w:bottom w:val="single" w:sz="4" w:space="0" w:color="auto"/>
              <w:right w:val="single" w:sz="4" w:space="0" w:color="auto"/>
            </w:tcBorders>
            <w:shd w:val="clear" w:color="auto" w:fill="auto"/>
            <w:vAlign w:val="bottom"/>
            <w:hideMark/>
          </w:tcPr>
          <w:p w14:paraId="713E8E57" w14:textId="3799E85C" w:rsidR="00AA01A5" w:rsidRPr="00FD1B37" w:rsidRDefault="00237D0B" w:rsidP="00946A20">
            <w:pPr>
              <w:keepNext/>
              <w:keepLines/>
              <w:spacing w:after="0" w:line="240" w:lineRule="auto"/>
              <w:jc w:val="both"/>
              <w:rPr>
                <w:rFonts w:eastAsia="Times New Roman" w:cs="Times New Roman"/>
                <w:color w:val="000000"/>
                <w:kern w:val="0"/>
                <w:sz w:val="20"/>
                <w:szCs w:val="20"/>
                <w:lang w:val="en-US"/>
                <w14:ligatures w14:val="none"/>
              </w:rPr>
            </w:pPr>
            <w:r w:rsidRPr="00237D0B">
              <w:rPr>
                <w:rFonts w:eastAsia="Times New Roman" w:cs="Times New Roman"/>
                <w:color w:val="000000"/>
                <w:kern w:val="0"/>
                <w:sz w:val="20"/>
                <w:szCs w:val="20"/>
                <w:lang w:val="en-US"/>
                <w14:ligatures w14:val="none"/>
              </w:rPr>
              <w:t>Property and real estate companies are inconsistent in reporting their annual reports for the 2020–2024 period</w:t>
            </w:r>
          </w:p>
        </w:tc>
        <w:tc>
          <w:tcPr>
            <w:tcW w:w="559" w:type="pct"/>
            <w:tcBorders>
              <w:top w:val="nil"/>
              <w:left w:val="nil"/>
              <w:bottom w:val="single" w:sz="4" w:space="0" w:color="auto"/>
              <w:right w:val="single" w:sz="4" w:space="0" w:color="auto"/>
            </w:tcBorders>
            <w:shd w:val="clear" w:color="auto" w:fill="auto"/>
            <w:noWrap/>
            <w:vAlign w:val="center"/>
            <w:hideMark/>
          </w:tcPr>
          <w:p w14:paraId="07E79ADE" w14:textId="77777777" w:rsidR="00AA01A5" w:rsidRPr="00FD1B37" w:rsidRDefault="00AA01A5"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(22)</w:t>
            </w:r>
          </w:p>
        </w:tc>
      </w:tr>
      <w:tr w:rsidR="00AA01A5" w:rsidRPr="00FD1B37" w14:paraId="521C8356" w14:textId="77777777" w:rsidTr="00B27CE3">
        <w:trPr>
          <w:trHeight w:val="58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14:paraId="63F96C7C" w14:textId="77777777" w:rsidR="00AA01A5" w:rsidRPr="00FD1B37" w:rsidRDefault="00AA01A5"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3</w:t>
            </w:r>
          </w:p>
        </w:tc>
        <w:tc>
          <w:tcPr>
            <w:tcW w:w="4131" w:type="pct"/>
            <w:tcBorders>
              <w:top w:val="nil"/>
              <w:left w:val="nil"/>
              <w:bottom w:val="single" w:sz="4" w:space="0" w:color="auto"/>
              <w:right w:val="single" w:sz="4" w:space="0" w:color="auto"/>
            </w:tcBorders>
            <w:shd w:val="clear" w:color="auto" w:fill="auto"/>
            <w:vAlign w:val="bottom"/>
            <w:hideMark/>
          </w:tcPr>
          <w:p w14:paraId="72C3CF26" w14:textId="6934E22E" w:rsidR="00AA01A5" w:rsidRPr="00FD1B37" w:rsidRDefault="001113C1" w:rsidP="00946A20">
            <w:pPr>
              <w:keepNext/>
              <w:keepLines/>
              <w:spacing w:after="0" w:line="240" w:lineRule="auto"/>
              <w:jc w:val="both"/>
              <w:rPr>
                <w:rFonts w:eastAsia="Times New Roman" w:cs="Times New Roman"/>
                <w:color w:val="000000"/>
                <w:kern w:val="0"/>
                <w:sz w:val="20"/>
                <w:szCs w:val="20"/>
                <w:lang w:val="en-US"/>
                <w14:ligatures w14:val="none"/>
              </w:rPr>
            </w:pPr>
            <w:r w:rsidRPr="001113C1">
              <w:rPr>
                <w:rFonts w:cs="Times New Roman"/>
                <w:color w:val="000000"/>
                <w:sz w:val="20"/>
                <w:szCs w:val="20"/>
              </w:rPr>
              <w:t>Property and real estate companies that suffered losses during the 2020–2024 period</w:t>
            </w:r>
          </w:p>
        </w:tc>
        <w:tc>
          <w:tcPr>
            <w:tcW w:w="559" w:type="pct"/>
            <w:tcBorders>
              <w:top w:val="nil"/>
              <w:left w:val="nil"/>
              <w:bottom w:val="single" w:sz="4" w:space="0" w:color="auto"/>
              <w:right w:val="single" w:sz="4" w:space="0" w:color="auto"/>
            </w:tcBorders>
            <w:shd w:val="clear" w:color="auto" w:fill="auto"/>
            <w:noWrap/>
            <w:vAlign w:val="center"/>
            <w:hideMark/>
          </w:tcPr>
          <w:p w14:paraId="5CEED98B" w14:textId="77777777" w:rsidR="00AA01A5" w:rsidRPr="00FD1B37" w:rsidRDefault="00AA01A5"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(53)</w:t>
            </w:r>
          </w:p>
        </w:tc>
      </w:tr>
      <w:tr w:rsidR="002467A7" w:rsidRPr="00FD1B37" w14:paraId="483321E9" w14:textId="77777777" w:rsidTr="002467A7">
        <w:trPr>
          <w:trHeight w:val="290"/>
        </w:trPr>
        <w:tc>
          <w:tcPr>
            <w:tcW w:w="444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6582967" w14:textId="425879C8" w:rsidR="002467A7" w:rsidRPr="00FD1B37" w:rsidRDefault="0050321A" w:rsidP="00946A20">
            <w:pPr>
              <w:keepNext/>
              <w:keepLines/>
              <w:spacing w:after="0" w:line="240" w:lineRule="auto"/>
              <w:jc w:val="both"/>
              <w:rPr>
                <w:rFonts w:eastAsia="Times New Roman" w:cs="Times New Roman"/>
                <w:color w:val="000000"/>
                <w:kern w:val="0"/>
                <w:sz w:val="20"/>
                <w:szCs w:val="20"/>
                <w:lang w:val="en-US"/>
                <w14:ligatures w14:val="none"/>
              </w:rPr>
            </w:pPr>
            <w:r w:rsidRPr="0050321A">
              <w:rPr>
                <w:rFonts w:cs="Times New Roman"/>
                <w:color w:val="000000"/>
                <w:sz w:val="20"/>
                <w:szCs w:val="20"/>
              </w:rPr>
              <w:t>Amount of research samples</w:t>
            </w:r>
          </w:p>
        </w:tc>
        <w:tc>
          <w:tcPr>
            <w:tcW w:w="559" w:type="pct"/>
            <w:tcBorders>
              <w:top w:val="nil"/>
              <w:left w:val="nil"/>
              <w:bottom w:val="single" w:sz="4" w:space="0" w:color="auto"/>
              <w:right w:val="single" w:sz="4" w:space="0" w:color="auto"/>
            </w:tcBorders>
            <w:shd w:val="clear" w:color="auto" w:fill="auto"/>
            <w:noWrap/>
            <w:vAlign w:val="center"/>
            <w:hideMark/>
          </w:tcPr>
          <w:p w14:paraId="7F38FC47" w14:textId="77777777" w:rsidR="002467A7" w:rsidRPr="00FD1B37" w:rsidRDefault="002467A7"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20</w:t>
            </w:r>
          </w:p>
        </w:tc>
      </w:tr>
      <w:tr w:rsidR="002467A7" w:rsidRPr="00FD1B37" w14:paraId="3701FD75" w14:textId="77777777" w:rsidTr="002467A7">
        <w:trPr>
          <w:trHeight w:val="290"/>
        </w:trPr>
        <w:tc>
          <w:tcPr>
            <w:tcW w:w="44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9B84" w14:textId="244DE88A" w:rsidR="002467A7" w:rsidRPr="00FD1B37" w:rsidRDefault="0050321A" w:rsidP="00946A20">
            <w:pPr>
              <w:keepNext/>
              <w:keepLines/>
              <w:spacing w:after="0" w:line="240" w:lineRule="auto"/>
              <w:jc w:val="both"/>
              <w:rPr>
                <w:rFonts w:eastAsia="Times New Roman" w:cs="Times New Roman"/>
                <w:color w:val="000000"/>
                <w:kern w:val="0"/>
                <w:sz w:val="20"/>
                <w:szCs w:val="20"/>
                <w:lang w:val="en-US"/>
                <w14:ligatures w14:val="none"/>
              </w:rPr>
            </w:pPr>
            <w:r w:rsidRPr="0050321A">
              <w:rPr>
                <w:rFonts w:cs="Times New Roman"/>
                <w:color w:val="000000"/>
                <w:sz w:val="20"/>
                <w:szCs w:val="20"/>
              </w:rPr>
              <w:t>Five years of observational data from 2020 to 2024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214E780" w14:textId="77777777" w:rsidR="002467A7" w:rsidRPr="00FD1B37" w:rsidRDefault="002467A7" w:rsidP="00946A20">
            <w:pPr>
              <w:keepNext/>
              <w:keepLines/>
              <w:spacing w:after="0" w:line="240" w:lineRule="auto"/>
              <w:jc w:val="center"/>
              <w:rPr>
                <w:rFonts w:eastAsia="Times New Roman" w:cs="Times New Roman"/>
                <w:color w:val="000000"/>
                <w:kern w:val="0"/>
                <w:sz w:val="20"/>
                <w:szCs w:val="20"/>
                <w:lang w:val="en-US"/>
                <w14:ligatures w14:val="none"/>
              </w:rPr>
            </w:pPr>
            <w:r w:rsidRPr="00FD1B37">
              <w:rPr>
                <w:rFonts w:cs="Times New Roman"/>
                <w:color w:val="000000"/>
                <w:sz w:val="20"/>
                <w:szCs w:val="20"/>
              </w:rPr>
              <w:t>100</w:t>
            </w:r>
          </w:p>
        </w:tc>
      </w:tr>
      <w:tr w:rsidR="002467A7" w:rsidRPr="00FD1B37" w14:paraId="4DDDABF3" w14:textId="77777777" w:rsidTr="002467A7">
        <w:trPr>
          <w:trHeight w:val="290"/>
        </w:trPr>
        <w:tc>
          <w:tcPr>
            <w:tcW w:w="44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A8F8BE" w14:textId="62A095D3" w:rsidR="002467A7" w:rsidRPr="00FD1B37" w:rsidRDefault="002A3739" w:rsidP="00946A20">
            <w:pPr>
              <w:keepNext/>
              <w:keepLines/>
              <w:spacing w:after="0" w:line="240" w:lineRule="auto"/>
              <w:jc w:val="both"/>
              <w:rPr>
                <w:rFonts w:cs="Times New Roman"/>
                <w:color w:val="000000"/>
                <w:sz w:val="20"/>
                <w:szCs w:val="20"/>
              </w:rPr>
            </w:pPr>
            <w:r w:rsidRPr="00FD1B37">
              <w:rPr>
                <w:rFonts w:cs="Times New Roman"/>
                <w:color w:val="000000"/>
                <w:sz w:val="20"/>
                <w:szCs w:val="20"/>
              </w:rPr>
              <w:t xml:space="preserve">Data </w:t>
            </w:r>
            <w:r w:rsidRPr="00FD1B37">
              <w:rPr>
                <w:rFonts w:cs="Times New Roman"/>
                <w:i/>
                <w:iCs/>
                <w:color w:val="000000"/>
                <w:sz w:val="20"/>
                <w:szCs w:val="20"/>
              </w:rPr>
              <w:t>outliers</w:t>
            </w:r>
          </w:p>
        </w:tc>
        <w:tc>
          <w:tcPr>
            <w:tcW w:w="559" w:type="pct"/>
            <w:tcBorders>
              <w:top w:val="single" w:sz="4" w:space="0" w:color="auto"/>
              <w:left w:val="nil"/>
              <w:bottom w:val="single" w:sz="4" w:space="0" w:color="auto"/>
              <w:right w:val="single" w:sz="4" w:space="0" w:color="auto"/>
            </w:tcBorders>
            <w:shd w:val="clear" w:color="auto" w:fill="auto"/>
            <w:noWrap/>
            <w:vAlign w:val="center"/>
          </w:tcPr>
          <w:p w14:paraId="6A5B5BCD" w14:textId="69D6DA79" w:rsidR="002467A7" w:rsidRPr="00FD1B37" w:rsidRDefault="00436D15" w:rsidP="00946A20">
            <w:pPr>
              <w:keepNext/>
              <w:keepLines/>
              <w:spacing w:after="0" w:line="240" w:lineRule="auto"/>
              <w:jc w:val="center"/>
              <w:rPr>
                <w:rFonts w:cs="Times New Roman"/>
                <w:color w:val="000000"/>
                <w:sz w:val="20"/>
                <w:szCs w:val="20"/>
              </w:rPr>
            </w:pPr>
            <w:r w:rsidRPr="00FD1B37">
              <w:rPr>
                <w:rFonts w:cs="Times New Roman"/>
                <w:color w:val="000000"/>
                <w:sz w:val="20"/>
                <w:szCs w:val="20"/>
              </w:rPr>
              <w:t>40</w:t>
            </w:r>
          </w:p>
        </w:tc>
      </w:tr>
      <w:tr w:rsidR="002467A7" w:rsidRPr="00FD1B37" w14:paraId="536E5E0D" w14:textId="77777777" w:rsidTr="002467A7">
        <w:trPr>
          <w:trHeight w:val="290"/>
        </w:trPr>
        <w:tc>
          <w:tcPr>
            <w:tcW w:w="4441" w:type="pct"/>
            <w:gridSpan w:val="2"/>
            <w:tcBorders>
              <w:top w:val="nil"/>
              <w:left w:val="single" w:sz="4" w:space="0" w:color="auto"/>
              <w:bottom w:val="single" w:sz="4" w:space="0" w:color="auto"/>
              <w:right w:val="single" w:sz="4" w:space="0" w:color="auto"/>
            </w:tcBorders>
            <w:shd w:val="clear" w:color="auto" w:fill="auto"/>
            <w:noWrap/>
            <w:vAlign w:val="center"/>
          </w:tcPr>
          <w:p w14:paraId="0945CBE9" w14:textId="5BBAE54C" w:rsidR="002467A7" w:rsidRPr="00FD1B37" w:rsidRDefault="001178FE" w:rsidP="00946A20">
            <w:pPr>
              <w:keepNext/>
              <w:keepLines/>
              <w:spacing w:after="0" w:line="240" w:lineRule="auto"/>
              <w:jc w:val="both"/>
              <w:rPr>
                <w:rFonts w:cs="Times New Roman"/>
                <w:b/>
                <w:bCs/>
                <w:color w:val="000000"/>
                <w:sz w:val="20"/>
                <w:szCs w:val="20"/>
              </w:rPr>
            </w:pPr>
            <w:r w:rsidRPr="001178FE">
              <w:rPr>
                <w:rFonts w:cs="Times New Roman"/>
                <w:b/>
                <w:bCs/>
                <w:color w:val="000000"/>
                <w:sz w:val="20"/>
                <w:szCs w:val="20"/>
              </w:rPr>
              <w:t>Total data during the research period</w:t>
            </w:r>
          </w:p>
        </w:tc>
        <w:tc>
          <w:tcPr>
            <w:tcW w:w="559" w:type="pct"/>
            <w:tcBorders>
              <w:top w:val="nil"/>
              <w:left w:val="nil"/>
              <w:bottom w:val="single" w:sz="4" w:space="0" w:color="auto"/>
              <w:right w:val="single" w:sz="4" w:space="0" w:color="auto"/>
            </w:tcBorders>
            <w:shd w:val="clear" w:color="auto" w:fill="auto"/>
            <w:noWrap/>
            <w:vAlign w:val="center"/>
          </w:tcPr>
          <w:p w14:paraId="55AC70C0" w14:textId="6F572580" w:rsidR="002467A7" w:rsidRPr="00FD1B37" w:rsidRDefault="002A3739" w:rsidP="00946A20">
            <w:pPr>
              <w:keepNext/>
              <w:keepLines/>
              <w:spacing w:after="0" w:line="240" w:lineRule="auto"/>
              <w:jc w:val="center"/>
              <w:rPr>
                <w:rFonts w:cs="Times New Roman"/>
                <w:b/>
                <w:bCs/>
                <w:color w:val="000000"/>
                <w:sz w:val="20"/>
                <w:szCs w:val="20"/>
              </w:rPr>
            </w:pPr>
            <w:r w:rsidRPr="00FD1B37">
              <w:rPr>
                <w:rFonts w:cs="Times New Roman"/>
                <w:b/>
                <w:bCs/>
                <w:color w:val="000000"/>
                <w:sz w:val="20"/>
                <w:szCs w:val="20"/>
              </w:rPr>
              <w:t>6</w:t>
            </w:r>
            <w:r w:rsidR="00436D15" w:rsidRPr="00FD1B37">
              <w:rPr>
                <w:rFonts w:cs="Times New Roman"/>
                <w:b/>
                <w:bCs/>
                <w:color w:val="000000"/>
                <w:sz w:val="20"/>
                <w:szCs w:val="20"/>
              </w:rPr>
              <w:t>0</w:t>
            </w:r>
          </w:p>
        </w:tc>
      </w:tr>
    </w:tbl>
    <w:p w14:paraId="55C8A461" w14:textId="3B2BF747" w:rsidR="003E4132" w:rsidRPr="00FD1B37" w:rsidRDefault="00AA01A5" w:rsidP="009218DA">
      <w:pPr>
        <w:pStyle w:val="Caption"/>
        <w:keepNext/>
        <w:keepLines/>
        <w:spacing w:line="360" w:lineRule="auto"/>
        <w:rPr>
          <w:rFonts w:cs="Times New Roman"/>
          <w:color w:val="auto"/>
          <w:sz w:val="20"/>
          <w:szCs w:val="20"/>
        </w:rPr>
      </w:pPr>
      <w:r w:rsidRPr="00FD1B37">
        <w:rPr>
          <w:rFonts w:cs="Times New Roman"/>
          <w:color w:val="auto"/>
          <w:sz w:val="20"/>
          <w:szCs w:val="20"/>
        </w:rPr>
        <w:t>2025</w:t>
      </w:r>
      <w:r w:rsidR="001178FE">
        <w:rPr>
          <w:rFonts w:cs="Times New Roman"/>
          <w:color w:val="auto"/>
          <w:sz w:val="20"/>
          <w:szCs w:val="20"/>
        </w:rPr>
        <w:t xml:space="preserve"> </w:t>
      </w:r>
      <w:r w:rsidR="001178FE" w:rsidRPr="001178FE">
        <w:rPr>
          <w:rFonts w:cs="Times New Roman"/>
          <w:color w:val="auto"/>
          <w:sz w:val="20"/>
          <w:szCs w:val="20"/>
        </w:rPr>
        <w:t>Source: Processed data, 2025</w:t>
      </w:r>
    </w:p>
    <w:p w14:paraId="0A4F3A84" w14:textId="382FC9B4" w:rsidR="00E678DA" w:rsidRPr="00FD1B37" w:rsidRDefault="000F03DE" w:rsidP="00D81CE1">
      <w:pPr>
        <w:pStyle w:val="Heading2"/>
        <w:numPr>
          <w:ilvl w:val="0"/>
          <w:numId w:val="23"/>
        </w:numPr>
        <w:spacing w:before="0" w:after="0" w:line="480" w:lineRule="auto"/>
        <w:ind w:left="170" w:hanging="170"/>
        <w:contextualSpacing/>
        <w:jc w:val="both"/>
        <w:rPr>
          <w:rFonts w:cs="Times New Roman"/>
        </w:rPr>
      </w:pPr>
      <w:bookmarkStart w:id="82" w:name="_Toc226146286"/>
      <w:r>
        <w:rPr>
          <w:rFonts w:cs="Times New Roman"/>
        </w:rPr>
        <w:t>Data Analysis</w:t>
      </w:r>
      <w:bookmarkEnd w:id="82"/>
    </w:p>
    <w:p w14:paraId="64E8A3C8" w14:textId="10A18BA2" w:rsidR="0064352B" w:rsidRPr="00FD1B37" w:rsidRDefault="009B34AE" w:rsidP="00F35BB5">
      <w:pPr>
        <w:spacing w:after="0" w:line="480" w:lineRule="auto"/>
        <w:ind w:firstLine="720"/>
        <w:jc w:val="both"/>
        <w:rPr>
          <w:rFonts w:cs="Times New Roman"/>
        </w:rPr>
      </w:pPr>
      <w:r w:rsidRPr="009B34AE">
        <w:rPr>
          <w:rFonts w:cs="Times New Roman"/>
        </w:rPr>
        <w:t>Descriptive statistical analysis provides a descriptive overview of the data through the total number of data points, minimum, maximum, mean, and standard deviation, which explain the variables used in the research. The data used in this analysis consists of 60 data points after outliers were eliminated. The results of the descriptive statistical analysis in this study are presented in Table 4.2 as follows:</w:t>
      </w:r>
    </w:p>
    <w:p w14:paraId="5FFD3C0C" w14:textId="0D1227B1" w:rsidR="00517D56" w:rsidRPr="00FD1B37" w:rsidRDefault="00AB7F32" w:rsidP="00BF7E41">
      <w:pPr>
        <w:pStyle w:val="Caption"/>
        <w:keepNext/>
        <w:spacing w:after="0"/>
        <w:rPr>
          <w:rFonts w:cs="Times New Roman"/>
          <w:b/>
          <w:bCs/>
          <w:i w:val="0"/>
          <w:iCs w:val="0"/>
          <w:sz w:val="22"/>
          <w:szCs w:val="22"/>
        </w:rPr>
      </w:pPr>
      <w:bookmarkStart w:id="83" w:name="_Toc213870012"/>
      <w:bookmarkStart w:id="84" w:name="_Toc214261906"/>
      <w:bookmarkStart w:id="85" w:name="_Toc214315179"/>
      <w:bookmarkStart w:id="86" w:name="_Toc225464352"/>
      <w:r w:rsidRPr="00FD1B37">
        <w:rPr>
          <w:rFonts w:cs="Times New Roman"/>
          <w:b/>
          <w:bCs/>
          <w:i w:val="0"/>
          <w:iCs w:val="0"/>
          <w:color w:val="000000" w:themeColor="text1"/>
          <w:sz w:val="22"/>
          <w:szCs w:val="22"/>
        </w:rPr>
        <w:t>Tab</w:t>
      </w:r>
      <w:r w:rsidR="009B34AE">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2</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83"/>
      <w:bookmarkEnd w:id="84"/>
      <w:bookmarkEnd w:id="85"/>
      <w:r w:rsidR="00A1121B" w:rsidRPr="00A1121B">
        <w:rPr>
          <w:rFonts w:cs="Times New Roman"/>
          <w:b/>
          <w:bCs/>
          <w:i w:val="0"/>
          <w:iCs w:val="0"/>
          <w:color w:val="000000" w:themeColor="text1"/>
          <w:sz w:val="22"/>
          <w:szCs w:val="22"/>
        </w:rPr>
        <w:t>Results of Descriptive Statistical Analysis</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45"/>
        <w:gridCol w:w="1053"/>
        <w:gridCol w:w="1100"/>
        <w:gridCol w:w="1132"/>
        <w:gridCol w:w="1118"/>
        <w:gridCol w:w="1479"/>
      </w:tblGrid>
      <w:tr w:rsidR="00517D56" w:rsidRPr="00FD1B37" w14:paraId="36BCF713" w14:textId="77777777" w:rsidTr="00BF7E41">
        <w:trPr>
          <w:cantSplit/>
        </w:trPr>
        <w:tc>
          <w:tcPr>
            <w:tcW w:w="5000" w:type="pct"/>
            <w:gridSpan w:val="6"/>
            <w:shd w:val="clear" w:color="auto" w:fill="auto"/>
            <w:vAlign w:val="center"/>
          </w:tcPr>
          <w:p w14:paraId="10F58A07" w14:textId="77777777" w:rsidR="00517D56" w:rsidRPr="00FD1B37" w:rsidRDefault="00517D56" w:rsidP="00221DDA">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Descriptive Statistics</w:t>
            </w:r>
          </w:p>
        </w:tc>
      </w:tr>
      <w:tr w:rsidR="00517D56" w:rsidRPr="00FD1B37" w14:paraId="54E31235" w14:textId="77777777" w:rsidTr="00BF7E41">
        <w:trPr>
          <w:cantSplit/>
        </w:trPr>
        <w:tc>
          <w:tcPr>
            <w:tcW w:w="1290" w:type="pct"/>
            <w:shd w:val="clear" w:color="auto" w:fill="auto"/>
            <w:vAlign w:val="bottom"/>
          </w:tcPr>
          <w:p w14:paraId="0A5F6727" w14:textId="77777777" w:rsidR="00517D56" w:rsidRPr="00FD1B37" w:rsidRDefault="00517D56" w:rsidP="00221DDA">
            <w:pPr>
              <w:autoSpaceDE w:val="0"/>
              <w:autoSpaceDN w:val="0"/>
              <w:adjustRightInd w:val="0"/>
              <w:spacing w:after="0" w:line="240" w:lineRule="auto"/>
              <w:rPr>
                <w:rFonts w:cs="Times New Roman"/>
                <w:color w:val="000000" w:themeColor="text1"/>
                <w:kern w:val="0"/>
                <w:sz w:val="20"/>
                <w:szCs w:val="20"/>
                <w:lang w:val="en-US"/>
              </w:rPr>
            </w:pPr>
          </w:p>
        </w:tc>
        <w:tc>
          <w:tcPr>
            <w:tcW w:w="664" w:type="pct"/>
            <w:shd w:val="clear" w:color="auto" w:fill="auto"/>
            <w:vAlign w:val="bottom"/>
          </w:tcPr>
          <w:p w14:paraId="0904EF14" w14:textId="77777777" w:rsidR="00517D56" w:rsidRPr="00FD1B37" w:rsidRDefault="00517D56" w:rsidP="00221DDA">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N</w:t>
            </w:r>
          </w:p>
        </w:tc>
        <w:tc>
          <w:tcPr>
            <w:tcW w:w="694" w:type="pct"/>
            <w:shd w:val="clear" w:color="auto" w:fill="auto"/>
            <w:vAlign w:val="bottom"/>
          </w:tcPr>
          <w:p w14:paraId="1D5496AD" w14:textId="77777777" w:rsidR="00517D56" w:rsidRPr="00FD1B37" w:rsidRDefault="00517D56" w:rsidP="00221DDA">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Minimum</w:t>
            </w:r>
          </w:p>
        </w:tc>
        <w:tc>
          <w:tcPr>
            <w:tcW w:w="714" w:type="pct"/>
            <w:shd w:val="clear" w:color="auto" w:fill="auto"/>
            <w:vAlign w:val="bottom"/>
          </w:tcPr>
          <w:p w14:paraId="51253E78" w14:textId="77777777" w:rsidR="00517D56" w:rsidRPr="00FD1B37" w:rsidRDefault="00517D56" w:rsidP="00221DDA">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Maximum</w:t>
            </w:r>
          </w:p>
        </w:tc>
        <w:tc>
          <w:tcPr>
            <w:tcW w:w="705" w:type="pct"/>
            <w:shd w:val="clear" w:color="auto" w:fill="auto"/>
            <w:vAlign w:val="bottom"/>
          </w:tcPr>
          <w:p w14:paraId="1CDA5059" w14:textId="77777777" w:rsidR="00517D56" w:rsidRPr="00FD1B37" w:rsidRDefault="00517D56" w:rsidP="00221DDA">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Mean</w:t>
            </w:r>
          </w:p>
        </w:tc>
        <w:tc>
          <w:tcPr>
            <w:tcW w:w="933" w:type="pct"/>
            <w:shd w:val="clear" w:color="auto" w:fill="auto"/>
            <w:vAlign w:val="bottom"/>
          </w:tcPr>
          <w:p w14:paraId="7E491622" w14:textId="77777777" w:rsidR="00517D56" w:rsidRPr="00FD1B37" w:rsidRDefault="00517D56" w:rsidP="00221DDA">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Std. Deviation</w:t>
            </w:r>
          </w:p>
        </w:tc>
      </w:tr>
      <w:tr w:rsidR="00565CDE" w:rsidRPr="00FD1B37" w14:paraId="630E6BAB" w14:textId="77777777" w:rsidTr="00BF7E41">
        <w:trPr>
          <w:cantSplit/>
        </w:trPr>
        <w:tc>
          <w:tcPr>
            <w:tcW w:w="1290" w:type="pct"/>
            <w:shd w:val="clear" w:color="auto" w:fill="auto"/>
          </w:tcPr>
          <w:p w14:paraId="263E5ED6" w14:textId="30B2129A" w:rsidR="00565CDE" w:rsidRPr="00565CDE" w:rsidRDefault="00565CDE" w:rsidP="00565CDE">
            <w:pPr>
              <w:autoSpaceDE w:val="0"/>
              <w:autoSpaceDN w:val="0"/>
              <w:adjustRightInd w:val="0"/>
              <w:spacing w:after="0" w:line="240" w:lineRule="auto"/>
              <w:ind w:left="60" w:right="60"/>
              <w:rPr>
                <w:rFonts w:cs="Times New Roman"/>
                <w:kern w:val="0"/>
                <w:sz w:val="20"/>
                <w:szCs w:val="20"/>
                <w:lang w:val="en-US"/>
              </w:rPr>
            </w:pPr>
            <w:r w:rsidRPr="00565CDE">
              <w:rPr>
                <w:sz w:val="20"/>
                <w:szCs w:val="20"/>
              </w:rPr>
              <w:t>Tax Aggressiveness</w:t>
            </w:r>
          </w:p>
        </w:tc>
        <w:tc>
          <w:tcPr>
            <w:tcW w:w="664" w:type="pct"/>
            <w:shd w:val="clear" w:color="auto" w:fill="auto"/>
          </w:tcPr>
          <w:p w14:paraId="41C8FA94" w14:textId="42889203"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60</w:t>
            </w:r>
          </w:p>
        </w:tc>
        <w:tc>
          <w:tcPr>
            <w:tcW w:w="694" w:type="pct"/>
            <w:shd w:val="clear" w:color="auto" w:fill="auto"/>
          </w:tcPr>
          <w:p w14:paraId="5641DA81" w14:textId="22A9BDB0"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.008</w:t>
            </w:r>
          </w:p>
        </w:tc>
        <w:tc>
          <w:tcPr>
            <w:tcW w:w="714" w:type="pct"/>
            <w:shd w:val="clear" w:color="auto" w:fill="auto"/>
          </w:tcPr>
          <w:p w14:paraId="37685F6E" w14:textId="51EA4961"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.861</w:t>
            </w:r>
          </w:p>
        </w:tc>
        <w:tc>
          <w:tcPr>
            <w:tcW w:w="705" w:type="pct"/>
            <w:shd w:val="clear" w:color="auto" w:fill="auto"/>
          </w:tcPr>
          <w:p w14:paraId="3A21CD43" w14:textId="240DE05D"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.22420</w:t>
            </w:r>
          </w:p>
        </w:tc>
        <w:tc>
          <w:tcPr>
            <w:tcW w:w="933" w:type="pct"/>
            <w:shd w:val="clear" w:color="auto" w:fill="auto"/>
          </w:tcPr>
          <w:p w14:paraId="3DCC5610" w14:textId="2463CFF8"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.209271</w:t>
            </w:r>
          </w:p>
        </w:tc>
      </w:tr>
      <w:tr w:rsidR="00565CDE" w:rsidRPr="00FD1B37" w14:paraId="26B4E790" w14:textId="77777777" w:rsidTr="00BF7E41">
        <w:trPr>
          <w:cantSplit/>
        </w:trPr>
        <w:tc>
          <w:tcPr>
            <w:tcW w:w="1290" w:type="pct"/>
            <w:shd w:val="clear" w:color="auto" w:fill="auto"/>
          </w:tcPr>
          <w:p w14:paraId="3B456061" w14:textId="6C553924" w:rsidR="00565CDE" w:rsidRPr="00565CDE" w:rsidRDefault="00565CDE" w:rsidP="00565CDE">
            <w:pPr>
              <w:autoSpaceDE w:val="0"/>
              <w:autoSpaceDN w:val="0"/>
              <w:adjustRightInd w:val="0"/>
              <w:spacing w:after="0" w:line="240" w:lineRule="auto"/>
              <w:ind w:left="60" w:right="60"/>
              <w:rPr>
                <w:rFonts w:cs="Times New Roman"/>
                <w:kern w:val="0"/>
                <w:sz w:val="20"/>
                <w:szCs w:val="20"/>
                <w:lang w:val="en-US"/>
              </w:rPr>
            </w:pPr>
            <w:r w:rsidRPr="00565CDE">
              <w:rPr>
                <w:sz w:val="20"/>
                <w:szCs w:val="20"/>
              </w:rPr>
              <w:t>Capital Intensity</w:t>
            </w:r>
          </w:p>
        </w:tc>
        <w:tc>
          <w:tcPr>
            <w:tcW w:w="664" w:type="pct"/>
            <w:shd w:val="clear" w:color="auto" w:fill="auto"/>
          </w:tcPr>
          <w:p w14:paraId="6F8F3A3C" w14:textId="2CFBF92B"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60</w:t>
            </w:r>
          </w:p>
        </w:tc>
        <w:tc>
          <w:tcPr>
            <w:tcW w:w="694" w:type="pct"/>
            <w:shd w:val="clear" w:color="auto" w:fill="auto"/>
          </w:tcPr>
          <w:p w14:paraId="64B9F732" w14:textId="64DEC507"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.001</w:t>
            </w:r>
          </w:p>
        </w:tc>
        <w:tc>
          <w:tcPr>
            <w:tcW w:w="714" w:type="pct"/>
            <w:shd w:val="clear" w:color="auto" w:fill="auto"/>
          </w:tcPr>
          <w:p w14:paraId="4D4D2C7A" w14:textId="447B86AC"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.650</w:t>
            </w:r>
          </w:p>
        </w:tc>
        <w:tc>
          <w:tcPr>
            <w:tcW w:w="705" w:type="pct"/>
            <w:shd w:val="clear" w:color="auto" w:fill="auto"/>
          </w:tcPr>
          <w:p w14:paraId="24B03311" w14:textId="43650642"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.13060</w:t>
            </w:r>
          </w:p>
        </w:tc>
        <w:tc>
          <w:tcPr>
            <w:tcW w:w="933" w:type="pct"/>
            <w:shd w:val="clear" w:color="auto" w:fill="auto"/>
          </w:tcPr>
          <w:p w14:paraId="16A3D87D" w14:textId="7AC9A249"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.149624</w:t>
            </w:r>
          </w:p>
        </w:tc>
      </w:tr>
      <w:tr w:rsidR="00565CDE" w:rsidRPr="00FD1B37" w14:paraId="4A143F56" w14:textId="77777777" w:rsidTr="00BF7E41">
        <w:trPr>
          <w:cantSplit/>
        </w:trPr>
        <w:tc>
          <w:tcPr>
            <w:tcW w:w="1290" w:type="pct"/>
            <w:shd w:val="clear" w:color="auto" w:fill="auto"/>
          </w:tcPr>
          <w:p w14:paraId="052442FA" w14:textId="27EF0584" w:rsidR="00565CDE" w:rsidRPr="00565CDE" w:rsidRDefault="00565CDE" w:rsidP="00565CDE">
            <w:pPr>
              <w:autoSpaceDE w:val="0"/>
              <w:autoSpaceDN w:val="0"/>
              <w:adjustRightInd w:val="0"/>
              <w:spacing w:after="0" w:line="240" w:lineRule="auto"/>
              <w:ind w:left="60" w:right="60"/>
              <w:rPr>
                <w:rFonts w:cs="Times New Roman"/>
                <w:kern w:val="0"/>
                <w:sz w:val="20"/>
                <w:szCs w:val="20"/>
                <w:lang w:val="en-US"/>
              </w:rPr>
            </w:pPr>
            <w:r w:rsidRPr="00565CDE">
              <w:rPr>
                <w:sz w:val="20"/>
                <w:szCs w:val="20"/>
              </w:rPr>
              <w:t>Profitability</w:t>
            </w:r>
          </w:p>
        </w:tc>
        <w:tc>
          <w:tcPr>
            <w:tcW w:w="664" w:type="pct"/>
            <w:shd w:val="clear" w:color="auto" w:fill="auto"/>
          </w:tcPr>
          <w:p w14:paraId="5B2A251E" w14:textId="6584DB3A"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60</w:t>
            </w:r>
          </w:p>
        </w:tc>
        <w:tc>
          <w:tcPr>
            <w:tcW w:w="694" w:type="pct"/>
            <w:shd w:val="clear" w:color="auto" w:fill="auto"/>
          </w:tcPr>
          <w:p w14:paraId="7ADEE7DB" w14:textId="5139914E"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.000</w:t>
            </w:r>
          </w:p>
        </w:tc>
        <w:tc>
          <w:tcPr>
            <w:tcW w:w="714" w:type="pct"/>
            <w:shd w:val="clear" w:color="auto" w:fill="auto"/>
          </w:tcPr>
          <w:p w14:paraId="5471B558" w14:textId="105FC0FE"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.200</w:t>
            </w:r>
          </w:p>
        </w:tc>
        <w:tc>
          <w:tcPr>
            <w:tcW w:w="705" w:type="pct"/>
            <w:shd w:val="clear" w:color="auto" w:fill="auto"/>
          </w:tcPr>
          <w:p w14:paraId="2946C351" w14:textId="15ADEDD7"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.03943</w:t>
            </w:r>
          </w:p>
        </w:tc>
        <w:tc>
          <w:tcPr>
            <w:tcW w:w="933" w:type="pct"/>
            <w:shd w:val="clear" w:color="auto" w:fill="auto"/>
          </w:tcPr>
          <w:p w14:paraId="1ABFC5CE" w14:textId="251D9429"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.041252</w:t>
            </w:r>
          </w:p>
        </w:tc>
      </w:tr>
      <w:tr w:rsidR="00565CDE" w:rsidRPr="00FD1B37" w14:paraId="45636435" w14:textId="77777777" w:rsidTr="00BF7E41">
        <w:trPr>
          <w:cantSplit/>
        </w:trPr>
        <w:tc>
          <w:tcPr>
            <w:tcW w:w="1290" w:type="pct"/>
            <w:shd w:val="clear" w:color="auto" w:fill="auto"/>
          </w:tcPr>
          <w:p w14:paraId="05CE955F" w14:textId="569BB1B5" w:rsidR="00565CDE" w:rsidRPr="00565CDE" w:rsidRDefault="00565CDE" w:rsidP="00565CDE">
            <w:pPr>
              <w:autoSpaceDE w:val="0"/>
              <w:autoSpaceDN w:val="0"/>
              <w:adjustRightInd w:val="0"/>
              <w:spacing w:after="0" w:line="240" w:lineRule="auto"/>
              <w:ind w:left="60" w:right="60"/>
              <w:rPr>
                <w:rFonts w:cs="Times New Roman"/>
                <w:kern w:val="0"/>
                <w:sz w:val="20"/>
                <w:szCs w:val="20"/>
                <w:lang w:val="en-US"/>
              </w:rPr>
            </w:pPr>
            <w:r w:rsidRPr="00565CDE">
              <w:rPr>
                <w:sz w:val="20"/>
                <w:szCs w:val="20"/>
              </w:rPr>
              <w:t>Leverage</w:t>
            </w:r>
          </w:p>
        </w:tc>
        <w:tc>
          <w:tcPr>
            <w:tcW w:w="664" w:type="pct"/>
            <w:shd w:val="clear" w:color="auto" w:fill="auto"/>
          </w:tcPr>
          <w:p w14:paraId="614509CB" w14:textId="42F9D401"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60</w:t>
            </w:r>
          </w:p>
        </w:tc>
        <w:tc>
          <w:tcPr>
            <w:tcW w:w="694" w:type="pct"/>
            <w:shd w:val="clear" w:color="auto" w:fill="auto"/>
          </w:tcPr>
          <w:p w14:paraId="30959800" w14:textId="28884F87"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.002</w:t>
            </w:r>
          </w:p>
        </w:tc>
        <w:tc>
          <w:tcPr>
            <w:tcW w:w="714" w:type="pct"/>
            <w:shd w:val="clear" w:color="auto" w:fill="auto"/>
          </w:tcPr>
          <w:p w14:paraId="75F4F703" w14:textId="0F7E3CBF"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1.457</w:t>
            </w:r>
          </w:p>
        </w:tc>
        <w:tc>
          <w:tcPr>
            <w:tcW w:w="705" w:type="pct"/>
            <w:shd w:val="clear" w:color="auto" w:fill="auto"/>
          </w:tcPr>
          <w:p w14:paraId="51B52513" w14:textId="4C8A1F1B"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.48217</w:t>
            </w:r>
          </w:p>
        </w:tc>
        <w:tc>
          <w:tcPr>
            <w:tcW w:w="933" w:type="pct"/>
            <w:shd w:val="clear" w:color="auto" w:fill="auto"/>
          </w:tcPr>
          <w:p w14:paraId="2D5C34D4" w14:textId="69D82C04"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Pr>
                <w:rFonts w:cs="Times New Roman"/>
                <w:kern w:val="0"/>
                <w:sz w:val="20"/>
                <w:szCs w:val="20"/>
                <w:lang w:val="en-US"/>
              </w:rPr>
              <w:t>0</w:t>
            </w:r>
            <w:r w:rsidRPr="00FD1B37">
              <w:rPr>
                <w:rFonts w:cs="Times New Roman"/>
                <w:kern w:val="0"/>
                <w:sz w:val="20"/>
                <w:szCs w:val="20"/>
                <w:lang w:val="en-US"/>
              </w:rPr>
              <w:t>.371452</w:t>
            </w:r>
          </w:p>
        </w:tc>
      </w:tr>
      <w:tr w:rsidR="00565CDE" w:rsidRPr="00FD1B37" w14:paraId="13613542" w14:textId="77777777" w:rsidTr="00BF7E41">
        <w:trPr>
          <w:cantSplit/>
        </w:trPr>
        <w:tc>
          <w:tcPr>
            <w:tcW w:w="1290" w:type="pct"/>
            <w:shd w:val="clear" w:color="auto" w:fill="auto"/>
          </w:tcPr>
          <w:p w14:paraId="11083221" w14:textId="69339F42" w:rsidR="00565CDE" w:rsidRPr="00565CDE" w:rsidRDefault="00565CDE" w:rsidP="00565CDE">
            <w:pPr>
              <w:autoSpaceDE w:val="0"/>
              <w:autoSpaceDN w:val="0"/>
              <w:adjustRightInd w:val="0"/>
              <w:spacing w:after="0" w:line="240" w:lineRule="auto"/>
              <w:ind w:left="60" w:right="60"/>
              <w:rPr>
                <w:rFonts w:cs="Times New Roman"/>
                <w:kern w:val="0"/>
                <w:sz w:val="20"/>
                <w:szCs w:val="20"/>
                <w:lang w:val="en-US"/>
              </w:rPr>
            </w:pPr>
            <w:r w:rsidRPr="00565CDE">
              <w:rPr>
                <w:sz w:val="20"/>
                <w:szCs w:val="20"/>
              </w:rPr>
              <w:t>Firm Size</w:t>
            </w:r>
          </w:p>
        </w:tc>
        <w:tc>
          <w:tcPr>
            <w:tcW w:w="664" w:type="pct"/>
            <w:shd w:val="clear" w:color="auto" w:fill="auto"/>
          </w:tcPr>
          <w:p w14:paraId="0277CC8C" w14:textId="2F2169C6"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60</w:t>
            </w:r>
          </w:p>
        </w:tc>
        <w:tc>
          <w:tcPr>
            <w:tcW w:w="694" w:type="pct"/>
            <w:shd w:val="clear" w:color="auto" w:fill="auto"/>
          </w:tcPr>
          <w:p w14:paraId="48EEBEF2" w14:textId="4CEFCFAB"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23.903</w:t>
            </w:r>
          </w:p>
        </w:tc>
        <w:tc>
          <w:tcPr>
            <w:tcW w:w="714" w:type="pct"/>
            <w:shd w:val="clear" w:color="auto" w:fill="auto"/>
          </w:tcPr>
          <w:p w14:paraId="0A202A94" w14:textId="1377A875"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30.891</w:t>
            </w:r>
          </w:p>
        </w:tc>
        <w:tc>
          <w:tcPr>
            <w:tcW w:w="705" w:type="pct"/>
            <w:shd w:val="clear" w:color="auto" w:fill="auto"/>
          </w:tcPr>
          <w:p w14:paraId="0F0E2006" w14:textId="68FF1075"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27.89763</w:t>
            </w:r>
          </w:p>
        </w:tc>
        <w:tc>
          <w:tcPr>
            <w:tcW w:w="933" w:type="pct"/>
            <w:shd w:val="clear" w:color="auto" w:fill="auto"/>
          </w:tcPr>
          <w:p w14:paraId="2BEF38C2" w14:textId="2B57F6E1" w:rsidR="00565CDE" w:rsidRPr="00FD1B37" w:rsidRDefault="00565CDE" w:rsidP="00565CDE">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1.539217</w:t>
            </w:r>
          </w:p>
        </w:tc>
      </w:tr>
      <w:tr w:rsidR="00821855" w:rsidRPr="00FD1B37" w14:paraId="27310182" w14:textId="77777777" w:rsidTr="00BF7E41">
        <w:trPr>
          <w:cantSplit/>
        </w:trPr>
        <w:tc>
          <w:tcPr>
            <w:tcW w:w="1290" w:type="pct"/>
            <w:shd w:val="clear" w:color="auto" w:fill="auto"/>
          </w:tcPr>
          <w:p w14:paraId="1344E318" w14:textId="626DCA0C" w:rsidR="00821855" w:rsidRPr="00FD1B37" w:rsidRDefault="00821855" w:rsidP="00221DDA">
            <w:pPr>
              <w:autoSpaceDE w:val="0"/>
              <w:autoSpaceDN w:val="0"/>
              <w:adjustRightInd w:val="0"/>
              <w:spacing w:after="0" w:line="240" w:lineRule="auto"/>
              <w:ind w:left="60" w:right="60"/>
              <w:rPr>
                <w:rFonts w:cs="Times New Roman"/>
                <w:kern w:val="0"/>
                <w:sz w:val="20"/>
                <w:szCs w:val="20"/>
                <w:lang w:val="en-US"/>
              </w:rPr>
            </w:pPr>
            <w:r w:rsidRPr="00FD1B37">
              <w:rPr>
                <w:rFonts w:cs="Times New Roman"/>
                <w:kern w:val="0"/>
                <w:sz w:val="20"/>
                <w:szCs w:val="20"/>
                <w:lang w:val="en-US"/>
              </w:rPr>
              <w:t>Valid N (listwise)</w:t>
            </w:r>
          </w:p>
        </w:tc>
        <w:tc>
          <w:tcPr>
            <w:tcW w:w="664" w:type="pct"/>
            <w:shd w:val="clear" w:color="auto" w:fill="auto"/>
          </w:tcPr>
          <w:p w14:paraId="54C8D972" w14:textId="2968D24E" w:rsidR="00821855" w:rsidRPr="00FD1B37" w:rsidRDefault="00821855" w:rsidP="00221DDA">
            <w:pPr>
              <w:autoSpaceDE w:val="0"/>
              <w:autoSpaceDN w:val="0"/>
              <w:adjustRightInd w:val="0"/>
              <w:spacing w:after="0" w:line="240" w:lineRule="auto"/>
              <w:ind w:left="60" w:right="60"/>
              <w:jc w:val="right"/>
              <w:rPr>
                <w:rFonts w:cs="Times New Roman"/>
                <w:kern w:val="0"/>
                <w:sz w:val="20"/>
                <w:szCs w:val="20"/>
                <w:lang w:val="en-US"/>
              </w:rPr>
            </w:pPr>
            <w:r w:rsidRPr="00FD1B37">
              <w:rPr>
                <w:rFonts w:cs="Times New Roman"/>
                <w:kern w:val="0"/>
                <w:sz w:val="20"/>
                <w:szCs w:val="20"/>
                <w:lang w:val="en-US"/>
              </w:rPr>
              <w:t>60</w:t>
            </w:r>
          </w:p>
        </w:tc>
        <w:tc>
          <w:tcPr>
            <w:tcW w:w="694" w:type="pct"/>
            <w:shd w:val="clear" w:color="auto" w:fill="auto"/>
            <w:vAlign w:val="center"/>
          </w:tcPr>
          <w:p w14:paraId="384AE06D" w14:textId="77777777" w:rsidR="00821855" w:rsidRPr="00FD1B37" w:rsidRDefault="00821855" w:rsidP="00221DDA">
            <w:pPr>
              <w:autoSpaceDE w:val="0"/>
              <w:autoSpaceDN w:val="0"/>
              <w:adjustRightInd w:val="0"/>
              <w:spacing w:after="0" w:line="240" w:lineRule="auto"/>
              <w:rPr>
                <w:rFonts w:cs="Times New Roman"/>
                <w:kern w:val="0"/>
                <w:sz w:val="20"/>
                <w:szCs w:val="20"/>
                <w:lang w:val="en-US"/>
              </w:rPr>
            </w:pPr>
          </w:p>
        </w:tc>
        <w:tc>
          <w:tcPr>
            <w:tcW w:w="714" w:type="pct"/>
            <w:shd w:val="clear" w:color="auto" w:fill="auto"/>
            <w:vAlign w:val="center"/>
          </w:tcPr>
          <w:p w14:paraId="2B9092A9" w14:textId="77777777" w:rsidR="00821855" w:rsidRPr="00FD1B37" w:rsidRDefault="00821855" w:rsidP="00221DDA">
            <w:pPr>
              <w:autoSpaceDE w:val="0"/>
              <w:autoSpaceDN w:val="0"/>
              <w:adjustRightInd w:val="0"/>
              <w:spacing w:after="0" w:line="240" w:lineRule="auto"/>
              <w:rPr>
                <w:rFonts w:cs="Times New Roman"/>
                <w:kern w:val="0"/>
                <w:sz w:val="20"/>
                <w:szCs w:val="20"/>
                <w:lang w:val="en-US"/>
              </w:rPr>
            </w:pPr>
          </w:p>
        </w:tc>
        <w:tc>
          <w:tcPr>
            <w:tcW w:w="705" w:type="pct"/>
            <w:shd w:val="clear" w:color="auto" w:fill="auto"/>
            <w:vAlign w:val="center"/>
          </w:tcPr>
          <w:p w14:paraId="645727CC" w14:textId="77777777" w:rsidR="00821855" w:rsidRPr="00FD1B37" w:rsidRDefault="00821855" w:rsidP="00221DDA">
            <w:pPr>
              <w:autoSpaceDE w:val="0"/>
              <w:autoSpaceDN w:val="0"/>
              <w:adjustRightInd w:val="0"/>
              <w:spacing w:after="0" w:line="240" w:lineRule="auto"/>
              <w:rPr>
                <w:rFonts w:cs="Times New Roman"/>
                <w:kern w:val="0"/>
                <w:sz w:val="20"/>
                <w:szCs w:val="20"/>
                <w:lang w:val="en-US"/>
              </w:rPr>
            </w:pPr>
          </w:p>
        </w:tc>
        <w:tc>
          <w:tcPr>
            <w:tcW w:w="933" w:type="pct"/>
            <w:shd w:val="clear" w:color="auto" w:fill="auto"/>
            <w:vAlign w:val="center"/>
          </w:tcPr>
          <w:p w14:paraId="7E9EA51B" w14:textId="77777777" w:rsidR="00821855" w:rsidRPr="00FD1B37" w:rsidRDefault="00821855" w:rsidP="00221DDA">
            <w:pPr>
              <w:autoSpaceDE w:val="0"/>
              <w:autoSpaceDN w:val="0"/>
              <w:adjustRightInd w:val="0"/>
              <w:spacing w:after="0" w:line="240" w:lineRule="auto"/>
              <w:rPr>
                <w:rFonts w:cs="Times New Roman"/>
                <w:kern w:val="0"/>
                <w:sz w:val="20"/>
                <w:szCs w:val="20"/>
                <w:lang w:val="en-US"/>
              </w:rPr>
            </w:pPr>
          </w:p>
        </w:tc>
      </w:tr>
    </w:tbl>
    <w:p w14:paraId="3806C21B" w14:textId="43908D07" w:rsidR="001F29E5" w:rsidRPr="00FD1B37" w:rsidRDefault="00565CDE" w:rsidP="001F29E5">
      <w:pPr>
        <w:pStyle w:val="Caption"/>
        <w:keepLines/>
        <w:rPr>
          <w:rFonts w:cs="Times New Roman"/>
          <w:color w:val="auto"/>
          <w:sz w:val="20"/>
          <w:szCs w:val="20"/>
        </w:rPr>
      </w:pPr>
      <w:r w:rsidRPr="00565CDE">
        <w:rPr>
          <w:rFonts w:cs="Times New Roman"/>
          <w:color w:val="auto"/>
          <w:sz w:val="20"/>
          <w:szCs w:val="20"/>
        </w:rPr>
        <w:t>Source: Processed Data, 2025 (IBM SPSS 27 Output)</w:t>
      </w:r>
    </w:p>
    <w:p w14:paraId="13B3415D" w14:textId="0826F893" w:rsidR="0044243B" w:rsidRPr="00FD1B37" w:rsidRDefault="00BD2CC0" w:rsidP="00FF22FB">
      <w:pPr>
        <w:spacing w:line="480" w:lineRule="auto"/>
        <w:ind w:firstLine="720"/>
        <w:jc w:val="both"/>
        <w:rPr>
          <w:rFonts w:cs="Times New Roman"/>
        </w:rPr>
      </w:pPr>
      <w:r w:rsidRPr="00BD2CC0">
        <w:rPr>
          <w:rFonts w:cs="Times New Roman"/>
        </w:rPr>
        <w:t>Based on Table 4.2 above, the statistical results from the five variables that were used in this research can be observed. The descriptive results of the research variables, based on a data set of 60 samples from 2020 to 2024, are as follows:</w:t>
      </w:r>
    </w:p>
    <w:p w14:paraId="4A031C4E" w14:textId="679A78FC" w:rsidR="00925912" w:rsidRPr="00FD1B37" w:rsidRDefault="00BB6CE4" w:rsidP="00925912">
      <w:pPr>
        <w:pStyle w:val="ListParagraph"/>
        <w:keepNext/>
        <w:keepLines/>
        <w:numPr>
          <w:ilvl w:val="0"/>
          <w:numId w:val="30"/>
        </w:numPr>
        <w:spacing w:line="480" w:lineRule="auto"/>
        <w:jc w:val="both"/>
        <w:rPr>
          <w:rFonts w:cs="Times New Roman"/>
        </w:rPr>
      </w:pPr>
      <w:r w:rsidRPr="00BB6CE4">
        <w:rPr>
          <w:rFonts w:cs="Times New Roman"/>
        </w:rPr>
        <w:lastRenderedPageBreak/>
        <w:t>The dependent variable was tax aggressiveness, measured by Current Effective Tax Rate (CETR) using a comparison of tax payments as reflected in the cash flow statement to earnings before tax. The minimum CETR value was 0.008 and the maximum CETR value was 0.861. In addition, the mean CETR is 0.22420 and the standard deviation is 0.209271.</w:t>
      </w:r>
    </w:p>
    <w:p w14:paraId="2B43FDB1" w14:textId="72B7DA63" w:rsidR="004569F4" w:rsidRPr="00FD1B37" w:rsidRDefault="00056A98" w:rsidP="00925912">
      <w:pPr>
        <w:pStyle w:val="ListParagraph"/>
        <w:keepNext/>
        <w:keepLines/>
        <w:numPr>
          <w:ilvl w:val="0"/>
          <w:numId w:val="30"/>
        </w:numPr>
        <w:spacing w:line="480" w:lineRule="auto"/>
        <w:jc w:val="both"/>
        <w:rPr>
          <w:rFonts w:cs="Times New Roman"/>
        </w:rPr>
      </w:pPr>
      <w:r w:rsidRPr="00056A98">
        <w:rPr>
          <w:rFonts w:cs="Times New Roman"/>
        </w:rPr>
        <w:t>The independent variables, which are the intensity of capital measured by Capital Intensity (CI), represent the ratio of total net fixed assets divided by total assets. The minimum CI value is 0.001, and the maximum CI value is 0.650. In addition, the mean CI is 0.13060, and the standard deviation is 0.149624.</w:t>
      </w:r>
    </w:p>
    <w:p w14:paraId="75A7091A" w14:textId="33F3581C" w:rsidR="00DB5D8B" w:rsidRPr="00FD1B37" w:rsidRDefault="00E53583" w:rsidP="00925912">
      <w:pPr>
        <w:pStyle w:val="ListParagraph"/>
        <w:keepNext/>
        <w:keepLines/>
        <w:numPr>
          <w:ilvl w:val="0"/>
          <w:numId w:val="30"/>
        </w:numPr>
        <w:spacing w:line="480" w:lineRule="auto"/>
        <w:jc w:val="both"/>
        <w:rPr>
          <w:rFonts w:cs="Times New Roman"/>
        </w:rPr>
      </w:pPr>
      <w:r w:rsidRPr="00E53583">
        <w:rPr>
          <w:rFonts w:cs="Times New Roman"/>
        </w:rPr>
        <w:t>The independent variable, which is profitability measured by Return on Assets (ROA), indicates how effectively a company utilizes its total assets to earn profits. The minimum ROA value is 0.000, and the maximum ROA value is 0.200. In addition, the mean ROA is 0.03943, and the standard deviation is 0.041252.</w:t>
      </w:r>
    </w:p>
    <w:p w14:paraId="482D5378" w14:textId="7389B593" w:rsidR="001F35F2" w:rsidRPr="00FD1B37" w:rsidRDefault="00355EDD" w:rsidP="00FF22FB">
      <w:pPr>
        <w:pStyle w:val="ListParagraph"/>
        <w:numPr>
          <w:ilvl w:val="0"/>
          <w:numId w:val="30"/>
        </w:numPr>
        <w:spacing w:line="480" w:lineRule="auto"/>
        <w:ind w:left="357" w:hanging="357"/>
        <w:jc w:val="both"/>
        <w:rPr>
          <w:rFonts w:cs="Times New Roman"/>
        </w:rPr>
      </w:pPr>
      <w:r w:rsidRPr="00355EDD">
        <w:rPr>
          <w:rFonts w:cs="Times New Roman"/>
        </w:rPr>
        <w:t>The independent variable, which is leverage measured by the Debt-to-Equity Ratio (DER), represents the ratio of total liabilities divided by total equity. The minimum DER value is 0.002, and the maximum DER value is 1.457. In addition, the mean DER is 0.48217, and the standard deviation is 0.371452.</w:t>
      </w:r>
    </w:p>
    <w:p w14:paraId="02B4CDE4" w14:textId="61F62871" w:rsidR="00902382" w:rsidRPr="00FD1B37" w:rsidRDefault="00943106" w:rsidP="000C694F">
      <w:pPr>
        <w:pStyle w:val="ListParagraph"/>
        <w:keepNext/>
        <w:keepLines/>
        <w:numPr>
          <w:ilvl w:val="0"/>
          <w:numId w:val="30"/>
        </w:numPr>
        <w:spacing w:line="480" w:lineRule="auto"/>
        <w:jc w:val="both"/>
        <w:rPr>
          <w:rFonts w:cs="Times New Roman"/>
        </w:rPr>
      </w:pPr>
      <w:r w:rsidRPr="00943106">
        <w:rPr>
          <w:rFonts w:cs="Times New Roman"/>
        </w:rPr>
        <w:lastRenderedPageBreak/>
        <w:t>The moderating variable, which is company size measured by the natural logarithm of total assets, has a minimum value of 23.903 and a maximum value of 30.891. It also has a mean of 27.89763 and a standard deviation of 1.539217.</w:t>
      </w:r>
    </w:p>
    <w:p w14:paraId="33D1310A" w14:textId="02E51F31" w:rsidR="0043717B" w:rsidRPr="00FD1B37" w:rsidRDefault="00610D85" w:rsidP="008A1DFB">
      <w:pPr>
        <w:pStyle w:val="Heading3"/>
        <w:numPr>
          <w:ilvl w:val="0"/>
          <w:numId w:val="26"/>
        </w:numPr>
        <w:spacing w:line="480" w:lineRule="auto"/>
        <w:ind w:left="170" w:hanging="170"/>
        <w:rPr>
          <w:rFonts w:cs="Times New Roman"/>
        </w:rPr>
      </w:pPr>
      <w:bookmarkStart w:id="87" w:name="_Toc226146287"/>
      <w:r w:rsidRPr="00610D85">
        <w:rPr>
          <w:rFonts w:cs="Times New Roman"/>
        </w:rPr>
        <w:t>Classical Assumption</w:t>
      </w:r>
      <w:r>
        <w:rPr>
          <w:rFonts w:cs="Times New Roman"/>
        </w:rPr>
        <w:t xml:space="preserve"> Test</w:t>
      </w:r>
      <w:bookmarkEnd w:id="87"/>
    </w:p>
    <w:p w14:paraId="46D269C3" w14:textId="6015AD31" w:rsidR="00516C6C" w:rsidRPr="00FD1B37" w:rsidRDefault="00AD0A26" w:rsidP="00516C6C">
      <w:pPr>
        <w:spacing w:line="480" w:lineRule="auto"/>
        <w:ind w:firstLine="720"/>
        <w:jc w:val="both"/>
        <w:rPr>
          <w:rFonts w:cs="Times New Roman"/>
        </w:rPr>
      </w:pPr>
      <w:r w:rsidRPr="00AD0A26">
        <w:rPr>
          <w:rFonts w:cs="Times New Roman"/>
        </w:rPr>
        <w:t>Classic assumption tests are the initial step that should be performed before conducting multiple linear regression analysis to ensure there are no violations of the classical assumptions. The classic assumption tests conducted in this research include Normality Test, Multicollinearity Test, Heteroscedasticity Test, and Autocorrelation Test.</w:t>
      </w:r>
    </w:p>
    <w:p w14:paraId="144D5565" w14:textId="1A10FC67" w:rsidR="00E848D7" w:rsidRPr="00FD1B37" w:rsidRDefault="005F5A7A" w:rsidP="000B4E5D">
      <w:pPr>
        <w:pStyle w:val="Heading4"/>
        <w:numPr>
          <w:ilvl w:val="0"/>
          <w:numId w:val="29"/>
        </w:numPr>
        <w:spacing w:line="480" w:lineRule="auto"/>
        <w:ind w:left="170" w:hanging="170"/>
        <w:rPr>
          <w:rFonts w:cs="Times New Roman"/>
        </w:rPr>
      </w:pPr>
      <w:bookmarkStart w:id="88" w:name="_Toc226146288"/>
      <w:r w:rsidRPr="00FD1B37">
        <w:rPr>
          <w:rFonts w:cs="Times New Roman"/>
        </w:rPr>
        <w:t>Normalit</w:t>
      </w:r>
      <w:r w:rsidR="00610D85">
        <w:rPr>
          <w:rFonts w:cs="Times New Roman"/>
        </w:rPr>
        <w:t>y Test</w:t>
      </w:r>
      <w:bookmarkEnd w:id="88"/>
    </w:p>
    <w:p w14:paraId="5AFE7962" w14:textId="188985BA" w:rsidR="005E208C" w:rsidRPr="00FD1B37" w:rsidRDefault="005A0618" w:rsidP="00D95747">
      <w:pPr>
        <w:spacing w:after="0" w:line="480" w:lineRule="auto"/>
        <w:ind w:firstLine="720"/>
        <w:jc w:val="both"/>
        <w:rPr>
          <w:rFonts w:cs="Times New Roman"/>
        </w:rPr>
      </w:pPr>
      <w:r w:rsidRPr="005A0618">
        <w:rPr>
          <w:rFonts w:cs="Times New Roman"/>
        </w:rPr>
        <w:t>Normality tests are used to determine whether the dependent variable, the independent variable, or both are normally distributed in a regression analysis. In this study, the normality test used the One-Sample Kolmogorov-Smirnov (K-S) test with the following criteria: if the sig. value (2-tailed) is ≥ 0.05, the data is normally distributed; whereas if the sig. value (2-tailed) is ≤ 0.05, the data is not normally distributed. The results of the normality test can be seen in Table 4.3 as follows:</w:t>
      </w:r>
    </w:p>
    <w:p w14:paraId="046C4829" w14:textId="2F6B58C0" w:rsidR="00DF524E" w:rsidRPr="00FD1B37" w:rsidRDefault="00DF524E" w:rsidP="00DF524E">
      <w:pPr>
        <w:pStyle w:val="Caption"/>
        <w:keepNext/>
        <w:spacing w:after="0"/>
        <w:rPr>
          <w:rFonts w:cs="Times New Roman"/>
          <w:b/>
          <w:bCs/>
          <w:i w:val="0"/>
          <w:iCs w:val="0"/>
          <w:color w:val="000000" w:themeColor="text1"/>
          <w:sz w:val="22"/>
          <w:szCs w:val="22"/>
        </w:rPr>
      </w:pPr>
      <w:bookmarkStart w:id="89" w:name="_Toc213870013"/>
      <w:bookmarkStart w:id="90" w:name="_Toc214261907"/>
      <w:bookmarkStart w:id="91" w:name="_Toc214315180"/>
      <w:r w:rsidRPr="00FD1B37">
        <w:rPr>
          <w:rFonts w:cs="Times New Roman"/>
          <w:b/>
          <w:bCs/>
          <w:i w:val="0"/>
          <w:iCs w:val="0"/>
          <w:color w:val="000000" w:themeColor="text1"/>
          <w:sz w:val="22"/>
          <w:szCs w:val="22"/>
        </w:rPr>
        <w:t>Tab</w:t>
      </w:r>
      <w:r w:rsidR="005A0618">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w:t>
      </w:r>
      <w:r w:rsidR="000845E0">
        <w:rPr>
          <w:rFonts w:cs="Times New Roman"/>
          <w:b/>
          <w:bCs/>
          <w:i w:val="0"/>
          <w:iCs w:val="0"/>
          <w:color w:val="000000" w:themeColor="text1"/>
          <w:sz w:val="22"/>
          <w:szCs w:val="22"/>
        </w:rPr>
        <w:t>3</w:t>
      </w:r>
      <w:r w:rsidRPr="00FD1B37">
        <w:rPr>
          <w:rFonts w:cs="Times New Roman"/>
          <w:b/>
          <w:bCs/>
          <w:i w:val="0"/>
          <w:iCs w:val="0"/>
          <w:color w:val="000000" w:themeColor="text1"/>
          <w:sz w:val="22"/>
          <w:szCs w:val="22"/>
        </w:rPr>
        <w:t xml:space="preserve"> </w:t>
      </w:r>
      <w:bookmarkEnd w:id="89"/>
      <w:bookmarkEnd w:id="90"/>
      <w:bookmarkEnd w:id="91"/>
      <w:r w:rsidR="000845E0" w:rsidRPr="000845E0">
        <w:rPr>
          <w:rFonts w:cs="Times New Roman"/>
          <w:b/>
          <w:bCs/>
          <w:i w:val="0"/>
          <w:iCs w:val="0"/>
          <w:color w:val="000000" w:themeColor="text1"/>
          <w:sz w:val="22"/>
          <w:szCs w:val="22"/>
        </w:rPr>
        <w:t>Normality Test Results Before Outliers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05"/>
        <w:gridCol w:w="1522"/>
      </w:tblGrid>
      <w:tr w:rsidR="003D4BF6" w:rsidRPr="00FD1B37" w14:paraId="2AFF19C3" w14:textId="77777777" w:rsidTr="00320C73">
        <w:trPr>
          <w:cantSplit/>
        </w:trPr>
        <w:tc>
          <w:tcPr>
            <w:tcW w:w="5000" w:type="pct"/>
            <w:gridSpan w:val="2"/>
            <w:shd w:val="clear" w:color="auto" w:fill="auto"/>
            <w:vAlign w:val="center"/>
          </w:tcPr>
          <w:p w14:paraId="5D0BDBE0" w14:textId="77777777" w:rsidR="003D4BF6" w:rsidRPr="00FD1B37" w:rsidRDefault="003D4BF6" w:rsidP="00E5333B">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One-Sample Kolmogorov-Smirnov Test</w:t>
            </w:r>
          </w:p>
        </w:tc>
      </w:tr>
      <w:tr w:rsidR="003D4BF6" w:rsidRPr="00FD1B37" w14:paraId="1C77FC0B" w14:textId="77777777" w:rsidTr="00320C73">
        <w:trPr>
          <w:cantSplit/>
        </w:trPr>
        <w:tc>
          <w:tcPr>
            <w:tcW w:w="4040" w:type="pct"/>
            <w:shd w:val="clear" w:color="auto" w:fill="auto"/>
            <w:vAlign w:val="bottom"/>
          </w:tcPr>
          <w:p w14:paraId="178C0B35" w14:textId="77777777" w:rsidR="003D4BF6" w:rsidRPr="00FD1B37" w:rsidRDefault="003D4BF6" w:rsidP="00E5333B">
            <w:pPr>
              <w:autoSpaceDE w:val="0"/>
              <w:autoSpaceDN w:val="0"/>
              <w:adjustRightInd w:val="0"/>
              <w:spacing w:after="0" w:line="240" w:lineRule="auto"/>
              <w:rPr>
                <w:rFonts w:cs="Times New Roman"/>
                <w:color w:val="000000" w:themeColor="text1"/>
                <w:kern w:val="0"/>
                <w:sz w:val="20"/>
                <w:szCs w:val="20"/>
                <w:lang w:val="en-US"/>
              </w:rPr>
            </w:pPr>
          </w:p>
        </w:tc>
        <w:tc>
          <w:tcPr>
            <w:tcW w:w="960" w:type="pct"/>
            <w:shd w:val="clear" w:color="auto" w:fill="auto"/>
            <w:vAlign w:val="bottom"/>
          </w:tcPr>
          <w:p w14:paraId="7296C106" w14:textId="77777777" w:rsidR="003D4BF6" w:rsidRPr="00FD1B37" w:rsidRDefault="003D4BF6" w:rsidP="00E5333B">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Unstandardized Residual</w:t>
            </w:r>
          </w:p>
        </w:tc>
      </w:tr>
      <w:tr w:rsidR="003D4BF6" w:rsidRPr="00FD1B37" w14:paraId="33FF9289" w14:textId="77777777" w:rsidTr="00320C73">
        <w:trPr>
          <w:cantSplit/>
        </w:trPr>
        <w:tc>
          <w:tcPr>
            <w:tcW w:w="4040" w:type="pct"/>
            <w:shd w:val="clear" w:color="auto" w:fill="auto"/>
          </w:tcPr>
          <w:p w14:paraId="420CE506" w14:textId="77777777" w:rsidR="003D4BF6" w:rsidRPr="00FD1B37" w:rsidRDefault="003D4BF6" w:rsidP="00E5333B">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N</w:t>
            </w:r>
          </w:p>
        </w:tc>
        <w:tc>
          <w:tcPr>
            <w:tcW w:w="960" w:type="pct"/>
            <w:shd w:val="clear" w:color="auto" w:fill="auto"/>
          </w:tcPr>
          <w:p w14:paraId="03BAE569" w14:textId="77777777" w:rsidR="003D4BF6" w:rsidRPr="00FD1B37" w:rsidRDefault="003D4BF6" w:rsidP="00E5333B">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100</w:t>
            </w:r>
          </w:p>
        </w:tc>
      </w:tr>
      <w:tr w:rsidR="003D4BF6" w:rsidRPr="00FD1B37" w14:paraId="703E14E7" w14:textId="77777777" w:rsidTr="00320C73">
        <w:trPr>
          <w:cantSplit/>
        </w:trPr>
        <w:tc>
          <w:tcPr>
            <w:tcW w:w="4040" w:type="pct"/>
            <w:shd w:val="clear" w:color="auto" w:fill="auto"/>
          </w:tcPr>
          <w:p w14:paraId="6D8A1620" w14:textId="77777777" w:rsidR="003D4BF6" w:rsidRPr="00FD1B37" w:rsidRDefault="003D4BF6" w:rsidP="00E5333B">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Asymp. Sig. </w:t>
            </w:r>
            <w:r w:rsidRPr="00FD1B37">
              <w:rPr>
                <w:rFonts w:cs="Times New Roman"/>
                <w:i/>
                <w:iCs/>
                <w:color w:val="000000" w:themeColor="text1"/>
                <w:kern w:val="0"/>
                <w:sz w:val="20"/>
                <w:szCs w:val="20"/>
                <w:lang w:val="en-US"/>
              </w:rPr>
              <w:t>(</w:t>
            </w:r>
            <w:r w:rsidRPr="00FD1B37">
              <w:rPr>
                <w:rFonts w:cs="Times New Roman"/>
                <w:color w:val="000000" w:themeColor="text1"/>
                <w:kern w:val="0"/>
                <w:sz w:val="20"/>
                <w:szCs w:val="20"/>
                <w:lang w:val="en-US"/>
              </w:rPr>
              <w:t>2-tailed</w:t>
            </w:r>
            <w:r w:rsidRPr="00FD1B37">
              <w:rPr>
                <w:rFonts w:cs="Times New Roman"/>
                <w:i/>
                <w:iCs/>
                <w:color w:val="000000" w:themeColor="text1"/>
                <w:kern w:val="0"/>
                <w:sz w:val="20"/>
                <w:szCs w:val="20"/>
                <w:lang w:val="en-US"/>
              </w:rPr>
              <w:t>)</w:t>
            </w:r>
            <w:r w:rsidRPr="00FD1B37">
              <w:rPr>
                <w:rFonts w:cs="Times New Roman"/>
                <w:i/>
                <w:iCs/>
                <w:color w:val="000000" w:themeColor="text1"/>
                <w:kern w:val="0"/>
                <w:sz w:val="20"/>
                <w:szCs w:val="20"/>
                <w:vertAlign w:val="superscript"/>
                <w:lang w:val="en-US"/>
              </w:rPr>
              <w:t>c</w:t>
            </w:r>
          </w:p>
        </w:tc>
        <w:tc>
          <w:tcPr>
            <w:tcW w:w="960" w:type="pct"/>
            <w:shd w:val="clear" w:color="auto" w:fill="auto"/>
          </w:tcPr>
          <w:p w14:paraId="657FBB37" w14:textId="242E23E7" w:rsidR="003D4BF6" w:rsidRPr="00FD1B37" w:rsidRDefault="00431972" w:rsidP="00E5333B">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3D4BF6" w:rsidRPr="00FD1B37">
              <w:rPr>
                <w:rFonts w:cs="Times New Roman"/>
                <w:color w:val="000000" w:themeColor="text1"/>
                <w:kern w:val="0"/>
                <w:sz w:val="20"/>
                <w:szCs w:val="20"/>
                <w:lang w:val="en-US"/>
              </w:rPr>
              <w:t>.000</w:t>
            </w:r>
          </w:p>
        </w:tc>
      </w:tr>
    </w:tbl>
    <w:p w14:paraId="57936C03" w14:textId="070F0F8E" w:rsidR="00020D5A" w:rsidRPr="00FD1B37" w:rsidRDefault="000845E0" w:rsidP="009218DA">
      <w:pPr>
        <w:pStyle w:val="Caption"/>
        <w:keepLines/>
        <w:spacing w:line="360" w:lineRule="auto"/>
        <w:rPr>
          <w:rFonts w:cs="Times New Roman"/>
          <w:color w:val="auto"/>
          <w:sz w:val="20"/>
          <w:szCs w:val="20"/>
        </w:rPr>
      </w:pPr>
      <w:r w:rsidRPr="000845E0">
        <w:rPr>
          <w:rFonts w:cs="Times New Roman"/>
          <w:color w:val="auto"/>
          <w:sz w:val="20"/>
          <w:szCs w:val="20"/>
        </w:rPr>
        <w:t>Source: Processed Data, 2025 (IBM SPSS 27 Output)</w:t>
      </w:r>
    </w:p>
    <w:p w14:paraId="4A02F3EA" w14:textId="191C19CA" w:rsidR="00E50825" w:rsidRPr="00FD1B37" w:rsidRDefault="00270083" w:rsidP="00AD4D69">
      <w:pPr>
        <w:autoSpaceDE w:val="0"/>
        <w:autoSpaceDN w:val="0"/>
        <w:adjustRightInd w:val="0"/>
        <w:spacing w:after="0" w:line="480" w:lineRule="auto"/>
        <w:ind w:firstLine="720"/>
        <w:jc w:val="both"/>
        <w:rPr>
          <w:rFonts w:cs="Times New Roman"/>
        </w:rPr>
      </w:pPr>
      <w:r w:rsidRPr="00270083">
        <w:rPr>
          <w:rFonts w:cs="Times New Roman"/>
        </w:rPr>
        <w:t xml:space="preserve">The initial data processing in this research used 100 data, but after conducting the Kolmogorov-Smirnov test, the significance value was found to be less than or below 0.05 (0.000 &lt; 0.05), thus concluding that the data were not </w:t>
      </w:r>
      <w:r w:rsidRPr="00270083">
        <w:rPr>
          <w:rFonts w:cs="Times New Roman"/>
        </w:rPr>
        <w:lastRenderedPageBreak/>
        <w:t>normally distributed. Based on the results of the normality test, the author decided to eliminate outliers using the boxplot method to normalize the data distribution. This method detects extreme data points, which are typically marked with an asterisk (*), based on calculations of the quartiles and the Interquartile Range (IQR). Through this outlier detection, 40 data were eliminated from the total of 100 data, reducing the research data to 60. The results of the normality test after outlier detection on the 60 research data can be seen in Table 4.4 as follows:</w:t>
      </w:r>
    </w:p>
    <w:p w14:paraId="1C9C15AB" w14:textId="6ED3568D" w:rsidR="00464A8D" w:rsidRPr="00FD1B37" w:rsidRDefault="00464A8D" w:rsidP="00464A8D">
      <w:pPr>
        <w:pStyle w:val="Caption"/>
        <w:keepNext/>
        <w:spacing w:after="0"/>
        <w:rPr>
          <w:rFonts w:cs="Times New Roman"/>
          <w:b/>
          <w:bCs/>
          <w:i w:val="0"/>
          <w:iCs w:val="0"/>
          <w:color w:val="000000" w:themeColor="text1"/>
          <w:sz w:val="22"/>
          <w:szCs w:val="22"/>
        </w:rPr>
      </w:pPr>
      <w:bookmarkStart w:id="92" w:name="_Toc213870014"/>
      <w:bookmarkStart w:id="93" w:name="_Toc214261908"/>
      <w:bookmarkStart w:id="94" w:name="_Toc214315181"/>
      <w:bookmarkStart w:id="95" w:name="_Toc225464353"/>
      <w:r w:rsidRPr="00FD1B37">
        <w:rPr>
          <w:rFonts w:cs="Times New Roman"/>
          <w:b/>
          <w:bCs/>
          <w:i w:val="0"/>
          <w:iCs w:val="0"/>
          <w:color w:val="000000" w:themeColor="text1"/>
          <w:sz w:val="22"/>
          <w:szCs w:val="22"/>
        </w:rPr>
        <w:t>Tab</w:t>
      </w:r>
      <w:r w:rsidR="00270083">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3</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92"/>
      <w:bookmarkEnd w:id="93"/>
      <w:bookmarkEnd w:id="94"/>
      <w:r w:rsidR="009B76C5" w:rsidRPr="009B76C5">
        <w:rPr>
          <w:rFonts w:cs="Times New Roman"/>
          <w:b/>
          <w:bCs/>
          <w:i w:val="0"/>
          <w:iCs w:val="0"/>
          <w:color w:val="000000" w:themeColor="text1"/>
          <w:sz w:val="22"/>
          <w:szCs w:val="22"/>
        </w:rPr>
        <w:t>Normality Test Results After Outliers</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05"/>
        <w:gridCol w:w="1522"/>
      </w:tblGrid>
      <w:tr w:rsidR="00E50825" w:rsidRPr="00FD1B37" w14:paraId="319E45C3" w14:textId="77777777" w:rsidTr="00464A8D">
        <w:trPr>
          <w:cantSplit/>
        </w:trPr>
        <w:tc>
          <w:tcPr>
            <w:tcW w:w="5000" w:type="pct"/>
            <w:gridSpan w:val="2"/>
            <w:shd w:val="clear" w:color="auto" w:fill="auto"/>
            <w:vAlign w:val="center"/>
          </w:tcPr>
          <w:p w14:paraId="6E544314" w14:textId="77777777" w:rsidR="00E50825" w:rsidRPr="00FD1B37" w:rsidRDefault="00E50825" w:rsidP="00946A2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One-Sample Kolmogorov-Smirnov Test</w:t>
            </w:r>
          </w:p>
        </w:tc>
      </w:tr>
      <w:tr w:rsidR="00E50825" w:rsidRPr="00FD1B37" w14:paraId="0740CEBB" w14:textId="77777777" w:rsidTr="00464A8D">
        <w:trPr>
          <w:cantSplit/>
        </w:trPr>
        <w:tc>
          <w:tcPr>
            <w:tcW w:w="4040" w:type="pct"/>
            <w:shd w:val="clear" w:color="auto" w:fill="auto"/>
            <w:vAlign w:val="bottom"/>
          </w:tcPr>
          <w:p w14:paraId="1FE7081C" w14:textId="77777777" w:rsidR="00E50825" w:rsidRPr="00FD1B37" w:rsidRDefault="00E50825" w:rsidP="00946A20">
            <w:pPr>
              <w:autoSpaceDE w:val="0"/>
              <w:autoSpaceDN w:val="0"/>
              <w:adjustRightInd w:val="0"/>
              <w:spacing w:after="0" w:line="240" w:lineRule="auto"/>
              <w:rPr>
                <w:rFonts w:cs="Times New Roman"/>
                <w:color w:val="000000" w:themeColor="text1"/>
                <w:kern w:val="0"/>
                <w:sz w:val="20"/>
                <w:szCs w:val="20"/>
                <w:lang w:val="en-US"/>
              </w:rPr>
            </w:pPr>
          </w:p>
        </w:tc>
        <w:tc>
          <w:tcPr>
            <w:tcW w:w="960" w:type="pct"/>
            <w:shd w:val="clear" w:color="auto" w:fill="auto"/>
            <w:vAlign w:val="bottom"/>
          </w:tcPr>
          <w:p w14:paraId="7D2ECB79" w14:textId="77777777" w:rsidR="00E50825" w:rsidRPr="00FD1B37" w:rsidRDefault="00E50825" w:rsidP="00946A2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Unstandardized Residual</w:t>
            </w:r>
          </w:p>
        </w:tc>
      </w:tr>
      <w:tr w:rsidR="00E50825" w:rsidRPr="00FD1B37" w14:paraId="6E160169" w14:textId="77777777" w:rsidTr="00464A8D">
        <w:trPr>
          <w:cantSplit/>
        </w:trPr>
        <w:tc>
          <w:tcPr>
            <w:tcW w:w="4040" w:type="pct"/>
            <w:shd w:val="clear" w:color="auto" w:fill="auto"/>
          </w:tcPr>
          <w:p w14:paraId="5C479374" w14:textId="77777777" w:rsidR="00E50825" w:rsidRPr="00FD1B37" w:rsidRDefault="00E50825" w:rsidP="00946A20">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N</w:t>
            </w:r>
          </w:p>
        </w:tc>
        <w:tc>
          <w:tcPr>
            <w:tcW w:w="960" w:type="pct"/>
            <w:shd w:val="clear" w:color="auto" w:fill="auto"/>
          </w:tcPr>
          <w:p w14:paraId="40F0B9D5" w14:textId="010F1DAE" w:rsidR="00E50825" w:rsidRPr="00FD1B37" w:rsidRDefault="00E50825" w:rsidP="00946A20">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6</w:t>
            </w:r>
            <w:r w:rsidR="008F3227" w:rsidRPr="00FD1B37">
              <w:rPr>
                <w:rFonts w:cs="Times New Roman"/>
                <w:color w:val="000000" w:themeColor="text1"/>
                <w:kern w:val="0"/>
                <w:sz w:val="20"/>
                <w:szCs w:val="20"/>
                <w:lang w:val="en-US"/>
              </w:rPr>
              <w:t>0</w:t>
            </w:r>
          </w:p>
        </w:tc>
      </w:tr>
      <w:tr w:rsidR="00E50825" w:rsidRPr="00FD1B37" w14:paraId="4EB4D5DB" w14:textId="77777777" w:rsidTr="00464A8D">
        <w:trPr>
          <w:cantSplit/>
        </w:trPr>
        <w:tc>
          <w:tcPr>
            <w:tcW w:w="4040" w:type="pct"/>
            <w:shd w:val="clear" w:color="auto" w:fill="auto"/>
          </w:tcPr>
          <w:p w14:paraId="5FAB6941" w14:textId="77777777" w:rsidR="00E50825" w:rsidRPr="00FD1B37" w:rsidRDefault="00E50825" w:rsidP="00946A20">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Asymp. Sig. (2-tailed)</w:t>
            </w:r>
            <w:r w:rsidRPr="00FD1B37">
              <w:rPr>
                <w:rFonts w:cs="Times New Roman"/>
                <w:color w:val="000000" w:themeColor="text1"/>
                <w:kern w:val="0"/>
                <w:sz w:val="20"/>
                <w:szCs w:val="20"/>
                <w:vertAlign w:val="superscript"/>
                <w:lang w:val="en-US"/>
              </w:rPr>
              <w:t>c</w:t>
            </w:r>
          </w:p>
        </w:tc>
        <w:tc>
          <w:tcPr>
            <w:tcW w:w="960" w:type="pct"/>
            <w:shd w:val="clear" w:color="auto" w:fill="auto"/>
          </w:tcPr>
          <w:p w14:paraId="4DF1C239" w14:textId="19242159" w:rsidR="00E50825" w:rsidRPr="00FD1B37" w:rsidRDefault="00431972" w:rsidP="00946A20">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E50825" w:rsidRPr="00FD1B37">
              <w:rPr>
                <w:rFonts w:cs="Times New Roman"/>
                <w:color w:val="000000" w:themeColor="text1"/>
                <w:kern w:val="0"/>
                <w:sz w:val="20"/>
                <w:szCs w:val="20"/>
                <w:lang w:val="en-US"/>
              </w:rPr>
              <w:t>.200</w:t>
            </w:r>
            <w:r w:rsidR="00E50825" w:rsidRPr="00FD1B37">
              <w:rPr>
                <w:rFonts w:cs="Times New Roman"/>
                <w:color w:val="000000" w:themeColor="text1"/>
                <w:kern w:val="0"/>
                <w:sz w:val="20"/>
                <w:szCs w:val="20"/>
                <w:vertAlign w:val="superscript"/>
                <w:lang w:val="en-US"/>
              </w:rPr>
              <w:t>d</w:t>
            </w:r>
          </w:p>
        </w:tc>
      </w:tr>
    </w:tbl>
    <w:p w14:paraId="27F24056" w14:textId="0F09CA89" w:rsidR="00464A8D" w:rsidRPr="00FD1B37" w:rsidRDefault="00076957" w:rsidP="00464A8D">
      <w:pPr>
        <w:pStyle w:val="Caption"/>
        <w:keepLines/>
        <w:spacing w:line="360" w:lineRule="auto"/>
        <w:rPr>
          <w:rFonts w:cs="Times New Roman"/>
          <w:color w:val="auto"/>
          <w:sz w:val="20"/>
          <w:szCs w:val="20"/>
        </w:rPr>
      </w:pPr>
      <w:r w:rsidRPr="00076957">
        <w:rPr>
          <w:rFonts w:cs="Times New Roman"/>
          <w:color w:val="auto"/>
          <w:sz w:val="20"/>
          <w:szCs w:val="20"/>
        </w:rPr>
        <w:t>Source: Processed Data, 2025 (IBM SPSS 27 Output)</w:t>
      </w:r>
    </w:p>
    <w:p w14:paraId="2F4008C1" w14:textId="1A6CA5C3" w:rsidR="005F6884" w:rsidRPr="00FD1B37" w:rsidRDefault="00E82515" w:rsidP="00294503">
      <w:pPr>
        <w:autoSpaceDE w:val="0"/>
        <w:autoSpaceDN w:val="0"/>
        <w:adjustRightInd w:val="0"/>
        <w:spacing w:after="0" w:line="480" w:lineRule="auto"/>
        <w:ind w:firstLine="720"/>
        <w:jc w:val="both"/>
        <w:rPr>
          <w:rFonts w:cs="Times New Roman"/>
        </w:rPr>
      </w:pPr>
      <w:r w:rsidRPr="00E82515">
        <w:rPr>
          <w:rFonts w:cs="Times New Roman"/>
        </w:rPr>
        <w:t>Based on the Kolmogorov-Smirnov test results after outliers were eliminated, using a total of 60 data points, the data in Table 4.4 show a p-value of 0.200, which is greater than or equal to 0.05 (0.200 &gt; 0.05). This means the data can be considered normally distributed and have passed the normality test.</w:t>
      </w:r>
    </w:p>
    <w:p w14:paraId="43D75E47" w14:textId="6435052C" w:rsidR="005F5A7A" w:rsidRPr="00FD1B37" w:rsidRDefault="005F5A7A" w:rsidP="000B4E5D">
      <w:pPr>
        <w:pStyle w:val="Heading4"/>
        <w:numPr>
          <w:ilvl w:val="0"/>
          <w:numId w:val="29"/>
        </w:numPr>
        <w:spacing w:line="480" w:lineRule="auto"/>
        <w:ind w:left="170" w:hanging="170"/>
        <w:rPr>
          <w:rFonts w:cs="Times New Roman"/>
        </w:rPr>
      </w:pPr>
      <w:bookmarkStart w:id="96" w:name="_Toc226146289"/>
      <w:r w:rsidRPr="00FD1B37">
        <w:rPr>
          <w:rFonts w:cs="Times New Roman"/>
        </w:rPr>
        <w:t>Multi</w:t>
      </w:r>
      <w:r w:rsidR="00610D85">
        <w:rPr>
          <w:rFonts w:cs="Times New Roman"/>
        </w:rPr>
        <w:t>collinearity Test</w:t>
      </w:r>
      <w:bookmarkEnd w:id="96"/>
    </w:p>
    <w:p w14:paraId="4568A05D" w14:textId="7A6F7C5A" w:rsidR="00CF3B90" w:rsidRPr="00FD1B37" w:rsidRDefault="006B3548" w:rsidP="00D95747">
      <w:pPr>
        <w:spacing w:after="0" w:line="480" w:lineRule="auto"/>
        <w:ind w:firstLine="720"/>
        <w:jc w:val="both"/>
        <w:rPr>
          <w:rFonts w:cs="Times New Roman"/>
        </w:rPr>
      </w:pPr>
      <w:r w:rsidRPr="006B3548">
        <w:rPr>
          <w:rFonts w:cs="Times New Roman"/>
        </w:rPr>
        <w:t xml:space="preserve">The second classical assumption test is the multicollinearity test. The multicollinearity test is used to determine whether there is correlation among the independent variables in the regression model. In the multicollinearity test, if the tolerance value is ≥ 0.10 and the VIF value is ≤ 10, then there is no multicollinearity among the independent variables in the regression. Conversely, if the tolerance value is ≤ 0.10 and the VIF value is ≥ 10, multicollinearity is present among the </w:t>
      </w:r>
      <w:r w:rsidRPr="006B3548">
        <w:rPr>
          <w:rFonts w:cs="Times New Roman"/>
        </w:rPr>
        <w:lastRenderedPageBreak/>
        <w:t>independent variables in the regression. The results of the multicollinearity test are shown in Table 4.5 below:</w:t>
      </w:r>
    </w:p>
    <w:p w14:paraId="6F2F89F3" w14:textId="5B991B4C" w:rsidR="004D2F56" w:rsidRPr="00FD1B37" w:rsidRDefault="004D2F56" w:rsidP="004D2F56">
      <w:pPr>
        <w:pStyle w:val="Caption"/>
        <w:keepNext/>
        <w:spacing w:after="0"/>
        <w:rPr>
          <w:rFonts w:cs="Times New Roman"/>
          <w:b/>
          <w:bCs/>
          <w:i w:val="0"/>
          <w:iCs w:val="0"/>
          <w:color w:val="000000" w:themeColor="text1"/>
          <w:sz w:val="22"/>
          <w:szCs w:val="22"/>
        </w:rPr>
      </w:pPr>
      <w:bookmarkStart w:id="97" w:name="_Toc213870015"/>
      <w:bookmarkStart w:id="98" w:name="_Toc214261909"/>
      <w:bookmarkStart w:id="99" w:name="_Toc214315182"/>
      <w:bookmarkStart w:id="100" w:name="_Toc225464354"/>
      <w:r w:rsidRPr="00FD1B37">
        <w:rPr>
          <w:rFonts w:cs="Times New Roman"/>
          <w:b/>
          <w:bCs/>
          <w:i w:val="0"/>
          <w:iCs w:val="0"/>
          <w:color w:val="000000" w:themeColor="text1"/>
          <w:sz w:val="22"/>
          <w:szCs w:val="22"/>
        </w:rPr>
        <w:t>Tab</w:t>
      </w:r>
      <w:r w:rsidR="00D159F9">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4</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97"/>
      <w:bookmarkEnd w:id="98"/>
      <w:bookmarkEnd w:id="99"/>
      <w:r w:rsidR="00D159F9" w:rsidRPr="00D159F9">
        <w:rPr>
          <w:rFonts w:cs="Times New Roman"/>
          <w:b/>
          <w:bCs/>
          <w:i w:val="0"/>
          <w:iCs w:val="0"/>
          <w:color w:val="000000" w:themeColor="text1"/>
          <w:sz w:val="22"/>
          <w:szCs w:val="22"/>
        </w:rPr>
        <w:t>Multicollinearity Test Results</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9"/>
        <w:gridCol w:w="3134"/>
        <w:gridCol w:w="2126"/>
        <w:gridCol w:w="1568"/>
      </w:tblGrid>
      <w:tr w:rsidR="00150F53" w:rsidRPr="00076957" w14:paraId="2C1F45C7" w14:textId="77777777" w:rsidTr="0061777F">
        <w:trPr>
          <w:cantSplit/>
        </w:trPr>
        <w:tc>
          <w:tcPr>
            <w:tcW w:w="5000" w:type="pct"/>
            <w:gridSpan w:val="4"/>
            <w:shd w:val="clear" w:color="auto" w:fill="auto"/>
            <w:vAlign w:val="bottom"/>
          </w:tcPr>
          <w:p w14:paraId="7FBA60C4" w14:textId="171A75B8" w:rsidR="00E77FAB" w:rsidRPr="00076957" w:rsidRDefault="00E77FAB" w:rsidP="003A5E0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076957">
              <w:rPr>
                <w:rFonts w:cs="Times New Roman"/>
                <w:b/>
                <w:bCs/>
                <w:color w:val="000000" w:themeColor="text1"/>
                <w:kern w:val="0"/>
                <w:sz w:val="20"/>
                <w:szCs w:val="20"/>
                <w:lang w:val="en-US"/>
              </w:rPr>
              <w:t>Coefficients</w:t>
            </w:r>
            <w:r w:rsidRPr="00076957">
              <w:rPr>
                <w:rFonts w:cs="Times New Roman"/>
                <w:b/>
                <w:bCs/>
                <w:color w:val="000000" w:themeColor="text1"/>
                <w:kern w:val="0"/>
                <w:sz w:val="20"/>
                <w:szCs w:val="20"/>
                <w:vertAlign w:val="superscript"/>
                <w:lang w:val="en-US"/>
              </w:rPr>
              <w:t>a</w:t>
            </w:r>
          </w:p>
        </w:tc>
      </w:tr>
      <w:tr w:rsidR="00150F53" w:rsidRPr="00076957" w14:paraId="4EF80A33" w14:textId="77777777" w:rsidTr="0061777F">
        <w:trPr>
          <w:cantSplit/>
        </w:trPr>
        <w:tc>
          <w:tcPr>
            <w:tcW w:w="2670" w:type="pct"/>
            <w:gridSpan w:val="2"/>
            <w:vMerge w:val="restart"/>
            <w:shd w:val="clear" w:color="auto" w:fill="auto"/>
            <w:vAlign w:val="bottom"/>
          </w:tcPr>
          <w:p w14:paraId="0C520C56" w14:textId="77777777" w:rsidR="00042766" w:rsidRPr="00076957" w:rsidRDefault="00042766"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rFonts w:cs="Times New Roman"/>
                <w:color w:val="000000" w:themeColor="text1"/>
                <w:kern w:val="0"/>
                <w:sz w:val="20"/>
                <w:szCs w:val="20"/>
                <w:lang w:val="en-US"/>
              </w:rPr>
              <w:t>Model</w:t>
            </w:r>
          </w:p>
        </w:tc>
        <w:tc>
          <w:tcPr>
            <w:tcW w:w="2330" w:type="pct"/>
            <w:gridSpan w:val="2"/>
            <w:shd w:val="clear" w:color="auto" w:fill="auto"/>
            <w:vAlign w:val="bottom"/>
          </w:tcPr>
          <w:p w14:paraId="5DC7A454" w14:textId="77777777" w:rsidR="00042766" w:rsidRPr="00076957" w:rsidRDefault="00042766" w:rsidP="003A5E0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076957">
              <w:rPr>
                <w:rFonts w:cs="Times New Roman"/>
                <w:color w:val="000000" w:themeColor="text1"/>
                <w:kern w:val="0"/>
                <w:sz w:val="20"/>
                <w:szCs w:val="20"/>
                <w:lang w:val="en-US"/>
              </w:rPr>
              <w:t>Collinearity Statistics</w:t>
            </w:r>
          </w:p>
        </w:tc>
      </w:tr>
      <w:tr w:rsidR="00150F53" w:rsidRPr="00076957" w14:paraId="15551657" w14:textId="77777777" w:rsidTr="0061777F">
        <w:trPr>
          <w:cantSplit/>
        </w:trPr>
        <w:tc>
          <w:tcPr>
            <w:tcW w:w="2670" w:type="pct"/>
            <w:gridSpan w:val="2"/>
            <w:vMerge/>
            <w:shd w:val="clear" w:color="auto" w:fill="auto"/>
            <w:vAlign w:val="bottom"/>
          </w:tcPr>
          <w:p w14:paraId="1CAC1EA5" w14:textId="77777777" w:rsidR="00042766" w:rsidRPr="00076957" w:rsidRDefault="00042766" w:rsidP="003A5E00">
            <w:pPr>
              <w:autoSpaceDE w:val="0"/>
              <w:autoSpaceDN w:val="0"/>
              <w:adjustRightInd w:val="0"/>
              <w:spacing w:after="0" w:line="240" w:lineRule="auto"/>
              <w:rPr>
                <w:rFonts w:cs="Times New Roman"/>
                <w:color w:val="000000" w:themeColor="text1"/>
                <w:kern w:val="0"/>
                <w:sz w:val="20"/>
                <w:szCs w:val="20"/>
                <w:lang w:val="en-US"/>
              </w:rPr>
            </w:pPr>
          </w:p>
        </w:tc>
        <w:tc>
          <w:tcPr>
            <w:tcW w:w="1341" w:type="pct"/>
            <w:shd w:val="clear" w:color="auto" w:fill="auto"/>
            <w:vAlign w:val="bottom"/>
          </w:tcPr>
          <w:p w14:paraId="7EA08A0E" w14:textId="77777777" w:rsidR="00042766" w:rsidRPr="00076957" w:rsidRDefault="00042766" w:rsidP="003A5E0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076957">
              <w:rPr>
                <w:rFonts w:cs="Times New Roman"/>
                <w:color w:val="000000" w:themeColor="text1"/>
                <w:kern w:val="0"/>
                <w:sz w:val="20"/>
                <w:szCs w:val="20"/>
                <w:lang w:val="en-US"/>
              </w:rPr>
              <w:t>Tolerance</w:t>
            </w:r>
          </w:p>
        </w:tc>
        <w:tc>
          <w:tcPr>
            <w:tcW w:w="989" w:type="pct"/>
            <w:shd w:val="clear" w:color="auto" w:fill="auto"/>
            <w:vAlign w:val="bottom"/>
          </w:tcPr>
          <w:p w14:paraId="6FDD3C09" w14:textId="77777777" w:rsidR="00042766" w:rsidRPr="00076957" w:rsidRDefault="00042766" w:rsidP="003A5E0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076957">
              <w:rPr>
                <w:rFonts w:cs="Times New Roman"/>
                <w:color w:val="000000" w:themeColor="text1"/>
                <w:kern w:val="0"/>
                <w:sz w:val="20"/>
                <w:szCs w:val="20"/>
                <w:lang w:val="en-US"/>
              </w:rPr>
              <w:t>VIF</w:t>
            </w:r>
          </w:p>
        </w:tc>
      </w:tr>
      <w:tr w:rsidR="00150F53" w:rsidRPr="00076957" w14:paraId="51977FBD" w14:textId="77777777" w:rsidTr="0061777F">
        <w:trPr>
          <w:cantSplit/>
        </w:trPr>
        <w:tc>
          <w:tcPr>
            <w:tcW w:w="693" w:type="pct"/>
            <w:vMerge w:val="restart"/>
            <w:shd w:val="clear" w:color="auto" w:fill="auto"/>
          </w:tcPr>
          <w:p w14:paraId="7C46BED3" w14:textId="77777777" w:rsidR="00042766" w:rsidRPr="00076957" w:rsidRDefault="00042766"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rFonts w:cs="Times New Roman"/>
                <w:color w:val="000000" w:themeColor="text1"/>
                <w:kern w:val="0"/>
                <w:sz w:val="20"/>
                <w:szCs w:val="20"/>
                <w:lang w:val="en-US"/>
              </w:rPr>
              <w:t>1</w:t>
            </w:r>
          </w:p>
        </w:tc>
        <w:tc>
          <w:tcPr>
            <w:tcW w:w="1977" w:type="pct"/>
            <w:shd w:val="clear" w:color="auto" w:fill="auto"/>
          </w:tcPr>
          <w:p w14:paraId="41139FD6" w14:textId="77777777" w:rsidR="00042766" w:rsidRPr="00076957" w:rsidRDefault="00042766"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rFonts w:cs="Times New Roman"/>
                <w:color w:val="000000" w:themeColor="text1"/>
                <w:kern w:val="0"/>
                <w:sz w:val="20"/>
                <w:szCs w:val="20"/>
                <w:lang w:val="en-US"/>
              </w:rPr>
              <w:t>(Constant)</w:t>
            </w:r>
          </w:p>
        </w:tc>
        <w:tc>
          <w:tcPr>
            <w:tcW w:w="1341" w:type="pct"/>
            <w:shd w:val="clear" w:color="auto" w:fill="auto"/>
            <w:vAlign w:val="center"/>
          </w:tcPr>
          <w:p w14:paraId="7008C75B" w14:textId="77777777" w:rsidR="00042766" w:rsidRPr="00076957" w:rsidRDefault="00042766" w:rsidP="003A5E00">
            <w:pPr>
              <w:autoSpaceDE w:val="0"/>
              <w:autoSpaceDN w:val="0"/>
              <w:adjustRightInd w:val="0"/>
              <w:spacing w:after="0" w:line="240" w:lineRule="auto"/>
              <w:rPr>
                <w:rFonts w:cs="Times New Roman"/>
                <w:color w:val="000000" w:themeColor="text1"/>
                <w:kern w:val="0"/>
                <w:sz w:val="20"/>
                <w:szCs w:val="20"/>
                <w:lang w:val="en-US"/>
              </w:rPr>
            </w:pPr>
          </w:p>
        </w:tc>
        <w:tc>
          <w:tcPr>
            <w:tcW w:w="989" w:type="pct"/>
            <w:shd w:val="clear" w:color="auto" w:fill="auto"/>
            <w:vAlign w:val="center"/>
          </w:tcPr>
          <w:p w14:paraId="1BD4E665" w14:textId="77777777" w:rsidR="00042766" w:rsidRPr="00076957" w:rsidRDefault="00042766" w:rsidP="003A5E00">
            <w:pPr>
              <w:autoSpaceDE w:val="0"/>
              <w:autoSpaceDN w:val="0"/>
              <w:adjustRightInd w:val="0"/>
              <w:spacing w:after="0" w:line="240" w:lineRule="auto"/>
              <w:rPr>
                <w:rFonts w:cs="Times New Roman"/>
                <w:color w:val="000000" w:themeColor="text1"/>
                <w:kern w:val="0"/>
                <w:sz w:val="20"/>
                <w:szCs w:val="20"/>
                <w:lang w:val="en-US"/>
              </w:rPr>
            </w:pPr>
          </w:p>
        </w:tc>
      </w:tr>
      <w:tr w:rsidR="00076957" w:rsidRPr="00076957" w14:paraId="182823BC" w14:textId="77777777" w:rsidTr="0061777F">
        <w:trPr>
          <w:cantSplit/>
        </w:trPr>
        <w:tc>
          <w:tcPr>
            <w:tcW w:w="693" w:type="pct"/>
            <w:vMerge/>
            <w:shd w:val="clear" w:color="auto" w:fill="auto"/>
          </w:tcPr>
          <w:p w14:paraId="3C0C67B4" w14:textId="77777777" w:rsidR="00076957" w:rsidRPr="00076957" w:rsidRDefault="00076957" w:rsidP="00076957">
            <w:pPr>
              <w:autoSpaceDE w:val="0"/>
              <w:autoSpaceDN w:val="0"/>
              <w:adjustRightInd w:val="0"/>
              <w:spacing w:after="0" w:line="240" w:lineRule="auto"/>
              <w:rPr>
                <w:rFonts w:cs="Times New Roman"/>
                <w:color w:val="000000" w:themeColor="text1"/>
                <w:kern w:val="0"/>
                <w:sz w:val="20"/>
                <w:szCs w:val="20"/>
                <w:lang w:val="en-US"/>
              </w:rPr>
            </w:pPr>
          </w:p>
        </w:tc>
        <w:tc>
          <w:tcPr>
            <w:tcW w:w="1977" w:type="pct"/>
            <w:shd w:val="clear" w:color="auto" w:fill="auto"/>
          </w:tcPr>
          <w:p w14:paraId="42F32966" w14:textId="59541E0B" w:rsidR="00076957" w:rsidRPr="00076957" w:rsidRDefault="00076957" w:rsidP="00076957">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sz w:val="20"/>
                <w:szCs w:val="20"/>
              </w:rPr>
              <w:t>Capital Intensity</w:t>
            </w:r>
          </w:p>
        </w:tc>
        <w:tc>
          <w:tcPr>
            <w:tcW w:w="1341" w:type="pct"/>
            <w:shd w:val="clear" w:color="auto" w:fill="auto"/>
          </w:tcPr>
          <w:p w14:paraId="08426112" w14:textId="11B806C4"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0.907</w:t>
            </w:r>
          </w:p>
        </w:tc>
        <w:tc>
          <w:tcPr>
            <w:tcW w:w="989" w:type="pct"/>
            <w:shd w:val="clear" w:color="auto" w:fill="auto"/>
          </w:tcPr>
          <w:p w14:paraId="7592B49F" w14:textId="3D4986F2"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1.103</w:t>
            </w:r>
          </w:p>
        </w:tc>
      </w:tr>
      <w:tr w:rsidR="00076957" w:rsidRPr="00076957" w14:paraId="099DA0F7" w14:textId="77777777" w:rsidTr="0061777F">
        <w:trPr>
          <w:cantSplit/>
        </w:trPr>
        <w:tc>
          <w:tcPr>
            <w:tcW w:w="693" w:type="pct"/>
            <w:vMerge/>
            <w:shd w:val="clear" w:color="auto" w:fill="auto"/>
          </w:tcPr>
          <w:p w14:paraId="56EFB365" w14:textId="77777777" w:rsidR="00076957" w:rsidRPr="00076957" w:rsidRDefault="00076957" w:rsidP="00076957">
            <w:pPr>
              <w:autoSpaceDE w:val="0"/>
              <w:autoSpaceDN w:val="0"/>
              <w:adjustRightInd w:val="0"/>
              <w:spacing w:after="0" w:line="240" w:lineRule="auto"/>
              <w:rPr>
                <w:rFonts w:cs="Times New Roman"/>
                <w:color w:val="000000" w:themeColor="text1"/>
                <w:kern w:val="0"/>
                <w:sz w:val="20"/>
                <w:szCs w:val="20"/>
                <w:lang w:val="en-US"/>
              </w:rPr>
            </w:pPr>
          </w:p>
        </w:tc>
        <w:tc>
          <w:tcPr>
            <w:tcW w:w="1977" w:type="pct"/>
            <w:shd w:val="clear" w:color="auto" w:fill="auto"/>
          </w:tcPr>
          <w:p w14:paraId="44C20A33" w14:textId="38B86F2B" w:rsidR="00076957" w:rsidRPr="00076957" w:rsidRDefault="00076957" w:rsidP="00076957">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sz w:val="20"/>
                <w:szCs w:val="20"/>
              </w:rPr>
              <w:t>Profitability</w:t>
            </w:r>
          </w:p>
        </w:tc>
        <w:tc>
          <w:tcPr>
            <w:tcW w:w="1341" w:type="pct"/>
            <w:shd w:val="clear" w:color="auto" w:fill="auto"/>
          </w:tcPr>
          <w:p w14:paraId="0582AE47" w14:textId="5BE854E8"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0.859</w:t>
            </w:r>
          </w:p>
        </w:tc>
        <w:tc>
          <w:tcPr>
            <w:tcW w:w="989" w:type="pct"/>
            <w:shd w:val="clear" w:color="auto" w:fill="auto"/>
          </w:tcPr>
          <w:p w14:paraId="01648DB9" w14:textId="3A6E9246"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1.163</w:t>
            </w:r>
          </w:p>
        </w:tc>
      </w:tr>
      <w:tr w:rsidR="00076957" w:rsidRPr="00076957" w14:paraId="471215A8" w14:textId="77777777" w:rsidTr="0061777F">
        <w:trPr>
          <w:cantSplit/>
        </w:trPr>
        <w:tc>
          <w:tcPr>
            <w:tcW w:w="693" w:type="pct"/>
            <w:vMerge/>
            <w:shd w:val="clear" w:color="auto" w:fill="auto"/>
          </w:tcPr>
          <w:p w14:paraId="7F34E464" w14:textId="77777777" w:rsidR="00076957" w:rsidRPr="00076957" w:rsidRDefault="00076957" w:rsidP="00076957">
            <w:pPr>
              <w:autoSpaceDE w:val="0"/>
              <w:autoSpaceDN w:val="0"/>
              <w:adjustRightInd w:val="0"/>
              <w:spacing w:after="0" w:line="240" w:lineRule="auto"/>
              <w:rPr>
                <w:rFonts w:cs="Times New Roman"/>
                <w:color w:val="000000" w:themeColor="text1"/>
                <w:kern w:val="0"/>
                <w:sz w:val="20"/>
                <w:szCs w:val="20"/>
                <w:lang w:val="en-US"/>
              </w:rPr>
            </w:pPr>
          </w:p>
        </w:tc>
        <w:tc>
          <w:tcPr>
            <w:tcW w:w="1977" w:type="pct"/>
            <w:shd w:val="clear" w:color="auto" w:fill="auto"/>
          </w:tcPr>
          <w:p w14:paraId="2B2AD2AB" w14:textId="524FA32D" w:rsidR="00076957" w:rsidRPr="00076957" w:rsidRDefault="00076957" w:rsidP="00076957">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sz w:val="20"/>
                <w:szCs w:val="20"/>
              </w:rPr>
              <w:t>Leverage</w:t>
            </w:r>
          </w:p>
        </w:tc>
        <w:tc>
          <w:tcPr>
            <w:tcW w:w="1341" w:type="pct"/>
            <w:shd w:val="clear" w:color="auto" w:fill="auto"/>
          </w:tcPr>
          <w:p w14:paraId="3B1A6B62" w14:textId="7B0E41F6"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0.818</w:t>
            </w:r>
          </w:p>
        </w:tc>
        <w:tc>
          <w:tcPr>
            <w:tcW w:w="989" w:type="pct"/>
            <w:shd w:val="clear" w:color="auto" w:fill="auto"/>
          </w:tcPr>
          <w:p w14:paraId="7F9660F2" w14:textId="54A8F41B"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1.222</w:t>
            </w:r>
          </w:p>
        </w:tc>
      </w:tr>
      <w:tr w:rsidR="00076957" w:rsidRPr="00076957" w14:paraId="1CAED6B6" w14:textId="77777777" w:rsidTr="0061777F">
        <w:trPr>
          <w:cantSplit/>
        </w:trPr>
        <w:tc>
          <w:tcPr>
            <w:tcW w:w="693" w:type="pct"/>
            <w:vMerge/>
            <w:shd w:val="clear" w:color="auto" w:fill="auto"/>
          </w:tcPr>
          <w:p w14:paraId="1BD59DAF" w14:textId="77777777" w:rsidR="00076957" w:rsidRPr="00076957" w:rsidRDefault="00076957" w:rsidP="00076957">
            <w:pPr>
              <w:autoSpaceDE w:val="0"/>
              <w:autoSpaceDN w:val="0"/>
              <w:adjustRightInd w:val="0"/>
              <w:spacing w:after="0" w:line="240" w:lineRule="auto"/>
              <w:rPr>
                <w:rFonts w:cs="Times New Roman"/>
                <w:color w:val="000000" w:themeColor="text1"/>
                <w:kern w:val="0"/>
                <w:sz w:val="20"/>
                <w:szCs w:val="20"/>
                <w:lang w:val="en-US"/>
              </w:rPr>
            </w:pPr>
          </w:p>
        </w:tc>
        <w:tc>
          <w:tcPr>
            <w:tcW w:w="1977" w:type="pct"/>
            <w:shd w:val="clear" w:color="auto" w:fill="auto"/>
          </w:tcPr>
          <w:p w14:paraId="6D0EF945" w14:textId="63BFA92D" w:rsidR="00076957" w:rsidRPr="00076957" w:rsidRDefault="00076957" w:rsidP="00076957">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sz w:val="20"/>
                <w:szCs w:val="20"/>
              </w:rPr>
              <w:t>Firm Size</w:t>
            </w:r>
          </w:p>
        </w:tc>
        <w:tc>
          <w:tcPr>
            <w:tcW w:w="1341" w:type="pct"/>
            <w:shd w:val="clear" w:color="auto" w:fill="auto"/>
          </w:tcPr>
          <w:p w14:paraId="615E0DBA" w14:textId="6D0579F8"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0.954</w:t>
            </w:r>
          </w:p>
        </w:tc>
        <w:tc>
          <w:tcPr>
            <w:tcW w:w="989" w:type="pct"/>
            <w:shd w:val="clear" w:color="auto" w:fill="auto"/>
          </w:tcPr>
          <w:p w14:paraId="70418597" w14:textId="5F7E6919" w:rsidR="00076957" w:rsidRPr="00076957" w:rsidRDefault="00076957" w:rsidP="0007695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076957">
              <w:rPr>
                <w:rFonts w:cs="Times New Roman"/>
                <w:color w:val="000000" w:themeColor="text1"/>
                <w:kern w:val="0"/>
                <w:sz w:val="20"/>
                <w:szCs w:val="20"/>
                <w:lang w:val="en-US"/>
              </w:rPr>
              <w:t>1.048</w:t>
            </w:r>
          </w:p>
        </w:tc>
      </w:tr>
      <w:tr w:rsidR="00150F53" w:rsidRPr="00076957" w14:paraId="5955941A" w14:textId="77777777" w:rsidTr="0061777F">
        <w:trPr>
          <w:cantSplit/>
        </w:trPr>
        <w:tc>
          <w:tcPr>
            <w:tcW w:w="5000" w:type="pct"/>
            <w:gridSpan w:val="4"/>
            <w:shd w:val="clear" w:color="auto" w:fill="auto"/>
          </w:tcPr>
          <w:p w14:paraId="1E37AF87" w14:textId="7677BD13" w:rsidR="00150F53" w:rsidRPr="00076957" w:rsidRDefault="00150F53"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076957">
              <w:rPr>
                <w:rFonts w:cs="Times New Roman"/>
                <w:color w:val="000000" w:themeColor="text1"/>
                <w:kern w:val="0"/>
                <w:sz w:val="20"/>
                <w:szCs w:val="20"/>
                <w:lang w:val="en-US"/>
              </w:rPr>
              <w:t xml:space="preserve">a. Dependent Variable: </w:t>
            </w:r>
            <w:r w:rsidR="00076957" w:rsidRPr="00076957">
              <w:rPr>
                <w:rFonts w:cs="Times New Roman"/>
                <w:color w:val="000000" w:themeColor="text1"/>
                <w:kern w:val="0"/>
                <w:sz w:val="20"/>
                <w:szCs w:val="20"/>
                <w:lang w:val="en-US"/>
              </w:rPr>
              <w:t>Tax Aggressiveness</w:t>
            </w:r>
          </w:p>
        </w:tc>
      </w:tr>
    </w:tbl>
    <w:p w14:paraId="4CA991AA" w14:textId="691E8E62" w:rsidR="0061777F" w:rsidRPr="00FD1B37" w:rsidRDefault="0058254C" w:rsidP="0061777F">
      <w:pPr>
        <w:pStyle w:val="Caption"/>
        <w:keepLines/>
        <w:spacing w:line="360" w:lineRule="auto"/>
        <w:rPr>
          <w:rFonts w:cs="Times New Roman"/>
          <w:color w:val="auto"/>
          <w:sz w:val="20"/>
          <w:szCs w:val="20"/>
        </w:rPr>
      </w:pPr>
      <w:r w:rsidRPr="0058254C">
        <w:rPr>
          <w:rFonts w:cs="Times New Roman"/>
          <w:color w:val="auto"/>
          <w:sz w:val="20"/>
          <w:szCs w:val="20"/>
        </w:rPr>
        <w:t>Source: Processed Data, 2025 (IBM SPSS 27 Output)</w:t>
      </w:r>
    </w:p>
    <w:p w14:paraId="349DB6D9" w14:textId="6C34F549" w:rsidR="00FD2167" w:rsidRPr="00FD1B37" w:rsidRDefault="00D01A37" w:rsidP="00F047B9">
      <w:pPr>
        <w:autoSpaceDE w:val="0"/>
        <w:autoSpaceDN w:val="0"/>
        <w:adjustRightInd w:val="0"/>
        <w:spacing w:after="0" w:line="480" w:lineRule="auto"/>
        <w:ind w:firstLine="720"/>
        <w:jc w:val="both"/>
        <w:rPr>
          <w:rFonts w:cs="Times New Roman"/>
          <w:kern w:val="0"/>
          <w:szCs w:val="24"/>
          <w:lang w:val="en-US"/>
        </w:rPr>
      </w:pPr>
      <w:r w:rsidRPr="00D01A37">
        <w:rPr>
          <w:rFonts w:cs="Times New Roman"/>
          <w:kern w:val="0"/>
          <w:szCs w:val="24"/>
          <w:lang w:val="en-US"/>
        </w:rPr>
        <w:t>Based on Table 4.5 above, it can be seen that the Tolerance values for the variables capital intensity, profitability, leverage, and Firm Size are all greater than 0.10. Similarly, the VIF values for capital intensity, profitability, leverage, and Firm Size all show values less than 1.0. Consequently,</w:t>
      </w:r>
      <w:r>
        <w:rPr>
          <w:rFonts w:cs="Times New Roman"/>
          <w:kern w:val="0"/>
          <w:szCs w:val="24"/>
          <w:lang w:val="en-US"/>
        </w:rPr>
        <w:t xml:space="preserve"> </w:t>
      </w:r>
      <w:r w:rsidRPr="00D01A37">
        <w:rPr>
          <w:rFonts w:cs="Times New Roman"/>
          <w:kern w:val="0"/>
          <w:szCs w:val="24"/>
          <w:lang w:val="en-US"/>
        </w:rPr>
        <w:t>it can be concluded that there are no indications of multicollinearity in the regression model.</w:t>
      </w:r>
    </w:p>
    <w:p w14:paraId="1028B601" w14:textId="6B6AEE1A" w:rsidR="005F5A7A" w:rsidRPr="00FD1B37" w:rsidRDefault="005F5A7A" w:rsidP="000B4E5D">
      <w:pPr>
        <w:pStyle w:val="Heading4"/>
        <w:numPr>
          <w:ilvl w:val="0"/>
          <w:numId w:val="29"/>
        </w:numPr>
        <w:spacing w:line="480" w:lineRule="auto"/>
        <w:ind w:left="170" w:hanging="170"/>
        <w:rPr>
          <w:rFonts w:cs="Times New Roman"/>
        </w:rPr>
      </w:pPr>
      <w:bookmarkStart w:id="101" w:name="_Toc226146290"/>
      <w:r w:rsidRPr="00FD1B37">
        <w:rPr>
          <w:rFonts w:cs="Times New Roman"/>
        </w:rPr>
        <w:t>Heteros</w:t>
      </w:r>
      <w:r w:rsidR="006E1FE7">
        <w:rPr>
          <w:rFonts w:cs="Times New Roman"/>
        </w:rPr>
        <w:t>cedasticity Test</w:t>
      </w:r>
      <w:bookmarkEnd w:id="101"/>
    </w:p>
    <w:p w14:paraId="211D9FA8" w14:textId="1FB793F4" w:rsidR="00AA4444" w:rsidRPr="00FD1B37" w:rsidRDefault="00165F85" w:rsidP="00D95747">
      <w:pPr>
        <w:spacing w:after="0" w:line="480" w:lineRule="auto"/>
        <w:ind w:firstLine="720"/>
        <w:jc w:val="both"/>
        <w:rPr>
          <w:rFonts w:cs="Times New Roman"/>
        </w:rPr>
      </w:pPr>
      <w:r w:rsidRPr="00165F85">
        <w:rPr>
          <w:rFonts w:cs="Times New Roman"/>
        </w:rPr>
        <w:t>Heteroscedasticity tests are used to test whether there is unequal variance in the model’s residuals across different observations. The heteroscedasticity analysis in this study is based on the Glejser test, which involves regressing the absolute values of the residuals against the independent variables. If the independent variables statistically significantly influence the dependent variable, this indicates the presence of heteroscedasticity. If the significance probability is above the 5% confidence level (α = 0.05), it can be concluded that the regression model does not contain heteroscedasticity. The results of the heteroscedasticity test can be seen in Table 4.6 as follows:</w:t>
      </w:r>
    </w:p>
    <w:p w14:paraId="41C52D57" w14:textId="11EEF6D4" w:rsidR="00EE6285" w:rsidRPr="00FD1B37" w:rsidRDefault="00EE6285" w:rsidP="00EE6285">
      <w:pPr>
        <w:pStyle w:val="Caption"/>
        <w:keepNext/>
        <w:spacing w:after="0"/>
        <w:rPr>
          <w:rFonts w:cs="Times New Roman"/>
          <w:b/>
          <w:bCs/>
          <w:i w:val="0"/>
          <w:iCs w:val="0"/>
          <w:color w:val="000000" w:themeColor="text1"/>
          <w:sz w:val="22"/>
          <w:szCs w:val="22"/>
        </w:rPr>
      </w:pPr>
      <w:bookmarkStart w:id="102" w:name="_Toc213870016"/>
      <w:bookmarkStart w:id="103" w:name="_Toc214261910"/>
      <w:bookmarkStart w:id="104" w:name="_Toc214315183"/>
      <w:bookmarkStart w:id="105" w:name="_Toc225464355"/>
      <w:r w:rsidRPr="00FD1B37">
        <w:rPr>
          <w:rFonts w:cs="Times New Roman"/>
          <w:b/>
          <w:bCs/>
          <w:i w:val="0"/>
          <w:iCs w:val="0"/>
          <w:color w:val="000000" w:themeColor="text1"/>
          <w:sz w:val="22"/>
          <w:szCs w:val="22"/>
        </w:rPr>
        <w:lastRenderedPageBreak/>
        <w:t>Tabl</w:t>
      </w:r>
      <w:r w:rsidR="00165F85">
        <w:rPr>
          <w:rFonts w:cs="Times New Roman"/>
          <w:b/>
          <w:bCs/>
          <w:i w:val="0"/>
          <w:iCs w:val="0"/>
          <w:color w:val="000000" w:themeColor="text1"/>
          <w:sz w:val="22"/>
          <w:szCs w:val="22"/>
        </w:rPr>
        <w:t>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5</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102"/>
      <w:bookmarkEnd w:id="103"/>
      <w:bookmarkEnd w:id="104"/>
      <w:r w:rsidR="00ED36E1" w:rsidRPr="00ED36E1">
        <w:rPr>
          <w:rFonts w:cs="Times New Roman"/>
          <w:b/>
          <w:bCs/>
          <w:i w:val="0"/>
          <w:iCs w:val="0"/>
          <w:color w:val="000000" w:themeColor="text1"/>
          <w:sz w:val="22"/>
          <w:szCs w:val="22"/>
        </w:rPr>
        <w:t>Heteroscedasticity Test Results</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2"/>
        <w:gridCol w:w="4209"/>
        <w:gridCol w:w="2166"/>
      </w:tblGrid>
      <w:tr w:rsidR="00EE6285" w:rsidRPr="00ED36E1" w14:paraId="5F3C8846" w14:textId="77777777" w:rsidTr="00DF0800">
        <w:trPr>
          <w:cantSplit/>
          <w:trHeight w:val="320"/>
        </w:trPr>
        <w:tc>
          <w:tcPr>
            <w:tcW w:w="5000" w:type="pct"/>
            <w:gridSpan w:val="3"/>
            <w:shd w:val="clear" w:color="auto" w:fill="auto"/>
            <w:vAlign w:val="bottom"/>
          </w:tcPr>
          <w:p w14:paraId="18ADD120" w14:textId="42D98088" w:rsidR="00AA4444" w:rsidRPr="00ED36E1" w:rsidRDefault="00AA4444" w:rsidP="003A5E0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ED36E1">
              <w:rPr>
                <w:rFonts w:cs="Times New Roman"/>
                <w:b/>
                <w:bCs/>
                <w:color w:val="000000" w:themeColor="text1"/>
                <w:kern w:val="0"/>
                <w:sz w:val="20"/>
                <w:szCs w:val="20"/>
                <w:lang w:val="en-US"/>
              </w:rPr>
              <w:t>Coefficients</w:t>
            </w:r>
            <w:r w:rsidRPr="00ED36E1">
              <w:rPr>
                <w:rFonts w:cs="Times New Roman"/>
                <w:b/>
                <w:bCs/>
                <w:color w:val="000000" w:themeColor="text1"/>
                <w:kern w:val="0"/>
                <w:sz w:val="20"/>
                <w:szCs w:val="20"/>
                <w:vertAlign w:val="superscript"/>
                <w:lang w:val="en-US"/>
              </w:rPr>
              <w:t>a</w:t>
            </w:r>
          </w:p>
        </w:tc>
      </w:tr>
      <w:tr w:rsidR="00EE6285" w:rsidRPr="00ED36E1" w14:paraId="3D29CEF7" w14:textId="77777777" w:rsidTr="00DF0800">
        <w:trPr>
          <w:cantSplit/>
          <w:trHeight w:val="320"/>
        </w:trPr>
        <w:tc>
          <w:tcPr>
            <w:tcW w:w="3634" w:type="pct"/>
            <w:gridSpan w:val="2"/>
            <w:vMerge w:val="restart"/>
            <w:shd w:val="clear" w:color="auto" w:fill="auto"/>
            <w:vAlign w:val="bottom"/>
          </w:tcPr>
          <w:p w14:paraId="18902B6B" w14:textId="77777777" w:rsidR="00AA4444" w:rsidRPr="00ED36E1" w:rsidRDefault="00AA4444"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rFonts w:cs="Times New Roman"/>
                <w:color w:val="000000" w:themeColor="text1"/>
                <w:kern w:val="0"/>
                <w:sz w:val="20"/>
                <w:szCs w:val="20"/>
                <w:lang w:val="en-US"/>
              </w:rPr>
              <w:t>Model</w:t>
            </w:r>
          </w:p>
        </w:tc>
        <w:tc>
          <w:tcPr>
            <w:tcW w:w="1366" w:type="pct"/>
            <w:vMerge w:val="restart"/>
            <w:shd w:val="clear" w:color="auto" w:fill="auto"/>
            <w:vAlign w:val="bottom"/>
          </w:tcPr>
          <w:p w14:paraId="304E0BDC" w14:textId="77777777" w:rsidR="00AA4444" w:rsidRPr="00ED36E1" w:rsidRDefault="00AA4444" w:rsidP="003A5E0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ED36E1">
              <w:rPr>
                <w:rFonts w:cs="Times New Roman"/>
                <w:color w:val="000000" w:themeColor="text1"/>
                <w:kern w:val="0"/>
                <w:sz w:val="20"/>
                <w:szCs w:val="20"/>
                <w:lang w:val="en-US"/>
              </w:rPr>
              <w:t>Sig.</w:t>
            </w:r>
          </w:p>
        </w:tc>
      </w:tr>
      <w:tr w:rsidR="00EE6285" w:rsidRPr="00ED36E1" w14:paraId="58D2443F" w14:textId="77777777" w:rsidTr="00DF0800">
        <w:trPr>
          <w:cantSplit/>
          <w:trHeight w:val="230"/>
        </w:trPr>
        <w:tc>
          <w:tcPr>
            <w:tcW w:w="3634" w:type="pct"/>
            <w:gridSpan w:val="2"/>
            <w:vMerge/>
            <w:shd w:val="clear" w:color="auto" w:fill="auto"/>
            <w:vAlign w:val="bottom"/>
          </w:tcPr>
          <w:p w14:paraId="07F59D9F" w14:textId="77777777" w:rsidR="00AA4444" w:rsidRPr="00ED36E1" w:rsidRDefault="00AA4444" w:rsidP="003A5E00">
            <w:pPr>
              <w:autoSpaceDE w:val="0"/>
              <w:autoSpaceDN w:val="0"/>
              <w:adjustRightInd w:val="0"/>
              <w:spacing w:after="0" w:line="240" w:lineRule="auto"/>
              <w:rPr>
                <w:rFonts w:cs="Times New Roman"/>
                <w:color w:val="000000" w:themeColor="text1"/>
                <w:kern w:val="0"/>
                <w:sz w:val="20"/>
                <w:szCs w:val="20"/>
                <w:lang w:val="en-US"/>
              </w:rPr>
            </w:pPr>
          </w:p>
        </w:tc>
        <w:tc>
          <w:tcPr>
            <w:tcW w:w="1366" w:type="pct"/>
            <w:vMerge/>
            <w:shd w:val="clear" w:color="auto" w:fill="auto"/>
            <w:vAlign w:val="bottom"/>
          </w:tcPr>
          <w:p w14:paraId="6DE3D794" w14:textId="77777777" w:rsidR="00AA4444" w:rsidRPr="00ED36E1" w:rsidRDefault="00AA4444" w:rsidP="003A5E00">
            <w:pPr>
              <w:autoSpaceDE w:val="0"/>
              <w:autoSpaceDN w:val="0"/>
              <w:adjustRightInd w:val="0"/>
              <w:spacing w:after="0" w:line="240" w:lineRule="auto"/>
              <w:rPr>
                <w:rFonts w:cs="Times New Roman"/>
                <w:color w:val="000000" w:themeColor="text1"/>
                <w:kern w:val="0"/>
                <w:sz w:val="20"/>
                <w:szCs w:val="20"/>
                <w:lang w:val="en-US"/>
              </w:rPr>
            </w:pPr>
          </w:p>
        </w:tc>
      </w:tr>
      <w:tr w:rsidR="00EE6285" w:rsidRPr="00ED36E1" w14:paraId="25D83280" w14:textId="77777777" w:rsidTr="00DF0800">
        <w:trPr>
          <w:cantSplit/>
        </w:trPr>
        <w:tc>
          <w:tcPr>
            <w:tcW w:w="979" w:type="pct"/>
            <w:vMerge w:val="restart"/>
            <w:shd w:val="clear" w:color="auto" w:fill="auto"/>
          </w:tcPr>
          <w:p w14:paraId="15910BEB" w14:textId="77777777" w:rsidR="00AA4444" w:rsidRPr="00ED36E1" w:rsidRDefault="00AA4444"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rFonts w:cs="Times New Roman"/>
                <w:color w:val="000000" w:themeColor="text1"/>
                <w:kern w:val="0"/>
                <w:sz w:val="20"/>
                <w:szCs w:val="20"/>
                <w:lang w:val="en-US"/>
              </w:rPr>
              <w:t>1</w:t>
            </w:r>
          </w:p>
        </w:tc>
        <w:tc>
          <w:tcPr>
            <w:tcW w:w="2655" w:type="pct"/>
            <w:shd w:val="clear" w:color="auto" w:fill="auto"/>
          </w:tcPr>
          <w:p w14:paraId="7882E07A" w14:textId="77777777" w:rsidR="00AA4444" w:rsidRPr="00ED36E1" w:rsidRDefault="00AA4444"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rFonts w:cs="Times New Roman"/>
                <w:color w:val="000000" w:themeColor="text1"/>
                <w:kern w:val="0"/>
                <w:sz w:val="20"/>
                <w:szCs w:val="20"/>
                <w:lang w:val="en-US"/>
              </w:rPr>
              <w:t>(Constant)</w:t>
            </w:r>
          </w:p>
        </w:tc>
        <w:tc>
          <w:tcPr>
            <w:tcW w:w="1366" w:type="pct"/>
            <w:shd w:val="clear" w:color="auto" w:fill="auto"/>
          </w:tcPr>
          <w:p w14:paraId="462573CC" w14:textId="062505D3" w:rsidR="00AA4444" w:rsidRPr="00ED36E1" w:rsidRDefault="0035661C" w:rsidP="003A5E00">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ED36E1">
              <w:rPr>
                <w:rFonts w:cs="Times New Roman"/>
                <w:color w:val="000000" w:themeColor="text1"/>
                <w:kern w:val="0"/>
                <w:sz w:val="20"/>
                <w:szCs w:val="20"/>
                <w:lang w:val="en-US"/>
              </w:rPr>
              <w:t>0</w:t>
            </w:r>
            <w:r w:rsidR="00AA4444" w:rsidRPr="00ED36E1">
              <w:rPr>
                <w:rFonts w:cs="Times New Roman"/>
                <w:color w:val="000000" w:themeColor="text1"/>
                <w:kern w:val="0"/>
                <w:sz w:val="20"/>
                <w:szCs w:val="20"/>
                <w:lang w:val="en-US"/>
              </w:rPr>
              <w:t>.0</w:t>
            </w:r>
            <w:r w:rsidR="007D2267" w:rsidRPr="00ED36E1">
              <w:rPr>
                <w:rFonts w:cs="Times New Roman"/>
                <w:color w:val="000000" w:themeColor="text1"/>
                <w:kern w:val="0"/>
                <w:sz w:val="20"/>
                <w:szCs w:val="20"/>
                <w:lang w:val="en-US"/>
              </w:rPr>
              <w:t>16</w:t>
            </w:r>
          </w:p>
        </w:tc>
      </w:tr>
      <w:tr w:rsidR="00ED36E1" w:rsidRPr="00ED36E1" w14:paraId="6DFA2142" w14:textId="77777777" w:rsidTr="00DF0800">
        <w:trPr>
          <w:cantSplit/>
        </w:trPr>
        <w:tc>
          <w:tcPr>
            <w:tcW w:w="979" w:type="pct"/>
            <w:vMerge/>
            <w:shd w:val="clear" w:color="auto" w:fill="auto"/>
          </w:tcPr>
          <w:p w14:paraId="721626B9" w14:textId="77777777" w:rsidR="00ED36E1" w:rsidRPr="00ED36E1" w:rsidRDefault="00ED36E1" w:rsidP="00ED36E1">
            <w:pPr>
              <w:autoSpaceDE w:val="0"/>
              <w:autoSpaceDN w:val="0"/>
              <w:adjustRightInd w:val="0"/>
              <w:spacing w:after="0" w:line="240" w:lineRule="auto"/>
              <w:rPr>
                <w:rFonts w:cs="Times New Roman"/>
                <w:color w:val="000000" w:themeColor="text1"/>
                <w:kern w:val="0"/>
                <w:sz w:val="20"/>
                <w:szCs w:val="20"/>
                <w:lang w:val="en-US"/>
              </w:rPr>
            </w:pPr>
          </w:p>
        </w:tc>
        <w:tc>
          <w:tcPr>
            <w:tcW w:w="2655" w:type="pct"/>
            <w:shd w:val="clear" w:color="auto" w:fill="auto"/>
          </w:tcPr>
          <w:p w14:paraId="56D87952" w14:textId="04934071" w:rsidR="00ED36E1" w:rsidRPr="00ED36E1" w:rsidRDefault="00ED36E1" w:rsidP="00ED36E1">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sz w:val="20"/>
                <w:szCs w:val="20"/>
              </w:rPr>
              <w:t>Capital Intensity</w:t>
            </w:r>
          </w:p>
        </w:tc>
        <w:tc>
          <w:tcPr>
            <w:tcW w:w="1366" w:type="pct"/>
            <w:shd w:val="clear" w:color="auto" w:fill="auto"/>
          </w:tcPr>
          <w:p w14:paraId="552B020A" w14:textId="555D2453" w:rsidR="00ED36E1" w:rsidRPr="00ED36E1" w:rsidRDefault="00ED36E1" w:rsidP="00ED36E1">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ED36E1">
              <w:rPr>
                <w:rFonts w:cs="Times New Roman"/>
                <w:color w:val="000000" w:themeColor="text1"/>
                <w:kern w:val="0"/>
                <w:sz w:val="20"/>
                <w:szCs w:val="20"/>
                <w:lang w:val="en-US"/>
              </w:rPr>
              <w:t>0.392</w:t>
            </w:r>
          </w:p>
        </w:tc>
      </w:tr>
      <w:tr w:rsidR="00ED36E1" w:rsidRPr="00ED36E1" w14:paraId="0E4CC593" w14:textId="77777777" w:rsidTr="00DF0800">
        <w:trPr>
          <w:cantSplit/>
        </w:trPr>
        <w:tc>
          <w:tcPr>
            <w:tcW w:w="979" w:type="pct"/>
            <w:vMerge/>
            <w:shd w:val="clear" w:color="auto" w:fill="auto"/>
          </w:tcPr>
          <w:p w14:paraId="2FDAC2D6" w14:textId="77777777" w:rsidR="00ED36E1" w:rsidRPr="00ED36E1" w:rsidRDefault="00ED36E1" w:rsidP="00ED36E1">
            <w:pPr>
              <w:autoSpaceDE w:val="0"/>
              <w:autoSpaceDN w:val="0"/>
              <w:adjustRightInd w:val="0"/>
              <w:spacing w:after="0" w:line="240" w:lineRule="auto"/>
              <w:rPr>
                <w:rFonts w:cs="Times New Roman"/>
                <w:color w:val="000000" w:themeColor="text1"/>
                <w:kern w:val="0"/>
                <w:sz w:val="20"/>
                <w:szCs w:val="20"/>
                <w:lang w:val="en-US"/>
              </w:rPr>
            </w:pPr>
          </w:p>
        </w:tc>
        <w:tc>
          <w:tcPr>
            <w:tcW w:w="2655" w:type="pct"/>
            <w:shd w:val="clear" w:color="auto" w:fill="auto"/>
          </w:tcPr>
          <w:p w14:paraId="767147E8" w14:textId="68EAE56B" w:rsidR="00ED36E1" w:rsidRPr="00ED36E1" w:rsidRDefault="00ED36E1" w:rsidP="00ED36E1">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sz w:val="20"/>
                <w:szCs w:val="20"/>
              </w:rPr>
              <w:t>Profitability</w:t>
            </w:r>
          </w:p>
        </w:tc>
        <w:tc>
          <w:tcPr>
            <w:tcW w:w="1366" w:type="pct"/>
            <w:shd w:val="clear" w:color="auto" w:fill="auto"/>
          </w:tcPr>
          <w:p w14:paraId="21E5F74B" w14:textId="71477897" w:rsidR="00ED36E1" w:rsidRPr="00ED36E1" w:rsidRDefault="00ED36E1" w:rsidP="00ED36E1">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ED36E1">
              <w:rPr>
                <w:rFonts w:cs="Times New Roman"/>
                <w:color w:val="000000" w:themeColor="text1"/>
                <w:kern w:val="0"/>
                <w:sz w:val="20"/>
                <w:szCs w:val="20"/>
                <w:lang w:val="en-US"/>
              </w:rPr>
              <w:t>0.423</w:t>
            </w:r>
          </w:p>
        </w:tc>
      </w:tr>
      <w:tr w:rsidR="00ED36E1" w:rsidRPr="00ED36E1" w14:paraId="0CA98C07" w14:textId="77777777" w:rsidTr="00DF0800">
        <w:trPr>
          <w:cantSplit/>
        </w:trPr>
        <w:tc>
          <w:tcPr>
            <w:tcW w:w="979" w:type="pct"/>
            <w:vMerge/>
            <w:shd w:val="clear" w:color="auto" w:fill="auto"/>
          </w:tcPr>
          <w:p w14:paraId="32445D43" w14:textId="77777777" w:rsidR="00ED36E1" w:rsidRPr="00ED36E1" w:rsidRDefault="00ED36E1" w:rsidP="00ED36E1">
            <w:pPr>
              <w:autoSpaceDE w:val="0"/>
              <w:autoSpaceDN w:val="0"/>
              <w:adjustRightInd w:val="0"/>
              <w:spacing w:after="0" w:line="240" w:lineRule="auto"/>
              <w:rPr>
                <w:rFonts w:cs="Times New Roman"/>
                <w:color w:val="000000" w:themeColor="text1"/>
                <w:kern w:val="0"/>
                <w:sz w:val="20"/>
                <w:szCs w:val="20"/>
                <w:lang w:val="en-US"/>
              </w:rPr>
            </w:pPr>
          </w:p>
        </w:tc>
        <w:tc>
          <w:tcPr>
            <w:tcW w:w="2655" w:type="pct"/>
            <w:shd w:val="clear" w:color="auto" w:fill="auto"/>
          </w:tcPr>
          <w:p w14:paraId="03BAAA69" w14:textId="69F24243" w:rsidR="00ED36E1" w:rsidRPr="00ED36E1" w:rsidRDefault="00ED36E1" w:rsidP="00ED36E1">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sz w:val="20"/>
                <w:szCs w:val="20"/>
              </w:rPr>
              <w:t>Leverage</w:t>
            </w:r>
          </w:p>
        </w:tc>
        <w:tc>
          <w:tcPr>
            <w:tcW w:w="1366" w:type="pct"/>
            <w:shd w:val="clear" w:color="auto" w:fill="auto"/>
          </w:tcPr>
          <w:p w14:paraId="54D8650D" w14:textId="5DEA1D08" w:rsidR="00ED36E1" w:rsidRPr="00ED36E1" w:rsidRDefault="00ED36E1" w:rsidP="00ED36E1">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ED36E1">
              <w:rPr>
                <w:rFonts w:cs="Times New Roman"/>
                <w:color w:val="000000" w:themeColor="text1"/>
                <w:kern w:val="0"/>
                <w:sz w:val="20"/>
                <w:szCs w:val="20"/>
                <w:lang w:val="en-US"/>
              </w:rPr>
              <w:t>0.230</w:t>
            </w:r>
          </w:p>
        </w:tc>
      </w:tr>
      <w:tr w:rsidR="00ED36E1" w:rsidRPr="00ED36E1" w14:paraId="5BAD7AF7" w14:textId="77777777" w:rsidTr="00DF0800">
        <w:trPr>
          <w:cantSplit/>
        </w:trPr>
        <w:tc>
          <w:tcPr>
            <w:tcW w:w="979" w:type="pct"/>
            <w:vMerge/>
            <w:shd w:val="clear" w:color="auto" w:fill="auto"/>
          </w:tcPr>
          <w:p w14:paraId="5F6D9606" w14:textId="77777777" w:rsidR="00ED36E1" w:rsidRPr="00ED36E1" w:rsidRDefault="00ED36E1" w:rsidP="00ED36E1">
            <w:pPr>
              <w:autoSpaceDE w:val="0"/>
              <w:autoSpaceDN w:val="0"/>
              <w:adjustRightInd w:val="0"/>
              <w:spacing w:after="0" w:line="240" w:lineRule="auto"/>
              <w:rPr>
                <w:rFonts w:cs="Times New Roman"/>
                <w:color w:val="000000" w:themeColor="text1"/>
                <w:kern w:val="0"/>
                <w:sz w:val="20"/>
                <w:szCs w:val="20"/>
                <w:lang w:val="en-US"/>
              </w:rPr>
            </w:pPr>
          </w:p>
        </w:tc>
        <w:tc>
          <w:tcPr>
            <w:tcW w:w="2655" w:type="pct"/>
            <w:shd w:val="clear" w:color="auto" w:fill="auto"/>
          </w:tcPr>
          <w:p w14:paraId="0A2147D7" w14:textId="24486D0D" w:rsidR="00ED36E1" w:rsidRPr="00ED36E1" w:rsidRDefault="00ED36E1" w:rsidP="00ED36E1">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sz w:val="20"/>
                <w:szCs w:val="20"/>
              </w:rPr>
              <w:t>Firm Size</w:t>
            </w:r>
          </w:p>
        </w:tc>
        <w:tc>
          <w:tcPr>
            <w:tcW w:w="1366" w:type="pct"/>
            <w:shd w:val="clear" w:color="auto" w:fill="auto"/>
          </w:tcPr>
          <w:p w14:paraId="20684861" w14:textId="7968B690" w:rsidR="00ED36E1" w:rsidRPr="00ED36E1" w:rsidRDefault="00ED36E1" w:rsidP="00ED36E1">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ED36E1">
              <w:rPr>
                <w:rFonts w:cs="Times New Roman"/>
                <w:color w:val="000000" w:themeColor="text1"/>
                <w:kern w:val="0"/>
                <w:sz w:val="20"/>
                <w:szCs w:val="20"/>
                <w:lang w:val="en-US"/>
              </w:rPr>
              <w:t>0.061</w:t>
            </w:r>
          </w:p>
        </w:tc>
      </w:tr>
      <w:tr w:rsidR="00EE6285" w:rsidRPr="00ED36E1" w14:paraId="5EC4C9C0" w14:textId="77777777" w:rsidTr="00DF0800">
        <w:trPr>
          <w:cantSplit/>
        </w:trPr>
        <w:tc>
          <w:tcPr>
            <w:tcW w:w="5000" w:type="pct"/>
            <w:gridSpan w:val="3"/>
            <w:shd w:val="clear" w:color="auto" w:fill="auto"/>
          </w:tcPr>
          <w:p w14:paraId="4785456A" w14:textId="2E5D16FF" w:rsidR="00AA4444" w:rsidRPr="00ED36E1" w:rsidRDefault="00AA4444" w:rsidP="003A5E00">
            <w:pPr>
              <w:autoSpaceDE w:val="0"/>
              <w:autoSpaceDN w:val="0"/>
              <w:adjustRightInd w:val="0"/>
              <w:spacing w:after="0" w:line="240" w:lineRule="auto"/>
              <w:ind w:left="60" w:right="60"/>
              <w:rPr>
                <w:rFonts w:cs="Times New Roman"/>
                <w:color w:val="000000" w:themeColor="text1"/>
                <w:kern w:val="0"/>
                <w:sz w:val="20"/>
                <w:szCs w:val="20"/>
                <w:lang w:val="en-US"/>
              </w:rPr>
            </w:pPr>
            <w:r w:rsidRPr="00ED36E1">
              <w:rPr>
                <w:rFonts w:cs="Times New Roman"/>
                <w:color w:val="000000" w:themeColor="text1"/>
                <w:kern w:val="0"/>
                <w:sz w:val="20"/>
                <w:szCs w:val="20"/>
                <w:lang w:val="en-US"/>
              </w:rPr>
              <w:t>a. Dependent Variable: ABS_RES1</w:t>
            </w:r>
            <w:r w:rsidRPr="00ED36E1">
              <w:rPr>
                <w:rFonts w:cs="Times New Roman"/>
                <w:color w:val="000000" w:themeColor="text1"/>
                <w:kern w:val="0"/>
                <w:sz w:val="20"/>
                <w:szCs w:val="20"/>
                <w:lang w:val="en-US"/>
              </w:rPr>
              <w:tab/>
            </w:r>
          </w:p>
        </w:tc>
      </w:tr>
    </w:tbl>
    <w:p w14:paraId="019D3766" w14:textId="6FF75A76" w:rsidR="00AA4444" w:rsidRPr="00FD1B37" w:rsidRDefault="004347AC" w:rsidP="004347AC">
      <w:pPr>
        <w:pStyle w:val="Caption"/>
        <w:keepLines/>
        <w:spacing w:line="360" w:lineRule="auto"/>
        <w:rPr>
          <w:rFonts w:cs="Times New Roman"/>
          <w:color w:val="auto"/>
          <w:sz w:val="20"/>
          <w:szCs w:val="20"/>
        </w:rPr>
      </w:pPr>
      <w:r w:rsidRPr="00FD1B37">
        <w:rPr>
          <w:rFonts w:cs="Times New Roman"/>
          <w:color w:val="auto"/>
          <w:sz w:val="20"/>
          <w:szCs w:val="20"/>
        </w:rPr>
        <w:t>Sumber: Data Diolah, 2025 (Output IBM SPSS 27)</w:t>
      </w:r>
    </w:p>
    <w:p w14:paraId="22DE53F5" w14:textId="4151FC35" w:rsidR="00C92A9A" w:rsidRPr="00BC652D" w:rsidRDefault="00BC652D" w:rsidP="002A216E">
      <w:pPr>
        <w:spacing w:line="480" w:lineRule="auto"/>
        <w:ind w:firstLine="720"/>
        <w:jc w:val="both"/>
      </w:pPr>
      <w:r w:rsidRPr="00BC652D">
        <w:rPr>
          <w:rFonts w:cs="Times New Roman"/>
        </w:rPr>
        <w:t>Based on Table 4.6 above, the results of the heteroscedasticity test show that all significance values are greater than 0.05, with the capital intensity variable having a Sig. value of 0.392; profitability having a Sig. value of 0.423; leverage having a Sig. value of 0.230; and Firm Size having a Sig. value of 0.061.</w:t>
      </w:r>
      <w:r w:rsidR="005F72BC">
        <w:rPr>
          <w:rFonts w:cs="Times New Roman"/>
        </w:rPr>
        <w:t xml:space="preserve"> </w:t>
      </w:r>
      <w:r w:rsidR="005F72BC" w:rsidRPr="005F72BC">
        <w:rPr>
          <w:rFonts w:cs="Times New Roman"/>
        </w:rPr>
        <w:t>Thus, it can be concluded that there is no heteroscedasticity in the regression model.</w:t>
      </w:r>
    </w:p>
    <w:p w14:paraId="7849D759" w14:textId="49588BDB" w:rsidR="005F5A7A" w:rsidRPr="00FD1B37" w:rsidRDefault="006E1FE7" w:rsidP="000B4E5D">
      <w:pPr>
        <w:pStyle w:val="Heading4"/>
        <w:numPr>
          <w:ilvl w:val="0"/>
          <w:numId w:val="29"/>
        </w:numPr>
        <w:spacing w:line="480" w:lineRule="auto"/>
        <w:ind w:left="170" w:hanging="170"/>
        <w:rPr>
          <w:rFonts w:cs="Times New Roman"/>
        </w:rPr>
      </w:pPr>
      <w:bookmarkStart w:id="106" w:name="_Toc226146291"/>
      <w:r>
        <w:rPr>
          <w:rFonts w:cs="Times New Roman"/>
        </w:rPr>
        <w:t>Autocorre</w:t>
      </w:r>
      <w:r w:rsidR="004F3385">
        <w:rPr>
          <w:rFonts w:cs="Times New Roman"/>
        </w:rPr>
        <w:t>lation Test</w:t>
      </w:r>
      <w:bookmarkEnd w:id="106"/>
    </w:p>
    <w:p w14:paraId="3C0EA3DB" w14:textId="309D6798" w:rsidR="00AD4D69" w:rsidRPr="00FD1B37" w:rsidRDefault="004E505F" w:rsidP="009509DE">
      <w:pPr>
        <w:spacing w:after="0" w:line="480" w:lineRule="auto"/>
        <w:ind w:firstLine="720"/>
        <w:jc w:val="both"/>
        <w:rPr>
          <w:rFonts w:cs="Times New Roman"/>
        </w:rPr>
      </w:pPr>
      <w:r w:rsidRPr="004E505F">
        <w:rPr>
          <w:rFonts w:cs="Times New Roman"/>
        </w:rPr>
        <w:t>Autocorrelation tests are used to detect correlations between the residuals of one observation and those of another in time series data. This method is important for ensuring the independence of residuals, which is a requirement in regression analysis. The autocorrelation test in this study uses the Durbin-Watson test for time series data. The Durbin-Watson test is only used for first-order autocorrelation and requires the presence of an intercept (constant) in the regression model and no lagged variables among the independent variables. The results of the autocorrelation test can be seen in Table 4.7 below:</w:t>
      </w:r>
    </w:p>
    <w:p w14:paraId="4F216BCB" w14:textId="0E9B59E8" w:rsidR="00EB668E" w:rsidRPr="00FD1B37" w:rsidRDefault="00EB668E" w:rsidP="00EB668E">
      <w:pPr>
        <w:pStyle w:val="Caption"/>
        <w:keepNext/>
        <w:spacing w:after="0"/>
        <w:rPr>
          <w:rFonts w:cs="Times New Roman"/>
          <w:b/>
          <w:bCs/>
          <w:i w:val="0"/>
          <w:iCs w:val="0"/>
          <w:color w:val="000000" w:themeColor="text1"/>
          <w:sz w:val="22"/>
          <w:szCs w:val="22"/>
        </w:rPr>
      </w:pPr>
      <w:bookmarkStart w:id="107" w:name="_Toc213870017"/>
      <w:bookmarkStart w:id="108" w:name="_Toc214261911"/>
      <w:bookmarkStart w:id="109" w:name="_Toc214315184"/>
      <w:bookmarkStart w:id="110" w:name="_Toc225464356"/>
      <w:r w:rsidRPr="00FD1B37">
        <w:rPr>
          <w:rFonts w:cs="Times New Roman"/>
          <w:b/>
          <w:bCs/>
          <w:i w:val="0"/>
          <w:iCs w:val="0"/>
          <w:color w:val="000000" w:themeColor="text1"/>
          <w:sz w:val="22"/>
          <w:szCs w:val="22"/>
        </w:rPr>
        <w:t>Tabl</w:t>
      </w:r>
      <w:r w:rsidR="004E505F">
        <w:rPr>
          <w:rFonts w:cs="Times New Roman"/>
          <w:b/>
          <w:bCs/>
          <w:i w:val="0"/>
          <w:iCs w:val="0"/>
          <w:color w:val="000000" w:themeColor="text1"/>
          <w:sz w:val="22"/>
          <w:szCs w:val="22"/>
        </w:rPr>
        <w:t>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6</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107"/>
      <w:bookmarkEnd w:id="108"/>
      <w:bookmarkEnd w:id="109"/>
      <w:r w:rsidR="001B00EA" w:rsidRPr="001B00EA">
        <w:rPr>
          <w:rFonts w:cs="Times New Roman"/>
          <w:b/>
          <w:bCs/>
          <w:i w:val="0"/>
          <w:iCs w:val="0"/>
          <w:color w:val="000000" w:themeColor="text1"/>
          <w:sz w:val="22"/>
          <w:szCs w:val="22"/>
        </w:rPr>
        <w:t>Autocorrelation Test Results</w:t>
      </w:r>
      <w:bookmarkEnd w:id="110"/>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87"/>
        <w:gridCol w:w="3120"/>
        <w:gridCol w:w="3120"/>
      </w:tblGrid>
      <w:tr w:rsidR="00FA7B4D" w:rsidRPr="00FD1B37" w14:paraId="25213E2B" w14:textId="77777777" w:rsidTr="00214EF1">
        <w:trPr>
          <w:cantSplit/>
          <w:jc w:val="right"/>
        </w:trPr>
        <w:tc>
          <w:tcPr>
            <w:tcW w:w="5000" w:type="pct"/>
            <w:gridSpan w:val="3"/>
            <w:shd w:val="clear" w:color="auto" w:fill="auto"/>
            <w:vAlign w:val="bottom"/>
          </w:tcPr>
          <w:p w14:paraId="33CEF1DB" w14:textId="0A81E187" w:rsidR="00FA7B4D" w:rsidRPr="00FD1B37" w:rsidRDefault="00FA7B4D" w:rsidP="00E5333B">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Model Summary</w:t>
            </w:r>
            <w:r w:rsidRPr="00FD1B37">
              <w:rPr>
                <w:rFonts w:cs="Times New Roman"/>
                <w:b/>
                <w:bCs/>
                <w:color w:val="000000" w:themeColor="text1"/>
                <w:kern w:val="0"/>
                <w:sz w:val="20"/>
                <w:szCs w:val="20"/>
                <w:vertAlign w:val="superscript"/>
                <w:lang w:val="en-US"/>
              </w:rPr>
              <w:t>b</w:t>
            </w:r>
          </w:p>
        </w:tc>
      </w:tr>
      <w:tr w:rsidR="00FA7B4D" w:rsidRPr="00FD1B37" w14:paraId="083E4590" w14:textId="77777777" w:rsidTr="00214EF1">
        <w:trPr>
          <w:cantSplit/>
          <w:jc w:val="right"/>
        </w:trPr>
        <w:tc>
          <w:tcPr>
            <w:tcW w:w="1064" w:type="pct"/>
            <w:shd w:val="clear" w:color="auto" w:fill="auto"/>
            <w:vAlign w:val="bottom"/>
          </w:tcPr>
          <w:p w14:paraId="47C1ED87" w14:textId="77777777" w:rsidR="00FA7B4D" w:rsidRPr="00FD1B37" w:rsidRDefault="00FA7B4D" w:rsidP="00E5333B">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Model</w:t>
            </w:r>
          </w:p>
        </w:tc>
        <w:tc>
          <w:tcPr>
            <w:tcW w:w="1968" w:type="pct"/>
            <w:shd w:val="clear" w:color="auto" w:fill="auto"/>
            <w:vAlign w:val="bottom"/>
          </w:tcPr>
          <w:p w14:paraId="4A843202" w14:textId="77777777" w:rsidR="00FA7B4D" w:rsidRPr="00FD1B37" w:rsidRDefault="00FA7B4D" w:rsidP="00E5333B">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Adjusted R Square</w:t>
            </w:r>
          </w:p>
        </w:tc>
        <w:tc>
          <w:tcPr>
            <w:tcW w:w="1968" w:type="pct"/>
            <w:shd w:val="clear" w:color="auto" w:fill="auto"/>
            <w:vAlign w:val="bottom"/>
          </w:tcPr>
          <w:p w14:paraId="4DBDDFC4" w14:textId="6EB2034F" w:rsidR="00FA7B4D" w:rsidRPr="001B00EA" w:rsidRDefault="00AF7B76" w:rsidP="00E5333B">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1B00EA">
              <w:rPr>
                <w:rFonts w:cs="Times New Roman"/>
                <w:color w:val="000000" w:themeColor="text1"/>
                <w:kern w:val="0"/>
                <w:sz w:val="20"/>
                <w:szCs w:val="20"/>
                <w:lang w:val="en-US"/>
              </w:rPr>
              <w:t>Durbin-Watson</w:t>
            </w:r>
          </w:p>
        </w:tc>
      </w:tr>
      <w:tr w:rsidR="00FA7B4D" w:rsidRPr="00FD1B37" w14:paraId="442598BF" w14:textId="77777777" w:rsidTr="00214EF1">
        <w:trPr>
          <w:cantSplit/>
          <w:jc w:val="right"/>
        </w:trPr>
        <w:tc>
          <w:tcPr>
            <w:tcW w:w="1064" w:type="pct"/>
            <w:shd w:val="clear" w:color="auto" w:fill="auto"/>
          </w:tcPr>
          <w:p w14:paraId="57FF533E" w14:textId="77777777" w:rsidR="00FA7B4D" w:rsidRPr="00FD1B37" w:rsidRDefault="00FA7B4D" w:rsidP="00E5333B">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1</w:t>
            </w:r>
          </w:p>
        </w:tc>
        <w:tc>
          <w:tcPr>
            <w:tcW w:w="1968" w:type="pct"/>
            <w:shd w:val="clear" w:color="auto" w:fill="auto"/>
          </w:tcPr>
          <w:p w14:paraId="3DF6989E" w14:textId="4130996A" w:rsidR="00FA7B4D" w:rsidRPr="00FD1B37" w:rsidRDefault="0035661C" w:rsidP="00E5333B">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FA7B4D" w:rsidRPr="00FD1B37">
              <w:rPr>
                <w:rFonts w:cs="Times New Roman"/>
                <w:color w:val="000000" w:themeColor="text1"/>
                <w:kern w:val="0"/>
                <w:sz w:val="20"/>
                <w:szCs w:val="20"/>
                <w:lang w:val="en-US"/>
              </w:rPr>
              <w:t>.</w:t>
            </w:r>
            <w:r w:rsidR="005C4477" w:rsidRPr="00FD1B37">
              <w:rPr>
                <w:rFonts w:cs="Times New Roman"/>
                <w:color w:val="000000" w:themeColor="text1"/>
                <w:kern w:val="0"/>
                <w:sz w:val="20"/>
                <w:szCs w:val="20"/>
                <w:lang w:val="en-US"/>
              </w:rPr>
              <w:t>258</w:t>
            </w:r>
          </w:p>
        </w:tc>
        <w:tc>
          <w:tcPr>
            <w:tcW w:w="1968" w:type="pct"/>
            <w:shd w:val="clear" w:color="auto" w:fill="auto"/>
          </w:tcPr>
          <w:p w14:paraId="7DF892D3" w14:textId="2C4B2E3A" w:rsidR="00FA7B4D" w:rsidRPr="00FD1B37" w:rsidRDefault="00FA7B4D" w:rsidP="00E5333B">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1.</w:t>
            </w:r>
            <w:r w:rsidR="005C4477" w:rsidRPr="00FD1B37">
              <w:rPr>
                <w:rFonts w:cs="Times New Roman"/>
                <w:color w:val="000000" w:themeColor="text1"/>
                <w:kern w:val="0"/>
                <w:sz w:val="20"/>
                <w:szCs w:val="20"/>
                <w:lang w:val="en-US"/>
              </w:rPr>
              <w:t>850</w:t>
            </w:r>
          </w:p>
        </w:tc>
      </w:tr>
      <w:tr w:rsidR="00FA7B4D" w:rsidRPr="00FD1B37" w14:paraId="25120921" w14:textId="77777777" w:rsidTr="00214EF1">
        <w:trPr>
          <w:cantSplit/>
          <w:jc w:val="right"/>
        </w:trPr>
        <w:tc>
          <w:tcPr>
            <w:tcW w:w="5000" w:type="pct"/>
            <w:gridSpan w:val="3"/>
            <w:shd w:val="clear" w:color="auto" w:fill="auto"/>
          </w:tcPr>
          <w:p w14:paraId="52FBE877" w14:textId="701D0CBB" w:rsidR="00FA7B4D" w:rsidRPr="00FD1B37" w:rsidRDefault="00FA7B4D" w:rsidP="00E5333B">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a. Predictors: (Constant), </w:t>
            </w:r>
            <w:r w:rsidR="001B00EA" w:rsidRPr="001B00EA">
              <w:rPr>
                <w:rFonts w:cs="Times New Roman"/>
                <w:color w:val="000000" w:themeColor="text1"/>
                <w:kern w:val="0"/>
                <w:sz w:val="20"/>
                <w:szCs w:val="20"/>
                <w:lang w:val="en-US"/>
              </w:rPr>
              <w:t>Capital Intensity, Profitability, Leverage, Firm Size</w:t>
            </w:r>
          </w:p>
        </w:tc>
      </w:tr>
      <w:tr w:rsidR="00FA7B4D" w:rsidRPr="00FD1B37" w14:paraId="046CAA3A" w14:textId="77777777" w:rsidTr="00214EF1">
        <w:trPr>
          <w:cantSplit/>
          <w:jc w:val="right"/>
        </w:trPr>
        <w:tc>
          <w:tcPr>
            <w:tcW w:w="5000" w:type="pct"/>
            <w:gridSpan w:val="3"/>
            <w:shd w:val="clear" w:color="auto" w:fill="auto"/>
          </w:tcPr>
          <w:p w14:paraId="7635AE4D" w14:textId="401EED12" w:rsidR="00FA7B4D" w:rsidRPr="00FD1B37" w:rsidRDefault="00FA7B4D" w:rsidP="00E5333B">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b. Dependent Variable: </w:t>
            </w:r>
            <w:r w:rsidR="001B00EA" w:rsidRPr="001B00EA">
              <w:rPr>
                <w:rFonts w:cs="Times New Roman"/>
                <w:color w:val="000000" w:themeColor="text1"/>
                <w:kern w:val="0"/>
                <w:sz w:val="20"/>
                <w:szCs w:val="20"/>
                <w:lang w:val="en-US"/>
              </w:rPr>
              <w:t>Tax Aggressiveness</w:t>
            </w:r>
          </w:p>
        </w:tc>
      </w:tr>
    </w:tbl>
    <w:p w14:paraId="00F424F6" w14:textId="0C9121DB" w:rsidR="00EB668E" w:rsidRPr="00FD1B37" w:rsidRDefault="007D193D" w:rsidP="00EB668E">
      <w:pPr>
        <w:pStyle w:val="Caption"/>
        <w:keepLines/>
        <w:spacing w:line="360" w:lineRule="auto"/>
        <w:rPr>
          <w:rFonts w:cs="Times New Roman"/>
          <w:color w:val="auto"/>
          <w:sz w:val="20"/>
          <w:szCs w:val="20"/>
        </w:rPr>
      </w:pPr>
      <w:r w:rsidRPr="007D193D">
        <w:rPr>
          <w:rFonts w:cs="Times New Roman"/>
          <w:color w:val="auto"/>
          <w:sz w:val="20"/>
          <w:szCs w:val="20"/>
        </w:rPr>
        <w:t>Source: Processed Data, 2025 (IBM SPSS 27 Output)</w:t>
      </w:r>
    </w:p>
    <w:p w14:paraId="0ABEBEA7" w14:textId="13307A2A" w:rsidR="002D42CB" w:rsidRPr="00FD1B37" w:rsidRDefault="00EB668E" w:rsidP="00F70294">
      <w:pPr>
        <w:autoSpaceDE w:val="0"/>
        <w:autoSpaceDN w:val="0"/>
        <w:adjustRightInd w:val="0"/>
        <w:spacing w:after="0" w:line="480" w:lineRule="auto"/>
        <w:jc w:val="both"/>
        <w:rPr>
          <w:rFonts w:cs="Times New Roman"/>
          <w:kern w:val="0"/>
          <w:szCs w:val="24"/>
          <w:lang w:val="en-US"/>
        </w:rPr>
      </w:pPr>
      <w:r w:rsidRPr="00FD1B37">
        <w:rPr>
          <w:rFonts w:cs="Times New Roman"/>
          <w:kern w:val="0"/>
          <w:szCs w:val="24"/>
          <w:lang w:val="en-US"/>
        </w:rPr>
        <w:lastRenderedPageBreak/>
        <w:tab/>
      </w:r>
      <w:r w:rsidR="000621EC" w:rsidRPr="000621EC">
        <w:rPr>
          <w:rFonts w:cs="Times New Roman"/>
        </w:rPr>
        <w:t>Based on Table 4.7 above, the results of the autocorrelation test show that the Durbin-Watson value for the model is 1.850, which is greater than dU (1.729) and less than 4-dU (2.271). from these values, we can see that the Durbin-Watson value lies between dU and 4-dU (dU &lt; DW &lt; 4-dU) or (1.729 &lt; 1.850 &lt; 2.271); thus, there is no autocorrelation in the regression model.</w:t>
      </w:r>
    </w:p>
    <w:p w14:paraId="5682CB0C" w14:textId="19C75459" w:rsidR="00FB4E94" w:rsidRPr="00FD1B37" w:rsidRDefault="004F3385" w:rsidP="008A1DFB">
      <w:pPr>
        <w:pStyle w:val="Heading3"/>
        <w:numPr>
          <w:ilvl w:val="0"/>
          <w:numId w:val="26"/>
        </w:numPr>
        <w:spacing w:line="480" w:lineRule="auto"/>
        <w:ind w:left="170" w:hanging="170"/>
        <w:rPr>
          <w:rFonts w:cs="Times New Roman"/>
        </w:rPr>
      </w:pPr>
      <w:bookmarkStart w:id="111" w:name="_Toc226146292"/>
      <w:r w:rsidRPr="004F3385">
        <w:rPr>
          <w:rFonts w:cs="Times New Roman"/>
        </w:rPr>
        <w:t>Multiple Linear Regression Analysis</w:t>
      </w:r>
      <w:bookmarkEnd w:id="111"/>
    </w:p>
    <w:p w14:paraId="14223E95" w14:textId="63B86D90" w:rsidR="009C185E" w:rsidRPr="00FD1B37" w:rsidRDefault="00967ECF" w:rsidP="00D95747">
      <w:pPr>
        <w:spacing w:after="0" w:line="480" w:lineRule="auto"/>
        <w:ind w:firstLine="720"/>
        <w:jc w:val="both"/>
        <w:rPr>
          <w:rFonts w:cs="Times New Roman"/>
        </w:rPr>
      </w:pPr>
      <w:r w:rsidRPr="00967ECF">
        <w:rPr>
          <w:rFonts w:cs="Times New Roman"/>
        </w:rPr>
        <w:t>Multiple linear regression analysis was conducted to examine the direction and effect of the independent variables on the dependent variable. The results of the multiple linear regression analysis are presented in Table 4.8 as follows:</w:t>
      </w:r>
    </w:p>
    <w:p w14:paraId="4707E1BE" w14:textId="2DD5D857" w:rsidR="000B5B79" w:rsidRPr="00FD1B37" w:rsidRDefault="000B5B79" w:rsidP="000B5B79">
      <w:pPr>
        <w:pStyle w:val="Caption"/>
        <w:keepNext/>
        <w:spacing w:after="0"/>
        <w:rPr>
          <w:rFonts w:cs="Times New Roman"/>
          <w:b/>
          <w:bCs/>
          <w:i w:val="0"/>
          <w:iCs w:val="0"/>
          <w:color w:val="auto"/>
          <w:sz w:val="22"/>
          <w:szCs w:val="22"/>
        </w:rPr>
      </w:pPr>
      <w:bookmarkStart w:id="112" w:name="_Toc214261912"/>
      <w:bookmarkStart w:id="113" w:name="_Toc214315185"/>
      <w:bookmarkStart w:id="114" w:name="_Toc225464357"/>
      <w:r w:rsidRPr="00FD1B37">
        <w:rPr>
          <w:rFonts w:cs="Times New Roman"/>
          <w:b/>
          <w:bCs/>
          <w:i w:val="0"/>
          <w:iCs w:val="0"/>
          <w:color w:val="auto"/>
          <w:sz w:val="22"/>
          <w:szCs w:val="22"/>
        </w:rPr>
        <w:t>Tab</w:t>
      </w:r>
      <w:r w:rsidR="00967ECF">
        <w:rPr>
          <w:rFonts w:cs="Times New Roman"/>
          <w:b/>
          <w:bCs/>
          <w:i w:val="0"/>
          <w:iCs w:val="0"/>
          <w:color w:val="auto"/>
          <w:sz w:val="22"/>
          <w:szCs w:val="22"/>
        </w:rPr>
        <w:t>le</w:t>
      </w:r>
      <w:r w:rsidRPr="00FD1B37">
        <w:rPr>
          <w:rFonts w:cs="Times New Roman"/>
          <w:b/>
          <w:bCs/>
          <w:i w:val="0"/>
          <w:iCs w:val="0"/>
          <w:color w:val="auto"/>
          <w:sz w:val="22"/>
          <w:szCs w:val="22"/>
        </w:rPr>
        <w:t xml:space="preserve"> 4. </w:t>
      </w:r>
      <w:r w:rsidRPr="00FD1B37">
        <w:rPr>
          <w:rFonts w:cs="Times New Roman"/>
          <w:b/>
          <w:bCs/>
          <w:i w:val="0"/>
          <w:iCs w:val="0"/>
          <w:color w:val="auto"/>
          <w:sz w:val="22"/>
          <w:szCs w:val="22"/>
        </w:rPr>
        <w:fldChar w:fldCharType="begin"/>
      </w:r>
      <w:r w:rsidRPr="00FD1B37">
        <w:rPr>
          <w:rFonts w:cs="Times New Roman"/>
          <w:b/>
          <w:bCs/>
          <w:i w:val="0"/>
          <w:iCs w:val="0"/>
          <w:color w:val="auto"/>
          <w:sz w:val="22"/>
          <w:szCs w:val="22"/>
        </w:rPr>
        <w:instrText xml:space="preserve"> SEQ Tabel_4. \* ARABIC </w:instrText>
      </w:r>
      <w:r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7</w:t>
      </w:r>
      <w:r w:rsidRPr="00FD1B37">
        <w:rPr>
          <w:rFonts w:cs="Times New Roman"/>
          <w:b/>
          <w:bCs/>
          <w:i w:val="0"/>
          <w:iCs w:val="0"/>
          <w:color w:val="auto"/>
          <w:sz w:val="22"/>
          <w:szCs w:val="22"/>
        </w:rPr>
        <w:fldChar w:fldCharType="end"/>
      </w:r>
      <w:r w:rsidRPr="00FD1B37">
        <w:rPr>
          <w:rFonts w:cs="Times New Roman"/>
          <w:b/>
          <w:bCs/>
          <w:i w:val="0"/>
          <w:iCs w:val="0"/>
          <w:color w:val="auto"/>
          <w:sz w:val="22"/>
          <w:szCs w:val="22"/>
        </w:rPr>
        <w:t xml:space="preserve"> </w:t>
      </w:r>
      <w:bookmarkEnd w:id="112"/>
      <w:bookmarkEnd w:id="113"/>
      <w:r w:rsidR="00967ECF" w:rsidRPr="00967ECF">
        <w:rPr>
          <w:rFonts w:cs="Times New Roman"/>
          <w:b/>
          <w:bCs/>
          <w:i w:val="0"/>
          <w:iCs w:val="0"/>
          <w:color w:val="auto"/>
          <w:sz w:val="22"/>
          <w:szCs w:val="22"/>
        </w:rPr>
        <w:t>Multiple Linear Regression Results</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9"/>
        <w:gridCol w:w="2026"/>
        <w:gridCol w:w="1616"/>
        <w:gridCol w:w="1617"/>
        <w:gridCol w:w="1779"/>
      </w:tblGrid>
      <w:tr w:rsidR="009E499B" w:rsidRPr="005D39DD" w14:paraId="0B07C326" w14:textId="77777777" w:rsidTr="009E499B">
        <w:trPr>
          <w:cantSplit/>
        </w:trPr>
        <w:tc>
          <w:tcPr>
            <w:tcW w:w="5000" w:type="pct"/>
            <w:gridSpan w:val="5"/>
            <w:shd w:val="clear" w:color="auto" w:fill="auto"/>
            <w:vAlign w:val="bottom"/>
          </w:tcPr>
          <w:p w14:paraId="2EFF1650" w14:textId="15873748" w:rsidR="009E499B" w:rsidRPr="005D39DD" w:rsidRDefault="009E499B" w:rsidP="009C185E">
            <w:pPr>
              <w:autoSpaceDE w:val="0"/>
              <w:autoSpaceDN w:val="0"/>
              <w:adjustRightInd w:val="0"/>
              <w:spacing w:after="0" w:line="240" w:lineRule="auto"/>
              <w:ind w:left="60" w:right="60"/>
              <w:jc w:val="center"/>
              <w:rPr>
                <w:rFonts w:cs="Times New Roman"/>
                <w:kern w:val="0"/>
                <w:sz w:val="20"/>
                <w:szCs w:val="20"/>
                <w:lang w:val="en-US"/>
              </w:rPr>
            </w:pPr>
            <w:r w:rsidRPr="005D39DD">
              <w:rPr>
                <w:rFonts w:cs="Times New Roman"/>
                <w:b/>
                <w:bCs/>
                <w:kern w:val="0"/>
                <w:sz w:val="20"/>
                <w:szCs w:val="20"/>
                <w:lang w:val="en-US"/>
              </w:rPr>
              <w:t>Coefficients</w:t>
            </w:r>
            <w:r w:rsidRPr="005D39DD">
              <w:rPr>
                <w:rFonts w:cs="Times New Roman"/>
                <w:b/>
                <w:bCs/>
                <w:kern w:val="0"/>
                <w:sz w:val="20"/>
                <w:szCs w:val="20"/>
                <w:vertAlign w:val="superscript"/>
                <w:lang w:val="en-US"/>
              </w:rPr>
              <w:t>a</w:t>
            </w:r>
          </w:p>
        </w:tc>
      </w:tr>
      <w:tr w:rsidR="009E499B" w:rsidRPr="005D39DD" w14:paraId="2CEA545A" w14:textId="77777777" w:rsidTr="005D39DD">
        <w:trPr>
          <w:cantSplit/>
        </w:trPr>
        <w:tc>
          <w:tcPr>
            <w:tcW w:w="1839" w:type="pct"/>
            <w:gridSpan w:val="2"/>
            <w:vMerge w:val="restart"/>
            <w:shd w:val="clear" w:color="auto" w:fill="auto"/>
            <w:vAlign w:val="bottom"/>
          </w:tcPr>
          <w:p w14:paraId="7389B1BE" w14:textId="77777777" w:rsidR="009E499B" w:rsidRPr="005D39DD" w:rsidRDefault="009E499B" w:rsidP="009C185E">
            <w:pPr>
              <w:autoSpaceDE w:val="0"/>
              <w:autoSpaceDN w:val="0"/>
              <w:adjustRightInd w:val="0"/>
              <w:spacing w:after="0" w:line="240" w:lineRule="auto"/>
              <w:ind w:left="60" w:right="60"/>
              <w:rPr>
                <w:rFonts w:cs="Times New Roman"/>
                <w:kern w:val="0"/>
                <w:sz w:val="20"/>
                <w:szCs w:val="20"/>
                <w:lang w:val="en-US"/>
              </w:rPr>
            </w:pPr>
            <w:r w:rsidRPr="005D39DD">
              <w:rPr>
                <w:rFonts w:cs="Times New Roman"/>
                <w:kern w:val="0"/>
                <w:sz w:val="20"/>
                <w:szCs w:val="20"/>
                <w:lang w:val="en-US"/>
              </w:rPr>
              <w:t>Model</w:t>
            </w:r>
          </w:p>
        </w:tc>
        <w:tc>
          <w:tcPr>
            <w:tcW w:w="2039" w:type="pct"/>
            <w:gridSpan w:val="2"/>
            <w:shd w:val="clear" w:color="auto" w:fill="auto"/>
            <w:vAlign w:val="bottom"/>
          </w:tcPr>
          <w:p w14:paraId="0474C508" w14:textId="77777777" w:rsidR="009E499B" w:rsidRPr="005D39DD" w:rsidRDefault="009E499B" w:rsidP="009C185E">
            <w:pPr>
              <w:autoSpaceDE w:val="0"/>
              <w:autoSpaceDN w:val="0"/>
              <w:adjustRightInd w:val="0"/>
              <w:spacing w:after="0" w:line="240" w:lineRule="auto"/>
              <w:ind w:left="60" w:right="60"/>
              <w:jc w:val="center"/>
              <w:rPr>
                <w:rFonts w:cs="Times New Roman"/>
                <w:kern w:val="0"/>
                <w:sz w:val="20"/>
                <w:szCs w:val="20"/>
                <w:lang w:val="en-US"/>
              </w:rPr>
            </w:pPr>
            <w:r w:rsidRPr="005D39DD">
              <w:rPr>
                <w:rFonts w:cs="Times New Roman"/>
                <w:kern w:val="0"/>
                <w:sz w:val="20"/>
                <w:szCs w:val="20"/>
                <w:lang w:val="en-US"/>
              </w:rPr>
              <w:t>Unstandardized Coefficients</w:t>
            </w:r>
          </w:p>
        </w:tc>
        <w:tc>
          <w:tcPr>
            <w:tcW w:w="1123" w:type="pct"/>
            <w:shd w:val="clear" w:color="auto" w:fill="auto"/>
            <w:vAlign w:val="bottom"/>
          </w:tcPr>
          <w:p w14:paraId="0EB772E4" w14:textId="77777777" w:rsidR="009E499B" w:rsidRPr="005D39DD" w:rsidRDefault="009E499B" w:rsidP="009C185E">
            <w:pPr>
              <w:autoSpaceDE w:val="0"/>
              <w:autoSpaceDN w:val="0"/>
              <w:adjustRightInd w:val="0"/>
              <w:spacing w:after="0" w:line="240" w:lineRule="auto"/>
              <w:ind w:left="60" w:right="60"/>
              <w:jc w:val="center"/>
              <w:rPr>
                <w:rFonts w:cs="Times New Roman"/>
                <w:kern w:val="0"/>
                <w:sz w:val="20"/>
                <w:szCs w:val="20"/>
                <w:lang w:val="en-US"/>
              </w:rPr>
            </w:pPr>
            <w:r w:rsidRPr="005D39DD">
              <w:rPr>
                <w:rFonts w:cs="Times New Roman"/>
                <w:kern w:val="0"/>
                <w:sz w:val="20"/>
                <w:szCs w:val="20"/>
                <w:lang w:val="en-US"/>
              </w:rPr>
              <w:t>Standardized Coefficients</w:t>
            </w:r>
          </w:p>
        </w:tc>
      </w:tr>
      <w:tr w:rsidR="009E499B" w:rsidRPr="005D39DD" w14:paraId="4C5F4B89" w14:textId="77777777" w:rsidTr="009E499B">
        <w:trPr>
          <w:cantSplit/>
        </w:trPr>
        <w:tc>
          <w:tcPr>
            <w:tcW w:w="1839" w:type="pct"/>
            <w:gridSpan w:val="2"/>
            <w:vMerge/>
            <w:shd w:val="clear" w:color="auto" w:fill="auto"/>
            <w:vAlign w:val="bottom"/>
          </w:tcPr>
          <w:p w14:paraId="34B2B991" w14:textId="77777777" w:rsidR="009E499B" w:rsidRPr="005D39DD" w:rsidRDefault="009E499B" w:rsidP="009C185E">
            <w:pPr>
              <w:autoSpaceDE w:val="0"/>
              <w:autoSpaceDN w:val="0"/>
              <w:adjustRightInd w:val="0"/>
              <w:spacing w:after="0" w:line="240" w:lineRule="auto"/>
              <w:rPr>
                <w:rFonts w:cs="Times New Roman"/>
                <w:kern w:val="0"/>
                <w:sz w:val="20"/>
                <w:szCs w:val="20"/>
                <w:lang w:val="en-US"/>
              </w:rPr>
            </w:pPr>
          </w:p>
        </w:tc>
        <w:tc>
          <w:tcPr>
            <w:tcW w:w="1019" w:type="pct"/>
            <w:shd w:val="clear" w:color="auto" w:fill="auto"/>
            <w:vAlign w:val="bottom"/>
          </w:tcPr>
          <w:p w14:paraId="4785C458" w14:textId="77777777" w:rsidR="009E499B" w:rsidRPr="005D39DD" w:rsidRDefault="009E499B" w:rsidP="009C185E">
            <w:pPr>
              <w:autoSpaceDE w:val="0"/>
              <w:autoSpaceDN w:val="0"/>
              <w:adjustRightInd w:val="0"/>
              <w:spacing w:after="0" w:line="240" w:lineRule="auto"/>
              <w:ind w:left="60" w:right="60"/>
              <w:jc w:val="center"/>
              <w:rPr>
                <w:rFonts w:cs="Times New Roman"/>
                <w:kern w:val="0"/>
                <w:sz w:val="20"/>
                <w:szCs w:val="20"/>
                <w:lang w:val="en-US"/>
              </w:rPr>
            </w:pPr>
            <w:r w:rsidRPr="005D39DD">
              <w:rPr>
                <w:rFonts w:cs="Times New Roman"/>
                <w:kern w:val="0"/>
                <w:sz w:val="20"/>
                <w:szCs w:val="20"/>
                <w:lang w:val="en-US"/>
              </w:rPr>
              <w:t>B</w:t>
            </w:r>
          </w:p>
        </w:tc>
        <w:tc>
          <w:tcPr>
            <w:tcW w:w="1019" w:type="pct"/>
            <w:shd w:val="clear" w:color="auto" w:fill="auto"/>
            <w:vAlign w:val="bottom"/>
          </w:tcPr>
          <w:p w14:paraId="71CA478C" w14:textId="77777777" w:rsidR="009E499B" w:rsidRPr="005D39DD" w:rsidRDefault="009E499B" w:rsidP="009C185E">
            <w:pPr>
              <w:autoSpaceDE w:val="0"/>
              <w:autoSpaceDN w:val="0"/>
              <w:adjustRightInd w:val="0"/>
              <w:spacing w:after="0" w:line="240" w:lineRule="auto"/>
              <w:ind w:left="60" w:right="60"/>
              <w:jc w:val="center"/>
              <w:rPr>
                <w:rFonts w:cs="Times New Roman"/>
                <w:kern w:val="0"/>
                <w:sz w:val="20"/>
                <w:szCs w:val="20"/>
                <w:lang w:val="en-US"/>
              </w:rPr>
            </w:pPr>
            <w:r w:rsidRPr="005D39DD">
              <w:rPr>
                <w:rFonts w:cs="Times New Roman"/>
                <w:kern w:val="0"/>
                <w:sz w:val="20"/>
                <w:szCs w:val="20"/>
                <w:lang w:val="en-US"/>
              </w:rPr>
              <w:t>Std. Error</w:t>
            </w:r>
          </w:p>
        </w:tc>
        <w:tc>
          <w:tcPr>
            <w:tcW w:w="1123" w:type="pct"/>
            <w:shd w:val="clear" w:color="auto" w:fill="auto"/>
            <w:vAlign w:val="bottom"/>
          </w:tcPr>
          <w:p w14:paraId="7827AF0E" w14:textId="77777777" w:rsidR="009E499B" w:rsidRPr="005D39DD" w:rsidRDefault="009E499B" w:rsidP="009C185E">
            <w:pPr>
              <w:autoSpaceDE w:val="0"/>
              <w:autoSpaceDN w:val="0"/>
              <w:adjustRightInd w:val="0"/>
              <w:spacing w:after="0" w:line="240" w:lineRule="auto"/>
              <w:ind w:left="60" w:right="60"/>
              <w:jc w:val="center"/>
              <w:rPr>
                <w:rFonts w:cs="Times New Roman"/>
                <w:kern w:val="0"/>
                <w:sz w:val="20"/>
                <w:szCs w:val="20"/>
                <w:lang w:val="en-US"/>
              </w:rPr>
            </w:pPr>
            <w:r w:rsidRPr="005D39DD">
              <w:rPr>
                <w:rFonts w:cs="Times New Roman"/>
                <w:kern w:val="0"/>
                <w:sz w:val="20"/>
                <w:szCs w:val="20"/>
                <w:lang w:val="en-US"/>
              </w:rPr>
              <w:t>Beta</w:t>
            </w:r>
          </w:p>
        </w:tc>
      </w:tr>
      <w:tr w:rsidR="009E499B" w:rsidRPr="005D39DD" w14:paraId="31D32BBD" w14:textId="77777777" w:rsidTr="005D39DD">
        <w:trPr>
          <w:cantSplit/>
        </w:trPr>
        <w:tc>
          <w:tcPr>
            <w:tcW w:w="561" w:type="pct"/>
            <w:vMerge w:val="restart"/>
            <w:shd w:val="clear" w:color="auto" w:fill="auto"/>
          </w:tcPr>
          <w:p w14:paraId="7EE1955E" w14:textId="77777777" w:rsidR="009E499B" w:rsidRPr="005D39DD" w:rsidRDefault="009E499B" w:rsidP="009C185E">
            <w:pPr>
              <w:autoSpaceDE w:val="0"/>
              <w:autoSpaceDN w:val="0"/>
              <w:adjustRightInd w:val="0"/>
              <w:spacing w:after="0" w:line="240" w:lineRule="auto"/>
              <w:ind w:left="60" w:right="60"/>
              <w:rPr>
                <w:rFonts w:cs="Times New Roman"/>
                <w:kern w:val="0"/>
                <w:sz w:val="20"/>
                <w:szCs w:val="20"/>
                <w:lang w:val="en-US"/>
              </w:rPr>
            </w:pPr>
            <w:r w:rsidRPr="005D39DD">
              <w:rPr>
                <w:rFonts w:cs="Times New Roman"/>
                <w:kern w:val="0"/>
                <w:sz w:val="20"/>
                <w:szCs w:val="20"/>
                <w:lang w:val="en-US"/>
              </w:rPr>
              <w:t>1</w:t>
            </w:r>
          </w:p>
        </w:tc>
        <w:tc>
          <w:tcPr>
            <w:tcW w:w="1277" w:type="pct"/>
            <w:shd w:val="clear" w:color="auto" w:fill="auto"/>
          </w:tcPr>
          <w:p w14:paraId="2F2C25BE" w14:textId="77777777" w:rsidR="009E499B" w:rsidRPr="005D39DD" w:rsidRDefault="009E499B" w:rsidP="009C185E">
            <w:pPr>
              <w:autoSpaceDE w:val="0"/>
              <w:autoSpaceDN w:val="0"/>
              <w:adjustRightInd w:val="0"/>
              <w:spacing w:after="0" w:line="240" w:lineRule="auto"/>
              <w:ind w:left="60" w:right="60"/>
              <w:rPr>
                <w:rFonts w:cs="Times New Roman"/>
                <w:kern w:val="0"/>
                <w:sz w:val="20"/>
                <w:szCs w:val="20"/>
                <w:lang w:val="en-US"/>
              </w:rPr>
            </w:pPr>
            <w:r w:rsidRPr="005D39DD">
              <w:rPr>
                <w:rFonts w:cs="Times New Roman"/>
                <w:kern w:val="0"/>
                <w:sz w:val="20"/>
                <w:szCs w:val="20"/>
                <w:lang w:val="en-US"/>
              </w:rPr>
              <w:t>(Constant)</w:t>
            </w:r>
          </w:p>
        </w:tc>
        <w:tc>
          <w:tcPr>
            <w:tcW w:w="1019" w:type="pct"/>
            <w:shd w:val="clear" w:color="auto" w:fill="auto"/>
          </w:tcPr>
          <w:p w14:paraId="4BB0C7C2" w14:textId="007A4EF4" w:rsidR="009E499B" w:rsidRPr="005D39DD" w:rsidRDefault="0035661C" w:rsidP="009C185E">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w:t>
            </w:r>
            <w:r w:rsidR="009E499B" w:rsidRPr="005D39DD">
              <w:rPr>
                <w:rFonts w:cs="Times New Roman"/>
                <w:kern w:val="0"/>
                <w:sz w:val="20"/>
                <w:szCs w:val="20"/>
                <w:lang w:val="en-US"/>
              </w:rPr>
              <w:t>.</w:t>
            </w:r>
            <w:r w:rsidR="000C3C50" w:rsidRPr="005D39DD">
              <w:rPr>
                <w:rFonts w:cs="Times New Roman"/>
                <w:kern w:val="0"/>
                <w:sz w:val="20"/>
                <w:szCs w:val="20"/>
                <w:lang w:val="en-US"/>
              </w:rPr>
              <w:t>199</w:t>
            </w:r>
          </w:p>
        </w:tc>
        <w:tc>
          <w:tcPr>
            <w:tcW w:w="1019" w:type="pct"/>
            <w:shd w:val="clear" w:color="auto" w:fill="auto"/>
          </w:tcPr>
          <w:p w14:paraId="57EC403B" w14:textId="65B6D46C" w:rsidR="009E499B" w:rsidRPr="005D39DD" w:rsidRDefault="0035661C" w:rsidP="009C185E">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w:t>
            </w:r>
            <w:r w:rsidR="009E499B" w:rsidRPr="005D39DD">
              <w:rPr>
                <w:rFonts w:cs="Times New Roman"/>
                <w:kern w:val="0"/>
                <w:sz w:val="20"/>
                <w:szCs w:val="20"/>
                <w:lang w:val="en-US"/>
              </w:rPr>
              <w:t>.05</w:t>
            </w:r>
            <w:r w:rsidR="000C3C50" w:rsidRPr="005D39DD">
              <w:rPr>
                <w:rFonts w:cs="Times New Roman"/>
                <w:kern w:val="0"/>
                <w:sz w:val="20"/>
                <w:szCs w:val="20"/>
                <w:lang w:val="en-US"/>
              </w:rPr>
              <w:t>8</w:t>
            </w:r>
          </w:p>
        </w:tc>
        <w:tc>
          <w:tcPr>
            <w:tcW w:w="1123" w:type="pct"/>
            <w:shd w:val="clear" w:color="auto" w:fill="auto"/>
            <w:vAlign w:val="center"/>
          </w:tcPr>
          <w:p w14:paraId="1D6900B6" w14:textId="77777777" w:rsidR="009E499B" w:rsidRPr="005D39DD" w:rsidRDefault="009E499B" w:rsidP="006B085C">
            <w:pPr>
              <w:autoSpaceDE w:val="0"/>
              <w:autoSpaceDN w:val="0"/>
              <w:adjustRightInd w:val="0"/>
              <w:spacing w:after="0" w:line="240" w:lineRule="auto"/>
              <w:jc w:val="right"/>
              <w:rPr>
                <w:rFonts w:cs="Times New Roman"/>
                <w:kern w:val="0"/>
                <w:sz w:val="20"/>
                <w:szCs w:val="20"/>
                <w:lang w:val="en-US"/>
              </w:rPr>
            </w:pPr>
          </w:p>
        </w:tc>
      </w:tr>
      <w:tr w:rsidR="005D39DD" w:rsidRPr="005D39DD" w14:paraId="620ED3F8" w14:textId="77777777" w:rsidTr="005D39DD">
        <w:trPr>
          <w:cantSplit/>
        </w:trPr>
        <w:tc>
          <w:tcPr>
            <w:tcW w:w="561" w:type="pct"/>
            <w:vMerge/>
            <w:shd w:val="clear" w:color="auto" w:fill="auto"/>
          </w:tcPr>
          <w:p w14:paraId="0D41C0DD" w14:textId="77777777" w:rsidR="005D39DD" w:rsidRPr="005D39DD" w:rsidRDefault="005D39DD" w:rsidP="005D39DD">
            <w:pPr>
              <w:autoSpaceDE w:val="0"/>
              <w:autoSpaceDN w:val="0"/>
              <w:adjustRightInd w:val="0"/>
              <w:spacing w:after="0" w:line="240" w:lineRule="auto"/>
              <w:rPr>
                <w:rFonts w:cs="Times New Roman"/>
                <w:kern w:val="0"/>
                <w:sz w:val="20"/>
                <w:szCs w:val="20"/>
                <w:lang w:val="en-US"/>
              </w:rPr>
            </w:pPr>
          </w:p>
        </w:tc>
        <w:tc>
          <w:tcPr>
            <w:tcW w:w="1277" w:type="pct"/>
            <w:shd w:val="clear" w:color="auto" w:fill="auto"/>
          </w:tcPr>
          <w:p w14:paraId="2E90918A" w14:textId="7BA24640" w:rsidR="005D39DD" w:rsidRPr="005D39DD" w:rsidRDefault="005D39DD" w:rsidP="005D39DD">
            <w:pPr>
              <w:autoSpaceDE w:val="0"/>
              <w:autoSpaceDN w:val="0"/>
              <w:adjustRightInd w:val="0"/>
              <w:spacing w:after="0" w:line="240" w:lineRule="auto"/>
              <w:ind w:left="60" w:right="60"/>
              <w:rPr>
                <w:rFonts w:cs="Times New Roman"/>
                <w:kern w:val="0"/>
                <w:sz w:val="20"/>
                <w:szCs w:val="20"/>
                <w:lang w:val="en-US"/>
              </w:rPr>
            </w:pPr>
            <w:r w:rsidRPr="005D39DD">
              <w:rPr>
                <w:sz w:val="20"/>
                <w:szCs w:val="20"/>
              </w:rPr>
              <w:t>Capital Intensity</w:t>
            </w:r>
          </w:p>
        </w:tc>
        <w:tc>
          <w:tcPr>
            <w:tcW w:w="1019" w:type="pct"/>
            <w:shd w:val="clear" w:color="auto" w:fill="auto"/>
          </w:tcPr>
          <w:p w14:paraId="7B2C17E5" w14:textId="6F339924"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0.196</w:t>
            </w:r>
          </w:p>
        </w:tc>
        <w:tc>
          <w:tcPr>
            <w:tcW w:w="1019" w:type="pct"/>
            <w:shd w:val="clear" w:color="auto" w:fill="auto"/>
          </w:tcPr>
          <w:p w14:paraId="659DB84E" w14:textId="3DAE6072"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0.164</w:t>
            </w:r>
          </w:p>
        </w:tc>
        <w:tc>
          <w:tcPr>
            <w:tcW w:w="1123" w:type="pct"/>
            <w:shd w:val="clear" w:color="auto" w:fill="auto"/>
          </w:tcPr>
          <w:p w14:paraId="6EB47BF3" w14:textId="3200195D"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0.140</w:t>
            </w:r>
          </w:p>
        </w:tc>
      </w:tr>
      <w:tr w:rsidR="005D39DD" w:rsidRPr="005D39DD" w14:paraId="5F706905" w14:textId="77777777" w:rsidTr="005D39DD">
        <w:trPr>
          <w:cantSplit/>
        </w:trPr>
        <w:tc>
          <w:tcPr>
            <w:tcW w:w="561" w:type="pct"/>
            <w:vMerge/>
            <w:shd w:val="clear" w:color="auto" w:fill="auto"/>
          </w:tcPr>
          <w:p w14:paraId="6DE6CB26" w14:textId="77777777" w:rsidR="005D39DD" w:rsidRPr="005D39DD" w:rsidRDefault="005D39DD" w:rsidP="005D39DD">
            <w:pPr>
              <w:autoSpaceDE w:val="0"/>
              <w:autoSpaceDN w:val="0"/>
              <w:adjustRightInd w:val="0"/>
              <w:spacing w:after="0" w:line="240" w:lineRule="auto"/>
              <w:rPr>
                <w:rFonts w:cs="Times New Roman"/>
                <w:kern w:val="0"/>
                <w:sz w:val="20"/>
                <w:szCs w:val="20"/>
                <w:lang w:val="en-US"/>
              </w:rPr>
            </w:pPr>
          </w:p>
        </w:tc>
        <w:tc>
          <w:tcPr>
            <w:tcW w:w="1277" w:type="pct"/>
            <w:shd w:val="clear" w:color="auto" w:fill="auto"/>
          </w:tcPr>
          <w:p w14:paraId="4A0C6CE3" w14:textId="68CDEE20" w:rsidR="005D39DD" w:rsidRPr="005D39DD" w:rsidRDefault="005D39DD" w:rsidP="005D39DD">
            <w:pPr>
              <w:autoSpaceDE w:val="0"/>
              <w:autoSpaceDN w:val="0"/>
              <w:adjustRightInd w:val="0"/>
              <w:spacing w:after="0" w:line="240" w:lineRule="auto"/>
              <w:ind w:left="60" w:right="60"/>
              <w:rPr>
                <w:rFonts w:cs="Times New Roman"/>
                <w:kern w:val="0"/>
                <w:sz w:val="20"/>
                <w:szCs w:val="20"/>
                <w:lang w:val="en-US"/>
              </w:rPr>
            </w:pPr>
            <w:r w:rsidRPr="005D39DD">
              <w:rPr>
                <w:sz w:val="20"/>
                <w:szCs w:val="20"/>
              </w:rPr>
              <w:t>Profitability</w:t>
            </w:r>
          </w:p>
        </w:tc>
        <w:tc>
          <w:tcPr>
            <w:tcW w:w="1019" w:type="pct"/>
            <w:shd w:val="clear" w:color="auto" w:fill="auto"/>
          </w:tcPr>
          <w:p w14:paraId="59BA1283" w14:textId="139EFDE5"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-2.005</w:t>
            </w:r>
          </w:p>
        </w:tc>
        <w:tc>
          <w:tcPr>
            <w:tcW w:w="1019" w:type="pct"/>
            <w:shd w:val="clear" w:color="auto" w:fill="auto"/>
          </w:tcPr>
          <w:p w14:paraId="52650175" w14:textId="182E2782"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0.608</w:t>
            </w:r>
          </w:p>
        </w:tc>
        <w:tc>
          <w:tcPr>
            <w:tcW w:w="1123" w:type="pct"/>
            <w:shd w:val="clear" w:color="auto" w:fill="auto"/>
          </w:tcPr>
          <w:p w14:paraId="07F5C57E" w14:textId="48D9CE5D"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-0.395</w:t>
            </w:r>
          </w:p>
        </w:tc>
      </w:tr>
      <w:tr w:rsidR="005D39DD" w:rsidRPr="005D39DD" w14:paraId="422EF788" w14:textId="77777777" w:rsidTr="005D39DD">
        <w:trPr>
          <w:cantSplit/>
        </w:trPr>
        <w:tc>
          <w:tcPr>
            <w:tcW w:w="561" w:type="pct"/>
            <w:vMerge/>
            <w:shd w:val="clear" w:color="auto" w:fill="auto"/>
          </w:tcPr>
          <w:p w14:paraId="7679C9AB" w14:textId="77777777" w:rsidR="005D39DD" w:rsidRPr="005D39DD" w:rsidRDefault="005D39DD" w:rsidP="005D39DD">
            <w:pPr>
              <w:autoSpaceDE w:val="0"/>
              <w:autoSpaceDN w:val="0"/>
              <w:adjustRightInd w:val="0"/>
              <w:spacing w:after="0" w:line="240" w:lineRule="auto"/>
              <w:rPr>
                <w:rFonts w:cs="Times New Roman"/>
                <w:kern w:val="0"/>
                <w:sz w:val="20"/>
                <w:szCs w:val="20"/>
                <w:lang w:val="en-US"/>
              </w:rPr>
            </w:pPr>
          </w:p>
        </w:tc>
        <w:tc>
          <w:tcPr>
            <w:tcW w:w="1277" w:type="pct"/>
            <w:shd w:val="clear" w:color="auto" w:fill="auto"/>
          </w:tcPr>
          <w:p w14:paraId="393A91B1" w14:textId="74EF8471" w:rsidR="005D39DD" w:rsidRPr="005D39DD" w:rsidRDefault="005D39DD" w:rsidP="005D39DD">
            <w:pPr>
              <w:autoSpaceDE w:val="0"/>
              <w:autoSpaceDN w:val="0"/>
              <w:adjustRightInd w:val="0"/>
              <w:spacing w:after="0" w:line="240" w:lineRule="auto"/>
              <w:ind w:left="60" w:right="60"/>
              <w:rPr>
                <w:rFonts w:cs="Times New Roman"/>
                <w:kern w:val="0"/>
                <w:sz w:val="20"/>
                <w:szCs w:val="20"/>
                <w:lang w:val="en-US"/>
              </w:rPr>
            </w:pPr>
            <w:r w:rsidRPr="005D39DD">
              <w:rPr>
                <w:sz w:val="20"/>
                <w:szCs w:val="20"/>
              </w:rPr>
              <w:t>Leverage</w:t>
            </w:r>
          </w:p>
        </w:tc>
        <w:tc>
          <w:tcPr>
            <w:tcW w:w="1019" w:type="pct"/>
            <w:shd w:val="clear" w:color="auto" w:fill="auto"/>
          </w:tcPr>
          <w:p w14:paraId="16F414C9" w14:textId="2986E441"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0.163</w:t>
            </w:r>
          </w:p>
        </w:tc>
        <w:tc>
          <w:tcPr>
            <w:tcW w:w="1019" w:type="pct"/>
            <w:shd w:val="clear" w:color="auto" w:fill="auto"/>
          </w:tcPr>
          <w:p w14:paraId="2CCE228F" w14:textId="36EF5F77"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0.069</w:t>
            </w:r>
          </w:p>
        </w:tc>
        <w:tc>
          <w:tcPr>
            <w:tcW w:w="1123" w:type="pct"/>
            <w:shd w:val="clear" w:color="auto" w:fill="auto"/>
          </w:tcPr>
          <w:p w14:paraId="7B10A2FC" w14:textId="66CEADDC" w:rsidR="005D39DD" w:rsidRPr="005D39DD" w:rsidRDefault="005D39DD" w:rsidP="005D39DD">
            <w:pPr>
              <w:autoSpaceDE w:val="0"/>
              <w:autoSpaceDN w:val="0"/>
              <w:adjustRightInd w:val="0"/>
              <w:spacing w:after="0" w:line="240" w:lineRule="auto"/>
              <w:ind w:left="60" w:right="60"/>
              <w:jc w:val="right"/>
              <w:rPr>
                <w:rFonts w:cs="Times New Roman"/>
                <w:kern w:val="0"/>
                <w:sz w:val="20"/>
                <w:szCs w:val="20"/>
                <w:lang w:val="en-US"/>
              </w:rPr>
            </w:pPr>
            <w:r w:rsidRPr="005D39DD">
              <w:rPr>
                <w:rFonts w:cs="Times New Roman"/>
                <w:kern w:val="0"/>
                <w:sz w:val="20"/>
                <w:szCs w:val="20"/>
                <w:lang w:val="en-US"/>
              </w:rPr>
              <w:t>0.289</w:t>
            </w:r>
          </w:p>
        </w:tc>
      </w:tr>
      <w:tr w:rsidR="009E499B" w:rsidRPr="005D39DD" w14:paraId="5379F855" w14:textId="77777777" w:rsidTr="009E499B">
        <w:trPr>
          <w:cantSplit/>
        </w:trPr>
        <w:tc>
          <w:tcPr>
            <w:tcW w:w="5000" w:type="pct"/>
            <w:gridSpan w:val="5"/>
            <w:shd w:val="clear" w:color="auto" w:fill="auto"/>
          </w:tcPr>
          <w:p w14:paraId="1AC35AAA" w14:textId="4A08A6BE" w:rsidR="009E499B" w:rsidRPr="005D39DD" w:rsidRDefault="009E499B" w:rsidP="009E499B">
            <w:pPr>
              <w:autoSpaceDE w:val="0"/>
              <w:autoSpaceDN w:val="0"/>
              <w:adjustRightInd w:val="0"/>
              <w:spacing w:after="0" w:line="240" w:lineRule="auto"/>
              <w:ind w:left="60" w:right="60"/>
              <w:rPr>
                <w:rFonts w:cs="Times New Roman"/>
                <w:kern w:val="0"/>
                <w:sz w:val="20"/>
                <w:szCs w:val="20"/>
                <w:lang w:val="en-US"/>
              </w:rPr>
            </w:pPr>
            <w:r w:rsidRPr="005D39DD">
              <w:rPr>
                <w:rFonts w:cs="Times New Roman"/>
                <w:kern w:val="0"/>
                <w:sz w:val="20"/>
                <w:szCs w:val="20"/>
                <w:lang w:val="en-US"/>
              </w:rPr>
              <w:t xml:space="preserve">a. Dependent Variable: </w:t>
            </w:r>
            <w:r w:rsidR="005D39DD" w:rsidRPr="005D39DD">
              <w:rPr>
                <w:rFonts w:cs="Times New Roman"/>
                <w:kern w:val="0"/>
                <w:sz w:val="20"/>
                <w:szCs w:val="20"/>
                <w:lang w:val="en-US"/>
              </w:rPr>
              <w:t>Tax Aggressiveness</w:t>
            </w:r>
          </w:p>
        </w:tc>
      </w:tr>
    </w:tbl>
    <w:p w14:paraId="084E850D" w14:textId="1621946F" w:rsidR="00847CFA" w:rsidRPr="00FD1B37" w:rsidRDefault="00F047B9" w:rsidP="00847CFA">
      <w:pPr>
        <w:pStyle w:val="Caption"/>
        <w:keepLines/>
        <w:spacing w:line="360" w:lineRule="auto"/>
        <w:rPr>
          <w:rFonts w:cs="Times New Roman"/>
          <w:color w:val="auto"/>
          <w:sz w:val="20"/>
          <w:szCs w:val="20"/>
        </w:rPr>
      </w:pPr>
      <w:r w:rsidRPr="00F047B9">
        <w:rPr>
          <w:rFonts w:cs="Times New Roman"/>
          <w:color w:val="auto"/>
          <w:sz w:val="20"/>
          <w:szCs w:val="20"/>
        </w:rPr>
        <w:t>Source: Processed Data, 2025 (IBM SPSS 27 Output)</w:t>
      </w:r>
    </w:p>
    <w:p w14:paraId="195ABA4D" w14:textId="24C55ADE" w:rsidR="000B5B79" w:rsidRPr="00FD1B37" w:rsidRDefault="00DB3B4A" w:rsidP="000B5B79">
      <w:pPr>
        <w:spacing w:line="480" w:lineRule="auto"/>
        <w:jc w:val="both"/>
        <w:rPr>
          <w:rFonts w:cs="Times New Roman"/>
        </w:rPr>
      </w:pPr>
      <w:r w:rsidRPr="00FD1B37">
        <w:rPr>
          <w:rFonts w:cs="Times New Roman"/>
        </w:rPr>
        <w:tab/>
      </w:r>
      <w:r w:rsidR="00F047B9" w:rsidRPr="00F047B9">
        <w:rPr>
          <w:rFonts w:cs="Times New Roman"/>
        </w:rPr>
        <w:t>Based on Table 4.8 above, the multiple linear regression equation can be formulated as follows.</w:t>
      </w:r>
    </w:p>
    <w:tbl>
      <w:tblPr>
        <w:tblStyle w:val="TableGrid"/>
        <w:tblW w:w="5000" w:type="pct"/>
        <w:tblLook w:val="04A0" w:firstRow="1" w:lastRow="0" w:firstColumn="1" w:lastColumn="0" w:noHBand="0" w:noVBand="1"/>
      </w:tblPr>
      <w:tblGrid>
        <w:gridCol w:w="7361"/>
        <w:gridCol w:w="566"/>
      </w:tblGrid>
      <w:tr w:rsidR="00FE4000" w:rsidRPr="00FD1B37" w14:paraId="40ECBBF6" w14:textId="77777777" w:rsidTr="009E21CA">
        <w:tc>
          <w:tcPr>
            <w:tcW w:w="4643" w:type="pct"/>
            <w:tcBorders>
              <w:right w:val="nil"/>
            </w:tcBorders>
            <w:vAlign w:val="center"/>
          </w:tcPr>
          <w:p w14:paraId="46044CB5" w14:textId="239EF393" w:rsidR="00FE4000" w:rsidRPr="00FD1B37" w:rsidRDefault="009509DE" w:rsidP="0094024E">
            <w:pPr>
              <w:spacing w:before="60" w:after="60"/>
              <w:jc w:val="both"/>
              <w:rPr>
                <w:rFonts w:cs="Times New Roman"/>
                <w:iCs/>
                <w:color w:val="000000"/>
              </w:rPr>
            </w:pPr>
            <m:oMath>
              <m:r>
                <m:rPr>
                  <m:nor/>
                </m:rPr>
                <w:rPr>
                  <w:rFonts w:ascii="Cambria Math" w:cs="Times New Roman"/>
                  <w:iCs/>
                </w:rPr>
                <m:t>Tax Aggressiveness</m:t>
              </m:r>
              <m:r>
                <m:rPr>
                  <m:nor/>
                </m:rPr>
                <w:rPr>
                  <w:rFonts w:cs="Times New Roman"/>
                  <w:iCs/>
                </w:rPr>
                <m:t xml:space="preserve"> (Y)</m:t>
              </m:r>
              <m:r>
                <m:rPr>
                  <m:nor/>
                </m:rPr>
                <w:rPr>
                  <w:rFonts w:ascii="Cambria Math" w:cs="Times New Roman"/>
                  <w:iCs/>
                </w:rPr>
                <m:t xml:space="preserve"> </m:t>
              </m:r>
              <m:r>
                <m:rPr>
                  <m:nor/>
                </m:rPr>
                <w:rPr>
                  <w:rFonts w:cs="Times New Roman"/>
                  <w:iCs/>
                </w:rPr>
                <m:t>= 0,199+0,196</m:t>
              </m:r>
              <m:sSub>
                <m:sSubPr>
                  <m:ctrlPr>
                    <w:rPr>
                      <w:rFonts w:ascii="Cambria Math" w:hAnsi="Cambria Math" w:cs="Times New Roman"/>
                      <w:iCs/>
                    </w:rPr>
                  </m:ctrlPr>
                </m:sSubPr>
                <m:e>
                  <m:r>
                    <m:rPr>
                      <m:nor/>
                    </m:rPr>
                    <w:rPr>
                      <w:rFonts w:cs="Times New Roman"/>
                      <w:iCs/>
                    </w:rPr>
                    <m:t>X</m:t>
                  </m:r>
                </m:e>
                <m:sub>
                  <m:r>
                    <m:rPr>
                      <m:nor/>
                    </m:rPr>
                    <w:rPr>
                      <w:rFonts w:cs="Times New Roman"/>
                      <w:iCs/>
                    </w:rPr>
                    <m:t>1</m:t>
                  </m:r>
                </m:sub>
              </m:sSub>
              <m:r>
                <m:rPr>
                  <m:nor/>
                </m:rPr>
                <w:rPr>
                  <w:rFonts w:cs="Times New Roman"/>
                  <w:iCs/>
                </w:rPr>
                <m:t>-2,005</m:t>
              </m:r>
              <m:sSub>
                <m:sSubPr>
                  <m:ctrlPr>
                    <w:rPr>
                      <w:rFonts w:ascii="Cambria Math" w:hAnsi="Cambria Math" w:cs="Times New Roman"/>
                      <w:iCs/>
                    </w:rPr>
                  </m:ctrlPr>
                </m:sSubPr>
                <m:e>
                  <m:r>
                    <m:rPr>
                      <m:nor/>
                    </m:rPr>
                    <w:rPr>
                      <w:rFonts w:cs="Times New Roman"/>
                      <w:iCs/>
                    </w:rPr>
                    <m:t>X</m:t>
                  </m:r>
                </m:e>
                <m:sub>
                  <m:r>
                    <m:rPr>
                      <m:nor/>
                    </m:rPr>
                    <w:rPr>
                      <w:rFonts w:cs="Times New Roman"/>
                      <w:iCs/>
                    </w:rPr>
                    <m:t>2</m:t>
                  </m:r>
                </m:sub>
              </m:sSub>
              <m:r>
                <m:rPr>
                  <m:nor/>
                </m:rPr>
                <w:rPr>
                  <w:rFonts w:cs="Times New Roman"/>
                  <w:iCs/>
                </w:rPr>
                <m:t>+0,163</m:t>
              </m:r>
              <m:sSub>
                <m:sSubPr>
                  <m:ctrlPr>
                    <w:rPr>
                      <w:rFonts w:ascii="Cambria Math" w:hAnsi="Cambria Math" w:cs="Times New Roman"/>
                      <w:iCs/>
                    </w:rPr>
                  </m:ctrlPr>
                </m:sSubPr>
                <m:e>
                  <m:r>
                    <m:rPr>
                      <m:nor/>
                    </m:rPr>
                    <w:rPr>
                      <w:rFonts w:cs="Times New Roman"/>
                      <w:iCs/>
                    </w:rPr>
                    <m:t>X</m:t>
                  </m:r>
                </m:e>
                <m:sub>
                  <m:r>
                    <m:rPr>
                      <m:nor/>
                    </m:rPr>
                    <w:rPr>
                      <w:rFonts w:cs="Times New Roman"/>
                      <w:iCs/>
                    </w:rPr>
                    <m:t>3</m:t>
                  </m:r>
                </m:sub>
              </m:sSub>
            </m:oMath>
            <w:r w:rsidR="006707A8" w:rsidRPr="00FD1B37">
              <w:rPr>
                <w:rFonts w:eastAsiaTheme="minorEastAsia" w:cs="Times New Roman"/>
                <w:iCs/>
              </w:rPr>
              <w:t>…</w:t>
            </w:r>
            <w:r w:rsidR="00976BCE" w:rsidRPr="00FD1B37">
              <w:rPr>
                <w:rFonts w:eastAsiaTheme="minorEastAsia" w:cs="Times New Roman"/>
                <w:iCs/>
              </w:rPr>
              <w:t>……….</w:t>
            </w:r>
          </w:p>
        </w:tc>
        <w:tc>
          <w:tcPr>
            <w:tcW w:w="357" w:type="pct"/>
            <w:tcBorders>
              <w:left w:val="nil"/>
            </w:tcBorders>
            <w:vAlign w:val="center"/>
          </w:tcPr>
          <w:p w14:paraId="2DFF9465" w14:textId="5C9EFF23" w:rsidR="00FE4000" w:rsidRPr="00FD1B37" w:rsidRDefault="00FE4000" w:rsidP="0094024E">
            <w:pPr>
              <w:keepNext/>
              <w:spacing w:before="60" w:after="60"/>
              <w:jc w:val="both"/>
              <w:rPr>
                <w:rFonts w:cs="Times New Roman"/>
                <w:iCs/>
                <w:color w:val="000000"/>
              </w:rPr>
            </w:pPr>
            <w:r w:rsidRPr="00FD1B37">
              <w:rPr>
                <w:rFonts w:cs="Times New Roman"/>
                <w:iCs/>
                <w:color w:val="000000"/>
              </w:rPr>
              <w:t>4.</w:t>
            </w:r>
            <w:r w:rsidRPr="00FD1B37">
              <w:rPr>
                <w:rFonts w:cs="Times New Roman"/>
                <w:iCs/>
                <w:color w:val="000000"/>
              </w:rPr>
              <w:fldChar w:fldCharType="begin"/>
            </w:r>
            <w:r w:rsidRPr="00FD1B37">
              <w:rPr>
                <w:rFonts w:cs="Times New Roman"/>
                <w:iCs/>
                <w:color w:val="000000"/>
              </w:rPr>
              <w:instrText xml:space="preserve"> SEQ Rumus \* ARABIC \s 2 </w:instrText>
            </w:r>
            <w:r w:rsidRPr="00FD1B37">
              <w:rPr>
                <w:rFonts w:cs="Times New Roman"/>
                <w:iCs/>
                <w:color w:val="000000"/>
              </w:rPr>
              <w:fldChar w:fldCharType="separate"/>
            </w:r>
            <w:r w:rsidR="002F076F">
              <w:rPr>
                <w:rFonts w:cs="Times New Roman"/>
                <w:iCs/>
                <w:noProof/>
                <w:color w:val="000000"/>
              </w:rPr>
              <w:t>1</w:t>
            </w:r>
            <w:r w:rsidRPr="00FD1B37">
              <w:rPr>
                <w:rFonts w:cs="Times New Roman"/>
                <w:iCs/>
                <w:color w:val="000000"/>
              </w:rPr>
              <w:fldChar w:fldCharType="end"/>
            </w:r>
          </w:p>
        </w:tc>
      </w:tr>
    </w:tbl>
    <w:p w14:paraId="181C6945" w14:textId="3A320E9A" w:rsidR="00D970F9" w:rsidRPr="00FD1B37" w:rsidRDefault="00C26CC9" w:rsidP="00D970F9">
      <w:pPr>
        <w:spacing w:before="240" w:line="480" w:lineRule="auto"/>
        <w:ind w:firstLine="720"/>
        <w:jc w:val="both"/>
        <w:rPr>
          <w:rFonts w:cs="Times New Roman"/>
        </w:rPr>
      </w:pPr>
      <w:bookmarkStart w:id="115" w:name="_Hlk214312475"/>
      <w:r w:rsidRPr="00C26CC9">
        <w:rPr>
          <w:rFonts w:cs="Times New Roman"/>
        </w:rPr>
        <w:t>From this equation, the following information and interpretations can be drawn:</w:t>
      </w:r>
    </w:p>
    <w:p w14:paraId="0C054F9E" w14:textId="0A9FCDB1" w:rsidR="00D970F9" w:rsidRPr="00FD1B37" w:rsidRDefault="006759B9" w:rsidP="00D970F9">
      <w:pPr>
        <w:pStyle w:val="ListParagraph"/>
        <w:numPr>
          <w:ilvl w:val="0"/>
          <w:numId w:val="31"/>
        </w:numPr>
        <w:spacing w:before="240" w:line="480" w:lineRule="auto"/>
        <w:jc w:val="both"/>
        <w:rPr>
          <w:rFonts w:cs="Times New Roman"/>
        </w:rPr>
      </w:pPr>
      <w:r w:rsidRPr="006759B9">
        <w:rPr>
          <w:rFonts w:cs="Times New Roman"/>
        </w:rPr>
        <w:t xml:space="preserve">The constant (α) of 0.199 indicates if all independent variable, which are capital intensity, profitability, and leverage, are set to zero, the tax aggressiveness value is estimated to be 0.199. The constant represents the base value of tax </w:t>
      </w:r>
      <w:r w:rsidRPr="006759B9">
        <w:rPr>
          <w:rFonts w:cs="Times New Roman"/>
        </w:rPr>
        <w:lastRenderedPageBreak/>
        <w:t>aggressiveness when there is no influence from the three independent variables examined.</w:t>
      </w:r>
    </w:p>
    <w:p w14:paraId="216C4008" w14:textId="42D7103E" w:rsidR="001E555E" w:rsidRPr="00FD1B37" w:rsidRDefault="005F19F6" w:rsidP="00D970F9">
      <w:pPr>
        <w:pStyle w:val="ListParagraph"/>
        <w:numPr>
          <w:ilvl w:val="0"/>
          <w:numId w:val="31"/>
        </w:numPr>
        <w:spacing w:before="240" w:line="480" w:lineRule="auto"/>
        <w:jc w:val="both"/>
        <w:rPr>
          <w:rFonts w:cs="Times New Roman"/>
        </w:rPr>
      </w:pPr>
      <w:r w:rsidRPr="005F19F6">
        <w:rPr>
          <w:rFonts w:cs="Times New Roman"/>
        </w:rPr>
        <w:t xml:space="preserve">The regression coefficient value of X1, which is 0.196, indicates that the capital intensity variable has a positive effect on tax aggressiveness, </w:t>
      </w:r>
      <w:r w:rsidR="006E0B4D" w:rsidRPr="006E0B4D">
        <w:rPr>
          <w:rFonts w:cs="Times New Roman"/>
        </w:rPr>
        <w:t>this means that if there is a 1 unit increase</w:t>
      </w:r>
      <w:r w:rsidR="002E2788">
        <w:rPr>
          <w:rFonts w:cs="Times New Roman"/>
        </w:rPr>
        <w:t xml:space="preserve"> in</w:t>
      </w:r>
      <w:r w:rsidRPr="005F19F6">
        <w:rPr>
          <w:rFonts w:cs="Times New Roman"/>
        </w:rPr>
        <w:t xml:space="preserve"> capital intensity</w:t>
      </w:r>
      <w:r w:rsidR="002E2788">
        <w:rPr>
          <w:rFonts w:cs="Times New Roman"/>
        </w:rPr>
        <w:t xml:space="preserve">, </w:t>
      </w:r>
      <w:r w:rsidR="002E2788" w:rsidRPr="00CA5C4F">
        <w:rPr>
          <w:rFonts w:cs="Times New Roman"/>
        </w:rPr>
        <w:t xml:space="preserve">tax aggressiveness will </w:t>
      </w:r>
      <w:r w:rsidR="002E2788">
        <w:rPr>
          <w:rFonts w:cs="Times New Roman"/>
        </w:rPr>
        <w:t>increase</w:t>
      </w:r>
      <w:r w:rsidR="002E2788" w:rsidRPr="00CA5C4F">
        <w:rPr>
          <w:rFonts w:cs="Times New Roman"/>
        </w:rPr>
        <w:t xml:space="preserve"> by </w:t>
      </w:r>
      <w:r w:rsidR="002E2788">
        <w:rPr>
          <w:rFonts w:cs="Times New Roman"/>
        </w:rPr>
        <w:t>0.196.</w:t>
      </w:r>
    </w:p>
    <w:p w14:paraId="6EA6CC36" w14:textId="4DA5252B" w:rsidR="00DC371A" w:rsidRPr="00FD1B37" w:rsidRDefault="00CA5C4F" w:rsidP="00DC371A">
      <w:pPr>
        <w:pStyle w:val="ListParagraph"/>
        <w:numPr>
          <w:ilvl w:val="0"/>
          <w:numId w:val="31"/>
        </w:numPr>
        <w:spacing w:before="240" w:line="480" w:lineRule="auto"/>
        <w:jc w:val="both"/>
        <w:rPr>
          <w:rFonts w:cs="Times New Roman"/>
        </w:rPr>
      </w:pPr>
      <w:r w:rsidRPr="00CA5C4F">
        <w:rPr>
          <w:rFonts w:cs="Times New Roman"/>
        </w:rPr>
        <w:t>The regression coefficient value of X2, which is 2.005, indicates that the profitability variable has a negative effect on tax aggressiveness</w:t>
      </w:r>
      <w:r w:rsidR="006E0B4D">
        <w:rPr>
          <w:rFonts w:cs="Times New Roman"/>
        </w:rPr>
        <w:t xml:space="preserve">, </w:t>
      </w:r>
      <w:r w:rsidRPr="00CA5C4F">
        <w:rPr>
          <w:rFonts w:cs="Times New Roman"/>
        </w:rPr>
        <w:t>this means that if there is a 1 unit increase in profitability, tax aggressiveness will decrease by 2.005.</w:t>
      </w:r>
    </w:p>
    <w:p w14:paraId="14682C35" w14:textId="5573CF99" w:rsidR="00B21EC8" w:rsidRPr="00FD1B37" w:rsidRDefault="00AB10D5" w:rsidP="00DC371A">
      <w:pPr>
        <w:pStyle w:val="ListParagraph"/>
        <w:numPr>
          <w:ilvl w:val="0"/>
          <w:numId w:val="31"/>
        </w:numPr>
        <w:spacing w:before="240" w:line="480" w:lineRule="auto"/>
        <w:jc w:val="both"/>
        <w:rPr>
          <w:rFonts w:cs="Times New Roman"/>
        </w:rPr>
      </w:pPr>
      <w:r w:rsidRPr="00AB10D5">
        <w:rPr>
          <w:rFonts w:cs="Times New Roman"/>
        </w:rPr>
        <w:t>The regression coefficient value of X3, which is 0.163, indicates that the leverage variable has a positive effect on tax aggressiveness, this means that if there is a 1 unit increase in leverage, tax aggressiveness will increase by 0.163.</w:t>
      </w:r>
    </w:p>
    <w:p w14:paraId="70EEF192" w14:textId="3A062FC7" w:rsidR="00A75DB3" w:rsidRPr="004F3385" w:rsidRDefault="00576EB4" w:rsidP="008A1DFB">
      <w:pPr>
        <w:pStyle w:val="Heading3"/>
        <w:numPr>
          <w:ilvl w:val="0"/>
          <w:numId w:val="26"/>
        </w:numPr>
        <w:spacing w:line="480" w:lineRule="auto"/>
        <w:ind w:left="170" w:hanging="170"/>
        <w:rPr>
          <w:rFonts w:cs="Times New Roman"/>
        </w:rPr>
      </w:pPr>
      <w:bookmarkStart w:id="116" w:name="_Toc226146293"/>
      <w:bookmarkEnd w:id="115"/>
      <w:r w:rsidRPr="004F3385">
        <w:rPr>
          <w:rFonts w:cs="Times New Roman"/>
        </w:rPr>
        <w:t>Moderate Regression Analysis</w:t>
      </w:r>
      <w:bookmarkEnd w:id="116"/>
      <w:r w:rsidRPr="004F3385">
        <w:rPr>
          <w:rFonts w:cs="Times New Roman"/>
        </w:rPr>
        <w:t xml:space="preserve"> </w:t>
      </w:r>
    </w:p>
    <w:p w14:paraId="3CB7BF94" w14:textId="38160827" w:rsidR="000A5D2F" w:rsidRPr="00FD1B37" w:rsidRDefault="006D53C6" w:rsidP="00D95747">
      <w:pPr>
        <w:spacing w:after="0" w:line="480" w:lineRule="auto"/>
        <w:ind w:firstLine="720"/>
        <w:jc w:val="both"/>
        <w:rPr>
          <w:rFonts w:cs="Times New Roman"/>
        </w:rPr>
      </w:pPr>
      <w:r w:rsidRPr="006D53C6">
        <w:rPr>
          <w:rFonts w:cs="Times New Roman"/>
        </w:rPr>
        <w:t>Moderated Regression Analysis was used to test the role of Firm Size as a moderator. The MRA model was applied by including interactions between the independent variable and the moderator in the regression equation, thereby allowing for the identification of whether the independent variable’s effect on the dependent variable is strengthened or weakened. The results of the MRA are presented in Table 4.9 as follows.</w:t>
      </w:r>
    </w:p>
    <w:p w14:paraId="5FDDC8B1" w14:textId="4B0A0C87" w:rsidR="00B8619C" w:rsidRPr="00825DFD" w:rsidRDefault="00B8619C" w:rsidP="00B8619C">
      <w:pPr>
        <w:pStyle w:val="Caption"/>
        <w:keepNext/>
        <w:spacing w:after="0"/>
        <w:rPr>
          <w:rFonts w:cs="Times New Roman"/>
          <w:b/>
          <w:bCs/>
          <w:i w:val="0"/>
          <w:iCs w:val="0"/>
          <w:color w:val="auto"/>
          <w:sz w:val="22"/>
          <w:szCs w:val="22"/>
        </w:rPr>
      </w:pPr>
      <w:bookmarkStart w:id="117" w:name="_Toc214261913"/>
      <w:bookmarkStart w:id="118" w:name="_Toc214315186"/>
      <w:bookmarkStart w:id="119" w:name="_Toc225464358"/>
      <w:r w:rsidRPr="00825DFD">
        <w:rPr>
          <w:rFonts w:cs="Times New Roman"/>
          <w:b/>
          <w:bCs/>
          <w:i w:val="0"/>
          <w:iCs w:val="0"/>
          <w:color w:val="auto"/>
          <w:sz w:val="22"/>
          <w:szCs w:val="22"/>
        </w:rPr>
        <w:lastRenderedPageBreak/>
        <w:t>Tab</w:t>
      </w:r>
      <w:r w:rsidR="006D53C6" w:rsidRPr="00825DFD">
        <w:rPr>
          <w:rFonts w:cs="Times New Roman"/>
          <w:b/>
          <w:bCs/>
          <w:i w:val="0"/>
          <w:iCs w:val="0"/>
          <w:color w:val="auto"/>
          <w:sz w:val="22"/>
          <w:szCs w:val="22"/>
        </w:rPr>
        <w:t>le</w:t>
      </w:r>
      <w:r w:rsidRPr="00825DFD">
        <w:rPr>
          <w:rFonts w:cs="Times New Roman"/>
          <w:b/>
          <w:bCs/>
          <w:i w:val="0"/>
          <w:iCs w:val="0"/>
          <w:color w:val="auto"/>
          <w:sz w:val="22"/>
          <w:szCs w:val="22"/>
        </w:rPr>
        <w:t xml:space="preserve"> 4. </w:t>
      </w:r>
      <w:r w:rsidRPr="00825DFD">
        <w:rPr>
          <w:rFonts w:cs="Times New Roman"/>
          <w:b/>
          <w:bCs/>
          <w:i w:val="0"/>
          <w:iCs w:val="0"/>
          <w:color w:val="auto"/>
          <w:sz w:val="22"/>
          <w:szCs w:val="22"/>
        </w:rPr>
        <w:fldChar w:fldCharType="begin"/>
      </w:r>
      <w:r w:rsidRPr="00825DFD">
        <w:rPr>
          <w:rFonts w:cs="Times New Roman"/>
          <w:b/>
          <w:bCs/>
          <w:i w:val="0"/>
          <w:iCs w:val="0"/>
          <w:color w:val="auto"/>
          <w:sz w:val="22"/>
          <w:szCs w:val="22"/>
        </w:rPr>
        <w:instrText xml:space="preserve"> SEQ Tabel_4. \* ARABIC </w:instrText>
      </w:r>
      <w:r w:rsidRPr="00825DFD">
        <w:rPr>
          <w:rFonts w:cs="Times New Roman"/>
          <w:b/>
          <w:bCs/>
          <w:i w:val="0"/>
          <w:iCs w:val="0"/>
          <w:color w:val="auto"/>
          <w:sz w:val="22"/>
          <w:szCs w:val="22"/>
        </w:rPr>
        <w:fldChar w:fldCharType="separate"/>
      </w:r>
      <w:r w:rsidR="002F076F">
        <w:rPr>
          <w:rFonts w:cs="Times New Roman"/>
          <w:b/>
          <w:bCs/>
          <w:i w:val="0"/>
          <w:iCs w:val="0"/>
          <w:noProof/>
          <w:color w:val="auto"/>
          <w:sz w:val="22"/>
          <w:szCs w:val="22"/>
        </w:rPr>
        <w:t>8</w:t>
      </w:r>
      <w:r w:rsidRPr="00825DFD">
        <w:rPr>
          <w:rFonts w:cs="Times New Roman"/>
          <w:b/>
          <w:bCs/>
          <w:i w:val="0"/>
          <w:iCs w:val="0"/>
          <w:color w:val="auto"/>
          <w:sz w:val="22"/>
          <w:szCs w:val="22"/>
        </w:rPr>
        <w:fldChar w:fldCharType="end"/>
      </w:r>
      <w:r w:rsidRPr="00825DFD">
        <w:rPr>
          <w:rFonts w:cs="Times New Roman"/>
          <w:b/>
          <w:bCs/>
          <w:i w:val="0"/>
          <w:iCs w:val="0"/>
          <w:color w:val="auto"/>
          <w:sz w:val="22"/>
          <w:szCs w:val="22"/>
        </w:rPr>
        <w:t xml:space="preserve"> Moderate Regression Analysis</w:t>
      </w:r>
      <w:bookmarkEnd w:id="117"/>
      <w:bookmarkEnd w:id="118"/>
      <w:r w:rsidR="00825DFD" w:rsidRPr="00825DFD">
        <w:rPr>
          <w:rFonts w:cs="Times New Roman"/>
          <w:b/>
          <w:bCs/>
          <w:i w:val="0"/>
          <w:iCs w:val="0"/>
          <w:color w:val="auto"/>
          <w:sz w:val="22"/>
          <w:szCs w:val="22"/>
        </w:rPr>
        <w:t xml:space="preserve"> Results</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8"/>
        <w:gridCol w:w="2031"/>
        <w:gridCol w:w="1614"/>
        <w:gridCol w:w="1614"/>
        <w:gridCol w:w="1780"/>
      </w:tblGrid>
      <w:tr w:rsidR="009E499B" w:rsidRPr="000305C0" w14:paraId="40AFEE31" w14:textId="77777777" w:rsidTr="000305C0">
        <w:trPr>
          <w:cantSplit/>
        </w:trPr>
        <w:tc>
          <w:tcPr>
            <w:tcW w:w="5000" w:type="pct"/>
            <w:gridSpan w:val="5"/>
            <w:shd w:val="clear" w:color="auto" w:fill="auto"/>
            <w:vAlign w:val="bottom"/>
          </w:tcPr>
          <w:p w14:paraId="34411ADA" w14:textId="692DD59F" w:rsidR="009E499B" w:rsidRPr="000305C0" w:rsidRDefault="009E499B" w:rsidP="006D53C6">
            <w:pPr>
              <w:keepNext/>
              <w:autoSpaceDE w:val="0"/>
              <w:autoSpaceDN w:val="0"/>
              <w:adjustRightInd w:val="0"/>
              <w:spacing w:after="0" w:line="240" w:lineRule="auto"/>
              <w:ind w:left="60" w:right="60"/>
              <w:jc w:val="center"/>
              <w:rPr>
                <w:rFonts w:cs="Times New Roman"/>
                <w:kern w:val="0"/>
                <w:sz w:val="20"/>
                <w:szCs w:val="20"/>
                <w:lang w:val="en-US"/>
              </w:rPr>
            </w:pPr>
            <w:r w:rsidRPr="000305C0">
              <w:rPr>
                <w:rFonts w:cs="Times New Roman"/>
                <w:b/>
                <w:bCs/>
                <w:kern w:val="0"/>
                <w:sz w:val="20"/>
                <w:szCs w:val="20"/>
                <w:lang w:val="en-US"/>
              </w:rPr>
              <w:t>Coefficients</w:t>
            </w:r>
            <w:r w:rsidRPr="000305C0">
              <w:rPr>
                <w:rFonts w:cs="Times New Roman"/>
                <w:b/>
                <w:bCs/>
                <w:kern w:val="0"/>
                <w:sz w:val="20"/>
                <w:szCs w:val="20"/>
                <w:vertAlign w:val="superscript"/>
                <w:lang w:val="en-US"/>
              </w:rPr>
              <w:t>a</w:t>
            </w:r>
          </w:p>
        </w:tc>
      </w:tr>
      <w:tr w:rsidR="009E499B" w:rsidRPr="000305C0" w14:paraId="448F71CE" w14:textId="77777777" w:rsidTr="000305C0">
        <w:trPr>
          <w:cantSplit/>
        </w:trPr>
        <w:tc>
          <w:tcPr>
            <w:tcW w:w="1841" w:type="pct"/>
            <w:gridSpan w:val="2"/>
            <w:vMerge w:val="restart"/>
            <w:shd w:val="clear" w:color="auto" w:fill="auto"/>
            <w:vAlign w:val="bottom"/>
          </w:tcPr>
          <w:p w14:paraId="75D4F1F2" w14:textId="77777777" w:rsidR="009E499B" w:rsidRPr="000305C0" w:rsidRDefault="009E499B" w:rsidP="006D53C6">
            <w:pPr>
              <w:keepNext/>
              <w:autoSpaceDE w:val="0"/>
              <w:autoSpaceDN w:val="0"/>
              <w:adjustRightInd w:val="0"/>
              <w:spacing w:after="0" w:line="240" w:lineRule="auto"/>
              <w:ind w:left="60" w:right="60"/>
              <w:rPr>
                <w:rFonts w:cs="Times New Roman"/>
                <w:kern w:val="0"/>
                <w:sz w:val="20"/>
                <w:szCs w:val="20"/>
                <w:lang w:val="en-US"/>
              </w:rPr>
            </w:pPr>
            <w:r w:rsidRPr="000305C0">
              <w:rPr>
                <w:rFonts w:cs="Times New Roman"/>
                <w:kern w:val="0"/>
                <w:sz w:val="20"/>
                <w:szCs w:val="20"/>
                <w:lang w:val="en-US"/>
              </w:rPr>
              <w:t>Model</w:t>
            </w:r>
          </w:p>
        </w:tc>
        <w:tc>
          <w:tcPr>
            <w:tcW w:w="2036" w:type="pct"/>
            <w:gridSpan w:val="2"/>
            <w:shd w:val="clear" w:color="auto" w:fill="auto"/>
            <w:vAlign w:val="bottom"/>
          </w:tcPr>
          <w:p w14:paraId="0552CE33" w14:textId="77777777" w:rsidR="009E499B" w:rsidRPr="000305C0" w:rsidRDefault="009E499B" w:rsidP="006D53C6">
            <w:pPr>
              <w:keepNext/>
              <w:autoSpaceDE w:val="0"/>
              <w:autoSpaceDN w:val="0"/>
              <w:adjustRightInd w:val="0"/>
              <w:spacing w:after="0" w:line="240" w:lineRule="auto"/>
              <w:ind w:left="60" w:right="60"/>
              <w:jc w:val="center"/>
              <w:rPr>
                <w:rFonts w:cs="Times New Roman"/>
                <w:kern w:val="0"/>
                <w:sz w:val="20"/>
                <w:szCs w:val="20"/>
                <w:lang w:val="en-US"/>
              </w:rPr>
            </w:pPr>
            <w:r w:rsidRPr="000305C0">
              <w:rPr>
                <w:rFonts w:cs="Times New Roman"/>
                <w:kern w:val="0"/>
                <w:sz w:val="20"/>
                <w:szCs w:val="20"/>
                <w:lang w:val="en-US"/>
              </w:rPr>
              <w:t>Unstandardized Coefficients</w:t>
            </w:r>
          </w:p>
        </w:tc>
        <w:tc>
          <w:tcPr>
            <w:tcW w:w="1123" w:type="pct"/>
            <w:shd w:val="clear" w:color="auto" w:fill="auto"/>
            <w:vAlign w:val="bottom"/>
          </w:tcPr>
          <w:p w14:paraId="54BD3100" w14:textId="77777777" w:rsidR="009E499B" w:rsidRPr="000305C0" w:rsidRDefault="009E499B" w:rsidP="006D53C6">
            <w:pPr>
              <w:keepNext/>
              <w:autoSpaceDE w:val="0"/>
              <w:autoSpaceDN w:val="0"/>
              <w:adjustRightInd w:val="0"/>
              <w:spacing w:after="0" w:line="240" w:lineRule="auto"/>
              <w:ind w:left="60" w:right="60"/>
              <w:jc w:val="center"/>
              <w:rPr>
                <w:rFonts w:cs="Times New Roman"/>
                <w:kern w:val="0"/>
                <w:sz w:val="20"/>
                <w:szCs w:val="20"/>
                <w:lang w:val="en-US"/>
              </w:rPr>
            </w:pPr>
            <w:r w:rsidRPr="000305C0">
              <w:rPr>
                <w:rFonts w:cs="Times New Roman"/>
                <w:kern w:val="0"/>
                <w:sz w:val="20"/>
                <w:szCs w:val="20"/>
                <w:lang w:val="en-US"/>
              </w:rPr>
              <w:t>Standardized Coefficients</w:t>
            </w:r>
          </w:p>
        </w:tc>
      </w:tr>
      <w:tr w:rsidR="009E499B" w:rsidRPr="000305C0" w14:paraId="6204ADD9" w14:textId="77777777" w:rsidTr="000305C0">
        <w:trPr>
          <w:cantSplit/>
        </w:trPr>
        <w:tc>
          <w:tcPr>
            <w:tcW w:w="1841" w:type="pct"/>
            <w:gridSpan w:val="2"/>
            <w:vMerge/>
            <w:shd w:val="clear" w:color="auto" w:fill="auto"/>
            <w:vAlign w:val="bottom"/>
          </w:tcPr>
          <w:p w14:paraId="4E0DCB25" w14:textId="77777777" w:rsidR="009E499B" w:rsidRPr="000305C0" w:rsidRDefault="009E499B" w:rsidP="006D53C6">
            <w:pPr>
              <w:keepNext/>
              <w:autoSpaceDE w:val="0"/>
              <w:autoSpaceDN w:val="0"/>
              <w:adjustRightInd w:val="0"/>
              <w:spacing w:after="0" w:line="240" w:lineRule="auto"/>
              <w:rPr>
                <w:rFonts w:cs="Times New Roman"/>
                <w:kern w:val="0"/>
                <w:sz w:val="20"/>
                <w:szCs w:val="20"/>
                <w:lang w:val="en-US"/>
              </w:rPr>
            </w:pPr>
          </w:p>
        </w:tc>
        <w:tc>
          <w:tcPr>
            <w:tcW w:w="1018" w:type="pct"/>
            <w:shd w:val="clear" w:color="auto" w:fill="auto"/>
            <w:vAlign w:val="bottom"/>
          </w:tcPr>
          <w:p w14:paraId="02372615" w14:textId="77777777" w:rsidR="009E499B" w:rsidRPr="000305C0" w:rsidRDefault="009E499B" w:rsidP="006D53C6">
            <w:pPr>
              <w:keepNext/>
              <w:autoSpaceDE w:val="0"/>
              <w:autoSpaceDN w:val="0"/>
              <w:adjustRightInd w:val="0"/>
              <w:spacing w:after="0" w:line="240" w:lineRule="auto"/>
              <w:ind w:left="60" w:right="60"/>
              <w:jc w:val="center"/>
              <w:rPr>
                <w:rFonts w:cs="Times New Roman"/>
                <w:kern w:val="0"/>
                <w:sz w:val="20"/>
                <w:szCs w:val="20"/>
                <w:lang w:val="en-US"/>
              </w:rPr>
            </w:pPr>
            <w:r w:rsidRPr="000305C0">
              <w:rPr>
                <w:rFonts w:cs="Times New Roman"/>
                <w:kern w:val="0"/>
                <w:sz w:val="20"/>
                <w:szCs w:val="20"/>
                <w:lang w:val="en-US"/>
              </w:rPr>
              <w:t>B</w:t>
            </w:r>
          </w:p>
        </w:tc>
        <w:tc>
          <w:tcPr>
            <w:tcW w:w="1018" w:type="pct"/>
            <w:shd w:val="clear" w:color="auto" w:fill="auto"/>
            <w:vAlign w:val="bottom"/>
          </w:tcPr>
          <w:p w14:paraId="18BCACBA" w14:textId="77777777" w:rsidR="009E499B" w:rsidRPr="000305C0" w:rsidRDefault="009E499B" w:rsidP="006D53C6">
            <w:pPr>
              <w:keepNext/>
              <w:autoSpaceDE w:val="0"/>
              <w:autoSpaceDN w:val="0"/>
              <w:adjustRightInd w:val="0"/>
              <w:spacing w:after="0" w:line="240" w:lineRule="auto"/>
              <w:ind w:left="60" w:right="60"/>
              <w:jc w:val="center"/>
              <w:rPr>
                <w:rFonts w:cs="Times New Roman"/>
                <w:kern w:val="0"/>
                <w:sz w:val="20"/>
                <w:szCs w:val="20"/>
                <w:lang w:val="en-US"/>
              </w:rPr>
            </w:pPr>
            <w:r w:rsidRPr="000305C0">
              <w:rPr>
                <w:rFonts w:cs="Times New Roman"/>
                <w:kern w:val="0"/>
                <w:sz w:val="20"/>
                <w:szCs w:val="20"/>
                <w:lang w:val="en-US"/>
              </w:rPr>
              <w:t>Std. Error</w:t>
            </w:r>
          </w:p>
        </w:tc>
        <w:tc>
          <w:tcPr>
            <w:tcW w:w="1123" w:type="pct"/>
            <w:shd w:val="clear" w:color="auto" w:fill="auto"/>
            <w:vAlign w:val="bottom"/>
          </w:tcPr>
          <w:p w14:paraId="193B1EC9" w14:textId="77777777" w:rsidR="009E499B" w:rsidRPr="000305C0" w:rsidRDefault="009E499B" w:rsidP="006D53C6">
            <w:pPr>
              <w:keepNext/>
              <w:autoSpaceDE w:val="0"/>
              <w:autoSpaceDN w:val="0"/>
              <w:adjustRightInd w:val="0"/>
              <w:spacing w:after="0" w:line="240" w:lineRule="auto"/>
              <w:ind w:left="60" w:right="60"/>
              <w:jc w:val="center"/>
              <w:rPr>
                <w:rFonts w:cs="Times New Roman"/>
                <w:kern w:val="0"/>
                <w:sz w:val="20"/>
                <w:szCs w:val="20"/>
                <w:lang w:val="en-US"/>
              </w:rPr>
            </w:pPr>
            <w:r w:rsidRPr="000305C0">
              <w:rPr>
                <w:rFonts w:cs="Times New Roman"/>
                <w:kern w:val="0"/>
                <w:sz w:val="20"/>
                <w:szCs w:val="20"/>
                <w:lang w:val="en-US"/>
              </w:rPr>
              <w:t>Beta</w:t>
            </w:r>
          </w:p>
        </w:tc>
      </w:tr>
      <w:tr w:rsidR="009E499B" w:rsidRPr="000305C0" w14:paraId="44DE1599" w14:textId="77777777" w:rsidTr="000305C0">
        <w:trPr>
          <w:cantSplit/>
        </w:trPr>
        <w:tc>
          <w:tcPr>
            <w:tcW w:w="560" w:type="pct"/>
            <w:vMerge w:val="restart"/>
            <w:shd w:val="clear" w:color="auto" w:fill="auto"/>
          </w:tcPr>
          <w:p w14:paraId="688E453B" w14:textId="77777777" w:rsidR="009E499B" w:rsidRPr="000305C0" w:rsidRDefault="009E499B" w:rsidP="006D53C6">
            <w:pPr>
              <w:keepNext/>
              <w:autoSpaceDE w:val="0"/>
              <w:autoSpaceDN w:val="0"/>
              <w:adjustRightInd w:val="0"/>
              <w:spacing w:after="0" w:line="240" w:lineRule="auto"/>
              <w:ind w:left="60" w:right="60"/>
              <w:rPr>
                <w:rFonts w:cs="Times New Roman"/>
                <w:kern w:val="0"/>
                <w:sz w:val="20"/>
                <w:szCs w:val="20"/>
                <w:lang w:val="en-US"/>
              </w:rPr>
            </w:pPr>
            <w:r w:rsidRPr="000305C0">
              <w:rPr>
                <w:rFonts w:cs="Times New Roman"/>
                <w:kern w:val="0"/>
                <w:sz w:val="20"/>
                <w:szCs w:val="20"/>
                <w:lang w:val="en-US"/>
              </w:rPr>
              <w:t>1</w:t>
            </w:r>
          </w:p>
        </w:tc>
        <w:tc>
          <w:tcPr>
            <w:tcW w:w="1281" w:type="pct"/>
            <w:shd w:val="clear" w:color="auto" w:fill="auto"/>
          </w:tcPr>
          <w:p w14:paraId="3502DBC0" w14:textId="77777777" w:rsidR="009E499B" w:rsidRPr="000305C0" w:rsidRDefault="009E499B" w:rsidP="006D53C6">
            <w:pPr>
              <w:keepNext/>
              <w:autoSpaceDE w:val="0"/>
              <w:autoSpaceDN w:val="0"/>
              <w:adjustRightInd w:val="0"/>
              <w:spacing w:after="0" w:line="240" w:lineRule="auto"/>
              <w:ind w:left="60" w:right="60"/>
              <w:rPr>
                <w:rFonts w:cs="Times New Roman"/>
                <w:kern w:val="0"/>
                <w:sz w:val="20"/>
                <w:szCs w:val="20"/>
                <w:lang w:val="en-US"/>
              </w:rPr>
            </w:pPr>
            <w:r w:rsidRPr="000305C0">
              <w:rPr>
                <w:rFonts w:cs="Times New Roman"/>
                <w:kern w:val="0"/>
                <w:sz w:val="20"/>
                <w:szCs w:val="20"/>
                <w:lang w:val="en-US"/>
              </w:rPr>
              <w:t>(Constant)</w:t>
            </w:r>
          </w:p>
        </w:tc>
        <w:tc>
          <w:tcPr>
            <w:tcW w:w="1018" w:type="pct"/>
            <w:shd w:val="clear" w:color="auto" w:fill="auto"/>
          </w:tcPr>
          <w:p w14:paraId="49B51D21" w14:textId="21F0B63A"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.1</w:t>
            </w:r>
            <w:r w:rsidR="000C66C5" w:rsidRPr="000305C0">
              <w:rPr>
                <w:rFonts w:cs="Times New Roman"/>
                <w:kern w:val="0"/>
                <w:sz w:val="20"/>
                <w:szCs w:val="20"/>
                <w:lang w:val="en-US"/>
              </w:rPr>
              <w:t>62</w:t>
            </w:r>
          </w:p>
        </w:tc>
        <w:tc>
          <w:tcPr>
            <w:tcW w:w="1018" w:type="pct"/>
            <w:shd w:val="clear" w:color="auto" w:fill="auto"/>
          </w:tcPr>
          <w:p w14:paraId="442B66A9" w14:textId="6803B2A0"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.0</w:t>
            </w:r>
            <w:r w:rsidR="000C66C5" w:rsidRPr="000305C0">
              <w:rPr>
                <w:rFonts w:cs="Times New Roman"/>
                <w:kern w:val="0"/>
                <w:sz w:val="20"/>
                <w:szCs w:val="20"/>
                <w:lang w:val="en-US"/>
              </w:rPr>
              <w:t>60</w:t>
            </w:r>
          </w:p>
        </w:tc>
        <w:tc>
          <w:tcPr>
            <w:tcW w:w="1123" w:type="pct"/>
            <w:shd w:val="clear" w:color="auto" w:fill="auto"/>
            <w:vAlign w:val="center"/>
          </w:tcPr>
          <w:p w14:paraId="500E3BE8" w14:textId="77777777" w:rsidR="009E499B" w:rsidRPr="000305C0" w:rsidRDefault="009E499B" w:rsidP="006D53C6">
            <w:pPr>
              <w:keepNext/>
              <w:autoSpaceDE w:val="0"/>
              <w:autoSpaceDN w:val="0"/>
              <w:adjustRightInd w:val="0"/>
              <w:spacing w:after="0" w:line="240" w:lineRule="auto"/>
              <w:rPr>
                <w:rFonts w:cs="Times New Roman"/>
                <w:kern w:val="0"/>
                <w:sz w:val="20"/>
                <w:szCs w:val="20"/>
                <w:lang w:val="en-US"/>
              </w:rPr>
            </w:pPr>
          </w:p>
        </w:tc>
      </w:tr>
      <w:tr w:rsidR="000305C0" w:rsidRPr="000305C0" w14:paraId="696DB72B" w14:textId="77777777" w:rsidTr="000305C0">
        <w:trPr>
          <w:cantSplit/>
        </w:trPr>
        <w:tc>
          <w:tcPr>
            <w:tcW w:w="560" w:type="pct"/>
            <w:vMerge/>
            <w:shd w:val="clear" w:color="auto" w:fill="auto"/>
          </w:tcPr>
          <w:p w14:paraId="16EF6115" w14:textId="77777777" w:rsidR="000305C0" w:rsidRPr="000305C0" w:rsidRDefault="000305C0" w:rsidP="000305C0">
            <w:pPr>
              <w:keepNext/>
              <w:autoSpaceDE w:val="0"/>
              <w:autoSpaceDN w:val="0"/>
              <w:adjustRightInd w:val="0"/>
              <w:spacing w:after="0" w:line="240" w:lineRule="auto"/>
              <w:rPr>
                <w:rFonts w:cs="Times New Roman"/>
                <w:kern w:val="0"/>
                <w:sz w:val="20"/>
                <w:szCs w:val="20"/>
                <w:lang w:val="en-US"/>
              </w:rPr>
            </w:pPr>
          </w:p>
        </w:tc>
        <w:tc>
          <w:tcPr>
            <w:tcW w:w="1281" w:type="pct"/>
            <w:shd w:val="clear" w:color="auto" w:fill="auto"/>
          </w:tcPr>
          <w:p w14:paraId="786C1594" w14:textId="3F59D46D" w:rsidR="000305C0" w:rsidRPr="000305C0" w:rsidRDefault="000305C0" w:rsidP="000305C0">
            <w:pPr>
              <w:keepNext/>
              <w:autoSpaceDE w:val="0"/>
              <w:autoSpaceDN w:val="0"/>
              <w:adjustRightInd w:val="0"/>
              <w:spacing w:after="0" w:line="240" w:lineRule="auto"/>
              <w:ind w:left="60" w:right="60"/>
              <w:rPr>
                <w:rFonts w:cs="Times New Roman"/>
                <w:kern w:val="0"/>
                <w:sz w:val="20"/>
                <w:szCs w:val="20"/>
                <w:lang w:val="en-US"/>
              </w:rPr>
            </w:pPr>
            <w:r w:rsidRPr="000305C0">
              <w:rPr>
                <w:sz w:val="20"/>
                <w:szCs w:val="20"/>
              </w:rPr>
              <w:t>Capital Intensity</w:t>
            </w:r>
          </w:p>
        </w:tc>
        <w:tc>
          <w:tcPr>
            <w:tcW w:w="1018" w:type="pct"/>
            <w:shd w:val="clear" w:color="auto" w:fill="auto"/>
          </w:tcPr>
          <w:p w14:paraId="6584BC62" w14:textId="49966669"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8.890</w:t>
            </w:r>
          </w:p>
        </w:tc>
        <w:tc>
          <w:tcPr>
            <w:tcW w:w="1018" w:type="pct"/>
            <w:shd w:val="clear" w:color="auto" w:fill="auto"/>
          </w:tcPr>
          <w:p w14:paraId="303BF1EA" w14:textId="1B4C1947"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3.966</w:t>
            </w:r>
          </w:p>
        </w:tc>
        <w:tc>
          <w:tcPr>
            <w:tcW w:w="1123" w:type="pct"/>
            <w:shd w:val="clear" w:color="auto" w:fill="auto"/>
          </w:tcPr>
          <w:p w14:paraId="06BC7095" w14:textId="4C201864"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6.356</w:t>
            </w:r>
          </w:p>
        </w:tc>
      </w:tr>
      <w:tr w:rsidR="000305C0" w:rsidRPr="000305C0" w14:paraId="077E9D60" w14:textId="77777777" w:rsidTr="000305C0">
        <w:trPr>
          <w:cantSplit/>
        </w:trPr>
        <w:tc>
          <w:tcPr>
            <w:tcW w:w="560" w:type="pct"/>
            <w:vMerge/>
            <w:shd w:val="clear" w:color="auto" w:fill="auto"/>
          </w:tcPr>
          <w:p w14:paraId="3118DB11" w14:textId="77777777" w:rsidR="000305C0" w:rsidRPr="000305C0" w:rsidRDefault="000305C0" w:rsidP="000305C0">
            <w:pPr>
              <w:keepNext/>
              <w:autoSpaceDE w:val="0"/>
              <w:autoSpaceDN w:val="0"/>
              <w:adjustRightInd w:val="0"/>
              <w:spacing w:after="0" w:line="240" w:lineRule="auto"/>
              <w:rPr>
                <w:rFonts w:cs="Times New Roman"/>
                <w:kern w:val="0"/>
                <w:sz w:val="20"/>
                <w:szCs w:val="20"/>
                <w:lang w:val="en-US"/>
              </w:rPr>
            </w:pPr>
          </w:p>
        </w:tc>
        <w:tc>
          <w:tcPr>
            <w:tcW w:w="1281" w:type="pct"/>
            <w:shd w:val="clear" w:color="auto" w:fill="auto"/>
          </w:tcPr>
          <w:p w14:paraId="2198EAFA" w14:textId="01E8C1F4" w:rsidR="000305C0" w:rsidRPr="000305C0" w:rsidRDefault="000305C0" w:rsidP="000305C0">
            <w:pPr>
              <w:keepNext/>
              <w:autoSpaceDE w:val="0"/>
              <w:autoSpaceDN w:val="0"/>
              <w:adjustRightInd w:val="0"/>
              <w:spacing w:after="0" w:line="240" w:lineRule="auto"/>
              <w:ind w:left="60" w:right="60"/>
              <w:rPr>
                <w:rFonts w:cs="Times New Roman"/>
                <w:kern w:val="0"/>
                <w:sz w:val="20"/>
                <w:szCs w:val="20"/>
                <w:lang w:val="en-US"/>
              </w:rPr>
            </w:pPr>
            <w:r w:rsidRPr="000305C0">
              <w:rPr>
                <w:sz w:val="20"/>
                <w:szCs w:val="20"/>
              </w:rPr>
              <w:t>Profitability</w:t>
            </w:r>
          </w:p>
        </w:tc>
        <w:tc>
          <w:tcPr>
            <w:tcW w:w="1018" w:type="pct"/>
            <w:shd w:val="clear" w:color="auto" w:fill="auto"/>
          </w:tcPr>
          <w:p w14:paraId="027B3D75" w14:textId="57EA234C"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-19.097</w:t>
            </w:r>
          </w:p>
        </w:tc>
        <w:tc>
          <w:tcPr>
            <w:tcW w:w="1018" w:type="pct"/>
            <w:shd w:val="clear" w:color="auto" w:fill="auto"/>
          </w:tcPr>
          <w:p w14:paraId="4CF173AA" w14:textId="717639BB"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8.292</w:t>
            </w:r>
          </w:p>
        </w:tc>
        <w:tc>
          <w:tcPr>
            <w:tcW w:w="1123" w:type="pct"/>
            <w:shd w:val="clear" w:color="auto" w:fill="auto"/>
          </w:tcPr>
          <w:p w14:paraId="65EF2982" w14:textId="42861081"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-3.764</w:t>
            </w:r>
          </w:p>
        </w:tc>
      </w:tr>
      <w:tr w:rsidR="000305C0" w:rsidRPr="000305C0" w14:paraId="4F97AAE7" w14:textId="77777777" w:rsidTr="000305C0">
        <w:trPr>
          <w:cantSplit/>
        </w:trPr>
        <w:tc>
          <w:tcPr>
            <w:tcW w:w="560" w:type="pct"/>
            <w:vMerge/>
            <w:shd w:val="clear" w:color="auto" w:fill="auto"/>
          </w:tcPr>
          <w:p w14:paraId="1F682D71" w14:textId="77777777" w:rsidR="000305C0" w:rsidRPr="000305C0" w:rsidRDefault="000305C0" w:rsidP="000305C0">
            <w:pPr>
              <w:keepNext/>
              <w:autoSpaceDE w:val="0"/>
              <w:autoSpaceDN w:val="0"/>
              <w:adjustRightInd w:val="0"/>
              <w:spacing w:after="0" w:line="240" w:lineRule="auto"/>
              <w:rPr>
                <w:rFonts w:cs="Times New Roman"/>
                <w:kern w:val="0"/>
                <w:sz w:val="20"/>
                <w:szCs w:val="20"/>
                <w:lang w:val="en-US"/>
              </w:rPr>
            </w:pPr>
          </w:p>
        </w:tc>
        <w:tc>
          <w:tcPr>
            <w:tcW w:w="1281" w:type="pct"/>
            <w:shd w:val="clear" w:color="auto" w:fill="auto"/>
          </w:tcPr>
          <w:p w14:paraId="7AA3F90D" w14:textId="21A78970" w:rsidR="000305C0" w:rsidRPr="000305C0" w:rsidRDefault="000305C0" w:rsidP="000305C0">
            <w:pPr>
              <w:keepNext/>
              <w:autoSpaceDE w:val="0"/>
              <w:autoSpaceDN w:val="0"/>
              <w:adjustRightInd w:val="0"/>
              <w:spacing w:after="0" w:line="240" w:lineRule="auto"/>
              <w:ind w:left="60" w:right="60"/>
              <w:rPr>
                <w:rFonts w:cs="Times New Roman"/>
                <w:kern w:val="0"/>
                <w:sz w:val="20"/>
                <w:szCs w:val="20"/>
                <w:lang w:val="en-US"/>
              </w:rPr>
            </w:pPr>
            <w:r w:rsidRPr="000305C0">
              <w:rPr>
                <w:sz w:val="20"/>
                <w:szCs w:val="20"/>
              </w:rPr>
              <w:t>Leverage</w:t>
            </w:r>
          </w:p>
        </w:tc>
        <w:tc>
          <w:tcPr>
            <w:tcW w:w="1018" w:type="pct"/>
            <w:shd w:val="clear" w:color="auto" w:fill="auto"/>
          </w:tcPr>
          <w:p w14:paraId="7F965FFB" w14:textId="2A8B98BA"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-0.390</w:t>
            </w:r>
          </w:p>
        </w:tc>
        <w:tc>
          <w:tcPr>
            <w:tcW w:w="1018" w:type="pct"/>
            <w:shd w:val="clear" w:color="auto" w:fill="auto"/>
          </w:tcPr>
          <w:p w14:paraId="46ED0E8E" w14:textId="60CB0821"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0.884</w:t>
            </w:r>
          </w:p>
        </w:tc>
        <w:tc>
          <w:tcPr>
            <w:tcW w:w="1123" w:type="pct"/>
            <w:shd w:val="clear" w:color="auto" w:fill="auto"/>
          </w:tcPr>
          <w:p w14:paraId="0F54267F" w14:textId="70E89FC1" w:rsidR="000305C0" w:rsidRPr="000305C0" w:rsidRDefault="000305C0" w:rsidP="000305C0">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-0.692</w:t>
            </w:r>
          </w:p>
        </w:tc>
      </w:tr>
      <w:tr w:rsidR="009E499B" w:rsidRPr="000305C0" w14:paraId="31360F97" w14:textId="77777777" w:rsidTr="000305C0">
        <w:trPr>
          <w:cantSplit/>
        </w:trPr>
        <w:tc>
          <w:tcPr>
            <w:tcW w:w="560" w:type="pct"/>
            <w:vMerge/>
            <w:shd w:val="clear" w:color="auto" w:fill="auto"/>
          </w:tcPr>
          <w:p w14:paraId="0884484C" w14:textId="77777777" w:rsidR="009E499B" w:rsidRPr="000305C0" w:rsidRDefault="009E499B" w:rsidP="006D53C6">
            <w:pPr>
              <w:keepNext/>
              <w:autoSpaceDE w:val="0"/>
              <w:autoSpaceDN w:val="0"/>
              <w:adjustRightInd w:val="0"/>
              <w:spacing w:after="0" w:line="240" w:lineRule="auto"/>
              <w:rPr>
                <w:rFonts w:cs="Times New Roman"/>
                <w:kern w:val="0"/>
                <w:sz w:val="20"/>
                <w:szCs w:val="20"/>
                <w:lang w:val="en-US"/>
              </w:rPr>
            </w:pPr>
          </w:p>
        </w:tc>
        <w:tc>
          <w:tcPr>
            <w:tcW w:w="1281" w:type="pct"/>
            <w:shd w:val="clear" w:color="auto" w:fill="auto"/>
          </w:tcPr>
          <w:p w14:paraId="55D6400F" w14:textId="77777777" w:rsidR="009E499B" w:rsidRPr="000305C0" w:rsidRDefault="009E499B" w:rsidP="006D53C6">
            <w:pPr>
              <w:keepNext/>
              <w:autoSpaceDE w:val="0"/>
              <w:autoSpaceDN w:val="0"/>
              <w:adjustRightInd w:val="0"/>
              <w:spacing w:after="0" w:line="240" w:lineRule="auto"/>
              <w:ind w:left="60" w:right="60"/>
              <w:rPr>
                <w:rFonts w:cs="Times New Roman"/>
                <w:kern w:val="0"/>
                <w:sz w:val="20"/>
                <w:szCs w:val="20"/>
                <w:lang w:val="en-US"/>
              </w:rPr>
            </w:pPr>
            <w:r w:rsidRPr="000305C0">
              <w:rPr>
                <w:rFonts w:cs="Times New Roman"/>
                <w:kern w:val="0"/>
                <w:sz w:val="20"/>
                <w:szCs w:val="20"/>
                <w:lang w:val="en-US"/>
              </w:rPr>
              <w:t>X1Z</w:t>
            </w:r>
          </w:p>
        </w:tc>
        <w:tc>
          <w:tcPr>
            <w:tcW w:w="1018" w:type="pct"/>
            <w:shd w:val="clear" w:color="auto" w:fill="auto"/>
          </w:tcPr>
          <w:p w14:paraId="17645EFC" w14:textId="486EE040" w:rsidR="009E499B" w:rsidRPr="000305C0" w:rsidRDefault="009E499B"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w:t>
            </w:r>
            <w:r w:rsidR="0035661C" w:rsidRPr="000305C0">
              <w:rPr>
                <w:rFonts w:cs="Times New Roman"/>
                <w:kern w:val="0"/>
                <w:sz w:val="20"/>
                <w:szCs w:val="20"/>
                <w:lang w:val="en-US"/>
              </w:rPr>
              <w:t>0</w:t>
            </w:r>
            <w:r w:rsidRPr="000305C0">
              <w:rPr>
                <w:rFonts w:cs="Times New Roman"/>
                <w:kern w:val="0"/>
                <w:sz w:val="20"/>
                <w:szCs w:val="20"/>
                <w:lang w:val="en-US"/>
              </w:rPr>
              <w:t>.</w:t>
            </w:r>
            <w:r w:rsidR="001E201C" w:rsidRPr="000305C0">
              <w:rPr>
                <w:rFonts w:cs="Times New Roman"/>
                <w:kern w:val="0"/>
                <w:sz w:val="20"/>
                <w:szCs w:val="20"/>
                <w:lang w:val="en-US"/>
              </w:rPr>
              <w:t>297</w:t>
            </w:r>
          </w:p>
        </w:tc>
        <w:tc>
          <w:tcPr>
            <w:tcW w:w="1018" w:type="pct"/>
            <w:shd w:val="clear" w:color="auto" w:fill="auto"/>
          </w:tcPr>
          <w:p w14:paraId="009CB3BB" w14:textId="603EB5A3"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.1</w:t>
            </w:r>
            <w:r w:rsidR="001E201C" w:rsidRPr="000305C0">
              <w:rPr>
                <w:rFonts w:cs="Times New Roman"/>
                <w:kern w:val="0"/>
                <w:sz w:val="20"/>
                <w:szCs w:val="20"/>
                <w:lang w:val="en-US"/>
              </w:rPr>
              <w:t>35</w:t>
            </w:r>
          </w:p>
        </w:tc>
        <w:tc>
          <w:tcPr>
            <w:tcW w:w="1123" w:type="pct"/>
            <w:shd w:val="clear" w:color="auto" w:fill="auto"/>
          </w:tcPr>
          <w:p w14:paraId="16A7B9AB" w14:textId="600E661A" w:rsidR="009E499B" w:rsidRPr="000305C0" w:rsidRDefault="009E499B"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-6.</w:t>
            </w:r>
            <w:r w:rsidR="001E201C" w:rsidRPr="000305C0">
              <w:rPr>
                <w:rFonts w:cs="Times New Roman"/>
                <w:kern w:val="0"/>
                <w:sz w:val="20"/>
                <w:szCs w:val="20"/>
                <w:lang w:val="en-US"/>
              </w:rPr>
              <w:t>231</w:t>
            </w:r>
          </w:p>
        </w:tc>
      </w:tr>
      <w:tr w:rsidR="009E499B" w:rsidRPr="000305C0" w14:paraId="75739B46" w14:textId="77777777" w:rsidTr="000305C0">
        <w:trPr>
          <w:cantSplit/>
        </w:trPr>
        <w:tc>
          <w:tcPr>
            <w:tcW w:w="560" w:type="pct"/>
            <w:vMerge/>
            <w:shd w:val="clear" w:color="auto" w:fill="auto"/>
          </w:tcPr>
          <w:p w14:paraId="0200DA5E" w14:textId="77777777" w:rsidR="009E499B" w:rsidRPr="000305C0" w:rsidRDefault="009E499B" w:rsidP="006D53C6">
            <w:pPr>
              <w:keepNext/>
              <w:autoSpaceDE w:val="0"/>
              <w:autoSpaceDN w:val="0"/>
              <w:adjustRightInd w:val="0"/>
              <w:spacing w:after="0" w:line="240" w:lineRule="auto"/>
              <w:rPr>
                <w:rFonts w:cs="Times New Roman"/>
                <w:kern w:val="0"/>
                <w:sz w:val="20"/>
                <w:szCs w:val="20"/>
                <w:lang w:val="en-US"/>
              </w:rPr>
            </w:pPr>
          </w:p>
        </w:tc>
        <w:tc>
          <w:tcPr>
            <w:tcW w:w="1281" w:type="pct"/>
            <w:shd w:val="clear" w:color="auto" w:fill="auto"/>
          </w:tcPr>
          <w:p w14:paraId="75C5F8B3" w14:textId="77777777" w:rsidR="009E499B" w:rsidRPr="000305C0" w:rsidRDefault="009E499B" w:rsidP="006D53C6">
            <w:pPr>
              <w:keepNext/>
              <w:autoSpaceDE w:val="0"/>
              <w:autoSpaceDN w:val="0"/>
              <w:adjustRightInd w:val="0"/>
              <w:spacing w:after="0" w:line="240" w:lineRule="auto"/>
              <w:ind w:left="60" w:right="60"/>
              <w:rPr>
                <w:rFonts w:cs="Times New Roman"/>
                <w:kern w:val="0"/>
                <w:sz w:val="20"/>
                <w:szCs w:val="20"/>
                <w:lang w:val="en-US"/>
              </w:rPr>
            </w:pPr>
            <w:r w:rsidRPr="000305C0">
              <w:rPr>
                <w:rFonts w:cs="Times New Roman"/>
                <w:kern w:val="0"/>
                <w:sz w:val="20"/>
                <w:szCs w:val="20"/>
                <w:lang w:val="en-US"/>
              </w:rPr>
              <w:t>X2Z</w:t>
            </w:r>
          </w:p>
        </w:tc>
        <w:tc>
          <w:tcPr>
            <w:tcW w:w="1018" w:type="pct"/>
            <w:shd w:val="clear" w:color="auto" w:fill="auto"/>
          </w:tcPr>
          <w:p w14:paraId="46E2DFD8" w14:textId="609DD86E"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.59</w:t>
            </w:r>
            <w:r w:rsidR="001E201C" w:rsidRPr="000305C0">
              <w:rPr>
                <w:rFonts w:cs="Times New Roman"/>
                <w:kern w:val="0"/>
                <w:sz w:val="20"/>
                <w:szCs w:val="20"/>
                <w:lang w:val="en-US"/>
              </w:rPr>
              <w:t>9</w:t>
            </w:r>
          </w:p>
        </w:tc>
        <w:tc>
          <w:tcPr>
            <w:tcW w:w="1018" w:type="pct"/>
            <w:shd w:val="clear" w:color="auto" w:fill="auto"/>
          </w:tcPr>
          <w:p w14:paraId="08B232C5" w14:textId="31C7FCEC"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.29</w:t>
            </w:r>
            <w:r w:rsidR="001E201C" w:rsidRPr="000305C0">
              <w:rPr>
                <w:rFonts w:cs="Times New Roman"/>
                <w:kern w:val="0"/>
                <w:sz w:val="20"/>
                <w:szCs w:val="20"/>
                <w:lang w:val="en-US"/>
              </w:rPr>
              <w:t>0</w:t>
            </w:r>
          </w:p>
        </w:tc>
        <w:tc>
          <w:tcPr>
            <w:tcW w:w="1123" w:type="pct"/>
            <w:shd w:val="clear" w:color="auto" w:fill="auto"/>
          </w:tcPr>
          <w:p w14:paraId="3752661D" w14:textId="0B4E1645" w:rsidR="009E499B" w:rsidRPr="000305C0" w:rsidRDefault="009E499B"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3.3</w:t>
            </w:r>
            <w:r w:rsidR="001E201C" w:rsidRPr="000305C0">
              <w:rPr>
                <w:rFonts w:cs="Times New Roman"/>
                <w:kern w:val="0"/>
                <w:sz w:val="20"/>
                <w:szCs w:val="20"/>
                <w:lang w:val="en-US"/>
              </w:rPr>
              <w:t>75</w:t>
            </w:r>
          </w:p>
        </w:tc>
      </w:tr>
      <w:tr w:rsidR="009E499B" w:rsidRPr="000305C0" w14:paraId="0A9679E9" w14:textId="77777777" w:rsidTr="000305C0">
        <w:trPr>
          <w:cantSplit/>
        </w:trPr>
        <w:tc>
          <w:tcPr>
            <w:tcW w:w="560" w:type="pct"/>
            <w:vMerge/>
            <w:shd w:val="clear" w:color="auto" w:fill="auto"/>
          </w:tcPr>
          <w:p w14:paraId="6F18D58C" w14:textId="77777777" w:rsidR="009E499B" w:rsidRPr="000305C0" w:rsidRDefault="009E499B" w:rsidP="006D53C6">
            <w:pPr>
              <w:keepNext/>
              <w:autoSpaceDE w:val="0"/>
              <w:autoSpaceDN w:val="0"/>
              <w:adjustRightInd w:val="0"/>
              <w:spacing w:after="0" w:line="240" w:lineRule="auto"/>
              <w:rPr>
                <w:rFonts w:cs="Times New Roman"/>
                <w:kern w:val="0"/>
                <w:sz w:val="20"/>
                <w:szCs w:val="20"/>
                <w:lang w:val="en-US"/>
              </w:rPr>
            </w:pPr>
          </w:p>
        </w:tc>
        <w:tc>
          <w:tcPr>
            <w:tcW w:w="1281" w:type="pct"/>
            <w:shd w:val="clear" w:color="auto" w:fill="auto"/>
          </w:tcPr>
          <w:p w14:paraId="26C54549" w14:textId="77777777" w:rsidR="009E499B" w:rsidRPr="000305C0" w:rsidRDefault="009E499B" w:rsidP="006D53C6">
            <w:pPr>
              <w:keepNext/>
              <w:autoSpaceDE w:val="0"/>
              <w:autoSpaceDN w:val="0"/>
              <w:adjustRightInd w:val="0"/>
              <w:spacing w:after="0" w:line="240" w:lineRule="auto"/>
              <w:ind w:left="60" w:right="60"/>
              <w:rPr>
                <w:rFonts w:cs="Times New Roman"/>
                <w:kern w:val="0"/>
                <w:sz w:val="20"/>
                <w:szCs w:val="20"/>
                <w:lang w:val="en-US"/>
              </w:rPr>
            </w:pPr>
            <w:r w:rsidRPr="000305C0">
              <w:rPr>
                <w:rFonts w:cs="Times New Roman"/>
                <w:kern w:val="0"/>
                <w:sz w:val="20"/>
                <w:szCs w:val="20"/>
                <w:lang w:val="en-US"/>
              </w:rPr>
              <w:t>X3Z</w:t>
            </w:r>
          </w:p>
        </w:tc>
        <w:tc>
          <w:tcPr>
            <w:tcW w:w="1018" w:type="pct"/>
            <w:shd w:val="clear" w:color="auto" w:fill="auto"/>
          </w:tcPr>
          <w:p w14:paraId="78FFCADF" w14:textId="2284E45B"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.0</w:t>
            </w:r>
            <w:r w:rsidR="001E201C" w:rsidRPr="000305C0">
              <w:rPr>
                <w:rFonts w:cs="Times New Roman"/>
                <w:kern w:val="0"/>
                <w:sz w:val="20"/>
                <w:szCs w:val="20"/>
                <w:lang w:val="en-US"/>
              </w:rPr>
              <w:t>20</w:t>
            </w:r>
          </w:p>
        </w:tc>
        <w:tc>
          <w:tcPr>
            <w:tcW w:w="1018" w:type="pct"/>
            <w:shd w:val="clear" w:color="auto" w:fill="auto"/>
          </w:tcPr>
          <w:p w14:paraId="0816C68D" w14:textId="5F393C37"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.0</w:t>
            </w:r>
            <w:r w:rsidR="001E201C" w:rsidRPr="000305C0">
              <w:rPr>
                <w:rFonts w:cs="Times New Roman"/>
                <w:kern w:val="0"/>
                <w:sz w:val="20"/>
                <w:szCs w:val="20"/>
                <w:lang w:val="en-US"/>
              </w:rPr>
              <w:t>32</w:t>
            </w:r>
          </w:p>
        </w:tc>
        <w:tc>
          <w:tcPr>
            <w:tcW w:w="1123" w:type="pct"/>
            <w:shd w:val="clear" w:color="auto" w:fill="auto"/>
          </w:tcPr>
          <w:p w14:paraId="6CCBB44F" w14:textId="2745A414" w:rsidR="009E499B" w:rsidRPr="000305C0" w:rsidRDefault="0035661C" w:rsidP="006D53C6">
            <w:pPr>
              <w:keepNext/>
              <w:autoSpaceDE w:val="0"/>
              <w:autoSpaceDN w:val="0"/>
              <w:adjustRightInd w:val="0"/>
              <w:spacing w:after="0" w:line="240" w:lineRule="auto"/>
              <w:ind w:left="60" w:right="60"/>
              <w:jc w:val="right"/>
              <w:rPr>
                <w:rFonts w:cs="Times New Roman"/>
                <w:kern w:val="0"/>
                <w:sz w:val="20"/>
                <w:szCs w:val="20"/>
                <w:lang w:val="en-US"/>
              </w:rPr>
            </w:pPr>
            <w:r w:rsidRPr="000305C0">
              <w:rPr>
                <w:rFonts w:cs="Times New Roman"/>
                <w:kern w:val="0"/>
                <w:sz w:val="20"/>
                <w:szCs w:val="20"/>
                <w:lang w:val="en-US"/>
              </w:rPr>
              <w:t>0</w:t>
            </w:r>
            <w:r w:rsidR="009E499B" w:rsidRPr="000305C0">
              <w:rPr>
                <w:rFonts w:cs="Times New Roman"/>
                <w:kern w:val="0"/>
                <w:sz w:val="20"/>
                <w:szCs w:val="20"/>
                <w:lang w:val="en-US"/>
              </w:rPr>
              <w:t>.</w:t>
            </w:r>
            <w:r w:rsidR="001E201C" w:rsidRPr="000305C0">
              <w:rPr>
                <w:rFonts w:cs="Times New Roman"/>
                <w:kern w:val="0"/>
                <w:sz w:val="20"/>
                <w:szCs w:val="20"/>
                <w:lang w:val="en-US"/>
              </w:rPr>
              <w:t>996</w:t>
            </w:r>
          </w:p>
        </w:tc>
      </w:tr>
      <w:tr w:rsidR="009E499B" w:rsidRPr="000305C0" w14:paraId="5D090BC0" w14:textId="77777777" w:rsidTr="000305C0">
        <w:trPr>
          <w:cantSplit/>
        </w:trPr>
        <w:tc>
          <w:tcPr>
            <w:tcW w:w="5000" w:type="pct"/>
            <w:gridSpan w:val="5"/>
            <w:shd w:val="clear" w:color="auto" w:fill="auto"/>
          </w:tcPr>
          <w:p w14:paraId="75807B59" w14:textId="7DD95DD9" w:rsidR="009E499B" w:rsidRPr="000305C0" w:rsidRDefault="009E499B" w:rsidP="006D53C6">
            <w:pPr>
              <w:keepNext/>
              <w:autoSpaceDE w:val="0"/>
              <w:autoSpaceDN w:val="0"/>
              <w:adjustRightInd w:val="0"/>
              <w:spacing w:after="0" w:line="240" w:lineRule="auto"/>
              <w:ind w:left="60" w:right="60"/>
              <w:rPr>
                <w:rFonts w:cs="Times New Roman"/>
                <w:kern w:val="0"/>
                <w:sz w:val="20"/>
                <w:szCs w:val="20"/>
                <w:lang w:val="en-US"/>
              </w:rPr>
            </w:pPr>
            <w:r w:rsidRPr="000305C0">
              <w:rPr>
                <w:rFonts w:cs="Times New Roman"/>
                <w:kern w:val="0"/>
                <w:sz w:val="20"/>
                <w:szCs w:val="20"/>
                <w:lang w:val="en-US"/>
              </w:rPr>
              <w:t>a. Dependent Variable: Agresivitas Pajak</w:t>
            </w:r>
          </w:p>
        </w:tc>
      </w:tr>
    </w:tbl>
    <w:p w14:paraId="4F66D293" w14:textId="37835BEA" w:rsidR="000A5D2F" w:rsidRPr="00FD1B37" w:rsidRDefault="006B4D42" w:rsidP="00061A67">
      <w:pPr>
        <w:pStyle w:val="Caption"/>
        <w:keepLines/>
        <w:spacing w:line="360" w:lineRule="auto"/>
        <w:rPr>
          <w:rFonts w:cs="Times New Roman"/>
          <w:color w:val="auto"/>
          <w:sz w:val="20"/>
          <w:szCs w:val="20"/>
        </w:rPr>
      </w:pPr>
      <w:r w:rsidRPr="006B4D42">
        <w:rPr>
          <w:rFonts w:cs="Times New Roman"/>
          <w:color w:val="auto"/>
          <w:sz w:val="20"/>
          <w:szCs w:val="20"/>
        </w:rPr>
        <w:t>Source: Processed Data, 2025 (IBM SPSS 27 Output)</w:t>
      </w:r>
    </w:p>
    <w:p w14:paraId="7AC64666" w14:textId="6D16D8A8" w:rsidR="00B07700" w:rsidRPr="00FD1B37" w:rsidRDefault="006B4D42" w:rsidP="006E1A45">
      <w:pPr>
        <w:spacing w:line="480" w:lineRule="auto"/>
        <w:ind w:firstLine="720"/>
        <w:jc w:val="both"/>
        <w:rPr>
          <w:rFonts w:cs="Times New Roman"/>
        </w:rPr>
      </w:pPr>
      <w:r w:rsidRPr="006B4D42">
        <w:rPr>
          <w:rFonts w:cs="Times New Roman"/>
        </w:rPr>
        <w:t>Based on Table 4.9 above, the MRA equation can be formulated as follows.</w:t>
      </w:r>
    </w:p>
    <w:tbl>
      <w:tblPr>
        <w:tblStyle w:val="TableGrid"/>
        <w:tblW w:w="5000" w:type="pct"/>
        <w:tblLook w:val="04A0" w:firstRow="1" w:lastRow="0" w:firstColumn="1" w:lastColumn="0" w:noHBand="0" w:noVBand="1"/>
      </w:tblPr>
      <w:tblGrid>
        <w:gridCol w:w="7405"/>
        <w:gridCol w:w="522"/>
      </w:tblGrid>
      <w:tr w:rsidR="00CB1F73" w:rsidRPr="00FD1B37" w14:paraId="570D90C2" w14:textId="77777777" w:rsidTr="003247AE">
        <w:tc>
          <w:tcPr>
            <w:tcW w:w="4671" w:type="pct"/>
            <w:tcBorders>
              <w:right w:val="nil"/>
            </w:tcBorders>
            <w:vAlign w:val="center"/>
          </w:tcPr>
          <w:p w14:paraId="2BB38A08" w14:textId="48807AAA" w:rsidR="00CB1F73" w:rsidRPr="00FD1B37" w:rsidRDefault="00976BCE" w:rsidP="0094024E">
            <w:pPr>
              <w:spacing w:before="60" w:after="60"/>
              <w:jc w:val="both"/>
              <w:rPr>
                <w:rFonts w:cs="Times New Roman"/>
                <w:color w:val="000000"/>
                <w:sz w:val="22"/>
              </w:rPr>
            </w:pPr>
            <m:oMath>
              <m:r>
                <m:rPr>
                  <m:nor/>
                </m:rPr>
                <w:rPr>
                  <w:rFonts w:cs="Times New Roman"/>
                  <w:sz w:val="22"/>
                </w:rPr>
                <m:t>Y= 0,162+8,890</m:t>
              </m:r>
              <m:sSub>
                <m:sSubPr>
                  <m:ctrlPr>
                    <w:rPr>
                      <w:rFonts w:ascii="Cambria Math" w:hAnsi="Cambria Math" w:cs="Times New Roman"/>
                      <w:i/>
                      <w:sz w:val="22"/>
                    </w:rPr>
                  </m:ctrlPr>
                </m:sSubPr>
                <m:e>
                  <m:r>
                    <m:rPr>
                      <m:nor/>
                    </m:rPr>
                    <w:rPr>
                      <w:rFonts w:cs="Times New Roman"/>
                      <w:sz w:val="22"/>
                    </w:rPr>
                    <m:t>X</m:t>
                  </m:r>
                </m:e>
                <m:sub>
                  <m:r>
                    <m:rPr>
                      <m:nor/>
                    </m:rPr>
                    <w:rPr>
                      <w:rFonts w:cs="Times New Roman"/>
                      <w:sz w:val="22"/>
                    </w:rPr>
                    <m:t>1</m:t>
                  </m:r>
                </m:sub>
              </m:sSub>
              <m:r>
                <m:rPr>
                  <m:nor/>
                </m:rPr>
                <w:rPr>
                  <w:rFonts w:cs="Times New Roman"/>
                  <w:sz w:val="22"/>
                </w:rPr>
                <m:t>-19,097</m:t>
              </m:r>
              <m:sSub>
                <m:sSubPr>
                  <m:ctrlPr>
                    <w:rPr>
                      <w:rFonts w:ascii="Cambria Math" w:hAnsi="Cambria Math" w:cs="Times New Roman"/>
                      <w:i/>
                      <w:sz w:val="22"/>
                    </w:rPr>
                  </m:ctrlPr>
                </m:sSubPr>
                <m:e>
                  <m:r>
                    <m:rPr>
                      <m:nor/>
                    </m:rPr>
                    <w:rPr>
                      <w:rFonts w:cs="Times New Roman"/>
                      <w:sz w:val="22"/>
                    </w:rPr>
                    <m:t>X</m:t>
                  </m:r>
                </m:e>
                <m:sub>
                  <m:r>
                    <m:rPr>
                      <m:nor/>
                    </m:rPr>
                    <w:rPr>
                      <w:rFonts w:cs="Times New Roman"/>
                      <w:sz w:val="22"/>
                    </w:rPr>
                    <m:t>2</m:t>
                  </m:r>
                </m:sub>
              </m:sSub>
              <m:r>
                <m:rPr>
                  <m:nor/>
                </m:rPr>
                <w:rPr>
                  <w:rFonts w:cs="Times New Roman"/>
                  <w:sz w:val="22"/>
                </w:rPr>
                <m:t>-0,390</m:t>
              </m:r>
              <m:sSub>
                <m:sSubPr>
                  <m:ctrlPr>
                    <w:rPr>
                      <w:rFonts w:ascii="Cambria Math" w:hAnsi="Cambria Math" w:cs="Times New Roman"/>
                      <w:i/>
                      <w:sz w:val="22"/>
                    </w:rPr>
                  </m:ctrlPr>
                </m:sSubPr>
                <m:e>
                  <m:r>
                    <m:rPr>
                      <m:nor/>
                    </m:rPr>
                    <w:rPr>
                      <w:rFonts w:cs="Times New Roman"/>
                      <w:sz w:val="22"/>
                    </w:rPr>
                    <m:t>X</m:t>
                  </m:r>
                </m:e>
                <m:sub>
                  <m:r>
                    <m:rPr>
                      <m:nor/>
                    </m:rPr>
                    <w:rPr>
                      <w:rFonts w:cs="Times New Roman"/>
                      <w:sz w:val="22"/>
                    </w:rPr>
                    <m:t>3</m:t>
                  </m:r>
                </m:sub>
              </m:sSub>
              <m:r>
                <m:rPr>
                  <m:nor/>
                </m:rPr>
                <w:rPr>
                  <w:rFonts w:cs="Times New Roman"/>
                  <w:sz w:val="22"/>
                </w:rPr>
                <m:t>-0,297</m:t>
              </m:r>
              <m:sSub>
                <m:sSubPr>
                  <m:ctrlPr>
                    <w:rPr>
                      <w:rFonts w:ascii="Cambria Math" w:hAnsi="Cambria Math" w:cs="Times New Roman"/>
                      <w:i/>
                      <w:sz w:val="22"/>
                    </w:rPr>
                  </m:ctrlPr>
                </m:sSubPr>
                <m:e>
                  <m:r>
                    <m:rPr>
                      <m:nor/>
                    </m:rPr>
                    <w:rPr>
                      <w:rFonts w:cs="Times New Roman"/>
                      <w:sz w:val="22"/>
                    </w:rPr>
                    <m:t>X</m:t>
                  </m:r>
                </m:e>
                <m:sub>
                  <m:r>
                    <m:rPr>
                      <m:nor/>
                    </m:rPr>
                    <w:rPr>
                      <w:rFonts w:cs="Times New Roman"/>
                      <w:sz w:val="22"/>
                    </w:rPr>
                    <m:t>1</m:t>
                  </m:r>
                </m:sub>
              </m:sSub>
              <m:r>
                <m:rPr>
                  <m:nor/>
                </m:rPr>
                <w:rPr>
                  <w:rFonts w:cs="Times New Roman"/>
                  <w:sz w:val="22"/>
                </w:rPr>
                <m:t>*Z+0,599</m:t>
              </m:r>
              <m:sSub>
                <m:sSubPr>
                  <m:ctrlPr>
                    <w:rPr>
                      <w:rFonts w:ascii="Cambria Math" w:hAnsi="Cambria Math" w:cs="Times New Roman"/>
                      <w:i/>
                      <w:sz w:val="22"/>
                    </w:rPr>
                  </m:ctrlPr>
                </m:sSubPr>
                <m:e>
                  <m:r>
                    <m:rPr>
                      <m:nor/>
                    </m:rPr>
                    <w:rPr>
                      <w:rFonts w:cs="Times New Roman"/>
                      <w:sz w:val="22"/>
                    </w:rPr>
                    <m:t>X</m:t>
                  </m:r>
                </m:e>
                <m:sub>
                  <m:r>
                    <m:rPr>
                      <m:nor/>
                    </m:rPr>
                    <w:rPr>
                      <w:rFonts w:cs="Times New Roman"/>
                      <w:sz w:val="22"/>
                    </w:rPr>
                    <m:t>2</m:t>
                  </m:r>
                </m:sub>
              </m:sSub>
              <m:r>
                <m:rPr>
                  <m:nor/>
                </m:rPr>
                <w:rPr>
                  <w:rFonts w:cs="Times New Roman"/>
                  <w:sz w:val="22"/>
                </w:rPr>
                <m:t>*Z+0,020</m:t>
              </m:r>
              <m:sSub>
                <m:sSubPr>
                  <m:ctrlPr>
                    <w:rPr>
                      <w:rFonts w:ascii="Cambria Math" w:hAnsi="Cambria Math" w:cs="Times New Roman"/>
                      <w:i/>
                      <w:sz w:val="22"/>
                    </w:rPr>
                  </m:ctrlPr>
                </m:sSubPr>
                <m:e>
                  <m:r>
                    <m:rPr>
                      <m:nor/>
                    </m:rPr>
                    <w:rPr>
                      <w:rFonts w:cs="Times New Roman"/>
                      <w:sz w:val="22"/>
                    </w:rPr>
                    <m:t>X</m:t>
                  </m:r>
                </m:e>
                <m:sub>
                  <m:r>
                    <m:rPr>
                      <m:nor/>
                    </m:rPr>
                    <w:rPr>
                      <w:rFonts w:cs="Times New Roman"/>
                      <w:sz w:val="22"/>
                    </w:rPr>
                    <m:t>3</m:t>
                  </m:r>
                </m:sub>
              </m:sSub>
              <m:r>
                <m:rPr>
                  <m:nor/>
                </m:rPr>
                <w:rPr>
                  <w:rFonts w:cs="Times New Roman"/>
                  <w:sz w:val="22"/>
                </w:rPr>
                <m:t>*Z</m:t>
              </m:r>
            </m:oMath>
            <w:r w:rsidR="0092197D" w:rsidRPr="00FD1B37">
              <w:rPr>
                <w:rFonts w:eastAsiaTheme="minorEastAsia" w:cs="Times New Roman"/>
                <w:sz w:val="22"/>
              </w:rPr>
              <w:t>….</w:t>
            </w:r>
          </w:p>
        </w:tc>
        <w:tc>
          <w:tcPr>
            <w:tcW w:w="329" w:type="pct"/>
            <w:tcBorders>
              <w:left w:val="nil"/>
            </w:tcBorders>
            <w:vAlign w:val="center"/>
          </w:tcPr>
          <w:p w14:paraId="21C32921" w14:textId="2A65FE48" w:rsidR="00CB1F73" w:rsidRPr="00FD1B37" w:rsidRDefault="00CB1F73" w:rsidP="0094024E">
            <w:pPr>
              <w:keepNext/>
              <w:spacing w:before="60" w:after="60"/>
              <w:jc w:val="both"/>
              <w:rPr>
                <w:rFonts w:cs="Times New Roman"/>
                <w:color w:val="000000"/>
              </w:rPr>
            </w:pPr>
            <w:r w:rsidRPr="00FD1B37">
              <w:rPr>
                <w:rFonts w:cs="Times New Roman"/>
                <w:color w:val="000000"/>
              </w:rPr>
              <w:t>4.</w:t>
            </w:r>
            <w:r w:rsidRPr="00FD1B37">
              <w:rPr>
                <w:rFonts w:cs="Times New Roman"/>
                <w:color w:val="000000"/>
              </w:rPr>
              <w:fldChar w:fldCharType="begin"/>
            </w:r>
            <w:r w:rsidRPr="00FD1B37">
              <w:rPr>
                <w:rFonts w:cs="Times New Roman"/>
                <w:color w:val="000000"/>
              </w:rPr>
              <w:instrText xml:space="preserve"> SEQ Rumus \* ARABIC \s 2 </w:instrText>
            </w:r>
            <w:r w:rsidRPr="00FD1B37">
              <w:rPr>
                <w:rFonts w:cs="Times New Roman"/>
                <w:color w:val="000000"/>
              </w:rPr>
              <w:fldChar w:fldCharType="separate"/>
            </w:r>
            <w:r w:rsidR="002F076F">
              <w:rPr>
                <w:rFonts w:cs="Times New Roman"/>
                <w:noProof/>
                <w:color w:val="000000"/>
              </w:rPr>
              <w:t>2</w:t>
            </w:r>
            <w:r w:rsidRPr="00FD1B37">
              <w:rPr>
                <w:rFonts w:cs="Times New Roman"/>
                <w:color w:val="000000"/>
              </w:rPr>
              <w:fldChar w:fldCharType="end"/>
            </w:r>
          </w:p>
        </w:tc>
      </w:tr>
    </w:tbl>
    <w:p w14:paraId="1275F91E" w14:textId="03C8B235" w:rsidR="003247AE" w:rsidRPr="00FD1B37" w:rsidRDefault="004D50B5" w:rsidP="003247AE">
      <w:pPr>
        <w:spacing w:before="240" w:line="480" w:lineRule="auto"/>
        <w:ind w:firstLine="720"/>
        <w:jc w:val="both"/>
        <w:rPr>
          <w:rFonts w:cs="Times New Roman"/>
        </w:rPr>
      </w:pPr>
      <w:r w:rsidRPr="004D50B5">
        <w:rPr>
          <w:rFonts w:cs="Times New Roman"/>
        </w:rPr>
        <w:t>From the equation, the following information and interpretations can be drawn:</w:t>
      </w:r>
    </w:p>
    <w:p w14:paraId="55E5C94B" w14:textId="2EE20429" w:rsidR="00B21DD4" w:rsidRPr="00FD1B37" w:rsidRDefault="00F76DFB" w:rsidP="003247AE">
      <w:pPr>
        <w:pStyle w:val="ListParagraph"/>
        <w:numPr>
          <w:ilvl w:val="0"/>
          <w:numId w:val="41"/>
        </w:numPr>
        <w:spacing w:line="480" w:lineRule="auto"/>
        <w:jc w:val="both"/>
        <w:rPr>
          <w:rFonts w:cs="Times New Roman"/>
        </w:rPr>
      </w:pPr>
      <w:r w:rsidRPr="00F76DFB">
        <w:rPr>
          <w:rFonts w:cs="Times New Roman"/>
        </w:rPr>
        <w:t>The constant (α) of 0.162 indicates if all independent variables, such as capital intensity, profitability, and leverage, are set to zero, the estimated value of tax aggressiveness is 0.162. The constant represents the base value of tax aggressiveness when there is no influence from the three independent variables examined.</w:t>
      </w:r>
    </w:p>
    <w:p w14:paraId="6EC06735" w14:textId="12DCD485" w:rsidR="00B21DD4" w:rsidRPr="00FD1B37" w:rsidRDefault="009F7531" w:rsidP="003247AE">
      <w:pPr>
        <w:pStyle w:val="ListParagraph"/>
        <w:numPr>
          <w:ilvl w:val="0"/>
          <w:numId w:val="41"/>
        </w:numPr>
        <w:spacing w:line="480" w:lineRule="auto"/>
        <w:jc w:val="both"/>
        <w:rPr>
          <w:rFonts w:cs="Times New Roman"/>
        </w:rPr>
      </w:pPr>
      <w:r w:rsidRPr="009F7531">
        <w:rPr>
          <w:rFonts w:cs="Times New Roman"/>
        </w:rPr>
        <w:t>The regression coefficient value of X1, which is 8.890, indicates that capital intensity has a positive effect on tax aggressiveness; that is if there is a 1 unit increase in capital intensity, tax aggressiveness will increase by 8.890.</w:t>
      </w:r>
    </w:p>
    <w:p w14:paraId="53364E7B" w14:textId="038F04A0" w:rsidR="00B21DD4" w:rsidRPr="00FD1B37" w:rsidRDefault="00C70F4C" w:rsidP="00B21DD4">
      <w:pPr>
        <w:pStyle w:val="ListParagraph"/>
        <w:numPr>
          <w:ilvl w:val="0"/>
          <w:numId w:val="41"/>
        </w:numPr>
        <w:spacing w:line="480" w:lineRule="auto"/>
        <w:jc w:val="both"/>
        <w:rPr>
          <w:rFonts w:cs="Times New Roman"/>
        </w:rPr>
      </w:pPr>
      <w:r w:rsidRPr="00C70F4C">
        <w:rPr>
          <w:rFonts w:cs="Times New Roman"/>
        </w:rPr>
        <w:t>The regression coefficient value of X2, which is 19.097, indicates that profitability has a negative effect on tax aggressiveness; that is if there is a 1 unit increase in profitability, tax aggressiveness will decrease by 19.097.</w:t>
      </w:r>
    </w:p>
    <w:p w14:paraId="4E17A882" w14:textId="6D5C58BC" w:rsidR="00FB1017" w:rsidRPr="00FD1B37" w:rsidRDefault="00C46864" w:rsidP="00B21DD4">
      <w:pPr>
        <w:pStyle w:val="ListParagraph"/>
        <w:numPr>
          <w:ilvl w:val="0"/>
          <w:numId w:val="41"/>
        </w:numPr>
        <w:spacing w:line="480" w:lineRule="auto"/>
        <w:jc w:val="both"/>
        <w:rPr>
          <w:rFonts w:cs="Times New Roman"/>
        </w:rPr>
      </w:pPr>
      <w:r w:rsidRPr="00C46864">
        <w:rPr>
          <w:rFonts w:cs="Times New Roman"/>
        </w:rPr>
        <w:lastRenderedPageBreak/>
        <w:t>The regression coefficient value of X3, which is 0.390, indicates that leverage has a negative effect on tax aggressiveness, that if there is a 1 unit increase in profitability, tax aggressiveness will decrease by 0.390.</w:t>
      </w:r>
    </w:p>
    <w:p w14:paraId="37900AB0" w14:textId="381DA2C9" w:rsidR="00813C01" w:rsidRPr="00FD1B37" w:rsidRDefault="00E818E5" w:rsidP="00813C01">
      <w:pPr>
        <w:pStyle w:val="ListParagraph"/>
        <w:numPr>
          <w:ilvl w:val="0"/>
          <w:numId w:val="41"/>
        </w:numPr>
        <w:spacing w:line="480" w:lineRule="auto"/>
        <w:jc w:val="both"/>
        <w:rPr>
          <w:rFonts w:cs="Times New Roman"/>
        </w:rPr>
      </w:pPr>
      <w:r w:rsidRPr="00E818E5">
        <w:rPr>
          <w:rFonts w:cs="Times New Roman"/>
        </w:rPr>
        <w:t>The regression coefficient for X1*Z, which is 0.297, indicates the variable of capital intensity relative to Firm Size has a negative effect on tax aggressiveness, that is</w:t>
      </w:r>
      <w:r w:rsidR="00F8355F">
        <w:rPr>
          <w:rFonts w:cs="Times New Roman"/>
        </w:rPr>
        <w:t xml:space="preserve"> </w:t>
      </w:r>
      <w:r w:rsidRPr="00E818E5">
        <w:rPr>
          <w:rFonts w:cs="Times New Roman"/>
        </w:rPr>
        <w:t>if there is a 1 unit increase in the capital intensity relative to Firm Size variable, the tax aggressiveness variable will decrease by 0.297</w:t>
      </w:r>
    </w:p>
    <w:p w14:paraId="7550968B" w14:textId="53D61E67" w:rsidR="00317D92" w:rsidRPr="00FD1B37" w:rsidRDefault="000C600A" w:rsidP="00317D92">
      <w:pPr>
        <w:pStyle w:val="ListParagraph"/>
        <w:numPr>
          <w:ilvl w:val="0"/>
          <w:numId w:val="41"/>
        </w:numPr>
        <w:spacing w:line="480" w:lineRule="auto"/>
        <w:jc w:val="both"/>
        <w:rPr>
          <w:rFonts w:cs="Times New Roman"/>
        </w:rPr>
      </w:pPr>
      <w:r w:rsidRPr="000C600A">
        <w:rPr>
          <w:rFonts w:cs="Times New Roman"/>
        </w:rPr>
        <w:t>The regression coefficient value of X2*Z, which is 0.599, indicates the variable of profitability relative to Firm Size has a positive effect on tax aggressiveness, that is if there is a 1 unit increase in the profitability relative to Firm Size variable, the tax aggressiveness variable will increase by 0.599</w:t>
      </w:r>
    </w:p>
    <w:p w14:paraId="3967A92F" w14:textId="77645B1E" w:rsidR="000A0005" w:rsidRPr="00FD1B37" w:rsidRDefault="00C0361B" w:rsidP="00CE1FBB">
      <w:pPr>
        <w:pStyle w:val="ListParagraph"/>
        <w:keepNext/>
        <w:keepLines/>
        <w:numPr>
          <w:ilvl w:val="0"/>
          <w:numId w:val="41"/>
        </w:numPr>
        <w:spacing w:line="480" w:lineRule="auto"/>
        <w:ind w:left="357" w:hanging="357"/>
        <w:jc w:val="both"/>
        <w:rPr>
          <w:rFonts w:cs="Times New Roman"/>
        </w:rPr>
      </w:pPr>
      <w:r w:rsidRPr="00C0361B">
        <w:rPr>
          <w:rFonts w:cs="Times New Roman"/>
        </w:rPr>
        <w:t>The regression coefficient value of X3*Z, which is 0.020, indicates th</w:t>
      </w:r>
      <w:r>
        <w:rPr>
          <w:rFonts w:cs="Times New Roman"/>
        </w:rPr>
        <w:t>e variable</w:t>
      </w:r>
      <w:r w:rsidR="00E4245E">
        <w:rPr>
          <w:rFonts w:cs="Times New Roman"/>
        </w:rPr>
        <w:t xml:space="preserve"> of</w:t>
      </w:r>
      <w:r w:rsidRPr="00C0361B">
        <w:rPr>
          <w:rFonts w:cs="Times New Roman"/>
        </w:rPr>
        <w:t xml:space="preserve"> leverage relat</w:t>
      </w:r>
      <w:r w:rsidR="00E4245E">
        <w:rPr>
          <w:rFonts w:cs="Times New Roman"/>
        </w:rPr>
        <w:t>ive</w:t>
      </w:r>
      <w:r w:rsidRPr="00C0361B">
        <w:rPr>
          <w:rFonts w:cs="Times New Roman"/>
        </w:rPr>
        <w:t xml:space="preserve"> to Firm Size ha</w:t>
      </w:r>
      <w:r w:rsidR="00E4245E">
        <w:rPr>
          <w:rFonts w:cs="Times New Roman"/>
        </w:rPr>
        <w:t>s</w:t>
      </w:r>
      <w:r w:rsidRPr="00C0361B">
        <w:rPr>
          <w:rFonts w:cs="Times New Roman"/>
        </w:rPr>
        <w:t xml:space="preserve"> a positive effect on tax aggressiveness, that is if there is a 1 unit increase in the leverage relat</w:t>
      </w:r>
      <w:r w:rsidR="00E4245E">
        <w:rPr>
          <w:rFonts w:cs="Times New Roman"/>
        </w:rPr>
        <w:t>ive</w:t>
      </w:r>
      <w:r w:rsidRPr="00C0361B">
        <w:rPr>
          <w:rFonts w:cs="Times New Roman"/>
        </w:rPr>
        <w:t xml:space="preserve"> to Firm Size</w:t>
      </w:r>
      <w:r w:rsidR="00E4245E">
        <w:rPr>
          <w:rFonts w:cs="Times New Roman"/>
        </w:rPr>
        <w:t xml:space="preserve"> variable</w:t>
      </w:r>
      <w:r w:rsidRPr="00C0361B">
        <w:rPr>
          <w:rFonts w:cs="Times New Roman"/>
        </w:rPr>
        <w:t>, the tax aggressiveness variable will increase by 0.020.</w:t>
      </w:r>
    </w:p>
    <w:p w14:paraId="590D5E7E" w14:textId="2DD7D07E" w:rsidR="00A75DB3" w:rsidRPr="00FD1B37" w:rsidRDefault="004F3385" w:rsidP="008A1DFB">
      <w:pPr>
        <w:pStyle w:val="Heading3"/>
        <w:numPr>
          <w:ilvl w:val="0"/>
          <w:numId w:val="26"/>
        </w:numPr>
        <w:spacing w:line="480" w:lineRule="auto"/>
        <w:ind w:left="170" w:hanging="170"/>
        <w:rPr>
          <w:rFonts w:cs="Times New Roman"/>
        </w:rPr>
      </w:pPr>
      <w:bookmarkStart w:id="120" w:name="_Toc226146294"/>
      <w:r>
        <w:rPr>
          <w:rFonts w:cs="Times New Roman"/>
        </w:rPr>
        <w:t>Model Fit Test</w:t>
      </w:r>
      <w:r w:rsidR="00576EB4" w:rsidRPr="00FD1B37">
        <w:rPr>
          <w:rFonts w:cs="Times New Roman"/>
        </w:rPr>
        <w:t xml:space="preserve"> (F</w:t>
      </w:r>
      <w:r>
        <w:rPr>
          <w:rFonts w:cs="Times New Roman"/>
        </w:rPr>
        <w:t xml:space="preserve"> Test</w:t>
      </w:r>
      <w:r w:rsidR="00576EB4" w:rsidRPr="00FD1B37">
        <w:rPr>
          <w:rFonts w:cs="Times New Roman"/>
        </w:rPr>
        <w:t>)</w:t>
      </w:r>
      <w:bookmarkEnd w:id="120"/>
    </w:p>
    <w:p w14:paraId="00ECC472" w14:textId="74D7B3E9" w:rsidR="008F0420" w:rsidRPr="00FD1B37" w:rsidRDefault="00E7245C" w:rsidP="003767E0">
      <w:pPr>
        <w:spacing w:after="0" w:line="480" w:lineRule="auto"/>
        <w:ind w:firstLine="720"/>
        <w:jc w:val="both"/>
        <w:rPr>
          <w:rFonts w:cs="Times New Roman"/>
        </w:rPr>
      </w:pPr>
      <w:r w:rsidRPr="00E7245C">
        <w:rPr>
          <w:rFonts w:cs="Times New Roman"/>
        </w:rPr>
        <w:t>F test is conducted to assess the adequacy of the regression model by testing the simultaneous (collective) significant influence of all independent variables on the dependent variable. The research model is considered adequate if the significance level is less than 0.05. Conversely, the model is considered inadequate if the significance level exceeds 0.05. The results of the F test are presented in Table 4.10 as follows:</w:t>
      </w:r>
    </w:p>
    <w:p w14:paraId="69F1F378" w14:textId="65012F9B" w:rsidR="00FE4964" w:rsidRPr="00FD1B37" w:rsidRDefault="00FE4964" w:rsidP="00FE4964">
      <w:pPr>
        <w:pStyle w:val="Caption"/>
        <w:keepNext/>
        <w:spacing w:after="0"/>
        <w:rPr>
          <w:rFonts w:cs="Times New Roman"/>
          <w:b/>
          <w:bCs/>
          <w:i w:val="0"/>
          <w:iCs w:val="0"/>
          <w:color w:val="000000" w:themeColor="text1"/>
          <w:sz w:val="22"/>
          <w:szCs w:val="22"/>
        </w:rPr>
      </w:pPr>
      <w:bookmarkStart w:id="121" w:name="_Toc214261914"/>
      <w:bookmarkStart w:id="122" w:name="_Toc214315187"/>
      <w:bookmarkStart w:id="123" w:name="_Toc225464359"/>
      <w:r w:rsidRPr="00FD1B37">
        <w:rPr>
          <w:rFonts w:cs="Times New Roman"/>
          <w:b/>
          <w:bCs/>
          <w:i w:val="0"/>
          <w:iCs w:val="0"/>
          <w:color w:val="000000" w:themeColor="text1"/>
          <w:sz w:val="22"/>
          <w:szCs w:val="22"/>
        </w:rPr>
        <w:lastRenderedPageBreak/>
        <w:t>Tab</w:t>
      </w:r>
      <w:r w:rsidR="00825DFD">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9</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121"/>
      <w:bookmarkEnd w:id="122"/>
      <w:r w:rsidR="00214266" w:rsidRPr="00214266">
        <w:rPr>
          <w:rFonts w:cs="Times New Roman"/>
          <w:b/>
          <w:bCs/>
          <w:i w:val="0"/>
          <w:iCs w:val="0"/>
          <w:color w:val="000000" w:themeColor="text1"/>
          <w:sz w:val="22"/>
          <w:szCs w:val="22"/>
        </w:rPr>
        <w:t>F-Test Results for Multiple Linear Regression</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07"/>
        <w:gridCol w:w="3350"/>
        <w:gridCol w:w="2670"/>
      </w:tblGrid>
      <w:tr w:rsidR="00996FE8" w:rsidRPr="00FD1B37" w14:paraId="2059FF1D" w14:textId="77777777" w:rsidTr="00996FE8">
        <w:trPr>
          <w:cantSplit/>
        </w:trPr>
        <w:tc>
          <w:tcPr>
            <w:tcW w:w="5000" w:type="pct"/>
            <w:gridSpan w:val="3"/>
            <w:shd w:val="clear" w:color="auto" w:fill="auto"/>
            <w:vAlign w:val="bottom"/>
          </w:tcPr>
          <w:p w14:paraId="450D0A89" w14:textId="525CBF58" w:rsidR="00996FE8" w:rsidRPr="00FD1B37" w:rsidRDefault="00996FE8" w:rsidP="008F042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ANOVA</w:t>
            </w:r>
            <w:r w:rsidRPr="00FD1B37">
              <w:rPr>
                <w:rFonts w:cs="Times New Roman"/>
                <w:b/>
                <w:bCs/>
                <w:color w:val="000000" w:themeColor="text1"/>
                <w:kern w:val="0"/>
                <w:sz w:val="20"/>
                <w:szCs w:val="20"/>
                <w:vertAlign w:val="superscript"/>
                <w:lang w:val="en-US"/>
              </w:rPr>
              <w:t>a</w:t>
            </w:r>
          </w:p>
        </w:tc>
      </w:tr>
      <w:tr w:rsidR="00996FE8" w:rsidRPr="00FD1B37" w14:paraId="1F416E90" w14:textId="77777777" w:rsidTr="00996FE8">
        <w:trPr>
          <w:cantSplit/>
        </w:trPr>
        <w:tc>
          <w:tcPr>
            <w:tcW w:w="3316" w:type="pct"/>
            <w:gridSpan w:val="2"/>
            <w:shd w:val="clear" w:color="auto" w:fill="auto"/>
            <w:vAlign w:val="bottom"/>
          </w:tcPr>
          <w:p w14:paraId="03949C04" w14:textId="77777777" w:rsidR="00996FE8" w:rsidRPr="00FD1B37" w:rsidRDefault="00996FE8" w:rsidP="008F0420">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Model</w:t>
            </w:r>
          </w:p>
        </w:tc>
        <w:tc>
          <w:tcPr>
            <w:tcW w:w="1684" w:type="pct"/>
            <w:shd w:val="clear" w:color="auto" w:fill="auto"/>
            <w:vAlign w:val="bottom"/>
          </w:tcPr>
          <w:p w14:paraId="361358C6" w14:textId="77777777" w:rsidR="00996FE8" w:rsidRPr="00FD1B37" w:rsidRDefault="00996FE8" w:rsidP="008F0420">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Sig.</w:t>
            </w:r>
          </w:p>
        </w:tc>
      </w:tr>
      <w:tr w:rsidR="00996FE8" w:rsidRPr="00FD1B37" w14:paraId="21CF939A" w14:textId="77777777" w:rsidTr="003767E0">
        <w:trPr>
          <w:cantSplit/>
        </w:trPr>
        <w:tc>
          <w:tcPr>
            <w:tcW w:w="1203" w:type="pct"/>
            <w:vMerge w:val="restart"/>
            <w:shd w:val="clear" w:color="auto" w:fill="auto"/>
          </w:tcPr>
          <w:p w14:paraId="2C3B3A7E" w14:textId="77777777" w:rsidR="00996FE8" w:rsidRPr="00FD1B37" w:rsidRDefault="00996FE8" w:rsidP="008F0420">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1</w:t>
            </w:r>
          </w:p>
        </w:tc>
        <w:tc>
          <w:tcPr>
            <w:tcW w:w="2113" w:type="pct"/>
            <w:shd w:val="clear" w:color="auto" w:fill="auto"/>
          </w:tcPr>
          <w:p w14:paraId="773FC5BE" w14:textId="77777777" w:rsidR="00996FE8" w:rsidRPr="00FD1B37" w:rsidRDefault="00996FE8" w:rsidP="008F0420">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Regression</w:t>
            </w:r>
          </w:p>
        </w:tc>
        <w:tc>
          <w:tcPr>
            <w:tcW w:w="1684" w:type="pct"/>
            <w:shd w:val="clear" w:color="auto" w:fill="auto"/>
          </w:tcPr>
          <w:p w14:paraId="0D7D7A75" w14:textId="3C016F55" w:rsidR="00996FE8" w:rsidRPr="00FD1B37" w:rsidRDefault="005C65A2" w:rsidP="008F0420">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996FE8" w:rsidRPr="00FD1B37">
              <w:rPr>
                <w:rFonts w:cs="Times New Roman"/>
                <w:color w:val="000000" w:themeColor="text1"/>
                <w:kern w:val="0"/>
                <w:sz w:val="20"/>
                <w:szCs w:val="20"/>
                <w:lang w:val="en-US"/>
              </w:rPr>
              <w:t>.001</w:t>
            </w:r>
            <w:r w:rsidR="00996FE8" w:rsidRPr="00FD1B37">
              <w:rPr>
                <w:rFonts w:cs="Times New Roman"/>
                <w:color w:val="000000" w:themeColor="text1"/>
                <w:kern w:val="0"/>
                <w:sz w:val="20"/>
                <w:szCs w:val="20"/>
                <w:vertAlign w:val="superscript"/>
                <w:lang w:val="en-US"/>
              </w:rPr>
              <w:t>b</w:t>
            </w:r>
          </w:p>
        </w:tc>
      </w:tr>
      <w:tr w:rsidR="00996FE8" w:rsidRPr="00FD1B37" w14:paraId="241F9402" w14:textId="77777777" w:rsidTr="003767E0">
        <w:trPr>
          <w:cantSplit/>
        </w:trPr>
        <w:tc>
          <w:tcPr>
            <w:tcW w:w="1203" w:type="pct"/>
            <w:vMerge/>
            <w:shd w:val="clear" w:color="auto" w:fill="auto"/>
          </w:tcPr>
          <w:p w14:paraId="335E3E28" w14:textId="77777777" w:rsidR="00996FE8" w:rsidRPr="00FD1B37" w:rsidRDefault="00996FE8" w:rsidP="008F0420">
            <w:pPr>
              <w:autoSpaceDE w:val="0"/>
              <w:autoSpaceDN w:val="0"/>
              <w:adjustRightInd w:val="0"/>
              <w:spacing w:after="0" w:line="240" w:lineRule="auto"/>
              <w:rPr>
                <w:rFonts w:cs="Times New Roman"/>
                <w:color w:val="000000" w:themeColor="text1"/>
                <w:kern w:val="0"/>
                <w:sz w:val="20"/>
                <w:szCs w:val="20"/>
                <w:lang w:val="en-US"/>
              </w:rPr>
            </w:pPr>
          </w:p>
        </w:tc>
        <w:tc>
          <w:tcPr>
            <w:tcW w:w="2113" w:type="pct"/>
            <w:shd w:val="clear" w:color="auto" w:fill="auto"/>
          </w:tcPr>
          <w:p w14:paraId="41835BBF" w14:textId="77777777" w:rsidR="00996FE8" w:rsidRPr="00FD1B37" w:rsidRDefault="00996FE8" w:rsidP="008F0420">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Residual</w:t>
            </w:r>
          </w:p>
        </w:tc>
        <w:tc>
          <w:tcPr>
            <w:tcW w:w="1684" w:type="pct"/>
            <w:shd w:val="clear" w:color="auto" w:fill="auto"/>
            <w:vAlign w:val="center"/>
          </w:tcPr>
          <w:p w14:paraId="5AE1D119" w14:textId="77777777" w:rsidR="00996FE8" w:rsidRPr="00FD1B37" w:rsidRDefault="00996FE8" w:rsidP="008F0420">
            <w:pPr>
              <w:autoSpaceDE w:val="0"/>
              <w:autoSpaceDN w:val="0"/>
              <w:adjustRightInd w:val="0"/>
              <w:spacing w:after="0" w:line="240" w:lineRule="auto"/>
              <w:rPr>
                <w:rFonts w:cs="Times New Roman"/>
                <w:color w:val="000000" w:themeColor="text1"/>
                <w:kern w:val="0"/>
                <w:sz w:val="20"/>
                <w:szCs w:val="20"/>
                <w:lang w:val="en-US"/>
              </w:rPr>
            </w:pPr>
          </w:p>
        </w:tc>
      </w:tr>
      <w:tr w:rsidR="00996FE8" w:rsidRPr="00FD1B37" w14:paraId="22AEB39F" w14:textId="77777777" w:rsidTr="003767E0">
        <w:trPr>
          <w:cantSplit/>
        </w:trPr>
        <w:tc>
          <w:tcPr>
            <w:tcW w:w="1203" w:type="pct"/>
            <w:vMerge/>
            <w:shd w:val="clear" w:color="auto" w:fill="auto"/>
          </w:tcPr>
          <w:p w14:paraId="6A7DE817" w14:textId="77777777" w:rsidR="00996FE8" w:rsidRPr="00FD1B37" w:rsidRDefault="00996FE8" w:rsidP="008F0420">
            <w:pPr>
              <w:autoSpaceDE w:val="0"/>
              <w:autoSpaceDN w:val="0"/>
              <w:adjustRightInd w:val="0"/>
              <w:spacing w:after="0" w:line="240" w:lineRule="auto"/>
              <w:rPr>
                <w:rFonts w:cs="Times New Roman"/>
                <w:color w:val="000000" w:themeColor="text1"/>
                <w:kern w:val="0"/>
                <w:sz w:val="20"/>
                <w:szCs w:val="20"/>
                <w:lang w:val="en-US"/>
              </w:rPr>
            </w:pPr>
          </w:p>
        </w:tc>
        <w:tc>
          <w:tcPr>
            <w:tcW w:w="2113" w:type="pct"/>
            <w:shd w:val="clear" w:color="auto" w:fill="auto"/>
          </w:tcPr>
          <w:p w14:paraId="7B3DB29D" w14:textId="77777777" w:rsidR="00996FE8" w:rsidRPr="00FD1B37" w:rsidRDefault="00996FE8" w:rsidP="008F0420">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Total</w:t>
            </w:r>
          </w:p>
        </w:tc>
        <w:tc>
          <w:tcPr>
            <w:tcW w:w="1684" w:type="pct"/>
            <w:shd w:val="clear" w:color="auto" w:fill="auto"/>
            <w:vAlign w:val="center"/>
          </w:tcPr>
          <w:p w14:paraId="6C62BB0C" w14:textId="77777777" w:rsidR="00996FE8" w:rsidRPr="00FD1B37" w:rsidRDefault="00996FE8" w:rsidP="008F0420">
            <w:pPr>
              <w:autoSpaceDE w:val="0"/>
              <w:autoSpaceDN w:val="0"/>
              <w:adjustRightInd w:val="0"/>
              <w:spacing w:after="0" w:line="240" w:lineRule="auto"/>
              <w:rPr>
                <w:rFonts w:cs="Times New Roman"/>
                <w:color w:val="000000" w:themeColor="text1"/>
                <w:kern w:val="0"/>
                <w:sz w:val="20"/>
                <w:szCs w:val="20"/>
                <w:lang w:val="en-US"/>
              </w:rPr>
            </w:pPr>
          </w:p>
        </w:tc>
      </w:tr>
      <w:tr w:rsidR="00996FE8" w:rsidRPr="00FD1B37" w14:paraId="408611A6" w14:textId="77777777" w:rsidTr="00996FE8">
        <w:trPr>
          <w:cantSplit/>
        </w:trPr>
        <w:tc>
          <w:tcPr>
            <w:tcW w:w="5000" w:type="pct"/>
            <w:gridSpan w:val="3"/>
            <w:shd w:val="clear" w:color="auto" w:fill="auto"/>
          </w:tcPr>
          <w:p w14:paraId="4C35A19E" w14:textId="768AC6ED" w:rsidR="00996FE8" w:rsidRPr="00FD1B37" w:rsidRDefault="00996FE8" w:rsidP="00996FE8">
            <w:pPr>
              <w:autoSpaceDE w:val="0"/>
              <w:autoSpaceDN w:val="0"/>
              <w:adjustRightInd w:val="0"/>
              <w:spacing w:after="0" w:line="240" w:lineRule="auto"/>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a. Dependent Variable: </w:t>
            </w:r>
            <w:r w:rsidR="00242CA9" w:rsidRPr="00242CA9">
              <w:rPr>
                <w:rFonts w:cs="Times New Roman"/>
                <w:color w:val="000000" w:themeColor="text1"/>
                <w:kern w:val="0"/>
                <w:sz w:val="20"/>
                <w:szCs w:val="20"/>
                <w:lang w:val="en-US"/>
              </w:rPr>
              <w:t>Tax Aggressiveness</w:t>
            </w:r>
          </w:p>
        </w:tc>
      </w:tr>
      <w:tr w:rsidR="00996FE8" w:rsidRPr="00FD1B37" w14:paraId="3A08E68D" w14:textId="77777777" w:rsidTr="00996FE8">
        <w:trPr>
          <w:cantSplit/>
        </w:trPr>
        <w:tc>
          <w:tcPr>
            <w:tcW w:w="5000" w:type="pct"/>
            <w:gridSpan w:val="3"/>
            <w:shd w:val="clear" w:color="auto" w:fill="auto"/>
          </w:tcPr>
          <w:p w14:paraId="74BE0D15" w14:textId="24EA583A" w:rsidR="00996FE8" w:rsidRPr="00FD1B37" w:rsidRDefault="00996FE8" w:rsidP="00996FE8">
            <w:pPr>
              <w:autoSpaceDE w:val="0"/>
              <w:autoSpaceDN w:val="0"/>
              <w:adjustRightInd w:val="0"/>
              <w:spacing w:after="0" w:line="240" w:lineRule="auto"/>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b. Predictors: (Constant) </w:t>
            </w:r>
            <w:r w:rsidR="00845583" w:rsidRPr="00845583">
              <w:rPr>
                <w:rFonts w:cs="Times New Roman"/>
                <w:color w:val="000000" w:themeColor="text1"/>
                <w:kern w:val="0"/>
                <w:sz w:val="20"/>
                <w:szCs w:val="20"/>
                <w:lang w:val="en-US"/>
              </w:rPr>
              <w:t>Capital Intensity, Profitability, Leverage</w:t>
            </w:r>
          </w:p>
        </w:tc>
      </w:tr>
    </w:tbl>
    <w:p w14:paraId="035F73ED" w14:textId="5275C18D" w:rsidR="003767E0" w:rsidRPr="00FD1B37" w:rsidRDefault="00845583" w:rsidP="003767E0">
      <w:pPr>
        <w:pStyle w:val="Caption"/>
        <w:keepLines/>
        <w:spacing w:line="360" w:lineRule="auto"/>
        <w:rPr>
          <w:rFonts w:cs="Times New Roman"/>
          <w:color w:val="auto"/>
          <w:sz w:val="20"/>
          <w:szCs w:val="20"/>
        </w:rPr>
      </w:pPr>
      <w:r w:rsidRPr="00845583">
        <w:rPr>
          <w:rFonts w:cs="Times New Roman"/>
          <w:color w:val="auto"/>
          <w:sz w:val="20"/>
          <w:szCs w:val="20"/>
        </w:rPr>
        <w:t>Source: Processed Data, 2025 (IBM SPSS 27 Output)</w:t>
      </w:r>
    </w:p>
    <w:p w14:paraId="10EFB338" w14:textId="42185F82" w:rsidR="003B12F6" w:rsidRPr="00FD1B37" w:rsidRDefault="006C0EAC" w:rsidP="00995CD2">
      <w:pPr>
        <w:spacing w:after="0" w:line="480" w:lineRule="auto"/>
        <w:ind w:firstLine="720"/>
        <w:jc w:val="both"/>
        <w:rPr>
          <w:rFonts w:cs="Times New Roman"/>
        </w:rPr>
      </w:pPr>
      <w:r w:rsidRPr="006C0EAC">
        <w:rPr>
          <w:rFonts w:cs="Times New Roman"/>
        </w:rPr>
        <w:t>Based on the results of F-test for multiple linear regression in Table 4.10, which shows that the significance values for capital intensity, profitability, and leverage on tax aggressiveness are 0.001 &lt; 0.05, then it can be concluded that the regression model in this research is feasible and can be used, and the independent variables of capital intensity, profitability, and leverage are simultaneously influential on tax aggressiveness.</w:t>
      </w:r>
    </w:p>
    <w:p w14:paraId="06C49E52" w14:textId="1DE43318" w:rsidR="00995CD2" w:rsidRPr="00FD1B37" w:rsidRDefault="00995CD2" w:rsidP="00995CD2">
      <w:pPr>
        <w:pStyle w:val="Caption"/>
        <w:keepNext/>
        <w:spacing w:after="0"/>
        <w:rPr>
          <w:rFonts w:cs="Times New Roman"/>
          <w:b/>
          <w:bCs/>
          <w:i w:val="0"/>
          <w:iCs w:val="0"/>
          <w:color w:val="000000" w:themeColor="text1"/>
          <w:sz w:val="22"/>
          <w:szCs w:val="22"/>
        </w:rPr>
      </w:pPr>
      <w:bookmarkStart w:id="124" w:name="_Toc214261915"/>
      <w:bookmarkStart w:id="125" w:name="_Toc214315188"/>
      <w:bookmarkStart w:id="126" w:name="_Toc225464360"/>
      <w:r w:rsidRPr="00FD1B37">
        <w:rPr>
          <w:rFonts w:cs="Times New Roman"/>
          <w:b/>
          <w:bCs/>
          <w:i w:val="0"/>
          <w:iCs w:val="0"/>
          <w:color w:val="000000" w:themeColor="text1"/>
          <w:sz w:val="22"/>
          <w:szCs w:val="22"/>
        </w:rPr>
        <w:t xml:space="preserve">Tabel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10</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124"/>
      <w:bookmarkEnd w:id="125"/>
      <w:r w:rsidR="00584D5C" w:rsidRPr="00584D5C">
        <w:rPr>
          <w:rFonts w:cs="Times New Roman"/>
          <w:b/>
          <w:bCs/>
          <w:i w:val="0"/>
          <w:iCs w:val="0"/>
          <w:color w:val="000000" w:themeColor="text1"/>
          <w:sz w:val="22"/>
          <w:szCs w:val="22"/>
        </w:rPr>
        <w:t>F-Test Results for MRA</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07"/>
        <w:gridCol w:w="3350"/>
        <w:gridCol w:w="2670"/>
      </w:tblGrid>
      <w:tr w:rsidR="003B12F6" w:rsidRPr="00FD1B37" w14:paraId="6A19F2E0" w14:textId="77777777" w:rsidTr="00226583">
        <w:trPr>
          <w:cantSplit/>
        </w:trPr>
        <w:tc>
          <w:tcPr>
            <w:tcW w:w="5000" w:type="pct"/>
            <w:gridSpan w:val="3"/>
            <w:shd w:val="clear" w:color="auto" w:fill="auto"/>
            <w:vAlign w:val="bottom"/>
          </w:tcPr>
          <w:p w14:paraId="7DE58B32" w14:textId="76B28469" w:rsidR="003B12F6" w:rsidRPr="00FD1B37" w:rsidRDefault="003B12F6" w:rsidP="003B12F6">
            <w:pPr>
              <w:autoSpaceDE w:val="0"/>
              <w:autoSpaceDN w:val="0"/>
              <w:adjustRightInd w:val="0"/>
              <w:spacing w:after="0" w:line="320" w:lineRule="atLeast"/>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ANOVA</w:t>
            </w:r>
            <w:r w:rsidRPr="00FD1B37">
              <w:rPr>
                <w:rFonts w:cs="Times New Roman"/>
                <w:b/>
                <w:bCs/>
                <w:color w:val="000000" w:themeColor="text1"/>
                <w:kern w:val="0"/>
                <w:sz w:val="20"/>
                <w:szCs w:val="20"/>
                <w:vertAlign w:val="superscript"/>
                <w:lang w:val="en-US"/>
              </w:rPr>
              <w:t>a</w:t>
            </w:r>
          </w:p>
        </w:tc>
      </w:tr>
      <w:tr w:rsidR="003B12F6" w:rsidRPr="00FD1B37" w14:paraId="56F45A7A" w14:textId="77777777" w:rsidTr="00226583">
        <w:trPr>
          <w:cantSplit/>
        </w:trPr>
        <w:tc>
          <w:tcPr>
            <w:tcW w:w="3316" w:type="pct"/>
            <w:gridSpan w:val="2"/>
            <w:shd w:val="clear" w:color="auto" w:fill="auto"/>
            <w:vAlign w:val="bottom"/>
          </w:tcPr>
          <w:p w14:paraId="11B4851E" w14:textId="77777777" w:rsidR="003B12F6" w:rsidRPr="00FD1B37" w:rsidRDefault="003B12F6" w:rsidP="003B12F6">
            <w:pPr>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Model</w:t>
            </w:r>
          </w:p>
        </w:tc>
        <w:tc>
          <w:tcPr>
            <w:tcW w:w="1684" w:type="pct"/>
            <w:shd w:val="clear" w:color="auto" w:fill="auto"/>
            <w:vAlign w:val="bottom"/>
          </w:tcPr>
          <w:p w14:paraId="62CC6966" w14:textId="77777777" w:rsidR="003B12F6" w:rsidRPr="00FD1B37" w:rsidRDefault="003B12F6" w:rsidP="003B12F6">
            <w:pPr>
              <w:autoSpaceDE w:val="0"/>
              <w:autoSpaceDN w:val="0"/>
              <w:adjustRightInd w:val="0"/>
              <w:spacing w:after="0" w:line="320" w:lineRule="atLeast"/>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Sig.</w:t>
            </w:r>
          </w:p>
        </w:tc>
      </w:tr>
      <w:tr w:rsidR="003B12F6" w:rsidRPr="00FD1B37" w14:paraId="56571436" w14:textId="77777777" w:rsidTr="00995CD2">
        <w:trPr>
          <w:cantSplit/>
        </w:trPr>
        <w:tc>
          <w:tcPr>
            <w:tcW w:w="1203" w:type="pct"/>
            <w:vMerge w:val="restart"/>
            <w:shd w:val="clear" w:color="auto" w:fill="auto"/>
          </w:tcPr>
          <w:p w14:paraId="773FCDCA" w14:textId="77777777" w:rsidR="003B12F6" w:rsidRPr="00FD1B37" w:rsidRDefault="003B12F6" w:rsidP="003B12F6">
            <w:pPr>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1</w:t>
            </w:r>
          </w:p>
        </w:tc>
        <w:tc>
          <w:tcPr>
            <w:tcW w:w="2113" w:type="pct"/>
            <w:shd w:val="clear" w:color="auto" w:fill="auto"/>
          </w:tcPr>
          <w:p w14:paraId="65C6A58F" w14:textId="77777777" w:rsidR="003B12F6" w:rsidRPr="00FD1B37" w:rsidRDefault="003B12F6" w:rsidP="003B12F6">
            <w:pPr>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Regression</w:t>
            </w:r>
          </w:p>
        </w:tc>
        <w:tc>
          <w:tcPr>
            <w:tcW w:w="1684" w:type="pct"/>
            <w:shd w:val="clear" w:color="auto" w:fill="auto"/>
          </w:tcPr>
          <w:p w14:paraId="3B7A1A7D" w14:textId="1E18F08A" w:rsidR="003B12F6" w:rsidRPr="00FD1B37" w:rsidRDefault="005C65A2" w:rsidP="003B12F6">
            <w:pPr>
              <w:autoSpaceDE w:val="0"/>
              <w:autoSpaceDN w:val="0"/>
              <w:adjustRightInd w:val="0"/>
              <w:spacing w:after="0" w:line="320" w:lineRule="atLeast"/>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3B12F6" w:rsidRPr="00FD1B37">
              <w:rPr>
                <w:rFonts w:cs="Times New Roman"/>
                <w:color w:val="000000" w:themeColor="text1"/>
                <w:kern w:val="0"/>
                <w:sz w:val="20"/>
                <w:szCs w:val="20"/>
                <w:lang w:val="en-US"/>
              </w:rPr>
              <w:t>.001</w:t>
            </w:r>
            <w:r w:rsidR="003B12F6" w:rsidRPr="00FD1B37">
              <w:rPr>
                <w:rFonts w:cs="Times New Roman"/>
                <w:color w:val="000000" w:themeColor="text1"/>
                <w:kern w:val="0"/>
                <w:sz w:val="20"/>
                <w:szCs w:val="20"/>
                <w:vertAlign w:val="superscript"/>
                <w:lang w:val="en-US"/>
              </w:rPr>
              <w:t>b</w:t>
            </w:r>
          </w:p>
        </w:tc>
      </w:tr>
      <w:tr w:rsidR="003B12F6" w:rsidRPr="00FD1B37" w14:paraId="64EB9EB2" w14:textId="77777777" w:rsidTr="00995CD2">
        <w:trPr>
          <w:cantSplit/>
        </w:trPr>
        <w:tc>
          <w:tcPr>
            <w:tcW w:w="1203" w:type="pct"/>
            <w:vMerge/>
            <w:shd w:val="clear" w:color="auto" w:fill="auto"/>
          </w:tcPr>
          <w:p w14:paraId="65AF3D8C" w14:textId="77777777" w:rsidR="003B12F6" w:rsidRPr="00FD1B37" w:rsidRDefault="003B12F6" w:rsidP="003B12F6">
            <w:pPr>
              <w:autoSpaceDE w:val="0"/>
              <w:autoSpaceDN w:val="0"/>
              <w:adjustRightInd w:val="0"/>
              <w:spacing w:after="0" w:line="240" w:lineRule="auto"/>
              <w:rPr>
                <w:rFonts w:cs="Times New Roman"/>
                <w:color w:val="000000" w:themeColor="text1"/>
                <w:kern w:val="0"/>
                <w:sz w:val="20"/>
                <w:szCs w:val="20"/>
                <w:lang w:val="en-US"/>
              </w:rPr>
            </w:pPr>
          </w:p>
        </w:tc>
        <w:tc>
          <w:tcPr>
            <w:tcW w:w="2113" w:type="pct"/>
            <w:shd w:val="clear" w:color="auto" w:fill="auto"/>
          </w:tcPr>
          <w:p w14:paraId="0ED90D36" w14:textId="77777777" w:rsidR="003B12F6" w:rsidRPr="00FD1B37" w:rsidRDefault="003B12F6" w:rsidP="003B12F6">
            <w:pPr>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Residual</w:t>
            </w:r>
          </w:p>
        </w:tc>
        <w:tc>
          <w:tcPr>
            <w:tcW w:w="1684" w:type="pct"/>
            <w:shd w:val="clear" w:color="auto" w:fill="auto"/>
            <w:vAlign w:val="center"/>
          </w:tcPr>
          <w:p w14:paraId="63E8615A" w14:textId="77777777" w:rsidR="003B12F6" w:rsidRPr="00FD1B37" w:rsidRDefault="003B12F6" w:rsidP="003B12F6">
            <w:pPr>
              <w:autoSpaceDE w:val="0"/>
              <w:autoSpaceDN w:val="0"/>
              <w:adjustRightInd w:val="0"/>
              <w:spacing w:after="0" w:line="240" w:lineRule="auto"/>
              <w:rPr>
                <w:rFonts w:cs="Times New Roman"/>
                <w:color w:val="000000" w:themeColor="text1"/>
                <w:kern w:val="0"/>
                <w:sz w:val="20"/>
                <w:szCs w:val="20"/>
                <w:lang w:val="en-US"/>
              </w:rPr>
            </w:pPr>
          </w:p>
        </w:tc>
      </w:tr>
      <w:tr w:rsidR="003B12F6" w:rsidRPr="00FD1B37" w14:paraId="41049CB3" w14:textId="77777777" w:rsidTr="00995CD2">
        <w:trPr>
          <w:cantSplit/>
        </w:trPr>
        <w:tc>
          <w:tcPr>
            <w:tcW w:w="1203" w:type="pct"/>
            <w:vMerge/>
            <w:shd w:val="clear" w:color="auto" w:fill="auto"/>
          </w:tcPr>
          <w:p w14:paraId="3E340D2C" w14:textId="77777777" w:rsidR="003B12F6" w:rsidRPr="00FD1B37" w:rsidRDefault="003B12F6" w:rsidP="003B12F6">
            <w:pPr>
              <w:autoSpaceDE w:val="0"/>
              <w:autoSpaceDN w:val="0"/>
              <w:adjustRightInd w:val="0"/>
              <w:spacing w:after="0" w:line="240" w:lineRule="auto"/>
              <w:rPr>
                <w:rFonts w:cs="Times New Roman"/>
                <w:color w:val="000000" w:themeColor="text1"/>
                <w:kern w:val="0"/>
                <w:sz w:val="20"/>
                <w:szCs w:val="20"/>
                <w:lang w:val="en-US"/>
              </w:rPr>
            </w:pPr>
          </w:p>
        </w:tc>
        <w:tc>
          <w:tcPr>
            <w:tcW w:w="2113" w:type="pct"/>
            <w:shd w:val="clear" w:color="auto" w:fill="auto"/>
          </w:tcPr>
          <w:p w14:paraId="6DEA2A26" w14:textId="77777777" w:rsidR="003B12F6" w:rsidRPr="00FD1B37" w:rsidRDefault="003B12F6" w:rsidP="003B12F6">
            <w:pPr>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Total</w:t>
            </w:r>
          </w:p>
        </w:tc>
        <w:tc>
          <w:tcPr>
            <w:tcW w:w="1684" w:type="pct"/>
            <w:shd w:val="clear" w:color="auto" w:fill="auto"/>
            <w:vAlign w:val="center"/>
          </w:tcPr>
          <w:p w14:paraId="3CB68477" w14:textId="77777777" w:rsidR="003B12F6" w:rsidRPr="00FD1B37" w:rsidRDefault="003B12F6" w:rsidP="003B12F6">
            <w:pPr>
              <w:autoSpaceDE w:val="0"/>
              <w:autoSpaceDN w:val="0"/>
              <w:adjustRightInd w:val="0"/>
              <w:spacing w:after="0" w:line="240" w:lineRule="auto"/>
              <w:rPr>
                <w:rFonts w:cs="Times New Roman"/>
                <w:color w:val="000000" w:themeColor="text1"/>
                <w:kern w:val="0"/>
                <w:sz w:val="20"/>
                <w:szCs w:val="20"/>
                <w:lang w:val="en-US"/>
              </w:rPr>
            </w:pPr>
          </w:p>
        </w:tc>
      </w:tr>
      <w:tr w:rsidR="001405ED" w:rsidRPr="00FD1B37" w14:paraId="3F0A2D25" w14:textId="77777777" w:rsidTr="00226583">
        <w:trPr>
          <w:cantSplit/>
        </w:trPr>
        <w:tc>
          <w:tcPr>
            <w:tcW w:w="5000" w:type="pct"/>
            <w:gridSpan w:val="3"/>
            <w:shd w:val="clear" w:color="auto" w:fill="auto"/>
          </w:tcPr>
          <w:p w14:paraId="28116987" w14:textId="746E4600" w:rsidR="001405ED" w:rsidRPr="00FD1B37" w:rsidRDefault="001405ED" w:rsidP="001405ED">
            <w:pPr>
              <w:autoSpaceDE w:val="0"/>
              <w:autoSpaceDN w:val="0"/>
              <w:adjustRightInd w:val="0"/>
              <w:spacing w:after="0" w:line="240" w:lineRule="auto"/>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a. Dependent Variable: </w:t>
            </w:r>
            <w:r w:rsidR="00B92746" w:rsidRPr="00B92746">
              <w:rPr>
                <w:rFonts w:cs="Times New Roman"/>
                <w:color w:val="000000" w:themeColor="text1"/>
                <w:kern w:val="0"/>
                <w:sz w:val="20"/>
                <w:szCs w:val="20"/>
                <w:lang w:val="en-US"/>
              </w:rPr>
              <w:t>Tax Aggressiveness</w:t>
            </w:r>
          </w:p>
        </w:tc>
      </w:tr>
      <w:tr w:rsidR="001405ED" w:rsidRPr="00FD1B37" w14:paraId="2B68797A" w14:textId="77777777" w:rsidTr="00226583">
        <w:trPr>
          <w:cantSplit/>
        </w:trPr>
        <w:tc>
          <w:tcPr>
            <w:tcW w:w="5000" w:type="pct"/>
            <w:gridSpan w:val="3"/>
            <w:shd w:val="clear" w:color="auto" w:fill="auto"/>
          </w:tcPr>
          <w:p w14:paraId="2B31AA8C" w14:textId="1458E03A" w:rsidR="001405ED" w:rsidRPr="00FD1B37" w:rsidRDefault="001405ED" w:rsidP="001405ED">
            <w:pPr>
              <w:autoSpaceDE w:val="0"/>
              <w:autoSpaceDN w:val="0"/>
              <w:adjustRightInd w:val="0"/>
              <w:spacing w:after="0" w:line="240" w:lineRule="auto"/>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b. Predictors: (Constant), </w:t>
            </w:r>
            <w:r w:rsidR="00B92746" w:rsidRPr="00B92746">
              <w:rPr>
                <w:rFonts w:cs="Times New Roman"/>
                <w:color w:val="000000" w:themeColor="text1"/>
                <w:kern w:val="0"/>
                <w:sz w:val="20"/>
                <w:szCs w:val="20"/>
                <w:lang w:val="en-US"/>
              </w:rPr>
              <w:t>Capital Intensity, Profitability, Leverage, X1Z, X2Z, X3Z</w:t>
            </w:r>
          </w:p>
        </w:tc>
      </w:tr>
    </w:tbl>
    <w:p w14:paraId="7EA5C554" w14:textId="4AD118B4" w:rsidR="00995CD2" w:rsidRPr="00FD1B37" w:rsidRDefault="00B92746" w:rsidP="00995CD2">
      <w:pPr>
        <w:pStyle w:val="Caption"/>
        <w:keepLines/>
        <w:spacing w:line="360" w:lineRule="auto"/>
        <w:rPr>
          <w:rFonts w:cs="Times New Roman"/>
          <w:color w:val="auto"/>
          <w:sz w:val="20"/>
          <w:szCs w:val="20"/>
        </w:rPr>
      </w:pPr>
      <w:r w:rsidRPr="00B92746">
        <w:rPr>
          <w:rFonts w:cs="Times New Roman"/>
          <w:color w:val="auto"/>
          <w:sz w:val="20"/>
          <w:szCs w:val="20"/>
        </w:rPr>
        <w:t>Source: Processed Data, 2025 (IBM SPSS 27 Output)</w:t>
      </w:r>
    </w:p>
    <w:p w14:paraId="0AD4235F" w14:textId="1CF5F211" w:rsidR="008C5EC5" w:rsidRPr="00FD1B37" w:rsidRDefault="00500359" w:rsidP="00A17C39">
      <w:pPr>
        <w:spacing w:after="0" w:line="480" w:lineRule="auto"/>
        <w:ind w:firstLine="720"/>
        <w:jc w:val="both"/>
        <w:rPr>
          <w:rFonts w:cs="Times New Roman"/>
        </w:rPr>
      </w:pPr>
      <w:r w:rsidRPr="00500359">
        <w:rPr>
          <w:rFonts w:cs="Times New Roman"/>
        </w:rPr>
        <w:t>Based on the F-test results for the MRA equation in Table 4.11 after including firm size interaction as a moderating variable in the relations between capital intensity, profitability, and leverage on tax aggressiveness as the independent variable, the significance values for capital intensity, profitability, leverage, and the interaction of Firm Size in the relations between capital intensity, profitability, and leverage  on tax aggressiveness are 0.001 &lt; 0.05, so it can be concluded that the regression model in this research is feasible and can be used.</w:t>
      </w:r>
    </w:p>
    <w:p w14:paraId="7097BF53" w14:textId="4936D74B" w:rsidR="00576EB4" w:rsidRPr="00FD1B37" w:rsidRDefault="004F3385" w:rsidP="00576EB4">
      <w:pPr>
        <w:pStyle w:val="Heading3"/>
        <w:numPr>
          <w:ilvl w:val="0"/>
          <w:numId w:val="26"/>
        </w:numPr>
        <w:spacing w:line="480" w:lineRule="auto"/>
        <w:ind w:left="170" w:hanging="170"/>
        <w:rPr>
          <w:rFonts w:cs="Times New Roman"/>
        </w:rPr>
      </w:pPr>
      <w:bookmarkStart w:id="127" w:name="_Toc226146295"/>
      <w:r>
        <w:rPr>
          <w:rFonts w:cs="Times New Roman"/>
        </w:rPr>
        <w:lastRenderedPageBreak/>
        <w:t xml:space="preserve">Coefficient </w:t>
      </w:r>
      <w:r w:rsidR="00790CF0">
        <w:rPr>
          <w:rFonts w:cs="Times New Roman"/>
        </w:rPr>
        <w:t>of Determination Test</w:t>
      </w:r>
      <w:r w:rsidR="00576EB4" w:rsidRPr="00FD1B37">
        <w:rPr>
          <w:rFonts w:cs="Times New Roman"/>
        </w:rPr>
        <w:t xml:space="preserve"> (R</w:t>
      </w:r>
      <w:r w:rsidR="00576EB4" w:rsidRPr="00FD1B37">
        <w:rPr>
          <w:rFonts w:cs="Times New Roman"/>
          <w:vertAlign w:val="superscript"/>
        </w:rPr>
        <w:t>2</w:t>
      </w:r>
      <w:r w:rsidR="00576EB4" w:rsidRPr="00FD1B37">
        <w:rPr>
          <w:rFonts w:cs="Times New Roman"/>
        </w:rPr>
        <w:t>)</w:t>
      </w:r>
      <w:bookmarkEnd w:id="127"/>
    </w:p>
    <w:p w14:paraId="500392B2" w14:textId="52A6D4ED" w:rsidR="00DB3EAE" w:rsidRPr="00FD1B37" w:rsidRDefault="00554446" w:rsidP="00DB3EAE">
      <w:pPr>
        <w:spacing w:line="480" w:lineRule="auto"/>
        <w:ind w:firstLine="720"/>
        <w:jc w:val="both"/>
        <w:rPr>
          <w:rFonts w:cs="Times New Roman"/>
        </w:rPr>
      </w:pPr>
      <w:r w:rsidRPr="00554446">
        <w:rPr>
          <w:rFonts w:cs="Times New Roman"/>
        </w:rPr>
        <w:t>Coefficient of Determination Test is conducted to evaluate the model’s ability to explain the proportion of the dependent variable, which is tax aggressiveness, simultaneously influenced by the independent variables, such as capital intensity, profitability, and leverage. The coefficient of determination in this research is expressed by the Adjusted R-Square value. The results of the coefficient of determination test are presented in Table 4.12 as follows:</w:t>
      </w:r>
    </w:p>
    <w:p w14:paraId="4F6B44CC" w14:textId="079EF914" w:rsidR="00DB3EAE" w:rsidRPr="00FD1B37" w:rsidRDefault="00DB3EAE" w:rsidP="00CE1FBB">
      <w:pPr>
        <w:pStyle w:val="Caption"/>
        <w:keepNext/>
        <w:keepLines/>
        <w:spacing w:after="0"/>
        <w:rPr>
          <w:rFonts w:cs="Times New Roman"/>
          <w:b/>
          <w:bCs/>
          <w:i w:val="0"/>
          <w:iCs w:val="0"/>
          <w:color w:val="000000" w:themeColor="text1"/>
          <w:sz w:val="22"/>
          <w:szCs w:val="22"/>
        </w:rPr>
      </w:pPr>
      <w:bookmarkStart w:id="128" w:name="_Toc214261916"/>
      <w:bookmarkStart w:id="129" w:name="_Toc214315189"/>
      <w:bookmarkStart w:id="130" w:name="_Toc225464361"/>
      <w:r w:rsidRPr="00FD1B37">
        <w:rPr>
          <w:rFonts w:cs="Times New Roman"/>
          <w:b/>
          <w:bCs/>
          <w:i w:val="0"/>
          <w:iCs w:val="0"/>
          <w:color w:val="000000" w:themeColor="text1"/>
          <w:sz w:val="22"/>
          <w:szCs w:val="22"/>
        </w:rPr>
        <w:t>Tab</w:t>
      </w:r>
      <w:r w:rsidR="00827813">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11</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128"/>
      <w:bookmarkEnd w:id="129"/>
      <w:r w:rsidR="00B95E84" w:rsidRPr="00B95E84">
        <w:rPr>
          <w:rFonts w:cs="Times New Roman"/>
          <w:b/>
          <w:bCs/>
          <w:i w:val="0"/>
          <w:iCs w:val="0"/>
          <w:color w:val="000000" w:themeColor="text1"/>
          <w:sz w:val="22"/>
          <w:szCs w:val="22"/>
        </w:rPr>
        <w:t>Coefficient of Determination (R²) Results for Multiple Linear Regression</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7"/>
        <w:gridCol w:w="1390"/>
        <w:gridCol w:w="1474"/>
        <w:gridCol w:w="1993"/>
        <w:gridCol w:w="1993"/>
      </w:tblGrid>
      <w:tr w:rsidR="00DB3EAE" w:rsidRPr="00FD1B37" w14:paraId="3D5E6F5A" w14:textId="77777777" w:rsidTr="00DB3EAE">
        <w:trPr>
          <w:cantSplit/>
        </w:trPr>
        <w:tc>
          <w:tcPr>
            <w:tcW w:w="5000" w:type="pct"/>
            <w:gridSpan w:val="5"/>
            <w:shd w:val="clear" w:color="auto" w:fill="auto"/>
            <w:vAlign w:val="center"/>
          </w:tcPr>
          <w:p w14:paraId="341FA735" w14:textId="77777777" w:rsidR="00DB3EAE" w:rsidRPr="00FD1B37" w:rsidRDefault="00DB3EAE" w:rsidP="00CE1FBB">
            <w:pPr>
              <w:keepNext/>
              <w:keepLines/>
              <w:autoSpaceDE w:val="0"/>
              <w:autoSpaceDN w:val="0"/>
              <w:adjustRightInd w:val="0"/>
              <w:spacing w:after="0" w:line="320" w:lineRule="atLeast"/>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Model Summary</w:t>
            </w:r>
          </w:p>
        </w:tc>
      </w:tr>
      <w:tr w:rsidR="00DB3EAE" w:rsidRPr="00FD1B37" w14:paraId="2278D2F8" w14:textId="77777777" w:rsidTr="00DB3EAE">
        <w:trPr>
          <w:cantSplit/>
        </w:trPr>
        <w:tc>
          <w:tcPr>
            <w:tcW w:w="679" w:type="pct"/>
            <w:shd w:val="clear" w:color="auto" w:fill="auto"/>
            <w:vAlign w:val="bottom"/>
          </w:tcPr>
          <w:p w14:paraId="6AE29407" w14:textId="77777777" w:rsidR="00DB3EAE" w:rsidRPr="00FD1B37" w:rsidRDefault="00DB3EAE" w:rsidP="00CE1FBB">
            <w:pPr>
              <w:keepNext/>
              <w:keepLines/>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Model</w:t>
            </w:r>
          </w:p>
        </w:tc>
        <w:tc>
          <w:tcPr>
            <w:tcW w:w="877" w:type="pct"/>
            <w:shd w:val="clear" w:color="auto" w:fill="auto"/>
            <w:vAlign w:val="bottom"/>
          </w:tcPr>
          <w:p w14:paraId="1155C390" w14:textId="77777777" w:rsidR="00DB3EAE" w:rsidRPr="00FD1B37" w:rsidRDefault="00DB3EAE" w:rsidP="00CE1FBB">
            <w:pPr>
              <w:keepNext/>
              <w:keepLines/>
              <w:autoSpaceDE w:val="0"/>
              <w:autoSpaceDN w:val="0"/>
              <w:adjustRightInd w:val="0"/>
              <w:spacing w:after="0" w:line="320" w:lineRule="atLeast"/>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R</w:t>
            </w:r>
          </w:p>
        </w:tc>
        <w:tc>
          <w:tcPr>
            <w:tcW w:w="930" w:type="pct"/>
            <w:shd w:val="clear" w:color="auto" w:fill="auto"/>
            <w:vAlign w:val="bottom"/>
          </w:tcPr>
          <w:p w14:paraId="223C17E6" w14:textId="77777777" w:rsidR="00DB3EAE" w:rsidRPr="00FD1B37" w:rsidRDefault="00DB3EAE" w:rsidP="00CE1FBB">
            <w:pPr>
              <w:keepNext/>
              <w:keepLines/>
              <w:autoSpaceDE w:val="0"/>
              <w:autoSpaceDN w:val="0"/>
              <w:adjustRightInd w:val="0"/>
              <w:spacing w:after="0" w:line="320" w:lineRule="atLeast"/>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R Square</w:t>
            </w:r>
          </w:p>
        </w:tc>
        <w:tc>
          <w:tcPr>
            <w:tcW w:w="1257" w:type="pct"/>
            <w:shd w:val="clear" w:color="auto" w:fill="auto"/>
            <w:vAlign w:val="bottom"/>
          </w:tcPr>
          <w:p w14:paraId="766D88F3" w14:textId="77777777" w:rsidR="00DB3EAE" w:rsidRPr="00FD1B37" w:rsidRDefault="00DB3EAE" w:rsidP="00CE1FBB">
            <w:pPr>
              <w:keepNext/>
              <w:keepLines/>
              <w:autoSpaceDE w:val="0"/>
              <w:autoSpaceDN w:val="0"/>
              <w:adjustRightInd w:val="0"/>
              <w:spacing w:after="0" w:line="320" w:lineRule="atLeast"/>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Adjusted R Square</w:t>
            </w:r>
          </w:p>
        </w:tc>
        <w:tc>
          <w:tcPr>
            <w:tcW w:w="1257" w:type="pct"/>
            <w:shd w:val="clear" w:color="auto" w:fill="auto"/>
            <w:vAlign w:val="bottom"/>
          </w:tcPr>
          <w:p w14:paraId="632BCD88" w14:textId="77777777" w:rsidR="00DB3EAE" w:rsidRPr="00FD1B37" w:rsidRDefault="00DB3EAE" w:rsidP="00CE1FBB">
            <w:pPr>
              <w:keepNext/>
              <w:keepLines/>
              <w:autoSpaceDE w:val="0"/>
              <w:autoSpaceDN w:val="0"/>
              <w:adjustRightInd w:val="0"/>
              <w:spacing w:after="0" w:line="320" w:lineRule="atLeast"/>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Std. Error of the Estimate</w:t>
            </w:r>
          </w:p>
        </w:tc>
      </w:tr>
      <w:tr w:rsidR="00DB3EAE" w:rsidRPr="00FD1B37" w14:paraId="140691BB" w14:textId="77777777" w:rsidTr="00DB3EAE">
        <w:trPr>
          <w:cantSplit/>
        </w:trPr>
        <w:tc>
          <w:tcPr>
            <w:tcW w:w="679" w:type="pct"/>
            <w:shd w:val="clear" w:color="auto" w:fill="auto"/>
          </w:tcPr>
          <w:p w14:paraId="1042318A" w14:textId="77777777" w:rsidR="00DB3EAE" w:rsidRPr="00FD1B37" w:rsidRDefault="00DB3EAE" w:rsidP="00CE1FBB">
            <w:pPr>
              <w:keepNext/>
              <w:keepLines/>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1</w:t>
            </w:r>
          </w:p>
        </w:tc>
        <w:tc>
          <w:tcPr>
            <w:tcW w:w="877" w:type="pct"/>
            <w:shd w:val="clear" w:color="auto" w:fill="auto"/>
          </w:tcPr>
          <w:p w14:paraId="56732C82" w14:textId="3DD09DBF" w:rsidR="00DB3EAE" w:rsidRPr="00FD1B37" w:rsidRDefault="005C65A2" w:rsidP="00CE1FBB">
            <w:pPr>
              <w:keepNext/>
              <w:keepLines/>
              <w:autoSpaceDE w:val="0"/>
              <w:autoSpaceDN w:val="0"/>
              <w:adjustRightInd w:val="0"/>
              <w:spacing w:after="0" w:line="320" w:lineRule="atLeast"/>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DB3EAE" w:rsidRPr="00FD1B37">
              <w:rPr>
                <w:rFonts w:cs="Times New Roman"/>
                <w:color w:val="000000" w:themeColor="text1"/>
                <w:kern w:val="0"/>
                <w:sz w:val="20"/>
                <w:szCs w:val="20"/>
                <w:lang w:val="en-US"/>
              </w:rPr>
              <w:t>.</w:t>
            </w:r>
            <w:r w:rsidR="008F69C2" w:rsidRPr="00FD1B37">
              <w:rPr>
                <w:rFonts w:cs="Times New Roman"/>
                <w:color w:val="000000" w:themeColor="text1"/>
                <w:kern w:val="0"/>
                <w:sz w:val="20"/>
                <w:szCs w:val="20"/>
                <w:lang w:val="en-US"/>
              </w:rPr>
              <w:t>543</w:t>
            </w:r>
            <w:r w:rsidR="00DB3EAE" w:rsidRPr="00FD1B37">
              <w:rPr>
                <w:rFonts w:cs="Times New Roman"/>
                <w:color w:val="000000" w:themeColor="text1"/>
                <w:kern w:val="0"/>
                <w:sz w:val="20"/>
                <w:szCs w:val="20"/>
                <w:vertAlign w:val="superscript"/>
                <w:lang w:val="en-US"/>
              </w:rPr>
              <w:t>a</w:t>
            </w:r>
          </w:p>
        </w:tc>
        <w:tc>
          <w:tcPr>
            <w:tcW w:w="930" w:type="pct"/>
            <w:shd w:val="clear" w:color="auto" w:fill="auto"/>
          </w:tcPr>
          <w:p w14:paraId="1B7F6BF8" w14:textId="07408A66" w:rsidR="00DB3EAE" w:rsidRPr="00FD1B37" w:rsidRDefault="005C65A2" w:rsidP="00CE1FBB">
            <w:pPr>
              <w:keepNext/>
              <w:keepLines/>
              <w:autoSpaceDE w:val="0"/>
              <w:autoSpaceDN w:val="0"/>
              <w:adjustRightInd w:val="0"/>
              <w:spacing w:after="0" w:line="320" w:lineRule="atLeast"/>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DB3EAE" w:rsidRPr="00FD1B37">
              <w:rPr>
                <w:rFonts w:cs="Times New Roman"/>
                <w:color w:val="000000" w:themeColor="text1"/>
                <w:kern w:val="0"/>
                <w:sz w:val="20"/>
                <w:szCs w:val="20"/>
                <w:lang w:val="en-US"/>
              </w:rPr>
              <w:t>.2</w:t>
            </w:r>
            <w:r w:rsidR="008F69C2" w:rsidRPr="00FD1B37">
              <w:rPr>
                <w:rFonts w:cs="Times New Roman"/>
                <w:color w:val="000000" w:themeColor="text1"/>
                <w:kern w:val="0"/>
                <w:sz w:val="20"/>
                <w:szCs w:val="20"/>
                <w:lang w:val="en-US"/>
              </w:rPr>
              <w:t>9</w:t>
            </w:r>
            <w:r w:rsidR="007F0745" w:rsidRPr="00FD1B37">
              <w:rPr>
                <w:rFonts w:cs="Times New Roman"/>
                <w:color w:val="000000" w:themeColor="text1"/>
                <w:kern w:val="0"/>
                <w:sz w:val="20"/>
                <w:szCs w:val="20"/>
                <w:lang w:val="en-US"/>
              </w:rPr>
              <w:t>4</w:t>
            </w:r>
          </w:p>
        </w:tc>
        <w:tc>
          <w:tcPr>
            <w:tcW w:w="1257" w:type="pct"/>
            <w:shd w:val="clear" w:color="auto" w:fill="auto"/>
          </w:tcPr>
          <w:p w14:paraId="025DBC6C" w14:textId="520A0EA5" w:rsidR="00DB3EAE" w:rsidRPr="00FD1B37" w:rsidRDefault="005C65A2" w:rsidP="00CE1FBB">
            <w:pPr>
              <w:keepNext/>
              <w:keepLines/>
              <w:autoSpaceDE w:val="0"/>
              <w:autoSpaceDN w:val="0"/>
              <w:adjustRightInd w:val="0"/>
              <w:spacing w:after="0" w:line="320" w:lineRule="atLeast"/>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DB3EAE" w:rsidRPr="00FD1B37">
              <w:rPr>
                <w:rFonts w:cs="Times New Roman"/>
                <w:color w:val="000000" w:themeColor="text1"/>
                <w:kern w:val="0"/>
                <w:sz w:val="20"/>
                <w:szCs w:val="20"/>
                <w:lang w:val="en-US"/>
              </w:rPr>
              <w:t>.2</w:t>
            </w:r>
            <w:r w:rsidR="008F69C2" w:rsidRPr="00FD1B37">
              <w:rPr>
                <w:rFonts w:cs="Times New Roman"/>
                <w:color w:val="000000" w:themeColor="text1"/>
                <w:kern w:val="0"/>
                <w:sz w:val="20"/>
                <w:szCs w:val="20"/>
                <w:lang w:val="en-US"/>
              </w:rPr>
              <w:t>57</w:t>
            </w:r>
          </w:p>
        </w:tc>
        <w:tc>
          <w:tcPr>
            <w:tcW w:w="1257" w:type="pct"/>
            <w:shd w:val="clear" w:color="auto" w:fill="auto"/>
          </w:tcPr>
          <w:p w14:paraId="61123EF8" w14:textId="66E0B47E" w:rsidR="00DB3EAE" w:rsidRPr="00FD1B37" w:rsidRDefault="005C65A2" w:rsidP="00CE1FBB">
            <w:pPr>
              <w:keepNext/>
              <w:keepLines/>
              <w:autoSpaceDE w:val="0"/>
              <w:autoSpaceDN w:val="0"/>
              <w:adjustRightInd w:val="0"/>
              <w:spacing w:after="0" w:line="320" w:lineRule="atLeast"/>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DB3EAE" w:rsidRPr="00FD1B37">
              <w:rPr>
                <w:rFonts w:cs="Times New Roman"/>
                <w:color w:val="000000" w:themeColor="text1"/>
                <w:kern w:val="0"/>
                <w:sz w:val="20"/>
                <w:szCs w:val="20"/>
                <w:lang w:val="en-US"/>
              </w:rPr>
              <w:t>.18</w:t>
            </w:r>
            <w:r w:rsidR="008F69C2" w:rsidRPr="00FD1B37">
              <w:rPr>
                <w:rFonts w:cs="Times New Roman"/>
                <w:color w:val="000000" w:themeColor="text1"/>
                <w:kern w:val="0"/>
                <w:sz w:val="20"/>
                <w:szCs w:val="20"/>
                <w:lang w:val="en-US"/>
              </w:rPr>
              <w:t>0435</w:t>
            </w:r>
          </w:p>
        </w:tc>
      </w:tr>
      <w:tr w:rsidR="00DB3EAE" w:rsidRPr="00FD1B37" w14:paraId="472AC974" w14:textId="77777777" w:rsidTr="00DB3EAE">
        <w:trPr>
          <w:cantSplit/>
        </w:trPr>
        <w:tc>
          <w:tcPr>
            <w:tcW w:w="5000" w:type="pct"/>
            <w:gridSpan w:val="5"/>
            <w:shd w:val="clear" w:color="auto" w:fill="auto"/>
          </w:tcPr>
          <w:p w14:paraId="5B11710C" w14:textId="2BEAA2F4" w:rsidR="00DB3EAE" w:rsidRPr="00FD1B37" w:rsidRDefault="00DB3EAE" w:rsidP="00CE1FBB">
            <w:pPr>
              <w:keepNext/>
              <w:keepLines/>
              <w:autoSpaceDE w:val="0"/>
              <w:autoSpaceDN w:val="0"/>
              <w:adjustRightInd w:val="0"/>
              <w:spacing w:after="0" w:line="320" w:lineRule="atLeast"/>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a. Predictors: (Constant), </w:t>
            </w:r>
            <w:r w:rsidR="009C2297" w:rsidRPr="009C2297">
              <w:rPr>
                <w:rFonts w:cs="Times New Roman"/>
                <w:color w:val="000000" w:themeColor="text1"/>
                <w:kern w:val="0"/>
                <w:sz w:val="20"/>
                <w:szCs w:val="20"/>
                <w:lang w:val="en-US"/>
              </w:rPr>
              <w:t>Capital Intensity, Profitability, Leverage</w:t>
            </w:r>
          </w:p>
        </w:tc>
      </w:tr>
    </w:tbl>
    <w:p w14:paraId="06930F61" w14:textId="61D62EA0" w:rsidR="00813F13" w:rsidRPr="00FD1B37" w:rsidRDefault="009C2297" w:rsidP="00CE1FBB">
      <w:pPr>
        <w:pStyle w:val="Caption"/>
        <w:keepNext/>
        <w:keepLines/>
        <w:spacing w:line="360" w:lineRule="auto"/>
        <w:rPr>
          <w:rFonts w:cs="Times New Roman"/>
          <w:color w:val="auto"/>
          <w:sz w:val="20"/>
          <w:szCs w:val="20"/>
        </w:rPr>
      </w:pPr>
      <w:r w:rsidRPr="009C2297">
        <w:rPr>
          <w:rFonts w:cs="Times New Roman"/>
          <w:color w:val="auto"/>
          <w:sz w:val="20"/>
          <w:szCs w:val="20"/>
        </w:rPr>
        <w:t>Source: Processed Data, 2025 (IBM SPSS 27 Output)</w:t>
      </w:r>
    </w:p>
    <w:p w14:paraId="611A50E6" w14:textId="35F250D8" w:rsidR="00EE5654" w:rsidRPr="00FD1B37" w:rsidRDefault="00FC0FD7" w:rsidP="008574F4">
      <w:pPr>
        <w:spacing w:line="480" w:lineRule="auto"/>
        <w:jc w:val="both"/>
        <w:rPr>
          <w:rFonts w:cs="Times New Roman"/>
        </w:rPr>
      </w:pPr>
      <w:r w:rsidRPr="00FD1B37">
        <w:rPr>
          <w:rFonts w:cs="Times New Roman"/>
        </w:rPr>
        <w:tab/>
      </w:r>
      <w:r w:rsidR="00827813" w:rsidRPr="00827813">
        <w:rPr>
          <w:rFonts w:cs="Times New Roman"/>
        </w:rPr>
        <w:t>Based on the results of the coefficient of determination test for multiple linear regression in Table 4.12, the adjusted R-squared value is 0.257, or 25.7%. This means the dependent variable, tax aggressiveness, is explained by 25.7% of the variation in the independent variables used in this research, such as capital intensity, profitability, and leverage. Meanwhile, the remaining 74.3% is explained by various variables outside the research model.</w:t>
      </w:r>
    </w:p>
    <w:p w14:paraId="6D3C7AFA" w14:textId="70E706F9" w:rsidR="00EE5654" w:rsidRPr="00FD1B37" w:rsidRDefault="00EE5654" w:rsidP="008574F4">
      <w:pPr>
        <w:pStyle w:val="Caption"/>
        <w:keepNext/>
        <w:spacing w:after="0"/>
        <w:rPr>
          <w:rFonts w:cs="Times New Roman"/>
          <w:b/>
          <w:bCs/>
          <w:i w:val="0"/>
          <w:iCs w:val="0"/>
          <w:color w:val="000000" w:themeColor="text1"/>
          <w:sz w:val="22"/>
          <w:szCs w:val="22"/>
        </w:rPr>
      </w:pPr>
      <w:bookmarkStart w:id="131" w:name="_Toc214261917"/>
      <w:bookmarkStart w:id="132" w:name="_Toc214315190"/>
      <w:bookmarkStart w:id="133" w:name="_Toc225464362"/>
      <w:r w:rsidRPr="00FD1B37">
        <w:rPr>
          <w:rFonts w:cs="Times New Roman"/>
          <w:b/>
          <w:bCs/>
          <w:i w:val="0"/>
          <w:iCs w:val="0"/>
          <w:color w:val="000000" w:themeColor="text1"/>
          <w:sz w:val="22"/>
          <w:szCs w:val="22"/>
        </w:rPr>
        <w:t>Tab</w:t>
      </w:r>
      <w:r w:rsidR="00B95E84">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12</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131"/>
      <w:bookmarkEnd w:id="132"/>
      <w:r w:rsidR="00B95E84" w:rsidRPr="00B95E84">
        <w:rPr>
          <w:rFonts w:cs="Times New Roman"/>
          <w:b/>
          <w:bCs/>
          <w:i w:val="0"/>
          <w:iCs w:val="0"/>
          <w:color w:val="000000" w:themeColor="text1"/>
          <w:sz w:val="22"/>
          <w:szCs w:val="22"/>
        </w:rPr>
        <w:t xml:space="preserve">Coefficient of Determination (R²) Results for </w:t>
      </w:r>
      <w:r w:rsidR="00B95E84">
        <w:rPr>
          <w:rFonts w:cs="Times New Roman"/>
          <w:b/>
          <w:bCs/>
          <w:i w:val="0"/>
          <w:iCs w:val="0"/>
          <w:color w:val="000000" w:themeColor="text1"/>
          <w:sz w:val="22"/>
          <w:szCs w:val="22"/>
        </w:rPr>
        <w:t>MRA</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7"/>
        <w:gridCol w:w="1390"/>
        <w:gridCol w:w="1474"/>
        <w:gridCol w:w="1993"/>
        <w:gridCol w:w="1993"/>
      </w:tblGrid>
      <w:tr w:rsidR="00EE5654" w:rsidRPr="00FD1B37" w14:paraId="75F9E058" w14:textId="77777777" w:rsidTr="00EE5654">
        <w:trPr>
          <w:cantSplit/>
        </w:trPr>
        <w:tc>
          <w:tcPr>
            <w:tcW w:w="5000" w:type="pct"/>
            <w:gridSpan w:val="5"/>
            <w:shd w:val="clear" w:color="auto" w:fill="auto"/>
            <w:vAlign w:val="center"/>
          </w:tcPr>
          <w:p w14:paraId="1B06FBE2" w14:textId="77777777" w:rsidR="00EE5654" w:rsidRPr="00FD1B37" w:rsidRDefault="00EE5654"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Model Summary</w:t>
            </w:r>
          </w:p>
        </w:tc>
      </w:tr>
      <w:tr w:rsidR="00EE5654" w:rsidRPr="00FD1B37" w14:paraId="023306EF" w14:textId="77777777" w:rsidTr="00EE5654">
        <w:trPr>
          <w:cantSplit/>
        </w:trPr>
        <w:tc>
          <w:tcPr>
            <w:tcW w:w="679" w:type="pct"/>
            <w:shd w:val="clear" w:color="auto" w:fill="auto"/>
            <w:vAlign w:val="bottom"/>
          </w:tcPr>
          <w:p w14:paraId="0E20889B" w14:textId="77777777" w:rsidR="00EE5654" w:rsidRPr="00FD1B37" w:rsidRDefault="00EE5654" w:rsidP="008574F4">
            <w:pPr>
              <w:keepNext/>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Model</w:t>
            </w:r>
          </w:p>
        </w:tc>
        <w:tc>
          <w:tcPr>
            <w:tcW w:w="877" w:type="pct"/>
            <w:shd w:val="clear" w:color="auto" w:fill="auto"/>
            <w:vAlign w:val="bottom"/>
          </w:tcPr>
          <w:p w14:paraId="112566DF" w14:textId="77777777" w:rsidR="00EE5654" w:rsidRPr="00FD1B37" w:rsidRDefault="00EE5654"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R</w:t>
            </w:r>
          </w:p>
        </w:tc>
        <w:tc>
          <w:tcPr>
            <w:tcW w:w="930" w:type="pct"/>
            <w:shd w:val="clear" w:color="auto" w:fill="auto"/>
            <w:vAlign w:val="bottom"/>
          </w:tcPr>
          <w:p w14:paraId="62E83434" w14:textId="77777777" w:rsidR="00EE5654" w:rsidRPr="00FD1B37" w:rsidRDefault="00EE5654"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R Square</w:t>
            </w:r>
          </w:p>
        </w:tc>
        <w:tc>
          <w:tcPr>
            <w:tcW w:w="1257" w:type="pct"/>
            <w:shd w:val="clear" w:color="auto" w:fill="auto"/>
            <w:vAlign w:val="bottom"/>
          </w:tcPr>
          <w:p w14:paraId="01279BC4" w14:textId="77777777" w:rsidR="00EE5654" w:rsidRPr="00FD1B37" w:rsidRDefault="00EE5654"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Adjusted R Square</w:t>
            </w:r>
          </w:p>
        </w:tc>
        <w:tc>
          <w:tcPr>
            <w:tcW w:w="1257" w:type="pct"/>
            <w:shd w:val="clear" w:color="auto" w:fill="auto"/>
            <w:vAlign w:val="bottom"/>
          </w:tcPr>
          <w:p w14:paraId="678F5EC1" w14:textId="77777777" w:rsidR="00EE5654" w:rsidRPr="00FD1B37" w:rsidRDefault="00EE5654"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Std. Error of the Estimate</w:t>
            </w:r>
          </w:p>
        </w:tc>
      </w:tr>
      <w:tr w:rsidR="00EE5654" w:rsidRPr="00FD1B37" w14:paraId="1A6305D1" w14:textId="77777777" w:rsidTr="00EE5654">
        <w:trPr>
          <w:cantSplit/>
        </w:trPr>
        <w:tc>
          <w:tcPr>
            <w:tcW w:w="679" w:type="pct"/>
            <w:shd w:val="clear" w:color="auto" w:fill="auto"/>
          </w:tcPr>
          <w:p w14:paraId="7A9D9E37" w14:textId="77777777" w:rsidR="00EE5654" w:rsidRPr="00FD1B37" w:rsidRDefault="00EE5654" w:rsidP="008574F4">
            <w:pPr>
              <w:keepNext/>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1</w:t>
            </w:r>
          </w:p>
        </w:tc>
        <w:tc>
          <w:tcPr>
            <w:tcW w:w="877" w:type="pct"/>
            <w:shd w:val="clear" w:color="auto" w:fill="auto"/>
          </w:tcPr>
          <w:p w14:paraId="0BCBA84F" w14:textId="55793CD5" w:rsidR="00EE5654" w:rsidRPr="00FD1B37" w:rsidRDefault="005C65A2" w:rsidP="008574F4">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EE5654" w:rsidRPr="00FD1B37">
              <w:rPr>
                <w:rFonts w:cs="Times New Roman"/>
                <w:color w:val="000000" w:themeColor="text1"/>
                <w:kern w:val="0"/>
                <w:sz w:val="20"/>
                <w:szCs w:val="20"/>
                <w:lang w:val="en-US"/>
              </w:rPr>
              <w:t>.</w:t>
            </w:r>
            <w:r w:rsidR="00E6179D" w:rsidRPr="00FD1B37">
              <w:rPr>
                <w:rFonts w:cs="Times New Roman"/>
                <w:color w:val="000000" w:themeColor="text1"/>
                <w:kern w:val="0"/>
                <w:sz w:val="20"/>
                <w:szCs w:val="20"/>
                <w:lang w:val="en-US"/>
              </w:rPr>
              <w:t>601</w:t>
            </w:r>
            <w:r w:rsidR="00EE5654" w:rsidRPr="00FD1B37">
              <w:rPr>
                <w:rFonts w:cs="Times New Roman"/>
                <w:color w:val="000000" w:themeColor="text1"/>
                <w:kern w:val="0"/>
                <w:sz w:val="20"/>
                <w:szCs w:val="20"/>
                <w:vertAlign w:val="superscript"/>
                <w:lang w:val="en-US"/>
              </w:rPr>
              <w:t>a</w:t>
            </w:r>
          </w:p>
        </w:tc>
        <w:tc>
          <w:tcPr>
            <w:tcW w:w="930" w:type="pct"/>
            <w:shd w:val="clear" w:color="auto" w:fill="auto"/>
          </w:tcPr>
          <w:p w14:paraId="1F04A0B7" w14:textId="271FA946" w:rsidR="00EE5654" w:rsidRPr="00FD1B37" w:rsidRDefault="005C65A2" w:rsidP="008574F4">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EE5654" w:rsidRPr="00FD1B37">
              <w:rPr>
                <w:rFonts w:cs="Times New Roman"/>
                <w:color w:val="000000" w:themeColor="text1"/>
                <w:kern w:val="0"/>
                <w:sz w:val="20"/>
                <w:szCs w:val="20"/>
                <w:lang w:val="en-US"/>
              </w:rPr>
              <w:t>.3</w:t>
            </w:r>
            <w:r w:rsidR="00E6179D" w:rsidRPr="00FD1B37">
              <w:rPr>
                <w:rFonts w:cs="Times New Roman"/>
                <w:color w:val="000000" w:themeColor="text1"/>
                <w:kern w:val="0"/>
                <w:sz w:val="20"/>
                <w:szCs w:val="20"/>
                <w:lang w:val="en-US"/>
              </w:rPr>
              <w:t>61</w:t>
            </w:r>
          </w:p>
        </w:tc>
        <w:tc>
          <w:tcPr>
            <w:tcW w:w="1257" w:type="pct"/>
            <w:shd w:val="clear" w:color="auto" w:fill="auto"/>
          </w:tcPr>
          <w:p w14:paraId="0F9640EF" w14:textId="04AD9982" w:rsidR="00EE5654" w:rsidRPr="00FD1B37" w:rsidRDefault="005C65A2" w:rsidP="008574F4">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EE5654" w:rsidRPr="00FD1B37">
              <w:rPr>
                <w:rFonts w:cs="Times New Roman"/>
                <w:color w:val="000000" w:themeColor="text1"/>
                <w:kern w:val="0"/>
                <w:sz w:val="20"/>
                <w:szCs w:val="20"/>
                <w:lang w:val="en-US"/>
              </w:rPr>
              <w:t>.2</w:t>
            </w:r>
            <w:r w:rsidR="00E6179D" w:rsidRPr="00FD1B37">
              <w:rPr>
                <w:rFonts w:cs="Times New Roman"/>
                <w:color w:val="000000" w:themeColor="text1"/>
                <w:kern w:val="0"/>
                <w:sz w:val="20"/>
                <w:szCs w:val="20"/>
                <w:lang w:val="en-US"/>
              </w:rPr>
              <w:t>89</w:t>
            </w:r>
          </w:p>
        </w:tc>
        <w:tc>
          <w:tcPr>
            <w:tcW w:w="1257" w:type="pct"/>
            <w:shd w:val="clear" w:color="auto" w:fill="auto"/>
          </w:tcPr>
          <w:p w14:paraId="1245C9FF" w14:textId="660A447F" w:rsidR="00EE5654" w:rsidRPr="00FD1B37" w:rsidRDefault="008364F9" w:rsidP="008574F4">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EE5654" w:rsidRPr="00FD1B37">
              <w:rPr>
                <w:rFonts w:cs="Times New Roman"/>
                <w:color w:val="000000" w:themeColor="text1"/>
                <w:kern w:val="0"/>
                <w:sz w:val="20"/>
                <w:szCs w:val="20"/>
                <w:lang w:val="en-US"/>
              </w:rPr>
              <w:t>.176</w:t>
            </w:r>
            <w:r w:rsidR="00E6179D" w:rsidRPr="00FD1B37">
              <w:rPr>
                <w:rFonts w:cs="Times New Roman"/>
                <w:color w:val="000000" w:themeColor="text1"/>
                <w:kern w:val="0"/>
                <w:sz w:val="20"/>
                <w:szCs w:val="20"/>
                <w:lang w:val="en-US"/>
              </w:rPr>
              <w:t>500</w:t>
            </w:r>
          </w:p>
        </w:tc>
      </w:tr>
      <w:tr w:rsidR="00EE5654" w:rsidRPr="00FD1B37" w14:paraId="15050884" w14:textId="77777777" w:rsidTr="00EE5654">
        <w:trPr>
          <w:cantSplit/>
        </w:trPr>
        <w:tc>
          <w:tcPr>
            <w:tcW w:w="5000" w:type="pct"/>
            <w:gridSpan w:val="5"/>
            <w:shd w:val="clear" w:color="auto" w:fill="auto"/>
          </w:tcPr>
          <w:p w14:paraId="63E2F605" w14:textId="261B624E" w:rsidR="00EE5654" w:rsidRPr="00FD1B37" w:rsidRDefault="00EE5654" w:rsidP="008574F4">
            <w:pPr>
              <w:keepNext/>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a. Predictors: (Constant), </w:t>
            </w:r>
            <w:r w:rsidR="00930470" w:rsidRPr="00FD1B37">
              <w:rPr>
                <w:rFonts w:cs="Times New Roman"/>
                <w:color w:val="000000" w:themeColor="text1"/>
                <w:kern w:val="0"/>
                <w:sz w:val="20"/>
                <w:szCs w:val="20"/>
                <w:lang w:val="en-US"/>
              </w:rPr>
              <w:t>Intensitas Modal, Profitabilitas, Leverage, X1Z, X2Z, X3Z</w:t>
            </w:r>
          </w:p>
        </w:tc>
      </w:tr>
    </w:tbl>
    <w:p w14:paraId="30D1E8AA" w14:textId="6C04C93F" w:rsidR="00DD06A2" w:rsidRPr="00FD1B37" w:rsidRDefault="000E047E" w:rsidP="008574F4">
      <w:pPr>
        <w:pStyle w:val="Caption"/>
        <w:keepNext/>
        <w:keepLines/>
        <w:spacing w:line="360" w:lineRule="auto"/>
        <w:rPr>
          <w:rFonts w:cs="Times New Roman"/>
          <w:color w:val="auto"/>
          <w:sz w:val="20"/>
          <w:szCs w:val="20"/>
        </w:rPr>
      </w:pPr>
      <w:r w:rsidRPr="00FD1B37">
        <w:rPr>
          <w:rFonts w:cs="Times New Roman"/>
          <w:color w:val="auto"/>
          <w:sz w:val="20"/>
          <w:szCs w:val="20"/>
        </w:rPr>
        <w:t>Sumber: Data Diolah, 2025 (Output IBM SPSS 27)</w:t>
      </w:r>
    </w:p>
    <w:p w14:paraId="470F706C" w14:textId="2DE404BD" w:rsidR="000E047E" w:rsidRPr="00FD1B37" w:rsidRDefault="00A96133" w:rsidP="008574F4">
      <w:pPr>
        <w:keepNext/>
        <w:spacing w:line="480" w:lineRule="auto"/>
        <w:jc w:val="both"/>
        <w:rPr>
          <w:rFonts w:cs="Times New Roman"/>
        </w:rPr>
      </w:pPr>
      <w:r w:rsidRPr="00FD1B37">
        <w:rPr>
          <w:rFonts w:cs="Times New Roman"/>
        </w:rPr>
        <w:tab/>
      </w:r>
      <w:r w:rsidR="005E7592" w:rsidRPr="005E7592">
        <w:rPr>
          <w:rFonts w:cs="Times New Roman"/>
        </w:rPr>
        <w:t xml:space="preserve">Based on the MRA equation in Table 4.13, the adjusted R-squared value is 0.289, or 28.9%. This means the dependent variable, tax aggressiveness, is </w:t>
      </w:r>
      <w:r w:rsidR="005E7592" w:rsidRPr="005E7592">
        <w:rPr>
          <w:rFonts w:cs="Times New Roman"/>
        </w:rPr>
        <w:lastRenderedPageBreak/>
        <w:t>explained by 28.9% through the independent variables, such as capital intensity, profitability, and leverage, moderated by Firm Size as the moderating variable in this research. The remaining 71.1% is explained by various variables outside the research model.</w:t>
      </w:r>
    </w:p>
    <w:p w14:paraId="427349F9" w14:textId="078E0D39" w:rsidR="00FB4E94" w:rsidRPr="00FD1B37" w:rsidRDefault="00790CF0" w:rsidP="00D47022">
      <w:pPr>
        <w:pStyle w:val="Heading3"/>
        <w:numPr>
          <w:ilvl w:val="0"/>
          <w:numId w:val="26"/>
        </w:numPr>
        <w:spacing w:line="480" w:lineRule="auto"/>
        <w:ind w:left="170" w:hanging="170"/>
        <w:rPr>
          <w:rFonts w:cs="Times New Roman"/>
        </w:rPr>
      </w:pPr>
      <w:bookmarkStart w:id="134" w:name="_Toc226146296"/>
      <w:r>
        <w:rPr>
          <w:rFonts w:cs="Times New Roman"/>
        </w:rPr>
        <w:t>Hypothesis Test</w:t>
      </w:r>
      <w:r w:rsidR="00791B41" w:rsidRPr="00FD1B37">
        <w:rPr>
          <w:rFonts w:cs="Times New Roman"/>
        </w:rPr>
        <w:t xml:space="preserve"> (t</w:t>
      </w:r>
      <w:r>
        <w:rPr>
          <w:rFonts w:cs="Times New Roman"/>
        </w:rPr>
        <w:t xml:space="preserve"> Test</w:t>
      </w:r>
      <w:r w:rsidR="00791B41" w:rsidRPr="00FD1B37">
        <w:rPr>
          <w:rFonts w:cs="Times New Roman"/>
        </w:rPr>
        <w:t>)</w:t>
      </w:r>
      <w:bookmarkEnd w:id="134"/>
    </w:p>
    <w:p w14:paraId="7982E6CF" w14:textId="31B3CC9C" w:rsidR="00EE7494" w:rsidRPr="00FD1B37" w:rsidRDefault="002856A9" w:rsidP="0091113D">
      <w:pPr>
        <w:spacing w:line="480" w:lineRule="auto"/>
        <w:ind w:firstLine="720"/>
        <w:jc w:val="both"/>
        <w:rPr>
          <w:rFonts w:cs="Times New Roman"/>
        </w:rPr>
      </w:pPr>
      <w:r w:rsidRPr="002856A9">
        <w:rPr>
          <w:rFonts w:cs="Times New Roman"/>
        </w:rPr>
        <w:t>T-test is used to test the partial effect of each independent variables on the dependent variable in a regression model. The acceptance or rejection of a hypothesis is based on its significance level, using the following criteria.</w:t>
      </w:r>
    </w:p>
    <w:p w14:paraId="3A27DB89" w14:textId="66885411" w:rsidR="0091113D" w:rsidRPr="00FD1B37" w:rsidRDefault="00717F71" w:rsidP="0091113D">
      <w:pPr>
        <w:pStyle w:val="ListParagraph"/>
        <w:numPr>
          <w:ilvl w:val="0"/>
          <w:numId w:val="33"/>
        </w:numPr>
        <w:spacing w:line="480" w:lineRule="auto"/>
        <w:jc w:val="both"/>
        <w:rPr>
          <w:rFonts w:cs="Times New Roman"/>
        </w:rPr>
      </w:pPr>
      <w:r w:rsidRPr="00717F71">
        <w:rPr>
          <w:rFonts w:cs="Times New Roman"/>
        </w:rPr>
        <w:t>If the significance level is less than or equal to 0.5 (sig. ≤ 0.05) or if the coefficient is aligned with the hypothesis, then the hypothesis is accepted.</w:t>
      </w:r>
    </w:p>
    <w:p w14:paraId="66C3D569" w14:textId="675BF8E4" w:rsidR="0091113D" w:rsidRPr="00FD1B37" w:rsidRDefault="00E15C82" w:rsidP="0091113D">
      <w:pPr>
        <w:pStyle w:val="ListParagraph"/>
        <w:numPr>
          <w:ilvl w:val="0"/>
          <w:numId w:val="33"/>
        </w:numPr>
        <w:spacing w:line="480" w:lineRule="auto"/>
        <w:jc w:val="both"/>
        <w:rPr>
          <w:rFonts w:cs="Times New Roman"/>
        </w:rPr>
      </w:pPr>
      <w:r w:rsidRPr="00E15C82">
        <w:rPr>
          <w:rFonts w:cs="Times New Roman"/>
        </w:rPr>
        <w:t>If the significance level is greater than or equal to 0.5 (sig. ≥ 0.05) or if the coefficient is opposed with the hypothesis, then the hypothesis is rejected.</w:t>
      </w:r>
    </w:p>
    <w:p w14:paraId="78488DEF" w14:textId="59FE7114" w:rsidR="00EE29EF" w:rsidRPr="00FD1B37" w:rsidRDefault="003661AE" w:rsidP="008574F4">
      <w:pPr>
        <w:spacing w:line="480" w:lineRule="auto"/>
        <w:ind w:firstLine="720"/>
        <w:jc w:val="both"/>
        <w:rPr>
          <w:rFonts w:cs="Times New Roman"/>
        </w:rPr>
      </w:pPr>
      <w:r w:rsidRPr="003661AE">
        <w:rPr>
          <w:rFonts w:cs="Times New Roman"/>
        </w:rPr>
        <w:t>The results of the hypothesis test (t-test) with the significance level are shown in Tables 4.14 and 4.15 as follows:</w:t>
      </w:r>
    </w:p>
    <w:p w14:paraId="30195DCC" w14:textId="59C2EACF" w:rsidR="005A2FF9" w:rsidRPr="00FD1B37" w:rsidRDefault="005A2FF9" w:rsidP="008574F4">
      <w:pPr>
        <w:pStyle w:val="Caption"/>
        <w:keepNext/>
        <w:spacing w:after="0"/>
        <w:rPr>
          <w:rFonts w:cs="Times New Roman"/>
          <w:b/>
          <w:bCs/>
          <w:i w:val="0"/>
          <w:iCs w:val="0"/>
          <w:color w:val="000000" w:themeColor="text1"/>
          <w:sz w:val="22"/>
          <w:szCs w:val="22"/>
        </w:rPr>
      </w:pPr>
      <w:bookmarkStart w:id="135" w:name="_Toc214261918"/>
      <w:bookmarkStart w:id="136" w:name="_Toc214315191"/>
      <w:bookmarkStart w:id="137" w:name="_Toc225464363"/>
      <w:r w:rsidRPr="00FD1B37">
        <w:rPr>
          <w:rFonts w:cs="Times New Roman"/>
          <w:b/>
          <w:bCs/>
          <w:i w:val="0"/>
          <w:iCs w:val="0"/>
          <w:color w:val="000000" w:themeColor="text1"/>
          <w:sz w:val="22"/>
          <w:szCs w:val="22"/>
        </w:rPr>
        <w:t>Tab</w:t>
      </w:r>
      <w:r w:rsidR="003661AE">
        <w:rPr>
          <w:rFonts w:cs="Times New Roman"/>
          <w:b/>
          <w:bCs/>
          <w:i w:val="0"/>
          <w:iCs w:val="0"/>
          <w:color w:val="000000" w:themeColor="text1"/>
          <w:sz w:val="22"/>
          <w:szCs w:val="22"/>
        </w:rPr>
        <w:t xml:space="preserve">le </w:t>
      </w:r>
      <w:r w:rsidRPr="00FD1B37">
        <w:rPr>
          <w:rFonts w:cs="Times New Roman"/>
          <w:b/>
          <w:bCs/>
          <w:i w:val="0"/>
          <w:iCs w:val="0"/>
          <w:color w:val="000000" w:themeColor="text1"/>
          <w:sz w:val="22"/>
          <w:szCs w:val="22"/>
        </w:rPr>
        <w:t xml:space="preserve">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13</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bookmarkEnd w:id="135"/>
      <w:bookmarkEnd w:id="136"/>
      <w:r w:rsidR="006B2E0D" w:rsidRPr="006B2E0D">
        <w:rPr>
          <w:rFonts w:cs="Times New Roman"/>
          <w:b/>
          <w:bCs/>
          <w:i w:val="0"/>
          <w:iCs w:val="0"/>
          <w:color w:val="000000" w:themeColor="text1"/>
          <w:sz w:val="22"/>
          <w:szCs w:val="22"/>
        </w:rPr>
        <w:t>t-Test Results for Multiple Linear Regression</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1"/>
        <w:gridCol w:w="1541"/>
        <w:gridCol w:w="1230"/>
        <w:gridCol w:w="1230"/>
        <w:gridCol w:w="1357"/>
        <w:gridCol w:w="946"/>
        <w:gridCol w:w="942"/>
      </w:tblGrid>
      <w:tr w:rsidR="00EE29EF" w:rsidRPr="0028306C" w14:paraId="6FDF54B4" w14:textId="77777777" w:rsidTr="005A53E3">
        <w:trPr>
          <w:cantSplit/>
        </w:trPr>
        <w:tc>
          <w:tcPr>
            <w:tcW w:w="5000" w:type="pct"/>
            <w:gridSpan w:val="7"/>
            <w:shd w:val="clear" w:color="auto" w:fill="auto"/>
            <w:vAlign w:val="center"/>
          </w:tcPr>
          <w:p w14:paraId="127A10B3"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b/>
                <w:bCs/>
                <w:color w:val="000000" w:themeColor="text1"/>
                <w:kern w:val="0"/>
                <w:sz w:val="20"/>
                <w:szCs w:val="20"/>
                <w:lang w:val="en-US"/>
              </w:rPr>
              <w:t>Coefficients</w:t>
            </w:r>
            <w:r w:rsidRPr="0028306C">
              <w:rPr>
                <w:rFonts w:cs="Times New Roman"/>
                <w:b/>
                <w:bCs/>
                <w:color w:val="000000" w:themeColor="text1"/>
                <w:kern w:val="0"/>
                <w:sz w:val="20"/>
                <w:szCs w:val="20"/>
                <w:vertAlign w:val="superscript"/>
                <w:lang w:val="en-US"/>
              </w:rPr>
              <w:t>a</w:t>
            </w:r>
          </w:p>
        </w:tc>
      </w:tr>
      <w:tr w:rsidR="00EE29EF" w:rsidRPr="0028306C" w14:paraId="4F3FF5E0" w14:textId="77777777" w:rsidTr="0028306C">
        <w:trPr>
          <w:cantSplit/>
        </w:trPr>
        <w:tc>
          <w:tcPr>
            <w:tcW w:w="1401" w:type="pct"/>
            <w:gridSpan w:val="2"/>
            <w:vMerge w:val="restart"/>
            <w:shd w:val="clear" w:color="auto" w:fill="auto"/>
            <w:vAlign w:val="bottom"/>
          </w:tcPr>
          <w:p w14:paraId="65C167A3" w14:textId="77777777" w:rsidR="00EE29EF" w:rsidRPr="0028306C" w:rsidRDefault="00EE29EF" w:rsidP="008574F4">
            <w:pPr>
              <w:keepNext/>
              <w:autoSpaceDE w:val="0"/>
              <w:autoSpaceDN w:val="0"/>
              <w:adjustRightInd w:val="0"/>
              <w:spacing w:after="0" w:line="240" w:lineRule="auto"/>
              <w:ind w:left="60" w:right="60"/>
              <w:rPr>
                <w:rFonts w:cs="Times New Roman"/>
                <w:color w:val="000000" w:themeColor="text1"/>
                <w:kern w:val="0"/>
                <w:sz w:val="20"/>
                <w:szCs w:val="20"/>
                <w:lang w:val="en-US"/>
              </w:rPr>
            </w:pPr>
            <w:r w:rsidRPr="0028306C">
              <w:rPr>
                <w:rFonts w:cs="Times New Roman"/>
                <w:color w:val="000000" w:themeColor="text1"/>
                <w:kern w:val="0"/>
                <w:sz w:val="20"/>
                <w:szCs w:val="20"/>
                <w:lang w:val="en-US"/>
              </w:rPr>
              <w:t>Model</w:t>
            </w:r>
          </w:p>
        </w:tc>
        <w:tc>
          <w:tcPr>
            <w:tcW w:w="1552" w:type="pct"/>
            <w:gridSpan w:val="2"/>
            <w:shd w:val="clear" w:color="auto" w:fill="auto"/>
            <w:vAlign w:val="bottom"/>
          </w:tcPr>
          <w:p w14:paraId="47B1C7EF"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color w:val="000000" w:themeColor="text1"/>
                <w:kern w:val="0"/>
                <w:sz w:val="20"/>
                <w:szCs w:val="20"/>
                <w:lang w:val="en-US"/>
              </w:rPr>
              <w:t>Unstandardized Coefficients</w:t>
            </w:r>
          </w:p>
        </w:tc>
        <w:tc>
          <w:tcPr>
            <w:tcW w:w="856" w:type="pct"/>
            <w:shd w:val="clear" w:color="auto" w:fill="auto"/>
            <w:vAlign w:val="bottom"/>
          </w:tcPr>
          <w:p w14:paraId="0A4FEF00"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color w:val="000000" w:themeColor="text1"/>
                <w:kern w:val="0"/>
                <w:sz w:val="20"/>
                <w:szCs w:val="20"/>
                <w:lang w:val="en-US"/>
              </w:rPr>
              <w:t>Standardized Coefficients</w:t>
            </w:r>
          </w:p>
        </w:tc>
        <w:tc>
          <w:tcPr>
            <w:tcW w:w="597" w:type="pct"/>
            <w:vMerge w:val="restart"/>
            <w:shd w:val="clear" w:color="auto" w:fill="auto"/>
            <w:vAlign w:val="bottom"/>
          </w:tcPr>
          <w:p w14:paraId="379077F1"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color w:val="000000" w:themeColor="text1"/>
                <w:kern w:val="0"/>
                <w:sz w:val="20"/>
                <w:szCs w:val="20"/>
                <w:lang w:val="en-US"/>
              </w:rPr>
              <w:t>t</w:t>
            </w:r>
          </w:p>
        </w:tc>
        <w:tc>
          <w:tcPr>
            <w:tcW w:w="595" w:type="pct"/>
            <w:vMerge w:val="restart"/>
            <w:shd w:val="clear" w:color="auto" w:fill="auto"/>
            <w:vAlign w:val="bottom"/>
          </w:tcPr>
          <w:p w14:paraId="3C562115"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color w:val="000000" w:themeColor="text1"/>
                <w:kern w:val="0"/>
                <w:sz w:val="20"/>
                <w:szCs w:val="20"/>
                <w:lang w:val="en-US"/>
              </w:rPr>
              <w:t>Sig.</w:t>
            </w:r>
          </w:p>
        </w:tc>
      </w:tr>
      <w:tr w:rsidR="00EE29EF" w:rsidRPr="0028306C" w14:paraId="2DFBE3E9" w14:textId="77777777" w:rsidTr="0028306C">
        <w:trPr>
          <w:cantSplit/>
        </w:trPr>
        <w:tc>
          <w:tcPr>
            <w:tcW w:w="1401" w:type="pct"/>
            <w:gridSpan w:val="2"/>
            <w:vMerge/>
            <w:shd w:val="clear" w:color="auto" w:fill="auto"/>
            <w:vAlign w:val="bottom"/>
          </w:tcPr>
          <w:p w14:paraId="63C864A5" w14:textId="77777777" w:rsidR="00EE29EF" w:rsidRPr="0028306C" w:rsidRDefault="00EE29EF" w:rsidP="008574F4">
            <w:pPr>
              <w:keepNext/>
              <w:autoSpaceDE w:val="0"/>
              <w:autoSpaceDN w:val="0"/>
              <w:adjustRightInd w:val="0"/>
              <w:spacing w:after="0" w:line="240" w:lineRule="auto"/>
              <w:rPr>
                <w:rFonts w:cs="Times New Roman"/>
                <w:color w:val="000000" w:themeColor="text1"/>
                <w:kern w:val="0"/>
                <w:sz w:val="20"/>
                <w:szCs w:val="20"/>
                <w:lang w:val="en-US"/>
              </w:rPr>
            </w:pPr>
          </w:p>
        </w:tc>
        <w:tc>
          <w:tcPr>
            <w:tcW w:w="776" w:type="pct"/>
            <w:shd w:val="clear" w:color="auto" w:fill="auto"/>
            <w:vAlign w:val="bottom"/>
          </w:tcPr>
          <w:p w14:paraId="19C9F8B8"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color w:val="000000" w:themeColor="text1"/>
                <w:kern w:val="0"/>
                <w:sz w:val="20"/>
                <w:szCs w:val="20"/>
                <w:lang w:val="en-US"/>
              </w:rPr>
              <w:t>B</w:t>
            </w:r>
          </w:p>
        </w:tc>
        <w:tc>
          <w:tcPr>
            <w:tcW w:w="776" w:type="pct"/>
            <w:shd w:val="clear" w:color="auto" w:fill="auto"/>
            <w:vAlign w:val="bottom"/>
          </w:tcPr>
          <w:p w14:paraId="74575819"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color w:val="000000" w:themeColor="text1"/>
                <w:kern w:val="0"/>
                <w:sz w:val="20"/>
                <w:szCs w:val="20"/>
                <w:lang w:val="en-US"/>
              </w:rPr>
              <w:t>Std. Error</w:t>
            </w:r>
          </w:p>
        </w:tc>
        <w:tc>
          <w:tcPr>
            <w:tcW w:w="856" w:type="pct"/>
            <w:shd w:val="clear" w:color="auto" w:fill="auto"/>
            <w:vAlign w:val="bottom"/>
          </w:tcPr>
          <w:p w14:paraId="55DBAC32" w14:textId="77777777" w:rsidR="00EE29EF" w:rsidRPr="0028306C" w:rsidRDefault="00EE29EF" w:rsidP="008574F4">
            <w:pPr>
              <w:keepNext/>
              <w:autoSpaceDE w:val="0"/>
              <w:autoSpaceDN w:val="0"/>
              <w:adjustRightInd w:val="0"/>
              <w:spacing w:after="0" w:line="240" w:lineRule="auto"/>
              <w:ind w:left="60" w:right="60"/>
              <w:jc w:val="center"/>
              <w:rPr>
                <w:rFonts w:cs="Times New Roman"/>
                <w:color w:val="000000" w:themeColor="text1"/>
                <w:kern w:val="0"/>
                <w:sz w:val="20"/>
                <w:szCs w:val="20"/>
                <w:lang w:val="en-US"/>
              </w:rPr>
            </w:pPr>
            <w:r w:rsidRPr="0028306C">
              <w:rPr>
                <w:rFonts w:cs="Times New Roman"/>
                <w:color w:val="000000" w:themeColor="text1"/>
                <w:kern w:val="0"/>
                <w:sz w:val="20"/>
                <w:szCs w:val="20"/>
                <w:lang w:val="en-US"/>
              </w:rPr>
              <w:t>Beta</w:t>
            </w:r>
          </w:p>
        </w:tc>
        <w:tc>
          <w:tcPr>
            <w:tcW w:w="597" w:type="pct"/>
            <w:vMerge/>
            <w:shd w:val="clear" w:color="auto" w:fill="auto"/>
            <w:vAlign w:val="bottom"/>
          </w:tcPr>
          <w:p w14:paraId="6769D068" w14:textId="77777777" w:rsidR="00EE29EF" w:rsidRPr="0028306C" w:rsidRDefault="00EE29EF" w:rsidP="008574F4">
            <w:pPr>
              <w:keepNext/>
              <w:autoSpaceDE w:val="0"/>
              <w:autoSpaceDN w:val="0"/>
              <w:adjustRightInd w:val="0"/>
              <w:spacing w:after="0" w:line="240" w:lineRule="auto"/>
              <w:rPr>
                <w:rFonts w:cs="Times New Roman"/>
                <w:color w:val="000000" w:themeColor="text1"/>
                <w:kern w:val="0"/>
                <w:sz w:val="20"/>
                <w:szCs w:val="20"/>
                <w:lang w:val="en-US"/>
              </w:rPr>
            </w:pPr>
          </w:p>
        </w:tc>
        <w:tc>
          <w:tcPr>
            <w:tcW w:w="595" w:type="pct"/>
            <w:vMerge/>
            <w:shd w:val="clear" w:color="auto" w:fill="auto"/>
            <w:vAlign w:val="bottom"/>
          </w:tcPr>
          <w:p w14:paraId="616D023E" w14:textId="77777777" w:rsidR="00EE29EF" w:rsidRPr="0028306C" w:rsidRDefault="00EE29EF" w:rsidP="008574F4">
            <w:pPr>
              <w:keepNext/>
              <w:autoSpaceDE w:val="0"/>
              <w:autoSpaceDN w:val="0"/>
              <w:adjustRightInd w:val="0"/>
              <w:spacing w:after="0" w:line="240" w:lineRule="auto"/>
              <w:rPr>
                <w:rFonts w:cs="Times New Roman"/>
                <w:color w:val="000000" w:themeColor="text1"/>
                <w:kern w:val="0"/>
                <w:sz w:val="20"/>
                <w:szCs w:val="20"/>
                <w:lang w:val="en-US"/>
              </w:rPr>
            </w:pPr>
          </w:p>
        </w:tc>
      </w:tr>
      <w:tr w:rsidR="00DB2E4C" w:rsidRPr="0028306C" w14:paraId="068130B2" w14:textId="77777777" w:rsidTr="0028306C">
        <w:trPr>
          <w:cantSplit/>
        </w:trPr>
        <w:tc>
          <w:tcPr>
            <w:tcW w:w="429" w:type="pct"/>
            <w:vMerge w:val="restart"/>
            <w:shd w:val="clear" w:color="auto" w:fill="auto"/>
          </w:tcPr>
          <w:p w14:paraId="33631DE3" w14:textId="77777777" w:rsidR="00DB2E4C" w:rsidRPr="0028306C" w:rsidRDefault="00DB2E4C" w:rsidP="00DB2E4C">
            <w:pPr>
              <w:keepNext/>
              <w:autoSpaceDE w:val="0"/>
              <w:autoSpaceDN w:val="0"/>
              <w:adjustRightInd w:val="0"/>
              <w:spacing w:after="0" w:line="240" w:lineRule="auto"/>
              <w:ind w:left="60" w:right="60"/>
              <w:rPr>
                <w:rFonts w:cs="Times New Roman"/>
                <w:color w:val="000000" w:themeColor="text1"/>
                <w:kern w:val="0"/>
                <w:sz w:val="20"/>
                <w:szCs w:val="20"/>
                <w:lang w:val="en-US"/>
              </w:rPr>
            </w:pPr>
            <w:r w:rsidRPr="0028306C">
              <w:rPr>
                <w:rFonts w:cs="Times New Roman"/>
                <w:color w:val="000000" w:themeColor="text1"/>
                <w:kern w:val="0"/>
                <w:sz w:val="20"/>
                <w:szCs w:val="20"/>
                <w:lang w:val="en-US"/>
              </w:rPr>
              <w:t>1</w:t>
            </w:r>
          </w:p>
        </w:tc>
        <w:tc>
          <w:tcPr>
            <w:tcW w:w="972" w:type="pct"/>
            <w:shd w:val="clear" w:color="auto" w:fill="auto"/>
          </w:tcPr>
          <w:p w14:paraId="7C7E68CD" w14:textId="77777777" w:rsidR="00DB2E4C" w:rsidRPr="0028306C" w:rsidRDefault="00DB2E4C" w:rsidP="00DB2E4C">
            <w:pPr>
              <w:keepNext/>
              <w:autoSpaceDE w:val="0"/>
              <w:autoSpaceDN w:val="0"/>
              <w:adjustRightInd w:val="0"/>
              <w:spacing w:after="0" w:line="240" w:lineRule="auto"/>
              <w:ind w:left="60" w:right="60"/>
              <w:rPr>
                <w:rFonts w:cs="Times New Roman"/>
                <w:color w:val="000000" w:themeColor="text1"/>
                <w:kern w:val="0"/>
                <w:sz w:val="20"/>
                <w:szCs w:val="20"/>
                <w:lang w:val="en-US"/>
              </w:rPr>
            </w:pPr>
            <w:r w:rsidRPr="0028306C">
              <w:rPr>
                <w:rFonts w:cs="Times New Roman"/>
                <w:color w:val="000000" w:themeColor="text1"/>
                <w:kern w:val="0"/>
                <w:sz w:val="20"/>
                <w:szCs w:val="20"/>
                <w:lang w:val="en-US"/>
              </w:rPr>
              <w:t>(Constant)</w:t>
            </w:r>
          </w:p>
        </w:tc>
        <w:tc>
          <w:tcPr>
            <w:tcW w:w="776" w:type="pct"/>
            <w:shd w:val="clear" w:color="auto" w:fill="auto"/>
          </w:tcPr>
          <w:p w14:paraId="18876A6D" w14:textId="12E6B0C0" w:rsidR="00DB2E4C" w:rsidRPr="0028306C" w:rsidRDefault="005C65A2" w:rsidP="00DB2E4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w:t>
            </w:r>
            <w:r w:rsidR="00DB2E4C" w:rsidRPr="0028306C">
              <w:rPr>
                <w:rFonts w:cs="Times New Roman"/>
                <w:kern w:val="0"/>
                <w:sz w:val="20"/>
                <w:szCs w:val="20"/>
                <w:lang w:val="en-US"/>
              </w:rPr>
              <w:t>.199</w:t>
            </w:r>
          </w:p>
        </w:tc>
        <w:tc>
          <w:tcPr>
            <w:tcW w:w="776" w:type="pct"/>
            <w:shd w:val="clear" w:color="auto" w:fill="auto"/>
          </w:tcPr>
          <w:p w14:paraId="1E0A8515" w14:textId="7C663D7C" w:rsidR="00DB2E4C" w:rsidRPr="0028306C" w:rsidRDefault="005C65A2" w:rsidP="00DB2E4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w:t>
            </w:r>
            <w:r w:rsidR="00DB2E4C" w:rsidRPr="0028306C">
              <w:rPr>
                <w:rFonts w:cs="Times New Roman"/>
                <w:kern w:val="0"/>
                <w:sz w:val="20"/>
                <w:szCs w:val="20"/>
                <w:lang w:val="en-US"/>
              </w:rPr>
              <w:t>.058</w:t>
            </w:r>
          </w:p>
        </w:tc>
        <w:tc>
          <w:tcPr>
            <w:tcW w:w="856" w:type="pct"/>
            <w:shd w:val="clear" w:color="auto" w:fill="auto"/>
            <w:vAlign w:val="center"/>
          </w:tcPr>
          <w:p w14:paraId="14A033EC" w14:textId="77777777" w:rsidR="00DB2E4C" w:rsidRPr="0028306C" w:rsidRDefault="00DB2E4C" w:rsidP="00DB2E4C">
            <w:pPr>
              <w:keepNext/>
              <w:autoSpaceDE w:val="0"/>
              <w:autoSpaceDN w:val="0"/>
              <w:adjustRightInd w:val="0"/>
              <w:spacing w:after="0" w:line="240" w:lineRule="auto"/>
              <w:rPr>
                <w:rFonts w:cs="Times New Roman"/>
                <w:color w:val="000000" w:themeColor="text1"/>
                <w:kern w:val="0"/>
                <w:sz w:val="20"/>
                <w:szCs w:val="20"/>
                <w:lang w:val="en-US"/>
              </w:rPr>
            </w:pPr>
          </w:p>
        </w:tc>
        <w:tc>
          <w:tcPr>
            <w:tcW w:w="597" w:type="pct"/>
            <w:shd w:val="clear" w:color="auto" w:fill="auto"/>
          </w:tcPr>
          <w:p w14:paraId="60F4AE89" w14:textId="6C2072BF" w:rsidR="00DB2E4C" w:rsidRPr="0028306C" w:rsidRDefault="00DB2E4C" w:rsidP="00DB2E4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3.433</w:t>
            </w:r>
          </w:p>
        </w:tc>
        <w:tc>
          <w:tcPr>
            <w:tcW w:w="595" w:type="pct"/>
            <w:shd w:val="clear" w:color="auto" w:fill="auto"/>
          </w:tcPr>
          <w:p w14:paraId="25D8BAC0" w14:textId="5042A4DA" w:rsidR="00DB2E4C" w:rsidRPr="0028306C" w:rsidRDefault="005C65A2" w:rsidP="00DB2E4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0</w:t>
            </w:r>
            <w:r w:rsidR="00DB2E4C" w:rsidRPr="0028306C">
              <w:rPr>
                <w:rFonts w:cs="Times New Roman"/>
                <w:color w:val="000000" w:themeColor="text1"/>
                <w:kern w:val="0"/>
                <w:sz w:val="20"/>
                <w:szCs w:val="20"/>
                <w:lang w:val="en-US"/>
              </w:rPr>
              <w:t>.00</w:t>
            </w:r>
            <w:r w:rsidR="008E6750" w:rsidRPr="0028306C">
              <w:rPr>
                <w:rFonts w:cs="Times New Roman"/>
                <w:color w:val="000000" w:themeColor="text1"/>
                <w:kern w:val="0"/>
                <w:sz w:val="20"/>
                <w:szCs w:val="20"/>
                <w:lang w:val="en-US"/>
              </w:rPr>
              <w:t>1</w:t>
            </w:r>
          </w:p>
        </w:tc>
      </w:tr>
      <w:tr w:rsidR="0028306C" w:rsidRPr="0028306C" w14:paraId="694696D0" w14:textId="77777777" w:rsidTr="0028306C">
        <w:trPr>
          <w:cantSplit/>
        </w:trPr>
        <w:tc>
          <w:tcPr>
            <w:tcW w:w="429" w:type="pct"/>
            <w:vMerge/>
            <w:shd w:val="clear" w:color="auto" w:fill="auto"/>
          </w:tcPr>
          <w:p w14:paraId="2535C115" w14:textId="77777777" w:rsidR="0028306C" w:rsidRPr="0028306C" w:rsidRDefault="0028306C" w:rsidP="0028306C">
            <w:pPr>
              <w:keepNext/>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1A3D00BF" w14:textId="79BB029F" w:rsidR="0028306C" w:rsidRPr="0028306C" w:rsidRDefault="0028306C" w:rsidP="0028306C">
            <w:pPr>
              <w:keepNext/>
              <w:autoSpaceDE w:val="0"/>
              <w:autoSpaceDN w:val="0"/>
              <w:adjustRightInd w:val="0"/>
              <w:spacing w:after="0" w:line="240" w:lineRule="auto"/>
              <w:ind w:left="60" w:right="60"/>
              <w:rPr>
                <w:rFonts w:cs="Times New Roman"/>
                <w:color w:val="000000" w:themeColor="text1"/>
                <w:kern w:val="0"/>
                <w:sz w:val="20"/>
                <w:szCs w:val="20"/>
                <w:lang w:val="en-US"/>
              </w:rPr>
            </w:pPr>
            <w:r w:rsidRPr="0028306C">
              <w:rPr>
                <w:sz w:val="20"/>
                <w:szCs w:val="20"/>
              </w:rPr>
              <w:t>Capital Intensity</w:t>
            </w:r>
          </w:p>
        </w:tc>
        <w:tc>
          <w:tcPr>
            <w:tcW w:w="776" w:type="pct"/>
            <w:shd w:val="clear" w:color="auto" w:fill="auto"/>
          </w:tcPr>
          <w:p w14:paraId="3152691E" w14:textId="371762C8"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0.196</w:t>
            </w:r>
          </w:p>
        </w:tc>
        <w:tc>
          <w:tcPr>
            <w:tcW w:w="776" w:type="pct"/>
            <w:shd w:val="clear" w:color="auto" w:fill="auto"/>
          </w:tcPr>
          <w:p w14:paraId="4197738C" w14:textId="7FFF3376"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0.164</w:t>
            </w:r>
          </w:p>
        </w:tc>
        <w:tc>
          <w:tcPr>
            <w:tcW w:w="856" w:type="pct"/>
            <w:shd w:val="clear" w:color="auto" w:fill="auto"/>
          </w:tcPr>
          <w:p w14:paraId="6A389EEB" w14:textId="7951B58E"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0.140</w:t>
            </w:r>
          </w:p>
        </w:tc>
        <w:tc>
          <w:tcPr>
            <w:tcW w:w="597" w:type="pct"/>
            <w:shd w:val="clear" w:color="auto" w:fill="auto"/>
          </w:tcPr>
          <w:p w14:paraId="19358E24" w14:textId="7A557E1D"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1.194</w:t>
            </w:r>
          </w:p>
        </w:tc>
        <w:tc>
          <w:tcPr>
            <w:tcW w:w="595" w:type="pct"/>
            <w:shd w:val="clear" w:color="auto" w:fill="auto"/>
          </w:tcPr>
          <w:p w14:paraId="369ABCB7" w14:textId="00D6ECAF"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0.238</w:t>
            </w:r>
          </w:p>
        </w:tc>
      </w:tr>
      <w:tr w:rsidR="0028306C" w:rsidRPr="0028306C" w14:paraId="3129D5DE" w14:textId="77777777" w:rsidTr="0028306C">
        <w:trPr>
          <w:cantSplit/>
        </w:trPr>
        <w:tc>
          <w:tcPr>
            <w:tcW w:w="429" w:type="pct"/>
            <w:vMerge/>
            <w:shd w:val="clear" w:color="auto" w:fill="auto"/>
          </w:tcPr>
          <w:p w14:paraId="54149DB3" w14:textId="77777777" w:rsidR="0028306C" w:rsidRPr="0028306C" w:rsidRDefault="0028306C" w:rsidP="0028306C">
            <w:pPr>
              <w:keepNext/>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35F2CAB3" w14:textId="0FFF7C3E" w:rsidR="0028306C" w:rsidRPr="0028306C" w:rsidRDefault="0028306C" w:rsidP="0028306C">
            <w:pPr>
              <w:keepNext/>
              <w:autoSpaceDE w:val="0"/>
              <w:autoSpaceDN w:val="0"/>
              <w:adjustRightInd w:val="0"/>
              <w:spacing w:after="0" w:line="240" w:lineRule="auto"/>
              <w:ind w:left="60" w:right="60"/>
              <w:rPr>
                <w:rFonts w:cs="Times New Roman"/>
                <w:color w:val="000000" w:themeColor="text1"/>
                <w:kern w:val="0"/>
                <w:sz w:val="20"/>
                <w:szCs w:val="20"/>
                <w:lang w:val="en-US"/>
              </w:rPr>
            </w:pPr>
            <w:r w:rsidRPr="0028306C">
              <w:rPr>
                <w:sz w:val="20"/>
                <w:szCs w:val="20"/>
              </w:rPr>
              <w:t>Profitability</w:t>
            </w:r>
          </w:p>
        </w:tc>
        <w:tc>
          <w:tcPr>
            <w:tcW w:w="776" w:type="pct"/>
            <w:shd w:val="clear" w:color="auto" w:fill="auto"/>
          </w:tcPr>
          <w:p w14:paraId="3E56F35E" w14:textId="0597659F"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-2.005</w:t>
            </w:r>
          </w:p>
        </w:tc>
        <w:tc>
          <w:tcPr>
            <w:tcW w:w="776" w:type="pct"/>
            <w:shd w:val="clear" w:color="auto" w:fill="auto"/>
          </w:tcPr>
          <w:p w14:paraId="28C33BC9" w14:textId="0B02A84C"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0.608</w:t>
            </w:r>
          </w:p>
        </w:tc>
        <w:tc>
          <w:tcPr>
            <w:tcW w:w="856" w:type="pct"/>
            <w:shd w:val="clear" w:color="auto" w:fill="auto"/>
          </w:tcPr>
          <w:p w14:paraId="64D9514E" w14:textId="4EAEFDFF"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-0.395</w:t>
            </w:r>
          </w:p>
        </w:tc>
        <w:tc>
          <w:tcPr>
            <w:tcW w:w="597" w:type="pct"/>
            <w:shd w:val="clear" w:color="auto" w:fill="auto"/>
          </w:tcPr>
          <w:p w14:paraId="0010FB86" w14:textId="7941ED72"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-3.296</w:t>
            </w:r>
          </w:p>
        </w:tc>
        <w:tc>
          <w:tcPr>
            <w:tcW w:w="595" w:type="pct"/>
            <w:shd w:val="clear" w:color="auto" w:fill="auto"/>
          </w:tcPr>
          <w:p w14:paraId="268E0385" w14:textId="684D843C"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0.002</w:t>
            </w:r>
          </w:p>
        </w:tc>
      </w:tr>
      <w:tr w:rsidR="0028306C" w:rsidRPr="0028306C" w14:paraId="2AB77DA8" w14:textId="77777777" w:rsidTr="0028306C">
        <w:trPr>
          <w:cantSplit/>
        </w:trPr>
        <w:tc>
          <w:tcPr>
            <w:tcW w:w="429" w:type="pct"/>
            <w:vMerge/>
            <w:shd w:val="clear" w:color="auto" w:fill="auto"/>
          </w:tcPr>
          <w:p w14:paraId="2CFE70E1" w14:textId="77777777" w:rsidR="0028306C" w:rsidRPr="0028306C" w:rsidRDefault="0028306C" w:rsidP="0028306C">
            <w:pPr>
              <w:keepNext/>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383D294D" w14:textId="6AA873BA" w:rsidR="0028306C" w:rsidRPr="0028306C" w:rsidRDefault="0028306C" w:rsidP="0028306C">
            <w:pPr>
              <w:keepNext/>
              <w:autoSpaceDE w:val="0"/>
              <w:autoSpaceDN w:val="0"/>
              <w:adjustRightInd w:val="0"/>
              <w:spacing w:after="0" w:line="240" w:lineRule="auto"/>
              <w:ind w:left="60" w:right="60"/>
              <w:rPr>
                <w:rFonts w:cs="Times New Roman"/>
                <w:color w:val="000000" w:themeColor="text1"/>
                <w:kern w:val="0"/>
                <w:sz w:val="20"/>
                <w:szCs w:val="20"/>
                <w:lang w:val="en-US"/>
              </w:rPr>
            </w:pPr>
            <w:r w:rsidRPr="0028306C">
              <w:rPr>
                <w:sz w:val="20"/>
                <w:szCs w:val="20"/>
              </w:rPr>
              <w:t>Leverage</w:t>
            </w:r>
          </w:p>
        </w:tc>
        <w:tc>
          <w:tcPr>
            <w:tcW w:w="776" w:type="pct"/>
            <w:shd w:val="clear" w:color="auto" w:fill="auto"/>
          </w:tcPr>
          <w:p w14:paraId="1D664657" w14:textId="173572DE"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0.163</w:t>
            </w:r>
          </w:p>
        </w:tc>
        <w:tc>
          <w:tcPr>
            <w:tcW w:w="776" w:type="pct"/>
            <w:shd w:val="clear" w:color="auto" w:fill="auto"/>
          </w:tcPr>
          <w:p w14:paraId="77A54980" w14:textId="78846AD0"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0.069</w:t>
            </w:r>
          </w:p>
        </w:tc>
        <w:tc>
          <w:tcPr>
            <w:tcW w:w="856" w:type="pct"/>
            <w:shd w:val="clear" w:color="auto" w:fill="auto"/>
          </w:tcPr>
          <w:p w14:paraId="1B01A1CC" w14:textId="2A5311C1"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kern w:val="0"/>
                <w:sz w:val="20"/>
                <w:szCs w:val="20"/>
                <w:lang w:val="en-US"/>
              </w:rPr>
              <w:t>0.289</w:t>
            </w:r>
          </w:p>
        </w:tc>
        <w:tc>
          <w:tcPr>
            <w:tcW w:w="597" w:type="pct"/>
            <w:shd w:val="clear" w:color="auto" w:fill="auto"/>
          </w:tcPr>
          <w:p w14:paraId="28A8D0F9" w14:textId="64D3857F"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2.362</w:t>
            </w:r>
          </w:p>
        </w:tc>
        <w:tc>
          <w:tcPr>
            <w:tcW w:w="595" w:type="pct"/>
            <w:shd w:val="clear" w:color="auto" w:fill="auto"/>
          </w:tcPr>
          <w:p w14:paraId="6F65AD55" w14:textId="4FDCE517" w:rsidR="0028306C" w:rsidRPr="0028306C" w:rsidRDefault="0028306C" w:rsidP="0028306C">
            <w:pPr>
              <w:keepNext/>
              <w:autoSpaceDE w:val="0"/>
              <w:autoSpaceDN w:val="0"/>
              <w:adjustRightInd w:val="0"/>
              <w:spacing w:after="0" w:line="240" w:lineRule="auto"/>
              <w:ind w:left="60" w:right="60"/>
              <w:jc w:val="right"/>
              <w:rPr>
                <w:rFonts w:cs="Times New Roman"/>
                <w:color w:val="000000" w:themeColor="text1"/>
                <w:kern w:val="0"/>
                <w:sz w:val="20"/>
                <w:szCs w:val="20"/>
                <w:lang w:val="en-US"/>
              </w:rPr>
            </w:pPr>
            <w:r w:rsidRPr="0028306C">
              <w:rPr>
                <w:rFonts w:cs="Times New Roman"/>
                <w:color w:val="000000" w:themeColor="text1"/>
                <w:kern w:val="0"/>
                <w:sz w:val="20"/>
                <w:szCs w:val="20"/>
                <w:lang w:val="en-US"/>
              </w:rPr>
              <w:t>0.022</w:t>
            </w:r>
          </w:p>
        </w:tc>
      </w:tr>
      <w:tr w:rsidR="00EE29EF" w:rsidRPr="0028306C" w14:paraId="5EC9EBE0" w14:textId="77777777" w:rsidTr="005A53E3">
        <w:trPr>
          <w:cantSplit/>
        </w:trPr>
        <w:tc>
          <w:tcPr>
            <w:tcW w:w="5000" w:type="pct"/>
            <w:gridSpan w:val="7"/>
            <w:shd w:val="clear" w:color="auto" w:fill="auto"/>
          </w:tcPr>
          <w:p w14:paraId="5C5C5F89" w14:textId="1FAB617C" w:rsidR="00EE29EF" w:rsidRPr="0028306C" w:rsidRDefault="00EE29EF" w:rsidP="008574F4">
            <w:pPr>
              <w:keepNext/>
              <w:autoSpaceDE w:val="0"/>
              <w:autoSpaceDN w:val="0"/>
              <w:adjustRightInd w:val="0"/>
              <w:spacing w:after="0" w:line="240" w:lineRule="auto"/>
              <w:ind w:left="60" w:right="60"/>
              <w:rPr>
                <w:rFonts w:cs="Times New Roman"/>
                <w:color w:val="000000" w:themeColor="text1"/>
                <w:kern w:val="0"/>
                <w:sz w:val="20"/>
                <w:szCs w:val="20"/>
                <w:lang w:val="en-US"/>
              </w:rPr>
            </w:pPr>
            <w:r w:rsidRPr="0028306C">
              <w:rPr>
                <w:rFonts w:cs="Times New Roman"/>
                <w:color w:val="000000" w:themeColor="text1"/>
                <w:kern w:val="0"/>
                <w:sz w:val="20"/>
                <w:szCs w:val="20"/>
                <w:lang w:val="en-US"/>
              </w:rPr>
              <w:t xml:space="preserve">a. Dependent Variable: </w:t>
            </w:r>
            <w:r w:rsidR="00A87247" w:rsidRPr="00A87247">
              <w:rPr>
                <w:rFonts w:cs="Times New Roman"/>
                <w:color w:val="000000" w:themeColor="text1"/>
                <w:kern w:val="0"/>
                <w:sz w:val="20"/>
                <w:szCs w:val="20"/>
                <w:lang w:val="en-US"/>
              </w:rPr>
              <w:t>Tax Aggressiveness</w:t>
            </w:r>
          </w:p>
        </w:tc>
      </w:tr>
    </w:tbl>
    <w:p w14:paraId="525752F0" w14:textId="4D1B0A54" w:rsidR="001F0C37" w:rsidRDefault="003B29B2" w:rsidP="008574F4">
      <w:pPr>
        <w:keepNext/>
        <w:spacing w:line="480" w:lineRule="auto"/>
        <w:jc w:val="both"/>
        <w:rPr>
          <w:rFonts w:cs="Times New Roman"/>
          <w:i/>
          <w:iCs/>
          <w:sz w:val="20"/>
          <w:szCs w:val="20"/>
        </w:rPr>
      </w:pPr>
      <w:r w:rsidRPr="003B29B2">
        <w:rPr>
          <w:rFonts w:cs="Times New Roman"/>
          <w:i/>
          <w:iCs/>
          <w:sz w:val="20"/>
          <w:szCs w:val="20"/>
        </w:rPr>
        <w:t>Source: Processed Data, 2025 (IBM SPSS 27 Output)</w:t>
      </w:r>
    </w:p>
    <w:p w14:paraId="0FA5C7D0" w14:textId="2B6EA39D" w:rsidR="006B2E0D" w:rsidRPr="006B2E0D" w:rsidRDefault="006B2E0D" w:rsidP="006B2E0D">
      <w:pPr>
        <w:rPr>
          <w:rFonts w:cs="Times New Roman"/>
          <w:i/>
          <w:iCs/>
          <w:sz w:val="20"/>
          <w:szCs w:val="20"/>
        </w:rPr>
      </w:pPr>
      <w:r>
        <w:rPr>
          <w:rFonts w:cs="Times New Roman"/>
          <w:i/>
          <w:iCs/>
          <w:sz w:val="20"/>
          <w:szCs w:val="20"/>
        </w:rPr>
        <w:br w:type="page"/>
      </w:r>
    </w:p>
    <w:p w14:paraId="7E518332" w14:textId="788F1F18" w:rsidR="001F0C37" w:rsidRPr="00FD1B37" w:rsidRDefault="001F0C37" w:rsidP="001F0C37">
      <w:pPr>
        <w:pStyle w:val="Caption"/>
        <w:keepNext/>
        <w:spacing w:after="0"/>
        <w:rPr>
          <w:rFonts w:cs="Times New Roman"/>
          <w:b/>
          <w:bCs/>
          <w:i w:val="0"/>
          <w:iCs w:val="0"/>
          <w:color w:val="000000" w:themeColor="text1"/>
          <w:sz w:val="22"/>
          <w:szCs w:val="22"/>
        </w:rPr>
      </w:pPr>
      <w:bookmarkStart w:id="138" w:name="_Toc214261919"/>
      <w:bookmarkStart w:id="139" w:name="_Toc214315192"/>
      <w:bookmarkStart w:id="140" w:name="_Toc225464364"/>
      <w:r w:rsidRPr="00FD1B37">
        <w:rPr>
          <w:rFonts w:cs="Times New Roman"/>
          <w:b/>
          <w:bCs/>
          <w:i w:val="0"/>
          <w:iCs w:val="0"/>
          <w:color w:val="000000" w:themeColor="text1"/>
          <w:sz w:val="22"/>
          <w:szCs w:val="22"/>
        </w:rPr>
        <w:lastRenderedPageBreak/>
        <w:t>Tab</w:t>
      </w:r>
      <w:r w:rsidR="006B2E0D">
        <w:rPr>
          <w:rFonts w:cs="Times New Roman"/>
          <w:b/>
          <w:bCs/>
          <w:i w:val="0"/>
          <w:iCs w:val="0"/>
          <w:color w:val="000000" w:themeColor="text1"/>
          <w:sz w:val="22"/>
          <w:szCs w:val="22"/>
        </w:rPr>
        <w:t>le</w:t>
      </w:r>
      <w:r w:rsidRPr="00FD1B37">
        <w:rPr>
          <w:rFonts w:cs="Times New Roman"/>
          <w:b/>
          <w:bCs/>
          <w:i w:val="0"/>
          <w:iCs w:val="0"/>
          <w:color w:val="000000" w:themeColor="text1"/>
          <w:sz w:val="22"/>
          <w:szCs w:val="22"/>
        </w:rPr>
        <w:t xml:space="preserve"> 4. </w:t>
      </w:r>
      <w:r w:rsidRPr="00FD1B37">
        <w:rPr>
          <w:rFonts w:cs="Times New Roman"/>
          <w:b/>
          <w:bCs/>
          <w:i w:val="0"/>
          <w:iCs w:val="0"/>
          <w:color w:val="000000" w:themeColor="text1"/>
          <w:sz w:val="22"/>
          <w:szCs w:val="22"/>
        </w:rPr>
        <w:fldChar w:fldCharType="begin"/>
      </w:r>
      <w:r w:rsidRPr="00FD1B37">
        <w:rPr>
          <w:rFonts w:cs="Times New Roman"/>
          <w:b/>
          <w:bCs/>
          <w:i w:val="0"/>
          <w:iCs w:val="0"/>
          <w:color w:val="000000" w:themeColor="text1"/>
          <w:sz w:val="22"/>
          <w:szCs w:val="22"/>
        </w:rPr>
        <w:instrText xml:space="preserve"> SEQ Tabel_4. \* ARABIC </w:instrText>
      </w:r>
      <w:r w:rsidRPr="00FD1B37">
        <w:rPr>
          <w:rFonts w:cs="Times New Roman"/>
          <w:b/>
          <w:bCs/>
          <w:i w:val="0"/>
          <w:iCs w:val="0"/>
          <w:color w:val="000000" w:themeColor="text1"/>
          <w:sz w:val="22"/>
          <w:szCs w:val="22"/>
        </w:rPr>
        <w:fldChar w:fldCharType="separate"/>
      </w:r>
      <w:r w:rsidR="002F076F">
        <w:rPr>
          <w:rFonts w:cs="Times New Roman"/>
          <w:b/>
          <w:bCs/>
          <w:i w:val="0"/>
          <w:iCs w:val="0"/>
          <w:noProof/>
          <w:color w:val="000000" w:themeColor="text1"/>
          <w:sz w:val="22"/>
          <w:szCs w:val="22"/>
        </w:rPr>
        <w:t>14</w:t>
      </w:r>
      <w:r w:rsidRPr="00FD1B37">
        <w:rPr>
          <w:rFonts w:cs="Times New Roman"/>
          <w:b/>
          <w:bCs/>
          <w:i w:val="0"/>
          <w:iCs w:val="0"/>
          <w:color w:val="000000" w:themeColor="text1"/>
          <w:sz w:val="22"/>
          <w:szCs w:val="22"/>
        </w:rPr>
        <w:fldChar w:fldCharType="end"/>
      </w:r>
      <w:r w:rsidRPr="00FD1B37">
        <w:rPr>
          <w:rFonts w:cs="Times New Roman"/>
          <w:b/>
          <w:bCs/>
          <w:i w:val="0"/>
          <w:iCs w:val="0"/>
          <w:color w:val="000000" w:themeColor="text1"/>
          <w:sz w:val="22"/>
          <w:szCs w:val="22"/>
        </w:rPr>
        <w:t xml:space="preserve"> </w:t>
      </w:r>
      <w:r w:rsidR="006B2E0D" w:rsidRPr="006B2E0D">
        <w:rPr>
          <w:rFonts w:cs="Times New Roman"/>
          <w:b/>
          <w:bCs/>
          <w:i w:val="0"/>
          <w:iCs w:val="0"/>
          <w:color w:val="000000" w:themeColor="text1"/>
          <w:sz w:val="22"/>
          <w:szCs w:val="22"/>
        </w:rPr>
        <w:t xml:space="preserve">t-Test Results for </w:t>
      </w:r>
      <w:r w:rsidRPr="00FD1B37">
        <w:rPr>
          <w:rFonts w:cs="Times New Roman"/>
          <w:b/>
          <w:bCs/>
          <w:i w:val="0"/>
          <w:iCs w:val="0"/>
          <w:color w:val="000000" w:themeColor="text1"/>
          <w:sz w:val="22"/>
          <w:szCs w:val="22"/>
        </w:rPr>
        <w:t>MRA</w:t>
      </w:r>
      <w:bookmarkEnd w:id="138"/>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1"/>
        <w:gridCol w:w="1541"/>
        <w:gridCol w:w="1230"/>
        <w:gridCol w:w="1230"/>
        <w:gridCol w:w="1357"/>
        <w:gridCol w:w="946"/>
        <w:gridCol w:w="942"/>
      </w:tblGrid>
      <w:tr w:rsidR="001F0C37" w:rsidRPr="00FD1B37" w14:paraId="0A028986" w14:textId="77777777" w:rsidTr="005A53E3">
        <w:trPr>
          <w:cantSplit/>
        </w:trPr>
        <w:tc>
          <w:tcPr>
            <w:tcW w:w="5000" w:type="pct"/>
            <w:gridSpan w:val="7"/>
            <w:shd w:val="clear" w:color="auto" w:fill="auto"/>
            <w:vAlign w:val="center"/>
          </w:tcPr>
          <w:p w14:paraId="7B15AFB4"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b/>
                <w:bCs/>
                <w:color w:val="000000" w:themeColor="text1"/>
                <w:kern w:val="0"/>
                <w:sz w:val="20"/>
                <w:szCs w:val="20"/>
                <w:lang w:val="en-US"/>
              </w:rPr>
              <w:t>Coefficients</w:t>
            </w:r>
            <w:r w:rsidRPr="00FD1B37">
              <w:rPr>
                <w:rFonts w:cs="Times New Roman"/>
                <w:b/>
                <w:bCs/>
                <w:color w:val="000000" w:themeColor="text1"/>
                <w:kern w:val="0"/>
                <w:sz w:val="20"/>
                <w:szCs w:val="20"/>
                <w:vertAlign w:val="superscript"/>
                <w:lang w:val="en-US"/>
              </w:rPr>
              <w:t>a</w:t>
            </w:r>
          </w:p>
        </w:tc>
      </w:tr>
      <w:tr w:rsidR="001F0C37" w:rsidRPr="00FD1B37" w14:paraId="3DC00292" w14:textId="77777777" w:rsidTr="00A87247">
        <w:trPr>
          <w:cantSplit/>
        </w:trPr>
        <w:tc>
          <w:tcPr>
            <w:tcW w:w="1401" w:type="pct"/>
            <w:gridSpan w:val="2"/>
            <w:vMerge w:val="restart"/>
            <w:shd w:val="clear" w:color="auto" w:fill="auto"/>
            <w:vAlign w:val="bottom"/>
          </w:tcPr>
          <w:p w14:paraId="1E629A58" w14:textId="77777777" w:rsidR="001F0C37" w:rsidRPr="00FD1B37" w:rsidRDefault="001F0C37" w:rsidP="001F0C37">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Model</w:t>
            </w:r>
          </w:p>
        </w:tc>
        <w:tc>
          <w:tcPr>
            <w:tcW w:w="1552" w:type="pct"/>
            <w:gridSpan w:val="2"/>
            <w:shd w:val="clear" w:color="auto" w:fill="auto"/>
            <w:vAlign w:val="bottom"/>
          </w:tcPr>
          <w:p w14:paraId="47C7F271"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Unstandardized Coefficients</w:t>
            </w:r>
          </w:p>
        </w:tc>
        <w:tc>
          <w:tcPr>
            <w:tcW w:w="856" w:type="pct"/>
            <w:shd w:val="clear" w:color="auto" w:fill="auto"/>
            <w:vAlign w:val="bottom"/>
          </w:tcPr>
          <w:p w14:paraId="5CACB609"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Standardized Coefficients</w:t>
            </w:r>
          </w:p>
        </w:tc>
        <w:tc>
          <w:tcPr>
            <w:tcW w:w="597" w:type="pct"/>
            <w:vMerge w:val="restart"/>
            <w:shd w:val="clear" w:color="auto" w:fill="auto"/>
            <w:vAlign w:val="bottom"/>
          </w:tcPr>
          <w:p w14:paraId="68D06111"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t</w:t>
            </w:r>
          </w:p>
        </w:tc>
        <w:tc>
          <w:tcPr>
            <w:tcW w:w="595" w:type="pct"/>
            <w:vMerge w:val="restart"/>
            <w:shd w:val="clear" w:color="auto" w:fill="auto"/>
            <w:vAlign w:val="bottom"/>
          </w:tcPr>
          <w:p w14:paraId="1D28B54D"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Sig.</w:t>
            </w:r>
          </w:p>
        </w:tc>
      </w:tr>
      <w:tr w:rsidR="001F0C37" w:rsidRPr="00FD1B37" w14:paraId="6F13B09C" w14:textId="77777777" w:rsidTr="00A87247">
        <w:trPr>
          <w:cantSplit/>
        </w:trPr>
        <w:tc>
          <w:tcPr>
            <w:tcW w:w="1401" w:type="pct"/>
            <w:gridSpan w:val="2"/>
            <w:vMerge/>
            <w:shd w:val="clear" w:color="auto" w:fill="auto"/>
            <w:vAlign w:val="bottom"/>
          </w:tcPr>
          <w:p w14:paraId="0A2F6C57" w14:textId="77777777" w:rsidR="001F0C37" w:rsidRPr="00FD1B37" w:rsidRDefault="001F0C37" w:rsidP="001F0C37">
            <w:pPr>
              <w:autoSpaceDE w:val="0"/>
              <w:autoSpaceDN w:val="0"/>
              <w:adjustRightInd w:val="0"/>
              <w:spacing w:after="0" w:line="240" w:lineRule="auto"/>
              <w:rPr>
                <w:rFonts w:cs="Times New Roman"/>
                <w:color w:val="000000" w:themeColor="text1"/>
                <w:kern w:val="0"/>
                <w:sz w:val="20"/>
                <w:szCs w:val="20"/>
                <w:lang w:val="en-US"/>
              </w:rPr>
            </w:pPr>
          </w:p>
        </w:tc>
        <w:tc>
          <w:tcPr>
            <w:tcW w:w="776" w:type="pct"/>
            <w:shd w:val="clear" w:color="auto" w:fill="auto"/>
            <w:vAlign w:val="bottom"/>
          </w:tcPr>
          <w:p w14:paraId="585BFC27"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B</w:t>
            </w:r>
          </w:p>
        </w:tc>
        <w:tc>
          <w:tcPr>
            <w:tcW w:w="776" w:type="pct"/>
            <w:shd w:val="clear" w:color="auto" w:fill="auto"/>
            <w:vAlign w:val="bottom"/>
          </w:tcPr>
          <w:p w14:paraId="5BE546FF"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Std. Error</w:t>
            </w:r>
          </w:p>
        </w:tc>
        <w:tc>
          <w:tcPr>
            <w:tcW w:w="856" w:type="pct"/>
            <w:shd w:val="clear" w:color="auto" w:fill="auto"/>
            <w:vAlign w:val="bottom"/>
          </w:tcPr>
          <w:p w14:paraId="05E194E2" w14:textId="77777777" w:rsidR="001F0C37" w:rsidRPr="00FD1B37" w:rsidRDefault="001F0C37" w:rsidP="001F0C37">
            <w:pPr>
              <w:autoSpaceDE w:val="0"/>
              <w:autoSpaceDN w:val="0"/>
              <w:adjustRightInd w:val="0"/>
              <w:spacing w:after="0" w:line="240" w:lineRule="auto"/>
              <w:ind w:left="60" w:right="60"/>
              <w:jc w:val="center"/>
              <w:rPr>
                <w:rFonts w:cs="Times New Roman"/>
                <w:color w:val="000000" w:themeColor="text1"/>
                <w:kern w:val="0"/>
                <w:sz w:val="20"/>
                <w:szCs w:val="20"/>
                <w:lang w:val="en-US"/>
              </w:rPr>
            </w:pPr>
            <w:r w:rsidRPr="00FD1B37">
              <w:rPr>
                <w:rFonts w:cs="Times New Roman"/>
                <w:color w:val="000000" w:themeColor="text1"/>
                <w:kern w:val="0"/>
                <w:sz w:val="20"/>
                <w:szCs w:val="20"/>
                <w:lang w:val="en-US"/>
              </w:rPr>
              <w:t>Beta</w:t>
            </w:r>
          </w:p>
        </w:tc>
        <w:tc>
          <w:tcPr>
            <w:tcW w:w="597" w:type="pct"/>
            <w:vMerge/>
            <w:shd w:val="clear" w:color="auto" w:fill="auto"/>
            <w:vAlign w:val="bottom"/>
          </w:tcPr>
          <w:p w14:paraId="3A195953" w14:textId="77777777" w:rsidR="001F0C37" w:rsidRPr="00FD1B37" w:rsidRDefault="001F0C37" w:rsidP="001F0C37">
            <w:pPr>
              <w:autoSpaceDE w:val="0"/>
              <w:autoSpaceDN w:val="0"/>
              <w:adjustRightInd w:val="0"/>
              <w:spacing w:after="0" w:line="240" w:lineRule="auto"/>
              <w:rPr>
                <w:rFonts w:cs="Times New Roman"/>
                <w:color w:val="000000" w:themeColor="text1"/>
                <w:kern w:val="0"/>
                <w:sz w:val="20"/>
                <w:szCs w:val="20"/>
                <w:lang w:val="en-US"/>
              </w:rPr>
            </w:pPr>
          </w:p>
        </w:tc>
        <w:tc>
          <w:tcPr>
            <w:tcW w:w="595" w:type="pct"/>
            <w:vMerge/>
            <w:shd w:val="clear" w:color="auto" w:fill="auto"/>
            <w:vAlign w:val="bottom"/>
          </w:tcPr>
          <w:p w14:paraId="798499F8" w14:textId="77777777" w:rsidR="001F0C37" w:rsidRPr="00FD1B37" w:rsidRDefault="001F0C37" w:rsidP="001F0C37">
            <w:pPr>
              <w:autoSpaceDE w:val="0"/>
              <w:autoSpaceDN w:val="0"/>
              <w:adjustRightInd w:val="0"/>
              <w:spacing w:after="0" w:line="240" w:lineRule="auto"/>
              <w:rPr>
                <w:rFonts w:cs="Times New Roman"/>
                <w:color w:val="000000" w:themeColor="text1"/>
                <w:kern w:val="0"/>
                <w:sz w:val="20"/>
                <w:szCs w:val="20"/>
                <w:lang w:val="en-US"/>
              </w:rPr>
            </w:pPr>
          </w:p>
        </w:tc>
      </w:tr>
      <w:tr w:rsidR="0086222D" w:rsidRPr="00FD1B37" w14:paraId="474EAFED" w14:textId="77777777" w:rsidTr="00A87247">
        <w:trPr>
          <w:cantSplit/>
        </w:trPr>
        <w:tc>
          <w:tcPr>
            <w:tcW w:w="429" w:type="pct"/>
            <w:vMerge w:val="restart"/>
            <w:shd w:val="clear" w:color="auto" w:fill="auto"/>
          </w:tcPr>
          <w:p w14:paraId="616B31B4" w14:textId="77777777" w:rsidR="0086222D" w:rsidRPr="00FD1B37" w:rsidRDefault="0086222D" w:rsidP="0086222D">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1</w:t>
            </w:r>
          </w:p>
        </w:tc>
        <w:tc>
          <w:tcPr>
            <w:tcW w:w="972" w:type="pct"/>
            <w:shd w:val="clear" w:color="auto" w:fill="auto"/>
          </w:tcPr>
          <w:p w14:paraId="685EA8EB" w14:textId="77777777" w:rsidR="0086222D" w:rsidRPr="00FD1B37" w:rsidRDefault="0086222D" w:rsidP="0086222D">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(Constant)</w:t>
            </w:r>
          </w:p>
        </w:tc>
        <w:tc>
          <w:tcPr>
            <w:tcW w:w="776" w:type="pct"/>
            <w:shd w:val="clear" w:color="auto" w:fill="auto"/>
          </w:tcPr>
          <w:p w14:paraId="12833A1B" w14:textId="3A39604C"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.162</w:t>
            </w:r>
          </w:p>
        </w:tc>
        <w:tc>
          <w:tcPr>
            <w:tcW w:w="776" w:type="pct"/>
            <w:shd w:val="clear" w:color="auto" w:fill="auto"/>
          </w:tcPr>
          <w:p w14:paraId="4F58E584" w14:textId="36109BF6"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.060</w:t>
            </w:r>
          </w:p>
        </w:tc>
        <w:tc>
          <w:tcPr>
            <w:tcW w:w="856" w:type="pct"/>
            <w:shd w:val="clear" w:color="auto" w:fill="auto"/>
            <w:vAlign w:val="center"/>
          </w:tcPr>
          <w:p w14:paraId="2069CC47" w14:textId="77777777" w:rsidR="0086222D" w:rsidRPr="00FD1B37" w:rsidRDefault="0086222D" w:rsidP="0086222D">
            <w:pPr>
              <w:autoSpaceDE w:val="0"/>
              <w:autoSpaceDN w:val="0"/>
              <w:adjustRightInd w:val="0"/>
              <w:spacing w:after="0" w:line="240" w:lineRule="auto"/>
              <w:rPr>
                <w:rFonts w:cs="Times New Roman"/>
                <w:color w:val="000000" w:themeColor="text1"/>
                <w:kern w:val="0"/>
                <w:sz w:val="20"/>
                <w:szCs w:val="20"/>
                <w:lang w:val="en-US"/>
              </w:rPr>
            </w:pPr>
          </w:p>
        </w:tc>
        <w:tc>
          <w:tcPr>
            <w:tcW w:w="597" w:type="pct"/>
            <w:shd w:val="clear" w:color="auto" w:fill="auto"/>
          </w:tcPr>
          <w:p w14:paraId="15CE72AC" w14:textId="05301991" w:rsidR="0086222D" w:rsidRPr="00FD1B37" w:rsidRDefault="0086222D"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2.710</w:t>
            </w:r>
          </w:p>
        </w:tc>
        <w:tc>
          <w:tcPr>
            <w:tcW w:w="595" w:type="pct"/>
            <w:shd w:val="clear" w:color="auto" w:fill="auto"/>
          </w:tcPr>
          <w:p w14:paraId="2C11F0C6" w14:textId="27BB30A4"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86222D" w:rsidRPr="00FD1B37">
              <w:rPr>
                <w:rFonts w:cs="Times New Roman"/>
                <w:color w:val="000000" w:themeColor="text1"/>
                <w:kern w:val="0"/>
                <w:sz w:val="20"/>
                <w:szCs w:val="20"/>
                <w:lang w:val="en-US"/>
              </w:rPr>
              <w:t>.00</w:t>
            </w:r>
            <w:r w:rsidR="00891B8E" w:rsidRPr="00FD1B37">
              <w:rPr>
                <w:rFonts w:cs="Times New Roman"/>
                <w:color w:val="000000" w:themeColor="text1"/>
                <w:kern w:val="0"/>
                <w:sz w:val="20"/>
                <w:szCs w:val="20"/>
                <w:lang w:val="en-US"/>
              </w:rPr>
              <w:t>9</w:t>
            </w:r>
          </w:p>
        </w:tc>
      </w:tr>
      <w:tr w:rsidR="00A87247" w:rsidRPr="00FD1B37" w14:paraId="50184917" w14:textId="77777777" w:rsidTr="00A87247">
        <w:trPr>
          <w:cantSplit/>
        </w:trPr>
        <w:tc>
          <w:tcPr>
            <w:tcW w:w="429" w:type="pct"/>
            <w:vMerge/>
            <w:shd w:val="clear" w:color="auto" w:fill="auto"/>
          </w:tcPr>
          <w:p w14:paraId="30BFE254" w14:textId="77777777" w:rsidR="00A87247" w:rsidRPr="00FD1B37" w:rsidRDefault="00A87247" w:rsidP="00A87247">
            <w:pPr>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4C5A7214" w14:textId="4C31BBA4" w:rsidR="00A87247" w:rsidRPr="00FD1B37" w:rsidRDefault="00A87247" w:rsidP="00A87247">
            <w:pPr>
              <w:autoSpaceDE w:val="0"/>
              <w:autoSpaceDN w:val="0"/>
              <w:adjustRightInd w:val="0"/>
              <w:spacing w:after="0" w:line="240" w:lineRule="auto"/>
              <w:ind w:left="60" w:right="60"/>
              <w:rPr>
                <w:rFonts w:cs="Times New Roman"/>
                <w:color w:val="000000" w:themeColor="text1"/>
                <w:kern w:val="0"/>
                <w:sz w:val="20"/>
                <w:szCs w:val="20"/>
                <w:lang w:val="en-US"/>
              </w:rPr>
            </w:pPr>
            <w:r w:rsidRPr="0028306C">
              <w:rPr>
                <w:sz w:val="20"/>
                <w:szCs w:val="20"/>
              </w:rPr>
              <w:t>Capital Intensity</w:t>
            </w:r>
          </w:p>
        </w:tc>
        <w:tc>
          <w:tcPr>
            <w:tcW w:w="776" w:type="pct"/>
            <w:shd w:val="clear" w:color="auto" w:fill="auto"/>
          </w:tcPr>
          <w:p w14:paraId="44D740A2" w14:textId="1CAAE110"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8.890</w:t>
            </w:r>
          </w:p>
        </w:tc>
        <w:tc>
          <w:tcPr>
            <w:tcW w:w="776" w:type="pct"/>
            <w:shd w:val="clear" w:color="auto" w:fill="auto"/>
          </w:tcPr>
          <w:p w14:paraId="10D758C0" w14:textId="38AE0E3E"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3.966</w:t>
            </w:r>
          </w:p>
        </w:tc>
        <w:tc>
          <w:tcPr>
            <w:tcW w:w="856" w:type="pct"/>
            <w:shd w:val="clear" w:color="auto" w:fill="auto"/>
          </w:tcPr>
          <w:p w14:paraId="307485AF" w14:textId="2D4C212B"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6.356</w:t>
            </w:r>
          </w:p>
        </w:tc>
        <w:tc>
          <w:tcPr>
            <w:tcW w:w="597" w:type="pct"/>
            <w:shd w:val="clear" w:color="auto" w:fill="auto"/>
          </w:tcPr>
          <w:p w14:paraId="01394C71" w14:textId="7F9C0106"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2.241</w:t>
            </w:r>
          </w:p>
        </w:tc>
        <w:tc>
          <w:tcPr>
            <w:tcW w:w="595" w:type="pct"/>
            <w:shd w:val="clear" w:color="auto" w:fill="auto"/>
          </w:tcPr>
          <w:p w14:paraId="0E363191" w14:textId="5345C2AB"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Pr="00FD1B37">
              <w:rPr>
                <w:rFonts w:cs="Times New Roman"/>
                <w:color w:val="000000" w:themeColor="text1"/>
                <w:kern w:val="0"/>
                <w:sz w:val="20"/>
                <w:szCs w:val="20"/>
                <w:lang w:val="en-US"/>
              </w:rPr>
              <w:t>.029</w:t>
            </w:r>
          </w:p>
        </w:tc>
      </w:tr>
      <w:tr w:rsidR="00A87247" w:rsidRPr="00FD1B37" w14:paraId="409AA5F8" w14:textId="77777777" w:rsidTr="00A87247">
        <w:trPr>
          <w:cantSplit/>
        </w:trPr>
        <w:tc>
          <w:tcPr>
            <w:tcW w:w="429" w:type="pct"/>
            <w:vMerge/>
            <w:shd w:val="clear" w:color="auto" w:fill="auto"/>
          </w:tcPr>
          <w:p w14:paraId="4EB8CC49" w14:textId="77777777" w:rsidR="00A87247" w:rsidRPr="00FD1B37" w:rsidRDefault="00A87247" w:rsidP="00A87247">
            <w:pPr>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2281F545" w14:textId="13E1B359" w:rsidR="00A87247" w:rsidRPr="00FD1B37" w:rsidRDefault="00A87247" w:rsidP="00A87247">
            <w:pPr>
              <w:autoSpaceDE w:val="0"/>
              <w:autoSpaceDN w:val="0"/>
              <w:adjustRightInd w:val="0"/>
              <w:spacing w:after="0" w:line="240" w:lineRule="auto"/>
              <w:ind w:left="60" w:right="60"/>
              <w:rPr>
                <w:rFonts w:cs="Times New Roman"/>
                <w:color w:val="000000" w:themeColor="text1"/>
                <w:kern w:val="0"/>
                <w:sz w:val="20"/>
                <w:szCs w:val="20"/>
                <w:lang w:val="en-US"/>
              </w:rPr>
            </w:pPr>
            <w:r w:rsidRPr="0028306C">
              <w:rPr>
                <w:sz w:val="20"/>
                <w:szCs w:val="20"/>
              </w:rPr>
              <w:t>Profitability</w:t>
            </w:r>
          </w:p>
        </w:tc>
        <w:tc>
          <w:tcPr>
            <w:tcW w:w="776" w:type="pct"/>
            <w:shd w:val="clear" w:color="auto" w:fill="auto"/>
          </w:tcPr>
          <w:p w14:paraId="6EAB2F5B" w14:textId="2ECDD1ED"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-19.097</w:t>
            </w:r>
          </w:p>
        </w:tc>
        <w:tc>
          <w:tcPr>
            <w:tcW w:w="776" w:type="pct"/>
            <w:shd w:val="clear" w:color="auto" w:fill="auto"/>
          </w:tcPr>
          <w:p w14:paraId="3844A75A" w14:textId="47CD9505"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8.292</w:t>
            </w:r>
          </w:p>
        </w:tc>
        <w:tc>
          <w:tcPr>
            <w:tcW w:w="856" w:type="pct"/>
            <w:shd w:val="clear" w:color="auto" w:fill="auto"/>
          </w:tcPr>
          <w:p w14:paraId="3CD4F3C0" w14:textId="46431030"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-3.764</w:t>
            </w:r>
          </w:p>
        </w:tc>
        <w:tc>
          <w:tcPr>
            <w:tcW w:w="597" w:type="pct"/>
            <w:shd w:val="clear" w:color="auto" w:fill="auto"/>
          </w:tcPr>
          <w:p w14:paraId="5097CE3D" w14:textId="2C169330"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-2.303</w:t>
            </w:r>
          </w:p>
        </w:tc>
        <w:tc>
          <w:tcPr>
            <w:tcW w:w="595" w:type="pct"/>
            <w:shd w:val="clear" w:color="auto" w:fill="auto"/>
          </w:tcPr>
          <w:p w14:paraId="6ACFCA8E" w14:textId="3649F1B7"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Pr="00FD1B37">
              <w:rPr>
                <w:rFonts w:cs="Times New Roman"/>
                <w:color w:val="000000" w:themeColor="text1"/>
                <w:kern w:val="0"/>
                <w:sz w:val="20"/>
                <w:szCs w:val="20"/>
                <w:lang w:val="en-US"/>
              </w:rPr>
              <w:t>.025</w:t>
            </w:r>
          </w:p>
        </w:tc>
      </w:tr>
      <w:tr w:rsidR="00A87247" w:rsidRPr="00FD1B37" w14:paraId="314A34C6" w14:textId="77777777" w:rsidTr="00A87247">
        <w:trPr>
          <w:cantSplit/>
        </w:trPr>
        <w:tc>
          <w:tcPr>
            <w:tcW w:w="429" w:type="pct"/>
            <w:vMerge/>
            <w:shd w:val="clear" w:color="auto" w:fill="auto"/>
          </w:tcPr>
          <w:p w14:paraId="07DDE2A7" w14:textId="77777777" w:rsidR="00A87247" w:rsidRPr="00FD1B37" w:rsidRDefault="00A87247" w:rsidP="00A87247">
            <w:pPr>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664CE60D" w14:textId="1EE89D9E" w:rsidR="00A87247" w:rsidRPr="00FD1B37" w:rsidRDefault="00A87247" w:rsidP="00A87247">
            <w:pPr>
              <w:autoSpaceDE w:val="0"/>
              <w:autoSpaceDN w:val="0"/>
              <w:adjustRightInd w:val="0"/>
              <w:spacing w:after="0" w:line="240" w:lineRule="auto"/>
              <w:ind w:left="60" w:right="60"/>
              <w:rPr>
                <w:rFonts w:cs="Times New Roman"/>
                <w:color w:val="000000" w:themeColor="text1"/>
                <w:kern w:val="0"/>
                <w:sz w:val="20"/>
                <w:szCs w:val="20"/>
                <w:lang w:val="en-US"/>
              </w:rPr>
            </w:pPr>
            <w:r w:rsidRPr="0028306C">
              <w:rPr>
                <w:sz w:val="20"/>
                <w:szCs w:val="20"/>
              </w:rPr>
              <w:t>Leverage</w:t>
            </w:r>
          </w:p>
        </w:tc>
        <w:tc>
          <w:tcPr>
            <w:tcW w:w="776" w:type="pct"/>
            <w:shd w:val="clear" w:color="auto" w:fill="auto"/>
          </w:tcPr>
          <w:p w14:paraId="2F226235" w14:textId="46300A91"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w:t>
            </w:r>
            <w:r>
              <w:rPr>
                <w:rFonts w:cs="Times New Roman"/>
                <w:kern w:val="0"/>
                <w:sz w:val="20"/>
                <w:szCs w:val="20"/>
                <w:lang w:val="en-US"/>
              </w:rPr>
              <w:t>0</w:t>
            </w:r>
            <w:r w:rsidRPr="00FD1B37">
              <w:rPr>
                <w:rFonts w:cs="Times New Roman"/>
                <w:kern w:val="0"/>
                <w:sz w:val="20"/>
                <w:szCs w:val="20"/>
                <w:lang w:val="en-US"/>
              </w:rPr>
              <w:t>.390</w:t>
            </w:r>
          </w:p>
        </w:tc>
        <w:tc>
          <w:tcPr>
            <w:tcW w:w="776" w:type="pct"/>
            <w:shd w:val="clear" w:color="auto" w:fill="auto"/>
          </w:tcPr>
          <w:p w14:paraId="551E4ACB" w14:textId="363BF07A"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Pr="00FD1B37">
              <w:rPr>
                <w:rFonts w:cs="Times New Roman"/>
                <w:kern w:val="0"/>
                <w:sz w:val="20"/>
                <w:szCs w:val="20"/>
                <w:lang w:val="en-US"/>
              </w:rPr>
              <w:t>.884</w:t>
            </w:r>
          </w:p>
        </w:tc>
        <w:tc>
          <w:tcPr>
            <w:tcW w:w="856" w:type="pct"/>
            <w:shd w:val="clear" w:color="auto" w:fill="auto"/>
          </w:tcPr>
          <w:p w14:paraId="062828CA" w14:textId="3485566E"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w:t>
            </w:r>
            <w:r>
              <w:rPr>
                <w:rFonts w:cs="Times New Roman"/>
                <w:kern w:val="0"/>
                <w:sz w:val="20"/>
                <w:szCs w:val="20"/>
                <w:lang w:val="en-US"/>
              </w:rPr>
              <w:t>0</w:t>
            </w:r>
            <w:r w:rsidRPr="00FD1B37">
              <w:rPr>
                <w:rFonts w:cs="Times New Roman"/>
                <w:kern w:val="0"/>
                <w:sz w:val="20"/>
                <w:szCs w:val="20"/>
                <w:lang w:val="en-US"/>
              </w:rPr>
              <w:t>.692</w:t>
            </w:r>
          </w:p>
        </w:tc>
        <w:tc>
          <w:tcPr>
            <w:tcW w:w="597" w:type="pct"/>
            <w:shd w:val="clear" w:color="auto" w:fill="auto"/>
          </w:tcPr>
          <w:p w14:paraId="4DB17518" w14:textId="64C0BA1B"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w:t>
            </w:r>
            <w:r>
              <w:rPr>
                <w:rFonts w:cs="Times New Roman"/>
                <w:color w:val="000000" w:themeColor="text1"/>
                <w:kern w:val="0"/>
                <w:sz w:val="20"/>
                <w:szCs w:val="20"/>
                <w:lang w:val="en-US"/>
              </w:rPr>
              <w:t>0</w:t>
            </w:r>
            <w:r w:rsidRPr="00FD1B37">
              <w:rPr>
                <w:rFonts w:cs="Times New Roman"/>
                <w:color w:val="000000" w:themeColor="text1"/>
                <w:kern w:val="0"/>
                <w:sz w:val="20"/>
                <w:szCs w:val="20"/>
                <w:lang w:val="en-US"/>
              </w:rPr>
              <w:t>.441</w:t>
            </w:r>
          </w:p>
        </w:tc>
        <w:tc>
          <w:tcPr>
            <w:tcW w:w="595" w:type="pct"/>
            <w:shd w:val="clear" w:color="auto" w:fill="auto"/>
          </w:tcPr>
          <w:p w14:paraId="2BE5FDE6" w14:textId="4DCAB9EB" w:rsidR="00A87247" w:rsidRPr="00FD1B37" w:rsidRDefault="00A87247" w:rsidP="00A87247">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Pr="00FD1B37">
              <w:rPr>
                <w:rFonts w:cs="Times New Roman"/>
                <w:color w:val="000000" w:themeColor="text1"/>
                <w:kern w:val="0"/>
                <w:sz w:val="20"/>
                <w:szCs w:val="20"/>
                <w:lang w:val="en-US"/>
              </w:rPr>
              <w:t>.661</w:t>
            </w:r>
          </w:p>
        </w:tc>
      </w:tr>
      <w:tr w:rsidR="0086222D" w:rsidRPr="00FD1B37" w14:paraId="73E4631B" w14:textId="77777777" w:rsidTr="00A87247">
        <w:trPr>
          <w:cantSplit/>
        </w:trPr>
        <w:tc>
          <w:tcPr>
            <w:tcW w:w="429" w:type="pct"/>
            <w:vMerge/>
            <w:shd w:val="clear" w:color="auto" w:fill="auto"/>
          </w:tcPr>
          <w:p w14:paraId="06D77011" w14:textId="77777777" w:rsidR="0086222D" w:rsidRPr="00FD1B37" w:rsidRDefault="0086222D" w:rsidP="0086222D">
            <w:pPr>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11F2F161" w14:textId="77777777" w:rsidR="0086222D" w:rsidRPr="00FD1B37" w:rsidRDefault="0086222D" w:rsidP="0086222D">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X1Z</w:t>
            </w:r>
          </w:p>
        </w:tc>
        <w:tc>
          <w:tcPr>
            <w:tcW w:w="776" w:type="pct"/>
            <w:shd w:val="clear" w:color="auto" w:fill="auto"/>
          </w:tcPr>
          <w:p w14:paraId="3022C85E" w14:textId="3C12370A" w:rsidR="0086222D" w:rsidRPr="00FD1B37" w:rsidRDefault="0086222D"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w:t>
            </w:r>
            <w:r w:rsidR="005C65A2">
              <w:rPr>
                <w:rFonts w:cs="Times New Roman"/>
                <w:kern w:val="0"/>
                <w:sz w:val="20"/>
                <w:szCs w:val="20"/>
                <w:lang w:val="en-US"/>
              </w:rPr>
              <w:t>0</w:t>
            </w:r>
            <w:r w:rsidRPr="00FD1B37">
              <w:rPr>
                <w:rFonts w:cs="Times New Roman"/>
                <w:kern w:val="0"/>
                <w:sz w:val="20"/>
                <w:szCs w:val="20"/>
                <w:lang w:val="en-US"/>
              </w:rPr>
              <w:t>.297</w:t>
            </w:r>
          </w:p>
        </w:tc>
        <w:tc>
          <w:tcPr>
            <w:tcW w:w="776" w:type="pct"/>
            <w:shd w:val="clear" w:color="auto" w:fill="auto"/>
          </w:tcPr>
          <w:p w14:paraId="416D857B" w14:textId="66C531B3"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.135</w:t>
            </w:r>
          </w:p>
        </w:tc>
        <w:tc>
          <w:tcPr>
            <w:tcW w:w="856" w:type="pct"/>
            <w:shd w:val="clear" w:color="auto" w:fill="auto"/>
          </w:tcPr>
          <w:p w14:paraId="21A69687" w14:textId="5F000FE8" w:rsidR="0086222D" w:rsidRPr="00FD1B37" w:rsidRDefault="0086222D"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-6.231</w:t>
            </w:r>
          </w:p>
        </w:tc>
        <w:tc>
          <w:tcPr>
            <w:tcW w:w="597" w:type="pct"/>
            <w:shd w:val="clear" w:color="auto" w:fill="auto"/>
          </w:tcPr>
          <w:p w14:paraId="0EE98087" w14:textId="7FCDA1CD" w:rsidR="0086222D" w:rsidRPr="00FD1B37" w:rsidRDefault="0086222D"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-2.</w:t>
            </w:r>
            <w:r w:rsidR="00891B8E" w:rsidRPr="00FD1B37">
              <w:rPr>
                <w:rFonts w:cs="Times New Roman"/>
                <w:color w:val="000000" w:themeColor="text1"/>
                <w:kern w:val="0"/>
                <w:sz w:val="20"/>
                <w:szCs w:val="20"/>
                <w:lang w:val="en-US"/>
              </w:rPr>
              <w:t>197</w:t>
            </w:r>
          </w:p>
        </w:tc>
        <w:tc>
          <w:tcPr>
            <w:tcW w:w="595" w:type="pct"/>
            <w:shd w:val="clear" w:color="auto" w:fill="auto"/>
          </w:tcPr>
          <w:p w14:paraId="2EF47976" w14:textId="754B4E4D"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86222D" w:rsidRPr="00FD1B37">
              <w:rPr>
                <w:rFonts w:cs="Times New Roman"/>
                <w:color w:val="000000" w:themeColor="text1"/>
                <w:kern w:val="0"/>
                <w:sz w:val="20"/>
                <w:szCs w:val="20"/>
                <w:lang w:val="en-US"/>
              </w:rPr>
              <w:t>.0</w:t>
            </w:r>
            <w:r w:rsidR="0021471C" w:rsidRPr="00FD1B37">
              <w:rPr>
                <w:rFonts w:cs="Times New Roman"/>
                <w:color w:val="000000" w:themeColor="text1"/>
                <w:kern w:val="0"/>
                <w:sz w:val="20"/>
                <w:szCs w:val="20"/>
                <w:lang w:val="en-US"/>
              </w:rPr>
              <w:t>32</w:t>
            </w:r>
          </w:p>
        </w:tc>
      </w:tr>
      <w:tr w:rsidR="0086222D" w:rsidRPr="00FD1B37" w14:paraId="55CF0392" w14:textId="77777777" w:rsidTr="00A87247">
        <w:trPr>
          <w:cantSplit/>
        </w:trPr>
        <w:tc>
          <w:tcPr>
            <w:tcW w:w="429" w:type="pct"/>
            <w:vMerge/>
            <w:shd w:val="clear" w:color="auto" w:fill="auto"/>
          </w:tcPr>
          <w:p w14:paraId="1BBAE857" w14:textId="77777777" w:rsidR="0086222D" w:rsidRPr="00FD1B37" w:rsidRDefault="0086222D" w:rsidP="0086222D">
            <w:pPr>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6C7009E0" w14:textId="77777777" w:rsidR="0086222D" w:rsidRPr="00FD1B37" w:rsidRDefault="0086222D" w:rsidP="0086222D">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X2Z</w:t>
            </w:r>
          </w:p>
        </w:tc>
        <w:tc>
          <w:tcPr>
            <w:tcW w:w="776" w:type="pct"/>
            <w:shd w:val="clear" w:color="auto" w:fill="auto"/>
          </w:tcPr>
          <w:p w14:paraId="2137C007" w14:textId="21D656B9"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.599</w:t>
            </w:r>
          </w:p>
        </w:tc>
        <w:tc>
          <w:tcPr>
            <w:tcW w:w="776" w:type="pct"/>
            <w:shd w:val="clear" w:color="auto" w:fill="auto"/>
          </w:tcPr>
          <w:p w14:paraId="72CE8483" w14:textId="2007D00C"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.290</w:t>
            </w:r>
          </w:p>
        </w:tc>
        <w:tc>
          <w:tcPr>
            <w:tcW w:w="856" w:type="pct"/>
            <w:shd w:val="clear" w:color="auto" w:fill="auto"/>
          </w:tcPr>
          <w:p w14:paraId="77BE89BA" w14:textId="7DCD0597" w:rsidR="0086222D" w:rsidRPr="00FD1B37" w:rsidRDefault="0086222D"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kern w:val="0"/>
                <w:sz w:val="20"/>
                <w:szCs w:val="20"/>
                <w:lang w:val="en-US"/>
              </w:rPr>
              <w:t>3.375</w:t>
            </w:r>
          </w:p>
        </w:tc>
        <w:tc>
          <w:tcPr>
            <w:tcW w:w="597" w:type="pct"/>
            <w:shd w:val="clear" w:color="auto" w:fill="auto"/>
          </w:tcPr>
          <w:p w14:paraId="63B69363" w14:textId="5C959C91" w:rsidR="0086222D" w:rsidRPr="00FD1B37" w:rsidRDefault="0086222D"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sidRPr="00FD1B37">
              <w:rPr>
                <w:rFonts w:cs="Times New Roman"/>
                <w:color w:val="000000" w:themeColor="text1"/>
                <w:kern w:val="0"/>
                <w:sz w:val="20"/>
                <w:szCs w:val="20"/>
                <w:lang w:val="en-US"/>
              </w:rPr>
              <w:t>2.0</w:t>
            </w:r>
            <w:r w:rsidR="00891B8E" w:rsidRPr="00FD1B37">
              <w:rPr>
                <w:rFonts w:cs="Times New Roman"/>
                <w:color w:val="000000" w:themeColor="text1"/>
                <w:kern w:val="0"/>
                <w:sz w:val="20"/>
                <w:szCs w:val="20"/>
                <w:lang w:val="en-US"/>
              </w:rPr>
              <w:t>64</w:t>
            </w:r>
          </w:p>
        </w:tc>
        <w:tc>
          <w:tcPr>
            <w:tcW w:w="595" w:type="pct"/>
            <w:shd w:val="clear" w:color="auto" w:fill="auto"/>
          </w:tcPr>
          <w:p w14:paraId="6E412FAD" w14:textId="6507C952"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86222D" w:rsidRPr="00FD1B37">
              <w:rPr>
                <w:rFonts w:cs="Times New Roman"/>
                <w:color w:val="000000" w:themeColor="text1"/>
                <w:kern w:val="0"/>
                <w:sz w:val="20"/>
                <w:szCs w:val="20"/>
                <w:lang w:val="en-US"/>
              </w:rPr>
              <w:t>.04</w:t>
            </w:r>
            <w:r w:rsidR="0021471C" w:rsidRPr="00FD1B37">
              <w:rPr>
                <w:rFonts w:cs="Times New Roman"/>
                <w:color w:val="000000" w:themeColor="text1"/>
                <w:kern w:val="0"/>
                <w:sz w:val="20"/>
                <w:szCs w:val="20"/>
                <w:lang w:val="en-US"/>
              </w:rPr>
              <w:t>4</w:t>
            </w:r>
          </w:p>
        </w:tc>
      </w:tr>
      <w:tr w:rsidR="0086222D" w:rsidRPr="00FD1B37" w14:paraId="03666903" w14:textId="77777777" w:rsidTr="00A87247">
        <w:trPr>
          <w:cantSplit/>
        </w:trPr>
        <w:tc>
          <w:tcPr>
            <w:tcW w:w="429" w:type="pct"/>
            <w:vMerge/>
            <w:shd w:val="clear" w:color="auto" w:fill="auto"/>
          </w:tcPr>
          <w:p w14:paraId="01C8DE78" w14:textId="77777777" w:rsidR="0086222D" w:rsidRPr="00FD1B37" w:rsidRDefault="0086222D" w:rsidP="0086222D">
            <w:pPr>
              <w:autoSpaceDE w:val="0"/>
              <w:autoSpaceDN w:val="0"/>
              <w:adjustRightInd w:val="0"/>
              <w:spacing w:after="0" w:line="240" w:lineRule="auto"/>
              <w:rPr>
                <w:rFonts w:cs="Times New Roman"/>
                <w:color w:val="000000" w:themeColor="text1"/>
                <w:kern w:val="0"/>
                <w:sz w:val="20"/>
                <w:szCs w:val="20"/>
                <w:lang w:val="en-US"/>
              </w:rPr>
            </w:pPr>
          </w:p>
        </w:tc>
        <w:tc>
          <w:tcPr>
            <w:tcW w:w="972" w:type="pct"/>
            <w:shd w:val="clear" w:color="auto" w:fill="auto"/>
          </w:tcPr>
          <w:p w14:paraId="120B60B0" w14:textId="77777777" w:rsidR="0086222D" w:rsidRPr="00FD1B37" w:rsidRDefault="0086222D" w:rsidP="0086222D">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X3Z</w:t>
            </w:r>
          </w:p>
        </w:tc>
        <w:tc>
          <w:tcPr>
            <w:tcW w:w="776" w:type="pct"/>
            <w:shd w:val="clear" w:color="auto" w:fill="auto"/>
          </w:tcPr>
          <w:p w14:paraId="5988F12B" w14:textId="36C9B3C0"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.020</w:t>
            </w:r>
          </w:p>
        </w:tc>
        <w:tc>
          <w:tcPr>
            <w:tcW w:w="776" w:type="pct"/>
            <w:shd w:val="clear" w:color="auto" w:fill="auto"/>
          </w:tcPr>
          <w:p w14:paraId="7598D60F" w14:textId="73019D98"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.032</w:t>
            </w:r>
          </w:p>
        </w:tc>
        <w:tc>
          <w:tcPr>
            <w:tcW w:w="856" w:type="pct"/>
            <w:shd w:val="clear" w:color="auto" w:fill="auto"/>
          </w:tcPr>
          <w:p w14:paraId="0358FCAE" w14:textId="7A519931"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kern w:val="0"/>
                <w:sz w:val="20"/>
                <w:szCs w:val="20"/>
                <w:lang w:val="en-US"/>
              </w:rPr>
              <w:t>0</w:t>
            </w:r>
            <w:r w:rsidR="0086222D" w:rsidRPr="00FD1B37">
              <w:rPr>
                <w:rFonts w:cs="Times New Roman"/>
                <w:kern w:val="0"/>
                <w:sz w:val="20"/>
                <w:szCs w:val="20"/>
                <w:lang w:val="en-US"/>
              </w:rPr>
              <w:t>.996</w:t>
            </w:r>
          </w:p>
        </w:tc>
        <w:tc>
          <w:tcPr>
            <w:tcW w:w="597" w:type="pct"/>
            <w:shd w:val="clear" w:color="auto" w:fill="auto"/>
          </w:tcPr>
          <w:p w14:paraId="07E2632D" w14:textId="276EE7D6"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86222D" w:rsidRPr="00FD1B37">
              <w:rPr>
                <w:rFonts w:cs="Times New Roman"/>
                <w:color w:val="000000" w:themeColor="text1"/>
                <w:kern w:val="0"/>
                <w:sz w:val="20"/>
                <w:szCs w:val="20"/>
                <w:lang w:val="en-US"/>
              </w:rPr>
              <w:t>.</w:t>
            </w:r>
            <w:r w:rsidR="00891B8E" w:rsidRPr="00FD1B37">
              <w:rPr>
                <w:rFonts w:cs="Times New Roman"/>
                <w:color w:val="000000" w:themeColor="text1"/>
                <w:kern w:val="0"/>
                <w:sz w:val="20"/>
                <w:szCs w:val="20"/>
                <w:lang w:val="en-US"/>
              </w:rPr>
              <w:t>631</w:t>
            </w:r>
          </w:p>
        </w:tc>
        <w:tc>
          <w:tcPr>
            <w:tcW w:w="595" w:type="pct"/>
            <w:shd w:val="clear" w:color="auto" w:fill="auto"/>
          </w:tcPr>
          <w:p w14:paraId="13035F29" w14:textId="76C3379C" w:rsidR="0086222D" w:rsidRPr="00FD1B37" w:rsidRDefault="005C65A2" w:rsidP="0086222D">
            <w:pPr>
              <w:autoSpaceDE w:val="0"/>
              <w:autoSpaceDN w:val="0"/>
              <w:adjustRightInd w:val="0"/>
              <w:spacing w:after="0" w:line="240" w:lineRule="auto"/>
              <w:ind w:left="60" w:right="60"/>
              <w:jc w:val="right"/>
              <w:rPr>
                <w:rFonts w:cs="Times New Roman"/>
                <w:color w:val="000000" w:themeColor="text1"/>
                <w:kern w:val="0"/>
                <w:sz w:val="20"/>
                <w:szCs w:val="20"/>
                <w:lang w:val="en-US"/>
              </w:rPr>
            </w:pPr>
            <w:r>
              <w:rPr>
                <w:rFonts w:cs="Times New Roman"/>
                <w:color w:val="000000" w:themeColor="text1"/>
                <w:kern w:val="0"/>
                <w:sz w:val="20"/>
                <w:szCs w:val="20"/>
                <w:lang w:val="en-US"/>
              </w:rPr>
              <w:t>0</w:t>
            </w:r>
            <w:r w:rsidR="0086222D" w:rsidRPr="00FD1B37">
              <w:rPr>
                <w:rFonts w:cs="Times New Roman"/>
                <w:color w:val="000000" w:themeColor="text1"/>
                <w:kern w:val="0"/>
                <w:sz w:val="20"/>
                <w:szCs w:val="20"/>
                <w:lang w:val="en-US"/>
              </w:rPr>
              <w:t>.</w:t>
            </w:r>
            <w:r w:rsidR="0021471C" w:rsidRPr="00FD1B37">
              <w:rPr>
                <w:rFonts w:cs="Times New Roman"/>
                <w:color w:val="000000" w:themeColor="text1"/>
                <w:kern w:val="0"/>
                <w:sz w:val="20"/>
                <w:szCs w:val="20"/>
                <w:lang w:val="en-US"/>
              </w:rPr>
              <w:t>531</w:t>
            </w:r>
          </w:p>
        </w:tc>
      </w:tr>
      <w:tr w:rsidR="001F0C37" w:rsidRPr="00FD1B37" w14:paraId="7F97B590" w14:textId="77777777" w:rsidTr="005A53E3">
        <w:trPr>
          <w:cantSplit/>
        </w:trPr>
        <w:tc>
          <w:tcPr>
            <w:tcW w:w="5000" w:type="pct"/>
            <w:gridSpan w:val="7"/>
            <w:shd w:val="clear" w:color="auto" w:fill="auto"/>
          </w:tcPr>
          <w:p w14:paraId="0AD745A6" w14:textId="1B31E9CE" w:rsidR="001F0C37" w:rsidRPr="00FD1B37" w:rsidRDefault="001F0C37" w:rsidP="001F0C37">
            <w:pPr>
              <w:autoSpaceDE w:val="0"/>
              <w:autoSpaceDN w:val="0"/>
              <w:adjustRightInd w:val="0"/>
              <w:spacing w:after="0" w:line="240" w:lineRule="auto"/>
              <w:ind w:left="60" w:right="60"/>
              <w:rPr>
                <w:rFonts w:cs="Times New Roman"/>
                <w:color w:val="000000" w:themeColor="text1"/>
                <w:kern w:val="0"/>
                <w:sz w:val="20"/>
                <w:szCs w:val="20"/>
                <w:lang w:val="en-US"/>
              </w:rPr>
            </w:pPr>
            <w:r w:rsidRPr="00FD1B37">
              <w:rPr>
                <w:rFonts w:cs="Times New Roman"/>
                <w:color w:val="000000" w:themeColor="text1"/>
                <w:kern w:val="0"/>
                <w:sz w:val="20"/>
                <w:szCs w:val="20"/>
                <w:lang w:val="en-US"/>
              </w:rPr>
              <w:t xml:space="preserve">a. Dependent Variable: </w:t>
            </w:r>
            <w:r w:rsidR="00A87247" w:rsidRPr="00A87247">
              <w:rPr>
                <w:rFonts w:cs="Times New Roman"/>
                <w:color w:val="000000" w:themeColor="text1"/>
                <w:kern w:val="0"/>
                <w:sz w:val="20"/>
                <w:szCs w:val="20"/>
                <w:lang w:val="en-US"/>
              </w:rPr>
              <w:t>Tax Aggressiveness</w:t>
            </w:r>
          </w:p>
        </w:tc>
      </w:tr>
    </w:tbl>
    <w:p w14:paraId="6808C698" w14:textId="5E5A204E" w:rsidR="001F0C37" w:rsidRPr="00FD1B37" w:rsidRDefault="00A87247" w:rsidP="001F0C37">
      <w:pPr>
        <w:spacing w:line="480" w:lineRule="auto"/>
        <w:jc w:val="both"/>
        <w:rPr>
          <w:rFonts w:cs="Times New Roman"/>
          <w:i/>
          <w:iCs/>
          <w:kern w:val="0"/>
          <w:szCs w:val="24"/>
          <w:lang w:val="en-US"/>
        </w:rPr>
      </w:pPr>
      <w:r w:rsidRPr="00A87247">
        <w:rPr>
          <w:rFonts w:cs="Times New Roman"/>
          <w:i/>
          <w:iCs/>
          <w:sz w:val="20"/>
          <w:szCs w:val="20"/>
        </w:rPr>
        <w:t>Source: Processed Data, 2025 (IBM SPSS 27 Output)</w:t>
      </w:r>
    </w:p>
    <w:p w14:paraId="5FD2FD52" w14:textId="5755B1D9" w:rsidR="005A2FF9" w:rsidRPr="00FD1B37" w:rsidRDefault="006465B1" w:rsidP="00B96747">
      <w:pPr>
        <w:spacing w:line="480" w:lineRule="auto"/>
        <w:ind w:firstLine="360"/>
        <w:jc w:val="both"/>
        <w:rPr>
          <w:rFonts w:cs="Times New Roman"/>
        </w:rPr>
      </w:pPr>
      <w:r w:rsidRPr="006465B1">
        <w:rPr>
          <w:rFonts w:cs="Times New Roman"/>
        </w:rPr>
        <w:t>Based on the results of the t-test in Tables 4.14 and 4.15 above, the interpretation of the hypothesis test results is explained as follows.</w:t>
      </w:r>
    </w:p>
    <w:p w14:paraId="6267D96F" w14:textId="1F1D11E1" w:rsidR="00B92DCB" w:rsidRPr="00FD1B37" w:rsidRDefault="00557452" w:rsidP="00B92DCB">
      <w:pPr>
        <w:pStyle w:val="ListParagraph"/>
        <w:numPr>
          <w:ilvl w:val="0"/>
          <w:numId w:val="34"/>
        </w:numPr>
        <w:spacing w:line="480" w:lineRule="auto"/>
        <w:jc w:val="both"/>
        <w:rPr>
          <w:rFonts w:cs="Times New Roman"/>
        </w:rPr>
      </w:pPr>
      <w:r w:rsidRPr="00557452">
        <w:rPr>
          <w:rFonts w:cs="Times New Roman"/>
        </w:rPr>
        <w:t xml:space="preserve">First hypothesis of this research states that capital intensity has a positive and significant effect on tax aggressiveness. According to the test results shown in Table 4.14, the coefficient </w:t>
      </w:r>
      <w:r w:rsidR="00D2609D">
        <w:rPr>
          <w:rFonts w:cs="Times New Roman"/>
        </w:rPr>
        <w:t xml:space="preserve">value </w:t>
      </w:r>
      <w:r w:rsidRPr="00557452">
        <w:rPr>
          <w:rFonts w:cs="Times New Roman"/>
        </w:rPr>
        <w:t>for capital intensity is 0.196, with a p-value of 0.238, which is greater than the significance level of 0.05. These results indicate that capital intensity has no effect on tax aggressiveness, which means that</w:t>
      </w:r>
      <w:r w:rsidRPr="00557452">
        <w:rPr>
          <w:rFonts w:cs="Times New Roman"/>
          <w:b/>
          <w:bCs/>
        </w:rPr>
        <w:t xml:space="preserve"> H1 is rejected.</w:t>
      </w:r>
    </w:p>
    <w:p w14:paraId="2071F213" w14:textId="364596D6" w:rsidR="004A40B5" w:rsidRPr="004E2551" w:rsidRDefault="004E2551" w:rsidP="00AD5153">
      <w:pPr>
        <w:pStyle w:val="ListParagraph"/>
        <w:keepNext/>
        <w:numPr>
          <w:ilvl w:val="0"/>
          <w:numId w:val="34"/>
        </w:numPr>
        <w:spacing w:line="480" w:lineRule="auto"/>
        <w:ind w:left="357" w:hanging="357"/>
        <w:jc w:val="both"/>
        <w:rPr>
          <w:rFonts w:cs="Times New Roman"/>
        </w:rPr>
      </w:pPr>
      <w:r w:rsidRPr="004E2551">
        <w:rPr>
          <w:rFonts w:cs="Times New Roman"/>
        </w:rPr>
        <w:t>Second hypothesis of this research states that profitability has a positive and significant effect on tax aggressiveness. According to the test results shown in Table 4.14, the coefficient</w:t>
      </w:r>
      <w:r w:rsidR="00D2609D">
        <w:rPr>
          <w:rFonts w:cs="Times New Roman"/>
        </w:rPr>
        <w:t xml:space="preserve"> value</w:t>
      </w:r>
      <w:r w:rsidRPr="004E2551">
        <w:rPr>
          <w:rFonts w:cs="Times New Roman"/>
        </w:rPr>
        <w:t xml:space="preserve"> for profitability is -2.005 with a </w:t>
      </w:r>
      <w:r w:rsidR="00C83E1C" w:rsidRPr="00557452">
        <w:rPr>
          <w:rFonts w:cs="Times New Roman"/>
        </w:rPr>
        <w:t xml:space="preserve">p-value of </w:t>
      </w:r>
      <w:r w:rsidRPr="004E2551">
        <w:rPr>
          <w:rFonts w:cs="Times New Roman"/>
        </w:rPr>
        <w:t>0.002, which is less than the significance level of 0.05. A negative coefficient value indicates the higher the profitability,</w:t>
      </w:r>
      <w:r>
        <w:rPr>
          <w:rFonts w:cs="Times New Roman"/>
        </w:rPr>
        <w:t xml:space="preserve"> </w:t>
      </w:r>
      <w:r w:rsidRPr="004E2551">
        <w:rPr>
          <w:rFonts w:cs="Times New Roman"/>
        </w:rPr>
        <w:t xml:space="preserve">the lower the company's CETR value, </w:t>
      </w:r>
      <w:r w:rsidR="003D7AC8" w:rsidRPr="002B091A">
        <w:rPr>
          <w:rFonts w:cs="Times New Roman"/>
        </w:rPr>
        <w:t>meaning higher tax aggressiveness</w:t>
      </w:r>
      <w:r w:rsidRPr="004E2551">
        <w:rPr>
          <w:rFonts w:cs="Times New Roman"/>
        </w:rPr>
        <w:t>. Thus,</w:t>
      </w:r>
      <w:r>
        <w:rPr>
          <w:rFonts w:cs="Times New Roman"/>
        </w:rPr>
        <w:t xml:space="preserve"> </w:t>
      </w:r>
      <w:r w:rsidRPr="004E2551">
        <w:rPr>
          <w:rFonts w:cs="Times New Roman"/>
        </w:rPr>
        <w:t xml:space="preserve">the results of this research </w:t>
      </w:r>
      <w:r w:rsidRPr="004E2551">
        <w:rPr>
          <w:rFonts w:cs="Times New Roman"/>
        </w:rPr>
        <w:lastRenderedPageBreak/>
        <w:t>show</w:t>
      </w:r>
      <w:r>
        <w:rPr>
          <w:rFonts w:cs="Times New Roman"/>
        </w:rPr>
        <w:t xml:space="preserve"> that</w:t>
      </w:r>
      <w:r w:rsidRPr="004E2551">
        <w:rPr>
          <w:rFonts w:cs="Times New Roman"/>
        </w:rPr>
        <w:t xml:space="preserve"> profitability has a positive and significant effect on tax aggressiveness</w:t>
      </w:r>
      <w:r>
        <w:rPr>
          <w:rFonts w:cs="Times New Roman"/>
        </w:rPr>
        <w:t xml:space="preserve">, </w:t>
      </w:r>
      <w:r w:rsidRPr="00557452">
        <w:rPr>
          <w:rFonts w:cs="Times New Roman"/>
        </w:rPr>
        <w:t>which means that</w:t>
      </w:r>
      <w:r w:rsidRPr="00557452">
        <w:rPr>
          <w:rFonts w:cs="Times New Roman"/>
          <w:b/>
          <w:bCs/>
        </w:rPr>
        <w:t xml:space="preserve"> </w:t>
      </w:r>
      <w:r w:rsidRPr="004E2551">
        <w:rPr>
          <w:rFonts w:cs="Times New Roman"/>
          <w:b/>
          <w:bCs/>
        </w:rPr>
        <w:t>H2 is accepted.</w:t>
      </w:r>
    </w:p>
    <w:p w14:paraId="4FAD15BC" w14:textId="43928DF9" w:rsidR="00105EB5" w:rsidRPr="00FD1B37" w:rsidRDefault="00F8597C" w:rsidP="00B92DCB">
      <w:pPr>
        <w:pStyle w:val="ListParagraph"/>
        <w:numPr>
          <w:ilvl w:val="0"/>
          <w:numId w:val="34"/>
        </w:numPr>
        <w:spacing w:line="480" w:lineRule="auto"/>
        <w:jc w:val="both"/>
        <w:rPr>
          <w:rFonts w:cs="Times New Roman"/>
        </w:rPr>
      </w:pPr>
      <w:r w:rsidRPr="00F8597C">
        <w:rPr>
          <w:rFonts w:cs="Times New Roman"/>
        </w:rPr>
        <w:t xml:space="preserve">Third hypothesis of this research states that leverage has a positive and significant effect on tax aggressiveness. According to the test results shown in Table 4.14, the coefficient value for leverage is 0.163 with a </w:t>
      </w:r>
      <w:r w:rsidR="00C83E1C" w:rsidRPr="00557452">
        <w:rPr>
          <w:rFonts w:cs="Times New Roman"/>
        </w:rPr>
        <w:t>p-value of</w:t>
      </w:r>
      <w:r w:rsidRPr="00F8597C">
        <w:rPr>
          <w:rFonts w:cs="Times New Roman"/>
        </w:rPr>
        <w:t xml:space="preserve"> 0.022, which is less than the significance level of 0.05. A positive coefficient value indicates the higher the leverage, the higher the company’s CETR, </w:t>
      </w:r>
      <w:r w:rsidR="000A723A" w:rsidRPr="000A723A">
        <w:rPr>
          <w:rFonts w:cs="Times New Roman"/>
        </w:rPr>
        <w:t>meaning lower tax aggressiveness</w:t>
      </w:r>
      <w:r w:rsidRPr="00F8597C">
        <w:rPr>
          <w:rFonts w:cs="Times New Roman"/>
        </w:rPr>
        <w:t>. Thus, the results of this research show that leverage has a negative effect on tax aggressiveness</w:t>
      </w:r>
      <w:r>
        <w:rPr>
          <w:rFonts w:cs="Times New Roman"/>
        </w:rPr>
        <w:t xml:space="preserve">, </w:t>
      </w:r>
      <w:r w:rsidRPr="00557452">
        <w:rPr>
          <w:rFonts w:cs="Times New Roman"/>
        </w:rPr>
        <w:t>which means that</w:t>
      </w:r>
      <w:r w:rsidRPr="00557452">
        <w:rPr>
          <w:rFonts w:cs="Times New Roman"/>
          <w:b/>
          <w:bCs/>
        </w:rPr>
        <w:t xml:space="preserve"> </w:t>
      </w:r>
      <w:r w:rsidRPr="00F8597C">
        <w:rPr>
          <w:rFonts w:cs="Times New Roman"/>
          <w:b/>
          <w:bCs/>
        </w:rPr>
        <w:t>H3 is accepted.</w:t>
      </w:r>
    </w:p>
    <w:p w14:paraId="2FAA15F7" w14:textId="4D58F13F" w:rsidR="00CA3124" w:rsidRPr="00FD1B37" w:rsidRDefault="002B091A" w:rsidP="00B92DCB">
      <w:pPr>
        <w:pStyle w:val="ListParagraph"/>
        <w:numPr>
          <w:ilvl w:val="0"/>
          <w:numId w:val="34"/>
        </w:numPr>
        <w:spacing w:line="480" w:lineRule="auto"/>
        <w:jc w:val="both"/>
        <w:rPr>
          <w:rFonts w:cs="Times New Roman"/>
        </w:rPr>
      </w:pPr>
      <w:r w:rsidRPr="002B091A">
        <w:rPr>
          <w:rFonts w:cs="Times New Roman"/>
        </w:rPr>
        <w:t>Fourth hypothesis of this study states that Firm Size strengthens the effect of Capital Intensity on Tax Aggressiveness. According to the test results shown in Table 4.15, the coefficient value is -0.297 with a p-value of 0.32, which is less than the significance level of 0.05. A negative coefficient value indicates the higher the interaction between Firm Size and capital intensity, the lower the company's CETR, meaning higher tax aggressiveness. Thus, the results of this research show that Firm Size strengthens the effect of capital intensity on tax aggressiveness</w:t>
      </w:r>
      <w:r w:rsidR="008905D5">
        <w:rPr>
          <w:rFonts w:cs="Times New Roman"/>
        </w:rPr>
        <w:t xml:space="preserve">, which means that </w:t>
      </w:r>
      <w:r w:rsidR="008905D5" w:rsidRPr="008905D5">
        <w:rPr>
          <w:rFonts w:cs="Times New Roman"/>
          <w:b/>
          <w:bCs/>
        </w:rPr>
        <w:t>H4 is accepted.</w:t>
      </w:r>
    </w:p>
    <w:p w14:paraId="5EDD7B65" w14:textId="09778971" w:rsidR="007C37AA" w:rsidRPr="00FD1B37" w:rsidRDefault="00C376FB" w:rsidP="00B92DCB">
      <w:pPr>
        <w:pStyle w:val="ListParagraph"/>
        <w:numPr>
          <w:ilvl w:val="0"/>
          <w:numId w:val="34"/>
        </w:numPr>
        <w:spacing w:line="480" w:lineRule="auto"/>
        <w:jc w:val="both"/>
        <w:rPr>
          <w:rFonts w:cs="Times New Roman"/>
        </w:rPr>
      </w:pPr>
      <w:r w:rsidRPr="00C376FB">
        <w:rPr>
          <w:rFonts w:cs="Times New Roman"/>
        </w:rPr>
        <w:t xml:space="preserve">Fifth hypothesis in this research states that firm size weakens the effect of profitability on tax aggressiveness. According to the test results shown in Table 4.15, the coefficient value is 0.599 with a p-value of 0.44, which is less than the significance level of 0.05. A positive coefficient value indicates the higher the interaction between Firm Size and profitability, the higher the company's CETR, meaning lower tax aggressiveness. Thus, the results indicate that Firm </w:t>
      </w:r>
      <w:r w:rsidRPr="00C376FB">
        <w:rPr>
          <w:rFonts w:cs="Times New Roman"/>
        </w:rPr>
        <w:lastRenderedPageBreak/>
        <w:t>Size weakens the effect of profitability on tax aggressiveness</w:t>
      </w:r>
      <w:r>
        <w:rPr>
          <w:rFonts w:cs="Times New Roman"/>
        </w:rPr>
        <w:t>, which means that</w:t>
      </w:r>
      <w:r w:rsidR="00450329">
        <w:rPr>
          <w:rFonts w:cs="Times New Roman"/>
        </w:rPr>
        <w:t xml:space="preserve"> </w:t>
      </w:r>
      <w:r w:rsidR="00450329" w:rsidRPr="00450329">
        <w:rPr>
          <w:rFonts w:cs="Times New Roman"/>
          <w:b/>
          <w:bCs/>
        </w:rPr>
        <w:t>H5 is accepted.</w:t>
      </w:r>
    </w:p>
    <w:p w14:paraId="1414BE59" w14:textId="1851DE6C" w:rsidR="0073162E" w:rsidRPr="00FD1B37" w:rsidRDefault="00FB5312" w:rsidP="003030F2">
      <w:pPr>
        <w:pStyle w:val="ListParagraph"/>
        <w:numPr>
          <w:ilvl w:val="0"/>
          <w:numId w:val="34"/>
        </w:numPr>
        <w:spacing w:line="480" w:lineRule="auto"/>
        <w:jc w:val="both"/>
        <w:rPr>
          <w:rFonts w:cs="Times New Roman"/>
        </w:rPr>
      </w:pPr>
      <w:r w:rsidRPr="00CA5EA5">
        <w:rPr>
          <w:rFonts w:cs="Times New Roman"/>
        </w:rPr>
        <w:t>Sixth hypothesis in this research states that firm size weakens the effect of leverage on tax aggressiveness. According to the results shown in Table 4.15, the coefficient value is 0.020 with p-value of 0.531, which is greater than the significance level of 0.05. These results indicate that Firm Size does not moderate the effect of profitability on tax aggressiveness, which means that</w:t>
      </w:r>
      <w:r w:rsidR="00CA5EA5">
        <w:rPr>
          <w:rFonts w:cs="Times New Roman"/>
        </w:rPr>
        <w:t xml:space="preserve"> </w:t>
      </w:r>
      <w:r w:rsidR="00CA5EA5" w:rsidRPr="00CA5EA5">
        <w:rPr>
          <w:rFonts w:cs="Times New Roman"/>
          <w:b/>
          <w:bCs/>
        </w:rPr>
        <w:t>H6 is rejected.</w:t>
      </w:r>
    </w:p>
    <w:p w14:paraId="7373219E" w14:textId="3EA27392" w:rsidR="00AC167F" w:rsidRPr="00FD1B37" w:rsidRDefault="00790CF0" w:rsidP="004D2EE5">
      <w:pPr>
        <w:pStyle w:val="Heading2"/>
        <w:numPr>
          <w:ilvl w:val="0"/>
          <w:numId w:val="23"/>
        </w:numPr>
        <w:spacing w:before="0" w:after="0" w:line="480" w:lineRule="auto"/>
        <w:ind w:left="170" w:hanging="170"/>
        <w:contextualSpacing/>
        <w:jc w:val="both"/>
        <w:rPr>
          <w:rFonts w:cs="Times New Roman"/>
        </w:rPr>
      </w:pPr>
      <w:bookmarkStart w:id="141" w:name="_Toc226146297"/>
      <w:r>
        <w:rPr>
          <w:rFonts w:cs="Times New Roman"/>
        </w:rPr>
        <w:t>Disc</w:t>
      </w:r>
      <w:r w:rsidR="00F567A9">
        <w:rPr>
          <w:rFonts w:cs="Times New Roman"/>
        </w:rPr>
        <w:t>ussion</w:t>
      </w:r>
      <w:bookmarkEnd w:id="141"/>
    </w:p>
    <w:p w14:paraId="7E0BE3BB" w14:textId="5BC4492E" w:rsidR="00827A22" w:rsidRPr="00FD1B37" w:rsidRDefault="00F5591D" w:rsidP="004D2EE5">
      <w:pPr>
        <w:pStyle w:val="Heading3"/>
        <w:numPr>
          <w:ilvl w:val="0"/>
          <w:numId w:val="28"/>
        </w:numPr>
        <w:spacing w:before="0" w:line="480" w:lineRule="auto"/>
        <w:ind w:left="170" w:hanging="170"/>
        <w:rPr>
          <w:rFonts w:cs="Times New Roman"/>
        </w:rPr>
      </w:pPr>
      <w:bookmarkStart w:id="142" w:name="_Toc226146298"/>
      <w:r>
        <w:rPr>
          <w:rFonts w:cs="Times New Roman"/>
        </w:rPr>
        <w:t>Effect of Capital Intensity on Tax Aggres</w:t>
      </w:r>
      <w:r w:rsidR="003D0EEB">
        <w:rPr>
          <w:rFonts w:cs="Times New Roman"/>
        </w:rPr>
        <w:t>siveness</w:t>
      </w:r>
      <w:bookmarkEnd w:id="142"/>
    </w:p>
    <w:p w14:paraId="5ABC3236" w14:textId="40F62FD0" w:rsidR="005F59F8" w:rsidRPr="00FD1B37" w:rsidRDefault="00F95E53" w:rsidP="00796F02">
      <w:pPr>
        <w:spacing w:line="480" w:lineRule="auto"/>
        <w:ind w:firstLine="720"/>
        <w:jc w:val="both"/>
        <w:rPr>
          <w:rFonts w:cs="Times New Roman"/>
        </w:rPr>
      </w:pPr>
      <w:r w:rsidRPr="00F95E53">
        <w:rPr>
          <w:rFonts w:cs="Times New Roman"/>
        </w:rPr>
        <w:t>According to the hypothesis test results in Table 4.14, capital intensity has a coefficient value of 0.196 with p-value of 0.238, which is greater than 0.05. Consequently, capital intensity has no effect on tax aggressiveness in property and real estate companies listed on the Indonesia Stock Exchange during the 2020–2024 period.</w:t>
      </w:r>
    </w:p>
    <w:p w14:paraId="2866FE1B" w14:textId="297109ED" w:rsidR="0067640A" w:rsidRPr="00FD1B37" w:rsidRDefault="00517194" w:rsidP="0067640A">
      <w:pPr>
        <w:spacing w:line="480" w:lineRule="auto"/>
        <w:ind w:firstLine="720"/>
        <w:jc w:val="both"/>
        <w:rPr>
          <w:rFonts w:cs="Times New Roman"/>
        </w:rPr>
      </w:pPr>
      <w:r w:rsidRPr="00517194">
        <w:rPr>
          <w:rFonts w:cs="Times New Roman"/>
        </w:rPr>
        <w:t>In other words, capital intensity essentially represents a company’s net fixed assets. These fixed assets are commonly allocated to long-term investments and not directly related to operational activities that could encourage aggressive tax practices.</w:t>
      </w:r>
    </w:p>
    <w:p w14:paraId="12BBA2E3" w14:textId="29ADE430" w:rsidR="003C2344" w:rsidRPr="00FD1B37" w:rsidRDefault="00DA5054" w:rsidP="0067640A">
      <w:pPr>
        <w:spacing w:line="480" w:lineRule="auto"/>
        <w:ind w:firstLine="720"/>
        <w:jc w:val="both"/>
        <w:rPr>
          <w:rFonts w:cs="Times New Roman"/>
          <w:color w:val="000000"/>
        </w:rPr>
      </w:pPr>
      <w:r w:rsidRPr="00DA5054">
        <w:rPr>
          <w:rFonts w:cs="Times New Roman"/>
        </w:rPr>
        <w:t xml:space="preserve">These results are contrary </w:t>
      </w:r>
      <w:r w:rsidR="00DA599B">
        <w:rPr>
          <w:rFonts w:cs="Times New Roman"/>
        </w:rPr>
        <w:t xml:space="preserve">to </w:t>
      </w:r>
      <w:sdt>
        <w:sdtPr>
          <w:rPr>
            <w:rFonts w:cs="Times New Roman"/>
            <w:color w:val="000000"/>
          </w:rPr>
          <w:tag w:val="MENDELEY_CITATION_v3_eyJjaXRhdGlvbklEIjoiTUVOREVMRVlfQ0lUQVRJT05fOGY5ZWMxNTYtYTYzMS00YzZjLTgyNDktNzNiNzI3MTFkNjZm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537076610"/>
          <w:placeholder>
            <w:docPart w:val="2668CC9F8B2C4F32A294AE2ABFBC06CE"/>
          </w:placeholder>
        </w:sdtPr>
        <w:sdtEndPr/>
        <w:sdtContent>
          <w:r w:rsidR="00C009C1" w:rsidRPr="00C009C1">
            <w:rPr>
              <w:rFonts w:eastAsia="Times New Roman" w:cs="Times New Roman"/>
              <w:color w:val="000000"/>
            </w:rPr>
            <w:t>Jensen &amp; Meckling (1976)</w:t>
          </w:r>
        </w:sdtContent>
      </w:sdt>
      <w:r w:rsidR="00DA599B">
        <w:rPr>
          <w:rFonts w:cs="Times New Roman"/>
          <w:color w:val="000000"/>
        </w:rPr>
        <w:t xml:space="preserve"> </w:t>
      </w:r>
      <w:r w:rsidR="00DA599B" w:rsidRPr="00DA5054">
        <w:rPr>
          <w:rFonts w:cs="Times New Roman"/>
        </w:rPr>
        <w:t>agency theory</w:t>
      </w:r>
      <w:r w:rsidR="00A90279">
        <w:rPr>
          <w:rFonts w:cs="Times New Roman"/>
          <w:color w:val="000000"/>
        </w:rPr>
        <w:t xml:space="preserve">, </w:t>
      </w:r>
      <w:r w:rsidR="00A90279" w:rsidRPr="00A90279">
        <w:rPr>
          <w:rFonts w:cs="Times New Roman"/>
          <w:color w:val="000000"/>
        </w:rPr>
        <w:t xml:space="preserve">which is founded on the conflict of interest between shareholders (principals) and management (agents), since no conflict of interest was found between the two </w:t>
      </w:r>
      <w:r w:rsidR="00A90279" w:rsidRPr="00A90279">
        <w:rPr>
          <w:rFonts w:cs="Times New Roman"/>
          <w:color w:val="000000"/>
        </w:rPr>
        <w:lastRenderedPageBreak/>
        <w:t>parties regarding the use of fixed assets. High capital intensity indeed opens opportunities for tax aggressiveness through accelerated depreciation. However, the magnitude of assets also increases the company’s visibility in the sight of tax authorities, making it high-risk to adopt tax aggressive practices. In this context, management, as the agent, lacks sufficient incentive to take advantage of capital intensity for tax aggressiveness, considering high depreciation expenses naturally reduce taxable income. Meanwhile, the principal, as the owner, prioritizes efficient asset utilization and long-term sustainability, which aligns with the avoidance of tax litigation risks.</w:t>
      </w:r>
    </w:p>
    <w:p w14:paraId="1A4DBE76" w14:textId="480F770F" w:rsidR="000C3D74" w:rsidRPr="00FD1B37" w:rsidRDefault="00F13AA2" w:rsidP="0067640A">
      <w:pPr>
        <w:spacing w:line="480" w:lineRule="auto"/>
        <w:ind w:firstLine="720"/>
        <w:jc w:val="both"/>
        <w:rPr>
          <w:rFonts w:cs="Times New Roman"/>
        </w:rPr>
      </w:pPr>
      <w:r w:rsidRPr="00F13AA2">
        <w:rPr>
          <w:rFonts w:cs="Times New Roman"/>
          <w:color w:val="000000"/>
        </w:rPr>
        <w:t xml:space="preserve">This result is aligned with previous research conducted by </w:t>
      </w:r>
      <w:sdt>
        <w:sdtPr>
          <w:rPr>
            <w:rFonts w:cs="Times New Roman"/>
            <w:color w:val="000000"/>
          </w:rPr>
          <w:tag w:val="MENDELEY_CITATION_v3_eyJjaXRhdGlvbklEIjoiTUVOREVMRVlfQ0lUQVRJT05fMThkMjFmMDMtNDg1MC00NDE1LTkwNTMtMjUwZmVjMTI1NGYw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
          <w:id w:val="500172631"/>
          <w:placeholder>
            <w:docPart w:val="DefaultPlaceholder_-1854013440"/>
          </w:placeholder>
        </w:sdtPr>
        <w:sdtEndPr/>
        <w:sdtContent>
          <w:r w:rsidR="00C009C1" w:rsidRPr="00C009C1">
            <w:rPr>
              <w:rFonts w:eastAsia="Times New Roman" w:cs="Times New Roman"/>
              <w:color w:val="000000"/>
            </w:rPr>
            <w:t>Soumokil &amp; Yanti (2024)</w:t>
          </w:r>
        </w:sdtContent>
      </w:sdt>
      <w:r w:rsidR="004D39B8" w:rsidRPr="004D39B8">
        <w:t xml:space="preserve"> </w:t>
      </w:r>
      <w:r w:rsidR="004D39B8" w:rsidRPr="004D39B8">
        <w:rPr>
          <w:rFonts w:cs="Times New Roman"/>
          <w:color w:val="000000"/>
        </w:rPr>
        <w:t>which shows capital intensity has no effect on tax aggressiveness.</w:t>
      </w:r>
      <w:r w:rsidR="00B139B1">
        <w:rPr>
          <w:rFonts w:cs="Times New Roman"/>
          <w:color w:val="000000"/>
        </w:rPr>
        <w:t xml:space="preserve"> </w:t>
      </w:r>
      <w:r w:rsidR="004D39B8" w:rsidRPr="004D39B8">
        <w:rPr>
          <w:rFonts w:cs="Times New Roman"/>
          <w:color w:val="000000"/>
        </w:rPr>
        <w:t>Research by</w:t>
      </w:r>
      <w:r w:rsidR="007B267A" w:rsidRPr="00FD1B37">
        <w:rPr>
          <w:rFonts w:cs="Times New Roman"/>
          <w:color w:val="000000"/>
        </w:rPr>
        <w:t xml:space="preserve"> </w:t>
      </w:r>
      <w:sdt>
        <w:sdtPr>
          <w:rPr>
            <w:rFonts w:cs="Times New Roman"/>
            <w:color w:val="000000"/>
          </w:rPr>
          <w:tag w:val="MENDELEY_CITATION_v3_eyJjaXRhdGlvbklEIjoiTUVOREVMRVlfQ0lUQVRJT05fNjU1NWU4YmMtODk1OC00OTc0LWE1YzUtZGVkNzkwZTBiMGM5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
          <w:id w:val="80501818"/>
          <w:placeholder>
            <w:docPart w:val="DefaultPlaceholder_-1854013440"/>
          </w:placeholder>
        </w:sdtPr>
        <w:sdtEndPr/>
        <w:sdtContent>
          <w:r w:rsidR="00C009C1" w:rsidRPr="00C009C1">
            <w:rPr>
              <w:rFonts w:eastAsia="Times New Roman" w:cs="Times New Roman"/>
              <w:color w:val="000000"/>
            </w:rPr>
            <w:t>Soumokil &amp; Yanti (2024)</w:t>
          </w:r>
        </w:sdtContent>
      </w:sdt>
      <w:r w:rsidR="007B267A" w:rsidRPr="00FD1B37">
        <w:rPr>
          <w:rFonts w:cs="Times New Roman"/>
          <w:color w:val="000000"/>
        </w:rPr>
        <w:t xml:space="preserve"> </w:t>
      </w:r>
      <w:r w:rsidR="00BD5390" w:rsidRPr="00BD5390">
        <w:rPr>
          <w:rFonts w:cs="Times New Roman"/>
          <w:color w:val="000000"/>
        </w:rPr>
        <w:t>reveals capital intensity is indirectly related to earnings before tax. Capital intensity merely reflects the net fixed assets held by a company.</w:t>
      </w:r>
    </w:p>
    <w:p w14:paraId="08C2F1BD" w14:textId="5D563C2C" w:rsidR="00DC13C2" w:rsidRPr="00FD1B37" w:rsidRDefault="003D0EEB" w:rsidP="00DC13C2">
      <w:pPr>
        <w:pStyle w:val="Heading3"/>
        <w:numPr>
          <w:ilvl w:val="0"/>
          <w:numId w:val="28"/>
        </w:numPr>
        <w:spacing w:line="480" w:lineRule="auto"/>
        <w:ind w:left="170" w:hanging="170"/>
        <w:rPr>
          <w:rFonts w:cs="Times New Roman"/>
        </w:rPr>
      </w:pPr>
      <w:bookmarkStart w:id="143" w:name="_Toc226146299"/>
      <w:r>
        <w:rPr>
          <w:rFonts w:cs="Times New Roman"/>
        </w:rPr>
        <w:t>Effect of Profitability on Tax Aggressiveness</w:t>
      </w:r>
      <w:bookmarkEnd w:id="143"/>
    </w:p>
    <w:p w14:paraId="5A9F32F6" w14:textId="279C6238" w:rsidR="0091415B" w:rsidRDefault="002746DA" w:rsidP="00CF5061">
      <w:pPr>
        <w:spacing w:line="480" w:lineRule="auto"/>
        <w:ind w:firstLine="720"/>
        <w:jc w:val="both"/>
        <w:rPr>
          <w:rFonts w:cs="Times New Roman"/>
        </w:rPr>
      </w:pPr>
      <w:bookmarkStart w:id="144" w:name="_Hlk214199029"/>
      <w:r w:rsidRPr="002746DA">
        <w:rPr>
          <w:rFonts w:cs="Times New Roman"/>
        </w:rPr>
        <w:t>According to the hypothesis test results in Table 4.14, profitability has a coefficient value of -2.005 with p-value of 0.002, which is less than 0.05. A negative coefficient value indicates the higher profitability, the lower the company’s CETR, meaning higher level of tax aggressiveness.</w:t>
      </w:r>
      <w:r>
        <w:rPr>
          <w:rFonts w:cs="Times New Roman"/>
        </w:rPr>
        <w:t xml:space="preserve"> </w:t>
      </w:r>
      <w:r w:rsidR="00CF5061" w:rsidRPr="00FD1B37">
        <w:rPr>
          <w:rFonts w:cs="Times New Roman"/>
        </w:rPr>
        <w:t xml:space="preserve"> </w:t>
      </w:r>
      <w:bookmarkEnd w:id="144"/>
      <w:r w:rsidR="0091415B" w:rsidRPr="0091415B">
        <w:rPr>
          <w:rFonts w:cs="Times New Roman"/>
        </w:rPr>
        <w:t>This is caused by the nature of the CETR, which is inversely correlated with tax aggressiveness</w:t>
      </w:r>
      <w:r w:rsidR="00A00CE7">
        <w:rPr>
          <w:rFonts w:cs="Times New Roman"/>
        </w:rPr>
        <w:t>. C</w:t>
      </w:r>
      <w:r w:rsidR="0091415B" w:rsidRPr="0091415B">
        <w:rPr>
          <w:rFonts w:cs="Times New Roman"/>
        </w:rPr>
        <w:t>onsequently, profitability has a positive and significant effect on tax aggressiveness in property and real estate companies listed on the Indonesia Stock Exchange during the 2020–2024 period.</w:t>
      </w:r>
    </w:p>
    <w:p w14:paraId="2FAB4878" w14:textId="36AA388B" w:rsidR="00865482" w:rsidRPr="00FD1B37" w:rsidRDefault="00B27C0B" w:rsidP="00CF5061">
      <w:pPr>
        <w:spacing w:line="480" w:lineRule="auto"/>
        <w:ind w:firstLine="720"/>
        <w:jc w:val="both"/>
        <w:rPr>
          <w:rFonts w:cs="Times New Roman"/>
        </w:rPr>
      </w:pPr>
      <w:r w:rsidRPr="00B27C0B">
        <w:rPr>
          <w:rFonts w:cs="Times New Roman"/>
        </w:rPr>
        <w:lastRenderedPageBreak/>
        <w:t>These are due to higher company profitability generating strong incentives for aggressive tax planning. The greater the profitability of a company, the higher the tax burden it must bear. This frequently encourages management to implement various tax planning strategies to minimize the company's tax liability</w:t>
      </w:r>
      <w:r>
        <w:rPr>
          <w:rFonts w:cs="Times New Roman"/>
        </w:rPr>
        <w:t>.</w:t>
      </w:r>
    </w:p>
    <w:p w14:paraId="4E41DE89" w14:textId="60F2353A" w:rsidR="00E36BE2" w:rsidRPr="00FD1B37" w:rsidRDefault="00E376D3" w:rsidP="00CF5061">
      <w:pPr>
        <w:spacing w:line="480" w:lineRule="auto"/>
        <w:ind w:firstLine="720"/>
        <w:jc w:val="both"/>
        <w:rPr>
          <w:rFonts w:cs="Times New Roman"/>
          <w:color w:val="000000"/>
        </w:rPr>
      </w:pPr>
      <w:r w:rsidRPr="00E376D3">
        <w:rPr>
          <w:rFonts w:cs="Times New Roman"/>
        </w:rPr>
        <w:t>These results are aligned with</w:t>
      </w:r>
      <w:r w:rsidR="009A0D40" w:rsidRPr="00FD1B37">
        <w:rPr>
          <w:rFonts w:cs="Times New Roman"/>
        </w:rPr>
        <w:t xml:space="preserve"> </w:t>
      </w:r>
      <w:sdt>
        <w:sdtPr>
          <w:rPr>
            <w:rFonts w:cs="Times New Roman"/>
            <w:color w:val="000000"/>
          </w:rPr>
          <w:tag w:val="MENDELEY_CITATION_v3_eyJjaXRhdGlvbklEIjoiTUVOREVMRVlfQ0lUQVRJT05fNDM1MDQ3NjgtMzU5MC00Mjk3LTk4ODctZjUxOTRjZmFiM2E4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195927717"/>
          <w:placeholder>
            <w:docPart w:val="DefaultPlaceholder_-1854013440"/>
          </w:placeholder>
        </w:sdtPr>
        <w:sdtEndPr/>
        <w:sdtContent>
          <w:r w:rsidR="00C009C1" w:rsidRPr="00C009C1">
            <w:rPr>
              <w:rFonts w:eastAsia="Times New Roman" w:cs="Times New Roman"/>
              <w:color w:val="000000"/>
            </w:rPr>
            <w:t>Jensen &amp; Meckling (1976)</w:t>
          </w:r>
        </w:sdtContent>
      </w:sdt>
      <w:r w:rsidR="004A678C" w:rsidRPr="00FD1B37">
        <w:rPr>
          <w:rFonts w:cs="Times New Roman"/>
          <w:color w:val="000000"/>
        </w:rPr>
        <w:t xml:space="preserve"> </w:t>
      </w:r>
      <w:r w:rsidR="00C33FEE" w:rsidRPr="00C33FEE">
        <w:rPr>
          <w:rFonts w:cs="Times New Roman"/>
          <w:color w:val="000000"/>
        </w:rPr>
        <w:t>agency theory, which is founded on the conflict of interest between shareholders (principals) and management (agents). During periods of high profitability, management, as the agent, has an incentive to engage in tax aggressiveness because higher net profits may improve their performance evaluations and build a reputation as effective managers. On the other hand, shareholders, as principals, generally have a long-term orientation that prioritizes corporate sustainability, financial stability, and corporate reputation. Although they expect good financial performance, principals tend to prioritize conservative tax management in accordance with applicable tax regulations.</w:t>
      </w:r>
    </w:p>
    <w:p w14:paraId="19F15511" w14:textId="4E794B1A" w:rsidR="00B8736D" w:rsidRPr="00FD1B37" w:rsidRDefault="003C3E69" w:rsidP="00CF5061">
      <w:pPr>
        <w:spacing w:line="480" w:lineRule="auto"/>
        <w:ind w:firstLine="720"/>
        <w:jc w:val="both"/>
        <w:rPr>
          <w:rFonts w:cs="Times New Roman"/>
        </w:rPr>
      </w:pPr>
      <w:r w:rsidRPr="003C3E69">
        <w:rPr>
          <w:rFonts w:cs="Times New Roman"/>
          <w:color w:val="000000"/>
        </w:rPr>
        <w:t xml:space="preserve">This result is aligned with previous research conducted by </w:t>
      </w:r>
      <w:sdt>
        <w:sdtPr>
          <w:rPr>
            <w:rFonts w:cs="Times New Roman"/>
            <w:color w:val="000000"/>
          </w:rPr>
          <w:tag w:val="MENDELEY_CITATION_v3_eyJjaXRhdGlvbklEIjoiTUVOREVMRVlfQ0lUQVRJT05fMjg4NmZiMWYtMDg4ZS00Nzk5LWFjYTYtOGNjODVmNWI2ZTUy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
          <w:id w:val="-98099412"/>
          <w:placeholder>
            <w:docPart w:val="DefaultPlaceholder_-1854013440"/>
          </w:placeholder>
        </w:sdtPr>
        <w:sdtEndPr/>
        <w:sdtContent>
          <w:r w:rsidR="00C009C1" w:rsidRPr="00C009C1">
            <w:rPr>
              <w:rFonts w:cs="Times New Roman"/>
              <w:color w:val="000000"/>
            </w:rPr>
            <w:t>Darningsih et al. (2025)</w:t>
          </w:r>
        </w:sdtContent>
      </w:sdt>
      <w:r w:rsidR="00306E59" w:rsidRPr="00FD1B37">
        <w:rPr>
          <w:rFonts w:cs="Times New Roman"/>
          <w:color w:val="000000"/>
        </w:rPr>
        <w:t xml:space="preserve"> </w:t>
      </w:r>
      <w:r w:rsidR="00812692" w:rsidRPr="00812692">
        <w:rPr>
          <w:rFonts w:cs="Times New Roman"/>
          <w:color w:val="000000"/>
        </w:rPr>
        <w:t>which shows profitability has a positive and significant effect on tax aggressiveness. Research by</w:t>
      </w:r>
      <w:r w:rsidR="00812692">
        <w:rPr>
          <w:rFonts w:cs="Times New Roman"/>
          <w:color w:val="000000"/>
        </w:rPr>
        <w:t xml:space="preserve"> </w:t>
      </w:r>
      <w:sdt>
        <w:sdtPr>
          <w:rPr>
            <w:rFonts w:cs="Times New Roman"/>
            <w:color w:val="000000"/>
          </w:rPr>
          <w:tag w:val="MENDELEY_CITATION_v3_eyJjaXRhdGlvbklEIjoiTUVOREVMRVlfQ0lUQVRJT05fZjg0ZmRlZDItOTZhNy00ZTRiLTllZjItZGYzMDA3OWNlYzhh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
          <w:id w:val="-902364252"/>
          <w:placeholder>
            <w:docPart w:val="DefaultPlaceholder_-1854013440"/>
          </w:placeholder>
        </w:sdtPr>
        <w:sdtEndPr/>
        <w:sdtContent>
          <w:r w:rsidR="00C009C1" w:rsidRPr="00C009C1">
            <w:rPr>
              <w:rFonts w:cs="Times New Roman"/>
              <w:color w:val="000000"/>
            </w:rPr>
            <w:t>Darningsih et al. (2025)</w:t>
          </w:r>
        </w:sdtContent>
      </w:sdt>
      <w:r w:rsidR="00A01B38" w:rsidRPr="00FD1B37">
        <w:rPr>
          <w:rFonts w:cs="Times New Roman"/>
          <w:color w:val="000000"/>
        </w:rPr>
        <w:t xml:space="preserve"> </w:t>
      </w:r>
      <w:r w:rsidR="00145E13" w:rsidRPr="00145E13">
        <w:rPr>
          <w:rFonts w:cs="Times New Roman"/>
          <w:color w:val="000000"/>
        </w:rPr>
        <w:t>reveals the increase of company profitability is directly proportional to the increase of tax burden. This situation encourages management to implement aggressive tax planning to reduce tax liabilities.</w:t>
      </w:r>
    </w:p>
    <w:p w14:paraId="2274242D" w14:textId="504F5BB8" w:rsidR="00E1166F" w:rsidRPr="00FD1B37" w:rsidRDefault="003D0EEB" w:rsidP="00E1166F">
      <w:pPr>
        <w:pStyle w:val="Heading3"/>
        <w:numPr>
          <w:ilvl w:val="0"/>
          <w:numId w:val="28"/>
        </w:numPr>
        <w:spacing w:line="480" w:lineRule="auto"/>
        <w:ind w:left="170" w:hanging="170"/>
        <w:rPr>
          <w:rFonts w:cs="Times New Roman"/>
        </w:rPr>
      </w:pPr>
      <w:bookmarkStart w:id="145" w:name="_Toc226146300"/>
      <w:r>
        <w:rPr>
          <w:rFonts w:cs="Times New Roman"/>
        </w:rPr>
        <w:lastRenderedPageBreak/>
        <w:t>Effect of Leverage on Tax Aggressiveness</w:t>
      </w:r>
      <w:bookmarkEnd w:id="145"/>
    </w:p>
    <w:p w14:paraId="2A691414" w14:textId="57D7022D" w:rsidR="00CA2570" w:rsidRPr="00FD1B37" w:rsidRDefault="00FE0BD7" w:rsidP="00120C79">
      <w:pPr>
        <w:spacing w:line="480" w:lineRule="auto"/>
        <w:ind w:firstLine="720"/>
        <w:jc w:val="both"/>
        <w:rPr>
          <w:rFonts w:cs="Times New Roman"/>
        </w:rPr>
      </w:pPr>
      <w:r w:rsidRPr="00FE0BD7">
        <w:rPr>
          <w:rFonts w:cs="Times New Roman"/>
        </w:rPr>
        <w:t>According to the hypothesis test results in Table 4.14, leverage has a coefficient of 0.163 with p-value of 0.022, which is less than 0.05. A positive coefficient indicates the higher the leverage, the higher the company’s CETR, meaning lower tax aggressiveness. This is caused by the nature of CETR, which is inversely correlated with tax aggressiveness</w:t>
      </w:r>
      <w:r>
        <w:rPr>
          <w:rFonts w:cs="Times New Roman"/>
        </w:rPr>
        <w:t>. C</w:t>
      </w:r>
      <w:r w:rsidRPr="00FE0BD7">
        <w:rPr>
          <w:rFonts w:cs="Times New Roman"/>
        </w:rPr>
        <w:t>onsequently, leverage has a negative and significant effect on tax aggressiveness in property and real estate companies listed on the Indonesia Stock Exchange for the 2020–2024 period.</w:t>
      </w:r>
    </w:p>
    <w:p w14:paraId="3769D5B5" w14:textId="2A7CB200" w:rsidR="00282A99" w:rsidRPr="00FD1B37" w:rsidRDefault="000501C1" w:rsidP="00120C79">
      <w:pPr>
        <w:spacing w:line="480" w:lineRule="auto"/>
        <w:ind w:firstLine="720"/>
        <w:jc w:val="both"/>
        <w:rPr>
          <w:rFonts w:cs="Times New Roman"/>
        </w:rPr>
      </w:pPr>
      <w:r w:rsidRPr="000501C1">
        <w:rPr>
          <w:rFonts w:cs="Times New Roman"/>
        </w:rPr>
        <w:t>These are due to the high leverage that causes companies to incur high interest expenses, thereby leading to strict supervision from creditors. These controls restrict management's ability to engage in tax aggressiveness. Furthermore, interest expenses already provide a legal tax deduction, so companies no longer need to engage in tax aggressiveness.</w:t>
      </w:r>
    </w:p>
    <w:p w14:paraId="08E1C868" w14:textId="0732D8E5" w:rsidR="00AA6D36" w:rsidRDefault="000501C1" w:rsidP="00120C79">
      <w:pPr>
        <w:spacing w:line="480" w:lineRule="auto"/>
        <w:ind w:firstLine="720"/>
        <w:jc w:val="both"/>
        <w:rPr>
          <w:rFonts w:cs="Times New Roman"/>
          <w:color w:val="000000"/>
        </w:rPr>
      </w:pPr>
      <w:r w:rsidRPr="00E376D3">
        <w:rPr>
          <w:rFonts w:cs="Times New Roman"/>
        </w:rPr>
        <w:t>These results are aligned with</w:t>
      </w:r>
      <w:r>
        <w:rPr>
          <w:rFonts w:cs="Times New Roman"/>
          <w:color w:val="000000"/>
        </w:rPr>
        <w:t xml:space="preserve"> </w:t>
      </w:r>
      <w:sdt>
        <w:sdtPr>
          <w:rPr>
            <w:rFonts w:cs="Times New Roman"/>
            <w:color w:val="000000"/>
          </w:rPr>
          <w:tag w:val="MENDELEY_CITATION_v3_eyJjaXRhdGlvbklEIjoiTUVOREVMRVlfQ0lUQVRJT05fZjU1ZWNjMTQtNDZlMC00NmM0LTg2NWItYTZkOTRmNzg5ZTE4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967428540"/>
          <w:placeholder>
            <w:docPart w:val="7B6EC9F6CD114FA2BAF9F852DFC68FCB"/>
          </w:placeholder>
        </w:sdtPr>
        <w:sdtEndPr/>
        <w:sdtContent>
          <w:r w:rsidR="00C009C1" w:rsidRPr="00C009C1">
            <w:rPr>
              <w:rFonts w:eastAsia="Times New Roman" w:cs="Times New Roman"/>
              <w:color w:val="000000"/>
            </w:rPr>
            <w:t>Jensen &amp; Meckling (1976)</w:t>
          </w:r>
        </w:sdtContent>
      </w:sdt>
      <w:r w:rsidR="0076621A" w:rsidRPr="00FD1B37">
        <w:rPr>
          <w:rFonts w:cs="Times New Roman"/>
          <w:color w:val="000000"/>
        </w:rPr>
        <w:t xml:space="preserve"> </w:t>
      </w:r>
      <w:r w:rsidRPr="00C33FEE">
        <w:rPr>
          <w:rFonts w:cs="Times New Roman"/>
          <w:color w:val="000000"/>
        </w:rPr>
        <w:t xml:space="preserve">agency theory, </w:t>
      </w:r>
      <w:r w:rsidR="009C215C" w:rsidRPr="009C215C">
        <w:rPr>
          <w:rFonts w:cs="Times New Roman"/>
          <w:color w:val="000000"/>
        </w:rPr>
        <w:t>which is founded on the conflict of interest between shareholders (principals) and management (agents). With high leverage, management as agents actually has an incentive to avoid aggressive tax planning. This is because high debt burdens attract strict supervision from creditors who are very concerned about company cash flow stability and the company’s ability to fulfill its interest obligations. Tax aggressiveness poses a risk that could endanger the company's liquidity and trigger breaches of debt covenants, thereby harming management's reputation</w:t>
      </w:r>
      <w:r w:rsidR="00AA6D36">
        <w:rPr>
          <w:rFonts w:cs="Times New Roman"/>
          <w:color w:val="000000"/>
        </w:rPr>
        <w:t xml:space="preserve">. </w:t>
      </w:r>
      <w:r w:rsidR="00AA6D36" w:rsidRPr="00AA6D36">
        <w:rPr>
          <w:rFonts w:cs="Times New Roman"/>
          <w:color w:val="000000"/>
        </w:rPr>
        <w:t>Meanwhile, principals in this situation tend to strengthen their supervision and prioritize conservative, compliant tax management to mitigate financial risks.</w:t>
      </w:r>
    </w:p>
    <w:p w14:paraId="01A303AE" w14:textId="775CCBD7" w:rsidR="00C732FA" w:rsidRPr="00FD1B37" w:rsidRDefault="00920D0F" w:rsidP="00120C79">
      <w:pPr>
        <w:spacing w:line="480" w:lineRule="auto"/>
        <w:ind w:firstLine="720"/>
        <w:jc w:val="both"/>
        <w:rPr>
          <w:rFonts w:cs="Times New Roman"/>
        </w:rPr>
      </w:pPr>
      <w:r w:rsidRPr="00920D0F">
        <w:rPr>
          <w:rFonts w:cs="Times New Roman"/>
          <w:color w:val="000000"/>
        </w:rPr>
        <w:lastRenderedPageBreak/>
        <w:t xml:space="preserve">This result is aligned with previous research conducted by </w:t>
      </w:r>
      <w:sdt>
        <w:sdtPr>
          <w:rPr>
            <w:rFonts w:cs="Times New Roman"/>
            <w:color w:val="000000"/>
          </w:rPr>
          <w:tag w:val="MENDELEY_CITATION_v3_eyJjaXRhdGlvbklEIjoiTUVOREVMRVlfQ0lUQVRJT05fNWViMDJhNDEtYWZkYS00NmIwLWEwNzMtMWU0MWUwMzIxYzk0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
          <w:id w:val="1216165408"/>
          <w:placeholder>
            <w:docPart w:val="DefaultPlaceholder_-1854013440"/>
          </w:placeholder>
        </w:sdtPr>
        <w:sdtEndPr/>
        <w:sdtContent>
          <w:r w:rsidR="00C009C1" w:rsidRPr="00C009C1">
            <w:rPr>
              <w:rFonts w:cs="Times New Roman"/>
              <w:color w:val="000000"/>
            </w:rPr>
            <w:t>Laksmi et al. (2024)</w:t>
          </w:r>
        </w:sdtContent>
      </w:sdt>
      <w:r w:rsidR="00535438" w:rsidRPr="00FD1B37">
        <w:rPr>
          <w:rFonts w:cs="Times New Roman"/>
          <w:color w:val="000000"/>
        </w:rPr>
        <w:t xml:space="preserve"> </w:t>
      </w:r>
      <w:r w:rsidR="00D400B6" w:rsidRPr="00D400B6">
        <w:rPr>
          <w:rFonts w:cs="Times New Roman"/>
          <w:color w:val="000000"/>
        </w:rPr>
        <w:t>which shows leverage has a negative and significant effect on tax aggressiveness. Research by</w:t>
      </w:r>
      <w:r w:rsidR="00661A27" w:rsidRPr="00FD1B37">
        <w:rPr>
          <w:rFonts w:cs="Times New Roman"/>
          <w:color w:val="000000"/>
        </w:rPr>
        <w:t xml:space="preserve"> </w:t>
      </w:r>
      <w:sdt>
        <w:sdtPr>
          <w:rPr>
            <w:rFonts w:cs="Times New Roman"/>
            <w:color w:val="000000"/>
          </w:rPr>
          <w:tag w:val="MENDELEY_CITATION_v3_eyJjaXRhdGlvbklEIjoiTUVOREVMRVlfQ0lUQVRJT05fY2ZhYzA4NDgtNGVhZC00ODU2LWExNTUtZjhlMjViNTE3ZjA0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
          <w:id w:val="-594949088"/>
          <w:placeholder>
            <w:docPart w:val="DefaultPlaceholder_-1854013440"/>
          </w:placeholder>
        </w:sdtPr>
        <w:sdtEndPr/>
        <w:sdtContent>
          <w:r w:rsidR="00C009C1" w:rsidRPr="00C009C1">
            <w:rPr>
              <w:rFonts w:cs="Times New Roman"/>
              <w:color w:val="000000"/>
            </w:rPr>
            <w:t>Laksmi et al. (2024)</w:t>
          </w:r>
        </w:sdtContent>
      </w:sdt>
      <w:r w:rsidR="00661A27" w:rsidRPr="00FD1B37">
        <w:rPr>
          <w:rFonts w:cs="Times New Roman"/>
          <w:color w:val="000000"/>
        </w:rPr>
        <w:t xml:space="preserve"> </w:t>
      </w:r>
      <w:r w:rsidR="007E1D78" w:rsidRPr="007E1D78">
        <w:rPr>
          <w:rFonts w:cs="Times New Roman"/>
          <w:color w:val="000000"/>
        </w:rPr>
        <w:t>reveals companies with high levels of debt are required to pay interest periodically. These interest expenses can reduce taxable income, so companies tend to be conservative in implementing aggressive tax strategies to avoid potential future tax burdens.</w:t>
      </w:r>
    </w:p>
    <w:p w14:paraId="3AD50C00" w14:textId="76ECF5FD" w:rsidR="00E1166F" w:rsidRPr="00FD1B37" w:rsidRDefault="00DB7500" w:rsidP="00E1166F">
      <w:pPr>
        <w:pStyle w:val="Heading3"/>
        <w:numPr>
          <w:ilvl w:val="0"/>
          <w:numId w:val="28"/>
        </w:numPr>
        <w:spacing w:line="480" w:lineRule="auto"/>
        <w:ind w:left="170" w:hanging="170"/>
        <w:rPr>
          <w:rFonts w:cs="Times New Roman"/>
        </w:rPr>
      </w:pPr>
      <w:bookmarkStart w:id="146" w:name="_Toc226146301"/>
      <w:r w:rsidRPr="00DB7500">
        <w:rPr>
          <w:rFonts w:cs="Times New Roman"/>
        </w:rPr>
        <w:t xml:space="preserve">Firm Size Moderates </w:t>
      </w:r>
      <w:r w:rsidR="00B00E4F">
        <w:rPr>
          <w:rFonts w:cs="Times New Roman"/>
        </w:rPr>
        <w:t>effect</w:t>
      </w:r>
      <w:r w:rsidRPr="00DB7500">
        <w:rPr>
          <w:rFonts w:cs="Times New Roman"/>
        </w:rPr>
        <w:t xml:space="preserve"> of Capital Intensity on Tax Aggressiveness</w:t>
      </w:r>
      <w:bookmarkEnd w:id="146"/>
    </w:p>
    <w:p w14:paraId="51C2B02C" w14:textId="0F2242B8" w:rsidR="00697D37" w:rsidRPr="00FD1B37" w:rsidRDefault="00F35C40" w:rsidP="00697D37">
      <w:pPr>
        <w:spacing w:line="480" w:lineRule="auto"/>
        <w:ind w:firstLine="720"/>
        <w:jc w:val="both"/>
        <w:rPr>
          <w:rFonts w:cs="Times New Roman"/>
        </w:rPr>
      </w:pPr>
      <w:r w:rsidRPr="00F35C40">
        <w:rPr>
          <w:rFonts w:cs="Times New Roman"/>
        </w:rPr>
        <w:t>According to the hypothesis test results in Table 4.15, interaction between firm size and capital intensity has a coefficient value of -0.297 with p-value of 0.32, which is less than the significance level of 0.05. A negative coefficient value indicates the higher the interaction between firm size and capital intensity, the lower the firm’s CETR, meaning higher levels of tax aggressiveness. This is caused by the nature of CETR, which is inversely correlated with tax aggressiveness. Consequently, firm size strengthens the effect of capital intensity on tax aggressiveness in property and real estate firms listed on the Indonesia Stock Exchange during the 2020–2024 period.</w:t>
      </w:r>
    </w:p>
    <w:p w14:paraId="0AE51461" w14:textId="5DC0B0CD" w:rsidR="00430A1C" w:rsidRPr="00FD1B37" w:rsidRDefault="005E5E83" w:rsidP="00697D37">
      <w:pPr>
        <w:spacing w:line="480" w:lineRule="auto"/>
        <w:ind w:firstLine="720"/>
        <w:jc w:val="both"/>
        <w:rPr>
          <w:rFonts w:cs="Times New Roman"/>
        </w:rPr>
      </w:pPr>
      <w:r w:rsidRPr="005E5E83">
        <w:rPr>
          <w:rFonts w:cs="Times New Roman"/>
        </w:rPr>
        <w:t>Larger companies with high capital intensity may use this as an effective way to reduce the burden caused by increased depreciation expenses, which may reduce profits and consequently reduce the amount of tax owed.</w:t>
      </w:r>
    </w:p>
    <w:p w14:paraId="4DE789A2" w14:textId="7531CDD5" w:rsidR="00DA5B90" w:rsidRPr="00FD1B37" w:rsidRDefault="005E5E83" w:rsidP="00697D37">
      <w:pPr>
        <w:spacing w:line="480" w:lineRule="auto"/>
        <w:ind w:firstLine="720"/>
        <w:jc w:val="both"/>
        <w:rPr>
          <w:rFonts w:cs="Times New Roman"/>
        </w:rPr>
      </w:pPr>
      <w:r w:rsidRPr="00E376D3">
        <w:rPr>
          <w:rFonts w:cs="Times New Roman"/>
        </w:rPr>
        <w:t>These results are aligned with</w:t>
      </w:r>
      <w:r>
        <w:rPr>
          <w:rFonts w:cs="Times New Roman"/>
          <w:color w:val="000000"/>
        </w:rPr>
        <w:t xml:space="preserve"> </w:t>
      </w:r>
      <w:sdt>
        <w:sdtPr>
          <w:rPr>
            <w:rFonts w:cs="Times New Roman"/>
            <w:color w:val="000000"/>
          </w:rPr>
          <w:tag w:val="MENDELEY_CITATION_v3_eyJjaXRhdGlvbklEIjoiTUVOREVMRVlfQ0lUQVRJT05fZjU1ZWNjMTQtNDZlMC00NmM0LTg2NWItYTZkOTRmNzg5ZTE4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459844815"/>
          <w:placeholder>
            <w:docPart w:val="BB3D4F991DC2404383CA9E6B7A77E6CC"/>
          </w:placeholder>
        </w:sdtPr>
        <w:sdtEndPr/>
        <w:sdtContent>
          <w:r w:rsidRPr="00C009C1">
            <w:rPr>
              <w:rFonts w:eastAsia="Times New Roman" w:cs="Times New Roman"/>
              <w:color w:val="000000"/>
            </w:rPr>
            <w:t>Jensen &amp; Meckling (1976)</w:t>
          </w:r>
        </w:sdtContent>
      </w:sdt>
      <w:r w:rsidRPr="00FD1B37">
        <w:rPr>
          <w:rFonts w:cs="Times New Roman"/>
          <w:color w:val="000000"/>
        </w:rPr>
        <w:t xml:space="preserve"> </w:t>
      </w:r>
      <w:r w:rsidRPr="00C33FEE">
        <w:rPr>
          <w:rFonts w:cs="Times New Roman"/>
          <w:color w:val="000000"/>
        </w:rPr>
        <w:t xml:space="preserve">agency theory, </w:t>
      </w:r>
      <w:r w:rsidR="00D84894" w:rsidRPr="00D84894">
        <w:rPr>
          <w:rFonts w:cs="Times New Roman"/>
        </w:rPr>
        <w:t xml:space="preserve">which is founded on the conflict of interest between shareholders (principals) and management (agents), management as agents responsible to the company’s owners </w:t>
      </w:r>
      <w:r w:rsidR="00D84894" w:rsidRPr="00D84894">
        <w:rPr>
          <w:rFonts w:cs="Times New Roman"/>
        </w:rPr>
        <w:lastRenderedPageBreak/>
        <w:t>as principals should be transparent in presenting financial statements to reduce information asymmetry and provide benefits to the principals through their decision-making, which in this case increases the aggressiveness of tax planning based on capital intensity, strengthened by the firm's size, thereby reducing the tax burden paid.</w:t>
      </w:r>
    </w:p>
    <w:p w14:paraId="47EEB86C" w14:textId="2B8AD105" w:rsidR="00796F02" w:rsidRPr="00FD1B37" w:rsidRDefault="000A5F69" w:rsidP="0048236C">
      <w:pPr>
        <w:spacing w:line="480" w:lineRule="auto"/>
        <w:ind w:firstLine="720"/>
        <w:jc w:val="both"/>
        <w:rPr>
          <w:rFonts w:cs="Times New Roman"/>
        </w:rPr>
      </w:pPr>
      <w:r w:rsidRPr="000A5F69">
        <w:rPr>
          <w:rFonts w:cs="Times New Roman"/>
        </w:rPr>
        <w:t xml:space="preserve">This result is aligned with previous research conducted by </w:t>
      </w:r>
      <w:sdt>
        <w:sdtPr>
          <w:rPr>
            <w:rFonts w:cs="Times New Roman"/>
            <w:color w:val="000000"/>
          </w:rPr>
          <w:tag w:val="MENDELEY_CITATION_v3_eyJjaXRhdGlvbklEIjoiTUVOREVMRVlfQ0lUQVRJT05fY2U1ZDFkYTctOGRjNy00NGY2LTllNzEtZDUwMTlhN2M4YzUzIiwicHJvcGVydGllcyI6eyJub3RlSW5kZXgiOjAsIm1vZGUiOiJjb21wb3NpdGUifSwiaXNFZGl0ZWQiOmZhbHNlLCJtYW51YWxPdmVycmlkZSI6eyJpc01hbnVhbGx5T3ZlcnJpZGRlbiI6ZmFsc2UsImNpdGVwcm9jVGV4dCI6IkFzaWFuaW5ncnVtICYjMzg7IE51cnN5aXJ3YW4gK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kaXNwbGF5QXMiOiJjb21wb3NpdGUiLCJzdXBwcmVzcy1hdXRob3IiOmZhbHNlLCJjb21wb3NpdGUiOnRydWUsImF1dGhvci1vbmx5IjpmYWxzZX1dfQ=="/>
          <w:id w:val="-1386861070"/>
          <w:placeholder>
            <w:docPart w:val="DefaultPlaceholder_-1854013440"/>
          </w:placeholder>
        </w:sdtPr>
        <w:sdtEndPr/>
        <w:sdtContent>
          <w:r w:rsidR="00C009C1" w:rsidRPr="00C009C1">
            <w:rPr>
              <w:rFonts w:eastAsia="Times New Roman" w:cs="Times New Roman"/>
              <w:color w:val="000000"/>
            </w:rPr>
            <w:t>Asianingrum &amp; Nursyirwan (2024)</w:t>
          </w:r>
        </w:sdtContent>
      </w:sdt>
      <w:r w:rsidR="006E71EE" w:rsidRPr="00FD1B37">
        <w:rPr>
          <w:rFonts w:cs="Times New Roman"/>
          <w:color w:val="000000"/>
        </w:rPr>
        <w:t xml:space="preserve"> </w:t>
      </w:r>
      <w:r w:rsidR="00AA462A" w:rsidRPr="00AA462A">
        <w:rPr>
          <w:rFonts w:cs="Times New Roman"/>
          <w:color w:val="000000"/>
        </w:rPr>
        <w:t xml:space="preserve">which shows firm size strengthens the effect of capital intensity on tax aggressiveness. Research by </w:t>
      </w:r>
      <w:sdt>
        <w:sdtPr>
          <w:rPr>
            <w:rFonts w:cs="Times New Roman"/>
            <w:color w:val="000000"/>
          </w:rPr>
          <w:tag w:val="MENDELEY_CITATION_v3_eyJjaXRhdGlvbklEIjoiTUVOREVMRVlfQ0lUQVRJT05fZjYxMTc0N2QtYTgzMC00NjcyLWFkODItMTg1NWJjNGRiNDY0IiwicHJvcGVydGllcyI6eyJub3RlSW5kZXgiOjAsIm1vZGUiOiJjb21wb3NpdGUifSwiaXNFZGl0ZWQiOmZhbHNlLCJtYW51YWxPdmVycmlkZSI6eyJpc01hbnVhbGx5T3ZlcnJpZGRlbiI6ZmFsc2UsImNpdGVwcm9jVGV4dCI6IkFzaWFuaW5ncnVtICYjMzg7IE51cnN5aXJ3YW4gK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kaXNwbGF5QXMiOiJjb21wb3NpdGUiLCJzdXBwcmVzcy1hdXRob3IiOmZhbHNlLCJjb21wb3NpdGUiOnRydWUsImF1dGhvci1vbmx5IjpmYWxzZX1dfQ=="/>
          <w:id w:val="-1808931893"/>
          <w:placeholder>
            <w:docPart w:val="DefaultPlaceholder_-1854013440"/>
          </w:placeholder>
        </w:sdtPr>
        <w:sdtEndPr/>
        <w:sdtContent>
          <w:r w:rsidR="00C009C1" w:rsidRPr="00C009C1">
            <w:rPr>
              <w:rFonts w:eastAsia="Times New Roman" w:cs="Times New Roman"/>
              <w:color w:val="000000"/>
            </w:rPr>
            <w:t>Asianingrum &amp; Nursyirwan (2024)</w:t>
          </w:r>
        </w:sdtContent>
      </w:sdt>
      <w:r w:rsidR="00682ADE" w:rsidRPr="00FD1B37">
        <w:rPr>
          <w:rFonts w:cs="Times New Roman"/>
          <w:color w:val="000000"/>
        </w:rPr>
        <w:t xml:space="preserve"> </w:t>
      </w:r>
      <w:r w:rsidR="00291C7E" w:rsidRPr="00291C7E">
        <w:rPr>
          <w:rFonts w:cs="Times New Roman"/>
        </w:rPr>
        <w:t>reveals that the larger the size of the firm, the stronger the effect of capital intensity on tax aggressiveness.</w:t>
      </w:r>
    </w:p>
    <w:p w14:paraId="5158DAAD" w14:textId="41D664BD" w:rsidR="00890FED" w:rsidRPr="00FD1B37" w:rsidRDefault="00DB7500" w:rsidP="00890FED">
      <w:pPr>
        <w:pStyle w:val="Heading3"/>
        <w:numPr>
          <w:ilvl w:val="0"/>
          <w:numId w:val="28"/>
        </w:numPr>
        <w:spacing w:line="480" w:lineRule="auto"/>
        <w:ind w:left="170" w:hanging="170"/>
        <w:rPr>
          <w:rFonts w:cs="Times New Roman"/>
        </w:rPr>
      </w:pPr>
      <w:bookmarkStart w:id="147" w:name="_Toc226146302"/>
      <w:r w:rsidRPr="00DB7500">
        <w:rPr>
          <w:rFonts w:cs="Times New Roman"/>
        </w:rPr>
        <w:t xml:space="preserve">Firm Size Moderates </w:t>
      </w:r>
      <w:r w:rsidR="00B00E4F">
        <w:rPr>
          <w:rFonts w:cs="Times New Roman"/>
        </w:rPr>
        <w:t>e</w:t>
      </w:r>
      <w:r w:rsidRPr="00DB7500">
        <w:rPr>
          <w:rFonts w:cs="Times New Roman"/>
        </w:rPr>
        <w:t xml:space="preserve">ffect of </w:t>
      </w:r>
      <w:r>
        <w:rPr>
          <w:rFonts w:cs="Times New Roman"/>
        </w:rPr>
        <w:t>Profitability</w:t>
      </w:r>
      <w:r w:rsidRPr="00DB7500">
        <w:rPr>
          <w:rFonts w:cs="Times New Roman"/>
        </w:rPr>
        <w:t xml:space="preserve"> on Tax Aggressiveness</w:t>
      </w:r>
      <w:bookmarkEnd w:id="147"/>
    </w:p>
    <w:p w14:paraId="3152D772" w14:textId="315C68D1" w:rsidR="006A579C" w:rsidRPr="00FD1B37" w:rsidRDefault="00A61C96" w:rsidP="006A579C">
      <w:pPr>
        <w:spacing w:line="480" w:lineRule="auto"/>
        <w:ind w:firstLine="720"/>
        <w:jc w:val="both"/>
        <w:rPr>
          <w:rFonts w:cs="Times New Roman"/>
        </w:rPr>
      </w:pPr>
      <w:r w:rsidRPr="00A61C96">
        <w:rPr>
          <w:rFonts w:cs="Times New Roman"/>
        </w:rPr>
        <w:t>According to the hypothesis test results in Table 4.15, interaction between firm size and profitability has a coefficient</w:t>
      </w:r>
      <w:r w:rsidR="000A2CE1">
        <w:rPr>
          <w:rFonts w:cs="Times New Roman"/>
        </w:rPr>
        <w:t xml:space="preserve"> value</w:t>
      </w:r>
      <w:r w:rsidRPr="00A61C96">
        <w:rPr>
          <w:rFonts w:cs="Times New Roman"/>
        </w:rPr>
        <w:t xml:space="preserve"> of 0.599 with p-value of 0.044, which is less than 0.05. A positive coefficient value indicates that the higher interaction between firm size and profitability, the higher the firm’s CETR, meaning lower tax aggressiveness. This is caused by the nature of CETR, which is inversely correlated with tax aggressiveness</w:t>
      </w:r>
      <w:r>
        <w:rPr>
          <w:rFonts w:cs="Times New Roman"/>
        </w:rPr>
        <w:t xml:space="preserve">. </w:t>
      </w:r>
      <w:r w:rsidR="00C667CE">
        <w:rPr>
          <w:rFonts w:cs="Times New Roman"/>
        </w:rPr>
        <w:t>C</w:t>
      </w:r>
      <w:r w:rsidR="00C667CE" w:rsidRPr="00C667CE">
        <w:rPr>
          <w:rFonts w:cs="Times New Roman"/>
        </w:rPr>
        <w:t xml:space="preserve">onsequently, firm size weakens the influence of profitability on tax aggressiveness in property and real estate firms listed on the Indonesia Stock Exchange during the 2020–2024 period. </w:t>
      </w:r>
    </w:p>
    <w:p w14:paraId="1777220A" w14:textId="4252A8C1" w:rsidR="00F33902" w:rsidRPr="00FD1B37" w:rsidRDefault="00AD64B7" w:rsidP="006A579C">
      <w:pPr>
        <w:spacing w:line="480" w:lineRule="auto"/>
        <w:ind w:firstLine="720"/>
        <w:jc w:val="both"/>
        <w:rPr>
          <w:rFonts w:cs="Times New Roman"/>
        </w:rPr>
      </w:pPr>
      <w:r w:rsidRPr="00AD64B7">
        <w:rPr>
          <w:rFonts w:cs="Times New Roman"/>
        </w:rPr>
        <w:t xml:space="preserve">These are due to the larger size of a firm as reflected in the value of its assets, which attracts more attention from the government and investors. These conditions </w:t>
      </w:r>
      <w:r w:rsidRPr="00AD64B7">
        <w:rPr>
          <w:rFonts w:cs="Times New Roman"/>
        </w:rPr>
        <w:lastRenderedPageBreak/>
        <w:t>encourage firms to reduce aggressive tax planning practices in order to protect their reputation and avoid the risk of tax disputes.</w:t>
      </w:r>
    </w:p>
    <w:p w14:paraId="148E1CC9" w14:textId="702E0ADE" w:rsidR="00F56FB0" w:rsidRPr="00FD1B37" w:rsidRDefault="00AD64B7" w:rsidP="005004C0">
      <w:pPr>
        <w:spacing w:line="480" w:lineRule="auto"/>
        <w:ind w:firstLine="720"/>
        <w:jc w:val="both"/>
        <w:rPr>
          <w:rFonts w:cs="Times New Roman"/>
        </w:rPr>
      </w:pPr>
      <w:r w:rsidRPr="00E376D3">
        <w:rPr>
          <w:rFonts w:cs="Times New Roman"/>
        </w:rPr>
        <w:t>These results are aligned with</w:t>
      </w:r>
      <w:r>
        <w:rPr>
          <w:rFonts w:cs="Times New Roman"/>
          <w:color w:val="000000"/>
        </w:rPr>
        <w:t xml:space="preserve"> </w:t>
      </w:r>
      <w:sdt>
        <w:sdtPr>
          <w:rPr>
            <w:rFonts w:cs="Times New Roman"/>
            <w:color w:val="000000"/>
          </w:rPr>
          <w:tag w:val="MENDELEY_CITATION_v3_eyJjaXRhdGlvbklEIjoiTUVOREVMRVlfQ0lUQVRJT05fZjU1ZWNjMTQtNDZlMC00NmM0LTg2NWItYTZkOTRmNzg5ZTE4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377364693"/>
          <w:placeholder>
            <w:docPart w:val="28FDB1DAED1A4C078C6C1F68C18E766B"/>
          </w:placeholder>
        </w:sdtPr>
        <w:sdtEndPr/>
        <w:sdtContent>
          <w:r w:rsidRPr="00C009C1">
            <w:rPr>
              <w:rFonts w:eastAsia="Times New Roman" w:cs="Times New Roman"/>
              <w:color w:val="000000"/>
            </w:rPr>
            <w:t>Jensen &amp; Meckling (1976)</w:t>
          </w:r>
        </w:sdtContent>
      </w:sdt>
      <w:r w:rsidRPr="00FD1B37">
        <w:rPr>
          <w:rFonts w:cs="Times New Roman"/>
          <w:color w:val="000000"/>
        </w:rPr>
        <w:t xml:space="preserve"> </w:t>
      </w:r>
      <w:r w:rsidRPr="00C33FEE">
        <w:rPr>
          <w:rFonts w:cs="Times New Roman"/>
          <w:color w:val="000000"/>
        </w:rPr>
        <w:t xml:space="preserve">agency theory, </w:t>
      </w:r>
      <w:r w:rsidR="00C15E1B" w:rsidRPr="00C15E1B">
        <w:rPr>
          <w:rFonts w:cs="Times New Roman"/>
        </w:rPr>
        <w:t>which is founded on the conflict of interest between shareholders (principals) and management (agents), large companies tend to have diversified and complex ownership structures, thereby requiring shareholders to exercise stricter supervision over management. This supervisory mechanism effectively limits management’s ability to engage in potentially risky aggressive tax practices. Management, as the agent, tends to prioritize the company’s reputation and avoid conflicts with the principal by implementing transparent and conservative tax policies, rather than risking legal sanctions or reputational damage that could jeopardize the company’s long-term sustainability.</w:t>
      </w:r>
    </w:p>
    <w:p w14:paraId="1D97C7CC" w14:textId="6824CA28" w:rsidR="00843CAC" w:rsidRPr="00FD1B37" w:rsidRDefault="00552E9B" w:rsidP="005004C0">
      <w:pPr>
        <w:spacing w:line="480" w:lineRule="auto"/>
        <w:ind w:firstLine="720"/>
        <w:jc w:val="both"/>
        <w:rPr>
          <w:rFonts w:cs="Times New Roman"/>
        </w:rPr>
      </w:pPr>
      <w:r w:rsidRPr="00552E9B">
        <w:rPr>
          <w:rFonts w:cs="Times New Roman"/>
        </w:rPr>
        <w:t xml:space="preserve">This result is aligned with previous research conducted by </w:t>
      </w:r>
      <w:sdt>
        <w:sdtPr>
          <w:rPr>
            <w:rFonts w:cs="Times New Roman"/>
            <w:color w:val="000000"/>
          </w:rPr>
          <w:tag w:val="MENDELEY_CITATION_v3_eyJjaXRhdGlvbklEIjoiTUVOREVMRVlfQ0lUQVRJT05fNDdmMmM1NmMtMzZiOS00YjJmLWFiODYtMTEwYzZkM2YzMDZm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
          <w:id w:val="-1156828254"/>
          <w:placeholder>
            <w:docPart w:val="DefaultPlaceholder_-1854013440"/>
          </w:placeholder>
        </w:sdtPr>
        <w:sdtEndPr/>
        <w:sdtContent>
          <w:r w:rsidR="00C009C1" w:rsidRPr="00C009C1">
            <w:rPr>
              <w:rFonts w:eastAsia="Times New Roman" w:cs="Times New Roman"/>
              <w:color w:val="000000"/>
            </w:rPr>
            <w:t>Utomo &amp; Fitria (2021)</w:t>
          </w:r>
        </w:sdtContent>
      </w:sdt>
      <w:r w:rsidR="00353019" w:rsidRPr="00FD1B37">
        <w:rPr>
          <w:rFonts w:cs="Times New Roman"/>
          <w:color w:val="000000"/>
        </w:rPr>
        <w:t xml:space="preserve"> </w:t>
      </w:r>
      <w:r w:rsidR="000D5B2A" w:rsidRPr="000D5B2A">
        <w:rPr>
          <w:rFonts w:cs="Times New Roman"/>
          <w:color w:val="000000"/>
        </w:rPr>
        <w:t>which shows firm size weakens the effect of profitability on tax aggressiveness. Research by</w:t>
      </w:r>
      <w:r w:rsidR="002D5C73" w:rsidRPr="00FD1B37">
        <w:rPr>
          <w:rFonts w:cs="Times New Roman"/>
          <w:color w:val="000000"/>
        </w:rPr>
        <w:t xml:space="preserve"> </w:t>
      </w:r>
      <w:sdt>
        <w:sdtPr>
          <w:rPr>
            <w:rFonts w:cs="Times New Roman"/>
            <w:color w:val="000000"/>
          </w:rPr>
          <w:tag w:val="MENDELEY_CITATION_v3_eyJjaXRhdGlvbklEIjoiTUVOREVMRVlfQ0lUQVRJT05fNzkzZDcwMmYtMWE5YS00NDhhLWFmNTctMWIyYTc4ODZiZGEw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
          <w:id w:val="-2057688884"/>
          <w:placeholder>
            <w:docPart w:val="DefaultPlaceholder_-1854013440"/>
          </w:placeholder>
        </w:sdtPr>
        <w:sdtEndPr/>
        <w:sdtContent>
          <w:r w:rsidR="00C009C1" w:rsidRPr="00C009C1">
            <w:rPr>
              <w:rFonts w:eastAsia="Times New Roman" w:cs="Times New Roman"/>
              <w:color w:val="000000"/>
            </w:rPr>
            <w:t>Utomo &amp; Fitria (2021)</w:t>
          </w:r>
        </w:sdtContent>
      </w:sdt>
      <w:r w:rsidR="002D5C73" w:rsidRPr="00FD1B37">
        <w:rPr>
          <w:rFonts w:cs="Times New Roman"/>
          <w:color w:val="000000"/>
        </w:rPr>
        <w:t xml:space="preserve"> </w:t>
      </w:r>
      <w:r w:rsidR="00FF447A" w:rsidRPr="00FF447A">
        <w:rPr>
          <w:rFonts w:cs="Times New Roman"/>
        </w:rPr>
        <w:t>reveals the larger the size of a firm, it will reduce the aggressiveness of its tax strategy, despite having high profitability.</w:t>
      </w:r>
    </w:p>
    <w:p w14:paraId="49C81654" w14:textId="1B04604E" w:rsidR="00E1166F" w:rsidRPr="00FD1B37" w:rsidRDefault="00DB7500" w:rsidP="00E1166F">
      <w:pPr>
        <w:pStyle w:val="Heading3"/>
        <w:numPr>
          <w:ilvl w:val="0"/>
          <w:numId w:val="28"/>
        </w:numPr>
        <w:spacing w:line="480" w:lineRule="auto"/>
        <w:ind w:left="170" w:hanging="170"/>
        <w:rPr>
          <w:rFonts w:cs="Times New Roman"/>
        </w:rPr>
      </w:pPr>
      <w:bookmarkStart w:id="148" w:name="_Toc226146303"/>
      <w:r w:rsidRPr="00DB7500">
        <w:rPr>
          <w:rFonts w:cs="Times New Roman"/>
        </w:rPr>
        <w:t xml:space="preserve">Firm Size Moderates </w:t>
      </w:r>
      <w:r w:rsidR="00B00E4F">
        <w:rPr>
          <w:rFonts w:cs="Times New Roman"/>
        </w:rPr>
        <w:t>e</w:t>
      </w:r>
      <w:r w:rsidRPr="00DB7500">
        <w:rPr>
          <w:rFonts w:cs="Times New Roman"/>
        </w:rPr>
        <w:t xml:space="preserve">ffect of </w:t>
      </w:r>
      <w:r>
        <w:rPr>
          <w:rFonts w:cs="Times New Roman"/>
        </w:rPr>
        <w:t xml:space="preserve">Leverage </w:t>
      </w:r>
      <w:r w:rsidRPr="00DB7500">
        <w:rPr>
          <w:rFonts w:cs="Times New Roman"/>
        </w:rPr>
        <w:t>on Tax Aggressiveness</w:t>
      </w:r>
      <w:bookmarkEnd w:id="148"/>
    </w:p>
    <w:p w14:paraId="58E1A114" w14:textId="507B7339" w:rsidR="00834FBA" w:rsidRPr="00FD1B37" w:rsidRDefault="0072652C" w:rsidP="00834FBA">
      <w:pPr>
        <w:spacing w:line="480" w:lineRule="auto"/>
        <w:ind w:firstLine="720"/>
        <w:jc w:val="both"/>
        <w:rPr>
          <w:rFonts w:cs="Times New Roman"/>
        </w:rPr>
      </w:pPr>
      <w:r w:rsidRPr="0072652C">
        <w:rPr>
          <w:rFonts w:cs="Times New Roman"/>
        </w:rPr>
        <w:t xml:space="preserve">According to the hypothesis test results in Table 4.15, interaction between Firm Size and Leverage has a coefficient value of 0.020 with p-value of 0.531, which is greater than 0.05. Consequently, firm size is unable to moderate the effect </w:t>
      </w:r>
      <w:r w:rsidRPr="0072652C">
        <w:rPr>
          <w:rFonts w:cs="Times New Roman"/>
        </w:rPr>
        <w:lastRenderedPageBreak/>
        <w:t>of leverage on tax aggressiveness in property and real estate firms listed in the Indonesia Stock Exchange during the 2020–2024 period.</w:t>
      </w:r>
    </w:p>
    <w:p w14:paraId="2650E737" w14:textId="13127116" w:rsidR="00DC13C2" w:rsidRPr="00FD1B37" w:rsidRDefault="00072673" w:rsidP="0046591C">
      <w:pPr>
        <w:spacing w:line="480" w:lineRule="auto"/>
        <w:ind w:firstLine="720"/>
        <w:jc w:val="both"/>
        <w:rPr>
          <w:rFonts w:cs="Times New Roman"/>
        </w:rPr>
      </w:pPr>
      <w:r w:rsidRPr="00072673">
        <w:rPr>
          <w:rFonts w:cs="Times New Roman"/>
        </w:rPr>
        <w:t>These are due to high levels of corporate debt (leverage), which continue to encourage aggressive tax practices, regardless of the size of the firm. Thus, firm size has no effect on the level of debt (leverage) in relation to aggressive tax planning.</w:t>
      </w:r>
    </w:p>
    <w:p w14:paraId="3C70A8EF" w14:textId="2FDEB6A4" w:rsidR="00DE04E6" w:rsidRPr="00FD1B37" w:rsidRDefault="00072673" w:rsidP="0046591C">
      <w:pPr>
        <w:spacing w:line="480" w:lineRule="auto"/>
        <w:ind w:firstLine="720"/>
        <w:jc w:val="both"/>
        <w:rPr>
          <w:rFonts w:cs="Times New Roman"/>
          <w:color w:val="000000"/>
        </w:rPr>
      </w:pPr>
      <w:r w:rsidRPr="00E376D3">
        <w:rPr>
          <w:rFonts w:cs="Times New Roman"/>
        </w:rPr>
        <w:t>These results are aligned with</w:t>
      </w:r>
      <w:r>
        <w:rPr>
          <w:rFonts w:cs="Times New Roman"/>
          <w:color w:val="000000"/>
        </w:rPr>
        <w:t xml:space="preserve"> </w:t>
      </w:r>
      <w:sdt>
        <w:sdtPr>
          <w:rPr>
            <w:rFonts w:cs="Times New Roman"/>
            <w:color w:val="000000"/>
          </w:rPr>
          <w:tag w:val="MENDELEY_CITATION_v3_eyJjaXRhdGlvbklEIjoiTUVOREVMRVlfQ0lUQVRJT05fZjU1ZWNjMTQtNDZlMC00NmM0LTg2NWItYTZkOTRmNzg5ZTE4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471822293"/>
          <w:placeholder>
            <w:docPart w:val="D320F1DB30554F7483761F1E31386B8C"/>
          </w:placeholder>
        </w:sdtPr>
        <w:sdtEndPr/>
        <w:sdtContent>
          <w:r w:rsidRPr="00C009C1">
            <w:rPr>
              <w:rFonts w:eastAsia="Times New Roman" w:cs="Times New Roman"/>
              <w:color w:val="000000"/>
            </w:rPr>
            <w:t>Jensen &amp; Meckling (1976)</w:t>
          </w:r>
        </w:sdtContent>
      </w:sdt>
      <w:r w:rsidRPr="00FD1B37">
        <w:rPr>
          <w:rFonts w:cs="Times New Roman"/>
          <w:color w:val="000000"/>
        </w:rPr>
        <w:t xml:space="preserve"> </w:t>
      </w:r>
      <w:r w:rsidRPr="00C33FEE">
        <w:rPr>
          <w:rFonts w:cs="Times New Roman"/>
          <w:color w:val="000000"/>
        </w:rPr>
        <w:t xml:space="preserve">agency theory, </w:t>
      </w:r>
      <w:r w:rsidR="00197280" w:rsidRPr="00197280">
        <w:rPr>
          <w:rFonts w:cs="Times New Roman"/>
          <w:color w:val="000000"/>
        </w:rPr>
        <w:t>which is founded on the conflict of interest between shareholders (principals) and management (agents). Within this context, leverage creates a strong financial discipline mechanism whereby creditors, as principals, implement strict supervision and debt covenants that limit the scope of action of management, as agents. Intensive external supervision by creditors and regulators dominates and hinders the moderating role of Firm Size. Although large firms have the resource capacity for tax planning, the high level of supervision actually restricts their maneuverability, so that Firm Size is not effective as a moderator of leverage on tax aggressiveness considering that agency pressure from creditors applies equally to firms of all scales.</w:t>
      </w:r>
    </w:p>
    <w:p w14:paraId="6D794225" w14:textId="7BCEBC37" w:rsidR="00BA111A" w:rsidRPr="00FD1B37" w:rsidRDefault="00A905A6" w:rsidP="00F4794D">
      <w:pPr>
        <w:spacing w:line="480" w:lineRule="auto"/>
        <w:ind w:firstLine="720"/>
        <w:jc w:val="both"/>
        <w:rPr>
          <w:rFonts w:cs="Times New Roman"/>
          <w:color w:val="000000"/>
        </w:rPr>
        <w:sectPr w:rsidR="00BA111A" w:rsidRPr="00FD1B37" w:rsidSect="0004524D">
          <w:pgSz w:w="11906" w:h="16838"/>
          <w:pgMar w:top="2268" w:right="1701" w:bottom="1701" w:left="2268" w:header="709" w:footer="709" w:gutter="0"/>
          <w:pgNumType w:start="39"/>
          <w:cols w:space="708"/>
          <w:titlePg/>
          <w:docGrid w:linePitch="360"/>
        </w:sectPr>
      </w:pPr>
      <w:r w:rsidRPr="00A905A6">
        <w:rPr>
          <w:rFonts w:cs="Times New Roman"/>
          <w:color w:val="000000"/>
        </w:rPr>
        <w:t xml:space="preserve">This result is aligned with previous research conducted by </w:t>
      </w:r>
      <w:sdt>
        <w:sdtPr>
          <w:rPr>
            <w:rFonts w:cs="Times New Roman"/>
            <w:color w:val="000000"/>
          </w:rPr>
          <w:tag w:val="MENDELEY_CITATION_v3_eyJjaXRhdGlvbklEIjoiTUVOREVMRVlfQ0lUQVRJT05fYmEzY2RhNmUtNjZhNC00NmU4LTk1NDEtYWU0ZmYyMGUyNTY4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
          <w:id w:val="1663890720"/>
          <w:placeholder>
            <w:docPart w:val="DefaultPlaceholder_-1854013440"/>
          </w:placeholder>
        </w:sdtPr>
        <w:sdtEndPr/>
        <w:sdtContent>
          <w:r w:rsidR="00C009C1" w:rsidRPr="00C009C1">
            <w:rPr>
              <w:rFonts w:cs="Times New Roman"/>
              <w:color w:val="000000"/>
            </w:rPr>
            <w:t>Darningsih et al. (2025)</w:t>
          </w:r>
        </w:sdtContent>
      </w:sdt>
      <w:r w:rsidR="00C1248A" w:rsidRPr="00FD1B37">
        <w:rPr>
          <w:rFonts w:cs="Times New Roman"/>
          <w:color w:val="000000"/>
        </w:rPr>
        <w:t xml:space="preserve"> </w:t>
      </w:r>
      <w:r w:rsidRPr="00A905A6">
        <w:rPr>
          <w:rFonts w:cs="Times New Roman"/>
          <w:color w:val="000000"/>
        </w:rPr>
        <w:t>which shows frm size is unable to moderate the effect of leverage on tax aggressiveness. Research by</w:t>
      </w:r>
      <w:r w:rsidR="00C1248A" w:rsidRPr="00FD1B37">
        <w:rPr>
          <w:rFonts w:cs="Times New Roman"/>
          <w:color w:val="000000"/>
        </w:rPr>
        <w:t xml:space="preserve"> </w:t>
      </w:r>
      <w:sdt>
        <w:sdtPr>
          <w:rPr>
            <w:rFonts w:cs="Times New Roman"/>
            <w:color w:val="000000"/>
          </w:rPr>
          <w:tag w:val="MENDELEY_CITATION_v3_eyJjaXRhdGlvbklEIjoiTUVOREVMRVlfQ0lUQVRJT05fYjA3OGJhMDEtZGFjMi00YzQ3LTk4MmYtZTJlMGJkOTcxMmZm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
          <w:id w:val="470257537"/>
          <w:placeholder>
            <w:docPart w:val="DefaultPlaceholder_-1854013440"/>
          </w:placeholder>
        </w:sdtPr>
        <w:sdtEndPr/>
        <w:sdtContent>
          <w:r w:rsidR="00C009C1" w:rsidRPr="00C009C1">
            <w:rPr>
              <w:rFonts w:cs="Times New Roman"/>
              <w:color w:val="000000"/>
            </w:rPr>
            <w:t>Darningsih et al. (2025)</w:t>
          </w:r>
        </w:sdtContent>
      </w:sdt>
      <w:r w:rsidR="00C1248A" w:rsidRPr="00FD1B37">
        <w:rPr>
          <w:rFonts w:cs="Times New Roman"/>
          <w:color w:val="000000"/>
        </w:rPr>
        <w:t xml:space="preserve"> </w:t>
      </w:r>
      <w:r w:rsidR="00997611">
        <w:rPr>
          <w:rFonts w:cs="Times New Roman"/>
          <w:color w:val="000000"/>
        </w:rPr>
        <w:t xml:space="preserve"> </w:t>
      </w:r>
      <w:r w:rsidR="00997611" w:rsidRPr="00997611">
        <w:rPr>
          <w:rFonts w:cs="Times New Roman"/>
          <w:color w:val="000000"/>
        </w:rPr>
        <w:t>reveals high debt usage increases interest expenses, which legally reduce taxable income, thereby reducing companies' need for aggressive tax planning.</w:t>
      </w:r>
    </w:p>
    <w:p w14:paraId="393531B0" w14:textId="6AAE21E4" w:rsidR="00F4794D" w:rsidRPr="00FD1B37" w:rsidRDefault="00DB7500" w:rsidP="00DB3E35">
      <w:pPr>
        <w:pStyle w:val="Heading1"/>
        <w:spacing w:line="480" w:lineRule="auto"/>
        <w:jc w:val="center"/>
        <w:rPr>
          <w:rFonts w:cs="Times New Roman"/>
        </w:rPr>
      </w:pPr>
      <w:bookmarkStart w:id="149" w:name="_Toc226146304"/>
      <w:r>
        <w:rPr>
          <w:rFonts w:cs="Times New Roman"/>
        </w:rPr>
        <w:lastRenderedPageBreak/>
        <w:t>CHAPTER</w:t>
      </w:r>
      <w:r w:rsidR="00DF1DAA" w:rsidRPr="00FD1B37">
        <w:rPr>
          <w:rFonts w:cs="Times New Roman"/>
        </w:rPr>
        <w:t xml:space="preserve"> V</w:t>
      </w:r>
      <w:r w:rsidR="00DF1DAA" w:rsidRPr="00FD1B37">
        <w:rPr>
          <w:rFonts w:cs="Times New Roman"/>
        </w:rPr>
        <w:br/>
      </w:r>
      <w:r>
        <w:rPr>
          <w:rFonts w:cs="Times New Roman"/>
        </w:rPr>
        <w:t>CLOSURE</w:t>
      </w:r>
      <w:bookmarkEnd w:id="149"/>
    </w:p>
    <w:p w14:paraId="567BF0F3" w14:textId="6C4520D3" w:rsidR="00F4794D" w:rsidRPr="00FD1B37" w:rsidRDefault="00DB7500" w:rsidP="00DB3E35">
      <w:pPr>
        <w:pStyle w:val="Heading2"/>
        <w:numPr>
          <w:ilvl w:val="0"/>
          <w:numId w:val="36"/>
        </w:numPr>
        <w:spacing w:before="0" w:line="480" w:lineRule="auto"/>
        <w:ind w:left="170" w:hanging="170"/>
        <w:rPr>
          <w:rFonts w:cs="Times New Roman"/>
        </w:rPr>
      </w:pPr>
      <w:bookmarkStart w:id="150" w:name="_Toc226146305"/>
      <w:r>
        <w:rPr>
          <w:rFonts w:cs="Times New Roman"/>
        </w:rPr>
        <w:t>Conclusion</w:t>
      </w:r>
      <w:bookmarkEnd w:id="150"/>
    </w:p>
    <w:p w14:paraId="23486C59" w14:textId="5E37E7E2" w:rsidR="00DB3E35" w:rsidRPr="00FD1B37" w:rsidRDefault="009B306C" w:rsidP="001A10BA">
      <w:pPr>
        <w:spacing w:line="480" w:lineRule="auto"/>
        <w:ind w:firstLine="720"/>
        <w:jc w:val="both"/>
        <w:rPr>
          <w:rFonts w:cs="Times New Roman"/>
        </w:rPr>
      </w:pPr>
      <w:r w:rsidRPr="009B306C">
        <w:rPr>
          <w:rFonts w:cs="Times New Roman"/>
        </w:rPr>
        <w:t xml:space="preserve">This research was conducted to test and </w:t>
      </w:r>
      <w:r w:rsidR="00C226E3" w:rsidRPr="009B306C">
        <w:rPr>
          <w:rFonts w:cs="Times New Roman"/>
        </w:rPr>
        <w:t>analyse</w:t>
      </w:r>
      <w:r w:rsidRPr="009B306C">
        <w:rPr>
          <w:rFonts w:cs="Times New Roman"/>
        </w:rPr>
        <w:t xml:space="preserve"> the effects of capital intensity, profitability, and leverage on tax aggressiveness, with firm size as a moderating variable. The objects of this study are companies in the property and real estate sector listed on the Indonesia Stock Exchange. Based on the analysis and discussion presented in the previous chapter, the following conclusions can be drawn:</w:t>
      </w:r>
    </w:p>
    <w:p w14:paraId="54A81CBB" w14:textId="6C92F91C" w:rsidR="00160C53" w:rsidRPr="00FD1B37" w:rsidRDefault="005C66BD" w:rsidP="00160C53">
      <w:pPr>
        <w:pStyle w:val="ListParagraph"/>
        <w:numPr>
          <w:ilvl w:val="0"/>
          <w:numId w:val="37"/>
        </w:numPr>
        <w:spacing w:line="480" w:lineRule="auto"/>
        <w:jc w:val="both"/>
        <w:rPr>
          <w:rFonts w:cs="Times New Roman"/>
        </w:rPr>
      </w:pPr>
      <w:r w:rsidRPr="005C66BD">
        <w:rPr>
          <w:rFonts w:cs="Times New Roman"/>
        </w:rPr>
        <w:t>Capital intensity has no effect on tax aggressiveness in property and real estate companies listed on the Indonesia Stock Exchange (IDX) for the 2020–2024 period. The results of this study indicate that the level of capital intensity within a company does not influence the company’s engagement in tax aggressiveness practices.</w:t>
      </w:r>
    </w:p>
    <w:p w14:paraId="1AD7E830" w14:textId="52A5FCFD" w:rsidR="00BA163D" w:rsidRPr="00FD1B37" w:rsidRDefault="00764F2D" w:rsidP="00160C53">
      <w:pPr>
        <w:pStyle w:val="ListParagraph"/>
        <w:numPr>
          <w:ilvl w:val="0"/>
          <w:numId w:val="37"/>
        </w:numPr>
        <w:spacing w:line="480" w:lineRule="auto"/>
        <w:jc w:val="both"/>
        <w:rPr>
          <w:rFonts w:cs="Times New Roman"/>
        </w:rPr>
      </w:pPr>
      <w:r w:rsidRPr="00764F2D">
        <w:rPr>
          <w:rFonts w:cs="Times New Roman"/>
        </w:rPr>
        <w:t xml:space="preserve">Profitability has a positive and significant effect on tax aggressiveness in property and real estate companies listed on the Indonesia Stock Exchange (IDX) during the 2020–2024 period. The results of this </w:t>
      </w:r>
      <w:r w:rsidR="008716D6">
        <w:rPr>
          <w:rFonts w:cs="Times New Roman"/>
        </w:rPr>
        <w:t xml:space="preserve">research show </w:t>
      </w:r>
      <w:r w:rsidRPr="00764F2D">
        <w:rPr>
          <w:rFonts w:cs="Times New Roman"/>
        </w:rPr>
        <w:t>that the higher a company’s profitability, the greater its efforts to engage in tax aggressiveness.</w:t>
      </w:r>
    </w:p>
    <w:p w14:paraId="515E5B12" w14:textId="13E61D61" w:rsidR="00D2624B" w:rsidRPr="00FD1B37" w:rsidRDefault="00B03D6B" w:rsidP="00160C53">
      <w:pPr>
        <w:pStyle w:val="ListParagraph"/>
        <w:numPr>
          <w:ilvl w:val="0"/>
          <w:numId w:val="37"/>
        </w:numPr>
        <w:spacing w:line="480" w:lineRule="auto"/>
        <w:jc w:val="both"/>
        <w:rPr>
          <w:rFonts w:cs="Times New Roman"/>
        </w:rPr>
      </w:pPr>
      <w:r w:rsidRPr="00B03D6B">
        <w:rPr>
          <w:rFonts w:cs="Times New Roman"/>
        </w:rPr>
        <w:t xml:space="preserve">Leverage has a negative and significant effect on tax aggressiveness in property and real estate companies listed on the Indonesia Stock Exchange (IDX) during </w:t>
      </w:r>
      <w:r w:rsidRPr="00B03D6B">
        <w:rPr>
          <w:rFonts w:cs="Times New Roman"/>
        </w:rPr>
        <w:lastRenderedPageBreak/>
        <w:t>the 2020–2024 period. The results of this research show that the higher a company’s leverage, the lower its tendency to engage in tax aggressiveness.</w:t>
      </w:r>
    </w:p>
    <w:p w14:paraId="2863947C" w14:textId="75D61610" w:rsidR="003D2CCA" w:rsidRPr="00FD1B37" w:rsidRDefault="005F276F" w:rsidP="00160C53">
      <w:pPr>
        <w:pStyle w:val="ListParagraph"/>
        <w:numPr>
          <w:ilvl w:val="0"/>
          <w:numId w:val="37"/>
        </w:numPr>
        <w:spacing w:line="480" w:lineRule="auto"/>
        <w:jc w:val="both"/>
        <w:rPr>
          <w:rFonts w:cs="Times New Roman"/>
        </w:rPr>
      </w:pPr>
      <w:r w:rsidRPr="005F276F">
        <w:rPr>
          <w:rFonts w:cs="Times New Roman"/>
        </w:rPr>
        <w:t>Firm size strengthens the effect of capital intensity on tax aggressiveness in property and real estate companies listed on the Indonesia Stock Exchange (IDX) during the 2020–2024 period. The results of this research show that companies with larger total assets have a stronger effect of capital intensity in encouraging tax aggressiveness.</w:t>
      </w:r>
    </w:p>
    <w:p w14:paraId="19F8B23B" w14:textId="3DF6CF21" w:rsidR="000913E9" w:rsidRPr="00FD1B37" w:rsidRDefault="00C678E8" w:rsidP="00160C53">
      <w:pPr>
        <w:pStyle w:val="ListParagraph"/>
        <w:numPr>
          <w:ilvl w:val="0"/>
          <w:numId w:val="37"/>
        </w:numPr>
        <w:spacing w:line="480" w:lineRule="auto"/>
        <w:jc w:val="both"/>
        <w:rPr>
          <w:rFonts w:cs="Times New Roman"/>
        </w:rPr>
      </w:pPr>
      <w:r w:rsidRPr="00C678E8">
        <w:rPr>
          <w:rFonts w:cs="Times New Roman"/>
        </w:rPr>
        <w:t>Firm size weakens the effect of profitability on tax aggressiveness in property and real estate companies listed on the Indonesia Stock Exchange (IDX) during the 2020–2024 period. The results of this research show that companies with larger total assets actually reduce the tendency of profitable firms to engage in tax aggressiveness.</w:t>
      </w:r>
    </w:p>
    <w:p w14:paraId="5C9E593F" w14:textId="600B6640" w:rsidR="000913E9" w:rsidRPr="00FD1B37" w:rsidRDefault="008C6940" w:rsidP="00160C53">
      <w:pPr>
        <w:pStyle w:val="ListParagraph"/>
        <w:numPr>
          <w:ilvl w:val="0"/>
          <w:numId w:val="37"/>
        </w:numPr>
        <w:spacing w:line="480" w:lineRule="auto"/>
        <w:jc w:val="both"/>
        <w:rPr>
          <w:rFonts w:cs="Times New Roman"/>
        </w:rPr>
      </w:pPr>
      <w:r w:rsidRPr="008C6940">
        <w:rPr>
          <w:rFonts w:cs="Times New Roman"/>
        </w:rPr>
        <w:t>Firm size is unable to moderate the effect of leverage on tax aggressiveness in property and real estate companies listed on the Indonesia Stock Exchange (IDX) during the 2020–2024 period. The results of this research show that a company's total assets has no effect on the relation between leverage and tax aggressiveness.</w:t>
      </w:r>
    </w:p>
    <w:p w14:paraId="2BE21FD5" w14:textId="32E88378" w:rsidR="002C5857" w:rsidRPr="00FD1B37" w:rsidRDefault="002C5857" w:rsidP="002C5857">
      <w:pPr>
        <w:pStyle w:val="Heading2"/>
        <w:numPr>
          <w:ilvl w:val="0"/>
          <w:numId w:val="36"/>
        </w:numPr>
        <w:spacing w:before="0" w:line="480" w:lineRule="auto"/>
        <w:ind w:left="170" w:hanging="170"/>
        <w:rPr>
          <w:rFonts w:cs="Times New Roman"/>
        </w:rPr>
      </w:pPr>
      <w:bookmarkStart w:id="151" w:name="_Toc226146306"/>
      <w:r w:rsidRPr="00FD1B37">
        <w:rPr>
          <w:rFonts w:cs="Times New Roman"/>
        </w:rPr>
        <w:t>S</w:t>
      </w:r>
      <w:r w:rsidR="00DB7500">
        <w:rPr>
          <w:rFonts w:cs="Times New Roman"/>
        </w:rPr>
        <w:t>uggestion</w:t>
      </w:r>
      <w:bookmarkEnd w:id="151"/>
    </w:p>
    <w:p w14:paraId="1776073C" w14:textId="2BB029CE" w:rsidR="002C5857" w:rsidRPr="00FD1B37" w:rsidRDefault="00E90A64" w:rsidP="00130F79">
      <w:pPr>
        <w:spacing w:line="480" w:lineRule="auto"/>
        <w:ind w:firstLine="720"/>
        <w:jc w:val="both"/>
        <w:rPr>
          <w:rFonts w:cs="Times New Roman"/>
        </w:rPr>
      </w:pPr>
      <w:r w:rsidRPr="00E90A64">
        <w:rPr>
          <w:rFonts w:cs="Times New Roman"/>
        </w:rPr>
        <w:t>Based on the research conducted, there are several recommendations worth considering:</w:t>
      </w:r>
    </w:p>
    <w:p w14:paraId="6A34ACD1" w14:textId="08E1E6CE" w:rsidR="0089406E" w:rsidRPr="00FD1B37" w:rsidRDefault="002D4D2D" w:rsidP="0089406E">
      <w:pPr>
        <w:pStyle w:val="ListParagraph"/>
        <w:numPr>
          <w:ilvl w:val="0"/>
          <w:numId w:val="38"/>
        </w:numPr>
        <w:spacing w:line="480" w:lineRule="auto"/>
        <w:jc w:val="both"/>
        <w:rPr>
          <w:rFonts w:cs="Times New Roman"/>
        </w:rPr>
      </w:pPr>
      <w:r w:rsidRPr="002D4D2D">
        <w:rPr>
          <w:rFonts w:cs="Times New Roman"/>
        </w:rPr>
        <w:t xml:space="preserve">For management in the property and real estate sectors, comprehensive tax policies are expected to be developed, considering the dynamics of the company’s profitability and debt structure. These policies should prioritize tax </w:t>
      </w:r>
      <w:r w:rsidRPr="002D4D2D">
        <w:rPr>
          <w:rFonts w:cs="Times New Roman"/>
        </w:rPr>
        <w:lastRenderedPageBreak/>
        <w:t>compliance and the principles of good corporate governance to create sustainable corporate value, and ensure transparency and accountability in financial reporting so that financial statements can be relied upon by users.</w:t>
      </w:r>
    </w:p>
    <w:p w14:paraId="59D50CA6" w14:textId="0EAAEECE" w:rsidR="0089406E" w:rsidRPr="00FD1B37" w:rsidRDefault="00571B17" w:rsidP="0089406E">
      <w:pPr>
        <w:pStyle w:val="ListParagraph"/>
        <w:numPr>
          <w:ilvl w:val="0"/>
          <w:numId w:val="38"/>
        </w:numPr>
        <w:spacing w:line="480" w:lineRule="auto"/>
        <w:jc w:val="both"/>
        <w:rPr>
          <w:rFonts w:cs="Times New Roman"/>
        </w:rPr>
      </w:pPr>
      <w:r w:rsidRPr="00571B17">
        <w:rPr>
          <w:rFonts w:cs="Times New Roman"/>
        </w:rPr>
        <w:t>Existing and prospective investors are encouraged to consider the company’s profitability and debt structure more carefully as indicators of potential tax aggressiveness when deciding on investments. An analysis of these two factors, taking Firm Size as a moderating factor, may help investors assess the risks and implications of the company’s tax strategy for its sustainability and reputation.</w:t>
      </w:r>
    </w:p>
    <w:p w14:paraId="12DDFA65" w14:textId="562FE733" w:rsidR="00E654ED" w:rsidRPr="00FD1B37" w:rsidRDefault="00702C83" w:rsidP="004339B7">
      <w:pPr>
        <w:pStyle w:val="ListParagraph"/>
        <w:numPr>
          <w:ilvl w:val="0"/>
          <w:numId w:val="38"/>
        </w:numPr>
        <w:spacing w:line="480" w:lineRule="auto"/>
        <w:jc w:val="both"/>
        <w:rPr>
          <w:rFonts w:cs="Times New Roman"/>
        </w:rPr>
      </w:pPr>
      <w:r w:rsidRPr="00702C83">
        <w:rPr>
          <w:rFonts w:cs="Times New Roman"/>
        </w:rPr>
        <w:t>Future researchers are encouraged to explore other variables that influence tax aggressiveness besides capital intensity, profitability, and leverage, such as the characteristics of the board of commissioners or the complexity of a company’s operations. Additionally, it is recommended to consider other moderating or mediating variables, such as board size or institutional ownership, to strengthen the empirical findings, while also expanding the scope of research to other industrial sectors with specific tax regulations and incentives.</w:t>
      </w:r>
    </w:p>
    <w:p w14:paraId="3DB75A34" w14:textId="77777777" w:rsidR="002C5857" w:rsidRPr="00FD1B37" w:rsidRDefault="002C5857" w:rsidP="002C5857">
      <w:pPr>
        <w:spacing w:line="480" w:lineRule="auto"/>
        <w:jc w:val="both"/>
        <w:rPr>
          <w:rFonts w:cs="Times New Roman"/>
        </w:rPr>
      </w:pPr>
    </w:p>
    <w:p w14:paraId="0A65800D" w14:textId="286401AE" w:rsidR="00DB3E35" w:rsidRPr="00FD1B37" w:rsidRDefault="00DB3E35">
      <w:pPr>
        <w:rPr>
          <w:rFonts w:cs="Times New Roman"/>
        </w:rPr>
      </w:pPr>
      <w:r w:rsidRPr="00FD1B37">
        <w:rPr>
          <w:rFonts w:cs="Times New Roman"/>
        </w:rPr>
        <w:br w:type="page"/>
      </w:r>
    </w:p>
    <w:p w14:paraId="7F4C3D3F" w14:textId="57967BAD" w:rsidR="00426840" w:rsidRPr="00FD1B37" w:rsidRDefault="00DB7500" w:rsidP="009E0661">
      <w:pPr>
        <w:pStyle w:val="Heading1"/>
        <w:spacing w:line="240" w:lineRule="auto"/>
        <w:jc w:val="center"/>
        <w:rPr>
          <w:rFonts w:cs="Times New Roman"/>
        </w:rPr>
      </w:pPr>
      <w:bookmarkStart w:id="152" w:name="_Toc226146307"/>
      <w:r>
        <w:rPr>
          <w:rFonts w:cs="Times New Roman"/>
        </w:rPr>
        <w:lastRenderedPageBreak/>
        <w:t>REFRENCES</w:t>
      </w:r>
      <w:bookmarkEnd w:id="152"/>
    </w:p>
    <w:sdt>
      <w:sdtPr>
        <w:rPr>
          <w:rFonts w:cs="Times New Roman"/>
          <w:color w:val="000000"/>
        </w:rPr>
        <w:tag w:val="MENDELEY_BIBLIOGRAPHY"/>
        <w:id w:val="-1003819292"/>
        <w:placeholder>
          <w:docPart w:val="DefaultPlaceholder_-1854013440"/>
        </w:placeholder>
      </w:sdtPr>
      <w:sdtEndPr/>
      <w:sdtContent>
        <w:p w14:paraId="74F65C2E" w14:textId="77777777" w:rsidR="00A10F38" w:rsidRPr="00FD1B37" w:rsidRDefault="00A10F38" w:rsidP="008D2997">
          <w:pPr>
            <w:autoSpaceDE w:val="0"/>
            <w:autoSpaceDN w:val="0"/>
            <w:ind w:hanging="480"/>
            <w:jc w:val="both"/>
            <w:divId w:val="829949585"/>
            <w:rPr>
              <w:rFonts w:eastAsia="Times New Roman" w:cs="Times New Roman"/>
              <w:szCs w:val="24"/>
            </w:rPr>
          </w:pPr>
          <w:r w:rsidRPr="00FD1B37">
            <w:rPr>
              <w:rFonts w:eastAsia="Times New Roman" w:cs="Times New Roman"/>
            </w:rPr>
            <w:t xml:space="preserve">Anjani, I. D., Adelia, Y., &amp; Sari, H. G. I. (2025). Pengaruh Profitabilitas, Capital Intensity, Dan Leverage Terhadap Agresivitas Pajak: Bukti Dari Indonesia. </w:t>
          </w:r>
          <w:r w:rsidRPr="00FD1B37">
            <w:rPr>
              <w:rFonts w:eastAsia="Times New Roman" w:cs="Times New Roman"/>
              <w:i/>
              <w:iCs/>
            </w:rPr>
            <w:t>JURNAL LENTERA BISNIS</w:t>
          </w:r>
          <w:r w:rsidRPr="00FD1B37">
            <w:rPr>
              <w:rFonts w:eastAsia="Times New Roman" w:cs="Times New Roman"/>
            </w:rPr>
            <w:t xml:space="preserve">, </w:t>
          </w:r>
          <w:r w:rsidRPr="00FD1B37">
            <w:rPr>
              <w:rFonts w:eastAsia="Times New Roman" w:cs="Times New Roman"/>
              <w:i/>
              <w:iCs/>
            </w:rPr>
            <w:t>14</w:t>
          </w:r>
          <w:r w:rsidRPr="00FD1B37">
            <w:rPr>
              <w:rFonts w:eastAsia="Times New Roman" w:cs="Times New Roman"/>
            </w:rPr>
            <w:t>(2), 2575–2585. https://doi.org/10.34127/jrlab.v14i2.1659</w:t>
          </w:r>
        </w:p>
        <w:p w14:paraId="2A3B4E71" w14:textId="77777777" w:rsidR="00A10F38" w:rsidRPr="00FD1B37" w:rsidRDefault="00A10F38" w:rsidP="008D2997">
          <w:pPr>
            <w:autoSpaceDE w:val="0"/>
            <w:autoSpaceDN w:val="0"/>
            <w:ind w:hanging="480"/>
            <w:jc w:val="both"/>
            <w:divId w:val="1622683900"/>
            <w:rPr>
              <w:rFonts w:eastAsia="Times New Roman" w:cs="Times New Roman"/>
            </w:rPr>
          </w:pPr>
          <w:r w:rsidRPr="00FD1B37">
            <w:rPr>
              <w:rFonts w:eastAsia="Times New Roman" w:cs="Times New Roman"/>
            </w:rPr>
            <w:t xml:space="preserve">Asianingrum, F. D., &amp; Nursyirwan, I. V. (2024). </w:t>
          </w:r>
          <w:r w:rsidRPr="00FD1B37">
            <w:rPr>
              <w:rFonts w:eastAsia="Times New Roman" w:cs="Times New Roman"/>
              <w:i/>
              <w:iCs/>
            </w:rPr>
            <w:t>Pengaruh Capital Intensity terhadap Agresivitas Pajak dengan Ukuran Perusahaan sebagai Variabel Moderasi</w:t>
          </w:r>
          <w:r w:rsidRPr="00FD1B37">
            <w:rPr>
              <w:rFonts w:eastAsia="Times New Roman" w:cs="Times New Roman"/>
            </w:rPr>
            <w:t xml:space="preserve"> (Vol. 2, Issue 1). https://economics.pubmedia.id/index.php/jampk</w:t>
          </w:r>
        </w:p>
        <w:p w14:paraId="403D1719" w14:textId="77777777" w:rsidR="00A10F38" w:rsidRPr="00FD1B37" w:rsidRDefault="00A10F38" w:rsidP="008D2997">
          <w:pPr>
            <w:autoSpaceDE w:val="0"/>
            <w:autoSpaceDN w:val="0"/>
            <w:ind w:hanging="480"/>
            <w:jc w:val="both"/>
            <w:divId w:val="1096025834"/>
            <w:rPr>
              <w:rFonts w:eastAsia="Times New Roman" w:cs="Times New Roman"/>
            </w:rPr>
          </w:pPr>
          <w:r w:rsidRPr="00FD1B37">
            <w:rPr>
              <w:rFonts w:eastAsia="Times New Roman" w:cs="Times New Roman"/>
            </w:rPr>
            <w:t xml:space="preserve">Awaliyah, M., Nugraha, G. A., &amp; Danuta, K. S. (2021). Pengaruh Intensitas Modal, Leverage, Likuiditas dan Profitabilitas terhadap Agresivitas Pajak. </w:t>
          </w:r>
          <w:r w:rsidRPr="00FD1B37">
            <w:rPr>
              <w:rFonts w:eastAsia="Times New Roman" w:cs="Times New Roman"/>
              <w:i/>
              <w:iCs/>
            </w:rPr>
            <w:t>Jurnal Ilmiah Universitas Batanghari Jambi</w:t>
          </w:r>
          <w:r w:rsidRPr="00FD1B37">
            <w:rPr>
              <w:rFonts w:eastAsia="Times New Roman" w:cs="Times New Roman"/>
            </w:rPr>
            <w:t xml:space="preserve">, </w:t>
          </w:r>
          <w:r w:rsidRPr="00FD1B37">
            <w:rPr>
              <w:rFonts w:eastAsia="Times New Roman" w:cs="Times New Roman"/>
              <w:i/>
              <w:iCs/>
            </w:rPr>
            <w:t>21</w:t>
          </w:r>
          <w:r w:rsidRPr="00FD1B37">
            <w:rPr>
              <w:rFonts w:eastAsia="Times New Roman" w:cs="Times New Roman"/>
            </w:rPr>
            <w:t>(3), 1222. https://doi.org/10.33087/jiubj.v21i3.1664</w:t>
          </w:r>
        </w:p>
        <w:p w14:paraId="02ABEFF4" w14:textId="77777777" w:rsidR="00A10F38" w:rsidRPr="00FD1B37" w:rsidRDefault="00A10F38" w:rsidP="008D2997">
          <w:pPr>
            <w:autoSpaceDE w:val="0"/>
            <w:autoSpaceDN w:val="0"/>
            <w:ind w:hanging="480"/>
            <w:jc w:val="both"/>
            <w:divId w:val="1050034579"/>
            <w:rPr>
              <w:rFonts w:eastAsia="Times New Roman" w:cs="Times New Roman"/>
            </w:rPr>
          </w:pPr>
          <w:r w:rsidRPr="00FD1B37">
            <w:rPr>
              <w:rFonts w:eastAsia="Times New Roman" w:cs="Times New Roman"/>
            </w:rPr>
            <w:t xml:space="preserve">Cahyadi, H., Surya, C., Wijaya, H., &amp; Salim, S. (2020). Pengaruh Likuiditas, Leverage, Intensitas Modal, dan Ukuran Perusahaan Terhadap Agresivitas Pajak. </w:t>
          </w:r>
          <w:r w:rsidRPr="00FD1B37">
            <w:rPr>
              <w:rFonts w:eastAsia="Times New Roman" w:cs="Times New Roman"/>
              <w:i/>
              <w:iCs/>
            </w:rPr>
            <w:t>STATERA: Jurnal Akuntansi Dan Keuangan</w:t>
          </w:r>
          <w:r w:rsidRPr="00FD1B37">
            <w:rPr>
              <w:rFonts w:eastAsia="Times New Roman" w:cs="Times New Roman"/>
            </w:rPr>
            <w:t xml:space="preserve">, </w:t>
          </w:r>
          <w:r w:rsidRPr="00FD1B37">
            <w:rPr>
              <w:rFonts w:eastAsia="Times New Roman" w:cs="Times New Roman"/>
              <w:i/>
              <w:iCs/>
            </w:rPr>
            <w:t>2</w:t>
          </w:r>
          <w:r w:rsidRPr="00FD1B37">
            <w:rPr>
              <w:rFonts w:eastAsia="Times New Roman" w:cs="Times New Roman"/>
            </w:rPr>
            <w:t>(1), 9–16. https://doi.org/10.33510/statera.2020.2.1.9-16</w:t>
          </w:r>
        </w:p>
        <w:p w14:paraId="19211D43" w14:textId="77777777" w:rsidR="00A10F38" w:rsidRPr="00FD1B37" w:rsidRDefault="00A10F38" w:rsidP="008D2997">
          <w:pPr>
            <w:autoSpaceDE w:val="0"/>
            <w:autoSpaceDN w:val="0"/>
            <w:ind w:hanging="480"/>
            <w:jc w:val="both"/>
            <w:divId w:val="792283434"/>
            <w:rPr>
              <w:rFonts w:eastAsia="Times New Roman" w:cs="Times New Roman"/>
            </w:rPr>
          </w:pPr>
          <w:r w:rsidRPr="00FD1B37">
            <w:rPr>
              <w:rFonts w:eastAsia="Times New Roman" w:cs="Times New Roman"/>
            </w:rPr>
            <w:t xml:space="preserve">Darningsih, A., Dewi, R. C., &amp; Suryadi, D. (2025). </w:t>
          </w:r>
          <w:r w:rsidRPr="00FD1B37">
            <w:rPr>
              <w:rFonts w:eastAsia="Times New Roman" w:cs="Times New Roman"/>
              <w:i/>
              <w:iCs/>
            </w:rPr>
            <w:t>Pengaruh Likuiditas, Profitabilitas, Dan Leverage Terhadap  Agresivitas Pajak Dengan Ukuran Perusahaan Sebagai Variabel  Moderasi Pada Perusahaan Subsektor Makanan Dan Minuman Yang  Terdaftar Di Bursa Efek Indonesia (BEI) 2019-2023</w:t>
          </w:r>
          <w:r w:rsidRPr="00FD1B37">
            <w:rPr>
              <w:rFonts w:eastAsia="Times New Roman" w:cs="Times New Roman"/>
            </w:rPr>
            <w:t>.</w:t>
          </w:r>
        </w:p>
        <w:p w14:paraId="266C60F8" w14:textId="77777777" w:rsidR="00A10F38" w:rsidRPr="00FD1B37" w:rsidRDefault="00A10F38" w:rsidP="008D2997">
          <w:pPr>
            <w:autoSpaceDE w:val="0"/>
            <w:autoSpaceDN w:val="0"/>
            <w:ind w:hanging="480"/>
            <w:jc w:val="both"/>
            <w:divId w:val="1726417489"/>
            <w:rPr>
              <w:rFonts w:eastAsia="Times New Roman" w:cs="Times New Roman"/>
            </w:rPr>
          </w:pPr>
          <w:r w:rsidRPr="00FD1B37">
            <w:rPr>
              <w:rFonts w:eastAsia="Times New Roman" w:cs="Times New Roman"/>
            </w:rPr>
            <w:t xml:space="preserve">Detikjatim. (2024, January 12). </w:t>
          </w:r>
          <w:r w:rsidRPr="00FD1B37">
            <w:rPr>
              <w:rFonts w:eastAsia="Times New Roman" w:cs="Times New Roman"/>
              <w:i/>
              <w:iCs/>
            </w:rPr>
            <w:t>Kemplang Pajak Rp 465 Juta, Bos Properti di Surabaya Ditangkap</w:t>
          </w:r>
          <w:r w:rsidRPr="00FD1B37">
            <w:rPr>
              <w:rFonts w:eastAsia="Times New Roman" w:cs="Times New Roman"/>
            </w:rPr>
            <w:t>. Detik.Com. https://www.detik.com/jatim/hukum-dan-kriminal/d-7138714/kemplang-pajak-rp-465-juta-bos-properti-di-surabaya-ditangkap</w:t>
          </w:r>
        </w:p>
        <w:p w14:paraId="26D0DB78" w14:textId="77777777" w:rsidR="00A10F38" w:rsidRPr="00FD1B37" w:rsidRDefault="00A10F38" w:rsidP="008D2997">
          <w:pPr>
            <w:autoSpaceDE w:val="0"/>
            <w:autoSpaceDN w:val="0"/>
            <w:ind w:hanging="480"/>
            <w:jc w:val="both"/>
            <w:divId w:val="1461263471"/>
            <w:rPr>
              <w:rFonts w:eastAsia="Times New Roman" w:cs="Times New Roman"/>
            </w:rPr>
          </w:pPr>
          <w:r w:rsidRPr="00FD1B37">
            <w:rPr>
              <w:rFonts w:eastAsia="Times New Roman" w:cs="Times New Roman"/>
            </w:rPr>
            <w:t xml:space="preserve">Edeline, S., &amp; Ngadiman, dan. (2023). </w:t>
          </w:r>
          <w:r w:rsidRPr="00FD1B37">
            <w:rPr>
              <w:rFonts w:eastAsia="Times New Roman" w:cs="Times New Roman"/>
              <w:i/>
              <w:iCs/>
            </w:rPr>
            <w:t>Pengaruh Karakteristik Perusahaan, Capital Intensity, Dan Inventory Intensity Terhadap Agresivitas Pajak</w:t>
          </w:r>
          <w:r w:rsidRPr="00FD1B37">
            <w:rPr>
              <w:rFonts w:eastAsia="Times New Roman" w:cs="Times New Roman"/>
            </w:rPr>
            <w:t>.</w:t>
          </w:r>
        </w:p>
        <w:p w14:paraId="3580481C" w14:textId="77777777" w:rsidR="00A10F38" w:rsidRPr="00FD1B37" w:rsidRDefault="00A10F38" w:rsidP="008D2997">
          <w:pPr>
            <w:autoSpaceDE w:val="0"/>
            <w:autoSpaceDN w:val="0"/>
            <w:ind w:hanging="480"/>
            <w:jc w:val="both"/>
            <w:divId w:val="1741750525"/>
            <w:rPr>
              <w:rFonts w:eastAsia="Times New Roman" w:cs="Times New Roman"/>
            </w:rPr>
          </w:pPr>
          <w:r w:rsidRPr="00FD1B37">
            <w:rPr>
              <w:rFonts w:eastAsia="Times New Roman" w:cs="Times New Roman"/>
            </w:rPr>
            <w:t xml:space="preserve">Frank, M. M., Lynch, L. J., &amp; Rego, S. O. (2009). </w:t>
          </w:r>
          <w:r w:rsidRPr="00FD1B37">
            <w:rPr>
              <w:rFonts w:eastAsia="Times New Roman" w:cs="Times New Roman"/>
              <w:i/>
              <w:iCs/>
            </w:rPr>
            <w:t>Tax Reporting Aggressiveness and Its Relation to Aggressive Financial Reporting</w:t>
          </w:r>
          <w:r w:rsidRPr="00FD1B37">
            <w:rPr>
              <w:rFonts w:eastAsia="Times New Roman" w:cs="Times New Roman"/>
            </w:rPr>
            <w:t>.</w:t>
          </w:r>
        </w:p>
        <w:p w14:paraId="155B38E2" w14:textId="77777777" w:rsidR="00A10F38" w:rsidRPr="00FD1B37" w:rsidRDefault="00A10F38" w:rsidP="008D2997">
          <w:pPr>
            <w:autoSpaceDE w:val="0"/>
            <w:autoSpaceDN w:val="0"/>
            <w:ind w:hanging="480"/>
            <w:jc w:val="both"/>
            <w:divId w:val="1709332146"/>
            <w:rPr>
              <w:rFonts w:eastAsia="Times New Roman" w:cs="Times New Roman"/>
            </w:rPr>
          </w:pPr>
          <w:r w:rsidRPr="00FD1B37">
            <w:rPr>
              <w:rFonts w:eastAsia="Times New Roman" w:cs="Times New Roman"/>
            </w:rPr>
            <w:t xml:space="preserve">Ghozali, H. I. (2021). </w:t>
          </w:r>
          <w:r w:rsidRPr="00FD1B37">
            <w:rPr>
              <w:rFonts w:eastAsia="Times New Roman" w:cs="Times New Roman"/>
              <w:i/>
              <w:iCs/>
            </w:rPr>
            <w:t>APLIKASI ANALISIS MULTIVARIATE Dengan Program IBM SPSS 26</w:t>
          </w:r>
          <w:r w:rsidRPr="00FD1B37">
            <w:rPr>
              <w:rFonts w:eastAsia="Times New Roman" w:cs="Times New Roman"/>
            </w:rPr>
            <w:t>.</w:t>
          </w:r>
        </w:p>
        <w:p w14:paraId="67A2005A" w14:textId="77777777" w:rsidR="00A10F38" w:rsidRPr="00FD1B37" w:rsidRDefault="00A10F38" w:rsidP="008D2997">
          <w:pPr>
            <w:autoSpaceDE w:val="0"/>
            <w:autoSpaceDN w:val="0"/>
            <w:ind w:hanging="480"/>
            <w:jc w:val="both"/>
            <w:divId w:val="177938221"/>
            <w:rPr>
              <w:rFonts w:eastAsia="Times New Roman" w:cs="Times New Roman"/>
            </w:rPr>
          </w:pPr>
          <w:r w:rsidRPr="00FD1B37">
            <w:rPr>
              <w:rFonts w:eastAsia="Times New Roman" w:cs="Times New Roman"/>
            </w:rPr>
            <w:t xml:space="preserve">Haloho, F. M., &amp; Saragih, A. E. (2023). Pengaruh Ukuran Perusahaan, Leverage, Capital Intensity Dan Profitabilitas Terhadap Agresivitas Pajak. </w:t>
          </w:r>
          <w:r w:rsidRPr="00FD1B37">
            <w:rPr>
              <w:rFonts w:eastAsia="Times New Roman" w:cs="Times New Roman"/>
              <w:i/>
              <w:iCs/>
            </w:rPr>
            <w:t>Jurnal Ilmiah Akuntansi (JIMAT)</w:t>
          </w:r>
          <w:r w:rsidRPr="00FD1B37">
            <w:rPr>
              <w:rFonts w:eastAsia="Times New Roman" w:cs="Times New Roman"/>
            </w:rPr>
            <w:t>.</w:t>
          </w:r>
        </w:p>
        <w:p w14:paraId="4CF47D1F" w14:textId="77777777" w:rsidR="00A10F38" w:rsidRPr="00FD1B37" w:rsidRDefault="00A10F38" w:rsidP="008D2997">
          <w:pPr>
            <w:autoSpaceDE w:val="0"/>
            <w:autoSpaceDN w:val="0"/>
            <w:ind w:hanging="480"/>
            <w:jc w:val="both"/>
            <w:divId w:val="476651924"/>
            <w:rPr>
              <w:rFonts w:eastAsia="Times New Roman" w:cs="Times New Roman"/>
            </w:rPr>
          </w:pPr>
          <w:r w:rsidRPr="00FD1B37">
            <w:rPr>
              <w:rFonts w:eastAsia="Times New Roman" w:cs="Times New Roman"/>
            </w:rPr>
            <w:t xml:space="preserve">Handayani, M. F., &amp; Mildawati, T. (2018). </w:t>
          </w:r>
          <w:r w:rsidRPr="00FD1B37">
            <w:rPr>
              <w:rFonts w:eastAsia="Times New Roman" w:cs="Times New Roman"/>
              <w:i/>
              <w:iCs/>
            </w:rPr>
            <w:t>Pengaruh Profitabilitas, Leverage dan Ukuran Perusahaan terhadap Penghindaran Pajak</w:t>
          </w:r>
          <w:r w:rsidRPr="00FD1B37">
            <w:rPr>
              <w:rFonts w:eastAsia="Times New Roman" w:cs="Times New Roman"/>
            </w:rPr>
            <w:t>.</w:t>
          </w:r>
        </w:p>
        <w:p w14:paraId="5A70F4D6" w14:textId="77777777" w:rsidR="00A10F38" w:rsidRPr="00FD1B37" w:rsidRDefault="00A10F38" w:rsidP="008D2997">
          <w:pPr>
            <w:autoSpaceDE w:val="0"/>
            <w:autoSpaceDN w:val="0"/>
            <w:ind w:hanging="480"/>
            <w:jc w:val="both"/>
            <w:divId w:val="1134563190"/>
            <w:rPr>
              <w:rFonts w:eastAsia="Times New Roman" w:cs="Times New Roman"/>
            </w:rPr>
          </w:pPr>
          <w:r w:rsidRPr="00FD1B37">
            <w:rPr>
              <w:rFonts w:eastAsia="Times New Roman" w:cs="Times New Roman"/>
            </w:rPr>
            <w:lastRenderedPageBreak/>
            <w:t xml:space="preserve">Hanlon, M., &amp; Heitzman, S. (2010). A review of tax research. In </w:t>
          </w:r>
          <w:r w:rsidRPr="00FD1B37">
            <w:rPr>
              <w:rFonts w:eastAsia="Times New Roman" w:cs="Times New Roman"/>
              <w:i/>
              <w:iCs/>
            </w:rPr>
            <w:t>Journal of Accounting and Economics</w:t>
          </w:r>
          <w:r w:rsidRPr="00FD1B37">
            <w:rPr>
              <w:rFonts w:eastAsia="Times New Roman" w:cs="Times New Roman"/>
            </w:rPr>
            <w:t xml:space="preserve"> (Vol. 50, Issues 2–3, pp. 127–178). https://doi.org/10.1016/j.jacceco.2010.09.002</w:t>
          </w:r>
        </w:p>
        <w:p w14:paraId="3A6DA922" w14:textId="77777777" w:rsidR="00A10F38" w:rsidRPr="00FD1B37" w:rsidRDefault="00A10F38" w:rsidP="008D2997">
          <w:pPr>
            <w:autoSpaceDE w:val="0"/>
            <w:autoSpaceDN w:val="0"/>
            <w:ind w:hanging="480"/>
            <w:jc w:val="both"/>
            <w:divId w:val="979379576"/>
            <w:rPr>
              <w:rFonts w:eastAsia="Times New Roman" w:cs="Times New Roman"/>
            </w:rPr>
          </w:pPr>
          <w:r w:rsidRPr="00FD1B37">
            <w:rPr>
              <w:rFonts w:eastAsia="Times New Roman" w:cs="Times New Roman"/>
            </w:rPr>
            <w:t xml:space="preserve">Herlinda, A. R., &amp; Rahmawati, M. E. (2021). Pengaruh Profitabilitas, Likuiditas, Leverage Dan Ukuran Perusahaan Terhadap Agresivitas Pajak. </w:t>
          </w:r>
          <w:r w:rsidRPr="00FD1B37">
            <w:rPr>
              <w:rFonts w:eastAsia="Times New Roman" w:cs="Times New Roman"/>
              <w:i/>
              <w:iCs/>
            </w:rPr>
            <w:t>Jurnal Ilmu Dan Riset Akuntansi</w:t>
          </w:r>
          <w:r w:rsidRPr="00FD1B37">
            <w:rPr>
              <w:rFonts w:eastAsia="Times New Roman" w:cs="Times New Roman"/>
            </w:rPr>
            <w:t>.</w:t>
          </w:r>
        </w:p>
        <w:p w14:paraId="1BFE4CB4" w14:textId="77777777" w:rsidR="00A10F38" w:rsidRPr="00FD1B37" w:rsidRDefault="00A10F38" w:rsidP="008D2997">
          <w:pPr>
            <w:autoSpaceDE w:val="0"/>
            <w:autoSpaceDN w:val="0"/>
            <w:ind w:hanging="480"/>
            <w:jc w:val="both"/>
            <w:divId w:val="2044985987"/>
            <w:rPr>
              <w:rFonts w:eastAsia="Times New Roman" w:cs="Times New Roman"/>
            </w:rPr>
          </w:pPr>
          <w:r w:rsidRPr="00FD1B37">
            <w:rPr>
              <w:rFonts w:eastAsia="Times New Roman" w:cs="Times New Roman"/>
            </w:rPr>
            <w:t xml:space="preserve">Heryawati, E., Indriani, R., &amp; Midiastuty, P. (2018). Analisis Hubungan Penghindaran Pajak Dan Biaya Hutang Serta Kepemilikan Institusi Sebagai Variabel Moderasi. </w:t>
          </w:r>
          <w:r w:rsidRPr="00FD1B37">
            <w:rPr>
              <w:rFonts w:eastAsia="Times New Roman" w:cs="Times New Roman"/>
              <w:i/>
              <w:iCs/>
            </w:rPr>
            <w:t>Jurnal Fairness</w:t>
          </w:r>
          <w:r w:rsidRPr="00FD1B37">
            <w:rPr>
              <w:rFonts w:eastAsia="Times New Roman" w:cs="Times New Roman"/>
            </w:rPr>
            <w:t xml:space="preserve">, </w:t>
          </w:r>
          <w:r w:rsidRPr="00FD1B37">
            <w:rPr>
              <w:rFonts w:eastAsia="Times New Roman" w:cs="Times New Roman"/>
              <w:i/>
              <w:iCs/>
            </w:rPr>
            <w:t>8</w:t>
          </w:r>
          <w:r w:rsidRPr="00FD1B37">
            <w:rPr>
              <w:rFonts w:eastAsia="Times New Roman" w:cs="Times New Roman"/>
            </w:rPr>
            <w:t>, 199–212.</w:t>
          </w:r>
        </w:p>
        <w:p w14:paraId="05D15695" w14:textId="77777777" w:rsidR="00A10F38" w:rsidRPr="00FD1B37" w:rsidRDefault="00A10F38" w:rsidP="008D2997">
          <w:pPr>
            <w:autoSpaceDE w:val="0"/>
            <w:autoSpaceDN w:val="0"/>
            <w:ind w:hanging="480"/>
            <w:jc w:val="both"/>
            <w:divId w:val="1826043287"/>
            <w:rPr>
              <w:rFonts w:eastAsia="Times New Roman" w:cs="Times New Roman"/>
            </w:rPr>
          </w:pPr>
          <w:r w:rsidRPr="00FD1B37">
            <w:rPr>
              <w:rFonts w:eastAsia="Times New Roman" w:cs="Times New Roman"/>
            </w:rPr>
            <w:t xml:space="preserve">Jensen, M. C., &amp; Meckling, W. H. (1976). Theory of The Firm: Managerial Behavior, Agency Costs And Ownership Structure. In </w:t>
          </w:r>
          <w:r w:rsidRPr="00FD1B37">
            <w:rPr>
              <w:rFonts w:eastAsia="Times New Roman" w:cs="Times New Roman"/>
              <w:i/>
              <w:iCs/>
            </w:rPr>
            <w:t>Journal of Financial Economics</w:t>
          </w:r>
          <w:r w:rsidRPr="00FD1B37">
            <w:rPr>
              <w:rFonts w:eastAsia="Times New Roman" w:cs="Times New Roman"/>
            </w:rPr>
            <w:t xml:space="preserve"> (Vol. 3). Q North-Holland Publishing Company.</w:t>
          </w:r>
        </w:p>
        <w:p w14:paraId="4AF346A7" w14:textId="77777777" w:rsidR="00A10F38" w:rsidRPr="00FD1B37" w:rsidRDefault="00A10F38" w:rsidP="008D2997">
          <w:pPr>
            <w:autoSpaceDE w:val="0"/>
            <w:autoSpaceDN w:val="0"/>
            <w:ind w:hanging="480"/>
            <w:jc w:val="both"/>
            <w:divId w:val="48461296"/>
            <w:rPr>
              <w:rFonts w:eastAsia="Times New Roman" w:cs="Times New Roman"/>
            </w:rPr>
          </w:pPr>
          <w:r w:rsidRPr="00FD1B37">
            <w:rPr>
              <w:rFonts w:eastAsia="Times New Roman" w:cs="Times New Roman"/>
            </w:rPr>
            <w:t xml:space="preserve">Kurniawan, E., &amp; Ardini, L. (2024). </w:t>
          </w:r>
          <w:r w:rsidRPr="00FD1B37">
            <w:rPr>
              <w:rFonts w:eastAsia="Times New Roman" w:cs="Times New Roman"/>
              <w:i/>
              <w:iCs/>
            </w:rPr>
            <w:t>Pengaruh Likuiditas, Leverage, Profitabilitas, Ukuran Perusahaan, Capital Intensity Terhadap Agresivitas Pajak</w:t>
          </w:r>
          <w:r w:rsidRPr="00FD1B37">
            <w:rPr>
              <w:rFonts w:eastAsia="Times New Roman" w:cs="Times New Roman"/>
            </w:rPr>
            <w:t>.</w:t>
          </w:r>
        </w:p>
        <w:p w14:paraId="71EA5B2B" w14:textId="77777777" w:rsidR="00A10F38" w:rsidRPr="00FD1B37" w:rsidRDefault="00A10F38" w:rsidP="008D2997">
          <w:pPr>
            <w:autoSpaceDE w:val="0"/>
            <w:autoSpaceDN w:val="0"/>
            <w:ind w:hanging="480"/>
            <w:jc w:val="both"/>
            <w:divId w:val="860313415"/>
            <w:rPr>
              <w:rFonts w:eastAsia="Times New Roman" w:cs="Times New Roman"/>
            </w:rPr>
          </w:pPr>
          <w:r w:rsidRPr="00FD1B37">
            <w:rPr>
              <w:rFonts w:eastAsia="Times New Roman" w:cs="Times New Roman"/>
            </w:rPr>
            <w:t xml:space="preserve">Lailiyah, C. Z., Massela, A., Yulianto, A., &amp; Khalid, A. A. (2024). Impact of Corporate Social Responsibility, Profitability, Leverage, and Capital Intensity on Tax Aggressiveness: The Moderating Role of Firm Size in Indonesian Manufacturing Sector. </w:t>
          </w:r>
          <w:r w:rsidRPr="00FD1B37">
            <w:rPr>
              <w:rFonts w:eastAsia="Times New Roman" w:cs="Times New Roman"/>
              <w:i/>
              <w:iCs/>
            </w:rPr>
            <w:t>Journal of Accounting, Finance and Auditing Studies</w:t>
          </w:r>
          <w:r w:rsidRPr="00FD1B37">
            <w:rPr>
              <w:rFonts w:eastAsia="Times New Roman" w:cs="Times New Roman"/>
            </w:rPr>
            <w:t xml:space="preserve">, </w:t>
          </w:r>
          <w:r w:rsidRPr="00FD1B37">
            <w:rPr>
              <w:rFonts w:eastAsia="Times New Roman" w:cs="Times New Roman"/>
              <w:i/>
              <w:iCs/>
            </w:rPr>
            <w:t>10</w:t>
          </w:r>
          <w:r w:rsidRPr="00FD1B37">
            <w:rPr>
              <w:rFonts w:eastAsia="Times New Roman" w:cs="Times New Roman"/>
            </w:rPr>
            <w:t>(2), 51–64. https://doi.org/10.56578/jafas100201</w:t>
          </w:r>
        </w:p>
        <w:p w14:paraId="46B86D0B" w14:textId="77777777" w:rsidR="00A10F38" w:rsidRPr="00FD1B37" w:rsidRDefault="00A10F38" w:rsidP="008D2997">
          <w:pPr>
            <w:autoSpaceDE w:val="0"/>
            <w:autoSpaceDN w:val="0"/>
            <w:ind w:hanging="480"/>
            <w:jc w:val="both"/>
            <w:divId w:val="1542552922"/>
            <w:rPr>
              <w:rFonts w:eastAsia="Times New Roman" w:cs="Times New Roman"/>
            </w:rPr>
          </w:pPr>
          <w:r w:rsidRPr="00FD1B37">
            <w:rPr>
              <w:rFonts w:eastAsia="Times New Roman" w:cs="Times New Roman"/>
            </w:rPr>
            <w:t xml:space="preserve">Laksmi, K. W., Ariwangsa, I. G. N. O., Putri, N. P. A. S. D., &amp; P, K. W. S. (2024). </w:t>
          </w:r>
          <w:r w:rsidRPr="00FD1B37">
            <w:rPr>
              <w:rFonts w:eastAsia="Times New Roman" w:cs="Times New Roman"/>
              <w:i/>
              <w:iCs/>
            </w:rPr>
            <w:t>Pengaruh Likuiditas, Leverage, Profitabilitas dan Capital Intensity Terhadap Agresivitas Pajak</w:t>
          </w:r>
          <w:r w:rsidRPr="00FD1B37">
            <w:rPr>
              <w:rFonts w:eastAsia="Times New Roman" w:cs="Times New Roman"/>
            </w:rPr>
            <w:t>.</w:t>
          </w:r>
        </w:p>
        <w:p w14:paraId="2C3C128B" w14:textId="77777777" w:rsidR="00A10F38" w:rsidRPr="00FD1B37" w:rsidRDefault="00A10F38" w:rsidP="008D2997">
          <w:pPr>
            <w:autoSpaceDE w:val="0"/>
            <w:autoSpaceDN w:val="0"/>
            <w:ind w:hanging="480"/>
            <w:jc w:val="both"/>
            <w:divId w:val="630330331"/>
            <w:rPr>
              <w:rFonts w:eastAsia="Times New Roman" w:cs="Times New Roman"/>
            </w:rPr>
          </w:pPr>
          <w:r w:rsidRPr="00FD1B37">
            <w:rPr>
              <w:rFonts w:eastAsia="Times New Roman" w:cs="Times New Roman"/>
            </w:rPr>
            <w:t xml:space="preserve">Lemmuel, I., Bagus, I., &amp; Sukadana, N. (2022). </w:t>
          </w:r>
          <w:r w:rsidRPr="00FD1B37">
            <w:rPr>
              <w:rFonts w:eastAsia="Times New Roman" w:cs="Times New Roman"/>
              <w:i/>
              <w:iCs/>
            </w:rPr>
            <w:t>Faktor-Faktor Yang Mempengaruhi Agresivitas Pajak Pada Perusahaan Manufaktur Yang Terdaftar Di BEI</w:t>
          </w:r>
          <w:r w:rsidRPr="00FD1B37">
            <w:rPr>
              <w:rFonts w:eastAsia="Times New Roman" w:cs="Times New Roman"/>
            </w:rPr>
            <w:t xml:space="preserve"> (Vol. 2, Issue 4). http://jurnaltsm.id/index.php/EJATSM</w:t>
          </w:r>
        </w:p>
        <w:p w14:paraId="17A02648" w14:textId="77777777" w:rsidR="00A10F38" w:rsidRPr="00FD1B37" w:rsidRDefault="00A10F38" w:rsidP="008D2997">
          <w:pPr>
            <w:autoSpaceDE w:val="0"/>
            <w:autoSpaceDN w:val="0"/>
            <w:ind w:hanging="480"/>
            <w:jc w:val="both"/>
            <w:divId w:val="943222059"/>
            <w:rPr>
              <w:rFonts w:eastAsia="Times New Roman" w:cs="Times New Roman"/>
            </w:rPr>
          </w:pPr>
          <w:r w:rsidRPr="00FD1B37">
            <w:rPr>
              <w:rFonts w:eastAsia="Times New Roman" w:cs="Times New Roman"/>
            </w:rPr>
            <w:t xml:space="preserve">Madyastuti, N. (2022). Ukuran Perusahaan Memoderasi Pengaruh Good Corporate Governance, Capital intensity, Leverage dan Profitabilitas terhadap Agresivitas Pajak. </w:t>
          </w:r>
          <w:r w:rsidRPr="00FD1B37">
            <w:rPr>
              <w:rFonts w:eastAsia="Times New Roman" w:cs="Times New Roman"/>
              <w:i/>
              <w:iCs/>
            </w:rPr>
            <w:t>COMSERVA Jurnal Penelitian Dan Pengabdian Masyarakat</w:t>
          </w:r>
          <w:r w:rsidRPr="00FD1B37">
            <w:rPr>
              <w:rFonts w:eastAsia="Times New Roman" w:cs="Times New Roman"/>
            </w:rPr>
            <w:t>. https://doi.org/10.36418/comserva.v2i4.274</w:t>
          </w:r>
        </w:p>
        <w:p w14:paraId="75E94C14" w14:textId="77777777" w:rsidR="00A10F38" w:rsidRPr="00FD1B37" w:rsidRDefault="00A10F38" w:rsidP="008D2997">
          <w:pPr>
            <w:autoSpaceDE w:val="0"/>
            <w:autoSpaceDN w:val="0"/>
            <w:ind w:hanging="480"/>
            <w:jc w:val="both"/>
            <w:divId w:val="913441936"/>
            <w:rPr>
              <w:rFonts w:eastAsia="Times New Roman" w:cs="Times New Roman"/>
            </w:rPr>
          </w:pPr>
          <w:r w:rsidRPr="00FD1B37">
            <w:rPr>
              <w:rFonts w:eastAsia="Times New Roman" w:cs="Times New Roman"/>
            </w:rPr>
            <w:t xml:space="preserve">Mustika. (2017). Pengaruh Corporate Social Responsibility, Ukuran Perusahaan, Profitabilitas, Leverage, Capital Intensity Dan Kepemilikan Keluarga Terhadap Agresivitas Pajak. </w:t>
          </w:r>
          <w:r w:rsidRPr="00FD1B37">
            <w:rPr>
              <w:rFonts w:eastAsia="Times New Roman" w:cs="Times New Roman"/>
              <w:i/>
              <w:iCs/>
            </w:rPr>
            <w:t>JOM Fekon, Vol. 4 No. 1</w:t>
          </w:r>
          <w:r w:rsidRPr="00FD1B37">
            <w:rPr>
              <w:rFonts w:eastAsia="Times New Roman" w:cs="Times New Roman"/>
            </w:rPr>
            <w:t>.</w:t>
          </w:r>
        </w:p>
        <w:p w14:paraId="121896C0" w14:textId="77777777" w:rsidR="00A10F38" w:rsidRPr="00FD1B37" w:rsidRDefault="00A10F38" w:rsidP="008D2997">
          <w:pPr>
            <w:autoSpaceDE w:val="0"/>
            <w:autoSpaceDN w:val="0"/>
            <w:ind w:hanging="480"/>
            <w:jc w:val="both"/>
            <w:divId w:val="355235885"/>
            <w:rPr>
              <w:rFonts w:eastAsia="Times New Roman" w:cs="Times New Roman"/>
            </w:rPr>
          </w:pPr>
          <w:r w:rsidRPr="00FD1B37">
            <w:rPr>
              <w:rFonts w:eastAsia="Times New Roman" w:cs="Times New Roman"/>
            </w:rPr>
            <w:t xml:space="preserve">Muuna, A. N., Prastikawati, E., Laili, A. N., Sari, M. W., &amp; Mustoffa, A. F. (2023). Asimetri Informasi Dan Teori Keagentan Pada Pengungkapan Laporan Keuangan. </w:t>
          </w:r>
          <w:r w:rsidRPr="00FD1B37">
            <w:rPr>
              <w:rFonts w:eastAsia="Times New Roman" w:cs="Times New Roman"/>
              <w:i/>
              <w:iCs/>
            </w:rPr>
            <w:t>Jurnal Akuntansi Dan Pajak</w:t>
          </w:r>
          <w:r w:rsidRPr="00FD1B37">
            <w:rPr>
              <w:rFonts w:eastAsia="Times New Roman" w:cs="Times New Roman"/>
            </w:rPr>
            <w:t>, 1–8.</w:t>
          </w:r>
        </w:p>
        <w:p w14:paraId="545C046A" w14:textId="77777777" w:rsidR="00A10F38" w:rsidRPr="00FD1B37" w:rsidRDefault="00A10F38" w:rsidP="008D2997">
          <w:pPr>
            <w:autoSpaceDE w:val="0"/>
            <w:autoSpaceDN w:val="0"/>
            <w:ind w:hanging="480"/>
            <w:jc w:val="both"/>
            <w:divId w:val="2000840626"/>
            <w:rPr>
              <w:rFonts w:eastAsia="Times New Roman" w:cs="Times New Roman"/>
            </w:rPr>
          </w:pPr>
          <w:r w:rsidRPr="00FD1B37">
            <w:rPr>
              <w:rFonts w:eastAsia="Times New Roman" w:cs="Times New Roman"/>
            </w:rPr>
            <w:lastRenderedPageBreak/>
            <w:t xml:space="preserve">Panjaitan, A. J. L., &amp; Aqamal Haq. (2023). Pengaruh Profitabilitas, Leverage, Dan Intensitas Modal Terhadap Agresivitas Pajak. </w:t>
          </w:r>
          <w:r w:rsidRPr="00FD1B37">
            <w:rPr>
              <w:rFonts w:eastAsia="Times New Roman" w:cs="Times New Roman"/>
              <w:i/>
              <w:iCs/>
            </w:rPr>
            <w:t>Jurnal Ekonomi Trisakti</w:t>
          </w:r>
          <w:r w:rsidRPr="00FD1B37">
            <w:rPr>
              <w:rFonts w:eastAsia="Times New Roman" w:cs="Times New Roman"/>
            </w:rPr>
            <w:t xml:space="preserve">, </w:t>
          </w:r>
          <w:r w:rsidRPr="00FD1B37">
            <w:rPr>
              <w:rFonts w:eastAsia="Times New Roman" w:cs="Times New Roman"/>
              <w:i/>
              <w:iCs/>
            </w:rPr>
            <w:t>3</w:t>
          </w:r>
          <w:r w:rsidRPr="00FD1B37">
            <w:rPr>
              <w:rFonts w:eastAsia="Times New Roman" w:cs="Times New Roman"/>
            </w:rPr>
            <w:t>(1), 1795–1804. https://doi.org/10.25105/jet.v3i1.16330</w:t>
          </w:r>
        </w:p>
        <w:p w14:paraId="692226FB" w14:textId="77777777" w:rsidR="00A10F38" w:rsidRPr="00FD1B37" w:rsidRDefault="00A10F38" w:rsidP="008D2997">
          <w:pPr>
            <w:autoSpaceDE w:val="0"/>
            <w:autoSpaceDN w:val="0"/>
            <w:ind w:hanging="480"/>
            <w:jc w:val="both"/>
            <w:divId w:val="812405119"/>
            <w:rPr>
              <w:rFonts w:eastAsia="Times New Roman" w:cs="Times New Roman"/>
            </w:rPr>
          </w:pPr>
          <w:r w:rsidRPr="00FD1B37">
            <w:rPr>
              <w:rFonts w:eastAsia="Times New Roman" w:cs="Times New Roman"/>
            </w:rPr>
            <w:t xml:space="preserve">Ramdhania, D. Z., &amp; Kinasih, H. W. (2021). Pengaruh Likuiditas, Leverage, Dan Intensitas Modal Terhadap Agresivitas Pajak Dengan Ukuran Perusahaan Sebagai Variabel Moderasi. </w:t>
          </w:r>
          <w:r w:rsidRPr="00FD1B37">
            <w:rPr>
              <w:rFonts w:eastAsia="Times New Roman" w:cs="Times New Roman"/>
              <w:i/>
              <w:iCs/>
            </w:rPr>
            <w:t>Dinamika Akuntansi, Keuangan Dan Perbankan, Vol.10,  No. .2,  Hal:  93 -106</w:t>
          </w:r>
          <w:r w:rsidRPr="00FD1B37">
            <w:rPr>
              <w:rFonts w:eastAsia="Times New Roman" w:cs="Times New Roman"/>
            </w:rPr>
            <w:t>.</w:t>
          </w:r>
        </w:p>
        <w:p w14:paraId="5E3E482B" w14:textId="77777777" w:rsidR="00A10F38" w:rsidRPr="00FD1B37" w:rsidRDefault="00A10F38" w:rsidP="008D2997">
          <w:pPr>
            <w:autoSpaceDE w:val="0"/>
            <w:autoSpaceDN w:val="0"/>
            <w:ind w:hanging="480"/>
            <w:jc w:val="both"/>
            <w:divId w:val="96414667"/>
            <w:rPr>
              <w:rFonts w:eastAsia="Times New Roman" w:cs="Times New Roman"/>
            </w:rPr>
          </w:pPr>
          <w:r w:rsidRPr="00FD1B37">
            <w:rPr>
              <w:rFonts w:eastAsia="Times New Roman" w:cs="Times New Roman"/>
            </w:rPr>
            <w:t xml:space="preserve">Rohmansyah, B., Sunaryo, D., Gunawan Siregar, I., Id Editor, G. S. C., &amp; Kurniawan, R. R. (2018). Pengaruh Leverage, Profitabilitas Dan Ukuran Perusahaan Terhadap Agresivitas Pajak Pada Perusahaan Manufaktur Sektor Makanan Dan Minuman Yang Terdaftar Di Bursaefek Indonesia Tahun 2013-2017. </w:t>
          </w:r>
          <w:r w:rsidRPr="00FD1B37">
            <w:rPr>
              <w:rFonts w:eastAsia="Times New Roman" w:cs="Times New Roman"/>
              <w:i/>
              <w:iCs/>
            </w:rPr>
            <w:t>JAST Journal of Accounting Science and Technology</w:t>
          </w:r>
          <w:r w:rsidRPr="00FD1B37">
            <w:rPr>
              <w:rFonts w:eastAsia="Times New Roman" w:cs="Times New Roman"/>
            </w:rPr>
            <w:t xml:space="preserve">, </w:t>
          </w:r>
          <w:r w:rsidRPr="00FD1B37">
            <w:rPr>
              <w:rFonts w:eastAsia="Times New Roman" w:cs="Times New Roman"/>
              <w:i/>
              <w:iCs/>
            </w:rPr>
            <w:t>1</w:t>
          </w:r>
          <w:r w:rsidRPr="00FD1B37">
            <w:rPr>
              <w:rFonts w:eastAsia="Times New Roman" w:cs="Times New Roman"/>
            </w:rPr>
            <w:t>(1), 87–97. www.pajak.go.id</w:t>
          </w:r>
        </w:p>
        <w:p w14:paraId="1663836C" w14:textId="1E234271" w:rsidR="00A10F38" w:rsidRPr="00FD1B37" w:rsidRDefault="00A10F38" w:rsidP="008D2997">
          <w:pPr>
            <w:autoSpaceDE w:val="0"/>
            <w:autoSpaceDN w:val="0"/>
            <w:ind w:hanging="480"/>
            <w:jc w:val="both"/>
            <w:divId w:val="307632470"/>
            <w:rPr>
              <w:rFonts w:eastAsia="Times New Roman" w:cs="Times New Roman"/>
            </w:rPr>
          </w:pPr>
          <w:r w:rsidRPr="00FD1B37">
            <w:rPr>
              <w:rFonts w:eastAsia="Times New Roman" w:cs="Times New Roman"/>
            </w:rPr>
            <w:t xml:space="preserve">Rohmansyah, B., Sunaryo, D., Gunawan Siregar, I., Id Editor, G. S. C., &amp; Kurniawan, R. R. (2021). Pengaruh Leverage, Profitabilitas dan Ukuran Perusahaan terhadap Agresivitas Pajak pada  Perusahaan Manufaktur sektor Makanan dan Minuman  Yang terdaftar di Bursa Efek Indonesia tahun 2013 2017. </w:t>
          </w:r>
          <w:r w:rsidRPr="00FD1B37">
            <w:rPr>
              <w:rFonts w:eastAsia="Times New Roman" w:cs="Times New Roman"/>
              <w:i/>
              <w:iCs/>
            </w:rPr>
            <w:t>JAST Journal of Accounting Science and Technology</w:t>
          </w:r>
          <w:r w:rsidRPr="00FD1B37">
            <w:rPr>
              <w:rFonts w:eastAsia="Times New Roman" w:cs="Times New Roman"/>
            </w:rPr>
            <w:t xml:space="preserve">, </w:t>
          </w:r>
          <w:r w:rsidRPr="00FD1B37">
            <w:rPr>
              <w:rFonts w:eastAsia="Times New Roman" w:cs="Times New Roman"/>
              <w:i/>
              <w:iCs/>
            </w:rPr>
            <w:t>1</w:t>
          </w:r>
          <w:r w:rsidRPr="00FD1B37">
            <w:rPr>
              <w:rFonts w:eastAsia="Times New Roman" w:cs="Times New Roman"/>
            </w:rPr>
            <w:t>(1), 87–97. www.pajak.go.id</w:t>
          </w:r>
        </w:p>
        <w:p w14:paraId="02B58BFF" w14:textId="77777777" w:rsidR="00A10F38" w:rsidRPr="00FD1B37" w:rsidRDefault="00A10F38" w:rsidP="008D2997">
          <w:pPr>
            <w:autoSpaceDE w:val="0"/>
            <w:autoSpaceDN w:val="0"/>
            <w:ind w:hanging="480"/>
            <w:jc w:val="both"/>
            <w:divId w:val="1991519291"/>
            <w:rPr>
              <w:rFonts w:eastAsia="Times New Roman" w:cs="Times New Roman"/>
            </w:rPr>
          </w:pPr>
          <w:r w:rsidRPr="00FD1B37">
            <w:rPr>
              <w:rFonts w:eastAsia="Times New Roman" w:cs="Times New Roman"/>
            </w:rPr>
            <w:t xml:space="preserve">Soumokil, F. R., &amp; Yanti, H. B. (2024). </w:t>
          </w:r>
          <w:r w:rsidRPr="00FD1B37">
            <w:rPr>
              <w:rFonts w:eastAsia="Times New Roman" w:cs="Times New Roman"/>
              <w:i/>
              <w:iCs/>
            </w:rPr>
            <w:t>Pengaruh Profitabilitas, Leverage dan Intensitas Modal Terhadap Agresivitas Pajak</w:t>
          </w:r>
          <w:r w:rsidRPr="00FD1B37">
            <w:rPr>
              <w:rFonts w:eastAsia="Times New Roman" w:cs="Times New Roman"/>
            </w:rPr>
            <w:t>. https://doi.org/10.38035/jafm.v5i5</w:t>
          </w:r>
        </w:p>
        <w:p w14:paraId="09C86D3D" w14:textId="77777777" w:rsidR="00A10F38" w:rsidRPr="00FD1B37" w:rsidRDefault="00A10F38" w:rsidP="008D2997">
          <w:pPr>
            <w:autoSpaceDE w:val="0"/>
            <w:autoSpaceDN w:val="0"/>
            <w:ind w:hanging="480"/>
            <w:jc w:val="both"/>
            <w:divId w:val="1739401561"/>
            <w:rPr>
              <w:rFonts w:eastAsia="Times New Roman" w:cs="Times New Roman"/>
            </w:rPr>
          </w:pPr>
          <w:r w:rsidRPr="00FD1B37">
            <w:rPr>
              <w:rFonts w:eastAsia="Times New Roman" w:cs="Times New Roman"/>
            </w:rPr>
            <w:t xml:space="preserve">Suyanto, &amp; Sofiyanti, U. O. (2022). Intensitas Modal, Profitabilitas, Agresivitas Pajak Ukuran Perusahaan Sebagai Variabel Moderasi. </w:t>
          </w:r>
          <w:r w:rsidRPr="00FD1B37">
            <w:rPr>
              <w:rFonts w:eastAsia="Times New Roman" w:cs="Times New Roman"/>
              <w:i/>
              <w:iCs/>
            </w:rPr>
            <w:t>ECOBISMA (Jurnal Ekonomi, Bisnis Dan Manajemen)</w:t>
          </w:r>
          <w:r w:rsidRPr="00FD1B37">
            <w:rPr>
              <w:rFonts w:eastAsia="Times New Roman" w:cs="Times New Roman"/>
            </w:rPr>
            <w:t>.</w:t>
          </w:r>
        </w:p>
        <w:p w14:paraId="69136818" w14:textId="77777777" w:rsidR="00A10F38" w:rsidRPr="00FD1B37" w:rsidRDefault="00A10F38" w:rsidP="008D2997">
          <w:pPr>
            <w:autoSpaceDE w:val="0"/>
            <w:autoSpaceDN w:val="0"/>
            <w:ind w:hanging="480"/>
            <w:jc w:val="both"/>
            <w:divId w:val="1174420460"/>
            <w:rPr>
              <w:rFonts w:eastAsia="Times New Roman" w:cs="Times New Roman"/>
            </w:rPr>
          </w:pPr>
          <w:r w:rsidRPr="00FD1B37">
            <w:rPr>
              <w:rFonts w:eastAsia="Times New Roman" w:cs="Times New Roman"/>
            </w:rPr>
            <w:t>Undang-undang Nomor 16 Tahun 2009 tentang Ketentuan Umum dan Tata Cara Perpajakan, 16 (2009). https://peraturan.bpk.go.id/Details/38624/uu-no-16-tahun-2009</w:t>
          </w:r>
        </w:p>
        <w:p w14:paraId="2841D197" w14:textId="6FEC36D2" w:rsidR="00675880" w:rsidRPr="00FD1B37" w:rsidRDefault="00A10F38" w:rsidP="008D2997">
          <w:pPr>
            <w:autoSpaceDE w:val="0"/>
            <w:autoSpaceDN w:val="0"/>
            <w:ind w:hanging="480"/>
            <w:jc w:val="both"/>
            <w:divId w:val="1675841807"/>
            <w:rPr>
              <w:rFonts w:eastAsia="Times New Roman" w:cs="Times New Roman"/>
            </w:rPr>
          </w:pPr>
          <w:r w:rsidRPr="00FD1B37">
            <w:rPr>
              <w:rFonts w:eastAsia="Times New Roman" w:cs="Times New Roman"/>
            </w:rPr>
            <w:t xml:space="preserve">Utomo, A. B., &amp; Fitria, G. N. (2021). Ukuran Perusahaan Memoderasi Pengaruh Capital Intensity dan Profitabilitas Terhadap Agresivitas Pajak. </w:t>
          </w:r>
          <w:r w:rsidRPr="00FD1B37">
            <w:rPr>
              <w:rFonts w:eastAsia="Times New Roman" w:cs="Times New Roman"/>
              <w:i/>
              <w:iCs/>
            </w:rPr>
            <w:t>Esensi: Jurnal Bisnis Dan Manajemen</w:t>
          </w:r>
          <w:r w:rsidRPr="00FD1B37">
            <w:rPr>
              <w:rFonts w:eastAsia="Times New Roman" w:cs="Times New Roman"/>
            </w:rPr>
            <w:t xml:space="preserve">, </w:t>
          </w:r>
          <w:r w:rsidRPr="00FD1B37">
            <w:rPr>
              <w:rFonts w:eastAsia="Times New Roman" w:cs="Times New Roman"/>
              <w:i/>
              <w:iCs/>
            </w:rPr>
            <w:t>10</w:t>
          </w:r>
          <w:r w:rsidRPr="00FD1B37">
            <w:rPr>
              <w:rFonts w:eastAsia="Times New Roman" w:cs="Times New Roman"/>
            </w:rPr>
            <w:t xml:space="preserve">(2), 231–246. </w:t>
          </w:r>
          <w:hyperlink r:id="rId26" w:history="1">
            <w:r w:rsidR="00675880" w:rsidRPr="00FD1B37">
              <w:rPr>
                <w:rStyle w:val="Hyperlink"/>
                <w:rFonts w:eastAsia="Times New Roman" w:cs="Times New Roman"/>
              </w:rPr>
              <w:t>https://doi.org/10.15408/ess.v10i2.18800</w:t>
            </w:r>
          </w:hyperlink>
        </w:p>
        <w:p w14:paraId="0F2887E4" w14:textId="087E0314" w:rsidR="007B0723" w:rsidRPr="00FD1B37" w:rsidRDefault="00A10F38" w:rsidP="008D2997">
          <w:pPr>
            <w:autoSpaceDE w:val="0"/>
            <w:autoSpaceDN w:val="0"/>
            <w:ind w:hanging="480"/>
            <w:jc w:val="both"/>
            <w:divId w:val="1675841807"/>
            <w:rPr>
              <w:rFonts w:eastAsia="Times New Roman" w:cs="Times New Roman"/>
            </w:rPr>
          </w:pPr>
          <w:r w:rsidRPr="00FD1B37">
            <w:rPr>
              <w:rFonts w:eastAsia="Times New Roman" w:cs="Times New Roman"/>
            </w:rPr>
            <w:t xml:space="preserve">Yuliana, I. F., &amp; Wahyudi, D. (2018). Likuiditas, profitabilitas, leverage, Ukuran perusahaan, capital intensity dan inventory intensity Terhadap agresivitas pajak. </w:t>
          </w:r>
          <w:r w:rsidRPr="00FD1B37">
            <w:rPr>
              <w:rFonts w:eastAsia="Times New Roman" w:cs="Times New Roman"/>
              <w:i/>
              <w:iCs/>
            </w:rPr>
            <w:t>Dinamika Akuntansi, Keuangan Dan Perbankan</w:t>
          </w:r>
          <w:r w:rsidR="00F63839" w:rsidRPr="00FD1B37">
            <w:rPr>
              <w:rFonts w:eastAsia="Times New Roman" w:cs="Times New Roman"/>
              <w:i/>
              <w:iCs/>
            </w:rPr>
            <w:t xml:space="preserve"> </w:t>
          </w:r>
          <w:r w:rsidRPr="00FD1B37">
            <w:rPr>
              <w:rFonts w:eastAsia="Times New Roman" w:cs="Times New Roman"/>
              <w:i/>
              <w:iCs/>
            </w:rPr>
            <w:t>Dinamika Akuntansi, Keuangan Dan Perbankan</w:t>
          </w:r>
          <w:r w:rsidRPr="00FD1B37">
            <w:rPr>
              <w:rFonts w:eastAsia="Times New Roman" w:cs="Times New Roman"/>
            </w:rPr>
            <w:t xml:space="preserve">, </w:t>
          </w:r>
          <w:r w:rsidRPr="00FD1B37">
            <w:rPr>
              <w:rFonts w:eastAsia="Times New Roman" w:cs="Times New Roman"/>
              <w:i/>
              <w:iCs/>
            </w:rPr>
            <w:t>Vol. 7 No.2, 105-120</w:t>
          </w:r>
          <w:r w:rsidRPr="00FD1B37">
            <w:rPr>
              <w:rFonts w:eastAsia="Times New Roman" w:cs="Times New Roman"/>
            </w:rPr>
            <w:t>. </w:t>
          </w:r>
        </w:p>
      </w:sdtContent>
    </w:sdt>
    <w:p w14:paraId="52AD0151" w14:textId="2528C326" w:rsidR="007B0723" w:rsidRPr="00FD1B37" w:rsidRDefault="007B0723" w:rsidP="00C47310">
      <w:pPr>
        <w:rPr>
          <w:rFonts w:cs="Times New Roman"/>
          <w:b/>
          <w:bCs/>
          <w:sz w:val="44"/>
          <w:szCs w:val="44"/>
        </w:rPr>
      </w:pPr>
    </w:p>
    <w:p w14:paraId="27D35DDA" w14:textId="72C42DE3" w:rsidR="007B0723" w:rsidRPr="00FD1B37" w:rsidRDefault="007B0723" w:rsidP="00C47310">
      <w:pPr>
        <w:rPr>
          <w:rFonts w:cs="Times New Roman"/>
          <w:b/>
          <w:bCs/>
          <w:sz w:val="44"/>
          <w:szCs w:val="44"/>
        </w:rPr>
      </w:pPr>
    </w:p>
    <w:p w14:paraId="6B21586B" w14:textId="794A03EB" w:rsidR="007B0723" w:rsidRPr="00FD1B37" w:rsidRDefault="007B0723" w:rsidP="00C47310">
      <w:pPr>
        <w:rPr>
          <w:rFonts w:cs="Times New Roman"/>
          <w:b/>
          <w:bCs/>
          <w:sz w:val="44"/>
          <w:szCs w:val="44"/>
        </w:rPr>
      </w:pPr>
    </w:p>
    <w:p w14:paraId="278542BD" w14:textId="3E5E0395" w:rsidR="007B0723" w:rsidRPr="00FD1B37" w:rsidRDefault="007B0723" w:rsidP="00C47310">
      <w:pPr>
        <w:rPr>
          <w:rFonts w:cs="Times New Roman"/>
          <w:b/>
          <w:bCs/>
          <w:sz w:val="44"/>
          <w:szCs w:val="44"/>
        </w:rPr>
      </w:pPr>
    </w:p>
    <w:p w14:paraId="5E24C9E9" w14:textId="0467D895" w:rsidR="007B0723" w:rsidRPr="00FD1B37" w:rsidRDefault="007B0723" w:rsidP="00C47310">
      <w:pPr>
        <w:rPr>
          <w:rFonts w:cs="Times New Roman"/>
          <w:b/>
          <w:bCs/>
          <w:sz w:val="44"/>
          <w:szCs w:val="44"/>
        </w:rPr>
      </w:pPr>
    </w:p>
    <w:p w14:paraId="1EEC70FF" w14:textId="6FB7A832" w:rsidR="00151A22" w:rsidRPr="00FD1B37" w:rsidRDefault="00151A22" w:rsidP="00C47310">
      <w:pPr>
        <w:rPr>
          <w:rFonts w:cs="Times New Roman"/>
          <w:b/>
          <w:bCs/>
          <w:sz w:val="44"/>
          <w:szCs w:val="44"/>
        </w:rPr>
      </w:pPr>
    </w:p>
    <w:p w14:paraId="1A351B15" w14:textId="77777777" w:rsidR="00026C3F" w:rsidRPr="00FD1B37" w:rsidRDefault="00026C3F" w:rsidP="00C47310">
      <w:pPr>
        <w:rPr>
          <w:rFonts w:cs="Times New Roman"/>
          <w:b/>
          <w:bCs/>
          <w:sz w:val="44"/>
          <w:szCs w:val="44"/>
        </w:rPr>
      </w:pPr>
    </w:p>
    <w:p w14:paraId="56ADFD9C" w14:textId="484EA92D" w:rsidR="007B0723" w:rsidRPr="00FD1B37" w:rsidRDefault="00DB7500" w:rsidP="008F660F">
      <w:pPr>
        <w:pStyle w:val="Heading1"/>
        <w:jc w:val="center"/>
        <w:rPr>
          <w:rFonts w:cs="Times New Roman"/>
          <w:sz w:val="64"/>
          <w:szCs w:val="64"/>
        </w:rPr>
      </w:pPr>
      <w:bookmarkStart w:id="153" w:name="_Toc226146308"/>
      <w:r>
        <w:rPr>
          <w:rFonts w:cs="Times New Roman"/>
          <w:sz w:val="64"/>
          <w:szCs w:val="64"/>
        </w:rPr>
        <w:t>APPENDIX</w:t>
      </w:r>
      <w:bookmarkEnd w:id="153"/>
    </w:p>
    <w:p w14:paraId="21EE9123" w14:textId="7C28CB15" w:rsidR="007B0723" w:rsidRPr="00FD1B37" w:rsidRDefault="007B0723" w:rsidP="007B0723">
      <w:pPr>
        <w:jc w:val="center"/>
        <w:rPr>
          <w:rFonts w:cs="Times New Roman"/>
          <w:b/>
          <w:bCs/>
          <w:sz w:val="64"/>
          <w:szCs w:val="64"/>
        </w:rPr>
      </w:pPr>
    </w:p>
    <w:p w14:paraId="4403F16B" w14:textId="77777777" w:rsidR="007B0723" w:rsidRPr="00FD1B37" w:rsidRDefault="007B0723">
      <w:pPr>
        <w:rPr>
          <w:rFonts w:cs="Times New Roman"/>
          <w:b/>
          <w:bCs/>
          <w:sz w:val="64"/>
          <w:szCs w:val="64"/>
        </w:rPr>
      </w:pPr>
      <w:r w:rsidRPr="00FD1B37">
        <w:rPr>
          <w:rFonts w:cs="Times New Roman"/>
          <w:b/>
          <w:bCs/>
          <w:sz w:val="64"/>
          <w:szCs w:val="64"/>
        </w:rPr>
        <w:br w:type="page"/>
      </w:r>
    </w:p>
    <w:p w14:paraId="097B636A" w14:textId="0E8FB34E" w:rsidR="007B0723" w:rsidRPr="00FD1B37" w:rsidRDefault="00426E61" w:rsidP="007B0723">
      <w:pPr>
        <w:pStyle w:val="Caption"/>
        <w:keepNext/>
        <w:spacing w:after="0"/>
        <w:rPr>
          <w:rFonts w:cs="Times New Roman"/>
          <w:b/>
          <w:bCs/>
          <w:i w:val="0"/>
          <w:iCs w:val="0"/>
          <w:color w:val="auto"/>
          <w:sz w:val="22"/>
          <w:szCs w:val="22"/>
        </w:rPr>
      </w:pPr>
      <w:bookmarkStart w:id="154" w:name="_Toc208216894"/>
      <w:bookmarkStart w:id="155" w:name="_Toc226574001"/>
      <w:r w:rsidRPr="00426E61">
        <w:rPr>
          <w:rFonts w:cs="Times New Roman"/>
          <w:b/>
          <w:bCs/>
          <w:i w:val="0"/>
          <w:iCs w:val="0"/>
          <w:color w:val="auto"/>
          <w:sz w:val="22"/>
          <w:szCs w:val="22"/>
        </w:rPr>
        <w:lastRenderedPageBreak/>
        <w:t>Appendix</w:t>
      </w:r>
      <w:r w:rsidR="007B0723" w:rsidRPr="00FD1B37">
        <w:rPr>
          <w:rFonts w:cs="Times New Roman"/>
          <w:b/>
          <w:bCs/>
          <w:i w:val="0"/>
          <w:iCs w:val="0"/>
          <w:color w:val="auto"/>
          <w:sz w:val="22"/>
          <w:szCs w:val="22"/>
        </w:rPr>
        <w:t xml:space="preserve"> </w:t>
      </w:r>
      <w:r w:rsidR="007B0723" w:rsidRPr="00FD1B37">
        <w:rPr>
          <w:rFonts w:cs="Times New Roman"/>
          <w:b/>
          <w:bCs/>
          <w:i w:val="0"/>
          <w:iCs w:val="0"/>
          <w:color w:val="auto"/>
          <w:sz w:val="22"/>
          <w:szCs w:val="22"/>
        </w:rPr>
        <w:fldChar w:fldCharType="begin"/>
      </w:r>
      <w:r w:rsidR="007B0723" w:rsidRPr="00FD1B37">
        <w:rPr>
          <w:rFonts w:cs="Times New Roman"/>
          <w:b/>
          <w:bCs/>
          <w:i w:val="0"/>
          <w:iCs w:val="0"/>
          <w:color w:val="auto"/>
          <w:sz w:val="22"/>
          <w:szCs w:val="22"/>
        </w:rPr>
        <w:instrText xml:space="preserve"> SEQ Lampiran \* ARABIC </w:instrText>
      </w:r>
      <w:r w:rsidR="007B0723"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1</w:t>
      </w:r>
      <w:r w:rsidR="007B0723" w:rsidRPr="00FD1B37">
        <w:rPr>
          <w:rFonts w:cs="Times New Roman"/>
          <w:b/>
          <w:bCs/>
          <w:i w:val="0"/>
          <w:iCs w:val="0"/>
          <w:color w:val="auto"/>
          <w:sz w:val="22"/>
          <w:szCs w:val="22"/>
        </w:rPr>
        <w:fldChar w:fldCharType="end"/>
      </w:r>
      <w:r w:rsidR="007B0723" w:rsidRPr="00FD1B37">
        <w:rPr>
          <w:rFonts w:cs="Times New Roman"/>
          <w:b/>
          <w:bCs/>
          <w:i w:val="0"/>
          <w:iCs w:val="0"/>
          <w:color w:val="auto"/>
          <w:sz w:val="22"/>
          <w:szCs w:val="22"/>
        </w:rPr>
        <w:t xml:space="preserve">. </w:t>
      </w:r>
      <w:bookmarkEnd w:id="154"/>
      <w:r w:rsidR="008101E2" w:rsidRPr="008101E2">
        <w:rPr>
          <w:rFonts w:cs="Times New Roman"/>
          <w:b/>
          <w:bCs/>
          <w:i w:val="0"/>
          <w:iCs w:val="0"/>
          <w:color w:val="auto"/>
          <w:sz w:val="22"/>
          <w:szCs w:val="22"/>
        </w:rPr>
        <w:t>Sample Companies in the Property and Real Estate Sector</w:t>
      </w:r>
      <w:bookmarkEnd w:id="155"/>
    </w:p>
    <w:tbl>
      <w:tblPr>
        <w:tblW w:w="5000" w:type="pct"/>
        <w:tblLook w:val="04A0" w:firstRow="1" w:lastRow="0" w:firstColumn="1" w:lastColumn="0" w:noHBand="0" w:noVBand="1"/>
      </w:tblPr>
      <w:tblGrid>
        <w:gridCol w:w="599"/>
        <w:gridCol w:w="1700"/>
        <w:gridCol w:w="5628"/>
      </w:tblGrid>
      <w:tr w:rsidR="00DA6C7E" w:rsidRPr="00FD1B37" w14:paraId="01F81B21" w14:textId="77777777" w:rsidTr="00D934FF">
        <w:trPr>
          <w:trHeight w:val="29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4252D6" w14:textId="6BA22C53" w:rsidR="00DA6C7E" w:rsidRPr="00FD1B37" w:rsidRDefault="00DA6C7E" w:rsidP="00DA6C7E">
            <w:pPr>
              <w:spacing w:after="0" w:line="240" w:lineRule="auto"/>
              <w:jc w:val="center"/>
              <w:rPr>
                <w:rFonts w:eastAsia="Times New Roman" w:cs="Times New Roman"/>
                <w:b/>
                <w:bCs/>
                <w:kern w:val="0"/>
                <w:sz w:val="20"/>
                <w:szCs w:val="20"/>
                <w:lang w:val="en-US"/>
                <w14:ligatures w14:val="none"/>
              </w:rPr>
            </w:pPr>
            <w:r w:rsidRPr="00FD1B37">
              <w:rPr>
                <w:rFonts w:eastAsia="Times New Roman" w:cs="Times New Roman"/>
                <w:b/>
                <w:bCs/>
                <w:kern w:val="0"/>
                <w:sz w:val="20"/>
                <w:szCs w:val="20"/>
                <w:lang w:val="en-US"/>
                <w14:ligatures w14:val="none"/>
              </w:rPr>
              <w:t>No</w:t>
            </w:r>
          </w:p>
        </w:tc>
        <w:tc>
          <w:tcPr>
            <w:tcW w:w="1072" w:type="pct"/>
            <w:tcBorders>
              <w:top w:val="single" w:sz="4" w:space="0" w:color="auto"/>
              <w:left w:val="nil"/>
              <w:bottom w:val="single" w:sz="4" w:space="0" w:color="auto"/>
              <w:right w:val="single" w:sz="4" w:space="0" w:color="auto"/>
            </w:tcBorders>
            <w:shd w:val="clear" w:color="auto" w:fill="auto"/>
            <w:noWrap/>
            <w:vAlign w:val="bottom"/>
          </w:tcPr>
          <w:p w14:paraId="0E70CEC3" w14:textId="1E4FE343" w:rsidR="00DA6C7E" w:rsidRPr="00FD1B37" w:rsidRDefault="0073302E" w:rsidP="00DA6C7E">
            <w:pPr>
              <w:spacing w:after="0" w:line="240" w:lineRule="auto"/>
              <w:jc w:val="center"/>
              <w:rPr>
                <w:rFonts w:eastAsia="Times New Roman" w:cs="Times New Roman"/>
                <w:b/>
                <w:bCs/>
                <w:kern w:val="0"/>
                <w:sz w:val="20"/>
                <w:szCs w:val="20"/>
                <w:lang w:val="en-US"/>
                <w14:ligatures w14:val="none"/>
              </w:rPr>
            </w:pPr>
            <w:r>
              <w:rPr>
                <w:rFonts w:eastAsia="Times New Roman" w:cs="Times New Roman"/>
                <w:b/>
                <w:bCs/>
                <w:kern w:val="0"/>
                <w:sz w:val="20"/>
                <w:szCs w:val="20"/>
                <w:lang w:val="en-US"/>
                <w14:ligatures w14:val="none"/>
              </w:rPr>
              <w:t>Company Code</w:t>
            </w:r>
          </w:p>
        </w:tc>
        <w:tc>
          <w:tcPr>
            <w:tcW w:w="3550" w:type="pct"/>
            <w:tcBorders>
              <w:top w:val="single" w:sz="4" w:space="0" w:color="auto"/>
              <w:left w:val="nil"/>
              <w:bottom w:val="single" w:sz="4" w:space="0" w:color="auto"/>
              <w:right w:val="single" w:sz="4" w:space="0" w:color="auto"/>
            </w:tcBorders>
            <w:shd w:val="clear" w:color="auto" w:fill="auto"/>
            <w:noWrap/>
            <w:vAlign w:val="bottom"/>
          </w:tcPr>
          <w:p w14:paraId="18B8BB5A" w14:textId="12A0A4F4" w:rsidR="00DA6C7E" w:rsidRPr="00FD1B37" w:rsidRDefault="0073302E" w:rsidP="00DA6C7E">
            <w:pPr>
              <w:spacing w:after="0" w:line="240" w:lineRule="auto"/>
              <w:jc w:val="center"/>
              <w:rPr>
                <w:rFonts w:eastAsia="Times New Roman" w:cs="Times New Roman"/>
                <w:b/>
                <w:bCs/>
                <w:kern w:val="0"/>
                <w:sz w:val="20"/>
                <w:szCs w:val="20"/>
                <w:lang w:val="en-US"/>
                <w14:ligatures w14:val="none"/>
              </w:rPr>
            </w:pPr>
            <w:r w:rsidRPr="0073302E">
              <w:rPr>
                <w:rFonts w:eastAsia="Times New Roman" w:cs="Times New Roman"/>
                <w:b/>
                <w:bCs/>
                <w:kern w:val="0"/>
                <w:sz w:val="20"/>
                <w:szCs w:val="20"/>
                <w:lang w:val="en-US"/>
                <w14:ligatures w14:val="none"/>
              </w:rPr>
              <w:t>Company Name</w:t>
            </w:r>
          </w:p>
        </w:tc>
      </w:tr>
      <w:tr w:rsidR="00D934FF" w:rsidRPr="00FD1B37" w14:paraId="062A6474"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06BE1047" w14:textId="0CCC36E0"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w:t>
            </w:r>
          </w:p>
        </w:tc>
        <w:tc>
          <w:tcPr>
            <w:tcW w:w="1072" w:type="pct"/>
            <w:tcBorders>
              <w:top w:val="nil"/>
              <w:left w:val="nil"/>
              <w:bottom w:val="single" w:sz="4" w:space="0" w:color="auto"/>
              <w:right w:val="single" w:sz="4" w:space="0" w:color="auto"/>
            </w:tcBorders>
            <w:shd w:val="clear" w:color="auto" w:fill="auto"/>
            <w:noWrap/>
            <w:vAlign w:val="bottom"/>
          </w:tcPr>
          <w:p w14:paraId="44833821" w14:textId="2F3E3A45"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AMAN</w:t>
            </w:r>
          </w:p>
        </w:tc>
        <w:tc>
          <w:tcPr>
            <w:tcW w:w="3550" w:type="pct"/>
            <w:tcBorders>
              <w:top w:val="nil"/>
              <w:left w:val="nil"/>
              <w:bottom w:val="single" w:sz="4" w:space="0" w:color="auto"/>
              <w:right w:val="single" w:sz="4" w:space="0" w:color="auto"/>
            </w:tcBorders>
            <w:shd w:val="clear" w:color="auto" w:fill="auto"/>
            <w:noWrap/>
            <w:vAlign w:val="bottom"/>
          </w:tcPr>
          <w:p w14:paraId="790D16A3" w14:textId="3141214D"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Makmur Berkah Amanda Tbk</w:t>
            </w:r>
          </w:p>
        </w:tc>
      </w:tr>
      <w:tr w:rsidR="00D934FF" w:rsidRPr="00FD1B37" w14:paraId="03387125"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235C65B9" w14:textId="2F4F3EF9"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w:t>
            </w:r>
          </w:p>
        </w:tc>
        <w:tc>
          <w:tcPr>
            <w:tcW w:w="1072" w:type="pct"/>
            <w:tcBorders>
              <w:top w:val="nil"/>
              <w:left w:val="nil"/>
              <w:bottom w:val="single" w:sz="4" w:space="0" w:color="auto"/>
              <w:right w:val="single" w:sz="4" w:space="0" w:color="auto"/>
            </w:tcBorders>
            <w:shd w:val="clear" w:color="auto" w:fill="auto"/>
            <w:noWrap/>
            <w:vAlign w:val="bottom"/>
          </w:tcPr>
          <w:p w14:paraId="2AB72ACC" w14:textId="237D2B59"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BSDE</w:t>
            </w:r>
          </w:p>
        </w:tc>
        <w:tc>
          <w:tcPr>
            <w:tcW w:w="3550" w:type="pct"/>
            <w:tcBorders>
              <w:top w:val="nil"/>
              <w:left w:val="nil"/>
              <w:bottom w:val="single" w:sz="4" w:space="0" w:color="auto"/>
              <w:right w:val="single" w:sz="4" w:space="0" w:color="auto"/>
            </w:tcBorders>
            <w:shd w:val="clear" w:color="auto" w:fill="auto"/>
            <w:noWrap/>
            <w:vAlign w:val="bottom"/>
          </w:tcPr>
          <w:p w14:paraId="4FF19D9D" w14:textId="30B148AF"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Bumi Serpong Damai Tbk</w:t>
            </w:r>
          </w:p>
        </w:tc>
      </w:tr>
      <w:tr w:rsidR="00D934FF" w:rsidRPr="00FD1B37" w14:paraId="265FF1AA"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27595B81" w14:textId="22B64D46"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w:t>
            </w:r>
          </w:p>
        </w:tc>
        <w:tc>
          <w:tcPr>
            <w:tcW w:w="1072" w:type="pct"/>
            <w:tcBorders>
              <w:top w:val="nil"/>
              <w:left w:val="nil"/>
              <w:bottom w:val="single" w:sz="4" w:space="0" w:color="auto"/>
              <w:right w:val="single" w:sz="4" w:space="0" w:color="auto"/>
            </w:tcBorders>
            <w:shd w:val="clear" w:color="auto" w:fill="auto"/>
            <w:noWrap/>
            <w:vAlign w:val="bottom"/>
          </w:tcPr>
          <w:p w14:paraId="2A182D26" w14:textId="4DE5C271"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CSIS</w:t>
            </w:r>
          </w:p>
        </w:tc>
        <w:tc>
          <w:tcPr>
            <w:tcW w:w="3550" w:type="pct"/>
            <w:tcBorders>
              <w:top w:val="nil"/>
              <w:left w:val="nil"/>
              <w:bottom w:val="single" w:sz="4" w:space="0" w:color="auto"/>
              <w:right w:val="single" w:sz="4" w:space="0" w:color="auto"/>
            </w:tcBorders>
            <w:shd w:val="clear" w:color="auto" w:fill="auto"/>
            <w:noWrap/>
            <w:vAlign w:val="bottom"/>
          </w:tcPr>
          <w:p w14:paraId="7C88C7A5" w14:textId="6641EE2A"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Cahayasakti Investindo Sukses Tbk</w:t>
            </w:r>
          </w:p>
        </w:tc>
      </w:tr>
      <w:tr w:rsidR="00D934FF" w:rsidRPr="00FD1B37" w14:paraId="0DDBF93F"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49C6CFD0" w14:textId="2573E8F5"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w:t>
            </w:r>
          </w:p>
        </w:tc>
        <w:tc>
          <w:tcPr>
            <w:tcW w:w="1072" w:type="pct"/>
            <w:tcBorders>
              <w:top w:val="nil"/>
              <w:left w:val="nil"/>
              <w:bottom w:val="single" w:sz="4" w:space="0" w:color="auto"/>
              <w:right w:val="single" w:sz="4" w:space="0" w:color="auto"/>
            </w:tcBorders>
            <w:shd w:val="clear" w:color="auto" w:fill="auto"/>
            <w:noWrap/>
            <w:vAlign w:val="bottom"/>
          </w:tcPr>
          <w:p w14:paraId="6B1F3C38" w14:textId="56D57AA3"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CTRA</w:t>
            </w:r>
          </w:p>
        </w:tc>
        <w:tc>
          <w:tcPr>
            <w:tcW w:w="3550" w:type="pct"/>
            <w:tcBorders>
              <w:top w:val="nil"/>
              <w:left w:val="nil"/>
              <w:bottom w:val="single" w:sz="4" w:space="0" w:color="auto"/>
              <w:right w:val="single" w:sz="4" w:space="0" w:color="auto"/>
            </w:tcBorders>
            <w:shd w:val="clear" w:color="auto" w:fill="auto"/>
            <w:noWrap/>
            <w:vAlign w:val="bottom"/>
          </w:tcPr>
          <w:p w14:paraId="2856327F" w14:textId="503CAF76"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Ciputra Development Tbk</w:t>
            </w:r>
          </w:p>
        </w:tc>
      </w:tr>
      <w:tr w:rsidR="00D934FF" w:rsidRPr="00FD1B37" w14:paraId="6CF9598C"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4AF5A7D3" w14:textId="677363AF"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w:t>
            </w:r>
          </w:p>
        </w:tc>
        <w:tc>
          <w:tcPr>
            <w:tcW w:w="1072" w:type="pct"/>
            <w:tcBorders>
              <w:top w:val="nil"/>
              <w:left w:val="nil"/>
              <w:bottom w:val="single" w:sz="4" w:space="0" w:color="auto"/>
              <w:right w:val="single" w:sz="4" w:space="0" w:color="auto"/>
            </w:tcBorders>
            <w:shd w:val="clear" w:color="auto" w:fill="auto"/>
            <w:noWrap/>
            <w:vAlign w:val="bottom"/>
          </w:tcPr>
          <w:p w14:paraId="4D341D7F" w14:textId="2ADEDD2E"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DADA</w:t>
            </w:r>
          </w:p>
        </w:tc>
        <w:tc>
          <w:tcPr>
            <w:tcW w:w="3550" w:type="pct"/>
            <w:tcBorders>
              <w:top w:val="nil"/>
              <w:left w:val="nil"/>
              <w:bottom w:val="single" w:sz="4" w:space="0" w:color="auto"/>
              <w:right w:val="single" w:sz="4" w:space="0" w:color="auto"/>
            </w:tcBorders>
            <w:shd w:val="clear" w:color="auto" w:fill="auto"/>
            <w:noWrap/>
            <w:vAlign w:val="bottom"/>
          </w:tcPr>
          <w:p w14:paraId="635C74CA" w14:textId="70D529DD"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Diamond Citra Propertindo Tbk</w:t>
            </w:r>
          </w:p>
        </w:tc>
      </w:tr>
      <w:tr w:rsidR="00D934FF" w:rsidRPr="00FD1B37" w14:paraId="74BAD331"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34ED4CD7" w14:textId="10CF7CA2"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w:t>
            </w:r>
          </w:p>
        </w:tc>
        <w:tc>
          <w:tcPr>
            <w:tcW w:w="1072" w:type="pct"/>
            <w:tcBorders>
              <w:top w:val="nil"/>
              <w:left w:val="nil"/>
              <w:bottom w:val="single" w:sz="4" w:space="0" w:color="auto"/>
              <w:right w:val="single" w:sz="4" w:space="0" w:color="auto"/>
            </w:tcBorders>
            <w:shd w:val="clear" w:color="auto" w:fill="auto"/>
            <w:noWrap/>
            <w:vAlign w:val="bottom"/>
          </w:tcPr>
          <w:p w14:paraId="0EA9AD0C" w14:textId="04549D47"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DMAS</w:t>
            </w:r>
          </w:p>
        </w:tc>
        <w:tc>
          <w:tcPr>
            <w:tcW w:w="3550" w:type="pct"/>
            <w:tcBorders>
              <w:top w:val="nil"/>
              <w:left w:val="nil"/>
              <w:bottom w:val="single" w:sz="4" w:space="0" w:color="auto"/>
              <w:right w:val="single" w:sz="4" w:space="0" w:color="auto"/>
            </w:tcBorders>
            <w:shd w:val="clear" w:color="auto" w:fill="auto"/>
            <w:noWrap/>
            <w:vAlign w:val="bottom"/>
          </w:tcPr>
          <w:p w14:paraId="1E607024" w14:textId="6BFEFB49"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Puradelta Lestari Tbk</w:t>
            </w:r>
          </w:p>
        </w:tc>
      </w:tr>
      <w:tr w:rsidR="00D934FF" w:rsidRPr="00FD1B37" w14:paraId="697AA32C"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3E44EEE5" w14:textId="5B29A9E6"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w:t>
            </w:r>
          </w:p>
        </w:tc>
        <w:tc>
          <w:tcPr>
            <w:tcW w:w="1072" w:type="pct"/>
            <w:tcBorders>
              <w:top w:val="nil"/>
              <w:left w:val="nil"/>
              <w:bottom w:val="single" w:sz="4" w:space="0" w:color="auto"/>
              <w:right w:val="single" w:sz="4" w:space="0" w:color="auto"/>
            </w:tcBorders>
            <w:shd w:val="clear" w:color="auto" w:fill="auto"/>
            <w:noWrap/>
            <w:vAlign w:val="bottom"/>
          </w:tcPr>
          <w:p w14:paraId="758D96D6" w14:textId="0099590C"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DUTI</w:t>
            </w:r>
          </w:p>
        </w:tc>
        <w:tc>
          <w:tcPr>
            <w:tcW w:w="3550" w:type="pct"/>
            <w:tcBorders>
              <w:top w:val="nil"/>
              <w:left w:val="nil"/>
              <w:bottom w:val="single" w:sz="4" w:space="0" w:color="auto"/>
              <w:right w:val="single" w:sz="4" w:space="0" w:color="auto"/>
            </w:tcBorders>
            <w:shd w:val="clear" w:color="auto" w:fill="auto"/>
            <w:noWrap/>
            <w:vAlign w:val="bottom"/>
          </w:tcPr>
          <w:p w14:paraId="53E0932A" w14:textId="2DF67571"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Duta Pertiwi Tbk</w:t>
            </w:r>
          </w:p>
        </w:tc>
      </w:tr>
      <w:tr w:rsidR="00D934FF" w:rsidRPr="00FD1B37" w14:paraId="6CE1DBC2"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20D2C4EC" w14:textId="724DD581"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w:t>
            </w:r>
          </w:p>
        </w:tc>
        <w:tc>
          <w:tcPr>
            <w:tcW w:w="1072" w:type="pct"/>
            <w:tcBorders>
              <w:top w:val="nil"/>
              <w:left w:val="nil"/>
              <w:bottom w:val="single" w:sz="4" w:space="0" w:color="auto"/>
              <w:right w:val="single" w:sz="4" w:space="0" w:color="auto"/>
            </w:tcBorders>
            <w:shd w:val="clear" w:color="auto" w:fill="auto"/>
            <w:noWrap/>
            <w:vAlign w:val="bottom"/>
          </w:tcPr>
          <w:p w14:paraId="50D967D4" w14:textId="3731022E"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GPRA</w:t>
            </w:r>
          </w:p>
        </w:tc>
        <w:tc>
          <w:tcPr>
            <w:tcW w:w="3550" w:type="pct"/>
            <w:tcBorders>
              <w:top w:val="nil"/>
              <w:left w:val="nil"/>
              <w:bottom w:val="single" w:sz="4" w:space="0" w:color="auto"/>
              <w:right w:val="single" w:sz="4" w:space="0" w:color="auto"/>
            </w:tcBorders>
            <w:shd w:val="clear" w:color="auto" w:fill="auto"/>
            <w:noWrap/>
            <w:vAlign w:val="bottom"/>
          </w:tcPr>
          <w:p w14:paraId="3F70FE8A" w14:textId="5D96D783"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Perdana Gapuraprima Tbk</w:t>
            </w:r>
          </w:p>
        </w:tc>
      </w:tr>
      <w:tr w:rsidR="00D934FF" w:rsidRPr="00FD1B37" w14:paraId="125445AA"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2FB88356" w14:textId="64FB433D"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w:t>
            </w:r>
          </w:p>
        </w:tc>
        <w:tc>
          <w:tcPr>
            <w:tcW w:w="1072" w:type="pct"/>
            <w:tcBorders>
              <w:top w:val="nil"/>
              <w:left w:val="nil"/>
              <w:bottom w:val="single" w:sz="4" w:space="0" w:color="auto"/>
              <w:right w:val="single" w:sz="4" w:space="0" w:color="auto"/>
            </w:tcBorders>
            <w:shd w:val="clear" w:color="auto" w:fill="auto"/>
            <w:noWrap/>
            <w:vAlign w:val="bottom"/>
          </w:tcPr>
          <w:p w14:paraId="54933669" w14:textId="704E4105"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INDO</w:t>
            </w:r>
          </w:p>
        </w:tc>
        <w:tc>
          <w:tcPr>
            <w:tcW w:w="3550" w:type="pct"/>
            <w:tcBorders>
              <w:top w:val="nil"/>
              <w:left w:val="nil"/>
              <w:bottom w:val="single" w:sz="4" w:space="0" w:color="auto"/>
              <w:right w:val="single" w:sz="4" w:space="0" w:color="auto"/>
            </w:tcBorders>
            <w:shd w:val="clear" w:color="auto" w:fill="auto"/>
            <w:noWrap/>
            <w:vAlign w:val="bottom"/>
          </w:tcPr>
          <w:p w14:paraId="2E9B2E84" w14:textId="67AA8C39"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PT Royalindo Investa Wijaya Tbk</w:t>
            </w:r>
          </w:p>
        </w:tc>
      </w:tr>
      <w:tr w:rsidR="00D934FF" w:rsidRPr="00FD1B37" w14:paraId="29571122"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460137B7" w14:textId="020E7288"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w:t>
            </w:r>
          </w:p>
        </w:tc>
        <w:tc>
          <w:tcPr>
            <w:tcW w:w="1072" w:type="pct"/>
            <w:tcBorders>
              <w:top w:val="nil"/>
              <w:left w:val="nil"/>
              <w:bottom w:val="single" w:sz="4" w:space="0" w:color="auto"/>
              <w:right w:val="single" w:sz="4" w:space="0" w:color="auto"/>
            </w:tcBorders>
            <w:shd w:val="clear" w:color="auto" w:fill="auto"/>
            <w:noWrap/>
            <w:vAlign w:val="bottom"/>
          </w:tcPr>
          <w:p w14:paraId="37C340B9" w14:textId="093139EF"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IPAC</w:t>
            </w:r>
          </w:p>
        </w:tc>
        <w:tc>
          <w:tcPr>
            <w:tcW w:w="3550" w:type="pct"/>
            <w:tcBorders>
              <w:top w:val="nil"/>
              <w:left w:val="nil"/>
              <w:bottom w:val="single" w:sz="4" w:space="0" w:color="auto"/>
              <w:right w:val="single" w:sz="4" w:space="0" w:color="auto"/>
            </w:tcBorders>
            <w:shd w:val="clear" w:color="auto" w:fill="auto"/>
            <w:noWrap/>
            <w:vAlign w:val="bottom"/>
          </w:tcPr>
          <w:p w14:paraId="5896B97F" w14:textId="4472B780"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Era Graharealty Tbk</w:t>
            </w:r>
          </w:p>
        </w:tc>
      </w:tr>
      <w:tr w:rsidR="00D934FF" w:rsidRPr="00FD1B37" w14:paraId="31EB0805"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0C391095" w14:textId="32FD492D"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w:t>
            </w:r>
          </w:p>
        </w:tc>
        <w:tc>
          <w:tcPr>
            <w:tcW w:w="1072" w:type="pct"/>
            <w:tcBorders>
              <w:top w:val="nil"/>
              <w:left w:val="nil"/>
              <w:bottom w:val="single" w:sz="4" w:space="0" w:color="auto"/>
              <w:right w:val="single" w:sz="4" w:space="0" w:color="auto"/>
            </w:tcBorders>
            <w:shd w:val="clear" w:color="auto" w:fill="auto"/>
            <w:noWrap/>
            <w:vAlign w:val="bottom"/>
          </w:tcPr>
          <w:p w14:paraId="043DE5B2" w14:textId="27BA931F"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MKPI</w:t>
            </w:r>
          </w:p>
        </w:tc>
        <w:tc>
          <w:tcPr>
            <w:tcW w:w="3550" w:type="pct"/>
            <w:tcBorders>
              <w:top w:val="nil"/>
              <w:left w:val="nil"/>
              <w:bottom w:val="single" w:sz="4" w:space="0" w:color="auto"/>
              <w:right w:val="single" w:sz="4" w:space="0" w:color="auto"/>
            </w:tcBorders>
            <w:shd w:val="clear" w:color="auto" w:fill="auto"/>
            <w:noWrap/>
            <w:vAlign w:val="bottom"/>
          </w:tcPr>
          <w:p w14:paraId="55A18EAB" w14:textId="23592701"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Metropolitan Kentjana Tbk</w:t>
            </w:r>
          </w:p>
        </w:tc>
      </w:tr>
      <w:tr w:rsidR="00D934FF" w:rsidRPr="00FD1B37" w14:paraId="1CDA2463"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0139FAC3" w14:textId="56D09FC4"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w:t>
            </w:r>
          </w:p>
        </w:tc>
        <w:tc>
          <w:tcPr>
            <w:tcW w:w="1072" w:type="pct"/>
            <w:tcBorders>
              <w:top w:val="nil"/>
              <w:left w:val="nil"/>
              <w:bottom w:val="single" w:sz="4" w:space="0" w:color="auto"/>
              <w:right w:val="single" w:sz="4" w:space="0" w:color="auto"/>
            </w:tcBorders>
            <w:shd w:val="clear" w:color="auto" w:fill="auto"/>
            <w:noWrap/>
            <w:vAlign w:val="bottom"/>
          </w:tcPr>
          <w:p w14:paraId="2855CB0E" w14:textId="02919997"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MTLA</w:t>
            </w:r>
          </w:p>
        </w:tc>
        <w:tc>
          <w:tcPr>
            <w:tcW w:w="3550" w:type="pct"/>
            <w:tcBorders>
              <w:top w:val="nil"/>
              <w:left w:val="nil"/>
              <w:bottom w:val="single" w:sz="4" w:space="0" w:color="auto"/>
              <w:right w:val="single" w:sz="4" w:space="0" w:color="auto"/>
            </w:tcBorders>
            <w:shd w:val="clear" w:color="auto" w:fill="auto"/>
            <w:noWrap/>
            <w:vAlign w:val="bottom"/>
          </w:tcPr>
          <w:p w14:paraId="7E5BA51C" w14:textId="60EC19B0"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Metropolitan Land Tbk</w:t>
            </w:r>
          </w:p>
        </w:tc>
      </w:tr>
      <w:tr w:rsidR="00D934FF" w:rsidRPr="00FD1B37" w14:paraId="3FCF236C"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209F6FC0" w14:textId="6B522E57"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w:t>
            </w:r>
          </w:p>
        </w:tc>
        <w:tc>
          <w:tcPr>
            <w:tcW w:w="1072" w:type="pct"/>
            <w:tcBorders>
              <w:top w:val="nil"/>
              <w:left w:val="nil"/>
              <w:bottom w:val="single" w:sz="4" w:space="0" w:color="auto"/>
              <w:right w:val="single" w:sz="4" w:space="0" w:color="auto"/>
            </w:tcBorders>
            <w:shd w:val="clear" w:color="auto" w:fill="auto"/>
            <w:noWrap/>
            <w:vAlign w:val="bottom"/>
          </w:tcPr>
          <w:p w14:paraId="1F8EDA9D" w14:textId="63B5D83B"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PANI</w:t>
            </w:r>
          </w:p>
        </w:tc>
        <w:tc>
          <w:tcPr>
            <w:tcW w:w="3550" w:type="pct"/>
            <w:tcBorders>
              <w:top w:val="nil"/>
              <w:left w:val="nil"/>
              <w:bottom w:val="single" w:sz="4" w:space="0" w:color="auto"/>
              <w:right w:val="single" w:sz="4" w:space="0" w:color="auto"/>
            </w:tcBorders>
            <w:shd w:val="clear" w:color="auto" w:fill="auto"/>
            <w:noWrap/>
            <w:vAlign w:val="bottom"/>
          </w:tcPr>
          <w:p w14:paraId="466585E9" w14:textId="60E6E146"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Pantai Indah Kapuk Dua Tbk</w:t>
            </w:r>
          </w:p>
        </w:tc>
      </w:tr>
      <w:tr w:rsidR="00D934FF" w:rsidRPr="00FD1B37" w14:paraId="68663790"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088EAFAB" w14:textId="4AC8ACED"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14</w:t>
            </w:r>
          </w:p>
        </w:tc>
        <w:tc>
          <w:tcPr>
            <w:tcW w:w="1072" w:type="pct"/>
            <w:tcBorders>
              <w:top w:val="nil"/>
              <w:left w:val="nil"/>
              <w:bottom w:val="single" w:sz="4" w:space="0" w:color="auto"/>
              <w:right w:val="single" w:sz="4" w:space="0" w:color="auto"/>
            </w:tcBorders>
            <w:shd w:val="clear" w:color="auto" w:fill="auto"/>
            <w:noWrap/>
            <w:vAlign w:val="bottom"/>
          </w:tcPr>
          <w:p w14:paraId="64F5E6E5" w14:textId="7B73490A"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POLI</w:t>
            </w:r>
          </w:p>
        </w:tc>
        <w:tc>
          <w:tcPr>
            <w:tcW w:w="3550" w:type="pct"/>
            <w:tcBorders>
              <w:top w:val="nil"/>
              <w:left w:val="nil"/>
              <w:bottom w:val="single" w:sz="4" w:space="0" w:color="auto"/>
              <w:right w:val="single" w:sz="4" w:space="0" w:color="auto"/>
            </w:tcBorders>
            <w:shd w:val="clear" w:color="auto" w:fill="auto"/>
            <w:noWrap/>
            <w:vAlign w:val="bottom"/>
          </w:tcPr>
          <w:p w14:paraId="48A7CCBD" w14:textId="1419A115"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Pollux Hotels Group Tbk</w:t>
            </w:r>
          </w:p>
        </w:tc>
      </w:tr>
      <w:tr w:rsidR="00D934FF" w:rsidRPr="00FD1B37" w14:paraId="7902DDCD"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346E8567" w14:textId="5C329CD3"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15</w:t>
            </w:r>
          </w:p>
        </w:tc>
        <w:tc>
          <w:tcPr>
            <w:tcW w:w="1072" w:type="pct"/>
            <w:tcBorders>
              <w:top w:val="nil"/>
              <w:left w:val="nil"/>
              <w:bottom w:val="single" w:sz="4" w:space="0" w:color="auto"/>
              <w:right w:val="single" w:sz="4" w:space="0" w:color="auto"/>
            </w:tcBorders>
            <w:shd w:val="clear" w:color="auto" w:fill="auto"/>
            <w:noWrap/>
            <w:vAlign w:val="bottom"/>
          </w:tcPr>
          <w:p w14:paraId="0F007E16" w14:textId="34B760E5"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PWON</w:t>
            </w:r>
          </w:p>
        </w:tc>
        <w:tc>
          <w:tcPr>
            <w:tcW w:w="3550" w:type="pct"/>
            <w:tcBorders>
              <w:top w:val="nil"/>
              <w:left w:val="nil"/>
              <w:bottom w:val="single" w:sz="4" w:space="0" w:color="auto"/>
              <w:right w:val="single" w:sz="4" w:space="0" w:color="auto"/>
            </w:tcBorders>
            <w:shd w:val="clear" w:color="auto" w:fill="auto"/>
            <w:noWrap/>
            <w:vAlign w:val="bottom"/>
          </w:tcPr>
          <w:p w14:paraId="20F1D847" w14:textId="5E2E48F4"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Pakuwon Jati Tbk</w:t>
            </w:r>
          </w:p>
        </w:tc>
      </w:tr>
      <w:tr w:rsidR="00D934FF" w:rsidRPr="00FD1B37" w14:paraId="160A5E90"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7E0402A5" w14:textId="39BD7EE9"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16</w:t>
            </w:r>
          </w:p>
        </w:tc>
        <w:tc>
          <w:tcPr>
            <w:tcW w:w="1072" w:type="pct"/>
            <w:tcBorders>
              <w:top w:val="nil"/>
              <w:left w:val="nil"/>
              <w:bottom w:val="single" w:sz="4" w:space="0" w:color="auto"/>
              <w:right w:val="single" w:sz="4" w:space="0" w:color="auto"/>
            </w:tcBorders>
            <w:shd w:val="clear" w:color="auto" w:fill="auto"/>
            <w:noWrap/>
            <w:vAlign w:val="bottom"/>
          </w:tcPr>
          <w:p w14:paraId="7AE679D6" w14:textId="3A226716"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REAL</w:t>
            </w:r>
          </w:p>
        </w:tc>
        <w:tc>
          <w:tcPr>
            <w:tcW w:w="3550" w:type="pct"/>
            <w:tcBorders>
              <w:top w:val="nil"/>
              <w:left w:val="nil"/>
              <w:bottom w:val="single" w:sz="4" w:space="0" w:color="auto"/>
              <w:right w:val="single" w:sz="4" w:space="0" w:color="auto"/>
            </w:tcBorders>
            <w:shd w:val="clear" w:color="auto" w:fill="auto"/>
            <w:noWrap/>
            <w:vAlign w:val="bottom"/>
          </w:tcPr>
          <w:p w14:paraId="76DCF75B" w14:textId="379943F1"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Repower Asia Indonesia Tbk</w:t>
            </w:r>
          </w:p>
        </w:tc>
      </w:tr>
      <w:tr w:rsidR="00D934FF" w:rsidRPr="00FD1B37" w14:paraId="1A67E614"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26DA8192" w14:textId="4FCA0F71"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17</w:t>
            </w:r>
          </w:p>
        </w:tc>
        <w:tc>
          <w:tcPr>
            <w:tcW w:w="1072" w:type="pct"/>
            <w:tcBorders>
              <w:top w:val="nil"/>
              <w:left w:val="nil"/>
              <w:bottom w:val="single" w:sz="4" w:space="0" w:color="auto"/>
              <w:right w:val="single" w:sz="4" w:space="0" w:color="auto"/>
            </w:tcBorders>
            <w:shd w:val="clear" w:color="auto" w:fill="auto"/>
            <w:noWrap/>
            <w:vAlign w:val="bottom"/>
          </w:tcPr>
          <w:p w14:paraId="27A98DEA" w14:textId="283533C2"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SMDM</w:t>
            </w:r>
          </w:p>
        </w:tc>
        <w:tc>
          <w:tcPr>
            <w:tcW w:w="3550" w:type="pct"/>
            <w:tcBorders>
              <w:top w:val="nil"/>
              <w:left w:val="nil"/>
              <w:bottom w:val="single" w:sz="4" w:space="0" w:color="auto"/>
              <w:right w:val="single" w:sz="4" w:space="0" w:color="auto"/>
            </w:tcBorders>
            <w:shd w:val="clear" w:color="auto" w:fill="auto"/>
            <w:noWrap/>
            <w:vAlign w:val="bottom"/>
          </w:tcPr>
          <w:p w14:paraId="2EB6159D" w14:textId="15243A7E"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Suryamas Dutamakmur Tbk</w:t>
            </w:r>
          </w:p>
        </w:tc>
      </w:tr>
      <w:tr w:rsidR="00D934FF" w:rsidRPr="00FD1B37" w14:paraId="18E6D8AE"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1EF25007" w14:textId="67B6857A"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18</w:t>
            </w:r>
          </w:p>
        </w:tc>
        <w:tc>
          <w:tcPr>
            <w:tcW w:w="1072" w:type="pct"/>
            <w:tcBorders>
              <w:top w:val="nil"/>
              <w:left w:val="nil"/>
              <w:bottom w:val="single" w:sz="4" w:space="0" w:color="auto"/>
              <w:right w:val="single" w:sz="4" w:space="0" w:color="auto"/>
            </w:tcBorders>
            <w:shd w:val="clear" w:color="auto" w:fill="auto"/>
            <w:noWrap/>
            <w:vAlign w:val="bottom"/>
          </w:tcPr>
          <w:p w14:paraId="50F4F050" w14:textId="2C87C7FB"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SMRA</w:t>
            </w:r>
          </w:p>
        </w:tc>
        <w:tc>
          <w:tcPr>
            <w:tcW w:w="3550" w:type="pct"/>
            <w:tcBorders>
              <w:top w:val="nil"/>
              <w:left w:val="nil"/>
              <w:bottom w:val="single" w:sz="4" w:space="0" w:color="auto"/>
              <w:right w:val="single" w:sz="4" w:space="0" w:color="auto"/>
            </w:tcBorders>
            <w:shd w:val="clear" w:color="auto" w:fill="auto"/>
            <w:noWrap/>
            <w:vAlign w:val="bottom"/>
          </w:tcPr>
          <w:p w14:paraId="5FB409BF" w14:textId="25E6E51F" w:rsidR="00D934FF" w:rsidRPr="00FD1B37" w:rsidRDefault="00D934FF" w:rsidP="00DA6C7E">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Summarecon Agung Tbk</w:t>
            </w:r>
          </w:p>
        </w:tc>
      </w:tr>
      <w:tr w:rsidR="00D934FF" w:rsidRPr="00FD1B37" w14:paraId="16E4052B"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325B506B" w14:textId="2DCAAD94"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19</w:t>
            </w:r>
          </w:p>
        </w:tc>
        <w:tc>
          <w:tcPr>
            <w:tcW w:w="1072" w:type="pct"/>
            <w:tcBorders>
              <w:top w:val="nil"/>
              <w:left w:val="nil"/>
              <w:bottom w:val="single" w:sz="4" w:space="0" w:color="auto"/>
              <w:right w:val="single" w:sz="4" w:space="0" w:color="auto"/>
            </w:tcBorders>
            <w:shd w:val="clear" w:color="auto" w:fill="auto"/>
            <w:noWrap/>
            <w:vAlign w:val="bottom"/>
          </w:tcPr>
          <w:p w14:paraId="7428D915" w14:textId="744A5BB3" w:rsidR="00D934FF" w:rsidRPr="00FD1B37" w:rsidRDefault="00D934FF" w:rsidP="00F1381C">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URBN</w:t>
            </w:r>
          </w:p>
        </w:tc>
        <w:tc>
          <w:tcPr>
            <w:tcW w:w="3550" w:type="pct"/>
            <w:tcBorders>
              <w:top w:val="nil"/>
              <w:left w:val="nil"/>
              <w:bottom w:val="single" w:sz="4" w:space="0" w:color="auto"/>
              <w:right w:val="single" w:sz="4" w:space="0" w:color="auto"/>
            </w:tcBorders>
            <w:shd w:val="clear" w:color="auto" w:fill="auto"/>
            <w:noWrap/>
            <w:vAlign w:val="bottom"/>
          </w:tcPr>
          <w:p w14:paraId="5E1CEE04" w14:textId="79618F55" w:rsidR="00D934FF" w:rsidRPr="00FD1B37" w:rsidRDefault="00D934FF" w:rsidP="00F1381C">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Urban Jakarta Propertindo Tbk</w:t>
            </w:r>
          </w:p>
        </w:tc>
      </w:tr>
      <w:tr w:rsidR="00D934FF" w:rsidRPr="00FD1B37" w14:paraId="28DB6B7B" w14:textId="77777777" w:rsidTr="00D934FF">
        <w:trPr>
          <w:trHeight w:val="290"/>
        </w:trPr>
        <w:tc>
          <w:tcPr>
            <w:tcW w:w="378" w:type="pct"/>
            <w:tcBorders>
              <w:top w:val="nil"/>
              <w:left w:val="single" w:sz="4" w:space="0" w:color="auto"/>
              <w:bottom w:val="single" w:sz="4" w:space="0" w:color="auto"/>
              <w:right w:val="single" w:sz="4" w:space="0" w:color="auto"/>
            </w:tcBorders>
            <w:shd w:val="clear" w:color="auto" w:fill="auto"/>
            <w:noWrap/>
            <w:vAlign w:val="bottom"/>
          </w:tcPr>
          <w:p w14:paraId="3E413CB6" w14:textId="24E15C16" w:rsidR="00D934FF" w:rsidRPr="00FD1B37" w:rsidRDefault="00D934FF" w:rsidP="00435456">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w:t>
            </w:r>
          </w:p>
        </w:tc>
        <w:tc>
          <w:tcPr>
            <w:tcW w:w="1072" w:type="pct"/>
            <w:tcBorders>
              <w:top w:val="nil"/>
              <w:left w:val="nil"/>
              <w:bottom w:val="single" w:sz="4" w:space="0" w:color="auto"/>
              <w:right w:val="single" w:sz="4" w:space="0" w:color="auto"/>
            </w:tcBorders>
            <w:shd w:val="clear" w:color="auto" w:fill="auto"/>
            <w:noWrap/>
            <w:vAlign w:val="bottom"/>
          </w:tcPr>
          <w:p w14:paraId="67C2D9F9" w14:textId="4ABAFFCA" w:rsidR="00D934FF" w:rsidRPr="00FD1B37" w:rsidRDefault="00D934FF" w:rsidP="00F1381C">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WINR</w:t>
            </w:r>
          </w:p>
        </w:tc>
        <w:tc>
          <w:tcPr>
            <w:tcW w:w="3550" w:type="pct"/>
            <w:tcBorders>
              <w:top w:val="nil"/>
              <w:left w:val="nil"/>
              <w:bottom w:val="single" w:sz="4" w:space="0" w:color="auto"/>
              <w:right w:val="single" w:sz="4" w:space="0" w:color="auto"/>
            </w:tcBorders>
            <w:shd w:val="clear" w:color="auto" w:fill="auto"/>
            <w:noWrap/>
            <w:vAlign w:val="bottom"/>
          </w:tcPr>
          <w:p w14:paraId="393106B7" w14:textId="5CC232A1" w:rsidR="00D934FF" w:rsidRPr="00FD1B37" w:rsidRDefault="00D934FF" w:rsidP="00F1381C">
            <w:pPr>
              <w:spacing w:after="0" w:line="240" w:lineRule="auto"/>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PT Winner Nusantara Jaya Tbk</w:t>
            </w:r>
          </w:p>
        </w:tc>
      </w:tr>
    </w:tbl>
    <w:p w14:paraId="20498A25" w14:textId="2645A6D7" w:rsidR="00E04378" w:rsidRPr="00FD1B37" w:rsidRDefault="004B6DC6" w:rsidP="00E04378">
      <w:pPr>
        <w:pStyle w:val="Caption"/>
        <w:keepNext/>
        <w:keepLines/>
        <w:spacing w:line="360" w:lineRule="auto"/>
        <w:rPr>
          <w:rFonts w:cs="Times New Roman"/>
          <w:color w:val="auto"/>
          <w:sz w:val="20"/>
          <w:szCs w:val="20"/>
        </w:rPr>
      </w:pPr>
      <w:r w:rsidRPr="004B6DC6">
        <w:rPr>
          <w:rFonts w:cs="Times New Roman"/>
          <w:color w:val="auto"/>
          <w:sz w:val="20"/>
          <w:szCs w:val="20"/>
        </w:rPr>
        <w:t>Source: Processed data, 2025</w:t>
      </w:r>
    </w:p>
    <w:p w14:paraId="10C1F6E1" w14:textId="77777777" w:rsidR="007B0723" w:rsidRPr="00FD1B37" w:rsidRDefault="007B0723" w:rsidP="00F1381C">
      <w:pPr>
        <w:rPr>
          <w:rFonts w:cs="Times New Roman"/>
          <w:sz w:val="20"/>
          <w:szCs w:val="20"/>
        </w:rPr>
      </w:pPr>
    </w:p>
    <w:p w14:paraId="1BAD3BCD" w14:textId="2CC21847" w:rsidR="008C540B" w:rsidRPr="00FD1B37" w:rsidRDefault="008C540B">
      <w:pPr>
        <w:rPr>
          <w:rFonts w:cs="Times New Roman"/>
          <w:sz w:val="20"/>
          <w:szCs w:val="20"/>
        </w:rPr>
      </w:pPr>
      <w:r w:rsidRPr="00FD1B37">
        <w:rPr>
          <w:rFonts w:cs="Times New Roman"/>
          <w:sz w:val="20"/>
          <w:szCs w:val="20"/>
        </w:rPr>
        <w:br w:type="page"/>
      </w:r>
    </w:p>
    <w:p w14:paraId="56864DB4" w14:textId="19A21FF2" w:rsidR="00CC55A1" w:rsidRPr="00FD1B37" w:rsidRDefault="00FE031A" w:rsidP="00CC55A1">
      <w:pPr>
        <w:pStyle w:val="Caption"/>
        <w:keepNext/>
        <w:spacing w:after="0"/>
        <w:rPr>
          <w:rFonts w:cs="Times New Roman"/>
          <w:b/>
          <w:bCs/>
          <w:i w:val="0"/>
          <w:iCs w:val="0"/>
          <w:color w:val="auto"/>
          <w:sz w:val="22"/>
          <w:szCs w:val="22"/>
        </w:rPr>
      </w:pPr>
      <w:bookmarkStart w:id="156" w:name="_Toc226574002"/>
      <w:r>
        <w:rPr>
          <w:rFonts w:cs="Times New Roman"/>
          <w:b/>
          <w:bCs/>
          <w:i w:val="0"/>
          <w:iCs w:val="0"/>
          <w:color w:val="auto"/>
          <w:sz w:val="22"/>
          <w:szCs w:val="22"/>
        </w:rPr>
        <w:lastRenderedPageBreak/>
        <w:t>Appendix</w:t>
      </w:r>
      <w:r w:rsidR="00CC55A1" w:rsidRPr="00FD1B37">
        <w:rPr>
          <w:rFonts w:cs="Times New Roman"/>
          <w:b/>
          <w:bCs/>
          <w:i w:val="0"/>
          <w:iCs w:val="0"/>
          <w:color w:val="auto"/>
          <w:sz w:val="22"/>
          <w:szCs w:val="22"/>
        </w:rPr>
        <w:t xml:space="preserve"> </w:t>
      </w:r>
      <w:r w:rsidR="00CC55A1" w:rsidRPr="00FD1B37">
        <w:rPr>
          <w:rFonts w:cs="Times New Roman"/>
          <w:b/>
          <w:bCs/>
          <w:i w:val="0"/>
          <w:iCs w:val="0"/>
          <w:color w:val="auto"/>
          <w:sz w:val="22"/>
          <w:szCs w:val="22"/>
        </w:rPr>
        <w:fldChar w:fldCharType="begin"/>
      </w:r>
      <w:r w:rsidR="00CC55A1" w:rsidRPr="00FD1B37">
        <w:rPr>
          <w:rFonts w:cs="Times New Roman"/>
          <w:b/>
          <w:bCs/>
          <w:i w:val="0"/>
          <w:iCs w:val="0"/>
          <w:color w:val="auto"/>
          <w:sz w:val="22"/>
          <w:szCs w:val="22"/>
        </w:rPr>
        <w:instrText xml:space="preserve"> SEQ Lampiran \* ARABIC </w:instrText>
      </w:r>
      <w:r w:rsidR="00CC55A1"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2</w:t>
      </w:r>
      <w:r w:rsidR="00CC55A1" w:rsidRPr="00FD1B37">
        <w:rPr>
          <w:rFonts w:cs="Times New Roman"/>
          <w:b/>
          <w:bCs/>
          <w:i w:val="0"/>
          <w:iCs w:val="0"/>
          <w:color w:val="auto"/>
          <w:sz w:val="22"/>
          <w:szCs w:val="22"/>
        </w:rPr>
        <w:fldChar w:fldCharType="end"/>
      </w:r>
      <w:r w:rsidR="003B7E47">
        <w:rPr>
          <w:rFonts w:cs="Times New Roman"/>
          <w:b/>
          <w:bCs/>
          <w:i w:val="0"/>
          <w:iCs w:val="0"/>
          <w:color w:val="auto"/>
          <w:sz w:val="22"/>
          <w:szCs w:val="22"/>
        </w:rPr>
        <w:t>.</w:t>
      </w:r>
      <w:r w:rsidR="00CC55A1" w:rsidRPr="00FD1B37">
        <w:rPr>
          <w:rFonts w:cs="Times New Roman"/>
          <w:b/>
          <w:bCs/>
          <w:i w:val="0"/>
          <w:iCs w:val="0"/>
          <w:color w:val="auto"/>
          <w:sz w:val="22"/>
          <w:szCs w:val="22"/>
        </w:rPr>
        <w:t xml:space="preserve"> </w:t>
      </w:r>
      <w:r w:rsidR="002542C8" w:rsidRPr="002542C8">
        <w:rPr>
          <w:rFonts w:cs="Times New Roman"/>
          <w:b/>
          <w:bCs/>
          <w:i w:val="0"/>
          <w:iCs w:val="0"/>
          <w:color w:val="auto"/>
          <w:sz w:val="22"/>
          <w:szCs w:val="22"/>
        </w:rPr>
        <w:t>Calculation Company Tax Aggressiveness</w:t>
      </w:r>
      <w:bookmarkEnd w:id="156"/>
    </w:p>
    <w:tbl>
      <w:tblPr>
        <w:tblW w:w="5000" w:type="pct"/>
        <w:tblLook w:val="04A0" w:firstRow="1" w:lastRow="0" w:firstColumn="1" w:lastColumn="0" w:noHBand="0" w:noVBand="1"/>
      </w:tblPr>
      <w:tblGrid>
        <w:gridCol w:w="544"/>
        <w:gridCol w:w="975"/>
        <w:gridCol w:w="924"/>
        <w:gridCol w:w="2053"/>
        <w:gridCol w:w="2150"/>
        <w:gridCol w:w="1021"/>
        <w:gridCol w:w="260"/>
      </w:tblGrid>
      <w:tr w:rsidR="00BA2451" w:rsidRPr="00FD1B37" w14:paraId="3EE3497F" w14:textId="77777777" w:rsidTr="00BA2451">
        <w:trPr>
          <w:gridAfter w:val="1"/>
          <w:wAfter w:w="165" w:type="pct"/>
          <w:trHeight w:val="458"/>
          <w:tblHeader/>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BE712" w14:textId="77777777" w:rsidR="00BA2451" w:rsidRPr="00FD1B37" w:rsidRDefault="00BA2451" w:rsidP="00BA2451">
            <w:pPr>
              <w:spacing w:after="0" w:line="240" w:lineRule="auto"/>
              <w:jc w:val="center"/>
              <w:rPr>
                <w:rFonts w:eastAsia="Times New Roman" w:cs="Times New Roman"/>
                <w:b/>
                <w:bCs/>
                <w:kern w:val="0"/>
                <w:sz w:val="20"/>
                <w:szCs w:val="20"/>
                <w:lang w:val="en-US"/>
                <w14:ligatures w14:val="none"/>
              </w:rPr>
            </w:pPr>
            <w:r w:rsidRPr="00FD1B37">
              <w:rPr>
                <w:rFonts w:eastAsia="Times New Roman" w:cs="Times New Roman"/>
                <w:b/>
                <w:bCs/>
                <w:kern w:val="0"/>
                <w:sz w:val="20"/>
                <w:szCs w:val="20"/>
                <w:lang w:val="en-US"/>
                <w14:ligatures w14:val="none"/>
              </w:rPr>
              <w:t>No</w:t>
            </w:r>
          </w:p>
        </w:tc>
        <w:tc>
          <w:tcPr>
            <w:tcW w:w="615" w:type="pct"/>
            <w:vMerge w:val="restart"/>
            <w:tcBorders>
              <w:top w:val="single" w:sz="4" w:space="0" w:color="auto"/>
              <w:left w:val="nil"/>
              <w:bottom w:val="single" w:sz="4" w:space="0" w:color="auto"/>
              <w:right w:val="single" w:sz="4" w:space="0" w:color="auto"/>
            </w:tcBorders>
            <w:shd w:val="clear" w:color="auto" w:fill="auto"/>
            <w:vAlign w:val="center"/>
            <w:hideMark/>
          </w:tcPr>
          <w:p w14:paraId="122C446E" w14:textId="2506E6DB" w:rsidR="00BA2451" w:rsidRPr="00FD1B37" w:rsidRDefault="003B2666" w:rsidP="00BA2451">
            <w:pPr>
              <w:spacing w:after="0" w:line="240" w:lineRule="auto"/>
              <w:jc w:val="center"/>
              <w:rPr>
                <w:rFonts w:eastAsia="Times New Roman" w:cs="Times New Roman"/>
                <w:b/>
                <w:bCs/>
                <w:kern w:val="0"/>
                <w:sz w:val="20"/>
                <w:szCs w:val="20"/>
                <w:lang w:val="en-US"/>
                <w14:ligatures w14:val="none"/>
              </w:rPr>
            </w:pPr>
            <w:r>
              <w:rPr>
                <w:rFonts w:eastAsia="Times New Roman" w:cs="Times New Roman"/>
                <w:b/>
                <w:bCs/>
                <w:kern w:val="0"/>
                <w:sz w:val="20"/>
                <w:szCs w:val="20"/>
                <w:lang w:val="en-US"/>
                <w14:ligatures w14:val="none"/>
              </w:rPr>
              <w:t>C</w:t>
            </w:r>
            <w:r w:rsidR="00BA2451" w:rsidRPr="00FD1B37">
              <w:rPr>
                <w:rFonts w:eastAsia="Times New Roman" w:cs="Times New Roman"/>
                <w:b/>
                <w:bCs/>
                <w:kern w:val="0"/>
                <w:sz w:val="20"/>
                <w:szCs w:val="20"/>
                <w:lang w:val="en-US"/>
                <w14:ligatures w14:val="none"/>
              </w:rPr>
              <w:t xml:space="preserve">ode </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9EDDA" w14:textId="6AD50C4A" w:rsidR="00BA2451" w:rsidRPr="00FD1B37" w:rsidRDefault="003B2666" w:rsidP="00BA2451">
            <w:pPr>
              <w:spacing w:after="0" w:line="240" w:lineRule="auto"/>
              <w:jc w:val="center"/>
              <w:rPr>
                <w:rFonts w:eastAsia="Times New Roman" w:cs="Times New Roman"/>
                <w:b/>
                <w:bCs/>
                <w:kern w:val="0"/>
                <w:sz w:val="20"/>
                <w:szCs w:val="20"/>
                <w:lang w:val="en-US"/>
                <w14:ligatures w14:val="none"/>
              </w:rPr>
            </w:pPr>
            <w:r>
              <w:rPr>
                <w:rFonts w:eastAsia="Times New Roman" w:cs="Times New Roman"/>
                <w:b/>
                <w:bCs/>
                <w:kern w:val="0"/>
                <w:sz w:val="20"/>
                <w:szCs w:val="20"/>
                <w:lang w:val="en-US"/>
                <w14:ligatures w14:val="none"/>
              </w:rPr>
              <w:t>Years</w:t>
            </w:r>
          </w:p>
        </w:tc>
        <w:tc>
          <w:tcPr>
            <w:tcW w:w="1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36AAE2" w14:textId="7050273B" w:rsidR="00BA2451" w:rsidRPr="00FD1B37" w:rsidRDefault="003B2666" w:rsidP="00BA2451">
            <w:pPr>
              <w:spacing w:after="0" w:line="240" w:lineRule="auto"/>
              <w:jc w:val="center"/>
              <w:rPr>
                <w:rFonts w:eastAsia="Times New Roman" w:cs="Times New Roman"/>
                <w:b/>
                <w:bCs/>
                <w:kern w:val="0"/>
                <w:sz w:val="20"/>
                <w:szCs w:val="20"/>
                <w:lang w:val="en-US"/>
                <w14:ligatures w14:val="none"/>
              </w:rPr>
            </w:pPr>
            <w:r w:rsidRPr="003B2666">
              <w:rPr>
                <w:rFonts w:eastAsia="Times New Roman" w:cs="Times New Roman"/>
                <w:b/>
                <w:bCs/>
                <w:kern w:val="0"/>
                <w:sz w:val="20"/>
                <w:szCs w:val="20"/>
                <w:lang w:val="en-US"/>
                <w14:ligatures w14:val="none"/>
              </w:rPr>
              <w:t>Tax Payment</w:t>
            </w:r>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68ACD" w14:textId="457699F7" w:rsidR="00BA2451" w:rsidRPr="00FD1B37" w:rsidRDefault="00BA2451" w:rsidP="00BA2451">
            <w:pPr>
              <w:spacing w:after="0" w:line="240" w:lineRule="auto"/>
              <w:jc w:val="center"/>
              <w:rPr>
                <w:rFonts w:eastAsia="Times New Roman" w:cs="Times New Roman"/>
                <w:b/>
                <w:bCs/>
                <w:kern w:val="0"/>
                <w:sz w:val="20"/>
                <w:szCs w:val="20"/>
                <w:lang w:val="en-US"/>
                <w14:ligatures w14:val="none"/>
              </w:rPr>
            </w:pPr>
            <w:r w:rsidRPr="00FD1B37">
              <w:rPr>
                <w:rFonts w:eastAsia="Times New Roman" w:cs="Times New Roman"/>
                <w:b/>
                <w:bCs/>
                <w:kern w:val="0"/>
                <w:sz w:val="20"/>
                <w:szCs w:val="20"/>
                <w:lang w:val="en-US"/>
                <w14:ligatures w14:val="none"/>
              </w:rPr>
              <w:t xml:space="preserve"> </w:t>
            </w:r>
            <w:r w:rsidR="003B2666" w:rsidRPr="003B2666">
              <w:rPr>
                <w:rFonts w:eastAsia="Times New Roman" w:cs="Times New Roman"/>
                <w:b/>
                <w:bCs/>
                <w:kern w:val="0"/>
                <w:sz w:val="20"/>
                <w:szCs w:val="20"/>
                <w:lang w:val="en-US"/>
                <w14:ligatures w14:val="none"/>
              </w:rPr>
              <w:t>Earnings before tax</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A721" w14:textId="77777777" w:rsidR="00BA2451" w:rsidRPr="00FD1B37" w:rsidRDefault="00BA2451" w:rsidP="00BA2451">
            <w:pPr>
              <w:spacing w:after="0" w:line="240" w:lineRule="auto"/>
              <w:jc w:val="center"/>
              <w:rPr>
                <w:rFonts w:eastAsia="Times New Roman" w:cs="Times New Roman"/>
                <w:b/>
                <w:bCs/>
                <w:kern w:val="0"/>
                <w:sz w:val="20"/>
                <w:szCs w:val="20"/>
                <w:lang w:val="en-US"/>
                <w14:ligatures w14:val="none"/>
              </w:rPr>
            </w:pPr>
            <w:r w:rsidRPr="00FD1B37">
              <w:rPr>
                <w:rFonts w:eastAsia="Times New Roman" w:cs="Times New Roman"/>
                <w:b/>
                <w:bCs/>
                <w:kern w:val="0"/>
                <w:sz w:val="20"/>
                <w:szCs w:val="20"/>
                <w:lang w:val="en-US"/>
                <w14:ligatures w14:val="none"/>
              </w:rPr>
              <w:t>CETR</w:t>
            </w:r>
          </w:p>
        </w:tc>
      </w:tr>
      <w:tr w:rsidR="00BA2451" w:rsidRPr="00FD1B37" w14:paraId="3DCAB5F5" w14:textId="77777777" w:rsidTr="00BA2451">
        <w:trPr>
          <w:trHeight w:val="290"/>
          <w:tblHeader/>
        </w:trPr>
        <w:tc>
          <w:tcPr>
            <w:tcW w:w="343" w:type="pct"/>
            <w:vMerge/>
            <w:tcBorders>
              <w:top w:val="single" w:sz="4" w:space="0" w:color="auto"/>
              <w:left w:val="single" w:sz="4" w:space="0" w:color="auto"/>
              <w:bottom w:val="single" w:sz="4" w:space="0" w:color="auto"/>
              <w:right w:val="single" w:sz="4" w:space="0" w:color="auto"/>
            </w:tcBorders>
            <w:vAlign w:val="center"/>
            <w:hideMark/>
          </w:tcPr>
          <w:p w14:paraId="308762EE" w14:textId="77777777" w:rsidR="00BA2451" w:rsidRPr="00FD1B37" w:rsidRDefault="00BA2451" w:rsidP="00BA2451">
            <w:pPr>
              <w:spacing w:after="0" w:line="240" w:lineRule="auto"/>
              <w:rPr>
                <w:rFonts w:eastAsia="Times New Roman" w:cs="Times New Roman"/>
                <w:b/>
                <w:bCs/>
                <w:kern w:val="0"/>
                <w:sz w:val="20"/>
                <w:szCs w:val="20"/>
                <w:lang w:val="en-US"/>
                <w14:ligatures w14:val="none"/>
              </w:rPr>
            </w:pPr>
          </w:p>
        </w:tc>
        <w:tc>
          <w:tcPr>
            <w:tcW w:w="615" w:type="pct"/>
            <w:vMerge/>
            <w:tcBorders>
              <w:top w:val="single" w:sz="4" w:space="0" w:color="auto"/>
              <w:left w:val="nil"/>
              <w:bottom w:val="single" w:sz="4" w:space="0" w:color="auto"/>
              <w:right w:val="single" w:sz="4" w:space="0" w:color="auto"/>
            </w:tcBorders>
            <w:vAlign w:val="center"/>
            <w:hideMark/>
          </w:tcPr>
          <w:p w14:paraId="54EB1D7A" w14:textId="77777777" w:rsidR="00BA2451" w:rsidRPr="00FD1B37" w:rsidRDefault="00BA2451" w:rsidP="00BA2451">
            <w:pPr>
              <w:spacing w:after="0" w:line="240" w:lineRule="auto"/>
              <w:rPr>
                <w:rFonts w:eastAsia="Times New Roman" w:cs="Times New Roman"/>
                <w:b/>
                <w:bCs/>
                <w:kern w:val="0"/>
                <w:sz w:val="20"/>
                <w:szCs w:val="20"/>
                <w:lang w:val="en-US"/>
                <w14:ligatures w14:val="none"/>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5AD6A311" w14:textId="77777777" w:rsidR="00BA2451" w:rsidRPr="00FD1B37" w:rsidRDefault="00BA2451" w:rsidP="00BA2451">
            <w:pPr>
              <w:spacing w:after="0" w:line="240" w:lineRule="auto"/>
              <w:rPr>
                <w:rFonts w:eastAsia="Times New Roman" w:cs="Times New Roman"/>
                <w:b/>
                <w:bCs/>
                <w:kern w:val="0"/>
                <w:sz w:val="20"/>
                <w:szCs w:val="20"/>
                <w:lang w:val="en-US"/>
                <w14:ligatures w14:val="none"/>
              </w:rPr>
            </w:pPr>
          </w:p>
        </w:tc>
        <w:tc>
          <w:tcPr>
            <w:tcW w:w="1295" w:type="pct"/>
            <w:vMerge/>
            <w:tcBorders>
              <w:top w:val="single" w:sz="4" w:space="0" w:color="auto"/>
              <w:left w:val="single" w:sz="4" w:space="0" w:color="auto"/>
              <w:bottom w:val="single" w:sz="4" w:space="0" w:color="auto"/>
              <w:right w:val="single" w:sz="4" w:space="0" w:color="auto"/>
            </w:tcBorders>
            <w:vAlign w:val="center"/>
            <w:hideMark/>
          </w:tcPr>
          <w:p w14:paraId="773AA388" w14:textId="77777777" w:rsidR="00BA2451" w:rsidRPr="00FD1B37" w:rsidRDefault="00BA2451" w:rsidP="00BA2451">
            <w:pPr>
              <w:spacing w:after="0" w:line="240" w:lineRule="auto"/>
              <w:rPr>
                <w:rFonts w:eastAsia="Times New Roman" w:cs="Times New Roman"/>
                <w:b/>
                <w:bCs/>
                <w:kern w:val="0"/>
                <w:sz w:val="20"/>
                <w:szCs w:val="20"/>
                <w:lang w:val="en-US"/>
                <w14:ligatures w14:val="none"/>
              </w:rPr>
            </w:pPr>
          </w:p>
        </w:tc>
        <w:tc>
          <w:tcPr>
            <w:tcW w:w="1356" w:type="pct"/>
            <w:vMerge/>
            <w:tcBorders>
              <w:top w:val="single" w:sz="4" w:space="0" w:color="auto"/>
              <w:left w:val="single" w:sz="4" w:space="0" w:color="auto"/>
              <w:bottom w:val="single" w:sz="4" w:space="0" w:color="auto"/>
              <w:right w:val="single" w:sz="4" w:space="0" w:color="auto"/>
            </w:tcBorders>
            <w:vAlign w:val="center"/>
            <w:hideMark/>
          </w:tcPr>
          <w:p w14:paraId="1FA088E0" w14:textId="77777777" w:rsidR="00BA2451" w:rsidRPr="00FD1B37" w:rsidRDefault="00BA2451" w:rsidP="00BA2451">
            <w:pPr>
              <w:spacing w:after="0" w:line="240" w:lineRule="auto"/>
              <w:rPr>
                <w:rFonts w:eastAsia="Times New Roman" w:cs="Times New Roman"/>
                <w:b/>
                <w:bCs/>
                <w:kern w:val="0"/>
                <w:sz w:val="20"/>
                <w:szCs w:val="20"/>
                <w:lang w:val="en-US"/>
                <w14:ligatures w14:val="none"/>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6CAFC593" w14:textId="77777777" w:rsidR="00BA2451" w:rsidRPr="00FD1B37" w:rsidRDefault="00BA2451" w:rsidP="00BA2451">
            <w:pPr>
              <w:spacing w:after="0" w:line="240" w:lineRule="auto"/>
              <w:rPr>
                <w:rFonts w:eastAsia="Times New Roman" w:cs="Times New Roman"/>
                <w:b/>
                <w:bCs/>
                <w:kern w:val="0"/>
                <w:sz w:val="20"/>
                <w:szCs w:val="20"/>
                <w:lang w:val="en-US"/>
                <w14:ligatures w14:val="none"/>
              </w:rPr>
            </w:pPr>
          </w:p>
        </w:tc>
        <w:tc>
          <w:tcPr>
            <w:tcW w:w="165" w:type="pct"/>
            <w:tcBorders>
              <w:top w:val="nil"/>
              <w:left w:val="nil"/>
              <w:bottom w:val="nil"/>
              <w:right w:val="nil"/>
            </w:tcBorders>
            <w:shd w:val="clear" w:color="auto" w:fill="auto"/>
            <w:noWrap/>
            <w:vAlign w:val="bottom"/>
            <w:hideMark/>
          </w:tcPr>
          <w:p w14:paraId="2E3B8E31" w14:textId="77777777" w:rsidR="00BA2451" w:rsidRPr="00FD1B37" w:rsidRDefault="00BA2451" w:rsidP="00BA2451">
            <w:pPr>
              <w:spacing w:after="0" w:line="240" w:lineRule="auto"/>
              <w:jc w:val="center"/>
              <w:rPr>
                <w:rFonts w:eastAsia="Times New Roman" w:cs="Times New Roman"/>
                <w:b/>
                <w:bCs/>
                <w:kern w:val="0"/>
                <w:sz w:val="20"/>
                <w:szCs w:val="20"/>
                <w:lang w:val="en-US"/>
                <w14:ligatures w14:val="none"/>
              </w:rPr>
            </w:pPr>
          </w:p>
        </w:tc>
      </w:tr>
      <w:tr w:rsidR="00BA2451" w:rsidRPr="00FD1B37" w14:paraId="3164DA47"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B34EC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0DE1C27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AMAN</w:t>
            </w:r>
          </w:p>
        </w:tc>
        <w:tc>
          <w:tcPr>
            <w:tcW w:w="583" w:type="pct"/>
            <w:tcBorders>
              <w:top w:val="nil"/>
              <w:left w:val="nil"/>
              <w:bottom w:val="single" w:sz="4" w:space="0" w:color="auto"/>
              <w:right w:val="single" w:sz="4" w:space="0" w:color="auto"/>
            </w:tcBorders>
            <w:shd w:val="clear" w:color="auto" w:fill="auto"/>
            <w:noWrap/>
            <w:vAlign w:val="center"/>
            <w:hideMark/>
          </w:tcPr>
          <w:p w14:paraId="28ED51F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336DBC8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5.623.295.000</w:t>
            </w:r>
          </w:p>
        </w:tc>
        <w:tc>
          <w:tcPr>
            <w:tcW w:w="1356" w:type="pct"/>
            <w:tcBorders>
              <w:top w:val="nil"/>
              <w:left w:val="nil"/>
              <w:bottom w:val="single" w:sz="4" w:space="0" w:color="auto"/>
              <w:right w:val="single" w:sz="4" w:space="0" w:color="auto"/>
            </w:tcBorders>
            <w:shd w:val="clear" w:color="auto" w:fill="auto"/>
            <w:noWrap/>
            <w:vAlign w:val="center"/>
            <w:hideMark/>
          </w:tcPr>
          <w:p w14:paraId="13E589E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18.724.620.000</w:t>
            </w:r>
          </w:p>
        </w:tc>
        <w:tc>
          <w:tcPr>
            <w:tcW w:w="644" w:type="pct"/>
            <w:tcBorders>
              <w:top w:val="nil"/>
              <w:left w:val="nil"/>
              <w:bottom w:val="single" w:sz="4" w:space="0" w:color="auto"/>
              <w:right w:val="single" w:sz="4" w:space="0" w:color="auto"/>
            </w:tcBorders>
            <w:shd w:val="clear" w:color="auto" w:fill="auto"/>
            <w:noWrap/>
            <w:vAlign w:val="center"/>
            <w:hideMark/>
          </w:tcPr>
          <w:p w14:paraId="67E8A2C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0,30032</w:t>
            </w:r>
          </w:p>
        </w:tc>
        <w:tc>
          <w:tcPr>
            <w:tcW w:w="165" w:type="pct"/>
            <w:vAlign w:val="center"/>
            <w:hideMark/>
          </w:tcPr>
          <w:p w14:paraId="62BAC00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EFB0F62"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0516AF9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259CBA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9E6A32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000EE99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3.459.634.000</w:t>
            </w:r>
          </w:p>
        </w:tc>
        <w:tc>
          <w:tcPr>
            <w:tcW w:w="1356" w:type="pct"/>
            <w:tcBorders>
              <w:top w:val="nil"/>
              <w:left w:val="nil"/>
              <w:bottom w:val="single" w:sz="4" w:space="0" w:color="auto"/>
              <w:right w:val="single" w:sz="4" w:space="0" w:color="auto"/>
            </w:tcBorders>
            <w:shd w:val="clear" w:color="auto" w:fill="auto"/>
            <w:noWrap/>
            <w:vAlign w:val="center"/>
            <w:hideMark/>
          </w:tcPr>
          <w:p w14:paraId="5723089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28.936.609.000</w:t>
            </w:r>
          </w:p>
        </w:tc>
        <w:tc>
          <w:tcPr>
            <w:tcW w:w="644" w:type="pct"/>
            <w:tcBorders>
              <w:top w:val="nil"/>
              <w:left w:val="nil"/>
              <w:bottom w:val="single" w:sz="4" w:space="0" w:color="auto"/>
              <w:right w:val="single" w:sz="4" w:space="0" w:color="auto"/>
            </w:tcBorders>
            <w:shd w:val="clear" w:color="auto" w:fill="auto"/>
            <w:noWrap/>
            <w:vAlign w:val="center"/>
            <w:hideMark/>
          </w:tcPr>
          <w:p w14:paraId="760D431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0,11956</w:t>
            </w:r>
          </w:p>
        </w:tc>
        <w:tc>
          <w:tcPr>
            <w:tcW w:w="165" w:type="pct"/>
            <w:vAlign w:val="center"/>
            <w:hideMark/>
          </w:tcPr>
          <w:p w14:paraId="75D31C8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FE7DA4C"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408A0B6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AE532D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5DCE8B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56D91A5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6.877.407.000</w:t>
            </w:r>
          </w:p>
        </w:tc>
        <w:tc>
          <w:tcPr>
            <w:tcW w:w="1356" w:type="pct"/>
            <w:tcBorders>
              <w:top w:val="nil"/>
              <w:left w:val="nil"/>
              <w:bottom w:val="single" w:sz="4" w:space="0" w:color="auto"/>
              <w:right w:val="single" w:sz="4" w:space="0" w:color="auto"/>
            </w:tcBorders>
            <w:shd w:val="clear" w:color="auto" w:fill="auto"/>
            <w:noWrap/>
            <w:vAlign w:val="center"/>
            <w:hideMark/>
          </w:tcPr>
          <w:p w14:paraId="61D51FC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38.962.387.000</w:t>
            </w:r>
          </w:p>
        </w:tc>
        <w:tc>
          <w:tcPr>
            <w:tcW w:w="644" w:type="pct"/>
            <w:tcBorders>
              <w:top w:val="nil"/>
              <w:left w:val="nil"/>
              <w:bottom w:val="single" w:sz="4" w:space="0" w:color="auto"/>
              <w:right w:val="single" w:sz="4" w:space="0" w:color="auto"/>
            </w:tcBorders>
            <w:shd w:val="clear" w:color="auto" w:fill="auto"/>
            <w:noWrap/>
            <w:vAlign w:val="center"/>
            <w:hideMark/>
          </w:tcPr>
          <w:p w14:paraId="482FEAE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0,17651</w:t>
            </w:r>
          </w:p>
        </w:tc>
        <w:tc>
          <w:tcPr>
            <w:tcW w:w="165" w:type="pct"/>
            <w:vAlign w:val="center"/>
            <w:hideMark/>
          </w:tcPr>
          <w:p w14:paraId="71539E2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DB86480"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CAE670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9B46EE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A10A19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0B12E9F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4.634.723.000</w:t>
            </w:r>
          </w:p>
        </w:tc>
        <w:tc>
          <w:tcPr>
            <w:tcW w:w="1356" w:type="pct"/>
            <w:tcBorders>
              <w:top w:val="nil"/>
              <w:left w:val="nil"/>
              <w:bottom w:val="single" w:sz="4" w:space="0" w:color="auto"/>
              <w:right w:val="single" w:sz="4" w:space="0" w:color="auto"/>
            </w:tcBorders>
            <w:shd w:val="clear" w:color="auto" w:fill="auto"/>
            <w:noWrap/>
            <w:vAlign w:val="center"/>
            <w:hideMark/>
          </w:tcPr>
          <w:p w14:paraId="6FA60AE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67.544.002.000</w:t>
            </w:r>
          </w:p>
        </w:tc>
        <w:tc>
          <w:tcPr>
            <w:tcW w:w="644" w:type="pct"/>
            <w:tcBorders>
              <w:top w:val="nil"/>
              <w:left w:val="nil"/>
              <w:bottom w:val="single" w:sz="4" w:space="0" w:color="auto"/>
              <w:right w:val="single" w:sz="4" w:space="0" w:color="auto"/>
            </w:tcBorders>
            <w:shd w:val="clear" w:color="auto" w:fill="auto"/>
            <w:noWrap/>
            <w:vAlign w:val="center"/>
            <w:hideMark/>
          </w:tcPr>
          <w:p w14:paraId="4FFD5B3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0,06862</w:t>
            </w:r>
          </w:p>
        </w:tc>
        <w:tc>
          <w:tcPr>
            <w:tcW w:w="165" w:type="pct"/>
            <w:vAlign w:val="center"/>
            <w:hideMark/>
          </w:tcPr>
          <w:p w14:paraId="45A2483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8546D67"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5F4878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0FEFCD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4137691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05C6DFF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7.086.438.000</w:t>
            </w:r>
          </w:p>
        </w:tc>
        <w:tc>
          <w:tcPr>
            <w:tcW w:w="1356" w:type="pct"/>
            <w:tcBorders>
              <w:top w:val="nil"/>
              <w:left w:val="nil"/>
              <w:bottom w:val="single" w:sz="4" w:space="0" w:color="auto"/>
              <w:right w:val="single" w:sz="4" w:space="0" w:color="auto"/>
            </w:tcBorders>
            <w:shd w:val="clear" w:color="auto" w:fill="auto"/>
            <w:noWrap/>
            <w:vAlign w:val="center"/>
            <w:hideMark/>
          </w:tcPr>
          <w:p w14:paraId="398B977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70.248.410.000</w:t>
            </w:r>
          </w:p>
        </w:tc>
        <w:tc>
          <w:tcPr>
            <w:tcW w:w="644" w:type="pct"/>
            <w:tcBorders>
              <w:top w:val="nil"/>
              <w:left w:val="nil"/>
              <w:bottom w:val="single" w:sz="4" w:space="0" w:color="auto"/>
              <w:right w:val="single" w:sz="4" w:space="0" w:color="auto"/>
            </w:tcBorders>
            <w:shd w:val="clear" w:color="auto" w:fill="auto"/>
            <w:noWrap/>
            <w:vAlign w:val="center"/>
            <w:hideMark/>
          </w:tcPr>
          <w:p w14:paraId="3B3EB70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0,10088</w:t>
            </w:r>
          </w:p>
        </w:tc>
        <w:tc>
          <w:tcPr>
            <w:tcW w:w="165" w:type="pct"/>
            <w:vAlign w:val="center"/>
            <w:hideMark/>
          </w:tcPr>
          <w:p w14:paraId="7000589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A714AD5"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F5F7B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2C2BEAA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BSDE</w:t>
            </w:r>
          </w:p>
        </w:tc>
        <w:tc>
          <w:tcPr>
            <w:tcW w:w="583" w:type="pct"/>
            <w:tcBorders>
              <w:top w:val="nil"/>
              <w:left w:val="nil"/>
              <w:bottom w:val="single" w:sz="4" w:space="0" w:color="auto"/>
              <w:right w:val="single" w:sz="4" w:space="0" w:color="auto"/>
            </w:tcBorders>
            <w:shd w:val="clear" w:color="auto" w:fill="auto"/>
            <w:noWrap/>
            <w:vAlign w:val="center"/>
            <w:hideMark/>
          </w:tcPr>
          <w:p w14:paraId="2BD6396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5465D0E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227.862.225.554</w:t>
            </w:r>
          </w:p>
        </w:tc>
        <w:tc>
          <w:tcPr>
            <w:tcW w:w="1356" w:type="pct"/>
            <w:tcBorders>
              <w:top w:val="nil"/>
              <w:left w:val="nil"/>
              <w:bottom w:val="single" w:sz="4" w:space="0" w:color="auto"/>
              <w:right w:val="single" w:sz="4" w:space="0" w:color="auto"/>
            </w:tcBorders>
            <w:shd w:val="clear" w:color="auto" w:fill="auto"/>
            <w:noWrap/>
            <w:vAlign w:val="center"/>
            <w:hideMark/>
          </w:tcPr>
          <w:p w14:paraId="610B301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718.148.642.861</w:t>
            </w:r>
          </w:p>
        </w:tc>
        <w:tc>
          <w:tcPr>
            <w:tcW w:w="644" w:type="pct"/>
            <w:tcBorders>
              <w:top w:val="nil"/>
              <w:left w:val="nil"/>
              <w:bottom w:val="single" w:sz="4" w:space="0" w:color="auto"/>
              <w:right w:val="single" w:sz="4" w:space="0" w:color="auto"/>
            </w:tcBorders>
            <w:shd w:val="clear" w:color="auto" w:fill="auto"/>
            <w:noWrap/>
            <w:vAlign w:val="center"/>
            <w:hideMark/>
          </w:tcPr>
          <w:p w14:paraId="0541A35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0,31729</w:t>
            </w:r>
          </w:p>
        </w:tc>
        <w:tc>
          <w:tcPr>
            <w:tcW w:w="165" w:type="pct"/>
            <w:vAlign w:val="center"/>
            <w:hideMark/>
          </w:tcPr>
          <w:p w14:paraId="42246CD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84B895D"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7507A1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5696ED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8CF2DA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1F17A5A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316.083.131.642</w:t>
            </w:r>
          </w:p>
        </w:tc>
        <w:tc>
          <w:tcPr>
            <w:tcW w:w="1356" w:type="pct"/>
            <w:tcBorders>
              <w:top w:val="nil"/>
              <w:left w:val="nil"/>
              <w:bottom w:val="single" w:sz="4" w:space="0" w:color="auto"/>
              <w:right w:val="single" w:sz="4" w:space="0" w:color="auto"/>
            </w:tcBorders>
            <w:shd w:val="clear" w:color="auto" w:fill="auto"/>
            <w:noWrap/>
            <w:vAlign w:val="center"/>
            <w:hideMark/>
          </w:tcPr>
          <w:p w14:paraId="6939E74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1.783.903.276.033</w:t>
            </w:r>
          </w:p>
        </w:tc>
        <w:tc>
          <w:tcPr>
            <w:tcW w:w="644" w:type="pct"/>
            <w:tcBorders>
              <w:top w:val="nil"/>
              <w:left w:val="nil"/>
              <w:bottom w:val="single" w:sz="4" w:space="0" w:color="auto"/>
              <w:right w:val="single" w:sz="4" w:space="0" w:color="auto"/>
            </w:tcBorders>
            <w:shd w:val="clear" w:color="auto" w:fill="auto"/>
            <w:noWrap/>
            <w:vAlign w:val="center"/>
            <w:hideMark/>
          </w:tcPr>
          <w:p w14:paraId="6D6A8E2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0,17719</w:t>
            </w:r>
          </w:p>
        </w:tc>
        <w:tc>
          <w:tcPr>
            <w:tcW w:w="165" w:type="pct"/>
            <w:vAlign w:val="center"/>
            <w:hideMark/>
          </w:tcPr>
          <w:p w14:paraId="2BDCFFB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CA41127"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4E1AC3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098CEB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413F0B5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2AA1C4D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359.694.439.470</w:t>
            </w:r>
          </w:p>
        </w:tc>
        <w:tc>
          <w:tcPr>
            <w:tcW w:w="1356" w:type="pct"/>
            <w:tcBorders>
              <w:top w:val="nil"/>
              <w:left w:val="nil"/>
              <w:bottom w:val="single" w:sz="4" w:space="0" w:color="auto"/>
              <w:right w:val="single" w:sz="4" w:space="0" w:color="auto"/>
            </w:tcBorders>
            <w:shd w:val="clear" w:color="auto" w:fill="auto"/>
            <w:noWrap/>
            <w:vAlign w:val="center"/>
            <w:hideMark/>
          </w:tcPr>
          <w:p w14:paraId="1B086E1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2.995.995.611.617</w:t>
            </w:r>
          </w:p>
        </w:tc>
        <w:tc>
          <w:tcPr>
            <w:tcW w:w="644" w:type="pct"/>
            <w:tcBorders>
              <w:top w:val="nil"/>
              <w:left w:val="nil"/>
              <w:bottom w:val="single" w:sz="4" w:space="0" w:color="auto"/>
              <w:right w:val="single" w:sz="4" w:space="0" w:color="auto"/>
            </w:tcBorders>
            <w:shd w:val="clear" w:color="auto" w:fill="auto"/>
            <w:noWrap/>
            <w:vAlign w:val="center"/>
            <w:hideMark/>
          </w:tcPr>
          <w:p w14:paraId="2D73BB2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0,12006</w:t>
            </w:r>
          </w:p>
        </w:tc>
        <w:tc>
          <w:tcPr>
            <w:tcW w:w="165" w:type="pct"/>
            <w:vAlign w:val="center"/>
            <w:hideMark/>
          </w:tcPr>
          <w:p w14:paraId="4BE072E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E90E295"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D33093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9F478B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2C8BFA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4A6C5C9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323.332.460.631</w:t>
            </w:r>
          </w:p>
        </w:tc>
        <w:tc>
          <w:tcPr>
            <w:tcW w:w="1356" w:type="pct"/>
            <w:tcBorders>
              <w:top w:val="nil"/>
              <w:left w:val="nil"/>
              <w:bottom w:val="single" w:sz="4" w:space="0" w:color="auto"/>
              <w:right w:val="single" w:sz="4" w:space="0" w:color="auto"/>
            </w:tcBorders>
            <w:shd w:val="clear" w:color="auto" w:fill="auto"/>
            <w:noWrap/>
            <w:vAlign w:val="center"/>
            <w:hideMark/>
          </w:tcPr>
          <w:p w14:paraId="3A28727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2.658.350.283.437</w:t>
            </w:r>
          </w:p>
        </w:tc>
        <w:tc>
          <w:tcPr>
            <w:tcW w:w="644" w:type="pct"/>
            <w:tcBorders>
              <w:top w:val="nil"/>
              <w:left w:val="nil"/>
              <w:bottom w:val="single" w:sz="4" w:space="0" w:color="auto"/>
              <w:right w:val="single" w:sz="4" w:space="0" w:color="auto"/>
            </w:tcBorders>
            <w:shd w:val="clear" w:color="auto" w:fill="auto"/>
            <w:noWrap/>
            <w:vAlign w:val="center"/>
            <w:hideMark/>
          </w:tcPr>
          <w:p w14:paraId="3CBCB4E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0,12163</w:t>
            </w:r>
          </w:p>
        </w:tc>
        <w:tc>
          <w:tcPr>
            <w:tcW w:w="165" w:type="pct"/>
            <w:vAlign w:val="center"/>
            <w:hideMark/>
          </w:tcPr>
          <w:p w14:paraId="2E758C3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378D5FF"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47516EB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A10E3E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504001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55835C4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372.610.251.209</w:t>
            </w:r>
          </w:p>
        </w:tc>
        <w:tc>
          <w:tcPr>
            <w:tcW w:w="1356" w:type="pct"/>
            <w:tcBorders>
              <w:top w:val="nil"/>
              <w:left w:val="nil"/>
              <w:bottom w:val="single" w:sz="4" w:space="0" w:color="auto"/>
              <w:right w:val="single" w:sz="4" w:space="0" w:color="auto"/>
            </w:tcBorders>
            <w:shd w:val="clear" w:color="auto" w:fill="auto"/>
            <w:noWrap/>
            <w:vAlign w:val="center"/>
            <w:hideMark/>
          </w:tcPr>
          <w:p w14:paraId="2B77C9F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4.945.402.426.567</w:t>
            </w:r>
          </w:p>
        </w:tc>
        <w:tc>
          <w:tcPr>
            <w:tcW w:w="644" w:type="pct"/>
            <w:tcBorders>
              <w:top w:val="nil"/>
              <w:left w:val="nil"/>
              <w:bottom w:val="single" w:sz="4" w:space="0" w:color="auto"/>
              <w:right w:val="single" w:sz="4" w:space="0" w:color="auto"/>
            </w:tcBorders>
            <w:shd w:val="clear" w:color="auto" w:fill="auto"/>
            <w:noWrap/>
            <w:vAlign w:val="center"/>
            <w:hideMark/>
          </w:tcPr>
          <w:p w14:paraId="2D8AD43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0,07534</w:t>
            </w:r>
          </w:p>
        </w:tc>
        <w:tc>
          <w:tcPr>
            <w:tcW w:w="165" w:type="pct"/>
            <w:vAlign w:val="center"/>
            <w:hideMark/>
          </w:tcPr>
          <w:p w14:paraId="41FC9F5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CA35F80"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B65CD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7815AA8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CSIS</w:t>
            </w:r>
          </w:p>
        </w:tc>
        <w:tc>
          <w:tcPr>
            <w:tcW w:w="583" w:type="pct"/>
            <w:tcBorders>
              <w:top w:val="nil"/>
              <w:left w:val="nil"/>
              <w:bottom w:val="single" w:sz="4" w:space="0" w:color="auto"/>
              <w:right w:val="single" w:sz="4" w:space="0" w:color="auto"/>
            </w:tcBorders>
            <w:shd w:val="clear" w:color="auto" w:fill="auto"/>
            <w:noWrap/>
            <w:vAlign w:val="center"/>
            <w:hideMark/>
          </w:tcPr>
          <w:p w14:paraId="723CF7B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27F89B6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335.069.240</w:t>
            </w:r>
          </w:p>
        </w:tc>
        <w:tc>
          <w:tcPr>
            <w:tcW w:w="1356" w:type="pct"/>
            <w:tcBorders>
              <w:top w:val="nil"/>
              <w:left w:val="nil"/>
              <w:bottom w:val="single" w:sz="4" w:space="0" w:color="auto"/>
              <w:right w:val="single" w:sz="4" w:space="0" w:color="auto"/>
            </w:tcBorders>
            <w:shd w:val="clear" w:color="auto" w:fill="auto"/>
            <w:noWrap/>
            <w:vAlign w:val="center"/>
            <w:hideMark/>
          </w:tcPr>
          <w:p w14:paraId="076D6EA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15.434.341.386</w:t>
            </w:r>
          </w:p>
        </w:tc>
        <w:tc>
          <w:tcPr>
            <w:tcW w:w="644" w:type="pct"/>
            <w:tcBorders>
              <w:top w:val="nil"/>
              <w:left w:val="nil"/>
              <w:bottom w:val="single" w:sz="4" w:space="0" w:color="auto"/>
              <w:right w:val="single" w:sz="4" w:space="0" w:color="auto"/>
            </w:tcBorders>
            <w:shd w:val="clear" w:color="auto" w:fill="auto"/>
            <w:noWrap/>
            <w:vAlign w:val="center"/>
            <w:hideMark/>
          </w:tcPr>
          <w:p w14:paraId="0C3A6F5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0,02171</w:t>
            </w:r>
          </w:p>
        </w:tc>
        <w:tc>
          <w:tcPr>
            <w:tcW w:w="165" w:type="pct"/>
            <w:vAlign w:val="center"/>
            <w:hideMark/>
          </w:tcPr>
          <w:p w14:paraId="38CDDCF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A60EAB4"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29394E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2C549B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45AA213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2AC8064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202.399.248</w:t>
            </w:r>
          </w:p>
        </w:tc>
        <w:tc>
          <w:tcPr>
            <w:tcW w:w="1356" w:type="pct"/>
            <w:tcBorders>
              <w:top w:val="nil"/>
              <w:left w:val="nil"/>
              <w:bottom w:val="single" w:sz="4" w:space="0" w:color="auto"/>
              <w:right w:val="single" w:sz="4" w:space="0" w:color="auto"/>
            </w:tcBorders>
            <w:shd w:val="clear" w:color="auto" w:fill="auto"/>
            <w:noWrap/>
            <w:vAlign w:val="center"/>
            <w:hideMark/>
          </w:tcPr>
          <w:p w14:paraId="56A4C0F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21.672.254.143</w:t>
            </w:r>
          </w:p>
        </w:tc>
        <w:tc>
          <w:tcPr>
            <w:tcW w:w="644" w:type="pct"/>
            <w:tcBorders>
              <w:top w:val="nil"/>
              <w:left w:val="nil"/>
              <w:bottom w:val="single" w:sz="4" w:space="0" w:color="auto"/>
              <w:right w:val="single" w:sz="4" w:space="0" w:color="auto"/>
            </w:tcBorders>
            <w:shd w:val="clear" w:color="auto" w:fill="auto"/>
            <w:noWrap/>
            <w:vAlign w:val="center"/>
            <w:hideMark/>
          </w:tcPr>
          <w:p w14:paraId="098B4C9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0,00934</w:t>
            </w:r>
          </w:p>
        </w:tc>
        <w:tc>
          <w:tcPr>
            <w:tcW w:w="165" w:type="pct"/>
            <w:vAlign w:val="center"/>
            <w:hideMark/>
          </w:tcPr>
          <w:p w14:paraId="4005678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25B69D3"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318B44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5C8430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2EBF874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04B6A48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223.033.360</w:t>
            </w:r>
          </w:p>
        </w:tc>
        <w:tc>
          <w:tcPr>
            <w:tcW w:w="1356" w:type="pct"/>
            <w:tcBorders>
              <w:top w:val="nil"/>
              <w:left w:val="nil"/>
              <w:bottom w:val="single" w:sz="4" w:space="0" w:color="auto"/>
              <w:right w:val="single" w:sz="4" w:space="0" w:color="auto"/>
            </w:tcBorders>
            <w:shd w:val="clear" w:color="auto" w:fill="auto"/>
            <w:noWrap/>
            <w:vAlign w:val="center"/>
            <w:hideMark/>
          </w:tcPr>
          <w:p w14:paraId="6DD2F68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28.929.165.258</w:t>
            </w:r>
          </w:p>
        </w:tc>
        <w:tc>
          <w:tcPr>
            <w:tcW w:w="644" w:type="pct"/>
            <w:tcBorders>
              <w:top w:val="nil"/>
              <w:left w:val="nil"/>
              <w:bottom w:val="single" w:sz="4" w:space="0" w:color="auto"/>
              <w:right w:val="single" w:sz="4" w:space="0" w:color="auto"/>
            </w:tcBorders>
            <w:shd w:val="clear" w:color="auto" w:fill="auto"/>
            <w:noWrap/>
            <w:vAlign w:val="center"/>
            <w:hideMark/>
          </w:tcPr>
          <w:p w14:paraId="5147B1C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0,00771</w:t>
            </w:r>
          </w:p>
        </w:tc>
        <w:tc>
          <w:tcPr>
            <w:tcW w:w="165" w:type="pct"/>
            <w:vAlign w:val="center"/>
            <w:hideMark/>
          </w:tcPr>
          <w:p w14:paraId="467C873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F0C670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7F7834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D73A9B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942751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5592182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241.352.612</w:t>
            </w:r>
          </w:p>
        </w:tc>
        <w:tc>
          <w:tcPr>
            <w:tcW w:w="1356" w:type="pct"/>
            <w:tcBorders>
              <w:top w:val="nil"/>
              <w:left w:val="nil"/>
              <w:bottom w:val="single" w:sz="4" w:space="0" w:color="auto"/>
              <w:right w:val="single" w:sz="4" w:space="0" w:color="auto"/>
            </w:tcBorders>
            <w:shd w:val="clear" w:color="auto" w:fill="auto"/>
            <w:noWrap/>
            <w:vAlign w:val="center"/>
            <w:hideMark/>
          </w:tcPr>
          <w:p w14:paraId="60B6014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6.926.845.277</w:t>
            </w:r>
          </w:p>
        </w:tc>
        <w:tc>
          <w:tcPr>
            <w:tcW w:w="644" w:type="pct"/>
            <w:tcBorders>
              <w:top w:val="nil"/>
              <w:left w:val="nil"/>
              <w:bottom w:val="single" w:sz="4" w:space="0" w:color="auto"/>
              <w:right w:val="single" w:sz="4" w:space="0" w:color="auto"/>
            </w:tcBorders>
            <w:shd w:val="clear" w:color="auto" w:fill="auto"/>
            <w:noWrap/>
            <w:vAlign w:val="center"/>
            <w:hideMark/>
          </w:tcPr>
          <w:p w14:paraId="415C3B4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0,03484</w:t>
            </w:r>
          </w:p>
        </w:tc>
        <w:tc>
          <w:tcPr>
            <w:tcW w:w="165" w:type="pct"/>
            <w:vAlign w:val="center"/>
            <w:hideMark/>
          </w:tcPr>
          <w:p w14:paraId="0A5B63B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8EFBFA9"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49D9365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D063D1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3633A0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70B61D1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652.732.344</w:t>
            </w:r>
          </w:p>
        </w:tc>
        <w:tc>
          <w:tcPr>
            <w:tcW w:w="1356" w:type="pct"/>
            <w:tcBorders>
              <w:top w:val="nil"/>
              <w:left w:val="nil"/>
              <w:bottom w:val="single" w:sz="4" w:space="0" w:color="auto"/>
              <w:right w:val="single" w:sz="4" w:space="0" w:color="auto"/>
            </w:tcBorders>
            <w:shd w:val="clear" w:color="auto" w:fill="auto"/>
            <w:noWrap/>
            <w:vAlign w:val="center"/>
            <w:hideMark/>
          </w:tcPr>
          <w:p w14:paraId="158719E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16.274.218.053</w:t>
            </w:r>
          </w:p>
        </w:tc>
        <w:tc>
          <w:tcPr>
            <w:tcW w:w="644" w:type="pct"/>
            <w:tcBorders>
              <w:top w:val="nil"/>
              <w:left w:val="nil"/>
              <w:bottom w:val="single" w:sz="4" w:space="0" w:color="auto"/>
              <w:right w:val="single" w:sz="4" w:space="0" w:color="auto"/>
            </w:tcBorders>
            <w:shd w:val="clear" w:color="auto" w:fill="auto"/>
            <w:noWrap/>
            <w:vAlign w:val="center"/>
            <w:hideMark/>
          </w:tcPr>
          <w:p w14:paraId="7AF99A3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0,04011</w:t>
            </w:r>
          </w:p>
        </w:tc>
        <w:tc>
          <w:tcPr>
            <w:tcW w:w="165" w:type="pct"/>
            <w:vAlign w:val="center"/>
            <w:hideMark/>
          </w:tcPr>
          <w:p w14:paraId="549F28D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5C80D6B"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98AFA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1C96896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CTRA</w:t>
            </w:r>
          </w:p>
        </w:tc>
        <w:tc>
          <w:tcPr>
            <w:tcW w:w="583" w:type="pct"/>
            <w:tcBorders>
              <w:top w:val="nil"/>
              <w:left w:val="nil"/>
              <w:bottom w:val="single" w:sz="4" w:space="0" w:color="auto"/>
              <w:right w:val="single" w:sz="4" w:space="0" w:color="auto"/>
            </w:tcBorders>
            <w:shd w:val="clear" w:color="auto" w:fill="auto"/>
            <w:noWrap/>
            <w:vAlign w:val="center"/>
            <w:hideMark/>
          </w:tcPr>
          <w:p w14:paraId="562327E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1DBF058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264.888.000.000</w:t>
            </w:r>
          </w:p>
        </w:tc>
        <w:tc>
          <w:tcPr>
            <w:tcW w:w="1356" w:type="pct"/>
            <w:tcBorders>
              <w:top w:val="nil"/>
              <w:left w:val="nil"/>
              <w:bottom w:val="single" w:sz="4" w:space="0" w:color="auto"/>
              <w:right w:val="single" w:sz="4" w:space="0" w:color="auto"/>
            </w:tcBorders>
            <w:shd w:val="clear" w:color="auto" w:fill="auto"/>
            <w:noWrap/>
            <w:vAlign w:val="center"/>
            <w:hideMark/>
          </w:tcPr>
          <w:p w14:paraId="444353B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1.659.121.000.000</w:t>
            </w:r>
          </w:p>
        </w:tc>
        <w:tc>
          <w:tcPr>
            <w:tcW w:w="644" w:type="pct"/>
            <w:tcBorders>
              <w:top w:val="nil"/>
              <w:left w:val="nil"/>
              <w:bottom w:val="single" w:sz="4" w:space="0" w:color="auto"/>
              <w:right w:val="single" w:sz="4" w:space="0" w:color="auto"/>
            </w:tcBorders>
            <w:shd w:val="clear" w:color="auto" w:fill="auto"/>
            <w:noWrap/>
            <w:vAlign w:val="center"/>
            <w:hideMark/>
          </w:tcPr>
          <w:p w14:paraId="65EEBD1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0,15966</w:t>
            </w:r>
          </w:p>
        </w:tc>
        <w:tc>
          <w:tcPr>
            <w:tcW w:w="165" w:type="pct"/>
            <w:vAlign w:val="center"/>
            <w:hideMark/>
          </w:tcPr>
          <w:p w14:paraId="12D8E4A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F8A390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06B7914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B4DD8C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481ADF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7DFBE9F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276.178.000.000</w:t>
            </w:r>
          </w:p>
        </w:tc>
        <w:tc>
          <w:tcPr>
            <w:tcW w:w="1356" w:type="pct"/>
            <w:tcBorders>
              <w:top w:val="nil"/>
              <w:left w:val="nil"/>
              <w:bottom w:val="single" w:sz="4" w:space="0" w:color="auto"/>
              <w:right w:val="single" w:sz="4" w:space="0" w:color="auto"/>
            </w:tcBorders>
            <w:shd w:val="clear" w:color="auto" w:fill="auto"/>
            <w:noWrap/>
            <w:vAlign w:val="center"/>
            <w:hideMark/>
          </w:tcPr>
          <w:p w14:paraId="444BB7F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2.396.714.000.000</w:t>
            </w:r>
          </w:p>
        </w:tc>
        <w:tc>
          <w:tcPr>
            <w:tcW w:w="644" w:type="pct"/>
            <w:tcBorders>
              <w:top w:val="nil"/>
              <w:left w:val="nil"/>
              <w:bottom w:val="single" w:sz="4" w:space="0" w:color="auto"/>
              <w:right w:val="single" w:sz="4" w:space="0" w:color="auto"/>
            </w:tcBorders>
            <w:shd w:val="clear" w:color="auto" w:fill="auto"/>
            <w:noWrap/>
            <w:vAlign w:val="center"/>
            <w:hideMark/>
          </w:tcPr>
          <w:p w14:paraId="27DE708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0,11523</w:t>
            </w:r>
          </w:p>
        </w:tc>
        <w:tc>
          <w:tcPr>
            <w:tcW w:w="165" w:type="pct"/>
            <w:vAlign w:val="center"/>
            <w:hideMark/>
          </w:tcPr>
          <w:p w14:paraId="1B8EC78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CEF6FBC"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04BA7BF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133667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2BEE96A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7B158F8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301.309.000.000</w:t>
            </w:r>
          </w:p>
        </w:tc>
        <w:tc>
          <w:tcPr>
            <w:tcW w:w="1356" w:type="pct"/>
            <w:tcBorders>
              <w:top w:val="nil"/>
              <w:left w:val="nil"/>
              <w:bottom w:val="single" w:sz="4" w:space="0" w:color="auto"/>
              <w:right w:val="single" w:sz="4" w:space="0" w:color="auto"/>
            </w:tcBorders>
            <w:shd w:val="clear" w:color="auto" w:fill="auto"/>
            <w:noWrap/>
            <w:vAlign w:val="center"/>
            <w:hideMark/>
          </w:tcPr>
          <w:p w14:paraId="0531239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2.308.621.000.000</w:t>
            </w:r>
          </w:p>
        </w:tc>
        <w:tc>
          <w:tcPr>
            <w:tcW w:w="644" w:type="pct"/>
            <w:tcBorders>
              <w:top w:val="nil"/>
              <w:left w:val="nil"/>
              <w:bottom w:val="single" w:sz="4" w:space="0" w:color="auto"/>
              <w:right w:val="single" w:sz="4" w:space="0" w:color="auto"/>
            </w:tcBorders>
            <w:shd w:val="clear" w:color="auto" w:fill="auto"/>
            <w:noWrap/>
            <w:vAlign w:val="center"/>
            <w:hideMark/>
          </w:tcPr>
          <w:p w14:paraId="492F811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0,13051</w:t>
            </w:r>
          </w:p>
        </w:tc>
        <w:tc>
          <w:tcPr>
            <w:tcW w:w="165" w:type="pct"/>
            <w:vAlign w:val="center"/>
            <w:hideMark/>
          </w:tcPr>
          <w:p w14:paraId="3E79424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D772D81"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89E5B0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E16422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6F4B7A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7535265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332.169.000.000</w:t>
            </w:r>
          </w:p>
        </w:tc>
        <w:tc>
          <w:tcPr>
            <w:tcW w:w="1356" w:type="pct"/>
            <w:tcBorders>
              <w:top w:val="nil"/>
              <w:left w:val="nil"/>
              <w:bottom w:val="single" w:sz="4" w:space="0" w:color="auto"/>
              <w:right w:val="single" w:sz="4" w:space="0" w:color="auto"/>
            </w:tcBorders>
            <w:shd w:val="clear" w:color="auto" w:fill="auto"/>
            <w:noWrap/>
            <w:vAlign w:val="center"/>
            <w:hideMark/>
          </w:tcPr>
          <w:p w14:paraId="130D318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2.215.769.000.000</w:t>
            </w:r>
          </w:p>
        </w:tc>
        <w:tc>
          <w:tcPr>
            <w:tcW w:w="644" w:type="pct"/>
            <w:tcBorders>
              <w:top w:val="nil"/>
              <w:left w:val="nil"/>
              <w:bottom w:val="single" w:sz="4" w:space="0" w:color="auto"/>
              <w:right w:val="single" w:sz="4" w:space="0" w:color="auto"/>
            </w:tcBorders>
            <w:shd w:val="clear" w:color="auto" w:fill="auto"/>
            <w:noWrap/>
            <w:vAlign w:val="center"/>
            <w:hideMark/>
          </w:tcPr>
          <w:p w14:paraId="7C30B71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0,14991</w:t>
            </w:r>
          </w:p>
        </w:tc>
        <w:tc>
          <w:tcPr>
            <w:tcW w:w="165" w:type="pct"/>
            <w:vAlign w:val="center"/>
            <w:hideMark/>
          </w:tcPr>
          <w:p w14:paraId="73EBF08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0DBCC74"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0198C3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F244E4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EDCCEA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77F04E4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373.605.000.000</w:t>
            </w:r>
          </w:p>
        </w:tc>
        <w:tc>
          <w:tcPr>
            <w:tcW w:w="1356" w:type="pct"/>
            <w:tcBorders>
              <w:top w:val="nil"/>
              <w:left w:val="nil"/>
              <w:bottom w:val="single" w:sz="4" w:space="0" w:color="auto"/>
              <w:right w:val="single" w:sz="4" w:space="0" w:color="auto"/>
            </w:tcBorders>
            <w:shd w:val="clear" w:color="auto" w:fill="auto"/>
            <w:noWrap/>
            <w:vAlign w:val="center"/>
            <w:hideMark/>
          </w:tcPr>
          <w:p w14:paraId="58F7FEC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2.705.721.000.000</w:t>
            </w:r>
          </w:p>
        </w:tc>
        <w:tc>
          <w:tcPr>
            <w:tcW w:w="644" w:type="pct"/>
            <w:tcBorders>
              <w:top w:val="nil"/>
              <w:left w:val="nil"/>
              <w:bottom w:val="single" w:sz="4" w:space="0" w:color="auto"/>
              <w:right w:val="single" w:sz="4" w:space="0" w:color="auto"/>
            </w:tcBorders>
            <w:shd w:val="clear" w:color="auto" w:fill="auto"/>
            <w:noWrap/>
            <w:vAlign w:val="center"/>
            <w:hideMark/>
          </w:tcPr>
          <w:p w14:paraId="3CF6751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0,13808</w:t>
            </w:r>
          </w:p>
        </w:tc>
        <w:tc>
          <w:tcPr>
            <w:tcW w:w="165" w:type="pct"/>
            <w:vAlign w:val="center"/>
            <w:hideMark/>
          </w:tcPr>
          <w:p w14:paraId="55F771F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271EFCC"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3F28B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21093B7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DADA</w:t>
            </w:r>
          </w:p>
        </w:tc>
        <w:tc>
          <w:tcPr>
            <w:tcW w:w="583" w:type="pct"/>
            <w:tcBorders>
              <w:top w:val="nil"/>
              <w:left w:val="nil"/>
              <w:bottom w:val="single" w:sz="4" w:space="0" w:color="auto"/>
              <w:right w:val="single" w:sz="4" w:space="0" w:color="auto"/>
            </w:tcBorders>
            <w:shd w:val="clear" w:color="auto" w:fill="auto"/>
            <w:noWrap/>
            <w:vAlign w:val="center"/>
            <w:hideMark/>
          </w:tcPr>
          <w:p w14:paraId="7A3AEEF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41ED5B8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2.353.473.891</w:t>
            </w:r>
          </w:p>
        </w:tc>
        <w:tc>
          <w:tcPr>
            <w:tcW w:w="1356" w:type="pct"/>
            <w:tcBorders>
              <w:top w:val="nil"/>
              <w:left w:val="nil"/>
              <w:bottom w:val="single" w:sz="4" w:space="0" w:color="auto"/>
              <w:right w:val="single" w:sz="4" w:space="0" w:color="auto"/>
            </w:tcBorders>
            <w:shd w:val="clear" w:color="auto" w:fill="auto"/>
            <w:noWrap/>
            <w:vAlign w:val="center"/>
            <w:hideMark/>
          </w:tcPr>
          <w:p w14:paraId="49DE45D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12.795.193.152</w:t>
            </w:r>
          </w:p>
        </w:tc>
        <w:tc>
          <w:tcPr>
            <w:tcW w:w="644" w:type="pct"/>
            <w:tcBorders>
              <w:top w:val="nil"/>
              <w:left w:val="nil"/>
              <w:bottom w:val="single" w:sz="4" w:space="0" w:color="auto"/>
              <w:right w:val="single" w:sz="4" w:space="0" w:color="auto"/>
            </w:tcBorders>
            <w:shd w:val="clear" w:color="auto" w:fill="auto"/>
            <w:noWrap/>
            <w:vAlign w:val="center"/>
            <w:hideMark/>
          </w:tcPr>
          <w:p w14:paraId="6F2AB24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0,18393</w:t>
            </w:r>
          </w:p>
        </w:tc>
        <w:tc>
          <w:tcPr>
            <w:tcW w:w="165" w:type="pct"/>
            <w:vAlign w:val="center"/>
            <w:hideMark/>
          </w:tcPr>
          <w:p w14:paraId="5406582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C24A8D8"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8092E1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339FF0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2FA4F4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07BFD0B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1.916.793.459</w:t>
            </w:r>
          </w:p>
        </w:tc>
        <w:tc>
          <w:tcPr>
            <w:tcW w:w="1356" w:type="pct"/>
            <w:tcBorders>
              <w:top w:val="nil"/>
              <w:left w:val="nil"/>
              <w:bottom w:val="single" w:sz="4" w:space="0" w:color="auto"/>
              <w:right w:val="single" w:sz="4" w:space="0" w:color="auto"/>
            </w:tcBorders>
            <w:shd w:val="clear" w:color="auto" w:fill="auto"/>
            <w:noWrap/>
            <w:vAlign w:val="center"/>
            <w:hideMark/>
          </w:tcPr>
          <w:p w14:paraId="64B72E2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7.004.158.489</w:t>
            </w:r>
          </w:p>
        </w:tc>
        <w:tc>
          <w:tcPr>
            <w:tcW w:w="644" w:type="pct"/>
            <w:tcBorders>
              <w:top w:val="nil"/>
              <w:left w:val="nil"/>
              <w:bottom w:val="single" w:sz="4" w:space="0" w:color="auto"/>
              <w:right w:val="single" w:sz="4" w:space="0" w:color="auto"/>
            </w:tcBorders>
            <w:shd w:val="clear" w:color="auto" w:fill="auto"/>
            <w:noWrap/>
            <w:vAlign w:val="center"/>
            <w:hideMark/>
          </w:tcPr>
          <w:p w14:paraId="6271C1E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0,27367</w:t>
            </w:r>
          </w:p>
        </w:tc>
        <w:tc>
          <w:tcPr>
            <w:tcW w:w="165" w:type="pct"/>
            <w:vAlign w:val="center"/>
            <w:hideMark/>
          </w:tcPr>
          <w:p w14:paraId="4128251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81274EE"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56E421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1EAE54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B6A4B4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77D6BA0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750.179.255</w:t>
            </w:r>
          </w:p>
        </w:tc>
        <w:tc>
          <w:tcPr>
            <w:tcW w:w="1356" w:type="pct"/>
            <w:tcBorders>
              <w:top w:val="nil"/>
              <w:left w:val="nil"/>
              <w:bottom w:val="single" w:sz="4" w:space="0" w:color="auto"/>
              <w:right w:val="single" w:sz="4" w:space="0" w:color="auto"/>
            </w:tcBorders>
            <w:shd w:val="clear" w:color="auto" w:fill="auto"/>
            <w:noWrap/>
            <w:vAlign w:val="center"/>
            <w:hideMark/>
          </w:tcPr>
          <w:p w14:paraId="03AAC90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1.640.384.222</w:t>
            </w:r>
          </w:p>
        </w:tc>
        <w:tc>
          <w:tcPr>
            <w:tcW w:w="644" w:type="pct"/>
            <w:tcBorders>
              <w:top w:val="nil"/>
              <w:left w:val="nil"/>
              <w:bottom w:val="single" w:sz="4" w:space="0" w:color="auto"/>
              <w:right w:val="single" w:sz="4" w:space="0" w:color="auto"/>
            </w:tcBorders>
            <w:shd w:val="clear" w:color="auto" w:fill="auto"/>
            <w:noWrap/>
            <w:vAlign w:val="center"/>
            <w:hideMark/>
          </w:tcPr>
          <w:p w14:paraId="49EFC7F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0,45732</w:t>
            </w:r>
          </w:p>
        </w:tc>
        <w:tc>
          <w:tcPr>
            <w:tcW w:w="165" w:type="pct"/>
            <w:vAlign w:val="center"/>
            <w:hideMark/>
          </w:tcPr>
          <w:p w14:paraId="0ED7638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025B105"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71CB97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403A60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B05435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53F64B6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589.746.657</w:t>
            </w:r>
          </w:p>
        </w:tc>
        <w:tc>
          <w:tcPr>
            <w:tcW w:w="1356" w:type="pct"/>
            <w:tcBorders>
              <w:top w:val="nil"/>
              <w:left w:val="nil"/>
              <w:bottom w:val="single" w:sz="4" w:space="0" w:color="auto"/>
              <w:right w:val="single" w:sz="4" w:space="0" w:color="auto"/>
            </w:tcBorders>
            <w:shd w:val="clear" w:color="auto" w:fill="auto"/>
            <w:noWrap/>
            <w:vAlign w:val="center"/>
            <w:hideMark/>
          </w:tcPr>
          <w:p w14:paraId="2AB7C1F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1.841.677.983</w:t>
            </w:r>
          </w:p>
        </w:tc>
        <w:tc>
          <w:tcPr>
            <w:tcW w:w="644" w:type="pct"/>
            <w:tcBorders>
              <w:top w:val="nil"/>
              <w:left w:val="nil"/>
              <w:bottom w:val="single" w:sz="4" w:space="0" w:color="auto"/>
              <w:right w:val="single" w:sz="4" w:space="0" w:color="auto"/>
            </w:tcBorders>
            <w:shd w:val="clear" w:color="auto" w:fill="auto"/>
            <w:noWrap/>
            <w:vAlign w:val="center"/>
            <w:hideMark/>
          </w:tcPr>
          <w:p w14:paraId="66987A1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0,32022</w:t>
            </w:r>
          </w:p>
        </w:tc>
        <w:tc>
          <w:tcPr>
            <w:tcW w:w="165" w:type="pct"/>
            <w:vAlign w:val="center"/>
            <w:hideMark/>
          </w:tcPr>
          <w:p w14:paraId="028FC28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8CFD09B"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104E4B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3C6E71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09B65E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34A1D40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925.673.654</w:t>
            </w:r>
          </w:p>
        </w:tc>
        <w:tc>
          <w:tcPr>
            <w:tcW w:w="1356" w:type="pct"/>
            <w:tcBorders>
              <w:top w:val="nil"/>
              <w:left w:val="nil"/>
              <w:bottom w:val="single" w:sz="4" w:space="0" w:color="auto"/>
              <w:right w:val="single" w:sz="4" w:space="0" w:color="auto"/>
            </w:tcBorders>
            <w:shd w:val="clear" w:color="auto" w:fill="auto"/>
            <w:noWrap/>
            <w:vAlign w:val="center"/>
            <w:hideMark/>
          </w:tcPr>
          <w:p w14:paraId="3F50848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2.033.862.076</w:t>
            </w:r>
          </w:p>
        </w:tc>
        <w:tc>
          <w:tcPr>
            <w:tcW w:w="644" w:type="pct"/>
            <w:tcBorders>
              <w:top w:val="nil"/>
              <w:left w:val="nil"/>
              <w:bottom w:val="single" w:sz="4" w:space="0" w:color="auto"/>
              <w:right w:val="single" w:sz="4" w:space="0" w:color="auto"/>
            </w:tcBorders>
            <w:shd w:val="clear" w:color="auto" w:fill="auto"/>
            <w:noWrap/>
            <w:vAlign w:val="center"/>
            <w:hideMark/>
          </w:tcPr>
          <w:p w14:paraId="0EF8594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0,45513</w:t>
            </w:r>
          </w:p>
        </w:tc>
        <w:tc>
          <w:tcPr>
            <w:tcW w:w="165" w:type="pct"/>
            <w:vAlign w:val="center"/>
            <w:hideMark/>
          </w:tcPr>
          <w:p w14:paraId="6884C6E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A3F7F23"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829CB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18C3844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DMAS</w:t>
            </w:r>
          </w:p>
        </w:tc>
        <w:tc>
          <w:tcPr>
            <w:tcW w:w="583" w:type="pct"/>
            <w:tcBorders>
              <w:top w:val="nil"/>
              <w:left w:val="nil"/>
              <w:bottom w:val="single" w:sz="4" w:space="0" w:color="auto"/>
              <w:right w:val="single" w:sz="4" w:space="0" w:color="auto"/>
            </w:tcBorders>
            <w:shd w:val="clear" w:color="auto" w:fill="auto"/>
            <w:noWrap/>
            <w:vAlign w:val="center"/>
            <w:hideMark/>
          </w:tcPr>
          <w:p w14:paraId="1FB6898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38C71C4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77.238.695.714</w:t>
            </w:r>
          </w:p>
        </w:tc>
        <w:tc>
          <w:tcPr>
            <w:tcW w:w="1356" w:type="pct"/>
            <w:tcBorders>
              <w:top w:val="nil"/>
              <w:left w:val="nil"/>
              <w:bottom w:val="single" w:sz="4" w:space="0" w:color="auto"/>
              <w:right w:val="single" w:sz="4" w:space="0" w:color="auto"/>
            </w:tcBorders>
            <w:shd w:val="clear" w:color="auto" w:fill="auto"/>
            <w:noWrap/>
            <w:vAlign w:val="center"/>
            <w:hideMark/>
          </w:tcPr>
          <w:p w14:paraId="4994523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1.422.649.315.269</w:t>
            </w:r>
          </w:p>
        </w:tc>
        <w:tc>
          <w:tcPr>
            <w:tcW w:w="644" w:type="pct"/>
            <w:tcBorders>
              <w:top w:val="nil"/>
              <w:left w:val="nil"/>
              <w:bottom w:val="single" w:sz="4" w:space="0" w:color="auto"/>
              <w:right w:val="single" w:sz="4" w:space="0" w:color="auto"/>
            </w:tcBorders>
            <w:shd w:val="clear" w:color="auto" w:fill="auto"/>
            <w:noWrap/>
            <w:vAlign w:val="center"/>
            <w:hideMark/>
          </w:tcPr>
          <w:p w14:paraId="5A21F47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0,05429</w:t>
            </w:r>
          </w:p>
        </w:tc>
        <w:tc>
          <w:tcPr>
            <w:tcW w:w="165" w:type="pct"/>
            <w:vAlign w:val="center"/>
            <w:hideMark/>
          </w:tcPr>
          <w:p w14:paraId="63ABA0A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3A617C1"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00FD325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C80F82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4ABD44D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5A05D7E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36.762.789.913</w:t>
            </w:r>
          </w:p>
        </w:tc>
        <w:tc>
          <w:tcPr>
            <w:tcW w:w="1356" w:type="pct"/>
            <w:tcBorders>
              <w:top w:val="nil"/>
              <w:left w:val="nil"/>
              <w:bottom w:val="single" w:sz="4" w:space="0" w:color="auto"/>
              <w:right w:val="single" w:sz="4" w:space="0" w:color="auto"/>
            </w:tcBorders>
            <w:shd w:val="clear" w:color="auto" w:fill="auto"/>
            <w:noWrap/>
            <w:vAlign w:val="center"/>
            <w:hideMark/>
          </w:tcPr>
          <w:p w14:paraId="2D39D16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766.193.847.946</w:t>
            </w:r>
          </w:p>
        </w:tc>
        <w:tc>
          <w:tcPr>
            <w:tcW w:w="644" w:type="pct"/>
            <w:tcBorders>
              <w:top w:val="nil"/>
              <w:left w:val="nil"/>
              <w:bottom w:val="single" w:sz="4" w:space="0" w:color="auto"/>
              <w:right w:val="single" w:sz="4" w:space="0" w:color="auto"/>
            </w:tcBorders>
            <w:shd w:val="clear" w:color="auto" w:fill="auto"/>
            <w:noWrap/>
            <w:vAlign w:val="center"/>
            <w:hideMark/>
          </w:tcPr>
          <w:p w14:paraId="1E24282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0,04798</w:t>
            </w:r>
          </w:p>
        </w:tc>
        <w:tc>
          <w:tcPr>
            <w:tcW w:w="165" w:type="pct"/>
            <w:vAlign w:val="center"/>
            <w:hideMark/>
          </w:tcPr>
          <w:p w14:paraId="6C24322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F91988D"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5EA297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346B39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A63B7F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7E96377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81.057.279.478</w:t>
            </w:r>
          </w:p>
        </w:tc>
        <w:tc>
          <w:tcPr>
            <w:tcW w:w="1356" w:type="pct"/>
            <w:tcBorders>
              <w:top w:val="nil"/>
              <w:left w:val="nil"/>
              <w:bottom w:val="single" w:sz="4" w:space="0" w:color="auto"/>
              <w:right w:val="single" w:sz="4" w:space="0" w:color="auto"/>
            </w:tcBorders>
            <w:shd w:val="clear" w:color="auto" w:fill="auto"/>
            <w:noWrap/>
            <w:vAlign w:val="center"/>
            <w:hideMark/>
          </w:tcPr>
          <w:p w14:paraId="63DB49F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1.282.372.586.312</w:t>
            </w:r>
          </w:p>
        </w:tc>
        <w:tc>
          <w:tcPr>
            <w:tcW w:w="644" w:type="pct"/>
            <w:tcBorders>
              <w:top w:val="nil"/>
              <w:left w:val="nil"/>
              <w:bottom w:val="single" w:sz="4" w:space="0" w:color="auto"/>
              <w:right w:val="single" w:sz="4" w:space="0" w:color="auto"/>
            </w:tcBorders>
            <w:shd w:val="clear" w:color="auto" w:fill="auto"/>
            <w:noWrap/>
            <w:vAlign w:val="center"/>
            <w:hideMark/>
          </w:tcPr>
          <w:p w14:paraId="6EB1724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0,06321</w:t>
            </w:r>
          </w:p>
        </w:tc>
        <w:tc>
          <w:tcPr>
            <w:tcW w:w="165" w:type="pct"/>
            <w:vAlign w:val="center"/>
            <w:hideMark/>
          </w:tcPr>
          <w:p w14:paraId="287AF18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0C45203"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F96030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8FF316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116508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201BE8F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68.235.332.853</w:t>
            </w:r>
          </w:p>
        </w:tc>
        <w:tc>
          <w:tcPr>
            <w:tcW w:w="1356" w:type="pct"/>
            <w:tcBorders>
              <w:top w:val="nil"/>
              <w:left w:val="nil"/>
              <w:bottom w:val="single" w:sz="4" w:space="0" w:color="auto"/>
              <w:right w:val="single" w:sz="4" w:space="0" w:color="auto"/>
            </w:tcBorders>
            <w:shd w:val="clear" w:color="auto" w:fill="auto"/>
            <w:noWrap/>
            <w:vAlign w:val="center"/>
            <w:hideMark/>
          </w:tcPr>
          <w:p w14:paraId="69C42B3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1.294.602.458.461</w:t>
            </w:r>
          </w:p>
        </w:tc>
        <w:tc>
          <w:tcPr>
            <w:tcW w:w="644" w:type="pct"/>
            <w:tcBorders>
              <w:top w:val="nil"/>
              <w:left w:val="nil"/>
              <w:bottom w:val="single" w:sz="4" w:space="0" w:color="auto"/>
              <w:right w:val="single" w:sz="4" w:space="0" w:color="auto"/>
            </w:tcBorders>
            <w:shd w:val="clear" w:color="auto" w:fill="auto"/>
            <w:noWrap/>
            <w:vAlign w:val="center"/>
            <w:hideMark/>
          </w:tcPr>
          <w:p w14:paraId="25BB73C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0,05271</w:t>
            </w:r>
          </w:p>
        </w:tc>
        <w:tc>
          <w:tcPr>
            <w:tcW w:w="165" w:type="pct"/>
            <w:vAlign w:val="center"/>
            <w:hideMark/>
          </w:tcPr>
          <w:p w14:paraId="2355E1C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2F93A43"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68AFD1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D1BC6C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DA48F8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6D23682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88.086.354.610</w:t>
            </w:r>
          </w:p>
        </w:tc>
        <w:tc>
          <w:tcPr>
            <w:tcW w:w="1356" w:type="pct"/>
            <w:tcBorders>
              <w:top w:val="nil"/>
              <w:left w:val="nil"/>
              <w:bottom w:val="single" w:sz="4" w:space="0" w:color="auto"/>
              <w:right w:val="single" w:sz="4" w:space="0" w:color="auto"/>
            </w:tcBorders>
            <w:shd w:val="clear" w:color="auto" w:fill="auto"/>
            <w:noWrap/>
            <w:vAlign w:val="center"/>
            <w:hideMark/>
          </w:tcPr>
          <w:p w14:paraId="025FF49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1.425.627.499.259</w:t>
            </w:r>
          </w:p>
        </w:tc>
        <w:tc>
          <w:tcPr>
            <w:tcW w:w="644" w:type="pct"/>
            <w:tcBorders>
              <w:top w:val="nil"/>
              <w:left w:val="nil"/>
              <w:bottom w:val="single" w:sz="4" w:space="0" w:color="auto"/>
              <w:right w:val="single" w:sz="4" w:space="0" w:color="auto"/>
            </w:tcBorders>
            <w:shd w:val="clear" w:color="auto" w:fill="auto"/>
            <w:noWrap/>
            <w:vAlign w:val="center"/>
            <w:hideMark/>
          </w:tcPr>
          <w:p w14:paraId="36371CE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0,06179</w:t>
            </w:r>
          </w:p>
        </w:tc>
        <w:tc>
          <w:tcPr>
            <w:tcW w:w="165" w:type="pct"/>
            <w:vAlign w:val="center"/>
            <w:hideMark/>
          </w:tcPr>
          <w:p w14:paraId="7B5C677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BF25D64"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3CD88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0F4AC79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DUTI</w:t>
            </w:r>
          </w:p>
        </w:tc>
        <w:tc>
          <w:tcPr>
            <w:tcW w:w="583" w:type="pct"/>
            <w:tcBorders>
              <w:top w:val="nil"/>
              <w:left w:val="nil"/>
              <w:bottom w:val="single" w:sz="4" w:space="0" w:color="auto"/>
              <w:right w:val="single" w:sz="4" w:space="0" w:color="auto"/>
            </w:tcBorders>
            <w:shd w:val="clear" w:color="auto" w:fill="auto"/>
            <w:noWrap/>
            <w:vAlign w:val="center"/>
            <w:hideMark/>
          </w:tcPr>
          <w:p w14:paraId="42D8004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738FEA3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66.951.661.390</w:t>
            </w:r>
          </w:p>
        </w:tc>
        <w:tc>
          <w:tcPr>
            <w:tcW w:w="1356" w:type="pct"/>
            <w:tcBorders>
              <w:top w:val="nil"/>
              <w:left w:val="nil"/>
              <w:bottom w:val="single" w:sz="4" w:space="0" w:color="auto"/>
              <w:right w:val="single" w:sz="4" w:space="0" w:color="auto"/>
            </w:tcBorders>
            <w:shd w:val="clear" w:color="auto" w:fill="auto"/>
            <w:noWrap/>
            <w:vAlign w:val="center"/>
            <w:hideMark/>
          </w:tcPr>
          <w:p w14:paraId="7318A62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725.820.605.569</w:t>
            </w:r>
          </w:p>
        </w:tc>
        <w:tc>
          <w:tcPr>
            <w:tcW w:w="644" w:type="pct"/>
            <w:tcBorders>
              <w:top w:val="nil"/>
              <w:left w:val="nil"/>
              <w:bottom w:val="single" w:sz="4" w:space="0" w:color="auto"/>
              <w:right w:val="single" w:sz="4" w:space="0" w:color="auto"/>
            </w:tcBorders>
            <w:shd w:val="clear" w:color="auto" w:fill="auto"/>
            <w:noWrap/>
            <w:vAlign w:val="center"/>
            <w:hideMark/>
          </w:tcPr>
          <w:p w14:paraId="13AA26B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0,09224</w:t>
            </w:r>
          </w:p>
        </w:tc>
        <w:tc>
          <w:tcPr>
            <w:tcW w:w="165" w:type="pct"/>
            <w:vAlign w:val="center"/>
            <w:hideMark/>
          </w:tcPr>
          <w:p w14:paraId="019C158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7F4D2DD"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BF5A98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A74BFE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BF325D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09FF549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86.098.289.180</w:t>
            </w:r>
          </w:p>
        </w:tc>
        <w:tc>
          <w:tcPr>
            <w:tcW w:w="1356" w:type="pct"/>
            <w:tcBorders>
              <w:top w:val="nil"/>
              <w:left w:val="nil"/>
              <w:bottom w:val="single" w:sz="4" w:space="0" w:color="auto"/>
              <w:right w:val="single" w:sz="4" w:space="0" w:color="auto"/>
            </w:tcBorders>
            <w:shd w:val="clear" w:color="auto" w:fill="auto"/>
            <w:noWrap/>
            <w:vAlign w:val="center"/>
            <w:hideMark/>
          </w:tcPr>
          <w:p w14:paraId="235BFFA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824.154.295.332</w:t>
            </w:r>
          </w:p>
        </w:tc>
        <w:tc>
          <w:tcPr>
            <w:tcW w:w="644" w:type="pct"/>
            <w:tcBorders>
              <w:top w:val="nil"/>
              <w:left w:val="nil"/>
              <w:bottom w:val="single" w:sz="4" w:space="0" w:color="auto"/>
              <w:right w:val="single" w:sz="4" w:space="0" w:color="auto"/>
            </w:tcBorders>
            <w:shd w:val="clear" w:color="auto" w:fill="auto"/>
            <w:noWrap/>
            <w:vAlign w:val="center"/>
            <w:hideMark/>
          </w:tcPr>
          <w:p w14:paraId="1B6AFC9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0,10447</w:t>
            </w:r>
          </w:p>
        </w:tc>
        <w:tc>
          <w:tcPr>
            <w:tcW w:w="165" w:type="pct"/>
            <w:vAlign w:val="center"/>
            <w:hideMark/>
          </w:tcPr>
          <w:p w14:paraId="7267ECD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483752B"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64A1FF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4B8D24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416779D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39BAA9C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106.944.042.628</w:t>
            </w:r>
          </w:p>
        </w:tc>
        <w:tc>
          <w:tcPr>
            <w:tcW w:w="1356" w:type="pct"/>
            <w:tcBorders>
              <w:top w:val="nil"/>
              <w:left w:val="nil"/>
              <w:bottom w:val="single" w:sz="4" w:space="0" w:color="auto"/>
              <w:right w:val="single" w:sz="4" w:space="0" w:color="auto"/>
            </w:tcBorders>
            <w:shd w:val="clear" w:color="auto" w:fill="auto"/>
            <w:noWrap/>
            <w:vAlign w:val="center"/>
            <w:hideMark/>
          </w:tcPr>
          <w:p w14:paraId="490F8A9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970.775.005.792</w:t>
            </w:r>
          </w:p>
        </w:tc>
        <w:tc>
          <w:tcPr>
            <w:tcW w:w="644" w:type="pct"/>
            <w:tcBorders>
              <w:top w:val="nil"/>
              <w:left w:val="nil"/>
              <w:bottom w:val="single" w:sz="4" w:space="0" w:color="auto"/>
              <w:right w:val="single" w:sz="4" w:space="0" w:color="auto"/>
            </w:tcBorders>
            <w:shd w:val="clear" w:color="auto" w:fill="auto"/>
            <w:noWrap/>
            <w:vAlign w:val="center"/>
            <w:hideMark/>
          </w:tcPr>
          <w:p w14:paraId="74437F4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0,11016</w:t>
            </w:r>
          </w:p>
        </w:tc>
        <w:tc>
          <w:tcPr>
            <w:tcW w:w="165" w:type="pct"/>
            <w:vAlign w:val="center"/>
            <w:hideMark/>
          </w:tcPr>
          <w:p w14:paraId="5C7736F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A921B6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232E69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5C5CF6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0B28F5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3D32C0A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98.869.958.586</w:t>
            </w:r>
          </w:p>
        </w:tc>
        <w:tc>
          <w:tcPr>
            <w:tcW w:w="1356" w:type="pct"/>
            <w:tcBorders>
              <w:top w:val="nil"/>
              <w:left w:val="nil"/>
              <w:bottom w:val="single" w:sz="4" w:space="0" w:color="auto"/>
              <w:right w:val="single" w:sz="4" w:space="0" w:color="auto"/>
            </w:tcBorders>
            <w:shd w:val="clear" w:color="auto" w:fill="auto"/>
            <w:noWrap/>
            <w:vAlign w:val="center"/>
            <w:hideMark/>
          </w:tcPr>
          <w:p w14:paraId="5F1650D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1.449.383.394.302</w:t>
            </w:r>
          </w:p>
        </w:tc>
        <w:tc>
          <w:tcPr>
            <w:tcW w:w="644" w:type="pct"/>
            <w:tcBorders>
              <w:top w:val="nil"/>
              <w:left w:val="nil"/>
              <w:bottom w:val="single" w:sz="4" w:space="0" w:color="auto"/>
              <w:right w:val="single" w:sz="4" w:space="0" w:color="auto"/>
            </w:tcBorders>
            <w:shd w:val="clear" w:color="auto" w:fill="auto"/>
            <w:noWrap/>
            <w:vAlign w:val="center"/>
            <w:hideMark/>
          </w:tcPr>
          <w:p w14:paraId="76271C9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0,06822</w:t>
            </w:r>
          </w:p>
        </w:tc>
        <w:tc>
          <w:tcPr>
            <w:tcW w:w="165" w:type="pct"/>
            <w:vAlign w:val="center"/>
            <w:hideMark/>
          </w:tcPr>
          <w:p w14:paraId="5580D5A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61F0345"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231F1D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116CFF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33620C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5E948CD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101.965.887.412</w:t>
            </w:r>
          </w:p>
        </w:tc>
        <w:tc>
          <w:tcPr>
            <w:tcW w:w="1356" w:type="pct"/>
            <w:tcBorders>
              <w:top w:val="nil"/>
              <w:left w:val="nil"/>
              <w:bottom w:val="single" w:sz="4" w:space="0" w:color="auto"/>
              <w:right w:val="single" w:sz="4" w:space="0" w:color="auto"/>
            </w:tcBorders>
            <w:shd w:val="clear" w:color="auto" w:fill="auto"/>
            <w:noWrap/>
            <w:vAlign w:val="center"/>
            <w:hideMark/>
          </w:tcPr>
          <w:p w14:paraId="03ED164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1.531.319.236.746</w:t>
            </w:r>
          </w:p>
        </w:tc>
        <w:tc>
          <w:tcPr>
            <w:tcW w:w="644" w:type="pct"/>
            <w:tcBorders>
              <w:top w:val="nil"/>
              <w:left w:val="nil"/>
              <w:bottom w:val="single" w:sz="4" w:space="0" w:color="auto"/>
              <w:right w:val="single" w:sz="4" w:space="0" w:color="auto"/>
            </w:tcBorders>
            <w:shd w:val="clear" w:color="auto" w:fill="auto"/>
            <w:noWrap/>
            <w:vAlign w:val="center"/>
            <w:hideMark/>
          </w:tcPr>
          <w:p w14:paraId="397CCF1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0,06659</w:t>
            </w:r>
          </w:p>
        </w:tc>
        <w:tc>
          <w:tcPr>
            <w:tcW w:w="165" w:type="pct"/>
            <w:vAlign w:val="center"/>
            <w:hideMark/>
          </w:tcPr>
          <w:p w14:paraId="0421F77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5AE171F"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CD37A6"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lastRenderedPageBreak/>
              <w:t>8</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71DC9D04"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GPRA</w:t>
            </w:r>
          </w:p>
        </w:tc>
        <w:tc>
          <w:tcPr>
            <w:tcW w:w="583" w:type="pct"/>
            <w:tcBorders>
              <w:top w:val="nil"/>
              <w:left w:val="nil"/>
              <w:bottom w:val="single" w:sz="4" w:space="0" w:color="auto"/>
              <w:right w:val="single" w:sz="4" w:space="0" w:color="auto"/>
            </w:tcBorders>
            <w:shd w:val="clear" w:color="auto" w:fill="auto"/>
            <w:noWrap/>
            <w:vAlign w:val="center"/>
            <w:hideMark/>
          </w:tcPr>
          <w:p w14:paraId="378087C2"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58E4E721"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3.646.776.900</w:t>
            </w:r>
          </w:p>
        </w:tc>
        <w:tc>
          <w:tcPr>
            <w:tcW w:w="1356" w:type="pct"/>
            <w:tcBorders>
              <w:top w:val="nil"/>
              <w:left w:val="nil"/>
              <w:bottom w:val="single" w:sz="4" w:space="0" w:color="auto"/>
              <w:right w:val="single" w:sz="4" w:space="0" w:color="auto"/>
            </w:tcBorders>
            <w:shd w:val="clear" w:color="auto" w:fill="auto"/>
            <w:noWrap/>
            <w:vAlign w:val="center"/>
            <w:hideMark/>
          </w:tcPr>
          <w:p w14:paraId="6083CC08"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44.583.980.634</w:t>
            </w:r>
          </w:p>
        </w:tc>
        <w:tc>
          <w:tcPr>
            <w:tcW w:w="644" w:type="pct"/>
            <w:tcBorders>
              <w:top w:val="nil"/>
              <w:left w:val="nil"/>
              <w:bottom w:val="single" w:sz="4" w:space="0" w:color="auto"/>
              <w:right w:val="single" w:sz="4" w:space="0" w:color="auto"/>
            </w:tcBorders>
            <w:shd w:val="clear" w:color="auto" w:fill="auto"/>
            <w:noWrap/>
            <w:vAlign w:val="center"/>
            <w:hideMark/>
          </w:tcPr>
          <w:p w14:paraId="3B373017"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0,08180</w:t>
            </w:r>
          </w:p>
        </w:tc>
        <w:tc>
          <w:tcPr>
            <w:tcW w:w="165" w:type="pct"/>
            <w:vAlign w:val="center"/>
            <w:hideMark/>
          </w:tcPr>
          <w:p w14:paraId="4F3CAC6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E0340A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2B9F333"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2B3DDCC"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9508EAA"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427DC209"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5.431.471.359</w:t>
            </w:r>
          </w:p>
        </w:tc>
        <w:tc>
          <w:tcPr>
            <w:tcW w:w="1356" w:type="pct"/>
            <w:tcBorders>
              <w:top w:val="nil"/>
              <w:left w:val="nil"/>
              <w:bottom w:val="single" w:sz="4" w:space="0" w:color="auto"/>
              <w:right w:val="single" w:sz="4" w:space="0" w:color="auto"/>
            </w:tcBorders>
            <w:shd w:val="clear" w:color="auto" w:fill="auto"/>
            <w:noWrap/>
            <w:vAlign w:val="center"/>
            <w:hideMark/>
          </w:tcPr>
          <w:p w14:paraId="6D89A889"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62.729.464.734</w:t>
            </w:r>
          </w:p>
        </w:tc>
        <w:tc>
          <w:tcPr>
            <w:tcW w:w="644" w:type="pct"/>
            <w:tcBorders>
              <w:top w:val="nil"/>
              <w:left w:val="nil"/>
              <w:bottom w:val="single" w:sz="4" w:space="0" w:color="auto"/>
              <w:right w:val="single" w:sz="4" w:space="0" w:color="auto"/>
            </w:tcBorders>
            <w:shd w:val="clear" w:color="auto" w:fill="auto"/>
            <w:noWrap/>
            <w:vAlign w:val="center"/>
            <w:hideMark/>
          </w:tcPr>
          <w:p w14:paraId="551384BB"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0,08659</w:t>
            </w:r>
          </w:p>
        </w:tc>
        <w:tc>
          <w:tcPr>
            <w:tcW w:w="165" w:type="pct"/>
            <w:vAlign w:val="center"/>
            <w:hideMark/>
          </w:tcPr>
          <w:p w14:paraId="68D7E89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9F05884"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DD3FEF1"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8E826D6"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2D26BDEE"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4251134D"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9.284.780.401</w:t>
            </w:r>
          </w:p>
        </w:tc>
        <w:tc>
          <w:tcPr>
            <w:tcW w:w="1356" w:type="pct"/>
            <w:tcBorders>
              <w:top w:val="nil"/>
              <w:left w:val="nil"/>
              <w:bottom w:val="single" w:sz="4" w:space="0" w:color="auto"/>
              <w:right w:val="single" w:sz="4" w:space="0" w:color="auto"/>
            </w:tcBorders>
            <w:shd w:val="clear" w:color="auto" w:fill="auto"/>
            <w:noWrap/>
            <w:vAlign w:val="center"/>
            <w:hideMark/>
          </w:tcPr>
          <w:p w14:paraId="3B5E4185"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87.552.005.135</w:t>
            </w:r>
          </w:p>
        </w:tc>
        <w:tc>
          <w:tcPr>
            <w:tcW w:w="644" w:type="pct"/>
            <w:tcBorders>
              <w:top w:val="nil"/>
              <w:left w:val="nil"/>
              <w:bottom w:val="single" w:sz="4" w:space="0" w:color="auto"/>
              <w:right w:val="single" w:sz="4" w:space="0" w:color="auto"/>
            </w:tcBorders>
            <w:shd w:val="clear" w:color="auto" w:fill="auto"/>
            <w:noWrap/>
            <w:vAlign w:val="center"/>
            <w:hideMark/>
          </w:tcPr>
          <w:p w14:paraId="2A046F46"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0,10605</w:t>
            </w:r>
          </w:p>
        </w:tc>
        <w:tc>
          <w:tcPr>
            <w:tcW w:w="165" w:type="pct"/>
            <w:vAlign w:val="center"/>
            <w:hideMark/>
          </w:tcPr>
          <w:p w14:paraId="072D8FB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35E7061"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480C0C2"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A6F8F3F"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4D72347"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1C7127E6"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7.303.807.459</w:t>
            </w:r>
          </w:p>
        </w:tc>
        <w:tc>
          <w:tcPr>
            <w:tcW w:w="1356" w:type="pct"/>
            <w:tcBorders>
              <w:top w:val="nil"/>
              <w:left w:val="nil"/>
              <w:bottom w:val="single" w:sz="4" w:space="0" w:color="auto"/>
              <w:right w:val="single" w:sz="4" w:space="0" w:color="auto"/>
            </w:tcBorders>
            <w:shd w:val="clear" w:color="auto" w:fill="auto"/>
            <w:noWrap/>
            <w:vAlign w:val="center"/>
            <w:hideMark/>
          </w:tcPr>
          <w:p w14:paraId="3C145282"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110.641.563.307</w:t>
            </w:r>
          </w:p>
        </w:tc>
        <w:tc>
          <w:tcPr>
            <w:tcW w:w="644" w:type="pct"/>
            <w:tcBorders>
              <w:top w:val="nil"/>
              <w:left w:val="nil"/>
              <w:bottom w:val="single" w:sz="4" w:space="0" w:color="auto"/>
              <w:right w:val="single" w:sz="4" w:space="0" w:color="auto"/>
            </w:tcBorders>
            <w:shd w:val="clear" w:color="auto" w:fill="auto"/>
            <w:noWrap/>
            <w:vAlign w:val="center"/>
            <w:hideMark/>
          </w:tcPr>
          <w:p w14:paraId="72AE28A7"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0,06601</w:t>
            </w:r>
          </w:p>
        </w:tc>
        <w:tc>
          <w:tcPr>
            <w:tcW w:w="165" w:type="pct"/>
            <w:vAlign w:val="center"/>
            <w:hideMark/>
          </w:tcPr>
          <w:p w14:paraId="1E5A904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1097832"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909F8A1"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E940596"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FA7482D"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1F88A36B"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29.027.466.349</w:t>
            </w:r>
          </w:p>
        </w:tc>
        <w:tc>
          <w:tcPr>
            <w:tcW w:w="1356" w:type="pct"/>
            <w:tcBorders>
              <w:top w:val="nil"/>
              <w:left w:val="nil"/>
              <w:bottom w:val="single" w:sz="4" w:space="0" w:color="auto"/>
              <w:right w:val="single" w:sz="4" w:space="0" w:color="auto"/>
            </w:tcBorders>
            <w:shd w:val="clear" w:color="auto" w:fill="auto"/>
            <w:noWrap/>
            <w:vAlign w:val="center"/>
            <w:hideMark/>
          </w:tcPr>
          <w:p w14:paraId="57F1F4C5"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139.269.375.329</w:t>
            </w:r>
          </w:p>
        </w:tc>
        <w:tc>
          <w:tcPr>
            <w:tcW w:w="644" w:type="pct"/>
            <w:tcBorders>
              <w:top w:val="nil"/>
              <w:left w:val="nil"/>
              <w:bottom w:val="single" w:sz="4" w:space="0" w:color="auto"/>
              <w:right w:val="single" w:sz="4" w:space="0" w:color="auto"/>
            </w:tcBorders>
            <w:shd w:val="clear" w:color="auto" w:fill="auto"/>
            <w:noWrap/>
            <w:vAlign w:val="center"/>
            <w:hideMark/>
          </w:tcPr>
          <w:p w14:paraId="78480C8B"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0,20843</w:t>
            </w:r>
          </w:p>
        </w:tc>
        <w:tc>
          <w:tcPr>
            <w:tcW w:w="165" w:type="pct"/>
            <w:vAlign w:val="center"/>
            <w:hideMark/>
          </w:tcPr>
          <w:p w14:paraId="7F162EA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4B0802A"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54C57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5627717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INDO</w:t>
            </w:r>
          </w:p>
        </w:tc>
        <w:tc>
          <w:tcPr>
            <w:tcW w:w="583" w:type="pct"/>
            <w:tcBorders>
              <w:top w:val="nil"/>
              <w:left w:val="nil"/>
              <w:bottom w:val="single" w:sz="4" w:space="0" w:color="auto"/>
              <w:right w:val="single" w:sz="4" w:space="0" w:color="auto"/>
            </w:tcBorders>
            <w:shd w:val="clear" w:color="auto" w:fill="auto"/>
            <w:noWrap/>
            <w:vAlign w:val="center"/>
            <w:hideMark/>
          </w:tcPr>
          <w:p w14:paraId="4239C8C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3DD7C07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124.823.858.945</w:t>
            </w:r>
          </w:p>
        </w:tc>
        <w:tc>
          <w:tcPr>
            <w:tcW w:w="1356" w:type="pct"/>
            <w:tcBorders>
              <w:top w:val="nil"/>
              <w:left w:val="nil"/>
              <w:bottom w:val="single" w:sz="4" w:space="0" w:color="auto"/>
              <w:right w:val="single" w:sz="4" w:space="0" w:color="auto"/>
            </w:tcBorders>
            <w:shd w:val="clear" w:color="auto" w:fill="auto"/>
            <w:noWrap/>
            <w:vAlign w:val="center"/>
            <w:hideMark/>
          </w:tcPr>
          <w:p w14:paraId="18FECCE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47.726.834.541</w:t>
            </w:r>
          </w:p>
        </w:tc>
        <w:tc>
          <w:tcPr>
            <w:tcW w:w="644" w:type="pct"/>
            <w:tcBorders>
              <w:top w:val="nil"/>
              <w:left w:val="nil"/>
              <w:bottom w:val="single" w:sz="4" w:space="0" w:color="auto"/>
              <w:right w:val="single" w:sz="4" w:space="0" w:color="auto"/>
            </w:tcBorders>
            <w:shd w:val="clear" w:color="auto" w:fill="auto"/>
            <w:noWrap/>
            <w:vAlign w:val="center"/>
            <w:hideMark/>
          </w:tcPr>
          <w:p w14:paraId="02086F1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2,61538</w:t>
            </w:r>
          </w:p>
        </w:tc>
        <w:tc>
          <w:tcPr>
            <w:tcW w:w="165" w:type="pct"/>
            <w:vAlign w:val="center"/>
            <w:hideMark/>
          </w:tcPr>
          <w:p w14:paraId="1899F09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415F3A7"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231C6E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AA7E76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6662F3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192D488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67.635.513</w:t>
            </w:r>
          </w:p>
        </w:tc>
        <w:tc>
          <w:tcPr>
            <w:tcW w:w="1356" w:type="pct"/>
            <w:tcBorders>
              <w:top w:val="nil"/>
              <w:left w:val="nil"/>
              <w:bottom w:val="single" w:sz="4" w:space="0" w:color="auto"/>
              <w:right w:val="single" w:sz="4" w:space="0" w:color="auto"/>
            </w:tcBorders>
            <w:shd w:val="clear" w:color="auto" w:fill="auto"/>
            <w:noWrap/>
            <w:vAlign w:val="center"/>
            <w:hideMark/>
          </w:tcPr>
          <w:p w14:paraId="7944928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8.598.932.859</w:t>
            </w:r>
          </w:p>
        </w:tc>
        <w:tc>
          <w:tcPr>
            <w:tcW w:w="644" w:type="pct"/>
            <w:tcBorders>
              <w:top w:val="nil"/>
              <w:left w:val="nil"/>
              <w:bottom w:val="single" w:sz="4" w:space="0" w:color="auto"/>
              <w:right w:val="single" w:sz="4" w:space="0" w:color="auto"/>
            </w:tcBorders>
            <w:shd w:val="clear" w:color="auto" w:fill="auto"/>
            <w:noWrap/>
            <w:vAlign w:val="center"/>
            <w:hideMark/>
          </w:tcPr>
          <w:p w14:paraId="56B607F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0,00787</w:t>
            </w:r>
          </w:p>
        </w:tc>
        <w:tc>
          <w:tcPr>
            <w:tcW w:w="165" w:type="pct"/>
            <w:vAlign w:val="center"/>
            <w:hideMark/>
          </w:tcPr>
          <w:p w14:paraId="205BFD6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951E420"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930F1D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5BB547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EA5623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69B63FF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512.609.008</w:t>
            </w:r>
          </w:p>
        </w:tc>
        <w:tc>
          <w:tcPr>
            <w:tcW w:w="1356" w:type="pct"/>
            <w:tcBorders>
              <w:top w:val="nil"/>
              <w:left w:val="nil"/>
              <w:bottom w:val="single" w:sz="4" w:space="0" w:color="auto"/>
              <w:right w:val="single" w:sz="4" w:space="0" w:color="auto"/>
            </w:tcBorders>
            <w:shd w:val="clear" w:color="auto" w:fill="auto"/>
            <w:noWrap/>
            <w:vAlign w:val="center"/>
            <w:hideMark/>
          </w:tcPr>
          <w:p w14:paraId="0FC081A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32.735.679.996</w:t>
            </w:r>
          </w:p>
        </w:tc>
        <w:tc>
          <w:tcPr>
            <w:tcW w:w="644" w:type="pct"/>
            <w:tcBorders>
              <w:top w:val="nil"/>
              <w:left w:val="nil"/>
              <w:bottom w:val="single" w:sz="4" w:space="0" w:color="auto"/>
              <w:right w:val="single" w:sz="4" w:space="0" w:color="auto"/>
            </w:tcBorders>
            <w:shd w:val="clear" w:color="auto" w:fill="auto"/>
            <w:noWrap/>
            <w:vAlign w:val="center"/>
            <w:hideMark/>
          </w:tcPr>
          <w:p w14:paraId="6739DF5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0,01566</w:t>
            </w:r>
          </w:p>
        </w:tc>
        <w:tc>
          <w:tcPr>
            <w:tcW w:w="165" w:type="pct"/>
            <w:vAlign w:val="center"/>
            <w:hideMark/>
          </w:tcPr>
          <w:p w14:paraId="323A155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E2C4C1A"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5A995F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5E9EAD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9E2D4A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6E0409D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780.481.076</w:t>
            </w:r>
          </w:p>
        </w:tc>
        <w:tc>
          <w:tcPr>
            <w:tcW w:w="1356" w:type="pct"/>
            <w:tcBorders>
              <w:top w:val="nil"/>
              <w:left w:val="nil"/>
              <w:bottom w:val="single" w:sz="4" w:space="0" w:color="auto"/>
              <w:right w:val="single" w:sz="4" w:space="0" w:color="auto"/>
            </w:tcBorders>
            <w:shd w:val="clear" w:color="auto" w:fill="auto"/>
            <w:noWrap/>
            <w:vAlign w:val="center"/>
            <w:hideMark/>
          </w:tcPr>
          <w:p w14:paraId="2BFB5A4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13.128.664.636</w:t>
            </w:r>
          </w:p>
        </w:tc>
        <w:tc>
          <w:tcPr>
            <w:tcW w:w="644" w:type="pct"/>
            <w:tcBorders>
              <w:top w:val="nil"/>
              <w:left w:val="nil"/>
              <w:bottom w:val="single" w:sz="4" w:space="0" w:color="auto"/>
              <w:right w:val="single" w:sz="4" w:space="0" w:color="auto"/>
            </w:tcBorders>
            <w:shd w:val="clear" w:color="auto" w:fill="auto"/>
            <w:noWrap/>
            <w:vAlign w:val="center"/>
            <w:hideMark/>
          </w:tcPr>
          <w:p w14:paraId="64C2F3F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0,05945</w:t>
            </w:r>
          </w:p>
        </w:tc>
        <w:tc>
          <w:tcPr>
            <w:tcW w:w="165" w:type="pct"/>
            <w:vAlign w:val="center"/>
            <w:hideMark/>
          </w:tcPr>
          <w:p w14:paraId="2617127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96FD965"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470585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4FAB63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12DFC7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3C3AD41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1.145.468.996</w:t>
            </w:r>
          </w:p>
        </w:tc>
        <w:tc>
          <w:tcPr>
            <w:tcW w:w="1356" w:type="pct"/>
            <w:tcBorders>
              <w:top w:val="nil"/>
              <w:left w:val="nil"/>
              <w:bottom w:val="single" w:sz="4" w:space="0" w:color="auto"/>
              <w:right w:val="single" w:sz="4" w:space="0" w:color="auto"/>
            </w:tcBorders>
            <w:shd w:val="clear" w:color="auto" w:fill="auto"/>
            <w:noWrap/>
            <w:vAlign w:val="center"/>
            <w:hideMark/>
          </w:tcPr>
          <w:p w14:paraId="37E864E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22.198.820.459</w:t>
            </w:r>
          </w:p>
        </w:tc>
        <w:tc>
          <w:tcPr>
            <w:tcW w:w="644" w:type="pct"/>
            <w:tcBorders>
              <w:top w:val="nil"/>
              <w:left w:val="nil"/>
              <w:bottom w:val="single" w:sz="4" w:space="0" w:color="auto"/>
              <w:right w:val="single" w:sz="4" w:space="0" w:color="auto"/>
            </w:tcBorders>
            <w:shd w:val="clear" w:color="auto" w:fill="auto"/>
            <w:noWrap/>
            <w:vAlign w:val="center"/>
            <w:hideMark/>
          </w:tcPr>
          <w:p w14:paraId="6973E23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0,05160</w:t>
            </w:r>
          </w:p>
        </w:tc>
        <w:tc>
          <w:tcPr>
            <w:tcW w:w="165" w:type="pct"/>
            <w:vAlign w:val="center"/>
            <w:hideMark/>
          </w:tcPr>
          <w:p w14:paraId="1DBAFC5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0E75140"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F3C33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1C9518C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IPAC</w:t>
            </w:r>
          </w:p>
        </w:tc>
        <w:tc>
          <w:tcPr>
            <w:tcW w:w="583" w:type="pct"/>
            <w:tcBorders>
              <w:top w:val="nil"/>
              <w:left w:val="nil"/>
              <w:bottom w:val="single" w:sz="4" w:space="0" w:color="auto"/>
              <w:right w:val="single" w:sz="4" w:space="0" w:color="auto"/>
            </w:tcBorders>
            <w:shd w:val="clear" w:color="auto" w:fill="auto"/>
            <w:noWrap/>
            <w:vAlign w:val="center"/>
            <w:hideMark/>
          </w:tcPr>
          <w:p w14:paraId="1EE4778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3DCABC8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1.074.708.792</w:t>
            </w:r>
          </w:p>
        </w:tc>
        <w:tc>
          <w:tcPr>
            <w:tcW w:w="1356" w:type="pct"/>
            <w:tcBorders>
              <w:top w:val="nil"/>
              <w:left w:val="nil"/>
              <w:bottom w:val="single" w:sz="4" w:space="0" w:color="auto"/>
              <w:right w:val="single" w:sz="4" w:space="0" w:color="auto"/>
            </w:tcBorders>
            <w:shd w:val="clear" w:color="auto" w:fill="auto"/>
            <w:noWrap/>
            <w:vAlign w:val="center"/>
            <w:hideMark/>
          </w:tcPr>
          <w:p w14:paraId="25AF674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2.974.040.281</w:t>
            </w:r>
          </w:p>
        </w:tc>
        <w:tc>
          <w:tcPr>
            <w:tcW w:w="644" w:type="pct"/>
            <w:tcBorders>
              <w:top w:val="nil"/>
              <w:left w:val="nil"/>
              <w:bottom w:val="single" w:sz="4" w:space="0" w:color="auto"/>
              <w:right w:val="single" w:sz="4" w:space="0" w:color="auto"/>
            </w:tcBorders>
            <w:shd w:val="clear" w:color="auto" w:fill="auto"/>
            <w:noWrap/>
            <w:vAlign w:val="center"/>
            <w:hideMark/>
          </w:tcPr>
          <w:p w14:paraId="5518E4C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0,36136</w:t>
            </w:r>
          </w:p>
        </w:tc>
        <w:tc>
          <w:tcPr>
            <w:tcW w:w="165" w:type="pct"/>
            <w:vAlign w:val="center"/>
            <w:hideMark/>
          </w:tcPr>
          <w:p w14:paraId="370DA10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EABB9FC"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524D79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16ED54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23F8EB7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1F6D486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76.962.461</w:t>
            </w:r>
          </w:p>
        </w:tc>
        <w:tc>
          <w:tcPr>
            <w:tcW w:w="1356" w:type="pct"/>
            <w:tcBorders>
              <w:top w:val="nil"/>
              <w:left w:val="nil"/>
              <w:bottom w:val="single" w:sz="4" w:space="0" w:color="auto"/>
              <w:right w:val="single" w:sz="4" w:space="0" w:color="auto"/>
            </w:tcBorders>
            <w:shd w:val="clear" w:color="auto" w:fill="auto"/>
            <w:noWrap/>
            <w:vAlign w:val="center"/>
            <w:hideMark/>
          </w:tcPr>
          <w:p w14:paraId="3E7FAF5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5.831.007.597</w:t>
            </w:r>
          </w:p>
        </w:tc>
        <w:tc>
          <w:tcPr>
            <w:tcW w:w="644" w:type="pct"/>
            <w:tcBorders>
              <w:top w:val="nil"/>
              <w:left w:val="nil"/>
              <w:bottom w:val="single" w:sz="4" w:space="0" w:color="auto"/>
              <w:right w:val="single" w:sz="4" w:space="0" w:color="auto"/>
            </w:tcBorders>
            <w:shd w:val="clear" w:color="auto" w:fill="auto"/>
            <w:noWrap/>
            <w:vAlign w:val="center"/>
            <w:hideMark/>
          </w:tcPr>
          <w:p w14:paraId="4377B77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0,01320</w:t>
            </w:r>
          </w:p>
        </w:tc>
        <w:tc>
          <w:tcPr>
            <w:tcW w:w="165" w:type="pct"/>
            <w:vAlign w:val="center"/>
            <w:hideMark/>
          </w:tcPr>
          <w:p w14:paraId="62C51B0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4397B01"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D0AC07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086F08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3C6F7B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131ACF1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359.967.406</w:t>
            </w:r>
          </w:p>
        </w:tc>
        <w:tc>
          <w:tcPr>
            <w:tcW w:w="1356" w:type="pct"/>
            <w:tcBorders>
              <w:top w:val="nil"/>
              <w:left w:val="nil"/>
              <w:bottom w:val="single" w:sz="4" w:space="0" w:color="auto"/>
              <w:right w:val="single" w:sz="4" w:space="0" w:color="auto"/>
            </w:tcBorders>
            <w:shd w:val="clear" w:color="auto" w:fill="auto"/>
            <w:noWrap/>
            <w:vAlign w:val="center"/>
            <w:hideMark/>
          </w:tcPr>
          <w:p w14:paraId="0686E0C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7.142.590.055</w:t>
            </w:r>
          </w:p>
        </w:tc>
        <w:tc>
          <w:tcPr>
            <w:tcW w:w="644" w:type="pct"/>
            <w:tcBorders>
              <w:top w:val="nil"/>
              <w:left w:val="nil"/>
              <w:bottom w:val="single" w:sz="4" w:space="0" w:color="auto"/>
              <w:right w:val="single" w:sz="4" w:space="0" w:color="auto"/>
            </w:tcBorders>
            <w:shd w:val="clear" w:color="auto" w:fill="auto"/>
            <w:noWrap/>
            <w:vAlign w:val="center"/>
            <w:hideMark/>
          </w:tcPr>
          <w:p w14:paraId="7F6AC43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0,05040</w:t>
            </w:r>
          </w:p>
        </w:tc>
        <w:tc>
          <w:tcPr>
            <w:tcW w:w="165" w:type="pct"/>
            <w:vAlign w:val="center"/>
            <w:hideMark/>
          </w:tcPr>
          <w:p w14:paraId="3DF6E84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5B15D77"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C30AA5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20357F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5529DE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7D7FCA4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745.679.615</w:t>
            </w:r>
          </w:p>
        </w:tc>
        <w:tc>
          <w:tcPr>
            <w:tcW w:w="1356" w:type="pct"/>
            <w:tcBorders>
              <w:top w:val="nil"/>
              <w:left w:val="nil"/>
              <w:bottom w:val="single" w:sz="4" w:space="0" w:color="auto"/>
              <w:right w:val="single" w:sz="4" w:space="0" w:color="auto"/>
            </w:tcBorders>
            <w:shd w:val="clear" w:color="auto" w:fill="auto"/>
            <w:noWrap/>
            <w:vAlign w:val="center"/>
            <w:hideMark/>
          </w:tcPr>
          <w:p w14:paraId="2A80FF0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4.193.795.927</w:t>
            </w:r>
          </w:p>
        </w:tc>
        <w:tc>
          <w:tcPr>
            <w:tcW w:w="644" w:type="pct"/>
            <w:tcBorders>
              <w:top w:val="nil"/>
              <w:left w:val="nil"/>
              <w:bottom w:val="single" w:sz="4" w:space="0" w:color="auto"/>
              <w:right w:val="single" w:sz="4" w:space="0" w:color="auto"/>
            </w:tcBorders>
            <w:shd w:val="clear" w:color="auto" w:fill="auto"/>
            <w:noWrap/>
            <w:vAlign w:val="center"/>
            <w:hideMark/>
          </w:tcPr>
          <w:p w14:paraId="31C5AB8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0,17781</w:t>
            </w:r>
          </w:p>
        </w:tc>
        <w:tc>
          <w:tcPr>
            <w:tcW w:w="165" w:type="pct"/>
            <w:vAlign w:val="center"/>
            <w:hideMark/>
          </w:tcPr>
          <w:p w14:paraId="0751518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D79E1D0"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05B8BA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3085A7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283127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496868E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981.411.164</w:t>
            </w:r>
          </w:p>
        </w:tc>
        <w:tc>
          <w:tcPr>
            <w:tcW w:w="1356" w:type="pct"/>
            <w:tcBorders>
              <w:top w:val="nil"/>
              <w:left w:val="nil"/>
              <w:bottom w:val="single" w:sz="4" w:space="0" w:color="auto"/>
              <w:right w:val="single" w:sz="4" w:space="0" w:color="auto"/>
            </w:tcBorders>
            <w:shd w:val="clear" w:color="auto" w:fill="auto"/>
            <w:noWrap/>
            <w:vAlign w:val="center"/>
            <w:hideMark/>
          </w:tcPr>
          <w:p w14:paraId="458C26B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1.211.140.486</w:t>
            </w:r>
          </w:p>
        </w:tc>
        <w:tc>
          <w:tcPr>
            <w:tcW w:w="644" w:type="pct"/>
            <w:tcBorders>
              <w:top w:val="nil"/>
              <w:left w:val="nil"/>
              <w:bottom w:val="single" w:sz="4" w:space="0" w:color="auto"/>
              <w:right w:val="single" w:sz="4" w:space="0" w:color="auto"/>
            </w:tcBorders>
            <w:shd w:val="clear" w:color="auto" w:fill="auto"/>
            <w:noWrap/>
            <w:vAlign w:val="center"/>
            <w:hideMark/>
          </w:tcPr>
          <w:p w14:paraId="2CB58C4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0,81032</w:t>
            </w:r>
          </w:p>
        </w:tc>
        <w:tc>
          <w:tcPr>
            <w:tcW w:w="165" w:type="pct"/>
            <w:vAlign w:val="center"/>
            <w:hideMark/>
          </w:tcPr>
          <w:p w14:paraId="4BD24A5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30C1351"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D8C0F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41701D8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MKPI</w:t>
            </w:r>
          </w:p>
        </w:tc>
        <w:tc>
          <w:tcPr>
            <w:tcW w:w="583" w:type="pct"/>
            <w:tcBorders>
              <w:top w:val="nil"/>
              <w:left w:val="nil"/>
              <w:bottom w:val="single" w:sz="4" w:space="0" w:color="auto"/>
              <w:right w:val="single" w:sz="4" w:space="0" w:color="auto"/>
            </w:tcBorders>
            <w:shd w:val="clear" w:color="auto" w:fill="auto"/>
            <w:noWrap/>
            <w:vAlign w:val="center"/>
            <w:hideMark/>
          </w:tcPr>
          <w:p w14:paraId="052A5ED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45848BC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99.524.819.413</w:t>
            </w:r>
          </w:p>
        </w:tc>
        <w:tc>
          <w:tcPr>
            <w:tcW w:w="1356" w:type="pct"/>
            <w:tcBorders>
              <w:top w:val="nil"/>
              <w:left w:val="nil"/>
              <w:bottom w:val="single" w:sz="4" w:space="0" w:color="auto"/>
              <w:right w:val="single" w:sz="4" w:space="0" w:color="auto"/>
            </w:tcBorders>
            <w:shd w:val="clear" w:color="auto" w:fill="auto"/>
            <w:noWrap/>
            <w:vAlign w:val="center"/>
            <w:hideMark/>
          </w:tcPr>
          <w:p w14:paraId="08F279C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300.613.018.637</w:t>
            </w:r>
          </w:p>
        </w:tc>
        <w:tc>
          <w:tcPr>
            <w:tcW w:w="644" w:type="pct"/>
            <w:tcBorders>
              <w:top w:val="nil"/>
              <w:left w:val="nil"/>
              <w:bottom w:val="single" w:sz="4" w:space="0" w:color="auto"/>
              <w:right w:val="single" w:sz="4" w:space="0" w:color="auto"/>
            </w:tcBorders>
            <w:shd w:val="clear" w:color="auto" w:fill="auto"/>
            <w:noWrap/>
            <w:vAlign w:val="center"/>
            <w:hideMark/>
          </w:tcPr>
          <w:p w14:paraId="59369B2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0,33107</w:t>
            </w:r>
          </w:p>
        </w:tc>
        <w:tc>
          <w:tcPr>
            <w:tcW w:w="165" w:type="pct"/>
            <w:vAlign w:val="center"/>
            <w:hideMark/>
          </w:tcPr>
          <w:p w14:paraId="1EEA715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922D74B"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14DE10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3BF3BF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A6B30F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1D42583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122.412.684.245</w:t>
            </w:r>
          </w:p>
        </w:tc>
        <w:tc>
          <w:tcPr>
            <w:tcW w:w="1356" w:type="pct"/>
            <w:tcBorders>
              <w:top w:val="nil"/>
              <w:left w:val="nil"/>
              <w:bottom w:val="single" w:sz="4" w:space="0" w:color="auto"/>
              <w:right w:val="single" w:sz="4" w:space="0" w:color="auto"/>
            </w:tcBorders>
            <w:shd w:val="clear" w:color="auto" w:fill="auto"/>
            <w:noWrap/>
            <w:vAlign w:val="center"/>
            <w:hideMark/>
          </w:tcPr>
          <w:p w14:paraId="153ED95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412.578.500.051</w:t>
            </w:r>
          </w:p>
        </w:tc>
        <w:tc>
          <w:tcPr>
            <w:tcW w:w="644" w:type="pct"/>
            <w:tcBorders>
              <w:top w:val="nil"/>
              <w:left w:val="nil"/>
              <w:bottom w:val="single" w:sz="4" w:space="0" w:color="auto"/>
              <w:right w:val="single" w:sz="4" w:space="0" w:color="auto"/>
            </w:tcBorders>
            <w:shd w:val="clear" w:color="auto" w:fill="auto"/>
            <w:noWrap/>
            <w:vAlign w:val="center"/>
            <w:hideMark/>
          </w:tcPr>
          <w:p w14:paraId="2724FAF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0,29670</w:t>
            </w:r>
          </w:p>
        </w:tc>
        <w:tc>
          <w:tcPr>
            <w:tcW w:w="165" w:type="pct"/>
            <w:vAlign w:val="center"/>
            <w:hideMark/>
          </w:tcPr>
          <w:p w14:paraId="50BD4C3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193E533"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8AA19E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0AFD17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402837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6F7A348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169.619.592.837</w:t>
            </w:r>
          </w:p>
        </w:tc>
        <w:tc>
          <w:tcPr>
            <w:tcW w:w="1356" w:type="pct"/>
            <w:tcBorders>
              <w:top w:val="nil"/>
              <w:left w:val="nil"/>
              <w:bottom w:val="single" w:sz="4" w:space="0" w:color="auto"/>
              <w:right w:val="single" w:sz="4" w:space="0" w:color="auto"/>
            </w:tcBorders>
            <w:shd w:val="clear" w:color="auto" w:fill="auto"/>
            <w:noWrap/>
            <w:vAlign w:val="center"/>
            <w:hideMark/>
          </w:tcPr>
          <w:p w14:paraId="3E3E507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854.922.482.020</w:t>
            </w:r>
          </w:p>
        </w:tc>
        <w:tc>
          <w:tcPr>
            <w:tcW w:w="644" w:type="pct"/>
            <w:tcBorders>
              <w:top w:val="nil"/>
              <w:left w:val="nil"/>
              <w:bottom w:val="single" w:sz="4" w:space="0" w:color="auto"/>
              <w:right w:val="single" w:sz="4" w:space="0" w:color="auto"/>
            </w:tcBorders>
            <w:shd w:val="clear" w:color="auto" w:fill="auto"/>
            <w:noWrap/>
            <w:vAlign w:val="center"/>
            <w:hideMark/>
          </w:tcPr>
          <w:p w14:paraId="77A2109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0,19840</w:t>
            </w:r>
          </w:p>
        </w:tc>
        <w:tc>
          <w:tcPr>
            <w:tcW w:w="165" w:type="pct"/>
            <w:vAlign w:val="center"/>
            <w:hideMark/>
          </w:tcPr>
          <w:p w14:paraId="1F635A8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680FFC0"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1CCA34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02A1AFA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FDC0B4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07A9A7C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194.209.491.939</w:t>
            </w:r>
          </w:p>
        </w:tc>
        <w:tc>
          <w:tcPr>
            <w:tcW w:w="1356" w:type="pct"/>
            <w:tcBorders>
              <w:top w:val="nil"/>
              <w:left w:val="nil"/>
              <w:bottom w:val="single" w:sz="4" w:space="0" w:color="auto"/>
              <w:right w:val="single" w:sz="4" w:space="0" w:color="auto"/>
            </w:tcBorders>
            <w:shd w:val="clear" w:color="auto" w:fill="auto"/>
            <w:noWrap/>
            <w:vAlign w:val="center"/>
            <w:hideMark/>
          </w:tcPr>
          <w:p w14:paraId="1296F10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1.042.547.311.160</w:t>
            </w:r>
          </w:p>
        </w:tc>
        <w:tc>
          <w:tcPr>
            <w:tcW w:w="644" w:type="pct"/>
            <w:tcBorders>
              <w:top w:val="nil"/>
              <w:left w:val="nil"/>
              <w:bottom w:val="single" w:sz="4" w:space="0" w:color="auto"/>
              <w:right w:val="single" w:sz="4" w:space="0" w:color="auto"/>
            </w:tcBorders>
            <w:shd w:val="clear" w:color="auto" w:fill="auto"/>
            <w:noWrap/>
            <w:vAlign w:val="center"/>
            <w:hideMark/>
          </w:tcPr>
          <w:p w14:paraId="43A9BB6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0,18628</w:t>
            </w:r>
          </w:p>
        </w:tc>
        <w:tc>
          <w:tcPr>
            <w:tcW w:w="165" w:type="pct"/>
            <w:vAlign w:val="center"/>
            <w:hideMark/>
          </w:tcPr>
          <w:p w14:paraId="6186ABF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D9AC2EF"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DE01F6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A20695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874E7D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07EE414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210.864.268.085</w:t>
            </w:r>
          </w:p>
        </w:tc>
        <w:tc>
          <w:tcPr>
            <w:tcW w:w="1356" w:type="pct"/>
            <w:tcBorders>
              <w:top w:val="nil"/>
              <w:left w:val="nil"/>
              <w:bottom w:val="single" w:sz="4" w:space="0" w:color="auto"/>
              <w:right w:val="single" w:sz="4" w:space="0" w:color="auto"/>
            </w:tcBorders>
            <w:shd w:val="clear" w:color="auto" w:fill="auto"/>
            <w:noWrap/>
            <w:vAlign w:val="center"/>
            <w:hideMark/>
          </w:tcPr>
          <w:p w14:paraId="5A4A058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1.239.608.768.881</w:t>
            </w:r>
          </w:p>
        </w:tc>
        <w:tc>
          <w:tcPr>
            <w:tcW w:w="644" w:type="pct"/>
            <w:tcBorders>
              <w:top w:val="nil"/>
              <w:left w:val="nil"/>
              <w:bottom w:val="single" w:sz="4" w:space="0" w:color="auto"/>
              <w:right w:val="single" w:sz="4" w:space="0" w:color="auto"/>
            </w:tcBorders>
            <w:shd w:val="clear" w:color="auto" w:fill="auto"/>
            <w:noWrap/>
            <w:vAlign w:val="center"/>
            <w:hideMark/>
          </w:tcPr>
          <w:p w14:paraId="64C3A8C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0,17011</w:t>
            </w:r>
          </w:p>
        </w:tc>
        <w:tc>
          <w:tcPr>
            <w:tcW w:w="165" w:type="pct"/>
            <w:vAlign w:val="center"/>
            <w:hideMark/>
          </w:tcPr>
          <w:p w14:paraId="412E706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C450BEA"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35286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035C18F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MTLA</w:t>
            </w:r>
          </w:p>
        </w:tc>
        <w:tc>
          <w:tcPr>
            <w:tcW w:w="583" w:type="pct"/>
            <w:tcBorders>
              <w:top w:val="nil"/>
              <w:left w:val="nil"/>
              <w:bottom w:val="single" w:sz="4" w:space="0" w:color="auto"/>
              <w:right w:val="single" w:sz="4" w:space="0" w:color="auto"/>
            </w:tcBorders>
            <w:shd w:val="clear" w:color="auto" w:fill="auto"/>
            <w:noWrap/>
            <w:vAlign w:val="center"/>
            <w:hideMark/>
          </w:tcPr>
          <w:p w14:paraId="7F3686E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69E16D0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45.072.000.000</w:t>
            </w:r>
          </w:p>
        </w:tc>
        <w:tc>
          <w:tcPr>
            <w:tcW w:w="1356" w:type="pct"/>
            <w:tcBorders>
              <w:top w:val="nil"/>
              <w:left w:val="nil"/>
              <w:bottom w:val="single" w:sz="4" w:space="0" w:color="auto"/>
              <w:right w:val="single" w:sz="4" w:space="0" w:color="auto"/>
            </w:tcBorders>
            <w:shd w:val="clear" w:color="auto" w:fill="auto"/>
            <w:noWrap/>
            <w:vAlign w:val="center"/>
            <w:hideMark/>
          </w:tcPr>
          <w:p w14:paraId="0821B41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334.962.000.000</w:t>
            </w:r>
          </w:p>
        </w:tc>
        <w:tc>
          <w:tcPr>
            <w:tcW w:w="644" w:type="pct"/>
            <w:tcBorders>
              <w:top w:val="nil"/>
              <w:left w:val="nil"/>
              <w:bottom w:val="single" w:sz="4" w:space="0" w:color="auto"/>
              <w:right w:val="single" w:sz="4" w:space="0" w:color="auto"/>
            </w:tcBorders>
            <w:shd w:val="clear" w:color="auto" w:fill="auto"/>
            <w:noWrap/>
            <w:vAlign w:val="center"/>
            <w:hideMark/>
          </w:tcPr>
          <w:p w14:paraId="10068F7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0,13456</w:t>
            </w:r>
          </w:p>
        </w:tc>
        <w:tc>
          <w:tcPr>
            <w:tcW w:w="165" w:type="pct"/>
            <w:vAlign w:val="center"/>
            <w:hideMark/>
          </w:tcPr>
          <w:p w14:paraId="66BA185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7F07F8E"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4FE6D3F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55EA14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A5D952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7330D9A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53.936.000.000</w:t>
            </w:r>
          </w:p>
        </w:tc>
        <w:tc>
          <w:tcPr>
            <w:tcW w:w="1356" w:type="pct"/>
            <w:tcBorders>
              <w:top w:val="nil"/>
              <w:left w:val="nil"/>
              <w:bottom w:val="single" w:sz="4" w:space="0" w:color="auto"/>
              <w:right w:val="single" w:sz="4" w:space="0" w:color="auto"/>
            </w:tcBorders>
            <w:shd w:val="clear" w:color="auto" w:fill="auto"/>
            <w:noWrap/>
            <w:vAlign w:val="center"/>
            <w:hideMark/>
          </w:tcPr>
          <w:p w14:paraId="3419E01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430.589.000.000</w:t>
            </w:r>
          </w:p>
        </w:tc>
        <w:tc>
          <w:tcPr>
            <w:tcW w:w="644" w:type="pct"/>
            <w:tcBorders>
              <w:top w:val="nil"/>
              <w:left w:val="nil"/>
              <w:bottom w:val="single" w:sz="4" w:space="0" w:color="auto"/>
              <w:right w:val="single" w:sz="4" w:space="0" w:color="auto"/>
            </w:tcBorders>
            <w:shd w:val="clear" w:color="auto" w:fill="auto"/>
            <w:noWrap/>
            <w:vAlign w:val="center"/>
            <w:hideMark/>
          </w:tcPr>
          <w:p w14:paraId="5FB77E4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0,12526</w:t>
            </w:r>
          </w:p>
        </w:tc>
        <w:tc>
          <w:tcPr>
            <w:tcW w:w="165" w:type="pct"/>
            <w:vAlign w:val="center"/>
            <w:hideMark/>
          </w:tcPr>
          <w:p w14:paraId="1D74E13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E1E4690"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05A212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CB5F82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BFEECF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5DD52A3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59.898.000.000</w:t>
            </w:r>
          </w:p>
        </w:tc>
        <w:tc>
          <w:tcPr>
            <w:tcW w:w="1356" w:type="pct"/>
            <w:tcBorders>
              <w:top w:val="nil"/>
              <w:left w:val="nil"/>
              <w:bottom w:val="single" w:sz="4" w:space="0" w:color="auto"/>
              <w:right w:val="single" w:sz="4" w:space="0" w:color="auto"/>
            </w:tcBorders>
            <w:shd w:val="clear" w:color="auto" w:fill="auto"/>
            <w:noWrap/>
            <w:vAlign w:val="center"/>
            <w:hideMark/>
          </w:tcPr>
          <w:p w14:paraId="55C1C7E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476.631.000.000</w:t>
            </w:r>
          </w:p>
        </w:tc>
        <w:tc>
          <w:tcPr>
            <w:tcW w:w="644" w:type="pct"/>
            <w:tcBorders>
              <w:top w:val="nil"/>
              <w:left w:val="nil"/>
              <w:bottom w:val="single" w:sz="4" w:space="0" w:color="auto"/>
              <w:right w:val="single" w:sz="4" w:space="0" w:color="auto"/>
            </w:tcBorders>
            <w:shd w:val="clear" w:color="auto" w:fill="auto"/>
            <w:noWrap/>
            <w:vAlign w:val="center"/>
            <w:hideMark/>
          </w:tcPr>
          <w:p w14:paraId="061E40F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0,12567</w:t>
            </w:r>
          </w:p>
        </w:tc>
        <w:tc>
          <w:tcPr>
            <w:tcW w:w="165" w:type="pct"/>
            <w:vAlign w:val="center"/>
            <w:hideMark/>
          </w:tcPr>
          <w:p w14:paraId="51AFBE2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F3573F9"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4A85FA3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0DC41F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CDC10A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5177A1A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72.957.000.000</w:t>
            </w:r>
          </w:p>
        </w:tc>
        <w:tc>
          <w:tcPr>
            <w:tcW w:w="1356" w:type="pct"/>
            <w:tcBorders>
              <w:top w:val="nil"/>
              <w:left w:val="nil"/>
              <w:bottom w:val="single" w:sz="4" w:space="0" w:color="auto"/>
              <w:right w:val="single" w:sz="4" w:space="0" w:color="auto"/>
            </w:tcBorders>
            <w:shd w:val="clear" w:color="auto" w:fill="auto"/>
            <w:noWrap/>
            <w:vAlign w:val="center"/>
            <w:hideMark/>
          </w:tcPr>
          <w:p w14:paraId="7582169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566.478.000.000</w:t>
            </w:r>
          </w:p>
        </w:tc>
        <w:tc>
          <w:tcPr>
            <w:tcW w:w="644" w:type="pct"/>
            <w:tcBorders>
              <w:top w:val="nil"/>
              <w:left w:val="nil"/>
              <w:bottom w:val="single" w:sz="4" w:space="0" w:color="auto"/>
              <w:right w:val="single" w:sz="4" w:space="0" w:color="auto"/>
            </w:tcBorders>
            <w:shd w:val="clear" w:color="auto" w:fill="auto"/>
            <w:noWrap/>
            <w:vAlign w:val="center"/>
            <w:hideMark/>
          </w:tcPr>
          <w:p w14:paraId="1AA9167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0,12879</w:t>
            </w:r>
          </w:p>
        </w:tc>
        <w:tc>
          <w:tcPr>
            <w:tcW w:w="165" w:type="pct"/>
            <w:vAlign w:val="center"/>
            <w:hideMark/>
          </w:tcPr>
          <w:p w14:paraId="63CF9FE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80A934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0AEED4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1D0894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82EC77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35A6672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79.223.000.000</w:t>
            </w:r>
          </w:p>
        </w:tc>
        <w:tc>
          <w:tcPr>
            <w:tcW w:w="1356" w:type="pct"/>
            <w:tcBorders>
              <w:top w:val="nil"/>
              <w:left w:val="nil"/>
              <w:bottom w:val="single" w:sz="4" w:space="0" w:color="auto"/>
              <w:right w:val="single" w:sz="4" w:space="0" w:color="auto"/>
            </w:tcBorders>
            <w:shd w:val="clear" w:color="auto" w:fill="auto"/>
            <w:noWrap/>
            <w:vAlign w:val="center"/>
            <w:hideMark/>
          </w:tcPr>
          <w:p w14:paraId="4BCF73F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612.971.000.000</w:t>
            </w:r>
          </w:p>
        </w:tc>
        <w:tc>
          <w:tcPr>
            <w:tcW w:w="644" w:type="pct"/>
            <w:tcBorders>
              <w:top w:val="nil"/>
              <w:left w:val="nil"/>
              <w:bottom w:val="single" w:sz="4" w:space="0" w:color="auto"/>
              <w:right w:val="single" w:sz="4" w:space="0" w:color="auto"/>
            </w:tcBorders>
            <w:shd w:val="clear" w:color="auto" w:fill="auto"/>
            <w:noWrap/>
            <w:vAlign w:val="center"/>
            <w:hideMark/>
          </w:tcPr>
          <w:p w14:paraId="70A0CB2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0,12924</w:t>
            </w:r>
          </w:p>
        </w:tc>
        <w:tc>
          <w:tcPr>
            <w:tcW w:w="165" w:type="pct"/>
            <w:vAlign w:val="center"/>
            <w:hideMark/>
          </w:tcPr>
          <w:p w14:paraId="639EA41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41654AF"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C0BAC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04C914D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PANI</w:t>
            </w:r>
          </w:p>
        </w:tc>
        <w:tc>
          <w:tcPr>
            <w:tcW w:w="583" w:type="pct"/>
            <w:tcBorders>
              <w:top w:val="nil"/>
              <w:left w:val="nil"/>
              <w:bottom w:val="single" w:sz="4" w:space="0" w:color="auto"/>
              <w:right w:val="single" w:sz="4" w:space="0" w:color="auto"/>
            </w:tcBorders>
            <w:shd w:val="clear" w:color="auto" w:fill="auto"/>
            <w:noWrap/>
            <w:vAlign w:val="center"/>
            <w:hideMark/>
          </w:tcPr>
          <w:p w14:paraId="3130713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2A73216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658.183.000</w:t>
            </w:r>
          </w:p>
        </w:tc>
        <w:tc>
          <w:tcPr>
            <w:tcW w:w="1356" w:type="pct"/>
            <w:tcBorders>
              <w:top w:val="nil"/>
              <w:left w:val="nil"/>
              <w:bottom w:val="single" w:sz="4" w:space="0" w:color="auto"/>
              <w:right w:val="single" w:sz="4" w:space="0" w:color="auto"/>
            </w:tcBorders>
            <w:shd w:val="clear" w:color="auto" w:fill="auto"/>
            <w:noWrap/>
            <w:vAlign w:val="center"/>
            <w:hideMark/>
          </w:tcPr>
          <w:p w14:paraId="1DD5DDB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764.104.000</w:t>
            </w:r>
          </w:p>
        </w:tc>
        <w:tc>
          <w:tcPr>
            <w:tcW w:w="644" w:type="pct"/>
            <w:tcBorders>
              <w:top w:val="nil"/>
              <w:left w:val="nil"/>
              <w:bottom w:val="single" w:sz="4" w:space="0" w:color="auto"/>
              <w:right w:val="single" w:sz="4" w:space="0" w:color="auto"/>
            </w:tcBorders>
            <w:shd w:val="clear" w:color="auto" w:fill="auto"/>
            <w:noWrap/>
            <w:vAlign w:val="center"/>
            <w:hideMark/>
          </w:tcPr>
          <w:p w14:paraId="30A67E4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0,86138</w:t>
            </w:r>
          </w:p>
        </w:tc>
        <w:tc>
          <w:tcPr>
            <w:tcW w:w="165" w:type="pct"/>
            <w:vAlign w:val="center"/>
            <w:hideMark/>
          </w:tcPr>
          <w:p w14:paraId="7E4765B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140A403"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7BB756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D9389E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01DE6B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6629C49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553.752.000</w:t>
            </w:r>
          </w:p>
        </w:tc>
        <w:tc>
          <w:tcPr>
            <w:tcW w:w="1356" w:type="pct"/>
            <w:tcBorders>
              <w:top w:val="nil"/>
              <w:left w:val="nil"/>
              <w:bottom w:val="single" w:sz="4" w:space="0" w:color="auto"/>
              <w:right w:val="single" w:sz="4" w:space="0" w:color="auto"/>
            </w:tcBorders>
            <w:shd w:val="clear" w:color="auto" w:fill="auto"/>
            <w:noWrap/>
            <w:vAlign w:val="center"/>
            <w:hideMark/>
          </w:tcPr>
          <w:p w14:paraId="6B68A0B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2.388.514.000</w:t>
            </w:r>
          </w:p>
        </w:tc>
        <w:tc>
          <w:tcPr>
            <w:tcW w:w="644" w:type="pct"/>
            <w:tcBorders>
              <w:top w:val="nil"/>
              <w:left w:val="nil"/>
              <w:bottom w:val="single" w:sz="4" w:space="0" w:color="auto"/>
              <w:right w:val="single" w:sz="4" w:space="0" w:color="auto"/>
            </w:tcBorders>
            <w:shd w:val="clear" w:color="auto" w:fill="auto"/>
            <w:noWrap/>
            <w:vAlign w:val="center"/>
            <w:hideMark/>
          </w:tcPr>
          <w:p w14:paraId="27EA529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0,23184</w:t>
            </w:r>
          </w:p>
        </w:tc>
        <w:tc>
          <w:tcPr>
            <w:tcW w:w="165" w:type="pct"/>
            <w:vAlign w:val="center"/>
            <w:hideMark/>
          </w:tcPr>
          <w:p w14:paraId="63702B7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A6F4842"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07E0E5E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9DF939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12E2A8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13223DA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111.969.861.000</w:t>
            </w:r>
          </w:p>
        </w:tc>
        <w:tc>
          <w:tcPr>
            <w:tcW w:w="1356" w:type="pct"/>
            <w:tcBorders>
              <w:top w:val="nil"/>
              <w:left w:val="nil"/>
              <w:bottom w:val="single" w:sz="4" w:space="0" w:color="auto"/>
              <w:right w:val="single" w:sz="4" w:space="0" w:color="auto"/>
            </w:tcBorders>
            <w:shd w:val="clear" w:color="auto" w:fill="auto"/>
            <w:noWrap/>
            <w:vAlign w:val="center"/>
            <w:hideMark/>
          </w:tcPr>
          <w:p w14:paraId="23A3398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174.393.334.000</w:t>
            </w:r>
          </w:p>
        </w:tc>
        <w:tc>
          <w:tcPr>
            <w:tcW w:w="644" w:type="pct"/>
            <w:tcBorders>
              <w:top w:val="nil"/>
              <w:left w:val="nil"/>
              <w:bottom w:val="single" w:sz="4" w:space="0" w:color="auto"/>
              <w:right w:val="single" w:sz="4" w:space="0" w:color="auto"/>
            </w:tcBorders>
            <w:shd w:val="clear" w:color="auto" w:fill="auto"/>
            <w:noWrap/>
            <w:vAlign w:val="center"/>
            <w:hideMark/>
          </w:tcPr>
          <w:p w14:paraId="47E1F8E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0,64205</w:t>
            </w:r>
          </w:p>
        </w:tc>
        <w:tc>
          <w:tcPr>
            <w:tcW w:w="165" w:type="pct"/>
            <w:vAlign w:val="center"/>
            <w:hideMark/>
          </w:tcPr>
          <w:p w14:paraId="4316BD7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8DD7638"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A33F77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6AAB61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4E17E95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065EB04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156.171.643.000</w:t>
            </w:r>
          </w:p>
        </w:tc>
        <w:tc>
          <w:tcPr>
            <w:tcW w:w="1356" w:type="pct"/>
            <w:tcBorders>
              <w:top w:val="nil"/>
              <w:left w:val="nil"/>
              <w:bottom w:val="single" w:sz="4" w:space="0" w:color="auto"/>
              <w:right w:val="single" w:sz="4" w:space="0" w:color="auto"/>
            </w:tcBorders>
            <w:shd w:val="clear" w:color="auto" w:fill="auto"/>
            <w:noWrap/>
            <w:vAlign w:val="center"/>
            <w:hideMark/>
          </w:tcPr>
          <w:p w14:paraId="799D643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818.450.851.000</w:t>
            </w:r>
          </w:p>
        </w:tc>
        <w:tc>
          <w:tcPr>
            <w:tcW w:w="644" w:type="pct"/>
            <w:tcBorders>
              <w:top w:val="nil"/>
              <w:left w:val="nil"/>
              <w:bottom w:val="single" w:sz="4" w:space="0" w:color="auto"/>
              <w:right w:val="single" w:sz="4" w:space="0" w:color="auto"/>
            </w:tcBorders>
            <w:shd w:val="clear" w:color="auto" w:fill="auto"/>
            <w:noWrap/>
            <w:vAlign w:val="center"/>
            <w:hideMark/>
          </w:tcPr>
          <w:p w14:paraId="261981D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0,19081</w:t>
            </w:r>
          </w:p>
        </w:tc>
        <w:tc>
          <w:tcPr>
            <w:tcW w:w="165" w:type="pct"/>
            <w:vAlign w:val="center"/>
            <w:hideMark/>
          </w:tcPr>
          <w:p w14:paraId="3B961CD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3B96BF1"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30CFD7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4647DC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E39C99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39F80D6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214.819.644.000</w:t>
            </w:r>
          </w:p>
        </w:tc>
        <w:tc>
          <w:tcPr>
            <w:tcW w:w="1356" w:type="pct"/>
            <w:tcBorders>
              <w:top w:val="nil"/>
              <w:left w:val="nil"/>
              <w:bottom w:val="single" w:sz="4" w:space="0" w:color="auto"/>
              <w:right w:val="single" w:sz="4" w:space="0" w:color="auto"/>
            </w:tcBorders>
            <w:shd w:val="clear" w:color="auto" w:fill="auto"/>
            <w:noWrap/>
            <w:vAlign w:val="center"/>
            <w:hideMark/>
          </w:tcPr>
          <w:p w14:paraId="7C264CE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1.373.833.533.000</w:t>
            </w:r>
          </w:p>
        </w:tc>
        <w:tc>
          <w:tcPr>
            <w:tcW w:w="644" w:type="pct"/>
            <w:tcBorders>
              <w:top w:val="nil"/>
              <w:left w:val="nil"/>
              <w:bottom w:val="single" w:sz="4" w:space="0" w:color="auto"/>
              <w:right w:val="single" w:sz="4" w:space="0" w:color="auto"/>
            </w:tcBorders>
            <w:shd w:val="clear" w:color="auto" w:fill="auto"/>
            <w:noWrap/>
            <w:vAlign w:val="center"/>
            <w:hideMark/>
          </w:tcPr>
          <w:p w14:paraId="6462289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0,15637</w:t>
            </w:r>
          </w:p>
        </w:tc>
        <w:tc>
          <w:tcPr>
            <w:tcW w:w="165" w:type="pct"/>
            <w:vAlign w:val="center"/>
            <w:hideMark/>
          </w:tcPr>
          <w:p w14:paraId="24BD0D7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D3ED20D"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6E9F6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14</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5DE5AAE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POLI</w:t>
            </w:r>
          </w:p>
        </w:tc>
        <w:tc>
          <w:tcPr>
            <w:tcW w:w="583" w:type="pct"/>
            <w:tcBorders>
              <w:top w:val="nil"/>
              <w:left w:val="nil"/>
              <w:bottom w:val="single" w:sz="4" w:space="0" w:color="auto"/>
              <w:right w:val="single" w:sz="4" w:space="0" w:color="auto"/>
            </w:tcBorders>
            <w:shd w:val="clear" w:color="auto" w:fill="auto"/>
            <w:noWrap/>
            <w:vAlign w:val="center"/>
            <w:hideMark/>
          </w:tcPr>
          <w:p w14:paraId="4EDB19A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467396B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11.156.282.946</w:t>
            </w:r>
          </w:p>
        </w:tc>
        <w:tc>
          <w:tcPr>
            <w:tcW w:w="1356" w:type="pct"/>
            <w:tcBorders>
              <w:top w:val="nil"/>
              <w:left w:val="nil"/>
              <w:bottom w:val="single" w:sz="4" w:space="0" w:color="auto"/>
              <w:right w:val="single" w:sz="4" w:space="0" w:color="auto"/>
            </w:tcBorders>
            <w:shd w:val="clear" w:color="auto" w:fill="auto"/>
            <w:noWrap/>
            <w:vAlign w:val="center"/>
            <w:hideMark/>
          </w:tcPr>
          <w:p w14:paraId="5B6A117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21.366.446.070</w:t>
            </w:r>
          </w:p>
        </w:tc>
        <w:tc>
          <w:tcPr>
            <w:tcW w:w="644" w:type="pct"/>
            <w:tcBorders>
              <w:top w:val="nil"/>
              <w:left w:val="nil"/>
              <w:bottom w:val="single" w:sz="4" w:space="0" w:color="auto"/>
              <w:right w:val="single" w:sz="4" w:space="0" w:color="auto"/>
            </w:tcBorders>
            <w:shd w:val="clear" w:color="auto" w:fill="auto"/>
            <w:noWrap/>
            <w:vAlign w:val="center"/>
            <w:hideMark/>
          </w:tcPr>
          <w:p w14:paraId="0F2E0A4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0,52214</w:t>
            </w:r>
          </w:p>
        </w:tc>
        <w:tc>
          <w:tcPr>
            <w:tcW w:w="165" w:type="pct"/>
            <w:vAlign w:val="center"/>
            <w:hideMark/>
          </w:tcPr>
          <w:p w14:paraId="744C46A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9AB2FD5"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E0D19D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7A5DE4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14DC71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4FDCF55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10.834.035.413</w:t>
            </w:r>
          </w:p>
        </w:tc>
        <w:tc>
          <w:tcPr>
            <w:tcW w:w="1356" w:type="pct"/>
            <w:tcBorders>
              <w:top w:val="nil"/>
              <w:left w:val="nil"/>
              <w:bottom w:val="single" w:sz="4" w:space="0" w:color="auto"/>
              <w:right w:val="single" w:sz="4" w:space="0" w:color="auto"/>
            </w:tcBorders>
            <w:shd w:val="clear" w:color="auto" w:fill="auto"/>
            <w:noWrap/>
            <w:vAlign w:val="center"/>
            <w:hideMark/>
          </w:tcPr>
          <w:p w14:paraId="6ABCAE7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42.912.141.964</w:t>
            </w:r>
          </w:p>
        </w:tc>
        <w:tc>
          <w:tcPr>
            <w:tcW w:w="644" w:type="pct"/>
            <w:tcBorders>
              <w:top w:val="nil"/>
              <w:left w:val="nil"/>
              <w:bottom w:val="single" w:sz="4" w:space="0" w:color="auto"/>
              <w:right w:val="single" w:sz="4" w:space="0" w:color="auto"/>
            </w:tcBorders>
            <w:shd w:val="clear" w:color="auto" w:fill="auto"/>
            <w:noWrap/>
            <w:vAlign w:val="center"/>
            <w:hideMark/>
          </w:tcPr>
          <w:p w14:paraId="637F183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0,25247</w:t>
            </w:r>
          </w:p>
        </w:tc>
        <w:tc>
          <w:tcPr>
            <w:tcW w:w="165" w:type="pct"/>
            <w:vAlign w:val="center"/>
            <w:hideMark/>
          </w:tcPr>
          <w:p w14:paraId="1DD0431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17DA0F7"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756F41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DDEFDE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EBF882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44D7C03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37.872.216.835</w:t>
            </w:r>
          </w:p>
        </w:tc>
        <w:tc>
          <w:tcPr>
            <w:tcW w:w="1356" w:type="pct"/>
            <w:tcBorders>
              <w:top w:val="nil"/>
              <w:left w:val="nil"/>
              <w:bottom w:val="single" w:sz="4" w:space="0" w:color="auto"/>
              <w:right w:val="single" w:sz="4" w:space="0" w:color="auto"/>
            </w:tcBorders>
            <w:shd w:val="clear" w:color="auto" w:fill="auto"/>
            <w:noWrap/>
            <w:vAlign w:val="center"/>
            <w:hideMark/>
          </w:tcPr>
          <w:p w14:paraId="23F531A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179.671.945.180</w:t>
            </w:r>
          </w:p>
        </w:tc>
        <w:tc>
          <w:tcPr>
            <w:tcW w:w="644" w:type="pct"/>
            <w:tcBorders>
              <w:top w:val="nil"/>
              <w:left w:val="nil"/>
              <w:bottom w:val="single" w:sz="4" w:space="0" w:color="auto"/>
              <w:right w:val="single" w:sz="4" w:space="0" w:color="auto"/>
            </w:tcBorders>
            <w:shd w:val="clear" w:color="auto" w:fill="auto"/>
            <w:noWrap/>
            <w:vAlign w:val="center"/>
            <w:hideMark/>
          </w:tcPr>
          <w:p w14:paraId="107DC3C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0,21079</w:t>
            </w:r>
          </w:p>
        </w:tc>
        <w:tc>
          <w:tcPr>
            <w:tcW w:w="165" w:type="pct"/>
            <w:vAlign w:val="center"/>
            <w:hideMark/>
          </w:tcPr>
          <w:p w14:paraId="43CD994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E82485F"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0B9506B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F2F4BE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480E52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5FE4784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22.316.031.207</w:t>
            </w:r>
          </w:p>
        </w:tc>
        <w:tc>
          <w:tcPr>
            <w:tcW w:w="1356" w:type="pct"/>
            <w:tcBorders>
              <w:top w:val="nil"/>
              <w:left w:val="nil"/>
              <w:bottom w:val="single" w:sz="4" w:space="0" w:color="auto"/>
              <w:right w:val="single" w:sz="4" w:space="0" w:color="auto"/>
            </w:tcBorders>
            <w:shd w:val="clear" w:color="auto" w:fill="auto"/>
            <w:noWrap/>
            <w:vAlign w:val="center"/>
            <w:hideMark/>
          </w:tcPr>
          <w:p w14:paraId="5AE693C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114.561.287.169</w:t>
            </w:r>
          </w:p>
        </w:tc>
        <w:tc>
          <w:tcPr>
            <w:tcW w:w="644" w:type="pct"/>
            <w:tcBorders>
              <w:top w:val="nil"/>
              <w:left w:val="nil"/>
              <w:bottom w:val="single" w:sz="4" w:space="0" w:color="auto"/>
              <w:right w:val="single" w:sz="4" w:space="0" w:color="auto"/>
            </w:tcBorders>
            <w:shd w:val="clear" w:color="auto" w:fill="auto"/>
            <w:noWrap/>
            <w:vAlign w:val="center"/>
            <w:hideMark/>
          </w:tcPr>
          <w:p w14:paraId="5AC039A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0,19480</w:t>
            </w:r>
          </w:p>
        </w:tc>
        <w:tc>
          <w:tcPr>
            <w:tcW w:w="165" w:type="pct"/>
            <w:vAlign w:val="center"/>
            <w:hideMark/>
          </w:tcPr>
          <w:p w14:paraId="1B704E8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A296F24"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71F337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307071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FA8F96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407455F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23.795.466.650</w:t>
            </w:r>
          </w:p>
        </w:tc>
        <w:tc>
          <w:tcPr>
            <w:tcW w:w="1356" w:type="pct"/>
            <w:tcBorders>
              <w:top w:val="nil"/>
              <w:left w:val="nil"/>
              <w:bottom w:val="single" w:sz="4" w:space="0" w:color="auto"/>
              <w:right w:val="single" w:sz="4" w:space="0" w:color="auto"/>
            </w:tcBorders>
            <w:shd w:val="clear" w:color="auto" w:fill="auto"/>
            <w:noWrap/>
            <w:vAlign w:val="center"/>
            <w:hideMark/>
          </w:tcPr>
          <w:p w14:paraId="4A126FB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52.995.278.661</w:t>
            </w:r>
          </w:p>
        </w:tc>
        <w:tc>
          <w:tcPr>
            <w:tcW w:w="644" w:type="pct"/>
            <w:tcBorders>
              <w:top w:val="nil"/>
              <w:left w:val="nil"/>
              <w:bottom w:val="single" w:sz="4" w:space="0" w:color="auto"/>
              <w:right w:val="single" w:sz="4" w:space="0" w:color="auto"/>
            </w:tcBorders>
            <w:shd w:val="clear" w:color="auto" w:fill="auto"/>
            <w:noWrap/>
            <w:vAlign w:val="center"/>
            <w:hideMark/>
          </w:tcPr>
          <w:p w14:paraId="4055C0C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0,44901</w:t>
            </w:r>
          </w:p>
        </w:tc>
        <w:tc>
          <w:tcPr>
            <w:tcW w:w="165" w:type="pct"/>
            <w:vAlign w:val="center"/>
            <w:hideMark/>
          </w:tcPr>
          <w:p w14:paraId="34D0D28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9B55493"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9999B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15</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49AAA89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PWON</w:t>
            </w:r>
          </w:p>
        </w:tc>
        <w:tc>
          <w:tcPr>
            <w:tcW w:w="583" w:type="pct"/>
            <w:tcBorders>
              <w:top w:val="nil"/>
              <w:left w:val="nil"/>
              <w:bottom w:val="single" w:sz="4" w:space="0" w:color="auto"/>
              <w:right w:val="single" w:sz="4" w:space="0" w:color="auto"/>
            </w:tcBorders>
            <w:shd w:val="clear" w:color="auto" w:fill="auto"/>
            <w:noWrap/>
            <w:vAlign w:val="center"/>
            <w:hideMark/>
          </w:tcPr>
          <w:p w14:paraId="3312A20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6CDE424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229.335.105.000</w:t>
            </w:r>
          </w:p>
        </w:tc>
        <w:tc>
          <w:tcPr>
            <w:tcW w:w="1356" w:type="pct"/>
            <w:tcBorders>
              <w:top w:val="nil"/>
              <w:left w:val="nil"/>
              <w:bottom w:val="single" w:sz="4" w:space="0" w:color="auto"/>
              <w:right w:val="single" w:sz="4" w:space="0" w:color="auto"/>
            </w:tcBorders>
            <w:shd w:val="clear" w:color="auto" w:fill="auto"/>
            <w:noWrap/>
            <w:vAlign w:val="center"/>
            <w:hideMark/>
          </w:tcPr>
          <w:p w14:paraId="25A17AE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1.389.956.231.000</w:t>
            </w:r>
          </w:p>
        </w:tc>
        <w:tc>
          <w:tcPr>
            <w:tcW w:w="644" w:type="pct"/>
            <w:tcBorders>
              <w:top w:val="nil"/>
              <w:left w:val="nil"/>
              <w:bottom w:val="single" w:sz="4" w:space="0" w:color="auto"/>
              <w:right w:val="single" w:sz="4" w:space="0" w:color="auto"/>
            </w:tcBorders>
            <w:shd w:val="clear" w:color="auto" w:fill="auto"/>
            <w:noWrap/>
            <w:vAlign w:val="center"/>
            <w:hideMark/>
          </w:tcPr>
          <w:p w14:paraId="3EF5CDE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0,16499</w:t>
            </w:r>
          </w:p>
        </w:tc>
        <w:tc>
          <w:tcPr>
            <w:tcW w:w="165" w:type="pct"/>
            <w:vAlign w:val="center"/>
            <w:hideMark/>
          </w:tcPr>
          <w:p w14:paraId="76E9282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57A6D8B"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C7A7C7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205E51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27330AA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6C2CC4A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275.118.365.000</w:t>
            </w:r>
          </w:p>
        </w:tc>
        <w:tc>
          <w:tcPr>
            <w:tcW w:w="1356" w:type="pct"/>
            <w:tcBorders>
              <w:top w:val="nil"/>
              <w:left w:val="nil"/>
              <w:bottom w:val="single" w:sz="4" w:space="0" w:color="auto"/>
              <w:right w:val="single" w:sz="4" w:space="0" w:color="auto"/>
            </w:tcBorders>
            <w:shd w:val="clear" w:color="auto" w:fill="auto"/>
            <w:noWrap/>
            <w:vAlign w:val="center"/>
            <w:hideMark/>
          </w:tcPr>
          <w:p w14:paraId="0C81B4B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1.853.084.894.000</w:t>
            </w:r>
          </w:p>
        </w:tc>
        <w:tc>
          <w:tcPr>
            <w:tcW w:w="644" w:type="pct"/>
            <w:tcBorders>
              <w:top w:val="nil"/>
              <w:left w:val="nil"/>
              <w:bottom w:val="single" w:sz="4" w:space="0" w:color="auto"/>
              <w:right w:val="single" w:sz="4" w:space="0" w:color="auto"/>
            </w:tcBorders>
            <w:shd w:val="clear" w:color="auto" w:fill="auto"/>
            <w:noWrap/>
            <w:vAlign w:val="center"/>
            <w:hideMark/>
          </w:tcPr>
          <w:p w14:paraId="66FE3C7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0,14847</w:t>
            </w:r>
          </w:p>
        </w:tc>
        <w:tc>
          <w:tcPr>
            <w:tcW w:w="165" w:type="pct"/>
            <w:vAlign w:val="center"/>
            <w:hideMark/>
          </w:tcPr>
          <w:p w14:paraId="4262DB0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9674978"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4C955F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AF306B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854B61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24D9E7D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351.645.492.000</w:t>
            </w:r>
          </w:p>
        </w:tc>
        <w:tc>
          <w:tcPr>
            <w:tcW w:w="1356" w:type="pct"/>
            <w:tcBorders>
              <w:top w:val="nil"/>
              <w:left w:val="nil"/>
              <w:bottom w:val="single" w:sz="4" w:space="0" w:color="auto"/>
              <w:right w:val="single" w:sz="4" w:space="0" w:color="auto"/>
            </w:tcBorders>
            <w:shd w:val="clear" w:color="auto" w:fill="auto"/>
            <w:noWrap/>
            <w:vAlign w:val="center"/>
            <w:hideMark/>
          </w:tcPr>
          <w:p w14:paraId="569F32D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2.178.296.333.000</w:t>
            </w:r>
          </w:p>
        </w:tc>
        <w:tc>
          <w:tcPr>
            <w:tcW w:w="644" w:type="pct"/>
            <w:tcBorders>
              <w:top w:val="nil"/>
              <w:left w:val="nil"/>
              <w:bottom w:val="single" w:sz="4" w:space="0" w:color="auto"/>
              <w:right w:val="single" w:sz="4" w:space="0" w:color="auto"/>
            </w:tcBorders>
            <w:shd w:val="clear" w:color="auto" w:fill="auto"/>
            <w:noWrap/>
            <w:vAlign w:val="center"/>
            <w:hideMark/>
          </w:tcPr>
          <w:p w14:paraId="346F1E6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0,16143</w:t>
            </w:r>
          </w:p>
        </w:tc>
        <w:tc>
          <w:tcPr>
            <w:tcW w:w="165" w:type="pct"/>
            <w:vAlign w:val="center"/>
            <w:hideMark/>
          </w:tcPr>
          <w:p w14:paraId="25ED3DC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698278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A7A3C1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E5FFA6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314FB4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46F9D5A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407.176.627.000</w:t>
            </w:r>
          </w:p>
        </w:tc>
        <w:tc>
          <w:tcPr>
            <w:tcW w:w="1356" w:type="pct"/>
            <w:tcBorders>
              <w:top w:val="nil"/>
              <w:left w:val="nil"/>
              <w:bottom w:val="single" w:sz="4" w:space="0" w:color="auto"/>
              <w:right w:val="single" w:sz="4" w:space="0" w:color="auto"/>
            </w:tcBorders>
            <w:shd w:val="clear" w:color="auto" w:fill="auto"/>
            <w:noWrap/>
            <w:vAlign w:val="center"/>
            <w:hideMark/>
          </w:tcPr>
          <w:p w14:paraId="798613D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2.769.424.026.000</w:t>
            </w:r>
          </w:p>
        </w:tc>
        <w:tc>
          <w:tcPr>
            <w:tcW w:w="644" w:type="pct"/>
            <w:tcBorders>
              <w:top w:val="nil"/>
              <w:left w:val="nil"/>
              <w:bottom w:val="single" w:sz="4" w:space="0" w:color="auto"/>
              <w:right w:val="single" w:sz="4" w:space="0" w:color="auto"/>
            </w:tcBorders>
            <w:shd w:val="clear" w:color="auto" w:fill="auto"/>
            <w:noWrap/>
            <w:vAlign w:val="center"/>
            <w:hideMark/>
          </w:tcPr>
          <w:p w14:paraId="27B558A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0,14703</w:t>
            </w:r>
          </w:p>
        </w:tc>
        <w:tc>
          <w:tcPr>
            <w:tcW w:w="165" w:type="pct"/>
            <w:vAlign w:val="center"/>
            <w:hideMark/>
          </w:tcPr>
          <w:p w14:paraId="73170E9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3CFEB6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6312A0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725388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9F6C73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0B468FC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447.051.061.000</w:t>
            </w:r>
          </w:p>
        </w:tc>
        <w:tc>
          <w:tcPr>
            <w:tcW w:w="1356" w:type="pct"/>
            <w:tcBorders>
              <w:top w:val="nil"/>
              <w:left w:val="nil"/>
              <w:bottom w:val="single" w:sz="4" w:space="0" w:color="auto"/>
              <w:right w:val="single" w:sz="4" w:space="0" w:color="auto"/>
            </w:tcBorders>
            <w:shd w:val="clear" w:color="auto" w:fill="auto"/>
            <w:noWrap/>
            <w:vAlign w:val="center"/>
            <w:hideMark/>
          </w:tcPr>
          <w:p w14:paraId="2D07BC7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2.854.457.309.000</w:t>
            </w:r>
          </w:p>
        </w:tc>
        <w:tc>
          <w:tcPr>
            <w:tcW w:w="644" w:type="pct"/>
            <w:tcBorders>
              <w:top w:val="nil"/>
              <w:left w:val="nil"/>
              <w:bottom w:val="single" w:sz="4" w:space="0" w:color="auto"/>
              <w:right w:val="single" w:sz="4" w:space="0" w:color="auto"/>
            </w:tcBorders>
            <w:shd w:val="clear" w:color="auto" w:fill="auto"/>
            <w:noWrap/>
            <w:vAlign w:val="center"/>
            <w:hideMark/>
          </w:tcPr>
          <w:p w14:paraId="1CD5C08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0,15662</w:t>
            </w:r>
          </w:p>
        </w:tc>
        <w:tc>
          <w:tcPr>
            <w:tcW w:w="165" w:type="pct"/>
            <w:vAlign w:val="center"/>
            <w:hideMark/>
          </w:tcPr>
          <w:p w14:paraId="4F48B83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6C2D16D"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868497"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lastRenderedPageBreak/>
              <w:t>16</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25997B36"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REAL</w:t>
            </w:r>
          </w:p>
        </w:tc>
        <w:tc>
          <w:tcPr>
            <w:tcW w:w="583" w:type="pct"/>
            <w:tcBorders>
              <w:top w:val="nil"/>
              <w:left w:val="nil"/>
              <w:bottom w:val="single" w:sz="4" w:space="0" w:color="auto"/>
              <w:right w:val="single" w:sz="4" w:space="0" w:color="auto"/>
            </w:tcBorders>
            <w:shd w:val="clear" w:color="auto" w:fill="auto"/>
            <w:noWrap/>
            <w:vAlign w:val="center"/>
            <w:hideMark/>
          </w:tcPr>
          <w:p w14:paraId="0C187EBE"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22C2F460"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278.500.872</w:t>
            </w:r>
          </w:p>
        </w:tc>
        <w:tc>
          <w:tcPr>
            <w:tcW w:w="1356" w:type="pct"/>
            <w:tcBorders>
              <w:top w:val="nil"/>
              <w:left w:val="nil"/>
              <w:bottom w:val="single" w:sz="4" w:space="0" w:color="auto"/>
              <w:right w:val="single" w:sz="4" w:space="0" w:color="auto"/>
            </w:tcBorders>
            <w:shd w:val="clear" w:color="auto" w:fill="auto"/>
            <w:noWrap/>
            <w:vAlign w:val="center"/>
            <w:hideMark/>
          </w:tcPr>
          <w:p w14:paraId="2C25C6F1"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1.410.165.176</w:t>
            </w:r>
          </w:p>
        </w:tc>
        <w:tc>
          <w:tcPr>
            <w:tcW w:w="644" w:type="pct"/>
            <w:tcBorders>
              <w:top w:val="nil"/>
              <w:left w:val="nil"/>
              <w:bottom w:val="single" w:sz="4" w:space="0" w:color="auto"/>
              <w:right w:val="single" w:sz="4" w:space="0" w:color="auto"/>
            </w:tcBorders>
            <w:shd w:val="clear" w:color="auto" w:fill="auto"/>
            <w:noWrap/>
            <w:vAlign w:val="center"/>
            <w:hideMark/>
          </w:tcPr>
          <w:p w14:paraId="404DCAA4"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0,19750</w:t>
            </w:r>
          </w:p>
        </w:tc>
        <w:tc>
          <w:tcPr>
            <w:tcW w:w="165" w:type="pct"/>
            <w:vAlign w:val="center"/>
            <w:hideMark/>
          </w:tcPr>
          <w:p w14:paraId="0363CD2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A4CBF20"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AE8FE2B"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76B7A9B"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14B74FB"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76D3B7F1"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714.903.694</w:t>
            </w:r>
          </w:p>
        </w:tc>
        <w:tc>
          <w:tcPr>
            <w:tcW w:w="1356" w:type="pct"/>
            <w:tcBorders>
              <w:top w:val="nil"/>
              <w:left w:val="nil"/>
              <w:bottom w:val="single" w:sz="4" w:space="0" w:color="auto"/>
              <w:right w:val="single" w:sz="4" w:space="0" w:color="auto"/>
            </w:tcBorders>
            <w:shd w:val="clear" w:color="auto" w:fill="auto"/>
            <w:noWrap/>
            <w:vAlign w:val="center"/>
            <w:hideMark/>
          </w:tcPr>
          <w:p w14:paraId="33449502"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1.865.261.871</w:t>
            </w:r>
          </w:p>
        </w:tc>
        <w:tc>
          <w:tcPr>
            <w:tcW w:w="644" w:type="pct"/>
            <w:tcBorders>
              <w:top w:val="nil"/>
              <w:left w:val="nil"/>
              <w:bottom w:val="single" w:sz="4" w:space="0" w:color="auto"/>
              <w:right w:val="single" w:sz="4" w:space="0" w:color="auto"/>
            </w:tcBorders>
            <w:shd w:val="clear" w:color="auto" w:fill="auto"/>
            <w:noWrap/>
            <w:vAlign w:val="center"/>
            <w:hideMark/>
          </w:tcPr>
          <w:p w14:paraId="69153C53"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0,38327</w:t>
            </w:r>
          </w:p>
        </w:tc>
        <w:tc>
          <w:tcPr>
            <w:tcW w:w="165" w:type="pct"/>
            <w:vAlign w:val="center"/>
            <w:hideMark/>
          </w:tcPr>
          <w:p w14:paraId="6EB82AB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7FEA5AF"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D4CEB17"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AE3C199"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E86E82B"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58858E84"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221.854.548</w:t>
            </w:r>
          </w:p>
        </w:tc>
        <w:tc>
          <w:tcPr>
            <w:tcW w:w="1356" w:type="pct"/>
            <w:tcBorders>
              <w:top w:val="nil"/>
              <w:left w:val="nil"/>
              <w:bottom w:val="single" w:sz="4" w:space="0" w:color="auto"/>
              <w:right w:val="single" w:sz="4" w:space="0" w:color="auto"/>
            </w:tcBorders>
            <w:shd w:val="clear" w:color="auto" w:fill="auto"/>
            <w:noWrap/>
            <w:vAlign w:val="center"/>
            <w:hideMark/>
          </w:tcPr>
          <w:p w14:paraId="16B93014"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392.936.204</w:t>
            </w:r>
          </w:p>
        </w:tc>
        <w:tc>
          <w:tcPr>
            <w:tcW w:w="644" w:type="pct"/>
            <w:tcBorders>
              <w:top w:val="nil"/>
              <w:left w:val="nil"/>
              <w:bottom w:val="single" w:sz="4" w:space="0" w:color="auto"/>
              <w:right w:val="single" w:sz="4" w:space="0" w:color="auto"/>
            </w:tcBorders>
            <w:shd w:val="clear" w:color="auto" w:fill="auto"/>
            <w:noWrap/>
            <w:vAlign w:val="center"/>
            <w:hideMark/>
          </w:tcPr>
          <w:p w14:paraId="597625BD"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0,56461</w:t>
            </w:r>
          </w:p>
        </w:tc>
        <w:tc>
          <w:tcPr>
            <w:tcW w:w="165" w:type="pct"/>
            <w:vAlign w:val="center"/>
            <w:hideMark/>
          </w:tcPr>
          <w:p w14:paraId="24929F8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C4E0FEC"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F26E16B"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41A2C493"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C5C1B3D"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148DB2DA"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199.301.174</w:t>
            </w:r>
          </w:p>
        </w:tc>
        <w:tc>
          <w:tcPr>
            <w:tcW w:w="1356" w:type="pct"/>
            <w:tcBorders>
              <w:top w:val="nil"/>
              <w:left w:val="nil"/>
              <w:bottom w:val="single" w:sz="4" w:space="0" w:color="auto"/>
              <w:right w:val="single" w:sz="4" w:space="0" w:color="auto"/>
            </w:tcBorders>
            <w:shd w:val="clear" w:color="auto" w:fill="auto"/>
            <w:noWrap/>
            <w:vAlign w:val="center"/>
            <w:hideMark/>
          </w:tcPr>
          <w:p w14:paraId="1B1317CF"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401.969.335</w:t>
            </w:r>
          </w:p>
        </w:tc>
        <w:tc>
          <w:tcPr>
            <w:tcW w:w="644" w:type="pct"/>
            <w:tcBorders>
              <w:top w:val="nil"/>
              <w:left w:val="nil"/>
              <w:bottom w:val="single" w:sz="4" w:space="0" w:color="auto"/>
              <w:right w:val="single" w:sz="4" w:space="0" w:color="auto"/>
            </w:tcBorders>
            <w:shd w:val="clear" w:color="auto" w:fill="auto"/>
            <w:noWrap/>
            <w:vAlign w:val="center"/>
            <w:hideMark/>
          </w:tcPr>
          <w:p w14:paraId="46852608"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0,49581</w:t>
            </w:r>
          </w:p>
        </w:tc>
        <w:tc>
          <w:tcPr>
            <w:tcW w:w="165" w:type="pct"/>
            <w:vAlign w:val="center"/>
            <w:hideMark/>
          </w:tcPr>
          <w:p w14:paraId="7D10E5D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EE11C2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9C587CF"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9F7D716" w14:textId="77777777" w:rsidR="00BA2451" w:rsidRPr="00FD1B37" w:rsidRDefault="00BA2451" w:rsidP="00BA2451">
            <w:pPr>
              <w:keepNext/>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4031406"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15240A64"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246.067.686</w:t>
            </w:r>
          </w:p>
        </w:tc>
        <w:tc>
          <w:tcPr>
            <w:tcW w:w="1356" w:type="pct"/>
            <w:tcBorders>
              <w:top w:val="nil"/>
              <w:left w:val="nil"/>
              <w:bottom w:val="single" w:sz="4" w:space="0" w:color="auto"/>
              <w:right w:val="single" w:sz="4" w:space="0" w:color="auto"/>
            </w:tcBorders>
            <w:shd w:val="clear" w:color="auto" w:fill="auto"/>
            <w:noWrap/>
            <w:vAlign w:val="center"/>
            <w:hideMark/>
          </w:tcPr>
          <w:p w14:paraId="22AF5A7F"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24.425.545.582</w:t>
            </w:r>
          </w:p>
        </w:tc>
        <w:tc>
          <w:tcPr>
            <w:tcW w:w="644" w:type="pct"/>
            <w:tcBorders>
              <w:top w:val="nil"/>
              <w:left w:val="nil"/>
              <w:bottom w:val="single" w:sz="4" w:space="0" w:color="auto"/>
              <w:right w:val="single" w:sz="4" w:space="0" w:color="auto"/>
            </w:tcBorders>
            <w:shd w:val="clear" w:color="auto" w:fill="auto"/>
            <w:noWrap/>
            <w:vAlign w:val="center"/>
            <w:hideMark/>
          </w:tcPr>
          <w:p w14:paraId="3C2F8E82" w14:textId="77777777" w:rsidR="00BA2451" w:rsidRPr="00FD1B37" w:rsidRDefault="00BA2451" w:rsidP="00BA2451">
            <w:pPr>
              <w:keepNext/>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0,01007</w:t>
            </w:r>
          </w:p>
        </w:tc>
        <w:tc>
          <w:tcPr>
            <w:tcW w:w="165" w:type="pct"/>
            <w:vAlign w:val="center"/>
            <w:hideMark/>
          </w:tcPr>
          <w:p w14:paraId="077AD8F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528560E"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0190A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17</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701849D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SMDM</w:t>
            </w:r>
          </w:p>
        </w:tc>
        <w:tc>
          <w:tcPr>
            <w:tcW w:w="583" w:type="pct"/>
            <w:tcBorders>
              <w:top w:val="nil"/>
              <w:left w:val="nil"/>
              <w:bottom w:val="single" w:sz="4" w:space="0" w:color="auto"/>
              <w:right w:val="single" w:sz="4" w:space="0" w:color="auto"/>
            </w:tcBorders>
            <w:shd w:val="clear" w:color="auto" w:fill="auto"/>
            <w:noWrap/>
            <w:vAlign w:val="center"/>
            <w:hideMark/>
          </w:tcPr>
          <w:p w14:paraId="6ED6776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34B0903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9.426.909.920</w:t>
            </w:r>
          </w:p>
        </w:tc>
        <w:tc>
          <w:tcPr>
            <w:tcW w:w="1356" w:type="pct"/>
            <w:tcBorders>
              <w:top w:val="nil"/>
              <w:left w:val="nil"/>
              <w:bottom w:val="single" w:sz="4" w:space="0" w:color="auto"/>
              <w:right w:val="single" w:sz="4" w:space="0" w:color="auto"/>
            </w:tcBorders>
            <w:shd w:val="clear" w:color="auto" w:fill="auto"/>
            <w:noWrap/>
            <w:vAlign w:val="center"/>
            <w:hideMark/>
          </w:tcPr>
          <w:p w14:paraId="7498DB4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25.338.360.779</w:t>
            </w:r>
          </w:p>
        </w:tc>
        <w:tc>
          <w:tcPr>
            <w:tcW w:w="644" w:type="pct"/>
            <w:tcBorders>
              <w:top w:val="nil"/>
              <w:left w:val="nil"/>
              <w:bottom w:val="single" w:sz="4" w:space="0" w:color="auto"/>
              <w:right w:val="single" w:sz="4" w:space="0" w:color="auto"/>
            </w:tcBorders>
            <w:shd w:val="clear" w:color="auto" w:fill="auto"/>
            <w:noWrap/>
            <w:vAlign w:val="center"/>
            <w:hideMark/>
          </w:tcPr>
          <w:p w14:paraId="2720279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0,37204</w:t>
            </w:r>
          </w:p>
        </w:tc>
        <w:tc>
          <w:tcPr>
            <w:tcW w:w="165" w:type="pct"/>
            <w:vAlign w:val="center"/>
            <w:hideMark/>
          </w:tcPr>
          <w:p w14:paraId="179B200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41ECFC75"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677A22B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3919E57"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47458B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4E7CD1B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13.228.859.105</w:t>
            </w:r>
          </w:p>
        </w:tc>
        <w:tc>
          <w:tcPr>
            <w:tcW w:w="1356" w:type="pct"/>
            <w:tcBorders>
              <w:top w:val="nil"/>
              <w:left w:val="nil"/>
              <w:bottom w:val="single" w:sz="4" w:space="0" w:color="auto"/>
              <w:right w:val="single" w:sz="4" w:space="0" w:color="auto"/>
            </w:tcBorders>
            <w:shd w:val="clear" w:color="auto" w:fill="auto"/>
            <w:noWrap/>
            <w:vAlign w:val="center"/>
            <w:hideMark/>
          </w:tcPr>
          <w:p w14:paraId="2585C31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130.242.426.336</w:t>
            </w:r>
          </w:p>
        </w:tc>
        <w:tc>
          <w:tcPr>
            <w:tcW w:w="644" w:type="pct"/>
            <w:tcBorders>
              <w:top w:val="nil"/>
              <w:left w:val="nil"/>
              <w:bottom w:val="single" w:sz="4" w:space="0" w:color="auto"/>
              <w:right w:val="single" w:sz="4" w:space="0" w:color="auto"/>
            </w:tcBorders>
            <w:shd w:val="clear" w:color="auto" w:fill="auto"/>
            <w:noWrap/>
            <w:vAlign w:val="center"/>
            <w:hideMark/>
          </w:tcPr>
          <w:p w14:paraId="1799A43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0,10157</w:t>
            </w:r>
          </w:p>
        </w:tc>
        <w:tc>
          <w:tcPr>
            <w:tcW w:w="165" w:type="pct"/>
            <w:vAlign w:val="center"/>
            <w:hideMark/>
          </w:tcPr>
          <w:p w14:paraId="7C3CC20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55FA2AB"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3B9DF40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5A7EDD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65B17A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6FA772B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17.271.147.087</w:t>
            </w:r>
          </w:p>
        </w:tc>
        <w:tc>
          <w:tcPr>
            <w:tcW w:w="1356" w:type="pct"/>
            <w:tcBorders>
              <w:top w:val="nil"/>
              <w:left w:val="nil"/>
              <w:bottom w:val="single" w:sz="4" w:space="0" w:color="auto"/>
              <w:right w:val="single" w:sz="4" w:space="0" w:color="auto"/>
            </w:tcBorders>
            <w:shd w:val="clear" w:color="auto" w:fill="auto"/>
            <w:noWrap/>
            <w:vAlign w:val="center"/>
            <w:hideMark/>
          </w:tcPr>
          <w:p w14:paraId="05E93C9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192.412.866.779</w:t>
            </w:r>
          </w:p>
        </w:tc>
        <w:tc>
          <w:tcPr>
            <w:tcW w:w="644" w:type="pct"/>
            <w:tcBorders>
              <w:top w:val="nil"/>
              <w:left w:val="nil"/>
              <w:bottom w:val="single" w:sz="4" w:space="0" w:color="auto"/>
              <w:right w:val="single" w:sz="4" w:space="0" w:color="auto"/>
            </w:tcBorders>
            <w:shd w:val="clear" w:color="auto" w:fill="auto"/>
            <w:noWrap/>
            <w:vAlign w:val="center"/>
            <w:hideMark/>
          </w:tcPr>
          <w:p w14:paraId="5FC6197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0,08976</w:t>
            </w:r>
          </w:p>
        </w:tc>
        <w:tc>
          <w:tcPr>
            <w:tcW w:w="165" w:type="pct"/>
            <w:vAlign w:val="center"/>
            <w:hideMark/>
          </w:tcPr>
          <w:p w14:paraId="4DCABA7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D01830A"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0F0729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369812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18C446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4D28123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8.994.992.727</w:t>
            </w:r>
          </w:p>
        </w:tc>
        <w:tc>
          <w:tcPr>
            <w:tcW w:w="1356" w:type="pct"/>
            <w:tcBorders>
              <w:top w:val="nil"/>
              <w:left w:val="nil"/>
              <w:bottom w:val="single" w:sz="4" w:space="0" w:color="auto"/>
              <w:right w:val="single" w:sz="4" w:space="0" w:color="auto"/>
            </w:tcBorders>
            <w:shd w:val="clear" w:color="auto" w:fill="auto"/>
            <w:noWrap/>
            <w:vAlign w:val="center"/>
            <w:hideMark/>
          </w:tcPr>
          <w:p w14:paraId="154F545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107.805.173.539</w:t>
            </w:r>
          </w:p>
        </w:tc>
        <w:tc>
          <w:tcPr>
            <w:tcW w:w="644" w:type="pct"/>
            <w:tcBorders>
              <w:top w:val="nil"/>
              <w:left w:val="nil"/>
              <w:bottom w:val="single" w:sz="4" w:space="0" w:color="auto"/>
              <w:right w:val="single" w:sz="4" w:space="0" w:color="auto"/>
            </w:tcBorders>
            <w:shd w:val="clear" w:color="auto" w:fill="auto"/>
            <w:noWrap/>
            <w:vAlign w:val="center"/>
            <w:hideMark/>
          </w:tcPr>
          <w:p w14:paraId="1F638CB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0,08344</w:t>
            </w:r>
          </w:p>
        </w:tc>
        <w:tc>
          <w:tcPr>
            <w:tcW w:w="165" w:type="pct"/>
            <w:vAlign w:val="center"/>
            <w:hideMark/>
          </w:tcPr>
          <w:p w14:paraId="4918F1D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29A9205"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E0D059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49CBF2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C5E560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0A17CF3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10.122.126.558</w:t>
            </w:r>
          </w:p>
        </w:tc>
        <w:tc>
          <w:tcPr>
            <w:tcW w:w="1356" w:type="pct"/>
            <w:tcBorders>
              <w:top w:val="nil"/>
              <w:left w:val="nil"/>
              <w:bottom w:val="single" w:sz="4" w:space="0" w:color="auto"/>
              <w:right w:val="single" w:sz="4" w:space="0" w:color="auto"/>
            </w:tcBorders>
            <w:shd w:val="clear" w:color="auto" w:fill="auto"/>
            <w:noWrap/>
            <w:vAlign w:val="center"/>
            <w:hideMark/>
          </w:tcPr>
          <w:p w14:paraId="4E756E6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177.963.978.619</w:t>
            </w:r>
          </w:p>
        </w:tc>
        <w:tc>
          <w:tcPr>
            <w:tcW w:w="644" w:type="pct"/>
            <w:tcBorders>
              <w:top w:val="nil"/>
              <w:left w:val="nil"/>
              <w:bottom w:val="single" w:sz="4" w:space="0" w:color="auto"/>
              <w:right w:val="single" w:sz="4" w:space="0" w:color="auto"/>
            </w:tcBorders>
            <w:shd w:val="clear" w:color="auto" w:fill="auto"/>
            <w:noWrap/>
            <w:vAlign w:val="center"/>
            <w:hideMark/>
          </w:tcPr>
          <w:p w14:paraId="0A198E8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0,05688</w:t>
            </w:r>
          </w:p>
        </w:tc>
        <w:tc>
          <w:tcPr>
            <w:tcW w:w="165" w:type="pct"/>
            <w:vAlign w:val="center"/>
            <w:hideMark/>
          </w:tcPr>
          <w:p w14:paraId="117DCFD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376FBB68"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E07E6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18</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255E95F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SMRA</w:t>
            </w:r>
          </w:p>
        </w:tc>
        <w:tc>
          <w:tcPr>
            <w:tcW w:w="583" w:type="pct"/>
            <w:tcBorders>
              <w:top w:val="nil"/>
              <w:left w:val="nil"/>
              <w:bottom w:val="single" w:sz="4" w:space="0" w:color="auto"/>
              <w:right w:val="single" w:sz="4" w:space="0" w:color="auto"/>
            </w:tcBorders>
            <w:shd w:val="clear" w:color="auto" w:fill="auto"/>
            <w:noWrap/>
            <w:vAlign w:val="center"/>
            <w:hideMark/>
          </w:tcPr>
          <w:p w14:paraId="38AC801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4CBBF91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211.361.426.000</w:t>
            </w:r>
          </w:p>
        </w:tc>
        <w:tc>
          <w:tcPr>
            <w:tcW w:w="1356" w:type="pct"/>
            <w:tcBorders>
              <w:top w:val="nil"/>
              <w:left w:val="nil"/>
              <w:bottom w:val="single" w:sz="4" w:space="0" w:color="auto"/>
              <w:right w:val="single" w:sz="4" w:space="0" w:color="auto"/>
            </w:tcBorders>
            <w:shd w:val="clear" w:color="auto" w:fill="auto"/>
            <w:noWrap/>
            <w:vAlign w:val="center"/>
            <w:hideMark/>
          </w:tcPr>
          <w:p w14:paraId="6250647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755.916.681.000</w:t>
            </w:r>
          </w:p>
        </w:tc>
        <w:tc>
          <w:tcPr>
            <w:tcW w:w="644" w:type="pct"/>
            <w:tcBorders>
              <w:top w:val="nil"/>
              <w:left w:val="nil"/>
              <w:bottom w:val="single" w:sz="4" w:space="0" w:color="auto"/>
              <w:right w:val="single" w:sz="4" w:space="0" w:color="auto"/>
            </w:tcBorders>
            <w:shd w:val="clear" w:color="auto" w:fill="auto"/>
            <w:noWrap/>
            <w:vAlign w:val="center"/>
            <w:hideMark/>
          </w:tcPr>
          <w:p w14:paraId="412AF30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0,27961</w:t>
            </w:r>
          </w:p>
        </w:tc>
        <w:tc>
          <w:tcPr>
            <w:tcW w:w="165" w:type="pct"/>
            <w:vAlign w:val="center"/>
            <w:hideMark/>
          </w:tcPr>
          <w:p w14:paraId="27BA76E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A418C1B"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54754F8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337A056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6B2F16B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088653F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241.614.171.000</w:t>
            </w:r>
          </w:p>
        </w:tc>
        <w:tc>
          <w:tcPr>
            <w:tcW w:w="1356" w:type="pct"/>
            <w:tcBorders>
              <w:top w:val="nil"/>
              <w:left w:val="nil"/>
              <w:bottom w:val="single" w:sz="4" w:space="0" w:color="auto"/>
              <w:right w:val="single" w:sz="4" w:space="0" w:color="auto"/>
            </w:tcBorders>
            <w:shd w:val="clear" w:color="auto" w:fill="auto"/>
            <w:noWrap/>
            <w:vAlign w:val="center"/>
            <w:hideMark/>
          </w:tcPr>
          <w:p w14:paraId="244F6E6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439.767.516.000</w:t>
            </w:r>
          </w:p>
        </w:tc>
        <w:tc>
          <w:tcPr>
            <w:tcW w:w="644" w:type="pct"/>
            <w:tcBorders>
              <w:top w:val="nil"/>
              <w:left w:val="nil"/>
              <w:bottom w:val="single" w:sz="4" w:space="0" w:color="auto"/>
              <w:right w:val="single" w:sz="4" w:space="0" w:color="auto"/>
            </w:tcBorders>
            <w:shd w:val="clear" w:color="auto" w:fill="auto"/>
            <w:noWrap/>
            <w:vAlign w:val="center"/>
            <w:hideMark/>
          </w:tcPr>
          <w:p w14:paraId="164BA9E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0,54941</w:t>
            </w:r>
          </w:p>
        </w:tc>
        <w:tc>
          <w:tcPr>
            <w:tcW w:w="165" w:type="pct"/>
            <w:vAlign w:val="center"/>
            <w:hideMark/>
          </w:tcPr>
          <w:p w14:paraId="6FC1009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227A2A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FA8D86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B83A7AA"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4C3E4F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1A33F17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326.079.600.000</w:t>
            </w:r>
          </w:p>
        </w:tc>
        <w:tc>
          <w:tcPr>
            <w:tcW w:w="1356" w:type="pct"/>
            <w:tcBorders>
              <w:top w:val="nil"/>
              <w:left w:val="nil"/>
              <w:bottom w:val="single" w:sz="4" w:space="0" w:color="auto"/>
              <w:right w:val="single" w:sz="4" w:space="0" w:color="auto"/>
            </w:tcBorders>
            <w:shd w:val="clear" w:color="auto" w:fill="auto"/>
            <w:noWrap/>
            <w:vAlign w:val="center"/>
            <w:hideMark/>
          </w:tcPr>
          <w:p w14:paraId="55C3F16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1.017.856.287.000</w:t>
            </w:r>
          </w:p>
        </w:tc>
        <w:tc>
          <w:tcPr>
            <w:tcW w:w="644" w:type="pct"/>
            <w:tcBorders>
              <w:top w:val="nil"/>
              <w:left w:val="nil"/>
              <w:bottom w:val="single" w:sz="4" w:space="0" w:color="auto"/>
              <w:right w:val="single" w:sz="4" w:space="0" w:color="auto"/>
            </w:tcBorders>
            <w:shd w:val="clear" w:color="auto" w:fill="auto"/>
            <w:noWrap/>
            <w:vAlign w:val="center"/>
            <w:hideMark/>
          </w:tcPr>
          <w:p w14:paraId="5910973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0,32036</w:t>
            </w:r>
          </w:p>
        </w:tc>
        <w:tc>
          <w:tcPr>
            <w:tcW w:w="165" w:type="pct"/>
            <w:vAlign w:val="center"/>
            <w:hideMark/>
          </w:tcPr>
          <w:p w14:paraId="6C87006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41022FC"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597805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024434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A34FBC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1DAC52D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335.492.829.000</w:t>
            </w:r>
          </w:p>
        </w:tc>
        <w:tc>
          <w:tcPr>
            <w:tcW w:w="1356" w:type="pct"/>
            <w:tcBorders>
              <w:top w:val="nil"/>
              <w:left w:val="nil"/>
              <w:bottom w:val="single" w:sz="4" w:space="0" w:color="auto"/>
              <w:right w:val="single" w:sz="4" w:space="0" w:color="auto"/>
            </w:tcBorders>
            <w:shd w:val="clear" w:color="auto" w:fill="auto"/>
            <w:noWrap/>
            <w:vAlign w:val="center"/>
            <w:hideMark/>
          </w:tcPr>
          <w:p w14:paraId="76F3EA5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1.345.404.400.000</w:t>
            </w:r>
          </w:p>
        </w:tc>
        <w:tc>
          <w:tcPr>
            <w:tcW w:w="644" w:type="pct"/>
            <w:tcBorders>
              <w:top w:val="nil"/>
              <w:left w:val="nil"/>
              <w:bottom w:val="single" w:sz="4" w:space="0" w:color="auto"/>
              <w:right w:val="single" w:sz="4" w:space="0" w:color="auto"/>
            </w:tcBorders>
            <w:shd w:val="clear" w:color="auto" w:fill="auto"/>
            <w:noWrap/>
            <w:vAlign w:val="center"/>
            <w:hideMark/>
          </w:tcPr>
          <w:p w14:paraId="0672B1D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0,24936</w:t>
            </w:r>
          </w:p>
        </w:tc>
        <w:tc>
          <w:tcPr>
            <w:tcW w:w="165" w:type="pct"/>
            <w:vAlign w:val="center"/>
            <w:hideMark/>
          </w:tcPr>
          <w:p w14:paraId="791DB75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46A98DA"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A1ADA0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32A955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43AFBB9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47BD58D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565.515.933.000</w:t>
            </w:r>
          </w:p>
        </w:tc>
        <w:tc>
          <w:tcPr>
            <w:tcW w:w="1356" w:type="pct"/>
            <w:tcBorders>
              <w:top w:val="nil"/>
              <w:left w:val="nil"/>
              <w:bottom w:val="single" w:sz="4" w:space="0" w:color="auto"/>
              <w:right w:val="single" w:sz="4" w:space="0" w:color="auto"/>
            </w:tcBorders>
            <w:shd w:val="clear" w:color="auto" w:fill="auto"/>
            <w:noWrap/>
            <w:vAlign w:val="center"/>
            <w:hideMark/>
          </w:tcPr>
          <w:p w14:paraId="4607068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2.463.402.992.000</w:t>
            </w:r>
          </w:p>
        </w:tc>
        <w:tc>
          <w:tcPr>
            <w:tcW w:w="644" w:type="pct"/>
            <w:tcBorders>
              <w:top w:val="nil"/>
              <w:left w:val="nil"/>
              <w:bottom w:val="single" w:sz="4" w:space="0" w:color="auto"/>
              <w:right w:val="single" w:sz="4" w:space="0" w:color="auto"/>
            </w:tcBorders>
            <w:shd w:val="clear" w:color="auto" w:fill="auto"/>
            <w:noWrap/>
            <w:vAlign w:val="center"/>
            <w:hideMark/>
          </w:tcPr>
          <w:p w14:paraId="169246A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0,22957</w:t>
            </w:r>
          </w:p>
        </w:tc>
        <w:tc>
          <w:tcPr>
            <w:tcW w:w="165" w:type="pct"/>
            <w:vAlign w:val="center"/>
            <w:hideMark/>
          </w:tcPr>
          <w:p w14:paraId="04AC635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6054A1D6"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76C42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19</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2F4FE7A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URBN</w:t>
            </w:r>
          </w:p>
        </w:tc>
        <w:tc>
          <w:tcPr>
            <w:tcW w:w="583" w:type="pct"/>
            <w:tcBorders>
              <w:top w:val="nil"/>
              <w:left w:val="nil"/>
              <w:bottom w:val="single" w:sz="4" w:space="0" w:color="auto"/>
              <w:right w:val="single" w:sz="4" w:space="0" w:color="auto"/>
            </w:tcBorders>
            <w:shd w:val="clear" w:color="auto" w:fill="auto"/>
            <w:noWrap/>
            <w:vAlign w:val="center"/>
            <w:hideMark/>
          </w:tcPr>
          <w:p w14:paraId="2776E98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17EAB80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11.888.887.896</w:t>
            </w:r>
          </w:p>
        </w:tc>
        <w:tc>
          <w:tcPr>
            <w:tcW w:w="1356" w:type="pct"/>
            <w:tcBorders>
              <w:top w:val="nil"/>
              <w:left w:val="nil"/>
              <w:bottom w:val="single" w:sz="4" w:space="0" w:color="auto"/>
              <w:right w:val="single" w:sz="4" w:space="0" w:color="auto"/>
            </w:tcBorders>
            <w:shd w:val="clear" w:color="auto" w:fill="auto"/>
            <w:noWrap/>
            <w:vAlign w:val="center"/>
            <w:hideMark/>
          </w:tcPr>
          <w:p w14:paraId="22A32E1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121.578.955.438</w:t>
            </w:r>
          </w:p>
        </w:tc>
        <w:tc>
          <w:tcPr>
            <w:tcW w:w="644" w:type="pct"/>
            <w:tcBorders>
              <w:top w:val="nil"/>
              <w:left w:val="nil"/>
              <w:bottom w:val="single" w:sz="4" w:space="0" w:color="auto"/>
              <w:right w:val="single" w:sz="4" w:space="0" w:color="auto"/>
            </w:tcBorders>
            <w:shd w:val="clear" w:color="auto" w:fill="auto"/>
            <w:noWrap/>
            <w:vAlign w:val="center"/>
            <w:hideMark/>
          </w:tcPr>
          <w:p w14:paraId="692C667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0,09779</w:t>
            </w:r>
          </w:p>
        </w:tc>
        <w:tc>
          <w:tcPr>
            <w:tcW w:w="165" w:type="pct"/>
            <w:vAlign w:val="center"/>
            <w:hideMark/>
          </w:tcPr>
          <w:p w14:paraId="67631CC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10648D38"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9D185E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609DB3B"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232C661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79562DCA"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14.799.673.924</w:t>
            </w:r>
          </w:p>
        </w:tc>
        <w:tc>
          <w:tcPr>
            <w:tcW w:w="1356" w:type="pct"/>
            <w:tcBorders>
              <w:top w:val="nil"/>
              <w:left w:val="nil"/>
              <w:bottom w:val="single" w:sz="4" w:space="0" w:color="auto"/>
              <w:right w:val="single" w:sz="4" w:space="0" w:color="auto"/>
            </w:tcBorders>
            <w:shd w:val="clear" w:color="auto" w:fill="auto"/>
            <w:noWrap/>
            <w:vAlign w:val="center"/>
            <w:hideMark/>
          </w:tcPr>
          <w:p w14:paraId="7A27949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86.848.133.513</w:t>
            </w:r>
          </w:p>
        </w:tc>
        <w:tc>
          <w:tcPr>
            <w:tcW w:w="644" w:type="pct"/>
            <w:tcBorders>
              <w:top w:val="nil"/>
              <w:left w:val="nil"/>
              <w:bottom w:val="single" w:sz="4" w:space="0" w:color="auto"/>
              <w:right w:val="single" w:sz="4" w:space="0" w:color="auto"/>
            </w:tcBorders>
            <w:shd w:val="clear" w:color="auto" w:fill="auto"/>
            <w:noWrap/>
            <w:vAlign w:val="center"/>
            <w:hideMark/>
          </w:tcPr>
          <w:p w14:paraId="5B7D638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0,17041</w:t>
            </w:r>
          </w:p>
        </w:tc>
        <w:tc>
          <w:tcPr>
            <w:tcW w:w="165" w:type="pct"/>
            <w:vAlign w:val="center"/>
            <w:hideMark/>
          </w:tcPr>
          <w:p w14:paraId="745F8B0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06E600F"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C8A478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5FE6E9F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38ABC17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3029C64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20.152.121.624</w:t>
            </w:r>
          </w:p>
        </w:tc>
        <w:tc>
          <w:tcPr>
            <w:tcW w:w="1356" w:type="pct"/>
            <w:tcBorders>
              <w:top w:val="nil"/>
              <w:left w:val="nil"/>
              <w:bottom w:val="single" w:sz="4" w:space="0" w:color="auto"/>
              <w:right w:val="single" w:sz="4" w:space="0" w:color="auto"/>
            </w:tcBorders>
            <w:shd w:val="clear" w:color="auto" w:fill="auto"/>
            <w:noWrap/>
            <w:vAlign w:val="center"/>
            <w:hideMark/>
          </w:tcPr>
          <w:p w14:paraId="4DA94A2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26.055.850.704</w:t>
            </w:r>
          </w:p>
        </w:tc>
        <w:tc>
          <w:tcPr>
            <w:tcW w:w="644" w:type="pct"/>
            <w:tcBorders>
              <w:top w:val="nil"/>
              <w:left w:val="nil"/>
              <w:bottom w:val="single" w:sz="4" w:space="0" w:color="auto"/>
              <w:right w:val="single" w:sz="4" w:space="0" w:color="auto"/>
            </w:tcBorders>
            <w:shd w:val="clear" w:color="auto" w:fill="auto"/>
            <w:noWrap/>
            <w:vAlign w:val="center"/>
            <w:hideMark/>
          </w:tcPr>
          <w:p w14:paraId="728F376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0,77342</w:t>
            </w:r>
          </w:p>
        </w:tc>
        <w:tc>
          <w:tcPr>
            <w:tcW w:w="165" w:type="pct"/>
            <w:vAlign w:val="center"/>
            <w:hideMark/>
          </w:tcPr>
          <w:p w14:paraId="7B4E285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5A50904"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567D9D2"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1C1C13E0"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7C333B6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547A9108"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11.330.875.988</w:t>
            </w:r>
          </w:p>
        </w:tc>
        <w:tc>
          <w:tcPr>
            <w:tcW w:w="1356" w:type="pct"/>
            <w:tcBorders>
              <w:top w:val="nil"/>
              <w:left w:val="nil"/>
              <w:bottom w:val="single" w:sz="4" w:space="0" w:color="auto"/>
              <w:right w:val="single" w:sz="4" w:space="0" w:color="auto"/>
            </w:tcBorders>
            <w:shd w:val="clear" w:color="auto" w:fill="auto"/>
            <w:noWrap/>
            <w:vAlign w:val="center"/>
            <w:hideMark/>
          </w:tcPr>
          <w:p w14:paraId="7D1AC16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34.264.286.137</w:t>
            </w:r>
          </w:p>
        </w:tc>
        <w:tc>
          <w:tcPr>
            <w:tcW w:w="644" w:type="pct"/>
            <w:tcBorders>
              <w:top w:val="nil"/>
              <w:left w:val="nil"/>
              <w:bottom w:val="single" w:sz="4" w:space="0" w:color="auto"/>
              <w:right w:val="single" w:sz="4" w:space="0" w:color="auto"/>
            </w:tcBorders>
            <w:shd w:val="clear" w:color="auto" w:fill="auto"/>
            <w:noWrap/>
            <w:vAlign w:val="center"/>
            <w:hideMark/>
          </w:tcPr>
          <w:p w14:paraId="0679D8D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0,33069</w:t>
            </w:r>
          </w:p>
        </w:tc>
        <w:tc>
          <w:tcPr>
            <w:tcW w:w="165" w:type="pct"/>
            <w:vAlign w:val="center"/>
            <w:hideMark/>
          </w:tcPr>
          <w:p w14:paraId="0B8197B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59ACF52"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27579C4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712D749"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8D9EBA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3B32413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4.233.373.737</w:t>
            </w:r>
          </w:p>
        </w:tc>
        <w:tc>
          <w:tcPr>
            <w:tcW w:w="1356" w:type="pct"/>
            <w:tcBorders>
              <w:top w:val="nil"/>
              <w:left w:val="nil"/>
              <w:bottom w:val="single" w:sz="4" w:space="0" w:color="auto"/>
              <w:right w:val="single" w:sz="4" w:space="0" w:color="auto"/>
            </w:tcBorders>
            <w:shd w:val="clear" w:color="auto" w:fill="auto"/>
            <w:noWrap/>
            <w:vAlign w:val="center"/>
            <w:hideMark/>
          </w:tcPr>
          <w:p w14:paraId="11FD4CE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8.105.857.282</w:t>
            </w:r>
          </w:p>
        </w:tc>
        <w:tc>
          <w:tcPr>
            <w:tcW w:w="644" w:type="pct"/>
            <w:tcBorders>
              <w:top w:val="nil"/>
              <w:left w:val="nil"/>
              <w:bottom w:val="single" w:sz="4" w:space="0" w:color="auto"/>
              <w:right w:val="single" w:sz="4" w:space="0" w:color="auto"/>
            </w:tcBorders>
            <w:shd w:val="clear" w:color="auto" w:fill="auto"/>
            <w:noWrap/>
            <w:vAlign w:val="center"/>
            <w:hideMark/>
          </w:tcPr>
          <w:p w14:paraId="3D7CE76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0,52226</w:t>
            </w:r>
          </w:p>
        </w:tc>
        <w:tc>
          <w:tcPr>
            <w:tcW w:w="165" w:type="pct"/>
            <w:vAlign w:val="center"/>
            <w:hideMark/>
          </w:tcPr>
          <w:p w14:paraId="7BC73DCD"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76DCCEEA" w14:textId="77777777" w:rsidTr="00BA2451">
        <w:trPr>
          <w:trHeight w:val="290"/>
        </w:trPr>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103B5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w:t>
            </w:r>
          </w:p>
        </w:tc>
        <w:tc>
          <w:tcPr>
            <w:tcW w:w="615" w:type="pct"/>
            <w:vMerge w:val="restart"/>
            <w:tcBorders>
              <w:top w:val="nil"/>
              <w:left w:val="nil"/>
              <w:bottom w:val="single" w:sz="4" w:space="0" w:color="auto"/>
              <w:right w:val="single" w:sz="4" w:space="0" w:color="auto"/>
            </w:tcBorders>
            <w:shd w:val="clear" w:color="auto" w:fill="auto"/>
            <w:noWrap/>
            <w:vAlign w:val="center"/>
            <w:hideMark/>
          </w:tcPr>
          <w:p w14:paraId="6CC1DF3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WINR</w:t>
            </w:r>
          </w:p>
        </w:tc>
        <w:tc>
          <w:tcPr>
            <w:tcW w:w="583" w:type="pct"/>
            <w:tcBorders>
              <w:top w:val="nil"/>
              <w:left w:val="nil"/>
              <w:bottom w:val="single" w:sz="4" w:space="0" w:color="auto"/>
              <w:right w:val="single" w:sz="4" w:space="0" w:color="auto"/>
            </w:tcBorders>
            <w:shd w:val="clear" w:color="auto" w:fill="auto"/>
            <w:noWrap/>
            <w:vAlign w:val="center"/>
            <w:hideMark/>
          </w:tcPr>
          <w:p w14:paraId="649DDE1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2020</w:t>
            </w:r>
          </w:p>
        </w:tc>
        <w:tc>
          <w:tcPr>
            <w:tcW w:w="1295" w:type="pct"/>
            <w:tcBorders>
              <w:top w:val="nil"/>
              <w:left w:val="nil"/>
              <w:bottom w:val="single" w:sz="4" w:space="0" w:color="auto"/>
              <w:right w:val="single" w:sz="4" w:space="0" w:color="auto"/>
            </w:tcBorders>
            <w:shd w:val="clear" w:color="auto" w:fill="auto"/>
            <w:noWrap/>
            <w:vAlign w:val="center"/>
            <w:hideMark/>
          </w:tcPr>
          <w:p w14:paraId="175DAB0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183.789.450</w:t>
            </w:r>
          </w:p>
        </w:tc>
        <w:tc>
          <w:tcPr>
            <w:tcW w:w="1356" w:type="pct"/>
            <w:tcBorders>
              <w:top w:val="nil"/>
              <w:left w:val="nil"/>
              <w:bottom w:val="single" w:sz="4" w:space="0" w:color="auto"/>
              <w:right w:val="single" w:sz="4" w:space="0" w:color="auto"/>
            </w:tcBorders>
            <w:shd w:val="clear" w:color="auto" w:fill="auto"/>
            <w:noWrap/>
            <w:vAlign w:val="center"/>
            <w:hideMark/>
          </w:tcPr>
          <w:p w14:paraId="7F7674B1"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6.871.284.887</w:t>
            </w:r>
          </w:p>
        </w:tc>
        <w:tc>
          <w:tcPr>
            <w:tcW w:w="644" w:type="pct"/>
            <w:tcBorders>
              <w:top w:val="nil"/>
              <w:left w:val="nil"/>
              <w:bottom w:val="single" w:sz="4" w:space="0" w:color="auto"/>
              <w:right w:val="single" w:sz="4" w:space="0" w:color="auto"/>
            </w:tcBorders>
            <w:shd w:val="clear" w:color="auto" w:fill="auto"/>
            <w:noWrap/>
            <w:vAlign w:val="center"/>
            <w:hideMark/>
          </w:tcPr>
          <w:p w14:paraId="7E67AC0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0,02675</w:t>
            </w:r>
          </w:p>
        </w:tc>
        <w:tc>
          <w:tcPr>
            <w:tcW w:w="165" w:type="pct"/>
            <w:vAlign w:val="center"/>
            <w:hideMark/>
          </w:tcPr>
          <w:p w14:paraId="6A3E660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1FDD373"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0FFAE5F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753F6A4"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5B29ABDF"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2021</w:t>
            </w:r>
          </w:p>
        </w:tc>
        <w:tc>
          <w:tcPr>
            <w:tcW w:w="1295" w:type="pct"/>
            <w:tcBorders>
              <w:top w:val="nil"/>
              <w:left w:val="nil"/>
              <w:bottom w:val="single" w:sz="4" w:space="0" w:color="auto"/>
              <w:right w:val="single" w:sz="4" w:space="0" w:color="auto"/>
            </w:tcBorders>
            <w:shd w:val="clear" w:color="auto" w:fill="auto"/>
            <w:noWrap/>
            <w:vAlign w:val="center"/>
            <w:hideMark/>
          </w:tcPr>
          <w:p w14:paraId="68B36FFD"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1.152.466.800</w:t>
            </w:r>
          </w:p>
        </w:tc>
        <w:tc>
          <w:tcPr>
            <w:tcW w:w="1356" w:type="pct"/>
            <w:tcBorders>
              <w:top w:val="nil"/>
              <w:left w:val="nil"/>
              <w:bottom w:val="single" w:sz="4" w:space="0" w:color="auto"/>
              <w:right w:val="single" w:sz="4" w:space="0" w:color="auto"/>
            </w:tcBorders>
            <w:shd w:val="clear" w:color="auto" w:fill="auto"/>
            <w:noWrap/>
            <w:vAlign w:val="center"/>
            <w:hideMark/>
          </w:tcPr>
          <w:p w14:paraId="46DC1EE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109.871.322.853</w:t>
            </w:r>
          </w:p>
        </w:tc>
        <w:tc>
          <w:tcPr>
            <w:tcW w:w="644" w:type="pct"/>
            <w:tcBorders>
              <w:top w:val="nil"/>
              <w:left w:val="nil"/>
              <w:bottom w:val="single" w:sz="4" w:space="0" w:color="auto"/>
              <w:right w:val="single" w:sz="4" w:space="0" w:color="auto"/>
            </w:tcBorders>
            <w:shd w:val="clear" w:color="auto" w:fill="auto"/>
            <w:noWrap/>
            <w:vAlign w:val="center"/>
            <w:hideMark/>
          </w:tcPr>
          <w:p w14:paraId="059AE754"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0,01049</w:t>
            </w:r>
          </w:p>
        </w:tc>
        <w:tc>
          <w:tcPr>
            <w:tcW w:w="165" w:type="pct"/>
            <w:vAlign w:val="center"/>
            <w:hideMark/>
          </w:tcPr>
          <w:p w14:paraId="22A93FB5"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2D653CAF"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1A5D4A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21DC818F"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236311D5"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2022</w:t>
            </w:r>
          </w:p>
        </w:tc>
        <w:tc>
          <w:tcPr>
            <w:tcW w:w="1295" w:type="pct"/>
            <w:tcBorders>
              <w:top w:val="nil"/>
              <w:left w:val="nil"/>
              <w:bottom w:val="single" w:sz="4" w:space="0" w:color="auto"/>
              <w:right w:val="single" w:sz="4" w:space="0" w:color="auto"/>
            </w:tcBorders>
            <w:shd w:val="clear" w:color="auto" w:fill="auto"/>
            <w:noWrap/>
            <w:vAlign w:val="center"/>
            <w:hideMark/>
          </w:tcPr>
          <w:p w14:paraId="2AAFEBC7"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808.483.256</w:t>
            </w:r>
          </w:p>
        </w:tc>
        <w:tc>
          <w:tcPr>
            <w:tcW w:w="1356" w:type="pct"/>
            <w:tcBorders>
              <w:top w:val="nil"/>
              <w:left w:val="nil"/>
              <w:bottom w:val="single" w:sz="4" w:space="0" w:color="auto"/>
              <w:right w:val="single" w:sz="4" w:space="0" w:color="auto"/>
            </w:tcBorders>
            <w:shd w:val="clear" w:color="auto" w:fill="auto"/>
            <w:noWrap/>
            <w:vAlign w:val="center"/>
            <w:hideMark/>
          </w:tcPr>
          <w:p w14:paraId="39F4EB2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5.772.244.914</w:t>
            </w:r>
          </w:p>
        </w:tc>
        <w:tc>
          <w:tcPr>
            <w:tcW w:w="644" w:type="pct"/>
            <w:tcBorders>
              <w:top w:val="nil"/>
              <w:left w:val="nil"/>
              <w:bottom w:val="single" w:sz="4" w:space="0" w:color="auto"/>
              <w:right w:val="single" w:sz="4" w:space="0" w:color="auto"/>
            </w:tcBorders>
            <w:shd w:val="clear" w:color="auto" w:fill="auto"/>
            <w:noWrap/>
            <w:vAlign w:val="center"/>
            <w:hideMark/>
          </w:tcPr>
          <w:p w14:paraId="03ED8040"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0,14006</w:t>
            </w:r>
          </w:p>
        </w:tc>
        <w:tc>
          <w:tcPr>
            <w:tcW w:w="165" w:type="pct"/>
            <w:vAlign w:val="center"/>
            <w:hideMark/>
          </w:tcPr>
          <w:p w14:paraId="495DC541"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53C64DC7"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1FD5D8E6"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69EEA26E"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02DA3C9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2023</w:t>
            </w:r>
          </w:p>
        </w:tc>
        <w:tc>
          <w:tcPr>
            <w:tcW w:w="1295" w:type="pct"/>
            <w:tcBorders>
              <w:top w:val="nil"/>
              <w:left w:val="nil"/>
              <w:bottom w:val="single" w:sz="4" w:space="0" w:color="auto"/>
              <w:right w:val="single" w:sz="4" w:space="0" w:color="auto"/>
            </w:tcBorders>
            <w:shd w:val="clear" w:color="auto" w:fill="auto"/>
            <w:noWrap/>
            <w:vAlign w:val="center"/>
            <w:hideMark/>
          </w:tcPr>
          <w:p w14:paraId="09542709"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846.790.002</w:t>
            </w:r>
          </w:p>
        </w:tc>
        <w:tc>
          <w:tcPr>
            <w:tcW w:w="1356" w:type="pct"/>
            <w:tcBorders>
              <w:top w:val="nil"/>
              <w:left w:val="nil"/>
              <w:bottom w:val="single" w:sz="4" w:space="0" w:color="auto"/>
              <w:right w:val="single" w:sz="4" w:space="0" w:color="auto"/>
            </w:tcBorders>
            <w:shd w:val="clear" w:color="auto" w:fill="auto"/>
            <w:noWrap/>
            <w:vAlign w:val="center"/>
            <w:hideMark/>
          </w:tcPr>
          <w:p w14:paraId="7C6A2922"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31.801.835.171</w:t>
            </w:r>
          </w:p>
        </w:tc>
        <w:tc>
          <w:tcPr>
            <w:tcW w:w="644" w:type="pct"/>
            <w:tcBorders>
              <w:top w:val="nil"/>
              <w:left w:val="nil"/>
              <w:bottom w:val="single" w:sz="4" w:space="0" w:color="auto"/>
              <w:right w:val="single" w:sz="4" w:space="0" w:color="auto"/>
            </w:tcBorders>
            <w:shd w:val="clear" w:color="auto" w:fill="auto"/>
            <w:noWrap/>
            <w:vAlign w:val="center"/>
            <w:hideMark/>
          </w:tcPr>
          <w:p w14:paraId="0FB8FC46"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0,02663</w:t>
            </w:r>
          </w:p>
        </w:tc>
        <w:tc>
          <w:tcPr>
            <w:tcW w:w="165" w:type="pct"/>
            <w:vAlign w:val="center"/>
            <w:hideMark/>
          </w:tcPr>
          <w:p w14:paraId="46B2C89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r w:rsidR="00BA2451" w:rsidRPr="00FD1B37" w14:paraId="04A49746" w14:textId="77777777" w:rsidTr="00BA2451">
        <w:trPr>
          <w:trHeight w:val="290"/>
        </w:trPr>
        <w:tc>
          <w:tcPr>
            <w:tcW w:w="343" w:type="pct"/>
            <w:vMerge/>
            <w:tcBorders>
              <w:top w:val="nil"/>
              <w:left w:val="single" w:sz="4" w:space="0" w:color="auto"/>
              <w:bottom w:val="single" w:sz="4" w:space="0" w:color="auto"/>
              <w:right w:val="single" w:sz="4" w:space="0" w:color="auto"/>
            </w:tcBorders>
            <w:vAlign w:val="center"/>
            <w:hideMark/>
          </w:tcPr>
          <w:p w14:paraId="79A2ADF8"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615" w:type="pct"/>
            <w:vMerge/>
            <w:tcBorders>
              <w:top w:val="nil"/>
              <w:left w:val="nil"/>
              <w:bottom w:val="single" w:sz="4" w:space="0" w:color="auto"/>
              <w:right w:val="single" w:sz="4" w:space="0" w:color="auto"/>
            </w:tcBorders>
            <w:vAlign w:val="center"/>
            <w:hideMark/>
          </w:tcPr>
          <w:p w14:paraId="70F90BC3"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c>
          <w:tcPr>
            <w:tcW w:w="583" w:type="pct"/>
            <w:tcBorders>
              <w:top w:val="nil"/>
              <w:left w:val="nil"/>
              <w:bottom w:val="single" w:sz="4" w:space="0" w:color="auto"/>
              <w:right w:val="single" w:sz="4" w:space="0" w:color="auto"/>
            </w:tcBorders>
            <w:shd w:val="clear" w:color="auto" w:fill="auto"/>
            <w:noWrap/>
            <w:vAlign w:val="center"/>
            <w:hideMark/>
          </w:tcPr>
          <w:p w14:paraId="1D451DAB"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2024</w:t>
            </w:r>
          </w:p>
        </w:tc>
        <w:tc>
          <w:tcPr>
            <w:tcW w:w="1295" w:type="pct"/>
            <w:tcBorders>
              <w:top w:val="nil"/>
              <w:left w:val="nil"/>
              <w:bottom w:val="single" w:sz="4" w:space="0" w:color="auto"/>
              <w:right w:val="single" w:sz="4" w:space="0" w:color="auto"/>
            </w:tcBorders>
            <w:shd w:val="clear" w:color="auto" w:fill="auto"/>
            <w:noWrap/>
            <w:vAlign w:val="center"/>
            <w:hideMark/>
          </w:tcPr>
          <w:p w14:paraId="7F8FFD43"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787.502.921</w:t>
            </w:r>
          </w:p>
        </w:tc>
        <w:tc>
          <w:tcPr>
            <w:tcW w:w="1356" w:type="pct"/>
            <w:tcBorders>
              <w:top w:val="nil"/>
              <w:left w:val="nil"/>
              <w:bottom w:val="single" w:sz="4" w:space="0" w:color="auto"/>
              <w:right w:val="single" w:sz="4" w:space="0" w:color="auto"/>
            </w:tcBorders>
            <w:shd w:val="clear" w:color="auto" w:fill="auto"/>
            <w:noWrap/>
            <w:vAlign w:val="center"/>
            <w:hideMark/>
          </w:tcPr>
          <w:p w14:paraId="51F3F2DE"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8.450.142.702</w:t>
            </w:r>
          </w:p>
        </w:tc>
        <w:tc>
          <w:tcPr>
            <w:tcW w:w="644" w:type="pct"/>
            <w:tcBorders>
              <w:top w:val="nil"/>
              <w:left w:val="nil"/>
              <w:bottom w:val="single" w:sz="4" w:space="0" w:color="auto"/>
              <w:right w:val="single" w:sz="4" w:space="0" w:color="auto"/>
            </w:tcBorders>
            <w:shd w:val="clear" w:color="auto" w:fill="auto"/>
            <w:noWrap/>
            <w:vAlign w:val="center"/>
            <w:hideMark/>
          </w:tcPr>
          <w:p w14:paraId="16B90E7C" w14:textId="77777777" w:rsidR="00BA2451" w:rsidRPr="00FD1B37" w:rsidRDefault="00BA2451" w:rsidP="00BA2451">
            <w:pPr>
              <w:spacing w:after="0" w:line="240" w:lineRule="auto"/>
              <w:jc w:val="center"/>
              <w:rPr>
                <w:rFonts w:eastAsia="Times New Roman" w:cs="Times New Roman"/>
                <w:kern w:val="0"/>
                <w:sz w:val="20"/>
                <w:szCs w:val="20"/>
                <w:lang w:val="en-US"/>
                <w14:ligatures w14:val="none"/>
              </w:rPr>
            </w:pPr>
            <w:r w:rsidRPr="00FD1B37">
              <w:rPr>
                <w:rFonts w:eastAsia="Times New Roman" w:cs="Times New Roman"/>
                <w:kern w:val="0"/>
                <w:sz w:val="20"/>
                <w:szCs w:val="20"/>
                <w:lang w:val="en-US"/>
                <w14:ligatures w14:val="none"/>
              </w:rPr>
              <w:t>0,09319</w:t>
            </w:r>
          </w:p>
        </w:tc>
        <w:tc>
          <w:tcPr>
            <w:tcW w:w="165" w:type="pct"/>
            <w:vAlign w:val="center"/>
            <w:hideMark/>
          </w:tcPr>
          <w:p w14:paraId="546D6ABC" w14:textId="77777777" w:rsidR="00BA2451" w:rsidRPr="00FD1B37" w:rsidRDefault="00BA2451" w:rsidP="00BA2451">
            <w:pPr>
              <w:spacing w:after="0" w:line="240" w:lineRule="auto"/>
              <w:rPr>
                <w:rFonts w:eastAsia="Times New Roman" w:cs="Times New Roman"/>
                <w:kern w:val="0"/>
                <w:sz w:val="20"/>
                <w:szCs w:val="20"/>
                <w:lang w:val="en-US"/>
                <w14:ligatures w14:val="none"/>
              </w:rPr>
            </w:pPr>
          </w:p>
        </w:tc>
      </w:tr>
    </w:tbl>
    <w:p w14:paraId="2D2A3483" w14:textId="77777777" w:rsidR="00370491" w:rsidRPr="00FD1B37" w:rsidRDefault="00370491" w:rsidP="00F1381C">
      <w:pPr>
        <w:rPr>
          <w:rFonts w:cs="Times New Roman"/>
          <w:sz w:val="20"/>
          <w:szCs w:val="20"/>
        </w:rPr>
      </w:pPr>
    </w:p>
    <w:p w14:paraId="05D08AF8" w14:textId="77777777" w:rsidR="00EC2E82" w:rsidRPr="00FD1B37" w:rsidRDefault="00EC2E82" w:rsidP="00F1381C">
      <w:pPr>
        <w:rPr>
          <w:rFonts w:cs="Times New Roman"/>
          <w:sz w:val="20"/>
          <w:szCs w:val="20"/>
        </w:rPr>
      </w:pPr>
    </w:p>
    <w:p w14:paraId="61F0FB96" w14:textId="74F08E6B" w:rsidR="00EC2E82" w:rsidRPr="00FD1B37" w:rsidRDefault="00EC2E82">
      <w:pPr>
        <w:rPr>
          <w:rFonts w:cs="Times New Roman"/>
          <w:sz w:val="20"/>
          <w:szCs w:val="20"/>
        </w:rPr>
      </w:pPr>
      <w:r w:rsidRPr="00FD1B37">
        <w:rPr>
          <w:rFonts w:cs="Times New Roman"/>
          <w:sz w:val="20"/>
          <w:szCs w:val="20"/>
        </w:rPr>
        <w:br w:type="page"/>
      </w:r>
    </w:p>
    <w:p w14:paraId="705C94AC" w14:textId="4D03ADBF" w:rsidR="00EC2E82" w:rsidRPr="00FD1B37" w:rsidRDefault="0071094B" w:rsidP="00EC2E82">
      <w:pPr>
        <w:pStyle w:val="Caption"/>
        <w:keepNext/>
        <w:spacing w:after="0"/>
        <w:rPr>
          <w:rFonts w:cs="Times New Roman"/>
          <w:b/>
          <w:bCs/>
          <w:i w:val="0"/>
          <w:iCs w:val="0"/>
          <w:color w:val="auto"/>
          <w:sz w:val="22"/>
          <w:szCs w:val="22"/>
        </w:rPr>
      </w:pPr>
      <w:bookmarkStart w:id="157" w:name="_Toc226574003"/>
      <w:r>
        <w:rPr>
          <w:rFonts w:cs="Times New Roman"/>
          <w:b/>
          <w:bCs/>
          <w:i w:val="0"/>
          <w:iCs w:val="0"/>
          <w:color w:val="auto"/>
          <w:sz w:val="22"/>
          <w:szCs w:val="22"/>
        </w:rPr>
        <w:lastRenderedPageBreak/>
        <w:t>Appendix</w:t>
      </w:r>
      <w:r w:rsidR="00EC2E82" w:rsidRPr="00FD1B37">
        <w:rPr>
          <w:rFonts w:cs="Times New Roman"/>
          <w:b/>
          <w:bCs/>
          <w:i w:val="0"/>
          <w:iCs w:val="0"/>
          <w:color w:val="auto"/>
          <w:sz w:val="22"/>
          <w:szCs w:val="22"/>
        </w:rPr>
        <w:t xml:space="preserve"> </w:t>
      </w:r>
      <w:r w:rsidR="00EC2E82" w:rsidRPr="00FD1B37">
        <w:rPr>
          <w:rFonts w:cs="Times New Roman"/>
          <w:b/>
          <w:bCs/>
          <w:i w:val="0"/>
          <w:iCs w:val="0"/>
          <w:color w:val="auto"/>
          <w:sz w:val="22"/>
          <w:szCs w:val="22"/>
        </w:rPr>
        <w:fldChar w:fldCharType="begin"/>
      </w:r>
      <w:r w:rsidR="00EC2E82" w:rsidRPr="00FD1B37">
        <w:rPr>
          <w:rFonts w:cs="Times New Roman"/>
          <w:b/>
          <w:bCs/>
          <w:i w:val="0"/>
          <w:iCs w:val="0"/>
          <w:color w:val="auto"/>
          <w:sz w:val="22"/>
          <w:szCs w:val="22"/>
        </w:rPr>
        <w:instrText xml:space="preserve"> SEQ Lampiran \* ARABIC </w:instrText>
      </w:r>
      <w:r w:rsidR="00EC2E82"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3</w:t>
      </w:r>
      <w:r w:rsidR="00EC2E82" w:rsidRPr="00FD1B37">
        <w:rPr>
          <w:rFonts w:cs="Times New Roman"/>
          <w:b/>
          <w:bCs/>
          <w:i w:val="0"/>
          <w:iCs w:val="0"/>
          <w:color w:val="auto"/>
          <w:sz w:val="22"/>
          <w:szCs w:val="22"/>
        </w:rPr>
        <w:fldChar w:fldCharType="end"/>
      </w:r>
      <w:r w:rsidR="003B7E47">
        <w:rPr>
          <w:rFonts w:cs="Times New Roman"/>
          <w:b/>
          <w:bCs/>
          <w:i w:val="0"/>
          <w:iCs w:val="0"/>
          <w:color w:val="auto"/>
          <w:sz w:val="22"/>
          <w:szCs w:val="22"/>
        </w:rPr>
        <w:t>.</w:t>
      </w:r>
      <w:r w:rsidR="00EC2E82" w:rsidRPr="00FD1B37">
        <w:rPr>
          <w:rFonts w:cs="Times New Roman"/>
          <w:b/>
          <w:bCs/>
          <w:i w:val="0"/>
          <w:iCs w:val="0"/>
          <w:color w:val="auto"/>
          <w:sz w:val="22"/>
          <w:szCs w:val="22"/>
        </w:rPr>
        <w:t xml:space="preserve"> </w:t>
      </w:r>
      <w:r w:rsidRPr="0071094B">
        <w:rPr>
          <w:rFonts w:cs="Times New Roman"/>
          <w:b/>
          <w:bCs/>
          <w:i w:val="0"/>
          <w:iCs w:val="0"/>
          <w:color w:val="auto"/>
          <w:sz w:val="22"/>
          <w:szCs w:val="22"/>
        </w:rPr>
        <w:t>Calculation Company Capital Intensity</w:t>
      </w:r>
      <w:bookmarkEnd w:id="157"/>
    </w:p>
    <w:tbl>
      <w:tblPr>
        <w:tblW w:w="5000" w:type="pct"/>
        <w:tblLook w:val="04A0" w:firstRow="1" w:lastRow="0" w:firstColumn="1" w:lastColumn="0" w:noHBand="0" w:noVBand="1"/>
      </w:tblPr>
      <w:tblGrid>
        <w:gridCol w:w="492"/>
        <w:gridCol w:w="889"/>
        <w:gridCol w:w="838"/>
        <w:gridCol w:w="2325"/>
        <w:gridCol w:w="2140"/>
        <w:gridCol w:w="1005"/>
        <w:gridCol w:w="238"/>
      </w:tblGrid>
      <w:tr w:rsidR="00EC2E82" w:rsidRPr="00FD1B37" w14:paraId="2D1331D7" w14:textId="77777777" w:rsidTr="00E04378">
        <w:trPr>
          <w:gridAfter w:val="1"/>
          <w:wAfter w:w="150" w:type="pct"/>
          <w:trHeight w:val="458"/>
          <w:tblHeader/>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1FE27" w14:textId="77777777" w:rsidR="00EC2E82" w:rsidRPr="00FD1B37" w:rsidRDefault="00EC2E82" w:rsidP="00EC2E82">
            <w:pPr>
              <w:spacing w:after="0" w:line="240" w:lineRule="auto"/>
              <w:jc w:val="center"/>
              <w:rPr>
                <w:rFonts w:eastAsia="Times New Roman" w:cs="Times New Roman"/>
                <w:b/>
                <w:bCs/>
                <w:kern w:val="0"/>
                <w:sz w:val="20"/>
                <w:szCs w:val="20"/>
                <w:lang w:val="en-US"/>
                <w14:ligatures w14:val="none"/>
              </w:rPr>
            </w:pPr>
            <w:r w:rsidRPr="00FD1B37">
              <w:rPr>
                <w:rFonts w:eastAsia="Times New Roman" w:cs="Times New Roman"/>
                <w:b/>
                <w:bCs/>
                <w:kern w:val="0"/>
                <w:sz w:val="20"/>
                <w:szCs w:val="20"/>
                <w:lang w:val="en-US"/>
                <w14:ligatures w14:val="none"/>
              </w:rPr>
              <w:t>No</w:t>
            </w:r>
          </w:p>
        </w:tc>
        <w:tc>
          <w:tcPr>
            <w:tcW w:w="559" w:type="pct"/>
            <w:vMerge w:val="restart"/>
            <w:tcBorders>
              <w:top w:val="single" w:sz="4" w:space="0" w:color="auto"/>
              <w:left w:val="nil"/>
              <w:bottom w:val="single" w:sz="4" w:space="0" w:color="auto"/>
              <w:right w:val="single" w:sz="4" w:space="0" w:color="auto"/>
            </w:tcBorders>
            <w:shd w:val="clear" w:color="auto" w:fill="auto"/>
            <w:vAlign w:val="center"/>
            <w:hideMark/>
          </w:tcPr>
          <w:p w14:paraId="6F6015FA" w14:textId="409AD7D4" w:rsidR="00EC2E82" w:rsidRPr="00FD1B37" w:rsidRDefault="0071094B" w:rsidP="00EC2E82">
            <w:pPr>
              <w:spacing w:after="0" w:line="240" w:lineRule="auto"/>
              <w:jc w:val="center"/>
              <w:rPr>
                <w:rFonts w:eastAsia="Times New Roman" w:cs="Times New Roman"/>
                <w:b/>
                <w:bCs/>
                <w:kern w:val="0"/>
                <w:sz w:val="20"/>
                <w:szCs w:val="20"/>
                <w:lang w:val="en-US"/>
                <w14:ligatures w14:val="none"/>
              </w:rPr>
            </w:pPr>
            <w:r>
              <w:rPr>
                <w:rFonts w:eastAsia="Times New Roman" w:cs="Times New Roman"/>
                <w:b/>
                <w:bCs/>
                <w:kern w:val="0"/>
                <w:sz w:val="20"/>
                <w:szCs w:val="20"/>
                <w:lang w:val="en-US"/>
                <w14:ligatures w14:val="none"/>
              </w:rPr>
              <w:t>C</w:t>
            </w:r>
            <w:r w:rsidR="00EC2E82" w:rsidRPr="00FD1B37">
              <w:rPr>
                <w:rFonts w:eastAsia="Times New Roman" w:cs="Times New Roman"/>
                <w:b/>
                <w:bCs/>
                <w:kern w:val="0"/>
                <w:sz w:val="20"/>
                <w:szCs w:val="20"/>
                <w:lang w:val="en-US"/>
                <w14:ligatures w14:val="none"/>
              </w:rPr>
              <w:t xml:space="preserve">ode </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802AB" w14:textId="07BB8136" w:rsidR="00EC2E82" w:rsidRPr="00FD1B37" w:rsidRDefault="0071094B" w:rsidP="00EC2E82">
            <w:pPr>
              <w:spacing w:after="0" w:line="240" w:lineRule="auto"/>
              <w:jc w:val="center"/>
              <w:rPr>
                <w:rFonts w:eastAsia="Times New Roman" w:cs="Times New Roman"/>
                <w:b/>
                <w:bCs/>
                <w:kern w:val="0"/>
                <w:sz w:val="20"/>
                <w:szCs w:val="20"/>
                <w:lang w:val="en-US"/>
                <w14:ligatures w14:val="none"/>
              </w:rPr>
            </w:pPr>
            <w:r>
              <w:rPr>
                <w:rFonts w:eastAsia="Times New Roman" w:cs="Times New Roman"/>
                <w:b/>
                <w:bCs/>
                <w:kern w:val="0"/>
                <w:sz w:val="20"/>
                <w:szCs w:val="20"/>
                <w:lang w:val="en-US"/>
                <w14:ligatures w14:val="none"/>
              </w:rPr>
              <w:t>Years</w:t>
            </w:r>
            <w:r w:rsidR="00EC2E82" w:rsidRPr="00FD1B37">
              <w:rPr>
                <w:rFonts w:eastAsia="Times New Roman" w:cs="Times New Roman"/>
                <w:b/>
                <w:bCs/>
                <w:kern w:val="0"/>
                <w:sz w:val="20"/>
                <w:szCs w:val="20"/>
                <w:lang w:val="en-US"/>
                <w14:ligatures w14:val="none"/>
              </w:rPr>
              <w:t xml:space="preserve"> </w:t>
            </w:r>
          </w:p>
        </w:tc>
        <w:tc>
          <w:tcPr>
            <w:tcW w:w="14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B34DD" w14:textId="3639E031" w:rsidR="00EC2E82" w:rsidRPr="00FD1B37" w:rsidRDefault="0071094B" w:rsidP="00EC2E82">
            <w:pPr>
              <w:spacing w:after="0" w:line="240" w:lineRule="auto"/>
              <w:jc w:val="center"/>
              <w:rPr>
                <w:rFonts w:eastAsia="Times New Roman" w:cs="Times New Roman"/>
                <w:b/>
                <w:bCs/>
                <w:color w:val="000000"/>
                <w:kern w:val="0"/>
                <w:sz w:val="22"/>
                <w:lang w:val="en-US"/>
                <w14:ligatures w14:val="none"/>
              </w:rPr>
            </w:pPr>
            <w:r w:rsidRPr="0071094B">
              <w:rPr>
                <w:rFonts w:eastAsia="Times New Roman" w:cs="Times New Roman"/>
                <w:b/>
                <w:bCs/>
                <w:color w:val="000000"/>
                <w:kern w:val="0"/>
                <w:sz w:val="22"/>
                <w:lang w:val="en-US"/>
                <w14:ligatures w14:val="none"/>
              </w:rPr>
              <w:t>Total net fixed assets</w:t>
            </w:r>
          </w:p>
        </w:tc>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7B47D" w14:textId="26F6C76E" w:rsidR="00EC2E82" w:rsidRPr="00FD1B37" w:rsidRDefault="00795739" w:rsidP="00EC2E82">
            <w:pPr>
              <w:spacing w:after="0" w:line="240" w:lineRule="auto"/>
              <w:jc w:val="center"/>
              <w:rPr>
                <w:rFonts w:eastAsia="Times New Roman" w:cs="Times New Roman"/>
                <w:b/>
                <w:bCs/>
                <w:color w:val="000000"/>
                <w:kern w:val="0"/>
                <w:sz w:val="22"/>
                <w:lang w:val="en-US"/>
                <w14:ligatures w14:val="none"/>
              </w:rPr>
            </w:pPr>
            <w:r w:rsidRPr="00795739">
              <w:rPr>
                <w:rFonts w:eastAsia="Times New Roman" w:cs="Times New Roman"/>
                <w:b/>
                <w:bCs/>
                <w:color w:val="000000"/>
                <w:kern w:val="0"/>
                <w:sz w:val="22"/>
                <w:lang w:val="en-US"/>
                <w14:ligatures w14:val="none"/>
              </w:rPr>
              <w:t>Total assets</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3EDB7" w14:textId="77777777" w:rsidR="00EC2E82" w:rsidRPr="00FD1B37" w:rsidRDefault="00EC2E82" w:rsidP="00EC2E82">
            <w:pPr>
              <w:spacing w:after="0" w:line="240" w:lineRule="auto"/>
              <w:jc w:val="center"/>
              <w:rPr>
                <w:rFonts w:eastAsia="Times New Roman" w:cs="Times New Roman"/>
                <w:b/>
                <w:bCs/>
                <w:color w:val="000000"/>
                <w:kern w:val="0"/>
                <w:sz w:val="22"/>
                <w:lang w:val="en-US"/>
                <w14:ligatures w14:val="none"/>
              </w:rPr>
            </w:pPr>
            <w:r w:rsidRPr="00FD1B37">
              <w:rPr>
                <w:rFonts w:eastAsia="Times New Roman" w:cs="Times New Roman"/>
                <w:b/>
                <w:bCs/>
                <w:color w:val="000000"/>
                <w:kern w:val="0"/>
                <w:sz w:val="22"/>
                <w:lang w:val="en-US"/>
                <w14:ligatures w14:val="none"/>
              </w:rPr>
              <w:t>CI</w:t>
            </w:r>
          </w:p>
        </w:tc>
      </w:tr>
      <w:tr w:rsidR="00EC2E82" w:rsidRPr="00FD1B37" w14:paraId="6CE407B6" w14:textId="77777777" w:rsidTr="00E04378">
        <w:trPr>
          <w:trHeight w:val="290"/>
          <w:tblHeader/>
        </w:trPr>
        <w:tc>
          <w:tcPr>
            <w:tcW w:w="311" w:type="pct"/>
            <w:vMerge/>
            <w:tcBorders>
              <w:top w:val="single" w:sz="4" w:space="0" w:color="auto"/>
              <w:left w:val="single" w:sz="4" w:space="0" w:color="auto"/>
              <w:bottom w:val="single" w:sz="4" w:space="0" w:color="auto"/>
              <w:right w:val="single" w:sz="4" w:space="0" w:color="auto"/>
            </w:tcBorders>
            <w:vAlign w:val="center"/>
            <w:hideMark/>
          </w:tcPr>
          <w:p w14:paraId="546BCCF6" w14:textId="77777777" w:rsidR="00EC2E82" w:rsidRPr="00FD1B37" w:rsidRDefault="00EC2E82" w:rsidP="00EC2E82">
            <w:pPr>
              <w:spacing w:after="0" w:line="240" w:lineRule="auto"/>
              <w:rPr>
                <w:rFonts w:eastAsia="Times New Roman" w:cs="Times New Roman"/>
                <w:b/>
                <w:bCs/>
                <w:kern w:val="0"/>
                <w:sz w:val="20"/>
                <w:szCs w:val="20"/>
                <w:lang w:val="en-US"/>
                <w14:ligatures w14:val="none"/>
              </w:rPr>
            </w:pPr>
          </w:p>
        </w:tc>
        <w:tc>
          <w:tcPr>
            <w:tcW w:w="559" w:type="pct"/>
            <w:vMerge/>
            <w:tcBorders>
              <w:top w:val="single" w:sz="4" w:space="0" w:color="auto"/>
              <w:left w:val="nil"/>
              <w:bottom w:val="single" w:sz="4" w:space="0" w:color="auto"/>
              <w:right w:val="single" w:sz="4" w:space="0" w:color="auto"/>
            </w:tcBorders>
            <w:vAlign w:val="center"/>
            <w:hideMark/>
          </w:tcPr>
          <w:p w14:paraId="46A2DAA0" w14:textId="77777777" w:rsidR="00EC2E82" w:rsidRPr="00FD1B37" w:rsidRDefault="00EC2E82" w:rsidP="00EC2E82">
            <w:pPr>
              <w:spacing w:after="0" w:line="240" w:lineRule="auto"/>
              <w:rPr>
                <w:rFonts w:eastAsia="Times New Roman" w:cs="Times New Roman"/>
                <w:b/>
                <w:bCs/>
                <w:kern w:val="0"/>
                <w:sz w:val="20"/>
                <w:szCs w:val="20"/>
                <w:lang w:val="en-US"/>
                <w14:ligatures w14:val="none"/>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14:paraId="70A9FD1F" w14:textId="77777777" w:rsidR="00EC2E82" w:rsidRPr="00FD1B37" w:rsidRDefault="00EC2E82" w:rsidP="00EC2E82">
            <w:pPr>
              <w:spacing w:after="0" w:line="240" w:lineRule="auto"/>
              <w:rPr>
                <w:rFonts w:eastAsia="Times New Roman" w:cs="Times New Roman"/>
                <w:b/>
                <w:bCs/>
                <w:kern w:val="0"/>
                <w:sz w:val="20"/>
                <w:szCs w:val="20"/>
                <w:lang w:val="en-US"/>
                <w14:ligatures w14:val="none"/>
              </w:rPr>
            </w:pPr>
          </w:p>
        </w:tc>
        <w:tc>
          <w:tcPr>
            <w:tcW w:w="1467" w:type="pct"/>
            <w:vMerge/>
            <w:tcBorders>
              <w:top w:val="single" w:sz="4" w:space="0" w:color="auto"/>
              <w:left w:val="single" w:sz="4" w:space="0" w:color="auto"/>
              <w:bottom w:val="single" w:sz="4" w:space="0" w:color="auto"/>
              <w:right w:val="single" w:sz="4" w:space="0" w:color="auto"/>
            </w:tcBorders>
            <w:vAlign w:val="center"/>
            <w:hideMark/>
          </w:tcPr>
          <w:p w14:paraId="446075AA" w14:textId="77777777" w:rsidR="00EC2E82" w:rsidRPr="00FD1B37" w:rsidRDefault="00EC2E82" w:rsidP="00EC2E82">
            <w:pPr>
              <w:spacing w:after="0" w:line="240" w:lineRule="auto"/>
              <w:rPr>
                <w:rFonts w:eastAsia="Times New Roman" w:cs="Times New Roman"/>
                <w:b/>
                <w:bCs/>
                <w:color w:val="000000"/>
                <w:kern w:val="0"/>
                <w:sz w:val="22"/>
                <w:lang w:val="en-US"/>
                <w14:ligatures w14:val="none"/>
              </w:rPr>
            </w:pPr>
          </w:p>
        </w:tc>
        <w:tc>
          <w:tcPr>
            <w:tcW w:w="1350" w:type="pct"/>
            <w:vMerge/>
            <w:tcBorders>
              <w:top w:val="single" w:sz="4" w:space="0" w:color="auto"/>
              <w:left w:val="single" w:sz="4" w:space="0" w:color="auto"/>
              <w:bottom w:val="single" w:sz="4" w:space="0" w:color="auto"/>
              <w:right w:val="single" w:sz="4" w:space="0" w:color="auto"/>
            </w:tcBorders>
            <w:vAlign w:val="center"/>
            <w:hideMark/>
          </w:tcPr>
          <w:p w14:paraId="438EC7B6" w14:textId="77777777" w:rsidR="00EC2E82" w:rsidRPr="00FD1B37" w:rsidRDefault="00EC2E82" w:rsidP="00EC2E82">
            <w:pPr>
              <w:spacing w:after="0" w:line="240" w:lineRule="auto"/>
              <w:rPr>
                <w:rFonts w:eastAsia="Times New Roman" w:cs="Times New Roman"/>
                <w:b/>
                <w:bCs/>
                <w:color w:val="000000"/>
                <w:kern w:val="0"/>
                <w:sz w:val="22"/>
                <w:lang w:val="en-US"/>
                <w14:ligatures w14:val="none"/>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14:paraId="5790597F" w14:textId="77777777" w:rsidR="00EC2E82" w:rsidRPr="00FD1B37" w:rsidRDefault="00EC2E82" w:rsidP="00EC2E82">
            <w:pPr>
              <w:spacing w:after="0" w:line="240" w:lineRule="auto"/>
              <w:rPr>
                <w:rFonts w:eastAsia="Times New Roman" w:cs="Times New Roman"/>
                <w:b/>
                <w:bCs/>
                <w:color w:val="000000"/>
                <w:kern w:val="0"/>
                <w:sz w:val="22"/>
                <w:lang w:val="en-US"/>
                <w14:ligatures w14:val="none"/>
              </w:rPr>
            </w:pPr>
          </w:p>
        </w:tc>
        <w:tc>
          <w:tcPr>
            <w:tcW w:w="150" w:type="pct"/>
            <w:tcBorders>
              <w:top w:val="nil"/>
              <w:left w:val="nil"/>
              <w:bottom w:val="nil"/>
              <w:right w:val="nil"/>
            </w:tcBorders>
            <w:shd w:val="clear" w:color="auto" w:fill="auto"/>
            <w:noWrap/>
            <w:vAlign w:val="bottom"/>
            <w:hideMark/>
          </w:tcPr>
          <w:p w14:paraId="57C648CF" w14:textId="77777777" w:rsidR="00EC2E82" w:rsidRPr="00FD1B37" w:rsidRDefault="00EC2E82" w:rsidP="00EC2E82">
            <w:pPr>
              <w:spacing w:after="0" w:line="240" w:lineRule="auto"/>
              <w:jc w:val="center"/>
              <w:rPr>
                <w:rFonts w:eastAsia="Times New Roman" w:cs="Times New Roman"/>
                <w:b/>
                <w:bCs/>
                <w:color w:val="000000"/>
                <w:kern w:val="0"/>
                <w:sz w:val="22"/>
                <w:lang w:val="en-US"/>
                <w14:ligatures w14:val="none"/>
              </w:rPr>
            </w:pPr>
          </w:p>
        </w:tc>
      </w:tr>
      <w:tr w:rsidR="00EC2E82" w:rsidRPr="00FD1B37" w14:paraId="62C0C102"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08BB25"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002ED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AMAN</w:t>
            </w:r>
          </w:p>
        </w:tc>
        <w:tc>
          <w:tcPr>
            <w:tcW w:w="529" w:type="pct"/>
            <w:tcBorders>
              <w:top w:val="nil"/>
              <w:left w:val="nil"/>
              <w:bottom w:val="single" w:sz="4" w:space="0" w:color="auto"/>
              <w:right w:val="single" w:sz="4" w:space="0" w:color="auto"/>
            </w:tcBorders>
            <w:shd w:val="clear" w:color="auto" w:fill="auto"/>
            <w:noWrap/>
            <w:vAlign w:val="center"/>
            <w:hideMark/>
          </w:tcPr>
          <w:p w14:paraId="7F10E07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4581271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192.685.928.000</w:t>
            </w:r>
          </w:p>
        </w:tc>
        <w:tc>
          <w:tcPr>
            <w:tcW w:w="1350" w:type="pct"/>
            <w:tcBorders>
              <w:top w:val="nil"/>
              <w:left w:val="nil"/>
              <w:bottom w:val="single" w:sz="4" w:space="0" w:color="auto"/>
              <w:right w:val="single" w:sz="4" w:space="0" w:color="auto"/>
            </w:tcBorders>
            <w:shd w:val="clear" w:color="auto" w:fill="auto"/>
            <w:noWrap/>
            <w:vAlign w:val="center"/>
            <w:hideMark/>
          </w:tcPr>
          <w:p w14:paraId="06C4BA8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799.397.510.000</w:t>
            </w:r>
          </w:p>
        </w:tc>
        <w:tc>
          <w:tcPr>
            <w:tcW w:w="634" w:type="pct"/>
            <w:tcBorders>
              <w:top w:val="nil"/>
              <w:left w:val="nil"/>
              <w:bottom w:val="single" w:sz="4" w:space="0" w:color="auto"/>
              <w:right w:val="single" w:sz="4" w:space="0" w:color="auto"/>
            </w:tcBorders>
            <w:shd w:val="clear" w:color="auto" w:fill="auto"/>
            <w:noWrap/>
            <w:vAlign w:val="center"/>
            <w:hideMark/>
          </w:tcPr>
          <w:p w14:paraId="4434907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0,24104</w:t>
            </w:r>
          </w:p>
        </w:tc>
        <w:tc>
          <w:tcPr>
            <w:tcW w:w="150" w:type="pct"/>
            <w:vAlign w:val="center"/>
            <w:hideMark/>
          </w:tcPr>
          <w:p w14:paraId="2F978471"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273EF1A"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7B9616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3DD9EFE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CD4473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26BC862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183.234.444.000</w:t>
            </w:r>
          </w:p>
        </w:tc>
        <w:tc>
          <w:tcPr>
            <w:tcW w:w="1350" w:type="pct"/>
            <w:tcBorders>
              <w:top w:val="nil"/>
              <w:left w:val="nil"/>
              <w:bottom w:val="single" w:sz="4" w:space="0" w:color="auto"/>
              <w:right w:val="single" w:sz="4" w:space="0" w:color="auto"/>
            </w:tcBorders>
            <w:shd w:val="clear" w:color="auto" w:fill="auto"/>
            <w:noWrap/>
            <w:vAlign w:val="center"/>
            <w:hideMark/>
          </w:tcPr>
          <w:p w14:paraId="2972A41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861.888.870.000</w:t>
            </w:r>
          </w:p>
        </w:tc>
        <w:tc>
          <w:tcPr>
            <w:tcW w:w="634" w:type="pct"/>
            <w:tcBorders>
              <w:top w:val="nil"/>
              <w:left w:val="nil"/>
              <w:bottom w:val="single" w:sz="4" w:space="0" w:color="auto"/>
              <w:right w:val="single" w:sz="4" w:space="0" w:color="auto"/>
            </w:tcBorders>
            <w:shd w:val="clear" w:color="auto" w:fill="auto"/>
            <w:noWrap/>
            <w:vAlign w:val="center"/>
            <w:hideMark/>
          </w:tcPr>
          <w:p w14:paraId="2E0DC2C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0,21260</w:t>
            </w:r>
          </w:p>
        </w:tc>
        <w:tc>
          <w:tcPr>
            <w:tcW w:w="150" w:type="pct"/>
            <w:vAlign w:val="center"/>
            <w:hideMark/>
          </w:tcPr>
          <w:p w14:paraId="60F502A9"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0A0E94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4A88CE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131D58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1FD88511"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5075908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171.068.715.000</w:t>
            </w:r>
          </w:p>
        </w:tc>
        <w:tc>
          <w:tcPr>
            <w:tcW w:w="1350" w:type="pct"/>
            <w:tcBorders>
              <w:top w:val="nil"/>
              <w:left w:val="nil"/>
              <w:bottom w:val="single" w:sz="4" w:space="0" w:color="auto"/>
              <w:right w:val="single" w:sz="4" w:space="0" w:color="auto"/>
            </w:tcBorders>
            <w:shd w:val="clear" w:color="auto" w:fill="auto"/>
            <w:noWrap/>
            <w:vAlign w:val="center"/>
            <w:hideMark/>
          </w:tcPr>
          <w:p w14:paraId="4935689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966.109.133.000</w:t>
            </w:r>
          </w:p>
        </w:tc>
        <w:tc>
          <w:tcPr>
            <w:tcW w:w="634" w:type="pct"/>
            <w:tcBorders>
              <w:top w:val="nil"/>
              <w:left w:val="nil"/>
              <w:bottom w:val="single" w:sz="4" w:space="0" w:color="auto"/>
              <w:right w:val="single" w:sz="4" w:space="0" w:color="auto"/>
            </w:tcBorders>
            <w:shd w:val="clear" w:color="auto" w:fill="auto"/>
            <w:noWrap/>
            <w:vAlign w:val="center"/>
            <w:hideMark/>
          </w:tcPr>
          <w:p w14:paraId="20FA973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0,17707</w:t>
            </w:r>
          </w:p>
        </w:tc>
        <w:tc>
          <w:tcPr>
            <w:tcW w:w="150" w:type="pct"/>
            <w:vAlign w:val="center"/>
            <w:hideMark/>
          </w:tcPr>
          <w:p w14:paraId="4887E67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287CAE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822FDC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16F583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7993A4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0C5CD9D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218.663.067.000</w:t>
            </w:r>
          </w:p>
        </w:tc>
        <w:tc>
          <w:tcPr>
            <w:tcW w:w="1350" w:type="pct"/>
            <w:tcBorders>
              <w:top w:val="nil"/>
              <w:left w:val="nil"/>
              <w:bottom w:val="single" w:sz="4" w:space="0" w:color="auto"/>
              <w:right w:val="single" w:sz="4" w:space="0" w:color="auto"/>
            </w:tcBorders>
            <w:shd w:val="clear" w:color="auto" w:fill="auto"/>
            <w:noWrap/>
            <w:vAlign w:val="center"/>
            <w:hideMark/>
          </w:tcPr>
          <w:p w14:paraId="611E854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1.085.440.454.000</w:t>
            </w:r>
          </w:p>
        </w:tc>
        <w:tc>
          <w:tcPr>
            <w:tcW w:w="634" w:type="pct"/>
            <w:tcBorders>
              <w:top w:val="nil"/>
              <w:left w:val="nil"/>
              <w:bottom w:val="single" w:sz="4" w:space="0" w:color="auto"/>
              <w:right w:val="single" w:sz="4" w:space="0" w:color="auto"/>
            </w:tcBorders>
            <w:shd w:val="clear" w:color="auto" w:fill="auto"/>
            <w:noWrap/>
            <w:vAlign w:val="center"/>
            <w:hideMark/>
          </w:tcPr>
          <w:p w14:paraId="6AEB725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0,20145</w:t>
            </w:r>
          </w:p>
        </w:tc>
        <w:tc>
          <w:tcPr>
            <w:tcW w:w="150" w:type="pct"/>
            <w:vAlign w:val="center"/>
            <w:hideMark/>
          </w:tcPr>
          <w:p w14:paraId="658D8DDA"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6EE8196"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E809AB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6BB8C2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3FBF3A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63BF3EC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330.378.059.000</w:t>
            </w:r>
          </w:p>
        </w:tc>
        <w:tc>
          <w:tcPr>
            <w:tcW w:w="1350" w:type="pct"/>
            <w:tcBorders>
              <w:top w:val="nil"/>
              <w:left w:val="nil"/>
              <w:bottom w:val="single" w:sz="4" w:space="0" w:color="auto"/>
              <w:right w:val="single" w:sz="4" w:space="0" w:color="auto"/>
            </w:tcBorders>
            <w:shd w:val="clear" w:color="auto" w:fill="auto"/>
            <w:noWrap/>
            <w:vAlign w:val="center"/>
            <w:hideMark/>
          </w:tcPr>
          <w:p w14:paraId="3AD96FA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1.334.801.136.000</w:t>
            </w:r>
          </w:p>
        </w:tc>
        <w:tc>
          <w:tcPr>
            <w:tcW w:w="634" w:type="pct"/>
            <w:tcBorders>
              <w:top w:val="nil"/>
              <w:left w:val="nil"/>
              <w:bottom w:val="single" w:sz="4" w:space="0" w:color="auto"/>
              <w:right w:val="single" w:sz="4" w:space="0" w:color="auto"/>
            </w:tcBorders>
            <w:shd w:val="clear" w:color="auto" w:fill="auto"/>
            <w:noWrap/>
            <w:vAlign w:val="center"/>
            <w:hideMark/>
          </w:tcPr>
          <w:p w14:paraId="429E2FF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0,24751</w:t>
            </w:r>
          </w:p>
        </w:tc>
        <w:tc>
          <w:tcPr>
            <w:tcW w:w="150" w:type="pct"/>
            <w:vAlign w:val="center"/>
            <w:hideMark/>
          </w:tcPr>
          <w:p w14:paraId="49A20033"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CF026D9"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EE484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56F3FA"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BSDE</w:t>
            </w:r>
          </w:p>
        </w:tc>
        <w:tc>
          <w:tcPr>
            <w:tcW w:w="529" w:type="pct"/>
            <w:tcBorders>
              <w:top w:val="nil"/>
              <w:left w:val="nil"/>
              <w:bottom w:val="single" w:sz="4" w:space="0" w:color="auto"/>
              <w:right w:val="single" w:sz="4" w:space="0" w:color="auto"/>
            </w:tcBorders>
            <w:shd w:val="clear" w:color="auto" w:fill="auto"/>
            <w:noWrap/>
            <w:vAlign w:val="center"/>
            <w:hideMark/>
          </w:tcPr>
          <w:p w14:paraId="48DA9C2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05A5785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584.619.322.260</w:t>
            </w:r>
          </w:p>
        </w:tc>
        <w:tc>
          <w:tcPr>
            <w:tcW w:w="1350" w:type="pct"/>
            <w:tcBorders>
              <w:top w:val="nil"/>
              <w:left w:val="nil"/>
              <w:bottom w:val="single" w:sz="4" w:space="0" w:color="auto"/>
              <w:right w:val="single" w:sz="4" w:space="0" w:color="auto"/>
            </w:tcBorders>
            <w:shd w:val="clear" w:color="auto" w:fill="auto"/>
            <w:noWrap/>
            <w:vAlign w:val="center"/>
            <w:hideMark/>
          </w:tcPr>
          <w:p w14:paraId="3805370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60.862.926.586.750</w:t>
            </w:r>
          </w:p>
        </w:tc>
        <w:tc>
          <w:tcPr>
            <w:tcW w:w="634" w:type="pct"/>
            <w:tcBorders>
              <w:top w:val="nil"/>
              <w:left w:val="nil"/>
              <w:bottom w:val="single" w:sz="4" w:space="0" w:color="auto"/>
              <w:right w:val="single" w:sz="4" w:space="0" w:color="auto"/>
            </w:tcBorders>
            <w:shd w:val="clear" w:color="auto" w:fill="auto"/>
            <w:noWrap/>
            <w:vAlign w:val="center"/>
            <w:hideMark/>
          </w:tcPr>
          <w:p w14:paraId="3B1C061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0,00961</w:t>
            </w:r>
          </w:p>
        </w:tc>
        <w:tc>
          <w:tcPr>
            <w:tcW w:w="150" w:type="pct"/>
            <w:vAlign w:val="center"/>
            <w:hideMark/>
          </w:tcPr>
          <w:p w14:paraId="3D2198D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185190E"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40F3105"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5D84CA8"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16019995"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566DA6B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530.203.479.403</w:t>
            </w:r>
          </w:p>
        </w:tc>
        <w:tc>
          <w:tcPr>
            <w:tcW w:w="1350" w:type="pct"/>
            <w:tcBorders>
              <w:top w:val="nil"/>
              <w:left w:val="nil"/>
              <w:bottom w:val="single" w:sz="4" w:space="0" w:color="auto"/>
              <w:right w:val="single" w:sz="4" w:space="0" w:color="auto"/>
            </w:tcBorders>
            <w:shd w:val="clear" w:color="auto" w:fill="auto"/>
            <w:noWrap/>
            <w:vAlign w:val="center"/>
            <w:hideMark/>
          </w:tcPr>
          <w:p w14:paraId="47A1C68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61.469.712.165.656</w:t>
            </w:r>
          </w:p>
        </w:tc>
        <w:tc>
          <w:tcPr>
            <w:tcW w:w="634" w:type="pct"/>
            <w:tcBorders>
              <w:top w:val="nil"/>
              <w:left w:val="nil"/>
              <w:bottom w:val="single" w:sz="4" w:space="0" w:color="auto"/>
              <w:right w:val="single" w:sz="4" w:space="0" w:color="auto"/>
            </w:tcBorders>
            <w:shd w:val="clear" w:color="auto" w:fill="auto"/>
            <w:noWrap/>
            <w:vAlign w:val="center"/>
            <w:hideMark/>
          </w:tcPr>
          <w:p w14:paraId="2449C8D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0,00863</w:t>
            </w:r>
          </w:p>
        </w:tc>
        <w:tc>
          <w:tcPr>
            <w:tcW w:w="150" w:type="pct"/>
            <w:vAlign w:val="center"/>
            <w:hideMark/>
          </w:tcPr>
          <w:p w14:paraId="3DA9AE0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165B35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A1F0CD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43D983B"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A060BB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54FD38B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548.157.192.272</w:t>
            </w:r>
          </w:p>
        </w:tc>
        <w:tc>
          <w:tcPr>
            <w:tcW w:w="1350" w:type="pct"/>
            <w:tcBorders>
              <w:top w:val="nil"/>
              <w:left w:val="nil"/>
              <w:bottom w:val="single" w:sz="4" w:space="0" w:color="auto"/>
              <w:right w:val="single" w:sz="4" w:space="0" w:color="auto"/>
            </w:tcBorders>
            <w:shd w:val="clear" w:color="auto" w:fill="auto"/>
            <w:noWrap/>
            <w:vAlign w:val="center"/>
            <w:hideMark/>
          </w:tcPr>
          <w:p w14:paraId="1174887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64.999.403.480.787</w:t>
            </w:r>
          </w:p>
        </w:tc>
        <w:tc>
          <w:tcPr>
            <w:tcW w:w="634" w:type="pct"/>
            <w:tcBorders>
              <w:top w:val="nil"/>
              <w:left w:val="nil"/>
              <w:bottom w:val="single" w:sz="4" w:space="0" w:color="auto"/>
              <w:right w:val="single" w:sz="4" w:space="0" w:color="auto"/>
            </w:tcBorders>
            <w:shd w:val="clear" w:color="auto" w:fill="auto"/>
            <w:noWrap/>
            <w:vAlign w:val="center"/>
            <w:hideMark/>
          </w:tcPr>
          <w:p w14:paraId="3EA4E10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0,00843</w:t>
            </w:r>
          </w:p>
        </w:tc>
        <w:tc>
          <w:tcPr>
            <w:tcW w:w="150" w:type="pct"/>
            <w:vAlign w:val="center"/>
            <w:hideMark/>
          </w:tcPr>
          <w:p w14:paraId="5658A2AD"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E14D6D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59E1168"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C0EA5D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8FCE18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2864C94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531.685.784.258</w:t>
            </w:r>
          </w:p>
        </w:tc>
        <w:tc>
          <w:tcPr>
            <w:tcW w:w="1350" w:type="pct"/>
            <w:tcBorders>
              <w:top w:val="nil"/>
              <w:left w:val="nil"/>
              <w:bottom w:val="single" w:sz="4" w:space="0" w:color="auto"/>
              <w:right w:val="single" w:sz="4" w:space="0" w:color="auto"/>
            </w:tcBorders>
            <w:shd w:val="clear" w:color="auto" w:fill="auto"/>
            <w:noWrap/>
            <w:vAlign w:val="center"/>
            <w:hideMark/>
          </w:tcPr>
          <w:p w14:paraId="3D8A0BA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66.827.648.486.393</w:t>
            </w:r>
          </w:p>
        </w:tc>
        <w:tc>
          <w:tcPr>
            <w:tcW w:w="634" w:type="pct"/>
            <w:tcBorders>
              <w:top w:val="nil"/>
              <w:left w:val="nil"/>
              <w:bottom w:val="single" w:sz="4" w:space="0" w:color="auto"/>
              <w:right w:val="single" w:sz="4" w:space="0" w:color="auto"/>
            </w:tcBorders>
            <w:shd w:val="clear" w:color="auto" w:fill="auto"/>
            <w:noWrap/>
            <w:vAlign w:val="center"/>
            <w:hideMark/>
          </w:tcPr>
          <w:p w14:paraId="73ED9FE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0,00796</w:t>
            </w:r>
          </w:p>
        </w:tc>
        <w:tc>
          <w:tcPr>
            <w:tcW w:w="150" w:type="pct"/>
            <w:vAlign w:val="center"/>
            <w:hideMark/>
          </w:tcPr>
          <w:p w14:paraId="7E1BDDB1"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9AEC1B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0830CE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E941F5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3822EE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544D606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1.178.775.699.216</w:t>
            </w:r>
          </w:p>
        </w:tc>
        <w:tc>
          <w:tcPr>
            <w:tcW w:w="1350" w:type="pct"/>
            <w:tcBorders>
              <w:top w:val="nil"/>
              <w:left w:val="nil"/>
              <w:bottom w:val="single" w:sz="4" w:space="0" w:color="auto"/>
              <w:right w:val="single" w:sz="4" w:space="0" w:color="auto"/>
            </w:tcBorders>
            <w:shd w:val="clear" w:color="auto" w:fill="auto"/>
            <w:noWrap/>
            <w:vAlign w:val="center"/>
            <w:hideMark/>
          </w:tcPr>
          <w:p w14:paraId="37773FA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76.023.348.886.846</w:t>
            </w:r>
          </w:p>
        </w:tc>
        <w:tc>
          <w:tcPr>
            <w:tcW w:w="634" w:type="pct"/>
            <w:tcBorders>
              <w:top w:val="nil"/>
              <w:left w:val="nil"/>
              <w:bottom w:val="single" w:sz="4" w:space="0" w:color="auto"/>
              <w:right w:val="single" w:sz="4" w:space="0" w:color="auto"/>
            </w:tcBorders>
            <w:shd w:val="clear" w:color="auto" w:fill="auto"/>
            <w:noWrap/>
            <w:vAlign w:val="center"/>
            <w:hideMark/>
          </w:tcPr>
          <w:p w14:paraId="74D0EDE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0,01551</w:t>
            </w:r>
          </w:p>
        </w:tc>
        <w:tc>
          <w:tcPr>
            <w:tcW w:w="150" w:type="pct"/>
            <w:vAlign w:val="center"/>
            <w:hideMark/>
          </w:tcPr>
          <w:p w14:paraId="0E42F49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323E539"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4B4AE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3</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8622B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CSIS</w:t>
            </w:r>
          </w:p>
        </w:tc>
        <w:tc>
          <w:tcPr>
            <w:tcW w:w="529" w:type="pct"/>
            <w:tcBorders>
              <w:top w:val="nil"/>
              <w:left w:val="nil"/>
              <w:bottom w:val="single" w:sz="4" w:space="0" w:color="auto"/>
              <w:right w:val="single" w:sz="4" w:space="0" w:color="auto"/>
            </w:tcBorders>
            <w:shd w:val="clear" w:color="auto" w:fill="auto"/>
            <w:noWrap/>
            <w:vAlign w:val="center"/>
            <w:hideMark/>
          </w:tcPr>
          <w:p w14:paraId="2BEE9E4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7C3BAD5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26.214.874.887</w:t>
            </w:r>
          </w:p>
        </w:tc>
        <w:tc>
          <w:tcPr>
            <w:tcW w:w="1350" w:type="pct"/>
            <w:tcBorders>
              <w:top w:val="nil"/>
              <w:left w:val="nil"/>
              <w:bottom w:val="single" w:sz="4" w:space="0" w:color="auto"/>
              <w:right w:val="single" w:sz="4" w:space="0" w:color="auto"/>
            </w:tcBorders>
            <w:shd w:val="clear" w:color="auto" w:fill="auto"/>
            <w:noWrap/>
            <w:vAlign w:val="center"/>
            <w:hideMark/>
          </w:tcPr>
          <w:p w14:paraId="1875B36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538.263.035.994</w:t>
            </w:r>
          </w:p>
        </w:tc>
        <w:tc>
          <w:tcPr>
            <w:tcW w:w="634" w:type="pct"/>
            <w:tcBorders>
              <w:top w:val="nil"/>
              <w:left w:val="nil"/>
              <w:bottom w:val="single" w:sz="4" w:space="0" w:color="auto"/>
              <w:right w:val="single" w:sz="4" w:space="0" w:color="auto"/>
            </w:tcBorders>
            <w:shd w:val="clear" w:color="auto" w:fill="auto"/>
            <w:noWrap/>
            <w:vAlign w:val="center"/>
            <w:hideMark/>
          </w:tcPr>
          <w:p w14:paraId="766F62E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0,04870</w:t>
            </w:r>
          </w:p>
        </w:tc>
        <w:tc>
          <w:tcPr>
            <w:tcW w:w="150" w:type="pct"/>
            <w:vAlign w:val="center"/>
            <w:hideMark/>
          </w:tcPr>
          <w:p w14:paraId="2A315F5B"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775F340B"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31D9A4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31B4056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23F62E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34C2441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30.015.217.562</w:t>
            </w:r>
          </w:p>
        </w:tc>
        <w:tc>
          <w:tcPr>
            <w:tcW w:w="1350" w:type="pct"/>
            <w:tcBorders>
              <w:top w:val="nil"/>
              <w:left w:val="nil"/>
              <w:bottom w:val="single" w:sz="4" w:space="0" w:color="auto"/>
              <w:right w:val="single" w:sz="4" w:space="0" w:color="auto"/>
            </w:tcBorders>
            <w:shd w:val="clear" w:color="auto" w:fill="auto"/>
            <w:noWrap/>
            <w:vAlign w:val="center"/>
            <w:hideMark/>
          </w:tcPr>
          <w:p w14:paraId="1BBBBA3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526.136.140.616</w:t>
            </w:r>
          </w:p>
        </w:tc>
        <w:tc>
          <w:tcPr>
            <w:tcW w:w="634" w:type="pct"/>
            <w:tcBorders>
              <w:top w:val="nil"/>
              <w:left w:val="nil"/>
              <w:bottom w:val="single" w:sz="4" w:space="0" w:color="auto"/>
              <w:right w:val="single" w:sz="4" w:space="0" w:color="auto"/>
            </w:tcBorders>
            <w:shd w:val="clear" w:color="auto" w:fill="auto"/>
            <w:noWrap/>
            <w:vAlign w:val="center"/>
            <w:hideMark/>
          </w:tcPr>
          <w:p w14:paraId="0BE4AEB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0,05705</w:t>
            </w:r>
          </w:p>
        </w:tc>
        <w:tc>
          <w:tcPr>
            <w:tcW w:w="150" w:type="pct"/>
            <w:vAlign w:val="center"/>
            <w:hideMark/>
          </w:tcPr>
          <w:p w14:paraId="5F0FACA6"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707867A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A5C7EB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976CC22"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D822C6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55EDAB5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48.495.944.776</w:t>
            </w:r>
          </w:p>
        </w:tc>
        <w:tc>
          <w:tcPr>
            <w:tcW w:w="1350" w:type="pct"/>
            <w:tcBorders>
              <w:top w:val="nil"/>
              <w:left w:val="nil"/>
              <w:bottom w:val="single" w:sz="4" w:space="0" w:color="auto"/>
              <w:right w:val="single" w:sz="4" w:space="0" w:color="auto"/>
            </w:tcBorders>
            <w:shd w:val="clear" w:color="auto" w:fill="auto"/>
            <w:noWrap/>
            <w:vAlign w:val="center"/>
            <w:hideMark/>
          </w:tcPr>
          <w:p w14:paraId="19D3904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546.666.448.170</w:t>
            </w:r>
          </w:p>
        </w:tc>
        <w:tc>
          <w:tcPr>
            <w:tcW w:w="634" w:type="pct"/>
            <w:tcBorders>
              <w:top w:val="nil"/>
              <w:left w:val="nil"/>
              <w:bottom w:val="single" w:sz="4" w:space="0" w:color="auto"/>
              <w:right w:val="single" w:sz="4" w:space="0" w:color="auto"/>
            </w:tcBorders>
            <w:shd w:val="clear" w:color="auto" w:fill="auto"/>
            <w:noWrap/>
            <w:vAlign w:val="center"/>
            <w:hideMark/>
          </w:tcPr>
          <w:p w14:paraId="64530C4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0,08871</w:t>
            </w:r>
          </w:p>
        </w:tc>
        <w:tc>
          <w:tcPr>
            <w:tcW w:w="150" w:type="pct"/>
            <w:vAlign w:val="center"/>
            <w:hideMark/>
          </w:tcPr>
          <w:p w14:paraId="610AA568"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5A9116C"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62DB94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3329AE7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115C9C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1BEA3E3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50.212.651.378</w:t>
            </w:r>
          </w:p>
        </w:tc>
        <w:tc>
          <w:tcPr>
            <w:tcW w:w="1350" w:type="pct"/>
            <w:tcBorders>
              <w:top w:val="nil"/>
              <w:left w:val="nil"/>
              <w:bottom w:val="single" w:sz="4" w:space="0" w:color="auto"/>
              <w:right w:val="single" w:sz="4" w:space="0" w:color="auto"/>
            </w:tcBorders>
            <w:shd w:val="clear" w:color="auto" w:fill="auto"/>
            <w:noWrap/>
            <w:vAlign w:val="center"/>
            <w:hideMark/>
          </w:tcPr>
          <w:p w14:paraId="0460BD6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548.709.679.878</w:t>
            </w:r>
          </w:p>
        </w:tc>
        <w:tc>
          <w:tcPr>
            <w:tcW w:w="634" w:type="pct"/>
            <w:tcBorders>
              <w:top w:val="nil"/>
              <w:left w:val="nil"/>
              <w:bottom w:val="single" w:sz="4" w:space="0" w:color="auto"/>
              <w:right w:val="single" w:sz="4" w:space="0" w:color="auto"/>
            </w:tcBorders>
            <w:shd w:val="clear" w:color="auto" w:fill="auto"/>
            <w:noWrap/>
            <w:vAlign w:val="center"/>
            <w:hideMark/>
          </w:tcPr>
          <w:p w14:paraId="0E4F364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0,09151</w:t>
            </w:r>
          </w:p>
        </w:tc>
        <w:tc>
          <w:tcPr>
            <w:tcW w:w="150" w:type="pct"/>
            <w:vAlign w:val="center"/>
            <w:hideMark/>
          </w:tcPr>
          <w:p w14:paraId="0FE2AA39"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A48FF7C"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20DFF0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DFC87A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BEC032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3841DCF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51.565.816.050</w:t>
            </w:r>
          </w:p>
        </w:tc>
        <w:tc>
          <w:tcPr>
            <w:tcW w:w="1350" w:type="pct"/>
            <w:tcBorders>
              <w:top w:val="nil"/>
              <w:left w:val="nil"/>
              <w:bottom w:val="single" w:sz="4" w:space="0" w:color="auto"/>
              <w:right w:val="single" w:sz="4" w:space="0" w:color="auto"/>
            </w:tcBorders>
            <w:shd w:val="clear" w:color="auto" w:fill="auto"/>
            <w:noWrap/>
            <w:vAlign w:val="center"/>
            <w:hideMark/>
          </w:tcPr>
          <w:p w14:paraId="51C5C0F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522.017.040.540</w:t>
            </w:r>
          </w:p>
        </w:tc>
        <w:tc>
          <w:tcPr>
            <w:tcW w:w="634" w:type="pct"/>
            <w:tcBorders>
              <w:top w:val="nil"/>
              <w:left w:val="nil"/>
              <w:bottom w:val="single" w:sz="4" w:space="0" w:color="auto"/>
              <w:right w:val="single" w:sz="4" w:space="0" w:color="auto"/>
            </w:tcBorders>
            <w:shd w:val="clear" w:color="auto" w:fill="auto"/>
            <w:noWrap/>
            <w:vAlign w:val="center"/>
            <w:hideMark/>
          </w:tcPr>
          <w:p w14:paraId="2A89E05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0,09878</w:t>
            </w:r>
          </w:p>
        </w:tc>
        <w:tc>
          <w:tcPr>
            <w:tcW w:w="150" w:type="pct"/>
            <w:vAlign w:val="center"/>
            <w:hideMark/>
          </w:tcPr>
          <w:p w14:paraId="06710E9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503502E"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7E08F9"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4</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2AF28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CTRA</w:t>
            </w:r>
          </w:p>
        </w:tc>
        <w:tc>
          <w:tcPr>
            <w:tcW w:w="529" w:type="pct"/>
            <w:tcBorders>
              <w:top w:val="nil"/>
              <w:left w:val="nil"/>
              <w:bottom w:val="single" w:sz="4" w:space="0" w:color="auto"/>
              <w:right w:val="single" w:sz="4" w:space="0" w:color="auto"/>
            </w:tcBorders>
            <w:shd w:val="clear" w:color="auto" w:fill="auto"/>
            <w:noWrap/>
            <w:vAlign w:val="center"/>
            <w:hideMark/>
          </w:tcPr>
          <w:p w14:paraId="15A6F61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413CA4E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2.594.980.000.000</w:t>
            </w:r>
          </w:p>
        </w:tc>
        <w:tc>
          <w:tcPr>
            <w:tcW w:w="1350" w:type="pct"/>
            <w:tcBorders>
              <w:top w:val="nil"/>
              <w:left w:val="nil"/>
              <w:bottom w:val="single" w:sz="4" w:space="0" w:color="auto"/>
              <w:right w:val="single" w:sz="4" w:space="0" w:color="auto"/>
            </w:tcBorders>
            <w:shd w:val="clear" w:color="auto" w:fill="auto"/>
            <w:noWrap/>
            <w:vAlign w:val="center"/>
            <w:hideMark/>
          </w:tcPr>
          <w:p w14:paraId="4E8F211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39.255.187.000.000</w:t>
            </w:r>
          </w:p>
        </w:tc>
        <w:tc>
          <w:tcPr>
            <w:tcW w:w="634" w:type="pct"/>
            <w:tcBorders>
              <w:top w:val="nil"/>
              <w:left w:val="nil"/>
              <w:bottom w:val="single" w:sz="4" w:space="0" w:color="auto"/>
              <w:right w:val="single" w:sz="4" w:space="0" w:color="auto"/>
            </w:tcBorders>
            <w:shd w:val="clear" w:color="auto" w:fill="auto"/>
            <w:noWrap/>
            <w:vAlign w:val="center"/>
            <w:hideMark/>
          </w:tcPr>
          <w:p w14:paraId="63F61E4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0,06611</w:t>
            </w:r>
          </w:p>
        </w:tc>
        <w:tc>
          <w:tcPr>
            <w:tcW w:w="150" w:type="pct"/>
            <w:vAlign w:val="center"/>
            <w:hideMark/>
          </w:tcPr>
          <w:p w14:paraId="73F4E508"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116EBE3"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B27BA52"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E23ABC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983241A"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770CD5A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2.503.919.000.000</w:t>
            </w:r>
          </w:p>
        </w:tc>
        <w:tc>
          <w:tcPr>
            <w:tcW w:w="1350" w:type="pct"/>
            <w:tcBorders>
              <w:top w:val="nil"/>
              <w:left w:val="nil"/>
              <w:bottom w:val="single" w:sz="4" w:space="0" w:color="auto"/>
              <w:right w:val="single" w:sz="4" w:space="0" w:color="auto"/>
            </w:tcBorders>
            <w:shd w:val="clear" w:color="auto" w:fill="auto"/>
            <w:noWrap/>
            <w:vAlign w:val="center"/>
            <w:hideMark/>
          </w:tcPr>
          <w:p w14:paraId="426E650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40.668.411.000.000</w:t>
            </w:r>
          </w:p>
        </w:tc>
        <w:tc>
          <w:tcPr>
            <w:tcW w:w="634" w:type="pct"/>
            <w:tcBorders>
              <w:top w:val="nil"/>
              <w:left w:val="nil"/>
              <w:bottom w:val="single" w:sz="4" w:space="0" w:color="auto"/>
              <w:right w:val="single" w:sz="4" w:space="0" w:color="auto"/>
            </w:tcBorders>
            <w:shd w:val="clear" w:color="auto" w:fill="auto"/>
            <w:noWrap/>
            <w:vAlign w:val="center"/>
            <w:hideMark/>
          </w:tcPr>
          <w:p w14:paraId="202792D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0,06157</w:t>
            </w:r>
          </w:p>
        </w:tc>
        <w:tc>
          <w:tcPr>
            <w:tcW w:w="150" w:type="pct"/>
            <w:vAlign w:val="center"/>
            <w:hideMark/>
          </w:tcPr>
          <w:p w14:paraId="29392A42"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37C38A6"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764290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885AE0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B732CBF"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6C88772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2.691.013.000.000</w:t>
            </w:r>
          </w:p>
        </w:tc>
        <w:tc>
          <w:tcPr>
            <w:tcW w:w="1350" w:type="pct"/>
            <w:tcBorders>
              <w:top w:val="nil"/>
              <w:left w:val="nil"/>
              <w:bottom w:val="single" w:sz="4" w:space="0" w:color="auto"/>
              <w:right w:val="single" w:sz="4" w:space="0" w:color="auto"/>
            </w:tcBorders>
            <w:shd w:val="clear" w:color="auto" w:fill="auto"/>
            <w:noWrap/>
            <w:vAlign w:val="center"/>
            <w:hideMark/>
          </w:tcPr>
          <w:p w14:paraId="4A50C06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42.032.615.000.000</w:t>
            </w:r>
          </w:p>
        </w:tc>
        <w:tc>
          <w:tcPr>
            <w:tcW w:w="634" w:type="pct"/>
            <w:tcBorders>
              <w:top w:val="nil"/>
              <w:left w:val="nil"/>
              <w:bottom w:val="single" w:sz="4" w:space="0" w:color="auto"/>
              <w:right w:val="single" w:sz="4" w:space="0" w:color="auto"/>
            </w:tcBorders>
            <w:shd w:val="clear" w:color="auto" w:fill="auto"/>
            <w:noWrap/>
            <w:vAlign w:val="center"/>
            <w:hideMark/>
          </w:tcPr>
          <w:p w14:paraId="16F12A9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0,06402</w:t>
            </w:r>
          </w:p>
        </w:tc>
        <w:tc>
          <w:tcPr>
            <w:tcW w:w="150" w:type="pct"/>
            <w:vAlign w:val="center"/>
            <w:hideMark/>
          </w:tcPr>
          <w:p w14:paraId="3CFAFB01"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9C56ECE"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F95DF4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3A31EE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3E6412A"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135EC4A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2.834.852.000.000</w:t>
            </w:r>
          </w:p>
        </w:tc>
        <w:tc>
          <w:tcPr>
            <w:tcW w:w="1350" w:type="pct"/>
            <w:tcBorders>
              <w:top w:val="nil"/>
              <w:left w:val="nil"/>
              <w:bottom w:val="single" w:sz="4" w:space="0" w:color="auto"/>
              <w:right w:val="single" w:sz="4" w:space="0" w:color="auto"/>
            </w:tcBorders>
            <w:shd w:val="clear" w:color="auto" w:fill="auto"/>
            <w:noWrap/>
            <w:vAlign w:val="center"/>
            <w:hideMark/>
          </w:tcPr>
          <w:p w14:paraId="35AAC65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44.115.215.000.000</w:t>
            </w:r>
          </w:p>
        </w:tc>
        <w:tc>
          <w:tcPr>
            <w:tcW w:w="634" w:type="pct"/>
            <w:tcBorders>
              <w:top w:val="nil"/>
              <w:left w:val="nil"/>
              <w:bottom w:val="single" w:sz="4" w:space="0" w:color="auto"/>
              <w:right w:val="single" w:sz="4" w:space="0" w:color="auto"/>
            </w:tcBorders>
            <w:shd w:val="clear" w:color="auto" w:fill="auto"/>
            <w:noWrap/>
            <w:vAlign w:val="center"/>
            <w:hideMark/>
          </w:tcPr>
          <w:p w14:paraId="738877C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0,06426</w:t>
            </w:r>
          </w:p>
        </w:tc>
        <w:tc>
          <w:tcPr>
            <w:tcW w:w="150" w:type="pct"/>
            <w:vAlign w:val="center"/>
            <w:hideMark/>
          </w:tcPr>
          <w:p w14:paraId="556834FB"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6D90DD4"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638A4B6"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613A5B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AC9684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5BB1220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3.042.347.000.000</w:t>
            </w:r>
          </w:p>
        </w:tc>
        <w:tc>
          <w:tcPr>
            <w:tcW w:w="1350" w:type="pct"/>
            <w:tcBorders>
              <w:top w:val="nil"/>
              <w:left w:val="nil"/>
              <w:bottom w:val="single" w:sz="4" w:space="0" w:color="auto"/>
              <w:right w:val="single" w:sz="4" w:space="0" w:color="auto"/>
            </w:tcBorders>
            <w:shd w:val="clear" w:color="auto" w:fill="auto"/>
            <w:noWrap/>
            <w:vAlign w:val="center"/>
            <w:hideMark/>
          </w:tcPr>
          <w:p w14:paraId="3572A0D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47.022.702.000.000</w:t>
            </w:r>
          </w:p>
        </w:tc>
        <w:tc>
          <w:tcPr>
            <w:tcW w:w="634" w:type="pct"/>
            <w:tcBorders>
              <w:top w:val="nil"/>
              <w:left w:val="nil"/>
              <w:bottom w:val="single" w:sz="4" w:space="0" w:color="auto"/>
              <w:right w:val="single" w:sz="4" w:space="0" w:color="auto"/>
            </w:tcBorders>
            <w:shd w:val="clear" w:color="auto" w:fill="auto"/>
            <w:noWrap/>
            <w:vAlign w:val="center"/>
            <w:hideMark/>
          </w:tcPr>
          <w:p w14:paraId="0991F49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0,06470</w:t>
            </w:r>
          </w:p>
        </w:tc>
        <w:tc>
          <w:tcPr>
            <w:tcW w:w="150" w:type="pct"/>
            <w:vAlign w:val="center"/>
            <w:hideMark/>
          </w:tcPr>
          <w:p w14:paraId="3F61D299"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B0F6FD9"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F4341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5</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801BE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DADA</w:t>
            </w:r>
          </w:p>
        </w:tc>
        <w:tc>
          <w:tcPr>
            <w:tcW w:w="529" w:type="pct"/>
            <w:tcBorders>
              <w:top w:val="nil"/>
              <w:left w:val="nil"/>
              <w:bottom w:val="single" w:sz="4" w:space="0" w:color="auto"/>
              <w:right w:val="single" w:sz="4" w:space="0" w:color="auto"/>
            </w:tcBorders>
            <w:shd w:val="clear" w:color="auto" w:fill="auto"/>
            <w:noWrap/>
            <w:vAlign w:val="center"/>
            <w:hideMark/>
          </w:tcPr>
          <w:p w14:paraId="7BBBE90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72E87A0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1.806.802.124</w:t>
            </w:r>
          </w:p>
        </w:tc>
        <w:tc>
          <w:tcPr>
            <w:tcW w:w="1350" w:type="pct"/>
            <w:tcBorders>
              <w:top w:val="nil"/>
              <w:left w:val="nil"/>
              <w:bottom w:val="single" w:sz="4" w:space="0" w:color="auto"/>
              <w:right w:val="single" w:sz="4" w:space="0" w:color="auto"/>
            </w:tcBorders>
            <w:shd w:val="clear" w:color="auto" w:fill="auto"/>
            <w:noWrap/>
            <w:vAlign w:val="center"/>
            <w:hideMark/>
          </w:tcPr>
          <w:p w14:paraId="5B9E445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587.156.156.898</w:t>
            </w:r>
          </w:p>
        </w:tc>
        <w:tc>
          <w:tcPr>
            <w:tcW w:w="634" w:type="pct"/>
            <w:tcBorders>
              <w:top w:val="nil"/>
              <w:left w:val="nil"/>
              <w:bottom w:val="single" w:sz="4" w:space="0" w:color="auto"/>
              <w:right w:val="single" w:sz="4" w:space="0" w:color="auto"/>
            </w:tcBorders>
            <w:shd w:val="clear" w:color="auto" w:fill="auto"/>
            <w:noWrap/>
            <w:vAlign w:val="center"/>
            <w:hideMark/>
          </w:tcPr>
          <w:p w14:paraId="61B1C4A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0,00308</w:t>
            </w:r>
          </w:p>
        </w:tc>
        <w:tc>
          <w:tcPr>
            <w:tcW w:w="150" w:type="pct"/>
            <w:vAlign w:val="center"/>
            <w:hideMark/>
          </w:tcPr>
          <w:p w14:paraId="7BD23A31"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32A621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A42B006"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B67A80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2A4EF5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7C7E2F7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1.517.276.626</w:t>
            </w:r>
          </w:p>
        </w:tc>
        <w:tc>
          <w:tcPr>
            <w:tcW w:w="1350" w:type="pct"/>
            <w:tcBorders>
              <w:top w:val="nil"/>
              <w:left w:val="nil"/>
              <w:bottom w:val="single" w:sz="4" w:space="0" w:color="auto"/>
              <w:right w:val="single" w:sz="4" w:space="0" w:color="auto"/>
            </w:tcBorders>
            <w:shd w:val="clear" w:color="auto" w:fill="auto"/>
            <w:noWrap/>
            <w:vAlign w:val="center"/>
            <w:hideMark/>
          </w:tcPr>
          <w:p w14:paraId="0FF10E0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631.233.385.628</w:t>
            </w:r>
          </w:p>
        </w:tc>
        <w:tc>
          <w:tcPr>
            <w:tcW w:w="634" w:type="pct"/>
            <w:tcBorders>
              <w:top w:val="nil"/>
              <w:left w:val="nil"/>
              <w:bottom w:val="single" w:sz="4" w:space="0" w:color="auto"/>
              <w:right w:val="single" w:sz="4" w:space="0" w:color="auto"/>
            </w:tcBorders>
            <w:shd w:val="clear" w:color="auto" w:fill="auto"/>
            <w:noWrap/>
            <w:vAlign w:val="center"/>
            <w:hideMark/>
          </w:tcPr>
          <w:p w14:paraId="2DB3016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0,00240</w:t>
            </w:r>
          </w:p>
        </w:tc>
        <w:tc>
          <w:tcPr>
            <w:tcW w:w="150" w:type="pct"/>
            <w:vAlign w:val="center"/>
            <w:hideMark/>
          </w:tcPr>
          <w:p w14:paraId="47487E8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ED4EE3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C02323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B4E7A9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CC10B2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74D5C86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986.040.787</w:t>
            </w:r>
          </w:p>
        </w:tc>
        <w:tc>
          <w:tcPr>
            <w:tcW w:w="1350" w:type="pct"/>
            <w:tcBorders>
              <w:top w:val="nil"/>
              <w:left w:val="nil"/>
              <w:bottom w:val="single" w:sz="4" w:space="0" w:color="auto"/>
              <w:right w:val="single" w:sz="4" w:space="0" w:color="auto"/>
            </w:tcBorders>
            <w:shd w:val="clear" w:color="auto" w:fill="auto"/>
            <w:noWrap/>
            <w:vAlign w:val="center"/>
            <w:hideMark/>
          </w:tcPr>
          <w:p w14:paraId="4875430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660.425.520.304</w:t>
            </w:r>
          </w:p>
        </w:tc>
        <w:tc>
          <w:tcPr>
            <w:tcW w:w="634" w:type="pct"/>
            <w:tcBorders>
              <w:top w:val="nil"/>
              <w:left w:val="nil"/>
              <w:bottom w:val="single" w:sz="4" w:space="0" w:color="auto"/>
              <w:right w:val="single" w:sz="4" w:space="0" w:color="auto"/>
            </w:tcBorders>
            <w:shd w:val="clear" w:color="auto" w:fill="auto"/>
            <w:noWrap/>
            <w:vAlign w:val="center"/>
            <w:hideMark/>
          </w:tcPr>
          <w:p w14:paraId="559A0F7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0,00149</w:t>
            </w:r>
          </w:p>
        </w:tc>
        <w:tc>
          <w:tcPr>
            <w:tcW w:w="150" w:type="pct"/>
            <w:vAlign w:val="center"/>
            <w:hideMark/>
          </w:tcPr>
          <w:p w14:paraId="1250BFA6"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C5C6341"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9C4771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118D05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FFE966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24DC57E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675.727.160</w:t>
            </w:r>
          </w:p>
        </w:tc>
        <w:tc>
          <w:tcPr>
            <w:tcW w:w="1350" w:type="pct"/>
            <w:tcBorders>
              <w:top w:val="nil"/>
              <w:left w:val="nil"/>
              <w:bottom w:val="single" w:sz="4" w:space="0" w:color="auto"/>
              <w:right w:val="single" w:sz="4" w:space="0" w:color="auto"/>
            </w:tcBorders>
            <w:shd w:val="clear" w:color="auto" w:fill="auto"/>
            <w:noWrap/>
            <w:vAlign w:val="center"/>
            <w:hideMark/>
          </w:tcPr>
          <w:p w14:paraId="342580D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647.574.400.138</w:t>
            </w:r>
          </w:p>
        </w:tc>
        <w:tc>
          <w:tcPr>
            <w:tcW w:w="634" w:type="pct"/>
            <w:tcBorders>
              <w:top w:val="nil"/>
              <w:left w:val="nil"/>
              <w:bottom w:val="single" w:sz="4" w:space="0" w:color="auto"/>
              <w:right w:val="single" w:sz="4" w:space="0" w:color="auto"/>
            </w:tcBorders>
            <w:shd w:val="clear" w:color="auto" w:fill="auto"/>
            <w:noWrap/>
            <w:vAlign w:val="center"/>
            <w:hideMark/>
          </w:tcPr>
          <w:p w14:paraId="1DCC102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0,00104</w:t>
            </w:r>
          </w:p>
        </w:tc>
        <w:tc>
          <w:tcPr>
            <w:tcW w:w="150" w:type="pct"/>
            <w:vAlign w:val="center"/>
            <w:hideMark/>
          </w:tcPr>
          <w:p w14:paraId="3895229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5A9FEBC"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F58862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21EB82B"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F8C201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3DB7DD5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623.830.539</w:t>
            </w:r>
          </w:p>
        </w:tc>
        <w:tc>
          <w:tcPr>
            <w:tcW w:w="1350" w:type="pct"/>
            <w:tcBorders>
              <w:top w:val="nil"/>
              <w:left w:val="nil"/>
              <w:bottom w:val="single" w:sz="4" w:space="0" w:color="auto"/>
              <w:right w:val="single" w:sz="4" w:space="0" w:color="auto"/>
            </w:tcBorders>
            <w:shd w:val="clear" w:color="auto" w:fill="auto"/>
            <w:noWrap/>
            <w:vAlign w:val="center"/>
            <w:hideMark/>
          </w:tcPr>
          <w:p w14:paraId="51B3E58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643.384.927.150</w:t>
            </w:r>
          </w:p>
        </w:tc>
        <w:tc>
          <w:tcPr>
            <w:tcW w:w="634" w:type="pct"/>
            <w:tcBorders>
              <w:top w:val="nil"/>
              <w:left w:val="nil"/>
              <w:bottom w:val="single" w:sz="4" w:space="0" w:color="auto"/>
              <w:right w:val="single" w:sz="4" w:space="0" w:color="auto"/>
            </w:tcBorders>
            <w:shd w:val="clear" w:color="auto" w:fill="auto"/>
            <w:noWrap/>
            <w:vAlign w:val="center"/>
            <w:hideMark/>
          </w:tcPr>
          <w:p w14:paraId="7D78E3A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0,00097</w:t>
            </w:r>
          </w:p>
        </w:tc>
        <w:tc>
          <w:tcPr>
            <w:tcW w:w="150" w:type="pct"/>
            <w:vAlign w:val="center"/>
            <w:hideMark/>
          </w:tcPr>
          <w:p w14:paraId="21C24A52"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54E9147"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9E4F0F"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6</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4BC75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DMAS</w:t>
            </w:r>
          </w:p>
        </w:tc>
        <w:tc>
          <w:tcPr>
            <w:tcW w:w="529" w:type="pct"/>
            <w:tcBorders>
              <w:top w:val="nil"/>
              <w:left w:val="nil"/>
              <w:bottom w:val="single" w:sz="4" w:space="0" w:color="auto"/>
              <w:right w:val="single" w:sz="4" w:space="0" w:color="auto"/>
            </w:tcBorders>
            <w:shd w:val="clear" w:color="auto" w:fill="auto"/>
            <w:noWrap/>
            <w:vAlign w:val="center"/>
            <w:hideMark/>
          </w:tcPr>
          <w:p w14:paraId="372B4D1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1339483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290.465.585.963</w:t>
            </w:r>
          </w:p>
        </w:tc>
        <w:tc>
          <w:tcPr>
            <w:tcW w:w="1350" w:type="pct"/>
            <w:tcBorders>
              <w:top w:val="nil"/>
              <w:left w:val="nil"/>
              <w:bottom w:val="single" w:sz="4" w:space="0" w:color="auto"/>
              <w:right w:val="single" w:sz="4" w:space="0" w:color="auto"/>
            </w:tcBorders>
            <w:shd w:val="clear" w:color="auto" w:fill="auto"/>
            <w:noWrap/>
            <w:vAlign w:val="center"/>
            <w:hideMark/>
          </w:tcPr>
          <w:p w14:paraId="17935BA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6.752.233.240.104</w:t>
            </w:r>
          </w:p>
        </w:tc>
        <w:tc>
          <w:tcPr>
            <w:tcW w:w="634" w:type="pct"/>
            <w:tcBorders>
              <w:top w:val="nil"/>
              <w:left w:val="nil"/>
              <w:bottom w:val="single" w:sz="4" w:space="0" w:color="auto"/>
              <w:right w:val="single" w:sz="4" w:space="0" w:color="auto"/>
            </w:tcBorders>
            <w:shd w:val="clear" w:color="auto" w:fill="auto"/>
            <w:noWrap/>
            <w:vAlign w:val="center"/>
            <w:hideMark/>
          </w:tcPr>
          <w:p w14:paraId="0B3056C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0,04302</w:t>
            </w:r>
          </w:p>
        </w:tc>
        <w:tc>
          <w:tcPr>
            <w:tcW w:w="150" w:type="pct"/>
            <w:vAlign w:val="center"/>
            <w:hideMark/>
          </w:tcPr>
          <w:p w14:paraId="587D2DB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C8657D3"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228308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ADB704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F704D6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425760C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308.791.131.863</w:t>
            </w:r>
          </w:p>
        </w:tc>
        <w:tc>
          <w:tcPr>
            <w:tcW w:w="1350" w:type="pct"/>
            <w:tcBorders>
              <w:top w:val="nil"/>
              <w:left w:val="nil"/>
              <w:bottom w:val="single" w:sz="4" w:space="0" w:color="auto"/>
              <w:right w:val="single" w:sz="4" w:space="0" w:color="auto"/>
            </w:tcBorders>
            <w:shd w:val="clear" w:color="auto" w:fill="auto"/>
            <w:noWrap/>
            <w:vAlign w:val="center"/>
            <w:hideMark/>
          </w:tcPr>
          <w:p w14:paraId="2D28C12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6.113.941.603.354</w:t>
            </w:r>
          </w:p>
        </w:tc>
        <w:tc>
          <w:tcPr>
            <w:tcW w:w="634" w:type="pct"/>
            <w:tcBorders>
              <w:top w:val="nil"/>
              <w:left w:val="nil"/>
              <w:bottom w:val="single" w:sz="4" w:space="0" w:color="auto"/>
              <w:right w:val="single" w:sz="4" w:space="0" w:color="auto"/>
            </w:tcBorders>
            <w:shd w:val="clear" w:color="auto" w:fill="auto"/>
            <w:noWrap/>
            <w:vAlign w:val="center"/>
            <w:hideMark/>
          </w:tcPr>
          <w:p w14:paraId="0F87EA7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0,05051</w:t>
            </w:r>
          </w:p>
        </w:tc>
        <w:tc>
          <w:tcPr>
            <w:tcW w:w="150" w:type="pct"/>
            <w:vAlign w:val="center"/>
            <w:hideMark/>
          </w:tcPr>
          <w:p w14:paraId="6C3A8828"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0655EE4"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8E405B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EBBB23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1B1C4E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2BDC67C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378.385.478.630</w:t>
            </w:r>
          </w:p>
        </w:tc>
        <w:tc>
          <w:tcPr>
            <w:tcW w:w="1350" w:type="pct"/>
            <w:tcBorders>
              <w:top w:val="nil"/>
              <w:left w:val="nil"/>
              <w:bottom w:val="single" w:sz="4" w:space="0" w:color="auto"/>
              <w:right w:val="single" w:sz="4" w:space="0" w:color="auto"/>
            </w:tcBorders>
            <w:shd w:val="clear" w:color="auto" w:fill="auto"/>
            <w:noWrap/>
            <w:vAlign w:val="center"/>
            <w:hideMark/>
          </w:tcPr>
          <w:p w14:paraId="41851EA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6.623.414.189.145</w:t>
            </w:r>
          </w:p>
        </w:tc>
        <w:tc>
          <w:tcPr>
            <w:tcW w:w="634" w:type="pct"/>
            <w:tcBorders>
              <w:top w:val="nil"/>
              <w:left w:val="nil"/>
              <w:bottom w:val="single" w:sz="4" w:space="0" w:color="auto"/>
              <w:right w:val="single" w:sz="4" w:space="0" w:color="auto"/>
            </w:tcBorders>
            <w:shd w:val="clear" w:color="auto" w:fill="auto"/>
            <w:noWrap/>
            <w:vAlign w:val="center"/>
            <w:hideMark/>
          </w:tcPr>
          <w:p w14:paraId="2AF671D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0,05713</w:t>
            </w:r>
          </w:p>
        </w:tc>
        <w:tc>
          <w:tcPr>
            <w:tcW w:w="150" w:type="pct"/>
            <w:vAlign w:val="center"/>
            <w:hideMark/>
          </w:tcPr>
          <w:p w14:paraId="4B7B3321"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5C74134"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BF62BD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DFDB1BA"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897EA63"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5707AC2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403.089.811.160</w:t>
            </w:r>
          </w:p>
        </w:tc>
        <w:tc>
          <w:tcPr>
            <w:tcW w:w="1350" w:type="pct"/>
            <w:tcBorders>
              <w:top w:val="nil"/>
              <w:left w:val="nil"/>
              <w:bottom w:val="single" w:sz="4" w:space="0" w:color="auto"/>
              <w:right w:val="single" w:sz="4" w:space="0" w:color="auto"/>
            </w:tcBorders>
            <w:shd w:val="clear" w:color="auto" w:fill="auto"/>
            <w:noWrap/>
            <w:vAlign w:val="center"/>
            <w:hideMark/>
          </w:tcPr>
          <w:p w14:paraId="5C65673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6.718.508.462.422</w:t>
            </w:r>
          </w:p>
        </w:tc>
        <w:tc>
          <w:tcPr>
            <w:tcW w:w="634" w:type="pct"/>
            <w:tcBorders>
              <w:top w:val="nil"/>
              <w:left w:val="nil"/>
              <w:bottom w:val="single" w:sz="4" w:space="0" w:color="auto"/>
              <w:right w:val="single" w:sz="4" w:space="0" w:color="auto"/>
            </w:tcBorders>
            <w:shd w:val="clear" w:color="auto" w:fill="auto"/>
            <w:noWrap/>
            <w:vAlign w:val="center"/>
            <w:hideMark/>
          </w:tcPr>
          <w:p w14:paraId="393537D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0,06000</w:t>
            </w:r>
          </w:p>
        </w:tc>
        <w:tc>
          <w:tcPr>
            <w:tcW w:w="150" w:type="pct"/>
            <w:vAlign w:val="center"/>
            <w:hideMark/>
          </w:tcPr>
          <w:p w14:paraId="49AB256A"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1AC41D3"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81D3EB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4FC79C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4D8AC1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474E142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453.635.348.889</w:t>
            </w:r>
          </w:p>
        </w:tc>
        <w:tc>
          <w:tcPr>
            <w:tcW w:w="1350" w:type="pct"/>
            <w:tcBorders>
              <w:top w:val="nil"/>
              <w:left w:val="nil"/>
              <w:bottom w:val="single" w:sz="4" w:space="0" w:color="auto"/>
              <w:right w:val="single" w:sz="4" w:space="0" w:color="auto"/>
            </w:tcBorders>
            <w:shd w:val="clear" w:color="auto" w:fill="auto"/>
            <w:noWrap/>
            <w:vAlign w:val="center"/>
            <w:hideMark/>
          </w:tcPr>
          <w:p w14:paraId="19678E9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8.254.678.433.726</w:t>
            </w:r>
          </w:p>
        </w:tc>
        <w:tc>
          <w:tcPr>
            <w:tcW w:w="634" w:type="pct"/>
            <w:tcBorders>
              <w:top w:val="nil"/>
              <w:left w:val="nil"/>
              <w:bottom w:val="single" w:sz="4" w:space="0" w:color="auto"/>
              <w:right w:val="single" w:sz="4" w:space="0" w:color="auto"/>
            </w:tcBorders>
            <w:shd w:val="clear" w:color="auto" w:fill="auto"/>
            <w:noWrap/>
            <w:vAlign w:val="center"/>
            <w:hideMark/>
          </w:tcPr>
          <w:p w14:paraId="34D6AED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0,05495</w:t>
            </w:r>
          </w:p>
        </w:tc>
        <w:tc>
          <w:tcPr>
            <w:tcW w:w="150" w:type="pct"/>
            <w:vAlign w:val="center"/>
            <w:hideMark/>
          </w:tcPr>
          <w:p w14:paraId="2AFF5D5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2640DD0"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65FB1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7</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5F81F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DUTI</w:t>
            </w:r>
          </w:p>
        </w:tc>
        <w:tc>
          <w:tcPr>
            <w:tcW w:w="529" w:type="pct"/>
            <w:tcBorders>
              <w:top w:val="nil"/>
              <w:left w:val="nil"/>
              <w:bottom w:val="single" w:sz="4" w:space="0" w:color="auto"/>
              <w:right w:val="single" w:sz="4" w:space="0" w:color="auto"/>
            </w:tcBorders>
            <w:shd w:val="clear" w:color="auto" w:fill="auto"/>
            <w:noWrap/>
            <w:vAlign w:val="center"/>
            <w:hideMark/>
          </w:tcPr>
          <w:p w14:paraId="0A09D94B"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36E1CFB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272.344.777.548</w:t>
            </w:r>
          </w:p>
        </w:tc>
        <w:tc>
          <w:tcPr>
            <w:tcW w:w="1350" w:type="pct"/>
            <w:tcBorders>
              <w:top w:val="nil"/>
              <w:left w:val="nil"/>
              <w:bottom w:val="single" w:sz="4" w:space="0" w:color="auto"/>
              <w:right w:val="single" w:sz="4" w:space="0" w:color="auto"/>
            </w:tcBorders>
            <w:shd w:val="clear" w:color="auto" w:fill="auto"/>
            <w:noWrap/>
            <w:vAlign w:val="center"/>
            <w:hideMark/>
          </w:tcPr>
          <w:p w14:paraId="0FE96AA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13.753.624.738.885</w:t>
            </w:r>
          </w:p>
        </w:tc>
        <w:tc>
          <w:tcPr>
            <w:tcW w:w="634" w:type="pct"/>
            <w:tcBorders>
              <w:top w:val="nil"/>
              <w:left w:val="nil"/>
              <w:bottom w:val="single" w:sz="4" w:space="0" w:color="auto"/>
              <w:right w:val="single" w:sz="4" w:space="0" w:color="auto"/>
            </w:tcBorders>
            <w:shd w:val="clear" w:color="auto" w:fill="auto"/>
            <w:noWrap/>
            <w:vAlign w:val="center"/>
            <w:hideMark/>
          </w:tcPr>
          <w:p w14:paraId="08AE639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0,01980</w:t>
            </w:r>
          </w:p>
        </w:tc>
        <w:tc>
          <w:tcPr>
            <w:tcW w:w="150" w:type="pct"/>
            <w:vAlign w:val="center"/>
            <w:hideMark/>
          </w:tcPr>
          <w:p w14:paraId="252F4B2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BDD8CD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73729FD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F6A7BD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31E538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3D7658A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244.177.290.719</w:t>
            </w:r>
          </w:p>
        </w:tc>
        <w:tc>
          <w:tcPr>
            <w:tcW w:w="1350" w:type="pct"/>
            <w:tcBorders>
              <w:top w:val="nil"/>
              <w:left w:val="nil"/>
              <w:bottom w:val="single" w:sz="4" w:space="0" w:color="auto"/>
              <w:right w:val="single" w:sz="4" w:space="0" w:color="auto"/>
            </w:tcBorders>
            <w:shd w:val="clear" w:color="auto" w:fill="auto"/>
            <w:noWrap/>
            <w:vAlign w:val="center"/>
            <w:hideMark/>
          </w:tcPr>
          <w:p w14:paraId="0032C70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15.308.923.447.779</w:t>
            </w:r>
          </w:p>
        </w:tc>
        <w:tc>
          <w:tcPr>
            <w:tcW w:w="634" w:type="pct"/>
            <w:tcBorders>
              <w:top w:val="nil"/>
              <w:left w:val="nil"/>
              <w:bottom w:val="single" w:sz="4" w:space="0" w:color="auto"/>
              <w:right w:val="single" w:sz="4" w:space="0" w:color="auto"/>
            </w:tcBorders>
            <w:shd w:val="clear" w:color="auto" w:fill="auto"/>
            <w:noWrap/>
            <w:vAlign w:val="center"/>
            <w:hideMark/>
          </w:tcPr>
          <w:p w14:paraId="3709F3F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0,01595</w:t>
            </w:r>
          </w:p>
        </w:tc>
        <w:tc>
          <w:tcPr>
            <w:tcW w:w="150" w:type="pct"/>
            <w:vAlign w:val="center"/>
            <w:hideMark/>
          </w:tcPr>
          <w:p w14:paraId="13E03853"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214D254"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D71C36B"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30629E2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2597C61"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4E05830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233.050.518.655</w:t>
            </w:r>
          </w:p>
        </w:tc>
        <w:tc>
          <w:tcPr>
            <w:tcW w:w="1350" w:type="pct"/>
            <w:tcBorders>
              <w:top w:val="nil"/>
              <w:left w:val="nil"/>
              <w:bottom w:val="single" w:sz="4" w:space="0" w:color="auto"/>
              <w:right w:val="single" w:sz="4" w:space="0" w:color="auto"/>
            </w:tcBorders>
            <w:shd w:val="clear" w:color="auto" w:fill="auto"/>
            <w:noWrap/>
            <w:vAlign w:val="center"/>
            <w:hideMark/>
          </w:tcPr>
          <w:p w14:paraId="447FC18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15.586.178.093.961</w:t>
            </w:r>
          </w:p>
        </w:tc>
        <w:tc>
          <w:tcPr>
            <w:tcW w:w="634" w:type="pct"/>
            <w:tcBorders>
              <w:top w:val="nil"/>
              <w:left w:val="nil"/>
              <w:bottom w:val="single" w:sz="4" w:space="0" w:color="auto"/>
              <w:right w:val="single" w:sz="4" w:space="0" w:color="auto"/>
            </w:tcBorders>
            <w:shd w:val="clear" w:color="auto" w:fill="auto"/>
            <w:noWrap/>
            <w:vAlign w:val="center"/>
            <w:hideMark/>
          </w:tcPr>
          <w:p w14:paraId="74308E7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0,01495</w:t>
            </w:r>
          </w:p>
        </w:tc>
        <w:tc>
          <w:tcPr>
            <w:tcW w:w="150" w:type="pct"/>
            <w:vAlign w:val="center"/>
            <w:hideMark/>
          </w:tcPr>
          <w:p w14:paraId="05D75CEE"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121A1A6"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3D5BF5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A1B9E1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08BC40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7CEAF4F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226.825.796.246</w:t>
            </w:r>
          </w:p>
        </w:tc>
        <w:tc>
          <w:tcPr>
            <w:tcW w:w="1350" w:type="pct"/>
            <w:tcBorders>
              <w:top w:val="nil"/>
              <w:left w:val="nil"/>
              <w:bottom w:val="single" w:sz="4" w:space="0" w:color="auto"/>
              <w:right w:val="single" w:sz="4" w:space="0" w:color="auto"/>
            </w:tcBorders>
            <w:shd w:val="clear" w:color="auto" w:fill="auto"/>
            <w:noWrap/>
            <w:vAlign w:val="center"/>
            <w:hideMark/>
          </w:tcPr>
          <w:p w14:paraId="5CC46DB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15.131.488.996.266</w:t>
            </w:r>
          </w:p>
        </w:tc>
        <w:tc>
          <w:tcPr>
            <w:tcW w:w="634" w:type="pct"/>
            <w:tcBorders>
              <w:top w:val="nil"/>
              <w:left w:val="nil"/>
              <w:bottom w:val="single" w:sz="4" w:space="0" w:color="auto"/>
              <w:right w:val="single" w:sz="4" w:space="0" w:color="auto"/>
            </w:tcBorders>
            <w:shd w:val="clear" w:color="auto" w:fill="auto"/>
            <w:noWrap/>
            <w:vAlign w:val="center"/>
            <w:hideMark/>
          </w:tcPr>
          <w:p w14:paraId="76B1D22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0,01499</w:t>
            </w:r>
          </w:p>
        </w:tc>
        <w:tc>
          <w:tcPr>
            <w:tcW w:w="150" w:type="pct"/>
            <w:vAlign w:val="center"/>
            <w:hideMark/>
          </w:tcPr>
          <w:p w14:paraId="1ED7353A"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6AF53FC"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2434442"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99E617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C0E8CCB"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153C0AC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220.233.584.891</w:t>
            </w:r>
          </w:p>
        </w:tc>
        <w:tc>
          <w:tcPr>
            <w:tcW w:w="1350" w:type="pct"/>
            <w:tcBorders>
              <w:top w:val="nil"/>
              <w:left w:val="nil"/>
              <w:bottom w:val="single" w:sz="4" w:space="0" w:color="auto"/>
              <w:right w:val="single" w:sz="4" w:space="0" w:color="auto"/>
            </w:tcBorders>
            <w:shd w:val="clear" w:color="auto" w:fill="auto"/>
            <w:noWrap/>
            <w:vAlign w:val="center"/>
            <w:hideMark/>
          </w:tcPr>
          <w:p w14:paraId="3B77707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14.362.397.220.551</w:t>
            </w:r>
          </w:p>
        </w:tc>
        <w:tc>
          <w:tcPr>
            <w:tcW w:w="634" w:type="pct"/>
            <w:tcBorders>
              <w:top w:val="nil"/>
              <w:left w:val="nil"/>
              <w:bottom w:val="single" w:sz="4" w:space="0" w:color="auto"/>
              <w:right w:val="single" w:sz="4" w:space="0" w:color="auto"/>
            </w:tcBorders>
            <w:shd w:val="clear" w:color="auto" w:fill="auto"/>
            <w:noWrap/>
            <w:vAlign w:val="center"/>
            <w:hideMark/>
          </w:tcPr>
          <w:p w14:paraId="7022EAE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0,01533</w:t>
            </w:r>
          </w:p>
        </w:tc>
        <w:tc>
          <w:tcPr>
            <w:tcW w:w="150" w:type="pct"/>
            <w:vAlign w:val="center"/>
            <w:hideMark/>
          </w:tcPr>
          <w:p w14:paraId="0699D5E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47DF876"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35C151"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8</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4600F0"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GPRA</w:t>
            </w:r>
          </w:p>
        </w:tc>
        <w:tc>
          <w:tcPr>
            <w:tcW w:w="529" w:type="pct"/>
            <w:tcBorders>
              <w:top w:val="nil"/>
              <w:left w:val="nil"/>
              <w:bottom w:val="single" w:sz="4" w:space="0" w:color="auto"/>
              <w:right w:val="single" w:sz="4" w:space="0" w:color="auto"/>
            </w:tcBorders>
            <w:shd w:val="clear" w:color="auto" w:fill="auto"/>
            <w:noWrap/>
            <w:vAlign w:val="center"/>
            <w:hideMark/>
          </w:tcPr>
          <w:p w14:paraId="549EE016"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6E079138"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38.405.471.214</w:t>
            </w:r>
          </w:p>
        </w:tc>
        <w:tc>
          <w:tcPr>
            <w:tcW w:w="1350" w:type="pct"/>
            <w:tcBorders>
              <w:top w:val="nil"/>
              <w:left w:val="nil"/>
              <w:bottom w:val="single" w:sz="4" w:space="0" w:color="auto"/>
              <w:right w:val="single" w:sz="4" w:space="0" w:color="auto"/>
            </w:tcBorders>
            <w:shd w:val="clear" w:color="auto" w:fill="auto"/>
            <w:noWrap/>
            <w:vAlign w:val="center"/>
            <w:hideMark/>
          </w:tcPr>
          <w:p w14:paraId="335AFA65"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1.727.361.676.947</w:t>
            </w:r>
          </w:p>
        </w:tc>
        <w:tc>
          <w:tcPr>
            <w:tcW w:w="634" w:type="pct"/>
            <w:tcBorders>
              <w:top w:val="nil"/>
              <w:left w:val="nil"/>
              <w:bottom w:val="single" w:sz="4" w:space="0" w:color="auto"/>
              <w:right w:val="single" w:sz="4" w:space="0" w:color="auto"/>
            </w:tcBorders>
            <w:shd w:val="clear" w:color="auto" w:fill="auto"/>
            <w:noWrap/>
            <w:vAlign w:val="center"/>
            <w:hideMark/>
          </w:tcPr>
          <w:p w14:paraId="4444C1A5"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0,02223</w:t>
            </w:r>
          </w:p>
        </w:tc>
        <w:tc>
          <w:tcPr>
            <w:tcW w:w="150" w:type="pct"/>
            <w:vAlign w:val="center"/>
            <w:hideMark/>
          </w:tcPr>
          <w:p w14:paraId="1CC59F53"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C68FA4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FB1A161"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C88F042"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C761500"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3910991C"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36.808.190.227</w:t>
            </w:r>
          </w:p>
        </w:tc>
        <w:tc>
          <w:tcPr>
            <w:tcW w:w="1350" w:type="pct"/>
            <w:tcBorders>
              <w:top w:val="nil"/>
              <w:left w:val="nil"/>
              <w:bottom w:val="single" w:sz="4" w:space="0" w:color="auto"/>
              <w:right w:val="single" w:sz="4" w:space="0" w:color="auto"/>
            </w:tcBorders>
            <w:shd w:val="clear" w:color="auto" w:fill="auto"/>
            <w:noWrap/>
            <w:vAlign w:val="center"/>
            <w:hideMark/>
          </w:tcPr>
          <w:p w14:paraId="4CCEA787"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1.760.551.462.449</w:t>
            </w:r>
          </w:p>
        </w:tc>
        <w:tc>
          <w:tcPr>
            <w:tcW w:w="634" w:type="pct"/>
            <w:tcBorders>
              <w:top w:val="nil"/>
              <w:left w:val="nil"/>
              <w:bottom w:val="single" w:sz="4" w:space="0" w:color="auto"/>
              <w:right w:val="single" w:sz="4" w:space="0" w:color="auto"/>
            </w:tcBorders>
            <w:shd w:val="clear" w:color="auto" w:fill="auto"/>
            <w:noWrap/>
            <w:vAlign w:val="center"/>
            <w:hideMark/>
          </w:tcPr>
          <w:p w14:paraId="2EFDD683"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0,02091</w:t>
            </w:r>
          </w:p>
        </w:tc>
        <w:tc>
          <w:tcPr>
            <w:tcW w:w="150" w:type="pct"/>
            <w:vAlign w:val="center"/>
            <w:hideMark/>
          </w:tcPr>
          <w:p w14:paraId="5B1B2BB7"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DE9D49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2572840"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4AFF5A5"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D6F7EF9"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696713F6"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35.128.940.202</w:t>
            </w:r>
          </w:p>
        </w:tc>
        <w:tc>
          <w:tcPr>
            <w:tcW w:w="1350" w:type="pct"/>
            <w:tcBorders>
              <w:top w:val="nil"/>
              <w:left w:val="nil"/>
              <w:bottom w:val="single" w:sz="4" w:space="0" w:color="auto"/>
              <w:right w:val="single" w:sz="4" w:space="0" w:color="auto"/>
            </w:tcBorders>
            <w:shd w:val="clear" w:color="auto" w:fill="auto"/>
            <w:noWrap/>
            <w:vAlign w:val="center"/>
            <w:hideMark/>
          </w:tcPr>
          <w:p w14:paraId="3275A7CC"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1.781.355.644.223</w:t>
            </w:r>
          </w:p>
        </w:tc>
        <w:tc>
          <w:tcPr>
            <w:tcW w:w="634" w:type="pct"/>
            <w:tcBorders>
              <w:top w:val="nil"/>
              <w:left w:val="nil"/>
              <w:bottom w:val="single" w:sz="4" w:space="0" w:color="auto"/>
              <w:right w:val="single" w:sz="4" w:space="0" w:color="auto"/>
            </w:tcBorders>
            <w:shd w:val="clear" w:color="auto" w:fill="auto"/>
            <w:noWrap/>
            <w:vAlign w:val="center"/>
            <w:hideMark/>
          </w:tcPr>
          <w:p w14:paraId="66B3185F"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0,01972</w:t>
            </w:r>
          </w:p>
        </w:tc>
        <w:tc>
          <w:tcPr>
            <w:tcW w:w="150" w:type="pct"/>
            <w:vAlign w:val="center"/>
            <w:hideMark/>
          </w:tcPr>
          <w:p w14:paraId="7FBAD77D"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8F80416"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E8D7A33"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495CC19"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1C39F32"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68BEF8E9"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34.715.792.751</w:t>
            </w:r>
          </w:p>
        </w:tc>
        <w:tc>
          <w:tcPr>
            <w:tcW w:w="1350" w:type="pct"/>
            <w:tcBorders>
              <w:top w:val="nil"/>
              <w:left w:val="nil"/>
              <w:bottom w:val="single" w:sz="4" w:space="0" w:color="auto"/>
              <w:right w:val="single" w:sz="4" w:space="0" w:color="auto"/>
            </w:tcBorders>
            <w:shd w:val="clear" w:color="auto" w:fill="auto"/>
            <w:noWrap/>
            <w:vAlign w:val="center"/>
            <w:hideMark/>
          </w:tcPr>
          <w:p w14:paraId="015FE1E2"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1.954.231.417.989</w:t>
            </w:r>
          </w:p>
        </w:tc>
        <w:tc>
          <w:tcPr>
            <w:tcW w:w="634" w:type="pct"/>
            <w:tcBorders>
              <w:top w:val="nil"/>
              <w:left w:val="nil"/>
              <w:bottom w:val="single" w:sz="4" w:space="0" w:color="auto"/>
              <w:right w:val="single" w:sz="4" w:space="0" w:color="auto"/>
            </w:tcBorders>
            <w:shd w:val="clear" w:color="auto" w:fill="auto"/>
            <w:noWrap/>
            <w:vAlign w:val="center"/>
            <w:hideMark/>
          </w:tcPr>
          <w:p w14:paraId="56694968"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0,01776</w:t>
            </w:r>
          </w:p>
        </w:tc>
        <w:tc>
          <w:tcPr>
            <w:tcW w:w="150" w:type="pct"/>
            <w:vAlign w:val="center"/>
            <w:hideMark/>
          </w:tcPr>
          <w:p w14:paraId="2031FE5D"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5FC3B0E"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DC192B7"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6263E57"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4324A80"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3860E180"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39.366.656.433</w:t>
            </w:r>
          </w:p>
        </w:tc>
        <w:tc>
          <w:tcPr>
            <w:tcW w:w="1350" w:type="pct"/>
            <w:tcBorders>
              <w:top w:val="nil"/>
              <w:left w:val="nil"/>
              <w:bottom w:val="single" w:sz="4" w:space="0" w:color="auto"/>
              <w:right w:val="single" w:sz="4" w:space="0" w:color="auto"/>
            </w:tcBorders>
            <w:shd w:val="clear" w:color="auto" w:fill="auto"/>
            <w:noWrap/>
            <w:vAlign w:val="center"/>
            <w:hideMark/>
          </w:tcPr>
          <w:p w14:paraId="77B7AC89"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1.972.695.546.750</w:t>
            </w:r>
          </w:p>
        </w:tc>
        <w:tc>
          <w:tcPr>
            <w:tcW w:w="634" w:type="pct"/>
            <w:tcBorders>
              <w:top w:val="nil"/>
              <w:left w:val="nil"/>
              <w:bottom w:val="single" w:sz="4" w:space="0" w:color="auto"/>
              <w:right w:val="single" w:sz="4" w:space="0" w:color="auto"/>
            </w:tcBorders>
            <w:shd w:val="clear" w:color="auto" w:fill="auto"/>
            <w:noWrap/>
            <w:vAlign w:val="center"/>
            <w:hideMark/>
          </w:tcPr>
          <w:p w14:paraId="5C62F715"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0,01996</w:t>
            </w:r>
          </w:p>
        </w:tc>
        <w:tc>
          <w:tcPr>
            <w:tcW w:w="150" w:type="pct"/>
            <w:vAlign w:val="center"/>
            <w:hideMark/>
          </w:tcPr>
          <w:p w14:paraId="5BADCF72"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6394662"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725E7B"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9</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9F58B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INDO</w:t>
            </w:r>
          </w:p>
        </w:tc>
        <w:tc>
          <w:tcPr>
            <w:tcW w:w="529" w:type="pct"/>
            <w:tcBorders>
              <w:top w:val="nil"/>
              <w:left w:val="nil"/>
              <w:bottom w:val="single" w:sz="4" w:space="0" w:color="auto"/>
              <w:right w:val="single" w:sz="4" w:space="0" w:color="auto"/>
            </w:tcBorders>
            <w:shd w:val="clear" w:color="auto" w:fill="auto"/>
            <w:noWrap/>
            <w:vAlign w:val="center"/>
            <w:hideMark/>
          </w:tcPr>
          <w:p w14:paraId="6A1B61F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378AE3E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260.883.519.341</w:t>
            </w:r>
          </w:p>
        </w:tc>
        <w:tc>
          <w:tcPr>
            <w:tcW w:w="1350" w:type="pct"/>
            <w:tcBorders>
              <w:top w:val="nil"/>
              <w:left w:val="nil"/>
              <w:bottom w:val="single" w:sz="4" w:space="0" w:color="auto"/>
              <w:right w:val="single" w:sz="4" w:space="0" w:color="auto"/>
            </w:tcBorders>
            <w:shd w:val="clear" w:color="auto" w:fill="auto"/>
            <w:noWrap/>
            <w:vAlign w:val="center"/>
            <w:hideMark/>
          </w:tcPr>
          <w:p w14:paraId="6655E93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968.396.392.751</w:t>
            </w:r>
          </w:p>
        </w:tc>
        <w:tc>
          <w:tcPr>
            <w:tcW w:w="634" w:type="pct"/>
            <w:tcBorders>
              <w:top w:val="nil"/>
              <w:left w:val="nil"/>
              <w:bottom w:val="single" w:sz="4" w:space="0" w:color="auto"/>
              <w:right w:val="single" w:sz="4" w:space="0" w:color="auto"/>
            </w:tcBorders>
            <w:shd w:val="clear" w:color="auto" w:fill="auto"/>
            <w:noWrap/>
            <w:vAlign w:val="center"/>
            <w:hideMark/>
          </w:tcPr>
          <w:p w14:paraId="08E0A3B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0,26940</w:t>
            </w:r>
          </w:p>
        </w:tc>
        <w:tc>
          <w:tcPr>
            <w:tcW w:w="150" w:type="pct"/>
            <w:vAlign w:val="center"/>
            <w:hideMark/>
          </w:tcPr>
          <w:p w14:paraId="2CF5A149"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28A99E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E4E07C6"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28D1F8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AFF6DC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0422A50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244.479.448.297</w:t>
            </w:r>
          </w:p>
        </w:tc>
        <w:tc>
          <w:tcPr>
            <w:tcW w:w="1350" w:type="pct"/>
            <w:tcBorders>
              <w:top w:val="nil"/>
              <w:left w:val="nil"/>
              <w:bottom w:val="single" w:sz="4" w:space="0" w:color="auto"/>
              <w:right w:val="single" w:sz="4" w:space="0" w:color="auto"/>
            </w:tcBorders>
            <w:shd w:val="clear" w:color="auto" w:fill="auto"/>
            <w:noWrap/>
            <w:vAlign w:val="center"/>
            <w:hideMark/>
          </w:tcPr>
          <w:p w14:paraId="40212F6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980.668.268.510</w:t>
            </w:r>
          </w:p>
        </w:tc>
        <w:tc>
          <w:tcPr>
            <w:tcW w:w="634" w:type="pct"/>
            <w:tcBorders>
              <w:top w:val="nil"/>
              <w:left w:val="nil"/>
              <w:bottom w:val="single" w:sz="4" w:space="0" w:color="auto"/>
              <w:right w:val="single" w:sz="4" w:space="0" w:color="auto"/>
            </w:tcBorders>
            <w:shd w:val="clear" w:color="auto" w:fill="auto"/>
            <w:noWrap/>
            <w:vAlign w:val="center"/>
            <w:hideMark/>
          </w:tcPr>
          <w:p w14:paraId="5423FE3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0,24930</w:t>
            </w:r>
          </w:p>
        </w:tc>
        <w:tc>
          <w:tcPr>
            <w:tcW w:w="150" w:type="pct"/>
            <w:vAlign w:val="center"/>
            <w:hideMark/>
          </w:tcPr>
          <w:p w14:paraId="03DCA3F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4D4F9B4"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A3F6A6B"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DE25E7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04FD68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11E5A8D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197.864.137.756</w:t>
            </w:r>
          </w:p>
        </w:tc>
        <w:tc>
          <w:tcPr>
            <w:tcW w:w="1350" w:type="pct"/>
            <w:tcBorders>
              <w:top w:val="nil"/>
              <w:left w:val="nil"/>
              <w:bottom w:val="single" w:sz="4" w:space="0" w:color="auto"/>
              <w:right w:val="single" w:sz="4" w:space="0" w:color="auto"/>
            </w:tcBorders>
            <w:shd w:val="clear" w:color="auto" w:fill="auto"/>
            <w:noWrap/>
            <w:vAlign w:val="center"/>
            <w:hideMark/>
          </w:tcPr>
          <w:p w14:paraId="328B625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980.544.177.714</w:t>
            </w:r>
          </w:p>
        </w:tc>
        <w:tc>
          <w:tcPr>
            <w:tcW w:w="634" w:type="pct"/>
            <w:tcBorders>
              <w:top w:val="nil"/>
              <w:left w:val="nil"/>
              <w:bottom w:val="single" w:sz="4" w:space="0" w:color="auto"/>
              <w:right w:val="single" w:sz="4" w:space="0" w:color="auto"/>
            </w:tcBorders>
            <w:shd w:val="clear" w:color="auto" w:fill="auto"/>
            <w:noWrap/>
            <w:vAlign w:val="center"/>
            <w:hideMark/>
          </w:tcPr>
          <w:p w14:paraId="2847FC0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0,20179</w:t>
            </w:r>
          </w:p>
        </w:tc>
        <w:tc>
          <w:tcPr>
            <w:tcW w:w="150" w:type="pct"/>
            <w:vAlign w:val="center"/>
            <w:hideMark/>
          </w:tcPr>
          <w:p w14:paraId="6C9C577B"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8972426"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97C3726"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D5C6E9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E0B8321"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6AB24E9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238.679.056.672</w:t>
            </w:r>
          </w:p>
        </w:tc>
        <w:tc>
          <w:tcPr>
            <w:tcW w:w="1350" w:type="pct"/>
            <w:tcBorders>
              <w:top w:val="nil"/>
              <w:left w:val="nil"/>
              <w:bottom w:val="single" w:sz="4" w:space="0" w:color="auto"/>
              <w:right w:val="single" w:sz="4" w:space="0" w:color="auto"/>
            </w:tcBorders>
            <w:shd w:val="clear" w:color="auto" w:fill="auto"/>
            <w:noWrap/>
            <w:vAlign w:val="center"/>
            <w:hideMark/>
          </w:tcPr>
          <w:p w14:paraId="557E139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1.004.282.254.206</w:t>
            </w:r>
          </w:p>
        </w:tc>
        <w:tc>
          <w:tcPr>
            <w:tcW w:w="634" w:type="pct"/>
            <w:tcBorders>
              <w:top w:val="nil"/>
              <w:left w:val="nil"/>
              <w:bottom w:val="single" w:sz="4" w:space="0" w:color="auto"/>
              <w:right w:val="single" w:sz="4" w:space="0" w:color="auto"/>
            </w:tcBorders>
            <w:shd w:val="clear" w:color="auto" w:fill="auto"/>
            <w:noWrap/>
            <w:vAlign w:val="center"/>
            <w:hideMark/>
          </w:tcPr>
          <w:p w14:paraId="60C2FAD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0,23766</w:t>
            </w:r>
          </w:p>
        </w:tc>
        <w:tc>
          <w:tcPr>
            <w:tcW w:w="150" w:type="pct"/>
            <w:vAlign w:val="center"/>
            <w:hideMark/>
          </w:tcPr>
          <w:p w14:paraId="331E32F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A088A01"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9529288"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FCC453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A89538F"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61576E7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199.658.866.989</w:t>
            </w:r>
          </w:p>
        </w:tc>
        <w:tc>
          <w:tcPr>
            <w:tcW w:w="1350" w:type="pct"/>
            <w:tcBorders>
              <w:top w:val="nil"/>
              <w:left w:val="nil"/>
              <w:bottom w:val="single" w:sz="4" w:space="0" w:color="auto"/>
              <w:right w:val="single" w:sz="4" w:space="0" w:color="auto"/>
            </w:tcBorders>
            <w:shd w:val="clear" w:color="auto" w:fill="auto"/>
            <w:noWrap/>
            <w:vAlign w:val="center"/>
            <w:hideMark/>
          </w:tcPr>
          <w:p w14:paraId="72368D9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1.043.040.444.612</w:t>
            </w:r>
          </w:p>
        </w:tc>
        <w:tc>
          <w:tcPr>
            <w:tcW w:w="634" w:type="pct"/>
            <w:tcBorders>
              <w:top w:val="nil"/>
              <w:left w:val="nil"/>
              <w:bottom w:val="single" w:sz="4" w:space="0" w:color="auto"/>
              <w:right w:val="single" w:sz="4" w:space="0" w:color="auto"/>
            </w:tcBorders>
            <w:shd w:val="clear" w:color="auto" w:fill="auto"/>
            <w:noWrap/>
            <w:vAlign w:val="center"/>
            <w:hideMark/>
          </w:tcPr>
          <w:p w14:paraId="31E203E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0,19142</w:t>
            </w:r>
          </w:p>
        </w:tc>
        <w:tc>
          <w:tcPr>
            <w:tcW w:w="150" w:type="pct"/>
            <w:vAlign w:val="center"/>
            <w:hideMark/>
          </w:tcPr>
          <w:p w14:paraId="46BCF4C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A2F18E9"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A33C4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10</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4C498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IPAC</w:t>
            </w:r>
          </w:p>
        </w:tc>
        <w:tc>
          <w:tcPr>
            <w:tcW w:w="529" w:type="pct"/>
            <w:tcBorders>
              <w:top w:val="nil"/>
              <w:left w:val="nil"/>
              <w:bottom w:val="single" w:sz="4" w:space="0" w:color="auto"/>
              <w:right w:val="single" w:sz="4" w:space="0" w:color="auto"/>
            </w:tcBorders>
            <w:shd w:val="clear" w:color="auto" w:fill="auto"/>
            <w:noWrap/>
            <w:vAlign w:val="center"/>
            <w:hideMark/>
          </w:tcPr>
          <w:p w14:paraId="6AAEBDA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4CAE8D2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5.715.862.204</w:t>
            </w:r>
          </w:p>
        </w:tc>
        <w:tc>
          <w:tcPr>
            <w:tcW w:w="1350" w:type="pct"/>
            <w:tcBorders>
              <w:top w:val="nil"/>
              <w:left w:val="nil"/>
              <w:bottom w:val="single" w:sz="4" w:space="0" w:color="auto"/>
              <w:right w:val="single" w:sz="4" w:space="0" w:color="auto"/>
            </w:tcBorders>
            <w:shd w:val="clear" w:color="auto" w:fill="auto"/>
            <w:noWrap/>
            <w:vAlign w:val="center"/>
            <w:hideMark/>
          </w:tcPr>
          <w:p w14:paraId="5F6AEB8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24.033.756.766</w:t>
            </w:r>
          </w:p>
        </w:tc>
        <w:tc>
          <w:tcPr>
            <w:tcW w:w="634" w:type="pct"/>
            <w:tcBorders>
              <w:top w:val="nil"/>
              <w:left w:val="nil"/>
              <w:bottom w:val="single" w:sz="4" w:space="0" w:color="auto"/>
              <w:right w:val="single" w:sz="4" w:space="0" w:color="auto"/>
            </w:tcBorders>
            <w:shd w:val="clear" w:color="auto" w:fill="auto"/>
            <w:noWrap/>
            <w:vAlign w:val="center"/>
            <w:hideMark/>
          </w:tcPr>
          <w:p w14:paraId="23DBC29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0,23783</w:t>
            </w:r>
          </w:p>
        </w:tc>
        <w:tc>
          <w:tcPr>
            <w:tcW w:w="150" w:type="pct"/>
            <w:vAlign w:val="center"/>
            <w:hideMark/>
          </w:tcPr>
          <w:p w14:paraId="40C4D513"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E666EF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BDB88C5"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01ADD8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1B0AC4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21CEEB4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6.770.150.579</w:t>
            </w:r>
          </w:p>
        </w:tc>
        <w:tc>
          <w:tcPr>
            <w:tcW w:w="1350" w:type="pct"/>
            <w:tcBorders>
              <w:top w:val="nil"/>
              <w:left w:val="nil"/>
              <w:bottom w:val="single" w:sz="4" w:space="0" w:color="auto"/>
              <w:right w:val="single" w:sz="4" w:space="0" w:color="auto"/>
            </w:tcBorders>
            <w:shd w:val="clear" w:color="auto" w:fill="auto"/>
            <w:noWrap/>
            <w:vAlign w:val="center"/>
            <w:hideMark/>
          </w:tcPr>
          <w:p w14:paraId="1A24CC7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32.957.177.249</w:t>
            </w:r>
          </w:p>
        </w:tc>
        <w:tc>
          <w:tcPr>
            <w:tcW w:w="634" w:type="pct"/>
            <w:tcBorders>
              <w:top w:val="nil"/>
              <w:left w:val="nil"/>
              <w:bottom w:val="single" w:sz="4" w:space="0" w:color="auto"/>
              <w:right w:val="single" w:sz="4" w:space="0" w:color="auto"/>
            </w:tcBorders>
            <w:shd w:val="clear" w:color="auto" w:fill="auto"/>
            <w:noWrap/>
            <w:vAlign w:val="center"/>
            <w:hideMark/>
          </w:tcPr>
          <w:p w14:paraId="10C4207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0,20542</w:t>
            </w:r>
          </w:p>
        </w:tc>
        <w:tc>
          <w:tcPr>
            <w:tcW w:w="150" w:type="pct"/>
            <w:vAlign w:val="center"/>
            <w:hideMark/>
          </w:tcPr>
          <w:p w14:paraId="4F1E09A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F16003C"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ABBE54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556BB3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B5812B5"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4CD25D4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6.122.223.990</w:t>
            </w:r>
          </w:p>
        </w:tc>
        <w:tc>
          <w:tcPr>
            <w:tcW w:w="1350" w:type="pct"/>
            <w:tcBorders>
              <w:top w:val="nil"/>
              <w:left w:val="nil"/>
              <w:bottom w:val="single" w:sz="4" w:space="0" w:color="auto"/>
              <w:right w:val="single" w:sz="4" w:space="0" w:color="auto"/>
            </w:tcBorders>
            <w:shd w:val="clear" w:color="auto" w:fill="auto"/>
            <w:noWrap/>
            <w:vAlign w:val="center"/>
            <w:hideMark/>
          </w:tcPr>
          <w:p w14:paraId="3D5251F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39.088.524.959</w:t>
            </w:r>
          </w:p>
        </w:tc>
        <w:tc>
          <w:tcPr>
            <w:tcW w:w="634" w:type="pct"/>
            <w:tcBorders>
              <w:top w:val="nil"/>
              <w:left w:val="nil"/>
              <w:bottom w:val="single" w:sz="4" w:space="0" w:color="auto"/>
              <w:right w:val="single" w:sz="4" w:space="0" w:color="auto"/>
            </w:tcBorders>
            <w:shd w:val="clear" w:color="auto" w:fill="auto"/>
            <w:noWrap/>
            <w:vAlign w:val="center"/>
            <w:hideMark/>
          </w:tcPr>
          <w:p w14:paraId="1A1FB91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0,15662</w:t>
            </w:r>
          </w:p>
        </w:tc>
        <w:tc>
          <w:tcPr>
            <w:tcW w:w="150" w:type="pct"/>
            <w:vAlign w:val="center"/>
            <w:hideMark/>
          </w:tcPr>
          <w:p w14:paraId="4E0C75F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8CB4AC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A13DB8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6D9D32A"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D86B52B"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63E1145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6.021.692.030</w:t>
            </w:r>
          </w:p>
        </w:tc>
        <w:tc>
          <w:tcPr>
            <w:tcW w:w="1350" w:type="pct"/>
            <w:tcBorders>
              <w:top w:val="nil"/>
              <w:left w:val="nil"/>
              <w:bottom w:val="single" w:sz="4" w:space="0" w:color="auto"/>
              <w:right w:val="single" w:sz="4" w:space="0" w:color="auto"/>
            </w:tcBorders>
            <w:shd w:val="clear" w:color="auto" w:fill="auto"/>
            <w:noWrap/>
            <w:vAlign w:val="center"/>
            <w:hideMark/>
          </w:tcPr>
          <w:p w14:paraId="4CD5AEF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44.556.390.018</w:t>
            </w:r>
          </w:p>
        </w:tc>
        <w:tc>
          <w:tcPr>
            <w:tcW w:w="634" w:type="pct"/>
            <w:tcBorders>
              <w:top w:val="nil"/>
              <w:left w:val="nil"/>
              <w:bottom w:val="single" w:sz="4" w:space="0" w:color="auto"/>
              <w:right w:val="single" w:sz="4" w:space="0" w:color="auto"/>
            </w:tcBorders>
            <w:shd w:val="clear" w:color="auto" w:fill="auto"/>
            <w:noWrap/>
            <w:vAlign w:val="center"/>
            <w:hideMark/>
          </w:tcPr>
          <w:p w14:paraId="3CA5E20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0,13515</w:t>
            </w:r>
          </w:p>
        </w:tc>
        <w:tc>
          <w:tcPr>
            <w:tcW w:w="150" w:type="pct"/>
            <w:vAlign w:val="center"/>
            <w:hideMark/>
          </w:tcPr>
          <w:p w14:paraId="42DD8F32"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675D66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A00976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3BDEFF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8AC8A0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3E376B6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5.216.500.383</w:t>
            </w:r>
          </w:p>
        </w:tc>
        <w:tc>
          <w:tcPr>
            <w:tcW w:w="1350" w:type="pct"/>
            <w:tcBorders>
              <w:top w:val="nil"/>
              <w:left w:val="nil"/>
              <w:bottom w:val="single" w:sz="4" w:space="0" w:color="auto"/>
              <w:right w:val="single" w:sz="4" w:space="0" w:color="auto"/>
            </w:tcBorders>
            <w:shd w:val="clear" w:color="auto" w:fill="auto"/>
            <w:noWrap/>
            <w:vAlign w:val="center"/>
            <w:hideMark/>
          </w:tcPr>
          <w:p w14:paraId="6F20583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48.477.411.779</w:t>
            </w:r>
          </w:p>
        </w:tc>
        <w:tc>
          <w:tcPr>
            <w:tcW w:w="634" w:type="pct"/>
            <w:tcBorders>
              <w:top w:val="nil"/>
              <w:left w:val="nil"/>
              <w:bottom w:val="single" w:sz="4" w:space="0" w:color="auto"/>
              <w:right w:val="single" w:sz="4" w:space="0" w:color="auto"/>
            </w:tcBorders>
            <w:shd w:val="clear" w:color="auto" w:fill="auto"/>
            <w:noWrap/>
            <w:vAlign w:val="center"/>
            <w:hideMark/>
          </w:tcPr>
          <w:p w14:paraId="46E4EAE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0,10761</w:t>
            </w:r>
          </w:p>
        </w:tc>
        <w:tc>
          <w:tcPr>
            <w:tcW w:w="150" w:type="pct"/>
            <w:vAlign w:val="center"/>
            <w:hideMark/>
          </w:tcPr>
          <w:p w14:paraId="57139CDE"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3BC3DEB"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AEFA8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11</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CD96A3"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MKPI</w:t>
            </w:r>
          </w:p>
        </w:tc>
        <w:tc>
          <w:tcPr>
            <w:tcW w:w="529" w:type="pct"/>
            <w:tcBorders>
              <w:top w:val="nil"/>
              <w:left w:val="nil"/>
              <w:bottom w:val="single" w:sz="4" w:space="0" w:color="auto"/>
              <w:right w:val="single" w:sz="4" w:space="0" w:color="auto"/>
            </w:tcBorders>
            <w:shd w:val="clear" w:color="auto" w:fill="auto"/>
            <w:noWrap/>
            <w:vAlign w:val="center"/>
            <w:hideMark/>
          </w:tcPr>
          <w:p w14:paraId="6A18A84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4EFCAD6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4.954.987.397.846</w:t>
            </w:r>
          </w:p>
        </w:tc>
        <w:tc>
          <w:tcPr>
            <w:tcW w:w="1350" w:type="pct"/>
            <w:tcBorders>
              <w:top w:val="nil"/>
              <w:left w:val="nil"/>
              <w:bottom w:val="single" w:sz="4" w:space="0" w:color="auto"/>
              <w:right w:val="single" w:sz="4" w:space="0" w:color="auto"/>
            </w:tcBorders>
            <w:shd w:val="clear" w:color="auto" w:fill="auto"/>
            <w:noWrap/>
            <w:vAlign w:val="center"/>
            <w:hideMark/>
          </w:tcPr>
          <w:p w14:paraId="4E95D05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7.622.918.065.733</w:t>
            </w:r>
          </w:p>
        </w:tc>
        <w:tc>
          <w:tcPr>
            <w:tcW w:w="634" w:type="pct"/>
            <w:tcBorders>
              <w:top w:val="nil"/>
              <w:left w:val="nil"/>
              <w:bottom w:val="single" w:sz="4" w:space="0" w:color="auto"/>
              <w:right w:val="single" w:sz="4" w:space="0" w:color="auto"/>
            </w:tcBorders>
            <w:shd w:val="clear" w:color="auto" w:fill="auto"/>
            <w:noWrap/>
            <w:vAlign w:val="center"/>
            <w:hideMark/>
          </w:tcPr>
          <w:p w14:paraId="6465833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0,65001</w:t>
            </w:r>
          </w:p>
        </w:tc>
        <w:tc>
          <w:tcPr>
            <w:tcW w:w="150" w:type="pct"/>
            <w:vAlign w:val="center"/>
            <w:hideMark/>
          </w:tcPr>
          <w:p w14:paraId="25680CB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6E130E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7A022C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56243C5"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5CEA77F"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23FC7F3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5.140.640.532.540</w:t>
            </w:r>
          </w:p>
        </w:tc>
        <w:tc>
          <w:tcPr>
            <w:tcW w:w="1350" w:type="pct"/>
            <w:tcBorders>
              <w:top w:val="nil"/>
              <w:left w:val="nil"/>
              <w:bottom w:val="single" w:sz="4" w:space="0" w:color="auto"/>
              <w:right w:val="single" w:sz="4" w:space="0" w:color="auto"/>
            </w:tcBorders>
            <w:shd w:val="clear" w:color="auto" w:fill="auto"/>
            <w:noWrap/>
            <w:vAlign w:val="center"/>
            <w:hideMark/>
          </w:tcPr>
          <w:p w14:paraId="28A83C4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7.994.282.432.092</w:t>
            </w:r>
          </w:p>
        </w:tc>
        <w:tc>
          <w:tcPr>
            <w:tcW w:w="634" w:type="pct"/>
            <w:tcBorders>
              <w:top w:val="nil"/>
              <w:left w:val="nil"/>
              <w:bottom w:val="single" w:sz="4" w:space="0" w:color="auto"/>
              <w:right w:val="single" w:sz="4" w:space="0" w:color="auto"/>
            </w:tcBorders>
            <w:shd w:val="clear" w:color="auto" w:fill="auto"/>
            <w:noWrap/>
            <w:vAlign w:val="center"/>
            <w:hideMark/>
          </w:tcPr>
          <w:p w14:paraId="591DB34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0,64304</w:t>
            </w:r>
          </w:p>
        </w:tc>
        <w:tc>
          <w:tcPr>
            <w:tcW w:w="150" w:type="pct"/>
            <w:vAlign w:val="center"/>
            <w:hideMark/>
          </w:tcPr>
          <w:p w14:paraId="6373A72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21852BA"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81DF9AA"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0FFD03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0E49A1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6CF732D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5.003.371.113.638</w:t>
            </w:r>
          </w:p>
        </w:tc>
        <w:tc>
          <w:tcPr>
            <w:tcW w:w="1350" w:type="pct"/>
            <w:tcBorders>
              <w:top w:val="nil"/>
              <w:left w:val="nil"/>
              <w:bottom w:val="single" w:sz="4" w:space="0" w:color="auto"/>
              <w:right w:val="single" w:sz="4" w:space="0" w:color="auto"/>
            </w:tcBorders>
            <w:shd w:val="clear" w:color="auto" w:fill="auto"/>
            <w:noWrap/>
            <w:vAlign w:val="center"/>
            <w:hideMark/>
          </w:tcPr>
          <w:p w14:paraId="6266A34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8.155.939.004.812</w:t>
            </w:r>
          </w:p>
        </w:tc>
        <w:tc>
          <w:tcPr>
            <w:tcW w:w="634" w:type="pct"/>
            <w:tcBorders>
              <w:top w:val="nil"/>
              <w:left w:val="nil"/>
              <w:bottom w:val="single" w:sz="4" w:space="0" w:color="auto"/>
              <w:right w:val="single" w:sz="4" w:space="0" w:color="auto"/>
            </w:tcBorders>
            <w:shd w:val="clear" w:color="auto" w:fill="auto"/>
            <w:noWrap/>
            <w:vAlign w:val="center"/>
            <w:hideMark/>
          </w:tcPr>
          <w:p w14:paraId="1692726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0,61346</w:t>
            </w:r>
          </w:p>
        </w:tc>
        <w:tc>
          <w:tcPr>
            <w:tcW w:w="150" w:type="pct"/>
            <w:vAlign w:val="center"/>
            <w:hideMark/>
          </w:tcPr>
          <w:p w14:paraId="0B3B6EDA"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73A826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7A2A5F8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69F42C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6D134B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02DF3BD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4.841.501.865.910</w:t>
            </w:r>
          </w:p>
        </w:tc>
        <w:tc>
          <w:tcPr>
            <w:tcW w:w="1350" w:type="pct"/>
            <w:tcBorders>
              <w:top w:val="nil"/>
              <w:left w:val="nil"/>
              <w:bottom w:val="single" w:sz="4" w:space="0" w:color="auto"/>
              <w:right w:val="single" w:sz="4" w:space="0" w:color="auto"/>
            </w:tcBorders>
            <w:shd w:val="clear" w:color="auto" w:fill="auto"/>
            <w:noWrap/>
            <w:vAlign w:val="center"/>
            <w:hideMark/>
          </w:tcPr>
          <w:p w14:paraId="4906D91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8.388.738.314.302</w:t>
            </w:r>
          </w:p>
        </w:tc>
        <w:tc>
          <w:tcPr>
            <w:tcW w:w="634" w:type="pct"/>
            <w:tcBorders>
              <w:top w:val="nil"/>
              <w:left w:val="nil"/>
              <w:bottom w:val="single" w:sz="4" w:space="0" w:color="auto"/>
              <w:right w:val="single" w:sz="4" w:space="0" w:color="auto"/>
            </w:tcBorders>
            <w:shd w:val="clear" w:color="auto" w:fill="auto"/>
            <w:noWrap/>
            <w:vAlign w:val="center"/>
            <w:hideMark/>
          </w:tcPr>
          <w:p w14:paraId="26C3B74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0,57714</w:t>
            </w:r>
          </w:p>
        </w:tc>
        <w:tc>
          <w:tcPr>
            <w:tcW w:w="150" w:type="pct"/>
            <w:vAlign w:val="center"/>
            <w:hideMark/>
          </w:tcPr>
          <w:p w14:paraId="3D5B00CD"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2C2CF62"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AAA742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836CCD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95E2C2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6CD197C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4.601.639.860.198</w:t>
            </w:r>
          </w:p>
        </w:tc>
        <w:tc>
          <w:tcPr>
            <w:tcW w:w="1350" w:type="pct"/>
            <w:tcBorders>
              <w:top w:val="nil"/>
              <w:left w:val="nil"/>
              <w:bottom w:val="single" w:sz="4" w:space="0" w:color="auto"/>
              <w:right w:val="single" w:sz="4" w:space="0" w:color="auto"/>
            </w:tcBorders>
            <w:shd w:val="clear" w:color="auto" w:fill="auto"/>
            <w:noWrap/>
            <w:vAlign w:val="center"/>
            <w:hideMark/>
          </w:tcPr>
          <w:p w14:paraId="3FB8C0E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8.939.524.775.773</w:t>
            </w:r>
          </w:p>
        </w:tc>
        <w:tc>
          <w:tcPr>
            <w:tcW w:w="634" w:type="pct"/>
            <w:tcBorders>
              <w:top w:val="nil"/>
              <w:left w:val="nil"/>
              <w:bottom w:val="single" w:sz="4" w:space="0" w:color="auto"/>
              <w:right w:val="single" w:sz="4" w:space="0" w:color="auto"/>
            </w:tcBorders>
            <w:shd w:val="clear" w:color="auto" w:fill="auto"/>
            <w:noWrap/>
            <w:vAlign w:val="center"/>
            <w:hideMark/>
          </w:tcPr>
          <w:p w14:paraId="2DCD317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0,51475</w:t>
            </w:r>
          </w:p>
        </w:tc>
        <w:tc>
          <w:tcPr>
            <w:tcW w:w="150" w:type="pct"/>
            <w:vAlign w:val="center"/>
            <w:hideMark/>
          </w:tcPr>
          <w:p w14:paraId="33EF6A03"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BCFF547"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9A915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12</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C7371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MTLA</w:t>
            </w:r>
          </w:p>
        </w:tc>
        <w:tc>
          <w:tcPr>
            <w:tcW w:w="529" w:type="pct"/>
            <w:tcBorders>
              <w:top w:val="nil"/>
              <w:left w:val="nil"/>
              <w:bottom w:val="single" w:sz="4" w:space="0" w:color="auto"/>
              <w:right w:val="single" w:sz="4" w:space="0" w:color="auto"/>
            </w:tcBorders>
            <w:shd w:val="clear" w:color="auto" w:fill="auto"/>
            <w:noWrap/>
            <w:vAlign w:val="center"/>
            <w:hideMark/>
          </w:tcPr>
          <w:p w14:paraId="5F992E75"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1298299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492.362.000.000</w:t>
            </w:r>
          </w:p>
        </w:tc>
        <w:tc>
          <w:tcPr>
            <w:tcW w:w="1350" w:type="pct"/>
            <w:tcBorders>
              <w:top w:val="nil"/>
              <w:left w:val="nil"/>
              <w:bottom w:val="single" w:sz="4" w:space="0" w:color="auto"/>
              <w:right w:val="single" w:sz="4" w:space="0" w:color="auto"/>
            </w:tcBorders>
            <w:shd w:val="clear" w:color="auto" w:fill="auto"/>
            <w:noWrap/>
            <w:vAlign w:val="center"/>
            <w:hideMark/>
          </w:tcPr>
          <w:p w14:paraId="727FDBE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5.932.483.000.000</w:t>
            </w:r>
          </w:p>
        </w:tc>
        <w:tc>
          <w:tcPr>
            <w:tcW w:w="634" w:type="pct"/>
            <w:tcBorders>
              <w:top w:val="nil"/>
              <w:left w:val="nil"/>
              <w:bottom w:val="single" w:sz="4" w:space="0" w:color="auto"/>
              <w:right w:val="single" w:sz="4" w:space="0" w:color="auto"/>
            </w:tcBorders>
            <w:shd w:val="clear" w:color="auto" w:fill="auto"/>
            <w:noWrap/>
            <w:vAlign w:val="center"/>
            <w:hideMark/>
          </w:tcPr>
          <w:p w14:paraId="2E23C4D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0,08299</w:t>
            </w:r>
          </w:p>
        </w:tc>
        <w:tc>
          <w:tcPr>
            <w:tcW w:w="150" w:type="pct"/>
            <w:vAlign w:val="center"/>
            <w:hideMark/>
          </w:tcPr>
          <w:p w14:paraId="2D428408"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B72CDA3"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401A4D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E1DDCA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AA6682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2CF7761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604.416.000.000</w:t>
            </w:r>
          </w:p>
        </w:tc>
        <w:tc>
          <w:tcPr>
            <w:tcW w:w="1350" w:type="pct"/>
            <w:tcBorders>
              <w:top w:val="nil"/>
              <w:left w:val="nil"/>
              <w:bottom w:val="single" w:sz="4" w:space="0" w:color="auto"/>
              <w:right w:val="single" w:sz="4" w:space="0" w:color="auto"/>
            </w:tcBorders>
            <w:shd w:val="clear" w:color="auto" w:fill="auto"/>
            <w:noWrap/>
            <w:vAlign w:val="center"/>
            <w:hideMark/>
          </w:tcPr>
          <w:p w14:paraId="2C793D5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6.409.548.000.000</w:t>
            </w:r>
          </w:p>
        </w:tc>
        <w:tc>
          <w:tcPr>
            <w:tcW w:w="634" w:type="pct"/>
            <w:tcBorders>
              <w:top w:val="nil"/>
              <w:left w:val="nil"/>
              <w:bottom w:val="single" w:sz="4" w:space="0" w:color="auto"/>
              <w:right w:val="single" w:sz="4" w:space="0" w:color="auto"/>
            </w:tcBorders>
            <w:shd w:val="clear" w:color="auto" w:fill="auto"/>
            <w:noWrap/>
            <w:vAlign w:val="center"/>
            <w:hideMark/>
          </w:tcPr>
          <w:p w14:paraId="42334AA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0,09430</w:t>
            </w:r>
          </w:p>
        </w:tc>
        <w:tc>
          <w:tcPr>
            <w:tcW w:w="150" w:type="pct"/>
            <w:vAlign w:val="center"/>
            <w:hideMark/>
          </w:tcPr>
          <w:p w14:paraId="44C317B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F1B027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E47921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ABD9A0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6CB1EE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796CDF9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710.498.000.000</w:t>
            </w:r>
          </w:p>
        </w:tc>
        <w:tc>
          <w:tcPr>
            <w:tcW w:w="1350" w:type="pct"/>
            <w:tcBorders>
              <w:top w:val="nil"/>
              <w:left w:val="nil"/>
              <w:bottom w:val="single" w:sz="4" w:space="0" w:color="auto"/>
              <w:right w:val="single" w:sz="4" w:space="0" w:color="auto"/>
            </w:tcBorders>
            <w:shd w:val="clear" w:color="auto" w:fill="auto"/>
            <w:noWrap/>
            <w:vAlign w:val="center"/>
            <w:hideMark/>
          </w:tcPr>
          <w:p w14:paraId="60CA06E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6.735.895.000.000</w:t>
            </w:r>
          </w:p>
        </w:tc>
        <w:tc>
          <w:tcPr>
            <w:tcW w:w="634" w:type="pct"/>
            <w:tcBorders>
              <w:top w:val="nil"/>
              <w:left w:val="nil"/>
              <w:bottom w:val="single" w:sz="4" w:space="0" w:color="auto"/>
              <w:right w:val="single" w:sz="4" w:space="0" w:color="auto"/>
            </w:tcBorders>
            <w:shd w:val="clear" w:color="auto" w:fill="auto"/>
            <w:noWrap/>
            <w:vAlign w:val="center"/>
            <w:hideMark/>
          </w:tcPr>
          <w:p w14:paraId="4178D47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0,10548</w:t>
            </w:r>
          </w:p>
        </w:tc>
        <w:tc>
          <w:tcPr>
            <w:tcW w:w="150" w:type="pct"/>
            <w:vAlign w:val="center"/>
            <w:hideMark/>
          </w:tcPr>
          <w:p w14:paraId="537BCAA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4920E3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5A3ABB9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A3A7AD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086BFA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5C72483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765.533.000.000</w:t>
            </w:r>
          </w:p>
        </w:tc>
        <w:tc>
          <w:tcPr>
            <w:tcW w:w="1350" w:type="pct"/>
            <w:tcBorders>
              <w:top w:val="nil"/>
              <w:left w:val="nil"/>
              <w:bottom w:val="single" w:sz="4" w:space="0" w:color="auto"/>
              <w:right w:val="single" w:sz="4" w:space="0" w:color="auto"/>
            </w:tcBorders>
            <w:shd w:val="clear" w:color="auto" w:fill="auto"/>
            <w:noWrap/>
            <w:vAlign w:val="center"/>
            <w:hideMark/>
          </w:tcPr>
          <w:p w14:paraId="274895A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7.220.711.000.000</w:t>
            </w:r>
          </w:p>
        </w:tc>
        <w:tc>
          <w:tcPr>
            <w:tcW w:w="634" w:type="pct"/>
            <w:tcBorders>
              <w:top w:val="nil"/>
              <w:left w:val="nil"/>
              <w:bottom w:val="single" w:sz="4" w:space="0" w:color="auto"/>
              <w:right w:val="single" w:sz="4" w:space="0" w:color="auto"/>
            </w:tcBorders>
            <w:shd w:val="clear" w:color="auto" w:fill="auto"/>
            <w:noWrap/>
            <w:vAlign w:val="center"/>
            <w:hideMark/>
          </w:tcPr>
          <w:p w14:paraId="26A232A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0,10602</w:t>
            </w:r>
          </w:p>
        </w:tc>
        <w:tc>
          <w:tcPr>
            <w:tcW w:w="150" w:type="pct"/>
            <w:vAlign w:val="center"/>
            <w:hideMark/>
          </w:tcPr>
          <w:p w14:paraId="377E551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24F7D7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7238582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69AB9E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8DA450F"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5898133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797.726.000.000</w:t>
            </w:r>
          </w:p>
        </w:tc>
        <w:tc>
          <w:tcPr>
            <w:tcW w:w="1350" w:type="pct"/>
            <w:tcBorders>
              <w:top w:val="nil"/>
              <w:left w:val="nil"/>
              <w:bottom w:val="single" w:sz="4" w:space="0" w:color="auto"/>
              <w:right w:val="single" w:sz="4" w:space="0" w:color="auto"/>
            </w:tcBorders>
            <w:shd w:val="clear" w:color="auto" w:fill="auto"/>
            <w:noWrap/>
            <w:vAlign w:val="center"/>
            <w:hideMark/>
          </w:tcPr>
          <w:p w14:paraId="5D25D26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7.435.493.000.000</w:t>
            </w:r>
          </w:p>
        </w:tc>
        <w:tc>
          <w:tcPr>
            <w:tcW w:w="634" w:type="pct"/>
            <w:tcBorders>
              <w:top w:val="nil"/>
              <w:left w:val="nil"/>
              <w:bottom w:val="single" w:sz="4" w:space="0" w:color="auto"/>
              <w:right w:val="single" w:sz="4" w:space="0" w:color="auto"/>
            </w:tcBorders>
            <w:shd w:val="clear" w:color="auto" w:fill="auto"/>
            <w:noWrap/>
            <w:vAlign w:val="center"/>
            <w:hideMark/>
          </w:tcPr>
          <w:p w14:paraId="0F04FCA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0,10729</w:t>
            </w:r>
          </w:p>
        </w:tc>
        <w:tc>
          <w:tcPr>
            <w:tcW w:w="150" w:type="pct"/>
            <w:vAlign w:val="center"/>
            <w:hideMark/>
          </w:tcPr>
          <w:p w14:paraId="4D5D6098"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4BB8090"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8CF455"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13</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8619E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PANI</w:t>
            </w:r>
          </w:p>
        </w:tc>
        <w:tc>
          <w:tcPr>
            <w:tcW w:w="529" w:type="pct"/>
            <w:tcBorders>
              <w:top w:val="nil"/>
              <w:left w:val="nil"/>
              <w:bottom w:val="single" w:sz="4" w:space="0" w:color="auto"/>
              <w:right w:val="single" w:sz="4" w:space="0" w:color="auto"/>
            </w:tcBorders>
            <w:shd w:val="clear" w:color="auto" w:fill="auto"/>
            <w:noWrap/>
            <w:vAlign w:val="center"/>
            <w:hideMark/>
          </w:tcPr>
          <w:p w14:paraId="439C6F29"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6361533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24.865.992.000</w:t>
            </w:r>
          </w:p>
        </w:tc>
        <w:tc>
          <w:tcPr>
            <w:tcW w:w="1350" w:type="pct"/>
            <w:tcBorders>
              <w:top w:val="nil"/>
              <w:left w:val="nil"/>
              <w:bottom w:val="single" w:sz="4" w:space="0" w:color="auto"/>
              <w:right w:val="single" w:sz="4" w:space="0" w:color="auto"/>
            </w:tcBorders>
            <w:shd w:val="clear" w:color="auto" w:fill="auto"/>
            <w:noWrap/>
            <w:vAlign w:val="center"/>
            <w:hideMark/>
          </w:tcPr>
          <w:p w14:paraId="27C2E86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98.191.212.000</w:t>
            </w:r>
          </w:p>
        </w:tc>
        <w:tc>
          <w:tcPr>
            <w:tcW w:w="634" w:type="pct"/>
            <w:tcBorders>
              <w:top w:val="nil"/>
              <w:left w:val="nil"/>
              <w:bottom w:val="single" w:sz="4" w:space="0" w:color="auto"/>
              <w:right w:val="single" w:sz="4" w:space="0" w:color="auto"/>
            </w:tcBorders>
            <w:shd w:val="clear" w:color="auto" w:fill="auto"/>
            <w:noWrap/>
            <w:vAlign w:val="center"/>
            <w:hideMark/>
          </w:tcPr>
          <w:p w14:paraId="7B59CB4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0,25324</w:t>
            </w:r>
          </w:p>
        </w:tc>
        <w:tc>
          <w:tcPr>
            <w:tcW w:w="150" w:type="pct"/>
            <w:vAlign w:val="center"/>
            <w:hideMark/>
          </w:tcPr>
          <w:p w14:paraId="3ED8F85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9F0D2A0"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83FEA2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707C6B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05E684A"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20D3BF9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22.539.808.000</w:t>
            </w:r>
          </w:p>
        </w:tc>
        <w:tc>
          <w:tcPr>
            <w:tcW w:w="1350" w:type="pct"/>
            <w:tcBorders>
              <w:top w:val="nil"/>
              <w:left w:val="nil"/>
              <w:bottom w:val="single" w:sz="4" w:space="0" w:color="auto"/>
              <w:right w:val="single" w:sz="4" w:space="0" w:color="auto"/>
            </w:tcBorders>
            <w:shd w:val="clear" w:color="auto" w:fill="auto"/>
            <w:noWrap/>
            <w:vAlign w:val="center"/>
            <w:hideMark/>
          </w:tcPr>
          <w:p w14:paraId="766AD6F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163.913.597.000</w:t>
            </w:r>
          </w:p>
        </w:tc>
        <w:tc>
          <w:tcPr>
            <w:tcW w:w="634" w:type="pct"/>
            <w:tcBorders>
              <w:top w:val="nil"/>
              <w:left w:val="nil"/>
              <w:bottom w:val="single" w:sz="4" w:space="0" w:color="auto"/>
              <w:right w:val="single" w:sz="4" w:space="0" w:color="auto"/>
            </w:tcBorders>
            <w:shd w:val="clear" w:color="auto" w:fill="auto"/>
            <w:noWrap/>
            <w:vAlign w:val="center"/>
            <w:hideMark/>
          </w:tcPr>
          <w:p w14:paraId="7BC6391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0,13751</w:t>
            </w:r>
          </w:p>
        </w:tc>
        <w:tc>
          <w:tcPr>
            <w:tcW w:w="150" w:type="pct"/>
            <w:vAlign w:val="center"/>
            <w:hideMark/>
          </w:tcPr>
          <w:p w14:paraId="7E8831F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D91B931"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6CD298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7BE0A7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0A521F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6A1508B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50.622.334.000</w:t>
            </w:r>
          </w:p>
        </w:tc>
        <w:tc>
          <w:tcPr>
            <w:tcW w:w="1350" w:type="pct"/>
            <w:tcBorders>
              <w:top w:val="nil"/>
              <w:left w:val="nil"/>
              <w:bottom w:val="single" w:sz="4" w:space="0" w:color="auto"/>
              <w:right w:val="single" w:sz="4" w:space="0" w:color="auto"/>
            </w:tcBorders>
            <w:shd w:val="clear" w:color="auto" w:fill="auto"/>
            <w:noWrap/>
            <w:vAlign w:val="center"/>
            <w:hideMark/>
          </w:tcPr>
          <w:p w14:paraId="43FC950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28.009.932.530.000</w:t>
            </w:r>
          </w:p>
        </w:tc>
        <w:tc>
          <w:tcPr>
            <w:tcW w:w="634" w:type="pct"/>
            <w:tcBorders>
              <w:top w:val="nil"/>
              <w:left w:val="nil"/>
              <w:bottom w:val="single" w:sz="4" w:space="0" w:color="auto"/>
              <w:right w:val="single" w:sz="4" w:space="0" w:color="auto"/>
            </w:tcBorders>
            <w:shd w:val="clear" w:color="auto" w:fill="auto"/>
            <w:noWrap/>
            <w:vAlign w:val="center"/>
            <w:hideMark/>
          </w:tcPr>
          <w:p w14:paraId="4BEEC02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0,00181</w:t>
            </w:r>
          </w:p>
        </w:tc>
        <w:tc>
          <w:tcPr>
            <w:tcW w:w="150" w:type="pct"/>
            <w:vAlign w:val="center"/>
            <w:hideMark/>
          </w:tcPr>
          <w:p w14:paraId="214E8D5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7F18990B"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A7A848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93B5FA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5D1420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07DE5DB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28.013.471.000</w:t>
            </w:r>
          </w:p>
        </w:tc>
        <w:tc>
          <w:tcPr>
            <w:tcW w:w="1350" w:type="pct"/>
            <w:tcBorders>
              <w:top w:val="nil"/>
              <w:left w:val="nil"/>
              <w:bottom w:val="single" w:sz="4" w:space="0" w:color="auto"/>
              <w:right w:val="single" w:sz="4" w:space="0" w:color="auto"/>
            </w:tcBorders>
            <w:shd w:val="clear" w:color="auto" w:fill="auto"/>
            <w:noWrap/>
            <w:vAlign w:val="center"/>
            <w:hideMark/>
          </w:tcPr>
          <w:p w14:paraId="78BDC2D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33.712.005.494.000</w:t>
            </w:r>
          </w:p>
        </w:tc>
        <w:tc>
          <w:tcPr>
            <w:tcW w:w="634" w:type="pct"/>
            <w:tcBorders>
              <w:top w:val="nil"/>
              <w:left w:val="nil"/>
              <w:bottom w:val="single" w:sz="4" w:space="0" w:color="auto"/>
              <w:right w:val="single" w:sz="4" w:space="0" w:color="auto"/>
            </w:tcBorders>
            <w:shd w:val="clear" w:color="auto" w:fill="auto"/>
            <w:noWrap/>
            <w:vAlign w:val="center"/>
            <w:hideMark/>
          </w:tcPr>
          <w:p w14:paraId="22E7B28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0,00083</w:t>
            </w:r>
          </w:p>
        </w:tc>
        <w:tc>
          <w:tcPr>
            <w:tcW w:w="150" w:type="pct"/>
            <w:vAlign w:val="center"/>
            <w:hideMark/>
          </w:tcPr>
          <w:p w14:paraId="2DB7CBF7"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7CF3ED0"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DB444C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37BFD4B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55080D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0C6C9F5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175.549.456.000</w:t>
            </w:r>
          </w:p>
        </w:tc>
        <w:tc>
          <w:tcPr>
            <w:tcW w:w="1350" w:type="pct"/>
            <w:tcBorders>
              <w:top w:val="nil"/>
              <w:left w:val="nil"/>
              <w:bottom w:val="single" w:sz="4" w:space="0" w:color="auto"/>
              <w:right w:val="single" w:sz="4" w:space="0" w:color="auto"/>
            </w:tcBorders>
            <w:shd w:val="clear" w:color="auto" w:fill="auto"/>
            <w:noWrap/>
            <w:vAlign w:val="center"/>
            <w:hideMark/>
          </w:tcPr>
          <w:p w14:paraId="3E2891A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45.383.156.480.000</w:t>
            </w:r>
          </w:p>
        </w:tc>
        <w:tc>
          <w:tcPr>
            <w:tcW w:w="634" w:type="pct"/>
            <w:tcBorders>
              <w:top w:val="nil"/>
              <w:left w:val="nil"/>
              <w:bottom w:val="single" w:sz="4" w:space="0" w:color="auto"/>
              <w:right w:val="single" w:sz="4" w:space="0" w:color="auto"/>
            </w:tcBorders>
            <w:shd w:val="clear" w:color="auto" w:fill="auto"/>
            <w:noWrap/>
            <w:vAlign w:val="center"/>
            <w:hideMark/>
          </w:tcPr>
          <w:p w14:paraId="3568D2D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0,00387</w:t>
            </w:r>
          </w:p>
        </w:tc>
        <w:tc>
          <w:tcPr>
            <w:tcW w:w="150" w:type="pct"/>
            <w:vAlign w:val="center"/>
            <w:hideMark/>
          </w:tcPr>
          <w:p w14:paraId="116C6E46"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A9055D7"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A95AB3"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14</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09542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POLI</w:t>
            </w:r>
          </w:p>
        </w:tc>
        <w:tc>
          <w:tcPr>
            <w:tcW w:w="529" w:type="pct"/>
            <w:tcBorders>
              <w:top w:val="nil"/>
              <w:left w:val="nil"/>
              <w:bottom w:val="single" w:sz="4" w:space="0" w:color="auto"/>
              <w:right w:val="single" w:sz="4" w:space="0" w:color="auto"/>
            </w:tcBorders>
            <w:shd w:val="clear" w:color="auto" w:fill="auto"/>
            <w:noWrap/>
            <w:vAlign w:val="center"/>
            <w:hideMark/>
          </w:tcPr>
          <w:p w14:paraId="60EE2ED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2C86C8D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527.234.567.365</w:t>
            </w:r>
          </w:p>
        </w:tc>
        <w:tc>
          <w:tcPr>
            <w:tcW w:w="1350" w:type="pct"/>
            <w:tcBorders>
              <w:top w:val="nil"/>
              <w:left w:val="nil"/>
              <w:bottom w:val="single" w:sz="4" w:space="0" w:color="auto"/>
              <w:right w:val="single" w:sz="4" w:space="0" w:color="auto"/>
            </w:tcBorders>
            <w:shd w:val="clear" w:color="auto" w:fill="auto"/>
            <w:noWrap/>
            <w:vAlign w:val="center"/>
            <w:hideMark/>
          </w:tcPr>
          <w:p w14:paraId="49D2B8F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2.473.039.414.917</w:t>
            </w:r>
          </w:p>
        </w:tc>
        <w:tc>
          <w:tcPr>
            <w:tcW w:w="634" w:type="pct"/>
            <w:tcBorders>
              <w:top w:val="nil"/>
              <w:left w:val="nil"/>
              <w:bottom w:val="single" w:sz="4" w:space="0" w:color="auto"/>
              <w:right w:val="single" w:sz="4" w:space="0" w:color="auto"/>
            </w:tcBorders>
            <w:shd w:val="clear" w:color="auto" w:fill="auto"/>
            <w:noWrap/>
            <w:vAlign w:val="center"/>
            <w:hideMark/>
          </w:tcPr>
          <w:p w14:paraId="340DC62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0,21319</w:t>
            </w:r>
          </w:p>
        </w:tc>
        <w:tc>
          <w:tcPr>
            <w:tcW w:w="150" w:type="pct"/>
            <w:vAlign w:val="center"/>
            <w:hideMark/>
          </w:tcPr>
          <w:p w14:paraId="0F7870E9"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27E5A78"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E39DF9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D4460F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3483F17"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45A9361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501.332.446.435</w:t>
            </w:r>
          </w:p>
        </w:tc>
        <w:tc>
          <w:tcPr>
            <w:tcW w:w="1350" w:type="pct"/>
            <w:tcBorders>
              <w:top w:val="nil"/>
              <w:left w:val="nil"/>
              <w:bottom w:val="single" w:sz="4" w:space="0" w:color="auto"/>
              <w:right w:val="single" w:sz="4" w:space="0" w:color="auto"/>
            </w:tcBorders>
            <w:shd w:val="clear" w:color="auto" w:fill="auto"/>
            <w:noWrap/>
            <w:vAlign w:val="center"/>
            <w:hideMark/>
          </w:tcPr>
          <w:p w14:paraId="078CD6F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2.440.573.927.925</w:t>
            </w:r>
          </w:p>
        </w:tc>
        <w:tc>
          <w:tcPr>
            <w:tcW w:w="634" w:type="pct"/>
            <w:tcBorders>
              <w:top w:val="nil"/>
              <w:left w:val="nil"/>
              <w:bottom w:val="single" w:sz="4" w:space="0" w:color="auto"/>
              <w:right w:val="single" w:sz="4" w:space="0" w:color="auto"/>
            </w:tcBorders>
            <w:shd w:val="clear" w:color="auto" w:fill="auto"/>
            <w:noWrap/>
            <w:vAlign w:val="center"/>
            <w:hideMark/>
          </w:tcPr>
          <w:p w14:paraId="411E931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0,20542</w:t>
            </w:r>
          </w:p>
        </w:tc>
        <w:tc>
          <w:tcPr>
            <w:tcW w:w="150" w:type="pct"/>
            <w:vAlign w:val="center"/>
            <w:hideMark/>
          </w:tcPr>
          <w:p w14:paraId="4CFD0A3B"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5EC600A"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46169A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8205258"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B039F6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3508384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480.600.464.612</w:t>
            </w:r>
          </w:p>
        </w:tc>
        <w:tc>
          <w:tcPr>
            <w:tcW w:w="1350" w:type="pct"/>
            <w:tcBorders>
              <w:top w:val="nil"/>
              <w:left w:val="nil"/>
              <w:bottom w:val="single" w:sz="4" w:space="0" w:color="auto"/>
              <w:right w:val="single" w:sz="4" w:space="0" w:color="auto"/>
            </w:tcBorders>
            <w:shd w:val="clear" w:color="auto" w:fill="auto"/>
            <w:noWrap/>
            <w:vAlign w:val="center"/>
            <w:hideMark/>
          </w:tcPr>
          <w:p w14:paraId="17638BD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2.583.234.248.023</w:t>
            </w:r>
          </w:p>
        </w:tc>
        <w:tc>
          <w:tcPr>
            <w:tcW w:w="634" w:type="pct"/>
            <w:tcBorders>
              <w:top w:val="nil"/>
              <w:left w:val="nil"/>
              <w:bottom w:val="single" w:sz="4" w:space="0" w:color="auto"/>
              <w:right w:val="single" w:sz="4" w:space="0" w:color="auto"/>
            </w:tcBorders>
            <w:shd w:val="clear" w:color="auto" w:fill="auto"/>
            <w:noWrap/>
            <w:vAlign w:val="center"/>
            <w:hideMark/>
          </w:tcPr>
          <w:p w14:paraId="60F818E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0,18605</w:t>
            </w:r>
          </w:p>
        </w:tc>
        <w:tc>
          <w:tcPr>
            <w:tcW w:w="150" w:type="pct"/>
            <w:vAlign w:val="center"/>
            <w:hideMark/>
          </w:tcPr>
          <w:p w14:paraId="28E074C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2897841"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82D3B7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A50452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14792CE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07BD587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480.879.676.725</w:t>
            </w:r>
          </w:p>
        </w:tc>
        <w:tc>
          <w:tcPr>
            <w:tcW w:w="1350" w:type="pct"/>
            <w:tcBorders>
              <w:top w:val="nil"/>
              <w:left w:val="nil"/>
              <w:bottom w:val="single" w:sz="4" w:space="0" w:color="auto"/>
              <w:right w:val="single" w:sz="4" w:space="0" w:color="auto"/>
            </w:tcBorders>
            <w:shd w:val="clear" w:color="auto" w:fill="auto"/>
            <w:noWrap/>
            <w:vAlign w:val="center"/>
            <w:hideMark/>
          </w:tcPr>
          <w:p w14:paraId="05F6A07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3.245.188.408.916</w:t>
            </w:r>
          </w:p>
        </w:tc>
        <w:tc>
          <w:tcPr>
            <w:tcW w:w="634" w:type="pct"/>
            <w:tcBorders>
              <w:top w:val="nil"/>
              <w:left w:val="nil"/>
              <w:bottom w:val="single" w:sz="4" w:space="0" w:color="auto"/>
              <w:right w:val="single" w:sz="4" w:space="0" w:color="auto"/>
            </w:tcBorders>
            <w:shd w:val="clear" w:color="auto" w:fill="auto"/>
            <w:noWrap/>
            <w:vAlign w:val="center"/>
            <w:hideMark/>
          </w:tcPr>
          <w:p w14:paraId="6176147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0,14818</w:t>
            </w:r>
          </w:p>
        </w:tc>
        <w:tc>
          <w:tcPr>
            <w:tcW w:w="150" w:type="pct"/>
            <w:vAlign w:val="center"/>
            <w:hideMark/>
          </w:tcPr>
          <w:p w14:paraId="09FD393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AD942B9"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7ED73E0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274CD9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6001BB4"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7D33C04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473.943.258.834</w:t>
            </w:r>
          </w:p>
        </w:tc>
        <w:tc>
          <w:tcPr>
            <w:tcW w:w="1350" w:type="pct"/>
            <w:tcBorders>
              <w:top w:val="nil"/>
              <w:left w:val="nil"/>
              <w:bottom w:val="single" w:sz="4" w:space="0" w:color="auto"/>
              <w:right w:val="single" w:sz="4" w:space="0" w:color="auto"/>
            </w:tcBorders>
            <w:shd w:val="clear" w:color="auto" w:fill="auto"/>
            <w:noWrap/>
            <w:vAlign w:val="center"/>
            <w:hideMark/>
          </w:tcPr>
          <w:p w14:paraId="45642F3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4.466.077.681.112</w:t>
            </w:r>
          </w:p>
        </w:tc>
        <w:tc>
          <w:tcPr>
            <w:tcW w:w="634" w:type="pct"/>
            <w:tcBorders>
              <w:top w:val="nil"/>
              <w:left w:val="nil"/>
              <w:bottom w:val="single" w:sz="4" w:space="0" w:color="auto"/>
              <w:right w:val="single" w:sz="4" w:space="0" w:color="auto"/>
            </w:tcBorders>
            <w:shd w:val="clear" w:color="auto" w:fill="auto"/>
            <w:noWrap/>
            <w:vAlign w:val="center"/>
            <w:hideMark/>
          </w:tcPr>
          <w:p w14:paraId="2F755A6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0,10612</w:t>
            </w:r>
          </w:p>
        </w:tc>
        <w:tc>
          <w:tcPr>
            <w:tcW w:w="150" w:type="pct"/>
            <w:vAlign w:val="center"/>
            <w:hideMark/>
          </w:tcPr>
          <w:p w14:paraId="441AFFE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A2F66B0"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E1974F"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15</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76A54F"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PWON</w:t>
            </w:r>
          </w:p>
        </w:tc>
        <w:tc>
          <w:tcPr>
            <w:tcW w:w="529" w:type="pct"/>
            <w:tcBorders>
              <w:top w:val="nil"/>
              <w:left w:val="nil"/>
              <w:bottom w:val="single" w:sz="4" w:space="0" w:color="auto"/>
              <w:right w:val="single" w:sz="4" w:space="0" w:color="auto"/>
            </w:tcBorders>
            <w:shd w:val="clear" w:color="auto" w:fill="auto"/>
            <w:noWrap/>
            <w:vAlign w:val="center"/>
            <w:hideMark/>
          </w:tcPr>
          <w:p w14:paraId="7AB0D25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6C8148C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235.514.867.000</w:t>
            </w:r>
          </w:p>
        </w:tc>
        <w:tc>
          <w:tcPr>
            <w:tcW w:w="1350" w:type="pct"/>
            <w:tcBorders>
              <w:top w:val="nil"/>
              <w:left w:val="nil"/>
              <w:bottom w:val="single" w:sz="4" w:space="0" w:color="auto"/>
              <w:right w:val="single" w:sz="4" w:space="0" w:color="auto"/>
            </w:tcBorders>
            <w:shd w:val="clear" w:color="auto" w:fill="auto"/>
            <w:noWrap/>
            <w:vAlign w:val="center"/>
            <w:hideMark/>
          </w:tcPr>
          <w:p w14:paraId="36D14AD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26.458.805.377.000</w:t>
            </w:r>
          </w:p>
        </w:tc>
        <w:tc>
          <w:tcPr>
            <w:tcW w:w="634" w:type="pct"/>
            <w:tcBorders>
              <w:top w:val="nil"/>
              <w:left w:val="nil"/>
              <w:bottom w:val="single" w:sz="4" w:space="0" w:color="auto"/>
              <w:right w:val="single" w:sz="4" w:space="0" w:color="auto"/>
            </w:tcBorders>
            <w:shd w:val="clear" w:color="auto" w:fill="auto"/>
            <w:noWrap/>
            <w:vAlign w:val="center"/>
            <w:hideMark/>
          </w:tcPr>
          <w:p w14:paraId="1631DB07"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0,00890</w:t>
            </w:r>
          </w:p>
        </w:tc>
        <w:tc>
          <w:tcPr>
            <w:tcW w:w="150" w:type="pct"/>
            <w:vAlign w:val="center"/>
            <w:hideMark/>
          </w:tcPr>
          <w:p w14:paraId="11AC4DC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C58D08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78340A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1545B4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C3D878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6F84575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2.318.296.002.000</w:t>
            </w:r>
          </w:p>
        </w:tc>
        <w:tc>
          <w:tcPr>
            <w:tcW w:w="1350" w:type="pct"/>
            <w:tcBorders>
              <w:top w:val="nil"/>
              <w:left w:val="nil"/>
              <w:bottom w:val="single" w:sz="4" w:space="0" w:color="auto"/>
              <w:right w:val="single" w:sz="4" w:space="0" w:color="auto"/>
            </w:tcBorders>
            <w:shd w:val="clear" w:color="auto" w:fill="auto"/>
            <w:noWrap/>
            <w:vAlign w:val="center"/>
            <w:hideMark/>
          </w:tcPr>
          <w:p w14:paraId="4318CCD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28.866.081.129.000</w:t>
            </w:r>
          </w:p>
        </w:tc>
        <w:tc>
          <w:tcPr>
            <w:tcW w:w="634" w:type="pct"/>
            <w:tcBorders>
              <w:top w:val="nil"/>
              <w:left w:val="nil"/>
              <w:bottom w:val="single" w:sz="4" w:space="0" w:color="auto"/>
              <w:right w:val="single" w:sz="4" w:space="0" w:color="auto"/>
            </w:tcBorders>
            <w:shd w:val="clear" w:color="auto" w:fill="auto"/>
            <w:noWrap/>
            <w:vAlign w:val="center"/>
            <w:hideMark/>
          </w:tcPr>
          <w:p w14:paraId="29778C0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0,08031</w:t>
            </w:r>
          </w:p>
        </w:tc>
        <w:tc>
          <w:tcPr>
            <w:tcW w:w="150" w:type="pct"/>
            <w:vAlign w:val="center"/>
            <w:hideMark/>
          </w:tcPr>
          <w:p w14:paraId="6A44CC26"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8BE88D0"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645B00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A7DD6BA"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8A37889"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2253E6E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2.326.872.517.000</w:t>
            </w:r>
          </w:p>
        </w:tc>
        <w:tc>
          <w:tcPr>
            <w:tcW w:w="1350" w:type="pct"/>
            <w:tcBorders>
              <w:top w:val="nil"/>
              <w:left w:val="nil"/>
              <w:bottom w:val="single" w:sz="4" w:space="0" w:color="auto"/>
              <w:right w:val="single" w:sz="4" w:space="0" w:color="auto"/>
            </w:tcBorders>
            <w:shd w:val="clear" w:color="auto" w:fill="auto"/>
            <w:noWrap/>
            <w:vAlign w:val="center"/>
            <w:hideMark/>
          </w:tcPr>
          <w:p w14:paraId="07CD07A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30.602.179.916.000</w:t>
            </w:r>
          </w:p>
        </w:tc>
        <w:tc>
          <w:tcPr>
            <w:tcW w:w="634" w:type="pct"/>
            <w:tcBorders>
              <w:top w:val="nil"/>
              <w:left w:val="nil"/>
              <w:bottom w:val="single" w:sz="4" w:space="0" w:color="auto"/>
              <w:right w:val="single" w:sz="4" w:space="0" w:color="auto"/>
            </w:tcBorders>
            <w:shd w:val="clear" w:color="auto" w:fill="auto"/>
            <w:noWrap/>
            <w:vAlign w:val="center"/>
            <w:hideMark/>
          </w:tcPr>
          <w:p w14:paraId="5FAC4BB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0,07604</w:t>
            </w:r>
          </w:p>
        </w:tc>
        <w:tc>
          <w:tcPr>
            <w:tcW w:w="150" w:type="pct"/>
            <w:vAlign w:val="center"/>
            <w:hideMark/>
          </w:tcPr>
          <w:p w14:paraId="6FE0A8F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DFD189B"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09343E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CA061B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FD2565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4346464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2.576.224.417.000</w:t>
            </w:r>
          </w:p>
        </w:tc>
        <w:tc>
          <w:tcPr>
            <w:tcW w:w="1350" w:type="pct"/>
            <w:tcBorders>
              <w:top w:val="nil"/>
              <w:left w:val="nil"/>
              <w:bottom w:val="single" w:sz="4" w:space="0" w:color="auto"/>
              <w:right w:val="single" w:sz="4" w:space="0" w:color="auto"/>
            </w:tcBorders>
            <w:shd w:val="clear" w:color="auto" w:fill="auto"/>
            <w:noWrap/>
            <w:vAlign w:val="center"/>
            <w:hideMark/>
          </w:tcPr>
          <w:p w14:paraId="7A02FE8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32.710.786.983.000</w:t>
            </w:r>
          </w:p>
        </w:tc>
        <w:tc>
          <w:tcPr>
            <w:tcW w:w="634" w:type="pct"/>
            <w:tcBorders>
              <w:top w:val="nil"/>
              <w:left w:val="nil"/>
              <w:bottom w:val="single" w:sz="4" w:space="0" w:color="auto"/>
              <w:right w:val="single" w:sz="4" w:space="0" w:color="auto"/>
            </w:tcBorders>
            <w:shd w:val="clear" w:color="auto" w:fill="auto"/>
            <w:noWrap/>
            <w:vAlign w:val="center"/>
            <w:hideMark/>
          </w:tcPr>
          <w:p w14:paraId="5FEAD6E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0,07876</w:t>
            </w:r>
          </w:p>
        </w:tc>
        <w:tc>
          <w:tcPr>
            <w:tcW w:w="150" w:type="pct"/>
            <w:vAlign w:val="center"/>
            <w:hideMark/>
          </w:tcPr>
          <w:p w14:paraId="4F4465AA"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D66D68F"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1A5B0B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0C798ED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E6880BA"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7A1F3E2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2.776.286.745.000</w:t>
            </w:r>
          </w:p>
        </w:tc>
        <w:tc>
          <w:tcPr>
            <w:tcW w:w="1350" w:type="pct"/>
            <w:tcBorders>
              <w:top w:val="nil"/>
              <w:left w:val="nil"/>
              <w:bottom w:val="single" w:sz="4" w:space="0" w:color="auto"/>
              <w:right w:val="single" w:sz="4" w:space="0" w:color="auto"/>
            </w:tcBorders>
            <w:shd w:val="clear" w:color="auto" w:fill="auto"/>
            <w:noWrap/>
            <w:vAlign w:val="center"/>
            <w:hideMark/>
          </w:tcPr>
          <w:p w14:paraId="1B9F5AA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35.371.085.149.000</w:t>
            </w:r>
          </w:p>
        </w:tc>
        <w:tc>
          <w:tcPr>
            <w:tcW w:w="634" w:type="pct"/>
            <w:tcBorders>
              <w:top w:val="nil"/>
              <w:left w:val="nil"/>
              <w:bottom w:val="single" w:sz="4" w:space="0" w:color="auto"/>
              <w:right w:val="single" w:sz="4" w:space="0" w:color="auto"/>
            </w:tcBorders>
            <w:shd w:val="clear" w:color="auto" w:fill="auto"/>
            <w:noWrap/>
            <w:vAlign w:val="center"/>
            <w:hideMark/>
          </w:tcPr>
          <w:p w14:paraId="4B663480"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0,07849</w:t>
            </w:r>
          </w:p>
        </w:tc>
        <w:tc>
          <w:tcPr>
            <w:tcW w:w="150" w:type="pct"/>
            <w:vAlign w:val="center"/>
            <w:hideMark/>
          </w:tcPr>
          <w:p w14:paraId="2AF8FF4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E337770"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41FE85"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16</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CE1499"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REAL</w:t>
            </w:r>
          </w:p>
        </w:tc>
        <w:tc>
          <w:tcPr>
            <w:tcW w:w="529" w:type="pct"/>
            <w:tcBorders>
              <w:top w:val="nil"/>
              <w:left w:val="nil"/>
              <w:bottom w:val="single" w:sz="4" w:space="0" w:color="auto"/>
              <w:right w:val="single" w:sz="4" w:space="0" w:color="auto"/>
            </w:tcBorders>
            <w:shd w:val="clear" w:color="auto" w:fill="auto"/>
            <w:noWrap/>
            <w:vAlign w:val="center"/>
            <w:hideMark/>
          </w:tcPr>
          <w:p w14:paraId="47F91B15"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3A90C4E1"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22.969.473.586</w:t>
            </w:r>
          </w:p>
        </w:tc>
        <w:tc>
          <w:tcPr>
            <w:tcW w:w="1350" w:type="pct"/>
            <w:tcBorders>
              <w:top w:val="nil"/>
              <w:left w:val="nil"/>
              <w:bottom w:val="single" w:sz="4" w:space="0" w:color="auto"/>
              <w:right w:val="single" w:sz="4" w:space="0" w:color="auto"/>
            </w:tcBorders>
            <w:shd w:val="clear" w:color="auto" w:fill="auto"/>
            <w:noWrap/>
            <w:vAlign w:val="center"/>
            <w:hideMark/>
          </w:tcPr>
          <w:p w14:paraId="5EDDB3D1"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352.590.228.523</w:t>
            </w:r>
          </w:p>
        </w:tc>
        <w:tc>
          <w:tcPr>
            <w:tcW w:w="634" w:type="pct"/>
            <w:tcBorders>
              <w:top w:val="nil"/>
              <w:left w:val="nil"/>
              <w:bottom w:val="single" w:sz="4" w:space="0" w:color="auto"/>
              <w:right w:val="single" w:sz="4" w:space="0" w:color="auto"/>
            </w:tcBorders>
            <w:shd w:val="clear" w:color="auto" w:fill="auto"/>
            <w:noWrap/>
            <w:vAlign w:val="center"/>
            <w:hideMark/>
          </w:tcPr>
          <w:p w14:paraId="7A484F16"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0,06514</w:t>
            </w:r>
          </w:p>
        </w:tc>
        <w:tc>
          <w:tcPr>
            <w:tcW w:w="150" w:type="pct"/>
            <w:vAlign w:val="center"/>
            <w:hideMark/>
          </w:tcPr>
          <w:p w14:paraId="430EE9FD"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EA1958D"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779C614"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5B09E31"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3B1AF18"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1296F7C6"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21.953.726.644</w:t>
            </w:r>
          </w:p>
        </w:tc>
        <w:tc>
          <w:tcPr>
            <w:tcW w:w="1350" w:type="pct"/>
            <w:tcBorders>
              <w:top w:val="nil"/>
              <w:left w:val="nil"/>
              <w:bottom w:val="single" w:sz="4" w:space="0" w:color="auto"/>
              <w:right w:val="single" w:sz="4" w:space="0" w:color="auto"/>
            </w:tcBorders>
            <w:shd w:val="clear" w:color="auto" w:fill="auto"/>
            <w:noWrap/>
            <w:vAlign w:val="center"/>
            <w:hideMark/>
          </w:tcPr>
          <w:p w14:paraId="44AC286B"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353.731.723.320</w:t>
            </w:r>
          </w:p>
        </w:tc>
        <w:tc>
          <w:tcPr>
            <w:tcW w:w="634" w:type="pct"/>
            <w:tcBorders>
              <w:top w:val="nil"/>
              <w:left w:val="nil"/>
              <w:bottom w:val="single" w:sz="4" w:space="0" w:color="auto"/>
              <w:right w:val="single" w:sz="4" w:space="0" w:color="auto"/>
            </w:tcBorders>
            <w:shd w:val="clear" w:color="auto" w:fill="auto"/>
            <w:noWrap/>
            <w:vAlign w:val="center"/>
            <w:hideMark/>
          </w:tcPr>
          <w:p w14:paraId="1B976146"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0,06206</w:t>
            </w:r>
          </w:p>
        </w:tc>
        <w:tc>
          <w:tcPr>
            <w:tcW w:w="150" w:type="pct"/>
            <w:vAlign w:val="center"/>
            <w:hideMark/>
          </w:tcPr>
          <w:p w14:paraId="197B6A16"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2D302B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7F3079C"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177A6CB"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6467949"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48A7C08F"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20.905.252.607</w:t>
            </w:r>
          </w:p>
        </w:tc>
        <w:tc>
          <w:tcPr>
            <w:tcW w:w="1350" w:type="pct"/>
            <w:tcBorders>
              <w:top w:val="nil"/>
              <w:left w:val="nil"/>
              <w:bottom w:val="single" w:sz="4" w:space="0" w:color="auto"/>
              <w:right w:val="single" w:sz="4" w:space="0" w:color="auto"/>
            </w:tcBorders>
            <w:shd w:val="clear" w:color="auto" w:fill="auto"/>
            <w:noWrap/>
            <w:vAlign w:val="center"/>
            <w:hideMark/>
          </w:tcPr>
          <w:p w14:paraId="6692FC06"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352.269.524.066</w:t>
            </w:r>
          </w:p>
        </w:tc>
        <w:tc>
          <w:tcPr>
            <w:tcW w:w="634" w:type="pct"/>
            <w:tcBorders>
              <w:top w:val="nil"/>
              <w:left w:val="nil"/>
              <w:bottom w:val="single" w:sz="4" w:space="0" w:color="auto"/>
              <w:right w:val="single" w:sz="4" w:space="0" w:color="auto"/>
            </w:tcBorders>
            <w:shd w:val="clear" w:color="auto" w:fill="auto"/>
            <w:noWrap/>
            <w:vAlign w:val="center"/>
            <w:hideMark/>
          </w:tcPr>
          <w:p w14:paraId="2FDB565C"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0,05934</w:t>
            </w:r>
          </w:p>
        </w:tc>
        <w:tc>
          <w:tcPr>
            <w:tcW w:w="150" w:type="pct"/>
            <w:vAlign w:val="center"/>
            <w:hideMark/>
          </w:tcPr>
          <w:p w14:paraId="0C8CDBA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7E6432BB"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441BDBAE"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BC77AB3"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EBB12B9"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59CA1A0C"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19.856.778.567</w:t>
            </w:r>
          </w:p>
        </w:tc>
        <w:tc>
          <w:tcPr>
            <w:tcW w:w="1350" w:type="pct"/>
            <w:tcBorders>
              <w:top w:val="nil"/>
              <w:left w:val="nil"/>
              <w:bottom w:val="single" w:sz="4" w:space="0" w:color="auto"/>
              <w:right w:val="single" w:sz="4" w:space="0" w:color="auto"/>
            </w:tcBorders>
            <w:shd w:val="clear" w:color="auto" w:fill="auto"/>
            <w:noWrap/>
            <w:vAlign w:val="center"/>
            <w:hideMark/>
          </w:tcPr>
          <w:p w14:paraId="39562C34"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352.934.080.004</w:t>
            </w:r>
          </w:p>
        </w:tc>
        <w:tc>
          <w:tcPr>
            <w:tcW w:w="634" w:type="pct"/>
            <w:tcBorders>
              <w:top w:val="nil"/>
              <w:left w:val="nil"/>
              <w:bottom w:val="single" w:sz="4" w:space="0" w:color="auto"/>
              <w:right w:val="single" w:sz="4" w:space="0" w:color="auto"/>
            </w:tcBorders>
            <w:shd w:val="clear" w:color="auto" w:fill="auto"/>
            <w:noWrap/>
            <w:vAlign w:val="center"/>
            <w:hideMark/>
          </w:tcPr>
          <w:p w14:paraId="39EAABAB"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0,05626</w:t>
            </w:r>
          </w:p>
        </w:tc>
        <w:tc>
          <w:tcPr>
            <w:tcW w:w="150" w:type="pct"/>
            <w:vAlign w:val="center"/>
            <w:hideMark/>
          </w:tcPr>
          <w:p w14:paraId="7AC8A4B8"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1E5E883"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4FB34EE"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42A7830" w14:textId="77777777" w:rsidR="00EC2E82" w:rsidRPr="00FD1B37" w:rsidRDefault="00EC2E82" w:rsidP="00E04378">
            <w:pPr>
              <w:keepNext/>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C51883A" w14:textId="77777777" w:rsidR="00EC2E82" w:rsidRPr="00FD1B37" w:rsidRDefault="00EC2E82" w:rsidP="00E0437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1EE3FB27"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18.867.668.348</w:t>
            </w:r>
          </w:p>
        </w:tc>
        <w:tc>
          <w:tcPr>
            <w:tcW w:w="1350" w:type="pct"/>
            <w:tcBorders>
              <w:top w:val="nil"/>
              <w:left w:val="nil"/>
              <w:bottom w:val="single" w:sz="4" w:space="0" w:color="auto"/>
              <w:right w:val="single" w:sz="4" w:space="0" w:color="auto"/>
            </w:tcBorders>
            <w:shd w:val="clear" w:color="auto" w:fill="auto"/>
            <w:noWrap/>
            <w:vAlign w:val="center"/>
            <w:hideMark/>
          </w:tcPr>
          <w:p w14:paraId="2B26D818"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378.048.908.296</w:t>
            </w:r>
          </w:p>
        </w:tc>
        <w:tc>
          <w:tcPr>
            <w:tcW w:w="634" w:type="pct"/>
            <w:tcBorders>
              <w:top w:val="nil"/>
              <w:left w:val="nil"/>
              <w:bottom w:val="single" w:sz="4" w:space="0" w:color="auto"/>
              <w:right w:val="single" w:sz="4" w:space="0" w:color="auto"/>
            </w:tcBorders>
            <w:shd w:val="clear" w:color="auto" w:fill="auto"/>
            <w:noWrap/>
            <w:vAlign w:val="center"/>
            <w:hideMark/>
          </w:tcPr>
          <w:p w14:paraId="0C3CCACB" w14:textId="77777777" w:rsidR="00EC2E82" w:rsidRPr="00FD1B37" w:rsidRDefault="00EC2E82" w:rsidP="00E0437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0,04991</w:t>
            </w:r>
          </w:p>
        </w:tc>
        <w:tc>
          <w:tcPr>
            <w:tcW w:w="150" w:type="pct"/>
            <w:vAlign w:val="center"/>
            <w:hideMark/>
          </w:tcPr>
          <w:p w14:paraId="133C7875"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521D1E3"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15B26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17</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6AA1F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SMDM</w:t>
            </w:r>
          </w:p>
        </w:tc>
        <w:tc>
          <w:tcPr>
            <w:tcW w:w="529" w:type="pct"/>
            <w:tcBorders>
              <w:top w:val="nil"/>
              <w:left w:val="nil"/>
              <w:bottom w:val="single" w:sz="4" w:space="0" w:color="auto"/>
              <w:right w:val="single" w:sz="4" w:space="0" w:color="auto"/>
            </w:tcBorders>
            <w:shd w:val="clear" w:color="auto" w:fill="auto"/>
            <w:noWrap/>
            <w:vAlign w:val="center"/>
            <w:hideMark/>
          </w:tcPr>
          <w:p w14:paraId="40D54F1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5246DEB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273.672.474.446</w:t>
            </w:r>
          </w:p>
        </w:tc>
        <w:tc>
          <w:tcPr>
            <w:tcW w:w="1350" w:type="pct"/>
            <w:tcBorders>
              <w:top w:val="nil"/>
              <w:left w:val="nil"/>
              <w:bottom w:val="single" w:sz="4" w:space="0" w:color="auto"/>
              <w:right w:val="single" w:sz="4" w:space="0" w:color="auto"/>
            </w:tcBorders>
            <w:shd w:val="clear" w:color="auto" w:fill="auto"/>
            <w:noWrap/>
            <w:vAlign w:val="center"/>
            <w:hideMark/>
          </w:tcPr>
          <w:p w14:paraId="03DB24B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3.201.910.904.021</w:t>
            </w:r>
          </w:p>
        </w:tc>
        <w:tc>
          <w:tcPr>
            <w:tcW w:w="634" w:type="pct"/>
            <w:tcBorders>
              <w:top w:val="nil"/>
              <w:left w:val="nil"/>
              <w:bottom w:val="single" w:sz="4" w:space="0" w:color="auto"/>
              <w:right w:val="single" w:sz="4" w:space="0" w:color="auto"/>
            </w:tcBorders>
            <w:shd w:val="clear" w:color="auto" w:fill="auto"/>
            <w:noWrap/>
            <w:vAlign w:val="center"/>
            <w:hideMark/>
          </w:tcPr>
          <w:p w14:paraId="091D561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0,08547</w:t>
            </w:r>
          </w:p>
        </w:tc>
        <w:tc>
          <w:tcPr>
            <w:tcW w:w="150" w:type="pct"/>
            <w:vAlign w:val="center"/>
            <w:hideMark/>
          </w:tcPr>
          <w:p w14:paraId="457C1AED"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3A0611B"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D7DB87F"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B1BC17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12D9F09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4DEE813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263.174.344.891</w:t>
            </w:r>
          </w:p>
        </w:tc>
        <w:tc>
          <w:tcPr>
            <w:tcW w:w="1350" w:type="pct"/>
            <w:tcBorders>
              <w:top w:val="nil"/>
              <w:left w:val="nil"/>
              <w:bottom w:val="single" w:sz="4" w:space="0" w:color="auto"/>
              <w:right w:val="single" w:sz="4" w:space="0" w:color="auto"/>
            </w:tcBorders>
            <w:shd w:val="clear" w:color="auto" w:fill="auto"/>
            <w:noWrap/>
            <w:vAlign w:val="center"/>
            <w:hideMark/>
          </w:tcPr>
          <w:p w14:paraId="51E081C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3.303.511.723.151</w:t>
            </w:r>
          </w:p>
        </w:tc>
        <w:tc>
          <w:tcPr>
            <w:tcW w:w="634" w:type="pct"/>
            <w:tcBorders>
              <w:top w:val="nil"/>
              <w:left w:val="nil"/>
              <w:bottom w:val="single" w:sz="4" w:space="0" w:color="auto"/>
              <w:right w:val="single" w:sz="4" w:space="0" w:color="auto"/>
            </w:tcBorders>
            <w:shd w:val="clear" w:color="auto" w:fill="auto"/>
            <w:noWrap/>
            <w:vAlign w:val="center"/>
            <w:hideMark/>
          </w:tcPr>
          <w:p w14:paraId="2CDEDAB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0,07967</w:t>
            </w:r>
          </w:p>
        </w:tc>
        <w:tc>
          <w:tcPr>
            <w:tcW w:w="150" w:type="pct"/>
            <w:vAlign w:val="center"/>
            <w:hideMark/>
          </w:tcPr>
          <w:p w14:paraId="7C78DC17"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46A768F"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7ABA214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19C4E4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474DD2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4255F53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253.410.149.718</w:t>
            </w:r>
          </w:p>
        </w:tc>
        <w:tc>
          <w:tcPr>
            <w:tcW w:w="1350" w:type="pct"/>
            <w:tcBorders>
              <w:top w:val="nil"/>
              <w:left w:val="nil"/>
              <w:bottom w:val="single" w:sz="4" w:space="0" w:color="auto"/>
              <w:right w:val="single" w:sz="4" w:space="0" w:color="auto"/>
            </w:tcBorders>
            <w:shd w:val="clear" w:color="auto" w:fill="auto"/>
            <w:noWrap/>
            <w:vAlign w:val="center"/>
            <w:hideMark/>
          </w:tcPr>
          <w:p w14:paraId="76AC3DB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3.423.278.470.836</w:t>
            </w:r>
          </w:p>
        </w:tc>
        <w:tc>
          <w:tcPr>
            <w:tcW w:w="634" w:type="pct"/>
            <w:tcBorders>
              <w:top w:val="nil"/>
              <w:left w:val="nil"/>
              <w:bottom w:val="single" w:sz="4" w:space="0" w:color="auto"/>
              <w:right w:val="single" w:sz="4" w:space="0" w:color="auto"/>
            </w:tcBorders>
            <w:shd w:val="clear" w:color="auto" w:fill="auto"/>
            <w:noWrap/>
            <w:vAlign w:val="center"/>
            <w:hideMark/>
          </w:tcPr>
          <w:p w14:paraId="48C8FC1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0,07403</w:t>
            </w:r>
          </w:p>
        </w:tc>
        <w:tc>
          <w:tcPr>
            <w:tcW w:w="150" w:type="pct"/>
            <w:vAlign w:val="center"/>
            <w:hideMark/>
          </w:tcPr>
          <w:p w14:paraId="617C9B9B"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3AFF33E"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352F8F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1269565"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03DFFD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458D864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249.665.429.390</w:t>
            </w:r>
          </w:p>
        </w:tc>
        <w:tc>
          <w:tcPr>
            <w:tcW w:w="1350" w:type="pct"/>
            <w:tcBorders>
              <w:top w:val="nil"/>
              <w:left w:val="nil"/>
              <w:bottom w:val="single" w:sz="4" w:space="0" w:color="auto"/>
              <w:right w:val="single" w:sz="4" w:space="0" w:color="auto"/>
            </w:tcBorders>
            <w:shd w:val="clear" w:color="auto" w:fill="auto"/>
            <w:noWrap/>
            <w:vAlign w:val="center"/>
            <w:hideMark/>
          </w:tcPr>
          <w:p w14:paraId="6165D03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3.534.588.823.995</w:t>
            </w:r>
          </w:p>
        </w:tc>
        <w:tc>
          <w:tcPr>
            <w:tcW w:w="634" w:type="pct"/>
            <w:tcBorders>
              <w:top w:val="nil"/>
              <w:left w:val="nil"/>
              <w:bottom w:val="single" w:sz="4" w:space="0" w:color="auto"/>
              <w:right w:val="single" w:sz="4" w:space="0" w:color="auto"/>
            </w:tcBorders>
            <w:shd w:val="clear" w:color="auto" w:fill="auto"/>
            <w:noWrap/>
            <w:vAlign w:val="center"/>
            <w:hideMark/>
          </w:tcPr>
          <w:p w14:paraId="19F2FB6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0,07063</w:t>
            </w:r>
          </w:p>
        </w:tc>
        <w:tc>
          <w:tcPr>
            <w:tcW w:w="150" w:type="pct"/>
            <w:vAlign w:val="center"/>
            <w:hideMark/>
          </w:tcPr>
          <w:p w14:paraId="19A32AD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1770BEA"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01369A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3C8836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6E66FE6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003AC7E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245.478.063.790</w:t>
            </w:r>
          </w:p>
        </w:tc>
        <w:tc>
          <w:tcPr>
            <w:tcW w:w="1350" w:type="pct"/>
            <w:tcBorders>
              <w:top w:val="nil"/>
              <w:left w:val="nil"/>
              <w:bottom w:val="single" w:sz="4" w:space="0" w:color="auto"/>
              <w:right w:val="single" w:sz="4" w:space="0" w:color="auto"/>
            </w:tcBorders>
            <w:shd w:val="clear" w:color="auto" w:fill="auto"/>
            <w:noWrap/>
            <w:vAlign w:val="center"/>
            <w:hideMark/>
          </w:tcPr>
          <w:p w14:paraId="6A13C6F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3.462.272.048.915</w:t>
            </w:r>
          </w:p>
        </w:tc>
        <w:tc>
          <w:tcPr>
            <w:tcW w:w="634" w:type="pct"/>
            <w:tcBorders>
              <w:top w:val="nil"/>
              <w:left w:val="nil"/>
              <w:bottom w:val="single" w:sz="4" w:space="0" w:color="auto"/>
              <w:right w:val="single" w:sz="4" w:space="0" w:color="auto"/>
            </w:tcBorders>
            <w:shd w:val="clear" w:color="auto" w:fill="auto"/>
            <w:noWrap/>
            <w:vAlign w:val="center"/>
            <w:hideMark/>
          </w:tcPr>
          <w:p w14:paraId="13C456E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0,07090</w:t>
            </w:r>
          </w:p>
        </w:tc>
        <w:tc>
          <w:tcPr>
            <w:tcW w:w="150" w:type="pct"/>
            <w:vAlign w:val="center"/>
            <w:hideMark/>
          </w:tcPr>
          <w:p w14:paraId="6E46E97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7BD36482"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10E4C1"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18</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24844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SMRA</w:t>
            </w:r>
          </w:p>
        </w:tc>
        <w:tc>
          <w:tcPr>
            <w:tcW w:w="529" w:type="pct"/>
            <w:tcBorders>
              <w:top w:val="nil"/>
              <w:left w:val="nil"/>
              <w:bottom w:val="single" w:sz="4" w:space="0" w:color="auto"/>
              <w:right w:val="single" w:sz="4" w:space="0" w:color="auto"/>
            </w:tcBorders>
            <w:shd w:val="clear" w:color="auto" w:fill="auto"/>
            <w:noWrap/>
            <w:vAlign w:val="center"/>
            <w:hideMark/>
          </w:tcPr>
          <w:p w14:paraId="41F43CB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51C9070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331.695.551.000</w:t>
            </w:r>
          </w:p>
        </w:tc>
        <w:tc>
          <w:tcPr>
            <w:tcW w:w="1350" w:type="pct"/>
            <w:tcBorders>
              <w:top w:val="nil"/>
              <w:left w:val="nil"/>
              <w:bottom w:val="single" w:sz="4" w:space="0" w:color="auto"/>
              <w:right w:val="single" w:sz="4" w:space="0" w:color="auto"/>
            </w:tcBorders>
            <w:shd w:val="clear" w:color="auto" w:fill="auto"/>
            <w:noWrap/>
            <w:vAlign w:val="center"/>
            <w:hideMark/>
          </w:tcPr>
          <w:p w14:paraId="282052C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24.922.534.224.000</w:t>
            </w:r>
          </w:p>
        </w:tc>
        <w:tc>
          <w:tcPr>
            <w:tcW w:w="634" w:type="pct"/>
            <w:tcBorders>
              <w:top w:val="nil"/>
              <w:left w:val="nil"/>
              <w:bottom w:val="single" w:sz="4" w:space="0" w:color="auto"/>
              <w:right w:val="single" w:sz="4" w:space="0" w:color="auto"/>
            </w:tcBorders>
            <w:shd w:val="clear" w:color="auto" w:fill="auto"/>
            <w:noWrap/>
            <w:vAlign w:val="center"/>
            <w:hideMark/>
          </w:tcPr>
          <w:p w14:paraId="7B14094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0,01331</w:t>
            </w:r>
          </w:p>
        </w:tc>
        <w:tc>
          <w:tcPr>
            <w:tcW w:w="150" w:type="pct"/>
            <w:vAlign w:val="center"/>
            <w:hideMark/>
          </w:tcPr>
          <w:p w14:paraId="4AB423E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8ACFF91"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77C3C38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C307532"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A0CDBB3"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3A55486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317.846.663.000</w:t>
            </w:r>
          </w:p>
        </w:tc>
        <w:tc>
          <w:tcPr>
            <w:tcW w:w="1350" w:type="pct"/>
            <w:tcBorders>
              <w:top w:val="nil"/>
              <w:left w:val="nil"/>
              <w:bottom w:val="single" w:sz="4" w:space="0" w:color="auto"/>
              <w:right w:val="single" w:sz="4" w:space="0" w:color="auto"/>
            </w:tcBorders>
            <w:shd w:val="clear" w:color="auto" w:fill="auto"/>
            <w:noWrap/>
            <w:vAlign w:val="center"/>
            <w:hideMark/>
          </w:tcPr>
          <w:p w14:paraId="74C68FB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26.049.716.678.000</w:t>
            </w:r>
          </w:p>
        </w:tc>
        <w:tc>
          <w:tcPr>
            <w:tcW w:w="634" w:type="pct"/>
            <w:tcBorders>
              <w:top w:val="nil"/>
              <w:left w:val="nil"/>
              <w:bottom w:val="single" w:sz="4" w:space="0" w:color="auto"/>
              <w:right w:val="single" w:sz="4" w:space="0" w:color="auto"/>
            </w:tcBorders>
            <w:shd w:val="clear" w:color="auto" w:fill="auto"/>
            <w:noWrap/>
            <w:vAlign w:val="center"/>
            <w:hideMark/>
          </w:tcPr>
          <w:p w14:paraId="008487E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0,01220</w:t>
            </w:r>
          </w:p>
        </w:tc>
        <w:tc>
          <w:tcPr>
            <w:tcW w:w="150" w:type="pct"/>
            <w:vAlign w:val="center"/>
            <w:hideMark/>
          </w:tcPr>
          <w:p w14:paraId="775F28CC"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0B6E3898"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FD51A71"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D6446CD"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AFD19F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1AD8E29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370.444.862.000</w:t>
            </w:r>
          </w:p>
        </w:tc>
        <w:tc>
          <w:tcPr>
            <w:tcW w:w="1350" w:type="pct"/>
            <w:tcBorders>
              <w:top w:val="nil"/>
              <w:left w:val="nil"/>
              <w:bottom w:val="single" w:sz="4" w:space="0" w:color="auto"/>
              <w:right w:val="single" w:sz="4" w:space="0" w:color="auto"/>
            </w:tcBorders>
            <w:shd w:val="clear" w:color="auto" w:fill="auto"/>
            <w:noWrap/>
            <w:vAlign w:val="center"/>
            <w:hideMark/>
          </w:tcPr>
          <w:p w14:paraId="0D79322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28.433.574.878.000</w:t>
            </w:r>
          </w:p>
        </w:tc>
        <w:tc>
          <w:tcPr>
            <w:tcW w:w="634" w:type="pct"/>
            <w:tcBorders>
              <w:top w:val="nil"/>
              <w:left w:val="nil"/>
              <w:bottom w:val="single" w:sz="4" w:space="0" w:color="auto"/>
              <w:right w:val="single" w:sz="4" w:space="0" w:color="auto"/>
            </w:tcBorders>
            <w:shd w:val="clear" w:color="auto" w:fill="auto"/>
            <w:noWrap/>
            <w:vAlign w:val="center"/>
            <w:hideMark/>
          </w:tcPr>
          <w:p w14:paraId="7D864C6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0,01303</w:t>
            </w:r>
          </w:p>
        </w:tc>
        <w:tc>
          <w:tcPr>
            <w:tcW w:w="150" w:type="pct"/>
            <w:vAlign w:val="center"/>
            <w:hideMark/>
          </w:tcPr>
          <w:p w14:paraId="242DC869"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927BE77"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E7DC788"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5A5C7B9B"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8FEC2E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5088BAD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442.052.669.000</w:t>
            </w:r>
          </w:p>
        </w:tc>
        <w:tc>
          <w:tcPr>
            <w:tcW w:w="1350" w:type="pct"/>
            <w:tcBorders>
              <w:top w:val="nil"/>
              <w:left w:val="nil"/>
              <w:bottom w:val="single" w:sz="4" w:space="0" w:color="auto"/>
              <w:right w:val="single" w:sz="4" w:space="0" w:color="auto"/>
            </w:tcBorders>
            <w:shd w:val="clear" w:color="auto" w:fill="auto"/>
            <w:noWrap/>
            <w:vAlign w:val="center"/>
            <w:hideMark/>
          </w:tcPr>
          <w:p w14:paraId="2875960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31.168.375.086.000</w:t>
            </w:r>
          </w:p>
        </w:tc>
        <w:tc>
          <w:tcPr>
            <w:tcW w:w="634" w:type="pct"/>
            <w:tcBorders>
              <w:top w:val="nil"/>
              <w:left w:val="nil"/>
              <w:bottom w:val="single" w:sz="4" w:space="0" w:color="auto"/>
              <w:right w:val="single" w:sz="4" w:space="0" w:color="auto"/>
            </w:tcBorders>
            <w:shd w:val="clear" w:color="auto" w:fill="auto"/>
            <w:noWrap/>
            <w:vAlign w:val="center"/>
            <w:hideMark/>
          </w:tcPr>
          <w:p w14:paraId="4209CAB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0,01418</w:t>
            </w:r>
          </w:p>
        </w:tc>
        <w:tc>
          <w:tcPr>
            <w:tcW w:w="150" w:type="pct"/>
            <w:vAlign w:val="center"/>
            <w:hideMark/>
          </w:tcPr>
          <w:p w14:paraId="0CB3649E"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0F36B6C"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4C2B67E"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CDFE2C2"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540ADDEE"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3FF0C8C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521.838.282.000</w:t>
            </w:r>
          </w:p>
        </w:tc>
        <w:tc>
          <w:tcPr>
            <w:tcW w:w="1350" w:type="pct"/>
            <w:tcBorders>
              <w:top w:val="nil"/>
              <w:left w:val="nil"/>
              <w:bottom w:val="single" w:sz="4" w:space="0" w:color="auto"/>
              <w:right w:val="single" w:sz="4" w:space="0" w:color="auto"/>
            </w:tcBorders>
            <w:shd w:val="clear" w:color="auto" w:fill="auto"/>
            <w:noWrap/>
            <w:vAlign w:val="center"/>
            <w:hideMark/>
          </w:tcPr>
          <w:p w14:paraId="13545C6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33.534.100.462.000</w:t>
            </w:r>
          </w:p>
        </w:tc>
        <w:tc>
          <w:tcPr>
            <w:tcW w:w="634" w:type="pct"/>
            <w:tcBorders>
              <w:top w:val="nil"/>
              <w:left w:val="nil"/>
              <w:bottom w:val="single" w:sz="4" w:space="0" w:color="auto"/>
              <w:right w:val="single" w:sz="4" w:space="0" w:color="auto"/>
            </w:tcBorders>
            <w:shd w:val="clear" w:color="auto" w:fill="auto"/>
            <w:noWrap/>
            <w:vAlign w:val="center"/>
            <w:hideMark/>
          </w:tcPr>
          <w:p w14:paraId="2669C5E5"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0,01556</w:t>
            </w:r>
          </w:p>
        </w:tc>
        <w:tc>
          <w:tcPr>
            <w:tcW w:w="150" w:type="pct"/>
            <w:vAlign w:val="center"/>
            <w:hideMark/>
          </w:tcPr>
          <w:p w14:paraId="42D999F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40C37845"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6CE2E8"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19</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499B8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URBN</w:t>
            </w:r>
          </w:p>
        </w:tc>
        <w:tc>
          <w:tcPr>
            <w:tcW w:w="529" w:type="pct"/>
            <w:tcBorders>
              <w:top w:val="nil"/>
              <w:left w:val="nil"/>
              <w:bottom w:val="single" w:sz="4" w:space="0" w:color="auto"/>
              <w:right w:val="single" w:sz="4" w:space="0" w:color="auto"/>
            </w:tcBorders>
            <w:shd w:val="clear" w:color="auto" w:fill="auto"/>
            <w:noWrap/>
            <w:vAlign w:val="center"/>
            <w:hideMark/>
          </w:tcPr>
          <w:p w14:paraId="4BDF405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4EB3FDF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12.458.112.050</w:t>
            </w:r>
          </w:p>
        </w:tc>
        <w:tc>
          <w:tcPr>
            <w:tcW w:w="1350" w:type="pct"/>
            <w:tcBorders>
              <w:top w:val="nil"/>
              <w:left w:val="nil"/>
              <w:bottom w:val="single" w:sz="4" w:space="0" w:color="auto"/>
              <w:right w:val="single" w:sz="4" w:space="0" w:color="auto"/>
            </w:tcBorders>
            <w:shd w:val="clear" w:color="auto" w:fill="auto"/>
            <w:noWrap/>
            <w:vAlign w:val="center"/>
            <w:hideMark/>
          </w:tcPr>
          <w:p w14:paraId="6A235EB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3.941.663.945.087</w:t>
            </w:r>
          </w:p>
        </w:tc>
        <w:tc>
          <w:tcPr>
            <w:tcW w:w="634" w:type="pct"/>
            <w:tcBorders>
              <w:top w:val="nil"/>
              <w:left w:val="nil"/>
              <w:bottom w:val="single" w:sz="4" w:space="0" w:color="auto"/>
              <w:right w:val="single" w:sz="4" w:space="0" w:color="auto"/>
            </w:tcBorders>
            <w:shd w:val="clear" w:color="auto" w:fill="auto"/>
            <w:noWrap/>
            <w:vAlign w:val="center"/>
            <w:hideMark/>
          </w:tcPr>
          <w:p w14:paraId="69F6BA0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0,00316</w:t>
            </w:r>
          </w:p>
        </w:tc>
        <w:tc>
          <w:tcPr>
            <w:tcW w:w="150" w:type="pct"/>
            <w:vAlign w:val="center"/>
            <w:hideMark/>
          </w:tcPr>
          <w:p w14:paraId="394C5772"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1AB9F39C"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25E9D053"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15E9D12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46098635"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766E6C3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10.733.122.843</w:t>
            </w:r>
          </w:p>
        </w:tc>
        <w:tc>
          <w:tcPr>
            <w:tcW w:w="1350" w:type="pct"/>
            <w:tcBorders>
              <w:top w:val="nil"/>
              <w:left w:val="nil"/>
              <w:bottom w:val="single" w:sz="4" w:space="0" w:color="auto"/>
              <w:right w:val="single" w:sz="4" w:space="0" w:color="auto"/>
            </w:tcBorders>
            <w:shd w:val="clear" w:color="auto" w:fill="auto"/>
            <w:noWrap/>
            <w:vAlign w:val="center"/>
            <w:hideMark/>
          </w:tcPr>
          <w:p w14:paraId="0539F5A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4.055.436.445.514</w:t>
            </w:r>
          </w:p>
        </w:tc>
        <w:tc>
          <w:tcPr>
            <w:tcW w:w="634" w:type="pct"/>
            <w:tcBorders>
              <w:top w:val="nil"/>
              <w:left w:val="nil"/>
              <w:bottom w:val="single" w:sz="4" w:space="0" w:color="auto"/>
              <w:right w:val="single" w:sz="4" w:space="0" w:color="auto"/>
            </w:tcBorders>
            <w:shd w:val="clear" w:color="auto" w:fill="auto"/>
            <w:noWrap/>
            <w:vAlign w:val="center"/>
            <w:hideMark/>
          </w:tcPr>
          <w:p w14:paraId="1B9133A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0,00265</w:t>
            </w:r>
          </w:p>
        </w:tc>
        <w:tc>
          <w:tcPr>
            <w:tcW w:w="150" w:type="pct"/>
            <w:vAlign w:val="center"/>
            <w:hideMark/>
          </w:tcPr>
          <w:p w14:paraId="2C7835F0"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366370C8"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6AC35CB8"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3C8EFC2"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EA2DB6A"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38C8479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24.790.199.760</w:t>
            </w:r>
          </w:p>
        </w:tc>
        <w:tc>
          <w:tcPr>
            <w:tcW w:w="1350" w:type="pct"/>
            <w:tcBorders>
              <w:top w:val="nil"/>
              <w:left w:val="nil"/>
              <w:bottom w:val="single" w:sz="4" w:space="0" w:color="auto"/>
              <w:right w:val="single" w:sz="4" w:space="0" w:color="auto"/>
            </w:tcBorders>
            <w:shd w:val="clear" w:color="auto" w:fill="auto"/>
            <w:noWrap/>
            <w:vAlign w:val="center"/>
            <w:hideMark/>
          </w:tcPr>
          <w:p w14:paraId="766FAD7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4.269.806.195.058</w:t>
            </w:r>
          </w:p>
        </w:tc>
        <w:tc>
          <w:tcPr>
            <w:tcW w:w="634" w:type="pct"/>
            <w:tcBorders>
              <w:top w:val="nil"/>
              <w:left w:val="nil"/>
              <w:bottom w:val="single" w:sz="4" w:space="0" w:color="auto"/>
              <w:right w:val="single" w:sz="4" w:space="0" w:color="auto"/>
            </w:tcBorders>
            <w:shd w:val="clear" w:color="auto" w:fill="auto"/>
            <w:noWrap/>
            <w:vAlign w:val="center"/>
            <w:hideMark/>
          </w:tcPr>
          <w:p w14:paraId="355EBC3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0,00581</w:t>
            </w:r>
          </w:p>
        </w:tc>
        <w:tc>
          <w:tcPr>
            <w:tcW w:w="150" w:type="pct"/>
            <w:vAlign w:val="center"/>
            <w:hideMark/>
          </w:tcPr>
          <w:p w14:paraId="0E679247"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258D056"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FEA6AF8"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7F167C6A"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1CAFE3E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22C7A07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24.850.292.396</w:t>
            </w:r>
          </w:p>
        </w:tc>
        <w:tc>
          <w:tcPr>
            <w:tcW w:w="1350" w:type="pct"/>
            <w:tcBorders>
              <w:top w:val="nil"/>
              <w:left w:val="nil"/>
              <w:bottom w:val="single" w:sz="4" w:space="0" w:color="auto"/>
              <w:right w:val="single" w:sz="4" w:space="0" w:color="auto"/>
            </w:tcBorders>
            <w:shd w:val="clear" w:color="auto" w:fill="auto"/>
            <w:noWrap/>
            <w:vAlign w:val="center"/>
            <w:hideMark/>
          </w:tcPr>
          <w:p w14:paraId="5F64A76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4.135.250.142.217</w:t>
            </w:r>
          </w:p>
        </w:tc>
        <w:tc>
          <w:tcPr>
            <w:tcW w:w="634" w:type="pct"/>
            <w:tcBorders>
              <w:top w:val="nil"/>
              <w:left w:val="nil"/>
              <w:bottom w:val="single" w:sz="4" w:space="0" w:color="auto"/>
              <w:right w:val="single" w:sz="4" w:space="0" w:color="auto"/>
            </w:tcBorders>
            <w:shd w:val="clear" w:color="auto" w:fill="auto"/>
            <w:noWrap/>
            <w:vAlign w:val="center"/>
            <w:hideMark/>
          </w:tcPr>
          <w:p w14:paraId="337661D9"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0,00601</w:t>
            </w:r>
          </w:p>
        </w:tc>
        <w:tc>
          <w:tcPr>
            <w:tcW w:w="150" w:type="pct"/>
            <w:vAlign w:val="center"/>
            <w:hideMark/>
          </w:tcPr>
          <w:p w14:paraId="5F949659"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18AC1E8"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043D64B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24C679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082DDEED"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62CDD4E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22.841.095.690</w:t>
            </w:r>
          </w:p>
        </w:tc>
        <w:tc>
          <w:tcPr>
            <w:tcW w:w="1350" w:type="pct"/>
            <w:tcBorders>
              <w:top w:val="nil"/>
              <w:left w:val="nil"/>
              <w:bottom w:val="single" w:sz="4" w:space="0" w:color="auto"/>
              <w:right w:val="single" w:sz="4" w:space="0" w:color="auto"/>
            </w:tcBorders>
            <w:shd w:val="clear" w:color="auto" w:fill="auto"/>
            <w:noWrap/>
            <w:vAlign w:val="center"/>
            <w:hideMark/>
          </w:tcPr>
          <w:p w14:paraId="0D6CB11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4.146.519.085.914</w:t>
            </w:r>
          </w:p>
        </w:tc>
        <w:tc>
          <w:tcPr>
            <w:tcW w:w="634" w:type="pct"/>
            <w:tcBorders>
              <w:top w:val="nil"/>
              <w:left w:val="nil"/>
              <w:bottom w:val="single" w:sz="4" w:space="0" w:color="auto"/>
              <w:right w:val="single" w:sz="4" w:space="0" w:color="auto"/>
            </w:tcBorders>
            <w:shd w:val="clear" w:color="auto" w:fill="auto"/>
            <w:noWrap/>
            <w:vAlign w:val="center"/>
            <w:hideMark/>
          </w:tcPr>
          <w:p w14:paraId="1DD210FA"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0,00551</w:t>
            </w:r>
          </w:p>
        </w:tc>
        <w:tc>
          <w:tcPr>
            <w:tcW w:w="150" w:type="pct"/>
            <w:vAlign w:val="center"/>
            <w:hideMark/>
          </w:tcPr>
          <w:p w14:paraId="1EE20FF4"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078812E" w14:textId="77777777" w:rsidTr="00EC2E82">
        <w:trPr>
          <w:trHeight w:val="290"/>
        </w:trPr>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3DB8F3"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ED09B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WINR</w:t>
            </w:r>
          </w:p>
        </w:tc>
        <w:tc>
          <w:tcPr>
            <w:tcW w:w="529" w:type="pct"/>
            <w:tcBorders>
              <w:top w:val="nil"/>
              <w:left w:val="nil"/>
              <w:bottom w:val="single" w:sz="4" w:space="0" w:color="auto"/>
              <w:right w:val="single" w:sz="4" w:space="0" w:color="auto"/>
            </w:tcBorders>
            <w:shd w:val="clear" w:color="auto" w:fill="auto"/>
            <w:noWrap/>
            <w:vAlign w:val="center"/>
            <w:hideMark/>
          </w:tcPr>
          <w:p w14:paraId="4D995C62"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467" w:type="pct"/>
            <w:tcBorders>
              <w:top w:val="nil"/>
              <w:left w:val="nil"/>
              <w:bottom w:val="single" w:sz="4" w:space="0" w:color="auto"/>
              <w:right w:val="single" w:sz="4" w:space="0" w:color="auto"/>
            </w:tcBorders>
            <w:shd w:val="clear" w:color="auto" w:fill="auto"/>
            <w:noWrap/>
            <w:vAlign w:val="center"/>
            <w:hideMark/>
          </w:tcPr>
          <w:p w14:paraId="0F7A055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2.141.755.178</w:t>
            </w:r>
          </w:p>
        </w:tc>
        <w:tc>
          <w:tcPr>
            <w:tcW w:w="1350" w:type="pct"/>
            <w:tcBorders>
              <w:top w:val="nil"/>
              <w:left w:val="nil"/>
              <w:bottom w:val="single" w:sz="4" w:space="0" w:color="auto"/>
              <w:right w:val="single" w:sz="4" w:space="0" w:color="auto"/>
            </w:tcBorders>
            <w:shd w:val="clear" w:color="auto" w:fill="auto"/>
            <w:noWrap/>
            <w:vAlign w:val="center"/>
            <w:hideMark/>
          </w:tcPr>
          <w:p w14:paraId="572B264E"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83.951.659.639</w:t>
            </w:r>
          </w:p>
        </w:tc>
        <w:tc>
          <w:tcPr>
            <w:tcW w:w="634" w:type="pct"/>
            <w:tcBorders>
              <w:top w:val="nil"/>
              <w:left w:val="nil"/>
              <w:bottom w:val="single" w:sz="4" w:space="0" w:color="auto"/>
              <w:right w:val="single" w:sz="4" w:space="0" w:color="auto"/>
            </w:tcBorders>
            <w:shd w:val="clear" w:color="auto" w:fill="auto"/>
            <w:noWrap/>
            <w:vAlign w:val="center"/>
            <w:hideMark/>
          </w:tcPr>
          <w:p w14:paraId="2D69606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0,02551</w:t>
            </w:r>
          </w:p>
        </w:tc>
        <w:tc>
          <w:tcPr>
            <w:tcW w:w="150" w:type="pct"/>
            <w:vAlign w:val="center"/>
            <w:hideMark/>
          </w:tcPr>
          <w:p w14:paraId="3EA4B9CB"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59536AF8"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A0092C9"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430BF10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3C2A6260"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467" w:type="pct"/>
            <w:tcBorders>
              <w:top w:val="nil"/>
              <w:left w:val="nil"/>
              <w:bottom w:val="single" w:sz="4" w:space="0" w:color="auto"/>
              <w:right w:val="single" w:sz="4" w:space="0" w:color="auto"/>
            </w:tcBorders>
            <w:shd w:val="clear" w:color="auto" w:fill="auto"/>
            <w:noWrap/>
            <w:vAlign w:val="center"/>
            <w:hideMark/>
          </w:tcPr>
          <w:p w14:paraId="410CC5A1"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16.536.823.607</w:t>
            </w:r>
          </w:p>
        </w:tc>
        <w:tc>
          <w:tcPr>
            <w:tcW w:w="1350" w:type="pct"/>
            <w:tcBorders>
              <w:top w:val="nil"/>
              <w:left w:val="nil"/>
              <w:bottom w:val="single" w:sz="4" w:space="0" w:color="auto"/>
              <w:right w:val="single" w:sz="4" w:space="0" w:color="auto"/>
            </w:tcBorders>
            <w:shd w:val="clear" w:color="auto" w:fill="auto"/>
            <w:noWrap/>
            <w:vAlign w:val="center"/>
            <w:hideMark/>
          </w:tcPr>
          <w:p w14:paraId="220699A4"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263.721.747.744</w:t>
            </w:r>
          </w:p>
        </w:tc>
        <w:tc>
          <w:tcPr>
            <w:tcW w:w="634" w:type="pct"/>
            <w:tcBorders>
              <w:top w:val="nil"/>
              <w:left w:val="nil"/>
              <w:bottom w:val="single" w:sz="4" w:space="0" w:color="auto"/>
              <w:right w:val="single" w:sz="4" w:space="0" w:color="auto"/>
            </w:tcBorders>
            <w:shd w:val="clear" w:color="auto" w:fill="auto"/>
            <w:noWrap/>
            <w:vAlign w:val="center"/>
            <w:hideMark/>
          </w:tcPr>
          <w:p w14:paraId="7240EE7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0,06271</w:t>
            </w:r>
          </w:p>
        </w:tc>
        <w:tc>
          <w:tcPr>
            <w:tcW w:w="150" w:type="pct"/>
            <w:vAlign w:val="center"/>
            <w:hideMark/>
          </w:tcPr>
          <w:p w14:paraId="4009F6F2"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82CA0FE"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703B89C0"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37208CE7"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6CA4106"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467" w:type="pct"/>
            <w:tcBorders>
              <w:top w:val="nil"/>
              <w:left w:val="nil"/>
              <w:bottom w:val="single" w:sz="4" w:space="0" w:color="auto"/>
              <w:right w:val="single" w:sz="4" w:space="0" w:color="auto"/>
            </w:tcBorders>
            <w:shd w:val="clear" w:color="auto" w:fill="auto"/>
            <w:noWrap/>
            <w:vAlign w:val="center"/>
            <w:hideMark/>
          </w:tcPr>
          <w:p w14:paraId="482D6B7B"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15.919.131.503</w:t>
            </w:r>
          </w:p>
        </w:tc>
        <w:tc>
          <w:tcPr>
            <w:tcW w:w="1350" w:type="pct"/>
            <w:tcBorders>
              <w:top w:val="nil"/>
              <w:left w:val="nil"/>
              <w:bottom w:val="single" w:sz="4" w:space="0" w:color="auto"/>
              <w:right w:val="single" w:sz="4" w:space="0" w:color="auto"/>
            </w:tcBorders>
            <w:shd w:val="clear" w:color="auto" w:fill="auto"/>
            <w:noWrap/>
            <w:vAlign w:val="center"/>
            <w:hideMark/>
          </w:tcPr>
          <w:p w14:paraId="11812188"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419.280.591.650</w:t>
            </w:r>
          </w:p>
        </w:tc>
        <w:tc>
          <w:tcPr>
            <w:tcW w:w="634" w:type="pct"/>
            <w:tcBorders>
              <w:top w:val="nil"/>
              <w:left w:val="nil"/>
              <w:bottom w:val="single" w:sz="4" w:space="0" w:color="auto"/>
              <w:right w:val="single" w:sz="4" w:space="0" w:color="auto"/>
            </w:tcBorders>
            <w:shd w:val="clear" w:color="auto" w:fill="auto"/>
            <w:noWrap/>
            <w:vAlign w:val="center"/>
            <w:hideMark/>
          </w:tcPr>
          <w:p w14:paraId="21F01BB3"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0,03797</w:t>
            </w:r>
          </w:p>
        </w:tc>
        <w:tc>
          <w:tcPr>
            <w:tcW w:w="150" w:type="pct"/>
            <w:vAlign w:val="center"/>
            <w:hideMark/>
          </w:tcPr>
          <w:p w14:paraId="13636BD6"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648AB256"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13292F9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2E130B8C"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2BAEB7FA"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467" w:type="pct"/>
            <w:tcBorders>
              <w:top w:val="nil"/>
              <w:left w:val="nil"/>
              <w:bottom w:val="single" w:sz="4" w:space="0" w:color="auto"/>
              <w:right w:val="single" w:sz="4" w:space="0" w:color="auto"/>
            </w:tcBorders>
            <w:shd w:val="clear" w:color="auto" w:fill="auto"/>
            <w:noWrap/>
            <w:vAlign w:val="center"/>
            <w:hideMark/>
          </w:tcPr>
          <w:p w14:paraId="68D4BB8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18.303.400.311</w:t>
            </w:r>
          </w:p>
        </w:tc>
        <w:tc>
          <w:tcPr>
            <w:tcW w:w="1350" w:type="pct"/>
            <w:tcBorders>
              <w:top w:val="nil"/>
              <w:left w:val="nil"/>
              <w:bottom w:val="single" w:sz="4" w:space="0" w:color="auto"/>
              <w:right w:val="single" w:sz="4" w:space="0" w:color="auto"/>
            </w:tcBorders>
            <w:shd w:val="clear" w:color="auto" w:fill="auto"/>
            <w:noWrap/>
            <w:vAlign w:val="center"/>
            <w:hideMark/>
          </w:tcPr>
          <w:p w14:paraId="442BDFDF"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454.815.233.099</w:t>
            </w:r>
          </w:p>
        </w:tc>
        <w:tc>
          <w:tcPr>
            <w:tcW w:w="634" w:type="pct"/>
            <w:tcBorders>
              <w:top w:val="nil"/>
              <w:left w:val="nil"/>
              <w:bottom w:val="single" w:sz="4" w:space="0" w:color="auto"/>
              <w:right w:val="single" w:sz="4" w:space="0" w:color="auto"/>
            </w:tcBorders>
            <w:shd w:val="clear" w:color="auto" w:fill="auto"/>
            <w:noWrap/>
            <w:vAlign w:val="center"/>
            <w:hideMark/>
          </w:tcPr>
          <w:p w14:paraId="62384B12"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0,04024</w:t>
            </w:r>
          </w:p>
        </w:tc>
        <w:tc>
          <w:tcPr>
            <w:tcW w:w="150" w:type="pct"/>
            <w:vAlign w:val="center"/>
            <w:hideMark/>
          </w:tcPr>
          <w:p w14:paraId="24A4E24F"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r w:rsidR="00EC2E82" w:rsidRPr="00FD1B37" w14:paraId="26FCA484" w14:textId="77777777" w:rsidTr="00EC2E82">
        <w:trPr>
          <w:trHeight w:val="290"/>
        </w:trPr>
        <w:tc>
          <w:tcPr>
            <w:tcW w:w="311" w:type="pct"/>
            <w:vMerge/>
            <w:tcBorders>
              <w:top w:val="nil"/>
              <w:left w:val="single" w:sz="4" w:space="0" w:color="auto"/>
              <w:bottom w:val="single" w:sz="4" w:space="0" w:color="auto"/>
              <w:right w:val="single" w:sz="4" w:space="0" w:color="auto"/>
            </w:tcBorders>
            <w:vAlign w:val="center"/>
            <w:hideMark/>
          </w:tcPr>
          <w:p w14:paraId="37E86B94"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59" w:type="pct"/>
            <w:vMerge/>
            <w:tcBorders>
              <w:top w:val="nil"/>
              <w:left w:val="single" w:sz="4" w:space="0" w:color="auto"/>
              <w:bottom w:val="single" w:sz="4" w:space="0" w:color="auto"/>
              <w:right w:val="single" w:sz="4" w:space="0" w:color="auto"/>
            </w:tcBorders>
            <w:vAlign w:val="center"/>
            <w:hideMark/>
          </w:tcPr>
          <w:p w14:paraId="6A73DA8A" w14:textId="77777777" w:rsidR="00EC2E82" w:rsidRPr="00FD1B37" w:rsidRDefault="00EC2E82" w:rsidP="00EC2E82">
            <w:pPr>
              <w:spacing w:after="0" w:line="240" w:lineRule="auto"/>
              <w:rPr>
                <w:rFonts w:eastAsia="Times New Roman" w:cs="Times New Roman"/>
                <w:kern w:val="0"/>
                <w:sz w:val="22"/>
                <w:lang w:val="en-US"/>
                <w14:ligatures w14:val="none"/>
              </w:rPr>
            </w:pPr>
          </w:p>
        </w:tc>
        <w:tc>
          <w:tcPr>
            <w:tcW w:w="529" w:type="pct"/>
            <w:tcBorders>
              <w:top w:val="nil"/>
              <w:left w:val="nil"/>
              <w:bottom w:val="single" w:sz="4" w:space="0" w:color="auto"/>
              <w:right w:val="single" w:sz="4" w:space="0" w:color="auto"/>
            </w:tcBorders>
            <w:shd w:val="clear" w:color="auto" w:fill="auto"/>
            <w:noWrap/>
            <w:vAlign w:val="center"/>
            <w:hideMark/>
          </w:tcPr>
          <w:p w14:paraId="7993CECC" w14:textId="77777777" w:rsidR="00EC2E82" w:rsidRPr="00FD1B37" w:rsidRDefault="00EC2E82" w:rsidP="00EC2E82">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467" w:type="pct"/>
            <w:tcBorders>
              <w:top w:val="nil"/>
              <w:left w:val="nil"/>
              <w:bottom w:val="single" w:sz="4" w:space="0" w:color="auto"/>
              <w:right w:val="single" w:sz="4" w:space="0" w:color="auto"/>
            </w:tcBorders>
            <w:shd w:val="clear" w:color="auto" w:fill="auto"/>
            <w:noWrap/>
            <w:vAlign w:val="center"/>
            <w:hideMark/>
          </w:tcPr>
          <w:p w14:paraId="3671732D"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20.377.931.065</w:t>
            </w:r>
          </w:p>
        </w:tc>
        <w:tc>
          <w:tcPr>
            <w:tcW w:w="1350" w:type="pct"/>
            <w:tcBorders>
              <w:top w:val="nil"/>
              <w:left w:val="nil"/>
              <w:bottom w:val="single" w:sz="4" w:space="0" w:color="auto"/>
              <w:right w:val="single" w:sz="4" w:space="0" w:color="auto"/>
            </w:tcBorders>
            <w:shd w:val="clear" w:color="auto" w:fill="auto"/>
            <w:noWrap/>
            <w:vAlign w:val="center"/>
            <w:hideMark/>
          </w:tcPr>
          <w:p w14:paraId="395C63FC"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470.536.996.620</w:t>
            </w:r>
          </w:p>
        </w:tc>
        <w:tc>
          <w:tcPr>
            <w:tcW w:w="634" w:type="pct"/>
            <w:tcBorders>
              <w:top w:val="nil"/>
              <w:left w:val="nil"/>
              <w:bottom w:val="single" w:sz="4" w:space="0" w:color="auto"/>
              <w:right w:val="single" w:sz="4" w:space="0" w:color="auto"/>
            </w:tcBorders>
            <w:shd w:val="clear" w:color="auto" w:fill="auto"/>
            <w:noWrap/>
            <w:vAlign w:val="center"/>
            <w:hideMark/>
          </w:tcPr>
          <w:p w14:paraId="28747DD6" w14:textId="77777777" w:rsidR="00EC2E82" w:rsidRPr="00FD1B37" w:rsidRDefault="00EC2E82" w:rsidP="00EC2E82">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0,04331</w:t>
            </w:r>
          </w:p>
        </w:tc>
        <w:tc>
          <w:tcPr>
            <w:tcW w:w="150" w:type="pct"/>
            <w:vAlign w:val="center"/>
            <w:hideMark/>
          </w:tcPr>
          <w:p w14:paraId="180C3291" w14:textId="77777777" w:rsidR="00EC2E82" w:rsidRPr="00FD1B37" w:rsidRDefault="00EC2E82" w:rsidP="00EC2E82">
            <w:pPr>
              <w:spacing w:after="0" w:line="240" w:lineRule="auto"/>
              <w:rPr>
                <w:rFonts w:eastAsia="Times New Roman" w:cs="Times New Roman"/>
                <w:kern w:val="0"/>
                <w:sz w:val="20"/>
                <w:szCs w:val="20"/>
                <w:lang w:val="en-US"/>
                <w14:ligatures w14:val="none"/>
              </w:rPr>
            </w:pPr>
          </w:p>
        </w:tc>
      </w:tr>
    </w:tbl>
    <w:p w14:paraId="4B949269" w14:textId="77777777" w:rsidR="00EC2E82" w:rsidRPr="00FD1B37" w:rsidRDefault="00EC2E82" w:rsidP="00F1381C">
      <w:pPr>
        <w:rPr>
          <w:rFonts w:cs="Times New Roman"/>
          <w:sz w:val="20"/>
          <w:szCs w:val="20"/>
        </w:rPr>
      </w:pPr>
    </w:p>
    <w:p w14:paraId="04D6F54F" w14:textId="77777777" w:rsidR="001B2DB0" w:rsidRPr="00FD1B37" w:rsidRDefault="001B2DB0" w:rsidP="00F1381C">
      <w:pPr>
        <w:rPr>
          <w:rFonts w:cs="Times New Roman"/>
          <w:sz w:val="20"/>
          <w:szCs w:val="20"/>
        </w:rPr>
      </w:pPr>
    </w:p>
    <w:p w14:paraId="62B6884B" w14:textId="0F978E86" w:rsidR="001B2DB0" w:rsidRPr="00FD1B37" w:rsidRDefault="001B2DB0">
      <w:pPr>
        <w:rPr>
          <w:rFonts w:cs="Times New Roman"/>
          <w:sz w:val="20"/>
          <w:szCs w:val="20"/>
        </w:rPr>
      </w:pPr>
      <w:r w:rsidRPr="00FD1B37">
        <w:rPr>
          <w:rFonts w:cs="Times New Roman"/>
          <w:sz w:val="20"/>
          <w:szCs w:val="20"/>
        </w:rPr>
        <w:br w:type="page"/>
      </w:r>
    </w:p>
    <w:p w14:paraId="1795E63B" w14:textId="58A0B918" w:rsidR="00AA0B1F" w:rsidRPr="00FD1B37" w:rsidRDefault="00795739" w:rsidP="00AA0B1F">
      <w:pPr>
        <w:pStyle w:val="Caption"/>
        <w:keepNext/>
        <w:spacing w:after="0"/>
        <w:rPr>
          <w:rFonts w:cs="Times New Roman"/>
          <w:b/>
          <w:bCs/>
          <w:i w:val="0"/>
          <w:iCs w:val="0"/>
          <w:color w:val="auto"/>
          <w:sz w:val="22"/>
          <w:szCs w:val="22"/>
        </w:rPr>
      </w:pPr>
      <w:bookmarkStart w:id="158" w:name="_Toc226574004"/>
      <w:r>
        <w:rPr>
          <w:rFonts w:cs="Times New Roman"/>
          <w:b/>
          <w:bCs/>
          <w:i w:val="0"/>
          <w:iCs w:val="0"/>
          <w:color w:val="auto"/>
          <w:sz w:val="22"/>
          <w:szCs w:val="22"/>
        </w:rPr>
        <w:lastRenderedPageBreak/>
        <w:t>Appendix</w:t>
      </w:r>
      <w:r w:rsidR="00AA0B1F" w:rsidRPr="00FD1B37">
        <w:rPr>
          <w:rFonts w:cs="Times New Roman"/>
          <w:b/>
          <w:bCs/>
          <w:i w:val="0"/>
          <w:iCs w:val="0"/>
          <w:color w:val="auto"/>
          <w:sz w:val="22"/>
          <w:szCs w:val="22"/>
        </w:rPr>
        <w:t xml:space="preserve"> </w:t>
      </w:r>
      <w:r w:rsidR="00AA0B1F" w:rsidRPr="00FD1B37">
        <w:rPr>
          <w:rFonts w:cs="Times New Roman"/>
          <w:b/>
          <w:bCs/>
          <w:i w:val="0"/>
          <w:iCs w:val="0"/>
          <w:color w:val="auto"/>
          <w:sz w:val="22"/>
          <w:szCs w:val="22"/>
        </w:rPr>
        <w:fldChar w:fldCharType="begin"/>
      </w:r>
      <w:r w:rsidR="00AA0B1F" w:rsidRPr="00FD1B37">
        <w:rPr>
          <w:rFonts w:cs="Times New Roman"/>
          <w:b/>
          <w:bCs/>
          <w:i w:val="0"/>
          <w:iCs w:val="0"/>
          <w:color w:val="auto"/>
          <w:sz w:val="22"/>
          <w:szCs w:val="22"/>
        </w:rPr>
        <w:instrText xml:space="preserve"> SEQ Lampiran \* ARABIC </w:instrText>
      </w:r>
      <w:r w:rsidR="00AA0B1F"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4</w:t>
      </w:r>
      <w:r w:rsidR="00AA0B1F" w:rsidRPr="00FD1B37">
        <w:rPr>
          <w:rFonts w:cs="Times New Roman"/>
          <w:b/>
          <w:bCs/>
          <w:i w:val="0"/>
          <w:iCs w:val="0"/>
          <w:color w:val="auto"/>
          <w:sz w:val="22"/>
          <w:szCs w:val="22"/>
        </w:rPr>
        <w:fldChar w:fldCharType="end"/>
      </w:r>
      <w:r w:rsidR="003B7E47">
        <w:rPr>
          <w:rFonts w:cs="Times New Roman"/>
          <w:b/>
          <w:bCs/>
          <w:i w:val="0"/>
          <w:iCs w:val="0"/>
          <w:color w:val="auto"/>
          <w:sz w:val="22"/>
          <w:szCs w:val="22"/>
        </w:rPr>
        <w:t>.</w:t>
      </w:r>
      <w:r w:rsidR="00AA0B1F" w:rsidRPr="00FD1B37">
        <w:rPr>
          <w:rFonts w:cs="Times New Roman"/>
          <w:b/>
          <w:bCs/>
          <w:i w:val="0"/>
          <w:iCs w:val="0"/>
          <w:color w:val="auto"/>
          <w:sz w:val="22"/>
          <w:szCs w:val="22"/>
        </w:rPr>
        <w:t xml:space="preserve"> </w:t>
      </w:r>
      <w:r w:rsidRPr="00795739">
        <w:rPr>
          <w:rFonts w:cs="Times New Roman"/>
          <w:b/>
          <w:bCs/>
          <w:i w:val="0"/>
          <w:iCs w:val="0"/>
          <w:color w:val="auto"/>
          <w:sz w:val="22"/>
          <w:szCs w:val="22"/>
        </w:rPr>
        <w:t>Calculation Company Profitability</w:t>
      </w:r>
      <w:bookmarkEnd w:id="158"/>
    </w:p>
    <w:tbl>
      <w:tblPr>
        <w:tblW w:w="5000" w:type="pct"/>
        <w:tblLook w:val="04A0" w:firstRow="1" w:lastRow="0" w:firstColumn="1" w:lastColumn="0" w:noHBand="0" w:noVBand="1"/>
      </w:tblPr>
      <w:tblGrid>
        <w:gridCol w:w="513"/>
        <w:gridCol w:w="923"/>
        <w:gridCol w:w="872"/>
        <w:gridCol w:w="2101"/>
        <w:gridCol w:w="2226"/>
        <w:gridCol w:w="1046"/>
        <w:gridCol w:w="246"/>
      </w:tblGrid>
      <w:tr w:rsidR="00F90115" w:rsidRPr="00FD1B37" w14:paraId="089ED3B4" w14:textId="77777777" w:rsidTr="001050D1">
        <w:trPr>
          <w:gridAfter w:val="1"/>
          <w:wAfter w:w="155" w:type="pct"/>
          <w:trHeight w:val="458"/>
          <w:tblHead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B5EAF" w14:textId="77777777" w:rsidR="00F90115" w:rsidRPr="00FD1B37" w:rsidRDefault="00F90115" w:rsidP="00F90115">
            <w:pPr>
              <w:spacing w:after="0" w:line="240" w:lineRule="auto"/>
              <w:jc w:val="center"/>
              <w:rPr>
                <w:rFonts w:eastAsia="Times New Roman" w:cs="Times New Roman"/>
                <w:b/>
                <w:bCs/>
                <w:kern w:val="0"/>
                <w:sz w:val="20"/>
                <w:szCs w:val="20"/>
                <w:lang w:val="en-US"/>
                <w14:ligatures w14:val="none"/>
              </w:rPr>
            </w:pPr>
            <w:r w:rsidRPr="00FD1B37">
              <w:rPr>
                <w:rFonts w:eastAsia="Times New Roman" w:cs="Times New Roman"/>
                <w:b/>
                <w:bCs/>
                <w:kern w:val="0"/>
                <w:sz w:val="20"/>
                <w:szCs w:val="20"/>
                <w:lang w:val="en-US"/>
                <w14:ligatures w14:val="none"/>
              </w:rPr>
              <w:t>No</w:t>
            </w:r>
          </w:p>
        </w:tc>
        <w:tc>
          <w:tcPr>
            <w:tcW w:w="582" w:type="pct"/>
            <w:vMerge w:val="restart"/>
            <w:tcBorders>
              <w:top w:val="single" w:sz="4" w:space="0" w:color="auto"/>
              <w:left w:val="nil"/>
              <w:bottom w:val="single" w:sz="4" w:space="0" w:color="auto"/>
              <w:right w:val="single" w:sz="4" w:space="0" w:color="auto"/>
            </w:tcBorders>
            <w:shd w:val="clear" w:color="auto" w:fill="auto"/>
            <w:vAlign w:val="center"/>
            <w:hideMark/>
          </w:tcPr>
          <w:p w14:paraId="2D5C3DFD" w14:textId="5A2C5502" w:rsidR="00F90115" w:rsidRPr="00FD1B37" w:rsidRDefault="00795739" w:rsidP="00F90115">
            <w:pPr>
              <w:spacing w:after="0" w:line="240" w:lineRule="auto"/>
              <w:jc w:val="center"/>
              <w:rPr>
                <w:rFonts w:eastAsia="Times New Roman" w:cs="Times New Roman"/>
                <w:b/>
                <w:bCs/>
                <w:kern w:val="0"/>
                <w:sz w:val="20"/>
                <w:szCs w:val="20"/>
                <w:lang w:val="en-US"/>
                <w14:ligatures w14:val="none"/>
              </w:rPr>
            </w:pPr>
            <w:r>
              <w:rPr>
                <w:rFonts w:eastAsia="Times New Roman" w:cs="Times New Roman"/>
                <w:b/>
                <w:bCs/>
                <w:kern w:val="0"/>
                <w:sz w:val="20"/>
                <w:szCs w:val="20"/>
                <w:lang w:val="en-US"/>
                <w14:ligatures w14:val="none"/>
              </w:rPr>
              <w:t>Code</w:t>
            </w:r>
            <w:r w:rsidR="00F90115" w:rsidRPr="00FD1B37">
              <w:rPr>
                <w:rFonts w:eastAsia="Times New Roman" w:cs="Times New Roman"/>
                <w:b/>
                <w:bCs/>
                <w:kern w:val="0"/>
                <w:sz w:val="20"/>
                <w:szCs w:val="20"/>
                <w:lang w:val="en-US"/>
                <w14:ligatures w14:val="none"/>
              </w:rPr>
              <w:t xml:space="preserve"> </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2CCCB" w14:textId="77388F6C" w:rsidR="00F90115" w:rsidRPr="00FD1B37" w:rsidRDefault="00795739" w:rsidP="00F90115">
            <w:pPr>
              <w:spacing w:after="0" w:line="240" w:lineRule="auto"/>
              <w:jc w:val="center"/>
              <w:rPr>
                <w:rFonts w:eastAsia="Times New Roman" w:cs="Times New Roman"/>
                <w:b/>
                <w:bCs/>
                <w:kern w:val="0"/>
                <w:sz w:val="20"/>
                <w:szCs w:val="20"/>
                <w:lang w:val="en-US"/>
                <w14:ligatures w14:val="none"/>
              </w:rPr>
            </w:pPr>
            <w:r>
              <w:rPr>
                <w:rFonts w:eastAsia="Times New Roman" w:cs="Times New Roman"/>
                <w:b/>
                <w:bCs/>
                <w:kern w:val="0"/>
                <w:sz w:val="20"/>
                <w:szCs w:val="20"/>
                <w:lang w:val="en-US"/>
                <w14:ligatures w14:val="none"/>
              </w:rPr>
              <w:t>Years</w:t>
            </w:r>
          </w:p>
        </w:tc>
        <w:tc>
          <w:tcPr>
            <w:tcW w:w="1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75A94" w14:textId="5871C1E6" w:rsidR="00F90115" w:rsidRPr="00FD1B37" w:rsidRDefault="00907660" w:rsidP="00F90115">
            <w:pPr>
              <w:spacing w:after="0" w:line="240" w:lineRule="auto"/>
              <w:jc w:val="center"/>
              <w:rPr>
                <w:rFonts w:eastAsia="Times New Roman" w:cs="Times New Roman"/>
                <w:b/>
                <w:bCs/>
                <w:color w:val="000000"/>
                <w:kern w:val="0"/>
                <w:sz w:val="22"/>
                <w:lang w:val="en-US"/>
                <w14:ligatures w14:val="none"/>
              </w:rPr>
            </w:pPr>
            <w:r w:rsidRPr="00907660">
              <w:rPr>
                <w:rFonts w:eastAsia="Times New Roman" w:cs="Times New Roman"/>
                <w:b/>
                <w:bCs/>
                <w:color w:val="000000"/>
                <w:kern w:val="0"/>
                <w:sz w:val="22"/>
                <w:lang w:val="en-US"/>
                <w14:ligatures w14:val="none"/>
              </w:rPr>
              <w:t xml:space="preserve">Net </w:t>
            </w:r>
            <w:r>
              <w:rPr>
                <w:rFonts w:eastAsia="Times New Roman" w:cs="Times New Roman"/>
                <w:b/>
                <w:bCs/>
                <w:color w:val="000000"/>
                <w:kern w:val="0"/>
                <w:sz w:val="22"/>
                <w:lang w:val="en-US"/>
                <w14:ligatures w14:val="none"/>
              </w:rPr>
              <w:t>profit</w:t>
            </w:r>
          </w:p>
        </w:tc>
        <w:tc>
          <w:tcPr>
            <w:tcW w:w="1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AC537" w14:textId="2D60AFED" w:rsidR="00F90115" w:rsidRPr="00FD1B37" w:rsidRDefault="001A3451" w:rsidP="00F90115">
            <w:pPr>
              <w:spacing w:after="0" w:line="240" w:lineRule="auto"/>
              <w:jc w:val="center"/>
              <w:rPr>
                <w:rFonts w:eastAsia="Times New Roman" w:cs="Times New Roman"/>
                <w:b/>
                <w:bCs/>
                <w:color w:val="000000"/>
                <w:kern w:val="0"/>
                <w:sz w:val="22"/>
                <w:lang w:val="en-US"/>
                <w14:ligatures w14:val="none"/>
              </w:rPr>
            </w:pPr>
            <w:r w:rsidRPr="001A3451">
              <w:rPr>
                <w:rFonts w:eastAsia="Times New Roman" w:cs="Times New Roman"/>
                <w:b/>
                <w:bCs/>
                <w:color w:val="000000"/>
                <w:kern w:val="0"/>
                <w:sz w:val="22"/>
                <w:lang w:val="en-US"/>
                <w14:ligatures w14:val="none"/>
              </w:rPr>
              <w:t>Total assets</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CCCEF" w14:textId="77777777" w:rsidR="00F90115" w:rsidRPr="00FD1B37" w:rsidRDefault="00F90115" w:rsidP="00F90115">
            <w:pPr>
              <w:spacing w:after="0" w:line="240" w:lineRule="auto"/>
              <w:jc w:val="center"/>
              <w:rPr>
                <w:rFonts w:eastAsia="Times New Roman" w:cs="Times New Roman"/>
                <w:b/>
                <w:bCs/>
                <w:color w:val="000000"/>
                <w:kern w:val="0"/>
                <w:sz w:val="22"/>
                <w:lang w:val="en-US"/>
                <w14:ligatures w14:val="none"/>
              </w:rPr>
            </w:pPr>
            <w:r w:rsidRPr="00FD1B37">
              <w:rPr>
                <w:rFonts w:eastAsia="Times New Roman" w:cs="Times New Roman"/>
                <w:b/>
                <w:bCs/>
                <w:color w:val="000000"/>
                <w:kern w:val="0"/>
                <w:sz w:val="22"/>
                <w:lang w:val="en-US"/>
                <w14:ligatures w14:val="none"/>
              </w:rPr>
              <w:t>ROA</w:t>
            </w:r>
          </w:p>
        </w:tc>
      </w:tr>
      <w:tr w:rsidR="00F90115" w:rsidRPr="00FD1B37" w14:paraId="26FD4451" w14:textId="77777777" w:rsidTr="00AA0B1F">
        <w:trPr>
          <w:trHeight w:val="290"/>
          <w:tblHeader/>
        </w:trPr>
        <w:tc>
          <w:tcPr>
            <w:tcW w:w="324" w:type="pct"/>
            <w:vMerge/>
            <w:tcBorders>
              <w:top w:val="single" w:sz="4" w:space="0" w:color="auto"/>
              <w:left w:val="single" w:sz="4" w:space="0" w:color="auto"/>
              <w:bottom w:val="single" w:sz="4" w:space="0" w:color="auto"/>
              <w:right w:val="single" w:sz="4" w:space="0" w:color="auto"/>
            </w:tcBorders>
            <w:vAlign w:val="center"/>
            <w:hideMark/>
          </w:tcPr>
          <w:p w14:paraId="502C62ED" w14:textId="77777777" w:rsidR="00F90115" w:rsidRPr="00FD1B37" w:rsidRDefault="00F90115" w:rsidP="00F90115">
            <w:pPr>
              <w:spacing w:after="0" w:line="240" w:lineRule="auto"/>
              <w:rPr>
                <w:rFonts w:eastAsia="Times New Roman" w:cs="Times New Roman"/>
                <w:b/>
                <w:bCs/>
                <w:kern w:val="0"/>
                <w:sz w:val="20"/>
                <w:szCs w:val="20"/>
                <w:lang w:val="en-US"/>
                <w14:ligatures w14:val="none"/>
              </w:rPr>
            </w:pPr>
          </w:p>
        </w:tc>
        <w:tc>
          <w:tcPr>
            <w:tcW w:w="582" w:type="pct"/>
            <w:vMerge/>
            <w:tcBorders>
              <w:top w:val="single" w:sz="4" w:space="0" w:color="auto"/>
              <w:left w:val="nil"/>
              <w:bottom w:val="single" w:sz="4" w:space="0" w:color="auto"/>
              <w:right w:val="single" w:sz="4" w:space="0" w:color="auto"/>
            </w:tcBorders>
            <w:vAlign w:val="center"/>
            <w:hideMark/>
          </w:tcPr>
          <w:p w14:paraId="51DC0353" w14:textId="77777777" w:rsidR="00F90115" w:rsidRPr="00FD1B37" w:rsidRDefault="00F90115" w:rsidP="00F90115">
            <w:pPr>
              <w:spacing w:after="0" w:line="240" w:lineRule="auto"/>
              <w:rPr>
                <w:rFonts w:eastAsia="Times New Roman" w:cs="Times New Roman"/>
                <w:b/>
                <w:bCs/>
                <w:kern w:val="0"/>
                <w:sz w:val="20"/>
                <w:szCs w:val="20"/>
                <w:lang w:val="en-US"/>
                <w14:ligatures w14:val="none"/>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00787035" w14:textId="77777777" w:rsidR="00F90115" w:rsidRPr="00FD1B37" w:rsidRDefault="00F90115" w:rsidP="00F90115">
            <w:pPr>
              <w:spacing w:after="0" w:line="240" w:lineRule="auto"/>
              <w:rPr>
                <w:rFonts w:eastAsia="Times New Roman" w:cs="Times New Roman"/>
                <w:b/>
                <w:bCs/>
                <w:kern w:val="0"/>
                <w:sz w:val="20"/>
                <w:szCs w:val="20"/>
                <w:lang w:val="en-US"/>
                <w14:ligatures w14:val="none"/>
              </w:rPr>
            </w:pPr>
          </w:p>
        </w:tc>
        <w:tc>
          <w:tcPr>
            <w:tcW w:w="1325" w:type="pct"/>
            <w:vMerge/>
            <w:tcBorders>
              <w:top w:val="single" w:sz="4" w:space="0" w:color="auto"/>
              <w:left w:val="single" w:sz="4" w:space="0" w:color="auto"/>
              <w:bottom w:val="single" w:sz="4" w:space="0" w:color="auto"/>
              <w:right w:val="single" w:sz="4" w:space="0" w:color="auto"/>
            </w:tcBorders>
            <w:vAlign w:val="center"/>
            <w:hideMark/>
          </w:tcPr>
          <w:p w14:paraId="277547B2" w14:textId="77777777" w:rsidR="00F90115" w:rsidRPr="00FD1B37" w:rsidRDefault="00F90115" w:rsidP="00F90115">
            <w:pPr>
              <w:spacing w:after="0" w:line="240" w:lineRule="auto"/>
              <w:rPr>
                <w:rFonts w:eastAsia="Times New Roman" w:cs="Times New Roman"/>
                <w:b/>
                <w:bCs/>
                <w:color w:val="000000"/>
                <w:kern w:val="0"/>
                <w:sz w:val="22"/>
                <w:lang w:val="en-US"/>
                <w14:ligatures w14:val="none"/>
              </w:rPr>
            </w:pPr>
          </w:p>
        </w:tc>
        <w:tc>
          <w:tcPr>
            <w:tcW w:w="1404" w:type="pct"/>
            <w:vMerge/>
            <w:tcBorders>
              <w:top w:val="single" w:sz="4" w:space="0" w:color="auto"/>
              <w:left w:val="single" w:sz="4" w:space="0" w:color="auto"/>
              <w:bottom w:val="single" w:sz="4" w:space="0" w:color="auto"/>
              <w:right w:val="single" w:sz="4" w:space="0" w:color="auto"/>
            </w:tcBorders>
            <w:vAlign w:val="center"/>
            <w:hideMark/>
          </w:tcPr>
          <w:p w14:paraId="594C321C" w14:textId="77777777" w:rsidR="00F90115" w:rsidRPr="00FD1B37" w:rsidRDefault="00F90115" w:rsidP="00F90115">
            <w:pPr>
              <w:spacing w:after="0" w:line="240" w:lineRule="auto"/>
              <w:rPr>
                <w:rFonts w:eastAsia="Times New Roman" w:cs="Times New Roman"/>
                <w:b/>
                <w:bCs/>
                <w:color w:val="000000"/>
                <w:kern w:val="0"/>
                <w:sz w:val="22"/>
                <w:lang w:val="en-US"/>
                <w14:ligatures w14:val="none"/>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5B2B3539" w14:textId="77777777" w:rsidR="00F90115" w:rsidRPr="00FD1B37" w:rsidRDefault="00F90115" w:rsidP="00F90115">
            <w:pPr>
              <w:spacing w:after="0" w:line="240" w:lineRule="auto"/>
              <w:rPr>
                <w:rFonts w:eastAsia="Times New Roman" w:cs="Times New Roman"/>
                <w:b/>
                <w:bCs/>
                <w:color w:val="000000"/>
                <w:kern w:val="0"/>
                <w:sz w:val="22"/>
                <w:lang w:val="en-US"/>
                <w14:ligatures w14:val="none"/>
              </w:rPr>
            </w:pPr>
          </w:p>
        </w:tc>
        <w:tc>
          <w:tcPr>
            <w:tcW w:w="155" w:type="pct"/>
            <w:tcBorders>
              <w:top w:val="nil"/>
              <w:left w:val="nil"/>
              <w:bottom w:val="nil"/>
              <w:right w:val="nil"/>
            </w:tcBorders>
            <w:shd w:val="clear" w:color="auto" w:fill="auto"/>
            <w:noWrap/>
            <w:vAlign w:val="bottom"/>
            <w:hideMark/>
          </w:tcPr>
          <w:p w14:paraId="23A5B429" w14:textId="77777777" w:rsidR="00F90115" w:rsidRPr="00FD1B37" w:rsidRDefault="00F90115" w:rsidP="00F90115">
            <w:pPr>
              <w:spacing w:after="0" w:line="240" w:lineRule="auto"/>
              <w:jc w:val="center"/>
              <w:rPr>
                <w:rFonts w:eastAsia="Times New Roman" w:cs="Times New Roman"/>
                <w:b/>
                <w:bCs/>
                <w:color w:val="000000"/>
                <w:kern w:val="0"/>
                <w:sz w:val="22"/>
                <w:lang w:val="en-US"/>
                <w14:ligatures w14:val="none"/>
              </w:rPr>
            </w:pPr>
          </w:p>
        </w:tc>
      </w:tr>
      <w:tr w:rsidR="00F90115" w:rsidRPr="00FD1B37" w14:paraId="3FFDB97B"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328C7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43EED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AMAN</w:t>
            </w:r>
          </w:p>
        </w:tc>
        <w:tc>
          <w:tcPr>
            <w:tcW w:w="550" w:type="pct"/>
            <w:tcBorders>
              <w:top w:val="nil"/>
              <w:left w:val="nil"/>
              <w:bottom w:val="single" w:sz="4" w:space="0" w:color="auto"/>
              <w:right w:val="single" w:sz="4" w:space="0" w:color="auto"/>
            </w:tcBorders>
            <w:shd w:val="clear" w:color="auto" w:fill="auto"/>
            <w:noWrap/>
            <w:vAlign w:val="center"/>
            <w:hideMark/>
          </w:tcPr>
          <w:p w14:paraId="042FD6F4"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3A55FE8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16.231.256.000</w:t>
            </w:r>
          </w:p>
        </w:tc>
        <w:tc>
          <w:tcPr>
            <w:tcW w:w="1404" w:type="pct"/>
            <w:tcBorders>
              <w:top w:val="nil"/>
              <w:left w:val="nil"/>
              <w:bottom w:val="single" w:sz="4" w:space="0" w:color="auto"/>
              <w:right w:val="single" w:sz="4" w:space="0" w:color="auto"/>
            </w:tcBorders>
            <w:shd w:val="clear" w:color="auto" w:fill="auto"/>
            <w:noWrap/>
            <w:vAlign w:val="center"/>
            <w:hideMark/>
          </w:tcPr>
          <w:p w14:paraId="101210C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799.397.510.000</w:t>
            </w:r>
          </w:p>
        </w:tc>
        <w:tc>
          <w:tcPr>
            <w:tcW w:w="660" w:type="pct"/>
            <w:tcBorders>
              <w:top w:val="nil"/>
              <w:left w:val="nil"/>
              <w:bottom w:val="single" w:sz="4" w:space="0" w:color="auto"/>
              <w:right w:val="single" w:sz="4" w:space="0" w:color="auto"/>
            </w:tcBorders>
            <w:shd w:val="clear" w:color="auto" w:fill="auto"/>
            <w:noWrap/>
            <w:vAlign w:val="bottom"/>
            <w:hideMark/>
          </w:tcPr>
          <w:p w14:paraId="201A81AE"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0,02030</w:t>
            </w:r>
          </w:p>
        </w:tc>
        <w:tc>
          <w:tcPr>
            <w:tcW w:w="155" w:type="pct"/>
            <w:vAlign w:val="center"/>
            <w:hideMark/>
          </w:tcPr>
          <w:p w14:paraId="33EDAC7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3EEEF54"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3C1674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DA395C3"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7B52F8E"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7CEE52F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30.282.784.000</w:t>
            </w:r>
          </w:p>
        </w:tc>
        <w:tc>
          <w:tcPr>
            <w:tcW w:w="1404" w:type="pct"/>
            <w:tcBorders>
              <w:top w:val="nil"/>
              <w:left w:val="nil"/>
              <w:bottom w:val="single" w:sz="4" w:space="0" w:color="auto"/>
              <w:right w:val="single" w:sz="4" w:space="0" w:color="auto"/>
            </w:tcBorders>
            <w:shd w:val="clear" w:color="auto" w:fill="auto"/>
            <w:noWrap/>
            <w:vAlign w:val="center"/>
            <w:hideMark/>
          </w:tcPr>
          <w:p w14:paraId="5DF2D69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861.888.870.000</w:t>
            </w:r>
          </w:p>
        </w:tc>
        <w:tc>
          <w:tcPr>
            <w:tcW w:w="660" w:type="pct"/>
            <w:tcBorders>
              <w:top w:val="nil"/>
              <w:left w:val="nil"/>
              <w:bottom w:val="single" w:sz="4" w:space="0" w:color="auto"/>
              <w:right w:val="single" w:sz="4" w:space="0" w:color="auto"/>
            </w:tcBorders>
            <w:shd w:val="clear" w:color="auto" w:fill="auto"/>
            <w:noWrap/>
            <w:vAlign w:val="bottom"/>
            <w:hideMark/>
          </w:tcPr>
          <w:p w14:paraId="481ED2C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0,03514</w:t>
            </w:r>
          </w:p>
        </w:tc>
        <w:tc>
          <w:tcPr>
            <w:tcW w:w="155" w:type="pct"/>
            <w:vAlign w:val="center"/>
            <w:hideMark/>
          </w:tcPr>
          <w:p w14:paraId="61898638"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BDDD087"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3060535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A69102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B9EB90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032D5FB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34.531.399.000</w:t>
            </w:r>
          </w:p>
        </w:tc>
        <w:tc>
          <w:tcPr>
            <w:tcW w:w="1404" w:type="pct"/>
            <w:tcBorders>
              <w:top w:val="nil"/>
              <w:left w:val="nil"/>
              <w:bottom w:val="single" w:sz="4" w:space="0" w:color="auto"/>
              <w:right w:val="single" w:sz="4" w:space="0" w:color="auto"/>
            </w:tcBorders>
            <w:shd w:val="clear" w:color="auto" w:fill="auto"/>
            <w:noWrap/>
            <w:vAlign w:val="center"/>
            <w:hideMark/>
          </w:tcPr>
          <w:p w14:paraId="7EBDDA5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966.109.133.000</w:t>
            </w:r>
          </w:p>
        </w:tc>
        <w:tc>
          <w:tcPr>
            <w:tcW w:w="660" w:type="pct"/>
            <w:tcBorders>
              <w:top w:val="nil"/>
              <w:left w:val="nil"/>
              <w:bottom w:val="single" w:sz="4" w:space="0" w:color="auto"/>
              <w:right w:val="single" w:sz="4" w:space="0" w:color="auto"/>
            </w:tcBorders>
            <w:shd w:val="clear" w:color="auto" w:fill="auto"/>
            <w:noWrap/>
            <w:vAlign w:val="bottom"/>
            <w:hideMark/>
          </w:tcPr>
          <w:p w14:paraId="546DA31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0,03574</w:t>
            </w:r>
          </w:p>
        </w:tc>
        <w:tc>
          <w:tcPr>
            <w:tcW w:w="155" w:type="pct"/>
            <w:vAlign w:val="center"/>
            <w:hideMark/>
          </w:tcPr>
          <w:p w14:paraId="0D17247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89D5D10"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17959DD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1D50FE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5D0FA9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7D2A90F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57.009.157.000</w:t>
            </w:r>
          </w:p>
        </w:tc>
        <w:tc>
          <w:tcPr>
            <w:tcW w:w="1404" w:type="pct"/>
            <w:tcBorders>
              <w:top w:val="nil"/>
              <w:left w:val="nil"/>
              <w:bottom w:val="single" w:sz="4" w:space="0" w:color="auto"/>
              <w:right w:val="single" w:sz="4" w:space="0" w:color="auto"/>
            </w:tcBorders>
            <w:shd w:val="clear" w:color="auto" w:fill="auto"/>
            <w:noWrap/>
            <w:vAlign w:val="center"/>
            <w:hideMark/>
          </w:tcPr>
          <w:p w14:paraId="6507C48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1.085.440.454.000</w:t>
            </w:r>
          </w:p>
        </w:tc>
        <w:tc>
          <w:tcPr>
            <w:tcW w:w="660" w:type="pct"/>
            <w:tcBorders>
              <w:top w:val="nil"/>
              <w:left w:val="nil"/>
              <w:bottom w:val="single" w:sz="4" w:space="0" w:color="auto"/>
              <w:right w:val="single" w:sz="4" w:space="0" w:color="auto"/>
            </w:tcBorders>
            <w:shd w:val="clear" w:color="auto" w:fill="auto"/>
            <w:noWrap/>
            <w:vAlign w:val="bottom"/>
            <w:hideMark/>
          </w:tcPr>
          <w:p w14:paraId="760B011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0,05252</w:t>
            </w:r>
          </w:p>
        </w:tc>
        <w:tc>
          <w:tcPr>
            <w:tcW w:w="155" w:type="pct"/>
            <w:vAlign w:val="center"/>
            <w:hideMark/>
          </w:tcPr>
          <w:p w14:paraId="1F3613AB"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63320E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80815C4"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937C9D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C47C59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1874864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60.249.046.000</w:t>
            </w:r>
          </w:p>
        </w:tc>
        <w:tc>
          <w:tcPr>
            <w:tcW w:w="1404" w:type="pct"/>
            <w:tcBorders>
              <w:top w:val="nil"/>
              <w:left w:val="nil"/>
              <w:bottom w:val="single" w:sz="4" w:space="0" w:color="auto"/>
              <w:right w:val="single" w:sz="4" w:space="0" w:color="auto"/>
            </w:tcBorders>
            <w:shd w:val="clear" w:color="auto" w:fill="auto"/>
            <w:noWrap/>
            <w:vAlign w:val="center"/>
            <w:hideMark/>
          </w:tcPr>
          <w:p w14:paraId="495029D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1.334.801.136.000</w:t>
            </w:r>
          </w:p>
        </w:tc>
        <w:tc>
          <w:tcPr>
            <w:tcW w:w="660" w:type="pct"/>
            <w:tcBorders>
              <w:top w:val="nil"/>
              <w:left w:val="nil"/>
              <w:bottom w:val="single" w:sz="4" w:space="0" w:color="auto"/>
              <w:right w:val="single" w:sz="4" w:space="0" w:color="auto"/>
            </w:tcBorders>
            <w:shd w:val="clear" w:color="auto" w:fill="auto"/>
            <w:noWrap/>
            <w:vAlign w:val="bottom"/>
            <w:hideMark/>
          </w:tcPr>
          <w:p w14:paraId="2361BAA1"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0,04514</w:t>
            </w:r>
          </w:p>
        </w:tc>
        <w:tc>
          <w:tcPr>
            <w:tcW w:w="155" w:type="pct"/>
            <w:vAlign w:val="center"/>
            <w:hideMark/>
          </w:tcPr>
          <w:p w14:paraId="77417BB1"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6726827"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81EB1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250C3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BSDE</w:t>
            </w:r>
          </w:p>
        </w:tc>
        <w:tc>
          <w:tcPr>
            <w:tcW w:w="550" w:type="pct"/>
            <w:tcBorders>
              <w:top w:val="nil"/>
              <w:left w:val="nil"/>
              <w:bottom w:val="single" w:sz="4" w:space="0" w:color="auto"/>
              <w:right w:val="single" w:sz="4" w:space="0" w:color="auto"/>
            </w:tcBorders>
            <w:shd w:val="clear" w:color="auto" w:fill="auto"/>
            <w:noWrap/>
            <w:vAlign w:val="center"/>
            <w:hideMark/>
          </w:tcPr>
          <w:p w14:paraId="3152E75C"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5482898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486.257.814.158</w:t>
            </w:r>
          </w:p>
        </w:tc>
        <w:tc>
          <w:tcPr>
            <w:tcW w:w="1404" w:type="pct"/>
            <w:tcBorders>
              <w:top w:val="nil"/>
              <w:left w:val="nil"/>
              <w:bottom w:val="single" w:sz="4" w:space="0" w:color="auto"/>
              <w:right w:val="single" w:sz="4" w:space="0" w:color="auto"/>
            </w:tcBorders>
            <w:shd w:val="clear" w:color="auto" w:fill="auto"/>
            <w:noWrap/>
            <w:vAlign w:val="center"/>
            <w:hideMark/>
          </w:tcPr>
          <w:p w14:paraId="2EE35A2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60.862.926.586.750</w:t>
            </w:r>
          </w:p>
        </w:tc>
        <w:tc>
          <w:tcPr>
            <w:tcW w:w="660" w:type="pct"/>
            <w:tcBorders>
              <w:top w:val="nil"/>
              <w:left w:val="nil"/>
              <w:bottom w:val="single" w:sz="4" w:space="0" w:color="auto"/>
              <w:right w:val="single" w:sz="4" w:space="0" w:color="auto"/>
            </w:tcBorders>
            <w:shd w:val="clear" w:color="auto" w:fill="auto"/>
            <w:noWrap/>
            <w:vAlign w:val="bottom"/>
            <w:hideMark/>
          </w:tcPr>
          <w:p w14:paraId="6306A75E"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0,00799</w:t>
            </w:r>
          </w:p>
        </w:tc>
        <w:tc>
          <w:tcPr>
            <w:tcW w:w="155" w:type="pct"/>
            <w:vAlign w:val="center"/>
            <w:hideMark/>
          </w:tcPr>
          <w:p w14:paraId="114F9E2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B8244A0"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E1265ED"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2DD131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630F7BE"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4F9D374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1.538.840.956.173</w:t>
            </w:r>
          </w:p>
        </w:tc>
        <w:tc>
          <w:tcPr>
            <w:tcW w:w="1404" w:type="pct"/>
            <w:tcBorders>
              <w:top w:val="nil"/>
              <w:left w:val="nil"/>
              <w:bottom w:val="single" w:sz="4" w:space="0" w:color="auto"/>
              <w:right w:val="single" w:sz="4" w:space="0" w:color="auto"/>
            </w:tcBorders>
            <w:shd w:val="clear" w:color="auto" w:fill="auto"/>
            <w:noWrap/>
            <w:vAlign w:val="center"/>
            <w:hideMark/>
          </w:tcPr>
          <w:p w14:paraId="5D5F588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61.469.712.165.656</w:t>
            </w:r>
          </w:p>
        </w:tc>
        <w:tc>
          <w:tcPr>
            <w:tcW w:w="660" w:type="pct"/>
            <w:tcBorders>
              <w:top w:val="nil"/>
              <w:left w:val="nil"/>
              <w:bottom w:val="single" w:sz="4" w:space="0" w:color="auto"/>
              <w:right w:val="single" w:sz="4" w:space="0" w:color="auto"/>
            </w:tcBorders>
            <w:shd w:val="clear" w:color="auto" w:fill="auto"/>
            <w:noWrap/>
            <w:vAlign w:val="bottom"/>
            <w:hideMark/>
          </w:tcPr>
          <w:p w14:paraId="2DD3AE1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0,02503</w:t>
            </w:r>
          </w:p>
        </w:tc>
        <w:tc>
          <w:tcPr>
            <w:tcW w:w="155" w:type="pct"/>
            <w:vAlign w:val="center"/>
            <w:hideMark/>
          </w:tcPr>
          <w:p w14:paraId="2CCACF5F"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B6108EA"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F8FBB84"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819878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6701D74"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7626D0D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2.656.885.590.302</w:t>
            </w:r>
          </w:p>
        </w:tc>
        <w:tc>
          <w:tcPr>
            <w:tcW w:w="1404" w:type="pct"/>
            <w:tcBorders>
              <w:top w:val="nil"/>
              <w:left w:val="nil"/>
              <w:bottom w:val="single" w:sz="4" w:space="0" w:color="auto"/>
              <w:right w:val="single" w:sz="4" w:space="0" w:color="auto"/>
            </w:tcBorders>
            <w:shd w:val="clear" w:color="auto" w:fill="auto"/>
            <w:noWrap/>
            <w:vAlign w:val="center"/>
            <w:hideMark/>
          </w:tcPr>
          <w:p w14:paraId="4A25CE6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64.999.403.480.787</w:t>
            </w:r>
          </w:p>
        </w:tc>
        <w:tc>
          <w:tcPr>
            <w:tcW w:w="660" w:type="pct"/>
            <w:tcBorders>
              <w:top w:val="nil"/>
              <w:left w:val="nil"/>
              <w:bottom w:val="single" w:sz="4" w:space="0" w:color="auto"/>
              <w:right w:val="single" w:sz="4" w:space="0" w:color="auto"/>
            </w:tcBorders>
            <w:shd w:val="clear" w:color="auto" w:fill="auto"/>
            <w:noWrap/>
            <w:vAlign w:val="bottom"/>
            <w:hideMark/>
          </w:tcPr>
          <w:p w14:paraId="276CDFAD"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0,04088</w:t>
            </w:r>
          </w:p>
        </w:tc>
        <w:tc>
          <w:tcPr>
            <w:tcW w:w="155" w:type="pct"/>
            <w:vAlign w:val="center"/>
            <w:hideMark/>
          </w:tcPr>
          <w:p w14:paraId="16CDAC8B"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1EC9AAE"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49FF09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6DDCD2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61484D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5C394256"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2.259.456.837.723</w:t>
            </w:r>
          </w:p>
        </w:tc>
        <w:tc>
          <w:tcPr>
            <w:tcW w:w="1404" w:type="pct"/>
            <w:tcBorders>
              <w:top w:val="nil"/>
              <w:left w:val="nil"/>
              <w:bottom w:val="single" w:sz="4" w:space="0" w:color="auto"/>
              <w:right w:val="single" w:sz="4" w:space="0" w:color="auto"/>
            </w:tcBorders>
            <w:shd w:val="clear" w:color="auto" w:fill="auto"/>
            <w:noWrap/>
            <w:vAlign w:val="center"/>
            <w:hideMark/>
          </w:tcPr>
          <w:p w14:paraId="1BB2BE5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66.827.648.486.393</w:t>
            </w:r>
          </w:p>
        </w:tc>
        <w:tc>
          <w:tcPr>
            <w:tcW w:w="660" w:type="pct"/>
            <w:tcBorders>
              <w:top w:val="nil"/>
              <w:left w:val="nil"/>
              <w:bottom w:val="single" w:sz="4" w:space="0" w:color="auto"/>
              <w:right w:val="single" w:sz="4" w:space="0" w:color="auto"/>
            </w:tcBorders>
            <w:shd w:val="clear" w:color="auto" w:fill="auto"/>
            <w:noWrap/>
            <w:vAlign w:val="bottom"/>
            <w:hideMark/>
          </w:tcPr>
          <w:p w14:paraId="333D45C2"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0,03381</w:t>
            </w:r>
          </w:p>
        </w:tc>
        <w:tc>
          <w:tcPr>
            <w:tcW w:w="155" w:type="pct"/>
            <w:vAlign w:val="center"/>
            <w:hideMark/>
          </w:tcPr>
          <w:p w14:paraId="50A9ECC1"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04446E7"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CF6D4A3"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448395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1CDC84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1E8932D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4.917.670.536.213</w:t>
            </w:r>
          </w:p>
        </w:tc>
        <w:tc>
          <w:tcPr>
            <w:tcW w:w="1404" w:type="pct"/>
            <w:tcBorders>
              <w:top w:val="nil"/>
              <w:left w:val="nil"/>
              <w:bottom w:val="single" w:sz="4" w:space="0" w:color="auto"/>
              <w:right w:val="single" w:sz="4" w:space="0" w:color="auto"/>
            </w:tcBorders>
            <w:shd w:val="clear" w:color="auto" w:fill="auto"/>
            <w:noWrap/>
            <w:vAlign w:val="center"/>
            <w:hideMark/>
          </w:tcPr>
          <w:p w14:paraId="106F72C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76.023.348.886.846</w:t>
            </w:r>
          </w:p>
        </w:tc>
        <w:tc>
          <w:tcPr>
            <w:tcW w:w="660" w:type="pct"/>
            <w:tcBorders>
              <w:top w:val="nil"/>
              <w:left w:val="nil"/>
              <w:bottom w:val="single" w:sz="4" w:space="0" w:color="auto"/>
              <w:right w:val="single" w:sz="4" w:space="0" w:color="auto"/>
            </w:tcBorders>
            <w:shd w:val="clear" w:color="auto" w:fill="auto"/>
            <w:noWrap/>
            <w:vAlign w:val="bottom"/>
            <w:hideMark/>
          </w:tcPr>
          <w:p w14:paraId="1E927FD4"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0,06469</w:t>
            </w:r>
          </w:p>
        </w:tc>
        <w:tc>
          <w:tcPr>
            <w:tcW w:w="155" w:type="pct"/>
            <w:vAlign w:val="center"/>
            <w:hideMark/>
          </w:tcPr>
          <w:p w14:paraId="753EAB7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2900D7F"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60C39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3</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3C501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CSIS</w:t>
            </w:r>
          </w:p>
        </w:tc>
        <w:tc>
          <w:tcPr>
            <w:tcW w:w="550" w:type="pct"/>
            <w:tcBorders>
              <w:top w:val="nil"/>
              <w:left w:val="nil"/>
              <w:bottom w:val="single" w:sz="4" w:space="0" w:color="auto"/>
              <w:right w:val="single" w:sz="4" w:space="0" w:color="auto"/>
            </w:tcBorders>
            <w:shd w:val="clear" w:color="auto" w:fill="auto"/>
            <w:noWrap/>
            <w:vAlign w:val="center"/>
            <w:hideMark/>
          </w:tcPr>
          <w:p w14:paraId="79DA9C6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52B0531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12.446.402.605</w:t>
            </w:r>
          </w:p>
        </w:tc>
        <w:tc>
          <w:tcPr>
            <w:tcW w:w="1404" w:type="pct"/>
            <w:tcBorders>
              <w:top w:val="nil"/>
              <w:left w:val="nil"/>
              <w:bottom w:val="single" w:sz="4" w:space="0" w:color="auto"/>
              <w:right w:val="single" w:sz="4" w:space="0" w:color="auto"/>
            </w:tcBorders>
            <w:shd w:val="clear" w:color="auto" w:fill="auto"/>
            <w:noWrap/>
            <w:vAlign w:val="center"/>
            <w:hideMark/>
          </w:tcPr>
          <w:p w14:paraId="5170BAD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538.263.035.994</w:t>
            </w:r>
          </w:p>
        </w:tc>
        <w:tc>
          <w:tcPr>
            <w:tcW w:w="660" w:type="pct"/>
            <w:tcBorders>
              <w:top w:val="nil"/>
              <w:left w:val="nil"/>
              <w:bottom w:val="single" w:sz="4" w:space="0" w:color="auto"/>
              <w:right w:val="single" w:sz="4" w:space="0" w:color="auto"/>
            </w:tcBorders>
            <w:shd w:val="clear" w:color="auto" w:fill="auto"/>
            <w:noWrap/>
            <w:vAlign w:val="bottom"/>
            <w:hideMark/>
          </w:tcPr>
          <w:p w14:paraId="6CBC1B33"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0,02312</w:t>
            </w:r>
          </w:p>
        </w:tc>
        <w:tc>
          <w:tcPr>
            <w:tcW w:w="155" w:type="pct"/>
            <w:vAlign w:val="center"/>
            <w:hideMark/>
          </w:tcPr>
          <w:p w14:paraId="076C589C"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EA0A0AE"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B629D2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13396B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32ACBFE"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2BE0A85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19.810.506.330</w:t>
            </w:r>
          </w:p>
        </w:tc>
        <w:tc>
          <w:tcPr>
            <w:tcW w:w="1404" w:type="pct"/>
            <w:tcBorders>
              <w:top w:val="nil"/>
              <w:left w:val="nil"/>
              <w:bottom w:val="single" w:sz="4" w:space="0" w:color="auto"/>
              <w:right w:val="single" w:sz="4" w:space="0" w:color="auto"/>
            </w:tcBorders>
            <w:shd w:val="clear" w:color="auto" w:fill="auto"/>
            <w:noWrap/>
            <w:vAlign w:val="center"/>
            <w:hideMark/>
          </w:tcPr>
          <w:p w14:paraId="64A7D08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526.136.140.616</w:t>
            </w:r>
          </w:p>
        </w:tc>
        <w:tc>
          <w:tcPr>
            <w:tcW w:w="660" w:type="pct"/>
            <w:tcBorders>
              <w:top w:val="nil"/>
              <w:left w:val="nil"/>
              <w:bottom w:val="single" w:sz="4" w:space="0" w:color="auto"/>
              <w:right w:val="single" w:sz="4" w:space="0" w:color="auto"/>
            </w:tcBorders>
            <w:shd w:val="clear" w:color="auto" w:fill="auto"/>
            <w:noWrap/>
            <w:vAlign w:val="bottom"/>
            <w:hideMark/>
          </w:tcPr>
          <w:p w14:paraId="14F69ABD"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0,03765</w:t>
            </w:r>
          </w:p>
        </w:tc>
        <w:tc>
          <w:tcPr>
            <w:tcW w:w="155" w:type="pct"/>
            <w:vAlign w:val="center"/>
            <w:hideMark/>
          </w:tcPr>
          <w:p w14:paraId="539B0F2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A222883"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34133C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76C9A8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C713EA2"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6F7C7D8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23.619.897.053</w:t>
            </w:r>
          </w:p>
        </w:tc>
        <w:tc>
          <w:tcPr>
            <w:tcW w:w="1404" w:type="pct"/>
            <w:tcBorders>
              <w:top w:val="nil"/>
              <w:left w:val="nil"/>
              <w:bottom w:val="single" w:sz="4" w:space="0" w:color="auto"/>
              <w:right w:val="single" w:sz="4" w:space="0" w:color="auto"/>
            </w:tcBorders>
            <w:shd w:val="clear" w:color="auto" w:fill="auto"/>
            <w:noWrap/>
            <w:vAlign w:val="center"/>
            <w:hideMark/>
          </w:tcPr>
          <w:p w14:paraId="15E98CF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546.666.448.170</w:t>
            </w:r>
          </w:p>
        </w:tc>
        <w:tc>
          <w:tcPr>
            <w:tcW w:w="660" w:type="pct"/>
            <w:tcBorders>
              <w:top w:val="nil"/>
              <w:left w:val="nil"/>
              <w:bottom w:val="single" w:sz="4" w:space="0" w:color="auto"/>
              <w:right w:val="single" w:sz="4" w:space="0" w:color="auto"/>
            </w:tcBorders>
            <w:shd w:val="clear" w:color="auto" w:fill="auto"/>
            <w:noWrap/>
            <w:vAlign w:val="bottom"/>
            <w:hideMark/>
          </w:tcPr>
          <w:p w14:paraId="3BD204F3"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0,04321</w:t>
            </w:r>
          </w:p>
        </w:tc>
        <w:tc>
          <w:tcPr>
            <w:tcW w:w="155" w:type="pct"/>
            <w:vAlign w:val="center"/>
            <w:hideMark/>
          </w:tcPr>
          <w:p w14:paraId="0314A59D"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1C0D1B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1B79177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F84F91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B555D5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14EADF5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5.406.258.674</w:t>
            </w:r>
          </w:p>
        </w:tc>
        <w:tc>
          <w:tcPr>
            <w:tcW w:w="1404" w:type="pct"/>
            <w:tcBorders>
              <w:top w:val="nil"/>
              <w:left w:val="nil"/>
              <w:bottom w:val="single" w:sz="4" w:space="0" w:color="auto"/>
              <w:right w:val="single" w:sz="4" w:space="0" w:color="auto"/>
            </w:tcBorders>
            <w:shd w:val="clear" w:color="auto" w:fill="auto"/>
            <w:noWrap/>
            <w:vAlign w:val="center"/>
            <w:hideMark/>
          </w:tcPr>
          <w:p w14:paraId="11862B6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548.709.679.878</w:t>
            </w:r>
          </w:p>
        </w:tc>
        <w:tc>
          <w:tcPr>
            <w:tcW w:w="660" w:type="pct"/>
            <w:tcBorders>
              <w:top w:val="nil"/>
              <w:left w:val="nil"/>
              <w:bottom w:val="single" w:sz="4" w:space="0" w:color="auto"/>
              <w:right w:val="single" w:sz="4" w:space="0" w:color="auto"/>
            </w:tcBorders>
            <w:shd w:val="clear" w:color="auto" w:fill="auto"/>
            <w:noWrap/>
            <w:vAlign w:val="bottom"/>
            <w:hideMark/>
          </w:tcPr>
          <w:p w14:paraId="633CB7E2"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0,00985</w:t>
            </w:r>
          </w:p>
        </w:tc>
        <w:tc>
          <w:tcPr>
            <w:tcW w:w="155" w:type="pct"/>
            <w:vAlign w:val="center"/>
            <w:hideMark/>
          </w:tcPr>
          <w:p w14:paraId="2B67374A"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3A89FED"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D3A76C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6EAAE1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424A7DC"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0D4842B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13.750.162.463</w:t>
            </w:r>
          </w:p>
        </w:tc>
        <w:tc>
          <w:tcPr>
            <w:tcW w:w="1404" w:type="pct"/>
            <w:tcBorders>
              <w:top w:val="nil"/>
              <w:left w:val="nil"/>
              <w:bottom w:val="single" w:sz="4" w:space="0" w:color="auto"/>
              <w:right w:val="single" w:sz="4" w:space="0" w:color="auto"/>
            </w:tcBorders>
            <w:shd w:val="clear" w:color="auto" w:fill="auto"/>
            <w:noWrap/>
            <w:vAlign w:val="center"/>
            <w:hideMark/>
          </w:tcPr>
          <w:p w14:paraId="28335AB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522.017.040.540</w:t>
            </w:r>
          </w:p>
        </w:tc>
        <w:tc>
          <w:tcPr>
            <w:tcW w:w="660" w:type="pct"/>
            <w:tcBorders>
              <w:top w:val="nil"/>
              <w:left w:val="nil"/>
              <w:bottom w:val="single" w:sz="4" w:space="0" w:color="auto"/>
              <w:right w:val="single" w:sz="4" w:space="0" w:color="auto"/>
            </w:tcBorders>
            <w:shd w:val="clear" w:color="auto" w:fill="auto"/>
            <w:noWrap/>
            <w:vAlign w:val="bottom"/>
            <w:hideMark/>
          </w:tcPr>
          <w:p w14:paraId="552CE7B7"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0,02634</w:t>
            </w:r>
          </w:p>
        </w:tc>
        <w:tc>
          <w:tcPr>
            <w:tcW w:w="155" w:type="pct"/>
            <w:vAlign w:val="center"/>
            <w:hideMark/>
          </w:tcPr>
          <w:p w14:paraId="36C2364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B8D8855"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0C1D0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4</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C2EF95"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CTRA</w:t>
            </w:r>
          </w:p>
        </w:tc>
        <w:tc>
          <w:tcPr>
            <w:tcW w:w="550" w:type="pct"/>
            <w:tcBorders>
              <w:top w:val="nil"/>
              <w:left w:val="nil"/>
              <w:bottom w:val="single" w:sz="4" w:space="0" w:color="auto"/>
              <w:right w:val="single" w:sz="4" w:space="0" w:color="auto"/>
            </w:tcBorders>
            <w:shd w:val="clear" w:color="auto" w:fill="auto"/>
            <w:noWrap/>
            <w:vAlign w:val="center"/>
            <w:hideMark/>
          </w:tcPr>
          <w:p w14:paraId="2F6E1700"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2D7515D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1.370.686.000.000</w:t>
            </w:r>
          </w:p>
        </w:tc>
        <w:tc>
          <w:tcPr>
            <w:tcW w:w="1404" w:type="pct"/>
            <w:tcBorders>
              <w:top w:val="nil"/>
              <w:left w:val="nil"/>
              <w:bottom w:val="single" w:sz="4" w:space="0" w:color="auto"/>
              <w:right w:val="single" w:sz="4" w:space="0" w:color="auto"/>
            </w:tcBorders>
            <w:shd w:val="clear" w:color="auto" w:fill="auto"/>
            <w:noWrap/>
            <w:vAlign w:val="center"/>
            <w:hideMark/>
          </w:tcPr>
          <w:p w14:paraId="7FD2E35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39.255.187.000.000</w:t>
            </w:r>
          </w:p>
        </w:tc>
        <w:tc>
          <w:tcPr>
            <w:tcW w:w="660" w:type="pct"/>
            <w:tcBorders>
              <w:top w:val="nil"/>
              <w:left w:val="nil"/>
              <w:bottom w:val="single" w:sz="4" w:space="0" w:color="auto"/>
              <w:right w:val="single" w:sz="4" w:space="0" w:color="auto"/>
            </w:tcBorders>
            <w:shd w:val="clear" w:color="auto" w:fill="auto"/>
            <w:noWrap/>
            <w:vAlign w:val="bottom"/>
            <w:hideMark/>
          </w:tcPr>
          <w:p w14:paraId="586785F2"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0,03492</w:t>
            </w:r>
          </w:p>
        </w:tc>
        <w:tc>
          <w:tcPr>
            <w:tcW w:w="155" w:type="pct"/>
            <w:vAlign w:val="center"/>
            <w:hideMark/>
          </w:tcPr>
          <w:p w14:paraId="168A87EF"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E0060A7"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FB3FAA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6A4718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DA30D3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33400A3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2.087.716.000.000</w:t>
            </w:r>
          </w:p>
        </w:tc>
        <w:tc>
          <w:tcPr>
            <w:tcW w:w="1404" w:type="pct"/>
            <w:tcBorders>
              <w:top w:val="nil"/>
              <w:left w:val="nil"/>
              <w:bottom w:val="single" w:sz="4" w:space="0" w:color="auto"/>
              <w:right w:val="single" w:sz="4" w:space="0" w:color="auto"/>
            </w:tcBorders>
            <w:shd w:val="clear" w:color="auto" w:fill="auto"/>
            <w:noWrap/>
            <w:vAlign w:val="center"/>
            <w:hideMark/>
          </w:tcPr>
          <w:p w14:paraId="3AD5DCF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40.668.411.000.000</w:t>
            </w:r>
          </w:p>
        </w:tc>
        <w:tc>
          <w:tcPr>
            <w:tcW w:w="660" w:type="pct"/>
            <w:tcBorders>
              <w:top w:val="nil"/>
              <w:left w:val="nil"/>
              <w:bottom w:val="single" w:sz="4" w:space="0" w:color="auto"/>
              <w:right w:val="single" w:sz="4" w:space="0" w:color="auto"/>
            </w:tcBorders>
            <w:shd w:val="clear" w:color="auto" w:fill="auto"/>
            <w:noWrap/>
            <w:vAlign w:val="bottom"/>
            <w:hideMark/>
          </w:tcPr>
          <w:p w14:paraId="398BC867"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0,05134</w:t>
            </w:r>
          </w:p>
        </w:tc>
        <w:tc>
          <w:tcPr>
            <w:tcW w:w="155" w:type="pct"/>
            <w:vAlign w:val="center"/>
            <w:hideMark/>
          </w:tcPr>
          <w:p w14:paraId="4293DFE0"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057A404"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F88BD1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BC9D2D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8AAA5F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45AE24D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2.002.076.000.000</w:t>
            </w:r>
          </w:p>
        </w:tc>
        <w:tc>
          <w:tcPr>
            <w:tcW w:w="1404" w:type="pct"/>
            <w:tcBorders>
              <w:top w:val="nil"/>
              <w:left w:val="nil"/>
              <w:bottom w:val="single" w:sz="4" w:space="0" w:color="auto"/>
              <w:right w:val="single" w:sz="4" w:space="0" w:color="auto"/>
            </w:tcBorders>
            <w:shd w:val="clear" w:color="auto" w:fill="auto"/>
            <w:noWrap/>
            <w:vAlign w:val="center"/>
            <w:hideMark/>
          </w:tcPr>
          <w:p w14:paraId="44C7140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42.032.615.000.000</w:t>
            </w:r>
          </w:p>
        </w:tc>
        <w:tc>
          <w:tcPr>
            <w:tcW w:w="660" w:type="pct"/>
            <w:tcBorders>
              <w:top w:val="nil"/>
              <w:left w:val="nil"/>
              <w:bottom w:val="single" w:sz="4" w:space="0" w:color="auto"/>
              <w:right w:val="single" w:sz="4" w:space="0" w:color="auto"/>
            </w:tcBorders>
            <w:shd w:val="clear" w:color="auto" w:fill="auto"/>
            <w:noWrap/>
            <w:vAlign w:val="bottom"/>
            <w:hideMark/>
          </w:tcPr>
          <w:p w14:paraId="24575F67"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0,04763</w:t>
            </w:r>
          </w:p>
        </w:tc>
        <w:tc>
          <w:tcPr>
            <w:tcW w:w="155" w:type="pct"/>
            <w:vAlign w:val="center"/>
            <w:hideMark/>
          </w:tcPr>
          <w:p w14:paraId="46F3C19E"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ADAD578"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D3BEA3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4E954C1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095282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0533696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1.909.025.000.000</w:t>
            </w:r>
          </w:p>
        </w:tc>
        <w:tc>
          <w:tcPr>
            <w:tcW w:w="1404" w:type="pct"/>
            <w:tcBorders>
              <w:top w:val="nil"/>
              <w:left w:val="nil"/>
              <w:bottom w:val="single" w:sz="4" w:space="0" w:color="auto"/>
              <w:right w:val="single" w:sz="4" w:space="0" w:color="auto"/>
            </w:tcBorders>
            <w:shd w:val="clear" w:color="auto" w:fill="auto"/>
            <w:noWrap/>
            <w:vAlign w:val="center"/>
            <w:hideMark/>
          </w:tcPr>
          <w:p w14:paraId="205F04C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44.115.215.000.000</w:t>
            </w:r>
          </w:p>
        </w:tc>
        <w:tc>
          <w:tcPr>
            <w:tcW w:w="660" w:type="pct"/>
            <w:tcBorders>
              <w:top w:val="nil"/>
              <w:left w:val="nil"/>
              <w:bottom w:val="single" w:sz="4" w:space="0" w:color="auto"/>
              <w:right w:val="single" w:sz="4" w:space="0" w:color="auto"/>
            </w:tcBorders>
            <w:shd w:val="clear" w:color="auto" w:fill="auto"/>
            <w:noWrap/>
            <w:vAlign w:val="bottom"/>
            <w:hideMark/>
          </w:tcPr>
          <w:p w14:paraId="784661BC"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0,04327</w:t>
            </w:r>
          </w:p>
        </w:tc>
        <w:tc>
          <w:tcPr>
            <w:tcW w:w="155" w:type="pct"/>
            <w:vAlign w:val="center"/>
            <w:hideMark/>
          </w:tcPr>
          <w:p w14:paraId="3F2072A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7350FD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183C38E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95FEDB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02FE36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58345A7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2.327.968.000.000</w:t>
            </w:r>
          </w:p>
        </w:tc>
        <w:tc>
          <w:tcPr>
            <w:tcW w:w="1404" w:type="pct"/>
            <w:tcBorders>
              <w:top w:val="nil"/>
              <w:left w:val="nil"/>
              <w:bottom w:val="single" w:sz="4" w:space="0" w:color="auto"/>
              <w:right w:val="single" w:sz="4" w:space="0" w:color="auto"/>
            </w:tcBorders>
            <w:shd w:val="clear" w:color="auto" w:fill="auto"/>
            <w:noWrap/>
            <w:vAlign w:val="center"/>
            <w:hideMark/>
          </w:tcPr>
          <w:p w14:paraId="6B7F2B7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47.022.702.000.000</w:t>
            </w:r>
          </w:p>
        </w:tc>
        <w:tc>
          <w:tcPr>
            <w:tcW w:w="660" w:type="pct"/>
            <w:tcBorders>
              <w:top w:val="nil"/>
              <w:left w:val="nil"/>
              <w:bottom w:val="single" w:sz="4" w:space="0" w:color="auto"/>
              <w:right w:val="single" w:sz="4" w:space="0" w:color="auto"/>
            </w:tcBorders>
            <w:shd w:val="clear" w:color="auto" w:fill="auto"/>
            <w:noWrap/>
            <w:vAlign w:val="bottom"/>
            <w:hideMark/>
          </w:tcPr>
          <w:p w14:paraId="08B47DAF"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0,04951</w:t>
            </w:r>
          </w:p>
        </w:tc>
        <w:tc>
          <w:tcPr>
            <w:tcW w:w="155" w:type="pct"/>
            <w:vAlign w:val="center"/>
            <w:hideMark/>
          </w:tcPr>
          <w:p w14:paraId="0F464E4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691FFA7"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ADB17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5</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7D7CC4"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DADA</w:t>
            </w:r>
          </w:p>
        </w:tc>
        <w:tc>
          <w:tcPr>
            <w:tcW w:w="550" w:type="pct"/>
            <w:tcBorders>
              <w:top w:val="nil"/>
              <w:left w:val="nil"/>
              <w:bottom w:val="single" w:sz="4" w:space="0" w:color="auto"/>
              <w:right w:val="single" w:sz="4" w:space="0" w:color="auto"/>
            </w:tcBorders>
            <w:shd w:val="clear" w:color="auto" w:fill="auto"/>
            <w:noWrap/>
            <w:vAlign w:val="center"/>
            <w:hideMark/>
          </w:tcPr>
          <w:p w14:paraId="34284BF0"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08F5FCC6"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11.197.686.629</w:t>
            </w:r>
          </w:p>
        </w:tc>
        <w:tc>
          <w:tcPr>
            <w:tcW w:w="1404" w:type="pct"/>
            <w:tcBorders>
              <w:top w:val="nil"/>
              <w:left w:val="nil"/>
              <w:bottom w:val="single" w:sz="4" w:space="0" w:color="auto"/>
              <w:right w:val="single" w:sz="4" w:space="0" w:color="auto"/>
            </w:tcBorders>
            <w:shd w:val="clear" w:color="auto" w:fill="auto"/>
            <w:noWrap/>
            <w:vAlign w:val="center"/>
            <w:hideMark/>
          </w:tcPr>
          <w:p w14:paraId="5FEEEF7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587.156.156.898</w:t>
            </w:r>
          </w:p>
        </w:tc>
        <w:tc>
          <w:tcPr>
            <w:tcW w:w="660" w:type="pct"/>
            <w:tcBorders>
              <w:top w:val="nil"/>
              <w:left w:val="nil"/>
              <w:bottom w:val="single" w:sz="4" w:space="0" w:color="auto"/>
              <w:right w:val="single" w:sz="4" w:space="0" w:color="auto"/>
            </w:tcBorders>
            <w:shd w:val="clear" w:color="auto" w:fill="auto"/>
            <w:noWrap/>
            <w:vAlign w:val="bottom"/>
            <w:hideMark/>
          </w:tcPr>
          <w:p w14:paraId="6C64FF78"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0,01907</w:t>
            </w:r>
          </w:p>
        </w:tc>
        <w:tc>
          <w:tcPr>
            <w:tcW w:w="155" w:type="pct"/>
            <w:vAlign w:val="center"/>
            <w:hideMark/>
          </w:tcPr>
          <w:p w14:paraId="79A97F9F"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D530B64"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A09A47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EF7AB12"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E6AA7B5"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1CB0A04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5.087.365.030</w:t>
            </w:r>
          </w:p>
        </w:tc>
        <w:tc>
          <w:tcPr>
            <w:tcW w:w="1404" w:type="pct"/>
            <w:tcBorders>
              <w:top w:val="nil"/>
              <w:left w:val="nil"/>
              <w:bottom w:val="single" w:sz="4" w:space="0" w:color="auto"/>
              <w:right w:val="single" w:sz="4" w:space="0" w:color="auto"/>
            </w:tcBorders>
            <w:shd w:val="clear" w:color="auto" w:fill="auto"/>
            <w:noWrap/>
            <w:vAlign w:val="center"/>
            <w:hideMark/>
          </w:tcPr>
          <w:p w14:paraId="3F00746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631.233.385.628</w:t>
            </w:r>
          </w:p>
        </w:tc>
        <w:tc>
          <w:tcPr>
            <w:tcW w:w="660" w:type="pct"/>
            <w:tcBorders>
              <w:top w:val="nil"/>
              <w:left w:val="nil"/>
              <w:bottom w:val="single" w:sz="4" w:space="0" w:color="auto"/>
              <w:right w:val="single" w:sz="4" w:space="0" w:color="auto"/>
            </w:tcBorders>
            <w:shd w:val="clear" w:color="auto" w:fill="auto"/>
            <w:noWrap/>
            <w:vAlign w:val="bottom"/>
            <w:hideMark/>
          </w:tcPr>
          <w:p w14:paraId="0F7E029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0,00806</w:t>
            </w:r>
          </w:p>
        </w:tc>
        <w:tc>
          <w:tcPr>
            <w:tcW w:w="155" w:type="pct"/>
            <w:vAlign w:val="center"/>
            <w:hideMark/>
          </w:tcPr>
          <w:p w14:paraId="703506CE"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3D45517"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35E8CD3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F15F20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7F1D23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231AC7F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890.204.967</w:t>
            </w:r>
          </w:p>
        </w:tc>
        <w:tc>
          <w:tcPr>
            <w:tcW w:w="1404" w:type="pct"/>
            <w:tcBorders>
              <w:top w:val="nil"/>
              <w:left w:val="nil"/>
              <w:bottom w:val="single" w:sz="4" w:space="0" w:color="auto"/>
              <w:right w:val="single" w:sz="4" w:space="0" w:color="auto"/>
            </w:tcBorders>
            <w:shd w:val="clear" w:color="auto" w:fill="auto"/>
            <w:noWrap/>
            <w:vAlign w:val="center"/>
            <w:hideMark/>
          </w:tcPr>
          <w:p w14:paraId="557576B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660.425.520.304</w:t>
            </w:r>
          </w:p>
        </w:tc>
        <w:tc>
          <w:tcPr>
            <w:tcW w:w="660" w:type="pct"/>
            <w:tcBorders>
              <w:top w:val="nil"/>
              <w:left w:val="nil"/>
              <w:bottom w:val="single" w:sz="4" w:space="0" w:color="auto"/>
              <w:right w:val="single" w:sz="4" w:space="0" w:color="auto"/>
            </w:tcBorders>
            <w:shd w:val="clear" w:color="auto" w:fill="auto"/>
            <w:noWrap/>
            <w:vAlign w:val="bottom"/>
            <w:hideMark/>
          </w:tcPr>
          <w:p w14:paraId="16572DBC"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0,00135</w:t>
            </w:r>
          </w:p>
        </w:tc>
        <w:tc>
          <w:tcPr>
            <w:tcW w:w="155" w:type="pct"/>
            <w:vAlign w:val="center"/>
            <w:hideMark/>
          </w:tcPr>
          <w:p w14:paraId="2982391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35EFD81"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3D0F5E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276484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EBFAFD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6AC8F7E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1.251.931.326</w:t>
            </w:r>
          </w:p>
        </w:tc>
        <w:tc>
          <w:tcPr>
            <w:tcW w:w="1404" w:type="pct"/>
            <w:tcBorders>
              <w:top w:val="nil"/>
              <w:left w:val="nil"/>
              <w:bottom w:val="single" w:sz="4" w:space="0" w:color="auto"/>
              <w:right w:val="single" w:sz="4" w:space="0" w:color="auto"/>
            </w:tcBorders>
            <w:shd w:val="clear" w:color="auto" w:fill="auto"/>
            <w:noWrap/>
            <w:vAlign w:val="center"/>
            <w:hideMark/>
          </w:tcPr>
          <w:p w14:paraId="3ADC8B3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647.574.400.138</w:t>
            </w:r>
          </w:p>
        </w:tc>
        <w:tc>
          <w:tcPr>
            <w:tcW w:w="660" w:type="pct"/>
            <w:tcBorders>
              <w:top w:val="nil"/>
              <w:left w:val="nil"/>
              <w:bottom w:val="single" w:sz="4" w:space="0" w:color="auto"/>
              <w:right w:val="single" w:sz="4" w:space="0" w:color="auto"/>
            </w:tcBorders>
            <w:shd w:val="clear" w:color="auto" w:fill="auto"/>
            <w:noWrap/>
            <w:vAlign w:val="bottom"/>
            <w:hideMark/>
          </w:tcPr>
          <w:p w14:paraId="39D51BA3"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0,00193</w:t>
            </w:r>
          </w:p>
        </w:tc>
        <w:tc>
          <w:tcPr>
            <w:tcW w:w="155" w:type="pct"/>
            <w:vAlign w:val="center"/>
            <w:hideMark/>
          </w:tcPr>
          <w:p w14:paraId="3F921C9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057E70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E30305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9BBDB84"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6E1233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261164D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1.108.188.422</w:t>
            </w:r>
          </w:p>
        </w:tc>
        <w:tc>
          <w:tcPr>
            <w:tcW w:w="1404" w:type="pct"/>
            <w:tcBorders>
              <w:top w:val="nil"/>
              <w:left w:val="nil"/>
              <w:bottom w:val="single" w:sz="4" w:space="0" w:color="auto"/>
              <w:right w:val="single" w:sz="4" w:space="0" w:color="auto"/>
            </w:tcBorders>
            <w:shd w:val="clear" w:color="auto" w:fill="auto"/>
            <w:noWrap/>
            <w:vAlign w:val="center"/>
            <w:hideMark/>
          </w:tcPr>
          <w:p w14:paraId="0455DD0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643.384.927.150</w:t>
            </w:r>
          </w:p>
        </w:tc>
        <w:tc>
          <w:tcPr>
            <w:tcW w:w="660" w:type="pct"/>
            <w:tcBorders>
              <w:top w:val="nil"/>
              <w:left w:val="nil"/>
              <w:bottom w:val="single" w:sz="4" w:space="0" w:color="auto"/>
              <w:right w:val="single" w:sz="4" w:space="0" w:color="auto"/>
            </w:tcBorders>
            <w:shd w:val="clear" w:color="auto" w:fill="auto"/>
            <w:noWrap/>
            <w:vAlign w:val="bottom"/>
            <w:hideMark/>
          </w:tcPr>
          <w:p w14:paraId="6D0E12DD"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0,00172</w:t>
            </w:r>
          </w:p>
        </w:tc>
        <w:tc>
          <w:tcPr>
            <w:tcW w:w="155" w:type="pct"/>
            <w:vAlign w:val="center"/>
            <w:hideMark/>
          </w:tcPr>
          <w:p w14:paraId="4FF68BA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D72CDED"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469FDC"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6</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6F63C2"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DMAS</w:t>
            </w:r>
          </w:p>
        </w:tc>
        <w:tc>
          <w:tcPr>
            <w:tcW w:w="550" w:type="pct"/>
            <w:tcBorders>
              <w:top w:val="nil"/>
              <w:left w:val="nil"/>
              <w:bottom w:val="single" w:sz="4" w:space="0" w:color="auto"/>
              <w:right w:val="single" w:sz="4" w:space="0" w:color="auto"/>
            </w:tcBorders>
            <w:shd w:val="clear" w:color="auto" w:fill="auto"/>
            <w:noWrap/>
            <w:vAlign w:val="center"/>
            <w:hideMark/>
          </w:tcPr>
          <w:p w14:paraId="3B52E31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75DECC7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1.348.575.384.650</w:t>
            </w:r>
          </w:p>
        </w:tc>
        <w:tc>
          <w:tcPr>
            <w:tcW w:w="1404" w:type="pct"/>
            <w:tcBorders>
              <w:top w:val="nil"/>
              <w:left w:val="nil"/>
              <w:bottom w:val="single" w:sz="4" w:space="0" w:color="auto"/>
              <w:right w:val="single" w:sz="4" w:space="0" w:color="auto"/>
            </w:tcBorders>
            <w:shd w:val="clear" w:color="auto" w:fill="auto"/>
            <w:noWrap/>
            <w:vAlign w:val="center"/>
            <w:hideMark/>
          </w:tcPr>
          <w:p w14:paraId="7F5796C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6.752.233.240.104</w:t>
            </w:r>
          </w:p>
        </w:tc>
        <w:tc>
          <w:tcPr>
            <w:tcW w:w="660" w:type="pct"/>
            <w:tcBorders>
              <w:top w:val="nil"/>
              <w:left w:val="nil"/>
              <w:bottom w:val="single" w:sz="4" w:space="0" w:color="auto"/>
              <w:right w:val="single" w:sz="4" w:space="0" w:color="auto"/>
            </w:tcBorders>
            <w:shd w:val="clear" w:color="auto" w:fill="auto"/>
            <w:noWrap/>
            <w:vAlign w:val="bottom"/>
            <w:hideMark/>
          </w:tcPr>
          <w:p w14:paraId="5E4103B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0,19972</w:t>
            </w:r>
          </w:p>
        </w:tc>
        <w:tc>
          <w:tcPr>
            <w:tcW w:w="155" w:type="pct"/>
            <w:vAlign w:val="center"/>
            <w:hideMark/>
          </w:tcPr>
          <w:p w14:paraId="7F38B488"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A8C15EC"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852D523"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CC789F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E04921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0065292B"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714.858.418.799</w:t>
            </w:r>
          </w:p>
        </w:tc>
        <w:tc>
          <w:tcPr>
            <w:tcW w:w="1404" w:type="pct"/>
            <w:tcBorders>
              <w:top w:val="nil"/>
              <w:left w:val="nil"/>
              <w:bottom w:val="single" w:sz="4" w:space="0" w:color="auto"/>
              <w:right w:val="single" w:sz="4" w:space="0" w:color="auto"/>
            </w:tcBorders>
            <w:shd w:val="clear" w:color="auto" w:fill="auto"/>
            <w:noWrap/>
            <w:vAlign w:val="center"/>
            <w:hideMark/>
          </w:tcPr>
          <w:p w14:paraId="43E8FB9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6.113.941.603.354</w:t>
            </w:r>
          </w:p>
        </w:tc>
        <w:tc>
          <w:tcPr>
            <w:tcW w:w="660" w:type="pct"/>
            <w:tcBorders>
              <w:top w:val="nil"/>
              <w:left w:val="nil"/>
              <w:bottom w:val="single" w:sz="4" w:space="0" w:color="auto"/>
              <w:right w:val="single" w:sz="4" w:space="0" w:color="auto"/>
            </w:tcBorders>
            <w:shd w:val="clear" w:color="auto" w:fill="auto"/>
            <w:noWrap/>
            <w:vAlign w:val="bottom"/>
            <w:hideMark/>
          </w:tcPr>
          <w:p w14:paraId="5C078BD8"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0,11692</w:t>
            </w:r>
          </w:p>
        </w:tc>
        <w:tc>
          <w:tcPr>
            <w:tcW w:w="155" w:type="pct"/>
            <w:vAlign w:val="center"/>
            <w:hideMark/>
          </w:tcPr>
          <w:p w14:paraId="288CBF1A"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B9ACFB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B31D18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1401D3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3AE3D9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4E7CDB6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1.218.496.386.998</w:t>
            </w:r>
          </w:p>
        </w:tc>
        <w:tc>
          <w:tcPr>
            <w:tcW w:w="1404" w:type="pct"/>
            <w:tcBorders>
              <w:top w:val="nil"/>
              <w:left w:val="nil"/>
              <w:bottom w:val="single" w:sz="4" w:space="0" w:color="auto"/>
              <w:right w:val="single" w:sz="4" w:space="0" w:color="auto"/>
            </w:tcBorders>
            <w:shd w:val="clear" w:color="auto" w:fill="auto"/>
            <w:noWrap/>
            <w:vAlign w:val="center"/>
            <w:hideMark/>
          </w:tcPr>
          <w:p w14:paraId="26FA2F0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6.623.414.189.145</w:t>
            </w:r>
          </w:p>
        </w:tc>
        <w:tc>
          <w:tcPr>
            <w:tcW w:w="660" w:type="pct"/>
            <w:tcBorders>
              <w:top w:val="nil"/>
              <w:left w:val="nil"/>
              <w:bottom w:val="single" w:sz="4" w:space="0" w:color="auto"/>
              <w:right w:val="single" w:sz="4" w:space="0" w:color="auto"/>
            </w:tcBorders>
            <w:shd w:val="clear" w:color="auto" w:fill="auto"/>
            <w:noWrap/>
            <w:vAlign w:val="bottom"/>
            <w:hideMark/>
          </w:tcPr>
          <w:p w14:paraId="66EAD7E3"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0,18397</w:t>
            </w:r>
          </w:p>
        </w:tc>
        <w:tc>
          <w:tcPr>
            <w:tcW w:w="155" w:type="pct"/>
            <w:vAlign w:val="center"/>
            <w:hideMark/>
          </w:tcPr>
          <w:p w14:paraId="5A691015"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B43305C"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D1E9FE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AE847C4"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C15F98E"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62137DC6"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1.210.892.246.433</w:t>
            </w:r>
          </w:p>
        </w:tc>
        <w:tc>
          <w:tcPr>
            <w:tcW w:w="1404" w:type="pct"/>
            <w:tcBorders>
              <w:top w:val="nil"/>
              <w:left w:val="nil"/>
              <w:bottom w:val="single" w:sz="4" w:space="0" w:color="auto"/>
              <w:right w:val="single" w:sz="4" w:space="0" w:color="auto"/>
            </w:tcBorders>
            <w:shd w:val="clear" w:color="auto" w:fill="auto"/>
            <w:noWrap/>
            <w:vAlign w:val="center"/>
            <w:hideMark/>
          </w:tcPr>
          <w:p w14:paraId="20CCEFD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6.718.508.462.422</w:t>
            </w:r>
          </w:p>
        </w:tc>
        <w:tc>
          <w:tcPr>
            <w:tcW w:w="660" w:type="pct"/>
            <w:tcBorders>
              <w:top w:val="nil"/>
              <w:left w:val="nil"/>
              <w:bottom w:val="single" w:sz="4" w:space="0" w:color="auto"/>
              <w:right w:val="single" w:sz="4" w:space="0" w:color="auto"/>
            </w:tcBorders>
            <w:shd w:val="clear" w:color="auto" w:fill="auto"/>
            <w:noWrap/>
            <w:vAlign w:val="bottom"/>
            <w:hideMark/>
          </w:tcPr>
          <w:p w14:paraId="71190B6D"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0,18023</w:t>
            </w:r>
          </w:p>
        </w:tc>
        <w:tc>
          <w:tcPr>
            <w:tcW w:w="155" w:type="pct"/>
            <w:vAlign w:val="center"/>
            <w:hideMark/>
          </w:tcPr>
          <w:p w14:paraId="68D8410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261977E"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BA3279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D31BFF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89E3BED"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596DBAC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1.334.630.810.498</w:t>
            </w:r>
          </w:p>
        </w:tc>
        <w:tc>
          <w:tcPr>
            <w:tcW w:w="1404" w:type="pct"/>
            <w:tcBorders>
              <w:top w:val="nil"/>
              <w:left w:val="nil"/>
              <w:bottom w:val="single" w:sz="4" w:space="0" w:color="auto"/>
              <w:right w:val="single" w:sz="4" w:space="0" w:color="auto"/>
            </w:tcBorders>
            <w:shd w:val="clear" w:color="auto" w:fill="auto"/>
            <w:noWrap/>
            <w:vAlign w:val="center"/>
            <w:hideMark/>
          </w:tcPr>
          <w:p w14:paraId="61A4442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8.254.678.433.726</w:t>
            </w:r>
          </w:p>
        </w:tc>
        <w:tc>
          <w:tcPr>
            <w:tcW w:w="660" w:type="pct"/>
            <w:tcBorders>
              <w:top w:val="nil"/>
              <w:left w:val="nil"/>
              <w:bottom w:val="single" w:sz="4" w:space="0" w:color="auto"/>
              <w:right w:val="single" w:sz="4" w:space="0" w:color="auto"/>
            </w:tcBorders>
            <w:shd w:val="clear" w:color="auto" w:fill="auto"/>
            <w:noWrap/>
            <w:vAlign w:val="bottom"/>
            <w:hideMark/>
          </w:tcPr>
          <w:p w14:paraId="75D78BC5"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0,16168</w:t>
            </w:r>
          </w:p>
        </w:tc>
        <w:tc>
          <w:tcPr>
            <w:tcW w:w="155" w:type="pct"/>
            <w:vAlign w:val="center"/>
            <w:hideMark/>
          </w:tcPr>
          <w:p w14:paraId="6919EB37"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4D10E5A"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FD6F94"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7</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AE3A1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DUTI</w:t>
            </w:r>
          </w:p>
        </w:tc>
        <w:tc>
          <w:tcPr>
            <w:tcW w:w="550" w:type="pct"/>
            <w:tcBorders>
              <w:top w:val="nil"/>
              <w:left w:val="nil"/>
              <w:bottom w:val="single" w:sz="4" w:space="0" w:color="auto"/>
              <w:right w:val="single" w:sz="4" w:space="0" w:color="auto"/>
            </w:tcBorders>
            <w:shd w:val="clear" w:color="auto" w:fill="auto"/>
            <w:noWrap/>
            <w:vAlign w:val="center"/>
            <w:hideMark/>
          </w:tcPr>
          <w:p w14:paraId="0BF7361D"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25E39B0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638.427.373.273</w:t>
            </w:r>
          </w:p>
        </w:tc>
        <w:tc>
          <w:tcPr>
            <w:tcW w:w="1404" w:type="pct"/>
            <w:tcBorders>
              <w:top w:val="nil"/>
              <w:left w:val="nil"/>
              <w:bottom w:val="single" w:sz="4" w:space="0" w:color="auto"/>
              <w:right w:val="single" w:sz="4" w:space="0" w:color="auto"/>
            </w:tcBorders>
            <w:shd w:val="clear" w:color="auto" w:fill="auto"/>
            <w:noWrap/>
            <w:vAlign w:val="center"/>
            <w:hideMark/>
          </w:tcPr>
          <w:p w14:paraId="27BF20A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13.753.624.738.885</w:t>
            </w:r>
          </w:p>
        </w:tc>
        <w:tc>
          <w:tcPr>
            <w:tcW w:w="660" w:type="pct"/>
            <w:tcBorders>
              <w:top w:val="nil"/>
              <w:left w:val="nil"/>
              <w:bottom w:val="single" w:sz="4" w:space="0" w:color="auto"/>
              <w:right w:val="single" w:sz="4" w:space="0" w:color="auto"/>
            </w:tcBorders>
            <w:shd w:val="clear" w:color="auto" w:fill="auto"/>
            <w:noWrap/>
            <w:vAlign w:val="bottom"/>
            <w:hideMark/>
          </w:tcPr>
          <w:p w14:paraId="6A538618"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0,04642</w:t>
            </w:r>
          </w:p>
        </w:tc>
        <w:tc>
          <w:tcPr>
            <w:tcW w:w="155" w:type="pct"/>
            <w:vAlign w:val="center"/>
            <w:hideMark/>
          </w:tcPr>
          <w:p w14:paraId="214C3D1C"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A2373A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320487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889F3A5"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F54F40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4922B0B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730.113.120.884</w:t>
            </w:r>
          </w:p>
        </w:tc>
        <w:tc>
          <w:tcPr>
            <w:tcW w:w="1404" w:type="pct"/>
            <w:tcBorders>
              <w:top w:val="nil"/>
              <w:left w:val="nil"/>
              <w:bottom w:val="single" w:sz="4" w:space="0" w:color="auto"/>
              <w:right w:val="single" w:sz="4" w:space="0" w:color="auto"/>
            </w:tcBorders>
            <w:shd w:val="clear" w:color="auto" w:fill="auto"/>
            <w:noWrap/>
            <w:vAlign w:val="center"/>
            <w:hideMark/>
          </w:tcPr>
          <w:p w14:paraId="52E3610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15.308.923.447.779</w:t>
            </w:r>
          </w:p>
        </w:tc>
        <w:tc>
          <w:tcPr>
            <w:tcW w:w="660" w:type="pct"/>
            <w:tcBorders>
              <w:top w:val="nil"/>
              <w:left w:val="nil"/>
              <w:bottom w:val="single" w:sz="4" w:space="0" w:color="auto"/>
              <w:right w:val="single" w:sz="4" w:space="0" w:color="auto"/>
            </w:tcBorders>
            <w:shd w:val="clear" w:color="auto" w:fill="auto"/>
            <w:noWrap/>
            <w:vAlign w:val="bottom"/>
            <w:hideMark/>
          </w:tcPr>
          <w:p w14:paraId="780F55D6"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0,04769</w:t>
            </w:r>
          </w:p>
        </w:tc>
        <w:tc>
          <w:tcPr>
            <w:tcW w:w="155" w:type="pct"/>
            <w:vAlign w:val="center"/>
            <w:hideMark/>
          </w:tcPr>
          <w:p w14:paraId="7F5CE75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BA18413"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D17D9E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70F5AC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31A07F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48B064B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846.697.244.502</w:t>
            </w:r>
          </w:p>
        </w:tc>
        <w:tc>
          <w:tcPr>
            <w:tcW w:w="1404" w:type="pct"/>
            <w:tcBorders>
              <w:top w:val="nil"/>
              <w:left w:val="nil"/>
              <w:bottom w:val="single" w:sz="4" w:space="0" w:color="auto"/>
              <w:right w:val="single" w:sz="4" w:space="0" w:color="auto"/>
            </w:tcBorders>
            <w:shd w:val="clear" w:color="auto" w:fill="auto"/>
            <w:noWrap/>
            <w:vAlign w:val="center"/>
            <w:hideMark/>
          </w:tcPr>
          <w:p w14:paraId="3215E14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15.586.178.093.961</w:t>
            </w:r>
          </w:p>
        </w:tc>
        <w:tc>
          <w:tcPr>
            <w:tcW w:w="660" w:type="pct"/>
            <w:tcBorders>
              <w:top w:val="nil"/>
              <w:left w:val="nil"/>
              <w:bottom w:val="single" w:sz="4" w:space="0" w:color="auto"/>
              <w:right w:val="single" w:sz="4" w:space="0" w:color="auto"/>
            </w:tcBorders>
            <w:shd w:val="clear" w:color="auto" w:fill="auto"/>
            <w:noWrap/>
            <w:vAlign w:val="bottom"/>
            <w:hideMark/>
          </w:tcPr>
          <w:p w14:paraId="0C715916"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0,05432</w:t>
            </w:r>
          </w:p>
        </w:tc>
        <w:tc>
          <w:tcPr>
            <w:tcW w:w="155" w:type="pct"/>
            <w:vAlign w:val="center"/>
            <w:hideMark/>
          </w:tcPr>
          <w:p w14:paraId="73735C1C"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BB671FB"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E54A7F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40BB96A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78E5C7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2B7DB04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1.285.261.384.857</w:t>
            </w:r>
          </w:p>
        </w:tc>
        <w:tc>
          <w:tcPr>
            <w:tcW w:w="1404" w:type="pct"/>
            <w:tcBorders>
              <w:top w:val="nil"/>
              <w:left w:val="nil"/>
              <w:bottom w:val="single" w:sz="4" w:space="0" w:color="auto"/>
              <w:right w:val="single" w:sz="4" w:space="0" w:color="auto"/>
            </w:tcBorders>
            <w:shd w:val="clear" w:color="auto" w:fill="auto"/>
            <w:noWrap/>
            <w:vAlign w:val="center"/>
            <w:hideMark/>
          </w:tcPr>
          <w:p w14:paraId="0FE12BA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15.131.488.996.266</w:t>
            </w:r>
          </w:p>
        </w:tc>
        <w:tc>
          <w:tcPr>
            <w:tcW w:w="660" w:type="pct"/>
            <w:tcBorders>
              <w:top w:val="nil"/>
              <w:left w:val="nil"/>
              <w:bottom w:val="single" w:sz="4" w:space="0" w:color="auto"/>
              <w:right w:val="single" w:sz="4" w:space="0" w:color="auto"/>
            </w:tcBorders>
            <w:shd w:val="clear" w:color="auto" w:fill="auto"/>
            <w:noWrap/>
            <w:vAlign w:val="bottom"/>
            <w:hideMark/>
          </w:tcPr>
          <w:p w14:paraId="4C54698D"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0,08494</w:t>
            </w:r>
          </w:p>
        </w:tc>
        <w:tc>
          <w:tcPr>
            <w:tcW w:w="155" w:type="pct"/>
            <w:vAlign w:val="center"/>
            <w:hideMark/>
          </w:tcPr>
          <w:p w14:paraId="5D6235CA"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5BF1E5C"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13F7DB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BC736B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48AE4C4"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3F772EA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1.375.531.266.335</w:t>
            </w:r>
          </w:p>
        </w:tc>
        <w:tc>
          <w:tcPr>
            <w:tcW w:w="1404" w:type="pct"/>
            <w:tcBorders>
              <w:top w:val="nil"/>
              <w:left w:val="nil"/>
              <w:bottom w:val="single" w:sz="4" w:space="0" w:color="auto"/>
              <w:right w:val="single" w:sz="4" w:space="0" w:color="auto"/>
            </w:tcBorders>
            <w:shd w:val="clear" w:color="auto" w:fill="auto"/>
            <w:noWrap/>
            <w:vAlign w:val="center"/>
            <w:hideMark/>
          </w:tcPr>
          <w:p w14:paraId="5A46D69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14.362.397.220.551</w:t>
            </w:r>
          </w:p>
        </w:tc>
        <w:tc>
          <w:tcPr>
            <w:tcW w:w="660" w:type="pct"/>
            <w:tcBorders>
              <w:top w:val="nil"/>
              <w:left w:val="nil"/>
              <w:bottom w:val="single" w:sz="4" w:space="0" w:color="auto"/>
              <w:right w:val="single" w:sz="4" w:space="0" w:color="auto"/>
            </w:tcBorders>
            <w:shd w:val="clear" w:color="auto" w:fill="auto"/>
            <w:noWrap/>
            <w:vAlign w:val="bottom"/>
            <w:hideMark/>
          </w:tcPr>
          <w:p w14:paraId="6AA3A26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0,09577</w:t>
            </w:r>
          </w:p>
        </w:tc>
        <w:tc>
          <w:tcPr>
            <w:tcW w:w="155" w:type="pct"/>
            <w:vAlign w:val="center"/>
            <w:hideMark/>
          </w:tcPr>
          <w:p w14:paraId="229ABFDC"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49E43C2"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FC752E"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8</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2843AD"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GPRA</w:t>
            </w:r>
          </w:p>
        </w:tc>
        <w:tc>
          <w:tcPr>
            <w:tcW w:w="550" w:type="pct"/>
            <w:tcBorders>
              <w:top w:val="nil"/>
              <w:left w:val="nil"/>
              <w:bottom w:val="single" w:sz="4" w:space="0" w:color="auto"/>
              <w:right w:val="single" w:sz="4" w:space="0" w:color="auto"/>
            </w:tcBorders>
            <w:shd w:val="clear" w:color="auto" w:fill="auto"/>
            <w:noWrap/>
            <w:vAlign w:val="center"/>
            <w:hideMark/>
          </w:tcPr>
          <w:p w14:paraId="3AB8EEC8"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63AD4B91"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34.752.426.451</w:t>
            </w:r>
          </w:p>
        </w:tc>
        <w:tc>
          <w:tcPr>
            <w:tcW w:w="1404" w:type="pct"/>
            <w:tcBorders>
              <w:top w:val="nil"/>
              <w:left w:val="nil"/>
              <w:bottom w:val="single" w:sz="4" w:space="0" w:color="auto"/>
              <w:right w:val="single" w:sz="4" w:space="0" w:color="auto"/>
            </w:tcBorders>
            <w:shd w:val="clear" w:color="auto" w:fill="auto"/>
            <w:noWrap/>
            <w:vAlign w:val="center"/>
            <w:hideMark/>
          </w:tcPr>
          <w:p w14:paraId="0A38F383"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1.727.361.676.947</w:t>
            </w:r>
          </w:p>
        </w:tc>
        <w:tc>
          <w:tcPr>
            <w:tcW w:w="660" w:type="pct"/>
            <w:tcBorders>
              <w:top w:val="nil"/>
              <w:left w:val="nil"/>
              <w:bottom w:val="single" w:sz="4" w:space="0" w:color="auto"/>
              <w:right w:val="single" w:sz="4" w:space="0" w:color="auto"/>
            </w:tcBorders>
            <w:shd w:val="clear" w:color="auto" w:fill="auto"/>
            <w:noWrap/>
            <w:vAlign w:val="bottom"/>
            <w:hideMark/>
          </w:tcPr>
          <w:p w14:paraId="45E2A967"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0,02012</w:t>
            </w:r>
          </w:p>
        </w:tc>
        <w:tc>
          <w:tcPr>
            <w:tcW w:w="155" w:type="pct"/>
            <w:vAlign w:val="center"/>
            <w:hideMark/>
          </w:tcPr>
          <w:p w14:paraId="2389B2D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215171D"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69A5406"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9964F69"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67131E8"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2F94650D"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49.537.431.683</w:t>
            </w:r>
          </w:p>
        </w:tc>
        <w:tc>
          <w:tcPr>
            <w:tcW w:w="1404" w:type="pct"/>
            <w:tcBorders>
              <w:top w:val="nil"/>
              <w:left w:val="nil"/>
              <w:bottom w:val="single" w:sz="4" w:space="0" w:color="auto"/>
              <w:right w:val="single" w:sz="4" w:space="0" w:color="auto"/>
            </w:tcBorders>
            <w:shd w:val="clear" w:color="auto" w:fill="auto"/>
            <w:noWrap/>
            <w:vAlign w:val="center"/>
            <w:hideMark/>
          </w:tcPr>
          <w:p w14:paraId="6AF58068"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1.760.551.462.449</w:t>
            </w:r>
          </w:p>
        </w:tc>
        <w:tc>
          <w:tcPr>
            <w:tcW w:w="660" w:type="pct"/>
            <w:tcBorders>
              <w:top w:val="nil"/>
              <w:left w:val="nil"/>
              <w:bottom w:val="single" w:sz="4" w:space="0" w:color="auto"/>
              <w:right w:val="single" w:sz="4" w:space="0" w:color="auto"/>
            </w:tcBorders>
            <w:shd w:val="clear" w:color="auto" w:fill="auto"/>
            <w:noWrap/>
            <w:vAlign w:val="bottom"/>
            <w:hideMark/>
          </w:tcPr>
          <w:p w14:paraId="674C0A11"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0,02814</w:t>
            </w:r>
          </w:p>
        </w:tc>
        <w:tc>
          <w:tcPr>
            <w:tcW w:w="155" w:type="pct"/>
            <w:vAlign w:val="center"/>
            <w:hideMark/>
          </w:tcPr>
          <w:p w14:paraId="6B2B2AC7"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DA65538"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E24B96F"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1EAA194"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14584D5"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53059F97"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76.356.236.772</w:t>
            </w:r>
          </w:p>
        </w:tc>
        <w:tc>
          <w:tcPr>
            <w:tcW w:w="1404" w:type="pct"/>
            <w:tcBorders>
              <w:top w:val="nil"/>
              <w:left w:val="nil"/>
              <w:bottom w:val="single" w:sz="4" w:space="0" w:color="auto"/>
              <w:right w:val="single" w:sz="4" w:space="0" w:color="auto"/>
            </w:tcBorders>
            <w:shd w:val="clear" w:color="auto" w:fill="auto"/>
            <w:noWrap/>
            <w:vAlign w:val="center"/>
            <w:hideMark/>
          </w:tcPr>
          <w:p w14:paraId="19C8573F"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1.781.355.644.223</w:t>
            </w:r>
          </w:p>
        </w:tc>
        <w:tc>
          <w:tcPr>
            <w:tcW w:w="660" w:type="pct"/>
            <w:tcBorders>
              <w:top w:val="nil"/>
              <w:left w:val="nil"/>
              <w:bottom w:val="single" w:sz="4" w:space="0" w:color="auto"/>
              <w:right w:val="single" w:sz="4" w:space="0" w:color="auto"/>
            </w:tcBorders>
            <w:shd w:val="clear" w:color="auto" w:fill="auto"/>
            <w:noWrap/>
            <w:vAlign w:val="bottom"/>
            <w:hideMark/>
          </w:tcPr>
          <w:p w14:paraId="35C7DB3D"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0,04286</w:t>
            </w:r>
          </w:p>
        </w:tc>
        <w:tc>
          <w:tcPr>
            <w:tcW w:w="155" w:type="pct"/>
            <w:vAlign w:val="center"/>
            <w:hideMark/>
          </w:tcPr>
          <w:p w14:paraId="4F327459"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70B656B"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1202BD8"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A3EE9E4"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A9FA34D"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194881CA"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96.478.579.108</w:t>
            </w:r>
          </w:p>
        </w:tc>
        <w:tc>
          <w:tcPr>
            <w:tcW w:w="1404" w:type="pct"/>
            <w:tcBorders>
              <w:top w:val="nil"/>
              <w:left w:val="nil"/>
              <w:bottom w:val="single" w:sz="4" w:space="0" w:color="auto"/>
              <w:right w:val="single" w:sz="4" w:space="0" w:color="auto"/>
            </w:tcBorders>
            <w:shd w:val="clear" w:color="auto" w:fill="auto"/>
            <w:noWrap/>
            <w:vAlign w:val="center"/>
            <w:hideMark/>
          </w:tcPr>
          <w:p w14:paraId="0DA7DA6F"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1.954.231.417.989</w:t>
            </w:r>
          </w:p>
        </w:tc>
        <w:tc>
          <w:tcPr>
            <w:tcW w:w="660" w:type="pct"/>
            <w:tcBorders>
              <w:top w:val="nil"/>
              <w:left w:val="nil"/>
              <w:bottom w:val="single" w:sz="4" w:space="0" w:color="auto"/>
              <w:right w:val="single" w:sz="4" w:space="0" w:color="auto"/>
            </w:tcBorders>
            <w:shd w:val="clear" w:color="auto" w:fill="auto"/>
            <w:noWrap/>
            <w:vAlign w:val="bottom"/>
            <w:hideMark/>
          </w:tcPr>
          <w:p w14:paraId="7B7382B4"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0,04937</w:t>
            </w:r>
          </w:p>
        </w:tc>
        <w:tc>
          <w:tcPr>
            <w:tcW w:w="155" w:type="pct"/>
            <w:vAlign w:val="center"/>
            <w:hideMark/>
          </w:tcPr>
          <w:p w14:paraId="196A1DF1"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CBE9BF8"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B3E7C8F"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73D46C1"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4D0148F"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5DB17F80"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123.878.846.350</w:t>
            </w:r>
          </w:p>
        </w:tc>
        <w:tc>
          <w:tcPr>
            <w:tcW w:w="1404" w:type="pct"/>
            <w:tcBorders>
              <w:top w:val="nil"/>
              <w:left w:val="nil"/>
              <w:bottom w:val="single" w:sz="4" w:space="0" w:color="auto"/>
              <w:right w:val="single" w:sz="4" w:space="0" w:color="auto"/>
            </w:tcBorders>
            <w:shd w:val="clear" w:color="auto" w:fill="auto"/>
            <w:noWrap/>
            <w:vAlign w:val="center"/>
            <w:hideMark/>
          </w:tcPr>
          <w:p w14:paraId="7D752B43"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1.972.695.546.750</w:t>
            </w:r>
          </w:p>
        </w:tc>
        <w:tc>
          <w:tcPr>
            <w:tcW w:w="660" w:type="pct"/>
            <w:tcBorders>
              <w:top w:val="nil"/>
              <w:left w:val="nil"/>
              <w:bottom w:val="single" w:sz="4" w:space="0" w:color="auto"/>
              <w:right w:val="single" w:sz="4" w:space="0" w:color="auto"/>
            </w:tcBorders>
            <w:shd w:val="clear" w:color="auto" w:fill="auto"/>
            <w:noWrap/>
            <w:vAlign w:val="bottom"/>
            <w:hideMark/>
          </w:tcPr>
          <w:p w14:paraId="13099A69"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0,06280</w:t>
            </w:r>
          </w:p>
        </w:tc>
        <w:tc>
          <w:tcPr>
            <w:tcW w:w="155" w:type="pct"/>
            <w:vAlign w:val="center"/>
            <w:hideMark/>
          </w:tcPr>
          <w:p w14:paraId="7275655D"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2D95384"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72443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9</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B105D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INDO</w:t>
            </w:r>
          </w:p>
        </w:tc>
        <w:tc>
          <w:tcPr>
            <w:tcW w:w="550" w:type="pct"/>
            <w:tcBorders>
              <w:top w:val="nil"/>
              <w:left w:val="nil"/>
              <w:bottom w:val="single" w:sz="4" w:space="0" w:color="auto"/>
              <w:right w:val="single" w:sz="4" w:space="0" w:color="auto"/>
            </w:tcBorders>
            <w:shd w:val="clear" w:color="auto" w:fill="auto"/>
            <w:noWrap/>
            <w:vAlign w:val="center"/>
            <w:hideMark/>
          </w:tcPr>
          <w:p w14:paraId="033A0AF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64C32A86"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47.639.834.935</w:t>
            </w:r>
          </w:p>
        </w:tc>
        <w:tc>
          <w:tcPr>
            <w:tcW w:w="1404" w:type="pct"/>
            <w:tcBorders>
              <w:top w:val="nil"/>
              <w:left w:val="nil"/>
              <w:bottom w:val="single" w:sz="4" w:space="0" w:color="auto"/>
              <w:right w:val="single" w:sz="4" w:space="0" w:color="auto"/>
            </w:tcBorders>
            <w:shd w:val="clear" w:color="auto" w:fill="auto"/>
            <w:noWrap/>
            <w:vAlign w:val="center"/>
            <w:hideMark/>
          </w:tcPr>
          <w:p w14:paraId="2E43488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968.396.392.751</w:t>
            </w:r>
          </w:p>
        </w:tc>
        <w:tc>
          <w:tcPr>
            <w:tcW w:w="660" w:type="pct"/>
            <w:tcBorders>
              <w:top w:val="nil"/>
              <w:left w:val="nil"/>
              <w:bottom w:val="single" w:sz="4" w:space="0" w:color="auto"/>
              <w:right w:val="single" w:sz="4" w:space="0" w:color="auto"/>
            </w:tcBorders>
            <w:shd w:val="clear" w:color="auto" w:fill="auto"/>
            <w:noWrap/>
            <w:vAlign w:val="bottom"/>
            <w:hideMark/>
          </w:tcPr>
          <w:p w14:paraId="66411D9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0,04919</w:t>
            </w:r>
          </w:p>
        </w:tc>
        <w:tc>
          <w:tcPr>
            <w:tcW w:w="155" w:type="pct"/>
            <w:vAlign w:val="center"/>
            <w:hideMark/>
          </w:tcPr>
          <w:p w14:paraId="6B19AB9B"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6A1FAB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665D2A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B50545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3C0ACF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61B8DA1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8.598.932.859</w:t>
            </w:r>
          </w:p>
        </w:tc>
        <w:tc>
          <w:tcPr>
            <w:tcW w:w="1404" w:type="pct"/>
            <w:tcBorders>
              <w:top w:val="nil"/>
              <w:left w:val="nil"/>
              <w:bottom w:val="single" w:sz="4" w:space="0" w:color="auto"/>
              <w:right w:val="single" w:sz="4" w:space="0" w:color="auto"/>
            </w:tcBorders>
            <w:shd w:val="clear" w:color="auto" w:fill="auto"/>
            <w:noWrap/>
            <w:vAlign w:val="center"/>
            <w:hideMark/>
          </w:tcPr>
          <w:p w14:paraId="0B92C9E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980.668.268.510</w:t>
            </w:r>
          </w:p>
        </w:tc>
        <w:tc>
          <w:tcPr>
            <w:tcW w:w="660" w:type="pct"/>
            <w:tcBorders>
              <w:top w:val="nil"/>
              <w:left w:val="nil"/>
              <w:bottom w:val="single" w:sz="4" w:space="0" w:color="auto"/>
              <w:right w:val="single" w:sz="4" w:space="0" w:color="auto"/>
            </w:tcBorders>
            <w:shd w:val="clear" w:color="auto" w:fill="auto"/>
            <w:noWrap/>
            <w:vAlign w:val="bottom"/>
            <w:hideMark/>
          </w:tcPr>
          <w:p w14:paraId="19590CFF"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0,00877</w:t>
            </w:r>
          </w:p>
        </w:tc>
        <w:tc>
          <w:tcPr>
            <w:tcW w:w="155" w:type="pct"/>
            <w:vAlign w:val="center"/>
            <w:hideMark/>
          </w:tcPr>
          <w:p w14:paraId="0854573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9D4906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F1C51B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C77B065"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6B70781"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76A7C09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32.223.070.998</w:t>
            </w:r>
          </w:p>
        </w:tc>
        <w:tc>
          <w:tcPr>
            <w:tcW w:w="1404" w:type="pct"/>
            <w:tcBorders>
              <w:top w:val="nil"/>
              <w:left w:val="nil"/>
              <w:bottom w:val="single" w:sz="4" w:space="0" w:color="auto"/>
              <w:right w:val="single" w:sz="4" w:space="0" w:color="auto"/>
            </w:tcBorders>
            <w:shd w:val="clear" w:color="auto" w:fill="auto"/>
            <w:noWrap/>
            <w:vAlign w:val="center"/>
            <w:hideMark/>
          </w:tcPr>
          <w:p w14:paraId="1C94742B"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980.544.177.714</w:t>
            </w:r>
          </w:p>
        </w:tc>
        <w:tc>
          <w:tcPr>
            <w:tcW w:w="660" w:type="pct"/>
            <w:tcBorders>
              <w:top w:val="nil"/>
              <w:left w:val="nil"/>
              <w:bottom w:val="single" w:sz="4" w:space="0" w:color="auto"/>
              <w:right w:val="single" w:sz="4" w:space="0" w:color="auto"/>
            </w:tcBorders>
            <w:shd w:val="clear" w:color="auto" w:fill="auto"/>
            <w:noWrap/>
            <w:vAlign w:val="bottom"/>
            <w:hideMark/>
          </w:tcPr>
          <w:p w14:paraId="06394D4C"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0,03286</w:t>
            </w:r>
          </w:p>
        </w:tc>
        <w:tc>
          <w:tcPr>
            <w:tcW w:w="155" w:type="pct"/>
            <w:vAlign w:val="center"/>
            <w:hideMark/>
          </w:tcPr>
          <w:p w14:paraId="5F570E8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3989084"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AB3BC7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C5127C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06F9FE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2556845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12.348.183.560</w:t>
            </w:r>
          </w:p>
        </w:tc>
        <w:tc>
          <w:tcPr>
            <w:tcW w:w="1404" w:type="pct"/>
            <w:tcBorders>
              <w:top w:val="nil"/>
              <w:left w:val="nil"/>
              <w:bottom w:val="single" w:sz="4" w:space="0" w:color="auto"/>
              <w:right w:val="single" w:sz="4" w:space="0" w:color="auto"/>
            </w:tcBorders>
            <w:shd w:val="clear" w:color="auto" w:fill="auto"/>
            <w:noWrap/>
            <w:vAlign w:val="center"/>
            <w:hideMark/>
          </w:tcPr>
          <w:p w14:paraId="031FB72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1.004.282.254.206</w:t>
            </w:r>
          </w:p>
        </w:tc>
        <w:tc>
          <w:tcPr>
            <w:tcW w:w="660" w:type="pct"/>
            <w:tcBorders>
              <w:top w:val="nil"/>
              <w:left w:val="nil"/>
              <w:bottom w:val="single" w:sz="4" w:space="0" w:color="auto"/>
              <w:right w:val="single" w:sz="4" w:space="0" w:color="auto"/>
            </w:tcBorders>
            <w:shd w:val="clear" w:color="auto" w:fill="auto"/>
            <w:noWrap/>
            <w:vAlign w:val="bottom"/>
            <w:hideMark/>
          </w:tcPr>
          <w:p w14:paraId="72C219D3"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0,01230</w:t>
            </w:r>
          </w:p>
        </w:tc>
        <w:tc>
          <w:tcPr>
            <w:tcW w:w="155" w:type="pct"/>
            <w:vAlign w:val="center"/>
            <w:hideMark/>
          </w:tcPr>
          <w:p w14:paraId="1B65988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29C1ED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EECD0E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4E16E33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F16AE42"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0428038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21.034.450.383</w:t>
            </w:r>
          </w:p>
        </w:tc>
        <w:tc>
          <w:tcPr>
            <w:tcW w:w="1404" w:type="pct"/>
            <w:tcBorders>
              <w:top w:val="nil"/>
              <w:left w:val="nil"/>
              <w:bottom w:val="single" w:sz="4" w:space="0" w:color="auto"/>
              <w:right w:val="single" w:sz="4" w:space="0" w:color="auto"/>
            </w:tcBorders>
            <w:shd w:val="clear" w:color="auto" w:fill="auto"/>
            <w:noWrap/>
            <w:vAlign w:val="center"/>
            <w:hideMark/>
          </w:tcPr>
          <w:p w14:paraId="0E1D0F7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1.043.040.444.612</w:t>
            </w:r>
          </w:p>
        </w:tc>
        <w:tc>
          <w:tcPr>
            <w:tcW w:w="660" w:type="pct"/>
            <w:tcBorders>
              <w:top w:val="nil"/>
              <w:left w:val="nil"/>
              <w:bottom w:val="single" w:sz="4" w:space="0" w:color="auto"/>
              <w:right w:val="single" w:sz="4" w:space="0" w:color="auto"/>
            </w:tcBorders>
            <w:shd w:val="clear" w:color="auto" w:fill="auto"/>
            <w:noWrap/>
            <w:vAlign w:val="bottom"/>
            <w:hideMark/>
          </w:tcPr>
          <w:p w14:paraId="0BE62604"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0,02017</w:t>
            </w:r>
          </w:p>
        </w:tc>
        <w:tc>
          <w:tcPr>
            <w:tcW w:w="155" w:type="pct"/>
            <w:vAlign w:val="center"/>
            <w:hideMark/>
          </w:tcPr>
          <w:p w14:paraId="174D114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061BD93"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570BD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10</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6E481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IPAC</w:t>
            </w:r>
          </w:p>
        </w:tc>
        <w:tc>
          <w:tcPr>
            <w:tcW w:w="550" w:type="pct"/>
            <w:tcBorders>
              <w:top w:val="nil"/>
              <w:left w:val="nil"/>
              <w:bottom w:val="single" w:sz="4" w:space="0" w:color="auto"/>
              <w:right w:val="single" w:sz="4" w:space="0" w:color="auto"/>
            </w:tcBorders>
            <w:shd w:val="clear" w:color="auto" w:fill="auto"/>
            <w:noWrap/>
            <w:vAlign w:val="center"/>
            <w:hideMark/>
          </w:tcPr>
          <w:p w14:paraId="79D09D6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53336CB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1.532.550.576</w:t>
            </w:r>
          </w:p>
        </w:tc>
        <w:tc>
          <w:tcPr>
            <w:tcW w:w="1404" w:type="pct"/>
            <w:tcBorders>
              <w:top w:val="nil"/>
              <w:left w:val="nil"/>
              <w:bottom w:val="single" w:sz="4" w:space="0" w:color="auto"/>
              <w:right w:val="single" w:sz="4" w:space="0" w:color="auto"/>
            </w:tcBorders>
            <w:shd w:val="clear" w:color="auto" w:fill="auto"/>
            <w:noWrap/>
            <w:vAlign w:val="center"/>
            <w:hideMark/>
          </w:tcPr>
          <w:p w14:paraId="76DE31F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24.033.756.766</w:t>
            </w:r>
          </w:p>
        </w:tc>
        <w:tc>
          <w:tcPr>
            <w:tcW w:w="660" w:type="pct"/>
            <w:tcBorders>
              <w:top w:val="nil"/>
              <w:left w:val="nil"/>
              <w:bottom w:val="single" w:sz="4" w:space="0" w:color="auto"/>
              <w:right w:val="single" w:sz="4" w:space="0" w:color="auto"/>
            </w:tcBorders>
            <w:shd w:val="clear" w:color="auto" w:fill="auto"/>
            <w:noWrap/>
            <w:vAlign w:val="bottom"/>
            <w:hideMark/>
          </w:tcPr>
          <w:p w14:paraId="4530E01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0,06377</w:t>
            </w:r>
          </w:p>
        </w:tc>
        <w:tc>
          <w:tcPr>
            <w:tcW w:w="155" w:type="pct"/>
            <w:vAlign w:val="center"/>
            <w:hideMark/>
          </w:tcPr>
          <w:p w14:paraId="7F11FE9D"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3B0110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0B2AA02"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131077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0F71F24"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43727E8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3.911.116.806</w:t>
            </w:r>
          </w:p>
        </w:tc>
        <w:tc>
          <w:tcPr>
            <w:tcW w:w="1404" w:type="pct"/>
            <w:tcBorders>
              <w:top w:val="nil"/>
              <w:left w:val="nil"/>
              <w:bottom w:val="single" w:sz="4" w:space="0" w:color="auto"/>
              <w:right w:val="single" w:sz="4" w:space="0" w:color="auto"/>
            </w:tcBorders>
            <w:shd w:val="clear" w:color="auto" w:fill="auto"/>
            <w:noWrap/>
            <w:vAlign w:val="center"/>
            <w:hideMark/>
          </w:tcPr>
          <w:p w14:paraId="1A6D8BD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32.957.177.249</w:t>
            </w:r>
          </w:p>
        </w:tc>
        <w:tc>
          <w:tcPr>
            <w:tcW w:w="660" w:type="pct"/>
            <w:tcBorders>
              <w:top w:val="nil"/>
              <w:left w:val="nil"/>
              <w:bottom w:val="single" w:sz="4" w:space="0" w:color="auto"/>
              <w:right w:val="single" w:sz="4" w:space="0" w:color="auto"/>
            </w:tcBorders>
            <w:shd w:val="clear" w:color="auto" w:fill="auto"/>
            <w:noWrap/>
            <w:vAlign w:val="bottom"/>
            <w:hideMark/>
          </w:tcPr>
          <w:p w14:paraId="779B704D"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0,11867</w:t>
            </w:r>
          </w:p>
        </w:tc>
        <w:tc>
          <w:tcPr>
            <w:tcW w:w="155" w:type="pct"/>
            <w:vAlign w:val="center"/>
            <w:hideMark/>
          </w:tcPr>
          <w:p w14:paraId="21304411"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199A925"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489ECA5"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A484B22"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277455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54AC33A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4.716.567.779</w:t>
            </w:r>
          </w:p>
        </w:tc>
        <w:tc>
          <w:tcPr>
            <w:tcW w:w="1404" w:type="pct"/>
            <w:tcBorders>
              <w:top w:val="nil"/>
              <w:left w:val="nil"/>
              <w:bottom w:val="single" w:sz="4" w:space="0" w:color="auto"/>
              <w:right w:val="single" w:sz="4" w:space="0" w:color="auto"/>
            </w:tcBorders>
            <w:shd w:val="clear" w:color="auto" w:fill="auto"/>
            <w:noWrap/>
            <w:vAlign w:val="center"/>
            <w:hideMark/>
          </w:tcPr>
          <w:p w14:paraId="6D479DE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39.088.524.959</w:t>
            </w:r>
          </w:p>
        </w:tc>
        <w:tc>
          <w:tcPr>
            <w:tcW w:w="660" w:type="pct"/>
            <w:tcBorders>
              <w:top w:val="nil"/>
              <w:left w:val="nil"/>
              <w:bottom w:val="single" w:sz="4" w:space="0" w:color="auto"/>
              <w:right w:val="single" w:sz="4" w:space="0" w:color="auto"/>
            </w:tcBorders>
            <w:shd w:val="clear" w:color="auto" w:fill="auto"/>
            <w:noWrap/>
            <w:vAlign w:val="bottom"/>
            <w:hideMark/>
          </w:tcPr>
          <w:p w14:paraId="6F82C01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0,12066</w:t>
            </w:r>
          </w:p>
        </w:tc>
        <w:tc>
          <w:tcPr>
            <w:tcW w:w="155" w:type="pct"/>
            <w:vAlign w:val="center"/>
            <w:hideMark/>
          </w:tcPr>
          <w:p w14:paraId="06107D0A"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43DC30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3EFAD95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870C3D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915AB6D"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2F5E67C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3.117.922.527</w:t>
            </w:r>
          </w:p>
        </w:tc>
        <w:tc>
          <w:tcPr>
            <w:tcW w:w="1404" w:type="pct"/>
            <w:tcBorders>
              <w:top w:val="nil"/>
              <w:left w:val="nil"/>
              <w:bottom w:val="single" w:sz="4" w:space="0" w:color="auto"/>
              <w:right w:val="single" w:sz="4" w:space="0" w:color="auto"/>
            </w:tcBorders>
            <w:shd w:val="clear" w:color="auto" w:fill="auto"/>
            <w:noWrap/>
            <w:vAlign w:val="center"/>
            <w:hideMark/>
          </w:tcPr>
          <w:p w14:paraId="53BF84A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44.556.390.018</w:t>
            </w:r>
          </w:p>
        </w:tc>
        <w:tc>
          <w:tcPr>
            <w:tcW w:w="660" w:type="pct"/>
            <w:tcBorders>
              <w:top w:val="nil"/>
              <w:left w:val="nil"/>
              <w:bottom w:val="single" w:sz="4" w:space="0" w:color="auto"/>
              <w:right w:val="single" w:sz="4" w:space="0" w:color="auto"/>
            </w:tcBorders>
            <w:shd w:val="clear" w:color="auto" w:fill="auto"/>
            <w:noWrap/>
            <w:vAlign w:val="bottom"/>
            <w:hideMark/>
          </w:tcPr>
          <w:p w14:paraId="7550A1DA"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0,06998</w:t>
            </w:r>
          </w:p>
        </w:tc>
        <w:tc>
          <w:tcPr>
            <w:tcW w:w="155" w:type="pct"/>
            <w:vAlign w:val="center"/>
            <w:hideMark/>
          </w:tcPr>
          <w:p w14:paraId="315E285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CD49D9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06EE8CF"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49E6392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02C1D0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5761AF4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461.920.385</w:t>
            </w:r>
          </w:p>
        </w:tc>
        <w:tc>
          <w:tcPr>
            <w:tcW w:w="1404" w:type="pct"/>
            <w:tcBorders>
              <w:top w:val="nil"/>
              <w:left w:val="nil"/>
              <w:bottom w:val="single" w:sz="4" w:space="0" w:color="auto"/>
              <w:right w:val="single" w:sz="4" w:space="0" w:color="auto"/>
            </w:tcBorders>
            <w:shd w:val="clear" w:color="auto" w:fill="auto"/>
            <w:noWrap/>
            <w:vAlign w:val="center"/>
            <w:hideMark/>
          </w:tcPr>
          <w:p w14:paraId="598D9FD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48.477.411.779</w:t>
            </w:r>
          </w:p>
        </w:tc>
        <w:tc>
          <w:tcPr>
            <w:tcW w:w="660" w:type="pct"/>
            <w:tcBorders>
              <w:top w:val="nil"/>
              <w:left w:val="nil"/>
              <w:bottom w:val="single" w:sz="4" w:space="0" w:color="auto"/>
              <w:right w:val="single" w:sz="4" w:space="0" w:color="auto"/>
            </w:tcBorders>
            <w:shd w:val="clear" w:color="auto" w:fill="auto"/>
            <w:noWrap/>
            <w:vAlign w:val="bottom"/>
            <w:hideMark/>
          </w:tcPr>
          <w:p w14:paraId="293ACB2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0,00953</w:t>
            </w:r>
          </w:p>
        </w:tc>
        <w:tc>
          <w:tcPr>
            <w:tcW w:w="155" w:type="pct"/>
            <w:vAlign w:val="center"/>
            <w:hideMark/>
          </w:tcPr>
          <w:p w14:paraId="4F90B09F"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EBBA2CA"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AEEE9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11</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04FCF0"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MKPI</w:t>
            </w:r>
          </w:p>
        </w:tc>
        <w:tc>
          <w:tcPr>
            <w:tcW w:w="550" w:type="pct"/>
            <w:tcBorders>
              <w:top w:val="nil"/>
              <w:left w:val="nil"/>
              <w:bottom w:val="single" w:sz="4" w:space="0" w:color="auto"/>
              <w:right w:val="single" w:sz="4" w:space="0" w:color="auto"/>
            </w:tcBorders>
            <w:shd w:val="clear" w:color="auto" w:fill="auto"/>
            <w:noWrap/>
            <w:vAlign w:val="center"/>
            <w:hideMark/>
          </w:tcPr>
          <w:p w14:paraId="7F685F5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621EC33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231.113.916.843</w:t>
            </w:r>
          </w:p>
        </w:tc>
        <w:tc>
          <w:tcPr>
            <w:tcW w:w="1404" w:type="pct"/>
            <w:tcBorders>
              <w:top w:val="nil"/>
              <w:left w:val="nil"/>
              <w:bottom w:val="single" w:sz="4" w:space="0" w:color="auto"/>
              <w:right w:val="single" w:sz="4" w:space="0" w:color="auto"/>
            </w:tcBorders>
            <w:shd w:val="clear" w:color="auto" w:fill="auto"/>
            <w:noWrap/>
            <w:vAlign w:val="center"/>
            <w:hideMark/>
          </w:tcPr>
          <w:p w14:paraId="5133950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7.622.918.065.733</w:t>
            </w:r>
          </w:p>
        </w:tc>
        <w:tc>
          <w:tcPr>
            <w:tcW w:w="660" w:type="pct"/>
            <w:tcBorders>
              <w:top w:val="nil"/>
              <w:left w:val="nil"/>
              <w:bottom w:val="single" w:sz="4" w:space="0" w:color="auto"/>
              <w:right w:val="single" w:sz="4" w:space="0" w:color="auto"/>
            </w:tcBorders>
            <w:shd w:val="clear" w:color="auto" w:fill="auto"/>
            <w:noWrap/>
            <w:vAlign w:val="bottom"/>
            <w:hideMark/>
          </w:tcPr>
          <w:p w14:paraId="42EA1AE5"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0,03032</w:t>
            </w:r>
          </w:p>
        </w:tc>
        <w:tc>
          <w:tcPr>
            <w:tcW w:w="155" w:type="pct"/>
            <w:vAlign w:val="center"/>
            <w:hideMark/>
          </w:tcPr>
          <w:p w14:paraId="2A1690BE"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CEEC3B0"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3F60EA1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4012B82"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BEEC1B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518A58C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324.669.719.210</w:t>
            </w:r>
          </w:p>
        </w:tc>
        <w:tc>
          <w:tcPr>
            <w:tcW w:w="1404" w:type="pct"/>
            <w:tcBorders>
              <w:top w:val="nil"/>
              <w:left w:val="nil"/>
              <w:bottom w:val="single" w:sz="4" w:space="0" w:color="auto"/>
              <w:right w:val="single" w:sz="4" w:space="0" w:color="auto"/>
            </w:tcBorders>
            <w:shd w:val="clear" w:color="auto" w:fill="auto"/>
            <w:noWrap/>
            <w:vAlign w:val="center"/>
            <w:hideMark/>
          </w:tcPr>
          <w:p w14:paraId="437BC4B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7.994.282.432.092</w:t>
            </w:r>
          </w:p>
        </w:tc>
        <w:tc>
          <w:tcPr>
            <w:tcW w:w="660" w:type="pct"/>
            <w:tcBorders>
              <w:top w:val="nil"/>
              <w:left w:val="nil"/>
              <w:bottom w:val="single" w:sz="4" w:space="0" w:color="auto"/>
              <w:right w:val="single" w:sz="4" w:space="0" w:color="auto"/>
            </w:tcBorders>
            <w:shd w:val="clear" w:color="auto" w:fill="auto"/>
            <w:noWrap/>
            <w:vAlign w:val="bottom"/>
            <w:hideMark/>
          </w:tcPr>
          <w:p w14:paraId="7E35BFA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0,04061</w:t>
            </w:r>
          </w:p>
        </w:tc>
        <w:tc>
          <w:tcPr>
            <w:tcW w:w="155" w:type="pct"/>
            <w:vAlign w:val="center"/>
            <w:hideMark/>
          </w:tcPr>
          <w:p w14:paraId="6F070F9C"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A5239D8"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ED6260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87ECF5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3E3FD04"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7C6E4AD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701.335.731.285</w:t>
            </w:r>
          </w:p>
        </w:tc>
        <w:tc>
          <w:tcPr>
            <w:tcW w:w="1404" w:type="pct"/>
            <w:tcBorders>
              <w:top w:val="nil"/>
              <w:left w:val="nil"/>
              <w:bottom w:val="single" w:sz="4" w:space="0" w:color="auto"/>
              <w:right w:val="single" w:sz="4" w:space="0" w:color="auto"/>
            </w:tcBorders>
            <w:shd w:val="clear" w:color="auto" w:fill="auto"/>
            <w:noWrap/>
            <w:vAlign w:val="center"/>
            <w:hideMark/>
          </w:tcPr>
          <w:p w14:paraId="2E39B90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8.155.939.004.812</w:t>
            </w:r>
          </w:p>
        </w:tc>
        <w:tc>
          <w:tcPr>
            <w:tcW w:w="660" w:type="pct"/>
            <w:tcBorders>
              <w:top w:val="nil"/>
              <w:left w:val="nil"/>
              <w:bottom w:val="single" w:sz="4" w:space="0" w:color="auto"/>
              <w:right w:val="single" w:sz="4" w:space="0" w:color="auto"/>
            </w:tcBorders>
            <w:shd w:val="clear" w:color="auto" w:fill="auto"/>
            <w:noWrap/>
            <w:vAlign w:val="bottom"/>
            <w:hideMark/>
          </w:tcPr>
          <w:p w14:paraId="777D024F"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0,08599</w:t>
            </w:r>
          </w:p>
        </w:tc>
        <w:tc>
          <w:tcPr>
            <w:tcW w:w="155" w:type="pct"/>
            <w:vAlign w:val="center"/>
            <w:hideMark/>
          </w:tcPr>
          <w:p w14:paraId="11CE81B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5521BAF"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F81E57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54BEEF4"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D1AC475"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46EF90B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844.447.264.297</w:t>
            </w:r>
          </w:p>
        </w:tc>
        <w:tc>
          <w:tcPr>
            <w:tcW w:w="1404" w:type="pct"/>
            <w:tcBorders>
              <w:top w:val="nil"/>
              <w:left w:val="nil"/>
              <w:bottom w:val="single" w:sz="4" w:space="0" w:color="auto"/>
              <w:right w:val="single" w:sz="4" w:space="0" w:color="auto"/>
            </w:tcBorders>
            <w:shd w:val="clear" w:color="auto" w:fill="auto"/>
            <w:noWrap/>
            <w:vAlign w:val="center"/>
            <w:hideMark/>
          </w:tcPr>
          <w:p w14:paraId="6F8FE956"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8.388.738.314.302</w:t>
            </w:r>
          </w:p>
        </w:tc>
        <w:tc>
          <w:tcPr>
            <w:tcW w:w="660" w:type="pct"/>
            <w:tcBorders>
              <w:top w:val="nil"/>
              <w:left w:val="nil"/>
              <w:bottom w:val="single" w:sz="4" w:space="0" w:color="auto"/>
              <w:right w:val="single" w:sz="4" w:space="0" w:color="auto"/>
            </w:tcBorders>
            <w:shd w:val="clear" w:color="auto" w:fill="auto"/>
            <w:noWrap/>
            <w:vAlign w:val="bottom"/>
            <w:hideMark/>
          </w:tcPr>
          <w:p w14:paraId="7EF78A2A"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0,10066</w:t>
            </w:r>
          </w:p>
        </w:tc>
        <w:tc>
          <w:tcPr>
            <w:tcW w:w="155" w:type="pct"/>
            <w:vAlign w:val="center"/>
            <w:hideMark/>
          </w:tcPr>
          <w:p w14:paraId="797C6C4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91FA26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9FCDE3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4E5D56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0396A3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15ACEC5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985.662.335.301</w:t>
            </w:r>
          </w:p>
        </w:tc>
        <w:tc>
          <w:tcPr>
            <w:tcW w:w="1404" w:type="pct"/>
            <w:tcBorders>
              <w:top w:val="nil"/>
              <w:left w:val="nil"/>
              <w:bottom w:val="single" w:sz="4" w:space="0" w:color="auto"/>
              <w:right w:val="single" w:sz="4" w:space="0" w:color="auto"/>
            </w:tcBorders>
            <w:shd w:val="clear" w:color="auto" w:fill="auto"/>
            <w:noWrap/>
            <w:vAlign w:val="center"/>
            <w:hideMark/>
          </w:tcPr>
          <w:p w14:paraId="25F2B09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8.939.524.775.773</w:t>
            </w:r>
          </w:p>
        </w:tc>
        <w:tc>
          <w:tcPr>
            <w:tcW w:w="660" w:type="pct"/>
            <w:tcBorders>
              <w:top w:val="nil"/>
              <w:left w:val="nil"/>
              <w:bottom w:val="single" w:sz="4" w:space="0" w:color="auto"/>
              <w:right w:val="single" w:sz="4" w:space="0" w:color="auto"/>
            </w:tcBorders>
            <w:shd w:val="clear" w:color="auto" w:fill="auto"/>
            <w:noWrap/>
            <w:vAlign w:val="bottom"/>
            <w:hideMark/>
          </w:tcPr>
          <w:p w14:paraId="6A6CC66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0,11026</w:t>
            </w:r>
          </w:p>
        </w:tc>
        <w:tc>
          <w:tcPr>
            <w:tcW w:w="155" w:type="pct"/>
            <w:vAlign w:val="center"/>
            <w:hideMark/>
          </w:tcPr>
          <w:p w14:paraId="6A033BF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96A1330"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A6546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12</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0117D0"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MTLA</w:t>
            </w:r>
          </w:p>
        </w:tc>
        <w:tc>
          <w:tcPr>
            <w:tcW w:w="550" w:type="pct"/>
            <w:tcBorders>
              <w:top w:val="nil"/>
              <w:left w:val="nil"/>
              <w:bottom w:val="single" w:sz="4" w:space="0" w:color="auto"/>
              <w:right w:val="single" w:sz="4" w:space="0" w:color="auto"/>
            </w:tcBorders>
            <w:shd w:val="clear" w:color="auto" w:fill="auto"/>
            <w:noWrap/>
            <w:vAlign w:val="center"/>
            <w:hideMark/>
          </w:tcPr>
          <w:p w14:paraId="41FB4E1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60F0C0A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286.307.000.000</w:t>
            </w:r>
          </w:p>
        </w:tc>
        <w:tc>
          <w:tcPr>
            <w:tcW w:w="1404" w:type="pct"/>
            <w:tcBorders>
              <w:top w:val="nil"/>
              <w:left w:val="nil"/>
              <w:bottom w:val="single" w:sz="4" w:space="0" w:color="auto"/>
              <w:right w:val="single" w:sz="4" w:space="0" w:color="auto"/>
            </w:tcBorders>
            <w:shd w:val="clear" w:color="auto" w:fill="auto"/>
            <w:noWrap/>
            <w:vAlign w:val="center"/>
            <w:hideMark/>
          </w:tcPr>
          <w:p w14:paraId="0F1B5B6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5.932.483.000.000</w:t>
            </w:r>
          </w:p>
        </w:tc>
        <w:tc>
          <w:tcPr>
            <w:tcW w:w="660" w:type="pct"/>
            <w:tcBorders>
              <w:top w:val="nil"/>
              <w:left w:val="nil"/>
              <w:bottom w:val="single" w:sz="4" w:space="0" w:color="auto"/>
              <w:right w:val="single" w:sz="4" w:space="0" w:color="auto"/>
            </w:tcBorders>
            <w:shd w:val="clear" w:color="auto" w:fill="auto"/>
            <w:noWrap/>
            <w:vAlign w:val="bottom"/>
            <w:hideMark/>
          </w:tcPr>
          <w:p w14:paraId="278F2423"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0,04826</w:t>
            </w:r>
          </w:p>
        </w:tc>
        <w:tc>
          <w:tcPr>
            <w:tcW w:w="155" w:type="pct"/>
            <w:vAlign w:val="center"/>
            <w:hideMark/>
          </w:tcPr>
          <w:p w14:paraId="396A2DC1"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86204FC"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356EFC9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DDE0D9D"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ABD468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5A47AB0B"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380.666.000.000</w:t>
            </w:r>
          </w:p>
        </w:tc>
        <w:tc>
          <w:tcPr>
            <w:tcW w:w="1404" w:type="pct"/>
            <w:tcBorders>
              <w:top w:val="nil"/>
              <w:left w:val="nil"/>
              <w:bottom w:val="single" w:sz="4" w:space="0" w:color="auto"/>
              <w:right w:val="single" w:sz="4" w:space="0" w:color="auto"/>
            </w:tcBorders>
            <w:shd w:val="clear" w:color="auto" w:fill="auto"/>
            <w:noWrap/>
            <w:vAlign w:val="center"/>
            <w:hideMark/>
          </w:tcPr>
          <w:p w14:paraId="0A79A47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6.409.548.000.000</w:t>
            </w:r>
          </w:p>
        </w:tc>
        <w:tc>
          <w:tcPr>
            <w:tcW w:w="660" w:type="pct"/>
            <w:tcBorders>
              <w:top w:val="nil"/>
              <w:left w:val="nil"/>
              <w:bottom w:val="single" w:sz="4" w:space="0" w:color="auto"/>
              <w:right w:val="single" w:sz="4" w:space="0" w:color="auto"/>
            </w:tcBorders>
            <w:shd w:val="clear" w:color="auto" w:fill="auto"/>
            <w:noWrap/>
            <w:vAlign w:val="bottom"/>
            <w:hideMark/>
          </w:tcPr>
          <w:p w14:paraId="77A6DFB6"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0,05939</w:t>
            </w:r>
          </w:p>
        </w:tc>
        <w:tc>
          <w:tcPr>
            <w:tcW w:w="155" w:type="pct"/>
            <w:vAlign w:val="center"/>
            <w:hideMark/>
          </w:tcPr>
          <w:p w14:paraId="57E146B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FCD3D41"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3662E15"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202C34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F09767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4912BBF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417.934.000.000</w:t>
            </w:r>
          </w:p>
        </w:tc>
        <w:tc>
          <w:tcPr>
            <w:tcW w:w="1404" w:type="pct"/>
            <w:tcBorders>
              <w:top w:val="nil"/>
              <w:left w:val="nil"/>
              <w:bottom w:val="single" w:sz="4" w:space="0" w:color="auto"/>
              <w:right w:val="single" w:sz="4" w:space="0" w:color="auto"/>
            </w:tcBorders>
            <w:shd w:val="clear" w:color="auto" w:fill="auto"/>
            <w:noWrap/>
            <w:vAlign w:val="center"/>
            <w:hideMark/>
          </w:tcPr>
          <w:p w14:paraId="6EC22C4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6.735.895.000.000</w:t>
            </w:r>
          </w:p>
        </w:tc>
        <w:tc>
          <w:tcPr>
            <w:tcW w:w="660" w:type="pct"/>
            <w:tcBorders>
              <w:top w:val="nil"/>
              <w:left w:val="nil"/>
              <w:bottom w:val="single" w:sz="4" w:space="0" w:color="auto"/>
              <w:right w:val="single" w:sz="4" w:space="0" w:color="auto"/>
            </w:tcBorders>
            <w:shd w:val="clear" w:color="auto" w:fill="auto"/>
            <w:noWrap/>
            <w:vAlign w:val="bottom"/>
            <w:hideMark/>
          </w:tcPr>
          <w:p w14:paraId="2A28899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0,06205</w:t>
            </w:r>
          </w:p>
        </w:tc>
        <w:tc>
          <w:tcPr>
            <w:tcW w:w="155" w:type="pct"/>
            <w:vAlign w:val="center"/>
            <w:hideMark/>
          </w:tcPr>
          <w:p w14:paraId="70322BF5"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18D4A80"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FB3CC25"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FAB5FA2"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C80D2E5"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25277D9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492.910.000.000</w:t>
            </w:r>
          </w:p>
        </w:tc>
        <w:tc>
          <w:tcPr>
            <w:tcW w:w="1404" w:type="pct"/>
            <w:tcBorders>
              <w:top w:val="nil"/>
              <w:left w:val="nil"/>
              <w:bottom w:val="single" w:sz="4" w:space="0" w:color="auto"/>
              <w:right w:val="single" w:sz="4" w:space="0" w:color="auto"/>
            </w:tcBorders>
            <w:shd w:val="clear" w:color="auto" w:fill="auto"/>
            <w:noWrap/>
            <w:vAlign w:val="center"/>
            <w:hideMark/>
          </w:tcPr>
          <w:p w14:paraId="770936E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7.220.711.000.000</w:t>
            </w:r>
          </w:p>
        </w:tc>
        <w:tc>
          <w:tcPr>
            <w:tcW w:w="660" w:type="pct"/>
            <w:tcBorders>
              <w:top w:val="nil"/>
              <w:left w:val="nil"/>
              <w:bottom w:val="single" w:sz="4" w:space="0" w:color="auto"/>
              <w:right w:val="single" w:sz="4" w:space="0" w:color="auto"/>
            </w:tcBorders>
            <w:shd w:val="clear" w:color="auto" w:fill="auto"/>
            <w:noWrap/>
            <w:vAlign w:val="bottom"/>
            <w:hideMark/>
          </w:tcPr>
          <w:p w14:paraId="378C5F9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0,06826</w:t>
            </w:r>
          </w:p>
        </w:tc>
        <w:tc>
          <w:tcPr>
            <w:tcW w:w="155" w:type="pct"/>
            <w:vAlign w:val="center"/>
            <w:hideMark/>
          </w:tcPr>
          <w:p w14:paraId="1F3AE5C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B80D47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146FD01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08FCA8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75A007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62D0205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530.017.000.000</w:t>
            </w:r>
          </w:p>
        </w:tc>
        <w:tc>
          <w:tcPr>
            <w:tcW w:w="1404" w:type="pct"/>
            <w:tcBorders>
              <w:top w:val="nil"/>
              <w:left w:val="nil"/>
              <w:bottom w:val="single" w:sz="4" w:space="0" w:color="auto"/>
              <w:right w:val="single" w:sz="4" w:space="0" w:color="auto"/>
            </w:tcBorders>
            <w:shd w:val="clear" w:color="auto" w:fill="auto"/>
            <w:noWrap/>
            <w:vAlign w:val="center"/>
            <w:hideMark/>
          </w:tcPr>
          <w:p w14:paraId="65752D9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7.435.493.000.000</w:t>
            </w:r>
          </w:p>
        </w:tc>
        <w:tc>
          <w:tcPr>
            <w:tcW w:w="660" w:type="pct"/>
            <w:tcBorders>
              <w:top w:val="nil"/>
              <w:left w:val="nil"/>
              <w:bottom w:val="single" w:sz="4" w:space="0" w:color="auto"/>
              <w:right w:val="single" w:sz="4" w:space="0" w:color="auto"/>
            </w:tcBorders>
            <w:shd w:val="clear" w:color="auto" w:fill="auto"/>
            <w:noWrap/>
            <w:vAlign w:val="bottom"/>
            <w:hideMark/>
          </w:tcPr>
          <w:p w14:paraId="5B62524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0,07128</w:t>
            </w:r>
          </w:p>
        </w:tc>
        <w:tc>
          <w:tcPr>
            <w:tcW w:w="155" w:type="pct"/>
            <w:vAlign w:val="center"/>
            <w:hideMark/>
          </w:tcPr>
          <w:p w14:paraId="65FBE4AE"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368A33D"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635FE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13</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62DAC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PANI</w:t>
            </w:r>
          </w:p>
        </w:tc>
        <w:tc>
          <w:tcPr>
            <w:tcW w:w="550" w:type="pct"/>
            <w:tcBorders>
              <w:top w:val="nil"/>
              <w:left w:val="nil"/>
              <w:bottom w:val="single" w:sz="4" w:space="0" w:color="auto"/>
              <w:right w:val="single" w:sz="4" w:space="0" w:color="auto"/>
            </w:tcBorders>
            <w:shd w:val="clear" w:color="auto" w:fill="auto"/>
            <w:noWrap/>
            <w:vAlign w:val="center"/>
            <w:hideMark/>
          </w:tcPr>
          <w:p w14:paraId="366F4D5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66F809E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224.178.000</w:t>
            </w:r>
          </w:p>
        </w:tc>
        <w:tc>
          <w:tcPr>
            <w:tcW w:w="1404" w:type="pct"/>
            <w:tcBorders>
              <w:top w:val="nil"/>
              <w:left w:val="nil"/>
              <w:bottom w:val="single" w:sz="4" w:space="0" w:color="auto"/>
              <w:right w:val="single" w:sz="4" w:space="0" w:color="auto"/>
            </w:tcBorders>
            <w:shd w:val="clear" w:color="auto" w:fill="auto"/>
            <w:noWrap/>
            <w:vAlign w:val="center"/>
            <w:hideMark/>
          </w:tcPr>
          <w:p w14:paraId="549FEAC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98.191.212.000</w:t>
            </w:r>
          </w:p>
        </w:tc>
        <w:tc>
          <w:tcPr>
            <w:tcW w:w="660" w:type="pct"/>
            <w:tcBorders>
              <w:top w:val="nil"/>
              <w:left w:val="nil"/>
              <w:bottom w:val="single" w:sz="4" w:space="0" w:color="auto"/>
              <w:right w:val="single" w:sz="4" w:space="0" w:color="auto"/>
            </w:tcBorders>
            <w:shd w:val="clear" w:color="auto" w:fill="auto"/>
            <w:noWrap/>
            <w:vAlign w:val="bottom"/>
            <w:hideMark/>
          </w:tcPr>
          <w:p w14:paraId="15FFDA86"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0,00228</w:t>
            </w:r>
          </w:p>
        </w:tc>
        <w:tc>
          <w:tcPr>
            <w:tcW w:w="155" w:type="pct"/>
            <w:vAlign w:val="center"/>
            <w:hideMark/>
          </w:tcPr>
          <w:p w14:paraId="136EF98F"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F515D41"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04B2F2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F5CDCC2"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88DE66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46CCE32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1.680.076.000</w:t>
            </w:r>
          </w:p>
        </w:tc>
        <w:tc>
          <w:tcPr>
            <w:tcW w:w="1404" w:type="pct"/>
            <w:tcBorders>
              <w:top w:val="nil"/>
              <w:left w:val="nil"/>
              <w:bottom w:val="single" w:sz="4" w:space="0" w:color="auto"/>
              <w:right w:val="single" w:sz="4" w:space="0" w:color="auto"/>
            </w:tcBorders>
            <w:shd w:val="clear" w:color="auto" w:fill="auto"/>
            <w:noWrap/>
            <w:vAlign w:val="center"/>
            <w:hideMark/>
          </w:tcPr>
          <w:p w14:paraId="3D33DC16"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163.913.597.000</w:t>
            </w:r>
          </w:p>
        </w:tc>
        <w:tc>
          <w:tcPr>
            <w:tcW w:w="660" w:type="pct"/>
            <w:tcBorders>
              <w:top w:val="nil"/>
              <w:left w:val="nil"/>
              <w:bottom w:val="single" w:sz="4" w:space="0" w:color="auto"/>
              <w:right w:val="single" w:sz="4" w:space="0" w:color="auto"/>
            </w:tcBorders>
            <w:shd w:val="clear" w:color="auto" w:fill="auto"/>
            <w:noWrap/>
            <w:vAlign w:val="bottom"/>
            <w:hideMark/>
          </w:tcPr>
          <w:p w14:paraId="098F0E5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0,01025</w:t>
            </w:r>
          </w:p>
        </w:tc>
        <w:tc>
          <w:tcPr>
            <w:tcW w:w="155" w:type="pct"/>
            <w:vAlign w:val="center"/>
            <w:hideMark/>
          </w:tcPr>
          <w:p w14:paraId="5024D021"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D4972E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F73433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3E7063F"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0E79A9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40228EC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288.311.135.000</w:t>
            </w:r>
          </w:p>
        </w:tc>
        <w:tc>
          <w:tcPr>
            <w:tcW w:w="1404" w:type="pct"/>
            <w:tcBorders>
              <w:top w:val="nil"/>
              <w:left w:val="nil"/>
              <w:bottom w:val="single" w:sz="4" w:space="0" w:color="auto"/>
              <w:right w:val="single" w:sz="4" w:space="0" w:color="auto"/>
            </w:tcBorders>
            <w:shd w:val="clear" w:color="auto" w:fill="auto"/>
            <w:noWrap/>
            <w:vAlign w:val="center"/>
            <w:hideMark/>
          </w:tcPr>
          <w:p w14:paraId="08CC9F7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28.009.932.530.000</w:t>
            </w:r>
          </w:p>
        </w:tc>
        <w:tc>
          <w:tcPr>
            <w:tcW w:w="660" w:type="pct"/>
            <w:tcBorders>
              <w:top w:val="nil"/>
              <w:left w:val="nil"/>
              <w:bottom w:val="single" w:sz="4" w:space="0" w:color="auto"/>
              <w:right w:val="single" w:sz="4" w:space="0" w:color="auto"/>
            </w:tcBorders>
            <w:shd w:val="clear" w:color="auto" w:fill="auto"/>
            <w:noWrap/>
            <w:vAlign w:val="bottom"/>
            <w:hideMark/>
          </w:tcPr>
          <w:p w14:paraId="2D0F82E3"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0,01029</w:t>
            </w:r>
          </w:p>
        </w:tc>
        <w:tc>
          <w:tcPr>
            <w:tcW w:w="155" w:type="pct"/>
            <w:vAlign w:val="center"/>
            <w:hideMark/>
          </w:tcPr>
          <w:p w14:paraId="471CF756"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B4733D3"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5CA383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9DBCBE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02A5E0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7465BE7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780.679.186.000</w:t>
            </w:r>
          </w:p>
        </w:tc>
        <w:tc>
          <w:tcPr>
            <w:tcW w:w="1404" w:type="pct"/>
            <w:tcBorders>
              <w:top w:val="nil"/>
              <w:left w:val="nil"/>
              <w:bottom w:val="single" w:sz="4" w:space="0" w:color="auto"/>
              <w:right w:val="single" w:sz="4" w:space="0" w:color="auto"/>
            </w:tcBorders>
            <w:shd w:val="clear" w:color="auto" w:fill="auto"/>
            <w:noWrap/>
            <w:vAlign w:val="center"/>
            <w:hideMark/>
          </w:tcPr>
          <w:p w14:paraId="7E4863C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33.712.005.494.000</w:t>
            </w:r>
          </w:p>
        </w:tc>
        <w:tc>
          <w:tcPr>
            <w:tcW w:w="660" w:type="pct"/>
            <w:tcBorders>
              <w:top w:val="nil"/>
              <w:left w:val="nil"/>
              <w:bottom w:val="single" w:sz="4" w:space="0" w:color="auto"/>
              <w:right w:val="single" w:sz="4" w:space="0" w:color="auto"/>
            </w:tcBorders>
            <w:shd w:val="clear" w:color="auto" w:fill="auto"/>
            <w:noWrap/>
            <w:vAlign w:val="bottom"/>
            <w:hideMark/>
          </w:tcPr>
          <w:p w14:paraId="3A287FE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0,02316</w:t>
            </w:r>
          </w:p>
        </w:tc>
        <w:tc>
          <w:tcPr>
            <w:tcW w:w="155" w:type="pct"/>
            <w:vAlign w:val="center"/>
            <w:hideMark/>
          </w:tcPr>
          <w:p w14:paraId="3EC01DE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4D1200C"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59C25D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265144D"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AC8D4B2"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75947AE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1.267.553.482.000</w:t>
            </w:r>
          </w:p>
        </w:tc>
        <w:tc>
          <w:tcPr>
            <w:tcW w:w="1404" w:type="pct"/>
            <w:tcBorders>
              <w:top w:val="nil"/>
              <w:left w:val="nil"/>
              <w:bottom w:val="single" w:sz="4" w:space="0" w:color="auto"/>
              <w:right w:val="single" w:sz="4" w:space="0" w:color="auto"/>
            </w:tcBorders>
            <w:shd w:val="clear" w:color="auto" w:fill="auto"/>
            <w:noWrap/>
            <w:vAlign w:val="center"/>
            <w:hideMark/>
          </w:tcPr>
          <w:p w14:paraId="5C3C636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45.383.156.480.000</w:t>
            </w:r>
          </w:p>
        </w:tc>
        <w:tc>
          <w:tcPr>
            <w:tcW w:w="660" w:type="pct"/>
            <w:tcBorders>
              <w:top w:val="nil"/>
              <w:left w:val="nil"/>
              <w:bottom w:val="single" w:sz="4" w:space="0" w:color="auto"/>
              <w:right w:val="single" w:sz="4" w:space="0" w:color="auto"/>
            </w:tcBorders>
            <w:shd w:val="clear" w:color="auto" w:fill="auto"/>
            <w:noWrap/>
            <w:vAlign w:val="bottom"/>
            <w:hideMark/>
          </w:tcPr>
          <w:p w14:paraId="13BF800E"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0,02793</w:t>
            </w:r>
          </w:p>
        </w:tc>
        <w:tc>
          <w:tcPr>
            <w:tcW w:w="155" w:type="pct"/>
            <w:vAlign w:val="center"/>
            <w:hideMark/>
          </w:tcPr>
          <w:p w14:paraId="34A04DB0"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DEA321E"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C72E4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14</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47ED75"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POLI</w:t>
            </w:r>
          </w:p>
        </w:tc>
        <w:tc>
          <w:tcPr>
            <w:tcW w:w="550" w:type="pct"/>
            <w:tcBorders>
              <w:top w:val="nil"/>
              <w:left w:val="nil"/>
              <w:bottom w:val="single" w:sz="4" w:space="0" w:color="auto"/>
              <w:right w:val="single" w:sz="4" w:space="0" w:color="auto"/>
            </w:tcBorders>
            <w:shd w:val="clear" w:color="auto" w:fill="auto"/>
            <w:noWrap/>
            <w:vAlign w:val="center"/>
            <w:hideMark/>
          </w:tcPr>
          <w:p w14:paraId="536D5EC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25DA81E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17.438.462.295</w:t>
            </w:r>
          </w:p>
        </w:tc>
        <w:tc>
          <w:tcPr>
            <w:tcW w:w="1404" w:type="pct"/>
            <w:tcBorders>
              <w:top w:val="nil"/>
              <w:left w:val="nil"/>
              <w:bottom w:val="single" w:sz="4" w:space="0" w:color="auto"/>
              <w:right w:val="single" w:sz="4" w:space="0" w:color="auto"/>
            </w:tcBorders>
            <w:shd w:val="clear" w:color="auto" w:fill="auto"/>
            <w:noWrap/>
            <w:vAlign w:val="center"/>
            <w:hideMark/>
          </w:tcPr>
          <w:p w14:paraId="4AB6C4A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2.473.039.414.917</w:t>
            </w:r>
          </w:p>
        </w:tc>
        <w:tc>
          <w:tcPr>
            <w:tcW w:w="660" w:type="pct"/>
            <w:tcBorders>
              <w:top w:val="nil"/>
              <w:left w:val="nil"/>
              <w:bottom w:val="single" w:sz="4" w:space="0" w:color="auto"/>
              <w:right w:val="single" w:sz="4" w:space="0" w:color="auto"/>
            </w:tcBorders>
            <w:shd w:val="clear" w:color="auto" w:fill="auto"/>
            <w:noWrap/>
            <w:vAlign w:val="bottom"/>
            <w:hideMark/>
          </w:tcPr>
          <w:p w14:paraId="60A2071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0,00705</w:t>
            </w:r>
          </w:p>
        </w:tc>
        <w:tc>
          <w:tcPr>
            <w:tcW w:w="155" w:type="pct"/>
            <w:vAlign w:val="center"/>
            <w:hideMark/>
          </w:tcPr>
          <w:p w14:paraId="42F5E1F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1E7D83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C9198F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8A717ED"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D4D95CC"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74787D8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35.847.355.212</w:t>
            </w:r>
          </w:p>
        </w:tc>
        <w:tc>
          <w:tcPr>
            <w:tcW w:w="1404" w:type="pct"/>
            <w:tcBorders>
              <w:top w:val="nil"/>
              <w:left w:val="nil"/>
              <w:bottom w:val="single" w:sz="4" w:space="0" w:color="auto"/>
              <w:right w:val="single" w:sz="4" w:space="0" w:color="auto"/>
            </w:tcBorders>
            <w:shd w:val="clear" w:color="auto" w:fill="auto"/>
            <w:noWrap/>
            <w:vAlign w:val="center"/>
            <w:hideMark/>
          </w:tcPr>
          <w:p w14:paraId="4D73F29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2.440.573.927.925</w:t>
            </w:r>
          </w:p>
        </w:tc>
        <w:tc>
          <w:tcPr>
            <w:tcW w:w="660" w:type="pct"/>
            <w:tcBorders>
              <w:top w:val="nil"/>
              <w:left w:val="nil"/>
              <w:bottom w:val="single" w:sz="4" w:space="0" w:color="auto"/>
              <w:right w:val="single" w:sz="4" w:space="0" w:color="auto"/>
            </w:tcBorders>
            <w:shd w:val="clear" w:color="auto" w:fill="auto"/>
            <w:noWrap/>
            <w:vAlign w:val="bottom"/>
            <w:hideMark/>
          </w:tcPr>
          <w:p w14:paraId="742E693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0,01469</w:t>
            </w:r>
          </w:p>
        </w:tc>
        <w:tc>
          <w:tcPr>
            <w:tcW w:w="155" w:type="pct"/>
            <w:vAlign w:val="center"/>
            <w:hideMark/>
          </w:tcPr>
          <w:p w14:paraId="33864A9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E1878B7"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65ECEF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E376FF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FCE34A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44C7158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155.049.779.830</w:t>
            </w:r>
          </w:p>
        </w:tc>
        <w:tc>
          <w:tcPr>
            <w:tcW w:w="1404" w:type="pct"/>
            <w:tcBorders>
              <w:top w:val="nil"/>
              <w:left w:val="nil"/>
              <w:bottom w:val="single" w:sz="4" w:space="0" w:color="auto"/>
              <w:right w:val="single" w:sz="4" w:space="0" w:color="auto"/>
            </w:tcBorders>
            <w:shd w:val="clear" w:color="auto" w:fill="auto"/>
            <w:noWrap/>
            <w:vAlign w:val="center"/>
            <w:hideMark/>
          </w:tcPr>
          <w:p w14:paraId="2490D51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2.583.234.248.023</w:t>
            </w:r>
          </w:p>
        </w:tc>
        <w:tc>
          <w:tcPr>
            <w:tcW w:w="660" w:type="pct"/>
            <w:tcBorders>
              <w:top w:val="nil"/>
              <w:left w:val="nil"/>
              <w:bottom w:val="single" w:sz="4" w:space="0" w:color="auto"/>
              <w:right w:val="single" w:sz="4" w:space="0" w:color="auto"/>
            </w:tcBorders>
            <w:shd w:val="clear" w:color="auto" w:fill="auto"/>
            <w:noWrap/>
            <w:vAlign w:val="bottom"/>
            <w:hideMark/>
          </w:tcPr>
          <w:p w14:paraId="634BF4C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0,06002</w:t>
            </w:r>
          </w:p>
        </w:tc>
        <w:tc>
          <w:tcPr>
            <w:tcW w:w="155" w:type="pct"/>
            <w:vAlign w:val="center"/>
            <w:hideMark/>
          </w:tcPr>
          <w:p w14:paraId="73F94D5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C5692F4"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BDBDF3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4D0F3FE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D139BF1"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545265A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92.392.176.458</w:t>
            </w:r>
          </w:p>
        </w:tc>
        <w:tc>
          <w:tcPr>
            <w:tcW w:w="1404" w:type="pct"/>
            <w:tcBorders>
              <w:top w:val="nil"/>
              <w:left w:val="nil"/>
              <w:bottom w:val="single" w:sz="4" w:space="0" w:color="auto"/>
              <w:right w:val="single" w:sz="4" w:space="0" w:color="auto"/>
            </w:tcBorders>
            <w:shd w:val="clear" w:color="auto" w:fill="auto"/>
            <w:noWrap/>
            <w:vAlign w:val="center"/>
            <w:hideMark/>
          </w:tcPr>
          <w:p w14:paraId="7811E61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3.245.188.408.916</w:t>
            </w:r>
          </w:p>
        </w:tc>
        <w:tc>
          <w:tcPr>
            <w:tcW w:w="660" w:type="pct"/>
            <w:tcBorders>
              <w:top w:val="nil"/>
              <w:left w:val="nil"/>
              <w:bottom w:val="single" w:sz="4" w:space="0" w:color="auto"/>
              <w:right w:val="single" w:sz="4" w:space="0" w:color="auto"/>
            </w:tcBorders>
            <w:shd w:val="clear" w:color="auto" w:fill="auto"/>
            <w:noWrap/>
            <w:vAlign w:val="bottom"/>
            <w:hideMark/>
          </w:tcPr>
          <w:p w14:paraId="61B421C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0,02847</w:t>
            </w:r>
          </w:p>
        </w:tc>
        <w:tc>
          <w:tcPr>
            <w:tcW w:w="155" w:type="pct"/>
            <w:vAlign w:val="center"/>
            <w:hideMark/>
          </w:tcPr>
          <w:p w14:paraId="56816041"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5B7342E"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0505F59"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666C8D4"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0332B4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361040D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33.818.551.158</w:t>
            </w:r>
          </w:p>
        </w:tc>
        <w:tc>
          <w:tcPr>
            <w:tcW w:w="1404" w:type="pct"/>
            <w:tcBorders>
              <w:top w:val="nil"/>
              <w:left w:val="nil"/>
              <w:bottom w:val="single" w:sz="4" w:space="0" w:color="auto"/>
              <w:right w:val="single" w:sz="4" w:space="0" w:color="auto"/>
            </w:tcBorders>
            <w:shd w:val="clear" w:color="auto" w:fill="auto"/>
            <w:noWrap/>
            <w:vAlign w:val="center"/>
            <w:hideMark/>
          </w:tcPr>
          <w:p w14:paraId="2893A61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4.466.077.681.112</w:t>
            </w:r>
          </w:p>
        </w:tc>
        <w:tc>
          <w:tcPr>
            <w:tcW w:w="660" w:type="pct"/>
            <w:tcBorders>
              <w:top w:val="nil"/>
              <w:left w:val="nil"/>
              <w:bottom w:val="single" w:sz="4" w:space="0" w:color="auto"/>
              <w:right w:val="single" w:sz="4" w:space="0" w:color="auto"/>
            </w:tcBorders>
            <w:shd w:val="clear" w:color="auto" w:fill="auto"/>
            <w:noWrap/>
            <w:vAlign w:val="bottom"/>
            <w:hideMark/>
          </w:tcPr>
          <w:p w14:paraId="43566B42"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0,00757</w:t>
            </w:r>
          </w:p>
        </w:tc>
        <w:tc>
          <w:tcPr>
            <w:tcW w:w="155" w:type="pct"/>
            <w:vAlign w:val="center"/>
            <w:hideMark/>
          </w:tcPr>
          <w:p w14:paraId="655DACB3"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6B05383"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59AAC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15</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F9FEA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PWON</w:t>
            </w:r>
          </w:p>
        </w:tc>
        <w:tc>
          <w:tcPr>
            <w:tcW w:w="550" w:type="pct"/>
            <w:tcBorders>
              <w:top w:val="nil"/>
              <w:left w:val="nil"/>
              <w:bottom w:val="single" w:sz="4" w:space="0" w:color="auto"/>
              <w:right w:val="single" w:sz="4" w:space="0" w:color="auto"/>
            </w:tcBorders>
            <w:shd w:val="clear" w:color="auto" w:fill="auto"/>
            <w:noWrap/>
            <w:vAlign w:val="center"/>
            <w:hideMark/>
          </w:tcPr>
          <w:p w14:paraId="23ABC68E"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0FED06A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1.119.113.010.000</w:t>
            </w:r>
          </w:p>
        </w:tc>
        <w:tc>
          <w:tcPr>
            <w:tcW w:w="1404" w:type="pct"/>
            <w:tcBorders>
              <w:top w:val="nil"/>
              <w:left w:val="nil"/>
              <w:bottom w:val="single" w:sz="4" w:space="0" w:color="auto"/>
              <w:right w:val="single" w:sz="4" w:space="0" w:color="auto"/>
            </w:tcBorders>
            <w:shd w:val="clear" w:color="auto" w:fill="auto"/>
            <w:noWrap/>
            <w:vAlign w:val="center"/>
            <w:hideMark/>
          </w:tcPr>
          <w:p w14:paraId="1325496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26.458.805.377.000</w:t>
            </w:r>
          </w:p>
        </w:tc>
        <w:tc>
          <w:tcPr>
            <w:tcW w:w="660" w:type="pct"/>
            <w:tcBorders>
              <w:top w:val="nil"/>
              <w:left w:val="nil"/>
              <w:bottom w:val="single" w:sz="4" w:space="0" w:color="auto"/>
              <w:right w:val="single" w:sz="4" w:space="0" w:color="auto"/>
            </w:tcBorders>
            <w:shd w:val="clear" w:color="auto" w:fill="auto"/>
            <w:noWrap/>
            <w:vAlign w:val="bottom"/>
            <w:hideMark/>
          </w:tcPr>
          <w:p w14:paraId="187DBD4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0,04230</w:t>
            </w:r>
          </w:p>
        </w:tc>
        <w:tc>
          <w:tcPr>
            <w:tcW w:w="155" w:type="pct"/>
            <w:vAlign w:val="center"/>
            <w:hideMark/>
          </w:tcPr>
          <w:p w14:paraId="2AD2090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C4E74E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580B4D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75A747D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D7B0C5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649569B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1.550.434.339.000</w:t>
            </w:r>
          </w:p>
        </w:tc>
        <w:tc>
          <w:tcPr>
            <w:tcW w:w="1404" w:type="pct"/>
            <w:tcBorders>
              <w:top w:val="nil"/>
              <w:left w:val="nil"/>
              <w:bottom w:val="single" w:sz="4" w:space="0" w:color="auto"/>
              <w:right w:val="single" w:sz="4" w:space="0" w:color="auto"/>
            </w:tcBorders>
            <w:shd w:val="clear" w:color="auto" w:fill="auto"/>
            <w:noWrap/>
            <w:vAlign w:val="center"/>
            <w:hideMark/>
          </w:tcPr>
          <w:p w14:paraId="5305012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28.866.081.129.000</w:t>
            </w:r>
          </w:p>
        </w:tc>
        <w:tc>
          <w:tcPr>
            <w:tcW w:w="660" w:type="pct"/>
            <w:tcBorders>
              <w:top w:val="nil"/>
              <w:left w:val="nil"/>
              <w:bottom w:val="single" w:sz="4" w:space="0" w:color="auto"/>
              <w:right w:val="single" w:sz="4" w:space="0" w:color="auto"/>
            </w:tcBorders>
            <w:shd w:val="clear" w:color="auto" w:fill="auto"/>
            <w:noWrap/>
            <w:vAlign w:val="bottom"/>
            <w:hideMark/>
          </w:tcPr>
          <w:p w14:paraId="0209D1B8"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0,05371</w:t>
            </w:r>
          </w:p>
        </w:tc>
        <w:tc>
          <w:tcPr>
            <w:tcW w:w="155" w:type="pct"/>
            <w:vAlign w:val="center"/>
            <w:hideMark/>
          </w:tcPr>
          <w:p w14:paraId="4DBF3B30"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7EC510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8E6E7C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D56A9C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0BC84D2"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1B404F5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1.831.130.001.000</w:t>
            </w:r>
          </w:p>
        </w:tc>
        <w:tc>
          <w:tcPr>
            <w:tcW w:w="1404" w:type="pct"/>
            <w:tcBorders>
              <w:top w:val="nil"/>
              <w:left w:val="nil"/>
              <w:bottom w:val="single" w:sz="4" w:space="0" w:color="auto"/>
              <w:right w:val="single" w:sz="4" w:space="0" w:color="auto"/>
            </w:tcBorders>
            <w:shd w:val="clear" w:color="auto" w:fill="auto"/>
            <w:noWrap/>
            <w:vAlign w:val="center"/>
            <w:hideMark/>
          </w:tcPr>
          <w:p w14:paraId="0D30C1C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30.602.179.916.000</w:t>
            </w:r>
          </w:p>
        </w:tc>
        <w:tc>
          <w:tcPr>
            <w:tcW w:w="660" w:type="pct"/>
            <w:tcBorders>
              <w:top w:val="nil"/>
              <w:left w:val="nil"/>
              <w:bottom w:val="single" w:sz="4" w:space="0" w:color="auto"/>
              <w:right w:val="single" w:sz="4" w:space="0" w:color="auto"/>
            </w:tcBorders>
            <w:shd w:val="clear" w:color="auto" w:fill="auto"/>
            <w:noWrap/>
            <w:vAlign w:val="bottom"/>
            <w:hideMark/>
          </w:tcPr>
          <w:p w14:paraId="2285DA56"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0,05984</w:t>
            </w:r>
          </w:p>
        </w:tc>
        <w:tc>
          <w:tcPr>
            <w:tcW w:w="155" w:type="pct"/>
            <w:vAlign w:val="center"/>
            <w:hideMark/>
          </w:tcPr>
          <w:p w14:paraId="0415EB30"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36AD894"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1FED430D"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C32047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5E232A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61BE206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2.381.869.254.000</w:t>
            </w:r>
          </w:p>
        </w:tc>
        <w:tc>
          <w:tcPr>
            <w:tcW w:w="1404" w:type="pct"/>
            <w:tcBorders>
              <w:top w:val="nil"/>
              <w:left w:val="nil"/>
              <w:bottom w:val="single" w:sz="4" w:space="0" w:color="auto"/>
              <w:right w:val="single" w:sz="4" w:space="0" w:color="auto"/>
            </w:tcBorders>
            <w:shd w:val="clear" w:color="auto" w:fill="auto"/>
            <w:noWrap/>
            <w:vAlign w:val="center"/>
            <w:hideMark/>
          </w:tcPr>
          <w:p w14:paraId="55ED492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32.710.786.983.000</w:t>
            </w:r>
          </w:p>
        </w:tc>
        <w:tc>
          <w:tcPr>
            <w:tcW w:w="660" w:type="pct"/>
            <w:tcBorders>
              <w:top w:val="nil"/>
              <w:left w:val="nil"/>
              <w:bottom w:val="single" w:sz="4" w:space="0" w:color="auto"/>
              <w:right w:val="single" w:sz="4" w:space="0" w:color="auto"/>
            </w:tcBorders>
            <w:shd w:val="clear" w:color="auto" w:fill="auto"/>
            <w:noWrap/>
            <w:vAlign w:val="bottom"/>
            <w:hideMark/>
          </w:tcPr>
          <w:p w14:paraId="0B1B8F05"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0,07282</w:t>
            </w:r>
          </w:p>
        </w:tc>
        <w:tc>
          <w:tcPr>
            <w:tcW w:w="155" w:type="pct"/>
            <w:vAlign w:val="center"/>
            <w:hideMark/>
          </w:tcPr>
          <w:p w14:paraId="3B4A7B59"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77AF48A"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503780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120DC0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4A6659E"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6E952D2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2.421.707.853.000</w:t>
            </w:r>
          </w:p>
        </w:tc>
        <w:tc>
          <w:tcPr>
            <w:tcW w:w="1404" w:type="pct"/>
            <w:tcBorders>
              <w:top w:val="nil"/>
              <w:left w:val="nil"/>
              <w:bottom w:val="single" w:sz="4" w:space="0" w:color="auto"/>
              <w:right w:val="single" w:sz="4" w:space="0" w:color="auto"/>
            </w:tcBorders>
            <w:shd w:val="clear" w:color="auto" w:fill="auto"/>
            <w:noWrap/>
            <w:vAlign w:val="center"/>
            <w:hideMark/>
          </w:tcPr>
          <w:p w14:paraId="6BF1E0F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35.371.085.149.000</w:t>
            </w:r>
          </w:p>
        </w:tc>
        <w:tc>
          <w:tcPr>
            <w:tcW w:w="660" w:type="pct"/>
            <w:tcBorders>
              <w:top w:val="nil"/>
              <w:left w:val="nil"/>
              <w:bottom w:val="single" w:sz="4" w:space="0" w:color="auto"/>
              <w:right w:val="single" w:sz="4" w:space="0" w:color="auto"/>
            </w:tcBorders>
            <w:shd w:val="clear" w:color="auto" w:fill="auto"/>
            <w:noWrap/>
            <w:vAlign w:val="bottom"/>
            <w:hideMark/>
          </w:tcPr>
          <w:p w14:paraId="3950861A"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0,06847</w:t>
            </w:r>
          </w:p>
        </w:tc>
        <w:tc>
          <w:tcPr>
            <w:tcW w:w="155" w:type="pct"/>
            <w:vAlign w:val="center"/>
            <w:hideMark/>
          </w:tcPr>
          <w:p w14:paraId="61355E99"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36E0274B"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042D9F"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16</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56FE48"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REAL</w:t>
            </w:r>
          </w:p>
        </w:tc>
        <w:tc>
          <w:tcPr>
            <w:tcW w:w="550" w:type="pct"/>
            <w:tcBorders>
              <w:top w:val="nil"/>
              <w:left w:val="nil"/>
              <w:bottom w:val="single" w:sz="4" w:space="0" w:color="auto"/>
              <w:right w:val="single" w:sz="4" w:space="0" w:color="auto"/>
            </w:tcBorders>
            <w:shd w:val="clear" w:color="auto" w:fill="auto"/>
            <w:noWrap/>
            <w:vAlign w:val="center"/>
            <w:hideMark/>
          </w:tcPr>
          <w:p w14:paraId="0E6601FA"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7A6683FF"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1.022.961.976</w:t>
            </w:r>
          </w:p>
        </w:tc>
        <w:tc>
          <w:tcPr>
            <w:tcW w:w="1404" w:type="pct"/>
            <w:tcBorders>
              <w:top w:val="nil"/>
              <w:left w:val="nil"/>
              <w:bottom w:val="single" w:sz="4" w:space="0" w:color="auto"/>
              <w:right w:val="single" w:sz="4" w:space="0" w:color="auto"/>
            </w:tcBorders>
            <w:shd w:val="clear" w:color="auto" w:fill="auto"/>
            <w:noWrap/>
            <w:vAlign w:val="center"/>
            <w:hideMark/>
          </w:tcPr>
          <w:p w14:paraId="49E2C5F9"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352.590.228.523</w:t>
            </w:r>
          </w:p>
        </w:tc>
        <w:tc>
          <w:tcPr>
            <w:tcW w:w="660" w:type="pct"/>
            <w:tcBorders>
              <w:top w:val="nil"/>
              <w:left w:val="nil"/>
              <w:bottom w:val="single" w:sz="4" w:space="0" w:color="auto"/>
              <w:right w:val="single" w:sz="4" w:space="0" w:color="auto"/>
            </w:tcBorders>
            <w:shd w:val="clear" w:color="auto" w:fill="auto"/>
            <w:noWrap/>
            <w:vAlign w:val="bottom"/>
            <w:hideMark/>
          </w:tcPr>
          <w:p w14:paraId="1BD1B082"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0,00290</w:t>
            </w:r>
          </w:p>
        </w:tc>
        <w:tc>
          <w:tcPr>
            <w:tcW w:w="155" w:type="pct"/>
            <w:vAlign w:val="center"/>
            <w:hideMark/>
          </w:tcPr>
          <w:p w14:paraId="566D36E7"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6B30FFF"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05026E3"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DF0A69C"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43487D7"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6E4BFC6C"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1.266.587.627</w:t>
            </w:r>
          </w:p>
        </w:tc>
        <w:tc>
          <w:tcPr>
            <w:tcW w:w="1404" w:type="pct"/>
            <w:tcBorders>
              <w:top w:val="nil"/>
              <w:left w:val="nil"/>
              <w:bottom w:val="single" w:sz="4" w:space="0" w:color="auto"/>
              <w:right w:val="single" w:sz="4" w:space="0" w:color="auto"/>
            </w:tcBorders>
            <w:shd w:val="clear" w:color="auto" w:fill="auto"/>
            <w:noWrap/>
            <w:vAlign w:val="center"/>
            <w:hideMark/>
          </w:tcPr>
          <w:p w14:paraId="741FB9B6"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353.731.723.320</w:t>
            </w:r>
          </w:p>
        </w:tc>
        <w:tc>
          <w:tcPr>
            <w:tcW w:w="660" w:type="pct"/>
            <w:tcBorders>
              <w:top w:val="nil"/>
              <w:left w:val="nil"/>
              <w:bottom w:val="single" w:sz="4" w:space="0" w:color="auto"/>
              <w:right w:val="single" w:sz="4" w:space="0" w:color="auto"/>
            </w:tcBorders>
            <w:shd w:val="clear" w:color="auto" w:fill="auto"/>
            <w:noWrap/>
            <w:vAlign w:val="bottom"/>
            <w:hideMark/>
          </w:tcPr>
          <w:p w14:paraId="00246C57"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0,00358</w:t>
            </w:r>
          </w:p>
        </w:tc>
        <w:tc>
          <w:tcPr>
            <w:tcW w:w="155" w:type="pct"/>
            <w:vAlign w:val="center"/>
            <w:hideMark/>
          </w:tcPr>
          <w:p w14:paraId="105CE467"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2263EF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E7983E8"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6C63845"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D697280"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515A849F"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167.069.190</w:t>
            </w:r>
          </w:p>
        </w:tc>
        <w:tc>
          <w:tcPr>
            <w:tcW w:w="1404" w:type="pct"/>
            <w:tcBorders>
              <w:top w:val="nil"/>
              <w:left w:val="nil"/>
              <w:bottom w:val="single" w:sz="4" w:space="0" w:color="auto"/>
              <w:right w:val="single" w:sz="4" w:space="0" w:color="auto"/>
            </w:tcBorders>
            <w:shd w:val="clear" w:color="auto" w:fill="auto"/>
            <w:noWrap/>
            <w:vAlign w:val="center"/>
            <w:hideMark/>
          </w:tcPr>
          <w:p w14:paraId="189EA5CD"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352.269.524.066</w:t>
            </w:r>
          </w:p>
        </w:tc>
        <w:tc>
          <w:tcPr>
            <w:tcW w:w="660" w:type="pct"/>
            <w:tcBorders>
              <w:top w:val="nil"/>
              <w:left w:val="nil"/>
              <w:bottom w:val="single" w:sz="4" w:space="0" w:color="auto"/>
              <w:right w:val="single" w:sz="4" w:space="0" w:color="auto"/>
            </w:tcBorders>
            <w:shd w:val="clear" w:color="auto" w:fill="auto"/>
            <w:noWrap/>
            <w:vAlign w:val="bottom"/>
            <w:hideMark/>
          </w:tcPr>
          <w:p w14:paraId="194B5B61"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0,00047</w:t>
            </w:r>
          </w:p>
        </w:tc>
        <w:tc>
          <w:tcPr>
            <w:tcW w:w="155" w:type="pct"/>
            <w:vAlign w:val="center"/>
            <w:hideMark/>
          </w:tcPr>
          <w:p w14:paraId="7AFD4AA9"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B462390"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04A5016"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6DEF4B55"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029F916"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3545888D"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177.770.573</w:t>
            </w:r>
          </w:p>
        </w:tc>
        <w:tc>
          <w:tcPr>
            <w:tcW w:w="1404" w:type="pct"/>
            <w:tcBorders>
              <w:top w:val="nil"/>
              <w:left w:val="nil"/>
              <w:bottom w:val="single" w:sz="4" w:space="0" w:color="auto"/>
              <w:right w:val="single" w:sz="4" w:space="0" w:color="auto"/>
            </w:tcBorders>
            <w:shd w:val="clear" w:color="auto" w:fill="auto"/>
            <w:noWrap/>
            <w:vAlign w:val="center"/>
            <w:hideMark/>
          </w:tcPr>
          <w:p w14:paraId="47944E9B"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352.934.080.004</w:t>
            </w:r>
          </w:p>
        </w:tc>
        <w:tc>
          <w:tcPr>
            <w:tcW w:w="660" w:type="pct"/>
            <w:tcBorders>
              <w:top w:val="nil"/>
              <w:left w:val="nil"/>
              <w:bottom w:val="single" w:sz="4" w:space="0" w:color="auto"/>
              <w:right w:val="single" w:sz="4" w:space="0" w:color="auto"/>
            </w:tcBorders>
            <w:shd w:val="clear" w:color="auto" w:fill="auto"/>
            <w:noWrap/>
            <w:vAlign w:val="bottom"/>
            <w:hideMark/>
          </w:tcPr>
          <w:p w14:paraId="1F9871CB"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0,00050</w:t>
            </w:r>
          </w:p>
        </w:tc>
        <w:tc>
          <w:tcPr>
            <w:tcW w:w="155" w:type="pct"/>
            <w:vAlign w:val="center"/>
            <w:hideMark/>
          </w:tcPr>
          <w:p w14:paraId="36523849"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DEE5D0C"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1CCEF307"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4A4E115C" w14:textId="77777777" w:rsidR="00F90115" w:rsidRPr="00FD1B37" w:rsidRDefault="00F90115" w:rsidP="00F96C7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FFCCAA5" w14:textId="77777777" w:rsidR="00F90115" w:rsidRPr="00FD1B37" w:rsidRDefault="00F90115"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0FF6D5B7"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24.133.968.442</w:t>
            </w:r>
          </w:p>
        </w:tc>
        <w:tc>
          <w:tcPr>
            <w:tcW w:w="1404" w:type="pct"/>
            <w:tcBorders>
              <w:top w:val="nil"/>
              <w:left w:val="nil"/>
              <w:bottom w:val="single" w:sz="4" w:space="0" w:color="auto"/>
              <w:right w:val="single" w:sz="4" w:space="0" w:color="auto"/>
            </w:tcBorders>
            <w:shd w:val="clear" w:color="auto" w:fill="auto"/>
            <w:noWrap/>
            <w:vAlign w:val="center"/>
            <w:hideMark/>
          </w:tcPr>
          <w:p w14:paraId="0B7182AF" w14:textId="77777777" w:rsidR="00F90115" w:rsidRPr="00FD1B37" w:rsidRDefault="00F90115"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378.048.908.296</w:t>
            </w:r>
          </w:p>
        </w:tc>
        <w:tc>
          <w:tcPr>
            <w:tcW w:w="660" w:type="pct"/>
            <w:tcBorders>
              <w:top w:val="nil"/>
              <w:left w:val="nil"/>
              <w:bottom w:val="single" w:sz="4" w:space="0" w:color="auto"/>
              <w:right w:val="single" w:sz="4" w:space="0" w:color="auto"/>
            </w:tcBorders>
            <w:shd w:val="clear" w:color="auto" w:fill="auto"/>
            <w:noWrap/>
            <w:vAlign w:val="bottom"/>
            <w:hideMark/>
          </w:tcPr>
          <w:p w14:paraId="1CAF25B4" w14:textId="77777777" w:rsidR="00F90115" w:rsidRPr="00FD1B37" w:rsidRDefault="00F90115" w:rsidP="00F96C7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0,06384</w:t>
            </w:r>
          </w:p>
        </w:tc>
        <w:tc>
          <w:tcPr>
            <w:tcW w:w="155" w:type="pct"/>
            <w:vAlign w:val="center"/>
            <w:hideMark/>
          </w:tcPr>
          <w:p w14:paraId="064631BA"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BA76410"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748334" w14:textId="77777777" w:rsidR="00F90115" w:rsidRPr="00FD1B37" w:rsidRDefault="00F90115" w:rsidP="00F9011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17</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DA46AC" w14:textId="77777777" w:rsidR="00F90115" w:rsidRPr="00FD1B37" w:rsidRDefault="00F90115" w:rsidP="00F9011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SMDM</w:t>
            </w:r>
          </w:p>
        </w:tc>
        <w:tc>
          <w:tcPr>
            <w:tcW w:w="550" w:type="pct"/>
            <w:tcBorders>
              <w:top w:val="nil"/>
              <w:left w:val="nil"/>
              <w:bottom w:val="single" w:sz="4" w:space="0" w:color="auto"/>
              <w:right w:val="single" w:sz="4" w:space="0" w:color="auto"/>
            </w:tcBorders>
            <w:shd w:val="clear" w:color="auto" w:fill="auto"/>
            <w:noWrap/>
            <w:vAlign w:val="center"/>
            <w:hideMark/>
          </w:tcPr>
          <w:p w14:paraId="4CD5F3B9" w14:textId="77777777" w:rsidR="00F90115" w:rsidRPr="00FD1B37" w:rsidRDefault="00F90115" w:rsidP="00F9011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46F3E5BC"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18.706.792.552</w:t>
            </w:r>
          </w:p>
        </w:tc>
        <w:tc>
          <w:tcPr>
            <w:tcW w:w="1404" w:type="pct"/>
            <w:tcBorders>
              <w:top w:val="nil"/>
              <w:left w:val="nil"/>
              <w:bottom w:val="single" w:sz="4" w:space="0" w:color="auto"/>
              <w:right w:val="single" w:sz="4" w:space="0" w:color="auto"/>
            </w:tcBorders>
            <w:shd w:val="clear" w:color="auto" w:fill="auto"/>
            <w:noWrap/>
            <w:vAlign w:val="center"/>
            <w:hideMark/>
          </w:tcPr>
          <w:p w14:paraId="15C13BDC"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3.201.910.904.021</w:t>
            </w:r>
          </w:p>
        </w:tc>
        <w:tc>
          <w:tcPr>
            <w:tcW w:w="660" w:type="pct"/>
            <w:tcBorders>
              <w:top w:val="nil"/>
              <w:left w:val="nil"/>
              <w:bottom w:val="single" w:sz="4" w:space="0" w:color="auto"/>
              <w:right w:val="single" w:sz="4" w:space="0" w:color="auto"/>
            </w:tcBorders>
            <w:shd w:val="clear" w:color="auto" w:fill="auto"/>
            <w:noWrap/>
            <w:vAlign w:val="bottom"/>
            <w:hideMark/>
          </w:tcPr>
          <w:p w14:paraId="3122233E" w14:textId="77777777" w:rsidR="00F90115" w:rsidRPr="00FD1B37" w:rsidRDefault="00F90115" w:rsidP="00F9011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0,00584</w:t>
            </w:r>
          </w:p>
        </w:tc>
        <w:tc>
          <w:tcPr>
            <w:tcW w:w="155" w:type="pct"/>
            <w:vAlign w:val="center"/>
            <w:hideMark/>
          </w:tcPr>
          <w:p w14:paraId="05AEBD78"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355FA0B"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FB66784"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3AE2B84"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BC82479" w14:textId="77777777" w:rsidR="00F90115" w:rsidRPr="00FD1B37" w:rsidRDefault="00F90115" w:rsidP="00F9011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682BEE4D"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117.647.293.156</w:t>
            </w:r>
          </w:p>
        </w:tc>
        <w:tc>
          <w:tcPr>
            <w:tcW w:w="1404" w:type="pct"/>
            <w:tcBorders>
              <w:top w:val="nil"/>
              <w:left w:val="nil"/>
              <w:bottom w:val="single" w:sz="4" w:space="0" w:color="auto"/>
              <w:right w:val="single" w:sz="4" w:space="0" w:color="auto"/>
            </w:tcBorders>
            <w:shd w:val="clear" w:color="auto" w:fill="auto"/>
            <w:noWrap/>
            <w:vAlign w:val="center"/>
            <w:hideMark/>
          </w:tcPr>
          <w:p w14:paraId="7861F096"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3.303.511.723.151</w:t>
            </w:r>
          </w:p>
        </w:tc>
        <w:tc>
          <w:tcPr>
            <w:tcW w:w="660" w:type="pct"/>
            <w:tcBorders>
              <w:top w:val="nil"/>
              <w:left w:val="nil"/>
              <w:bottom w:val="single" w:sz="4" w:space="0" w:color="auto"/>
              <w:right w:val="single" w:sz="4" w:space="0" w:color="auto"/>
            </w:tcBorders>
            <w:shd w:val="clear" w:color="auto" w:fill="auto"/>
            <w:noWrap/>
            <w:vAlign w:val="bottom"/>
            <w:hideMark/>
          </w:tcPr>
          <w:p w14:paraId="6057AAEB" w14:textId="77777777" w:rsidR="00F90115" w:rsidRPr="00FD1B37" w:rsidRDefault="00F90115" w:rsidP="00F9011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0,03561</w:t>
            </w:r>
          </w:p>
        </w:tc>
        <w:tc>
          <w:tcPr>
            <w:tcW w:w="155" w:type="pct"/>
            <w:vAlign w:val="center"/>
            <w:hideMark/>
          </w:tcPr>
          <w:p w14:paraId="1E44E01A"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CA0F34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4666578"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74F6E89"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D502B41" w14:textId="77777777" w:rsidR="00F90115" w:rsidRPr="00FD1B37" w:rsidRDefault="00F90115" w:rsidP="00F9011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579819E7"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179.796.943.605</w:t>
            </w:r>
          </w:p>
        </w:tc>
        <w:tc>
          <w:tcPr>
            <w:tcW w:w="1404" w:type="pct"/>
            <w:tcBorders>
              <w:top w:val="nil"/>
              <w:left w:val="nil"/>
              <w:bottom w:val="single" w:sz="4" w:space="0" w:color="auto"/>
              <w:right w:val="single" w:sz="4" w:space="0" w:color="auto"/>
            </w:tcBorders>
            <w:shd w:val="clear" w:color="auto" w:fill="auto"/>
            <w:noWrap/>
            <w:vAlign w:val="center"/>
            <w:hideMark/>
          </w:tcPr>
          <w:p w14:paraId="0126A317"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3.423.278.470.836</w:t>
            </w:r>
          </w:p>
        </w:tc>
        <w:tc>
          <w:tcPr>
            <w:tcW w:w="660" w:type="pct"/>
            <w:tcBorders>
              <w:top w:val="nil"/>
              <w:left w:val="nil"/>
              <w:bottom w:val="single" w:sz="4" w:space="0" w:color="auto"/>
              <w:right w:val="single" w:sz="4" w:space="0" w:color="auto"/>
            </w:tcBorders>
            <w:shd w:val="clear" w:color="auto" w:fill="auto"/>
            <w:noWrap/>
            <w:vAlign w:val="bottom"/>
            <w:hideMark/>
          </w:tcPr>
          <w:p w14:paraId="424B599C" w14:textId="77777777" w:rsidR="00F90115" w:rsidRPr="00FD1B37" w:rsidRDefault="00F90115" w:rsidP="00F9011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0,05252</w:t>
            </w:r>
          </w:p>
        </w:tc>
        <w:tc>
          <w:tcPr>
            <w:tcW w:w="155" w:type="pct"/>
            <w:vAlign w:val="center"/>
            <w:hideMark/>
          </w:tcPr>
          <w:p w14:paraId="5FB98E9C"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EDE1E1D"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5A1C740"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5A65E825"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1287C410" w14:textId="77777777" w:rsidR="00F90115" w:rsidRPr="00FD1B37" w:rsidRDefault="00F90115" w:rsidP="00F9011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7D794D82"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97.309.514.650</w:t>
            </w:r>
          </w:p>
        </w:tc>
        <w:tc>
          <w:tcPr>
            <w:tcW w:w="1404" w:type="pct"/>
            <w:tcBorders>
              <w:top w:val="nil"/>
              <w:left w:val="nil"/>
              <w:bottom w:val="single" w:sz="4" w:space="0" w:color="auto"/>
              <w:right w:val="single" w:sz="4" w:space="0" w:color="auto"/>
            </w:tcBorders>
            <w:shd w:val="clear" w:color="auto" w:fill="auto"/>
            <w:noWrap/>
            <w:vAlign w:val="center"/>
            <w:hideMark/>
          </w:tcPr>
          <w:p w14:paraId="319F812B"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3.534.588.823.995</w:t>
            </w:r>
          </w:p>
        </w:tc>
        <w:tc>
          <w:tcPr>
            <w:tcW w:w="660" w:type="pct"/>
            <w:tcBorders>
              <w:top w:val="nil"/>
              <w:left w:val="nil"/>
              <w:bottom w:val="single" w:sz="4" w:space="0" w:color="auto"/>
              <w:right w:val="single" w:sz="4" w:space="0" w:color="auto"/>
            </w:tcBorders>
            <w:shd w:val="clear" w:color="auto" w:fill="auto"/>
            <w:noWrap/>
            <w:vAlign w:val="bottom"/>
            <w:hideMark/>
          </w:tcPr>
          <w:p w14:paraId="4F2B1BB9" w14:textId="77777777" w:rsidR="00F90115" w:rsidRPr="00FD1B37" w:rsidRDefault="00F90115" w:rsidP="00F9011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0,02753</w:t>
            </w:r>
          </w:p>
        </w:tc>
        <w:tc>
          <w:tcPr>
            <w:tcW w:w="155" w:type="pct"/>
            <w:vAlign w:val="center"/>
            <w:hideMark/>
          </w:tcPr>
          <w:p w14:paraId="43D35E86"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24B8AA10"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A35F36F"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2C8CC4F" w14:textId="77777777" w:rsidR="00F90115" w:rsidRPr="00FD1B37" w:rsidRDefault="00F90115" w:rsidP="00F90115">
            <w:pPr>
              <w:keepNext/>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C52A427" w14:textId="77777777" w:rsidR="00F90115" w:rsidRPr="00FD1B37" w:rsidRDefault="00F90115" w:rsidP="00F9011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49704183"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162.603.250.072</w:t>
            </w:r>
          </w:p>
        </w:tc>
        <w:tc>
          <w:tcPr>
            <w:tcW w:w="1404" w:type="pct"/>
            <w:tcBorders>
              <w:top w:val="nil"/>
              <w:left w:val="nil"/>
              <w:bottom w:val="single" w:sz="4" w:space="0" w:color="auto"/>
              <w:right w:val="single" w:sz="4" w:space="0" w:color="auto"/>
            </w:tcBorders>
            <w:shd w:val="clear" w:color="auto" w:fill="auto"/>
            <w:noWrap/>
            <w:vAlign w:val="center"/>
            <w:hideMark/>
          </w:tcPr>
          <w:p w14:paraId="728E1428" w14:textId="77777777" w:rsidR="00F90115" w:rsidRPr="00FD1B37" w:rsidRDefault="00F90115" w:rsidP="00F9011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3.462.272.048.915</w:t>
            </w:r>
          </w:p>
        </w:tc>
        <w:tc>
          <w:tcPr>
            <w:tcW w:w="660" w:type="pct"/>
            <w:tcBorders>
              <w:top w:val="nil"/>
              <w:left w:val="nil"/>
              <w:bottom w:val="single" w:sz="4" w:space="0" w:color="auto"/>
              <w:right w:val="single" w:sz="4" w:space="0" w:color="auto"/>
            </w:tcBorders>
            <w:shd w:val="clear" w:color="auto" w:fill="auto"/>
            <w:noWrap/>
            <w:vAlign w:val="bottom"/>
            <w:hideMark/>
          </w:tcPr>
          <w:p w14:paraId="4FA82D01" w14:textId="77777777" w:rsidR="00F90115" w:rsidRPr="00FD1B37" w:rsidRDefault="00F90115" w:rsidP="00F90115">
            <w:pPr>
              <w:keepNext/>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0,04696</w:t>
            </w:r>
          </w:p>
        </w:tc>
        <w:tc>
          <w:tcPr>
            <w:tcW w:w="155" w:type="pct"/>
            <w:vAlign w:val="center"/>
            <w:hideMark/>
          </w:tcPr>
          <w:p w14:paraId="01D35D8D"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9328610"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60F85D"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18</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24DC61"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SMRA</w:t>
            </w:r>
          </w:p>
        </w:tc>
        <w:tc>
          <w:tcPr>
            <w:tcW w:w="550" w:type="pct"/>
            <w:tcBorders>
              <w:top w:val="nil"/>
              <w:left w:val="nil"/>
              <w:bottom w:val="single" w:sz="4" w:space="0" w:color="auto"/>
              <w:right w:val="single" w:sz="4" w:space="0" w:color="auto"/>
            </w:tcBorders>
            <w:shd w:val="clear" w:color="auto" w:fill="auto"/>
            <w:noWrap/>
            <w:vAlign w:val="center"/>
            <w:hideMark/>
          </w:tcPr>
          <w:p w14:paraId="4B2751D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3E7BDF2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245.909.143.000</w:t>
            </w:r>
          </w:p>
        </w:tc>
        <w:tc>
          <w:tcPr>
            <w:tcW w:w="1404" w:type="pct"/>
            <w:tcBorders>
              <w:top w:val="nil"/>
              <w:left w:val="nil"/>
              <w:bottom w:val="single" w:sz="4" w:space="0" w:color="auto"/>
              <w:right w:val="single" w:sz="4" w:space="0" w:color="auto"/>
            </w:tcBorders>
            <w:shd w:val="clear" w:color="auto" w:fill="auto"/>
            <w:noWrap/>
            <w:vAlign w:val="center"/>
            <w:hideMark/>
          </w:tcPr>
          <w:p w14:paraId="312CB58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24.922.534.224.000</w:t>
            </w:r>
          </w:p>
        </w:tc>
        <w:tc>
          <w:tcPr>
            <w:tcW w:w="660" w:type="pct"/>
            <w:tcBorders>
              <w:top w:val="nil"/>
              <w:left w:val="nil"/>
              <w:bottom w:val="single" w:sz="4" w:space="0" w:color="auto"/>
              <w:right w:val="single" w:sz="4" w:space="0" w:color="auto"/>
            </w:tcBorders>
            <w:shd w:val="clear" w:color="auto" w:fill="auto"/>
            <w:noWrap/>
            <w:vAlign w:val="bottom"/>
            <w:hideMark/>
          </w:tcPr>
          <w:p w14:paraId="1B3CFE7F"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0,00987</w:t>
            </w:r>
          </w:p>
        </w:tc>
        <w:tc>
          <w:tcPr>
            <w:tcW w:w="155" w:type="pct"/>
            <w:vAlign w:val="center"/>
            <w:hideMark/>
          </w:tcPr>
          <w:p w14:paraId="0DFC0AAF"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282FBDC"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24DC6E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CD4D434"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BDD968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0EE45F09"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549.696.051.000</w:t>
            </w:r>
          </w:p>
        </w:tc>
        <w:tc>
          <w:tcPr>
            <w:tcW w:w="1404" w:type="pct"/>
            <w:tcBorders>
              <w:top w:val="nil"/>
              <w:left w:val="nil"/>
              <w:bottom w:val="single" w:sz="4" w:space="0" w:color="auto"/>
              <w:right w:val="single" w:sz="4" w:space="0" w:color="auto"/>
            </w:tcBorders>
            <w:shd w:val="clear" w:color="auto" w:fill="auto"/>
            <w:noWrap/>
            <w:vAlign w:val="center"/>
            <w:hideMark/>
          </w:tcPr>
          <w:p w14:paraId="6A1E934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26.049.716.678.000</w:t>
            </w:r>
          </w:p>
        </w:tc>
        <w:tc>
          <w:tcPr>
            <w:tcW w:w="660" w:type="pct"/>
            <w:tcBorders>
              <w:top w:val="nil"/>
              <w:left w:val="nil"/>
              <w:bottom w:val="single" w:sz="4" w:space="0" w:color="auto"/>
              <w:right w:val="single" w:sz="4" w:space="0" w:color="auto"/>
            </w:tcBorders>
            <w:shd w:val="clear" w:color="auto" w:fill="auto"/>
            <w:noWrap/>
            <w:vAlign w:val="bottom"/>
            <w:hideMark/>
          </w:tcPr>
          <w:p w14:paraId="32047DFB"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0,02110</w:t>
            </w:r>
          </w:p>
        </w:tc>
        <w:tc>
          <w:tcPr>
            <w:tcW w:w="155" w:type="pct"/>
            <w:vAlign w:val="center"/>
            <w:hideMark/>
          </w:tcPr>
          <w:p w14:paraId="7161DDB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62031CB"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06050D0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AD2754E"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46EAF30C"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3E7AF8A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771.743.500.000</w:t>
            </w:r>
          </w:p>
        </w:tc>
        <w:tc>
          <w:tcPr>
            <w:tcW w:w="1404" w:type="pct"/>
            <w:tcBorders>
              <w:top w:val="nil"/>
              <w:left w:val="nil"/>
              <w:bottom w:val="single" w:sz="4" w:space="0" w:color="auto"/>
              <w:right w:val="single" w:sz="4" w:space="0" w:color="auto"/>
            </w:tcBorders>
            <w:shd w:val="clear" w:color="auto" w:fill="auto"/>
            <w:noWrap/>
            <w:vAlign w:val="center"/>
            <w:hideMark/>
          </w:tcPr>
          <w:p w14:paraId="0EA25B6A"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28.433.574.878.000</w:t>
            </w:r>
          </w:p>
        </w:tc>
        <w:tc>
          <w:tcPr>
            <w:tcW w:w="660" w:type="pct"/>
            <w:tcBorders>
              <w:top w:val="nil"/>
              <w:left w:val="nil"/>
              <w:bottom w:val="single" w:sz="4" w:space="0" w:color="auto"/>
              <w:right w:val="single" w:sz="4" w:space="0" w:color="auto"/>
            </w:tcBorders>
            <w:shd w:val="clear" w:color="auto" w:fill="auto"/>
            <w:noWrap/>
            <w:vAlign w:val="bottom"/>
            <w:hideMark/>
          </w:tcPr>
          <w:p w14:paraId="0599BA31"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0,02714</w:t>
            </w:r>
          </w:p>
        </w:tc>
        <w:tc>
          <w:tcPr>
            <w:tcW w:w="155" w:type="pct"/>
            <w:vAlign w:val="center"/>
            <w:hideMark/>
          </w:tcPr>
          <w:p w14:paraId="7588A49E"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07314D3"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C22FDE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57379D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0A16B8F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24C3104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1.057.692.007.000</w:t>
            </w:r>
          </w:p>
        </w:tc>
        <w:tc>
          <w:tcPr>
            <w:tcW w:w="1404" w:type="pct"/>
            <w:tcBorders>
              <w:top w:val="nil"/>
              <w:left w:val="nil"/>
              <w:bottom w:val="single" w:sz="4" w:space="0" w:color="auto"/>
              <w:right w:val="single" w:sz="4" w:space="0" w:color="auto"/>
            </w:tcBorders>
            <w:shd w:val="clear" w:color="auto" w:fill="auto"/>
            <w:noWrap/>
            <w:vAlign w:val="center"/>
            <w:hideMark/>
          </w:tcPr>
          <w:p w14:paraId="6A55771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31.168.375.086.000</w:t>
            </w:r>
          </w:p>
        </w:tc>
        <w:tc>
          <w:tcPr>
            <w:tcW w:w="660" w:type="pct"/>
            <w:tcBorders>
              <w:top w:val="nil"/>
              <w:left w:val="nil"/>
              <w:bottom w:val="single" w:sz="4" w:space="0" w:color="auto"/>
              <w:right w:val="single" w:sz="4" w:space="0" w:color="auto"/>
            </w:tcBorders>
            <w:shd w:val="clear" w:color="auto" w:fill="auto"/>
            <w:noWrap/>
            <w:vAlign w:val="bottom"/>
            <w:hideMark/>
          </w:tcPr>
          <w:p w14:paraId="6BC6D01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0,03393</w:t>
            </w:r>
          </w:p>
        </w:tc>
        <w:tc>
          <w:tcPr>
            <w:tcW w:w="155" w:type="pct"/>
            <w:vAlign w:val="center"/>
            <w:hideMark/>
          </w:tcPr>
          <w:p w14:paraId="452A3D00"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0FFCBB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9F2A4BD"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4CA6C87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5647DEE"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6B3FD5F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1.842.219.470.000</w:t>
            </w:r>
          </w:p>
        </w:tc>
        <w:tc>
          <w:tcPr>
            <w:tcW w:w="1404" w:type="pct"/>
            <w:tcBorders>
              <w:top w:val="nil"/>
              <w:left w:val="nil"/>
              <w:bottom w:val="single" w:sz="4" w:space="0" w:color="auto"/>
              <w:right w:val="single" w:sz="4" w:space="0" w:color="auto"/>
            </w:tcBorders>
            <w:shd w:val="clear" w:color="auto" w:fill="auto"/>
            <w:noWrap/>
            <w:vAlign w:val="center"/>
            <w:hideMark/>
          </w:tcPr>
          <w:p w14:paraId="0B017CD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33.534.100.462.000</w:t>
            </w:r>
          </w:p>
        </w:tc>
        <w:tc>
          <w:tcPr>
            <w:tcW w:w="660" w:type="pct"/>
            <w:tcBorders>
              <w:top w:val="nil"/>
              <w:left w:val="nil"/>
              <w:bottom w:val="single" w:sz="4" w:space="0" w:color="auto"/>
              <w:right w:val="single" w:sz="4" w:space="0" w:color="auto"/>
            </w:tcBorders>
            <w:shd w:val="clear" w:color="auto" w:fill="auto"/>
            <w:noWrap/>
            <w:vAlign w:val="bottom"/>
            <w:hideMark/>
          </w:tcPr>
          <w:p w14:paraId="5320136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0,05494</w:t>
            </w:r>
          </w:p>
        </w:tc>
        <w:tc>
          <w:tcPr>
            <w:tcW w:w="155" w:type="pct"/>
            <w:vAlign w:val="center"/>
            <w:hideMark/>
          </w:tcPr>
          <w:p w14:paraId="109576EB"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4882043"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363998"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19</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4C2C1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URBN</w:t>
            </w:r>
          </w:p>
        </w:tc>
        <w:tc>
          <w:tcPr>
            <w:tcW w:w="550" w:type="pct"/>
            <w:tcBorders>
              <w:top w:val="nil"/>
              <w:left w:val="nil"/>
              <w:bottom w:val="single" w:sz="4" w:space="0" w:color="auto"/>
              <w:right w:val="single" w:sz="4" w:space="0" w:color="auto"/>
            </w:tcBorders>
            <w:shd w:val="clear" w:color="auto" w:fill="auto"/>
            <w:noWrap/>
            <w:vAlign w:val="center"/>
            <w:hideMark/>
          </w:tcPr>
          <w:p w14:paraId="7444978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06769D4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99.273.623.486</w:t>
            </w:r>
          </w:p>
        </w:tc>
        <w:tc>
          <w:tcPr>
            <w:tcW w:w="1404" w:type="pct"/>
            <w:tcBorders>
              <w:top w:val="nil"/>
              <w:left w:val="nil"/>
              <w:bottom w:val="single" w:sz="4" w:space="0" w:color="auto"/>
              <w:right w:val="single" w:sz="4" w:space="0" w:color="auto"/>
            </w:tcBorders>
            <w:shd w:val="clear" w:color="auto" w:fill="auto"/>
            <w:noWrap/>
            <w:vAlign w:val="center"/>
            <w:hideMark/>
          </w:tcPr>
          <w:p w14:paraId="0F7C1797"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3.941.663.945.087</w:t>
            </w:r>
          </w:p>
        </w:tc>
        <w:tc>
          <w:tcPr>
            <w:tcW w:w="660" w:type="pct"/>
            <w:tcBorders>
              <w:top w:val="nil"/>
              <w:left w:val="nil"/>
              <w:bottom w:val="single" w:sz="4" w:space="0" w:color="auto"/>
              <w:right w:val="single" w:sz="4" w:space="0" w:color="auto"/>
            </w:tcBorders>
            <w:shd w:val="clear" w:color="auto" w:fill="auto"/>
            <w:noWrap/>
            <w:vAlign w:val="bottom"/>
            <w:hideMark/>
          </w:tcPr>
          <w:p w14:paraId="26A1C630"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0,02519</w:t>
            </w:r>
          </w:p>
        </w:tc>
        <w:tc>
          <w:tcPr>
            <w:tcW w:w="155" w:type="pct"/>
            <w:vAlign w:val="center"/>
            <w:hideMark/>
          </w:tcPr>
          <w:p w14:paraId="273CDA1C"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4006EEA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554A9E1A"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2AA03DA3"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0696929"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46F426A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63.994.860.995</w:t>
            </w:r>
          </w:p>
        </w:tc>
        <w:tc>
          <w:tcPr>
            <w:tcW w:w="1404" w:type="pct"/>
            <w:tcBorders>
              <w:top w:val="nil"/>
              <w:left w:val="nil"/>
              <w:bottom w:val="single" w:sz="4" w:space="0" w:color="auto"/>
              <w:right w:val="single" w:sz="4" w:space="0" w:color="auto"/>
            </w:tcBorders>
            <w:shd w:val="clear" w:color="auto" w:fill="auto"/>
            <w:noWrap/>
            <w:vAlign w:val="center"/>
            <w:hideMark/>
          </w:tcPr>
          <w:p w14:paraId="1F7BCFE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4.055.436.445.514</w:t>
            </w:r>
          </w:p>
        </w:tc>
        <w:tc>
          <w:tcPr>
            <w:tcW w:w="660" w:type="pct"/>
            <w:tcBorders>
              <w:top w:val="nil"/>
              <w:left w:val="nil"/>
              <w:bottom w:val="single" w:sz="4" w:space="0" w:color="auto"/>
              <w:right w:val="single" w:sz="4" w:space="0" w:color="auto"/>
            </w:tcBorders>
            <w:shd w:val="clear" w:color="auto" w:fill="auto"/>
            <w:noWrap/>
            <w:vAlign w:val="bottom"/>
            <w:hideMark/>
          </w:tcPr>
          <w:p w14:paraId="6BE48937"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0,01578</w:t>
            </w:r>
          </w:p>
        </w:tc>
        <w:tc>
          <w:tcPr>
            <w:tcW w:w="155" w:type="pct"/>
            <w:vAlign w:val="center"/>
            <w:hideMark/>
          </w:tcPr>
          <w:p w14:paraId="3971062E"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75BD5D88"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4FE2B45"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5CEF586"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FADC80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78DFB724"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11.253.523.334</w:t>
            </w:r>
          </w:p>
        </w:tc>
        <w:tc>
          <w:tcPr>
            <w:tcW w:w="1404" w:type="pct"/>
            <w:tcBorders>
              <w:top w:val="nil"/>
              <w:left w:val="nil"/>
              <w:bottom w:val="single" w:sz="4" w:space="0" w:color="auto"/>
              <w:right w:val="single" w:sz="4" w:space="0" w:color="auto"/>
            </w:tcBorders>
            <w:shd w:val="clear" w:color="auto" w:fill="auto"/>
            <w:noWrap/>
            <w:vAlign w:val="center"/>
            <w:hideMark/>
          </w:tcPr>
          <w:p w14:paraId="3981D0F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4.269.806.195.058</w:t>
            </w:r>
          </w:p>
        </w:tc>
        <w:tc>
          <w:tcPr>
            <w:tcW w:w="660" w:type="pct"/>
            <w:tcBorders>
              <w:top w:val="nil"/>
              <w:left w:val="nil"/>
              <w:bottom w:val="single" w:sz="4" w:space="0" w:color="auto"/>
              <w:right w:val="single" w:sz="4" w:space="0" w:color="auto"/>
            </w:tcBorders>
            <w:shd w:val="clear" w:color="auto" w:fill="auto"/>
            <w:noWrap/>
            <w:vAlign w:val="bottom"/>
            <w:hideMark/>
          </w:tcPr>
          <w:p w14:paraId="443B964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0,00264</w:t>
            </w:r>
          </w:p>
        </w:tc>
        <w:tc>
          <w:tcPr>
            <w:tcW w:w="155" w:type="pct"/>
            <w:vAlign w:val="center"/>
            <w:hideMark/>
          </w:tcPr>
          <w:p w14:paraId="3D014B95"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4414ED6"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CBA1267"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0960FE1F"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90192BF"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7C679F05"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24.925.909.185</w:t>
            </w:r>
          </w:p>
        </w:tc>
        <w:tc>
          <w:tcPr>
            <w:tcW w:w="1404" w:type="pct"/>
            <w:tcBorders>
              <w:top w:val="nil"/>
              <w:left w:val="nil"/>
              <w:bottom w:val="single" w:sz="4" w:space="0" w:color="auto"/>
              <w:right w:val="single" w:sz="4" w:space="0" w:color="auto"/>
            </w:tcBorders>
            <w:shd w:val="clear" w:color="auto" w:fill="auto"/>
            <w:noWrap/>
            <w:vAlign w:val="center"/>
            <w:hideMark/>
          </w:tcPr>
          <w:p w14:paraId="2E4C89C3"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4.135.250.142.217</w:t>
            </w:r>
          </w:p>
        </w:tc>
        <w:tc>
          <w:tcPr>
            <w:tcW w:w="660" w:type="pct"/>
            <w:tcBorders>
              <w:top w:val="nil"/>
              <w:left w:val="nil"/>
              <w:bottom w:val="single" w:sz="4" w:space="0" w:color="auto"/>
              <w:right w:val="single" w:sz="4" w:space="0" w:color="auto"/>
            </w:tcBorders>
            <w:shd w:val="clear" w:color="auto" w:fill="auto"/>
            <w:noWrap/>
            <w:vAlign w:val="bottom"/>
            <w:hideMark/>
          </w:tcPr>
          <w:p w14:paraId="494DDCEC"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0,00603</w:t>
            </w:r>
          </w:p>
        </w:tc>
        <w:tc>
          <w:tcPr>
            <w:tcW w:w="155" w:type="pct"/>
            <w:vAlign w:val="center"/>
            <w:hideMark/>
          </w:tcPr>
          <w:p w14:paraId="4B2136D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6C37FBE0"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687A5031"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7634995"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770AB48A"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70BD030C"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2.804.964.501</w:t>
            </w:r>
          </w:p>
        </w:tc>
        <w:tc>
          <w:tcPr>
            <w:tcW w:w="1404" w:type="pct"/>
            <w:tcBorders>
              <w:top w:val="nil"/>
              <w:left w:val="nil"/>
              <w:bottom w:val="single" w:sz="4" w:space="0" w:color="auto"/>
              <w:right w:val="single" w:sz="4" w:space="0" w:color="auto"/>
            </w:tcBorders>
            <w:shd w:val="clear" w:color="auto" w:fill="auto"/>
            <w:noWrap/>
            <w:vAlign w:val="center"/>
            <w:hideMark/>
          </w:tcPr>
          <w:p w14:paraId="1E2AD960"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4.146.519.085.914</w:t>
            </w:r>
          </w:p>
        </w:tc>
        <w:tc>
          <w:tcPr>
            <w:tcW w:w="660" w:type="pct"/>
            <w:tcBorders>
              <w:top w:val="nil"/>
              <w:left w:val="nil"/>
              <w:bottom w:val="single" w:sz="4" w:space="0" w:color="auto"/>
              <w:right w:val="single" w:sz="4" w:space="0" w:color="auto"/>
            </w:tcBorders>
            <w:shd w:val="clear" w:color="auto" w:fill="auto"/>
            <w:noWrap/>
            <w:vAlign w:val="bottom"/>
            <w:hideMark/>
          </w:tcPr>
          <w:p w14:paraId="6CE1EEA5"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0,00068</w:t>
            </w:r>
          </w:p>
        </w:tc>
        <w:tc>
          <w:tcPr>
            <w:tcW w:w="155" w:type="pct"/>
            <w:vAlign w:val="center"/>
            <w:hideMark/>
          </w:tcPr>
          <w:p w14:paraId="328D27AE"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8A85B72" w14:textId="77777777" w:rsidTr="00AA0B1F">
        <w:trPr>
          <w:trHeight w:val="29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C6AD06"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w:t>
            </w:r>
          </w:p>
        </w:tc>
        <w:tc>
          <w:tcPr>
            <w:tcW w:w="5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88157"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WINR</w:t>
            </w:r>
          </w:p>
        </w:tc>
        <w:tc>
          <w:tcPr>
            <w:tcW w:w="550" w:type="pct"/>
            <w:tcBorders>
              <w:top w:val="nil"/>
              <w:left w:val="nil"/>
              <w:bottom w:val="single" w:sz="4" w:space="0" w:color="auto"/>
              <w:right w:val="single" w:sz="4" w:space="0" w:color="auto"/>
            </w:tcBorders>
            <w:shd w:val="clear" w:color="auto" w:fill="auto"/>
            <w:noWrap/>
            <w:vAlign w:val="center"/>
            <w:hideMark/>
          </w:tcPr>
          <w:p w14:paraId="5CB6CF5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25" w:type="pct"/>
            <w:tcBorders>
              <w:top w:val="nil"/>
              <w:left w:val="nil"/>
              <w:bottom w:val="single" w:sz="4" w:space="0" w:color="auto"/>
              <w:right w:val="single" w:sz="4" w:space="0" w:color="auto"/>
            </w:tcBorders>
            <w:shd w:val="clear" w:color="auto" w:fill="auto"/>
            <w:noWrap/>
            <w:vAlign w:val="center"/>
            <w:hideMark/>
          </w:tcPr>
          <w:p w14:paraId="6C3DAD7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5.497.730.415</w:t>
            </w:r>
          </w:p>
        </w:tc>
        <w:tc>
          <w:tcPr>
            <w:tcW w:w="1404" w:type="pct"/>
            <w:tcBorders>
              <w:top w:val="nil"/>
              <w:left w:val="nil"/>
              <w:bottom w:val="single" w:sz="4" w:space="0" w:color="auto"/>
              <w:right w:val="single" w:sz="4" w:space="0" w:color="auto"/>
            </w:tcBorders>
            <w:shd w:val="clear" w:color="auto" w:fill="auto"/>
            <w:noWrap/>
            <w:vAlign w:val="center"/>
            <w:hideMark/>
          </w:tcPr>
          <w:p w14:paraId="1535E05E"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83.951.659.639</w:t>
            </w:r>
          </w:p>
        </w:tc>
        <w:tc>
          <w:tcPr>
            <w:tcW w:w="660" w:type="pct"/>
            <w:tcBorders>
              <w:top w:val="nil"/>
              <w:left w:val="nil"/>
              <w:bottom w:val="single" w:sz="4" w:space="0" w:color="auto"/>
              <w:right w:val="single" w:sz="4" w:space="0" w:color="auto"/>
            </w:tcBorders>
            <w:shd w:val="clear" w:color="auto" w:fill="auto"/>
            <w:noWrap/>
            <w:vAlign w:val="bottom"/>
            <w:hideMark/>
          </w:tcPr>
          <w:p w14:paraId="4EED3A1C"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0,06549</w:t>
            </w:r>
          </w:p>
        </w:tc>
        <w:tc>
          <w:tcPr>
            <w:tcW w:w="155" w:type="pct"/>
            <w:vAlign w:val="center"/>
            <w:hideMark/>
          </w:tcPr>
          <w:p w14:paraId="7DDB1457"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AE5B17F"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4DC8F86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1EE9F6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2A64E770"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25" w:type="pct"/>
            <w:tcBorders>
              <w:top w:val="nil"/>
              <w:left w:val="nil"/>
              <w:bottom w:val="single" w:sz="4" w:space="0" w:color="auto"/>
              <w:right w:val="single" w:sz="4" w:space="0" w:color="auto"/>
            </w:tcBorders>
            <w:shd w:val="clear" w:color="auto" w:fill="auto"/>
            <w:noWrap/>
            <w:vAlign w:val="center"/>
            <w:hideMark/>
          </w:tcPr>
          <w:p w14:paraId="7C0F8B0D"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108.614.062.121</w:t>
            </w:r>
          </w:p>
        </w:tc>
        <w:tc>
          <w:tcPr>
            <w:tcW w:w="1404" w:type="pct"/>
            <w:tcBorders>
              <w:top w:val="nil"/>
              <w:left w:val="nil"/>
              <w:bottom w:val="single" w:sz="4" w:space="0" w:color="auto"/>
              <w:right w:val="single" w:sz="4" w:space="0" w:color="auto"/>
            </w:tcBorders>
            <w:shd w:val="clear" w:color="auto" w:fill="auto"/>
            <w:noWrap/>
            <w:vAlign w:val="center"/>
            <w:hideMark/>
          </w:tcPr>
          <w:p w14:paraId="7B5669FB"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263.721.747.744</w:t>
            </w:r>
          </w:p>
        </w:tc>
        <w:tc>
          <w:tcPr>
            <w:tcW w:w="660" w:type="pct"/>
            <w:tcBorders>
              <w:top w:val="nil"/>
              <w:left w:val="nil"/>
              <w:bottom w:val="single" w:sz="4" w:space="0" w:color="auto"/>
              <w:right w:val="single" w:sz="4" w:space="0" w:color="auto"/>
            </w:tcBorders>
            <w:shd w:val="clear" w:color="auto" w:fill="auto"/>
            <w:noWrap/>
            <w:vAlign w:val="bottom"/>
            <w:hideMark/>
          </w:tcPr>
          <w:p w14:paraId="3D2CB08E"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0,41185</w:t>
            </w:r>
          </w:p>
        </w:tc>
        <w:tc>
          <w:tcPr>
            <w:tcW w:w="155" w:type="pct"/>
            <w:vAlign w:val="center"/>
            <w:hideMark/>
          </w:tcPr>
          <w:p w14:paraId="767E007D"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526FCB32"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38D7392B"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3B8ECE8"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5865424B"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25" w:type="pct"/>
            <w:tcBorders>
              <w:top w:val="nil"/>
              <w:left w:val="nil"/>
              <w:bottom w:val="single" w:sz="4" w:space="0" w:color="auto"/>
              <w:right w:val="single" w:sz="4" w:space="0" w:color="auto"/>
            </w:tcBorders>
            <w:shd w:val="clear" w:color="auto" w:fill="auto"/>
            <w:noWrap/>
            <w:vAlign w:val="center"/>
            <w:hideMark/>
          </w:tcPr>
          <w:p w14:paraId="3FAD120F"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4.712.034.772</w:t>
            </w:r>
          </w:p>
        </w:tc>
        <w:tc>
          <w:tcPr>
            <w:tcW w:w="1404" w:type="pct"/>
            <w:tcBorders>
              <w:top w:val="nil"/>
              <w:left w:val="nil"/>
              <w:bottom w:val="single" w:sz="4" w:space="0" w:color="auto"/>
              <w:right w:val="single" w:sz="4" w:space="0" w:color="auto"/>
            </w:tcBorders>
            <w:shd w:val="clear" w:color="auto" w:fill="auto"/>
            <w:noWrap/>
            <w:vAlign w:val="center"/>
            <w:hideMark/>
          </w:tcPr>
          <w:p w14:paraId="6D9AA8FB"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419.280.591.650</w:t>
            </w:r>
          </w:p>
        </w:tc>
        <w:tc>
          <w:tcPr>
            <w:tcW w:w="660" w:type="pct"/>
            <w:tcBorders>
              <w:top w:val="nil"/>
              <w:left w:val="nil"/>
              <w:bottom w:val="single" w:sz="4" w:space="0" w:color="auto"/>
              <w:right w:val="single" w:sz="4" w:space="0" w:color="auto"/>
            </w:tcBorders>
            <w:shd w:val="clear" w:color="auto" w:fill="auto"/>
            <w:noWrap/>
            <w:vAlign w:val="bottom"/>
            <w:hideMark/>
          </w:tcPr>
          <w:p w14:paraId="615195B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0,01124</w:t>
            </w:r>
          </w:p>
        </w:tc>
        <w:tc>
          <w:tcPr>
            <w:tcW w:w="155" w:type="pct"/>
            <w:vAlign w:val="center"/>
            <w:hideMark/>
          </w:tcPr>
          <w:p w14:paraId="11E9D3D2"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05B1081D"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25D327F0"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30AFF5CF"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6975D4F2"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25" w:type="pct"/>
            <w:tcBorders>
              <w:top w:val="nil"/>
              <w:left w:val="nil"/>
              <w:bottom w:val="single" w:sz="4" w:space="0" w:color="auto"/>
              <w:right w:val="single" w:sz="4" w:space="0" w:color="auto"/>
            </w:tcBorders>
            <w:shd w:val="clear" w:color="auto" w:fill="auto"/>
            <w:noWrap/>
            <w:vAlign w:val="center"/>
            <w:hideMark/>
          </w:tcPr>
          <w:p w14:paraId="68774471"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30.801.873.331</w:t>
            </w:r>
          </w:p>
        </w:tc>
        <w:tc>
          <w:tcPr>
            <w:tcW w:w="1404" w:type="pct"/>
            <w:tcBorders>
              <w:top w:val="nil"/>
              <w:left w:val="nil"/>
              <w:bottom w:val="single" w:sz="4" w:space="0" w:color="auto"/>
              <w:right w:val="single" w:sz="4" w:space="0" w:color="auto"/>
            </w:tcBorders>
            <w:shd w:val="clear" w:color="auto" w:fill="auto"/>
            <w:noWrap/>
            <w:vAlign w:val="center"/>
            <w:hideMark/>
          </w:tcPr>
          <w:p w14:paraId="42899EE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454.815.233.099</w:t>
            </w:r>
          </w:p>
        </w:tc>
        <w:tc>
          <w:tcPr>
            <w:tcW w:w="660" w:type="pct"/>
            <w:tcBorders>
              <w:top w:val="nil"/>
              <w:left w:val="nil"/>
              <w:bottom w:val="single" w:sz="4" w:space="0" w:color="auto"/>
              <w:right w:val="single" w:sz="4" w:space="0" w:color="auto"/>
            </w:tcBorders>
            <w:shd w:val="clear" w:color="auto" w:fill="auto"/>
            <w:noWrap/>
            <w:vAlign w:val="bottom"/>
            <w:hideMark/>
          </w:tcPr>
          <w:p w14:paraId="34A20DC9"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0,06772</w:t>
            </w:r>
          </w:p>
        </w:tc>
        <w:tc>
          <w:tcPr>
            <w:tcW w:w="155" w:type="pct"/>
            <w:vAlign w:val="center"/>
            <w:hideMark/>
          </w:tcPr>
          <w:p w14:paraId="47F7BA40"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r w:rsidR="00F90115" w:rsidRPr="00FD1B37" w14:paraId="19484259" w14:textId="77777777" w:rsidTr="00AA0B1F">
        <w:trPr>
          <w:trHeight w:val="290"/>
        </w:trPr>
        <w:tc>
          <w:tcPr>
            <w:tcW w:w="324" w:type="pct"/>
            <w:vMerge/>
            <w:tcBorders>
              <w:top w:val="nil"/>
              <w:left w:val="single" w:sz="4" w:space="0" w:color="auto"/>
              <w:bottom w:val="single" w:sz="4" w:space="0" w:color="auto"/>
              <w:right w:val="single" w:sz="4" w:space="0" w:color="auto"/>
            </w:tcBorders>
            <w:vAlign w:val="center"/>
            <w:hideMark/>
          </w:tcPr>
          <w:p w14:paraId="7390F25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82" w:type="pct"/>
            <w:vMerge/>
            <w:tcBorders>
              <w:top w:val="nil"/>
              <w:left w:val="single" w:sz="4" w:space="0" w:color="auto"/>
              <w:bottom w:val="single" w:sz="4" w:space="0" w:color="auto"/>
              <w:right w:val="single" w:sz="4" w:space="0" w:color="auto"/>
            </w:tcBorders>
            <w:vAlign w:val="center"/>
            <w:hideMark/>
          </w:tcPr>
          <w:p w14:paraId="1AAEAB9C" w14:textId="77777777" w:rsidR="00F90115" w:rsidRPr="00FD1B37" w:rsidRDefault="00F90115" w:rsidP="00F90115">
            <w:pPr>
              <w:spacing w:after="0" w:line="240" w:lineRule="auto"/>
              <w:rPr>
                <w:rFonts w:eastAsia="Times New Roman" w:cs="Times New Roman"/>
                <w:kern w:val="0"/>
                <w:sz w:val="22"/>
                <w:lang w:val="en-US"/>
                <w14:ligatures w14:val="none"/>
              </w:rPr>
            </w:pPr>
          </w:p>
        </w:tc>
        <w:tc>
          <w:tcPr>
            <w:tcW w:w="550" w:type="pct"/>
            <w:tcBorders>
              <w:top w:val="nil"/>
              <w:left w:val="nil"/>
              <w:bottom w:val="single" w:sz="4" w:space="0" w:color="auto"/>
              <w:right w:val="single" w:sz="4" w:space="0" w:color="auto"/>
            </w:tcBorders>
            <w:shd w:val="clear" w:color="auto" w:fill="auto"/>
            <w:noWrap/>
            <w:vAlign w:val="center"/>
            <w:hideMark/>
          </w:tcPr>
          <w:p w14:paraId="39FA40A3" w14:textId="77777777" w:rsidR="00F90115" w:rsidRPr="00FD1B37" w:rsidRDefault="00F90115" w:rsidP="00F90115">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25" w:type="pct"/>
            <w:tcBorders>
              <w:top w:val="nil"/>
              <w:left w:val="nil"/>
              <w:bottom w:val="single" w:sz="4" w:space="0" w:color="auto"/>
              <w:right w:val="single" w:sz="4" w:space="0" w:color="auto"/>
            </w:tcBorders>
            <w:shd w:val="clear" w:color="auto" w:fill="auto"/>
            <w:noWrap/>
            <w:vAlign w:val="center"/>
            <w:hideMark/>
          </w:tcPr>
          <w:p w14:paraId="508E7332"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7.682.155.375</w:t>
            </w:r>
          </w:p>
        </w:tc>
        <w:tc>
          <w:tcPr>
            <w:tcW w:w="1404" w:type="pct"/>
            <w:tcBorders>
              <w:top w:val="nil"/>
              <w:left w:val="nil"/>
              <w:bottom w:val="single" w:sz="4" w:space="0" w:color="auto"/>
              <w:right w:val="single" w:sz="4" w:space="0" w:color="auto"/>
            </w:tcBorders>
            <w:shd w:val="clear" w:color="auto" w:fill="auto"/>
            <w:noWrap/>
            <w:vAlign w:val="center"/>
            <w:hideMark/>
          </w:tcPr>
          <w:p w14:paraId="03E63808" w14:textId="77777777" w:rsidR="00F90115" w:rsidRPr="00FD1B37" w:rsidRDefault="00F90115" w:rsidP="00F90115">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470.536.996.620</w:t>
            </w:r>
          </w:p>
        </w:tc>
        <w:tc>
          <w:tcPr>
            <w:tcW w:w="660" w:type="pct"/>
            <w:tcBorders>
              <w:top w:val="nil"/>
              <w:left w:val="nil"/>
              <w:bottom w:val="single" w:sz="4" w:space="0" w:color="auto"/>
              <w:right w:val="single" w:sz="4" w:space="0" w:color="auto"/>
            </w:tcBorders>
            <w:shd w:val="clear" w:color="auto" w:fill="auto"/>
            <w:noWrap/>
            <w:vAlign w:val="bottom"/>
            <w:hideMark/>
          </w:tcPr>
          <w:p w14:paraId="32004FD7" w14:textId="77777777" w:rsidR="00F90115" w:rsidRPr="00FD1B37" w:rsidRDefault="00F90115" w:rsidP="00F90115">
            <w:pPr>
              <w:spacing w:after="0" w:line="240" w:lineRule="auto"/>
              <w:jc w:val="right"/>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0,01633</w:t>
            </w:r>
          </w:p>
        </w:tc>
        <w:tc>
          <w:tcPr>
            <w:tcW w:w="155" w:type="pct"/>
            <w:vAlign w:val="center"/>
            <w:hideMark/>
          </w:tcPr>
          <w:p w14:paraId="5103C924" w14:textId="77777777" w:rsidR="00F90115" w:rsidRPr="00FD1B37" w:rsidRDefault="00F90115" w:rsidP="00F90115">
            <w:pPr>
              <w:spacing w:after="0" w:line="240" w:lineRule="auto"/>
              <w:rPr>
                <w:rFonts w:eastAsia="Times New Roman" w:cs="Times New Roman"/>
                <w:kern w:val="0"/>
                <w:sz w:val="20"/>
                <w:szCs w:val="20"/>
                <w:lang w:val="en-US"/>
                <w14:ligatures w14:val="none"/>
              </w:rPr>
            </w:pPr>
          </w:p>
        </w:tc>
      </w:tr>
    </w:tbl>
    <w:p w14:paraId="44436606" w14:textId="77777777" w:rsidR="001B2DB0" w:rsidRPr="00FD1B37" w:rsidRDefault="001B2DB0" w:rsidP="00F1381C">
      <w:pPr>
        <w:rPr>
          <w:rFonts w:cs="Times New Roman"/>
          <w:sz w:val="20"/>
          <w:szCs w:val="20"/>
        </w:rPr>
      </w:pPr>
    </w:p>
    <w:p w14:paraId="5E8FB928" w14:textId="77777777" w:rsidR="001050D1" w:rsidRPr="00FD1B37" w:rsidRDefault="001050D1" w:rsidP="00F1381C">
      <w:pPr>
        <w:rPr>
          <w:rFonts w:cs="Times New Roman"/>
          <w:sz w:val="20"/>
          <w:szCs w:val="20"/>
        </w:rPr>
      </w:pPr>
    </w:p>
    <w:p w14:paraId="1EE6A1E2" w14:textId="10DD24FC" w:rsidR="001050D1" w:rsidRPr="00FD1B37" w:rsidRDefault="001050D1">
      <w:pPr>
        <w:rPr>
          <w:rFonts w:cs="Times New Roman"/>
          <w:sz w:val="20"/>
          <w:szCs w:val="20"/>
        </w:rPr>
      </w:pPr>
      <w:r w:rsidRPr="00FD1B37">
        <w:rPr>
          <w:rFonts w:cs="Times New Roman"/>
          <w:sz w:val="20"/>
          <w:szCs w:val="20"/>
        </w:rPr>
        <w:br w:type="page"/>
      </w:r>
    </w:p>
    <w:p w14:paraId="0E84CE70" w14:textId="43CC2230" w:rsidR="005135F4" w:rsidRPr="00FD1B37" w:rsidRDefault="00CA24AD" w:rsidP="005135F4">
      <w:pPr>
        <w:pStyle w:val="Caption"/>
        <w:keepNext/>
        <w:spacing w:after="0"/>
        <w:rPr>
          <w:rFonts w:cs="Times New Roman"/>
          <w:b/>
          <w:bCs/>
          <w:i w:val="0"/>
          <w:iCs w:val="0"/>
          <w:color w:val="auto"/>
          <w:sz w:val="22"/>
          <w:szCs w:val="22"/>
        </w:rPr>
      </w:pPr>
      <w:bookmarkStart w:id="159" w:name="_Toc226574005"/>
      <w:r>
        <w:rPr>
          <w:rFonts w:cs="Times New Roman"/>
          <w:b/>
          <w:bCs/>
          <w:i w:val="0"/>
          <w:iCs w:val="0"/>
          <w:color w:val="auto"/>
          <w:sz w:val="22"/>
          <w:szCs w:val="22"/>
        </w:rPr>
        <w:lastRenderedPageBreak/>
        <w:t>Appendix</w:t>
      </w:r>
      <w:r w:rsidR="005135F4" w:rsidRPr="00FD1B37">
        <w:rPr>
          <w:rFonts w:cs="Times New Roman"/>
          <w:b/>
          <w:bCs/>
          <w:i w:val="0"/>
          <w:iCs w:val="0"/>
          <w:color w:val="auto"/>
          <w:sz w:val="22"/>
          <w:szCs w:val="22"/>
        </w:rPr>
        <w:t xml:space="preserve"> </w:t>
      </w:r>
      <w:r w:rsidR="005135F4" w:rsidRPr="00FD1B37">
        <w:rPr>
          <w:rFonts w:cs="Times New Roman"/>
          <w:b/>
          <w:bCs/>
          <w:i w:val="0"/>
          <w:iCs w:val="0"/>
          <w:color w:val="auto"/>
          <w:sz w:val="22"/>
          <w:szCs w:val="22"/>
        </w:rPr>
        <w:fldChar w:fldCharType="begin"/>
      </w:r>
      <w:r w:rsidR="005135F4" w:rsidRPr="00FD1B37">
        <w:rPr>
          <w:rFonts w:cs="Times New Roman"/>
          <w:b/>
          <w:bCs/>
          <w:i w:val="0"/>
          <w:iCs w:val="0"/>
          <w:color w:val="auto"/>
          <w:sz w:val="22"/>
          <w:szCs w:val="22"/>
        </w:rPr>
        <w:instrText xml:space="preserve"> SEQ Lampiran \* ARABIC </w:instrText>
      </w:r>
      <w:r w:rsidR="005135F4"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5</w:t>
      </w:r>
      <w:r w:rsidR="005135F4" w:rsidRPr="00FD1B37">
        <w:rPr>
          <w:rFonts w:cs="Times New Roman"/>
          <w:b/>
          <w:bCs/>
          <w:i w:val="0"/>
          <w:iCs w:val="0"/>
          <w:color w:val="auto"/>
          <w:sz w:val="22"/>
          <w:szCs w:val="22"/>
        </w:rPr>
        <w:fldChar w:fldCharType="end"/>
      </w:r>
      <w:r w:rsidR="003B7E47">
        <w:rPr>
          <w:rFonts w:cs="Times New Roman"/>
          <w:b/>
          <w:bCs/>
          <w:i w:val="0"/>
          <w:iCs w:val="0"/>
          <w:color w:val="auto"/>
          <w:sz w:val="22"/>
          <w:szCs w:val="22"/>
        </w:rPr>
        <w:t>.</w:t>
      </w:r>
      <w:r w:rsidR="005135F4" w:rsidRPr="00FD1B37">
        <w:rPr>
          <w:rFonts w:cs="Times New Roman"/>
          <w:b/>
          <w:bCs/>
          <w:i w:val="0"/>
          <w:iCs w:val="0"/>
          <w:color w:val="auto"/>
          <w:sz w:val="22"/>
          <w:szCs w:val="22"/>
        </w:rPr>
        <w:t xml:space="preserve"> </w:t>
      </w:r>
      <w:r w:rsidRPr="00CA24AD">
        <w:rPr>
          <w:rFonts w:cs="Times New Roman"/>
          <w:b/>
          <w:bCs/>
          <w:i w:val="0"/>
          <w:iCs w:val="0"/>
          <w:color w:val="auto"/>
          <w:sz w:val="22"/>
          <w:szCs w:val="22"/>
        </w:rPr>
        <w:t>Calculation Company Leverage</w:t>
      </w:r>
      <w:bookmarkEnd w:id="159"/>
    </w:p>
    <w:tbl>
      <w:tblPr>
        <w:tblW w:w="5000" w:type="pct"/>
        <w:tblLook w:val="04A0" w:firstRow="1" w:lastRow="0" w:firstColumn="1" w:lastColumn="0" w:noHBand="0" w:noVBand="1"/>
      </w:tblPr>
      <w:tblGrid>
        <w:gridCol w:w="524"/>
        <w:gridCol w:w="905"/>
        <w:gridCol w:w="861"/>
        <w:gridCol w:w="2185"/>
        <w:gridCol w:w="2185"/>
        <w:gridCol w:w="1026"/>
        <w:gridCol w:w="241"/>
      </w:tblGrid>
      <w:tr w:rsidR="00EC640E" w:rsidRPr="00FD1B37" w14:paraId="3950CE24" w14:textId="77777777" w:rsidTr="00EC640E">
        <w:trPr>
          <w:gridAfter w:val="1"/>
          <w:wAfter w:w="152" w:type="pct"/>
          <w:trHeight w:val="458"/>
          <w:tblHeader/>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C86D8" w14:textId="77777777" w:rsidR="00EC640E" w:rsidRPr="00FD1B37" w:rsidRDefault="00EC640E" w:rsidP="00EC640E">
            <w:pPr>
              <w:spacing w:after="0" w:line="240" w:lineRule="auto"/>
              <w:jc w:val="center"/>
              <w:rPr>
                <w:rFonts w:eastAsia="Times New Roman" w:cs="Times New Roman"/>
                <w:b/>
                <w:bCs/>
                <w:kern w:val="0"/>
                <w:sz w:val="22"/>
                <w:lang w:val="en-US"/>
                <w14:ligatures w14:val="none"/>
              </w:rPr>
            </w:pPr>
            <w:r w:rsidRPr="00FD1B37">
              <w:rPr>
                <w:rFonts w:eastAsia="Times New Roman" w:cs="Times New Roman"/>
                <w:b/>
                <w:bCs/>
                <w:kern w:val="0"/>
                <w:sz w:val="22"/>
                <w:lang w:val="en-US"/>
                <w14:ligatures w14:val="none"/>
              </w:rPr>
              <w:t>No</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6DCCAF" w14:textId="667535E3" w:rsidR="00EC640E" w:rsidRPr="00FD1B37" w:rsidRDefault="001A3451" w:rsidP="00EC640E">
            <w:pPr>
              <w:spacing w:after="0" w:line="240" w:lineRule="auto"/>
              <w:jc w:val="center"/>
              <w:rPr>
                <w:rFonts w:eastAsia="Times New Roman" w:cs="Times New Roman"/>
                <w:b/>
                <w:bCs/>
                <w:kern w:val="0"/>
                <w:sz w:val="22"/>
                <w:lang w:val="en-US"/>
                <w14:ligatures w14:val="none"/>
              </w:rPr>
            </w:pPr>
            <w:r>
              <w:rPr>
                <w:rFonts w:eastAsia="Times New Roman" w:cs="Times New Roman"/>
                <w:b/>
                <w:bCs/>
                <w:kern w:val="0"/>
                <w:sz w:val="22"/>
                <w:lang w:val="en-US"/>
                <w14:ligatures w14:val="none"/>
              </w:rPr>
              <w:t>Code</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2229A" w14:textId="5CFE9963" w:rsidR="00EC640E" w:rsidRPr="00FD1B37" w:rsidRDefault="001A3451" w:rsidP="00EC640E">
            <w:pPr>
              <w:spacing w:after="0" w:line="240" w:lineRule="auto"/>
              <w:jc w:val="center"/>
              <w:rPr>
                <w:rFonts w:eastAsia="Times New Roman" w:cs="Times New Roman"/>
                <w:b/>
                <w:bCs/>
                <w:kern w:val="0"/>
                <w:sz w:val="22"/>
                <w:lang w:val="en-US"/>
                <w14:ligatures w14:val="none"/>
              </w:rPr>
            </w:pPr>
            <w:r>
              <w:rPr>
                <w:rFonts w:eastAsia="Times New Roman" w:cs="Times New Roman"/>
                <w:b/>
                <w:bCs/>
                <w:kern w:val="0"/>
                <w:sz w:val="22"/>
                <w:lang w:val="en-US"/>
                <w14:ligatures w14:val="none"/>
              </w:rPr>
              <w:t>Years</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63D4C" w14:textId="58AB8617" w:rsidR="00EC640E" w:rsidRPr="00FD1B37" w:rsidRDefault="001A3451" w:rsidP="00EC640E">
            <w:pPr>
              <w:spacing w:after="0" w:line="240" w:lineRule="auto"/>
              <w:jc w:val="center"/>
              <w:rPr>
                <w:rFonts w:eastAsia="Times New Roman" w:cs="Times New Roman"/>
                <w:b/>
                <w:bCs/>
                <w:color w:val="000000"/>
                <w:kern w:val="0"/>
                <w:sz w:val="22"/>
                <w:lang w:val="en-US"/>
                <w14:ligatures w14:val="none"/>
              </w:rPr>
            </w:pPr>
            <w:r w:rsidRPr="001A3451">
              <w:rPr>
                <w:rFonts w:eastAsia="Times New Roman" w:cs="Times New Roman"/>
                <w:b/>
                <w:bCs/>
                <w:color w:val="000000"/>
                <w:kern w:val="0"/>
                <w:sz w:val="22"/>
                <w:lang w:val="en-US"/>
                <w14:ligatures w14:val="none"/>
              </w:rPr>
              <w:t>Total liabilities</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6A4DCC" w14:textId="51EC7885" w:rsidR="00EC640E" w:rsidRPr="00FD1B37" w:rsidRDefault="001A3451" w:rsidP="00EC640E">
            <w:pPr>
              <w:spacing w:after="0" w:line="240" w:lineRule="auto"/>
              <w:jc w:val="center"/>
              <w:rPr>
                <w:rFonts w:eastAsia="Times New Roman" w:cs="Times New Roman"/>
                <w:b/>
                <w:bCs/>
                <w:color w:val="000000"/>
                <w:kern w:val="0"/>
                <w:sz w:val="22"/>
                <w:lang w:val="en-US"/>
                <w14:ligatures w14:val="none"/>
              </w:rPr>
            </w:pPr>
            <w:r w:rsidRPr="001A3451">
              <w:rPr>
                <w:rFonts w:eastAsia="Times New Roman" w:cs="Times New Roman"/>
                <w:b/>
                <w:bCs/>
                <w:color w:val="000000"/>
                <w:kern w:val="0"/>
                <w:sz w:val="22"/>
                <w:lang w:val="en-US"/>
                <w14:ligatures w14:val="none"/>
              </w:rPr>
              <w:t>Total equity</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76600" w14:textId="77777777" w:rsidR="00EC640E" w:rsidRPr="00FD1B37" w:rsidRDefault="00EC640E" w:rsidP="00EC640E">
            <w:pPr>
              <w:spacing w:after="0" w:line="240" w:lineRule="auto"/>
              <w:jc w:val="center"/>
              <w:rPr>
                <w:rFonts w:eastAsia="Times New Roman" w:cs="Times New Roman"/>
                <w:b/>
                <w:bCs/>
                <w:color w:val="000000"/>
                <w:kern w:val="0"/>
                <w:sz w:val="22"/>
                <w:lang w:val="en-US"/>
                <w14:ligatures w14:val="none"/>
              </w:rPr>
            </w:pPr>
            <w:r w:rsidRPr="00FD1B37">
              <w:rPr>
                <w:rFonts w:eastAsia="Times New Roman" w:cs="Times New Roman"/>
                <w:b/>
                <w:bCs/>
                <w:color w:val="000000"/>
                <w:kern w:val="0"/>
                <w:sz w:val="22"/>
                <w:lang w:val="en-US"/>
                <w14:ligatures w14:val="none"/>
              </w:rPr>
              <w:t>DER</w:t>
            </w:r>
          </w:p>
        </w:tc>
      </w:tr>
      <w:tr w:rsidR="00EC640E" w:rsidRPr="00FD1B37" w14:paraId="533E732A" w14:textId="77777777" w:rsidTr="005135F4">
        <w:trPr>
          <w:trHeight w:val="290"/>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6C010122" w14:textId="77777777" w:rsidR="00EC640E" w:rsidRPr="00FD1B37" w:rsidRDefault="00EC640E" w:rsidP="00EC640E">
            <w:pPr>
              <w:spacing w:after="0" w:line="240" w:lineRule="auto"/>
              <w:rPr>
                <w:rFonts w:eastAsia="Times New Roman" w:cs="Times New Roman"/>
                <w:b/>
                <w:bCs/>
                <w:kern w:val="0"/>
                <w:sz w:val="22"/>
                <w:lang w:val="en-US"/>
                <w14:ligatures w14:val="none"/>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7D956F2E" w14:textId="77777777" w:rsidR="00EC640E" w:rsidRPr="00FD1B37" w:rsidRDefault="00EC640E" w:rsidP="00EC640E">
            <w:pPr>
              <w:spacing w:after="0" w:line="240" w:lineRule="auto"/>
              <w:rPr>
                <w:rFonts w:eastAsia="Times New Roman" w:cs="Times New Roman"/>
                <w:b/>
                <w:bCs/>
                <w:kern w:val="0"/>
                <w:sz w:val="22"/>
                <w:lang w:val="en-US"/>
                <w14:ligatures w14:val="none"/>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8D74566" w14:textId="77777777" w:rsidR="00EC640E" w:rsidRPr="00FD1B37" w:rsidRDefault="00EC640E" w:rsidP="00EC640E">
            <w:pPr>
              <w:spacing w:after="0" w:line="240" w:lineRule="auto"/>
              <w:rPr>
                <w:rFonts w:eastAsia="Times New Roman" w:cs="Times New Roman"/>
                <w:b/>
                <w:bCs/>
                <w:kern w:val="0"/>
                <w:sz w:val="22"/>
                <w:lang w:val="en-US"/>
                <w14:ligatures w14:val="none"/>
              </w:rPr>
            </w:pPr>
          </w:p>
        </w:tc>
        <w:tc>
          <w:tcPr>
            <w:tcW w:w="1378" w:type="pct"/>
            <w:vMerge/>
            <w:tcBorders>
              <w:top w:val="single" w:sz="4" w:space="0" w:color="auto"/>
              <w:left w:val="single" w:sz="4" w:space="0" w:color="auto"/>
              <w:bottom w:val="single" w:sz="4" w:space="0" w:color="auto"/>
              <w:right w:val="single" w:sz="4" w:space="0" w:color="auto"/>
            </w:tcBorders>
            <w:vAlign w:val="center"/>
            <w:hideMark/>
          </w:tcPr>
          <w:p w14:paraId="258E467A" w14:textId="77777777" w:rsidR="00EC640E" w:rsidRPr="00FD1B37" w:rsidRDefault="00EC640E" w:rsidP="00EC640E">
            <w:pPr>
              <w:spacing w:after="0" w:line="240" w:lineRule="auto"/>
              <w:rPr>
                <w:rFonts w:eastAsia="Times New Roman" w:cs="Times New Roman"/>
                <w:b/>
                <w:bCs/>
                <w:color w:val="000000"/>
                <w:kern w:val="0"/>
                <w:sz w:val="22"/>
                <w:lang w:val="en-US"/>
                <w14:ligatures w14:val="none"/>
              </w:rPr>
            </w:pPr>
          </w:p>
        </w:tc>
        <w:tc>
          <w:tcPr>
            <w:tcW w:w="1378" w:type="pct"/>
            <w:vMerge/>
            <w:tcBorders>
              <w:top w:val="single" w:sz="4" w:space="0" w:color="auto"/>
              <w:left w:val="single" w:sz="4" w:space="0" w:color="auto"/>
              <w:bottom w:val="single" w:sz="4" w:space="0" w:color="auto"/>
              <w:right w:val="single" w:sz="4" w:space="0" w:color="auto"/>
            </w:tcBorders>
            <w:vAlign w:val="center"/>
            <w:hideMark/>
          </w:tcPr>
          <w:p w14:paraId="5E3289CA" w14:textId="77777777" w:rsidR="00EC640E" w:rsidRPr="00FD1B37" w:rsidRDefault="00EC640E" w:rsidP="00EC640E">
            <w:pPr>
              <w:spacing w:after="0" w:line="240" w:lineRule="auto"/>
              <w:rPr>
                <w:rFonts w:eastAsia="Times New Roman" w:cs="Times New Roman"/>
                <w:b/>
                <w:bCs/>
                <w:color w:val="000000"/>
                <w:kern w:val="0"/>
                <w:sz w:val="22"/>
                <w:lang w:val="en-US"/>
                <w14:ligatures w14:val="none"/>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53DCF18F" w14:textId="77777777" w:rsidR="00EC640E" w:rsidRPr="00FD1B37" w:rsidRDefault="00EC640E" w:rsidP="00EC640E">
            <w:pPr>
              <w:spacing w:after="0" w:line="240" w:lineRule="auto"/>
              <w:rPr>
                <w:rFonts w:eastAsia="Times New Roman" w:cs="Times New Roman"/>
                <w:b/>
                <w:bCs/>
                <w:color w:val="000000"/>
                <w:kern w:val="0"/>
                <w:sz w:val="22"/>
                <w:lang w:val="en-US"/>
                <w14:ligatures w14:val="none"/>
              </w:rPr>
            </w:pPr>
          </w:p>
        </w:tc>
        <w:tc>
          <w:tcPr>
            <w:tcW w:w="152" w:type="pct"/>
            <w:tcBorders>
              <w:top w:val="nil"/>
              <w:left w:val="nil"/>
              <w:bottom w:val="nil"/>
              <w:right w:val="nil"/>
            </w:tcBorders>
            <w:shd w:val="clear" w:color="auto" w:fill="auto"/>
            <w:noWrap/>
            <w:vAlign w:val="bottom"/>
            <w:hideMark/>
          </w:tcPr>
          <w:p w14:paraId="5E2BD95B" w14:textId="77777777" w:rsidR="00EC640E" w:rsidRPr="00FD1B37" w:rsidRDefault="00EC640E" w:rsidP="00EC640E">
            <w:pPr>
              <w:spacing w:after="0" w:line="240" w:lineRule="auto"/>
              <w:jc w:val="center"/>
              <w:rPr>
                <w:rFonts w:eastAsia="Times New Roman" w:cs="Times New Roman"/>
                <w:b/>
                <w:bCs/>
                <w:color w:val="000000"/>
                <w:kern w:val="0"/>
                <w:sz w:val="22"/>
                <w:lang w:val="en-US"/>
                <w14:ligatures w14:val="none"/>
              </w:rPr>
            </w:pPr>
          </w:p>
        </w:tc>
      </w:tr>
      <w:tr w:rsidR="00EC640E" w:rsidRPr="00FD1B37" w14:paraId="716AE44E"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D4FCC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F34FE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AMAN</w:t>
            </w:r>
          </w:p>
        </w:tc>
        <w:tc>
          <w:tcPr>
            <w:tcW w:w="543" w:type="pct"/>
            <w:tcBorders>
              <w:top w:val="nil"/>
              <w:left w:val="nil"/>
              <w:bottom w:val="single" w:sz="4" w:space="0" w:color="auto"/>
              <w:right w:val="single" w:sz="4" w:space="0" w:color="auto"/>
            </w:tcBorders>
            <w:shd w:val="clear" w:color="auto" w:fill="auto"/>
            <w:noWrap/>
            <w:vAlign w:val="center"/>
            <w:hideMark/>
          </w:tcPr>
          <w:p w14:paraId="274D9F1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67DE3D4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208.345.614.000</w:t>
            </w:r>
          </w:p>
        </w:tc>
        <w:tc>
          <w:tcPr>
            <w:tcW w:w="1378" w:type="pct"/>
            <w:tcBorders>
              <w:top w:val="nil"/>
              <w:left w:val="nil"/>
              <w:bottom w:val="single" w:sz="4" w:space="0" w:color="auto"/>
              <w:right w:val="single" w:sz="4" w:space="0" w:color="auto"/>
            </w:tcBorders>
            <w:shd w:val="clear" w:color="auto" w:fill="auto"/>
            <w:noWrap/>
            <w:vAlign w:val="center"/>
            <w:hideMark/>
          </w:tcPr>
          <w:p w14:paraId="53E2B96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591.051.896.000</w:t>
            </w:r>
          </w:p>
        </w:tc>
        <w:tc>
          <w:tcPr>
            <w:tcW w:w="647" w:type="pct"/>
            <w:tcBorders>
              <w:top w:val="nil"/>
              <w:left w:val="nil"/>
              <w:bottom w:val="single" w:sz="4" w:space="0" w:color="auto"/>
              <w:right w:val="single" w:sz="4" w:space="0" w:color="auto"/>
            </w:tcBorders>
            <w:shd w:val="clear" w:color="auto" w:fill="auto"/>
            <w:noWrap/>
            <w:vAlign w:val="center"/>
            <w:hideMark/>
          </w:tcPr>
          <w:p w14:paraId="3BEF2C4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0,35250</w:t>
            </w:r>
          </w:p>
        </w:tc>
        <w:tc>
          <w:tcPr>
            <w:tcW w:w="152" w:type="pct"/>
            <w:vAlign w:val="center"/>
            <w:hideMark/>
          </w:tcPr>
          <w:p w14:paraId="6182C92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CA1DD7F"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CC5851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08E930D"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8AC243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2EF5A77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242.578.454.000</w:t>
            </w:r>
          </w:p>
        </w:tc>
        <w:tc>
          <w:tcPr>
            <w:tcW w:w="1378" w:type="pct"/>
            <w:tcBorders>
              <w:top w:val="nil"/>
              <w:left w:val="nil"/>
              <w:bottom w:val="single" w:sz="4" w:space="0" w:color="auto"/>
              <w:right w:val="single" w:sz="4" w:space="0" w:color="auto"/>
            </w:tcBorders>
            <w:shd w:val="clear" w:color="auto" w:fill="auto"/>
            <w:noWrap/>
            <w:vAlign w:val="center"/>
            <w:hideMark/>
          </w:tcPr>
          <w:p w14:paraId="21278D5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619.310.416.000</w:t>
            </w:r>
          </w:p>
        </w:tc>
        <w:tc>
          <w:tcPr>
            <w:tcW w:w="647" w:type="pct"/>
            <w:tcBorders>
              <w:top w:val="nil"/>
              <w:left w:val="nil"/>
              <w:bottom w:val="single" w:sz="4" w:space="0" w:color="auto"/>
              <w:right w:val="single" w:sz="4" w:space="0" w:color="auto"/>
            </w:tcBorders>
            <w:shd w:val="clear" w:color="auto" w:fill="auto"/>
            <w:noWrap/>
            <w:vAlign w:val="center"/>
            <w:hideMark/>
          </w:tcPr>
          <w:p w14:paraId="056683D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0,39169</w:t>
            </w:r>
          </w:p>
        </w:tc>
        <w:tc>
          <w:tcPr>
            <w:tcW w:w="152" w:type="pct"/>
            <w:vAlign w:val="center"/>
            <w:hideMark/>
          </w:tcPr>
          <w:p w14:paraId="48DCE09E"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300F813"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8BB31A5"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06C5EF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884AD6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44FE448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313.827.161.000</w:t>
            </w:r>
          </w:p>
        </w:tc>
        <w:tc>
          <w:tcPr>
            <w:tcW w:w="1378" w:type="pct"/>
            <w:tcBorders>
              <w:top w:val="nil"/>
              <w:left w:val="nil"/>
              <w:bottom w:val="single" w:sz="4" w:space="0" w:color="auto"/>
              <w:right w:val="single" w:sz="4" w:space="0" w:color="auto"/>
            </w:tcBorders>
            <w:shd w:val="clear" w:color="auto" w:fill="auto"/>
            <w:noWrap/>
            <w:vAlign w:val="center"/>
            <w:hideMark/>
          </w:tcPr>
          <w:p w14:paraId="6997DAA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652.281.972.000</w:t>
            </w:r>
          </w:p>
        </w:tc>
        <w:tc>
          <w:tcPr>
            <w:tcW w:w="647" w:type="pct"/>
            <w:tcBorders>
              <w:top w:val="nil"/>
              <w:left w:val="nil"/>
              <w:bottom w:val="single" w:sz="4" w:space="0" w:color="auto"/>
              <w:right w:val="single" w:sz="4" w:space="0" w:color="auto"/>
            </w:tcBorders>
            <w:shd w:val="clear" w:color="auto" w:fill="auto"/>
            <w:noWrap/>
            <w:vAlign w:val="center"/>
            <w:hideMark/>
          </w:tcPr>
          <w:p w14:paraId="01AB992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0,48112</w:t>
            </w:r>
          </w:p>
        </w:tc>
        <w:tc>
          <w:tcPr>
            <w:tcW w:w="152" w:type="pct"/>
            <w:vAlign w:val="center"/>
            <w:hideMark/>
          </w:tcPr>
          <w:p w14:paraId="2F1E286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E1BD3A4"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739B6A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0C214F5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4EE275A"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6F68AAF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375.900.801.000</w:t>
            </w:r>
          </w:p>
        </w:tc>
        <w:tc>
          <w:tcPr>
            <w:tcW w:w="1378" w:type="pct"/>
            <w:tcBorders>
              <w:top w:val="nil"/>
              <w:left w:val="nil"/>
              <w:bottom w:val="single" w:sz="4" w:space="0" w:color="auto"/>
              <w:right w:val="single" w:sz="4" w:space="0" w:color="auto"/>
            </w:tcBorders>
            <w:shd w:val="clear" w:color="auto" w:fill="auto"/>
            <w:noWrap/>
            <w:vAlign w:val="center"/>
            <w:hideMark/>
          </w:tcPr>
          <w:p w14:paraId="1D73CEE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709.539.653.000</w:t>
            </w:r>
          </w:p>
        </w:tc>
        <w:tc>
          <w:tcPr>
            <w:tcW w:w="647" w:type="pct"/>
            <w:tcBorders>
              <w:top w:val="nil"/>
              <w:left w:val="nil"/>
              <w:bottom w:val="single" w:sz="4" w:space="0" w:color="auto"/>
              <w:right w:val="single" w:sz="4" w:space="0" w:color="auto"/>
            </w:tcBorders>
            <w:shd w:val="clear" w:color="auto" w:fill="auto"/>
            <w:noWrap/>
            <w:vAlign w:val="center"/>
            <w:hideMark/>
          </w:tcPr>
          <w:p w14:paraId="7ED6240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0,52978</w:t>
            </w:r>
          </w:p>
        </w:tc>
        <w:tc>
          <w:tcPr>
            <w:tcW w:w="152" w:type="pct"/>
            <w:vAlign w:val="center"/>
            <w:hideMark/>
          </w:tcPr>
          <w:p w14:paraId="7831EB46"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0A21B32"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C93141D"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1779F1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51DEC7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7805B89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568.562.205.000</w:t>
            </w:r>
          </w:p>
        </w:tc>
        <w:tc>
          <w:tcPr>
            <w:tcW w:w="1378" w:type="pct"/>
            <w:tcBorders>
              <w:top w:val="nil"/>
              <w:left w:val="nil"/>
              <w:bottom w:val="single" w:sz="4" w:space="0" w:color="auto"/>
              <w:right w:val="single" w:sz="4" w:space="0" w:color="auto"/>
            </w:tcBorders>
            <w:shd w:val="clear" w:color="auto" w:fill="auto"/>
            <w:noWrap/>
            <w:vAlign w:val="center"/>
            <w:hideMark/>
          </w:tcPr>
          <w:p w14:paraId="0E887D5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766.238.931.000</w:t>
            </w:r>
          </w:p>
        </w:tc>
        <w:tc>
          <w:tcPr>
            <w:tcW w:w="647" w:type="pct"/>
            <w:tcBorders>
              <w:top w:val="nil"/>
              <w:left w:val="nil"/>
              <w:bottom w:val="single" w:sz="4" w:space="0" w:color="auto"/>
              <w:right w:val="single" w:sz="4" w:space="0" w:color="auto"/>
            </w:tcBorders>
            <w:shd w:val="clear" w:color="auto" w:fill="auto"/>
            <w:noWrap/>
            <w:vAlign w:val="center"/>
            <w:hideMark/>
          </w:tcPr>
          <w:p w14:paraId="253E04E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0,74202</w:t>
            </w:r>
          </w:p>
        </w:tc>
        <w:tc>
          <w:tcPr>
            <w:tcW w:w="152" w:type="pct"/>
            <w:vAlign w:val="center"/>
            <w:hideMark/>
          </w:tcPr>
          <w:p w14:paraId="574F84AF"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3D9D8B7"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FA1D0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38D43C"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BSDE</w:t>
            </w:r>
          </w:p>
        </w:tc>
        <w:tc>
          <w:tcPr>
            <w:tcW w:w="543" w:type="pct"/>
            <w:tcBorders>
              <w:top w:val="nil"/>
              <w:left w:val="nil"/>
              <w:bottom w:val="single" w:sz="4" w:space="0" w:color="auto"/>
              <w:right w:val="single" w:sz="4" w:space="0" w:color="auto"/>
            </w:tcBorders>
            <w:shd w:val="clear" w:color="auto" w:fill="auto"/>
            <w:noWrap/>
            <w:vAlign w:val="center"/>
            <w:hideMark/>
          </w:tcPr>
          <w:p w14:paraId="0A32E63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5DB61BA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26.391.824.110.926</w:t>
            </w:r>
          </w:p>
        </w:tc>
        <w:tc>
          <w:tcPr>
            <w:tcW w:w="1378" w:type="pct"/>
            <w:tcBorders>
              <w:top w:val="nil"/>
              <w:left w:val="nil"/>
              <w:bottom w:val="single" w:sz="4" w:space="0" w:color="auto"/>
              <w:right w:val="single" w:sz="4" w:space="0" w:color="auto"/>
            </w:tcBorders>
            <w:shd w:val="clear" w:color="auto" w:fill="auto"/>
            <w:noWrap/>
            <w:vAlign w:val="center"/>
            <w:hideMark/>
          </w:tcPr>
          <w:p w14:paraId="2E4FA97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34.471.102.475.824</w:t>
            </w:r>
          </w:p>
        </w:tc>
        <w:tc>
          <w:tcPr>
            <w:tcW w:w="647" w:type="pct"/>
            <w:tcBorders>
              <w:top w:val="nil"/>
              <w:left w:val="nil"/>
              <w:bottom w:val="single" w:sz="4" w:space="0" w:color="auto"/>
              <w:right w:val="single" w:sz="4" w:space="0" w:color="auto"/>
            </w:tcBorders>
            <w:shd w:val="clear" w:color="auto" w:fill="auto"/>
            <w:noWrap/>
            <w:vAlign w:val="center"/>
            <w:hideMark/>
          </w:tcPr>
          <w:p w14:paraId="41240A6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0,76562</w:t>
            </w:r>
          </w:p>
        </w:tc>
        <w:tc>
          <w:tcPr>
            <w:tcW w:w="152" w:type="pct"/>
            <w:vAlign w:val="center"/>
            <w:hideMark/>
          </w:tcPr>
          <w:p w14:paraId="1EAED2CE"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256BC72"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75BC0F1"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605BCF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52DFF6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10ACFA4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25.575.995.151.814</w:t>
            </w:r>
          </w:p>
        </w:tc>
        <w:tc>
          <w:tcPr>
            <w:tcW w:w="1378" w:type="pct"/>
            <w:tcBorders>
              <w:top w:val="nil"/>
              <w:left w:val="nil"/>
              <w:bottom w:val="single" w:sz="4" w:space="0" w:color="auto"/>
              <w:right w:val="single" w:sz="4" w:space="0" w:color="auto"/>
            </w:tcBorders>
            <w:shd w:val="clear" w:color="auto" w:fill="auto"/>
            <w:noWrap/>
            <w:vAlign w:val="center"/>
            <w:hideMark/>
          </w:tcPr>
          <w:p w14:paraId="570B1F8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35.893.717.013.842</w:t>
            </w:r>
          </w:p>
        </w:tc>
        <w:tc>
          <w:tcPr>
            <w:tcW w:w="647" w:type="pct"/>
            <w:tcBorders>
              <w:top w:val="nil"/>
              <w:left w:val="nil"/>
              <w:bottom w:val="single" w:sz="4" w:space="0" w:color="auto"/>
              <w:right w:val="single" w:sz="4" w:space="0" w:color="auto"/>
            </w:tcBorders>
            <w:shd w:val="clear" w:color="auto" w:fill="auto"/>
            <w:noWrap/>
            <w:vAlign w:val="center"/>
            <w:hideMark/>
          </w:tcPr>
          <w:p w14:paraId="60C684A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0,71255</w:t>
            </w:r>
          </w:p>
        </w:tc>
        <w:tc>
          <w:tcPr>
            <w:tcW w:w="152" w:type="pct"/>
            <w:vAlign w:val="center"/>
            <w:hideMark/>
          </w:tcPr>
          <w:p w14:paraId="3ADB83A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34D732F"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48810E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2FDE75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1A15BA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1647294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26.953.967.352.972</w:t>
            </w:r>
          </w:p>
        </w:tc>
        <w:tc>
          <w:tcPr>
            <w:tcW w:w="1378" w:type="pct"/>
            <w:tcBorders>
              <w:top w:val="nil"/>
              <w:left w:val="nil"/>
              <w:bottom w:val="single" w:sz="4" w:space="0" w:color="auto"/>
              <w:right w:val="single" w:sz="4" w:space="0" w:color="auto"/>
            </w:tcBorders>
            <w:shd w:val="clear" w:color="auto" w:fill="auto"/>
            <w:noWrap/>
            <w:vAlign w:val="center"/>
            <w:hideMark/>
          </w:tcPr>
          <w:p w14:paraId="4308824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38.045.436.127.815</w:t>
            </w:r>
          </w:p>
        </w:tc>
        <w:tc>
          <w:tcPr>
            <w:tcW w:w="647" w:type="pct"/>
            <w:tcBorders>
              <w:top w:val="nil"/>
              <w:left w:val="nil"/>
              <w:bottom w:val="single" w:sz="4" w:space="0" w:color="auto"/>
              <w:right w:val="single" w:sz="4" w:space="0" w:color="auto"/>
            </w:tcBorders>
            <w:shd w:val="clear" w:color="auto" w:fill="auto"/>
            <w:noWrap/>
            <w:vAlign w:val="center"/>
            <w:hideMark/>
          </w:tcPr>
          <w:p w14:paraId="387AE20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0,70847</w:t>
            </w:r>
          </w:p>
        </w:tc>
        <w:tc>
          <w:tcPr>
            <w:tcW w:w="152" w:type="pct"/>
            <w:vAlign w:val="center"/>
            <w:hideMark/>
          </w:tcPr>
          <w:p w14:paraId="5D3E8A53"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4FE2BC3"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D48B48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94292C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A06DB0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040D6E7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25.626.062.282.715</w:t>
            </w:r>
          </w:p>
        </w:tc>
        <w:tc>
          <w:tcPr>
            <w:tcW w:w="1378" w:type="pct"/>
            <w:tcBorders>
              <w:top w:val="nil"/>
              <w:left w:val="nil"/>
              <w:bottom w:val="single" w:sz="4" w:space="0" w:color="auto"/>
              <w:right w:val="single" w:sz="4" w:space="0" w:color="auto"/>
            </w:tcBorders>
            <w:shd w:val="clear" w:color="auto" w:fill="auto"/>
            <w:noWrap/>
            <w:vAlign w:val="center"/>
            <w:hideMark/>
          </w:tcPr>
          <w:p w14:paraId="12548E2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41.201.586.203.678</w:t>
            </w:r>
          </w:p>
        </w:tc>
        <w:tc>
          <w:tcPr>
            <w:tcW w:w="647" w:type="pct"/>
            <w:tcBorders>
              <w:top w:val="nil"/>
              <w:left w:val="nil"/>
              <w:bottom w:val="single" w:sz="4" w:space="0" w:color="auto"/>
              <w:right w:val="single" w:sz="4" w:space="0" w:color="auto"/>
            </w:tcBorders>
            <w:shd w:val="clear" w:color="auto" w:fill="auto"/>
            <w:noWrap/>
            <w:vAlign w:val="center"/>
            <w:hideMark/>
          </w:tcPr>
          <w:p w14:paraId="50DF02E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0,62197</w:t>
            </w:r>
          </w:p>
        </w:tc>
        <w:tc>
          <w:tcPr>
            <w:tcW w:w="152" w:type="pct"/>
            <w:vAlign w:val="center"/>
            <w:hideMark/>
          </w:tcPr>
          <w:p w14:paraId="167E43D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B95D6FA"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5E18D5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8F8109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FA1E785"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413BB1A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28.704.020.732.842</w:t>
            </w:r>
          </w:p>
        </w:tc>
        <w:tc>
          <w:tcPr>
            <w:tcW w:w="1378" w:type="pct"/>
            <w:tcBorders>
              <w:top w:val="nil"/>
              <w:left w:val="nil"/>
              <w:bottom w:val="single" w:sz="4" w:space="0" w:color="auto"/>
              <w:right w:val="single" w:sz="4" w:space="0" w:color="auto"/>
            </w:tcBorders>
            <w:shd w:val="clear" w:color="auto" w:fill="auto"/>
            <w:noWrap/>
            <w:vAlign w:val="center"/>
            <w:hideMark/>
          </w:tcPr>
          <w:p w14:paraId="2A1B59C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47.319.328.154.004</w:t>
            </w:r>
          </w:p>
        </w:tc>
        <w:tc>
          <w:tcPr>
            <w:tcW w:w="647" w:type="pct"/>
            <w:tcBorders>
              <w:top w:val="nil"/>
              <w:left w:val="nil"/>
              <w:bottom w:val="single" w:sz="4" w:space="0" w:color="auto"/>
              <w:right w:val="single" w:sz="4" w:space="0" w:color="auto"/>
            </w:tcBorders>
            <w:shd w:val="clear" w:color="auto" w:fill="auto"/>
            <w:noWrap/>
            <w:vAlign w:val="center"/>
            <w:hideMark/>
          </w:tcPr>
          <w:p w14:paraId="7650797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0,60660</w:t>
            </w:r>
          </w:p>
        </w:tc>
        <w:tc>
          <w:tcPr>
            <w:tcW w:w="152" w:type="pct"/>
            <w:vAlign w:val="center"/>
            <w:hideMark/>
          </w:tcPr>
          <w:p w14:paraId="0850B75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AD767A5"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64F6E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3</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610410"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CSIS</w:t>
            </w:r>
          </w:p>
        </w:tc>
        <w:tc>
          <w:tcPr>
            <w:tcW w:w="543" w:type="pct"/>
            <w:tcBorders>
              <w:top w:val="nil"/>
              <w:left w:val="nil"/>
              <w:bottom w:val="single" w:sz="4" w:space="0" w:color="auto"/>
              <w:right w:val="single" w:sz="4" w:space="0" w:color="auto"/>
            </w:tcBorders>
            <w:shd w:val="clear" w:color="auto" w:fill="auto"/>
            <w:noWrap/>
            <w:vAlign w:val="center"/>
            <w:hideMark/>
          </w:tcPr>
          <w:p w14:paraId="3EE5B53A"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0D663CA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270.227.522.474</w:t>
            </w:r>
          </w:p>
        </w:tc>
        <w:tc>
          <w:tcPr>
            <w:tcW w:w="1378" w:type="pct"/>
            <w:tcBorders>
              <w:top w:val="nil"/>
              <w:left w:val="nil"/>
              <w:bottom w:val="single" w:sz="4" w:space="0" w:color="auto"/>
              <w:right w:val="single" w:sz="4" w:space="0" w:color="auto"/>
            </w:tcBorders>
            <w:shd w:val="clear" w:color="auto" w:fill="auto"/>
            <w:noWrap/>
            <w:vAlign w:val="center"/>
            <w:hideMark/>
          </w:tcPr>
          <w:p w14:paraId="263095B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268.035.513.520</w:t>
            </w:r>
          </w:p>
        </w:tc>
        <w:tc>
          <w:tcPr>
            <w:tcW w:w="647" w:type="pct"/>
            <w:tcBorders>
              <w:top w:val="nil"/>
              <w:left w:val="nil"/>
              <w:bottom w:val="single" w:sz="4" w:space="0" w:color="auto"/>
              <w:right w:val="single" w:sz="4" w:space="0" w:color="auto"/>
            </w:tcBorders>
            <w:shd w:val="clear" w:color="auto" w:fill="auto"/>
            <w:noWrap/>
            <w:vAlign w:val="center"/>
            <w:hideMark/>
          </w:tcPr>
          <w:p w14:paraId="30EBCA1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1,00818</w:t>
            </w:r>
          </w:p>
        </w:tc>
        <w:tc>
          <w:tcPr>
            <w:tcW w:w="152" w:type="pct"/>
            <w:vAlign w:val="center"/>
            <w:hideMark/>
          </w:tcPr>
          <w:p w14:paraId="60B5D5C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FF3557D"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4B006C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001A27E"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9C3824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5C69DB1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239.158.814.425</w:t>
            </w:r>
          </w:p>
        </w:tc>
        <w:tc>
          <w:tcPr>
            <w:tcW w:w="1378" w:type="pct"/>
            <w:tcBorders>
              <w:top w:val="nil"/>
              <w:left w:val="nil"/>
              <w:bottom w:val="single" w:sz="4" w:space="0" w:color="auto"/>
              <w:right w:val="single" w:sz="4" w:space="0" w:color="auto"/>
            </w:tcBorders>
            <w:shd w:val="clear" w:color="auto" w:fill="auto"/>
            <w:noWrap/>
            <w:vAlign w:val="center"/>
            <w:hideMark/>
          </w:tcPr>
          <w:p w14:paraId="6406365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286.977.326.191</w:t>
            </w:r>
          </w:p>
        </w:tc>
        <w:tc>
          <w:tcPr>
            <w:tcW w:w="647" w:type="pct"/>
            <w:tcBorders>
              <w:top w:val="nil"/>
              <w:left w:val="nil"/>
              <w:bottom w:val="single" w:sz="4" w:space="0" w:color="auto"/>
              <w:right w:val="single" w:sz="4" w:space="0" w:color="auto"/>
            </w:tcBorders>
            <w:shd w:val="clear" w:color="auto" w:fill="auto"/>
            <w:noWrap/>
            <w:vAlign w:val="center"/>
            <w:hideMark/>
          </w:tcPr>
          <w:p w14:paraId="5D5FFB5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0,83337</w:t>
            </w:r>
          </w:p>
        </w:tc>
        <w:tc>
          <w:tcPr>
            <w:tcW w:w="152" w:type="pct"/>
            <w:vAlign w:val="center"/>
            <w:hideMark/>
          </w:tcPr>
          <w:p w14:paraId="463A91AC"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C6B663A"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5238CB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FDAA01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013DBC5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386E87C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236.219.079.799</w:t>
            </w:r>
          </w:p>
        </w:tc>
        <w:tc>
          <w:tcPr>
            <w:tcW w:w="1378" w:type="pct"/>
            <w:tcBorders>
              <w:top w:val="nil"/>
              <w:left w:val="nil"/>
              <w:bottom w:val="single" w:sz="4" w:space="0" w:color="auto"/>
              <w:right w:val="single" w:sz="4" w:space="0" w:color="auto"/>
            </w:tcBorders>
            <w:shd w:val="clear" w:color="auto" w:fill="auto"/>
            <w:noWrap/>
            <w:vAlign w:val="center"/>
            <w:hideMark/>
          </w:tcPr>
          <w:p w14:paraId="035ADB8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310.447.368.371</w:t>
            </w:r>
          </w:p>
        </w:tc>
        <w:tc>
          <w:tcPr>
            <w:tcW w:w="647" w:type="pct"/>
            <w:tcBorders>
              <w:top w:val="nil"/>
              <w:left w:val="nil"/>
              <w:bottom w:val="single" w:sz="4" w:space="0" w:color="auto"/>
              <w:right w:val="single" w:sz="4" w:space="0" w:color="auto"/>
            </w:tcBorders>
            <w:shd w:val="clear" w:color="auto" w:fill="auto"/>
            <w:noWrap/>
            <w:vAlign w:val="center"/>
            <w:hideMark/>
          </w:tcPr>
          <w:p w14:paraId="4FA44B8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0,76090</w:t>
            </w:r>
          </w:p>
        </w:tc>
        <w:tc>
          <w:tcPr>
            <w:tcW w:w="152" w:type="pct"/>
            <w:vAlign w:val="center"/>
            <w:hideMark/>
          </w:tcPr>
          <w:p w14:paraId="6CF2DF3F"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EFBD551"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F3DA01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A33E7E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454567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2286136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232.668.850.115</w:t>
            </w:r>
          </w:p>
        </w:tc>
        <w:tc>
          <w:tcPr>
            <w:tcW w:w="1378" w:type="pct"/>
            <w:tcBorders>
              <w:top w:val="nil"/>
              <w:left w:val="nil"/>
              <w:bottom w:val="single" w:sz="4" w:space="0" w:color="auto"/>
              <w:right w:val="single" w:sz="4" w:space="0" w:color="auto"/>
            </w:tcBorders>
            <w:shd w:val="clear" w:color="auto" w:fill="auto"/>
            <w:noWrap/>
            <w:vAlign w:val="center"/>
            <w:hideMark/>
          </w:tcPr>
          <w:p w14:paraId="0CA45B0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316.040.829.763</w:t>
            </w:r>
          </w:p>
        </w:tc>
        <w:tc>
          <w:tcPr>
            <w:tcW w:w="647" w:type="pct"/>
            <w:tcBorders>
              <w:top w:val="nil"/>
              <w:left w:val="nil"/>
              <w:bottom w:val="single" w:sz="4" w:space="0" w:color="auto"/>
              <w:right w:val="single" w:sz="4" w:space="0" w:color="auto"/>
            </w:tcBorders>
            <w:shd w:val="clear" w:color="auto" w:fill="auto"/>
            <w:noWrap/>
            <w:vAlign w:val="center"/>
            <w:hideMark/>
          </w:tcPr>
          <w:p w14:paraId="1843C20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0,73620</w:t>
            </w:r>
          </w:p>
        </w:tc>
        <w:tc>
          <w:tcPr>
            <w:tcW w:w="152" w:type="pct"/>
            <w:vAlign w:val="center"/>
            <w:hideMark/>
          </w:tcPr>
          <w:p w14:paraId="7A7754C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E99DDCE"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E3376D8"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0762FDF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BB5706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7AA5F56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192.024.230.649</w:t>
            </w:r>
          </w:p>
        </w:tc>
        <w:tc>
          <w:tcPr>
            <w:tcW w:w="1378" w:type="pct"/>
            <w:tcBorders>
              <w:top w:val="nil"/>
              <w:left w:val="nil"/>
              <w:bottom w:val="single" w:sz="4" w:space="0" w:color="auto"/>
              <w:right w:val="single" w:sz="4" w:space="0" w:color="auto"/>
            </w:tcBorders>
            <w:shd w:val="clear" w:color="auto" w:fill="auto"/>
            <w:noWrap/>
            <w:vAlign w:val="center"/>
            <w:hideMark/>
          </w:tcPr>
          <w:p w14:paraId="4BC5913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329.992.809.891</w:t>
            </w:r>
          </w:p>
        </w:tc>
        <w:tc>
          <w:tcPr>
            <w:tcW w:w="647" w:type="pct"/>
            <w:tcBorders>
              <w:top w:val="nil"/>
              <w:left w:val="nil"/>
              <w:bottom w:val="single" w:sz="4" w:space="0" w:color="auto"/>
              <w:right w:val="single" w:sz="4" w:space="0" w:color="auto"/>
            </w:tcBorders>
            <w:shd w:val="clear" w:color="auto" w:fill="auto"/>
            <w:noWrap/>
            <w:vAlign w:val="center"/>
            <w:hideMark/>
          </w:tcPr>
          <w:p w14:paraId="7561E35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0,58190</w:t>
            </w:r>
          </w:p>
        </w:tc>
        <w:tc>
          <w:tcPr>
            <w:tcW w:w="152" w:type="pct"/>
            <w:vAlign w:val="center"/>
            <w:hideMark/>
          </w:tcPr>
          <w:p w14:paraId="475B8F6B"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31F81D4"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DEEAD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4</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E362F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CTRA</w:t>
            </w:r>
          </w:p>
        </w:tc>
        <w:tc>
          <w:tcPr>
            <w:tcW w:w="543" w:type="pct"/>
            <w:tcBorders>
              <w:top w:val="nil"/>
              <w:left w:val="nil"/>
              <w:bottom w:val="single" w:sz="4" w:space="0" w:color="auto"/>
              <w:right w:val="single" w:sz="4" w:space="0" w:color="auto"/>
            </w:tcBorders>
            <w:shd w:val="clear" w:color="auto" w:fill="auto"/>
            <w:noWrap/>
            <w:vAlign w:val="center"/>
            <w:hideMark/>
          </w:tcPr>
          <w:p w14:paraId="2F586E0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6E82DE2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21.797.659.000.000</w:t>
            </w:r>
          </w:p>
        </w:tc>
        <w:tc>
          <w:tcPr>
            <w:tcW w:w="1378" w:type="pct"/>
            <w:tcBorders>
              <w:top w:val="nil"/>
              <w:left w:val="nil"/>
              <w:bottom w:val="single" w:sz="4" w:space="0" w:color="auto"/>
              <w:right w:val="single" w:sz="4" w:space="0" w:color="auto"/>
            </w:tcBorders>
            <w:shd w:val="clear" w:color="auto" w:fill="auto"/>
            <w:noWrap/>
            <w:vAlign w:val="center"/>
            <w:hideMark/>
          </w:tcPr>
          <w:p w14:paraId="2D90B06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17.457.528.000.000</w:t>
            </w:r>
          </w:p>
        </w:tc>
        <w:tc>
          <w:tcPr>
            <w:tcW w:w="647" w:type="pct"/>
            <w:tcBorders>
              <w:top w:val="nil"/>
              <w:left w:val="nil"/>
              <w:bottom w:val="single" w:sz="4" w:space="0" w:color="auto"/>
              <w:right w:val="single" w:sz="4" w:space="0" w:color="auto"/>
            </w:tcBorders>
            <w:shd w:val="clear" w:color="auto" w:fill="auto"/>
            <w:noWrap/>
            <w:vAlign w:val="center"/>
            <w:hideMark/>
          </w:tcPr>
          <w:p w14:paraId="22CBD7D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1,24861</w:t>
            </w:r>
          </w:p>
        </w:tc>
        <w:tc>
          <w:tcPr>
            <w:tcW w:w="152" w:type="pct"/>
            <w:vAlign w:val="center"/>
            <w:hideMark/>
          </w:tcPr>
          <w:p w14:paraId="012492C7"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3AC08B6"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AC4A24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0492FB6E"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15C458D2"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28902A0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21.274.214.000.000</w:t>
            </w:r>
          </w:p>
        </w:tc>
        <w:tc>
          <w:tcPr>
            <w:tcW w:w="1378" w:type="pct"/>
            <w:tcBorders>
              <w:top w:val="nil"/>
              <w:left w:val="nil"/>
              <w:bottom w:val="single" w:sz="4" w:space="0" w:color="auto"/>
              <w:right w:val="single" w:sz="4" w:space="0" w:color="auto"/>
            </w:tcBorders>
            <w:shd w:val="clear" w:color="auto" w:fill="auto"/>
            <w:noWrap/>
            <w:vAlign w:val="center"/>
            <w:hideMark/>
          </w:tcPr>
          <w:p w14:paraId="3DAA5D0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19.394.197.000.000</w:t>
            </w:r>
          </w:p>
        </w:tc>
        <w:tc>
          <w:tcPr>
            <w:tcW w:w="647" w:type="pct"/>
            <w:tcBorders>
              <w:top w:val="nil"/>
              <w:left w:val="nil"/>
              <w:bottom w:val="single" w:sz="4" w:space="0" w:color="auto"/>
              <w:right w:val="single" w:sz="4" w:space="0" w:color="auto"/>
            </w:tcBorders>
            <w:shd w:val="clear" w:color="auto" w:fill="auto"/>
            <w:noWrap/>
            <w:vAlign w:val="center"/>
            <w:hideMark/>
          </w:tcPr>
          <w:p w14:paraId="4BBF149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1,09694</w:t>
            </w:r>
          </w:p>
        </w:tc>
        <w:tc>
          <w:tcPr>
            <w:tcW w:w="152" w:type="pct"/>
            <w:vAlign w:val="center"/>
            <w:hideMark/>
          </w:tcPr>
          <w:p w14:paraId="7C855F75"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0979E45"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9D6F5AD"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69BB33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E37BFE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3BCA59E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21.017.685.000.000</w:t>
            </w:r>
          </w:p>
        </w:tc>
        <w:tc>
          <w:tcPr>
            <w:tcW w:w="1378" w:type="pct"/>
            <w:tcBorders>
              <w:top w:val="nil"/>
              <w:left w:val="nil"/>
              <w:bottom w:val="single" w:sz="4" w:space="0" w:color="auto"/>
              <w:right w:val="single" w:sz="4" w:space="0" w:color="auto"/>
            </w:tcBorders>
            <w:shd w:val="clear" w:color="auto" w:fill="auto"/>
            <w:noWrap/>
            <w:vAlign w:val="center"/>
            <w:hideMark/>
          </w:tcPr>
          <w:p w14:paraId="5CE81AA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21.014.930.000.000</w:t>
            </w:r>
          </w:p>
        </w:tc>
        <w:tc>
          <w:tcPr>
            <w:tcW w:w="647" w:type="pct"/>
            <w:tcBorders>
              <w:top w:val="nil"/>
              <w:left w:val="nil"/>
              <w:bottom w:val="single" w:sz="4" w:space="0" w:color="auto"/>
              <w:right w:val="single" w:sz="4" w:space="0" w:color="auto"/>
            </w:tcBorders>
            <w:shd w:val="clear" w:color="auto" w:fill="auto"/>
            <w:noWrap/>
            <w:vAlign w:val="center"/>
            <w:hideMark/>
          </w:tcPr>
          <w:p w14:paraId="4F5479A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1,00013</w:t>
            </w:r>
          </w:p>
        </w:tc>
        <w:tc>
          <w:tcPr>
            <w:tcW w:w="152" w:type="pct"/>
            <w:vAlign w:val="center"/>
            <w:hideMark/>
          </w:tcPr>
          <w:p w14:paraId="76CBB97B"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884E7E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539F76D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79ECB4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11EA534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658A238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21.490.499.000.000</w:t>
            </w:r>
          </w:p>
        </w:tc>
        <w:tc>
          <w:tcPr>
            <w:tcW w:w="1378" w:type="pct"/>
            <w:tcBorders>
              <w:top w:val="nil"/>
              <w:left w:val="nil"/>
              <w:bottom w:val="single" w:sz="4" w:space="0" w:color="auto"/>
              <w:right w:val="single" w:sz="4" w:space="0" w:color="auto"/>
            </w:tcBorders>
            <w:shd w:val="clear" w:color="auto" w:fill="auto"/>
            <w:noWrap/>
            <w:vAlign w:val="center"/>
            <w:hideMark/>
          </w:tcPr>
          <w:p w14:paraId="7F83117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22.624.716.000.000</w:t>
            </w:r>
          </w:p>
        </w:tc>
        <w:tc>
          <w:tcPr>
            <w:tcW w:w="647" w:type="pct"/>
            <w:tcBorders>
              <w:top w:val="nil"/>
              <w:left w:val="nil"/>
              <w:bottom w:val="single" w:sz="4" w:space="0" w:color="auto"/>
              <w:right w:val="single" w:sz="4" w:space="0" w:color="auto"/>
            </w:tcBorders>
            <w:shd w:val="clear" w:color="auto" w:fill="auto"/>
            <w:noWrap/>
            <w:vAlign w:val="center"/>
            <w:hideMark/>
          </w:tcPr>
          <w:p w14:paraId="62411CD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0,94987</w:t>
            </w:r>
          </w:p>
        </w:tc>
        <w:tc>
          <w:tcPr>
            <w:tcW w:w="152" w:type="pct"/>
            <w:vAlign w:val="center"/>
            <w:hideMark/>
          </w:tcPr>
          <w:p w14:paraId="76FCBA53"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0F48723"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DC17C8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02D351A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FF09BB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4C933EE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22.407.372.000.000</w:t>
            </w:r>
          </w:p>
        </w:tc>
        <w:tc>
          <w:tcPr>
            <w:tcW w:w="1378" w:type="pct"/>
            <w:tcBorders>
              <w:top w:val="nil"/>
              <w:left w:val="nil"/>
              <w:bottom w:val="single" w:sz="4" w:space="0" w:color="auto"/>
              <w:right w:val="single" w:sz="4" w:space="0" w:color="auto"/>
            </w:tcBorders>
            <w:shd w:val="clear" w:color="auto" w:fill="auto"/>
            <w:noWrap/>
            <w:vAlign w:val="center"/>
            <w:hideMark/>
          </w:tcPr>
          <w:p w14:paraId="47E04EE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24.615.330.000.000</w:t>
            </w:r>
          </w:p>
        </w:tc>
        <w:tc>
          <w:tcPr>
            <w:tcW w:w="647" w:type="pct"/>
            <w:tcBorders>
              <w:top w:val="nil"/>
              <w:left w:val="nil"/>
              <w:bottom w:val="single" w:sz="4" w:space="0" w:color="auto"/>
              <w:right w:val="single" w:sz="4" w:space="0" w:color="auto"/>
            </w:tcBorders>
            <w:shd w:val="clear" w:color="auto" w:fill="auto"/>
            <w:noWrap/>
            <w:vAlign w:val="center"/>
            <w:hideMark/>
          </w:tcPr>
          <w:p w14:paraId="033EBB0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0,91030</w:t>
            </w:r>
          </w:p>
        </w:tc>
        <w:tc>
          <w:tcPr>
            <w:tcW w:w="152" w:type="pct"/>
            <w:vAlign w:val="center"/>
            <w:hideMark/>
          </w:tcPr>
          <w:p w14:paraId="1898976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A965A49"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F10FD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5</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F9D245"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DADA</w:t>
            </w:r>
          </w:p>
        </w:tc>
        <w:tc>
          <w:tcPr>
            <w:tcW w:w="543" w:type="pct"/>
            <w:tcBorders>
              <w:top w:val="nil"/>
              <w:left w:val="nil"/>
              <w:bottom w:val="single" w:sz="4" w:space="0" w:color="auto"/>
              <w:right w:val="single" w:sz="4" w:space="0" w:color="auto"/>
            </w:tcBorders>
            <w:shd w:val="clear" w:color="auto" w:fill="auto"/>
            <w:noWrap/>
            <w:vAlign w:val="center"/>
            <w:hideMark/>
          </w:tcPr>
          <w:p w14:paraId="04048420"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3C4D780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249.315.209.903</w:t>
            </w:r>
          </w:p>
        </w:tc>
        <w:tc>
          <w:tcPr>
            <w:tcW w:w="1378" w:type="pct"/>
            <w:tcBorders>
              <w:top w:val="nil"/>
              <w:left w:val="nil"/>
              <w:bottom w:val="single" w:sz="4" w:space="0" w:color="auto"/>
              <w:right w:val="single" w:sz="4" w:space="0" w:color="auto"/>
            </w:tcBorders>
            <w:shd w:val="clear" w:color="auto" w:fill="auto"/>
            <w:noWrap/>
            <w:vAlign w:val="center"/>
            <w:hideMark/>
          </w:tcPr>
          <w:p w14:paraId="0303359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337.840.946.995</w:t>
            </w:r>
          </w:p>
        </w:tc>
        <w:tc>
          <w:tcPr>
            <w:tcW w:w="647" w:type="pct"/>
            <w:tcBorders>
              <w:top w:val="nil"/>
              <w:left w:val="nil"/>
              <w:bottom w:val="single" w:sz="4" w:space="0" w:color="auto"/>
              <w:right w:val="single" w:sz="4" w:space="0" w:color="auto"/>
            </w:tcBorders>
            <w:shd w:val="clear" w:color="auto" w:fill="auto"/>
            <w:noWrap/>
            <w:vAlign w:val="center"/>
            <w:hideMark/>
          </w:tcPr>
          <w:p w14:paraId="2D2B6B1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0,73797</w:t>
            </w:r>
          </w:p>
        </w:tc>
        <w:tc>
          <w:tcPr>
            <w:tcW w:w="152" w:type="pct"/>
            <w:vAlign w:val="center"/>
            <w:hideMark/>
          </w:tcPr>
          <w:p w14:paraId="75B7787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0A38D8B"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5125433"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B34EC6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85E67B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18BD9CC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287.926.500.025</w:t>
            </w:r>
          </w:p>
        </w:tc>
        <w:tc>
          <w:tcPr>
            <w:tcW w:w="1378" w:type="pct"/>
            <w:tcBorders>
              <w:top w:val="nil"/>
              <w:left w:val="nil"/>
              <w:bottom w:val="single" w:sz="4" w:space="0" w:color="auto"/>
              <w:right w:val="single" w:sz="4" w:space="0" w:color="auto"/>
            </w:tcBorders>
            <w:shd w:val="clear" w:color="auto" w:fill="auto"/>
            <w:noWrap/>
            <w:vAlign w:val="center"/>
            <w:hideMark/>
          </w:tcPr>
          <w:p w14:paraId="3D34CBE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343.306.885.603</w:t>
            </w:r>
          </w:p>
        </w:tc>
        <w:tc>
          <w:tcPr>
            <w:tcW w:w="647" w:type="pct"/>
            <w:tcBorders>
              <w:top w:val="nil"/>
              <w:left w:val="nil"/>
              <w:bottom w:val="single" w:sz="4" w:space="0" w:color="auto"/>
              <w:right w:val="single" w:sz="4" w:space="0" w:color="auto"/>
            </w:tcBorders>
            <w:shd w:val="clear" w:color="auto" w:fill="auto"/>
            <w:noWrap/>
            <w:vAlign w:val="center"/>
            <w:hideMark/>
          </w:tcPr>
          <w:p w14:paraId="2D7EFA3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0,83869</w:t>
            </w:r>
          </w:p>
        </w:tc>
        <w:tc>
          <w:tcPr>
            <w:tcW w:w="152" w:type="pct"/>
            <w:vAlign w:val="center"/>
            <w:hideMark/>
          </w:tcPr>
          <w:p w14:paraId="7B51EAA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F9A7DBD"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D79B9A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1D32ECD"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DB75C1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0E54D4A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315.880.366.336</w:t>
            </w:r>
          </w:p>
        </w:tc>
        <w:tc>
          <w:tcPr>
            <w:tcW w:w="1378" w:type="pct"/>
            <w:tcBorders>
              <w:top w:val="nil"/>
              <w:left w:val="nil"/>
              <w:bottom w:val="single" w:sz="4" w:space="0" w:color="auto"/>
              <w:right w:val="single" w:sz="4" w:space="0" w:color="auto"/>
            </w:tcBorders>
            <w:shd w:val="clear" w:color="auto" w:fill="auto"/>
            <w:noWrap/>
            <w:vAlign w:val="center"/>
            <w:hideMark/>
          </w:tcPr>
          <w:p w14:paraId="676F76B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344.545.153.968</w:t>
            </w:r>
          </w:p>
        </w:tc>
        <w:tc>
          <w:tcPr>
            <w:tcW w:w="647" w:type="pct"/>
            <w:tcBorders>
              <w:top w:val="nil"/>
              <w:left w:val="nil"/>
              <w:bottom w:val="single" w:sz="4" w:space="0" w:color="auto"/>
              <w:right w:val="single" w:sz="4" w:space="0" w:color="auto"/>
            </w:tcBorders>
            <w:shd w:val="clear" w:color="auto" w:fill="auto"/>
            <w:noWrap/>
            <w:vAlign w:val="center"/>
            <w:hideMark/>
          </w:tcPr>
          <w:p w14:paraId="3A29449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0,91680</w:t>
            </w:r>
          </w:p>
        </w:tc>
        <w:tc>
          <w:tcPr>
            <w:tcW w:w="152" w:type="pct"/>
            <w:vAlign w:val="center"/>
            <w:hideMark/>
          </w:tcPr>
          <w:p w14:paraId="5C38F1A0"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A29DA22"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4D683BE"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488DFD3"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1FF664A"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2E03E70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296.670.816.968</w:t>
            </w:r>
          </w:p>
        </w:tc>
        <w:tc>
          <w:tcPr>
            <w:tcW w:w="1378" w:type="pct"/>
            <w:tcBorders>
              <w:top w:val="nil"/>
              <w:left w:val="nil"/>
              <w:bottom w:val="single" w:sz="4" w:space="0" w:color="auto"/>
              <w:right w:val="single" w:sz="4" w:space="0" w:color="auto"/>
            </w:tcBorders>
            <w:shd w:val="clear" w:color="auto" w:fill="auto"/>
            <w:noWrap/>
            <w:vAlign w:val="center"/>
            <w:hideMark/>
          </w:tcPr>
          <w:p w14:paraId="66C379B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350.903.583.170</w:t>
            </w:r>
          </w:p>
        </w:tc>
        <w:tc>
          <w:tcPr>
            <w:tcW w:w="647" w:type="pct"/>
            <w:tcBorders>
              <w:top w:val="nil"/>
              <w:left w:val="nil"/>
              <w:bottom w:val="single" w:sz="4" w:space="0" w:color="auto"/>
              <w:right w:val="single" w:sz="4" w:space="0" w:color="auto"/>
            </w:tcBorders>
            <w:shd w:val="clear" w:color="auto" w:fill="auto"/>
            <w:noWrap/>
            <w:vAlign w:val="center"/>
            <w:hideMark/>
          </w:tcPr>
          <w:p w14:paraId="74226BA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0,84545</w:t>
            </w:r>
          </w:p>
        </w:tc>
        <w:tc>
          <w:tcPr>
            <w:tcW w:w="152" w:type="pct"/>
            <w:vAlign w:val="center"/>
            <w:hideMark/>
          </w:tcPr>
          <w:p w14:paraId="6789BD23"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61049C49"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2A20BD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DAD0781"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205B5E2"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201F66A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291.215.833.672</w:t>
            </w:r>
          </w:p>
        </w:tc>
        <w:tc>
          <w:tcPr>
            <w:tcW w:w="1378" w:type="pct"/>
            <w:tcBorders>
              <w:top w:val="nil"/>
              <w:left w:val="nil"/>
              <w:bottom w:val="single" w:sz="4" w:space="0" w:color="auto"/>
              <w:right w:val="single" w:sz="4" w:space="0" w:color="auto"/>
            </w:tcBorders>
            <w:shd w:val="clear" w:color="auto" w:fill="auto"/>
            <w:noWrap/>
            <w:vAlign w:val="center"/>
            <w:hideMark/>
          </w:tcPr>
          <w:p w14:paraId="6FB226C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352.169.093.478</w:t>
            </w:r>
          </w:p>
        </w:tc>
        <w:tc>
          <w:tcPr>
            <w:tcW w:w="647" w:type="pct"/>
            <w:tcBorders>
              <w:top w:val="nil"/>
              <w:left w:val="nil"/>
              <w:bottom w:val="single" w:sz="4" w:space="0" w:color="auto"/>
              <w:right w:val="single" w:sz="4" w:space="0" w:color="auto"/>
            </w:tcBorders>
            <w:shd w:val="clear" w:color="auto" w:fill="auto"/>
            <w:noWrap/>
            <w:vAlign w:val="center"/>
            <w:hideMark/>
          </w:tcPr>
          <w:p w14:paraId="208681C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0,82692</w:t>
            </w:r>
          </w:p>
        </w:tc>
        <w:tc>
          <w:tcPr>
            <w:tcW w:w="152" w:type="pct"/>
            <w:vAlign w:val="center"/>
            <w:hideMark/>
          </w:tcPr>
          <w:p w14:paraId="632D6EE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4DEA31F"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EC8CD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6</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E3D24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DMAS</w:t>
            </w:r>
          </w:p>
        </w:tc>
        <w:tc>
          <w:tcPr>
            <w:tcW w:w="543" w:type="pct"/>
            <w:tcBorders>
              <w:top w:val="nil"/>
              <w:left w:val="nil"/>
              <w:bottom w:val="single" w:sz="4" w:space="0" w:color="auto"/>
              <w:right w:val="single" w:sz="4" w:space="0" w:color="auto"/>
            </w:tcBorders>
            <w:shd w:val="clear" w:color="auto" w:fill="auto"/>
            <w:noWrap/>
            <w:vAlign w:val="center"/>
            <w:hideMark/>
          </w:tcPr>
          <w:p w14:paraId="40077E4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7A85684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1.224.176.089.310</w:t>
            </w:r>
          </w:p>
        </w:tc>
        <w:tc>
          <w:tcPr>
            <w:tcW w:w="1378" w:type="pct"/>
            <w:tcBorders>
              <w:top w:val="nil"/>
              <w:left w:val="nil"/>
              <w:bottom w:val="single" w:sz="4" w:space="0" w:color="auto"/>
              <w:right w:val="single" w:sz="4" w:space="0" w:color="auto"/>
            </w:tcBorders>
            <w:shd w:val="clear" w:color="auto" w:fill="auto"/>
            <w:noWrap/>
            <w:vAlign w:val="center"/>
            <w:hideMark/>
          </w:tcPr>
          <w:p w14:paraId="6AFF366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5.528.057.150.794</w:t>
            </w:r>
          </w:p>
        </w:tc>
        <w:tc>
          <w:tcPr>
            <w:tcW w:w="647" w:type="pct"/>
            <w:tcBorders>
              <w:top w:val="nil"/>
              <w:left w:val="nil"/>
              <w:bottom w:val="single" w:sz="4" w:space="0" w:color="auto"/>
              <w:right w:val="single" w:sz="4" w:space="0" w:color="auto"/>
            </w:tcBorders>
            <w:shd w:val="clear" w:color="auto" w:fill="auto"/>
            <w:noWrap/>
            <w:vAlign w:val="center"/>
            <w:hideMark/>
          </w:tcPr>
          <w:p w14:paraId="5BD5E9F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0,22145</w:t>
            </w:r>
          </w:p>
        </w:tc>
        <w:tc>
          <w:tcPr>
            <w:tcW w:w="152" w:type="pct"/>
            <w:vAlign w:val="center"/>
            <w:hideMark/>
          </w:tcPr>
          <w:p w14:paraId="387ED5D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F792EC8"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C24CC6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4AC36EA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678DC9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25B2E06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762.768.422.674</w:t>
            </w:r>
          </w:p>
        </w:tc>
        <w:tc>
          <w:tcPr>
            <w:tcW w:w="1378" w:type="pct"/>
            <w:tcBorders>
              <w:top w:val="nil"/>
              <w:left w:val="nil"/>
              <w:bottom w:val="single" w:sz="4" w:space="0" w:color="auto"/>
              <w:right w:val="single" w:sz="4" w:space="0" w:color="auto"/>
            </w:tcBorders>
            <w:shd w:val="clear" w:color="auto" w:fill="auto"/>
            <w:noWrap/>
            <w:vAlign w:val="center"/>
            <w:hideMark/>
          </w:tcPr>
          <w:p w14:paraId="5A58741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5.351.173.180.680</w:t>
            </w:r>
          </w:p>
        </w:tc>
        <w:tc>
          <w:tcPr>
            <w:tcW w:w="647" w:type="pct"/>
            <w:tcBorders>
              <w:top w:val="nil"/>
              <w:left w:val="nil"/>
              <w:bottom w:val="single" w:sz="4" w:space="0" w:color="auto"/>
              <w:right w:val="single" w:sz="4" w:space="0" w:color="auto"/>
            </w:tcBorders>
            <w:shd w:val="clear" w:color="auto" w:fill="auto"/>
            <w:noWrap/>
            <w:vAlign w:val="center"/>
            <w:hideMark/>
          </w:tcPr>
          <w:p w14:paraId="0E6A5C9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0,14254</w:t>
            </w:r>
          </w:p>
        </w:tc>
        <w:tc>
          <w:tcPr>
            <w:tcW w:w="152" w:type="pct"/>
            <w:vAlign w:val="center"/>
            <w:hideMark/>
          </w:tcPr>
          <w:p w14:paraId="216DE1B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BEDADBD"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7046774"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F019AD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B9E11C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3A1DF4A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898.765.268.060</w:t>
            </w:r>
          </w:p>
        </w:tc>
        <w:tc>
          <w:tcPr>
            <w:tcW w:w="1378" w:type="pct"/>
            <w:tcBorders>
              <w:top w:val="nil"/>
              <w:left w:val="nil"/>
              <w:bottom w:val="single" w:sz="4" w:space="0" w:color="auto"/>
              <w:right w:val="single" w:sz="4" w:space="0" w:color="auto"/>
            </w:tcBorders>
            <w:shd w:val="clear" w:color="auto" w:fill="auto"/>
            <w:noWrap/>
            <w:vAlign w:val="center"/>
            <w:hideMark/>
          </w:tcPr>
          <w:p w14:paraId="2A3FD5A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5.724.648.921.085</w:t>
            </w:r>
          </w:p>
        </w:tc>
        <w:tc>
          <w:tcPr>
            <w:tcW w:w="647" w:type="pct"/>
            <w:tcBorders>
              <w:top w:val="nil"/>
              <w:left w:val="nil"/>
              <w:bottom w:val="single" w:sz="4" w:space="0" w:color="auto"/>
              <w:right w:val="single" w:sz="4" w:space="0" w:color="auto"/>
            </w:tcBorders>
            <w:shd w:val="clear" w:color="auto" w:fill="auto"/>
            <w:noWrap/>
            <w:vAlign w:val="center"/>
            <w:hideMark/>
          </w:tcPr>
          <w:p w14:paraId="6DF454D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0,15700</w:t>
            </w:r>
          </w:p>
        </w:tc>
        <w:tc>
          <w:tcPr>
            <w:tcW w:w="152" w:type="pct"/>
            <w:vAlign w:val="center"/>
            <w:hideMark/>
          </w:tcPr>
          <w:p w14:paraId="5167888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4F3229D"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82EE774"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A72250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0803803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095AB5C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838.114.431.026</w:t>
            </w:r>
          </w:p>
        </w:tc>
        <w:tc>
          <w:tcPr>
            <w:tcW w:w="1378" w:type="pct"/>
            <w:tcBorders>
              <w:top w:val="nil"/>
              <w:left w:val="nil"/>
              <w:bottom w:val="single" w:sz="4" w:space="0" w:color="auto"/>
              <w:right w:val="single" w:sz="4" w:space="0" w:color="auto"/>
            </w:tcBorders>
            <w:shd w:val="clear" w:color="auto" w:fill="auto"/>
            <w:noWrap/>
            <w:vAlign w:val="center"/>
            <w:hideMark/>
          </w:tcPr>
          <w:p w14:paraId="77FCF13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5.880.394.031.396</w:t>
            </w:r>
          </w:p>
        </w:tc>
        <w:tc>
          <w:tcPr>
            <w:tcW w:w="647" w:type="pct"/>
            <w:tcBorders>
              <w:top w:val="nil"/>
              <w:left w:val="nil"/>
              <w:bottom w:val="single" w:sz="4" w:space="0" w:color="auto"/>
              <w:right w:val="single" w:sz="4" w:space="0" w:color="auto"/>
            </w:tcBorders>
            <w:shd w:val="clear" w:color="auto" w:fill="auto"/>
            <w:noWrap/>
            <w:vAlign w:val="center"/>
            <w:hideMark/>
          </w:tcPr>
          <w:p w14:paraId="3DBF3F0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0,14253</w:t>
            </w:r>
          </w:p>
        </w:tc>
        <w:tc>
          <w:tcPr>
            <w:tcW w:w="152" w:type="pct"/>
            <w:vAlign w:val="center"/>
            <w:hideMark/>
          </w:tcPr>
          <w:p w14:paraId="6CE193E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679D8E28"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E83AEE3"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CD909BD"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D57783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4FACC18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1.040.176.477.070</w:t>
            </w:r>
          </w:p>
        </w:tc>
        <w:tc>
          <w:tcPr>
            <w:tcW w:w="1378" w:type="pct"/>
            <w:tcBorders>
              <w:top w:val="nil"/>
              <w:left w:val="nil"/>
              <w:bottom w:val="single" w:sz="4" w:space="0" w:color="auto"/>
              <w:right w:val="single" w:sz="4" w:space="0" w:color="auto"/>
            </w:tcBorders>
            <w:shd w:val="clear" w:color="auto" w:fill="auto"/>
            <w:noWrap/>
            <w:vAlign w:val="center"/>
            <w:hideMark/>
          </w:tcPr>
          <w:p w14:paraId="3189648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7.214.501.956.656</w:t>
            </w:r>
          </w:p>
        </w:tc>
        <w:tc>
          <w:tcPr>
            <w:tcW w:w="647" w:type="pct"/>
            <w:tcBorders>
              <w:top w:val="nil"/>
              <w:left w:val="nil"/>
              <w:bottom w:val="single" w:sz="4" w:space="0" w:color="auto"/>
              <w:right w:val="single" w:sz="4" w:space="0" w:color="auto"/>
            </w:tcBorders>
            <w:shd w:val="clear" w:color="auto" w:fill="auto"/>
            <w:noWrap/>
            <w:vAlign w:val="center"/>
            <w:hideMark/>
          </w:tcPr>
          <w:p w14:paraId="7EE2A55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0,14418</w:t>
            </w:r>
          </w:p>
        </w:tc>
        <w:tc>
          <w:tcPr>
            <w:tcW w:w="152" w:type="pct"/>
            <w:vAlign w:val="center"/>
            <w:hideMark/>
          </w:tcPr>
          <w:p w14:paraId="57EE2F6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EEA4BB9"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638B85"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7</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EC31E0"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DUTI</w:t>
            </w:r>
          </w:p>
        </w:tc>
        <w:tc>
          <w:tcPr>
            <w:tcW w:w="543" w:type="pct"/>
            <w:tcBorders>
              <w:top w:val="nil"/>
              <w:left w:val="nil"/>
              <w:bottom w:val="single" w:sz="4" w:space="0" w:color="auto"/>
              <w:right w:val="single" w:sz="4" w:space="0" w:color="auto"/>
            </w:tcBorders>
            <w:shd w:val="clear" w:color="auto" w:fill="auto"/>
            <w:noWrap/>
            <w:vAlign w:val="center"/>
            <w:hideMark/>
          </w:tcPr>
          <w:p w14:paraId="03423FF0"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1F9B7A5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3.423.402.804.653</w:t>
            </w:r>
          </w:p>
        </w:tc>
        <w:tc>
          <w:tcPr>
            <w:tcW w:w="1378" w:type="pct"/>
            <w:tcBorders>
              <w:top w:val="nil"/>
              <w:left w:val="nil"/>
              <w:bottom w:val="single" w:sz="4" w:space="0" w:color="auto"/>
              <w:right w:val="single" w:sz="4" w:space="0" w:color="auto"/>
            </w:tcBorders>
            <w:shd w:val="clear" w:color="auto" w:fill="auto"/>
            <w:noWrap/>
            <w:vAlign w:val="center"/>
            <w:hideMark/>
          </w:tcPr>
          <w:p w14:paraId="2AB0E5C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10.330.221.934.232</w:t>
            </w:r>
          </w:p>
        </w:tc>
        <w:tc>
          <w:tcPr>
            <w:tcW w:w="647" w:type="pct"/>
            <w:tcBorders>
              <w:top w:val="nil"/>
              <w:left w:val="nil"/>
              <w:bottom w:val="single" w:sz="4" w:space="0" w:color="auto"/>
              <w:right w:val="single" w:sz="4" w:space="0" w:color="auto"/>
            </w:tcBorders>
            <w:shd w:val="clear" w:color="auto" w:fill="auto"/>
            <w:noWrap/>
            <w:vAlign w:val="center"/>
            <w:hideMark/>
          </w:tcPr>
          <w:p w14:paraId="5F6CA89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0,33140</w:t>
            </w:r>
          </w:p>
        </w:tc>
        <w:tc>
          <w:tcPr>
            <w:tcW w:w="152" w:type="pct"/>
            <w:vAlign w:val="center"/>
            <w:hideMark/>
          </w:tcPr>
          <w:p w14:paraId="668B73E7"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8CFA159"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D67B3C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E689C48"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2E40387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70C323E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4.347.434.120.813</w:t>
            </w:r>
          </w:p>
        </w:tc>
        <w:tc>
          <w:tcPr>
            <w:tcW w:w="1378" w:type="pct"/>
            <w:tcBorders>
              <w:top w:val="nil"/>
              <w:left w:val="nil"/>
              <w:bottom w:val="single" w:sz="4" w:space="0" w:color="auto"/>
              <w:right w:val="single" w:sz="4" w:space="0" w:color="auto"/>
            </w:tcBorders>
            <w:shd w:val="clear" w:color="auto" w:fill="auto"/>
            <w:noWrap/>
            <w:vAlign w:val="center"/>
            <w:hideMark/>
          </w:tcPr>
          <w:p w14:paraId="0945BD6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10.961.489.326.966</w:t>
            </w:r>
          </w:p>
        </w:tc>
        <w:tc>
          <w:tcPr>
            <w:tcW w:w="647" w:type="pct"/>
            <w:tcBorders>
              <w:top w:val="nil"/>
              <w:left w:val="nil"/>
              <w:bottom w:val="single" w:sz="4" w:space="0" w:color="auto"/>
              <w:right w:val="single" w:sz="4" w:space="0" w:color="auto"/>
            </w:tcBorders>
            <w:shd w:val="clear" w:color="auto" w:fill="auto"/>
            <w:noWrap/>
            <w:vAlign w:val="center"/>
            <w:hideMark/>
          </w:tcPr>
          <w:p w14:paraId="5380A3F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0,39661</w:t>
            </w:r>
          </w:p>
        </w:tc>
        <w:tc>
          <w:tcPr>
            <w:tcW w:w="152" w:type="pct"/>
            <w:vAlign w:val="center"/>
            <w:hideMark/>
          </w:tcPr>
          <w:p w14:paraId="091FECE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C070079"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06DA7D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49CD2BD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F17A22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28B5BF1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4.659.937.738.573</w:t>
            </w:r>
          </w:p>
        </w:tc>
        <w:tc>
          <w:tcPr>
            <w:tcW w:w="1378" w:type="pct"/>
            <w:tcBorders>
              <w:top w:val="nil"/>
              <w:left w:val="nil"/>
              <w:bottom w:val="single" w:sz="4" w:space="0" w:color="auto"/>
              <w:right w:val="single" w:sz="4" w:space="0" w:color="auto"/>
            </w:tcBorders>
            <w:shd w:val="clear" w:color="auto" w:fill="auto"/>
            <w:noWrap/>
            <w:vAlign w:val="center"/>
            <w:hideMark/>
          </w:tcPr>
          <w:p w14:paraId="5F6FA86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10.926.240.355.388</w:t>
            </w:r>
          </w:p>
        </w:tc>
        <w:tc>
          <w:tcPr>
            <w:tcW w:w="647" w:type="pct"/>
            <w:tcBorders>
              <w:top w:val="nil"/>
              <w:left w:val="nil"/>
              <w:bottom w:val="single" w:sz="4" w:space="0" w:color="auto"/>
              <w:right w:val="single" w:sz="4" w:space="0" w:color="auto"/>
            </w:tcBorders>
            <w:shd w:val="clear" w:color="auto" w:fill="auto"/>
            <w:noWrap/>
            <w:vAlign w:val="center"/>
            <w:hideMark/>
          </w:tcPr>
          <w:p w14:paraId="599D086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0,42649</w:t>
            </w:r>
          </w:p>
        </w:tc>
        <w:tc>
          <w:tcPr>
            <w:tcW w:w="152" w:type="pct"/>
            <w:vAlign w:val="center"/>
            <w:hideMark/>
          </w:tcPr>
          <w:p w14:paraId="78576693"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BF88435"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3AA118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E6F2D4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A28D05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4ACD617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3.670.601.789.706</w:t>
            </w:r>
          </w:p>
        </w:tc>
        <w:tc>
          <w:tcPr>
            <w:tcW w:w="1378" w:type="pct"/>
            <w:tcBorders>
              <w:top w:val="nil"/>
              <w:left w:val="nil"/>
              <w:bottom w:val="single" w:sz="4" w:space="0" w:color="auto"/>
              <w:right w:val="single" w:sz="4" w:space="0" w:color="auto"/>
            </w:tcBorders>
            <w:shd w:val="clear" w:color="auto" w:fill="auto"/>
            <w:noWrap/>
            <w:vAlign w:val="center"/>
            <w:hideMark/>
          </w:tcPr>
          <w:p w14:paraId="4420CD2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11.460.887.206.560</w:t>
            </w:r>
          </w:p>
        </w:tc>
        <w:tc>
          <w:tcPr>
            <w:tcW w:w="647" w:type="pct"/>
            <w:tcBorders>
              <w:top w:val="nil"/>
              <w:left w:val="nil"/>
              <w:bottom w:val="single" w:sz="4" w:space="0" w:color="auto"/>
              <w:right w:val="single" w:sz="4" w:space="0" w:color="auto"/>
            </w:tcBorders>
            <w:shd w:val="clear" w:color="auto" w:fill="auto"/>
            <w:noWrap/>
            <w:vAlign w:val="center"/>
            <w:hideMark/>
          </w:tcPr>
          <w:p w14:paraId="396A15A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0,32027</w:t>
            </w:r>
          </w:p>
        </w:tc>
        <w:tc>
          <w:tcPr>
            <w:tcW w:w="152" w:type="pct"/>
            <w:vAlign w:val="center"/>
            <w:hideMark/>
          </w:tcPr>
          <w:p w14:paraId="35CC5C2A"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387886F"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7F4D40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675C975"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FBE75F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48BFF36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2.494.632.246.246</w:t>
            </w:r>
          </w:p>
        </w:tc>
        <w:tc>
          <w:tcPr>
            <w:tcW w:w="1378" w:type="pct"/>
            <w:tcBorders>
              <w:top w:val="nil"/>
              <w:left w:val="nil"/>
              <w:bottom w:val="single" w:sz="4" w:space="0" w:color="auto"/>
              <w:right w:val="single" w:sz="4" w:space="0" w:color="auto"/>
            </w:tcBorders>
            <w:shd w:val="clear" w:color="auto" w:fill="auto"/>
            <w:noWrap/>
            <w:vAlign w:val="center"/>
            <w:hideMark/>
          </w:tcPr>
          <w:p w14:paraId="06EA51B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11.867.764.974.305</w:t>
            </w:r>
          </w:p>
        </w:tc>
        <w:tc>
          <w:tcPr>
            <w:tcW w:w="647" w:type="pct"/>
            <w:tcBorders>
              <w:top w:val="nil"/>
              <w:left w:val="nil"/>
              <w:bottom w:val="single" w:sz="4" w:space="0" w:color="auto"/>
              <w:right w:val="single" w:sz="4" w:space="0" w:color="auto"/>
            </w:tcBorders>
            <w:shd w:val="clear" w:color="auto" w:fill="auto"/>
            <w:noWrap/>
            <w:vAlign w:val="center"/>
            <w:hideMark/>
          </w:tcPr>
          <w:p w14:paraId="664DF7B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0,21020</w:t>
            </w:r>
          </w:p>
        </w:tc>
        <w:tc>
          <w:tcPr>
            <w:tcW w:w="152" w:type="pct"/>
            <w:vAlign w:val="center"/>
            <w:hideMark/>
          </w:tcPr>
          <w:p w14:paraId="58258C63"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8891C26"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89D553"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8</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C9CA89"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GPRA</w:t>
            </w:r>
          </w:p>
        </w:tc>
        <w:tc>
          <w:tcPr>
            <w:tcW w:w="543" w:type="pct"/>
            <w:tcBorders>
              <w:top w:val="nil"/>
              <w:left w:val="nil"/>
              <w:bottom w:val="single" w:sz="4" w:space="0" w:color="auto"/>
              <w:right w:val="single" w:sz="4" w:space="0" w:color="auto"/>
            </w:tcBorders>
            <w:shd w:val="clear" w:color="auto" w:fill="auto"/>
            <w:noWrap/>
            <w:vAlign w:val="center"/>
            <w:hideMark/>
          </w:tcPr>
          <w:p w14:paraId="0B6BCD81"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41B77846"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674.113.858.270</w:t>
            </w:r>
          </w:p>
        </w:tc>
        <w:tc>
          <w:tcPr>
            <w:tcW w:w="1378" w:type="pct"/>
            <w:tcBorders>
              <w:top w:val="nil"/>
              <w:left w:val="nil"/>
              <w:bottom w:val="single" w:sz="4" w:space="0" w:color="auto"/>
              <w:right w:val="single" w:sz="4" w:space="0" w:color="auto"/>
            </w:tcBorders>
            <w:shd w:val="clear" w:color="auto" w:fill="auto"/>
            <w:noWrap/>
            <w:vAlign w:val="center"/>
            <w:hideMark/>
          </w:tcPr>
          <w:p w14:paraId="368DE7ED"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1.053.247.818.677</w:t>
            </w:r>
          </w:p>
        </w:tc>
        <w:tc>
          <w:tcPr>
            <w:tcW w:w="647" w:type="pct"/>
            <w:tcBorders>
              <w:top w:val="nil"/>
              <w:left w:val="nil"/>
              <w:bottom w:val="single" w:sz="4" w:space="0" w:color="auto"/>
              <w:right w:val="single" w:sz="4" w:space="0" w:color="auto"/>
            </w:tcBorders>
            <w:shd w:val="clear" w:color="auto" w:fill="auto"/>
            <w:noWrap/>
            <w:vAlign w:val="center"/>
            <w:hideMark/>
          </w:tcPr>
          <w:p w14:paraId="7D074869"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0,64003</w:t>
            </w:r>
          </w:p>
        </w:tc>
        <w:tc>
          <w:tcPr>
            <w:tcW w:w="152" w:type="pct"/>
            <w:vAlign w:val="center"/>
            <w:hideMark/>
          </w:tcPr>
          <w:p w14:paraId="1B71D1C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374116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F09D6BD"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77FF117"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0250F6CC"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771891E6"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654.638.555.294</w:t>
            </w:r>
          </w:p>
        </w:tc>
        <w:tc>
          <w:tcPr>
            <w:tcW w:w="1378" w:type="pct"/>
            <w:tcBorders>
              <w:top w:val="nil"/>
              <w:left w:val="nil"/>
              <w:bottom w:val="single" w:sz="4" w:space="0" w:color="auto"/>
              <w:right w:val="single" w:sz="4" w:space="0" w:color="auto"/>
            </w:tcBorders>
            <w:shd w:val="clear" w:color="auto" w:fill="auto"/>
            <w:noWrap/>
            <w:vAlign w:val="center"/>
            <w:hideMark/>
          </w:tcPr>
          <w:p w14:paraId="04A221B1"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1.105.912.907.155</w:t>
            </w:r>
          </w:p>
        </w:tc>
        <w:tc>
          <w:tcPr>
            <w:tcW w:w="647" w:type="pct"/>
            <w:tcBorders>
              <w:top w:val="nil"/>
              <w:left w:val="nil"/>
              <w:bottom w:val="single" w:sz="4" w:space="0" w:color="auto"/>
              <w:right w:val="single" w:sz="4" w:space="0" w:color="auto"/>
            </w:tcBorders>
            <w:shd w:val="clear" w:color="auto" w:fill="auto"/>
            <w:noWrap/>
            <w:vAlign w:val="center"/>
            <w:hideMark/>
          </w:tcPr>
          <w:p w14:paraId="5AF33487"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0,59194</w:t>
            </w:r>
          </w:p>
        </w:tc>
        <w:tc>
          <w:tcPr>
            <w:tcW w:w="152" w:type="pct"/>
            <w:vAlign w:val="center"/>
            <w:hideMark/>
          </w:tcPr>
          <w:p w14:paraId="3F3305D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9D3897A"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6CC5F68"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974DB17"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305F80A"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47098D0C"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602.857.333.624</w:t>
            </w:r>
          </w:p>
        </w:tc>
        <w:tc>
          <w:tcPr>
            <w:tcW w:w="1378" w:type="pct"/>
            <w:tcBorders>
              <w:top w:val="nil"/>
              <w:left w:val="nil"/>
              <w:bottom w:val="single" w:sz="4" w:space="0" w:color="auto"/>
              <w:right w:val="single" w:sz="4" w:space="0" w:color="auto"/>
            </w:tcBorders>
            <w:shd w:val="clear" w:color="auto" w:fill="auto"/>
            <w:noWrap/>
            <w:vAlign w:val="center"/>
            <w:hideMark/>
          </w:tcPr>
          <w:p w14:paraId="5474D11C"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1.178.498.310.599</w:t>
            </w:r>
          </w:p>
        </w:tc>
        <w:tc>
          <w:tcPr>
            <w:tcW w:w="647" w:type="pct"/>
            <w:tcBorders>
              <w:top w:val="nil"/>
              <w:left w:val="nil"/>
              <w:bottom w:val="single" w:sz="4" w:space="0" w:color="auto"/>
              <w:right w:val="single" w:sz="4" w:space="0" w:color="auto"/>
            </w:tcBorders>
            <w:shd w:val="clear" w:color="auto" w:fill="auto"/>
            <w:noWrap/>
            <w:vAlign w:val="center"/>
            <w:hideMark/>
          </w:tcPr>
          <w:p w14:paraId="20871184"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0,51155</w:t>
            </w:r>
          </w:p>
        </w:tc>
        <w:tc>
          <w:tcPr>
            <w:tcW w:w="152" w:type="pct"/>
            <w:vAlign w:val="center"/>
            <w:hideMark/>
          </w:tcPr>
          <w:p w14:paraId="78B7AF7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32B1124"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34DE2F8"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E08E8CF"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16D82731"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7D64530C"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685.872.382.107</w:t>
            </w:r>
          </w:p>
        </w:tc>
        <w:tc>
          <w:tcPr>
            <w:tcW w:w="1378" w:type="pct"/>
            <w:tcBorders>
              <w:top w:val="nil"/>
              <w:left w:val="nil"/>
              <w:bottom w:val="single" w:sz="4" w:space="0" w:color="auto"/>
              <w:right w:val="single" w:sz="4" w:space="0" w:color="auto"/>
            </w:tcBorders>
            <w:shd w:val="clear" w:color="auto" w:fill="auto"/>
            <w:noWrap/>
            <w:vAlign w:val="center"/>
            <w:hideMark/>
          </w:tcPr>
          <w:p w14:paraId="0CD2E1CF"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1.268.359.035.882</w:t>
            </w:r>
          </w:p>
        </w:tc>
        <w:tc>
          <w:tcPr>
            <w:tcW w:w="647" w:type="pct"/>
            <w:tcBorders>
              <w:top w:val="nil"/>
              <w:left w:val="nil"/>
              <w:bottom w:val="single" w:sz="4" w:space="0" w:color="auto"/>
              <w:right w:val="single" w:sz="4" w:space="0" w:color="auto"/>
            </w:tcBorders>
            <w:shd w:val="clear" w:color="auto" w:fill="auto"/>
            <w:noWrap/>
            <w:vAlign w:val="center"/>
            <w:hideMark/>
          </w:tcPr>
          <w:p w14:paraId="112D6BCA"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0,54076</w:t>
            </w:r>
          </w:p>
        </w:tc>
        <w:tc>
          <w:tcPr>
            <w:tcW w:w="152" w:type="pct"/>
            <w:vAlign w:val="center"/>
            <w:hideMark/>
          </w:tcPr>
          <w:p w14:paraId="168CD09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6239E0FB"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63D5537"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49FAEF3A"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AB87284"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510E01C0"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604.841.454.899</w:t>
            </w:r>
          </w:p>
        </w:tc>
        <w:tc>
          <w:tcPr>
            <w:tcW w:w="1378" w:type="pct"/>
            <w:tcBorders>
              <w:top w:val="nil"/>
              <w:left w:val="nil"/>
              <w:bottom w:val="single" w:sz="4" w:space="0" w:color="auto"/>
              <w:right w:val="single" w:sz="4" w:space="0" w:color="auto"/>
            </w:tcBorders>
            <w:shd w:val="clear" w:color="auto" w:fill="auto"/>
            <w:noWrap/>
            <w:vAlign w:val="center"/>
            <w:hideMark/>
          </w:tcPr>
          <w:p w14:paraId="21660DC0"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1.367.854.091.851</w:t>
            </w:r>
          </w:p>
        </w:tc>
        <w:tc>
          <w:tcPr>
            <w:tcW w:w="647" w:type="pct"/>
            <w:tcBorders>
              <w:top w:val="nil"/>
              <w:left w:val="nil"/>
              <w:bottom w:val="single" w:sz="4" w:space="0" w:color="auto"/>
              <w:right w:val="single" w:sz="4" w:space="0" w:color="auto"/>
            </w:tcBorders>
            <w:shd w:val="clear" w:color="auto" w:fill="auto"/>
            <w:noWrap/>
            <w:vAlign w:val="center"/>
            <w:hideMark/>
          </w:tcPr>
          <w:p w14:paraId="632A40E9"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0,44218</w:t>
            </w:r>
          </w:p>
        </w:tc>
        <w:tc>
          <w:tcPr>
            <w:tcW w:w="152" w:type="pct"/>
            <w:vAlign w:val="center"/>
            <w:hideMark/>
          </w:tcPr>
          <w:p w14:paraId="6709136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2ED16C4"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78EE7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9</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618A5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INDO</w:t>
            </w:r>
          </w:p>
        </w:tc>
        <w:tc>
          <w:tcPr>
            <w:tcW w:w="543" w:type="pct"/>
            <w:tcBorders>
              <w:top w:val="nil"/>
              <w:left w:val="nil"/>
              <w:bottom w:val="single" w:sz="4" w:space="0" w:color="auto"/>
              <w:right w:val="single" w:sz="4" w:space="0" w:color="auto"/>
            </w:tcBorders>
            <w:shd w:val="clear" w:color="auto" w:fill="auto"/>
            <w:noWrap/>
            <w:vAlign w:val="center"/>
            <w:hideMark/>
          </w:tcPr>
          <w:p w14:paraId="7406465C"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2FC62E5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2.550.402.145</w:t>
            </w:r>
          </w:p>
        </w:tc>
        <w:tc>
          <w:tcPr>
            <w:tcW w:w="1378" w:type="pct"/>
            <w:tcBorders>
              <w:top w:val="nil"/>
              <w:left w:val="nil"/>
              <w:bottom w:val="single" w:sz="4" w:space="0" w:color="auto"/>
              <w:right w:val="single" w:sz="4" w:space="0" w:color="auto"/>
            </w:tcBorders>
            <w:shd w:val="clear" w:color="auto" w:fill="auto"/>
            <w:noWrap/>
            <w:vAlign w:val="center"/>
            <w:hideMark/>
          </w:tcPr>
          <w:p w14:paraId="60EC56E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965.845.990.606</w:t>
            </w:r>
          </w:p>
        </w:tc>
        <w:tc>
          <w:tcPr>
            <w:tcW w:w="647" w:type="pct"/>
            <w:tcBorders>
              <w:top w:val="nil"/>
              <w:left w:val="nil"/>
              <w:bottom w:val="single" w:sz="4" w:space="0" w:color="auto"/>
              <w:right w:val="single" w:sz="4" w:space="0" w:color="auto"/>
            </w:tcBorders>
            <w:shd w:val="clear" w:color="auto" w:fill="auto"/>
            <w:noWrap/>
            <w:vAlign w:val="center"/>
            <w:hideMark/>
          </w:tcPr>
          <w:p w14:paraId="65CEEEE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0,00264</w:t>
            </w:r>
          </w:p>
        </w:tc>
        <w:tc>
          <w:tcPr>
            <w:tcW w:w="152" w:type="pct"/>
            <w:vAlign w:val="center"/>
            <w:hideMark/>
          </w:tcPr>
          <w:p w14:paraId="4EB0E27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FD00430"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C8F631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3D9A6B2"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FDCFB1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5B99881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1.927.235.221</w:t>
            </w:r>
          </w:p>
        </w:tc>
        <w:tc>
          <w:tcPr>
            <w:tcW w:w="1378" w:type="pct"/>
            <w:tcBorders>
              <w:top w:val="nil"/>
              <w:left w:val="nil"/>
              <w:bottom w:val="single" w:sz="4" w:space="0" w:color="auto"/>
              <w:right w:val="single" w:sz="4" w:space="0" w:color="auto"/>
            </w:tcBorders>
            <w:shd w:val="clear" w:color="auto" w:fill="auto"/>
            <w:noWrap/>
            <w:vAlign w:val="center"/>
            <w:hideMark/>
          </w:tcPr>
          <w:p w14:paraId="2C0668A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978.741.033.289</w:t>
            </w:r>
          </w:p>
        </w:tc>
        <w:tc>
          <w:tcPr>
            <w:tcW w:w="647" w:type="pct"/>
            <w:tcBorders>
              <w:top w:val="nil"/>
              <w:left w:val="nil"/>
              <w:bottom w:val="single" w:sz="4" w:space="0" w:color="auto"/>
              <w:right w:val="single" w:sz="4" w:space="0" w:color="auto"/>
            </w:tcBorders>
            <w:shd w:val="clear" w:color="auto" w:fill="auto"/>
            <w:noWrap/>
            <w:vAlign w:val="center"/>
            <w:hideMark/>
          </w:tcPr>
          <w:p w14:paraId="0CEA363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0,00197</w:t>
            </w:r>
          </w:p>
        </w:tc>
        <w:tc>
          <w:tcPr>
            <w:tcW w:w="152" w:type="pct"/>
            <w:vAlign w:val="center"/>
            <w:hideMark/>
          </w:tcPr>
          <w:p w14:paraId="102E005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FB3CA9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A3D8591"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53A0D9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F28A59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156540C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2.235.949.447</w:t>
            </w:r>
          </w:p>
        </w:tc>
        <w:tc>
          <w:tcPr>
            <w:tcW w:w="1378" w:type="pct"/>
            <w:tcBorders>
              <w:top w:val="nil"/>
              <w:left w:val="nil"/>
              <w:bottom w:val="single" w:sz="4" w:space="0" w:color="auto"/>
              <w:right w:val="single" w:sz="4" w:space="0" w:color="auto"/>
            </w:tcBorders>
            <w:shd w:val="clear" w:color="auto" w:fill="auto"/>
            <w:noWrap/>
            <w:vAlign w:val="center"/>
            <w:hideMark/>
          </w:tcPr>
          <w:p w14:paraId="6872477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978.308.228.267</w:t>
            </w:r>
          </w:p>
        </w:tc>
        <w:tc>
          <w:tcPr>
            <w:tcW w:w="647" w:type="pct"/>
            <w:tcBorders>
              <w:top w:val="nil"/>
              <w:left w:val="nil"/>
              <w:bottom w:val="single" w:sz="4" w:space="0" w:color="auto"/>
              <w:right w:val="single" w:sz="4" w:space="0" w:color="auto"/>
            </w:tcBorders>
            <w:shd w:val="clear" w:color="auto" w:fill="auto"/>
            <w:noWrap/>
            <w:vAlign w:val="center"/>
            <w:hideMark/>
          </w:tcPr>
          <w:p w14:paraId="032B824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0,00229</w:t>
            </w:r>
          </w:p>
        </w:tc>
        <w:tc>
          <w:tcPr>
            <w:tcW w:w="152" w:type="pct"/>
            <w:vAlign w:val="center"/>
            <w:hideMark/>
          </w:tcPr>
          <w:p w14:paraId="3731E1E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C473486"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F6FB66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BB58C6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ED8E09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612C636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4.571.969.528</w:t>
            </w:r>
          </w:p>
        </w:tc>
        <w:tc>
          <w:tcPr>
            <w:tcW w:w="1378" w:type="pct"/>
            <w:tcBorders>
              <w:top w:val="nil"/>
              <w:left w:val="nil"/>
              <w:bottom w:val="single" w:sz="4" w:space="0" w:color="auto"/>
              <w:right w:val="single" w:sz="4" w:space="0" w:color="auto"/>
            </w:tcBorders>
            <w:shd w:val="clear" w:color="auto" w:fill="auto"/>
            <w:noWrap/>
            <w:vAlign w:val="center"/>
            <w:hideMark/>
          </w:tcPr>
          <w:p w14:paraId="7EEE7E4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999.710.284.678</w:t>
            </w:r>
          </w:p>
        </w:tc>
        <w:tc>
          <w:tcPr>
            <w:tcW w:w="647" w:type="pct"/>
            <w:tcBorders>
              <w:top w:val="nil"/>
              <w:left w:val="nil"/>
              <w:bottom w:val="single" w:sz="4" w:space="0" w:color="auto"/>
              <w:right w:val="single" w:sz="4" w:space="0" w:color="auto"/>
            </w:tcBorders>
            <w:shd w:val="clear" w:color="auto" w:fill="auto"/>
            <w:noWrap/>
            <w:vAlign w:val="center"/>
            <w:hideMark/>
          </w:tcPr>
          <w:p w14:paraId="1E700A9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0,00457</w:t>
            </w:r>
          </w:p>
        </w:tc>
        <w:tc>
          <w:tcPr>
            <w:tcW w:w="152" w:type="pct"/>
            <w:vAlign w:val="center"/>
            <w:hideMark/>
          </w:tcPr>
          <w:p w14:paraId="4B523850"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78955E8"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2B6BBE4"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752F10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3F61D52"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53CFA30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3.829.382.515</w:t>
            </w:r>
          </w:p>
        </w:tc>
        <w:tc>
          <w:tcPr>
            <w:tcW w:w="1378" w:type="pct"/>
            <w:tcBorders>
              <w:top w:val="nil"/>
              <w:left w:val="nil"/>
              <w:bottom w:val="single" w:sz="4" w:space="0" w:color="auto"/>
              <w:right w:val="single" w:sz="4" w:space="0" w:color="auto"/>
            </w:tcBorders>
            <w:shd w:val="clear" w:color="auto" w:fill="auto"/>
            <w:noWrap/>
            <w:vAlign w:val="center"/>
            <w:hideMark/>
          </w:tcPr>
          <w:p w14:paraId="5FAE7EB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1.039.211.062.097</w:t>
            </w:r>
          </w:p>
        </w:tc>
        <w:tc>
          <w:tcPr>
            <w:tcW w:w="647" w:type="pct"/>
            <w:tcBorders>
              <w:top w:val="nil"/>
              <w:left w:val="nil"/>
              <w:bottom w:val="single" w:sz="4" w:space="0" w:color="auto"/>
              <w:right w:val="single" w:sz="4" w:space="0" w:color="auto"/>
            </w:tcBorders>
            <w:shd w:val="clear" w:color="auto" w:fill="auto"/>
            <w:noWrap/>
            <w:vAlign w:val="center"/>
            <w:hideMark/>
          </w:tcPr>
          <w:p w14:paraId="4440024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0,00368</w:t>
            </w:r>
          </w:p>
        </w:tc>
        <w:tc>
          <w:tcPr>
            <w:tcW w:w="152" w:type="pct"/>
            <w:vAlign w:val="center"/>
            <w:hideMark/>
          </w:tcPr>
          <w:p w14:paraId="66A448CA"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8CFDA8D"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B18E0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10</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A2A03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IPAC</w:t>
            </w:r>
          </w:p>
        </w:tc>
        <w:tc>
          <w:tcPr>
            <w:tcW w:w="543" w:type="pct"/>
            <w:tcBorders>
              <w:top w:val="nil"/>
              <w:left w:val="nil"/>
              <w:bottom w:val="single" w:sz="4" w:space="0" w:color="auto"/>
              <w:right w:val="single" w:sz="4" w:space="0" w:color="auto"/>
            </w:tcBorders>
            <w:shd w:val="clear" w:color="auto" w:fill="auto"/>
            <w:noWrap/>
            <w:vAlign w:val="center"/>
            <w:hideMark/>
          </w:tcPr>
          <w:p w14:paraId="61E88F8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31D7276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6.813.876.959</w:t>
            </w:r>
          </w:p>
        </w:tc>
        <w:tc>
          <w:tcPr>
            <w:tcW w:w="1378" w:type="pct"/>
            <w:tcBorders>
              <w:top w:val="nil"/>
              <w:left w:val="nil"/>
              <w:bottom w:val="single" w:sz="4" w:space="0" w:color="auto"/>
              <w:right w:val="single" w:sz="4" w:space="0" w:color="auto"/>
            </w:tcBorders>
            <w:shd w:val="clear" w:color="auto" w:fill="auto"/>
            <w:noWrap/>
            <w:vAlign w:val="center"/>
            <w:hideMark/>
          </w:tcPr>
          <w:p w14:paraId="2610645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17.219.879.807</w:t>
            </w:r>
          </w:p>
        </w:tc>
        <w:tc>
          <w:tcPr>
            <w:tcW w:w="647" w:type="pct"/>
            <w:tcBorders>
              <w:top w:val="nil"/>
              <w:left w:val="nil"/>
              <w:bottom w:val="single" w:sz="4" w:space="0" w:color="auto"/>
              <w:right w:val="single" w:sz="4" w:space="0" w:color="auto"/>
            </w:tcBorders>
            <w:shd w:val="clear" w:color="auto" w:fill="auto"/>
            <w:noWrap/>
            <w:vAlign w:val="center"/>
            <w:hideMark/>
          </w:tcPr>
          <w:p w14:paraId="5DE5BB4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0,39570</w:t>
            </w:r>
          </w:p>
        </w:tc>
        <w:tc>
          <w:tcPr>
            <w:tcW w:w="152" w:type="pct"/>
            <w:vAlign w:val="center"/>
            <w:hideMark/>
          </w:tcPr>
          <w:p w14:paraId="514ED86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506236C"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90040D8"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9C46E5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FC9F192"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6145527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7.173.987.349</w:t>
            </w:r>
          </w:p>
        </w:tc>
        <w:tc>
          <w:tcPr>
            <w:tcW w:w="1378" w:type="pct"/>
            <w:tcBorders>
              <w:top w:val="nil"/>
              <w:left w:val="nil"/>
              <w:bottom w:val="single" w:sz="4" w:space="0" w:color="auto"/>
              <w:right w:val="single" w:sz="4" w:space="0" w:color="auto"/>
            </w:tcBorders>
            <w:shd w:val="clear" w:color="auto" w:fill="auto"/>
            <w:noWrap/>
            <w:vAlign w:val="center"/>
            <w:hideMark/>
          </w:tcPr>
          <w:p w14:paraId="3B78A22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25.783.189.900</w:t>
            </w:r>
          </w:p>
        </w:tc>
        <w:tc>
          <w:tcPr>
            <w:tcW w:w="647" w:type="pct"/>
            <w:tcBorders>
              <w:top w:val="nil"/>
              <w:left w:val="nil"/>
              <w:bottom w:val="single" w:sz="4" w:space="0" w:color="auto"/>
              <w:right w:val="single" w:sz="4" w:space="0" w:color="auto"/>
            </w:tcBorders>
            <w:shd w:val="clear" w:color="auto" w:fill="auto"/>
            <w:noWrap/>
            <w:vAlign w:val="center"/>
            <w:hideMark/>
          </w:tcPr>
          <w:p w14:paraId="1DF26C1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0,27824</w:t>
            </w:r>
          </w:p>
        </w:tc>
        <w:tc>
          <w:tcPr>
            <w:tcW w:w="152" w:type="pct"/>
            <w:vAlign w:val="center"/>
            <w:hideMark/>
          </w:tcPr>
          <w:p w14:paraId="782A9795"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CB88706"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789961E"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450B2F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06EFC00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36A6626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8.545.901.600</w:t>
            </w:r>
          </w:p>
        </w:tc>
        <w:tc>
          <w:tcPr>
            <w:tcW w:w="1378" w:type="pct"/>
            <w:tcBorders>
              <w:top w:val="nil"/>
              <w:left w:val="nil"/>
              <w:bottom w:val="single" w:sz="4" w:space="0" w:color="auto"/>
              <w:right w:val="single" w:sz="4" w:space="0" w:color="auto"/>
            </w:tcBorders>
            <w:shd w:val="clear" w:color="auto" w:fill="auto"/>
            <w:noWrap/>
            <w:vAlign w:val="center"/>
            <w:hideMark/>
          </w:tcPr>
          <w:p w14:paraId="281AA49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30.542.623.359</w:t>
            </w:r>
          </w:p>
        </w:tc>
        <w:tc>
          <w:tcPr>
            <w:tcW w:w="647" w:type="pct"/>
            <w:tcBorders>
              <w:top w:val="nil"/>
              <w:left w:val="nil"/>
              <w:bottom w:val="single" w:sz="4" w:space="0" w:color="auto"/>
              <w:right w:val="single" w:sz="4" w:space="0" w:color="auto"/>
            </w:tcBorders>
            <w:shd w:val="clear" w:color="auto" w:fill="auto"/>
            <w:noWrap/>
            <w:vAlign w:val="center"/>
            <w:hideMark/>
          </w:tcPr>
          <w:p w14:paraId="21285EF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0,27980</w:t>
            </w:r>
          </w:p>
        </w:tc>
        <w:tc>
          <w:tcPr>
            <w:tcW w:w="152" w:type="pct"/>
            <w:vAlign w:val="center"/>
            <w:hideMark/>
          </w:tcPr>
          <w:p w14:paraId="24D0E39B"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CD7B8BF"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E20E99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FAE1BC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56D4810"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3C72575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9.825.138.629</w:t>
            </w:r>
          </w:p>
        </w:tc>
        <w:tc>
          <w:tcPr>
            <w:tcW w:w="1378" w:type="pct"/>
            <w:tcBorders>
              <w:top w:val="nil"/>
              <w:left w:val="nil"/>
              <w:bottom w:val="single" w:sz="4" w:space="0" w:color="auto"/>
              <w:right w:val="single" w:sz="4" w:space="0" w:color="auto"/>
            </w:tcBorders>
            <w:shd w:val="clear" w:color="auto" w:fill="auto"/>
            <w:noWrap/>
            <w:vAlign w:val="center"/>
            <w:hideMark/>
          </w:tcPr>
          <w:p w14:paraId="098C9F8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34.865.937.187</w:t>
            </w:r>
          </w:p>
        </w:tc>
        <w:tc>
          <w:tcPr>
            <w:tcW w:w="647" w:type="pct"/>
            <w:tcBorders>
              <w:top w:val="nil"/>
              <w:left w:val="nil"/>
              <w:bottom w:val="single" w:sz="4" w:space="0" w:color="auto"/>
              <w:right w:val="single" w:sz="4" w:space="0" w:color="auto"/>
            </w:tcBorders>
            <w:shd w:val="clear" w:color="auto" w:fill="auto"/>
            <w:noWrap/>
            <w:vAlign w:val="center"/>
            <w:hideMark/>
          </w:tcPr>
          <w:p w14:paraId="72D10DD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0,28180</w:t>
            </w:r>
          </w:p>
        </w:tc>
        <w:tc>
          <w:tcPr>
            <w:tcW w:w="152" w:type="pct"/>
            <w:vAlign w:val="center"/>
            <w:hideMark/>
          </w:tcPr>
          <w:p w14:paraId="590C6DA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30FAACC"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AD754C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01DB09A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B0E964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09A7DB4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10.834.539.028</w:t>
            </w:r>
          </w:p>
        </w:tc>
        <w:tc>
          <w:tcPr>
            <w:tcW w:w="1378" w:type="pct"/>
            <w:tcBorders>
              <w:top w:val="nil"/>
              <w:left w:val="nil"/>
              <w:bottom w:val="single" w:sz="4" w:space="0" w:color="auto"/>
              <w:right w:val="single" w:sz="4" w:space="0" w:color="auto"/>
            </w:tcBorders>
            <w:shd w:val="clear" w:color="auto" w:fill="auto"/>
            <w:noWrap/>
            <w:vAlign w:val="center"/>
            <w:hideMark/>
          </w:tcPr>
          <w:p w14:paraId="0793966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37.642.872.751</w:t>
            </w:r>
          </w:p>
        </w:tc>
        <w:tc>
          <w:tcPr>
            <w:tcW w:w="647" w:type="pct"/>
            <w:tcBorders>
              <w:top w:val="nil"/>
              <w:left w:val="nil"/>
              <w:bottom w:val="single" w:sz="4" w:space="0" w:color="auto"/>
              <w:right w:val="single" w:sz="4" w:space="0" w:color="auto"/>
            </w:tcBorders>
            <w:shd w:val="clear" w:color="auto" w:fill="auto"/>
            <w:noWrap/>
            <w:vAlign w:val="center"/>
            <w:hideMark/>
          </w:tcPr>
          <w:p w14:paraId="43FD809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0,28782</w:t>
            </w:r>
          </w:p>
        </w:tc>
        <w:tc>
          <w:tcPr>
            <w:tcW w:w="152" w:type="pct"/>
            <w:vAlign w:val="center"/>
            <w:hideMark/>
          </w:tcPr>
          <w:p w14:paraId="6F3B5A9A"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10DE7B4"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1840D5"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11</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7BF45D"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MKPI</w:t>
            </w:r>
          </w:p>
        </w:tc>
        <w:tc>
          <w:tcPr>
            <w:tcW w:w="543" w:type="pct"/>
            <w:tcBorders>
              <w:top w:val="nil"/>
              <w:left w:val="nil"/>
              <w:bottom w:val="single" w:sz="4" w:space="0" w:color="auto"/>
              <w:right w:val="single" w:sz="4" w:space="0" w:color="auto"/>
            </w:tcBorders>
            <w:shd w:val="clear" w:color="auto" w:fill="auto"/>
            <w:noWrap/>
            <w:vAlign w:val="center"/>
            <w:hideMark/>
          </w:tcPr>
          <w:p w14:paraId="0A5A441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43F3EC7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2.015.619.366.153</w:t>
            </w:r>
          </w:p>
        </w:tc>
        <w:tc>
          <w:tcPr>
            <w:tcW w:w="1378" w:type="pct"/>
            <w:tcBorders>
              <w:top w:val="nil"/>
              <w:left w:val="nil"/>
              <w:bottom w:val="single" w:sz="4" w:space="0" w:color="auto"/>
              <w:right w:val="single" w:sz="4" w:space="0" w:color="auto"/>
            </w:tcBorders>
            <w:shd w:val="clear" w:color="auto" w:fill="auto"/>
            <w:noWrap/>
            <w:vAlign w:val="center"/>
            <w:hideMark/>
          </w:tcPr>
          <w:p w14:paraId="7FC2981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5.607.298.699.580</w:t>
            </w:r>
          </w:p>
        </w:tc>
        <w:tc>
          <w:tcPr>
            <w:tcW w:w="647" w:type="pct"/>
            <w:tcBorders>
              <w:top w:val="nil"/>
              <w:left w:val="nil"/>
              <w:bottom w:val="single" w:sz="4" w:space="0" w:color="auto"/>
              <w:right w:val="single" w:sz="4" w:space="0" w:color="auto"/>
            </w:tcBorders>
            <w:shd w:val="clear" w:color="auto" w:fill="auto"/>
            <w:noWrap/>
            <w:vAlign w:val="center"/>
            <w:hideMark/>
          </w:tcPr>
          <w:p w14:paraId="6750CF6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0,35946</w:t>
            </w:r>
          </w:p>
        </w:tc>
        <w:tc>
          <w:tcPr>
            <w:tcW w:w="152" w:type="pct"/>
            <w:vAlign w:val="center"/>
            <w:hideMark/>
          </w:tcPr>
          <w:p w14:paraId="22311C0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03E085F"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D7EBB1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1DBF48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0E4118C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7260E23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2.157.944.970.302</w:t>
            </w:r>
          </w:p>
        </w:tc>
        <w:tc>
          <w:tcPr>
            <w:tcW w:w="1378" w:type="pct"/>
            <w:tcBorders>
              <w:top w:val="nil"/>
              <w:left w:val="nil"/>
              <w:bottom w:val="single" w:sz="4" w:space="0" w:color="auto"/>
              <w:right w:val="single" w:sz="4" w:space="0" w:color="auto"/>
            </w:tcBorders>
            <w:shd w:val="clear" w:color="auto" w:fill="auto"/>
            <w:noWrap/>
            <w:vAlign w:val="center"/>
            <w:hideMark/>
          </w:tcPr>
          <w:p w14:paraId="09D4045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5.836.337.461.790</w:t>
            </w:r>
          </w:p>
        </w:tc>
        <w:tc>
          <w:tcPr>
            <w:tcW w:w="647" w:type="pct"/>
            <w:tcBorders>
              <w:top w:val="nil"/>
              <w:left w:val="nil"/>
              <w:bottom w:val="single" w:sz="4" w:space="0" w:color="auto"/>
              <w:right w:val="single" w:sz="4" w:space="0" w:color="auto"/>
            </w:tcBorders>
            <w:shd w:val="clear" w:color="auto" w:fill="auto"/>
            <w:noWrap/>
            <w:vAlign w:val="center"/>
            <w:hideMark/>
          </w:tcPr>
          <w:p w14:paraId="25B86BA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0,36974</w:t>
            </w:r>
          </w:p>
        </w:tc>
        <w:tc>
          <w:tcPr>
            <w:tcW w:w="152" w:type="pct"/>
            <w:vAlign w:val="center"/>
            <w:hideMark/>
          </w:tcPr>
          <w:p w14:paraId="2F05E56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3DAEB3C"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6D3CC3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64E8AE2"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E32FAA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44C7EBB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1.726.321.957.737</w:t>
            </w:r>
          </w:p>
        </w:tc>
        <w:tc>
          <w:tcPr>
            <w:tcW w:w="1378" w:type="pct"/>
            <w:tcBorders>
              <w:top w:val="nil"/>
              <w:left w:val="nil"/>
              <w:bottom w:val="single" w:sz="4" w:space="0" w:color="auto"/>
              <w:right w:val="single" w:sz="4" w:space="0" w:color="auto"/>
            </w:tcBorders>
            <w:shd w:val="clear" w:color="auto" w:fill="auto"/>
            <w:noWrap/>
            <w:vAlign w:val="center"/>
            <w:hideMark/>
          </w:tcPr>
          <w:p w14:paraId="44AA5A5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6.429.617.047.075</w:t>
            </w:r>
          </w:p>
        </w:tc>
        <w:tc>
          <w:tcPr>
            <w:tcW w:w="647" w:type="pct"/>
            <w:tcBorders>
              <w:top w:val="nil"/>
              <w:left w:val="nil"/>
              <w:bottom w:val="single" w:sz="4" w:space="0" w:color="auto"/>
              <w:right w:val="single" w:sz="4" w:space="0" w:color="auto"/>
            </w:tcBorders>
            <w:shd w:val="clear" w:color="auto" w:fill="auto"/>
            <w:noWrap/>
            <w:vAlign w:val="center"/>
            <w:hideMark/>
          </w:tcPr>
          <w:p w14:paraId="5657ADE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0,26850</w:t>
            </w:r>
          </w:p>
        </w:tc>
        <w:tc>
          <w:tcPr>
            <w:tcW w:w="152" w:type="pct"/>
            <w:vAlign w:val="center"/>
            <w:hideMark/>
          </w:tcPr>
          <w:p w14:paraId="7CB7D7B3"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D76B4CD"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07F245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8A27C71"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C8CDCA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72FAF30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1.537.407.569.930</w:t>
            </w:r>
          </w:p>
        </w:tc>
        <w:tc>
          <w:tcPr>
            <w:tcW w:w="1378" w:type="pct"/>
            <w:tcBorders>
              <w:top w:val="nil"/>
              <w:left w:val="nil"/>
              <w:bottom w:val="single" w:sz="4" w:space="0" w:color="auto"/>
              <w:right w:val="single" w:sz="4" w:space="0" w:color="auto"/>
            </w:tcBorders>
            <w:shd w:val="clear" w:color="auto" w:fill="auto"/>
            <w:noWrap/>
            <w:vAlign w:val="center"/>
            <w:hideMark/>
          </w:tcPr>
          <w:p w14:paraId="204B0CA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6.851.330.744.372</w:t>
            </w:r>
          </w:p>
        </w:tc>
        <w:tc>
          <w:tcPr>
            <w:tcW w:w="647" w:type="pct"/>
            <w:tcBorders>
              <w:top w:val="nil"/>
              <w:left w:val="nil"/>
              <w:bottom w:val="single" w:sz="4" w:space="0" w:color="auto"/>
              <w:right w:val="single" w:sz="4" w:space="0" w:color="auto"/>
            </w:tcBorders>
            <w:shd w:val="clear" w:color="auto" w:fill="auto"/>
            <w:noWrap/>
            <w:vAlign w:val="center"/>
            <w:hideMark/>
          </w:tcPr>
          <w:p w14:paraId="7A31D8F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0,22440</w:t>
            </w:r>
          </w:p>
        </w:tc>
        <w:tc>
          <w:tcPr>
            <w:tcW w:w="152" w:type="pct"/>
            <w:vAlign w:val="center"/>
            <w:hideMark/>
          </w:tcPr>
          <w:p w14:paraId="655D0AD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DFF2272"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E02E143"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F887114"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066C66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11D6823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1.606.773.141.100</w:t>
            </w:r>
          </w:p>
        </w:tc>
        <w:tc>
          <w:tcPr>
            <w:tcW w:w="1378" w:type="pct"/>
            <w:tcBorders>
              <w:top w:val="nil"/>
              <w:left w:val="nil"/>
              <w:bottom w:val="single" w:sz="4" w:space="0" w:color="auto"/>
              <w:right w:val="single" w:sz="4" w:space="0" w:color="auto"/>
            </w:tcBorders>
            <w:shd w:val="clear" w:color="auto" w:fill="auto"/>
            <w:noWrap/>
            <w:vAlign w:val="center"/>
            <w:hideMark/>
          </w:tcPr>
          <w:p w14:paraId="6D4D2F5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7.332.751.634.673</w:t>
            </w:r>
          </w:p>
        </w:tc>
        <w:tc>
          <w:tcPr>
            <w:tcW w:w="647" w:type="pct"/>
            <w:tcBorders>
              <w:top w:val="nil"/>
              <w:left w:val="nil"/>
              <w:bottom w:val="single" w:sz="4" w:space="0" w:color="auto"/>
              <w:right w:val="single" w:sz="4" w:space="0" w:color="auto"/>
            </w:tcBorders>
            <w:shd w:val="clear" w:color="auto" w:fill="auto"/>
            <w:noWrap/>
            <w:vAlign w:val="center"/>
            <w:hideMark/>
          </w:tcPr>
          <w:p w14:paraId="451D4C5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0,21912</w:t>
            </w:r>
          </w:p>
        </w:tc>
        <w:tc>
          <w:tcPr>
            <w:tcW w:w="152" w:type="pct"/>
            <w:vAlign w:val="center"/>
            <w:hideMark/>
          </w:tcPr>
          <w:p w14:paraId="10072ABC"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E2CE66E"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D95970"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12</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48F86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MTLA</w:t>
            </w:r>
          </w:p>
        </w:tc>
        <w:tc>
          <w:tcPr>
            <w:tcW w:w="543" w:type="pct"/>
            <w:tcBorders>
              <w:top w:val="nil"/>
              <w:left w:val="nil"/>
              <w:bottom w:val="single" w:sz="4" w:space="0" w:color="auto"/>
              <w:right w:val="single" w:sz="4" w:space="0" w:color="auto"/>
            </w:tcBorders>
            <w:shd w:val="clear" w:color="auto" w:fill="auto"/>
            <w:noWrap/>
            <w:vAlign w:val="center"/>
            <w:hideMark/>
          </w:tcPr>
          <w:p w14:paraId="5A6F462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79E3878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1.855.546.000.000</w:t>
            </w:r>
          </w:p>
        </w:tc>
        <w:tc>
          <w:tcPr>
            <w:tcW w:w="1378" w:type="pct"/>
            <w:tcBorders>
              <w:top w:val="nil"/>
              <w:left w:val="nil"/>
              <w:bottom w:val="single" w:sz="4" w:space="0" w:color="auto"/>
              <w:right w:val="single" w:sz="4" w:space="0" w:color="auto"/>
            </w:tcBorders>
            <w:shd w:val="clear" w:color="auto" w:fill="auto"/>
            <w:noWrap/>
            <w:vAlign w:val="center"/>
            <w:hideMark/>
          </w:tcPr>
          <w:p w14:paraId="28D44BA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4.076.937.000.000</w:t>
            </w:r>
          </w:p>
        </w:tc>
        <w:tc>
          <w:tcPr>
            <w:tcW w:w="647" w:type="pct"/>
            <w:tcBorders>
              <w:top w:val="nil"/>
              <w:left w:val="nil"/>
              <w:bottom w:val="single" w:sz="4" w:space="0" w:color="auto"/>
              <w:right w:val="single" w:sz="4" w:space="0" w:color="auto"/>
            </w:tcBorders>
            <w:shd w:val="clear" w:color="auto" w:fill="auto"/>
            <w:noWrap/>
            <w:vAlign w:val="center"/>
            <w:hideMark/>
          </w:tcPr>
          <w:p w14:paraId="7367CD5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0,45513</w:t>
            </w:r>
          </w:p>
        </w:tc>
        <w:tc>
          <w:tcPr>
            <w:tcW w:w="152" w:type="pct"/>
            <w:vAlign w:val="center"/>
            <w:hideMark/>
          </w:tcPr>
          <w:p w14:paraId="703D63DC"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388C44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B90FF6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4A1D1A1"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EF3D97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1BEA8B1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2.003.374.000.000</w:t>
            </w:r>
          </w:p>
        </w:tc>
        <w:tc>
          <w:tcPr>
            <w:tcW w:w="1378" w:type="pct"/>
            <w:tcBorders>
              <w:top w:val="nil"/>
              <w:left w:val="nil"/>
              <w:bottom w:val="single" w:sz="4" w:space="0" w:color="auto"/>
              <w:right w:val="single" w:sz="4" w:space="0" w:color="auto"/>
            </w:tcBorders>
            <w:shd w:val="clear" w:color="auto" w:fill="auto"/>
            <w:noWrap/>
            <w:vAlign w:val="center"/>
            <w:hideMark/>
          </w:tcPr>
          <w:p w14:paraId="0FE7AC2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4.406.174.000.000</w:t>
            </w:r>
          </w:p>
        </w:tc>
        <w:tc>
          <w:tcPr>
            <w:tcW w:w="647" w:type="pct"/>
            <w:tcBorders>
              <w:top w:val="nil"/>
              <w:left w:val="nil"/>
              <w:bottom w:val="single" w:sz="4" w:space="0" w:color="auto"/>
              <w:right w:val="single" w:sz="4" w:space="0" w:color="auto"/>
            </w:tcBorders>
            <w:shd w:val="clear" w:color="auto" w:fill="auto"/>
            <w:noWrap/>
            <w:vAlign w:val="center"/>
            <w:hideMark/>
          </w:tcPr>
          <w:p w14:paraId="45C34A9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0,45467</w:t>
            </w:r>
          </w:p>
        </w:tc>
        <w:tc>
          <w:tcPr>
            <w:tcW w:w="152" w:type="pct"/>
            <w:vAlign w:val="center"/>
            <w:hideMark/>
          </w:tcPr>
          <w:p w14:paraId="7011BCE6"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469F405"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0DEDA64"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06D1F3E"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554837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26441BF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1.981.223.000.000</w:t>
            </w:r>
          </w:p>
        </w:tc>
        <w:tc>
          <w:tcPr>
            <w:tcW w:w="1378" w:type="pct"/>
            <w:tcBorders>
              <w:top w:val="nil"/>
              <w:left w:val="nil"/>
              <w:bottom w:val="single" w:sz="4" w:space="0" w:color="auto"/>
              <w:right w:val="single" w:sz="4" w:space="0" w:color="auto"/>
            </w:tcBorders>
            <w:shd w:val="clear" w:color="auto" w:fill="auto"/>
            <w:noWrap/>
            <w:vAlign w:val="center"/>
            <w:hideMark/>
          </w:tcPr>
          <w:p w14:paraId="1DF17AE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4.754.672.000.000</w:t>
            </w:r>
          </w:p>
        </w:tc>
        <w:tc>
          <w:tcPr>
            <w:tcW w:w="647" w:type="pct"/>
            <w:tcBorders>
              <w:top w:val="nil"/>
              <w:left w:val="nil"/>
              <w:bottom w:val="single" w:sz="4" w:space="0" w:color="auto"/>
              <w:right w:val="single" w:sz="4" w:space="0" w:color="auto"/>
            </w:tcBorders>
            <w:shd w:val="clear" w:color="auto" w:fill="auto"/>
            <w:noWrap/>
            <w:vAlign w:val="center"/>
            <w:hideMark/>
          </w:tcPr>
          <w:p w14:paraId="5404647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0,41669</w:t>
            </w:r>
          </w:p>
        </w:tc>
        <w:tc>
          <w:tcPr>
            <w:tcW w:w="152" w:type="pct"/>
            <w:vAlign w:val="center"/>
            <w:hideMark/>
          </w:tcPr>
          <w:p w14:paraId="478E97FF"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D60CFD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FC32A4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D38A932"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1BFDC1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286B8B8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2.071.569.000.000</w:t>
            </w:r>
          </w:p>
        </w:tc>
        <w:tc>
          <w:tcPr>
            <w:tcW w:w="1378" w:type="pct"/>
            <w:tcBorders>
              <w:top w:val="nil"/>
              <w:left w:val="nil"/>
              <w:bottom w:val="single" w:sz="4" w:space="0" w:color="auto"/>
              <w:right w:val="single" w:sz="4" w:space="0" w:color="auto"/>
            </w:tcBorders>
            <w:shd w:val="clear" w:color="auto" w:fill="auto"/>
            <w:noWrap/>
            <w:vAlign w:val="center"/>
            <w:hideMark/>
          </w:tcPr>
          <w:p w14:paraId="40D4180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5.149.142.000.000</w:t>
            </w:r>
          </w:p>
        </w:tc>
        <w:tc>
          <w:tcPr>
            <w:tcW w:w="647" w:type="pct"/>
            <w:tcBorders>
              <w:top w:val="nil"/>
              <w:left w:val="nil"/>
              <w:bottom w:val="single" w:sz="4" w:space="0" w:color="auto"/>
              <w:right w:val="single" w:sz="4" w:space="0" w:color="auto"/>
            </w:tcBorders>
            <w:shd w:val="clear" w:color="auto" w:fill="auto"/>
            <w:noWrap/>
            <w:vAlign w:val="center"/>
            <w:hideMark/>
          </w:tcPr>
          <w:p w14:paraId="23AA8C8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0,40231</w:t>
            </w:r>
          </w:p>
        </w:tc>
        <w:tc>
          <w:tcPr>
            <w:tcW w:w="152" w:type="pct"/>
            <w:vAlign w:val="center"/>
            <w:hideMark/>
          </w:tcPr>
          <w:p w14:paraId="60DEC60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8688793"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6125341"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810D0E2"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82A59F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3BCB7B0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1.845.588.000.000</w:t>
            </w:r>
          </w:p>
        </w:tc>
        <w:tc>
          <w:tcPr>
            <w:tcW w:w="1378" w:type="pct"/>
            <w:tcBorders>
              <w:top w:val="nil"/>
              <w:left w:val="nil"/>
              <w:bottom w:val="single" w:sz="4" w:space="0" w:color="auto"/>
              <w:right w:val="single" w:sz="4" w:space="0" w:color="auto"/>
            </w:tcBorders>
            <w:shd w:val="clear" w:color="auto" w:fill="auto"/>
            <w:noWrap/>
            <w:vAlign w:val="center"/>
            <w:hideMark/>
          </w:tcPr>
          <w:p w14:paraId="083CA5C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5.589.905.000.000</w:t>
            </w:r>
          </w:p>
        </w:tc>
        <w:tc>
          <w:tcPr>
            <w:tcW w:w="647" w:type="pct"/>
            <w:tcBorders>
              <w:top w:val="nil"/>
              <w:left w:val="nil"/>
              <w:bottom w:val="single" w:sz="4" w:space="0" w:color="auto"/>
              <w:right w:val="single" w:sz="4" w:space="0" w:color="auto"/>
            </w:tcBorders>
            <w:shd w:val="clear" w:color="auto" w:fill="auto"/>
            <w:noWrap/>
            <w:vAlign w:val="center"/>
            <w:hideMark/>
          </w:tcPr>
          <w:p w14:paraId="19AF6C2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0,33016</w:t>
            </w:r>
          </w:p>
        </w:tc>
        <w:tc>
          <w:tcPr>
            <w:tcW w:w="152" w:type="pct"/>
            <w:vAlign w:val="center"/>
            <w:hideMark/>
          </w:tcPr>
          <w:p w14:paraId="79D5C160"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6EE32FC"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25C41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13</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E01D8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PANI</w:t>
            </w:r>
          </w:p>
        </w:tc>
        <w:tc>
          <w:tcPr>
            <w:tcW w:w="543" w:type="pct"/>
            <w:tcBorders>
              <w:top w:val="nil"/>
              <w:left w:val="nil"/>
              <w:bottom w:val="single" w:sz="4" w:space="0" w:color="auto"/>
              <w:right w:val="single" w:sz="4" w:space="0" w:color="auto"/>
            </w:tcBorders>
            <w:shd w:val="clear" w:color="auto" w:fill="auto"/>
            <w:noWrap/>
            <w:vAlign w:val="center"/>
            <w:hideMark/>
          </w:tcPr>
          <w:p w14:paraId="2CD91A4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1FD31BD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58.226.323.000</w:t>
            </w:r>
          </w:p>
        </w:tc>
        <w:tc>
          <w:tcPr>
            <w:tcW w:w="1378" w:type="pct"/>
            <w:tcBorders>
              <w:top w:val="nil"/>
              <w:left w:val="nil"/>
              <w:bottom w:val="single" w:sz="4" w:space="0" w:color="auto"/>
              <w:right w:val="single" w:sz="4" w:space="0" w:color="auto"/>
            </w:tcBorders>
            <w:shd w:val="clear" w:color="auto" w:fill="auto"/>
            <w:noWrap/>
            <w:vAlign w:val="center"/>
            <w:hideMark/>
          </w:tcPr>
          <w:p w14:paraId="00E1055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39.964.889.000</w:t>
            </w:r>
          </w:p>
        </w:tc>
        <w:tc>
          <w:tcPr>
            <w:tcW w:w="647" w:type="pct"/>
            <w:tcBorders>
              <w:top w:val="nil"/>
              <w:left w:val="nil"/>
              <w:bottom w:val="single" w:sz="4" w:space="0" w:color="auto"/>
              <w:right w:val="single" w:sz="4" w:space="0" w:color="auto"/>
            </w:tcBorders>
            <w:shd w:val="clear" w:color="auto" w:fill="auto"/>
            <w:noWrap/>
            <w:vAlign w:val="center"/>
            <w:hideMark/>
          </w:tcPr>
          <w:p w14:paraId="5395BCF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1,45694</w:t>
            </w:r>
          </w:p>
        </w:tc>
        <w:tc>
          <w:tcPr>
            <w:tcW w:w="152" w:type="pct"/>
            <w:vAlign w:val="center"/>
            <w:hideMark/>
          </w:tcPr>
          <w:p w14:paraId="327ED640"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C725740"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B26D04E"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B12033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D13699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4CC6C0A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121.932.696.000</w:t>
            </w:r>
          </w:p>
        </w:tc>
        <w:tc>
          <w:tcPr>
            <w:tcW w:w="1378" w:type="pct"/>
            <w:tcBorders>
              <w:top w:val="nil"/>
              <w:left w:val="nil"/>
              <w:bottom w:val="single" w:sz="4" w:space="0" w:color="auto"/>
              <w:right w:val="single" w:sz="4" w:space="0" w:color="auto"/>
            </w:tcBorders>
            <w:shd w:val="clear" w:color="auto" w:fill="auto"/>
            <w:noWrap/>
            <w:vAlign w:val="center"/>
            <w:hideMark/>
          </w:tcPr>
          <w:p w14:paraId="7FDA086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41.980.901.000</w:t>
            </w:r>
          </w:p>
        </w:tc>
        <w:tc>
          <w:tcPr>
            <w:tcW w:w="647" w:type="pct"/>
            <w:tcBorders>
              <w:top w:val="nil"/>
              <w:left w:val="nil"/>
              <w:bottom w:val="single" w:sz="4" w:space="0" w:color="auto"/>
              <w:right w:val="single" w:sz="4" w:space="0" w:color="auto"/>
            </w:tcBorders>
            <w:shd w:val="clear" w:color="auto" w:fill="auto"/>
            <w:noWrap/>
            <w:vAlign w:val="center"/>
            <w:hideMark/>
          </w:tcPr>
          <w:p w14:paraId="6A82598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2,90448</w:t>
            </w:r>
          </w:p>
        </w:tc>
        <w:tc>
          <w:tcPr>
            <w:tcW w:w="152" w:type="pct"/>
            <w:vAlign w:val="center"/>
            <w:hideMark/>
          </w:tcPr>
          <w:p w14:paraId="25B1435F"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C2662E8"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989ED84"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B69D4C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615428A"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08A69D6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20.499.534.821.000</w:t>
            </w:r>
          </w:p>
        </w:tc>
        <w:tc>
          <w:tcPr>
            <w:tcW w:w="1378" w:type="pct"/>
            <w:tcBorders>
              <w:top w:val="nil"/>
              <w:left w:val="nil"/>
              <w:bottom w:val="single" w:sz="4" w:space="0" w:color="auto"/>
              <w:right w:val="single" w:sz="4" w:space="0" w:color="auto"/>
            </w:tcBorders>
            <w:shd w:val="clear" w:color="auto" w:fill="auto"/>
            <w:noWrap/>
            <w:vAlign w:val="center"/>
            <w:hideMark/>
          </w:tcPr>
          <w:p w14:paraId="7AF10FC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7.510.397.709.000</w:t>
            </w:r>
          </w:p>
        </w:tc>
        <w:tc>
          <w:tcPr>
            <w:tcW w:w="647" w:type="pct"/>
            <w:tcBorders>
              <w:top w:val="nil"/>
              <w:left w:val="nil"/>
              <w:bottom w:val="single" w:sz="4" w:space="0" w:color="auto"/>
              <w:right w:val="single" w:sz="4" w:space="0" w:color="auto"/>
            </w:tcBorders>
            <w:shd w:val="clear" w:color="auto" w:fill="auto"/>
            <w:noWrap/>
            <w:vAlign w:val="center"/>
            <w:hideMark/>
          </w:tcPr>
          <w:p w14:paraId="0CF7D25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2,72949</w:t>
            </w:r>
          </w:p>
        </w:tc>
        <w:tc>
          <w:tcPr>
            <w:tcW w:w="152" w:type="pct"/>
            <w:vAlign w:val="center"/>
            <w:hideMark/>
          </w:tcPr>
          <w:p w14:paraId="1A4DF7C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65FC905"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7AD362D"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B04124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263EBF0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503466E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14.622.970.033.000</w:t>
            </w:r>
          </w:p>
        </w:tc>
        <w:tc>
          <w:tcPr>
            <w:tcW w:w="1378" w:type="pct"/>
            <w:tcBorders>
              <w:top w:val="nil"/>
              <w:left w:val="nil"/>
              <w:bottom w:val="single" w:sz="4" w:space="0" w:color="auto"/>
              <w:right w:val="single" w:sz="4" w:space="0" w:color="auto"/>
            </w:tcBorders>
            <w:shd w:val="clear" w:color="auto" w:fill="auto"/>
            <w:noWrap/>
            <w:vAlign w:val="center"/>
            <w:hideMark/>
          </w:tcPr>
          <w:p w14:paraId="055DB96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19.089.035.461.000</w:t>
            </w:r>
          </w:p>
        </w:tc>
        <w:tc>
          <w:tcPr>
            <w:tcW w:w="647" w:type="pct"/>
            <w:tcBorders>
              <w:top w:val="nil"/>
              <w:left w:val="nil"/>
              <w:bottom w:val="single" w:sz="4" w:space="0" w:color="auto"/>
              <w:right w:val="single" w:sz="4" w:space="0" w:color="auto"/>
            </w:tcBorders>
            <w:shd w:val="clear" w:color="auto" w:fill="auto"/>
            <w:noWrap/>
            <w:vAlign w:val="center"/>
            <w:hideMark/>
          </w:tcPr>
          <w:p w14:paraId="779EE22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0,76604</w:t>
            </w:r>
          </w:p>
        </w:tc>
        <w:tc>
          <w:tcPr>
            <w:tcW w:w="152" w:type="pct"/>
            <w:vAlign w:val="center"/>
            <w:hideMark/>
          </w:tcPr>
          <w:p w14:paraId="25562F42"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0957513"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53AFC10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88DC97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1277C25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176735B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18.787.220.377.000</w:t>
            </w:r>
          </w:p>
        </w:tc>
        <w:tc>
          <w:tcPr>
            <w:tcW w:w="1378" w:type="pct"/>
            <w:tcBorders>
              <w:top w:val="nil"/>
              <w:left w:val="nil"/>
              <w:bottom w:val="single" w:sz="4" w:space="0" w:color="auto"/>
              <w:right w:val="single" w:sz="4" w:space="0" w:color="auto"/>
            </w:tcBorders>
            <w:shd w:val="clear" w:color="auto" w:fill="auto"/>
            <w:noWrap/>
            <w:vAlign w:val="center"/>
            <w:hideMark/>
          </w:tcPr>
          <w:p w14:paraId="6D8534A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26.595.936.103.000</w:t>
            </w:r>
          </w:p>
        </w:tc>
        <w:tc>
          <w:tcPr>
            <w:tcW w:w="647" w:type="pct"/>
            <w:tcBorders>
              <w:top w:val="nil"/>
              <w:left w:val="nil"/>
              <w:bottom w:val="single" w:sz="4" w:space="0" w:color="auto"/>
              <w:right w:val="single" w:sz="4" w:space="0" w:color="auto"/>
            </w:tcBorders>
            <w:shd w:val="clear" w:color="auto" w:fill="auto"/>
            <w:noWrap/>
            <w:vAlign w:val="center"/>
            <w:hideMark/>
          </w:tcPr>
          <w:p w14:paraId="2A40DB5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0,70639</w:t>
            </w:r>
          </w:p>
        </w:tc>
        <w:tc>
          <w:tcPr>
            <w:tcW w:w="152" w:type="pct"/>
            <w:vAlign w:val="center"/>
            <w:hideMark/>
          </w:tcPr>
          <w:p w14:paraId="152B1370"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4448569"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B91505"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14</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6846B9"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POLI</w:t>
            </w:r>
          </w:p>
        </w:tc>
        <w:tc>
          <w:tcPr>
            <w:tcW w:w="543" w:type="pct"/>
            <w:tcBorders>
              <w:top w:val="nil"/>
              <w:left w:val="nil"/>
              <w:bottom w:val="single" w:sz="4" w:space="0" w:color="auto"/>
              <w:right w:val="single" w:sz="4" w:space="0" w:color="auto"/>
            </w:tcBorders>
            <w:shd w:val="clear" w:color="auto" w:fill="auto"/>
            <w:noWrap/>
            <w:vAlign w:val="center"/>
            <w:hideMark/>
          </w:tcPr>
          <w:p w14:paraId="466DDBE2"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7F993B2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780.478.933.365</w:t>
            </w:r>
          </w:p>
        </w:tc>
        <w:tc>
          <w:tcPr>
            <w:tcW w:w="1378" w:type="pct"/>
            <w:tcBorders>
              <w:top w:val="nil"/>
              <w:left w:val="nil"/>
              <w:bottom w:val="single" w:sz="4" w:space="0" w:color="auto"/>
              <w:right w:val="single" w:sz="4" w:space="0" w:color="auto"/>
            </w:tcBorders>
            <w:shd w:val="clear" w:color="auto" w:fill="auto"/>
            <w:noWrap/>
            <w:vAlign w:val="center"/>
            <w:hideMark/>
          </w:tcPr>
          <w:p w14:paraId="3480118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1.692.560.481.552</w:t>
            </w:r>
          </w:p>
        </w:tc>
        <w:tc>
          <w:tcPr>
            <w:tcW w:w="647" w:type="pct"/>
            <w:tcBorders>
              <w:top w:val="nil"/>
              <w:left w:val="nil"/>
              <w:bottom w:val="single" w:sz="4" w:space="0" w:color="auto"/>
              <w:right w:val="single" w:sz="4" w:space="0" w:color="auto"/>
            </w:tcBorders>
            <w:shd w:val="clear" w:color="auto" w:fill="auto"/>
            <w:noWrap/>
            <w:vAlign w:val="center"/>
            <w:hideMark/>
          </w:tcPr>
          <w:p w14:paraId="302D3C5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0,46112</w:t>
            </w:r>
          </w:p>
        </w:tc>
        <w:tc>
          <w:tcPr>
            <w:tcW w:w="152" w:type="pct"/>
            <w:vAlign w:val="center"/>
            <w:hideMark/>
          </w:tcPr>
          <w:p w14:paraId="5270965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6F616C4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3BEE603"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D8AC4E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FB0942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64308BE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708.818.433.520</w:t>
            </w:r>
          </w:p>
        </w:tc>
        <w:tc>
          <w:tcPr>
            <w:tcW w:w="1378" w:type="pct"/>
            <w:tcBorders>
              <w:top w:val="nil"/>
              <w:left w:val="nil"/>
              <w:bottom w:val="single" w:sz="4" w:space="0" w:color="auto"/>
              <w:right w:val="single" w:sz="4" w:space="0" w:color="auto"/>
            </w:tcBorders>
            <w:shd w:val="clear" w:color="auto" w:fill="auto"/>
            <w:noWrap/>
            <w:vAlign w:val="center"/>
            <w:hideMark/>
          </w:tcPr>
          <w:p w14:paraId="357356B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1.731.755.494.405</w:t>
            </w:r>
          </w:p>
        </w:tc>
        <w:tc>
          <w:tcPr>
            <w:tcW w:w="647" w:type="pct"/>
            <w:tcBorders>
              <w:top w:val="nil"/>
              <w:left w:val="nil"/>
              <w:bottom w:val="single" w:sz="4" w:space="0" w:color="auto"/>
              <w:right w:val="single" w:sz="4" w:space="0" w:color="auto"/>
            </w:tcBorders>
            <w:shd w:val="clear" w:color="auto" w:fill="auto"/>
            <w:noWrap/>
            <w:vAlign w:val="center"/>
            <w:hideMark/>
          </w:tcPr>
          <w:p w14:paraId="24D2566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0,40931</w:t>
            </w:r>
          </w:p>
        </w:tc>
        <w:tc>
          <w:tcPr>
            <w:tcW w:w="152" w:type="pct"/>
            <w:vAlign w:val="center"/>
            <w:hideMark/>
          </w:tcPr>
          <w:p w14:paraId="3448FEB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9B25610"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783D4E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78B9E86"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24D572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1C14DF7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683.099.929.963</w:t>
            </w:r>
          </w:p>
        </w:tc>
        <w:tc>
          <w:tcPr>
            <w:tcW w:w="1378" w:type="pct"/>
            <w:tcBorders>
              <w:top w:val="nil"/>
              <w:left w:val="nil"/>
              <w:bottom w:val="single" w:sz="4" w:space="0" w:color="auto"/>
              <w:right w:val="single" w:sz="4" w:space="0" w:color="auto"/>
            </w:tcBorders>
            <w:shd w:val="clear" w:color="auto" w:fill="auto"/>
            <w:noWrap/>
            <w:vAlign w:val="center"/>
            <w:hideMark/>
          </w:tcPr>
          <w:p w14:paraId="67CD948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1.900.134.318.060</w:t>
            </w:r>
          </w:p>
        </w:tc>
        <w:tc>
          <w:tcPr>
            <w:tcW w:w="647" w:type="pct"/>
            <w:tcBorders>
              <w:top w:val="nil"/>
              <w:left w:val="nil"/>
              <w:bottom w:val="single" w:sz="4" w:space="0" w:color="auto"/>
              <w:right w:val="single" w:sz="4" w:space="0" w:color="auto"/>
            </w:tcBorders>
            <w:shd w:val="clear" w:color="auto" w:fill="auto"/>
            <w:noWrap/>
            <w:vAlign w:val="center"/>
            <w:hideMark/>
          </w:tcPr>
          <w:p w14:paraId="54C8A12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0,35950</w:t>
            </w:r>
          </w:p>
        </w:tc>
        <w:tc>
          <w:tcPr>
            <w:tcW w:w="152" w:type="pct"/>
            <w:vAlign w:val="center"/>
            <w:hideMark/>
          </w:tcPr>
          <w:p w14:paraId="2FDBAE16"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8CE1EF2"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99C7602"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2680E88"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D024F25"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3CA3332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1.244.558.880.638</w:t>
            </w:r>
          </w:p>
        </w:tc>
        <w:tc>
          <w:tcPr>
            <w:tcW w:w="1378" w:type="pct"/>
            <w:tcBorders>
              <w:top w:val="nil"/>
              <w:left w:val="nil"/>
              <w:bottom w:val="single" w:sz="4" w:space="0" w:color="auto"/>
              <w:right w:val="single" w:sz="4" w:space="0" w:color="auto"/>
            </w:tcBorders>
            <w:shd w:val="clear" w:color="auto" w:fill="auto"/>
            <w:noWrap/>
            <w:vAlign w:val="center"/>
            <w:hideMark/>
          </w:tcPr>
          <w:p w14:paraId="5BEF456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2.000.629.528.278</w:t>
            </w:r>
          </w:p>
        </w:tc>
        <w:tc>
          <w:tcPr>
            <w:tcW w:w="647" w:type="pct"/>
            <w:tcBorders>
              <w:top w:val="nil"/>
              <w:left w:val="nil"/>
              <w:bottom w:val="single" w:sz="4" w:space="0" w:color="auto"/>
              <w:right w:val="single" w:sz="4" w:space="0" w:color="auto"/>
            </w:tcBorders>
            <w:shd w:val="clear" w:color="auto" w:fill="auto"/>
            <w:noWrap/>
            <w:vAlign w:val="center"/>
            <w:hideMark/>
          </w:tcPr>
          <w:p w14:paraId="0546442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0,62208</w:t>
            </w:r>
          </w:p>
        </w:tc>
        <w:tc>
          <w:tcPr>
            <w:tcW w:w="152" w:type="pct"/>
            <w:vAlign w:val="center"/>
            <w:hideMark/>
          </w:tcPr>
          <w:p w14:paraId="73B16DCC"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69F63930"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686233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3021E8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35A965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7547156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2.429.135.859.054</w:t>
            </w:r>
          </w:p>
        </w:tc>
        <w:tc>
          <w:tcPr>
            <w:tcW w:w="1378" w:type="pct"/>
            <w:tcBorders>
              <w:top w:val="nil"/>
              <w:left w:val="nil"/>
              <w:bottom w:val="single" w:sz="4" w:space="0" w:color="auto"/>
              <w:right w:val="single" w:sz="4" w:space="0" w:color="auto"/>
            </w:tcBorders>
            <w:shd w:val="clear" w:color="auto" w:fill="auto"/>
            <w:noWrap/>
            <w:vAlign w:val="center"/>
            <w:hideMark/>
          </w:tcPr>
          <w:p w14:paraId="430DAD8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2.036.941.822.058</w:t>
            </w:r>
          </w:p>
        </w:tc>
        <w:tc>
          <w:tcPr>
            <w:tcW w:w="647" w:type="pct"/>
            <w:tcBorders>
              <w:top w:val="nil"/>
              <w:left w:val="nil"/>
              <w:bottom w:val="single" w:sz="4" w:space="0" w:color="auto"/>
              <w:right w:val="single" w:sz="4" w:space="0" w:color="auto"/>
            </w:tcBorders>
            <w:shd w:val="clear" w:color="auto" w:fill="auto"/>
            <w:noWrap/>
            <w:vAlign w:val="center"/>
            <w:hideMark/>
          </w:tcPr>
          <w:p w14:paraId="7EC6A6B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1,19254</w:t>
            </w:r>
          </w:p>
        </w:tc>
        <w:tc>
          <w:tcPr>
            <w:tcW w:w="152" w:type="pct"/>
            <w:vAlign w:val="center"/>
            <w:hideMark/>
          </w:tcPr>
          <w:p w14:paraId="25F603A3"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3AC16B4"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FCD06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15</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D339A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PWON</w:t>
            </w:r>
          </w:p>
        </w:tc>
        <w:tc>
          <w:tcPr>
            <w:tcW w:w="543" w:type="pct"/>
            <w:tcBorders>
              <w:top w:val="nil"/>
              <w:left w:val="nil"/>
              <w:bottom w:val="single" w:sz="4" w:space="0" w:color="auto"/>
              <w:right w:val="single" w:sz="4" w:space="0" w:color="auto"/>
            </w:tcBorders>
            <w:shd w:val="clear" w:color="auto" w:fill="auto"/>
            <w:noWrap/>
            <w:vAlign w:val="center"/>
            <w:hideMark/>
          </w:tcPr>
          <w:p w14:paraId="3857DE1D"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1DF0D09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8.860.110.106.000</w:t>
            </w:r>
          </w:p>
        </w:tc>
        <w:tc>
          <w:tcPr>
            <w:tcW w:w="1378" w:type="pct"/>
            <w:tcBorders>
              <w:top w:val="nil"/>
              <w:left w:val="nil"/>
              <w:bottom w:val="single" w:sz="4" w:space="0" w:color="auto"/>
              <w:right w:val="single" w:sz="4" w:space="0" w:color="auto"/>
            </w:tcBorders>
            <w:shd w:val="clear" w:color="auto" w:fill="auto"/>
            <w:noWrap/>
            <w:vAlign w:val="center"/>
            <w:hideMark/>
          </w:tcPr>
          <w:p w14:paraId="3A7EB9F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17.598.695.271.000</w:t>
            </w:r>
          </w:p>
        </w:tc>
        <w:tc>
          <w:tcPr>
            <w:tcW w:w="647" w:type="pct"/>
            <w:tcBorders>
              <w:top w:val="nil"/>
              <w:left w:val="nil"/>
              <w:bottom w:val="single" w:sz="4" w:space="0" w:color="auto"/>
              <w:right w:val="single" w:sz="4" w:space="0" w:color="auto"/>
            </w:tcBorders>
            <w:shd w:val="clear" w:color="auto" w:fill="auto"/>
            <w:noWrap/>
            <w:vAlign w:val="center"/>
            <w:hideMark/>
          </w:tcPr>
          <w:p w14:paraId="2AB24B9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0,50345</w:t>
            </w:r>
          </w:p>
        </w:tc>
        <w:tc>
          <w:tcPr>
            <w:tcW w:w="152" w:type="pct"/>
            <w:vAlign w:val="center"/>
            <w:hideMark/>
          </w:tcPr>
          <w:p w14:paraId="150BE06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343C753"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BEF979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198198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3194D5B"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6CB95DB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9.687.642.670.000</w:t>
            </w:r>
          </w:p>
        </w:tc>
        <w:tc>
          <w:tcPr>
            <w:tcW w:w="1378" w:type="pct"/>
            <w:tcBorders>
              <w:top w:val="nil"/>
              <w:left w:val="nil"/>
              <w:bottom w:val="single" w:sz="4" w:space="0" w:color="auto"/>
              <w:right w:val="single" w:sz="4" w:space="0" w:color="auto"/>
            </w:tcBorders>
            <w:shd w:val="clear" w:color="auto" w:fill="auto"/>
            <w:noWrap/>
            <w:vAlign w:val="center"/>
            <w:hideMark/>
          </w:tcPr>
          <w:p w14:paraId="1E4C540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19.178.438.459.000</w:t>
            </w:r>
          </w:p>
        </w:tc>
        <w:tc>
          <w:tcPr>
            <w:tcW w:w="647" w:type="pct"/>
            <w:tcBorders>
              <w:top w:val="nil"/>
              <w:left w:val="nil"/>
              <w:bottom w:val="single" w:sz="4" w:space="0" w:color="auto"/>
              <w:right w:val="single" w:sz="4" w:space="0" w:color="auto"/>
            </w:tcBorders>
            <w:shd w:val="clear" w:color="auto" w:fill="auto"/>
            <w:noWrap/>
            <w:vAlign w:val="center"/>
            <w:hideMark/>
          </w:tcPr>
          <w:p w14:paraId="713F51D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0,50513</w:t>
            </w:r>
          </w:p>
        </w:tc>
        <w:tc>
          <w:tcPr>
            <w:tcW w:w="152" w:type="pct"/>
            <w:vAlign w:val="center"/>
            <w:hideMark/>
          </w:tcPr>
          <w:p w14:paraId="2533E77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6B8ADB6A"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A42A81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A37A4F8"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3C0886C"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6C3E784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9.883.903.905.000</w:t>
            </w:r>
          </w:p>
        </w:tc>
        <w:tc>
          <w:tcPr>
            <w:tcW w:w="1378" w:type="pct"/>
            <w:tcBorders>
              <w:top w:val="nil"/>
              <w:left w:val="nil"/>
              <w:bottom w:val="single" w:sz="4" w:space="0" w:color="auto"/>
              <w:right w:val="single" w:sz="4" w:space="0" w:color="auto"/>
            </w:tcBorders>
            <w:shd w:val="clear" w:color="auto" w:fill="auto"/>
            <w:noWrap/>
            <w:vAlign w:val="center"/>
            <w:hideMark/>
          </w:tcPr>
          <w:p w14:paraId="3398AB2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20.718.276.011.000</w:t>
            </w:r>
          </w:p>
        </w:tc>
        <w:tc>
          <w:tcPr>
            <w:tcW w:w="647" w:type="pct"/>
            <w:tcBorders>
              <w:top w:val="nil"/>
              <w:left w:val="nil"/>
              <w:bottom w:val="single" w:sz="4" w:space="0" w:color="auto"/>
              <w:right w:val="single" w:sz="4" w:space="0" w:color="auto"/>
            </w:tcBorders>
            <w:shd w:val="clear" w:color="auto" w:fill="auto"/>
            <w:noWrap/>
            <w:vAlign w:val="center"/>
            <w:hideMark/>
          </w:tcPr>
          <w:p w14:paraId="02EB117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0,47706</w:t>
            </w:r>
          </w:p>
        </w:tc>
        <w:tc>
          <w:tcPr>
            <w:tcW w:w="152" w:type="pct"/>
            <w:vAlign w:val="center"/>
            <w:hideMark/>
          </w:tcPr>
          <w:p w14:paraId="0F091C2E"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9EAEB6F"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9106605"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526B90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09958BB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491D2E6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9.915.452.617.000</w:t>
            </w:r>
          </w:p>
        </w:tc>
        <w:tc>
          <w:tcPr>
            <w:tcW w:w="1378" w:type="pct"/>
            <w:tcBorders>
              <w:top w:val="nil"/>
              <w:left w:val="nil"/>
              <w:bottom w:val="single" w:sz="4" w:space="0" w:color="auto"/>
              <w:right w:val="single" w:sz="4" w:space="0" w:color="auto"/>
            </w:tcBorders>
            <w:shd w:val="clear" w:color="auto" w:fill="auto"/>
            <w:noWrap/>
            <w:vAlign w:val="center"/>
            <w:hideMark/>
          </w:tcPr>
          <w:p w14:paraId="7F8A70E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22.795.334.366.000</w:t>
            </w:r>
          </w:p>
        </w:tc>
        <w:tc>
          <w:tcPr>
            <w:tcW w:w="647" w:type="pct"/>
            <w:tcBorders>
              <w:top w:val="nil"/>
              <w:left w:val="nil"/>
              <w:bottom w:val="single" w:sz="4" w:space="0" w:color="auto"/>
              <w:right w:val="single" w:sz="4" w:space="0" w:color="auto"/>
            </w:tcBorders>
            <w:shd w:val="clear" w:color="auto" w:fill="auto"/>
            <w:noWrap/>
            <w:vAlign w:val="center"/>
            <w:hideMark/>
          </w:tcPr>
          <w:p w14:paraId="7D1AF47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0,43498</w:t>
            </w:r>
          </w:p>
        </w:tc>
        <w:tc>
          <w:tcPr>
            <w:tcW w:w="152" w:type="pct"/>
            <w:vAlign w:val="center"/>
            <w:hideMark/>
          </w:tcPr>
          <w:p w14:paraId="0E212DE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D802E54"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456C61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FFAF044"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58E0679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33F24A7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10.629.087.811.000</w:t>
            </w:r>
          </w:p>
        </w:tc>
        <w:tc>
          <w:tcPr>
            <w:tcW w:w="1378" w:type="pct"/>
            <w:tcBorders>
              <w:top w:val="nil"/>
              <w:left w:val="nil"/>
              <w:bottom w:val="single" w:sz="4" w:space="0" w:color="auto"/>
              <w:right w:val="single" w:sz="4" w:space="0" w:color="auto"/>
            </w:tcBorders>
            <w:shd w:val="clear" w:color="auto" w:fill="auto"/>
            <w:noWrap/>
            <w:vAlign w:val="center"/>
            <w:hideMark/>
          </w:tcPr>
          <w:p w14:paraId="711EBB4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24.741.997.338.000</w:t>
            </w:r>
          </w:p>
        </w:tc>
        <w:tc>
          <w:tcPr>
            <w:tcW w:w="647" w:type="pct"/>
            <w:tcBorders>
              <w:top w:val="nil"/>
              <w:left w:val="nil"/>
              <w:bottom w:val="single" w:sz="4" w:space="0" w:color="auto"/>
              <w:right w:val="single" w:sz="4" w:space="0" w:color="auto"/>
            </w:tcBorders>
            <w:shd w:val="clear" w:color="auto" w:fill="auto"/>
            <w:noWrap/>
            <w:vAlign w:val="center"/>
            <w:hideMark/>
          </w:tcPr>
          <w:p w14:paraId="4304422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0,42960</w:t>
            </w:r>
          </w:p>
        </w:tc>
        <w:tc>
          <w:tcPr>
            <w:tcW w:w="152" w:type="pct"/>
            <w:vAlign w:val="center"/>
            <w:hideMark/>
          </w:tcPr>
          <w:p w14:paraId="156BA406"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4D94F42"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7E368B"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16</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FF26CC"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REAL</w:t>
            </w:r>
          </w:p>
        </w:tc>
        <w:tc>
          <w:tcPr>
            <w:tcW w:w="543" w:type="pct"/>
            <w:tcBorders>
              <w:top w:val="nil"/>
              <w:left w:val="nil"/>
              <w:bottom w:val="single" w:sz="4" w:space="0" w:color="auto"/>
              <w:right w:val="single" w:sz="4" w:space="0" w:color="auto"/>
            </w:tcBorders>
            <w:shd w:val="clear" w:color="auto" w:fill="auto"/>
            <w:noWrap/>
            <w:vAlign w:val="center"/>
            <w:hideMark/>
          </w:tcPr>
          <w:p w14:paraId="6C8031B4"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0CFFBF2E"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2.608.820.964</w:t>
            </w:r>
          </w:p>
        </w:tc>
        <w:tc>
          <w:tcPr>
            <w:tcW w:w="1378" w:type="pct"/>
            <w:tcBorders>
              <w:top w:val="nil"/>
              <w:left w:val="nil"/>
              <w:bottom w:val="single" w:sz="4" w:space="0" w:color="auto"/>
              <w:right w:val="single" w:sz="4" w:space="0" w:color="auto"/>
            </w:tcBorders>
            <w:shd w:val="clear" w:color="auto" w:fill="auto"/>
            <w:noWrap/>
            <w:vAlign w:val="center"/>
            <w:hideMark/>
          </w:tcPr>
          <w:p w14:paraId="4A55F3B2"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349.981.407.559</w:t>
            </w:r>
          </w:p>
        </w:tc>
        <w:tc>
          <w:tcPr>
            <w:tcW w:w="647" w:type="pct"/>
            <w:tcBorders>
              <w:top w:val="nil"/>
              <w:left w:val="nil"/>
              <w:bottom w:val="single" w:sz="4" w:space="0" w:color="auto"/>
              <w:right w:val="single" w:sz="4" w:space="0" w:color="auto"/>
            </w:tcBorders>
            <w:shd w:val="clear" w:color="auto" w:fill="auto"/>
            <w:noWrap/>
            <w:vAlign w:val="center"/>
            <w:hideMark/>
          </w:tcPr>
          <w:p w14:paraId="5E72BF0A"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0,00745</w:t>
            </w:r>
          </w:p>
        </w:tc>
        <w:tc>
          <w:tcPr>
            <w:tcW w:w="152" w:type="pct"/>
            <w:vAlign w:val="center"/>
            <w:hideMark/>
          </w:tcPr>
          <w:p w14:paraId="7317D87E"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C4FACA8"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FC28FFC"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61A9DDF"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627605B"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5FA87612"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2.492.305.309</w:t>
            </w:r>
          </w:p>
        </w:tc>
        <w:tc>
          <w:tcPr>
            <w:tcW w:w="1378" w:type="pct"/>
            <w:tcBorders>
              <w:top w:val="nil"/>
              <w:left w:val="nil"/>
              <w:bottom w:val="single" w:sz="4" w:space="0" w:color="auto"/>
              <w:right w:val="single" w:sz="4" w:space="0" w:color="auto"/>
            </w:tcBorders>
            <w:shd w:val="clear" w:color="auto" w:fill="auto"/>
            <w:noWrap/>
            <w:vAlign w:val="center"/>
            <w:hideMark/>
          </w:tcPr>
          <w:p w14:paraId="5CC689D9"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351.239.418.011</w:t>
            </w:r>
          </w:p>
        </w:tc>
        <w:tc>
          <w:tcPr>
            <w:tcW w:w="647" w:type="pct"/>
            <w:tcBorders>
              <w:top w:val="nil"/>
              <w:left w:val="nil"/>
              <w:bottom w:val="single" w:sz="4" w:space="0" w:color="auto"/>
              <w:right w:val="single" w:sz="4" w:space="0" w:color="auto"/>
            </w:tcBorders>
            <w:shd w:val="clear" w:color="auto" w:fill="auto"/>
            <w:noWrap/>
            <w:vAlign w:val="center"/>
            <w:hideMark/>
          </w:tcPr>
          <w:p w14:paraId="47A32698"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0,00710</w:t>
            </w:r>
          </w:p>
        </w:tc>
        <w:tc>
          <w:tcPr>
            <w:tcW w:w="152" w:type="pct"/>
            <w:vAlign w:val="center"/>
            <w:hideMark/>
          </w:tcPr>
          <w:p w14:paraId="590C6A1C"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345BBFA0"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79F85DF"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DDF7183"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0127C96"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10428A12"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814.437.215</w:t>
            </w:r>
          </w:p>
        </w:tc>
        <w:tc>
          <w:tcPr>
            <w:tcW w:w="1378" w:type="pct"/>
            <w:tcBorders>
              <w:top w:val="nil"/>
              <w:left w:val="nil"/>
              <w:bottom w:val="single" w:sz="4" w:space="0" w:color="auto"/>
              <w:right w:val="single" w:sz="4" w:space="0" w:color="auto"/>
            </w:tcBorders>
            <w:shd w:val="clear" w:color="auto" w:fill="auto"/>
            <w:noWrap/>
            <w:vAlign w:val="center"/>
            <w:hideMark/>
          </w:tcPr>
          <w:p w14:paraId="63B78684"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351.455.086.851</w:t>
            </w:r>
          </w:p>
        </w:tc>
        <w:tc>
          <w:tcPr>
            <w:tcW w:w="647" w:type="pct"/>
            <w:tcBorders>
              <w:top w:val="nil"/>
              <w:left w:val="nil"/>
              <w:bottom w:val="single" w:sz="4" w:space="0" w:color="auto"/>
              <w:right w:val="single" w:sz="4" w:space="0" w:color="auto"/>
            </w:tcBorders>
            <w:shd w:val="clear" w:color="auto" w:fill="auto"/>
            <w:noWrap/>
            <w:vAlign w:val="center"/>
            <w:hideMark/>
          </w:tcPr>
          <w:p w14:paraId="12B055B7"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0,00232</w:t>
            </w:r>
          </w:p>
        </w:tc>
        <w:tc>
          <w:tcPr>
            <w:tcW w:w="152" w:type="pct"/>
            <w:vAlign w:val="center"/>
            <w:hideMark/>
          </w:tcPr>
          <w:p w14:paraId="11D5063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67589779"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ED32295"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44E29694"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3B78D8C"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73BE0F45"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1.247.287.259</w:t>
            </w:r>
          </w:p>
        </w:tc>
        <w:tc>
          <w:tcPr>
            <w:tcW w:w="1378" w:type="pct"/>
            <w:tcBorders>
              <w:top w:val="nil"/>
              <w:left w:val="nil"/>
              <w:bottom w:val="single" w:sz="4" w:space="0" w:color="auto"/>
              <w:right w:val="single" w:sz="4" w:space="0" w:color="auto"/>
            </w:tcBorders>
            <w:shd w:val="clear" w:color="auto" w:fill="auto"/>
            <w:noWrap/>
            <w:vAlign w:val="center"/>
            <w:hideMark/>
          </w:tcPr>
          <w:p w14:paraId="5D5CBAFB"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351.686.792.745</w:t>
            </w:r>
          </w:p>
        </w:tc>
        <w:tc>
          <w:tcPr>
            <w:tcW w:w="647" w:type="pct"/>
            <w:tcBorders>
              <w:top w:val="nil"/>
              <w:left w:val="nil"/>
              <w:bottom w:val="single" w:sz="4" w:space="0" w:color="auto"/>
              <w:right w:val="single" w:sz="4" w:space="0" w:color="auto"/>
            </w:tcBorders>
            <w:shd w:val="clear" w:color="auto" w:fill="auto"/>
            <w:noWrap/>
            <w:vAlign w:val="center"/>
            <w:hideMark/>
          </w:tcPr>
          <w:p w14:paraId="497E2532"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0,00355</w:t>
            </w:r>
          </w:p>
        </w:tc>
        <w:tc>
          <w:tcPr>
            <w:tcW w:w="152" w:type="pct"/>
            <w:vAlign w:val="center"/>
            <w:hideMark/>
          </w:tcPr>
          <w:p w14:paraId="0765CC3B"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E760492"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CB7E4F5"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45D76957" w14:textId="77777777" w:rsidR="00EC640E" w:rsidRPr="00FD1B37" w:rsidRDefault="00EC640E" w:rsidP="00F96C75">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3F0FC61" w14:textId="77777777" w:rsidR="00EC640E" w:rsidRPr="00FD1B37" w:rsidRDefault="00EC640E" w:rsidP="00F96C75">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7F0F03E7"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2.205.433.705</w:t>
            </w:r>
          </w:p>
        </w:tc>
        <w:tc>
          <w:tcPr>
            <w:tcW w:w="1378" w:type="pct"/>
            <w:tcBorders>
              <w:top w:val="nil"/>
              <w:left w:val="nil"/>
              <w:bottom w:val="single" w:sz="4" w:space="0" w:color="auto"/>
              <w:right w:val="single" w:sz="4" w:space="0" w:color="auto"/>
            </w:tcBorders>
            <w:shd w:val="clear" w:color="auto" w:fill="auto"/>
            <w:noWrap/>
            <w:vAlign w:val="center"/>
            <w:hideMark/>
          </w:tcPr>
          <w:p w14:paraId="7E15C00E"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375.843.474.591</w:t>
            </w:r>
          </w:p>
        </w:tc>
        <w:tc>
          <w:tcPr>
            <w:tcW w:w="647" w:type="pct"/>
            <w:tcBorders>
              <w:top w:val="nil"/>
              <w:left w:val="nil"/>
              <w:bottom w:val="single" w:sz="4" w:space="0" w:color="auto"/>
              <w:right w:val="single" w:sz="4" w:space="0" w:color="auto"/>
            </w:tcBorders>
            <w:shd w:val="clear" w:color="auto" w:fill="auto"/>
            <w:noWrap/>
            <w:vAlign w:val="center"/>
            <w:hideMark/>
          </w:tcPr>
          <w:p w14:paraId="2375E521" w14:textId="77777777" w:rsidR="00EC640E" w:rsidRPr="00FD1B37" w:rsidRDefault="00EC640E" w:rsidP="00F96C75">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0,00587</w:t>
            </w:r>
          </w:p>
        </w:tc>
        <w:tc>
          <w:tcPr>
            <w:tcW w:w="152" w:type="pct"/>
            <w:vAlign w:val="center"/>
            <w:hideMark/>
          </w:tcPr>
          <w:p w14:paraId="7CE3E93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300AD78"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9A33FA" w14:textId="77777777" w:rsidR="00EC640E" w:rsidRPr="00FD1B37" w:rsidRDefault="00EC640E" w:rsidP="00EC640E">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17</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C8B69D" w14:textId="77777777" w:rsidR="00EC640E" w:rsidRPr="00FD1B37" w:rsidRDefault="00EC640E" w:rsidP="00EC640E">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SMDM</w:t>
            </w:r>
          </w:p>
        </w:tc>
        <w:tc>
          <w:tcPr>
            <w:tcW w:w="543" w:type="pct"/>
            <w:tcBorders>
              <w:top w:val="nil"/>
              <w:left w:val="nil"/>
              <w:bottom w:val="single" w:sz="4" w:space="0" w:color="auto"/>
              <w:right w:val="single" w:sz="4" w:space="0" w:color="auto"/>
            </w:tcBorders>
            <w:shd w:val="clear" w:color="auto" w:fill="auto"/>
            <w:noWrap/>
            <w:vAlign w:val="center"/>
            <w:hideMark/>
          </w:tcPr>
          <w:p w14:paraId="6D129919" w14:textId="77777777" w:rsidR="00EC640E" w:rsidRPr="00FD1B37" w:rsidRDefault="00EC640E" w:rsidP="00EC640E">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7D883BC8"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553.905.302.046</w:t>
            </w:r>
          </w:p>
        </w:tc>
        <w:tc>
          <w:tcPr>
            <w:tcW w:w="1378" w:type="pct"/>
            <w:tcBorders>
              <w:top w:val="nil"/>
              <w:left w:val="nil"/>
              <w:bottom w:val="single" w:sz="4" w:space="0" w:color="auto"/>
              <w:right w:val="single" w:sz="4" w:space="0" w:color="auto"/>
            </w:tcBorders>
            <w:shd w:val="clear" w:color="auto" w:fill="auto"/>
            <w:noWrap/>
            <w:vAlign w:val="center"/>
            <w:hideMark/>
          </w:tcPr>
          <w:p w14:paraId="6E6A507A"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2.648.005.601.975</w:t>
            </w:r>
          </w:p>
        </w:tc>
        <w:tc>
          <w:tcPr>
            <w:tcW w:w="647" w:type="pct"/>
            <w:tcBorders>
              <w:top w:val="nil"/>
              <w:left w:val="nil"/>
              <w:bottom w:val="single" w:sz="4" w:space="0" w:color="auto"/>
              <w:right w:val="single" w:sz="4" w:space="0" w:color="auto"/>
            </w:tcBorders>
            <w:shd w:val="clear" w:color="auto" w:fill="auto"/>
            <w:noWrap/>
            <w:vAlign w:val="center"/>
            <w:hideMark/>
          </w:tcPr>
          <w:p w14:paraId="7F9E5D04"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0,20918</w:t>
            </w:r>
          </w:p>
        </w:tc>
        <w:tc>
          <w:tcPr>
            <w:tcW w:w="152" w:type="pct"/>
            <w:vAlign w:val="center"/>
            <w:hideMark/>
          </w:tcPr>
          <w:p w14:paraId="796356AA"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D91AAD4"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C0BBC37"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9409246"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D3870DA" w14:textId="77777777" w:rsidR="00EC640E" w:rsidRPr="00FD1B37" w:rsidRDefault="00EC640E" w:rsidP="00EC640E">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294E4AD7"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523.995.257.470</w:t>
            </w:r>
          </w:p>
        </w:tc>
        <w:tc>
          <w:tcPr>
            <w:tcW w:w="1378" w:type="pct"/>
            <w:tcBorders>
              <w:top w:val="nil"/>
              <w:left w:val="nil"/>
              <w:bottom w:val="single" w:sz="4" w:space="0" w:color="auto"/>
              <w:right w:val="single" w:sz="4" w:space="0" w:color="auto"/>
            </w:tcBorders>
            <w:shd w:val="clear" w:color="auto" w:fill="auto"/>
            <w:noWrap/>
            <w:vAlign w:val="center"/>
            <w:hideMark/>
          </w:tcPr>
          <w:p w14:paraId="3B99E675"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2.779.516.465.681</w:t>
            </w:r>
          </w:p>
        </w:tc>
        <w:tc>
          <w:tcPr>
            <w:tcW w:w="647" w:type="pct"/>
            <w:tcBorders>
              <w:top w:val="nil"/>
              <w:left w:val="nil"/>
              <w:bottom w:val="single" w:sz="4" w:space="0" w:color="auto"/>
              <w:right w:val="single" w:sz="4" w:space="0" w:color="auto"/>
            </w:tcBorders>
            <w:shd w:val="clear" w:color="auto" w:fill="auto"/>
            <w:noWrap/>
            <w:vAlign w:val="center"/>
            <w:hideMark/>
          </w:tcPr>
          <w:p w14:paraId="1A2AF3DE"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0,18852</w:t>
            </w:r>
          </w:p>
        </w:tc>
        <w:tc>
          <w:tcPr>
            <w:tcW w:w="152" w:type="pct"/>
            <w:vAlign w:val="center"/>
            <w:hideMark/>
          </w:tcPr>
          <w:p w14:paraId="7CDA4B8F"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FB1959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85366DA"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29D78E2"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1E335F14" w14:textId="77777777" w:rsidR="00EC640E" w:rsidRPr="00FD1B37" w:rsidRDefault="00EC640E" w:rsidP="00EC640E">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33D3482D"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463.973.692.434</w:t>
            </w:r>
          </w:p>
        </w:tc>
        <w:tc>
          <w:tcPr>
            <w:tcW w:w="1378" w:type="pct"/>
            <w:tcBorders>
              <w:top w:val="nil"/>
              <w:left w:val="nil"/>
              <w:bottom w:val="single" w:sz="4" w:space="0" w:color="auto"/>
              <w:right w:val="single" w:sz="4" w:space="0" w:color="auto"/>
            </w:tcBorders>
            <w:shd w:val="clear" w:color="auto" w:fill="auto"/>
            <w:noWrap/>
            <w:vAlign w:val="center"/>
            <w:hideMark/>
          </w:tcPr>
          <w:p w14:paraId="4B84ABE1"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2.959.304.778.402</w:t>
            </w:r>
          </w:p>
        </w:tc>
        <w:tc>
          <w:tcPr>
            <w:tcW w:w="647" w:type="pct"/>
            <w:tcBorders>
              <w:top w:val="nil"/>
              <w:left w:val="nil"/>
              <w:bottom w:val="single" w:sz="4" w:space="0" w:color="auto"/>
              <w:right w:val="single" w:sz="4" w:space="0" w:color="auto"/>
            </w:tcBorders>
            <w:shd w:val="clear" w:color="auto" w:fill="auto"/>
            <w:noWrap/>
            <w:vAlign w:val="center"/>
            <w:hideMark/>
          </w:tcPr>
          <w:p w14:paraId="3BC2C628"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0,15678</w:t>
            </w:r>
          </w:p>
        </w:tc>
        <w:tc>
          <w:tcPr>
            <w:tcW w:w="152" w:type="pct"/>
            <w:vAlign w:val="center"/>
            <w:hideMark/>
          </w:tcPr>
          <w:p w14:paraId="3A38CA3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800040B"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4AC488E3"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0C44DCB"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5E96313" w14:textId="77777777" w:rsidR="00EC640E" w:rsidRPr="00FD1B37" w:rsidRDefault="00EC640E" w:rsidP="00EC640E">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558AB355"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476.254.570.089</w:t>
            </w:r>
          </w:p>
        </w:tc>
        <w:tc>
          <w:tcPr>
            <w:tcW w:w="1378" w:type="pct"/>
            <w:tcBorders>
              <w:top w:val="nil"/>
              <w:left w:val="nil"/>
              <w:bottom w:val="single" w:sz="4" w:space="0" w:color="auto"/>
              <w:right w:val="single" w:sz="4" w:space="0" w:color="auto"/>
            </w:tcBorders>
            <w:shd w:val="clear" w:color="auto" w:fill="auto"/>
            <w:noWrap/>
            <w:vAlign w:val="center"/>
            <w:hideMark/>
          </w:tcPr>
          <w:p w14:paraId="450E9F24"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3.058.334.253.906</w:t>
            </w:r>
          </w:p>
        </w:tc>
        <w:tc>
          <w:tcPr>
            <w:tcW w:w="647" w:type="pct"/>
            <w:tcBorders>
              <w:top w:val="nil"/>
              <w:left w:val="nil"/>
              <w:bottom w:val="single" w:sz="4" w:space="0" w:color="auto"/>
              <w:right w:val="single" w:sz="4" w:space="0" w:color="auto"/>
            </w:tcBorders>
            <w:shd w:val="clear" w:color="auto" w:fill="auto"/>
            <w:noWrap/>
            <w:vAlign w:val="center"/>
            <w:hideMark/>
          </w:tcPr>
          <w:p w14:paraId="5CFC0B0F"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0,15572</w:t>
            </w:r>
          </w:p>
        </w:tc>
        <w:tc>
          <w:tcPr>
            <w:tcW w:w="152" w:type="pct"/>
            <w:vAlign w:val="center"/>
            <w:hideMark/>
          </w:tcPr>
          <w:p w14:paraId="4C41164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E48607B"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3A815EE"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525E0FB8" w14:textId="77777777" w:rsidR="00EC640E" w:rsidRPr="00FD1B37" w:rsidRDefault="00EC640E" w:rsidP="00EC640E">
            <w:pPr>
              <w:keepNext/>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D8DF1E3" w14:textId="77777777" w:rsidR="00EC640E" w:rsidRPr="00FD1B37" w:rsidRDefault="00EC640E" w:rsidP="00EC640E">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49858ED2"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251.618.256.015</w:t>
            </w:r>
          </w:p>
        </w:tc>
        <w:tc>
          <w:tcPr>
            <w:tcW w:w="1378" w:type="pct"/>
            <w:tcBorders>
              <w:top w:val="nil"/>
              <w:left w:val="nil"/>
              <w:bottom w:val="single" w:sz="4" w:space="0" w:color="auto"/>
              <w:right w:val="single" w:sz="4" w:space="0" w:color="auto"/>
            </w:tcBorders>
            <w:shd w:val="clear" w:color="auto" w:fill="auto"/>
            <w:noWrap/>
            <w:vAlign w:val="center"/>
            <w:hideMark/>
          </w:tcPr>
          <w:p w14:paraId="23C4E3C9"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3.210.653.802.900</w:t>
            </w:r>
          </w:p>
        </w:tc>
        <w:tc>
          <w:tcPr>
            <w:tcW w:w="647" w:type="pct"/>
            <w:tcBorders>
              <w:top w:val="nil"/>
              <w:left w:val="nil"/>
              <w:bottom w:val="single" w:sz="4" w:space="0" w:color="auto"/>
              <w:right w:val="single" w:sz="4" w:space="0" w:color="auto"/>
            </w:tcBorders>
            <w:shd w:val="clear" w:color="auto" w:fill="auto"/>
            <w:noWrap/>
            <w:vAlign w:val="center"/>
            <w:hideMark/>
          </w:tcPr>
          <w:p w14:paraId="53635329" w14:textId="77777777" w:rsidR="00EC640E" w:rsidRPr="00FD1B37" w:rsidRDefault="00EC640E" w:rsidP="00EC640E">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0,07837</w:t>
            </w:r>
          </w:p>
        </w:tc>
        <w:tc>
          <w:tcPr>
            <w:tcW w:w="152" w:type="pct"/>
            <w:vAlign w:val="center"/>
            <w:hideMark/>
          </w:tcPr>
          <w:p w14:paraId="247A2E2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777C96DF"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AA4D3D"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18</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61EF0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SMRA</w:t>
            </w:r>
          </w:p>
        </w:tc>
        <w:tc>
          <w:tcPr>
            <w:tcW w:w="543" w:type="pct"/>
            <w:tcBorders>
              <w:top w:val="nil"/>
              <w:left w:val="nil"/>
              <w:bottom w:val="single" w:sz="4" w:space="0" w:color="auto"/>
              <w:right w:val="single" w:sz="4" w:space="0" w:color="auto"/>
            </w:tcBorders>
            <w:shd w:val="clear" w:color="auto" w:fill="auto"/>
            <w:noWrap/>
            <w:vAlign w:val="center"/>
            <w:hideMark/>
          </w:tcPr>
          <w:p w14:paraId="291CDA62"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52F2A37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15.836.845.684.000</w:t>
            </w:r>
          </w:p>
        </w:tc>
        <w:tc>
          <w:tcPr>
            <w:tcW w:w="1378" w:type="pct"/>
            <w:tcBorders>
              <w:top w:val="nil"/>
              <w:left w:val="nil"/>
              <w:bottom w:val="single" w:sz="4" w:space="0" w:color="auto"/>
              <w:right w:val="single" w:sz="4" w:space="0" w:color="auto"/>
            </w:tcBorders>
            <w:shd w:val="clear" w:color="auto" w:fill="auto"/>
            <w:noWrap/>
            <w:vAlign w:val="center"/>
            <w:hideMark/>
          </w:tcPr>
          <w:p w14:paraId="4175D91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9.085.688.540.000</w:t>
            </w:r>
          </w:p>
        </w:tc>
        <w:tc>
          <w:tcPr>
            <w:tcW w:w="647" w:type="pct"/>
            <w:tcBorders>
              <w:top w:val="nil"/>
              <w:left w:val="nil"/>
              <w:bottom w:val="single" w:sz="4" w:space="0" w:color="auto"/>
              <w:right w:val="single" w:sz="4" w:space="0" w:color="auto"/>
            </w:tcBorders>
            <w:shd w:val="clear" w:color="auto" w:fill="auto"/>
            <w:noWrap/>
            <w:vAlign w:val="center"/>
            <w:hideMark/>
          </w:tcPr>
          <w:p w14:paraId="6116C89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1,74305</w:t>
            </w:r>
          </w:p>
        </w:tc>
        <w:tc>
          <w:tcPr>
            <w:tcW w:w="152" w:type="pct"/>
            <w:vAlign w:val="center"/>
            <w:hideMark/>
          </w:tcPr>
          <w:p w14:paraId="4219EBEC"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30BDCA8"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1B4D69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1197F502"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0D9F050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2890A9F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14.819.493.511.000</w:t>
            </w:r>
          </w:p>
        </w:tc>
        <w:tc>
          <w:tcPr>
            <w:tcW w:w="1378" w:type="pct"/>
            <w:tcBorders>
              <w:top w:val="nil"/>
              <w:left w:val="nil"/>
              <w:bottom w:val="single" w:sz="4" w:space="0" w:color="auto"/>
              <w:right w:val="single" w:sz="4" w:space="0" w:color="auto"/>
            </w:tcBorders>
            <w:shd w:val="clear" w:color="auto" w:fill="auto"/>
            <w:noWrap/>
            <w:vAlign w:val="center"/>
            <w:hideMark/>
          </w:tcPr>
          <w:p w14:paraId="50D5736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11.230.223.167.000</w:t>
            </w:r>
          </w:p>
        </w:tc>
        <w:tc>
          <w:tcPr>
            <w:tcW w:w="647" w:type="pct"/>
            <w:tcBorders>
              <w:top w:val="nil"/>
              <w:left w:val="nil"/>
              <w:bottom w:val="single" w:sz="4" w:space="0" w:color="auto"/>
              <w:right w:val="single" w:sz="4" w:space="0" w:color="auto"/>
            </w:tcBorders>
            <w:shd w:val="clear" w:color="auto" w:fill="auto"/>
            <w:noWrap/>
            <w:vAlign w:val="center"/>
            <w:hideMark/>
          </w:tcPr>
          <w:p w14:paraId="27B9D864"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1,31961</w:t>
            </w:r>
          </w:p>
        </w:tc>
        <w:tc>
          <w:tcPr>
            <w:tcW w:w="152" w:type="pct"/>
            <w:vAlign w:val="center"/>
            <w:hideMark/>
          </w:tcPr>
          <w:p w14:paraId="1FAF4C39"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7E74350"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91CEA7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055C352C"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D708D36"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21E61B3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16.683.534.371.000</w:t>
            </w:r>
          </w:p>
        </w:tc>
        <w:tc>
          <w:tcPr>
            <w:tcW w:w="1378" w:type="pct"/>
            <w:tcBorders>
              <w:top w:val="nil"/>
              <w:left w:val="nil"/>
              <w:bottom w:val="single" w:sz="4" w:space="0" w:color="auto"/>
              <w:right w:val="single" w:sz="4" w:space="0" w:color="auto"/>
            </w:tcBorders>
            <w:shd w:val="clear" w:color="auto" w:fill="auto"/>
            <w:noWrap/>
            <w:vAlign w:val="center"/>
            <w:hideMark/>
          </w:tcPr>
          <w:p w14:paraId="13B0166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11.750.040.507.000</w:t>
            </w:r>
          </w:p>
        </w:tc>
        <w:tc>
          <w:tcPr>
            <w:tcW w:w="647" w:type="pct"/>
            <w:tcBorders>
              <w:top w:val="nil"/>
              <w:left w:val="nil"/>
              <w:bottom w:val="single" w:sz="4" w:space="0" w:color="auto"/>
              <w:right w:val="single" w:sz="4" w:space="0" w:color="auto"/>
            </w:tcBorders>
            <w:shd w:val="clear" w:color="auto" w:fill="auto"/>
            <w:noWrap/>
            <w:vAlign w:val="center"/>
            <w:hideMark/>
          </w:tcPr>
          <w:p w14:paraId="65594BE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1,41987</w:t>
            </w:r>
          </w:p>
        </w:tc>
        <w:tc>
          <w:tcPr>
            <w:tcW w:w="152" w:type="pct"/>
            <w:vAlign w:val="center"/>
            <w:hideMark/>
          </w:tcPr>
          <w:p w14:paraId="2DC2DEBA"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2474517"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E0E215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F20DE51"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1AFDA4C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0FA6B6C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18.865.313.214.000</w:t>
            </w:r>
          </w:p>
        </w:tc>
        <w:tc>
          <w:tcPr>
            <w:tcW w:w="1378" w:type="pct"/>
            <w:tcBorders>
              <w:top w:val="nil"/>
              <w:left w:val="nil"/>
              <w:bottom w:val="single" w:sz="4" w:space="0" w:color="auto"/>
              <w:right w:val="single" w:sz="4" w:space="0" w:color="auto"/>
            </w:tcBorders>
            <w:shd w:val="clear" w:color="auto" w:fill="auto"/>
            <w:noWrap/>
            <w:vAlign w:val="center"/>
            <w:hideMark/>
          </w:tcPr>
          <w:p w14:paraId="09BF371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12.303.061.872.000</w:t>
            </w:r>
          </w:p>
        </w:tc>
        <w:tc>
          <w:tcPr>
            <w:tcW w:w="647" w:type="pct"/>
            <w:tcBorders>
              <w:top w:val="nil"/>
              <w:left w:val="nil"/>
              <w:bottom w:val="single" w:sz="4" w:space="0" w:color="auto"/>
              <w:right w:val="single" w:sz="4" w:space="0" w:color="auto"/>
            </w:tcBorders>
            <w:shd w:val="clear" w:color="auto" w:fill="auto"/>
            <w:noWrap/>
            <w:vAlign w:val="center"/>
            <w:hideMark/>
          </w:tcPr>
          <w:p w14:paraId="07B0CFF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1,53338</w:t>
            </w:r>
          </w:p>
        </w:tc>
        <w:tc>
          <w:tcPr>
            <w:tcW w:w="152" w:type="pct"/>
            <w:vAlign w:val="center"/>
            <w:hideMark/>
          </w:tcPr>
          <w:p w14:paraId="2527C898"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B5D7B4A"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03323CFB"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395A1073"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F35DD25"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6071B0A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19.701.573.132.000</w:t>
            </w:r>
          </w:p>
        </w:tc>
        <w:tc>
          <w:tcPr>
            <w:tcW w:w="1378" w:type="pct"/>
            <w:tcBorders>
              <w:top w:val="nil"/>
              <w:left w:val="nil"/>
              <w:bottom w:val="single" w:sz="4" w:space="0" w:color="auto"/>
              <w:right w:val="single" w:sz="4" w:space="0" w:color="auto"/>
            </w:tcBorders>
            <w:shd w:val="clear" w:color="auto" w:fill="auto"/>
            <w:noWrap/>
            <w:vAlign w:val="center"/>
            <w:hideMark/>
          </w:tcPr>
          <w:p w14:paraId="0493CDB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13.832.527.330.000</w:t>
            </w:r>
          </w:p>
        </w:tc>
        <w:tc>
          <w:tcPr>
            <w:tcW w:w="647" w:type="pct"/>
            <w:tcBorders>
              <w:top w:val="nil"/>
              <w:left w:val="nil"/>
              <w:bottom w:val="single" w:sz="4" w:space="0" w:color="auto"/>
              <w:right w:val="single" w:sz="4" w:space="0" w:color="auto"/>
            </w:tcBorders>
            <w:shd w:val="clear" w:color="auto" w:fill="auto"/>
            <w:noWrap/>
            <w:vAlign w:val="center"/>
            <w:hideMark/>
          </w:tcPr>
          <w:p w14:paraId="3546C7E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1,42429</w:t>
            </w:r>
          </w:p>
        </w:tc>
        <w:tc>
          <w:tcPr>
            <w:tcW w:w="152" w:type="pct"/>
            <w:vAlign w:val="center"/>
            <w:hideMark/>
          </w:tcPr>
          <w:p w14:paraId="776FE97E"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3E9C200"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4F8ABD"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19</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8A7217"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URBN</w:t>
            </w:r>
          </w:p>
        </w:tc>
        <w:tc>
          <w:tcPr>
            <w:tcW w:w="543" w:type="pct"/>
            <w:tcBorders>
              <w:top w:val="nil"/>
              <w:left w:val="nil"/>
              <w:bottom w:val="single" w:sz="4" w:space="0" w:color="auto"/>
              <w:right w:val="single" w:sz="4" w:space="0" w:color="auto"/>
            </w:tcBorders>
            <w:shd w:val="clear" w:color="auto" w:fill="auto"/>
            <w:noWrap/>
            <w:vAlign w:val="center"/>
            <w:hideMark/>
          </w:tcPr>
          <w:p w14:paraId="5447B8E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5E8CE92E"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1.853.740.538.891</w:t>
            </w:r>
          </w:p>
        </w:tc>
        <w:tc>
          <w:tcPr>
            <w:tcW w:w="1378" w:type="pct"/>
            <w:tcBorders>
              <w:top w:val="nil"/>
              <w:left w:val="nil"/>
              <w:bottom w:val="single" w:sz="4" w:space="0" w:color="auto"/>
              <w:right w:val="single" w:sz="4" w:space="0" w:color="auto"/>
            </w:tcBorders>
            <w:shd w:val="clear" w:color="auto" w:fill="auto"/>
            <w:noWrap/>
            <w:vAlign w:val="center"/>
            <w:hideMark/>
          </w:tcPr>
          <w:p w14:paraId="5EDA683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2.087.923.406.196</w:t>
            </w:r>
          </w:p>
        </w:tc>
        <w:tc>
          <w:tcPr>
            <w:tcW w:w="647" w:type="pct"/>
            <w:tcBorders>
              <w:top w:val="nil"/>
              <w:left w:val="nil"/>
              <w:bottom w:val="single" w:sz="4" w:space="0" w:color="auto"/>
              <w:right w:val="single" w:sz="4" w:space="0" w:color="auto"/>
            </w:tcBorders>
            <w:shd w:val="clear" w:color="auto" w:fill="auto"/>
            <w:noWrap/>
            <w:vAlign w:val="center"/>
            <w:hideMark/>
          </w:tcPr>
          <w:p w14:paraId="7BDC21D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0,88784</w:t>
            </w:r>
          </w:p>
        </w:tc>
        <w:tc>
          <w:tcPr>
            <w:tcW w:w="152" w:type="pct"/>
            <w:vAlign w:val="center"/>
            <w:hideMark/>
          </w:tcPr>
          <w:p w14:paraId="470C74C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F4D0F7A"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9C4588E"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C8648A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69D2ADE"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16827386"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2.032.538.906.308</w:t>
            </w:r>
          </w:p>
        </w:tc>
        <w:tc>
          <w:tcPr>
            <w:tcW w:w="1378" w:type="pct"/>
            <w:tcBorders>
              <w:top w:val="nil"/>
              <w:left w:val="nil"/>
              <w:bottom w:val="single" w:sz="4" w:space="0" w:color="auto"/>
              <w:right w:val="single" w:sz="4" w:space="0" w:color="auto"/>
            </w:tcBorders>
            <w:shd w:val="clear" w:color="auto" w:fill="auto"/>
            <w:noWrap/>
            <w:vAlign w:val="center"/>
            <w:hideMark/>
          </w:tcPr>
          <w:p w14:paraId="25968C3C"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2.022.897.539.206</w:t>
            </w:r>
          </w:p>
        </w:tc>
        <w:tc>
          <w:tcPr>
            <w:tcW w:w="647" w:type="pct"/>
            <w:tcBorders>
              <w:top w:val="nil"/>
              <w:left w:val="nil"/>
              <w:bottom w:val="single" w:sz="4" w:space="0" w:color="auto"/>
              <w:right w:val="single" w:sz="4" w:space="0" w:color="auto"/>
            </w:tcBorders>
            <w:shd w:val="clear" w:color="auto" w:fill="auto"/>
            <w:noWrap/>
            <w:vAlign w:val="center"/>
            <w:hideMark/>
          </w:tcPr>
          <w:p w14:paraId="1B8EA84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1,00477</w:t>
            </w:r>
          </w:p>
        </w:tc>
        <w:tc>
          <w:tcPr>
            <w:tcW w:w="152" w:type="pct"/>
            <w:vAlign w:val="center"/>
            <w:hideMark/>
          </w:tcPr>
          <w:p w14:paraId="4AD9598B"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5F9E43A"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1A5776F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87BABB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2B763D21"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7213EBA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2.243.809.623.642</w:t>
            </w:r>
          </w:p>
        </w:tc>
        <w:tc>
          <w:tcPr>
            <w:tcW w:w="1378" w:type="pct"/>
            <w:tcBorders>
              <w:top w:val="nil"/>
              <w:left w:val="nil"/>
              <w:bottom w:val="single" w:sz="4" w:space="0" w:color="auto"/>
              <w:right w:val="single" w:sz="4" w:space="0" w:color="auto"/>
            </w:tcBorders>
            <w:shd w:val="clear" w:color="auto" w:fill="auto"/>
            <w:noWrap/>
            <w:vAlign w:val="center"/>
            <w:hideMark/>
          </w:tcPr>
          <w:p w14:paraId="01458A7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2.025.996.571.416</w:t>
            </w:r>
          </w:p>
        </w:tc>
        <w:tc>
          <w:tcPr>
            <w:tcW w:w="647" w:type="pct"/>
            <w:tcBorders>
              <w:top w:val="nil"/>
              <w:left w:val="nil"/>
              <w:bottom w:val="single" w:sz="4" w:space="0" w:color="auto"/>
              <w:right w:val="single" w:sz="4" w:space="0" w:color="auto"/>
            </w:tcBorders>
            <w:shd w:val="clear" w:color="auto" w:fill="auto"/>
            <w:noWrap/>
            <w:vAlign w:val="center"/>
            <w:hideMark/>
          </w:tcPr>
          <w:p w14:paraId="63DDD4AA"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1,10751</w:t>
            </w:r>
          </w:p>
        </w:tc>
        <w:tc>
          <w:tcPr>
            <w:tcW w:w="152" w:type="pct"/>
            <w:vAlign w:val="center"/>
            <w:hideMark/>
          </w:tcPr>
          <w:p w14:paraId="50346B01"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5080C8FD"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5EB536E5"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6907E760"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6F44353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26B9D1E0"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2.084.130.297.342</w:t>
            </w:r>
          </w:p>
        </w:tc>
        <w:tc>
          <w:tcPr>
            <w:tcW w:w="1378" w:type="pct"/>
            <w:tcBorders>
              <w:top w:val="nil"/>
              <w:left w:val="nil"/>
              <w:bottom w:val="single" w:sz="4" w:space="0" w:color="auto"/>
              <w:right w:val="single" w:sz="4" w:space="0" w:color="auto"/>
            </w:tcBorders>
            <w:shd w:val="clear" w:color="auto" w:fill="auto"/>
            <w:noWrap/>
            <w:vAlign w:val="center"/>
            <w:hideMark/>
          </w:tcPr>
          <w:p w14:paraId="41B54B0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2.051.119.844.875</w:t>
            </w:r>
          </w:p>
        </w:tc>
        <w:tc>
          <w:tcPr>
            <w:tcW w:w="647" w:type="pct"/>
            <w:tcBorders>
              <w:top w:val="nil"/>
              <w:left w:val="nil"/>
              <w:bottom w:val="single" w:sz="4" w:space="0" w:color="auto"/>
              <w:right w:val="single" w:sz="4" w:space="0" w:color="auto"/>
            </w:tcBorders>
            <w:shd w:val="clear" w:color="auto" w:fill="auto"/>
            <w:noWrap/>
            <w:vAlign w:val="center"/>
            <w:hideMark/>
          </w:tcPr>
          <w:p w14:paraId="630C1E69"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1,01609</w:t>
            </w:r>
          </w:p>
        </w:tc>
        <w:tc>
          <w:tcPr>
            <w:tcW w:w="152" w:type="pct"/>
            <w:vAlign w:val="center"/>
            <w:hideMark/>
          </w:tcPr>
          <w:p w14:paraId="62F79E4D"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1E0876AF"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77AB63A7"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051B0465"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78843A94"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03C8403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2.092.686.394.365</w:t>
            </w:r>
          </w:p>
        </w:tc>
        <w:tc>
          <w:tcPr>
            <w:tcW w:w="1378" w:type="pct"/>
            <w:tcBorders>
              <w:top w:val="nil"/>
              <w:left w:val="nil"/>
              <w:bottom w:val="single" w:sz="4" w:space="0" w:color="auto"/>
              <w:right w:val="single" w:sz="4" w:space="0" w:color="auto"/>
            </w:tcBorders>
            <w:shd w:val="clear" w:color="auto" w:fill="auto"/>
            <w:noWrap/>
            <w:vAlign w:val="center"/>
            <w:hideMark/>
          </w:tcPr>
          <w:p w14:paraId="34537E8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2.053.832.691.549</w:t>
            </w:r>
          </w:p>
        </w:tc>
        <w:tc>
          <w:tcPr>
            <w:tcW w:w="647" w:type="pct"/>
            <w:tcBorders>
              <w:top w:val="nil"/>
              <w:left w:val="nil"/>
              <w:bottom w:val="single" w:sz="4" w:space="0" w:color="auto"/>
              <w:right w:val="single" w:sz="4" w:space="0" w:color="auto"/>
            </w:tcBorders>
            <w:shd w:val="clear" w:color="auto" w:fill="auto"/>
            <w:noWrap/>
            <w:vAlign w:val="center"/>
            <w:hideMark/>
          </w:tcPr>
          <w:p w14:paraId="0229DC0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1,01892</w:t>
            </w:r>
          </w:p>
        </w:tc>
        <w:tc>
          <w:tcPr>
            <w:tcW w:w="152" w:type="pct"/>
            <w:vAlign w:val="center"/>
            <w:hideMark/>
          </w:tcPr>
          <w:p w14:paraId="1AE9FFD6"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E940DE3" w14:textId="77777777" w:rsidTr="005135F4">
        <w:trPr>
          <w:trHeight w:val="290"/>
        </w:trPr>
        <w:tc>
          <w:tcPr>
            <w:tcW w:w="3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BDDC0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B0060A"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WINR</w:t>
            </w:r>
          </w:p>
        </w:tc>
        <w:tc>
          <w:tcPr>
            <w:tcW w:w="543" w:type="pct"/>
            <w:tcBorders>
              <w:top w:val="nil"/>
              <w:left w:val="nil"/>
              <w:bottom w:val="single" w:sz="4" w:space="0" w:color="auto"/>
              <w:right w:val="single" w:sz="4" w:space="0" w:color="auto"/>
            </w:tcBorders>
            <w:shd w:val="clear" w:color="auto" w:fill="auto"/>
            <w:noWrap/>
            <w:vAlign w:val="center"/>
            <w:hideMark/>
          </w:tcPr>
          <w:p w14:paraId="3EE4784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378" w:type="pct"/>
            <w:tcBorders>
              <w:top w:val="nil"/>
              <w:left w:val="nil"/>
              <w:bottom w:val="single" w:sz="4" w:space="0" w:color="auto"/>
              <w:right w:val="single" w:sz="4" w:space="0" w:color="auto"/>
            </w:tcBorders>
            <w:shd w:val="clear" w:color="auto" w:fill="auto"/>
            <w:noWrap/>
            <w:vAlign w:val="center"/>
            <w:hideMark/>
          </w:tcPr>
          <w:p w14:paraId="5DE678E1"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90.556.528.293</w:t>
            </w:r>
          </w:p>
        </w:tc>
        <w:tc>
          <w:tcPr>
            <w:tcW w:w="1378" w:type="pct"/>
            <w:tcBorders>
              <w:top w:val="nil"/>
              <w:left w:val="nil"/>
              <w:bottom w:val="single" w:sz="4" w:space="0" w:color="auto"/>
              <w:right w:val="single" w:sz="4" w:space="0" w:color="auto"/>
            </w:tcBorders>
            <w:shd w:val="clear" w:color="auto" w:fill="auto"/>
            <w:noWrap/>
            <w:vAlign w:val="center"/>
            <w:hideMark/>
          </w:tcPr>
          <w:p w14:paraId="6DB8481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126.604.868.654</w:t>
            </w:r>
          </w:p>
        </w:tc>
        <w:tc>
          <w:tcPr>
            <w:tcW w:w="647" w:type="pct"/>
            <w:tcBorders>
              <w:top w:val="nil"/>
              <w:left w:val="nil"/>
              <w:bottom w:val="single" w:sz="4" w:space="0" w:color="auto"/>
              <w:right w:val="single" w:sz="4" w:space="0" w:color="auto"/>
            </w:tcBorders>
            <w:shd w:val="clear" w:color="auto" w:fill="auto"/>
            <w:noWrap/>
            <w:vAlign w:val="center"/>
            <w:hideMark/>
          </w:tcPr>
          <w:p w14:paraId="51B1CFC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0,71527</w:t>
            </w:r>
          </w:p>
        </w:tc>
        <w:tc>
          <w:tcPr>
            <w:tcW w:w="152" w:type="pct"/>
            <w:vAlign w:val="center"/>
            <w:hideMark/>
          </w:tcPr>
          <w:p w14:paraId="2D7DCFA7"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2C9B6659"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0E59D9A"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3DBD225"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319ADEF"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378" w:type="pct"/>
            <w:tcBorders>
              <w:top w:val="nil"/>
              <w:left w:val="nil"/>
              <w:bottom w:val="single" w:sz="4" w:space="0" w:color="auto"/>
              <w:right w:val="single" w:sz="4" w:space="0" w:color="auto"/>
            </w:tcBorders>
            <w:shd w:val="clear" w:color="auto" w:fill="auto"/>
            <w:noWrap/>
            <w:vAlign w:val="center"/>
            <w:hideMark/>
          </w:tcPr>
          <w:p w14:paraId="4B327128"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86.978.093.173</w:t>
            </w:r>
          </w:p>
        </w:tc>
        <w:tc>
          <w:tcPr>
            <w:tcW w:w="1378" w:type="pct"/>
            <w:tcBorders>
              <w:top w:val="nil"/>
              <w:left w:val="nil"/>
              <w:bottom w:val="single" w:sz="4" w:space="0" w:color="auto"/>
              <w:right w:val="single" w:sz="4" w:space="0" w:color="auto"/>
            </w:tcBorders>
            <w:shd w:val="clear" w:color="auto" w:fill="auto"/>
            <w:noWrap/>
            <w:vAlign w:val="center"/>
            <w:hideMark/>
          </w:tcPr>
          <w:p w14:paraId="692BE25F"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176.743.654.571</w:t>
            </w:r>
          </w:p>
        </w:tc>
        <w:tc>
          <w:tcPr>
            <w:tcW w:w="647" w:type="pct"/>
            <w:tcBorders>
              <w:top w:val="nil"/>
              <w:left w:val="nil"/>
              <w:bottom w:val="single" w:sz="4" w:space="0" w:color="auto"/>
              <w:right w:val="single" w:sz="4" w:space="0" w:color="auto"/>
            </w:tcBorders>
            <w:shd w:val="clear" w:color="auto" w:fill="auto"/>
            <w:noWrap/>
            <w:vAlign w:val="center"/>
            <w:hideMark/>
          </w:tcPr>
          <w:p w14:paraId="5398445B"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0,49211</w:t>
            </w:r>
          </w:p>
        </w:tc>
        <w:tc>
          <w:tcPr>
            <w:tcW w:w="152" w:type="pct"/>
            <w:vAlign w:val="center"/>
            <w:hideMark/>
          </w:tcPr>
          <w:p w14:paraId="13833BD7"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09F26265"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60B2237F"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2D089DB3"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3E96985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378" w:type="pct"/>
            <w:tcBorders>
              <w:top w:val="nil"/>
              <w:left w:val="nil"/>
              <w:bottom w:val="single" w:sz="4" w:space="0" w:color="auto"/>
              <w:right w:val="single" w:sz="4" w:space="0" w:color="auto"/>
            </w:tcBorders>
            <w:shd w:val="clear" w:color="auto" w:fill="auto"/>
            <w:noWrap/>
            <w:vAlign w:val="center"/>
            <w:hideMark/>
          </w:tcPr>
          <w:p w14:paraId="325F4A4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91.264.143.852</w:t>
            </w:r>
          </w:p>
        </w:tc>
        <w:tc>
          <w:tcPr>
            <w:tcW w:w="1378" w:type="pct"/>
            <w:tcBorders>
              <w:top w:val="nil"/>
              <w:left w:val="nil"/>
              <w:bottom w:val="single" w:sz="4" w:space="0" w:color="auto"/>
              <w:right w:val="single" w:sz="4" w:space="0" w:color="auto"/>
            </w:tcBorders>
            <w:shd w:val="clear" w:color="auto" w:fill="auto"/>
            <w:noWrap/>
            <w:vAlign w:val="center"/>
            <w:hideMark/>
          </w:tcPr>
          <w:p w14:paraId="0CB1454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328.016.447.798</w:t>
            </w:r>
          </w:p>
        </w:tc>
        <w:tc>
          <w:tcPr>
            <w:tcW w:w="647" w:type="pct"/>
            <w:tcBorders>
              <w:top w:val="nil"/>
              <w:left w:val="nil"/>
              <w:bottom w:val="single" w:sz="4" w:space="0" w:color="auto"/>
              <w:right w:val="single" w:sz="4" w:space="0" w:color="auto"/>
            </w:tcBorders>
            <w:shd w:val="clear" w:color="auto" w:fill="auto"/>
            <w:noWrap/>
            <w:vAlign w:val="center"/>
            <w:hideMark/>
          </w:tcPr>
          <w:p w14:paraId="07BAC90D"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0,27823</w:t>
            </w:r>
          </w:p>
        </w:tc>
        <w:tc>
          <w:tcPr>
            <w:tcW w:w="152" w:type="pct"/>
            <w:vAlign w:val="center"/>
            <w:hideMark/>
          </w:tcPr>
          <w:p w14:paraId="23BFA38F"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9DC7353"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32B56E12"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754C76E9"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117AC8B3"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378" w:type="pct"/>
            <w:tcBorders>
              <w:top w:val="nil"/>
              <w:left w:val="nil"/>
              <w:bottom w:val="single" w:sz="4" w:space="0" w:color="auto"/>
              <w:right w:val="single" w:sz="4" w:space="0" w:color="auto"/>
            </w:tcBorders>
            <w:shd w:val="clear" w:color="auto" w:fill="auto"/>
            <w:noWrap/>
            <w:vAlign w:val="center"/>
            <w:hideMark/>
          </w:tcPr>
          <w:p w14:paraId="2E723ED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96.003.388.817</w:t>
            </w:r>
          </w:p>
        </w:tc>
        <w:tc>
          <w:tcPr>
            <w:tcW w:w="1378" w:type="pct"/>
            <w:tcBorders>
              <w:top w:val="nil"/>
              <w:left w:val="nil"/>
              <w:bottom w:val="single" w:sz="4" w:space="0" w:color="auto"/>
              <w:right w:val="single" w:sz="4" w:space="0" w:color="auto"/>
            </w:tcBorders>
            <w:shd w:val="clear" w:color="auto" w:fill="auto"/>
            <w:noWrap/>
            <w:vAlign w:val="center"/>
            <w:hideMark/>
          </w:tcPr>
          <w:p w14:paraId="6FE18057"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358.811.844.282</w:t>
            </w:r>
          </w:p>
        </w:tc>
        <w:tc>
          <w:tcPr>
            <w:tcW w:w="647" w:type="pct"/>
            <w:tcBorders>
              <w:top w:val="nil"/>
              <w:left w:val="nil"/>
              <w:bottom w:val="single" w:sz="4" w:space="0" w:color="auto"/>
              <w:right w:val="single" w:sz="4" w:space="0" w:color="auto"/>
            </w:tcBorders>
            <w:shd w:val="clear" w:color="auto" w:fill="auto"/>
            <w:noWrap/>
            <w:vAlign w:val="center"/>
            <w:hideMark/>
          </w:tcPr>
          <w:p w14:paraId="3905795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0,26756</w:t>
            </w:r>
          </w:p>
        </w:tc>
        <w:tc>
          <w:tcPr>
            <w:tcW w:w="152" w:type="pct"/>
            <w:vAlign w:val="center"/>
            <w:hideMark/>
          </w:tcPr>
          <w:p w14:paraId="220C3866"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r w:rsidR="00EC640E" w:rsidRPr="00FD1B37" w14:paraId="415B9CDD" w14:textId="77777777" w:rsidTr="005135F4">
        <w:trPr>
          <w:trHeight w:val="290"/>
        </w:trPr>
        <w:tc>
          <w:tcPr>
            <w:tcW w:w="331" w:type="pct"/>
            <w:vMerge/>
            <w:tcBorders>
              <w:top w:val="nil"/>
              <w:left w:val="single" w:sz="4" w:space="0" w:color="auto"/>
              <w:bottom w:val="single" w:sz="4" w:space="0" w:color="auto"/>
              <w:right w:val="single" w:sz="4" w:space="0" w:color="auto"/>
            </w:tcBorders>
            <w:vAlign w:val="center"/>
            <w:hideMark/>
          </w:tcPr>
          <w:p w14:paraId="294121ED"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71" w:type="pct"/>
            <w:vMerge/>
            <w:tcBorders>
              <w:top w:val="nil"/>
              <w:left w:val="single" w:sz="4" w:space="0" w:color="auto"/>
              <w:bottom w:val="single" w:sz="4" w:space="0" w:color="auto"/>
              <w:right w:val="single" w:sz="4" w:space="0" w:color="auto"/>
            </w:tcBorders>
            <w:vAlign w:val="center"/>
            <w:hideMark/>
          </w:tcPr>
          <w:p w14:paraId="42BF54B8" w14:textId="77777777" w:rsidR="00EC640E" w:rsidRPr="00FD1B37" w:rsidRDefault="00EC640E" w:rsidP="00EC640E">
            <w:pPr>
              <w:spacing w:after="0" w:line="240" w:lineRule="auto"/>
              <w:rPr>
                <w:rFonts w:eastAsia="Times New Roman" w:cs="Times New Roman"/>
                <w:kern w:val="0"/>
                <w:sz w:val="22"/>
                <w:lang w:val="en-US"/>
                <w14:ligatures w14:val="none"/>
              </w:rPr>
            </w:pPr>
          </w:p>
        </w:tc>
        <w:tc>
          <w:tcPr>
            <w:tcW w:w="543" w:type="pct"/>
            <w:tcBorders>
              <w:top w:val="nil"/>
              <w:left w:val="nil"/>
              <w:bottom w:val="single" w:sz="4" w:space="0" w:color="auto"/>
              <w:right w:val="single" w:sz="4" w:space="0" w:color="auto"/>
            </w:tcBorders>
            <w:shd w:val="clear" w:color="auto" w:fill="auto"/>
            <w:noWrap/>
            <w:vAlign w:val="center"/>
            <w:hideMark/>
          </w:tcPr>
          <w:p w14:paraId="4121E598" w14:textId="77777777" w:rsidR="00EC640E" w:rsidRPr="00FD1B37" w:rsidRDefault="00EC640E" w:rsidP="00EC640E">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378" w:type="pct"/>
            <w:tcBorders>
              <w:top w:val="nil"/>
              <w:left w:val="nil"/>
              <w:bottom w:val="single" w:sz="4" w:space="0" w:color="auto"/>
              <w:right w:val="single" w:sz="4" w:space="0" w:color="auto"/>
            </w:tcBorders>
            <w:shd w:val="clear" w:color="auto" w:fill="auto"/>
            <w:noWrap/>
            <w:vAlign w:val="center"/>
            <w:hideMark/>
          </w:tcPr>
          <w:p w14:paraId="4C71CE63"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103.912.762.595</w:t>
            </w:r>
          </w:p>
        </w:tc>
        <w:tc>
          <w:tcPr>
            <w:tcW w:w="1378" w:type="pct"/>
            <w:tcBorders>
              <w:top w:val="nil"/>
              <w:left w:val="nil"/>
              <w:bottom w:val="single" w:sz="4" w:space="0" w:color="auto"/>
              <w:right w:val="single" w:sz="4" w:space="0" w:color="auto"/>
            </w:tcBorders>
            <w:shd w:val="clear" w:color="auto" w:fill="auto"/>
            <w:noWrap/>
            <w:vAlign w:val="center"/>
            <w:hideMark/>
          </w:tcPr>
          <w:p w14:paraId="45078175"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366.624.234.025</w:t>
            </w:r>
          </w:p>
        </w:tc>
        <w:tc>
          <w:tcPr>
            <w:tcW w:w="647" w:type="pct"/>
            <w:tcBorders>
              <w:top w:val="nil"/>
              <w:left w:val="nil"/>
              <w:bottom w:val="single" w:sz="4" w:space="0" w:color="auto"/>
              <w:right w:val="single" w:sz="4" w:space="0" w:color="auto"/>
            </w:tcBorders>
            <w:shd w:val="clear" w:color="auto" w:fill="auto"/>
            <w:noWrap/>
            <w:vAlign w:val="center"/>
            <w:hideMark/>
          </w:tcPr>
          <w:p w14:paraId="4BFE4902" w14:textId="77777777" w:rsidR="00EC640E" w:rsidRPr="00FD1B37" w:rsidRDefault="00EC640E" w:rsidP="00EC640E">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0,28343</w:t>
            </w:r>
          </w:p>
        </w:tc>
        <w:tc>
          <w:tcPr>
            <w:tcW w:w="152" w:type="pct"/>
            <w:vAlign w:val="center"/>
            <w:hideMark/>
          </w:tcPr>
          <w:p w14:paraId="7543B3F4" w14:textId="77777777" w:rsidR="00EC640E" w:rsidRPr="00FD1B37" w:rsidRDefault="00EC640E" w:rsidP="00EC640E">
            <w:pPr>
              <w:spacing w:after="0" w:line="240" w:lineRule="auto"/>
              <w:rPr>
                <w:rFonts w:eastAsia="Times New Roman" w:cs="Times New Roman"/>
                <w:kern w:val="0"/>
                <w:sz w:val="20"/>
                <w:szCs w:val="20"/>
                <w:lang w:val="en-US"/>
                <w14:ligatures w14:val="none"/>
              </w:rPr>
            </w:pPr>
          </w:p>
        </w:tc>
      </w:tr>
    </w:tbl>
    <w:p w14:paraId="0EE08EC6" w14:textId="77777777" w:rsidR="001050D1" w:rsidRPr="00FD1B37" w:rsidRDefault="001050D1" w:rsidP="00F1381C">
      <w:pPr>
        <w:rPr>
          <w:rFonts w:cs="Times New Roman"/>
          <w:sz w:val="20"/>
          <w:szCs w:val="20"/>
        </w:rPr>
      </w:pPr>
    </w:p>
    <w:p w14:paraId="4A178762" w14:textId="77777777" w:rsidR="00EC640E" w:rsidRPr="00FD1B37" w:rsidRDefault="00EC640E" w:rsidP="00F1381C">
      <w:pPr>
        <w:rPr>
          <w:rFonts w:cs="Times New Roman"/>
          <w:sz w:val="20"/>
          <w:szCs w:val="20"/>
        </w:rPr>
      </w:pPr>
    </w:p>
    <w:p w14:paraId="4CDDD8A3" w14:textId="75CCD36E" w:rsidR="00EC640E" w:rsidRPr="00FD1B37" w:rsidRDefault="00EC640E">
      <w:pPr>
        <w:rPr>
          <w:rFonts w:cs="Times New Roman"/>
          <w:sz w:val="20"/>
          <w:szCs w:val="20"/>
        </w:rPr>
      </w:pPr>
      <w:r w:rsidRPr="00FD1B37">
        <w:rPr>
          <w:rFonts w:cs="Times New Roman"/>
          <w:sz w:val="20"/>
          <w:szCs w:val="20"/>
        </w:rPr>
        <w:br w:type="page"/>
      </w:r>
    </w:p>
    <w:p w14:paraId="52665E78" w14:textId="7C89F4CD" w:rsidR="005135F4" w:rsidRPr="00FD1B37" w:rsidRDefault="007E00D8" w:rsidP="00565BBE">
      <w:pPr>
        <w:pStyle w:val="Caption"/>
        <w:keepNext/>
        <w:spacing w:after="0"/>
        <w:rPr>
          <w:rFonts w:cs="Times New Roman"/>
          <w:b/>
          <w:bCs/>
          <w:i w:val="0"/>
          <w:iCs w:val="0"/>
          <w:color w:val="auto"/>
          <w:sz w:val="22"/>
          <w:szCs w:val="22"/>
        </w:rPr>
      </w:pPr>
      <w:bookmarkStart w:id="160" w:name="_Hlk214483668"/>
      <w:bookmarkStart w:id="161" w:name="_Toc226574006"/>
      <w:r>
        <w:rPr>
          <w:rFonts w:cs="Times New Roman"/>
          <w:b/>
          <w:bCs/>
          <w:i w:val="0"/>
          <w:iCs w:val="0"/>
          <w:color w:val="auto"/>
          <w:sz w:val="22"/>
          <w:szCs w:val="22"/>
        </w:rPr>
        <w:lastRenderedPageBreak/>
        <w:t>Appendix</w:t>
      </w:r>
      <w:r w:rsidR="005135F4" w:rsidRPr="00FD1B37">
        <w:rPr>
          <w:rFonts w:cs="Times New Roman"/>
          <w:b/>
          <w:bCs/>
          <w:i w:val="0"/>
          <w:iCs w:val="0"/>
          <w:color w:val="auto"/>
          <w:sz w:val="22"/>
          <w:szCs w:val="22"/>
        </w:rPr>
        <w:t xml:space="preserve"> </w:t>
      </w:r>
      <w:r w:rsidR="005135F4" w:rsidRPr="00FD1B37">
        <w:rPr>
          <w:rFonts w:cs="Times New Roman"/>
          <w:b/>
          <w:bCs/>
          <w:i w:val="0"/>
          <w:iCs w:val="0"/>
          <w:color w:val="auto"/>
          <w:sz w:val="22"/>
          <w:szCs w:val="22"/>
        </w:rPr>
        <w:fldChar w:fldCharType="begin"/>
      </w:r>
      <w:r w:rsidR="005135F4" w:rsidRPr="00FD1B37">
        <w:rPr>
          <w:rFonts w:cs="Times New Roman"/>
          <w:b/>
          <w:bCs/>
          <w:i w:val="0"/>
          <w:iCs w:val="0"/>
          <w:color w:val="auto"/>
          <w:sz w:val="22"/>
          <w:szCs w:val="22"/>
        </w:rPr>
        <w:instrText xml:space="preserve"> SEQ Lampiran \* ARABIC </w:instrText>
      </w:r>
      <w:r w:rsidR="005135F4" w:rsidRPr="00FD1B37">
        <w:rPr>
          <w:rFonts w:cs="Times New Roman"/>
          <w:b/>
          <w:bCs/>
          <w:i w:val="0"/>
          <w:iCs w:val="0"/>
          <w:color w:val="auto"/>
          <w:sz w:val="22"/>
          <w:szCs w:val="22"/>
        </w:rPr>
        <w:fldChar w:fldCharType="separate"/>
      </w:r>
      <w:r w:rsidR="002F076F">
        <w:rPr>
          <w:rFonts w:cs="Times New Roman"/>
          <w:b/>
          <w:bCs/>
          <w:i w:val="0"/>
          <w:iCs w:val="0"/>
          <w:noProof/>
          <w:color w:val="auto"/>
          <w:sz w:val="22"/>
          <w:szCs w:val="22"/>
        </w:rPr>
        <w:t>6</w:t>
      </w:r>
      <w:r w:rsidR="005135F4" w:rsidRPr="00FD1B37">
        <w:rPr>
          <w:rFonts w:cs="Times New Roman"/>
          <w:b/>
          <w:bCs/>
          <w:i w:val="0"/>
          <w:iCs w:val="0"/>
          <w:color w:val="auto"/>
          <w:sz w:val="22"/>
          <w:szCs w:val="22"/>
        </w:rPr>
        <w:fldChar w:fldCharType="end"/>
      </w:r>
      <w:r w:rsidR="003B7E47">
        <w:rPr>
          <w:rFonts w:cs="Times New Roman"/>
          <w:b/>
          <w:bCs/>
          <w:i w:val="0"/>
          <w:iCs w:val="0"/>
          <w:color w:val="auto"/>
          <w:sz w:val="22"/>
          <w:szCs w:val="22"/>
        </w:rPr>
        <w:t>.</w:t>
      </w:r>
      <w:r w:rsidR="005135F4" w:rsidRPr="00FD1B37">
        <w:rPr>
          <w:rFonts w:cs="Times New Roman"/>
          <w:b/>
          <w:bCs/>
          <w:i w:val="0"/>
          <w:iCs w:val="0"/>
          <w:color w:val="auto"/>
          <w:sz w:val="22"/>
          <w:szCs w:val="22"/>
        </w:rPr>
        <w:t xml:space="preserve"> </w:t>
      </w:r>
      <w:bookmarkEnd w:id="160"/>
      <w:r w:rsidRPr="007E00D8">
        <w:rPr>
          <w:rFonts w:cs="Times New Roman"/>
          <w:b/>
          <w:bCs/>
          <w:i w:val="0"/>
          <w:iCs w:val="0"/>
          <w:color w:val="auto"/>
          <w:sz w:val="22"/>
          <w:szCs w:val="22"/>
        </w:rPr>
        <w:t>Calculation Logarithm Neutral Firm Size</w:t>
      </w:r>
      <w:bookmarkEnd w:id="161"/>
    </w:p>
    <w:tbl>
      <w:tblPr>
        <w:tblW w:w="5000" w:type="pct"/>
        <w:tblLook w:val="04A0" w:firstRow="1" w:lastRow="0" w:firstColumn="1" w:lastColumn="0" w:noHBand="0" w:noVBand="1"/>
      </w:tblPr>
      <w:tblGrid>
        <w:gridCol w:w="667"/>
        <w:gridCol w:w="1153"/>
        <w:gridCol w:w="1096"/>
        <w:gridCol w:w="2782"/>
        <w:gridCol w:w="1920"/>
        <w:gridCol w:w="309"/>
      </w:tblGrid>
      <w:tr w:rsidR="00355538" w:rsidRPr="00FD1B37" w14:paraId="351F8230" w14:textId="77777777" w:rsidTr="00355538">
        <w:trPr>
          <w:gridAfter w:val="1"/>
          <w:wAfter w:w="195" w:type="pct"/>
          <w:trHeight w:val="458"/>
          <w:tblHeader/>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980EA" w14:textId="77777777" w:rsidR="00355538" w:rsidRPr="00FD1B37" w:rsidRDefault="00355538" w:rsidP="00355538">
            <w:pPr>
              <w:spacing w:after="0" w:line="240" w:lineRule="auto"/>
              <w:jc w:val="center"/>
              <w:rPr>
                <w:rFonts w:eastAsia="Times New Roman" w:cs="Times New Roman"/>
                <w:b/>
                <w:bCs/>
                <w:kern w:val="0"/>
                <w:sz w:val="22"/>
                <w:lang w:val="en-US"/>
                <w14:ligatures w14:val="none"/>
              </w:rPr>
            </w:pPr>
            <w:r w:rsidRPr="00FD1B37">
              <w:rPr>
                <w:rFonts w:eastAsia="Times New Roman" w:cs="Times New Roman"/>
                <w:b/>
                <w:bCs/>
                <w:kern w:val="0"/>
                <w:sz w:val="22"/>
                <w:lang w:val="en-US"/>
                <w14:ligatures w14:val="none"/>
              </w:rPr>
              <w:t>No</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342C3" w14:textId="07D11042" w:rsidR="00355538" w:rsidRPr="00FD1B37" w:rsidRDefault="001A3451" w:rsidP="00355538">
            <w:pPr>
              <w:spacing w:after="0" w:line="240" w:lineRule="auto"/>
              <w:jc w:val="center"/>
              <w:rPr>
                <w:rFonts w:eastAsia="Times New Roman" w:cs="Times New Roman"/>
                <w:b/>
                <w:bCs/>
                <w:kern w:val="0"/>
                <w:sz w:val="22"/>
                <w:lang w:val="en-US"/>
                <w14:ligatures w14:val="none"/>
              </w:rPr>
            </w:pPr>
            <w:r>
              <w:rPr>
                <w:rFonts w:eastAsia="Times New Roman" w:cs="Times New Roman"/>
                <w:b/>
                <w:bCs/>
                <w:kern w:val="0"/>
                <w:sz w:val="22"/>
                <w:lang w:val="en-US"/>
                <w14:ligatures w14:val="none"/>
              </w:rPr>
              <w:t>Code</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4FDB1" w14:textId="1C41CAF6" w:rsidR="00355538" w:rsidRPr="00FD1B37" w:rsidRDefault="001A3451" w:rsidP="00355538">
            <w:pPr>
              <w:spacing w:after="0" w:line="240" w:lineRule="auto"/>
              <w:jc w:val="center"/>
              <w:rPr>
                <w:rFonts w:eastAsia="Times New Roman" w:cs="Times New Roman"/>
                <w:b/>
                <w:bCs/>
                <w:kern w:val="0"/>
                <w:sz w:val="22"/>
                <w:lang w:val="en-US"/>
                <w14:ligatures w14:val="none"/>
              </w:rPr>
            </w:pPr>
            <w:r>
              <w:rPr>
                <w:rFonts w:eastAsia="Times New Roman" w:cs="Times New Roman"/>
                <w:b/>
                <w:bCs/>
                <w:kern w:val="0"/>
                <w:sz w:val="22"/>
                <w:lang w:val="en-US"/>
                <w14:ligatures w14:val="none"/>
              </w:rPr>
              <w:t>Years</w:t>
            </w:r>
            <w:r w:rsidR="00355538" w:rsidRPr="00FD1B37">
              <w:rPr>
                <w:rFonts w:eastAsia="Times New Roman" w:cs="Times New Roman"/>
                <w:b/>
                <w:bCs/>
                <w:kern w:val="0"/>
                <w:sz w:val="22"/>
                <w:lang w:val="en-US"/>
                <w14:ligatures w14:val="none"/>
              </w:rPr>
              <w:t xml:space="preserve"> </w:t>
            </w:r>
          </w:p>
        </w:tc>
        <w:tc>
          <w:tcPr>
            <w:tcW w:w="17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55AC0" w14:textId="772A0785" w:rsidR="00355538" w:rsidRPr="00FD1B37" w:rsidRDefault="00275539" w:rsidP="00355538">
            <w:pPr>
              <w:spacing w:after="0" w:line="240" w:lineRule="auto"/>
              <w:jc w:val="center"/>
              <w:rPr>
                <w:rFonts w:eastAsia="Times New Roman" w:cs="Times New Roman"/>
                <w:b/>
                <w:bCs/>
                <w:color w:val="000000"/>
                <w:kern w:val="0"/>
                <w:sz w:val="22"/>
                <w:lang w:val="en-US"/>
                <w14:ligatures w14:val="none"/>
              </w:rPr>
            </w:pPr>
            <w:r w:rsidRPr="00275539">
              <w:rPr>
                <w:rFonts w:eastAsia="Times New Roman" w:cs="Times New Roman"/>
                <w:b/>
                <w:bCs/>
                <w:color w:val="000000"/>
                <w:kern w:val="0"/>
                <w:sz w:val="22"/>
                <w:lang w:val="en-US"/>
                <w14:ligatures w14:val="none"/>
              </w:rPr>
              <w:t>Total assets</w:t>
            </w:r>
          </w:p>
        </w:tc>
        <w:tc>
          <w:tcPr>
            <w:tcW w:w="1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3D82" w14:textId="2519FEC4" w:rsidR="00355538" w:rsidRPr="00FD1B37" w:rsidRDefault="00355538" w:rsidP="00355538">
            <w:pPr>
              <w:spacing w:after="0" w:line="240" w:lineRule="auto"/>
              <w:jc w:val="center"/>
              <w:rPr>
                <w:rFonts w:eastAsia="Times New Roman" w:cs="Times New Roman"/>
                <w:b/>
                <w:bCs/>
                <w:color w:val="000000"/>
                <w:kern w:val="0"/>
                <w:sz w:val="22"/>
                <w:lang w:val="en-US"/>
                <w14:ligatures w14:val="none"/>
              </w:rPr>
            </w:pPr>
            <w:r w:rsidRPr="00FD1B37">
              <w:rPr>
                <w:rFonts w:eastAsia="Times New Roman" w:cs="Times New Roman"/>
                <w:b/>
                <w:bCs/>
                <w:color w:val="000000"/>
                <w:kern w:val="0"/>
                <w:sz w:val="22"/>
                <w:lang w:val="en-US"/>
                <w14:ligatures w14:val="none"/>
              </w:rPr>
              <w:t>Ln (total asset)</w:t>
            </w:r>
          </w:p>
        </w:tc>
      </w:tr>
      <w:tr w:rsidR="00355538" w:rsidRPr="00FD1B37" w14:paraId="4F4DCA71" w14:textId="77777777" w:rsidTr="00355538">
        <w:trPr>
          <w:trHeight w:val="290"/>
          <w:tblHeader/>
        </w:trPr>
        <w:tc>
          <w:tcPr>
            <w:tcW w:w="421" w:type="pct"/>
            <w:vMerge/>
            <w:tcBorders>
              <w:top w:val="single" w:sz="4" w:space="0" w:color="auto"/>
              <w:left w:val="single" w:sz="4" w:space="0" w:color="auto"/>
              <w:bottom w:val="single" w:sz="4" w:space="0" w:color="auto"/>
              <w:right w:val="single" w:sz="4" w:space="0" w:color="auto"/>
            </w:tcBorders>
            <w:vAlign w:val="center"/>
            <w:hideMark/>
          </w:tcPr>
          <w:p w14:paraId="14D23CBD" w14:textId="77777777" w:rsidR="00355538" w:rsidRPr="00FD1B37" w:rsidRDefault="00355538" w:rsidP="00355538">
            <w:pPr>
              <w:spacing w:after="0" w:line="240" w:lineRule="auto"/>
              <w:rPr>
                <w:rFonts w:eastAsia="Times New Roman" w:cs="Times New Roman"/>
                <w:b/>
                <w:bCs/>
                <w:kern w:val="0"/>
                <w:sz w:val="22"/>
                <w:lang w:val="en-US"/>
                <w14:ligatures w14:val="none"/>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6070D535" w14:textId="77777777" w:rsidR="00355538" w:rsidRPr="00FD1B37" w:rsidRDefault="00355538" w:rsidP="00355538">
            <w:pPr>
              <w:spacing w:after="0" w:line="240" w:lineRule="auto"/>
              <w:rPr>
                <w:rFonts w:eastAsia="Times New Roman" w:cs="Times New Roman"/>
                <w:b/>
                <w:bCs/>
                <w:kern w:val="0"/>
                <w:sz w:val="22"/>
                <w:lang w:val="en-US"/>
                <w14:ligatures w14:val="none"/>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63B03515" w14:textId="77777777" w:rsidR="00355538" w:rsidRPr="00FD1B37" w:rsidRDefault="00355538" w:rsidP="00355538">
            <w:pPr>
              <w:spacing w:after="0" w:line="240" w:lineRule="auto"/>
              <w:rPr>
                <w:rFonts w:eastAsia="Times New Roman" w:cs="Times New Roman"/>
                <w:b/>
                <w:bCs/>
                <w:kern w:val="0"/>
                <w:sz w:val="22"/>
                <w:lang w:val="en-US"/>
                <w14:ligatures w14:val="none"/>
              </w:rPr>
            </w:pPr>
          </w:p>
        </w:tc>
        <w:tc>
          <w:tcPr>
            <w:tcW w:w="1755" w:type="pct"/>
            <w:vMerge/>
            <w:tcBorders>
              <w:top w:val="single" w:sz="4" w:space="0" w:color="auto"/>
              <w:left w:val="single" w:sz="4" w:space="0" w:color="auto"/>
              <w:bottom w:val="single" w:sz="4" w:space="0" w:color="auto"/>
              <w:right w:val="single" w:sz="4" w:space="0" w:color="auto"/>
            </w:tcBorders>
            <w:vAlign w:val="center"/>
            <w:hideMark/>
          </w:tcPr>
          <w:p w14:paraId="79F156DE" w14:textId="77777777" w:rsidR="00355538" w:rsidRPr="00FD1B37" w:rsidRDefault="00355538" w:rsidP="00355538">
            <w:pPr>
              <w:spacing w:after="0" w:line="240" w:lineRule="auto"/>
              <w:rPr>
                <w:rFonts w:eastAsia="Times New Roman" w:cs="Times New Roman"/>
                <w:b/>
                <w:bCs/>
                <w:color w:val="000000"/>
                <w:kern w:val="0"/>
                <w:sz w:val="22"/>
                <w:lang w:val="en-US"/>
                <w14:ligatures w14:val="none"/>
              </w:rPr>
            </w:pPr>
          </w:p>
        </w:tc>
        <w:tc>
          <w:tcPr>
            <w:tcW w:w="1211" w:type="pct"/>
            <w:vMerge/>
            <w:tcBorders>
              <w:top w:val="single" w:sz="4" w:space="0" w:color="auto"/>
              <w:left w:val="single" w:sz="4" w:space="0" w:color="auto"/>
              <w:bottom w:val="single" w:sz="4" w:space="0" w:color="auto"/>
              <w:right w:val="single" w:sz="4" w:space="0" w:color="auto"/>
            </w:tcBorders>
            <w:vAlign w:val="center"/>
            <w:hideMark/>
          </w:tcPr>
          <w:p w14:paraId="3A9E8699" w14:textId="77777777" w:rsidR="00355538" w:rsidRPr="00FD1B37" w:rsidRDefault="00355538" w:rsidP="00355538">
            <w:pPr>
              <w:spacing w:after="0" w:line="240" w:lineRule="auto"/>
              <w:rPr>
                <w:rFonts w:eastAsia="Times New Roman" w:cs="Times New Roman"/>
                <w:color w:val="000000"/>
                <w:kern w:val="0"/>
                <w:sz w:val="22"/>
                <w:lang w:val="en-US"/>
                <w14:ligatures w14:val="none"/>
              </w:rPr>
            </w:pPr>
          </w:p>
        </w:tc>
        <w:tc>
          <w:tcPr>
            <w:tcW w:w="195" w:type="pct"/>
            <w:tcBorders>
              <w:top w:val="nil"/>
              <w:left w:val="nil"/>
              <w:bottom w:val="nil"/>
              <w:right w:val="nil"/>
            </w:tcBorders>
            <w:shd w:val="clear" w:color="auto" w:fill="auto"/>
            <w:noWrap/>
            <w:vAlign w:val="bottom"/>
            <w:hideMark/>
          </w:tcPr>
          <w:p w14:paraId="6E9E707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p>
        </w:tc>
      </w:tr>
      <w:tr w:rsidR="00355538" w:rsidRPr="00FD1B37" w14:paraId="3B2D015C"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5C2DE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59395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AMAN</w:t>
            </w:r>
          </w:p>
        </w:tc>
        <w:tc>
          <w:tcPr>
            <w:tcW w:w="691" w:type="pct"/>
            <w:tcBorders>
              <w:top w:val="nil"/>
              <w:left w:val="nil"/>
              <w:bottom w:val="single" w:sz="4" w:space="0" w:color="auto"/>
              <w:right w:val="single" w:sz="4" w:space="0" w:color="auto"/>
            </w:tcBorders>
            <w:shd w:val="clear" w:color="auto" w:fill="auto"/>
            <w:noWrap/>
            <w:vAlign w:val="center"/>
            <w:hideMark/>
          </w:tcPr>
          <w:p w14:paraId="7EF919AA"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355A79E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799.397.510.000</w:t>
            </w:r>
          </w:p>
        </w:tc>
        <w:tc>
          <w:tcPr>
            <w:tcW w:w="1211" w:type="pct"/>
            <w:tcBorders>
              <w:top w:val="nil"/>
              <w:left w:val="nil"/>
              <w:bottom w:val="single" w:sz="4" w:space="0" w:color="auto"/>
              <w:right w:val="single" w:sz="4" w:space="0" w:color="auto"/>
            </w:tcBorders>
            <w:shd w:val="clear" w:color="auto" w:fill="auto"/>
            <w:noWrap/>
            <w:vAlign w:val="bottom"/>
            <w:hideMark/>
          </w:tcPr>
          <w:p w14:paraId="6B03898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27,40712</w:t>
            </w:r>
          </w:p>
        </w:tc>
        <w:tc>
          <w:tcPr>
            <w:tcW w:w="195" w:type="pct"/>
            <w:vAlign w:val="center"/>
            <w:hideMark/>
          </w:tcPr>
          <w:p w14:paraId="01BFEE7E"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9AACBF5"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899F8FF"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5F21F8F"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4B1916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6B232DA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861.888.870.000</w:t>
            </w:r>
          </w:p>
        </w:tc>
        <w:tc>
          <w:tcPr>
            <w:tcW w:w="1211" w:type="pct"/>
            <w:tcBorders>
              <w:top w:val="nil"/>
              <w:left w:val="nil"/>
              <w:bottom w:val="single" w:sz="4" w:space="0" w:color="auto"/>
              <w:right w:val="single" w:sz="4" w:space="0" w:color="auto"/>
            </w:tcBorders>
            <w:shd w:val="clear" w:color="auto" w:fill="auto"/>
            <w:noWrap/>
            <w:vAlign w:val="bottom"/>
            <w:hideMark/>
          </w:tcPr>
          <w:p w14:paraId="3F9C0DD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27,48239</w:t>
            </w:r>
          </w:p>
        </w:tc>
        <w:tc>
          <w:tcPr>
            <w:tcW w:w="195" w:type="pct"/>
            <w:vAlign w:val="center"/>
            <w:hideMark/>
          </w:tcPr>
          <w:p w14:paraId="60CC537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2BF1A6B"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85F33A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74E13C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9592E9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4D5CBE9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966.109.133.000</w:t>
            </w:r>
          </w:p>
        </w:tc>
        <w:tc>
          <w:tcPr>
            <w:tcW w:w="1211" w:type="pct"/>
            <w:tcBorders>
              <w:top w:val="nil"/>
              <w:left w:val="nil"/>
              <w:bottom w:val="single" w:sz="4" w:space="0" w:color="auto"/>
              <w:right w:val="single" w:sz="4" w:space="0" w:color="auto"/>
            </w:tcBorders>
            <w:shd w:val="clear" w:color="auto" w:fill="auto"/>
            <w:noWrap/>
            <w:vAlign w:val="bottom"/>
            <w:hideMark/>
          </w:tcPr>
          <w:p w14:paraId="7A08134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27,59654</w:t>
            </w:r>
          </w:p>
        </w:tc>
        <w:tc>
          <w:tcPr>
            <w:tcW w:w="195" w:type="pct"/>
            <w:vAlign w:val="center"/>
            <w:hideMark/>
          </w:tcPr>
          <w:p w14:paraId="22D93B2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74C559F"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86526C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B8D8B1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01CF5C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520E7F2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1.085.440.454.000</w:t>
            </w:r>
          </w:p>
        </w:tc>
        <w:tc>
          <w:tcPr>
            <w:tcW w:w="1211" w:type="pct"/>
            <w:tcBorders>
              <w:top w:val="nil"/>
              <w:left w:val="nil"/>
              <w:bottom w:val="single" w:sz="4" w:space="0" w:color="auto"/>
              <w:right w:val="single" w:sz="4" w:space="0" w:color="auto"/>
            </w:tcBorders>
            <w:shd w:val="clear" w:color="auto" w:fill="auto"/>
            <w:noWrap/>
            <w:vAlign w:val="bottom"/>
            <w:hideMark/>
          </w:tcPr>
          <w:p w14:paraId="1130F88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27,71301</w:t>
            </w:r>
          </w:p>
        </w:tc>
        <w:tc>
          <w:tcPr>
            <w:tcW w:w="195" w:type="pct"/>
            <w:vAlign w:val="center"/>
            <w:hideMark/>
          </w:tcPr>
          <w:p w14:paraId="1EBB021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F4489E3"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67D74C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5F4C83C"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AB2818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2D1F3EA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1.334.801.136.000</w:t>
            </w:r>
          </w:p>
        </w:tc>
        <w:tc>
          <w:tcPr>
            <w:tcW w:w="1211" w:type="pct"/>
            <w:tcBorders>
              <w:top w:val="nil"/>
              <w:left w:val="nil"/>
              <w:bottom w:val="single" w:sz="4" w:space="0" w:color="auto"/>
              <w:right w:val="single" w:sz="4" w:space="0" w:color="auto"/>
            </w:tcBorders>
            <w:shd w:val="clear" w:color="auto" w:fill="auto"/>
            <w:noWrap/>
            <w:vAlign w:val="bottom"/>
            <w:hideMark/>
          </w:tcPr>
          <w:p w14:paraId="22B3723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27,91980</w:t>
            </w:r>
          </w:p>
        </w:tc>
        <w:tc>
          <w:tcPr>
            <w:tcW w:w="195" w:type="pct"/>
            <w:vAlign w:val="center"/>
            <w:hideMark/>
          </w:tcPr>
          <w:p w14:paraId="5930C6B9"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033CCB9"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6AABC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4C8A6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BSDE</w:t>
            </w:r>
          </w:p>
        </w:tc>
        <w:tc>
          <w:tcPr>
            <w:tcW w:w="691" w:type="pct"/>
            <w:tcBorders>
              <w:top w:val="nil"/>
              <w:left w:val="nil"/>
              <w:bottom w:val="single" w:sz="4" w:space="0" w:color="auto"/>
              <w:right w:val="single" w:sz="4" w:space="0" w:color="auto"/>
            </w:tcBorders>
            <w:shd w:val="clear" w:color="auto" w:fill="auto"/>
            <w:noWrap/>
            <w:vAlign w:val="center"/>
            <w:hideMark/>
          </w:tcPr>
          <w:p w14:paraId="096618C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2CD0C33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60.862.926.586.750</w:t>
            </w:r>
          </w:p>
        </w:tc>
        <w:tc>
          <w:tcPr>
            <w:tcW w:w="1211" w:type="pct"/>
            <w:tcBorders>
              <w:top w:val="nil"/>
              <w:left w:val="nil"/>
              <w:bottom w:val="single" w:sz="4" w:space="0" w:color="auto"/>
              <w:right w:val="single" w:sz="4" w:space="0" w:color="auto"/>
            </w:tcBorders>
            <w:shd w:val="clear" w:color="auto" w:fill="auto"/>
            <w:noWrap/>
            <w:vAlign w:val="bottom"/>
            <w:hideMark/>
          </w:tcPr>
          <w:p w14:paraId="5FDCD3D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31,73965</w:t>
            </w:r>
          </w:p>
        </w:tc>
        <w:tc>
          <w:tcPr>
            <w:tcW w:w="195" w:type="pct"/>
            <w:vAlign w:val="center"/>
            <w:hideMark/>
          </w:tcPr>
          <w:p w14:paraId="35B6C86D"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7EAD197"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E41A7D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7D13D7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12F23C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587CF35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61.469.712.165.656</w:t>
            </w:r>
          </w:p>
        </w:tc>
        <w:tc>
          <w:tcPr>
            <w:tcW w:w="1211" w:type="pct"/>
            <w:tcBorders>
              <w:top w:val="nil"/>
              <w:left w:val="nil"/>
              <w:bottom w:val="single" w:sz="4" w:space="0" w:color="auto"/>
              <w:right w:val="single" w:sz="4" w:space="0" w:color="auto"/>
            </w:tcBorders>
            <w:shd w:val="clear" w:color="auto" w:fill="auto"/>
            <w:noWrap/>
            <w:vAlign w:val="bottom"/>
            <w:hideMark/>
          </w:tcPr>
          <w:p w14:paraId="4C91481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31,74957</w:t>
            </w:r>
          </w:p>
        </w:tc>
        <w:tc>
          <w:tcPr>
            <w:tcW w:w="195" w:type="pct"/>
            <w:vAlign w:val="center"/>
            <w:hideMark/>
          </w:tcPr>
          <w:p w14:paraId="7C86BC18"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42522A2"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67764D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D64AE4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A7DA9C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71E76A5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64.999.403.480.787</w:t>
            </w:r>
          </w:p>
        </w:tc>
        <w:tc>
          <w:tcPr>
            <w:tcW w:w="1211" w:type="pct"/>
            <w:tcBorders>
              <w:top w:val="nil"/>
              <w:left w:val="nil"/>
              <w:bottom w:val="single" w:sz="4" w:space="0" w:color="auto"/>
              <w:right w:val="single" w:sz="4" w:space="0" w:color="auto"/>
            </w:tcBorders>
            <w:shd w:val="clear" w:color="auto" w:fill="auto"/>
            <w:noWrap/>
            <w:vAlign w:val="bottom"/>
            <w:hideMark/>
          </w:tcPr>
          <w:p w14:paraId="55E89CF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31,80540</w:t>
            </w:r>
          </w:p>
        </w:tc>
        <w:tc>
          <w:tcPr>
            <w:tcW w:w="195" w:type="pct"/>
            <w:vAlign w:val="center"/>
            <w:hideMark/>
          </w:tcPr>
          <w:p w14:paraId="57DBBE6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C1C9F6F"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FAE5BD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F055F4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C2423E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0181D58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66.827.648.486.393</w:t>
            </w:r>
          </w:p>
        </w:tc>
        <w:tc>
          <w:tcPr>
            <w:tcW w:w="1211" w:type="pct"/>
            <w:tcBorders>
              <w:top w:val="nil"/>
              <w:left w:val="nil"/>
              <w:bottom w:val="single" w:sz="4" w:space="0" w:color="auto"/>
              <w:right w:val="single" w:sz="4" w:space="0" w:color="auto"/>
            </w:tcBorders>
            <w:shd w:val="clear" w:color="auto" w:fill="auto"/>
            <w:noWrap/>
            <w:vAlign w:val="bottom"/>
            <w:hideMark/>
          </w:tcPr>
          <w:p w14:paraId="6CE9142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31,83314</w:t>
            </w:r>
          </w:p>
        </w:tc>
        <w:tc>
          <w:tcPr>
            <w:tcW w:w="195" w:type="pct"/>
            <w:vAlign w:val="center"/>
            <w:hideMark/>
          </w:tcPr>
          <w:p w14:paraId="44B7D96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6258E40"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511D3CB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9AE243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8AF807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5FDFF0BA"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76.023.348.886.846</w:t>
            </w:r>
          </w:p>
        </w:tc>
        <w:tc>
          <w:tcPr>
            <w:tcW w:w="1211" w:type="pct"/>
            <w:tcBorders>
              <w:top w:val="nil"/>
              <w:left w:val="nil"/>
              <w:bottom w:val="single" w:sz="4" w:space="0" w:color="auto"/>
              <w:right w:val="single" w:sz="4" w:space="0" w:color="auto"/>
            </w:tcBorders>
            <w:shd w:val="clear" w:color="auto" w:fill="auto"/>
            <w:noWrap/>
            <w:vAlign w:val="bottom"/>
            <w:hideMark/>
          </w:tcPr>
          <w:p w14:paraId="2D2302D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31,96206</w:t>
            </w:r>
          </w:p>
        </w:tc>
        <w:tc>
          <w:tcPr>
            <w:tcW w:w="195" w:type="pct"/>
            <w:vAlign w:val="center"/>
            <w:hideMark/>
          </w:tcPr>
          <w:p w14:paraId="332FA6F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6136A1C"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CF076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3</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5B4E8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CSIS</w:t>
            </w:r>
          </w:p>
        </w:tc>
        <w:tc>
          <w:tcPr>
            <w:tcW w:w="691" w:type="pct"/>
            <w:tcBorders>
              <w:top w:val="nil"/>
              <w:left w:val="nil"/>
              <w:bottom w:val="single" w:sz="4" w:space="0" w:color="auto"/>
              <w:right w:val="single" w:sz="4" w:space="0" w:color="auto"/>
            </w:tcBorders>
            <w:shd w:val="clear" w:color="auto" w:fill="auto"/>
            <w:noWrap/>
            <w:vAlign w:val="center"/>
            <w:hideMark/>
          </w:tcPr>
          <w:p w14:paraId="77DFC07E"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5DE897D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538.263.035.994</w:t>
            </w:r>
          </w:p>
        </w:tc>
        <w:tc>
          <w:tcPr>
            <w:tcW w:w="1211" w:type="pct"/>
            <w:tcBorders>
              <w:top w:val="nil"/>
              <w:left w:val="nil"/>
              <w:bottom w:val="single" w:sz="4" w:space="0" w:color="auto"/>
              <w:right w:val="single" w:sz="4" w:space="0" w:color="auto"/>
            </w:tcBorders>
            <w:shd w:val="clear" w:color="auto" w:fill="auto"/>
            <w:noWrap/>
            <w:vAlign w:val="bottom"/>
            <w:hideMark/>
          </w:tcPr>
          <w:p w14:paraId="3F16B6F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27,01161</w:t>
            </w:r>
          </w:p>
        </w:tc>
        <w:tc>
          <w:tcPr>
            <w:tcW w:w="195" w:type="pct"/>
            <w:vAlign w:val="center"/>
            <w:hideMark/>
          </w:tcPr>
          <w:p w14:paraId="657574E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92A188C"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1DA8EF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8AC3916"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216A4CF"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49BD6C4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526.136.140.616</w:t>
            </w:r>
          </w:p>
        </w:tc>
        <w:tc>
          <w:tcPr>
            <w:tcW w:w="1211" w:type="pct"/>
            <w:tcBorders>
              <w:top w:val="nil"/>
              <w:left w:val="nil"/>
              <w:bottom w:val="single" w:sz="4" w:space="0" w:color="auto"/>
              <w:right w:val="single" w:sz="4" w:space="0" w:color="auto"/>
            </w:tcBorders>
            <w:shd w:val="clear" w:color="auto" w:fill="auto"/>
            <w:noWrap/>
            <w:vAlign w:val="bottom"/>
            <w:hideMark/>
          </w:tcPr>
          <w:p w14:paraId="02F063F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26,98883</w:t>
            </w:r>
          </w:p>
        </w:tc>
        <w:tc>
          <w:tcPr>
            <w:tcW w:w="195" w:type="pct"/>
            <w:vAlign w:val="center"/>
            <w:hideMark/>
          </w:tcPr>
          <w:p w14:paraId="5B37079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8C13917"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EFC9FA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C85BFFC"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222D2C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0CFC166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546.666.448.170</w:t>
            </w:r>
          </w:p>
        </w:tc>
        <w:tc>
          <w:tcPr>
            <w:tcW w:w="1211" w:type="pct"/>
            <w:tcBorders>
              <w:top w:val="nil"/>
              <w:left w:val="nil"/>
              <w:bottom w:val="single" w:sz="4" w:space="0" w:color="auto"/>
              <w:right w:val="single" w:sz="4" w:space="0" w:color="auto"/>
            </w:tcBorders>
            <w:shd w:val="clear" w:color="auto" w:fill="auto"/>
            <w:noWrap/>
            <w:vAlign w:val="bottom"/>
            <w:hideMark/>
          </w:tcPr>
          <w:p w14:paraId="3DF40A3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27,02710</w:t>
            </w:r>
          </w:p>
        </w:tc>
        <w:tc>
          <w:tcPr>
            <w:tcW w:w="195" w:type="pct"/>
            <w:vAlign w:val="center"/>
            <w:hideMark/>
          </w:tcPr>
          <w:p w14:paraId="5637E10B"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9C9B892"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7B7F5E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760A05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0F4F1A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7FE702F5"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548.709.679.878</w:t>
            </w:r>
          </w:p>
        </w:tc>
        <w:tc>
          <w:tcPr>
            <w:tcW w:w="1211" w:type="pct"/>
            <w:tcBorders>
              <w:top w:val="nil"/>
              <w:left w:val="nil"/>
              <w:bottom w:val="single" w:sz="4" w:space="0" w:color="auto"/>
              <w:right w:val="single" w:sz="4" w:space="0" w:color="auto"/>
            </w:tcBorders>
            <w:shd w:val="clear" w:color="auto" w:fill="auto"/>
            <w:noWrap/>
            <w:vAlign w:val="bottom"/>
            <w:hideMark/>
          </w:tcPr>
          <w:p w14:paraId="5C695DE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27,03084</w:t>
            </w:r>
          </w:p>
        </w:tc>
        <w:tc>
          <w:tcPr>
            <w:tcW w:w="195" w:type="pct"/>
            <w:vAlign w:val="center"/>
            <w:hideMark/>
          </w:tcPr>
          <w:p w14:paraId="5143315E"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FB1E6B2"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ABA6F36"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D4950F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0B4189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281FC17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522.017.040.540</w:t>
            </w:r>
          </w:p>
        </w:tc>
        <w:tc>
          <w:tcPr>
            <w:tcW w:w="1211" w:type="pct"/>
            <w:tcBorders>
              <w:top w:val="nil"/>
              <w:left w:val="nil"/>
              <w:bottom w:val="single" w:sz="4" w:space="0" w:color="auto"/>
              <w:right w:val="single" w:sz="4" w:space="0" w:color="auto"/>
            </w:tcBorders>
            <w:shd w:val="clear" w:color="auto" w:fill="auto"/>
            <w:noWrap/>
            <w:vAlign w:val="bottom"/>
            <w:hideMark/>
          </w:tcPr>
          <w:p w14:paraId="654E4BB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26,98097</w:t>
            </w:r>
          </w:p>
        </w:tc>
        <w:tc>
          <w:tcPr>
            <w:tcW w:w="195" w:type="pct"/>
            <w:vAlign w:val="center"/>
            <w:hideMark/>
          </w:tcPr>
          <w:p w14:paraId="07BCC3D8"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E73BDDC"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EC217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4</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CCB42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CTRA</w:t>
            </w:r>
          </w:p>
        </w:tc>
        <w:tc>
          <w:tcPr>
            <w:tcW w:w="691" w:type="pct"/>
            <w:tcBorders>
              <w:top w:val="nil"/>
              <w:left w:val="nil"/>
              <w:bottom w:val="single" w:sz="4" w:space="0" w:color="auto"/>
              <w:right w:val="single" w:sz="4" w:space="0" w:color="auto"/>
            </w:tcBorders>
            <w:shd w:val="clear" w:color="auto" w:fill="auto"/>
            <w:noWrap/>
            <w:vAlign w:val="center"/>
            <w:hideMark/>
          </w:tcPr>
          <w:p w14:paraId="7728723E"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65B39D5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39.255.187.000.000</w:t>
            </w:r>
          </w:p>
        </w:tc>
        <w:tc>
          <w:tcPr>
            <w:tcW w:w="1211" w:type="pct"/>
            <w:tcBorders>
              <w:top w:val="nil"/>
              <w:left w:val="nil"/>
              <w:bottom w:val="single" w:sz="4" w:space="0" w:color="auto"/>
              <w:right w:val="single" w:sz="4" w:space="0" w:color="auto"/>
            </w:tcBorders>
            <w:shd w:val="clear" w:color="auto" w:fill="auto"/>
            <w:noWrap/>
            <w:vAlign w:val="bottom"/>
            <w:hideMark/>
          </w:tcPr>
          <w:p w14:paraId="36A83DA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31,30110</w:t>
            </w:r>
          </w:p>
        </w:tc>
        <w:tc>
          <w:tcPr>
            <w:tcW w:w="195" w:type="pct"/>
            <w:vAlign w:val="center"/>
            <w:hideMark/>
          </w:tcPr>
          <w:p w14:paraId="6F5296E5"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13DDFC6"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94785B3"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7E109A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F3B4B0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50B9B70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40.668.411.000.000</w:t>
            </w:r>
          </w:p>
        </w:tc>
        <w:tc>
          <w:tcPr>
            <w:tcW w:w="1211" w:type="pct"/>
            <w:tcBorders>
              <w:top w:val="nil"/>
              <w:left w:val="nil"/>
              <w:bottom w:val="single" w:sz="4" w:space="0" w:color="auto"/>
              <w:right w:val="single" w:sz="4" w:space="0" w:color="auto"/>
            </w:tcBorders>
            <w:shd w:val="clear" w:color="auto" w:fill="auto"/>
            <w:noWrap/>
            <w:vAlign w:val="bottom"/>
            <w:hideMark/>
          </w:tcPr>
          <w:p w14:paraId="7FAED0E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31,33647</w:t>
            </w:r>
          </w:p>
        </w:tc>
        <w:tc>
          <w:tcPr>
            <w:tcW w:w="195" w:type="pct"/>
            <w:vAlign w:val="center"/>
            <w:hideMark/>
          </w:tcPr>
          <w:p w14:paraId="7091B79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86D8724"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5DBE6B6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D2AF1E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3903B6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6F44000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42.032.615.000.000</w:t>
            </w:r>
          </w:p>
        </w:tc>
        <w:tc>
          <w:tcPr>
            <w:tcW w:w="1211" w:type="pct"/>
            <w:tcBorders>
              <w:top w:val="nil"/>
              <w:left w:val="nil"/>
              <w:bottom w:val="single" w:sz="4" w:space="0" w:color="auto"/>
              <w:right w:val="single" w:sz="4" w:space="0" w:color="auto"/>
            </w:tcBorders>
            <w:shd w:val="clear" w:color="auto" w:fill="auto"/>
            <w:noWrap/>
            <w:vAlign w:val="bottom"/>
            <w:hideMark/>
          </w:tcPr>
          <w:p w14:paraId="1EC251C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31,36947</w:t>
            </w:r>
          </w:p>
        </w:tc>
        <w:tc>
          <w:tcPr>
            <w:tcW w:w="195" w:type="pct"/>
            <w:vAlign w:val="center"/>
            <w:hideMark/>
          </w:tcPr>
          <w:p w14:paraId="1FC735F4"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B374B71"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5CE63E14"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7E8627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916BAA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7803C52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44.115.215.000.000</w:t>
            </w:r>
          </w:p>
        </w:tc>
        <w:tc>
          <w:tcPr>
            <w:tcW w:w="1211" w:type="pct"/>
            <w:tcBorders>
              <w:top w:val="nil"/>
              <w:left w:val="nil"/>
              <w:bottom w:val="single" w:sz="4" w:space="0" w:color="auto"/>
              <w:right w:val="single" w:sz="4" w:space="0" w:color="auto"/>
            </w:tcBorders>
            <w:shd w:val="clear" w:color="auto" w:fill="auto"/>
            <w:noWrap/>
            <w:vAlign w:val="bottom"/>
            <w:hideMark/>
          </w:tcPr>
          <w:p w14:paraId="43AF486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31,41783</w:t>
            </w:r>
          </w:p>
        </w:tc>
        <w:tc>
          <w:tcPr>
            <w:tcW w:w="195" w:type="pct"/>
            <w:vAlign w:val="center"/>
            <w:hideMark/>
          </w:tcPr>
          <w:p w14:paraId="36796C2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5ABA767"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356132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828B42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C94FE5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6AEEEB5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47.022.702.000.000</w:t>
            </w:r>
          </w:p>
        </w:tc>
        <w:tc>
          <w:tcPr>
            <w:tcW w:w="1211" w:type="pct"/>
            <w:tcBorders>
              <w:top w:val="nil"/>
              <w:left w:val="nil"/>
              <w:bottom w:val="single" w:sz="4" w:space="0" w:color="auto"/>
              <w:right w:val="single" w:sz="4" w:space="0" w:color="auto"/>
            </w:tcBorders>
            <w:shd w:val="clear" w:color="auto" w:fill="auto"/>
            <w:noWrap/>
            <w:vAlign w:val="bottom"/>
            <w:hideMark/>
          </w:tcPr>
          <w:p w14:paraId="6AC7FD6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31,48165</w:t>
            </w:r>
          </w:p>
        </w:tc>
        <w:tc>
          <w:tcPr>
            <w:tcW w:w="195" w:type="pct"/>
            <w:vAlign w:val="center"/>
            <w:hideMark/>
          </w:tcPr>
          <w:p w14:paraId="1550BE92"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A3ADC03"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41F56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5</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6F77B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DADA</w:t>
            </w:r>
          </w:p>
        </w:tc>
        <w:tc>
          <w:tcPr>
            <w:tcW w:w="691" w:type="pct"/>
            <w:tcBorders>
              <w:top w:val="nil"/>
              <w:left w:val="nil"/>
              <w:bottom w:val="single" w:sz="4" w:space="0" w:color="auto"/>
              <w:right w:val="single" w:sz="4" w:space="0" w:color="auto"/>
            </w:tcBorders>
            <w:shd w:val="clear" w:color="auto" w:fill="auto"/>
            <w:noWrap/>
            <w:vAlign w:val="center"/>
            <w:hideMark/>
          </w:tcPr>
          <w:p w14:paraId="5550430E"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032943E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587.156.156.898</w:t>
            </w:r>
          </w:p>
        </w:tc>
        <w:tc>
          <w:tcPr>
            <w:tcW w:w="1211" w:type="pct"/>
            <w:tcBorders>
              <w:top w:val="nil"/>
              <w:left w:val="nil"/>
              <w:bottom w:val="single" w:sz="4" w:space="0" w:color="auto"/>
              <w:right w:val="single" w:sz="4" w:space="0" w:color="auto"/>
            </w:tcBorders>
            <w:shd w:val="clear" w:color="auto" w:fill="auto"/>
            <w:noWrap/>
            <w:vAlign w:val="bottom"/>
            <w:hideMark/>
          </w:tcPr>
          <w:p w14:paraId="611FE51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27,09856</w:t>
            </w:r>
          </w:p>
        </w:tc>
        <w:tc>
          <w:tcPr>
            <w:tcW w:w="195" w:type="pct"/>
            <w:vAlign w:val="center"/>
            <w:hideMark/>
          </w:tcPr>
          <w:p w14:paraId="1FA579B5"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D3722F1"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2F172EF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7718556"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914F24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439F9D4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631.233.385.628</w:t>
            </w:r>
          </w:p>
        </w:tc>
        <w:tc>
          <w:tcPr>
            <w:tcW w:w="1211" w:type="pct"/>
            <w:tcBorders>
              <w:top w:val="nil"/>
              <w:left w:val="nil"/>
              <w:bottom w:val="single" w:sz="4" w:space="0" w:color="auto"/>
              <w:right w:val="single" w:sz="4" w:space="0" w:color="auto"/>
            </w:tcBorders>
            <w:shd w:val="clear" w:color="auto" w:fill="auto"/>
            <w:noWrap/>
            <w:vAlign w:val="bottom"/>
            <w:hideMark/>
          </w:tcPr>
          <w:p w14:paraId="5D61A6E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27,17094</w:t>
            </w:r>
          </w:p>
        </w:tc>
        <w:tc>
          <w:tcPr>
            <w:tcW w:w="195" w:type="pct"/>
            <w:vAlign w:val="center"/>
            <w:hideMark/>
          </w:tcPr>
          <w:p w14:paraId="064DAEC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DC470BD"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744742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828FF1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7CE159A"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381F9A6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660.425.520.304</w:t>
            </w:r>
          </w:p>
        </w:tc>
        <w:tc>
          <w:tcPr>
            <w:tcW w:w="1211" w:type="pct"/>
            <w:tcBorders>
              <w:top w:val="nil"/>
              <w:left w:val="nil"/>
              <w:bottom w:val="single" w:sz="4" w:space="0" w:color="auto"/>
              <w:right w:val="single" w:sz="4" w:space="0" w:color="auto"/>
            </w:tcBorders>
            <w:shd w:val="clear" w:color="auto" w:fill="auto"/>
            <w:noWrap/>
            <w:vAlign w:val="bottom"/>
            <w:hideMark/>
          </w:tcPr>
          <w:p w14:paraId="2F7312C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27,21615</w:t>
            </w:r>
          </w:p>
        </w:tc>
        <w:tc>
          <w:tcPr>
            <w:tcW w:w="195" w:type="pct"/>
            <w:vAlign w:val="center"/>
            <w:hideMark/>
          </w:tcPr>
          <w:p w14:paraId="6CA4EA7B"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EA5338A"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425C67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83BD23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9FB918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330A6E9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647.574.400.138</w:t>
            </w:r>
          </w:p>
        </w:tc>
        <w:tc>
          <w:tcPr>
            <w:tcW w:w="1211" w:type="pct"/>
            <w:tcBorders>
              <w:top w:val="nil"/>
              <w:left w:val="nil"/>
              <w:bottom w:val="single" w:sz="4" w:space="0" w:color="auto"/>
              <w:right w:val="single" w:sz="4" w:space="0" w:color="auto"/>
            </w:tcBorders>
            <w:shd w:val="clear" w:color="auto" w:fill="auto"/>
            <w:noWrap/>
            <w:vAlign w:val="bottom"/>
            <w:hideMark/>
          </w:tcPr>
          <w:p w14:paraId="32405C9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27,19650</w:t>
            </w:r>
          </w:p>
        </w:tc>
        <w:tc>
          <w:tcPr>
            <w:tcW w:w="195" w:type="pct"/>
            <w:vAlign w:val="center"/>
            <w:hideMark/>
          </w:tcPr>
          <w:p w14:paraId="6A2CAAE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73E9792"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2B703E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21CCB4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5AEEB90"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728FB07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643.384.927.150</w:t>
            </w:r>
          </w:p>
        </w:tc>
        <w:tc>
          <w:tcPr>
            <w:tcW w:w="1211" w:type="pct"/>
            <w:tcBorders>
              <w:top w:val="nil"/>
              <w:left w:val="nil"/>
              <w:bottom w:val="single" w:sz="4" w:space="0" w:color="auto"/>
              <w:right w:val="single" w:sz="4" w:space="0" w:color="auto"/>
            </w:tcBorders>
            <w:shd w:val="clear" w:color="auto" w:fill="auto"/>
            <w:noWrap/>
            <w:vAlign w:val="bottom"/>
            <w:hideMark/>
          </w:tcPr>
          <w:p w14:paraId="0D71346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27,19001</w:t>
            </w:r>
          </w:p>
        </w:tc>
        <w:tc>
          <w:tcPr>
            <w:tcW w:w="195" w:type="pct"/>
            <w:vAlign w:val="center"/>
            <w:hideMark/>
          </w:tcPr>
          <w:p w14:paraId="4AF2FF72"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C101125"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49B01A"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6</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F5BD26"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DMAS</w:t>
            </w:r>
          </w:p>
        </w:tc>
        <w:tc>
          <w:tcPr>
            <w:tcW w:w="691" w:type="pct"/>
            <w:tcBorders>
              <w:top w:val="nil"/>
              <w:left w:val="nil"/>
              <w:bottom w:val="single" w:sz="4" w:space="0" w:color="auto"/>
              <w:right w:val="single" w:sz="4" w:space="0" w:color="auto"/>
            </w:tcBorders>
            <w:shd w:val="clear" w:color="auto" w:fill="auto"/>
            <w:noWrap/>
            <w:vAlign w:val="center"/>
            <w:hideMark/>
          </w:tcPr>
          <w:p w14:paraId="3E661D4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6E7D97F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6.752.233.240.104</w:t>
            </w:r>
          </w:p>
        </w:tc>
        <w:tc>
          <w:tcPr>
            <w:tcW w:w="1211" w:type="pct"/>
            <w:tcBorders>
              <w:top w:val="nil"/>
              <w:left w:val="nil"/>
              <w:bottom w:val="single" w:sz="4" w:space="0" w:color="auto"/>
              <w:right w:val="single" w:sz="4" w:space="0" w:color="auto"/>
            </w:tcBorders>
            <w:shd w:val="clear" w:color="auto" w:fill="auto"/>
            <w:noWrap/>
            <w:vAlign w:val="bottom"/>
            <w:hideMark/>
          </w:tcPr>
          <w:p w14:paraId="633BA58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29,54089</w:t>
            </w:r>
          </w:p>
        </w:tc>
        <w:tc>
          <w:tcPr>
            <w:tcW w:w="195" w:type="pct"/>
            <w:vAlign w:val="center"/>
            <w:hideMark/>
          </w:tcPr>
          <w:p w14:paraId="024A6BA4"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C8E6549"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F6EBCD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64F7360"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109F99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06B9469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6.113.941.603.354</w:t>
            </w:r>
          </w:p>
        </w:tc>
        <w:tc>
          <w:tcPr>
            <w:tcW w:w="1211" w:type="pct"/>
            <w:tcBorders>
              <w:top w:val="nil"/>
              <w:left w:val="nil"/>
              <w:bottom w:val="single" w:sz="4" w:space="0" w:color="auto"/>
              <w:right w:val="single" w:sz="4" w:space="0" w:color="auto"/>
            </w:tcBorders>
            <w:shd w:val="clear" w:color="auto" w:fill="auto"/>
            <w:noWrap/>
            <w:vAlign w:val="bottom"/>
            <w:hideMark/>
          </w:tcPr>
          <w:p w14:paraId="0CD6BB5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29,44159</w:t>
            </w:r>
          </w:p>
        </w:tc>
        <w:tc>
          <w:tcPr>
            <w:tcW w:w="195" w:type="pct"/>
            <w:vAlign w:val="center"/>
            <w:hideMark/>
          </w:tcPr>
          <w:p w14:paraId="24DCFACE"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A61BFEA"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DD0810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2F3C04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C23C3CD"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731B53C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6.623.414.189.145</w:t>
            </w:r>
          </w:p>
        </w:tc>
        <w:tc>
          <w:tcPr>
            <w:tcW w:w="1211" w:type="pct"/>
            <w:tcBorders>
              <w:top w:val="nil"/>
              <w:left w:val="nil"/>
              <w:bottom w:val="single" w:sz="4" w:space="0" w:color="auto"/>
              <w:right w:val="single" w:sz="4" w:space="0" w:color="auto"/>
            </w:tcBorders>
            <w:shd w:val="clear" w:color="auto" w:fill="auto"/>
            <w:noWrap/>
            <w:vAlign w:val="bottom"/>
            <w:hideMark/>
          </w:tcPr>
          <w:p w14:paraId="7A6AF8D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29,52163</w:t>
            </w:r>
          </w:p>
        </w:tc>
        <w:tc>
          <w:tcPr>
            <w:tcW w:w="195" w:type="pct"/>
            <w:vAlign w:val="center"/>
            <w:hideMark/>
          </w:tcPr>
          <w:p w14:paraId="74D9962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88AA580"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30C4FF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A63CBE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191765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6475CE4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6.718.508.462.422</w:t>
            </w:r>
          </w:p>
        </w:tc>
        <w:tc>
          <w:tcPr>
            <w:tcW w:w="1211" w:type="pct"/>
            <w:tcBorders>
              <w:top w:val="nil"/>
              <w:left w:val="nil"/>
              <w:bottom w:val="single" w:sz="4" w:space="0" w:color="auto"/>
              <w:right w:val="single" w:sz="4" w:space="0" w:color="auto"/>
            </w:tcBorders>
            <w:shd w:val="clear" w:color="auto" w:fill="auto"/>
            <w:noWrap/>
            <w:vAlign w:val="bottom"/>
            <w:hideMark/>
          </w:tcPr>
          <w:p w14:paraId="16768DF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29,53589</w:t>
            </w:r>
          </w:p>
        </w:tc>
        <w:tc>
          <w:tcPr>
            <w:tcW w:w="195" w:type="pct"/>
            <w:vAlign w:val="center"/>
            <w:hideMark/>
          </w:tcPr>
          <w:p w14:paraId="5D3154AF"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08B4CA5"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9FBF6DF"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23A748C"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3795E6CB"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0CC3BB9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8.254.678.433.726</w:t>
            </w:r>
          </w:p>
        </w:tc>
        <w:tc>
          <w:tcPr>
            <w:tcW w:w="1211" w:type="pct"/>
            <w:tcBorders>
              <w:top w:val="nil"/>
              <w:left w:val="nil"/>
              <w:bottom w:val="single" w:sz="4" w:space="0" w:color="auto"/>
              <w:right w:val="single" w:sz="4" w:space="0" w:color="auto"/>
            </w:tcBorders>
            <w:shd w:val="clear" w:color="auto" w:fill="auto"/>
            <w:noWrap/>
            <w:vAlign w:val="bottom"/>
            <w:hideMark/>
          </w:tcPr>
          <w:p w14:paraId="4C011C8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29,74180</w:t>
            </w:r>
          </w:p>
        </w:tc>
        <w:tc>
          <w:tcPr>
            <w:tcW w:w="195" w:type="pct"/>
            <w:vAlign w:val="center"/>
            <w:hideMark/>
          </w:tcPr>
          <w:p w14:paraId="61B10EA2"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5AD338B"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08301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7</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295CCF"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DUTI</w:t>
            </w:r>
          </w:p>
        </w:tc>
        <w:tc>
          <w:tcPr>
            <w:tcW w:w="691" w:type="pct"/>
            <w:tcBorders>
              <w:top w:val="nil"/>
              <w:left w:val="nil"/>
              <w:bottom w:val="single" w:sz="4" w:space="0" w:color="auto"/>
              <w:right w:val="single" w:sz="4" w:space="0" w:color="auto"/>
            </w:tcBorders>
            <w:shd w:val="clear" w:color="auto" w:fill="auto"/>
            <w:noWrap/>
            <w:vAlign w:val="center"/>
            <w:hideMark/>
          </w:tcPr>
          <w:p w14:paraId="21DA607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51B3AB5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13.753.624.738.885</w:t>
            </w:r>
          </w:p>
        </w:tc>
        <w:tc>
          <w:tcPr>
            <w:tcW w:w="1211" w:type="pct"/>
            <w:tcBorders>
              <w:top w:val="nil"/>
              <w:left w:val="nil"/>
              <w:bottom w:val="single" w:sz="4" w:space="0" w:color="auto"/>
              <w:right w:val="single" w:sz="4" w:space="0" w:color="auto"/>
            </w:tcBorders>
            <w:shd w:val="clear" w:color="auto" w:fill="auto"/>
            <w:noWrap/>
            <w:vAlign w:val="bottom"/>
            <w:hideMark/>
          </w:tcPr>
          <w:p w14:paraId="74C0267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30,25232</w:t>
            </w:r>
          </w:p>
        </w:tc>
        <w:tc>
          <w:tcPr>
            <w:tcW w:w="195" w:type="pct"/>
            <w:vAlign w:val="center"/>
            <w:hideMark/>
          </w:tcPr>
          <w:p w14:paraId="0A901CC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828339E"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09F443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909FC2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F1C3BB6"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792BAE7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15.308.923.447.779</w:t>
            </w:r>
          </w:p>
        </w:tc>
        <w:tc>
          <w:tcPr>
            <w:tcW w:w="1211" w:type="pct"/>
            <w:tcBorders>
              <w:top w:val="nil"/>
              <w:left w:val="nil"/>
              <w:bottom w:val="single" w:sz="4" w:space="0" w:color="auto"/>
              <w:right w:val="single" w:sz="4" w:space="0" w:color="auto"/>
            </w:tcBorders>
            <w:shd w:val="clear" w:color="auto" w:fill="auto"/>
            <w:noWrap/>
            <w:vAlign w:val="bottom"/>
            <w:hideMark/>
          </w:tcPr>
          <w:p w14:paraId="1BD2483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30,35946</w:t>
            </w:r>
          </w:p>
        </w:tc>
        <w:tc>
          <w:tcPr>
            <w:tcW w:w="195" w:type="pct"/>
            <w:vAlign w:val="center"/>
            <w:hideMark/>
          </w:tcPr>
          <w:p w14:paraId="6D29D04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1A22554"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951301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AAF5173"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32D49A3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212D307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15.586.178.093.961</w:t>
            </w:r>
          </w:p>
        </w:tc>
        <w:tc>
          <w:tcPr>
            <w:tcW w:w="1211" w:type="pct"/>
            <w:tcBorders>
              <w:top w:val="nil"/>
              <w:left w:val="nil"/>
              <w:bottom w:val="single" w:sz="4" w:space="0" w:color="auto"/>
              <w:right w:val="single" w:sz="4" w:space="0" w:color="auto"/>
            </w:tcBorders>
            <w:shd w:val="clear" w:color="auto" w:fill="auto"/>
            <w:noWrap/>
            <w:vAlign w:val="bottom"/>
            <w:hideMark/>
          </w:tcPr>
          <w:p w14:paraId="5DA9CC3A"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30,37741</w:t>
            </w:r>
          </w:p>
        </w:tc>
        <w:tc>
          <w:tcPr>
            <w:tcW w:w="195" w:type="pct"/>
            <w:vAlign w:val="center"/>
            <w:hideMark/>
          </w:tcPr>
          <w:p w14:paraId="560CBC5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E9E0F24"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47EEB8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41F202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920ED7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4F4255F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15.131.488.996.266</w:t>
            </w:r>
          </w:p>
        </w:tc>
        <w:tc>
          <w:tcPr>
            <w:tcW w:w="1211" w:type="pct"/>
            <w:tcBorders>
              <w:top w:val="nil"/>
              <w:left w:val="nil"/>
              <w:bottom w:val="single" w:sz="4" w:space="0" w:color="auto"/>
              <w:right w:val="single" w:sz="4" w:space="0" w:color="auto"/>
            </w:tcBorders>
            <w:shd w:val="clear" w:color="auto" w:fill="auto"/>
            <w:noWrap/>
            <w:vAlign w:val="bottom"/>
            <w:hideMark/>
          </w:tcPr>
          <w:p w14:paraId="3EE8512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30,34780</w:t>
            </w:r>
          </w:p>
        </w:tc>
        <w:tc>
          <w:tcPr>
            <w:tcW w:w="195" w:type="pct"/>
            <w:vAlign w:val="center"/>
            <w:hideMark/>
          </w:tcPr>
          <w:p w14:paraId="717EF58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A7E333A"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0B79C7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EFB3B0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71470A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5632BEB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14.362.397.220.551</w:t>
            </w:r>
          </w:p>
        </w:tc>
        <w:tc>
          <w:tcPr>
            <w:tcW w:w="1211" w:type="pct"/>
            <w:tcBorders>
              <w:top w:val="nil"/>
              <w:left w:val="nil"/>
              <w:bottom w:val="single" w:sz="4" w:space="0" w:color="auto"/>
              <w:right w:val="single" w:sz="4" w:space="0" w:color="auto"/>
            </w:tcBorders>
            <w:shd w:val="clear" w:color="auto" w:fill="auto"/>
            <w:noWrap/>
            <w:vAlign w:val="bottom"/>
            <w:hideMark/>
          </w:tcPr>
          <w:p w14:paraId="73CABD2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30,29563</w:t>
            </w:r>
          </w:p>
        </w:tc>
        <w:tc>
          <w:tcPr>
            <w:tcW w:w="195" w:type="pct"/>
            <w:vAlign w:val="center"/>
            <w:hideMark/>
          </w:tcPr>
          <w:p w14:paraId="43C7FE9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B319B2F"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803282"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8</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1E510E"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GPRA</w:t>
            </w:r>
          </w:p>
        </w:tc>
        <w:tc>
          <w:tcPr>
            <w:tcW w:w="691" w:type="pct"/>
            <w:tcBorders>
              <w:top w:val="nil"/>
              <w:left w:val="nil"/>
              <w:bottom w:val="single" w:sz="4" w:space="0" w:color="auto"/>
              <w:right w:val="single" w:sz="4" w:space="0" w:color="auto"/>
            </w:tcBorders>
            <w:shd w:val="clear" w:color="auto" w:fill="auto"/>
            <w:noWrap/>
            <w:vAlign w:val="center"/>
            <w:hideMark/>
          </w:tcPr>
          <w:p w14:paraId="49189041"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4E62E55B"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1.727.361.676.947</w:t>
            </w:r>
          </w:p>
        </w:tc>
        <w:tc>
          <w:tcPr>
            <w:tcW w:w="1211" w:type="pct"/>
            <w:tcBorders>
              <w:top w:val="nil"/>
              <w:left w:val="nil"/>
              <w:bottom w:val="single" w:sz="4" w:space="0" w:color="auto"/>
              <w:right w:val="single" w:sz="4" w:space="0" w:color="auto"/>
            </w:tcBorders>
            <w:shd w:val="clear" w:color="auto" w:fill="auto"/>
            <w:noWrap/>
            <w:vAlign w:val="bottom"/>
            <w:hideMark/>
          </w:tcPr>
          <w:p w14:paraId="4305A26F"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28,17762</w:t>
            </w:r>
          </w:p>
        </w:tc>
        <w:tc>
          <w:tcPr>
            <w:tcW w:w="195" w:type="pct"/>
            <w:vAlign w:val="center"/>
            <w:hideMark/>
          </w:tcPr>
          <w:p w14:paraId="4A35560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C8FDC26"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91B6212"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A8E1A16"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88BBE1E"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540975F7"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1.760.551.462.449</w:t>
            </w:r>
          </w:p>
        </w:tc>
        <w:tc>
          <w:tcPr>
            <w:tcW w:w="1211" w:type="pct"/>
            <w:tcBorders>
              <w:top w:val="nil"/>
              <w:left w:val="nil"/>
              <w:bottom w:val="single" w:sz="4" w:space="0" w:color="auto"/>
              <w:right w:val="single" w:sz="4" w:space="0" w:color="auto"/>
            </w:tcBorders>
            <w:shd w:val="clear" w:color="auto" w:fill="auto"/>
            <w:noWrap/>
            <w:vAlign w:val="bottom"/>
            <w:hideMark/>
          </w:tcPr>
          <w:p w14:paraId="09FF623F"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28,19665</w:t>
            </w:r>
          </w:p>
        </w:tc>
        <w:tc>
          <w:tcPr>
            <w:tcW w:w="195" w:type="pct"/>
            <w:vAlign w:val="center"/>
            <w:hideMark/>
          </w:tcPr>
          <w:p w14:paraId="2568B26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CCE5544"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5FD7E62"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8E67AFA"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D088895"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2B6CAC13"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1.781.355.644.223</w:t>
            </w:r>
          </w:p>
        </w:tc>
        <w:tc>
          <w:tcPr>
            <w:tcW w:w="1211" w:type="pct"/>
            <w:tcBorders>
              <w:top w:val="nil"/>
              <w:left w:val="nil"/>
              <w:bottom w:val="single" w:sz="4" w:space="0" w:color="auto"/>
              <w:right w:val="single" w:sz="4" w:space="0" w:color="auto"/>
            </w:tcBorders>
            <w:shd w:val="clear" w:color="auto" w:fill="auto"/>
            <w:noWrap/>
            <w:vAlign w:val="bottom"/>
            <w:hideMark/>
          </w:tcPr>
          <w:p w14:paraId="0312169E"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28,20840</w:t>
            </w:r>
          </w:p>
        </w:tc>
        <w:tc>
          <w:tcPr>
            <w:tcW w:w="195" w:type="pct"/>
            <w:vAlign w:val="center"/>
            <w:hideMark/>
          </w:tcPr>
          <w:p w14:paraId="67FA6A5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7D535C9"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2A9CB05"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6DE7D4C"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0799777"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13B47551"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1.954.231.417.989</w:t>
            </w:r>
          </w:p>
        </w:tc>
        <w:tc>
          <w:tcPr>
            <w:tcW w:w="1211" w:type="pct"/>
            <w:tcBorders>
              <w:top w:val="nil"/>
              <w:left w:val="nil"/>
              <w:bottom w:val="single" w:sz="4" w:space="0" w:color="auto"/>
              <w:right w:val="single" w:sz="4" w:space="0" w:color="auto"/>
            </w:tcBorders>
            <w:shd w:val="clear" w:color="auto" w:fill="auto"/>
            <w:noWrap/>
            <w:vAlign w:val="bottom"/>
            <w:hideMark/>
          </w:tcPr>
          <w:p w14:paraId="0D056A0A"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28,30102</w:t>
            </w:r>
          </w:p>
        </w:tc>
        <w:tc>
          <w:tcPr>
            <w:tcW w:w="195" w:type="pct"/>
            <w:vAlign w:val="center"/>
            <w:hideMark/>
          </w:tcPr>
          <w:p w14:paraId="23C1AB4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EDFB398"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297D3C2F"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447A9A96"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E893938"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6164F32E"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1.972.695.546.750</w:t>
            </w:r>
          </w:p>
        </w:tc>
        <w:tc>
          <w:tcPr>
            <w:tcW w:w="1211" w:type="pct"/>
            <w:tcBorders>
              <w:top w:val="nil"/>
              <w:left w:val="nil"/>
              <w:bottom w:val="single" w:sz="4" w:space="0" w:color="auto"/>
              <w:right w:val="single" w:sz="4" w:space="0" w:color="auto"/>
            </w:tcBorders>
            <w:shd w:val="clear" w:color="auto" w:fill="auto"/>
            <w:noWrap/>
            <w:vAlign w:val="bottom"/>
            <w:hideMark/>
          </w:tcPr>
          <w:p w14:paraId="78D223BE"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28,31042</w:t>
            </w:r>
          </w:p>
        </w:tc>
        <w:tc>
          <w:tcPr>
            <w:tcW w:w="195" w:type="pct"/>
            <w:vAlign w:val="center"/>
            <w:hideMark/>
          </w:tcPr>
          <w:p w14:paraId="30B22FC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D4ACB55"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F9A0F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9</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A0056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INDO</w:t>
            </w:r>
          </w:p>
        </w:tc>
        <w:tc>
          <w:tcPr>
            <w:tcW w:w="691" w:type="pct"/>
            <w:tcBorders>
              <w:top w:val="nil"/>
              <w:left w:val="nil"/>
              <w:bottom w:val="single" w:sz="4" w:space="0" w:color="auto"/>
              <w:right w:val="single" w:sz="4" w:space="0" w:color="auto"/>
            </w:tcBorders>
            <w:shd w:val="clear" w:color="auto" w:fill="auto"/>
            <w:noWrap/>
            <w:vAlign w:val="center"/>
            <w:hideMark/>
          </w:tcPr>
          <w:p w14:paraId="02FC480B"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236478A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968.396.392.751</w:t>
            </w:r>
          </w:p>
        </w:tc>
        <w:tc>
          <w:tcPr>
            <w:tcW w:w="1211" w:type="pct"/>
            <w:tcBorders>
              <w:top w:val="nil"/>
              <w:left w:val="nil"/>
              <w:bottom w:val="single" w:sz="4" w:space="0" w:color="auto"/>
              <w:right w:val="single" w:sz="4" w:space="0" w:color="auto"/>
            </w:tcBorders>
            <w:shd w:val="clear" w:color="auto" w:fill="auto"/>
            <w:noWrap/>
            <w:vAlign w:val="bottom"/>
            <w:hideMark/>
          </w:tcPr>
          <w:p w14:paraId="60749FE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27,59891</w:t>
            </w:r>
          </w:p>
        </w:tc>
        <w:tc>
          <w:tcPr>
            <w:tcW w:w="195" w:type="pct"/>
            <w:vAlign w:val="center"/>
            <w:hideMark/>
          </w:tcPr>
          <w:p w14:paraId="7526D1C8"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FD1D0BD"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9676873"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F1EE54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F4DFAE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0D9E64C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980.668.268.510</w:t>
            </w:r>
          </w:p>
        </w:tc>
        <w:tc>
          <w:tcPr>
            <w:tcW w:w="1211" w:type="pct"/>
            <w:tcBorders>
              <w:top w:val="nil"/>
              <w:left w:val="nil"/>
              <w:bottom w:val="single" w:sz="4" w:space="0" w:color="auto"/>
              <w:right w:val="single" w:sz="4" w:space="0" w:color="auto"/>
            </w:tcBorders>
            <w:shd w:val="clear" w:color="auto" w:fill="auto"/>
            <w:noWrap/>
            <w:vAlign w:val="bottom"/>
            <w:hideMark/>
          </w:tcPr>
          <w:p w14:paraId="108CF45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27,61150</w:t>
            </w:r>
          </w:p>
        </w:tc>
        <w:tc>
          <w:tcPr>
            <w:tcW w:w="195" w:type="pct"/>
            <w:vAlign w:val="center"/>
            <w:hideMark/>
          </w:tcPr>
          <w:p w14:paraId="0A879E55"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776DD60"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F419C6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31B038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E63045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07A9931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980.544.177.714</w:t>
            </w:r>
          </w:p>
        </w:tc>
        <w:tc>
          <w:tcPr>
            <w:tcW w:w="1211" w:type="pct"/>
            <w:tcBorders>
              <w:top w:val="nil"/>
              <w:left w:val="nil"/>
              <w:bottom w:val="single" w:sz="4" w:space="0" w:color="auto"/>
              <w:right w:val="single" w:sz="4" w:space="0" w:color="auto"/>
            </w:tcBorders>
            <w:shd w:val="clear" w:color="auto" w:fill="auto"/>
            <w:noWrap/>
            <w:vAlign w:val="bottom"/>
            <w:hideMark/>
          </w:tcPr>
          <w:p w14:paraId="0F7B750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27,61137</w:t>
            </w:r>
          </w:p>
        </w:tc>
        <w:tc>
          <w:tcPr>
            <w:tcW w:w="195" w:type="pct"/>
            <w:vAlign w:val="center"/>
            <w:hideMark/>
          </w:tcPr>
          <w:p w14:paraId="0E463BF5"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1C28364"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6178EA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0C79FC4"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548DD8B"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0768184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1.004.282.254.206</w:t>
            </w:r>
          </w:p>
        </w:tc>
        <w:tc>
          <w:tcPr>
            <w:tcW w:w="1211" w:type="pct"/>
            <w:tcBorders>
              <w:top w:val="nil"/>
              <w:left w:val="nil"/>
              <w:bottom w:val="single" w:sz="4" w:space="0" w:color="auto"/>
              <w:right w:val="single" w:sz="4" w:space="0" w:color="auto"/>
            </w:tcBorders>
            <w:shd w:val="clear" w:color="auto" w:fill="auto"/>
            <w:noWrap/>
            <w:vAlign w:val="bottom"/>
            <w:hideMark/>
          </w:tcPr>
          <w:p w14:paraId="3F79371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27,63529</w:t>
            </w:r>
          </w:p>
        </w:tc>
        <w:tc>
          <w:tcPr>
            <w:tcW w:w="195" w:type="pct"/>
            <w:vAlign w:val="center"/>
            <w:hideMark/>
          </w:tcPr>
          <w:p w14:paraId="28431D29"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5D9866E"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E37507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B16EDD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39AE968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79D0F7E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1.043.040.444.612</w:t>
            </w:r>
          </w:p>
        </w:tc>
        <w:tc>
          <w:tcPr>
            <w:tcW w:w="1211" w:type="pct"/>
            <w:tcBorders>
              <w:top w:val="nil"/>
              <w:left w:val="nil"/>
              <w:bottom w:val="single" w:sz="4" w:space="0" w:color="auto"/>
              <w:right w:val="single" w:sz="4" w:space="0" w:color="auto"/>
            </w:tcBorders>
            <w:shd w:val="clear" w:color="auto" w:fill="auto"/>
            <w:noWrap/>
            <w:vAlign w:val="bottom"/>
            <w:hideMark/>
          </w:tcPr>
          <w:p w14:paraId="60C4453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27,67316</w:t>
            </w:r>
          </w:p>
        </w:tc>
        <w:tc>
          <w:tcPr>
            <w:tcW w:w="195" w:type="pct"/>
            <w:vAlign w:val="center"/>
            <w:hideMark/>
          </w:tcPr>
          <w:p w14:paraId="64A0549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48A1D68"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0733E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10</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5F0E3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IPAC</w:t>
            </w:r>
          </w:p>
        </w:tc>
        <w:tc>
          <w:tcPr>
            <w:tcW w:w="691" w:type="pct"/>
            <w:tcBorders>
              <w:top w:val="nil"/>
              <w:left w:val="nil"/>
              <w:bottom w:val="single" w:sz="4" w:space="0" w:color="auto"/>
              <w:right w:val="single" w:sz="4" w:space="0" w:color="auto"/>
            </w:tcBorders>
            <w:shd w:val="clear" w:color="auto" w:fill="auto"/>
            <w:noWrap/>
            <w:vAlign w:val="center"/>
            <w:hideMark/>
          </w:tcPr>
          <w:p w14:paraId="09B04F8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4BE702A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24.033.756.766</w:t>
            </w:r>
          </w:p>
        </w:tc>
        <w:tc>
          <w:tcPr>
            <w:tcW w:w="1211" w:type="pct"/>
            <w:tcBorders>
              <w:top w:val="nil"/>
              <w:left w:val="nil"/>
              <w:bottom w:val="single" w:sz="4" w:space="0" w:color="auto"/>
              <w:right w:val="single" w:sz="4" w:space="0" w:color="auto"/>
            </w:tcBorders>
            <w:shd w:val="clear" w:color="auto" w:fill="auto"/>
            <w:noWrap/>
            <w:vAlign w:val="bottom"/>
            <w:hideMark/>
          </w:tcPr>
          <w:p w14:paraId="785E4F2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23,90273</w:t>
            </w:r>
          </w:p>
        </w:tc>
        <w:tc>
          <w:tcPr>
            <w:tcW w:w="195" w:type="pct"/>
            <w:vAlign w:val="center"/>
            <w:hideMark/>
          </w:tcPr>
          <w:p w14:paraId="550FA718"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F0ACB2E"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519708E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A3C815F"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E3BE6F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0B194AB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32.957.177.249</w:t>
            </w:r>
          </w:p>
        </w:tc>
        <w:tc>
          <w:tcPr>
            <w:tcW w:w="1211" w:type="pct"/>
            <w:tcBorders>
              <w:top w:val="nil"/>
              <w:left w:val="nil"/>
              <w:bottom w:val="single" w:sz="4" w:space="0" w:color="auto"/>
              <w:right w:val="single" w:sz="4" w:space="0" w:color="auto"/>
            </w:tcBorders>
            <w:shd w:val="clear" w:color="auto" w:fill="auto"/>
            <w:noWrap/>
            <w:vAlign w:val="bottom"/>
            <w:hideMark/>
          </w:tcPr>
          <w:p w14:paraId="6453D0A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24,21847</w:t>
            </w:r>
          </w:p>
        </w:tc>
        <w:tc>
          <w:tcPr>
            <w:tcW w:w="195" w:type="pct"/>
            <w:vAlign w:val="center"/>
            <w:hideMark/>
          </w:tcPr>
          <w:p w14:paraId="7E787AC5"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5B3D3F3"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C21880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D6CC9DC"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189022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10241DC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39.088.524.959</w:t>
            </w:r>
          </w:p>
        </w:tc>
        <w:tc>
          <w:tcPr>
            <w:tcW w:w="1211" w:type="pct"/>
            <w:tcBorders>
              <w:top w:val="nil"/>
              <w:left w:val="nil"/>
              <w:bottom w:val="single" w:sz="4" w:space="0" w:color="auto"/>
              <w:right w:val="single" w:sz="4" w:space="0" w:color="auto"/>
            </w:tcBorders>
            <w:shd w:val="clear" w:color="auto" w:fill="auto"/>
            <w:noWrap/>
            <w:vAlign w:val="bottom"/>
            <w:hideMark/>
          </w:tcPr>
          <w:p w14:paraId="5497616A"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24,38909</w:t>
            </w:r>
          </w:p>
        </w:tc>
        <w:tc>
          <w:tcPr>
            <w:tcW w:w="195" w:type="pct"/>
            <w:vAlign w:val="center"/>
            <w:hideMark/>
          </w:tcPr>
          <w:p w14:paraId="4E80FE9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FE2833F"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ED6FD1A"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8B8908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B8D933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215473DA"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44.556.390.018</w:t>
            </w:r>
          </w:p>
        </w:tc>
        <w:tc>
          <w:tcPr>
            <w:tcW w:w="1211" w:type="pct"/>
            <w:tcBorders>
              <w:top w:val="nil"/>
              <w:left w:val="nil"/>
              <w:bottom w:val="single" w:sz="4" w:space="0" w:color="auto"/>
              <w:right w:val="single" w:sz="4" w:space="0" w:color="auto"/>
            </w:tcBorders>
            <w:shd w:val="clear" w:color="auto" w:fill="auto"/>
            <w:noWrap/>
            <w:vAlign w:val="bottom"/>
            <w:hideMark/>
          </w:tcPr>
          <w:p w14:paraId="3FED3CC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24,52002</w:t>
            </w:r>
          </w:p>
        </w:tc>
        <w:tc>
          <w:tcPr>
            <w:tcW w:w="195" w:type="pct"/>
            <w:vAlign w:val="center"/>
            <w:hideMark/>
          </w:tcPr>
          <w:p w14:paraId="0B406154"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9BEB376"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FD1D66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01B61C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582A480"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4FED857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48.477.411.779</w:t>
            </w:r>
          </w:p>
        </w:tc>
        <w:tc>
          <w:tcPr>
            <w:tcW w:w="1211" w:type="pct"/>
            <w:tcBorders>
              <w:top w:val="nil"/>
              <w:left w:val="nil"/>
              <w:bottom w:val="single" w:sz="4" w:space="0" w:color="auto"/>
              <w:right w:val="single" w:sz="4" w:space="0" w:color="auto"/>
            </w:tcBorders>
            <w:shd w:val="clear" w:color="auto" w:fill="auto"/>
            <w:noWrap/>
            <w:vAlign w:val="bottom"/>
            <w:hideMark/>
          </w:tcPr>
          <w:p w14:paraId="6626CEB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24,60436</w:t>
            </w:r>
          </w:p>
        </w:tc>
        <w:tc>
          <w:tcPr>
            <w:tcW w:w="195" w:type="pct"/>
            <w:vAlign w:val="center"/>
            <w:hideMark/>
          </w:tcPr>
          <w:p w14:paraId="79D55F8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CA27390"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F75B4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11</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74BEF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MKPI</w:t>
            </w:r>
          </w:p>
        </w:tc>
        <w:tc>
          <w:tcPr>
            <w:tcW w:w="691" w:type="pct"/>
            <w:tcBorders>
              <w:top w:val="nil"/>
              <w:left w:val="nil"/>
              <w:bottom w:val="single" w:sz="4" w:space="0" w:color="auto"/>
              <w:right w:val="single" w:sz="4" w:space="0" w:color="auto"/>
            </w:tcBorders>
            <w:shd w:val="clear" w:color="auto" w:fill="auto"/>
            <w:noWrap/>
            <w:vAlign w:val="center"/>
            <w:hideMark/>
          </w:tcPr>
          <w:p w14:paraId="60CE77A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6BD1E40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7.622.918.065.733</w:t>
            </w:r>
          </w:p>
        </w:tc>
        <w:tc>
          <w:tcPr>
            <w:tcW w:w="1211" w:type="pct"/>
            <w:tcBorders>
              <w:top w:val="nil"/>
              <w:left w:val="nil"/>
              <w:bottom w:val="single" w:sz="4" w:space="0" w:color="auto"/>
              <w:right w:val="single" w:sz="4" w:space="0" w:color="auto"/>
            </w:tcBorders>
            <w:shd w:val="clear" w:color="auto" w:fill="auto"/>
            <w:noWrap/>
            <w:vAlign w:val="bottom"/>
            <w:hideMark/>
          </w:tcPr>
          <w:p w14:paraId="6E2541D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29,66218</w:t>
            </w:r>
          </w:p>
        </w:tc>
        <w:tc>
          <w:tcPr>
            <w:tcW w:w="195" w:type="pct"/>
            <w:vAlign w:val="center"/>
            <w:hideMark/>
          </w:tcPr>
          <w:p w14:paraId="265B038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63BD61D"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F380CEA"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454504A"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198F436"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03DD807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7.994.282.432.092</w:t>
            </w:r>
          </w:p>
        </w:tc>
        <w:tc>
          <w:tcPr>
            <w:tcW w:w="1211" w:type="pct"/>
            <w:tcBorders>
              <w:top w:val="nil"/>
              <w:left w:val="nil"/>
              <w:bottom w:val="single" w:sz="4" w:space="0" w:color="auto"/>
              <w:right w:val="single" w:sz="4" w:space="0" w:color="auto"/>
            </w:tcBorders>
            <w:shd w:val="clear" w:color="auto" w:fill="auto"/>
            <w:noWrap/>
            <w:vAlign w:val="bottom"/>
            <w:hideMark/>
          </w:tcPr>
          <w:p w14:paraId="63969F6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29,70975</w:t>
            </w:r>
          </w:p>
        </w:tc>
        <w:tc>
          <w:tcPr>
            <w:tcW w:w="195" w:type="pct"/>
            <w:vAlign w:val="center"/>
            <w:hideMark/>
          </w:tcPr>
          <w:p w14:paraId="246D755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7B24D1B"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091D6E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45EE108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8FC856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6A97688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8.155.939.004.812</w:t>
            </w:r>
          </w:p>
        </w:tc>
        <w:tc>
          <w:tcPr>
            <w:tcW w:w="1211" w:type="pct"/>
            <w:tcBorders>
              <w:top w:val="nil"/>
              <w:left w:val="nil"/>
              <w:bottom w:val="single" w:sz="4" w:space="0" w:color="auto"/>
              <w:right w:val="single" w:sz="4" w:space="0" w:color="auto"/>
            </w:tcBorders>
            <w:shd w:val="clear" w:color="auto" w:fill="auto"/>
            <w:noWrap/>
            <w:vAlign w:val="bottom"/>
            <w:hideMark/>
          </w:tcPr>
          <w:p w14:paraId="4D92239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29,72977</w:t>
            </w:r>
          </w:p>
        </w:tc>
        <w:tc>
          <w:tcPr>
            <w:tcW w:w="195" w:type="pct"/>
            <w:vAlign w:val="center"/>
            <w:hideMark/>
          </w:tcPr>
          <w:p w14:paraId="7A6D21B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84CFFD7"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E44DB8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2A59D6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36948BCE"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7BC41C5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8.388.738.314.302</w:t>
            </w:r>
          </w:p>
        </w:tc>
        <w:tc>
          <w:tcPr>
            <w:tcW w:w="1211" w:type="pct"/>
            <w:tcBorders>
              <w:top w:val="nil"/>
              <w:left w:val="nil"/>
              <w:bottom w:val="single" w:sz="4" w:space="0" w:color="auto"/>
              <w:right w:val="single" w:sz="4" w:space="0" w:color="auto"/>
            </w:tcBorders>
            <w:shd w:val="clear" w:color="auto" w:fill="auto"/>
            <w:noWrap/>
            <w:vAlign w:val="bottom"/>
            <w:hideMark/>
          </w:tcPr>
          <w:p w14:paraId="2D7F88BA"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29,75791</w:t>
            </w:r>
          </w:p>
        </w:tc>
        <w:tc>
          <w:tcPr>
            <w:tcW w:w="195" w:type="pct"/>
            <w:vAlign w:val="center"/>
            <w:hideMark/>
          </w:tcPr>
          <w:p w14:paraId="10AD02B1"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248CEA5"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CFFB62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8FB778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224E72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5CC3D79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8.939.524.775.773</w:t>
            </w:r>
          </w:p>
        </w:tc>
        <w:tc>
          <w:tcPr>
            <w:tcW w:w="1211" w:type="pct"/>
            <w:tcBorders>
              <w:top w:val="nil"/>
              <w:left w:val="nil"/>
              <w:bottom w:val="single" w:sz="4" w:space="0" w:color="auto"/>
              <w:right w:val="single" w:sz="4" w:space="0" w:color="auto"/>
            </w:tcBorders>
            <w:shd w:val="clear" w:color="auto" w:fill="auto"/>
            <w:noWrap/>
            <w:vAlign w:val="bottom"/>
            <w:hideMark/>
          </w:tcPr>
          <w:p w14:paraId="6031DC2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29,82150</w:t>
            </w:r>
          </w:p>
        </w:tc>
        <w:tc>
          <w:tcPr>
            <w:tcW w:w="195" w:type="pct"/>
            <w:vAlign w:val="center"/>
            <w:hideMark/>
          </w:tcPr>
          <w:p w14:paraId="73D8768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B630768"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2C7E76"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12</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FC4BA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MTLA</w:t>
            </w:r>
          </w:p>
        </w:tc>
        <w:tc>
          <w:tcPr>
            <w:tcW w:w="691" w:type="pct"/>
            <w:tcBorders>
              <w:top w:val="nil"/>
              <w:left w:val="nil"/>
              <w:bottom w:val="single" w:sz="4" w:space="0" w:color="auto"/>
              <w:right w:val="single" w:sz="4" w:space="0" w:color="auto"/>
            </w:tcBorders>
            <w:shd w:val="clear" w:color="auto" w:fill="auto"/>
            <w:noWrap/>
            <w:vAlign w:val="center"/>
            <w:hideMark/>
          </w:tcPr>
          <w:p w14:paraId="38EE6CBB"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2DCE047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5.932.483.000.000</w:t>
            </w:r>
          </w:p>
        </w:tc>
        <w:tc>
          <w:tcPr>
            <w:tcW w:w="1211" w:type="pct"/>
            <w:tcBorders>
              <w:top w:val="nil"/>
              <w:left w:val="nil"/>
              <w:bottom w:val="single" w:sz="4" w:space="0" w:color="auto"/>
              <w:right w:val="single" w:sz="4" w:space="0" w:color="auto"/>
            </w:tcBorders>
            <w:shd w:val="clear" w:color="auto" w:fill="auto"/>
            <w:noWrap/>
            <w:vAlign w:val="bottom"/>
            <w:hideMark/>
          </w:tcPr>
          <w:p w14:paraId="538E54D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29,41146</w:t>
            </w:r>
          </w:p>
        </w:tc>
        <w:tc>
          <w:tcPr>
            <w:tcW w:w="195" w:type="pct"/>
            <w:vAlign w:val="center"/>
            <w:hideMark/>
          </w:tcPr>
          <w:p w14:paraId="1658E55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2B88023"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51200196"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3E9CB6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B2D2E8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1F5F7B9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6.409.548.000.000</w:t>
            </w:r>
          </w:p>
        </w:tc>
        <w:tc>
          <w:tcPr>
            <w:tcW w:w="1211" w:type="pct"/>
            <w:tcBorders>
              <w:top w:val="nil"/>
              <w:left w:val="nil"/>
              <w:bottom w:val="single" w:sz="4" w:space="0" w:color="auto"/>
              <w:right w:val="single" w:sz="4" w:space="0" w:color="auto"/>
            </w:tcBorders>
            <w:shd w:val="clear" w:color="auto" w:fill="auto"/>
            <w:noWrap/>
            <w:vAlign w:val="bottom"/>
            <w:hideMark/>
          </w:tcPr>
          <w:p w14:paraId="2D1420D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29,48881</w:t>
            </w:r>
          </w:p>
        </w:tc>
        <w:tc>
          <w:tcPr>
            <w:tcW w:w="195" w:type="pct"/>
            <w:vAlign w:val="center"/>
            <w:hideMark/>
          </w:tcPr>
          <w:p w14:paraId="783C0C8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FAA0B0F"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B189F7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AA9C55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E05387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3953B8C5"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6.735.895.000.000</w:t>
            </w:r>
          </w:p>
        </w:tc>
        <w:tc>
          <w:tcPr>
            <w:tcW w:w="1211" w:type="pct"/>
            <w:tcBorders>
              <w:top w:val="nil"/>
              <w:left w:val="nil"/>
              <w:bottom w:val="single" w:sz="4" w:space="0" w:color="auto"/>
              <w:right w:val="single" w:sz="4" w:space="0" w:color="auto"/>
            </w:tcBorders>
            <w:shd w:val="clear" w:color="auto" w:fill="auto"/>
            <w:noWrap/>
            <w:vAlign w:val="bottom"/>
            <w:hideMark/>
          </w:tcPr>
          <w:p w14:paraId="5BE4365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29,53847</w:t>
            </w:r>
          </w:p>
        </w:tc>
        <w:tc>
          <w:tcPr>
            <w:tcW w:w="195" w:type="pct"/>
            <w:vAlign w:val="center"/>
            <w:hideMark/>
          </w:tcPr>
          <w:p w14:paraId="5D06244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EE60175"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9772DC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C249B6F"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36BF79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00066F3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7.220.711.000.000</w:t>
            </w:r>
          </w:p>
        </w:tc>
        <w:tc>
          <w:tcPr>
            <w:tcW w:w="1211" w:type="pct"/>
            <w:tcBorders>
              <w:top w:val="nil"/>
              <w:left w:val="nil"/>
              <w:bottom w:val="single" w:sz="4" w:space="0" w:color="auto"/>
              <w:right w:val="single" w:sz="4" w:space="0" w:color="auto"/>
            </w:tcBorders>
            <w:shd w:val="clear" w:color="auto" w:fill="auto"/>
            <w:noWrap/>
            <w:vAlign w:val="bottom"/>
            <w:hideMark/>
          </w:tcPr>
          <w:p w14:paraId="11E65C0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29,60797</w:t>
            </w:r>
          </w:p>
        </w:tc>
        <w:tc>
          <w:tcPr>
            <w:tcW w:w="195" w:type="pct"/>
            <w:vAlign w:val="center"/>
            <w:hideMark/>
          </w:tcPr>
          <w:p w14:paraId="4D64CBA9"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F05F6C2"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8D2BED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7EF458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14BDBB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263986E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7.435.493.000.000</w:t>
            </w:r>
          </w:p>
        </w:tc>
        <w:tc>
          <w:tcPr>
            <w:tcW w:w="1211" w:type="pct"/>
            <w:tcBorders>
              <w:top w:val="nil"/>
              <w:left w:val="nil"/>
              <w:bottom w:val="single" w:sz="4" w:space="0" w:color="auto"/>
              <w:right w:val="single" w:sz="4" w:space="0" w:color="auto"/>
            </w:tcBorders>
            <w:shd w:val="clear" w:color="auto" w:fill="auto"/>
            <w:noWrap/>
            <w:vAlign w:val="bottom"/>
            <w:hideMark/>
          </w:tcPr>
          <w:p w14:paraId="07F909F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29,63729</w:t>
            </w:r>
          </w:p>
        </w:tc>
        <w:tc>
          <w:tcPr>
            <w:tcW w:w="195" w:type="pct"/>
            <w:vAlign w:val="center"/>
            <w:hideMark/>
          </w:tcPr>
          <w:p w14:paraId="77FFE52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2A72056"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D84D5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13</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1AD1EE"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PANI</w:t>
            </w:r>
          </w:p>
        </w:tc>
        <w:tc>
          <w:tcPr>
            <w:tcW w:w="691" w:type="pct"/>
            <w:tcBorders>
              <w:top w:val="nil"/>
              <w:left w:val="nil"/>
              <w:bottom w:val="single" w:sz="4" w:space="0" w:color="auto"/>
              <w:right w:val="single" w:sz="4" w:space="0" w:color="auto"/>
            </w:tcBorders>
            <w:shd w:val="clear" w:color="auto" w:fill="auto"/>
            <w:noWrap/>
            <w:vAlign w:val="center"/>
            <w:hideMark/>
          </w:tcPr>
          <w:p w14:paraId="12F43F1A"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3F257F4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98.191.212.000</w:t>
            </w:r>
          </w:p>
        </w:tc>
        <w:tc>
          <w:tcPr>
            <w:tcW w:w="1211" w:type="pct"/>
            <w:tcBorders>
              <w:top w:val="nil"/>
              <w:left w:val="nil"/>
              <w:bottom w:val="single" w:sz="4" w:space="0" w:color="auto"/>
              <w:right w:val="single" w:sz="4" w:space="0" w:color="auto"/>
            </w:tcBorders>
            <w:shd w:val="clear" w:color="auto" w:fill="auto"/>
            <w:noWrap/>
            <w:vAlign w:val="bottom"/>
            <w:hideMark/>
          </w:tcPr>
          <w:p w14:paraId="1C91389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25,31018</w:t>
            </w:r>
          </w:p>
        </w:tc>
        <w:tc>
          <w:tcPr>
            <w:tcW w:w="195" w:type="pct"/>
            <w:vAlign w:val="center"/>
            <w:hideMark/>
          </w:tcPr>
          <w:p w14:paraId="0A34B241"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C66B6EE"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09049F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A72C14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F6DA93E"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0D029CC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163.913.597.000</w:t>
            </w:r>
          </w:p>
        </w:tc>
        <w:tc>
          <w:tcPr>
            <w:tcW w:w="1211" w:type="pct"/>
            <w:tcBorders>
              <w:top w:val="nil"/>
              <w:left w:val="nil"/>
              <w:bottom w:val="single" w:sz="4" w:space="0" w:color="auto"/>
              <w:right w:val="single" w:sz="4" w:space="0" w:color="auto"/>
            </w:tcBorders>
            <w:shd w:val="clear" w:color="auto" w:fill="auto"/>
            <w:noWrap/>
            <w:vAlign w:val="bottom"/>
            <w:hideMark/>
          </w:tcPr>
          <w:p w14:paraId="384504F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25,82261</w:t>
            </w:r>
          </w:p>
        </w:tc>
        <w:tc>
          <w:tcPr>
            <w:tcW w:w="195" w:type="pct"/>
            <w:vAlign w:val="center"/>
            <w:hideMark/>
          </w:tcPr>
          <w:p w14:paraId="4ADC319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7B373F7"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B84C33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F411D04"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0032A14"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1471EC0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28.009.932.530.000</w:t>
            </w:r>
          </w:p>
        </w:tc>
        <w:tc>
          <w:tcPr>
            <w:tcW w:w="1211" w:type="pct"/>
            <w:tcBorders>
              <w:top w:val="nil"/>
              <w:left w:val="nil"/>
              <w:bottom w:val="single" w:sz="4" w:space="0" w:color="auto"/>
              <w:right w:val="single" w:sz="4" w:space="0" w:color="auto"/>
            </w:tcBorders>
            <w:shd w:val="clear" w:color="auto" w:fill="auto"/>
            <w:noWrap/>
            <w:vAlign w:val="bottom"/>
            <w:hideMark/>
          </w:tcPr>
          <w:p w14:paraId="71797DB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30,96358</w:t>
            </w:r>
          </w:p>
        </w:tc>
        <w:tc>
          <w:tcPr>
            <w:tcW w:w="195" w:type="pct"/>
            <w:vAlign w:val="center"/>
            <w:hideMark/>
          </w:tcPr>
          <w:p w14:paraId="5CD80E8F"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EB82637"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A74B9C6"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B07C21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3AE9C9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2CB92BD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33.712.005.494.000</w:t>
            </w:r>
          </w:p>
        </w:tc>
        <w:tc>
          <w:tcPr>
            <w:tcW w:w="1211" w:type="pct"/>
            <w:tcBorders>
              <w:top w:val="nil"/>
              <w:left w:val="nil"/>
              <w:bottom w:val="single" w:sz="4" w:space="0" w:color="auto"/>
              <w:right w:val="single" w:sz="4" w:space="0" w:color="auto"/>
            </w:tcBorders>
            <w:shd w:val="clear" w:color="auto" w:fill="auto"/>
            <w:noWrap/>
            <w:vAlign w:val="bottom"/>
            <w:hideMark/>
          </w:tcPr>
          <w:p w14:paraId="56D37D5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31,14888</w:t>
            </w:r>
          </w:p>
        </w:tc>
        <w:tc>
          <w:tcPr>
            <w:tcW w:w="195" w:type="pct"/>
            <w:vAlign w:val="center"/>
            <w:hideMark/>
          </w:tcPr>
          <w:p w14:paraId="0A7B7EB2"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3E01748"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99EE49F"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FB57D0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08A6A8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2924C57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45.383.156.480.000</w:t>
            </w:r>
          </w:p>
        </w:tc>
        <w:tc>
          <w:tcPr>
            <w:tcW w:w="1211" w:type="pct"/>
            <w:tcBorders>
              <w:top w:val="nil"/>
              <w:left w:val="nil"/>
              <w:bottom w:val="single" w:sz="4" w:space="0" w:color="auto"/>
              <w:right w:val="single" w:sz="4" w:space="0" w:color="auto"/>
            </w:tcBorders>
            <w:shd w:val="clear" w:color="auto" w:fill="auto"/>
            <w:noWrap/>
            <w:vAlign w:val="bottom"/>
            <w:hideMark/>
          </w:tcPr>
          <w:p w14:paraId="02B7F73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31,44616</w:t>
            </w:r>
          </w:p>
        </w:tc>
        <w:tc>
          <w:tcPr>
            <w:tcW w:w="195" w:type="pct"/>
            <w:vAlign w:val="center"/>
            <w:hideMark/>
          </w:tcPr>
          <w:p w14:paraId="6694C1E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AC3790E"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EA1DDD"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14</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88991B"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POLI</w:t>
            </w:r>
          </w:p>
        </w:tc>
        <w:tc>
          <w:tcPr>
            <w:tcW w:w="691" w:type="pct"/>
            <w:tcBorders>
              <w:top w:val="nil"/>
              <w:left w:val="nil"/>
              <w:bottom w:val="single" w:sz="4" w:space="0" w:color="auto"/>
              <w:right w:val="single" w:sz="4" w:space="0" w:color="auto"/>
            </w:tcBorders>
            <w:shd w:val="clear" w:color="auto" w:fill="auto"/>
            <w:noWrap/>
            <w:vAlign w:val="center"/>
            <w:hideMark/>
          </w:tcPr>
          <w:p w14:paraId="296650FD"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553DCBE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2.473.039.414.917</w:t>
            </w:r>
          </w:p>
        </w:tc>
        <w:tc>
          <w:tcPr>
            <w:tcW w:w="1211" w:type="pct"/>
            <w:tcBorders>
              <w:top w:val="nil"/>
              <w:left w:val="nil"/>
              <w:bottom w:val="single" w:sz="4" w:space="0" w:color="auto"/>
              <w:right w:val="single" w:sz="4" w:space="0" w:color="auto"/>
            </w:tcBorders>
            <w:shd w:val="clear" w:color="auto" w:fill="auto"/>
            <w:noWrap/>
            <w:vAlign w:val="bottom"/>
            <w:hideMark/>
          </w:tcPr>
          <w:p w14:paraId="3EC36C0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28,53647</w:t>
            </w:r>
          </w:p>
        </w:tc>
        <w:tc>
          <w:tcPr>
            <w:tcW w:w="195" w:type="pct"/>
            <w:vAlign w:val="center"/>
            <w:hideMark/>
          </w:tcPr>
          <w:p w14:paraId="6A13201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9BB68C0"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80818B4"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9A88CB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22BA58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1F79B30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2.440.573.927.925</w:t>
            </w:r>
          </w:p>
        </w:tc>
        <w:tc>
          <w:tcPr>
            <w:tcW w:w="1211" w:type="pct"/>
            <w:tcBorders>
              <w:top w:val="nil"/>
              <w:left w:val="nil"/>
              <w:bottom w:val="single" w:sz="4" w:space="0" w:color="auto"/>
              <w:right w:val="single" w:sz="4" w:space="0" w:color="auto"/>
            </w:tcBorders>
            <w:shd w:val="clear" w:color="auto" w:fill="auto"/>
            <w:noWrap/>
            <w:vAlign w:val="bottom"/>
            <w:hideMark/>
          </w:tcPr>
          <w:p w14:paraId="1AD54FC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28,52325</w:t>
            </w:r>
          </w:p>
        </w:tc>
        <w:tc>
          <w:tcPr>
            <w:tcW w:w="195" w:type="pct"/>
            <w:vAlign w:val="center"/>
            <w:hideMark/>
          </w:tcPr>
          <w:p w14:paraId="04638A4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204F4A6"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25AE941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357450C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A4BF05B"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5E50BBE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2.583.234.248.023</w:t>
            </w:r>
          </w:p>
        </w:tc>
        <w:tc>
          <w:tcPr>
            <w:tcW w:w="1211" w:type="pct"/>
            <w:tcBorders>
              <w:top w:val="nil"/>
              <w:left w:val="nil"/>
              <w:bottom w:val="single" w:sz="4" w:space="0" w:color="auto"/>
              <w:right w:val="single" w:sz="4" w:space="0" w:color="auto"/>
            </w:tcBorders>
            <w:shd w:val="clear" w:color="auto" w:fill="auto"/>
            <w:noWrap/>
            <w:vAlign w:val="bottom"/>
            <w:hideMark/>
          </w:tcPr>
          <w:p w14:paraId="5A44AB5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28,58006</w:t>
            </w:r>
          </w:p>
        </w:tc>
        <w:tc>
          <w:tcPr>
            <w:tcW w:w="195" w:type="pct"/>
            <w:vAlign w:val="center"/>
            <w:hideMark/>
          </w:tcPr>
          <w:p w14:paraId="176ED598"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2861066"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32A424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73D333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31E2E99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69286EE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3.245.188.408.916</w:t>
            </w:r>
          </w:p>
        </w:tc>
        <w:tc>
          <w:tcPr>
            <w:tcW w:w="1211" w:type="pct"/>
            <w:tcBorders>
              <w:top w:val="nil"/>
              <w:left w:val="nil"/>
              <w:bottom w:val="single" w:sz="4" w:space="0" w:color="auto"/>
              <w:right w:val="single" w:sz="4" w:space="0" w:color="auto"/>
            </w:tcBorders>
            <w:shd w:val="clear" w:color="auto" w:fill="auto"/>
            <w:noWrap/>
            <w:vAlign w:val="bottom"/>
            <w:hideMark/>
          </w:tcPr>
          <w:p w14:paraId="4F3318A3"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28,80819</w:t>
            </w:r>
          </w:p>
        </w:tc>
        <w:tc>
          <w:tcPr>
            <w:tcW w:w="195" w:type="pct"/>
            <w:vAlign w:val="center"/>
            <w:hideMark/>
          </w:tcPr>
          <w:p w14:paraId="7645100F"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6825445"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C300A1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A0124C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8EC8DC7"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260800E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4.466.077.681.112</w:t>
            </w:r>
          </w:p>
        </w:tc>
        <w:tc>
          <w:tcPr>
            <w:tcW w:w="1211" w:type="pct"/>
            <w:tcBorders>
              <w:top w:val="nil"/>
              <w:left w:val="nil"/>
              <w:bottom w:val="single" w:sz="4" w:space="0" w:color="auto"/>
              <w:right w:val="single" w:sz="4" w:space="0" w:color="auto"/>
            </w:tcBorders>
            <w:shd w:val="clear" w:color="auto" w:fill="auto"/>
            <w:noWrap/>
            <w:vAlign w:val="bottom"/>
            <w:hideMark/>
          </w:tcPr>
          <w:p w14:paraId="1C188B32"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29,12753</w:t>
            </w:r>
          </w:p>
        </w:tc>
        <w:tc>
          <w:tcPr>
            <w:tcW w:w="195" w:type="pct"/>
            <w:vAlign w:val="center"/>
            <w:hideMark/>
          </w:tcPr>
          <w:p w14:paraId="74A0C3BE"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0C5E22A"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E7CBD5"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15</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839261"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PWON</w:t>
            </w:r>
          </w:p>
        </w:tc>
        <w:tc>
          <w:tcPr>
            <w:tcW w:w="691" w:type="pct"/>
            <w:tcBorders>
              <w:top w:val="nil"/>
              <w:left w:val="nil"/>
              <w:bottom w:val="single" w:sz="4" w:space="0" w:color="auto"/>
              <w:right w:val="single" w:sz="4" w:space="0" w:color="auto"/>
            </w:tcBorders>
            <w:shd w:val="clear" w:color="auto" w:fill="auto"/>
            <w:noWrap/>
            <w:vAlign w:val="center"/>
            <w:hideMark/>
          </w:tcPr>
          <w:p w14:paraId="4D93719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2C78E22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26.458.805.377.000</w:t>
            </w:r>
          </w:p>
        </w:tc>
        <w:tc>
          <w:tcPr>
            <w:tcW w:w="1211" w:type="pct"/>
            <w:tcBorders>
              <w:top w:val="nil"/>
              <w:left w:val="nil"/>
              <w:bottom w:val="single" w:sz="4" w:space="0" w:color="auto"/>
              <w:right w:val="single" w:sz="4" w:space="0" w:color="auto"/>
            </w:tcBorders>
            <w:shd w:val="clear" w:color="auto" w:fill="auto"/>
            <w:noWrap/>
            <w:vAlign w:val="bottom"/>
            <w:hideMark/>
          </w:tcPr>
          <w:p w14:paraId="3489C705"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30,90661</w:t>
            </w:r>
          </w:p>
        </w:tc>
        <w:tc>
          <w:tcPr>
            <w:tcW w:w="195" w:type="pct"/>
            <w:vAlign w:val="center"/>
            <w:hideMark/>
          </w:tcPr>
          <w:p w14:paraId="24A4C929"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3E6E25B"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22824EE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C19F876"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B5DD370"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298519E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28.866.081.129.000</w:t>
            </w:r>
          </w:p>
        </w:tc>
        <w:tc>
          <w:tcPr>
            <w:tcW w:w="1211" w:type="pct"/>
            <w:tcBorders>
              <w:top w:val="nil"/>
              <w:left w:val="nil"/>
              <w:bottom w:val="single" w:sz="4" w:space="0" w:color="auto"/>
              <w:right w:val="single" w:sz="4" w:space="0" w:color="auto"/>
            </w:tcBorders>
            <w:shd w:val="clear" w:color="auto" w:fill="auto"/>
            <w:noWrap/>
            <w:vAlign w:val="bottom"/>
            <w:hideMark/>
          </w:tcPr>
          <w:p w14:paraId="723E63F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30,99369</w:t>
            </w:r>
          </w:p>
        </w:tc>
        <w:tc>
          <w:tcPr>
            <w:tcW w:w="195" w:type="pct"/>
            <w:vAlign w:val="center"/>
            <w:hideMark/>
          </w:tcPr>
          <w:p w14:paraId="5E8DE068"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8F73382"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B86781A"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0BA5C62"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876D467"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51BF1AC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30.602.179.916.000</w:t>
            </w:r>
          </w:p>
        </w:tc>
        <w:tc>
          <w:tcPr>
            <w:tcW w:w="1211" w:type="pct"/>
            <w:tcBorders>
              <w:top w:val="nil"/>
              <w:left w:val="nil"/>
              <w:bottom w:val="single" w:sz="4" w:space="0" w:color="auto"/>
              <w:right w:val="single" w:sz="4" w:space="0" w:color="auto"/>
            </w:tcBorders>
            <w:shd w:val="clear" w:color="auto" w:fill="auto"/>
            <w:noWrap/>
            <w:vAlign w:val="bottom"/>
            <w:hideMark/>
          </w:tcPr>
          <w:p w14:paraId="2B72515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31,05209</w:t>
            </w:r>
          </w:p>
        </w:tc>
        <w:tc>
          <w:tcPr>
            <w:tcW w:w="195" w:type="pct"/>
            <w:vAlign w:val="center"/>
            <w:hideMark/>
          </w:tcPr>
          <w:p w14:paraId="5BA6617F"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68BF2EC"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5E7FCB0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79DC734"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AEFFE0B"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53F1B1E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32.710.786.983.000</w:t>
            </w:r>
          </w:p>
        </w:tc>
        <w:tc>
          <w:tcPr>
            <w:tcW w:w="1211" w:type="pct"/>
            <w:tcBorders>
              <w:top w:val="nil"/>
              <w:left w:val="nil"/>
              <w:bottom w:val="single" w:sz="4" w:space="0" w:color="auto"/>
              <w:right w:val="single" w:sz="4" w:space="0" w:color="auto"/>
            </w:tcBorders>
            <w:shd w:val="clear" w:color="auto" w:fill="auto"/>
            <w:noWrap/>
            <w:vAlign w:val="bottom"/>
            <w:hideMark/>
          </w:tcPr>
          <w:p w14:paraId="7A42D6D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31,11873</w:t>
            </w:r>
          </w:p>
        </w:tc>
        <w:tc>
          <w:tcPr>
            <w:tcW w:w="195" w:type="pct"/>
            <w:vAlign w:val="center"/>
            <w:hideMark/>
          </w:tcPr>
          <w:p w14:paraId="7137D8F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571830E"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1F30434"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2F508C6"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D5E4B27"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1575EBF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35.371.085.149.000</w:t>
            </w:r>
          </w:p>
        </w:tc>
        <w:tc>
          <w:tcPr>
            <w:tcW w:w="1211" w:type="pct"/>
            <w:tcBorders>
              <w:top w:val="nil"/>
              <w:left w:val="nil"/>
              <w:bottom w:val="single" w:sz="4" w:space="0" w:color="auto"/>
              <w:right w:val="single" w:sz="4" w:space="0" w:color="auto"/>
            </w:tcBorders>
            <w:shd w:val="clear" w:color="auto" w:fill="auto"/>
            <w:noWrap/>
            <w:vAlign w:val="bottom"/>
            <w:hideMark/>
          </w:tcPr>
          <w:p w14:paraId="67EB141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31,19692</w:t>
            </w:r>
          </w:p>
        </w:tc>
        <w:tc>
          <w:tcPr>
            <w:tcW w:w="195" w:type="pct"/>
            <w:vAlign w:val="center"/>
            <w:hideMark/>
          </w:tcPr>
          <w:p w14:paraId="406D8AC5"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287BF3E"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BD819C"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lastRenderedPageBreak/>
              <w:t>16</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220920"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REAL</w:t>
            </w:r>
          </w:p>
        </w:tc>
        <w:tc>
          <w:tcPr>
            <w:tcW w:w="691" w:type="pct"/>
            <w:tcBorders>
              <w:top w:val="nil"/>
              <w:left w:val="nil"/>
              <w:bottom w:val="single" w:sz="4" w:space="0" w:color="auto"/>
              <w:right w:val="single" w:sz="4" w:space="0" w:color="auto"/>
            </w:tcBorders>
            <w:shd w:val="clear" w:color="auto" w:fill="auto"/>
            <w:noWrap/>
            <w:vAlign w:val="center"/>
            <w:hideMark/>
          </w:tcPr>
          <w:p w14:paraId="2FC4E718"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2FE24EB9"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352.590.228.523</w:t>
            </w:r>
          </w:p>
        </w:tc>
        <w:tc>
          <w:tcPr>
            <w:tcW w:w="1211" w:type="pct"/>
            <w:tcBorders>
              <w:top w:val="nil"/>
              <w:left w:val="nil"/>
              <w:bottom w:val="single" w:sz="4" w:space="0" w:color="auto"/>
              <w:right w:val="single" w:sz="4" w:space="0" w:color="auto"/>
            </w:tcBorders>
            <w:shd w:val="clear" w:color="auto" w:fill="auto"/>
            <w:noWrap/>
            <w:vAlign w:val="bottom"/>
            <w:hideMark/>
          </w:tcPr>
          <w:p w14:paraId="17F2E23B"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26,58857</w:t>
            </w:r>
          </w:p>
        </w:tc>
        <w:tc>
          <w:tcPr>
            <w:tcW w:w="195" w:type="pct"/>
            <w:vAlign w:val="center"/>
            <w:hideMark/>
          </w:tcPr>
          <w:p w14:paraId="5BDDAEC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37B9046"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CC0A663"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55BBD6EA"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230BCA1"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42C13C5D"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353.731.723.320</w:t>
            </w:r>
          </w:p>
        </w:tc>
        <w:tc>
          <w:tcPr>
            <w:tcW w:w="1211" w:type="pct"/>
            <w:tcBorders>
              <w:top w:val="nil"/>
              <w:left w:val="nil"/>
              <w:bottom w:val="single" w:sz="4" w:space="0" w:color="auto"/>
              <w:right w:val="single" w:sz="4" w:space="0" w:color="auto"/>
            </w:tcBorders>
            <w:shd w:val="clear" w:color="auto" w:fill="auto"/>
            <w:noWrap/>
            <w:vAlign w:val="bottom"/>
            <w:hideMark/>
          </w:tcPr>
          <w:p w14:paraId="0A358764"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26,59180</w:t>
            </w:r>
          </w:p>
        </w:tc>
        <w:tc>
          <w:tcPr>
            <w:tcW w:w="195" w:type="pct"/>
            <w:vAlign w:val="center"/>
            <w:hideMark/>
          </w:tcPr>
          <w:p w14:paraId="4297C55E"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3DDA18D"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65AA133"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DE6FE37"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1B351E8"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175A0787"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352.269.524.066</w:t>
            </w:r>
          </w:p>
        </w:tc>
        <w:tc>
          <w:tcPr>
            <w:tcW w:w="1211" w:type="pct"/>
            <w:tcBorders>
              <w:top w:val="nil"/>
              <w:left w:val="nil"/>
              <w:bottom w:val="single" w:sz="4" w:space="0" w:color="auto"/>
              <w:right w:val="single" w:sz="4" w:space="0" w:color="auto"/>
            </w:tcBorders>
            <w:shd w:val="clear" w:color="auto" w:fill="auto"/>
            <w:noWrap/>
            <w:vAlign w:val="bottom"/>
            <w:hideMark/>
          </w:tcPr>
          <w:p w14:paraId="73DF7C23"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26,58766</w:t>
            </w:r>
          </w:p>
        </w:tc>
        <w:tc>
          <w:tcPr>
            <w:tcW w:w="195" w:type="pct"/>
            <w:vAlign w:val="center"/>
            <w:hideMark/>
          </w:tcPr>
          <w:p w14:paraId="5FAA507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DF74442"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088B5A2B"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50EE315"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72A9711"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07F21303"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352.934.080.004</w:t>
            </w:r>
          </w:p>
        </w:tc>
        <w:tc>
          <w:tcPr>
            <w:tcW w:w="1211" w:type="pct"/>
            <w:tcBorders>
              <w:top w:val="nil"/>
              <w:left w:val="nil"/>
              <w:bottom w:val="single" w:sz="4" w:space="0" w:color="auto"/>
              <w:right w:val="single" w:sz="4" w:space="0" w:color="auto"/>
            </w:tcBorders>
            <w:shd w:val="clear" w:color="auto" w:fill="auto"/>
            <w:noWrap/>
            <w:vAlign w:val="bottom"/>
            <w:hideMark/>
          </w:tcPr>
          <w:p w14:paraId="6CD01787"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26,58955</w:t>
            </w:r>
          </w:p>
        </w:tc>
        <w:tc>
          <w:tcPr>
            <w:tcW w:w="195" w:type="pct"/>
            <w:vAlign w:val="center"/>
            <w:hideMark/>
          </w:tcPr>
          <w:p w14:paraId="0623942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EFEF4A1"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2025246"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E1B070C" w14:textId="77777777" w:rsidR="00355538" w:rsidRPr="00FD1B37" w:rsidRDefault="00355538" w:rsidP="009727C4">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0DEA1301" w14:textId="77777777" w:rsidR="00355538" w:rsidRPr="00FD1B37" w:rsidRDefault="00355538" w:rsidP="009727C4">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67E7D751"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378.048.908.296</w:t>
            </w:r>
          </w:p>
        </w:tc>
        <w:tc>
          <w:tcPr>
            <w:tcW w:w="1211" w:type="pct"/>
            <w:tcBorders>
              <w:top w:val="nil"/>
              <w:left w:val="nil"/>
              <w:bottom w:val="single" w:sz="4" w:space="0" w:color="auto"/>
              <w:right w:val="single" w:sz="4" w:space="0" w:color="auto"/>
            </w:tcBorders>
            <w:shd w:val="clear" w:color="auto" w:fill="auto"/>
            <w:noWrap/>
            <w:vAlign w:val="bottom"/>
            <w:hideMark/>
          </w:tcPr>
          <w:p w14:paraId="443C22FB" w14:textId="77777777" w:rsidR="00355538" w:rsidRPr="00FD1B37" w:rsidRDefault="00355538" w:rsidP="009727C4">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26,65829</w:t>
            </w:r>
          </w:p>
        </w:tc>
        <w:tc>
          <w:tcPr>
            <w:tcW w:w="195" w:type="pct"/>
            <w:vAlign w:val="center"/>
            <w:hideMark/>
          </w:tcPr>
          <w:p w14:paraId="5216C7E1"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791C604"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FBA1ED" w14:textId="77777777" w:rsidR="00355538" w:rsidRPr="00FD1B37" w:rsidRDefault="00355538" w:rsidP="0035553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17</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7FC7FB" w14:textId="77777777" w:rsidR="00355538" w:rsidRPr="00FD1B37" w:rsidRDefault="00355538" w:rsidP="0035553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SMDM</w:t>
            </w:r>
          </w:p>
        </w:tc>
        <w:tc>
          <w:tcPr>
            <w:tcW w:w="691" w:type="pct"/>
            <w:tcBorders>
              <w:top w:val="nil"/>
              <w:left w:val="nil"/>
              <w:bottom w:val="single" w:sz="4" w:space="0" w:color="auto"/>
              <w:right w:val="single" w:sz="4" w:space="0" w:color="auto"/>
            </w:tcBorders>
            <w:shd w:val="clear" w:color="auto" w:fill="auto"/>
            <w:noWrap/>
            <w:vAlign w:val="center"/>
            <w:hideMark/>
          </w:tcPr>
          <w:p w14:paraId="5E27BB94" w14:textId="77777777" w:rsidR="00355538" w:rsidRPr="00FD1B37" w:rsidRDefault="00355538" w:rsidP="0035553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3553FCF9"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3.201.910.904.021</w:t>
            </w:r>
          </w:p>
        </w:tc>
        <w:tc>
          <w:tcPr>
            <w:tcW w:w="1211" w:type="pct"/>
            <w:tcBorders>
              <w:top w:val="nil"/>
              <w:left w:val="nil"/>
              <w:bottom w:val="single" w:sz="4" w:space="0" w:color="auto"/>
              <w:right w:val="single" w:sz="4" w:space="0" w:color="auto"/>
            </w:tcBorders>
            <w:shd w:val="clear" w:color="auto" w:fill="auto"/>
            <w:noWrap/>
            <w:vAlign w:val="bottom"/>
            <w:hideMark/>
          </w:tcPr>
          <w:p w14:paraId="721CBEFC"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28,79477</w:t>
            </w:r>
          </w:p>
        </w:tc>
        <w:tc>
          <w:tcPr>
            <w:tcW w:w="195" w:type="pct"/>
            <w:vAlign w:val="center"/>
            <w:hideMark/>
          </w:tcPr>
          <w:p w14:paraId="53D7C447"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25C78DB"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E664259" w14:textId="77777777" w:rsidR="00355538" w:rsidRPr="00FD1B37" w:rsidRDefault="00355538" w:rsidP="00355538">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440C2154" w14:textId="77777777" w:rsidR="00355538" w:rsidRPr="00FD1B37" w:rsidRDefault="00355538" w:rsidP="00355538">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0677AEB" w14:textId="77777777" w:rsidR="00355538" w:rsidRPr="00FD1B37" w:rsidRDefault="00355538" w:rsidP="0035553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3CE35653"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3.303.511.723.151</w:t>
            </w:r>
          </w:p>
        </w:tc>
        <w:tc>
          <w:tcPr>
            <w:tcW w:w="1211" w:type="pct"/>
            <w:tcBorders>
              <w:top w:val="nil"/>
              <w:left w:val="nil"/>
              <w:bottom w:val="single" w:sz="4" w:space="0" w:color="auto"/>
              <w:right w:val="single" w:sz="4" w:space="0" w:color="auto"/>
            </w:tcBorders>
            <w:shd w:val="clear" w:color="auto" w:fill="auto"/>
            <w:noWrap/>
            <w:vAlign w:val="bottom"/>
            <w:hideMark/>
          </w:tcPr>
          <w:p w14:paraId="78737688"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28,82601</w:t>
            </w:r>
          </w:p>
        </w:tc>
        <w:tc>
          <w:tcPr>
            <w:tcW w:w="195" w:type="pct"/>
            <w:vAlign w:val="center"/>
            <w:hideMark/>
          </w:tcPr>
          <w:p w14:paraId="00972B15"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8D11A89"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0953430" w14:textId="77777777" w:rsidR="00355538" w:rsidRPr="00FD1B37" w:rsidRDefault="00355538" w:rsidP="00355538">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6FFF772" w14:textId="77777777" w:rsidR="00355538" w:rsidRPr="00FD1B37" w:rsidRDefault="00355538" w:rsidP="00355538">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4C49A5E" w14:textId="77777777" w:rsidR="00355538" w:rsidRPr="00FD1B37" w:rsidRDefault="00355538" w:rsidP="0035553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4562ECB4"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3.423.278.470.836</w:t>
            </w:r>
          </w:p>
        </w:tc>
        <w:tc>
          <w:tcPr>
            <w:tcW w:w="1211" w:type="pct"/>
            <w:tcBorders>
              <w:top w:val="nil"/>
              <w:left w:val="nil"/>
              <w:bottom w:val="single" w:sz="4" w:space="0" w:color="auto"/>
              <w:right w:val="single" w:sz="4" w:space="0" w:color="auto"/>
            </w:tcBorders>
            <w:shd w:val="clear" w:color="auto" w:fill="auto"/>
            <w:noWrap/>
            <w:vAlign w:val="bottom"/>
            <w:hideMark/>
          </w:tcPr>
          <w:p w14:paraId="7F1F8616"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28,86162</w:t>
            </w:r>
          </w:p>
        </w:tc>
        <w:tc>
          <w:tcPr>
            <w:tcW w:w="195" w:type="pct"/>
            <w:vAlign w:val="center"/>
            <w:hideMark/>
          </w:tcPr>
          <w:p w14:paraId="7767EBE1"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0A4354BC"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38F3E717" w14:textId="77777777" w:rsidR="00355538" w:rsidRPr="00FD1B37" w:rsidRDefault="00355538" w:rsidP="00355538">
            <w:pPr>
              <w:keepNext/>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FF537B7" w14:textId="77777777" w:rsidR="00355538" w:rsidRPr="00FD1B37" w:rsidRDefault="00355538" w:rsidP="00355538">
            <w:pPr>
              <w:keepNext/>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D6769ED" w14:textId="77777777" w:rsidR="00355538" w:rsidRPr="00FD1B37" w:rsidRDefault="00355538" w:rsidP="00355538">
            <w:pPr>
              <w:keepNext/>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0357B272"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3.534.588.823.995</w:t>
            </w:r>
          </w:p>
        </w:tc>
        <w:tc>
          <w:tcPr>
            <w:tcW w:w="1211" w:type="pct"/>
            <w:tcBorders>
              <w:top w:val="nil"/>
              <w:left w:val="nil"/>
              <w:bottom w:val="single" w:sz="4" w:space="0" w:color="auto"/>
              <w:right w:val="single" w:sz="4" w:space="0" w:color="auto"/>
            </w:tcBorders>
            <w:shd w:val="clear" w:color="auto" w:fill="auto"/>
            <w:noWrap/>
            <w:vAlign w:val="bottom"/>
            <w:hideMark/>
          </w:tcPr>
          <w:p w14:paraId="566570F1" w14:textId="77777777" w:rsidR="00355538" w:rsidRPr="00FD1B37" w:rsidRDefault="00355538" w:rsidP="00355538">
            <w:pPr>
              <w:keepNext/>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28,89362</w:t>
            </w:r>
          </w:p>
        </w:tc>
        <w:tc>
          <w:tcPr>
            <w:tcW w:w="195" w:type="pct"/>
            <w:vAlign w:val="center"/>
            <w:hideMark/>
          </w:tcPr>
          <w:p w14:paraId="0CAAA9DE"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29E7389"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541674C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C8AF73E"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7A3BF68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696CFC7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3.462.272.048.915</w:t>
            </w:r>
          </w:p>
        </w:tc>
        <w:tc>
          <w:tcPr>
            <w:tcW w:w="1211" w:type="pct"/>
            <w:tcBorders>
              <w:top w:val="nil"/>
              <w:left w:val="nil"/>
              <w:bottom w:val="single" w:sz="4" w:space="0" w:color="auto"/>
              <w:right w:val="single" w:sz="4" w:space="0" w:color="auto"/>
            </w:tcBorders>
            <w:shd w:val="clear" w:color="auto" w:fill="auto"/>
            <w:noWrap/>
            <w:vAlign w:val="bottom"/>
            <w:hideMark/>
          </w:tcPr>
          <w:p w14:paraId="151F663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28,87295</w:t>
            </w:r>
          </w:p>
        </w:tc>
        <w:tc>
          <w:tcPr>
            <w:tcW w:w="195" w:type="pct"/>
            <w:vAlign w:val="center"/>
            <w:hideMark/>
          </w:tcPr>
          <w:p w14:paraId="709FEEF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41776A8"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C31C7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18</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280F4A"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SMRA</w:t>
            </w:r>
          </w:p>
        </w:tc>
        <w:tc>
          <w:tcPr>
            <w:tcW w:w="691" w:type="pct"/>
            <w:tcBorders>
              <w:top w:val="nil"/>
              <w:left w:val="nil"/>
              <w:bottom w:val="single" w:sz="4" w:space="0" w:color="auto"/>
              <w:right w:val="single" w:sz="4" w:space="0" w:color="auto"/>
            </w:tcBorders>
            <w:shd w:val="clear" w:color="auto" w:fill="auto"/>
            <w:noWrap/>
            <w:vAlign w:val="center"/>
            <w:hideMark/>
          </w:tcPr>
          <w:p w14:paraId="3EDF991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230025E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24.922.534.224.000</w:t>
            </w:r>
          </w:p>
        </w:tc>
        <w:tc>
          <w:tcPr>
            <w:tcW w:w="1211" w:type="pct"/>
            <w:tcBorders>
              <w:top w:val="nil"/>
              <w:left w:val="nil"/>
              <w:bottom w:val="single" w:sz="4" w:space="0" w:color="auto"/>
              <w:right w:val="single" w:sz="4" w:space="0" w:color="auto"/>
            </w:tcBorders>
            <w:shd w:val="clear" w:color="auto" w:fill="auto"/>
            <w:noWrap/>
            <w:vAlign w:val="bottom"/>
            <w:hideMark/>
          </w:tcPr>
          <w:p w14:paraId="57B9D02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30,84679</w:t>
            </w:r>
          </w:p>
        </w:tc>
        <w:tc>
          <w:tcPr>
            <w:tcW w:w="195" w:type="pct"/>
            <w:vAlign w:val="center"/>
            <w:hideMark/>
          </w:tcPr>
          <w:p w14:paraId="0E73307A"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86744E6"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330100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25E3C64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E3A03D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02B2CAA5"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26.049.716.678.000</w:t>
            </w:r>
          </w:p>
        </w:tc>
        <w:tc>
          <w:tcPr>
            <w:tcW w:w="1211" w:type="pct"/>
            <w:tcBorders>
              <w:top w:val="nil"/>
              <w:left w:val="nil"/>
              <w:bottom w:val="single" w:sz="4" w:space="0" w:color="auto"/>
              <w:right w:val="single" w:sz="4" w:space="0" w:color="auto"/>
            </w:tcBorders>
            <w:shd w:val="clear" w:color="auto" w:fill="auto"/>
            <w:noWrap/>
            <w:vAlign w:val="bottom"/>
            <w:hideMark/>
          </w:tcPr>
          <w:p w14:paraId="2014C68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30,89103</w:t>
            </w:r>
          </w:p>
        </w:tc>
        <w:tc>
          <w:tcPr>
            <w:tcW w:w="195" w:type="pct"/>
            <w:vAlign w:val="center"/>
            <w:hideMark/>
          </w:tcPr>
          <w:p w14:paraId="580FFCEF"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8E876BD"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2CCB10DC"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552919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BA7A37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79362D98"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28.433.574.878.000</w:t>
            </w:r>
          </w:p>
        </w:tc>
        <w:tc>
          <w:tcPr>
            <w:tcW w:w="1211" w:type="pct"/>
            <w:tcBorders>
              <w:top w:val="nil"/>
              <w:left w:val="nil"/>
              <w:bottom w:val="single" w:sz="4" w:space="0" w:color="auto"/>
              <w:right w:val="single" w:sz="4" w:space="0" w:color="auto"/>
            </w:tcBorders>
            <w:shd w:val="clear" w:color="auto" w:fill="auto"/>
            <w:noWrap/>
            <w:vAlign w:val="bottom"/>
            <w:hideMark/>
          </w:tcPr>
          <w:p w14:paraId="2E80109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30,97859</w:t>
            </w:r>
          </w:p>
        </w:tc>
        <w:tc>
          <w:tcPr>
            <w:tcW w:w="195" w:type="pct"/>
            <w:vAlign w:val="center"/>
            <w:hideMark/>
          </w:tcPr>
          <w:p w14:paraId="020A1C3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C0AFD5F"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692022E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10E8CF0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E5A9C07"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05208EA4"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31.168.375.086.000</w:t>
            </w:r>
          </w:p>
        </w:tc>
        <w:tc>
          <w:tcPr>
            <w:tcW w:w="1211" w:type="pct"/>
            <w:tcBorders>
              <w:top w:val="nil"/>
              <w:left w:val="nil"/>
              <w:bottom w:val="single" w:sz="4" w:space="0" w:color="auto"/>
              <w:right w:val="single" w:sz="4" w:space="0" w:color="auto"/>
            </w:tcBorders>
            <w:shd w:val="clear" w:color="auto" w:fill="auto"/>
            <w:noWrap/>
            <w:vAlign w:val="bottom"/>
            <w:hideMark/>
          </w:tcPr>
          <w:p w14:paraId="4D0CD1B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31,07043</w:t>
            </w:r>
          </w:p>
        </w:tc>
        <w:tc>
          <w:tcPr>
            <w:tcW w:w="195" w:type="pct"/>
            <w:vAlign w:val="center"/>
            <w:hideMark/>
          </w:tcPr>
          <w:p w14:paraId="7FD72748"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70AAC770"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CA72E68"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44AC203A"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1A5D1FBF"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0197B19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33.534.100.462.000</w:t>
            </w:r>
          </w:p>
        </w:tc>
        <w:tc>
          <w:tcPr>
            <w:tcW w:w="1211" w:type="pct"/>
            <w:tcBorders>
              <w:top w:val="nil"/>
              <w:left w:val="nil"/>
              <w:bottom w:val="single" w:sz="4" w:space="0" w:color="auto"/>
              <w:right w:val="single" w:sz="4" w:space="0" w:color="auto"/>
            </w:tcBorders>
            <w:shd w:val="clear" w:color="auto" w:fill="auto"/>
            <w:noWrap/>
            <w:vAlign w:val="bottom"/>
            <w:hideMark/>
          </w:tcPr>
          <w:p w14:paraId="3384A11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31,14358</w:t>
            </w:r>
          </w:p>
        </w:tc>
        <w:tc>
          <w:tcPr>
            <w:tcW w:w="195" w:type="pct"/>
            <w:vAlign w:val="center"/>
            <w:hideMark/>
          </w:tcPr>
          <w:p w14:paraId="02256BF2"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E3AD22D"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B215CD"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19</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FB473E"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URBN</w:t>
            </w:r>
          </w:p>
        </w:tc>
        <w:tc>
          <w:tcPr>
            <w:tcW w:w="691" w:type="pct"/>
            <w:tcBorders>
              <w:top w:val="nil"/>
              <w:left w:val="nil"/>
              <w:bottom w:val="single" w:sz="4" w:space="0" w:color="auto"/>
              <w:right w:val="single" w:sz="4" w:space="0" w:color="auto"/>
            </w:tcBorders>
            <w:shd w:val="clear" w:color="auto" w:fill="auto"/>
            <w:noWrap/>
            <w:vAlign w:val="center"/>
            <w:hideMark/>
          </w:tcPr>
          <w:p w14:paraId="16E8F356"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01CBED9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3.941.663.945.087</w:t>
            </w:r>
          </w:p>
        </w:tc>
        <w:tc>
          <w:tcPr>
            <w:tcW w:w="1211" w:type="pct"/>
            <w:tcBorders>
              <w:top w:val="nil"/>
              <w:left w:val="nil"/>
              <w:bottom w:val="single" w:sz="4" w:space="0" w:color="auto"/>
              <w:right w:val="single" w:sz="4" w:space="0" w:color="auto"/>
            </w:tcBorders>
            <w:shd w:val="clear" w:color="auto" w:fill="auto"/>
            <w:noWrap/>
            <w:vAlign w:val="bottom"/>
            <w:hideMark/>
          </w:tcPr>
          <w:p w14:paraId="0767121A"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29,00262</w:t>
            </w:r>
          </w:p>
        </w:tc>
        <w:tc>
          <w:tcPr>
            <w:tcW w:w="195" w:type="pct"/>
            <w:vAlign w:val="center"/>
            <w:hideMark/>
          </w:tcPr>
          <w:p w14:paraId="182E2B2B"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B0C6F83"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19DD07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4E534BB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C8D315A"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7FAB4386"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4.055.436.445.514</w:t>
            </w:r>
          </w:p>
        </w:tc>
        <w:tc>
          <w:tcPr>
            <w:tcW w:w="1211" w:type="pct"/>
            <w:tcBorders>
              <w:top w:val="nil"/>
              <w:left w:val="nil"/>
              <w:bottom w:val="single" w:sz="4" w:space="0" w:color="auto"/>
              <w:right w:val="single" w:sz="4" w:space="0" w:color="auto"/>
            </w:tcBorders>
            <w:shd w:val="clear" w:color="auto" w:fill="auto"/>
            <w:noWrap/>
            <w:vAlign w:val="bottom"/>
            <w:hideMark/>
          </w:tcPr>
          <w:p w14:paraId="684A795E"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29,03108</w:t>
            </w:r>
          </w:p>
        </w:tc>
        <w:tc>
          <w:tcPr>
            <w:tcW w:w="195" w:type="pct"/>
            <w:vAlign w:val="center"/>
            <w:hideMark/>
          </w:tcPr>
          <w:p w14:paraId="0C1EF79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2C714868"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71EB567"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0220ED5"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359FAFC3"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4A26900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4.269.806.195.058</w:t>
            </w:r>
          </w:p>
        </w:tc>
        <w:tc>
          <w:tcPr>
            <w:tcW w:w="1211" w:type="pct"/>
            <w:tcBorders>
              <w:top w:val="nil"/>
              <w:left w:val="nil"/>
              <w:bottom w:val="single" w:sz="4" w:space="0" w:color="auto"/>
              <w:right w:val="single" w:sz="4" w:space="0" w:color="auto"/>
            </w:tcBorders>
            <w:shd w:val="clear" w:color="auto" w:fill="auto"/>
            <w:noWrap/>
            <w:vAlign w:val="bottom"/>
            <w:hideMark/>
          </w:tcPr>
          <w:p w14:paraId="447029A5"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29,08259</w:t>
            </w:r>
          </w:p>
        </w:tc>
        <w:tc>
          <w:tcPr>
            <w:tcW w:w="195" w:type="pct"/>
            <w:vAlign w:val="center"/>
            <w:hideMark/>
          </w:tcPr>
          <w:p w14:paraId="1DFA7543"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AF349B5"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0F3990C"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C431DF9"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5E1D7A2"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241A5D8F"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4.135.250.142.217</w:t>
            </w:r>
          </w:p>
        </w:tc>
        <w:tc>
          <w:tcPr>
            <w:tcW w:w="1211" w:type="pct"/>
            <w:tcBorders>
              <w:top w:val="nil"/>
              <w:left w:val="nil"/>
              <w:bottom w:val="single" w:sz="4" w:space="0" w:color="auto"/>
              <w:right w:val="single" w:sz="4" w:space="0" w:color="auto"/>
            </w:tcBorders>
            <w:shd w:val="clear" w:color="auto" w:fill="auto"/>
            <w:noWrap/>
            <w:vAlign w:val="bottom"/>
            <w:hideMark/>
          </w:tcPr>
          <w:p w14:paraId="22840C85"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29,05057</w:t>
            </w:r>
          </w:p>
        </w:tc>
        <w:tc>
          <w:tcPr>
            <w:tcW w:w="195" w:type="pct"/>
            <w:vAlign w:val="center"/>
            <w:hideMark/>
          </w:tcPr>
          <w:p w14:paraId="3EE10E6D"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40CFF05C"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25F83FD"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5575594"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627AF258"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21B0032C"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4.146.519.085.914</w:t>
            </w:r>
          </w:p>
        </w:tc>
        <w:tc>
          <w:tcPr>
            <w:tcW w:w="1211" w:type="pct"/>
            <w:tcBorders>
              <w:top w:val="nil"/>
              <w:left w:val="nil"/>
              <w:bottom w:val="single" w:sz="4" w:space="0" w:color="auto"/>
              <w:right w:val="single" w:sz="4" w:space="0" w:color="auto"/>
            </w:tcBorders>
            <w:shd w:val="clear" w:color="auto" w:fill="auto"/>
            <w:noWrap/>
            <w:vAlign w:val="bottom"/>
            <w:hideMark/>
          </w:tcPr>
          <w:p w14:paraId="7876635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29,05329</w:t>
            </w:r>
          </w:p>
        </w:tc>
        <w:tc>
          <w:tcPr>
            <w:tcW w:w="195" w:type="pct"/>
            <w:vAlign w:val="center"/>
            <w:hideMark/>
          </w:tcPr>
          <w:p w14:paraId="70CE98F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37627FF" w14:textId="77777777" w:rsidTr="00355538">
        <w:trPr>
          <w:trHeight w:val="290"/>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44DA2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71F71D"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WINR</w:t>
            </w:r>
          </w:p>
        </w:tc>
        <w:tc>
          <w:tcPr>
            <w:tcW w:w="691" w:type="pct"/>
            <w:tcBorders>
              <w:top w:val="nil"/>
              <w:left w:val="nil"/>
              <w:bottom w:val="single" w:sz="4" w:space="0" w:color="auto"/>
              <w:right w:val="single" w:sz="4" w:space="0" w:color="auto"/>
            </w:tcBorders>
            <w:shd w:val="clear" w:color="auto" w:fill="auto"/>
            <w:noWrap/>
            <w:vAlign w:val="center"/>
            <w:hideMark/>
          </w:tcPr>
          <w:p w14:paraId="0F21F16C"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2020</w:t>
            </w:r>
          </w:p>
        </w:tc>
        <w:tc>
          <w:tcPr>
            <w:tcW w:w="1755" w:type="pct"/>
            <w:tcBorders>
              <w:top w:val="nil"/>
              <w:left w:val="nil"/>
              <w:bottom w:val="single" w:sz="4" w:space="0" w:color="auto"/>
              <w:right w:val="single" w:sz="4" w:space="0" w:color="auto"/>
            </w:tcBorders>
            <w:shd w:val="clear" w:color="auto" w:fill="auto"/>
            <w:noWrap/>
            <w:vAlign w:val="center"/>
            <w:hideMark/>
          </w:tcPr>
          <w:p w14:paraId="24378691"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83.951.659.639</w:t>
            </w:r>
          </w:p>
        </w:tc>
        <w:tc>
          <w:tcPr>
            <w:tcW w:w="1211" w:type="pct"/>
            <w:tcBorders>
              <w:top w:val="nil"/>
              <w:left w:val="nil"/>
              <w:bottom w:val="single" w:sz="4" w:space="0" w:color="auto"/>
              <w:right w:val="single" w:sz="4" w:space="0" w:color="auto"/>
            </w:tcBorders>
            <w:shd w:val="clear" w:color="auto" w:fill="auto"/>
            <w:noWrap/>
            <w:vAlign w:val="bottom"/>
            <w:hideMark/>
          </w:tcPr>
          <w:p w14:paraId="01322359"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25,15351</w:t>
            </w:r>
          </w:p>
        </w:tc>
        <w:tc>
          <w:tcPr>
            <w:tcW w:w="195" w:type="pct"/>
            <w:vAlign w:val="center"/>
            <w:hideMark/>
          </w:tcPr>
          <w:p w14:paraId="7B82C96C"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3CA83DBC"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46E95F7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01FF4AE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39E9DD2F"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2021</w:t>
            </w:r>
          </w:p>
        </w:tc>
        <w:tc>
          <w:tcPr>
            <w:tcW w:w="1755" w:type="pct"/>
            <w:tcBorders>
              <w:top w:val="nil"/>
              <w:left w:val="nil"/>
              <w:bottom w:val="single" w:sz="4" w:space="0" w:color="auto"/>
              <w:right w:val="single" w:sz="4" w:space="0" w:color="auto"/>
            </w:tcBorders>
            <w:shd w:val="clear" w:color="auto" w:fill="auto"/>
            <w:noWrap/>
            <w:vAlign w:val="center"/>
            <w:hideMark/>
          </w:tcPr>
          <w:p w14:paraId="5BD71650"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263.721.747.744</w:t>
            </w:r>
          </w:p>
        </w:tc>
        <w:tc>
          <w:tcPr>
            <w:tcW w:w="1211" w:type="pct"/>
            <w:tcBorders>
              <w:top w:val="nil"/>
              <w:left w:val="nil"/>
              <w:bottom w:val="single" w:sz="4" w:space="0" w:color="auto"/>
              <w:right w:val="single" w:sz="4" w:space="0" w:color="auto"/>
            </w:tcBorders>
            <w:shd w:val="clear" w:color="auto" w:fill="auto"/>
            <w:noWrap/>
            <w:vAlign w:val="bottom"/>
            <w:hideMark/>
          </w:tcPr>
          <w:p w14:paraId="657FDB6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26,29816</w:t>
            </w:r>
          </w:p>
        </w:tc>
        <w:tc>
          <w:tcPr>
            <w:tcW w:w="195" w:type="pct"/>
            <w:vAlign w:val="center"/>
            <w:hideMark/>
          </w:tcPr>
          <w:p w14:paraId="7511885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15D4CEB4"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1D551DC1"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65634163"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2BD06FB9"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2022</w:t>
            </w:r>
          </w:p>
        </w:tc>
        <w:tc>
          <w:tcPr>
            <w:tcW w:w="1755" w:type="pct"/>
            <w:tcBorders>
              <w:top w:val="nil"/>
              <w:left w:val="nil"/>
              <w:bottom w:val="single" w:sz="4" w:space="0" w:color="auto"/>
              <w:right w:val="single" w:sz="4" w:space="0" w:color="auto"/>
            </w:tcBorders>
            <w:shd w:val="clear" w:color="auto" w:fill="auto"/>
            <w:noWrap/>
            <w:vAlign w:val="center"/>
            <w:hideMark/>
          </w:tcPr>
          <w:p w14:paraId="765AD03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419.280.591.650</w:t>
            </w:r>
          </w:p>
        </w:tc>
        <w:tc>
          <w:tcPr>
            <w:tcW w:w="1211" w:type="pct"/>
            <w:tcBorders>
              <w:top w:val="nil"/>
              <w:left w:val="nil"/>
              <w:bottom w:val="single" w:sz="4" w:space="0" w:color="auto"/>
              <w:right w:val="single" w:sz="4" w:space="0" w:color="auto"/>
            </w:tcBorders>
            <w:shd w:val="clear" w:color="auto" w:fill="auto"/>
            <w:noWrap/>
            <w:vAlign w:val="bottom"/>
            <w:hideMark/>
          </w:tcPr>
          <w:p w14:paraId="14F3B1AB"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26,76181</w:t>
            </w:r>
          </w:p>
        </w:tc>
        <w:tc>
          <w:tcPr>
            <w:tcW w:w="195" w:type="pct"/>
            <w:vAlign w:val="center"/>
            <w:hideMark/>
          </w:tcPr>
          <w:p w14:paraId="63F3AA30"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6467C2C4"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200A8C03"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4FAA008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47E3A9D7"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2023</w:t>
            </w:r>
          </w:p>
        </w:tc>
        <w:tc>
          <w:tcPr>
            <w:tcW w:w="1755" w:type="pct"/>
            <w:tcBorders>
              <w:top w:val="nil"/>
              <w:left w:val="nil"/>
              <w:bottom w:val="single" w:sz="4" w:space="0" w:color="auto"/>
              <w:right w:val="single" w:sz="4" w:space="0" w:color="auto"/>
            </w:tcBorders>
            <w:shd w:val="clear" w:color="auto" w:fill="auto"/>
            <w:noWrap/>
            <w:vAlign w:val="center"/>
            <w:hideMark/>
          </w:tcPr>
          <w:p w14:paraId="03F772AD"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454.815.233.099</w:t>
            </w:r>
          </w:p>
        </w:tc>
        <w:tc>
          <w:tcPr>
            <w:tcW w:w="1211" w:type="pct"/>
            <w:tcBorders>
              <w:top w:val="nil"/>
              <w:left w:val="nil"/>
              <w:bottom w:val="single" w:sz="4" w:space="0" w:color="auto"/>
              <w:right w:val="single" w:sz="4" w:space="0" w:color="auto"/>
            </w:tcBorders>
            <w:shd w:val="clear" w:color="auto" w:fill="auto"/>
            <w:noWrap/>
            <w:vAlign w:val="bottom"/>
            <w:hideMark/>
          </w:tcPr>
          <w:p w14:paraId="46F71AF5"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26,84316</w:t>
            </w:r>
          </w:p>
        </w:tc>
        <w:tc>
          <w:tcPr>
            <w:tcW w:w="195" w:type="pct"/>
            <w:vAlign w:val="center"/>
            <w:hideMark/>
          </w:tcPr>
          <w:p w14:paraId="10D2071E"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r w:rsidR="00355538" w:rsidRPr="00FD1B37" w14:paraId="50392051" w14:textId="77777777" w:rsidTr="00355538">
        <w:trPr>
          <w:trHeight w:val="290"/>
        </w:trPr>
        <w:tc>
          <w:tcPr>
            <w:tcW w:w="421" w:type="pct"/>
            <w:vMerge/>
            <w:tcBorders>
              <w:top w:val="nil"/>
              <w:left w:val="single" w:sz="4" w:space="0" w:color="auto"/>
              <w:bottom w:val="single" w:sz="4" w:space="0" w:color="auto"/>
              <w:right w:val="single" w:sz="4" w:space="0" w:color="auto"/>
            </w:tcBorders>
            <w:vAlign w:val="center"/>
            <w:hideMark/>
          </w:tcPr>
          <w:p w14:paraId="7BA7D43B"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727" w:type="pct"/>
            <w:vMerge/>
            <w:tcBorders>
              <w:top w:val="nil"/>
              <w:left w:val="single" w:sz="4" w:space="0" w:color="auto"/>
              <w:bottom w:val="single" w:sz="4" w:space="0" w:color="auto"/>
              <w:right w:val="single" w:sz="4" w:space="0" w:color="auto"/>
            </w:tcBorders>
            <w:vAlign w:val="center"/>
            <w:hideMark/>
          </w:tcPr>
          <w:p w14:paraId="7085E560" w14:textId="77777777" w:rsidR="00355538" w:rsidRPr="00FD1B37" w:rsidRDefault="00355538" w:rsidP="00355538">
            <w:pPr>
              <w:spacing w:after="0" w:line="240" w:lineRule="auto"/>
              <w:rPr>
                <w:rFonts w:eastAsia="Times New Roman" w:cs="Times New Roman"/>
                <w:kern w:val="0"/>
                <w:sz w:val="22"/>
                <w:lang w:val="en-US"/>
                <w14:ligatures w14:val="none"/>
              </w:rPr>
            </w:pPr>
          </w:p>
        </w:tc>
        <w:tc>
          <w:tcPr>
            <w:tcW w:w="691" w:type="pct"/>
            <w:tcBorders>
              <w:top w:val="nil"/>
              <w:left w:val="nil"/>
              <w:bottom w:val="single" w:sz="4" w:space="0" w:color="auto"/>
              <w:right w:val="single" w:sz="4" w:space="0" w:color="auto"/>
            </w:tcBorders>
            <w:shd w:val="clear" w:color="auto" w:fill="auto"/>
            <w:noWrap/>
            <w:vAlign w:val="center"/>
            <w:hideMark/>
          </w:tcPr>
          <w:p w14:paraId="5BBD7D26" w14:textId="77777777" w:rsidR="00355538" w:rsidRPr="00FD1B37" w:rsidRDefault="00355538" w:rsidP="00355538">
            <w:pPr>
              <w:spacing w:after="0" w:line="240" w:lineRule="auto"/>
              <w:jc w:val="center"/>
              <w:rPr>
                <w:rFonts w:eastAsia="Times New Roman" w:cs="Times New Roman"/>
                <w:kern w:val="0"/>
                <w:sz w:val="22"/>
                <w:lang w:val="en-US"/>
                <w14:ligatures w14:val="none"/>
              </w:rPr>
            </w:pPr>
            <w:r w:rsidRPr="00FD1B37">
              <w:rPr>
                <w:rFonts w:eastAsia="Times New Roman" w:cs="Times New Roman"/>
                <w:kern w:val="0"/>
                <w:sz w:val="22"/>
                <w:lang w:val="en-US"/>
                <w14:ligatures w14:val="none"/>
              </w:rPr>
              <w:t>2024</w:t>
            </w:r>
          </w:p>
        </w:tc>
        <w:tc>
          <w:tcPr>
            <w:tcW w:w="1755" w:type="pct"/>
            <w:tcBorders>
              <w:top w:val="nil"/>
              <w:left w:val="nil"/>
              <w:bottom w:val="single" w:sz="4" w:space="0" w:color="auto"/>
              <w:right w:val="single" w:sz="4" w:space="0" w:color="auto"/>
            </w:tcBorders>
            <w:shd w:val="clear" w:color="auto" w:fill="auto"/>
            <w:noWrap/>
            <w:vAlign w:val="center"/>
            <w:hideMark/>
          </w:tcPr>
          <w:p w14:paraId="0F76FC9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470.536.996.620</w:t>
            </w:r>
          </w:p>
        </w:tc>
        <w:tc>
          <w:tcPr>
            <w:tcW w:w="1211" w:type="pct"/>
            <w:tcBorders>
              <w:top w:val="nil"/>
              <w:left w:val="nil"/>
              <w:bottom w:val="single" w:sz="4" w:space="0" w:color="auto"/>
              <w:right w:val="single" w:sz="4" w:space="0" w:color="auto"/>
            </w:tcBorders>
            <w:shd w:val="clear" w:color="auto" w:fill="auto"/>
            <w:noWrap/>
            <w:vAlign w:val="bottom"/>
            <w:hideMark/>
          </w:tcPr>
          <w:p w14:paraId="62C4E1E7" w14:textId="77777777" w:rsidR="00355538" w:rsidRPr="00FD1B37" w:rsidRDefault="00355538" w:rsidP="00355538">
            <w:pPr>
              <w:spacing w:after="0" w:line="240" w:lineRule="auto"/>
              <w:jc w:val="center"/>
              <w:rPr>
                <w:rFonts w:eastAsia="Times New Roman" w:cs="Times New Roman"/>
                <w:color w:val="000000"/>
                <w:kern w:val="0"/>
                <w:sz w:val="22"/>
                <w:lang w:val="en-US"/>
                <w14:ligatures w14:val="none"/>
              </w:rPr>
            </w:pPr>
            <w:r w:rsidRPr="00FD1B37">
              <w:rPr>
                <w:rFonts w:eastAsia="Times New Roman" w:cs="Times New Roman"/>
                <w:color w:val="000000"/>
                <w:kern w:val="0"/>
                <w:sz w:val="22"/>
                <w:lang w:val="en-US"/>
                <w14:ligatures w14:val="none"/>
              </w:rPr>
              <w:t>26,87714</w:t>
            </w:r>
          </w:p>
        </w:tc>
        <w:tc>
          <w:tcPr>
            <w:tcW w:w="195" w:type="pct"/>
            <w:vAlign w:val="center"/>
            <w:hideMark/>
          </w:tcPr>
          <w:p w14:paraId="361B4BD6" w14:textId="77777777" w:rsidR="00355538" w:rsidRPr="00FD1B37" w:rsidRDefault="00355538" w:rsidP="00355538">
            <w:pPr>
              <w:spacing w:after="0" w:line="240" w:lineRule="auto"/>
              <w:rPr>
                <w:rFonts w:eastAsia="Times New Roman" w:cs="Times New Roman"/>
                <w:kern w:val="0"/>
                <w:sz w:val="20"/>
                <w:szCs w:val="20"/>
                <w:lang w:val="en-US"/>
                <w14:ligatures w14:val="none"/>
              </w:rPr>
            </w:pPr>
          </w:p>
        </w:tc>
      </w:tr>
    </w:tbl>
    <w:p w14:paraId="4DD82A95" w14:textId="77777777" w:rsidR="00EC640E" w:rsidRPr="00FD1B37" w:rsidRDefault="00EC640E" w:rsidP="00F1381C">
      <w:pPr>
        <w:rPr>
          <w:rFonts w:cs="Times New Roman"/>
          <w:sz w:val="20"/>
          <w:szCs w:val="20"/>
        </w:rPr>
      </w:pPr>
    </w:p>
    <w:p w14:paraId="50A311F1" w14:textId="77777777" w:rsidR="00790E61" w:rsidRDefault="00BF5693">
      <w:pPr>
        <w:rPr>
          <w:rFonts w:cs="Times New Roman"/>
          <w:sz w:val="20"/>
          <w:szCs w:val="20"/>
        </w:rPr>
      </w:pPr>
      <w:r w:rsidRPr="00FD1B37">
        <w:rPr>
          <w:rFonts w:cs="Times New Roman"/>
          <w:sz w:val="20"/>
          <w:szCs w:val="20"/>
        </w:rPr>
        <w:br w:type="page"/>
      </w:r>
    </w:p>
    <w:p w14:paraId="19EE66CC" w14:textId="078319CD" w:rsidR="00090DD8" w:rsidRPr="00090DD8" w:rsidRDefault="00077BED" w:rsidP="00090DD8">
      <w:pPr>
        <w:pStyle w:val="Caption"/>
        <w:keepNext/>
        <w:spacing w:after="0"/>
        <w:rPr>
          <w:b/>
          <w:bCs/>
          <w:i w:val="0"/>
          <w:iCs w:val="0"/>
          <w:color w:val="auto"/>
          <w:sz w:val="22"/>
          <w:szCs w:val="22"/>
        </w:rPr>
      </w:pPr>
      <w:bookmarkStart w:id="162" w:name="_Toc226574007"/>
      <w:r>
        <w:rPr>
          <w:b/>
          <w:bCs/>
          <w:i w:val="0"/>
          <w:iCs w:val="0"/>
          <w:color w:val="auto"/>
          <w:sz w:val="22"/>
          <w:szCs w:val="22"/>
        </w:rPr>
        <w:lastRenderedPageBreak/>
        <w:t>Appendix</w:t>
      </w:r>
      <w:r w:rsidR="00090DD8" w:rsidRPr="00090DD8">
        <w:rPr>
          <w:b/>
          <w:bCs/>
          <w:i w:val="0"/>
          <w:iCs w:val="0"/>
          <w:color w:val="auto"/>
          <w:sz w:val="22"/>
          <w:szCs w:val="22"/>
        </w:rPr>
        <w:t xml:space="preserve"> </w:t>
      </w:r>
      <w:r w:rsidR="00090DD8" w:rsidRPr="00090DD8">
        <w:rPr>
          <w:b/>
          <w:bCs/>
          <w:i w:val="0"/>
          <w:iCs w:val="0"/>
          <w:color w:val="auto"/>
          <w:sz w:val="22"/>
          <w:szCs w:val="22"/>
        </w:rPr>
        <w:fldChar w:fldCharType="begin"/>
      </w:r>
      <w:r w:rsidR="00090DD8" w:rsidRPr="00090DD8">
        <w:rPr>
          <w:b/>
          <w:bCs/>
          <w:i w:val="0"/>
          <w:iCs w:val="0"/>
          <w:color w:val="auto"/>
          <w:sz w:val="22"/>
          <w:szCs w:val="22"/>
        </w:rPr>
        <w:instrText xml:space="preserve"> SEQ Lampiran \* ARABIC </w:instrText>
      </w:r>
      <w:r w:rsidR="00090DD8" w:rsidRPr="00090DD8">
        <w:rPr>
          <w:b/>
          <w:bCs/>
          <w:i w:val="0"/>
          <w:iCs w:val="0"/>
          <w:color w:val="auto"/>
          <w:sz w:val="22"/>
          <w:szCs w:val="22"/>
        </w:rPr>
        <w:fldChar w:fldCharType="separate"/>
      </w:r>
      <w:r w:rsidR="002F076F">
        <w:rPr>
          <w:b/>
          <w:bCs/>
          <w:i w:val="0"/>
          <w:iCs w:val="0"/>
          <w:noProof/>
          <w:color w:val="auto"/>
          <w:sz w:val="22"/>
          <w:szCs w:val="22"/>
        </w:rPr>
        <w:t>7</w:t>
      </w:r>
      <w:r w:rsidR="00090DD8" w:rsidRPr="00090DD8">
        <w:rPr>
          <w:b/>
          <w:bCs/>
          <w:i w:val="0"/>
          <w:iCs w:val="0"/>
          <w:color w:val="auto"/>
          <w:sz w:val="22"/>
          <w:szCs w:val="22"/>
        </w:rPr>
        <w:fldChar w:fldCharType="end"/>
      </w:r>
      <w:r w:rsidR="003B7E47">
        <w:rPr>
          <w:b/>
          <w:bCs/>
          <w:i w:val="0"/>
          <w:iCs w:val="0"/>
          <w:color w:val="auto"/>
          <w:sz w:val="22"/>
          <w:szCs w:val="22"/>
        </w:rPr>
        <w:t>.</w:t>
      </w:r>
      <w:r w:rsidR="00090DD8" w:rsidRPr="00090DD8">
        <w:rPr>
          <w:b/>
          <w:bCs/>
          <w:i w:val="0"/>
          <w:iCs w:val="0"/>
          <w:color w:val="auto"/>
          <w:sz w:val="22"/>
          <w:szCs w:val="22"/>
        </w:rPr>
        <w:t xml:space="preserve"> </w:t>
      </w:r>
      <w:r w:rsidRPr="00077BED">
        <w:rPr>
          <w:b/>
          <w:bCs/>
          <w:i w:val="0"/>
          <w:iCs w:val="0"/>
          <w:color w:val="auto"/>
          <w:sz w:val="22"/>
          <w:szCs w:val="22"/>
        </w:rPr>
        <w:t>Research Data after Outliers</w:t>
      </w:r>
      <w:bookmarkEnd w:id="162"/>
    </w:p>
    <w:tbl>
      <w:tblPr>
        <w:tblW w:w="5000" w:type="pct"/>
        <w:tblLook w:val="04A0" w:firstRow="1" w:lastRow="0" w:firstColumn="1" w:lastColumn="0" w:noHBand="0" w:noVBand="1"/>
      </w:tblPr>
      <w:tblGrid>
        <w:gridCol w:w="497"/>
        <w:gridCol w:w="1154"/>
        <w:gridCol w:w="1443"/>
        <w:gridCol w:w="1099"/>
        <w:gridCol w:w="2012"/>
        <w:gridCol w:w="1722"/>
      </w:tblGrid>
      <w:tr w:rsidR="00790E61" w:rsidRPr="00790E61" w14:paraId="147832B9" w14:textId="77777777" w:rsidTr="00090DD8">
        <w:trPr>
          <w:trHeight w:val="580"/>
          <w:tblHeader/>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49E1D" w14:textId="77777777" w:rsidR="00790E61" w:rsidRPr="00790E61" w:rsidRDefault="00790E61" w:rsidP="00ED7F32">
            <w:pPr>
              <w:spacing w:after="0" w:line="240" w:lineRule="auto"/>
              <w:jc w:val="center"/>
              <w:rPr>
                <w:rFonts w:eastAsia="Times New Roman" w:cs="Times New Roman"/>
                <w:b/>
                <w:bCs/>
                <w:color w:val="000000"/>
                <w:kern w:val="0"/>
                <w:sz w:val="20"/>
                <w:szCs w:val="20"/>
                <w:lang w:val="en-US"/>
                <w14:ligatures w14:val="none"/>
              </w:rPr>
            </w:pPr>
            <w:r w:rsidRPr="00790E61">
              <w:rPr>
                <w:rFonts w:eastAsia="Times New Roman" w:cs="Times New Roman"/>
                <w:b/>
                <w:bCs/>
                <w:color w:val="000000"/>
                <w:kern w:val="0"/>
                <w:sz w:val="20"/>
                <w:szCs w:val="20"/>
                <w:lang w:val="en-US"/>
                <w14:ligatures w14:val="none"/>
              </w:rPr>
              <w:t>No</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4AB28592" w14:textId="578590A6" w:rsidR="00790E61" w:rsidRPr="00790E61" w:rsidRDefault="00077BED" w:rsidP="00ED7F32">
            <w:pPr>
              <w:spacing w:after="0" w:line="240" w:lineRule="auto"/>
              <w:jc w:val="center"/>
              <w:rPr>
                <w:rFonts w:eastAsia="Times New Roman" w:cs="Times New Roman"/>
                <w:b/>
                <w:bCs/>
                <w:color w:val="000000"/>
                <w:kern w:val="0"/>
                <w:sz w:val="20"/>
                <w:szCs w:val="20"/>
                <w:lang w:val="en-US"/>
                <w14:ligatures w14:val="none"/>
              </w:rPr>
            </w:pPr>
            <w:r>
              <w:rPr>
                <w:rFonts w:eastAsia="Times New Roman" w:cs="Times New Roman"/>
                <w:b/>
                <w:bCs/>
                <w:color w:val="000000"/>
                <w:kern w:val="0"/>
                <w:sz w:val="20"/>
                <w:szCs w:val="20"/>
                <w:lang w:val="en-US"/>
                <w14:ligatures w14:val="none"/>
              </w:rPr>
              <w:t>Capital Intensity</w:t>
            </w:r>
            <w:r w:rsidR="00790E61" w:rsidRPr="00790E61">
              <w:rPr>
                <w:rFonts w:eastAsia="Times New Roman" w:cs="Times New Roman"/>
                <w:b/>
                <w:bCs/>
                <w:color w:val="000000"/>
                <w:kern w:val="0"/>
                <w:sz w:val="20"/>
                <w:szCs w:val="20"/>
                <w:lang w:val="en-US"/>
                <w14:ligatures w14:val="none"/>
              </w:rPr>
              <w:t xml:space="preserve"> (X1)</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3DBB0403" w14:textId="70C7DD02" w:rsidR="00790E61" w:rsidRPr="00790E61" w:rsidRDefault="00790E61" w:rsidP="00ED7F32">
            <w:pPr>
              <w:spacing w:after="0" w:line="240" w:lineRule="auto"/>
              <w:jc w:val="center"/>
              <w:rPr>
                <w:rFonts w:eastAsia="Times New Roman" w:cs="Times New Roman"/>
                <w:b/>
                <w:bCs/>
                <w:color w:val="000000"/>
                <w:kern w:val="0"/>
                <w:sz w:val="20"/>
                <w:szCs w:val="20"/>
                <w:lang w:val="en-US"/>
                <w14:ligatures w14:val="none"/>
              </w:rPr>
            </w:pPr>
            <w:r w:rsidRPr="00790E61">
              <w:rPr>
                <w:rFonts w:eastAsia="Times New Roman" w:cs="Times New Roman"/>
                <w:b/>
                <w:bCs/>
                <w:color w:val="000000"/>
                <w:kern w:val="0"/>
                <w:sz w:val="20"/>
                <w:szCs w:val="20"/>
                <w:lang w:val="en-US"/>
                <w14:ligatures w14:val="none"/>
              </w:rPr>
              <w:t>Profitabilit</w:t>
            </w:r>
            <w:r w:rsidR="00077BED">
              <w:rPr>
                <w:rFonts w:eastAsia="Times New Roman" w:cs="Times New Roman"/>
                <w:b/>
                <w:bCs/>
                <w:color w:val="000000"/>
                <w:kern w:val="0"/>
                <w:sz w:val="20"/>
                <w:szCs w:val="20"/>
                <w:lang w:val="en-US"/>
                <w14:ligatures w14:val="none"/>
              </w:rPr>
              <w:t>y</w:t>
            </w:r>
            <w:r w:rsidRPr="00790E61">
              <w:rPr>
                <w:rFonts w:eastAsia="Times New Roman" w:cs="Times New Roman"/>
                <w:b/>
                <w:bCs/>
                <w:color w:val="000000"/>
                <w:kern w:val="0"/>
                <w:sz w:val="20"/>
                <w:szCs w:val="20"/>
                <w:lang w:val="en-US"/>
                <w14:ligatures w14:val="none"/>
              </w:rPr>
              <w:t xml:space="preserve"> (X2)</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4A95B5FD" w14:textId="77777777" w:rsidR="00790E61" w:rsidRPr="00790E61" w:rsidRDefault="00790E61" w:rsidP="00ED7F32">
            <w:pPr>
              <w:spacing w:after="0" w:line="240" w:lineRule="auto"/>
              <w:jc w:val="center"/>
              <w:rPr>
                <w:rFonts w:eastAsia="Times New Roman" w:cs="Times New Roman"/>
                <w:b/>
                <w:bCs/>
                <w:color w:val="000000"/>
                <w:kern w:val="0"/>
                <w:sz w:val="20"/>
                <w:szCs w:val="20"/>
                <w:lang w:val="en-US"/>
                <w14:ligatures w14:val="none"/>
              </w:rPr>
            </w:pPr>
            <w:r w:rsidRPr="00790E61">
              <w:rPr>
                <w:rFonts w:eastAsia="Times New Roman" w:cs="Times New Roman"/>
                <w:b/>
                <w:bCs/>
                <w:color w:val="000000"/>
                <w:kern w:val="0"/>
                <w:sz w:val="20"/>
                <w:szCs w:val="20"/>
                <w:lang w:val="en-US"/>
                <w14:ligatures w14:val="none"/>
              </w:rPr>
              <w:t>Leverage (X3)</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14:paraId="486A8A1E" w14:textId="77777777" w:rsidR="00077BED" w:rsidRDefault="00077BED" w:rsidP="00ED7F32">
            <w:pPr>
              <w:spacing w:after="0" w:line="240" w:lineRule="auto"/>
              <w:jc w:val="center"/>
              <w:rPr>
                <w:rFonts w:eastAsia="Times New Roman" w:cs="Times New Roman"/>
                <w:b/>
                <w:bCs/>
                <w:color w:val="000000"/>
                <w:kern w:val="0"/>
                <w:sz w:val="20"/>
                <w:szCs w:val="20"/>
                <w:lang w:val="en-US"/>
                <w14:ligatures w14:val="none"/>
              </w:rPr>
            </w:pPr>
            <w:r>
              <w:rPr>
                <w:rFonts w:eastAsia="Times New Roman" w:cs="Times New Roman"/>
                <w:b/>
                <w:bCs/>
                <w:color w:val="000000"/>
                <w:kern w:val="0"/>
                <w:sz w:val="20"/>
                <w:szCs w:val="20"/>
                <w:lang w:val="en-US"/>
                <w14:ligatures w14:val="none"/>
              </w:rPr>
              <w:t>Firm Size</w:t>
            </w:r>
          </w:p>
          <w:p w14:paraId="6C738F03" w14:textId="52C41BC7" w:rsidR="00790E61" w:rsidRPr="00790E61" w:rsidRDefault="00790E61" w:rsidP="00ED7F32">
            <w:pPr>
              <w:spacing w:after="0" w:line="240" w:lineRule="auto"/>
              <w:jc w:val="center"/>
              <w:rPr>
                <w:rFonts w:eastAsia="Times New Roman" w:cs="Times New Roman"/>
                <w:b/>
                <w:bCs/>
                <w:color w:val="000000"/>
                <w:kern w:val="0"/>
                <w:sz w:val="20"/>
                <w:szCs w:val="20"/>
                <w:lang w:val="en-US"/>
                <w14:ligatures w14:val="none"/>
              </w:rPr>
            </w:pPr>
            <w:r w:rsidRPr="00790E61">
              <w:rPr>
                <w:rFonts w:eastAsia="Times New Roman" w:cs="Times New Roman"/>
                <w:b/>
                <w:bCs/>
                <w:color w:val="000000"/>
                <w:kern w:val="0"/>
                <w:sz w:val="20"/>
                <w:szCs w:val="20"/>
                <w:lang w:val="en-US"/>
                <w14:ligatures w14:val="none"/>
              </w:rPr>
              <w:t>(Z)</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736E674B" w14:textId="77777777" w:rsidR="00077BED" w:rsidRDefault="00077BED" w:rsidP="00ED7F32">
            <w:pPr>
              <w:spacing w:after="0" w:line="240" w:lineRule="auto"/>
              <w:jc w:val="center"/>
              <w:rPr>
                <w:rFonts w:eastAsia="Times New Roman" w:cs="Times New Roman"/>
                <w:b/>
                <w:bCs/>
                <w:color w:val="000000"/>
                <w:kern w:val="0"/>
                <w:sz w:val="20"/>
                <w:szCs w:val="20"/>
                <w:lang w:val="en-US"/>
                <w14:ligatures w14:val="none"/>
              </w:rPr>
            </w:pPr>
            <w:r>
              <w:rPr>
                <w:rFonts w:eastAsia="Times New Roman" w:cs="Times New Roman"/>
                <w:b/>
                <w:bCs/>
                <w:color w:val="000000"/>
                <w:kern w:val="0"/>
                <w:sz w:val="20"/>
                <w:szCs w:val="20"/>
                <w:lang w:val="en-US"/>
                <w14:ligatures w14:val="none"/>
              </w:rPr>
              <w:t>Tax Aggressiveness</w:t>
            </w:r>
          </w:p>
          <w:p w14:paraId="284259B5" w14:textId="1AB38127" w:rsidR="00790E61" w:rsidRPr="00790E61" w:rsidRDefault="00790E61" w:rsidP="00ED7F32">
            <w:pPr>
              <w:spacing w:after="0" w:line="240" w:lineRule="auto"/>
              <w:jc w:val="center"/>
              <w:rPr>
                <w:rFonts w:eastAsia="Times New Roman" w:cs="Times New Roman"/>
                <w:b/>
                <w:bCs/>
                <w:color w:val="000000"/>
                <w:kern w:val="0"/>
                <w:sz w:val="20"/>
                <w:szCs w:val="20"/>
                <w:lang w:val="en-US"/>
                <w14:ligatures w14:val="none"/>
              </w:rPr>
            </w:pPr>
            <w:r w:rsidRPr="00790E61">
              <w:rPr>
                <w:rFonts w:eastAsia="Times New Roman" w:cs="Times New Roman"/>
                <w:b/>
                <w:bCs/>
                <w:color w:val="000000"/>
                <w:kern w:val="0"/>
                <w:sz w:val="20"/>
                <w:szCs w:val="20"/>
                <w:lang w:val="en-US"/>
                <w14:ligatures w14:val="none"/>
              </w:rPr>
              <w:t>(Y)</w:t>
            </w:r>
          </w:p>
        </w:tc>
      </w:tr>
      <w:tr w:rsidR="00790E61" w:rsidRPr="00790E61" w14:paraId="394E004C"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23E9F0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w:t>
            </w:r>
          </w:p>
        </w:tc>
        <w:tc>
          <w:tcPr>
            <w:tcW w:w="728" w:type="pct"/>
            <w:tcBorders>
              <w:top w:val="nil"/>
              <w:left w:val="nil"/>
              <w:bottom w:val="single" w:sz="4" w:space="0" w:color="auto"/>
              <w:right w:val="single" w:sz="4" w:space="0" w:color="auto"/>
            </w:tcBorders>
            <w:shd w:val="clear" w:color="auto" w:fill="auto"/>
            <w:vAlign w:val="center"/>
            <w:hideMark/>
          </w:tcPr>
          <w:p w14:paraId="17669AE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0,241</w:t>
            </w:r>
          </w:p>
        </w:tc>
        <w:tc>
          <w:tcPr>
            <w:tcW w:w="910" w:type="pct"/>
            <w:tcBorders>
              <w:top w:val="nil"/>
              <w:left w:val="nil"/>
              <w:bottom w:val="single" w:sz="4" w:space="0" w:color="auto"/>
              <w:right w:val="single" w:sz="4" w:space="0" w:color="auto"/>
            </w:tcBorders>
            <w:shd w:val="clear" w:color="auto" w:fill="auto"/>
            <w:noWrap/>
            <w:vAlign w:val="center"/>
            <w:hideMark/>
          </w:tcPr>
          <w:p w14:paraId="5650F92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0,020</w:t>
            </w:r>
          </w:p>
        </w:tc>
        <w:tc>
          <w:tcPr>
            <w:tcW w:w="693" w:type="pct"/>
            <w:tcBorders>
              <w:top w:val="nil"/>
              <w:left w:val="nil"/>
              <w:bottom w:val="single" w:sz="4" w:space="0" w:color="auto"/>
              <w:right w:val="single" w:sz="4" w:space="0" w:color="auto"/>
            </w:tcBorders>
            <w:shd w:val="clear" w:color="auto" w:fill="auto"/>
            <w:noWrap/>
            <w:vAlign w:val="center"/>
            <w:hideMark/>
          </w:tcPr>
          <w:p w14:paraId="7B72AB8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0,352</w:t>
            </w:r>
          </w:p>
        </w:tc>
        <w:tc>
          <w:tcPr>
            <w:tcW w:w="1269" w:type="pct"/>
            <w:tcBorders>
              <w:top w:val="nil"/>
              <w:left w:val="nil"/>
              <w:bottom w:val="single" w:sz="4" w:space="0" w:color="auto"/>
              <w:right w:val="single" w:sz="4" w:space="0" w:color="auto"/>
            </w:tcBorders>
            <w:shd w:val="clear" w:color="auto" w:fill="auto"/>
            <w:noWrap/>
            <w:vAlign w:val="center"/>
            <w:hideMark/>
          </w:tcPr>
          <w:p w14:paraId="792B1E8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27,407</w:t>
            </w:r>
          </w:p>
        </w:tc>
        <w:tc>
          <w:tcPr>
            <w:tcW w:w="1086" w:type="pct"/>
            <w:tcBorders>
              <w:top w:val="nil"/>
              <w:left w:val="nil"/>
              <w:bottom w:val="single" w:sz="4" w:space="0" w:color="auto"/>
              <w:right w:val="single" w:sz="4" w:space="0" w:color="auto"/>
            </w:tcBorders>
            <w:shd w:val="clear" w:color="auto" w:fill="auto"/>
            <w:noWrap/>
            <w:vAlign w:val="center"/>
            <w:hideMark/>
          </w:tcPr>
          <w:p w14:paraId="063EFBC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0,300</w:t>
            </w:r>
          </w:p>
        </w:tc>
      </w:tr>
      <w:tr w:rsidR="00790E61" w:rsidRPr="00790E61" w14:paraId="76B6FB3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06E38E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w:t>
            </w:r>
          </w:p>
        </w:tc>
        <w:tc>
          <w:tcPr>
            <w:tcW w:w="728" w:type="pct"/>
            <w:tcBorders>
              <w:top w:val="nil"/>
              <w:left w:val="nil"/>
              <w:bottom w:val="single" w:sz="4" w:space="0" w:color="auto"/>
              <w:right w:val="single" w:sz="4" w:space="0" w:color="auto"/>
            </w:tcBorders>
            <w:shd w:val="clear" w:color="auto" w:fill="auto"/>
            <w:vAlign w:val="center"/>
            <w:hideMark/>
          </w:tcPr>
          <w:p w14:paraId="1F88DE5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0,213</w:t>
            </w:r>
          </w:p>
        </w:tc>
        <w:tc>
          <w:tcPr>
            <w:tcW w:w="910" w:type="pct"/>
            <w:tcBorders>
              <w:top w:val="nil"/>
              <w:left w:val="nil"/>
              <w:bottom w:val="single" w:sz="4" w:space="0" w:color="auto"/>
              <w:right w:val="single" w:sz="4" w:space="0" w:color="auto"/>
            </w:tcBorders>
            <w:shd w:val="clear" w:color="auto" w:fill="auto"/>
            <w:noWrap/>
            <w:vAlign w:val="center"/>
            <w:hideMark/>
          </w:tcPr>
          <w:p w14:paraId="60C677D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0,035</w:t>
            </w:r>
          </w:p>
        </w:tc>
        <w:tc>
          <w:tcPr>
            <w:tcW w:w="693" w:type="pct"/>
            <w:tcBorders>
              <w:top w:val="nil"/>
              <w:left w:val="nil"/>
              <w:bottom w:val="single" w:sz="4" w:space="0" w:color="auto"/>
              <w:right w:val="single" w:sz="4" w:space="0" w:color="auto"/>
            </w:tcBorders>
            <w:shd w:val="clear" w:color="auto" w:fill="auto"/>
            <w:noWrap/>
            <w:vAlign w:val="center"/>
            <w:hideMark/>
          </w:tcPr>
          <w:p w14:paraId="38F035F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0,392</w:t>
            </w:r>
          </w:p>
        </w:tc>
        <w:tc>
          <w:tcPr>
            <w:tcW w:w="1269" w:type="pct"/>
            <w:tcBorders>
              <w:top w:val="nil"/>
              <w:left w:val="nil"/>
              <w:bottom w:val="single" w:sz="4" w:space="0" w:color="auto"/>
              <w:right w:val="single" w:sz="4" w:space="0" w:color="auto"/>
            </w:tcBorders>
            <w:shd w:val="clear" w:color="auto" w:fill="auto"/>
            <w:noWrap/>
            <w:vAlign w:val="center"/>
            <w:hideMark/>
          </w:tcPr>
          <w:p w14:paraId="7253A94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27,482</w:t>
            </w:r>
          </w:p>
        </w:tc>
        <w:tc>
          <w:tcPr>
            <w:tcW w:w="1086" w:type="pct"/>
            <w:tcBorders>
              <w:top w:val="nil"/>
              <w:left w:val="nil"/>
              <w:bottom w:val="single" w:sz="4" w:space="0" w:color="auto"/>
              <w:right w:val="single" w:sz="4" w:space="0" w:color="auto"/>
            </w:tcBorders>
            <w:shd w:val="clear" w:color="auto" w:fill="auto"/>
            <w:noWrap/>
            <w:vAlign w:val="center"/>
            <w:hideMark/>
          </w:tcPr>
          <w:p w14:paraId="0E91495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0,120</w:t>
            </w:r>
          </w:p>
        </w:tc>
      </w:tr>
      <w:tr w:rsidR="00790E61" w:rsidRPr="00790E61" w14:paraId="2BF012E0"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4CFABA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w:t>
            </w:r>
          </w:p>
        </w:tc>
        <w:tc>
          <w:tcPr>
            <w:tcW w:w="728" w:type="pct"/>
            <w:tcBorders>
              <w:top w:val="nil"/>
              <w:left w:val="nil"/>
              <w:bottom w:val="single" w:sz="4" w:space="0" w:color="auto"/>
              <w:right w:val="single" w:sz="4" w:space="0" w:color="auto"/>
            </w:tcBorders>
            <w:shd w:val="clear" w:color="auto" w:fill="auto"/>
            <w:vAlign w:val="center"/>
            <w:hideMark/>
          </w:tcPr>
          <w:p w14:paraId="0DF8A3C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0,177</w:t>
            </w:r>
          </w:p>
        </w:tc>
        <w:tc>
          <w:tcPr>
            <w:tcW w:w="910" w:type="pct"/>
            <w:tcBorders>
              <w:top w:val="nil"/>
              <w:left w:val="nil"/>
              <w:bottom w:val="single" w:sz="4" w:space="0" w:color="auto"/>
              <w:right w:val="single" w:sz="4" w:space="0" w:color="auto"/>
            </w:tcBorders>
            <w:shd w:val="clear" w:color="auto" w:fill="auto"/>
            <w:noWrap/>
            <w:vAlign w:val="center"/>
            <w:hideMark/>
          </w:tcPr>
          <w:p w14:paraId="16B08E3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0,036</w:t>
            </w:r>
          </w:p>
        </w:tc>
        <w:tc>
          <w:tcPr>
            <w:tcW w:w="693" w:type="pct"/>
            <w:tcBorders>
              <w:top w:val="nil"/>
              <w:left w:val="nil"/>
              <w:bottom w:val="single" w:sz="4" w:space="0" w:color="auto"/>
              <w:right w:val="single" w:sz="4" w:space="0" w:color="auto"/>
            </w:tcBorders>
            <w:shd w:val="clear" w:color="auto" w:fill="auto"/>
            <w:noWrap/>
            <w:vAlign w:val="center"/>
            <w:hideMark/>
          </w:tcPr>
          <w:p w14:paraId="0E4BD9C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0,481</w:t>
            </w:r>
          </w:p>
        </w:tc>
        <w:tc>
          <w:tcPr>
            <w:tcW w:w="1269" w:type="pct"/>
            <w:tcBorders>
              <w:top w:val="nil"/>
              <w:left w:val="nil"/>
              <w:bottom w:val="single" w:sz="4" w:space="0" w:color="auto"/>
              <w:right w:val="single" w:sz="4" w:space="0" w:color="auto"/>
            </w:tcBorders>
            <w:shd w:val="clear" w:color="auto" w:fill="auto"/>
            <w:noWrap/>
            <w:vAlign w:val="center"/>
            <w:hideMark/>
          </w:tcPr>
          <w:p w14:paraId="0EEE50F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27,597</w:t>
            </w:r>
          </w:p>
        </w:tc>
        <w:tc>
          <w:tcPr>
            <w:tcW w:w="1086" w:type="pct"/>
            <w:tcBorders>
              <w:top w:val="nil"/>
              <w:left w:val="nil"/>
              <w:bottom w:val="single" w:sz="4" w:space="0" w:color="auto"/>
              <w:right w:val="single" w:sz="4" w:space="0" w:color="auto"/>
            </w:tcBorders>
            <w:shd w:val="clear" w:color="auto" w:fill="auto"/>
            <w:noWrap/>
            <w:vAlign w:val="center"/>
            <w:hideMark/>
          </w:tcPr>
          <w:p w14:paraId="67A47A2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0,177</w:t>
            </w:r>
          </w:p>
        </w:tc>
      </w:tr>
      <w:tr w:rsidR="00790E61" w:rsidRPr="00790E61" w14:paraId="7C25DC75"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410DEE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w:t>
            </w:r>
          </w:p>
        </w:tc>
        <w:tc>
          <w:tcPr>
            <w:tcW w:w="728" w:type="pct"/>
            <w:tcBorders>
              <w:top w:val="nil"/>
              <w:left w:val="nil"/>
              <w:bottom w:val="single" w:sz="4" w:space="0" w:color="auto"/>
              <w:right w:val="single" w:sz="4" w:space="0" w:color="auto"/>
            </w:tcBorders>
            <w:shd w:val="clear" w:color="auto" w:fill="auto"/>
            <w:vAlign w:val="center"/>
            <w:hideMark/>
          </w:tcPr>
          <w:p w14:paraId="0643773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0,201</w:t>
            </w:r>
          </w:p>
        </w:tc>
        <w:tc>
          <w:tcPr>
            <w:tcW w:w="910" w:type="pct"/>
            <w:tcBorders>
              <w:top w:val="nil"/>
              <w:left w:val="nil"/>
              <w:bottom w:val="single" w:sz="4" w:space="0" w:color="auto"/>
              <w:right w:val="single" w:sz="4" w:space="0" w:color="auto"/>
            </w:tcBorders>
            <w:shd w:val="clear" w:color="auto" w:fill="auto"/>
            <w:noWrap/>
            <w:vAlign w:val="center"/>
            <w:hideMark/>
          </w:tcPr>
          <w:p w14:paraId="65406CA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0,053</w:t>
            </w:r>
          </w:p>
        </w:tc>
        <w:tc>
          <w:tcPr>
            <w:tcW w:w="693" w:type="pct"/>
            <w:tcBorders>
              <w:top w:val="nil"/>
              <w:left w:val="nil"/>
              <w:bottom w:val="single" w:sz="4" w:space="0" w:color="auto"/>
              <w:right w:val="single" w:sz="4" w:space="0" w:color="auto"/>
            </w:tcBorders>
            <w:shd w:val="clear" w:color="auto" w:fill="auto"/>
            <w:noWrap/>
            <w:vAlign w:val="center"/>
            <w:hideMark/>
          </w:tcPr>
          <w:p w14:paraId="7394A13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0,530</w:t>
            </w:r>
          </w:p>
        </w:tc>
        <w:tc>
          <w:tcPr>
            <w:tcW w:w="1269" w:type="pct"/>
            <w:tcBorders>
              <w:top w:val="nil"/>
              <w:left w:val="nil"/>
              <w:bottom w:val="single" w:sz="4" w:space="0" w:color="auto"/>
              <w:right w:val="single" w:sz="4" w:space="0" w:color="auto"/>
            </w:tcBorders>
            <w:shd w:val="clear" w:color="auto" w:fill="auto"/>
            <w:noWrap/>
            <w:vAlign w:val="center"/>
            <w:hideMark/>
          </w:tcPr>
          <w:p w14:paraId="27FAEDA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27,713</w:t>
            </w:r>
          </w:p>
        </w:tc>
        <w:tc>
          <w:tcPr>
            <w:tcW w:w="1086" w:type="pct"/>
            <w:tcBorders>
              <w:top w:val="nil"/>
              <w:left w:val="nil"/>
              <w:bottom w:val="single" w:sz="4" w:space="0" w:color="auto"/>
              <w:right w:val="single" w:sz="4" w:space="0" w:color="auto"/>
            </w:tcBorders>
            <w:shd w:val="clear" w:color="auto" w:fill="auto"/>
            <w:noWrap/>
            <w:vAlign w:val="center"/>
            <w:hideMark/>
          </w:tcPr>
          <w:p w14:paraId="607B7AE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0,069</w:t>
            </w:r>
          </w:p>
        </w:tc>
      </w:tr>
      <w:tr w:rsidR="00790E61" w:rsidRPr="00790E61" w14:paraId="25DB9BC3"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38762B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w:t>
            </w:r>
          </w:p>
        </w:tc>
        <w:tc>
          <w:tcPr>
            <w:tcW w:w="728" w:type="pct"/>
            <w:tcBorders>
              <w:top w:val="nil"/>
              <w:left w:val="nil"/>
              <w:bottom w:val="single" w:sz="4" w:space="0" w:color="auto"/>
              <w:right w:val="single" w:sz="4" w:space="0" w:color="auto"/>
            </w:tcBorders>
            <w:shd w:val="clear" w:color="auto" w:fill="auto"/>
            <w:vAlign w:val="center"/>
            <w:hideMark/>
          </w:tcPr>
          <w:p w14:paraId="0BE3348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0,248</w:t>
            </w:r>
          </w:p>
        </w:tc>
        <w:tc>
          <w:tcPr>
            <w:tcW w:w="910" w:type="pct"/>
            <w:tcBorders>
              <w:top w:val="nil"/>
              <w:left w:val="nil"/>
              <w:bottom w:val="single" w:sz="4" w:space="0" w:color="auto"/>
              <w:right w:val="single" w:sz="4" w:space="0" w:color="auto"/>
            </w:tcBorders>
            <w:shd w:val="clear" w:color="auto" w:fill="auto"/>
            <w:noWrap/>
            <w:vAlign w:val="center"/>
            <w:hideMark/>
          </w:tcPr>
          <w:p w14:paraId="26636A1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0,045</w:t>
            </w:r>
          </w:p>
        </w:tc>
        <w:tc>
          <w:tcPr>
            <w:tcW w:w="693" w:type="pct"/>
            <w:tcBorders>
              <w:top w:val="nil"/>
              <w:left w:val="nil"/>
              <w:bottom w:val="single" w:sz="4" w:space="0" w:color="auto"/>
              <w:right w:val="single" w:sz="4" w:space="0" w:color="auto"/>
            </w:tcBorders>
            <w:shd w:val="clear" w:color="auto" w:fill="auto"/>
            <w:noWrap/>
            <w:vAlign w:val="center"/>
            <w:hideMark/>
          </w:tcPr>
          <w:p w14:paraId="4EEA245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0,742</w:t>
            </w:r>
          </w:p>
        </w:tc>
        <w:tc>
          <w:tcPr>
            <w:tcW w:w="1269" w:type="pct"/>
            <w:tcBorders>
              <w:top w:val="nil"/>
              <w:left w:val="nil"/>
              <w:bottom w:val="single" w:sz="4" w:space="0" w:color="auto"/>
              <w:right w:val="single" w:sz="4" w:space="0" w:color="auto"/>
            </w:tcBorders>
            <w:shd w:val="clear" w:color="auto" w:fill="auto"/>
            <w:noWrap/>
            <w:vAlign w:val="center"/>
            <w:hideMark/>
          </w:tcPr>
          <w:p w14:paraId="0781D11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27,920</w:t>
            </w:r>
          </w:p>
        </w:tc>
        <w:tc>
          <w:tcPr>
            <w:tcW w:w="1086" w:type="pct"/>
            <w:tcBorders>
              <w:top w:val="nil"/>
              <w:left w:val="nil"/>
              <w:bottom w:val="single" w:sz="4" w:space="0" w:color="auto"/>
              <w:right w:val="single" w:sz="4" w:space="0" w:color="auto"/>
            </w:tcBorders>
            <w:shd w:val="clear" w:color="auto" w:fill="auto"/>
            <w:noWrap/>
            <w:vAlign w:val="center"/>
            <w:hideMark/>
          </w:tcPr>
          <w:p w14:paraId="1A400A6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0,101</w:t>
            </w:r>
          </w:p>
        </w:tc>
      </w:tr>
      <w:tr w:rsidR="00790E61" w:rsidRPr="00790E61" w14:paraId="6D9C2868"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4F33DD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6</w:t>
            </w:r>
          </w:p>
        </w:tc>
        <w:tc>
          <w:tcPr>
            <w:tcW w:w="728" w:type="pct"/>
            <w:tcBorders>
              <w:top w:val="nil"/>
              <w:left w:val="nil"/>
              <w:bottom w:val="single" w:sz="4" w:space="0" w:color="auto"/>
              <w:right w:val="single" w:sz="4" w:space="0" w:color="auto"/>
            </w:tcBorders>
            <w:shd w:val="clear" w:color="auto" w:fill="auto"/>
            <w:vAlign w:val="center"/>
            <w:hideMark/>
          </w:tcPr>
          <w:p w14:paraId="32991FB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0,049</w:t>
            </w:r>
          </w:p>
        </w:tc>
        <w:tc>
          <w:tcPr>
            <w:tcW w:w="910" w:type="pct"/>
            <w:tcBorders>
              <w:top w:val="nil"/>
              <w:left w:val="nil"/>
              <w:bottom w:val="single" w:sz="4" w:space="0" w:color="auto"/>
              <w:right w:val="single" w:sz="4" w:space="0" w:color="auto"/>
            </w:tcBorders>
            <w:shd w:val="clear" w:color="auto" w:fill="auto"/>
            <w:noWrap/>
            <w:vAlign w:val="center"/>
            <w:hideMark/>
          </w:tcPr>
          <w:p w14:paraId="3761FCC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0,023</w:t>
            </w:r>
          </w:p>
        </w:tc>
        <w:tc>
          <w:tcPr>
            <w:tcW w:w="693" w:type="pct"/>
            <w:tcBorders>
              <w:top w:val="nil"/>
              <w:left w:val="nil"/>
              <w:bottom w:val="single" w:sz="4" w:space="0" w:color="auto"/>
              <w:right w:val="single" w:sz="4" w:space="0" w:color="auto"/>
            </w:tcBorders>
            <w:shd w:val="clear" w:color="auto" w:fill="auto"/>
            <w:noWrap/>
            <w:vAlign w:val="center"/>
            <w:hideMark/>
          </w:tcPr>
          <w:p w14:paraId="452A531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1,008</w:t>
            </w:r>
          </w:p>
        </w:tc>
        <w:tc>
          <w:tcPr>
            <w:tcW w:w="1269" w:type="pct"/>
            <w:tcBorders>
              <w:top w:val="nil"/>
              <w:left w:val="nil"/>
              <w:bottom w:val="single" w:sz="4" w:space="0" w:color="auto"/>
              <w:right w:val="single" w:sz="4" w:space="0" w:color="auto"/>
            </w:tcBorders>
            <w:shd w:val="clear" w:color="auto" w:fill="auto"/>
            <w:noWrap/>
            <w:vAlign w:val="center"/>
            <w:hideMark/>
          </w:tcPr>
          <w:p w14:paraId="03C1ED6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27,012</w:t>
            </w:r>
          </w:p>
        </w:tc>
        <w:tc>
          <w:tcPr>
            <w:tcW w:w="1086" w:type="pct"/>
            <w:tcBorders>
              <w:top w:val="nil"/>
              <w:left w:val="nil"/>
              <w:bottom w:val="single" w:sz="4" w:space="0" w:color="auto"/>
              <w:right w:val="single" w:sz="4" w:space="0" w:color="auto"/>
            </w:tcBorders>
            <w:shd w:val="clear" w:color="auto" w:fill="auto"/>
            <w:noWrap/>
            <w:vAlign w:val="center"/>
            <w:hideMark/>
          </w:tcPr>
          <w:p w14:paraId="41BC3DD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0,022</w:t>
            </w:r>
          </w:p>
        </w:tc>
      </w:tr>
      <w:tr w:rsidR="00790E61" w:rsidRPr="00790E61" w14:paraId="587840D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AC7017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7</w:t>
            </w:r>
          </w:p>
        </w:tc>
        <w:tc>
          <w:tcPr>
            <w:tcW w:w="728" w:type="pct"/>
            <w:tcBorders>
              <w:top w:val="nil"/>
              <w:left w:val="nil"/>
              <w:bottom w:val="single" w:sz="4" w:space="0" w:color="auto"/>
              <w:right w:val="single" w:sz="4" w:space="0" w:color="auto"/>
            </w:tcBorders>
            <w:shd w:val="clear" w:color="auto" w:fill="auto"/>
            <w:vAlign w:val="center"/>
            <w:hideMark/>
          </w:tcPr>
          <w:p w14:paraId="5F8EEFA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0,057</w:t>
            </w:r>
          </w:p>
        </w:tc>
        <w:tc>
          <w:tcPr>
            <w:tcW w:w="910" w:type="pct"/>
            <w:tcBorders>
              <w:top w:val="nil"/>
              <w:left w:val="nil"/>
              <w:bottom w:val="single" w:sz="4" w:space="0" w:color="auto"/>
              <w:right w:val="single" w:sz="4" w:space="0" w:color="auto"/>
            </w:tcBorders>
            <w:shd w:val="clear" w:color="auto" w:fill="auto"/>
            <w:noWrap/>
            <w:vAlign w:val="center"/>
            <w:hideMark/>
          </w:tcPr>
          <w:p w14:paraId="098C4B2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0,038</w:t>
            </w:r>
          </w:p>
        </w:tc>
        <w:tc>
          <w:tcPr>
            <w:tcW w:w="693" w:type="pct"/>
            <w:tcBorders>
              <w:top w:val="nil"/>
              <w:left w:val="nil"/>
              <w:bottom w:val="single" w:sz="4" w:space="0" w:color="auto"/>
              <w:right w:val="single" w:sz="4" w:space="0" w:color="auto"/>
            </w:tcBorders>
            <w:shd w:val="clear" w:color="auto" w:fill="auto"/>
            <w:noWrap/>
            <w:vAlign w:val="center"/>
            <w:hideMark/>
          </w:tcPr>
          <w:p w14:paraId="662B280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0,833</w:t>
            </w:r>
          </w:p>
        </w:tc>
        <w:tc>
          <w:tcPr>
            <w:tcW w:w="1269" w:type="pct"/>
            <w:tcBorders>
              <w:top w:val="nil"/>
              <w:left w:val="nil"/>
              <w:bottom w:val="single" w:sz="4" w:space="0" w:color="auto"/>
              <w:right w:val="single" w:sz="4" w:space="0" w:color="auto"/>
            </w:tcBorders>
            <w:shd w:val="clear" w:color="auto" w:fill="auto"/>
            <w:noWrap/>
            <w:vAlign w:val="center"/>
            <w:hideMark/>
          </w:tcPr>
          <w:p w14:paraId="20AC464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26,989</w:t>
            </w:r>
          </w:p>
        </w:tc>
        <w:tc>
          <w:tcPr>
            <w:tcW w:w="1086" w:type="pct"/>
            <w:tcBorders>
              <w:top w:val="nil"/>
              <w:left w:val="nil"/>
              <w:bottom w:val="single" w:sz="4" w:space="0" w:color="auto"/>
              <w:right w:val="single" w:sz="4" w:space="0" w:color="auto"/>
            </w:tcBorders>
            <w:shd w:val="clear" w:color="auto" w:fill="auto"/>
            <w:noWrap/>
            <w:vAlign w:val="center"/>
            <w:hideMark/>
          </w:tcPr>
          <w:p w14:paraId="0C0FE2B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0,009</w:t>
            </w:r>
          </w:p>
        </w:tc>
      </w:tr>
      <w:tr w:rsidR="00790E61" w:rsidRPr="00790E61" w14:paraId="51AB902F"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85B8BB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8</w:t>
            </w:r>
          </w:p>
        </w:tc>
        <w:tc>
          <w:tcPr>
            <w:tcW w:w="728" w:type="pct"/>
            <w:tcBorders>
              <w:top w:val="nil"/>
              <w:left w:val="nil"/>
              <w:bottom w:val="single" w:sz="4" w:space="0" w:color="auto"/>
              <w:right w:val="single" w:sz="4" w:space="0" w:color="auto"/>
            </w:tcBorders>
            <w:shd w:val="clear" w:color="auto" w:fill="auto"/>
            <w:vAlign w:val="center"/>
            <w:hideMark/>
          </w:tcPr>
          <w:p w14:paraId="0B0A98C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0,089</w:t>
            </w:r>
          </w:p>
        </w:tc>
        <w:tc>
          <w:tcPr>
            <w:tcW w:w="910" w:type="pct"/>
            <w:tcBorders>
              <w:top w:val="nil"/>
              <w:left w:val="nil"/>
              <w:bottom w:val="single" w:sz="4" w:space="0" w:color="auto"/>
              <w:right w:val="single" w:sz="4" w:space="0" w:color="auto"/>
            </w:tcBorders>
            <w:shd w:val="clear" w:color="auto" w:fill="auto"/>
            <w:noWrap/>
            <w:vAlign w:val="center"/>
            <w:hideMark/>
          </w:tcPr>
          <w:p w14:paraId="3094133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0,043</w:t>
            </w:r>
          </w:p>
        </w:tc>
        <w:tc>
          <w:tcPr>
            <w:tcW w:w="693" w:type="pct"/>
            <w:tcBorders>
              <w:top w:val="nil"/>
              <w:left w:val="nil"/>
              <w:bottom w:val="single" w:sz="4" w:space="0" w:color="auto"/>
              <w:right w:val="single" w:sz="4" w:space="0" w:color="auto"/>
            </w:tcBorders>
            <w:shd w:val="clear" w:color="auto" w:fill="auto"/>
            <w:noWrap/>
            <w:vAlign w:val="center"/>
            <w:hideMark/>
          </w:tcPr>
          <w:p w14:paraId="3BB0ECC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0,761</w:t>
            </w:r>
          </w:p>
        </w:tc>
        <w:tc>
          <w:tcPr>
            <w:tcW w:w="1269" w:type="pct"/>
            <w:tcBorders>
              <w:top w:val="nil"/>
              <w:left w:val="nil"/>
              <w:bottom w:val="single" w:sz="4" w:space="0" w:color="auto"/>
              <w:right w:val="single" w:sz="4" w:space="0" w:color="auto"/>
            </w:tcBorders>
            <w:shd w:val="clear" w:color="auto" w:fill="auto"/>
            <w:noWrap/>
            <w:vAlign w:val="center"/>
            <w:hideMark/>
          </w:tcPr>
          <w:p w14:paraId="0D7988E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27,027</w:t>
            </w:r>
          </w:p>
        </w:tc>
        <w:tc>
          <w:tcPr>
            <w:tcW w:w="1086" w:type="pct"/>
            <w:tcBorders>
              <w:top w:val="nil"/>
              <w:left w:val="nil"/>
              <w:bottom w:val="single" w:sz="4" w:space="0" w:color="auto"/>
              <w:right w:val="single" w:sz="4" w:space="0" w:color="auto"/>
            </w:tcBorders>
            <w:shd w:val="clear" w:color="auto" w:fill="auto"/>
            <w:noWrap/>
            <w:vAlign w:val="center"/>
            <w:hideMark/>
          </w:tcPr>
          <w:p w14:paraId="0A85FF9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0,008</w:t>
            </w:r>
          </w:p>
        </w:tc>
      </w:tr>
      <w:tr w:rsidR="00790E61" w:rsidRPr="00790E61" w14:paraId="3BB96D40"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DC741B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9</w:t>
            </w:r>
          </w:p>
        </w:tc>
        <w:tc>
          <w:tcPr>
            <w:tcW w:w="728" w:type="pct"/>
            <w:tcBorders>
              <w:top w:val="nil"/>
              <w:left w:val="nil"/>
              <w:bottom w:val="single" w:sz="4" w:space="0" w:color="auto"/>
              <w:right w:val="single" w:sz="4" w:space="0" w:color="auto"/>
            </w:tcBorders>
            <w:shd w:val="clear" w:color="auto" w:fill="auto"/>
            <w:vAlign w:val="center"/>
            <w:hideMark/>
          </w:tcPr>
          <w:p w14:paraId="2031509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0,092</w:t>
            </w:r>
          </w:p>
        </w:tc>
        <w:tc>
          <w:tcPr>
            <w:tcW w:w="910" w:type="pct"/>
            <w:tcBorders>
              <w:top w:val="nil"/>
              <w:left w:val="nil"/>
              <w:bottom w:val="single" w:sz="4" w:space="0" w:color="auto"/>
              <w:right w:val="single" w:sz="4" w:space="0" w:color="auto"/>
            </w:tcBorders>
            <w:shd w:val="clear" w:color="auto" w:fill="auto"/>
            <w:noWrap/>
            <w:vAlign w:val="center"/>
            <w:hideMark/>
          </w:tcPr>
          <w:p w14:paraId="1EEC95E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0,010</w:t>
            </w:r>
          </w:p>
        </w:tc>
        <w:tc>
          <w:tcPr>
            <w:tcW w:w="693" w:type="pct"/>
            <w:tcBorders>
              <w:top w:val="nil"/>
              <w:left w:val="nil"/>
              <w:bottom w:val="single" w:sz="4" w:space="0" w:color="auto"/>
              <w:right w:val="single" w:sz="4" w:space="0" w:color="auto"/>
            </w:tcBorders>
            <w:shd w:val="clear" w:color="auto" w:fill="auto"/>
            <w:noWrap/>
            <w:vAlign w:val="center"/>
            <w:hideMark/>
          </w:tcPr>
          <w:p w14:paraId="753FA6D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0,736</w:t>
            </w:r>
          </w:p>
        </w:tc>
        <w:tc>
          <w:tcPr>
            <w:tcW w:w="1269" w:type="pct"/>
            <w:tcBorders>
              <w:top w:val="nil"/>
              <w:left w:val="nil"/>
              <w:bottom w:val="single" w:sz="4" w:space="0" w:color="auto"/>
              <w:right w:val="single" w:sz="4" w:space="0" w:color="auto"/>
            </w:tcBorders>
            <w:shd w:val="clear" w:color="auto" w:fill="auto"/>
            <w:noWrap/>
            <w:vAlign w:val="center"/>
            <w:hideMark/>
          </w:tcPr>
          <w:p w14:paraId="25F083D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27,031</w:t>
            </w:r>
          </w:p>
        </w:tc>
        <w:tc>
          <w:tcPr>
            <w:tcW w:w="1086" w:type="pct"/>
            <w:tcBorders>
              <w:top w:val="nil"/>
              <w:left w:val="nil"/>
              <w:bottom w:val="single" w:sz="4" w:space="0" w:color="auto"/>
              <w:right w:val="single" w:sz="4" w:space="0" w:color="auto"/>
            </w:tcBorders>
            <w:shd w:val="clear" w:color="auto" w:fill="auto"/>
            <w:noWrap/>
            <w:vAlign w:val="center"/>
            <w:hideMark/>
          </w:tcPr>
          <w:p w14:paraId="16FE7AC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0,035</w:t>
            </w:r>
          </w:p>
        </w:tc>
      </w:tr>
      <w:tr w:rsidR="00790E61" w:rsidRPr="00790E61" w14:paraId="2D584129"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3A1103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10</w:t>
            </w:r>
          </w:p>
        </w:tc>
        <w:tc>
          <w:tcPr>
            <w:tcW w:w="728" w:type="pct"/>
            <w:tcBorders>
              <w:top w:val="nil"/>
              <w:left w:val="nil"/>
              <w:bottom w:val="single" w:sz="4" w:space="0" w:color="auto"/>
              <w:right w:val="single" w:sz="4" w:space="0" w:color="auto"/>
            </w:tcBorders>
            <w:shd w:val="clear" w:color="auto" w:fill="auto"/>
            <w:vAlign w:val="center"/>
            <w:hideMark/>
          </w:tcPr>
          <w:p w14:paraId="64F89B6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0,003</w:t>
            </w:r>
          </w:p>
        </w:tc>
        <w:tc>
          <w:tcPr>
            <w:tcW w:w="910" w:type="pct"/>
            <w:tcBorders>
              <w:top w:val="nil"/>
              <w:left w:val="nil"/>
              <w:bottom w:val="single" w:sz="4" w:space="0" w:color="auto"/>
              <w:right w:val="single" w:sz="4" w:space="0" w:color="auto"/>
            </w:tcBorders>
            <w:shd w:val="clear" w:color="auto" w:fill="auto"/>
            <w:noWrap/>
            <w:vAlign w:val="center"/>
            <w:hideMark/>
          </w:tcPr>
          <w:p w14:paraId="306F5EF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0,019</w:t>
            </w:r>
          </w:p>
        </w:tc>
        <w:tc>
          <w:tcPr>
            <w:tcW w:w="693" w:type="pct"/>
            <w:tcBorders>
              <w:top w:val="nil"/>
              <w:left w:val="nil"/>
              <w:bottom w:val="single" w:sz="4" w:space="0" w:color="auto"/>
              <w:right w:val="single" w:sz="4" w:space="0" w:color="auto"/>
            </w:tcBorders>
            <w:shd w:val="clear" w:color="auto" w:fill="auto"/>
            <w:noWrap/>
            <w:vAlign w:val="center"/>
            <w:hideMark/>
          </w:tcPr>
          <w:p w14:paraId="3B9B16A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0,738</w:t>
            </w:r>
          </w:p>
        </w:tc>
        <w:tc>
          <w:tcPr>
            <w:tcW w:w="1269" w:type="pct"/>
            <w:tcBorders>
              <w:top w:val="nil"/>
              <w:left w:val="nil"/>
              <w:bottom w:val="single" w:sz="4" w:space="0" w:color="auto"/>
              <w:right w:val="single" w:sz="4" w:space="0" w:color="auto"/>
            </w:tcBorders>
            <w:shd w:val="clear" w:color="auto" w:fill="auto"/>
            <w:noWrap/>
            <w:vAlign w:val="center"/>
            <w:hideMark/>
          </w:tcPr>
          <w:p w14:paraId="47C1C8B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27,099</w:t>
            </w:r>
          </w:p>
        </w:tc>
        <w:tc>
          <w:tcPr>
            <w:tcW w:w="1086" w:type="pct"/>
            <w:tcBorders>
              <w:top w:val="nil"/>
              <w:left w:val="nil"/>
              <w:bottom w:val="single" w:sz="4" w:space="0" w:color="auto"/>
              <w:right w:val="single" w:sz="4" w:space="0" w:color="auto"/>
            </w:tcBorders>
            <w:shd w:val="clear" w:color="auto" w:fill="auto"/>
            <w:noWrap/>
            <w:vAlign w:val="center"/>
            <w:hideMark/>
          </w:tcPr>
          <w:p w14:paraId="703E9EA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0,184</w:t>
            </w:r>
          </w:p>
        </w:tc>
      </w:tr>
      <w:tr w:rsidR="00790E61" w:rsidRPr="00790E61" w14:paraId="7AD210B7"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DC87E1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11</w:t>
            </w:r>
          </w:p>
        </w:tc>
        <w:tc>
          <w:tcPr>
            <w:tcW w:w="728" w:type="pct"/>
            <w:tcBorders>
              <w:top w:val="nil"/>
              <w:left w:val="nil"/>
              <w:bottom w:val="single" w:sz="4" w:space="0" w:color="auto"/>
              <w:right w:val="single" w:sz="4" w:space="0" w:color="auto"/>
            </w:tcBorders>
            <w:shd w:val="clear" w:color="auto" w:fill="auto"/>
            <w:vAlign w:val="center"/>
            <w:hideMark/>
          </w:tcPr>
          <w:p w14:paraId="7F99002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0,002</w:t>
            </w:r>
          </w:p>
        </w:tc>
        <w:tc>
          <w:tcPr>
            <w:tcW w:w="910" w:type="pct"/>
            <w:tcBorders>
              <w:top w:val="nil"/>
              <w:left w:val="nil"/>
              <w:bottom w:val="single" w:sz="4" w:space="0" w:color="auto"/>
              <w:right w:val="single" w:sz="4" w:space="0" w:color="auto"/>
            </w:tcBorders>
            <w:shd w:val="clear" w:color="auto" w:fill="auto"/>
            <w:noWrap/>
            <w:vAlign w:val="center"/>
            <w:hideMark/>
          </w:tcPr>
          <w:p w14:paraId="2BA8D2C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0,008</w:t>
            </w:r>
          </w:p>
        </w:tc>
        <w:tc>
          <w:tcPr>
            <w:tcW w:w="693" w:type="pct"/>
            <w:tcBorders>
              <w:top w:val="nil"/>
              <w:left w:val="nil"/>
              <w:bottom w:val="single" w:sz="4" w:space="0" w:color="auto"/>
              <w:right w:val="single" w:sz="4" w:space="0" w:color="auto"/>
            </w:tcBorders>
            <w:shd w:val="clear" w:color="auto" w:fill="auto"/>
            <w:noWrap/>
            <w:vAlign w:val="center"/>
            <w:hideMark/>
          </w:tcPr>
          <w:p w14:paraId="06AB160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0,839</w:t>
            </w:r>
          </w:p>
        </w:tc>
        <w:tc>
          <w:tcPr>
            <w:tcW w:w="1269" w:type="pct"/>
            <w:tcBorders>
              <w:top w:val="nil"/>
              <w:left w:val="nil"/>
              <w:bottom w:val="single" w:sz="4" w:space="0" w:color="auto"/>
              <w:right w:val="single" w:sz="4" w:space="0" w:color="auto"/>
            </w:tcBorders>
            <w:shd w:val="clear" w:color="auto" w:fill="auto"/>
            <w:noWrap/>
            <w:vAlign w:val="center"/>
            <w:hideMark/>
          </w:tcPr>
          <w:p w14:paraId="6C79D0E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27,171</w:t>
            </w:r>
          </w:p>
        </w:tc>
        <w:tc>
          <w:tcPr>
            <w:tcW w:w="1086" w:type="pct"/>
            <w:tcBorders>
              <w:top w:val="nil"/>
              <w:left w:val="nil"/>
              <w:bottom w:val="single" w:sz="4" w:space="0" w:color="auto"/>
              <w:right w:val="single" w:sz="4" w:space="0" w:color="auto"/>
            </w:tcBorders>
            <w:shd w:val="clear" w:color="auto" w:fill="auto"/>
            <w:noWrap/>
            <w:vAlign w:val="center"/>
            <w:hideMark/>
          </w:tcPr>
          <w:p w14:paraId="18511CF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0,274</w:t>
            </w:r>
          </w:p>
        </w:tc>
      </w:tr>
      <w:tr w:rsidR="00790E61" w:rsidRPr="00790E61" w14:paraId="70813447"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7D8318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12</w:t>
            </w:r>
          </w:p>
        </w:tc>
        <w:tc>
          <w:tcPr>
            <w:tcW w:w="728" w:type="pct"/>
            <w:tcBorders>
              <w:top w:val="nil"/>
              <w:left w:val="nil"/>
              <w:bottom w:val="single" w:sz="4" w:space="0" w:color="auto"/>
              <w:right w:val="single" w:sz="4" w:space="0" w:color="auto"/>
            </w:tcBorders>
            <w:shd w:val="clear" w:color="auto" w:fill="auto"/>
            <w:vAlign w:val="center"/>
            <w:hideMark/>
          </w:tcPr>
          <w:p w14:paraId="6BF08AA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0,001</w:t>
            </w:r>
          </w:p>
        </w:tc>
        <w:tc>
          <w:tcPr>
            <w:tcW w:w="910" w:type="pct"/>
            <w:tcBorders>
              <w:top w:val="nil"/>
              <w:left w:val="nil"/>
              <w:bottom w:val="single" w:sz="4" w:space="0" w:color="auto"/>
              <w:right w:val="single" w:sz="4" w:space="0" w:color="auto"/>
            </w:tcBorders>
            <w:shd w:val="clear" w:color="auto" w:fill="auto"/>
            <w:noWrap/>
            <w:vAlign w:val="center"/>
            <w:hideMark/>
          </w:tcPr>
          <w:p w14:paraId="0604835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0,001</w:t>
            </w:r>
          </w:p>
        </w:tc>
        <w:tc>
          <w:tcPr>
            <w:tcW w:w="693" w:type="pct"/>
            <w:tcBorders>
              <w:top w:val="nil"/>
              <w:left w:val="nil"/>
              <w:bottom w:val="single" w:sz="4" w:space="0" w:color="auto"/>
              <w:right w:val="single" w:sz="4" w:space="0" w:color="auto"/>
            </w:tcBorders>
            <w:shd w:val="clear" w:color="auto" w:fill="auto"/>
            <w:noWrap/>
            <w:vAlign w:val="center"/>
            <w:hideMark/>
          </w:tcPr>
          <w:p w14:paraId="762E48B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0,917</w:t>
            </w:r>
          </w:p>
        </w:tc>
        <w:tc>
          <w:tcPr>
            <w:tcW w:w="1269" w:type="pct"/>
            <w:tcBorders>
              <w:top w:val="nil"/>
              <w:left w:val="nil"/>
              <w:bottom w:val="single" w:sz="4" w:space="0" w:color="auto"/>
              <w:right w:val="single" w:sz="4" w:space="0" w:color="auto"/>
            </w:tcBorders>
            <w:shd w:val="clear" w:color="auto" w:fill="auto"/>
            <w:noWrap/>
            <w:vAlign w:val="center"/>
            <w:hideMark/>
          </w:tcPr>
          <w:p w14:paraId="68A948B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27,216</w:t>
            </w:r>
          </w:p>
        </w:tc>
        <w:tc>
          <w:tcPr>
            <w:tcW w:w="1086" w:type="pct"/>
            <w:tcBorders>
              <w:top w:val="nil"/>
              <w:left w:val="nil"/>
              <w:bottom w:val="single" w:sz="4" w:space="0" w:color="auto"/>
              <w:right w:val="single" w:sz="4" w:space="0" w:color="auto"/>
            </w:tcBorders>
            <w:shd w:val="clear" w:color="auto" w:fill="auto"/>
            <w:noWrap/>
            <w:vAlign w:val="center"/>
            <w:hideMark/>
          </w:tcPr>
          <w:p w14:paraId="415838A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0,457</w:t>
            </w:r>
          </w:p>
        </w:tc>
      </w:tr>
      <w:tr w:rsidR="00790E61" w:rsidRPr="00790E61" w14:paraId="4FCC3F0A"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7BF860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13</w:t>
            </w:r>
          </w:p>
        </w:tc>
        <w:tc>
          <w:tcPr>
            <w:tcW w:w="728" w:type="pct"/>
            <w:tcBorders>
              <w:top w:val="nil"/>
              <w:left w:val="nil"/>
              <w:bottom w:val="single" w:sz="4" w:space="0" w:color="auto"/>
              <w:right w:val="single" w:sz="4" w:space="0" w:color="auto"/>
            </w:tcBorders>
            <w:shd w:val="clear" w:color="auto" w:fill="auto"/>
            <w:vAlign w:val="center"/>
            <w:hideMark/>
          </w:tcPr>
          <w:p w14:paraId="798656B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0,001</w:t>
            </w:r>
          </w:p>
        </w:tc>
        <w:tc>
          <w:tcPr>
            <w:tcW w:w="910" w:type="pct"/>
            <w:tcBorders>
              <w:top w:val="nil"/>
              <w:left w:val="nil"/>
              <w:bottom w:val="single" w:sz="4" w:space="0" w:color="auto"/>
              <w:right w:val="single" w:sz="4" w:space="0" w:color="auto"/>
            </w:tcBorders>
            <w:shd w:val="clear" w:color="auto" w:fill="auto"/>
            <w:noWrap/>
            <w:vAlign w:val="center"/>
            <w:hideMark/>
          </w:tcPr>
          <w:p w14:paraId="31BAB5C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0,002</w:t>
            </w:r>
          </w:p>
        </w:tc>
        <w:tc>
          <w:tcPr>
            <w:tcW w:w="693" w:type="pct"/>
            <w:tcBorders>
              <w:top w:val="nil"/>
              <w:left w:val="nil"/>
              <w:bottom w:val="single" w:sz="4" w:space="0" w:color="auto"/>
              <w:right w:val="single" w:sz="4" w:space="0" w:color="auto"/>
            </w:tcBorders>
            <w:shd w:val="clear" w:color="auto" w:fill="auto"/>
            <w:noWrap/>
            <w:vAlign w:val="center"/>
            <w:hideMark/>
          </w:tcPr>
          <w:p w14:paraId="62DD603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0,845</w:t>
            </w:r>
          </w:p>
        </w:tc>
        <w:tc>
          <w:tcPr>
            <w:tcW w:w="1269" w:type="pct"/>
            <w:tcBorders>
              <w:top w:val="nil"/>
              <w:left w:val="nil"/>
              <w:bottom w:val="single" w:sz="4" w:space="0" w:color="auto"/>
              <w:right w:val="single" w:sz="4" w:space="0" w:color="auto"/>
            </w:tcBorders>
            <w:shd w:val="clear" w:color="auto" w:fill="auto"/>
            <w:noWrap/>
            <w:vAlign w:val="center"/>
            <w:hideMark/>
          </w:tcPr>
          <w:p w14:paraId="61C05F7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27,196</w:t>
            </w:r>
          </w:p>
        </w:tc>
        <w:tc>
          <w:tcPr>
            <w:tcW w:w="1086" w:type="pct"/>
            <w:tcBorders>
              <w:top w:val="nil"/>
              <w:left w:val="nil"/>
              <w:bottom w:val="single" w:sz="4" w:space="0" w:color="auto"/>
              <w:right w:val="single" w:sz="4" w:space="0" w:color="auto"/>
            </w:tcBorders>
            <w:shd w:val="clear" w:color="auto" w:fill="auto"/>
            <w:noWrap/>
            <w:vAlign w:val="center"/>
            <w:hideMark/>
          </w:tcPr>
          <w:p w14:paraId="2C1C2BE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0,320</w:t>
            </w:r>
          </w:p>
        </w:tc>
      </w:tr>
      <w:tr w:rsidR="00790E61" w:rsidRPr="00790E61" w14:paraId="3BF03024"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99B367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14</w:t>
            </w:r>
          </w:p>
        </w:tc>
        <w:tc>
          <w:tcPr>
            <w:tcW w:w="728" w:type="pct"/>
            <w:tcBorders>
              <w:top w:val="nil"/>
              <w:left w:val="nil"/>
              <w:bottom w:val="single" w:sz="4" w:space="0" w:color="auto"/>
              <w:right w:val="single" w:sz="4" w:space="0" w:color="auto"/>
            </w:tcBorders>
            <w:shd w:val="clear" w:color="auto" w:fill="auto"/>
            <w:vAlign w:val="center"/>
            <w:hideMark/>
          </w:tcPr>
          <w:p w14:paraId="0285C9F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0,001</w:t>
            </w:r>
          </w:p>
        </w:tc>
        <w:tc>
          <w:tcPr>
            <w:tcW w:w="910" w:type="pct"/>
            <w:tcBorders>
              <w:top w:val="nil"/>
              <w:left w:val="nil"/>
              <w:bottom w:val="single" w:sz="4" w:space="0" w:color="auto"/>
              <w:right w:val="single" w:sz="4" w:space="0" w:color="auto"/>
            </w:tcBorders>
            <w:shd w:val="clear" w:color="auto" w:fill="auto"/>
            <w:noWrap/>
            <w:vAlign w:val="center"/>
            <w:hideMark/>
          </w:tcPr>
          <w:p w14:paraId="61A2459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0,002</w:t>
            </w:r>
          </w:p>
        </w:tc>
        <w:tc>
          <w:tcPr>
            <w:tcW w:w="693" w:type="pct"/>
            <w:tcBorders>
              <w:top w:val="nil"/>
              <w:left w:val="nil"/>
              <w:bottom w:val="single" w:sz="4" w:space="0" w:color="auto"/>
              <w:right w:val="single" w:sz="4" w:space="0" w:color="auto"/>
            </w:tcBorders>
            <w:shd w:val="clear" w:color="auto" w:fill="auto"/>
            <w:noWrap/>
            <w:vAlign w:val="center"/>
            <w:hideMark/>
          </w:tcPr>
          <w:p w14:paraId="2955E1B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0,827</w:t>
            </w:r>
          </w:p>
        </w:tc>
        <w:tc>
          <w:tcPr>
            <w:tcW w:w="1269" w:type="pct"/>
            <w:tcBorders>
              <w:top w:val="nil"/>
              <w:left w:val="nil"/>
              <w:bottom w:val="single" w:sz="4" w:space="0" w:color="auto"/>
              <w:right w:val="single" w:sz="4" w:space="0" w:color="auto"/>
            </w:tcBorders>
            <w:shd w:val="clear" w:color="auto" w:fill="auto"/>
            <w:noWrap/>
            <w:vAlign w:val="center"/>
            <w:hideMark/>
          </w:tcPr>
          <w:p w14:paraId="5EC225F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27,190</w:t>
            </w:r>
          </w:p>
        </w:tc>
        <w:tc>
          <w:tcPr>
            <w:tcW w:w="1086" w:type="pct"/>
            <w:tcBorders>
              <w:top w:val="nil"/>
              <w:left w:val="nil"/>
              <w:bottom w:val="single" w:sz="4" w:space="0" w:color="auto"/>
              <w:right w:val="single" w:sz="4" w:space="0" w:color="auto"/>
            </w:tcBorders>
            <w:shd w:val="clear" w:color="auto" w:fill="auto"/>
            <w:noWrap/>
            <w:vAlign w:val="center"/>
            <w:hideMark/>
          </w:tcPr>
          <w:p w14:paraId="59375CC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0,455</w:t>
            </w:r>
          </w:p>
        </w:tc>
      </w:tr>
      <w:tr w:rsidR="00790E61" w:rsidRPr="00790E61" w14:paraId="47D2EBD5"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8739EB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15</w:t>
            </w:r>
          </w:p>
        </w:tc>
        <w:tc>
          <w:tcPr>
            <w:tcW w:w="728" w:type="pct"/>
            <w:tcBorders>
              <w:top w:val="nil"/>
              <w:left w:val="nil"/>
              <w:bottom w:val="single" w:sz="4" w:space="0" w:color="auto"/>
              <w:right w:val="single" w:sz="4" w:space="0" w:color="auto"/>
            </w:tcBorders>
            <w:shd w:val="clear" w:color="auto" w:fill="auto"/>
            <w:vAlign w:val="center"/>
            <w:hideMark/>
          </w:tcPr>
          <w:p w14:paraId="569D5AF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0,043</w:t>
            </w:r>
          </w:p>
        </w:tc>
        <w:tc>
          <w:tcPr>
            <w:tcW w:w="910" w:type="pct"/>
            <w:tcBorders>
              <w:top w:val="nil"/>
              <w:left w:val="nil"/>
              <w:bottom w:val="single" w:sz="4" w:space="0" w:color="auto"/>
              <w:right w:val="single" w:sz="4" w:space="0" w:color="auto"/>
            </w:tcBorders>
            <w:shd w:val="clear" w:color="auto" w:fill="auto"/>
            <w:noWrap/>
            <w:vAlign w:val="center"/>
            <w:hideMark/>
          </w:tcPr>
          <w:p w14:paraId="6DB80A0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0,200</w:t>
            </w:r>
          </w:p>
        </w:tc>
        <w:tc>
          <w:tcPr>
            <w:tcW w:w="693" w:type="pct"/>
            <w:tcBorders>
              <w:top w:val="nil"/>
              <w:left w:val="nil"/>
              <w:bottom w:val="single" w:sz="4" w:space="0" w:color="auto"/>
              <w:right w:val="single" w:sz="4" w:space="0" w:color="auto"/>
            </w:tcBorders>
            <w:shd w:val="clear" w:color="auto" w:fill="auto"/>
            <w:noWrap/>
            <w:vAlign w:val="center"/>
            <w:hideMark/>
          </w:tcPr>
          <w:p w14:paraId="4864926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0,221</w:t>
            </w:r>
          </w:p>
        </w:tc>
        <w:tc>
          <w:tcPr>
            <w:tcW w:w="1269" w:type="pct"/>
            <w:tcBorders>
              <w:top w:val="nil"/>
              <w:left w:val="nil"/>
              <w:bottom w:val="single" w:sz="4" w:space="0" w:color="auto"/>
              <w:right w:val="single" w:sz="4" w:space="0" w:color="auto"/>
            </w:tcBorders>
            <w:shd w:val="clear" w:color="auto" w:fill="auto"/>
            <w:noWrap/>
            <w:vAlign w:val="center"/>
            <w:hideMark/>
          </w:tcPr>
          <w:p w14:paraId="5550F1D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29,541</w:t>
            </w:r>
          </w:p>
        </w:tc>
        <w:tc>
          <w:tcPr>
            <w:tcW w:w="1086" w:type="pct"/>
            <w:tcBorders>
              <w:top w:val="nil"/>
              <w:left w:val="nil"/>
              <w:bottom w:val="single" w:sz="4" w:space="0" w:color="auto"/>
              <w:right w:val="single" w:sz="4" w:space="0" w:color="auto"/>
            </w:tcBorders>
            <w:shd w:val="clear" w:color="auto" w:fill="auto"/>
            <w:noWrap/>
            <w:vAlign w:val="center"/>
            <w:hideMark/>
          </w:tcPr>
          <w:p w14:paraId="1D5B04C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0,054</w:t>
            </w:r>
          </w:p>
        </w:tc>
      </w:tr>
      <w:tr w:rsidR="00790E61" w:rsidRPr="00790E61" w14:paraId="33F30045"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1AE244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16</w:t>
            </w:r>
          </w:p>
        </w:tc>
        <w:tc>
          <w:tcPr>
            <w:tcW w:w="728" w:type="pct"/>
            <w:tcBorders>
              <w:top w:val="nil"/>
              <w:left w:val="nil"/>
              <w:bottom w:val="single" w:sz="4" w:space="0" w:color="auto"/>
              <w:right w:val="single" w:sz="4" w:space="0" w:color="auto"/>
            </w:tcBorders>
            <w:shd w:val="clear" w:color="auto" w:fill="auto"/>
            <w:vAlign w:val="center"/>
            <w:hideMark/>
          </w:tcPr>
          <w:p w14:paraId="10B329E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0,051</w:t>
            </w:r>
          </w:p>
        </w:tc>
        <w:tc>
          <w:tcPr>
            <w:tcW w:w="910" w:type="pct"/>
            <w:tcBorders>
              <w:top w:val="nil"/>
              <w:left w:val="nil"/>
              <w:bottom w:val="single" w:sz="4" w:space="0" w:color="auto"/>
              <w:right w:val="single" w:sz="4" w:space="0" w:color="auto"/>
            </w:tcBorders>
            <w:shd w:val="clear" w:color="auto" w:fill="auto"/>
            <w:noWrap/>
            <w:vAlign w:val="center"/>
            <w:hideMark/>
          </w:tcPr>
          <w:p w14:paraId="445ABEB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0,117</w:t>
            </w:r>
          </w:p>
        </w:tc>
        <w:tc>
          <w:tcPr>
            <w:tcW w:w="693" w:type="pct"/>
            <w:tcBorders>
              <w:top w:val="nil"/>
              <w:left w:val="nil"/>
              <w:bottom w:val="single" w:sz="4" w:space="0" w:color="auto"/>
              <w:right w:val="single" w:sz="4" w:space="0" w:color="auto"/>
            </w:tcBorders>
            <w:shd w:val="clear" w:color="auto" w:fill="auto"/>
            <w:noWrap/>
            <w:vAlign w:val="center"/>
            <w:hideMark/>
          </w:tcPr>
          <w:p w14:paraId="685417E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0,143</w:t>
            </w:r>
          </w:p>
        </w:tc>
        <w:tc>
          <w:tcPr>
            <w:tcW w:w="1269" w:type="pct"/>
            <w:tcBorders>
              <w:top w:val="nil"/>
              <w:left w:val="nil"/>
              <w:bottom w:val="single" w:sz="4" w:space="0" w:color="auto"/>
              <w:right w:val="single" w:sz="4" w:space="0" w:color="auto"/>
            </w:tcBorders>
            <w:shd w:val="clear" w:color="auto" w:fill="auto"/>
            <w:noWrap/>
            <w:vAlign w:val="center"/>
            <w:hideMark/>
          </w:tcPr>
          <w:p w14:paraId="7D25B81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29,442</w:t>
            </w:r>
          </w:p>
        </w:tc>
        <w:tc>
          <w:tcPr>
            <w:tcW w:w="1086" w:type="pct"/>
            <w:tcBorders>
              <w:top w:val="nil"/>
              <w:left w:val="nil"/>
              <w:bottom w:val="single" w:sz="4" w:space="0" w:color="auto"/>
              <w:right w:val="single" w:sz="4" w:space="0" w:color="auto"/>
            </w:tcBorders>
            <w:shd w:val="clear" w:color="auto" w:fill="auto"/>
            <w:noWrap/>
            <w:vAlign w:val="center"/>
            <w:hideMark/>
          </w:tcPr>
          <w:p w14:paraId="2B13DC3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0,048</w:t>
            </w:r>
          </w:p>
        </w:tc>
      </w:tr>
      <w:tr w:rsidR="00790E61" w:rsidRPr="00790E61" w14:paraId="49066E14"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C5E20F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17</w:t>
            </w:r>
          </w:p>
        </w:tc>
        <w:tc>
          <w:tcPr>
            <w:tcW w:w="728" w:type="pct"/>
            <w:tcBorders>
              <w:top w:val="nil"/>
              <w:left w:val="nil"/>
              <w:bottom w:val="single" w:sz="4" w:space="0" w:color="auto"/>
              <w:right w:val="single" w:sz="4" w:space="0" w:color="auto"/>
            </w:tcBorders>
            <w:shd w:val="clear" w:color="auto" w:fill="auto"/>
            <w:vAlign w:val="center"/>
            <w:hideMark/>
          </w:tcPr>
          <w:p w14:paraId="1222C18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0,055</w:t>
            </w:r>
          </w:p>
        </w:tc>
        <w:tc>
          <w:tcPr>
            <w:tcW w:w="910" w:type="pct"/>
            <w:tcBorders>
              <w:top w:val="nil"/>
              <w:left w:val="nil"/>
              <w:bottom w:val="single" w:sz="4" w:space="0" w:color="auto"/>
              <w:right w:val="single" w:sz="4" w:space="0" w:color="auto"/>
            </w:tcBorders>
            <w:shd w:val="clear" w:color="auto" w:fill="auto"/>
            <w:noWrap/>
            <w:vAlign w:val="center"/>
            <w:hideMark/>
          </w:tcPr>
          <w:p w14:paraId="5A66205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0,162</w:t>
            </w:r>
          </w:p>
        </w:tc>
        <w:tc>
          <w:tcPr>
            <w:tcW w:w="693" w:type="pct"/>
            <w:tcBorders>
              <w:top w:val="nil"/>
              <w:left w:val="nil"/>
              <w:bottom w:val="single" w:sz="4" w:space="0" w:color="auto"/>
              <w:right w:val="single" w:sz="4" w:space="0" w:color="auto"/>
            </w:tcBorders>
            <w:shd w:val="clear" w:color="auto" w:fill="auto"/>
            <w:noWrap/>
            <w:vAlign w:val="center"/>
            <w:hideMark/>
          </w:tcPr>
          <w:p w14:paraId="1AF2B4F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0,144</w:t>
            </w:r>
          </w:p>
        </w:tc>
        <w:tc>
          <w:tcPr>
            <w:tcW w:w="1269" w:type="pct"/>
            <w:tcBorders>
              <w:top w:val="nil"/>
              <w:left w:val="nil"/>
              <w:bottom w:val="single" w:sz="4" w:space="0" w:color="auto"/>
              <w:right w:val="single" w:sz="4" w:space="0" w:color="auto"/>
            </w:tcBorders>
            <w:shd w:val="clear" w:color="auto" w:fill="auto"/>
            <w:noWrap/>
            <w:vAlign w:val="center"/>
            <w:hideMark/>
          </w:tcPr>
          <w:p w14:paraId="6C14628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29,742</w:t>
            </w:r>
          </w:p>
        </w:tc>
        <w:tc>
          <w:tcPr>
            <w:tcW w:w="1086" w:type="pct"/>
            <w:tcBorders>
              <w:top w:val="nil"/>
              <w:left w:val="nil"/>
              <w:bottom w:val="single" w:sz="4" w:space="0" w:color="auto"/>
              <w:right w:val="single" w:sz="4" w:space="0" w:color="auto"/>
            </w:tcBorders>
            <w:shd w:val="clear" w:color="auto" w:fill="auto"/>
            <w:noWrap/>
            <w:vAlign w:val="center"/>
            <w:hideMark/>
          </w:tcPr>
          <w:p w14:paraId="6513F0B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0,062</w:t>
            </w:r>
          </w:p>
        </w:tc>
      </w:tr>
      <w:tr w:rsidR="00790E61" w:rsidRPr="00790E61" w14:paraId="66D782FF"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6B9C7B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18</w:t>
            </w:r>
          </w:p>
        </w:tc>
        <w:tc>
          <w:tcPr>
            <w:tcW w:w="728" w:type="pct"/>
            <w:tcBorders>
              <w:top w:val="nil"/>
              <w:left w:val="nil"/>
              <w:bottom w:val="single" w:sz="4" w:space="0" w:color="auto"/>
              <w:right w:val="single" w:sz="4" w:space="0" w:color="auto"/>
            </w:tcBorders>
            <w:shd w:val="clear" w:color="auto" w:fill="auto"/>
            <w:vAlign w:val="center"/>
            <w:hideMark/>
          </w:tcPr>
          <w:p w14:paraId="702E7D4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0,022</w:t>
            </w:r>
          </w:p>
        </w:tc>
        <w:tc>
          <w:tcPr>
            <w:tcW w:w="910" w:type="pct"/>
            <w:tcBorders>
              <w:top w:val="nil"/>
              <w:left w:val="nil"/>
              <w:bottom w:val="single" w:sz="4" w:space="0" w:color="auto"/>
              <w:right w:val="single" w:sz="4" w:space="0" w:color="auto"/>
            </w:tcBorders>
            <w:shd w:val="clear" w:color="auto" w:fill="auto"/>
            <w:noWrap/>
            <w:vAlign w:val="center"/>
            <w:hideMark/>
          </w:tcPr>
          <w:p w14:paraId="428924E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0,020</w:t>
            </w:r>
          </w:p>
        </w:tc>
        <w:tc>
          <w:tcPr>
            <w:tcW w:w="693" w:type="pct"/>
            <w:tcBorders>
              <w:top w:val="nil"/>
              <w:left w:val="nil"/>
              <w:bottom w:val="single" w:sz="4" w:space="0" w:color="auto"/>
              <w:right w:val="single" w:sz="4" w:space="0" w:color="auto"/>
            </w:tcBorders>
            <w:shd w:val="clear" w:color="auto" w:fill="auto"/>
            <w:noWrap/>
            <w:vAlign w:val="center"/>
            <w:hideMark/>
          </w:tcPr>
          <w:p w14:paraId="22595B3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0,640</w:t>
            </w:r>
          </w:p>
        </w:tc>
        <w:tc>
          <w:tcPr>
            <w:tcW w:w="1269" w:type="pct"/>
            <w:tcBorders>
              <w:top w:val="nil"/>
              <w:left w:val="nil"/>
              <w:bottom w:val="single" w:sz="4" w:space="0" w:color="auto"/>
              <w:right w:val="single" w:sz="4" w:space="0" w:color="auto"/>
            </w:tcBorders>
            <w:shd w:val="clear" w:color="auto" w:fill="auto"/>
            <w:noWrap/>
            <w:vAlign w:val="center"/>
            <w:hideMark/>
          </w:tcPr>
          <w:p w14:paraId="590CB6F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28,178</w:t>
            </w:r>
          </w:p>
        </w:tc>
        <w:tc>
          <w:tcPr>
            <w:tcW w:w="1086" w:type="pct"/>
            <w:tcBorders>
              <w:top w:val="nil"/>
              <w:left w:val="nil"/>
              <w:bottom w:val="single" w:sz="4" w:space="0" w:color="auto"/>
              <w:right w:val="single" w:sz="4" w:space="0" w:color="auto"/>
            </w:tcBorders>
            <w:shd w:val="clear" w:color="auto" w:fill="auto"/>
            <w:noWrap/>
            <w:vAlign w:val="center"/>
            <w:hideMark/>
          </w:tcPr>
          <w:p w14:paraId="57D3790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0,082</w:t>
            </w:r>
          </w:p>
        </w:tc>
      </w:tr>
      <w:tr w:rsidR="00790E61" w:rsidRPr="00790E61" w14:paraId="4C0BF9F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4C94EF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19</w:t>
            </w:r>
          </w:p>
        </w:tc>
        <w:tc>
          <w:tcPr>
            <w:tcW w:w="728" w:type="pct"/>
            <w:tcBorders>
              <w:top w:val="nil"/>
              <w:left w:val="nil"/>
              <w:bottom w:val="single" w:sz="4" w:space="0" w:color="auto"/>
              <w:right w:val="single" w:sz="4" w:space="0" w:color="auto"/>
            </w:tcBorders>
            <w:shd w:val="clear" w:color="auto" w:fill="auto"/>
            <w:vAlign w:val="center"/>
            <w:hideMark/>
          </w:tcPr>
          <w:p w14:paraId="69E7743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0,021</w:t>
            </w:r>
          </w:p>
        </w:tc>
        <w:tc>
          <w:tcPr>
            <w:tcW w:w="910" w:type="pct"/>
            <w:tcBorders>
              <w:top w:val="nil"/>
              <w:left w:val="nil"/>
              <w:bottom w:val="single" w:sz="4" w:space="0" w:color="auto"/>
              <w:right w:val="single" w:sz="4" w:space="0" w:color="auto"/>
            </w:tcBorders>
            <w:shd w:val="clear" w:color="auto" w:fill="auto"/>
            <w:noWrap/>
            <w:vAlign w:val="center"/>
            <w:hideMark/>
          </w:tcPr>
          <w:p w14:paraId="6F62EA4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0,028</w:t>
            </w:r>
          </w:p>
        </w:tc>
        <w:tc>
          <w:tcPr>
            <w:tcW w:w="693" w:type="pct"/>
            <w:tcBorders>
              <w:top w:val="nil"/>
              <w:left w:val="nil"/>
              <w:bottom w:val="single" w:sz="4" w:space="0" w:color="auto"/>
              <w:right w:val="single" w:sz="4" w:space="0" w:color="auto"/>
            </w:tcBorders>
            <w:shd w:val="clear" w:color="auto" w:fill="auto"/>
            <w:noWrap/>
            <w:vAlign w:val="center"/>
            <w:hideMark/>
          </w:tcPr>
          <w:p w14:paraId="40C18BE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0,592</w:t>
            </w:r>
          </w:p>
        </w:tc>
        <w:tc>
          <w:tcPr>
            <w:tcW w:w="1269" w:type="pct"/>
            <w:tcBorders>
              <w:top w:val="nil"/>
              <w:left w:val="nil"/>
              <w:bottom w:val="single" w:sz="4" w:space="0" w:color="auto"/>
              <w:right w:val="single" w:sz="4" w:space="0" w:color="auto"/>
            </w:tcBorders>
            <w:shd w:val="clear" w:color="auto" w:fill="auto"/>
            <w:noWrap/>
            <w:vAlign w:val="center"/>
            <w:hideMark/>
          </w:tcPr>
          <w:p w14:paraId="5C20805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28,197</w:t>
            </w:r>
          </w:p>
        </w:tc>
        <w:tc>
          <w:tcPr>
            <w:tcW w:w="1086" w:type="pct"/>
            <w:tcBorders>
              <w:top w:val="nil"/>
              <w:left w:val="nil"/>
              <w:bottom w:val="single" w:sz="4" w:space="0" w:color="auto"/>
              <w:right w:val="single" w:sz="4" w:space="0" w:color="auto"/>
            </w:tcBorders>
            <w:shd w:val="clear" w:color="auto" w:fill="auto"/>
            <w:noWrap/>
            <w:vAlign w:val="center"/>
            <w:hideMark/>
          </w:tcPr>
          <w:p w14:paraId="65E98E7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0,087</w:t>
            </w:r>
          </w:p>
        </w:tc>
      </w:tr>
      <w:tr w:rsidR="00790E61" w:rsidRPr="00790E61" w14:paraId="3E823081"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2809D0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20</w:t>
            </w:r>
          </w:p>
        </w:tc>
        <w:tc>
          <w:tcPr>
            <w:tcW w:w="728" w:type="pct"/>
            <w:tcBorders>
              <w:top w:val="nil"/>
              <w:left w:val="nil"/>
              <w:bottom w:val="single" w:sz="4" w:space="0" w:color="auto"/>
              <w:right w:val="single" w:sz="4" w:space="0" w:color="auto"/>
            </w:tcBorders>
            <w:shd w:val="clear" w:color="auto" w:fill="auto"/>
            <w:vAlign w:val="center"/>
            <w:hideMark/>
          </w:tcPr>
          <w:p w14:paraId="1B14961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0,020</w:t>
            </w:r>
          </w:p>
        </w:tc>
        <w:tc>
          <w:tcPr>
            <w:tcW w:w="910" w:type="pct"/>
            <w:tcBorders>
              <w:top w:val="nil"/>
              <w:left w:val="nil"/>
              <w:bottom w:val="single" w:sz="4" w:space="0" w:color="auto"/>
              <w:right w:val="single" w:sz="4" w:space="0" w:color="auto"/>
            </w:tcBorders>
            <w:shd w:val="clear" w:color="auto" w:fill="auto"/>
            <w:noWrap/>
            <w:vAlign w:val="center"/>
            <w:hideMark/>
          </w:tcPr>
          <w:p w14:paraId="7FCDEE6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0,043</w:t>
            </w:r>
          </w:p>
        </w:tc>
        <w:tc>
          <w:tcPr>
            <w:tcW w:w="693" w:type="pct"/>
            <w:tcBorders>
              <w:top w:val="nil"/>
              <w:left w:val="nil"/>
              <w:bottom w:val="single" w:sz="4" w:space="0" w:color="auto"/>
              <w:right w:val="single" w:sz="4" w:space="0" w:color="auto"/>
            </w:tcBorders>
            <w:shd w:val="clear" w:color="auto" w:fill="auto"/>
            <w:noWrap/>
            <w:vAlign w:val="center"/>
            <w:hideMark/>
          </w:tcPr>
          <w:p w14:paraId="1A40E42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0,512</w:t>
            </w:r>
          </w:p>
        </w:tc>
        <w:tc>
          <w:tcPr>
            <w:tcW w:w="1269" w:type="pct"/>
            <w:tcBorders>
              <w:top w:val="nil"/>
              <w:left w:val="nil"/>
              <w:bottom w:val="single" w:sz="4" w:space="0" w:color="auto"/>
              <w:right w:val="single" w:sz="4" w:space="0" w:color="auto"/>
            </w:tcBorders>
            <w:shd w:val="clear" w:color="auto" w:fill="auto"/>
            <w:noWrap/>
            <w:vAlign w:val="center"/>
            <w:hideMark/>
          </w:tcPr>
          <w:p w14:paraId="467D7F1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28,208</w:t>
            </w:r>
          </w:p>
        </w:tc>
        <w:tc>
          <w:tcPr>
            <w:tcW w:w="1086" w:type="pct"/>
            <w:tcBorders>
              <w:top w:val="nil"/>
              <w:left w:val="nil"/>
              <w:bottom w:val="single" w:sz="4" w:space="0" w:color="auto"/>
              <w:right w:val="single" w:sz="4" w:space="0" w:color="auto"/>
            </w:tcBorders>
            <w:shd w:val="clear" w:color="auto" w:fill="auto"/>
            <w:noWrap/>
            <w:vAlign w:val="center"/>
            <w:hideMark/>
          </w:tcPr>
          <w:p w14:paraId="5782584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0,106</w:t>
            </w:r>
          </w:p>
        </w:tc>
      </w:tr>
      <w:tr w:rsidR="00790E61" w:rsidRPr="00790E61" w14:paraId="739277E9"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38B96F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21</w:t>
            </w:r>
          </w:p>
        </w:tc>
        <w:tc>
          <w:tcPr>
            <w:tcW w:w="728" w:type="pct"/>
            <w:tcBorders>
              <w:top w:val="nil"/>
              <w:left w:val="nil"/>
              <w:bottom w:val="single" w:sz="4" w:space="0" w:color="auto"/>
              <w:right w:val="single" w:sz="4" w:space="0" w:color="auto"/>
            </w:tcBorders>
            <w:shd w:val="clear" w:color="auto" w:fill="auto"/>
            <w:vAlign w:val="center"/>
            <w:hideMark/>
          </w:tcPr>
          <w:p w14:paraId="3D2C1E6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0,018</w:t>
            </w:r>
          </w:p>
        </w:tc>
        <w:tc>
          <w:tcPr>
            <w:tcW w:w="910" w:type="pct"/>
            <w:tcBorders>
              <w:top w:val="nil"/>
              <w:left w:val="nil"/>
              <w:bottom w:val="single" w:sz="4" w:space="0" w:color="auto"/>
              <w:right w:val="single" w:sz="4" w:space="0" w:color="auto"/>
            </w:tcBorders>
            <w:shd w:val="clear" w:color="auto" w:fill="auto"/>
            <w:noWrap/>
            <w:vAlign w:val="center"/>
            <w:hideMark/>
          </w:tcPr>
          <w:p w14:paraId="6096717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0,049</w:t>
            </w:r>
          </w:p>
        </w:tc>
        <w:tc>
          <w:tcPr>
            <w:tcW w:w="693" w:type="pct"/>
            <w:tcBorders>
              <w:top w:val="nil"/>
              <w:left w:val="nil"/>
              <w:bottom w:val="single" w:sz="4" w:space="0" w:color="auto"/>
              <w:right w:val="single" w:sz="4" w:space="0" w:color="auto"/>
            </w:tcBorders>
            <w:shd w:val="clear" w:color="auto" w:fill="auto"/>
            <w:noWrap/>
            <w:vAlign w:val="center"/>
            <w:hideMark/>
          </w:tcPr>
          <w:p w14:paraId="068BB03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0,541</w:t>
            </w:r>
          </w:p>
        </w:tc>
        <w:tc>
          <w:tcPr>
            <w:tcW w:w="1269" w:type="pct"/>
            <w:tcBorders>
              <w:top w:val="nil"/>
              <w:left w:val="nil"/>
              <w:bottom w:val="single" w:sz="4" w:space="0" w:color="auto"/>
              <w:right w:val="single" w:sz="4" w:space="0" w:color="auto"/>
            </w:tcBorders>
            <w:shd w:val="clear" w:color="auto" w:fill="auto"/>
            <w:noWrap/>
            <w:vAlign w:val="center"/>
            <w:hideMark/>
          </w:tcPr>
          <w:p w14:paraId="37F4A4A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28,301</w:t>
            </w:r>
          </w:p>
        </w:tc>
        <w:tc>
          <w:tcPr>
            <w:tcW w:w="1086" w:type="pct"/>
            <w:tcBorders>
              <w:top w:val="nil"/>
              <w:left w:val="nil"/>
              <w:bottom w:val="single" w:sz="4" w:space="0" w:color="auto"/>
              <w:right w:val="single" w:sz="4" w:space="0" w:color="auto"/>
            </w:tcBorders>
            <w:shd w:val="clear" w:color="auto" w:fill="auto"/>
            <w:noWrap/>
            <w:vAlign w:val="center"/>
            <w:hideMark/>
          </w:tcPr>
          <w:p w14:paraId="3F5D264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0,066</w:t>
            </w:r>
          </w:p>
        </w:tc>
      </w:tr>
      <w:tr w:rsidR="00790E61" w:rsidRPr="00790E61" w14:paraId="3D24423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50F2B1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22</w:t>
            </w:r>
          </w:p>
        </w:tc>
        <w:tc>
          <w:tcPr>
            <w:tcW w:w="728" w:type="pct"/>
            <w:tcBorders>
              <w:top w:val="nil"/>
              <w:left w:val="nil"/>
              <w:bottom w:val="single" w:sz="4" w:space="0" w:color="auto"/>
              <w:right w:val="single" w:sz="4" w:space="0" w:color="auto"/>
            </w:tcBorders>
            <w:shd w:val="clear" w:color="auto" w:fill="auto"/>
            <w:vAlign w:val="center"/>
            <w:hideMark/>
          </w:tcPr>
          <w:p w14:paraId="41F4FE8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0,020</w:t>
            </w:r>
          </w:p>
        </w:tc>
        <w:tc>
          <w:tcPr>
            <w:tcW w:w="910" w:type="pct"/>
            <w:tcBorders>
              <w:top w:val="nil"/>
              <w:left w:val="nil"/>
              <w:bottom w:val="single" w:sz="4" w:space="0" w:color="auto"/>
              <w:right w:val="single" w:sz="4" w:space="0" w:color="auto"/>
            </w:tcBorders>
            <w:shd w:val="clear" w:color="auto" w:fill="auto"/>
            <w:noWrap/>
            <w:vAlign w:val="center"/>
            <w:hideMark/>
          </w:tcPr>
          <w:p w14:paraId="6ED54D7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0,063</w:t>
            </w:r>
          </w:p>
        </w:tc>
        <w:tc>
          <w:tcPr>
            <w:tcW w:w="693" w:type="pct"/>
            <w:tcBorders>
              <w:top w:val="nil"/>
              <w:left w:val="nil"/>
              <w:bottom w:val="single" w:sz="4" w:space="0" w:color="auto"/>
              <w:right w:val="single" w:sz="4" w:space="0" w:color="auto"/>
            </w:tcBorders>
            <w:shd w:val="clear" w:color="auto" w:fill="auto"/>
            <w:noWrap/>
            <w:vAlign w:val="center"/>
            <w:hideMark/>
          </w:tcPr>
          <w:p w14:paraId="0809D8E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0,442</w:t>
            </w:r>
          </w:p>
        </w:tc>
        <w:tc>
          <w:tcPr>
            <w:tcW w:w="1269" w:type="pct"/>
            <w:tcBorders>
              <w:top w:val="nil"/>
              <w:left w:val="nil"/>
              <w:bottom w:val="single" w:sz="4" w:space="0" w:color="auto"/>
              <w:right w:val="single" w:sz="4" w:space="0" w:color="auto"/>
            </w:tcBorders>
            <w:shd w:val="clear" w:color="auto" w:fill="auto"/>
            <w:noWrap/>
            <w:vAlign w:val="center"/>
            <w:hideMark/>
          </w:tcPr>
          <w:p w14:paraId="7CD3B7F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28,310</w:t>
            </w:r>
          </w:p>
        </w:tc>
        <w:tc>
          <w:tcPr>
            <w:tcW w:w="1086" w:type="pct"/>
            <w:tcBorders>
              <w:top w:val="nil"/>
              <w:left w:val="nil"/>
              <w:bottom w:val="single" w:sz="4" w:space="0" w:color="auto"/>
              <w:right w:val="single" w:sz="4" w:space="0" w:color="auto"/>
            </w:tcBorders>
            <w:shd w:val="clear" w:color="auto" w:fill="auto"/>
            <w:noWrap/>
            <w:vAlign w:val="center"/>
            <w:hideMark/>
          </w:tcPr>
          <w:p w14:paraId="61455D9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0,208</w:t>
            </w:r>
          </w:p>
        </w:tc>
      </w:tr>
      <w:tr w:rsidR="00790E61" w:rsidRPr="00790E61" w14:paraId="0C94268C"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30C57E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23</w:t>
            </w:r>
          </w:p>
        </w:tc>
        <w:tc>
          <w:tcPr>
            <w:tcW w:w="728" w:type="pct"/>
            <w:tcBorders>
              <w:top w:val="nil"/>
              <w:left w:val="nil"/>
              <w:bottom w:val="single" w:sz="4" w:space="0" w:color="auto"/>
              <w:right w:val="single" w:sz="4" w:space="0" w:color="auto"/>
            </w:tcBorders>
            <w:shd w:val="clear" w:color="auto" w:fill="auto"/>
            <w:vAlign w:val="center"/>
            <w:hideMark/>
          </w:tcPr>
          <w:p w14:paraId="7B95D7D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0,249</w:t>
            </w:r>
          </w:p>
        </w:tc>
        <w:tc>
          <w:tcPr>
            <w:tcW w:w="910" w:type="pct"/>
            <w:tcBorders>
              <w:top w:val="nil"/>
              <w:left w:val="nil"/>
              <w:bottom w:val="single" w:sz="4" w:space="0" w:color="auto"/>
              <w:right w:val="single" w:sz="4" w:space="0" w:color="auto"/>
            </w:tcBorders>
            <w:shd w:val="clear" w:color="auto" w:fill="auto"/>
            <w:noWrap/>
            <w:vAlign w:val="center"/>
            <w:hideMark/>
          </w:tcPr>
          <w:p w14:paraId="3E855A0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0,009</w:t>
            </w:r>
          </w:p>
        </w:tc>
        <w:tc>
          <w:tcPr>
            <w:tcW w:w="693" w:type="pct"/>
            <w:tcBorders>
              <w:top w:val="nil"/>
              <w:left w:val="nil"/>
              <w:bottom w:val="single" w:sz="4" w:space="0" w:color="auto"/>
              <w:right w:val="single" w:sz="4" w:space="0" w:color="auto"/>
            </w:tcBorders>
            <w:shd w:val="clear" w:color="auto" w:fill="auto"/>
            <w:noWrap/>
            <w:vAlign w:val="center"/>
            <w:hideMark/>
          </w:tcPr>
          <w:p w14:paraId="1CDB5DA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0,002</w:t>
            </w:r>
          </w:p>
        </w:tc>
        <w:tc>
          <w:tcPr>
            <w:tcW w:w="1269" w:type="pct"/>
            <w:tcBorders>
              <w:top w:val="nil"/>
              <w:left w:val="nil"/>
              <w:bottom w:val="single" w:sz="4" w:space="0" w:color="auto"/>
              <w:right w:val="single" w:sz="4" w:space="0" w:color="auto"/>
            </w:tcBorders>
            <w:shd w:val="clear" w:color="auto" w:fill="auto"/>
            <w:noWrap/>
            <w:vAlign w:val="center"/>
            <w:hideMark/>
          </w:tcPr>
          <w:p w14:paraId="26A41EA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27,612</w:t>
            </w:r>
          </w:p>
        </w:tc>
        <w:tc>
          <w:tcPr>
            <w:tcW w:w="1086" w:type="pct"/>
            <w:tcBorders>
              <w:top w:val="nil"/>
              <w:left w:val="nil"/>
              <w:bottom w:val="single" w:sz="4" w:space="0" w:color="auto"/>
              <w:right w:val="single" w:sz="4" w:space="0" w:color="auto"/>
            </w:tcBorders>
            <w:shd w:val="clear" w:color="auto" w:fill="auto"/>
            <w:noWrap/>
            <w:vAlign w:val="center"/>
            <w:hideMark/>
          </w:tcPr>
          <w:p w14:paraId="0139418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0,008</w:t>
            </w:r>
          </w:p>
        </w:tc>
      </w:tr>
      <w:tr w:rsidR="00790E61" w:rsidRPr="00790E61" w14:paraId="51772569"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A97936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24</w:t>
            </w:r>
          </w:p>
        </w:tc>
        <w:tc>
          <w:tcPr>
            <w:tcW w:w="728" w:type="pct"/>
            <w:tcBorders>
              <w:top w:val="nil"/>
              <w:left w:val="nil"/>
              <w:bottom w:val="single" w:sz="4" w:space="0" w:color="auto"/>
              <w:right w:val="single" w:sz="4" w:space="0" w:color="auto"/>
            </w:tcBorders>
            <w:shd w:val="clear" w:color="auto" w:fill="auto"/>
            <w:vAlign w:val="center"/>
            <w:hideMark/>
          </w:tcPr>
          <w:p w14:paraId="13FF249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0,202</w:t>
            </w:r>
          </w:p>
        </w:tc>
        <w:tc>
          <w:tcPr>
            <w:tcW w:w="910" w:type="pct"/>
            <w:tcBorders>
              <w:top w:val="nil"/>
              <w:left w:val="nil"/>
              <w:bottom w:val="single" w:sz="4" w:space="0" w:color="auto"/>
              <w:right w:val="single" w:sz="4" w:space="0" w:color="auto"/>
            </w:tcBorders>
            <w:shd w:val="clear" w:color="auto" w:fill="auto"/>
            <w:noWrap/>
            <w:vAlign w:val="center"/>
            <w:hideMark/>
          </w:tcPr>
          <w:p w14:paraId="3E2B4CD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0,033</w:t>
            </w:r>
          </w:p>
        </w:tc>
        <w:tc>
          <w:tcPr>
            <w:tcW w:w="693" w:type="pct"/>
            <w:tcBorders>
              <w:top w:val="nil"/>
              <w:left w:val="nil"/>
              <w:bottom w:val="single" w:sz="4" w:space="0" w:color="auto"/>
              <w:right w:val="single" w:sz="4" w:space="0" w:color="auto"/>
            </w:tcBorders>
            <w:shd w:val="clear" w:color="auto" w:fill="auto"/>
            <w:noWrap/>
            <w:vAlign w:val="center"/>
            <w:hideMark/>
          </w:tcPr>
          <w:p w14:paraId="1E30D5F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0,002</w:t>
            </w:r>
          </w:p>
        </w:tc>
        <w:tc>
          <w:tcPr>
            <w:tcW w:w="1269" w:type="pct"/>
            <w:tcBorders>
              <w:top w:val="nil"/>
              <w:left w:val="nil"/>
              <w:bottom w:val="single" w:sz="4" w:space="0" w:color="auto"/>
              <w:right w:val="single" w:sz="4" w:space="0" w:color="auto"/>
            </w:tcBorders>
            <w:shd w:val="clear" w:color="auto" w:fill="auto"/>
            <w:noWrap/>
            <w:vAlign w:val="center"/>
            <w:hideMark/>
          </w:tcPr>
          <w:p w14:paraId="528C9FA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27,611</w:t>
            </w:r>
          </w:p>
        </w:tc>
        <w:tc>
          <w:tcPr>
            <w:tcW w:w="1086" w:type="pct"/>
            <w:tcBorders>
              <w:top w:val="nil"/>
              <w:left w:val="nil"/>
              <w:bottom w:val="single" w:sz="4" w:space="0" w:color="auto"/>
              <w:right w:val="single" w:sz="4" w:space="0" w:color="auto"/>
            </w:tcBorders>
            <w:shd w:val="clear" w:color="auto" w:fill="auto"/>
            <w:noWrap/>
            <w:vAlign w:val="center"/>
            <w:hideMark/>
          </w:tcPr>
          <w:p w14:paraId="77D56B0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0,016</w:t>
            </w:r>
          </w:p>
        </w:tc>
      </w:tr>
      <w:tr w:rsidR="00790E61" w:rsidRPr="00790E61" w14:paraId="61F175C4"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2E3066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25</w:t>
            </w:r>
          </w:p>
        </w:tc>
        <w:tc>
          <w:tcPr>
            <w:tcW w:w="728" w:type="pct"/>
            <w:tcBorders>
              <w:top w:val="nil"/>
              <w:left w:val="nil"/>
              <w:bottom w:val="single" w:sz="4" w:space="0" w:color="auto"/>
              <w:right w:val="single" w:sz="4" w:space="0" w:color="auto"/>
            </w:tcBorders>
            <w:shd w:val="clear" w:color="auto" w:fill="auto"/>
            <w:vAlign w:val="center"/>
            <w:hideMark/>
          </w:tcPr>
          <w:p w14:paraId="3A78C44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0,238</w:t>
            </w:r>
          </w:p>
        </w:tc>
        <w:tc>
          <w:tcPr>
            <w:tcW w:w="910" w:type="pct"/>
            <w:tcBorders>
              <w:top w:val="nil"/>
              <w:left w:val="nil"/>
              <w:bottom w:val="single" w:sz="4" w:space="0" w:color="auto"/>
              <w:right w:val="single" w:sz="4" w:space="0" w:color="auto"/>
            </w:tcBorders>
            <w:shd w:val="clear" w:color="auto" w:fill="auto"/>
            <w:noWrap/>
            <w:vAlign w:val="center"/>
            <w:hideMark/>
          </w:tcPr>
          <w:p w14:paraId="460DC59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0,012</w:t>
            </w:r>
          </w:p>
        </w:tc>
        <w:tc>
          <w:tcPr>
            <w:tcW w:w="693" w:type="pct"/>
            <w:tcBorders>
              <w:top w:val="nil"/>
              <w:left w:val="nil"/>
              <w:bottom w:val="single" w:sz="4" w:space="0" w:color="auto"/>
              <w:right w:val="single" w:sz="4" w:space="0" w:color="auto"/>
            </w:tcBorders>
            <w:shd w:val="clear" w:color="auto" w:fill="auto"/>
            <w:noWrap/>
            <w:vAlign w:val="center"/>
            <w:hideMark/>
          </w:tcPr>
          <w:p w14:paraId="1962BCE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0,005</w:t>
            </w:r>
          </w:p>
        </w:tc>
        <w:tc>
          <w:tcPr>
            <w:tcW w:w="1269" w:type="pct"/>
            <w:tcBorders>
              <w:top w:val="nil"/>
              <w:left w:val="nil"/>
              <w:bottom w:val="single" w:sz="4" w:space="0" w:color="auto"/>
              <w:right w:val="single" w:sz="4" w:space="0" w:color="auto"/>
            </w:tcBorders>
            <w:shd w:val="clear" w:color="auto" w:fill="auto"/>
            <w:noWrap/>
            <w:vAlign w:val="center"/>
            <w:hideMark/>
          </w:tcPr>
          <w:p w14:paraId="7BF5AB7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27,635</w:t>
            </w:r>
          </w:p>
        </w:tc>
        <w:tc>
          <w:tcPr>
            <w:tcW w:w="1086" w:type="pct"/>
            <w:tcBorders>
              <w:top w:val="nil"/>
              <w:left w:val="nil"/>
              <w:bottom w:val="single" w:sz="4" w:space="0" w:color="auto"/>
              <w:right w:val="single" w:sz="4" w:space="0" w:color="auto"/>
            </w:tcBorders>
            <w:shd w:val="clear" w:color="auto" w:fill="auto"/>
            <w:noWrap/>
            <w:vAlign w:val="center"/>
            <w:hideMark/>
          </w:tcPr>
          <w:p w14:paraId="1AC0650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0,059</w:t>
            </w:r>
          </w:p>
        </w:tc>
      </w:tr>
      <w:tr w:rsidR="00790E61" w:rsidRPr="00790E61" w14:paraId="4220AA37"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73FDC7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26</w:t>
            </w:r>
          </w:p>
        </w:tc>
        <w:tc>
          <w:tcPr>
            <w:tcW w:w="728" w:type="pct"/>
            <w:tcBorders>
              <w:top w:val="nil"/>
              <w:left w:val="nil"/>
              <w:bottom w:val="single" w:sz="4" w:space="0" w:color="auto"/>
              <w:right w:val="single" w:sz="4" w:space="0" w:color="auto"/>
            </w:tcBorders>
            <w:shd w:val="clear" w:color="auto" w:fill="auto"/>
            <w:vAlign w:val="center"/>
            <w:hideMark/>
          </w:tcPr>
          <w:p w14:paraId="37F86E4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0,191</w:t>
            </w:r>
          </w:p>
        </w:tc>
        <w:tc>
          <w:tcPr>
            <w:tcW w:w="910" w:type="pct"/>
            <w:tcBorders>
              <w:top w:val="nil"/>
              <w:left w:val="nil"/>
              <w:bottom w:val="single" w:sz="4" w:space="0" w:color="auto"/>
              <w:right w:val="single" w:sz="4" w:space="0" w:color="auto"/>
            </w:tcBorders>
            <w:shd w:val="clear" w:color="auto" w:fill="auto"/>
            <w:noWrap/>
            <w:vAlign w:val="center"/>
            <w:hideMark/>
          </w:tcPr>
          <w:p w14:paraId="50AC9A5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0,020</w:t>
            </w:r>
          </w:p>
        </w:tc>
        <w:tc>
          <w:tcPr>
            <w:tcW w:w="693" w:type="pct"/>
            <w:tcBorders>
              <w:top w:val="nil"/>
              <w:left w:val="nil"/>
              <w:bottom w:val="single" w:sz="4" w:space="0" w:color="auto"/>
              <w:right w:val="single" w:sz="4" w:space="0" w:color="auto"/>
            </w:tcBorders>
            <w:shd w:val="clear" w:color="auto" w:fill="auto"/>
            <w:noWrap/>
            <w:vAlign w:val="center"/>
            <w:hideMark/>
          </w:tcPr>
          <w:p w14:paraId="08A942E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0,004</w:t>
            </w:r>
          </w:p>
        </w:tc>
        <w:tc>
          <w:tcPr>
            <w:tcW w:w="1269" w:type="pct"/>
            <w:tcBorders>
              <w:top w:val="nil"/>
              <w:left w:val="nil"/>
              <w:bottom w:val="single" w:sz="4" w:space="0" w:color="auto"/>
              <w:right w:val="single" w:sz="4" w:space="0" w:color="auto"/>
            </w:tcBorders>
            <w:shd w:val="clear" w:color="auto" w:fill="auto"/>
            <w:noWrap/>
            <w:vAlign w:val="center"/>
            <w:hideMark/>
          </w:tcPr>
          <w:p w14:paraId="6077C50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27,673</w:t>
            </w:r>
          </w:p>
        </w:tc>
        <w:tc>
          <w:tcPr>
            <w:tcW w:w="1086" w:type="pct"/>
            <w:tcBorders>
              <w:top w:val="nil"/>
              <w:left w:val="nil"/>
              <w:bottom w:val="single" w:sz="4" w:space="0" w:color="auto"/>
              <w:right w:val="single" w:sz="4" w:space="0" w:color="auto"/>
            </w:tcBorders>
            <w:shd w:val="clear" w:color="auto" w:fill="auto"/>
            <w:noWrap/>
            <w:vAlign w:val="center"/>
            <w:hideMark/>
          </w:tcPr>
          <w:p w14:paraId="6DCF3B3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0,052</w:t>
            </w:r>
          </w:p>
        </w:tc>
      </w:tr>
      <w:tr w:rsidR="00790E61" w:rsidRPr="00790E61" w14:paraId="65D6BB43"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A2EE10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27</w:t>
            </w:r>
          </w:p>
        </w:tc>
        <w:tc>
          <w:tcPr>
            <w:tcW w:w="728" w:type="pct"/>
            <w:tcBorders>
              <w:top w:val="nil"/>
              <w:left w:val="nil"/>
              <w:bottom w:val="single" w:sz="4" w:space="0" w:color="auto"/>
              <w:right w:val="single" w:sz="4" w:space="0" w:color="auto"/>
            </w:tcBorders>
            <w:shd w:val="clear" w:color="auto" w:fill="auto"/>
            <w:vAlign w:val="center"/>
            <w:hideMark/>
          </w:tcPr>
          <w:p w14:paraId="737B128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0,238</w:t>
            </w:r>
          </w:p>
        </w:tc>
        <w:tc>
          <w:tcPr>
            <w:tcW w:w="910" w:type="pct"/>
            <w:tcBorders>
              <w:top w:val="nil"/>
              <w:left w:val="nil"/>
              <w:bottom w:val="single" w:sz="4" w:space="0" w:color="auto"/>
              <w:right w:val="single" w:sz="4" w:space="0" w:color="auto"/>
            </w:tcBorders>
            <w:shd w:val="clear" w:color="auto" w:fill="auto"/>
            <w:noWrap/>
            <w:vAlign w:val="center"/>
            <w:hideMark/>
          </w:tcPr>
          <w:p w14:paraId="5383526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0,064</w:t>
            </w:r>
          </w:p>
        </w:tc>
        <w:tc>
          <w:tcPr>
            <w:tcW w:w="693" w:type="pct"/>
            <w:tcBorders>
              <w:top w:val="nil"/>
              <w:left w:val="nil"/>
              <w:bottom w:val="single" w:sz="4" w:space="0" w:color="auto"/>
              <w:right w:val="single" w:sz="4" w:space="0" w:color="auto"/>
            </w:tcBorders>
            <w:shd w:val="clear" w:color="auto" w:fill="auto"/>
            <w:noWrap/>
            <w:vAlign w:val="center"/>
            <w:hideMark/>
          </w:tcPr>
          <w:p w14:paraId="6FFD5FF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0,396</w:t>
            </w:r>
          </w:p>
        </w:tc>
        <w:tc>
          <w:tcPr>
            <w:tcW w:w="1269" w:type="pct"/>
            <w:tcBorders>
              <w:top w:val="nil"/>
              <w:left w:val="nil"/>
              <w:bottom w:val="single" w:sz="4" w:space="0" w:color="auto"/>
              <w:right w:val="single" w:sz="4" w:space="0" w:color="auto"/>
            </w:tcBorders>
            <w:shd w:val="clear" w:color="auto" w:fill="auto"/>
            <w:noWrap/>
            <w:vAlign w:val="center"/>
            <w:hideMark/>
          </w:tcPr>
          <w:p w14:paraId="6658183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23,903</w:t>
            </w:r>
          </w:p>
        </w:tc>
        <w:tc>
          <w:tcPr>
            <w:tcW w:w="1086" w:type="pct"/>
            <w:tcBorders>
              <w:top w:val="nil"/>
              <w:left w:val="nil"/>
              <w:bottom w:val="single" w:sz="4" w:space="0" w:color="auto"/>
              <w:right w:val="single" w:sz="4" w:space="0" w:color="auto"/>
            </w:tcBorders>
            <w:shd w:val="clear" w:color="auto" w:fill="auto"/>
            <w:noWrap/>
            <w:vAlign w:val="center"/>
            <w:hideMark/>
          </w:tcPr>
          <w:p w14:paraId="5CA5F5E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0,361</w:t>
            </w:r>
          </w:p>
        </w:tc>
      </w:tr>
      <w:tr w:rsidR="00790E61" w:rsidRPr="00790E61" w14:paraId="2005A8CB"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9DAE33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w:t>
            </w:r>
          </w:p>
        </w:tc>
        <w:tc>
          <w:tcPr>
            <w:tcW w:w="728" w:type="pct"/>
            <w:tcBorders>
              <w:top w:val="nil"/>
              <w:left w:val="nil"/>
              <w:bottom w:val="single" w:sz="4" w:space="0" w:color="auto"/>
              <w:right w:val="single" w:sz="4" w:space="0" w:color="auto"/>
            </w:tcBorders>
            <w:shd w:val="clear" w:color="auto" w:fill="auto"/>
            <w:vAlign w:val="center"/>
            <w:hideMark/>
          </w:tcPr>
          <w:p w14:paraId="5D4B81B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0,205</w:t>
            </w:r>
          </w:p>
        </w:tc>
        <w:tc>
          <w:tcPr>
            <w:tcW w:w="910" w:type="pct"/>
            <w:tcBorders>
              <w:top w:val="nil"/>
              <w:left w:val="nil"/>
              <w:bottom w:val="single" w:sz="4" w:space="0" w:color="auto"/>
              <w:right w:val="single" w:sz="4" w:space="0" w:color="auto"/>
            </w:tcBorders>
            <w:shd w:val="clear" w:color="auto" w:fill="auto"/>
            <w:noWrap/>
            <w:vAlign w:val="center"/>
            <w:hideMark/>
          </w:tcPr>
          <w:p w14:paraId="34BBD69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0,119</w:t>
            </w:r>
          </w:p>
        </w:tc>
        <w:tc>
          <w:tcPr>
            <w:tcW w:w="693" w:type="pct"/>
            <w:tcBorders>
              <w:top w:val="nil"/>
              <w:left w:val="nil"/>
              <w:bottom w:val="single" w:sz="4" w:space="0" w:color="auto"/>
              <w:right w:val="single" w:sz="4" w:space="0" w:color="auto"/>
            </w:tcBorders>
            <w:shd w:val="clear" w:color="auto" w:fill="auto"/>
            <w:noWrap/>
            <w:vAlign w:val="center"/>
            <w:hideMark/>
          </w:tcPr>
          <w:p w14:paraId="252456E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0,278</w:t>
            </w:r>
          </w:p>
        </w:tc>
        <w:tc>
          <w:tcPr>
            <w:tcW w:w="1269" w:type="pct"/>
            <w:tcBorders>
              <w:top w:val="nil"/>
              <w:left w:val="nil"/>
              <w:bottom w:val="single" w:sz="4" w:space="0" w:color="auto"/>
              <w:right w:val="single" w:sz="4" w:space="0" w:color="auto"/>
            </w:tcBorders>
            <w:shd w:val="clear" w:color="auto" w:fill="auto"/>
            <w:noWrap/>
            <w:vAlign w:val="center"/>
            <w:hideMark/>
          </w:tcPr>
          <w:p w14:paraId="7E26423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24,218</w:t>
            </w:r>
          </w:p>
        </w:tc>
        <w:tc>
          <w:tcPr>
            <w:tcW w:w="1086" w:type="pct"/>
            <w:tcBorders>
              <w:top w:val="nil"/>
              <w:left w:val="nil"/>
              <w:bottom w:val="single" w:sz="4" w:space="0" w:color="auto"/>
              <w:right w:val="single" w:sz="4" w:space="0" w:color="auto"/>
            </w:tcBorders>
            <w:shd w:val="clear" w:color="auto" w:fill="auto"/>
            <w:noWrap/>
            <w:vAlign w:val="center"/>
            <w:hideMark/>
          </w:tcPr>
          <w:p w14:paraId="1CC72C9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0,013</w:t>
            </w:r>
          </w:p>
        </w:tc>
      </w:tr>
      <w:tr w:rsidR="00790E61" w:rsidRPr="00790E61" w14:paraId="17D49F66"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4293FB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w:t>
            </w:r>
          </w:p>
        </w:tc>
        <w:tc>
          <w:tcPr>
            <w:tcW w:w="728" w:type="pct"/>
            <w:tcBorders>
              <w:top w:val="nil"/>
              <w:left w:val="nil"/>
              <w:bottom w:val="single" w:sz="4" w:space="0" w:color="auto"/>
              <w:right w:val="single" w:sz="4" w:space="0" w:color="auto"/>
            </w:tcBorders>
            <w:shd w:val="clear" w:color="auto" w:fill="auto"/>
            <w:vAlign w:val="center"/>
            <w:hideMark/>
          </w:tcPr>
          <w:p w14:paraId="0D7E7D1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0,157</w:t>
            </w:r>
          </w:p>
        </w:tc>
        <w:tc>
          <w:tcPr>
            <w:tcW w:w="910" w:type="pct"/>
            <w:tcBorders>
              <w:top w:val="nil"/>
              <w:left w:val="nil"/>
              <w:bottom w:val="single" w:sz="4" w:space="0" w:color="auto"/>
              <w:right w:val="single" w:sz="4" w:space="0" w:color="auto"/>
            </w:tcBorders>
            <w:shd w:val="clear" w:color="auto" w:fill="auto"/>
            <w:noWrap/>
            <w:vAlign w:val="center"/>
            <w:hideMark/>
          </w:tcPr>
          <w:p w14:paraId="4891AFE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0,121</w:t>
            </w:r>
          </w:p>
        </w:tc>
        <w:tc>
          <w:tcPr>
            <w:tcW w:w="693" w:type="pct"/>
            <w:tcBorders>
              <w:top w:val="nil"/>
              <w:left w:val="nil"/>
              <w:bottom w:val="single" w:sz="4" w:space="0" w:color="auto"/>
              <w:right w:val="single" w:sz="4" w:space="0" w:color="auto"/>
            </w:tcBorders>
            <w:shd w:val="clear" w:color="auto" w:fill="auto"/>
            <w:noWrap/>
            <w:vAlign w:val="center"/>
            <w:hideMark/>
          </w:tcPr>
          <w:p w14:paraId="1814FA0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0,280</w:t>
            </w:r>
          </w:p>
        </w:tc>
        <w:tc>
          <w:tcPr>
            <w:tcW w:w="1269" w:type="pct"/>
            <w:tcBorders>
              <w:top w:val="nil"/>
              <w:left w:val="nil"/>
              <w:bottom w:val="single" w:sz="4" w:space="0" w:color="auto"/>
              <w:right w:val="single" w:sz="4" w:space="0" w:color="auto"/>
            </w:tcBorders>
            <w:shd w:val="clear" w:color="auto" w:fill="auto"/>
            <w:noWrap/>
            <w:vAlign w:val="center"/>
            <w:hideMark/>
          </w:tcPr>
          <w:p w14:paraId="77C85CE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24,389</w:t>
            </w:r>
          </w:p>
        </w:tc>
        <w:tc>
          <w:tcPr>
            <w:tcW w:w="1086" w:type="pct"/>
            <w:tcBorders>
              <w:top w:val="nil"/>
              <w:left w:val="nil"/>
              <w:bottom w:val="single" w:sz="4" w:space="0" w:color="auto"/>
              <w:right w:val="single" w:sz="4" w:space="0" w:color="auto"/>
            </w:tcBorders>
            <w:shd w:val="clear" w:color="auto" w:fill="auto"/>
            <w:noWrap/>
            <w:vAlign w:val="center"/>
            <w:hideMark/>
          </w:tcPr>
          <w:p w14:paraId="5CA0972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0,050</w:t>
            </w:r>
          </w:p>
        </w:tc>
      </w:tr>
      <w:tr w:rsidR="00790E61" w:rsidRPr="00790E61" w14:paraId="2AA2996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2F3BDC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30</w:t>
            </w:r>
          </w:p>
        </w:tc>
        <w:tc>
          <w:tcPr>
            <w:tcW w:w="728" w:type="pct"/>
            <w:tcBorders>
              <w:top w:val="nil"/>
              <w:left w:val="nil"/>
              <w:bottom w:val="single" w:sz="4" w:space="0" w:color="auto"/>
              <w:right w:val="single" w:sz="4" w:space="0" w:color="auto"/>
            </w:tcBorders>
            <w:shd w:val="clear" w:color="auto" w:fill="auto"/>
            <w:vAlign w:val="center"/>
            <w:hideMark/>
          </w:tcPr>
          <w:p w14:paraId="6BC5790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0,135</w:t>
            </w:r>
          </w:p>
        </w:tc>
        <w:tc>
          <w:tcPr>
            <w:tcW w:w="910" w:type="pct"/>
            <w:tcBorders>
              <w:top w:val="nil"/>
              <w:left w:val="nil"/>
              <w:bottom w:val="single" w:sz="4" w:space="0" w:color="auto"/>
              <w:right w:val="single" w:sz="4" w:space="0" w:color="auto"/>
            </w:tcBorders>
            <w:shd w:val="clear" w:color="auto" w:fill="auto"/>
            <w:noWrap/>
            <w:vAlign w:val="center"/>
            <w:hideMark/>
          </w:tcPr>
          <w:p w14:paraId="11C1D32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0,070</w:t>
            </w:r>
          </w:p>
        </w:tc>
        <w:tc>
          <w:tcPr>
            <w:tcW w:w="693" w:type="pct"/>
            <w:tcBorders>
              <w:top w:val="nil"/>
              <w:left w:val="nil"/>
              <w:bottom w:val="single" w:sz="4" w:space="0" w:color="auto"/>
              <w:right w:val="single" w:sz="4" w:space="0" w:color="auto"/>
            </w:tcBorders>
            <w:shd w:val="clear" w:color="auto" w:fill="auto"/>
            <w:noWrap/>
            <w:vAlign w:val="center"/>
            <w:hideMark/>
          </w:tcPr>
          <w:p w14:paraId="53CF04B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0,282</w:t>
            </w:r>
          </w:p>
        </w:tc>
        <w:tc>
          <w:tcPr>
            <w:tcW w:w="1269" w:type="pct"/>
            <w:tcBorders>
              <w:top w:val="nil"/>
              <w:left w:val="nil"/>
              <w:bottom w:val="single" w:sz="4" w:space="0" w:color="auto"/>
              <w:right w:val="single" w:sz="4" w:space="0" w:color="auto"/>
            </w:tcBorders>
            <w:shd w:val="clear" w:color="auto" w:fill="auto"/>
            <w:noWrap/>
            <w:vAlign w:val="center"/>
            <w:hideMark/>
          </w:tcPr>
          <w:p w14:paraId="47F5CAF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24,520</w:t>
            </w:r>
          </w:p>
        </w:tc>
        <w:tc>
          <w:tcPr>
            <w:tcW w:w="1086" w:type="pct"/>
            <w:tcBorders>
              <w:top w:val="nil"/>
              <w:left w:val="nil"/>
              <w:bottom w:val="single" w:sz="4" w:space="0" w:color="auto"/>
              <w:right w:val="single" w:sz="4" w:space="0" w:color="auto"/>
            </w:tcBorders>
            <w:shd w:val="clear" w:color="auto" w:fill="auto"/>
            <w:noWrap/>
            <w:vAlign w:val="center"/>
            <w:hideMark/>
          </w:tcPr>
          <w:p w14:paraId="3B78F6D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0,178</w:t>
            </w:r>
          </w:p>
        </w:tc>
      </w:tr>
      <w:tr w:rsidR="00790E61" w:rsidRPr="00790E61" w14:paraId="59AB94BB"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AE3011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31</w:t>
            </w:r>
          </w:p>
        </w:tc>
        <w:tc>
          <w:tcPr>
            <w:tcW w:w="728" w:type="pct"/>
            <w:tcBorders>
              <w:top w:val="nil"/>
              <w:left w:val="nil"/>
              <w:bottom w:val="single" w:sz="4" w:space="0" w:color="auto"/>
              <w:right w:val="single" w:sz="4" w:space="0" w:color="auto"/>
            </w:tcBorders>
            <w:shd w:val="clear" w:color="auto" w:fill="auto"/>
            <w:vAlign w:val="center"/>
            <w:hideMark/>
          </w:tcPr>
          <w:p w14:paraId="31ACD96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0,108</w:t>
            </w:r>
          </w:p>
        </w:tc>
        <w:tc>
          <w:tcPr>
            <w:tcW w:w="910" w:type="pct"/>
            <w:tcBorders>
              <w:top w:val="nil"/>
              <w:left w:val="nil"/>
              <w:bottom w:val="single" w:sz="4" w:space="0" w:color="auto"/>
              <w:right w:val="single" w:sz="4" w:space="0" w:color="auto"/>
            </w:tcBorders>
            <w:shd w:val="clear" w:color="auto" w:fill="auto"/>
            <w:noWrap/>
            <w:vAlign w:val="center"/>
            <w:hideMark/>
          </w:tcPr>
          <w:p w14:paraId="4F1DBB7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0,010</w:t>
            </w:r>
          </w:p>
        </w:tc>
        <w:tc>
          <w:tcPr>
            <w:tcW w:w="693" w:type="pct"/>
            <w:tcBorders>
              <w:top w:val="nil"/>
              <w:left w:val="nil"/>
              <w:bottom w:val="single" w:sz="4" w:space="0" w:color="auto"/>
              <w:right w:val="single" w:sz="4" w:space="0" w:color="auto"/>
            </w:tcBorders>
            <w:shd w:val="clear" w:color="auto" w:fill="auto"/>
            <w:noWrap/>
            <w:vAlign w:val="center"/>
            <w:hideMark/>
          </w:tcPr>
          <w:p w14:paraId="42AD4C5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0,288</w:t>
            </w:r>
          </w:p>
        </w:tc>
        <w:tc>
          <w:tcPr>
            <w:tcW w:w="1269" w:type="pct"/>
            <w:tcBorders>
              <w:top w:val="nil"/>
              <w:left w:val="nil"/>
              <w:bottom w:val="single" w:sz="4" w:space="0" w:color="auto"/>
              <w:right w:val="single" w:sz="4" w:space="0" w:color="auto"/>
            </w:tcBorders>
            <w:shd w:val="clear" w:color="auto" w:fill="auto"/>
            <w:noWrap/>
            <w:vAlign w:val="center"/>
            <w:hideMark/>
          </w:tcPr>
          <w:p w14:paraId="0D55D74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24,604</w:t>
            </w:r>
          </w:p>
        </w:tc>
        <w:tc>
          <w:tcPr>
            <w:tcW w:w="1086" w:type="pct"/>
            <w:tcBorders>
              <w:top w:val="nil"/>
              <w:left w:val="nil"/>
              <w:bottom w:val="single" w:sz="4" w:space="0" w:color="auto"/>
              <w:right w:val="single" w:sz="4" w:space="0" w:color="auto"/>
            </w:tcBorders>
            <w:shd w:val="clear" w:color="auto" w:fill="auto"/>
            <w:noWrap/>
            <w:vAlign w:val="center"/>
            <w:hideMark/>
          </w:tcPr>
          <w:p w14:paraId="3131AC4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0,810</w:t>
            </w:r>
          </w:p>
        </w:tc>
      </w:tr>
      <w:tr w:rsidR="00790E61" w:rsidRPr="00790E61" w14:paraId="2BBFE485"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675C1D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32</w:t>
            </w:r>
          </w:p>
        </w:tc>
        <w:tc>
          <w:tcPr>
            <w:tcW w:w="728" w:type="pct"/>
            <w:tcBorders>
              <w:top w:val="nil"/>
              <w:left w:val="nil"/>
              <w:bottom w:val="single" w:sz="4" w:space="0" w:color="auto"/>
              <w:right w:val="single" w:sz="4" w:space="0" w:color="auto"/>
            </w:tcBorders>
            <w:shd w:val="clear" w:color="auto" w:fill="auto"/>
            <w:vAlign w:val="center"/>
            <w:hideMark/>
          </w:tcPr>
          <w:p w14:paraId="0E9960B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0,650</w:t>
            </w:r>
          </w:p>
        </w:tc>
        <w:tc>
          <w:tcPr>
            <w:tcW w:w="910" w:type="pct"/>
            <w:tcBorders>
              <w:top w:val="nil"/>
              <w:left w:val="nil"/>
              <w:bottom w:val="single" w:sz="4" w:space="0" w:color="auto"/>
              <w:right w:val="single" w:sz="4" w:space="0" w:color="auto"/>
            </w:tcBorders>
            <w:shd w:val="clear" w:color="auto" w:fill="auto"/>
            <w:noWrap/>
            <w:vAlign w:val="center"/>
            <w:hideMark/>
          </w:tcPr>
          <w:p w14:paraId="2D212F7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0,030</w:t>
            </w:r>
          </w:p>
        </w:tc>
        <w:tc>
          <w:tcPr>
            <w:tcW w:w="693" w:type="pct"/>
            <w:tcBorders>
              <w:top w:val="nil"/>
              <w:left w:val="nil"/>
              <w:bottom w:val="single" w:sz="4" w:space="0" w:color="auto"/>
              <w:right w:val="single" w:sz="4" w:space="0" w:color="auto"/>
            </w:tcBorders>
            <w:shd w:val="clear" w:color="auto" w:fill="auto"/>
            <w:noWrap/>
            <w:vAlign w:val="center"/>
            <w:hideMark/>
          </w:tcPr>
          <w:p w14:paraId="6D27BFC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0,359</w:t>
            </w:r>
          </w:p>
        </w:tc>
        <w:tc>
          <w:tcPr>
            <w:tcW w:w="1269" w:type="pct"/>
            <w:tcBorders>
              <w:top w:val="nil"/>
              <w:left w:val="nil"/>
              <w:bottom w:val="single" w:sz="4" w:space="0" w:color="auto"/>
              <w:right w:val="single" w:sz="4" w:space="0" w:color="auto"/>
            </w:tcBorders>
            <w:shd w:val="clear" w:color="auto" w:fill="auto"/>
            <w:noWrap/>
            <w:vAlign w:val="center"/>
            <w:hideMark/>
          </w:tcPr>
          <w:p w14:paraId="28F5085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29,662</w:t>
            </w:r>
          </w:p>
        </w:tc>
        <w:tc>
          <w:tcPr>
            <w:tcW w:w="1086" w:type="pct"/>
            <w:tcBorders>
              <w:top w:val="nil"/>
              <w:left w:val="nil"/>
              <w:bottom w:val="single" w:sz="4" w:space="0" w:color="auto"/>
              <w:right w:val="single" w:sz="4" w:space="0" w:color="auto"/>
            </w:tcBorders>
            <w:shd w:val="clear" w:color="auto" w:fill="auto"/>
            <w:noWrap/>
            <w:vAlign w:val="center"/>
            <w:hideMark/>
          </w:tcPr>
          <w:p w14:paraId="5B4CC8C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0,331</w:t>
            </w:r>
          </w:p>
        </w:tc>
      </w:tr>
      <w:tr w:rsidR="00790E61" w:rsidRPr="00790E61" w14:paraId="732CD2FA"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BAE94C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33</w:t>
            </w:r>
          </w:p>
        </w:tc>
        <w:tc>
          <w:tcPr>
            <w:tcW w:w="728" w:type="pct"/>
            <w:tcBorders>
              <w:top w:val="nil"/>
              <w:left w:val="nil"/>
              <w:bottom w:val="single" w:sz="4" w:space="0" w:color="auto"/>
              <w:right w:val="single" w:sz="4" w:space="0" w:color="auto"/>
            </w:tcBorders>
            <w:shd w:val="clear" w:color="auto" w:fill="auto"/>
            <w:vAlign w:val="center"/>
            <w:hideMark/>
          </w:tcPr>
          <w:p w14:paraId="738FC8E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0,643</w:t>
            </w:r>
          </w:p>
        </w:tc>
        <w:tc>
          <w:tcPr>
            <w:tcW w:w="910" w:type="pct"/>
            <w:tcBorders>
              <w:top w:val="nil"/>
              <w:left w:val="nil"/>
              <w:bottom w:val="single" w:sz="4" w:space="0" w:color="auto"/>
              <w:right w:val="single" w:sz="4" w:space="0" w:color="auto"/>
            </w:tcBorders>
            <w:shd w:val="clear" w:color="auto" w:fill="auto"/>
            <w:noWrap/>
            <w:vAlign w:val="center"/>
            <w:hideMark/>
          </w:tcPr>
          <w:p w14:paraId="6E1A26F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0,041</w:t>
            </w:r>
          </w:p>
        </w:tc>
        <w:tc>
          <w:tcPr>
            <w:tcW w:w="693" w:type="pct"/>
            <w:tcBorders>
              <w:top w:val="nil"/>
              <w:left w:val="nil"/>
              <w:bottom w:val="single" w:sz="4" w:space="0" w:color="auto"/>
              <w:right w:val="single" w:sz="4" w:space="0" w:color="auto"/>
            </w:tcBorders>
            <w:shd w:val="clear" w:color="auto" w:fill="auto"/>
            <w:noWrap/>
            <w:vAlign w:val="center"/>
            <w:hideMark/>
          </w:tcPr>
          <w:p w14:paraId="7C56D49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0,370</w:t>
            </w:r>
          </w:p>
        </w:tc>
        <w:tc>
          <w:tcPr>
            <w:tcW w:w="1269" w:type="pct"/>
            <w:tcBorders>
              <w:top w:val="nil"/>
              <w:left w:val="nil"/>
              <w:bottom w:val="single" w:sz="4" w:space="0" w:color="auto"/>
              <w:right w:val="single" w:sz="4" w:space="0" w:color="auto"/>
            </w:tcBorders>
            <w:shd w:val="clear" w:color="auto" w:fill="auto"/>
            <w:noWrap/>
            <w:vAlign w:val="center"/>
            <w:hideMark/>
          </w:tcPr>
          <w:p w14:paraId="2A26512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29,710</w:t>
            </w:r>
          </w:p>
        </w:tc>
        <w:tc>
          <w:tcPr>
            <w:tcW w:w="1086" w:type="pct"/>
            <w:tcBorders>
              <w:top w:val="nil"/>
              <w:left w:val="nil"/>
              <w:bottom w:val="single" w:sz="4" w:space="0" w:color="auto"/>
              <w:right w:val="single" w:sz="4" w:space="0" w:color="auto"/>
            </w:tcBorders>
            <w:shd w:val="clear" w:color="auto" w:fill="auto"/>
            <w:noWrap/>
            <w:vAlign w:val="center"/>
            <w:hideMark/>
          </w:tcPr>
          <w:p w14:paraId="1B03930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0,297</w:t>
            </w:r>
          </w:p>
        </w:tc>
      </w:tr>
      <w:tr w:rsidR="00790E61" w:rsidRPr="00790E61" w14:paraId="6E07693E"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9A6B3B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34</w:t>
            </w:r>
          </w:p>
        </w:tc>
        <w:tc>
          <w:tcPr>
            <w:tcW w:w="728" w:type="pct"/>
            <w:tcBorders>
              <w:top w:val="nil"/>
              <w:left w:val="nil"/>
              <w:bottom w:val="single" w:sz="4" w:space="0" w:color="auto"/>
              <w:right w:val="single" w:sz="4" w:space="0" w:color="auto"/>
            </w:tcBorders>
            <w:shd w:val="clear" w:color="auto" w:fill="auto"/>
            <w:vAlign w:val="center"/>
            <w:hideMark/>
          </w:tcPr>
          <w:p w14:paraId="2B482BF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0,577</w:t>
            </w:r>
          </w:p>
        </w:tc>
        <w:tc>
          <w:tcPr>
            <w:tcW w:w="910" w:type="pct"/>
            <w:tcBorders>
              <w:top w:val="nil"/>
              <w:left w:val="nil"/>
              <w:bottom w:val="single" w:sz="4" w:space="0" w:color="auto"/>
              <w:right w:val="single" w:sz="4" w:space="0" w:color="auto"/>
            </w:tcBorders>
            <w:shd w:val="clear" w:color="auto" w:fill="auto"/>
            <w:noWrap/>
            <w:vAlign w:val="center"/>
            <w:hideMark/>
          </w:tcPr>
          <w:p w14:paraId="0ACAC7E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0,101</w:t>
            </w:r>
          </w:p>
        </w:tc>
        <w:tc>
          <w:tcPr>
            <w:tcW w:w="693" w:type="pct"/>
            <w:tcBorders>
              <w:top w:val="nil"/>
              <w:left w:val="nil"/>
              <w:bottom w:val="single" w:sz="4" w:space="0" w:color="auto"/>
              <w:right w:val="single" w:sz="4" w:space="0" w:color="auto"/>
            </w:tcBorders>
            <w:shd w:val="clear" w:color="auto" w:fill="auto"/>
            <w:noWrap/>
            <w:vAlign w:val="center"/>
            <w:hideMark/>
          </w:tcPr>
          <w:p w14:paraId="2064568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0,224</w:t>
            </w:r>
          </w:p>
        </w:tc>
        <w:tc>
          <w:tcPr>
            <w:tcW w:w="1269" w:type="pct"/>
            <w:tcBorders>
              <w:top w:val="nil"/>
              <w:left w:val="nil"/>
              <w:bottom w:val="single" w:sz="4" w:space="0" w:color="auto"/>
              <w:right w:val="single" w:sz="4" w:space="0" w:color="auto"/>
            </w:tcBorders>
            <w:shd w:val="clear" w:color="auto" w:fill="auto"/>
            <w:noWrap/>
            <w:vAlign w:val="center"/>
            <w:hideMark/>
          </w:tcPr>
          <w:p w14:paraId="4457DF1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29,758</w:t>
            </w:r>
          </w:p>
        </w:tc>
        <w:tc>
          <w:tcPr>
            <w:tcW w:w="1086" w:type="pct"/>
            <w:tcBorders>
              <w:top w:val="nil"/>
              <w:left w:val="nil"/>
              <w:bottom w:val="single" w:sz="4" w:space="0" w:color="auto"/>
              <w:right w:val="single" w:sz="4" w:space="0" w:color="auto"/>
            </w:tcBorders>
            <w:shd w:val="clear" w:color="auto" w:fill="auto"/>
            <w:noWrap/>
            <w:vAlign w:val="center"/>
            <w:hideMark/>
          </w:tcPr>
          <w:p w14:paraId="7A17619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0,186</w:t>
            </w:r>
          </w:p>
        </w:tc>
      </w:tr>
      <w:tr w:rsidR="00790E61" w:rsidRPr="00790E61" w14:paraId="6F24D5D4"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D5D60B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35</w:t>
            </w:r>
          </w:p>
        </w:tc>
        <w:tc>
          <w:tcPr>
            <w:tcW w:w="728" w:type="pct"/>
            <w:tcBorders>
              <w:top w:val="nil"/>
              <w:left w:val="nil"/>
              <w:bottom w:val="single" w:sz="4" w:space="0" w:color="auto"/>
              <w:right w:val="single" w:sz="4" w:space="0" w:color="auto"/>
            </w:tcBorders>
            <w:shd w:val="clear" w:color="auto" w:fill="auto"/>
            <w:vAlign w:val="center"/>
            <w:hideMark/>
          </w:tcPr>
          <w:p w14:paraId="72551E2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0,515</w:t>
            </w:r>
          </w:p>
        </w:tc>
        <w:tc>
          <w:tcPr>
            <w:tcW w:w="910" w:type="pct"/>
            <w:tcBorders>
              <w:top w:val="nil"/>
              <w:left w:val="nil"/>
              <w:bottom w:val="single" w:sz="4" w:space="0" w:color="auto"/>
              <w:right w:val="single" w:sz="4" w:space="0" w:color="auto"/>
            </w:tcBorders>
            <w:shd w:val="clear" w:color="auto" w:fill="auto"/>
            <w:noWrap/>
            <w:vAlign w:val="center"/>
            <w:hideMark/>
          </w:tcPr>
          <w:p w14:paraId="4673BDA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0,110</w:t>
            </w:r>
          </w:p>
        </w:tc>
        <w:tc>
          <w:tcPr>
            <w:tcW w:w="693" w:type="pct"/>
            <w:tcBorders>
              <w:top w:val="nil"/>
              <w:left w:val="nil"/>
              <w:bottom w:val="single" w:sz="4" w:space="0" w:color="auto"/>
              <w:right w:val="single" w:sz="4" w:space="0" w:color="auto"/>
            </w:tcBorders>
            <w:shd w:val="clear" w:color="auto" w:fill="auto"/>
            <w:noWrap/>
            <w:vAlign w:val="center"/>
            <w:hideMark/>
          </w:tcPr>
          <w:p w14:paraId="613F7BB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0,219</w:t>
            </w:r>
          </w:p>
        </w:tc>
        <w:tc>
          <w:tcPr>
            <w:tcW w:w="1269" w:type="pct"/>
            <w:tcBorders>
              <w:top w:val="nil"/>
              <w:left w:val="nil"/>
              <w:bottom w:val="single" w:sz="4" w:space="0" w:color="auto"/>
              <w:right w:val="single" w:sz="4" w:space="0" w:color="auto"/>
            </w:tcBorders>
            <w:shd w:val="clear" w:color="auto" w:fill="auto"/>
            <w:noWrap/>
            <w:vAlign w:val="center"/>
            <w:hideMark/>
          </w:tcPr>
          <w:p w14:paraId="5B7A29B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29,822</w:t>
            </w:r>
          </w:p>
        </w:tc>
        <w:tc>
          <w:tcPr>
            <w:tcW w:w="1086" w:type="pct"/>
            <w:tcBorders>
              <w:top w:val="nil"/>
              <w:left w:val="nil"/>
              <w:bottom w:val="single" w:sz="4" w:space="0" w:color="auto"/>
              <w:right w:val="single" w:sz="4" w:space="0" w:color="auto"/>
            </w:tcBorders>
            <w:shd w:val="clear" w:color="auto" w:fill="auto"/>
            <w:noWrap/>
            <w:vAlign w:val="center"/>
            <w:hideMark/>
          </w:tcPr>
          <w:p w14:paraId="789E620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0,170</w:t>
            </w:r>
          </w:p>
        </w:tc>
      </w:tr>
      <w:tr w:rsidR="00790E61" w:rsidRPr="00790E61" w14:paraId="47DA483F"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32C13E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36</w:t>
            </w:r>
          </w:p>
        </w:tc>
        <w:tc>
          <w:tcPr>
            <w:tcW w:w="728" w:type="pct"/>
            <w:tcBorders>
              <w:top w:val="nil"/>
              <w:left w:val="nil"/>
              <w:bottom w:val="single" w:sz="4" w:space="0" w:color="auto"/>
              <w:right w:val="single" w:sz="4" w:space="0" w:color="auto"/>
            </w:tcBorders>
            <w:shd w:val="clear" w:color="auto" w:fill="auto"/>
            <w:vAlign w:val="center"/>
            <w:hideMark/>
          </w:tcPr>
          <w:p w14:paraId="7D05A3A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0,083</w:t>
            </w:r>
          </w:p>
        </w:tc>
        <w:tc>
          <w:tcPr>
            <w:tcW w:w="910" w:type="pct"/>
            <w:tcBorders>
              <w:top w:val="nil"/>
              <w:left w:val="nil"/>
              <w:bottom w:val="single" w:sz="4" w:space="0" w:color="auto"/>
              <w:right w:val="single" w:sz="4" w:space="0" w:color="auto"/>
            </w:tcBorders>
            <w:shd w:val="clear" w:color="auto" w:fill="auto"/>
            <w:noWrap/>
            <w:vAlign w:val="center"/>
            <w:hideMark/>
          </w:tcPr>
          <w:p w14:paraId="5C63D97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0,048</w:t>
            </w:r>
          </w:p>
        </w:tc>
        <w:tc>
          <w:tcPr>
            <w:tcW w:w="693" w:type="pct"/>
            <w:tcBorders>
              <w:top w:val="nil"/>
              <w:left w:val="nil"/>
              <w:bottom w:val="single" w:sz="4" w:space="0" w:color="auto"/>
              <w:right w:val="single" w:sz="4" w:space="0" w:color="auto"/>
            </w:tcBorders>
            <w:shd w:val="clear" w:color="auto" w:fill="auto"/>
            <w:noWrap/>
            <w:vAlign w:val="center"/>
            <w:hideMark/>
          </w:tcPr>
          <w:p w14:paraId="7D9A930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0,455</w:t>
            </w:r>
          </w:p>
        </w:tc>
        <w:tc>
          <w:tcPr>
            <w:tcW w:w="1269" w:type="pct"/>
            <w:tcBorders>
              <w:top w:val="nil"/>
              <w:left w:val="nil"/>
              <w:bottom w:val="single" w:sz="4" w:space="0" w:color="auto"/>
              <w:right w:val="single" w:sz="4" w:space="0" w:color="auto"/>
            </w:tcBorders>
            <w:shd w:val="clear" w:color="auto" w:fill="auto"/>
            <w:noWrap/>
            <w:vAlign w:val="center"/>
            <w:hideMark/>
          </w:tcPr>
          <w:p w14:paraId="2E085E5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29,411</w:t>
            </w:r>
          </w:p>
        </w:tc>
        <w:tc>
          <w:tcPr>
            <w:tcW w:w="1086" w:type="pct"/>
            <w:tcBorders>
              <w:top w:val="nil"/>
              <w:left w:val="nil"/>
              <w:bottom w:val="single" w:sz="4" w:space="0" w:color="auto"/>
              <w:right w:val="single" w:sz="4" w:space="0" w:color="auto"/>
            </w:tcBorders>
            <w:shd w:val="clear" w:color="auto" w:fill="auto"/>
            <w:noWrap/>
            <w:vAlign w:val="center"/>
            <w:hideMark/>
          </w:tcPr>
          <w:p w14:paraId="1218434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0,135</w:t>
            </w:r>
          </w:p>
        </w:tc>
      </w:tr>
      <w:tr w:rsidR="00790E61" w:rsidRPr="00790E61" w14:paraId="25EAC0EA"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C1274F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37</w:t>
            </w:r>
          </w:p>
        </w:tc>
        <w:tc>
          <w:tcPr>
            <w:tcW w:w="728" w:type="pct"/>
            <w:tcBorders>
              <w:top w:val="nil"/>
              <w:left w:val="nil"/>
              <w:bottom w:val="single" w:sz="4" w:space="0" w:color="auto"/>
              <w:right w:val="single" w:sz="4" w:space="0" w:color="auto"/>
            </w:tcBorders>
            <w:shd w:val="clear" w:color="auto" w:fill="auto"/>
            <w:vAlign w:val="center"/>
            <w:hideMark/>
          </w:tcPr>
          <w:p w14:paraId="0B1E575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0,094</w:t>
            </w:r>
          </w:p>
        </w:tc>
        <w:tc>
          <w:tcPr>
            <w:tcW w:w="910" w:type="pct"/>
            <w:tcBorders>
              <w:top w:val="nil"/>
              <w:left w:val="nil"/>
              <w:bottom w:val="single" w:sz="4" w:space="0" w:color="auto"/>
              <w:right w:val="single" w:sz="4" w:space="0" w:color="auto"/>
            </w:tcBorders>
            <w:shd w:val="clear" w:color="auto" w:fill="auto"/>
            <w:noWrap/>
            <w:vAlign w:val="center"/>
            <w:hideMark/>
          </w:tcPr>
          <w:p w14:paraId="260A5BA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0,059</w:t>
            </w:r>
          </w:p>
        </w:tc>
        <w:tc>
          <w:tcPr>
            <w:tcW w:w="693" w:type="pct"/>
            <w:tcBorders>
              <w:top w:val="nil"/>
              <w:left w:val="nil"/>
              <w:bottom w:val="single" w:sz="4" w:space="0" w:color="auto"/>
              <w:right w:val="single" w:sz="4" w:space="0" w:color="auto"/>
            </w:tcBorders>
            <w:shd w:val="clear" w:color="auto" w:fill="auto"/>
            <w:noWrap/>
            <w:vAlign w:val="center"/>
            <w:hideMark/>
          </w:tcPr>
          <w:p w14:paraId="766A2F5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0,455</w:t>
            </w:r>
          </w:p>
        </w:tc>
        <w:tc>
          <w:tcPr>
            <w:tcW w:w="1269" w:type="pct"/>
            <w:tcBorders>
              <w:top w:val="nil"/>
              <w:left w:val="nil"/>
              <w:bottom w:val="single" w:sz="4" w:space="0" w:color="auto"/>
              <w:right w:val="single" w:sz="4" w:space="0" w:color="auto"/>
            </w:tcBorders>
            <w:shd w:val="clear" w:color="auto" w:fill="auto"/>
            <w:noWrap/>
            <w:vAlign w:val="center"/>
            <w:hideMark/>
          </w:tcPr>
          <w:p w14:paraId="62A60B9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29,489</w:t>
            </w:r>
          </w:p>
        </w:tc>
        <w:tc>
          <w:tcPr>
            <w:tcW w:w="1086" w:type="pct"/>
            <w:tcBorders>
              <w:top w:val="nil"/>
              <w:left w:val="nil"/>
              <w:bottom w:val="single" w:sz="4" w:space="0" w:color="auto"/>
              <w:right w:val="single" w:sz="4" w:space="0" w:color="auto"/>
            </w:tcBorders>
            <w:shd w:val="clear" w:color="auto" w:fill="auto"/>
            <w:noWrap/>
            <w:vAlign w:val="center"/>
            <w:hideMark/>
          </w:tcPr>
          <w:p w14:paraId="17189A7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0,125</w:t>
            </w:r>
          </w:p>
        </w:tc>
      </w:tr>
      <w:tr w:rsidR="00790E61" w:rsidRPr="00790E61" w14:paraId="577CC04B"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9F7AA4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38</w:t>
            </w:r>
          </w:p>
        </w:tc>
        <w:tc>
          <w:tcPr>
            <w:tcW w:w="728" w:type="pct"/>
            <w:tcBorders>
              <w:top w:val="nil"/>
              <w:left w:val="nil"/>
              <w:bottom w:val="single" w:sz="4" w:space="0" w:color="auto"/>
              <w:right w:val="single" w:sz="4" w:space="0" w:color="auto"/>
            </w:tcBorders>
            <w:shd w:val="clear" w:color="auto" w:fill="auto"/>
            <w:vAlign w:val="center"/>
            <w:hideMark/>
          </w:tcPr>
          <w:p w14:paraId="6D4B198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0,106</w:t>
            </w:r>
          </w:p>
        </w:tc>
        <w:tc>
          <w:tcPr>
            <w:tcW w:w="910" w:type="pct"/>
            <w:tcBorders>
              <w:top w:val="nil"/>
              <w:left w:val="nil"/>
              <w:bottom w:val="single" w:sz="4" w:space="0" w:color="auto"/>
              <w:right w:val="single" w:sz="4" w:space="0" w:color="auto"/>
            </w:tcBorders>
            <w:shd w:val="clear" w:color="auto" w:fill="auto"/>
            <w:noWrap/>
            <w:vAlign w:val="center"/>
            <w:hideMark/>
          </w:tcPr>
          <w:p w14:paraId="751F972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0,068</w:t>
            </w:r>
          </w:p>
        </w:tc>
        <w:tc>
          <w:tcPr>
            <w:tcW w:w="693" w:type="pct"/>
            <w:tcBorders>
              <w:top w:val="nil"/>
              <w:left w:val="nil"/>
              <w:bottom w:val="single" w:sz="4" w:space="0" w:color="auto"/>
              <w:right w:val="single" w:sz="4" w:space="0" w:color="auto"/>
            </w:tcBorders>
            <w:shd w:val="clear" w:color="auto" w:fill="auto"/>
            <w:noWrap/>
            <w:vAlign w:val="center"/>
            <w:hideMark/>
          </w:tcPr>
          <w:p w14:paraId="57F5984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0,402</w:t>
            </w:r>
          </w:p>
        </w:tc>
        <w:tc>
          <w:tcPr>
            <w:tcW w:w="1269" w:type="pct"/>
            <w:tcBorders>
              <w:top w:val="nil"/>
              <w:left w:val="nil"/>
              <w:bottom w:val="single" w:sz="4" w:space="0" w:color="auto"/>
              <w:right w:val="single" w:sz="4" w:space="0" w:color="auto"/>
            </w:tcBorders>
            <w:shd w:val="clear" w:color="auto" w:fill="auto"/>
            <w:noWrap/>
            <w:vAlign w:val="center"/>
            <w:hideMark/>
          </w:tcPr>
          <w:p w14:paraId="03E03DD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29,608</w:t>
            </w:r>
          </w:p>
        </w:tc>
        <w:tc>
          <w:tcPr>
            <w:tcW w:w="1086" w:type="pct"/>
            <w:tcBorders>
              <w:top w:val="nil"/>
              <w:left w:val="nil"/>
              <w:bottom w:val="single" w:sz="4" w:space="0" w:color="auto"/>
              <w:right w:val="single" w:sz="4" w:space="0" w:color="auto"/>
            </w:tcBorders>
            <w:shd w:val="clear" w:color="auto" w:fill="auto"/>
            <w:noWrap/>
            <w:vAlign w:val="center"/>
            <w:hideMark/>
          </w:tcPr>
          <w:p w14:paraId="4CB1AE6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0,129</w:t>
            </w:r>
          </w:p>
        </w:tc>
      </w:tr>
      <w:tr w:rsidR="00790E61" w:rsidRPr="00790E61" w14:paraId="14D8B6F8"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7E9E86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39</w:t>
            </w:r>
          </w:p>
        </w:tc>
        <w:tc>
          <w:tcPr>
            <w:tcW w:w="728" w:type="pct"/>
            <w:tcBorders>
              <w:top w:val="nil"/>
              <w:left w:val="nil"/>
              <w:bottom w:val="single" w:sz="4" w:space="0" w:color="auto"/>
              <w:right w:val="single" w:sz="4" w:space="0" w:color="auto"/>
            </w:tcBorders>
            <w:shd w:val="clear" w:color="auto" w:fill="auto"/>
            <w:vAlign w:val="center"/>
            <w:hideMark/>
          </w:tcPr>
          <w:p w14:paraId="13853AC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0,253</w:t>
            </w:r>
          </w:p>
        </w:tc>
        <w:tc>
          <w:tcPr>
            <w:tcW w:w="910" w:type="pct"/>
            <w:tcBorders>
              <w:top w:val="nil"/>
              <w:left w:val="nil"/>
              <w:bottom w:val="single" w:sz="4" w:space="0" w:color="auto"/>
              <w:right w:val="single" w:sz="4" w:space="0" w:color="auto"/>
            </w:tcBorders>
            <w:shd w:val="clear" w:color="auto" w:fill="auto"/>
            <w:noWrap/>
            <w:vAlign w:val="center"/>
            <w:hideMark/>
          </w:tcPr>
          <w:p w14:paraId="792D37E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0,002</w:t>
            </w:r>
          </w:p>
        </w:tc>
        <w:tc>
          <w:tcPr>
            <w:tcW w:w="693" w:type="pct"/>
            <w:tcBorders>
              <w:top w:val="nil"/>
              <w:left w:val="nil"/>
              <w:bottom w:val="single" w:sz="4" w:space="0" w:color="auto"/>
              <w:right w:val="single" w:sz="4" w:space="0" w:color="auto"/>
            </w:tcBorders>
            <w:shd w:val="clear" w:color="auto" w:fill="auto"/>
            <w:noWrap/>
            <w:vAlign w:val="center"/>
            <w:hideMark/>
          </w:tcPr>
          <w:p w14:paraId="56C5FDD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1,457</w:t>
            </w:r>
          </w:p>
        </w:tc>
        <w:tc>
          <w:tcPr>
            <w:tcW w:w="1269" w:type="pct"/>
            <w:tcBorders>
              <w:top w:val="nil"/>
              <w:left w:val="nil"/>
              <w:bottom w:val="single" w:sz="4" w:space="0" w:color="auto"/>
              <w:right w:val="single" w:sz="4" w:space="0" w:color="auto"/>
            </w:tcBorders>
            <w:shd w:val="clear" w:color="auto" w:fill="auto"/>
            <w:noWrap/>
            <w:vAlign w:val="center"/>
            <w:hideMark/>
          </w:tcPr>
          <w:p w14:paraId="04A917F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25,310</w:t>
            </w:r>
          </w:p>
        </w:tc>
        <w:tc>
          <w:tcPr>
            <w:tcW w:w="1086" w:type="pct"/>
            <w:tcBorders>
              <w:top w:val="nil"/>
              <w:left w:val="nil"/>
              <w:bottom w:val="single" w:sz="4" w:space="0" w:color="auto"/>
              <w:right w:val="single" w:sz="4" w:space="0" w:color="auto"/>
            </w:tcBorders>
            <w:shd w:val="clear" w:color="auto" w:fill="auto"/>
            <w:noWrap/>
            <w:vAlign w:val="center"/>
            <w:hideMark/>
          </w:tcPr>
          <w:p w14:paraId="66097BA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0,861</w:t>
            </w:r>
          </w:p>
        </w:tc>
      </w:tr>
      <w:tr w:rsidR="00790E61" w:rsidRPr="00790E61" w14:paraId="671BED4D"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8EFF5A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lastRenderedPageBreak/>
              <w:t>40</w:t>
            </w:r>
          </w:p>
        </w:tc>
        <w:tc>
          <w:tcPr>
            <w:tcW w:w="728" w:type="pct"/>
            <w:tcBorders>
              <w:top w:val="nil"/>
              <w:left w:val="nil"/>
              <w:bottom w:val="single" w:sz="4" w:space="0" w:color="auto"/>
              <w:right w:val="single" w:sz="4" w:space="0" w:color="auto"/>
            </w:tcBorders>
            <w:shd w:val="clear" w:color="auto" w:fill="auto"/>
            <w:vAlign w:val="center"/>
            <w:hideMark/>
          </w:tcPr>
          <w:p w14:paraId="08AFCBE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0,213</w:t>
            </w:r>
          </w:p>
        </w:tc>
        <w:tc>
          <w:tcPr>
            <w:tcW w:w="910" w:type="pct"/>
            <w:tcBorders>
              <w:top w:val="nil"/>
              <w:left w:val="nil"/>
              <w:bottom w:val="single" w:sz="4" w:space="0" w:color="auto"/>
              <w:right w:val="single" w:sz="4" w:space="0" w:color="auto"/>
            </w:tcBorders>
            <w:shd w:val="clear" w:color="auto" w:fill="auto"/>
            <w:noWrap/>
            <w:vAlign w:val="center"/>
            <w:hideMark/>
          </w:tcPr>
          <w:p w14:paraId="5B2F2F2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0,007</w:t>
            </w:r>
          </w:p>
        </w:tc>
        <w:tc>
          <w:tcPr>
            <w:tcW w:w="693" w:type="pct"/>
            <w:tcBorders>
              <w:top w:val="nil"/>
              <w:left w:val="nil"/>
              <w:bottom w:val="single" w:sz="4" w:space="0" w:color="auto"/>
              <w:right w:val="single" w:sz="4" w:space="0" w:color="auto"/>
            </w:tcBorders>
            <w:shd w:val="clear" w:color="auto" w:fill="auto"/>
            <w:noWrap/>
            <w:vAlign w:val="center"/>
            <w:hideMark/>
          </w:tcPr>
          <w:p w14:paraId="3C30756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0,461</w:t>
            </w:r>
          </w:p>
        </w:tc>
        <w:tc>
          <w:tcPr>
            <w:tcW w:w="1269" w:type="pct"/>
            <w:tcBorders>
              <w:top w:val="nil"/>
              <w:left w:val="nil"/>
              <w:bottom w:val="single" w:sz="4" w:space="0" w:color="auto"/>
              <w:right w:val="single" w:sz="4" w:space="0" w:color="auto"/>
            </w:tcBorders>
            <w:shd w:val="clear" w:color="auto" w:fill="auto"/>
            <w:noWrap/>
            <w:vAlign w:val="center"/>
            <w:hideMark/>
          </w:tcPr>
          <w:p w14:paraId="2A15F8B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28,536</w:t>
            </w:r>
          </w:p>
        </w:tc>
        <w:tc>
          <w:tcPr>
            <w:tcW w:w="1086" w:type="pct"/>
            <w:tcBorders>
              <w:top w:val="nil"/>
              <w:left w:val="nil"/>
              <w:bottom w:val="single" w:sz="4" w:space="0" w:color="auto"/>
              <w:right w:val="single" w:sz="4" w:space="0" w:color="auto"/>
            </w:tcBorders>
            <w:shd w:val="clear" w:color="auto" w:fill="auto"/>
            <w:noWrap/>
            <w:vAlign w:val="center"/>
            <w:hideMark/>
          </w:tcPr>
          <w:p w14:paraId="27F46D9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0,522</w:t>
            </w:r>
          </w:p>
        </w:tc>
      </w:tr>
      <w:tr w:rsidR="00790E61" w:rsidRPr="00790E61" w14:paraId="231E1257"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56B817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41</w:t>
            </w:r>
          </w:p>
        </w:tc>
        <w:tc>
          <w:tcPr>
            <w:tcW w:w="728" w:type="pct"/>
            <w:tcBorders>
              <w:top w:val="nil"/>
              <w:left w:val="nil"/>
              <w:bottom w:val="single" w:sz="4" w:space="0" w:color="auto"/>
              <w:right w:val="single" w:sz="4" w:space="0" w:color="auto"/>
            </w:tcBorders>
            <w:shd w:val="clear" w:color="auto" w:fill="auto"/>
            <w:vAlign w:val="center"/>
            <w:hideMark/>
          </w:tcPr>
          <w:p w14:paraId="7852413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0,205</w:t>
            </w:r>
          </w:p>
        </w:tc>
        <w:tc>
          <w:tcPr>
            <w:tcW w:w="910" w:type="pct"/>
            <w:tcBorders>
              <w:top w:val="nil"/>
              <w:left w:val="nil"/>
              <w:bottom w:val="single" w:sz="4" w:space="0" w:color="auto"/>
              <w:right w:val="single" w:sz="4" w:space="0" w:color="auto"/>
            </w:tcBorders>
            <w:shd w:val="clear" w:color="auto" w:fill="auto"/>
            <w:noWrap/>
            <w:vAlign w:val="center"/>
            <w:hideMark/>
          </w:tcPr>
          <w:p w14:paraId="069CC16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0,015</w:t>
            </w:r>
          </w:p>
        </w:tc>
        <w:tc>
          <w:tcPr>
            <w:tcW w:w="693" w:type="pct"/>
            <w:tcBorders>
              <w:top w:val="nil"/>
              <w:left w:val="nil"/>
              <w:bottom w:val="single" w:sz="4" w:space="0" w:color="auto"/>
              <w:right w:val="single" w:sz="4" w:space="0" w:color="auto"/>
            </w:tcBorders>
            <w:shd w:val="clear" w:color="auto" w:fill="auto"/>
            <w:noWrap/>
            <w:vAlign w:val="center"/>
            <w:hideMark/>
          </w:tcPr>
          <w:p w14:paraId="46B4984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0,409</w:t>
            </w:r>
          </w:p>
        </w:tc>
        <w:tc>
          <w:tcPr>
            <w:tcW w:w="1269" w:type="pct"/>
            <w:tcBorders>
              <w:top w:val="nil"/>
              <w:left w:val="nil"/>
              <w:bottom w:val="single" w:sz="4" w:space="0" w:color="auto"/>
              <w:right w:val="single" w:sz="4" w:space="0" w:color="auto"/>
            </w:tcBorders>
            <w:shd w:val="clear" w:color="auto" w:fill="auto"/>
            <w:noWrap/>
            <w:vAlign w:val="center"/>
            <w:hideMark/>
          </w:tcPr>
          <w:p w14:paraId="1943ED4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28,523</w:t>
            </w:r>
          </w:p>
        </w:tc>
        <w:tc>
          <w:tcPr>
            <w:tcW w:w="1086" w:type="pct"/>
            <w:tcBorders>
              <w:top w:val="nil"/>
              <w:left w:val="nil"/>
              <w:bottom w:val="single" w:sz="4" w:space="0" w:color="auto"/>
              <w:right w:val="single" w:sz="4" w:space="0" w:color="auto"/>
            </w:tcBorders>
            <w:shd w:val="clear" w:color="auto" w:fill="auto"/>
            <w:noWrap/>
            <w:vAlign w:val="center"/>
            <w:hideMark/>
          </w:tcPr>
          <w:p w14:paraId="5DF1DFA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0,252</w:t>
            </w:r>
          </w:p>
        </w:tc>
      </w:tr>
      <w:tr w:rsidR="00790E61" w:rsidRPr="00790E61" w14:paraId="4C2A7236"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3B2531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42</w:t>
            </w:r>
          </w:p>
        </w:tc>
        <w:tc>
          <w:tcPr>
            <w:tcW w:w="728" w:type="pct"/>
            <w:tcBorders>
              <w:top w:val="nil"/>
              <w:left w:val="nil"/>
              <w:bottom w:val="single" w:sz="4" w:space="0" w:color="auto"/>
              <w:right w:val="single" w:sz="4" w:space="0" w:color="auto"/>
            </w:tcBorders>
            <w:shd w:val="clear" w:color="auto" w:fill="auto"/>
            <w:vAlign w:val="center"/>
            <w:hideMark/>
          </w:tcPr>
          <w:p w14:paraId="7B29AD9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0,186</w:t>
            </w:r>
          </w:p>
        </w:tc>
        <w:tc>
          <w:tcPr>
            <w:tcW w:w="910" w:type="pct"/>
            <w:tcBorders>
              <w:top w:val="nil"/>
              <w:left w:val="nil"/>
              <w:bottom w:val="single" w:sz="4" w:space="0" w:color="auto"/>
              <w:right w:val="single" w:sz="4" w:space="0" w:color="auto"/>
            </w:tcBorders>
            <w:shd w:val="clear" w:color="auto" w:fill="auto"/>
            <w:noWrap/>
            <w:vAlign w:val="center"/>
            <w:hideMark/>
          </w:tcPr>
          <w:p w14:paraId="08F60BD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0,060</w:t>
            </w:r>
          </w:p>
        </w:tc>
        <w:tc>
          <w:tcPr>
            <w:tcW w:w="693" w:type="pct"/>
            <w:tcBorders>
              <w:top w:val="nil"/>
              <w:left w:val="nil"/>
              <w:bottom w:val="single" w:sz="4" w:space="0" w:color="auto"/>
              <w:right w:val="single" w:sz="4" w:space="0" w:color="auto"/>
            </w:tcBorders>
            <w:shd w:val="clear" w:color="auto" w:fill="auto"/>
            <w:noWrap/>
            <w:vAlign w:val="center"/>
            <w:hideMark/>
          </w:tcPr>
          <w:p w14:paraId="6232278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0,360</w:t>
            </w:r>
          </w:p>
        </w:tc>
        <w:tc>
          <w:tcPr>
            <w:tcW w:w="1269" w:type="pct"/>
            <w:tcBorders>
              <w:top w:val="nil"/>
              <w:left w:val="nil"/>
              <w:bottom w:val="single" w:sz="4" w:space="0" w:color="auto"/>
              <w:right w:val="single" w:sz="4" w:space="0" w:color="auto"/>
            </w:tcBorders>
            <w:shd w:val="clear" w:color="auto" w:fill="auto"/>
            <w:noWrap/>
            <w:vAlign w:val="center"/>
            <w:hideMark/>
          </w:tcPr>
          <w:p w14:paraId="392344C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28,580</w:t>
            </w:r>
          </w:p>
        </w:tc>
        <w:tc>
          <w:tcPr>
            <w:tcW w:w="1086" w:type="pct"/>
            <w:tcBorders>
              <w:top w:val="nil"/>
              <w:left w:val="nil"/>
              <w:bottom w:val="single" w:sz="4" w:space="0" w:color="auto"/>
              <w:right w:val="single" w:sz="4" w:space="0" w:color="auto"/>
            </w:tcBorders>
            <w:shd w:val="clear" w:color="auto" w:fill="auto"/>
            <w:noWrap/>
            <w:vAlign w:val="center"/>
            <w:hideMark/>
          </w:tcPr>
          <w:p w14:paraId="19116A5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0,211</w:t>
            </w:r>
          </w:p>
        </w:tc>
      </w:tr>
      <w:tr w:rsidR="00790E61" w:rsidRPr="00790E61" w14:paraId="174A80CD"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36C683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43</w:t>
            </w:r>
          </w:p>
        </w:tc>
        <w:tc>
          <w:tcPr>
            <w:tcW w:w="728" w:type="pct"/>
            <w:tcBorders>
              <w:top w:val="nil"/>
              <w:left w:val="nil"/>
              <w:bottom w:val="single" w:sz="4" w:space="0" w:color="auto"/>
              <w:right w:val="single" w:sz="4" w:space="0" w:color="auto"/>
            </w:tcBorders>
            <w:shd w:val="clear" w:color="auto" w:fill="auto"/>
            <w:vAlign w:val="center"/>
            <w:hideMark/>
          </w:tcPr>
          <w:p w14:paraId="40E6133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0,148</w:t>
            </w:r>
          </w:p>
        </w:tc>
        <w:tc>
          <w:tcPr>
            <w:tcW w:w="910" w:type="pct"/>
            <w:tcBorders>
              <w:top w:val="nil"/>
              <w:left w:val="nil"/>
              <w:bottom w:val="single" w:sz="4" w:space="0" w:color="auto"/>
              <w:right w:val="single" w:sz="4" w:space="0" w:color="auto"/>
            </w:tcBorders>
            <w:shd w:val="clear" w:color="auto" w:fill="auto"/>
            <w:noWrap/>
            <w:vAlign w:val="center"/>
            <w:hideMark/>
          </w:tcPr>
          <w:p w14:paraId="557B0E2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0,028</w:t>
            </w:r>
          </w:p>
        </w:tc>
        <w:tc>
          <w:tcPr>
            <w:tcW w:w="693" w:type="pct"/>
            <w:tcBorders>
              <w:top w:val="nil"/>
              <w:left w:val="nil"/>
              <w:bottom w:val="single" w:sz="4" w:space="0" w:color="auto"/>
              <w:right w:val="single" w:sz="4" w:space="0" w:color="auto"/>
            </w:tcBorders>
            <w:shd w:val="clear" w:color="auto" w:fill="auto"/>
            <w:noWrap/>
            <w:vAlign w:val="center"/>
            <w:hideMark/>
          </w:tcPr>
          <w:p w14:paraId="6CDAAF5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0,622</w:t>
            </w:r>
          </w:p>
        </w:tc>
        <w:tc>
          <w:tcPr>
            <w:tcW w:w="1269" w:type="pct"/>
            <w:tcBorders>
              <w:top w:val="nil"/>
              <w:left w:val="nil"/>
              <w:bottom w:val="single" w:sz="4" w:space="0" w:color="auto"/>
              <w:right w:val="single" w:sz="4" w:space="0" w:color="auto"/>
            </w:tcBorders>
            <w:shd w:val="clear" w:color="auto" w:fill="auto"/>
            <w:noWrap/>
            <w:vAlign w:val="center"/>
            <w:hideMark/>
          </w:tcPr>
          <w:p w14:paraId="1C8610F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28,808</w:t>
            </w:r>
          </w:p>
        </w:tc>
        <w:tc>
          <w:tcPr>
            <w:tcW w:w="1086" w:type="pct"/>
            <w:tcBorders>
              <w:top w:val="nil"/>
              <w:left w:val="nil"/>
              <w:bottom w:val="single" w:sz="4" w:space="0" w:color="auto"/>
              <w:right w:val="single" w:sz="4" w:space="0" w:color="auto"/>
            </w:tcBorders>
            <w:shd w:val="clear" w:color="auto" w:fill="auto"/>
            <w:noWrap/>
            <w:vAlign w:val="center"/>
            <w:hideMark/>
          </w:tcPr>
          <w:p w14:paraId="5E44FA7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0,195</w:t>
            </w:r>
          </w:p>
        </w:tc>
      </w:tr>
      <w:tr w:rsidR="00790E61" w:rsidRPr="00790E61" w14:paraId="14CB9C6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03C07D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44</w:t>
            </w:r>
          </w:p>
        </w:tc>
        <w:tc>
          <w:tcPr>
            <w:tcW w:w="728" w:type="pct"/>
            <w:tcBorders>
              <w:top w:val="nil"/>
              <w:left w:val="nil"/>
              <w:bottom w:val="single" w:sz="4" w:space="0" w:color="auto"/>
              <w:right w:val="single" w:sz="4" w:space="0" w:color="auto"/>
            </w:tcBorders>
            <w:shd w:val="clear" w:color="auto" w:fill="auto"/>
            <w:vAlign w:val="center"/>
            <w:hideMark/>
          </w:tcPr>
          <w:p w14:paraId="3A04EAD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0,106</w:t>
            </w:r>
          </w:p>
        </w:tc>
        <w:tc>
          <w:tcPr>
            <w:tcW w:w="910" w:type="pct"/>
            <w:tcBorders>
              <w:top w:val="nil"/>
              <w:left w:val="nil"/>
              <w:bottom w:val="single" w:sz="4" w:space="0" w:color="auto"/>
              <w:right w:val="single" w:sz="4" w:space="0" w:color="auto"/>
            </w:tcBorders>
            <w:shd w:val="clear" w:color="auto" w:fill="auto"/>
            <w:noWrap/>
            <w:vAlign w:val="center"/>
            <w:hideMark/>
          </w:tcPr>
          <w:p w14:paraId="69B214F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0,008</w:t>
            </w:r>
          </w:p>
        </w:tc>
        <w:tc>
          <w:tcPr>
            <w:tcW w:w="693" w:type="pct"/>
            <w:tcBorders>
              <w:top w:val="nil"/>
              <w:left w:val="nil"/>
              <w:bottom w:val="single" w:sz="4" w:space="0" w:color="auto"/>
              <w:right w:val="single" w:sz="4" w:space="0" w:color="auto"/>
            </w:tcBorders>
            <w:shd w:val="clear" w:color="auto" w:fill="auto"/>
            <w:noWrap/>
            <w:vAlign w:val="center"/>
            <w:hideMark/>
          </w:tcPr>
          <w:p w14:paraId="6FDC3AC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1,193</w:t>
            </w:r>
          </w:p>
        </w:tc>
        <w:tc>
          <w:tcPr>
            <w:tcW w:w="1269" w:type="pct"/>
            <w:tcBorders>
              <w:top w:val="nil"/>
              <w:left w:val="nil"/>
              <w:bottom w:val="single" w:sz="4" w:space="0" w:color="auto"/>
              <w:right w:val="single" w:sz="4" w:space="0" w:color="auto"/>
            </w:tcBorders>
            <w:shd w:val="clear" w:color="auto" w:fill="auto"/>
            <w:noWrap/>
            <w:vAlign w:val="center"/>
            <w:hideMark/>
          </w:tcPr>
          <w:p w14:paraId="6EC7AA5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29,128</w:t>
            </w:r>
          </w:p>
        </w:tc>
        <w:tc>
          <w:tcPr>
            <w:tcW w:w="1086" w:type="pct"/>
            <w:tcBorders>
              <w:top w:val="nil"/>
              <w:left w:val="nil"/>
              <w:bottom w:val="single" w:sz="4" w:space="0" w:color="auto"/>
              <w:right w:val="single" w:sz="4" w:space="0" w:color="auto"/>
            </w:tcBorders>
            <w:shd w:val="clear" w:color="auto" w:fill="auto"/>
            <w:noWrap/>
            <w:vAlign w:val="center"/>
            <w:hideMark/>
          </w:tcPr>
          <w:p w14:paraId="7CDF123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0,449</w:t>
            </w:r>
          </w:p>
        </w:tc>
      </w:tr>
      <w:tr w:rsidR="00790E61" w:rsidRPr="00790E61" w14:paraId="1956D0CC"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23B169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45</w:t>
            </w:r>
          </w:p>
        </w:tc>
        <w:tc>
          <w:tcPr>
            <w:tcW w:w="728" w:type="pct"/>
            <w:tcBorders>
              <w:top w:val="nil"/>
              <w:left w:val="nil"/>
              <w:bottom w:val="single" w:sz="4" w:space="0" w:color="auto"/>
              <w:right w:val="single" w:sz="4" w:space="0" w:color="auto"/>
            </w:tcBorders>
            <w:shd w:val="clear" w:color="auto" w:fill="auto"/>
            <w:vAlign w:val="center"/>
            <w:hideMark/>
          </w:tcPr>
          <w:p w14:paraId="0FDDB70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0,065</w:t>
            </w:r>
          </w:p>
        </w:tc>
        <w:tc>
          <w:tcPr>
            <w:tcW w:w="910" w:type="pct"/>
            <w:tcBorders>
              <w:top w:val="nil"/>
              <w:left w:val="nil"/>
              <w:bottom w:val="single" w:sz="4" w:space="0" w:color="auto"/>
              <w:right w:val="single" w:sz="4" w:space="0" w:color="auto"/>
            </w:tcBorders>
            <w:shd w:val="clear" w:color="auto" w:fill="auto"/>
            <w:noWrap/>
            <w:vAlign w:val="center"/>
            <w:hideMark/>
          </w:tcPr>
          <w:p w14:paraId="47C284A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0,003</w:t>
            </w:r>
          </w:p>
        </w:tc>
        <w:tc>
          <w:tcPr>
            <w:tcW w:w="693" w:type="pct"/>
            <w:tcBorders>
              <w:top w:val="nil"/>
              <w:left w:val="nil"/>
              <w:bottom w:val="single" w:sz="4" w:space="0" w:color="auto"/>
              <w:right w:val="single" w:sz="4" w:space="0" w:color="auto"/>
            </w:tcBorders>
            <w:shd w:val="clear" w:color="auto" w:fill="auto"/>
            <w:noWrap/>
            <w:vAlign w:val="center"/>
            <w:hideMark/>
          </w:tcPr>
          <w:p w14:paraId="0C677B4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0,007</w:t>
            </w:r>
          </w:p>
        </w:tc>
        <w:tc>
          <w:tcPr>
            <w:tcW w:w="1269" w:type="pct"/>
            <w:tcBorders>
              <w:top w:val="nil"/>
              <w:left w:val="nil"/>
              <w:bottom w:val="single" w:sz="4" w:space="0" w:color="auto"/>
              <w:right w:val="single" w:sz="4" w:space="0" w:color="auto"/>
            </w:tcBorders>
            <w:shd w:val="clear" w:color="auto" w:fill="auto"/>
            <w:noWrap/>
            <w:vAlign w:val="center"/>
            <w:hideMark/>
          </w:tcPr>
          <w:p w14:paraId="78F0CAE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26,589</w:t>
            </w:r>
          </w:p>
        </w:tc>
        <w:tc>
          <w:tcPr>
            <w:tcW w:w="1086" w:type="pct"/>
            <w:tcBorders>
              <w:top w:val="nil"/>
              <w:left w:val="nil"/>
              <w:bottom w:val="single" w:sz="4" w:space="0" w:color="auto"/>
              <w:right w:val="single" w:sz="4" w:space="0" w:color="auto"/>
            </w:tcBorders>
            <w:shd w:val="clear" w:color="auto" w:fill="auto"/>
            <w:noWrap/>
            <w:vAlign w:val="center"/>
            <w:hideMark/>
          </w:tcPr>
          <w:p w14:paraId="48A5BD2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0,197</w:t>
            </w:r>
          </w:p>
        </w:tc>
      </w:tr>
      <w:tr w:rsidR="00790E61" w:rsidRPr="00790E61" w14:paraId="535D1DB0"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294E21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46</w:t>
            </w:r>
          </w:p>
        </w:tc>
        <w:tc>
          <w:tcPr>
            <w:tcW w:w="728" w:type="pct"/>
            <w:tcBorders>
              <w:top w:val="nil"/>
              <w:left w:val="nil"/>
              <w:bottom w:val="single" w:sz="4" w:space="0" w:color="auto"/>
              <w:right w:val="single" w:sz="4" w:space="0" w:color="auto"/>
            </w:tcBorders>
            <w:shd w:val="clear" w:color="auto" w:fill="auto"/>
            <w:vAlign w:val="center"/>
            <w:hideMark/>
          </w:tcPr>
          <w:p w14:paraId="14B2B79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0,062</w:t>
            </w:r>
          </w:p>
        </w:tc>
        <w:tc>
          <w:tcPr>
            <w:tcW w:w="910" w:type="pct"/>
            <w:tcBorders>
              <w:top w:val="nil"/>
              <w:left w:val="nil"/>
              <w:bottom w:val="single" w:sz="4" w:space="0" w:color="auto"/>
              <w:right w:val="single" w:sz="4" w:space="0" w:color="auto"/>
            </w:tcBorders>
            <w:shd w:val="clear" w:color="auto" w:fill="auto"/>
            <w:noWrap/>
            <w:vAlign w:val="center"/>
            <w:hideMark/>
          </w:tcPr>
          <w:p w14:paraId="2739116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0,004</w:t>
            </w:r>
          </w:p>
        </w:tc>
        <w:tc>
          <w:tcPr>
            <w:tcW w:w="693" w:type="pct"/>
            <w:tcBorders>
              <w:top w:val="nil"/>
              <w:left w:val="nil"/>
              <w:bottom w:val="single" w:sz="4" w:space="0" w:color="auto"/>
              <w:right w:val="single" w:sz="4" w:space="0" w:color="auto"/>
            </w:tcBorders>
            <w:shd w:val="clear" w:color="auto" w:fill="auto"/>
            <w:noWrap/>
            <w:vAlign w:val="center"/>
            <w:hideMark/>
          </w:tcPr>
          <w:p w14:paraId="535CE96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0,007</w:t>
            </w:r>
          </w:p>
        </w:tc>
        <w:tc>
          <w:tcPr>
            <w:tcW w:w="1269" w:type="pct"/>
            <w:tcBorders>
              <w:top w:val="nil"/>
              <w:left w:val="nil"/>
              <w:bottom w:val="single" w:sz="4" w:space="0" w:color="auto"/>
              <w:right w:val="single" w:sz="4" w:space="0" w:color="auto"/>
            </w:tcBorders>
            <w:shd w:val="clear" w:color="auto" w:fill="auto"/>
            <w:noWrap/>
            <w:vAlign w:val="center"/>
            <w:hideMark/>
          </w:tcPr>
          <w:p w14:paraId="2E7286C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26,592</w:t>
            </w:r>
          </w:p>
        </w:tc>
        <w:tc>
          <w:tcPr>
            <w:tcW w:w="1086" w:type="pct"/>
            <w:tcBorders>
              <w:top w:val="nil"/>
              <w:left w:val="nil"/>
              <w:bottom w:val="single" w:sz="4" w:space="0" w:color="auto"/>
              <w:right w:val="single" w:sz="4" w:space="0" w:color="auto"/>
            </w:tcBorders>
            <w:shd w:val="clear" w:color="auto" w:fill="auto"/>
            <w:noWrap/>
            <w:vAlign w:val="center"/>
            <w:hideMark/>
          </w:tcPr>
          <w:p w14:paraId="7AA97E3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0,383</w:t>
            </w:r>
          </w:p>
        </w:tc>
      </w:tr>
      <w:tr w:rsidR="00790E61" w:rsidRPr="00790E61" w14:paraId="4956AE3B"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648CAD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47</w:t>
            </w:r>
          </w:p>
        </w:tc>
        <w:tc>
          <w:tcPr>
            <w:tcW w:w="728" w:type="pct"/>
            <w:tcBorders>
              <w:top w:val="nil"/>
              <w:left w:val="nil"/>
              <w:bottom w:val="single" w:sz="4" w:space="0" w:color="auto"/>
              <w:right w:val="single" w:sz="4" w:space="0" w:color="auto"/>
            </w:tcBorders>
            <w:shd w:val="clear" w:color="auto" w:fill="auto"/>
            <w:vAlign w:val="center"/>
            <w:hideMark/>
          </w:tcPr>
          <w:p w14:paraId="219B9000" w14:textId="77777777" w:rsidR="00790E61" w:rsidRPr="00790E61" w:rsidRDefault="00790E61" w:rsidP="00ED7F32">
            <w:pPr>
              <w:spacing w:after="0" w:line="240" w:lineRule="auto"/>
              <w:jc w:val="center"/>
              <w:rPr>
                <w:rFonts w:eastAsia="Times New Roman" w:cs="Times New Roman"/>
                <w:kern w:val="0"/>
                <w:sz w:val="20"/>
                <w:szCs w:val="20"/>
                <w:lang w:val="en-US"/>
                <w14:ligatures w14:val="none"/>
              </w:rPr>
            </w:pPr>
            <w:r w:rsidRPr="00790E61">
              <w:rPr>
                <w:rFonts w:eastAsia="Times New Roman" w:cs="Times New Roman"/>
                <w:kern w:val="0"/>
                <w:sz w:val="20"/>
                <w:szCs w:val="20"/>
                <w:lang w:val="en-US"/>
                <w14:ligatures w14:val="none"/>
              </w:rPr>
              <w:t>0,059</w:t>
            </w:r>
          </w:p>
        </w:tc>
        <w:tc>
          <w:tcPr>
            <w:tcW w:w="910" w:type="pct"/>
            <w:tcBorders>
              <w:top w:val="nil"/>
              <w:left w:val="nil"/>
              <w:bottom w:val="single" w:sz="4" w:space="0" w:color="auto"/>
              <w:right w:val="single" w:sz="4" w:space="0" w:color="auto"/>
            </w:tcBorders>
            <w:shd w:val="clear" w:color="auto" w:fill="auto"/>
            <w:noWrap/>
            <w:vAlign w:val="center"/>
            <w:hideMark/>
          </w:tcPr>
          <w:p w14:paraId="67F0124F" w14:textId="77777777" w:rsidR="00790E61" w:rsidRPr="00790E61" w:rsidRDefault="00790E61" w:rsidP="00ED7F32">
            <w:pPr>
              <w:spacing w:after="0" w:line="240" w:lineRule="auto"/>
              <w:jc w:val="center"/>
              <w:rPr>
                <w:rFonts w:eastAsia="Times New Roman" w:cs="Times New Roman"/>
                <w:kern w:val="0"/>
                <w:sz w:val="20"/>
                <w:szCs w:val="20"/>
                <w:lang w:val="en-US"/>
                <w14:ligatures w14:val="none"/>
              </w:rPr>
            </w:pPr>
            <w:r w:rsidRPr="00790E61">
              <w:rPr>
                <w:rFonts w:eastAsia="Times New Roman" w:cs="Times New Roman"/>
                <w:kern w:val="0"/>
                <w:sz w:val="20"/>
                <w:szCs w:val="20"/>
                <w:lang w:val="en-US"/>
                <w14:ligatures w14:val="none"/>
              </w:rPr>
              <w:t>0,000</w:t>
            </w:r>
          </w:p>
        </w:tc>
        <w:tc>
          <w:tcPr>
            <w:tcW w:w="693" w:type="pct"/>
            <w:tcBorders>
              <w:top w:val="nil"/>
              <w:left w:val="nil"/>
              <w:bottom w:val="single" w:sz="4" w:space="0" w:color="auto"/>
              <w:right w:val="single" w:sz="4" w:space="0" w:color="auto"/>
            </w:tcBorders>
            <w:shd w:val="clear" w:color="auto" w:fill="auto"/>
            <w:noWrap/>
            <w:vAlign w:val="center"/>
            <w:hideMark/>
          </w:tcPr>
          <w:p w14:paraId="7FFB5762" w14:textId="77777777" w:rsidR="00790E61" w:rsidRPr="00790E61" w:rsidRDefault="00790E61" w:rsidP="00ED7F32">
            <w:pPr>
              <w:spacing w:after="0" w:line="240" w:lineRule="auto"/>
              <w:jc w:val="center"/>
              <w:rPr>
                <w:rFonts w:eastAsia="Times New Roman" w:cs="Times New Roman"/>
                <w:kern w:val="0"/>
                <w:sz w:val="20"/>
                <w:szCs w:val="20"/>
                <w:lang w:val="en-US"/>
                <w14:ligatures w14:val="none"/>
              </w:rPr>
            </w:pPr>
            <w:r w:rsidRPr="00790E61">
              <w:rPr>
                <w:rFonts w:eastAsia="Times New Roman" w:cs="Times New Roman"/>
                <w:kern w:val="0"/>
                <w:sz w:val="20"/>
                <w:szCs w:val="20"/>
                <w:lang w:val="en-US"/>
                <w14:ligatures w14:val="none"/>
              </w:rPr>
              <w:t>0,002</w:t>
            </w:r>
          </w:p>
        </w:tc>
        <w:tc>
          <w:tcPr>
            <w:tcW w:w="1269" w:type="pct"/>
            <w:tcBorders>
              <w:top w:val="nil"/>
              <w:left w:val="nil"/>
              <w:bottom w:val="single" w:sz="4" w:space="0" w:color="auto"/>
              <w:right w:val="single" w:sz="4" w:space="0" w:color="auto"/>
            </w:tcBorders>
            <w:shd w:val="clear" w:color="auto" w:fill="auto"/>
            <w:noWrap/>
            <w:vAlign w:val="center"/>
            <w:hideMark/>
          </w:tcPr>
          <w:p w14:paraId="68544003" w14:textId="77777777" w:rsidR="00790E61" w:rsidRPr="00790E61" w:rsidRDefault="00790E61" w:rsidP="00ED7F32">
            <w:pPr>
              <w:spacing w:after="0" w:line="240" w:lineRule="auto"/>
              <w:jc w:val="center"/>
              <w:rPr>
                <w:rFonts w:eastAsia="Times New Roman" w:cs="Times New Roman"/>
                <w:kern w:val="0"/>
                <w:sz w:val="20"/>
                <w:szCs w:val="20"/>
                <w:lang w:val="en-US"/>
                <w14:ligatures w14:val="none"/>
              </w:rPr>
            </w:pPr>
            <w:r w:rsidRPr="00790E61">
              <w:rPr>
                <w:rFonts w:eastAsia="Times New Roman" w:cs="Times New Roman"/>
                <w:kern w:val="0"/>
                <w:sz w:val="20"/>
                <w:szCs w:val="20"/>
                <w:lang w:val="en-US"/>
                <w14:ligatures w14:val="none"/>
              </w:rPr>
              <w:t>26,588</w:t>
            </w:r>
          </w:p>
        </w:tc>
        <w:tc>
          <w:tcPr>
            <w:tcW w:w="1086" w:type="pct"/>
            <w:tcBorders>
              <w:top w:val="nil"/>
              <w:left w:val="nil"/>
              <w:bottom w:val="single" w:sz="4" w:space="0" w:color="auto"/>
              <w:right w:val="single" w:sz="4" w:space="0" w:color="auto"/>
            </w:tcBorders>
            <w:shd w:val="clear" w:color="auto" w:fill="auto"/>
            <w:noWrap/>
            <w:vAlign w:val="center"/>
            <w:hideMark/>
          </w:tcPr>
          <w:p w14:paraId="0328A536" w14:textId="77777777" w:rsidR="00790E61" w:rsidRPr="00790E61" w:rsidRDefault="00790E61" w:rsidP="00ED7F32">
            <w:pPr>
              <w:spacing w:after="0" w:line="240" w:lineRule="auto"/>
              <w:jc w:val="center"/>
              <w:rPr>
                <w:rFonts w:eastAsia="Times New Roman" w:cs="Times New Roman"/>
                <w:kern w:val="0"/>
                <w:sz w:val="20"/>
                <w:szCs w:val="20"/>
                <w:lang w:val="en-US"/>
                <w14:ligatures w14:val="none"/>
              </w:rPr>
            </w:pPr>
            <w:r w:rsidRPr="00790E61">
              <w:rPr>
                <w:rFonts w:eastAsia="Times New Roman" w:cs="Times New Roman"/>
                <w:kern w:val="0"/>
                <w:sz w:val="20"/>
                <w:szCs w:val="20"/>
                <w:lang w:val="en-US"/>
                <w14:ligatures w14:val="none"/>
              </w:rPr>
              <w:t>0,565</w:t>
            </w:r>
          </w:p>
        </w:tc>
      </w:tr>
      <w:tr w:rsidR="00790E61" w:rsidRPr="00790E61" w14:paraId="1A6748E1"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D66EE5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48</w:t>
            </w:r>
          </w:p>
        </w:tc>
        <w:tc>
          <w:tcPr>
            <w:tcW w:w="728" w:type="pct"/>
            <w:tcBorders>
              <w:top w:val="nil"/>
              <w:left w:val="nil"/>
              <w:bottom w:val="single" w:sz="4" w:space="0" w:color="auto"/>
              <w:right w:val="single" w:sz="4" w:space="0" w:color="auto"/>
            </w:tcBorders>
            <w:shd w:val="clear" w:color="auto" w:fill="auto"/>
            <w:vAlign w:val="center"/>
            <w:hideMark/>
          </w:tcPr>
          <w:p w14:paraId="10D184F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0,056</w:t>
            </w:r>
          </w:p>
        </w:tc>
        <w:tc>
          <w:tcPr>
            <w:tcW w:w="910" w:type="pct"/>
            <w:tcBorders>
              <w:top w:val="nil"/>
              <w:left w:val="nil"/>
              <w:bottom w:val="single" w:sz="4" w:space="0" w:color="auto"/>
              <w:right w:val="single" w:sz="4" w:space="0" w:color="auto"/>
            </w:tcBorders>
            <w:shd w:val="clear" w:color="auto" w:fill="auto"/>
            <w:noWrap/>
            <w:vAlign w:val="center"/>
            <w:hideMark/>
          </w:tcPr>
          <w:p w14:paraId="50E62AD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0,001</w:t>
            </w:r>
          </w:p>
        </w:tc>
        <w:tc>
          <w:tcPr>
            <w:tcW w:w="693" w:type="pct"/>
            <w:tcBorders>
              <w:top w:val="nil"/>
              <w:left w:val="nil"/>
              <w:bottom w:val="single" w:sz="4" w:space="0" w:color="auto"/>
              <w:right w:val="single" w:sz="4" w:space="0" w:color="auto"/>
            </w:tcBorders>
            <w:shd w:val="clear" w:color="auto" w:fill="auto"/>
            <w:noWrap/>
            <w:vAlign w:val="center"/>
            <w:hideMark/>
          </w:tcPr>
          <w:p w14:paraId="2906DF7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0,004</w:t>
            </w:r>
          </w:p>
        </w:tc>
        <w:tc>
          <w:tcPr>
            <w:tcW w:w="1269" w:type="pct"/>
            <w:tcBorders>
              <w:top w:val="nil"/>
              <w:left w:val="nil"/>
              <w:bottom w:val="single" w:sz="4" w:space="0" w:color="auto"/>
              <w:right w:val="single" w:sz="4" w:space="0" w:color="auto"/>
            </w:tcBorders>
            <w:shd w:val="clear" w:color="auto" w:fill="auto"/>
            <w:noWrap/>
            <w:vAlign w:val="center"/>
            <w:hideMark/>
          </w:tcPr>
          <w:p w14:paraId="07B78BC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26,590</w:t>
            </w:r>
          </w:p>
        </w:tc>
        <w:tc>
          <w:tcPr>
            <w:tcW w:w="1086" w:type="pct"/>
            <w:tcBorders>
              <w:top w:val="nil"/>
              <w:left w:val="nil"/>
              <w:bottom w:val="single" w:sz="4" w:space="0" w:color="auto"/>
              <w:right w:val="single" w:sz="4" w:space="0" w:color="auto"/>
            </w:tcBorders>
            <w:shd w:val="clear" w:color="auto" w:fill="auto"/>
            <w:noWrap/>
            <w:vAlign w:val="center"/>
            <w:hideMark/>
          </w:tcPr>
          <w:p w14:paraId="277A504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0,496</w:t>
            </w:r>
          </w:p>
        </w:tc>
      </w:tr>
      <w:tr w:rsidR="00790E61" w:rsidRPr="00790E61" w14:paraId="03A0A451"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763AE5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49</w:t>
            </w:r>
          </w:p>
        </w:tc>
        <w:tc>
          <w:tcPr>
            <w:tcW w:w="728" w:type="pct"/>
            <w:tcBorders>
              <w:top w:val="nil"/>
              <w:left w:val="nil"/>
              <w:bottom w:val="single" w:sz="4" w:space="0" w:color="auto"/>
              <w:right w:val="single" w:sz="4" w:space="0" w:color="auto"/>
            </w:tcBorders>
            <w:shd w:val="clear" w:color="auto" w:fill="auto"/>
            <w:vAlign w:val="center"/>
            <w:hideMark/>
          </w:tcPr>
          <w:p w14:paraId="162407D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0,050</w:t>
            </w:r>
          </w:p>
        </w:tc>
        <w:tc>
          <w:tcPr>
            <w:tcW w:w="910" w:type="pct"/>
            <w:tcBorders>
              <w:top w:val="nil"/>
              <w:left w:val="nil"/>
              <w:bottom w:val="single" w:sz="4" w:space="0" w:color="auto"/>
              <w:right w:val="single" w:sz="4" w:space="0" w:color="auto"/>
            </w:tcBorders>
            <w:shd w:val="clear" w:color="auto" w:fill="auto"/>
            <w:noWrap/>
            <w:vAlign w:val="center"/>
            <w:hideMark/>
          </w:tcPr>
          <w:p w14:paraId="7F4D7A7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0,064</w:t>
            </w:r>
          </w:p>
        </w:tc>
        <w:tc>
          <w:tcPr>
            <w:tcW w:w="693" w:type="pct"/>
            <w:tcBorders>
              <w:top w:val="nil"/>
              <w:left w:val="nil"/>
              <w:bottom w:val="single" w:sz="4" w:space="0" w:color="auto"/>
              <w:right w:val="single" w:sz="4" w:space="0" w:color="auto"/>
            </w:tcBorders>
            <w:shd w:val="clear" w:color="auto" w:fill="auto"/>
            <w:noWrap/>
            <w:vAlign w:val="center"/>
            <w:hideMark/>
          </w:tcPr>
          <w:p w14:paraId="5A607D1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0,006</w:t>
            </w:r>
          </w:p>
        </w:tc>
        <w:tc>
          <w:tcPr>
            <w:tcW w:w="1269" w:type="pct"/>
            <w:tcBorders>
              <w:top w:val="nil"/>
              <w:left w:val="nil"/>
              <w:bottom w:val="single" w:sz="4" w:space="0" w:color="auto"/>
              <w:right w:val="single" w:sz="4" w:space="0" w:color="auto"/>
            </w:tcBorders>
            <w:shd w:val="clear" w:color="auto" w:fill="auto"/>
            <w:noWrap/>
            <w:vAlign w:val="center"/>
            <w:hideMark/>
          </w:tcPr>
          <w:p w14:paraId="42AB2B5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26,658</w:t>
            </w:r>
          </w:p>
        </w:tc>
        <w:tc>
          <w:tcPr>
            <w:tcW w:w="1086" w:type="pct"/>
            <w:tcBorders>
              <w:top w:val="nil"/>
              <w:left w:val="nil"/>
              <w:bottom w:val="single" w:sz="4" w:space="0" w:color="auto"/>
              <w:right w:val="single" w:sz="4" w:space="0" w:color="auto"/>
            </w:tcBorders>
            <w:shd w:val="clear" w:color="auto" w:fill="auto"/>
            <w:noWrap/>
            <w:vAlign w:val="center"/>
            <w:hideMark/>
          </w:tcPr>
          <w:p w14:paraId="3BA9FEC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0,010</w:t>
            </w:r>
          </w:p>
        </w:tc>
      </w:tr>
      <w:tr w:rsidR="00790E61" w:rsidRPr="00790E61" w14:paraId="4AFC73BD"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4CC607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50</w:t>
            </w:r>
          </w:p>
        </w:tc>
        <w:tc>
          <w:tcPr>
            <w:tcW w:w="728" w:type="pct"/>
            <w:tcBorders>
              <w:top w:val="nil"/>
              <w:left w:val="nil"/>
              <w:bottom w:val="single" w:sz="4" w:space="0" w:color="auto"/>
              <w:right w:val="single" w:sz="4" w:space="0" w:color="auto"/>
            </w:tcBorders>
            <w:shd w:val="clear" w:color="auto" w:fill="auto"/>
            <w:vAlign w:val="center"/>
            <w:hideMark/>
          </w:tcPr>
          <w:p w14:paraId="6F9E6390"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0,085</w:t>
            </w:r>
          </w:p>
        </w:tc>
        <w:tc>
          <w:tcPr>
            <w:tcW w:w="910" w:type="pct"/>
            <w:tcBorders>
              <w:top w:val="nil"/>
              <w:left w:val="nil"/>
              <w:bottom w:val="single" w:sz="4" w:space="0" w:color="auto"/>
              <w:right w:val="single" w:sz="4" w:space="0" w:color="auto"/>
            </w:tcBorders>
            <w:shd w:val="clear" w:color="auto" w:fill="auto"/>
            <w:noWrap/>
            <w:vAlign w:val="center"/>
            <w:hideMark/>
          </w:tcPr>
          <w:p w14:paraId="2A5E887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0,006</w:t>
            </w:r>
          </w:p>
        </w:tc>
        <w:tc>
          <w:tcPr>
            <w:tcW w:w="693" w:type="pct"/>
            <w:tcBorders>
              <w:top w:val="nil"/>
              <w:left w:val="nil"/>
              <w:bottom w:val="single" w:sz="4" w:space="0" w:color="auto"/>
              <w:right w:val="single" w:sz="4" w:space="0" w:color="auto"/>
            </w:tcBorders>
            <w:shd w:val="clear" w:color="auto" w:fill="auto"/>
            <w:noWrap/>
            <w:vAlign w:val="center"/>
            <w:hideMark/>
          </w:tcPr>
          <w:p w14:paraId="07A53E1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0,209</w:t>
            </w:r>
          </w:p>
        </w:tc>
        <w:tc>
          <w:tcPr>
            <w:tcW w:w="1269" w:type="pct"/>
            <w:tcBorders>
              <w:top w:val="nil"/>
              <w:left w:val="nil"/>
              <w:bottom w:val="single" w:sz="4" w:space="0" w:color="auto"/>
              <w:right w:val="single" w:sz="4" w:space="0" w:color="auto"/>
            </w:tcBorders>
            <w:shd w:val="clear" w:color="auto" w:fill="auto"/>
            <w:noWrap/>
            <w:vAlign w:val="center"/>
            <w:hideMark/>
          </w:tcPr>
          <w:p w14:paraId="694B55B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28,795</w:t>
            </w:r>
          </w:p>
        </w:tc>
        <w:tc>
          <w:tcPr>
            <w:tcW w:w="1086" w:type="pct"/>
            <w:tcBorders>
              <w:top w:val="nil"/>
              <w:left w:val="nil"/>
              <w:bottom w:val="single" w:sz="4" w:space="0" w:color="auto"/>
              <w:right w:val="single" w:sz="4" w:space="0" w:color="auto"/>
            </w:tcBorders>
            <w:shd w:val="clear" w:color="auto" w:fill="auto"/>
            <w:noWrap/>
            <w:vAlign w:val="center"/>
            <w:hideMark/>
          </w:tcPr>
          <w:p w14:paraId="0A2510A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0,372</w:t>
            </w:r>
          </w:p>
        </w:tc>
      </w:tr>
      <w:tr w:rsidR="00790E61" w:rsidRPr="00790E61" w14:paraId="4379F595"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1F105C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51</w:t>
            </w:r>
          </w:p>
        </w:tc>
        <w:tc>
          <w:tcPr>
            <w:tcW w:w="728" w:type="pct"/>
            <w:tcBorders>
              <w:top w:val="nil"/>
              <w:left w:val="nil"/>
              <w:bottom w:val="single" w:sz="4" w:space="0" w:color="auto"/>
              <w:right w:val="single" w:sz="4" w:space="0" w:color="auto"/>
            </w:tcBorders>
            <w:shd w:val="clear" w:color="auto" w:fill="auto"/>
            <w:vAlign w:val="center"/>
            <w:hideMark/>
          </w:tcPr>
          <w:p w14:paraId="2677A79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0,080</w:t>
            </w:r>
          </w:p>
        </w:tc>
        <w:tc>
          <w:tcPr>
            <w:tcW w:w="910" w:type="pct"/>
            <w:tcBorders>
              <w:top w:val="nil"/>
              <w:left w:val="nil"/>
              <w:bottom w:val="single" w:sz="4" w:space="0" w:color="auto"/>
              <w:right w:val="single" w:sz="4" w:space="0" w:color="auto"/>
            </w:tcBorders>
            <w:shd w:val="clear" w:color="auto" w:fill="auto"/>
            <w:noWrap/>
            <w:vAlign w:val="center"/>
            <w:hideMark/>
          </w:tcPr>
          <w:p w14:paraId="576629B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0,036</w:t>
            </w:r>
          </w:p>
        </w:tc>
        <w:tc>
          <w:tcPr>
            <w:tcW w:w="693" w:type="pct"/>
            <w:tcBorders>
              <w:top w:val="nil"/>
              <w:left w:val="nil"/>
              <w:bottom w:val="single" w:sz="4" w:space="0" w:color="auto"/>
              <w:right w:val="single" w:sz="4" w:space="0" w:color="auto"/>
            </w:tcBorders>
            <w:shd w:val="clear" w:color="auto" w:fill="auto"/>
            <w:noWrap/>
            <w:vAlign w:val="center"/>
            <w:hideMark/>
          </w:tcPr>
          <w:p w14:paraId="055A6E9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0,189</w:t>
            </w:r>
          </w:p>
        </w:tc>
        <w:tc>
          <w:tcPr>
            <w:tcW w:w="1269" w:type="pct"/>
            <w:tcBorders>
              <w:top w:val="nil"/>
              <w:left w:val="nil"/>
              <w:bottom w:val="single" w:sz="4" w:space="0" w:color="auto"/>
              <w:right w:val="single" w:sz="4" w:space="0" w:color="auto"/>
            </w:tcBorders>
            <w:shd w:val="clear" w:color="auto" w:fill="auto"/>
            <w:noWrap/>
            <w:vAlign w:val="center"/>
            <w:hideMark/>
          </w:tcPr>
          <w:p w14:paraId="7950E03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28,826</w:t>
            </w:r>
          </w:p>
        </w:tc>
        <w:tc>
          <w:tcPr>
            <w:tcW w:w="1086" w:type="pct"/>
            <w:tcBorders>
              <w:top w:val="nil"/>
              <w:left w:val="nil"/>
              <w:bottom w:val="single" w:sz="4" w:space="0" w:color="auto"/>
              <w:right w:val="single" w:sz="4" w:space="0" w:color="auto"/>
            </w:tcBorders>
            <w:shd w:val="clear" w:color="auto" w:fill="auto"/>
            <w:noWrap/>
            <w:vAlign w:val="center"/>
            <w:hideMark/>
          </w:tcPr>
          <w:p w14:paraId="2EB727A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0,102</w:t>
            </w:r>
          </w:p>
        </w:tc>
      </w:tr>
      <w:tr w:rsidR="00790E61" w:rsidRPr="00790E61" w14:paraId="6AEDEF0F"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8CF37E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52</w:t>
            </w:r>
          </w:p>
        </w:tc>
        <w:tc>
          <w:tcPr>
            <w:tcW w:w="728" w:type="pct"/>
            <w:tcBorders>
              <w:top w:val="nil"/>
              <w:left w:val="nil"/>
              <w:bottom w:val="single" w:sz="4" w:space="0" w:color="auto"/>
              <w:right w:val="single" w:sz="4" w:space="0" w:color="auto"/>
            </w:tcBorders>
            <w:shd w:val="clear" w:color="auto" w:fill="auto"/>
            <w:vAlign w:val="center"/>
            <w:hideMark/>
          </w:tcPr>
          <w:p w14:paraId="009FC261"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0,074</w:t>
            </w:r>
          </w:p>
        </w:tc>
        <w:tc>
          <w:tcPr>
            <w:tcW w:w="910" w:type="pct"/>
            <w:tcBorders>
              <w:top w:val="nil"/>
              <w:left w:val="nil"/>
              <w:bottom w:val="single" w:sz="4" w:space="0" w:color="auto"/>
              <w:right w:val="single" w:sz="4" w:space="0" w:color="auto"/>
            </w:tcBorders>
            <w:shd w:val="clear" w:color="auto" w:fill="auto"/>
            <w:noWrap/>
            <w:vAlign w:val="center"/>
            <w:hideMark/>
          </w:tcPr>
          <w:p w14:paraId="0BF0BE9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0,053</w:t>
            </w:r>
          </w:p>
        </w:tc>
        <w:tc>
          <w:tcPr>
            <w:tcW w:w="693" w:type="pct"/>
            <w:tcBorders>
              <w:top w:val="nil"/>
              <w:left w:val="nil"/>
              <w:bottom w:val="single" w:sz="4" w:space="0" w:color="auto"/>
              <w:right w:val="single" w:sz="4" w:space="0" w:color="auto"/>
            </w:tcBorders>
            <w:shd w:val="clear" w:color="auto" w:fill="auto"/>
            <w:noWrap/>
            <w:vAlign w:val="center"/>
            <w:hideMark/>
          </w:tcPr>
          <w:p w14:paraId="2DCC2E9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0,157</w:t>
            </w:r>
          </w:p>
        </w:tc>
        <w:tc>
          <w:tcPr>
            <w:tcW w:w="1269" w:type="pct"/>
            <w:tcBorders>
              <w:top w:val="nil"/>
              <w:left w:val="nil"/>
              <w:bottom w:val="single" w:sz="4" w:space="0" w:color="auto"/>
              <w:right w:val="single" w:sz="4" w:space="0" w:color="auto"/>
            </w:tcBorders>
            <w:shd w:val="clear" w:color="auto" w:fill="auto"/>
            <w:noWrap/>
            <w:vAlign w:val="center"/>
            <w:hideMark/>
          </w:tcPr>
          <w:p w14:paraId="0D23979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28,862</w:t>
            </w:r>
          </w:p>
        </w:tc>
        <w:tc>
          <w:tcPr>
            <w:tcW w:w="1086" w:type="pct"/>
            <w:tcBorders>
              <w:top w:val="nil"/>
              <w:left w:val="nil"/>
              <w:bottom w:val="single" w:sz="4" w:space="0" w:color="auto"/>
              <w:right w:val="single" w:sz="4" w:space="0" w:color="auto"/>
            </w:tcBorders>
            <w:shd w:val="clear" w:color="auto" w:fill="auto"/>
            <w:noWrap/>
            <w:vAlign w:val="center"/>
            <w:hideMark/>
          </w:tcPr>
          <w:p w14:paraId="297AE69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0,090</w:t>
            </w:r>
          </w:p>
        </w:tc>
      </w:tr>
      <w:tr w:rsidR="00790E61" w:rsidRPr="00790E61" w14:paraId="32B2E457"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4F908B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53</w:t>
            </w:r>
          </w:p>
        </w:tc>
        <w:tc>
          <w:tcPr>
            <w:tcW w:w="728" w:type="pct"/>
            <w:tcBorders>
              <w:top w:val="nil"/>
              <w:left w:val="nil"/>
              <w:bottom w:val="single" w:sz="4" w:space="0" w:color="auto"/>
              <w:right w:val="single" w:sz="4" w:space="0" w:color="auto"/>
            </w:tcBorders>
            <w:shd w:val="clear" w:color="auto" w:fill="auto"/>
            <w:vAlign w:val="center"/>
            <w:hideMark/>
          </w:tcPr>
          <w:p w14:paraId="20D08397"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0,071</w:t>
            </w:r>
          </w:p>
        </w:tc>
        <w:tc>
          <w:tcPr>
            <w:tcW w:w="910" w:type="pct"/>
            <w:tcBorders>
              <w:top w:val="nil"/>
              <w:left w:val="nil"/>
              <w:bottom w:val="single" w:sz="4" w:space="0" w:color="auto"/>
              <w:right w:val="single" w:sz="4" w:space="0" w:color="auto"/>
            </w:tcBorders>
            <w:shd w:val="clear" w:color="auto" w:fill="auto"/>
            <w:noWrap/>
            <w:vAlign w:val="center"/>
            <w:hideMark/>
          </w:tcPr>
          <w:p w14:paraId="7A54FE4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0,028</w:t>
            </w:r>
          </w:p>
        </w:tc>
        <w:tc>
          <w:tcPr>
            <w:tcW w:w="693" w:type="pct"/>
            <w:tcBorders>
              <w:top w:val="nil"/>
              <w:left w:val="nil"/>
              <w:bottom w:val="single" w:sz="4" w:space="0" w:color="auto"/>
              <w:right w:val="single" w:sz="4" w:space="0" w:color="auto"/>
            </w:tcBorders>
            <w:shd w:val="clear" w:color="auto" w:fill="auto"/>
            <w:noWrap/>
            <w:vAlign w:val="center"/>
            <w:hideMark/>
          </w:tcPr>
          <w:p w14:paraId="29AC2CD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0,156</w:t>
            </w:r>
          </w:p>
        </w:tc>
        <w:tc>
          <w:tcPr>
            <w:tcW w:w="1269" w:type="pct"/>
            <w:tcBorders>
              <w:top w:val="nil"/>
              <w:left w:val="nil"/>
              <w:bottom w:val="single" w:sz="4" w:space="0" w:color="auto"/>
              <w:right w:val="single" w:sz="4" w:space="0" w:color="auto"/>
            </w:tcBorders>
            <w:shd w:val="clear" w:color="auto" w:fill="auto"/>
            <w:noWrap/>
            <w:vAlign w:val="center"/>
            <w:hideMark/>
          </w:tcPr>
          <w:p w14:paraId="4D40BA0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28,894</w:t>
            </w:r>
          </w:p>
        </w:tc>
        <w:tc>
          <w:tcPr>
            <w:tcW w:w="1086" w:type="pct"/>
            <w:tcBorders>
              <w:top w:val="nil"/>
              <w:left w:val="nil"/>
              <w:bottom w:val="single" w:sz="4" w:space="0" w:color="auto"/>
              <w:right w:val="single" w:sz="4" w:space="0" w:color="auto"/>
            </w:tcBorders>
            <w:shd w:val="clear" w:color="auto" w:fill="auto"/>
            <w:noWrap/>
            <w:vAlign w:val="center"/>
            <w:hideMark/>
          </w:tcPr>
          <w:p w14:paraId="472D5F6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0,083</w:t>
            </w:r>
          </w:p>
        </w:tc>
      </w:tr>
      <w:tr w:rsidR="00790E61" w:rsidRPr="00790E61" w14:paraId="16713F6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3EEAE3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54</w:t>
            </w:r>
          </w:p>
        </w:tc>
        <w:tc>
          <w:tcPr>
            <w:tcW w:w="728" w:type="pct"/>
            <w:tcBorders>
              <w:top w:val="nil"/>
              <w:left w:val="nil"/>
              <w:bottom w:val="single" w:sz="4" w:space="0" w:color="auto"/>
              <w:right w:val="single" w:sz="4" w:space="0" w:color="auto"/>
            </w:tcBorders>
            <w:shd w:val="clear" w:color="auto" w:fill="auto"/>
            <w:vAlign w:val="center"/>
            <w:hideMark/>
          </w:tcPr>
          <w:p w14:paraId="469ED1F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0,071</w:t>
            </w:r>
          </w:p>
        </w:tc>
        <w:tc>
          <w:tcPr>
            <w:tcW w:w="910" w:type="pct"/>
            <w:tcBorders>
              <w:top w:val="nil"/>
              <w:left w:val="nil"/>
              <w:bottom w:val="single" w:sz="4" w:space="0" w:color="auto"/>
              <w:right w:val="single" w:sz="4" w:space="0" w:color="auto"/>
            </w:tcBorders>
            <w:shd w:val="clear" w:color="auto" w:fill="auto"/>
            <w:noWrap/>
            <w:vAlign w:val="center"/>
            <w:hideMark/>
          </w:tcPr>
          <w:p w14:paraId="55EADED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0,047</w:t>
            </w:r>
          </w:p>
        </w:tc>
        <w:tc>
          <w:tcPr>
            <w:tcW w:w="693" w:type="pct"/>
            <w:tcBorders>
              <w:top w:val="nil"/>
              <w:left w:val="nil"/>
              <w:bottom w:val="single" w:sz="4" w:space="0" w:color="auto"/>
              <w:right w:val="single" w:sz="4" w:space="0" w:color="auto"/>
            </w:tcBorders>
            <w:shd w:val="clear" w:color="auto" w:fill="auto"/>
            <w:noWrap/>
            <w:vAlign w:val="center"/>
            <w:hideMark/>
          </w:tcPr>
          <w:p w14:paraId="2E7357E3"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0,078</w:t>
            </w:r>
          </w:p>
        </w:tc>
        <w:tc>
          <w:tcPr>
            <w:tcW w:w="1269" w:type="pct"/>
            <w:tcBorders>
              <w:top w:val="nil"/>
              <w:left w:val="nil"/>
              <w:bottom w:val="single" w:sz="4" w:space="0" w:color="auto"/>
              <w:right w:val="single" w:sz="4" w:space="0" w:color="auto"/>
            </w:tcBorders>
            <w:shd w:val="clear" w:color="auto" w:fill="auto"/>
            <w:noWrap/>
            <w:vAlign w:val="center"/>
            <w:hideMark/>
          </w:tcPr>
          <w:p w14:paraId="19FF7662"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28,873</w:t>
            </w:r>
          </w:p>
        </w:tc>
        <w:tc>
          <w:tcPr>
            <w:tcW w:w="1086" w:type="pct"/>
            <w:tcBorders>
              <w:top w:val="nil"/>
              <w:left w:val="nil"/>
              <w:bottom w:val="single" w:sz="4" w:space="0" w:color="auto"/>
              <w:right w:val="single" w:sz="4" w:space="0" w:color="auto"/>
            </w:tcBorders>
            <w:shd w:val="clear" w:color="auto" w:fill="auto"/>
            <w:noWrap/>
            <w:vAlign w:val="center"/>
            <w:hideMark/>
          </w:tcPr>
          <w:p w14:paraId="786D5C0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0,057</w:t>
            </w:r>
          </w:p>
        </w:tc>
      </w:tr>
      <w:tr w:rsidR="00790E61" w:rsidRPr="00790E61" w14:paraId="1E6A3988"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199525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55</w:t>
            </w:r>
          </w:p>
        </w:tc>
        <w:tc>
          <w:tcPr>
            <w:tcW w:w="728" w:type="pct"/>
            <w:tcBorders>
              <w:top w:val="nil"/>
              <w:left w:val="nil"/>
              <w:bottom w:val="single" w:sz="4" w:space="0" w:color="auto"/>
              <w:right w:val="single" w:sz="4" w:space="0" w:color="auto"/>
            </w:tcBorders>
            <w:shd w:val="clear" w:color="auto" w:fill="auto"/>
            <w:vAlign w:val="center"/>
            <w:hideMark/>
          </w:tcPr>
          <w:p w14:paraId="41F9A9B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0,012</w:t>
            </w:r>
          </w:p>
        </w:tc>
        <w:tc>
          <w:tcPr>
            <w:tcW w:w="910" w:type="pct"/>
            <w:tcBorders>
              <w:top w:val="nil"/>
              <w:left w:val="nil"/>
              <w:bottom w:val="single" w:sz="4" w:space="0" w:color="auto"/>
              <w:right w:val="single" w:sz="4" w:space="0" w:color="auto"/>
            </w:tcBorders>
            <w:shd w:val="clear" w:color="auto" w:fill="auto"/>
            <w:noWrap/>
            <w:vAlign w:val="center"/>
            <w:hideMark/>
          </w:tcPr>
          <w:p w14:paraId="21F12CA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0,021</w:t>
            </w:r>
          </w:p>
        </w:tc>
        <w:tc>
          <w:tcPr>
            <w:tcW w:w="693" w:type="pct"/>
            <w:tcBorders>
              <w:top w:val="nil"/>
              <w:left w:val="nil"/>
              <w:bottom w:val="single" w:sz="4" w:space="0" w:color="auto"/>
              <w:right w:val="single" w:sz="4" w:space="0" w:color="auto"/>
            </w:tcBorders>
            <w:shd w:val="clear" w:color="auto" w:fill="auto"/>
            <w:noWrap/>
            <w:vAlign w:val="center"/>
            <w:hideMark/>
          </w:tcPr>
          <w:p w14:paraId="3C4A9B3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1,320</w:t>
            </w:r>
          </w:p>
        </w:tc>
        <w:tc>
          <w:tcPr>
            <w:tcW w:w="1269" w:type="pct"/>
            <w:tcBorders>
              <w:top w:val="nil"/>
              <w:left w:val="nil"/>
              <w:bottom w:val="single" w:sz="4" w:space="0" w:color="auto"/>
              <w:right w:val="single" w:sz="4" w:space="0" w:color="auto"/>
            </w:tcBorders>
            <w:shd w:val="clear" w:color="auto" w:fill="auto"/>
            <w:noWrap/>
            <w:vAlign w:val="center"/>
            <w:hideMark/>
          </w:tcPr>
          <w:p w14:paraId="1532898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30,891</w:t>
            </w:r>
          </w:p>
        </w:tc>
        <w:tc>
          <w:tcPr>
            <w:tcW w:w="1086" w:type="pct"/>
            <w:tcBorders>
              <w:top w:val="nil"/>
              <w:left w:val="nil"/>
              <w:bottom w:val="single" w:sz="4" w:space="0" w:color="auto"/>
              <w:right w:val="single" w:sz="4" w:space="0" w:color="auto"/>
            </w:tcBorders>
            <w:shd w:val="clear" w:color="auto" w:fill="auto"/>
            <w:noWrap/>
            <w:vAlign w:val="center"/>
            <w:hideMark/>
          </w:tcPr>
          <w:p w14:paraId="4ED3622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0,549</w:t>
            </w:r>
          </w:p>
        </w:tc>
      </w:tr>
      <w:tr w:rsidR="00790E61" w:rsidRPr="00790E61" w14:paraId="28C4252E"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C2DE06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56</w:t>
            </w:r>
          </w:p>
        </w:tc>
        <w:tc>
          <w:tcPr>
            <w:tcW w:w="728" w:type="pct"/>
            <w:tcBorders>
              <w:top w:val="nil"/>
              <w:left w:val="nil"/>
              <w:bottom w:val="single" w:sz="4" w:space="0" w:color="auto"/>
              <w:right w:val="single" w:sz="4" w:space="0" w:color="auto"/>
            </w:tcBorders>
            <w:shd w:val="clear" w:color="auto" w:fill="auto"/>
            <w:vAlign w:val="center"/>
            <w:hideMark/>
          </w:tcPr>
          <w:p w14:paraId="3707EDD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0,003</w:t>
            </w:r>
          </w:p>
        </w:tc>
        <w:tc>
          <w:tcPr>
            <w:tcW w:w="910" w:type="pct"/>
            <w:tcBorders>
              <w:top w:val="nil"/>
              <w:left w:val="nil"/>
              <w:bottom w:val="single" w:sz="4" w:space="0" w:color="auto"/>
              <w:right w:val="single" w:sz="4" w:space="0" w:color="auto"/>
            </w:tcBorders>
            <w:shd w:val="clear" w:color="auto" w:fill="auto"/>
            <w:noWrap/>
            <w:vAlign w:val="center"/>
            <w:hideMark/>
          </w:tcPr>
          <w:p w14:paraId="463C6A7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0,025</w:t>
            </w:r>
          </w:p>
        </w:tc>
        <w:tc>
          <w:tcPr>
            <w:tcW w:w="693" w:type="pct"/>
            <w:tcBorders>
              <w:top w:val="nil"/>
              <w:left w:val="nil"/>
              <w:bottom w:val="single" w:sz="4" w:space="0" w:color="auto"/>
              <w:right w:val="single" w:sz="4" w:space="0" w:color="auto"/>
            </w:tcBorders>
            <w:shd w:val="clear" w:color="auto" w:fill="auto"/>
            <w:noWrap/>
            <w:vAlign w:val="center"/>
            <w:hideMark/>
          </w:tcPr>
          <w:p w14:paraId="16CDE9E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0,888</w:t>
            </w:r>
          </w:p>
        </w:tc>
        <w:tc>
          <w:tcPr>
            <w:tcW w:w="1269" w:type="pct"/>
            <w:tcBorders>
              <w:top w:val="nil"/>
              <w:left w:val="nil"/>
              <w:bottom w:val="single" w:sz="4" w:space="0" w:color="auto"/>
              <w:right w:val="single" w:sz="4" w:space="0" w:color="auto"/>
            </w:tcBorders>
            <w:shd w:val="clear" w:color="auto" w:fill="auto"/>
            <w:noWrap/>
            <w:vAlign w:val="center"/>
            <w:hideMark/>
          </w:tcPr>
          <w:p w14:paraId="7493B22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29,003</w:t>
            </w:r>
          </w:p>
        </w:tc>
        <w:tc>
          <w:tcPr>
            <w:tcW w:w="1086" w:type="pct"/>
            <w:tcBorders>
              <w:top w:val="nil"/>
              <w:left w:val="nil"/>
              <w:bottom w:val="single" w:sz="4" w:space="0" w:color="auto"/>
              <w:right w:val="single" w:sz="4" w:space="0" w:color="auto"/>
            </w:tcBorders>
            <w:shd w:val="clear" w:color="auto" w:fill="auto"/>
            <w:noWrap/>
            <w:vAlign w:val="center"/>
            <w:hideMark/>
          </w:tcPr>
          <w:p w14:paraId="6126CE4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0,098</w:t>
            </w:r>
          </w:p>
        </w:tc>
      </w:tr>
      <w:tr w:rsidR="00790E61" w:rsidRPr="00790E61" w14:paraId="40E33B72"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7D30FB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57</w:t>
            </w:r>
          </w:p>
        </w:tc>
        <w:tc>
          <w:tcPr>
            <w:tcW w:w="728" w:type="pct"/>
            <w:tcBorders>
              <w:top w:val="nil"/>
              <w:left w:val="nil"/>
              <w:bottom w:val="single" w:sz="4" w:space="0" w:color="auto"/>
              <w:right w:val="single" w:sz="4" w:space="0" w:color="auto"/>
            </w:tcBorders>
            <w:shd w:val="clear" w:color="auto" w:fill="auto"/>
            <w:vAlign w:val="center"/>
            <w:hideMark/>
          </w:tcPr>
          <w:p w14:paraId="470E5CD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0,003</w:t>
            </w:r>
          </w:p>
        </w:tc>
        <w:tc>
          <w:tcPr>
            <w:tcW w:w="910" w:type="pct"/>
            <w:tcBorders>
              <w:top w:val="nil"/>
              <w:left w:val="nil"/>
              <w:bottom w:val="single" w:sz="4" w:space="0" w:color="auto"/>
              <w:right w:val="single" w:sz="4" w:space="0" w:color="auto"/>
            </w:tcBorders>
            <w:shd w:val="clear" w:color="auto" w:fill="auto"/>
            <w:noWrap/>
            <w:vAlign w:val="center"/>
            <w:hideMark/>
          </w:tcPr>
          <w:p w14:paraId="0D0D300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0,016</w:t>
            </w:r>
          </w:p>
        </w:tc>
        <w:tc>
          <w:tcPr>
            <w:tcW w:w="693" w:type="pct"/>
            <w:tcBorders>
              <w:top w:val="nil"/>
              <w:left w:val="nil"/>
              <w:bottom w:val="single" w:sz="4" w:space="0" w:color="auto"/>
              <w:right w:val="single" w:sz="4" w:space="0" w:color="auto"/>
            </w:tcBorders>
            <w:shd w:val="clear" w:color="auto" w:fill="auto"/>
            <w:noWrap/>
            <w:vAlign w:val="center"/>
            <w:hideMark/>
          </w:tcPr>
          <w:p w14:paraId="4DF92B2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1,005</w:t>
            </w:r>
          </w:p>
        </w:tc>
        <w:tc>
          <w:tcPr>
            <w:tcW w:w="1269" w:type="pct"/>
            <w:tcBorders>
              <w:top w:val="nil"/>
              <w:left w:val="nil"/>
              <w:bottom w:val="single" w:sz="4" w:space="0" w:color="auto"/>
              <w:right w:val="single" w:sz="4" w:space="0" w:color="auto"/>
            </w:tcBorders>
            <w:shd w:val="clear" w:color="auto" w:fill="auto"/>
            <w:noWrap/>
            <w:vAlign w:val="center"/>
            <w:hideMark/>
          </w:tcPr>
          <w:p w14:paraId="6AFA4FF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29,031</w:t>
            </w:r>
          </w:p>
        </w:tc>
        <w:tc>
          <w:tcPr>
            <w:tcW w:w="1086" w:type="pct"/>
            <w:tcBorders>
              <w:top w:val="nil"/>
              <w:left w:val="nil"/>
              <w:bottom w:val="single" w:sz="4" w:space="0" w:color="auto"/>
              <w:right w:val="single" w:sz="4" w:space="0" w:color="auto"/>
            </w:tcBorders>
            <w:shd w:val="clear" w:color="auto" w:fill="auto"/>
            <w:noWrap/>
            <w:vAlign w:val="center"/>
            <w:hideMark/>
          </w:tcPr>
          <w:p w14:paraId="1FDB734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0,170</w:t>
            </w:r>
          </w:p>
        </w:tc>
      </w:tr>
      <w:tr w:rsidR="00790E61" w:rsidRPr="00790E61" w14:paraId="04A74AD5"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86C628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58</w:t>
            </w:r>
          </w:p>
        </w:tc>
        <w:tc>
          <w:tcPr>
            <w:tcW w:w="728" w:type="pct"/>
            <w:tcBorders>
              <w:top w:val="nil"/>
              <w:left w:val="nil"/>
              <w:bottom w:val="single" w:sz="4" w:space="0" w:color="auto"/>
              <w:right w:val="single" w:sz="4" w:space="0" w:color="auto"/>
            </w:tcBorders>
            <w:shd w:val="clear" w:color="auto" w:fill="auto"/>
            <w:vAlign w:val="center"/>
            <w:hideMark/>
          </w:tcPr>
          <w:p w14:paraId="210C8DE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0,006</w:t>
            </w:r>
          </w:p>
        </w:tc>
        <w:tc>
          <w:tcPr>
            <w:tcW w:w="910" w:type="pct"/>
            <w:tcBorders>
              <w:top w:val="nil"/>
              <w:left w:val="nil"/>
              <w:bottom w:val="single" w:sz="4" w:space="0" w:color="auto"/>
              <w:right w:val="single" w:sz="4" w:space="0" w:color="auto"/>
            </w:tcBorders>
            <w:shd w:val="clear" w:color="auto" w:fill="auto"/>
            <w:noWrap/>
            <w:vAlign w:val="center"/>
            <w:hideMark/>
          </w:tcPr>
          <w:p w14:paraId="79AD1EA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0,003</w:t>
            </w:r>
          </w:p>
        </w:tc>
        <w:tc>
          <w:tcPr>
            <w:tcW w:w="693" w:type="pct"/>
            <w:tcBorders>
              <w:top w:val="nil"/>
              <w:left w:val="nil"/>
              <w:bottom w:val="single" w:sz="4" w:space="0" w:color="auto"/>
              <w:right w:val="single" w:sz="4" w:space="0" w:color="auto"/>
            </w:tcBorders>
            <w:shd w:val="clear" w:color="auto" w:fill="auto"/>
            <w:noWrap/>
            <w:vAlign w:val="center"/>
            <w:hideMark/>
          </w:tcPr>
          <w:p w14:paraId="017EB66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1,108</w:t>
            </w:r>
          </w:p>
        </w:tc>
        <w:tc>
          <w:tcPr>
            <w:tcW w:w="1269" w:type="pct"/>
            <w:tcBorders>
              <w:top w:val="nil"/>
              <w:left w:val="nil"/>
              <w:bottom w:val="single" w:sz="4" w:space="0" w:color="auto"/>
              <w:right w:val="single" w:sz="4" w:space="0" w:color="auto"/>
            </w:tcBorders>
            <w:shd w:val="clear" w:color="auto" w:fill="auto"/>
            <w:noWrap/>
            <w:vAlign w:val="center"/>
            <w:hideMark/>
          </w:tcPr>
          <w:p w14:paraId="75295CDE"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29,083</w:t>
            </w:r>
          </w:p>
        </w:tc>
        <w:tc>
          <w:tcPr>
            <w:tcW w:w="1086" w:type="pct"/>
            <w:tcBorders>
              <w:top w:val="nil"/>
              <w:left w:val="nil"/>
              <w:bottom w:val="single" w:sz="4" w:space="0" w:color="auto"/>
              <w:right w:val="single" w:sz="4" w:space="0" w:color="auto"/>
            </w:tcBorders>
            <w:shd w:val="clear" w:color="auto" w:fill="auto"/>
            <w:noWrap/>
            <w:vAlign w:val="center"/>
            <w:hideMark/>
          </w:tcPr>
          <w:p w14:paraId="4EDCB8B8"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0,773</w:t>
            </w:r>
          </w:p>
        </w:tc>
      </w:tr>
      <w:tr w:rsidR="00790E61" w:rsidRPr="00790E61" w14:paraId="383F3EC1"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0EE74A5"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59</w:t>
            </w:r>
          </w:p>
        </w:tc>
        <w:tc>
          <w:tcPr>
            <w:tcW w:w="728" w:type="pct"/>
            <w:tcBorders>
              <w:top w:val="nil"/>
              <w:left w:val="nil"/>
              <w:bottom w:val="single" w:sz="4" w:space="0" w:color="auto"/>
              <w:right w:val="single" w:sz="4" w:space="0" w:color="auto"/>
            </w:tcBorders>
            <w:shd w:val="clear" w:color="auto" w:fill="auto"/>
            <w:vAlign w:val="center"/>
            <w:hideMark/>
          </w:tcPr>
          <w:p w14:paraId="76FD984F"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0,006</w:t>
            </w:r>
          </w:p>
        </w:tc>
        <w:tc>
          <w:tcPr>
            <w:tcW w:w="910" w:type="pct"/>
            <w:tcBorders>
              <w:top w:val="nil"/>
              <w:left w:val="nil"/>
              <w:bottom w:val="single" w:sz="4" w:space="0" w:color="auto"/>
              <w:right w:val="single" w:sz="4" w:space="0" w:color="auto"/>
            </w:tcBorders>
            <w:shd w:val="clear" w:color="auto" w:fill="auto"/>
            <w:noWrap/>
            <w:vAlign w:val="center"/>
            <w:hideMark/>
          </w:tcPr>
          <w:p w14:paraId="79C8FBA4"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0,006</w:t>
            </w:r>
          </w:p>
        </w:tc>
        <w:tc>
          <w:tcPr>
            <w:tcW w:w="693" w:type="pct"/>
            <w:tcBorders>
              <w:top w:val="nil"/>
              <w:left w:val="nil"/>
              <w:bottom w:val="single" w:sz="4" w:space="0" w:color="auto"/>
              <w:right w:val="single" w:sz="4" w:space="0" w:color="auto"/>
            </w:tcBorders>
            <w:shd w:val="clear" w:color="auto" w:fill="auto"/>
            <w:noWrap/>
            <w:vAlign w:val="center"/>
            <w:hideMark/>
          </w:tcPr>
          <w:p w14:paraId="2E6AC6F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1,016</w:t>
            </w:r>
          </w:p>
        </w:tc>
        <w:tc>
          <w:tcPr>
            <w:tcW w:w="1269" w:type="pct"/>
            <w:tcBorders>
              <w:top w:val="nil"/>
              <w:left w:val="nil"/>
              <w:bottom w:val="single" w:sz="4" w:space="0" w:color="auto"/>
              <w:right w:val="single" w:sz="4" w:space="0" w:color="auto"/>
            </w:tcBorders>
            <w:shd w:val="clear" w:color="auto" w:fill="auto"/>
            <w:noWrap/>
            <w:vAlign w:val="center"/>
            <w:hideMark/>
          </w:tcPr>
          <w:p w14:paraId="51603D2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29,051</w:t>
            </w:r>
          </w:p>
        </w:tc>
        <w:tc>
          <w:tcPr>
            <w:tcW w:w="1086" w:type="pct"/>
            <w:tcBorders>
              <w:top w:val="nil"/>
              <w:left w:val="nil"/>
              <w:bottom w:val="single" w:sz="4" w:space="0" w:color="auto"/>
              <w:right w:val="single" w:sz="4" w:space="0" w:color="auto"/>
            </w:tcBorders>
            <w:shd w:val="clear" w:color="auto" w:fill="auto"/>
            <w:noWrap/>
            <w:vAlign w:val="center"/>
            <w:hideMark/>
          </w:tcPr>
          <w:p w14:paraId="74172DA6"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0,331</w:t>
            </w:r>
          </w:p>
        </w:tc>
      </w:tr>
      <w:tr w:rsidR="00790E61" w:rsidRPr="00790E61" w14:paraId="0E3FEBB7" w14:textId="77777777" w:rsidTr="00090DD8">
        <w:trPr>
          <w:trHeight w:val="2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D5738E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60</w:t>
            </w:r>
          </w:p>
        </w:tc>
        <w:tc>
          <w:tcPr>
            <w:tcW w:w="728" w:type="pct"/>
            <w:tcBorders>
              <w:top w:val="nil"/>
              <w:left w:val="nil"/>
              <w:bottom w:val="single" w:sz="4" w:space="0" w:color="auto"/>
              <w:right w:val="single" w:sz="4" w:space="0" w:color="auto"/>
            </w:tcBorders>
            <w:shd w:val="clear" w:color="auto" w:fill="auto"/>
            <w:vAlign w:val="center"/>
            <w:hideMark/>
          </w:tcPr>
          <w:p w14:paraId="462F8229"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0,006</w:t>
            </w:r>
          </w:p>
        </w:tc>
        <w:tc>
          <w:tcPr>
            <w:tcW w:w="910" w:type="pct"/>
            <w:tcBorders>
              <w:top w:val="nil"/>
              <w:left w:val="nil"/>
              <w:bottom w:val="single" w:sz="4" w:space="0" w:color="auto"/>
              <w:right w:val="single" w:sz="4" w:space="0" w:color="auto"/>
            </w:tcBorders>
            <w:shd w:val="clear" w:color="auto" w:fill="auto"/>
            <w:noWrap/>
            <w:vAlign w:val="center"/>
            <w:hideMark/>
          </w:tcPr>
          <w:p w14:paraId="27A1433A"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0,001</w:t>
            </w:r>
          </w:p>
        </w:tc>
        <w:tc>
          <w:tcPr>
            <w:tcW w:w="693" w:type="pct"/>
            <w:tcBorders>
              <w:top w:val="nil"/>
              <w:left w:val="nil"/>
              <w:bottom w:val="single" w:sz="4" w:space="0" w:color="auto"/>
              <w:right w:val="single" w:sz="4" w:space="0" w:color="auto"/>
            </w:tcBorders>
            <w:shd w:val="clear" w:color="auto" w:fill="auto"/>
            <w:noWrap/>
            <w:vAlign w:val="center"/>
            <w:hideMark/>
          </w:tcPr>
          <w:p w14:paraId="709CC3DC"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1,019</w:t>
            </w:r>
          </w:p>
        </w:tc>
        <w:tc>
          <w:tcPr>
            <w:tcW w:w="1269" w:type="pct"/>
            <w:tcBorders>
              <w:top w:val="nil"/>
              <w:left w:val="nil"/>
              <w:bottom w:val="single" w:sz="4" w:space="0" w:color="auto"/>
              <w:right w:val="single" w:sz="4" w:space="0" w:color="auto"/>
            </w:tcBorders>
            <w:shd w:val="clear" w:color="auto" w:fill="auto"/>
            <w:noWrap/>
            <w:vAlign w:val="center"/>
            <w:hideMark/>
          </w:tcPr>
          <w:p w14:paraId="4912CD2D"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29,053</w:t>
            </w:r>
          </w:p>
        </w:tc>
        <w:tc>
          <w:tcPr>
            <w:tcW w:w="1086" w:type="pct"/>
            <w:tcBorders>
              <w:top w:val="nil"/>
              <w:left w:val="nil"/>
              <w:bottom w:val="single" w:sz="4" w:space="0" w:color="auto"/>
              <w:right w:val="single" w:sz="4" w:space="0" w:color="auto"/>
            </w:tcBorders>
            <w:shd w:val="clear" w:color="auto" w:fill="auto"/>
            <w:noWrap/>
            <w:vAlign w:val="center"/>
            <w:hideMark/>
          </w:tcPr>
          <w:p w14:paraId="715613BB" w14:textId="77777777" w:rsidR="00790E61" w:rsidRPr="00790E61" w:rsidRDefault="00790E61" w:rsidP="00ED7F32">
            <w:pPr>
              <w:spacing w:after="0" w:line="240" w:lineRule="auto"/>
              <w:jc w:val="center"/>
              <w:rPr>
                <w:rFonts w:eastAsia="Times New Roman" w:cs="Times New Roman"/>
                <w:color w:val="000000"/>
                <w:kern w:val="0"/>
                <w:sz w:val="20"/>
                <w:szCs w:val="20"/>
                <w:lang w:val="en-US"/>
                <w14:ligatures w14:val="none"/>
              </w:rPr>
            </w:pPr>
            <w:r w:rsidRPr="00790E61">
              <w:rPr>
                <w:rFonts w:eastAsia="Times New Roman" w:cs="Times New Roman"/>
                <w:color w:val="000000"/>
                <w:kern w:val="0"/>
                <w:sz w:val="20"/>
                <w:szCs w:val="20"/>
                <w:lang w:val="en-US"/>
                <w14:ligatures w14:val="none"/>
              </w:rPr>
              <w:t>0,522</w:t>
            </w:r>
          </w:p>
        </w:tc>
      </w:tr>
    </w:tbl>
    <w:p w14:paraId="21F42FB6" w14:textId="77777777" w:rsidR="00790E61" w:rsidRDefault="00790E61">
      <w:pPr>
        <w:rPr>
          <w:rFonts w:cs="Times New Roman"/>
          <w:sz w:val="20"/>
          <w:szCs w:val="20"/>
        </w:rPr>
      </w:pPr>
    </w:p>
    <w:p w14:paraId="6A32DC0F" w14:textId="77777777" w:rsidR="00790E61" w:rsidRDefault="00790E61">
      <w:pPr>
        <w:rPr>
          <w:rFonts w:cs="Times New Roman"/>
          <w:sz w:val="20"/>
          <w:szCs w:val="20"/>
        </w:rPr>
      </w:pPr>
    </w:p>
    <w:p w14:paraId="31773C52" w14:textId="2FD71AFB" w:rsidR="00790E61" w:rsidRDefault="00790E61">
      <w:pPr>
        <w:rPr>
          <w:rFonts w:cs="Times New Roman"/>
          <w:sz w:val="20"/>
          <w:szCs w:val="20"/>
        </w:rPr>
      </w:pPr>
      <w:r>
        <w:rPr>
          <w:rFonts w:cs="Times New Roman"/>
          <w:sz w:val="20"/>
          <w:szCs w:val="20"/>
        </w:rPr>
        <w:br w:type="page"/>
      </w:r>
    </w:p>
    <w:p w14:paraId="70B442B1" w14:textId="50CA4A4B" w:rsidR="001E7568" w:rsidRDefault="00FB010C" w:rsidP="000F1684">
      <w:pPr>
        <w:pStyle w:val="Caption"/>
        <w:keepNext/>
        <w:spacing w:after="0"/>
        <w:rPr>
          <w:b/>
          <w:bCs/>
          <w:color w:val="auto"/>
          <w:sz w:val="22"/>
          <w:szCs w:val="22"/>
        </w:rPr>
      </w:pPr>
      <w:bookmarkStart w:id="163" w:name="_Toc226574008"/>
      <w:r>
        <w:rPr>
          <w:b/>
          <w:bCs/>
          <w:i w:val="0"/>
          <w:iCs w:val="0"/>
          <w:color w:val="auto"/>
          <w:sz w:val="22"/>
          <w:szCs w:val="22"/>
        </w:rPr>
        <w:lastRenderedPageBreak/>
        <w:t xml:space="preserve">Appendix </w:t>
      </w:r>
      <w:r w:rsidR="000C437D" w:rsidRPr="000C437D">
        <w:rPr>
          <w:b/>
          <w:bCs/>
          <w:i w:val="0"/>
          <w:iCs w:val="0"/>
          <w:color w:val="auto"/>
          <w:sz w:val="22"/>
          <w:szCs w:val="22"/>
        </w:rPr>
        <w:fldChar w:fldCharType="begin"/>
      </w:r>
      <w:r w:rsidR="000C437D" w:rsidRPr="000C437D">
        <w:rPr>
          <w:b/>
          <w:bCs/>
          <w:i w:val="0"/>
          <w:iCs w:val="0"/>
          <w:color w:val="auto"/>
          <w:sz w:val="22"/>
          <w:szCs w:val="22"/>
        </w:rPr>
        <w:instrText xml:space="preserve"> SEQ Lampiran \* ARABIC </w:instrText>
      </w:r>
      <w:r w:rsidR="000C437D" w:rsidRPr="000C437D">
        <w:rPr>
          <w:b/>
          <w:bCs/>
          <w:i w:val="0"/>
          <w:iCs w:val="0"/>
          <w:color w:val="auto"/>
          <w:sz w:val="22"/>
          <w:szCs w:val="22"/>
        </w:rPr>
        <w:fldChar w:fldCharType="separate"/>
      </w:r>
      <w:r w:rsidR="002F076F">
        <w:rPr>
          <w:b/>
          <w:bCs/>
          <w:i w:val="0"/>
          <w:iCs w:val="0"/>
          <w:noProof/>
          <w:color w:val="auto"/>
          <w:sz w:val="22"/>
          <w:szCs w:val="22"/>
        </w:rPr>
        <w:t>8</w:t>
      </w:r>
      <w:r w:rsidR="000C437D" w:rsidRPr="000C437D">
        <w:rPr>
          <w:b/>
          <w:bCs/>
          <w:i w:val="0"/>
          <w:iCs w:val="0"/>
          <w:color w:val="auto"/>
          <w:sz w:val="22"/>
          <w:szCs w:val="22"/>
        </w:rPr>
        <w:fldChar w:fldCharType="end"/>
      </w:r>
      <w:r w:rsidR="003B7E47">
        <w:rPr>
          <w:b/>
          <w:bCs/>
          <w:i w:val="0"/>
          <w:iCs w:val="0"/>
          <w:color w:val="auto"/>
          <w:sz w:val="22"/>
          <w:szCs w:val="22"/>
        </w:rPr>
        <w:t>.</w:t>
      </w:r>
      <w:r w:rsidR="000C437D" w:rsidRPr="000C437D">
        <w:rPr>
          <w:b/>
          <w:bCs/>
          <w:i w:val="0"/>
          <w:iCs w:val="0"/>
          <w:color w:val="auto"/>
          <w:sz w:val="22"/>
          <w:szCs w:val="22"/>
        </w:rPr>
        <w:t xml:space="preserve"> </w:t>
      </w:r>
      <w:r w:rsidRPr="00FB010C">
        <w:rPr>
          <w:b/>
          <w:bCs/>
          <w:i w:val="0"/>
          <w:iCs w:val="0"/>
          <w:color w:val="auto"/>
          <w:sz w:val="22"/>
          <w:szCs w:val="22"/>
        </w:rPr>
        <w:t>SPSS output before outliers</w:t>
      </w:r>
      <w:bookmarkEnd w:id="163"/>
    </w:p>
    <w:p w14:paraId="40B6CE67" w14:textId="760DE425" w:rsidR="00CA67FF" w:rsidRPr="00CA67FF" w:rsidRDefault="0045196C" w:rsidP="003B7196">
      <w:pPr>
        <w:autoSpaceDE w:val="0"/>
        <w:autoSpaceDN w:val="0"/>
        <w:adjustRightInd w:val="0"/>
        <w:spacing w:before="240" w:after="0" w:line="240" w:lineRule="auto"/>
        <w:rPr>
          <w:b/>
          <w:bCs/>
          <w:sz w:val="22"/>
          <w:u w:val="single"/>
        </w:rPr>
      </w:pPr>
      <w:r w:rsidRPr="0045196C">
        <w:rPr>
          <w:b/>
          <w:bCs/>
          <w:sz w:val="22"/>
          <w:u w:val="single"/>
        </w:rPr>
        <w:t>Descriptive Statistics</w:t>
      </w:r>
    </w:p>
    <w:tbl>
      <w:tblPr>
        <w:tblW w:w="5000" w:type="pct"/>
        <w:tblCellMar>
          <w:left w:w="0" w:type="dxa"/>
          <w:right w:w="0" w:type="dxa"/>
        </w:tblCellMar>
        <w:tblLook w:val="0000" w:firstRow="0" w:lastRow="0" w:firstColumn="0" w:lastColumn="0" w:noHBand="0" w:noVBand="0"/>
      </w:tblPr>
      <w:tblGrid>
        <w:gridCol w:w="2045"/>
        <w:gridCol w:w="1053"/>
        <w:gridCol w:w="1100"/>
        <w:gridCol w:w="1132"/>
        <w:gridCol w:w="1118"/>
        <w:gridCol w:w="1479"/>
      </w:tblGrid>
      <w:tr w:rsidR="001E7568" w:rsidRPr="001E7568" w14:paraId="27485F1C" w14:textId="77777777" w:rsidTr="00116995">
        <w:trPr>
          <w:cantSplit/>
        </w:trPr>
        <w:tc>
          <w:tcPr>
            <w:tcW w:w="5000" w:type="pct"/>
            <w:gridSpan w:val="6"/>
            <w:tcBorders>
              <w:top w:val="single" w:sz="4" w:space="0" w:color="auto"/>
              <w:left w:val="single" w:sz="4" w:space="0" w:color="auto"/>
              <w:right w:val="single" w:sz="4" w:space="0" w:color="auto"/>
            </w:tcBorders>
            <w:shd w:val="clear" w:color="auto" w:fill="FFFFFF"/>
            <w:vAlign w:val="center"/>
          </w:tcPr>
          <w:p w14:paraId="4E6F84D9" w14:textId="77777777" w:rsidR="001E7568" w:rsidRPr="001E7568" w:rsidRDefault="001E7568" w:rsidP="00F21A9B">
            <w:pPr>
              <w:autoSpaceDE w:val="0"/>
              <w:autoSpaceDN w:val="0"/>
              <w:adjustRightInd w:val="0"/>
              <w:spacing w:after="0" w:line="240" w:lineRule="auto"/>
              <w:ind w:left="60" w:right="60"/>
              <w:jc w:val="center"/>
              <w:rPr>
                <w:rFonts w:cs="Times New Roman"/>
                <w:color w:val="010205"/>
                <w:kern w:val="0"/>
                <w:sz w:val="20"/>
                <w:szCs w:val="20"/>
                <w:lang w:val="en-US"/>
              </w:rPr>
            </w:pPr>
            <w:r w:rsidRPr="001E7568">
              <w:rPr>
                <w:rFonts w:cs="Times New Roman"/>
                <w:b/>
                <w:bCs/>
                <w:color w:val="010205"/>
                <w:kern w:val="0"/>
                <w:sz w:val="20"/>
                <w:szCs w:val="20"/>
                <w:lang w:val="en-US"/>
              </w:rPr>
              <w:t>Descriptive Statistics</w:t>
            </w:r>
          </w:p>
        </w:tc>
      </w:tr>
      <w:tr w:rsidR="001E7568" w:rsidRPr="001E7568" w14:paraId="60D294A4" w14:textId="77777777" w:rsidTr="00116995">
        <w:trPr>
          <w:cantSplit/>
        </w:trPr>
        <w:tc>
          <w:tcPr>
            <w:tcW w:w="1290" w:type="pct"/>
            <w:tcBorders>
              <w:top w:val="nil"/>
              <w:left w:val="single" w:sz="4" w:space="0" w:color="auto"/>
              <w:bottom w:val="single" w:sz="4" w:space="0" w:color="auto"/>
              <w:right w:val="nil"/>
            </w:tcBorders>
            <w:shd w:val="clear" w:color="auto" w:fill="FFFFFF"/>
            <w:vAlign w:val="bottom"/>
          </w:tcPr>
          <w:p w14:paraId="1E758CB1" w14:textId="77777777" w:rsidR="001E7568" w:rsidRPr="001E7568" w:rsidRDefault="001E7568" w:rsidP="00F21A9B">
            <w:pPr>
              <w:autoSpaceDE w:val="0"/>
              <w:autoSpaceDN w:val="0"/>
              <w:adjustRightInd w:val="0"/>
              <w:spacing w:after="0" w:line="240" w:lineRule="auto"/>
              <w:rPr>
                <w:rFonts w:cs="Times New Roman"/>
                <w:kern w:val="0"/>
                <w:sz w:val="20"/>
                <w:szCs w:val="20"/>
                <w:lang w:val="en-US"/>
              </w:rPr>
            </w:pPr>
          </w:p>
        </w:tc>
        <w:tc>
          <w:tcPr>
            <w:tcW w:w="664" w:type="pct"/>
            <w:tcBorders>
              <w:top w:val="nil"/>
              <w:left w:val="nil"/>
              <w:bottom w:val="single" w:sz="4" w:space="0" w:color="auto"/>
              <w:right w:val="single" w:sz="8" w:space="0" w:color="E0E0E0"/>
            </w:tcBorders>
            <w:shd w:val="clear" w:color="auto" w:fill="FFFFFF"/>
            <w:vAlign w:val="bottom"/>
          </w:tcPr>
          <w:p w14:paraId="1EA31BC6" w14:textId="77777777" w:rsidR="001E7568" w:rsidRPr="001E7568" w:rsidRDefault="001E7568"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1E7568">
              <w:rPr>
                <w:rFonts w:cs="Times New Roman"/>
                <w:color w:val="264A60"/>
                <w:kern w:val="0"/>
                <w:sz w:val="20"/>
                <w:szCs w:val="20"/>
                <w:lang w:val="en-US"/>
              </w:rPr>
              <w:t>N</w:t>
            </w:r>
          </w:p>
        </w:tc>
        <w:tc>
          <w:tcPr>
            <w:tcW w:w="694" w:type="pct"/>
            <w:tcBorders>
              <w:top w:val="nil"/>
              <w:left w:val="single" w:sz="8" w:space="0" w:color="E0E0E0"/>
              <w:bottom w:val="single" w:sz="4" w:space="0" w:color="auto"/>
              <w:right w:val="single" w:sz="8" w:space="0" w:color="E0E0E0"/>
            </w:tcBorders>
            <w:shd w:val="clear" w:color="auto" w:fill="FFFFFF"/>
            <w:vAlign w:val="bottom"/>
          </w:tcPr>
          <w:p w14:paraId="726D3A9E" w14:textId="77777777" w:rsidR="001E7568" w:rsidRPr="001E7568" w:rsidRDefault="001E7568"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1E7568">
              <w:rPr>
                <w:rFonts w:cs="Times New Roman"/>
                <w:color w:val="264A60"/>
                <w:kern w:val="0"/>
                <w:sz w:val="20"/>
                <w:szCs w:val="20"/>
                <w:lang w:val="en-US"/>
              </w:rPr>
              <w:t>Minimum</w:t>
            </w:r>
          </w:p>
        </w:tc>
        <w:tc>
          <w:tcPr>
            <w:tcW w:w="714" w:type="pct"/>
            <w:tcBorders>
              <w:top w:val="nil"/>
              <w:left w:val="single" w:sz="8" w:space="0" w:color="E0E0E0"/>
              <w:bottom w:val="single" w:sz="4" w:space="0" w:color="auto"/>
              <w:right w:val="single" w:sz="8" w:space="0" w:color="E0E0E0"/>
            </w:tcBorders>
            <w:shd w:val="clear" w:color="auto" w:fill="FFFFFF"/>
            <w:vAlign w:val="bottom"/>
          </w:tcPr>
          <w:p w14:paraId="636EA85F" w14:textId="77777777" w:rsidR="001E7568" w:rsidRPr="001E7568" w:rsidRDefault="001E7568"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1E7568">
              <w:rPr>
                <w:rFonts w:cs="Times New Roman"/>
                <w:color w:val="264A60"/>
                <w:kern w:val="0"/>
                <w:sz w:val="20"/>
                <w:szCs w:val="20"/>
                <w:lang w:val="en-US"/>
              </w:rPr>
              <w:t>Maximum</w:t>
            </w:r>
          </w:p>
        </w:tc>
        <w:tc>
          <w:tcPr>
            <w:tcW w:w="705" w:type="pct"/>
            <w:tcBorders>
              <w:top w:val="nil"/>
              <w:left w:val="single" w:sz="8" w:space="0" w:color="E0E0E0"/>
              <w:bottom w:val="single" w:sz="4" w:space="0" w:color="auto"/>
              <w:right w:val="single" w:sz="8" w:space="0" w:color="E0E0E0"/>
            </w:tcBorders>
            <w:shd w:val="clear" w:color="auto" w:fill="FFFFFF"/>
            <w:vAlign w:val="bottom"/>
          </w:tcPr>
          <w:p w14:paraId="273E30C9" w14:textId="77777777" w:rsidR="001E7568" w:rsidRPr="001E7568" w:rsidRDefault="001E7568"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1E7568">
              <w:rPr>
                <w:rFonts w:cs="Times New Roman"/>
                <w:color w:val="264A60"/>
                <w:kern w:val="0"/>
                <w:sz w:val="20"/>
                <w:szCs w:val="20"/>
                <w:lang w:val="en-US"/>
              </w:rPr>
              <w:t>Mean</w:t>
            </w:r>
          </w:p>
        </w:tc>
        <w:tc>
          <w:tcPr>
            <w:tcW w:w="933" w:type="pct"/>
            <w:tcBorders>
              <w:top w:val="nil"/>
              <w:left w:val="single" w:sz="8" w:space="0" w:color="E0E0E0"/>
              <w:bottom w:val="single" w:sz="4" w:space="0" w:color="auto"/>
              <w:right w:val="single" w:sz="4" w:space="0" w:color="auto"/>
            </w:tcBorders>
            <w:shd w:val="clear" w:color="auto" w:fill="FFFFFF"/>
            <w:vAlign w:val="bottom"/>
          </w:tcPr>
          <w:p w14:paraId="17E2548E" w14:textId="77777777" w:rsidR="001E7568" w:rsidRPr="001E7568" w:rsidRDefault="001E7568"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1E7568">
              <w:rPr>
                <w:rFonts w:cs="Times New Roman"/>
                <w:color w:val="264A60"/>
                <w:kern w:val="0"/>
                <w:sz w:val="20"/>
                <w:szCs w:val="20"/>
                <w:lang w:val="en-US"/>
              </w:rPr>
              <w:t>Std. Deviation</w:t>
            </w:r>
          </w:p>
        </w:tc>
      </w:tr>
      <w:tr w:rsidR="001E7568" w:rsidRPr="001E7568" w14:paraId="4A0D13A6" w14:textId="77777777" w:rsidTr="00116995">
        <w:trPr>
          <w:cantSplit/>
        </w:trPr>
        <w:tc>
          <w:tcPr>
            <w:tcW w:w="1290" w:type="pct"/>
            <w:tcBorders>
              <w:top w:val="single" w:sz="4" w:space="0" w:color="auto"/>
              <w:left w:val="single" w:sz="4" w:space="0" w:color="auto"/>
              <w:bottom w:val="single" w:sz="8" w:space="0" w:color="AEAEAE"/>
              <w:right w:val="nil"/>
            </w:tcBorders>
            <w:shd w:val="clear" w:color="auto" w:fill="E0E0E0"/>
          </w:tcPr>
          <w:p w14:paraId="099D353E" w14:textId="77777777" w:rsidR="001E7568" w:rsidRPr="001E7568" w:rsidRDefault="001E7568" w:rsidP="00F21A9B">
            <w:pPr>
              <w:autoSpaceDE w:val="0"/>
              <w:autoSpaceDN w:val="0"/>
              <w:adjustRightInd w:val="0"/>
              <w:spacing w:after="0" w:line="240" w:lineRule="auto"/>
              <w:ind w:left="60" w:right="60"/>
              <w:rPr>
                <w:rFonts w:cs="Times New Roman"/>
                <w:color w:val="264A60"/>
                <w:kern w:val="0"/>
                <w:sz w:val="20"/>
                <w:szCs w:val="20"/>
                <w:lang w:val="en-US"/>
              </w:rPr>
            </w:pPr>
            <w:r w:rsidRPr="001E7568">
              <w:rPr>
                <w:rFonts w:cs="Times New Roman"/>
                <w:color w:val="264A60"/>
                <w:kern w:val="0"/>
                <w:sz w:val="20"/>
                <w:szCs w:val="20"/>
                <w:lang w:val="en-US"/>
              </w:rPr>
              <w:t>Intensitas Modal</w:t>
            </w:r>
          </w:p>
        </w:tc>
        <w:tc>
          <w:tcPr>
            <w:tcW w:w="664" w:type="pct"/>
            <w:tcBorders>
              <w:top w:val="single" w:sz="4" w:space="0" w:color="auto"/>
              <w:left w:val="nil"/>
              <w:bottom w:val="single" w:sz="8" w:space="0" w:color="AEAEAE"/>
              <w:right w:val="single" w:sz="8" w:space="0" w:color="E0E0E0"/>
            </w:tcBorders>
            <w:shd w:val="clear" w:color="auto" w:fill="F9F9FB"/>
          </w:tcPr>
          <w:p w14:paraId="6F1040F2"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100</w:t>
            </w:r>
          </w:p>
        </w:tc>
        <w:tc>
          <w:tcPr>
            <w:tcW w:w="694" w:type="pct"/>
            <w:tcBorders>
              <w:top w:val="single" w:sz="4" w:space="0" w:color="auto"/>
              <w:left w:val="single" w:sz="8" w:space="0" w:color="E0E0E0"/>
              <w:bottom w:val="single" w:sz="8" w:space="0" w:color="AEAEAE"/>
              <w:right w:val="single" w:sz="8" w:space="0" w:color="E0E0E0"/>
            </w:tcBorders>
            <w:shd w:val="clear" w:color="auto" w:fill="F9F9FB"/>
          </w:tcPr>
          <w:p w14:paraId="5D98714F"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.001</w:t>
            </w:r>
          </w:p>
        </w:tc>
        <w:tc>
          <w:tcPr>
            <w:tcW w:w="714" w:type="pct"/>
            <w:tcBorders>
              <w:top w:val="single" w:sz="4" w:space="0" w:color="auto"/>
              <w:left w:val="single" w:sz="8" w:space="0" w:color="E0E0E0"/>
              <w:bottom w:val="single" w:sz="8" w:space="0" w:color="AEAEAE"/>
              <w:right w:val="single" w:sz="8" w:space="0" w:color="E0E0E0"/>
            </w:tcBorders>
            <w:shd w:val="clear" w:color="auto" w:fill="F9F9FB"/>
          </w:tcPr>
          <w:p w14:paraId="3C3FC508"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.650</w:t>
            </w:r>
          </w:p>
        </w:tc>
        <w:tc>
          <w:tcPr>
            <w:tcW w:w="705" w:type="pct"/>
            <w:tcBorders>
              <w:top w:val="single" w:sz="4" w:space="0" w:color="auto"/>
              <w:left w:val="single" w:sz="8" w:space="0" w:color="E0E0E0"/>
              <w:bottom w:val="single" w:sz="8" w:space="0" w:color="AEAEAE"/>
              <w:right w:val="single" w:sz="8" w:space="0" w:color="E0E0E0"/>
            </w:tcBorders>
            <w:shd w:val="clear" w:color="auto" w:fill="F9F9FB"/>
          </w:tcPr>
          <w:p w14:paraId="75769BDE"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.10332</w:t>
            </w:r>
          </w:p>
        </w:tc>
        <w:tc>
          <w:tcPr>
            <w:tcW w:w="933" w:type="pct"/>
            <w:tcBorders>
              <w:top w:val="single" w:sz="4" w:space="0" w:color="auto"/>
              <w:left w:val="single" w:sz="8" w:space="0" w:color="E0E0E0"/>
              <w:bottom w:val="single" w:sz="8" w:space="0" w:color="AEAEAE"/>
              <w:right w:val="single" w:sz="4" w:space="0" w:color="auto"/>
            </w:tcBorders>
            <w:shd w:val="clear" w:color="auto" w:fill="F9F9FB"/>
          </w:tcPr>
          <w:p w14:paraId="62469D4A"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.136348</w:t>
            </w:r>
          </w:p>
        </w:tc>
      </w:tr>
      <w:tr w:rsidR="001E7568" w:rsidRPr="001E7568" w14:paraId="65614F58" w14:textId="77777777" w:rsidTr="001E7568">
        <w:trPr>
          <w:cantSplit/>
        </w:trPr>
        <w:tc>
          <w:tcPr>
            <w:tcW w:w="1290" w:type="pct"/>
            <w:tcBorders>
              <w:top w:val="single" w:sz="8" w:space="0" w:color="AEAEAE"/>
              <w:left w:val="single" w:sz="4" w:space="0" w:color="auto"/>
              <w:bottom w:val="single" w:sz="8" w:space="0" w:color="AEAEAE"/>
              <w:right w:val="nil"/>
            </w:tcBorders>
            <w:shd w:val="clear" w:color="auto" w:fill="E0E0E0"/>
          </w:tcPr>
          <w:p w14:paraId="72B79321" w14:textId="77777777" w:rsidR="001E7568" w:rsidRPr="001E7568" w:rsidRDefault="001E7568" w:rsidP="00F21A9B">
            <w:pPr>
              <w:autoSpaceDE w:val="0"/>
              <w:autoSpaceDN w:val="0"/>
              <w:adjustRightInd w:val="0"/>
              <w:spacing w:after="0" w:line="240" w:lineRule="auto"/>
              <w:ind w:left="60" w:right="60"/>
              <w:rPr>
                <w:rFonts w:cs="Times New Roman"/>
                <w:color w:val="264A60"/>
                <w:kern w:val="0"/>
                <w:sz w:val="20"/>
                <w:szCs w:val="20"/>
                <w:lang w:val="en-US"/>
              </w:rPr>
            </w:pPr>
            <w:r w:rsidRPr="001E7568">
              <w:rPr>
                <w:rFonts w:cs="Times New Roman"/>
                <w:color w:val="264A60"/>
                <w:kern w:val="0"/>
                <w:sz w:val="20"/>
                <w:szCs w:val="20"/>
                <w:lang w:val="en-US"/>
              </w:rPr>
              <w:t>Profitabilitas</w:t>
            </w:r>
          </w:p>
        </w:tc>
        <w:tc>
          <w:tcPr>
            <w:tcW w:w="664" w:type="pct"/>
            <w:tcBorders>
              <w:top w:val="single" w:sz="8" w:space="0" w:color="AEAEAE"/>
              <w:left w:val="nil"/>
              <w:bottom w:val="single" w:sz="8" w:space="0" w:color="AEAEAE"/>
              <w:right w:val="single" w:sz="8" w:space="0" w:color="E0E0E0"/>
            </w:tcBorders>
            <w:shd w:val="clear" w:color="auto" w:fill="F9F9FB"/>
          </w:tcPr>
          <w:p w14:paraId="0794524D"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100</w:t>
            </w:r>
          </w:p>
        </w:tc>
        <w:tc>
          <w:tcPr>
            <w:tcW w:w="694" w:type="pct"/>
            <w:tcBorders>
              <w:top w:val="single" w:sz="8" w:space="0" w:color="AEAEAE"/>
              <w:left w:val="single" w:sz="8" w:space="0" w:color="E0E0E0"/>
              <w:bottom w:val="single" w:sz="8" w:space="0" w:color="AEAEAE"/>
              <w:right w:val="single" w:sz="8" w:space="0" w:color="E0E0E0"/>
            </w:tcBorders>
            <w:shd w:val="clear" w:color="auto" w:fill="F9F9FB"/>
          </w:tcPr>
          <w:p w14:paraId="60260A72"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.000</w:t>
            </w:r>
          </w:p>
        </w:tc>
        <w:tc>
          <w:tcPr>
            <w:tcW w:w="714" w:type="pct"/>
            <w:tcBorders>
              <w:top w:val="single" w:sz="8" w:space="0" w:color="AEAEAE"/>
              <w:left w:val="single" w:sz="8" w:space="0" w:color="E0E0E0"/>
              <w:bottom w:val="single" w:sz="8" w:space="0" w:color="AEAEAE"/>
              <w:right w:val="single" w:sz="8" w:space="0" w:color="E0E0E0"/>
            </w:tcBorders>
            <w:shd w:val="clear" w:color="auto" w:fill="F9F9FB"/>
          </w:tcPr>
          <w:p w14:paraId="2E6B9347"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.412</w:t>
            </w:r>
          </w:p>
        </w:tc>
        <w:tc>
          <w:tcPr>
            <w:tcW w:w="705" w:type="pct"/>
            <w:tcBorders>
              <w:top w:val="single" w:sz="8" w:space="0" w:color="AEAEAE"/>
              <w:left w:val="single" w:sz="8" w:space="0" w:color="E0E0E0"/>
              <w:bottom w:val="single" w:sz="8" w:space="0" w:color="AEAEAE"/>
              <w:right w:val="single" w:sz="8" w:space="0" w:color="E0E0E0"/>
            </w:tcBorders>
            <w:shd w:val="clear" w:color="auto" w:fill="F9F9FB"/>
          </w:tcPr>
          <w:p w14:paraId="6FFDD8CA"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.04819</w:t>
            </w:r>
          </w:p>
        </w:tc>
        <w:tc>
          <w:tcPr>
            <w:tcW w:w="933" w:type="pct"/>
            <w:tcBorders>
              <w:top w:val="single" w:sz="8" w:space="0" w:color="AEAEAE"/>
              <w:left w:val="single" w:sz="8" w:space="0" w:color="E0E0E0"/>
              <w:bottom w:val="single" w:sz="8" w:space="0" w:color="AEAEAE"/>
              <w:right w:val="single" w:sz="4" w:space="0" w:color="auto"/>
            </w:tcBorders>
            <w:shd w:val="clear" w:color="auto" w:fill="F9F9FB"/>
          </w:tcPr>
          <w:p w14:paraId="7872C0F4"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.054385</w:t>
            </w:r>
          </w:p>
        </w:tc>
      </w:tr>
      <w:tr w:rsidR="001E7568" w:rsidRPr="001E7568" w14:paraId="54B9B4D1" w14:textId="77777777" w:rsidTr="001E7568">
        <w:trPr>
          <w:cantSplit/>
        </w:trPr>
        <w:tc>
          <w:tcPr>
            <w:tcW w:w="1290" w:type="pct"/>
            <w:tcBorders>
              <w:top w:val="single" w:sz="8" w:space="0" w:color="AEAEAE"/>
              <w:left w:val="single" w:sz="4" w:space="0" w:color="auto"/>
              <w:bottom w:val="single" w:sz="8" w:space="0" w:color="AEAEAE"/>
              <w:right w:val="nil"/>
            </w:tcBorders>
            <w:shd w:val="clear" w:color="auto" w:fill="E0E0E0"/>
          </w:tcPr>
          <w:p w14:paraId="612DC2CD" w14:textId="77777777" w:rsidR="001E7568" w:rsidRPr="001E7568" w:rsidRDefault="001E7568" w:rsidP="00F21A9B">
            <w:pPr>
              <w:autoSpaceDE w:val="0"/>
              <w:autoSpaceDN w:val="0"/>
              <w:adjustRightInd w:val="0"/>
              <w:spacing w:after="0" w:line="240" w:lineRule="auto"/>
              <w:ind w:left="60" w:right="60"/>
              <w:rPr>
                <w:rFonts w:cs="Times New Roman"/>
                <w:color w:val="264A60"/>
                <w:kern w:val="0"/>
                <w:sz w:val="20"/>
                <w:szCs w:val="20"/>
                <w:lang w:val="en-US"/>
              </w:rPr>
            </w:pPr>
            <w:r w:rsidRPr="001E7568">
              <w:rPr>
                <w:rFonts w:cs="Times New Roman"/>
                <w:color w:val="264A60"/>
                <w:kern w:val="0"/>
                <w:sz w:val="20"/>
                <w:szCs w:val="20"/>
                <w:lang w:val="en-US"/>
              </w:rPr>
              <w:t>Leverage</w:t>
            </w:r>
          </w:p>
        </w:tc>
        <w:tc>
          <w:tcPr>
            <w:tcW w:w="664" w:type="pct"/>
            <w:tcBorders>
              <w:top w:val="single" w:sz="8" w:space="0" w:color="AEAEAE"/>
              <w:left w:val="nil"/>
              <w:bottom w:val="single" w:sz="8" w:space="0" w:color="AEAEAE"/>
              <w:right w:val="single" w:sz="8" w:space="0" w:color="E0E0E0"/>
            </w:tcBorders>
            <w:shd w:val="clear" w:color="auto" w:fill="F9F9FB"/>
          </w:tcPr>
          <w:p w14:paraId="33971887"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100</w:t>
            </w:r>
          </w:p>
        </w:tc>
        <w:tc>
          <w:tcPr>
            <w:tcW w:w="694" w:type="pct"/>
            <w:tcBorders>
              <w:top w:val="single" w:sz="8" w:space="0" w:color="AEAEAE"/>
              <w:left w:val="single" w:sz="8" w:space="0" w:color="E0E0E0"/>
              <w:bottom w:val="single" w:sz="8" w:space="0" w:color="AEAEAE"/>
              <w:right w:val="single" w:sz="8" w:space="0" w:color="E0E0E0"/>
            </w:tcBorders>
            <w:shd w:val="clear" w:color="auto" w:fill="F9F9FB"/>
          </w:tcPr>
          <w:p w14:paraId="4694B5A7"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-13.711</w:t>
            </w:r>
          </w:p>
        </w:tc>
        <w:tc>
          <w:tcPr>
            <w:tcW w:w="714" w:type="pct"/>
            <w:tcBorders>
              <w:top w:val="single" w:sz="8" w:space="0" w:color="AEAEAE"/>
              <w:left w:val="single" w:sz="8" w:space="0" w:color="E0E0E0"/>
              <w:bottom w:val="single" w:sz="8" w:space="0" w:color="AEAEAE"/>
              <w:right w:val="single" w:sz="8" w:space="0" w:color="E0E0E0"/>
            </w:tcBorders>
            <w:shd w:val="clear" w:color="auto" w:fill="F9F9FB"/>
          </w:tcPr>
          <w:p w14:paraId="5209B3DD"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2.904</w:t>
            </w:r>
          </w:p>
        </w:tc>
        <w:tc>
          <w:tcPr>
            <w:tcW w:w="705" w:type="pct"/>
            <w:tcBorders>
              <w:top w:val="single" w:sz="8" w:space="0" w:color="AEAEAE"/>
              <w:left w:val="single" w:sz="8" w:space="0" w:color="E0E0E0"/>
              <w:bottom w:val="single" w:sz="8" w:space="0" w:color="AEAEAE"/>
              <w:right w:val="single" w:sz="8" w:space="0" w:color="E0E0E0"/>
            </w:tcBorders>
            <w:shd w:val="clear" w:color="auto" w:fill="F9F9FB"/>
          </w:tcPr>
          <w:p w14:paraId="59460A36"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.44321</w:t>
            </w:r>
          </w:p>
        </w:tc>
        <w:tc>
          <w:tcPr>
            <w:tcW w:w="933" w:type="pct"/>
            <w:tcBorders>
              <w:top w:val="single" w:sz="8" w:space="0" w:color="AEAEAE"/>
              <w:left w:val="single" w:sz="8" w:space="0" w:color="E0E0E0"/>
              <w:bottom w:val="single" w:sz="8" w:space="0" w:color="AEAEAE"/>
              <w:right w:val="single" w:sz="4" w:space="0" w:color="auto"/>
            </w:tcBorders>
            <w:shd w:val="clear" w:color="auto" w:fill="F9F9FB"/>
          </w:tcPr>
          <w:p w14:paraId="6F02AD27"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1.516229</w:t>
            </w:r>
          </w:p>
        </w:tc>
      </w:tr>
      <w:tr w:rsidR="001E7568" w:rsidRPr="001E7568" w14:paraId="7C9FEDC2" w14:textId="77777777" w:rsidTr="001E7568">
        <w:trPr>
          <w:cantSplit/>
        </w:trPr>
        <w:tc>
          <w:tcPr>
            <w:tcW w:w="1290" w:type="pct"/>
            <w:tcBorders>
              <w:top w:val="single" w:sz="8" w:space="0" w:color="AEAEAE"/>
              <w:left w:val="single" w:sz="4" w:space="0" w:color="auto"/>
              <w:bottom w:val="single" w:sz="8" w:space="0" w:color="AEAEAE"/>
              <w:right w:val="nil"/>
            </w:tcBorders>
            <w:shd w:val="clear" w:color="auto" w:fill="E0E0E0"/>
          </w:tcPr>
          <w:p w14:paraId="735A954F" w14:textId="77777777" w:rsidR="001E7568" w:rsidRPr="001E7568" w:rsidRDefault="001E7568" w:rsidP="00F21A9B">
            <w:pPr>
              <w:autoSpaceDE w:val="0"/>
              <w:autoSpaceDN w:val="0"/>
              <w:adjustRightInd w:val="0"/>
              <w:spacing w:after="0" w:line="240" w:lineRule="auto"/>
              <w:ind w:left="60" w:right="60"/>
              <w:rPr>
                <w:rFonts w:cs="Times New Roman"/>
                <w:color w:val="264A60"/>
                <w:kern w:val="0"/>
                <w:sz w:val="20"/>
                <w:szCs w:val="20"/>
                <w:lang w:val="en-US"/>
              </w:rPr>
            </w:pPr>
            <w:r w:rsidRPr="001E7568">
              <w:rPr>
                <w:rFonts w:cs="Times New Roman"/>
                <w:color w:val="264A60"/>
                <w:kern w:val="0"/>
                <w:sz w:val="20"/>
                <w:szCs w:val="20"/>
                <w:lang w:val="en-US"/>
              </w:rPr>
              <w:t>Ukuran Perusahaan</w:t>
            </w:r>
          </w:p>
        </w:tc>
        <w:tc>
          <w:tcPr>
            <w:tcW w:w="664" w:type="pct"/>
            <w:tcBorders>
              <w:top w:val="single" w:sz="8" w:space="0" w:color="AEAEAE"/>
              <w:left w:val="nil"/>
              <w:bottom w:val="single" w:sz="8" w:space="0" w:color="AEAEAE"/>
              <w:right w:val="single" w:sz="8" w:space="0" w:color="E0E0E0"/>
            </w:tcBorders>
            <w:shd w:val="clear" w:color="auto" w:fill="F9F9FB"/>
          </w:tcPr>
          <w:p w14:paraId="751EDA4D"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100</w:t>
            </w:r>
          </w:p>
        </w:tc>
        <w:tc>
          <w:tcPr>
            <w:tcW w:w="694" w:type="pct"/>
            <w:tcBorders>
              <w:top w:val="single" w:sz="8" w:space="0" w:color="AEAEAE"/>
              <w:left w:val="single" w:sz="8" w:space="0" w:color="E0E0E0"/>
              <w:bottom w:val="single" w:sz="8" w:space="0" w:color="AEAEAE"/>
              <w:right w:val="single" w:sz="8" w:space="0" w:color="E0E0E0"/>
            </w:tcBorders>
            <w:shd w:val="clear" w:color="auto" w:fill="F9F9FB"/>
          </w:tcPr>
          <w:p w14:paraId="3BA9BDAD"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23.903</w:t>
            </w:r>
          </w:p>
        </w:tc>
        <w:tc>
          <w:tcPr>
            <w:tcW w:w="714" w:type="pct"/>
            <w:tcBorders>
              <w:top w:val="single" w:sz="8" w:space="0" w:color="AEAEAE"/>
              <w:left w:val="single" w:sz="8" w:space="0" w:color="E0E0E0"/>
              <w:bottom w:val="single" w:sz="8" w:space="0" w:color="AEAEAE"/>
              <w:right w:val="single" w:sz="8" w:space="0" w:color="E0E0E0"/>
            </w:tcBorders>
            <w:shd w:val="clear" w:color="auto" w:fill="F9F9FB"/>
          </w:tcPr>
          <w:p w14:paraId="79DE5981"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31.962</w:t>
            </w:r>
          </w:p>
        </w:tc>
        <w:tc>
          <w:tcPr>
            <w:tcW w:w="705" w:type="pct"/>
            <w:tcBorders>
              <w:top w:val="single" w:sz="8" w:space="0" w:color="AEAEAE"/>
              <w:left w:val="single" w:sz="8" w:space="0" w:color="E0E0E0"/>
              <w:bottom w:val="single" w:sz="8" w:space="0" w:color="AEAEAE"/>
              <w:right w:val="single" w:sz="8" w:space="0" w:color="E0E0E0"/>
            </w:tcBorders>
            <w:shd w:val="clear" w:color="auto" w:fill="F9F9FB"/>
          </w:tcPr>
          <w:p w14:paraId="621CAAE3"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28.74654</w:t>
            </w:r>
          </w:p>
        </w:tc>
        <w:tc>
          <w:tcPr>
            <w:tcW w:w="933" w:type="pct"/>
            <w:tcBorders>
              <w:top w:val="single" w:sz="8" w:space="0" w:color="AEAEAE"/>
              <w:left w:val="single" w:sz="8" w:space="0" w:color="E0E0E0"/>
              <w:bottom w:val="single" w:sz="8" w:space="0" w:color="AEAEAE"/>
              <w:right w:val="single" w:sz="4" w:space="0" w:color="auto"/>
            </w:tcBorders>
            <w:shd w:val="clear" w:color="auto" w:fill="F9F9FB"/>
          </w:tcPr>
          <w:p w14:paraId="00D4BE94"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1.982692</w:t>
            </w:r>
          </w:p>
        </w:tc>
      </w:tr>
      <w:tr w:rsidR="001E7568" w:rsidRPr="001E7568" w14:paraId="57412EB4" w14:textId="77777777" w:rsidTr="001E7568">
        <w:trPr>
          <w:cantSplit/>
        </w:trPr>
        <w:tc>
          <w:tcPr>
            <w:tcW w:w="1290" w:type="pct"/>
            <w:tcBorders>
              <w:top w:val="single" w:sz="8" w:space="0" w:color="AEAEAE"/>
              <w:left w:val="single" w:sz="4" w:space="0" w:color="auto"/>
              <w:bottom w:val="single" w:sz="8" w:space="0" w:color="AEAEAE"/>
              <w:right w:val="nil"/>
            </w:tcBorders>
            <w:shd w:val="clear" w:color="auto" w:fill="E0E0E0"/>
          </w:tcPr>
          <w:p w14:paraId="1E711BF3" w14:textId="77777777" w:rsidR="001E7568" w:rsidRPr="001E7568" w:rsidRDefault="001E7568" w:rsidP="00F21A9B">
            <w:pPr>
              <w:autoSpaceDE w:val="0"/>
              <w:autoSpaceDN w:val="0"/>
              <w:adjustRightInd w:val="0"/>
              <w:spacing w:after="0" w:line="240" w:lineRule="auto"/>
              <w:ind w:left="60" w:right="60"/>
              <w:rPr>
                <w:rFonts w:cs="Times New Roman"/>
                <w:color w:val="264A60"/>
                <w:kern w:val="0"/>
                <w:sz w:val="20"/>
                <w:szCs w:val="20"/>
                <w:lang w:val="en-US"/>
              </w:rPr>
            </w:pPr>
            <w:r w:rsidRPr="001E7568">
              <w:rPr>
                <w:rFonts w:cs="Times New Roman"/>
                <w:color w:val="264A60"/>
                <w:kern w:val="0"/>
                <w:sz w:val="20"/>
                <w:szCs w:val="20"/>
                <w:lang w:val="en-US"/>
              </w:rPr>
              <w:t>Agresivitas Pajak</w:t>
            </w:r>
          </w:p>
        </w:tc>
        <w:tc>
          <w:tcPr>
            <w:tcW w:w="664" w:type="pct"/>
            <w:tcBorders>
              <w:top w:val="single" w:sz="8" w:space="0" w:color="AEAEAE"/>
              <w:left w:val="nil"/>
              <w:bottom w:val="single" w:sz="8" w:space="0" w:color="AEAEAE"/>
              <w:right w:val="single" w:sz="8" w:space="0" w:color="E0E0E0"/>
            </w:tcBorders>
            <w:shd w:val="clear" w:color="auto" w:fill="F9F9FB"/>
          </w:tcPr>
          <w:p w14:paraId="7449EAA7"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100</w:t>
            </w:r>
          </w:p>
        </w:tc>
        <w:tc>
          <w:tcPr>
            <w:tcW w:w="694" w:type="pct"/>
            <w:tcBorders>
              <w:top w:val="single" w:sz="8" w:space="0" w:color="AEAEAE"/>
              <w:left w:val="single" w:sz="8" w:space="0" w:color="E0E0E0"/>
              <w:bottom w:val="single" w:sz="8" w:space="0" w:color="AEAEAE"/>
              <w:right w:val="single" w:sz="8" w:space="0" w:color="E0E0E0"/>
            </w:tcBorders>
            <w:shd w:val="clear" w:color="auto" w:fill="F9F9FB"/>
          </w:tcPr>
          <w:p w14:paraId="52BBFD68"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.008</w:t>
            </w:r>
          </w:p>
        </w:tc>
        <w:tc>
          <w:tcPr>
            <w:tcW w:w="714" w:type="pct"/>
            <w:tcBorders>
              <w:top w:val="single" w:sz="8" w:space="0" w:color="AEAEAE"/>
              <w:left w:val="single" w:sz="8" w:space="0" w:color="E0E0E0"/>
              <w:bottom w:val="single" w:sz="8" w:space="0" w:color="AEAEAE"/>
              <w:right w:val="single" w:sz="8" w:space="0" w:color="E0E0E0"/>
            </w:tcBorders>
            <w:shd w:val="clear" w:color="auto" w:fill="F9F9FB"/>
          </w:tcPr>
          <w:p w14:paraId="10F558A0"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2.615</w:t>
            </w:r>
          </w:p>
        </w:tc>
        <w:tc>
          <w:tcPr>
            <w:tcW w:w="705" w:type="pct"/>
            <w:tcBorders>
              <w:top w:val="single" w:sz="8" w:space="0" w:color="AEAEAE"/>
              <w:left w:val="single" w:sz="8" w:space="0" w:color="E0E0E0"/>
              <w:bottom w:val="single" w:sz="8" w:space="0" w:color="AEAEAE"/>
              <w:right w:val="single" w:sz="8" w:space="0" w:color="E0E0E0"/>
            </w:tcBorders>
            <w:shd w:val="clear" w:color="auto" w:fill="F9F9FB"/>
          </w:tcPr>
          <w:p w14:paraId="2F559D6F"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.21997</w:t>
            </w:r>
          </w:p>
        </w:tc>
        <w:tc>
          <w:tcPr>
            <w:tcW w:w="933" w:type="pct"/>
            <w:tcBorders>
              <w:top w:val="single" w:sz="8" w:space="0" w:color="AEAEAE"/>
              <w:left w:val="single" w:sz="8" w:space="0" w:color="E0E0E0"/>
              <w:bottom w:val="single" w:sz="8" w:space="0" w:color="AEAEAE"/>
              <w:right w:val="single" w:sz="4" w:space="0" w:color="auto"/>
            </w:tcBorders>
            <w:shd w:val="clear" w:color="auto" w:fill="F9F9FB"/>
          </w:tcPr>
          <w:p w14:paraId="028584B8"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.300804</w:t>
            </w:r>
          </w:p>
        </w:tc>
      </w:tr>
      <w:tr w:rsidR="001E7568" w:rsidRPr="001E7568" w14:paraId="55118491" w14:textId="77777777" w:rsidTr="001E7568">
        <w:trPr>
          <w:cantSplit/>
        </w:trPr>
        <w:tc>
          <w:tcPr>
            <w:tcW w:w="1290" w:type="pct"/>
            <w:tcBorders>
              <w:top w:val="single" w:sz="8" w:space="0" w:color="AEAEAE"/>
              <w:left w:val="single" w:sz="4" w:space="0" w:color="auto"/>
              <w:bottom w:val="single" w:sz="4" w:space="0" w:color="auto"/>
              <w:right w:val="nil"/>
            </w:tcBorders>
            <w:shd w:val="clear" w:color="auto" w:fill="E0E0E0"/>
          </w:tcPr>
          <w:p w14:paraId="7AA9A181" w14:textId="77777777" w:rsidR="001E7568" w:rsidRPr="001E7568" w:rsidRDefault="001E7568" w:rsidP="00F21A9B">
            <w:pPr>
              <w:autoSpaceDE w:val="0"/>
              <w:autoSpaceDN w:val="0"/>
              <w:adjustRightInd w:val="0"/>
              <w:spacing w:after="0" w:line="240" w:lineRule="auto"/>
              <w:ind w:left="60" w:right="60"/>
              <w:rPr>
                <w:rFonts w:cs="Times New Roman"/>
                <w:color w:val="264A60"/>
                <w:kern w:val="0"/>
                <w:sz w:val="20"/>
                <w:szCs w:val="20"/>
                <w:lang w:val="en-US"/>
              </w:rPr>
            </w:pPr>
            <w:r w:rsidRPr="001E7568">
              <w:rPr>
                <w:rFonts w:cs="Times New Roman"/>
                <w:color w:val="264A60"/>
                <w:kern w:val="0"/>
                <w:sz w:val="20"/>
                <w:szCs w:val="20"/>
                <w:lang w:val="en-US"/>
              </w:rPr>
              <w:t>Valid N (listwise)</w:t>
            </w:r>
          </w:p>
        </w:tc>
        <w:tc>
          <w:tcPr>
            <w:tcW w:w="664" w:type="pct"/>
            <w:tcBorders>
              <w:top w:val="single" w:sz="8" w:space="0" w:color="AEAEAE"/>
              <w:left w:val="nil"/>
              <w:bottom w:val="single" w:sz="4" w:space="0" w:color="auto"/>
              <w:right w:val="single" w:sz="8" w:space="0" w:color="E0E0E0"/>
            </w:tcBorders>
            <w:shd w:val="clear" w:color="auto" w:fill="F9F9FB"/>
          </w:tcPr>
          <w:p w14:paraId="58A5DB35" w14:textId="77777777" w:rsidR="001E7568" w:rsidRPr="001E7568" w:rsidRDefault="001E7568"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1E7568">
              <w:rPr>
                <w:rFonts w:cs="Times New Roman"/>
                <w:color w:val="010205"/>
                <w:kern w:val="0"/>
                <w:sz w:val="20"/>
                <w:szCs w:val="20"/>
                <w:lang w:val="en-US"/>
              </w:rPr>
              <w:t>100</w:t>
            </w:r>
          </w:p>
        </w:tc>
        <w:tc>
          <w:tcPr>
            <w:tcW w:w="694" w:type="pct"/>
            <w:tcBorders>
              <w:top w:val="single" w:sz="8" w:space="0" w:color="AEAEAE"/>
              <w:left w:val="single" w:sz="8" w:space="0" w:color="E0E0E0"/>
              <w:bottom w:val="single" w:sz="4" w:space="0" w:color="auto"/>
              <w:right w:val="single" w:sz="8" w:space="0" w:color="E0E0E0"/>
            </w:tcBorders>
            <w:shd w:val="clear" w:color="auto" w:fill="F9F9FB"/>
            <w:vAlign w:val="center"/>
          </w:tcPr>
          <w:p w14:paraId="6DD75824" w14:textId="77777777" w:rsidR="001E7568" w:rsidRPr="001E7568" w:rsidRDefault="001E7568" w:rsidP="00F21A9B">
            <w:pPr>
              <w:autoSpaceDE w:val="0"/>
              <w:autoSpaceDN w:val="0"/>
              <w:adjustRightInd w:val="0"/>
              <w:spacing w:after="0" w:line="240" w:lineRule="auto"/>
              <w:rPr>
                <w:rFonts w:cs="Times New Roman"/>
                <w:kern w:val="0"/>
                <w:sz w:val="20"/>
                <w:szCs w:val="20"/>
                <w:lang w:val="en-US"/>
              </w:rPr>
            </w:pPr>
          </w:p>
        </w:tc>
        <w:tc>
          <w:tcPr>
            <w:tcW w:w="714" w:type="pct"/>
            <w:tcBorders>
              <w:top w:val="single" w:sz="8" w:space="0" w:color="AEAEAE"/>
              <w:left w:val="single" w:sz="8" w:space="0" w:color="E0E0E0"/>
              <w:bottom w:val="single" w:sz="4" w:space="0" w:color="auto"/>
              <w:right w:val="single" w:sz="8" w:space="0" w:color="E0E0E0"/>
            </w:tcBorders>
            <w:shd w:val="clear" w:color="auto" w:fill="F9F9FB"/>
            <w:vAlign w:val="center"/>
          </w:tcPr>
          <w:p w14:paraId="795D5FC0" w14:textId="77777777" w:rsidR="001E7568" w:rsidRPr="001E7568" w:rsidRDefault="001E7568" w:rsidP="00F21A9B">
            <w:pPr>
              <w:autoSpaceDE w:val="0"/>
              <w:autoSpaceDN w:val="0"/>
              <w:adjustRightInd w:val="0"/>
              <w:spacing w:after="0" w:line="240" w:lineRule="auto"/>
              <w:rPr>
                <w:rFonts w:cs="Times New Roman"/>
                <w:kern w:val="0"/>
                <w:sz w:val="20"/>
                <w:szCs w:val="20"/>
                <w:lang w:val="en-US"/>
              </w:rPr>
            </w:pPr>
          </w:p>
        </w:tc>
        <w:tc>
          <w:tcPr>
            <w:tcW w:w="705" w:type="pct"/>
            <w:tcBorders>
              <w:top w:val="single" w:sz="8" w:space="0" w:color="AEAEAE"/>
              <w:left w:val="single" w:sz="8" w:space="0" w:color="E0E0E0"/>
              <w:bottom w:val="single" w:sz="4" w:space="0" w:color="auto"/>
              <w:right w:val="single" w:sz="8" w:space="0" w:color="E0E0E0"/>
            </w:tcBorders>
            <w:shd w:val="clear" w:color="auto" w:fill="F9F9FB"/>
            <w:vAlign w:val="center"/>
          </w:tcPr>
          <w:p w14:paraId="0E2F4090" w14:textId="77777777" w:rsidR="001E7568" w:rsidRPr="001E7568" w:rsidRDefault="001E7568" w:rsidP="00F21A9B">
            <w:pPr>
              <w:autoSpaceDE w:val="0"/>
              <w:autoSpaceDN w:val="0"/>
              <w:adjustRightInd w:val="0"/>
              <w:spacing w:after="0" w:line="240" w:lineRule="auto"/>
              <w:rPr>
                <w:rFonts w:cs="Times New Roman"/>
                <w:kern w:val="0"/>
                <w:sz w:val="20"/>
                <w:szCs w:val="20"/>
                <w:lang w:val="en-US"/>
              </w:rPr>
            </w:pPr>
          </w:p>
        </w:tc>
        <w:tc>
          <w:tcPr>
            <w:tcW w:w="933" w:type="pct"/>
            <w:tcBorders>
              <w:top w:val="single" w:sz="8" w:space="0" w:color="AEAEAE"/>
              <w:left w:val="single" w:sz="8" w:space="0" w:color="E0E0E0"/>
              <w:bottom w:val="single" w:sz="4" w:space="0" w:color="auto"/>
              <w:right w:val="single" w:sz="4" w:space="0" w:color="auto"/>
            </w:tcBorders>
            <w:shd w:val="clear" w:color="auto" w:fill="F9F9FB"/>
            <w:vAlign w:val="center"/>
          </w:tcPr>
          <w:p w14:paraId="45CC98DF" w14:textId="77777777" w:rsidR="001E7568" w:rsidRPr="001E7568" w:rsidRDefault="001E7568" w:rsidP="00F21A9B">
            <w:pPr>
              <w:autoSpaceDE w:val="0"/>
              <w:autoSpaceDN w:val="0"/>
              <w:adjustRightInd w:val="0"/>
              <w:spacing w:after="0" w:line="240" w:lineRule="auto"/>
              <w:rPr>
                <w:rFonts w:cs="Times New Roman"/>
                <w:kern w:val="0"/>
                <w:sz w:val="20"/>
                <w:szCs w:val="20"/>
                <w:lang w:val="en-US"/>
              </w:rPr>
            </w:pPr>
          </w:p>
        </w:tc>
      </w:tr>
    </w:tbl>
    <w:p w14:paraId="495AE32F" w14:textId="1E0768D5" w:rsidR="00D42BEC" w:rsidRPr="00E05661" w:rsidRDefault="00234B3D" w:rsidP="003B7196">
      <w:pPr>
        <w:autoSpaceDE w:val="0"/>
        <w:autoSpaceDN w:val="0"/>
        <w:adjustRightInd w:val="0"/>
        <w:spacing w:before="240" w:after="0" w:line="240" w:lineRule="auto"/>
        <w:rPr>
          <w:rFonts w:cs="Times New Roman"/>
          <w:b/>
          <w:bCs/>
          <w:kern w:val="0"/>
          <w:sz w:val="22"/>
          <w:u w:val="single"/>
          <w:lang w:val="en-US"/>
        </w:rPr>
      </w:pPr>
      <w:r w:rsidRPr="00234B3D">
        <w:rPr>
          <w:rFonts w:cs="Times New Roman"/>
          <w:b/>
          <w:bCs/>
          <w:kern w:val="0"/>
          <w:sz w:val="22"/>
          <w:u w:val="single"/>
          <w:lang w:val="en-US"/>
        </w:rPr>
        <w:t>Normality Test</w:t>
      </w:r>
    </w:p>
    <w:tbl>
      <w:tblPr>
        <w:tblW w:w="5000" w:type="pct"/>
        <w:tblCellMar>
          <w:left w:w="0" w:type="dxa"/>
          <w:right w:w="0" w:type="dxa"/>
        </w:tblCellMar>
        <w:tblLook w:val="0000" w:firstRow="0" w:lastRow="0" w:firstColumn="0" w:lastColumn="0" w:noHBand="0" w:noVBand="0"/>
      </w:tblPr>
      <w:tblGrid>
        <w:gridCol w:w="2536"/>
        <w:gridCol w:w="2410"/>
        <w:gridCol w:w="1459"/>
        <w:gridCol w:w="1522"/>
      </w:tblGrid>
      <w:tr w:rsidR="00D42BEC" w:rsidRPr="00D42BEC" w14:paraId="75180776" w14:textId="77777777" w:rsidTr="00D42BEC">
        <w:trPr>
          <w:cantSplit/>
        </w:trPr>
        <w:tc>
          <w:tcPr>
            <w:tcW w:w="5000" w:type="pct"/>
            <w:gridSpan w:val="4"/>
            <w:tcBorders>
              <w:top w:val="single" w:sz="4" w:space="0" w:color="auto"/>
              <w:left w:val="single" w:sz="4" w:space="0" w:color="auto"/>
              <w:bottom w:val="nil"/>
              <w:right w:val="single" w:sz="4" w:space="0" w:color="auto"/>
            </w:tcBorders>
            <w:shd w:val="clear" w:color="auto" w:fill="FFFFFF"/>
            <w:vAlign w:val="center"/>
          </w:tcPr>
          <w:p w14:paraId="3ECA61D5" w14:textId="77777777" w:rsidR="00D42BEC" w:rsidRPr="00D42BEC" w:rsidRDefault="00D42BEC" w:rsidP="00F21A9B">
            <w:pPr>
              <w:autoSpaceDE w:val="0"/>
              <w:autoSpaceDN w:val="0"/>
              <w:adjustRightInd w:val="0"/>
              <w:spacing w:after="0" w:line="240" w:lineRule="auto"/>
              <w:ind w:left="60" w:right="60"/>
              <w:jc w:val="center"/>
              <w:rPr>
                <w:rFonts w:cs="Times New Roman"/>
                <w:color w:val="010205"/>
                <w:kern w:val="0"/>
                <w:sz w:val="20"/>
                <w:szCs w:val="20"/>
                <w:lang w:val="en-US"/>
              </w:rPr>
            </w:pPr>
            <w:r w:rsidRPr="00D42BEC">
              <w:rPr>
                <w:rFonts w:cs="Times New Roman"/>
                <w:b/>
                <w:bCs/>
                <w:color w:val="010205"/>
                <w:kern w:val="0"/>
                <w:sz w:val="20"/>
                <w:szCs w:val="20"/>
                <w:lang w:val="en-US"/>
              </w:rPr>
              <w:t>One-Sample Kolmogorov-Smirnov Test</w:t>
            </w:r>
          </w:p>
        </w:tc>
      </w:tr>
      <w:tr w:rsidR="00D42BEC" w:rsidRPr="00D42BEC" w14:paraId="3C66F4E3" w14:textId="77777777" w:rsidTr="00D42BEC">
        <w:trPr>
          <w:cantSplit/>
        </w:trPr>
        <w:tc>
          <w:tcPr>
            <w:tcW w:w="4040" w:type="pct"/>
            <w:gridSpan w:val="3"/>
            <w:tcBorders>
              <w:top w:val="nil"/>
              <w:left w:val="single" w:sz="4" w:space="0" w:color="auto"/>
              <w:bottom w:val="single" w:sz="8" w:space="0" w:color="152935"/>
              <w:right w:val="nil"/>
            </w:tcBorders>
            <w:shd w:val="clear" w:color="auto" w:fill="FFFFFF"/>
            <w:vAlign w:val="bottom"/>
          </w:tcPr>
          <w:p w14:paraId="35E326F7" w14:textId="77777777" w:rsidR="00D42BEC" w:rsidRPr="00D42BEC" w:rsidRDefault="00D42BEC" w:rsidP="00F21A9B">
            <w:pPr>
              <w:autoSpaceDE w:val="0"/>
              <w:autoSpaceDN w:val="0"/>
              <w:adjustRightInd w:val="0"/>
              <w:spacing w:after="0" w:line="240" w:lineRule="auto"/>
              <w:rPr>
                <w:rFonts w:cs="Times New Roman"/>
                <w:kern w:val="0"/>
                <w:sz w:val="20"/>
                <w:szCs w:val="20"/>
                <w:lang w:val="en-US"/>
              </w:rPr>
            </w:pPr>
          </w:p>
        </w:tc>
        <w:tc>
          <w:tcPr>
            <w:tcW w:w="960" w:type="pct"/>
            <w:tcBorders>
              <w:top w:val="nil"/>
              <w:left w:val="nil"/>
              <w:bottom w:val="single" w:sz="8" w:space="0" w:color="152935"/>
              <w:right w:val="single" w:sz="4" w:space="0" w:color="auto"/>
            </w:tcBorders>
            <w:shd w:val="clear" w:color="auto" w:fill="FFFFFF"/>
            <w:vAlign w:val="bottom"/>
          </w:tcPr>
          <w:p w14:paraId="665A9730" w14:textId="77777777" w:rsidR="00D42BEC" w:rsidRPr="00D42BEC" w:rsidRDefault="00D42BEC"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D42BEC">
              <w:rPr>
                <w:rFonts w:cs="Times New Roman"/>
                <w:color w:val="264A60"/>
                <w:kern w:val="0"/>
                <w:sz w:val="20"/>
                <w:szCs w:val="20"/>
                <w:lang w:val="en-US"/>
              </w:rPr>
              <w:t>Unstandardized Residual</w:t>
            </w:r>
          </w:p>
        </w:tc>
      </w:tr>
      <w:tr w:rsidR="00D42BEC" w:rsidRPr="00D42BEC" w14:paraId="0BBD4A88" w14:textId="77777777" w:rsidTr="00D42BEC">
        <w:trPr>
          <w:cantSplit/>
        </w:trPr>
        <w:tc>
          <w:tcPr>
            <w:tcW w:w="4040" w:type="pct"/>
            <w:gridSpan w:val="3"/>
            <w:tcBorders>
              <w:top w:val="single" w:sz="8" w:space="0" w:color="152935"/>
              <w:left w:val="single" w:sz="4" w:space="0" w:color="auto"/>
              <w:bottom w:val="single" w:sz="8" w:space="0" w:color="AEAEAE"/>
              <w:right w:val="nil"/>
            </w:tcBorders>
            <w:shd w:val="clear" w:color="auto" w:fill="E0E0E0"/>
          </w:tcPr>
          <w:p w14:paraId="54CD8A3F"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N</w:t>
            </w:r>
          </w:p>
        </w:tc>
        <w:tc>
          <w:tcPr>
            <w:tcW w:w="960" w:type="pct"/>
            <w:tcBorders>
              <w:top w:val="single" w:sz="8" w:space="0" w:color="152935"/>
              <w:left w:val="nil"/>
              <w:bottom w:val="single" w:sz="8" w:space="0" w:color="AEAEAE"/>
              <w:right w:val="single" w:sz="4" w:space="0" w:color="auto"/>
            </w:tcBorders>
            <w:shd w:val="clear" w:color="auto" w:fill="F9F9FB"/>
          </w:tcPr>
          <w:p w14:paraId="6C3D6E4C"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100</w:t>
            </w:r>
          </w:p>
        </w:tc>
      </w:tr>
      <w:tr w:rsidR="00D42BEC" w:rsidRPr="00D42BEC" w14:paraId="4233C22E" w14:textId="77777777" w:rsidTr="00D42BEC">
        <w:trPr>
          <w:cantSplit/>
        </w:trPr>
        <w:tc>
          <w:tcPr>
            <w:tcW w:w="1600" w:type="pct"/>
            <w:vMerge w:val="restart"/>
            <w:tcBorders>
              <w:top w:val="single" w:sz="8" w:space="0" w:color="AEAEAE"/>
              <w:left w:val="single" w:sz="4" w:space="0" w:color="auto"/>
              <w:bottom w:val="single" w:sz="8" w:space="0" w:color="AEAEAE"/>
              <w:right w:val="nil"/>
            </w:tcBorders>
            <w:shd w:val="clear" w:color="auto" w:fill="E0E0E0"/>
          </w:tcPr>
          <w:p w14:paraId="77E0ECB0"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Normal Parameters</w:t>
            </w:r>
            <w:r w:rsidRPr="00D42BEC">
              <w:rPr>
                <w:rFonts w:cs="Times New Roman"/>
                <w:color w:val="264A60"/>
                <w:kern w:val="0"/>
                <w:sz w:val="20"/>
                <w:szCs w:val="20"/>
                <w:vertAlign w:val="superscript"/>
                <w:lang w:val="en-US"/>
              </w:rPr>
              <w:t>a,b</w:t>
            </w:r>
          </w:p>
        </w:tc>
        <w:tc>
          <w:tcPr>
            <w:tcW w:w="2440" w:type="pct"/>
            <w:gridSpan w:val="2"/>
            <w:tcBorders>
              <w:top w:val="single" w:sz="8" w:space="0" w:color="AEAEAE"/>
              <w:left w:val="nil"/>
              <w:bottom w:val="single" w:sz="8" w:space="0" w:color="AEAEAE"/>
              <w:right w:val="nil"/>
            </w:tcBorders>
            <w:shd w:val="clear" w:color="auto" w:fill="E0E0E0"/>
          </w:tcPr>
          <w:p w14:paraId="0AE51F5E"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Mean</w:t>
            </w:r>
          </w:p>
        </w:tc>
        <w:tc>
          <w:tcPr>
            <w:tcW w:w="960" w:type="pct"/>
            <w:tcBorders>
              <w:top w:val="single" w:sz="8" w:space="0" w:color="AEAEAE"/>
              <w:left w:val="nil"/>
              <w:bottom w:val="single" w:sz="8" w:space="0" w:color="AEAEAE"/>
              <w:right w:val="single" w:sz="4" w:space="0" w:color="auto"/>
            </w:tcBorders>
            <w:shd w:val="clear" w:color="auto" w:fill="F9F9FB"/>
          </w:tcPr>
          <w:p w14:paraId="12F0FD58"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.0000000</w:t>
            </w:r>
          </w:p>
        </w:tc>
      </w:tr>
      <w:tr w:rsidR="00D42BEC" w:rsidRPr="00D42BEC" w14:paraId="6F0CD437" w14:textId="77777777" w:rsidTr="00D42BEC">
        <w:trPr>
          <w:cantSplit/>
        </w:trPr>
        <w:tc>
          <w:tcPr>
            <w:tcW w:w="1600" w:type="pct"/>
            <w:vMerge/>
            <w:tcBorders>
              <w:top w:val="single" w:sz="8" w:space="0" w:color="AEAEAE"/>
              <w:left w:val="single" w:sz="4" w:space="0" w:color="auto"/>
              <w:bottom w:val="single" w:sz="8" w:space="0" w:color="AEAEAE"/>
              <w:right w:val="nil"/>
            </w:tcBorders>
            <w:shd w:val="clear" w:color="auto" w:fill="E0E0E0"/>
          </w:tcPr>
          <w:p w14:paraId="56AD34CD" w14:textId="77777777" w:rsidR="00D42BEC" w:rsidRPr="00D42BEC" w:rsidRDefault="00D42BEC" w:rsidP="00F21A9B">
            <w:pPr>
              <w:autoSpaceDE w:val="0"/>
              <w:autoSpaceDN w:val="0"/>
              <w:adjustRightInd w:val="0"/>
              <w:spacing w:after="0" w:line="240" w:lineRule="auto"/>
              <w:rPr>
                <w:rFonts w:cs="Times New Roman"/>
                <w:color w:val="010205"/>
                <w:kern w:val="0"/>
                <w:sz w:val="20"/>
                <w:szCs w:val="20"/>
                <w:lang w:val="en-US"/>
              </w:rPr>
            </w:pPr>
          </w:p>
        </w:tc>
        <w:tc>
          <w:tcPr>
            <w:tcW w:w="2440" w:type="pct"/>
            <w:gridSpan w:val="2"/>
            <w:tcBorders>
              <w:top w:val="single" w:sz="8" w:space="0" w:color="AEAEAE"/>
              <w:left w:val="nil"/>
              <w:bottom w:val="single" w:sz="8" w:space="0" w:color="AEAEAE"/>
              <w:right w:val="nil"/>
            </w:tcBorders>
            <w:shd w:val="clear" w:color="auto" w:fill="E0E0E0"/>
          </w:tcPr>
          <w:p w14:paraId="4DCF915C"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Std. Deviation</w:t>
            </w:r>
          </w:p>
        </w:tc>
        <w:tc>
          <w:tcPr>
            <w:tcW w:w="960" w:type="pct"/>
            <w:tcBorders>
              <w:top w:val="single" w:sz="8" w:space="0" w:color="AEAEAE"/>
              <w:left w:val="nil"/>
              <w:bottom w:val="single" w:sz="8" w:space="0" w:color="AEAEAE"/>
              <w:right w:val="single" w:sz="4" w:space="0" w:color="auto"/>
            </w:tcBorders>
            <w:shd w:val="clear" w:color="auto" w:fill="F9F9FB"/>
          </w:tcPr>
          <w:p w14:paraId="2F085E0D"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.28596952</w:t>
            </w:r>
          </w:p>
        </w:tc>
      </w:tr>
      <w:tr w:rsidR="00D42BEC" w:rsidRPr="00D42BEC" w14:paraId="0B4FF7B6" w14:textId="77777777" w:rsidTr="00D42BEC">
        <w:trPr>
          <w:cantSplit/>
        </w:trPr>
        <w:tc>
          <w:tcPr>
            <w:tcW w:w="1600" w:type="pct"/>
            <w:vMerge w:val="restart"/>
            <w:tcBorders>
              <w:top w:val="single" w:sz="8" w:space="0" w:color="AEAEAE"/>
              <w:left w:val="single" w:sz="4" w:space="0" w:color="auto"/>
              <w:bottom w:val="single" w:sz="8" w:space="0" w:color="AEAEAE"/>
              <w:right w:val="nil"/>
            </w:tcBorders>
            <w:shd w:val="clear" w:color="auto" w:fill="E0E0E0"/>
          </w:tcPr>
          <w:p w14:paraId="5A36245C"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Most Extreme Differences</w:t>
            </w:r>
          </w:p>
        </w:tc>
        <w:tc>
          <w:tcPr>
            <w:tcW w:w="2440" w:type="pct"/>
            <w:gridSpan w:val="2"/>
            <w:tcBorders>
              <w:top w:val="single" w:sz="8" w:space="0" w:color="AEAEAE"/>
              <w:left w:val="nil"/>
              <w:bottom w:val="single" w:sz="8" w:space="0" w:color="AEAEAE"/>
              <w:right w:val="nil"/>
            </w:tcBorders>
            <w:shd w:val="clear" w:color="auto" w:fill="E0E0E0"/>
          </w:tcPr>
          <w:p w14:paraId="6A1DCA4A"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Absolute</w:t>
            </w:r>
          </w:p>
        </w:tc>
        <w:tc>
          <w:tcPr>
            <w:tcW w:w="960" w:type="pct"/>
            <w:tcBorders>
              <w:top w:val="single" w:sz="8" w:space="0" w:color="AEAEAE"/>
              <w:left w:val="nil"/>
              <w:bottom w:val="single" w:sz="8" w:space="0" w:color="AEAEAE"/>
              <w:right w:val="single" w:sz="4" w:space="0" w:color="auto"/>
            </w:tcBorders>
            <w:shd w:val="clear" w:color="auto" w:fill="F9F9FB"/>
          </w:tcPr>
          <w:p w14:paraId="13E6762A"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.207</w:t>
            </w:r>
          </w:p>
        </w:tc>
      </w:tr>
      <w:tr w:rsidR="00D42BEC" w:rsidRPr="00D42BEC" w14:paraId="66060505" w14:textId="77777777" w:rsidTr="00D42BEC">
        <w:trPr>
          <w:cantSplit/>
        </w:trPr>
        <w:tc>
          <w:tcPr>
            <w:tcW w:w="1600" w:type="pct"/>
            <w:vMerge/>
            <w:tcBorders>
              <w:top w:val="single" w:sz="8" w:space="0" w:color="AEAEAE"/>
              <w:left w:val="single" w:sz="4" w:space="0" w:color="auto"/>
              <w:bottom w:val="single" w:sz="8" w:space="0" w:color="AEAEAE"/>
              <w:right w:val="nil"/>
            </w:tcBorders>
            <w:shd w:val="clear" w:color="auto" w:fill="E0E0E0"/>
          </w:tcPr>
          <w:p w14:paraId="15DEBB6A" w14:textId="77777777" w:rsidR="00D42BEC" w:rsidRPr="00D42BEC" w:rsidRDefault="00D42BEC" w:rsidP="00F21A9B">
            <w:pPr>
              <w:autoSpaceDE w:val="0"/>
              <w:autoSpaceDN w:val="0"/>
              <w:adjustRightInd w:val="0"/>
              <w:spacing w:after="0" w:line="240" w:lineRule="auto"/>
              <w:rPr>
                <w:rFonts w:cs="Times New Roman"/>
                <w:color w:val="010205"/>
                <w:kern w:val="0"/>
                <w:sz w:val="20"/>
                <w:szCs w:val="20"/>
                <w:lang w:val="en-US"/>
              </w:rPr>
            </w:pPr>
          </w:p>
        </w:tc>
        <w:tc>
          <w:tcPr>
            <w:tcW w:w="2440" w:type="pct"/>
            <w:gridSpan w:val="2"/>
            <w:tcBorders>
              <w:top w:val="single" w:sz="8" w:space="0" w:color="AEAEAE"/>
              <w:left w:val="nil"/>
              <w:bottom w:val="single" w:sz="8" w:space="0" w:color="AEAEAE"/>
              <w:right w:val="nil"/>
            </w:tcBorders>
            <w:shd w:val="clear" w:color="auto" w:fill="E0E0E0"/>
          </w:tcPr>
          <w:p w14:paraId="1CC89120"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Positive</w:t>
            </w:r>
          </w:p>
        </w:tc>
        <w:tc>
          <w:tcPr>
            <w:tcW w:w="960" w:type="pct"/>
            <w:tcBorders>
              <w:top w:val="single" w:sz="8" w:space="0" w:color="AEAEAE"/>
              <w:left w:val="nil"/>
              <w:bottom w:val="single" w:sz="8" w:space="0" w:color="AEAEAE"/>
              <w:right w:val="single" w:sz="4" w:space="0" w:color="auto"/>
            </w:tcBorders>
            <w:shd w:val="clear" w:color="auto" w:fill="F9F9FB"/>
          </w:tcPr>
          <w:p w14:paraId="55743444"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.207</w:t>
            </w:r>
          </w:p>
        </w:tc>
      </w:tr>
      <w:tr w:rsidR="00D42BEC" w:rsidRPr="00D42BEC" w14:paraId="31825DE1" w14:textId="77777777" w:rsidTr="00D42BEC">
        <w:trPr>
          <w:cantSplit/>
        </w:trPr>
        <w:tc>
          <w:tcPr>
            <w:tcW w:w="1600" w:type="pct"/>
            <w:vMerge/>
            <w:tcBorders>
              <w:top w:val="single" w:sz="8" w:space="0" w:color="AEAEAE"/>
              <w:left w:val="single" w:sz="4" w:space="0" w:color="auto"/>
              <w:bottom w:val="single" w:sz="8" w:space="0" w:color="AEAEAE"/>
              <w:right w:val="nil"/>
            </w:tcBorders>
            <w:shd w:val="clear" w:color="auto" w:fill="E0E0E0"/>
          </w:tcPr>
          <w:p w14:paraId="0FFB7560" w14:textId="77777777" w:rsidR="00D42BEC" w:rsidRPr="00D42BEC" w:rsidRDefault="00D42BEC" w:rsidP="00F21A9B">
            <w:pPr>
              <w:autoSpaceDE w:val="0"/>
              <w:autoSpaceDN w:val="0"/>
              <w:adjustRightInd w:val="0"/>
              <w:spacing w:after="0" w:line="240" w:lineRule="auto"/>
              <w:rPr>
                <w:rFonts w:cs="Times New Roman"/>
                <w:color w:val="010205"/>
                <w:kern w:val="0"/>
                <w:sz w:val="20"/>
                <w:szCs w:val="20"/>
                <w:lang w:val="en-US"/>
              </w:rPr>
            </w:pPr>
          </w:p>
        </w:tc>
        <w:tc>
          <w:tcPr>
            <w:tcW w:w="2440" w:type="pct"/>
            <w:gridSpan w:val="2"/>
            <w:tcBorders>
              <w:top w:val="single" w:sz="8" w:space="0" w:color="AEAEAE"/>
              <w:left w:val="nil"/>
              <w:bottom w:val="single" w:sz="8" w:space="0" w:color="AEAEAE"/>
              <w:right w:val="nil"/>
            </w:tcBorders>
            <w:shd w:val="clear" w:color="auto" w:fill="E0E0E0"/>
          </w:tcPr>
          <w:p w14:paraId="3CD28E36"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Negative</w:t>
            </w:r>
          </w:p>
        </w:tc>
        <w:tc>
          <w:tcPr>
            <w:tcW w:w="960" w:type="pct"/>
            <w:tcBorders>
              <w:top w:val="single" w:sz="8" w:space="0" w:color="AEAEAE"/>
              <w:left w:val="nil"/>
              <w:bottom w:val="single" w:sz="8" w:space="0" w:color="AEAEAE"/>
              <w:right w:val="single" w:sz="4" w:space="0" w:color="auto"/>
            </w:tcBorders>
            <w:shd w:val="clear" w:color="auto" w:fill="F9F9FB"/>
          </w:tcPr>
          <w:p w14:paraId="74A67924"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-.166</w:t>
            </w:r>
          </w:p>
        </w:tc>
      </w:tr>
      <w:tr w:rsidR="00D42BEC" w:rsidRPr="00D42BEC" w14:paraId="7A2EB2C7" w14:textId="77777777" w:rsidTr="00D42BEC">
        <w:trPr>
          <w:cantSplit/>
        </w:trPr>
        <w:tc>
          <w:tcPr>
            <w:tcW w:w="4040" w:type="pct"/>
            <w:gridSpan w:val="3"/>
            <w:tcBorders>
              <w:top w:val="single" w:sz="8" w:space="0" w:color="AEAEAE"/>
              <w:left w:val="single" w:sz="4" w:space="0" w:color="auto"/>
              <w:bottom w:val="single" w:sz="8" w:space="0" w:color="AEAEAE"/>
              <w:right w:val="nil"/>
            </w:tcBorders>
            <w:shd w:val="clear" w:color="auto" w:fill="E0E0E0"/>
          </w:tcPr>
          <w:p w14:paraId="715847B1"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Test Statistic</w:t>
            </w:r>
          </w:p>
        </w:tc>
        <w:tc>
          <w:tcPr>
            <w:tcW w:w="960" w:type="pct"/>
            <w:tcBorders>
              <w:top w:val="single" w:sz="8" w:space="0" w:color="AEAEAE"/>
              <w:left w:val="nil"/>
              <w:bottom w:val="single" w:sz="8" w:space="0" w:color="AEAEAE"/>
              <w:right w:val="single" w:sz="4" w:space="0" w:color="auto"/>
            </w:tcBorders>
            <w:shd w:val="clear" w:color="auto" w:fill="F9F9FB"/>
          </w:tcPr>
          <w:p w14:paraId="62C35207"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.207</w:t>
            </w:r>
          </w:p>
        </w:tc>
      </w:tr>
      <w:tr w:rsidR="00D42BEC" w:rsidRPr="00D42BEC" w14:paraId="153903D2" w14:textId="77777777" w:rsidTr="00D42BEC">
        <w:trPr>
          <w:cantSplit/>
        </w:trPr>
        <w:tc>
          <w:tcPr>
            <w:tcW w:w="4040" w:type="pct"/>
            <w:gridSpan w:val="3"/>
            <w:tcBorders>
              <w:top w:val="single" w:sz="8" w:space="0" w:color="AEAEAE"/>
              <w:left w:val="single" w:sz="4" w:space="0" w:color="auto"/>
              <w:bottom w:val="single" w:sz="8" w:space="0" w:color="AEAEAE"/>
              <w:right w:val="nil"/>
            </w:tcBorders>
            <w:shd w:val="clear" w:color="auto" w:fill="E0E0E0"/>
          </w:tcPr>
          <w:p w14:paraId="6C8D6D22"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Asymp. Sig. (2-tailed)</w:t>
            </w:r>
            <w:r w:rsidRPr="00D42BEC">
              <w:rPr>
                <w:rFonts w:cs="Times New Roman"/>
                <w:color w:val="264A60"/>
                <w:kern w:val="0"/>
                <w:sz w:val="20"/>
                <w:szCs w:val="20"/>
                <w:vertAlign w:val="superscript"/>
                <w:lang w:val="en-US"/>
              </w:rPr>
              <w:t>c</w:t>
            </w:r>
          </w:p>
        </w:tc>
        <w:tc>
          <w:tcPr>
            <w:tcW w:w="960" w:type="pct"/>
            <w:tcBorders>
              <w:top w:val="single" w:sz="8" w:space="0" w:color="AEAEAE"/>
              <w:left w:val="nil"/>
              <w:bottom w:val="single" w:sz="8" w:space="0" w:color="AEAEAE"/>
              <w:right w:val="single" w:sz="4" w:space="0" w:color="auto"/>
            </w:tcBorders>
            <w:shd w:val="clear" w:color="auto" w:fill="F9F9FB"/>
          </w:tcPr>
          <w:p w14:paraId="08A0A079"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.000</w:t>
            </w:r>
          </w:p>
        </w:tc>
      </w:tr>
      <w:tr w:rsidR="00D42BEC" w:rsidRPr="00D42BEC" w14:paraId="2495DE2B" w14:textId="77777777" w:rsidTr="00D42BEC">
        <w:trPr>
          <w:cantSplit/>
        </w:trPr>
        <w:tc>
          <w:tcPr>
            <w:tcW w:w="1600" w:type="pct"/>
            <w:vMerge w:val="restart"/>
            <w:tcBorders>
              <w:top w:val="single" w:sz="8" w:space="0" w:color="AEAEAE"/>
              <w:left w:val="single" w:sz="4" w:space="0" w:color="auto"/>
              <w:bottom w:val="single" w:sz="8" w:space="0" w:color="152935"/>
              <w:right w:val="nil"/>
            </w:tcBorders>
            <w:shd w:val="clear" w:color="auto" w:fill="E0E0E0"/>
          </w:tcPr>
          <w:p w14:paraId="47545C2A"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Monte Carlo Sig. (2-tailed)</w:t>
            </w:r>
            <w:r w:rsidRPr="00D42BEC">
              <w:rPr>
                <w:rFonts w:cs="Times New Roman"/>
                <w:color w:val="264A60"/>
                <w:kern w:val="0"/>
                <w:sz w:val="20"/>
                <w:szCs w:val="20"/>
                <w:vertAlign w:val="superscript"/>
                <w:lang w:val="en-US"/>
              </w:rPr>
              <w:t>d</w:t>
            </w:r>
          </w:p>
        </w:tc>
        <w:tc>
          <w:tcPr>
            <w:tcW w:w="2440" w:type="pct"/>
            <w:gridSpan w:val="2"/>
            <w:tcBorders>
              <w:top w:val="single" w:sz="8" w:space="0" w:color="AEAEAE"/>
              <w:left w:val="nil"/>
              <w:bottom w:val="single" w:sz="8" w:space="0" w:color="AEAEAE"/>
              <w:right w:val="nil"/>
            </w:tcBorders>
            <w:shd w:val="clear" w:color="auto" w:fill="E0E0E0"/>
          </w:tcPr>
          <w:p w14:paraId="0A609F09"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Sig.</w:t>
            </w:r>
          </w:p>
        </w:tc>
        <w:tc>
          <w:tcPr>
            <w:tcW w:w="960" w:type="pct"/>
            <w:tcBorders>
              <w:top w:val="single" w:sz="8" w:space="0" w:color="AEAEAE"/>
              <w:left w:val="nil"/>
              <w:bottom w:val="single" w:sz="8" w:space="0" w:color="AEAEAE"/>
              <w:right w:val="single" w:sz="4" w:space="0" w:color="auto"/>
            </w:tcBorders>
            <w:shd w:val="clear" w:color="auto" w:fill="F9F9FB"/>
          </w:tcPr>
          <w:p w14:paraId="37C1E5B3"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.000</w:t>
            </w:r>
          </w:p>
        </w:tc>
      </w:tr>
      <w:tr w:rsidR="00D42BEC" w:rsidRPr="00D42BEC" w14:paraId="17866F3B" w14:textId="77777777" w:rsidTr="00D42BEC">
        <w:trPr>
          <w:cantSplit/>
        </w:trPr>
        <w:tc>
          <w:tcPr>
            <w:tcW w:w="1600" w:type="pct"/>
            <w:vMerge/>
            <w:tcBorders>
              <w:top w:val="single" w:sz="8" w:space="0" w:color="AEAEAE"/>
              <w:left w:val="single" w:sz="4" w:space="0" w:color="auto"/>
              <w:bottom w:val="single" w:sz="8" w:space="0" w:color="152935"/>
              <w:right w:val="nil"/>
            </w:tcBorders>
            <w:shd w:val="clear" w:color="auto" w:fill="E0E0E0"/>
          </w:tcPr>
          <w:p w14:paraId="2478DECE" w14:textId="77777777" w:rsidR="00D42BEC" w:rsidRPr="00D42BEC" w:rsidRDefault="00D42BEC" w:rsidP="00F21A9B">
            <w:pPr>
              <w:autoSpaceDE w:val="0"/>
              <w:autoSpaceDN w:val="0"/>
              <w:adjustRightInd w:val="0"/>
              <w:spacing w:after="0" w:line="240" w:lineRule="auto"/>
              <w:rPr>
                <w:rFonts w:cs="Times New Roman"/>
                <w:color w:val="010205"/>
                <w:kern w:val="0"/>
                <w:sz w:val="20"/>
                <w:szCs w:val="20"/>
                <w:lang w:val="en-US"/>
              </w:rPr>
            </w:pPr>
          </w:p>
        </w:tc>
        <w:tc>
          <w:tcPr>
            <w:tcW w:w="1520" w:type="pct"/>
            <w:vMerge w:val="restart"/>
            <w:tcBorders>
              <w:top w:val="single" w:sz="8" w:space="0" w:color="AEAEAE"/>
              <w:left w:val="nil"/>
              <w:bottom w:val="single" w:sz="8" w:space="0" w:color="152935"/>
              <w:right w:val="nil"/>
            </w:tcBorders>
            <w:shd w:val="clear" w:color="auto" w:fill="E0E0E0"/>
          </w:tcPr>
          <w:p w14:paraId="4C084DBE"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99% Confidence Interval</w:t>
            </w:r>
          </w:p>
        </w:tc>
        <w:tc>
          <w:tcPr>
            <w:tcW w:w="920" w:type="pct"/>
            <w:tcBorders>
              <w:top w:val="single" w:sz="8" w:space="0" w:color="AEAEAE"/>
              <w:left w:val="nil"/>
              <w:bottom w:val="single" w:sz="8" w:space="0" w:color="AEAEAE"/>
              <w:right w:val="nil"/>
            </w:tcBorders>
            <w:shd w:val="clear" w:color="auto" w:fill="E0E0E0"/>
          </w:tcPr>
          <w:p w14:paraId="759B41BF"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Lower Bound</w:t>
            </w:r>
          </w:p>
        </w:tc>
        <w:tc>
          <w:tcPr>
            <w:tcW w:w="960" w:type="pct"/>
            <w:tcBorders>
              <w:top w:val="single" w:sz="8" w:space="0" w:color="AEAEAE"/>
              <w:left w:val="nil"/>
              <w:bottom w:val="single" w:sz="8" w:space="0" w:color="AEAEAE"/>
              <w:right w:val="single" w:sz="4" w:space="0" w:color="auto"/>
            </w:tcBorders>
            <w:shd w:val="clear" w:color="auto" w:fill="F9F9FB"/>
          </w:tcPr>
          <w:p w14:paraId="6036206A"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.000</w:t>
            </w:r>
          </w:p>
        </w:tc>
      </w:tr>
      <w:tr w:rsidR="00D42BEC" w:rsidRPr="00D42BEC" w14:paraId="72B8ABD2" w14:textId="77777777" w:rsidTr="00D42BEC">
        <w:trPr>
          <w:cantSplit/>
        </w:trPr>
        <w:tc>
          <w:tcPr>
            <w:tcW w:w="1600" w:type="pct"/>
            <w:vMerge/>
            <w:tcBorders>
              <w:top w:val="single" w:sz="8" w:space="0" w:color="AEAEAE"/>
              <w:left w:val="single" w:sz="4" w:space="0" w:color="auto"/>
              <w:bottom w:val="single" w:sz="8" w:space="0" w:color="152935"/>
              <w:right w:val="nil"/>
            </w:tcBorders>
            <w:shd w:val="clear" w:color="auto" w:fill="E0E0E0"/>
          </w:tcPr>
          <w:p w14:paraId="1B65F36B" w14:textId="77777777" w:rsidR="00D42BEC" w:rsidRPr="00D42BEC" w:rsidRDefault="00D42BEC" w:rsidP="00F21A9B">
            <w:pPr>
              <w:autoSpaceDE w:val="0"/>
              <w:autoSpaceDN w:val="0"/>
              <w:adjustRightInd w:val="0"/>
              <w:spacing w:after="0" w:line="240" w:lineRule="auto"/>
              <w:rPr>
                <w:rFonts w:cs="Times New Roman"/>
                <w:color w:val="010205"/>
                <w:kern w:val="0"/>
                <w:sz w:val="20"/>
                <w:szCs w:val="20"/>
                <w:lang w:val="en-US"/>
              </w:rPr>
            </w:pPr>
          </w:p>
        </w:tc>
        <w:tc>
          <w:tcPr>
            <w:tcW w:w="1520" w:type="pct"/>
            <w:vMerge/>
            <w:tcBorders>
              <w:top w:val="single" w:sz="8" w:space="0" w:color="AEAEAE"/>
              <w:left w:val="nil"/>
              <w:bottom w:val="single" w:sz="8" w:space="0" w:color="152935"/>
              <w:right w:val="nil"/>
            </w:tcBorders>
            <w:shd w:val="clear" w:color="auto" w:fill="E0E0E0"/>
          </w:tcPr>
          <w:p w14:paraId="31380033" w14:textId="77777777" w:rsidR="00D42BEC" w:rsidRPr="00D42BEC" w:rsidRDefault="00D42BEC" w:rsidP="00F21A9B">
            <w:pPr>
              <w:autoSpaceDE w:val="0"/>
              <w:autoSpaceDN w:val="0"/>
              <w:adjustRightInd w:val="0"/>
              <w:spacing w:after="0" w:line="240" w:lineRule="auto"/>
              <w:rPr>
                <w:rFonts w:cs="Times New Roman"/>
                <w:color w:val="010205"/>
                <w:kern w:val="0"/>
                <w:sz w:val="20"/>
                <w:szCs w:val="20"/>
                <w:lang w:val="en-US"/>
              </w:rPr>
            </w:pPr>
          </w:p>
        </w:tc>
        <w:tc>
          <w:tcPr>
            <w:tcW w:w="920" w:type="pct"/>
            <w:tcBorders>
              <w:top w:val="single" w:sz="8" w:space="0" w:color="AEAEAE"/>
              <w:left w:val="nil"/>
              <w:bottom w:val="single" w:sz="8" w:space="0" w:color="152935"/>
              <w:right w:val="nil"/>
            </w:tcBorders>
            <w:shd w:val="clear" w:color="auto" w:fill="E0E0E0"/>
          </w:tcPr>
          <w:p w14:paraId="4C6C846F" w14:textId="77777777" w:rsidR="00D42BEC" w:rsidRPr="00D42BEC" w:rsidRDefault="00D42BEC" w:rsidP="00F21A9B">
            <w:pPr>
              <w:autoSpaceDE w:val="0"/>
              <w:autoSpaceDN w:val="0"/>
              <w:adjustRightInd w:val="0"/>
              <w:spacing w:after="0" w:line="240" w:lineRule="auto"/>
              <w:ind w:left="60" w:right="60"/>
              <w:rPr>
                <w:rFonts w:cs="Times New Roman"/>
                <w:color w:val="264A60"/>
                <w:kern w:val="0"/>
                <w:sz w:val="20"/>
                <w:szCs w:val="20"/>
                <w:lang w:val="en-US"/>
              </w:rPr>
            </w:pPr>
            <w:r w:rsidRPr="00D42BEC">
              <w:rPr>
                <w:rFonts w:cs="Times New Roman"/>
                <w:color w:val="264A60"/>
                <w:kern w:val="0"/>
                <w:sz w:val="20"/>
                <w:szCs w:val="20"/>
                <w:lang w:val="en-US"/>
              </w:rPr>
              <w:t>Upper Bound</w:t>
            </w:r>
          </w:p>
        </w:tc>
        <w:tc>
          <w:tcPr>
            <w:tcW w:w="960" w:type="pct"/>
            <w:tcBorders>
              <w:top w:val="single" w:sz="8" w:space="0" w:color="AEAEAE"/>
              <w:left w:val="nil"/>
              <w:bottom w:val="single" w:sz="8" w:space="0" w:color="152935"/>
              <w:right w:val="single" w:sz="4" w:space="0" w:color="auto"/>
            </w:tcBorders>
            <w:shd w:val="clear" w:color="auto" w:fill="F9F9FB"/>
          </w:tcPr>
          <w:p w14:paraId="7A218357" w14:textId="77777777" w:rsidR="00D42BEC" w:rsidRPr="00D42BEC" w:rsidRDefault="00D42BEC"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D42BEC">
              <w:rPr>
                <w:rFonts w:cs="Times New Roman"/>
                <w:color w:val="010205"/>
                <w:kern w:val="0"/>
                <w:sz w:val="20"/>
                <w:szCs w:val="20"/>
                <w:lang w:val="en-US"/>
              </w:rPr>
              <w:t>.000</w:t>
            </w:r>
          </w:p>
        </w:tc>
      </w:tr>
      <w:tr w:rsidR="00D42BEC" w:rsidRPr="00D42BEC" w14:paraId="0F693026" w14:textId="77777777" w:rsidTr="00D42BEC">
        <w:trPr>
          <w:cantSplit/>
        </w:trPr>
        <w:tc>
          <w:tcPr>
            <w:tcW w:w="5000" w:type="pct"/>
            <w:gridSpan w:val="4"/>
            <w:tcBorders>
              <w:top w:val="nil"/>
              <w:left w:val="single" w:sz="4" w:space="0" w:color="auto"/>
              <w:bottom w:val="nil"/>
              <w:right w:val="single" w:sz="4" w:space="0" w:color="auto"/>
            </w:tcBorders>
            <w:shd w:val="clear" w:color="auto" w:fill="FFFFFF"/>
          </w:tcPr>
          <w:p w14:paraId="31A48403" w14:textId="77777777" w:rsidR="00D42BEC" w:rsidRPr="00D42BEC" w:rsidRDefault="00D42BEC" w:rsidP="00F21A9B">
            <w:pPr>
              <w:autoSpaceDE w:val="0"/>
              <w:autoSpaceDN w:val="0"/>
              <w:adjustRightInd w:val="0"/>
              <w:spacing w:after="0" w:line="240" w:lineRule="auto"/>
              <w:ind w:left="60" w:right="60"/>
              <w:rPr>
                <w:rFonts w:cs="Times New Roman"/>
                <w:color w:val="010205"/>
                <w:kern w:val="0"/>
                <w:sz w:val="20"/>
                <w:szCs w:val="20"/>
                <w:lang w:val="en-US"/>
              </w:rPr>
            </w:pPr>
            <w:r w:rsidRPr="00D42BEC">
              <w:rPr>
                <w:rFonts w:cs="Times New Roman"/>
                <w:color w:val="010205"/>
                <w:kern w:val="0"/>
                <w:sz w:val="20"/>
                <w:szCs w:val="20"/>
                <w:lang w:val="en-US"/>
              </w:rPr>
              <w:t>a. Test distribution is Normal.</w:t>
            </w:r>
          </w:p>
        </w:tc>
      </w:tr>
      <w:tr w:rsidR="00D42BEC" w:rsidRPr="00D42BEC" w14:paraId="3E5D963C" w14:textId="77777777" w:rsidTr="00D42BEC">
        <w:trPr>
          <w:cantSplit/>
        </w:trPr>
        <w:tc>
          <w:tcPr>
            <w:tcW w:w="5000" w:type="pct"/>
            <w:gridSpan w:val="4"/>
            <w:tcBorders>
              <w:top w:val="nil"/>
              <w:left w:val="single" w:sz="4" w:space="0" w:color="auto"/>
              <w:bottom w:val="nil"/>
              <w:right w:val="single" w:sz="4" w:space="0" w:color="auto"/>
            </w:tcBorders>
            <w:shd w:val="clear" w:color="auto" w:fill="FFFFFF"/>
          </w:tcPr>
          <w:p w14:paraId="5168D91A" w14:textId="77777777" w:rsidR="00D42BEC" w:rsidRPr="00D42BEC" w:rsidRDefault="00D42BEC" w:rsidP="00F21A9B">
            <w:pPr>
              <w:autoSpaceDE w:val="0"/>
              <w:autoSpaceDN w:val="0"/>
              <w:adjustRightInd w:val="0"/>
              <w:spacing w:after="0" w:line="240" w:lineRule="auto"/>
              <w:ind w:left="60" w:right="60"/>
              <w:rPr>
                <w:rFonts w:cs="Times New Roman"/>
                <w:color w:val="010205"/>
                <w:kern w:val="0"/>
                <w:sz w:val="20"/>
                <w:szCs w:val="20"/>
                <w:lang w:val="en-US"/>
              </w:rPr>
            </w:pPr>
            <w:r w:rsidRPr="00D42BEC">
              <w:rPr>
                <w:rFonts w:cs="Times New Roman"/>
                <w:color w:val="010205"/>
                <w:kern w:val="0"/>
                <w:sz w:val="20"/>
                <w:szCs w:val="20"/>
                <w:lang w:val="en-US"/>
              </w:rPr>
              <w:t>b. Calculated from data.</w:t>
            </w:r>
          </w:p>
        </w:tc>
      </w:tr>
      <w:tr w:rsidR="00D42BEC" w:rsidRPr="00D42BEC" w14:paraId="2665A059" w14:textId="77777777" w:rsidTr="00D42BEC">
        <w:trPr>
          <w:cantSplit/>
        </w:trPr>
        <w:tc>
          <w:tcPr>
            <w:tcW w:w="5000" w:type="pct"/>
            <w:gridSpan w:val="4"/>
            <w:tcBorders>
              <w:top w:val="nil"/>
              <w:left w:val="single" w:sz="4" w:space="0" w:color="auto"/>
              <w:bottom w:val="nil"/>
              <w:right w:val="single" w:sz="4" w:space="0" w:color="auto"/>
            </w:tcBorders>
            <w:shd w:val="clear" w:color="auto" w:fill="FFFFFF"/>
          </w:tcPr>
          <w:p w14:paraId="275942D5" w14:textId="77777777" w:rsidR="00D42BEC" w:rsidRPr="00D42BEC" w:rsidRDefault="00D42BEC" w:rsidP="00F21A9B">
            <w:pPr>
              <w:autoSpaceDE w:val="0"/>
              <w:autoSpaceDN w:val="0"/>
              <w:adjustRightInd w:val="0"/>
              <w:spacing w:after="0" w:line="240" w:lineRule="auto"/>
              <w:ind w:left="60" w:right="60"/>
              <w:rPr>
                <w:rFonts w:cs="Times New Roman"/>
                <w:color w:val="010205"/>
                <w:kern w:val="0"/>
                <w:sz w:val="20"/>
                <w:szCs w:val="20"/>
                <w:lang w:val="en-US"/>
              </w:rPr>
            </w:pPr>
            <w:r w:rsidRPr="00D42BEC">
              <w:rPr>
                <w:rFonts w:cs="Times New Roman"/>
                <w:color w:val="010205"/>
                <w:kern w:val="0"/>
                <w:sz w:val="20"/>
                <w:szCs w:val="20"/>
                <w:lang w:val="en-US"/>
              </w:rPr>
              <w:t>c. Lilliefors Significance Correction.</w:t>
            </w:r>
          </w:p>
        </w:tc>
      </w:tr>
      <w:tr w:rsidR="00D42BEC" w:rsidRPr="00D42BEC" w14:paraId="63599CE3" w14:textId="77777777" w:rsidTr="00D42BEC">
        <w:trPr>
          <w:cantSplit/>
        </w:trPr>
        <w:tc>
          <w:tcPr>
            <w:tcW w:w="5000" w:type="pct"/>
            <w:gridSpan w:val="4"/>
            <w:tcBorders>
              <w:top w:val="nil"/>
              <w:left w:val="single" w:sz="4" w:space="0" w:color="auto"/>
              <w:bottom w:val="single" w:sz="4" w:space="0" w:color="auto"/>
              <w:right w:val="single" w:sz="4" w:space="0" w:color="auto"/>
            </w:tcBorders>
            <w:shd w:val="clear" w:color="auto" w:fill="FFFFFF"/>
          </w:tcPr>
          <w:p w14:paraId="23C54E4D" w14:textId="77777777" w:rsidR="00D42BEC" w:rsidRPr="00D42BEC" w:rsidRDefault="00D42BEC" w:rsidP="00F21A9B">
            <w:pPr>
              <w:autoSpaceDE w:val="0"/>
              <w:autoSpaceDN w:val="0"/>
              <w:adjustRightInd w:val="0"/>
              <w:spacing w:after="0" w:line="240" w:lineRule="auto"/>
              <w:ind w:left="60" w:right="60"/>
              <w:rPr>
                <w:rFonts w:cs="Times New Roman"/>
                <w:color w:val="010205"/>
                <w:kern w:val="0"/>
                <w:sz w:val="20"/>
                <w:szCs w:val="20"/>
                <w:lang w:val="en-US"/>
              </w:rPr>
            </w:pPr>
            <w:r w:rsidRPr="00D42BEC">
              <w:rPr>
                <w:rFonts w:cs="Times New Roman"/>
                <w:color w:val="010205"/>
                <w:kern w:val="0"/>
                <w:sz w:val="20"/>
                <w:szCs w:val="20"/>
                <w:lang w:val="en-US"/>
              </w:rPr>
              <w:t>d. Lilliefors' method based on 10000 Monte Carlo samples with starting seed 926214481.</w:t>
            </w:r>
          </w:p>
        </w:tc>
      </w:tr>
    </w:tbl>
    <w:p w14:paraId="61BB7537" w14:textId="77777777" w:rsidR="00D95200" w:rsidRPr="00D95200" w:rsidRDefault="00D95200" w:rsidP="00D95200">
      <w:pPr>
        <w:autoSpaceDE w:val="0"/>
        <w:autoSpaceDN w:val="0"/>
        <w:adjustRightInd w:val="0"/>
        <w:spacing w:after="0" w:line="240" w:lineRule="auto"/>
        <w:rPr>
          <w:rFonts w:cs="Times New Roman"/>
          <w:kern w:val="0"/>
          <w:szCs w:val="24"/>
          <w:lang w:val="en-US"/>
        </w:rPr>
      </w:pPr>
    </w:p>
    <w:p w14:paraId="051C6A94" w14:textId="2A8012B4" w:rsidR="00D95200" w:rsidRDefault="00FB010C" w:rsidP="00D95200">
      <w:pPr>
        <w:pStyle w:val="Caption"/>
        <w:keepNext/>
        <w:spacing w:after="0"/>
        <w:rPr>
          <w:b/>
          <w:bCs/>
          <w:color w:val="auto"/>
          <w:sz w:val="22"/>
          <w:szCs w:val="22"/>
        </w:rPr>
      </w:pPr>
      <w:bookmarkStart w:id="164" w:name="_Toc226574009"/>
      <w:r>
        <w:rPr>
          <w:b/>
          <w:bCs/>
          <w:i w:val="0"/>
          <w:iCs w:val="0"/>
          <w:color w:val="auto"/>
          <w:sz w:val="22"/>
          <w:szCs w:val="22"/>
        </w:rPr>
        <w:t>Appendix</w:t>
      </w:r>
      <w:r w:rsidR="00D95200" w:rsidRPr="00D95200">
        <w:rPr>
          <w:b/>
          <w:bCs/>
          <w:i w:val="0"/>
          <w:iCs w:val="0"/>
          <w:color w:val="auto"/>
          <w:sz w:val="22"/>
          <w:szCs w:val="22"/>
        </w:rPr>
        <w:t xml:space="preserve"> </w:t>
      </w:r>
      <w:r w:rsidR="00D95200" w:rsidRPr="00D95200">
        <w:rPr>
          <w:b/>
          <w:bCs/>
          <w:i w:val="0"/>
          <w:iCs w:val="0"/>
          <w:color w:val="auto"/>
          <w:sz w:val="22"/>
          <w:szCs w:val="22"/>
        </w:rPr>
        <w:fldChar w:fldCharType="begin"/>
      </w:r>
      <w:r w:rsidR="00D95200" w:rsidRPr="00D95200">
        <w:rPr>
          <w:b/>
          <w:bCs/>
          <w:i w:val="0"/>
          <w:iCs w:val="0"/>
          <w:color w:val="auto"/>
          <w:sz w:val="22"/>
          <w:szCs w:val="22"/>
        </w:rPr>
        <w:instrText xml:space="preserve"> SEQ Lampiran \* ARABIC </w:instrText>
      </w:r>
      <w:r w:rsidR="00D95200" w:rsidRPr="00D95200">
        <w:rPr>
          <w:b/>
          <w:bCs/>
          <w:i w:val="0"/>
          <w:iCs w:val="0"/>
          <w:color w:val="auto"/>
          <w:sz w:val="22"/>
          <w:szCs w:val="22"/>
        </w:rPr>
        <w:fldChar w:fldCharType="separate"/>
      </w:r>
      <w:r w:rsidR="002F076F">
        <w:rPr>
          <w:b/>
          <w:bCs/>
          <w:i w:val="0"/>
          <w:iCs w:val="0"/>
          <w:noProof/>
          <w:color w:val="auto"/>
          <w:sz w:val="22"/>
          <w:szCs w:val="22"/>
        </w:rPr>
        <w:t>9</w:t>
      </w:r>
      <w:r w:rsidR="00D95200" w:rsidRPr="00D95200">
        <w:rPr>
          <w:b/>
          <w:bCs/>
          <w:i w:val="0"/>
          <w:iCs w:val="0"/>
          <w:color w:val="auto"/>
          <w:sz w:val="22"/>
          <w:szCs w:val="22"/>
        </w:rPr>
        <w:fldChar w:fldCharType="end"/>
      </w:r>
      <w:r w:rsidR="008B7F65">
        <w:rPr>
          <w:b/>
          <w:bCs/>
          <w:i w:val="0"/>
          <w:iCs w:val="0"/>
          <w:color w:val="auto"/>
          <w:sz w:val="22"/>
          <w:szCs w:val="22"/>
        </w:rPr>
        <w:t>.</w:t>
      </w:r>
      <w:r w:rsidR="00D95200" w:rsidRPr="00D95200">
        <w:rPr>
          <w:b/>
          <w:bCs/>
          <w:i w:val="0"/>
          <w:iCs w:val="0"/>
          <w:color w:val="auto"/>
          <w:sz w:val="22"/>
          <w:szCs w:val="22"/>
        </w:rPr>
        <w:t xml:space="preserve"> </w:t>
      </w:r>
      <w:r w:rsidRPr="00FB010C">
        <w:rPr>
          <w:b/>
          <w:bCs/>
          <w:i w:val="0"/>
          <w:iCs w:val="0"/>
          <w:color w:val="auto"/>
          <w:sz w:val="22"/>
          <w:szCs w:val="22"/>
        </w:rPr>
        <w:t>SPSS output after outliers</w:t>
      </w:r>
      <w:bookmarkEnd w:id="164"/>
    </w:p>
    <w:p w14:paraId="041EFD69" w14:textId="342A3B9B" w:rsidR="00E05661" w:rsidRPr="00E05661" w:rsidRDefault="00234B3D" w:rsidP="003B7196">
      <w:pPr>
        <w:autoSpaceDE w:val="0"/>
        <w:autoSpaceDN w:val="0"/>
        <w:adjustRightInd w:val="0"/>
        <w:spacing w:before="240" w:after="0" w:line="240" w:lineRule="auto"/>
        <w:rPr>
          <w:b/>
          <w:bCs/>
          <w:sz w:val="22"/>
          <w:u w:val="single"/>
        </w:rPr>
      </w:pPr>
      <w:r w:rsidRPr="00234B3D">
        <w:rPr>
          <w:rFonts w:cs="Times New Roman"/>
          <w:b/>
          <w:bCs/>
          <w:kern w:val="0"/>
          <w:sz w:val="22"/>
          <w:u w:val="single"/>
          <w:lang w:val="en-US"/>
        </w:rPr>
        <w:t>Descriptive Statistics</w:t>
      </w:r>
    </w:p>
    <w:tbl>
      <w:tblPr>
        <w:tblW w:w="7747" w:type="dxa"/>
        <w:tblLayout w:type="fixed"/>
        <w:tblCellMar>
          <w:left w:w="0" w:type="dxa"/>
          <w:right w:w="0" w:type="dxa"/>
        </w:tblCellMar>
        <w:tblLook w:val="0000" w:firstRow="0" w:lastRow="0" w:firstColumn="0" w:lastColumn="0" w:noHBand="0" w:noVBand="0"/>
      </w:tblPr>
      <w:tblGrid>
        <w:gridCol w:w="1998"/>
        <w:gridCol w:w="1029"/>
        <w:gridCol w:w="1076"/>
        <w:gridCol w:w="1107"/>
        <w:gridCol w:w="1092"/>
        <w:gridCol w:w="1445"/>
      </w:tblGrid>
      <w:tr w:rsidR="00D95200" w:rsidRPr="00D95200" w14:paraId="03C07492" w14:textId="77777777" w:rsidTr="00D95200">
        <w:trPr>
          <w:cantSplit/>
        </w:trPr>
        <w:tc>
          <w:tcPr>
            <w:tcW w:w="7747" w:type="dxa"/>
            <w:gridSpan w:val="6"/>
            <w:tcBorders>
              <w:top w:val="single" w:sz="4" w:space="0" w:color="auto"/>
              <w:left w:val="single" w:sz="4" w:space="0" w:color="auto"/>
              <w:bottom w:val="nil"/>
              <w:right w:val="single" w:sz="4" w:space="0" w:color="auto"/>
            </w:tcBorders>
            <w:shd w:val="clear" w:color="auto" w:fill="FFFFFF"/>
            <w:vAlign w:val="center"/>
          </w:tcPr>
          <w:p w14:paraId="6F8CB31E" w14:textId="77777777" w:rsidR="00D95200" w:rsidRPr="00D95200" w:rsidRDefault="00D95200" w:rsidP="00F21A9B">
            <w:pPr>
              <w:keepNext/>
              <w:autoSpaceDE w:val="0"/>
              <w:autoSpaceDN w:val="0"/>
              <w:adjustRightInd w:val="0"/>
              <w:spacing w:after="0" w:line="240" w:lineRule="auto"/>
              <w:ind w:left="60" w:right="60"/>
              <w:jc w:val="center"/>
              <w:rPr>
                <w:rFonts w:cs="Times New Roman"/>
                <w:color w:val="010205"/>
                <w:kern w:val="0"/>
                <w:sz w:val="20"/>
                <w:szCs w:val="20"/>
                <w:lang w:val="en-US"/>
              </w:rPr>
            </w:pPr>
            <w:r w:rsidRPr="00D95200">
              <w:rPr>
                <w:rFonts w:cs="Times New Roman"/>
                <w:b/>
                <w:bCs/>
                <w:color w:val="010205"/>
                <w:kern w:val="0"/>
                <w:sz w:val="20"/>
                <w:szCs w:val="20"/>
                <w:lang w:val="en-US"/>
              </w:rPr>
              <w:t>Descriptive Statistics</w:t>
            </w:r>
          </w:p>
        </w:tc>
      </w:tr>
      <w:tr w:rsidR="00D95200" w:rsidRPr="00D95200" w14:paraId="046AB779" w14:textId="77777777" w:rsidTr="00D95200">
        <w:trPr>
          <w:cantSplit/>
        </w:trPr>
        <w:tc>
          <w:tcPr>
            <w:tcW w:w="1998" w:type="dxa"/>
            <w:tcBorders>
              <w:top w:val="nil"/>
              <w:left w:val="single" w:sz="4" w:space="0" w:color="auto"/>
              <w:bottom w:val="single" w:sz="8" w:space="0" w:color="152935"/>
              <w:right w:val="nil"/>
            </w:tcBorders>
            <w:shd w:val="clear" w:color="auto" w:fill="FFFFFF"/>
            <w:vAlign w:val="bottom"/>
          </w:tcPr>
          <w:p w14:paraId="0944C375" w14:textId="77777777" w:rsidR="00D95200" w:rsidRPr="00D95200" w:rsidRDefault="00D95200" w:rsidP="00F21A9B">
            <w:pPr>
              <w:keepNext/>
              <w:autoSpaceDE w:val="0"/>
              <w:autoSpaceDN w:val="0"/>
              <w:adjustRightInd w:val="0"/>
              <w:spacing w:after="0" w:line="240" w:lineRule="auto"/>
              <w:rPr>
                <w:rFonts w:cs="Times New Roman"/>
                <w:kern w:val="0"/>
                <w:sz w:val="20"/>
                <w:szCs w:val="20"/>
                <w:lang w:val="en-US"/>
              </w:rPr>
            </w:pPr>
          </w:p>
        </w:tc>
        <w:tc>
          <w:tcPr>
            <w:tcW w:w="1029" w:type="dxa"/>
            <w:tcBorders>
              <w:top w:val="nil"/>
              <w:left w:val="nil"/>
              <w:bottom w:val="single" w:sz="8" w:space="0" w:color="152935"/>
              <w:right w:val="single" w:sz="8" w:space="0" w:color="E0E0E0"/>
            </w:tcBorders>
            <w:shd w:val="clear" w:color="auto" w:fill="FFFFFF"/>
            <w:vAlign w:val="bottom"/>
          </w:tcPr>
          <w:p w14:paraId="2E0B1EBF" w14:textId="77777777" w:rsidR="00D95200" w:rsidRPr="00D95200" w:rsidRDefault="00D95200"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D95200">
              <w:rPr>
                <w:rFonts w:cs="Times New Roman"/>
                <w:color w:val="264A60"/>
                <w:kern w:val="0"/>
                <w:sz w:val="20"/>
                <w:szCs w:val="20"/>
                <w:lang w:val="en-US"/>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7BA7448C" w14:textId="77777777" w:rsidR="00D95200" w:rsidRPr="00D95200" w:rsidRDefault="00D95200"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D95200">
              <w:rPr>
                <w:rFonts w:cs="Times New Roman"/>
                <w:color w:val="264A60"/>
                <w:kern w:val="0"/>
                <w:sz w:val="20"/>
                <w:szCs w:val="20"/>
                <w:lang w:val="en-US"/>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5AFDB3C8" w14:textId="77777777" w:rsidR="00D95200" w:rsidRPr="00D95200" w:rsidRDefault="00D95200"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D95200">
              <w:rPr>
                <w:rFonts w:cs="Times New Roman"/>
                <w:color w:val="264A60"/>
                <w:kern w:val="0"/>
                <w:sz w:val="20"/>
                <w:szCs w:val="20"/>
                <w:lang w:val="en-US"/>
              </w:rPr>
              <w:t>Maximum</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51E6E27C" w14:textId="77777777" w:rsidR="00D95200" w:rsidRPr="00D95200" w:rsidRDefault="00D95200"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D95200">
              <w:rPr>
                <w:rFonts w:cs="Times New Roman"/>
                <w:color w:val="264A60"/>
                <w:kern w:val="0"/>
                <w:sz w:val="20"/>
                <w:szCs w:val="20"/>
                <w:lang w:val="en-US"/>
              </w:rPr>
              <w:t>Mean</w:t>
            </w:r>
          </w:p>
        </w:tc>
        <w:tc>
          <w:tcPr>
            <w:tcW w:w="1445" w:type="dxa"/>
            <w:tcBorders>
              <w:top w:val="nil"/>
              <w:left w:val="single" w:sz="8" w:space="0" w:color="E0E0E0"/>
              <w:bottom w:val="single" w:sz="8" w:space="0" w:color="152935"/>
              <w:right w:val="single" w:sz="4" w:space="0" w:color="auto"/>
            </w:tcBorders>
            <w:shd w:val="clear" w:color="auto" w:fill="FFFFFF"/>
            <w:vAlign w:val="bottom"/>
          </w:tcPr>
          <w:p w14:paraId="218B9F4B" w14:textId="77777777" w:rsidR="00D95200" w:rsidRPr="00D95200" w:rsidRDefault="00D95200"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D95200">
              <w:rPr>
                <w:rFonts w:cs="Times New Roman"/>
                <w:color w:val="264A60"/>
                <w:kern w:val="0"/>
                <w:sz w:val="20"/>
                <w:szCs w:val="20"/>
                <w:lang w:val="en-US"/>
              </w:rPr>
              <w:t>Std. Deviation</w:t>
            </w:r>
          </w:p>
        </w:tc>
      </w:tr>
      <w:tr w:rsidR="00D95200" w:rsidRPr="00D95200" w14:paraId="4AB6C8BD" w14:textId="77777777" w:rsidTr="00D95200">
        <w:trPr>
          <w:cantSplit/>
        </w:trPr>
        <w:tc>
          <w:tcPr>
            <w:tcW w:w="1998" w:type="dxa"/>
            <w:tcBorders>
              <w:top w:val="single" w:sz="8" w:space="0" w:color="152935"/>
              <w:left w:val="single" w:sz="4" w:space="0" w:color="auto"/>
              <w:bottom w:val="single" w:sz="8" w:space="0" w:color="AEAEAE"/>
              <w:right w:val="nil"/>
            </w:tcBorders>
            <w:shd w:val="clear" w:color="auto" w:fill="E0E0E0"/>
          </w:tcPr>
          <w:p w14:paraId="0D0D4B6A" w14:textId="77777777" w:rsidR="00D95200" w:rsidRPr="00D95200" w:rsidRDefault="00D95200" w:rsidP="00F21A9B">
            <w:pPr>
              <w:keepNext/>
              <w:autoSpaceDE w:val="0"/>
              <w:autoSpaceDN w:val="0"/>
              <w:adjustRightInd w:val="0"/>
              <w:spacing w:after="0" w:line="240" w:lineRule="auto"/>
              <w:ind w:left="60" w:right="60"/>
              <w:rPr>
                <w:rFonts w:cs="Times New Roman"/>
                <w:color w:val="264A60"/>
                <w:kern w:val="0"/>
                <w:sz w:val="20"/>
                <w:szCs w:val="20"/>
                <w:lang w:val="en-US"/>
              </w:rPr>
            </w:pPr>
            <w:r w:rsidRPr="00D95200">
              <w:rPr>
                <w:rFonts w:cs="Times New Roman"/>
                <w:color w:val="264A60"/>
                <w:kern w:val="0"/>
                <w:sz w:val="20"/>
                <w:szCs w:val="20"/>
                <w:lang w:val="en-US"/>
              </w:rPr>
              <w:t>Intensitas Modal</w:t>
            </w:r>
          </w:p>
        </w:tc>
        <w:tc>
          <w:tcPr>
            <w:tcW w:w="1029" w:type="dxa"/>
            <w:tcBorders>
              <w:top w:val="single" w:sz="8" w:space="0" w:color="152935"/>
              <w:left w:val="nil"/>
              <w:bottom w:val="single" w:sz="8" w:space="0" w:color="AEAEAE"/>
              <w:right w:val="single" w:sz="8" w:space="0" w:color="E0E0E0"/>
            </w:tcBorders>
            <w:shd w:val="clear" w:color="auto" w:fill="F9F9FB"/>
          </w:tcPr>
          <w:p w14:paraId="5212ECA9"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60</w:t>
            </w:r>
          </w:p>
        </w:tc>
        <w:tc>
          <w:tcPr>
            <w:tcW w:w="1076" w:type="dxa"/>
            <w:tcBorders>
              <w:top w:val="single" w:sz="8" w:space="0" w:color="152935"/>
              <w:left w:val="single" w:sz="8" w:space="0" w:color="E0E0E0"/>
              <w:bottom w:val="single" w:sz="8" w:space="0" w:color="AEAEAE"/>
              <w:right w:val="single" w:sz="8" w:space="0" w:color="E0E0E0"/>
            </w:tcBorders>
            <w:shd w:val="clear" w:color="auto" w:fill="F9F9FB"/>
          </w:tcPr>
          <w:p w14:paraId="3B0DF05A"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.001</w:t>
            </w:r>
          </w:p>
        </w:tc>
        <w:tc>
          <w:tcPr>
            <w:tcW w:w="1107" w:type="dxa"/>
            <w:tcBorders>
              <w:top w:val="single" w:sz="8" w:space="0" w:color="152935"/>
              <w:left w:val="single" w:sz="8" w:space="0" w:color="E0E0E0"/>
              <w:bottom w:val="single" w:sz="8" w:space="0" w:color="AEAEAE"/>
              <w:right w:val="single" w:sz="8" w:space="0" w:color="E0E0E0"/>
            </w:tcBorders>
            <w:shd w:val="clear" w:color="auto" w:fill="F9F9FB"/>
          </w:tcPr>
          <w:p w14:paraId="20CA882F"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.650</w:t>
            </w:r>
          </w:p>
        </w:tc>
        <w:tc>
          <w:tcPr>
            <w:tcW w:w="1092" w:type="dxa"/>
            <w:tcBorders>
              <w:top w:val="single" w:sz="8" w:space="0" w:color="152935"/>
              <w:left w:val="single" w:sz="8" w:space="0" w:color="E0E0E0"/>
              <w:bottom w:val="single" w:sz="8" w:space="0" w:color="AEAEAE"/>
              <w:right w:val="single" w:sz="8" w:space="0" w:color="E0E0E0"/>
            </w:tcBorders>
            <w:shd w:val="clear" w:color="auto" w:fill="F9F9FB"/>
          </w:tcPr>
          <w:p w14:paraId="14D74499"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.13060</w:t>
            </w:r>
          </w:p>
        </w:tc>
        <w:tc>
          <w:tcPr>
            <w:tcW w:w="1445" w:type="dxa"/>
            <w:tcBorders>
              <w:top w:val="single" w:sz="8" w:space="0" w:color="152935"/>
              <w:left w:val="single" w:sz="8" w:space="0" w:color="E0E0E0"/>
              <w:bottom w:val="single" w:sz="8" w:space="0" w:color="AEAEAE"/>
              <w:right w:val="single" w:sz="4" w:space="0" w:color="auto"/>
            </w:tcBorders>
            <w:shd w:val="clear" w:color="auto" w:fill="F9F9FB"/>
          </w:tcPr>
          <w:p w14:paraId="216F6D09"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.149624</w:t>
            </w:r>
          </w:p>
        </w:tc>
      </w:tr>
      <w:tr w:rsidR="00D95200" w:rsidRPr="00D95200" w14:paraId="3C2A2A2A" w14:textId="77777777" w:rsidTr="00D95200">
        <w:trPr>
          <w:cantSplit/>
        </w:trPr>
        <w:tc>
          <w:tcPr>
            <w:tcW w:w="1998" w:type="dxa"/>
            <w:tcBorders>
              <w:top w:val="single" w:sz="8" w:space="0" w:color="AEAEAE"/>
              <w:left w:val="single" w:sz="4" w:space="0" w:color="auto"/>
              <w:bottom w:val="single" w:sz="8" w:space="0" w:color="AEAEAE"/>
              <w:right w:val="nil"/>
            </w:tcBorders>
            <w:shd w:val="clear" w:color="auto" w:fill="E0E0E0"/>
          </w:tcPr>
          <w:p w14:paraId="613FC5A9" w14:textId="77777777" w:rsidR="00D95200" w:rsidRPr="00D95200" w:rsidRDefault="00D95200" w:rsidP="00F21A9B">
            <w:pPr>
              <w:keepNext/>
              <w:autoSpaceDE w:val="0"/>
              <w:autoSpaceDN w:val="0"/>
              <w:adjustRightInd w:val="0"/>
              <w:spacing w:after="0" w:line="240" w:lineRule="auto"/>
              <w:ind w:left="60" w:right="60"/>
              <w:rPr>
                <w:rFonts w:cs="Times New Roman"/>
                <w:color w:val="264A60"/>
                <w:kern w:val="0"/>
                <w:sz w:val="20"/>
                <w:szCs w:val="20"/>
                <w:lang w:val="en-US"/>
              </w:rPr>
            </w:pPr>
            <w:r w:rsidRPr="00D95200">
              <w:rPr>
                <w:rFonts w:cs="Times New Roman"/>
                <w:color w:val="264A60"/>
                <w:kern w:val="0"/>
                <w:sz w:val="20"/>
                <w:szCs w:val="20"/>
                <w:lang w:val="en-US"/>
              </w:rPr>
              <w:t>Profitabilitas</w:t>
            </w:r>
          </w:p>
        </w:tc>
        <w:tc>
          <w:tcPr>
            <w:tcW w:w="1029" w:type="dxa"/>
            <w:tcBorders>
              <w:top w:val="single" w:sz="8" w:space="0" w:color="AEAEAE"/>
              <w:left w:val="nil"/>
              <w:bottom w:val="single" w:sz="8" w:space="0" w:color="AEAEAE"/>
              <w:right w:val="single" w:sz="8" w:space="0" w:color="E0E0E0"/>
            </w:tcBorders>
            <w:shd w:val="clear" w:color="auto" w:fill="F9F9FB"/>
          </w:tcPr>
          <w:p w14:paraId="668EDDC7"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60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11DEFF07"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9F9FB"/>
          </w:tcPr>
          <w:p w14:paraId="32EA59F4"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.200</w:t>
            </w:r>
          </w:p>
        </w:tc>
        <w:tc>
          <w:tcPr>
            <w:tcW w:w="1092" w:type="dxa"/>
            <w:tcBorders>
              <w:top w:val="single" w:sz="8" w:space="0" w:color="AEAEAE"/>
              <w:left w:val="single" w:sz="8" w:space="0" w:color="E0E0E0"/>
              <w:bottom w:val="single" w:sz="8" w:space="0" w:color="AEAEAE"/>
              <w:right w:val="single" w:sz="8" w:space="0" w:color="E0E0E0"/>
            </w:tcBorders>
            <w:shd w:val="clear" w:color="auto" w:fill="F9F9FB"/>
          </w:tcPr>
          <w:p w14:paraId="6389B823"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.03943</w:t>
            </w:r>
          </w:p>
        </w:tc>
        <w:tc>
          <w:tcPr>
            <w:tcW w:w="1445" w:type="dxa"/>
            <w:tcBorders>
              <w:top w:val="single" w:sz="8" w:space="0" w:color="AEAEAE"/>
              <w:left w:val="single" w:sz="8" w:space="0" w:color="E0E0E0"/>
              <w:bottom w:val="single" w:sz="8" w:space="0" w:color="AEAEAE"/>
              <w:right w:val="single" w:sz="4" w:space="0" w:color="auto"/>
            </w:tcBorders>
            <w:shd w:val="clear" w:color="auto" w:fill="F9F9FB"/>
          </w:tcPr>
          <w:p w14:paraId="3569F008"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.041252</w:t>
            </w:r>
          </w:p>
        </w:tc>
      </w:tr>
      <w:tr w:rsidR="00D95200" w:rsidRPr="00D95200" w14:paraId="11769526" w14:textId="77777777" w:rsidTr="00D95200">
        <w:trPr>
          <w:cantSplit/>
        </w:trPr>
        <w:tc>
          <w:tcPr>
            <w:tcW w:w="1998" w:type="dxa"/>
            <w:tcBorders>
              <w:top w:val="single" w:sz="8" w:space="0" w:color="AEAEAE"/>
              <w:left w:val="single" w:sz="4" w:space="0" w:color="auto"/>
              <w:bottom w:val="single" w:sz="8" w:space="0" w:color="AEAEAE"/>
              <w:right w:val="nil"/>
            </w:tcBorders>
            <w:shd w:val="clear" w:color="auto" w:fill="E0E0E0"/>
          </w:tcPr>
          <w:p w14:paraId="38A05D22" w14:textId="77777777" w:rsidR="00D95200" w:rsidRPr="00D95200" w:rsidRDefault="00D95200" w:rsidP="00F21A9B">
            <w:pPr>
              <w:keepNext/>
              <w:autoSpaceDE w:val="0"/>
              <w:autoSpaceDN w:val="0"/>
              <w:adjustRightInd w:val="0"/>
              <w:spacing w:after="0" w:line="240" w:lineRule="auto"/>
              <w:ind w:left="60" w:right="60"/>
              <w:rPr>
                <w:rFonts w:cs="Times New Roman"/>
                <w:color w:val="264A60"/>
                <w:kern w:val="0"/>
                <w:sz w:val="20"/>
                <w:szCs w:val="20"/>
                <w:lang w:val="en-US"/>
              </w:rPr>
            </w:pPr>
            <w:r w:rsidRPr="00D95200">
              <w:rPr>
                <w:rFonts w:cs="Times New Roman"/>
                <w:color w:val="264A60"/>
                <w:kern w:val="0"/>
                <w:sz w:val="20"/>
                <w:szCs w:val="20"/>
                <w:lang w:val="en-US"/>
              </w:rPr>
              <w:t>Leverage</w:t>
            </w:r>
          </w:p>
        </w:tc>
        <w:tc>
          <w:tcPr>
            <w:tcW w:w="1029" w:type="dxa"/>
            <w:tcBorders>
              <w:top w:val="single" w:sz="8" w:space="0" w:color="AEAEAE"/>
              <w:left w:val="nil"/>
              <w:bottom w:val="single" w:sz="8" w:space="0" w:color="AEAEAE"/>
              <w:right w:val="single" w:sz="8" w:space="0" w:color="E0E0E0"/>
            </w:tcBorders>
            <w:shd w:val="clear" w:color="auto" w:fill="F9F9FB"/>
          </w:tcPr>
          <w:p w14:paraId="7B21ACF3"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60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55F4F10B"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.002</w:t>
            </w:r>
          </w:p>
        </w:tc>
        <w:tc>
          <w:tcPr>
            <w:tcW w:w="1107" w:type="dxa"/>
            <w:tcBorders>
              <w:top w:val="single" w:sz="8" w:space="0" w:color="AEAEAE"/>
              <w:left w:val="single" w:sz="8" w:space="0" w:color="E0E0E0"/>
              <w:bottom w:val="single" w:sz="8" w:space="0" w:color="AEAEAE"/>
              <w:right w:val="single" w:sz="8" w:space="0" w:color="E0E0E0"/>
            </w:tcBorders>
            <w:shd w:val="clear" w:color="auto" w:fill="F9F9FB"/>
          </w:tcPr>
          <w:p w14:paraId="30D01C1F"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1.457</w:t>
            </w:r>
          </w:p>
        </w:tc>
        <w:tc>
          <w:tcPr>
            <w:tcW w:w="1092" w:type="dxa"/>
            <w:tcBorders>
              <w:top w:val="single" w:sz="8" w:space="0" w:color="AEAEAE"/>
              <w:left w:val="single" w:sz="8" w:space="0" w:color="E0E0E0"/>
              <w:bottom w:val="single" w:sz="8" w:space="0" w:color="AEAEAE"/>
              <w:right w:val="single" w:sz="8" w:space="0" w:color="E0E0E0"/>
            </w:tcBorders>
            <w:shd w:val="clear" w:color="auto" w:fill="F9F9FB"/>
          </w:tcPr>
          <w:p w14:paraId="3AD3A508"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.48217</w:t>
            </w:r>
          </w:p>
        </w:tc>
        <w:tc>
          <w:tcPr>
            <w:tcW w:w="1445" w:type="dxa"/>
            <w:tcBorders>
              <w:top w:val="single" w:sz="8" w:space="0" w:color="AEAEAE"/>
              <w:left w:val="single" w:sz="8" w:space="0" w:color="E0E0E0"/>
              <w:bottom w:val="single" w:sz="8" w:space="0" w:color="AEAEAE"/>
              <w:right w:val="single" w:sz="4" w:space="0" w:color="auto"/>
            </w:tcBorders>
            <w:shd w:val="clear" w:color="auto" w:fill="F9F9FB"/>
          </w:tcPr>
          <w:p w14:paraId="646F0097"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.371452</w:t>
            </w:r>
          </w:p>
        </w:tc>
      </w:tr>
      <w:tr w:rsidR="00D95200" w:rsidRPr="00D95200" w14:paraId="34229E04" w14:textId="77777777" w:rsidTr="00D95200">
        <w:trPr>
          <w:cantSplit/>
        </w:trPr>
        <w:tc>
          <w:tcPr>
            <w:tcW w:w="1998" w:type="dxa"/>
            <w:tcBorders>
              <w:top w:val="single" w:sz="8" w:space="0" w:color="AEAEAE"/>
              <w:left w:val="single" w:sz="4" w:space="0" w:color="auto"/>
              <w:bottom w:val="single" w:sz="8" w:space="0" w:color="AEAEAE"/>
              <w:right w:val="nil"/>
            </w:tcBorders>
            <w:shd w:val="clear" w:color="auto" w:fill="E0E0E0"/>
          </w:tcPr>
          <w:p w14:paraId="0D4482B0" w14:textId="77777777" w:rsidR="00D95200" w:rsidRPr="00D95200" w:rsidRDefault="00D95200" w:rsidP="00F21A9B">
            <w:pPr>
              <w:keepNext/>
              <w:autoSpaceDE w:val="0"/>
              <w:autoSpaceDN w:val="0"/>
              <w:adjustRightInd w:val="0"/>
              <w:spacing w:after="0" w:line="240" w:lineRule="auto"/>
              <w:ind w:left="60" w:right="60"/>
              <w:rPr>
                <w:rFonts w:cs="Times New Roman"/>
                <w:color w:val="264A60"/>
                <w:kern w:val="0"/>
                <w:sz w:val="20"/>
                <w:szCs w:val="20"/>
                <w:lang w:val="en-US"/>
              </w:rPr>
            </w:pPr>
            <w:r w:rsidRPr="00D95200">
              <w:rPr>
                <w:rFonts w:cs="Times New Roman"/>
                <w:color w:val="264A60"/>
                <w:kern w:val="0"/>
                <w:sz w:val="20"/>
                <w:szCs w:val="20"/>
                <w:lang w:val="en-US"/>
              </w:rPr>
              <w:t>Ukuran Perusahaan</w:t>
            </w:r>
          </w:p>
        </w:tc>
        <w:tc>
          <w:tcPr>
            <w:tcW w:w="1029" w:type="dxa"/>
            <w:tcBorders>
              <w:top w:val="single" w:sz="8" w:space="0" w:color="AEAEAE"/>
              <w:left w:val="nil"/>
              <w:bottom w:val="single" w:sz="8" w:space="0" w:color="AEAEAE"/>
              <w:right w:val="single" w:sz="8" w:space="0" w:color="E0E0E0"/>
            </w:tcBorders>
            <w:shd w:val="clear" w:color="auto" w:fill="F9F9FB"/>
          </w:tcPr>
          <w:p w14:paraId="1856500A"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60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424948A7"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23.903</w:t>
            </w:r>
          </w:p>
        </w:tc>
        <w:tc>
          <w:tcPr>
            <w:tcW w:w="1107" w:type="dxa"/>
            <w:tcBorders>
              <w:top w:val="single" w:sz="8" w:space="0" w:color="AEAEAE"/>
              <w:left w:val="single" w:sz="8" w:space="0" w:color="E0E0E0"/>
              <w:bottom w:val="single" w:sz="8" w:space="0" w:color="AEAEAE"/>
              <w:right w:val="single" w:sz="8" w:space="0" w:color="E0E0E0"/>
            </w:tcBorders>
            <w:shd w:val="clear" w:color="auto" w:fill="F9F9FB"/>
          </w:tcPr>
          <w:p w14:paraId="10751147"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30.891</w:t>
            </w:r>
          </w:p>
        </w:tc>
        <w:tc>
          <w:tcPr>
            <w:tcW w:w="1092" w:type="dxa"/>
            <w:tcBorders>
              <w:top w:val="single" w:sz="8" w:space="0" w:color="AEAEAE"/>
              <w:left w:val="single" w:sz="8" w:space="0" w:color="E0E0E0"/>
              <w:bottom w:val="single" w:sz="8" w:space="0" w:color="AEAEAE"/>
              <w:right w:val="single" w:sz="8" w:space="0" w:color="E0E0E0"/>
            </w:tcBorders>
            <w:shd w:val="clear" w:color="auto" w:fill="F9F9FB"/>
          </w:tcPr>
          <w:p w14:paraId="762485C4"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27.89763</w:t>
            </w:r>
          </w:p>
        </w:tc>
        <w:tc>
          <w:tcPr>
            <w:tcW w:w="1445" w:type="dxa"/>
            <w:tcBorders>
              <w:top w:val="single" w:sz="8" w:space="0" w:color="AEAEAE"/>
              <w:left w:val="single" w:sz="8" w:space="0" w:color="E0E0E0"/>
              <w:bottom w:val="single" w:sz="8" w:space="0" w:color="AEAEAE"/>
              <w:right w:val="single" w:sz="4" w:space="0" w:color="auto"/>
            </w:tcBorders>
            <w:shd w:val="clear" w:color="auto" w:fill="F9F9FB"/>
          </w:tcPr>
          <w:p w14:paraId="722C9A26"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1.539217</w:t>
            </w:r>
          </w:p>
        </w:tc>
      </w:tr>
      <w:tr w:rsidR="00D95200" w:rsidRPr="00D95200" w14:paraId="2A92F607" w14:textId="77777777" w:rsidTr="00D95200">
        <w:trPr>
          <w:cantSplit/>
        </w:trPr>
        <w:tc>
          <w:tcPr>
            <w:tcW w:w="1998" w:type="dxa"/>
            <w:tcBorders>
              <w:top w:val="single" w:sz="8" w:space="0" w:color="AEAEAE"/>
              <w:left w:val="single" w:sz="4" w:space="0" w:color="auto"/>
              <w:bottom w:val="single" w:sz="8" w:space="0" w:color="AEAEAE"/>
              <w:right w:val="nil"/>
            </w:tcBorders>
            <w:shd w:val="clear" w:color="auto" w:fill="E0E0E0"/>
          </w:tcPr>
          <w:p w14:paraId="2F14BCD2" w14:textId="77777777" w:rsidR="00D95200" w:rsidRPr="00D95200" w:rsidRDefault="00D95200" w:rsidP="00F21A9B">
            <w:pPr>
              <w:keepNext/>
              <w:autoSpaceDE w:val="0"/>
              <w:autoSpaceDN w:val="0"/>
              <w:adjustRightInd w:val="0"/>
              <w:spacing w:after="0" w:line="240" w:lineRule="auto"/>
              <w:ind w:left="60" w:right="60"/>
              <w:rPr>
                <w:rFonts w:cs="Times New Roman"/>
                <w:color w:val="264A60"/>
                <w:kern w:val="0"/>
                <w:sz w:val="20"/>
                <w:szCs w:val="20"/>
                <w:lang w:val="en-US"/>
              </w:rPr>
            </w:pPr>
            <w:r w:rsidRPr="00D95200">
              <w:rPr>
                <w:rFonts w:cs="Times New Roman"/>
                <w:color w:val="264A60"/>
                <w:kern w:val="0"/>
                <w:sz w:val="20"/>
                <w:szCs w:val="20"/>
                <w:lang w:val="en-US"/>
              </w:rPr>
              <w:t>Agresivitas Pajak</w:t>
            </w:r>
          </w:p>
        </w:tc>
        <w:tc>
          <w:tcPr>
            <w:tcW w:w="1029" w:type="dxa"/>
            <w:tcBorders>
              <w:top w:val="single" w:sz="8" w:space="0" w:color="AEAEAE"/>
              <w:left w:val="nil"/>
              <w:bottom w:val="single" w:sz="8" w:space="0" w:color="AEAEAE"/>
              <w:right w:val="single" w:sz="8" w:space="0" w:color="E0E0E0"/>
            </w:tcBorders>
            <w:shd w:val="clear" w:color="auto" w:fill="F9F9FB"/>
          </w:tcPr>
          <w:p w14:paraId="499C9510"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60</w:t>
            </w:r>
          </w:p>
        </w:tc>
        <w:tc>
          <w:tcPr>
            <w:tcW w:w="1076" w:type="dxa"/>
            <w:tcBorders>
              <w:top w:val="single" w:sz="8" w:space="0" w:color="AEAEAE"/>
              <w:left w:val="single" w:sz="8" w:space="0" w:color="E0E0E0"/>
              <w:bottom w:val="single" w:sz="8" w:space="0" w:color="AEAEAE"/>
              <w:right w:val="single" w:sz="8" w:space="0" w:color="E0E0E0"/>
            </w:tcBorders>
            <w:shd w:val="clear" w:color="auto" w:fill="F9F9FB"/>
          </w:tcPr>
          <w:p w14:paraId="170F5950"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.008</w:t>
            </w:r>
          </w:p>
        </w:tc>
        <w:tc>
          <w:tcPr>
            <w:tcW w:w="1107" w:type="dxa"/>
            <w:tcBorders>
              <w:top w:val="single" w:sz="8" w:space="0" w:color="AEAEAE"/>
              <w:left w:val="single" w:sz="8" w:space="0" w:color="E0E0E0"/>
              <w:bottom w:val="single" w:sz="8" w:space="0" w:color="AEAEAE"/>
              <w:right w:val="single" w:sz="8" w:space="0" w:color="E0E0E0"/>
            </w:tcBorders>
            <w:shd w:val="clear" w:color="auto" w:fill="F9F9FB"/>
          </w:tcPr>
          <w:p w14:paraId="42E20504"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.861</w:t>
            </w:r>
          </w:p>
        </w:tc>
        <w:tc>
          <w:tcPr>
            <w:tcW w:w="1092" w:type="dxa"/>
            <w:tcBorders>
              <w:top w:val="single" w:sz="8" w:space="0" w:color="AEAEAE"/>
              <w:left w:val="single" w:sz="8" w:space="0" w:color="E0E0E0"/>
              <w:bottom w:val="single" w:sz="8" w:space="0" w:color="AEAEAE"/>
              <w:right w:val="single" w:sz="8" w:space="0" w:color="E0E0E0"/>
            </w:tcBorders>
            <w:shd w:val="clear" w:color="auto" w:fill="F9F9FB"/>
          </w:tcPr>
          <w:p w14:paraId="73E731B5"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.22420</w:t>
            </w:r>
          </w:p>
        </w:tc>
        <w:tc>
          <w:tcPr>
            <w:tcW w:w="1445" w:type="dxa"/>
            <w:tcBorders>
              <w:top w:val="single" w:sz="8" w:space="0" w:color="AEAEAE"/>
              <w:left w:val="single" w:sz="8" w:space="0" w:color="E0E0E0"/>
              <w:bottom w:val="single" w:sz="8" w:space="0" w:color="AEAEAE"/>
              <w:right w:val="single" w:sz="4" w:space="0" w:color="auto"/>
            </w:tcBorders>
            <w:shd w:val="clear" w:color="auto" w:fill="F9F9FB"/>
          </w:tcPr>
          <w:p w14:paraId="076AE2FF"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.209271</w:t>
            </w:r>
          </w:p>
        </w:tc>
      </w:tr>
      <w:tr w:rsidR="00D95200" w:rsidRPr="00D95200" w14:paraId="4A4738FB" w14:textId="77777777" w:rsidTr="00D95200">
        <w:trPr>
          <w:cantSplit/>
        </w:trPr>
        <w:tc>
          <w:tcPr>
            <w:tcW w:w="1998" w:type="dxa"/>
            <w:tcBorders>
              <w:top w:val="single" w:sz="8" w:space="0" w:color="AEAEAE"/>
              <w:left w:val="single" w:sz="4" w:space="0" w:color="auto"/>
              <w:bottom w:val="single" w:sz="4" w:space="0" w:color="auto"/>
              <w:right w:val="nil"/>
            </w:tcBorders>
            <w:shd w:val="clear" w:color="auto" w:fill="E0E0E0"/>
          </w:tcPr>
          <w:p w14:paraId="62F53685" w14:textId="77777777" w:rsidR="00D95200" w:rsidRPr="00D95200" w:rsidRDefault="00D95200" w:rsidP="00F21A9B">
            <w:pPr>
              <w:keepNext/>
              <w:autoSpaceDE w:val="0"/>
              <w:autoSpaceDN w:val="0"/>
              <w:adjustRightInd w:val="0"/>
              <w:spacing w:after="0" w:line="240" w:lineRule="auto"/>
              <w:ind w:left="60" w:right="60"/>
              <w:rPr>
                <w:rFonts w:cs="Times New Roman"/>
                <w:color w:val="264A60"/>
                <w:kern w:val="0"/>
                <w:sz w:val="20"/>
                <w:szCs w:val="20"/>
                <w:lang w:val="en-US"/>
              </w:rPr>
            </w:pPr>
            <w:r w:rsidRPr="00D95200">
              <w:rPr>
                <w:rFonts w:cs="Times New Roman"/>
                <w:color w:val="264A60"/>
                <w:kern w:val="0"/>
                <w:sz w:val="20"/>
                <w:szCs w:val="20"/>
                <w:lang w:val="en-US"/>
              </w:rPr>
              <w:t>Valid N (listwise)</w:t>
            </w:r>
          </w:p>
        </w:tc>
        <w:tc>
          <w:tcPr>
            <w:tcW w:w="1029" w:type="dxa"/>
            <w:tcBorders>
              <w:top w:val="single" w:sz="8" w:space="0" w:color="AEAEAE"/>
              <w:left w:val="nil"/>
              <w:bottom w:val="single" w:sz="4" w:space="0" w:color="auto"/>
              <w:right w:val="single" w:sz="8" w:space="0" w:color="E0E0E0"/>
            </w:tcBorders>
            <w:shd w:val="clear" w:color="auto" w:fill="F9F9FB"/>
          </w:tcPr>
          <w:p w14:paraId="74396D32" w14:textId="77777777" w:rsidR="00D95200" w:rsidRPr="00D95200" w:rsidRDefault="00D95200"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D95200">
              <w:rPr>
                <w:rFonts w:cs="Times New Roman"/>
                <w:color w:val="010205"/>
                <w:kern w:val="0"/>
                <w:sz w:val="20"/>
                <w:szCs w:val="20"/>
                <w:lang w:val="en-US"/>
              </w:rPr>
              <w:t>60</w:t>
            </w:r>
          </w:p>
        </w:tc>
        <w:tc>
          <w:tcPr>
            <w:tcW w:w="1076" w:type="dxa"/>
            <w:tcBorders>
              <w:top w:val="single" w:sz="8" w:space="0" w:color="AEAEAE"/>
              <w:left w:val="single" w:sz="8" w:space="0" w:color="E0E0E0"/>
              <w:bottom w:val="single" w:sz="4" w:space="0" w:color="auto"/>
              <w:right w:val="single" w:sz="8" w:space="0" w:color="E0E0E0"/>
            </w:tcBorders>
            <w:shd w:val="clear" w:color="auto" w:fill="F9F9FB"/>
            <w:vAlign w:val="center"/>
          </w:tcPr>
          <w:p w14:paraId="5A1F120C" w14:textId="77777777" w:rsidR="00D95200" w:rsidRPr="00D95200" w:rsidRDefault="00D95200" w:rsidP="00F21A9B">
            <w:pPr>
              <w:keepNext/>
              <w:autoSpaceDE w:val="0"/>
              <w:autoSpaceDN w:val="0"/>
              <w:adjustRightInd w:val="0"/>
              <w:spacing w:after="0" w:line="240" w:lineRule="auto"/>
              <w:rPr>
                <w:rFonts w:cs="Times New Roman"/>
                <w:kern w:val="0"/>
                <w:sz w:val="20"/>
                <w:szCs w:val="20"/>
                <w:lang w:val="en-US"/>
              </w:rPr>
            </w:pPr>
          </w:p>
        </w:tc>
        <w:tc>
          <w:tcPr>
            <w:tcW w:w="1107" w:type="dxa"/>
            <w:tcBorders>
              <w:top w:val="single" w:sz="8" w:space="0" w:color="AEAEAE"/>
              <w:left w:val="single" w:sz="8" w:space="0" w:color="E0E0E0"/>
              <w:bottom w:val="single" w:sz="4" w:space="0" w:color="auto"/>
              <w:right w:val="single" w:sz="8" w:space="0" w:color="E0E0E0"/>
            </w:tcBorders>
            <w:shd w:val="clear" w:color="auto" w:fill="F9F9FB"/>
            <w:vAlign w:val="center"/>
          </w:tcPr>
          <w:p w14:paraId="75042C00" w14:textId="77777777" w:rsidR="00D95200" w:rsidRPr="00D95200" w:rsidRDefault="00D95200" w:rsidP="00F21A9B">
            <w:pPr>
              <w:keepNext/>
              <w:autoSpaceDE w:val="0"/>
              <w:autoSpaceDN w:val="0"/>
              <w:adjustRightInd w:val="0"/>
              <w:spacing w:after="0" w:line="240" w:lineRule="auto"/>
              <w:rPr>
                <w:rFonts w:cs="Times New Roman"/>
                <w:kern w:val="0"/>
                <w:sz w:val="20"/>
                <w:szCs w:val="20"/>
                <w:lang w:val="en-US"/>
              </w:rPr>
            </w:pPr>
          </w:p>
        </w:tc>
        <w:tc>
          <w:tcPr>
            <w:tcW w:w="1092" w:type="dxa"/>
            <w:tcBorders>
              <w:top w:val="single" w:sz="8" w:space="0" w:color="AEAEAE"/>
              <w:left w:val="single" w:sz="8" w:space="0" w:color="E0E0E0"/>
              <w:bottom w:val="single" w:sz="4" w:space="0" w:color="auto"/>
              <w:right w:val="single" w:sz="8" w:space="0" w:color="E0E0E0"/>
            </w:tcBorders>
            <w:shd w:val="clear" w:color="auto" w:fill="F9F9FB"/>
            <w:vAlign w:val="center"/>
          </w:tcPr>
          <w:p w14:paraId="3C18ED71" w14:textId="77777777" w:rsidR="00D95200" w:rsidRPr="00D95200" w:rsidRDefault="00D95200" w:rsidP="00F21A9B">
            <w:pPr>
              <w:keepNext/>
              <w:autoSpaceDE w:val="0"/>
              <w:autoSpaceDN w:val="0"/>
              <w:adjustRightInd w:val="0"/>
              <w:spacing w:after="0" w:line="240" w:lineRule="auto"/>
              <w:rPr>
                <w:rFonts w:cs="Times New Roman"/>
                <w:kern w:val="0"/>
                <w:sz w:val="20"/>
                <w:szCs w:val="20"/>
                <w:lang w:val="en-US"/>
              </w:rPr>
            </w:pPr>
          </w:p>
        </w:tc>
        <w:tc>
          <w:tcPr>
            <w:tcW w:w="1445" w:type="dxa"/>
            <w:tcBorders>
              <w:top w:val="single" w:sz="8" w:space="0" w:color="AEAEAE"/>
              <w:left w:val="single" w:sz="8" w:space="0" w:color="E0E0E0"/>
              <w:bottom w:val="single" w:sz="4" w:space="0" w:color="auto"/>
              <w:right w:val="single" w:sz="4" w:space="0" w:color="auto"/>
            </w:tcBorders>
            <w:shd w:val="clear" w:color="auto" w:fill="F9F9FB"/>
            <w:vAlign w:val="center"/>
          </w:tcPr>
          <w:p w14:paraId="2359E231" w14:textId="77777777" w:rsidR="00D95200" w:rsidRPr="00D95200" w:rsidRDefault="00D95200" w:rsidP="00F21A9B">
            <w:pPr>
              <w:keepNext/>
              <w:autoSpaceDE w:val="0"/>
              <w:autoSpaceDN w:val="0"/>
              <w:adjustRightInd w:val="0"/>
              <w:spacing w:after="0" w:line="240" w:lineRule="auto"/>
              <w:rPr>
                <w:rFonts w:cs="Times New Roman"/>
                <w:kern w:val="0"/>
                <w:sz w:val="20"/>
                <w:szCs w:val="20"/>
                <w:lang w:val="en-US"/>
              </w:rPr>
            </w:pPr>
          </w:p>
        </w:tc>
      </w:tr>
    </w:tbl>
    <w:p w14:paraId="12F2BA06" w14:textId="77777777" w:rsidR="003B7196" w:rsidRDefault="003B7196" w:rsidP="003B7196">
      <w:pPr>
        <w:autoSpaceDE w:val="0"/>
        <w:autoSpaceDN w:val="0"/>
        <w:adjustRightInd w:val="0"/>
        <w:spacing w:before="240" w:after="0" w:line="240" w:lineRule="auto"/>
        <w:rPr>
          <w:rFonts w:cs="Times New Roman"/>
          <w:b/>
          <w:bCs/>
          <w:kern w:val="0"/>
          <w:sz w:val="22"/>
          <w:u w:val="single"/>
          <w:lang w:val="en-US"/>
        </w:rPr>
      </w:pPr>
    </w:p>
    <w:p w14:paraId="51B4CF88" w14:textId="77777777" w:rsidR="003B7196" w:rsidRDefault="003B7196" w:rsidP="003B7196">
      <w:pPr>
        <w:autoSpaceDE w:val="0"/>
        <w:autoSpaceDN w:val="0"/>
        <w:adjustRightInd w:val="0"/>
        <w:spacing w:before="240" w:after="0" w:line="240" w:lineRule="auto"/>
        <w:rPr>
          <w:rFonts w:cs="Times New Roman"/>
          <w:b/>
          <w:bCs/>
          <w:kern w:val="0"/>
          <w:sz w:val="22"/>
          <w:u w:val="single"/>
          <w:lang w:val="en-US"/>
        </w:rPr>
      </w:pPr>
    </w:p>
    <w:p w14:paraId="7D602E44" w14:textId="77777777" w:rsidR="003B7196" w:rsidRDefault="003B7196" w:rsidP="003B7196">
      <w:pPr>
        <w:autoSpaceDE w:val="0"/>
        <w:autoSpaceDN w:val="0"/>
        <w:adjustRightInd w:val="0"/>
        <w:spacing w:before="240" w:after="0" w:line="240" w:lineRule="auto"/>
        <w:rPr>
          <w:rFonts w:cs="Times New Roman"/>
          <w:b/>
          <w:bCs/>
          <w:kern w:val="0"/>
          <w:sz w:val="22"/>
          <w:u w:val="single"/>
          <w:lang w:val="en-US"/>
        </w:rPr>
      </w:pPr>
    </w:p>
    <w:p w14:paraId="276A0D23" w14:textId="77777777" w:rsidR="003B7196" w:rsidRDefault="003B7196" w:rsidP="003B7196">
      <w:pPr>
        <w:autoSpaceDE w:val="0"/>
        <w:autoSpaceDN w:val="0"/>
        <w:adjustRightInd w:val="0"/>
        <w:spacing w:before="240" w:after="0" w:line="240" w:lineRule="auto"/>
        <w:rPr>
          <w:rFonts w:cs="Times New Roman"/>
          <w:b/>
          <w:bCs/>
          <w:kern w:val="0"/>
          <w:sz w:val="22"/>
          <w:u w:val="single"/>
          <w:lang w:val="en-US"/>
        </w:rPr>
      </w:pPr>
    </w:p>
    <w:p w14:paraId="04126E4A" w14:textId="4F86F470" w:rsidR="00E05661" w:rsidRPr="00E05661" w:rsidRDefault="00234B3D" w:rsidP="003B7196">
      <w:pPr>
        <w:autoSpaceDE w:val="0"/>
        <w:autoSpaceDN w:val="0"/>
        <w:adjustRightInd w:val="0"/>
        <w:spacing w:before="240" w:after="0" w:line="240" w:lineRule="auto"/>
        <w:rPr>
          <w:rFonts w:cs="Times New Roman"/>
          <w:b/>
          <w:bCs/>
          <w:kern w:val="0"/>
          <w:sz w:val="22"/>
          <w:u w:val="single"/>
          <w:lang w:val="en-US"/>
        </w:rPr>
      </w:pPr>
      <w:r w:rsidRPr="00234B3D">
        <w:rPr>
          <w:rFonts w:cs="Times New Roman"/>
          <w:b/>
          <w:bCs/>
          <w:kern w:val="0"/>
          <w:sz w:val="22"/>
          <w:u w:val="single"/>
          <w:lang w:val="en-US"/>
        </w:rPr>
        <w:lastRenderedPageBreak/>
        <w:t>Normality Test</w:t>
      </w:r>
    </w:p>
    <w:tbl>
      <w:tblPr>
        <w:tblW w:w="5000" w:type="pct"/>
        <w:tblCellMar>
          <w:left w:w="0" w:type="dxa"/>
          <w:right w:w="0" w:type="dxa"/>
        </w:tblCellMar>
        <w:tblLook w:val="0000" w:firstRow="0" w:lastRow="0" w:firstColumn="0" w:lastColumn="0" w:noHBand="0" w:noVBand="0"/>
      </w:tblPr>
      <w:tblGrid>
        <w:gridCol w:w="2536"/>
        <w:gridCol w:w="2410"/>
        <w:gridCol w:w="1459"/>
        <w:gridCol w:w="1522"/>
      </w:tblGrid>
      <w:tr w:rsidR="00EA65D6" w:rsidRPr="00EA65D6" w14:paraId="365DBBD0" w14:textId="77777777" w:rsidTr="00EA65D6">
        <w:trPr>
          <w:cantSplit/>
        </w:trPr>
        <w:tc>
          <w:tcPr>
            <w:tcW w:w="5000" w:type="pct"/>
            <w:gridSpan w:val="4"/>
            <w:tcBorders>
              <w:top w:val="single" w:sz="4" w:space="0" w:color="auto"/>
              <w:left w:val="single" w:sz="4" w:space="0" w:color="auto"/>
              <w:bottom w:val="nil"/>
              <w:right w:val="single" w:sz="4" w:space="0" w:color="auto"/>
            </w:tcBorders>
            <w:shd w:val="clear" w:color="auto" w:fill="FFFFFF"/>
            <w:vAlign w:val="center"/>
          </w:tcPr>
          <w:p w14:paraId="36495564" w14:textId="77777777" w:rsidR="00EA65D6" w:rsidRPr="00EA65D6" w:rsidRDefault="00EA65D6" w:rsidP="00F21A9B">
            <w:pPr>
              <w:keepNext/>
              <w:autoSpaceDE w:val="0"/>
              <w:autoSpaceDN w:val="0"/>
              <w:adjustRightInd w:val="0"/>
              <w:spacing w:after="0" w:line="240" w:lineRule="auto"/>
              <w:ind w:left="60" w:right="60"/>
              <w:jc w:val="center"/>
              <w:rPr>
                <w:rFonts w:cs="Times New Roman"/>
                <w:color w:val="010205"/>
                <w:kern w:val="0"/>
                <w:sz w:val="20"/>
                <w:szCs w:val="20"/>
                <w:lang w:val="en-US"/>
              </w:rPr>
            </w:pPr>
            <w:r w:rsidRPr="00EA65D6">
              <w:rPr>
                <w:rFonts w:cs="Times New Roman"/>
                <w:b/>
                <w:bCs/>
                <w:color w:val="010205"/>
                <w:kern w:val="0"/>
                <w:sz w:val="20"/>
                <w:szCs w:val="20"/>
                <w:lang w:val="en-US"/>
              </w:rPr>
              <w:t>One-Sample Kolmogorov-Smirnov Test</w:t>
            </w:r>
          </w:p>
        </w:tc>
      </w:tr>
      <w:tr w:rsidR="00EA65D6" w:rsidRPr="00EA65D6" w14:paraId="6607D402" w14:textId="77777777" w:rsidTr="00EA65D6">
        <w:trPr>
          <w:cantSplit/>
        </w:trPr>
        <w:tc>
          <w:tcPr>
            <w:tcW w:w="4040" w:type="pct"/>
            <w:gridSpan w:val="3"/>
            <w:tcBorders>
              <w:top w:val="nil"/>
              <w:left w:val="single" w:sz="4" w:space="0" w:color="auto"/>
              <w:bottom w:val="single" w:sz="8" w:space="0" w:color="152935"/>
              <w:right w:val="nil"/>
            </w:tcBorders>
            <w:shd w:val="clear" w:color="auto" w:fill="FFFFFF"/>
            <w:vAlign w:val="bottom"/>
          </w:tcPr>
          <w:p w14:paraId="44FAF646" w14:textId="77777777" w:rsidR="00EA65D6" w:rsidRPr="00EA65D6" w:rsidRDefault="00EA65D6" w:rsidP="00F21A9B">
            <w:pPr>
              <w:keepNext/>
              <w:autoSpaceDE w:val="0"/>
              <w:autoSpaceDN w:val="0"/>
              <w:adjustRightInd w:val="0"/>
              <w:spacing w:after="0" w:line="240" w:lineRule="auto"/>
              <w:rPr>
                <w:rFonts w:cs="Times New Roman"/>
                <w:kern w:val="0"/>
                <w:sz w:val="20"/>
                <w:szCs w:val="20"/>
                <w:lang w:val="en-US"/>
              </w:rPr>
            </w:pPr>
          </w:p>
        </w:tc>
        <w:tc>
          <w:tcPr>
            <w:tcW w:w="960" w:type="pct"/>
            <w:tcBorders>
              <w:top w:val="nil"/>
              <w:left w:val="nil"/>
              <w:bottom w:val="single" w:sz="8" w:space="0" w:color="152935"/>
              <w:right w:val="single" w:sz="4" w:space="0" w:color="auto"/>
            </w:tcBorders>
            <w:shd w:val="clear" w:color="auto" w:fill="FFFFFF"/>
            <w:vAlign w:val="bottom"/>
          </w:tcPr>
          <w:p w14:paraId="6AC6C1DB" w14:textId="77777777" w:rsidR="00EA65D6" w:rsidRPr="00EA65D6" w:rsidRDefault="00EA65D6"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EA65D6">
              <w:rPr>
                <w:rFonts w:cs="Times New Roman"/>
                <w:color w:val="264A60"/>
                <w:kern w:val="0"/>
                <w:sz w:val="20"/>
                <w:szCs w:val="20"/>
                <w:lang w:val="en-US"/>
              </w:rPr>
              <w:t>Unstandardized Residual</w:t>
            </w:r>
          </w:p>
        </w:tc>
      </w:tr>
      <w:tr w:rsidR="00EA65D6" w:rsidRPr="00EA65D6" w14:paraId="38B738CE" w14:textId="77777777" w:rsidTr="00EA65D6">
        <w:trPr>
          <w:cantSplit/>
        </w:trPr>
        <w:tc>
          <w:tcPr>
            <w:tcW w:w="4040" w:type="pct"/>
            <w:gridSpan w:val="3"/>
            <w:tcBorders>
              <w:top w:val="single" w:sz="8" w:space="0" w:color="152935"/>
              <w:left w:val="single" w:sz="4" w:space="0" w:color="auto"/>
              <w:bottom w:val="single" w:sz="8" w:space="0" w:color="AEAEAE"/>
              <w:right w:val="nil"/>
            </w:tcBorders>
            <w:shd w:val="clear" w:color="auto" w:fill="E0E0E0"/>
          </w:tcPr>
          <w:p w14:paraId="555D4ED4"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N</w:t>
            </w:r>
          </w:p>
        </w:tc>
        <w:tc>
          <w:tcPr>
            <w:tcW w:w="960" w:type="pct"/>
            <w:tcBorders>
              <w:top w:val="single" w:sz="8" w:space="0" w:color="152935"/>
              <w:left w:val="nil"/>
              <w:bottom w:val="single" w:sz="8" w:space="0" w:color="AEAEAE"/>
              <w:right w:val="single" w:sz="4" w:space="0" w:color="auto"/>
            </w:tcBorders>
            <w:shd w:val="clear" w:color="auto" w:fill="F9F9FB"/>
          </w:tcPr>
          <w:p w14:paraId="77A60FC0"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60</w:t>
            </w:r>
          </w:p>
        </w:tc>
      </w:tr>
      <w:tr w:rsidR="00EA65D6" w:rsidRPr="00EA65D6" w14:paraId="145E9B5E" w14:textId="77777777" w:rsidTr="00EA65D6">
        <w:trPr>
          <w:cantSplit/>
        </w:trPr>
        <w:tc>
          <w:tcPr>
            <w:tcW w:w="1600" w:type="pct"/>
            <w:vMerge w:val="restart"/>
            <w:tcBorders>
              <w:top w:val="single" w:sz="8" w:space="0" w:color="AEAEAE"/>
              <w:left w:val="single" w:sz="4" w:space="0" w:color="auto"/>
              <w:bottom w:val="single" w:sz="8" w:space="0" w:color="AEAEAE"/>
              <w:right w:val="nil"/>
            </w:tcBorders>
            <w:shd w:val="clear" w:color="auto" w:fill="E0E0E0"/>
          </w:tcPr>
          <w:p w14:paraId="680AFAA5"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Normal Parameters</w:t>
            </w:r>
            <w:r w:rsidRPr="00EA65D6">
              <w:rPr>
                <w:rFonts w:cs="Times New Roman"/>
                <w:color w:val="264A60"/>
                <w:kern w:val="0"/>
                <w:sz w:val="20"/>
                <w:szCs w:val="20"/>
                <w:vertAlign w:val="superscript"/>
                <w:lang w:val="en-US"/>
              </w:rPr>
              <w:t>a,b</w:t>
            </w:r>
          </w:p>
        </w:tc>
        <w:tc>
          <w:tcPr>
            <w:tcW w:w="2440" w:type="pct"/>
            <w:gridSpan w:val="2"/>
            <w:tcBorders>
              <w:top w:val="single" w:sz="8" w:space="0" w:color="AEAEAE"/>
              <w:left w:val="nil"/>
              <w:bottom w:val="single" w:sz="8" w:space="0" w:color="AEAEAE"/>
              <w:right w:val="nil"/>
            </w:tcBorders>
            <w:shd w:val="clear" w:color="auto" w:fill="E0E0E0"/>
          </w:tcPr>
          <w:p w14:paraId="083E748C"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Mean</w:t>
            </w:r>
          </w:p>
        </w:tc>
        <w:tc>
          <w:tcPr>
            <w:tcW w:w="960" w:type="pct"/>
            <w:tcBorders>
              <w:top w:val="single" w:sz="8" w:space="0" w:color="AEAEAE"/>
              <w:left w:val="nil"/>
              <w:bottom w:val="single" w:sz="8" w:space="0" w:color="AEAEAE"/>
              <w:right w:val="single" w:sz="4" w:space="0" w:color="auto"/>
            </w:tcBorders>
            <w:shd w:val="clear" w:color="auto" w:fill="F9F9FB"/>
          </w:tcPr>
          <w:p w14:paraId="5F09C1D9"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.0000000</w:t>
            </w:r>
          </w:p>
        </w:tc>
      </w:tr>
      <w:tr w:rsidR="00EA65D6" w:rsidRPr="00EA65D6" w14:paraId="247D5748" w14:textId="77777777" w:rsidTr="00EA65D6">
        <w:trPr>
          <w:cantSplit/>
        </w:trPr>
        <w:tc>
          <w:tcPr>
            <w:tcW w:w="1600" w:type="pct"/>
            <w:vMerge/>
            <w:tcBorders>
              <w:top w:val="single" w:sz="8" w:space="0" w:color="AEAEAE"/>
              <w:left w:val="single" w:sz="4" w:space="0" w:color="auto"/>
              <w:bottom w:val="single" w:sz="8" w:space="0" w:color="AEAEAE"/>
              <w:right w:val="nil"/>
            </w:tcBorders>
            <w:shd w:val="clear" w:color="auto" w:fill="E0E0E0"/>
          </w:tcPr>
          <w:p w14:paraId="0C7B3074" w14:textId="77777777" w:rsidR="00EA65D6" w:rsidRPr="00EA65D6" w:rsidRDefault="00EA65D6" w:rsidP="00F21A9B">
            <w:pPr>
              <w:keepNext/>
              <w:autoSpaceDE w:val="0"/>
              <w:autoSpaceDN w:val="0"/>
              <w:adjustRightInd w:val="0"/>
              <w:spacing w:after="0" w:line="240" w:lineRule="auto"/>
              <w:rPr>
                <w:rFonts w:cs="Times New Roman"/>
                <w:color w:val="010205"/>
                <w:kern w:val="0"/>
                <w:sz w:val="20"/>
                <w:szCs w:val="20"/>
                <w:lang w:val="en-US"/>
              </w:rPr>
            </w:pPr>
          </w:p>
        </w:tc>
        <w:tc>
          <w:tcPr>
            <w:tcW w:w="2440" w:type="pct"/>
            <w:gridSpan w:val="2"/>
            <w:tcBorders>
              <w:top w:val="single" w:sz="8" w:space="0" w:color="AEAEAE"/>
              <w:left w:val="nil"/>
              <w:bottom w:val="single" w:sz="8" w:space="0" w:color="AEAEAE"/>
              <w:right w:val="nil"/>
            </w:tcBorders>
            <w:shd w:val="clear" w:color="auto" w:fill="E0E0E0"/>
          </w:tcPr>
          <w:p w14:paraId="6CFE9AAB"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Std. Deviation</w:t>
            </w:r>
          </w:p>
        </w:tc>
        <w:tc>
          <w:tcPr>
            <w:tcW w:w="960" w:type="pct"/>
            <w:tcBorders>
              <w:top w:val="single" w:sz="8" w:space="0" w:color="AEAEAE"/>
              <w:left w:val="nil"/>
              <w:bottom w:val="single" w:sz="8" w:space="0" w:color="AEAEAE"/>
              <w:right w:val="single" w:sz="4" w:space="0" w:color="auto"/>
            </w:tcBorders>
            <w:shd w:val="clear" w:color="auto" w:fill="F9F9FB"/>
          </w:tcPr>
          <w:p w14:paraId="7E808BBA"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.17407803</w:t>
            </w:r>
          </w:p>
        </w:tc>
      </w:tr>
      <w:tr w:rsidR="00EA65D6" w:rsidRPr="00EA65D6" w14:paraId="140E4765" w14:textId="77777777" w:rsidTr="00EA65D6">
        <w:trPr>
          <w:cantSplit/>
        </w:trPr>
        <w:tc>
          <w:tcPr>
            <w:tcW w:w="1600" w:type="pct"/>
            <w:vMerge w:val="restart"/>
            <w:tcBorders>
              <w:top w:val="single" w:sz="8" w:space="0" w:color="AEAEAE"/>
              <w:left w:val="single" w:sz="4" w:space="0" w:color="auto"/>
              <w:bottom w:val="single" w:sz="8" w:space="0" w:color="AEAEAE"/>
              <w:right w:val="nil"/>
            </w:tcBorders>
            <w:shd w:val="clear" w:color="auto" w:fill="E0E0E0"/>
          </w:tcPr>
          <w:p w14:paraId="778A309B"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Most Extreme Differences</w:t>
            </w:r>
          </w:p>
        </w:tc>
        <w:tc>
          <w:tcPr>
            <w:tcW w:w="2440" w:type="pct"/>
            <w:gridSpan w:val="2"/>
            <w:tcBorders>
              <w:top w:val="single" w:sz="8" w:space="0" w:color="AEAEAE"/>
              <w:left w:val="nil"/>
              <w:bottom w:val="single" w:sz="8" w:space="0" w:color="AEAEAE"/>
              <w:right w:val="nil"/>
            </w:tcBorders>
            <w:shd w:val="clear" w:color="auto" w:fill="E0E0E0"/>
          </w:tcPr>
          <w:p w14:paraId="0B77A725"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Absolute</w:t>
            </w:r>
          </w:p>
        </w:tc>
        <w:tc>
          <w:tcPr>
            <w:tcW w:w="960" w:type="pct"/>
            <w:tcBorders>
              <w:top w:val="single" w:sz="8" w:space="0" w:color="AEAEAE"/>
              <w:left w:val="nil"/>
              <w:bottom w:val="single" w:sz="8" w:space="0" w:color="AEAEAE"/>
              <w:right w:val="single" w:sz="4" w:space="0" w:color="auto"/>
            </w:tcBorders>
            <w:shd w:val="clear" w:color="auto" w:fill="F9F9FB"/>
          </w:tcPr>
          <w:p w14:paraId="0853DB3C"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.095</w:t>
            </w:r>
          </w:p>
        </w:tc>
      </w:tr>
      <w:tr w:rsidR="00EA65D6" w:rsidRPr="00EA65D6" w14:paraId="6D42F4E7" w14:textId="77777777" w:rsidTr="00EA65D6">
        <w:trPr>
          <w:cantSplit/>
        </w:trPr>
        <w:tc>
          <w:tcPr>
            <w:tcW w:w="1600" w:type="pct"/>
            <w:vMerge/>
            <w:tcBorders>
              <w:top w:val="single" w:sz="8" w:space="0" w:color="AEAEAE"/>
              <w:left w:val="single" w:sz="4" w:space="0" w:color="auto"/>
              <w:bottom w:val="single" w:sz="8" w:space="0" w:color="AEAEAE"/>
              <w:right w:val="nil"/>
            </w:tcBorders>
            <w:shd w:val="clear" w:color="auto" w:fill="E0E0E0"/>
          </w:tcPr>
          <w:p w14:paraId="02D5A2D2" w14:textId="77777777" w:rsidR="00EA65D6" w:rsidRPr="00EA65D6" w:rsidRDefault="00EA65D6" w:rsidP="00F21A9B">
            <w:pPr>
              <w:keepNext/>
              <w:autoSpaceDE w:val="0"/>
              <w:autoSpaceDN w:val="0"/>
              <w:adjustRightInd w:val="0"/>
              <w:spacing w:after="0" w:line="240" w:lineRule="auto"/>
              <w:rPr>
                <w:rFonts w:cs="Times New Roman"/>
                <w:color w:val="010205"/>
                <w:kern w:val="0"/>
                <w:sz w:val="20"/>
                <w:szCs w:val="20"/>
                <w:lang w:val="en-US"/>
              </w:rPr>
            </w:pPr>
          </w:p>
        </w:tc>
        <w:tc>
          <w:tcPr>
            <w:tcW w:w="2440" w:type="pct"/>
            <w:gridSpan w:val="2"/>
            <w:tcBorders>
              <w:top w:val="single" w:sz="8" w:space="0" w:color="AEAEAE"/>
              <w:left w:val="nil"/>
              <w:bottom w:val="single" w:sz="8" w:space="0" w:color="AEAEAE"/>
              <w:right w:val="nil"/>
            </w:tcBorders>
            <w:shd w:val="clear" w:color="auto" w:fill="E0E0E0"/>
          </w:tcPr>
          <w:p w14:paraId="58D3FD72"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Positive</w:t>
            </w:r>
          </w:p>
        </w:tc>
        <w:tc>
          <w:tcPr>
            <w:tcW w:w="960" w:type="pct"/>
            <w:tcBorders>
              <w:top w:val="single" w:sz="8" w:space="0" w:color="AEAEAE"/>
              <w:left w:val="nil"/>
              <w:bottom w:val="single" w:sz="8" w:space="0" w:color="AEAEAE"/>
              <w:right w:val="single" w:sz="4" w:space="0" w:color="auto"/>
            </w:tcBorders>
            <w:shd w:val="clear" w:color="auto" w:fill="F9F9FB"/>
          </w:tcPr>
          <w:p w14:paraId="57AEF03B"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.095</w:t>
            </w:r>
          </w:p>
        </w:tc>
      </w:tr>
      <w:tr w:rsidR="00EA65D6" w:rsidRPr="00EA65D6" w14:paraId="60EDCD85" w14:textId="77777777" w:rsidTr="00EA65D6">
        <w:trPr>
          <w:cantSplit/>
        </w:trPr>
        <w:tc>
          <w:tcPr>
            <w:tcW w:w="1600" w:type="pct"/>
            <w:vMerge/>
            <w:tcBorders>
              <w:top w:val="single" w:sz="8" w:space="0" w:color="AEAEAE"/>
              <w:left w:val="single" w:sz="4" w:space="0" w:color="auto"/>
              <w:bottom w:val="single" w:sz="8" w:space="0" w:color="AEAEAE"/>
              <w:right w:val="nil"/>
            </w:tcBorders>
            <w:shd w:val="clear" w:color="auto" w:fill="E0E0E0"/>
          </w:tcPr>
          <w:p w14:paraId="3CBA2A38" w14:textId="77777777" w:rsidR="00EA65D6" w:rsidRPr="00EA65D6" w:rsidRDefault="00EA65D6" w:rsidP="00F21A9B">
            <w:pPr>
              <w:keepNext/>
              <w:autoSpaceDE w:val="0"/>
              <w:autoSpaceDN w:val="0"/>
              <w:adjustRightInd w:val="0"/>
              <w:spacing w:after="0" w:line="240" w:lineRule="auto"/>
              <w:rPr>
                <w:rFonts w:cs="Times New Roman"/>
                <w:color w:val="010205"/>
                <w:kern w:val="0"/>
                <w:sz w:val="20"/>
                <w:szCs w:val="20"/>
                <w:lang w:val="en-US"/>
              </w:rPr>
            </w:pPr>
          </w:p>
        </w:tc>
        <w:tc>
          <w:tcPr>
            <w:tcW w:w="2440" w:type="pct"/>
            <w:gridSpan w:val="2"/>
            <w:tcBorders>
              <w:top w:val="single" w:sz="8" w:space="0" w:color="AEAEAE"/>
              <w:left w:val="nil"/>
              <w:bottom w:val="single" w:sz="8" w:space="0" w:color="AEAEAE"/>
              <w:right w:val="nil"/>
            </w:tcBorders>
            <w:shd w:val="clear" w:color="auto" w:fill="E0E0E0"/>
          </w:tcPr>
          <w:p w14:paraId="4CF27A30"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Negative</w:t>
            </w:r>
          </w:p>
        </w:tc>
        <w:tc>
          <w:tcPr>
            <w:tcW w:w="960" w:type="pct"/>
            <w:tcBorders>
              <w:top w:val="single" w:sz="8" w:space="0" w:color="AEAEAE"/>
              <w:left w:val="nil"/>
              <w:bottom w:val="single" w:sz="8" w:space="0" w:color="AEAEAE"/>
              <w:right w:val="single" w:sz="4" w:space="0" w:color="auto"/>
            </w:tcBorders>
            <w:shd w:val="clear" w:color="auto" w:fill="F9F9FB"/>
          </w:tcPr>
          <w:p w14:paraId="0D466718"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-.063</w:t>
            </w:r>
          </w:p>
        </w:tc>
      </w:tr>
      <w:tr w:rsidR="00EA65D6" w:rsidRPr="00EA65D6" w14:paraId="1EFC3C01" w14:textId="77777777" w:rsidTr="00EA65D6">
        <w:trPr>
          <w:cantSplit/>
        </w:trPr>
        <w:tc>
          <w:tcPr>
            <w:tcW w:w="4040" w:type="pct"/>
            <w:gridSpan w:val="3"/>
            <w:tcBorders>
              <w:top w:val="single" w:sz="8" w:space="0" w:color="AEAEAE"/>
              <w:left w:val="single" w:sz="4" w:space="0" w:color="auto"/>
              <w:bottom w:val="single" w:sz="8" w:space="0" w:color="AEAEAE"/>
              <w:right w:val="nil"/>
            </w:tcBorders>
            <w:shd w:val="clear" w:color="auto" w:fill="E0E0E0"/>
          </w:tcPr>
          <w:p w14:paraId="1DF2644D"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Test Statistic</w:t>
            </w:r>
          </w:p>
        </w:tc>
        <w:tc>
          <w:tcPr>
            <w:tcW w:w="960" w:type="pct"/>
            <w:tcBorders>
              <w:top w:val="single" w:sz="8" w:space="0" w:color="AEAEAE"/>
              <w:left w:val="nil"/>
              <w:bottom w:val="single" w:sz="8" w:space="0" w:color="AEAEAE"/>
              <w:right w:val="single" w:sz="4" w:space="0" w:color="auto"/>
            </w:tcBorders>
            <w:shd w:val="clear" w:color="auto" w:fill="F9F9FB"/>
          </w:tcPr>
          <w:p w14:paraId="76FE908C"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.095</w:t>
            </w:r>
          </w:p>
        </w:tc>
      </w:tr>
      <w:tr w:rsidR="00EA65D6" w:rsidRPr="00EA65D6" w14:paraId="6F910DEF" w14:textId="77777777" w:rsidTr="00EA65D6">
        <w:trPr>
          <w:cantSplit/>
        </w:trPr>
        <w:tc>
          <w:tcPr>
            <w:tcW w:w="4040" w:type="pct"/>
            <w:gridSpan w:val="3"/>
            <w:tcBorders>
              <w:top w:val="single" w:sz="8" w:space="0" w:color="AEAEAE"/>
              <w:left w:val="single" w:sz="4" w:space="0" w:color="auto"/>
              <w:bottom w:val="single" w:sz="8" w:space="0" w:color="AEAEAE"/>
              <w:right w:val="nil"/>
            </w:tcBorders>
            <w:shd w:val="clear" w:color="auto" w:fill="E0E0E0"/>
          </w:tcPr>
          <w:p w14:paraId="4D96B0A1"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Asymp. Sig. (2-tailed)</w:t>
            </w:r>
            <w:r w:rsidRPr="00EA65D6">
              <w:rPr>
                <w:rFonts w:cs="Times New Roman"/>
                <w:color w:val="264A60"/>
                <w:kern w:val="0"/>
                <w:sz w:val="20"/>
                <w:szCs w:val="20"/>
                <w:vertAlign w:val="superscript"/>
                <w:lang w:val="en-US"/>
              </w:rPr>
              <w:t>c</w:t>
            </w:r>
          </w:p>
        </w:tc>
        <w:tc>
          <w:tcPr>
            <w:tcW w:w="960" w:type="pct"/>
            <w:tcBorders>
              <w:top w:val="single" w:sz="8" w:space="0" w:color="AEAEAE"/>
              <w:left w:val="nil"/>
              <w:bottom w:val="single" w:sz="8" w:space="0" w:color="AEAEAE"/>
              <w:right w:val="single" w:sz="4" w:space="0" w:color="auto"/>
            </w:tcBorders>
            <w:shd w:val="clear" w:color="auto" w:fill="F9F9FB"/>
          </w:tcPr>
          <w:p w14:paraId="2902E828"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.200</w:t>
            </w:r>
            <w:r w:rsidRPr="00EA65D6">
              <w:rPr>
                <w:rFonts w:cs="Times New Roman"/>
                <w:color w:val="010205"/>
                <w:kern w:val="0"/>
                <w:sz w:val="20"/>
                <w:szCs w:val="20"/>
                <w:vertAlign w:val="superscript"/>
                <w:lang w:val="en-US"/>
              </w:rPr>
              <w:t>d</w:t>
            </w:r>
          </w:p>
        </w:tc>
      </w:tr>
      <w:tr w:rsidR="00EA65D6" w:rsidRPr="00EA65D6" w14:paraId="5EA7007B" w14:textId="77777777" w:rsidTr="00EA65D6">
        <w:trPr>
          <w:cantSplit/>
        </w:trPr>
        <w:tc>
          <w:tcPr>
            <w:tcW w:w="1600" w:type="pct"/>
            <w:vMerge w:val="restart"/>
            <w:tcBorders>
              <w:top w:val="single" w:sz="8" w:space="0" w:color="AEAEAE"/>
              <w:left w:val="single" w:sz="4" w:space="0" w:color="auto"/>
              <w:bottom w:val="single" w:sz="8" w:space="0" w:color="152935"/>
              <w:right w:val="nil"/>
            </w:tcBorders>
            <w:shd w:val="clear" w:color="auto" w:fill="E0E0E0"/>
          </w:tcPr>
          <w:p w14:paraId="2AD08E00"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Monte Carlo Sig. (2-tailed)</w:t>
            </w:r>
            <w:r w:rsidRPr="00EA65D6">
              <w:rPr>
                <w:rFonts w:cs="Times New Roman"/>
                <w:color w:val="264A60"/>
                <w:kern w:val="0"/>
                <w:sz w:val="20"/>
                <w:szCs w:val="20"/>
                <w:vertAlign w:val="superscript"/>
                <w:lang w:val="en-US"/>
              </w:rPr>
              <w:t>e</w:t>
            </w:r>
          </w:p>
        </w:tc>
        <w:tc>
          <w:tcPr>
            <w:tcW w:w="2440" w:type="pct"/>
            <w:gridSpan w:val="2"/>
            <w:tcBorders>
              <w:top w:val="single" w:sz="8" w:space="0" w:color="AEAEAE"/>
              <w:left w:val="nil"/>
              <w:bottom w:val="single" w:sz="8" w:space="0" w:color="AEAEAE"/>
              <w:right w:val="nil"/>
            </w:tcBorders>
            <w:shd w:val="clear" w:color="auto" w:fill="E0E0E0"/>
          </w:tcPr>
          <w:p w14:paraId="1DE4595D"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Sig.</w:t>
            </w:r>
          </w:p>
        </w:tc>
        <w:tc>
          <w:tcPr>
            <w:tcW w:w="960" w:type="pct"/>
            <w:tcBorders>
              <w:top w:val="single" w:sz="8" w:space="0" w:color="AEAEAE"/>
              <w:left w:val="nil"/>
              <w:bottom w:val="single" w:sz="8" w:space="0" w:color="AEAEAE"/>
              <w:right w:val="single" w:sz="4" w:space="0" w:color="auto"/>
            </w:tcBorders>
            <w:shd w:val="clear" w:color="auto" w:fill="F9F9FB"/>
          </w:tcPr>
          <w:p w14:paraId="5C450393"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.185</w:t>
            </w:r>
          </w:p>
        </w:tc>
      </w:tr>
      <w:tr w:rsidR="00EA65D6" w:rsidRPr="00EA65D6" w14:paraId="30520E1D" w14:textId="77777777" w:rsidTr="00EA65D6">
        <w:trPr>
          <w:cantSplit/>
        </w:trPr>
        <w:tc>
          <w:tcPr>
            <w:tcW w:w="1600" w:type="pct"/>
            <w:vMerge/>
            <w:tcBorders>
              <w:top w:val="single" w:sz="8" w:space="0" w:color="AEAEAE"/>
              <w:left w:val="single" w:sz="4" w:space="0" w:color="auto"/>
              <w:bottom w:val="single" w:sz="8" w:space="0" w:color="152935"/>
              <w:right w:val="nil"/>
            </w:tcBorders>
            <w:shd w:val="clear" w:color="auto" w:fill="E0E0E0"/>
          </w:tcPr>
          <w:p w14:paraId="47CA65F8" w14:textId="77777777" w:rsidR="00EA65D6" w:rsidRPr="00EA65D6" w:rsidRDefault="00EA65D6" w:rsidP="00F21A9B">
            <w:pPr>
              <w:keepNext/>
              <w:autoSpaceDE w:val="0"/>
              <w:autoSpaceDN w:val="0"/>
              <w:adjustRightInd w:val="0"/>
              <w:spacing w:after="0" w:line="240" w:lineRule="auto"/>
              <w:rPr>
                <w:rFonts w:cs="Times New Roman"/>
                <w:color w:val="010205"/>
                <w:kern w:val="0"/>
                <w:sz w:val="20"/>
                <w:szCs w:val="20"/>
                <w:lang w:val="en-US"/>
              </w:rPr>
            </w:pPr>
          </w:p>
        </w:tc>
        <w:tc>
          <w:tcPr>
            <w:tcW w:w="1520" w:type="pct"/>
            <w:vMerge w:val="restart"/>
            <w:tcBorders>
              <w:top w:val="single" w:sz="8" w:space="0" w:color="AEAEAE"/>
              <w:left w:val="nil"/>
              <w:bottom w:val="single" w:sz="8" w:space="0" w:color="152935"/>
              <w:right w:val="nil"/>
            </w:tcBorders>
            <w:shd w:val="clear" w:color="auto" w:fill="E0E0E0"/>
          </w:tcPr>
          <w:p w14:paraId="3AB6BB87"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99% Confidence Interval</w:t>
            </w:r>
          </w:p>
        </w:tc>
        <w:tc>
          <w:tcPr>
            <w:tcW w:w="920" w:type="pct"/>
            <w:tcBorders>
              <w:top w:val="single" w:sz="8" w:space="0" w:color="AEAEAE"/>
              <w:left w:val="nil"/>
              <w:bottom w:val="single" w:sz="8" w:space="0" w:color="AEAEAE"/>
              <w:right w:val="nil"/>
            </w:tcBorders>
            <w:shd w:val="clear" w:color="auto" w:fill="E0E0E0"/>
          </w:tcPr>
          <w:p w14:paraId="0F44FB1E"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Lower Bound</w:t>
            </w:r>
          </w:p>
        </w:tc>
        <w:tc>
          <w:tcPr>
            <w:tcW w:w="960" w:type="pct"/>
            <w:tcBorders>
              <w:top w:val="single" w:sz="8" w:space="0" w:color="AEAEAE"/>
              <w:left w:val="nil"/>
              <w:bottom w:val="single" w:sz="8" w:space="0" w:color="AEAEAE"/>
              <w:right w:val="single" w:sz="4" w:space="0" w:color="auto"/>
            </w:tcBorders>
            <w:shd w:val="clear" w:color="auto" w:fill="F9F9FB"/>
          </w:tcPr>
          <w:p w14:paraId="646275E7"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.175</w:t>
            </w:r>
          </w:p>
        </w:tc>
      </w:tr>
      <w:tr w:rsidR="00EA65D6" w:rsidRPr="00EA65D6" w14:paraId="3BA514D0" w14:textId="77777777" w:rsidTr="00EA65D6">
        <w:trPr>
          <w:cantSplit/>
        </w:trPr>
        <w:tc>
          <w:tcPr>
            <w:tcW w:w="1600" w:type="pct"/>
            <w:vMerge/>
            <w:tcBorders>
              <w:top w:val="single" w:sz="8" w:space="0" w:color="AEAEAE"/>
              <w:left w:val="single" w:sz="4" w:space="0" w:color="auto"/>
              <w:bottom w:val="single" w:sz="8" w:space="0" w:color="152935"/>
              <w:right w:val="nil"/>
            </w:tcBorders>
            <w:shd w:val="clear" w:color="auto" w:fill="E0E0E0"/>
          </w:tcPr>
          <w:p w14:paraId="56F4374A" w14:textId="77777777" w:rsidR="00EA65D6" w:rsidRPr="00EA65D6" w:rsidRDefault="00EA65D6" w:rsidP="00F21A9B">
            <w:pPr>
              <w:keepNext/>
              <w:autoSpaceDE w:val="0"/>
              <w:autoSpaceDN w:val="0"/>
              <w:adjustRightInd w:val="0"/>
              <w:spacing w:after="0" w:line="240" w:lineRule="auto"/>
              <w:rPr>
                <w:rFonts w:cs="Times New Roman"/>
                <w:color w:val="010205"/>
                <w:kern w:val="0"/>
                <w:sz w:val="20"/>
                <w:szCs w:val="20"/>
                <w:lang w:val="en-US"/>
              </w:rPr>
            </w:pPr>
          </w:p>
        </w:tc>
        <w:tc>
          <w:tcPr>
            <w:tcW w:w="1520" w:type="pct"/>
            <w:vMerge/>
            <w:tcBorders>
              <w:top w:val="single" w:sz="8" w:space="0" w:color="AEAEAE"/>
              <w:left w:val="nil"/>
              <w:bottom w:val="single" w:sz="8" w:space="0" w:color="152935"/>
              <w:right w:val="nil"/>
            </w:tcBorders>
            <w:shd w:val="clear" w:color="auto" w:fill="E0E0E0"/>
          </w:tcPr>
          <w:p w14:paraId="71F9FA08" w14:textId="77777777" w:rsidR="00EA65D6" w:rsidRPr="00EA65D6" w:rsidRDefault="00EA65D6" w:rsidP="00F21A9B">
            <w:pPr>
              <w:keepNext/>
              <w:autoSpaceDE w:val="0"/>
              <w:autoSpaceDN w:val="0"/>
              <w:adjustRightInd w:val="0"/>
              <w:spacing w:after="0" w:line="240" w:lineRule="auto"/>
              <w:rPr>
                <w:rFonts w:cs="Times New Roman"/>
                <w:color w:val="010205"/>
                <w:kern w:val="0"/>
                <w:sz w:val="20"/>
                <w:szCs w:val="20"/>
                <w:lang w:val="en-US"/>
              </w:rPr>
            </w:pPr>
          </w:p>
        </w:tc>
        <w:tc>
          <w:tcPr>
            <w:tcW w:w="920" w:type="pct"/>
            <w:tcBorders>
              <w:top w:val="single" w:sz="8" w:space="0" w:color="AEAEAE"/>
              <w:left w:val="nil"/>
              <w:bottom w:val="single" w:sz="8" w:space="0" w:color="152935"/>
              <w:right w:val="nil"/>
            </w:tcBorders>
            <w:shd w:val="clear" w:color="auto" w:fill="E0E0E0"/>
          </w:tcPr>
          <w:p w14:paraId="1DF9F12E" w14:textId="77777777" w:rsidR="00EA65D6" w:rsidRPr="00EA65D6" w:rsidRDefault="00EA65D6" w:rsidP="00F21A9B">
            <w:pPr>
              <w:keepNext/>
              <w:autoSpaceDE w:val="0"/>
              <w:autoSpaceDN w:val="0"/>
              <w:adjustRightInd w:val="0"/>
              <w:spacing w:after="0" w:line="240" w:lineRule="auto"/>
              <w:ind w:left="60" w:right="60"/>
              <w:rPr>
                <w:rFonts w:cs="Times New Roman"/>
                <w:color w:val="264A60"/>
                <w:kern w:val="0"/>
                <w:sz w:val="20"/>
                <w:szCs w:val="20"/>
                <w:lang w:val="en-US"/>
              </w:rPr>
            </w:pPr>
            <w:r w:rsidRPr="00EA65D6">
              <w:rPr>
                <w:rFonts w:cs="Times New Roman"/>
                <w:color w:val="264A60"/>
                <w:kern w:val="0"/>
                <w:sz w:val="20"/>
                <w:szCs w:val="20"/>
                <w:lang w:val="en-US"/>
              </w:rPr>
              <w:t>Upper Bound</w:t>
            </w:r>
          </w:p>
        </w:tc>
        <w:tc>
          <w:tcPr>
            <w:tcW w:w="960" w:type="pct"/>
            <w:tcBorders>
              <w:top w:val="single" w:sz="8" w:space="0" w:color="AEAEAE"/>
              <w:left w:val="nil"/>
              <w:bottom w:val="single" w:sz="8" w:space="0" w:color="152935"/>
              <w:right w:val="single" w:sz="4" w:space="0" w:color="auto"/>
            </w:tcBorders>
            <w:shd w:val="clear" w:color="auto" w:fill="F9F9FB"/>
          </w:tcPr>
          <w:p w14:paraId="18A63752" w14:textId="77777777" w:rsidR="00EA65D6" w:rsidRPr="00EA65D6" w:rsidRDefault="00EA65D6"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EA65D6">
              <w:rPr>
                <w:rFonts w:cs="Times New Roman"/>
                <w:color w:val="010205"/>
                <w:kern w:val="0"/>
                <w:sz w:val="20"/>
                <w:szCs w:val="20"/>
                <w:lang w:val="en-US"/>
              </w:rPr>
              <w:t>.195</w:t>
            </w:r>
          </w:p>
        </w:tc>
      </w:tr>
      <w:tr w:rsidR="00EA65D6" w:rsidRPr="00EA65D6" w14:paraId="232D469C" w14:textId="77777777" w:rsidTr="00EA65D6">
        <w:trPr>
          <w:cantSplit/>
        </w:trPr>
        <w:tc>
          <w:tcPr>
            <w:tcW w:w="5000" w:type="pct"/>
            <w:gridSpan w:val="4"/>
            <w:tcBorders>
              <w:top w:val="nil"/>
              <w:left w:val="single" w:sz="4" w:space="0" w:color="auto"/>
              <w:bottom w:val="nil"/>
              <w:right w:val="single" w:sz="4" w:space="0" w:color="auto"/>
            </w:tcBorders>
            <w:shd w:val="clear" w:color="auto" w:fill="FFFFFF"/>
          </w:tcPr>
          <w:p w14:paraId="471C491A" w14:textId="77777777" w:rsidR="00EA65D6" w:rsidRPr="00EA65D6" w:rsidRDefault="00EA65D6" w:rsidP="00F21A9B">
            <w:pPr>
              <w:keepNext/>
              <w:autoSpaceDE w:val="0"/>
              <w:autoSpaceDN w:val="0"/>
              <w:adjustRightInd w:val="0"/>
              <w:spacing w:after="0" w:line="240" w:lineRule="auto"/>
              <w:ind w:left="60" w:right="60"/>
              <w:rPr>
                <w:rFonts w:cs="Times New Roman"/>
                <w:color w:val="010205"/>
                <w:kern w:val="0"/>
                <w:sz w:val="20"/>
                <w:szCs w:val="20"/>
                <w:lang w:val="en-US"/>
              </w:rPr>
            </w:pPr>
            <w:r w:rsidRPr="00EA65D6">
              <w:rPr>
                <w:rFonts w:cs="Times New Roman"/>
                <w:color w:val="010205"/>
                <w:kern w:val="0"/>
                <w:sz w:val="20"/>
                <w:szCs w:val="20"/>
                <w:lang w:val="en-US"/>
              </w:rPr>
              <w:t>a. Test distribution is Normal.</w:t>
            </w:r>
          </w:p>
        </w:tc>
      </w:tr>
      <w:tr w:rsidR="00EA65D6" w:rsidRPr="00EA65D6" w14:paraId="19C6E1CE" w14:textId="77777777" w:rsidTr="00EA65D6">
        <w:trPr>
          <w:cantSplit/>
        </w:trPr>
        <w:tc>
          <w:tcPr>
            <w:tcW w:w="5000" w:type="pct"/>
            <w:gridSpan w:val="4"/>
            <w:tcBorders>
              <w:top w:val="nil"/>
              <w:left w:val="single" w:sz="4" w:space="0" w:color="auto"/>
              <w:bottom w:val="nil"/>
              <w:right w:val="single" w:sz="4" w:space="0" w:color="auto"/>
            </w:tcBorders>
            <w:shd w:val="clear" w:color="auto" w:fill="FFFFFF"/>
          </w:tcPr>
          <w:p w14:paraId="1AFA922F" w14:textId="77777777" w:rsidR="00EA65D6" w:rsidRPr="00EA65D6" w:rsidRDefault="00EA65D6" w:rsidP="00F21A9B">
            <w:pPr>
              <w:keepNext/>
              <w:autoSpaceDE w:val="0"/>
              <w:autoSpaceDN w:val="0"/>
              <w:adjustRightInd w:val="0"/>
              <w:spacing w:after="0" w:line="240" w:lineRule="auto"/>
              <w:ind w:left="60" w:right="60"/>
              <w:rPr>
                <w:rFonts w:cs="Times New Roman"/>
                <w:color w:val="010205"/>
                <w:kern w:val="0"/>
                <w:sz w:val="20"/>
                <w:szCs w:val="20"/>
                <w:lang w:val="en-US"/>
              </w:rPr>
            </w:pPr>
            <w:r w:rsidRPr="00EA65D6">
              <w:rPr>
                <w:rFonts w:cs="Times New Roman"/>
                <w:color w:val="010205"/>
                <w:kern w:val="0"/>
                <w:sz w:val="20"/>
                <w:szCs w:val="20"/>
                <w:lang w:val="en-US"/>
              </w:rPr>
              <w:t>b. Calculated from data.</w:t>
            </w:r>
          </w:p>
        </w:tc>
      </w:tr>
      <w:tr w:rsidR="00EA65D6" w:rsidRPr="00EA65D6" w14:paraId="61DC81BC" w14:textId="77777777" w:rsidTr="00EA65D6">
        <w:trPr>
          <w:cantSplit/>
        </w:trPr>
        <w:tc>
          <w:tcPr>
            <w:tcW w:w="5000" w:type="pct"/>
            <w:gridSpan w:val="4"/>
            <w:tcBorders>
              <w:top w:val="nil"/>
              <w:left w:val="single" w:sz="4" w:space="0" w:color="auto"/>
              <w:bottom w:val="nil"/>
              <w:right w:val="single" w:sz="4" w:space="0" w:color="auto"/>
            </w:tcBorders>
            <w:shd w:val="clear" w:color="auto" w:fill="FFFFFF"/>
          </w:tcPr>
          <w:p w14:paraId="7DD14F4F" w14:textId="77777777" w:rsidR="00EA65D6" w:rsidRPr="00EA65D6" w:rsidRDefault="00EA65D6" w:rsidP="00F21A9B">
            <w:pPr>
              <w:keepNext/>
              <w:autoSpaceDE w:val="0"/>
              <w:autoSpaceDN w:val="0"/>
              <w:adjustRightInd w:val="0"/>
              <w:spacing w:after="0" w:line="240" w:lineRule="auto"/>
              <w:ind w:left="60" w:right="60"/>
              <w:rPr>
                <w:rFonts w:cs="Times New Roman"/>
                <w:color w:val="010205"/>
                <w:kern w:val="0"/>
                <w:sz w:val="20"/>
                <w:szCs w:val="20"/>
                <w:lang w:val="en-US"/>
              </w:rPr>
            </w:pPr>
            <w:r w:rsidRPr="00EA65D6">
              <w:rPr>
                <w:rFonts w:cs="Times New Roman"/>
                <w:color w:val="010205"/>
                <w:kern w:val="0"/>
                <w:sz w:val="20"/>
                <w:szCs w:val="20"/>
                <w:lang w:val="en-US"/>
              </w:rPr>
              <w:t>c. Lilliefors Significance Correction.</w:t>
            </w:r>
          </w:p>
        </w:tc>
      </w:tr>
      <w:tr w:rsidR="00EA65D6" w:rsidRPr="00EA65D6" w14:paraId="703007E7" w14:textId="77777777" w:rsidTr="00EA65D6">
        <w:trPr>
          <w:cantSplit/>
        </w:trPr>
        <w:tc>
          <w:tcPr>
            <w:tcW w:w="5000" w:type="pct"/>
            <w:gridSpan w:val="4"/>
            <w:tcBorders>
              <w:top w:val="nil"/>
              <w:left w:val="single" w:sz="4" w:space="0" w:color="auto"/>
              <w:bottom w:val="nil"/>
              <w:right w:val="single" w:sz="4" w:space="0" w:color="auto"/>
            </w:tcBorders>
            <w:shd w:val="clear" w:color="auto" w:fill="FFFFFF"/>
          </w:tcPr>
          <w:p w14:paraId="6369E2D6" w14:textId="77777777" w:rsidR="00EA65D6" w:rsidRPr="00EA65D6" w:rsidRDefault="00EA65D6" w:rsidP="00F21A9B">
            <w:pPr>
              <w:keepNext/>
              <w:autoSpaceDE w:val="0"/>
              <w:autoSpaceDN w:val="0"/>
              <w:adjustRightInd w:val="0"/>
              <w:spacing w:after="0" w:line="240" w:lineRule="auto"/>
              <w:ind w:left="60" w:right="60"/>
              <w:rPr>
                <w:rFonts w:cs="Times New Roman"/>
                <w:color w:val="010205"/>
                <w:kern w:val="0"/>
                <w:sz w:val="20"/>
                <w:szCs w:val="20"/>
                <w:lang w:val="en-US"/>
              </w:rPr>
            </w:pPr>
            <w:r w:rsidRPr="00EA65D6">
              <w:rPr>
                <w:rFonts w:cs="Times New Roman"/>
                <w:color w:val="010205"/>
                <w:kern w:val="0"/>
                <w:sz w:val="20"/>
                <w:szCs w:val="20"/>
                <w:lang w:val="en-US"/>
              </w:rPr>
              <w:t>d. This is a lower bound of the true significance.</w:t>
            </w:r>
          </w:p>
        </w:tc>
      </w:tr>
      <w:tr w:rsidR="00EA65D6" w:rsidRPr="00EA65D6" w14:paraId="4D59C28C" w14:textId="77777777" w:rsidTr="00EA65D6">
        <w:trPr>
          <w:cantSplit/>
        </w:trPr>
        <w:tc>
          <w:tcPr>
            <w:tcW w:w="5000" w:type="pct"/>
            <w:gridSpan w:val="4"/>
            <w:tcBorders>
              <w:top w:val="nil"/>
              <w:left w:val="single" w:sz="4" w:space="0" w:color="auto"/>
              <w:bottom w:val="single" w:sz="4" w:space="0" w:color="auto"/>
              <w:right w:val="single" w:sz="4" w:space="0" w:color="auto"/>
            </w:tcBorders>
            <w:shd w:val="clear" w:color="auto" w:fill="FFFFFF"/>
          </w:tcPr>
          <w:p w14:paraId="7DAC12CA" w14:textId="77777777" w:rsidR="00EA65D6" w:rsidRPr="00EA65D6" w:rsidRDefault="00EA65D6" w:rsidP="00F21A9B">
            <w:pPr>
              <w:keepNext/>
              <w:autoSpaceDE w:val="0"/>
              <w:autoSpaceDN w:val="0"/>
              <w:adjustRightInd w:val="0"/>
              <w:spacing w:after="0" w:line="240" w:lineRule="auto"/>
              <w:ind w:left="60" w:right="60"/>
              <w:rPr>
                <w:rFonts w:cs="Times New Roman"/>
                <w:color w:val="010205"/>
                <w:kern w:val="0"/>
                <w:sz w:val="20"/>
                <w:szCs w:val="20"/>
                <w:lang w:val="en-US"/>
              </w:rPr>
            </w:pPr>
            <w:r w:rsidRPr="00EA65D6">
              <w:rPr>
                <w:rFonts w:cs="Times New Roman"/>
                <w:color w:val="010205"/>
                <w:kern w:val="0"/>
                <w:sz w:val="20"/>
                <w:szCs w:val="20"/>
                <w:lang w:val="en-US"/>
              </w:rPr>
              <w:t>e. Lilliefors' method based on 10000 Monte Carlo samples with starting seed 1314643744.</w:t>
            </w:r>
          </w:p>
        </w:tc>
      </w:tr>
    </w:tbl>
    <w:p w14:paraId="0FB5E8BB" w14:textId="3264746B" w:rsidR="009B7173" w:rsidRPr="006B1320" w:rsidRDefault="00234B3D" w:rsidP="003B7196">
      <w:pPr>
        <w:autoSpaceDE w:val="0"/>
        <w:autoSpaceDN w:val="0"/>
        <w:adjustRightInd w:val="0"/>
        <w:spacing w:before="240" w:after="0" w:line="240" w:lineRule="auto"/>
        <w:rPr>
          <w:rFonts w:cs="Times New Roman"/>
          <w:b/>
          <w:bCs/>
          <w:kern w:val="0"/>
          <w:sz w:val="22"/>
          <w:u w:val="single"/>
          <w:lang w:val="en-US"/>
        </w:rPr>
      </w:pPr>
      <w:r w:rsidRPr="00234B3D">
        <w:rPr>
          <w:rFonts w:cs="Times New Roman"/>
          <w:b/>
          <w:bCs/>
          <w:kern w:val="0"/>
          <w:sz w:val="22"/>
          <w:u w:val="single"/>
          <w:lang w:val="en-US"/>
        </w:rPr>
        <w:t>Multicollinearity Test</w:t>
      </w:r>
    </w:p>
    <w:tbl>
      <w:tblPr>
        <w:tblW w:w="5000" w:type="pct"/>
        <w:tblCellMar>
          <w:left w:w="0" w:type="dxa"/>
          <w:right w:w="0" w:type="dxa"/>
        </w:tblCellMar>
        <w:tblLook w:val="0000" w:firstRow="0" w:lastRow="0" w:firstColumn="0" w:lastColumn="0" w:noHBand="0" w:noVBand="0"/>
      </w:tblPr>
      <w:tblGrid>
        <w:gridCol w:w="643"/>
        <w:gridCol w:w="1750"/>
        <w:gridCol w:w="1172"/>
        <w:gridCol w:w="1172"/>
        <w:gridCol w:w="1292"/>
        <w:gridCol w:w="996"/>
        <w:gridCol w:w="902"/>
      </w:tblGrid>
      <w:tr w:rsidR="009B7173" w:rsidRPr="009B7173" w14:paraId="40B7D0F4" w14:textId="77777777" w:rsidTr="009B7173">
        <w:trPr>
          <w:cantSplit/>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50AE1065"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010205"/>
                <w:kern w:val="0"/>
                <w:sz w:val="20"/>
                <w:szCs w:val="20"/>
                <w:lang w:val="en-US"/>
              </w:rPr>
            </w:pPr>
            <w:r w:rsidRPr="009B7173">
              <w:rPr>
                <w:rFonts w:cs="Times New Roman"/>
                <w:b/>
                <w:bCs/>
                <w:color w:val="010205"/>
                <w:kern w:val="0"/>
                <w:sz w:val="20"/>
                <w:szCs w:val="20"/>
                <w:lang w:val="en-US"/>
              </w:rPr>
              <w:t>Coefficients</w:t>
            </w:r>
            <w:r w:rsidRPr="009B7173">
              <w:rPr>
                <w:rFonts w:cs="Times New Roman"/>
                <w:b/>
                <w:bCs/>
                <w:color w:val="010205"/>
                <w:kern w:val="0"/>
                <w:sz w:val="20"/>
                <w:szCs w:val="20"/>
                <w:vertAlign w:val="superscript"/>
                <w:lang w:val="en-US"/>
              </w:rPr>
              <w:t>a</w:t>
            </w:r>
          </w:p>
        </w:tc>
      </w:tr>
      <w:tr w:rsidR="009B7173" w:rsidRPr="009B7173" w14:paraId="7DB99A63" w14:textId="77777777" w:rsidTr="00B02276">
        <w:trPr>
          <w:cantSplit/>
        </w:trPr>
        <w:tc>
          <w:tcPr>
            <w:tcW w:w="1509" w:type="pct"/>
            <w:gridSpan w:val="2"/>
            <w:vMerge w:val="restart"/>
            <w:tcBorders>
              <w:top w:val="nil"/>
              <w:left w:val="single" w:sz="4" w:space="0" w:color="auto"/>
              <w:bottom w:val="nil"/>
              <w:right w:val="nil"/>
            </w:tcBorders>
            <w:shd w:val="clear" w:color="auto" w:fill="FFFFFF"/>
            <w:vAlign w:val="bottom"/>
          </w:tcPr>
          <w:p w14:paraId="66D7E772" w14:textId="77777777" w:rsidR="009B7173" w:rsidRPr="009B7173" w:rsidRDefault="009B7173" w:rsidP="00F21A9B">
            <w:pPr>
              <w:keepNext/>
              <w:autoSpaceDE w:val="0"/>
              <w:autoSpaceDN w:val="0"/>
              <w:adjustRightInd w:val="0"/>
              <w:spacing w:after="0" w:line="240" w:lineRule="auto"/>
              <w:ind w:left="60" w:right="60"/>
              <w:rPr>
                <w:rFonts w:cs="Times New Roman"/>
                <w:color w:val="264A60"/>
                <w:kern w:val="0"/>
                <w:sz w:val="20"/>
                <w:szCs w:val="20"/>
                <w:lang w:val="en-US"/>
              </w:rPr>
            </w:pPr>
            <w:r w:rsidRPr="009B7173">
              <w:rPr>
                <w:rFonts w:cs="Times New Roman"/>
                <w:color w:val="264A60"/>
                <w:kern w:val="0"/>
                <w:sz w:val="20"/>
                <w:szCs w:val="20"/>
                <w:lang w:val="en-US"/>
              </w:rPr>
              <w:t>Model</w:t>
            </w:r>
          </w:p>
        </w:tc>
        <w:tc>
          <w:tcPr>
            <w:tcW w:w="1478" w:type="pct"/>
            <w:gridSpan w:val="2"/>
            <w:tcBorders>
              <w:top w:val="nil"/>
              <w:left w:val="nil"/>
              <w:bottom w:val="nil"/>
              <w:right w:val="single" w:sz="8" w:space="0" w:color="E0E0E0"/>
            </w:tcBorders>
            <w:shd w:val="clear" w:color="auto" w:fill="FFFFFF"/>
            <w:vAlign w:val="bottom"/>
          </w:tcPr>
          <w:p w14:paraId="03D6F335"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Unstandardized Coefficients</w:t>
            </w:r>
          </w:p>
        </w:tc>
        <w:tc>
          <w:tcPr>
            <w:tcW w:w="815" w:type="pct"/>
            <w:tcBorders>
              <w:top w:val="nil"/>
              <w:left w:val="single" w:sz="8" w:space="0" w:color="E0E0E0"/>
              <w:bottom w:val="nil"/>
              <w:right w:val="single" w:sz="8" w:space="0" w:color="E0E0E0"/>
            </w:tcBorders>
            <w:shd w:val="clear" w:color="auto" w:fill="FFFFFF"/>
            <w:vAlign w:val="bottom"/>
          </w:tcPr>
          <w:p w14:paraId="683CF638"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Standardized Coefficients</w:t>
            </w:r>
          </w:p>
        </w:tc>
        <w:tc>
          <w:tcPr>
            <w:tcW w:w="1197" w:type="pct"/>
            <w:gridSpan w:val="2"/>
            <w:tcBorders>
              <w:top w:val="nil"/>
              <w:left w:val="single" w:sz="8" w:space="0" w:color="E0E0E0"/>
              <w:bottom w:val="nil"/>
              <w:right w:val="single" w:sz="4" w:space="0" w:color="auto"/>
            </w:tcBorders>
            <w:shd w:val="clear" w:color="auto" w:fill="FFFFFF"/>
            <w:vAlign w:val="bottom"/>
          </w:tcPr>
          <w:p w14:paraId="05BEA481"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Collinearity Statistics</w:t>
            </w:r>
          </w:p>
        </w:tc>
      </w:tr>
      <w:tr w:rsidR="009B7173" w:rsidRPr="009B7173" w14:paraId="6C51498A" w14:textId="77777777" w:rsidTr="00B02276">
        <w:trPr>
          <w:cantSplit/>
        </w:trPr>
        <w:tc>
          <w:tcPr>
            <w:tcW w:w="1509" w:type="pct"/>
            <w:gridSpan w:val="2"/>
            <w:vMerge/>
            <w:tcBorders>
              <w:top w:val="nil"/>
              <w:left w:val="single" w:sz="4" w:space="0" w:color="auto"/>
              <w:bottom w:val="nil"/>
              <w:right w:val="nil"/>
            </w:tcBorders>
            <w:shd w:val="clear" w:color="auto" w:fill="FFFFFF"/>
            <w:vAlign w:val="bottom"/>
          </w:tcPr>
          <w:p w14:paraId="5464CAA4" w14:textId="77777777" w:rsidR="009B7173" w:rsidRPr="009B7173" w:rsidRDefault="009B7173" w:rsidP="00F21A9B">
            <w:pPr>
              <w:keepNext/>
              <w:autoSpaceDE w:val="0"/>
              <w:autoSpaceDN w:val="0"/>
              <w:adjustRightInd w:val="0"/>
              <w:spacing w:after="0" w:line="240" w:lineRule="auto"/>
              <w:rPr>
                <w:rFonts w:cs="Times New Roman"/>
                <w:color w:val="264A60"/>
                <w:kern w:val="0"/>
                <w:sz w:val="20"/>
                <w:szCs w:val="20"/>
                <w:lang w:val="en-US"/>
              </w:rPr>
            </w:pPr>
          </w:p>
        </w:tc>
        <w:tc>
          <w:tcPr>
            <w:tcW w:w="739" w:type="pct"/>
            <w:tcBorders>
              <w:top w:val="nil"/>
              <w:left w:val="nil"/>
              <w:bottom w:val="single" w:sz="8" w:space="0" w:color="152935"/>
              <w:right w:val="single" w:sz="8" w:space="0" w:color="E0E0E0"/>
            </w:tcBorders>
            <w:shd w:val="clear" w:color="auto" w:fill="FFFFFF"/>
            <w:vAlign w:val="bottom"/>
          </w:tcPr>
          <w:p w14:paraId="39BEC707"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B</w:t>
            </w:r>
          </w:p>
        </w:tc>
        <w:tc>
          <w:tcPr>
            <w:tcW w:w="739" w:type="pct"/>
            <w:tcBorders>
              <w:top w:val="nil"/>
              <w:left w:val="single" w:sz="8" w:space="0" w:color="E0E0E0"/>
              <w:bottom w:val="single" w:sz="8" w:space="0" w:color="152935"/>
              <w:right w:val="single" w:sz="8" w:space="0" w:color="E0E0E0"/>
            </w:tcBorders>
            <w:shd w:val="clear" w:color="auto" w:fill="FFFFFF"/>
            <w:vAlign w:val="bottom"/>
          </w:tcPr>
          <w:p w14:paraId="66E61C06"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Std. Error</w:t>
            </w:r>
          </w:p>
        </w:tc>
        <w:tc>
          <w:tcPr>
            <w:tcW w:w="815" w:type="pct"/>
            <w:tcBorders>
              <w:top w:val="nil"/>
              <w:left w:val="single" w:sz="8" w:space="0" w:color="E0E0E0"/>
              <w:bottom w:val="single" w:sz="8" w:space="0" w:color="152935"/>
              <w:right w:val="single" w:sz="8" w:space="0" w:color="E0E0E0"/>
            </w:tcBorders>
            <w:shd w:val="clear" w:color="auto" w:fill="FFFFFF"/>
            <w:vAlign w:val="bottom"/>
          </w:tcPr>
          <w:p w14:paraId="24CE1322"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Beta</w:t>
            </w:r>
          </w:p>
        </w:tc>
        <w:tc>
          <w:tcPr>
            <w:tcW w:w="628" w:type="pct"/>
            <w:tcBorders>
              <w:top w:val="nil"/>
              <w:left w:val="single" w:sz="8" w:space="0" w:color="E0E0E0"/>
              <w:bottom w:val="single" w:sz="8" w:space="0" w:color="152935"/>
              <w:right w:val="single" w:sz="8" w:space="0" w:color="E0E0E0"/>
            </w:tcBorders>
            <w:shd w:val="clear" w:color="auto" w:fill="FFFFFF"/>
            <w:vAlign w:val="bottom"/>
          </w:tcPr>
          <w:p w14:paraId="10C0C9FC"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Tolerance</w:t>
            </w:r>
          </w:p>
        </w:tc>
        <w:tc>
          <w:tcPr>
            <w:tcW w:w="569" w:type="pct"/>
            <w:tcBorders>
              <w:top w:val="nil"/>
              <w:left w:val="single" w:sz="8" w:space="0" w:color="E0E0E0"/>
              <w:bottom w:val="single" w:sz="8" w:space="0" w:color="152935"/>
              <w:right w:val="single" w:sz="4" w:space="0" w:color="auto"/>
            </w:tcBorders>
            <w:shd w:val="clear" w:color="auto" w:fill="FFFFFF"/>
            <w:vAlign w:val="bottom"/>
          </w:tcPr>
          <w:p w14:paraId="4F1178BA" w14:textId="77777777" w:rsidR="009B7173" w:rsidRPr="009B7173" w:rsidRDefault="009B7173" w:rsidP="00F21A9B">
            <w:pPr>
              <w:keepNext/>
              <w:autoSpaceDE w:val="0"/>
              <w:autoSpaceDN w:val="0"/>
              <w:adjustRightInd w:val="0"/>
              <w:spacing w:after="0" w:line="240" w:lineRule="auto"/>
              <w:ind w:left="60" w:right="60"/>
              <w:jc w:val="center"/>
              <w:rPr>
                <w:rFonts w:cs="Times New Roman"/>
                <w:color w:val="264A60"/>
                <w:kern w:val="0"/>
                <w:sz w:val="20"/>
                <w:szCs w:val="20"/>
                <w:lang w:val="en-US"/>
              </w:rPr>
            </w:pPr>
            <w:r w:rsidRPr="009B7173">
              <w:rPr>
                <w:rFonts w:cs="Times New Roman"/>
                <w:color w:val="264A60"/>
                <w:kern w:val="0"/>
                <w:sz w:val="20"/>
                <w:szCs w:val="20"/>
                <w:lang w:val="en-US"/>
              </w:rPr>
              <w:t>VIF</w:t>
            </w:r>
          </w:p>
        </w:tc>
      </w:tr>
      <w:tr w:rsidR="009B7173" w:rsidRPr="009B7173" w14:paraId="2B5B0ED8" w14:textId="77777777" w:rsidTr="00B02276">
        <w:trPr>
          <w:cantSplit/>
        </w:trPr>
        <w:tc>
          <w:tcPr>
            <w:tcW w:w="406" w:type="pct"/>
            <w:vMerge w:val="restart"/>
            <w:tcBorders>
              <w:top w:val="single" w:sz="8" w:space="0" w:color="152935"/>
              <w:left w:val="single" w:sz="4" w:space="0" w:color="auto"/>
              <w:bottom w:val="single" w:sz="8" w:space="0" w:color="152935"/>
              <w:right w:val="nil"/>
            </w:tcBorders>
            <w:shd w:val="clear" w:color="auto" w:fill="E0E0E0"/>
          </w:tcPr>
          <w:p w14:paraId="057F2866" w14:textId="77777777" w:rsidR="009B7173" w:rsidRPr="009B7173" w:rsidRDefault="009B7173" w:rsidP="00F21A9B">
            <w:pPr>
              <w:keepNext/>
              <w:autoSpaceDE w:val="0"/>
              <w:autoSpaceDN w:val="0"/>
              <w:adjustRightInd w:val="0"/>
              <w:spacing w:after="0" w:line="240" w:lineRule="auto"/>
              <w:ind w:left="60" w:right="60"/>
              <w:rPr>
                <w:rFonts w:cs="Times New Roman"/>
                <w:color w:val="264A60"/>
                <w:kern w:val="0"/>
                <w:sz w:val="20"/>
                <w:szCs w:val="20"/>
                <w:lang w:val="en-US"/>
              </w:rPr>
            </w:pPr>
            <w:r w:rsidRPr="009B7173">
              <w:rPr>
                <w:rFonts w:cs="Times New Roman"/>
                <w:color w:val="264A60"/>
                <w:kern w:val="0"/>
                <w:sz w:val="20"/>
                <w:szCs w:val="20"/>
                <w:lang w:val="en-US"/>
              </w:rPr>
              <w:t>1</w:t>
            </w:r>
          </w:p>
        </w:tc>
        <w:tc>
          <w:tcPr>
            <w:tcW w:w="1104" w:type="pct"/>
            <w:tcBorders>
              <w:top w:val="single" w:sz="8" w:space="0" w:color="152935"/>
              <w:left w:val="nil"/>
              <w:bottom w:val="single" w:sz="8" w:space="0" w:color="AEAEAE"/>
              <w:right w:val="nil"/>
            </w:tcBorders>
            <w:shd w:val="clear" w:color="auto" w:fill="E0E0E0"/>
          </w:tcPr>
          <w:p w14:paraId="7A3D8EDE" w14:textId="77777777" w:rsidR="009B7173" w:rsidRPr="009B7173" w:rsidRDefault="009B7173" w:rsidP="00F21A9B">
            <w:pPr>
              <w:keepNext/>
              <w:autoSpaceDE w:val="0"/>
              <w:autoSpaceDN w:val="0"/>
              <w:adjustRightInd w:val="0"/>
              <w:spacing w:after="0" w:line="240" w:lineRule="auto"/>
              <w:ind w:left="60" w:right="60"/>
              <w:rPr>
                <w:rFonts w:cs="Times New Roman"/>
                <w:color w:val="264A60"/>
                <w:kern w:val="0"/>
                <w:sz w:val="20"/>
                <w:szCs w:val="20"/>
                <w:lang w:val="en-US"/>
              </w:rPr>
            </w:pPr>
            <w:r w:rsidRPr="009B7173">
              <w:rPr>
                <w:rFonts w:cs="Times New Roman"/>
                <w:color w:val="264A60"/>
                <w:kern w:val="0"/>
                <w:sz w:val="20"/>
                <w:szCs w:val="20"/>
                <w:lang w:val="en-US"/>
              </w:rPr>
              <w:t>(Constant)</w:t>
            </w:r>
          </w:p>
        </w:tc>
        <w:tc>
          <w:tcPr>
            <w:tcW w:w="739" w:type="pct"/>
            <w:tcBorders>
              <w:top w:val="single" w:sz="8" w:space="0" w:color="152935"/>
              <w:left w:val="nil"/>
              <w:bottom w:val="single" w:sz="8" w:space="0" w:color="AEAEAE"/>
              <w:right w:val="single" w:sz="8" w:space="0" w:color="E0E0E0"/>
            </w:tcBorders>
            <w:shd w:val="clear" w:color="auto" w:fill="F9F9FB"/>
          </w:tcPr>
          <w:p w14:paraId="269ED53C"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.641</w:t>
            </w:r>
          </w:p>
        </w:tc>
        <w:tc>
          <w:tcPr>
            <w:tcW w:w="739" w:type="pct"/>
            <w:tcBorders>
              <w:top w:val="single" w:sz="8" w:space="0" w:color="152935"/>
              <w:left w:val="single" w:sz="8" w:space="0" w:color="E0E0E0"/>
              <w:bottom w:val="single" w:sz="8" w:space="0" w:color="AEAEAE"/>
              <w:right w:val="single" w:sz="8" w:space="0" w:color="E0E0E0"/>
            </w:tcBorders>
            <w:shd w:val="clear" w:color="auto" w:fill="F9F9FB"/>
          </w:tcPr>
          <w:p w14:paraId="36671891"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.428</w:t>
            </w:r>
          </w:p>
        </w:tc>
        <w:tc>
          <w:tcPr>
            <w:tcW w:w="815"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C264E3D" w14:textId="77777777" w:rsidR="009B7173" w:rsidRPr="009B7173" w:rsidRDefault="009B7173" w:rsidP="00F21A9B">
            <w:pPr>
              <w:keepNext/>
              <w:autoSpaceDE w:val="0"/>
              <w:autoSpaceDN w:val="0"/>
              <w:adjustRightInd w:val="0"/>
              <w:spacing w:after="0" w:line="240" w:lineRule="auto"/>
              <w:rPr>
                <w:rFonts w:cs="Times New Roman"/>
                <w:kern w:val="0"/>
                <w:sz w:val="20"/>
                <w:szCs w:val="20"/>
                <w:lang w:val="en-US"/>
              </w:rPr>
            </w:pPr>
          </w:p>
        </w:tc>
        <w:tc>
          <w:tcPr>
            <w:tcW w:w="62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549452A6" w14:textId="77777777" w:rsidR="009B7173" w:rsidRPr="009B7173" w:rsidRDefault="009B7173" w:rsidP="00F21A9B">
            <w:pPr>
              <w:keepNext/>
              <w:autoSpaceDE w:val="0"/>
              <w:autoSpaceDN w:val="0"/>
              <w:adjustRightInd w:val="0"/>
              <w:spacing w:after="0" w:line="240" w:lineRule="auto"/>
              <w:rPr>
                <w:rFonts w:cs="Times New Roman"/>
                <w:kern w:val="0"/>
                <w:sz w:val="20"/>
                <w:szCs w:val="20"/>
                <w:lang w:val="en-US"/>
              </w:rPr>
            </w:pPr>
          </w:p>
        </w:tc>
        <w:tc>
          <w:tcPr>
            <w:tcW w:w="569" w:type="pct"/>
            <w:tcBorders>
              <w:top w:val="single" w:sz="8" w:space="0" w:color="152935"/>
              <w:left w:val="single" w:sz="8" w:space="0" w:color="E0E0E0"/>
              <w:bottom w:val="single" w:sz="8" w:space="0" w:color="AEAEAE"/>
              <w:right w:val="single" w:sz="4" w:space="0" w:color="auto"/>
            </w:tcBorders>
            <w:shd w:val="clear" w:color="auto" w:fill="F9F9FB"/>
            <w:vAlign w:val="center"/>
          </w:tcPr>
          <w:p w14:paraId="59339800" w14:textId="77777777" w:rsidR="009B7173" w:rsidRPr="009B7173" w:rsidRDefault="009B7173" w:rsidP="00F21A9B">
            <w:pPr>
              <w:keepNext/>
              <w:autoSpaceDE w:val="0"/>
              <w:autoSpaceDN w:val="0"/>
              <w:adjustRightInd w:val="0"/>
              <w:spacing w:after="0" w:line="240" w:lineRule="auto"/>
              <w:rPr>
                <w:rFonts w:cs="Times New Roman"/>
                <w:kern w:val="0"/>
                <w:sz w:val="20"/>
                <w:szCs w:val="20"/>
                <w:lang w:val="en-US"/>
              </w:rPr>
            </w:pPr>
          </w:p>
        </w:tc>
      </w:tr>
      <w:tr w:rsidR="009B7173" w:rsidRPr="009B7173" w14:paraId="54265082" w14:textId="77777777" w:rsidTr="00B02276">
        <w:trPr>
          <w:cantSplit/>
        </w:trPr>
        <w:tc>
          <w:tcPr>
            <w:tcW w:w="406" w:type="pct"/>
            <w:vMerge/>
            <w:tcBorders>
              <w:top w:val="single" w:sz="8" w:space="0" w:color="152935"/>
              <w:left w:val="single" w:sz="4" w:space="0" w:color="auto"/>
              <w:bottom w:val="single" w:sz="8" w:space="0" w:color="152935"/>
              <w:right w:val="nil"/>
            </w:tcBorders>
            <w:shd w:val="clear" w:color="auto" w:fill="E0E0E0"/>
          </w:tcPr>
          <w:p w14:paraId="5F553BF3" w14:textId="77777777" w:rsidR="009B7173" w:rsidRPr="009B7173" w:rsidRDefault="009B7173" w:rsidP="00F21A9B">
            <w:pPr>
              <w:keepNext/>
              <w:autoSpaceDE w:val="0"/>
              <w:autoSpaceDN w:val="0"/>
              <w:adjustRightInd w:val="0"/>
              <w:spacing w:after="0" w:line="240" w:lineRule="auto"/>
              <w:rPr>
                <w:rFonts w:cs="Times New Roman"/>
                <w:kern w:val="0"/>
                <w:sz w:val="20"/>
                <w:szCs w:val="20"/>
                <w:lang w:val="en-US"/>
              </w:rPr>
            </w:pPr>
          </w:p>
        </w:tc>
        <w:tc>
          <w:tcPr>
            <w:tcW w:w="1104" w:type="pct"/>
            <w:tcBorders>
              <w:top w:val="single" w:sz="8" w:space="0" w:color="AEAEAE"/>
              <w:left w:val="nil"/>
              <w:bottom w:val="single" w:sz="8" w:space="0" w:color="AEAEAE"/>
              <w:right w:val="nil"/>
            </w:tcBorders>
            <w:shd w:val="clear" w:color="auto" w:fill="E0E0E0"/>
          </w:tcPr>
          <w:p w14:paraId="63E9BE0E" w14:textId="77777777" w:rsidR="009B7173" w:rsidRPr="009B7173" w:rsidRDefault="009B7173" w:rsidP="00F21A9B">
            <w:pPr>
              <w:keepNext/>
              <w:autoSpaceDE w:val="0"/>
              <w:autoSpaceDN w:val="0"/>
              <w:adjustRightInd w:val="0"/>
              <w:spacing w:after="0" w:line="240" w:lineRule="auto"/>
              <w:ind w:left="60" w:right="60"/>
              <w:rPr>
                <w:rFonts w:cs="Times New Roman"/>
                <w:color w:val="264A60"/>
                <w:kern w:val="0"/>
                <w:sz w:val="20"/>
                <w:szCs w:val="20"/>
                <w:lang w:val="en-US"/>
              </w:rPr>
            </w:pPr>
            <w:r w:rsidRPr="009B7173">
              <w:rPr>
                <w:rFonts w:cs="Times New Roman"/>
                <w:color w:val="264A60"/>
                <w:kern w:val="0"/>
                <w:sz w:val="20"/>
                <w:szCs w:val="20"/>
                <w:lang w:val="en-US"/>
              </w:rPr>
              <w:t>Intensitas Modal</w:t>
            </w:r>
          </w:p>
        </w:tc>
        <w:tc>
          <w:tcPr>
            <w:tcW w:w="739" w:type="pct"/>
            <w:tcBorders>
              <w:top w:val="single" w:sz="8" w:space="0" w:color="AEAEAE"/>
              <w:left w:val="nil"/>
              <w:bottom w:val="single" w:sz="8" w:space="0" w:color="AEAEAE"/>
              <w:right w:val="single" w:sz="8" w:space="0" w:color="E0E0E0"/>
            </w:tcBorders>
            <w:shd w:val="clear" w:color="auto" w:fill="F9F9FB"/>
          </w:tcPr>
          <w:p w14:paraId="192D04B1"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.215</w:t>
            </w:r>
          </w:p>
        </w:tc>
        <w:tc>
          <w:tcPr>
            <w:tcW w:w="739" w:type="pct"/>
            <w:tcBorders>
              <w:top w:val="single" w:sz="8" w:space="0" w:color="AEAEAE"/>
              <w:left w:val="single" w:sz="8" w:space="0" w:color="E0E0E0"/>
              <w:bottom w:val="single" w:sz="8" w:space="0" w:color="AEAEAE"/>
              <w:right w:val="single" w:sz="8" w:space="0" w:color="E0E0E0"/>
            </w:tcBorders>
            <w:shd w:val="clear" w:color="auto" w:fill="F9F9FB"/>
          </w:tcPr>
          <w:p w14:paraId="6F19B976"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.165</w:t>
            </w:r>
          </w:p>
        </w:tc>
        <w:tc>
          <w:tcPr>
            <w:tcW w:w="815" w:type="pct"/>
            <w:tcBorders>
              <w:top w:val="single" w:sz="8" w:space="0" w:color="AEAEAE"/>
              <w:left w:val="single" w:sz="8" w:space="0" w:color="E0E0E0"/>
              <w:bottom w:val="single" w:sz="8" w:space="0" w:color="AEAEAE"/>
              <w:right w:val="single" w:sz="8" w:space="0" w:color="E0E0E0"/>
            </w:tcBorders>
            <w:shd w:val="clear" w:color="auto" w:fill="F9F9FB"/>
          </w:tcPr>
          <w:p w14:paraId="48ECE8CA"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.154</w:t>
            </w:r>
          </w:p>
        </w:tc>
        <w:tc>
          <w:tcPr>
            <w:tcW w:w="628" w:type="pct"/>
            <w:tcBorders>
              <w:top w:val="single" w:sz="8" w:space="0" w:color="AEAEAE"/>
              <w:left w:val="single" w:sz="8" w:space="0" w:color="E0E0E0"/>
              <w:bottom w:val="single" w:sz="8" w:space="0" w:color="AEAEAE"/>
              <w:right w:val="single" w:sz="8" w:space="0" w:color="E0E0E0"/>
            </w:tcBorders>
            <w:shd w:val="clear" w:color="auto" w:fill="F9F9FB"/>
          </w:tcPr>
          <w:p w14:paraId="43AB7037"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.907</w:t>
            </w:r>
          </w:p>
        </w:tc>
        <w:tc>
          <w:tcPr>
            <w:tcW w:w="569" w:type="pct"/>
            <w:tcBorders>
              <w:top w:val="single" w:sz="8" w:space="0" w:color="AEAEAE"/>
              <w:left w:val="single" w:sz="8" w:space="0" w:color="E0E0E0"/>
              <w:bottom w:val="single" w:sz="8" w:space="0" w:color="AEAEAE"/>
              <w:right w:val="single" w:sz="4" w:space="0" w:color="auto"/>
            </w:tcBorders>
            <w:shd w:val="clear" w:color="auto" w:fill="F9F9FB"/>
          </w:tcPr>
          <w:p w14:paraId="22FCB7DD"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1.103</w:t>
            </w:r>
          </w:p>
        </w:tc>
      </w:tr>
      <w:tr w:rsidR="009B7173" w:rsidRPr="009B7173" w14:paraId="3D21C528" w14:textId="77777777" w:rsidTr="00B02276">
        <w:trPr>
          <w:cantSplit/>
        </w:trPr>
        <w:tc>
          <w:tcPr>
            <w:tcW w:w="406" w:type="pct"/>
            <w:vMerge/>
            <w:tcBorders>
              <w:top w:val="single" w:sz="8" w:space="0" w:color="152935"/>
              <w:left w:val="single" w:sz="4" w:space="0" w:color="auto"/>
              <w:bottom w:val="single" w:sz="8" w:space="0" w:color="152935"/>
              <w:right w:val="nil"/>
            </w:tcBorders>
            <w:shd w:val="clear" w:color="auto" w:fill="E0E0E0"/>
          </w:tcPr>
          <w:p w14:paraId="5CEB600B" w14:textId="77777777" w:rsidR="009B7173" w:rsidRPr="009B7173" w:rsidRDefault="009B7173" w:rsidP="00F21A9B">
            <w:pPr>
              <w:keepNext/>
              <w:autoSpaceDE w:val="0"/>
              <w:autoSpaceDN w:val="0"/>
              <w:adjustRightInd w:val="0"/>
              <w:spacing w:after="0" w:line="240" w:lineRule="auto"/>
              <w:rPr>
                <w:rFonts w:cs="Times New Roman"/>
                <w:color w:val="010205"/>
                <w:kern w:val="0"/>
                <w:sz w:val="20"/>
                <w:szCs w:val="20"/>
                <w:lang w:val="en-US"/>
              </w:rPr>
            </w:pPr>
          </w:p>
        </w:tc>
        <w:tc>
          <w:tcPr>
            <w:tcW w:w="1104" w:type="pct"/>
            <w:tcBorders>
              <w:top w:val="single" w:sz="8" w:space="0" w:color="AEAEAE"/>
              <w:left w:val="nil"/>
              <w:bottom w:val="single" w:sz="8" w:space="0" w:color="AEAEAE"/>
              <w:right w:val="nil"/>
            </w:tcBorders>
            <w:shd w:val="clear" w:color="auto" w:fill="E0E0E0"/>
          </w:tcPr>
          <w:p w14:paraId="4CD07783" w14:textId="77777777" w:rsidR="009B7173" w:rsidRPr="009B7173" w:rsidRDefault="009B7173" w:rsidP="00F21A9B">
            <w:pPr>
              <w:keepNext/>
              <w:autoSpaceDE w:val="0"/>
              <w:autoSpaceDN w:val="0"/>
              <w:adjustRightInd w:val="0"/>
              <w:spacing w:after="0" w:line="240" w:lineRule="auto"/>
              <w:ind w:left="60" w:right="60"/>
              <w:rPr>
                <w:rFonts w:cs="Times New Roman"/>
                <w:color w:val="264A60"/>
                <w:kern w:val="0"/>
                <w:sz w:val="20"/>
                <w:szCs w:val="20"/>
                <w:lang w:val="en-US"/>
              </w:rPr>
            </w:pPr>
            <w:r w:rsidRPr="009B7173">
              <w:rPr>
                <w:rFonts w:cs="Times New Roman"/>
                <w:color w:val="264A60"/>
                <w:kern w:val="0"/>
                <w:sz w:val="20"/>
                <w:szCs w:val="20"/>
                <w:lang w:val="en-US"/>
              </w:rPr>
              <w:t>Profitabilitas</w:t>
            </w:r>
          </w:p>
        </w:tc>
        <w:tc>
          <w:tcPr>
            <w:tcW w:w="739" w:type="pct"/>
            <w:tcBorders>
              <w:top w:val="single" w:sz="8" w:space="0" w:color="AEAEAE"/>
              <w:left w:val="nil"/>
              <w:bottom w:val="single" w:sz="8" w:space="0" w:color="AEAEAE"/>
              <w:right w:val="single" w:sz="8" w:space="0" w:color="E0E0E0"/>
            </w:tcBorders>
            <w:shd w:val="clear" w:color="auto" w:fill="F9F9FB"/>
          </w:tcPr>
          <w:p w14:paraId="7485BD8B"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-1.917</w:t>
            </w:r>
          </w:p>
        </w:tc>
        <w:tc>
          <w:tcPr>
            <w:tcW w:w="739" w:type="pct"/>
            <w:tcBorders>
              <w:top w:val="single" w:sz="8" w:space="0" w:color="AEAEAE"/>
              <w:left w:val="single" w:sz="8" w:space="0" w:color="E0E0E0"/>
              <w:bottom w:val="single" w:sz="8" w:space="0" w:color="AEAEAE"/>
              <w:right w:val="single" w:sz="8" w:space="0" w:color="E0E0E0"/>
            </w:tcBorders>
            <w:shd w:val="clear" w:color="auto" w:fill="F9F9FB"/>
          </w:tcPr>
          <w:p w14:paraId="49C57F59"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.614</w:t>
            </w:r>
          </w:p>
        </w:tc>
        <w:tc>
          <w:tcPr>
            <w:tcW w:w="815" w:type="pct"/>
            <w:tcBorders>
              <w:top w:val="single" w:sz="8" w:space="0" w:color="AEAEAE"/>
              <w:left w:val="single" w:sz="8" w:space="0" w:color="E0E0E0"/>
              <w:bottom w:val="single" w:sz="8" w:space="0" w:color="AEAEAE"/>
              <w:right w:val="single" w:sz="8" w:space="0" w:color="E0E0E0"/>
            </w:tcBorders>
            <w:shd w:val="clear" w:color="auto" w:fill="F9F9FB"/>
          </w:tcPr>
          <w:p w14:paraId="38B34AEE"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-.378</w:t>
            </w:r>
          </w:p>
        </w:tc>
        <w:tc>
          <w:tcPr>
            <w:tcW w:w="628" w:type="pct"/>
            <w:tcBorders>
              <w:top w:val="single" w:sz="8" w:space="0" w:color="AEAEAE"/>
              <w:left w:val="single" w:sz="8" w:space="0" w:color="E0E0E0"/>
              <w:bottom w:val="single" w:sz="8" w:space="0" w:color="AEAEAE"/>
              <w:right w:val="single" w:sz="8" w:space="0" w:color="E0E0E0"/>
            </w:tcBorders>
            <w:shd w:val="clear" w:color="auto" w:fill="F9F9FB"/>
          </w:tcPr>
          <w:p w14:paraId="514E5EE2"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.859</w:t>
            </w:r>
          </w:p>
        </w:tc>
        <w:tc>
          <w:tcPr>
            <w:tcW w:w="569" w:type="pct"/>
            <w:tcBorders>
              <w:top w:val="single" w:sz="8" w:space="0" w:color="AEAEAE"/>
              <w:left w:val="single" w:sz="8" w:space="0" w:color="E0E0E0"/>
              <w:bottom w:val="single" w:sz="8" w:space="0" w:color="AEAEAE"/>
              <w:right w:val="single" w:sz="4" w:space="0" w:color="auto"/>
            </w:tcBorders>
            <w:shd w:val="clear" w:color="auto" w:fill="F9F9FB"/>
          </w:tcPr>
          <w:p w14:paraId="469AD673"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1.163</w:t>
            </w:r>
          </w:p>
        </w:tc>
      </w:tr>
      <w:tr w:rsidR="009B7173" w:rsidRPr="009B7173" w14:paraId="40C2EBD0" w14:textId="77777777" w:rsidTr="00B02276">
        <w:trPr>
          <w:cantSplit/>
        </w:trPr>
        <w:tc>
          <w:tcPr>
            <w:tcW w:w="406" w:type="pct"/>
            <w:vMerge/>
            <w:tcBorders>
              <w:top w:val="single" w:sz="8" w:space="0" w:color="152935"/>
              <w:left w:val="single" w:sz="4" w:space="0" w:color="auto"/>
              <w:bottom w:val="single" w:sz="8" w:space="0" w:color="152935"/>
              <w:right w:val="nil"/>
            </w:tcBorders>
            <w:shd w:val="clear" w:color="auto" w:fill="E0E0E0"/>
          </w:tcPr>
          <w:p w14:paraId="53955F08" w14:textId="77777777" w:rsidR="009B7173" w:rsidRPr="009B7173" w:rsidRDefault="009B7173" w:rsidP="00F21A9B">
            <w:pPr>
              <w:keepNext/>
              <w:autoSpaceDE w:val="0"/>
              <w:autoSpaceDN w:val="0"/>
              <w:adjustRightInd w:val="0"/>
              <w:spacing w:after="0" w:line="240" w:lineRule="auto"/>
              <w:rPr>
                <w:rFonts w:cs="Times New Roman"/>
                <w:color w:val="010205"/>
                <w:kern w:val="0"/>
                <w:sz w:val="20"/>
                <w:szCs w:val="20"/>
                <w:lang w:val="en-US"/>
              </w:rPr>
            </w:pPr>
          </w:p>
        </w:tc>
        <w:tc>
          <w:tcPr>
            <w:tcW w:w="1104" w:type="pct"/>
            <w:tcBorders>
              <w:top w:val="single" w:sz="8" w:space="0" w:color="AEAEAE"/>
              <w:left w:val="nil"/>
              <w:bottom w:val="single" w:sz="8" w:space="0" w:color="AEAEAE"/>
              <w:right w:val="nil"/>
            </w:tcBorders>
            <w:shd w:val="clear" w:color="auto" w:fill="E0E0E0"/>
          </w:tcPr>
          <w:p w14:paraId="246B8508" w14:textId="77777777" w:rsidR="009B7173" w:rsidRPr="009B7173" w:rsidRDefault="009B7173" w:rsidP="00F21A9B">
            <w:pPr>
              <w:keepNext/>
              <w:autoSpaceDE w:val="0"/>
              <w:autoSpaceDN w:val="0"/>
              <w:adjustRightInd w:val="0"/>
              <w:spacing w:after="0" w:line="240" w:lineRule="auto"/>
              <w:ind w:left="60" w:right="60"/>
              <w:rPr>
                <w:rFonts w:cs="Times New Roman"/>
                <w:color w:val="264A60"/>
                <w:kern w:val="0"/>
                <w:sz w:val="20"/>
                <w:szCs w:val="20"/>
                <w:lang w:val="en-US"/>
              </w:rPr>
            </w:pPr>
            <w:r w:rsidRPr="009B7173">
              <w:rPr>
                <w:rFonts w:cs="Times New Roman"/>
                <w:color w:val="264A60"/>
                <w:kern w:val="0"/>
                <w:sz w:val="20"/>
                <w:szCs w:val="20"/>
                <w:lang w:val="en-US"/>
              </w:rPr>
              <w:t>Leverage</w:t>
            </w:r>
          </w:p>
        </w:tc>
        <w:tc>
          <w:tcPr>
            <w:tcW w:w="739" w:type="pct"/>
            <w:tcBorders>
              <w:top w:val="single" w:sz="8" w:space="0" w:color="AEAEAE"/>
              <w:left w:val="nil"/>
              <w:bottom w:val="single" w:sz="8" w:space="0" w:color="AEAEAE"/>
              <w:right w:val="single" w:sz="8" w:space="0" w:color="E0E0E0"/>
            </w:tcBorders>
            <w:shd w:val="clear" w:color="auto" w:fill="F9F9FB"/>
          </w:tcPr>
          <w:p w14:paraId="4BDB568D"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.175</w:t>
            </w:r>
          </w:p>
        </w:tc>
        <w:tc>
          <w:tcPr>
            <w:tcW w:w="739" w:type="pct"/>
            <w:tcBorders>
              <w:top w:val="single" w:sz="8" w:space="0" w:color="AEAEAE"/>
              <w:left w:val="single" w:sz="8" w:space="0" w:color="E0E0E0"/>
              <w:bottom w:val="single" w:sz="8" w:space="0" w:color="AEAEAE"/>
              <w:right w:val="single" w:sz="8" w:space="0" w:color="E0E0E0"/>
            </w:tcBorders>
            <w:shd w:val="clear" w:color="auto" w:fill="F9F9FB"/>
          </w:tcPr>
          <w:p w14:paraId="3894467A"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.070</w:t>
            </w:r>
          </w:p>
        </w:tc>
        <w:tc>
          <w:tcPr>
            <w:tcW w:w="815" w:type="pct"/>
            <w:tcBorders>
              <w:top w:val="single" w:sz="8" w:space="0" w:color="AEAEAE"/>
              <w:left w:val="single" w:sz="8" w:space="0" w:color="E0E0E0"/>
              <w:bottom w:val="single" w:sz="8" w:space="0" w:color="AEAEAE"/>
              <w:right w:val="single" w:sz="8" w:space="0" w:color="E0E0E0"/>
            </w:tcBorders>
            <w:shd w:val="clear" w:color="auto" w:fill="F9F9FB"/>
          </w:tcPr>
          <w:p w14:paraId="2B607556"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.311</w:t>
            </w:r>
          </w:p>
        </w:tc>
        <w:tc>
          <w:tcPr>
            <w:tcW w:w="628" w:type="pct"/>
            <w:tcBorders>
              <w:top w:val="single" w:sz="8" w:space="0" w:color="AEAEAE"/>
              <w:left w:val="single" w:sz="8" w:space="0" w:color="E0E0E0"/>
              <w:bottom w:val="single" w:sz="8" w:space="0" w:color="AEAEAE"/>
              <w:right w:val="single" w:sz="8" w:space="0" w:color="E0E0E0"/>
            </w:tcBorders>
            <w:shd w:val="clear" w:color="auto" w:fill="F9F9FB"/>
          </w:tcPr>
          <w:p w14:paraId="2E8234DE"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.818</w:t>
            </w:r>
          </w:p>
        </w:tc>
        <w:tc>
          <w:tcPr>
            <w:tcW w:w="569" w:type="pct"/>
            <w:tcBorders>
              <w:top w:val="single" w:sz="8" w:space="0" w:color="AEAEAE"/>
              <w:left w:val="single" w:sz="8" w:space="0" w:color="E0E0E0"/>
              <w:bottom w:val="single" w:sz="8" w:space="0" w:color="AEAEAE"/>
              <w:right w:val="single" w:sz="4" w:space="0" w:color="auto"/>
            </w:tcBorders>
            <w:shd w:val="clear" w:color="auto" w:fill="F9F9FB"/>
          </w:tcPr>
          <w:p w14:paraId="5432ED35"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1.222</w:t>
            </w:r>
          </w:p>
        </w:tc>
      </w:tr>
      <w:tr w:rsidR="009B7173" w:rsidRPr="009B7173" w14:paraId="1AC8ECC6" w14:textId="77777777" w:rsidTr="00B02276">
        <w:trPr>
          <w:cantSplit/>
        </w:trPr>
        <w:tc>
          <w:tcPr>
            <w:tcW w:w="406" w:type="pct"/>
            <w:vMerge/>
            <w:tcBorders>
              <w:top w:val="single" w:sz="8" w:space="0" w:color="152935"/>
              <w:left w:val="single" w:sz="4" w:space="0" w:color="auto"/>
              <w:bottom w:val="single" w:sz="8" w:space="0" w:color="152935"/>
              <w:right w:val="nil"/>
            </w:tcBorders>
            <w:shd w:val="clear" w:color="auto" w:fill="E0E0E0"/>
          </w:tcPr>
          <w:p w14:paraId="10DD5113" w14:textId="77777777" w:rsidR="009B7173" w:rsidRPr="009B7173" w:rsidRDefault="009B7173" w:rsidP="00F21A9B">
            <w:pPr>
              <w:keepNext/>
              <w:autoSpaceDE w:val="0"/>
              <w:autoSpaceDN w:val="0"/>
              <w:adjustRightInd w:val="0"/>
              <w:spacing w:after="0" w:line="240" w:lineRule="auto"/>
              <w:rPr>
                <w:rFonts w:cs="Times New Roman"/>
                <w:color w:val="010205"/>
                <w:kern w:val="0"/>
                <w:sz w:val="20"/>
                <w:szCs w:val="20"/>
                <w:lang w:val="en-US"/>
              </w:rPr>
            </w:pPr>
          </w:p>
        </w:tc>
        <w:tc>
          <w:tcPr>
            <w:tcW w:w="1104" w:type="pct"/>
            <w:tcBorders>
              <w:top w:val="single" w:sz="8" w:space="0" w:color="AEAEAE"/>
              <w:left w:val="nil"/>
              <w:bottom w:val="single" w:sz="8" w:space="0" w:color="152935"/>
              <w:right w:val="nil"/>
            </w:tcBorders>
            <w:shd w:val="clear" w:color="auto" w:fill="E0E0E0"/>
          </w:tcPr>
          <w:p w14:paraId="157BF675" w14:textId="77777777" w:rsidR="009B7173" w:rsidRPr="009B7173" w:rsidRDefault="009B7173" w:rsidP="00F21A9B">
            <w:pPr>
              <w:keepNext/>
              <w:autoSpaceDE w:val="0"/>
              <w:autoSpaceDN w:val="0"/>
              <w:adjustRightInd w:val="0"/>
              <w:spacing w:after="0" w:line="240" w:lineRule="auto"/>
              <w:ind w:left="60" w:right="60"/>
              <w:rPr>
                <w:rFonts w:cs="Times New Roman"/>
                <w:color w:val="264A60"/>
                <w:kern w:val="0"/>
                <w:sz w:val="20"/>
                <w:szCs w:val="20"/>
                <w:lang w:val="en-US"/>
              </w:rPr>
            </w:pPr>
            <w:r w:rsidRPr="009B7173">
              <w:rPr>
                <w:rFonts w:cs="Times New Roman"/>
                <w:color w:val="264A60"/>
                <w:kern w:val="0"/>
                <w:sz w:val="20"/>
                <w:szCs w:val="20"/>
                <w:lang w:val="en-US"/>
              </w:rPr>
              <w:t>Ukuran Perusahaan</w:t>
            </w:r>
          </w:p>
        </w:tc>
        <w:tc>
          <w:tcPr>
            <w:tcW w:w="739" w:type="pct"/>
            <w:tcBorders>
              <w:top w:val="single" w:sz="8" w:space="0" w:color="AEAEAE"/>
              <w:left w:val="nil"/>
              <w:bottom w:val="single" w:sz="8" w:space="0" w:color="152935"/>
              <w:right w:val="single" w:sz="8" w:space="0" w:color="E0E0E0"/>
            </w:tcBorders>
            <w:shd w:val="clear" w:color="auto" w:fill="F9F9FB"/>
          </w:tcPr>
          <w:p w14:paraId="4FAAB4F4"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-.016</w:t>
            </w:r>
          </w:p>
        </w:tc>
        <w:tc>
          <w:tcPr>
            <w:tcW w:w="739" w:type="pct"/>
            <w:tcBorders>
              <w:top w:val="single" w:sz="8" w:space="0" w:color="AEAEAE"/>
              <w:left w:val="single" w:sz="8" w:space="0" w:color="E0E0E0"/>
              <w:bottom w:val="single" w:sz="8" w:space="0" w:color="152935"/>
              <w:right w:val="single" w:sz="8" w:space="0" w:color="E0E0E0"/>
            </w:tcBorders>
            <w:shd w:val="clear" w:color="auto" w:fill="F9F9FB"/>
          </w:tcPr>
          <w:p w14:paraId="62ECD54C"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.016</w:t>
            </w:r>
          </w:p>
        </w:tc>
        <w:tc>
          <w:tcPr>
            <w:tcW w:w="815" w:type="pct"/>
            <w:tcBorders>
              <w:top w:val="single" w:sz="8" w:space="0" w:color="AEAEAE"/>
              <w:left w:val="single" w:sz="8" w:space="0" w:color="E0E0E0"/>
              <w:bottom w:val="single" w:sz="8" w:space="0" w:color="152935"/>
              <w:right w:val="single" w:sz="8" w:space="0" w:color="E0E0E0"/>
            </w:tcBorders>
            <w:shd w:val="clear" w:color="auto" w:fill="F9F9FB"/>
          </w:tcPr>
          <w:p w14:paraId="32BFAA97"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-.120</w:t>
            </w:r>
          </w:p>
        </w:tc>
        <w:tc>
          <w:tcPr>
            <w:tcW w:w="628" w:type="pct"/>
            <w:tcBorders>
              <w:top w:val="single" w:sz="8" w:space="0" w:color="AEAEAE"/>
              <w:left w:val="single" w:sz="8" w:space="0" w:color="E0E0E0"/>
              <w:bottom w:val="single" w:sz="8" w:space="0" w:color="152935"/>
              <w:right w:val="single" w:sz="8" w:space="0" w:color="E0E0E0"/>
            </w:tcBorders>
            <w:shd w:val="clear" w:color="auto" w:fill="F9F9FB"/>
          </w:tcPr>
          <w:p w14:paraId="7E001E7F"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.954</w:t>
            </w:r>
          </w:p>
        </w:tc>
        <w:tc>
          <w:tcPr>
            <w:tcW w:w="569" w:type="pct"/>
            <w:tcBorders>
              <w:top w:val="single" w:sz="8" w:space="0" w:color="AEAEAE"/>
              <w:left w:val="single" w:sz="8" w:space="0" w:color="E0E0E0"/>
              <w:bottom w:val="single" w:sz="8" w:space="0" w:color="152935"/>
              <w:right w:val="single" w:sz="4" w:space="0" w:color="auto"/>
            </w:tcBorders>
            <w:shd w:val="clear" w:color="auto" w:fill="F9F9FB"/>
          </w:tcPr>
          <w:p w14:paraId="659EDE74" w14:textId="77777777" w:rsidR="009B7173" w:rsidRPr="009B7173" w:rsidRDefault="009B7173" w:rsidP="00F21A9B">
            <w:pPr>
              <w:keepNext/>
              <w:autoSpaceDE w:val="0"/>
              <w:autoSpaceDN w:val="0"/>
              <w:adjustRightInd w:val="0"/>
              <w:spacing w:after="0" w:line="240" w:lineRule="auto"/>
              <w:ind w:left="60" w:right="60"/>
              <w:jc w:val="right"/>
              <w:rPr>
                <w:rFonts w:cs="Times New Roman"/>
                <w:color w:val="010205"/>
                <w:kern w:val="0"/>
                <w:sz w:val="20"/>
                <w:szCs w:val="20"/>
                <w:lang w:val="en-US"/>
              </w:rPr>
            </w:pPr>
            <w:r w:rsidRPr="009B7173">
              <w:rPr>
                <w:rFonts w:cs="Times New Roman"/>
                <w:color w:val="010205"/>
                <w:kern w:val="0"/>
                <w:sz w:val="20"/>
                <w:szCs w:val="20"/>
                <w:lang w:val="en-US"/>
              </w:rPr>
              <w:t>1.048</w:t>
            </w:r>
          </w:p>
        </w:tc>
      </w:tr>
      <w:tr w:rsidR="009B7173" w:rsidRPr="009B7173" w14:paraId="3544DA34" w14:textId="77777777" w:rsidTr="009B7173">
        <w:trPr>
          <w:cantSplit/>
        </w:trPr>
        <w:tc>
          <w:tcPr>
            <w:tcW w:w="5000" w:type="pct"/>
            <w:gridSpan w:val="7"/>
            <w:tcBorders>
              <w:top w:val="nil"/>
              <w:left w:val="single" w:sz="4" w:space="0" w:color="auto"/>
              <w:bottom w:val="single" w:sz="4" w:space="0" w:color="auto"/>
              <w:right w:val="single" w:sz="4" w:space="0" w:color="auto"/>
            </w:tcBorders>
            <w:shd w:val="clear" w:color="auto" w:fill="FFFFFF"/>
          </w:tcPr>
          <w:p w14:paraId="2930193C" w14:textId="77777777" w:rsidR="009B7173" w:rsidRPr="009B7173" w:rsidRDefault="009B7173" w:rsidP="00F21A9B">
            <w:pPr>
              <w:keepNext/>
              <w:autoSpaceDE w:val="0"/>
              <w:autoSpaceDN w:val="0"/>
              <w:adjustRightInd w:val="0"/>
              <w:spacing w:after="0" w:line="240" w:lineRule="auto"/>
              <w:ind w:left="60" w:right="60"/>
              <w:rPr>
                <w:rFonts w:cs="Times New Roman"/>
                <w:color w:val="010205"/>
                <w:kern w:val="0"/>
                <w:sz w:val="20"/>
                <w:szCs w:val="20"/>
                <w:lang w:val="en-US"/>
              </w:rPr>
            </w:pPr>
            <w:r w:rsidRPr="009B7173">
              <w:rPr>
                <w:rFonts w:cs="Times New Roman"/>
                <w:color w:val="010205"/>
                <w:kern w:val="0"/>
                <w:sz w:val="20"/>
                <w:szCs w:val="20"/>
                <w:lang w:val="en-US"/>
              </w:rPr>
              <w:t>a. Dependent Variable: Agresivitas Pajak</w:t>
            </w:r>
          </w:p>
        </w:tc>
      </w:tr>
    </w:tbl>
    <w:p w14:paraId="60E57540" w14:textId="4D5951E7" w:rsidR="00E61199" w:rsidRPr="006B1320" w:rsidRDefault="00B02276" w:rsidP="003B7196">
      <w:pPr>
        <w:autoSpaceDE w:val="0"/>
        <w:autoSpaceDN w:val="0"/>
        <w:adjustRightInd w:val="0"/>
        <w:spacing w:before="240" w:after="0" w:line="240" w:lineRule="auto"/>
        <w:rPr>
          <w:rFonts w:cs="Times New Roman"/>
          <w:b/>
          <w:bCs/>
          <w:kern w:val="0"/>
          <w:sz w:val="22"/>
          <w:u w:val="single"/>
          <w:lang w:val="en-US"/>
        </w:rPr>
      </w:pPr>
      <w:r w:rsidRPr="00B02276">
        <w:rPr>
          <w:rFonts w:cs="Times New Roman"/>
          <w:b/>
          <w:bCs/>
          <w:kern w:val="0"/>
          <w:sz w:val="22"/>
          <w:u w:val="single"/>
          <w:lang w:val="en-US"/>
        </w:rPr>
        <w:t>Heteroscedasticity Test</w:t>
      </w:r>
    </w:p>
    <w:tbl>
      <w:tblPr>
        <w:tblW w:w="5000" w:type="pct"/>
        <w:tblCellMar>
          <w:left w:w="0" w:type="dxa"/>
          <w:right w:w="0" w:type="dxa"/>
        </w:tblCellMar>
        <w:tblLook w:val="0000" w:firstRow="0" w:lastRow="0" w:firstColumn="0" w:lastColumn="0" w:noHBand="0" w:noVBand="0"/>
      </w:tblPr>
      <w:tblGrid>
        <w:gridCol w:w="652"/>
        <w:gridCol w:w="1771"/>
        <w:gridCol w:w="1186"/>
        <w:gridCol w:w="1186"/>
        <w:gridCol w:w="1308"/>
        <w:gridCol w:w="912"/>
        <w:gridCol w:w="912"/>
      </w:tblGrid>
      <w:tr w:rsidR="00E61199" w:rsidRPr="00E61199" w14:paraId="1180C040" w14:textId="77777777" w:rsidTr="00E61199">
        <w:trPr>
          <w:cantSplit/>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5DD00C9D" w14:textId="77777777" w:rsidR="00E61199" w:rsidRPr="00E61199" w:rsidRDefault="00E61199" w:rsidP="00F21A9B">
            <w:pPr>
              <w:autoSpaceDE w:val="0"/>
              <w:autoSpaceDN w:val="0"/>
              <w:adjustRightInd w:val="0"/>
              <w:spacing w:after="0" w:line="240" w:lineRule="auto"/>
              <w:ind w:left="60" w:right="60"/>
              <w:jc w:val="center"/>
              <w:rPr>
                <w:rFonts w:cs="Times New Roman"/>
                <w:color w:val="010205"/>
                <w:kern w:val="0"/>
                <w:sz w:val="20"/>
                <w:szCs w:val="20"/>
                <w:lang w:val="en-US"/>
              </w:rPr>
            </w:pPr>
            <w:r w:rsidRPr="00E61199">
              <w:rPr>
                <w:rFonts w:cs="Times New Roman"/>
                <w:b/>
                <w:bCs/>
                <w:color w:val="010205"/>
                <w:kern w:val="0"/>
                <w:sz w:val="20"/>
                <w:szCs w:val="20"/>
                <w:lang w:val="en-US"/>
              </w:rPr>
              <w:t>Coefficients</w:t>
            </w:r>
            <w:r w:rsidRPr="00E61199">
              <w:rPr>
                <w:rFonts w:cs="Times New Roman"/>
                <w:b/>
                <w:bCs/>
                <w:color w:val="010205"/>
                <w:kern w:val="0"/>
                <w:sz w:val="20"/>
                <w:szCs w:val="20"/>
                <w:vertAlign w:val="superscript"/>
                <w:lang w:val="en-US"/>
              </w:rPr>
              <w:t>a</w:t>
            </w:r>
          </w:p>
        </w:tc>
      </w:tr>
      <w:tr w:rsidR="00E61199" w:rsidRPr="00E61199" w14:paraId="3DE15813" w14:textId="77777777" w:rsidTr="00E61199">
        <w:trPr>
          <w:cantSplit/>
        </w:trPr>
        <w:tc>
          <w:tcPr>
            <w:tcW w:w="1529" w:type="pct"/>
            <w:gridSpan w:val="2"/>
            <w:vMerge w:val="restart"/>
            <w:tcBorders>
              <w:top w:val="nil"/>
              <w:left w:val="single" w:sz="4" w:space="0" w:color="auto"/>
              <w:bottom w:val="nil"/>
              <w:right w:val="nil"/>
            </w:tcBorders>
            <w:shd w:val="clear" w:color="auto" w:fill="FFFFFF"/>
            <w:vAlign w:val="bottom"/>
          </w:tcPr>
          <w:p w14:paraId="135C093B" w14:textId="77777777" w:rsidR="00E61199" w:rsidRPr="00E61199" w:rsidRDefault="00E61199" w:rsidP="00F21A9B">
            <w:pPr>
              <w:autoSpaceDE w:val="0"/>
              <w:autoSpaceDN w:val="0"/>
              <w:adjustRightInd w:val="0"/>
              <w:spacing w:after="0" w:line="240" w:lineRule="auto"/>
              <w:ind w:left="60" w:right="60"/>
              <w:rPr>
                <w:rFonts w:cs="Times New Roman"/>
                <w:color w:val="264A60"/>
                <w:kern w:val="0"/>
                <w:sz w:val="20"/>
                <w:szCs w:val="20"/>
                <w:lang w:val="en-US"/>
              </w:rPr>
            </w:pPr>
            <w:r w:rsidRPr="00E61199">
              <w:rPr>
                <w:rFonts w:cs="Times New Roman"/>
                <w:color w:val="264A60"/>
                <w:kern w:val="0"/>
                <w:sz w:val="20"/>
                <w:szCs w:val="20"/>
                <w:lang w:val="en-US"/>
              </w:rPr>
              <w:t>Model</w:t>
            </w:r>
          </w:p>
        </w:tc>
        <w:tc>
          <w:tcPr>
            <w:tcW w:w="1496" w:type="pct"/>
            <w:gridSpan w:val="2"/>
            <w:tcBorders>
              <w:top w:val="nil"/>
              <w:left w:val="nil"/>
              <w:bottom w:val="nil"/>
              <w:right w:val="single" w:sz="8" w:space="0" w:color="E0E0E0"/>
            </w:tcBorders>
            <w:shd w:val="clear" w:color="auto" w:fill="FFFFFF"/>
            <w:vAlign w:val="bottom"/>
          </w:tcPr>
          <w:p w14:paraId="4CDAD5D4" w14:textId="77777777" w:rsidR="00E61199" w:rsidRPr="00E61199" w:rsidRDefault="00E61199"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E61199">
              <w:rPr>
                <w:rFonts w:cs="Times New Roman"/>
                <w:color w:val="264A60"/>
                <w:kern w:val="0"/>
                <w:sz w:val="20"/>
                <w:szCs w:val="20"/>
                <w:lang w:val="en-US"/>
              </w:rPr>
              <w:t>Unstandardized Coefficients</w:t>
            </w:r>
          </w:p>
        </w:tc>
        <w:tc>
          <w:tcPr>
            <w:tcW w:w="825" w:type="pct"/>
            <w:tcBorders>
              <w:top w:val="nil"/>
              <w:left w:val="single" w:sz="8" w:space="0" w:color="E0E0E0"/>
              <w:bottom w:val="nil"/>
              <w:right w:val="single" w:sz="8" w:space="0" w:color="E0E0E0"/>
            </w:tcBorders>
            <w:shd w:val="clear" w:color="auto" w:fill="FFFFFF"/>
            <w:vAlign w:val="bottom"/>
          </w:tcPr>
          <w:p w14:paraId="024A051B" w14:textId="77777777" w:rsidR="00E61199" w:rsidRPr="00E61199" w:rsidRDefault="00E61199"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E61199">
              <w:rPr>
                <w:rFonts w:cs="Times New Roman"/>
                <w:color w:val="264A60"/>
                <w:kern w:val="0"/>
                <w:sz w:val="20"/>
                <w:szCs w:val="20"/>
                <w:lang w:val="en-US"/>
              </w:rPr>
              <w:t>Standardized Coefficients</w:t>
            </w:r>
          </w:p>
        </w:tc>
        <w:tc>
          <w:tcPr>
            <w:tcW w:w="575" w:type="pct"/>
            <w:vMerge w:val="restart"/>
            <w:tcBorders>
              <w:top w:val="nil"/>
              <w:left w:val="single" w:sz="8" w:space="0" w:color="E0E0E0"/>
              <w:bottom w:val="nil"/>
              <w:right w:val="single" w:sz="8" w:space="0" w:color="E0E0E0"/>
            </w:tcBorders>
            <w:shd w:val="clear" w:color="auto" w:fill="FFFFFF"/>
            <w:vAlign w:val="bottom"/>
          </w:tcPr>
          <w:p w14:paraId="6CB27D2D" w14:textId="77777777" w:rsidR="00E61199" w:rsidRPr="00E61199" w:rsidRDefault="00E61199"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E61199">
              <w:rPr>
                <w:rFonts w:cs="Times New Roman"/>
                <w:color w:val="264A60"/>
                <w:kern w:val="0"/>
                <w:sz w:val="20"/>
                <w:szCs w:val="20"/>
                <w:lang w:val="en-US"/>
              </w:rPr>
              <w:t>t</w:t>
            </w:r>
          </w:p>
        </w:tc>
        <w:tc>
          <w:tcPr>
            <w:tcW w:w="575" w:type="pct"/>
            <w:vMerge w:val="restart"/>
            <w:tcBorders>
              <w:top w:val="nil"/>
              <w:left w:val="single" w:sz="8" w:space="0" w:color="E0E0E0"/>
              <w:bottom w:val="nil"/>
              <w:right w:val="single" w:sz="4" w:space="0" w:color="auto"/>
            </w:tcBorders>
            <w:shd w:val="clear" w:color="auto" w:fill="FFFFFF"/>
            <w:vAlign w:val="bottom"/>
          </w:tcPr>
          <w:p w14:paraId="1679132D" w14:textId="77777777" w:rsidR="00E61199" w:rsidRPr="00E61199" w:rsidRDefault="00E61199"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E61199">
              <w:rPr>
                <w:rFonts w:cs="Times New Roman"/>
                <w:color w:val="264A60"/>
                <w:kern w:val="0"/>
                <w:sz w:val="20"/>
                <w:szCs w:val="20"/>
                <w:lang w:val="en-US"/>
              </w:rPr>
              <w:t>Sig.</w:t>
            </w:r>
          </w:p>
        </w:tc>
      </w:tr>
      <w:tr w:rsidR="00E61199" w:rsidRPr="00E61199" w14:paraId="3DB8D27C" w14:textId="77777777" w:rsidTr="00E61199">
        <w:trPr>
          <w:cantSplit/>
        </w:trPr>
        <w:tc>
          <w:tcPr>
            <w:tcW w:w="1529" w:type="pct"/>
            <w:gridSpan w:val="2"/>
            <w:vMerge/>
            <w:tcBorders>
              <w:top w:val="nil"/>
              <w:left w:val="single" w:sz="4" w:space="0" w:color="auto"/>
              <w:bottom w:val="nil"/>
              <w:right w:val="nil"/>
            </w:tcBorders>
            <w:shd w:val="clear" w:color="auto" w:fill="FFFFFF"/>
            <w:vAlign w:val="bottom"/>
          </w:tcPr>
          <w:p w14:paraId="08FCA99F" w14:textId="77777777" w:rsidR="00E61199" w:rsidRPr="00E61199" w:rsidRDefault="00E61199" w:rsidP="00F21A9B">
            <w:pPr>
              <w:autoSpaceDE w:val="0"/>
              <w:autoSpaceDN w:val="0"/>
              <w:adjustRightInd w:val="0"/>
              <w:spacing w:after="0" w:line="240" w:lineRule="auto"/>
              <w:rPr>
                <w:rFonts w:cs="Times New Roman"/>
                <w:color w:val="264A60"/>
                <w:kern w:val="0"/>
                <w:sz w:val="20"/>
                <w:szCs w:val="20"/>
                <w:lang w:val="en-US"/>
              </w:rPr>
            </w:pPr>
          </w:p>
        </w:tc>
        <w:tc>
          <w:tcPr>
            <w:tcW w:w="748" w:type="pct"/>
            <w:tcBorders>
              <w:top w:val="nil"/>
              <w:left w:val="nil"/>
              <w:bottom w:val="single" w:sz="8" w:space="0" w:color="152935"/>
              <w:right w:val="single" w:sz="8" w:space="0" w:color="E0E0E0"/>
            </w:tcBorders>
            <w:shd w:val="clear" w:color="auto" w:fill="FFFFFF"/>
            <w:vAlign w:val="bottom"/>
          </w:tcPr>
          <w:p w14:paraId="6003EEA2" w14:textId="77777777" w:rsidR="00E61199" w:rsidRPr="00E61199" w:rsidRDefault="00E61199"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E61199">
              <w:rPr>
                <w:rFonts w:cs="Times New Roman"/>
                <w:color w:val="264A60"/>
                <w:kern w:val="0"/>
                <w:sz w:val="20"/>
                <w:szCs w:val="20"/>
                <w:lang w:val="en-US"/>
              </w:rPr>
              <w:t>B</w:t>
            </w:r>
          </w:p>
        </w:tc>
        <w:tc>
          <w:tcPr>
            <w:tcW w:w="748" w:type="pct"/>
            <w:tcBorders>
              <w:top w:val="nil"/>
              <w:left w:val="single" w:sz="8" w:space="0" w:color="E0E0E0"/>
              <w:bottom w:val="single" w:sz="8" w:space="0" w:color="152935"/>
              <w:right w:val="single" w:sz="8" w:space="0" w:color="E0E0E0"/>
            </w:tcBorders>
            <w:shd w:val="clear" w:color="auto" w:fill="FFFFFF"/>
            <w:vAlign w:val="bottom"/>
          </w:tcPr>
          <w:p w14:paraId="11E6ADB2" w14:textId="77777777" w:rsidR="00E61199" w:rsidRPr="00E61199" w:rsidRDefault="00E61199"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E61199">
              <w:rPr>
                <w:rFonts w:cs="Times New Roman"/>
                <w:color w:val="264A60"/>
                <w:kern w:val="0"/>
                <w:sz w:val="20"/>
                <w:szCs w:val="20"/>
                <w:lang w:val="en-US"/>
              </w:rPr>
              <w:t>Std. Error</w:t>
            </w:r>
          </w:p>
        </w:tc>
        <w:tc>
          <w:tcPr>
            <w:tcW w:w="825" w:type="pct"/>
            <w:tcBorders>
              <w:top w:val="nil"/>
              <w:left w:val="single" w:sz="8" w:space="0" w:color="E0E0E0"/>
              <w:bottom w:val="single" w:sz="8" w:space="0" w:color="152935"/>
              <w:right w:val="single" w:sz="8" w:space="0" w:color="E0E0E0"/>
            </w:tcBorders>
            <w:shd w:val="clear" w:color="auto" w:fill="FFFFFF"/>
            <w:vAlign w:val="bottom"/>
          </w:tcPr>
          <w:p w14:paraId="59A24E45" w14:textId="77777777" w:rsidR="00E61199" w:rsidRPr="00E61199" w:rsidRDefault="00E61199" w:rsidP="00F21A9B">
            <w:pPr>
              <w:autoSpaceDE w:val="0"/>
              <w:autoSpaceDN w:val="0"/>
              <w:adjustRightInd w:val="0"/>
              <w:spacing w:after="0" w:line="240" w:lineRule="auto"/>
              <w:ind w:left="60" w:right="60"/>
              <w:jc w:val="center"/>
              <w:rPr>
                <w:rFonts w:cs="Times New Roman"/>
                <w:color w:val="264A60"/>
                <w:kern w:val="0"/>
                <w:sz w:val="20"/>
                <w:szCs w:val="20"/>
                <w:lang w:val="en-US"/>
              </w:rPr>
            </w:pPr>
            <w:r w:rsidRPr="00E61199">
              <w:rPr>
                <w:rFonts w:cs="Times New Roman"/>
                <w:color w:val="264A60"/>
                <w:kern w:val="0"/>
                <w:sz w:val="20"/>
                <w:szCs w:val="20"/>
                <w:lang w:val="en-US"/>
              </w:rPr>
              <w:t>Beta</w:t>
            </w:r>
          </w:p>
        </w:tc>
        <w:tc>
          <w:tcPr>
            <w:tcW w:w="575" w:type="pct"/>
            <w:vMerge/>
            <w:tcBorders>
              <w:top w:val="nil"/>
              <w:left w:val="single" w:sz="8" w:space="0" w:color="E0E0E0"/>
              <w:bottom w:val="nil"/>
              <w:right w:val="single" w:sz="8" w:space="0" w:color="E0E0E0"/>
            </w:tcBorders>
            <w:shd w:val="clear" w:color="auto" w:fill="FFFFFF"/>
            <w:vAlign w:val="bottom"/>
          </w:tcPr>
          <w:p w14:paraId="42A18748" w14:textId="77777777" w:rsidR="00E61199" w:rsidRPr="00E61199" w:rsidRDefault="00E61199" w:rsidP="00F21A9B">
            <w:pPr>
              <w:autoSpaceDE w:val="0"/>
              <w:autoSpaceDN w:val="0"/>
              <w:adjustRightInd w:val="0"/>
              <w:spacing w:after="0" w:line="240" w:lineRule="auto"/>
              <w:rPr>
                <w:rFonts w:cs="Times New Roman"/>
                <w:color w:val="264A60"/>
                <w:kern w:val="0"/>
                <w:sz w:val="20"/>
                <w:szCs w:val="20"/>
                <w:lang w:val="en-US"/>
              </w:rPr>
            </w:pPr>
          </w:p>
        </w:tc>
        <w:tc>
          <w:tcPr>
            <w:tcW w:w="575" w:type="pct"/>
            <w:vMerge/>
            <w:tcBorders>
              <w:top w:val="nil"/>
              <w:left w:val="single" w:sz="8" w:space="0" w:color="E0E0E0"/>
              <w:bottom w:val="nil"/>
              <w:right w:val="single" w:sz="4" w:space="0" w:color="auto"/>
            </w:tcBorders>
            <w:shd w:val="clear" w:color="auto" w:fill="FFFFFF"/>
            <w:vAlign w:val="bottom"/>
          </w:tcPr>
          <w:p w14:paraId="49CFA34E" w14:textId="77777777" w:rsidR="00E61199" w:rsidRPr="00E61199" w:rsidRDefault="00E61199" w:rsidP="00F21A9B">
            <w:pPr>
              <w:autoSpaceDE w:val="0"/>
              <w:autoSpaceDN w:val="0"/>
              <w:adjustRightInd w:val="0"/>
              <w:spacing w:after="0" w:line="240" w:lineRule="auto"/>
              <w:rPr>
                <w:rFonts w:cs="Times New Roman"/>
                <w:color w:val="264A60"/>
                <w:kern w:val="0"/>
                <w:sz w:val="20"/>
                <w:szCs w:val="20"/>
                <w:lang w:val="en-US"/>
              </w:rPr>
            </w:pPr>
          </w:p>
        </w:tc>
      </w:tr>
      <w:tr w:rsidR="00E61199" w:rsidRPr="00E61199" w14:paraId="39B29506" w14:textId="77777777" w:rsidTr="00E61199">
        <w:trPr>
          <w:cantSplit/>
        </w:trPr>
        <w:tc>
          <w:tcPr>
            <w:tcW w:w="412" w:type="pct"/>
            <w:vMerge w:val="restart"/>
            <w:tcBorders>
              <w:top w:val="single" w:sz="8" w:space="0" w:color="152935"/>
              <w:left w:val="single" w:sz="4" w:space="0" w:color="auto"/>
              <w:bottom w:val="single" w:sz="8" w:space="0" w:color="152935"/>
              <w:right w:val="nil"/>
            </w:tcBorders>
            <w:shd w:val="clear" w:color="auto" w:fill="E0E0E0"/>
          </w:tcPr>
          <w:p w14:paraId="766FAF24" w14:textId="77777777" w:rsidR="00E61199" w:rsidRPr="00E61199" w:rsidRDefault="00E61199" w:rsidP="00F21A9B">
            <w:pPr>
              <w:autoSpaceDE w:val="0"/>
              <w:autoSpaceDN w:val="0"/>
              <w:adjustRightInd w:val="0"/>
              <w:spacing w:after="0" w:line="240" w:lineRule="auto"/>
              <w:ind w:left="60" w:right="60"/>
              <w:rPr>
                <w:rFonts w:cs="Times New Roman"/>
                <w:color w:val="264A60"/>
                <w:kern w:val="0"/>
                <w:sz w:val="20"/>
                <w:szCs w:val="20"/>
                <w:lang w:val="en-US"/>
              </w:rPr>
            </w:pPr>
            <w:r w:rsidRPr="00E61199">
              <w:rPr>
                <w:rFonts w:cs="Times New Roman"/>
                <w:color w:val="264A60"/>
                <w:kern w:val="0"/>
                <w:sz w:val="20"/>
                <w:szCs w:val="20"/>
                <w:lang w:val="en-US"/>
              </w:rPr>
              <w:t>1</w:t>
            </w:r>
          </w:p>
        </w:tc>
        <w:tc>
          <w:tcPr>
            <w:tcW w:w="1117" w:type="pct"/>
            <w:tcBorders>
              <w:top w:val="single" w:sz="8" w:space="0" w:color="152935"/>
              <w:left w:val="nil"/>
              <w:bottom w:val="single" w:sz="8" w:space="0" w:color="AEAEAE"/>
              <w:right w:val="nil"/>
            </w:tcBorders>
            <w:shd w:val="clear" w:color="auto" w:fill="E0E0E0"/>
          </w:tcPr>
          <w:p w14:paraId="359EFEF3" w14:textId="77777777" w:rsidR="00E61199" w:rsidRPr="00E61199" w:rsidRDefault="00E61199" w:rsidP="00F21A9B">
            <w:pPr>
              <w:autoSpaceDE w:val="0"/>
              <w:autoSpaceDN w:val="0"/>
              <w:adjustRightInd w:val="0"/>
              <w:spacing w:after="0" w:line="240" w:lineRule="auto"/>
              <w:ind w:left="60" w:right="60"/>
              <w:rPr>
                <w:rFonts w:cs="Times New Roman"/>
                <w:color w:val="264A60"/>
                <w:kern w:val="0"/>
                <w:sz w:val="20"/>
                <w:szCs w:val="20"/>
                <w:lang w:val="en-US"/>
              </w:rPr>
            </w:pPr>
            <w:r w:rsidRPr="00E61199">
              <w:rPr>
                <w:rFonts w:cs="Times New Roman"/>
                <w:color w:val="264A60"/>
                <w:kern w:val="0"/>
                <w:sz w:val="20"/>
                <w:szCs w:val="20"/>
                <w:lang w:val="en-US"/>
              </w:rPr>
              <w:t>(Constant)</w:t>
            </w:r>
          </w:p>
        </w:tc>
        <w:tc>
          <w:tcPr>
            <w:tcW w:w="748" w:type="pct"/>
            <w:tcBorders>
              <w:top w:val="single" w:sz="8" w:space="0" w:color="152935"/>
              <w:left w:val="nil"/>
              <w:bottom w:val="single" w:sz="8" w:space="0" w:color="AEAEAE"/>
              <w:right w:val="single" w:sz="8" w:space="0" w:color="E0E0E0"/>
            </w:tcBorders>
            <w:shd w:val="clear" w:color="auto" w:fill="F9F9FB"/>
          </w:tcPr>
          <w:p w14:paraId="2FA78852"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.618</w:t>
            </w:r>
          </w:p>
        </w:tc>
        <w:tc>
          <w:tcPr>
            <w:tcW w:w="748" w:type="pct"/>
            <w:tcBorders>
              <w:top w:val="single" w:sz="8" w:space="0" w:color="152935"/>
              <w:left w:val="single" w:sz="8" w:space="0" w:color="E0E0E0"/>
              <w:bottom w:val="single" w:sz="8" w:space="0" w:color="AEAEAE"/>
              <w:right w:val="single" w:sz="8" w:space="0" w:color="E0E0E0"/>
            </w:tcBorders>
            <w:shd w:val="clear" w:color="auto" w:fill="F9F9FB"/>
          </w:tcPr>
          <w:p w14:paraId="492575AD"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.250</w:t>
            </w:r>
          </w:p>
        </w:tc>
        <w:tc>
          <w:tcPr>
            <w:tcW w:w="825"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3D20370E" w14:textId="77777777" w:rsidR="00E61199" w:rsidRPr="00E61199" w:rsidRDefault="00E61199" w:rsidP="00F21A9B">
            <w:pPr>
              <w:autoSpaceDE w:val="0"/>
              <w:autoSpaceDN w:val="0"/>
              <w:adjustRightInd w:val="0"/>
              <w:spacing w:after="0" w:line="240" w:lineRule="auto"/>
              <w:rPr>
                <w:rFonts w:cs="Times New Roman"/>
                <w:kern w:val="0"/>
                <w:sz w:val="20"/>
                <w:szCs w:val="20"/>
                <w:lang w:val="en-US"/>
              </w:rPr>
            </w:pPr>
          </w:p>
        </w:tc>
        <w:tc>
          <w:tcPr>
            <w:tcW w:w="575" w:type="pct"/>
            <w:tcBorders>
              <w:top w:val="single" w:sz="8" w:space="0" w:color="152935"/>
              <w:left w:val="single" w:sz="8" w:space="0" w:color="E0E0E0"/>
              <w:bottom w:val="single" w:sz="8" w:space="0" w:color="AEAEAE"/>
              <w:right w:val="single" w:sz="8" w:space="0" w:color="E0E0E0"/>
            </w:tcBorders>
            <w:shd w:val="clear" w:color="auto" w:fill="F9F9FB"/>
          </w:tcPr>
          <w:p w14:paraId="17ECD953"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2.477</w:t>
            </w:r>
          </w:p>
        </w:tc>
        <w:tc>
          <w:tcPr>
            <w:tcW w:w="575" w:type="pct"/>
            <w:tcBorders>
              <w:top w:val="single" w:sz="8" w:space="0" w:color="152935"/>
              <w:left w:val="single" w:sz="8" w:space="0" w:color="E0E0E0"/>
              <w:bottom w:val="single" w:sz="8" w:space="0" w:color="AEAEAE"/>
              <w:right w:val="single" w:sz="4" w:space="0" w:color="auto"/>
            </w:tcBorders>
            <w:shd w:val="clear" w:color="auto" w:fill="F9F9FB"/>
          </w:tcPr>
          <w:p w14:paraId="7459F255"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.016</w:t>
            </w:r>
          </w:p>
        </w:tc>
      </w:tr>
      <w:tr w:rsidR="00E61199" w:rsidRPr="00E61199" w14:paraId="3C579534" w14:textId="77777777" w:rsidTr="00E61199">
        <w:trPr>
          <w:cantSplit/>
        </w:trPr>
        <w:tc>
          <w:tcPr>
            <w:tcW w:w="412" w:type="pct"/>
            <w:vMerge/>
            <w:tcBorders>
              <w:top w:val="single" w:sz="8" w:space="0" w:color="152935"/>
              <w:left w:val="single" w:sz="4" w:space="0" w:color="auto"/>
              <w:bottom w:val="single" w:sz="8" w:space="0" w:color="152935"/>
              <w:right w:val="nil"/>
            </w:tcBorders>
            <w:shd w:val="clear" w:color="auto" w:fill="E0E0E0"/>
          </w:tcPr>
          <w:p w14:paraId="130BE19F" w14:textId="77777777" w:rsidR="00E61199" w:rsidRPr="00E61199" w:rsidRDefault="00E61199" w:rsidP="00F21A9B">
            <w:pPr>
              <w:autoSpaceDE w:val="0"/>
              <w:autoSpaceDN w:val="0"/>
              <w:adjustRightInd w:val="0"/>
              <w:spacing w:after="0" w:line="240" w:lineRule="auto"/>
              <w:rPr>
                <w:rFonts w:cs="Times New Roman"/>
                <w:color w:val="010205"/>
                <w:kern w:val="0"/>
                <w:sz w:val="20"/>
                <w:szCs w:val="20"/>
                <w:lang w:val="en-US"/>
              </w:rPr>
            </w:pPr>
          </w:p>
        </w:tc>
        <w:tc>
          <w:tcPr>
            <w:tcW w:w="1117" w:type="pct"/>
            <w:tcBorders>
              <w:top w:val="single" w:sz="8" w:space="0" w:color="AEAEAE"/>
              <w:left w:val="nil"/>
              <w:bottom w:val="single" w:sz="8" w:space="0" w:color="AEAEAE"/>
              <w:right w:val="nil"/>
            </w:tcBorders>
            <w:shd w:val="clear" w:color="auto" w:fill="E0E0E0"/>
          </w:tcPr>
          <w:p w14:paraId="49DB4D74" w14:textId="77777777" w:rsidR="00E61199" w:rsidRPr="00E61199" w:rsidRDefault="00E61199" w:rsidP="00F21A9B">
            <w:pPr>
              <w:autoSpaceDE w:val="0"/>
              <w:autoSpaceDN w:val="0"/>
              <w:adjustRightInd w:val="0"/>
              <w:spacing w:after="0" w:line="240" w:lineRule="auto"/>
              <w:ind w:left="60" w:right="60"/>
              <w:rPr>
                <w:rFonts w:cs="Times New Roman"/>
                <w:color w:val="264A60"/>
                <w:kern w:val="0"/>
                <w:sz w:val="20"/>
                <w:szCs w:val="20"/>
                <w:lang w:val="en-US"/>
              </w:rPr>
            </w:pPr>
            <w:r w:rsidRPr="00E61199">
              <w:rPr>
                <w:rFonts w:cs="Times New Roman"/>
                <w:color w:val="264A60"/>
                <w:kern w:val="0"/>
                <w:sz w:val="20"/>
                <w:szCs w:val="20"/>
                <w:lang w:val="en-US"/>
              </w:rPr>
              <w:t>Intensitas Modal</w:t>
            </w:r>
          </w:p>
        </w:tc>
        <w:tc>
          <w:tcPr>
            <w:tcW w:w="748" w:type="pct"/>
            <w:tcBorders>
              <w:top w:val="single" w:sz="8" w:space="0" w:color="AEAEAE"/>
              <w:left w:val="nil"/>
              <w:bottom w:val="single" w:sz="8" w:space="0" w:color="AEAEAE"/>
              <w:right w:val="single" w:sz="8" w:space="0" w:color="E0E0E0"/>
            </w:tcBorders>
            <w:shd w:val="clear" w:color="auto" w:fill="F9F9FB"/>
          </w:tcPr>
          <w:p w14:paraId="7D3739EC"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-.083</w:t>
            </w:r>
          </w:p>
        </w:tc>
        <w:tc>
          <w:tcPr>
            <w:tcW w:w="748" w:type="pct"/>
            <w:tcBorders>
              <w:top w:val="single" w:sz="8" w:space="0" w:color="AEAEAE"/>
              <w:left w:val="single" w:sz="8" w:space="0" w:color="E0E0E0"/>
              <w:bottom w:val="single" w:sz="8" w:space="0" w:color="AEAEAE"/>
              <w:right w:val="single" w:sz="8" w:space="0" w:color="E0E0E0"/>
            </w:tcBorders>
            <w:shd w:val="clear" w:color="auto" w:fill="F9F9FB"/>
          </w:tcPr>
          <w:p w14:paraId="4AB60A52"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.096</w:t>
            </w:r>
          </w:p>
        </w:tc>
        <w:tc>
          <w:tcPr>
            <w:tcW w:w="825" w:type="pct"/>
            <w:tcBorders>
              <w:top w:val="single" w:sz="8" w:space="0" w:color="AEAEAE"/>
              <w:left w:val="single" w:sz="8" w:space="0" w:color="E0E0E0"/>
              <w:bottom w:val="single" w:sz="8" w:space="0" w:color="AEAEAE"/>
              <w:right w:val="single" w:sz="8" w:space="0" w:color="E0E0E0"/>
            </w:tcBorders>
            <w:shd w:val="clear" w:color="auto" w:fill="F9F9FB"/>
          </w:tcPr>
          <w:p w14:paraId="44B6C1BB"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-.113</w:t>
            </w:r>
          </w:p>
        </w:tc>
        <w:tc>
          <w:tcPr>
            <w:tcW w:w="575" w:type="pct"/>
            <w:tcBorders>
              <w:top w:val="single" w:sz="8" w:space="0" w:color="AEAEAE"/>
              <w:left w:val="single" w:sz="8" w:space="0" w:color="E0E0E0"/>
              <w:bottom w:val="single" w:sz="8" w:space="0" w:color="AEAEAE"/>
              <w:right w:val="single" w:sz="8" w:space="0" w:color="E0E0E0"/>
            </w:tcBorders>
            <w:shd w:val="clear" w:color="auto" w:fill="F9F9FB"/>
          </w:tcPr>
          <w:p w14:paraId="323309E3"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-.863</w:t>
            </w:r>
          </w:p>
        </w:tc>
        <w:tc>
          <w:tcPr>
            <w:tcW w:w="575" w:type="pct"/>
            <w:tcBorders>
              <w:top w:val="single" w:sz="8" w:space="0" w:color="AEAEAE"/>
              <w:left w:val="single" w:sz="8" w:space="0" w:color="E0E0E0"/>
              <w:bottom w:val="single" w:sz="8" w:space="0" w:color="AEAEAE"/>
              <w:right w:val="single" w:sz="4" w:space="0" w:color="auto"/>
            </w:tcBorders>
            <w:shd w:val="clear" w:color="auto" w:fill="F9F9FB"/>
          </w:tcPr>
          <w:p w14:paraId="6B0F12F8"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.392</w:t>
            </w:r>
          </w:p>
        </w:tc>
      </w:tr>
      <w:tr w:rsidR="00E61199" w:rsidRPr="00E61199" w14:paraId="4526C21F" w14:textId="77777777" w:rsidTr="00E61199">
        <w:trPr>
          <w:cantSplit/>
        </w:trPr>
        <w:tc>
          <w:tcPr>
            <w:tcW w:w="412" w:type="pct"/>
            <w:vMerge/>
            <w:tcBorders>
              <w:top w:val="single" w:sz="8" w:space="0" w:color="152935"/>
              <w:left w:val="single" w:sz="4" w:space="0" w:color="auto"/>
              <w:bottom w:val="single" w:sz="8" w:space="0" w:color="152935"/>
              <w:right w:val="nil"/>
            </w:tcBorders>
            <w:shd w:val="clear" w:color="auto" w:fill="E0E0E0"/>
          </w:tcPr>
          <w:p w14:paraId="0703AEF5" w14:textId="77777777" w:rsidR="00E61199" w:rsidRPr="00E61199" w:rsidRDefault="00E61199" w:rsidP="00F21A9B">
            <w:pPr>
              <w:autoSpaceDE w:val="0"/>
              <w:autoSpaceDN w:val="0"/>
              <w:adjustRightInd w:val="0"/>
              <w:spacing w:after="0" w:line="240" w:lineRule="auto"/>
              <w:rPr>
                <w:rFonts w:cs="Times New Roman"/>
                <w:color w:val="010205"/>
                <w:kern w:val="0"/>
                <w:sz w:val="20"/>
                <w:szCs w:val="20"/>
                <w:lang w:val="en-US"/>
              </w:rPr>
            </w:pPr>
          </w:p>
        </w:tc>
        <w:tc>
          <w:tcPr>
            <w:tcW w:w="1117" w:type="pct"/>
            <w:tcBorders>
              <w:top w:val="single" w:sz="8" w:space="0" w:color="AEAEAE"/>
              <w:left w:val="nil"/>
              <w:bottom w:val="single" w:sz="8" w:space="0" w:color="AEAEAE"/>
              <w:right w:val="nil"/>
            </w:tcBorders>
            <w:shd w:val="clear" w:color="auto" w:fill="E0E0E0"/>
          </w:tcPr>
          <w:p w14:paraId="335B8FEC" w14:textId="77777777" w:rsidR="00E61199" w:rsidRPr="00E61199" w:rsidRDefault="00E61199" w:rsidP="00F21A9B">
            <w:pPr>
              <w:autoSpaceDE w:val="0"/>
              <w:autoSpaceDN w:val="0"/>
              <w:adjustRightInd w:val="0"/>
              <w:spacing w:after="0" w:line="240" w:lineRule="auto"/>
              <w:ind w:left="60" w:right="60"/>
              <w:rPr>
                <w:rFonts w:cs="Times New Roman"/>
                <w:color w:val="264A60"/>
                <w:kern w:val="0"/>
                <w:sz w:val="20"/>
                <w:szCs w:val="20"/>
                <w:lang w:val="en-US"/>
              </w:rPr>
            </w:pPr>
            <w:r w:rsidRPr="00E61199">
              <w:rPr>
                <w:rFonts w:cs="Times New Roman"/>
                <w:color w:val="264A60"/>
                <w:kern w:val="0"/>
                <w:sz w:val="20"/>
                <w:szCs w:val="20"/>
                <w:lang w:val="en-US"/>
              </w:rPr>
              <w:t>Profitabilitas</w:t>
            </w:r>
          </w:p>
        </w:tc>
        <w:tc>
          <w:tcPr>
            <w:tcW w:w="748" w:type="pct"/>
            <w:tcBorders>
              <w:top w:val="single" w:sz="8" w:space="0" w:color="AEAEAE"/>
              <w:left w:val="nil"/>
              <w:bottom w:val="single" w:sz="8" w:space="0" w:color="AEAEAE"/>
              <w:right w:val="single" w:sz="8" w:space="0" w:color="E0E0E0"/>
            </w:tcBorders>
            <w:shd w:val="clear" w:color="auto" w:fill="F9F9FB"/>
          </w:tcPr>
          <w:p w14:paraId="5AAD1CEF"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-.289</w:t>
            </w:r>
          </w:p>
        </w:tc>
        <w:tc>
          <w:tcPr>
            <w:tcW w:w="748" w:type="pct"/>
            <w:tcBorders>
              <w:top w:val="single" w:sz="8" w:space="0" w:color="AEAEAE"/>
              <w:left w:val="single" w:sz="8" w:space="0" w:color="E0E0E0"/>
              <w:bottom w:val="single" w:sz="8" w:space="0" w:color="AEAEAE"/>
              <w:right w:val="single" w:sz="8" w:space="0" w:color="E0E0E0"/>
            </w:tcBorders>
            <w:shd w:val="clear" w:color="auto" w:fill="F9F9FB"/>
          </w:tcPr>
          <w:p w14:paraId="3E3BF29D"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.358</w:t>
            </w:r>
          </w:p>
        </w:tc>
        <w:tc>
          <w:tcPr>
            <w:tcW w:w="825" w:type="pct"/>
            <w:tcBorders>
              <w:top w:val="single" w:sz="8" w:space="0" w:color="AEAEAE"/>
              <w:left w:val="single" w:sz="8" w:space="0" w:color="E0E0E0"/>
              <w:bottom w:val="single" w:sz="8" w:space="0" w:color="AEAEAE"/>
              <w:right w:val="single" w:sz="8" w:space="0" w:color="E0E0E0"/>
            </w:tcBorders>
            <w:shd w:val="clear" w:color="auto" w:fill="F9F9FB"/>
          </w:tcPr>
          <w:p w14:paraId="1CD73932"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-.109</w:t>
            </w:r>
          </w:p>
        </w:tc>
        <w:tc>
          <w:tcPr>
            <w:tcW w:w="575" w:type="pct"/>
            <w:tcBorders>
              <w:top w:val="single" w:sz="8" w:space="0" w:color="AEAEAE"/>
              <w:left w:val="single" w:sz="8" w:space="0" w:color="E0E0E0"/>
              <w:bottom w:val="single" w:sz="8" w:space="0" w:color="AEAEAE"/>
              <w:right w:val="single" w:sz="8" w:space="0" w:color="E0E0E0"/>
            </w:tcBorders>
            <w:shd w:val="clear" w:color="auto" w:fill="F9F9FB"/>
          </w:tcPr>
          <w:p w14:paraId="07B9E392"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-.808</w:t>
            </w:r>
          </w:p>
        </w:tc>
        <w:tc>
          <w:tcPr>
            <w:tcW w:w="575" w:type="pct"/>
            <w:tcBorders>
              <w:top w:val="single" w:sz="8" w:space="0" w:color="AEAEAE"/>
              <w:left w:val="single" w:sz="8" w:space="0" w:color="E0E0E0"/>
              <w:bottom w:val="single" w:sz="8" w:space="0" w:color="AEAEAE"/>
              <w:right w:val="single" w:sz="4" w:space="0" w:color="auto"/>
            </w:tcBorders>
            <w:shd w:val="clear" w:color="auto" w:fill="F9F9FB"/>
          </w:tcPr>
          <w:p w14:paraId="015C188E"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.423</w:t>
            </w:r>
          </w:p>
        </w:tc>
      </w:tr>
      <w:tr w:rsidR="00E61199" w:rsidRPr="00E61199" w14:paraId="3BC46964" w14:textId="77777777" w:rsidTr="00E61199">
        <w:trPr>
          <w:cantSplit/>
        </w:trPr>
        <w:tc>
          <w:tcPr>
            <w:tcW w:w="412" w:type="pct"/>
            <w:vMerge/>
            <w:tcBorders>
              <w:top w:val="single" w:sz="8" w:space="0" w:color="152935"/>
              <w:left w:val="single" w:sz="4" w:space="0" w:color="auto"/>
              <w:bottom w:val="single" w:sz="8" w:space="0" w:color="152935"/>
              <w:right w:val="nil"/>
            </w:tcBorders>
            <w:shd w:val="clear" w:color="auto" w:fill="E0E0E0"/>
          </w:tcPr>
          <w:p w14:paraId="7AF2047D" w14:textId="77777777" w:rsidR="00E61199" w:rsidRPr="00E61199" w:rsidRDefault="00E61199" w:rsidP="00F21A9B">
            <w:pPr>
              <w:autoSpaceDE w:val="0"/>
              <w:autoSpaceDN w:val="0"/>
              <w:adjustRightInd w:val="0"/>
              <w:spacing w:after="0" w:line="240" w:lineRule="auto"/>
              <w:rPr>
                <w:rFonts w:cs="Times New Roman"/>
                <w:color w:val="010205"/>
                <w:kern w:val="0"/>
                <w:sz w:val="20"/>
                <w:szCs w:val="20"/>
                <w:lang w:val="en-US"/>
              </w:rPr>
            </w:pPr>
          </w:p>
        </w:tc>
        <w:tc>
          <w:tcPr>
            <w:tcW w:w="1117" w:type="pct"/>
            <w:tcBorders>
              <w:top w:val="single" w:sz="8" w:space="0" w:color="AEAEAE"/>
              <w:left w:val="nil"/>
              <w:bottom w:val="single" w:sz="8" w:space="0" w:color="AEAEAE"/>
              <w:right w:val="nil"/>
            </w:tcBorders>
            <w:shd w:val="clear" w:color="auto" w:fill="E0E0E0"/>
          </w:tcPr>
          <w:p w14:paraId="31A323ED" w14:textId="77777777" w:rsidR="00E61199" w:rsidRPr="00E61199" w:rsidRDefault="00E61199" w:rsidP="00F21A9B">
            <w:pPr>
              <w:autoSpaceDE w:val="0"/>
              <w:autoSpaceDN w:val="0"/>
              <w:adjustRightInd w:val="0"/>
              <w:spacing w:after="0" w:line="240" w:lineRule="auto"/>
              <w:ind w:left="60" w:right="60"/>
              <w:rPr>
                <w:rFonts w:cs="Times New Roman"/>
                <w:color w:val="264A60"/>
                <w:kern w:val="0"/>
                <w:sz w:val="20"/>
                <w:szCs w:val="20"/>
                <w:lang w:val="en-US"/>
              </w:rPr>
            </w:pPr>
            <w:r w:rsidRPr="00E61199">
              <w:rPr>
                <w:rFonts w:cs="Times New Roman"/>
                <w:color w:val="264A60"/>
                <w:kern w:val="0"/>
                <w:sz w:val="20"/>
                <w:szCs w:val="20"/>
                <w:lang w:val="en-US"/>
              </w:rPr>
              <w:t>Leverage</w:t>
            </w:r>
          </w:p>
        </w:tc>
        <w:tc>
          <w:tcPr>
            <w:tcW w:w="748" w:type="pct"/>
            <w:tcBorders>
              <w:top w:val="single" w:sz="8" w:space="0" w:color="AEAEAE"/>
              <w:left w:val="nil"/>
              <w:bottom w:val="single" w:sz="8" w:space="0" w:color="AEAEAE"/>
              <w:right w:val="single" w:sz="8" w:space="0" w:color="E0E0E0"/>
            </w:tcBorders>
            <w:shd w:val="clear" w:color="auto" w:fill="F9F9FB"/>
          </w:tcPr>
          <w:p w14:paraId="5AA5FFF5"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.049</w:t>
            </w:r>
          </w:p>
        </w:tc>
        <w:tc>
          <w:tcPr>
            <w:tcW w:w="748" w:type="pct"/>
            <w:tcBorders>
              <w:top w:val="single" w:sz="8" w:space="0" w:color="AEAEAE"/>
              <w:left w:val="single" w:sz="8" w:space="0" w:color="E0E0E0"/>
              <w:bottom w:val="single" w:sz="8" w:space="0" w:color="AEAEAE"/>
              <w:right w:val="single" w:sz="8" w:space="0" w:color="E0E0E0"/>
            </w:tcBorders>
            <w:shd w:val="clear" w:color="auto" w:fill="F9F9FB"/>
          </w:tcPr>
          <w:p w14:paraId="2D593112"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.041</w:t>
            </w:r>
          </w:p>
        </w:tc>
        <w:tc>
          <w:tcPr>
            <w:tcW w:w="825" w:type="pct"/>
            <w:tcBorders>
              <w:top w:val="single" w:sz="8" w:space="0" w:color="AEAEAE"/>
              <w:left w:val="single" w:sz="8" w:space="0" w:color="E0E0E0"/>
              <w:bottom w:val="single" w:sz="8" w:space="0" w:color="AEAEAE"/>
              <w:right w:val="single" w:sz="8" w:space="0" w:color="E0E0E0"/>
            </w:tcBorders>
            <w:shd w:val="clear" w:color="auto" w:fill="F9F9FB"/>
          </w:tcPr>
          <w:p w14:paraId="51BC5BED"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.168</w:t>
            </w:r>
          </w:p>
        </w:tc>
        <w:tc>
          <w:tcPr>
            <w:tcW w:w="575" w:type="pct"/>
            <w:tcBorders>
              <w:top w:val="single" w:sz="8" w:space="0" w:color="AEAEAE"/>
              <w:left w:val="single" w:sz="8" w:space="0" w:color="E0E0E0"/>
              <w:bottom w:val="single" w:sz="8" w:space="0" w:color="AEAEAE"/>
              <w:right w:val="single" w:sz="8" w:space="0" w:color="E0E0E0"/>
            </w:tcBorders>
            <w:shd w:val="clear" w:color="auto" w:fill="F9F9FB"/>
          </w:tcPr>
          <w:p w14:paraId="421F6B83"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1.215</w:t>
            </w:r>
          </w:p>
        </w:tc>
        <w:tc>
          <w:tcPr>
            <w:tcW w:w="575" w:type="pct"/>
            <w:tcBorders>
              <w:top w:val="single" w:sz="8" w:space="0" w:color="AEAEAE"/>
              <w:left w:val="single" w:sz="8" w:space="0" w:color="E0E0E0"/>
              <w:bottom w:val="single" w:sz="8" w:space="0" w:color="AEAEAE"/>
              <w:right w:val="single" w:sz="4" w:space="0" w:color="auto"/>
            </w:tcBorders>
            <w:shd w:val="clear" w:color="auto" w:fill="F9F9FB"/>
          </w:tcPr>
          <w:p w14:paraId="4A6C6751"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.230</w:t>
            </w:r>
          </w:p>
        </w:tc>
      </w:tr>
      <w:tr w:rsidR="00E61199" w:rsidRPr="00E61199" w14:paraId="259F2E29" w14:textId="77777777" w:rsidTr="00E61199">
        <w:trPr>
          <w:cantSplit/>
        </w:trPr>
        <w:tc>
          <w:tcPr>
            <w:tcW w:w="412" w:type="pct"/>
            <w:vMerge/>
            <w:tcBorders>
              <w:top w:val="single" w:sz="8" w:space="0" w:color="152935"/>
              <w:left w:val="single" w:sz="4" w:space="0" w:color="auto"/>
              <w:bottom w:val="single" w:sz="8" w:space="0" w:color="152935"/>
              <w:right w:val="nil"/>
            </w:tcBorders>
            <w:shd w:val="clear" w:color="auto" w:fill="E0E0E0"/>
          </w:tcPr>
          <w:p w14:paraId="790BE86F" w14:textId="77777777" w:rsidR="00E61199" w:rsidRPr="00E61199" w:rsidRDefault="00E61199" w:rsidP="00F21A9B">
            <w:pPr>
              <w:autoSpaceDE w:val="0"/>
              <w:autoSpaceDN w:val="0"/>
              <w:adjustRightInd w:val="0"/>
              <w:spacing w:after="0" w:line="240" w:lineRule="auto"/>
              <w:rPr>
                <w:rFonts w:cs="Times New Roman"/>
                <w:color w:val="010205"/>
                <w:kern w:val="0"/>
                <w:sz w:val="20"/>
                <w:szCs w:val="20"/>
                <w:lang w:val="en-US"/>
              </w:rPr>
            </w:pPr>
          </w:p>
        </w:tc>
        <w:tc>
          <w:tcPr>
            <w:tcW w:w="1117" w:type="pct"/>
            <w:tcBorders>
              <w:top w:val="single" w:sz="8" w:space="0" w:color="AEAEAE"/>
              <w:left w:val="nil"/>
              <w:bottom w:val="single" w:sz="8" w:space="0" w:color="152935"/>
              <w:right w:val="nil"/>
            </w:tcBorders>
            <w:shd w:val="clear" w:color="auto" w:fill="E0E0E0"/>
          </w:tcPr>
          <w:p w14:paraId="58E0D2A0" w14:textId="77777777" w:rsidR="00E61199" w:rsidRPr="00E61199" w:rsidRDefault="00E61199" w:rsidP="00F21A9B">
            <w:pPr>
              <w:autoSpaceDE w:val="0"/>
              <w:autoSpaceDN w:val="0"/>
              <w:adjustRightInd w:val="0"/>
              <w:spacing w:after="0" w:line="240" w:lineRule="auto"/>
              <w:ind w:left="60" w:right="60"/>
              <w:rPr>
                <w:rFonts w:cs="Times New Roman"/>
                <w:color w:val="264A60"/>
                <w:kern w:val="0"/>
                <w:sz w:val="20"/>
                <w:szCs w:val="20"/>
                <w:lang w:val="en-US"/>
              </w:rPr>
            </w:pPr>
            <w:r w:rsidRPr="00E61199">
              <w:rPr>
                <w:rFonts w:cs="Times New Roman"/>
                <w:color w:val="264A60"/>
                <w:kern w:val="0"/>
                <w:sz w:val="20"/>
                <w:szCs w:val="20"/>
                <w:lang w:val="en-US"/>
              </w:rPr>
              <w:t>Ukuran Perusahaan</w:t>
            </w:r>
          </w:p>
        </w:tc>
        <w:tc>
          <w:tcPr>
            <w:tcW w:w="748" w:type="pct"/>
            <w:tcBorders>
              <w:top w:val="single" w:sz="8" w:space="0" w:color="AEAEAE"/>
              <w:left w:val="nil"/>
              <w:bottom w:val="single" w:sz="8" w:space="0" w:color="152935"/>
              <w:right w:val="single" w:sz="8" w:space="0" w:color="E0E0E0"/>
            </w:tcBorders>
            <w:shd w:val="clear" w:color="auto" w:fill="F9F9FB"/>
          </w:tcPr>
          <w:p w14:paraId="43FD17F8"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-.017</w:t>
            </w:r>
          </w:p>
        </w:tc>
        <w:tc>
          <w:tcPr>
            <w:tcW w:w="748" w:type="pct"/>
            <w:tcBorders>
              <w:top w:val="single" w:sz="8" w:space="0" w:color="AEAEAE"/>
              <w:left w:val="single" w:sz="8" w:space="0" w:color="E0E0E0"/>
              <w:bottom w:val="single" w:sz="8" w:space="0" w:color="152935"/>
              <w:right w:val="single" w:sz="8" w:space="0" w:color="E0E0E0"/>
            </w:tcBorders>
            <w:shd w:val="clear" w:color="auto" w:fill="F9F9FB"/>
          </w:tcPr>
          <w:p w14:paraId="5F8D68BF"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.009</w:t>
            </w:r>
          </w:p>
        </w:tc>
        <w:tc>
          <w:tcPr>
            <w:tcW w:w="825" w:type="pct"/>
            <w:tcBorders>
              <w:top w:val="single" w:sz="8" w:space="0" w:color="AEAEAE"/>
              <w:left w:val="single" w:sz="8" w:space="0" w:color="E0E0E0"/>
              <w:bottom w:val="single" w:sz="8" w:space="0" w:color="152935"/>
              <w:right w:val="single" w:sz="8" w:space="0" w:color="E0E0E0"/>
            </w:tcBorders>
            <w:shd w:val="clear" w:color="auto" w:fill="F9F9FB"/>
          </w:tcPr>
          <w:p w14:paraId="4EF8578E"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-.245</w:t>
            </w:r>
          </w:p>
        </w:tc>
        <w:tc>
          <w:tcPr>
            <w:tcW w:w="575" w:type="pct"/>
            <w:tcBorders>
              <w:top w:val="single" w:sz="8" w:space="0" w:color="AEAEAE"/>
              <w:left w:val="single" w:sz="8" w:space="0" w:color="E0E0E0"/>
              <w:bottom w:val="single" w:sz="8" w:space="0" w:color="152935"/>
              <w:right w:val="single" w:sz="8" w:space="0" w:color="E0E0E0"/>
            </w:tcBorders>
            <w:shd w:val="clear" w:color="auto" w:fill="F9F9FB"/>
          </w:tcPr>
          <w:p w14:paraId="2843B934"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-1.912</w:t>
            </w:r>
          </w:p>
        </w:tc>
        <w:tc>
          <w:tcPr>
            <w:tcW w:w="575" w:type="pct"/>
            <w:tcBorders>
              <w:top w:val="single" w:sz="8" w:space="0" w:color="AEAEAE"/>
              <w:left w:val="single" w:sz="8" w:space="0" w:color="E0E0E0"/>
              <w:bottom w:val="single" w:sz="8" w:space="0" w:color="152935"/>
              <w:right w:val="single" w:sz="4" w:space="0" w:color="auto"/>
            </w:tcBorders>
            <w:shd w:val="clear" w:color="auto" w:fill="F9F9FB"/>
          </w:tcPr>
          <w:p w14:paraId="4924D8D5" w14:textId="77777777" w:rsidR="00E61199" w:rsidRPr="00E61199" w:rsidRDefault="00E61199" w:rsidP="00F21A9B">
            <w:pPr>
              <w:autoSpaceDE w:val="0"/>
              <w:autoSpaceDN w:val="0"/>
              <w:adjustRightInd w:val="0"/>
              <w:spacing w:after="0" w:line="240" w:lineRule="auto"/>
              <w:ind w:left="60" w:right="60"/>
              <w:jc w:val="right"/>
              <w:rPr>
                <w:rFonts w:cs="Times New Roman"/>
                <w:color w:val="010205"/>
                <w:kern w:val="0"/>
                <w:sz w:val="20"/>
                <w:szCs w:val="20"/>
                <w:lang w:val="en-US"/>
              </w:rPr>
            </w:pPr>
            <w:r w:rsidRPr="00E61199">
              <w:rPr>
                <w:rFonts w:cs="Times New Roman"/>
                <w:color w:val="010205"/>
                <w:kern w:val="0"/>
                <w:sz w:val="20"/>
                <w:szCs w:val="20"/>
                <w:lang w:val="en-US"/>
              </w:rPr>
              <w:t>.061</w:t>
            </w:r>
          </w:p>
        </w:tc>
      </w:tr>
      <w:tr w:rsidR="00E61199" w:rsidRPr="00E61199" w14:paraId="1F8CD1D2" w14:textId="77777777" w:rsidTr="00E61199">
        <w:trPr>
          <w:cantSplit/>
        </w:trPr>
        <w:tc>
          <w:tcPr>
            <w:tcW w:w="5000" w:type="pct"/>
            <w:gridSpan w:val="7"/>
            <w:tcBorders>
              <w:top w:val="nil"/>
              <w:left w:val="single" w:sz="4" w:space="0" w:color="auto"/>
              <w:bottom w:val="single" w:sz="4" w:space="0" w:color="auto"/>
              <w:right w:val="single" w:sz="4" w:space="0" w:color="auto"/>
            </w:tcBorders>
            <w:shd w:val="clear" w:color="auto" w:fill="FFFFFF"/>
          </w:tcPr>
          <w:p w14:paraId="66BA9902" w14:textId="77777777" w:rsidR="00E61199" w:rsidRPr="00E61199" w:rsidRDefault="00E61199" w:rsidP="00F21A9B">
            <w:pPr>
              <w:autoSpaceDE w:val="0"/>
              <w:autoSpaceDN w:val="0"/>
              <w:adjustRightInd w:val="0"/>
              <w:spacing w:after="0" w:line="240" w:lineRule="auto"/>
              <w:ind w:left="60" w:right="60"/>
              <w:rPr>
                <w:rFonts w:cs="Times New Roman"/>
                <w:color w:val="010205"/>
                <w:kern w:val="0"/>
                <w:sz w:val="20"/>
                <w:szCs w:val="20"/>
                <w:lang w:val="en-US"/>
              </w:rPr>
            </w:pPr>
            <w:r w:rsidRPr="00E61199">
              <w:rPr>
                <w:rFonts w:cs="Times New Roman"/>
                <w:color w:val="010205"/>
                <w:kern w:val="0"/>
                <w:sz w:val="20"/>
                <w:szCs w:val="20"/>
                <w:lang w:val="en-US"/>
              </w:rPr>
              <w:t>a. Dependent Variable: ABS_RES1</w:t>
            </w:r>
          </w:p>
        </w:tc>
      </w:tr>
    </w:tbl>
    <w:p w14:paraId="785A34EF" w14:textId="77777777" w:rsidR="00E61199" w:rsidRPr="00E61199" w:rsidRDefault="00E61199" w:rsidP="00E61199">
      <w:pPr>
        <w:autoSpaceDE w:val="0"/>
        <w:autoSpaceDN w:val="0"/>
        <w:adjustRightInd w:val="0"/>
        <w:spacing w:after="0" w:line="400" w:lineRule="atLeast"/>
        <w:rPr>
          <w:rFonts w:cs="Times New Roman"/>
          <w:kern w:val="0"/>
          <w:szCs w:val="24"/>
          <w:lang w:val="en-US"/>
        </w:rPr>
      </w:pPr>
    </w:p>
    <w:p w14:paraId="170BAA42" w14:textId="77777777" w:rsidR="00D0204E" w:rsidRDefault="00D0204E" w:rsidP="00D0204E">
      <w:pPr>
        <w:autoSpaceDE w:val="0"/>
        <w:autoSpaceDN w:val="0"/>
        <w:adjustRightInd w:val="0"/>
        <w:spacing w:after="0" w:line="240" w:lineRule="auto"/>
        <w:rPr>
          <w:rFonts w:cs="Times New Roman"/>
          <w:kern w:val="0"/>
          <w:szCs w:val="24"/>
          <w:lang w:val="en-US"/>
        </w:rPr>
      </w:pPr>
    </w:p>
    <w:p w14:paraId="095A89B8" w14:textId="77777777" w:rsidR="00E9533F" w:rsidRDefault="00E9533F" w:rsidP="00D0204E">
      <w:pPr>
        <w:autoSpaceDE w:val="0"/>
        <w:autoSpaceDN w:val="0"/>
        <w:adjustRightInd w:val="0"/>
        <w:spacing w:after="0" w:line="240" w:lineRule="auto"/>
        <w:rPr>
          <w:rFonts w:cs="Times New Roman"/>
          <w:kern w:val="0"/>
          <w:szCs w:val="24"/>
          <w:lang w:val="en-US"/>
        </w:rPr>
      </w:pPr>
    </w:p>
    <w:p w14:paraId="5A3F101D" w14:textId="77777777" w:rsidR="00E9533F" w:rsidRDefault="00E9533F" w:rsidP="00D0204E">
      <w:pPr>
        <w:autoSpaceDE w:val="0"/>
        <w:autoSpaceDN w:val="0"/>
        <w:adjustRightInd w:val="0"/>
        <w:spacing w:after="0" w:line="240" w:lineRule="auto"/>
        <w:rPr>
          <w:rFonts w:cs="Times New Roman"/>
          <w:kern w:val="0"/>
          <w:szCs w:val="24"/>
          <w:lang w:val="en-US"/>
        </w:rPr>
      </w:pPr>
    </w:p>
    <w:p w14:paraId="5A64542A" w14:textId="77777777" w:rsidR="00E9533F" w:rsidRDefault="00E9533F" w:rsidP="00D0204E">
      <w:pPr>
        <w:autoSpaceDE w:val="0"/>
        <w:autoSpaceDN w:val="0"/>
        <w:adjustRightInd w:val="0"/>
        <w:spacing w:after="0" w:line="240" w:lineRule="auto"/>
        <w:rPr>
          <w:rFonts w:cs="Times New Roman"/>
          <w:kern w:val="0"/>
          <w:szCs w:val="24"/>
          <w:lang w:val="en-US"/>
        </w:rPr>
      </w:pPr>
    </w:p>
    <w:p w14:paraId="7FBA30D6" w14:textId="77777777" w:rsidR="00E9533F" w:rsidRDefault="00E9533F" w:rsidP="00D0204E">
      <w:pPr>
        <w:autoSpaceDE w:val="0"/>
        <w:autoSpaceDN w:val="0"/>
        <w:adjustRightInd w:val="0"/>
        <w:spacing w:after="0" w:line="240" w:lineRule="auto"/>
        <w:rPr>
          <w:rFonts w:cs="Times New Roman"/>
          <w:kern w:val="0"/>
          <w:szCs w:val="24"/>
          <w:lang w:val="en-US"/>
        </w:rPr>
      </w:pPr>
    </w:p>
    <w:p w14:paraId="392BF8DF" w14:textId="403F0ACB" w:rsidR="00E9533F" w:rsidRPr="00B97A9E" w:rsidRDefault="00B02276" w:rsidP="003B7196">
      <w:pPr>
        <w:autoSpaceDE w:val="0"/>
        <w:autoSpaceDN w:val="0"/>
        <w:adjustRightInd w:val="0"/>
        <w:spacing w:before="240" w:after="0" w:line="240" w:lineRule="auto"/>
        <w:rPr>
          <w:rFonts w:cs="Times New Roman"/>
          <w:b/>
          <w:bCs/>
          <w:kern w:val="0"/>
          <w:sz w:val="22"/>
          <w:u w:val="single"/>
          <w:lang w:val="en-US"/>
        </w:rPr>
      </w:pPr>
      <w:r w:rsidRPr="00B02276">
        <w:rPr>
          <w:rFonts w:cs="Times New Roman"/>
          <w:b/>
          <w:bCs/>
          <w:kern w:val="0"/>
          <w:sz w:val="22"/>
          <w:u w:val="single"/>
          <w:lang w:val="en-US"/>
        </w:rPr>
        <w:lastRenderedPageBreak/>
        <w:t>Autocorrelation Test</w:t>
      </w:r>
    </w:p>
    <w:tbl>
      <w:tblPr>
        <w:tblW w:w="5000" w:type="pct"/>
        <w:tblCellMar>
          <w:left w:w="0" w:type="dxa"/>
          <w:right w:w="0" w:type="dxa"/>
        </w:tblCellMar>
        <w:tblLook w:val="0000" w:firstRow="0" w:lastRow="0" w:firstColumn="0" w:lastColumn="0" w:noHBand="0" w:noVBand="0"/>
      </w:tblPr>
      <w:tblGrid>
        <w:gridCol w:w="861"/>
        <w:gridCol w:w="1111"/>
        <w:gridCol w:w="1178"/>
        <w:gridCol w:w="1592"/>
        <w:gridCol w:w="1592"/>
        <w:gridCol w:w="1593"/>
      </w:tblGrid>
      <w:tr w:rsidR="00D0204E" w:rsidRPr="00D0204E" w14:paraId="580E414F" w14:textId="77777777" w:rsidTr="00D0204E">
        <w:trPr>
          <w:cantSplit/>
        </w:trPr>
        <w:tc>
          <w:tcPr>
            <w:tcW w:w="5000" w:type="pct"/>
            <w:gridSpan w:val="6"/>
            <w:tcBorders>
              <w:top w:val="single" w:sz="4" w:space="0" w:color="auto"/>
              <w:left w:val="single" w:sz="4" w:space="0" w:color="auto"/>
              <w:bottom w:val="nil"/>
              <w:right w:val="single" w:sz="4" w:space="0" w:color="auto"/>
            </w:tcBorders>
            <w:shd w:val="clear" w:color="auto" w:fill="FFFFFF"/>
            <w:vAlign w:val="center"/>
          </w:tcPr>
          <w:p w14:paraId="358F5DCD" w14:textId="77777777" w:rsidR="00D0204E" w:rsidRPr="00D0204E" w:rsidRDefault="00D0204E" w:rsidP="00F21A9B">
            <w:pPr>
              <w:keepNext/>
              <w:autoSpaceDE w:val="0"/>
              <w:autoSpaceDN w:val="0"/>
              <w:adjustRightInd w:val="0"/>
              <w:spacing w:after="0" w:line="240" w:lineRule="auto"/>
              <w:ind w:left="62" w:right="62"/>
              <w:jc w:val="center"/>
              <w:rPr>
                <w:rFonts w:cs="Times New Roman"/>
                <w:color w:val="010205"/>
                <w:kern w:val="0"/>
                <w:sz w:val="20"/>
                <w:szCs w:val="20"/>
                <w:lang w:val="en-US"/>
              </w:rPr>
            </w:pPr>
            <w:r w:rsidRPr="00D0204E">
              <w:rPr>
                <w:rFonts w:cs="Times New Roman"/>
                <w:b/>
                <w:bCs/>
                <w:color w:val="010205"/>
                <w:kern w:val="0"/>
                <w:sz w:val="20"/>
                <w:szCs w:val="20"/>
                <w:lang w:val="en-US"/>
              </w:rPr>
              <w:t>Model Summary</w:t>
            </w:r>
            <w:r w:rsidRPr="00D0204E">
              <w:rPr>
                <w:rFonts w:cs="Times New Roman"/>
                <w:b/>
                <w:bCs/>
                <w:color w:val="010205"/>
                <w:kern w:val="0"/>
                <w:sz w:val="20"/>
                <w:szCs w:val="20"/>
                <w:vertAlign w:val="superscript"/>
                <w:lang w:val="en-US"/>
              </w:rPr>
              <w:t>b</w:t>
            </w:r>
          </w:p>
        </w:tc>
      </w:tr>
      <w:tr w:rsidR="00D0204E" w:rsidRPr="00D0204E" w14:paraId="3B0BF6A7" w14:textId="77777777" w:rsidTr="00B02276">
        <w:trPr>
          <w:cantSplit/>
        </w:trPr>
        <w:tc>
          <w:tcPr>
            <w:tcW w:w="543" w:type="pct"/>
            <w:tcBorders>
              <w:top w:val="nil"/>
              <w:left w:val="single" w:sz="4" w:space="0" w:color="auto"/>
              <w:bottom w:val="single" w:sz="8" w:space="0" w:color="152935"/>
              <w:right w:val="nil"/>
            </w:tcBorders>
            <w:shd w:val="clear" w:color="auto" w:fill="FFFFFF"/>
            <w:vAlign w:val="bottom"/>
          </w:tcPr>
          <w:p w14:paraId="35EC6A9D" w14:textId="77777777" w:rsidR="00D0204E" w:rsidRPr="00D0204E" w:rsidRDefault="00D0204E" w:rsidP="00F21A9B">
            <w:pPr>
              <w:keepNext/>
              <w:autoSpaceDE w:val="0"/>
              <w:autoSpaceDN w:val="0"/>
              <w:adjustRightInd w:val="0"/>
              <w:spacing w:after="0" w:line="240" w:lineRule="auto"/>
              <w:ind w:left="62" w:right="62"/>
              <w:rPr>
                <w:rFonts w:cs="Times New Roman"/>
                <w:color w:val="264A60"/>
                <w:kern w:val="0"/>
                <w:sz w:val="20"/>
                <w:szCs w:val="20"/>
                <w:lang w:val="en-US"/>
              </w:rPr>
            </w:pPr>
            <w:r w:rsidRPr="00D0204E">
              <w:rPr>
                <w:rFonts w:cs="Times New Roman"/>
                <w:color w:val="264A60"/>
                <w:kern w:val="0"/>
                <w:sz w:val="20"/>
                <w:szCs w:val="20"/>
                <w:lang w:val="en-US"/>
              </w:rPr>
              <w:t>Model</w:t>
            </w:r>
          </w:p>
        </w:tc>
        <w:tc>
          <w:tcPr>
            <w:tcW w:w="701" w:type="pct"/>
            <w:tcBorders>
              <w:top w:val="nil"/>
              <w:left w:val="nil"/>
              <w:bottom w:val="single" w:sz="8" w:space="0" w:color="152935"/>
              <w:right w:val="single" w:sz="8" w:space="0" w:color="E0E0E0"/>
            </w:tcBorders>
            <w:shd w:val="clear" w:color="auto" w:fill="FFFFFF"/>
            <w:vAlign w:val="bottom"/>
          </w:tcPr>
          <w:p w14:paraId="49C2C6A0" w14:textId="77777777" w:rsidR="00D0204E" w:rsidRPr="00D0204E" w:rsidRDefault="00D0204E" w:rsidP="00F21A9B">
            <w:pPr>
              <w:keepNext/>
              <w:autoSpaceDE w:val="0"/>
              <w:autoSpaceDN w:val="0"/>
              <w:adjustRightInd w:val="0"/>
              <w:spacing w:after="0" w:line="240" w:lineRule="auto"/>
              <w:ind w:left="62" w:right="62"/>
              <w:jc w:val="center"/>
              <w:rPr>
                <w:rFonts w:cs="Times New Roman"/>
                <w:color w:val="264A60"/>
                <w:kern w:val="0"/>
                <w:sz w:val="20"/>
                <w:szCs w:val="20"/>
                <w:lang w:val="en-US"/>
              </w:rPr>
            </w:pPr>
            <w:r w:rsidRPr="00D0204E">
              <w:rPr>
                <w:rFonts w:cs="Times New Roman"/>
                <w:color w:val="264A60"/>
                <w:kern w:val="0"/>
                <w:sz w:val="20"/>
                <w:szCs w:val="20"/>
                <w:lang w:val="en-US"/>
              </w:rPr>
              <w:t>R</w:t>
            </w:r>
          </w:p>
        </w:tc>
        <w:tc>
          <w:tcPr>
            <w:tcW w:w="743" w:type="pct"/>
            <w:tcBorders>
              <w:top w:val="nil"/>
              <w:left w:val="single" w:sz="8" w:space="0" w:color="E0E0E0"/>
              <w:bottom w:val="single" w:sz="8" w:space="0" w:color="152935"/>
              <w:right w:val="single" w:sz="8" w:space="0" w:color="E0E0E0"/>
            </w:tcBorders>
            <w:shd w:val="clear" w:color="auto" w:fill="FFFFFF"/>
            <w:vAlign w:val="bottom"/>
          </w:tcPr>
          <w:p w14:paraId="504ACDCD" w14:textId="77777777" w:rsidR="00D0204E" w:rsidRPr="00D0204E" w:rsidRDefault="00D0204E" w:rsidP="00F21A9B">
            <w:pPr>
              <w:keepNext/>
              <w:autoSpaceDE w:val="0"/>
              <w:autoSpaceDN w:val="0"/>
              <w:adjustRightInd w:val="0"/>
              <w:spacing w:after="0" w:line="240" w:lineRule="auto"/>
              <w:ind w:left="62" w:right="62"/>
              <w:jc w:val="center"/>
              <w:rPr>
                <w:rFonts w:cs="Times New Roman"/>
                <w:color w:val="264A60"/>
                <w:kern w:val="0"/>
                <w:sz w:val="20"/>
                <w:szCs w:val="20"/>
                <w:lang w:val="en-US"/>
              </w:rPr>
            </w:pPr>
            <w:r w:rsidRPr="00D0204E">
              <w:rPr>
                <w:rFonts w:cs="Times New Roman"/>
                <w:color w:val="264A60"/>
                <w:kern w:val="0"/>
                <w:sz w:val="20"/>
                <w:szCs w:val="20"/>
                <w:lang w:val="en-US"/>
              </w:rPr>
              <w:t>R Square</w:t>
            </w:r>
          </w:p>
        </w:tc>
        <w:tc>
          <w:tcPr>
            <w:tcW w:w="1004" w:type="pct"/>
            <w:tcBorders>
              <w:top w:val="nil"/>
              <w:left w:val="single" w:sz="8" w:space="0" w:color="E0E0E0"/>
              <w:bottom w:val="single" w:sz="8" w:space="0" w:color="152935"/>
              <w:right w:val="single" w:sz="8" w:space="0" w:color="E0E0E0"/>
            </w:tcBorders>
            <w:shd w:val="clear" w:color="auto" w:fill="FFFFFF"/>
            <w:vAlign w:val="bottom"/>
          </w:tcPr>
          <w:p w14:paraId="60C61DF8" w14:textId="77777777" w:rsidR="00D0204E" w:rsidRPr="00D0204E" w:rsidRDefault="00D0204E" w:rsidP="00F21A9B">
            <w:pPr>
              <w:keepNext/>
              <w:autoSpaceDE w:val="0"/>
              <w:autoSpaceDN w:val="0"/>
              <w:adjustRightInd w:val="0"/>
              <w:spacing w:after="0" w:line="240" w:lineRule="auto"/>
              <w:ind w:left="62" w:right="62"/>
              <w:jc w:val="center"/>
              <w:rPr>
                <w:rFonts w:cs="Times New Roman"/>
                <w:color w:val="264A60"/>
                <w:kern w:val="0"/>
                <w:sz w:val="20"/>
                <w:szCs w:val="20"/>
                <w:lang w:val="en-US"/>
              </w:rPr>
            </w:pPr>
            <w:r w:rsidRPr="00D0204E">
              <w:rPr>
                <w:rFonts w:cs="Times New Roman"/>
                <w:color w:val="264A60"/>
                <w:kern w:val="0"/>
                <w:sz w:val="20"/>
                <w:szCs w:val="20"/>
                <w:lang w:val="en-US"/>
              </w:rPr>
              <w:t>Adjusted R Square</w:t>
            </w:r>
          </w:p>
        </w:tc>
        <w:tc>
          <w:tcPr>
            <w:tcW w:w="1004" w:type="pct"/>
            <w:tcBorders>
              <w:top w:val="nil"/>
              <w:left w:val="single" w:sz="8" w:space="0" w:color="E0E0E0"/>
              <w:bottom w:val="single" w:sz="8" w:space="0" w:color="152935"/>
              <w:right w:val="single" w:sz="8" w:space="0" w:color="E0E0E0"/>
            </w:tcBorders>
            <w:shd w:val="clear" w:color="auto" w:fill="FFFFFF"/>
            <w:vAlign w:val="bottom"/>
          </w:tcPr>
          <w:p w14:paraId="2B788D89" w14:textId="77777777" w:rsidR="00D0204E" w:rsidRPr="00D0204E" w:rsidRDefault="00D0204E" w:rsidP="00F21A9B">
            <w:pPr>
              <w:keepNext/>
              <w:autoSpaceDE w:val="0"/>
              <w:autoSpaceDN w:val="0"/>
              <w:adjustRightInd w:val="0"/>
              <w:spacing w:after="0" w:line="240" w:lineRule="auto"/>
              <w:ind w:left="62" w:right="62"/>
              <w:jc w:val="center"/>
              <w:rPr>
                <w:rFonts w:cs="Times New Roman"/>
                <w:color w:val="264A60"/>
                <w:kern w:val="0"/>
                <w:sz w:val="20"/>
                <w:szCs w:val="20"/>
                <w:lang w:val="en-US"/>
              </w:rPr>
            </w:pPr>
            <w:r w:rsidRPr="00D0204E">
              <w:rPr>
                <w:rFonts w:cs="Times New Roman"/>
                <w:color w:val="264A60"/>
                <w:kern w:val="0"/>
                <w:sz w:val="20"/>
                <w:szCs w:val="20"/>
                <w:lang w:val="en-US"/>
              </w:rPr>
              <w:t>Std. Error of the Estimate</w:t>
            </w:r>
          </w:p>
        </w:tc>
        <w:tc>
          <w:tcPr>
            <w:tcW w:w="1005" w:type="pct"/>
            <w:tcBorders>
              <w:top w:val="nil"/>
              <w:left w:val="single" w:sz="8" w:space="0" w:color="E0E0E0"/>
              <w:bottom w:val="single" w:sz="8" w:space="0" w:color="152935"/>
              <w:right w:val="single" w:sz="4" w:space="0" w:color="auto"/>
            </w:tcBorders>
            <w:shd w:val="clear" w:color="auto" w:fill="FFFFFF"/>
            <w:vAlign w:val="bottom"/>
          </w:tcPr>
          <w:p w14:paraId="4ADA7D76" w14:textId="77777777" w:rsidR="00D0204E" w:rsidRPr="00D0204E" w:rsidRDefault="00D0204E" w:rsidP="00F21A9B">
            <w:pPr>
              <w:keepNext/>
              <w:autoSpaceDE w:val="0"/>
              <w:autoSpaceDN w:val="0"/>
              <w:adjustRightInd w:val="0"/>
              <w:spacing w:after="0" w:line="240" w:lineRule="auto"/>
              <w:ind w:left="62" w:right="62"/>
              <w:jc w:val="center"/>
              <w:rPr>
                <w:rFonts w:cs="Times New Roman"/>
                <w:color w:val="264A60"/>
                <w:kern w:val="0"/>
                <w:sz w:val="20"/>
                <w:szCs w:val="20"/>
                <w:lang w:val="en-US"/>
              </w:rPr>
            </w:pPr>
            <w:r w:rsidRPr="00D0204E">
              <w:rPr>
                <w:rFonts w:cs="Times New Roman"/>
                <w:color w:val="264A60"/>
                <w:kern w:val="0"/>
                <w:sz w:val="20"/>
                <w:szCs w:val="20"/>
                <w:lang w:val="en-US"/>
              </w:rPr>
              <w:t>Durbin-Watson</w:t>
            </w:r>
          </w:p>
        </w:tc>
      </w:tr>
      <w:tr w:rsidR="00D0204E" w:rsidRPr="00D0204E" w14:paraId="130C712E" w14:textId="77777777" w:rsidTr="00B02276">
        <w:trPr>
          <w:cantSplit/>
        </w:trPr>
        <w:tc>
          <w:tcPr>
            <w:tcW w:w="543" w:type="pct"/>
            <w:tcBorders>
              <w:top w:val="single" w:sz="8" w:space="0" w:color="152935"/>
              <w:left w:val="single" w:sz="4" w:space="0" w:color="auto"/>
              <w:bottom w:val="single" w:sz="8" w:space="0" w:color="152935"/>
              <w:right w:val="nil"/>
            </w:tcBorders>
            <w:shd w:val="clear" w:color="auto" w:fill="E0E0E0"/>
          </w:tcPr>
          <w:p w14:paraId="550235E4" w14:textId="77777777" w:rsidR="00D0204E" w:rsidRPr="00D0204E" w:rsidRDefault="00D0204E" w:rsidP="00F21A9B">
            <w:pPr>
              <w:keepNext/>
              <w:autoSpaceDE w:val="0"/>
              <w:autoSpaceDN w:val="0"/>
              <w:adjustRightInd w:val="0"/>
              <w:spacing w:after="0" w:line="240" w:lineRule="auto"/>
              <w:ind w:left="62" w:right="62"/>
              <w:rPr>
                <w:rFonts w:cs="Times New Roman"/>
                <w:color w:val="264A60"/>
                <w:kern w:val="0"/>
                <w:sz w:val="20"/>
                <w:szCs w:val="20"/>
                <w:lang w:val="en-US"/>
              </w:rPr>
            </w:pPr>
            <w:r w:rsidRPr="00D0204E">
              <w:rPr>
                <w:rFonts w:cs="Times New Roman"/>
                <w:color w:val="264A60"/>
                <w:kern w:val="0"/>
                <w:sz w:val="20"/>
                <w:szCs w:val="20"/>
                <w:lang w:val="en-US"/>
              </w:rPr>
              <w:t>1</w:t>
            </w:r>
          </w:p>
        </w:tc>
        <w:tc>
          <w:tcPr>
            <w:tcW w:w="701" w:type="pct"/>
            <w:tcBorders>
              <w:top w:val="single" w:sz="8" w:space="0" w:color="152935"/>
              <w:left w:val="nil"/>
              <w:bottom w:val="single" w:sz="8" w:space="0" w:color="152935"/>
              <w:right w:val="single" w:sz="8" w:space="0" w:color="E0E0E0"/>
            </w:tcBorders>
            <w:shd w:val="clear" w:color="auto" w:fill="F9F9FB"/>
          </w:tcPr>
          <w:p w14:paraId="50DA41C5" w14:textId="77777777" w:rsidR="00D0204E" w:rsidRPr="00D0204E" w:rsidRDefault="00D0204E" w:rsidP="00F21A9B">
            <w:pPr>
              <w:keepNext/>
              <w:autoSpaceDE w:val="0"/>
              <w:autoSpaceDN w:val="0"/>
              <w:adjustRightInd w:val="0"/>
              <w:spacing w:after="0" w:line="240" w:lineRule="auto"/>
              <w:ind w:left="62" w:right="62"/>
              <w:jc w:val="right"/>
              <w:rPr>
                <w:rFonts w:cs="Times New Roman"/>
                <w:color w:val="010205"/>
                <w:kern w:val="0"/>
                <w:sz w:val="20"/>
                <w:szCs w:val="20"/>
                <w:lang w:val="en-US"/>
              </w:rPr>
            </w:pPr>
            <w:r w:rsidRPr="00D0204E">
              <w:rPr>
                <w:rFonts w:cs="Times New Roman"/>
                <w:color w:val="010205"/>
                <w:kern w:val="0"/>
                <w:sz w:val="20"/>
                <w:szCs w:val="20"/>
                <w:lang w:val="en-US"/>
              </w:rPr>
              <w:t>.555</w:t>
            </w:r>
            <w:r w:rsidRPr="00D0204E">
              <w:rPr>
                <w:rFonts w:cs="Times New Roman"/>
                <w:color w:val="010205"/>
                <w:kern w:val="0"/>
                <w:sz w:val="20"/>
                <w:szCs w:val="20"/>
                <w:vertAlign w:val="superscript"/>
                <w:lang w:val="en-US"/>
              </w:rPr>
              <w:t>a</w:t>
            </w:r>
          </w:p>
        </w:tc>
        <w:tc>
          <w:tcPr>
            <w:tcW w:w="743" w:type="pct"/>
            <w:tcBorders>
              <w:top w:val="single" w:sz="8" w:space="0" w:color="152935"/>
              <w:left w:val="single" w:sz="8" w:space="0" w:color="E0E0E0"/>
              <w:bottom w:val="single" w:sz="8" w:space="0" w:color="152935"/>
              <w:right w:val="single" w:sz="8" w:space="0" w:color="E0E0E0"/>
            </w:tcBorders>
            <w:shd w:val="clear" w:color="auto" w:fill="F9F9FB"/>
          </w:tcPr>
          <w:p w14:paraId="601A0984" w14:textId="77777777" w:rsidR="00D0204E" w:rsidRPr="00D0204E" w:rsidRDefault="00D0204E" w:rsidP="00F21A9B">
            <w:pPr>
              <w:keepNext/>
              <w:autoSpaceDE w:val="0"/>
              <w:autoSpaceDN w:val="0"/>
              <w:adjustRightInd w:val="0"/>
              <w:spacing w:after="0" w:line="240" w:lineRule="auto"/>
              <w:ind w:left="62" w:right="62"/>
              <w:jc w:val="right"/>
              <w:rPr>
                <w:rFonts w:cs="Times New Roman"/>
                <w:color w:val="010205"/>
                <w:kern w:val="0"/>
                <w:sz w:val="20"/>
                <w:szCs w:val="20"/>
                <w:lang w:val="en-US"/>
              </w:rPr>
            </w:pPr>
            <w:r w:rsidRPr="00D0204E">
              <w:rPr>
                <w:rFonts w:cs="Times New Roman"/>
                <w:color w:val="010205"/>
                <w:kern w:val="0"/>
                <w:sz w:val="20"/>
                <w:szCs w:val="20"/>
                <w:lang w:val="en-US"/>
              </w:rPr>
              <w:t>.308</w:t>
            </w:r>
          </w:p>
        </w:tc>
        <w:tc>
          <w:tcPr>
            <w:tcW w:w="1004" w:type="pct"/>
            <w:tcBorders>
              <w:top w:val="single" w:sz="8" w:space="0" w:color="152935"/>
              <w:left w:val="single" w:sz="8" w:space="0" w:color="E0E0E0"/>
              <w:bottom w:val="single" w:sz="8" w:space="0" w:color="152935"/>
              <w:right w:val="single" w:sz="8" w:space="0" w:color="E0E0E0"/>
            </w:tcBorders>
            <w:shd w:val="clear" w:color="auto" w:fill="F9F9FB"/>
          </w:tcPr>
          <w:p w14:paraId="61EBFCD2" w14:textId="77777777" w:rsidR="00D0204E" w:rsidRPr="00D0204E" w:rsidRDefault="00D0204E" w:rsidP="00F21A9B">
            <w:pPr>
              <w:keepNext/>
              <w:autoSpaceDE w:val="0"/>
              <w:autoSpaceDN w:val="0"/>
              <w:adjustRightInd w:val="0"/>
              <w:spacing w:after="0" w:line="240" w:lineRule="auto"/>
              <w:ind w:left="62" w:right="62"/>
              <w:jc w:val="right"/>
              <w:rPr>
                <w:rFonts w:cs="Times New Roman"/>
                <w:color w:val="010205"/>
                <w:kern w:val="0"/>
                <w:sz w:val="20"/>
                <w:szCs w:val="20"/>
                <w:lang w:val="en-US"/>
              </w:rPr>
            </w:pPr>
            <w:r w:rsidRPr="00D0204E">
              <w:rPr>
                <w:rFonts w:cs="Times New Roman"/>
                <w:color w:val="010205"/>
                <w:kern w:val="0"/>
                <w:sz w:val="20"/>
                <w:szCs w:val="20"/>
                <w:lang w:val="en-US"/>
              </w:rPr>
              <w:t>.258</w:t>
            </w:r>
          </w:p>
        </w:tc>
        <w:tc>
          <w:tcPr>
            <w:tcW w:w="1004" w:type="pct"/>
            <w:tcBorders>
              <w:top w:val="single" w:sz="8" w:space="0" w:color="152935"/>
              <w:left w:val="single" w:sz="8" w:space="0" w:color="E0E0E0"/>
              <w:bottom w:val="single" w:sz="8" w:space="0" w:color="152935"/>
              <w:right w:val="single" w:sz="8" w:space="0" w:color="E0E0E0"/>
            </w:tcBorders>
            <w:shd w:val="clear" w:color="auto" w:fill="F9F9FB"/>
          </w:tcPr>
          <w:p w14:paraId="354EE566" w14:textId="77777777" w:rsidR="00D0204E" w:rsidRPr="00D0204E" w:rsidRDefault="00D0204E" w:rsidP="00F21A9B">
            <w:pPr>
              <w:keepNext/>
              <w:autoSpaceDE w:val="0"/>
              <w:autoSpaceDN w:val="0"/>
              <w:adjustRightInd w:val="0"/>
              <w:spacing w:after="0" w:line="240" w:lineRule="auto"/>
              <w:ind w:left="62" w:right="62"/>
              <w:jc w:val="right"/>
              <w:rPr>
                <w:rFonts w:cs="Times New Roman"/>
                <w:color w:val="010205"/>
                <w:kern w:val="0"/>
                <w:sz w:val="20"/>
                <w:szCs w:val="20"/>
                <w:lang w:val="en-US"/>
              </w:rPr>
            </w:pPr>
            <w:r w:rsidRPr="00D0204E">
              <w:rPr>
                <w:rFonts w:cs="Times New Roman"/>
                <w:color w:val="010205"/>
                <w:kern w:val="0"/>
                <w:sz w:val="20"/>
                <w:szCs w:val="20"/>
                <w:lang w:val="en-US"/>
              </w:rPr>
              <w:t>.180297</w:t>
            </w:r>
          </w:p>
        </w:tc>
        <w:tc>
          <w:tcPr>
            <w:tcW w:w="1005" w:type="pct"/>
            <w:tcBorders>
              <w:top w:val="single" w:sz="8" w:space="0" w:color="152935"/>
              <w:left w:val="single" w:sz="8" w:space="0" w:color="E0E0E0"/>
              <w:bottom w:val="single" w:sz="8" w:space="0" w:color="152935"/>
              <w:right w:val="single" w:sz="4" w:space="0" w:color="auto"/>
            </w:tcBorders>
            <w:shd w:val="clear" w:color="auto" w:fill="F9F9FB"/>
          </w:tcPr>
          <w:p w14:paraId="2EC33D1E" w14:textId="77777777" w:rsidR="00D0204E" w:rsidRPr="00D0204E" w:rsidRDefault="00D0204E" w:rsidP="00F21A9B">
            <w:pPr>
              <w:keepNext/>
              <w:autoSpaceDE w:val="0"/>
              <w:autoSpaceDN w:val="0"/>
              <w:adjustRightInd w:val="0"/>
              <w:spacing w:after="0" w:line="240" w:lineRule="auto"/>
              <w:ind w:left="62" w:right="62"/>
              <w:jc w:val="right"/>
              <w:rPr>
                <w:rFonts w:cs="Times New Roman"/>
                <w:color w:val="010205"/>
                <w:kern w:val="0"/>
                <w:sz w:val="20"/>
                <w:szCs w:val="20"/>
                <w:lang w:val="en-US"/>
              </w:rPr>
            </w:pPr>
            <w:r w:rsidRPr="00D0204E">
              <w:rPr>
                <w:rFonts w:cs="Times New Roman"/>
                <w:color w:val="010205"/>
                <w:kern w:val="0"/>
                <w:sz w:val="20"/>
                <w:szCs w:val="20"/>
                <w:lang w:val="en-US"/>
              </w:rPr>
              <w:t>1.850</w:t>
            </w:r>
          </w:p>
        </w:tc>
      </w:tr>
      <w:tr w:rsidR="00D0204E" w:rsidRPr="00D0204E" w14:paraId="50A8896E" w14:textId="77777777" w:rsidTr="00D0204E">
        <w:trPr>
          <w:cantSplit/>
        </w:trPr>
        <w:tc>
          <w:tcPr>
            <w:tcW w:w="5000" w:type="pct"/>
            <w:gridSpan w:val="6"/>
            <w:tcBorders>
              <w:top w:val="nil"/>
              <w:left w:val="single" w:sz="4" w:space="0" w:color="auto"/>
              <w:bottom w:val="nil"/>
              <w:right w:val="single" w:sz="4" w:space="0" w:color="auto"/>
            </w:tcBorders>
            <w:shd w:val="clear" w:color="auto" w:fill="FFFFFF"/>
          </w:tcPr>
          <w:p w14:paraId="5F5EBDE9" w14:textId="77777777" w:rsidR="00D0204E" w:rsidRPr="00D0204E" w:rsidRDefault="00D0204E" w:rsidP="00F21A9B">
            <w:pPr>
              <w:keepNext/>
              <w:autoSpaceDE w:val="0"/>
              <w:autoSpaceDN w:val="0"/>
              <w:adjustRightInd w:val="0"/>
              <w:spacing w:after="0" w:line="240" w:lineRule="auto"/>
              <w:ind w:left="62" w:right="62"/>
              <w:rPr>
                <w:rFonts w:cs="Times New Roman"/>
                <w:color w:val="010205"/>
                <w:kern w:val="0"/>
                <w:sz w:val="20"/>
                <w:szCs w:val="20"/>
                <w:lang w:val="en-US"/>
              </w:rPr>
            </w:pPr>
            <w:r w:rsidRPr="00D0204E">
              <w:rPr>
                <w:rFonts w:cs="Times New Roman"/>
                <w:color w:val="010205"/>
                <w:kern w:val="0"/>
                <w:sz w:val="20"/>
                <w:szCs w:val="20"/>
                <w:lang w:val="en-US"/>
              </w:rPr>
              <w:t>a. Predictors: (Constant), Ukuran Perusahaan, Intensitas Modal, Profitabilitas, Leverage</w:t>
            </w:r>
          </w:p>
        </w:tc>
      </w:tr>
      <w:tr w:rsidR="00D0204E" w:rsidRPr="00D0204E" w14:paraId="4B035873" w14:textId="77777777" w:rsidTr="00D0204E">
        <w:trPr>
          <w:cantSplit/>
        </w:trPr>
        <w:tc>
          <w:tcPr>
            <w:tcW w:w="5000" w:type="pct"/>
            <w:gridSpan w:val="6"/>
            <w:tcBorders>
              <w:top w:val="nil"/>
              <w:left w:val="single" w:sz="4" w:space="0" w:color="auto"/>
              <w:bottom w:val="single" w:sz="4" w:space="0" w:color="auto"/>
              <w:right w:val="single" w:sz="4" w:space="0" w:color="auto"/>
            </w:tcBorders>
            <w:shd w:val="clear" w:color="auto" w:fill="FFFFFF"/>
          </w:tcPr>
          <w:p w14:paraId="6CAD2F7A" w14:textId="77777777" w:rsidR="00D0204E" w:rsidRPr="00D0204E" w:rsidRDefault="00D0204E" w:rsidP="00F21A9B">
            <w:pPr>
              <w:keepNext/>
              <w:autoSpaceDE w:val="0"/>
              <w:autoSpaceDN w:val="0"/>
              <w:adjustRightInd w:val="0"/>
              <w:spacing w:after="0" w:line="240" w:lineRule="auto"/>
              <w:ind w:left="62" w:right="62"/>
              <w:rPr>
                <w:rFonts w:cs="Times New Roman"/>
                <w:color w:val="010205"/>
                <w:kern w:val="0"/>
                <w:sz w:val="20"/>
                <w:szCs w:val="20"/>
                <w:lang w:val="en-US"/>
              </w:rPr>
            </w:pPr>
            <w:r w:rsidRPr="00D0204E">
              <w:rPr>
                <w:rFonts w:cs="Times New Roman"/>
                <w:color w:val="010205"/>
                <w:kern w:val="0"/>
                <w:sz w:val="20"/>
                <w:szCs w:val="20"/>
                <w:lang w:val="en-US"/>
              </w:rPr>
              <w:t>b. Dependent Variable: Agresivitas Pajak</w:t>
            </w:r>
          </w:p>
        </w:tc>
      </w:tr>
    </w:tbl>
    <w:p w14:paraId="441E64BB" w14:textId="27FF9556" w:rsidR="006A02AE" w:rsidRPr="00B97A9E" w:rsidRDefault="00B02276" w:rsidP="003B7196">
      <w:pPr>
        <w:autoSpaceDE w:val="0"/>
        <w:autoSpaceDN w:val="0"/>
        <w:adjustRightInd w:val="0"/>
        <w:spacing w:before="240" w:after="0" w:line="240" w:lineRule="auto"/>
        <w:rPr>
          <w:rFonts w:cs="Times New Roman"/>
          <w:b/>
          <w:bCs/>
          <w:kern w:val="0"/>
          <w:sz w:val="22"/>
          <w:u w:val="single"/>
          <w:lang w:val="en-US"/>
        </w:rPr>
      </w:pPr>
      <w:r w:rsidRPr="00B02276">
        <w:rPr>
          <w:rFonts w:cs="Times New Roman"/>
          <w:b/>
          <w:bCs/>
          <w:kern w:val="0"/>
          <w:sz w:val="22"/>
          <w:u w:val="single"/>
          <w:lang w:val="en-US"/>
        </w:rPr>
        <w:t>F</w:t>
      </w:r>
      <w:r>
        <w:rPr>
          <w:rFonts w:cs="Times New Roman"/>
          <w:b/>
          <w:bCs/>
          <w:kern w:val="0"/>
          <w:sz w:val="22"/>
          <w:u w:val="single"/>
          <w:lang w:val="en-US"/>
        </w:rPr>
        <w:t xml:space="preserve"> </w:t>
      </w:r>
      <w:r w:rsidRPr="00B02276">
        <w:rPr>
          <w:rFonts w:cs="Times New Roman"/>
          <w:b/>
          <w:bCs/>
          <w:kern w:val="0"/>
          <w:sz w:val="22"/>
          <w:u w:val="single"/>
          <w:lang w:val="en-US"/>
        </w:rPr>
        <w:t>Test for Multiple Linear Regression</w:t>
      </w:r>
    </w:p>
    <w:tbl>
      <w:tblPr>
        <w:tblW w:w="8009" w:type="dxa"/>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6A02AE" w:rsidRPr="006A02AE" w14:paraId="70DAE667" w14:textId="77777777" w:rsidTr="00B02276">
        <w:trPr>
          <w:cantSplit/>
        </w:trPr>
        <w:tc>
          <w:tcPr>
            <w:tcW w:w="8009" w:type="dxa"/>
            <w:gridSpan w:val="7"/>
            <w:tcBorders>
              <w:top w:val="single" w:sz="4" w:space="0" w:color="auto"/>
              <w:left w:val="single" w:sz="4" w:space="0" w:color="auto"/>
              <w:bottom w:val="nil"/>
              <w:right w:val="single" w:sz="4" w:space="0" w:color="auto"/>
            </w:tcBorders>
            <w:shd w:val="clear" w:color="auto" w:fill="FFFFFF"/>
            <w:vAlign w:val="center"/>
          </w:tcPr>
          <w:p w14:paraId="3A97E938" w14:textId="77777777" w:rsidR="006A02AE" w:rsidRPr="006A02AE" w:rsidRDefault="006A02AE" w:rsidP="006A02AE">
            <w:pPr>
              <w:autoSpaceDE w:val="0"/>
              <w:autoSpaceDN w:val="0"/>
              <w:adjustRightInd w:val="0"/>
              <w:spacing w:after="0" w:line="240" w:lineRule="auto"/>
              <w:ind w:left="60" w:right="60"/>
              <w:jc w:val="center"/>
              <w:rPr>
                <w:rFonts w:cs="Times New Roman"/>
                <w:color w:val="010205"/>
                <w:kern w:val="0"/>
                <w:sz w:val="20"/>
                <w:szCs w:val="20"/>
                <w:lang w:val="en-US"/>
              </w:rPr>
            </w:pPr>
            <w:r w:rsidRPr="006A02AE">
              <w:rPr>
                <w:rFonts w:cs="Times New Roman"/>
                <w:b/>
                <w:bCs/>
                <w:color w:val="010205"/>
                <w:kern w:val="0"/>
                <w:sz w:val="20"/>
                <w:szCs w:val="20"/>
                <w:lang w:val="en-US"/>
              </w:rPr>
              <w:t>ANOVA</w:t>
            </w:r>
            <w:r w:rsidRPr="006A02AE">
              <w:rPr>
                <w:rFonts w:cs="Times New Roman"/>
                <w:b/>
                <w:bCs/>
                <w:color w:val="010205"/>
                <w:kern w:val="0"/>
                <w:sz w:val="20"/>
                <w:szCs w:val="20"/>
                <w:vertAlign w:val="superscript"/>
                <w:lang w:val="en-US"/>
              </w:rPr>
              <w:t>a</w:t>
            </w:r>
          </w:p>
        </w:tc>
      </w:tr>
      <w:tr w:rsidR="006A02AE" w:rsidRPr="006A02AE" w14:paraId="2A889FDD" w14:textId="77777777" w:rsidTr="00B02276">
        <w:trPr>
          <w:cantSplit/>
        </w:trPr>
        <w:tc>
          <w:tcPr>
            <w:tcW w:w="2028" w:type="dxa"/>
            <w:gridSpan w:val="2"/>
            <w:tcBorders>
              <w:top w:val="nil"/>
              <w:left w:val="single" w:sz="4" w:space="0" w:color="auto"/>
              <w:bottom w:val="single" w:sz="8" w:space="0" w:color="152935"/>
              <w:right w:val="nil"/>
            </w:tcBorders>
            <w:shd w:val="clear" w:color="auto" w:fill="FFFFFF"/>
            <w:vAlign w:val="bottom"/>
          </w:tcPr>
          <w:p w14:paraId="18C5EE30" w14:textId="77777777" w:rsidR="006A02AE" w:rsidRPr="006A02AE" w:rsidRDefault="006A02AE" w:rsidP="006A02AE">
            <w:pPr>
              <w:autoSpaceDE w:val="0"/>
              <w:autoSpaceDN w:val="0"/>
              <w:adjustRightInd w:val="0"/>
              <w:spacing w:after="0" w:line="240" w:lineRule="auto"/>
              <w:ind w:left="60" w:right="60"/>
              <w:rPr>
                <w:rFonts w:cs="Times New Roman"/>
                <w:color w:val="264A60"/>
                <w:kern w:val="0"/>
                <w:sz w:val="20"/>
                <w:szCs w:val="20"/>
                <w:lang w:val="en-US"/>
              </w:rPr>
            </w:pPr>
            <w:r w:rsidRPr="006A02AE">
              <w:rPr>
                <w:rFonts w:cs="Times New Roman"/>
                <w:color w:val="264A60"/>
                <w:kern w:val="0"/>
                <w:sz w:val="20"/>
                <w:szCs w:val="20"/>
                <w:lang w:val="en-US"/>
              </w:rPr>
              <w:t>Model</w:t>
            </w:r>
          </w:p>
        </w:tc>
        <w:tc>
          <w:tcPr>
            <w:tcW w:w="1476" w:type="dxa"/>
            <w:tcBorders>
              <w:top w:val="nil"/>
              <w:left w:val="nil"/>
              <w:bottom w:val="single" w:sz="8" w:space="0" w:color="152935"/>
              <w:right w:val="single" w:sz="8" w:space="0" w:color="E0E0E0"/>
            </w:tcBorders>
            <w:shd w:val="clear" w:color="auto" w:fill="FFFFFF"/>
            <w:vAlign w:val="bottom"/>
          </w:tcPr>
          <w:p w14:paraId="7C4F6925" w14:textId="77777777" w:rsidR="006A02AE" w:rsidRPr="006A02AE" w:rsidRDefault="006A02AE" w:rsidP="006A02AE">
            <w:pPr>
              <w:autoSpaceDE w:val="0"/>
              <w:autoSpaceDN w:val="0"/>
              <w:adjustRightInd w:val="0"/>
              <w:spacing w:after="0" w:line="240" w:lineRule="auto"/>
              <w:ind w:left="60" w:right="60"/>
              <w:jc w:val="center"/>
              <w:rPr>
                <w:rFonts w:cs="Times New Roman"/>
                <w:color w:val="264A60"/>
                <w:kern w:val="0"/>
                <w:sz w:val="20"/>
                <w:szCs w:val="20"/>
                <w:lang w:val="en-US"/>
              </w:rPr>
            </w:pPr>
            <w:r w:rsidRPr="006A02AE">
              <w:rPr>
                <w:rFonts w:cs="Times New Roman"/>
                <w:color w:val="264A60"/>
                <w:kern w:val="0"/>
                <w:sz w:val="20"/>
                <w:szCs w:val="20"/>
                <w:lang w:val="en-US"/>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D81BC1C" w14:textId="77777777" w:rsidR="006A02AE" w:rsidRPr="006A02AE" w:rsidRDefault="006A02AE" w:rsidP="006A02AE">
            <w:pPr>
              <w:autoSpaceDE w:val="0"/>
              <w:autoSpaceDN w:val="0"/>
              <w:adjustRightInd w:val="0"/>
              <w:spacing w:after="0" w:line="240" w:lineRule="auto"/>
              <w:ind w:left="60" w:right="60"/>
              <w:jc w:val="center"/>
              <w:rPr>
                <w:rFonts w:cs="Times New Roman"/>
                <w:color w:val="264A60"/>
                <w:kern w:val="0"/>
                <w:sz w:val="20"/>
                <w:szCs w:val="20"/>
                <w:lang w:val="en-US"/>
              </w:rPr>
            </w:pPr>
            <w:r w:rsidRPr="006A02AE">
              <w:rPr>
                <w:rFonts w:cs="Times New Roman"/>
                <w:color w:val="264A60"/>
                <w:kern w:val="0"/>
                <w:sz w:val="20"/>
                <w:szCs w:val="20"/>
                <w:lang w:val="en-US"/>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451A47D4" w14:textId="77777777" w:rsidR="006A02AE" w:rsidRPr="006A02AE" w:rsidRDefault="006A02AE" w:rsidP="006A02AE">
            <w:pPr>
              <w:autoSpaceDE w:val="0"/>
              <w:autoSpaceDN w:val="0"/>
              <w:adjustRightInd w:val="0"/>
              <w:spacing w:after="0" w:line="240" w:lineRule="auto"/>
              <w:ind w:left="60" w:right="60"/>
              <w:jc w:val="center"/>
              <w:rPr>
                <w:rFonts w:cs="Times New Roman"/>
                <w:color w:val="264A60"/>
                <w:kern w:val="0"/>
                <w:sz w:val="20"/>
                <w:szCs w:val="20"/>
                <w:lang w:val="en-US"/>
              </w:rPr>
            </w:pPr>
            <w:r w:rsidRPr="006A02AE">
              <w:rPr>
                <w:rFonts w:cs="Times New Roman"/>
                <w:color w:val="264A60"/>
                <w:kern w:val="0"/>
                <w:sz w:val="20"/>
                <w:szCs w:val="20"/>
                <w:lang w:val="en-US"/>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C4258B3" w14:textId="77777777" w:rsidR="006A02AE" w:rsidRPr="006A02AE" w:rsidRDefault="006A02AE" w:rsidP="006A02AE">
            <w:pPr>
              <w:autoSpaceDE w:val="0"/>
              <w:autoSpaceDN w:val="0"/>
              <w:adjustRightInd w:val="0"/>
              <w:spacing w:after="0" w:line="240" w:lineRule="auto"/>
              <w:ind w:left="60" w:right="60"/>
              <w:jc w:val="center"/>
              <w:rPr>
                <w:rFonts w:cs="Times New Roman"/>
                <w:color w:val="264A60"/>
                <w:kern w:val="0"/>
                <w:sz w:val="20"/>
                <w:szCs w:val="20"/>
                <w:lang w:val="en-US"/>
              </w:rPr>
            </w:pPr>
            <w:r w:rsidRPr="006A02AE">
              <w:rPr>
                <w:rFonts w:cs="Times New Roman"/>
                <w:color w:val="264A60"/>
                <w:kern w:val="0"/>
                <w:sz w:val="20"/>
                <w:szCs w:val="20"/>
                <w:lang w:val="en-US"/>
              </w:rPr>
              <w:t>F</w:t>
            </w:r>
          </w:p>
        </w:tc>
        <w:tc>
          <w:tcPr>
            <w:tcW w:w="1030" w:type="dxa"/>
            <w:tcBorders>
              <w:top w:val="nil"/>
              <w:left w:val="single" w:sz="8" w:space="0" w:color="E0E0E0"/>
              <w:bottom w:val="single" w:sz="8" w:space="0" w:color="152935"/>
              <w:right w:val="single" w:sz="4" w:space="0" w:color="auto"/>
            </w:tcBorders>
            <w:shd w:val="clear" w:color="auto" w:fill="FFFFFF"/>
            <w:vAlign w:val="bottom"/>
          </w:tcPr>
          <w:p w14:paraId="385185D9" w14:textId="77777777" w:rsidR="006A02AE" w:rsidRPr="006A02AE" w:rsidRDefault="006A02AE" w:rsidP="006A02AE">
            <w:pPr>
              <w:autoSpaceDE w:val="0"/>
              <w:autoSpaceDN w:val="0"/>
              <w:adjustRightInd w:val="0"/>
              <w:spacing w:after="0" w:line="240" w:lineRule="auto"/>
              <w:ind w:left="60" w:right="60"/>
              <w:jc w:val="center"/>
              <w:rPr>
                <w:rFonts w:cs="Times New Roman"/>
                <w:color w:val="264A60"/>
                <w:kern w:val="0"/>
                <w:sz w:val="20"/>
                <w:szCs w:val="20"/>
                <w:lang w:val="en-US"/>
              </w:rPr>
            </w:pPr>
            <w:r w:rsidRPr="006A02AE">
              <w:rPr>
                <w:rFonts w:cs="Times New Roman"/>
                <w:color w:val="264A60"/>
                <w:kern w:val="0"/>
                <w:sz w:val="20"/>
                <w:szCs w:val="20"/>
                <w:lang w:val="en-US"/>
              </w:rPr>
              <w:t>Sig.</w:t>
            </w:r>
          </w:p>
        </w:tc>
      </w:tr>
      <w:tr w:rsidR="006A02AE" w:rsidRPr="006A02AE" w14:paraId="5474F841" w14:textId="77777777" w:rsidTr="00B02276">
        <w:trPr>
          <w:cantSplit/>
        </w:trPr>
        <w:tc>
          <w:tcPr>
            <w:tcW w:w="736" w:type="dxa"/>
            <w:vMerge w:val="restart"/>
            <w:tcBorders>
              <w:top w:val="single" w:sz="8" w:space="0" w:color="152935"/>
              <w:left w:val="single" w:sz="4" w:space="0" w:color="auto"/>
              <w:bottom w:val="single" w:sz="8" w:space="0" w:color="152935"/>
              <w:right w:val="nil"/>
            </w:tcBorders>
            <w:shd w:val="clear" w:color="auto" w:fill="E0E0E0"/>
          </w:tcPr>
          <w:p w14:paraId="5669A671" w14:textId="77777777" w:rsidR="006A02AE" w:rsidRPr="006A02AE" w:rsidRDefault="006A02AE" w:rsidP="006A02AE">
            <w:pPr>
              <w:autoSpaceDE w:val="0"/>
              <w:autoSpaceDN w:val="0"/>
              <w:adjustRightInd w:val="0"/>
              <w:spacing w:after="0" w:line="240" w:lineRule="auto"/>
              <w:ind w:left="60" w:right="60"/>
              <w:rPr>
                <w:rFonts w:cs="Times New Roman"/>
                <w:color w:val="264A60"/>
                <w:kern w:val="0"/>
                <w:sz w:val="20"/>
                <w:szCs w:val="20"/>
                <w:lang w:val="en-US"/>
              </w:rPr>
            </w:pPr>
            <w:r w:rsidRPr="006A02AE">
              <w:rPr>
                <w:rFonts w:cs="Times New Roman"/>
                <w:color w:val="264A60"/>
                <w:kern w:val="0"/>
                <w:sz w:val="20"/>
                <w:szCs w:val="20"/>
                <w:lang w:val="en-US"/>
              </w:rPr>
              <w:t>1</w:t>
            </w:r>
          </w:p>
        </w:tc>
        <w:tc>
          <w:tcPr>
            <w:tcW w:w="1292" w:type="dxa"/>
            <w:tcBorders>
              <w:top w:val="single" w:sz="8" w:space="0" w:color="152935"/>
              <w:left w:val="nil"/>
              <w:bottom w:val="single" w:sz="8" w:space="0" w:color="AEAEAE"/>
              <w:right w:val="nil"/>
            </w:tcBorders>
            <w:shd w:val="clear" w:color="auto" w:fill="E0E0E0"/>
          </w:tcPr>
          <w:p w14:paraId="2E232FFE" w14:textId="77777777" w:rsidR="006A02AE" w:rsidRPr="006A02AE" w:rsidRDefault="006A02AE" w:rsidP="006A02AE">
            <w:pPr>
              <w:autoSpaceDE w:val="0"/>
              <w:autoSpaceDN w:val="0"/>
              <w:adjustRightInd w:val="0"/>
              <w:spacing w:after="0" w:line="240" w:lineRule="auto"/>
              <w:ind w:left="60" w:right="60"/>
              <w:rPr>
                <w:rFonts w:cs="Times New Roman"/>
                <w:color w:val="264A60"/>
                <w:kern w:val="0"/>
                <w:sz w:val="20"/>
                <w:szCs w:val="20"/>
                <w:lang w:val="en-US"/>
              </w:rPr>
            </w:pPr>
            <w:r w:rsidRPr="006A02AE">
              <w:rPr>
                <w:rFonts w:cs="Times New Roman"/>
                <w:color w:val="264A60"/>
                <w:kern w:val="0"/>
                <w:sz w:val="20"/>
                <w:szCs w:val="20"/>
                <w:lang w:val="en-US"/>
              </w:rPr>
              <w:t>Regression</w:t>
            </w:r>
          </w:p>
        </w:tc>
        <w:tc>
          <w:tcPr>
            <w:tcW w:w="1476" w:type="dxa"/>
            <w:tcBorders>
              <w:top w:val="single" w:sz="8" w:space="0" w:color="152935"/>
              <w:left w:val="nil"/>
              <w:bottom w:val="single" w:sz="8" w:space="0" w:color="AEAEAE"/>
              <w:right w:val="single" w:sz="8" w:space="0" w:color="E0E0E0"/>
            </w:tcBorders>
            <w:shd w:val="clear" w:color="auto" w:fill="F9F9FB"/>
          </w:tcPr>
          <w:p w14:paraId="16F4EF2E"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.761</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4D886B43"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9F9FB"/>
          </w:tcPr>
          <w:p w14:paraId="0587C1FC"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.254</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44298F74"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7.788</w:t>
            </w:r>
          </w:p>
        </w:tc>
        <w:tc>
          <w:tcPr>
            <w:tcW w:w="1030" w:type="dxa"/>
            <w:tcBorders>
              <w:top w:val="single" w:sz="8" w:space="0" w:color="152935"/>
              <w:left w:val="single" w:sz="8" w:space="0" w:color="E0E0E0"/>
              <w:bottom w:val="single" w:sz="8" w:space="0" w:color="AEAEAE"/>
              <w:right w:val="single" w:sz="4" w:space="0" w:color="auto"/>
            </w:tcBorders>
            <w:shd w:val="clear" w:color="auto" w:fill="F9F9FB"/>
          </w:tcPr>
          <w:p w14:paraId="097123BE"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.000</w:t>
            </w:r>
            <w:r w:rsidRPr="006A02AE">
              <w:rPr>
                <w:rFonts w:cs="Times New Roman"/>
                <w:color w:val="010205"/>
                <w:kern w:val="0"/>
                <w:sz w:val="20"/>
                <w:szCs w:val="20"/>
                <w:vertAlign w:val="superscript"/>
                <w:lang w:val="en-US"/>
              </w:rPr>
              <w:t>b</w:t>
            </w:r>
          </w:p>
        </w:tc>
      </w:tr>
      <w:tr w:rsidR="006A02AE" w:rsidRPr="006A02AE" w14:paraId="07090EC0" w14:textId="77777777" w:rsidTr="00B02276">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2664B35A" w14:textId="77777777" w:rsidR="006A02AE" w:rsidRPr="006A02AE" w:rsidRDefault="006A02AE" w:rsidP="006A02AE">
            <w:pPr>
              <w:autoSpaceDE w:val="0"/>
              <w:autoSpaceDN w:val="0"/>
              <w:adjustRightInd w:val="0"/>
              <w:spacing w:after="0" w:line="240" w:lineRule="auto"/>
              <w:rPr>
                <w:rFonts w:cs="Times New Roman"/>
                <w:color w:val="010205"/>
                <w:kern w:val="0"/>
                <w:sz w:val="20"/>
                <w:szCs w:val="20"/>
                <w:lang w:val="en-US"/>
              </w:rPr>
            </w:pPr>
          </w:p>
        </w:tc>
        <w:tc>
          <w:tcPr>
            <w:tcW w:w="1292" w:type="dxa"/>
            <w:tcBorders>
              <w:top w:val="single" w:sz="8" w:space="0" w:color="AEAEAE"/>
              <w:left w:val="nil"/>
              <w:bottom w:val="single" w:sz="8" w:space="0" w:color="AEAEAE"/>
              <w:right w:val="nil"/>
            </w:tcBorders>
            <w:shd w:val="clear" w:color="auto" w:fill="E0E0E0"/>
          </w:tcPr>
          <w:p w14:paraId="00414017" w14:textId="77777777" w:rsidR="006A02AE" w:rsidRPr="006A02AE" w:rsidRDefault="006A02AE" w:rsidP="006A02AE">
            <w:pPr>
              <w:autoSpaceDE w:val="0"/>
              <w:autoSpaceDN w:val="0"/>
              <w:adjustRightInd w:val="0"/>
              <w:spacing w:after="0" w:line="240" w:lineRule="auto"/>
              <w:ind w:left="60" w:right="60"/>
              <w:rPr>
                <w:rFonts w:cs="Times New Roman"/>
                <w:color w:val="264A60"/>
                <w:kern w:val="0"/>
                <w:sz w:val="20"/>
                <w:szCs w:val="20"/>
                <w:lang w:val="en-US"/>
              </w:rPr>
            </w:pPr>
            <w:r w:rsidRPr="006A02AE">
              <w:rPr>
                <w:rFonts w:cs="Times New Roman"/>
                <w:color w:val="264A60"/>
                <w:kern w:val="0"/>
                <w:sz w:val="20"/>
                <w:szCs w:val="20"/>
                <w:lang w:val="en-US"/>
              </w:rPr>
              <w:t>Residual</w:t>
            </w:r>
          </w:p>
        </w:tc>
        <w:tc>
          <w:tcPr>
            <w:tcW w:w="1476" w:type="dxa"/>
            <w:tcBorders>
              <w:top w:val="single" w:sz="8" w:space="0" w:color="AEAEAE"/>
              <w:left w:val="nil"/>
              <w:bottom w:val="single" w:sz="8" w:space="0" w:color="AEAEAE"/>
              <w:right w:val="single" w:sz="8" w:space="0" w:color="E0E0E0"/>
            </w:tcBorders>
            <w:shd w:val="clear" w:color="auto" w:fill="F9F9FB"/>
          </w:tcPr>
          <w:p w14:paraId="62447544"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1.823</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77539368"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56</w:t>
            </w:r>
          </w:p>
        </w:tc>
        <w:tc>
          <w:tcPr>
            <w:tcW w:w="1415" w:type="dxa"/>
            <w:tcBorders>
              <w:top w:val="single" w:sz="8" w:space="0" w:color="AEAEAE"/>
              <w:left w:val="single" w:sz="8" w:space="0" w:color="E0E0E0"/>
              <w:bottom w:val="single" w:sz="8" w:space="0" w:color="AEAEAE"/>
              <w:right w:val="single" w:sz="8" w:space="0" w:color="E0E0E0"/>
            </w:tcBorders>
            <w:shd w:val="clear" w:color="auto" w:fill="F9F9FB"/>
          </w:tcPr>
          <w:p w14:paraId="5C4B05F9"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.033</w:t>
            </w:r>
          </w:p>
        </w:tc>
        <w:tc>
          <w:tcPr>
            <w:tcW w:w="103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53111C6" w14:textId="77777777" w:rsidR="006A02AE" w:rsidRPr="006A02AE" w:rsidRDefault="006A02AE" w:rsidP="006A02AE">
            <w:pPr>
              <w:autoSpaceDE w:val="0"/>
              <w:autoSpaceDN w:val="0"/>
              <w:adjustRightInd w:val="0"/>
              <w:spacing w:after="0" w:line="240" w:lineRule="auto"/>
              <w:rPr>
                <w:rFonts w:cs="Times New Roman"/>
                <w:kern w:val="0"/>
                <w:sz w:val="20"/>
                <w:szCs w:val="20"/>
                <w:lang w:val="en-US"/>
              </w:rPr>
            </w:pPr>
          </w:p>
        </w:tc>
        <w:tc>
          <w:tcPr>
            <w:tcW w:w="1030" w:type="dxa"/>
            <w:tcBorders>
              <w:top w:val="single" w:sz="8" w:space="0" w:color="AEAEAE"/>
              <w:left w:val="single" w:sz="8" w:space="0" w:color="E0E0E0"/>
              <w:bottom w:val="single" w:sz="8" w:space="0" w:color="AEAEAE"/>
              <w:right w:val="single" w:sz="4" w:space="0" w:color="auto"/>
            </w:tcBorders>
            <w:shd w:val="clear" w:color="auto" w:fill="F9F9FB"/>
            <w:vAlign w:val="center"/>
          </w:tcPr>
          <w:p w14:paraId="0683BD7D" w14:textId="77777777" w:rsidR="006A02AE" w:rsidRPr="006A02AE" w:rsidRDefault="006A02AE" w:rsidP="006A02AE">
            <w:pPr>
              <w:autoSpaceDE w:val="0"/>
              <w:autoSpaceDN w:val="0"/>
              <w:adjustRightInd w:val="0"/>
              <w:spacing w:after="0" w:line="240" w:lineRule="auto"/>
              <w:rPr>
                <w:rFonts w:cs="Times New Roman"/>
                <w:kern w:val="0"/>
                <w:sz w:val="20"/>
                <w:szCs w:val="20"/>
                <w:lang w:val="en-US"/>
              </w:rPr>
            </w:pPr>
          </w:p>
        </w:tc>
      </w:tr>
      <w:tr w:rsidR="006A02AE" w:rsidRPr="006A02AE" w14:paraId="2BB0864F" w14:textId="77777777" w:rsidTr="00B02276">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018780EB" w14:textId="77777777" w:rsidR="006A02AE" w:rsidRPr="006A02AE" w:rsidRDefault="006A02AE" w:rsidP="006A02AE">
            <w:pPr>
              <w:autoSpaceDE w:val="0"/>
              <w:autoSpaceDN w:val="0"/>
              <w:adjustRightInd w:val="0"/>
              <w:spacing w:after="0" w:line="240" w:lineRule="auto"/>
              <w:rPr>
                <w:rFonts w:cs="Times New Roman"/>
                <w:kern w:val="0"/>
                <w:sz w:val="20"/>
                <w:szCs w:val="20"/>
                <w:lang w:val="en-US"/>
              </w:rPr>
            </w:pPr>
          </w:p>
        </w:tc>
        <w:tc>
          <w:tcPr>
            <w:tcW w:w="1292" w:type="dxa"/>
            <w:tcBorders>
              <w:top w:val="single" w:sz="8" w:space="0" w:color="AEAEAE"/>
              <w:left w:val="nil"/>
              <w:bottom w:val="single" w:sz="8" w:space="0" w:color="152935"/>
              <w:right w:val="nil"/>
            </w:tcBorders>
            <w:shd w:val="clear" w:color="auto" w:fill="E0E0E0"/>
          </w:tcPr>
          <w:p w14:paraId="46696E71" w14:textId="77777777" w:rsidR="006A02AE" w:rsidRPr="006A02AE" w:rsidRDefault="006A02AE" w:rsidP="006A02AE">
            <w:pPr>
              <w:autoSpaceDE w:val="0"/>
              <w:autoSpaceDN w:val="0"/>
              <w:adjustRightInd w:val="0"/>
              <w:spacing w:after="0" w:line="240" w:lineRule="auto"/>
              <w:ind w:left="60" w:right="60"/>
              <w:rPr>
                <w:rFonts w:cs="Times New Roman"/>
                <w:color w:val="264A60"/>
                <w:kern w:val="0"/>
                <w:sz w:val="20"/>
                <w:szCs w:val="20"/>
                <w:lang w:val="en-US"/>
              </w:rPr>
            </w:pPr>
            <w:r w:rsidRPr="006A02AE">
              <w:rPr>
                <w:rFonts w:cs="Times New Roman"/>
                <w:color w:val="264A60"/>
                <w:kern w:val="0"/>
                <w:sz w:val="20"/>
                <w:szCs w:val="20"/>
                <w:lang w:val="en-US"/>
              </w:rPr>
              <w:t>Total</w:t>
            </w:r>
          </w:p>
        </w:tc>
        <w:tc>
          <w:tcPr>
            <w:tcW w:w="1476" w:type="dxa"/>
            <w:tcBorders>
              <w:top w:val="single" w:sz="8" w:space="0" w:color="AEAEAE"/>
              <w:left w:val="nil"/>
              <w:bottom w:val="single" w:sz="8" w:space="0" w:color="152935"/>
              <w:right w:val="single" w:sz="8" w:space="0" w:color="E0E0E0"/>
            </w:tcBorders>
            <w:shd w:val="clear" w:color="auto" w:fill="F9F9FB"/>
          </w:tcPr>
          <w:p w14:paraId="55BED24C"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2.584</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14968C79" w14:textId="77777777" w:rsidR="006A02AE" w:rsidRPr="006A02AE" w:rsidRDefault="006A02AE" w:rsidP="006A02AE">
            <w:pPr>
              <w:autoSpaceDE w:val="0"/>
              <w:autoSpaceDN w:val="0"/>
              <w:adjustRightInd w:val="0"/>
              <w:spacing w:after="0" w:line="240" w:lineRule="auto"/>
              <w:ind w:left="60" w:right="60"/>
              <w:jc w:val="right"/>
              <w:rPr>
                <w:rFonts w:cs="Times New Roman"/>
                <w:color w:val="010205"/>
                <w:kern w:val="0"/>
                <w:sz w:val="20"/>
                <w:szCs w:val="20"/>
                <w:lang w:val="en-US"/>
              </w:rPr>
            </w:pPr>
            <w:r w:rsidRPr="006A02AE">
              <w:rPr>
                <w:rFonts w:cs="Times New Roman"/>
                <w:color w:val="010205"/>
                <w:kern w:val="0"/>
                <w:sz w:val="20"/>
                <w:szCs w:val="20"/>
                <w:lang w:val="en-US"/>
              </w:rPr>
              <w:t>59</w:t>
            </w:r>
          </w:p>
        </w:tc>
        <w:tc>
          <w:tcPr>
            <w:tcW w:w="141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E97AFC8" w14:textId="77777777" w:rsidR="006A02AE" w:rsidRPr="006A02AE" w:rsidRDefault="006A02AE" w:rsidP="006A02AE">
            <w:pPr>
              <w:autoSpaceDE w:val="0"/>
              <w:autoSpaceDN w:val="0"/>
              <w:adjustRightInd w:val="0"/>
              <w:spacing w:after="0" w:line="240" w:lineRule="auto"/>
              <w:rPr>
                <w:rFonts w:cs="Times New Roman"/>
                <w:kern w:val="0"/>
                <w:sz w:val="20"/>
                <w:szCs w:val="20"/>
                <w:lang w:val="en-US"/>
              </w:rPr>
            </w:pPr>
          </w:p>
        </w:tc>
        <w:tc>
          <w:tcPr>
            <w:tcW w:w="1030"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C3F83D7" w14:textId="77777777" w:rsidR="006A02AE" w:rsidRPr="006A02AE" w:rsidRDefault="006A02AE" w:rsidP="006A02AE">
            <w:pPr>
              <w:autoSpaceDE w:val="0"/>
              <w:autoSpaceDN w:val="0"/>
              <w:adjustRightInd w:val="0"/>
              <w:spacing w:after="0" w:line="240" w:lineRule="auto"/>
              <w:rPr>
                <w:rFonts w:cs="Times New Roman"/>
                <w:kern w:val="0"/>
                <w:sz w:val="20"/>
                <w:szCs w:val="20"/>
                <w:lang w:val="en-US"/>
              </w:rPr>
            </w:pPr>
          </w:p>
        </w:tc>
        <w:tc>
          <w:tcPr>
            <w:tcW w:w="1030" w:type="dxa"/>
            <w:tcBorders>
              <w:top w:val="single" w:sz="8" w:space="0" w:color="AEAEAE"/>
              <w:left w:val="single" w:sz="8" w:space="0" w:color="E0E0E0"/>
              <w:bottom w:val="single" w:sz="8" w:space="0" w:color="152935"/>
              <w:right w:val="single" w:sz="4" w:space="0" w:color="auto"/>
            </w:tcBorders>
            <w:shd w:val="clear" w:color="auto" w:fill="F9F9FB"/>
            <w:vAlign w:val="center"/>
          </w:tcPr>
          <w:p w14:paraId="3BB1B66F" w14:textId="77777777" w:rsidR="006A02AE" w:rsidRPr="006A02AE" w:rsidRDefault="006A02AE" w:rsidP="006A02AE">
            <w:pPr>
              <w:autoSpaceDE w:val="0"/>
              <w:autoSpaceDN w:val="0"/>
              <w:adjustRightInd w:val="0"/>
              <w:spacing w:after="0" w:line="240" w:lineRule="auto"/>
              <w:rPr>
                <w:rFonts w:cs="Times New Roman"/>
                <w:kern w:val="0"/>
                <w:sz w:val="20"/>
                <w:szCs w:val="20"/>
                <w:lang w:val="en-US"/>
              </w:rPr>
            </w:pPr>
          </w:p>
        </w:tc>
      </w:tr>
      <w:tr w:rsidR="006A02AE" w:rsidRPr="006A02AE" w14:paraId="35C0FCD3" w14:textId="77777777" w:rsidTr="00B02276">
        <w:trPr>
          <w:cantSplit/>
        </w:trPr>
        <w:tc>
          <w:tcPr>
            <w:tcW w:w="8009" w:type="dxa"/>
            <w:gridSpan w:val="7"/>
            <w:tcBorders>
              <w:top w:val="nil"/>
              <w:left w:val="single" w:sz="4" w:space="0" w:color="auto"/>
              <w:bottom w:val="nil"/>
              <w:right w:val="single" w:sz="4" w:space="0" w:color="auto"/>
            </w:tcBorders>
            <w:shd w:val="clear" w:color="auto" w:fill="FFFFFF"/>
          </w:tcPr>
          <w:p w14:paraId="2E1D5134" w14:textId="77777777" w:rsidR="006A02AE" w:rsidRPr="006A02AE" w:rsidRDefault="006A02AE" w:rsidP="006A02AE">
            <w:pPr>
              <w:autoSpaceDE w:val="0"/>
              <w:autoSpaceDN w:val="0"/>
              <w:adjustRightInd w:val="0"/>
              <w:spacing w:after="0" w:line="240" w:lineRule="auto"/>
              <w:ind w:left="60" w:right="60"/>
              <w:rPr>
                <w:rFonts w:cs="Times New Roman"/>
                <w:color w:val="010205"/>
                <w:kern w:val="0"/>
                <w:sz w:val="20"/>
                <w:szCs w:val="20"/>
                <w:lang w:val="en-US"/>
              </w:rPr>
            </w:pPr>
            <w:r w:rsidRPr="006A02AE">
              <w:rPr>
                <w:rFonts w:cs="Times New Roman"/>
                <w:color w:val="010205"/>
                <w:kern w:val="0"/>
                <w:sz w:val="20"/>
                <w:szCs w:val="20"/>
                <w:lang w:val="en-US"/>
              </w:rPr>
              <w:t>a. Dependent Variable: Agresivitas Pajak</w:t>
            </w:r>
          </w:p>
        </w:tc>
      </w:tr>
      <w:tr w:rsidR="006A02AE" w:rsidRPr="006A02AE" w14:paraId="474A2034" w14:textId="77777777" w:rsidTr="00B02276">
        <w:trPr>
          <w:cantSplit/>
        </w:trPr>
        <w:tc>
          <w:tcPr>
            <w:tcW w:w="8009" w:type="dxa"/>
            <w:gridSpan w:val="7"/>
            <w:tcBorders>
              <w:top w:val="nil"/>
              <w:left w:val="single" w:sz="4" w:space="0" w:color="auto"/>
              <w:bottom w:val="single" w:sz="4" w:space="0" w:color="auto"/>
              <w:right w:val="single" w:sz="4" w:space="0" w:color="auto"/>
            </w:tcBorders>
            <w:shd w:val="clear" w:color="auto" w:fill="FFFFFF"/>
          </w:tcPr>
          <w:p w14:paraId="47B008B0" w14:textId="77777777" w:rsidR="006A02AE" w:rsidRPr="006A02AE" w:rsidRDefault="006A02AE" w:rsidP="006A02AE">
            <w:pPr>
              <w:autoSpaceDE w:val="0"/>
              <w:autoSpaceDN w:val="0"/>
              <w:adjustRightInd w:val="0"/>
              <w:spacing w:after="0" w:line="240" w:lineRule="auto"/>
              <w:ind w:left="60" w:right="60"/>
              <w:rPr>
                <w:rFonts w:cs="Times New Roman"/>
                <w:color w:val="010205"/>
                <w:kern w:val="0"/>
                <w:sz w:val="20"/>
                <w:szCs w:val="20"/>
                <w:lang w:val="en-US"/>
              </w:rPr>
            </w:pPr>
            <w:r w:rsidRPr="006A02AE">
              <w:rPr>
                <w:rFonts w:cs="Times New Roman"/>
                <w:color w:val="010205"/>
                <w:kern w:val="0"/>
                <w:sz w:val="20"/>
                <w:szCs w:val="20"/>
                <w:lang w:val="en-US"/>
              </w:rPr>
              <w:t>b. Predictors: (Constant), Leverage, Intensitas Modal, Profitabilitas</w:t>
            </w:r>
          </w:p>
        </w:tc>
      </w:tr>
    </w:tbl>
    <w:p w14:paraId="2E229491" w14:textId="79862CA8" w:rsidR="00AB3955" w:rsidRPr="00B97A9E" w:rsidRDefault="00122B6B" w:rsidP="003B7196">
      <w:pPr>
        <w:autoSpaceDE w:val="0"/>
        <w:autoSpaceDN w:val="0"/>
        <w:adjustRightInd w:val="0"/>
        <w:spacing w:before="240" w:after="0" w:line="240" w:lineRule="auto"/>
        <w:rPr>
          <w:rFonts w:cs="Times New Roman"/>
          <w:b/>
          <w:bCs/>
          <w:kern w:val="0"/>
          <w:sz w:val="22"/>
          <w:u w:val="single"/>
          <w:lang w:val="en-US"/>
        </w:rPr>
      </w:pPr>
      <w:r>
        <w:rPr>
          <w:rFonts w:cs="Times New Roman"/>
          <w:b/>
          <w:bCs/>
          <w:kern w:val="0"/>
          <w:sz w:val="22"/>
          <w:u w:val="single"/>
          <w:lang w:val="en-US"/>
        </w:rPr>
        <w:t>t T</w:t>
      </w:r>
      <w:r w:rsidR="00B02276" w:rsidRPr="00B02276">
        <w:rPr>
          <w:rFonts w:cs="Times New Roman"/>
          <w:b/>
          <w:bCs/>
          <w:kern w:val="0"/>
          <w:sz w:val="22"/>
          <w:u w:val="single"/>
          <w:lang w:val="en-US"/>
        </w:rPr>
        <w:t>est for Multiple Linear Regression</w:t>
      </w:r>
    </w:p>
    <w:tbl>
      <w:tblPr>
        <w:tblW w:w="5000" w:type="pct"/>
        <w:tblCellMar>
          <w:left w:w="0" w:type="dxa"/>
          <w:right w:w="0" w:type="dxa"/>
        </w:tblCellMar>
        <w:tblLook w:val="0000" w:firstRow="0" w:lastRow="0" w:firstColumn="0" w:lastColumn="0" w:noHBand="0" w:noVBand="0"/>
      </w:tblPr>
      <w:tblGrid>
        <w:gridCol w:w="680"/>
        <w:gridCol w:w="1541"/>
        <w:gridCol w:w="1230"/>
        <w:gridCol w:w="1230"/>
        <w:gridCol w:w="1357"/>
        <w:gridCol w:w="946"/>
        <w:gridCol w:w="943"/>
      </w:tblGrid>
      <w:tr w:rsidR="00AB3955" w:rsidRPr="00AB3955" w14:paraId="42667068" w14:textId="77777777" w:rsidTr="00AB3955">
        <w:trPr>
          <w:cantSplit/>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7FAA46AE" w14:textId="77777777" w:rsidR="00AB3955" w:rsidRPr="00AB3955" w:rsidRDefault="00AB3955" w:rsidP="00AB3955">
            <w:pPr>
              <w:autoSpaceDE w:val="0"/>
              <w:autoSpaceDN w:val="0"/>
              <w:adjustRightInd w:val="0"/>
              <w:spacing w:after="0" w:line="240" w:lineRule="auto"/>
              <w:ind w:left="60" w:right="60"/>
              <w:jc w:val="center"/>
              <w:rPr>
                <w:rFonts w:cs="Times New Roman"/>
                <w:color w:val="010205"/>
                <w:kern w:val="0"/>
                <w:sz w:val="20"/>
                <w:szCs w:val="20"/>
                <w:lang w:val="en-US"/>
              </w:rPr>
            </w:pPr>
            <w:r w:rsidRPr="00AB3955">
              <w:rPr>
                <w:rFonts w:cs="Times New Roman"/>
                <w:b/>
                <w:bCs/>
                <w:color w:val="010205"/>
                <w:kern w:val="0"/>
                <w:sz w:val="20"/>
                <w:szCs w:val="20"/>
                <w:lang w:val="en-US"/>
              </w:rPr>
              <w:t>Coefficients</w:t>
            </w:r>
            <w:r w:rsidRPr="00AB3955">
              <w:rPr>
                <w:rFonts w:cs="Times New Roman"/>
                <w:b/>
                <w:bCs/>
                <w:color w:val="010205"/>
                <w:kern w:val="0"/>
                <w:sz w:val="20"/>
                <w:szCs w:val="20"/>
                <w:vertAlign w:val="superscript"/>
                <w:lang w:val="en-US"/>
              </w:rPr>
              <w:t>a</w:t>
            </w:r>
          </w:p>
        </w:tc>
      </w:tr>
      <w:tr w:rsidR="00AB3955" w:rsidRPr="00AB3955" w14:paraId="768952B3" w14:textId="77777777" w:rsidTr="00122B6B">
        <w:trPr>
          <w:cantSplit/>
        </w:trPr>
        <w:tc>
          <w:tcPr>
            <w:tcW w:w="1400" w:type="pct"/>
            <w:gridSpan w:val="2"/>
            <w:vMerge w:val="restart"/>
            <w:tcBorders>
              <w:top w:val="nil"/>
              <w:left w:val="single" w:sz="4" w:space="0" w:color="auto"/>
              <w:bottom w:val="nil"/>
              <w:right w:val="nil"/>
            </w:tcBorders>
            <w:shd w:val="clear" w:color="auto" w:fill="FFFFFF"/>
            <w:vAlign w:val="bottom"/>
          </w:tcPr>
          <w:p w14:paraId="6EF30E89" w14:textId="77777777" w:rsidR="00AB3955" w:rsidRPr="00AB3955" w:rsidRDefault="00AB3955" w:rsidP="00AB3955">
            <w:pPr>
              <w:autoSpaceDE w:val="0"/>
              <w:autoSpaceDN w:val="0"/>
              <w:adjustRightInd w:val="0"/>
              <w:spacing w:after="0" w:line="240" w:lineRule="auto"/>
              <w:ind w:left="60" w:right="60"/>
              <w:rPr>
                <w:rFonts w:cs="Times New Roman"/>
                <w:color w:val="264A60"/>
                <w:kern w:val="0"/>
                <w:sz w:val="20"/>
                <w:szCs w:val="20"/>
                <w:lang w:val="en-US"/>
              </w:rPr>
            </w:pPr>
            <w:r w:rsidRPr="00AB3955">
              <w:rPr>
                <w:rFonts w:cs="Times New Roman"/>
                <w:color w:val="264A60"/>
                <w:kern w:val="0"/>
                <w:sz w:val="20"/>
                <w:szCs w:val="20"/>
                <w:lang w:val="en-US"/>
              </w:rPr>
              <w:t>Model</w:t>
            </w:r>
          </w:p>
        </w:tc>
        <w:tc>
          <w:tcPr>
            <w:tcW w:w="1552" w:type="pct"/>
            <w:gridSpan w:val="2"/>
            <w:tcBorders>
              <w:top w:val="nil"/>
              <w:left w:val="nil"/>
              <w:bottom w:val="nil"/>
              <w:right w:val="single" w:sz="8" w:space="0" w:color="E0E0E0"/>
            </w:tcBorders>
            <w:shd w:val="clear" w:color="auto" w:fill="FFFFFF"/>
            <w:vAlign w:val="bottom"/>
          </w:tcPr>
          <w:p w14:paraId="7D8185EB" w14:textId="77777777" w:rsidR="00AB3955" w:rsidRPr="00AB3955" w:rsidRDefault="00AB3955" w:rsidP="00AB3955">
            <w:pPr>
              <w:autoSpaceDE w:val="0"/>
              <w:autoSpaceDN w:val="0"/>
              <w:adjustRightInd w:val="0"/>
              <w:spacing w:after="0" w:line="240" w:lineRule="auto"/>
              <w:ind w:left="60" w:right="60"/>
              <w:jc w:val="center"/>
              <w:rPr>
                <w:rFonts w:cs="Times New Roman"/>
                <w:color w:val="264A60"/>
                <w:kern w:val="0"/>
                <w:sz w:val="20"/>
                <w:szCs w:val="20"/>
                <w:lang w:val="en-US"/>
              </w:rPr>
            </w:pPr>
            <w:r w:rsidRPr="00AB3955">
              <w:rPr>
                <w:rFonts w:cs="Times New Roman"/>
                <w:color w:val="264A60"/>
                <w:kern w:val="0"/>
                <w:sz w:val="20"/>
                <w:szCs w:val="20"/>
                <w:lang w:val="en-US"/>
              </w:rPr>
              <w:t>Unstandardized Coefficients</w:t>
            </w:r>
          </w:p>
        </w:tc>
        <w:tc>
          <w:tcPr>
            <w:tcW w:w="856" w:type="pct"/>
            <w:tcBorders>
              <w:top w:val="nil"/>
              <w:left w:val="single" w:sz="8" w:space="0" w:color="E0E0E0"/>
              <w:bottom w:val="nil"/>
              <w:right w:val="single" w:sz="8" w:space="0" w:color="E0E0E0"/>
            </w:tcBorders>
            <w:shd w:val="clear" w:color="auto" w:fill="FFFFFF"/>
            <w:vAlign w:val="bottom"/>
          </w:tcPr>
          <w:p w14:paraId="6CFB74CA" w14:textId="77777777" w:rsidR="00AB3955" w:rsidRPr="00AB3955" w:rsidRDefault="00AB3955" w:rsidP="00AB3955">
            <w:pPr>
              <w:autoSpaceDE w:val="0"/>
              <w:autoSpaceDN w:val="0"/>
              <w:adjustRightInd w:val="0"/>
              <w:spacing w:after="0" w:line="240" w:lineRule="auto"/>
              <w:ind w:left="60" w:right="60"/>
              <w:jc w:val="center"/>
              <w:rPr>
                <w:rFonts w:cs="Times New Roman"/>
                <w:color w:val="264A60"/>
                <w:kern w:val="0"/>
                <w:sz w:val="20"/>
                <w:szCs w:val="20"/>
                <w:lang w:val="en-US"/>
              </w:rPr>
            </w:pPr>
            <w:r w:rsidRPr="00AB3955">
              <w:rPr>
                <w:rFonts w:cs="Times New Roman"/>
                <w:color w:val="264A60"/>
                <w:kern w:val="0"/>
                <w:sz w:val="20"/>
                <w:szCs w:val="20"/>
                <w:lang w:val="en-US"/>
              </w:rPr>
              <w:t>Standardized Coefficients</w:t>
            </w:r>
          </w:p>
        </w:tc>
        <w:tc>
          <w:tcPr>
            <w:tcW w:w="597" w:type="pct"/>
            <w:vMerge w:val="restart"/>
            <w:tcBorders>
              <w:top w:val="nil"/>
              <w:left w:val="single" w:sz="8" w:space="0" w:color="E0E0E0"/>
              <w:bottom w:val="nil"/>
              <w:right w:val="single" w:sz="8" w:space="0" w:color="E0E0E0"/>
            </w:tcBorders>
            <w:shd w:val="clear" w:color="auto" w:fill="FFFFFF"/>
            <w:vAlign w:val="bottom"/>
          </w:tcPr>
          <w:p w14:paraId="05BC634C" w14:textId="77777777" w:rsidR="00AB3955" w:rsidRPr="00AB3955" w:rsidRDefault="00AB3955" w:rsidP="00AB3955">
            <w:pPr>
              <w:autoSpaceDE w:val="0"/>
              <w:autoSpaceDN w:val="0"/>
              <w:adjustRightInd w:val="0"/>
              <w:spacing w:after="0" w:line="240" w:lineRule="auto"/>
              <w:ind w:left="60" w:right="60"/>
              <w:jc w:val="center"/>
              <w:rPr>
                <w:rFonts w:cs="Times New Roman"/>
                <w:color w:val="264A60"/>
                <w:kern w:val="0"/>
                <w:sz w:val="20"/>
                <w:szCs w:val="20"/>
                <w:lang w:val="en-US"/>
              </w:rPr>
            </w:pPr>
            <w:r w:rsidRPr="00AB3955">
              <w:rPr>
                <w:rFonts w:cs="Times New Roman"/>
                <w:color w:val="264A60"/>
                <w:kern w:val="0"/>
                <w:sz w:val="20"/>
                <w:szCs w:val="20"/>
                <w:lang w:val="en-US"/>
              </w:rPr>
              <w:t>t</w:t>
            </w:r>
          </w:p>
        </w:tc>
        <w:tc>
          <w:tcPr>
            <w:tcW w:w="596" w:type="pct"/>
            <w:vMerge w:val="restart"/>
            <w:tcBorders>
              <w:top w:val="nil"/>
              <w:left w:val="single" w:sz="8" w:space="0" w:color="E0E0E0"/>
              <w:bottom w:val="nil"/>
              <w:right w:val="single" w:sz="4" w:space="0" w:color="auto"/>
            </w:tcBorders>
            <w:shd w:val="clear" w:color="auto" w:fill="FFFFFF"/>
            <w:vAlign w:val="bottom"/>
          </w:tcPr>
          <w:p w14:paraId="2739FC1B" w14:textId="77777777" w:rsidR="00AB3955" w:rsidRPr="00AB3955" w:rsidRDefault="00AB3955" w:rsidP="00AB3955">
            <w:pPr>
              <w:autoSpaceDE w:val="0"/>
              <w:autoSpaceDN w:val="0"/>
              <w:adjustRightInd w:val="0"/>
              <w:spacing w:after="0" w:line="240" w:lineRule="auto"/>
              <w:ind w:left="60" w:right="60"/>
              <w:jc w:val="center"/>
              <w:rPr>
                <w:rFonts w:cs="Times New Roman"/>
                <w:color w:val="264A60"/>
                <w:kern w:val="0"/>
                <w:sz w:val="20"/>
                <w:szCs w:val="20"/>
                <w:lang w:val="en-US"/>
              </w:rPr>
            </w:pPr>
            <w:r w:rsidRPr="00AB3955">
              <w:rPr>
                <w:rFonts w:cs="Times New Roman"/>
                <w:color w:val="264A60"/>
                <w:kern w:val="0"/>
                <w:sz w:val="20"/>
                <w:szCs w:val="20"/>
                <w:lang w:val="en-US"/>
              </w:rPr>
              <w:t>Sig.</w:t>
            </w:r>
          </w:p>
        </w:tc>
      </w:tr>
      <w:tr w:rsidR="00AB3955" w:rsidRPr="00AB3955" w14:paraId="54D6001F" w14:textId="77777777" w:rsidTr="00122B6B">
        <w:trPr>
          <w:cantSplit/>
        </w:trPr>
        <w:tc>
          <w:tcPr>
            <w:tcW w:w="1400" w:type="pct"/>
            <w:gridSpan w:val="2"/>
            <w:vMerge/>
            <w:tcBorders>
              <w:top w:val="nil"/>
              <w:left w:val="single" w:sz="4" w:space="0" w:color="auto"/>
              <w:bottom w:val="nil"/>
              <w:right w:val="nil"/>
            </w:tcBorders>
            <w:shd w:val="clear" w:color="auto" w:fill="FFFFFF"/>
            <w:vAlign w:val="bottom"/>
          </w:tcPr>
          <w:p w14:paraId="0D369464" w14:textId="77777777" w:rsidR="00AB3955" w:rsidRPr="00AB3955" w:rsidRDefault="00AB3955" w:rsidP="00AB3955">
            <w:pPr>
              <w:autoSpaceDE w:val="0"/>
              <w:autoSpaceDN w:val="0"/>
              <w:adjustRightInd w:val="0"/>
              <w:spacing w:after="0" w:line="240" w:lineRule="auto"/>
              <w:rPr>
                <w:rFonts w:cs="Times New Roman"/>
                <w:color w:val="264A60"/>
                <w:kern w:val="0"/>
                <w:sz w:val="20"/>
                <w:szCs w:val="20"/>
                <w:lang w:val="en-US"/>
              </w:rPr>
            </w:pPr>
          </w:p>
        </w:tc>
        <w:tc>
          <w:tcPr>
            <w:tcW w:w="776" w:type="pct"/>
            <w:tcBorders>
              <w:top w:val="nil"/>
              <w:left w:val="nil"/>
              <w:bottom w:val="single" w:sz="8" w:space="0" w:color="152935"/>
              <w:right w:val="single" w:sz="8" w:space="0" w:color="E0E0E0"/>
            </w:tcBorders>
            <w:shd w:val="clear" w:color="auto" w:fill="FFFFFF"/>
            <w:vAlign w:val="bottom"/>
          </w:tcPr>
          <w:p w14:paraId="01E78172" w14:textId="77777777" w:rsidR="00AB3955" w:rsidRPr="00AB3955" w:rsidRDefault="00AB3955" w:rsidP="00AB3955">
            <w:pPr>
              <w:autoSpaceDE w:val="0"/>
              <w:autoSpaceDN w:val="0"/>
              <w:adjustRightInd w:val="0"/>
              <w:spacing w:after="0" w:line="240" w:lineRule="auto"/>
              <w:ind w:left="60" w:right="60"/>
              <w:jc w:val="center"/>
              <w:rPr>
                <w:rFonts w:cs="Times New Roman"/>
                <w:color w:val="264A60"/>
                <w:kern w:val="0"/>
                <w:sz w:val="20"/>
                <w:szCs w:val="20"/>
                <w:lang w:val="en-US"/>
              </w:rPr>
            </w:pPr>
            <w:r w:rsidRPr="00AB3955">
              <w:rPr>
                <w:rFonts w:cs="Times New Roman"/>
                <w:color w:val="264A60"/>
                <w:kern w:val="0"/>
                <w:sz w:val="20"/>
                <w:szCs w:val="20"/>
                <w:lang w:val="en-US"/>
              </w:rPr>
              <w:t>B</w:t>
            </w:r>
          </w:p>
        </w:tc>
        <w:tc>
          <w:tcPr>
            <w:tcW w:w="776" w:type="pct"/>
            <w:tcBorders>
              <w:top w:val="nil"/>
              <w:left w:val="single" w:sz="8" w:space="0" w:color="E0E0E0"/>
              <w:bottom w:val="single" w:sz="8" w:space="0" w:color="152935"/>
              <w:right w:val="single" w:sz="8" w:space="0" w:color="E0E0E0"/>
            </w:tcBorders>
            <w:shd w:val="clear" w:color="auto" w:fill="FFFFFF"/>
            <w:vAlign w:val="bottom"/>
          </w:tcPr>
          <w:p w14:paraId="295D9FF9" w14:textId="77777777" w:rsidR="00AB3955" w:rsidRPr="00AB3955" w:rsidRDefault="00AB3955" w:rsidP="00AB3955">
            <w:pPr>
              <w:autoSpaceDE w:val="0"/>
              <w:autoSpaceDN w:val="0"/>
              <w:adjustRightInd w:val="0"/>
              <w:spacing w:after="0" w:line="240" w:lineRule="auto"/>
              <w:ind w:left="60" w:right="60"/>
              <w:jc w:val="center"/>
              <w:rPr>
                <w:rFonts w:cs="Times New Roman"/>
                <w:color w:val="264A60"/>
                <w:kern w:val="0"/>
                <w:sz w:val="20"/>
                <w:szCs w:val="20"/>
                <w:lang w:val="en-US"/>
              </w:rPr>
            </w:pPr>
            <w:r w:rsidRPr="00AB3955">
              <w:rPr>
                <w:rFonts w:cs="Times New Roman"/>
                <w:color w:val="264A60"/>
                <w:kern w:val="0"/>
                <w:sz w:val="20"/>
                <w:szCs w:val="20"/>
                <w:lang w:val="en-US"/>
              </w:rPr>
              <w:t>Std. Error</w:t>
            </w:r>
          </w:p>
        </w:tc>
        <w:tc>
          <w:tcPr>
            <w:tcW w:w="856" w:type="pct"/>
            <w:tcBorders>
              <w:top w:val="nil"/>
              <w:left w:val="single" w:sz="8" w:space="0" w:color="E0E0E0"/>
              <w:bottom w:val="single" w:sz="8" w:space="0" w:color="152935"/>
              <w:right w:val="single" w:sz="8" w:space="0" w:color="E0E0E0"/>
            </w:tcBorders>
            <w:shd w:val="clear" w:color="auto" w:fill="FFFFFF"/>
            <w:vAlign w:val="bottom"/>
          </w:tcPr>
          <w:p w14:paraId="07CED7B9" w14:textId="77777777" w:rsidR="00AB3955" w:rsidRPr="00AB3955" w:rsidRDefault="00AB3955" w:rsidP="00AB3955">
            <w:pPr>
              <w:autoSpaceDE w:val="0"/>
              <w:autoSpaceDN w:val="0"/>
              <w:adjustRightInd w:val="0"/>
              <w:spacing w:after="0" w:line="240" w:lineRule="auto"/>
              <w:ind w:left="60" w:right="60"/>
              <w:jc w:val="center"/>
              <w:rPr>
                <w:rFonts w:cs="Times New Roman"/>
                <w:color w:val="264A60"/>
                <w:kern w:val="0"/>
                <w:sz w:val="20"/>
                <w:szCs w:val="20"/>
                <w:lang w:val="en-US"/>
              </w:rPr>
            </w:pPr>
            <w:r w:rsidRPr="00AB3955">
              <w:rPr>
                <w:rFonts w:cs="Times New Roman"/>
                <w:color w:val="264A60"/>
                <w:kern w:val="0"/>
                <w:sz w:val="20"/>
                <w:szCs w:val="20"/>
                <w:lang w:val="en-US"/>
              </w:rPr>
              <w:t>Beta</w:t>
            </w:r>
          </w:p>
        </w:tc>
        <w:tc>
          <w:tcPr>
            <w:tcW w:w="597" w:type="pct"/>
            <w:vMerge/>
            <w:tcBorders>
              <w:top w:val="nil"/>
              <w:left w:val="single" w:sz="8" w:space="0" w:color="E0E0E0"/>
              <w:bottom w:val="nil"/>
              <w:right w:val="single" w:sz="8" w:space="0" w:color="E0E0E0"/>
            </w:tcBorders>
            <w:shd w:val="clear" w:color="auto" w:fill="FFFFFF"/>
            <w:vAlign w:val="bottom"/>
          </w:tcPr>
          <w:p w14:paraId="25368A88" w14:textId="77777777" w:rsidR="00AB3955" w:rsidRPr="00AB3955" w:rsidRDefault="00AB3955" w:rsidP="00AB3955">
            <w:pPr>
              <w:autoSpaceDE w:val="0"/>
              <w:autoSpaceDN w:val="0"/>
              <w:adjustRightInd w:val="0"/>
              <w:spacing w:after="0" w:line="240" w:lineRule="auto"/>
              <w:rPr>
                <w:rFonts w:cs="Times New Roman"/>
                <w:color w:val="264A60"/>
                <w:kern w:val="0"/>
                <w:sz w:val="20"/>
                <w:szCs w:val="20"/>
                <w:lang w:val="en-US"/>
              </w:rPr>
            </w:pPr>
          </w:p>
        </w:tc>
        <w:tc>
          <w:tcPr>
            <w:tcW w:w="596" w:type="pct"/>
            <w:vMerge/>
            <w:tcBorders>
              <w:top w:val="nil"/>
              <w:left w:val="single" w:sz="8" w:space="0" w:color="E0E0E0"/>
              <w:bottom w:val="nil"/>
              <w:right w:val="single" w:sz="4" w:space="0" w:color="auto"/>
            </w:tcBorders>
            <w:shd w:val="clear" w:color="auto" w:fill="FFFFFF"/>
            <w:vAlign w:val="bottom"/>
          </w:tcPr>
          <w:p w14:paraId="386D5155" w14:textId="77777777" w:rsidR="00AB3955" w:rsidRPr="00AB3955" w:rsidRDefault="00AB3955" w:rsidP="00AB3955">
            <w:pPr>
              <w:autoSpaceDE w:val="0"/>
              <w:autoSpaceDN w:val="0"/>
              <w:adjustRightInd w:val="0"/>
              <w:spacing w:after="0" w:line="240" w:lineRule="auto"/>
              <w:rPr>
                <w:rFonts w:cs="Times New Roman"/>
                <w:color w:val="264A60"/>
                <w:kern w:val="0"/>
                <w:sz w:val="20"/>
                <w:szCs w:val="20"/>
                <w:lang w:val="en-US"/>
              </w:rPr>
            </w:pPr>
          </w:p>
        </w:tc>
      </w:tr>
      <w:tr w:rsidR="00AB3955" w:rsidRPr="00AB3955" w14:paraId="5D5344D9" w14:textId="77777777" w:rsidTr="00122B6B">
        <w:trPr>
          <w:cantSplit/>
        </w:trPr>
        <w:tc>
          <w:tcPr>
            <w:tcW w:w="428" w:type="pct"/>
            <w:vMerge w:val="restart"/>
            <w:tcBorders>
              <w:top w:val="single" w:sz="8" w:space="0" w:color="152935"/>
              <w:left w:val="single" w:sz="4" w:space="0" w:color="auto"/>
              <w:bottom w:val="single" w:sz="8" w:space="0" w:color="152935"/>
              <w:right w:val="nil"/>
            </w:tcBorders>
            <w:shd w:val="clear" w:color="auto" w:fill="E0E0E0"/>
          </w:tcPr>
          <w:p w14:paraId="30CF81B9" w14:textId="77777777" w:rsidR="00AB3955" w:rsidRPr="00AB3955" w:rsidRDefault="00AB3955" w:rsidP="00AB3955">
            <w:pPr>
              <w:autoSpaceDE w:val="0"/>
              <w:autoSpaceDN w:val="0"/>
              <w:adjustRightInd w:val="0"/>
              <w:spacing w:after="0" w:line="240" w:lineRule="auto"/>
              <w:ind w:left="60" w:right="60"/>
              <w:rPr>
                <w:rFonts w:cs="Times New Roman"/>
                <w:color w:val="264A60"/>
                <w:kern w:val="0"/>
                <w:sz w:val="20"/>
                <w:szCs w:val="20"/>
                <w:lang w:val="en-US"/>
              </w:rPr>
            </w:pPr>
            <w:r w:rsidRPr="00AB3955">
              <w:rPr>
                <w:rFonts w:cs="Times New Roman"/>
                <w:color w:val="264A60"/>
                <w:kern w:val="0"/>
                <w:sz w:val="20"/>
                <w:szCs w:val="20"/>
                <w:lang w:val="en-US"/>
              </w:rPr>
              <w:t>1</w:t>
            </w:r>
          </w:p>
        </w:tc>
        <w:tc>
          <w:tcPr>
            <w:tcW w:w="972" w:type="pct"/>
            <w:tcBorders>
              <w:top w:val="single" w:sz="8" w:space="0" w:color="152935"/>
              <w:left w:val="nil"/>
              <w:bottom w:val="single" w:sz="8" w:space="0" w:color="AEAEAE"/>
              <w:right w:val="nil"/>
            </w:tcBorders>
            <w:shd w:val="clear" w:color="auto" w:fill="E0E0E0"/>
          </w:tcPr>
          <w:p w14:paraId="23B07598" w14:textId="77777777" w:rsidR="00AB3955" w:rsidRPr="00AB3955" w:rsidRDefault="00AB3955" w:rsidP="00AB3955">
            <w:pPr>
              <w:autoSpaceDE w:val="0"/>
              <w:autoSpaceDN w:val="0"/>
              <w:adjustRightInd w:val="0"/>
              <w:spacing w:after="0" w:line="240" w:lineRule="auto"/>
              <w:ind w:left="60" w:right="60"/>
              <w:rPr>
                <w:rFonts w:cs="Times New Roman"/>
                <w:color w:val="264A60"/>
                <w:kern w:val="0"/>
                <w:sz w:val="20"/>
                <w:szCs w:val="20"/>
                <w:lang w:val="en-US"/>
              </w:rPr>
            </w:pPr>
            <w:r w:rsidRPr="00AB3955">
              <w:rPr>
                <w:rFonts w:cs="Times New Roman"/>
                <w:color w:val="264A60"/>
                <w:kern w:val="0"/>
                <w:sz w:val="20"/>
                <w:szCs w:val="20"/>
                <w:lang w:val="en-US"/>
              </w:rPr>
              <w:t>(Constant)</w:t>
            </w:r>
          </w:p>
        </w:tc>
        <w:tc>
          <w:tcPr>
            <w:tcW w:w="776" w:type="pct"/>
            <w:tcBorders>
              <w:top w:val="single" w:sz="8" w:space="0" w:color="152935"/>
              <w:left w:val="nil"/>
              <w:bottom w:val="single" w:sz="8" w:space="0" w:color="AEAEAE"/>
              <w:right w:val="single" w:sz="8" w:space="0" w:color="E0E0E0"/>
            </w:tcBorders>
            <w:shd w:val="clear" w:color="auto" w:fill="F9F9FB"/>
          </w:tcPr>
          <w:p w14:paraId="439C0476"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.199</w:t>
            </w:r>
          </w:p>
        </w:tc>
        <w:tc>
          <w:tcPr>
            <w:tcW w:w="776" w:type="pct"/>
            <w:tcBorders>
              <w:top w:val="single" w:sz="8" w:space="0" w:color="152935"/>
              <w:left w:val="single" w:sz="8" w:space="0" w:color="E0E0E0"/>
              <w:bottom w:val="single" w:sz="8" w:space="0" w:color="AEAEAE"/>
              <w:right w:val="single" w:sz="8" w:space="0" w:color="E0E0E0"/>
            </w:tcBorders>
            <w:shd w:val="clear" w:color="auto" w:fill="F9F9FB"/>
          </w:tcPr>
          <w:p w14:paraId="5363FE34"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.058</w:t>
            </w:r>
          </w:p>
        </w:tc>
        <w:tc>
          <w:tcPr>
            <w:tcW w:w="856"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3E1BFAD7" w14:textId="77777777" w:rsidR="00AB3955" w:rsidRPr="00AB3955" w:rsidRDefault="00AB3955" w:rsidP="00AB3955">
            <w:pPr>
              <w:autoSpaceDE w:val="0"/>
              <w:autoSpaceDN w:val="0"/>
              <w:adjustRightInd w:val="0"/>
              <w:spacing w:after="0" w:line="240" w:lineRule="auto"/>
              <w:rPr>
                <w:rFonts w:cs="Times New Roman"/>
                <w:kern w:val="0"/>
                <w:sz w:val="20"/>
                <w:szCs w:val="20"/>
                <w:lang w:val="en-US"/>
              </w:rPr>
            </w:pPr>
          </w:p>
        </w:tc>
        <w:tc>
          <w:tcPr>
            <w:tcW w:w="597" w:type="pct"/>
            <w:tcBorders>
              <w:top w:val="single" w:sz="8" w:space="0" w:color="152935"/>
              <w:left w:val="single" w:sz="8" w:space="0" w:color="E0E0E0"/>
              <w:bottom w:val="single" w:sz="8" w:space="0" w:color="AEAEAE"/>
              <w:right w:val="single" w:sz="8" w:space="0" w:color="E0E0E0"/>
            </w:tcBorders>
            <w:shd w:val="clear" w:color="auto" w:fill="F9F9FB"/>
          </w:tcPr>
          <w:p w14:paraId="5272DDCD"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3.433</w:t>
            </w:r>
          </w:p>
        </w:tc>
        <w:tc>
          <w:tcPr>
            <w:tcW w:w="596" w:type="pct"/>
            <w:tcBorders>
              <w:top w:val="single" w:sz="8" w:space="0" w:color="152935"/>
              <w:left w:val="single" w:sz="8" w:space="0" w:color="E0E0E0"/>
              <w:bottom w:val="single" w:sz="8" w:space="0" w:color="AEAEAE"/>
              <w:right w:val="single" w:sz="4" w:space="0" w:color="auto"/>
            </w:tcBorders>
            <w:shd w:val="clear" w:color="auto" w:fill="F9F9FB"/>
          </w:tcPr>
          <w:p w14:paraId="1BB3D731"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.001</w:t>
            </w:r>
          </w:p>
        </w:tc>
      </w:tr>
      <w:tr w:rsidR="00AB3955" w:rsidRPr="00AB3955" w14:paraId="035EFC98" w14:textId="77777777" w:rsidTr="00122B6B">
        <w:trPr>
          <w:cantSplit/>
        </w:trPr>
        <w:tc>
          <w:tcPr>
            <w:tcW w:w="428" w:type="pct"/>
            <w:vMerge/>
            <w:tcBorders>
              <w:top w:val="single" w:sz="8" w:space="0" w:color="152935"/>
              <w:left w:val="single" w:sz="4" w:space="0" w:color="auto"/>
              <w:bottom w:val="single" w:sz="8" w:space="0" w:color="152935"/>
              <w:right w:val="nil"/>
            </w:tcBorders>
            <w:shd w:val="clear" w:color="auto" w:fill="E0E0E0"/>
          </w:tcPr>
          <w:p w14:paraId="5E850EB3" w14:textId="77777777" w:rsidR="00AB3955" w:rsidRPr="00AB3955" w:rsidRDefault="00AB3955" w:rsidP="00AB3955">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AEAEAE"/>
              <w:right w:val="nil"/>
            </w:tcBorders>
            <w:shd w:val="clear" w:color="auto" w:fill="E0E0E0"/>
          </w:tcPr>
          <w:p w14:paraId="3191C903" w14:textId="77777777" w:rsidR="00AB3955" w:rsidRPr="00AB3955" w:rsidRDefault="00AB3955" w:rsidP="00AB3955">
            <w:pPr>
              <w:autoSpaceDE w:val="0"/>
              <w:autoSpaceDN w:val="0"/>
              <w:adjustRightInd w:val="0"/>
              <w:spacing w:after="0" w:line="240" w:lineRule="auto"/>
              <w:ind w:left="60" w:right="60"/>
              <w:rPr>
                <w:rFonts w:cs="Times New Roman"/>
                <w:color w:val="264A60"/>
                <w:kern w:val="0"/>
                <w:sz w:val="20"/>
                <w:szCs w:val="20"/>
                <w:lang w:val="en-US"/>
              </w:rPr>
            </w:pPr>
            <w:r w:rsidRPr="00AB3955">
              <w:rPr>
                <w:rFonts w:cs="Times New Roman"/>
                <w:color w:val="264A60"/>
                <w:kern w:val="0"/>
                <w:sz w:val="20"/>
                <w:szCs w:val="20"/>
                <w:lang w:val="en-US"/>
              </w:rPr>
              <w:t>Intensitas Modal</w:t>
            </w:r>
          </w:p>
        </w:tc>
        <w:tc>
          <w:tcPr>
            <w:tcW w:w="776" w:type="pct"/>
            <w:tcBorders>
              <w:top w:val="single" w:sz="8" w:space="0" w:color="AEAEAE"/>
              <w:left w:val="nil"/>
              <w:bottom w:val="single" w:sz="8" w:space="0" w:color="AEAEAE"/>
              <w:right w:val="single" w:sz="8" w:space="0" w:color="E0E0E0"/>
            </w:tcBorders>
            <w:shd w:val="clear" w:color="auto" w:fill="F9F9FB"/>
          </w:tcPr>
          <w:p w14:paraId="40D945B7"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.196</w:t>
            </w:r>
          </w:p>
        </w:tc>
        <w:tc>
          <w:tcPr>
            <w:tcW w:w="776" w:type="pct"/>
            <w:tcBorders>
              <w:top w:val="single" w:sz="8" w:space="0" w:color="AEAEAE"/>
              <w:left w:val="single" w:sz="8" w:space="0" w:color="E0E0E0"/>
              <w:bottom w:val="single" w:sz="8" w:space="0" w:color="AEAEAE"/>
              <w:right w:val="single" w:sz="8" w:space="0" w:color="E0E0E0"/>
            </w:tcBorders>
            <w:shd w:val="clear" w:color="auto" w:fill="F9F9FB"/>
          </w:tcPr>
          <w:p w14:paraId="6A545E36"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.164</w:t>
            </w:r>
          </w:p>
        </w:tc>
        <w:tc>
          <w:tcPr>
            <w:tcW w:w="856" w:type="pct"/>
            <w:tcBorders>
              <w:top w:val="single" w:sz="8" w:space="0" w:color="AEAEAE"/>
              <w:left w:val="single" w:sz="8" w:space="0" w:color="E0E0E0"/>
              <w:bottom w:val="single" w:sz="8" w:space="0" w:color="AEAEAE"/>
              <w:right w:val="single" w:sz="8" w:space="0" w:color="E0E0E0"/>
            </w:tcBorders>
            <w:shd w:val="clear" w:color="auto" w:fill="F9F9FB"/>
          </w:tcPr>
          <w:p w14:paraId="41AF2A90"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.140</w:t>
            </w:r>
          </w:p>
        </w:tc>
        <w:tc>
          <w:tcPr>
            <w:tcW w:w="597" w:type="pct"/>
            <w:tcBorders>
              <w:top w:val="single" w:sz="8" w:space="0" w:color="AEAEAE"/>
              <w:left w:val="single" w:sz="8" w:space="0" w:color="E0E0E0"/>
              <w:bottom w:val="single" w:sz="8" w:space="0" w:color="AEAEAE"/>
              <w:right w:val="single" w:sz="8" w:space="0" w:color="E0E0E0"/>
            </w:tcBorders>
            <w:shd w:val="clear" w:color="auto" w:fill="F9F9FB"/>
          </w:tcPr>
          <w:p w14:paraId="7800B432"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1.194</w:t>
            </w:r>
          </w:p>
        </w:tc>
        <w:tc>
          <w:tcPr>
            <w:tcW w:w="596" w:type="pct"/>
            <w:tcBorders>
              <w:top w:val="single" w:sz="8" w:space="0" w:color="AEAEAE"/>
              <w:left w:val="single" w:sz="8" w:space="0" w:color="E0E0E0"/>
              <w:bottom w:val="single" w:sz="8" w:space="0" w:color="AEAEAE"/>
              <w:right w:val="single" w:sz="4" w:space="0" w:color="auto"/>
            </w:tcBorders>
            <w:shd w:val="clear" w:color="auto" w:fill="F9F9FB"/>
          </w:tcPr>
          <w:p w14:paraId="4E0DD2DB"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.238</w:t>
            </w:r>
          </w:p>
        </w:tc>
      </w:tr>
      <w:tr w:rsidR="00AB3955" w:rsidRPr="00AB3955" w14:paraId="433E4528" w14:textId="77777777" w:rsidTr="00122B6B">
        <w:trPr>
          <w:cantSplit/>
        </w:trPr>
        <w:tc>
          <w:tcPr>
            <w:tcW w:w="428" w:type="pct"/>
            <w:vMerge/>
            <w:tcBorders>
              <w:top w:val="single" w:sz="8" w:space="0" w:color="152935"/>
              <w:left w:val="single" w:sz="4" w:space="0" w:color="auto"/>
              <w:bottom w:val="single" w:sz="8" w:space="0" w:color="152935"/>
              <w:right w:val="nil"/>
            </w:tcBorders>
            <w:shd w:val="clear" w:color="auto" w:fill="E0E0E0"/>
          </w:tcPr>
          <w:p w14:paraId="6E0D0F4F" w14:textId="77777777" w:rsidR="00AB3955" w:rsidRPr="00AB3955" w:rsidRDefault="00AB3955" w:rsidP="00AB3955">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AEAEAE"/>
              <w:right w:val="nil"/>
            </w:tcBorders>
            <w:shd w:val="clear" w:color="auto" w:fill="E0E0E0"/>
          </w:tcPr>
          <w:p w14:paraId="06113D78" w14:textId="77777777" w:rsidR="00AB3955" w:rsidRPr="00AB3955" w:rsidRDefault="00AB3955" w:rsidP="00AB3955">
            <w:pPr>
              <w:autoSpaceDE w:val="0"/>
              <w:autoSpaceDN w:val="0"/>
              <w:adjustRightInd w:val="0"/>
              <w:spacing w:after="0" w:line="240" w:lineRule="auto"/>
              <w:ind w:left="60" w:right="60"/>
              <w:rPr>
                <w:rFonts w:cs="Times New Roman"/>
                <w:color w:val="264A60"/>
                <w:kern w:val="0"/>
                <w:sz w:val="20"/>
                <w:szCs w:val="20"/>
                <w:lang w:val="en-US"/>
              </w:rPr>
            </w:pPr>
            <w:r w:rsidRPr="00AB3955">
              <w:rPr>
                <w:rFonts w:cs="Times New Roman"/>
                <w:color w:val="264A60"/>
                <w:kern w:val="0"/>
                <w:sz w:val="20"/>
                <w:szCs w:val="20"/>
                <w:lang w:val="en-US"/>
              </w:rPr>
              <w:t>Profitabilitas</w:t>
            </w:r>
          </w:p>
        </w:tc>
        <w:tc>
          <w:tcPr>
            <w:tcW w:w="776" w:type="pct"/>
            <w:tcBorders>
              <w:top w:val="single" w:sz="8" w:space="0" w:color="AEAEAE"/>
              <w:left w:val="nil"/>
              <w:bottom w:val="single" w:sz="8" w:space="0" w:color="AEAEAE"/>
              <w:right w:val="single" w:sz="8" w:space="0" w:color="E0E0E0"/>
            </w:tcBorders>
            <w:shd w:val="clear" w:color="auto" w:fill="F9F9FB"/>
          </w:tcPr>
          <w:p w14:paraId="5E6FCA22"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-2.005</w:t>
            </w:r>
          </w:p>
        </w:tc>
        <w:tc>
          <w:tcPr>
            <w:tcW w:w="776" w:type="pct"/>
            <w:tcBorders>
              <w:top w:val="single" w:sz="8" w:space="0" w:color="AEAEAE"/>
              <w:left w:val="single" w:sz="8" w:space="0" w:color="E0E0E0"/>
              <w:bottom w:val="single" w:sz="8" w:space="0" w:color="AEAEAE"/>
              <w:right w:val="single" w:sz="8" w:space="0" w:color="E0E0E0"/>
            </w:tcBorders>
            <w:shd w:val="clear" w:color="auto" w:fill="F9F9FB"/>
          </w:tcPr>
          <w:p w14:paraId="01AA5445"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.608</w:t>
            </w:r>
          </w:p>
        </w:tc>
        <w:tc>
          <w:tcPr>
            <w:tcW w:w="856" w:type="pct"/>
            <w:tcBorders>
              <w:top w:val="single" w:sz="8" w:space="0" w:color="AEAEAE"/>
              <w:left w:val="single" w:sz="8" w:space="0" w:color="E0E0E0"/>
              <w:bottom w:val="single" w:sz="8" w:space="0" w:color="AEAEAE"/>
              <w:right w:val="single" w:sz="8" w:space="0" w:color="E0E0E0"/>
            </w:tcBorders>
            <w:shd w:val="clear" w:color="auto" w:fill="F9F9FB"/>
          </w:tcPr>
          <w:p w14:paraId="7E6F8D57"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-.395</w:t>
            </w:r>
          </w:p>
        </w:tc>
        <w:tc>
          <w:tcPr>
            <w:tcW w:w="597" w:type="pct"/>
            <w:tcBorders>
              <w:top w:val="single" w:sz="8" w:space="0" w:color="AEAEAE"/>
              <w:left w:val="single" w:sz="8" w:space="0" w:color="E0E0E0"/>
              <w:bottom w:val="single" w:sz="8" w:space="0" w:color="AEAEAE"/>
              <w:right w:val="single" w:sz="8" w:space="0" w:color="E0E0E0"/>
            </w:tcBorders>
            <w:shd w:val="clear" w:color="auto" w:fill="F9F9FB"/>
          </w:tcPr>
          <w:p w14:paraId="188E3E3E"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-3.296</w:t>
            </w:r>
          </w:p>
        </w:tc>
        <w:tc>
          <w:tcPr>
            <w:tcW w:w="596" w:type="pct"/>
            <w:tcBorders>
              <w:top w:val="single" w:sz="8" w:space="0" w:color="AEAEAE"/>
              <w:left w:val="single" w:sz="8" w:space="0" w:color="E0E0E0"/>
              <w:bottom w:val="single" w:sz="8" w:space="0" w:color="AEAEAE"/>
              <w:right w:val="single" w:sz="4" w:space="0" w:color="auto"/>
            </w:tcBorders>
            <w:shd w:val="clear" w:color="auto" w:fill="F9F9FB"/>
          </w:tcPr>
          <w:p w14:paraId="23F6844D"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.002</w:t>
            </w:r>
          </w:p>
        </w:tc>
      </w:tr>
      <w:tr w:rsidR="00AB3955" w:rsidRPr="00AB3955" w14:paraId="5DEFB1E4" w14:textId="77777777" w:rsidTr="00122B6B">
        <w:trPr>
          <w:cantSplit/>
        </w:trPr>
        <w:tc>
          <w:tcPr>
            <w:tcW w:w="428" w:type="pct"/>
            <w:vMerge/>
            <w:tcBorders>
              <w:top w:val="single" w:sz="8" w:space="0" w:color="152935"/>
              <w:left w:val="single" w:sz="4" w:space="0" w:color="auto"/>
              <w:bottom w:val="single" w:sz="8" w:space="0" w:color="152935"/>
              <w:right w:val="nil"/>
            </w:tcBorders>
            <w:shd w:val="clear" w:color="auto" w:fill="E0E0E0"/>
          </w:tcPr>
          <w:p w14:paraId="46EFD870" w14:textId="77777777" w:rsidR="00AB3955" w:rsidRPr="00AB3955" w:rsidRDefault="00AB3955" w:rsidP="00AB3955">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152935"/>
              <w:right w:val="nil"/>
            </w:tcBorders>
            <w:shd w:val="clear" w:color="auto" w:fill="E0E0E0"/>
          </w:tcPr>
          <w:p w14:paraId="7A4F1068" w14:textId="77777777" w:rsidR="00AB3955" w:rsidRPr="00AB3955" w:rsidRDefault="00AB3955" w:rsidP="00AB3955">
            <w:pPr>
              <w:autoSpaceDE w:val="0"/>
              <w:autoSpaceDN w:val="0"/>
              <w:adjustRightInd w:val="0"/>
              <w:spacing w:after="0" w:line="240" w:lineRule="auto"/>
              <w:ind w:left="60" w:right="60"/>
              <w:rPr>
                <w:rFonts w:cs="Times New Roman"/>
                <w:color w:val="264A60"/>
                <w:kern w:val="0"/>
                <w:sz w:val="20"/>
                <w:szCs w:val="20"/>
                <w:lang w:val="en-US"/>
              </w:rPr>
            </w:pPr>
            <w:r w:rsidRPr="00AB3955">
              <w:rPr>
                <w:rFonts w:cs="Times New Roman"/>
                <w:color w:val="264A60"/>
                <w:kern w:val="0"/>
                <w:sz w:val="20"/>
                <w:szCs w:val="20"/>
                <w:lang w:val="en-US"/>
              </w:rPr>
              <w:t>Leverage</w:t>
            </w:r>
          </w:p>
        </w:tc>
        <w:tc>
          <w:tcPr>
            <w:tcW w:w="776" w:type="pct"/>
            <w:tcBorders>
              <w:top w:val="single" w:sz="8" w:space="0" w:color="AEAEAE"/>
              <w:left w:val="nil"/>
              <w:bottom w:val="single" w:sz="8" w:space="0" w:color="152935"/>
              <w:right w:val="single" w:sz="8" w:space="0" w:color="E0E0E0"/>
            </w:tcBorders>
            <w:shd w:val="clear" w:color="auto" w:fill="F9F9FB"/>
          </w:tcPr>
          <w:p w14:paraId="4635702C"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.163</w:t>
            </w:r>
          </w:p>
        </w:tc>
        <w:tc>
          <w:tcPr>
            <w:tcW w:w="776" w:type="pct"/>
            <w:tcBorders>
              <w:top w:val="single" w:sz="8" w:space="0" w:color="AEAEAE"/>
              <w:left w:val="single" w:sz="8" w:space="0" w:color="E0E0E0"/>
              <w:bottom w:val="single" w:sz="8" w:space="0" w:color="152935"/>
              <w:right w:val="single" w:sz="8" w:space="0" w:color="E0E0E0"/>
            </w:tcBorders>
            <w:shd w:val="clear" w:color="auto" w:fill="F9F9FB"/>
          </w:tcPr>
          <w:p w14:paraId="0B1D34B5"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.069</w:t>
            </w:r>
          </w:p>
        </w:tc>
        <w:tc>
          <w:tcPr>
            <w:tcW w:w="856" w:type="pct"/>
            <w:tcBorders>
              <w:top w:val="single" w:sz="8" w:space="0" w:color="AEAEAE"/>
              <w:left w:val="single" w:sz="8" w:space="0" w:color="E0E0E0"/>
              <w:bottom w:val="single" w:sz="8" w:space="0" w:color="152935"/>
              <w:right w:val="single" w:sz="8" w:space="0" w:color="E0E0E0"/>
            </w:tcBorders>
            <w:shd w:val="clear" w:color="auto" w:fill="F9F9FB"/>
          </w:tcPr>
          <w:p w14:paraId="7A7BCCBB"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.289</w:t>
            </w:r>
          </w:p>
        </w:tc>
        <w:tc>
          <w:tcPr>
            <w:tcW w:w="597" w:type="pct"/>
            <w:tcBorders>
              <w:top w:val="single" w:sz="8" w:space="0" w:color="AEAEAE"/>
              <w:left w:val="single" w:sz="8" w:space="0" w:color="E0E0E0"/>
              <w:bottom w:val="single" w:sz="8" w:space="0" w:color="152935"/>
              <w:right w:val="single" w:sz="8" w:space="0" w:color="E0E0E0"/>
            </w:tcBorders>
            <w:shd w:val="clear" w:color="auto" w:fill="F9F9FB"/>
          </w:tcPr>
          <w:p w14:paraId="7A6A1EFC"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2.362</w:t>
            </w:r>
          </w:p>
        </w:tc>
        <w:tc>
          <w:tcPr>
            <w:tcW w:w="596" w:type="pct"/>
            <w:tcBorders>
              <w:top w:val="single" w:sz="8" w:space="0" w:color="AEAEAE"/>
              <w:left w:val="single" w:sz="8" w:space="0" w:color="E0E0E0"/>
              <w:bottom w:val="single" w:sz="8" w:space="0" w:color="152935"/>
              <w:right w:val="single" w:sz="4" w:space="0" w:color="auto"/>
            </w:tcBorders>
            <w:shd w:val="clear" w:color="auto" w:fill="F9F9FB"/>
          </w:tcPr>
          <w:p w14:paraId="5433AFE4" w14:textId="77777777" w:rsidR="00AB3955" w:rsidRPr="00AB3955" w:rsidRDefault="00AB3955" w:rsidP="00AB3955">
            <w:pPr>
              <w:autoSpaceDE w:val="0"/>
              <w:autoSpaceDN w:val="0"/>
              <w:adjustRightInd w:val="0"/>
              <w:spacing w:after="0" w:line="240" w:lineRule="auto"/>
              <w:ind w:left="60" w:right="60"/>
              <w:jc w:val="right"/>
              <w:rPr>
                <w:rFonts w:cs="Times New Roman"/>
                <w:color w:val="010205"/>
                <w:kern w:val="0"/>
                <w:sz w:val="20"/>
                <w:szCs w:val="20"/>
                <w:lang w:val="en-US"/>
              </w:rPr>
            </w:pPr>
            <w:r w:rsidRPr="00AB3955">
              <w:rPr>
                <w:rFonts w:cs="Times New Roman"/>
                <w:color w:val="010205"/>
                <w:kern w:val="0"/>
                <w:sz w:val="20"/>
                <w:szCs w:val="20"/>
                <w:lang w:val="en-US"/>
              </w:rPr>
              <w:t>.022</w:t>
            </w:r>
          </w:p>
        </w:tc>
      </w:tr>
      <w:tr w:rsidR="00AB3955" w:rsidRPr="00AB3955" w14:paraId="3DC5A6DE" w14:textId="77777777" w:rsidTr="00AB3955">
        <w:trPr>
          <w:cantSplit/>
        </w:trPr>
        <w:tc>
          <w:tcPr>
            <w:tcW w:w="5000" w:type="pct"/>
            <w:gridSpan w:val="7"/>
            <w:tcBorders>
              <w:top w:val="nil"/>
              <w:left w:val="single" w:sz="4" w:space="0" w:color="auto"/>
              <w:bottom w:val="single" w:sz="4" w:space="0" w:color="auto"/>
              <w:right w:val="single" w:sz="4" w:space="0" w:color="auto"/>
            </w:tcBorders>
            <w:shd w:val="clear" w:color="auto" w:fill="FFFFFF"/>
          </w:tcPr>
          <w:p w14:paraId="4F885F87" w14:textId="77777777" w:rsidR="00AB3955" w:rsidRPr="00AB3955" w:rsidRDefault="00AB3955" w:rsidP="00AB3955">
            <w:pPr>
              <w:autoSpaceDE w:val="0"/>
              <w:autoSpaceDN w:val="0"/>
              <w:adjustRightInd w:val="0"/>
              <w:spacing w:after="0" w:line="240" w:lineRule="auto"/>
              <w:ind w:left="60" w:right="60"/>
              <w:rPr>
                <w:rFonts w:cs="Times New Roman"/>
                <w:color w:val="010205"/>
                <w:kern w:val="0"/>
                <w:sz w:val="20"/>
                <w:szCs w:val="20"/>
                <w:lang w:val="en-US"/>
              </w:rPr>
            </w:pPr>
            <w:r w:rsidRPr="00AB3955">
              <w:rPr>
                <w:rFonts w:cs="Times New Roman"/>
                <w:color w:val="010205"/>
                <w:kern w:val="0"/>
                <w:sz w:val="20"/>
                <w:szCs w:val="20"/>
                <w:lang w:val="en-US"/>
              </w:rPr>
              <w:t>a. Dependent Variable: Agresivitas Pajak</w:t>
            </w:r>
          </w:p>
        </w:tc>
      </w:tr>
    </w:tbl>
    <w:p w14:paraId="27111C8F" w14:textId="09E91933" w:rsidR="00692668" w:rsidRPr="00B97A9E" w:rsidRDefault="00122B6B" w:rsidP="003B7196">
      <w:pPr>
        <w:autoSpaceDE w:val="0"/>
        <w:autoSpaceDN w:val="0"/>
        <w:adjustRightInd w:val="0"/>
        <w:spacing w:before="240" w:after="0" w:line="240" w:lineRule="auto"/>
        <w:rPr>
          <w:rFonts w:cs="Times New Roman"/>
          <w:b/>
          <w:bCs/>
          <w:kern w:val="0"/>
          <w:sz w:val="22"/>
          <w:u w:val="single"/>
          <w:lang w:val="en-US"/>
        </w:rPr>
      </w:pPr>
      <w:r w:rsidRPr="00122B6B">
        <w:rPr>
          <w:rFonts w:cs="Times New Roman"/>
          <w:b/>
          <w:bCs/>
          <w:kern w:val="0"/>
          <w:sz w:val="22"/>
          <w:u w:val="single"/>
          <w:lang w:val="en-US"/>
        </w:rPr>
        <w:t>F</w:t>
      </w:r>
      <w:r>
        <w:rPr>
          <w:rFonts w:cs="Times New Roman"/>
          <w:b/>
          <w:bCs/>
          <w:kern w:val="0"/>
          <w:sz w:val="22"/>
          <w:u w:val="single"/>
          <w:lang w:val="en-US"/>
        </w:rPr>
        <w:t xml:space="preserve"> </w:t>
      </w:r>
      <w:r w:rsidRPr="00122B6B">
        <w:rPr>
          <w:rFonts w:cs="Times New Roman"/>
          <w:b/>
          <w:bCs/>
          <w:kern w:val="0"/>
          <w:sz w:val="22"/>
          <w:u w:val="single"/>
          <w:lang w:val="en-US"/>
        </w:rPr>
        <w:t>Test for Moderate Regression Analysis</w:t>
      </w:r>
    </w:p>
    <w:tbl>
      <w:tblPr>
        <w:tblW w:w="8009" w:type="dxa"/>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692668" w:rsidRPr="00692668" w14:paraId="3DF94CED" w14:textId="77777777" w:rsidTr="00122B6B">
        <w:trPr>
          <w:cantSplit/>
        </w:trPr>
        <w:tc>
          <w:tcPr>
            <w:tcW w:w="8009" w:type="dxa"/>
            <w:gridSpan w:val="7"/>
            <w:tcBorders>
              <w:top w:val="single" w:sz="4" w:space="0" w:color="auto"/>
              <w:left w:val="single" w:sz="4" w:space="0" w:color="auto"/>
              <w:bottom w:val="nil"/>
              <w:right w:val="single" w:sz="4" w:space="0" w:color="auto"/>
            </w:tcBorders>
            <w:shd w:val="clear" w:color="auto" w:fill="FFFFFF"/>
            <w:vAlign w:val="center"/>
          </w:tcPr>
          <w:p w14:paraId="56816B2C" w14:textId="77777777" w:rsidR="00692668" w:rsidRPr="00692668" w:rsidRDefault="00692668" w:rsidP="00692668">
            <w:pPr>
              <w:autoSpaceDE w:val="0"/>
              <w:autoSpaceDN w:val="0"/>
              <w:adjustRightInd w:val="0"/>
              <w:spacing w:after="0" w:line="240" w:lineRule="auto"/>
              <w:ind w:left="60" w:right="60"/>
              <w:jc w:val="center"/>
              <w:rPr>
                <w:rFonts w:cs="Times New Roman"/>
                <w:color w:val="010205"/>
                <w:kern w:val="0"/>
                <w:sz w:val="20"/>
                <w:szCs w:val="20"/>
                <w:lang w:val="en-US"/>
              </w:rPr>
            </w:pPr>
            <w:r w:rsidRPr="00692668">
              <w:rPr>
                <w:rFonts w:cs="Times New Roman"/>
                <w:b/>
                <w:bCs/>
                <w:color w:val="010205"/>
                <w:kern w:val="0"/>
                <w:sz w:val="20"/>
                <w:szCs w:val="20"/>
                <w:lang w:val="en-US"/>
              </w:rPr>
              <w:t>ANOVA</w:t>
            </w:r>
            <w:r w:rsidRPr="00692668">
              <w:rPr>
                <w:rFonts w:cs="Times New Roman"/>
                <w:b/>
                <w:bCs/>
                <w:color w:val="010205"/>
                <w:kern w:val="0"/>
                <w:sz w:val="20"/>
                <w:szCs w:val="20"/>
                <w:vertAlign w:val="superscript"/>
                <w:lang w:val="en-US"/>
              </w:rPr>
              <w:t>a</w:t>
            </w:r>
          </w:p>
        </w:tc>
      </w:tr>
      <w:tr w:rsidR="00692668" w:rsidRPr="00692668" w14:paraId="54AB8B74" w14:textId="77777777" w:rsidTr="00122B6B">
        <w:trPr>
          <w:cantSplit/>
        </w:trPr>
        <w:tc>
          <w:tcPr>
            <w:tcW w:w="2028" w:type="dxa"/>
            <w:gridSpan w:val="2"/>
            <w:tcBorders>
              <w:top w:val="nil"/>
              <w:left w:val="single" w:sz="4" w:space="0" w:color="auto"/>
              <w:bottom w:val="single" w:sz="8" w:space="0" w:color="152935"/>
              <w:right w:val="nil"/>
            </w:tcBorders>
            <w:shd w:val="clear" w:color="auto" w:fill="FFFFFF"/>
            <w:vAlign w:val="bottom"/>
          </w:tcPr>
          <w:p w14:paraId="2009070D" w14:textId="77777777" w:rsidR="00692668" w:rsidRPr="00692668" w:rsidRDefault="00692668" w:rsidP="00692668">
            <w:pPr>
              <w:autoSpaceDE w:val="0"/>
              <w:autoSpaceDN w:val="0"/>
              <w:adjustRightInd w:val="0"/>
              <w:spacing w:after="0" w:line="240" w:lineRule="auto"/>
              <w:ind w:left="60" w:right="60"/>
              <w:rPr>
                <w:rFonts w:cs="Times New Roman"/>
                <w:color w:val="264A60"/>
                <w:kern w:val="0"/>
                <w:sz w:val="20"/>
                <w:szCs w:val="20"/>
                <w:lang w:val="en-US"/>
              </w:rPr>
            </w:pPr>
            <w:r w:rsidRPr="00692668">
              <w:rPr>
                <w:rFonts w:cs="Times New Roman"/>
                <w:color w:val="264A60"/>
                <w:kern w:val="0"/>
                <w:sz w:val="20"/>
                <w:szCs w:val="20"/>
                <w:lang w:val="en-US"/>
              </w:rPr>
              <w:t>Model</w:t>
            </w:r>
          </w:p>
        </w:tc>
        <w:tc>
          <w:tcPr>
            <w:tcW w:w="1476" w:type="dxa"/>
            <w:tcBorders>
              <w:top w:val="nil"/>
              <w:left w:val="nil"/>
              <w:bottom w:val="single" w:sz="8" w:space="0" w:color="152935"/>
              <w:right w:val="single" w:sz="8" w:space="0" w:color="E0E0E0"/>
            </w:tcBorders>
            <w:shd w:val="clear" w:color="auto" w:fill="FFFFFF"/>
            <w:vAlign w:val="bottom"/>
          </w:tcPr>
          <w:p w14:paraId="1560473B" w14:textId="77777777" w:rsidR="00692668" w:rsidRPr="00692668" w:rsidRDefault="00692668" w:rsidP="00692668">
            <w:pPr>
              <w:autoSpaceDE w:val="0"/>
              <w:autoSpaceDN w:val="0"/>
              <w:adjustRightInd w:val="0"/>
              <w:spacing w:after="0" w:line="240" w:lineRule="auto"/>
              <w:ind w:left="60" w:right="60"/>
              <w:jc w:val="center"/>
              <w:rPr>
                <w:rFonts w:cs="Times New Roman"/>
                <w:color w:val="264A60"/>
                <w:kern w:val="0"/>
                <w:sz w:val="20"/>
                <w:szCs w:val="20"/>
                <w:lang w:val="en-US"/>
              </w:rPr>
            </w:pPr>
            <w:r w:rsidRPr="00692668">
              <w:rPr>
                <w:rFonts w:cs="Times New Roman"/>
                <w:color w:val="264A60"/>
                <w:kern w:val="0"/>
                <w:sz w:val="20"/>
                <w:szCs w:val="20"/>
                <w:lang w:val="en-US"/>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9995D2E" w14:textId="77777777" w:rsidR="00692668" w:rsidRPr="00692668" w:rsidRDefault="00692668" w:rsidP="00692668">
            <w:pPr>
              <w:autoSpaceDE w:val="0"/>
              <w:autoSpaceDN w:val="0"/>
              <w:adjustRightInd w:val="0"/>
              <w:spacing w:after="0" w:line="240" w:lineRule="auto"/>
              <w:ind w:left="60" w:right="60"/>
              <w:jc w:val="center"/>
              <w:rPr>
                <w:rFonts w:cs="Times New Roman"/>
                <w:color w:val="264A60"/>
                <w:kern w:val="0"/>
                <w:sz w:val="20"/>
                <w:szCs w:val="20"/>
                <w:lang w:val="en-US"/>
              </w:rPr>
            </w:pPr>
            <w:r w:rsidRPr="00692668">
              <w:rPr>
                <w:rFonts w:cs="Times New Roman"/>
                <w:color w:val="264A60"/>
                <w:kern w:val="0"/>
                <w:sz w:val="20"/>
                <w:szCs w:val="20"/>
                <w:lang w:val="en-US"/>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7B9870C5" w14:textId="77777777" w:rsidR="00692668" w:rsidRPr="00692668" w:rsidRDefault="00692668" w:rsidP="00692668">
            <w:pPr>
              <w:autoSpaceDE w:val="0"/>
              <w:autoSpaceDN w:val="0"/>
              <w:adjustRightInd w:val="0"/>
              <w:spacing w:after="0" w:line="240" w:lineRule="auto"/>
              <w:ind w:left="60" w:right="60"/>
              <w:jc w:val="center"/>
              <w:rPr>
                <w:rFonts w:cs="Times New Roman"/>
                <w:color w:val="264A60"/>
                <w:kern w:val="0"/>
                <w:sz w:val="20"/>
                <w:szCs w:val="20"/>
                <w:lang w:val="en-US"/>
              </w:rPr>
            </w:pPr>
            <w:r w:rsidRPr="00692668">
              <w:rPr>
                <w:rFonts w:cs="Times New Roman"/>
                <w:color w:val="264A60"/>
                <w:kern w:val="0"/>
                <w:sz w:val="20"/>
                <w:szCs w:val="20"/>
                <w:lang w:val="en-US"/>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22B2536" w14:textId="77777777" w:rsidR="00692668" w:rsidRPr="00692668" w:rsidRDefault="00692668" w:rsidP="00692668">
            <w:pPr>
              <w:autoSpaceDE w:val="0"/>
              <w:autoSpaceDN w:val="0"/>
              <w:adjustRightInd w:val="0"/>
              <w:spacing w:after="0" w:line="240" w:lineRule="auto"/>
              <w:ind w:left="60" w:right="60"/>
              <w:jc w:val="center"/>
              <w:rPr>
                <w:rFonts w:cs="Times New Roman"/>
                <w:color w:val="264A60"/>
                <w:kern w:val="0"/>
                <w:sz w:val="20"/>
                <w:szCs w:val="20"/>
                <w:lang w:val="en-US"/>
              </w:rPr>
            </w:pPr>
            <w:r w:rsidRPr="00692668">
              <w:rPr>
                <w:rFonts w:cs="Times New Roman"/>
                <w:color w:val="264A60"/>
                <w:kern w:val="0"/>
                <w:sz w:val="20"/>
                <w:szCs w:val="20"/>
                <w:lang w:val="en-US"/>
              </w:rPr>
              <w:t>F</w:t>
            </w:r>
          </w:p>
        </w:tc>
        <w:tc>
          <w:tcPr>
            <w:tcW w:w="1030" w:type="dxa"/>
            <w:tcBorders>
              <w:top w:val="nil"/>
              <w:left w:val="single" w:sz="8" w:space="0" w:color="E0E0E0"/>
              <w:bottom w:val="single" w:sz="8" w:space="0" w:color="152935"/>
              <w:right w:val="single" w:sz="4" w:space="0" w:color="auto"/>
            </w:tcBorders>
            <w:shd w:val="clear" w:color="auto" w:fill="FFFFFF"/>
            <w:vAlign w:val="bottom"/>
          </w:tcPr>
          <w:p w14:paraId="6C3F54F7" w14:textId="77777777" w:rsidR="00692668" w:rsidRPr="00692668" w:rsidRDefault="00692668" w:rsidP="00692668">
            <w:pPr>
              <w:autoSpaceDE w:val="0"/>
              <w:autoSpaceDN w:val="0"/>
              <w:adjustRightInd w:val="0"/>
              <w:spacing w:after="0" w:line="240" w:lineRule="auto"/>
              <w:ind w:left="60" w:right="60"/>
              <w:jc w:val="center"/>
              <w:rPr>
                <w:rFonts w:cs="Times New Roman"/>
                <w:color w:val="264A60"/>
                <w:kern w:val="0"/>
                <w:sz w:val="20"/>
                <w:szCs w:val="20"/>
                <w:lang w:val="en-US"/>
              </w:rPr>
            </w:pPr>
            <w:r w:rsidRPr="00692668">
              <w:rPr>
                <w:rFonts w:cs="Times New Roman"/>
                <w:color w:val="264A60"/>
                <w:kern w:val="0"/>
                <w:sz w:val="20"/>
                <w:szCs w:val="20"/>
                <w:lang w:val="en-US"/>
              </w:rPr>
              <w:t>Sig.</w:t>
            </w:r>
          </w:p>
        </w:tc>
      </w:tr>
      <w:tr w:rsidR="00692668" w:rsidRPr="00692668" w14:paraId="2AE17414" w14:textId="77777777" w:rsidTr="00122B6B">
        <w:trPr>
          <w:cantSplit/>
        </w:trPr>
        <w:tc>
          <w:tcPr>
            <w:tcW w:w="736" w:type="dxa"/>
            <w:vMerge w:val="restart"/>
            <w:tcBorders>
              <w:top w:val="single" w:sz="8" w:space="0" w:color="152935"/>
              <w:left w:val="single" w:sz="4" w:space="0" w:color="auto"/>
              <w:bottom w:val="single" w:sz="8" w:space="0" w:color="152935"/>
              <w:right w:val="nil"/>
            </w:tcBorders>
            <w:shd w:val="clear" w:color="auto" w:fill="E0E0E0"/>
          </w:tcPr>
          <w:p w14:paraId="5411C791" w14:textId="77777777" w:rsidR="00692668" w:rsidRPr="00692668" w:rsidRDefault="00692668" w:rsidP="00692668">
            <w:pPr>
              <w:autoSpaceDE w:val="0"/>
              <w:autoSpaceDN w:val="0"/>
              <w:adjustRightInd w:val="0"/>
              <w:spacing w:after="0" w:line="240" w:lineRule="auto"/>
              <w:ind w:left="60" w:right="60"/>
              <w:rPr>
                <w:rFonts w:cs="Times New Roman"/>
                <w:color w:val="264A60"/>
                <w:kern w:val="0"/>
                <w:sz w:val="20"/>
                <w:szCs w:val="20"/>
                <w:lang w:val="en-US"/>
              </w:rPr>
            </w:pPr>
            <w:r w:rsidRPr="00692668">
              <w:rPr>
                <w:rFonts w:cs="Times New Roman"/>
                <w:color w:val="264A60"/>
                <w:kern w:val="0"/>
                <w:sz w:val="20"/>
                <w:szCs w:val="20"/>
                <w:lang w:val="en-US"/>
              </w:rPr>
              <w:t>1</w:t>
            </w:r>
          </w:p>
        </w:tc>
        <w:tc>
          <w:tcPr>
            <w:tcW w:w="1292" w:type="dxa"/>
            <w:tcBorders>
              <w:top w:val="single" w:sz="8" w:space="0" w:color="152935"/>
              <w:left w:val="nil"/>
              <w:bottom w:val="single" w:sz="8" w:space="0" w:color="AEAEAE"/>
              <w:right w:val="nil"/>
            </w:tcBorders>
            <w:shd w:val="clear" w:color="auto" w:fill="E0E0E0"/>
          </w:tcPr>
          <w:p w14:paraId="4921EB21" w14:textId="77777777" w:rsidR="00692668" w:rsidRPr="00692668" w:rsidRDefault="00692668" w:rsidP="00692668">
            <w:pPr>
              <w:autoSpaceDE w:val="0"/>
              <w:autoSpaceDN w:val="0"/>
              <w:adjustRightInd w:val="0"/>
              <w:spacing w:after="0" w:line="240" w:lineRule="auto"/>
              <w:ind w:left="60" w:right="60"/>
              <w:rPr>
                <w:rFonts w:cs="Times New Roman"/>
                <w:color w:val="264A60"/>
                <w:kern w:val="0"/>
                <w:sz w:val="20"/>
                <w:szCs w:val="20"/>
                <w:lang w:val="en-US"/>
              </w:rPr>
            </w:pPr>
            <w:r w:rsidRPr="00692668">
              <w:rPr>
                <w:rFonts w:cs="Times New Roman"/>
                <w:color w:val="264A60"/>
                <w:kern w:val="0"/>
                <w:sz w:val="20"/>
                <w:szCs w:val="20"/>
                <w:lang w:val="en-US"/>
              </w:rPr>
              <w:t>Regression</w:t>
            </w:r>
          </w:p>
        </w:tc>
        <w:tc>
          <w:tcPr>
            <w:tcW w:w="1476" w:type="dxa"/>
            <w:tcBorders>
              <w:top w:val="single" w:sz="8" w:space="0" w:color="152935"/>
              <w:left w:val="nil"/>
              <w:bottom w:val="single" w:sz="8" w:space="0" w:color="AEAEAE"/>
              <w:right w:val="single" w:sz="8" w:space="0" w:color="E0E0E0"/>
            </w:tcBorders>
            <w:shd w:val="clear" w:color="auto" w:fill="F9F9FB"/>
          </w:tcPr>
          <w:p w14:paraId="35462895"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.933</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5F8F9C91"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6</w:t>
            </w:r>
          </w:p>
        </w:tc>
        <w:tc>
          <w:tcPr>
            <w:tcW w:w="1415" w:type="dxa"/>
            <w:tcBorders>
              <w:top w:val="single" w:sz="8" w:space="0" w:color="152935"/>
              <w:left w:val="single" w:sz="8" w:space="0" w:color="E0E0E0"/>
              <w:bottom w:val="single" w:sz="8" w:space="0" w:color="AEAEAE"/>
              <w:right w:val="single" w:sz="8" w:space="0" w:color="E0E0E0"/>
            </w:tcBorders>
            <w:shd w:val="clear" w:color="auto" w:fill="F9F9FB"/>
          </w:tcPr>
          <w:p w14:paraId="2376489C"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.155</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0BCC4BA9"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4.991</w:t>
            </w:r>
          </w:p>
        </w:tc>
        <w:tc>
          <w:tcPr>
            <w:tcW w:w="1030" w:type="dxa"/>
            <w:tcBorders>
              <w:top w:val="single" w:sz="8" w:space="0" w:color="152935"/>
              <w:left w:val="single" w:sz="8" w:space="0" w:color="E0E0E0"/>
              <w:bottom w:val="single" w:sz="8" w:space="0" w:color="AEAEAE"/>
              <w:right w:val="single" w:sz="4" w:space="0" w:color="auto"/>
            </w:tcBorders>
            <w:shd w:val="clear" w:color="auto" w:fill="F9F9FB"/>
          </w:tcPr>
          <w:p w14:paraId="377F54B5"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.000</w:t>
            </w:r>
            <w:r w:rsidRPr="00692668">
              <w:rPr>
                <w:rFonts w:cs="Times New Roman"/>
                <w:color w:val="010205"/>
                <w:kern w:val="0"/>
                <w:sz w:val="20"/>
                <w:szCs w:val="20"/>
                <w:vertAlign w:val="superscript"/>
                <w:lang w:val="en-US"/>
              </w:rPr>
              <w:t>b</w:t>
            </w:r>
          </w:p>
        </w:tc>
      </w:tr>
      <w:tr w:rsidR="00692668" w:rsidRPr="00692668" w14:paraId="2A35D810" w14:textId="77777777" w:rsidTr="00122B6B">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262EF251" w14:textId="77777777" w:rsidR="00692668" w:rsidRPr="00692668" w:rsidRDefault="00692668" w:rsidP="00692668">
            <w:pPr>
              <w:autoSpaceDE w:val="0"/>
              <w:autoSpaceDN w:val="0"/>
              <w:adjustRightInd w:val="0"/>
              <w:spacing w:after="0" w:line="240" w:lineRule="auto"/>
              <w:rPr>
                <w:rFonts w:cs="Times New Roman"/>
                <w:color w:val="010205"/>
                <w:kern w:val="0"/>
                <w:sz w:val="20"/>
                <w:szCs w:val="20"/>
                <w:lang w:val="en-US"/>
              </w:rPr>
            </w:pPr>
          </w:p>
        </w:tc>
        <w:tc>
          <w:tcPr>
            <w:tcW w:w="1292" w:type="dxa"/>
            <w:tcBorders>
              <w:top w:val="single" w:sz="8" w:space="0" w:color="AEAEAE"/>
              <w:left w:val="nil"/>
              <w:bottom w:val="single" w:sz="8" w:space="0" w:color="AEAEAE"/>
              <w:right w:val="nil"/>
            </w:tcBorders>
            <w:shd w:val="clear" w:color="auto" w:fill="E0E0E0"/>
          </w:tcPr>
          <w:p w14:paraId="7212D91A" w14:textId="77777777" w:rsidR="00692668" w:rsidRPr="00692668" w:rsidRDefault="00692668" w:rsidP="00692668">
            <w:pPr>
              <w:autoSpaceDE w:val="0"/>
              <w:autoSpaceDN w:val="0"/>
              <w:adjustRightInd w:val="0"/>
              <w:spacing w:after="0" w:line="240" w:lineRule="auto"/>
              <w:ind w:left="60" w:right="60"/>
              <w:rPr>
                <w:rFonts w:cs="Times New Roman"/>
                <w:color w:val="264A60"/>
                <w:kern w:val="0"/>
                <w:sz w:val="20"/>
                <w:szCs w:val="20"/>
                <w:lang w:val="en-US"/>
              </w:rPr>
            </w:pPr>
            <w:r w:rsidRPr="00692668">
              <w:rPr>
                <w:rFonts w:cs="Times New Roman"/>
                <w:color w:val="264A60"/>
                <w:kern w:val="0"/>
                <w:sz w:val="20"/>
                <w:szCs w:val="20"/>
                <w:lang w:val="en-US"/>
              </w:rPr>
              <w:t>Residual</w:t>
            </w:r>
          </w:p>
        </w:tc>
        <w:tc>
          <w:tcPr>
            <w:tcW w:w="1476" w:type="dxa"/>
            <w:tcBorders>
              <w:top w:val="single" w:sz="8" w:space="0" w:color="AEAEAE"/>
              <w:left w:val="nil"/>
              <w:bottom w:val="single" w:sz="8" w:space="0" w:color="AEAEAE"/>
              <w:right w:val="single" w:sz="8" w:space="0" w:color="E0E0E0"/>
            </w:tcBorders>
            <w:shd w:val="clear" w:color="auto" w:fill="F9F9FB"/>
          </w:tcPr>
          <w:p w14:paraId="581FA5D1"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1.651</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51292801"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53</w:t>
            </w:r>
          </w:p>
        </w:tc>
        <w:tc>
          <w:tcPr>
            <w:tcW w:w="1415" w:type="dxa"/>
            <w:tcBorders>
              <w:top w:val="single" w:sz="8" w:space="0" w:color="AEAEAE"/>
              <w:left w:val="single" w:sz="8" w:space="0" w:color="E0E0E0"/>
              <w:bottom w:val="single" w:sz="8" w:space="0" w:color="AEAEAE"/>
              <w:right w:val="single" w:sz="8" w:space="0" w:color="E0E0E0"/>
            </w:tcBorders>
            <w:shd w:val="clear" w:color="auto" w:fill="F9F9FB"/>
          </w:tcPr>
          <w:p w14:paraId="32F0897A"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.031</w:t>
            </w:r>
          </w:p>
        </w:tc>
        <w:tc>
          <w:tcPr>
            <w:tcW w:w="103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0D6E25D" w14:textId="77777777" w:rsidR="00692668" w:rsidRPr="00692668" w:rsidRDefault="00692668" w:rsidP="00692668">
            <w:pPr>
              <w:autoSpaceDE w:val="0"/>
              <w:autoSpaceDN w:val="0"/>
              <w:adjustRightInd w:val="0"/>
              <w:spacing w:after="0" w:line="240" w:lineRule="auto"/>
              <w:rPr>
                <w:rFonts w:cs="Times New Roman"/>
                <w:kern w:val="0"/>
                <w:sz w:val="20"/>
                <w:szCs w:val="20"/>
                <w:lang w:val="en-US"/>
              </w:rPr>
            </w:pPr>
          </w:p>
        </w:tc>
        <w:tc>
          <w:tcPr>
            <w:tcW w:w="1030" w:type="dxa"/>
            <w:tcBorders>
              <w:top w:val="single" w:sz="8" w:space="0" w:color="AEAEAE"/>
              <w:left w:val="single" w:sz="8" w:space="0" w:color="E0E0E0"/>
              <w:bottom w:val="single" w:sz="8" w:space="0" w:color="AEAEAE"/>
              <w:right w:val="single" w:sz="4" w:space="0" w:color="auto"/>
            </w:tcBorders>
            <w:shd w:val="clear" w:color="auto" w:fill="F9F9FB"/>
            <w:vAlign w:val="center"/>
          </w:tcPr>
          <w:p w14:paraId="5EB6E9D7" w14:textId="77777777" w:rsidR="00692668" w:rsidRPr="00692668" w:rsidRDefault="00692668" w:rsidP="00692668">
            <w:pPr>
              <w:autoSpaceDE w:val="0"/>
              <w:autoSpaceDN w:val="0"/>
              <w:adjustRightInd w:val="0"/>
              <w:spacing w:after="0" w:line="240" w:lineRule="auto"/>
              <w:rPr>
                <w:rFonts w:cs="Times New Roman"/>
                <w:kern w:val="0"/>
                <w:sz w:val="20"/>
                <w:szCs w:val="20"/>
                <w:lang w:val="en-US"/>
              </w:rPr>
            </w:pPr>
          </w:p>
        </w:tc>
      </w:tr>
      <w:tr w:rsidR="00692668" w:rsidRPr="00692668" w14:paraId="13B4A893" w14:textId="77777777" w:rsidTr="00122B6B">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6EAEBA6C" w14:textId="77777777" w:rsidR="00692668" w:rsidRPr="00692668" w:rsidRDefault="00692668" w:rsidP="00692668">
            <w:pPr>
              <w:autoSpaceDE w:val="0"/>
              <w:autoSpaceDN w:val="0"/>
              <w:adjustRightInd w:val="0"/>
              <w:spacing w:after="0" w:line="240" w:lineRule="auto"/>
              <w:rPr>
                <w:rFonts w:cs="Times New Roman"/>
                <w:kern w:val="0"/>
                <w:sz w:val="20"/>
                <w:szCs w:val="20"/>
                <w:lang w:val="en-US"/>
              </w:rPr>
            </w:pPr>
          </w:p>
        </w:tc>
        <w:tc>
          <w:tcPr>
            <w:tcW w:w="1292" w:type="dxa"/>
            <w:tcBorders>
              <w:top w:val="single" w:sz="8" w:space="0" w:color="AEAEAE"/>
              <w:left w:val="nil"/>
              <w:bottom w:val="single" w:sz="8" w:space="0" w:color="152935"/>
              <w:right w:val="nil"/>
            </w:tcBorders>
            <w:shd w:val="clear" w:color="auto" w:fill="E0E0E0"/>
          </w:tcPr>
          <w:p w14:paraId="4032AE8E" w14:textId="77777777" w:rsidR="00692668" w:rsidRPr="00692668" w:rsidRDefault="00692668" w:rsidP="00692668">
            <w:pPr>
              <w:autoSpaceDE w:val="0"/>
              <w:autoSpaceDN w:val="0"/>
              <w:adjustRightInd w:val="0"/>
              <w:spacing w:after="0" w:line="240" w:lineRule="auto"/>
              <w:ind w:left="60" w:right="60"/>
              <w:rPr>
                <w:rFonts w:cs="Times New Roman"/>
                <w:color w:val="264A60"/>
                <w:kern w:val="0"/>
                <w:sz w:val="20"/>
                <w:szCs w:val="20"/>
                <w:lang w:val="en-US"/>
              </w:rPr>
            </w:pPr>
            <w:r w:rsidRPr="00692668">
              <w:rPr>
                <w:rFonts w:cs="Times New Roman"/>
                <w:color w:val="264A60"/>
                <w:kern w:val="0"/>
                <w:sz w:val="20"/>
                <w:szCs w:val="20"/>
                <w:lang w:val="en-US"/>
              </w:rPr>
              <w:t>Total</w:t>
            </w:r>
          </w:p>
        </w:tc>
        <w:tc>
          <w:tcPr>
            <w:tcW w:w="1476" w:type="dxa"/>
            <w:tcBorders>
              <w:top w:val="single" w:sz="8" w:space="0" w:color="AEAEAE"/>
              <w:left w:val="nil"/>
              <w:bottom w:val="single" w:sz="8" w:space="0" w:color="152935"/>
              <w:right w:val="single" w:sz="8" w:space="0" w:color="E0E0E0"/>
            </w:tcBorders>
            <w:shd w:val="clear" w:color="auto" w:fill="F9F9FB"/>
          </w:tcPr>
          <w:p w14:paraId="735F5806"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2.584</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2BC0C13D" w14:textId="77777777" w:rsidR="00692668" w:rsidRPr="00692668" w:rsidRDefault="00692668" w:rsidP="00692668">
            <w:pPr>
              <w:autoSpaceDE w:val="0"/>
              <w:autoSpaceDN w:val="0"/>
              <w:adjustRightInd w:val="0"/>
              <w:spacing w:after="0" w:line="240" w:lineRule="auto"/>
              <w:ind w:left="60" w:right="60"/>
              <w:jc w:val="right"/>
              <w:rPr>
                <w:rFonts w:cs="Times New Roman"/>
                <w:color w:val="010205"/>
                <w:kern w:val="0"/>
                <w:sz w:val="20"/>
                <w:szCs w:val="20"/>
                <w:lang w:val="en-US"/>
              </w:rPr>
            </w:pPr>
            <w:r w:rsidRPr="00692668">
              <w:rPr>
                <w:rFonts w:cs="Times New Roman"/>
                <w:color w:val="010205"/>
                <w:kern w:val="0"/>
                <w:sz w:val="20"/>
                <w:szCs w:val="20"/>
                <w:lang w:val="en-US"/>
              </w:rPr>
              <w:t>59</w:t>
            </w:r>
          </w:p>
        </w:tc>
        <w:tc>
          <w:tcPr>
            <w:tcW w:w="141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CC1F9BC" w14:textId="77777777" w:rsidR="00692668" w:rsidRPr="00692668" w:rsidRDefault="00692668" w:rsidP="00692668">
            <w:pPr>
              <w:autoSpaceDE w:val="0"/>
              <w:autoSpaceDN w:val="0"/>
              <w:adjustRightInd w:val="0"/>
              <w:spacing w:after="0" w:line="240" w:lineRule="auto"/>
              <w:rPr>
                <w:rFonts w:cs="Times New Roman"/>
                <w:kern w:val="0"/>
                <w:sz w:val="20"/>
                <w:szCs w:val="20"/>
                <w:lang w:val="en-US"/>
              </w:rPr>
            </w:pPr>
          </w:p>
        </w:tc>
        <w:tc>
          <w:tcPr>
            <w:tcW w:w="1030"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8965A17" w14:textId="77777777" w:rsidR="00692668" w:rsidRPr="00692668" w:rsidRDefault="00692668" w:rsidP="00692668">
            <w:pPr>
              <w:autoSpaceDE w:val="0"/>
              <w:autoSpaceDN w:val="0"/>
              <w:adjustRightInd w:val="0"/>
              <w:spacing w:after="0" w:line="240" w:lineRule="auto"/>
              <w:rPr>
                <w:rFonts w:cs="Times New Roman"/>
                <w:kern w:val="0"/>
                <w:sz w:val="20"/>
                <w:szCs w:val="20"/>
                <w:lang w:val="en-US"/>
              </w:rPr>
            </w:pPr>
          </w:p>
        </w:tc>
        <w:tc>
          <w:tcPr>
            <w:tcW w:w="1030" w:type="dxa"/>
            <w:tcBorders>
              <w:top w:val="single" w:sz="8" w:space="0" w:color="AEAEAE"/>
              <w:left w:val="single" w:sz="8" w:space="0" w:color="E0E0E0"/>
              <w:bottom w:val="single" w:sz="8" w:space="0" w:color="152935"/>
              <w:right w:val="single" w:sz="4" w:space="0" w:color="auto"/>
            </w:tcBorders>
            <w:shd w:val="clear" w:color="auto" w:fill="F9F9FB"/>
            <w:vAlign w:val="center"/>
          </w:tcPr>
          <w:p w14:paraId="1B0B186C" w14:textId="77777777" w:rsidR="00692668" w:rsidRPr="00692668" w:rsidRDefault="00692668" w:rsidP="00692668">
            <w:pPr>
              <w:autoSpaceDE w:val="0"/>
              <w:autoSpaceDN w:val="0"/>
              <w:adjustRightInd w:val="0"/>
              <w:spacing w:after="0" w:line="240" w:lineRule="auto"/>
              <w:rPr>
                <w:rFonts w:cs="Times New Roman"/>
                <w:kern w:val="0"/>
                <w:sz w:val="20"/>
                <w:szCs w:val="20"/>
                <w:lang w:val="en-US"/>
              </w:rPr>
            </w:pPr>
          </w:p>
        </w:tc>
      </w:tr>
      <w:tr w:rsidR="00692668" w:rsidRPr="00692668" w14:paraId="5186E98B" w14:textId="77777777" w:rsidTr="00122B6B">
        <w:trPr>
          <w:cantSplit/>
        </w:trPr>
        <w:tc>
          <w:tcPr>
            <w:tcW w:w="8009" w:type="dxa"/>
            <w:gridSpan w:val="7"/>
            <w:tcBorders>
              <w:top w:val="nil"/>
              <w:left w:val="single" w:sz="4" w:space="0" w:color="auto"/>
              <w:bottom w:val="nil"/>
              <w:right w:val="single" w:sz="4" w:space="0" w:color="auto"/>
            </w:tcBorders>
            <w:shd w:val="clear" w:color="auto" w:fill="FFFFFF"/>
          </w:tcPr>
          <w:p w14:paraId="14B3D1DE" w14:textId="77777777" w:rsidR="00692668" w:rsidRPr="00692668" w:rsidRDefault="00692668" w:rsidP="00692668">
            <w:pPr>
              <w:autoSpaceDE w:val="0"/>
              <w:autoSpaceDN w:val="0"/>
              <w:adjustRightInd w:val="0"/>
              <w:spacing w:after="0" w:line="240" w:lineRule="auto"/>
              <w:ind w:left="60" w:right="60"/>
              <w:rPr>
                <w:rFonts w:cs="Times New Roman"/>
                <w:color w:val="010205"/>
                <w:kern w:val="0"/>
                <w:sz w:val="20"/>
                <w:szCs w:val="20"/>
                <w:lang w:val="en-US"/>
              </w:rPr>
            </w:pPr>
            <w:r w:rsidRPr="00692668">
              <w:rPr>
                <w:rFonts w:cs="Times New Roman"/>
                <w:color w:val="010205"/>
                <w:kern w:val="0"/>
                <w:sz w:val="20"/>
                <w:szCs w:val="20"/>
                <w:lang w:val="en-US"/>
              </w:rPr>
              <w:t>a. Dependent Variable: Agresivitas Pajak</w:t>
            </w:r>
          </w:p>
        </w:tc>
      </w:tr>
      <w:tr w:rsidR="00692668" w:rsidRPr="00692668" w14:paraId="6D017A8C" w14:textId="77777777" w:rsidTr="00122B6B">
        <w:trPr>
          <w:cantSplit/>
        </w:trPr>
        <w:tc>
          <w:tcPr>
            <w:tcW w:w="8009" w:type="dxa"/>
            <w:gridSpan w:val="7"/>
            <w:tcBorders>
              <w:top w:val="nil"/>
              <w:left w:val="single" w:sz="4" w:space="0" w:color="auto"/>
              <w:bottom w:val="single" w:sz="4" w:space="0" w:color="auto"/>
              <w:right w:val="single" w:sz="4" w:space="0" w:color="auto"/>
            </w:tcBorders>
            <w:shd w:val="clear" w:color="auto" w:fill="FFFFFF"/>
          </w:tcPr>
          <w:p w14:paraId="3FBA66AB" w14:textId="77777777" w:rsidR="00692668" w:rsidRPr="00692668" w:rsidRDefault="00692668" w:rsidP="00692668">
            <w:pPr>
              <w:autoSpaceDE w:val="0"/>
              <w:autoSpaceDN w:val="0"/>
              <w:adjustRightInd w:val="0"/>
              <w:spacing w:after="0" w:line="240" w:lineRule="auto"/>
              <w:ind w:left="60" w:right="60"/>
              <w:rPr>
                <w:rFonts w:cs="Times New Roman"/>
                <w:color w:val="010205"/>
                <w:kern w:val="0"/>
                <w:sz w:val="20"/>
                <w:szCs w:val="20"/>
                <w:lang w:val="en-US"/>
              </w:rPr>
            </w:pPr>
            <w:r w:rsidRPr="00692668">
              <w:rPr>
                <w:rFonts w:cs="Times New Roman"/>
                <w:color w:val="010205"/>
                <w:kern w:val="0"/>
                <w:sz w:val="20"/>
                <w:szCs w:val="20"/>
                <w:lang w:val="en-US"/>
              </w:rPr>
              <w:t>b. Predictors: (Constant), X3Z, X1Z, X2Z, Profitabilitas, Leverage, Intensitas Modal</w:t>
            </w:r>
          </w:p>
        </w:tc>
      </w:tr>
    </w:tbl>
    <w:p w14:paraId="65621B0A" w14:textId="2A1738D7" w:rsidR="000F040F" w:rsidRPr="003B7196" w:rsidRDefault="00122B6B" w:rsidP="003B7196">
      <w:pPr>
        <w:autoSpaceDE w:val="0"/>
        <w:autoSpaceDN w:val="0"/>
        <w:adjustRightInd w:val="0"/>
        <w:spacing w:before="240" w:after="0" w:line="240" w:lineRule="auto"/>
        <w:rPr>
          <w:rFonts w:cs="Times New Roman"/>
          <w:b/>
          <w:bCs/>
          <w:kern w:val="0"/>
          <w:sz w:val="22"/>
          <w:u w:val="single"/>
          <w:lang w:val="en-US"/>
        </w:rPr>
      </w:pPr>
      <w:r w:rsidRPr="00122B6B">
        <w:rPr>
          <w:rFonts w:cs="Times New Roman"/>
          <w:b/>
          <w:bCs/>
          <w:kern w:val="0"/>
          <w:sz w:val="22"/>
          <w:u w:val="single"/>
          <w:lang w:val="en-US"/>
        </w:rPr>
        <w:t>t</w:t>
      </w:r>
      <w:r>
        <w:rPr>
          <w:rFonts w:cs="Times New Roman"/>
          <w:b/>
          <w:bCs/>
          <w:kern w:val="0"/>
          <w:sz w:val="22"/>
          <w:u w:val="single"/>
          <w:lang w:val="en-US"/>
        </w:rPr>
        <w:t xml:space="preserve"> </w:t>
      </w:r>
      <w:r w:rsidRPr="00122B6B">
        <w:rPr>
          <w:rFonts w:cs="Times New Roman"/>
          <w:b/>
          <w:bCs/>
          <w:kern w:val="0"/>
          <w:sz w:val="22"/>
          <w:u w:val="single"/>
          <w:lang w:val="en-US"/>
        </w:rPr>
        <w:t>Test for Moderate Regression Analysis</w:t>
      </w:r>
    </w:p>
    <w:tbl>
      <w:tblPr>
        <w:tblW w:w="5000" w:type="pct"/>
        <w:tblCellMar>
          <w:left w:w="0" w:type="dxa"/>
          <w:right w:w="0" w:type="dxa"/>
        </w:tblCellMar>
        <w:tblLook w:val="0000" w:firstRow="0" w:lastRow="0" w:firstColumn="0" w:lastColumn="0" w:noHBand="0" w:noVBand="0"/>
      </w:tblPr>
      <w:tblGrid>
        <w:gridCol w:w="678"/>
        <w:gridCol w:w="1541"/>
        <w:gridCol w:w="1230"/>
        <w:gridCol w:w="1230"/>
        <w:gridCol w:w="1357"/>
        <w:gridCol w:w="946"/>
        <w:gridCol w:w="945"/>
      </w:tblGrid>
      <w:tr w:rsidR="000F040F" w:rsidRPr="000F040F" w14:paraId="3E283421" w14:textId="77777777" w:rsidTr="003B7196">
        <w:trPr>
          <w:cantSplit/>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14:paraId="7FB42CD0" w14:textId="77777777" w:rsidR="000F040F" w:rsidRPr="000F040F" w:rsidRDefault="000F040F" w:rsidP="000F040F">
            <w:pPr>
              <w:autoSpaceDE w:val="0"/>
              <w:autoSpaceDN w:val="0"/>
              <w:adjustRightInd w:val="0"/>
              <w:spacing w:after="0" w:line="240" w:lineRule="auto"/>
              <w:ind w:left="60" w:right="60"/>
              <w:jc w:val="center"/>
              <w:rPr>
                <w:rFonts w:cs="Times New Roman"/>
                <w:color w:val="010205"/>
                <w:kern w:val="0"/>
                <w:sz w:val="20"/>
                <w:szCs w:val="20"/>
                <w:lang w:val="en-US"/>
              </w:rPr>
            </w:pPr>
            <w:r w:rsidRPr="000F040F">
              <w:rPr>
                <w:rFonts w:cs="Times New Roman"/>
                <w:b/>
                <w:bCs/>
                <w:color w:val="010205"/>
                <w:kern w:val="0"/>
                <w:sz w:val="20"/>
                <w:szCs w:val="20"/>
                <w:lang w:val="en-US"/>
              </w:rPr>
              <w:t>Coefficients</w:t>
            </w:r>
            <w:r w:rsidRPr="000F040F">
              <w:rPr>
                <w:rFonts w:cs="Times New Roman"/>
                <w:b/>
                <w:bCs/>
                <w:color w:val="010205"/>
                <w:kern w:val="0"/>
                <w:sz w:val="20"/>
                <w:szCs w:val="20"/>
                <w:vertAlign w:val="superscript"/>
                <w:lang w:val="en-US"/>
              </w:rPr>
              <w:t>a</w:t>
            </w:r>
          </w:p>
        </w:tc>
      </w:tr>
      <w:tr w:rsidR="000F040F" w:rsidRPr="000F040F" w14:paraId="0B421ADE" w14:textId="77777777" w:rsidTr="003B7196">
        <w:trPr>
          <w:cantSplit/>
        </w:trPr>
        <w:tc>
          <w:tcPr>
            <w:tcW w:w="1398" w:type="pct"/>
            <w:gridSpan w:val="2"/>
            <w:vMerge w:val="restart"/>
            <w:tcBorders>
              <w:top w:val="nil"/>
              <w:left w:val="single" w:sz="4" w:space="0" w:color="auto"/>
              <w:bottom w:val="nil"/>
              <w:right w:val="nil"/>
            </w:tcBorders>
            <w:shd w:val="clear" w:color="auto" w:fill="FFFFFF"/>
            <w:vAlign w:val="bottom"/>
          </w:tcPr>
          <w:p w14:paraId="2764A68A"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Model</w:t>
            </w:r>
          </w:p>
        </w:tc>
        <w:tc>
          <w:tcPr>
            <w:tcW w:w="1551" w:type="pct"/>
            <w:gridSpan w:val="2"/>
            <w:tcBorders>
              <w:top w:val="nil"/>
              <w:left w:val="nil"/>
              <w:bottom w:val="nil"/>
              <w:right w:val="single" w:sz="8" w:space="0" w:color="E0E0E0"/>
            </w:tcBorders>
            <w:shd w:val="clear" w:color="auto" w:fill="FFFFFF"/>
            <w:vAlign w:val="bottom"/>
          </w:tcPr>
          <w:p w14:paraId="5B55B9B9" w14:textId="77777777" w:rsidR="000F040F" w:rsidRPr="000F040F" w:rsidRDefault="000F040F" w:rsidP="000F040F">
            <w:pPr>
              <w:autoSpaceDE w:val="0"/>
              <w:autoSpaceDN w:val="0"/>
              <w:adjustRightInd w:val="0"/>
              <w:spacing w:after="0" w:line="240" w:lineRule="auto"/>
              <w:ind w:left="60" w:right="60"/>
              <w:jc w:val="center"/>
              <w:rPr>
                <w:rFonts w:cs="Times New Roman"/>
                <w:color w:val="264A60"/>
                <w:kern w:val="0"/>
                <w:sz w:val="20"/>
                <w:szCs w:val="20"/>
                <w:lang w:val="en-US"/>
              </w:rPr>
            </w:pPr>
            <w:r w:rsidRPr="000F040F">
              <w:rPr>
                <w:rFonts w:cs="Times New Roman"/>
                <w:color w:val="264A60"/>
                <w:kern w:val="0"/>
                <w:sz w:val="20"/>
                <w:szCs w:val="20"/>
                <w:lang w:val="en-US"/>
              </w:rPr>
              <w:t>Unstandardized Coefficients</w:t>
            </w:r>
          </w:p>
        </w:tc>
        <w:tc>
          <w:tcPr>
            <w:tcW w:w="856" w:type="pct"/>
            <w:tcBorders>
              <w:top w:val="nil"/>
              <w:left w:val="single" w:sz="8" w:space="0" w:color="E0E0E0"/>
              <w:bottom w:val="nil"/>
              <w:right w:val="single" w:sz="8" w:space="0" w:color="E0E0E0"/>
            </w:tcBorders>
            <w:shd w:val="clear" w:color="auto" w:fill="FFFFFF"/>
            <w:vAlign w:val="bottom"/>
          </w:tcPr>
          <w:p w14:paraId="02C2D3E4" w14:textId="77777777" w:rsidR="000F040F" w:rsidRPr="000F040F" w:rsidRDefault="000F040F" w:rsidP="000F040F">
            <w:pPr>
              <w:autoSpaceDE w:val="0"/>
              <w:autoSpaceDN w:val="0"/>
              <w:adjustRightInd w:val="0"/>
              <w:spacing w:after="0" w:line="240" w:lineRule="auto"/>
              <w:ind w:left="60" w:right="60"/>
              <w:jc w:val="center"/>
              <w:rPr>
                <w:rFonts w:cs="Times New Roman"/>
                <w:color w:val="264A60"/>
                <w:kern w:val="0"/>
                <w:sz w:val="20"/>
                <w:szCs w:val="20"/>
                <w:lang w:val="en-US"/>
              </w:rPr>
            </w:pPr>
            <w:r w:rsidRPr="000F040F">
              <w:rPr>
                <w:rFonts w:cs="Times New Roman"/>
                <w:color w:val="264A60"/>
                <w:kern w:val="0"/>
                <w:sz w:val="20"/>
                <w:szCs w:val="20"/>
                <w:lang w:val="en-US"/>
              </w:rPr>
              <w:t>Standardized Coefficients</w:t>
            </w:r>
          </w:p>
        </w:tc>
        <w:tc>
          <w:tcPr>
            <w:tcW w:w="597" w:type="pct"/>
            <w:vMerge w:val="restart"/>
            <w:tcBorders>
              <w:top w:val="nil"/>
              <w:left w:val="single" w:sz="8" w:space="0" w:color="E0E0E0"/>
              <w:bottom w:val="nil"/>
              <w:right w:val="single" w:sz="8" w:space="0" w:color="E0E0E0"/>
            </w:tcBorders>
            <w:shd w:val="clear" w:color="auto" w:fill="FFFFFF"/>
            <w:vAlign w:val="bottom"/>
          </w:tcPr>
          <w:p w14:paraId="0747719A" w14:textId="77777777" w:rsidR="000F040F" w:rsidRPr="000F040F" w:rsidRDefault="000F040F" w:rsidP="000F040F">
            <w:pPr>
              <w:autoSpaceDE w:val="0"/>
              <w:autoSpaceDN w:val="0"/>
              <w:adjustRightInd w:val="0"/>
              <w:spacing w:after="0" w:line="240" w:lineRule="auto"/>
              <w:ind w:left="60" w:right="60"/>
              <w:jc w:val="center"/>
              <w:rPr>
                <w:rFonts w:cs="Times New Roman"/>
                <w:color w:val="264A60"/>
                <w:kern w:val="0"/>
                <w:sz w:val="20"/>
                <w:szCs w:val="20"/>
                <w:lang w:val="en-US"/>
              </w:rPr>
            </w:pPr>
            <w:r w:rsidRPr="000F040F">
              <w:rPr>
                <w:rFonts w:cs="Times New Roman"/>
                <w:color w:val="264A60"/>
                <w:kern w:val="0"/>
                <w:sz w:val="20"/>
                <w:szCs w:val="20"/>
                <w:lang w:val="en-US"/>
              </w:rPr>
              <w:t>t</w:t>
            </w:r>
          </w:p>
        </w:tc>
        <w:tc>
          <w:tcPr>
            <w:tcW w:w="597" w:type="pct"/>
            <w:vMerge w:val="restart"/>
            <w:tcBorders>
              <w:top w:val="nil"/>
              <w:left w:val="single" w:sz="8" w:space="0" w:color="E0E0E0"/>
              <w:bottom w:val="nil"/>
              <w:right w:val="single" w:sz="4" w:space="0" w:color="auto"/>
            </w:tcBorders>
            <w:shd w:val="clear" w:color="auto" w:fill="FFFFFF"/>
            <w:vAlign w:val="bottom"/>
          </w:tcPr>
          <w:p w14:paraId="5ADDD506" w14:textId="77777777" w:rsidR="000F040F" w:rsidRPr="000F040F" w:rsidRDefault="000F040F" w:rsidP="000F040F">
            <w:pPr>
              <w:autoSpaceDE w:val="0"/>
              <w:autoSpaceDN w:val="0"/>
              <w:adjustRightInd w:val="0"/>
              <w:spacing w:after="0" w:line="240" w:lineRule="auto"/>
              <w:ind w:left="60" w:right="60"/>
              <w:jc w:val="center"/>
              <w:rPr>
                <w:rFonts w:cs="Times New Roman"/>
                <w:color w:val="264A60"/>
                <w:kern w:val="0"/>
                <w:sz w:val="20"/>
                <w:szCs w:val="20"/>
                <w:lang w:val="en-US"/>
              </w:rPr>
            </w:pPr>
            <w:r w:rsidRPr="000F040F">
              <w:rPr>
                <w:rFonts w:cs="Times New Roman"/>
                <w:color w:val="264A60"/>
                <w:kern w:val="0"/>
                <w:sz w:val="20"/>
                <w:szCs w:val="20"/>
                <w:lang w:val="en-US"/>
              </w:rPr>
              <w:t>Sig.</w:t>
            </w:r>
          </w:p>
        </w:tc>
      </w:tr>
      <w:tr w:rsidR="000F040F" w:rsidRPr="000F040F" w14:paraId="00027AB4" w14:textId="77777777" w:rsidTr="003B7196">
        <w:trPr>
          <w:cantSplit/>
        </w:trPr>
        <w:tc>
          <w:tcPr>
            <w:tcW w:w="1398" w:type="pct"/>
            <w:gridSpan w:val="2"/>
            <w:vMerge/>
            <w:tcBorders>
              <w:top w:val="nil"/>
              <w:left w:val="single" w:sz="4" w:space="0" w:color="auto"/>
              <w:bottom w:val="nil"/>
              <w:right w:val="nil"/>
            </w:tcBorders>
            <w:shd w:val="clear" w:color="auto" w:fill="FFFFFF"/>
            <w:vAlign w:val="bottom"/>
          </w:tcPr>
          <w:p w14:paraId="020D7D16" w14:textId="77777777" w:rsidR="000F040F" w:rsidRPr="000F040F" w:rsidRDefault="000F040F" w:rsidP="000F040F">
            <w:pPr>
              <w:autoSpaceDE w:val="0"/>
              <w:autoSpaceDN w:val="0"/>
              <w:adjustRightInd w:val="0"/>
              <w:spacing w:after="0" w:line="240" w:lineRule="auto"/>
              <w:rPr>
                <w:rFonts w:cs="Times New Roman"/>
                <w:color w:val="264A60"/>
                <w:kern w:val="0"/>
                <w:sz w:val="20"/>
                <w:szCs w:val="20"/>
                <w:lang w:val="en-US"/>
              </w:rPr>
            </w:pPr>
          </w:p>
        </w:tc>
        <w:tc>
          <w:tcPr>
            <w:tcW w:w="776" w:type="pct"/>
            <w:tcBorders>
              <w:top w:val="nil"/>
              <w:left w:val="nil"/>
              <w:bottom w:val="single" w:sz="8" w:space="0" w:color="152935"/>
              <w:right w:val="single" w:sz="8" w:space="0" w:color="E0E0E0"/>
            </w:tcBorders>
            <w:shd w:val="clear" w:color="auto" w:fill="FFFFFF"/>
            <w:vAlign w:val="bottom"/>
          </w:tcPr>
          <w:p w14:paraId="5A845E93" w14:textId="77777777" w:rsidR="000F040F" w:rsidRPr="000F040F" w:rsidRDefault="000F040F" w:rsidP="000F040F">
            <w:pPr>
              <w:autoSpaceDE w:val="0"/>
              <w:autoSpaceDN w:val="0"/>
              <w:adjustRightInd w:val="0"/>
              <w:spacing w:after="0" w:line="240" w:lineRule="auto"/>
              <w:ind w:left="60" w:right="60"/>
              <w:jc w:val="center"/>
              <w:rPr>
                <w:rFonts w:cs="Times New Roman"/>
                <w:color w:val="264A60"/>
                <w:kern w:val="0"/>
                <w:sz w:val="20"/>
                <w:szCs w:val="20"/>
                <w:lang w:val="en-US"/>
              </w:rPr>
            </w:pPr>
            <w:r w:rsidRPr="000F040F">
              <w:rPr>
                <w:rFonts w:cs="Times New Roman"/>
                <w:color w:val="264A60"/>
                <w:kern w:val="0"/>
                <w:sz w:val="20"/>
                <w:szCs w:val="20"/>
                <w:lang w:val="en-US"/>
              </w:rPr>
              <w:t>B</w:t>
            </w:r>
          </w:p>
        </w:tc>
        <w:tc>
          <w:tcPr>
            <w:tcW w:w="776" w:type="pct"/>
            <w:tcBorders>
              <w:top w:val="nil"/>
              <w:left w:val="single" w:sz="8" w:space="0" w:color="E0E0E0"/>
              <w:bottom w:val="single" w:sz="8" w:space="0" w:color="152935"/>
              <w:right w:val="single" w:sz="8" w:space="0" w:color="E0E0E0"/>
            </w:tcBorders>
            <w:shd w:val="clear" w:color="auto" w:fill="FFFFFF"/>
            <w:vAlign w:val="bottom"/>
          </w:tcPr>
          <w:p w14:paraId="232D2657" w14:textId="77777777" w:rsidR="000F040F" w:rsidRPr="000F040F" w:rsidRDefault="000F040F" w:rsidP="000F040F">
            <w:pPr>
              <w:autoSpaceDE w:val="0"/>
              <w:autoSpaceDN w:val="0"/>
              <w:adjustRightInd w:val="0"/>
              <w:spacing w:after="0" w:line="240" w:lineRule="auto"/>
              <w:ind w:left="60" w:right="60"/>
              <w:jc w:val="center"/>
              <w:rPr>
                <w:rFonts w:cs="Times New Roman"/>
                <w:color w:val="264A60"/>
                <w:kern w:val="0"/>
                <w:sz w:val="20"/>
                <w:szCs w:val="20"/>
                <w:lang w:val="en-US"/>
              </w:rPr>
            </w:pPr>
            <w:r w:rsidRPr="000F040F">
              <w:rPr>
                <w:rFonts w:cs="Times New Roman"/>
                <w:color w:val="264A60"/>
                <w:kern w:val="0"/>
                <w:sz w:val="20"/>
                <w:szCs w:val="20"/>
                <w:lang w:val="en-US"/>
              </w:rPr>
              <w:t>Std. Error</w:t>
            </w:r>
          </w:p>
        </w:tc>
        <w:tc>
          <w:tcPr>
            <w:tcW w:w="856" w:type="pct"/>
            <w:tcBorders>
              <w:top w:val="nil"/>
              <w:left w:val="single" w:sz="8" w:space="0" w:color="E0E0E0"/>
              <w:bottom w:val="single" w:sz="8" w:space="0" w:color="152935"/>
              <w:right w:val="single" w:sz="8" w:space="0" w:color="E0E0E0"/>
            </w:tcBorders>
            <w:shd w:val="clear" w:color="auto" w:fill="FFFFFF"/>
            <w:vAlign w:val="bottom"/>
          </w:tcPr>
          <w:p w14:paraId="1624A888" w14:textId="77777777" w:rsidR="000F040F" w:rsidRPr="000F040F" w:rsidRDefault="000F040F" w:rsidP="000F040F">
            <w:pPr>
              <w:autoSpaceDE w:val="0"/>
              <w:autoSpaceDN w:val="0"/>
              <w:adjustRightInd w:val="0"/>
              <w:spacing w:after="0" w:line="240" w:lineRule="auto"/>
              <w:ind w:left="60" w:right="60"/>
              <w:jc w:val="center"/>
              <w:rPr>
                <w:rFonts w:cs="Times New Roman"/>
                <w:color w:val="264A60"/>
                <w:kern w:val="0"/>
                <w:sz w:val="20"/>
                <w:szCs w:val="20"/>
                <w:lang w:val="en-US"/>
              </w:rPr>
            </w:pPr>
            <w:r w:rsidRPr="000F040F">
              <w:rPr>
                <w:rFonts w:cs="Times New Roman"/>
                <w:color w:val="264A60"/>
                <w:kern w:val="0"/>
                <w:sz w:val="20"/>
                <w:szCs w:val="20"/>
                <w:lang w:val="en-US"/>
              </w:rPr>
              <w:t>Beta</w:t>
            </w:r>
          </w:p>
        </w:tc>
        <w:tc>
          <w:tcPr>
            <w:tcW w:w="597" w:type="pct"/>
            <w:vMerge/>
            <w:tcBorders>
              <w:top w:val="nil"/>
              <w:left w:val="single" w:sz="8" w:space="0" w:color="E0E0E0"/>
              <w:bottom w:val="nil"/>
              <w:right w:val="single" w:sz="8" w:space="0" w:color="E0E0E0"/>
            </w:tcBorders>
            <w:shd w:val="clear" w:color="auto" w:fill="FFFFFF"/>
            <w:vAlign w:val="bottom"/>
          </w:tcPr>
          <w:p w14:paraId="1762237A" w14:textId="77777777" w:rsidR="000F040F" w:rsidRPr="000F040F" w:rsidRDefault="000F040F" w:rsidP="000F040F">
            <w:pPr>
              <w:autoSpaceDE w:val="0"/>
              <w:autoSpaceDN w:val="0"/>
              <w:adjustRightInd w:val="0"/>
              <w:spacing w:after="0" w:line="240" w:lineRule="auto"/>
              <w:rPr>
                <w:rFonts w:cs="Times New Roman"/>
                <w:color w:val="264A60"/>
                <w:kern w:val="0"/>
                <w:sz w:val="20"/>
                <w:szCs w:val="20"/>
                <w:lang w:val="en-US"/>
              </w:rPr>
            </w:pPr>
          </w:p>
        </w:tc>
        <w:tc>
          <w:tcPr>
            <w:tcW w:w="597" w:type="pct"/>
            <w:vMerge/>
            <w:tcBorders>
              <w:top w:val="nil"/>
              <w:left w:val="single" w:sz="8" w:space="0" w:color="E0E0E0"/>
              <w:bottom w:val="nil"/>
              <w:right w:val="single" w:sz="4" w:space="0" w:color="auto"/>
            </w:tcBorders>
            <w:shd w:val="clear" w:color="auto" w:fill="FFFFFF"/>
            <w:vAlign w:val="bottom"/>
          </w:tcPr>
          <w:p w14:paraId="2AF7D065" w14:textId="77777777" w:rsidR="000F040F" w:rsidRPr="000F040F" w:rsidRDefault="000F040F" w:rsidP="000F040F">
            <w:pPr>
              <w:autoSpaceDE w:val="0"/>
              <w:autoSpaceDN w:val="0"/>
              <w:adjustRightInd w:val="0"/>
              <w:spacing w:after="0" w:line="240" w:lineRule="auto"/>
              <w:rPr>
                <w:rFonts w:cs="Times New Roman"/>
                <w:color w:val="264A60"/>
                <w:kern w:val="0"/>
                <w:sz w:val="20"/>
                <w:szCs w:val="20"/>
                <w:lang w:val="en-US"/>
              </w:rPr>
            </w:pPr>
          </w:p>
        </w:tc>
      </w:tr>
      <w:tr w:rsidR="000F040F" w:rsidRPr="000F040F" w14:paraId="1BA13C2C" w14:textId="77777777" w:rsidTr="003B7196">
        <w:trPr>
          <w:cantSplit/>
        </w:trPr>
        <w:tc>
          <w:tcPr>
            <w:tcW w:w="427" w:type="pct"/>
            <w:vMerge w:val="restart"/>
            <w:tcBorders>
              <w:top w:val="single" w:sz="8" w:space="0" w:color="152935"/>
              <w:left w:val="single" w:sz="4" w:space="0" w:color="auto"/>
              <w:bottom w:val="single" w:sz="8" w:space="0" w:color="152935"/>
              <w:right w:val="nil"/>
            </w:tcBorders>
            <w:shd w:val="clear" w:color="auto" w:fill="E0E0E0"/>
          </w:tcPr>
          <w:p w14:paraId="7A29EDDB"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1</w:t>
            </w:r>
          </w:p>
        </w:tc>
        <w:tc>
          <w:tcPr>
            <w:tcW w:w="972" w:type="pct"/>
            <w:tcBorders>
              <w:top w:val="single" w:sz="8" w:space="0" w:color="152935"/>
              <w:left w:val="nil"/>
              <w:bottom w:val="single" w:sz="8" w:space="0" w:color="AEAEAE"/>
              <w:right w:val="nil"/>
            </w:tcBorders>
            <w:shd w:val="clear" w:color="auto" w:fill="E0E0E0"/>
          </w:tcPr>
          <w:p w14:paraId="3596D9AE"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(Constant)</w:t>
            </w:r>
          </w:p>
        </w:tc>
        <w:tc>
          <w:tcPr>
            <w:tcW w:w="776" w:type="pct"/>
            <w:tcBorders>
              <w:top w:val="single" w:sz="8" w:space="0" w:color="152935"/>
              <w:left w:val="nil"/>
              <w:bottom w:val="single" w:sz="8" w:space="0" w:color="AEAEAE"/>
              <w:right w:val="single" w:sz="8" w:space="0" w:color="E0E0E0"/>
            </w:tcBorders>
            <w:shd w:val="clear" w:color="auto" w:fill="F9F9FB"/>
          </w:tcPr>
          <w:p w14:paraId="7729B7DB"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.162</w:t>
            </w:r>
          </w:p>
        </w:tc>
        <w:tc>
          <w:tcPr>
            <w:tcW w:w="776" w:type="pct"/>
            <w:tcBorders>
              <w:top w:val="single" w:sz="8" w:space="0" w:color="152935"/>
              <w:left w:val="single" w:sz="8" w:space="0" w:color="E0E0E0"/>
              <w:bottom w:val="single" w:sz="8" w:space="0" w:color="AEAEAE"/>
              <w:right w:val="single" w:sz="8" w:space="0" w:color="E0E0E0"/>
            </w:tcBorders>
            <w:shd w:val="clear" w:color="auto" w:fill="F9F9FB"/>
          </w:tcPr>
          <w:p w14:paraId="167F4FFC"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.060</w:t>
            </w:r>
          </w:p>
        </w:tc>
        <w:tc>
          <w:tcPr>
            <w:tcW w:w="856"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D2C411A" w14:textId="77777777" w:rsidR="000F040F" w:rsidRPr="000F040F" w:rsidRDefault="000F040F" w:rsidP="000F040F">
            <w:pPr>
              <w:autoSpaceDE w:val="0"/>
              <w:autoSpaceDN w:val="0"/>
              <w:adjustRightInd w:val="0"/>
              <w:spacing w:after="0" w:line="240" w:lineRule="auto"/>
              <w:rPr>
                <w:rFonts w:cs="Times New Roman"/>
                <w:kern w:val="0"/>
                <w:sz w:val="20"/>
                <w:szCs w:val="20"/>
                <w:lang w:val="en-US"/>
              </w:rPr>
            </w:pPr>
          </w:p>
        </w:tc>
        <w:tc>
          <w:tcPr>
            <w:tcW w:w="597" w:type="pct"/>
            <w:tcBorders>
              <w:top w:val="single" w:sz="8" w:space="0" w:color="152935"/>
              <w:left w:val="single" w:sz="8" w:space="0" w:color="E0E0E0"/>
              <w:bottom w:val="single" w:sz="8" w:space="0" w:color="AEAEAE"/>
              <w:right w:val="single" w:sz="8" w:space="0" w:color="E0E0E0"/>
            </w:tcBorders>
            <w:shd w:val="clear" w:color="auto" w:fill="F9F9FB"/>
          </w:tcPr>
          <w:p w14:paraId="15CA5206"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2.710</w:t>
            </w:r>
          </w:p>
        </w:tc>
        <w:tc>
          <w:tcPr>
            <w:tcW w:w="597" w:type="pct"/>
            <w:tcBorders>
              <w:top w:val="single" w:sz="8" w:space="0" w:color="152935"/>
              <w:left w:val="single" w:sz="8" w:space="0" w:color="E0E0E0"/>
              <w:bottom w:val="single" w:sz="8" w:space="0" w:color="AEAEAE"/>
              <w:right w:val="single" w:sz="4" w:space="0" w:color="auto"/>
            </w:tcBorders>
            <w:shd w:val="clear" w:color="auto" w:fill="F9F9FB"/>
          </w:tcPr>
          <w:p w14:paraId="0DB95FEA"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.009</w:t>
            </w:r>
          </w:p>
        </w:tc>
      </w:tr>
      <w:tr w:rsidR="000F040F" w:rsidRPr="000F040F" w14:paraId="506037D4" w14:textId="77777777" w:rsidTr="003B7196">
        <w:trPr>
          <w:cantSplit/>
        </w:trPr>
        <w:tc>
          <w:tcPr>
            <w:tcW w:w="427" w:type="pct"/>
            <w:vMerge/>
            <w:tcBorders>
              <w:top w:val="single" w:sz="8" w:space="0" w:color="152935"/>
              <w:left w:val="single" w:sz="4" w:space="0" w:color="auto"/>
              <w:bottom w:val="single" w:sz="8" w:space="0" w:color="152935"/>
              <w:right w:val="nil"/>
            </w:tcBorders>
            <w:shd w:val="clear" w:color="auto" w:fill="E0E0E0"/>
          </w:tcPr>
          <w:p w14:paraId="138E2540" w14:textId="77777777" w:rsidR="000F040F" w:rsidRPr="000F040F" w:rsidRDefault="000F040F" w:rsidP="000F040F">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AEAEAE"/>
              <w:right w:val="nil"/>
            </w:tcBorders>
            <w:shd w:val="clear" w:color="auto" w:fill="E0E0E0"/>
          </w:tcPr>
          <w:p w14:paraId="4F37C3BE"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Intensitas Modal</w:t>
            </w:r>
          </w:p>
        </w:tc>
        <w:tc>
          <w:tcPr>
            <w:tcW w:w="776" w:type="pct"/>
            <w:tcBorders>
              <w:top w:val="single" w:sz="8" w:space="0" w:color="AEAEAE"/>
              <w:left w:val="nil"/>
              <w:bottom w:val="single" w:sz="8" w:space="0" w:color="AEAEAE"/>
              <w:right w:val="single" w:sz="8" w:space="0" w:color="E0E0E0"/>
            </w:tcBorders>
            <w:shd w:val="clear" w:color="auto" w:fill="F9F9FB"/>
          </w:tcPr>
          <w:p w14:paraId="295D3268"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8.890</w:t>
            </w:r>
          </w:p>
        </w:tc>
        <w:tc>
          <w:tcPr>
            <w:tcW w:w="776" w:type="pct"/>
            <w:tcBorders>
              <w:top w:val="single" w:sz="8" w:space="0" w:color="AEAEAE"/>
              <w:left w:val="single" w:sz="8" w:space="0" w:color="E0E0E0"/>
              <w:bottom w:val="single" w:sz="8" w:space="0" w:color="AEAEAE"/>
              <w:right w:val="single" w:sz="8" w:space="0" w:color="E0E0E0"/>
            </w:tcBorders>
            <w:shd w:val="clear" w:color="auto" w:fill="F9F9FB"/>
          </w:tcPr>
          <w:p w14:paraId="77638636"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3.966</w:t>
            </w:r>
          </w:p>
        </w:tc>
        <w:tc>
          <w:tcPr>
            <w:tcW w:w="856" w:type="pct"/>
            <w:tcBorders>
              <w:top w:val="single" w:sz="8" w:space="0" w:color="AEAEAE"/>
              <w:left w:val="single" w:sz="8" w:space="0" w:color="E0E0E0"/>
              <w:bottom w:val="single" w:sz="8" w:space="0" w:color="AEAEAE"/>
              <w:right w:val="single" w:sz="8" w:space="0" w:color="E0E0E0"/>
            </w:tcBorders>
            <w:shd w:val="clear" w:color="auto" w:fill="F9F9FB"/>
          </w:tcPr>
          <w:p w14:paraId="4020BBEE"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6.356</w:t>
            </w:r>
          </w:p>
        </w:tc>
        <w:tc>
          <w:tcPr>
            <w:tcW w:w="597" w:type="pct"/>
            <w:tcBorders>
              <w:top w:val="single" w:sz="8" w:space="0" w:color="AEAEAE"/>
              <w:left w:val="single" w:sz="8" w:space="0" w:color="E0E0E0"/>
              <w:bottom w:val="single" w:sz="8" w:space="0" w:color="AEAEAE"/>
              <w:right w:val="single" w:sz="8" w:space="0" w:color="E0E0E0"/>
            </w:tcBorders>
            <w:shd w:val="clear" w:color="auto" w:fill="F9F9FB"/>
          </w:tcPr>
          <w:p w14:paraId="42D66C1B"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2.241</w:t>
            </w:r>
          </w:p>
        </w:tc>
        <w:tc>
          <w:tcPr>
            <w:tcW w:w="597" w:type="pct"/>
            <w:tcBorders>
              <w:top w:val="single" w:sz="8" w:space="0" w:color="AEAEAE"/>
              <w:left w:val="single" w:sz="8" w:space="0" w:color="E0E0E0"/>
              <w:bottom w:val="single" w:sz="8" w:space="0" w:color="AEAEAE"/>
              <w:right w:val="single" w:sz="4" w:space="0" w:color="auto"/>
            </w:tcBorders>
            <w:shd w:val="clear" w:color="auto" w:fill="F9F9FB"/>
          </w:tcPr>
          <w:p w14:paraId="36FE2F10"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.029</w:t>
            </w:r>
          </w:p>
        </w:tc>
      </w:tr>
      <w:tr w:rsidR="000F040F" w:rsidRPr="000F040F" w14:paraId="26CD9C09" w14:textId="77777777" w:rsidTr="003B7196">
        <w:trPr>
          <w:cantSplit/>
        </w:trPr>
        <w:tc>
          <w:tcPr>
            <w:tcW w:w="427" w:type="pct"/>
            <w:vMerge/>
            <w:tcBorders>
              <w:top w:val="single" w:sz="8" w:space="0" w:color="152935"/>
              <w:left w:val="single" w:sz="4" w:space="0" w:color="auto"/>
              <w:bottom w:val="single" w:sz="8" w:space="0" w:color="152935"/>
              <w:right w:val="nil"/>
            </w:tcBorders>
            <w:shd w:val="clear" w:color="auto" w:fill="E0E0E0"/>
          </w:tcPr>
          <w:p w14:paraId="164A90A4" w14:textId="77777777" w:rsidR="000F040F" w:rsidRPr="000F040F" w:rsidRDefault="000F040F" w:rsidP="000F040F">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AEAEAE"/>
              <w:right w:val="nil"/>
            </w:tcBorders>
            <w:shd w:val="clear" w:color="auto" w:fill="E0E0E0"/>
          </w:tcPr>
          <w:p w14:paraId="459BA823"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Profitabilitas</w:t>
            </w:r>
          </w:p>
        </w:tc>
        <w:tc>
          <w:tcPr>
            <w:tcW w:w="776" w:type="pct"/>
            <w:tcBorders>
              <w:top w:val="single" w:sz="8" w:space="0" w:color="AEAEAE"/>
              <w:left w:val="nil"/>
              <w:bottom w:val="single" w:sz="8" w:space="0" w:color="AEAEAE"/>
              <w:right w:val="single" w:sz="8" w:space="0" w:color="E0E0E0"/>
            </w:tcBorders>
            <w:shd w:val="clear" w:color="auto" w:fill="F9F9FB"/>
          </w:tcPr>
          <w:p w14:paraId="7F8E2845"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-19.097</w:t>
            </w:r>
          </w:p>
        </w:tc>
        <w:tc>
          <w:tcPr>
            <w:tcW w:w="776" w:type="pct"/>
            <w:tcBorders>
              <w:top w:val="single" w:sz="8" w:space="0" w:color="AEAEAE"/>
              <w:left w:val="single" w:sz="8" w:space="0" w:color="E0E0E0"/>
              <w:bottom w:val="single" w:sz="8" w:space="0" w:color="AEAEAE"/>
              <w:right w:val="single" w:sz="8" w:space="0" w:color="E0E0E0"/>
            </w:tcBorders>
            <w:shd w:val="clear" w:color="auto" w:fill="F9F9FB"/>
          </w:tcPr>
          <w:p w14:paraId="0BABCBF1"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8.292</w:t>
            </w:r>
          </w:p>
        </w:tc>
        <w:tc>
          <w:tcPr>
            <w:tcW w:w="856" w:type="pct"/>
            <w:tcBorders>
              <w:top w:val="single" w:sz="8" w:space="0" w:color="AEAEAE"/>
              <w:left w:val="single" w:sz="8" w:space="0" w:color="E0E0E0"/>
              <w:bottom w:val="single" w:sz="8" w:space="0" w:color="AEAEAE"/>
              <w:right w:val="single" w:sz="8" w:space="0" w:color="E0E0E0"/>
            </w:tcBorders>
            <w:shd w:val="clear" w:color="auto" w:fill="F9F9FB"/>
          </w:tcPr>
          <w:p w14:paraId="58BB8D2E"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-3.764</w:t>
            </w:r>
          </w:p>
        </w:tc>
        <w:tc>
          <w:tcPr>
            <w:tcW w:w="597" w:type="pct"/>
            <w:tcBorders>
              <w:top w:val="single" w:sz="8" w:space="0" w:color="AEAEAE"/>
              <w:left w:val="single" w:sz="8" w:space="0" w:color="E0E0E0"/>
              <w:bottom w:val="single" w:sz="8" w:space="0" w:color="AEAEAE"/>
              <w:right w:val="single" w:sz="8" w:space="0" w:color="E0E0E0"/>
            </w:tcBorders>
            <w:shd w:val="clear" w:color="auto" w:fill="F9F9FB"/>
          </w:tcPr>
          <w:p w14:paraId="2E23F321"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-2.303</w:t>
            </w:r>
          </w:p>
        </w:tc>
        <w:tc>
          <w:tcPr>
            <w:tcW w:w="597" w:type="pct"/>
            <w:tcBorders>
              <w:top w:val="single" w:sz="8" w:space="0" w:color="AEAEAE"/>
              <w:left w:val="single" w:sz="8" w:space="0" w:color="E0E0E0"/>
              <w:bottom w:val="single" w:sz="8" w:space="0" w:color="AEAEAE"/>
              <w:right w:val="single" w:sz="4" w:space="0" w:color="auto"/>
            </w:tcBorders>
            <w:shd w:val="clear" w:color="auto" w:fill="F9F9FB"/>
          </w:tcPr>
          <w:p w14:paraId="34331587"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.025</w:t>
            </w:r>
          </w:p>
        </w:tc>
      </w:tr>
      <w:tr w:rsidR="000F040F" w:rsidRPr="000F040F" w14:paraId="2CF8F385" w14:textId="77777777" w:rsidTr="003B7196">
        <w:trPr>
          <w:cantSplit/>
        </w:trPr>
        <w:tc>
          <w:tcPr>
            <w:tcW w:w="427" w:type="pct"/>
            <w:vMerge/>
            <w:tcBorders>
              <w:top w:val="single" w:sz="8" w:space="0" w:color="152935"/>
              <w:left w:val="single" w:sz="4" w:space="0" w:color="auto"/>
              <w:bottom w:val="single" w:sz="8" w:space="0" w:color="152935"/>
              <w:right w:val="nil"/>
            </w:tcBorders>
            <w:shd w:val="clear" w:color="auto" w:fill="E0E0E0"/>
          </w:tcPr>
          <w:p w14:paraId="38E7BD64" w14:textId="77777777" w:rsidR="000F040F" w:rsidRPr="000F040F" w:rsidRDefault="000F040F" w:rsidP="000F040F">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AEAEAE"/>
              <w:right w:val="nil"/>
            </w:tcBorders>
            <w:shd w:val="clear" w:color="auto" w:fill="E0E0E0"/>
          </w:tcPr>
          <w:p w14:paraId="2D59810B"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Leverage</w:t>
            </w:r>
          </w:p>
        </w:tc>
        <w:tc>
          <w:tcPr>
            <w:tcW w:w="776" w:type="pct"/>
            <w:tcBorders>
              <w:top w:val="single" w:sz="8" w:space="0" w:color="AEAEAE"/>
              <w:left w:val="nil"/>
              <w:bottom w:val="single" w:sz="8" w:space="0" w:color="AEAEAE"/>
              <w:right w:val="single" w:sz="8" w:space="0" w:color="E0E0E0"/>
            </w:tcBorders>
            <w:shd w:val="clear" w:color="auto" w:fill="F9F9FB"/>
          </w:tcPr>
          <w:p w14:paraId="5DB8430F"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-.390</w:t>
            </w:r>
          </w:p>
        </w:tc>
        <w:tc>
          <w:tcPr>
            <w:tcW w:w="776" w:type="pct"/>
            <w:tcBorders>
              <w:top w:val="single" w:sz="8" w:space="0" w:color="AEAEAE"/>
              <w:left w:val="single" w:sz="8" w:space="0" w:color="E0E0E0"/>
              <w:bottom w:val="single" w:sz="8" w:space="0" w:color="AEAEAE"/>
              <w:right w:val="single" w:sz="8" w:space="0" w:color="E0E0E0"/>
            </w:tcBorders>
            <w:shd w:val="clear" w:color="auto" w:fill="F9F9FB"/>
          </w:tcPr>
          <w:p w14:paraId="00F17BE8"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.884</w:t>
            </w:r>
          </w:p>
        </w:tc>
        <w:tc>
          <w:tcPr>
            <w:tcW w:w="856" w:type="pct"/>
            <w:tcBorders>
              <w:top w:val="single" w:sz="8" w:space="0" w:color="AEAEAE"/>
              <w:left w:val="single" w:sz="8" w:space="0" w:color="E0E0E0"/>
              <w:bottom w:val="single" w:sz="8" w:space="0" w:color="AEAEAE"/>
              <w:right w:val="single" w:sz="8" w:space="0" w:color="E0E0E0"/>
            </w:tcBorders>
            <w:shd w:val="clear" w:color="auto" w:fill="F9F9FB"/>
          </w:tcPr>
          <w:p w14:paraId="4B2B2482"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-.692</w:t>
            </w:r>
          </w:p>
        </w:tc>
        <w:tc>
          <w:tcPr>
            <w:tcW w:w="597" w:type="pct"/>
            <w:tcBorders>
              <w:top w:val="single" w:sz="8" w:space="0" w:color="AEAEAE"/>
              <w:left w:val="single" w:sz="8" w:space="0" w:color="E0E0E0"/>
              <w:bottom w:val="single" w:sz="8" w:space="0" w:color="AEAEAE"/>
              <w:right w:val="single" w:sz="8" w:space="0" w:color="E0E0E0"/>
            </w:tcBorders>
            <w:shd w:val="clear" w:color="auto" w:fill="F9F9FB"/>
          </w:tcPr>
          <w:p w14:paraId="51247607"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-.441</w:t>
            </w:r>
          </w:p>
        </w:tc>
        <w:tc>
          <w:tcPr>
            <w:tcW w:w="597" w:type="pct"/>
            <w:tcBorders>
              <w:top w:val="single" w:sz="8" w:space="0" w:color="AEAEAE"/>
              <w:left w:val="single" w:sz="8" w:space="0" w:color="E0E0E0"/>
              <w:bottom w:val="single" w:sz="8" w:space="0" w:color="AEAEAE"/>
              <w:right w:val="single" w:sz="4" w:space="0" w:color="auto"/>
            </w:tcBorders>
            <w:shd w:val="clear" w:color="auto" w:fill="F9F9FB"/>
          </w:tcPr>
          <w:p w14:paraId="7ED0D7EF"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.661</w:t>
            </w:r>
          </w:p>
        </w:tc>
      </w:tr>
      <w:tr w:rsidR="000F040F" w:rsidRPr="000F040F" w14:paraId="74858D88" w14:textId="77777777" w:rsidTr="003B7196">
        <w:trPr>
          <w:cantSplit/>
        </w:trPr>
        <w:tc>
          <w:tcPr>
            <w:tcW w:w="427" w:type="pct"/>
            <w:vMerge/>
            <w:tcBorders>
              <w:top w:val="single" w:sz="8" w:space="0" w:color="152935"/>
              <w:left w:val="single" w:sz="4" w:space="0" w:color="auto"/>
              <w:bottom w:val="single" w:sz="8" w:space="0" w:color="152935"/>
              <w:right w:val="nil"/>
            </w:tcBorders>
            <w:shd w:val="clear" w:color="auto" w:fill="E0E0E0"/>
          </w:tcPr>
          <w:p w14:paraId="65A30D5B" w14:textId="77777777" w:rsidR="000F040F" w:rsidRPr="000F040F" w:rsidRDefault="000F040F" w:rsidP="000F040F">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AEAEAE"/>
              <w:right w:val="nil"/>
            </w:tcBorders>
            <w:shd w:val="clear" w:color="auto" w:fill="E0E0E0"/>
          </w:tcPr>
          <w:p w14:paraId="3B44464F"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X1Z</w:t>
            </w:r>
          </w:p>
        </w:tc>
        <w:tc>
          <w:tcPr>
            <w:tcW w:w="776" w:type="pct"/>
            <w:tcBorders>
              <w:top w:val="single" w:sz="8" w:space="0" w:color="AEAEAE"/>
              <w:left w:val="nil"/>
              <w:bottom w:val="single" w:sz="8" w:space="0" w:color="AEAEAE"/>
              <w:right w:val="single" w:sz="8" w:space="0" w:color="E0E0E0"/>
            </w:tcBorders>
            <w:shd w:val="clear" w:color="auto" w:fill="F9F9FB"/>
          </w:tcPr>
          <w:p w14:paraId="454A0DE7"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-.297</w:t>
            </w:r>
          </w:p>
        </w:tc>
        <w:tc>
          <w:tcPr>
            <w:tcW w:w="776" w:type="pct"/>
            <w:tcBorders>
              <w:top w:val="single" w:sz="8" w:space="0" w:color="AEAEAE"/>
              <w:left w:val="single" w:sz="8" w:space="0" w:color="E0E0E0"/>
              <w:bottom w:val="single" w:sz="8" w:space="0" w:color="AEAEAE"/>
              <w:right w:val="single" w:sz="8" w:space="0" w:color="E0E0E0"/>
            </w:tcBorders>
            <w:shd w:val="clear" w:color="auto" w:fill="F9F9FB"/>
          </w:tcPr>
          <w:p w14:paraId="45044284"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.135</w:t>
            </w:r>
          </w:p>
        </w:tc>
        <w:tc>
          <w:tcPr>
            <w:tcW w:w="856" w:type="pct"/>
            <w:tcBorders>
              <w:top w:val="single" w:sz="8" w:space="0" w:color="AEAEAE"/>
              <w:left w:val="single" w:sz="8" w:space="0" w:color="E0E0E0"/>
              <w:bottom w:val="single" w:sz="8" w:space="0" w:color="AEAEAE"/>
              <w:right w:val="single" w:sz="8" w:space="0" w:color="E0E0E0"/>
            </w:tcBorders>
            <w:shd w:val="clear" w:color="auto" w:fill="F9F9FB"/>
          </w:tcPr>
          <w:p w14:paraId="4F78957F"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-6.231</w:t>
            </w:r>
          </w:p>
        </w:tc>
        <w:tc>
          <w:tcPr>
            <w:tcW w:w="597" w:type="pct"/>
            <w:tcBorders>
              <w:top w:val="single" w:sz="8" w:space="0" w:color="AEAEAE"/>
              <w:left w:val="single" w:sz="8" w:space="0" w:color="E0E0E0"/>
              <w:bottom w:val="single" w:sz="8" w:space="0" w:color="AEAEAE"/>
              <w:right w:val="single" w:sz="8" w:space="0" w:color="E0E0E0"/>
            </w:tcBorders>
            <w:shd w:val="clear" w:color="auto" w:fill="F9F9FB"/>
          </w:tcPr>
          <w:p w14:paraId="600C1748"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-2.197</w:t>
            </w:r>
          </w:p>
        </w:tc>
        <w:tc>
          <w:tcPr>
            <w:tcW w:w="597" w:type="pct"/>
            <w:tcBorders>
              <w:top w:val="single" w:sz="8" w:space="0" w:color="AEAEAE"/>
              <w:left w:val="single" w:sz="8" w:space="0" w:color="E0E0E0"/>
              <w:bottom w:val="single" w:sz="8" w:space="0" w:color="AEAEAE"/>
              <w:right w:val="single" w:sz="4" w:space="0" w:color="auto"/>
            </w:tcBorders>
            <w:shd w:val="clear" w:color="auto" w:fill="F9F9FB"/>
          </w:tcPr>
          <w:p w14:paraId="4AE5FF72"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.032</w:t>
            </w:r>
          </w:p>
        </w:tc>
      </w:tr>
      <w:tr w:rsidR="000F040F" w:rsidRPr="000F040F" w14:paraId="1D46AA11" w14:textId="77777777" w:rsidTr="003B7196">
        <w:trPr>
          <w:cantSplit/>
        </w:trPr>
        <w:tc>
          <w:tcPr>
            <w:tcW w:w="427" w:type="pct"/>
            <w:vMerge/>
            <w:tcBorders>
              <w:top w:val="single" w:sz="8" w:space="0" w:color="152935"/>
              <w:left w:val="single" w:sz="4" w:space="0" w:color="auto"/>
              <w:bottom w:val="single" w:sz="8" w:space="0" w:color="152935"/>
              <w:right w:val="nil"/>
            </w:tcBorders>
            <w:shd w:val="clear" w:color="auto" w:fill="E0E0E0"/>
          </w:tcPr>
          <w:p w14:paraId="4293816F" w14:textId="77777777" w:rsidR="000F040F" w:rsidRPr="000F040F" w:rsidRDefault="000F040F" w:rsidP="000F040F">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AEAEAE"/>
              <w:right w:val="nil"/>
            </w:tcBorders>
            <w:shd w:val="clear" w:color="auto" w:fill="E0E0E0"/>
          </w:tcPr>
          <w:p w14:paraId="2FD94FE0"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X2Z</w:t>
            </w:r>
          </w:p>
        </w:tc>
        <w:tc>
          <w:tcPr>
            <w:tcW w:w="776" w:type="pct"/>
            <w:tcBorders>
              <w:top w:val="single" w:sz="8" w:space="0" w:color="AEAEAE"/>
              <w:left w:val="nil"/>
              <w:bottom w:val="single" w:sz="8" w:space="0" w:color="AEAEAE"/>
              <w:right w:val="single" w:sz="8" w:space="0" w:color="E0E0E0"/>
            </w:tcBorders>
            <w:shd w:val="clear" w:color="auto" w:fill="F9F9FB"/>
          </w:tcPr>
          <w:p w14:paraId="3EDA01F7"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.599</w:t>
            </w:r>
          </w:p>
        </w:tc>
        <w:tc>
          <w:tcPr>
            <w:tcW w:w="776" w:type="pct"/>
            <w:tcBorders>
              <w:top w:val="single" w:sz="8" w:space="0" w:color="AEAEAE"/>
              <w:left w:val="single" w:sz="8" w:space="0" w:color="E0E0E0"/>
              <w:bottom w:val="single" w:sz="8" w:space="0" w:color="AEAEAE"/>
              <w:right w:val="single" w:sz="8" w:space="0" w:color="E0E0E0"/>
            </w:tcBorders>
            <w:shd w:val="clear" w:color="auto" w:fill="F9F9FB"/>
          </w:tcPr>
          <w:p w14:paraId="4C8A4668"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.290</w:t>
            </w:r>
          </w:p>
        </w:tc>
        <w:tc>
          <w:tcPr>
            <w:tcW w:w="856" w:type="pct"/>
            <w:tcBorders>
              <w:top w:val="single" w:sz="8" w:space="0" w:color="AEAEAE"/>
              <w:left w:val="single" w:sz="8" w:space="0" w:color="E0E0E0"/>
              <w:bottom w:val="single" w:sz="8" w:space="0" w:color="AEAEAE"/>
              <w:right w:val="single" w:sz="8" w:space="0" w:color="E0E0E0"/>
            </w:tcBorders>
            <w:shd w:val="clear" w:color="auto" w:fill="F9F9FB"/>
          </w:tcPr>
          <w:p w14:paraId="6FBBF046"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3.375</w:t>
            </w:r>
          </w:p>
        </w:tc>
        <w:tc>
          <w:tcPr>
            <w:tcW w:w="597" w:type="pct"/>
            <w:tcBorders>
              <w:top w:val="single" w:sz="8" w:space="0" w:color="AEAEAE"/>
              <w:left w:val="single" w:sz="8" w:space="0" w:color="E0E0E0"/>
              <w:bottom w:val="single" w:sz="8" w:space="0" w:color="AEAEAE"/>
              <w:right w:val="single" w:sz="8" w:space="0" w:color="E0E0E0"/>
            </w:tcBorders>
            <w:shd w:val="clear" w:color="auto" w:fill="F9F9FB"/>
          </w:tcPr>
          <w:p w14:paraId="17FDAE3C"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2.064</w:t>
            </w:r>
          </w:p>
        </w:tc>
        <w:tc>
          <w:tcPr>
            <w:tcW w:w="597" w:type="pct"/>
            <w:tcBorders>
              <w:top w:val="single" w:sz="8" w:space="0" w:color="AEAEAE"/>
              <w:left w:val="single" w:sz="8" w:space="0" w:color="E0E0E0"/>
              <w:bottom w:val="single" w:sz="8" w:space="0" w:color="AEAEAE"/>
              <w:right w:val="single" w:sz="4" w:space="0" w:color="auto"/>
            </w:tcBorders>
            <w:shd w:val="clear" w:color="auto" w:fill="F9F9FB"/>
          </w:tcPr>
          <w:p w14:paraId="7A11F08F"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.044</w:t>
            </w:r>
          </w:p>
        </w:tc>
      </w:tr>
      <w:tr w:rsidR="000F040F" w:rsidRPr="000F040F" w14:paraId="594636A7" w14:textId="77777777" w:rsidTr="003B7196">
        <w:trPr>
          <w:cantSplit/>
        </w:trPr>
        <w:tc>
          <w:tcPr>
            <w:tcW w:w="427" w:type="pct"/>
            <w:vMerge/>
            <w:tcBorders>
              <w:top w:val="single" w:sz="8" w:space="0" w:color="152935"/>
              <w:left w:val="single" w:sz="4" w:space="0" w:color="auto"/>
              <w:bottom w:val="single" w:sz="8" w:space="0" w:color="152935"/>
              <w:right w:val="nil"/>
            </w:tcBorders>
            <w:shd w:val="clear" w:color="auto" w:fill="E0E0E0"/>
          </w:tcPr>
          <w:p w14:paraId="3AF71B6D" w14:textId="77777777" w:rsidR="000F040F" w:rsidRPr="000F040F" w:rsidRDefault="000F040F" w:rsidP="000F040F">
            <w:pPr>
              <w:autoSpaceDE w:val="0"/>
              <w:autoSpaceDN w:val="0"/>
              <w:adjustRightInd w:val="0"/>
              <w:spacing w:after="0" w:line="240" w:lineRule="auto"/>
              <w:rPr>
                <w:rFonts w:cs="Times New Roman"/>
                <w:color w:val="010205"/>
                <w:kern w:val="0"/>
                <w:sz w:val="20"/>
                <w:szCs w:val="20"/>
                <w:lang w:val="en-US"/>
              </w:rPr>
            </w:pPr>
          </w:p>
        </w:tc>
        <w:tc>
          <w:tcPr>
            <w:tcW w:w="972" w:type="pct"/>
            <w:tcBorders>
              <w:top w:val="single" w:sz="8" w:space="0" w:color="AEAEAE"/>
              <w:left w:val="nil"/>
              <w:bottom w:val="single" w:sz="8" w:space="0" w:color="152935"/>
              <w:right w:val="nil"/>
            </w:tcBorders>
            <w:shd w:val="clear" w:color="auto" w:fill="E0E0E0"/>
          </w:tcPr>
          <w:p w14:paraId="34E408DA" w14:textId="77777777" w:rsidR="000F040F" w:rsidRPr="000F040F" w:rsidRDefault="000F040F" w:rsidP="000F040F">
            <w:pPr>
              <w:autoSpaceDE w:val="0"/>
              <w:autoSpaceDN w:val="0"/>
              <w:adjustRightInd w:val="0"/>
              <w:spacing w:after="0" w:line="240" w:lineRule="auto"/>
              <w:ind w:left="60" w:right="60"/>
              <w:rPr>
                <w:rFonts w:cs="Times New Roman"/>
                <w:color w:val="264A60"/>
                <w:kern w:val="0"/>
                <w:sz w:val="20"/>
                <w:szCs w:val="20"/>
                <w:lang w:val="en-US"/>
              </w:rPr>
            </w:pPr>
            <w:r w:rsidRPr="000F040F">
              <w:rPr>
                <w:rFonts w:cs="Times New Roman"/>
                <w:color w:val="264A60"/>
                <w:kern w:val="0"/>
                <w:sz w:val="20"/>
                <w:szCs w:val="20"/>
                <w:lang w:val="en-US"/>
              </w:rPr>
              <w:t>X3Z</w:t>
            </w:r>
          </w:p>
        </w:tc>
        <w:tc>
          <w:tcPr>
            <w:tcW w:w="776" w:type="pct"/>
            <w:tcBorders>
              <w:top w:val="single" w:sz="8" w:space="0" w:color="AEAEAE"/>
              <w:left w:val="nil"/>
              <w:bottom w:val="single" w:sz="8" w:space="0" w:color="152935"/>
              <w:right w:val="single" w:sz="8" w:space="0" w:color="E0E0E0"/>
            </w:tcBorders>
            <w:shd w:val="clear" w:color="auto" w:fill="F9F9FB"/>
          </w:tcPr>
          <w:p w14:paraId="2B346E62"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.020</w:t>
            </w:r>
          </w:p>
        </w:tc>
        <w:tc>
          <w:tcPr>
            <w:tcW w:w="776" w:type="pct"/>
            <w:tcBorders>
              <w:top w:val="single" w:sz="8" w:space="0" w:color="AEAEAE"/>
              <w:left w:val="single" w:sz="8" w:space="0" w:color="E0E0E0"/>
              <w:bottom w:val="single" w:sz="8" w:space="0" w:color="152935"/>
              <w:right w:val="single" w:sz="8" w:space="0" w:color="E0E0E0"/>
            </w:tcBorders>
            <w:shd w:val="clear" w:color="auto" w:fill="F9F9FB"/>
          </w:tcPr>
          <w:p w14:paraId="157B819E"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.032</w:t>
            </w:r>
          </w:p>
        </w:tc>
        <w:tc>
          <w:tcPr>
            <w:tcW w:w="856" w:type="pct"/>
            <w:tcBorders>
              <w:top w:val="single" w:sz="8" w:space="0" w:color="AEAEAE"/>
              <w:left w:val="single" w:sz="8" w:space="0" w:color="E0E0E0"/>
              <w:bottom w:val="single" w:sz="8" w:space="0" w:color="152935"/>
              <w:right w:val="single" w:sz="8" w:space="0" w:color="E0E0E0"/>
            </w:tcBorders>
            <w:shd w:val="clear" w:color="auto" w:fill="F9F9FB"/>
          </w:tcPr>
          <w:p w14:paraId="3E283FF9"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.996</w:t>
            </w:r>
          </w:p>
        </w:tc>
        <w:tc>
          <w:tcPr>
            <w:tcW w:w="597" w:type="pct"/>
            <w:tcBorders>
              <w:top w:val="single" w:sz="8" w:space="0" w:color="AEAEAE"/>
              <w:left w:val="single" w:sz="8" w:space="0" w:color="E0E0E0"/>
              <w:bottom w:val="single" w:sz="8" w:space="0" w:color="152935"/>
              <w:right w:val="single" w:sz="8" w:space="0" w:color="E0E0E0"/>
            </w:tcBorders>
            <w:shd w:val="clear" w:color="auto" w:fill="F9F9FB"/>
          </w:tcPr>
          <w:p w14:paraId="292B086D"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.631</w:t>
            </w:r>
          </w:p>
        </w:tc>
        <w:tc>
          <w:tcPr>
            <w:tcW w:w="597" w:type="pct"/>
            <w:tcBorders>
              <w:top w:val="single" w:sz="8" w:space="0" w:color="AEAEAE"/>
              <w:left w:val="single" w:sz="8" w:space="0" w:color="E0E0E0"/>
              <w:bottom w:val="single" w:sz="8" w:space="0" w:color="152935"/>
              <w:right w:val="single" w:sz="4" w:space="0" w:color="auto"/>
            </w:tcBorders>
            <w:shd w:val="clear" w:color="auto" w:fill="F9F9FB"/>
          </w:tcPr>
          <w:p w14:paraId="72EF16AF" w14:textId="77777777" w:rsidR="000F040F" w:rsidRPr="000F040F" w:rsidRDefault="000F040F" w:rsidP="000F040F">
            <w:pPr>
              <w:autoSpaceDE w:val="0"/>
              <w:autoSpaceDN w:val="0"/>
              <w:adjustRightInd w:val="0"/>
              <w:spacing w:after="0" w:line="240" w:lineRule="auto"/>
              <w:ind w:left="60" w:right="60"/>
              <w:jc w:val="right"/>
              <w:rPr>
                <w:rFonts w:cs="Times New Roman"/>
                <w:color w:val="010205"/>
                <w:kern w:val="0"/>
                <w:sz w:val="20"/>
                <w:szCs w:val="20"/>
                <w:lang w:val="en-US"/>
              </w:rPr>
            </w:pPr>
            <w:r w:rsidRPr="000F040F">
              <w:rPr>
                <w:rFonts w:cs="Times New Roman"/>
                <w:color w:val="010205"/>
                <w:kern w:val="0"/>
                <w:sz w:val="20"/>
                <w:szCs w:val="20"/>
                <w:lang w:val="en-US"/>
              </w:rPr>
              <w:t>.531</w:t>
            </w:r>
          </w:p>
        </w:tc>
      </w:tr>
      <w:tr w:rsidR="000F040F" w:rsidRPr="000F040F" w14:paraId="4F7D0EC2" w14:textId="77777777" w:rsidTr="003B7196">
        <w:trPr>
          <w:cantSplit/>
        </w:trPr>
        <w:tc>
          <w:tcPr>
            <w:tcW w:w="5000" w:type="pct"/>
            <w:gridSpan w:val="7"/>
            <w:tcBorders>
              <w:top w:val="nil"/>
              <w:left w:val="single" w:sz="4" w:space="0" w:color="auto"/>
              <w:bottom w:val="single" w:sz="4" w:space="0" w:color="auto"/>
              <w:right w:val="single" w:sz="4" w:space="0" w:color="auto"/>
            </w:tcBorders>
            <w:shd w:val="clear" w:color="auto" w:fill="FFFFFF"/>
          </w:tcPr>
          <w:p w14:paraId="75AB80E7" w14:textId="77777777" w:rsidR="000F040F" w:rsidRPr="000F040F" w:rsidRDefault="000F040F" w:rsidP="000F040F">
            <w:pPr>
              <w:autoSpaceDE w:val="0"/>
              <w:autoSpaceDN w:val="0"/>
              <w:adjustRightInd w:val="0"/>
              <w:spacing w:after="0" w:line="240" w:lineRule="auto"/>
              <w:ind w:left="60" w:right="60"/>
              <w:rPr>
                <w:rFonts w:cs="Times New Roman"/>
                <w:color w:val="010205"/>
                <w:kern w:val="0"/>
                <w:sz w:val="20"/>
                <w:szCs w:val="20"/>
                <w:lang w:val="en-US"/>
              </w:rPr>
            </w:pPr>
            <w:r w:rsidRPr="000F040F">
              <w:rPr>
                <w:rFonts w:cs="Times New Roman"/>
                <w:color w:val="010205"/>
                <w:kern w:val="0"/>
                <w:sz w:val="20"/>
                <w:szCs w:val="20"/>
                <w:lang w:val="en-US"/>
              </w:rPr>
              <w:t>a. Dependent Variable: Agresivitas Pajak</w:t>
            </w:r>
          </w:p>
        </w:tc>
      </w:tr>
    </w:tbl>
    <w:p w14:paraId="5EF9D15B" w14:textId="77777777" w:rsidR="006A02AE" w:rsidRDefault="006A02AE" w:rsidP="003B7196">
      <w:pPr>
        <w:rPr>
          <w:rFonts w:cs="Times New Roman"/>
          <w:sz w:val="18"/>
          <w:szCs w:val="18"/>
        </w:rPr>
      </w:pPr>
    </w:p>
    <w:p w14:paraId="49F291AB" w14:textId="77777777" w:rsidR="002C7671" w:rsidRDefault="002C7671" w:rsidP="003B7196">
      <w:pPr>
        <w:rPr>
          <w:rFonts w:cs="Times New Roman"/>
          <w:sz w:val="18"/>
          <w:szCs w:val="18"/>
        </w:rPr>
      </w:pPr>
    </w:p>
    <w:p w14:paraId="0199DD6E" w14:textId="5628E145" w:rsidR="002C7671" w:rsidRDefault="00BE3955" w:rsidP="00BE3955">
      <w:pPr>
        <w:pStyle w:val="Caption"/>
        <w:keepNext/>
        <w:rPr>
          <w:b/>
          <w:bCs/>
          <w:i w:val="0"/>
          <w:iCs w:val="0"/>
          <w:color w:val="auto"/>
          <w:sz w:val="22"/>
          <w:szCs w:val="22"/>
        </w:rPr>
      </w:pPr>
      <w:bookmarkStart w:id="165" w:name="_Toc226574010"/>
      <w:r>
        <w:rPr>
          <w:rFonts w:cs="Times New Roman"/>
          <w:noProof/>
        </w:rPr>
        <w:lastRenderedPageBreak/>
        <w:drawing>
          <wp:anchor distT="0" distB="0" distL="114300" distR="114300" simplePos="0" relativeHeight="251666436" behindDoc="0" locked="0" layoutInCell="1" allowOverlap="1" wp14:anchorId="2FBFAB03" wp14:editId="66A2EDE8">
            <wp:simplePos x="0" y="0"/>
            <wp:positionH relativeFrom="column">
              <wp:posOffset>-635</wp:posOffset>
            </wp:positionH>
            <wp:positionV relativeFrom="page">
              <wp:posOffset>1874992</wp:posOffset>
            </wp:positionV>
            <wp:extent cx="5113655" cy="719963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3655" cy="7199630"/>
                    </a:xfrm>
                    <a:prstGeom prst="rect">
                      <a:avLst/>
                    </a:prstGeom>
                    <a:noFill/>
                  </pic:spPr>
                </pic:pic>
              </a:graphicData>
            </a:graphic>
          </wp:anchor>
        </w:drawing>
      </w:r>
      <w:r w:rsidR="00756115">
        <w:rPr>
          <w:b/>
          <w:bCs/>
          <w:i w:val="0"/>
          <w:iCs w:val="0"/>
          <w:color w:val="auto"/>
          <w:sz w:val="22"/>
          <w:szCs w:val="22"/>
        </w:rPr>
        <w:t>Appendix</w:t>
      </w:r>
      <w:r w:rsidR="00756115" w:rsidRPr="00756115">
        <w:rPr>
          <w:b/>
          <w:bCs/>
          <w:i w:val="0"/>
          <w:iCs w:val="0"/>
          <w:color w:val="auto"/>
          <w:sz w:val="22"/>
          <w:szCs w:val="22"/>
        </w:rPr>
        <w:t xml:space="preserve"> </w:t>
      </w:r>
      <w:r w:rsidR="00756115" w:rsidRPr="00756115">
        <w:rPr>
          <w:b/>
          <w:bCs/>
          <w:i w:val="0"/>
          <w:iCs w:val="0"/>
          <w:color w:val="auto"/>
          <w:sz w:val="22"/>
          <w:szCs w:val="22"/>
        </w:rPr>
        <w:fldChar w:fldCharType="begin"/>
      </w:r>
      <w:r w:rsidR="00756115" w:rsidRPr="00756115">
        <w:rPr>
          <w:b/>
          <w:bCs/>
          <w:i w:val="0"/>
          <w:iCs w:val="0"/>
          <w:color w:val="auto"/>
          <w:sz w:val="22"/>
          <w:szCs w:val="22"/>
        </w:rPr>
        <w:instrText xml:space="preserve"> SEQ Lampiran \* ARABIC </w:instrText>
      </w:r>
      <w:r w:rsidR="00756115" w:rsidRPr="00756115">
        <w:rPr>
          <w:b/>
          <w:bCs/>
          <w:i w:val="0"/>
          <w:iCs w:val="0"/>
          <w:color w:val="auto"/>
          <w:sz w:val="22"/>
          <w:szCs w:val="22"/>
        </w:rPr>
        <w:fldChar w:fldCharType="separate"/>
      </w:r>
      <w:r w:rsidR="002F076F">
        <w:rPr>
          <w:b/>
          <w:bCs/>
          <w:i w:val="0"/>
          <w:iCs w:val="0"/>
          <w:noProof/>
          <w:color w:val="auto"/>
          <w:sz w:val="22"/>
          <w:szCs w:val="22"/>
        </w:rPr>
        <w:t>10</w:t>
      </w:r>
      <w:r w:rsidR="00756115" w:rsidRPr="00756115">
        <w:rPr>
          <w:b/>
          <w:bCs/>
          <w:i w:val="0"/>
          <w:iCs w:val="0"/>
          <w:color w:val="auto"/>
          <w:sz w:val="22"/>
          <w:szCs w:val="22"/>
        </w:rPr>
        <w:fldChar w:fldCharType="end"/>
      </w:r>
      <w:r w:rsidR="00756115">
        <w:rPr>
          <w:b/>
          <w:bCs/>
          <w:i w:val="0"/>
          <w:iCs w:val="0"/>
          <w:color w:val="auto"/>
          <w:sz w:val="22"/>
          <w:szCs w:val="22"/>
        </w:rPr>
        <w:t xml:space="preserve">. </w:t>
      </w:r>
      <w:r w:rsidR="00C30FDE">
        <w:rPr>
          <w:b/>
          <w:bCs/>
          <w:i w:val="0"/>
          <w:iCs w:val="0"/>
          <w:color w:val="auto"/>
          <w:sz w:val="22"/>
          <w:szCs w:val="22"/>
        </w:rPr>
        <w:t xml:space="preserve">Proposal Seminar </w:t>
      </w:r>
      <w:r>
        <w:rPr>
          <w:b/>
          <w:bCs/>
          <w:i w:val="0"/>
          <w:iCs w:val="0"/>
          <w:color w:val="auto"/>
          <w:sz w:val="22"/>
          <w:szCs w:val="22"/>
        </w:rPr>
        <w:t>Revision Sheet</w:t>
      </w:r>
      <w:bookmarkEnd w:id="165"/>
    </w:p>
    <w:p w14:paraId="415D536A" w14:textId="3455D569" w:rsidR="00BE3955" w:rsidRDefault="00BE3955" w:rsidP="00BE3955"/>
    <w:p w14:paraId="5BE8F70F" w14:textId="135AD318" w:rsidR="00BE3955" w:rsidRDefault="00BE3955" w:rsidP="00BE3955"/>
    <w:p w14:paraId="4E559D24" w14:textId="315E1F7E" w:rsidR="00B92BEF" w:rsidRPr="00B92BEF" w:rsidRDefault="00E477D9" w:rsidP="00B92BEF">
      <w:pPr>
        <w:pStyle w:val="Caption"/>
        <w:keepNext/>
        <w:rPr>
          <w:b/>
          <w:bCs/>
          <w:i w:val="0"/>
          <w:iCs w:val="0"/>
          <w:color w:val="auto"/>
          <w:sz w:val="22"/>
          <w:szCs w:val="22"/>
        </w:rPr>
      </w:pPr>
      <w:bookmarkStart w:id="166" w:name="_Toc226574011"/>
      <w:r>
        <w:rPr>
          <w:noProof/>
        </w:rPr>
        <w:lastRenderedPageBreak/>
        <w:drawing>
          <wp:anchor distT="0" distB="0" distL="114300" distR="114300" simplePos="0" relativeHeight="251667460" behindDoc="0" locked="0" layoutInCell="1" allowOverlap="1" wp14:anchorId="4511A3C8" wp14:editId="1E281F14">
            <wp:simplePos x="0" y="0"/>
            <wp:positionH relativeFrom="column">
              <wp:posOffset>-1270</wp:posOffset>
            </wp:positionH>
            <wp:positionV relativeFrom="page">
              <wp:posOffset>1862618</wp:posOffset>
            </wp:positionV>
            <wp:extent cx="5182235" cy="719963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2235" cy="7199630"/>
                    </a:xfrm>
                    <a:prstGeom prst="rect">
                      <a:avLst/>
                    </a:prstGeom>
                    <a:noFill/>
                  </pic:spPr>
                </pic:pic>
              </a:graphicData>
            </a:graphic>
          </wp:anchor>
        </w:drawing>
      </w:r>
      <w:r w:rsidR="00204AB5">
        <w:rPr>
          <w:b/>
          <w:bCs/>
          <w:i w:val="0"/>
          <w:iCs w:val="0"/>
          <w:color w:val="auto"/>
          <w:sz w:val="22"/>
          <w:szCs w:val="22"/>
        </w:rPr>
        <w:t xml:space="preserve">Appendix </w:t>
      </w:r>
      <w:r w:rsidR="00B92BEF" w:rsidRPr="00B92BEF">
        <w:rPr>
          <w:b/>
          <w:bCs/>
          <w:i w:val="0"/>
          <w:iCs w:val="0"/>
          <w:color w:val="auto"/>
          <w:sz w:val="22"/>
          <w:szCs w:val="22"/>
        </w:rPr>
        <w:fldChar w:fldCharType="begin"/>
      </w:r>
      <w:r w:rsidR="00B92BEF" w:rsidRPr="00B92BEF">
        <w:rPr>
          <w:b/>
          <w:bCs/>
          <w:i w:val="0"/>
          <w:iCs w:val="0"/>
          <w:color w:val="auto"/>
          <w:sz w:val="22"/>
          <w:szCs w:val="22"/>
        </w:rPr>
        <w:instrText xml:space="preserve"> SEQ Lampiran \* ARABIC </w:instrText>
      </w:r>
      <w:r w:rsidR="00B92BEF" w:rsidRPr="00B92BEF">
        <w:rPr>
          <w:b/>
          <w:bCs/>
          <w:i w:val="0"/>
          <w:iCs w:val="0"/>
          <w:color w:val="auto"/>
          <w:sz w:val="22"/>
          <w:szCs w:val="22"/>
        </w:rPr>
        <w:fldChar w:fldCharType="separate"/>
      </w:r>
      <w:r w:rsidR="002F076F">
        <w:rPr>
          <w:b/>
          <w:bCs/>
          <w:i w:val="0"/>
          <w:iCs w:val="0"/>
          <w:noProof/>
          <w:color w:val="auto"/>
          <w:sz w:val="22"/>
          <w:szCs w:val="22"/>
        </w:rPr>
        <w:t>11</w:t>
      </w:r>
      <w:r w:rsidR="00B92BEF" w:rsidRPr="00B92BEF">
        <w:rPr>
          <w:b/>
          <w:bCs/>
          <w:i w:val="0"/>
          <w:iCs w:val="0"/>
          <w:color w:val="auto"/>
          <w:sz w:val="22"/>
          <w:szCs w:val="22"/>
        </w:rPr>
        <w:fldChar w:fldCharType="end"/>
      </w:r>
      <w:r w:rsidR="00B92BEF">
        <w:rPr>
          <w:b/>
          <w:bCs/>
          <w:i w:val="0"/>
          <w:iCs w:val="0"/>
          <w:color w:val="auto"/>
          <w:sz w:val="22"/>
          <w:szCs w:val="22"/>
        </w:rPr>
        <w:t xml:space="preserve">. </w:t>
      </w:r>
      <w:r>
        <w:rPr>
          <w:b/>
          <w:bCs/>
          <w:i w:val="0"/>
          <w:iCs w:val="0"/>
          <w:color w:val="auto"/>
          <w:sz w:val="22"/>
          <w:szCs w:val="22"/>
        </w:rPr>
        <w:t>Results Seminar Revision Sheet</w:t>
      </w:r>
      <w:bookmarkEnd w:id="166"/>
    </w:p>
    <w:p w14:paraId="1E60EEA0" w14:textId="4A26B469" w:rsidR="00BE3955" w:rsidRDefault="00BE3955" w:rsidP="00BE3955"/>
    <w:p w14:paraId="314A9018" w14:textId="77777777" w:rsidR="00E477D9" w:rsidRDefault="00E477D9" w:rsidP="00BE3955"/>
    <w:p w14:paraId="1D4F48EA" w14:textId="697D29AA" w:rsidR="00204AB5" w:rsidRPr="00204AB5" w:rsidRDefault="00D75396" w:rsidP="00204AB5">
      <w:pPr>
        <w:pStyle w:val="Caption"/>
        <w:keepNext/>
        <w:rPr>
          <w:b/>
          <w:bCs/>
          <w:i w:val="0"/>
          <w:iCs w:val="0"/>
          <w:color w:val="auto"/>
          <w:sz w:val="22"/>
          <w:szCs w:val="22"/>
        </w:rPr>
      </w:pPr>
      <w:bookmarkStart w:id="167" w:name="_Toc226574012"/>
      <w:r>
        <w:rPr>
          <w:noProof/>
        </w:rPr>
        <w:lastRenderedPageBreak/>
        <w:drawing>
          <wp:anchor distT="0" distB="0" distL="114300" distR="114300" simplePos="0" relativeHeight="251668484" behindDoc="0" locked="0" layoutInCell="1" allowOverlap="1" wp14:anchorId="0C29CA0B" wp14:editId="27C27FE8">
            <wp:simplePos x="0" y="0"/>
            <wp:positionH relativeFrom="column">
              <wp:posOffset>-635</wp:posOffset>
            </wp:positionH>
            <wp:positionV relativeFrom="page">
              <wp:posOffset>1782772</wp:posOffset>
            </wp:positionV>
            <wp:extent cx="5039995" cy="6315710"/>
            <wp:effectExtent l="0" t="0" r="8255"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6315710"/>
                    </a:xfrm>
                    <a:prstGeom prst="rect">
                      <a:avLst/>
                    </a:prstGeom>
                    <a:noFill/>
                    <a:ln>
                      <a:noFill/>
                    </a:ln>
                  </pic:spPr>
                </pic:pic>
              </a:graphicData>
            </a:graphic>
          </wp:anchor>
        </w:drawing>
      </w:r>
      <w:r w:rsidR="00204AB5">
        <w:rPr>
          <w:b/>
          <w:bCs/>
          <w:i w:val="0"/>
          <w:iCs w:val="0"/>
          <w:color w:val="auto"/>
          <w:sz w:val="22"/>
          <w:szCs w:val="22"/>
        </w:rPr>
        <w:t>Appendix</w:t>
      </w:r>
      <w:r w:rsidR="00204AB5" w:rsidRPr="00204AB5">
        <w:rPr>
          <w:b/>
          <w:bCs/>
          <w:i w:val="0"/>
          <w:iCs w:val="0"/>
          <w:color w:val="auto"/>
          <w:sz w:val="22"/>
          <w:szCs w:val="22"/>
        </w:rPr>
        <w:t xml:space="preserve"> </w:t>
      </w:r>
      <w:r w:rsidR="00204AB5" w:rsidRPr="00204AB5">
        <w:rPr>
          <w:b/>
          <w:bCs/>
          <w:i w:val="0"/>
          <w:iCs w:val="0"/>
          <w:color w:val="auto"/>
          <w:sz w:val="22"/>
          <w:szCs w:val="22"/>
        </w:rPr>
        <w:fldChar w:fldCharType="begin"/>
      </w:r>
      <w:r w:rsidR="00204AB5" w:rsidRPr="00204AB5">
        <w:rPr>
          <w:b/>
          <w:bCs/>
          <w:i w:val="0"/>
          <w:iCs w:val="0"/>
          <w:color w:val="auto"/>
          <w:sz w:val="22"/>
          <w:szCs w:val="22"/>
        </w:rPr>
        <w:instrText xml:space="preserve"> SEQ Lampiran \* ARABIC </w:instrText>
      </w:r>
      <w:r w:rsidR="00204AB5" w:rsidRPr="00204AB5">
        <w:rPr>
          <w:b/>
          <w:bCs/>
          <w:i w:val="0"/>
          <w:iCs w:val="0"/>
          <w:color w:val="auto"/>
          <w:sz w:val="22"/>
          <w:szCs w:val="22"/>
        </w:rPr>
        <w:fldChar w:fldCharType="separate"/>
      </w:r>
      <w:r w:rsidR="002F076F">
        <w:rPr>
          <w:b/>
          <w:bCs/>
          <w:i w:val="0"/>
          <w:iCs w:val="0"/>
          <w:noProof/>
          <w:color w:val="auto"/>
          <w:sz w:val="22"/>
          <w:szCs w:val="22"/>
        </w:rPr>
        <w:t>12</w:t>
      </w:r>
      <w:r w:rsidR="00204AB5" w:rsidRPr="00204AB5">
        <w:rPr>
          <w:b/>
          <w:bCs/>
          <w:i w:val="0"/>
          <w:iCs w:val="0"/>
          <w:color w:val="auto"/>
          <w:sz w:val="22"/>
          <w:szCs w:val="22"/>
        </w:rPr>
        <w:fldChar w:fldCharType="end"/>
      </w:r>
      <w:r w:rsidR="00204AB5">
        <w:rPr>
          <w:b/>
          <w:bCs/>
          <w:i w:val="0"/>
          <w:iCs w:val="0"/>
          <w:color w:val="auto"/>
          <w:sz w:val="22"/>
          <w:szCs w:val="22"/>
        </w:rPr>
        <w:t xml:space="preserve">. </w:t>
      </w:r>
      <w:r w:rsidR="002167DA">
        <w:rPr>
          <w:b/>
          <w:bCs/>
          <w:i w:val="0"/>
          <w:iCs w:val="0"/>
          <w:color w:val="auto"/>
          <w:sz w:val="22"/>
          <w:szCs w:val="22"/>
        </w:rPr>
        <w:t>Turnitin Check Results</w:t>
      </w:r>
      <w:bookmarkEnd w:id="167"/>
    </w:p>
    <w:p w14:paraId="5865E28C" w14:textId="2AB9A93B" w:rsidR="00E477D9" w:rsidRPr="00BE3955" w:rsidRDefault="00E477D9" w:rsidP="00BE3955"/>
    <w:sectPr w:rsidR="00E477D9" w:rsidRPr="00BE3955" w:rsidSect="0004524D">
      <w:pgSz w:w="11906" w:h="16838"/>
      <w:pgMar w:top="2268" w:right="1701" w:bottom="1701" w:left="2268" w:header="709" w:footer="709" w:gutter="0"/>
      <w:pgNumType w:start="6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94F2" w14:textId="77777777" w:rsidR="0041368F" w:rsidRDefault="0041368F" w:rsidP="00B0383C">
      <w:pPr>
        <w:spacing w:after="0" w:line="240" w:lineRule="auto"/>
      </w:pPr>
      <w:r>
        <w:separator/>
      </w:r>
    </w:p>
  </w:endnote>
  <w:endnote w:type="continuationSeparator" w:id="0">
    <w:p w14:paraId="78A096D4" w14:textId="77777777" w:rsidR="0041368F" w:rsidRDefault="0041368F" w:rsidP="00B0383C">
      <w:pPr>
        <w:spacing w:after="0" w:line="240" w:lineRule="auto"/>
      </w:pPr>
      <w:r>
        <w:continuationSeparator/>
      </w:r>
    </w:p>
  </w:endnote>
  <w:endnote w:type="continuationNotice" w:id="1">
    <w:p w14:paraId="4F2284D0" w14:textId="77777777" w:rsidR="0041368F" w:rsidRDefault="004136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389580"/>
      <w:docPartObj>
        <w:docPartGallery w:val="Page Numbers (Bottom of Page)"/>
        <w:docPartUnique/>
      </w:docPartObj>
    </w:sdtPr>
    <w:sdtEndPr>
      <w:rPr>
        <w:noProof/>
      </w:rPr>
    </w:sdtEndPr>
    <w:sdtContent>
      <w:p w14:paraId="28273BEB" w14:textId="2050AA96" w:rsidR="00802B7E" w:rsidRDefault="00802B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E6F13" w14:textId="77777777" w:rsidR="00802B7E" w:rsidRDefault="00802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25A6" w14:textId="10B9F0CA" w:rsidR="00802B7E" w:rsidRDefault="00802B7E" w:rsidP="00FD7AEE">
    <w:pPr>
      <w:pStyle w:val="Footer"/>
    </w:pPr>
  </w:p>
  <w:p w14:paraId="533A2E68" w14:textId="77777777" w:rsidR="00802B7E" w:rsidRDefault="00802B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775884"/>
      <w:docPartObj>
        <w:docPartGallery w:val="Page Numbers (Bottom of Page)"/>
        <w:docPartUnique/>
      </w:docPartObj>
    </w:sdtPr>
    <w:sdtEndPr>
      <w:rPr>
        <w:noProof/>
      </w:rPr>
    </w:sdtEndPr>
    <w:sdtContent>
      <w:p w14:paraId="3456A26C" w14:textId="77777777" w:rsidR="00802B7E" w:rsidRDefault="00802B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A1E804" w14:textId="77777777" w:rsidR="00802B7E" w:rsidRDefault="00802B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2536" w14:textId="77777777" w:rsidR="00802B7E" w:rsidRPr="00A125C3" w:rsidRDefault="00802B7E">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470B" w14:textId="76F8D0BF" w:rsidR="00802B7E" w:rsidRDefault="00802B7E" w:rsidP="00A125C3">
    <w:pPr>
      <w:pStyle w:val="Footer"/>
      <w:tabs>
        <w:tab w:val="center" w:pos="3968"/>
        <w:tab w:val="left" w:pos="4605"/>
      </w:tabs>
    </w:pPr>
    <w:r>
      <w:tab/>
    </w:r>
    <w:sdt>
      <w:sdtPr>
        <w:id w:val="19971380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647243F1" w14:textId="77777777" w:rsidR="00802B7E" w:rsidRDefault="0080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97634" w14:textId="77777777" w:rsidR="0041368F" w:rsidRDefault="0041368F" w:rsidP="00B0383C">
      <w:pPr>
        <w:spacing w:after="0" w:line="240" w:lineRule="auto"/>
      </w:pPr>
      <w:r>
        <w:separator/>
      </w:r>
    </w:p>
  </w:footnote>
  <w:footnote w:type="continuationSeparator" w:id="0">
    <w:p w14:paraId="08E4E0FC" w14:textId="77777777" w:rsidR="0041368F" w:rsidRDefault="0041368F" w:rsidP="00B0383C">
      <w:pPr>
        <w:spacing w:after="0" w:line="240" w:lineRule="auto"/>
      </w:pPr>
      <w:r>
        <w:continuationSeparator/>
      </w:r>
    </w:p>
  </w:footnote>
  <w:footnote w:type="continuationNotice" w:id="1">
    <w:p w14:paraId="0CD0AD7F" w14:textId="77777777" w:rsidR="0041368F" w:rsidRDefault="004136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033444"/>
      <w:docPartObj>
        <w:docPartGallery w:val="Page Numbers (Top of Page)"/>
        <w:docPartUnique/>
      </w:docPartObj>
    </w:sdtPr>
    <w:sdtEndPr>
      <w:rPr>
        <w:noProof/>
      </w:rPr>
    </w:sdtEndPr>
    <w:sdtContent>
      <w:p w14:paraId="1BB3DD92" w14:textId="77777777" w:rsidR="00802B7E" w:rsidRDefault="00802B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47E65B" w14:textId="77777777" w:rsidR="00802B7E" w:rsidRDefault="00802B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9194" w14:textId="77777777" w:rsidR="00802B7E" w:rsidRDefault="00802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7F1"/>
    <w:multiLevelType w:val="hybridMultilevel"/>
    <w:tmpl w:val="3BA0CB16"/>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110C05"/>
    <w:multiLevelType w:val="hybridMultilevel"/>
    <w:tmpl w:val="99D4C04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5787DB9"/>
    <w:multiLevelType w:val="hybridMultilevel"/>
    <w:tmpl w:val="CB806414"/>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A55A9C"/>
    <w:multiLevelType w:val="hybridMultilevel"/>
    <w:tmpl w:val="CE24B9CC"/>
    <w:lvl w:ilvl="0" w:tplc="4A1A20DA">
      <w:start w:val="1"/>
      <w:numFmt w:val="decimal"/>
      <w:lvlText w:val="4.%1."/>
      <w:lvlJc w:val="righ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722C5"/>
    <w:multiLevelType w:val="hybridMultilevel"/>
    <w:tmpl w:val="A7F6219E"/>
    <w:lvl w:ilvl="0" w:tplc="B6E4EEE0">
      <w:start w:val="1"/>
      <w:numFmt w:val="decimal"/>
      <w:lvlText w:val="1.%1."/>
      <w:lvlJc w:val="right"/>
      <w:pPr>
        <w:ind w:left="360" w:hanging="360"/>
      </w:pPr>
      <w:rPr>
        <w:rFonts w:hint="default"/>
        <w:b/>
        <w:bCs/>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13EC72EA"/>
    <w:multiLevelType w:val="hybridMultilevel"/>
    <w:tmpl w:val="624C823C"/>
    <w:lvl w:ilvl="0" w:tplc="94146F6C">
      <w:start w:val="1"/>
      <w:numFmt w:val="decimal"/>
      <w:lvlText w:val="3.%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66394"/>
    <w:multiLevelType w:val="hybridMultilevel"/>
    <w:tmpl w:val="0F3CF354"/>
    <w:lvl w:ilvl="0" w:tplc="7AB875B6">
      <w:start w:val="1"/>
      <w:numFmt w:val="decimal"/>
      <w:lvlText w:val="1.4.%1."/>
      <w:lvlJc w:val="center"/>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1C7EA6"/>
    <w:multiLevelType w:val="hybridMultilevel"/>
    <w:tmpl w:val="F73A18FE"/>
    <w:lvl w:ilvl="0" w:tplc="03762D1E">
      <w:start w:val="1"/>
      <w:numFmt w:val="decimal"/>
      <w:lvlText w:val="3.2.%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86CA9"/>
    <w:multiLevelType w:val="hybridMultilevel"/>
    <w:tmpl w:val="BAB07E9A"/>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F338B5"/>
    <w:multiLevelType w:val="hybridMultilevel"/>
    <w:tmpl w:val="486017DC"/>
    <w:lvl w:ilvl="0" w:tplc="4A2CF55E">
      <w:start w:val="1"/>
      <w:numFmt w:val="decimal"/>
      <w:lvlText w:val="2.4.%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D7D30"/>
    <w:multiLevelType w:val="hybridMultilevel"/>
    <w:tmpl w:val="B66A958A"/>
    <w:lvl w:ilvl="0" w:tplc="0409000F">
      <w:start w:val="1"/>
      <w:numFmt w:val="decimal"/>
      <w:lvlText w:val="%1."/>
      <w:lvlJc w:val="left"/>
      <w:pPr>
        <w:ind w:left="512" w:hanging="360"/>
      </w:p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11" w15:restartNumberingAfterBreak="0">
    <w:nsid w:val="24E93F8A"/>
    <w:multiLevelType w:val="hybridMultilevel"/>
    <w:tmpl w:val="C26ACE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11102B"/>
    <w:multiLevelType w:val="hybridMultilevel"/>
    <w:tmpl w:val="0018F3FA"/>
    <w:lvl w:ilvl="0" w:tplc="0409000F">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3" w15:restartNumberingAfterBreak="0">
    <w:nsid w:val="34542D4C"/>
    <w:multiLevelType w:val="hybridMultilevel"/>
    <w:tmpl w:val="666E1148"/>
    <w:lvl w:ilvl="0" w:tplc="3C8C3554">
      <w:start w:val="1"/>
      <w:numFmt w:val="decimal"/>
      <w:lvlText w:val="1.%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85002"/>
    <w:multiLevelType w:val="hybridMultilevel"/>
    <w:tmpl w:val="F1E808CA"/>
    <w:lvl w:ilvl="0" w:tplc="CA022580">
      <w:start w:val="1"/>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397837"/>
    <w:multiLevelType w:val="hybridMultilevel"/>
    <w:tmpl w:val="601A1930"/>
    <w:lvl w:ilvl="0" w:tplc="CA022580">
      <w:start w:val="1"/>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C5A8A"/>
    <w:multiLevelType w:val="hybridMultilevel"/>
    <w:tmpl w:val="6400F028"/>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BB0D35"/>
    <w:multiLevelType w:val="hybridMultilevel"/>
    <w:tmpl w:val="C4AA5368"/>
    <w:lvl w:ilvl="0" w:tplc="4A1A20DA">
      <w:start w:val="1"/>
      <w:numFmt w:val="decimal"/>
      <w:lvlText w:val="4.%1."/>
      <w:lvlJc w:val="right"/>
      <w:pPr>
        <w:ind w:left="890" w:hanging="360"/>
      </w:pPr>
      <w:rPr>
        <w:rFonts w:hint="default"/>
        <w:b/>
        <w:bCs/>
        <w:color w:val="auto"/>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8" w15:restartNumberingAfterBreak="0">
    <w:nsid w:val="39DA1247"/>
    <w:multiLevelType w:val="hybridMultilevel"/>
    <w:tmpl w:val="B7D0229C"/>
    <w:lvl w:ilvl="0" w:tplc="36F4A006">
      <w:start w:val="1"/>
      <w:numFmt w:val="decimal"/>
      <w:lvlText w:val="1.4.%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194685"/>
    <w:multiLevelType w:val="hybridMultilevel"/>
    <w:tmpl w:val="E5FEC690"/>
    <w:lvl w:ilvl="0" w:tplc="4880D0F6">
      <w:start w:val="2017"/>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EC3AF0"/>
    <w:multiLevelType w:val="hybridMultilevel"/>
    <w:tmpl w:val="9168AB30"/>
    <w:lvl w:ilvl="0" w:tplc="D678427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210984"/>
    <w:multiLevelType w:val="hybridMultilevel"/>
    <w:tmpl w:val="676C14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6360B6"/>
    <w:multiLevelType w:val="hybridMultilevel"/>
    <w:tmpl w:val="EF3A1A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50C2C64"/>
    <w:multiLevelType w:val="hybridMultilevel"/>
    <w:tmpl w:val="849842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AD42CB"/>
    <w:multiLevelType w:val="hybridMultilevel"/>
    <w:tmpl w:val="6C740FD2"/>
    <w:lvl w:ilvl="0" w:tplc="0409000F">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5" w15:restartNumberingAfterBreak="0">
    <w:nsid w:val="49EB0D7F"/>
    <w:multiLevelType w:val="hybridMultilevel"/>
    <w:tmpl w:val="56903B24"/>
    <w:lvl w:ilvl="0" w:tplc="E2FA547A">
      <w:start w:val="3"/>
      <w:numFmt w:val="decimal"/>
      <w:lvlText w:val="3.5.%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A0A0E"/>
    <w:multiLevelType w:val="hybridMultilevel"/>
    <w:tmpl w:val="F998DC3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501F7C64"/>
    <w:multiLevelType w:val="hybridMultilevel"/>
    <w:tmpl w:val="B602FF1C"/>
    <w:lvl w:ilvl="0" w:tplc="8ED4C486">
      <w:start w:val="1"/>
      <w:numFmt w:val="decimal"/>
      <w:lvlText w:val="2.%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6C7DAD"/>
    <w:multiLevelType w:val="hybridMultilevel"/>
    <w:tmpl w:val="2EE21E48"/>
    <w:lvl w:ilvl="0" w:tplc="453C59AC">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571489"/>
    <w:multiLevelType w:val="hybridMultilevel"/>
    <w:tmpl w:val="3062ADCE"/>
    <w:lvl w:ilvl="0" w:tplc="EDC685AC">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5632B"/>
    <w:multiLevelType w:val="hybridMultilevel"/>
    <w:tmpl w:val="533464B8"/>
    <w:lvl w:ilvl="0" w:tplc="36F4A006">
      <w:start w:val="1"/>
      <w:numFmt w:val="decimal"/>
      <w:lvlText w:val="1.4.%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1D15E2"/>
    <w:multiLevelType w:val="hybridMultilevel"/>
    <w:tmpl w:val="D600786C"/>
    <w:lvl w:ilvl="0" w:tplc="01C06256">
      <w:start w:val="1"/>
      <w:numFmt w:val="decimal"/>
      <w:lvlText w:val="3.1.%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584DC3"/>
    <w:multiLevelType w:val="hybridMultilevel"/>
    <w:tmpl w:val="51302220"/>
    <w:lvl w:ilvl="0" w:tplc="E55ED742">
      <w:start w:val="1"/>
      <w:numFmt w:val="decimal"/>
      <w:lvlText w:val="3.5.%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9435D"/>
    <w:multiLevelType w:val="hybridMultilevel"/>
    <w:tmpl w:val="72F0BD58"/>
    <w:lvl w:ilvl="0" w:tplc="05CCD1B4">
      <w:start w:val="1"/>
      <w:numFmt w:val="decimal"/>
      <w:lvlText w:val="4.%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D4BCC"/>
    <w:multiLevelType w:val="hybridMultilevel"/>
    <w:tmpl w:val="41E8E118"/>
    <w:lvl w:ilvl="0" w:tplc="D98A390C">
      <w:start w:val="1"/>
      <w:numFmt w:val="decimal"/>
      <w:lvlText w:val="3.1.2.%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DA5032"/>
    <w:multiLevelType w:val="hybridMultilevel"/>
    <w:tmpl w:val="CA3AB790"/>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B48745C"/>
    <w:multiLevelType w:val="hybridMultilevel"/>
    <w:tmpl w:val="57F4BCC8"/>
    <w:lvl w:ilvl="0" w:tplc="08CE38FC">
      <w:start w:val="1"/>
      <w:numFmt w:val="decimal"/>
      <w:lvlText w:val="3.5.2.%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C57CCD"/>
    <w:multiLevelType w:val="hybridMultilevel"/>
    <w:tmpl w:val="EE643972"/>
    <w:lvl w:ilvl="0" w:tplc="E2384164">
      <w:start w:val="1"/>
      <w:numFmt w:val="decimal"/>
      <w:lvlText w:val="2.1.%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7781D"/>
    <w:multiLevelType w:val="hybridMultilevel"/>
    <w:tmpl w:val="6DBE78F2"/>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002367"/>
    <w:multiLevelType w:val="hybridMultilevel"/>
    <w:tmpl w:val="3C26FF4A"/>
    <w:lvl w:ilvl="0" w:tplc="3D1CE7E0">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54B74"/>
    <w:multiLevelType w:val="hybridMultilevel"/>
    <w:tmpl w:val="CB66B21A"/>
    <w:lvl w:ilvl="0" w:tplc="3809000F">
      <w:start w:val="1"/>
      <w:numFmt w:val="decimal"/>
      <w:lvlText w:val="%1."/>
      <w:lvlJc w:val="left"/>
      <w:pPr>
        <w:ind w:left="530" w:hanging="360"/>
      </w:p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1" w15:restartNumberingAfterBreak="0">
    <w:nsid w:val="7E067D7E"/>
    <w:multiLevelType w:val="hybridMultilevel"/>
    <w:tmpl w:val="3DD206D8"/>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F3C668A"/>
    <w:multiLevelType w:val="hybridMultilevel"/>
    <w:tmpl w:val="FB78E7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6"/>
  </w:num>
  <w:num w:numId="3">
    <w:abstractNumId w:val="1"/>
  </w:num>
  <w:num w:numId="4">
    <w:abstractNumId w:val="6"/>
  </w:num>
  <w:num w:numId="5">
    <w:abstractNumId w:val="13"/>
  </w:num>
  <w:num w:numId="6">
    <w:abstractNumId w:val="37"/>
  </w:num>
  <w:num w:numId="7">
    <w:abstractNumId w:val="5"/>
  </w:num>
  <w:num w:numId="8">
    <w:abstractNumId w:val="31"/>
  </w:num>
  <w:num w:numId="9">
    <w:abstractNumId w:val="34"/>
  </w:num>
  <w:num w:numId="10">
    <w:abstractNumId w:val="7"/>
  </w:num>
  <w:num w:numId="11">
    <w:abstractNumId w:val="32"/>
  </w:num>
  <w:num w:numId="12">
    <w:abstractNumId w:val="36"/>
  </w:num>
  <w:num w:numId="13">
    <w:abstractNumId w:val="19"/>
  </w:num>
  <w:num w:numId="14">
    <w:abstractNumId w:val="9"/>
  </w:num>
  <w:num w:numId="15">
    <w:abstractNumId w:val="22"/>
  </w:num>
  <w:num w:numId="16">
    <w:abstractNumId w:val="42"/>
  </w:num>
  <w:num w:numId="17">
    <w:abstractNumId w:val="25"/>
  </w:num>
  <w:num w:numId="18">
    <w:abstractNumId w:val="40"/>
  </w:num>
  <w:num w:numId="19">
    <w:abstractNumId w:val="0"/>
  </w:num>
  <w:num w:numId="20">
    <w:abstractNumId w:val="16"/>
  </w:num>
  <w:num w:numId="21">
    <w:abstractNumId w:val="3"/>
  </w:num>
  <w:num w:numId="22">
    <w:abstractNumId w:val="17"/>
  </w:num>
  <w:num w:numId="23">
    <w:abstractNumId w:val="33"/>
  </w:num>
  <w:num w:numId="24">
    <w:abstractNumId w:val="27"/>
  </w:num>
  <w:num w:numId="25">
    <w:abstractNumId w:val="8"/>
  </w:num>
  <w:num w:numId="26">
    <w:abstractNumId w:val="29"/>
  </w:num>
  <w:num w:numId="27">
    <w:abstractNumId w:val="14"/>
  </w:num>
  <w:num w:numId="28">
    <w:abstractNumId w:val="39"/>
  </w:num>
  <w:num w:numId="29">
    <w:abstractNumId w:val="15"/>
  </w:num>
  <w:num w:numId="30">
    <w:abstractNumId w:val="41"/>
  </w:num>
  <w:num w:numId="31">
    <w:abstractNumId w:val="38"/>
  </w:num>
  <w:num w:numId="32">
    <w:abstractNumId w:val="12"/>
  </w:num>
  <w:num w:numId="33">
    <w:abstractNumId w:val="11"/>
  </w:num>
  <w:num w:numId="34">
    <w:abstractNumId w:val="23"/>
  </w:num>
  <w:num w:numId="35">
    <w:abstractNumId w:val="10"/>
  </w:num>
  <w:num w:numId="36">
    <w:abstractNumId w:val="28"/>
  </w:num>
  <w:num w:numId="37">
    <w:abstractNumId w:val="2"/>
  </w:num>
  <w:num w:numId="38">
    <w:abstractNumId w:val="35"/>
  </w:num>
  <w:num w:numId="39">
    <w:abstractNumId w:val="24"/>
  </w:num>
  <w:num w:numId="40">
    <w:abstractNumId w:val="20"/>
  </w:num>
  <w:num w:numId="41">
    <w:abstractNumId w:val="21"/>
  </w:num>
  <w:num w:numId="42">
    <w:abstractNumId w:val="30"/>
  </w:num>
  <w:num w:numId="4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405"/>
    <w:rsid w:val="0000054C"/>
    <w:rsid w:val="00002CDE"/>
    <w:rsid w:val="00003EAE"/>
    <w:rsid w:val="000103B3"/>
    <w:rsid w:val="00010F1A"/>
    <w:rsid w:val="0001126A"/>
    <w:rsid w:val="00012244"/>
    <w:rsid w:val="00012386"/>
    <w:rsid w:val="00013007"/>
    <w:rsid w:val="00013271"/>
    <w:rsid w:val="00014119"/>
    <w:rsid w:val="000158BB"/>
    <w:rsid w:val="00016420"/>
    <w:rsid w:val="000169B0"/>
    <w:rsid w:val="00020644"/>
    <w:rsid w:val="00020D5A"/>
    <w:rsid w:val="00021E3A"/>
    <w:rsid w:val="00023DBE"/>
    <w:rsid w:val="0002451C"/>
    <w:rsid w:val="0002476D"/>
    <w:rsid w:val="00025026"/>
    <w:rsid w:val="00025463"/>
    <w:rsid w:val="00026405"/>
    <w:rsid w:val="00026C3F"/>
    <w:rsid w:val="00027282"/>
    <w:rsid w:val="000272EE"/>
    <w:rsid w:val="000305C0"/>
    <w:rsid w:val="00030775"/>
    <w:rsid w:val="00030D2C"/>
    <w:rsid w:val="000311AA"/>
    <w:rsid w:val="00031250"/>
    <w:rsid w:val="000316A4"/>
    <w:rsid w:val="00033BCB"/>
    <w:rsid w:val="0003688F"/>
    <w:rsid w:val="000376D6"/>
    <w:rsid w:val="000377FB"/>
    <w:rsid w:val="00040039"/>
    <w:rsid w:val="00042059"/>
    <w:rsid w:val="00042194"/>
    <w:rsid w:val="00042766"/>
    <w:rsid w:val="00043FA3"/>
    <w:rsid w:val="0004509E"/>
    <w:rsid w:val="0004524D"/>
    <w:rsid w:val="00046E69"/>
    <w:rsid w:val="000501C1"/>
    <w:rsid w:val="00050B93"/>
    <w:rsid w:val="000518D5"/>
    <w:rsid w:val="00051C25"/>
    <w:rsid w:val="00052A2D"/>
    <w:rsid w:val="00054DE9"/>
    <w:rsid w:val="00055880"/>
    <w:rsid w:val="00055C4B"/>
    <w:rsid w:val="00056A98"/>
    <w:rsid w:val="00057CBC"/>
    <w:rsid w:val="00061A67"/>
    <w:rsid w:val="000621EC"/>
    <w:rsid w:val="00063D33"/>
    <w:rsid w:val="00064D48"/>
    <w:rsid w:val="000650CF"/>
    <w:rsid w:val="00066A15"/>
    <w:rsid w:val="00066C88"/>
    <w:rsid w:val="00066F3D"/>
    <w:rsid w:val="00067474"/>
    <w:rsid w:val="00067B09"/>
    <w:rsid w:val="00067EE1"/>
    <w:rsid w:val="00070B40"/>
    <w:rsid w:val="00071D51"/>
    <w:rsid w:val="000725E5"/>
    <w:rsid w:val="00072673"/>
    <w:rsid w:val="0007285D"/>
    <w:rsid w:val="00073301"/>
    <w:rsid w:val="00076957"/>
    <w:rsid w:val="00076CB1"/>
    <w:rsid w:val="0007728A"/>
    <w:rsid w:val="000774B8"/>
    <w:rsid w:val="00077BED"/>
    <w:rsid w:val="0008163F"/>
    <w:rsid w:val="00083173"/>
    <w:rsid w:val="000845E0"/>
    <w:rsid w:val="00087DF6"/>
    <w:rsid w:val="00090DD8"/>
    <w:rsid w:val="00090E24"/>
    <w:rsid w:val="000913E9"/>
    <w:rsid w:val="0009213D"/>
    <w:rsid w:val="00092D20"/>
    <w:rsid w:val="00095065"/>
    <w:rsid w:val="00095A48"/>
    <w:rsid w:val="000A0005"/>
    <w:rsid w:val="000A0218"/>
    <w:rsid w:val="000A04D1"/>
    <w:rsid w:val="000A0A3A"/>
    <w:rsid w:val="000A0CAD"/>
    <w:rsid w:val="000A28F9"/>
    <w:rsid w:val="000A2C62"/>
    <w:rsid w:val="000A2CE1"/>
    <w:rsid w:val="000A3093"/>
    <w:rsid w:val="000A3592"/>
    <w:rsid w:val="000A373F"/>
    <w:rsid w:val="000A375A"/>
    <w:rsid w:val="000A5B90"/>
    <w:rsid w:val="000A5D2F"/>
    <w:rsid w:val="000A5F69"/>
    <w:rsid w:val="000A723A"/>
    <w:rsid w:val="000A7DFF"/>
    <w:rsid w:val="000B0319"/>
    <w:rsid w:val="000B2AC9"/>
    <w:rsid w:val="000B4588"/>
    <w:rsid w:val="000B4BF4"/>
    <w:rsid w:val="000B4E5D"/>
    <w:rsid w:val="000B5B79"/>
    <w:rsid w:val="000B6366"/>
    <w:rsid w:val="000B64BD"/>
    <w:rsid w:val="000B7E0F"/>
    <w:rsid w:val="000C00B2"/>
    <w:rsid w:val="000C155B"/>
    <w:rsid w:val="000C3C50"/>
    <w:rsid w:val="000C3D74"/>
    <w:rsid w:val="000C437D"/>
    <w:rsid w:val="000C4B35"/>
    <w:rsid w:val="000C4B41"/>
    <w:rsid w:val="000C5F2B"/>
    <w:rsid w:val="000C600A"/>
    <w:rsid w:val="000C66C5"/>
    <w:rsid w:val="000C694F"/>
    <w:rsid w:val="000C751D"/>
    <w:rsid w:val="000C7928"/>
    <w:rsid w:val="000C7C32"/>
    <w:rsid w:val="000D00C9"/>
    <w:rsid w:val="000D2F09"/>
    <w:rsid w:val="000D40F1"/>
    <w:rsid w:val="000D4E1E"/>
    <w:rsid w:val="000D5664"/>
    <w:rsid w:val="000D5862"/>
    <w:rsid w:val="000D5B2A"/>
    <w:rsid w:val="000D675A"/>
    <w:rsid w:val="000D6AC6"/>
    <w:rsid w:val="000D6CCD"/>
    <w:rsid w:val="000D7225"/>
    <w:rsid w:val="000D7B66"/>
    <w:rsid w:val="000E047E"/>
    <w:rsid w:val="000E1A76"/>
    <w:rsid w:val="000E3745"/>
    <w:rsid w:val="000E5CFA"/>
    <w:rsid w:val="000E6DEC"/>
    <w:rsid w:val="000E7748"/>
    <w:rsid w:val="000E7E25"/>
    <w:rsid w:val="000F03DE"/>
    <w:rsid w:val="000F040F"/>
    <w:rsid w:val="000F0E33"/>
    <w:rsid w:val="000F1684"/>
    <w:rsid w:val="000F59A0"/>
    <w:rsid w:val="000F5B1F"/>
    <w:rsid w:val="000F6505"/>
    <w:rsid w:val="000F6A79"/>
    <w:rsid w:val="000F6FA1"/>
    <w:rsid w:val="000F703A"/>
    <w:rsid w:val="000F7271"/>
    <w:rsid w:val="0010109E"/>
    <w:rsid w:val="00103A94"/>
    <w:rsid w:val="001050D1"/>
    <w:rsid w:val="00105EB5"/>
    <w:rsid w:val="00105F35"/>
    <w:rsid w:val="00106031"/>
    <w:rsid w:val="00106C38"/>
    <w:rsid w:val="00106C81"/>
    <w:rsid w:val="0010722E"/>
    <w:rsid w:val="001103B3"/>
    <w:rsid w:val="001109FE"/>
    <w:rsid w:val="001112BD"/>
    <w:rsid w:val="001113C1"/>
    <w:rsid w:val="00112787"/>
    <w:rsid w:val="00112F83"/>
    <w:rsid w:val="001135EB"/>
    <w:rsid w:val="00113794"/>
    <w:rsid w:val="00113D01"/>
    <w:rsid w:val="001149FE"/>
    <w:rsid w:val="00114C22"/>
    <w:rsid w:val="0011599A"/>
    <w:rsid w:val="00116995"/>
    <w:rsid w:val="001172CA"/>
    <w:rsid w:val="00117329"/>
    <w:rsid w:val="001178FE"/>
    <w:rsid w:val="00120C79"/>
    <w:rsid w:val="00120EB1"/>
    <w:rsid w:val="001211B0"/>
    <w:rsid w:val="00121FE3"/>
    <w:rsid w:val="001228CB"/>
    <w:rsid w:val="00122B6B"/>
    <w:rsid w:val="0012516C"/>
    <w:rsid w:val="0012593E"/>
    <w:rsid w:val="00127473"/>
    <w:rsid w:val="0012790D"/>
    <w:rsid w:val="001306AA"/>
    <w:rsid w:val="00130874"/>
    <w:rsid w:val="00130D5F"/>
    <w:rsid w:val="00130F79"/>
    <w:rsid w:val="001311A0"/>
    <w:rsid w:val="001312C6"/>
    <w:rsid w:val="001319BE"/>
    <w:rsid w:val="00133607"/>
    <w:rsid w:val="0013636D"/>
    <w:rsid w:val="00136A2D"/>
    <w:rsid w:val="0014036E"/>
    <w:rsid w:val="001405ED"/>
    <w:rsid w:val="001413F0"/>
    <w:rsid w:val="00141536"/>
    <w:rsid w:val="00143275"/>
    <w:rsid w:val="00143E9A"/>
    <w:rsid w:val="001456E5"/>
    <w:rsid w:val="00145E13"/>
    <w:rsid w:val="00146199"/>
    <w:rsid w:val="001467BB"/>
    <w:rsid w:val="00146D5B"/>
    <w:rsid w:val="00147A8D"/>
    <w:rsid w:val="00150F53"/>
    <w:rsid w:val="001513DF"/>
    <w:rsid w:val="0015180C"/>
    <w:rsid w:val="00151A22"/>
    <w:rsid w:val="00152EAD"/>
    <w:rsid w:val="00153410"/>
    <w:rsid w:val="0015420D"/>
    <w:rsid w:val="00154298"/>
    <w:rsid w:val="00154C10"/>
    <w:rsid w:val="0015554F"/>
    <w:rsid w:val="00160C53"/>
    <w:rsid w:val="001619A1"/>
    <w:rsid w:val="00162507"/>
    <w:rsid w:val="00163B11"/>
    <w:rsid w:val="001642BC"/>
    <w:rsid w:val="00165039"/>
    <w:rsid w:val="00165F85"/>
    <w:rsid w:val="00166E92"/>
    <w:rsid w:val="00170F1D"/>
    <w:rsid w:val="00172E82"/>
    <w:rsid w:val="0017332A"/>
    <w:rsid w:val="0017588E"/>
    <w:rsid w:val="00175D18"/>
    <w:rsid w:val="001767EE"/>
    <w:rsid w:val="00177311"/>
    <w:rsid w:val="00177BE7"/>
    <w:rsid w:val="0018185F"/>
    <w:rsid w:val="001818BF"/>
    <w:rsid w:val="001827B6"/>
    <w:rsid w:val="001828E7"/>
    <w:rsid w:val="00183141"/>
    <w:rsid w:val="00184BE9"/>
    <w:rsid w:val="00186AE0"/>
    <w:rsid w:val="0019006E"/>
    <w:rsid w:val="00191511"/>
    <w:rsid w:val="0019327F"/>
    <w:rsid w:val="001948BB"/>
    <w:rsid w:val="00196D04"/>
    <w:rsid w:val="001971B4"/>
    <w:rsid w:val="00197280"/>
    <w:rsid w:val="00197883"/>
    <w:rsid w:val="00197CCB"/>
    <w:rsid w:val="00197F41"/>
    <w:rsid w:val="001A0FFD"/>
    <w:rsid w:val="001A10BA"/>
    <w:rsid w:val="001A110F"/>
    <w:rsid w:val="001A116B"/>
    <w:rsid w:val="001A3451"/>
    <w:rsid w:val="001A35B7"/>
    <w:rsid w:val="001A5016"/>
    <w:rsid w:val="001A5FEC"/>
    <w:rsid w:val="001B00EA"/>
    <w:rsid w:val="001B0F43"/>
    <w:rsid w:val="001B14DF"/>
    <w:rsid w:val="001B1A66"/>
    <w:rsid w:val="001B2DB0"/>
    <w:rsid w:val="001B30A3"/>
    <w:rsid w:val="001B3AA3"/>
    <w:rsid w:val="001B59BE"/>
    <w:rsid w:val="001B6D7B"/>
    <w:rsid w:val="001B7C35"/>
    <w:rsid w:val="001B7FCE"/>
    <w:rsid w:val="001C0C52"/>
    <w:rsid w:val="001C1832"/>
    <w:rsid w:val="001C1A31"/>
    <w:rsid w:val="001C1BE3"/>
    <w:rsid w:val="001C4DAD"/>
    <w:rsid w:val="001C7135"/>
    <w:rsid w:val="001C7AD8"/>
    <w:rsid w:val="001C7CE1"/>
    <w:rsid w:val="001D00A8"/>
    <w:rsid w:val="001D0A35"/>
    <w:rsid w:val="001D14B9"/>
    <w:rsid w:val="001D175A"/>
    <w:rsid w:val="001D1BC3"/>
    <w:rsid w:val="001D37ED"/>
    <w:rsid w:val="001D48A3"/>
    <w:rsid w:val="001D519D"/>
    <w:rsid w:val="001D539C"/>
    <w:rsid w:val="001E09E4"/>
    <w:rsid w:val="001E1230"/>
    <w:rsid w:val="001E201C"/>
    <w:rsid w:val="001E3E01"/>
    <w:rsid w:val="001E4897"/>
    <w:rsid w:val="001E4E6F"/>
    <w:rsid w:val="001E54A7"/>
    <w:rsid w:val="001E555E"/>
    <w:rsid w:val="001E5C4F"/>
    <w:rsid w:val="001E7568"/>
    <w:rsid w:val="001F0C37"/>
    <w:rsid w:val="001F19E8"/>
    <w:rsid w:val="001F29E5"/>
    <w:rsid w:val="001F3583"/>
    <w:rsid w:val="001F35F2"/>
    <w:rsid w:val="001F36C3"/>
    <w:rsid w:val="001F43C6"/>
    <w:rsid w:val="001F4E94"/>
    <w:rsid w:val="001F5388"/>
    <w:rsid w:val="001F5A75"/>
    <w:rsid w:val="001F61B4"/>
    <w:rsid w:val="001F7F90"/>
    <w:rsid w:val="0020085C"/>
    <w:rsid w:val="00200F5C"/>
    <w:rsid w:val="00201F18"/>
    <w:rsid w:val="0020322E"/>
    <w:rsid w:val="00203EE4"/>
    <w:rsid w:val="00204472"/>
    <w:rsid w:val="00204AB5"/>
    <w:rsid w:val="00205946"/>
    <w:rsid w:val="00206175"/>
    <w:rsid w:val="00206455"/>
    <w:rsid w:val="00206782"/>
    <w:rsid w:val="00206C02"/>
    <w:rsid w:val="0021256E"/>
    <w:rsid w:val="00214266"/>
    <w:rsid w:val="0021457C"/>
    <w:rsid w:val="0021471C"/>
    <w:rsid w:val="00214E14"/>
    <w:rsid w:val="00214EF1"/>
    <w:rsid w:val="002167DA"/>
    <w:rsid w:val="00217118"/>
    <w:rsid w:val="00217679"/>
    <w:rsid w:val="00220365"/>
    <w:rsid w:val="00221338"/>
    <w:rsid w:val="00221DDA"/>
    <w:rsid w:val="00221F9F"/>
    <w:rsid w:val="00221FE7"/>
    <w:rsid w:val="00225997"/>
    <w:rsid w:val="002263D8"/>
    <w:rsid w:val="00226583"/>
    <w:rsid w:val="00226947"/>
    <w:rsid w:val="00230400"/>
    <w:rsid w:val="0023066B"/>
    <w:rsid w:val="002317D8"/>
    <w:rsid w:val="0023331D"/>
    <w:rsid w:val="00234B3D"/>
    <w:rsid w:val="002351A8"/>
    <w:rsid w:val="00235319"/>
    <w:rsid w:val="0023544B"/>
    <w:rsid w:val="002354D4"/>
    <w:rsid w:val="0023564D"/>
    <w:rsid w:val="00235DAD"/>
    <w:rsid w:val="00237D0B"/>
    <w:rsid w:val="00240985"/>
    <w:rsid w:val="00241040"/>
    <w:rsid w:val="00241824"/>
    <w:rsid w:val="00242691"/>
    <w:rsid w:val="002426E0"/>
    <w:rsid w:val="00242CA9"/>
    <w:rsid w:val="002438FC"/>
    <w:rsid w:val="0024444A"/>
    <w:rsid w:val="002454CE"/>
    <w:rsid w:val="00245EDD"/>
    <w:rsid w:val="002460A8"/>
    <w:rsid w:val="002463A2"/>
    <w:rsid w:val="002467A7"/>
    <w:rsid w:val="0024759F"/>
    <w:rsid w:val="00251092"/>
    <w:rsid w:val="00251377"/>
    <w:rsid w:val="002517C7"/>
    <w:rsid w:val="00251F16"/>
    <w:rsid w:val="00253208"/>
    <w:rsid w:val="00253329"/>
    <w:rsid w:val="0025335C"/>
    <w:rsid w:val="002535C2"/>
    <w:rsid w:val="002542C8"/>
    <w:rsid w:val="002544BE"/>
    <w:rsid w:val="00254F60"/>
    <w:rsid w:val="0025528D"/>
    <w:rsid w:val="00255320"/>
    <w:rsid w:val="00255BCB"/>
    <w:rsid w:val="00257481"/>
    <w:rsid w:val="00257580"/>
    <w:rsid w:val="002627CA"/>
    <w:rsid w:val="00262A28"/>
    <w:rsid w:val="00262CFA"/>
    <w:rsid w:val="00263099"/>
    <w:rsid w:val="002635CD"/>
    <w:rsid w:val="0026517C"/>
    <w:rsid w:val="002655BC"/>
    <w:rsid w:val="00265BA3"/>
    <w:rsid w:val="0026607A"/>
    <w:rsid w:val="00267AF1"/>
    <w:rsid w:val="00267E38"/>
    <w:rsid w:val="00270006"/>
    <w:rsid w:val="00270083"/>
    <w:rsid w:val="002705AE"/>
    <w:rsid w:val="00272CD0"/>
    <w:rsid w:val="00272FE6"/>
    <w:rsid w:val="00273756"/>
    <w:rsid w:val="00274185"/>
    <w:rsid w:val="0027423C"/>
    <w:rsid w:val="00274262"/>
    <w:rsid w:val="002746DA"/>
    <w:rsid w:val="00275539"/>
    <w:rsid w:val="00276FF6"/>
    <w:rsid w:val="00277C84"/>
    <w:rsid w:val="002812A2"/>
    <w:rsid w:val="00282A99"/>
    <w:rsid w:val="00282AD7"/>
    <w:rsid w:val="00282C28"/>
    <w:rsid w:val="00282FF4"/>
    <w:rsid w:val="0028306C"/>
    <w:rsid w:val="0028395C"/>
    <w:rsid w:val="002840B3"/>
    <w:rsid w:val="00284B50"/>
    <w:rsid w:val="002856A9"/>
    <w:rsid w:val="0029069F"/>
    <w:rsid w:val="002913DC"/>
    <w:rsid w:val="002915D9"/>
    <w:rsid w:val="00291649"/>
    <w:rsid w:val="002919B3"/>
    <w:rsid w:val="00291C7E"/>
    <w:rsid w:val="00293C19"/>
    <w:rsid w:val="00294503"/>
    <w:rsid w:val="002951CD"/>
    <w:rsid w:val="00296972"/>
    <w:rsid w:val="002A03C4"/>
    <w:rsid w:val="002A141D"/>
    <w:rsid w:val="002A1E67"/>
    <w:rsid w:val="002A216E"/>
    <w:rsid w:val="002A36E1"/>
    <w:rsid w:val="002A3739"/>
    <w:rsid w:val="002A5159"/>
    <w:rsid w:val="002A5782"/>
    <w:rsid w:val="002A5CBD"/>
    <w:rsid w:val="002A5D02"/>
    <w:rsid w:val="002A60BE"/>
    <w:rsid w:val="002A669E"/>
    <w:rsid w:val="002A7998"/>
    <w:rsid w:val="002B0663"/>
    <w:rsid w:val="002B091A"/>
    <w:rsid w:val="002B0FE2"/>
    <w:rsid w:val="002B113C"/>
    <w:rsid w:val="002B14DF"/>
    <w:rsid w:val="002B459A"/>
    <w:rsid w:val="002B6781"/>
    <w:rsid w:val="002B7BE8"/>
    <w:rsid w:val="002C02F5"/>
    <w:rsid w:val="002C0FB0"/>
    <w:rsid w:val="002C1C47"/>
    <w:rsid w:val="002C216C"/>
    <w:rsid w:val="002C2A26"/>
    <w:rsid w:val="002C313C"/>
    <w:rsid w:val="002C3276"/>
    <w:rsid w:val="002C3B5D"/>
    <w:rsid w:val="002C415A"/>
    <w:rsid w:val="002C4F18"/>
    <w:rsid w:val="002C5857"/>
    <w:rsid w:val="002C64AB"/>
    <w:rsid w:val="002C7671"/>
    <w:rsid w:val="002D0337"/>
    <w:rsid w:val="002D169B"/>
    <w:rsid w:val="002D177D"/>
    <w:rsid w:val="002D2653"/>
    <w:rsid w:val="002D26CA"/>
    <w:rsid w:val="002D3A37"/>
    <w:rsid w:val="002D42CB"/>
    <w:rsid w:val="002D4D2D"/>
    <w:rsid w:val="002D4E91"/>
    <w:rsid w:val="002D4EA0"/>
    <w:rsid w:val="002D5C73"/>
    <w:rsid w:val="002E04B2"/>
    <w:rsid w:val="002E0670"/>
    <w:rsid w:val="002E0DF1"/>
    <w:rsid w:val="002E188F"/>
    <w:rsid w:val="002E2687"/>
    <w:rsid w:val="002E2788"/>
    <w:rsid w:val="002E287A"/>
    <w:rsid w:val="002E3555"/>
    <w:rsid w:val="002E50B9"/>
    <w:rsid w:val="002E53BB"/>
    <w:rsid w:val="002E62C9"/>
    <w:rsid w:val="002E635F"/>
    <w:rsid w:val="002E7128"/>
    <w:rsid w:val="002F068F"/>
    <w:rsid w:val="002F076F"/>
    <w:rsid w:val="002F1DA1"/>
    <w:rsid w:val="002F217E"/>
    <w:rsid w:val="002F250C"/>
    <w:rsid w:val="002F3FB6"/>
    <w:rsid w:val="002F505C"/>
    <w:rsid w:val="002F5BC8"/>
    <w:rsid w:val="002F5BEE"/>
    <w:rsid w:val="002F6218"/>
    <w:rsid w:val="002F6A53"/>
    <w:rsid w:val="002F7C43"/>
    <w:rsid w:val="002F7C9D"/>
    <w:rsid w:val="00300026"/>
    <w:rsid w:val="0030060B"/>
    <w:rsid w:val="00300A89"/>
    <w:rsid w:val="00300E29"/>
    <w:rsid w:val="003030F2"/>
    <w:rsid w:val="00304147"/>
    <w:rsid w:val="0030640D"/>
    <w:rsid w:val="00306E59"/>
    <w:rsid w:val="00307AB9"/>
    <w:rsid w:val="00307BE2"/>
    <w:rsid w:val="00312A5B"/>
    <w:rsid w:val="003132C5"/>
    <w:rsid w:val="00313ECA"/>
    <w:rsid w:val="00313F24"/>
    <w:rsid w:val="00315237"/>
    <w:rsid w:val="003158B8"/>
    <w:rsid w:val="00315C25"/>
    <w:rsid w:val="00317891"/>
    <w:rsid w:val="00317D92"/>
    <w:rsid w:val="00320C73"/>
    <w:rsid w:val="003221D0"/>
    <w:rsid w:val="00322536"/>
    <w:rsid w:val="00322961"/>
    <w:rsid w:val="00322AC3"/>
    <w:rsid w:val="003234BE"/>
    <w:rsid w:val="0032411C"/>
    <w:rsid w:val="003247AE"/>
    <w:rsid w:val="0032485F"/>
    <w:rsid w:val="0032501D"/>
    <w:rsid w:val="00325257"/>
    <w:rsid w:val="00325D61"/>
    <w:rsid w:val="00330220"/>
    <w:rsid w:val="00330265"/>
    <w:rsid w:val="00332F09"/>
    <w:rsid w:val="003330DE"/>
    <w:rsid w:val="0033352C"/>
    <w:rsid w:val="00334080"/>
    <w:rsid w:val="00334157"/>
    <w:rsid w:val="0033448F"/>
    <w:rsid w:val="00335166"/>
    <w:rsid w:val="00336209"/>
    <w:rsid w:val="00336D0E"/>
    <w:rsid w:val="00337A2F"/>
    <w:rsid w:val="00337B9E"/>
    <w:rsid w:val="00337D27"/>
    <w:rsid w:val="00337ECA"/>
    <w:rsid w:val="00340ADB"/>
    <w:rsid w:val="00340ADF"/>
    <w:rsid w:val="00340CFD"/>
    <w:rsid w:val="003443E8"/>
    <w:rsid w:val="00344A81"/>
    <w:rsid w:val="0034529D"/>
    <w:rsid w:val="00346B02"/>
    <w:rsid w:val="00347661"/>
    <w:rsid w:val="00347A6A"/>
    <w:rsid w:val="00347D58"/>
    <w:rsid w:val="00347EFF"/>
    <w:rsid w:val="00350A40"/>
    <w:rsid w:val="0035124B"/>
    <w:rsid w:val="0035132B"/>
    <w:rsid w:val="003526E2"/>
    <w:rsid w:val="00352EC9"/>
    <w:rsid w:val="00353019"/>
    <w:rsid w:val="00353BFA"/>
    <w:rsid w:val="00355538"/>
    <w:rsid w:val="0035565C"/>
    <w:rsid w:val="00355EDD"/>
    <w:rsid w:val="0035661C"/>
    <w:rsid w:val="00357B5E"/>
    <w:rsid w:val="00357EEC"/>
    <w:rsid w:val="0036006D"/>
    <w:rsid w:val="0036033D"/>
    <w:rsid w:val="00361FD6"/>
    <w:rsid w:val="003660BA"/>
    <w:rsid w:val="003661AE"/>
    <w:rsid w:val="00367E27"/>
    <w:rsid w:val="003701E2"/>
    <w:rsid w:val="0037030F"/>
    <w:rsid w:val="00370491"/>
    <w:rsid w:val="00370714"/>
    <w:rsid w:val="0037107D"/>
    <w:rsid w:val="00371CE4"/>
    <w:rsid w:val="00371E28"/>
    <w:rsid w:val="00373022"/>
    <w:rsid w:val="0037454C"/>
    <w:rsid w:val="003758F4"/>
    <w:rsid w:val="003767E0"/>
    <w:rsid w:val="003767F0"/>
    <w:rsid w:val="0037688D"/>
    <w:rsid w:val="003800FC"/>
    <w:rsid w:val="003814C9"/>
    <w:rsid w:val="00381C72"/>
    <w:rsid w:val="003824B6"/>
    <w:rsid w:val="0038270B"/>
    <w:rsid w:val="0038394D"/>
    <w:rsid w:val="00385E4E"/>
    <w:rsid w:val="00385E6F"/>
    <w:rsid w:val="00386975"/>
    <w:rsid w:val="003873D4"/>
    <w:rsid w:val="00390EF6"/>
    <w:rsid w:val="0039115C"/>
    <w:rsid w:val="003913F0"/>
    <w:rsid w:val="00391867"/>
    <w:rsid w:val="00391CCA"/>
    <w:rsid w:val="003920C6"/>
    <w:rsid w:val="003929B3"/>
    <w:rsid w:val="0039434E"/>
    <w:rsid w:val="00395A8C"/>
    <w:rsid w:val="003976CA"/>
    <w:rsid w:val="003A0B60"/>
    <w:rsid w:val="003A1CAD"/>
    <w:rsid w:val="003A2054"/>
    <w:rsid w:val="003A2721"/>
    <w:rsid w:val="003A2B2B"/>
    <w:rsid w:val="003A4A6A"/>
    <w:rsid w:val="003A5E00"/>
    <w:rsid w:val="003A6562"/>
    <w:rsid w:val="003A65AF"/>
    <w:rsid w:val="003A70E3"/>
    <w:rsid w:val="003A7EAB"/>
    <w:rsid w:val="003B018F"/>
    <w:rsid w:val="003B12F6"/>
    <w:rsid w:val="003B19AC"/>
    <w:rsid w:val="003B1A94"/>
    <w:rsid w:val="003B2240"/>
    <w:rsid w:val="003B2666"/>
    <w:rsid w:val="003B29B2"/>
    <w:rsid w:val="003B2FBF"/>
    <w:rsid w:val="003B3CF4"/>
    <w:rsid w:val="003B40C2"/>
    <w:rsid w:val="003B412D"/>
    <w:rsid w:val="003B462F"/>
    <w:rsid w:val="003B7196"/>
    <w:rsid w:val="003B72E9"/>
    <w:rsid w:val="003B7E47"/>
    <w:rsid w:val="003C0271"/>
    <w:rsid w:val="003C1003"/>
    <w:rsid w:val="003C1586"/>
    <w:rsid w:val="003C1D57"/>
    <w:rsid w:val="003C2344"/>
    <w:rsid w:val="003C2A4C"/>
    <w:rsid w:val="003C3E69"/>
    <w:rsid w:val="003C46A7"/>
    <w:rsid w:val="003C4853"/>
    <w:rsid w:val="003C4F4C"/>
    <w:rsid w:val="003C5090"/>
    <w:rsid w:val="003C66C0"/>
    <w:rsid w:val="003C6FE1"/>
    <w:rsid w:val="003C719A"/>
    <w:rsid w:val="003C748C"/>
    <w:rsid w:val="003C775E"/>
    <w:rsid w:val="003D046A"/>
    <w:rsid w:val="003D0EEB"/>
    <w:rsid w:val="003D2CCA"/>
    <w:rsid w:val="003D2F43"/>
    <w:rsid w:val="003D314A"/>
    <w:rsid w:val="003D34B4"/>
    <w:rsid w:val="003D3633"/>
    <w:rsid w:val="003D3F76"/>
    <w:rsid w:val="003D4682"/>
    <w:rsid w:val="003D4BF6"/>
    <w:rsid w:val="003D5773"/>
    <w:rsid w:val="003D65D3"/>
    <w:rsid w:val="003D6B37"/>
    <w:rsid w:val="003D70DB"/>
    <w:rsid w:val="003D7AC8"/>
    <w:rsid w:val="003E1A24"/>
    <w:rsid w:val="003E254D"/>
    <w:rsid w:val="003E297E"/>
    <w:rsid w:val="003E3B07"/>
    <w:rsid w:val="003E4132"/>
    <w:rsid w:val="003E4E62"/>
    <w:rsid w:val="003E6681"/>
    <w:rsid w:val="003E7B39"/>
    <w:rsid w:val="003E7C2F"/>
    <w:rsid w:val="003F4C5A"/>
    <w:rsid w:val="003F6216"/>
    <w:rsid w:val="003F678A"/>
    <w:rsid w:val="003F6ADC"/>
    <w:rsid w:val="003F71D0"/>
    <w:rsid w:val="003F7413"/>
    <w:rsid w:val="003F79B0"/>
    <w:rsid w:val="00401529"/>
    <w:rsid w:val="004025A4"/>
    <w:rsid w:val="00403299"/>
    <w:rsid w:val="004046CB"/>
    <w:rsid w:val="00405CF3"/>
    <w:rsid w:val="004062FC"/>
    <w:rsid w:val="00406D87"/>
    <w:rsid w:val="00407D13"/>
    <w:rsid w:val="00410117"/>
    <w:rsid w:val="00410519"/>
    <w:rsid w:val="00410640"/>
    <w:rsid w:val="00411A5D"/>
    <w:rsid w:val="0041368F"/>
    <w:rsid w:val="00413821"/>
    <w:rsid w:val="00414673"/>
    <w:rsid w:val="00416099"/>
    <w:rsid w:val="0041635C"/>
    <w:rsid w:val="00416776"/>
    <w:rsid w:val="00416901"/>
    <w:rsid w:val="00417FC7"/>
    <w:rsid w:val="00421EEF"/>
    <w:rsid w:val="004233CE"/>
    <w:rsid w:val="004238A4"/>
    <w:rsid w:val="004251E9"/>
    <w:rsid w:val="00426025"/>
    <w:rsid w:val="00426840"/>
    <w:rsid w:val="00426E61"/>
    <w:rsid w:val="004272F8"/>
    <w:rsid w:val="00430291"/>
    <w:rsid w:val="00430426"/>
    <w:rsid w:val="00430A1C"/>
    <w:rsid w:val="00431107"/>
    <w:rsid w:val="00431972"/>
    <w:rsid w:val="00432DDC"/>
    <w:rsid w:val="004336A2"/>
    <w:rsid w:val="004339B7"/>
    <w:rsid w:val="00433EE2"/>
    <w:rsid w:val="004347AC"/>
    <w:rsid w:val="00434C87"/>
    <w:rsid w:val="00435456"/>
    <w:rsid w:val="0043569B"/>
    <w:rsid w:val="0043653D"/>
    <w:rsid w:val="00436D15"/>
    <w:rsid w:val="00437030"/>
    <w:rsid w:val="00437065"/>
    <w:rsid w:val="0043717B"/>
    <w:rsid w:val="0044243B"/>
    <w:rsid w:val="00442FC1"/>
    <w:rsid w:val="004448FB"/>
    <w:rsid w:val="004449A2"/>
    <w:rsid w:val="0044563F"/>
    <w:rsid w:val="0044594A"/>
    <w:rsid w:val="00445C0F"/>
    <w:rsid w:val="00445C6B"/>
    <w:rsid w:val="00446132"/>
    <w:rsid w:val="00450329"/>
    <w:rsid w:val="0045098C"/>
    <w:rsid w:val="00450B2E"/>
    <w:rsid w:val="004515FA"/>
    <w:rsid w:val="0045196C"/>
    <w:rsid w:val="00451FA5"/>
    <w:rsid w:val="0045356F"/>
    <w:rsid w:val="004536BD"/>
    <w:rsid w:val="004537E4"/>
    <w:rsid w:val="00454590"/>
    <w:rsid w:val="00454A03"/>
    <w:rsid w:val="00454EF1"/>
    <w:rsid w:val="00455C8A"/>
    <w:rsid w:val="004569F4"/>
    <w:rsid w:val="00456A37"/>
    <w:rsid w:val="00456E67"/>
    <w:rsid w:val="00457437"/>
    <w:rsid w:val="0045766C"/>
    <w:rsid w:val="0045795B"/>
    <w:rsid w:val="0046004C"/>
    <w:rsid w:val="00462285"/>
    <w:rsid w:val="00462930"/>
    <w:rsid w:val="00462F6A"/>
    <w:rsid w:val="0046363C"/>
    <w:rsid w:val="00463AD6"/>
    <w:rsid w:val="00464A8D"/>
    <w:rsid w:val="00465663"/>
    <w:rsid w:val="0046591C"/>
    <w:rsid w:val="00465E9E"/>
    <w:rsid w:val="0046689A"/>
    <w:rsid w:val="00470648"/>
    <w:rsid w:val="004718D0"/>
    <w:rsid w:val="00471E90"/>
    <w:rsid w:val="0047255D"/>
    <w:rsid w:val="00473EF4"/>
    <w:rsid w:val="00473FE2"/>
    <w:rsid w:val="00474BD0"/>
    <w:rsid w:val="00475396"/>
    <w:rsid w:val="00475D94"/>
    <w:rsid w:val="00476D39"/>
    <w:rsid w:val="004775F2"/>
    <w:rsid w:val="004776B6"/>
    <w:rsid w:val="00477C52"/>
    <w:rsid w:val="00477C94"/>
    <w:rsid w:val="00480AEC"/>
    <w:rsid w:val="004821EF"/>
    <w:rsid w:val="0048236C"/>
    <w:rsid w:val="00482BFB"/>
    <w:rsid w:val="004849A2"/>
    <w:rsid w:val="00484C59"/>
    <w:rsid w:val="00485430"/>
    <w:rsid w:val="0048642C"/>
    <w:rsid w:val="00486CA7"/>
    <w:rsid w:val="00490622"/>
    <w:rsid w:val="0049294B"/>
    <w:rsid w:val="004A2529"/>
    <w:rsid w:val="004A263E"/>
    <w:rsid w:val="004A2B08"/>
    <w:rsid w:val="004A3226"/>
    <w:rsid w:val="004A40B5"/>
    <w:rsid w:val="004A4CC2"/>
    <w:rsid w:val="004A5646"/>
    <w:rsid w:val="004A58E2"/>
    <w:rsid w:val="004A5AEA"/>
    <w:rsid w:val="004A678C"/>
    <w:rsid w:val="004A6C76"/>
    <w:rsid w:val="004A6D74"/>
    <w:rsid w:val="004A719F"/>
    <w:rsid w:val="004B1ACC"/>
    <w:rsid w:val="004B4394"/>
    <w:rsid w:val="004B6330"/>
    <w:rsid w:val="004B6DC6"/>
    <w:rsid w:val="004B6FAC"/>
    <w:rsid w:val="004B71B6"/>
    <w:rsid w:val="004C2951"/>
    <w:rsid w:val="004C6D27"/>
    <w:rsid w:val="004C6F66"/>
    <w:rsid w:val="004C70AA"/>
    <w:rsid w:val="004C78F0"/>
    <w:rsid w:val="004D2EE5"/>
    <w:rsid w:val="004D2F56"/>
    <w:rsid w:val="004D39B8"/>
    <w:rsid w:val="004D3A63"/>
    <w:rsid w:val="004D44A7"/>
    <w:rsid w:val="004D50B5"/>
    <w:rsid w:val="004D5EA2"/>
    <w:rsid w:val="004D65F7"/>
    <w:rsid w:val="004D6F6C"/>
    <w:rsid w:val="004D7911"/>
    <w:rsid w:val="004E2551"/>
    <w:rsid w:val="004E341F"/>
    <w:rsid w:val="004E393B"/>
    <w:rsid w:val="004E3D14"/>
    <w:rsid w:val="004E3EBA"/>
    <w:rsid w:val="004E4904"/>
    <w:rsid w:val="004E505F"/>
    <w:rsid w:val="004E6F10"/>
    <w:rsid w:val="004F055B"/>
    <w:rsid w:val="004F0957"/>
    <w:rsid w:val="004F175C"/>
    <w:rsid w:val="004F1979"/>
    <w:rsid w:val="004F2D22"/>
    <w:rsid w:val="004F3385"/>
    <w:rsid w:val="004F397C"/>
    <w:rsid w:val="004F4CA7"/>
    <w:rsid w:val="00500359"/>
    <w:rsid w:val="00500411"/>
    <w:rsid w:val="005004C0"/>
    <w:rsid w:val="005009C1"/>
    <w:rsid w:val="00501E04"/>
    <w:rsid w:val="005022BD"/>
    <w:rsid w:val="0050321A"/>
    <w:rsid w:val="00503D03"/>
    <w:rsid w:val="00503FD6"/>
    <w:rsid w:val="0050462F"/>
    <w:rsid w:val="00505168"/>
    <w:rsid w:val="00505F9B"/>
    <w:rsid w:val="005104A4"/>
    <w:rsid w:val="00511BA9"/>
    <w:rsid w:val="00513247"/>
    <w:rsid w:val="00513402"/>
    <w:rsid w:val="005135F4"/>
    <w:rsid w:val="00514B6C"/>
    <w:rsid w:val="00515851"/>
    <w:rsid w:val="00516C6C"/>
    <w:rsid w:val="00517194"/>
    <w:rsid w:val="0051728A"/>
    <w:rsid w:val="00517BB8"/>
    <w:rsid w:val="00517D56"/>
    <w:rsid w:val="00517F04"/>
    <w:rsid w:val="00521FEF"/>
    <w:rsid w:val="005237E6"/>
    <w:rsid w:val="00524106"/>
    <w:rsid w:val="00524F92"/>
    <w:rsid w:val="00526416"/>
    <w:rsid w:val="00526938"/>
    <w:rsid w:val="00527969"/>
    <w:rsid w:val="00532986"/>
    <w:rsid w:val="00532FD3"/>
    <w:rsid w:val="00533752"/>
    <w:rsid w:val="00533AC9"/>
    <w:rsid w:val="00535438"/>
    <w:rsid w:val="00535DE1"/>
    <w:rsid w:val="00535FF7"/>
    <w:rsid w:val="0054216F"/>
    <w:rsid w:val="00542AC4"/>
    <w:rsid w:val="00543884"/>
    <w:rsid w:val="00546A5A"/>
    <w:rsid w:val="00546DDF"/>
    <w:rsid w:val="005475DA"/>
    <w:rsid w:val="00550195"/>
    <w:rsid w:val="00551376"/>
    <w:rsid w:val="00552434"/>
    <w:rsid w:val="00552D33"/>
    <w:rsid w:val="00552E9B"/>
    <w:rsid w:val="00554446"/>
    <w:rsid w:val="0055605C"/>
    <w:rsid w:val="00556066"/>
    <w:rsid w:val="00557452"/>
    <w:rsid w:val="00557662"/>
    <w:rsid w:val="00557F94"/>
    <w:rsid w:val="00560606"/>
    <w:rsid w:val="005608D5"/>
    <w:rsid w:val="005609A9"/>
    <w:rsid w:val="00560F61"/>
    <w:rsid w:val="00561898"/>
    <w:rsid w:val="00561A2C"/>
    <w:rsid w:val="0056230D"/>
    <w:rsid w:val="00562D4B"/>
    <w:rsid w:val="0056323F"/>
    <w:rsid w:val="00563334"/>
    <w:rsid w:val="00564535"/>
    <w:rsid w:val="00564E31"/>
    <w:rsid w:val="00565BBE"/>
    <w:rsid w:val="00565CDE"/>
    <w:rsid w:val="00566CC8"/>
    <w:rsid w:val="00570479"/>
    <w:rsid w:val="00570DB1"/>
    <w:rsid w:val="00571464"/>
    <w:rsid w:val="00571B17"/>
    <w:rsid w:val="00571D6C"/>
    <w:rsid w:val="005724A5"/>
    <w:rsid w:val="0057474D"/>
    <w:rsid w:val="00575586"/>
    <w:rsid w:val="00575925"/>
    <w:rsid w:val="00576EB4"/>
    <w:rsid w:val="00576FCA"/>
    <w:rsid w:val="00577430"/>
    <w:rsid w:val="005804A9"/>
    <w:rsid w:val="005817EA"/>
    <w:rsid w:val="005821E0"/>
    <w:rsid w:val="0058254C"/>
    <w:rsid w:val="00583BB6"/>
    <w:rsid w:val="00583E15"/>
    <w:rsid w:val="00584D5C"/>
    <w:rsid w:val="0058526E"/>
    <w:rsid w:val="0058559C"/>
    <w:rsid w:val="00587F3B"/>
    <w:rsid w:val="0059003B"/>
    <w:rsid w:val="00590BBB"/>
    <w:rsid w:val="0059239C"/>
    <w:rsid w:val="0059297E"/>
    <w:rsid w:val="005953BC"/>
    <w:rsid w:val="0059697F"/>
    <w:rsid w:val="005972B3"/>
    <w:rsid w:val="00597B57"/>
    <w:rsid w:val="005A0618"/>
    <w:rsid w:val="005A0E07"/>
    <w:rsid w:val="005A0E42"/>
    <w:rsid w:val="005A1A1E"/>
    <w:rsid w:val="005A2252"/>
    <w:rsid w:val="005A24EB"/>
    <w:rsid w:val="005A2FF9"/>
    <w:rsid w:val="005A39D7"/>
    <w:rsid w:val="005A408B"/>
    <w:rsid w:val="005A5176"/>
    <w:rsid w:val="005A53E3"/>
    <w:rsid w:val="005A5885"/>
    <w:rsid w:val="005A6C17"/>
    <w:rsid w:val="005B0D9F"/>
    <w:rsid w:val="005B11D3"/>
    <w:rsid w:val="005B2115"/>
    <w:rsid w:val="005B41D2"/>
    <w:rsid w:val="005B4F42"/>
    <w:rsid w:val="005B516C"/>
    <w:rsid w:val="005B549F"/>
    <w:rsid w:val="005B5B4B"/>
    <w:rsid w:val="005B5D68"/>
    <w:rsid w:val="005B7EFD"/>
    <w:rsid w:val="005C23C9"/>
    <w:rsid w:val="005C25BC"/>
    <w:rsid w:val="005C2B58"/>
    <w:rsid w:val="005C2F22"/>
    <w:rsid w:val="005C3A2B"/>
    <w:rsid w:val="005C4477"/>
    <w:rsid w:val="005C4E0C"/>
    <w:rsid w:val="005C65A2"/>
    <w:rsid w:val="005C66BD"/>
    <w:rsid w:val="005C6916"/>
    <w:rsid w:val="005D0CDC"/>
    <w:rsid w:val="005D194D"/>
    <w:rsid w:val="005D1B10"/>
    <w:rsid w:val="005D39DD"/>
    <w:rsid w:val="005D6365"/>
    <w:rsid w:val="005E0EB9"/>
    <w:rsid w:val="005E208C"/>
    <w:rsid w:val="005E4D49"/>
    <w:rsid w:val="005E52D5"/>
    <w:rsid w:val="005E5E83"/>
    <w:rsid w:val="005E62DE"/>
    <w:rsid w:val="005E7592"/>
    <w:rsid w:val="005F056F"/>
    <w:rsid w:val="005F091D"/>
    <w:rsid w:val="005F1318"/>
    <w:rsid w:val="005F19F6"/>
    <w:rsid w:val="005F23D7"/>
    <w:rsid w:val="005F276F"/>
    <w:rsid w:val="005F278F"/>
    <w:rsid w:val="005F2CEF"/>
    <w:rsid w:val="005F3EB1"/>
    <w:rsid w:val="005F459E"/>
    <w:rsid w:val="005F59F8"/>
    <w:rsid w:val="005F5A7A"/>
    <w:rsid w:val="005F6884"/>
    <w:rsid w:val="005F72BC"/>
    <w:rsid w:val="005F7974"/>
    <w:rsid w:val="005F7BF3"/>
    <w:rsid w:val="00600BAB"/>
    <w:rsid w:val="006016E0"/>
    <w:rsid w:val="00602C20"/>
    <w:rsid w:val="006039B6"/>
    <w:rsid w:val="00604710"/>
    <w:rsid w:val="006055EB"/>
    <w:rsid w:val="006063F9"/>
    <w:rsid w:val="00606BD1"/>
    <w:rsid w:val="00607843"/>
    <w:rsid w:val="006102A5"/>
    <w:rsid w:val="00610326"/>
    <w:rsid w:val="00610D85"/>
    <w:rsid w:val="00611C5D"/>
    <w:rsid w:val="00611CE4"/>
    <w:rsid w:val="00612AE0"/>
    <w:rsid w:val="00615696"/>
    <w:rsid w:val="00616C9C"/>
    <w:rsid w:val="006171A3"/>
    <w:rsid w:val="0061777F"/>
    <w:rsid w:val="00620E2E"/>
    <w:rsid w:val="00622194"/>
    <w:rsid w:val="0062244F"/>
    <w:rsid w:val="0062407D"/>
    <w:rsid w:val="006257A0"/>
    <w:rsid w:val="00625D15"/>
    <w:rsid w:val="0062626D"/>
    <w:rsid w:val="00626DE7"/>
    <w:rsid w:val="00626EDC"/>
    <w:rsid w:val="0062777A"/>
    <w:rsid w:val="00627E38"/>
    <w:rsid w:val="00630604"/>
    <w:rsid w:val="0063117C"/>
    <w:rsid w:val="00631885"/>
    <w:rsid w:val="00631D9D"/>
    <w:rsid w:val="00632EA4"/>
    <w:rsid w:val="006331FC"/>
    <w:rsid w:val="006335AD"/>
    <w:rsid w:val="006337F4"/>
    <w:rsid w:val="0063396B"/>
    <w:rsid w:val="00633F5D"/>
    <w:rsid w:val="00634EC2"/>
    <w:rsid w:val="0063554E"/>
    <w:rsid w:val="0063593E"/>
    <w:rsid w:val="00636B6B"/>
    <w:rsid w:val="00637AE1"/>
    <w:rsid w:val="0064009B"/>
    <w:rsid w:val="006405D1"/>
    <w:rsid w:val="006409DE"/>
    <w:rsid w:val="006418E8"/>
    <w:rsid w:val="0064352B"/>
    <w:rsid w:val="00643981"/>
    <w:rsid w:val="0064587F"/>
    <w:rsid w:val="006465B1"/>
    <w:rsid w:val="006472C0"/>
    <w:rsid w:val="00652A04"/>
    <w:rsid w:val="00653443"/>
    <w:rsid w:val="00657CC1"/>
    <w:rsid w:val="00660A13"/>
    <w:rsid w:val="00660D2B"/>
    <w:rsid w:val="00661107"/>
    <w:rsid w:val="006613AE"/>
    <w:rsid w:val="00661A27"/>
    <w:rsid w:val="00661A75"/>
    <w:rsid w:val="00663B68"/>
    <w:rsid w:val="00663C29"/>
    <w:rsid w:val="006655C0"/>
    <w:rsid w:val="00665E97"/>
    <w:rsid w:val="00665F9D"/>
    <w:rsid w:val="00666974"/>
    <w:rsid w:val="006707A8"/>
    <w:rsid w:val="0067088A"/>
    <w:rsid w:val="00671B0D"/>
    <w:rsid w:val="00671B43"/>
    <w:rsid w:val="006723EE"/>
    <w:rsid w:val="0067310B"/>
    <w:rsid w:val="00675880"/>
    <w:rsid w:val="0067592A"/>
    <w:rsid w:val="006759B9"/>
    <w:rsid w:val="0067640A"/>
    <w:rsid w:val="006767EC"/>
    <w:rsid w:val="00677205"/>
    <w:rsid w:val="00680EC4"/>
    <w:rsid w:val="006812B6"/>
    <w:rsid w:val="00681B25"/>
    <w:rsid w:val="006822AB"/>
    <w:rsid w:val="00682ADE"/>
    <w:rsid w:val="00684014"/>
    <w:rsid w:val="0068456A"/>
    <w:rsid w:val="00685477"/>
    <w:rsid w:val="00687472"/>
    <w:rsid w:val="00687942"/>
    <w:rsid w:val="006911D2"/>
    <w:rsid w:val="006924E6"/>
    <w:rsid w:val="00692668"/>
    <w:rsid w:val="006936A4"/>
    <w:rsid w:val="00693BE2"/>
    <w:rsid w:val="00693DEA"/>
    <w:rsid w:val="006971F4"/>
    <w:rsid w:val="00697D37"/>
    <w:rsid w:val="006A02AE"/>
    <w:rsid w:val="006A342B"/>
    <w:rsid w:val="006A3B26"/>
    <w:rsid w:val="006A5204"/>
    <w:rsid w:val="006A579C"/>
    <w:rsid w:val="006B024C"/>
    <w:rsid w:val="006B085C"/>
    <w:rsid w:val="006B1320"/>
    <w:rsid w:val="006B1EC7"/>
    <w:rsid w:val="006B2460"/>
    <w:rsid w:val="006B2BC3"/>
    <w:rsid w:val="006B2E0D"/>
    <w:rsid w:val="006B3548"/>
    <w:rsid w:val="006B37D8"/>
    <w:rsid w:val="006B4D42"/>
    <w:rsid w:val="006B6548"/>
    <w:rsid w:val="006B6AB5"/>
    <w:rsid w:val="006C0B35"/>
    <w:rsid w:val="006C0EAC"/>
    <w:rsid w:val="006C0F6D"/>
    <w:rsid w:val="006C1737"/>
    <w:rsid w:val="006C3128"/>
    <w:rsid w:val="006C3B71"/>
    <w:rsid w:val="006C4F50"/>
    <w:rsid w:val="006C52EA"/>
    <w:rsid w:val="006C5389"/>
    <w:rsid w:val="006C5466"/>
    <w:rsid w:val="006C6368"/>
    <w:rsid w:val="006C65FE"/>
    <w:rsid w:val="006C75C2"/>
    <w:rsid w:val="006D03D8"/>
    <w:rsid w:val="006D1970"/>
    <w:rsid w:val="006D43E9"/>
    <w:rsid w:val="006D4CE2"/>
    <w:rsid w:val="006D4F5B"/>
    <w:rsid w:val="006D50B7"/>
    <w:rsid w:val="006D53C6"/>
    <w:rsid w:val="006D5E3F"/>
    <w:rsid w:val="006D7BBD"/>
    <w:rsid w:val="006D7E02"/>
    <w:rsid w:val="006E04D0"/>
    <w:rsid w:val="006E0B4D"/>
    <w:rsid w:val="006E1A45"/>
    <w:rsid w:val="006E1F3C"/>
    <w:rsid w:val="006E1FE7"/>
    <w:rsid w:val="006E25CE"/>
    <w:rsid w:val="006E503D"/>
    <w:rsid w:val="006E5762"/>
    <w:rsid w:val="006E5FB3"/>
    <w:rsid w:val="006E71EE"/>
    <w:rsid w:val="006E7CA8"/>
    <w:rsid w:val="006F0399"/>
    <w:rsid w:val="006F2C8B"/>
    <w:rsid w:val="006F3279"/>
    <w:rsid w:val="006F3782"/>
    <w:rsid w:val="006F39DC"/>
    <w:rsid w:val="006F5074"/>
    <w:rsid w:val="006F613C"/>
    <w:rsid w:val="006F6F73"/>
    <w:rsid w:val="006F7A5F"/>
    <w:rsid w:val="0070149E"/>
    <w:rsid w:val="0070158E"/>
    <w:rsid w:val="00702174"/>
    <w:rsid w:val="0070269E"/>
    <w:rsid w:val="00702C83"/>
    <w:rsid w:val="00704563"/>
    <w:rsid w:val="00705983"/>
    <w:rsid w:val="00706574"/>
    <w:rsid w:val="00707B32"/>
    <w:rsid w:val="0071085E"/>
    <w:rsid w:val="0071094B"/>
    <w:rsid w:val="00712A1A"/>
    <w:rsid w:val="00713A9F"/>
    <w:rsid w:val="00716DC5"/>
    <w:rsid w:val="00717F71"/>
    <w:rsid w:val="00720A31"/>
    <w:rsid w:val="00721905"/>
    <w:rsid w:val="00721A73"/>
    <w:rsid w:val="00721D08"/>
    <w:rsid w:val="00722C81"/>
    <w:rsid w:val="00722DF0"/>
    <w:rsid w:val="00724BA8"/>
    <w:rsid w:val="00725317"/>
    <w:rsid w:val="00726242"/>
    <w:rsid w:val="0072652C"/>
    <w:rsid w:val="0073162E"/>
    <w:rsid w:val="00732A09"/>
    <w:rsid w:val="0073302E"/>
    <w:rsid w:val="00733324"/>
    <w:rsid w:val="00733DBA"/>
    <w:rsid w:val="00733EDB"/>
    <w:rsid w:val="007341AA"/>
    <w:rsid w:val="007344A2"/>
    <w:rsid w:val="00734BA0"/>
    <w:rsid w:val="00735B3C"/>
    <w:rsid w:val="00736034"/>
    <w:rsid w:val="00736654"/>
    <w:rsid w:val="00736DD6"/>
    <w:rsid w:val="0073761D"/>
    <w:rsid w:val="007400CA"/>
    <w:rsid w:val="00740B32"/>
    <w:rsid w:val="0074163B"/>
    <w:rsid w:val="007423F6"/>
    <w:rsid w:val="00742786"/>
    <w:rsid w:val="007436CD"/>
    <w:rsid w:val="00743817"/>
    <w:rsid w:val="00743BF5"/>
    <w:rsid w:val="00744766"/>
    <w:rsid w:val="007455A6"/>
    <w:rsid w:val="0074692C"/>
    <w:rsid w:val="00746E12"/>
    <w:rsid w:val="007476CB"/>
    <w:rsid w:val="00747931"/>
    <w:rsid w:val="00747C2C"/>
    <w:rsid w:val="00750C06"/>
    <w:rsid w:val="00751993"/>
    <w:rsid w:val="007519DF"/>
    <w:rsid w:val="00751B59"/>
    <w:rsid w:val="00752A5C"/>
    <w:rsid w:val="00753117"/>
    <w:rsid w:val="00753290"/>
    <w:rsid w:val="00753B22"/>
    <w:rsid w:val="00753CBB"/>
    <w:rsid w:val="00753EFE"/>
    <w:rsid w:val="00754F0B"/>
    <w:rsid w:val="00756115"/>
    <w:rsid w:val="0076021A"/>
    <w:rsid w:val="00760D3F"/>
    <w:rsid w:val="00761DC3"/>
    <w:rsid w:val="007624EA"/>
    <w:rsid w:val="00762D85"/>
    <w:rsid w:val="00764374"/>
    <w:rsid w:val="0076445B"/>
    <w:rsid w:val="00764F2D"/>
    <w:rsid w:val="0076601A"/>
    <w:rsid w:val="0076621A"/>
    <w:rsid w:val="007670C0"/>
    <w:rsid w:val="00770592"/>
    <w:rsid w:val="00771072"/>
    <w:rsid w:val="00771CBC"/>
    <w:rsid w:val="00771EB7"/>
    <w:rsid w:val="00772005"/>
    <w:rsid w:val="007738ED"/>
    <w:rsid w:val="00773971"/>
    <w:rsid w:val="0077468D"/>
    <w:rsid w:val="00774C4F"/>
    <w:rsid w:val="00774CCA"/>
    <w:rsid w:val="00776229"/>
    <w:rsid w:val="00776794"/>
    <w:rsid w:val="007772EA"/>
    <w:rsid w:val="007809E4"/>
    <w:rsid w:val="00781C1D"/>
    <w:rsid w:val="0078332C"/>
    <w:rsid w:val="00783C88"/>
    <w:rsid w:val="00784B38"/>
    <w:rsid w:val="007854B0"/>
    <w:rsid w:val="0078615F"/>
    <w:rsid w:val="00786AE8"/>
    <w:rsid w:val="00786FDD"/>
    <w:rsid w:val="0078747E"/>
    <w:rsid w:val="0078777A"/>
    <w:rsid w:val="00787B34"/>
    <w:rsid w:val="00790CF0"/>
    <w:rsid w:val="00790E61"/>
    <w:rsid w:val="00791B41"/>
    <w:rsid w:val="00793F6A"/>
    <w:rsid w:val="0079401C"/>
    <w:rsid w:val="007942C9"/>
    <w:rsid w:val="00794A82"/>
    <w:rsid w:val="00795544"/>
    <w:rsid w:val="00795739"/>
    <w:rsid w:val="007961B6"/>
    <w:rsid w:val="00796207"/>
    <w:rsid w:val="00796F02"/>
    <w:rsid w:val="00796F6B"/>
    <w:rsid w:val="007972C0"/>
    <w:rsid w:val="00797AA7"/>
    <w:rsid w:val="00797FCB"/>
    <w:rsid w:val="007A04BC"/>
    <w:rsid w:val="007A24A4"/>
    <w:rsid w:val="007A29B3"/>
    <w:rsid w:val="007A3200"/>
    <w:rsid w:val="007A3E66"/>
    <w:rsid w:val="007A4445"/>
    <w:rsid w:val="007A50AC"/>
    <w:rsid w:val="007A542C"/>
    <w:rsid w:val="007A5E59"/>
    <w:rsid w:val="007A6383"/>
    <w:rsid w:val="007A6857"/>
    <w:rsid w:val="007B008C"/>
    <w:rsid w:val="007B0712"/>
    <w:rsid w:val="007B0723"/>
    <w:rsid w:val="007B0736"/>
    <w:rsid w:val="007B112E"/>
    <w:rsid w:val="007B17DA"/>
    <w:rsid w:val="007B2345"/>
    <w:rsid w:val="007B267A"/>
    <w:rsid w:val="007B4DDD"/>
    <w:rsid w:val="007B5501"/>
    <w:rsid w:val="007B5D16"/>
    <w:rsid w:val="007B5FED"/>
    <w:rsid w:val="007C0927"/>
    <w:rsid w:val="007C1C16"/>
    <w:rsid w:val="007C2007"/>
    <w:rsid w:val="007C31F7"/>
    <w:rsid w:val="007C37AA"/>
    <w:rsid w:val="007C3AD8"/>
    <w:rsid w:val="007C3BFD"/>
    <w:rsid w:val="007C48FA"/>
    <w:rsid w:val="007C5B19"/>
    <w:rsid w:val="007C654C"/>
    <w:rsid w:val="007C6CB0"/>
    <w:rsid w:val="007C6EDA"/>
    <w:rsid w:val="007D120F"/>
    <w:rsid w:val="007D13F3"/>
    <w:rsid w:val="007D193D"/>
    <w:rsid w:val="007D2267"/>
    <w:rsid w:val="007D245A"/>
    <w:rsid w:val="007D2557"/>
    <w:rsid w:val="007D39E5"/>
    <w:rsid w:val="007D50C2"/>
    <w:rsid w:val="007D56F0"/>
    <w:rsid w:val="007D5753"/>
    <w:rsid w:val="007D6123"/>
    <w:rsid w:val="007E00D8"/>
    <w:rsid w:val="007E02D4"/>
    <w:rsid w:val="007E0ABE"/>
    <w:rsid w:val="007E1D78"/>
    <w:rsid w:val="007E50D7"/>
    <w:rsid w:val="007E53C6"/>
    <w:rsid w:val="007E6D5D"/>
    <w:rsid w:val="007E6D86"/>
    <w:rsid w:val="007E7520"/>
    <w:rsid w:val="007F03B5"/>
    <w:rsid w:val="007F04FA"/>
    <w:rsid w:val="007F0745"/>
    <w:rsid w:val="007F0893"/>
    <w:rsid w:val="007F1CEB"/>
    <w:rsid w:val="007F2727"/>
    <w:rsid w:val="007F3412"/>
    <w:rsid w:val="007F3696"/>
    <w:rsid w:val="007F39D1"/>
    <w:rsid w:val="007F40D0"/>
    <w:rsid w:val="007F47CA"/>
    <w:rsid w:val="007F4A44"/>
    <w:rsid w:val="007F50E8"/>
    <w:rsid w:val="007F7C89"/>
    <w:rsid w:val="00801BAC"/>
    <w:rsid w:val="00802830"/>
    <w:rsid w:val="00802916"/>
    <w:rsid w:val="00802B7E"/>
    <w:rsid w:val="00806FB6"/>
    <w:rsid w:val="00807F2F"/>
    <w:rsid w:val="008101E2"/>
    <w:rsid w:val="008114A2"/>
    <w:rsid w:val="0081266F"/>
    <w:rsid w:val="00812692"/>
    <w:rsid w:val="00813481"/>
    <w:rsid w:val="00813C01"/>
    <w:rsid w:val="00813F13"/>
    <w:rsid w:val="008141AB"/>
    <w:rsid w:val="0081496E"/>
    <w:rsid w:val="00815243"/>
    <w:rsid w:val="00815678"/>
    <w:rsid w:val="00816C60"/>
    <w:rsid w:val="008176F8"/>
    <w:rsid w:val="0081778D"/>
    <w:rsid w:val="008201F7"/>
    <w:rsid w:val="00820587"/>
    <w:rsid w:val="008216DC"/>
    <w:rsid w:val="00821855"/>
    <w:rsid w:val="00823C99"/>
    <w:rsid w:val="00823DF7"/>
    <w:rsid w:val="008241C6"/>
    <w:rsid w:val="00824AB0"/>
    <w:rsid w:val="00824CF1"/>
    <w:rsid w:val="00824D3A"/>
    <w:rsid w:val="00825DFD"/>
    <w:rsid w:val="00826732"/>
    <w:rsid w:val="008271FF"/>
    <w:rsid w:val="00827813"/>
    <w:rsid w:val="00827A22"/>
    <w:rsid w:val="008301BA"/>
    <w:rsid w:val="008301F0"/>
    <w:rsid w:val="00831CF0"/>
    <w:rsid w:val="0083237D"/>
    <w:rsid w:val="008326C2"/>
    <w:rsid w:val="00832B00"/>
    <w:rsid w:val="0083402D"/>
    <w:rsid w:val="008347C0"/>
    <w:rsid w:val="00834ACD"/>
    <w:rsid w:val="00834FBA"/>
    <w:rsid w:val="00835C66"/>
    <w:rsid w:val="008364F9"/>
    <w:rsid w:val="0083688E"/>
    <w:rsid w:val="00840826"/>
    <w:rsid w:val="008413E2"/>
    <w:rsid w:val="0084141A"/>
    <w:rsid w:val="008418D2"/>
    <w:rsid w:val="008419C7"/>
    <w:rsid w:val="00841FA4"/>
    <w:rsid w:val="0084202F"/>
    <w:rsid w:val="00842DB5"/>
    <w:rsid w:val="00843755"/>
    <w:rsid w:val="008438CC"/>
    <w:rsid w:val="00843CAC"/>
    <w:rsid w:val="00844307"/>
    <w:rsid w:val="00845583"/>
    <w:rsid w:val="00845885"/>
    <w:rsid w:val="00846D88"/>
    <w:rsid w:val="00847CFA"/>
    <w:rsid w:val="0085052B"/>
    <w:rsid w:val="00850CF1"/>
    <w:rsid w:val="00854435"/>
    <w:rsid w:val="008545CF"/>
    <w:rsid w:val="00854F16"/>
    <w:rsid w:val="0085528C"/>
    <w:rsid w:val="008553B4"/>
    <w:rsid w:val="00855AD4"/>
    <w:rsid w:val="00855E32"/>
    <w:rsid w:val="008564B3"/>
    <w:rsid w:val="008569E6"/>
    <w:rsid w:val="008574F4"/>
    <w:rsid w:val="00857824"/>
    <w:rsid w:val="00860DBA"/>
    <w:rsid w:val="0086109C"/>
    <w:rsid w:val="00861457"/>
    <w:rsid w:val="00861D99"/>
    <w:rsid w:val="0086222D"/>
    <w:rsid w:val="00864BEA"/>
    <w:rsid w:val="00865482"/>
    <w:rsid w:val="0086554D"/>
    <w:rsid w:val="00865E0B"/>
    <w:rsid w:val="00866573"/>
    <w:rsid w:val="00866B5F"/>
    <w:rsid w:val="008716D6"/>
    <w:rsid w:val="00872B5F"/>
    <w:rsid w:val="008742D0"/>
    <w:rsid w:val="008747EC"/>
    <w:rsid w:val="00874F37"/>
    <w:rsid w:val="00875D95"/>
    <w:rsid w:val="00876688"/>
    <w:rsid w:val="00876885"/>
    <w:rsid w:val="0087688F"/>
    <w:rsid w:val="00877B0C"/>
    <w:rsid w:val="008802A3"/>
    <w:rsid w:val="008804C5"/>
    <w:rsid w:val="00880561"/>
    <w:rsid w:val="00881281"/>
    <w:rsid w:val="00882FAB"/>
    <w:rsid w:val="008833C8"/>
    <w:rsid w:val="008841D1"/>
    <w:rsid w:val="00885AB9"/>
    <w:rsid w:val="00887EDB"/>
    <w:rsid w:val="008905D5"/>
    <w:rsid w:val="00890FED"/>
    <w:rsid w:val="00891B8E"/>
    <w:rsid w:val="00892300"/>
    <w:rsid w:val="00892A4E"/>
    <w:rsid w:val="008934BE"/>
    <w:rsid w:val="008935E8"/>
    <w:rsid w:val="0089406E"/>
    <w:rsid w:val="0089480F"/>
    <w:rsid w:val="00894C30"/>
    <w:rsid w:val="00894E42"/>
    <w:rsid w:val="00894EB0"/>
    <w:rsid w:val="00895302"/>
    <w:rsid w:val="00895583"/>
    <w:rsid w:val="008957A8"/>
    <w:rsid w:val="00896026"/>
    <w:rsid w:val="008960E8"/>
    <w:rsid w:val="0089678F"/>
    <w:rsid w:val="008A00FE"/>
    <w:rsid w:val="008A032A"/>
    <w:rsid w:val="008A0911"/>
    <w:rsid w:val="008A0A28"/>
    <w:rsid w:val="008A1DFB"/>
    <w:rsid w:val="008A1E6E"/>
    <w:rsid w:val="008A5114"/>
    <w:rsid w:val="008A7229"/>
    <w:rsid w:val="008B0CCE"/>
    <w:rsid w:val="008B12B9"/>
    <w:rsid w:val="008B1AF6"/>
    <w:rsid w:val="008B221A"/>
    <w:rsid w:val="008B278F"/>
    <w:rsid w:val="008B3E2A"/>
    <w:rsid w:val="008B457E"/>
    <w:rsid w:val="008B79EA"/>
    <w:rsid w:val="008B7F65"/>
    <w:rsid w:val="008C1752"/>
    <w:rsid w:val="008C2A34"/>
    <w:rsid w:val="008C31C3"/>
    <w:rsid w:val="008C3305"/>
    <w:rsid w:val="008C540B"/>
    <w:rsid w:val="008C581C"/>
    <w:rsid w:val="008C5EC5"/>
    <w:rsid w:val="008C6940"/>
    <w:rsid w:val="008C6AB6"/>
    <w:rsid w:val="008C6B39"/>
    <w:rsid w:val="008C76E7"/>
    <w:rsid w:val="008D1C08"/>
    <w:rsid w:val="008D2997"/>
    <w:rsid w:val="008D3F50"/>
    <w:rsid w:val="008D67ED"/>
    <w:rsid w:val="008D7436"/>
    <w:rsid w:val="008D75E8"/>
    <w:rsid w:val="008D7A84"/>
    <w:rsid w:val="008E04DF"/>
    <w:rsid w:val="008E2B43"/>
    <w:rsid w:val="008E3032"/>
    <w:rsid w:val="008E3F82"/>
    <w:rsid w:val="008E47FB"/>
    <w:rsid w:val="008E52F1"/>
    <w:rsid w:val="008E5983"/>
    <w:rsid w:val="008E6468"/>
    <w:rsid w:val="008E6750"/>
    <w:rsid w:val="008E7A03"/>
    <w:rsid w:val="008E7ECC"/>
    <w:rsid w:val="008F0420"/>
    <w:rsid w:val="008F302A"/>
    <w:rsid w:val="008F3227"/>
    <w:rsid w:val="008F660F"/>
    <w:rsid w:val="008F69C2"/>
    <w:rsid w:val="008F7BC2"/>
    <w:rsid w:val="0090009C"/>
    <w:rsid w:val="00900C98"/>
    <w:rsid w:val="00901909"/>
    <w:rsid w:val="00902382"/>
    <w:rsid w:val="009024AB"/>
    <w:rsid w:val="009024D6"/>
    <w:rsid w:val="00904593"/>
    <w:rsid w:val="009075B1"/>
    <w:rsid w:val="00907660"/>
    <w:rsid w:val="009100AA"/>
    <w:rsid w:val="00910A0E"/>
    <w:rsid w:val="0091113D"/>
    <w:rsid w:val="00912307"/>
    <w:rsid w:val="009124E1"/>
    <w:rsid w:val="0091415B"/>
    <w:rsid w:val="009147FC"/>
    <w:rsid w:val="00914ED9"/>
    <w:rsid w:val="00916838"/>
    <w:rsid w:val="00920D0F"/>
    <w:rsid w:val="00921100"/>
    <w:rsid w:val="0092131D"/>
    <w:rsid w:val="009218DA"/>
    <w:rsid w:val="0092197D"/>
    <w:rsid w:val="00921C4A"/>
    <w:rsid w:val="0092266A"/>
    <w:rsid w:val="00922C67"/>
    <w:rsid w:val="00925912"/>
    <w:rsid w:val="009273E2"/>
    <w:rsid w:val="00927669"/>
    <w:rsid w:val="00927EAB"/>
    <w:rsid w:val="00930470"/>
    <w:rsid w:val="009315E1"/>
    <w:rsid w:val="0093245F"/>
    <w:rsid w:val="009324CE"/>
    <w:rsid w:val="00932DCD"/>
    <w:rsid w:val="009338A6"/>
    <w:rsid w:val="00933EA4"/>
    <w:rsid w:val="009345AD"/>
    <w:rsid w:val="00934BA3"/>
    <w:rsid w:val="00935D2D"/>
    <w:rsid w:val="00935EF9"/>
    <w:rsid w:val="0094024E"/>
    <w:rsid w:val="00940678"/>
    <w:rsid w:val="00941296"/>
    <w:rsid w:val="009418E0"/>
    <w:rsid w:val="00941D7A"/>
    <w:rsid w:val="009430AE"/>
    <w:rsid w:val="00943106"/>
    <w:rsid w:val="00943639"/>
    <w:rsid w:val="00943CE8"/>
    <w:rsid w:val="00944C69"/>
    <w:rsid w:val="00944E67"/>
    <w:rsid w:val="00946014"/>
    <w:rsid w:val="00946640"/>
    <w:rsid w:val="00946A20"/>
    <w:rsid w:val="00946D3F"/>
    <w:rsid w:val="00947F4A"/>
    <w:rsid w:val="009509DE"/>
    <w:rsid w:val="00950A96"/>
    <w:rsid w:val="00950A97"/>
    <w:rsid w:val="009528E8"/>
    <w:rsid w:val="009542AE"/>
    <w:rsid w:val="00954427"/>
    <w:rsid w:val="009553FB"/>
    <w:rsid w:val="009556D8"/>
    <w:rsid w:val="0095691C"/>
    <w:rsid w:val="00957B2C"/>
    <w:rsid w:val="00962122"/>
    <w:rsid w:val="0096232C"/>
    <w:rsid w:val="00963776"/>
    <w:rsid w:val="009672CA"/>
    <w:rsid w:val="00967ECF"/>
    <w:rsid w:val="009700D6"/>
    <w:rsid w:val="00970638"/>
    <w:rsid w:val="009715C5"/>
    <w:rsid w:val="00971813"/>
    <w:rsid w:val="009727C4"/>
    <w:rsid w:val="00973534"/>
    <w:rsid w:val="00974EBE"/>
    <w:rsid w:val="00976BCE"/>
    <w:rsid w:val="009778B5"/>
    <w:rsid w:val="00977B70"/>
    <w:rsid w:val="009802C5"/>
    <w:rsid w:val="00980589"/>
    <w:rsid w:val="009816C6"/>
    <w:rsid w:val="00981BDB"/>
    <w:rsid w:val="00981DDA"/>
    <w:rsid w:val="00984291"/>
    <w:rsid w:val="00984810"/>
    <w:rsid w:val="009853D8"/>
    <w:rsid w:val="00990D81"/>
    <w:rsid w:val="00992802"/>
    <w:rsid w:val="00992D7E"/>
    <w:rsid w:val="00995CD2"/>
    <w:rsid w:val="0099672E"/>
    <w:rsid w:val="00996FE8"/>
    <w:rsid w:val="00997611"/>
    <w:rsid w:val="00997DD4"/>
    <w:rsid w:val="009A0D40"/>
    <w:rsid w:val="009A25DF"/>
    <w:rsid w:val="009A26A0"/>
    <w:rsid w:val="009A3346"/>
    <w:rsid w:val="009A3FAF"/>
    <w:rsid w:val="009A4597"/>
    <w:rsid w:val="009A4B40"/>
    <w:rsid w:val="009A5A42"/>
    <w:rsid w:val="009A7165"/>
    <w:rsid w:val="009A79F1"/>
    <w:rsid w:val="009B0773"/>
    <w:rsid w:val="009B0B8C"/>
    <w:rsid w:val="009B1E31"/>
    <w:rsid w:val="009B1F70"/>
    <w:rsid w:val="009B2133"/>
    <w:rsid w:val="009B293B"/>
    <w:rsid w:val="009B2E57"/>
    <w:rsid w:val="009B306C"/>
    <w:rsid w:val="009B34AE"/>
    <w:rsid w:val="009B6B8D"/>
    <w:rsid w:val="009B6DCE"/>
    <w:rsid w:val="009B7173"/>
    <w:rsid w:val="009B76C5"/>
    <w:rsid w:val="009B79C5"/>
    <w:rsid w:val="009C09D3"/>
    <w:rsid w:val="009C1111"/>
    <w:rsid w:val="009C1540"/>
    <w:rsid w:val="009C185E"/>
    <w:rsid w:val="009C215C"/>
    <w:rsid w:val="009C2297"/>
    <w:rsid w:val="009C3192"/>
    <w:rsid w:val="009C51FA"/>
    <w:rsid w:val="009C5B67"/>
    <w:rsid w:val="009D0651"/>
    <w:rsid w:val="009D139C"/>
    <w:rsid w:val="009D35D9"/>
    <w:rsid w:val="009D3720"/>
    <w:rsid w:val="009D3D51"/>
    <w:rsid w:val="009D56A7"/>
    <w:rsid w:val="009D767C"/>
    <w:rsid w:val="009D7A41"/>
    <w:rsid w:val="009E0661"/>
    <w:rsid w:val="009E161B"/>
    <w:rsid w:val="009E17DD"/>
    <w:rsid w:val="009E21CA"/>
    <w:rsid w:val="009E3568"/>
    <w:rsid w:val="009E3962"/>
    <w:rsid w:val="009E47F8"/>
    <w:rsid w:val="009E499B"/>
    <w:rsid w:val="009E539A"/>
    <w:rsid w:val="009E5706"/>
    <w:rsid w:val="009E5E21"/>
    <w:rsid w:val="009E6AE3"/>
    <w:rsid w:val="009E6C81"/>
    <w:rsid w:val="009E6E5D"/>
    <w:rsid w:val="009F03BD"/>
    <w:rsid w:val="009F0990"/>
    <w:rsid w:val="009F199E"/>
    <w:rsid w:val="009F3366"/>
    <w:rsid w:val="009F33E0"/>
    <w:rsid w:val="009F39D7"/>
    <w:rsid w:val="009F5CB6"/>
    <w:rsid w:val="009F6395"/>
    <w:rsid w:val="009F7270"/>
    <w:rsid w:val="009F7531"/>
    <w:rsid w:val="009F7839"/>
    <w:rsid w:val="009F7988"/>
    <w:rsid w:val="009F7C09"/>
    <w:rsid w:val="00A00CE7"/>
    <w:rsid w:val="00A01B38"/>
    <w:rsid w:val="00A029F6"/>
    <w:rsid w:val="00A02D57"/>
    <w:rsid w:val="00A0452C"/>
    <w:rsid w:val="00A058C8"/>
    <w:rsid w:val="00A0670D"/>
    <w:rsid w:val="00A069B8"/>
    <w:rsid w:val="00A06A9F"/>
    <w:rsid w:val="00A06E92"/>
    <w:rsid w:val="00A074B5"/>
    <w:rsid w:val="00A07AF3"/>
    <w:rsid w:val="00A10B93"/>
    <w:rsid w:val="00A10F38"/>
    <w:rsid w:val="00A1121B"/>
    <w:rsid w:val="00A1223A"/>
    <w:rsid w:val="00A12405"/>
    <w:rsid w:val="00A125C3"/>
    <w:rsid w:val="00A131A0"/>
    <w:rsid w:val="00A132C8"/>
    <w:rsid w:val="00A17C39"/>
    <w:rsid w:val="00A21801"/>
    <w:rsid w:val="00A218B8"/>
    <w:rsid w:val="00A231AF"/>
    <w:rsid w:val="00A25A78"/>
    <w:rsid w:val="00A26271"/>
    <w:rsid w:val="00A27E6F"/>
    <w:rsid w:val="00A30D41"/>
    <w:rsid w:val="00A310D7"/>
    <w:rsid w:val="00A31A18"/>
    <w:rsid w:val="00A31E1D"/>
    <w:rsid w:val="00A35107"/>
    <w:rsid w:val="00A35251"/>
    <w:rsid w:val="00A3583A"/>
    <w:rsid w:val="00A36B27"/>
    <w:rsid w:val="00A36FE3"/>
    <w:rsid w:val="00A37DCC"/>
    <w:rsid w:val="00A406F2"/>
    <w:rsid w:val="00A41178"/>
    <w:rsid w:val="00A4181C"/>
    <w:rsid w:val="00A436D8"/>
    <w:rsid w:val="00A45DC3"/>
    <w:rsid w:val="00A45F08"/>
    <w:rsid w:val="00A47D9B"/>
    <w:rsid w:val="00A50C64"/>
    <w:rsid w:val="00A519A6"/>
    <w:rsid w:val="00A53477"/>
    <w:rsid w:val="00A53DB9"/>
    <w:rsid w:val="00A55723"/>
    <w:rsid w:val="00A559D4"/>
    <w:rsid w:val="00A56418"/>
    <w:rsid w:val="00A56DA1"/>
    <w:rsid w:val="00A56F13"/>
    <w:rsid w:val="00A56FDA"/>
    <w:rsid w:val="00A57B00"/>
    <w:rsid w:val="00A60157"/>
    <w:rsid w:val="00A60423"/>
    <w:rsid w:val="00A61241"/>
    <w:rsid w:val="00A61C96"/>
    <w:rsid w:val="00A61CF3"/>
    <w:rsid w:val="00A6370E"/>
    <w:rsid w:val="00A65F05"/>
    <w:rsid w:val="00A65FD0"/>
    <w:rsid w:val="00A662F0"/>
    <w:rsid w:val="00A663DA"/>
    <w:rsid w:val="00A66DCA"/>
    <w:rsid w:val="00A735F5"/>
    <w:rsid w:val="00A73C70"/>
    <w:rsid w:val="00A73C98"/>
    <w:rsid w:val="00A74125"/>
    <w:rsid w:val="00A74C9A"/>
    <w:rsid w:val="00A75A09"/>
    <w:rsid w:val="00A75DB3"/>
    <w:rsid w:val="00A75F85"/>
    <w:rsid w:val="00A76AD1"/>
    <w:rsid w:val="00A80025"/>
    <w:rsid w:val="00A82526"/>
    <w:rsid w:val="00A82D40"/>
    <w:rsid w:val="00A83676"/>
    <w:rsid w:val="00A83896"/>
    <w:rsid w:val="00A86A53"/>
    <w:rsid w:val="00A87247"/>
    <w:rsid w:val="00A90279"/>
    <w:rsid w:val="00A905A6"/>
    <w:rsid w:val="00A907CD"/>
    <w:rsid w:val="00A91963"/>
    <w:rsid w:val="00A920D9"/>
    <w:rsid w:val="00A93D54"/>
    <w:rsid w:val="00A93EBB"/>
    <w:rsid w:val="00A94A92"/>
    <w:rsid w:val="00A96133"/>
    <w:rsid w:val="00A9663D"/>
    <w:rsid w:val="00AA01A5"/>
    <w:rsid w:val="00AA0619"/>
    <w:rsid w:val="00AA0B1F"/>
    <w:rsid w:val="00AA0FAC"/>
    <w:rsid w:val="00AA1640"/>
    <w:rsid w:val="00AA4444"/>
    <w:rsid w:val="00AA462A"/>
    <w:rsid w:val="00AA583C"/>
    <w:rsid w:val="00AA6D2B"/>
    <w:rsid w:val="00AA6D36"/>
    <w:rsid w:val="00AA704D"/>
    <w:rsid w:val="00AA7840"/>
    <w:rsid w:val="00AA7E3D"/>
    <w:rsid w:val="00AB0BF0"/>
    <w:rsid w:val="00AB10D5"/>
    <w:rsid w:val="00AB1390"/>
    <w:rsid w:val="00AB2C94"/>
    <w:rsid w:val="00AB3955"/>
    <w:rsid w:val="00AB3993"/>
    <w:rsid w:val="00AB4D7A"/>
    <w:rsid w:val="00AB576F"/>
    <w:rsid w:val="00AB5A30"/>
    <w:rsid w:val="00AB6360"/>
    <w:rsid w:val="00AB6D8C"/>
    <w:rsid w:val="00AB6E3F"/>
    <w:rsid w:val="00AB7F32"/>
    <w:rsid w:val="00AC167F"/>
    <w:rsid w:val="00AC1C98"/>
    <w:rsid w:val="00AC23F1"/>
    <w:rsid w:val="00AC2C89"/>
    <w:rsid w:val="00AC310F"/>
    <w:rsid w:val="00AC3285"/>
    <w:rsid w:val="00AC53A5"/>
    <w:rsid w:val="00AC53B8"/>
    <w:rsid w:val="00AC710D"/>
    <w:rsid w:val="00AC7301"/>
    <w:rsid w:val="00AD0A26"/>
    <w:rsid w:val="00AD466A"/>
    <w:rsid w:val="00AD4D69"/>
    <w:rsid w:val="00AD5153"/>
    <w:rsid w:val="00AD54AE"/>
    <w:rsid w:val="00AD588E"/>
    <w:rsid w:val="00AD5902"/>
    <w:rsid w:val="00AD5D71"/>
    <w:rsid w:val="00AD64B7"/>
    <w:rsid w:val="00AD6FBE"/>
    <w:rsid w:val="00AD7B7C"/>
    <w:rsid w:val="00AD7E65"/>
    <w:rsid w:val="00AE16C2"/>
    <w:rsid w:val="00AE1758"/>
    <w:rsid w:val="00AE1C64"/>
    <w:rsid w:val="00AE2C07"/>
    <w:rsid w:val="00AE43A7"/>
    <w:rsid w:val="00AE4663"/>
    <w:rsid w:val="00AE4898"/>
    <w:rsid w:val="00AE6CDD"/>
    <w:rsid w:val="00AE7AC3"/>
    <w:rsid w:val="00AF08CE"/>
    <w:rsid w:val="00AF0B1E"/>
    <w:rsid w:val="00AF1A31"/>
    <w:rsid w:val="00AF2011"/>
    <w:rsid w:val="00AF2233"/>
    <w:rsid w:val="00AF231A"/>
    <w:rsid w:val="00AF2C1C"/>
    <w:rsid w:val="00AF2F0B"/>
    <w:rsid w:val="00AF3AB2"/>
    <w:rsid w:val="00AF4F2F"/>
    <w:rsid w:val="00AF5915"/>
    <w:rsid w:val="00AF7890"/>
    <w:rsid w:val="00AF7B76"/>
    <w:rsid w:val="00B001C5"/>
    <w:rsid w:val="00B004EC"/>
    <w:rsid w:val="00B005AC"/>
    <w:rsid w:val="00B00E4F"/>
    <w:rsid w:val="00B01FF9"/>
    <w:rsid w:val="00B02276"/>
    <w:rsid w:val="00B02DC9"/>
    <w:rsid w:val="00B036EE"/>
    <w:rsid w:val="00B0383C"/>
    <w:rsid w:val="00B03CD8"/>
    <w:rsid w:val="00B03D6B"/>
    <w:rsid w:val="00B05AD7"/>
    <w:rsid w:val="00B06384"/>
    <w:rsid w:val="00B06802"/>
    <w:rsid w:val="00B06A70"/>
    <w:rsid w:val="00B07700"/>
    <w:rsid w:val="00B10304"/>
    <w:rsid w:val="00B10BDC"/>
    <w:rsid w:val="00B11BF6"/>
    <w:rsid w:val="00B12B9A"/>
    <w:rsid w:val="00B12E96"/>
    <w:rsid w:val="00B139B1"/>
    <w:rsid w:val="00B1441B"/>
    <w:rsid w:val="00B14636"/>
    <w:rsid w:val="00B1532A"/>
    <w:rsid w:val="00B154E1"/>
    <w:rsid w:val="00B16029"/>
    <w:rsid w:val="00B16742"/>
    <w:rsid w:val="00B17313"/>
    <w:rsid w:val="00B1770D"/>
    <w:rsid w:val="00B177E9"/>
    <w:rsid w:val="00B20F55"/>
    <w:rsid w:val="00B2171E"/>
    <w:rsid w:val="00B21B6E"/>
    <w:rsid w:val="00B21DD4"/>
    <w:rsid w:val="00B21EC8"/>
    <w:rsid w:val="00B26318"/>
    <w:rsid w:val="00B26D98"/>
    <w:rsid w:val="00B27C0B"/>
    <w:rsid w:val="00B30061"/>
    <w:rsid w:val="00B306BE"/>
    <w:rsid w:val="00B30BB1"/>
    <w:rsid w:val="00B3100A"/>
    <w:rsid w:val="00B3128F"/>
    <w:rsid w:val="00B3147D"/>
    <w:rsid w:val="00B31D67"/>
    <w:rsid w:val="00B320DA"/>
    <w:rsid w:val="00B3413B"/>
    <w:rsid w:val="00B34DD9"/>
    <w:rsid w:val="00B40511"/>
    <w:rsid w:val="00B405CC"/>
    <w:rsid w:val="00B40772"/>
    <w:rsid w:val="00B40BDC"/>
    <w:rsid w:val="00B42875"/>
    <w:rsid w:val="00B435E0"/>
    <w:rsid w:val="00B44137"/>
    <w:rsid w:val="00B45577"/>
    <w:rsid w:val="00B459D7"/>
    <w:rsid w:val="00B45AE7"/>
    <w:rsid w:val="00B45B4B"/>
    <w:rsid w:val="00B45FD0"/>
    <w:rsid w:val="00B4680D"/>
    <w:rsid w:val="00B47006"/>
    <w:rsid w:val="00B479C4"/>
    <w:rsid w:val="00B50D93"/>
    <w:rsid w:val="00B51F31"/>
    <w:rsid w:val="00B53978"/>
    <w:rsid w:val="00B545D9"/>
    <w:rsid w:val="00B549BA"/>
    <w:rsid w:val="00B54F23"/>
    <w:rsid w:val="00B562ED"/>
    <w:rsid w:val="00B569C2"/>
    <w:rsid w:val="00B56B5F"/>
    <w:rsid w:val="00B60A13"/>
    <w:rsid w:val="00B61486"/>
    <w:rsid w:val="00B61599"/>
    <w:rsid w:val="00B61944"/>
    <w:rsid w:val="00B64790"/>
    <w:rsid w:val="00B64999"/>
    <w:rsid w:val="00B6543C"/>
    <w:rsid w:val="00B658DD"/>
    <w:rsid w:val="00B65FA7"/>
    <w:rsid w:val="00B6629A"/>
    <w:rsid w:val="00B6670E"/>
    <w:rsid w:val="00B7010C"/>
    <w:rsid w:val="00B70477"/>
    <w:rsid w:val="00B71848"/>
    <w:rsid w:val="00B7355A"/>
    <w:rsid w:val="00B75502"/>
    <w:rsid w:val="00B766E9"/>
    <w:rsid w:val="00B76865"/>
    <w:rsid w:val="00B76C90"/>
    <w:rsid w:val="00B7780B"/>
    <w:rsid w:val="00B813A1"/>
    <w:rsid w:val="00B81634"/>
    <w:rsid w:val="00B81877"/>
    <w:rsid w:val="00B84111"/>
    <w:rsid w:val="00B843D3"/>
    <w:rsid w:val="00B8590E"/>
    <w:rsid w:val="00B85FB7"/>
    <w:rsid w:val="00B860FE"/>
    <w:rsid w:val="00B8619C"/>
    <w:rsid w:val="00B8651C"/>
    <w:rsid w:val="00B8736D"/>
    <w:rsid w:val="00B87AB9"/>
    <w:rsid w:val="00B9202D"/>
    <w:rsid w:val="00B92746"/>
    <w:rsid w:val="00B92BEF"/>
    <w:rsid w:val="00B92DCB"/>
    <w:rsid w:val="00B92F9E"/>
    <w:rsid w:val="00B930FC"/>
    <w:rsid w:val="00B93698"/>
    <w:rsid w:val="00B94444"/>
    <w:rsid w:val="00B94894"/>
    <w:rsid w:val="00B95E84"/>
    <w:rsid w:val="00B96747"/>
    <w:rsid w:val="00B97A9E"/>
    <w:rsid w:val="00B97B88"/>
    <w:rsid w:val="00B97FC4"/>
    <w:rsid w:val="00BA0E99"/>
    <w:rsid w:val="00BA111A"/>
    <w:rsid w:val="00BA13EE"/>
    <w:rsid w:val="00BA163D"/>
    <w:rsid w:val="00BA2451"/>
    <w:rsid w:val="00BA58BF"/>
    <w:rsid w:val="00BA71B4"/>
    <w:rsid w:val="00BA7984"/>
    <w:rsid w:val="00BB0A58"/>
    <w:rsid w:val="00BB11F1"/>
    <w:rsid w:val="00BB263F"/>
    <w:rsid w:val="00BB3240"/>
    <w:rsid w:val="00BB3547"/>
    <w:rsid w:val="00BB4337"/>
    <w:rsid w:val="00BB489B"/>
    <w:rsid w:val="00BB6CE4"/>
    <w:rsid w:val="00BB7C26"/>
    <w:rsid w:val="00BC1258"/>
    <w:rsid w:val="00BC19E7"/>
    <w:rsid w:val="00BC1D63"/>
    <w:rsid w:val="00BC5391"/>
    <w:rsid w:val="00BC5DAD"/>
    <w:rsid w:val="00BC62FC"/>
    <w:rsid w:val="00BC652D"/>
    <w:rsid w:val="00BC718F"/>
    <w:rsid w:val="00BD1C25"/>
    <w:rsid w:val="00BD2555"/>
    <w:rsid w:val="00BD2CC0"/>
    <w:rsid w:val="00BD363B"/>
    <w:rsid w:val="00BD370C"/>
    <w:rsid w:val="00BD5390"/>
    <w:rsid w:val="00BD5FF3"/>
    <w:rsid w:val="00BD7D16"/>
    <w:rsid w:val="00BE326E"/>
    <w:rsid w:val="00BE3649"/>
    <w:rsid w:val="00BE3955"/>
    <w:rsid w:val="00BE4644"/>
    <w:rsid w:val="00BE46C7"/>
    <w:rsid w:val="00BE4EF4"/>
    <w:rsid w:val="00BE5BD7"/>
    <w:rsid w:val="00BE5EF2"/>
    <w:rsid w:val="00BF0562"/>
    <w:rsid w:val="00BF0692"/>
    <w:rsid w:val="00BF0AAD"/>
    <w:rsid w:val="00BF12CC"/>
    <w:rsid w:val="00BF2147"/>
    <w:rsid w:val="00BF2A80"/>
    <w:rsid w:val="00BF2F1C"/>
    <w:rsid w:val="00BF5693"/>
    <w:rsid w:val="00BF5ADE"/>
    <w:rsid w:val="00BF74BD"/>
    <w:rsid w:val="00BF7E41"/>
    <w:rsid w:val="00BF7FBC"/>
    <w:rsid w:val="00C009C1"/>
    <w:rsid w:val="00C00CBD"/>
    <w:rsid w:val="00C01114"/>
    <w:rsid w:val="00C02014"/>
    <w:rsid w:val="00C02ED5"/>
    <w:rsid w:val="00C03053"/>
    <w:rsid w:val="00C0361B"/>
    <w:rsid w:val="00C03E9D"/>
    <w:rsid w:val="00C043A5"/>
    <w:rsid w:val="00C0487B"/>
    <w:rsid w:val="00C06794"/>
    <w:rsid w:val="00C070D5"/>
    <w:rsid w:val="00C113AA"/>
    <w:rsid w:val="00C11D42"/>
    <w:rsid w:val="00C121F3"/>
    <w:rsid w:val="00C1248A"/>
    <w:rsid w:val="00C13C89"/>
    <w:rsid w:val="00C13CD9"/>
    <w:rsid w:val="00C14C1A"/>
    <w:rsid w:val="00C15E1B"/>
    <w:rsid w:val="00C16D49"/>
    <w:rsid w:val="00C17E96"/>
    <w:rsid w:val="00C20449"/>
    <w:rsid w:val="00C21846"/>
    <w:rsid w:val="00C226E3"/>
    <w:rsid w:val="00C2439B"/>
    <w:rsid w:val="00C248DD"/>
    <w:rsid w:val="00C2498D"/>
    <w:rsid w:val="00C25704"/>
    <w:rsid w:val="00C25A72"/>
    <w:rsid w:val="00C2619F"/>
    <w:rsid w:val="00C26CC9"/>
    <w:rsid w:val="00C277E3"/>
    <w:rsid w:val="00C30724"/>
    <w:rsid w:val="00C3086D"/>
    <w:rsid w:val="00C30FDE"/>
    <w:rsid w:val="00C32073"/>
    <w:rsid w:val="00C32C62"/>
    <w:rsid w:val="00C32DAA"/>
    <w:rsid w:val="00C32FE7"/>
    <w:rsid w:val="00C33687"/>
    <w:rsid w:val="00C3372C"/>
    <w:rsid w:val="00C33FEE"/>
    <w:rsid w:val="00C3417F"/>
    <w:rsid w:val="00C35199"/>
    <w:rsid w:val="00C3588D"/>
    <w:rsid w:val="00C35F3A"/>
    <w:rsid w:val="00C35F84"/>
    <w:rsid w:val="00C376FB"/>
    <w:rsid w:val="00C37706"/>
    <w:rsid w:val="00C43A15"/>
    <w:rsid w:val="00C44EF4"/>
    <w:rsid w:val="00C456FB"/>
    <w:rsid w:val="00C45802"/>
    <w:rsid w:val="00C458C8"/>
    <w:rsid w:val="00C46159"/>
    <w:rsid w:val="00C46864"/>
    <w:rsid w:val="00C47310"/>
    <w:rsid w:val="00C47670"/>
    <w:rsid w:val="00C479F3"/>
    <w:rsid w:val="00C47E7D"/>
    <w:rsid w:val="00C50CE4"/>
    <w:rsid w:val="00C51137"/>
    <w:rsid w:val="00C520D1"/>
    <w:rsid w:val="00C5243B"/>
    <w:rsid w:val="00C536B1"/>
    <w:rsid w:val="00C537A4"/>
    <w:rsid w:val="00C53960"/>
    <w:rsid w:val="00C53C74"/>
    <w:rsid w:val="00C5402D"/>
    <w:rsid w:val="00C541AB"/>
    <w:rsid w:val="00C54607"/>
    <w:rsid w:val="00C54BDA"/>
    <w:rsid w:val="00C55349"/>
    <w:rsid w:val="00C56954"/>
    <w:rsid w:val="00C573AA"/>
    <w:rsid w:val="00C60E7A"/>
    <w:rsid w:val="00C65751"/>
    <w:rsid w:val="00C663F7"/>
    <w:rsid w:val="00C667CE"/>
    <w:rsid w:val="00C678E8"/>
    <w:rsid w:val="00C67CF5"/>
    <w:rsid w:val="00C67F65"/>
    <w:rsid w:val="00C70F4C"/>
    <w:rsid w:val="00C71FE0"/>
    <w:rsid w:val="00C722E1"/>
    <w:rsid w:val="00C7297B"/>
    <w:rsid w:val="00C72A02"/>
    <w:rsid w:val="00C732FA"/>
    <w:rsid w:val="00C747E5"/>
    <w:rsid w:val="00C74CBC"/>
    <w:rsid w:val="00C7540F"/>
    <w:rsid w:val="00C763C7"/>
    <w:rsid w:val="00C778B0"/>
    <w:rsid w:val="00C80BE3"/>
    <w:rsid w:val="00C81E5A"/>
    <w:rsid w:val="00C83E1C"/>
    <w:rsid w:val="00C84743"/>
    <w:rsid w:val="00C84A8A"/>
    <w:rsid w:val="00C84D0B"/>
    <w:rsid w:val="00C84DC9"/>
    <w:rsid w:val="00C8562D"/>
    <w:rsid w:val="00C85842"/>
    <w:rsid w:val="00C85DB8"/>
    <w:rsid w:val="00C8741A"/>
    <w:rsid w:val="00C87D1F"/>
    <w:rsid w:val="00C9130F"/>
    <w:rsid w:val="00C92A9A"/>
    <w:rsid w:val="00C92D73"/>
    <w:rsid w:val="00C93143"/>
    <w:rsid w:val="00C935DC"/>
    <w:rsid w:val="00C93B84"/>
    <w:rsid w:val="00C948EC"/>
    <w:rsid w:val="00C94969"/>
    <w:rsid w:val="00C94DE9"/>
    <w:rsid w:val="00C958D0"/>
    <w:rsid w:val="00C95E10"/>
    <w:rsid w:val="00C95F54"/>
    <w:rsid w:val="00C96835"/>
    <w:rsid w:val="00C96C28"/>
    <w:rsid w:val="00C96C4C"/>
    <w:rsid w:val="00C974EF"/>
    <w:rsid w:val="00CA14ED"/>
    <w:rsid w:val="00CA24AD"/>
    <w:rsid w:val="00CA2570"/>
    <w:rsid w:val="00CA3124"/>
    <w:rsid w:val="00CA3E63"/>
    <w:rsid w:val="00CA3F00"/>
    <w:rsid w:val="00CA40BE"/>
    <w:rsid w:val="00CA4940"/>
    <w:rsid w:val="00CA4AF8"/>
    <w:rsid w:val="00CA5C4F"/>
    <w:rsid w:val="00CA5EA5"/>
    <w:rsid w:val="00CA67FF"/>
    <w:rsid w:val="00CA7778"/>
    <w:rsid w:val="00CB1AF0"/>
    <w:rsid w:val="00CB1BB7"/>
    <w:rsid w:val="00CB1F73"/>
    <w:rsid w:val="00CB24F8"/>
    <w:rsid w:val="00CB2531"/>
    <w:rsid w:val="00CB2729"/>
    <w:rsid w:val="00CB2CA5"/>
    <w:rsid w:val="00CB2D1B"/>
    <w:rsid w:val="00CC287D"/>
    <w:rsid w:val="00CC33FC"/>
    <w:rsid w:val="00CC4BC7"/>
    <w:rsid w:val="00CC55A1"/>
    <w:rsid w:val="00CC5E17"/>
    <w:rsid w:val="00CC7004"/>
    <w:rsid w:val="00CC7A02"/>
    <w:rsid w:val="00CD0313"/>
    <w:rsid w:val="00CD0481"/>
    <w:rsid w:val="00CD1281"/>
    <w:rsid w:val="00CD262E"/>
    <w:rsid w:val="00CD2EC5"/>
    <w:rsid w:val="00CD447C"/>
    <w:rsid w:val="00CD44F0"/>
    <w:rsid w:val="00CD5834"/>
    <w:rsid w:val="00CD6B18"/>
    <w:rsid w:val="00CD6D1B"/>
    <w:rsid w:val="00CD7181"/>
    <w:rsid w:val="00CD7B20"/>
    <w:rsid w:val="00CE15F8"/>
    <w:rsid w:val="00CE1B69"/>
    <w:rsid w:val="00CE1FBB"/>
    <w:rsid w:val="00CE34ED"/>
    <w:rsid w:val="00CE3E25"/>
    <w:rsid w:val="00CE452F"/>
    <w:rsid w:val="00CE4E4F"/>
    <w:rsid w:val="00CE505C"/>
    <w:rsid w:val="00CE5489"/>
    <w:rsid w:val="00CE723D"/>
    <w:rsid w:val="00CF0E58"/>
    <w:rsid w:val="00CF2340"/>
    <w:rsid w:val="00CF2A08"/>
    <w:rsid w:val="00CF370F"/>
    <w:rsid w:val="00CF3B90"/>
    <w:rsid w:val="00CF3C83"/>
    <w:rsid w:val="00CF48E5"/>
    <w:rsid w:val="00CF4F33"/>
    <w:rsid w:val="00CF5061"/>
    <w:rsid w:val="00CF6E18"/>
    <w:rsid w:val="00CF7121"/>
    <w:rsid w:val="00D00B56"/>
    <w:rsid w:val="00D013FA"/>
    <w:rsid w:val="00D01692"/>
    <w:rsid w:val="00D01A37"/>
    <w:rsid w:val="00D01B3A"/>
    <w:rsid w:val="00D0204E"/>
    <w:rsid w:val="00D02AEC"/>
    <w:rsid w:val="00D0357A"/>
    <w:rsid w:val="00D0410C"/>
    <w:rsid w:val="00D059B1"/>
    <w:rsid w:val="00D06D3F"/>
    <w:rsid w:val="00D100FC"/>
    <w:rsid w:val="00D118EC"/>
    <w:rsid w:val="00D12BE1"/>
    <w:rsid w:val="00D159F9"/>
    <w:rsid w:val="00D15DB7"/>
    <w:rsid w:val="00D15F4C"/>
    <w:rsid w:val="00D16337"/>
    <w:rsid w:val="00D16862"/>
    <w:rsid w:val="00D20218"/>
    <w:rsid w:val="00D230E6"/>
    <w:rsid w:val="00D248D5"/>
    <w:rsid w:val="00D249DA"/>
    <w:rsid w:val="00D25C64"/>
    <w:rsid w:val="00D2609D"/>
    <w:rsid w:val="00D2624B"/>
    <w:rsid w:val="00D265F0"/>
    <w:rsid w:val="00D265F9"/>
    <w:rsid w:val="00D26E43"/>
    <w:rsid w:val="00D30640"/>
    <w:rsid w:val="00D312CF"/>
    <w:rsid w:val="00D31406"/>
    <w:rsid w:val="00D31BE8"/>
    <w:rsid w:val="00D31DDC"/>
    <w:rsid w:val="00D32659"/>
    <w:rsid w:val="00D329D2"/>
    <w:rsid w:val="00D33476"/>
    <w:rsid w:val="00D33592"/>
    <w:rsid w:val="00D362CE"/>
    <w:rsid w:val="00D365AB"/>
    <w:rsid w:val="00D36FEC"/>
    <w:rsid w:val="00D3739E"/>
    <w:rsid w:val="00D400B6"/>
    <w:rsid w:val="00D40152"/>
    <w:rsid w:val="00D404A8"/>
    <w:rsid w:val="00D41744"/>
    <w:rsid w:val="00D41BDC"/>
    <w:rsid w:val="00D42BEC"/>
    <w:rsid w:val="00D432CA"/>
    <w:rsid w:val="00D43407"/>
    <w:rsid w:val="00D43916"/>
    <w:rsid w:val="00D43EB9"/>
    <w:rsid w:val="00D44FF9"/>
    <w:rsid w:val="00D4680C"/>
    <w:rsid w:val="00D46AD8"/>
    <w:rsid w:val="00D47022"/>
    <w:rsid w:val="00D472C4"/>
    <w:rsid w:val="00D504C3"/>
    <w:rsid w:val="00D50665"/>
    <w:rsid w:val="00D53426"/>
    <w:rsid w:val="00D545E5"/>
    <w:rsid w:val="00D55736"/>
    <w:rsid w:val="00D55A58"/>
    <w:rsid w:val="00D5607E"/>
    <w:rsid w:val="00D56216"/>
    <w:rsid w:val="00D568F0"/>
    <w:rsid w:val="00D5793B"/>
    <w:rsid w:val="00D57D9D"/>
    <w:rsid w:val="00D57E98"/>
    <w:rsid w:val="00D600C5"/>
    <w:rsid w:val="00D608D0"/>
    <w:rsid w:val="00D6127B"/>
    <w:rsid w:val="00D62394"/>
    <w:rsid w:val="00D625A4"/>
    <w:rsid w:val="00D6493F"/>
    <w:rsid w:val="00D66C4E"/>
    <w:rsid w:val="00D67D13"/>
    <w:rsid w:val="00D67DAB"/>
    <w:rsid w:val="00D71148"/>
    <w:rsid w:val="00D72A4B"/>
    <w:rsid w:val="00D74BFF"/>
    <w:rsid w:val="00D75396"/>
    <w:rsid w:val="00D75805"/>
    <w:rsid w:val="00D7587A"/>
    <w:rsid w:val="00D76438"/>
    <w:rsid w:val="00D77210"/>
    <w:rsid w:val="00D77FE7"/>
    <w:rsid w:val="00D81CE1"/>
    <w:rsid w:val="00D81DE9"/>
    <w:rsid w:val="00D81E62"/>
    <w:rsid w:val="00D824EA"/>
    <w:rsid w:val="00D84264"/>
    <w:rsid w:val="00D84894"/>
    <w:rsid w:val="00D848E5"/>
    <w:rsid w:val="00D84F68"/>
    <w:rsid w:val="00D85EA0"/>
    <w:rsid w:val="00D86CEF"/>
    <w:rsid w:val="00D9175F"/>
    <w:rsid w:val="00D921F8"/>
    <w:rsid w:val="00D92A52"/>
    <w:rsid w:val="00D934FF"/>
    <w:rsid w:val="00D94F74"/>
    <w:rsid w:val="00D95200"/>
    <w:rsid w:val="00D95747"/>
    <w:rsid w:val="00D970F9"/>
    <w:rsid w:val="00D9725F"/>
    <w:rsid w:val="00D974B8"/>
    <w:rsid w:val="00D97768"/>
    <w:rsid w:val="00D97E5D"/>
    <w:rsid w:val="00D97FCD"/>
    <w:rsid w:val="00DA0828"/>
    <w:rsid w:val="00DA1A72"/>
    <w:rsid w:val="00DA1C0B"/>
    <w:rsid w:val="00DA1C88"/>
    <w:rsid w:val="00DA3206"/>
    <w:rsid w:val="00DA325B"/>
    <w:rsid w:val="00DA34B7"/>
    <w:rsid w:val="00DA4CE5"/>
    <w:rsid w:val="00DA5054"/>
    <w:rsid w:val="00DA558B"/>
    <w:rsid w:val="00DA599B"/>
    <w:rsid w:val="00DA5B90"/>
    <w:rsid w:val="00DA5E8B"/>
    <w:rsid w:val="00DA6622"/>
    <w:rsid w:val="00DA6C7E"/>
    <w:rsid w:val="00DA7F0B"/>
    <w:rsid w:val="00DB0577"/>
    <w:rsid w:val="00DB2E4C"/>
    <w:rsid w:val="00DB2E4E"/>
    <w:rsid w:val="00DB31A8"/>
    <w:rsid w:val="00DB3B4A"/>
    <w:rsid w:val="00DB3E35"/>
    <w:rsid w:val="00DB3EAE"/>
    <w:rsid w:val="00DB3FBD"/>
    <w:rsid w:val="00DB5D8B"/>
    <w:rsid w:val="00DB5DA0"/>
    <w:rsid w:val="00DB6E31"/>
    <w:rsid w:val="00DB726A"/>
    <w:rsid w:val="00DB7500"/>
    <w:rsid w:val="00DB7E20"/>
    <w:rsid w:val="00DC0689"/>
    <w:rsid w:val="00DC13C2"/>
    <w:rsid w:val="00DC164A"/>
    <w:rsid w:val="00DC2178"/>
    <w:rsid w:val="00DC2605"/>
    <w:rsid w:val="00DC2A33"/>
    <w:rsid w:val="00DC2B01"/>
    <w:rsid w:val="00DC2B33"/>
    <w:rsid w:val="00DC2CFC"/>
    <w:rsid w:val="00DC371A"/>
    <w:rsid w:val="00DC3935"/>
    <w:rsid w:val="00DC442D"/>
    <w:rsid w:val="00DC4CE9"/>
    <w:rsid w:val="00DC5E1A"/>
    <w:rsid w:val="00DC632B"/>
    <w:rsid w:val="00DC7BB0"/>
    <w:rsid w:val="00DD06A2"/>
    <w:rsid w:val="00DD094E"/>
    <w:rsid w:val="00DD0C16"/>
    <w:rsid w:val="00DD1A38"/>
    <w:rsid w:val="00DD4806"/>
    <w:rsid w:val="00DD5B88"/>
    <w:rsid w:val="00DD6421"/>
    <w:rsid w:val="00DD785D"/>
    <w:rsid w:val="00DE04E6"/>
    <w:rsid w:val="00DE16F3"/>
    <w:rsid w:val="00DE19CA"/>
    <w:rsid w:val="00DE1D4B"/>
    <w:rsid w:val="00DE4972"/>
    <w:rsid w:val="00DE5CD2"/>
    <w:rsid w:val="00DE7595"/>
    <w:rsid w:val="00DE7700"/>
    <w:rsid w:val="00DE7789"/>
    <w:rsid w:val="00DF0018"/>
    <w:rsid w:val="00DF0800"/>
    <w:rsid w:val="00DF16EF"/>
    <w:rsid w:val="00DF1DAA"/>
    <w:rsid w:val="00DF3669"/>
    <w:rsid w:val="00DF367C"/>
    <w:rsid w:val="00DF3A5C"/>
    <w:rsid w:val="00DF524E"/>
    <w:rsid w:val="00DF5294"/>
    <w:rsid w:val="00DF56CA"/>
    <w:rsid w:val="00DF764E"/>
    <w:rsid w:val="00DF7947"/>
    <w:rsid w:val="00DF7B1D"/>
    <w:rsid w:val="00DF7F98"/>
    <w:rsid w:val="00E0029F"/>
    <w:rsid w:val="00E00602"/>
    <w:rsid w:val="00E029A0"/>
    <w:rsid w:val="00E0342C"/>
    <w:rsid w:val="00E03938"/>
    <w:rsid w:val="00E04378"/>
    <w:rsid w:val="00E048E0"/>
    <w:rsid w:val="00E055D5"/>
    <w:rsid w:val="00E05661"/>
    <w:rsid w:val="00E05F4A"/>
    <w:rsid w:val="00E10CA7"/>
    <w:rsid w:val="00E1166F"/>
    <w:rsid w:val="00E12012"/>
    <w:rsid w:val="00E1219F"/>
    <w:rsid w:val="00E12F9F"/>
    <w:rsid w:val="00E13BA7"/>
    <w:rsid w:val="00E15641"/>
    <w:rsid w:val="00E15C82"/>
    <w:rsid w:val="00E15EB8"/>
    <w:rsid w:val="00E17397"/>
    <w:rsid w:val="00E20E1B"/>
    <w:rsid w:val="00E21F12"/>
    <w:rsid w:val="00E22AB0"/>
    <w:rsid w:val="00E23017"/>
    <w:rsid w:val="00E237A9"/>
    <w:rsid w:val="00E258BB"/>
    <w:rsid w:val="00E25CC1"/>
    <w:rsid w:val="00E274B0"/>
    <w:rsid w:val="00E305AF"/>
    <w:rsid w:val="00E30EE9"/>
    <w:rsid w:val="00E31240"/>
    <w:rsid w:val="00E31436"/>
    <w:rsid w:val="00E31645"/>
    <w:rsid w:val="00E317F3"/>
    <w:rsid w:val="00E31828"/>
    <w:rsid w:val="00E31F3B"/>
    <w:rsid w:val="00E32FC0"/>
    <w:rsid w:val="00E343CB"/>
    <w:rsid w:val="00E34840"/>
    <w:rsid w:val="00E3520B"/>
    <w:rsid w:val="00E35A00"/>
    <w:rsid w:val="00E35CE3"/>
    <w:rsid w:val="00E369AC"/>
    <w:rsid w:val="00E36BE2"/>
    <w:rsid w:val="00E373D2"/>
    <w:rsid w:val="00E376D3"/>
    <w:rsid w:val="00E37BA0"/>
    <w:rsid w:val="00E37E61"/>
    <w:rsid w:val="00E409E7"/>
    <w:rsid w:val="00E4109A"/>
    <w:rsid w:val="00E422C3"/>
    <w:rsid w:val="00E4245E"/>
    <w:rsid w:val="00E44E0E"/>
    <w:rsid w:val="00E46549"/>
    <w:rsid w:val="00E477D9"/>
    <w:rsid w:val="00E50825"/>
    <w:rsid w:val="00E5264A"/>
    <w:rsid w:val="00E5284B"/>
    <w:rsid w:val="00E5333B"/>
    <w:rsid w:val="00E5336B"/>
    <w:rsid w:val="00E53583"/>
    <w:rsid w:val="00E5408D"/>
    <w:rsid w:val="00E55FAE"/>
    <w:rsid w:val="00E56925"/>
    <w:rsid w:val="00E5780C"/>
    <w:rsid w:val="00E61199"/>
    <w:rsid w:val="00E6179D"/>
    <w:rsid w:val="00E62958"/>
    <w:rsid w:val="00E63619"/>
    <w:rsid w:val="00E6388B"/>
    <w:rsid w:val="00E64295"/>
    <w:rsid w:val="00E644D9"/>
    <w:rsid w:val="00E64858"/>
    <w:rsid w:val="00E64D9E"/>
    <w:rsid w:val="00E654ED"/>
    <w:rsid w:val="00E65549"/>
    <w:rsid w:val="00E6604F"/>
    <w:rsid w:val="00E66214"/>
    <w:rsid w:val="00E662C7"/>
    <w:rsid w:val="00E66B26"/>
    <w:rsid w:val="00E678DA"/>
    <w:rsid w:val="00E7063E"/>
    <w:rsid w:val="00E71978"/>
    <w:rsid w:val="00E7245C"/>
    <w:rsid w:val="00E727A8"/>
    <w:rsid w:val="00E73D45"/>
    <w:rsid w:val="00E74522"/>
    <w:rsid w:val="00E75131"/>
    <w:rsid w:val="00E75550"/>
    <w:rsid w:val="00E7629D"/>
    <w:rsid w:val="00E764C7"/>
    <w:rsid w:val="00E76568"/>
    <w:rsid w:val="00E76CB8"/>
    <w:rsid w:val="00E77579"/>
    <w:rsid w:val="00E77FAB"/>
    <w:rsid w:val="00E816F0"/>
    <w:rsid w:val="00E818E5"/>
    <w:rsid w:val="00E82515"/>
    <w:rsid w:val="00E843C5"/>
    <w:rsid w:val="00E848D7"/>
    <w:rsid w:val="00E85F1A"/>
    <w:rsid w:val="00E90615"/>
    <w:rsid w:val="00E90A64"/>
    <w:rsid w:val="00E921A1"/>
    <w:rsid w:val="00E92A82"/>
    <w:rsid w:val="00E935AF"/>
    <w:rsid w:val="00E93FAA"/>
    <w:rsid w:val="00E9465F"/>
    <w:rsid w:val="00E94722"/>
    <w:rsid w:val="00E9533F"/>
    <w:rsid w:val="00E96522"/>
    <w:rsid w:val="00EA044D"/>
    <w:rsid w:val="00EA2CEA"/>
    <w:rsid w:val="00EA2E1D"/>
    <w:rsid w:val="00EA4898"/>
    <w:rsid w:val="00EA5FD6"/>
    <w:rsid w:val="00EA5FE0"/>
    <w:rsid w:val="00EA65D6"/>
    <w:rsid w:val="00EA66C1"/>
    <w:rsid w:val="00EB0D07"/>
    <w:rsid w:val="00EB1564"/>
    <w:rsid w:val="00EB24F1"/>
    <w:rsid w:val="00EB281E"/>
    <w:rsid w:val="00EB2E35"/>
    <w:rsid w:val="00EB3939"/>
    <w:rsid w:val="00EB543D"/>
    <w:rsid w:val="00EB668E"/>
    <w:rsid w:val="00EB76BF"/>
    <w:rsid w:val="00EB7E11"/>
    <w:rsid w:val="00EC02CD"/>
    <w:rsid w:val="00EC13F6"/>
    <w:rsid w:val="00EC213B"/>
    <w:rsid w:val="00EC2E82"/>
    <w:rsid w:val="00EC3DA6"/>
    <w:rsid w:val="00EC5089"/>
    <w:rsid w:val="00EC622F"/>
    <w:rsid w:val="00EC640E"/>
    <w:rsid w:val="00EC67FE"/>
    <w:rsid w:val="00ED1446"/>
    <w:rsid w:val="00ED2C39"/>
    <w:rsid w:val="00ED36E1"/>
    <w:rsid w:val="00ED47CF"/>
    <w:rsid w:val="00ED5037"/>
    <w:rsid w:val="00ED5396"/>
    <w:rsid w:val="00ED56B2"/>
    <w:rsid w:val="00ED5DA0"/>
    <w:rsid w:val="00ED678B"/>
    <w:rsid w:val="00ED7F32"/>
    <w:rsid w:val="00EE29EF"/>
    <w:rsid w:val="00EE31B8"/>
    <w:rsid w:val="00EE322F"/>
    <w:rsid w:val="00EE3FA6"/>
    <w:rsid w:val="00EE5010"/>
    <w:rsid w:val="00EE50E5"/>
    <w:rsid w:val="00EE5654"/>
    <w:rsid w:val="00EE6285"/>
    <w:rsid w:val="00EE6400"/>
    <w:rsid w:val="00EE6783"/>
    <w:rsid w:val="00EE6AE8"/>
    <w:rsid w:val="00EE713A"/>
    <w:rsid w:val="00EE7494"/>
    <w:rsid w:val="00EF107B"/>
    <w:rsid w:val="00EF121B"/>
    <w:rsid w:val="00EF17C7"/>
    <w:rsid w:val="00EF40B9"/>
    <w:rsid w:val="00EF495B"/>
    <w:rsid w:val="00EF4D26"/>
    <w:rsid w:val="00EF5865"/>
    <w:rsid w:val="00F0043B"/>
    <w:rsid w:val="00F00BFA"/>
    <w:rsid w:val="00F011FE"/>
    <w:rsid w:val="00F02370"/>
    <w:rsid w:val="00F04021"/>
    <w:rsid w:val="00F04353"/>
    <w:rsid w:val="00F047B9"/>
    <w:rsid w:val="00F05541"/>
    <w:rsid w:val="00F06860"/>
    <w:rsid w:val="00F06E1F"/>
    <w:rsid w:val="00F07F84"/>
    <w:rsid w:val="00F12750"/>
    <w:rsid w:val="00F1297F"/>
    <w:rsid w:val="00F1379B"/>
    <w:rsid w:val="00F1381C"/>
    <w:rsid w:val="00F13AA2"/>
    <w:rsid w:val="00F13D8B"/>
    <w:rsid w:val="00F17769"/>
    <w:rsid w:val="00F17F74"/>
    <w:rsid w:val="00F20053"/>
    <w:rsid w:val="00F200DD"/>
    <w:rsid w:val="00F20766"/>
    <w:rsid w:val="00F20E51"/>
    <w:rsid w:val="00F217DF"/>
    <w:rsid w:val="00F21A9B"/>
    <w:rsid w:val="00F222FC"/>
    <w:rsid w:val="00F22E07"/>
    <w:rsid w:val="00F240FA"/>
    <w:rsid w:val="00F2565E"/>
    <w:rsid w:val="00F264A5"/>
    <w:rsid w:val="00F27089"/>
    <w:rsid w:val="00F274E2"/>
    <w:rsid w:val="00F33902"/>
    <w:rsid w:val="00F3444F"/>
    <w:rsid w:val="00F35B3C"/>
    <w:rsid w:val="00F35BB5"/>
    <w:rsid w:val="00F35C40"/>
    <w:rsid w:val="00F37A2F"/>
    <w:rsid w:val="00F37B92"/>
    <w:rsid w:val="00F420DD"/>
    <w:rsid w:val="00F4215D"/>
    <w:rsid w:val="00F42DB8"/>
    <w:rsid w:val="00F42E8C"/>
    <w:rsid w:val="00F44E10"/>
    <w:rsid w:val="00F44F76"/>
    <w:rsid w:val="00F46150"/>
    <w:rsid w:val="00F4794D"/>
    <w:rsid w:val="00F5291F"/>
    <w:rsid w:val="00F53409"/>
    <w:rsid w:val="00F549DA"/>
    <w:rsid w:val="00F54ABE"/>
    <w:rsid w:val="00F54FFD"/>
    <w:rsid w:val="00F5591D"/>
    <w:rsid w:val="00F55F34"/>
    <w:rsid w:val="00F567A9"/>
    <w:rsid w:val="00F56FB0"/>
    <w:rsid w:val="00F602FF"/>
    <w:rsid w:val="00F6375B"/>
    <w:rsid w:val="00F63839"/>
    <w:rsid w:val="00F651D7"/>
    <w:rsid w:val="00F65575"/>
    <w:rsid w:val="00F65694"/>
    <w:rsid w:val="00F6590E"/>
    <w:rsid w:val="00F65A40"/>
    <w:rsid w:val="00F66EB0"/>
    <w:rsid w:val="00F70294"/>
    <w:rsid w:val="00F71CBA"/>
    <w:rsid w:val="00F71D95"/>
    <w:rsid w:val="00F72689"/>
    <w:rsid w:val="00F72D1F"/>
    <w:rsid w:val="00F73256"/>
    <w:rsid w:val="00F74038"/>
    <w:rsid w:val="00F75D31"/>
    <w:rsid w:val="00F76DFB"/>
    <w:rsid w:val="00F77730"/>
    <w:rsid w:val="00F800F2"/>
    <w:rsid w:val="00F808D2"/>
    <w:rsid w:val="00F80C31"/>
    <w:rsid w:val="00F80EC5"/>
    <w:rsid w:val="00F82F09"/>
    <w:rsid w:val="00F8355F"/>
    <w:rsid w:val="00F8589C"/>
    <w:rsid w:val="00F8597C"/>
    <w:rsid w:val="00F85EB4"/>
    <w:rsid w:val="00F8717E"/>
    <w:rsid w:val="00F90115"/>
    <w:rsid w:val="00F921A9"/>
    <w:rsid w:val="00F92421"/>
    <w:rsid w:val="00F95E53"/>
    <w:rsid w:val="00F95F22"/>
    <w:rsid w:val="00F9643E"/>
    <w:rsid w:val="00F967AE"/>
    <w:rsid w:val="00F96C75"/>
    <w:rsid w:val="00F97C11"/>
    <w:rsid w:val="00FA00F4"/>
    <w:rsid w:val="00FA02A8"/>
    <w:rsid w:val="00FA09FD"/>
    <w:rsid w:val="00FA1BD4"/>
    <w:rsid w:val="00FA468A"/>
    <w:rsid w:val="00FA47EB"/>
    <w:rsid w:val="00FA5085"/>
    <w:rsid w:val="00FA5E0B"/>
    <w:rsid w:val="00FA60C1"/>
    <w:rsid w:val="00FA7B4D"/>
    <w:rsid w:val="00FB010C"/>
    <w:rsid w:val="00FB1017"/>
    <w:rsid w:val="00FB16C6"/>
    <w:rsid w:val="00FB2A55"/>
    <w:rsid w:val="00FB3409"/>
    <w:rsid w:val="00FB4228"/>
    <w:rsid w:val="00FB4744"/>
    <w:rsid w:val="00FB47D6"/>
    <w:rsid w:val="00FB4E94"/>
    <w:rsid w:val="00FB5007"/>
    <w:rsid w:val="00FB5312"/>
    <w:rsid w:val="00FB5ACE"/>
    <w:rsid w:val="00FB6DE9"/>
    <w:rsid w:val="00FB7AE0"/>
    <w:rsid w:val="00FB7BEE"/>
    <w:rsid w:val="00FC0921"/>
    <w:rsid w:val="00FC0AB1"/>
    <w:rsid w:val="00FC0B4F"/>
    <w:rsid w:val="00FC0FD7"/>
    <w:rsid w:val="00FC1805"/>
    <w:rsid w:val="00FC1BC4"/>
    <w:rsid w:val="00FC1C62"/>
    <w:rsid w:val="00FC35BE"/>
    <w:rsid w:val="00FC4D20"/>
    <w:rsid w:val="00FC4FBA"/>
    <w:rsid w:val="00FC5131"/>
    <w:rsid w:val="00FC538A"/>
    <w:rsid w:val="00FC59CE"/>
    <w:rsid w:val="00FC5F3C"/>
    <w:rsid w:val="00FC6F5C"/>
    <w:rsid w:val="00FC7CFB"/>
    <w:rsid w:val="00FD0255"/>
    <w:rsid w:val="00FD1B37"/>
    <w:rsid w:val="00FD1FAE"/>
    <w:rsid w:val="00FD2167"/>
    <w:rsid w:val="00FD308F"/>
    <w:rsid w:val="00FD4D6D"/>
    <w:rsid w:val="00FD5550"/>
    <w:rsid w:val="00FD6E05"/>
    <w:rsid w:val="00FD7750"/>
    <w:rsid w:val="00FD7AEE"/>
    <w:rsid w:val="00FD7B2E"/>
    <w:rsid w:val="00FD7C6B"/>
    <w:rsid w:val="00FD7DA8"/>
    <w:rsid w:val="00FE00FA"/>
    <w:rsid w:val="00FE031A"/>
    <w:rsid w:val="00FE03B2"/>
    <w:rsid w:val="00FE04C2"/>
    <w:rsid w:val="00FE09E7"/>
    <w:rsid w:val="00FE0BD7"/>
    <w:rsid w:val="00FE37B2"/>
    <w:rsid w:val="00FE3835"/>
    <w:rsid w:val="00FE4000"/>
    <w:rsid w:val="00FE4964"/>
    <w:rsid w:val="00FE4FE9"/>
    <w:rsid w:val="00FE5199"/>
    <w:rsid w:val="00FE64D2"/>
    <w:rsid w:val="00FE7ACF"/>
    <w:rsid w:val="00FF0CE6"/>
    <w:rsid w:val="00FF147E"/>
    <w:rsid w:val="00FF1AE9"/>
    <w:rsid w:val="00FF1D12"/>
    <w:rsid w:val="00FF22FB"/>
    <w:rsid w:val="00FF447A"/>
    <w:rsid w:val="00FF516E"/>
    <w:rsid w:val="00FF58A6"/>
    <w:rsid w:val="00FF5B44"/>
    <w:rsid w:val="00FF5D93"/>
    <w:rsid w:val="00FF5DD4"/>
    <w:rsid w:val="00FF604D"/>
    <w:rsid w:val="00FF66A2"/>
    <w:rsid w:val="00FF76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17B6D"/>
  <w15:chartTrackingRefBased/>
  <w15:docId w15:val="{521D0E1E-40C9-4F31-8C8E-4511FDB86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A2C"/>
  </w:style>
  <w:style w:type="paragraph" w:styleId="Heading1">
    <w:name w:val="heading 1"/>
    <w:basedOn w:val="Normal"/>
    <w:next w:val="Normal"/>
    <w:link w:val="Heading1Char"/>
    <w:uiPriority w:val="9"/>
    <w:qFormat/>
    <w:rsid w:val="002E53BB"/>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2E53BB"/>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6E7CA8"/>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D013FA"/>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unhideWhenUsed/>
    <w:qFormat/>
    <w:rsid w:val="00E848D7"/>
    <w:pPr>
      <w:keepNext/>
      <w:keepLines/>
      <w:spacing w:before="80" w:after="4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0264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4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4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4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3BB"/>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2E53BB"/>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6E7CA8"/>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D013FA"/>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E848D7"/>
    <w:rPr>
      <w:rFonts w:eastAsiaTheme="majorEastAsia" w:cstheme="majorBidi"/>
      <w:b/>
    </w:rPr>
  </w:style>
  <w:style w:type="character" w:customStyle="1" w:styleId="Heading6Char">
    <w:name w:val="Heading 6 Char"/>
    <w:basedOn w:val="DefaultParagraphFont"/>
    <w:link w:val="Heading6"/>
    <w:uiPriority w:val="9"/>
    <w:semiHidden/>
    <w:rsid w:val="000264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4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4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405"/>
    <w:rPr>
      <w:rFonts w:eastAsiaTheme="majorEastAsia" w:cstheme="majorBidi"/>
      <w:color w:val="272727" w:themeColor="text1" w:themeTint="D8"/>
    </w:rPr>
  </w:style>
  <w:style w:type="paragraph" w:styleId="Title">
    <w:name w:val="Title"/>
    <w:basedOn w:val="Normal"/>
    <w:next w:val="Normal"/>
    <w:link w:val="TitleChar"/>
    <w:uiPriority w:val="10"/>
    <w:qFormat/>
    <w:rsid w:val="000264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4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4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4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405"/>
    <w:pPr>
      <w:spacing w:before="160"/>
      <w:jc w:val="center"/>
    </w:pPr>
    <w:rPr>
      <w:i/>
      <w:iCs/>
      <w:color w:val="404040" w:themeColor="text1" w:themeTint="BF"/>
    </w:rPr>
  </w:style>
  <w:style w:type="character" w:customStyle="1" w:styleId="QuoteChar">
    <w:name w:val="Quote Char"/>
    <w:basedOn w:val="DefaultParagraphFont"/>
    <w:link w:val="Quote"/>
    <w:uiPriority w:val="29"/>
    <w:rsid w:val="00026405"/>
    <w:rPr>
      <w:i/>
      <w:iCs/>
      <w:color w:val="404040" w:themeColor="text1" w:themeTint="BF"/>
    </w:rPr>
  </w:style>
  <w:style w:type="paragraph" w:styleId="ListParagraph">
    <w:name w:val="List Paragraph"/>
    <w:basedOn w:val="Normal"/>
    <w:uiPriority w:val="34"/>
    <w:qFormat/>
    <w:rsid w:val="00026405"/>
    <w:pPr>
      <w:ind w:left="720"/>
      <w:contextualSpacing/>
    </w:pPr>
  </w:style>
  <w:style w:type="character" w:styleId="IntenseEmphasis">
    <w:name w:val="Intense Emphasis"/>
    <w:basedOn w:val="DefaultParagraphFont"/>
    <w:uiPriority w:val="21"/>
    <w:qFormat/>
    <w:rsid w:val="00026405"/>
    <w:rPr>
      <w:i/>
      <w:iCs/>
      <w:color w:val="2F5496" w:themeColor="accent1" w:themeShade="BF"/>
    </w:rPr>
  </w:style>
  <w:style w:type="paragraph" w:styleId="IntenseQuote">
    <w:name w:val="Intense Quote"/>
    <w:basedOn w:val="Normal"/>
    <w:next w:val="Normal"/>
    <w:link w:val="IntenseQuoteChar"/>
    <w:uiPriority w:val="30"/>
    <w:qFormat/>
    <w:rsid w:val="000264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6405"/>
    <w:rPr>
      <w:i/>
      <w:iCs/>
      <w:color w:val="2F5496" w:themeColor="accent1" w:themeShade="BF"/>
    </w:rPr>
  </w:style>
  <w:style w:type="character" w:styleId="IntenseReference">
    <w:name w:val="Intense Reference"/>
    <w:basedOn w:val="DefaultParagraphFont"/>
    <w:uiPriority w:val="32"/>
    <w:qFormat/>
    <w:rsid w:val="00026405"/>
    <w:rPr>
      <w:b/>
      <w:bCs/>
      <w:smallCaps/>
      <w:color w:val="2F5496" w:themeColor="accent1" w:themeShade="BF"/>
      <w:spacing w:val="5"/>
    </w:rPr>
  </w:style>
  <w:style w:type="paragraph" w:styleId="Header">
    <w:name w:val="header"/>
    <w:basedOn w:val="Normal"/>
    <w:link w:val="HeaderChar"/>
    <w:uiPriority w:val="99"/>
    <w:unhideWhenUsed/>
    <w:rsid w:val="00B03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83C"/>
  </w:style>
  <w:style w:type="paragraph" w:styleId="Footer">
    <w:name w:val="footer"/>
    <w:basedOn w:val="Normal"/>
    <w:link w:val="FooterChar"/>
    <w:uiPriority w:val="99"/>
    <w:unhideWhenUsed/>
    <w:rsid w:val="00B03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83C"/>
  </w:style>
  <w:style w:type="paragraph" w:styleId="TOCHeading">
    <w:name w:val="TOC Heading"/>
    <w:basedOn w:val="Heading1"/>
    <w:next w:val="Normal"/>
    <w:uiPriority w:val="39"/>
    <w:unhideWhenUsed/>
    <w:qFormat/>
    <w:rsid w:val="006E7CA8"/>
    <w:pPr>
      <w:spacing w:before="240" w:after="0"/>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F2727"/>
    <w:pPr>
      <w:tabs>
        <w:tab w:val="right" w:leader="dot" w:pos="7927"/>
      </w:tabs>
      <w:spacing w:before="240" w:after="0"/>
    </w:pPr>
    <w:rPr>
      <w:rFonts w:cs="Times New Roman"/>
      <w:b/>
      <w:bCs/>
      <w:noProof/>
      <w:lang w:val="en-US"/>
    </w:rPr>
  </w:style>
  <w:style w:type="paragraph" w:styleId="TOC2">
    <w:name w:val="toc 2"/>
    <w:basedOn w:val="Normal"/>
    <w:next w:val="Normal"/>
    <w:autoRedefine/>
    <w:uiPriority w:val="39"/>
    <w:unhideWhenUsed/>
    <w:rsid w:val="00112F83"/>
    <w:pPr>
      <w:tabs>
        <w:tab w:val="left" w:pos="880"/>
        <w:tab w:val="right" w:leader="dot" w:pos="7927"/>
      </w:tabs>
      <w:spacing w:after="0"/>
      <w:ind w:left="284" w:firstLine="206"/>
    </w:pPr>
  </w:style>
  <w:style w:type="character" w:styleId="Hyperlink">
    <w:name w:val="Hyperlink"/>
    <w:basedOn w:val="DefaultParagraphFont"/>
    <w:uiPriority w:val="99"/>
    <w:unhideWhenUsed/>
    <w:rsid w:val="006E7CA8"/>
    <w:rPr>
      <w:color w:val="0563C1" w:themeColor="hyperlink"/>
      <w:u w:val="single"/>
    </w:rPr>
  </w:style>
  <w:style w:type="paragraph" w:styleId="NoSpacing">
    <w:name w:val="No Spacing"/>
    <w:uiPriority w:val="1"/>
    <w:qFormat/>
    <w:rsid w:val="006E7CA8"/>
    <w:pPr>
      <w:spacing w:after="0" w:line="240" w:lineRule="auto"/>
    </w:pPr>
  </w:style>
  <w:style w:type="paragraph" w:styleId="TOC3">
    <w:name w:val="toc 3"/>
    <w:basedOn w:val="Normal"/>
    <w:next w:val="Normal"/>
    <w:autoRedefine/>
    <w:uiPriority w:val="39"/>
    <w:unhideWhenUsed/>
    <w:rsid w:val="00112F83"/>
    <w:pPr>
      <w:tabs>
        <w:tab w:val="left" w:pos="1843"/>
        <w:tab w:val="right" w:leader="dot" w:pos="7927"/>
      </w:tabs>
      <w:spacing w:after="0"/>
      <w:ind w:left="1276" w:hanging="567"/>
    </w:pPr>
  </w:style>
  <w:style w:type="paragraph" w:styleId="TOC4">
    <w:name w:val="toc 4"/>
    <w:basedOn w:val="Normal"/>
    <w:next w:val="Normal"/>
    <w:autoRedefine/>
    <w:uiPriority w:val="39"/>
    <w:unhideWhenUsed/>
    <w:rsid w:val="008271FF"/>
    <w:pPr>
      <w:tabs>
        <w:tab w:val="left" w:pos="1760"/>
        <w:tab w:val="right" w:leader="dot" w:pos="7927"/>
      </w:tabs>
      <w:spacing w:after="100"/>
      <w:ind w:left="660" w:firstLine="333"/>
    </w:pPr>
  </w:style>
  <w:style w:type="character" w:styleId="PlaceholderText">
    <w:name w:val="Placeholder Text"/>
    <w:basedOn w:val="DefaultParagraphFont"/>
    <w:uiPriority w:val="99"/>
    <w:semiHidden/>
    <w:rsid w:val="00480AEC"/>
    <w:rPr>
      <w:color w:val="808080"/>
    </w:rPr>
  </w:style>
  <w:style w:type="paragraph" w:styleId="NormalWeb">
    <w:name w:val="Normal (Web)"/>
    <w:basedOn w:val="Normal"/>
    <w:uiPriority w:val="99"/>
    <w:unhideWhenUsed/>
    <w:rsid w:val="00462930"/>
    <w:pPr>
      <w:spacing w:before="100" w:beforeAutospacing="1" w:after="100" w:afterAutospacing="1" w:line="240" w:lineRule="auto"/>
    </w:pPr>
    <w:rPr>
      <w:rFonts w:eastAsia="Times New Roman" w:cs="Times New Roman"/>
      <w:kern w:val="0"/>
      <w:szCs w:val="24"/>
      <w:lang w:val="en-US"/>
      <w14:ligatures w14:val="none"/>
    </w:rPr>
  </w:style>
  <w:style w:type="table" w:styleId="TableGrid">
    <w:name w:val="Table Grid"/>
    <w:basedOn w:val="TableNormal"/>
    <w:uiPriority w:val="39"/>
    <w:rsid w:val="00834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347C0"/>
    <w:pPr>
      <w:spacing w:after="200" w:line="240" w:lineRule="auto"/>
    </w:pPr>
    <w:rPr>
      <w:i/>
      <w:iCs/>
      <w:color w:val="44546A" w:themeColor="text2"/>
      <w:sz w:val="18"/>
      <w:szCs w:val="18"/>
    </w:rPr>
  </w:style>
  <w:style w:type="character" w:customStyle="1" w:styleId="css-226">
    <w:name w:val="css-226"/>
    <w:basedOn w:val="DefaultParagraphFont"/>
    <w:rsid w:val="00742786"/>
  </w:style>
  <w:style w:type="paragraph" w:styleId="TableofFigures">
    <w:name w:val="table of figures"/>
    <w:basedOn w:val="Normal"/>
    <w:next w:val="Normal"/>
    <w:uiPriority w:val="99"/>
    <w:unhideWhenUsed/>
    <w:rsid w:val="00127473"/>
    <w:pPr>
      <w:spacing w:after="0"/>
    </w:pPr>
  </w:style>
  <w:style w:type="character" w:styleId="UnresolvedMention">
    <w:name w:val="Unresolved Mention"/>
    <w:basedOn w:val="DefaultParagraphFont"/>
    <w:uiPriority w:val="99"/>
    <w:semiHidden/>
    <w:unhideWhenUsed/>
    <w:rsid w:val="00E343CB"/>
    <w:rPr>
      <w:color w:val="605E5C"/>
      <w:shd w:val="clear" w:color="auto" w:fill="E1DFDD"/>
    </w:rPr>
  </w:style>
  <w:style w:type="character" w:customStyle="1" w:styleId="css-264">
    <w:name w:val="css-264"/>
    <w:basedOn w:val="DefaultParagraphFont"/>
    <w:rsid w:val="00352EC9"/>
  </w:style>
  <w:style w:type="paragraph" w:styleId="BalloonText">
    <w:name w:val="Balloon Text"/>
    <w:basedOn w:val="Normal"/>
    <w:link w:val="BalloonTextChar"/>
    <w:uiPriority w:val="99"/>
    <w:semiHidden/>
    <w:unhideWhenUsed/>
    <w:rsid w:val="00934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5AD"/>
    <w:rPr>
      <w:rFonts w:ascii="Segoe UI" w:hAnsi="Segoe UI" w:cs="Segoe UI"/>
      <w:sz w:val="18"/>
      <w:szCs w:val="18"/>
    </w:rPr>
  </w:style>
  <w:style w:type="character" w:styleId="Strong">
    <w:name w:val="Strong"/>
    <w:basedOn w:val="DefaultParagraphFont"/>
    <w:uiPriority w:val="22"/>
    <w:qFormat/>
    <w:rsid w:val="00E274B0"/>
    <w:rPr>
      <w:b/>
      <w:bCs/>
    </w:rPr>
  </w:style>
  <w:style w:type="paragraph" w:styleId="TOC5">
    <w:name w:val="toc 5"/>
    <w:basedOn w:val="Normal"/>
    <w:next w:val="Normal"/>
    <w:autoRedefine/>
    <w:uiPriority w:val="39"/>
    <w:unhideWhenUsed/>
    <w:rsid w:val="00163B11"/>
    <w:pPr>
      <w:spacing w:after="100"/>
      <w:ind w:left="880"/>
    </w:pPr>
    <w:rPr>
      <w:rFonts w:asciiTheme="minorHAnsi" w:eastAsiaTheme="minorEastAsia" w:hAnsiTheme="minorHAnsi"/>
      <w:kern w:val="0"/>
      <w:sz w:val="22"/>
      <w:lang w:val="en-US"/>
      <w14:ligatures w14:val="none"/>
    </w:rPr>
  </w:style>
  <w:style w:type="paragraph" w:styleId="TOC6">
    <w:name w:val="toc 6"/>
    <w:basedOn w:val="Normal"/>
    <w:next w:val="Normal"/>
    <w:autoRedefine/>
    <w:uiPriority w:val="39"/>
    <w:unhideWhenUsed/>
    <w:rsid w:val="00163B11"/>
    <w:pPr>
      <w:spacing w:after="100"/>
      <w:ind w:left="1100"/>
    </w:pPr>
    <w:rPr>
      <w:rFonts w:asciiTheme="minorHAnsi" w:eastAsiaTheme="minorEastAsia" w:hAnsiTheme="minorHAnsi"/>
      <w:kern w:val="0"/>
      <w:sz w:val="22"/>
      <w:lang w:val="en-US"/>
      <w14:ligatures w14:val="none"/>
    </w:rPr>
  </w:style>
  <w:style w:type="paragraph" w:styleId="TOC7">
    <w:name w:val="toc 7"/>
    <w:basedOn w:val="Normal"/>
    <w:next w:val="Normal"/>
    <w:autoRedefine/>
    <w:uiPriority w:val="39"/>
    <w:unhideWhenUsed/>
    <w:rsid w:val="00163B11"/>
    <w:pPr>
      <w:spacing w:after="100"/>
      <w:ind w:left="1320"/>
    </w:pPr>
    <w:rPr>
      <w:rFonts w:asciiTheme="minorHAnsi" w:eastAsiaTheme="minorEastAsia" w:hAnsiTheme="minorHAnsi"/>
      <w:kern w:val="0"/>
      <w:sz w:val="22"/>
      <w:lang w:val="en-US"/>
      <w14:ligatures w14:val="none"/>
    </w:rPr>
  </w:style>
  <w:style w:type="paragraph" w:styleId="TOC8">
    <w:name w:val="toc 8"/>
    <w:basedOn w:val="Normal"/>
    <w:next w:val="Normal"/>
    <w:autoRedefine/>
    <w:uiPriority w:val="39"/>
    <w:unhideWhenUsed/>
    <w:rsid w:val="00163B11"/>
    <w:pPr>
      <w:spacing w:after="100"/>
      <w:ind w:left="1540"/>
    </w:pPr>
    <w:rPr>
      <w:rFonts w:asciiTheme="minorHAnsi" w:eastAsiaTheme="minorEastAsia" w:hAnsiTheme="minorHAnsi"/>
      <w:kern w:val="0"/>
      <w:sz w:val="22"/>
      <w:lang w:val="en-US"/>
      <w14:ligatures w14:val="none"/>
    </w:rPr>
  </w:style>
  <w:style w:type="paragraph" w:styleId="TOC9">
    <w:name w:val="toc 9"/>
    <w:basedOn w:val="Normal"/>
    <w:next w:val="Normal"/>
    <w:autoRedefine/>
    <w:uiPriority w:val="39"/>
    <w:unhideWhenUsed/>
    <w:rsid w:val="00163B11"/>
    <w:pPr>
      <w:spacing w:after="100"/>
      <w:ind w:left="1760"/>
    </w:pPr>
    <w:rPr>
      <w:rFonts w:asciiTheme="minorHAnsi" w:eastAsiaTheme="minorEastAsia" w:hAnsiTheme="minorHAnsi"/>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102">
      <w:bodyDiv w:val="1"/>
      <w:marLeft w:val="0"/>
      <w:marRight w:val="0"/>
      <w:marTop w:val="0"/>
      <w:marBottom w:val="0"/>
      <w:divBdr>
        <w:top w:val="none" w:sz="0" w:space="0" w:color="auto"/>
        <w:left w:val="none" w:sz="0" w:space="0" w:color="auto"/>
        <w:bottom w:val="none" w:sz="0" w:space="0" w:color="auto"/>
        <w:right w:val="none" w:sz="0" w:space="0" w:color="auto"/>
      </w:divBdr>
    </w:div>
    <w:div w:id="939794">
      <w:bodyDiv w:val="1"/>
      <w:marLeft w:val="0"/>
      <w:marRight w:val="0"/>
      <w:marTop w:val="0"/>
      <w:marBottom w:val="0"/>
      <w:divBdr>
        <w:top w:val="none" w:sz="0" w:space="0" w:color="auto"/>
        <w:left w:val="none" w:sz="0" w:space="0" w:color="auto"/>
        <w:bottom w:val="none" w:sz="0" w:space="0" w:color="auto"/>
        <w:right w:val="none" w:sz="0" w:space="0" w:color="auto"/>
      </w:divBdr>
    </w:div>
    <w:div w:id="1050658">
      <w:bodyDiv w:val="1"/>
      <w:marLeft w:val="0"/>
      <w:marRight w:val="0"/>
      <w:marTop w:val="0"/>
      <w:marBottom w:val="0"/>
      <w:divBdr>
        <w:top w:val="none" w:sz="0" w:space="0" w:color="auto"/>
        <w:left w:val="none" w:sz="0" w:space="0" w:color="auto"/>
        <w:bottom w:val="none" w:sz="0" w:space="0" w:color="auto"/>
        <w:right w:val="none" w:sz="0" w:space="0" w:color="auto"/>
      </w:divBdr>
    </w:div>
    <w:div w:id="1057754">
      <w:bodyDiv w:val="1"/>
      <w:marLeft w:val="0"/>
      <w:marRight w:val="0"/>
      <w:marTop w:val="0"/>
      <w:marBottom w:val="0"/>
      <w:divBdr>
        <w:top w:val="none" w:sz="0" w:space="0" w:color="auto"/>
        <w:left w:val="none" w:sz="0" w:space="0" w:color="auto"/>
        <w:bottom w:val="none" w:sz="0" w:space="0" w:color="auto"/>
        <w:right w:val="none" w:sz="0" w:space="0" w:color="auto"/>
      </w:divBdr>
    </w:div>
    <w:div w:id="1203236">
      <w:bodyDiv w:val="1"/>
      <w:marLeft w:val="0"/>
      <w:marRight w:val="0"/>
      <w:marTop w:val="0"/>
      <w:marBottom w:val="0"/>
      <w:divBdr>
        <w:top w:val="none" w:sz="0" w:space="0" w:color="auto"/>
        <w:left w:val="none" w:sz="0" w:space="0" w:color="auto"/>
        <w:bottom w:val="none" w:sz="0" w:space="0" w:color="auto"/>
        <w:right w:val="none" w:sz="0" w:space="0" w:color="auto"/>
      </w:divBdr>
    </w:div>
    <w:div w:id="1250595">
      <w:bodyDiv w:val="1"/>
      <w:marLeft w:val="0"/>
      <w:marRight w:val="0"/>
      <w:marTop w:val="0"/>
      <w:marBottom w:val="0"/>
      <w:divBdr>
        <w:top w:val="none" w:sz="0" w:space="0" w:color="auto"/>
        <w:left w:val="none" w:sz="0" w:space="0" w:color="auto"/>
        <w:bottom w:val="none" w:sz="0" w:space="0" w:color="auto"/>
        <w:right w:val="none" w:sz="0" w:space="0" w:color="auto"/>
      </w:divBdr>
    </w:div>
    <w:div w:id="1667109">
      <w:bodyDiv w:val="1"/>
      <w:marLeft w:val="0"/>
      <w:marRight w:val="0"/>
      <w:marTop w:val="0"/>
      <w:marBottom w:val="0"/>
      <w:divBdr>
        <w:top w:val="none" w:sz="0" w:space="0" w:color="auto"/>
        <w:left w:val="none" w:sz="0" w:space="0" w:color="auto"/>
        <w:bottom w:val="none" w:sz="0" w:space="0" w:color="auto"/>
        <w:right w:val="none" w:sz="0" w:space="0" w:color="auto"/>
      </w:divBdr>
    </w:div>
    <w:div w:id="2172548">
      <w:bodyDiv w:val="1"/>
      <w:marLeft w:val="0"/>
      <w:marRight w:val="0"/>
      <w:marTop w:val="0"/>
      <w:marBottom w:val="0"/>
      <w:divBdr>
        <w:top w:val="none" w:sz="0" w:space="0" w:color="auto"/>
        <w:left w:val="none" w:sz="0" w:space="0" w:color="auto"/>
        <w:bottom w:val="none" w:sz="0" w:space="0" w:color="auto"/>
        <w:right w:val="none" w:sz="0" w:space="0" w:color="auto"/>
      </w:divBdr>
    </w:div>
    <w:div w:id="2321780">
      <w:bodyDiv w:val="1"/>
      <w:marLeft w:val="0"/>
      <w:marRight w:val="0"/>
      <w:marTop w:val="0"/>
      <w:marBottom w:val="0"/>
      <w:divBdr>
        <w:top w:val="none" w:sz="0" w:space="0" w:color="auto"/>
        <w:left w:val="none" w:sz="0" w:space="0" w:color="auto"/>
        <w:bottom w:val="none" w:sz="0" w:space="0" w:color="auto"/>
        <w:right w:val="none" w:sz="0" w:space="0" w:color="auto"/>
      </w:divBdr>
    </w:div>
    <w:div w:id="2366081">
      <w:bodyDiv w:val="1"/>
      <w:marLeft w:val="0"/>
      <w:marRight w:val="0"/>
      <w:marTop w:val="0"/>
      <w:marBottom w:val="0"/>
      <w:divBdr>
        <w:top w:val="none" w:sz="0" w:space="0" w:color="auto"/>
        <w:left w:val="none" w:sz="0" w:space="0" w:color="auto"/>
        <w:bottom w:val="none" w:sz="0" w:space="0" w:color="auto"/>
        <w:right w:val="none" w:sz="0" w:space="0" w:color="auto"/>
      </w:divBdr>
    </w:div>
    <w:div w:id="2558112">
      <w:bodyDiv w:val="1"/>
      <w:marLeft w:val="0"/>
      <w:marRight w:val="0"/>
      <w:marTop w:val="0"/>
      <w:marBottom w:val="0"/>
      <w:divBdr>
        <w:top w:val="none" w:sz="0" w:space="0" w:color="auto"/>
        <w:left w:val="none" w:sz="0" w:space="0" w:color="auto"/>
        <w:bottom w:val="none" w:sz="0" w:space="0" w:color="auto"/>
        <w:right w:val="none" w:sz="0" w:space="0" w:color="auto"/>
      </w:divBdr>
    </w:div>
    <w:div w:id="2628320">
      <w:bodyDiv w:val="1"/>
      <w:marLeft w:val="0"/>
      <w:marRight w:val="0"/>
      <w:marTop w:val="0"/>
      <w:marBottom w:val="0"/>
      <w:divBdr>
        <w:top w:val="none" w:sz="0" w:space="0" w:color="auto"/>
        <w:left w:val="none" w:sz="0" w:space="0" w:color="auto"/>
        <w:bottom w:val="none" w:sz="0" w:space="0" w:color="auto"/>
        <w:right w:val="none" w:sz="0" w:space="0" w:color="auto"/>
      </w:divBdr>
    </w:div>
    <w:div w:id="2824534">
      <w:bodyDiv w:val="1"/>
      <w:marLeft w:val="0"/>
      <w:marRight w:val="0"/>
      <w:marTop w:val="0"/>
      <w:marBottom w:val="0"/>
      <w:divBdr>
        <w:top w:val="none" w:sz="0" w:space="0" w:color="auto"/>
        <w:left w:val="none" w:sz="0" w:space="0" w:color="auto"/>
        <w:bottom w:val="none" w:sz="0" w:space="0" w:color="auto"/>
        <w:right w:val="none" w:sz="0" w:space="0" w:color="auto"/>
      </w:divBdr>
    </w:div>
    <w:div w:id="2900539">
      <w:bodyDiv w:val="1"/>
      <w:marLeft w:val="0"/>
      <w:marRight w:val="0"/>
      <w:marTop w:val="0"/>
      <w:marBottom w:val="0"/>
      <w:divBdr>
        <w:top w:val="none" w:sz="0" w:space="0" w:color="auto"/>
        <w:left w:val="none" w:sz="0" w:space="0" w:color="auto"/>
        <w:bottom w:val="none" w:sz="0" w:space="0" w:color="auto"/>
        <w:right w:val="none" w:sz="0" w:space="0" w:color="auto"/>
      </w:divBdr>
    </w:div>
    <w:div w:id="2975319">
      <w:bodyDiv w:val="1"/>
      <w:marLeft w:val="0"/>
      <w:marRight w:val="0"/>
      <w:marTop w:val="0"/>
      <w:marBottom w:val="0"/>
      <w:divBdr>
        <w:top w:val="none" w:sz="0" w:space="0" w:color="auto"/>
        <w:left w:val="none" w:sz="0" w:space="0" w:color="auto"/>
        <w:bottom w:val="none" w:sz="0" w:space="0" w:color="auto"/>
        <w:right w:val="none" w:sz="0" w:space="0" w:color="auto"/>
      </w:divBdr>
    </w:div>
    <w:div w:id="3824764">
      <w:bodyDiv w:val="1"/>
      <w:marLeft w:val="0"/>
      <w:marRight w:val="0"/>
      <w:marTop w:val="0"/>
      <w:marBottom w:val="0"/>
      <w:divBdr>
        <w:top w:val="none" w:sz="0" w:space="0" w:color="auto"/>
        <w:left w:val="none" w:sz="0" w:space="0" w:color="auto"/>
        <w:bottom w:val="none" w:sz="0" w:space="0" w:color="auto"/>
        <w:right w:val="none" w:sz="0" w:space="0" w:color="auto"/>
      </w:divBdr>
    </w:div>
    <w:div w:id="4291375">
      <w:bodyDiv w:val="1"/>
      <w:marLeft w:val="0"/>
      <w:marRight w:val="0"/>
      <w:marTop w:val="0"/>
      <w:marBottom w:val="0"/>
      <w:divBdr>
        <w:top w:val="none" w:sz="0" w:space="0" w:color="auto"/>
        <w:left w:val="none" w:sz="0" w:space="0" w:color="auto"/>
        <w:bottom w:val="none" w:sz="0" w:space="0" w:color="auto"/>
        <w:right w:val="none" w:sz="0" w:space="0" w:color="auto"/>
      </w:divBdr>
    </w:div>
    <w:div w:id="4331530">
      <w:bodyDiv w:val="1"/>
      <w:marLeft w:val="0"/>
      <w:marRight w:val="0"/>
      <w:marTop w:val="0"/>
      <w:marBottom w:val="0"/>
      <w:divBdr>
        <w:top w:val="none" w:sz="0" w:space="0" w:color="auto"/>
        <w:left w:val="none" w:sz="0" w:space="0" w:color="auto"/>
        <w:bottom w:val="none" w:sz="0" w:space="0" w:color="auto"/>
        <w:right w:val="none" w:sz="0" w:space="0" w:color="auto"/>
      </w:divBdr>
    </w:div>
    <w:div w:id="4333672">
      <w:bodyDiv w:val="1"/>
      <w:marLeft w:val="0"/>
      <w:marRight w:val="0"/>
      <w:marTop w:val="0"/>
      <w:marBottom w:val="0"/>
      <w:divBdr>
        <w:top w:val="none" w:sz="0" w:space="0" w:color="auto"/>
        <w:left w:val="none" w:sz="0" w:space="0" w:color="auto"/>
        <w:bottom w:val="none" w:sz="0" w:space="0" w:color="auto"/>
        <w:right w:val="none" w:sz="0" w:space="0" w:color="auto"/>
      </w:divBdr>
    </w:div>
    <w:div w:id="4405151">
      <w:bodyDiv w:val="1"/>
      <w:marLeft w:val="0"/>
      <w:marRight w:val="0"/>
      <w:marTop w:val="0"/>
      <w:marBottom w:val="0"/>
      <w:divBdr>
        <w:top w:val="none" w:sz="0" w:space="0" w:color="auto"/>
        <w:left w:val="none" w:sz="0" w:space="0" w:color="auto"/>
        <w:bottom w:val="none" w:sz="0" w:space="0" w:color="auto"/>
        <w:right w:val="none" w:sz="0" w:space="0" w:color="auto"/>
      </w:divBdr>
    </w:div>
    <w:div w:id="4981608">
      <w:bodyDiv w:val="1"/>
      <w:marLeft w:val="0"/>
      <w:marRight w:val="0"/>
      <w:marTop w:val="0"/>
      <w:marBottom w:val="0"/>
      <w:divBdr>
        <w:top w:val="none" w:sz="0" w:space="0" w:color="auto"/>
        <w:left w:val="none" w:sz="0" w:space="0" w:color="auto"/>
        <w:bottom w:val="none" w:sz="0" w:space="0" w:color="auto"/>
        <w:right w:val="none" w:sz="0" w:space="0" w:color="auto"/>
      </w:divBdr>
    </w:div>
    <w:div w:id="5138382">
      <w:bodyDiv w:val="1"/>
      <w:marLeft w:val="0"/>
      <w:marRight w:val="0"/>
      <w:marTop w:val="0"/>
      <w:marBottom w:val="0"/>
      <w:divBdr>
        <w:top w:val="none" w:sz="0" w:space="0" w:color="auto"/>
        <w:left w:val="none" w:sz="0" w:space="0" w:color="auto"/>
        <w:bottom w:val="none" w:sz="0" w:space="0" w:color="auto"/>
        <w:right w:val="none" w:sz="0" w:space="0" w:color="auto"/>
      </w:divBdr>
    </w:div>
    <w:div w:id="5139819">
      <w:bodyDiv w:val="1"/>
      <w:marLeft w:val="0"/>
      <w:marRight w:val="0"/>
      <w:marTop w:val="0"/>
      <w:marBottom w:val="0"/>
      <w:divBdr>
        <w:top w:val="none" w:sz="0" w:space="0" w:color="auto"/>
        <w:left w:val="none" w:sz="0" w:space="0" w:color="auto"/>
        <w:bottom w:val="none" w:sz="0" w:space="0" w:color="auto"/>
        <w:right w:val="none" w:sz="0" w:space="0" w:color="auto"/>
      </w:divBdr>
    </w:div>
    <w:div w:id="5600865">
      <w:bodyDiv w:val="1"/>
      <w:marLeft w:val="0"/>
      <w:marRight w:val="0"/>
      <w:marTop w:val="0"/>
      <w:marBottom w:val="0"/>
      <w:divBdr>
        <w:top w:val="none" w:sz="0" w:space="0" w:color="auto"/>
        <w:left w:val="none" w:sz="0" w:space="0" w:color="auto"/>
        <w:bottom w:val="none" w:sz="0" w:space="0" w:color="auto"/>
        <w:right w:val="none" w:sz="0" w:space="0" w:color="auto"/>
      </w:divBdr>
    </w:div>
    <w:div w:id="6639479">
      <w:bodyDiv w:val="1"/>
      <w:marLeft w:val="0"/>
      <w:marRight w:val="0"/>
      <w:marTop w:val="0"/>
      <w:marBottom w:val="0"/>
      <w:divBdr>
        <w:top w:val="none" w:sz="0" w:space="0" w:color="auto"/>
        <w:left w:val="none" w:sz="0" w:space="0" w:color="auto"/>
        <w:bottom w:val="none" w:sz="0" w:space="0" w:color="auto"/>
        <w:right w:val="none" w:sz="0" w:space="0" w:color="auto"/>
      </w:divBdr>
    </w:div>
    <w:div w:id="6828339">
      <w:bodyDiv w:val="1"/>
      <w:marLeft w:val="0"/>
      <w:marRight w:val="0"/>
      <w:marTop w:val="0"/>
      <w:marBottom w:val="0"/>
      <w:divBdr>
        <w:top w:val="none" w:sz="0" w:space="0" w:color="auto"/>
        <w:left w:val="none" w:sz="0" w:space="0" w:color="auto"/>
        <w:bottom w:val="none" w:sz="0" w:space="0" w:color="auto"/>
        <w:right w:val="none" w:sz="0" w:space="0" w:color="auto"/>
      </w:divBdr>
    </w:div>
    <w:div w:id="7215943">
      <w:bodyDiv w:val="1"/>
      <w:marLeft w:val="0"/>
      <w:marRight w:val="0"/>
      <w:marTop w:val="0"/>
      <w:marBottom w:val="0"/>
      <w:divBdr>
        <w:top w:val="none" w:sz="0" w:space="0" w:color="auto"/>
        <w:left w:val="none" w:sz="0" w:space="0" w:color="auto"/>
        <w:bottom w:val="none" w:sz="0" w:space="0" w:color="auto"/>
        <w:right w:val="none" w:sz="0" w:space="0" w:color="auto"/>
      </w:divBdr>
    </w:div>
    <w:div w:id="7681657">
      <w:bodyDiv w:val="1"/>
      <w:marLeft w:val="0"/>
      <w:marRight w:val="0"/>
      <w:marTop w:val="0"/>
      <w:marBottom w:val="0"/>
      <w:divBdr>
        <w:top w:val="none" w:sz="0" w:space="0" w:color="auto"/>
        <w:left w:val="none" w:sz="0" w:space="0" w:color="auto"/>
        <w:bottom w:val="none" w:sz="0" w:space="0" w:color="auto"/>
        <w:right w:val="none" w:sz="0" w:space="0" w:color="auto"/>
      </w:divBdr>
    </w:div>
    <w:div w:id="7997081">
      <w:bodyDiv w:val="1"/>
      <w:marLeft w:val="0"/>
      <w:marRight w:val="0"/>
      <w:marTop w:val="0"/>
      <w:marBottom w:val="0"/>
      <w:divBdr>
        <w:top w:val="none" w:sz="0" w:space="0" w:color="auto"/>
        <w:left w:val="none" w:sz="0" w:space="0" w:color="auto"/>
        <w:bottom w:val="none" w:sz="0" w:space="0" w:color="auto"/>
        <w:right w:val="none" w:sz="0" w:space="0" w:color="auto"/>
      </w:divBdr>
    </w:div>
    <w:div w:id="8338634">
      <w:bodyDiv w:val="1"/>
      <w:marLeft w:val="0"/>
      <w:marRight w:val="0"/>
      <w:marTop w:val="0"/>
      <w:marBottom w:val="0"/>
      <w:divBdr>
        <w:top w:val="none" w:sz="0" w:space="0" w:color="auto"/>
        <w:left w:val="none" w:sz="0" w:space="0" w:color="auto"/>
        <w:bottom w:val="none" w:sz="0" w:space="0" w:color="auto"/>
        <w:right w:val="none" w:sz="0" w:space="0" w:color="auto"/>
      </w:divBdr>
    </w:div>
    <w:div w:id="8455750">
      <w:bodyDiv w:val="1"/>
      <w:marLeft w:val="0"/>
      <w:marRight w:val="0"/>
      <w:marTop w:val="0"/>
      <w:marBottom w:val="0"/>
      <w:divBdr>
        <w:top w:val="none" w:sz="0" w:space="0" w:color="auto"/>
        <w:left w:val="none" w:sz="0" w:space="0" w:color="auto"/>
        <w:bottom w:val="none" w:sz="0" w:space="0" w:color="auto"/>
        <w:right w:val="none" w:sz="0" w:space="0" w:color="auto"/>
      </w:divBdr>
    </w:div>
    <w:div w:id="8996565">
      <w:bodyDiv w:val="1"/>
      <w:marLeft w:val="0"/>
      <w:marRight w:val="0"/>
      <w:marTop w:val="0"/>
      <w:marBottom w:val="0"/>
      <w:divBdr>
        <w:top w:val="none" w:sz="0" w:space="0" w:color="auto"/>
        <w:left w:val="none" w:sz="0" w:space="0" w:color="auto"/>
        <w:bottom w:val="none" w:sz="0" w:space="0" w:color="auto"/>
        <w:right w:val="none" w:sz="0" w:space="0" w:color="auto"/>
      </w:divBdr>
    </w:div>
    <w:div w:id="9142038">
      <w:bodyDiv w:val="1"/>
      <w:marLeft w:val="0"/>
      <w:marRight w:val="0"/>
      <w:marTop w:val="0"/>
      <w:marBottom w:val="0"/>
      <w:divBdr>
        <w:top w:val="none" w:sz="0" w:space="0" w:color="auto"/>
        <w:left w:val="none" w:sz="0" w:space="0" w:color="auto"/>
        <w:bottom w:val="none" w:sz="0" w:space="0" w:color="auto"/>
        <w:right w:val="none" w:sz="0" w:space="0" w:color="auto"/>
      </w:divBdr>
    </w:div>
    <w:div w:id="9570434">
      <w:bodyDiv w:val="1"/>
      <w:marLeft w:val="0"/>
      <w:marRight w:val="0"/>
      <w:marTop w:val="0"/>
      <w:marBottom w:val="0"/>
      <w:divBdr>
        <w:top w:val="none" w:sz="0" w:space="0" w:color="auto"/>
        <w:left w:val="none" w:sz="0" w:space="0" w:color="auto"/>
        <w:bottom w:val="none" w:sz="0" w:space="0" w:color="auto"/>
        <w:right w:val="none" w:sz="0" w:space="0" w:color="auto"/>
      </w:divBdr>
    </w:div>
    <w:div w:id="10187473">
      <w:bodyDiv w:val="1"/>
      <w:marLeft w:val="0"/>
      <w:marRight w:val="0"/>
      <w:marTop w:val="0"/>
      <w:marBottom w:val="0"/>
      <w:divBdr>
        <w:top w:val="none" w:sz="0" w:space="0" w:color="auto"/>
        <w:left w:val="none" w:sz="0" w:space="0" w:color="auto"/>
        <w:bottom w:val="none" w:sz="0" w:space="0" w:color="auto"/>
        <w:right w:val="none" w:sz="0" w:space="0" w:color="auto"/>
      </w:divBdr>
    </w:div>
    <w:div w:id="10567636">
      <w:bodyDiv w:val="1"/>
      <w:marLeft w:val="0"/>
      <w:marRight w:val="0"/>
      <w:marTop w:val="0"/>
      <w:marBottom w:val="0"/>
      <w:divBdr>
        <w:top w:val="none" w:sz="0" w:space="0" w:color="auto"/>
        <w:left w:val="none" w:sz="0" w:space="0" w:color="auto"/>
        <w:bottom w:val="none" w:sz="0" w:space="0" w:color="auto"/>
        <w:right w:val="none" w:sz="0" w:space="0" w:color="auto"/>
      </w:divBdr>
    </w:div>
    <w:div w:id="10646060">
      <w:bodyDiv w:val="1"/>
      <w:marLeft w:val="0"/>
      <w:marRight w:val="0"/>
      <w:marTop w:val="0"/>
      <w:marBottom w:val="0"/>
      <w:divBdr>
        <w:top w:val="none" w:sz="0" w:space="0" w:color="auto"/>
        <w:left w:val="none" w:sz="0" w:space="0" w:color="auto"/>
        <w:bottom w:val="none" w:sz="0" w:space="0" w:color="auto"/>
        <w:right w:val="none" w:sz="0" w:space="0" w:color="auto"/>
      </w:divBdr>
    </w:div>
    <w:div w:id="10685365">
      <w:bodyDiv w:val="1"/>
      <w:marLeft w:val="0"/>
      <w:marRight w:val="0"/>
      <w:marTop w:val="0"/>
      <w:marBottom w:val="0"/>
      <w:divBdr>
        <w:top w:val="none" w:sz="0" w:space="0" w:color="auto"/>
        <w:left w:val="none" w:sz="0" w:space="0" w:color="auto"/>
        <w:bottom w:val="none" w:sz="0" w:space="0" w:color="auto"/>
        <w:right w:val="none" w:sz="0" w:space="0" w:color="auto"/>
      </w:divBdr>
    </w:div>
    <w:div w:id="10881651">
      <w:bodyDiv w:val="1"/>
      <w:marLeft w:val="0"/>
      <w:marRight w:val="0"/>
      <w:marTop w:val="0"/>
      <w:marBottom w:val="0"/>
      <w:divBdr>
        <w:top w:val="none" w:sz="0" w:space="0" w:color="auto"/>
        <w:left w:val="none" w:sz="0" w:space="0" w:color="auto"/>
        <w:bottom w:val="none" w:sz="0" w:space="0" w:color="auto"/>
        <w:right w:val="none" w:sz="0" w:space="0" w:color="auto"/>
      </w:divBdr>
    </w:div>
    <w:div w:id="11616268">
      <w:bodyDiv w:val="1"/>
      <w:marLeft w:val="0"/>
      <w:marRight w:val="0"/>
      <w:marTop w:val="0"/>
      <w:marBottom w:val="0"/>
      <w:divBdr>
        <w:top w:val="none" w:sz="0" w:space="0" w:color="auto"/>
        <w:left w:val="none" w:sz="0" w:space="0" w:color="auto"/>
        <w:bottom w:val="none" w:sz="0" w:space="0" w:color="auto"/>
        <w:right w:val="none" w:sz="0" w:space="0" w:color="auto"/>
      </w:divBdr>
    </w:div>
    <w:div w:id="11734157">
      <w:bodyDiv w:val="1"/>
      <w:marLeft w:val="0"/>
      <w:marRight w:val="0"/>
      <w:marTop w:val="0"/>
      <w:marBottom w:val="0"/>
      <w:divBdr>
        <w:top w:val="none" w:sz="0" w:space="0" w:color="auto"/>
        <w:left w:val="none" w:sz="0" w:space="0" w:color="auto"/>
        <w:bottom w:val="none" w:sz="0" w:space="0" w:color="auto"/>
        <w:right w:val="none" w:sz="0" w:space="0" w:color="auto"/>
      </w:divBdr>
    </w:div>
    <w:div w:id="11881918">
      <w:bodyDiv w:val="1"/>
      <w:marLeft w:val="0"/>
      <w:marRight w:val="0"/>
      <w:marTop w:val="0"/>
      <w:marBottom w:val="0"/>
      <w:divBdr>
        <w:top w:val="none" w:sz="0" w:space="0" w:color="auto"/>
        <w:left w:val="none" w:sz="0" w:space="0" w:color="auto"/>
        <w:bottom w:val="none" w:sz="0" w:space="0" w:color="auto"/>
        <w:right w:val="none" w:sz="0" w:space="0" w:color="auto"/>
      </w:divBdr>
    </w:div>
    <w:div w:id="12194564">
      <w:bodyDiv w:val="1"/>
      <w:marLeft w:val="0"/>
      <w:marRight w:val="0"/>
      <w:marTop w:val="0"/>
      <w:marBottom w:val="0"/>
      <w:divBdr>
        <w:top w:val="none" w:sz="0" w:space="0" w:color="auto"/>
        <w:left w:val="none" w:sz="0" w:space="0" w:color="auto"/>
        <w:bottom w:val="none" w:sz="0" w:space="0" w:color="auto"/>
        <w:right w:val="none" w:sz="0" w:space="0" w:color="auto"/>
      </w:divBdr>
    </w:div>
    <w:div w:id="12464327">
      <w:bodyDiv w:val="1"/>
      <w:marLeft w:val="0"/>
      <w:marRight w:val="0"/>
      <w:marTop w:val="0"/>
      <w:marBottom w:val="0"/>
      <w:divBdr>
        <w:top w:val="none" w:sz="0" w:space="0" w:color="auto"/>
        <w:left w:val="none" w:sz="0" w:space="0" w:color="auto"/>
        <w:bottom w:val="none" w:sz="0" w:space="0" w:color="auto"/>
        <w:right w:val="none" w:sz="0" w:space="0" w:color="auto"/>
      </w:divBdr>
    </w:div>
    <w:div w:id="12533163">
      <w:bodyDiv w:val="1"/>
      <w:marLeft w:val="0"/>
      <w:marRight w:val="0"/>
      <w:marTop w:val="0"/>
      <w:marBottom w:val="0"/>
      <w:divBdr>
        <w:top w:val="none" w:sz="0" w:space="0" w:color="auto"/>
        <w:left w:val="none" w:sz="0" w:space="0" w:color="auto"/>
        <w:bottom w:val="none" w:sz="0" w:space="0" w:color="auto"/>
        <w:right w:val="none" w:sz="0" w:space="0" w:color="auto"/>
      </w:divBdr>
    </w:div>
    <w:div w:id="12927738">
      <w:bodyDiv w:val="1"/>
      <w:marLeft w:val="0"/>
      <w:marRight w:val="0"/>
      <w:marTop w:val="0"/>
      <w:marBottom w:val="0"/>
      <w:divBdr>
        <w:top w:val="none" w:sz="0" w:space="0" w:color="auto"/>
        <w:left w:val="none" w:sz="0" w:space="0" w:color="auto"/>
        <w:bottom w:val="none" w:sz="0" w:space="0" w:color="auto"/>
        <w:right w:val="none" w:sz="0" w:space="0" w:color="auto"/>
      </w:divBdr>
    </w:div>
    <w:div w:id="12927781">
      <w:bodyDiv w:val="1"/>
      <w:marLeft w:val="0"/>
      <w:marRight w:val="0"/>
      <w:marTop w:val="0"/>
      <w:marBottom w:val="0"/>
      <w:divBdr>
        <w:top w:val="none" w:sz="0" w:space="0" w:color="auto"/>
        <w:left w:val="none" w:sz="0" w:space="0" w:color="auto"/>
        <w:bottom w:val="none" w:sz="0" w:space="0" w:color="auto"/>
        <w:right w:val="none" w:sz="0" w:space="0" w:color="auto"/>
      </w:divBdr>
    </w:div>
    <w:div w:id="13239888">
      <w:bodyDiv w:val="1"/>
      <w:marLeft w:val="0"/>
      <w:marRight w:val="0"/>
      <w:marTop w:val="0"/>
      <w:marBottom w:val="0"/>
      <w:divBdr>
        <w:top w:val="none" w:sz="0" w:space="0" w:color="auto"/>
        <w:left w:val="none" w:sz="0" w:space="0" w:color="auto"/>
        <w:bottom w:val="none" w:sz="0" w:space="0" w:color="auto"/>
        <w:right w:val="none" w:sz="0" w:space="0" w:color="auto"/>
      </w:divBdr>
      <w:divsChild>
        <w:div w:id="229509711">
          <w:marLeft w:val="480"/>
          <w:marRight w:val="0"/>
          <w:marTop w:val="0"/>
          <w:marBottom w:val="0"/>
          <w:divBdr>
            <w:top w:val="none" w:sz="0" w:space="0" w:color="auto"/>
            <w:left w:val="none" w:sz="0" w:space="0" w:color="auto"/>
            <w:bottom w:val="none" w:sz="0" w:space="0" w:color="auto"/>
            <w:right w:val="none" w:sz="0" w:space="0" w:color="auto"/>
          </w:divBdr>
        </w:div>
        <w:div w:id="2086413969">
          <w:marLeft w:val="480"/>
          <w:marRight w:val="0"/>
          <w:marTop w:val="0"/>
          <w:marBottom w:val="0"/>
          <w:divBdr>
            <w:top w:val="none" w:sz="0" w:space="0" w:color="auto"/>
            <w:left w:val="none" w:sz="0" w:space="0" w:color="auto"/>
            <w:bottom w:val="none" w:sz="0" w:space="0" w:color="auto"/>
            <w:right w:val="none" w:sz="0" w:space="0" w:color="auto"/>
          </w:divBdr>
        </w:div>
        <w:div w:id="560143967">
          <w:marLeft w:val="480"/>
          <w:marRight w:val="0"/>
          <w:marTop w:val="0"/>
          <w:marBottom w:val="0"/>
          <w:divBdr>
            <w:top w:val="none" w:sz="0" w:space="0" w:color="auto"/>
            <w:left w:val="none" w:sz="0" w:space="0" w:color="auto"/>
            <w:bottom w:val="none" w:sz="0" w:space="0" w:color="auto"/>
            <w:right w:val="none" w:sz="0" w:space="0" w:color="auto"/>
          </w:divBdr>
        </w:div>
        <w:div w:id="587882122">
          <w:marLeft w:val="480"/>
          <w:marRight w:val="0"/>
          <w:marTop w:val="0"/>
          <w:marBottom w:val="0"/>
          <w:divBdr>
            <w:top w:val="none" w:sz="0" w:space="0" w:color="auto"/>
            <w:left w:val="none" w:sz="0" w:space="0" w:color="auto"/>
            <w:bottom w:val="none" w:sz="0" w:space="0" w:color="auto"/>
            <w:right w:val="none" w:sz="0" w:space="0" w:color="auto"/>
          </w:divBdr>
        </w:div>
        <w:div w:id="2053648922">
          <w:marLeft w:val="480"/>
          <w:marRight w:val="0"/>
          <w:marTop w:val="0"/>
          <w:marBottom w:val="0"/>
          <w:divBdr>
            <w:top w:val="none" w:sz="0" w:space="0" w:color="auto"/>
            <w:left w:val="none" w:sz="0" w:space="0" w:color="auto"/>
            <w:bottom w:val="none" w:sz="0" w:space="0" w:color="auto"/>
            <w:right w:val="none" w:sz="0" w:space="0" w:color="auto"/>
          </w:divBdr>
        </w:div>
        <w:div w:id="842670370">
          <w:marLeft w:val="480"/>
          <w:marRight w:val="0"/>
          <w:marTop w:val="0"/>
          <w:marBottom w:val="0"/>
          <w:divBdr>
            <w:top w:val="none" w:sz="0" w:space="0" w:color="auto"/>
            <w:left w:val="none" w:sz="0" w:space="0" w:color="auto"/>
            <w:bottom w:val="none" w:sz="0" w:space="0" w:color="auto"/>
            <w:right w:val="none" w:sz="0" w:space="0" w:color="auto"/>
          </w:divBdr>
        </w:div>
        <w:div w:id="768962433">
          <w:marLeft w:val="480"/>
          <w:marRight w:val="0"/>
          <w:marTop w:val="0"/>
          <w:marBottom w:val="0"/>
          <w:divBdr>
            <w:top w:val="none" w:sz="0" w:space="0" w:color="auto"/>
            <w:left w:val="none" w:sz="0" w:space="0" w:color="auto"/>
            <w:bottom w:val="none" w:sz="0" w:space="0" w:color="auto"/>
            <w:right w:val="none" w:sz="0" w:space="0" w:color="auto"/>
          </w:divBdr>
        </w:div>
        <w:div w:id="1344356461">
          <w:marLeft w:val="480"/>
          <w:marRight w:val="0"/>
          <w:marTop w:val="0"/>
          <w:marBottom w:val="0"/>
          <w:divBdr>
            <w:top w:val="none" w:sz="0" w:space="0" w:color="auto"/>
            <w:left w:val="none" w:sz="0" w:space="0" w:color="auto"/>
            <w:bottom w:val="none" w:sz="0" w:space="0" w:color="auto"/>
            <w:right w:val="none" w:sz="0" w:space="0" w:color="auto"/>
          </w:divBdr>
        </w:div>
        <w:div w:id="1124348331">
          <w:marLeft w:val="480"/>
          <w:marRight w:val="0"/>
          <w:marTop w:val="0"/>
          <w:marBottom w:val="0"/>
          <w:divBdr>
            <w:top w:val="none" w:sz="0" w:space="0" w:color="auto"/>
            <w:left w:val="none" w:sz="0" w:space="0" w:color="auto"/>
            <w:bottom w:val="none" w:sz="0" w:space="0" w:color="auto"/>
            <w:right w:val="none" w:sz="0" w:space="0" w:color="auto"/>
          </w:divBdr>
        </w:div>
        <w:div w:id="66849724">
          <w:marLeft w:val="480"/>
          <w:marRight w:val="0"/>
          <w:marTop w:val="0"/>
          <w:marBottom w:val="0"/>
          <w:divBdr>
            <w:top w:val="none" w:sz="0" w:space="0" w:color="auto"/>
            <w:left w:val="none" w:sz="0" w:space="0" w:color="auto"/>
            <w:bottom w:val="none" w:sz="0" w:space="0" w:color="auto"/>
            <w:right w:val="none" w:sz="0" w:space="0" w:color="auto"/>
          </w:divBdr>
        </w:div>
        <w:div w:id="703292556">
          <w:marLeft w:val="480"/>
          <w:marRight w:val="0"/>
          <w:marTop w:val="0"/>
          <w:marBottom w:val="0"/>
          <w:divBdr>
            <w:top w:val="none" w:sz="0" w:space="0" w:color="auto"/>
            <w:left w:val="none" w:sz="0" w:space="0" w:color="auto"/>
            <w:bottom w:val="none" w:sz="0" w:space="0" w:color="auto"/>
            <w:right w:val="none" w:sz="0" w:space="0" w:color="auto"/>
          </w:divBdr>
        </w:div>
        <w:div w:id="2099593559">
          <w:marLeft w:val="480"/>
          <w:marRight w:val="0"/>
          <w:marTop w:val="0"/>
          <w:marBottom w:val="0"/>
          <w:divBdr>
            <w:top w:val="none" w:sz="0" w:space="0" w:color="auto"/>
            <w:left w:val="none" w:sz="0" w:space="0" w:color="auto"/>
            <w:bottom w:val="none" w:sz="0" w:space="0" w:color="auto"/>
            <w:right w:val="none" w:sz="0" w:space="0" w:color="auto"/>
          </w:divBdr>
        </w:div>
        <w:div w:id="1387340247">
          <w:marLeft w:val="480"/>
          <w:marRight w:val="0"/>
          <w:marTop w:val="0"/>
          <w:marBottom w:val="0"/>
          <w:divBdr>
            <w:top w:val="none" w:sz="0" w:space="0" w:color="auto"/>
            <w:left w:val="none" w:sz="0" w:space="0" w:color="auto"/>
            <w:bottom w:val="none" w:sz="0" w:space="0" w:color="auto"/>
            <w:right w:val="none" w:sz="0" w:space="0" w:color="auto"/>
          </w:divBdr>
        </w:div>
        <w:div w:id="1084716524">
          <w:marLeft w:val="480"/>
          <w:marRight w:val="0"/>
          <w:marTop w:val="0"/>
          <w:marBottom w:val="0"/>
          <w:divBdr>
            <w:top w:val="none" w:sz="0" w:space="0" w:color="auto"/>
            <w:left w:val="none" w:sz="0" w:space="0" w:color="auto"/>
            <w:bottom w:val="none" w:sz="0" w:space="0" w:color="auto"/>
            <w:right w:val="none" w:sz="0" w:space="0" w:color="auto"/>
          </w:divBdr>
        </w:div>
        <w:div w:id="171996876">
          <w:marLeft w:val="480"/>
          <w:marRight w:val="0"/>
          <w:marTop w:val="0"/>
          <w:marBottom w:val="0"/>
          <w:divBdr>
            <w:top w:val="none" w:sz="0" w:space="0" w:color="auto"/>
            <w:left w:val="none" w:sz="0" w:space="0" w:color="auto"/>
            <w:bottom w:val="none" w:sz="0" w:space="0" w:color="auto"/>
            <w:right w:val="none" w:sz="0" w:space="0" w:color="auto"/>
          </w:divBdr>
        </w:div>
        <w:div w:id="181363556">
          <w:marLeft w:val="480"/>
          <w:marRight w:val="0"/>
          <w:marTop w:val="0"/>
          <w:marBottom w:val="0"/>
          <w:divBdr>
            <w:top w:val="none" w:sz="0" w:space="0" w:color="auto"/>
            <w:left w:val="none" w:sz="0" w:space="0" w:color="auto"/>
            <w:bottom w:val="none" w:sz="0" w:space="0" w:color="auto"/>
            <w:right w:val="none" w:sz="0" w:space="0" w:color="auto"/>
          </w:divBdr>
        </w:div>
        <w:div w:id="618924557">
          <w:marLeft w:val="480"/>
          <w:marRight w:val="0"/>
          <w:marTop w:val="0"/>
          <w:marBottom w:val="0"/>
          <w:divBdr>
            <w:top w:val="none" w:sz="0" w:space="0" w:color="auto"/>
            <w:left w:val="none" w:sz="0" w:space="0" w:color="auto"/>
            <w:bottom w:val="none" w:sz="0" w:space="0" w:color="auto"/>
            <w:right w:val="none" w:sz="0" w:space="0" w:color="auto"/>
          </w:divBdr>
        </w:div>
        <w:div w:id="260650497">
          <w:marLeft w:val="480"/>
          <w:marRight w:val="0"/>
          <w:marTop w:val="0"/>
          <w:marBottom w:val="0"/>
          <w:divBdr>
            <w:top w:val="none" w:sz="0" w:space="0" w:color="auto"/>
            <w:left w:val="none" w:sz="0" w:space="0" w:color="auto"/>
            <w:bottom w:val="none" w:sz="0" w:space="0" w:color="auto"/>
            <w:right w:val="none" w:sz="0" w:space="0" w:color="auto"/>
          </w:divBdr>
        </w:div>
        <w:div w:id="1716079749">
          <w:marLeft w:val="480"/>
          <w:marRight w:val="0"/>
          <w:marTop w:val="0"/>
          <w:marBottom w:val="0"/>
          <w:divBdr>
            <w:top w:val="none" w:sz="0" w:space="0" w:color="auto"/>
            <w:left w:val="none" w:sz="0" w:space="0" w:color="auto"/>
            <w:bottom w:val="none" w:sz="0" w:space="0" w:color="auto"/>
            <w:right w:val="none" w:sz="0" w:space="0" w:color="auto"/>
          </w:divBdr>
        </w:div>
        <w:div w:id="897088843">
          <w:marLeft w:val="480"/>
          <w:marRight w:val="0"/>
          <w:marTop w:val="0"/>
          <w:marBottom w:val="0"/>
          <w:divBdr>
            <w:top w:val="none" w:sz="0" w:space="0" w:color="auto"/>
            <w:left w:val="none" w:sz="0" w:space="0" w:color="auto"/>
            <w:bottom w:val="none" w:sz="0" w:space="0" w:color="auto"/>
            <w:right w:val="none" w:sz="0" w:space="0" w:color="auto"/>
          </w:divBdr>
        </w:div>
        <w:div w:id="1250772656">
          <w:marLeft w:val="480"/>
          <w:marRight w:val="0"/>
          <w:marTop w:val="0"/>
          <w:marBottom w:val="0"/>
          <w:divBdr>
            <w:top w:val="none" w:sz="0" w:space="0" w:color="auto"/>
            <w:left w:val="none" w:sz="0" w:space="0" w:color="auto"/>
            <w:bottom w:val="none" w:sz="0" w:space="0" w:color="auto"/>
            <w:right w:val="none" w:sz="0" w:space="0" w:color="auto"/>
          </w:divBdr>
        </w:div>
        <w:div w:id="2107142936">
          <w:marLeft w:val="480"/>
          <w:marRight w:val="0"/>
          <w:marTop w:val="0"/>
          <w:marBottom w:val="0"/>
          <w:divBdr>
            <w:top w:val="none" w:sz="0" w:space="0" w:color="auto"/>
            <w:left w:val="none" w:sz="0" w:space="0" w:color="auto"/>
            <w:bottom w:val="none" w:sz="0" w:space="0" w:color="auto"/>
            <w:right w:val="none" w:sz="0" w:space="0" w:color="auto"/>
          </w:divBdr>
        </w:div>
        <w:div w:id="118693159">
          <w:marLeft w:val="480"/>
          <w:marRight w:val="0"/>
          <w:marTop w:val="0"/>
          <w:marBottom w:val="0"/>
          <w:divBdr>
            <w:top w:val="none" w:sz="0" w:space="0" w:color="auto"/>
            <w:left w:val="none" w:sz="0" w:space="0" w:color="auto"/>
            <w:bottom w:val="none" w:sz="0" w:space="0" w:color="auto"/>
            <w:right w:val="none" w:sz="0" w:space="0" w:color="auto"/>
          </w:divBdr>
        </w:div>
      </w:divsChild>
    </w:div>
    <w:div w:id="13577599">
      <w:bodyDiv w:val="1"/>
      <w:marLeft w:val="0"/>
      <w:marRight w:val="0"/>
      <w:marTop w:val="0"/>
      <w:marBottom w:val="0"/>
      <w:divBdr>
        <w:top w:val="none" w:sz="0" w:space="0" w:color="auto"/>
        <w:left w:val="none" w:sz="0" w:space="0" w:color="auto"/>
        <w:bottom w:val="none" w:sz="0" w:space="0" w:color="auto"/>
        <w:right w:val="none" w:sz="0" w:space="0" w:color="auto"/>
      </w:divBdr>
    </w:div>
    <w:div w:id="13844901">
      <w:bodyDiv w:val="1"/>
      <w:marLeft w:val="0"/>
      <w:marRight w:val="0"/>
      <w:marTop w:val="0"/>
      <w:marBottom w:val="0"/>
      <w:divBdr>
        <w:top w:val="none" w:sz="0" w:space="0" w:color="auto"/>
        <w:left w:val="none" w:sz="0" w:space="0" w:color="auto"/>
        <w:bottom w:val="none" w:sz="0" w:space="0" w:color="auto"/>
        <w:right w:val="none" w:sz="0" w:space="0" w:color="auto"/>
      </w:divBdr>
    </w:div>
    <w:div w:id="14039366">
      <w:bodyDiv w:val="1"/>
      <w:marLeft w:val="0"/>
      <w:marRight w:val="0"/>
      <w:marTop w:val="0"/>
      <w:marBottom w:val="0"/>
      <w:divBdr>
        <w:top w:val="none" w:sz="0" w:space="0" w:color="auto"/>
        <w:left w:val="none" w:sz="0" w:space="0" w:color="auto"/>
        <w:bottom w:val="none" w:sz="0" w:space="0" w:color="auto"/>
        <w:right w:val="none" w:sz="0" w:space="0" w:color="auto"/>
      </w:divBdr>
    </w:div>
    <w:div w:id="14044567">
      <w:bodyDiv w:val="1"/>
      <w:marLeft w:val="0"/>
      <w:marRight w:val="0"/>
      <w:marTop w:val="0"/>
      <w:marBottom w:val="0"/>
      <w:divBdr>
        <w:top w:val="none" w:sz="0" w:space="0" w:color="auto"/>
        <w:left w:val="none" w:sz="0" w:space="0" w:color="auto"/>
        <w:bottom w:val="none" w:sz="0" w:space="0" w:color="auto"/>
        <w:right w:val="none" w:sz="0" w:space="0" w:color="auto"/>
      </w:divBdr>
    </w:div>
    <w:div w:id="14116375">
      <w:bodyDiv w:val="1"/>
      <w:marLeft w:val="0"/>
      <w:marRight w:val="0"/>
      <w:marTop w:val="0"/>
      <w:marBottom w:val="0"/>
      <w:divBdr>
        <w:top w:val="none" w:sz="0" w:space="0" w:color="auto"/>
        <w:left w:val="none" w:sz="0" w:space="0" w:color="auto"/>
        <w:bottom w:val="none" w:sz="0" w:space="0" w:color="auto"/>
        <w:right w:val="none" w:sz="0" w:space="0" w:color="auto"/>
      </w:divBdr>
    </w:div>
    <w:div w:id="14353016">
      <w:bodyDiv w:val="1"/>
      <w:marLeft w:val="0"/>
      <w:marRight w:val="0"/>
      <w:marTop w:val="0"/>
      <w:marBottom w:val="0"/>
      <w:divBdr>
        <w:top w:val="none" w:sz="0" w:space="0" w:color="auto"/>
        <w:left w:val="none" w:sz="0" w:space="0" w:color="auto"/>
        <w:bottom w:val="none" w:sz="0" w:space="0" w:color="auto"/>
        <w:right w:val="none" w:sz="0" w:space="0" w:color="auto"/>
      </w:divBdr>
    </w:div>
    <w:div w:id="14383822">
      <w:bodyDiv w:val="1"/>
      <w:marLeft w:val="0"/>
      <w:marRight w:val="0"/>
      <w:marTop w:val="0"/>
      <w:marBottom w:val="0"/>
      <w:divBdr>
        <w:top w:val="none" w:sz="0" w:space="0" w:color="auto"/>
        <w:left w:val="none" w:sz="0" w:space="0" w:color="auto"/>
        <w:bottom w:val="none" w:sz="0" w:space="0" w:color="auto"/>
        <w:right w:val="none" w:sz="0" w:space="0" w:color="auto"/>
      </w:divBdr>
    </w:div>
    <w:div w:id="14503435">
      <w:bodyDiv w:val="1"/>
      <w:marLeft w:val="0"/>
      <w:marRight w:val="0"/>
      <w:marTop w:val="0"/>
      <w:marBottom w:val="0"/>
      <w:divBdr>
        <w:top w:val="none" w:sz="0" w:space="0" w:color="auto"/>
        <w:left w:val="none" w:sz="0" w:space="0" w:color="auto"/>
        <w:bottom w:val="none" w:sz="0" w:space="0" w:color="auto"/>
        <w:right w:val="none" w:sz="0" w:space="0" w:color="auto"/>
      </w:divBdr>
    </w:div>
    <w:div w:id="14768431">
      <w:bodyDiv w:val="1"/>
      <w:marLeft w:val="0"/>
      <w:marRight w:val="0"/>
      <w:marTop w:val="0"/>
      <w:marBottom w:val="0"/>
      <w:divBdr>
        <w:top w:val="none" w:sz="0" w:space="0" w:color="auto"/>
        <w:left w:val="none" w:sz="0" w:space="0" w:color="auto"/>
        <w:bottom w:val="none" w:sz="0" w:space="0" w:color="auto"/>
        <w:right w:val="none" w:sz="0" w:space="0" w:color="auto"/>
      </w:divBdr>
    </w:div>
    <w:div w:id="14811302">
      <w:bodyDiv w:val="1"/>
      <w:marLeft w:val="0"/>
      <w:marRight w:val="0"/>
      <w:marTop w:val="0"/>
      <w:marBottom w:val="0"/>
      <w:divBdr>
        <w:top w:val="none" w:sz="0" w:space="0" w:color="auto"/>
        <w:left w:val="none" w:sz="0" w:space="0" w:color="auto"/>
        <w:bottom w:val="none" w:sz="0" w:space="0" w:color="auto"/>
        <w:right w:val="none" w:sz="0" w:space="0" w:color="auto"/>
      </w:divBdr>
    </w:div>
    <w:div w:id="15231587">
      <w:bodyDiv w:val="1"/>
      <w:marLeft w:val="0"/>
      <w:marRight w:val="0"/>
      <w:marTop w:val="0"/>
      <w:marBottom w:val="0"/>
      <w:divBdr>
        <w:top w:val="none" w:sz="0" w:space="0" w:color="auto"/>
        <w:left w:val="none" w:sz="0" w:space="0" w:color="auto"/>
        <w:bottom w:val="none" w:sz="0" w:space="0" w:color="auto"/>
        <w:right w:val="none" w:sz="0" w:space="0" w:color="auto"/>
      </w:divBdr>
    </w:div>
    <w:div w:id="15351252">
      <w:bodyDiv w:val="1"/>
      <w:marLeft w:val="0"/>
      <w:marRight w:val="0"/>
      <w:marTop w:val="0"/>
      <w:marBottom w:val="0"/>
      <w:divBdr>
        <w:top w:val="none" w:sz="0" w:space="0" w:color="auto"/>
        <w:left w:val="none" w:sz="0" w:space="0" w:color="auto"/>
        <w:bottom w:val="none" w:sz="0" w:space="0" w:color="auto"/>
        <w:right w:val="none" w:sz="0" w:space="0" w:color="auto"/>
      </w:divBdr>
    </w:div>
    <w:div w:id="15814995">
      <w:bodyDiv w:val="1"/>
      <w:marLeft w:val="0"/>
      <w:marRight w:val="0"/>
      <w:marTop w:val="0"/>
      <w:marBottom w:val="0"/>
      <w:divBdr>
        <w:top w:val="none" w:sz="0" w:space="0" w:color="auto"/>
        <w:left w:val="none" w:sz="0" w:space="0" w:color="auto"/>
        <w:bottom w:val="none" w:sz="0" w:space="0" w:color="auto"/>
        <w:right w:val="none" w:sz="0" w:space="0" w:color="auto"/>
      </w:divBdr>
    </w:div>
    <w:div w:id="15890028">
      <w:bodyDiv w:val="1"/>
      <w:marLeft w:val="0"/>
      <w:marRight w:val="0"/>
      <w:marTop w:val="0"/>
      <w:marBottom w:val="0"/>
      <w:divBdr>
        <w:top w:val="none" w:sz="0" w:space="0" w:color="auto"/>
        <w:left w:val="none" w:sz="0" w:space="0" w:color="auto"/>
        <w:bottom w:val="none" w:sz="0" w:space="0" w:color="auto"/>
        <w:right w:val="none" w:sz="0" w:space="0" w:color="auto"/>
      </w:divBdr>
    </w:div>
    <w:div w:id="16004659">
      <w:bodyDiv w:val="1"/>
      <w:marLeft w:val="0"/>
      <w:marRight w:val="0"/>
      <w:marTop w:val="0"/>
      <w:marBottom w:val="0"/>
      <w:divBdr>
        <w:top w:val="none" w:sz="0" w:space="0" w:color="auto"/>
        <w:left w:val="none" w:sz="0" w:space="0" w:color="auto"/>
        <w:bottom w:val="none" w:sz="0" w:space="0" w:color="auto"/>
        <w:right w:val="none" w:sz="0" w:space="0" w:color="auto"/>
      </w:divBdr>
      <w:divsChild>
        <w:div w:id="2089493357">
          <w:marLeft w:val="480"/>
          <w:marRight w:val="0"/>
          <w:marTop w:val="0"/>
          <w:marBottom w:val="0"/>
          <w:divBdr>
            <w:top w:val="none" w:sz="0" w:space="0" w:color="auto"/>
            <w:left w:val="none" w:sz="0" w:space="0" w:color="auto"/>
            <w:bottom w:val="none" w:sz="0" w:space="0" w:color="auto"/>
            <w:right w:val="none" w:sz="0" w:space="0" w:color="auto"/>
          </w:divBdr>
        </w:div>
        <w:div w:id="757021956">
          <w:marLeft w:val="480"/>
          <w:marRight w:val="0"/>
          <w:marTop w:val="0"/>
          <w:marBottom w:val="0"/>
          <w:divBdr>
            <w:top w:val="none" w:sz="0" w:space="0" w:color="auto"/>
            <w:left w:val="none" w:sz="0" w:space="0" w:color="auto"/>
            <w:bottom w:val="none" w:sz="0" w:space="0" w:color="auto"/>
            <w:right w:val="none" w:sz="0" w:space="0" w:color="auto"/>
          </w:divBdr>
        </w:div>
        <w:div w:id="1335183665">
          <w:marLeft w:val="480"/>
          <w:marRight w:val="0"/>
          <w:marTop w:val="0"/>
          <w:marBottom w:val="0"/>
          <w:divBdr>
            <w:top w:val="none" w:sz="0" w:space="0" w:color="auto"/>
            <w:left w:val="none" w:sz="0" w:space="0" w:color="auto"/>
            <w:bottom w:val="none" w:sz="0" w:space="0" w:color="auto"/>
            <w:right w:val="none" w:sz="0" w:space="0" w:color="auto"/>
          </w:divBdr>
        </w:div>
        <w:div w:id="1885216003">
          <w:marLeft w:val="480"/>
          <w:marRight w:val="0"/>
          <w:marTop w:val="0"/>
          <w:marBottom w:val="0"/>
          <w:divBdr>
            <w:top w:val="none" w:sz="0" w:space="0" w:color="auto"/>
            <w:left w:val="none" w:sz="0" w:space="0" w:color="auto"/>
            <w:bottom w:val="none" w:sz="0" w:space="0" w:color="auto"/>
            <w:right w:val="none" w:sz="0" w:space="0" w:color="auto"/>
          </w:divBdr>
        </w:div>
        <w:div w:id="503324006">
          <w:marLeft w:val="480"/>
          <w:marRight w:val="0"/>
          <w:marTop w:val="0"/>
          <w:marBottom w:val="0"/>
          <w:divBdr>
            <w:top w:val="none" w:sz="0" w:space="0" w:color="auto"/>
            <w:left w:val="none" w:sz="0" w:space="0" w:color="auto"/>
            <w:bottom w:val="none" w:sz="0" w:space="0" w:color="auto"/>
            <w:right w:val="none" w:sz="0" w:space="0" w:color="auto"/>
          </w:divBdr>
        </w:div>
        <w:div w:id="1502046039">
          <w:marLeft w:val="480"/>
          <w:marRight w:val="0"/>
          <w:marTop w:val="0"/>
          <w:marBottom w:val="0"/>
          <w:divBdr>
            <w:top w:val="none" w:sz="0" w:space="0" w:color="auto"/>
            <w:left w:val="none" w:sz="0" w:space="0" w:color="auto"/>
            <w:bottom w:val="none" w:sz="0" w:space="0" w:color="auto"/>
            <w:right w:val="none" w:sz="0" w:space="0" w:color="auto"/>
          </w:divBdr>
        </w:div>
        <w:div w:id="482040659">
          <w:marLeft w:val="480"/>
          <w:marRight w:val="0"/>
          <w:marTop w:val="0"/>
          <w:marBottom w:val="0"/>
          <w:divBdr>
            <w:top w:val="none" w:sz="0" w:space="0" w:color="auto"/>
            <w:left w:val="none" w:sz="0" w:space="0" w:color="auto"/>
            <w:bottom w:val="none" w:sz="0" w:space="0" w:color="auto"/>
            <w:right w:val="none" w:sz="0" w:space="0" w:color="auto"/>
          </w:divBdr>
        </w:div>
        <w:div w:id="800879337">
          <w:marLeft w:val="480"/>
          <w:marRight w:val="0"/>
          <w:marTop w:val="0"/>
          <w:marBottom w:val="0"/>
          <w:divBdr>
            <w:top w:val="none" w:sz="0" w:space="0" w:color="auto"/>
            <w:left w:val="none" w:sz="0" w:space="0" w:color="auto"/>
            <w:bottom w:val="none" w:sz="0" w:space="0" w:color="auto"/>
            <w:right w:val="none" w:sz="0" w:space="0" w:color="auto"/>
          </w:divBdr>
        </w:div>
        <w:div w:id="1919975380">
          <w:marLeft w:val="480"/>
          <w:marRight w:val="0"/>
          <w:marTop w:val="0"/>
          <w:marBottom w:val="0"/>
          <w:divBdr>
            <w:top w:val="none" w:sz="0" w:space="0" w:color="auto"/>
            <w:left w:val="none" w:sz="0" w:space="0" w:color="auto"/>
            <w:bottom w:val="none" w:sz="0" w:space="0" w:color="auto"/>
            <w:right w:val="none" w:sz="0" w:space="0" w:color="auto"/>
          </w:divBdr>
        </w:div>
        <w:div w:id="508907298">
          <w:marLeft w:val="480"/>
          <w:marRight w:val="0"/>
          <w:marTop w:val="0"/>
          <w:marBottom w:val="0"/>
          <w:divBdr>
            <w:top w:val="none" w:sz="0" w:space="0" w:color="auto"/>
            <w:left w:val="none" w:sz="0" w:space="0" w:color="auto"/>
            <w:bottom w:val="none" w:sz="0" w:space="0" w:color="auto"/>
            <w:right w:val="none" w:sz="0" w:space="0" w:color="auto"/>
          </w:divBdr>
        </w:div>
        <w:div w:id="1970160705">
          <w:marLeft w:val="480"/>
          <w:marRight w:val="0"/>
          <w:marTop w:val="0"/>
          <w:marBottom w:val="0"/>
          <w:divBdr>
            <w:top w:val="none" w:sz="0" w:space="0" w:color="auto"/>
            <w:left w:val="none" w:sz="0" w:space="0" w:color="auto"/>
            <w:bottom w:val="none" w:sz="0" w:space="0" w:color="auto"/>
            <w:right w:val="none" w:sz="0" w:space="0" w:color="auto"/>
          </w:divBdr>
        </w:div>
        <w:div w:id="111675818">
          <w:marLeft w:val="480"/>
          <w:marRight w:val="0"/>
          <w:marTop w:val="0"/>
          <w:marBottom w:val="0"/>
          <w:divBdr>
            <w:top w:val="none" w:sz="0" w:space="0" w:color="auto"/>
            <w:left w:val="none" w:sz="0" w:space="0" w:color="auto"/>
            <w:bottom w:val="none" w:sz="0" w:space="0" w:color="auto"/>
            <w:right w:val="none" w:sz="0" w:space="0" w:color="auto"/>
          </w:divBdr>
        </w:div>
        <w:div w:id="1546989700">
          <w:marLeft w:val="480"/>
          <w:marRight w:val="0"/>
          <w:marTop w:val="0"/>
          <w:marBottom w:val="0"/>
          <w:divBdr>
            <w:top w:val="none" w:sz="0" w:space="0" w:color="auto"/>
            <w:left w:val="none" w:sz="0" w:space="0" w:color="auto"/>
            <w:bottom w:val="none" w:sz="0" w:space="0" w:color="auto"/>
            <w:right w:val="none" w:sz="0" w:space="0" w:color="auto"/>
          </w:divBdr>
        </w:div>
        <w:div w:id="1278486322">
          <w:marLeft w:val="480"/>
          <w:marRight w:val="0"/>
          <w:marTop w:val="0"/>
          <w:marBottom w:val="0"/>
          <w:divBdr>
            <w:top w:val="none" w:sz="0" w:space="0" w:color="auto"/>
            <w:left w:val="none" w:sz="0" w:space="0" w:color="auto"/>
            <w:bottom w:val="none" w:sz="0" w:space="0" w:color="auto"/>
            <w:right w:val="none" w:sz="0" w:space="0" w:color="auto"/>
          </w:divBdr>
        </w:div>
        <w:div w:id="1237477642">
          <w:marLeft w:val="480"/>
          <w:marRight w:val="0"/>
          <w:marTop w:val="0"/>
          <w:marBottom w:val="0"/>
          <w:divBdr>
            <w:top w:val="none" w:sz="0" w:space="0" w:color="auto"/>
            <w:left w:val="none" w:sz="0" w:space="0" w:color="auto"/>
            <w:bottom w:val="none" w:sz="0" w:space="0" w:color="auto"/>
            <w:right w:val="none" w:sz="0" w:space="0" w:color="auto"/>
          </w:divBdr>
        </w:div>
        <w:div w:id="1051001374">
          <w:marLeft w:val="480"/>
          <w:marRight w:val="0"/>
          <w:marTop w:val="0"/>
          <w:marBottom w:val="0"/>
          <w:divBdr>
            <w:top w:val="none" w:sz="0" w:space="0" w:color="auto"/>
            <w:left w:val="none" w:sz="0" w:space="0" w:color="auto"/>
            <w:bottom w:val="none" w:sz="0" w:space="0" w:color="auto"/>
            <w:right w:val="none" w:sz="0" w:space="0" w:color="auto"/>
          </w:divBdr>
        </w:div>
        <w:div w:id="1226526371">
          <w:marLeft w:val="480"/>
          <w:marRight w:val="0"/>
          <w:marTop w:val="0"/>
          <w:marBottom w:val="0"/>
          <w:divBdr>
            <w:top w:val="none" w:sz="0" w:space="0" w:color="auto"/>
            <w:left w:val="none" w:sz="0" w:space="0" w:color="auto"/>
            <w:bottom w:val="none" w:sz="0" w:space="0" w:color="auto"/>
            <w:right w:val="none" w:sz="0" w:space="0" w:color="auto"/>
          </w:divBdr>
        </w:div>
        <w:div w:id="1524323848">
          <w:marLeft w:val="480"/>
          <w:marRight w:val="0"/>
          <w:marTop w:val="0"/>
          <w:marBottom w:val="0"/>
          <w:divBdr>
            <w:top w:val="none" w:sz="0" w:space="0" w:color="auto"/>
            <w:left w:val="none" w:sz="0" w:space="0" w:color="auto"/>
            <w:bottom w:val="none" w:sz="0" w:space="0" w:color="auto"/>
            <w:right w:val="none" w:sz="0" w:space="0" w:color="auto"/>
          </w:divBdr>
        </w:div>
        <w:div w:id="64379173">
          <w:marLeft w:val="480"/>
          <w:marRight w:val="0"/>
          <w:marTop w:val="0"/>
          <w:marBottom w:val="0"/>
          <w:divBdr>
            <w:top w:val="none" w:sz="0" w:space="0" w:color="auto"/>
            <w:left w:val="none" w:sz="0" w:space="0" w:color="auto"/>
            <w:bottom w:val="none" w:sz="0" w:space="0" w:color="auto"/>
            <w:right w:val="none" w:sz="0" w:space="0" w:color="auto"/>
          </w:divBdr>
        </w:div>
        <w:div w:id="324288237">
          <w:marLeft w:val="480"/>
          <w:marRight w:val="0"/>
          <w:marTop w:val="0"/>
          <w:marBottom w:val="0"/>
          <w:divBdr>
            <w:top w:val="none" w:sz="0" w:space="0" w:color="auto"/>
            <w:left w:val="none" w:sz="0" w:space="0" w:color="auto"/>
            <w:bottom w:val="none" w:sz="0" w:space="0" w:color="auto"/>
            <w:right w:val="none" w:sz="0" w:space="0" w:color="auto"/>
          </w:divBdr>
        </w:div>
        <w:div w:id="776825704">
          <w:marLeft w:val="480"/>
          <w:marRight w:val="0"/>
          <w:marTop w:val="0"/>
          <w:marBottom w:val="0"/>
          <w:divBdr>
            <w:top w:val="none" w:sz="0" w:space="0" w:color="auto"/>
            <w:left w:val="none" w:sz="0" w:space="0" w:color="auto"/>
            <w:bottom w:val="none" w:sz="0" w:space="0" w:color="auto"/>
            <w:right w:val="none" w:sz="0" w:space="0" w:color="auto"/>
          </w:divBdr>
        </w:div>
        <w:div w:id="261576489">
          <w:marLeft w:val="480"/>
          <w:marRight w:val="0"/>
          <w:marTop w:val="0"/>
          <w:marBottom w:val="0"/>
          <w:divBdr>
            <w:top w:val="none" w:sz="0" w:space="0" w:color="auto"/>
            <w:left w:val="none" w:sz="0" w:space="0" w:color="auto"/>
            <w:bottom w:val="none" w:sz="0" w:space="0" w:color="auto"/>
            <w:right w:val="none" w:sz="0" w:space="0" w:color="auto"/>
          </w:divBdr>
        </w:div>
        <w:div w:id="1325352237">
          <w:marLeft w:val="480"/>
          <w:marRight w:val="0"/>
          <w:marTop w:val="0"/>
          <w:marBottom w:val="0"/>
          <w:divBdr>
            <w:top w:val="none" w:sz="0" w:space="0" w:color="auto"/>
            <w:left w:val="none" w:sz="0" w:space="0" w:color="auto"/>
            <w:bottom w:val="none" w:sz="0" w:space="0" w:color="auto"/>
            <w:right w:val="none" w:sz="0" w:space="0" w:color="auto"/>
          </w:divBdr>
        </w:div>
        <w:div w:id="1611816711">
          <w:marLeft w:val="480"/>
          <w:marRight w:val="0"/>
          <w:marTop w:val="0"/>
          <w:marBottom w:val="0"/>
          <w:divBdr>
            <w:top w:val="none" w:sz="0" w:space="0" w:color="auto"/>
            <w:left w:val="none" w:sz="0" w:space="0" w:color="auto"/>
            <w:bottom w:val="none" w:sz="0" w:space="0" w:color="auto"/>
            <w:right w:val="none" w:sz="0" w:space="0" w:color="auto"/>
          </w:divBdr>
        </w:div>
        <w:div w:id="904536838">
          <w:marLeft w:val="480"/>
          <w:marRight w:val="0"/>
          <w:marTop w:val="0"/>
          <w:marBottom w:val="0"/>
          <w:divBdr>
            <w:top w:val="none" w:sz="0" w:space="0" w:color="auto"/>
            <w:left w:val="none" w:sz="0" w:space="0" w:color="auto"/>
            <w:bottom w:val="none" w:sz="0" w:space="0" w:color="auto"/>
            <w:right w:val="none" w:sz="0" w:space="0" w:color="auto"/>
          </w:divBdr>
        </w:div>
        <w:div w:id="541551343">
          <w:marLeft w:val="480"/>
          <w:marRight w:val="0"/>
          <w:marTop w:val="0"/>
          <w:marBottom w:val="0"/>
          <w:divBdr>
            <w:top w:val="none" w:sz="0" w:space="0" w:color="auto"/>
            <w:left w:val="none" w:sz="0" w:space="0" w:color="auto"/>
            <w:bottom w:val="none" w:sz="0" w:space="0" w:color="auto"/>
            <w:right w:val="none" w:sz="0" w:space="0" w:color="auto"/>
          </w:divBdr>
        </w:div>
        <w:div w:id="176771823">
          <w:marLeft w:val="480"/>
          <w:marRight w:val="0"/>
          <w:marTop w:val="0"/>
          <w:marBottom w:val="0"/>
          <w:divBdr>
            <w:top w:val="none" w:sz="0" w:space="0" w:color="auto"/>
            <w:left w:val="none" w:sz="0" w:space="0" w:color="auto"/>
            <w:bottom w:val="none" w:sz="0" w:space="0" w:color="auto"/>
            <w:right w:val="none" w:sz="0" w:space="0" w:color="auto"/>
          </w:divBdr>
        </w:div>
        <w:div w:id="888303218">
          <w:marLeft w:val="480"/>
          <w:marRight w:val="0"/>
          <w:marTop w:val="0"/>
          <w:marBottom w:val="0"/>
          <w:divBdr>
            <w:top w:val="none" w:sz="0" w:space="0" w:color="auto"/>
            <w:left w:val="none" w:sz="0" w:space="0" w:color="auto"/>
            <w:bottom w:val="none" w:sz="0" w:space="0" w:color="auto"/>
            <w:right w:val="none" w:sz="0" w:space="0" w:color="auto"/>
          </w:divBdr>
        </w:div>
        <w:div w:id="1011178976">
          <w:marLeft w:val="480"/>
          <w:marRight w:val="0"/>
          <w:marTop w:val="0"/>
          <w:marBottom w:val="0"/>
          <w:divBdr>
            <w:top w:val="none" w:sz="0" w:space="0" w:color="auto"/>
            <w:left w:val="none" w:sz="0" w:space="0" w:color="auto"/>
            <w:bottom w:val="none" w:sz="0" w:space="0" w:color="auto"/>
            <w:right w:val="none" w:sz="0" w:space="0" w:color="auto"/>
          </w:divBdr>
        </w:div>
        <w:div w:id="178586401">
          <w:marLeft w:val="480"/>
          <w:marRight w:val="0"/>
          <w:marTop w:val="0"/>
          <w:marBottom w:val="0"/>
          <w:divBdr>
            <w:top w:val="none" w:sz="0" w:space="0" w:color="auto"/>
            <w:left w:val="none" w:sz="0" w:space="0" w:color="auto"/>
            <w:bottom w:val="none" w:sz="0" w:space="0" w:color="auto"/>
            <w:right w:val="none" w:sz="0" w:space="0" w:color="auto"/>
          </w:divBdr>
        </w:div>
      </w:divsChild>
    </w:div>
    <w:div w:id="16467569">
      <w:bodyDiv w:val="1"/>
      <w:marLeft w:val="0"/>
      <w:marRight w:val="0"/>
      <w:marTop w:val="0"/>
      <w:marBottom w:val="0"/>
      <w:divBdr>
        <w:top w:val="none" w:sz="0" w:space="0" w:color="auto"/>
        <w:left w:val="none" w:sz="0" w:space="0" w:color="auto"/>
        <w:bottom w:val="none" w:sz="0" w:space="0" w:color="auto"/>
        <w:right w:val="none" w:sz="0" w:space="0" w:color="auto"/>
      </w:divBdr>
    </w:div>
    <w:div w:id="16468630">
      <w:bodyDiv w:val="1"/>
      <w:marLeft w:val="0"/>
      <w:marRight w:val="0"/>
      <w:marTop w:val="0"/>
      <w:marBottom w:val="0"/>
      <w:divBdr>
        <w:top w:val="none" w:sz="0" w:space="0" w:color="auto"/>
        <w:left w:val="none" w:sz="0" w:space="0" w:color="auto"/>
        <w:bottom w:val="none" w:sz="0" w:space="0" w:color="auto"/>
        <w:right w:val="none" w:sz="0" w:space="0" w:color="auto"/>
      </w:divBdr>
    </w:div>
    <w:div w:id="16515136">
      <w:bodyDiv w:val="1"/>
      <w:marLeft w:val="0"/>
      <w:marRight w:val="0"/>
      <w:marTop w:val="0"/>
      <w:marBottom w:val="0"/>
      <w:divBdr>
        <w:top w:val="none" w:sz="0" w:space="0" w:color="auto"/>
        <w:left w:val="none" w:sz="0" w:space="0" w:color="auto"/>
        <w:bottom w:val="none" w:sz="0" w:space="0" w:color="auto"/>
        <w:right w:val="none" w:sz="0" w:space="0" w:color="auto"/>
      </w:divBdr>
    </w:div>
    <w:div w:id="16540011">
      <w:bodyDiv w:val="1"/>
      <w:marLeft w:val="0"/>
      <w:marRight w:val="0"/>
      <w:marTop w:val="0"/>
      <w:marBottom w:val="0"/>
      <w:divBdr>
        <w:top w:val="none" w:sz="0" w:space="0" w:color="auto"/>
        <w:left w:val="none" w:sz="0" w:space="0" w:color="auto"/>
        <w:bottom w:val="none" w:sz="0" w:space="0" w:color="auto"/>
        <w:right w:val="none" w:sz="0" w:space="0" w:color="auto"/>
      </w:divBdr>
    </w:div>
    <w:div w:id="16665279">
      <w:bodyDiv w:val="1"/>
      <w:marLeft w:val="0"/>
      <w:marRight w:val="0"/>
      <w:marTop w:val="0"/>
      <w:marBottom w:val="0"/>
      <w:divBdr>
        <w:top w:val="none" w:sz="0" w:space="0" w:color="auto"/>
        <w:left w:val="none" w:sz="0" w:space="0" w:color="auto"/>
        <w:bottom w:val="none" w:sz="0" w:space="0" w:color="auto"/>
        <w:right w:val="none" w:sz="0" w:space="0" w:color="auto"/>
      </w:divBdr>
    </w:div>
    <w:div w:id="16734906">
      <w:bodyDiv w:val="1"/>
      <w:marLeft w:val="0"/>
      <w:marRight w:val="0"/>
      <w:marTop w:val="0"/>
      <w:marBottom w:val="0"/>
      <w:divBdr>
        <w:top w:val="none" w:sz="0" w:space="0" w:color="auto"/>
        <w:left w:val="none" w:sz="0" w:space="0" w:color="auto"/>
        <w:bottom w:val="none" w:sz="0" w:space="0" w:color="auto"/>
        <w:right w:val="none" w:sz="0" w:space="0" w:color="auto"/>
      </w:divBdr>
    </w:div>
    <w:div w:id="16850615">
      <w:bodyDiv w:val="1"/>
      <w:marLeft w:val="0"/>
      <w:marRight w:val="0"/>
      <w:marTop w:val="0"/>
      <w:marBottom w:val="0"/>
      <w:divBdr>
        <w:top w:val="none" w:sz="0" w:space="0" w:color="auto"/>
        <w:left w:val="none" w:sz="0" w:space="0" w:color="auto"/>
        <w:bottom w:val="none" w:sz="0" w:space="0" w:color="auto"/>
        <w:right w:val="none" w:sz="0" w:space="0" w:color="auto"/>
      </w:divBdr>
    </w:div>
    <w:div w:id="16933075">
      <w:bodyDiv w:val="1"/>
      <w:marLeft w:val="0"/>
      <w:marRight w:val="0"/>
      <w:marTop w:val="0"/>
      <w:marBottom w:val="0"/>
      <w:divBdr>
        <w:top w:val="none" w:sz="0" w:space="0" w:color="auto"/>
        <w:left w:val="none" w:sz="0" w:space="0" w:color="auto"/>
        <w:bottom w:val="none" w:sz="0" w:space="0" w:color="auto"/>
        <w:right w:val="none" w:sz="0" w:space="0" w:color="auto"/>
      </w:divBdr>
    </w:div>
    <w:div w:id="17319850">
      <w:bodyDiv w:val="1"/>
      <w:marLeft w:val="0"/>
      <w:marRight w:val="0"/>
      <w:marTop w:val="0"/>
      <w:marBottom w:val="0"/>
      <w:divBdr>
        <w:top w:val="none" w:sz="0" w:space="0" w:color="auto"/>
        <w:left w:val="none" w:sz="0" w:space="0" w:color="auto"/>
        <w:bottom w:val="none" w:sz="0" w:space="0" w:color="auto"/>
        <w:right w:val="none" w:sz="0" w:space="0" w:color="auto"/>
      </w:divBdr>
    </w:div>
    <w:div w:id="17397070">
      <w:bodyDiv w:val="1"/>
      <w:marLeft w:val="0"/>
      <w:marRight w:val="0"/>
      <w:marTop w:val="0"/>
      <w:marBottom w:val="0"/>
      <w:divBdr>
        <w:top w:val="none" w:sz="0" w:space="0" w:color="auto"/>
        <w:left w:val="none" w:sz="0" w:space="0" w:color="auto"/>
        <w:bottom w:val="none" w:sz="0" w:space="0" w:color="auto"/>
        <w:right w:val="none" w:sz="0" w:space="0" w:color="auto"/>
      </w:divBdr>
    </w:div>
    <w:div w:id="17896871">
      <w:bodyDiv w:val="1"/>
      <w:marLeft w:val="0"/>
      <w:marRight w:val="0"/>
      <w:marTop w:val="0"/>
      <w:marBottom w:val="0"/>
      <w:divBdr>
        <w:top w:val="none" w:sz="0" w:space="0" w:color="auto"/>
        <w:left w:val="none" w:sz="0" w:space="0" w:color="auto"/>
        <w:bottom w:val="none" w:sz="0" w:space="0" w:color="auto"/>
        <w:right w:val="none" w:sz="0" w:space="0" w:color="auto"/>
      </w:divBdr>
    </w:div>
    <w:div w:id="18435837">
      <w:bodyDiv w:val="1"/>
      <w:marLeft w:val="0"/>
      <w:marRight w:val="0"/>
      <w:marTop w:val="0"/>
      <w:marBottom w:val="0"/>
      <w:divBdr>
        <w:top w:val="none" w:sz="0" w:space="0" w:color="auto"/>
        <w:left w:val="none" w:sz="0" w:space="0" w:color="auto"/>
        <w:bottom w:val="none" w:sz="0" w:space="0" w:color="auto"/>
        <w:right w:val="none" w:sz="0" w:space="0" w:color="auto"/>
      </w:divBdr>
    </w:div>
    <w:div w:id="18775786">
      <w:bodyDiv w:val="1"/>
      <w:marLeft w:val="0"/>
      <w:marRight w:val="0"/>
      <w:marTop w:val="0"/>
      <w:marBottom w:val="0"/>
      <w:divBdr>
        <w:top w:val="none" w:sz="0" w:space="0" w:color="auto"/>
        <w:left w:val="none" w:sz="0" w:space="0" w:color="auto"/>
        <w:bottom w:val="none" w:sz="0" w:space="0" w:color="auto"/>
        <w:right w:val="none" w:sz="0" w:space="0" w:color="auto"/>
      </w:divBdr>
    </w:div>
    <w:div w:id="18896557">
      <w:bodyDiv w:val="1"/>
      <w:marLeft w:val="0"/>
      <w:marRight w:val="0"/>
      <w:marTop w:val="0"/>
      <w:marBottom w:val="0"/>
      <w:divBdr>
        <w:top w:val="none" w:sz="0" w:space="0" w:color="auto"/>
        <w:left w:val="none" w:sz="0" w:space="0" w:color="auto"/>
        <w:bottom w:val="none" w:sz="0" w:space="0" w:color="auto"/>
        <w:right w:val="none" w:sz="0" w:space="0" w:color="auto"/>
      </w:divBdr>
    </w:div>
    <w:div w:id="19085407">
      <w:bodyDiv w:val="1"/>
      <w:marLeft w:val="0"/>
      <w:marRight w:val="0"/>
      <w:marTop w:val="0"/>
      <w:marBottom w:val="0"/>
      <w:divBdr>
        <w:top w:val="none" w:sz="0" w:space="0" w:color="auto"/>
        <w:left w:val="none" w:sz="0" w:space="0" w:color="auto"/>
        <w:bottom w:val="none" w:sz="0" w:space="0" w:color="auto"/>
        <w:right w:val="none" w:sz="0" w:space="0" w:color="auto"/>
      </w:divBdr>
    </w:div>
    <w:div w:id="19163254">
      <w:bodyDiv w:val="1"/>
      <w:marLeft w:val="0"/>
      <w:marRight w:val="0"/>
      <w:marTop w:val="0"/>
      <w:marBottom w:val="0"/>
      <w:divBdr>
        <w:top w:val="none" w:sz="0" w:space="0" w:color="auto"/>
        <w:left w:val="none" w:sz="0" w:space="0" w:color="auto"/>
        <w:bottom w:val="none" w:sz="0" w:space="0" w:color="auto"/>
        <w:right w:val="none" w:sz="0" w:space="0" w:color="auto"/>
      </w:divBdr>
    </w:div>
    <w:div w:id="19283073">
      <w:bodyDiv w:val="1"/>
      <w:marLeft w:val="0"/>
      <w:marRight w:val="0"/>
      <w:marTop w:val="0"/>
      <w:marBottom w:val="0"/>
      <w:divBdr>
        <w:top w:val="none" w:sz="0" w:space="0" w:color="auto"/>
        <w:left w:val="none" w:sz="0" w:space="0" w:color="auto"/>
        <w:bottom w:val="none" w:sz="0" w:space="0" w:color="auto"/>
        <w:right w:val="none" w:sz="0" w:space="0" w:color="auto"/>
      </w:divBdr>
    </w:div>
    <w:div w:id="19362909">
      <w:bodyDiv w:val="1"/>
      <w:marLeft w:val="0"/>
      <w:marRight w:val="0"/>
      <w:marTop w:val="0"/>
      <w:marBottom w:val="0"/>
      <w:divBdr>
        <w:top w:val="none" w:sz="0" w:space="0" w:color="auto"/>
        <w:left w:val="none" w:sz="0" w:space="0" w:color="auto"/>
        <w:bottom w:val="none" w:sz="0" w:space="0" w:color="auto"/>
        <w:right w:val="none" w:sz="0" w:space="0" w:color="auto"/>
      </w:divBdr>
    </w:div>
    <w:div w:id="19597759">
      <w:bodyDiv w:val="1"/>
      <w:marLeft w:val="0"/>
      <w:marRight w:val="0"/>
      <w:marTop w:val="0"/>
      <w:marBottom w:val="0"/>
      <w:divBdr>
        <w:top w:val="none" w:sz="0" w:space="0" w:color="auto"/>
        <w:left w:val="none" w:sz="0" w:space="0" w:color="auto"/>
        <w:bottom w:val="none" w:sz="0" w:space="0" w:color="auto"/>
        <w:right w:val="none" w:sz="0" w:space="0" w:color="auto"/>
      </w:divBdr>
    </w:div>
    <w:div w:id="19745872">
      <w:bodyDiv w:val="1"/>
      <w:marLeft w:val="0"/>
      <w:marRight w:val="0"/>
      <w:marTop w:val="0"/>
      <w:marBottom w:val="0"/>
      <w:divBdr>
        <w:top w:val="none" w:sz="0" w:space="0" w:color="auto"/>
        <w:left w:val="none" w:sz="0" w:space="0" w:color="auto"/>
        <w:bottom w:val="none" w:sz="0" w:space="0" w:color="auto"/>
        <w:right w:val="none" w:sz="0" w:space="0" w:color="auto"/>
      </w:divBdr>
    </w:div>
    <w:div w:id="19938215">
      <w:bodyDiv w:val="1"/>
      <w:marLeft w:val="0"/>
      <w:marRight w:val="0"/>
      <w:marTop w:val="0"/>
      <w:marBottom w:val="0"/>
      <w:divBdr>
        <w:top w:val="none" w:sz="0" w:space="0" w:color="auto"/>
        <w:left w:val="none" w:sz="0" w:space="0" w:color="auto"/>
        <w:bottom w:val="none" w:sz="0" w:space="0" w:color="auto"/>
        <w:right w:val="none" w:sz="0" w:space="0" w:color="auto"/>
      </w:divBdr>
    </w:div>
    <w:div w:id="20522798">
      <w:bodyDiv w:val="1"/>
      <w:marLeft w:val="0"/>
      <w:marRight w:val="0"/>
      <w:marTop w:val="0"/>
      <w:marBottom w:val="0"/>
      <w:divBdr>
        <w:top w:val="none" w:sz="0" w:space="0" w:color="auto"/>
        <w:left w:val="none" w:sz="0" w:space="0" w:color="auto"/>
        <w:bottom w:val="none" w:sz="0" w:space="0" w:color="auto"/>
        <w:right w:val="none" w:sz="0" w:space="0" w:color="auto"/>
      </w:divBdr>
    </w:div>
    <w:div w:id="20592701">
      <w:bodyDiv w:val="1"/>
      <w:marLeft w:val="0"/>
      <w:marRight w:val="0"/>
      <w:marTop w:val="0"/>
      <w:marBottom w:val="0"/>
      <w:divBdr>
        <w:top w:val="none" w:sz="0" w:space="0" w:color="auto"/>
        <w:left w:val="none" w:sz="0" w:space="0" w:color="auto"/>
        <w:bottom w:val="none" w:sz="0" w:space="0" w:color="auto"/>
        <w:right w:val="none" w:sz="0" w:space="0" w:color="auto"/>
      </w:divBdr>
    </w:div>
    <w:div w:id="20739697">
      <w:bodyDiv w:val="1"/>
      <w:marLeft w:val="0"/>
      <w:marRight w:val="0"/>
      <w:marTop w:val="0"/>
      <w:marBottom w:val="0"/>
      <w:divBdr>
        <w:top w:val="none" w:sz="0" w:space="0" w:color="auto"/>
        <w:left w:val="none" w:sz="0" w:space="0" w:color="auto"/>
        <w:bottom w:val="none" w:sz="0" w:space="0" w:color="auto"/>
        <w:right w:val="none" w:sz="0" w:space="0" w:color="auto"/>
      </w:divBdr>
      <w:divsChild>
        <w:div w:id="137115301">
          <w:marLeft w:val="480"/>
          <w:marRight w:val="0"/>
          <w:marTop w:val="0"/>
          <w:marBottom w:val="0"/>
          <w:divBdr>
            <w:top w:val="none" w:sz="0" w:space="0" w:color="auto"/>
            <w:left w:val="none" w:sz="0" w:space="0" w:color="auto"/>
            <w:bottom w:val="none" w:sz="0" w:space="0" w:color="auto"/>
            <w:right w:val="none" w:sz="0" w:space="0" w:color="auto"/>
          </w:divBdr>
        </w:div>
        <w:div w:id="1712194737">
          <w:marLeft w:val="480"/>
          <w:marRight w:val="0"/>
          <w:marTop w:val="0"/>
          <w:marBottom w:val="0"/>
          <w:divBdr>
            <w:top w:val="none" w:sz="0" w:space="0" w:color="auto"/>
            <w:left w:val="none" w:sz="0" w:space="0" w:color="auto"/>
            <w:bottom w:val="none" w:sz="0" w:space="0" w:color="auto"/>
            <w:right w:val="none" w:sz="0" w:space="0" w:color="auto"/>
          </w:divBdr>
        </w:div>
        <w:div w:id="1936130480">
          <w:marLeft w:val="480"/>
          <w:marRight w:val="0"/>
          <w:marTop w:val="0"/>
          <w:marBottom w:val="0"/>
          <w:divBdr>
            <w:top w:val="none" w:sz="0" w:space="0" w:color="auto"/>
            <w:left w:val="none" w:sz="0" w:space="0" w:color="auto"/>
            <w:bottom w:val="none" w:sz="0" w:space="0" w:color="auto"/>
            <w:right w:val="none" w:sz="0" w:space="0" w:color="auto"/>
          </w:divBdr>
        </w:div>
        <w:div w:id="1359509732">
          <w:marLeft w:val="480"/>
          <w:marRight w:val="0"/>
          <w:marTop w:val="0"/>
          <w:marBottom w:val="0"/>
          <w:divBdr>
            <w:top w:val="none" w:sz="0" w:space="0" w:color="auto"/>
            <w:left w:val="none" w:sz="0" w:space="0" w:color="auto"/>
            <w:bottom w:val="none" w:sz="0" w:space="0" w:color="auto"/>
            <w:right w:val="none" w:sz="0" w:space="0" w:color="auto"/>
          </w:divBdr>
        </w:div>
        <w:div w:id="1783499586">
          <w:marLeft w:val="480"/>
          <w:marRight w:val="0"/>
          <w:marTop w:val="0"/>
          <w:marBottom w:val="0"/>
          <w:divBdr>
            <w:top w:val="none" w:sz="0" w:space="0" w:color="auto"/>
            <w:left w:val="none" w:sz="0" w:space="0" w:color="auto"/>
            <w:bottom w:val="none" w:sz="0" w:space="0" w:color="auto"/>
            <w:right w:val="none" w:sz="0" w:space="0" w:color="auto"/>
          </w:divBdr>
        </w:div>
        <w:div w:id="1672299099">
          <w:marLeft w:val="480"/>
          <w:marRight w:val="0"/>
          <w:marTop w:val="0"/>
          <w:marBottom w:val="0"/>
          <w:divBdr>
            <w:top w:val="none" w:sz="0" w:space="0" w:color="auto"/>
            <w:left w:val="none" w:sz="0" w:space="0" w:color="auto"/>
            <w:bottom w:val="none" w:sz="0" w:space="0" w:color="auto"/>
            <w:right w:val="none" w:sz="0" w:space="0" w:color="auto"/>
          </w:divBdr>
        </w:div>
        <w:div w:id="791629382">
          <w:marLeft w:val="480"/>
          <w:marRight w:val="0"/>
          <w:marTop w:val="0"/>
          <w:marBottom w:val="0"/>
          <w:divBdr>
            <w:top w:val="none" w:sz="0" w:space="0" w:color="auto"/>
            <w:left w:val="none" w:sz="0" w:space="0" w:color="auto"/>
            <w:bottom w:val="none" w:sz="0" w:space="0" w:color="auto"/>
            <w:right w:val="none" w:sz="0" w:space="0" w:color="auto"/>
          </w:divBdr>
        </w:div>
        <w:div w:id="1812096109">
          <w:marLeft w:val="480"/>
          <w:marRight w:val="0"/>
          <w:marTop w:val="0"/>
          <w:marBottom w:val="0"/>
          <w:divBdr>
            <w:top w:val="none" w:sz="0" w:space="0" w:color="auto"/>
            <w:left w:val="none" w:sz="0" w:space="0" w:color="auto"/>
            <w:bottom w:val="none" w:sz="0" w:space="0" w:color="auto"/>
            <w:right w:val="none" w:sz="0" w:space="0" w:color="auto"/>
          </w:divBdr>
        </w:div>
        <w:div w:id="1399012740">
          <w:marLeft w:val="480"/>
          <w:marRight w:val="0"/>
          <w:marTop w:val="0"/>
          <w:marBottom w:val="0"/>
          <w:divBdr>
            <w:top w:val="none" w:sz="0" w:space="0" w:color="auto"/>
            <w:left w:val="none" w:sz="0" w:space="0" w:color="auto"/>
            <w:bottom w:val="none" w:sz="0" w:space="0" w:color="auto"/>
            <w:right w:val="none" w:sz="0" w:space="0" w:color="auto"/>
          </w:divBdr>
        </w:div>
        <w:div w:id="2024087297">
          <w:marLeft w:val="480"/>
          <w:marRight w:val="0"/>
          <w:marTop w:val="0"/>
          <w:marBottom w:val="0"/>
          <w:divBdr>
            <w:top w:val="none" w:sz="0" w:space="0" w:color="auto"/>
            <w:left w:val="none" w:sz="0" w:space="0" w:color="auto"/>
            <w:bottom w:val="none" w:sz="0" w:space="0" w:color="auto"/>
            <w:right w:val="none" w:sz="0" w:space="0" w:color="auto"/>
          </w:divBdr>
        </w:div>
        <w:div w:id="6838072">
          <w:marLeft w:val="480"/>
          <w:marRight w:val="0"/>
          <w:marTop w:val="0"/>
          <w:marBottom w:val="0"/>
          <w:divBdr>
            <w:top w:val="none" w:sz="0" w:space="0" w:color="auto"/>
            <w:left w:val="none" w:sz="0" w:space="0" w:color="auto"/>
            <w:bottom w:val="none" w:sz="0" w:space="0" w:color="auto"/>
            <w:right w:val="none" w:sz="0" w:space="0" w:color="auto"/>
          </w:divBdr>
        </w:div>
        <w:div w:id="286469250">
          <w:marLeft w:val="480"/>
          <w:marRight w:val="0"/>
          <w:marTop w:val="0"/>
          <w:marBottom w:val="0"/>
          <w:divBdr>
            <w:top w:val="none" w:sz="0" w:space="0" w:color="auto"/>
            <w:left w:val="none" w:sz="0" w:space="0" w:color="auto"/>
            <w:bottom w:val="none" w:sz="0" w:space="0" w:color="auto"/>
            <w:right w:val="none" w:sz="0" w:space="0" w:color="auto"/>
          </w:divBdr>
        </w:div>
        <w:div w:id="386488844">
          <w:marLeft w:val="480"/>
          <w:marRight w:val="0"/>
          <w:marTop w:val="0"/>
          <w:marBottom w:val="0"/>
          <w:divBdr>
            <w:top w:val="none" w:sz="0" w:space="0" w:color="auto"/>
            <w:left w:val="none" w:sz="0" w:space="0" w:color="auto"/>
            <w:bottom w:val="none" w:sz="0" w:space="0" w:color="auto"/>
            <w:right w:val="none" w:sz="0" w:space="0" w:color="auto"/>
          </w:divBdr>
        </w:div>
        <w:div w:id="663121579">
          <w:marLeft w:val="480"/>
          <w:marRight w:val="0"/>
          <w:marTop w:val="0"/>
          <w:marBottom w:val="0"/>
          <w:divBdr>
            <w:top w:val="none" w:sz="0" w:space="0" w:color="auto"/>
            <w:left w:val="none" w:sz="0" w:space="0" w:color="auto"/>
            <w:bottom w:val="none" w:sz="0" w:space="0" w:color="auto"/>
            <w:right w:val="none" w:sz="0" w:space="0" w:color="auto"/>
          </w:divBdr>
        </w:div>
        <w:div w:id="789400343">
          <w:marLeft w:val="480"/>
          <w:marRight w:val="0"/>
          <w:marTop w:val="0"/>
          <w:marBottom w:val="0"/>
          <w:divBdr>
            <w:top w:val="none" w:sz="0" w:space="0" w:color="auto"/>
            <w:left w:val="none" w:sz="0" w:space="0" w:color="auto"/>
            <w:bottom w:val="none" w:sz="0" w:space="0" w:color="auto"/>
            <w:right w:val="none" w:sz="0" w:space="0" w:color="auto"/>
          </w:divBdr>
        </w:div>
        <w:div w:id="1233396457">
          <w:marLeft w:val="480"/>
          <w:marRight w:val="0"/>
          <w:marTop w:val="0"/>
          <w:marBottom w:val="0"/>
          <w:divBdr>
            <w:top w:val="none" w:sz="0" w:space="0" w:color="auto"/>
            <w:left w:val="none" w:sz="0" w:space="0" w:color="auto"/>
            <w:bottom w:val="none" w:sz="0" w:space="0" w:color="auto"/>
            <w:right w:val="none" w:sz="0" w:space="0" w:color="auto"/>
          </w:divBdr>
        </w:div>
        <w:div w:id="1170561213">
          <w:marLeft w:val="480"/>
          <w:marRight w:val="0"/>
          <w:marTop w:val="0"/>
          <w:marBottom w:val="0"/>
          <w:divBdr>
            <w:top w:val="none" w:sz="0" w:space="0" w:color="auto"/>
            <w:left w:val="none" w:sz="0" w:space="0" w:color="auto"/>
            <w:bottom w:val="none" w:sz="0" w:space="0" w:color="auto"/>
            <w:right w:val="none" w:sz="0" w:space="0" w:color="auto"/>
          </w:divBdr>
        </w:div>
        <w:div w:id="1808473904">
          <w:marLeft w:val="480"/>
          <w:marRight w:val="0"/>
          <w:marTop w:val="0"/>
          <w:marBottom w:val="0"/>
          <w:divBdr>
            <w:top w:val="none" w:sz="0" w:space="0" w:color="auto"/>
            <w:left w:val="none" w:sz="0" w:space="0" w:color="auto"/>
            <w:bottom w:val="none" w:sz="0" w:space="0" w:color="auto"/>
            <w:right w:val="none" w:sz="0" w:space="0" w:color="auto"/>
          </w:divBdr>
        </w:div>
        <w:div w:id="1944681938">
          <w:marLeft w:val="480"/>
          <w:marRight w:val="0"/>
          <w:marTop w:val="0"/>
          <w:marBottom w:val="0"/>
          <w:divBdr>
            <w:top w:val="none" w:sz="0" w:space="0" w:color="auto"/>
            <w:left w:val="none" w:sz="0" w:space="0" w:color="auto"/>
            <w:bottom w:val="none" w:sz="0" w:space="0" w:color="auto"/>
            <w:right w:val="none" w:sz="0" w:space="0" w:color="auto"/>
          </w:divBdr>
        </w:div>
        <w:div w:id="54201297">
          <w:marLeft w:val="480"/>
          <w:marRight w:val="0"/>
          <w:marTop w:val="0"/>
          <w:marBottom w:val="0"/>
          <w:divBdr>
            <w:top w:val="none" w:sz="0" w:space="0" w:color="auto"/>
            <w:left w:val="none" w:sz="0" w:space="0" w:color="auto"/>
            <w:bottom w:val="none" w:sz="0" w:space="0" w:color="auto"/>
            <w:right w:val="none" w:sz="0" w:space="0" w:color="auto"/>
          </w:divBdr>
        </w:div>
        <w:div w:id="1716613338">
          <w:marLeft w:val="480"/>
          <w:marRight w:val="0"/>
          <w:marTop w:val="0"/>
          <w:marBottom w:val="0"/>
          <w:divBdr>
            <w:top w:val="none" w:sz="0" w:space="0" w:color="auto"/>
            <w:left w:val="none" w:sz="0" w:space="0" w:color="auto"/>
            <w:bottom w:val="none" w:sz="0" w:space="0" w:color="auto"/>
            <w:right w:val="none" w:sz="0" w:space="0" w:color="auto"/>
          </w:divBdr>
        </w:div>
        <w:div w:id="2085715884">
          <w:marLeft w:val="480"/>
          <w:marRight w:val="0"/>
          <w:marTop w:val="0"/>
          <w:marBottom w:val="0"/>
          <w:divBdr>
            <w:top w:val="none" w:sz="0" w:space="0" w:color="auto"/>
            <w:left w:val="none" w:sz="0" w:space="0" w:color="auto"/>
            <w:bottom w:val="none" w:sz="0" w:space="0" w:color="auto"/>
            <w:right w:val="none" w:sz="0" w:space="0" w:color="auto"/>
          </w:divBdr>
        </w:div>
        <w:div w:id="412707601">
          <w:marLeft w:val="480"/>
          <w:marRight w:val="0"/>
          <w:marTop w:val="0"/>
          <w:marBottom w:val="0"/>
          <w:divBdr>
            <w:top w:val="none" w:sz="0" w:space="0" w:color="auto"/>
            <w:left w:val="none" w:sz="0" w:space="0" w:color="auto"/>
            <w:bottom w:val="none" w:sz="0" w:space="0" w:color="auto"/>
            <w:right w:val="none" w:sz="0" w:space="0" w:color="auto"/>
          </w:divBdr>
        </w:div>
        <w:div w:id="421142555">
          <w:marLeft w:val="480"/>
          <w:marRight w:val="0"/>
          <w:marTop w:val="0"/>
          <w:marBottom w:val="0"/>
          <w:divBdr>
            <w:top w:val="none" w:sz="0" w:space="0" w:color="auto"/>
            <w:left w:val="none" w:sz="0" w:space="0" w:color="auto"/>
            <w:bottom w:val="none" w:sz="0" w:space="0" w:color="auto"/>
            <w:right w:val="none" w:sz="0" w:space="0" w:color="auto"/>
          </w:divBdr>
        </w:div>
        <w:div w:id="1029063578">
          <w:marLeft w:val="480"/>
          <w:marRight w:val="0"/>
          <w:marTop w:val="0"/>
          <w:marBottom w:val="0"/>
          <w:divBdr>
            <w:top w:val="none" w:sz="0" w:space="0" w:color="auto"/>
            <w:left w:val="none" w:sz="0" w:space="0" w:color="auto"/>
            <w:bottom w:val="none" w:sz="0" w:space="0" w:color="auto"/>
            <w:right w:val="none" w:sz="0" w:space="0" w:color="auto"/>
          </w:divBdr>
        </w:div>
        <w:div w:id="384259635">
          <w:marLeft w:val="480"/>
          <w:marRight w:val="0"/>
          <w:marTop w:val="0"/>
          <w:marBottom w:val="0"/>
          <w:divBdr>
            <w:top w:val="none" w:sz="0" w:space="0" w:color="auto"/>
            <w:left w:val="none" w:sz="0" w:space="0" w:color="auto"/>
            <w:bottom w:val="none" w:sz="0" w:space="0" w:color="auto"/>
            <w:right w:val="none" w:sz="0" w:space="0" w:color="auto"/>
          </w:divBdr>
        </w:div>
        <w:div w:id="2090731320">
          <w:marLeft w:val="480"/>
          <w:marRight w:val="0"/>
          <w:marTop w:val="0"/>
          <w:marBottom w:val="0"/>
          <w:divBdr>
            <w:top w:val="none" w:sz="0" w:space="0" w:color="auto"/>
            <w:left w:val="none" w:sz="0" w:space="0" w:color="auto"/>
            <w:bottom w:val="none" w:sz="0" w:space="0" w:color="auto"/>
            <w:right w:val="none" w:sz="0" w:space="0" w:color="auto"/>
          </w:divBdr>
        </w:div>
        <w:div w:id="2031295984">
          <w:marLeft w:val="480"/>
          <w:marRight w:val="0"/>
          <w:marTop w:val="0"/>
          <w:marBottom w:val="0"/>
          <w:divBdr>
            <w:top w:val="none" w:sz="0" w:space="0" w:color="auto"/>
            <w:left w:val="none" w:sz="0" w:space="0" w:color="auto"/>
            <w:bottom w:val="none" w:sz="0" w:space="0" w:color="auto"/>
            <w:right w:val="none" w:sz="0" w:space="0" w:color="auto"/>
          </w:divBdr>
        </w:div>
        <w:div w:id="162403563">
          <w:marLeft w:val="480"/>
          <w:marRight w:val="0"/>
          <w:marTop w:val="0"/>
          <w:marBottom w:val="0"/>
          <w:divBdr>
            <w:top w:val="none" w:sz="0" w:space="0" w:color="auto"/>
            <w:left w:val="none" w:sz="0" w:space="0" w:color="auto"/>
            <w:bottom w:val="none" w:sz="0" w:space="0" w:color="auto"/>
            <w:right w:val="none" w:sz="0" w:space="0" w:color="auto"/>
          </w:divBdr>
        </w:div>
      </w:divsChild>
    </w:div>
    <w:div w:id="20934739">
      <w:bodyDiv w:val="1"/>
      <w:marLeft w:val="0"/>
      <w:marRight w:val="0"/>
      <w:marTop w:val="0"/>
      <w:marBottom w:val="0"/>
      <w:divBdr>
        <w:top w:val="none" w:sz="0" w:space="0" w:color="auto"/>
        <w:left w:val="none" w:sz="0" w:space="0" w:color="auto"/>
        <w:bottom w:val="none" w:sz="0" w:space="0" w:color="auto"/>
        <w:right w:val="none" w:sz="0" w:space="0" w:color="auto"/>
      </w:divBdr>
    </w:div>
    <w:div w:id="20937809">
      <w:bodyDiv w:val="1"/>
      <w:marLeft w:val="0"/>
      <w:marRight w:val="0"/>
      <w:marTop w:val="0"/>
      <w:marBottom w:val="0"/>
      <w:divBdr>
        <w:top w:val="none" w:sz="0" w:space="0" w:color="auto"/>
        <w:left w:val="none" w:sz="0" w:space="0" w:color="auto"/>
        <w:bottom w:val="none" w:sz="0" w:space="0" w:color="auto"/>
        <w:right w:val="none" w:sz="0" w:space="0" w:color="auto"/>
      </w:divBdr>
    </w:div>
    <w:div w:id="21519840">
      <w:bodyDiv w:val="1"/>
      <w:marLeft w:val="0"/>
      <w:marRight w:val="0"/>
      <w:marTop w:val="0"/>
      <w:marBottom w:val="0"/>
      <w:divBdr>
        <w:top w:val="none" w:sz="0" w:space="0" w:color="auto"/>
        <w:left w:val="none" w:sz="0" w:space="0" w:color="auto"/>
        <w:bottom w:val="none" w:sz="0" w:space="0" w:color="auto"/>
        <w:right w:val="none" w:sz="0" w:space="0" w:color="auto"/>
      </w:divBdr>
    </w:div>
    <w:div w:id="21711831">
      <w:bodyDiv w:val="1"/>
      <w:marLeft w:val="0"/>
      <w:marRight w:val="0"/>
      <w:marTop w:val="0"/>
      <w:marBottom w:val="0"/>
      <w:divBdr>
        <w:top w:val="none" w:sz="0" w:space="0" w:color="auto"/>
        <w:left w:val="none" w:sz="0" w:space="0" w:color="auto"/>
        <w:bottom w:val="none" w:sz="0" w:space="0" w:color="auto"/>
        <w:right w:val="none" w:sz="0" w:space="0" w:color="auto"/>
      </w:divBdr>
    </w:div>
    <w:div w:id="22098127">
      <w:bodyDiv w:val="1"/>
      <w:marLeft w:val="0"/>
      <w:marRight w:val="0"/>
      <w:marTop w:val="0"/>
      <w:marBottom w:val="0"/>
      <w:divBdr>
        <w:top w:val="none" w:sz="0" w:space="0" w:color="auto"/>
        <w:left w:val="none" w:sz="0" w:space="0" w:color="auto"/>
        <w:bottom w:val="none" w:sz="0" w:space="0" w:color="auto"/>
        <w:right w:val="none" w:sz="0" w:space="0" w:color="auto"/>
      </w:divBdr>
    </w:div>
    <w:div w:id="22243767">
      <w:bodyDiv w:val="1"/>
      <w:marLeft w:val="0"/>
      <w:marRight w:val="0"/>
      <w:marTop w:val="0"/>
      <w:marBottom w:val="0"/>
      <w:divBdr>
        <w:top w:val="none" w:sz="0" w:space="0" w:color="auto"/>
        <w:left w:val="none" w:sz="0" w:space="0" w:color="auto"/>
        <w:bottom w:val="none" w:sz="0" w:space="0" w:color="auto"/>
        <w:right w:val="none" w:sz="0" w:space="0" w:color="auto"/>
      </w:divBdr>
    </w:div>
    <w:div w:id="22362177">
      <w:bodyDiv w:val="1"/>
      <w:marLeft w:val="0"/>
      <w:marRight w:val="0"/>
      <w:marTop w:val="0"/>
      <w:marBottom w:val="0"/>
      <w:divBdr>
        <w:top w:val="none" w:sz="0" w:space="0" w:color="auto"/>
        <w:left w:val="none" w:sz="0" w:space="0" w:color="auto"/>
        <w:bottom w:val="none" w:sz="0" w:space="0" w:color="auto"/>
        <w:right w:val="none" w:sz="0" w:space="0" w:color="auto"/>
      </w:divBdr>
    </w:div>
    <w:div w:id="22681385">
      <w:bodyDiv w:val="1"/>
      <w:marLeft w:val="0"/>
      <w:marRight w:val="0"/>
      <w:marTop w:val="0"/>
      <w:marBottom w:val="0"/>
      <w:divBdr>
        <w:top w:val="none" w:sz="0" w:space="0" w:color="auto"/>
        <w:left w:val="none" w:sz="0" w:space="0" w:color="auto"/>
        <w:bottom w:val="none" w:sz="0" w:space="0" w:color="auto"/>
        <w:right w:val="none" w:sz="0" w:space="0" w:color="auto"/>
      </w:divBdr>
    </w:div>
    <w:div w:id="22945769">
      <w:bodyDiv w:val="1"/>
      <w:marLeft w:val="0"/>
      <w:marRight w:val="0"/>
      <w:marTop w:val="0"/>
      <w:marBottom w:val="0"/>
      <w:divBdr>
        <w:top w:val="none" w:sz="0" w:space="0" w:color="auto"/>
        <w:left w:val="none" w:sz="0" w:space="0" w:color="auto"/>
        <w:bottom w:val="none" w:sz="0" w:space="0" w:color="auto"/>
        <w:right w:val="none" w:sz="0" w:space="0" w:color="auto"/>
      </w:divBdr>
    </w:div>
    <w:div w:id="23138310">
      <w:bodyDiv w:val="1"/>
      <w:marLeft w:val="0"/>
      <w:marRight w:val="0"/>
      <w:marTop w:val="0"/>
      <w:marBottom w:val="0"/>
      <w:divBdr>
        <w:top w:val="none" w:sz="0" w:space="0" w:color="auto"/>
        <w:left w:val="none" w:sz="0" w:space="0" w:color="auto"/>
        <w:bottom w:val="none" w:sz="0" w:space="0" w:color="auto"/>
        <w:right w:val="none" w:sz="0" w:space="0" w:color="auto"/>
      </w:divBdr>
    </w:div>
    <w:div w:id="23139803">
      <w:bodyDiv w:val="1"/>
      <w:marLeft w:val="0"/>
      <w:marRight w:val="0"/>
      <w:marTop w:val="0"/>
      <w:marBottom w:val="0"/>
      <w:divBdr>
        <w:top w:val="none" w:sz="0" w:space="0" w:color="auto"/>
        <w:left w:val="none" w:sz="0" w:space="0" w:color="auto"/>
        <w:bottom w:val="none" w:sz="0" w:space="0" w:color="auto"/>
        <w:right w:val="none" w:sz="0" w:space="0" w:color="auto"/>
      </w:divBdr>
    </w:div>
    <w:div w:id="23335843">
      <w:bodyDiv w:val="1"/>
      <w:marLeft w:val="0"/>
      <w:marRight w:val="0"/>
      <w:marTop w:val="0"/>
      <w:marBottom w:val="0"/>
      <w:divBdr>
        <w:top w:val="none" w:sz="0" w:space="0" w:color="auto"/>
        <w:left w:val="none" w:sz="0" w:space="0" w:color="auto"/>
        <w:bottom w:val="none" w:sz="0" w:space="0" w:color="auto"/>
        <w:right w:val="none" w:sz="0" w:space="0" w:color="auto"/>
      </w:divBdr>
      <w:divsChild>
        <w:div w:id="465903027">
          <w:marLeft w:val="480"/>
          <w:marRight w:val="0"/>
          <w:marTop w:val="0"/>
          <w:marBottom w:val="0"/>
          <w:divBdr>
            <w:top w:val="none" w:sz="0" w:space="0" w:color="auto"/>
            <w:left w:val="none" w:sz="0" w:space="0" w:color="auto"/>
            <w:bottom w:val="none" w:sz="0" w:space="0" w:color="auto"/>
            <w:right w:val="none" w:sz="0" w:space="0" w:color="auto"/>
          </w:divBdr>
        </w:div>
        <w:div w:id="2077312388">
          <w:marLeft w:val="480"/>
          <w:marRight w:val="0"/>
          <w:marTop w:val="0"/>
          <w:marBottom w:val="0"/>
          <w:divBdr>
            <w:top w:val="none" w:sz="0" w:space="0" w:color="auto"/>
            <w:left w:val="none" w:sz="0" w:space="0" w:color="auto"/>
            <w:bottom w:val="none" w:sz="0" w:space="0" w:color="auto"/>
            <w:right w:val="none" w:sz="0" w:space="0" w:color="auto"/>
          </w:divBdr>
        </w:div>
        <w:div w:id="1937593150">
          <w:marLeft w:val="480"/>
          <w:marRight w:val="0"/>
          <w:marTop w:val="0"/>
          <w:marBottom w:val="0"/>
          <w:divBdr>
            <w:top w:val="none" w:sz="0" w:space="0" w:color="auto"/>
            <w:left w:val="none" w:sz="0" w:space="0" w:color="auto"/>
            <w:bottom w:val="none" w:sz="0" w:space="0" w:color="auto"/>
            <w:right w:val="none" w:sz="0" w:space="0" w:color="auto"/>
          </w:divBdr>
        </w:div>
        <w:div w:id="548566108">
          <w:marLeft w:val="480"/>
          <w:marRight w:val="0"/>
          <w:marTop w:val="0"/>
          <w:marBottom w:val="0"/>
          <w:divBdr>
            <w:top w:val="none" w:sz="0" w:space="0" w:color="auto"/>
            <w:left w:val="none" w:sz="0" w:space="0" w:color="auto"/>
            <w:bottom w:val="none" w:sz="0" w:space="0" w:color="auto"/>
            <w:right w:val="none" w:sz="0" w:space="0" w:color="auto"/>
          </w:divBdr>
        </w:div>
        <w:div w:id="426654831">
          <w:marLeft w:val="480"/>
          <w:marRight w:val="0"/>
          <w:marTop w:val="0"/>
          <w:marBottom w:val="0"/>
          <w:divBdr>
            <w:top w:val="none" w:sz="0" w:space="0" w:color="auto"/>
            <w:left w:val="none" w:sz="0" w:space="0" w:color="auto"/>
            <w:bottom w:val="none" w:sz="0" w:space="0" w:color="auto"/>
            <w:right w:val="none" w:sz="0" w:space="0" w:color="auto"/>
          </w:divBdr>
        </w:div>
        <w:div w:id="207883274">
          <w:marLeft w:val="480"/>
          <w:marRight w:val="0"/>
          <w:marTop w:val="0"/>
          <w:marBottom w:val="0"/>
          <w:divBdr>
            <w:top w:val="none" w:sz="0" w:space="0" w:color="auto"/>
            <w:left w:val="none" w:sz="0" w:space="0" w:color="auto"/>
            <w:bottom w:val="none" w:sz="0" w:space="0" w:color="auto"/>
            <w:right w:val="none" w:sz="0" w:space="0" w:color="auto"/>
          </w:divBdr>
        </w:div>
        <w:div w:id="1933201141">
          <w:marLeft w:val="480"/>
          <w:marRight w:val="0"/>
          <w:marTop w:val="0"/>
          <w:marBottom w:val="0"/>
          <w:divBdr>
            <w:top w:val="none" w:sz="0" w:space="0" w:color="auto"/>
            <w:left w:val="none" w:sz="0" w:space="0" w:color="auto"/>
            <w:bottom w:val="none" w:sz="0" w:space="0" w:color="auto"/>
            <w:right w:val="none" w:sz="0" w:space="0" w:color="auto"/>
          </w:divBdr>
        </w:div>
        <w:div w:id="705251494">
          <w:marLeft w:val="480"/>
          <w:marRight w:val="0"/>
          <w:marTop w:val="0"/>
          <w:marBottom w:val="0"/>
          <w:divBdr>
            <w:top w:val="none" w:sz="0" w:space="0" w:color="auto"/>
            <w:left w:val="none" w:sz="0" w:space="0" w:color="auto"/>
            <w:bottom w:val="none" w:sz="0" w:space="0" w:color="auto"/>
            <w:right w:val="none" w:sz="0" w:space="0" w:color="auto"/>
          </w:divBdr>
        </w:div>
        <w:div w:id="566502624">
          <w:marLeft w:val="480"/>
          <w:marRight w:val="0"/>
          <w:marTop w:val="0"/>
          <w:marBottom w:val="0"/>
          <w:divBdr>
            <w:top w:val="none" w:sz="0" w:space="0" w:color="auto"/>
            <w:left w:val="none" w:sz="0" w:space="0" w:color="auto"/>
            <w:bottom w:val="none" w:sz="0" w:space="0" w:color="auto"/>
            <w:right w:val="none" w:sz="0" w:space="0" w:color="auto"/>
          </w:divBdr>
        </w:div>
        <w:div w:id="1106852143">
          <w:marLeft w:val="480"/>
          <w:marRight w:val="0"/>
          <w:marTop w:val="0"/>
          <w:marBottom w:val="0"/>
          <w:divBdr>
            <w:top w:val="none" w:sz="0" w:space="0" w:color="auto"/>
            <w:left w:val="none" w:sz="0" w:space="0" w:color="auto"/>
            <w:bottom w:val="none" w:sz="0" w:space="0" w:color="auto"/>
            <w:right w:val="none" w:sz="0" w:space="0" w:color="auto"/>
          </w:divBdr>
        </w:div>
        <w:div w:id="1322077340">
          <w:marLeft w:val="480"/>
          <w:marRight w:val="0"/>
          <w:marTop w:val="0"/>
          <w:marBottom w:val="0"/>
          <w:divBdr>
            <w:top w:val="none" w:sz="0" w:space="0" w:color="auto"/>
            <w:left w:val="none" w:sz="0" w:space="0" w:color="auto"/>
            <w:bottom w:val="none" w:sz="0" w:space="0" w:color="auto"/>
            <w:right w:val="none" w:sz="0" w:space="0" w:color="auto"/>
          </w:divBdr>
        </w:div>
        <w:div w:id="429859088">
          <w:marLeft w:val="480"/>
          <w:marRight w:val="0"/>
          <w:marTop w:val="0"/>
          <w:marBottom w:val="0"/>
          <w:divBdr>
            <w:top w:val="none" w:sz="0" w:space="0" w:color="auto"/>
            <w:left w:val="none" w:sz="0" w:space="0" w:color="auto"/>
            <w:bottom w:val="none" w:sz="0" w:space="0" w:color="auto"/>
            <w:right w:val="none" w:sz="0" w:space="0" w:color="auto"/>
          </w:divBdr>
        </w:div>
        <w:div w:id="1926961402">
          <w:marLeft w:val="480"/>
          <w:marRight w:val="0"/>
          <w:marTop w:val="0"/>
          <w:marBottom w:val="0"/>
          <w:divBdr>
            <w:top w:val="none" w:sz="0" w:space="0" w:color="auto"/>
            <w:left w:val="none" w:sz="0" w:space="0" w:color="auto"/>
            <w:bottom w:val="none" w:sz="0" w:space="0" w:color="auto"/>
            <w:right w:val="none" w:sz="0" w:space="0" w:color="auto"/>
          </w:divBdr>
        </w:div>
        <w:div w:id="905870961">
          <w:marLeft w:val="480"/>
          <w:marRight w:val="0"/>
          <w:marTop w:val="0"/>
          <w:marBottom w:val="0"/>
          <w:divBdr>
            <w:top w:val="none" w:sz="0" w:space="0" w:color="auto"/>
            <w:left w:val="none" w:sz="0" w:space="0" w:color="auto"/>
            <w:bottom w:val="none" w:sz="0" w:space="0" w:color="auto"/>
            <w:right w:val="none" w:sz="0" w:space="0" w:color="auto"/>
          </w:divBdr>
        </w:div>
        <w:div w:id="1915235188">
          <w:marLeft w:val="480"/>
          <w:marRight w:val="0"/>
          <w:marTop w:val="0"/>
          <w:marBottom w:val="0"/>
          <w:divBdr>
            <w:top w:val="none" w:sz="0" w:space="0" w:color="auto"/>
            <w:left w:val="none" w:sz="0" w:space="0" w:color="auto"/>
            <w:bottom w:val="none" w:sz="0" w:space="0" w:color="auto"/>
            <w:right w:val="none" w:sz="0" w:space="0" w:color="auto"/>
          </w:divBdr>
        </w:div>
        <w:div w:id="371418921">
          <w:marLeft w:val="480"/>
          <w:marRight w:val="0"/>
          <w:marTop w:val="0"/>
          <w:marBottom w:val="0"/>
          <w:divBdr>
            <w:top w:val="none" w:sz="0" w:space="0" w:color="auto"/>
            <w:left w:val="none" w:sz="0" w:space="0" w:color="auto"/>
            <w:bottom w:val="none" w:sz="0" w:space="0" w:color="auto"/>
            <w:right w:val="none" w:sz="0" w:space="0" w:color="auto"/>
          </w:divBdr>
        </w:div>
        <w:div w:id="1018459445">
          <w:marLeft w:val="480"/>
          <w:marRight w:val="0"/>
          <w:marTop w:val="0"/>
          <w:marBottom w:val="0"/>
          <w:divBdr>
            <w:top w:val="none" w:sz="0" w:space="0" w:color="auto"/>
            <w:left w:val="none" w:sz="0" w:space="0" w:color="auto"/>
            <w:bottom w:val="none" w:sz="0" w:space="0" w:color="auto"/>
            <w:right w:val="none" w:sz="0" w:space="0" w:color="auto"/>
          </w:divBdr>
        </w:div>
        <w:div w:id="418790600">
          <w:marLeft w:val="480"/>
          <w:marRight w:val="0"/>
          <w:marTop w:val="0"/>
          <w:marBottom w:val="0"/>
          <w:divBdr>
            <w:top w:val="none" w:sz="0" w:space="0" w:color="auto"/>
            <w:left w:val="none" w:sz="0" w:space="0" w:color="auto"/>
            <w:bottom w:val="none" w:sz="0" w:space="0" w:color="auto"/>
            <w:right w:val="none" w:sz="0" w:space="0" w:color="auto"/>
          </w:divBdr>
        </w:div>
        <w:div w:id="1886792982">
          <w:marLeft w:val="480"/>
          <w:marRight w:val="0"/>
          <w:marTop w:val="0"/>
          <w:marBottom w:val="0"/>
          <w:divBdr>
            <w:top w:val="none" w:sz="0" w:space="0" w:color="auto"/>
            <w:left w:val="none" w:sz="0" w:space="0" w:color="auto"/>
            <w:bottom w:val="none" w:sz="0" w:space="0" w:color="auto"/>
            <w:right w:val="none" w:sz="0" w:space="0" w:color="auto"/>
          </w:divBdr>
        </w:div>
        <w:div w:id="683094051">
          <w:marLeft w:val="480"/>
          <w:marRight w:val="0"/>
          <w:marTop w:val="0"/>
          <w:marBottom w:val="0"/>
          <w:divBdr>
            <w:top w:val="none" w:sz="0" w:space="0" w:color="auto"/>
            <w:left w:val="none" w:sz="0" w:space="0" w:color="auto"/>
            <w:bottom w:val="none" w:sz="0" w:space="0" w:color="auto"/>
            <w:right w:val="none" w:sz="0" w:space="0" w:color="auto"/>
          </w:divBdr>
        </w:div>
        <w:div w:id="1424109854">
          <w:marLeft w:val="480"/>
          <w:marRight w:val="0"/>
          <w:marTop w:val="0"/>
          <w:marBottom w:val="0"/>
          <w:divBdr>
            <w:top w:val="none" w:sz="0" w:space="0" w:color="auto"/>
            <w:left w:val="none" w:sz="0" w:space="0" w:color="auto"/>
            <w:bottom w:val="none" w:sz="0" w:space="0" w:color="auto"/>
            <w:right w:val="none" w:sz="0" w:space="0" w:color="auto"/>
          </w:divBdr>
        </w:div>
        <w:div w:id="1947418012">
          <w:marLeft w:val="480"/>
          <w:marRight w:val="0"/>
          <w:marTop w:val="0"/>
          <w:marBottom w:val="0"/>
          <w:divBdr>
            <w:top w:val="none" w:sz="0" w:space="0" w:color="auto"/>
            <w:left w:val="none" w:sz="0" w:space="0" w:color="auto"/>
            <w:bottom w:val="none" w:sz="0" w:space="0" w:color="auto"/>
            <w:right w:val="none" w:sz="0" w:space="0" w:color="auto"/>
          </w:divBdr>
        </w:div>
        <w:div w:id="342242971">
          <w:marLeft w:val="480"/>
          <w:marRight w:val="0"/>
          <w:marTop w:val="0"/>
          <w:marBottom w:val="0"/>
          <w:divBdr>
            <w:top w:val="none" w:sz="0" w:space="0" w:color="auto"/>
            <w:left w:val="none" w:sz="0" w:space="0" w:color="auto"/>
            <w:bottom w:val="none" w:sz="0" w:space="0" w:color="auto"/>
            <w:right w:val="none" w:sz="0" w:space="0" w:color="auto"/>
          </w:divBdr>
        </w:div>
        <w:div w:id="42096251">
          <w:marLeft w:val="480"/>
          <w:marRight w:val="0"/>
          <w:marTop w:val="0"/>
          <w:marBottom w:val="0"/>
          <w:divBdr>
            <w:top w:val="none" w:sz="0" w:space="0" w:color="auto"/>
            <w:left w:val="none" w:sz="0" w:space="0" w:color="auto"/>
            <w:bottom w:val="none" w:sz="0" w:space="0" w:color="auto"/>
            <w:right w:val="none" w:sz="0" w:space="0" w:color="auto"/>
          </w:divBdr>
        </w:div>
        <w:div w:id="1315377822">
          <w:marLeft w:val="480"/>
          <w:marRight w:val="0"/>
          <w:marTop w:val="0"/>
          <w:marBottom w:val="0"/>
          <w:divBdr>
            <w:top w:val="none" w:sz="0" w:space="0" w:color="auto"/>
            <w:left w:val="none" w:sz="0" w:space="0" w:color="auto"/>
            <w:bottom w:val="none" w:sz="0" w:space="0" w:color="auto"/>
            <w:right w:val="none" w:sz="0" w:space="0" w:color="auto"/>
          </w:divBdr>
        </w:div>
        <w:div w:id="850725312">
          <w:marLeft w:val="480"/>
          <w:marRight w:val="0"/>
          <w:marTop w:val="0"/>
          <w:marBottom w:val="0"/>
          <w:divBdr>
            <w:top w:val="none" w:sz="0" w:space="0" w:color="auto"/>
            <w:left w:val="none" w:sz="0" w:space="0" w:color="auto"/>
            <w:bottom w:val="none" w:sz="0" w:space="0" w:color="auto"/>
            <w:right w:val="none" w:sz="0" w:space="0" w:color="auto"/>
          </w:divBdr>
        </w:div>
        <w:div w:id="160315327">
          <w:marLeft w:val="480"/>
          <w:marRight w:val="0"/>
          <w:marTop w:val="0"/>
          <w:marBottom w:val="0"/>
          <w:divBdr>
            <w:top w:val="none" w:sz="0" w:space="0" w:color="auto"/>
            <w:left w:val="none" w:sz="0" w:space="0" w:color="auto"/>
            <w:bottom w:val="none" w:sz="0" w:space="0" w:color="auto"/>
            <w:right w:val="none" w:sz="0" w:space="0" w:color="auto"/>
          </w:divBdr>
        </w:div>
        <w:div w:id="1015692550">
          <w:marLeft w:val="480"/>
          <w:marRight w:val="0"/>
          <w:marTop w:val="0"/>
          <w:marBottom w:val="0"/>
          <w:divBdr>
            <w:top w:val="none" w:sz="0" w:space="0" w:color="auto"/>
            <w:left w:val="none" w:sz="0" w:space="0" w:color="auto"/>
            <w:bottom w:val="none" w:sz="0" w:space="0" w:color="auto"/>
            <w:right w:val="none" w:sz="0" w:space="0" w:color="auto"/>
          </w:divBdr>
        </w:div>
        <w:div w:id="924653837">
          <w:marLeft w:val="480"/>
          <w:marRight w:val="0"/>
          <w:marTop w:val="0"/>
          <w:marBottom w:val="0"/>
          <w:divBdr>
            <w:top w:val="none" w:sz="0" w:space="0" w:color="auto"/>
            <w:left w:val="none" w:sz="0" w:space="0" w:color="auto"/>
            <w:bottom w:val="none" w:sz="0" w:space="0" w:color="auto"/>
            <w:right w:val="none" w:sz="0" w:space="0" w:color="auto"/>
          </w:divBdr>
        </w:div>
        <w:div w:id="258294171">
          <w:marLeft w:val="480"/>
          <w:marRight w:val="0"/>
          <w:marTop w:val="0"/>
          <w:marBottom w:val="0"/>
          <w:divBdr>
            <w:top w:val="none" w:sz="0" w:space="0" w:color="auto"/>
            <w:left w:val="none" w:sz="0" w:space="0" w:color="auto"/>
            <w:bottom w:val="none" w:sz="0" w:space="0" w:color="auto"/>
            <w:right w:val="none" w:sz="0" w:space="0" w:color="auto"/>
          </w:divBdr>
        </w:div>
      </w:divsChild>
    </w:div>
    <w:div w:id="23411076">
      <w:bodyDiv w:val="1"/>
      <w:marLeft w:val="0"/>
      <w:marRight w:val="0"/>
      <w:marTop w:val="0"/>
      <w:marBottom w:val="0"/>
      <w:divBdr>
        <w:top w:val="none" w:sz="0" w:space="0" w:color="auto"/>
        <w:left w:val="none" w:sz="0" w:space="0" w:color="auto"/>
        <w:bottom w:val="none" w:sz="0" w:space="0" w:color="auto"/>
        <w:right w:val="none" w:sz="0" w:space="0" w:color="auto"/>
      </w:divBdr>
    </w:div>
    <w:div w:id="23679517">
      <w:bodyDiv w:val="1"/>
      <w:marLeft w:val="0"/>
      <w:marRight w:val="0"/>
      <w:marTop w:val="0"/>
      <w:marBottom w:val="0"/>
      <w:divBdr>
        <w:top w:val="none" w:sz="0" w:space="0" w:color="auto"/>
        <w:left w:val="none" w:sz="0" w:space="0" w:color="auto"/>
        <w:bottom w:val="none" w:sz="0" w:space="0" w:color="auto"/>
        <w:right w:val="none" w:sz="0" w:space="0" w:color="auto"/>
      </w:divBdr>
    </w:div>
    <w:div w:id="24065571">
      <w:bodyDiv w:val="1"/>
      <w:marLeft w:val="0"/>
      <w:marRight w:val="0"/>
      <w:marTop w:val="0"/>
      <w:marBottom w:val="0"/>
      <w:divBdr>
        <w:top w:val="none" w:sz="0" w:space="0" w:color="auto"/>
        <w:left w:val="none" w:sz="0" w:space="0" w:color="auto"/>
        <w:bottom w:val="none" w:sz="0" w:space="0" w:color="auto"/>
        <w:right w:val="none" w:sz="0" w:space="0" w:color="auto"/>
      </w:divBdr>
    </w:div>
    <w:div w:id="24410212">
      <w:bodyDiv w:val="1"/>
      <w:marLeft w:val="0"/>
      <w:marRight w:val="0"/>
      <w:marTop w:val="0"/>
      <w:marBottom w:val="0"/>
      <w:divBdr>
        <w:top w:val="none" w:sz="0" w:space="0" w:color="auto"/>
        <w:left w:val="none" w:sz="0" w:space="0" w:color="auto"/>
        <w:bottom w:val="none" w:sz="0" w:space="0" w:color="auto"/>
        <w:right w:val="none" w:sz="0" w:space="0" w:color="auto"/>
      </w:divBdr>
    </w:div>
    <w:div w:id="24791420">
      <w:bodyDiv w:val="1"/>
      <w:marLeft w:val="0"/>
      <w:marRight w:val="0"/>
      <w:marTop w:val="0"/>
      <w:marBottom w:val="0"/>
      <w:divBdr>
        <w:top w:val="none" w:sz="0" w:space="0" w:color="auto"/>
        <w:left w:val="none" w:sz="0" w:space="0" w:color="auto"/>
        <w:bottom w:val="none" w:sz="0" w:space="0" w:color="auto"/>
        <w:right w:val="none" w:sz="0" w:space="0" w:color="auto"/>
      </w:divBdr>
    </w:div>
    <w:div w:id="24799008">
      <w:bodyDiv w:val="1"/>
      <w:marLeft w:val="0"/>
      <w:marRight w:val="0"/>
      <w:marTop w:val="0"/>
      <w:marBottom w:val="0"/>
      <w:divBdr>
        <w:top w:val="none" w:sz="0" w:space="0" w:color="auto"/>
        <w:left w:val="none" w:sz="0" w:space="0" w:color="auto"/>
        <w:bottom w:val="none" w:sz="0" w:space="0" w:color="auto"/>
        <w:right w:val="none" w:sz="0" w:space="0" w:color="auto"/>
      </w:divBdr>
    </w:div>
    <w:div w:id="24907335">
      <w:bodyDiv w:val="1"/>
      <w:marLeft w:val="0"/>
      <w:marRight w:val="0"/>
      <w:marTop w:val="0"/>
      <w:marBottom w:val="0"/>
      <w:divBdr>
        <w:top w:val="none" w:sz="0" w:space="0" w:color="auto"/>
        <w:left w:val="none" w:sz="0" w:space="0" w:color="auto"/>
        <w:bottom w:val="none" w:sz="0" w:space="0" w:color="auto"/>
        <w:right w:val="none" w:sz="0" w:space="0" w:color="auto"/>
      </w:divBdr>
    </w:div>
    <w:div w:id="25327902">
      <w:bodyDiv w:val="1"/>
      <w:marLeft w:val="0"/>
      <w:marRight w:val="0"/>
      <w:marTop w:val="0"/>
      <w:marBottom w:val="0"/>
      <w:divBdr>
        <w:top w:val="none" w:sz="0" w:space="0" w:color="auto"/>
        <w:left w:val="none" w:sz="0" w:space="0" w:color="auto"/>
        <w:bottom w:val="none" w:sz="0" w:space="0" w:color="auto"/>
        <w:right w:val="none" w:sz="0" w:space="0" w:color="auto"/>
      </w:divBdr>
    </w:div>
    <w:div w:id="25758446">
      <w:bodyDiv w:val="1"/>
      <w:marLeft w:val="0"/>
      <w:marRight w:val="0"/>
      <w:marTop w:val="0"/>
      <w:marBottom w:val="0"/>
      <w:divBdr>
        <w:top w:val="none" w:sz="0" w:space="0" w:color="auto"/>
        <w:left w:val="none" w:sz="0" w:space="0" w:color="auto"/>
        <w:bottom w:val="none" w:sz="0" w:space="0" w:color="auto"/>
        <w:right w:val="none" w:sz="0" w:space="0" w:color="auto"/>
      </w:divBdr>
    </w:div>
    <w:div w:id="26486706">
      <w:bodyDiv w:val="1"/>
      <w:marLeft w:val="0"/>
      <w:marRight w:val="0"/>
      <w:marTop w:val="0"/>
      <w:marBottom w:val="0"/>
      <w:divBdr>
        <w:top w:val="none" w:sz="0" w:space="0" w:color="auto"/>
        <w:left w:val="none" w:sz="0" w:space="0" w:color="auto"/>
        <w:bottom w:val="none" w:sz="0" w:space="0" w:color="auto"/>
        <w:right w:val="none" w:sz="0" w:space="0" w:color="auto"/>
      </w:divBdr>
    </w:div>
    <w:div w:id="26490371">
      <w:bodyDiv w:val="1"/>
      <w:marLeft w:val="0"/>
      <w:marRight w:val="0"/>
      <w:marTop w:val="0"/>
      <w:marBottom w:val="0"/>
      <w:divBdr>
        <w:top w:val="none" w:sz="0" w:space="0" w:color="auto"/>
        <w:left w:val="none" w:sz="0" w:space="0" w:color="auto"/>
        <w:bottom w:val="none" w:sz="0" w:space="0" w:color="auto"/>
        <w:right w:val="none" w:sz="0" w:space="0" w:color="auto"/>
      </w:divBdr>
    </w:div>
    <w:div w:id="26611222">
      <w:bodyDiv w:val="1"/>
      <w:marLeft w:val="0"/>
      <w:marRight w:val="0"/>
      <w:marTop w:val="0"/>
      <w:marBottom w:val="0"/>
      <w:divBdr>
        <w:top w:val="none" w:sz="0" w:space="0" w:color="auto"/>
        <w:left w:val="none" w:sz="0" w:space="0" w:color="auto"/>
        <w:bottom w:val="none" w:sz="0" w:space="0" w:color="auto"/>
        <w:right w:val="none" w:sz="0" w:space="0" w:color="auto"/>
      </w:divBdr>
    </w:div>
    <w:div w:id="26805893">
      <w:bodyDiv w:val="1"/>
      <w:marLeft w:val="0"/>
      <w:marRight w:val="0"/>
      <w:marTop w:val="0"/>
      <w:marBottom w:val="0"/>
      <w:divBdr>
        <w:top w:val="none" w:sz="0" w:space="0" w:color="auto"/>
        <w:left w:val="none" w:sz="0" w:space="0" w:color="auto"/>
        <w:bottom w:val="none" w:sz="0" w:space="0" w:color="auto"/>
        <w:right w:val="none" w:sz="0" w:space="0" w:color="auto"/>
      </w:divBdr>
    </w:div>
    <w:div w:id="26955348">
      <w:bodyDiv w:val="1"/>
      <w:marLeft w:val="0"/>
      <w:marRight w:val="0"/>
      <w:marTop w:val="0"/>
      <w:marBottom w:val="0"/>
      <w:divBdr>
        <w:top w:val="none" w:sz="0" w:space="0" w:color="auto"/>
        <w:left w:val="none" w:sz="0" w:space="0" w:color="auto"/>
        <w:bottom w:val="none" w:sz="0" w:space="0" w:color="auto"/>
        <w:right w:val="none" w:sz="0" w:space="0" w:color="auto"/>
      </w:divBdr>
    </w:div>
    <w:div w:id="27024314">
      <w:bodyDiv w:val="1"/>
      <w:marLeft w:val="0"/>
      <w:marRight w:val="0"/>
      <w:marTop w:val="0"/>
      <w:marBottom w:val="0"/>
      <w:divBdr>
        <w:top w:val="none" w:sz="0" w:space="0" w:color="auto"/>
        <w:left w:val="none" w:sz="0" w:space="0" w:color="auto"/>
        <w:bottom w:val="none" w:sz="0" w:space="0" w:color="auto"/>
        <w:right w:val="none" w:sz="0" w:space="0" w:color="auto"/>
      </w:divBdr>
    </w:div>
    <w:div w:id="27221630">
      <w:bodyDiv w:val="1"/>
      <w:marLeft w:val="0"/>
      <w:marRight w:val="0"/>
      <w:marTop w:val="0"/>
      <w:marBottom w:val="0"/>
      <w:divBdr>
        <w:top w:val="none" w:sz="0" w:space="0" w:color="auto"/>
        <w:left w:val="none" w:sz="0" w:space="0" w:color="auto"/>
        <w:bottom w:val="none" w:sz="0" w:space="0" w:color="auto"/>
        <w:right w:val="none" w:sz="0" w:space="0" w:color="auto"/>
      </w:divBdr>
    </w:div>
    <w:div w:id="27267949">
      <w:bodyDiv w:val="1"/>
      <w:marLeft w:val="0"/>
      <w:marRight w:val="0"/>
      <w:marTop w:val="0"/>
      <w:marBottom w:val="0"/>
      <w:divBdr>
        <w:top w:val="none" w:sz="0" w:space="0" w:color="auto"/>
        <w:left w:val="none" w:sz="0" w:space="0" w:color="auto"/>
        <w:bottom w:val="none" w:sz="0" w:space="0" w:color="auto"/>
        <w:right w:val="none" w:sz="0" w:space="0" w:color="auto"/>
      </w:divBdr>
    </w:div>
    <w:div w:id="27723154">
      <w:bodyDiv w:val="1"/>
      <w:marLeft w:val="0"/>
      <w:marRight w:val="0"/>
      <w:marTop w:val="0"/>
      <w:marBottom w:val="0"/>
      <w:divBdr>
        <w:top w:val="none" w:sz="0" w:space="0" w:color="auto"/>
        <w:left w:val="none" w:sz="0" w:space="0" w:color="auto"/>
        <w:bottom w:val="none" w:sz="0" w:space="0" w:color="auto"/>
        <w:right w:val="none" w:sz="0" w:space="0" w:color="auto"/>
      </w:divBdr>
    </w:div>
    <w:div w:id="27923961">
      <w:bodyDiv w:val="1"/>
      <w:marLeft w:val="0"/>
      <w:marRight w:val="0"/>
      <w:marTop w:val="0"/>
      <w:marBottom w:val="0"/>
      <w:divBdr>
        <w:top w:val="none" w:sz="0" w:space="0" w:color="auto"/>
        <w:left w:val="none" w:sz="0" w:space="0" w:color="auto"/>
        <w:bottom w:val="none" w:sz="0" w:space="0" w:color="auto"/>
        <w:right w:val="none" w:sz="0" w:space="0" w:color="auto"/>
      </w:divBdr>
    </w:div>
    <w:div w:id="28264096">
      <w:bodyDiv w:val="1"/>
      <w:marLeft w:val="0"/>
      <w:marRight w:val="0"/>
      <w:marTop w:val="0"/>
      <w:marBottom w:val="0"/>
      <w:divBdr>
        <w:top w:val="none" w:sz="0" w:space="0" w:color="auto"/>
        <w:left w:val="none" w:sz="0" w:space="0" w:color="auto"/>
        <w:bottom w:val="none" w:sz="0" w:space="0" w:color="auto"/>
        <w:right w:val="none" w:sz="0" w:space="0" w:color="auto"/>
      </w:divBdr>
    </w:div>
    <w:div w:id="28453231">
      <w:bodyDiv w:val="1"/>
      <w:marLeft w:val="0"/>
      <w:marRight w:val="0"/>
      <w:marTop w:val="0"/>
      <w:marBottom w:val="0"/>
      <w:divBdr>
        <w:top w:val="none" w:sz="0" w:space="0" w:color="auto"/>
        <w:left w:val="none" w:sz="0" w:space="0" w:color="auto"/>
        <w:bottom w:val="none" w:sz="0" w:space="0" w:color="auto"/>
        <w:right w:val="none" w:sz="0" w:space="0" w:color="auto"/>
      </w:divBdr>
    </w:div>
    <w:div w:id="28458111">
      <w:bodyDiv w:val="1"/>
      <w:marLeft w:val="0"/>
      <w:marRight w:val="0"/>
      <w:marTop w:val="0"/>
      <w:marBottom w:val="0"/>
      <w:divBdr>
        <w:top w:val="none" w:sz="0" w:space="0" w:color="auto"/>
        <w:left w:val="none" w:sz="0" w:space="0" w:color="auto"/>
        <w:bottom w:val="none" w:sz="0" w:space="0" w:color="auto"/>
        <w:right w:val="none" w:sz="0" w:space="0" w:color="auto"/>
      </w:divBdr>
    </w:div>
    <w:div w:id="28649372">
      <w:bodyDiv w:val="1"/>
      <w:marLeft w:val="0"/>
      <w:marRight w:val="0"/>
      <w:marTop w:val="0"/>
      <w:marBottom w:val="0"/>
      <w:divBdr>
        <w:top w:val="none" w:sz="0" w:space="0" w:color="auto"/>
        <w:left w:val="none" w:sz="0" w:space="0" w:color="auto"/>
        <w:bottom w:val="none" w:sz="0" w:space="0" w:color="auto"/>
        <w:right w:val="none" w:sz="0" w:space="0" w:color="auto"/>
      </w:divBdr>
    </w:div>
    <w:div w:id="28802689">
      <w:bodyDiv w:val="1"/>
      <w:marLeft w:val="0"/>
      <w:marRight w:val="0"/>
      <w:marTop w:val="0"/>
      <w:marBottom w:val="0"/>
      <w:divBdr>
        <w:top w:val="none" w:sz="0" w:space="0" w:color="auto"/>
        <w:left w:val="none" w:sz="0" w:space="0" w:color="auto"/>
        <w:bottom w:val="none" w:sz="0" w:space="0" w:color="auto"/>
        <w:right w:val="none" w:sz="0" w:space="0" w:color="auto"/>
      </w:divBdr>
    </w:div>
    <w:div w:id="28839403">
      <w:bodyDiv w:val="1"/>
      <w:marLeft w:val="0"/>
      <w:marRight w:val="0"/>
      <w:marTop w:val="0"/>
      <w:marBottom w:val="0"/>
      <w:divBdr>
        <w:top w:val="none" w:sz="0" w:space="0" w:color="auto"/>
        <w:left w:val="none" w:sz="0" w:space="0" w:color="auto"/>
        <w:bottom w:val="none" w:sz="0" w:space="0" w:color="auto"/>
        <w:right w:val="none" w:sz="0" w:space="0" w:color="auto"/>
      </w:divBdr>
    </w:div>
    <w:div w:id="29500725">
      <w:bodyDiv w:val="1"/>
      <w:marLeft w:val="0"/>
      <w:marRight w:val="0"/>
      <w:marTop w:val="0"/>
      <w:marBottom w:val="0"/>
      <w:divBdr>
        <w:top w:val="none" w:sz="0" w:space="0" w:color="auto"/>
        <w:left w:val="none" w:sz="0" w:space="0" w:color="auto"/>
        <w:bottom w:val="none" w:sz="0" w:space="0" w:color="auto"/>
        <w:right w:val="none" w:sz="0" w:space="0" w:color="auto"/>
      </w:divBdr>
    </w:div>
    <w:div w:id="29645192">
      <w:bodyDiv w:val="1"/>
      <w:marLeft w:val="0"/>
      <w:marRight w:val="0"/>
      <w:marTop w:val="0"/>
      <w:marBottom w:val="0"/>
      <w:divBdr>
        <w:top w:val="none" w:sz="0" w:space="0" w:color="auto"/>
        <w:left w:val="none" w:sz="0" w:space="0" w:color="auto"/>
        <w:bottom w:val="none" w:sz="0" w:space="0" w:color="auto"/>
        <w:right w:val="none" w:sz="0" w:space="0" w:color="auto"/>
      </w:divBdr>
    </w:div>
    <w:div w:id="29842056">
      <w:bodyDiv w:val="1"/>
      <w:marLeft w:val="0"/>
      <w:marRight w:val="0"/>
      <w:marTop w:val="0"/>
      <w:marBottom w:val="0"/>
      <w:divBdr>
        <w:top w:val="none" w:sz="0" w:space="0" w:color="auto"/>
        <w:left w:val="none" w:sz="0" w:space="0" w:color="auto"/>
        <w:bottom w:val="none" w:sz="0" w:space="0" w:color="auto"/>
        <w:right w:val="none" w:sz="0" w:space="0" w:color="auto"/>
      </w:divBdr>
      <w:divsChild>
        <w:div w:id="1829664262">
          <w:marLeft w:val="0"/>
          <w:marRight w:val="0"/>
          <w:marTop w:val="100"/>
          <w:marBottom w:val="100"/>
          <w:divBdr>
            <w:top w:val="none" w:sz="0" w:space="0" w:color="auto"/>
            <w:left w:val="none" w:sz="0" w:space="0" w:color="auto"/>
            <w:bottom w:val="none" w:sz="0" w:space="0" w:color="auto"/>
            <w:right w:val="none" w:sz="0" w:space="0" w:color="auto"/>
          </w:divBdr>
          <w:divsChild>
            <w:div w:id="717170470">
              <w:marLeft w:val="0"/>
              <w:marRight w:val="0"/>
              <w:marTop w:val="0"/>
              <w:marBottom w:val="0"/>
              <w:divBdr>
                <w:top w:val="none" w:sz="0" w:space="0" w:color="auto"/>
                <w:left w:val="none" w:sz="0" w:space="0" w:color="auto"/>
                <w:bottom w:val="none" w:sz="0" w:space="0" w:color="auto"/>
                <w:right w:val="none" w:sz="0" w:space="0" w:color="auto"/>
              </w:divBdr>
              <w:divsChild>
                <w:div w:id="8909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0429">
      <w:bodyDiv w:val="1"/>
      <w:marLeft w:val="0"/>
      <w:marRight w:val="0"/>
      <w:marTop w:val="0"/>
      <w:marBottom w:val="0"/>
      <w:divBdr>
        <w:top w:val="none" w:sz="0" w:space="0" w:color="auto"/>
        <w:left w:val="none" w:sz="0" w:space="0" w:color="auto"/>
        <w:bottom w:val="none" w:sz="0" w:space="0" w:color="auto"/>
        <w:right w:val="none" w:sz="0" w:space="0" w:color="auto"/>
      </w:divBdr>
    </w:div>
    <w:div w:id="30151746">
      <w:bodyDiv w:val="1"/>
      <w:marLeft w:val="0"/>
      <w:marRight w:val="0"/>
      <w:marTop w:val="0"/>
      <w:marBottom w:val="0"/>
      <w:divBdr>
        <w:top w:val="none" w:sz="0" w:space="0" w:color="auto"/>
        <w:left w:val="none" w:sz="0" w:space="0" w:color="auto"/>
        <w:bottom w:val="none" w:sz="0" w:space="0" w:color="auto"/>
        <w:right w:val="none" w:sz="0" w:space="0" w:color="auto"/>
      </w:divBdr>
    </w:div>
    <w:div w:id="30232031">
      <w:bodyDiv w:val="1"/>
      <w:marLeft w:val="0"/>
      <w:marRight w:val="0"/>
      <w:marTop w:val="0"/>
      <w:marBottom w:val="0"/>
      <w:divBdr>
        <w:top w:val="none" w:sz="0" w:space="0" w:color="auto"/>
        <w:left w:val="none" w:sz="0" w:space="0" w:color="auto"/>
        <w:bottom w:val="none" w:sz="0" w:space="0" w:color="auto"/>
        <w:right w:val="none" w:sz="0" w:space="0" w:color="auto"/>
      </w:divBdr>
    </w:div>
    <w:div w:id="30542976">
      <w:bodyDiv w:val="1"/>
      <w:marLeft w:val="0"/>
      <w:marRight w:val="0"/>
      <w:marTop w:val="0"/>
      <w:marBottom w:val="0"/>
      <w:divBdr>
        <w:top w:val="none" w:sz="0" w:space="0" w:color="auto"/>
        <w:left w:val="none" w:sz="0" w:space="0" w:color="auto"/>
        <w:bottom w:val="none" w:sz="0" w:space="0" w:color="auto"/>
        <w:right w:val="none" w:sz="0" w:space="0" w:color="auto"/>
      </w:divBdr>
    </w:div>
    <w:div w:id="30620946">
      <w:bodyDiv w:val="1"/>
      <w:marLeft w:val="0"/>
      <w:marRight w:val="0"/>
      <w:marTop w:val="0"/>
      <w:marBottom w:val="0"/>
      <w:divBdr>
        <w:top w:val="none" w:sz="0" w:space="0" w:color="auto"/>
        <w:left w:val="none" w:sz="0" w:space="0" w:color="auto"/>
        <w:bottom w:val="none" w:sz="0" w:space="0" w:color="auto"/>
        <w:right w:val="none" w:sz="0" w:space="0" w:color="auto"/>
      </w:divBdr>
    </w:div>
    <w:div w:id="30737997">
      <w:bodyDiv w:val="1"/>
      <w:marLeft w:val="0"/>
      <w:marRight w:val="0"/>
      <w:marTop w:val="0"/>
      <w:marBottom w:val="0"/>
      <w:divBdr>
        <w:top w:val="none" w:sz="0" w:space="0" w:color="auto"/>
        <w:left w:val="none" w:sz="0" w:space="0" w:color="auto"/>
        <w:bottom w:val="none" w:sz="0" w:space="0" w:color="auto"/>
        <w:right w:val="none" w:sz="0" w:space="0" w:color="auto"/>
      </w:divBdr>
      <w:divsChild>
        <w:div w:id="284242581">
          <w:marLeft w:val="480"/>
          <w:marRight w:val="0"/>
          <w:marTop w:val="0"/>
          <w:marBottom w:val="0"/>
          <w:divBdr>
            <w:top w:val="none" w:sz="0" w:space="0" w:color="auto"/>
            <w:left w:val="none" w:sz="0" w:space="0" w:color="auto"/>
            <w:bottom w:val="none" w:sz="0" w:space="0" w:color="auto"/>
            <w:right w:val="none" w:sz="0" w:space="0" w:color="auto"/>
          </w:divBdr>
        </w:div>
        <w:div w:id="190844585">
          <w:marLeft w:val="480"/>
          <w:marRight w:val="0"/>
          <w:marTop w:val="0"/>
          <w:marBottom w:val="0"/>
          <w:divBdr>
            <w:top w:val="none" w:sz="0" w:space="0" w:color="auto"/>
            <w:left w:val="none" w:sz="0" w:space="0" w:color="auto"/>
            <w:bottom w:val="none" w:sz="0" w:space="0" w:color="auto"/>
            <w:right w:val="none" w:sz="0" w:space="0" w:color="auto"/>
          </w:divBdr>
        </w:div>
        <w:div w:id="1969358343">
          <w:marLeft w:val="480"/>
          <w:marRight w:val="0"/>
          <w:marTop w:val="0"/>
          <w:marBottom w:val="0"/>
          <w:divBdr>
            <w:top w:val="none" w:sz="0" w:space="0" w:color="auto"/>
            <w:left w:val="none" w:sz="0" w:space="0" w:color="auto"/>
            <w:bottom w:val="none" w:sz="0" w:space="0" w:color="auto"/>
            <w:right w:val="none" w:sz="0" w:space="0" w:color="auto"/>
          </w:divBdr>
        </w:div>
        <w:div w:id="985234248">
          <w:marLeft w:val="480"/>
          <w:marRight w:val="0"/>
          <w:marTop w:val="0"/>
          <w:marBottom w:val="0"/>
          <w:divBdr>
            <w:top w:val="none" w:sz="0" w:space="0" w:color="auto"/>
            <w:left w:val="none" w:sz="0" w:space="0" w:color="auto"/>
            <w:bottom w:val="none" w:sz="0" w:space="0" w:color="auto"/>
            <w:right w:val="none" w:sz="0" w:space="0" w:color="auto"/>
          </w:divBdr>
        </w:div>
        <w:div w:id="524831741">
          <w:marLeft w:val="480"/>
          <w:marRight w:val="0"/>
          <w:marTop w:val="0"/>
          <w:marBottom w:val="0"/>
          <w:divBdr>
            <w:top w:val="none" w:sz="0" w:space="0" w:color="auto"/>
            <w:left w:val="none" w:sz="0" w:space="0" w:color="auto"/>
            <w:bottom w:val="none" w:sz="0" w:space="0" w:color="auto"/>
            <w:right w:val="none" w:sz="0" w:space="0" w:color="auto"/>
          </w:divBdr>
        </w:div>
        <w:div w:id="1176577813">
          <w:marLeft w:val="480"/>
          <w:marRight w:val="0"/>
          <w:marTop w:val="0"/>
          <w:marBottom w:val="0"/>
          <w:divBdr>
            <w:top w:val="none" w:sz="0" w:space="0" w:color="auto"/>
            <w:left w:val="none" w:sz="0" w:space="0" w:color="auto"/>
            <w:bottom w:val="none" w:sz="0" w:space="0" w:color="auto"/>
            <w:right w:val="none" w:sz="0" w:space="0" w:color="auto"/>
          </w:divBdr>
        </w:div>
        <w:div w:id="1857306460">
          <w:marLeft w:val="480"/>
          <w:marRight w:val="0"/>
          <w:marTop w:val="0"/>
          <w:marBottom w:val="0"/>
          <w:divBdr>
            <w:top w:val="none" w:sz="0" w:space="0" w:color="auto"/>
            <w:left w:val="none" w:sz="0" w:space="0" w:color="auto"/>
            <w:bottom w:val="none" w:sz="0" w:space="0" w:color="auto"/>
            <w:right w:val="none" w:sz="0" w:space="0" w:color="auto"/>
          </w:divBdr>
        </w:div>
        <w:div w:id="1480073143">
          <w:marLeft w:val="480"/>
          <w:marRight w:val="0"/>
          <w:marTop w:val="0"/>
          <w:marBottom w:val="0"/>
          <w:divBdr>
            <w:top w:val="none" w:sz="0" w:space="0" w:color="auto"/>
            <w:left w:val="none" w:sz="0" w:space="0" w:color="auto"/>
            <w:bottom w:val="none" w:sz="0" w:space="0" w:color="auto"/>
            <w:right w:val="none" w:sz="0" w:space="0" w:color="auto"/>
          </w:divBdr>
        </w:div>
        <w:div w:id="1383554325">
          <w:marLeft w:val="480"/>
          <w:marRight w:val="0"/>
          <w:marTop w:val="0"/>
          <w:marBottom w:val="0"/>
          <w:divBdr>
            <w:top w:val="none" w:sz="0" w:space="0" w:color="auto"/>
            <w:left w:val="none" w:sz="0" w:space="0" w:color="auto"/>
            <w:bottom w:val="none" w:sz="0" w:space="0" w:color="auto"/>
            <w:right w:val="none" w:sz="0" w:space="0" w:color="auto"/>
          </w:divBdr>
        </w:div>
        <w:div w:id="194972390">
          <w:marLeft w:val="480"/>
          <w:marRight w:val="0"/>
          <w:marTop w:val="0"/>
          <w:marBottom w:val="0"/>
          <w:divBdr>
            <w:top w:val="none" w:sz="0" w:space="0" w:color="auto"/>
            <w:left w:val="none" w:sz="0" w:space="0" w:color="auto"/>
            <w:bottom w:val="none" w:sz="0" w:space="0" w:color="auto"/>
            <w:right w:val="none" w:sz="0" w:space="0" w:color="auto"/>
          </w:divBdr>
        </w:div>
        <w:div w:id="711735740">
          <w:marLeft w:val="480"/>
          <w:marRight w:val="0"/>
          <w:marTop w:val="0"/>
          <w:marBottom w:val="0"/>
          <w:divBdr>
            <w:top w:val="none" w:sz="0" w:space="0" w:color="auto"/>
            <w:left w:val="none" w:sz="0" w:space="0" w:color="auto"/>
            <w:bottom w:val="none" w:sz="0" w:space="0" w:color="auto"/>
            <w:right w:val="none" w:sz="0" w:space="0" w:color="auto"/>
          </w:divBdr>
        </w:div>
        <w:div w:id="91752728">
          <w:marLeft w:val="480"/>
          <w:marRight w:val="0"/>
          <w:marTop w:val="0"/>
          <w:marBottom w:val="0"/>
          <w:divBdr>
            <w:top w:val="none" w:sz="0" w:space="0" w:color="auto"/>
            <w:left w:val="none" w:sz="0" w:space="0" w:color="auto"/>
            <w:bottom w:val="none" w:sz="0" w:space="0" w:color="auto"/>
            <w:right w:val="none" w:sz="0" w:space="0" w:color="auto"/>
          </w:divBdr>
        </w:div>
        <w:div w:id="1806652757">
          <w:marLeft w:val="480"/>
          <w:marRight w:val="0"/>
          <w:marTop w:val="0"/>
          <w:marBottom w:val="0"/>
          <w:divBdr>
            <w:top w:val="none" w:sz="0" w:space="0" w:color="auto"/>
            <w:left w:val="none" w:sz="0" w:space="0" w:color="auto"/>
            <w:bottom w:val="none" w:sz="0" w:space="0" w:color="auto"/>
            <w:right w:val="none" w:sz="0" w:space="0" w:color="auto"/>
          </w:divBdr>
        </w:div>
        <w:div w:id="749618225">
          <w:marLeft w:val="480"/>
          <w:marRight w:val="0"/>
          <w:marTop w:val="0"/>
          <w:marBottom w:val="0"/>
          <w:divBdr>
            <w:top w:val="none" w:sz="0" w:space="0" w:color="auto"/>
            <w:left w:val="none" w:sz="0" w:space="0" w:color="auto"/>
            <w:bottom w:val="none" w:sz="0" w:space="0" w:color="auto"/>
            <w:right w:val="none" w:sz="0" w:space="0" w:color="auto"/>
          </w:divBdr>
        </w:div>
        <w:div w:id="759641656">
          <w:marLeft w:val="480"/>
          <w:marRight w:val="0"/>
          <w:marTop w:val="0"/>
          <w:marBottom w:val="0"/>
          <w:divBdr>
            <w:top w:val="none" w:sz="0" w:space="0" w:color="auto"/>
            <w:left w:val="none" w:sz="0" w:space="0" w:color="auto"/>
            <w:bottom w:val="none" w:sz="0" w:space="0" w:color="auto"/>
            <w:right w:val="none" w:sz="0" w:space="0" w:color="auto"/>
          </w:divBdr>
        </w:div>
        <w:div w:id="321936888">
          <w:marLeft w:val="480"/>
          <w:marRight w:val="0"/>
          <w:marTop w:val="0"/>
          <w:marBottom w:val="0"/>
          <w:divBdr>
            <w:top w:val="none" w:sz="0" w:space="0" w:color="auto"/>
            <w:left w:val="none" w:sz="0" w:space="0" w:color="auto"/>
            <w:bottom w:val="none" w:sz="0" w:space="0" w:color="auto"/>
            <w:right w:val="none" w:sz="0" w:space="0" w:color="auto"/>
          </w:divBdr>
        </w:div>
        <w:div w:id="383607632">
          <w:marLeft w:val="480"/>
          <w:marRight w:val="0"/>
          <w:marTop w:val="0"/>
          <w:marBottom w:val="0"/>
          <w:divBdr>
            <w:top w:val="none" w:sz="0" w:space="0" w:color="auto"/>
            <w:left w:val="none" w:sz="0" w:space="0" w:color="auto"/>
            <w:bottom w:val="none" w:sz="0" w:space="0" w:color="auto"/>
            <w:right w:val="none" w:sz="0" w:space="0" w:color="auto"/>
          </w:divBdr>
        </w:div>
        <w:div w:id="551381500">
          <w:marLeft w:val="480"/>
          <w:marRight w:val="0"/>
          <w:marTop w:val="0"/>
          <w:marBottom w:val="0"/>
          <w:divBdr>
            <w:top w:val="none" w:sz="0" w:space="0" w:color="auto"/>
            <w:left w:val="none" w:sz="0" w:space="0" w:color="auto"/>
            <w:bottom w:val="none" w:sz="0" w:space="0" w:color="auto"/>
            <w:right w:val="none" w:sz="0" w:space="0" w:color="auto"/>
          </w:divBdr>
        </w:div>
        <w:div w:id="22480720">
          <w:marLeft w:val="480"/>
          <w:marRight w:val="0"/>
          <w:marTop w:val="0"/>
          <w:marBottom w:val="0"/>
          <w:divBdr>
            <w:top w:val="none" w:sz="0" w:space="0" w:color="auto"/>
            <w:left w:val="none" w:sz="0" w:space="0" w:color="auto"/>
            <w:bottom w:val="none" w:sz="0" w:space="0" w:color="auto"/>
            <w:right w:val="none" w:sz="0" w:space="0" w:color="auto"/>
          </w:divBdr>
        </w:div>
        <w:div w:id="417747588">
          <w:marLeft w:val="480"/>
          <w:marRight w:val="0"/>
          <w:marTop w:val="0"/>
          <w:marBottom w:val="0"/>
          <w:divBdr>
            <w:top w:val="none" w:sz="0" w:space="0" w:color="auto"/>
            <w:left w:val="none" w:sz="0" w:space="0" w:color="auto"/>
            <w:bottom w:val="none" w:sz="0" w:space="0" w:color="auto"/>
            <w:right w:val="none" w:sz="0" w:space="0" w:color="auto"/>
          </w:divBdr>
        </w:div>
        <w:div w:id="934947936">
          <w:marLeft w:val="480"/>
          <w:marRight w:val="0"/>
          <w:marTop w:val="0"/>
          <w:marBottom w:val="0"/>
          <w:divBdr>
            <w:top w:val="none" w:sz="0" w:space="0" w:color="auto"/>
            <w:left w:val="none" w:sz="0" w:space="0" w:color="auto"/>
            <w:bottom w:val="none" w:sz="0" w:space="0" w:color="auto"/>
            <w:right w:val="none" w:sz="0" w:space="0" w:color="auto"/>
          </w:divBdr>
        </w:div>
        <w:div w:id="1791315578">
          <w:marLeft w:val="480"/>
          <w:marRight w:val="0"/>
          <w:marTop w:val="0"/>
          <w:marBottom w:val="0"/>
          <w:divBdr>
            <w:top w:val="none" w:sz="0" w:space="0" w:color="auto"/>
            <w:left w:val="none" w:sz="0" w:space="0" w:color="auto"/>
            <w:bottom w:val="none" w:sz="0" w:space="0" w:color="auto"/>
            <w:right w:val="none" w:sz="0" w:space="0" w:color="auto"/>
          </w:divBdr>
        </w:div>
        <w:div w:id="802574522">
          <w:marLeft w:val="480"/>
          <w:marRight w:val="0"/>
          <w:marTop w:val="0"/>
          <w:marBottom w:val="0"/>
          <w:divBdr>
            <w:top w:val="none" w:sz="0" w:space="0" w:color="auto"/>
            <w:left w:val="none" w:sz="0" w:space="0" w:color="auto"/>
            <w:bottom w:val="none" w:sz="0" w:space="0" w:color="auto"/>
            <w:right w:val="none" w:sz="0" w:space="0" w:color="auto"/>
          </w:divBdr>
        </w:div>
        <w:div w:id="181751877">
          <w:marLeft w:val="480"/>
          <w:marRight w:val="0"/>
          <w:marTop w:val="0"/>
          <w:marBottom w:val="0"/>
          <w:divBdr>
            <w:top w:val="none" w:sz="0" w:space="0" w:color="auto"/>
            <w:left w:val="none" w:sz="0" w:space="0" w:color="auto"/>
            <w:bottom w:val="none" w:sz="0" w:space="0" w:color="auto"/>
            <w:right w:val="none" w:sz="0" w:space="0" w:color="auto"/>
          </w:divBdr>
        </w:div>
        <w:div w:id="271479653">
          <w:marLeft w:val="480"/>
          <w:marRight w:val="0"/>
          <w:marTop w:val="0"/>
          <w:marBottom w:val="0"/>
          <w:divBdr>
            <w:top w:val="none" w:sz="0" w:space="0" w:color="auto"/>
            <w:left w:val="none" w:sz="0" w:space="0" w:color="auto"/>
            <w:bottom w:val="none" w:sz="0" w:space="0" w:color="auto"/>
            <w:right w:val="none" w:sz="0" w:space="0" w:color="auto"/>
          </w:divBdr>
        </w:div>
        <w:div w:id="32311555">
          <w:marLeft w:val="480"/>
          <w:marRight w:val="0"/>
          <w:marTop w:val="0"/>
          <w:marBottom w:val="0"/>
          <w:divBdr>
            <w:top w:val="none" w:sz="0" w:space="0" w:color="auto"/>
            <w:left w:val="none" w:sz="0" w:space="0" w:color="auto"/>
            <w:bottom w:val="none" w:sz="0" w:space="0" w:color="auto"/>
            <w:right w:val="none" w:sz="0" w:space="0" w:color="auto"/>
          </w:divBdr>
        </w:div>
        <w:div w:id="1219169939">
          <w:marLeft w:val="480"/>
          <w:marRight w:val="0"/>
          <w:marTop w:val="0"/>
          <w:marBottom w:val="0"/>
          <w:divBdr>
            <w:top w:val="none" w:sz="0" w:space="0" w:color="auto"/>
            <w:left w:val="none" w:sz="0" w:space="0" w:color="auto"/>
            <w:bottom w:val="none" w:sz="0" w:space="0" w:color="auto"/>
            <w:right w:val="none" w:sz="0" w:space="0" w:color="auto"/>
          </w:divBdr>
        </w:div>
        <w:div w:id="637223717">
          <w:marLeft w:val="480"/>
          <w:marRight w:val="0"/>
          <w:marTop w:val="0"/>
          <w:marBottom w:val="0"/>
          <w:divBdr>
            <w:top w:val="none" w:sz="0" w:space="0" w:color="auto"/>
            <w:left w:val="none" w:sz="0" w:space="0" w:color="auto"/>
            <w:bottom w:val="none" w:sz="0" w:space="0" w:color="auto"/>
            <w:right w:val="none" w:sz="0" w:space="0" w:color="auto"/>
          </w:divBdr>
        </w:div>
        <w:div w:id="233976732">
          <w:marLeft w:val="480"/>
          <w:marRight w:val="0"/>
          <w:marTop w:val="0"/>
          <w:marBottom w:val="0"/>
          <w:divBdr>
            <w:top w:val="none" w:sz="0" w:space="0" w:color="auto"/>
            <w:left w:val="none" w:sz="0" w:space="0" w:color="auto"/>
            <w:bottom w:val="none" w:sz="0" w:space="0" w:color="auto"/>
            <w:right w:val="none" w:sz="0" w:space="0" w:color="auto"/>
          </w:divBdr>
        </w:div>
      </w:divsChild>
    </w:div>
    <w:div w:id="30884957">
      <w:bodyDiv w:val="1"/>
      <w:marLeft w:val="0"/>
      <w:marRight w:val="0"/>
      <w:marTop w:val="0"/>
      <w:marBottom w:val="0"/>
      <w:divBdr>
        <w:top w:val="none" w:sz="0" w:space="0" w:color="auto"/>
        <w:left w:val="none" w:sz="0" w:space="0" w:color="auto"/>
        <w:bottom w:val="none" w:sz="0" w:space="0" w:color="auto"/>
        <w:right w:val="none" w:sz="0" w:space="0" w:color="auto"/>
      </w:divBdr>
    </w:div>
    <w:div w:id="31343283">
      <w:bodyDiv w:val="1"/>
      <w:marLeft w:val="0"/>
      <w:marRight w:val="0"/>
      <w:marTop w:val="0"/>
      <w:marBottom w:val="0"/>
      <w:divBdr>
        <w:top w:val="none" w:sz="0" w:space="0" w:color="auto"/>
        <w:left w:val="none" w:sz="0" w:space="0" w:color="auto"/>
        <w:bottom w:val="none" w:sz="0" w:space="0" w:color="auto"/>
        <w:right w:val="none" w:sz="0" w:space="0" w:color="auto"/>
      </w:divBdr>
    </w:div>
    <w:div w:id="31345102">
      <w:bodyDiv w:val="1"/>
      <w:marLeft w:val="0"/>
      <w:marRight w:val="0"/>
      <w:marTop w:val="0"/>
      <w:marBottom w:val="0"/>
      <w:divBdr>
        <w:top w:val="none" w:sz="0" w:space="0" w:color="auto"/>
        <w:left w:val="none" w:sz="0" w:space="0" w:color="auto"/>
        <w:bottom w:val="none" w:sz="0" w:space="0" w:color="auto"/>
        <w:right w:val="none" w:sz="0" w:space="0" w:color="auto"/>
      </w:divBdr>
    </w:div>
    <w:div w:id="31731443">
      <w:bodyDiv w:val="1"/>
      <w:marLeft w:val="0"/>
      <w:marRight w:val="0"/>
      <w:marTop w:val="0"/>
      <w:marBottom w:val="0"/>
      <w:divBdr>
        <w:top w:val="none" w:sz="0" w:space="0" w:color="auto"/>
        <w:left w:val="none" w:sz="0" w:space="0" w:color="auto"/>
        <w:bottom w:val="none" w:sz="0" w:space="0" w:color="auto"/>
        <w:right w:val="none" w:sz="0" w:space="0" w:color="auto"/>
      </w:divBdr>
    </w:div>
    <w:div w:id="31922019">
      <w:bodyDiv w:val="1"/>
      <w:marLeft w:val="0"/>
      <w:marRight w:val="0"/>
      <w:marTop w:val="0"/>
      <w:marBottom w:val="0"/>
      <w:divBdr>
        <w:top w:val="none" w:sz="0" w:space="0" w:color="auto"/>
        <w:left w:val="none" w:sz="0" w:space="0" w:color="auto"/>
        <w:bottom w:val="none" w:sz="0" w:space="0" w:color="auto"/>
        <w:right w:val="none" w:sz="0" w:space="0" w:color="auto"/>
      </w:divBdr>
    </w:div>
    <w:div w:id="32316803">
      <w:bodyDiv w:val="1"/>
      <w:marLeft w:val="0"/>
      <w:marRight w:val="0"/>
      <w:marTop w:val="0"/>
      <w:marBottom w:val="0"/>
      <w:divBdr>
        <w:top w:val="none" w:sz="0" w:space="0" w:color="auto"/>
        <w:left w:val="none" w:sz="0" w:space="0" w:color="auto"/>
        <w:bottom w:val="none" w:sz="0" w:space="0" w:color="auto"/>
        <w:right w:val="none" w:sz="0" w:space="0" w:color="auto"/>
      </w:divBdr>
      <w:divsChild>
        <w:div w:id="1288003590">
          <w:marLeft w:val="480"/>
          <w:marRight w:val="0"/>
          <w:marTop w:val="0"/>
          <w:marBottom w:val="0"/>
          <w:divBdr>
            <w:top w:val="none" w:sz="0" w:space="0" w:color="auto"/>
            <w:left w:val="none" w:sz="0" w:space="0" w:color="auto"/>
            <w:bottom w:val="none" w:sz="0" w:space="0" w:color="auto"/>
            <w:right w:val="none" w:sz="0" w:space="0" w:color="auto"/>
          </w:divBdr>
        </w:div>
        <w:div w:id="1731613753">
          <w:marLeft w:val="480"/>
          <w:marRight w:val="0"/>
          <w:marTop w:val="0"/>
          <w:marBottom w:val="0"/>
          <w:divBdr>
            <w:top w:val="none" w:sz="0" w:space="0" w:color="auto"/>
            <w:left w:val="none" w:sz="0" w:space="0" w:color="auto"/>
            <w:bottom w:val="none" w:sz="0" w:space="0" w:color="auto"/>
            <w:right w:val="none" w:sz="0" w:space="0" w:color="auto"/>
          </w:divBdr>
        </w:div>
        <w:div w:id="561913747">
          <w:marLeft w:val="480"/>
          <w:marRight w:val="0"/>
          <w:marTop w:val="0"/>
          <w:marBottom w:val="0"/>
          <w:divBdr>
            <w:top w:val="none" w:sz="0" w:space="0" w:color="auto"/>
            <w:left w:val="none" w:sz="0" w:space="0" w:color="auto"/>
            <w:bottom w:val="none" w:sz="0" w:space="0" w:color="auto"/>
            <w:right w:val="none" w:sz="0" w:space="0" w:color="auto"/>
          </w:divBdr>
        </w:div>
        <w:div w:id="1699163467">
          <w:marLeft w:val="480"/>
          <w:marRight w:val="0"/>
          <w:marTop w:val="0"/>
          <w:marBottom w:val="0"/>
          <w:divBdr>
            <w:top w:val="none" w:sz="0" w:space="0" w:color="auto"/>
            <w:left w:val="none" w:sz="0" w:space="0" w:color="auto"/>
            <w:bottom w:val="none" w:sz="0" w:space="0" w:color="auto"/>
            <w:right w:val="none" w:sz="0" w:space="0" w:color="auto"/>
          </w:divBdr>
        </w:div>
        <w:div w:id="919094340">
          <w:marLeft w:val="480"/>
          <w:marRight w:val="0"/>
          <w:marTop w:val="0"/>
          <w:marBottom w:val="0"/>
          <w:divBdr>
            <w:top w:val="none" w:sz="0" w:space="0" w:color="auto"/>
            <w:left w:val="none" w:sz="0" w:space="0" w:color="auto"/>
            <w:bottom w:val="none" w:sz="0" w:space="0" w:color="auto"/>
            <w:right w:val="none" w:sz="0" w:space="0" w:color="auto"/>
          </w:divBdr>
        </w:div>
        <w:div w:id="2050296512">
          <w:marLeft w:val="480"/>
          <w:marRight w:val="0"/>
          <w:marTop w:val="0"/>
          <w:marBottom w:val="0"/>
          <w:divBdr>
            <w:top w:val="none" w:sz="0" w:space="0" w:color="auto"/>
            <w:left w:val="none" w:sz="0" w:space="0" w:color="auto"/>
            <w:bottom w:val="none" w:sz="0" w:space="0" w:color="auto"/>
            <w:right w:val="none" w:sz="0" w:space="0" w:color="auto"/>
          </w:divBdr>
        </w:div>
        <w:div w:id="1970235438">
          <w:marLeft w:val="480"/>
          <w:marRight w:val="0"/>
          <w:marTop w:val="0"/>
          <w:marBottom w:val="0"/>
          <w:divBdr>
            <w:top w:val="none" w:sz="0" w:space="0" w:color="auto"/>
            <w:left w:val="none" w:sz="0" w:space="0" w:color="auto"/>
            <w:bottom w:val="none" w:sz="0" w:space="0" w:color="auto"/>
            <w:right w:val="none" w:sz="0" w:space="0" w:color="auto"/>
          </w:divBdr>
        </w:div>
        <w:div w:id="1099713649">
          <w:marLeft w:val="480"/>
          <w:marRight w:val="0"/>
          <w:marTop w:val="0"/>
          <w:marBottom w:val="0"/>
          <w:divBdr>
            <w:top w:val="none" w:sz="0" w:space="0" w:color="auto"/>
            <w:left w:val="none" w:sz="0" w:space="0" w:color="auto"/>
            <w:bottom w:val="none" w:sz="0" w:space="0" w:color="auto"/>
            <w:right w:val="none" w:sz="0" w:space="0" w:color="auto"/>
          </w:divBdr>
        </w:div>
        <w:div w:id="653873220">
          <w:marLeft w:val="480"/>
          <w:marRight w:val="0"/>
          <w:marTop w:val="0"/>
          <w:marBottom w:val="0"/>
          <w:divBdr>
            <w:top w:val="none" w:sz="0" w:space="0" w:color="auto"/>
            <w:left w:val="none" w:sz="0" w:space="0" w:color="auto"/>
            <w:bottom w:val="none" w:sz="0" w:space="0" w:color="auto"/>
            <w:right w:val="none" w:sz="0" w:space="0" w:color="auto"/>
          </w:divBdr>
        </w:div>
        <w:div w:id="1502039840">
          <w:marLeft w:val="480"/>
          <w:marRight w:val="0"/>
          <w:marTop w:val="0"/>
          <w:marBottom w:val="0"/>
          <w:divBdr>
            <w:top w:val="none" w:sz="0" w:space="0" w:color="auto"/>
            <w:left w:val="none" w:sz="0" w:space="0" w:color="auto"/>
            <w:bottom w:val="none" w:sz="0" w:space="0" w:color="auto"/>
            <w:right w:val="none" w:sz="0" w:space="0" w:color="auto"/>
          </w:divBdr>
        </w:div>
        <w:div w:id="307906455">
          <w:marLeft w:val="480"/>
          <w:marRight w:val="0"/>
          <w:marTop w:val="0"/>
          <w:marBottom w:val="0"/>
          <w:divBdr>
            <w:top w:val="none" w:sz="0" w:space="0" w:color="auto"/>
            <w:left w:val="none" w:sz="0" w:space="0" w:color="auto"/>
            <w:bottom w:val="none" w:sz="0" w:space="0" w:color="auto"/>
            <w:right w:val="none" w:sz="0" w:space="0" w:color="auto"/>
          </w:divBdr>
        </w:div>
        <w:div w:id="52435230">
          <w:marLeft w:val="480"/>
          <w:marRight w:val="0"/>
          <w:marTop w:val="0"/>
          <w:marBottom w:val="0"/>
          <w:divBdr>
            <w:top w:val="none" w:sz="0" w:space="0" w:color="auto"/>
            <w:left w:val="none" w:sz="0" w:space="0" w:color="auto"/>
            <w:bottom w:val="none" w:sz="0" w:space="0" w:color="auto"/>
            <w:right w:val="none" w:sz="0" w:space="0" w:color="auto"/>
          </w:divBdr>
        </w:div>
        <w:div w:id="557060730">
          <w:marLeft w:val="480"/>
          <w:marRight w:val="0"/>
          <w:marTop w:val="0"/>
          <w:marBottom w:val="0"/>
          <w:divBdr>
            <w:top w:val="none" w:sz="0" w:space="0" w:color="auto"/>
            <w:left w:val="none" w:sz="0" w:space="0" w:color="auto"/>
            <w:bottom w:val="none" w:sz="0" w:space="0" w:color="auto"/>
            <w:right w:val="none" w:sz="0" w:space="0" w:color="auto"/>
          </w:divBdr>
        </w:div>
        <w:div w:id="1572080316">
          <w:marLeft w:val="480"/>
          <w:marRight w:val="0"/>
          <w:marTop w:val="0"/>
          <w:marBottom w:val="0"/>
          <w:divBdr>
            <w:top w:val="none" w:sz="0" w:space="0" w:color="auto"/>
            <w:left w:val="none" w:sz="0" w:space="0" w:color="auto"/>
            <w:bottom w:val="none" w:sz="0" w:space="0" w:color="auto"/>
            <w:right w:val="none" w:sz="0" w:space="0" w:color="auto"/>
          </w:divBdr>
        </w:div>
        <w:div w:id="1553274251">
          <w:marLeft w:val="480"/>
          <w:marRight w:val="0"/>
          <w:marTop w:val="0"/>
          <w:marBottom w:val="0"/>
          <w:divBdr>
            <w:top w:val="none" w:sz="0" w:space="0" w:color="auto"/>
            <w:left w:val="none" w:sz="0" w:space="0" w:color="auto"/>
            <w:bottom w:val="none" w:sz="0" w:space="0" w:color="auto"/>
            <w:right w:val="none" w:sz="0" w:space="0" w:color="auto"/>
          </w:divBdr>
        </w:div>
        <w:div w:id="2048409688">
          <w:marLeft w:val="480"/>
          <w:marRight w:val="0"/>
          <w:marTop w:val="0"/>
          <w:marBottom w:val="0"/>
          <w:divBdr>
            <w:top w:val="none" w:sz="0" w:space="0" w:color="auto"/>
            <w:left w:val="none" w:sz="0" w:space="0" w:color="auto"/>
            <w:bottom w:val="none" w:sz="0" w:space="0" w:color="auto"/>
            <w:right w:val="none" w:sz="0" w:space="0" w:color="auto"/>
          </w:divBdr>
        </w:div>
        <w:div w:id="2090079879">
          <w:marLeft w:val="480"/>
          <w:marRight w:val="0"/>
          <w:marTop w:val="0"/>
          <w:marBottom w:val="0"/>
          <w:divBdr>
            <w:top w:val="none" w:sz="0" w:space="0" w:color="auto"/>
            <w:left w:val="none" w:sz="0" w:space="0" w:color="auto"/>
            <w:bottom w:val="none" w:sz="0" w:space="0" w:color="auto"/>
            <w:right w:val="none" w:sz="0" w:space="0" w:color="auto"/>
          </w:divBdr>
        </w:div>
        <w:div w:id="1353648382">
          <w:marLeft w:val="480"/>
          <w:marRight w:val="0"/>
          <w:marTop w:val="0"/>
          <w:marBottom w:val="0"/>
          <w:divBdr>
            <w:top w:val="none" w:sz="0" w:space="0" w:color="auto"/>
            <w:left w:val="none" w:sz="0" w:space="0" w:color="auto"/>
            <w:bottom w:val="none" w:sz="0" w:space="0" w:color="auto"/>
            <w:right w:val="none" w:sz="0" w:space="0" w:color="auto"/>
          </w:divBdr>
        </w:div>
        <w:div w:id="176580970">
          <w:marLeft w:val="480"/>
          <w:marRight w:val="0"/>
          <w:marTop w:val="0"/>
          <w:marBottom w:val="0"/>
          <w:divBdr>
            <w:top w:val="none" w:sz="0" w:space="0" w:color="auto"/>
            <w:left w:val="none" w:sz="0" w:space="0" w:color="auto"/>
            <w:bottom w:val="none" w:sz="0" w:space="0" w:color="auto"/>
            <w:right w:val="none" w:sz="0" w:space="0" w:color="auto"/>
          </w:divBdr>
        </w:div>
        <w:div w:id="557127248">
          <w:marLeft w:val="480"/>
          <w:marRight w:val="0"/>
          <w:marTop w:val="0"/>
          <w:marBottom w:val="0"/>
          <w:divBdr>
            <w:top w:val="none" w:sz="0" w:space="0" w:color="auto"/>
            <w:left w:val="none" w:sz="0" w:space="0" w:color="auto"/>
            <w:bottom w:val="none" w:sz="0" w:space="0" w:color="auto"/>
            <w:right w:val="none" w:sz="0" w:space="0" w:color="auto"/>
          </w:divBdr>
        </w:div>
        <w:div w:id="192114402">
          <w:marLeft w:val="480"/>
          <w:marRight w:val="0"/>
          <w:marTop w:val="0"/>
          <w:marBottom w:val="0"/>
          <w:divBdr>
            <w:top w:val="none" w:sz="0" w:space="0" w:color="auto"/>
            <w:left w:val="none" w:sz="0" w:space="0" w:color="auto"/>
            <w:bottom w:val="none" w:sz="0" w:space="0" w:color="auto"/>
            <w:right w:val="none" w:sz="0" w:space="0" w:color="auto"/>
          </w:divBdr>
        </w:div>
        <w:div w:id="169610151">
          <w:marLeft w:val="480"/>
          <w:marRight w:val="0"/>
          <w:marTop w:val="0"/>
          <w:marBottom w:val="0"/>
          <w:divBdr>
            <w:top w:val="none" w:sz="0" w:space="0" w:color="auto"/>
            <w:left w:val="none" w:sz="0" w:space="0" w:color="auto"/>
            <w:bottom w:val="none" w:sz="0" w:space="0" w:color="auto"/>
            <w:right w:val="none" w:sz="0" w:space="0" w:color="auto"/>
          </w:divBdr>
        </w:div>
        <w:div w:id="60104279">
          <w:marLeft w:val="480"/>
          <w:marRight w:val="0"/>
          <w:marTop w:val="0"/>
          <w:marBottom w:val="0"/>
          <w:divBdr>
            <w:top w:val="none" w:sz="0" w:space="0" w:color="auto"/>
            <w:left w:val="none" w:sz="0" w:space="0" w:color="auto"/>
            <w:bottom w:val="none" w:sz="0" w:space="0" w:color="auto"/>
            <w:right w:val="none" w:sz="0" w:space="0" w:color="auto"/>
          </w:divBdr>
        </w:div>
        <w:div w:id="82192092">
          <w:marLeft w:val="480"/>
          <w:marRight w:val="0"/>
          <w:marTop w:val="0"/>
          <w:marBottom w:val="0"/>
          <w:divBdr>
            <w:top w:val="none" w:sz="0" w:space="0" w:color="auto"/>
            <w:left w:val="none" w:sz="0" w:space="0" w:color="auto"/>
            <w:bottom w:val="none" w:sz="0" w:space="0" w:color="auto"/>
            <w:right w:val="none" w:sz="0" w:space="0" w:color="auto"/>
          </w:divBdr>
        </w:div>
        <w:div w:id="1725903593">
          <w:marLeft w:val="480"/>
          <w:marRight w:val="0"/>
          <w:marTop w:val="0"/>
          <w:marBottom w:val="0"/>
          <w:divBdr>
            <w:top w:val="none" w:sz="0" w:space="0" w:color="auto"/>
            <w:left w:val="none" w:sz="0" w:space="0" w:color="auto"/>
            <w:bottom w:val="none" w:sz="0" w:space="0" w:color="auto"/>
            <w:right w:val="none" w:sz="0" w:space="0" w:color="auto"/>
          </w:divBdr>
        </w:div>
        <w:div w:id="540868790">
          <w:marLeft w:val="480"/>
          <w:marRight w:val="0"/>
          <w:marTop w:val="0"/>
          <w:marBottom w:val="0"/>
          <w:divBdr>
            <w:top w:val="none" w:sz="0" w:space="0" w:color="auto"/>
            <w:left w:val="none" w:sz="0" w:space="0" w:color="auto"/>
            <w:bottom w:val="none" w:sz="0" w:space="0" w:color="auto"/>
            <w:right w:val="none" w:sz="0" w:space="0" w:color="auto"/>
          </w:divBdr>
        </w:div>
        <w:div w:id="1143740466">
          <w:marLeft w:val="480"/>
          <w:marRight w:val="0"/>
          <w:marTop w:val="0"/>
          <w:marBottom w:val="0"/>
          <w:divBdr>
            <w:top w:val="none" w:sz="0" w:space="0" w:color="auto"/>
            <w:left w:val="none" w:sz="0" w:space="0" w:color="auto"/>
            <w:bottom w:val="none" w:sz="0" w:space="0" w:color="auto"/>
            <w:right w:val="none" w:sz="0" w:space="0" w:color="auto"/>
          </w:divBdr>
        </w:div>
        <w:div w:id="1098255347">
          <w:marLeft w:val="480"/>
          <w:marRight w:val="0"/>
          <w:marTop w:val="0"/>
          <w:marBottom w:val="0"/>
          <w:divBdr>
            <w:top w:val="none" w:sz="0" w:space="0" w:color="auto"/>
            <w:left w:val="none" w:sz="0" w:space="0" w:color="auto"/>
            <w:bottom w:val="none" w:sz="0" w:space="0" w:color="auto"/>
            <w:right w:val="none" w:sz="0" w:space="0" w:color="auto"/>
          </w:divBdr>
        </w:div>
        <w:div w:id="1985769411">
          <w:marLeft w:val="480"/>
          <w:marRight w:val="0"/>
          <w:marTop w:val="0"/>
          <w:marBottom w:val="0"/>
          <w:divBdr>
            <w:top w:val="none" w:sz="0" w:space="0" w:color="auto"/>
            <w:left w:val="none" w:sz="0" w:space="0" w:color="auto"/>
            <w:bottom w:val="none" w:sz="0" w:space="0" w:color="auto"/>
            <w:right w:val="none" w:sz="0" w:space="0" w:color="auto"/>
          </w:divBdr>
        </w:div>
        <w:div w:id="803354634">
          <w:marLeft w:val="480"/>
          <w:marRight w:val="0"/>
          <w:marTop w:val="0"/>
          <w:marBottom w:val="0"/>
          <w:divBdr>
            <w:top w:val="none" w:sz="0" w:space="0" w:color="auto"/>
            <w:left w:val="none" w:sz="0" w:space="0" w:color="auto"/>
            <w:bottom w:val="none" w:sz="0" w:space="0" w:color="auto"/>
            <w:right w:val="none" w:sz="0" w:space="0" w:color="auto"/>
          </w:divBdr>
        </w:div>
      </w:divsChild>
    </w:div>
    <w:div w:id="32392504">
      <w:bodyDiv w:val="1"/>
      <w:marLeft w:val="0"/>
      <w:marRight w:val="0"/>
      <w:marTop w:val="0"/>
      <w:marBottom w:val="0"/>
      <w:divBdr>
        <w:top w:val="none" w:sz="0" w:space="0" w:color="auto"/>
        <w:left w:val="none" w:sz="0" w:space="0" w:color="auto"/>
        <w:bottom w:val="none" w:sz="0" w:space="0" w:color="auto"/>
        <w:right w:val="none" w:sz="0" w:space="0" w:color="auto"/>
      </w:divBdr>
    </w:div>
    <w:div w:id="32466233">
      <w:bodyDiv w:val="1"/>
      <w:marLeft w:val="0"/>
      <w:marRight w:val="0"/>
      <w:marTop w:val="0"/>
      <w:marBottom w:val="0"/>
      <w:divBdr>
        <w:top w:val="none" w:sz="0" w:space="0" w:color="auto"/>
        <w:left w:val="none" w:sz="0" w:space="0" w:color="auto"/>
        <w:bottom w:val="none" w:sz="0" w:space="0" w:color="auto"/>
        <w:right w:val="none" w:sz="0" w:space="0" w:color="auto"/>
      </w:divBdr>
    </w:div>
    <w:div w:id="32586291">
      <w:bodyDiv w:val="1"/>
      <w:marLeft w:val="0"/>
      <w:marRight w:val="0"/>
      <w:marTop w:val="0"/>
      <w:marBottom w:val="0"/>
      <w:divBdr>
        <w:top w:val="none" w:sz="0" w:space="0" w:color="auto"/>
        <w:left w:val="none" w:sz="0" w:space="0" w:color="auto"/>
        <w:bottom w:val="none" w:sz="0" w:space="0" w:color="auto"/>
        <w:right w:val="none" w:sz="0" w:space="0" w:color="auto"/>
      </w:divBdr>
    </w:div>
    <w:div w:id="32702960">
      <w:bodyDiv w:val="1"/>
      <w:marLeft w:val="0"/>
      <w:marRight w:val="0"/>
      <w:marTop w:val="0"/>
      <w:marBottom w:val="0"/>
      <w:divBdr>
        <w:top w:val="none" w:sz="0" w:space="0" w:color="auto"/>
        <w:left w:val="none" w:sz="0" w:space="0" w:color="auto"/>
        <w:bottom w:val="none" w:sz="0" w:space="0" w:color="auto"/>
        <w:right w:val="none" w:sz="0" w:space="0" w:color="auto"/>
      </w:divBdr>
    </w:div>
    <w:div w:id="32703963">
      <w:bodyDiv w:val="1"/>
      <w:marLeft w:val="0"/>
      <w:marRight w:val="0"/>
      <w:marTop w:val="0"/>
      <w:marBottom w:val="0"/>
      <w:divBdr>
        <w:top w:val="none" w:sz="0" w:space="0" w:color="auto"/>
        <w:left w:val="none" w:sz="0" w:space="0" w:color="auto"/>
        <w:bottom w:val="none" w:sz="0" w:space="0" w:color="auto"/>
        <w:right w:val="none" w:sz="0" w:space="0" w:color="auto"/>
      </w:divBdr>
    </w:div>
    <w:div w:id="33043585">
      <w:bodyDiv w:val="1"/>
      <w:marLeft w:val="0"/>
      <w:marRight w:val="0"/>
      <w:marTop w:val="0"/>
      <w:marBottom w:val="0"/>
      <w:divBdr>
        <w:top w:val="none" w:sz="0" w:space="0" w:color="auto"/>
        <w:left w:val="none" w:sz="0" w:space="0" w:color="auto"/>
        <w:bottom w:val="none" w:sz="0" w:space="0" w:color="auto"/>
        <w:right w:val="none" w:sz="0" w:space="0" w:color="auto"/>
      </w:divBdr>
    </w:div>
    <w:div w:id="33046243">
      <w:bodyDiv w:val="1"/>
      <w:marLeft w:val="0"/>
      <w:marRight w:val="0"/>
      <w:marTop w:val="0"/>
      <w:marBottom w:val="0"/>
      <w:divBdr>
        <w:top w:val="none" w:sz="0" w:space="0" w:color="auto"/>
        <w:left w:val="none" w:sz="0" w:space="0" w:color="auto"/>
        <w:bottom w:val="none" w:sz="0" w:space="0" w:color="auto"/>
        <w:right w:val="none" w:sz="0" w:space="0" w:color="auto"/>
      </w:divBdr>
      <w:divsChild>
        <w:div w:id="897402559">
          <w:marLeft w:val="480"/>
          <w:marRight w:val="0"/>
          <w:marTop w:val="0"/>
          <w:marBottom w:val="0"/>
          <w:divBdr>
            <w:top w:val="none" w:sz="0" w:space="0" w:color="auto"/>
            <w:left w:val="none" w:sz="0" w:space="0" w:color="auto"/>
            <w:bottom w:val="none" w:sz="0" w:space="0" w:color="auto"/>
            <w:right w:val="none" w:sz="0" w:space="0" w:color="auto"/>
          </w:divBdr>
        </w:div>
        <w:div w:id="862742314">
          <w:marLeft w:val="480"/>
          <w:marRight w:val="0"/>
          <w:marTop w:val="0"/>
          <w:marBottom w:val="0"/>
          <w:divBdr>
            <w:top w:val="none" w:sz="0" w:space="0" w:color="auto"/>
            <w:left w:val="none" w:sz="0" w:space="0" w:color="auto"/>
            <w:bottom w:val="none" w:sz="0" w:space="0" w:color="auto"/>
            <w:right w:val="none" w:sz="0" w:space="0" w:color="auto"/>
          </w:divBdr>
        </w:div>
        <w:div w:id="1286692790">
          <w:marLeft w:val="480"/>
          <w:marRight w:val="0"/>
          <w:marTop w:val="0"/>
          <w:marBottom w:val="0"/>
          <w:divBdr>
            <w:top w:val="none" w:sz="0" w:space="0" w:color="auto"/>
            <w:left w:val="none" w:sz="0" w:space="0" w:color="auto"/>
            <w:bottom w:val="none" w:sz="0" w:space="0" w:color="auto"/>
            <w:right w:val="none" w:sz="0" w:space="0" w:color="auto"/>
          </w:divBdr>
        </w:div>
        <w:div w:id="2126731925">
          <w:marLeft w:val="480"/>
          <w:marRight w:val="0"/>
          <w:marTop w:val="0"/>
          <w:marBottom w:val="0"/>
          <w:divBdr>
            <w:top w:val="none" w:sz="0" w:space="0" w:color="auto"/>
            <w:left w:val="none" w:sz="0" w:space="0" w:color="auto"/>
            <w:bottom w:val="none" w:sz="0" w:space="0" w:color="auto"/>
            <w:right w:val="none" w:sz="0" w:space="0" w:color="auto"/>
          </w:divBdr>
        </w:div>
        <w:div w:id="798762726">
          <w:marLeft w:val="480"/>
          <w:marRight w:val="0"/>
          <w:marTop w:val="0"/>
          <w:marBottom w:val="0"/>
          <w:divBdr>
            <w:top w:val="none" w:sz="0" w:space="0" w:color="auto"/>
            <w:left w:val="none" w:sz="0" w:space="0" w:color="auto"/>
            <w:bottom w:val="none" w:sz="0" w:space="0" w:color="auto"/>
            <w:right w:val="none" w:sz="0" w:space="0" w:color="auto"/>
          </w:divBdr>
        </w:div>
        <w:div w:id="1426657708">
          <w:marLeft w:val="480"/>
          <w:marRight w:val="0"/>
          <w:marTop w:val="0"/>
          <w:marBottom w:val="0"/>
          <w:divBdr>
            <w:top w:val="none" w:sz="0" w:space="0" w:color="auto"/>
            <w:left w:val="none" w:sz="0" w:space="0" w:color="auto"/>
            <w:bottom w:val="none" w:sz="0" w:space="0" w:color="auto"/>
            <w:right w:val="none" w:sz="0" w:space="0" w:color="auto"/>
          </w:divBdr>
        </w:div>
        <w:div w:id="273288378">
          <w:marLeft w:val="480"/>
          <w:marRight w:val="0"/>
          <w:marTop w:val="0"/>
          <w:marBottom w:val="0"/>
          <w:divBdr>
            <w:top w:val="none" w:sz="0" w:space="0" w:color="auto"/>
            <w:left w:val="none" w:sz="0" w:space="0" w:color="auto"/>
            <w:bottom w:val="none" w:sz="0" w:space="0" w:color="auto"/>
            <w:right w:val="none" w:sz="0" w:space="0" w:color="auto"/>
          </w:divBdr>
        </w:div>
        <w:div w:id="1231429402">
          <w:marLeft w:val="480"/>
          <w:marRight w:val="0"/>
          <w:marTop w:val="0"/>
          <w:marBottom w:val="0"/>
          <w:divBdr>
            <w:top w:val="none" w:sz="0" w:space="0" w:color="auto"/>
            <w:left w:val="none" w:sz="0" w:space="0" w:color="auto"/>
            <w:bottom w:val="none" w:sz="0" w:space="0" w:color="auto"/>
            <w:right w:val="none" w:sz="0" w:space="0" w:color="auto"/>
          </w:divBdr>
        </w:div>
        <w:div w:id="1085807396">
          <w:marLeft w:val="480"/>
          <w:marRight w:val="0"/>
          <w:marTop w:val="0"/>
          <w:marBottom w:val="0"/>
          <w:divBdr>
            <w:top w:val="none" w:sz="0" w:space="0" w:color="auto"/>
            <w:left w:val="none" w:sz="0" w:space="0" w:color="auto"/>
            <w:bottom w:val="none" w:sz="0" w:space="0" w:color="auto"/>
            <w:right w:val="none" w:sz="0" w:space="0" w:color="auto"/>
          </w:divBdr>
        </w:div>
        <w:div w:id="1172993184">
          <w:marLeft w:val="480"/>
          <w:marRight w:val="0"/>
          <w:marTop w:val="0"/>
          <w:marBottom w:val="0"/>
          <w:divBdr>
            <w:top w:val="none" w:sz="0" w:space="0" w:color="auto"/>
            <w:left w:val="none" w:sz="0" w:space="0" w:color="auto"/>
            <w:bottom w:val="none" w:sz="0" w:space="0" w:color="auto"/>
            <w:right w:val="none" w:sz="0" w:space="0" w:color="auto"/>
          </w:divBdr>
        </w:div>
        <w:div w:id="1271857274">
          <w:marLeft w:val="480"/>
          <w:marRight w:val="0"/>
          <w:marTop w:val="0"/>
          <w:marBottom w:val="0"/>
          <w:divBdr>
            <w:top w:val="none" w:sz="0" w:space="0" w:color="auto"/>
            <w:left w:val="none" w:sz="0" w:space="0" w:color="auto"/>
            <w:bottom w:val="none" w:sz="0" w:space="0" w:color="auto"/>
            <w:right w:val="none" w:sz="0" w:space="0" w:color="auto"/>
          </w:divBdr>
        </w:div>
        <w:div w:id="1422988666">
          <w:marLeft w:val="480"/>
          <w:marRight w:val="0"/>
          <w:marTop w:val="0"/>
          <w:marBottom w:val="0"/>
          <w:divBdr>
            <w:top w:val="none" w:sz="0" w:space="0" w:color="auto"/>
            <w:left w:val="none" w:sz="0" w:space="0" w:color="auto"/>
            <w:bottom w:val="none" w:sz="0" w:space="0" w:color="auto"/>
            <w:right w:val="none" w:sz="0" w:space="0" w:color="auto"/>
          </w:divBdr>
        </w:div>
        <w:div w:id="1998263267">
          <w:marLeft w:val="480"/>
          <w:marRight w:val="0"/>
          <w:marTop w:val="0"/>
          <w:marBottom w:val="0"/>
          <w:divBdr>
            <w:top w:val="none" w:sz="0" w:space="0" w:color="auto"/>
            <w:left w:val="none" w:sz="0" w:space="0" w:color="auto"/>
            <w:bottom w:val="none" w:sz="0" w:space="0" w:color="auto"/>
            <w:right w:val="none" w:sz="0" w:space="0" w:color="auto"/>
          </w:divBdr>
        </w:div>
        <w:div w:id="168641335">
          <w:marLeft w:val="480"/>
          <w:marRight w:val="0"/>
          <w:marTop w:val="0"/>
          <w:marBottom w:val="0"/>
          <w:divBdr>
            <w:top w:val="none" w:sz="0" w:space="0" w:color="auto"/>
            <w:left w:val="none" w:sz="0" w:space="0" w:color="auto"/>
            <w:bottom w:val="none" w:sz="0" w:space="0" w:color="auto"/>
            <w:right w:val="none" w:sz="0" w:space="0" w:color="auto"/>
          </w:divBdr>
        </w:div>
        <w:div w:id="620764550">
          <w:marLeft w:val="480"/>
          <w:marRight w:val="0"/>
          <w:marTop w:val="0"/>
          <w:marBottom w:val="0"/>
          <w:divBdr>
            <w:top w:val="none" w:sz="0" w:space="0" w:color="auto"/>
            <w:left w:val="none" w:sz="0" w:space="0" w:color="auto"/>
            <w:bottom w:val="none" w:sz="0" w:space="0" w:color="auto"/>
            <w:right w:val="none" w:sz="0" w:space="0" w:color="auto"/>
          </w:divBdr>
        </w:div>
        <w:div w:id="815029840">
          <w:marLeft w:val="480"/>
          <w:marRight w:val="0"/>
          <w:marTop w:val="0"/>
          <w:marBottom w:val="0"/>
          <w:divBdr>
            <w:top w:val="none" w:sz="0" w:space="0" w:color="auto"/>
            <w:left w:val="none" w:sz="0" w:space="0" w:color="auto"/>
            <w:bottom w:val="none" w:sz="0" w:space="0" w:color="auto"/>
            <w:right w:val="none" w:sz="0" w:space="0" w:color="auto"/>
          </w:divBdr>
        </w:div>
        <w:div w:id="1414083207">
          <w:marLeft w:val="480"/>
          <w:marRight w:val="0"/>
          <w:marTop w:val="0"/>
          <w:marBottom w:val="0"/>
          <w:divBdr>
            <w:top w:val="none" w:sz="0" w:space="0" w:color="auto"/>
            <w:left w:val="none" w:sz="0" w:space="0" w:color="auto"/>
            <w:bottom w:val="none" w:sz="0" w:space="0" w:color="auto"/>
            <w:right w:val="none" w:sz="0" w:space="0" w:color="auto"/>
          </w:divBdr>
        </w:div>
        <w:div w:id="1853449916">
          <w:marLeft w:val="480"/>
          <w:marRight w:val="0"/>
          <w:marTop w:val="0"/>
          <w:marBottom w:val="0"/>
          <w:divBdr>
            <w:top w:val="none" w:sz="0" w:space="0" w:color="auto"/>
            <w:left w:val="none" w:sz="0" w:space="0" w:color="auto"/>
            <w:bottom w:val="none" w:sz="0" w:space="0" w:color="auto"/>
            <w:right w:val="none" w:sz="0" w:space="0" w:color="auto"/>
          </w:divBdr>
        </w:div>
        <w:div w:id="1593081551">
          <w:marLeft w:val="480"/>
          <w:marRight w:val="0"/>
          <w:marTop w:val="0"/>
          <w:marBottom w:val="0"/>
          <w:divBdr>
            <w:top w:val="none" w:sz="0" w:space="0" w:color="auto"/>
            <w:left w:val="none" w:sz="0" w:space="0" w:color="auto"/>
            <w:bottom w:val="none" w:sz="0" w:space="0" w:color="auto"/>
            <w:right w:val="none" w:sz="0" w:space="0" w:color="auto"/>
          </w:divBdr>
        </w:div>
        <w:div w:id="121702988">
          <w:marLeft w:val="480"/>
          <w:marRight w:val="0"/>
          <w:marTop w:val="0"/>
          <w:marBottom w:val="0"/>
          <w:divBdr>
            <w:top w:val="none" w:sz="0" w:space="0" w:color="auto"/>
            <w:left w:val="none" w:sz="0" w:space="0" w:color="auto"/>
            <w:bottom w:val="none" w:sz="0" w:space="0" w:color="auto"/>
            <w:right w:val="none" w:sz="0" w:space="0" w:color="auto"/>
          </w:divBdr>
        </w:div>
        <w:div w:id="27072674">
          <w:marLeft w:val="480"/>
          <w:marRight w:val="0"/>
          <w:marTop w:val="0"/>
          <w:marBottom w:val="0"/>
          <w:divBdr>
            <w:top w:val="none" w:sz="0" w:space="0" w:color="auto"/>
            <w:left w:val="none" w:sz="0" w:space="0" w:color="auto"/>
            <w:bottom w:val="none" w:sz="0" w:space="0" w:color="auto"/>
            <w:right w:val="none" w:sz="0" w:space="0" w:color="auto"/>
          </w:divBdr>
        </w:div>
        <w:div w:id="466245249">
          <w:marLeft w:val="480"/>
          <w:marRight w:val="0"/>
          <w:marTop w:val="0"/>
          <w:marBottom w:val="0"/>
          <w:divBdr>
            <w:top w:val="none" w:sz="0" w:space="0" w:color="auto"/>
            <w:left w:val="none" w:sz="0" w:space="0" w:color="auto"/>
            <w:bottom w:val="none" w:sz="0" w:space="0" w:color="auto"/>
            <w:right w:val="none" w:sz="0" w:space="0" w:color="auto"/>
          </w:divBdr>
        </w:div>
        <w:div w:id="1007905643">
          <w:marLeft w:val="480"/>
          <w:marRight w:val="0"/>
          <w:marTop w:val="0"/>
          <w:marBottom w:val="0"/>
          <w:divBdr>
            <w:top w:val="none" w:sz="0" w:space="0" w:color="auto"/>
            <w:left w:val="none" w:sz="0" w:space="0" w:color="auto"/>
            <w:bottom w:val="none" w:sz="0" w:space="0" w:color="auto"/>
            <w:right w:val="none" w:sz="0" w:space="0" w:color="auto"/>
          </w:divBdr>
        </w:div>
        <w:div w:id="2107454564">
          <w:marLeft w:val="480"/>
          <w:marRight w:val="0"/>
          <w:marTop w:val="0"/>
          <w:marBottom w:val="0"/>
          <w:divBdr>
            <w:top w:val="none" w:sz="0" w:space="0" w:color="auto"/>
            <w:left w:val="none" w:sz="0" w:space="0" w:color="auto"/>
            <w:bottom w:val="none" w:sz="0" w:space="0" w:color="auto"/>
            <w:right w:val="none" w:sz="0" w:space="0" w:color="auto"/>
          </w:divBdr>
        </w:div>
        <w:div w:id="1994287485">
          <w:marLeft w:val="480"/>
          <w:marRight w:val="0"/>
          <w:marTop w:val="0"/>
          <w:marBottom w:val="0"/>
          <w:divBdr>
            <w:top w:val="none" w:sz="0" w:space="0" w:color="auto"/>
            <w:left w:val="none" w:sz="0" w:space="0" w:color="auto"/>
            <w:bottom w:val="none" w:sz="0" w:space="0" w:color="auto"/>
            <w:right w:val="none" w:sz="0" w:space="0" w:color="auto"/>
          </w:divBdr>
        </w:div>
        <w:div w:id="353305185">
          <w:marLeft w:val="480"/>
          <w:marRight w:val="0"/>
          <w:marTop w:val="0"/>
          <w:marBottom w:val="0"/>
          <w:divBdr>
            <w:top w:val="none" w:sz="0" w:space="0" w:color="auto"/>
            <w:left w:val="none" w:sz="0" w:space="0" w:color="auto"/>
            <w:bottom w:val="none" w:sz="0" w:space="0" w:color="auto"/>
            <w:right w:val="none" w:sz="0" w:space="0" w:color="auto"/>
          </w:divBdr>
        </w:div>
        <w:div w:id="1489246449">
          <w:marLeft w:val="480"/>
          <w:marRight w:val="0"/>
          <w:marTop w:val="0"/>
          <w:marBottom w:val="0"/>
          <w:divBdr>
            <w:top w:val="none" w:sz="0" w:space="0" w:color="auto"/>
            <w:left w:val="none" w:sz="0" w:space="0" w:color="auto"/>
            <w:bottom w:val="none" w:sz="0" w:space="0" w:color="auto"/>
            <w:right w:val="none" w:sz="0" w:space="0" w:color="auto"/>
          </w:divBdr>
        </w:div>
        <w:div w:id="2004700004">
          <w:marLeft w:val="480"/>
          <w:marRight w:val="0"/>
          <w:marTop w:val="0"/>
          <w:marBottom w:val="0"/>
          <w:divBdr>
            <w:top w:val="none" w:sz="0" w:space="0" w:color="auto"/>
            <w:left w:val="none" w:sz="0" w:space="0" w:color="auto"/>
            <w:bottom w:val="none" w:sz="0" w:space="0" w:color="auto"/>
            <w:right w:val="none" w:sz="0" w:space="0" w:color="auto"/>
          </w:divBdr>
        </w:div>
        <w:div w:id="1579050618">
          <w:marLeft w:val="480"/>
          <w:marRight w:val="0"/>
          <w:marTop w:val="0"/>
          <w:marBottom w:val="0"/>
          <w:divBdr>
            <w:top w:val="none" w:sz="0" w:space="0" w:color="auto"/>
            <w:left w:val="none" w:sz="0" w:space="0" w:color="auto"/>
            <w:bottom w:val="none" w:sz="0" w:space="0" w:color="auto"/>
            <w:right w:val="none" w:sz="0" w:space="0" w:color="auto"/>
          </w:divBdr>
        </w:div>
      </w:divsChild>
    </w:div>
    <w:div w:id="33163684">
      <w:bodyDiv w:val="1"/>
      <w:marLeft w:val="0"/>
      <w:marRight w:val="0"/>
      <w:marTop w:val="0"/>
      <w:marBottom w:val="0"/>
      <w:divBdr>
        <w:top w:val="none" w:sz="0" w:space="0" w:color="auto"/>
        <w:left w:val="none" w:sz="0" w:space="0" w:color="auto"/>
        <w:bottom w:val="none" w:sz="0" w:space="0" w:color="auto"/>
        <w:right w:val="none" w:sz="0" w:space="0" w:color="auto"/>
      </w:divBdr>
    </w:div>
    <w:div w:id="33240286">
      <w:bodyDiv w:val="1"/>
      <w:marLeft w:val="0"/>
      <w:marRight w:val="0"/>
      <w:marTop w:val="0"/>
      <w:marBottom w:val="0"/>
      <w:divBdr>
        <w:top w:val="none" w:sz="0" w:space="0" w:color="auto"/>
        <w:left w:val="none" w:sz="0" w:space="0" w:color="auto"/>
        <w:bottom w:val="none" w:sz="0" w:space="0" w:color="auto"/>
        <w:right w:val="none" w:sz="0" w:space="0" w:color="auto"/>
      </w:divBdr>
    </w:div>
    <w:div w:id="33384253">
      <w:bodyDiv w:val="1"/>
      <w:marLeft w:val="0"/>
      <w:marRight w:val="0"/>
      <w:marTop w:val="0"/>
      <w:marBottom w:val="0"/>
      <w:divBdr>
        <w:top w:val="none" w:sz="0" w:space="0" w:color="auto"/>
        <w:left w:val="none" w:sz="0" w:space="0" w:color="auto"/>
        <w:bottom w:val="none" w:sz="0" w:space="0" w:color="auto"/>
        <w:right w:val="none" w:sz="0" w:space="0" w:color="auto"/>
      </w:divBdr>
      <w:divsChild>
        <w:div w:id="2071925065">
          <w:marLeft w:val="480"/>
          <w:marRight w:val="0"/>
          <w:marTop w:val="0"/>
          <w:marBottom w:val="0"/>
          <w:divBdr>
            <w:top w:val="none" w:sz="0" w:space="0" w:color="auto"/>
            <w:left w:val="none" w:sz="0" w:space="0" w:color="auto"/>
            <w:bottom w:val="none" w:sz="0" w:space="0" w:color="auto"/>
            <w:right w:val="none" w:sz="0" w:space="0" w:color="auto"/>
          </w:divBdr>
        </w:div>
        <w:div w:id="471336651">
          <w:marLeft w:val="480"/>
          <w:marRight w:val="0"/>
          <w:marTop w:val="0"/>
          <w:marBottom w:val="0"/>
          <w:divBdr>
            <w:top w:val="none" w:sz="0" w:space="0" w:color="auto"/>
            <w:left w:val="none" w:sz="0" w:space="0" w:color="auto"/>
            <w:bottom w:val="none" w:sz="0" w:space="0" w:color="auto"/>
            <w:right w:val="none" w:sz="0" w:space="0" w:color="auto"/>
          </w:divBdr>
        </w:div>
        <w:div w:id="475877257">
          <w:marLeft w:val="480"/>
          <w:marRight w:val="0"/>
          <w:marTop w:val="0"/>
          <w:marBottom w:val="0"/>
          <w:divBdr>
            <w:top w:val="none" w:sz="0" w:space="0" w:color="auto"/>
            <w:left w:val="none" w:sz="0" w:space="0" w:color="auto"/>
            <w:bottom w:val="none" w:sz="0" w:space="0" w:color="auto"/>
            <w:right w:val="none" w:sz="0" w:space="0" w:color="auto"/>
          </w:divBdr>
        </w:div>
        <w:div w:id="1666544101">
          <w:marLeft w:val="480"/>
          <w:marRight w:val="0"/>
          <w:marTop w:val="0"/>
          <w:marBottom w:val="0"/>
          <w:divBdr>
            <w:top w:val="none" w:sz="0" w:space="0" w:color="auto"/>
            <w:left w:val="none" w:sz="0" w:space="0" w:color="auto"/>
            <w:bottom w:val="none" w:sz="0" w:space="0" w:color="auto"/>
            <w:right w:val="none" w:sz="0" w:space="0" w:color="auto"/>
          </w:divBdr>
        </w:div>
        <w:div w:id="93793159">
          <w:marLeft w:val="480"/>
          <w:marRight w:val="0"/>
          <w:marTop w:val="0"/>
          <w:marBottom w:val="0"/>
          <w:divBdr>
            <w:top w:val="none" w:sz="0" w:space="0" w:color="auto"/>
            <w:left w:val="none" w:sz="0" w:space="0" w:color="auto"/>
            <w:bottom w:val="none" w:sz="0" w:space="0" w:color="auto"/>
            <w:right w:val="none" w:sz="0" w:space="0" w:color="auto"/>
          </w:divBdr>
        </w:div>
        <w:div w:id="1716269351">
          <w:marLeft w:val="480"/>
          <w:marRight w:val="0"/>
          <w:marTop w:val="0"/>
          <w:marBottom w:val="0"/>
          <w:divBdr>
            <w:top w:val="none" w:sz="0" w:space="0" w:color="auto"/>
            <w:left w:val="none" w:sz="0" w:space="0" w:color="auto"/>
            <w:bottom w:val="none" w:sz="0" w:space="0" w:color="auto"/>
            <w:right w:val="none" w:sz="0" w:space="0" w:color="auto"/>
          </w:divBdr>
        </w:div>
        <w:div w:id="701785731">
          <w:marLeft w:val="480"/>
          <w:marRight w:val="0"/>
          <w:marTop w:val="0"/>
          <w:marBottom w:val="0"/>
          <w:divBdr>
            <w:top w:val="none" w:sz="0" w:space="0" w:color="auto"/>
            <w:left w:val="none" w:sz="0" w:space="0" w:color="auto"/>
            <w:bottom w:val="none" w:sz="0" w:space="0" w:color="auto"/>
            <w:right w:val="none" w:sz="0" w:space="0" w:color="auto"/>
          </w:divBdr>
        </w:div>
        <w:div w:id="1662997913">
          <w:marLeft w:val="480"/>
          <w:marRight w:val="0"/>
          <w:marTop w:val="0"/>
          <w:marBottom w:val="0"/>
          <w:divBdr>
            <w:top w:val="none" w:sz="0" w:space="0" w:color="auto"/>
            <w:left w:val="none" w:sz="0" w:space="0" w:color="auto"/>
            <w:bottom w:val="none" w:sz="0" w:space="0" w:color="auto"/>
            <w:right w:val="none" w:sz="0" w:space="0" w:color="auto"/>
          </w:divBdr>
        </w:div>
        <w:div w:id="1973364412">
          <w:marLeft w:val="480"/>
          <w:marRight w:val="0"/>
          <w:marTop w:val="0"/>
          <w:marBottom w:val="0"/>
          <w:divBdr>
            <w:top w:val="none" w:sz="0" w:space="0" w:color="auto"/>
            <w:left w:val="none" w:sz="0" w:space="0" w:color="auto"/>
            <w:bottom w:val="none" w:sz="0" w:space="0" w:color="auto"/>
            <w:right w:val="none" w:sz="0" w:space="0" w:color="auto"/>
          </w:divBdr>
        </w:div>
        <w:div w:id="156920940">
          <w:marLeft w:val="480"/>
          <w:marRight w:val="0"/>
          <w:marTop w:val="0"/>
          <w:marBottom w:val="0"/>
          <w:divBdr>
            <w:top w:val="none" w:sz="0" w:space="0" w:color="auto"/>
            <w:left w:val="none" w:sz="0" w:space="0" w:color="auto"/>
            <w:bottom w:val="none" w:sz="0" w:space="0" w:color="auto"/>
            <w:right w:val="none" w:sz="0" w:space="0" w:color="auto"/>
          </w:divBdr>
        </w:div>
        <w:div w:id="548958112">
          <w:marLeft w:val="480"/>
          <w:marRight w:val="0"/>
          <w:marTop w:val="0"/>
          <w:marBottom w:val="0"/>
          <w:divBdr>
            <w:top w:val="none" w:sz="0" w:space="0" w:color="auto"/>
            <w:left w:val="none" w:sz="0" w:space="0" w:color="auto"/>
            <w:bottom w:val="none" w:sz="0" w:space="0" w:color="auto"/>
            <w:right w:val="none" w:sz="0" w:space="0" w:color="auto"/>
          </w:divBdr>
        </w:div>
        <w:div w:id="1931311596">
          <w:marLeft w:val="480"/>
          <w:marRight w:val="0"/>
          <w:marTop w:val="0"/>
          <w:marBottom w:val="0"/>
          <w:divBdr>
            <w:top w:val="none" w:sz="0" w:space="0" w:color="auto"/>
            <w:left w:val="none" w:sz="0" w:space="0" w:color="auto"/>
            <w:bottom w:val="none" w:sz="0" w:space="0" w:color="auto"/>
            <w:right w:val="none" w:sz="0" w:space="0" w:color="auto"/>
          </w:divBdr>
        </w:div>
        <w:div w:id="1907491020">
          <w:marLeft w:val="480"/>
          <w:marRight w:val="0"/>
          <w:marTop w:val="0"/>
          <w:marBottom w:val="0"/>
          <w:divBdr>
            <w:top w:val="none" w:sz="0" w:space="0" w:color="auto"/>
            <w:left w:val="none" w:sz="0" w:space="0" w:color="auto"/>
            <w:bottom w:val="none" w:sz="0" w:space="0" w:color="auto"/>
            <w:right w:val="none" w:sz="0" w:space="0" w:color="auto"/>
          </w:divBdr>
        </w:div>
        <w:div w:id="377051341">
          <w:marLeft w:val="480"/>
          <w:marRight w:val="0"/>
          <w:marTop w:val="0"/>
          <w:marBottom w:val="0"/>
          <w:divBdr>
            <w:top w:val="none" w:sz="0" w:space="0" w:color="auto"/>
            <w:left w:val="none" w:sz="0" w:space="0" w:color="auto"/>
            <w:bottom w:val="none" w:sz="0" w:space="0" w:color="auto"/>
            <w:right w:val="none" w:sz="0" w:space="0" w:color="auto"/>
          </w:divBdr>
        </w:div>
        <w:div w:id="1494370616">
          <w:marLeft w:val="480"/>
          <w:marRight w:val="0"/>
          <w:marTop w:val="0"/>
          <w:marBottom w:val="0"/>
          <w:divBdr>
            <w:top w:val="none" w:sz="0" w:space="0" w:color="auto"/>
            <w:left w:val="none" w:sz="0" w:space="0" w:color="auto"/>
            <w:bottom w:val="none" w:sz="0" w:space="0" w:color="auto"/>
            <w:right w:val="none" w:sz="0" w:space="0" w:color="auto"/>
          </w:divBdr>
        </w:div>
        <w:div w:id="2018994495">
          <w:marLeft w:val="480"/>
          <w:marRight w:val="0"/>
          <w:marTop w:val="0"/>
          <w:marBottom w:val="0"/>
          <w:divBdr>
            <w:top w:val="none" w:sz="0" w:space="0" w:color="auto"/>
            <w:left w:val="none" w:sz="0" w:space="0" w:color="auto"/>
            <w:bottom w:val="none" w:sz="0" w:space="0" w:color="auto"/>
            <w:right w:val="none" w:sz="0" w:space="0" w:color="auto"/>
          </w:divBdr>
        </w:div>
        <w:div w:id="1160996665">
          <w:marLeft w:val="480"/>
          <w:marRight w:val="0"/>
          <w:marTop w:val="0"/>
          <w:marBottom w:val="0"/>
          <w:divBdr>
            <w:top w:val="none" w:sz="0" w:space="0" w:color="auto"/>
            <w:left w:val="none" w:sz="0" w:space="0" w:color="auto"/>
            <w:bottom w:val="none" w:sz="0" w:space="0" w:color="auto"/>
            <w:right w:val="none" w:sz="0" w:space="0" w:color="auto"/>
          </w:divBdr>
        </w:div>
        <w:div w:id="188689693">
          <w:marLeft w:val="480"/>
          <w:marRight w:val="0"/>
          <w:marTop w:val="0"/>
          <w:marBottom w:val="0"/>
          <w:divBdr>
            <w:top w:val="none" w:sz="0" w:space="0" w:color="auto"/>
            <w:left w:val="none" w:sz="0" w:space="0" w:color="auto"/>
            <w:bottom w:val="none" w:sz="0" w:space="0" w:color="auto"/>
            <w:right w:val="none" w:sz="0" w:space="0" w:color="auto"/>
          </w:divBdr>
        </w:div>
        <w:div w:id="1416586231">
          <w:marLeft w:val="480"/>
          <w:marRight w:val="0"/>
          <w:marTop w:val="0"/>
          <w:marBottom w:val="0"/>
          <w:divBdr>
            <w:top w:val="none" w:sz="0" w:space="0" w:color="auto"/>
            <w:left w:val="none" w:sz="0" w:space="0" w:color="auto"/>
            <w:bottom w:val="none" w:sz="0" w:space="0" w:color="auto"/>
            <w:right w:val="none" w:sz="0" w:space="0" w:color="auto"/>
          </w:divBdr>
        </w:div>
        <w:div w:id="386033897">
          <w:marLeft w:val="480"/>
          <w:marRight w:val="0"/>
          <w:marTop w:val="0"/>
          <w:marBottom w:val="0"/>
          <w:divBdr>
            <w:top w:val="none" w:sz="0" w:space="0" w:color="auto"/>
            <w:left w:val="none" w:sz="0" w:space="0" w:color="auto"/>
            <w:bottom w:val="none" w:sz="0" w:space="0" w:color="auto"/>
            <w:right w:val="none" w:sz="0" w:space="0" w:color="auto"/>
          </w:divBdr>
        </w:div>
        <w:div w:id="1422333905">
          <w:marLeft w:val="480"/>
          <w:marRight w:val="0"/>
          <w:marTop w:val="0"/>
          <w:marBottom w:val="0"/>
          <w:divBdr>
            <w:top w:val="none" w:sz="0" w:space="0" w:color="auto"/>
            <w:left w:val="none" w:sz="0" w:space="0" w:color="auto"/>
            <w:bottom w:val="none" w:sz="0" w:space="0" w:color="auto"/>
            <w:right w:val="none" w:sz="0" w:space="0" w:color="auto"/>
          </w:divBdr>
        </w:div>
        <w:div w:id="983923340">
          <w:marLeft w:val="480"/>
          <w:marRight w:val="0"/>
          <w:marTop w:val="0"/>
          <w:marBottom w:val="0"/>
          <w:divBdr>
            <w:top w:val="none" w:sz="0" w:space="0" w:color="auto"/>
            <w:left w:val="none" w:sz="0" w:space="0" w:color="auto"/>
            <w:bottom w:val="none" w:sz="0" w:space="0" w:color="auto"/>
            <w:right w:val="none" w:sz="0" w:space="0" w:color="auto"/>
          </w:divBdr>
        </w:div>
        <w:div w:id="1939631622">
          <w:marLeft w:val="480"/>
          <w:marRight w:val="0"/>
          <w:marTop w:val="0"/>
          <w:marBottom w:val="0"/>
          <w:divBdr>
            <w:top w:val="none" w:sz="0" w:space="0" w:color="auto"/>
            <w:left w:val="none" w:sz="0" w:space="0" w:color="auto"/>
            <w:bottom w:val="none" w:sz="0" w:space="0" w:color="auto"/>
            <w:right w:val="none" w:sz="0" w:space="0" w:color="auto"/>
          </w:divBdr>
        </w:div>
        <w:div w:id="373504213">
          <w:marLeft w:val="480"/>
          <w:marRight w:val="0"/>
          <w:marTop w:val="0"/>
          <w:marBottom w:val="0"/>
          <w:divBdr>
            <w:top w:val="none" w:sz="0" w:space="0" w:color="auto"/>
            <w:left w:val="none" w:sz="0" w:space="0" w:color="auto"/>
            <w:bottom w:val="none" w:sz="0" w:space="0" w:color="auto"/>
            <w:right w:val="none" w:sz="0" w:space="0" w:color="auto"/>
          </w:divBdr>
        </w:div>
        <w:div w:id="1482381452">
          <w:marLeft w:val="480"/>
          <w:marRight w:val="0"/>
          <w:marTop w:val="0"/>
          <w:marBottom w:val="0"/>
          <w:divBdr>
            <w:top w:val="none" w:sz="0" w:space="0" w:color="auto"/>
            <w:left w:val="none" w:sz="0" w:space="0" w:color="auto"/>
            <w:bottom w:val="none" w:sz="0" w:space="0" w:color="auto"/>
            <w:right w:val="none" w:sz="0" w:space="0" w:color="auto"/>
          </w:divBdr>
        </w:div>
        <w:div w:id="626666638">
          <w:marLeft w:val="480"/>
          <w:marRight w:val="0"/>
          <w:marTop w:val="0"/>
          <w:marBottom w:val="0"/>
          <w:divBdr>
            <w:top w:val="none" w:sz="0" w:space="0" w:color="auto"/>
            <w:left w:val="none" w:sz="0" w:space="0" w:color="auto"/>
            <w:bottom w:val="none" w:sz="0" w:space="0" w:color="auto"/>
            <w:right w:val="none" w:sz="0" w:space="0" w:color="auto"/>
          </w:divBdr>
        </w:div>
        <w:div w:id="1381056714">
          <w:marLeft w:val="480"/>
          <w:marRight w:val="0"/>
          <w:marTop w:val="0"/>
          <w:marBottom w:val="0"/>
          <w:divBdr>
            <w:top w:val="none" w:sz="0" w:space="0" w:color="auto"/>
            <w:left w:val="none" w:sz="0" w:space="0" w:color="auto"/>
            <w:bottom w:val="none" w:sz="0" w:space="0" w:color="auto"/>
            <w:right w:val="none" w:sz="0" w:space="0" w:color="auto"/>
          </w:divBdr>
        </w:div>
        <w:div w:id="539978145">
          <w:marLeft w:val="480"/>
          <w:marRight w:val="0"/>
          <w:marTop w:val="0"/>
          <w:marBottom w:val="0"/>
          <w:divBdr>
            <w:top w:val="none" w:sz="0" w:space="0" w:color="auto"/>
            <w:left w:val="none" w:sz="0" w:space="0" w:color="auto"/>
            <w:bottom w:val="none" w:sz="0" w:space="0" w:color="auto"/>
            <w:right w:val="none" w:sz="0" w:space="0" w:color="auto"/>
          </w:divBdr>
        </w:div>
        <w:div w:id="1847553325">
          <w:marLeft w:val="480"/>
          <w:marRight w:val="0"/>
          <w:marTop w:val="0"/>
          <w:marBottom w:val="0"/>
          <w:divBdr>
            <w:top w:val="none" w:sz="0" w:space="0" w:color="auto"/>
            <w:left w:val="none" w:sz="0" w:space="0" w:color="auto"/>
            <w:bottom w:val="none" w:sz="0" w:space="0" w:color="auto"/>
            <w:right w:val="none" w:sz="0" w:space="0" w:color="auto"/>
          </w:divBdr>
        </w:div>
        <w:div w:id="83116836">
          <w:marLeft w:val="480"/>
          <w:marRight w:val="0"/>
          <w:marTop w:val="0"/>
          <w:marBottom w:val="0"/>
          <w:divBdr>
            <w:top w:val="none" w:sz="0" w:space="0" w:color="auto"/>
            <w:left w:val="none" w:sz="0" w:space="0" w:color="auto"/>
            <w:bottom w:val="none" w:sz="0" w:space="0" w:color="auto"/>
            <w:right w:val="none" w:sz="0" w:space="0" w:color="auto"/>
          </w:divBdr>
        </w:div>
        <w:div w:id="1326936812">
          <w:marLeft w:val="480"/>
          <w:marRight w:val="0"/>
          <w:marTop w:val="0"/>
          <w:marBottom w:val="0"/>
          <w:divBdr>
            <w:top w:val="none" w:sz="0" w:space="0" w:color="auto"/>
            <w:left w:val="none" w:sz="0" w:space="0" w:color="auto"/>
            <w:bottom w:val="none" w:sz="0" w:space="0" w:color="auto"/>
            <w:right w:val="none" w:sz="0" w:space="0" w:color="auto"/>
          </w:divBdr>
        </w:div>
      </w:divsChild>
    </w:div>
    <w:div w:id="33501797">
      <w:bodyDiv w:val="1"/>
      <w:marLeft w:val="0"/>
      <w:marRight w:val="0"/>
      <w:marTop w:val="0"/>
      <w:marBottom w:val="0"/>
      <w:divBdr>
        <w:top w:val="none" w:sz="0" w:space="0" w:color="auto"/>
        <w:left w:val="none" w:sz="0" w:space="0" w:color="auto"/>
        <w:bottom w:val="none" w:sz="0" w:space="0" w:color="auto"/>
        <w:right w:val="none" w:sz="0" w:space="0" w:color="auto"/>
      </w:divBdr>
    </w:div>
    <w:div w:id="33620425">
      <w:bodyDiv w:val="1"/>
      <w:marLeft w:val="0"/>
      <w:marRight w:val="0"/>
      <w:marTop w:val="0"/>
      <w:marBottom w:val="0"/>
      <w:divBdr>
        <w:top w:val="none" w:sz="0" w:space="0" w:color="auto"/>
        <w:left w:val="none" w:sz="0" w:space="0" w:color="auto"/>
        <w:bottom w:val="none" w:sz="0" w:space="0" w:color="auto"/>
        <w:right w:val="none" w:sz="0" w:space="0" w:color="auto"/>
      </w:divBdr>
    </w:div>
    <w:div w:id="33893084">
      <w:bodyDiv w:val="1"/>
      <w:marLeft w:val="0"/>
      <w:marRight w:val="0"/>
      <w:marTop w:val="0"/>
      <w:marBottom w:val="0"/>
      <w:divBdr>
        <w:top w:val="none" w:sz="0" w:space="0" w:color="auto"/>
        <w:left w:val="none" w:sz="0" w:space="0" w:color="auto"/>
        <w:bottom w:val="none" w:sz="0" w:space="0" w:color="auto"/>
        <w:right w:val="none" w:sz="0" w:space="0" w:color="auto"/>
      </w:divBdr>
    </w:div>
    <w:div w:id="34041706">
      <w:bodyDiv w:val="1"/>
      <w:marLeft w:val="0"/>
      <w:marRight w:val="0"/>
      <w:marTop w:val="0"/>
      <w:marBottom w:val="0"/>
      <w:divBdr>
        <w:top w:val="none" w:sz="0" w:space="0" w:color="auto"/>
        <w:left w:val="none" w:sz="0" w:space="0" w:color="auto"/>
        <w:bottom w:val="none" w:sz="0" w:space="0" w:color="auto"/>
        <w:right w:val="none" w:sz="0" w:space="0" w:color="auto"/>
      </w:divBdr>
    </w:div>
    <w:div w:id="34085182">
      <w:bodyDiv w:val="1"/>
      <w:marLeft w:val="0"/>
      <w:marRight w:val="0"/>
      <w:marTop w:val="0"/>
      <w:marBottom w:val="0"/>
      <w:divBdr>
        <w:top w:val="none" w:sz="0" w:space="0" w:color="auto"/>
        <w:left w:val="none" w:sz="0" w:space="0" w:color="auto"/>
        <w:bottom w:val="none" w:sz="0" w:space="0" w:color="auto"/>
        <w:right w:val="none" w:sz="0" w:space="0" w:color="auto"/>
      </w:divBdr>
    </w:div>
    <w:div w:id="34624142">
      <w:bodyDiv w:val="1"/>
      <w:marLeft w:val="0"/>
      <w:marRight w:val="0"/>
      <w:marTop w:val="0"/>
      <w:marBottom w:val="0"/>
      <w:divBdr>
        <w:top w:val="none" w:sz="0" w:space="0" w:color="auto"/>
        <w:left w:val="none" w:sz="0" w:space="0" w:color="auto"/>
        <w:bottom w:val="none" w:sz="0" w:space="0" w:color="auto"/>
        <w:right w:val="none" w:sz="0" w:space="0" w:color="auto"/>
      </w:divBdr>
    </w:div>
    <w:div w:id="35592432">
      <w:bodyDiv w:val="1"/>
      <w:marLeft w:val="0"/>
      <w:marRight w:val="0"/>
      <w:marTop w:val="0"/>
      <w:marBottom w:val="0"/>
      <w:divBdr>
        <w:top w:val="none" w:sz="0" w:space="0" w:color="auto"/>
        <w:left w:val="none" w:sz="0" w:space="0" w:color="auto"/>
        <w:bottom w:val="none" w:sz="0" w:space="0" w:color="auto"/>
        <w:right w:val="none" w:sz="0" w:space="0" w:color="auto"/>
      </w:divBdr>
    </w:div>
    <w:div w:id="35618775">
      <w:bodyDiv w:val="1"/>
      <w:marLeft w:val="0"/>
      <w:marRight w:val="0"/>
      <w:marTop w:val="0"/>
      <w:marBottom w:val="0"/>
      <w:divBdr>
        <w:top w:val="none" w:sz="0" w:space="0" w:color="auto"/>
        <w:left w:val="none" w:sz="0" w:space="0" w:color="auto"/>
        <w:bottom w:val="none" w:sz="0" w:space="0" w:color="auto"/>
        <w:right w:val="none" w:sz="0" w:space="0" w:color="auto"/>
      </w:divBdr>
    </w:div>
    <w:div w:id="35930557">
      <w:bodyDiv w:val="1"/>
      <w:marLeft w:val="0"/>
      <w:marRight w:val="0"/>
      <w:marTop w:val="0"/>
      <w:marBottom w:val="0"/>
      <w:divBdr>
        <w:top w:val="none" w:sz="0" w:space="0" w:color="auto"/>
        <w:left w:val="none" w:sz="0" w:space="0" w:color="auto"/>
        <w:bottom w:val="none" w:sz="0" w:space="0" w:color="auto"/>
        <w:right w:val="none" w:sz="0" w:space="0" w:color="auto"/>
      </w:divBdr>
    </w:div>
    <w:div w:id="36320943">
      <w:bodyDiv w:val="1"/>
      <w:marLeft w:val="0"/>
      <w:marRight w:val="0"/>
      <w:marTop w:val="0"/>
      <w:marBottom w:val="0"/>
      <w:divBdr>
        <w:top w:val="none" w:sz="0" w:space="0" w:color="auto"/>
        <w:left w:val="none" w:sz="0" w:space="0" w:color="auto"/>
        <w:bottom w:val="none" w:sz="0" w:space="0" w:color="auto"/>
        <w:right w:val="none" w:sz="0" w:space="0" w:color="auto"/>
      </w:divBdr>
    </w:div>
    <w:div w:id="36709965">
      <w:bodyDiv w:val="1"/>
      <w:marLeft w:val="0"/>
      <w:marRight w:val="0"/>
      <w:marTop w:val="0"/>
      <w:marBottom w:val="0"/>
      <w:divBdr>
        <w:top w:val="none" w:sz="0" w:space="0" w:color="auto"/>
        <w:left w:val="none" w:sz="0" w:space="0" w:color="auto"/>
        <w:bottom w:val="none" w:sz="0" w:space="0" w:color="auto"/>
        <w:right w:val="none" w:sz="0" w:space="0" w:color="auto"/>
      </w:divBdr>
    </w:div>
    <w:div w:id="36780972">
      <w:bodyDiv w:val="1"/>
      <w:marLeft w:val="0"/>
      <w:marRight w:val="0"/>
      <w:marTop w:val="0"/>
      <w:marBottom w:val="0"/>
      <w:divBdr>
        <w:top w:val="none" w:sz="0" w:space="0" w:color="auto"/>
        <w:left w:val="none" w:sz="0" w:space="0" w:color="auto"/>
        <w:bottom w:val="none" w:sz="0" w:space="0" w:color="auto"/>
        <w:right w:val="none" w:sz="0" w:space="0" w:color="auto"/>
      </w:divBdr>
    </w:div>
    <w:div w:id="36975466">
      <w:bodyDiv w:val="1"/>
      <w:marLeft w:val="0"/>
      <w:marRight w:val="0"/>
      <w:marTop w:val="0"/>
      <w:marBottom w:val="0"/>
      <w:divBdr>
        <w:top w:val="none" w:sz="0" w:space="0" w:color="auto"/>
        <w:left w:val="none" w:sz="0" w:space="0" w:color="auto"/>
        <w:bottom w:val="none" w:sz="0" w:space="0" w:color="auto"/>
        <w:right w:val="none" w:sz="0" w:space="0" w:color="auto"/>
      </w:divBdr>
    </w:div>
    <w:div w:id="36977673">
      <w:bodyDiv w:val="1"/>
      <w:marLeft w:val="0"/>
      <w:marRight w:val="0"/>
      <w:marTop w:val="0"/>
      <w:marBottom w:val="0"/>
      <w:divBdr>
        <w:top w:val="none" w:sz="0" w:space="0" w:color="auto"/>
        <w:left w:val="none" w:sz="0" w:space="0" w:color="auto"/>
        <w:bottom w:val="none" w:sz="0" w:space="0" w:color="auto"/>
        <w:right w:val="none" w:sz="0" w:space="0" w:color="auto"/>
      </w:divBdr>
    </w:div>
    <w:div w:id="37560072">
      <w:bodyDiv w:val="1"/>
      <w:marLeft w:val="0"/>
      <w:marRight w:val="0"/>
      <w:marTop w:val="0"/>
      <w:marBottom w:val="0"/>
      <w:divBdr>
        <w:top w:val="none" w:sz="0" w:space="0" w:color="auto"/>
        <w:left w:val="none" w:sz="0" w:space="0" w:color="auto"/>
        <w:bottom w:val="none" w:sz="0" w:space="0" w:color="auto"/>
        <w:right w:val="none" w:sz="0" w:space="0" w:color="auto"/>
      </w:divBdr>
    </w:div>
    <w:div w:id="37634143">
      <w:bodyDiv w:val="1"/>
      <w:marLeft w:val="0"/>
      <w:marRight w:val="0"/>
      <w:marTop w:val="0"/>
      <w:marBottom w:val="0"/>
      <w:divBdr>
        <w:top w:val="none" w:sz="0" w:space="0" w:color="auto"/>
        <w:left w:val="none" w:sz="0" w:space="0" w:color="auto"/>
        <w:bottom w:val="none" w:sz="0" w:space="0" w:color="auto"/>
        <w:right w:val="none" w:sz="0" w:space="0" w:color="auto"/>
      </w:divBdr>
    </w:div>
    <w:div w:id="37704902">
      <w:bodyDiv w:val="1"/>
      <w:marLeft w:val="0"/>
      <w:marRight w:val="0"/>
      <w:marTop w:val="0"/>
      <w:marBottom w:val="0"/>
      <w:divBdr>
        <w:top w:val="none" w:sz="0" w:space="0" w:color="auto"/>
        <w:left w:val="none" w:sz="0" w:space="0" w:color="auto"/>
        <w:bottom w:val="none" w:sz="0" w:space="0" w:color="auto"/>
        <w:right w:val="none" w:sz="0" w:space="0" w:color="auto"/>
      </w:divBdr>
    </w:div>
    <w:div w:id="37822133">
      <w:bodyDiv w:val="1"/>
      <w:marLeft w:val="0"/>
      <w:marRight w:val="0"/>
      <w:marTop w:val="0"/>
      <w:marBottom w:val="0"/>
      <w:divBdr>
        <w:top w:val="none" w:sz="0" w:space="0" w:color="auto"/>
        <w:left w:val="none" w:sz="0" w:space="0" w:color="auto"/>
        <w:bottom w:val="none" w:sz="0" w:space="0" w:color="auto"/>
        <w:right w:val="none" w:sz="0" w:space="0" w:color="auto"/>
      </w:divBdr>
    </w:div>
    <w:div w:id="38554574">
      <w:bodyDiv w:val="1"/>
      <w:marLeft w:val="0"/>
      <w:marRight w:val="0"/>
      <w:marTop w:val="0"/>
      <w:marBottom w:val="0"/>
      <w:divBdr>
        <w:top w:val="none" w:sz="0" w:space="0" w:color="auto"/>
        <w:left w:val="none" w:sz="0" w:space="0" w:color="auto"/>
        <w:bottom w:val="none" w:sz="0" w:space="0" w:color="auto"/>
        <w:right w:val="none" w:sz="0" w:space="0" w:color="auto"/>
      </w:divBdr>
    </w:div>
    <w:div w:id="39060276">
      <w:bodyDiv w:val="1"/>
      <w:marLeft w:val="0"/>
      <w:marRight w:val="0"/>
      <w:marTop w:val="0"/>
      <w:marBottom w:val="0"/>
      <w:divBdr>
        <w:top w:val="none" w:sz="0" w:space="0" w:color="auto"/>
        <w:left w:val="none" w:sz="0" w:space="0" w:color="auto"/>
        <w:bottom w:val="none" w:sz="0" w:space="0" w:color="auto"/>
        <w:right w:val="none" w:sz="0" w:space="0" w:color="auto"/>
      </w:divBdr>
    </w:div>
    <w:div w:id="39087495">
      <w:bodyDiv w:val="1"/>
      <w:marLeft w:val="0"/>
      <w:marRight w:val="0"/>
      <w:marTop w:val="0"/>
      <w:marBottom w:val="0"/>
      <w:divBdr>
        <w:top w:val="none" w:sz="0" w:space="0" w:color="auto"/>
        <w:left w:val="none" w:sz="0" w:space="0" w:color="auto"/>
        <w:bottom w:val="none" w:sz="0" w:space="0" w:color="auto"/>
        <w:right w:val="none" w:sz="0" w:space="0" w:color="auto"/>
      </w:divBdr>
    </w:div>
    <w:div w:id="39210004">
      <w:bodyDiv w:val="1"/>
      <w:marLeft w:val="0"/>
      <w:marRight w:val="0"/>
      <w:marTop w:val="0"/>
      <w:marBottom w:val="0"/>
      <w:divBdr>
        <w:top w:val="none" w:sz="0" w:space="0" w:color="auto"/>
        <w:left w:val="none" w:sz="0" w:space="0" w:color="auto"/>
        <w:bottom w:val="none" w:sz="0" w:space="0" w:color="auto"/>
        <w:right w:val="none" w:sz="0" w:space="0" w:color="auto"/>
      </w:divBdr>
    </w:div>
    <w:div w:id="39400048">
      <w:bodyDiv w:val="1"/>
      <w:marLeft w:val="0"/>
      <w:marRight w:val="0"/>
      <w:marTop w:val="0"/>
      <w:marBottom w:val="0"/>
      <w:divBdr>
        <w:top w:val="none" w:sz="0" w:space="0" w:color="auto"/>
        <w:left w:val="none" w:sz="0" w:space="0" w:color="auto"/>
        <w:bottom w:val="none" w:sz="0" w:space="0" w:color="auto"/>
        <w:right w:val="none" w:sz="0" w:space="0" w:color="auto"/>
      </w:divBdr>
    </w:div>
    <w:div w:id="39672428">
      <w:bodyDiv w:val="1"/>
      <w:marLeft w:val="0"/>
      <w:marRight w:val="0"/>
      <w:marTop w:val="0"/>
      <w:marBottom w:val="0"/>
      <w:divBdr>
        <w:top w:val="none" w:sz="0" w:space="0" w:color="auto"/>
        <w:left w:val="none" w:sz="0" w:space="0" w:color="auto"/>
        <w:bottom w:val="none" w:sz="0" w:space="0" w:color="auto"/>
        <w:right w:val="none" w:sz="0" w:space="0" w:color="auto"/>
      </w:divBdr>
    </w:div>
    <w:div w:id="39787834">
      <w:bodyDiv w:val="1"/>
      <w:marLeft w:val="0"/>
      <w:marRight w:val="0"/>
      <w:marTop w:val="0"/>
      <w:marBottom w:val="0"/>
      <w:divBdr>
        <w:top w:val="none" w:sz="0" w:space="0" w:color="auto"/>
        <w:left w:val="none" w:sz="0" w:space="0" w:color="auto"/>
        <w:bottom w:val="none" w:sz="0" w:space="0" w:color="auto"/>
        <w:right w:val="none" w:sz="0" w:space="0" w:color="auto"/>
      </w:divBdr>
    </w:div>
    <w:div w:id="39943057">
      <w:bodyDiv w:val="1"/>
      <w:marLeft w:val="0"/>
      <w:marRight w:val="0"/>
      <w:marTop w:val="0"/>
      <w:marBottom w:val="0"/>
      <w:divBdr>
        <w:top w:val="none" w:sz="0" w:space="0" w:color="auto"/>
        <w:left w:val="none" w:sz="0" w:space="0" w:color="auto"/>
        <w:bottom w:val="none" w:sz="0" w:space="0" w:color="auto"/>
        <w:right w:val="none" w:sz="0" w:space="0" w:color="auto"/>
      </w:divBdr>
      <w:divsChild>
        <w:div w:id="1038581246">
          <w:marLeft w:val="480"/>
          <w:marRight w:val="0"/>
          <w:marTop w:val="0"/>
          <w:marBottom w:val="0"/>
          <w:divBdr>
            <w:top w:val="none" w:sz="0" w:space="0" w:color="auto"/>
            <w:left w:val="none" w:sz="0" w:space="0" w:color="auto"/>
            <w:bottom w:val="none" w:sz="0" w:space="0" w:color="auto"/>
            <w:right w:val="none" w:sz="0" w:space="0" w:color="auto"/>
          </w:divBdr>
        </w:div>
        <w:div w:id="868950577">
          <w:marLeft w:val="480"/>
          <w:marRight w:val="0"/>
          <w:marTop w:val="0"/>
          <w:marBottom w:val="0"/>
          <w:divBdr>
            <w:top w:val="none" w:sz="0" w:space="0" w:color="auto"/>
            <w:left w:val="none" w:sz="0" w:space="0" w:color="auto"/>
            <w:bottom w:val="none" w:sz="0" w:space="0" w:color="auto"/>
            <w:right w:val="none" w:sz="0" w:space="0" w:color="auto"/>
          </w:divBdr>
        </w:div>
        <w:div w:id="1178228347">
          <w:marLeft w:val="480"/>
          <w:marRight w:val="0"/>
          <w:marTop w:val="0"/>
          <w:marBottom w:val="0"/>
          <w:divBdr>
            <w:top w:val="none" w:sz="0" w:space="0" w:color="auto"/>
            <w:left w:val="none" w:sz="0" w:space="0" w:color="auto"/>
            <w:bottom w:val="none" w:sz="0" w:space="0" w:color="auto"/>
            <w:right w:val="none" w:sz="0" w:space="0" w:color="auto"/>
          </w:divBdr>
        </w:div>
        <w:div w:id="1525243642">
          <w:marLeft w:val="480"/>
          <w:marRight w:val="0"/>
          <w:marTop w:val="0"/>
          <w:marBottom w:val="0"/>
          <w:divBdr>
            <w:top w:val="none" w:sz="0" w:space="0" w:color="auto"/>
            <w:left w:val="none" w:sz="0" w:space="0" w:color="auto"/>
            <w:bottom w:val="none" w:sz="0" w:space="0" w:color="auto"/>
            <w:right w:val="none" w:sz="0" w:space="0" w:color="auto"/>
          </w:divBdr>
        </w:div>
        <w:div w:id="1297444652">
          <w:marLeft w:val="480"/>
          <w:marRight w:val="0"/>
          <w:marTop w:val="0"/>
          <w:marBottom w:val="0"/>
          <w:divBdr>
            <w:top w:val="none" w:sz="0" w:space="0" w:color="auto"/>
            <w:left w:val="none" w:sz="0" w:space="0" w:color="auto"/>
            <w:bottom w:val="none" w:sz="0" w:space="0" w:color="auto"/>
            <w:right w:val="none" w:sz="0" w:space="0" w:color="auto"/>
          </w:divBdr>
        </w:div>
        <w:div w:id="107045691">
          <w:marLeft w:val="480"/>
          <w:marRight w:val="0"/>
          <w:marTop w:val="0"/>
          <w:marBottom w:val="0"/>
          <w:divBdr>
            <w:top w:val="none" w:sz="0" w:space="0" w:color="auto"/>
            <w:left w:val="none" w:sz="0" w:space="0" w:color="auto"/>
            <w:bottom w:val="none" w:sz="0" w:space="0" w:color="auto"/>
            <w:right w:val="none" w:sz="0" w:space="0" w:color="auto"/>
          </w:divBdr>
        </w:div>
        <w:div w:id="1826706570">
          <w:marLeft w:val="480"/>
          <w:marRight w:val="0"/>
          <w:marTop w:val="0"/>
          <w:marBottom w:val="0"/>
          <w:divBdr>
            <w:top w:val="none" w:sz="0" w:space="0" w:color="auto"/>
            <w:left w:val="none" w:sz="0" w:space="0" w:color="auto"/>
            <w:bottom w:val="none" w:sz="0" w:space="0" w:color="auto"/>
            <w:right w:val="none" w:sz="0" w:space="0" w:color="auto"/>
          </w:divBdr>
        </w:div>
        <w:div w:id="1429891994">
          <w:marLeft w:val="480"/>
          <w:marRight w:val="0"/>
          <w:marTop w:val="0"/>
          <w:marBottom w:val="0"/>
          <w:divBdr>
            <w:top w:val="none" w:sz="0" w:space="0" w:color="auto"/>
            <w:left w:val="none" w:sz="0" w:space="0" w:color="auto"/>
            <w:bottom w:val="none" w:sz="0" w:space="0" w:color="auto"/>
            <w:right w:val="none" w:sz="0" w:space="0" w:color="auto"/>
          </w:divBdr>
        </w:div>
        <w:div w:id="381176472">
          <w:marLeft w:val="480"/>
          <w:marRight w:val="0"/>
          <w:marTop w:val="0"/>
          <w:marBottom w:val="0"/>
          <w:divBdr>
            <w:top w:val="none" w:sz="0" w:space="0" w:color="auto"/>
            <w:left w:val="none" w:sz="0" w:space="0" w:color="auto"/>
            <w:bottom w:val="none" w:sz="0" w:space="0" w:color="auto"/>
            <w:right w:val="none" w:sz="0" w:space="0" w:color="auto"/>
          </w:divBdr>
        </w:div>
        <w:div w:id="1199665016">
          <w:marLeft w:val="480"/>
          <w:marRight w:val="0"/>
          <w:marTop w:val="0"/>
          <w:marBottom w:val="0"/>
          <w:divBdr>
            <w:top w:val="none" w:sz="0" w:space="0" w:color="auto"/>
            <w:left w:val="none" w:sz="0" w:space="0" w:color="auto"/>
            <w:bottom w:val="none" w:sz="0" w:space="0" w:color="auto"/>
            <w:right w:val="none" w:sz="0" w:space="0" w:color="auto"/>
          </w:divBdr>
        </w:div>
        <w:div w:id="1932742438">
          <w:marLeft w:val="480"/>
          <w:marRight w:val="0"/>
          <w:marTop w:val="0"/>
          <w:marBottom w:val="0"/>
          <w:divBdr>
            <w:top w:val="none" w:sz="0" w:space="0" w:color="auto"/>
            <w:left w:val="none" w:sz="0" w:space="0" w:color="auto"/>
            <w:bottom w:val="none" w:sz="0" w:space="0" w:color="auto"/>
            <w:right w:val="none" w:sz="0" w:space="0" w:color="auto"/>
          </w:divBdr>
        </w:div>
        <w:div w:id="279648073">
          <w:marLeft w:val="480"/>
          <w:marRight w:val="0"/>
          <w:marTop w:val="0"/>
          <w:marBottom w:val="0"/>
          <w:divBdr>
            <w:top w:val="none" w:sz="0" w:space="0" w:color="auto"/>
            <w:left w:val="none" w:sz="0" w:space="0" w:color="auto"/>
            <w:bottom w:val="none" w:sz="0" w:space="0" w:color="auto"/>
            <w:right w:val="none" w:sz="0" w:space="0" w:color="auto"/>
          </w:divBdr>
        </w:div>
        <w:div w:id="1646162520">
          <w:marLeft w:val="480"/>
          <w:marRight w:val="0"/>
          <w:marTop w:val="0"/>
          <w:marBottom w:val="0"/>
          <w:divBdr>
            <w:top w:val="none" w:sz="0" w:space="0" w:color="auto"/>
            <w:left w:val="none" w:sz="0" w:space="0" w:color="auto"/>
            <w:bottom w:val="none" w:sz="0" w:space="0" w:color="auto"/>
            <w:right w:val="none" w:sz="0" w:space="0" w:color="auto"/>
          </w:divBdr>
        </w:div>
        <w:div w:id="1333754759">
          <w:marLeft w:val="480"/>
          <w:marRight w:val="0"/>
          <w:marTop w:val="0"/>
          <w:marBottom w:val="0"/>
          <w:divBdr>
            <w:top w:val="none" w:sz="0" w:space="0" w:color="auto"/>
            <w:left w:val="none" w:sz="0" w:space="0" w:color="auto"/>
            <w:bottom w:val="none" w:sz="0" w:space="0" w:color="auto"/>
            <w:right w:val="none" w:sz="0" w:space="0" w:color="auto"/>
          </w:divBdr>
        </w:div>
        <w:div w:id="173610683">
          <w:marLeft w:val="480"/>
          <w:marRight w:val="0"/>
          <w:marTop w:val="0"/>
          <w:marBottom w:val="0"/>
          <w:divBdr>
            <w:top w:val="none" w:sz="0" w:space="0" w:color="auto"/>
            <w:left w:val="none" w:sz="0" w:space="0" w:color="auto"/>
            <w:bottom w:val="none" w:sz="0" w:space="0" w:color="auto"/>
            <w:right w:val="none" w:sz="0" w:space="0" w:color="auto"/>
          </w:divBdr>
        </w:div>
        <w:div w:id="599685606">
          <w:marLeft w:val="480"/>
          <w:marRight w:val="0"/>
          <w:marTop w:val="0"/>
          <w:marBottom w:val="0"/>
          <w:divBdr>
            <w:top w:val="none" w:sz="0" w:space="0" w:color="auto"/>
            <w:left w:val="none" w:sz="0" w:space="0" w:color="auto"/>
            <w:bottom w:val="none" w:sz="0" w:space="0" w:color="auto"/>
            <w:right w:val="none" w:sz="0" w:space="0" w:color="auto"/>
          </w:divBdr>
        </w:div>
        <w:div w:id="686752152">
          <w:marLeft w:val="480"/>
          <w:marRight w:val="0"/>
          <w:marTop w:val="0"/>
          <w:marBottom w:val="0"/>
          <w:divBdr>
            <w:top w:val="none" w:sz="0" w:space="0" w:color="auto"/>
            <w:left w:val="none" w:sz="0" w:space="0" w:color="auto"/>
            <w:bottom w:val="none" w:sz="0" w:space="0" w:color="auto"/>
            <w:right w:val="none" w:sz="0" w:space="0" w:color="auto"/>
          </w:divBdr>
        </w:div>
        <w:div w:id="532887274">
          <w:marLeft w:val="480"/>
          <w:marRight w:val="0"/>
          <w:marTop w:val="0"/>
          <w:marBottom w:val="0"/>
          <w:divBdr>
            <w:top w:val="none" w:sz="0" w:space="0" w:color="auto"/>
            <w:left w:val="none" w:sz="0" w:space="0" w:color="auto"/>
            <w:bottom w:val="none" w:sz="0" w:space="0" w:color="auto"/>
            <w:right w:val="none" w:sz="0" w:space="0" w:color="auto"/>
          </w:divBdr>
        </w:div>
        <w:div w:id="1355302417">
          <w:marLeft w:val="480"/>
          <w:marRight w:val="0"/>
          <w:marTop w:val="0"/>
          <w:marBottom w:val="0"/>
          <w:divBdr>
            <w:top w:val="none" w:sz="0" w:space="0" w:color="auto"/>
            <w:left w:val="none" w:sz="0" w:space="0" w:color="auto"/>
            <w:bottom w:val="none" w:sz="0" w:space="0" w:color="auto"/>
            <w:right w:val="none" w:sz="0" w:space="0" w:color="auto"/>
          </w:divBdr>
        </w:div>
        <w:div w:id="237983481">
          <w:marLeft w:val="480"/>
          <w:marRight w:val="0"/>
          <w:marTop w:val="0"/>
          <w:marBottom w:val="0"/>
          <w:divBdr>
            <w:top w:val="none" w:sz="0" w:space="0" w:color="auto"/>
            <w:left w:val="none" w:sz="0" w:space="0" w:color="auto"/>
            <w:bottom w:val="none" w:sz="0" w:space="0" w:color="auto"/>
            <w:right w:val="none" w:sz="0" w:space="0" w:color="auto"/>
          </w:divBdr>
        </w:div>
        <w:div w:id="776487384">
          <w:marLeft w:val="480"/>
          <w:marRight w:val="0"/>
          <w:marTop w:val="0"/>
          <w:marBottom w:val="0"/>
          <w:divBdr>
            <w:top w:val="none" w:sz="0" w:space="0" w:color="auto"/>
            <w:left w:val="none" w:sz="0" w:space="0" w:color="auto"/>
            <w:bottom w:val="none" w:sz="0" w:space="0" w:color="auto"/>
            <w:right w:val="none" w:sz="0" w:space="0" w:color="auto"/>
          </w:divBdr>
        </w:div>
        <w:div w:id="511840695">
          <w:marLeft w:val="480"/>
          <w:marRight w:val="0"/>
          <w:marTop w:val="0"/>
          <w:marBottom w:val="0"/>
          <w:divBdr>
            <w:top w:val="none" w:sz="0" w:space="0" w:color="auto"/>
            <w:left w:val="none" w:sz="0" w:space="0" w:color="auto"/>
            <w:bottom w:val="none" w:sz="0" w:space="0" w:color="auto"/>
            <w:right w:val="none" w:sz="0" w:space="0" w:color="auto"/>
          </w:divBdr>
        </w:div>
        <w:div w:id="390927556">
          <w:marLeft w:val="480"/>
          <w:marRight w:val="0"/>
          <w:marTop w:val="0"/>
          <w:marBottom w:val="0"/>
          <w:divBdr>
            <w:top w:val="none" w:sz="0" w:space="0" w:color="auto"/>
            <w:left w:val="none" w:sz="0" w:space="0" w:color="auto"/>
            <w:bottom w:val="none" w:sz="0" w:space="0" w:color="auto"/>
            <w:right w:val="none" w:sz="0" w:space="0" w:color="auto"/>
          </w:divBdr>
        </w:div>
        <w:div w:id="595670655">
          <w:marLeft w:val="480"/>
          <w:marRight w:val="0"/>
          <w:marTop w:val="0"/>
          <w:marBottom w:val="0"/>
          <w:divBdr>
            <w:top w:val="none" w:sz="0" w:space="0" w:color="auto"/>
            <w:left w:val="none" w:sz="0" w:space="0" w:color="auto"/>
            <w:bottom w:val="none" w:sz="0" w:space="0" w:color="auto"/>
            <w:right w:val="none" w:sz="0" w:space="0" w:color="auto"/>
          </w:divBdr>
        </w:div>
        <w:div w:id="1272325593">
          <w:marLeft w:val="480"/>
          <w:marRight w:val="0"/>
          <w:marTop w:val="0"/>
          <w:marBottom w:val="0"/>
          <w:divBdr>
            <w:top w:val="none" w:sz="0" w:space="0" w:color="auto"/>
            <w:left w:val="none" w:sz="0" w:space="0" w:color="auto"/>
            <w:bottom w:val="none" w:sz="0" w:space="0" w:color="auto"/>
            <w:right w:val="none" w:sz="0" w:space="0" w:color="auto"/>
          </w:divBdr>
        </w:div>
        <w:div w:id="2068868138">
          <w:marLeft w:val="480"/>
          <w:marRight w:val="0"/>
          <w:marTop w:val="0"/>
          <w:marBottom w:val="0"/>
          <w:divBdr>
            <w:top w:val="none" w:sz="0" w:space="0" w:color="auto"/>
            <w:left w:val="none" w:sz="0" w:space="0" w:color="auto"/>
            <w:bottom w:val="none" w:sz="0" w:space="0" w:color="auto"/>
            <w:right w:val="none" w:sz="0" w:space="0" w:color="auto"/>
          </w:divBdr>
        </w:div>
        <w:div w:id="666984274">
          <w:marLeft w:val="480"/>
          <w:marRight w:val="0"/>
          <w:marTop w:val="0"/>
          <w:marBottom w:val="0"/>
          <w:divBdr>
            <w:top w:val="none" w:sz="0" w:space="0" w:color="auto"/>
            <w:left w:val="none" w:sz="0" w:space="0" w:color="auto"/>
            <w:bottom w:val="none" w:sz="0" w:space="0" w:color="auto"/>
            <w:right w:val="none" w:sz="0" w:space="0" w:color="auto"/>
          </w:divBdr>
        </w:div>
        <w:div w:id="2092195951">
          <w:marLeft w:val="480"/>
          <w:marRight w:val="0"/>
          <w:marTop w:val="0"/>
          <w:marBottom w:val="0"/>
          <w:divBdr>
            <w:top w:val="none" w:sz="0" w:space="0" w:color="auto"/>
            <w:left w:val="none" w:sz="0" w:space="0" w:color="auto"/>
            <w:bottom w:val="none" w:sz="0" w:space="0" w:color="auto"/>
            <w:right w:val="none" w:sz="0" w:space="0" w:color="auto"/>
          </w:divBdr>
        </w:div>
        <w:div w:id="697318657">
          <w:marLeft w:val="480"/>
          <w:marRight w:val="0"/>
          <w:marTop w:val="0"/>
          <w:marBottom w:val="0"/>
          <w:divBdr>
            <w:top w:val="none" w:sz="0" w:space="0" w:color="auto"/>
            <w:left w:val="none" w:sz="0" w:space="0" w:color="auto"/>
            <w:bottom w:val="none" w:sz="0" w:space="0" w:color="auto"/>
            <w:right w:val="none" w:sz="0" w:space="0" w:color="auto"/>
          </w:divBdr>
        </w:div>
        <w:div w:id="2061391811">
          <w:marLeft w:val="480"/>
          <w:marRight w:val="0"/>
          <w:marTop w:val="0"/>
          <w:marBottom w:val="0"/>
          <w:divBdr>
            <w:top w:val="none" w:sz="0" w:space="0" w:color="auto"/>
            <w:left w:val="none" w:sz="0" w:space="0" w:color="auto"/>
            <w:bottom w:val="none" w:sz="0" w:space="0" w:color="auto"/>
            <w:right w:val="none" w:sz="0" w:space="0" w:color="auto"/>
          </w:divBdr>
        </w:div>
      </w:divsChild>
    </w:div>
    <w:div w:id="39979631">
      <w:bodyDiv w:val="1"/>
      <w:marLeft w:val="0"/>
      <w:marRight w:val="0"/>
      <w:marTop w:val="0"/>
      <w:marBottom w:val="0"/>
      <w:divBdr>
        <w:top w:val="none" w:sz="0" w:space="0" w:color="auto"/>
        <w:left w:val="none" w:sz="0" w:space="0" w:color="auto"/>
        <w:bottom w:val="none" w:sz="0" w:space="0" w:color="auto"/>
        <w:right w:val="none" w:sz="0" w:space="0" w:color="auto"/>
      </w:divBdr>
    </w:div>
    <w:div w:id="40441758">
      <w:bodyDiv w:val="1"/>
      <w:marLeft w:val="0"/>
      <w:marRight w:val="0"/>
      <w:marTop w:val="0"/>
      <w:marBottom w:val="0"/>
      <w:divBdr>
        <w:top w:val="none" w:sz="0" w:space="0" w:color="auto"/>
        <w:left w:val="none" w:sz="0" w:space="0" w:color="auto"/>
        <w:bottom w:val="none" w:sz="0" w:space="0" w:color="auto"/>
        <w:right w:val="none" w:sz="0" w:space="0" w:color="auto"/>
      </w:divBdr>
    </w:div>
    <w:div w:id="40567896">
      <w:bodyDiv w:val="1"/>
      <w:marLeft w:val="0"/>
      <w:marRight w:val="0"/>
      <w:marTop w:val="0"/>
      <w:marBottom w:val="0"/>
      <w:divBdr>
        <w:top w:val="none" w:sz="0" w:space="0" w:color="auto"/>
        <w:left w:val="none" w:sz="0" w:space="0" w:color="auto"/>
        <w:bottom w:val="none" w:sz="0" w:space="0" w:color="auto"/>
        <w:right w:val="none" w:sz="0" w:space="0" w:color="auto"/>
      </w:divBdr>
    </w:div>
    <w:div w:id="41027423">
      <w:bodyDiv w:val="1"/>
      <w:marLeft w:val="0"/>
      <w:marRight w:val="0"/>
      <w:marTop w:val="0"/>
      <w:marBottom w:val="0"/>
      <w:divBdr>
        <w:top w:val="none" w:sz="0" w:space="0" w:color="auto"/>
        <w:left w:val="none" w:sz="0" w:space="0" w:color="auto"/>
        <w:bottom w:val="none" w:sz="0" w:space="0" w:color="auto"/>
        <w:right w:val="none" w:sz="0" w:space="0" w:color="auto"/>
      </w:divBdr>
    </w:div>
    <w:div w:id="41251799">
      <w:bodyDiv w:val="1"/>
      <w:marLeft w:val="0"/>
      <w:marRight w:val="0"/>
      <w:marTop w:val="0"/>
      <w:marBottom w:val="0"/>
      <w:divBdr>
        <w:top w:val="none" w:sz="0" w:space="0" w:color="auto"/>
        <w:left w:val="none" w:sz="0" w:space="0" w:color="auto"/>
        <w:bottom w:val="none" w:sz="0" w:space="0" w:color="auto"/>
        <w:right w:val="none" w:sz="0" w:space="0" w:color="auto"/>
      </w:divBdr>
    </w:div>
    <w:div w:id="41289077">
      <w:bodyDiv w:val="1"/>
      <w:marLeft w:val="0"/>
      <w:marRight w:val="0"/>
      <w:marTop w:val="0"/>
      <w:marBottom w:val="0"/>
      <w:divBdr>
        <w:top w:val="none" w:sz="0" w:space="0" w:color="auto"/>
        <w:left w:val="none" w:sz="0" w:space="0" w:color="auto"/>
        <w:bottom w:val="none" w:sz="0" w:space="0" w:color="auto"/>
        <w:right w:val="none" w:sz="0" w:space="0" w:color="auto"/>
      </w:divBdr>
    </w:div>
    <w:div w:id="41373309">
      <w:bodyDiv w:val="1"/>
      <w:marLeft w:val="0"/>
      <w:marRight w:val="0"/>
      <w:marTop w:val="0"/>
      <w:marBottom w:val="0"/>
      <w:divBdr>
        <w:top w:val="none" w:sz="0" w:space="0" w:color="auto"/>
        <w:left w:val="none" w:sz="0" w:space="0" w:color="auto"/>
        <w:bottom w:val="none" w:sz="0" w:space="0" w:color="auto"/>
        <w:right w:val="none" w:sz="0" w:space="0" w:color="auto"/>
      </w:divBdr>
    </w:div>
    <w:div w:id="41487620">
      <w:bodyDiv w:val="1"/>
      <w:marLeft w:val="0"/>
      <w:marRight w:val="0"/>
      <w:marTop w:val="0"/>
      <w:marBottom w:val="0"/>
      <w:divBdr>
        <w:top w:val="none" w:sz="0" w:space="0" w:color="auto"/>
        <w:left w:val="none" w:sz="0" w:space="0" w:color="auto"/>
        <w:bottom w:val="none" w:sz="0" w:space="0" w:color="auto"/>
        <w:right w:val="none" w:sz="0" w:space="0" w:color="auto"/>
      </w:divBdr>
    </w:div>
    <w:div w:id="42684089">
      <w:bodyDiv w:val="1"/>
      <w:marLeft w:val="0"/>
      <w:marRight w:val="0"/>
      <w:marTop w:val="0"/>
      <w:marBottom w:val="0"/>
      <w:divBdr>
        <w:top w:val="none" w:sz="0" w:space="0" w:color="auto"/>
        <w:left w:val="none" w:sz="0" w:space="0" w:color="auto"/>
        <w:bottom w:val="none" w:sz="0" w:space="0" w:color="auto"/>
        <w:right w:val="none" w:sz="0" w:space="0" w:color="auto"/>
      </w:divBdr>
    </w:div>
    <w:div w:id="42757419">
      <w:bodyDiv w:val="1"/>
      <w:marLeft w:val="0"/>
      <w:marRight w:val="0"/>
      <w:marTop w:val="0"/>
      <w:marBottom w:val="0"/>
      <w:divBdr>
        <w:top w:val="none" w:sz="0" w:space="0" w:color="auto"/>
        <w:left w:val="none" w:sz="0" w:space="0" w:color="auto"/>
        <w:bottom w:val="none" w:sz="0" w:space="0" w:color="auto"/>
        <w:right w:val="none" w:sz="0" w:space="0" w:color="auto"/>
      </w:divBdr>
    </w:div>
    <w:div w:id="42872993">
      <w:bodyDiv w:val="1"/>
      <w:marLeft w:val="0"/>
      <w:marRight w:val="0"/>
      <w:marTop w:val="0"/>
      <w:marBottom w:val="0"/>
      <w:divBdr>
        <w:top w:val="none" w:sz="0" w:space="0" w:color="auto"/>
        <w:left w:val="none" w:sz="0" w:space="0" w:color="auto"/>
        <w:bottom w:val="none" w:sz="0" w:space="0" w:color="auto"/>
        <w:right w:val="none" w:sz="0" w:space="0" w:color="auto"/>
      </w:divBdr>
    </w:div>
    <w:div w:id="42876111">
      <w:bodyDiv w:val="1"/>
      <w:marLeft w:val="0"/>
      <w:marRight w:val="0"/>
      <w:marTop w:val="0"/>
      <w:marBottom w:val="0"/>
      <w:divBdr>
        <w:top w:val="none" w:sz="0" w:space="0" w:color="auto"/>
        <w:left w:val="none" w:sz="0" w:space="0" w:color="auto"/>
        <w:bottom w:val="none" w:sz="0" w:space="0" w:color="auto"/>
        <w:right w:val="none" w:sz="0" w:space="0" w:color="auto"/>
      </w:divBdr>
    </w:div>
    <w:div w:id="43214662">
      <w:bodyDiv w:val="1"/>
      <w:marLeft w:val="0"/>
      <w:marRight w:val="0"/>
      <w:marTop w:val="0"/>
      <w:marBottom w:val="0"/>
      <w:divBdr>
        <w:top w:val="none" w:sz="0" w:space="0" w:color="auto"/>
        <w:left w:val="none" w:sz="0" w:space="0" w:color="auto"/>
        <w:bottom w:val="none" w:sz="0" w:space="0" w:color="auto"/>
        <w:right w:val="none" w:sz="0" w:space="0" w:color="auto"/>
      </w:divBdr>
    </w:div>
    <w:div w:id="43867523">
      <w:bodyDiv w:val="1"/>
      <w:marLeft w:val="0"/>
      <w:marRight w:val="0"/>
      <w:marTop w:val="0"/>
      <w:marBottom w:val="0"/>
      <w:divBdr>
        <w:top w:val="none" w:sz="0" w:space="0" w:color="auto"/>
        <w:left w:val="none" w:sz="0" w:space="0" w:color="auto"/>
        <w:bottom w:val="none" w:sz="0" w:space="0" w:color="auto"/>
        <w:right w:val="none" w:sz="0" w:space="0" w:color="auto"/>
      </w:divBdr>
    </w:div>
    <w:div w:id="43985503">
      <w:bodyDiv w:val="1"/>
      <w:marLeft w:val="0"/>
      <w:marRight w:val="0"/>
      <w:marTop w:val="0"/>
      <w:marBottom w:val="0"/>
      <w:divBdr>
        <w:top w:val="none" w:sz="0" w:space="0" w:color="auto"/>
        <w:left w:val="none" w:sz="0" w:space="0" w:color="auto"/>
        <w:bottom w:val="none" w:sz="0" w:space="0" w:color="auto"/>
        <w:right w:val="none" w:sz="0" w:space="0" w:color="auto"/>
      </w:divBdr>
    </w:div>
    <w:div w:id="44450442">
      <w:bodyDiv w:val="1"/>
      <w:marLeft w:val="0"/>
      <w:marRight w:val="0"/>
      <w:marTop w:val="0"/>
      <w:marBottom w:val="0"/>
      <w:divBdr>
        <w:top w:val="none" w:sz="0" w:space="0" w:color="auto"/>
        <w:left w:val="none" w:sz="0" w:space="0" w:color="auto"/>
        <w:bottom w:val="none" w:sz="0" w:space="0" w:color="auto"/>
        <w:right w:val="none" w:sz="0" w:space="0" w:color="auto"/>
      </w:divBdr>
    </w:div>
    <w:div w:id="44572200">
      <w:bodyDiv w:val="1"/>
      <w:marLeft w:val="0"/>
      <w:marRight w:val="0"/>
      <w:marTop w:val="0"/>
      <w:marBottom w:val="0"/>
      <w:divBdr>
        <w:top w:val="none" w:sz="0" w:space="0" w:color="auto"/>
        <w:left w:val="none" w:sz="0" w:space="0" w:color="auto"/>
        <w:bottom w:val="none" w:sz="0" w:space="0" w:color="auto"/>
        <w:right w:val="none" w:sz="0" w:space="0" w:color="auto"/>
      </w:divBdr>
    </w:div>
    <w:div w:id="44720669">
      <w:bodyDiv w:val="1"/>
      <w:marLeft w:val="0"/>
      <w:marRight w:val="0"/>
      <w:marTop w:val="0"/>
      <w:marBottom w:val="0"/>
      <w:divBdr>
        <w:top w:val="none" w:sz="0" w:space="0" w:color="auto"/>
        <w:left w:val="none" w:sz="0" w:space="0" w:color="auto"/>
        <w:bottom w:val="none" w:sz="0" w:space="0" w:color="auto"/>
        <w:right w:val="none" w:sz="0" w:space="0" w:color="auto"/>
      </w:divBdr>
    </w:div>
    <w:div w:id="45184635">
      <w:bodyDiv w:val="1"/>
      <w:marLeft w:val="0"/>
      <w:marRight w:val="0"/>
      <w:marTop w:val="0"/>
      <w:marBottom w:val="0"/>
      <w:divBdr>
        <w:top w:val="none" w:sz="0" w:space="0" w:color="auto"/>
        <w:left w:val="none" w:sz="0" w:space="0" w:color="auto"/>
        <w:bottom w:val="none" w:sz="0" w:space="0" w:color="auto"/>
        <w:right w:val="none" w:sz="0" w:space="0" w:color="auto"/>
      </w:divBdr>
    </w:div>
    <w:div w:id="45688455">
      <w:bodyDiv w:val="1"/>
      <w:marLeft w:val="0"/>
      <w:marRight w:val="0"/>
      <w:marTop w:val="0"/>
      <w:marBottom w:val="0"/>
      <w:divBdr>
        <w:top w:val="none" w:sz="0" w:space="0" w:color="auto"/>
        <w:left w:val="none" w:sz="0" w:space="0" w:color="auto"/>
        <w:bottom w:val="none" w:sz="0" w:space="0" w:color="auto"/>
        <w:right w:val="none" w:sz="0" w:space="0" w:color="auto"/>
      </w:divBdr>
    </w:div>
    <w:div w:id="45765226">
      <w:bodyDiv w:val="1"/>
      <w:marLeft w:val="0"/>
      <w:marRight w:val="0"/>
      <w:marTop w:val="0"/>
      <w:marBottom w:val="0"/>
      <w:divBdr>
        <w:top w:val="none" w:sz="0" w:space="0" w:color="auto"/>
        <w:left w:val="none" w:sz="0" w:space="0" w:color="auto"/>
        <w:bottom w:val="none" w:sz="0" w:space="0" w:color="auto"/>
        <w:right w:val="none" w:sz="0" w:space="0" w:color="auto"/>
      </w:divBdr>
    </w:div>
    <w:div w:id="45767434">
      <w:bodyDiv w:val="1"/>
      <w:marLeft w:val="0"/>
      <w:marRight w:val="0"/>
      <w:marTop w:val="0"/>
      <w:marBottom w:val="0"/>
      <w:divBdr>
        <w:top w:val="none" w:sz="0" w:space="0" w:color="auto"/>
        <w:left w:val="none" w:sz="0" w:space="0" w:color="auto"/>
        <w:bottom w:val="none" w:sz="0" w:space="0" w:color="auto"/>
        <w:right w:val="none" w:sz="0" w:space="0" w:color="auto"/>
      </w:divBdr>
    </w:div>
    <w:div w:id="46076943">
      <w:bodyDiv w:val="1"/>
      <w:marLeft w:val="0"/>
      <w:marRight w:val="0"/>
      <w:marTop w:val="0"/>
      <w:marBottom w:val="0"/>
      <w:divBdr>
        <w:top w:val="none" w:sz="0" w:space="0" w:color="auto"/>
        <w:left w:val="none" w:sz="0" w:space="0" w:color="auto"/>
        <w:bottom w:val="none" w:sz="0" w:space="0" w:color="auto"/>
        <w:right w:val="none" w:sz="0" w:space="0" w:color="auto"/>
      </w:divBdr>
    </w:div>
    <w:div w:id="47387279">
      <w:bodyDiv w:val="1"/>
      <w:marLeft w:val="0"/>
      <w:marRight w:val="0"/>
      <w:marTop w:val="0"/>
      <w:marBottom w:val="0"/>
      <w:divBdr>
        <w:top w:val="none" w:sz="0" w:space="0" w:color="auto"/>
        <w:left w:val="none" w:sz="0" w:space="0" w:color="auto"/>
        <w:bottom w:val="none" w:sz="0" w:space="0" w:color="auto"/>
        <w:right w:val="none" w:sz="0" w:space="0" w:color="auto"/>
      </w:divBdr>
    </w:div>
    <w:div w:id="47610464">
      <w:bodyDiv w:val="1"/>
      <w:marLeft w:val="0"/>
      <w:marRight w:val="0"/>
      <w:marTop w:val="0"/>
      <w:marBottom w:val="0"/>
      <w:divBdr>
        <w:top w:val="none" w:sz="0" w:space="0" w:color="auto"/>
        <w:left w:val="none" w:sz="0" w:space="0" w:color="auto"/>
        <w:bottom w:val="none" w:sz="0" w:space="0" w:color="auto"/>
        <w:right w:val="none" w:sz="0" w:space="0" w:color="auto"/>
      </w:divBdr>
    </w:div>
    <w:div w:id="47611203">
      <w:bodyDiv w:val="1"/>
      <w:marLeft w:val="0"/>
      <w:marRight w:val="0"/>
      <w:marTop w:val="0"/>
      <w:marBottom w:val="0"/>
      <w:divBdr>
        <w:top w:val="none" w:sz="0" w:space="0" w:color="auto"/>
        <w:left w:val="none" w:sz="0" w:space="0" w:color="auto"/>
        <w:bottom w:val="none" w:sz="0" w:space="0" w:color="auto"/>
        <w:right w:val="none" w:sz="0" w:space="0" w:color="auto"/>
      </w:divBdr>
    </w:div>
    <w:div w:id="47843885">
      <w:bodyDiv w:val="1"/>
      <w:marLeft w:val="0"/>
      <w:marRight w:val="0"/>
      <w:marTop w:val="0"/>
      <w:marBottom w:val="0"/>
      <w:divBdr>
        <w:top w:val="none" w:sz="0" w:space="0" w:color="auto"/>
        <w:left w:val="none" w:sz="0" w:space="0" w:color="auto"/>
        <w:bottom w:val="none" w:sz="0" w:space="0" w:color="auto"/>
        <w:right w:val="none" w:sz="0" w:space="0" w:color="auto"/>
      </w:divBdr>
    </w:div>
    <w:div w:id="48189729">
      <w:bodyDiv w:val="1"/>
      <w:marLeft w:val="0"/>
      <w:marRight w:val="0"/>
      <w:marTop w:val="0"/>
      <w:marBottom w:val="0"/>
      <w:divBdr>
        <w:top w:val="none" w:sz="0" w:space="0" w:color="auto"/>
        <w:left w:val="none" w:sz="0" w:space="0" w:color="auto"/>
        <w:bottom w:val="none" w:sz="0" w:space="0" w:color="auto"/>
        <w:right w:val="none" w:sz="0" w:space="0" w:color="auto"/>
      </w:divBdr>
    </w:div>
    <w:div w:id="48431226">
      <w:bodyDiv w:val="1"/>
      <w:marLeft w:val="0"/>
      <w:marRight w:val="0"/>
      <w:marTop w:val="0"/>
      <w:marBottom w:val="0"/>
      <w:divBdr>
        <w:top w:val="none" w:sz="0" w:space="0" w:color="auto"/>
        <w:left w:val="none" w:sz="0" w:space="0" w:color="auto"/>
        <w:bottom w:val="none" w:sz="0" w:space="0" w:color="auto"/>
        <w:right w:val="none" w:sz="0" w:space="0" w:color="auto"/>
      </w:divBdr>
    </w:div>
    <w:div w:id="48766878">
      <w:bodyDiv w:val="1"/>
      <w:marLeft w:val="0"/>
      <w:marRight w:val="0"/>
      <w:marTop w:val="0"/>
      <w:marBottom w:val="0"/>
      <w:divBdr>
        <w:top w:val="none" w:sz="0" w:space="0" w:color="auto"/>
        <w:left w:val="none" w:sz="0" w:space="0" w:color="auto"/>
        <w:bottom w:val="none" w:sz="0" w:space="0" w:color="auto"/>
        <w:right w:val="none" w:sz="0" w:space="0" w:color="auto"/>
      </w:divBdr>
    </w:div>
    <w:div w:id="48773881">
      <w:bodyDiv w:val="1"/>
      <w:marLeft w:val="0"/>
      <w:marRight w:val="0"/>
      <w:marTop w:val="0"/>
      <w:marBottom w:val="0"/>
      <w:divBdr>
        <w:top w:val="none" w:sz="0" w:space="0" w:color="auto"/>
        <w:left w:val="none" w:sz="0" w:space="0" w:color="auto"/>
        <w:bottom w:val="none" w:sz="0" w:space="0" w:color="auto"/>
        <w:right w:val="none" w:sz="0" w:space="0" w:color="auto"/>
      </w:divBdr>
    </w:div>
    <w:div w:id="48917853">
      <w:bodyDiv w:val="1"/>
      <w:marLeft w:val="0"/>
      <w:marRight w:val="0"/>
      <w:marTop w:val="0"/>
      <w:marBottom w:val="0"/>
      <w:divBdr>
        <w:top w:val="none" w:sz="0" w:space="0" w:color="auto"/>
        <w:left w:val="none" w:sz="0" w:space="0" w:color="auto"/>
        <w:bottom w:val="none" w:sz="0" w:space="0" w:color="auto"/>
        <w:right w:val="none" w:sz="0" w:space="0" w:color="auto"/>
      </w:divBdr>
    </w:div>
    <w:div w:id="48966794">
      <w:bodyDiv w:val="1"/>
      <w:marLeft w:val="0"/>
      <w:marRight w:val="0"/>
      <w:marTop w:val="0"/>
      <w:marBottom w:val="0"/>
      <w:divBdr>
        <w:top w:val="none" w:sz="0" w:space="0" w:color="auto"/>
        <w:left w:val="none" w:sz="0" w:space="0" w:color="auto"/>
        <w:bottom w:val="none" w:sz="0" w:space="0" w:color="auto"/>
        <w:right w:val="none" w:sz="0" w:space="0" w:color="auto"/>
      </w:divBdr>
    </w:div>
    <w:div w:id="49115892">
      <w:bodyDiv w:val="1"/>
      <w:marLeft w:val="0"/>
      <w:marRight w:val="0"/>
      <w:marTop w:val="0"/>
      <w:marBottom w:val="0"/>
      <w:divBdr>
        <w:top w:val="none" w:sz="0" w:space="0" w:color="auto"/>
        <w:left w:val="none" w:sz="0" w:space="0" w:color="auto"/>
        <w:bottom w:val="none" w:sz="0" w:space="0" w:color="auto"/>
        <w:right w:val="none" w:sz="0" w:space="0" w:color="auto"/>
      </w:divBdr>
    </w:div>
    <w:div w:id="49430138">
      <w:bodyDiv w:val="1"/>
      <w:marLeft w:val="0"/>
      <w:marRight w:val="0"/>
      <w:marTop w:val="0"/>
      <w:marBottom w:val="0"/>
      <w:divBdr>
        <w:top w:val="none" w:sz="0" w:space="0" w:color="auto"/>
        <w:left w:val="none" w:sz="0" w:space="0" w:color="auto"/>
        <w:bottom w:val="none" w:sz="0" w:space="0" w:color="auto"/>
        <w:right w:val="none" w:sz="0" w:space="0" w:color="auto"/>
      </w:divBdr>
    </w:div>
    <w:div w:id="49504330">
      <w:bodyDiv w:val="1"/>
      <w:marLeft w:val="0"/>
      <w:marRight w:val="0"/>
      <w:marTop w:val="0"/>
      <w:marBottom w:val="0"/>
      <w:divBdr>
        <w:top w:val="none" w:sz="0" w:space="0" w:color="auto"/>
        <w:left w:val="none" w:sz="0" w:space="0" w:color="auto"/>
        <w:bottom w:val="none" w:sz="0" w:space="0" w:color="auto"/>
        <w:right w:val="none" w:sz="0" w:space="0" w:color="auto"/>
      </w:divBdr>
    </w:div>
    <w:div w:id="49572416">
      <w:bodyDiv w:val="1"/>
      <w:marLeft w:val="0"/>
      <w:marRight w:val="0"/>
      <w:marTop w:val="0"/>
      <w:marBottom w:val="0"/>
      <w:divBdr>
        <w:top w:val="none" w:sz="0" w:space="0" w:color="auto"/>
        <w:left w:val="none" w:sz="0" w:space="0" w:color="auto"/>
        <w:bottom w:val="none" w:sz="0" w:space="0" w:color="auto"/>
        <w:right w:val="none" w:sz="0" w:space="0" w:color="auto"/>
      </w:divBdr>
    </w:div>
    <w:div w:id="50425832">
      <w:bodyDiv w:val="1"/>
      <w:marLeft w:val="0"/>
      <w:marRight w:val="0"/>
      <w:marTop w:val="0"/>
      <w:marBottom w:val="0"/>
      <w:divBdr>
        <w:top w:val="none" w:sz="0" w:space="0" w:color="auto"/>
        <w:left w:val="none" w:sz="0" w:space="0" w:color="auto"/>
        <w:bottom w:val="none" w:sz="0" w:space="0" w:color="auto"/>
        <w:right w:val="none" w:sz="0" w:space="0" w:color="auto"/>
      </w:divBdr>
    </w:div>
    <w:div w:id="50465238">
      <w:bodyDiv w:val="1"/>
      <w:marLeft w:val="0"/>
      <w:marRight w:val="0"/>
      <w:marTop w:val="0"/>
      <w:marBottom w:val="0"/>
      <w:divBdr>
        <w:top w:val="none" w:sz="0" w:space="0" w:color="auto"/>
        <w:left w:val="none" w:sz="0" w:space="0" w:color="auto"/>
        <w:bottom w:val="none" w:sz="0" w:space="0" w:color="auto"/>
        <w:right w:val="none" w:sz="0" w:space="0" w:color="auto"/>
      </w:divBdr>
    </w:div>
    <w:div w:id="50470207">
      <w:bodyDiv w:val="1"/>
      <w:marLeft w:val="0"/>
      <w:marRight w:val="0"/>
      <w:marTop w:val="0"/>
      <w:marBottom w:val="0"/>
      <w:divBdr>
        <w:top w:val="none" w:sz="0" w:space="0" w:color="auto"/>
        <w:left w:val="none" w:sz="0" w:space="0" w:color="auto"/>
        <w:bottom w:val="none" w:sz="0" w:space="0" w:color="auto"/>
        <w:right w:val="none" w:sz="0" w:space="0" w:color="auto"/>
      </w:divBdr>
    </w:div>
    <w:div w:id="50934211">
      <w:bodyDiv w:val="1"/>
      <w:marLeft w:val="0"/>
      <w:marRight w:val="0"/>
      <w:marTop w:val="0"/>
      <w:marBottom w:val="0"/>
      <w:divBdr>
        <w:top w:val="none" w:sz="0" w:space="0" w:color="auto"/>
        <w:left w:val="none" w:sz="0" w:space="0" w:color="auto"/>
        <w:bottom w:val="none" w:sz="0" w:space="0" w:color="auto"/>
        <w:right w:val="none" w:sz="0" w:space="0" w:color="auto"/>
      </w:divBdr>
    </w:div>
    <w:div w:id="51345406">
      <w:bodyDiv w:val="1"/>
      <w:marLeft w:val="0"/>
      <w:marRight w:val="0"/>
      <w:marTop w:val="0"/>
      <w:marBottom w:val="0"/>
      <w:divBdr>
        <w:top w:val="none" w:sz="0" w:space="0" w:color="auto"/>
        <w:left w:val="none" w:sz="0" w:space="0" w:color="auto"/>
        <w:bottom w:val="none" w:sz="0" w:space="0" w:color="auto"/>
        <w:right w:val="none" w:sz="0" w:space="0" w:color="auto"/>
      </w:divBdr>
    </w:div>
    <w:div w:id="51581599">
      <w:bodyDiv w:val="1"/>
      <w:marLeft w:val="0"/>
      <w:marRight w:val="0"/>
      <w:marTop w:val="0"/>
      <w:marBottom w:val="0"/>
      <w:divBdr>
        <w:top w:val="none" w:sz="0" w:space="0" w:color="auto"/>
        <w:left w:val="none" w:sz="0" w:space="0" w:color="auto"/>
        <w:bottom w:val="none" w:sz="0" w:space="0" w:color="auto"/>
        <w:right w:val="none" w:sz="0" w:space="0" w:color="auto"/>
      </w:divBdr>
    </w:div>
    <w:div w:id="51855049">
      <w:bodyDiv w:val="1"/>
      <w:marLeft w:val="0"/>
      <w:marRight w:val="0"/>
      <w:marTop w:val="0"/>
      <w:marBottom w:val="0"/>
      <w:divBdr>
        <w:top w:val="none" w:sz="0" w:space="0" w:color="auto"/>
        <w:left w:val="none" w:sz="0" w:space="0" w:color="auto"/>
        <w:bottom w:val="none" w:sz="0" w:space="0" w:color="auto"/>
        <w:right w:val="none" w:sz="0" w:space="0" w:color="auto"/>
      </w:divBdr>
    </w:div>
    <w:div w:id="52198470">
      <w:bodyDiv w:val="1"/>
      <w:marLeft w:val="0"/>
      <w:marRight w:val="0"/>
      <w:marTop w:val="0"/>
      <w:marBottom w:val="0"/>
      <w:divBdr>
        <w:top w:val="none" w:sz="0" w:space="0" w:color="auto"/>
        <w:left w:val="none" w:sz="0" w:space="0" w:color="auto"/>
        <w:bottom w:val="none" w:sz="0" w:space="0" w:color="auto"/>
        <w:right w:val="none" w:sz="0" w:space="0" w:color="auto"/>
      </w:divBdr>
    </w:div>
    <w:div w:id="52461512">
      <w:bodyDiv w:val="1"/>
      <w:marLeft w:val="0"/>
      <w:marRight w:val="0"/>
      <w:marTop w:val="0"/>
      <w:marBottom w:val="0"/>
      <w:divBdr>
        <w:top w:val="none" w:sz="0" w:space="0" w:color="auto"/>
        <w:left w:val="none" w:sz="0" w:space="0" w:color="auto"/>
        <w:bottom w:val="none" w:sz="0" w:space="0" w:color="auto"/>
        <w:right w:val="none" w:sz="0" w:space="0" w:color="auto"/>
      </w:divBdr>
    </w:div>
    <w:div w:id="52631561">
      <w:bodyDiv w:val="1"/>
      <w:marLeft w:val="0"/>
      <w:marRight w:val="0"/>
      <w:marTop w:val="0"/>
      <w:marBottom w:val="0"/>
      <w:divBdr>
        <w:top w:val="none" w:sz="0" w:space="0" w:color="auto"/>
        <w:left w:val="none" w:sz="0" w:space="0" w:color="auto"/>
        <w:bottom w:val="none" w:sz="0" w:space="0" w:color="auto"/>
        <w:right w:val="none" w:sz="0" w:space="0" w:color="auto"/>
      </w:divBdr>
    </w:div>
    <w:div w:id="53355966">
      <w:bodyDiv w:val="1"/>
      <w:marLeft w:val="0"/>
      <w:marRight w:val="0"/>
      <w:marTop w:val="0"/>
      <w:marBottom w:val="0"/>
      <w:divBdr>
        <w:top w:val="none" w:sz="0" w:space="0" w:color="auto"/>
        <w:left w:val="none" w:sz="0" w:space="0" w:color="auto"/>
        <w:bottom w:val="none" w:sz="0" w:space="0" w:color="auto"/>
        <w:right w:val="none" w:sz="0" w:space="0" w:color="auto"/>
      </w:divBdr>
    </w:div>
    <w:div w:id="53357456">
      <w:bodyDiv w:val="1"/>
      <w:marLeft w:val="0"/>
      <w:marRight w:val="0"/>
      <w:marTop w:val="0"/>
      <w:marBottom w:val="0"/>
      <w:divBdr>
        <w:top w:val="none" w:sz="0" w:space="0" w:color="auto"/>
        <w:left w:val="none" w:sz="0" w:space="0" w:color="auto"/>
        <w:bottom w:val="none" w:sz="0" w:space="0" w:color="auto"/>
        <w:right w:val="none" w:sz="0" w:space="0" w:color="auto"/>
      </w:divBdr>
    </w:div>
    <w:div w:id="53478476">
      <w:bodyDiv w:val="1"/>
      <w:marLeft w:val="0"/>
      <w:marRight w:val="0"/>
      <w:marTop w:val="0"/>
      <w:marBottom w:val="0"/>
      <w:divBdr>
        <w:top w:val="none" w:sz="0" w:space="0" w:color="auto"/>
        <w:left w:val="none" w:sz="0" w:space="0" w:color="auto"/>
        <w:bottom w:val="none" w:sz="0" w:space="0" w:color="auto"/>
        <w:right w:val="none" w:sz="0" w:space="0" w:color="auto"/>
      </w:divBdr>
    </w:div>
    <w:div w:id="53503901">
      <w:bodyDiv w:val="1"/>
      <w:marLeft w:val="0"/>
      <w:marRight w:val="0"/>
      <w:marTop w:val="0"/>
      <w:marBottom w:val="0"/>
      <w:divBdr>
        <w:top w:val="none" w:sz="0" w:space="0" w:color="auto"/>
        <w:left w:val="none" w:sz="0" w:space="0" w:color="auto"/>
        <w:bottom w:val="none" w:sz="0" w:space="0" w:color="auto"/>
        <w:right w:val="none" w:sz="0" w:space="0" w:color="auto"/>
      </w:divBdr>
    </w:div>
    <w:div w:id="53697971">
      <w:bodyDiv w:val="1"/>
      <w:marLeft w:val="0"/>
      <w:marRight w:val="0"/>
      <w:marTop w:val="0"/>
      <w:marBottom w:val="0"/>
      <w:divBdr>
        <w:top w:val="none" w:sz="0" w:space="0" w:color="auto"/>
        <w:left w:val="none" w:sz="0" w:space="0" w:color="auto"/>
        <w:bottom w:val="none" w:sz="0" w:space="0" w:color="auto"/>
        <w:right w:val="none" w:sz="0" w:space="0" w:color="auto"/>
      </w:divBdr>
    </w:div>
    <w:div w:id="53891237">
      <w:bodyDiv w:val="1"/>
      <w:marLeft w:val="0"/>
      <w:marRight w:val="0"/>
      <w:marTop w:val="0"/>
      <w:marBottom w:val="0"/>
      <w:divBdr>
        <w:top w:val="none" w:sz="0" w:space="0" w:color="auto"/>
        <w:left w:val="none" w:sz="0" w:space="0" w:color="auto"/>
        <w:bottom w:val="none" w:sz="0" w:space="0" w:color="auto"/>
        <w:right w:val="none" w:sz="0" w:space="0" w:color="auto"/>
      </w:divBdr>
    </w:div>
    <w:div w:id="54553713">
      <w:bodyDiv w:val="1"/>
      <w:marLeft w:val="0"/>
      <w:marRight w:val="0"/>
      <w:marTop w:val="0"/>
      <w:marBottom w:val="0"/>
      <w:divBdr>
        <w:top w:val="none" w:sz="0" w:space="0" w:color="auto"/>
        <w:left w:val="none" w:sz="0" w:space="0" w:color="auto"/>
        <w:bottom w:val="none" w:sz="0" w:space="0" w:color="auto"/>
        <w:right w:val="none" w:sz="0" w:space="0" w:color="auto"/>
      </w:divBdr>
    </w:div>
    <w:div w:id="55469357">
      <w:bodyDiv w:val="1"/>
      <w:marLeft w:val="0"/>
      <w:marRight w:val="0"/>
      <w:marTop w:val="0"/>
      <w:marBottom w:val="0"/>
      <w:divBdr>
        <w:top w:val="none" w:sz="0" w:space="0" w:color="auto"/>
        <w:left w:val="none" w:sz="0" w:space="0" w:color="auto"/>
        <w:bottom w:val="none" w:sz="0" w:space="0" w:color="auto"/>
        <w:right w:val="none" w:sz="0" w:space="0" w:color="auto"/>
      </w:divBdr>
    </w:div>
    <w:div w:id="55593392">
      <w:bodyDiv w:val="1"/>
      <w:marLeft w:val="0"/>
      <w:marRight w:val="0"/>
      <w:marTop w:val="0"/>
      <w:marBottom w:val="0"/>
      <w:divBdr>
        <w:top w:val="none" w:sz="0" w:space="0" w:color="auto"/>
        <w:left w:val="none" w:sz="0" w:space="0" w:color="auto"/>
        <w:bottom w:val="none" w:sz="0" w:space="0" w:color="auto"/>
        <w:right w:val="none" w:sz="0" w:space="0" w:color="auto"/>
      </w:divBdr>
    </w:div>
    <w:div w:id="55931401">
      <w:bodyDiv w:val="1"/>
      <w:marLeft w:val="0"/>
      <w:marRight w:val="0"/>
      <w:marTop w:val="0"/>
      <w:marBottom w:val="0"/>
      <w:divBdr>
        <w:top w:val="none" w:sz="0" w:space="0" w:color="auto"/>
        <w:left w:val="none" w:sz="0" w:space="0" w:color="auto"/>
        <w:bottom w:val="none" w:sz="0" w:space="0" w:color="auto"/>
        <w:right w:val="none" w:sz="0" w:space="0" w:color="auto"/>
      </w:divBdr>
    </w:div>
    <w:div w:id="55976249">
      <w:bodyDiv w:val="1"/>
      <w:marLeft w:val="0"/>
      <w:marRight w:val="0"/>
      <w:marTop w:val="0"/>
      <w:marBottom w:val="0"/>
      <w:divBdr>
        <w:top w:val="none" w:sz="0" w:space="0" w:color="auto"/>
        <w:left w:val="none" w:sz="0" w:space="0" w:color="auto"/>
        <w:bottom w:val="none" w:sz="0" w:space="0" w:color="auto"/>
        <w:right w:val="none" w:sz="0" w:space="0" w:color="auto"/>
      </w:divBdr>
    </w:div>
    <w:div w:id="56128154">
      <w:bodyDiv w:val="1"/>
      <w:marLeft w:val="0"/>
      <w:marRight w:val="0"/>
      <w:marTop w:val="0"/>
      <w:marBottom w:val="0"/>
      <w:divBdr>
        <w:top w:val="none" w:sz="0" w:space="0" w:color="auto"/>
        <w:left w:val="none" w:sz="0" w:space="0" w:color="auto"/>
        <w:bottom w:val="none" w:sz="0" w:space="0" w:color="auto"/>
        <w:right w:val="none" w:sz="0" w:space="0" w:color="auto"/>
      </w:divBdr>
    </w:div>
    <w:div w:id="56244688">
      <w:bodyDiv w:val="1"/>
      <w:marLeft w:val="0"/>
      <w:marRight w:val="0"/>
      <w:marTop w:val="0"/>
      <w:marBottom w:val="0"/>
      <w:divBdr>
        <w:top w:val="none" w:sz="0" w:space="0" w:color="auto"/>
        <w:left w:val="none" w:sz="0" w:space="0" w:color="auto"/>
        <w:bottom w:val="none" w:sz="0" w:space="0" w:color="auto"/>
        <w:right w:val="none" w:sz="0" w:space="0" w:color="auto"/>
      </w:divBdr>
    </w:div>
    <w:div w:id="56369476">
      <w:bodyDiv w:val="1"/>
      <w:marLeft w:val="0"/>
      <w:marRight w:val="0"/>
      <w:marTop w:val="0"/>
      <w:marBottom w:val="0"/>
      <w:divBdr>
        <w:top w:val="none" w:sz="0" w:space="0" w:color="auto"/>
        <w:left w:val="none" w:sz="0" w:space="0" w:color="auto"/>
        <w:bottom w:val="none" w:sz="0" w:space="0" w:color="auto"/>
        <w:right w:val="none" w:sz="0" w:space="0" w:color="auto"/>
      </w:divBdr>
    </w:div>
    <w:div w:id="56437450">
      <w:bodyDiv w:val="1"/>
      <w:marLeft w:val="0"/>
      <w:marRight w:val="0"/>
      <w:marTop w:val="0"/>
      <w:marBottom w:val="0"/>
      <w:divBdr>
        <w:top w:val="none" w:sz="0" w:space="0" w:color="auto"/>
        <w:left w:val="none" w:sz="0" w:space="0" w:color="auto"/>
        <w:bottom w:val="none" w:sz="0" w:space="0" w:color="auto"/>
        <w:right w:val="none" w:sz="0" w:space="0" w:color="auto"/>
      </w:divBdr>
    </w:div>
    <w:div w:id="56444021">
      <w:bodyDiv w:val="1"/>
      <w:marLeft w:val="0"/>
      <w:marRight w:val="0"/>
      <w:marTop w:val="0"/>
      <w:marBottom w:val="0"/>
      <w:divBdr>
        <w:top w:val="none" w:sz="0" w:space="0" w:color="auto"/>
        <w:left w:val="none" w:sz="0" w:space="0" w:color="auto"/>
        <w:bottom w:val="none" w:sz="0" w:space="0" w:color="auto"/>
        <w:right w:val="none" w:sz="0" w:space="0" w:color="auto"/>
      </w:divBdr>
    </w:div>
    <w:div w:id="57170441">
      <w:bodyDiv w:val="1"/>
      <w:marLeft w:val="0"/>
      <w:marRight w:val="0"/>
      <w:marTop w:val="0"/>
      <w:marBottom w:val="0"/>
      <w:divBdr>
        <w:top w:val="none" w:sz="0" w:space="0" w:color="auto"/>
        <w:left w:val="none" w:sz="0" w:space="0" w:color="auto"/>
        <w:bottom w:val="none" w:sz="0" w:space="0" w:color="auto"/>
        <w:right w:val="none" w:sz="0" w:space="0" w:color="auto"/>
      </w:divBdr>
    </w:div>
    <w:div w:id="57285195">
      <w:bodyDiv w:val="1"/>
      <w:marLeft w:val="0"/>
      <w:marRight w:val="0"/>
      <w:marTop w:val="0"/>
      <w:marBottom w:val="0"/>
      <w:divBdr>
        <w:top w:val="none" w:sz="0" w:space="0" w:color="auto"/>
        <w:left w:val="none" w:sz="0" w:space="0" w:color="auto"/>
        <w:bottom w:val="none" w:sz="0" w:space="0" w:color="auto"/>
        <w:right w:val="none" w:sz="0" w:space="0" w:color="auto"/>
      </w:divBdr>
    </w:div>
    <w:div w:id="57748301">
      <w:bodyDiv w:val="1"/>
      <w:marLeft w:val="0"/>
      <w:marRight w:val="0"/>
      <w:marTop w:val="0"/>
      <w:marBottom w:val="0"/>
      <w:divBdr>
        <w:top w:val="none" w:sz="0" w:space="0" w:color="auto"/>
        <w:left w:val="none" w:sz="0" w:space="0" w:color="auto"/>
        <w:bottom w:val="none" w:sz="0" w:space="0" w:color="auto"/>
        <w:right w:val="none" w:sz="0" w:space="0" w:color="auto"/>
      </w:divBdr>
    </w:div>
    <w:div w:id="57941222">
      <w:bodyDiv w:val="1"/>
      <w:marLeft w:val="0"/>
      <w:marRight w:val="0"/>
      <w:marTop w:val="0"/>
      <w:marBottom w:val="0"/>
      <w:divBdr>
        <w:top w:val="none" w:sz="0" w:space="0" w:color="auto"/>
        <w:left w:val="none" w:sz="0" w:space="0" w:color="auto"/>
        <w:bottom w:val="none" w:sz="0" w:space="0" w:color="auto"/>
        <w:right w:val="none" w:sz="0" w:space="0" w:color="auto"/>
      </w:divBdr>
    </w:div>
    <w:div w:id="58212729">
      <w:bodyDiv w:val="1"/>
      <w:marLeft w:val="0"/>
      <w:marRight w:val="0"/>
      <w:marTop w:val="0"/>
      <w:marBottom w:val="0"/>
      <w:divBdr>
        <w:top w:val="none" w:sz="0" w:space="0" w:color="auto"/>
        <w:left w:val="none" w:sz="0" w:space="0" w:color="auto"/>
        <w:bottom w:val="none" w:sz="0" w:space="0" w:color="auto"/>
        <w:right w:val="none" w:sz="0" w:space="0" w:color="auto"/>
      </w:divBdr>
    </w:div>
    <w:div w:id="58749339">
      <w:bodyDiv w:val="1"/>
      <w:marLeft w:val="0"/>
      <w:marRight w:val="0"/>
      <w:marTop w:val="0"/>
      <w:marBottom w:val="0"/>
      <w:divBdr>
        <w:top w:val="none" w:sz="0" w:space="0" w:color="auto"/>
        <w:left w:val="none" w:sz="0" w:space="0" w:color="auto"/>
        <w:bottom w:val="none" w:sz="0" w:space="0" w:color="auto"/>
        <w:right w:val="none" w:sz="0" w:space="0" w:color="auto"/>
      </w:divBdr>
    </w:div>
    <w:div w:id="59443253">
      <w:bodyDiv w:val="1"/>
      <w:marLeft w:val="0"/>
      <w:marRight w:val="0"/>
      <w:marTop w:val="0"/>
      <w:marBottom w:val="0"/>
      <w:divBdr>
        <w:top w:val="none" w:sz="0" w:space="0" w:color="auto"/>
        <w:left w:val="none" w:sz="0" w:space="0" w:color="auto"/>
        <w:bottom w:val="none" w:sz="0" w:space="0" w:color="auto"/>
        <w:right w:val="none" w:sz="0" w:space="0" w:color="auto"/>
      </w:divBdr>
    </w:div>
    <w:div w:id="59452435">
      <w:bodyDiv w:val="1"/>
      <w:marLeft w:val="0"/>
      <w:marRight w:val="0"/>
      <w:marTop w:val="0"/>
      <w:marBottom w:val="0"/>
      <w:divBdr>
        <w:top w:val="none" w:sz="0" w:space="0" w:color="auto"/>
        <w:left w:val="none" w:sz="0" w:space="0" w:color="auto"/>
        <w:bottom w:val="none" w:sz="0" w:space="0" w:color="auto"/>
        <w:right w:val="none" w:sz="0" w:space="0" w:color="auto"/>
      </w:divBdr>
    </w:div>
    <w:div w:id="59644846">
      <w:bodyDiv w:val="1"/>
      <w:marLeft w:val="0"/>
      <w:marRight w:val="0"/>
      <w:marTop w:val="0"/>
      <w:marBottom w:val="0"/>
      <w:divBdr>
        <w:top w:val="none" w:sz="0" w:space="0" w:color="auto"/>
        <w:left w:val="none" w:sz="0" w:space="0" w:color="auto"/>
        <w:bottom w:val="none" w:sz="0" w:space="0" w:color="auto"/>
        <w:right w:val="none" w:sz="0" w:space="0" w:color="auto"/>
      </w:divBdr>
    </w:div>
    <w:div w:id="59712768">
      <w:bodyDiv w:val="1"/>
      <w:marLeft w:val="0"/>
      <w:marRight w:val="0"/>
      <w:marTop w:val="0"/>
      <w:marBottom w:val="0"/>
      <w:divBdr>
        <w:top w:val="none" w:sz="0" w:space="0" w:color="auto"/>
        <w:left w:val="none" w:sz="0" w:space="0" w:color="auto"/>
        <w:bottom w:val="none" w:sz="0" w:space="0" w:color="auto"/>
        <w:right w:val="none" w:sz="0" w:space="0" w:color="auto"/>
      </w:divBdr>
    </w:div>
    <w:div w:id="59787485">
      <w:bodyDiv w:val="1"/>
      <w:marLeft w:val="0"/>
      <w:marRight w:val="0"/>
      <w:marTop w:val="0"/>
      <w:marBottom w:val="0"/>
      <w:divBdr>
        <w:top w:val="none" w:sz="0" w:space="0" w:color="auto"/>
        <w:left w:val="none" w:sz="0" w:space="0" w:color="auto"/>
        <w:bottom w:val="none" w:sz="0" w:space="0" w:color="auto"/>
        <w:right w:val="none" w:sz="0" w:space="0" w:color="auto"/>
      </w:divBdr>
    </w:div>
    <w:div w:id="59790545">
      <w:bodyDiv w:val="1"/>
      <w:marLeft w:val="0"/>
      <w:marRight w:val="0"/>
      <w:marTop w:val="0"/>
      <w:marBottom w:val="0"/>
      <w:divBdr>
        <w:top w:val="none" w:sz="0" w:space="0" w:color="auto"/>
        <w:left w:val="none" w:sz="0" w:space="0" w:color="auto"/>
        <w:bottom w:val="none" w:sz="0" w:space="0" w:color="auto"/>
        <w:right w:val="none" w:sz="0" w:space="0" w:color="auto"/>
      </w:divBdr>
    </w:div>
    <w:div w:id="60325639">
      <w:bodyDiv w:val="1"/>
      <w:marLeft w:val="0"/>
      <w:marRight w:val="0"/>
      <w:marTop w:val="0"/>
      <w:marBottom w:val="0"/>
      <w:divBdr>
        <w:top w:val="none" w:sz="0" w:space="0" w:color="auto"/>
        <w:left w:val="none" w:sz="0" w:space="0" w:color="auto"/>
        <w:bottom w:val="none" w:sz="0" w:space="0" w:color="auto"/>
        <w:right w:val="none" w:sz="0" w:space="0" w:color="auto"/>
      </w:divBdr>
    </w:div>
    <w:div w:id="60714258">
      <w:bodyDiv w:val="1"/>
      <w:marLeft w:val="0"/>
      <w:marRight w:val="0"/>
      <w:marTop w:val="0"/>
      <w:marBottom w:val="0"/>
      <w:divBdr>
        <w:top w:val="none" w:sz="0" w:space="0" w:color="auto"/>
        <w:left w:val="none" w:sz="0" w:space="0" w:color="auto"/>
        <w:bottom w:val="none" w:sz="0" w:space="0" w:color="auto"/>
        <w:right w:val="none" w:sz="0" w:space="0" w:color="auto"/>
      </w:divBdr>
    </w:div>
    <w:div w:id="61485216">
      <w:bodyDiv w:val="1"/>
      <w:marLeft w:val="0"/>
      <w:marRight w:val="0"/>
      <w:marTop w:val="0"/>
      <w:marBottom w:val="0"/>
      <w:divBdr>
        <w:top w:val="none" w:sz="0" w:space="0" w:color="auto"/>
        <w:left w:val="none" w:sz="0" w:space="0" w:color="auto"/>
        <w:bottom w:val="none" w:sz="0" w:space="0" w:color="auto"/>
        <w:right w:val="none" w:sz="0" w:space="0" w:color="auto"/>
      </w:divBdr>
    </w:div>
    <w:div w:id="61803826">
      <w:bodyDiv w:val="1"/>
      <w:marLeft w:val="0"/>
      <w:marRight w:val="0"/>
      <w:marTop w:val="0"/>
      <w:marBottom w:val="0"/>
      <w:divBdr>
        <w:top w:val="none" w:sz="0" w:space="0" w:color="auto"/>
        <w:left w:val="none" w:sz="0" w:space="0" w:color="auto"/>
        <w:bottom w:val="none" w:sz="0" w:space="0" w:color="auto"/>
        <w:right w:val="none" w:sz="0" w:space="0" w:color="auto"/>
      </w:divBdr>
    </w:div>
    <w:div w:id="61954797">
      <w:bodyDiv w:val="1"/>
      <w:marLeft w:val="0"/>
      <w:marRight w:val="0"/>
      <w:marTop w:val="0"/>
      <w:marBottom w:val="0"/>
      <w:divBdr>
        <w:top w:val="none" w:sz="0" w:space="0" w:color="auto"/>
        <w:left w:val="none" w:sz="0" w:space="0" w:color="auto"/>
        <w:bottom w:val="none" w:sz="0" w:space="0" w:color="auto"/>
        <w:right w:val="none" w:sz="0" w:space="0" w:color="auto"/>
      </w:divBdr>
    </w:div>
    <w:div w:id="62026613">
      <w:bodyDiv w:val="1"/>
      <w:marLeft w:val="0"/>
      <w:marRight w:val="0"/>
      <w:marTop w:val="0"/>
      <w:marBottom w:val="0"/>
      <w:divBdr>
        <w:top w:val="none" w:sz="0" w:space="0" w:color="auto"/>
        <w:left w:val="none" w:sz="0" w:space="0" w:color="auto"/>
        <w:bottom w:val="none" w:sz="0" w:space="0" w:color="auto"/>
        <w:right w:val="none" w:sz="0" w:space="0" w:color="auto"/>
      </w:divBdr>
    </w:div>
    <w:div w:id="62147084">
      <w:bodyDiv w:val="1"/>
      <w:marLeft w:val="0"/>
      <w:marRight w:val="0"/>
      <w:marTop w:val="0"/>
      <w:marBottom w:val="0"/>
      <w:divBdr>
        <w:top w:val="none" w:sz="0" w:space="0" w:color="auto"/>
        <w:left w:val="none" w:sz="0" w:space="0" w:color="auto"/>
        <w:bottom w:val="none" w:sz="0" w:space="0" w:color="auto"/>
        <w:right w:val="none" w:sz="0" w:space="0" w:color="auto"/>
      </w:divBdr>
    </w:div>
    <w:div w:id="62147086">
      <w:bodyDiv w:val="1"/>
      <w:marLeft w:val="0"/>
      <w:marRight w:val="0"/>
      <w:marTop w:val="0"/>
      <w:marBottom w:val="0"/>
      <w:divBdr>
        <w:top w:val="none" w:sz="0" w:space="0" w:color="auto"/>
        <w:left w:val="none" w:sz="0" w:space="0" w:color="auto"/>
        <w:bottom w:val="none" w:sz="0" w:space="0" w:color="auto"/>
        <w:right w:val="none" w:sz="0" w:space="0" w:color="auto"/>
      </w:divBdr>
    </w:div>
    <w:div w:id="63334445">
      <w:bodyDiv w:val="1"/>
      <w:marLeft w:val="0"/>
      <w:marRight w:val="0"/>
      <w:marTop w:val="0"/>
      <w:marBottom w:val="0"/>
      <w:divBdr>
        <w:top w:val="none" w:sz="0" w:space="0" w:color="auto"/>
        <w:left w:val="none" w:sz="0" w:space="0" w:color="auto"/>
        <w:bottom w:val="none" w:sz="0" w:space="0" w:color="auto"/>
        <w:right w:val="none" w:sz="0" w:space="0" w:color="auto"/>
      </w:divBdr>
    </w:div>
    <w:div w:id="63725030">
      <w:bodyDiv w:val="1"/>
      <w:marLeft w:val="0"/>
      <w:marRight w:val="0"/>
      <w:marTop w:val="0"/>
      <w:marBottom w:val="0"/>
      <w:divBdr>
        <w:top w:val="none" w:sz="0" w:space="0" w:color="auto"/>
        <w:left w:val="none" w:sz="0" w:space="0" w:color="auto"/>
        <w:bottom w:val="none" w:sz="0" w:space="0" w:color="auto"/>
        <w:right w:val="none" w:sz="0" w:space="0" w:color="auto"/>
      </w:divBdr>
    </w:div>
    <w:div w:id="64187803">
      <w:bodyDiv w:val="1"/>
      <w:marLeft w:val="0"/>
      <w:marRight w:val="0"/>
      <w:marTop w:val="0"/>
      <w:marBottom w:val="0"/>
      <w:divBdr>
        <w:top w:val="none" w:sz="0" w:space="0" w:color="auto"/>
        <w:left w:val="none" w:sz="0" w:space="0" w:color="auto"/>
        <w:bottom w:val="none" w:sz="0" w:space="0" w:color="auto"/>
        <w:right w:val="none" w:sz="0" w:space="0" w:color="auto"/>
      </w:divBdr>
    </w:div>
    <w:div w:id="64763631">
      <w:bodyDiv w:val="1"/>
      <w:marLeft w:val="0"/>
      <w:marRight w:val="0"/>
      <w:marTop w:val="0"/>
      <w:marBottom w:val="0"/>
      <w:divBdr>
        <w:top w:val="none" w:sz="0" w:space="0" w:color="auto"/>
        <w:left w:val="none" w:sz="0" w:space="0" w:color="auto"/>
        <w:bottom w:val="none" w:sz="0" w:space="0" w:color="auto"/>
        <w:right w:val="none" w:sz="0" w:space="0" w:color="auto"/>
      </w:divBdr>
    </w:div>
    <w:div w:id="65080797">
      <w:bodyDiv w:val="1"/>
      <w:marLeft w:val="0"/>
      <w:marRight w:val="0"/>
      <w:marTop w:val="0"/>
      <w:marBottom w:val="0"/>
      <w:divBdr>
        <w:top w:val="none" w:sz="0" w:space="0" w:color="auto"/>
        <w:left w:val="none" w:sz="0" w:space="0" w:color="auto"/>
        <w:bottom w:val="none" w:sz="0" w:space="0" w:color="auto"/>
        <w:right w:val="none" w:sz="0" w:space="0" w:color="auto"/>
      </w:divBdr>
    </w:div>
    <w:div w:id="65347221">
      <w:bodyDiv w:val="1"/>
      <w:marLeft w:val="0"/>
      <w:marRight w:val="0"/>
      <w:marTop w:val="0"/>
      <w:marBottom w:val="0"/>
      <w:divBdr>
        <w:top w:val="none" w:sz="0" w:space="0" w:color="auto"/>
        <w:left w:val="none" w:sz="0" w:space="0" w:color="auto"/>
        <w:bottom w:val="none" w:sz="0" w:space="0" w:color="auto"/>
        <w:right w:val="none" w:sz="0" w:space="0" w:color="auto"/>
      </w:divBdr>
    </w:div>
    <w:div w:id="65500267">
      <w:bodyDiv w:val="1"/>
      <w:marLeft w:val="0"/>
      <w:marRight w:val="0"/>
      <w:marTop w:val="0"/>
      <w:marBottom w:val="0"/>
      <w:divBdr>
        <w:top w:val="none" w:sz="0" w:space="0" w:color="auto"/>
        <w:left w:val="none" w:sz="0" w:space="0" w:color="auto"/>
        <w:bottom w:val="none" w:sz="0" w:space="0" w:color="auto"/>
        <w:right w:val="none" w:sz="0" w:space="0" w:color="auto"/>
      </w:divBdr>
    </w:div>
    <w:div w:id="65689944">
      <w:bodyDiv w:val="1"/>
      <w:marLeft w:val="0"/>
      <w:marRight w:val="0"/>
      <w:marTop w:val="0"/>
      <w:marBottom w:val="0"/>
      <w:divBdr>
        <w:top w:val="none" w:sz="0" w:space="0" w:color="auto"/>
        <w:left w:val="none" w:sz="0" w:space="0" w:color="auto"/>
        <w:bottom w:val="none" w:sz="0" w:space="0" w:color="auto"/>
        <w:right w:val="none" w:sz="0" w:space="0" w:color="auto"/>
      </w:divBdr>
    </w:div>
    <w:div w:id="66608715">
      <w:bodyDiv w:val="1"/>
      <w:marLeft w:val="0"/>
      <w:marRight w:val="0"/>
      <w:marTop w:val="0"/>
      <w:marBottom w:val="0"/>
      <w:divBdr>
        <w:top w:val="none" w:sz="0" w:space="0" w:color="auto"/>
        <w:left w:val="none" w:sz="0" w:space="0" w:color="auto"/>
        <w:bottom w:val="none" w:sz="0" w:space="0" w:color="auto"/>
        <w:right w:val="none" w:sz="0" w:space="0" w:color="auto"/>
      </w:divBdr>
    </w:div>
    <w:div w:id="66652136">
      <w:bodyDiv w:val="1"/>
      <w:marLeft w:val="0"/>
      <w:marRight w:val="0"/>
      <w:marTop w:val="0"/>
      <w:marBottom w:val="0"/>
      <w:divBdr>
        <w:top w:val="none" w:sz="0" w:space="0" w:color="auto"/>
        <w:left w:val="none" w:sz="0" w:space="0" w:color="auto"/>
        <w:bottom w:val="none" w:sz="0" w:space="0" w:color="auto"/>
        <w:right w:val="none" w:sz="0" w:space="0" w:color="auto"/>
      </w:divBdr>
    </w:div>
    <w:div w:id="66730987">
      <w:bodyDiv w:val="1"/>
      <w:marLeft w:val="0"/>
      <w:marRight w:val="0"/>
      <w:marTop w:val="0"/>
      <w:marBottom w:val="0"/>
      <w:divBdr>
        <w:top w:val="none" w:sz="0" w:space="0" w:color="auto"/>
        <w:left w:val="none" w:sz="0" w:space="0" w:color="auto"/>
        <w:bottom w:val="none" w:sz="0" w:space="0" w:color="auto"/>
        <w:right w:val="none" w:sz="0" w:space="0" w:color="auto"/>
      </w:divBdr>
    </w:div>
    <w:div w:id="67462051">
      <w:bodyDiv w:val="1"/>
      <w:marLeft w:val="0"/>
      <w:marRight w:val="0"/>
      <w:marTop w:val="0"/>
      <w:marBottom w:val="0"/>
      <w:divBdr>
        <w:top w:val="none" w:sz="0" w:space="0" w:color="auto"/>
        <w:left w:val="none" w:sz="0" w:space="0" w:color="auto"/>
        <w:bottom w:val="none" w:sz="0" w:space="0" w:color="auto"/>
        <w:right w:val="none" w:sz="0" w:space="0" w:color="auto"/>
      </w:divBdr>
    </w:div>
    <w:div w:id="67463054">
      <w:bodyDiv w:val="1"/>
      <w:marLeft w:val="0"/>
      <w:marRight w:val="0"/>
      <w:marTop w:val="0"/>
      <w:marBottom w:val="0"/>
      <w:divBdr>
        <w:top w:val="none" w:sz="0" w:space="0" w:color="auto"/>
        <w:left w:val="none" w:sz="0" w:space="0" w:color="auto"/>
        <w:bottom w:val="none" w:sz="0" w:space="0" w:color="auto"/>
        <w:right w:val="none" w:sz="0" w:space="0" w:color="auto"/>
      </w:divBdr>
    </w:div>
    <w:div w:id="67579624">
      <w:bodyDiv w:val="1"/>
      <w:marLeft w:val="0"/>
      <w:marRight w:val="0"/>
      <w:marTop w:val="0"/>
      <w:marBottom w:val="0"/>
      <w:divBdr>
        <w:top w:val="none" w:sz="0" w:space="0" w:color="auto"/>
        <w:left w:val="none" w:sz="0" w:space="0" w:color="auto"/>
        <w:bottom w:val="none" w:sz="0" w:space="0" w:color="auto"/>
        <w:right w:val="none" w:sz="0" w:space="0" w:color="auto"/>
      </w:divBdr>
    </w:div>
    <w:div w:id="68040489">
      <w:bodyDiv w:val="1"/>
      <w:marLeft w:val="0"/>
      <w:marRight w:val="0"/>
      <w:marTop w:val="0"/>
      <w:marBottom w:val="0"/>
      <w:divBdr>
        <w:top w:val="none" w:sz="0" w:space="0" w:color="auto"/>
        <w:left w:val="none" w:sz="0" w:space="0" w:color="auto"/>
        <w:bottom w:val="none" w:sz="0" w:space="0" w:color="auto"/>
        <w:right w:val="none" w:sz="0" w:space="0" w:color="auto"/>
      </w:divBdr>
    </w:div>
    <w:div w:id="68383546">
      <w:bodyDiv w:val="1"/>
      <w:marLeft w:val="0"/>
      <w:marRight w:val="0"/>
      <w:marTop w:val="0"/>
      <w:marBottom w:val="0"/>
      <w:divBdr>
        <w:top w:val="none" w:sz="0" w:space="0" w:color="auto"/>
        <w:left w:val="none" w:sz="0" w:space="0" w:color="auto"/>
        <w:bottom w:val="none" w:sz="0" w:space="0" w:color="auto"/>
        <w:right w:val="none" w:sz="0" w:space="0" w:color="auto"/>
      </w:divBdr>
      <w:divsChild>
        <w:div w:id="246160296">
          <w:marLeft w:val="480"/>
          <w:marRight w:val="0"/>
          <w:marTop w:val="0"/>
          <w:marBottom w:val="0"/>
          <w:divBdr>
            <w:top w:val="none" w:sz="0" w:space="0" w:color="auto"/>
            <w:left w:val="none" w:sz="0" w:space="0" w:color="auto"/>
            <w:bottom w:val="none" w:sz="0" w:space="0" w:color="auto"/>
            <w:right w:val="none" w:sz="0" w:space="0" w:color="auto"/>
          </w:divBdr>
        </w:div>
        <w:div w:id="117913998">
          <w:marLeft w:val="480"/>
          <w:marRight w:val="0"/>
          <w:marTop w:val="0"/>
          <w:marBottom w:val="0"/>
          <w:divBdr>
            <w:top w:val="none" w:sz="0" w:space="0" w:color="auto"/>
            <w:left w:val="none" w:sz="0" w:space="0" w:color="auto"/>
            <w:bottom w:val="none" w:sz="0" w:space="0" w:color="auto"/>
            <w:right w:val="none" w:sz="0" w:space="0" w:color="auto"/>
          </w:divBdr>
        </w:div>
        <w:div w:id="647787406">
          <w:marLeft w:val="480"/>
          <w:marRight w:val="0"/>
          <w:marTop w:val="0"/>
          <w:marBottom w:val="0"/>
          <w:divBdr>
            <w:top w:val="none" w:sz="0" w:space="0" w:color="auto"/>
            <w:left w:val="none" w:sz="0" w:space="0" w:color="auto"/>
            <w:bottom w:val="none" w:sz="0" w:space="0" w:color="auto"/>
            <w:right w:val="none" w:sz="0" w:space="0" w:color="auto"/>
          </w:divBdr>
        </w:div>
        <w:div w:id="692609042">
          <w:marLeft w:val="480"/>
          <w:marRight w:val="0"/>
          <w:marTop w:val="0"/>
          <w:marBottom w:val="0"/>
          <w:divBdr>
            <w:top w:val="none" w:sz="0" w:space="0" w:color="auto"/>
            <w:left w:val="none" w:sz="0" w:space="0" w:color="auto"/>
            <w:bottom w:val="none" w:sz="0" w:space="0" w:color="auto"/>
            <w:right w:val="none" w:sz="0" w:space="0" w:color="auto"/>
          </w:divBdr>
        </w:div>
        <w:div w:id="1051266883">
          <w:marLeft w:val="480"/>
          <w:marRight w:val="0"/>
          <w:marTop w:val="0"/>
          <w:marBottom w:val="0"/>
          <w:divBdr>
            <w:top w:val="none" w:sz="0" w:space="0" w:color="auto"/>
            <w:left w:val="none" w:sz="0" w:space="0" w:color="auto"/>
            <w:bottom w:val="none" w:sz="0" w:space="0" w:color="auto"/>
            <w:right w:val="none" w:sz="0" w:space="0" w:color="auto"/>
          </w:divBdr>
        </w:div>
        <w:div w:id="204484689">
          <w:marLeft w:val="480"/>
          <w:marRight w:val="0"/>
          <w:marTop w:val="0"/>
          <w:marBottom w:val="0"/>
          <w:divBdr>
            <w:top w:val="none" w:sz="0" w:space="0" w:color="auto"/>
            <w:left w:val="none" w:sz="0" w:space="0" w:color="auto"/>
            <w:bottom w:val="none" w:sz="0" w:space="0" w:color="auto"/>
            <w:right w:val="none" w:sz="0" w:space="0" w:color="auto"/>
          </w:divBdr>
        </w:div>
        <w:div w:id="712192445">
          <w:marLeft w:val="480"/>
          <w:marRight w:val="0"/>
          <w:marTop w:val="0"/>
          <w:marBottom w:val="0"/>
          <w:divBdr>
            <w:top w:val="none" w:sz="0" w:space="0" w:color="auto"/>
            <w:left w:val="none" w:sz="0" w:space="0" w:color="auto"/>
            <w:bottom w:val="none" w:sz="0" w:space="0" w:color="auto"/>
            <w:right w:val="none" w:sz="0" w:space="0" w:color="auto"/>
          </w:divBdr>
        </w:div>
        <w:div w:id="1222013870">
          <w:marLeft w:val="480"/>
          <w:marRight w:val="0"/>
          <w:marTop w:val="0"/>
          <w:marBottom w:val="0"/>
          <w:divBdr>
            <w:top w:val="none" w:sz="0" w:space="0" w:color="auto"/>
            <w:left w:val="none" w:sz="0" w:space="0" w:color="auto"/>
            <w:bottom w:val="none" w:sz="0" w:space="0" w:color="auto"/>
            <w:right w:val="none" w:sz="0" w:space="0" w:color="auto"/>
          </w:divBdr>
        </w:div>
        <w:div w:id="2063283905">
          <w:marLeft w:val="480"/>
          <w:marRight w:val="0"/>
          <w:marTop w:val="0"/>
          <w:marBottom w:val="0"/>
          <w:divBdr>
            <w:top w:val="none" w:sz="0" w:space="0" w:color="auto"/>
            <w:left w:val="none" w:sz="0" w:space="0" w:color="auto"/>
            <w:bottom w:val="none" w:sz="0" w:space="0" w:color="auto"/>
            <w:right w:val="none" w:sz="0" w:space="0" w:color="auto"/>
          </w:divBdr>
        </w:div>
        <w:div w:id="383918298">
          <w:marLeft w:val="480"/>
          <w:marRight w:val="0"/>
          <w:marTop w:val="0"/>
          <w:marBottom w:val="0"/>
          <w:divBdr>
            <w:top w:val="none" w:sz="0" w:space="0" w:color="auto"/>
            <w:left w:val="none" w:sz="0" w:space="0" w:color="auto"/>
            <w:bottom w:val="none" w:sz="0" w:space="0" w:color="auto"/>
            <w:right w:val="none" w:sz="0" w:space="0" w:color="auto"/>
          </w:divBdr>
        </w:div>
        <w:div w:id="1377965583">
          <w:marLeft w:val="480"/>
          <w:marRight w:val="0"/>
          <w:marTop w:val="0"/>
          <w:marBottom w:val="0"/>
          <w:divBdr>
            <w:top w:val="none" w:sz="0" w:space="0" w:color="auto"/>
            <w:left w:val="none" w:sz="0" w:space="0" w:color="auto"/>
            <w:bottom w:val="none" w:sz="0" w:space="0" w:color="auto"/>
            <w:right w:val="none" w:sz="0" w:space="0" w:color="auto"/>
          </w:divBdr>
        </w:div>
        <w:div w:id="1422604227">
          <w:marLeft w:val="480"/>
          <w:marRight w:val="0"/>
          <w:marTop w:val="0"/>
          <w:marBottom w:val="0"/>
          <w:divBdr>
            <w:top w:val="none" w:sz="0" w:space="0" w:color="auto"/>
            <w:left w:val="none" w:sz="0" w:space="0" w:color="auto"/>
            <w:bottom w:val="none" w:sz="0" w:space="0" w:color="auto"/>
            <w:right w:val="none" w:sz="0" w:space="0" w:color="auto"/>
          </w:divBdr>
        </w:div>
        <w:div w:id="1040013020">
          <w:marLeft w:val="480"/>
          <w:marRight w:val="0"/>
          <w:marTop w:val="0"/>
          <w:marBottom w:val="0"/>
          <w:divBdr>
            <w:top w:val="none" w:sz="0" w:space="0" w:color="auto"/>
            <w:left w:val="none" w:sz="0" w:space="0" w:color="auto"/>
            <w:bottom w:val="none" w:sz="0" w:space="0" w:color="auto"/>
            <w:right w:val="none" w:sz="0" w:space="0" w:color="auto"/>
          </w:divBdr>
        </w:div>
        <w:div w:id="1297027177">
          <w:marLeft w:val="480"/>
          <w:marRight w:val="0"/>
          <w:marTop w:val="0"/>
          <w:marBottom w:val="0"/>
          <w:divBdr>
            <w:top w:val="none" w:sz="0" w:space="0" w:color="auto"/>
            <w:left w:val="none" w:sz="0" w:space="0" w:color="auto"/>
            <w:bottom w:val="none" w:sz="0" w:space="0" w:color="auto"/>
            <w:right w:val="none" w:sz="0" w:space="0" w:color="auto"/>
          </w:divBdr>
        </w:div>
        <w:div w:id="272828060">
          <w:marLeft w:val="480"/>
          <w:marRight w:val="0"/>
          <w:marTop w:val="0"/>
          <w:marBottom w:val="0"/>
          <w:divBdr>
            <w:top w:val="none" w:sz="0" w:space="0" w:color="auto"/>
            <w:left w:val="none" w:sz="0" w:space="0" w:color="auto"/>
            <w:bottom w:val="none" w:sz="0" w:space="0" w:color="auto"/>
            <w:right w:val="none" w:sz="0" w:space="0" w:color="auto"/>
          </w:divBdr>
        </w:div>
        <w:div w:id="318190906">
          <w:marLeft w:val="480"/>
          <w:marRight w:val="0"/>
          <w:marTop w:val="0"/>
          <w:marBottom w:val="0"/>
          <w:divBdr>
            <w:top w:val="none" w:sz="0" w:space="0" w:color="auto"/>
            <w:left w:val="none" w:sz="0" w:space="0" w:color="auto"/>
            <w:bottom w:val="none" w:sz="0" w:space="0" w:color="auto"/>
            <w:right w:val="none" w:sz="0" w:space="0" w:color="auto"/>
          </w:divBdr>
        </w:div>
        <w:div w:id="28115192">
          <w:marLeft w:val="480"/>
          <w:marRight w:val="0"/>
          <w:marTop w:val="0"/>
          <w:marBottom w:val="0"/>
          <w:divBdr>
            <w:top w:val="none" w:sz="0" w:space="0" w:color="auto"/>
            <w:left w:val="none" w:sz="0" w:space="0" w:color="auto"/>
            <w:bottom w:val="none" w:sz="0" w:space="0" w:color="auto"/>
            <w:right w:val="none" w:sz="0" w:space="0" w:color="auto"/>
          </w:divBdr>
        </w:div>
        <w:div w:id="687802806">
          <w:marLeft w:val="480"/>
          <w:marRight w:val="0"/>
          <w:marTop w:val="0"/>
          <w:marBottom w:val="0"/>
          <w:divBdr>
            <w:top w:val="none" w:sz="0" w:space="0" w:color="auto"/>
            <w:left w:val="none" w:sz="0" w:space="0" w:color="auto"/>
            <w:bottom w:val="none" w:sz="0" w:space="0" w:color="auto"/>
            <w:right w:val="none" w:sz="0" w:space="0" w:color="auto"/>
          </w:divBdr>
        </w:div>
        <w:div w:id="360011743">
          <w:marLeft w:val="480"/>
          <w:marRight w:val="0"/>
          <w:marTop w:val="0"/>
          <w:marBottom w:val="0"/>
          <w:divBdr>
            <w:top w:val="none" w:sz="0" w:space="0" w:color="auto"/>
            <w:left w:val="none" w:sz="0" w:space="0" w:color="auto"/>
            <w:bottom w:val="none" w:sz="0" w:space="0" w:color="auto"/>
            <w:right w:val="none" w:sz="0" w:space="0" w:color="auto"/>
          </w:divBdr>
        </w:div>
        <w:div w:id="789056541">
          <w:marLeft w:val="480"/>
          <w:marRight w:val="0"/>
          <w:marTop w:val="0"/>
          <w:marBottom w:val="0"/>
          <w:divBdr>
            <w:top w:val="none" w:sz="0" w:space="0" w:color="auto"/>
            <w:left w:val="none" w:sz="0" w:space="0" w:color="auto"/>
            <w:bottom w:val="none" w:sz="0" w:space="0" w:color="auto"/>
            <w:right w:val="none" w:sz="0" w:space="0" w:color="auto"/>
          </w:divBdr>
        </w:div>
        <w:div w:id="1061447026">
          <w:marLeft w:val="480"/>
          <w:marRight w:val="0"/>
          <w:marTop w:val="0"/>
          <w:marBottom w:val="0"/>
          <w:divBdr>
            <w:top w:val="none" w:sz="0" w:space="0" w:color="auto"/>
            <w:left w:val="none" w:sz="0" w:space="0" w:color="auto"/>
            <w:bottom w:val="none" w:sz="0" w:space="0" w:color="auto"/>
            <w:right w:val="none" w:sz="0" w:space="0" w:color="auto"/>
          </w:divBdr>
        </w:div>
        <w:div w:id="1867281996">
          <w:marLeft w:val="480"/>
          <w:marRight w:val="0"/>
          <w:marTop w:val="0"/>
          <w:marBottom w:val="0"/>
          <w:divBdr>
            <w:top w:val="none" w:sz="0" w:space="0" w:color="auto"/>
            <w:left w:val="none" w:sz="0" w:space="0" w:color="auto"/>
            <w:bottom w:val="none" w:sz="0" w:space="0" w:color="auto"/>
            <w:right w:val="none" w:sz="0" w:space="0" w:color="auto"/>
          </w:divBdr>
        </w:div>
        <w:div w:id="1532106707">
          <w:marLeft w:val="480"/>
          <w:marRight w:val="0"/>
          <w:marTop w:val="0"/>
          <w:marBottom w:val="0"/>
          <w:divBdr>
            <w:top w:val="none" w:sz="0" w:space="0" w:color="auto"/>
            <w:left w:val="none" w:sz="0" w:space="0" w:color="auto"/>
            <w:bottom w:val="none" w:sz="0" w:space="0" w:color="auto"/>
            <w:right w:val="none" w:sz="0" w:space="0" w:color="auto"/>
          </w:divBdr>
        </w:div>
        <w:div w:id="32389399">
          <w:marLeft w:val="480"/>
          <w:marRight w:val="0"/>
          <w:marTop w:val="0"/>
          <w:marBottom w:val="0"/>
          <w:divBdr>
            <w:top w:val="none" w:sz="0" w:space="0" w:color="auto"/>
            <w:left w:val="none" w:sz="0" w:space="0" w:color="auto"/>
            <w:bottom w:val="none" w:sz="0" w:space="0" w:color="auto"/>
            <w:right w:val="none" w:sz="0" w:space="0" w:color="auto"/>
          </w:divBdr>
        </w:div>
        <w:div w:id="1342858262">
          <w:marLeft w:val="480"/>
          <w:marRight w:val="0"/>
          <w:marTop w:val="0"/>
          <w:marBottom w:val="0"/>
          <w:divBdr>
            <w:top w:val="none" w:sz="0" w:space="0" w:color="auto"/>
            <w:left w:val="none" w:sz="0" w:space="0" w:color="auto"/>
            <w:bottom w:val="none" w:sz="0" w:space="0" w:color="auto"/>
            <w:right w:val="none" w:sz="0" w:space="0" w:color="auto"/>
          </w:divBdr>
        </w:div>
        <w:div w:id="1487043745">
          <w:marLeft w:val="480"/>
          <w:marRight w:val="0"/>
          <w:marTop w:val="0"/>
          <w:marBottom w:val="0"/>
          <w:divBdr>
            <w:top w:val="none" w:sz="0" w:space="0" w:color="auto"/>
            <w:left w:val="none" w:sz="0" w:space="0" w:color="auto"/>
            <w:bottom w:val="none" w:sz="0" w:space="0" w:color="auto"/>
            <w:right w:val="none" w:sz="0" w:space="0" w:color="auto"/>
          </w:divBdr>
        </w:div>
        <w:div w:id="1770344290">
          <w:marLeft w:val="480"/>
          <w:marRight w:val="0"/>
          <w:marTop w:val="0"/>
          <w:marBottom w:val="0"/>
          <w:divBdr>
            <w:top w:val="none" w:sz="0" w:space="0" w:color="auto"/>
            <w:left w:val="none" w:sz="0" w:space="0" w:color="auto"/>
            <w:bottom w:val="none" w:sz="0" w:space="0" w:color="auto"/>
            <w:right w:val="none" w:sz="0" w:space="0" w:color="auto"/>
          </w:divBdr>
        </w:div>
        <w:div w:id="1911426334">
          <w:marLeft w:val="480"/>
          <w:marRight w:val="0"/>
          <w:marTop w:val="0"/>
          <w:marBottom w:val="0"/>
          <w:divBdr>
            <w:top w:val="none" w:sz="0" w:space="0" w:color="auto"/>
            <w:left w:val="none" w:sz="0" w:space="0" w:color="auto"/>
            <w:bottom w:val="none" w:sz="0" w:space="0" w:color="auto"/>
            <w:right w:val="none" w:sz="0" w:space="0" w:color="auto"/>
          </w:divBdr>
        </w:div>
        <w:div w:id="1271354802">
          <w:marLeft w:val="480"/>
          <w:marRight w:val="0"/>
          <w:marTop w:val="0"/>
          <w:marBottom w:val="0"/>
          <w:divBdr>
            <w:top w:val="none" w:sz="0" w:space="0" w:color="auto"/>
            <w:left w:val="none" w:sz="0" w:space="0" w:color="auto"/>
            <w:bottom w:val="none" w:sz="0" w:space="0" w:color="auto"/>
            <w:right w:val="none" w:sz="0" w:space="0" w:color="auto"/>
          </w:divBdr>
        </w:div>
        <w:div w:id="959649167">
          <w:marLeft w:val="480"/>
          <w:marRight w:val="0"/>
          <w:marTop w:val="0"/>
          <w:marBottom w:val="0"/>
          <w:divBdr>
            <w:top w:val="none" w:sz="0" w:space="0" w:color="auto"/>
            <w:left w:val="none" w:sz="0" w:space="0" w:color="auto"/>
            <w:bottom w:val="none" w:sz="0" w:space="0" w:color="auto"/>
            <w:right w:val="none" w:sz="0" w:space="0" w:color="auto"/>
          </w:divBdr>
        </w:div>
        <w:div w:id="658778098">
          <w:marLeft w:val="480"/>
          <w:marRight w:val="0"/>
          <w:marTop w:val="0"/>
          <w:marBottom w:val="0"/>
          <w:divBdr>
            <w:top w:val="none" w:sz="0" w:space="0" w:color="auto"/>
            <w:left w:val="none" w:sz="0" w:space="0" w:color="auto"/>
            <w:bottom w:val="none" w:sz="0" w:space="0" w:color="auto"/>
            <w:right w:val="none" w:sz="0" w:space="0" w:color="auto"/>
          </w:divBdr>
        </w:div>
      </w:divsChild>
    </w:div>
    <w:div w:id="68433272">
      <w:bodyDiv w:val="1"/>
      <w:marLeft w:val="0"/>
      <w:marRight w:val="0"/>
      <w:marTop w:val="0"/>
      <w:marBottom w:val="0"/>
      <w:divBdr>
        <w:top w:val="none" w:sz="0" w:space="0" w:color="auto"/>
        <w:left w:val="none" w:sz="0" w:space="0" w:color="auto"/>
        <w:bottom w:val="none" w:sz="0" w:space="0" w:color="auto"/>
        <w:right w:val="none" w:sz="0" w:space="0" w:color="auto"/>
      </w:divBdr>
    </w:div>
    <w:div w:id="69085584">
      <w:bodyDiv w:val="1"/>
      <w:marLeft w:val="0"/>
      <w:marRight w:val="0"/>
      <w:marTop w:val="0"/>
      <w:marBottom w:val="0"/>
      <w:divBdr>
        <w:top w:val="none" w:sz="0" w:space="0" w:color="auto"/>
        <w:left w:val="none" w:sz="0" w:space="0" w:color="auto"/>
        <w:bottom w:val="none" w:sz="0" w:space="0" w:color="auto"/>
        <w:right w:val="none" w:sz="0" w:space="0" w:color="auto"/>
      </w:divBdr>
    </w:div>
    <w:div w:id="69665938">
      <w:bodyDiv w:val="1"/>
      <w:marLeft w:val="0"/>
      <w:marRight w:val="0"/>
      <w:marTop w:val="0"/>
      <w:marBottom w:val="0"/>
      <w:divBdr>
        <w:top w:val="none" w:sz="0" w:space="0" w:color="auto"/>
        <w:left w:val="none" w:sz="0" w:space="0" w:color="auto"/>
        <w:bottom w:val="none" w:sz="0" w:space="0" w:color="auto"/>
        <w:right w:val="none" w:sz="0" w:space="0" w:color="auto"/>
      </w:divBdr>
    </w:div>
    <w:div w:id="69817221">
      <w:bodyDiv w:val="1"/>
      <w:marLeft w:val="0"/>
      <w:marRight w:val="0"/>
      <w:marTop w:val="0"/>
      <w:marBottom w:val="0"/>
      <w:divBdr>
        <w:top w:val="none" w:sz="0" w:space="0" w:color="auto"/>
        <w:left w:val="none" w:sz="0" w:space="0" w:color="auto"/>
        <w:bottom w:val="none" w:sz="0" w:space="0" w:color="auto"/>
        <w:right w:val="none" w:sz="0" w:space="0" w:color="auto"/>
      </w:divBdr>
    </w:div>
    <w:div w:id="69930538">
      <w:bodyDiv w:val="1"/>
      <w:marLeft w:val="0"/>
      <w:marRight w:val="0"/>
      <w:marTop w:val="0"/>
      <w:marBottom w:val="0"/>
      <w:divBdr>
        <w:top w:val="none" w:sz="0" w:space="0" w:color="auto"/>
        <w:left w:val="none" w:sz="0" w:space="0" w:color="auto"/>
        <w:bottom w:val="none" w:sz="0" w:space="0" w:color="auto"/>
        <w:right w:val="none" w:sz="0" w:space="0" w:color="auto"/>
      </w:divBdr>
    </w:div>
    <w:div w:id="70350280">
      <w:bodyDiv w:val="1"/>
      <w:marLeft w:val="0"/>
      <w:marRight w:val="0"/>
      <w:marTop w:val="0"/>
      <w:marBottom w:val="0"/>
      <w:divBdr>
        <w:top w:val="none" w:sz="0" w:space="0" w:color="auto"/>
        <w:left w:val="none" w:sz="0" w:space="0" w:color="auto"/>
        <w:bottom w:val="none" w:sz="0" w:space="0" w:color="auto"/>
        <w:right w:val="none" w:sz="0" w:space="0" w:color="auto"/>
      </w:divBdr>
    </w:div>
    <w:div w:id="70666735">
      <w:bodyDiv w:val="1"/>
      <w:marLeft w:val="0"/>
      <w:marRight w:val="0"/>
      <w:marTop w:val="0"/>
      <w:marBottom w:val="0"/>
      <w:divBdr>
        <w:top w:val="none" w:sz="0" w:space="0" w:color="auto"/>
        <w:left w:val="none" w:sz="0" w:space="0" w:color="auto"/>
        <w:bottom w:val="none" w:sz="0" w:space="0" w:color="auto"/>
        <w:right w:val="none" w:sz="0" w:space="0" w:color="auto"/>
      </w:divBdr>
    </w:div>
    <w:div w:id="71392931">
      <w:bodyDiv w:val="1"/>
      <w:marLeft w:val="0"/>
      <w:marRight w:val="0"/>
      <w:marTop w:val="0"/>
      <w:marBottom w:val="0"/>
      <w:divBdr>
        <w:top w:val="none" w:sz="0" w:space="0" w:color="auto"/>
        <w:left w:val="none" w:sz="0" w:space="0" w:color="auto"/>
        <w:bottom w:val="none" w:sz="0" w:space="0" w:color="auto"/>
        <w:right w:val="none" w:sz="0" w:space="0" w:color="auto"/>
      </w:divBdr>
    </w:div>
    <w:div w:id="71465988">
      <w:bodyDiv w:val="1"/>
      <w:marLeft w:val="0"/>
      <w:marRight w:val="0"/>
      <w:marTop w:val="0"/>
      <w:marBottom w:val="0"/>
      <w:divBdr>
        <w:top w:val="none" w:sz="0" w:space="0" w:color="auto"/>
        <w:left w:val="none" w:sz="0" w:space="0" w:color="auto"/>
        <w:bottom w:val="none" w:sz="0" w:space="0" w:color="auto"/>
        <w:right w:val="none" w:sz="0" w:space="0" w:color="auto"/>
      </w:divBdr>
    </w:div>
    <w:div w:id="71589836">
      <w:bodyDiv w:val="1"/>
      <w:marLeft w:val="0"/>
      <w:marRight w:val="0"/>
      <w:marTop w:val="0"/>
      <w:marBottom w:val="0"/>
      <w:divBdr>
        <w:top w:val="none" w:sz="0" w:space="0" w:color="auto"/>
        <w:left w:val="none" w:sz="0" w:space="0" w:color="auto"/>
        <w:bottom w:val="none" w:sz="0" w:space="0" w:color="auto"/>
        <w:right w:val="none" w:sz="0" w:space="0" w:color="auto"/>
      </w:divBdr>
    </w:div>
    <w:div w:id="71705687">
      <w:bodyDiv w:val="1"/>
      <w:marLeft w:val="0"/>
      <w:marRight w:val="0"/>
      <w:marTop w:val="0"/>
      <w:marBottom w:val="0"/>
      <w:divBdr>
        <w:top w:val="none" w:sz="0" w:space="0" w:color="auto"/>
        <w:left w:val="none" w:sz="0" w:space="0" w:color="auto"/>
        <w:bottom w:val="none" w:sz="0" w:space="0" w:color="auto"/>
        <w:right w:val="none" w:sz="0" w:space="0" w:color="auto"/>
      </w:divBdr>
    </w:div>
    <w:div w:id="71895503">
      <w:bodyDiv w:val="1"/>
      <w:marLeft w:val="0"/>
      <w:marRight w:val="0"/>
      <w:marTop w:val="0"/>
      <w:marBottom w:val="0"/>
      <w:divBdr>
        <w:top w:val="none" w:sz="0" w:space="0" w:color="auto"/>
        <w:left w:val="none" w:sz="0" w:space="0" w:color="auto"/>
        <w:bottom w:val="none" w:sz="0" w:space="0" w:color="auto"/>
        <w:right w:val="none" w:sz="0" w:space="0" w:color="auto"/>
      </w:divBdr>
    </w:div>
    <w:div w:id="71970963">
      <w:bodyDiv w:val="1"/>
      <w:marLeft w:val="0"/>
      <w:marRight w:val="0"/>
      <w:marTop w:val="0"/>
      <w:marBottom w:val="0"/>
      <w:divBdr>
        <w:top w:val="none" w:sz="0" w:space="0" w:color="auto"/>
        <w:left w:val="none" w:sz="0" w:space="0" w:color="auto"/>
        <w:bottom w:val="none" w:sz="0" w:space="0" w:color="auto"/>
        <w:right w:val="none" w:sz="0" w:space="0" w:color="auto"/>
      </w:divBdr>
    </w:div>
    <w:div w:id="71975791">
      <w:bodyDiv w:val="1"/>
      <w:marLeft w:val="0"/>
      <w:marRight w:val="0"/>
      <w:marTop w:val="0"/>
      <w:marBottom w:val="0"/>
      <w:divBdr>
        <w:top w:val="none" w:sz="0" w:space="0" w:color="auto"/>
        <w:left w:val="none" w:sz="0" w:space="0" w:color="auto"/>
        <w:bottom w:val="none" w:sz="0" w:space="0" w:color="auto"/>
        <w:right w:val="none" w:sz="0" w:space="0" w:color="auto"/>
      </w:divBdr>
    </w:div>
    <w:div w:id="72244376">
      <w:bodyDiv w:val="1"/>
      <w:marLeft w:val="0"/>
      <w:marRight w:val="0"/>
      <w:marTop w:val="0"/>
      <w:marBottom w:val="0"/>
      <w:divBdr>
        <w:top w:val="none" w:sz="0" w:space="0" w:color="auto"/>
        <w:left w:val="none" w:sz="0" w:space="0" w:color="auto"/>
        <w:bottom w:val="none" w:sz="0" w:space="0" w:color="auto"/>
        <w:right w:val="none" w:sz="0" w:space="0" w:color="auto"/>
      </w:divBdr>
    </w:div>
    <w:div w:id="72318844">
      <w:bodyDiv w:val="1"/>
      <w:marLeft w:val="0"/>
      <w:marRight w:val="0"/>
      <w:marTop w:val="0"/>
      <w:marBottom w:val="0"/>
      <w:divBdr>
        <w:top w:val="none" w:sz="0" w:space="0" w:color="auto"/>
        <w:left w:val="none" w:sz="0" w:space="0" w:color="auto"/>
        <w:bottom w:val="none" w:sz="0" w:space="0" w:color="auto"/>
        <w:right w:val="none" w:sz="0" w:space="0" w:color="auto"/>
      </w:divBdr>
    </w:div>
    <w:div w:id="72437031">
      <w:bodyDiv w:val="1"/>
      <w:marLeft w:val="0"/>
      <w:marRight w:val="0"/>
      <w:marTop w:val="0"/>
      <w:marBottom w:val="0"/>
      <w:divBdr>
        <w:top w:val="none" w:sz="0" w:space="0" w:color="auto"/>
        <w:left w:val="none" w:sz="0" w:space="0" w:color="auto"/>
        <w:bottom w:val="none" w:sz="0" w:space="0" w:color="auto"/>
        <w:right w:val="none" w:sz="0" w:space="0" w:color="auto"/>
      </w:divBdr>
    </w:div>
    <w:div w:id="72515105">
      <w:bodyDiv w:val="1"/>
      <w:marLeft w:val="0"/>
      <w:marRight w:val="0"/>
      <w:marTop w:val="0"/>
      <w:marBottom w:val="0"/>
      <w:divBdr>
        <w:top w:val="none" w:sz="0" w:space="0" w:color="auto"/>
        <w:left w:val="none" w:sz="0" w:space="0" w:color="auto"/>
        <w:bottom w:val="none" w:sz="0" w:space="0" w:color="auto"/>
        <w:right w:val="none" w:sz="0" w:space="0" w:color="auto"/>
      </w:divBdr>
    </w:div>
    <w:div w:id="72894609">
      <w:bodyDiv w:val="1"/>
      <w:marLeft w:val="0"/>
      <w:marRight w:val="0"/>
      <w:marTop w:val="0"/>
      <w:marBottom w:val="0"/>
      <w:divBdr>
        <w:top w:val="none" w:sz="0" w:space="0" w:color="auto"/>
        <w:left w:val="none" w:sz="0" w:space="0" w:color="auto"/>
        <w:bottom w:val="none" w:sz="0" w:space="0" w:color="auto"/>
        <w:right w:val="none" w:sz="0" w:space="0" w:color="auto"/>
      </w:divBdr>
    </w:div>
    <w:div w:id="73092144">
      <w:bodyDiv w:val="1"/>
      <w:marLeft w:val="0"/>
      <w:marRight w:val="0"/>
      <w:marTop w:val="0"/>
      <w:marBottom w:val="0"/>
      <w:divBdr>
        <w:top w:val="none" w:sz="0" w:space="0" w:color="auto"/>
        <w:left w:val="none" w:sz="0" w:space="0" w:color="auto"/>
        <w:bottom w:val="none" w:sz="0" w:space="0" w:color="auto"/>
        <w:right w:val="none" w:sz="0" w:space="0" w:color="auto"/>
      </w:divBdr>
    </w:div>
    <w:div w:id="73552260">
      <w:bodyDiv w:val="1"/>
      <w:marLeft w:val="0"/>
      <w:marRight w:val="0"/>
      <w:marTop w:val="0"/>
      <w:marBottom w:val="0"/>
      <w:divBdr>
        <w:top w:val="none" w:sz="0" w:space="0" w:color="auto"/>
        <w:left w:val="none" w:sz="0" w:space="0" w:color="auto"/>
        <w:bottom w:val="none" w:sz="0" w:space="0" w:color="auto"/>
        <w:right w:val="none" w:sz="0" w:space="0" w:color="auto"/>
      </w:divBdr>
    </w:div>
    <w:div w:id="74058794">
      <w:bodyDiv w:val="1"/>
      <w:marLeft w:val="0"/>
      <w:marRight w:val="0"/>
      <w:marTop w:val="0"/>
      <w:marBottom w:val="0"/>
      <w:divBdr>
        <w:top w:val="none" w:sz="0" w:space="0" w:color="auto"/>
        <w:left w:val="none" w:sz="0" w:space="0" w:color="auto"/>
        <w:bottom w:val="none" w:sz="0" w:space="0" w:color="auto"/>
        <w:right w:val="none" w:sz="0" w:space="0" w:color="auto"/>
      </w:divBdr>
    </w:div>
    <w:div w:id="74061243">
      <w:bodyDiv w:val="1"/>
      <w:marLeft w:val="0"/>
      <w:marRight w:val="0"/>
      <w:marTop w:val="0"/>
      <w:marBottom w:val="0"/>
      <w:divBdr>
        <w:top w:val="none" w:sz="0" w:space="0" w:color="auto"/>
        <w:left w:val="none" w:sz="0" w:space="0" w:color="auto"/>
        <w:bottom w:val="none" w:sz="0" w:space="0" w:color="auto"/>
        <w:right w:val="none" w:sz="0" w:space="0" w:color="auto"/>
      </w:divBdr>
    </w:div>
    <w:div w:id="74130760">
      <w:bodyDiv w:val="1"/>
      <w:marLeft w:val="0"/>
      <w:marRight w:val="0"/>
      <w:marTop w:val="0"/>
      <w:marBottom w:val="0"/>
      <w:divBdr>
        <w:top w:val="none" w:sz="0" w:space="0" w:color="auto"/>
        <w:left w:val="none" w:sz="0" w:space="0" w:color="auto"/>
        <w:bottom w:val="none" w:sz="0" w:space="0" w:color="auto"/>
        <w:right w:val="none" w:sz="0" w:space="0" w:color="auto"/>
      </w:divBdr>
    </w:div>
    <w:div w:id="74281427">
      <w:bodyDiv w:val="1"/>
      <w:marLeft w:val="0"/>
      <w:marRight w:val="0"/>
      <w:marTop w:val="0"/>
      <w:marBottom w:val="0"/>
      <w:divBdr>
        <w:top w:val="none" w:sz="0" w:space="0" w:color="auto"/>
        <w:left w:val="none" w:sz="0" w:space="0" w:color="auto"/>
        <w:bottom w:val="none" w:sz="0" w:space="0" w:color="auto"/>
        <w:right w:val="none" w:sz="0" w:space="0" w:color="auto"/>
      </w:divBdr>
    </w:div>
    <w:div w:id="75252937">
      <w:bodyDiv w:val="1"/>
      <w:marLeft w:val="0"/>
      <w:marRight w:val="0"/>
      <w:marTop w:val="0"/>
      <w:marBottom w:val="0"/>
      <w:divBdr>
        <w:top w:val="none" w:sz="0" w:space="0" w:color="auto"/>
        <w:left w:val="none" w:sz="0" w:space="0" w:color="auto"/>
        <w:bottom w:val="none" w:sz="0" w:space="0" w:color="auto"/>
        <w:right w:val="none" w:sz="0" w:space="0" w:color="auto"/>
      </w:divBdr>
    </w:div>
    <w:div w:id="75329480">
      <w:bodyDiv w:val="1"/>
      <w:marLeft w:val="0"/>
      <w:marRight w:val="0"/>
      <w:marTop w:val="0"/>
      <w:marBottom w:val="0"/>
      <w:divBdr>
        <w:top w:val="none" w:sz="0" w:space="0" w:color="auto"/>
        <w:left w:val="none" w:sz="0" w:space="0" w:color="auto"/>
        <w:bottom w:val="none" w:sz="0" w:space="0" w:color="auto"/>
        <w:right w:val="none" w:sz="0" w:space="0" w:color="auto"/>
      </w:divBdr>
    </w:div>
    <w:div w:id="75396747">
      <w:bodyDiv w:val="1"/>
      <w:marLeft w:val="0"/>
      <w:marRight w:val="0"/>
      <w:marTop w:val="0"/>
      <w:marBottom w:val="0"/>
      <w:divBdr>
        <w:top w:val="none" w:sz="0" w:space="0" w:color="auto"/>
        <w:left w:val="none" w:sz="0" w:space="0" w:color="auto"/>
        <w:bottom w:val="none" w:sz="0" w:space="0" w:color="auto"/>
        <w:right w:val="none" w:sz="0" w:space="0" w:color="auto"/>
      </w:divBdr>
    </w:div>
    <w:div w:id="75398978">
      <w:bodyDiv w:val="1"/>
      <w:marLeft w:val="0"/>
      <w:marRight w:val="0"/>
      <w:marTop w:val="0"/>
      <w:marBottom w:val="0"/>
      <w:divBdr>
        <w:top w:val="none" w:sz="0" w:space="0" w:color="auto"/>
        <w:left w:val="none" w:sz="0" w:space="0" w:color="auto"/>
        <w:bottom w:val="none" w:sz="0" w:space="0" w:color="auto"/>
        <w:right w:val="none" w:sz="0" w:space="0" w:color="auto"/>
      </w:divBdr>
    </w:div>
    <w:div w:id="75447594">
      <w:bodyDiv w:val="1"/>
      <w:marLeft w:val="0"/>
      <w:marRight w:val="0"/>
      <w:marTop w:val="0"/>
      <w:marBottom w:val="0"/>
      <w:divBdr>
        <w:top w:val="none" w:sz="0" w:space="0" w:color="auto"/>
        <w:left w:val="none" w:sz="0" w:space="0" w:color="auto"/>
        <w:bottom w:val="none" w:sz="0" w:space="0" w:color="auto"/>
        <w:right w:val="none" w:sz="0" w:space="0" w:color="auto"/>
      </w:divBdr>
    </w:div>
    <w:div w:id="75903055">
      <w:bodyDiv w:val="1"/>
      <w:marLeft w:val="0"/>
      <w:marRight w:val="0"/>
      <w:marTop w:val="0"/>
      <w:marBottom w:val="0"/>
      <w:divBdr>
        <w:top w:val="none" w:sz="0" w:space="0" w:color="auto"/>
        <w:left w:val="none" w:sz="0" w:space="0" w:color="auto"/>
        <w:bottom w:val="none" w:sz="0" w:space="0" w:color="auto"/>
        <w:right w:val="none" w:sz="0" w:space="0" w:color="auto"/>
      </w:divBdr>
    </w:div>
    <w:div w:id="75980286">
      <w:bodyDiv w:val="1"/>
      <w:marLeft w:val="0"/>
      <w:marRight w:val="0"/>
      <w:marTop w:val="0"/>
      <w:marBottom w:val="0"/>
      <w:divBdr>
        <w:top w:val="none" w:sz="0" w:space="0" w:color="auto"/>
        <w:left w:val="none" w:sz="0" w:space="0" w:color="auto"/>
        <w:bottom w:val="none" w:sz="0" w:space="0" w:color="auto"/>
        <w:right w:val="none" w:sz="0" w:space="0" w:color="auto"/>
      </w:divBdr>
    </w:div>
    <w:div w:id="76093913">
      <w:bodyDiv w:val="1"/>
      <w:marLeft w:val="0"/>
      <w:marRight w:val="0"/>
      <w:marTop w:val="0"/>
      <w:marBottom w:val="0"/>
      <w:divBdr>
        <w:top w:val="none" w:sz="0" w:space="0" w:color="auto"/>
        <w:left w:val="none" w:sz="0" w:space="0" w:color="auto"/>
        <w:bottom w:val="none" w:sz="0" w:space="0" w:color="auto"/>
        <w:right w:val="none" w:sz="0" w:space="0" w:color="auto"/>
      </w:divBdr>
    </w:div>
    <w:div w:id="76636194">
      <w:bodyDiv w:val="1"/>
      <w:marLeft w:val="0"/>
      <w:marRight w:val="0"/>
      <w:marTop w:val="0"/>
      <w:marBottom w:val="0"/>
      <w:divBdr>
        <w:top w:val="none" w:sz="0" w:space="0" w:color="auto"/>
        <w:left w:val="none" w:sz="0" w:space="0" w:color="auto"/>
        <w:bottom w:val="none" w:sz="0" w:space="0" w:color="auto"/>
        <w:right w:val="none" w:sz="0" w:space="0" w:color="auto"/>
      </w:divBdr>
    </w:div>
    <w:div w:id="76825110">
      <w:bodyDiv w:val="1"/>
      <w:marLeft w:val="0"/>
      <w:marRight w:val="0"/>
      <w:marTop w:val="0"/>
      <w:marBottom w:val="0"/>
      <w:divBdr>
        <w:top w:val="none" w:sz="0" w:space="0" w:color="auto"/>
        <w:left w:val="none" w:sz="0" w:space="0" w:color="auto"/>
        <w:bottom w:val="none" w:sz="0" w:space="0" w:color="auto"/>
        <w:right w:val="none" w:sz="0" w:space="0" w:color="auto"/>
      </w:divBdr>
    </w:div>
    <w:div w:id="76949459">
      <w:bodyDiv w:val="1"/>
      <w:marLeft w:val="0"/>
      <w:marRight w:val="0"/>
      <w:marTop w:val="0"/>
      <w:marBottom w:val="0"/>
      <w:divBdr>
        <w:top w:val="none" w:sz="0" w:space="0" w:color="auto"/>
        <w:left w:val="none" w:sz="0" w:space="0" w:color="auto"/>
        <w:bottom w:val="none" w:sz="0" w:space="0" w:color="auto"/>
        <w:right w:val="none" w:sz="0" w:space="0" w:color="auto"/>
      </w:divBdr>
    </w:div>
    <w:div w:id="77214242">
      <w:bodyDiv w:val="1"/>
      <w:marLeft w:val="0"/>
      <w:marRight w:val="0"/>
      <w:marTop w:val="0"/>
      <w:marBottom w:val="0"/>
      <w:divBdr>
        <w:top w:val="none" w:sz="0" w:space="0" w:color="auto"/>
        <w:left w:val="none" w:sz="0" w:space="0" w:color="auto"/>
        <w:bottom w:val="none" w:sz="0" w:space="0" w:color="auto"/>
        <w:right w:val="none" w:sz="0" w:space="0" w:color="auto"/>
      </w:divBdr>
    </w:div>
    <w:div w:id="77288423">
      <w:bodyDiv w:val="1"/>
      <w:marLeft w:val="0"/>
      <w:marRight w:val="0"/>
      <w:marTop w:val="0"/>
      <w:marBottom w:val="0"/>
      <w:divBdr>
        <w:top w:val="none" w:sz="0" w:space="0" w:color="auto"/>
        <w:left w:val="none" w:sz="0" w:space="0" w:color="auto"/>
        <w:bottom w:val="none" w:sz="0" w:space="0" w:color="auto"/>
        <w:right w:val="none" w:sz="0" w:space="0" w:color="auto"/>
      </w:divBdr>
    </w:div>
    <w:div w:id="77292388">
      <w:bodyDiv w:val="1"/>
      <w:marLeft w:val="0"/>
      <w:marRight w:val="0"/>
      <w:marTop w:val="0"/>
      <w:marBottom w:val="0"/>
      <w:divBdr>
        <w:top w:val="none" w:sz="0" w:space="0" w:color="auto"/>
        <w:left w:val="none" w:sz="0" w:space="0" w:color="auto"/>
        <w:bottom w:val="none" w:sz="0" w:space="0" w:color="auto"/>
        <w:right w:val="none" w:sz="0" w:space="0" w:color="auto"/>
      </w:divBdr>
    </w:div>
    <w:div w:id="77483732">
      <w:bodyDiv w:val="1"/>
      <w:marLeft w:val="0"/>
      <w:marRight w:val="0"/>
      <w:marTop w:val="0"/>
      <w:marBottom w:val="0"/>
      <w:divBdr>
        <w:top w:val="none" w:sz="0" w:space="0" w:color="auto"/>
        <w:left w:val="none" w:sz="0" w:space="0" w:color="auto"/>
        <w:bottom w:val="none" w:sz="0" w:space="0" w:color="auto"/>
        <w:right w:val="none" w:sz="0" w:space="0" w:color="auto"/>
      </w:divBdr>
    </w:div>
    <w:div w:id="77673822">
      <w:bodyDiv w:val="1"/>
      <w:marLeft w:val="0"/>
      <w:marRight w:val="0"/>
      <w:marTop w:val="0"/>
      <w:marBottom w:val="0"/>
      <w:divBdr>
        <w:top w:val="none" w:sz="0" w:space="0" w:color="auto"/>
        <w:left w:val="none" w:sz="0" w:space="0" w:color="auto"/>
        <w:bottom w:val="none" w:sz="0" w:space="0" w:color="auto"/>
        <w:right w:val="none" w:sz="0" w:space="0" w:color="auto"/>
      </w:divBdr>
    </w:div>
    <w:div w:id="77941953">
      <w:bodyDiv w:val="1"/>
      <w:marLeft w:val="0"/>
      <w:marRight w:val="0"/>
      <w:marTop w:val="0"/>
      <w:marBottom w:val="0"/>
      <w:divBdr>
        <w:top w:val="none" w:sz="0" w:space="0" w:color="auto"/>
        <w:left w:val="none" w:sz="0" w:space="0" w:color="auto"/>
        <w:bottom w:val="none" w:sz="0" w:space="0" w:color="auto"/>
        <w:right w:val="none" w:sz="0" w:space="0" w:color="auto"/>
      </w:divBdr>
    </w:div>
    <w:div w:id="78262201">
      <w:bodyDiv w:val="1"/>
      <w:marLeft w:val="0"/>
      <w:marRight w:val="0"/>
      <w:marTop w:val="0"/>
      <w:marBottom w:val="0"/>
      <w:divBdr>
        <w:top w:val="none" w:sz="0" w:space="0" w:color="auto"/>
        <w:left w:val="none" w:sz="0" w:space="0" w:color="auto"/>
        <w:bottom w:val="none" w:sz="0" w:space="0" w:color="auto"/>
        <w:right w:val="none" w:sz="0" w:space="0" w:color="auto"/>
      </w:divBdr>
    </w:div>
    <w:div w:id="78411820">
      <w:bodyDiv w:val="1"/>
      <w:marLeft w:val="0"/>
      <w:marRight w:val="0"/>
      <w:marTop w:val="0"/>
      <w:marBottom w:val="0"/>
      <w:divBdr>
        <w:top w:val="none" w:sz="0" w:space="0" w:color="auto"/>
        <w:left w:val="none" w:sz="0" w:space="0" w:color="auto"/>
        <w:bottom w:val="none" w:sz="0" w:space="0" w:color="auto"/>
        <w:right w:val="none" w:sz="0" w:space="0" w:color="auto"/>
      </w:divBdr>
    </w:div>
    <w:div w:id="78454608">
      <w:bodyDiv w:val="1"/>
      <w:marLeft w:val="0"/>
      <w:marRight w:val="0"/>
      <w:marTop w:val="0"/>
      <w:marBottom w:val="0"/>
      <w:divBdr>
        <w:top w:val="none" w:sz="0" w:space="0" w:color="auto"/>
        <w:left w:val="none" w:sz="0" w:space="0" w:color="auto"/>
        <w:bottom w:val="none" w:sz="0" w:space="0" w:color="auto"/>
        <w:right w:val="none" w:sz="0" w:space="0" w:color="auto"/>
      </w:divBdr>
    </w:div>
    <w:div w:id="78603790">
      <w:bodyDiv w:val="1"/>
      <w:marLeft w:val="0"/>
      <w:marRight w:val="0"/>
      <w:marTop w:val="0"/>
      <w:marBottom w:val="0"/>
      <w:divBdr>
        <w:top w:val="none" w:sz="0" w:space="0" w:color="auto"/>
        <w:left w:val="none" w:sz="0" w:space="0" w:color="auto"/>
        <w:bottom w:val="none" w:sz="0" w:space="0" w:color="auto"/>
        <w:right w:val="none" w:sz="0" w:space="0" w:color="auto"/>
      </w:divBdr>
    </w:div>
    <w:div w:id="79179975">
      <w:bodyDiv w:val="1"/>
      <w:marLeft w:val="0"/>
      <w:marRight w:val="0"/>
      <w:marTop w:val="0"/>
      <w:marBottom w:val="0"/>
      <w:divBdr>
        <w:top w:val="none" w:sz="0" w:space="0" w:color="auto"/>
        <w:left w:val="none" w:sz="0" w:space="0" w:color="auto"/>
        <w:bottom w:val="none" w:sz="0" w:space="0" w:color="auto"/>
        <w:right w:val="none" w:sz="0" w:space="0" w:color="auto"/>
      </w:divBdr>
    </w:div>
    <w:div w:id="79647789">
      <w:bodyDiv w:val="1"/>
      <w:marLeft w:val="0"/>
      <w:marRight w:val="0"/>
      <w:marTop w:val="0"/>
      <w:marBottom w:val="0"/>
      <w:divBdr>
        <w:top w:val="none" w:sz="0" w:space="0" w:color="auto"/>
        <w:left w:val="none" w:sz="0" w:space="0" w:color="auto"/>
        <w:bottom w:val="none" w:sz="0" w:space="0" w:color="auto"/>
        <w:right w:val="none" w:sz="0" w:space="0" w:color="auto"/>
      </w:divBdr>
    </w:div>
    <w:div w:id="79912469">
      <w:bodyDiv w:val="1"/>
      <w:marLeft w:val="0"/>
      <w:marRight w:val="0"/>
      <w:marTop w:val="0"/>
      <w:marBottom w:val="0"/>
      <w:divBdr>
        <w:top w:val="none" w:sz="0" w:space="0" w:color="auto"/>
        <w:left w:val="none" w:sz="0" w:space="0" w:color="auto"/>
        <w:bottom w:val="none" w:sz="0" w:space="0" w:color="auto"/>
        <w:right w:val="none" w:sz="0" w:space="0" w:color="auto"/>
      </w:divBdr>
    </w:div>
    <w:div w:id="80101524">
      <w:bodyDiv w:val="1"/>
      <w:marLeft w:val="0"/>
      <w:marRight w:val="0"/>
      <w:marTop w:val="0"/>
      <w:marBottom w:val="0"/>
      <w:divBdr>
        <w:top w:val="none" w:sz="0" w:space="0" w:color="auto"/>
        <w:left w:val="none" w:sz="0" w:space="0" w:color="auto"/>
        <w:bottom w:val="none" w:sz="0" w:space="0" w:color="auto"/>
        <w:right w:val="none" w:sz="0" w:space="0" w:color="auto"/>
      </w:divBdr>
    </w:div>
    <w:div w:id="80106340">
      <w:bodyDiv w:val="1"/>
      <w:marLeft w:val="0"/>
      <w:marRight w:val="0"/>
      <w:marTop w:val="0"/>
      <w:marBottom w:val="0"/>
      <w:divBdr>
        <w:top w:val="none" w:sz="0" w:space="0" w:color="auto"/>
        <w:left w:val="none" w:sz="0" w:space="0" w:color="auto"/>
        <w:bottom w:val="none" w:sz="0" w:space="0" w:color="auto"/>
        <w:right w:val="none" w:sz="0" w:space="0" w:color="auto"/>
      </w:divBdr>
    </w:div>
    <w:div w:id="80108721">
      <w:bodyDiv w:val="1"/>
      <w:marLeft w:val="0"/>
      <w:marRight w:val="0"/>
      <w:marTop w:val="0"/>
      <w:marBottom w:val="0"/>
      <w:divBdr>
        <w:top w:val="none" w:sz="0" w:space="0" w:color="auto"/>
        <w:left w:val="none" w:sz="0" w:space="0" w:color="auto"/>
        <w:bottom w:val="none" w:sz="0" w:space="0" w:color="auto"/>
        <w:right w:val="none" w:sz="0" w:space="0" w:color="auto"/>
      </w:divBdr>
    </w:div>
    <w:div w:id="80420323">
      <w:bodyDiv w:val="1"/>
      <w:marLeft w:val="0"/>
      <w:marRight w:val="0"/>
      <w:marTop w:val="0"/>
      <w:marBottom w:val="0"/>
      <w:divBdr>
        <w:top w:val="none" w:sz="0" w:space="0" w:color="auto"/>
        <w:left w:val="none" w:sz="0" w:space="0" w:color="auto"/>
        <w:bottom w:val="none" w:sz="0" w:space="0" w:color="auto"/>
        <w:right w:val="none" w:sz="0" w:space="0" w:color="auto"/>
      </w:divBdr>
    </w:div>
    <w:div w:id="80495537">
      <w:bodyDiv w:val="1"/>
      <w:marLeft w:val="0"/>
      <w:marRight w:val="0"/>
      <w:marTop w:val="0"/>
      <w:marBottom w:val="0"/>
      <w:divBdr>
        <w:top w:val="none" w:sz="0" w:space="0" w:color="auto"/>
        <w:left w:val="none" w:sz="0" w:space="0" w:color="auto"/>
        <w:bottom w:val="none" w:sz="0" w:space="0" w:color="auto"/>
        <w:right w:val="none" w:sz="0" w:space="0" w:color="auto"/>
      </w:divBdr>
    </w:div>
    <w:div w:id="80757255">
      <w:bodyDiv w:val="1"/>
      <w:marLeft w:val="0"/>
      <w:marRight w:val="0"/>
      <w:marTop w:val="0"/>
      <w:marBottom w:val="0"/>
      <w:divBdr>
        <w:top w:val="none" w:sz="0" w:space="0" w:color="auto"/>
        <w:left w:val="none" w:sz="0" w:space="0" w:color="auto"/>
        <w:bottom w:val="none" w:sz="0" w:space="0" w:color="auto"/>
        <w:right w:val="none" w:sz="0" w:space="0" w:color="auto"/>
      </w:divBdr>
    </w:div>
    <w:div w:id="80881233">
      <w:bodyDiv w:val="1"/>
      <w:marLeft w:val="0"/>
      <w:marRight w:val="0"/>
      <w:marTop w:val="0"/>
      <w:marBottom w:val="0"/>
      <w:divBdr>
        <w:top w:val="none" w:sz="0" w:space="0" w:color="auto"/>
        <w:left w:val="none" w:sz="0" w:space="0" w:color="auto"/>
        <w:bottom w:val="none" w:sz="0" w:space="0" w:color="auto"/>
        <w:right w:val="none" w:sz="0" w:space="0" w:color="auto"/>
      </w:divBdr>
    </w:div>
    <w:div w:id="80949282">
      <w:bodyDiv w:val="1"/>
      <w:marLeft w:val="0"/>
      <w:marRight w:val="0"/>
      <w:marTop w:val="0"/>
      <w:marBottom w:val="0"/>
      <w:divBdr>
        <w:top w:val="none" w:sz="0" w:space="0" w:color="auto"/>
        <w:left w:val="none" w:sz="0" w:space="0" w:color="auto"/>
        <w:bottom w:val="none" w:sz="0" w:space="0" w:color="auto"/>
        <w:right w:val="none" w:sz="0" w:space="0" w:color="auto"/>
      </w:divBdr>
    </w:div>
    <w:div w:id="81922555">
      <w:bodyDiv w:val="1"/>
      <w:marLeft w:val="0"/>
      <w:marRight w:val="0"/>
      <w:marTop w:val="0"/>
      <w:marBottom w:val="0"/>
      <w:divBdr>
        <w:top w:val="none" w:sz="0" w:space="0" w:color="auto"/>
        <w:left w:val="none" w:sz="0" w:space="0" w:color="auto"/>
        <w:bottom w:val="none" w:sz="0" w:space="0" w:color="auto"/>
        <w:right w:val="none" w:sz="0" w:space="0" w:color="auto"/>
      </w:divBdr>
    </w:div>
    <w:div w:id="82000235">
      <w:bodyDiv w:val="1"/>
      <w:marLeft w:val="0"/>
      <w:marRight w:val="0"/>
      <w:marTop w:val="0"/>
      <w:marBottom w:val="0"/>
      <w:divBdr>
        <w:top w:val="none" w:sz="0" w:space="0" w:color="auto"/>
        <w:left w:val="none" w:sz="0" w:space="0" w:color="auto"/>
        <w:bottom w:val="none" w:sz="0" w:space="0" w:color="auto"/>
        <w:right w:val="none" w:sz="0" w:space="0" w:color="auto"/>
      </w:divBdr>
    </w:div>
    <w:div w:id="82461007">
      <w:bodyDiv w:val="1"/>
      <w:marLeft w:val="0"/>
      <w:marRight w:val="0"/>
      <w:marTop w:val="0"/>
      <w:marBottom w:val="0"/>
      <w:divBdr>
        <w:top w:val="none" w:sz="0" w:space="0" w:color="auto"/>
        <w:left w:val="none" w:sz="0" w:space="0" w:color="auto"/>
        <w:bottom w:val="none" w:sz="0" w:space="0" w:color="auto"/>
        <w:right w:val="none" w:sz="0" w:space="0" w:color="auto"/>
      </w:divBdr>
    </w:div>
    <w:div w:id="83038098">
      <w:bodyDiv w:val="1"/>
      <w:marLeft w:val="0"/>
      <w:marRight w:val="0"/>
      <w:marTop w:val="0"/>
      <w:marBottom w:val="0"/>
      <w:divBdr>
        <w:top w:val="none" w:sz="0" w:space="0" w:color="auto"/>
        <w:left w:val="none" w:sz="0" w:space="0" w:color="auto"/>
        <w:bottom w:val="none" w:sz="0" w:space="0" w:color="auto"/>
        <w:right w:val="none" w:sz="0" w:space="0" w:color="auto"/>
      </w:divBdr>
    </w:div>
    <w:div w:id="83957704">
      <w:bodyDiv w:val="1"/>
      <w:marLeft w:val="0"/>
      <w:marRight w:val="0"/>
      <w:marTop w:val="0"/>
      <w:marBottom w:val="0"/>
      <w:divBdr>
        <w:top w:val="none" w:sz="0" w:space="0" w:color="auto"/>
        <w:left w:val="none" w:sz="0" w:space="0" w:color="auto"/>
        <w:bottom w:val="none" w:sz="0" w:space="0" w:color="auto"/>
        <w:right w:val="none" w:sz="0" w:space="0" w:color="auto"/>
      </w:divBdr>
    </w:div>
    <w:div w:id="84150916">
      <w:bodyDiv w:val="1"/>
      <w:marLeft w:val="0"/>
      <w:marRight w:val="0"/>
      <w:marTop w:val="0"/>
      <w:marBottom w:val="0"/>
      <w:divBdr>
        <w:top w:val="none" w:sz="0" w:space="0" w:color="auto"/>
        <w:left w:val="none" w:sz="0" w:space="0" w:color="auto"/>
        <w:bottom w:val="none" w:sz="0" w:space="0" w:color="auto"/>
        <w:right w:val="none" w:sz="0" w:space="0" w:color="auto"/>
      </w:divBdr>
    </w:div>
    <w:div w:id="84546321">
      <w:bodyDiv w:val="1"/>
      <w:marLeft w:val="0"/>
      <w:marRight w:val="0"/>
      <w:marTop w:val="0"/>
      <w:marBottom w:val="0"/>
      <w:divBdr>
        <w:top w:val="none" w:sz="0" w:space="0" w:color="auto"/>
        <w:left w:val="none" w:sz="0" w:space="0" w:color="auto"/>
        <w:bottom w:val="none" w:sz="0" w:space="0" w:color="auto"/>
        <w:right w:val="none" w:sz="0" w:space="0" w:color="auto"/>
      </w:divBdr>
    </w:div>
    <w:div w:id="84806977">
      <w:bodyDiv w:val="1"/>
      <w:marLeft w:val="0"/>
      <w:marRight w:val="0"/>
      <w:marTop w:val="0"/>
      <w:marBottom w:val="0"/>
      <w:divBdr>
        <w:top w:val="none" w:sz="0" w:space="0" w:color="auto"/>
        <w:left w:val="none" w:sz="0" w:space="0" w:color="auto"/>
        <w:bottom w:val="none" w:sz="0" w:space="0" w:color="auto"/>
        <w:right w:val="none" w:sz="0" w:space="0" w:color="auto"/>
      </w:divBdr>
    </w:div>
    <w:div w:id="84963670">
      <w:bodyDiv w:val="1"/>
      <w:marLeft w:val="0"/>
      <w:marRight w:val="0"/>
      <w:marTop w:val="0"/>
      <w:marBottom w:val="0"/>
      <w:divBdr>
        <w:top w:val="none" w:sz="0" w:space="0" w:color="auto"/>
        <w:left w:val="none" w:sz="0" w:space="0" w:color="auto"/>
        <w:bottom w:val="none" w:sz="0" w:space="0" w:color="auto"/>
        <w:right w:val="none" w:sz="0" w:space="0" w:color="auto"/>
      </w:divBdr>
    </w:div>
    <w:div w:id="85200651">
      <w:bodyDiv w:val="1"/>
      <w:marLeft w:val="0"/>
      <w:marRight w:val="0"/>
      <w:marTop w:val="0"/>
      <w:marBottom w:val="0"/>
      <w:divBdr>
        <w:top w:val="none" w:sz="0" w:space="0" w:color="auto"/>
        <w:left w:val="none" w:sz="0" w:space="0" w:color="auto"/>
        <w:bottom w:val="none" w:sz="0" w:space="0" w:color="auto"/>
        <w:right w:val="none" w:sz="0" w:space="0" w:color="auto"/>
      </w:divBdr>
    </w:div>
    <w:div w:id="85229263">
      <w:bodyDiv w:val="1"/>
      <w:marLeft w:val="0"/>
      <w:marRight w:val="0"/>
      <w:marTop w:val="0"/>
      <w:marBottom w:val="0"/>
      <w:divBdr>
        <w:top w:val="none" w:sz="0" w:space="0" w:color="auto"/>
        <w:left w:val="none" w:sz="0" w:space="0" w:color="auto"/>
        <w:bottom w:val="none" w:sz="0" w:space="0" w:color="auto"/>
        <w:right w:val="none" w:sz="0" w:space="0" w:color="auto"/>
      </w:divBdr>
      <w:divsChild>
        <w:div w:id="958537294">
          <w:marLeft w:val="480"/>
          <w:marRight w:val="0"/>
          <w:marTop w:val="0"/>
          <w:marBottom w:val="0"/>
          <w:divBdr>
            <w:top w:val="none" w:sz="0" w:space="0" w:color="auto"/>
            <w:left w:val="none" w:sz="0" w:space="0" w:color="auto"/>
            <w:bottom w:val="none" w:sz="0" w:space="0" w:color="auto"/>
            <w:right w:val="none" w:sz="0" w:space="0" w:color="auto"/>
          </w:divBdr>
        </w:div>
        <w:div w:id="919409282">
          <w:marLeft w:val="480"/>
          <w:marRight w:val="0"/>
          <w:marTop w:val="0"/>
          <w:marBottom w:val="0"/>
          <w:divBdr>
            <w:top w:val="none" w:sz="0" w:space="0" w:color="auto"/>
            <w:left w:val="none" w:sz="0" w:space="0" w:color="auto"/>
            <w:bottom w:val="none" w:sz="0" w:space="0" w:color="auto"/>
            <w:right w:val="none" w:sz="0" w:space="0" w:color="auto"/>
          </w:divBdr>
        </w:div>
        <w:div w:id="557204346">
          <w:marLeft w:val="480"/>
          <w:marRight w:val="0"/>
          <w:marTop w:val="0"/>
          <w:marBottom w:val="0"/>
          <w:divBdr>
            <w:top w:val="none" w:sz="0" w:space="0" w:color="auto"/>
            <w:left w:val="none" w:sz="0" w:space="0" w:color="auto"/>
            <w:bottom w:val="none" w:sz="0" w:space="0" w:color="auto"/>
            <w:right w:val="none" w:sz="0" w:space="0" w:color="auto"/>
          </w:divBdr>
        </w:div>
        <w:div w:id="1033190521">
          <w:marLeft w:val="480"/>
          <w:marRight w:val="0"/>
          <w:marTop w:val="0"/>
          <w:marBottom w:val="0"/>
          <w:divBdr>
            <w:top w:val="none" w:sz="0" w:space="0" w:color="auto"/>
            <w:left w:val="none" w:sz="0" w:space="0" w:color="auto"/>
            <w:bottom w:val="none" w:sz="0" w:space="0" w:color="auto"/>
            <w:right w:val="none" w:sz="0" w:space="0" w:color="auto"/>
          </w:divBdr>
        </w:div>
        <w:div w:id="46148348">
          <w:marLeft w:val="480"/>
          <w:marRight w:val="0"/>
          <w:marTop w:val="0"/>
          <w:marBottom w:val="0"/>
          <w:divBdr>
            <w:top w:val="none" w:sz="0" w:space="0" w:color="auto"/>
            <w:left w:val="none" w:sz="0" w:space="0" w:color="auto"/>
            <w:bottom w:val="none" w:sz="0" w:space="0" w:color="auto"/>
            <w:right w:val="none" w:sz="0" w:space="0" w:color="auto"/>
          </w:divBdr>
        </w:div>
        <w:div w:id="742680072">
          <w:marLeft w:val="480"/>
          <w:marRight w:val="0"/>
          <w:marTop w:val="0"/>
          <w:marBottom w:val="0"/>
          <w:divBdr>
            <w:top w:val="none" w:sz="0" w:space="0" w:color="auto"/>
            <w:left w:val="none" w:sz="0" w:space="0" w:color="auto"/>
            <w:bottom w:val="none" w:sz="0" w:space="0" w:color="auto"/>
            <w:right w:val="none" w:sz="0" w:space="0" w:color="auto"/>
          </w:divBdr>
        </w:div>
        <w:div w:id="1489637298">
          <w:marLeft w:val="480"/>
          <w:marRight w:val="0"/>
          <w:marTop w:val="0"/>
          <w:marBottom w:val="0"/>
          <w:divBdr>
            <w:top w:val="none" w:sz="0" w:space="0" w:color="auto"/>
            <w:left w:val="none" w:sz="0" w:space="0" w:color="auto"/>
            <w:bottom w:val="none" w:sz="0" w:space="0" w:color="auto"/>
            <w:right w:val="none" w:sz="0" w:space="0" w:color="auto"/>
          </w:divBdr>
        </w:div>
        <w:div w:id="926380134">
          <w:marLeft w:val="480"/>
          <w:marRight w:val="0"/>
          <w:marTop w:val="0"/>
          <w:marBottom w:val="0"/>
          <w:divBdr>
            <w:top w:val="none" w:sz="0" w:space="0" w:color="auto"/>
            <w:left w:val="none" w:sz="0" w:space="0" w:color="auto"/>
            <w:bottom w:val="none" w:sz="0" w:space="0" w:color="auto"/>
            <w:right w:val="none" w:sz="0" w:space="0" w:color="auto"/>
          </w:divBdr>
        </w:div>
        <w:div w:id="709497619">
          <w:marLeft w:val="480"/>
          <w:marRight w:val="0"/>
          <w:marTop w:val="0"/>
          <w:marBottom w:val="0"/>
          <w:divBdr>
            <w:top w:val="none" w:sz="0" w:space="0" w:color="auto"/>
            <w:left w:val="none" w:sz="0" w:space="0" w:color="auto"/>
            <w:bottom w:val="none" w:sz="0" w:space="0" w:color="auto"/>
            <w:right w:val="none" w:sz="0" w:space="0" w:color="auto"/>
          </w:divBdr>
        </w:div>
        <w:div w:id="1387339554">
          <w:marLeft w:val="480"/>
          <w:marRight w:val="0"/>
          <w:marTop w:val="0"/>
          <w:marBottom w:val="0"/>
          <w:divBdr>
            <w:top w:val="none" w:sz="0" w:space="0" w:color="auto"/>
            <w:left w:val="none" w:sz="0" w:space="0" w:color="auto"/>
            <w:bottom w:val="none" w:sz="0" w:space="0" w:color="auto"/>
            <w:right w:val="none" w:sz="0" w:space="0" w:color="auto"/>
          </w:divBdr>
        </w:div>
        <w:div w:id="1592741939">
          <w:marLeft w:val="480"/>
          <w:marRight w:val="0"/>
          <w:marTop w:val="0"/>
          <w:marBottom w:val="0"/>
          <w:divBdr>
            <w:top w:val="none" w:sz="0" w:space="0" w:color="auto"/>
            <w:left w:val="none" w:sz="0" w:space="0" w:color="auto"/>
            <w:bottom w:val="none" w:sz="0" w:space="0" w:color="auto"/>
            <w:right w:val="none" w:sz="0" w:space="0" w:color="auto"/>
          </w:divBdr>
        </w:div>
        <w:div w:id="1311711086">
          <w:marLeft w:val="480"/>
          <w:marRight w:val="0"/>
          <w:marTop w:val="0"/>
          <w:marBottom w:val="0"/>
          <w:divBdr>
            <w:top w:val="none" w:sz="0" w:space="0" w:color="auto"/>
            <w:left w:val="none" w:sz="0" w:space="0" w:color="auto"/>
            <w:bottom w:val="none" w:sz="0" w:space="0" w:color="auto"/>
            <w:right w:val="none" w:sz="0" w:space="0" w:color="auto"/>
          </w:divBdr>
        </w:div>
        <w:div w:id="1078795664">
          <w:marLeft w:val="480"/>
          <w:marRight w:val="0"/>
          <w:marTop w:val="0"/>
          <w:marBottom w:val="0"/>
          <w:divBdr>
            <w:top w:val="none" w:sz="0" w:space="0" w:color="auto"/>
            <w:left w:val="none" w:sz="0" w:space="0" w:color="auto"/>
            <w:bottom w:val="none" w:sz="0" w:space="0" w:color="auto"/>
            <w:right w:val="none" w:sz="0" w:space="0" w:color="auto"/>
          </w:divBdr>
        </w:div>
        <w:div w:id="588657090">
          <w:marLeft w:val="480"/>
          <w:marRight w:val="0"/>
          <w:marTop w:val="0"/>
          <w:marBottom w:val="0"/>
          <w:divBdr>
            <w:top w:val="none" w:sz="0" w:space="0" w:color="auto"/>
            <w:left w:val="none" w:sz="0" w:space="0" w:color="auto"/>
            <w:bottom w:val="none" w:sz="0" w:space="0" w:color="auto"/>
            <w:right w:val="none" w:sz="0" w:space="0" w:color="auto"/>
          </w:divBdr>
        </w:div>
        <w:div w:id="1957370314">
          <w:marLeft w:val="480"/>
          <w:marRight w:val="0"/>
          <w:marTop w:val="0"/>
          <w:marBottom w:val="0"/>
          <w:divBdr>
            <w:top w:val="none" w:sz="0" w:space="0" w:color="auto"/>
            <w:left w:val="none" w:sz="0" w:space="0" w:color="auto"/>
            <w:bottom w:val="none" w:sz="0" w:space="0" w:color="auto"/>
            <w:right w:val="none" w:sz="0" w:space="0" w:color="auto"/>
          </w:divBdr>
        </w:div>
        <w:div w:id="1547790719">
          <w:marLeft w:val="480"/>
          <w:marRight w:val="0"/>
          <w:marTop w:val="0"/>
          <w:marBottom w:val="0"/>
          <w:divBdr>
            <w:top w:val="none" w:sz="0" w:space="0" w:color="auto"/>
            <w:left w:val="none" w:sz="0" w:space="0" w:color="auto"/>
            <w:bottom w:val="none" w:sz="0" w:space="0" w:color="auto"/>
            <w:right w:val="none" w:sz="0" w:space="0" w:color="auto"/>
          </w:divBdr>
        </w:div>
        <w:div w:id="1675380402">
          <w:marLeft w:val="480"/>
          <w:marRight w:val="0"/>
          <w:marTop w:val="0"/>
          <w:marBottom w:val="0"/>
          <w:divBdr>
            <w:top w:val="none" w:sz="0" w:space="0" w:color="auto"/>
            <w:left w:val="none" w:sz="0" w:space="0" w:color="auto"/>
            <w:bottom w:val="none" w:sz="0" w:space="0" w:color="auto"/>
            <w:right w:val="none" w:sz="0" w:space="0" w:color="auto"/>
          </w:divBdr>
        </w:div>
        <w:div w:id="695276357">
          <w:marLeft w:val="480"/>
          <w:marRight w:val="0"/>
          <w:marTop w:val="0"/>
          <w:marBottom w:val="0"/>
          <w:divBdr>
            <w:top w:val="none" w:sz="0" w:space="0" w:color="auto"/>
            <w:left w:val="none" w:sz="0" w:space="0" w:color="auto"/>
            <w:bottom w:val="none" w:sz="0" w:space="0" w:color="auto"/>
            <w:right w:val="none" w:sz="0" w:space="0" w:color="auto"/>
          </w:divBdr>
        </w:div>
        <w:div w:id="1213813500">
          <w:marLeft w:val="480"/>
          <w:marRight w:val="0"/>
          <w:marTop w:val="0"/>
          <w:marBottom w:val="0"/>
          <w:divBdr>
            <w:top w:val="none" w:sz="0" w:space="0" w:color="auto"/>
            <w:left w:val="none" w:sz="0" w:space="0" w:color="auto"/>
            <w:bottom w:val="none" w:sz="0" w:space="0" w:color="auto"/>
            <w:right w:val="none" w:sz="0" w:space="0" w:color="auto"/>
          </w:divBdr>
        </w:div>
        <w:div w:id="661278582">
          <w:marLeft w:val="480"/>
          <w:marRight w:val="0"/>
          <w:marTop w:val="0"/>
          <w:marBottom w:val="0"/>
          <w:divBdr>
            <w:top w:val="none" w:sz="0" w:space="0" w:color="auto"/>
            <w:left w:val="none" w:sz="0" w:space="0" w:color="auto"/>
            <w:bottom w:val="none" w:sz="0" w:space="0" w:color="auto"/>
            <w:right w:val="none" w:sz="0" w:space="0" w:color="auto"/>
          </w:divBdr>
        </w:div>
        <w:div w:id="1992248162">
          <w:marLeft w:val="480"/>
          <w:marRight w:val="0"/>
          <w:marTop w:val="0"/>
          <w:marBottom w:val="0"/>
          <w:divBdr>
            <w:top w:val="none" w:sz="0" w:space="0" w:color="auto"/>
            <w:left w:val="none" w:sz="0" w:space="0" w:color="auto"/>
            <w:bottom w:val="none" w:sz="0" w:space="0" w:color="auto"/>
            <w:right w:val="none" w:sz="0" w:space="0" w:color="auto"/>
          </w:divBdr>
        </w:div>
        <w:div w:id="254243351">
          <w:marLeft w:val="480"/>
          <w:marRight w:val="0"/>
          <w:marTop w:val="0"/>
          <w:marBottom w:val="0"/>
          <w:divBdr>
            <w:top w:val="none" w:sz="0" w:space="0" w:color="auto"/>
            <w:left w:val="none" w:sz="0" w:space="0" w:color="auto"/>
            <w:bottom w:val="none" w:sz="0" w:space="0" w:color="auto"/>
            <w:right w:val="none" w:sz="0" w:space="0" w:color="auto"/>
          </w:divBdr>
        </w:div>
        <w:div w:id="98648570">
          <w:marLeft w:val="480"/>
          <w:marRight w:val="0"/>
          <w:marTop w:val="0"/>
          <w:marBottom w:val="0"/>
          <w:divBdr>
            <w:top w:val="none" w:sz="0" w:space="0" w:color="auto"/>
            <w:left w:val="none" w:sz="0" w:space="0" w:color="auto"/>
            <w:bottom w:val="none" w:sz="0" w:space="0" w:color="auto"/>
            <w:right w:val="none" w:sz="0" w:space="0" w:color="auto"/>
          </w:divBdr>
        </w:div>
        <w:div w:id="588387331">
          <w:marLeft w:val="480"/>
          <w:marRight w:val="0"/>
          <w:marTop w:val="0"/>
          <w:marBottom w:val="0"/>
          <w:divBdr>
            <w:top w:val="none" w:sz="0" w:space="0" w:color="auto"/>
            <w:left w:val="none" w:sz="0" w:space="0" w:color="auto"/>
            <w:bottom w:val="none" w:sz="0" w:space="0" w:color="auto"/>
            <w:right w:val="none" w:sz="0" w:space="0" w:color="auto"/>
          </w:divBdr>
        </w:div>
        <w:div w:id="1072966043">
          <w:marLeft w:val="480"/>
          <w:marRight w:val="0"/>
          <w:marTop w:val="0"/>
          <w:marBottom w:val="0"/>
          <w:divBdr>
            <w:top w:val="none" w:sz="0" w:space="0" w:color="auto"/>
            <w:left w:val="none" w:sz="0" w:space="0" w:color="auto"/>
            <w:bottom w:val="none" w:sz="0" w:space="0" w:color="auto"/>
            <w:right w:val="none" w:sz="0" w:space="0" w:color="auto"/>
          </w:divBdr>
        </w:div>
        <w:div w:id="825365247">
          <w:marLeft w:val="480"/>
          <w:marRight w:val="0"/>
          <w:marTop w:val="0"/>
          <w:marBottom w:val="0"/>
          <w:divBdr>
            <w:top w:val="none" w:sz="0" w:space="0" w:color="auto"/>
            <w:left w:val="none" w:sz="0" w:space="0" w:color="auto"/>
            <w:bottom w:val="none" w:sz="0" w:space="0" w:color="auto"/>
            <w:right w:val="none" w:sz="0" w:space="0" w:color="auto"/>
          </w:divBdr>
        </w:div>
        <w:div w:id="1318193027">
          <w:marLeft w:val="480"/>
          <w:marRight w:val="0"/>
          <w:marTop w:val="0"/>
          <w:marBottom w:val="0"/>
          <w:divBdr>
            <w:top w:val="none" w:sz="0" w:space="0" w:color="auto"/>
            <w:left w:val="none" w:sz="0" w:space="0" w:color="auto"/>
            <w:bottom w:val="none" w:sz="0" w:space="0" w:color="auto"/>
            <w:right w:val="none" w:sz="0" w:space="0" w:color="auto"/>
          </w:divBdr>
        </w:div>
        <w:div w:id="1025984329">
          <w:marLeft w:val="480"/>
          <w:marRight w:val="0"/>
          <w:marTop w:val="0"/>
          <w:marBottom w:val="0"/>
          <w:divBdr>
            <w:top w:val="none" w:sz="0" w:space="0" w:color="auto"/>
            <w:left w:val="none" w:sz="0" w:space="0" w:color="auto"/>
            <w:bottom w:val="none" w:sz="0" w:space="0" w:color="auto"/>
            <w:right w:val="none" w:sz="0" w:space="0" w:color="auto"/>
          </w:divBdr>
        </w:div>
        <w:div w:id="1676109371">
          <w:marLeft w:val="480"/>
          <w:marRight w:val="0"/>
          <w:marTop w:val="0"/>
          <w:marBottom w:val="0"/>
          <w:divBdr>
            <w:top w:val="none" w:sz="0" w:space="0" w:color="auto"/>
            <w:left w:val="none" w:sz="0" w:space="0" w:color="auto"/>
            <w:bottom w:val="none" w:sz="0" w:space="0" w:color="auto"/>
            <w:right w:val="none" w:sz="0" w:space="0" w:color="auto"/>
          </w:divBdr>
        </w:div>
        <w:div w:id="313527887">
          <w:marLeft w:val="480"/>
          <w:marRight w:val="0"/>
          <w:marTop w:val="0"/>
          <w:marBottom w:val="0"/>
          <w:divBdr>
            <w:top w:val="none" w:sz="0" w:space="0" w:color="auto"/>
            <w:left w:val="none" w:sz="0" w:space="0" w:color="auto"/>
            <w:bottom w:val="none" w:sz="0" w:space="0" w:color="auto"/>
            <w:right w:val="none" w:sz="0" w:space="0" w:color="auto"/>
          </w:divBdr>
        </w:div>
      </w:divsChild>
    </w:div>
    <w:div w:id="85267508">
      <w:bodyDiv w:val="1"/>
      <w:marLeft w:val="0"/>
      <w:marRight w:val="0"/>
      <w:marTop w:val="0"/>
      <w:marBottom w:val="0"/>
      <w:divBdr>
        <w:top w:val="none" w:sz="0" w:space="0" w:color="auto"/>
        <w:left w:val="none" w:sz="0" w:space="0" w:color="auto"/>
        <w:bottom w:val="none" w:sz="0" w:space="0" w:color="auto"/>
        <w:right w:val="none" w:sz="0" w:space="0" w:color="auto"/>
      </w:divBdr>
    </w:div>
    <w:div w:id="86077499">
      <w:bodyDiv w:val="1"/>
      <w:marLeft w:val="0"/>
      <w:marRight w:val="0"/>
      <w:marTop w:val="0"/>
      <w:marBottom w:val="0"/>
      <w:divBdr>
        <w:top w:val="none" w:sz="0" w:space="0" w:color="auto"/>
        <w:left w:val="none" w:sz="0" w:space="0" w:color="auto"/>
        <w:bottom w:val="none" w:sz="0" w:space="0" w:color="auto"/>
        <w:right w:val="none" w:sz="0" w:space="0" w:color="auto"/>
      </w:divBdr>
    </w:div>
    <w:div w:id="86508277">
      <w:bodyDiv w:val="1"/>
      <w:marLeft w:val="0"/>
      <w:marRight w:val="0"/>
      <w:marTop w:val="0"/>
      <w:marBottom w:val="0"/>
      <w:divBdr>
        <w:top w:val="none" w:sz="0" w:space="0" w:color="auto"/>
        <w:left w:val="none" w:sz="0" w:space="0" w:color="auto"/>
        <w:bottom w:val="none" w:sz="0" w:space="0" w:color="auto"/>
        <w:right w:val="none" w:sz="0" w:space="0" w:color="auto"/>
      </w:divBdr>
    </w:div>
    <w:div w:id="86658077">
      <w:bodyDiv w:val="1"/>
      <w:marLeft w:val="0"/>
      <w:marRight w:val="0"/>
      <w:marTop w:val="0"/>
      <w:marBottom w:val="0"/>
      <w:divBdr>
        <w:top w:val="none" w:sz="0" w:space="0" w:color="auto"/>
        <w:left w:val="none" w:sz="0" w:space="0" w:color="auto"/>
        <w:bottom w:val="none" w:sz="0" w:space="0" w:color="auto"/>
        <w:right w:val="none" w:sz="0" w:space="0" w:color="auto"/>
      </w:divBdr>
    </w:div>
    <w:div w:id="87238453">
      <w:bodyDiv w:val="1"/>
      <w:marLeft w:val="0"/>
      <w:marRight w:val="0"/>
      <w:marTop w:val="0"/>
      <w:marBottom w:val="0"/>
      <w:divBdr>
        <w:top w:val="none" w:sz="0" w:space="0" w:color="auto"/>
        <w:left w:val="none" w:sz="0" w:space="0" w:color="auto"/>
        <w:bottom w:val="none" w:sz="0" w:space="0" w:color="auto"/>
        <w:right w:val="none" w:sz="0" w:space="0" w:color="auto"/>
      </w:divBdr>
    </w:div>
    <w:div w:id="87426569">
      <w:bodyDiv w:val="1"/>
      <w:marLeft w:val="0"/>
      <w:marRight w:val="0"/>
      <w:marTop w:val="0"/>
      <w:marBottom w:val="0"/>
      <w:divBdr>
        <w:top w:val="none" w:sz="0" w:space="0" w:color="auto"/>
        <w:left w:val="none" w:sz="0" w:space="0" w:color="auto"/>
        <w:bottom w:val="none" w:sz="0" w:space="0" w:color="auto"/>
        <w:right w:val="none" w:sz="0" w:space="0" w:color="auto"/>
      </w:divBdr>
      <w:divsChild>
        <w:div w:id="700129591">
          <w:marLeft w:val="480"/>
          <w:marRight w:val="0"/>
          <w:marTop w:val="0"/>
          <w:marBottom w:val="0"/>
          <w:divBdr>
            <w:top w:val="none" w:sz="0" w:space="0" w:color="auto"/>
            <w:left w:val="none" w:sz="0" w:space="0" w:color="auto"/>
            <w:bottom w:val="none" w:sz="0" w:space="0" w:color="auto"/>
            <w:right w:val="none" w:sz="0" w:space="0" w:color="auto"/>
          </w:divBdr>
        </w:div>
        <w:div w:id="1539858116">
          <w:marLeft w:val="480"/>
          <w:marRight w:val="0"/>
          <w:marTop w:val="0"/>
          <w:marBottom w:val="0"/>
          <w:divBdr>
            <w:top w:val="none" w:sz="0" w:space="0" w:color="auto"/>
            <w:left w:val="none" w:sz="0" w:space="0" w:color="auto"/>
            <w:bottom w:val="none" w:sz="0" w:space="0" w:color="auto"/>
            <w:right w:val="none" w:sz="0" w:space="0" w:color="auto"/>
          </w:divBdr>
        </w:div>
        <w:div w:id="860120112">
          <w:marLeft w:val="480"/>
          <w:marRight w:val="0"/>
          <w:marTop w:val="0"/>
          <w:marBottom w:val="0"/>
          <w:divBdr>
            <w:top w:val="none" w:sz="0" w:space="0" w:color="auto"/>
            <w:left w:val="none" w:sz="0" w:space="0" w:color="auto"/>
            <w:bottom w:val="none" w:sz="0" w:space="0" w:color="auto"/>
            <w:right w:val="none" w:sz="0" w:space="0" w:color="auto"/>
          </w:divBdr>
        </w:div>
        <w:div w:id="808471651">
          <w:marLeft w:val="480"/>
          <w:marRight w:val="0"/>
          <w:marTop w:val="0"/>
          <w:marBottom w:val="0"/>
          <w:divBdr>
            <w:top w:val="none" w:sz="0" w:space="0" w:color="auto"/>
            <w:left w:val="none" w:sz="0" w:space="0" w:color="auto"/>
            <w:bottom w:val="none" w:sz="0" w:space="0" w:color="auto"/>
            <w:right w:val="none" w:sz="0" w:space="0" w:color="auto"/>
          </w:divBdr>
        </w:div>
        <w:div w:id="136263662">
          <w:marLeft w:val="480"/>
          <w:marRight w:val="0"/>
          <w:marTop w:val="0"/>
          <w:marBottom w:val="0"/>
          <w:divBdr>
            <w:top w:val="none" w:sz="0" w:space="0" w:color="auto"/>
            <w:left w:val="none" w:sz="0" w:space="0" w:color="auto"/>
            <w:bottom w:val="none" w:sz="0" w:space="0" w:color="auto"/>
            <w:right w:val="none" w:sz="0" w:space="0" w:color="auto"/>
          </w:divBdr>
        </w:div>
        <w:div w:id="1135295253">
          <w:marLeft w:val="480"/>
          <w:marRight w:val="0"/>
          <w:marTop w:val="0"/>
          <w:marBottom w:val="0"/>
          <w:divBdr>
            <w:top w:val="none" w:sz="0" w:space="0" w:color="auto"/>
            <w:left w:val="none" w:sz="0" w:space="0" w:color="auto"/>
            <w:bottom w:val="none" w:sz="0" w:space="0" w:color="auto"/>
            <w:right w:val="none" w:sz="0" w:space="0" w:color="auto"/>
          </w:divBdr>
        </w:div>
        <w:div w:id="1068923531">
          <w:marLeft w:val="480"/>
          <w:marRight w:val="0"/>
          <w:marTop w:val="0"/>
          <w:marBottom w:val="0"/>
          <w:divBdr>
            <w:top w:val="none" w:sz="0" w:space="0" w:color="auto"/>
            <w:left w:val="none" w:sz="0" w:space="0" w:color="auto"/>
            <w:bottom w:val="none" w:sz="0" w:space="0" w:color="auto"/>
            <w:right w:val="none" w:sz="0" w:space="0" w:color="auto"/>
          </w:divBdr>
        </w:div>
        <w:div w:id="1538350756">
          <w:marLeft w:val="480"/>
          <w:marRight w:val="0"/>
          <w:marTop w:val="0"/>
          <w:marBottom w:val="0"/>
          <w:divBdr>
            <w:top w:val="none" w:sz="0" w:space="0" w:color="auto"/>
            <w:left w:val="none" w:sz="0" w:space="0" w:color="auto"/>
            <w:bottom w:val="none" w:sz="0" w:space="0" w:color="auto"/>
            <w:right w:val="none" w:sz="0" w:space="0" w:color="auto"/>
          </w:divBdr>
        </w:div>
        <w:div w:id="1544562121">
          <w:marLeft w:val="480"/>
          <w:marRight w:val="0"/>
          <w:marTop w:val="0"/>
          <w:marBottom w:val="0"/>
          <w:divBdr>
            <w:top w:val="none" w:sz="0" w:space="0" w:color="auto"/>
            <w:left w:val="none" w:sz="0" w:space="0" w:color="auto"/>
            <w:bottom w:val="none" w:sz="0" w:space="0" w:color="auto"/>
            <w:right w:val="none" w:sz="0" w:space="0" w:color="auto"/>
          </w:divBdr>
        </w:div>
        <w:div w:id="309330326">
          <w:marLeft w:val="480"/>
          <w:marRight w:val="0"/>
          <w:marTop w:val="0"/>
          <w:marBottom w:val="0"/>
          <w:divBdr>
            <w:top w:val="none" w:sz="0" w:space="0" w:color="auto"/>
            <w:left w:val="none" w:sz="0" w:space="0" w:color="auto"/>
            <w:bottom w:val="none" w:sz="0" w:space="0" w:color="auto"/>
            <w:right w:val="none" w:sz="0" w:space="0" w:color="auto"/>
          </w:divBdr>
        </w:div>
        <w:div w:id="1581450410">
          <w:marLeft w:val="480"/>
          <w:marRight w:val="0"/>
          <w:marTop w:val="0"/>
          <w:marBottom w:val="0"/>
          <w:divBdr>
            <w:top w:val="none" w:sz="0" w:space="0" w:color="auto"/>
            <w:left w:val="none" w:sz="0" w:space="0" w:color="auto"/>
            <w:bottom w:val="none" w:sz="0" w:space="0" w:color="auto"/>
            <w:right w:val="none" w:sz="0" w:space="0" w:color="auto"/>
          </w:divBdr>
        </w:div>
        <w:div w:id="5376782">
          <w:marLeft w:val="480"/>
          <w:marRight w:val="0"/>
          <w:marTop w:val="0"/>
          <w:marBottom w:val="0"/>
          <w:divBdr>
            <w:top w:val="none" w:sz="0" w:space="0" w:color="auto"/>
            <w:left w:val="none" w:sz="0" w:space="0" w:color="auto"/>
            <w:bottom w:val="none" w:sz="0" w:space="0" w:color="auto"/>
            <w:right w:val="none" w:sz="0" w:space="0" w:color="auto"/>
          </w:divBdr>
        </w:div>
        <w:div w:id="524174393">
          <w:marLeft w:val="480"/>
          <w:marRight w:val="0"/>
          <w:marTop w:val="0"/>
          <w:marBottom w:val="0"/>
          <w:divBdr>
            <w:top w:val="none" w:sz="0" w:space="0" w:color="auto"/>
            <w:left w:val="none" w:sz="0" w:space="0" w:color="auto"/>
            <w:bottom w:val="none" w:sz="0" w:space="0" w:color="auto"/>
            <w:right w:val="none" w:sz="0" w:space="0" w:color="auto"/>
          </w:divBdr>
        </w:div>
        <w:div w:id="1293049287">
          <w:marLeft w:val="480"/>
          <w:marRight w:val="0"/>
          <w:marTop w:val="0"/>
          <w:marBottom w:val="0"/>
          <w:divBdr>
            <w:top w:val="none" w:sz="0" w:space="0" w:color="auto"/>
            <w:left w:val="none" w:sz="0" w:space="0" w:color="auto"/>
            <w:bottom w:val="none" w:sz="0" w:space="0" w:color="auto"/>
            <w:right w:val="none" w:sz="0" w:space="0" w:color="auto"/>
          </w:divBdr>
        </w:div>
        <w:div w:id="937328037">
          <w:marLeft w:val="480"/>
          <w:marRight w:val="0"/>
          <w:marTop w:val="0"/>
          <w:marBottom w:val="0"/>
          <w:divBdr>
            <w:top w:val="none" w:sz="0" w:space="0" w:color="auto"/>
            <w:left w:val="none" w:sz="0" w:space="0" w:color="auto"/>
            <w:bottom w:val="none" w:sz="0" w:space="0" w:color="auto"/>
            <w:right w:val="none" w:sz="0" w:space="0" w:color="auto"/>
          </w:divBdr>
        </w:div>
        <w:div w:id="1620793574">
          <w:marLeft w:val="480"/>
          <w:marRight w:val="0"/>
          <w:marTop w:val="0"/>
          <w:marBottom w:val="0"/>
          <w:divBdr>
            <w:top w:val="none" w:sz="0" w:space="0" w:color="auto"/>
            <w:left w:val="none" w:sz="0" w:space="0" w:color="auto"/>
            <w:bottom w:val="none" w:sz="0" w:space="0" w:color="auto"/>
            <w:right w:val="none" w:sz="0" w:space="0" w:color="auto"/>
          </w:divBdr>
        </w:div>
        <w:div w:id="2144999644">
          <w:marLeft w:val="480"/>
          <w:marRight w:val="0"/>
          <w:marTop w:val="0"/>
          <w:marBottom w:val="0"/>
          <w:divBdr>
            <w:top w:val="none" w:sz="0" w:space="0" w:color="auto"/>
            <w:left w:val="none" w:sz="0" w:space="0" w:color="auto"/>
            <w:bottom w:val="none" w:sz="0" w:space="0" w:color="auto"/>
            <w:right w:val="none" w:sz="0" w:space="0" w:color="auto"/>
          </w:divBdr>
        </w:div>
        <w:div w:id="1264730317">
          <w:marLeft w:val="480"/>
          <w:marRight w:val="0"/>
          <w:marTop w:val="0"/>
          <w:marBottom w:val="0"/>
          <w:divBdr>
            <w:top w:val="none" w:sz="0" w:space="0" w:color="auto"/>
            <w:left w:val="none" w:sz="0" w:space="0" w:color="auto"/>
            <w:bottom w:val="none" w:sz="0" w:space="0" w:color="auto"/>
            <w:right w:val="none" w:sz="0" w:space="0" w:color="auto"/>
          </w:divBdr>
        </w:div>
        <w:div w:id="586379336">
          <w:marLeft w:val="480"/>
          <w:marRight w:val="0"/>
          <w:marTop w:val="0"/>
          <w:marBottom w:val="0"/>
          <w:divBdr>
            <w:top w:val="none" w:sz="0" w:space="0" w:color="auto"/>
            <w:left w:val="none" w:sz="0" w:space="0" w:color="auto"/>
            <w:bottom w:val="none" w:sz="0" w:space="0" w:color="auto"/>
            <w:right w:val="none" w:sz="0" w:space="0" w:color="auto"/>
          </w:divBdr>
        </w:div>
        <w:div w:id="448858425">
          <w:marLeft w:val="480"/>
          <w:marRight w:val="0"/>
          <w:marTop w:val="0"/>
          <w:marBottom w:val="0"/>
          <w:divBdr>
            <w:top w:val="none" w:sz="0" w:space="0" w:color="auto"/>
            <w:left w:val="none" w:sz="0" w:space="0" w:color="auto"/>
            <w:bottom w:val="none" w:sz="0" w:space="0" w:color="auto"/>
            <w:right w:val="none" w:sz="0" w:space="0" w:color="auto"/>
          </w:divBdr>
        </w:div>
        <w:div w:id="1776442103">
          <w:marLeft w:val="480"/>
          <w:marRight w:val="0"/>
          <w:marTop w:val="0"/>
          <w:marBottom w:val="0"/>
          <w:divBdr>
            <w:top w:val="none" w:sz="0" w:space="0" w:color="auto"/>
            <w:left w:val="none" w:sz="0" w:space="0" w:color="auto"/>
            <w:bottom w:val="none" w:sz="0" w:space="0" w:color="auto"/>
            <w:right w:val="none" w:sz="0" w:space="0" w:color="auto"/>
          </w:divBdr>
        </w:div>
        <w:div w:id="1757287736">
          <w:marLeft w:val="480"/>
          <w:marRight w:val="0"/>
          <w:marTop w:val="0"/>
          <w:marBottom w:val="0"/>
          <w:divBdr>
            <w:top w:val="none" w:sz="0" w:space="0" w:color="auto"/>
            <w:left w:val="none" w:sz="0" w:space="0" w:color="auto"/>
            <w:bottom w:val="none" w:sz="0" w:space="0" w:color="auto"/>
            <w:right w:val="none" w:sz="0" w:space="0" w:color="auto"/>
          </w:divBdr>
        </w:div>
        <w:div w:id="325745666">
          <w:marLeft w:val="480"/>
          <w:marRight w:val="0"/>
          <w:marTop w:val="0"/>
          <w:marBottom w:val="0"/>
          <w:divBdr>
            <w:top w:val="none" w:sz="0" w:space="0" w:color="auto"/>
            <w:left w:val="none" w:sz="0" w:space="0" w:color="auto"/>
            <w:bottom w:val="none" w:sz="0" w:space="0" w:color="auto"/>
            <w:right w:val="none" w:sz="0" w:space="0" w:color="auto"/>
          </w:divBdr>
        </w:div>
        <w:div w:id="223033894">
          <w:marLeft w:val="480"/>
          <w:marRight w:val="0"/>
          <w:marTop w:val="0"/>
          <w:marBottom w:val="0"/>
          <w:divBdr>
            <w:top w:val="none" w:sz="0" w:space="0" w:color="auto"/>
            <w:left w:val="none" w:sz="0" w:space="0" w:color="auto"/>
            <w:bottom w:val="none" w:sz="0" w:space="0" w:color="auto"/>
            <w:right w:val="none" w:sz="0" w:space="0" w:color="auto"/>
          </w:divBdr>
        </w:div>
        <w:div w:id="1558272840">
          <w:marLeft w:val="480"/>
          <w:marRight w:val="0"/>
          <w:marTop w:val="0"/>
          <w:marBottom w:val="0"/>
          <w:divBdr>
            <w:top w:val="none" w:sz="0" w:space="0" w:color="auto"/>
            <w:left w:val="none" w:sz="0" w:space="0" w:color="auto"/>
            <w:bottom w:val="none" w:sz="0" w:space="0" w:color="auto"/>
            <w:right w:val="none" w:sz="0" w:space="0" w:color="auto"/>
          </w:divBdr>
        </w:div>
        <w:div w:id="1827017460">
          <w:marLeft w:val="480"/>
          <w:marRight w:val="0"/>
          <w:marTop w:val="0"/>
          <w:marBottom w:val="0"/>
          <w:divBdr>
            <w:top w:val="none" w:sz="0" w:space="0" w:color="auto"/>
            <w:left w:val="none" w:sz="0" w:space="0" w:color="auto"/>
            <w:bottom w:val="none" w:sz="0" w:space="0" w:color="auto"/>
            <w:right w:val="none" w:sz="0" w:space="0" w:color="auto"/>
          </w:divBdr>
        </w:div>
        <w:div w:id="739913353">
          <w:marLeft w:val="480"/>
          <w:marRight w:val="0"/>
          <w:marTop w:val="0"/>
          <w:marBottom w:val="0"/>
          <w:divBdr>
            <w:top w:val="none" w:sz="0" w:space="0" w:color="auto"/>
            <w:left w:val="none" w:sz="0" w:space="0" w:color="auto"/>
            <w:bottom w:val="none" w:sz="0" w:space="0" w:color="auto"/>
            <w:right w:val="none" w:sz="0" w:space="0" w:color="auto"/>
          </w:divBdr>
        </w:div>
        <w:div w:id="1605963266">
          <w:marLeft w:val="480"/>
          <w:marRight w:val="0"/>
          <w:marTop w:val="0"/>
          <w:marBottom w:val="0"/>
          <w:divBdr>
            <w:top w:val="none" w:sz="0" w:space="0" w:color="auto"/>
            <w:left w:val="none" w:sz="0" w:space="0" w:color="auto"/>
            <w:bottom w:val="none" w:sz="0" w:space="0" w:color="auto"/>
            <w:right w:val="none" w:sz="0" w:space="0" w:color="auto"/>
          </w:divBdr>
        </w:div>
        <w:div w:id="1830754821">
          <w:marLeft w:val="480"/>
          <w:marRight w:val="0"/>
          <w:marTop w:val="0"/>
          <w:marBottom w:val="0"/>
          <w:divBdr>
            <w:top w:val="none" w:sz="0" w:space="0" w:color="auto"/>
            <w:left w:val="none" w:sz="0" w:space="0" w:color="auto"/>
            <w:bottom w:val="none" w:sz="0" w:space="0" w:color="auto"/>
            <w:right w:val="none" w:sz="0" w:space="0" w:color="auto"/>
          </w:divBdr>
        </w:div>
        <w:div w:id="868495720">
          <w:marLeft w:val="480"/>
          <w:marRight w:val="0"/>
          <w:marTop w:val="0"/>
          <w:marBottom w:val="0"/>
          <w:divBdr>
            <w:top w:val="none" w:sz="0" w:space="0" w:color="auto"/>
            <w:left w:val="none" w:sz="0" w:space="0" w:color="auto"/>
            <w:bottom w:val="none" w:sz="0" w:space="0" w:color="auto"/>
            <w:right w:val="none" w:sz="0" w:space="0" w:color="auto"/>
          </w:divBdr>
        </w:div>
      </w:divsChild>
    </w:div>
    <w:div w:id="87502592">
      <w:bodyDiv w:val="1"/>
      <w:marLeft w:val="0"/>
      <w:marRight w:val="0"/>
      <w:marTop w:val="0"/>
      <w:marBottom w:val="0"/>
      <w:divBdr>
        <w:top w:val="none" w:sz="0" w:space="0" w:color="auto"/>
        <w:left w:val="none" w:sz="0" w:space="0" w:color="auto"/>
        <w:bottom w:val="none" w:sz="0" w:space="0" w:color="auto"/>
        <w:right w:val="none" w:sz="0" w:space="0" w:color="auto"/>
      </w:divBdr>
    </w:div>
    <w:div w:id="87625543">
      <w:bodyDiv w:val="1"/>
      <w:marLeft w:val="0"/>
      <w:marRight w:val="0"/>
      <w:marTop w:val="0"/>
      <w:marBottom w:val="0"/>
      <w:divBdr>
        <w:top w:val="none" w:sz="0" w:space="0" w:color="auto"/>
        <w:left w:val="none" w:sz="0" w:space="0" w:color="auto"/>
        <w:bottom w:val="none" w:sz="0" w:space="0" w:color="auto"/>
        <w:right w:val="none" w:sz="0" w:space="0" w:color="auto"/>
      </w:divBdr>
    </w:div>
    <w:div w:id="87698634">
      <w:bodyDiv w:val="1"/>
      <w:marLeft w:val="0"/>
      <w:marRight w:val="0"/>
      <w:marTop w:val="0"/>
      <w:marBottom w:val="0"/>
      <w:divBdr>
        <w:top w:val="none" w:sz="0" w:space="0" w:color="auto"/>
        <w:left w:val="none" w:sz="0" w:space="0" w:color="auto"/>
        <w:bottom w:val="none" w:sz="0" w:space="0" w:color="auto"/>
        <w:right w:val="none" w:sz="0" w:space="0" w:color="auto"/>
      </w:divBdr>
    </w:div>
    <w:div w:id="88357126">
      <w:bodyDiv w:val="1"/>
      <w:marLeft w:val="0"/>
      <w:marRight w:val="0"/>
      <w:marTop w:val="0"/>
      <w:marBottom w:val="0"/>
      <w:divBdr>
        <w:top w:val="none" w:sz="0" w:space="0" w:color="auto"/>
        <w:left w:val="none" w:sz="0" w:space="0" w:color="auto"/>
        <w:bottom w:val="none" w:sz="0" w:space="0" w:color="auto"/>
        <w:right w:val="none" w:sz="0" w:space="0" w:color="auto"/>
      </w:divBdr>
    </w:div>
    <w:div w:id="88430762">
      <w:bodyDiv w:val="1"/>
      <w:marLeft w:val="0"/>
      <w:marRight w:val="0"/>
      <w:marTop w:val="0"/>
      <w:marBottom w:val="0"/>
      <w:divBdr>
        <w:top w:val="none" w:sz="0" w:space="0" w:color="auto"/>
        <w:left w:val="none" w:sz="0" w:space="0" w:color="auto"/>
        <w:bottom w:val="none" w:sz="0" w:space="0" w:color="auto"/>
        <w:right w:val="none" w:sz="0" w:space="0" w:color="auto"/>
      </w:divBdr>
    </w:div>
    <w:div w:id="88694740">
      <w:bodyDiv w:val="1"/>
      <w:marLeft w:val="0"/>
      <w:marRight w:val="0"/>
      <w:marTop w:val="0"/>
      <w:marBottom w:val="0"/>
      <w:divBdr>
        <w:top w:val="none" w:sz="0" w:space="0" w:color="auto"/>
        <w:left w:val="none" w:sz="0" w:space="0" w:color="auto"/>
        <w:bottom w:val="none" w:sz="0" w:space="0" w:color="auto"/>
        <w:right w:val="none" w:sz="0" w:space="0" w:color="auto"/>
      </w:divBdr>
    </w:div>
    <w:div w:id="88740245">
      <w:bodyDiv w:val="1"/>
      <w:marLeft w:val="0"/>
      <w:marRight w:val="0"/>
      <w:marTop w:val="0"/>
      <w:marBottom w:val="0"/>
      <w:divBdr>
        <w:top w:val="none" w:sz="0" w:space="0" w:color="auto"/>
        <w:left w:val="none" w:sz="0" w:space="0" w:color="auto"/>
        <w:bottom w:val="none" w:sz="0" w:space="0" w:color="auto"/>
        <w:right w:val="none" w:sz="0" w:space="0" w:color="auto"/>
      </w:divBdr>
    </w:div>
    <w:div w:id="88889757">
      <w:bodyDiv w:val="1"/>
      <w:marLeft w:val="0"/>
      <w:marRight w:val="0"/>
      <w:marTop w:val="0"/>
      <w:marBottom w:val="0"/>
      <w:divBdr>
        <w:top w:val="none" w:sz="0" w:space="0" w:color="auto"/>
        <w:left w:val="none" w:sz="0" w:space="0" w:color="auto"/>
        <w:bottom w:val="none" w:sz="0" w:space="0" w:color="auto"/>
        <w:right w:val="none" w:sz="0" w:space="0" w:color="auto"/>
      </w:divBdr>
    </w:div>
    <w:div w:id="89090544">
      <w:bodyDiv w:val="1"/>
      <w:marLeft w:val="0"/>
      <w:marRight w:val="0"/>
      <w:marTop w:val="0"/>
      <w:marBottom w:val="0"/>
      <w:divBdr>
        <w:top w:val="none" w:sz="0" w:space="0" w:color="auto"/>
        <w:left w:val="none" w:sz="0" w:space="0" w:color="auto"/>
        <w:bottom w:val="none" w:sz="0" w:space="0" w:color="auto"/>
        <w:right w:val="none" w:sz="0" w:space="0" w:color="auto"/>
      </w:divBdr>
    </w:div>
    <w:div w:id="89157521">
      <w:bodyDiv w:val="1"/>
      <w:marLeft w:val="0"/>
      <w:marRight w:val="0"/>
      <w:marTop w:val="0"/>
      <w:marBottom w:val="0"/>
      <w:divBdr>
        <w:top w:val="none" w:sz="0" w:space="0" w:color="auto"/>
        <w:left w:val="none" w:sz="0" w:space="0" w:color="auto"/>
        <w:bottom w:val="none" w:sz="0" w:space="0" w:color="auto"/>
        <w:right w:val="none" w:sz="0" w:space="0" w:color="auto"/>
      </w:divBdr>
    </w:div>
    <w:div w:id="89739883">
      <w:bodyDiv w:val="1"/>
      <w:marLeft w:val="0"/>
      <w:marRight w:val="0"/>
      <w:marTop w:val="0"/>
      <w:marBottom w:val="0"/>
      <w:divBdr>
        <w:top w:val="none" w:sz="0" w:space="0" w:color="auto"/>
        <w:left w:val="none" w:sz="0" w:space="0" w:color="auto"/>
        <w:bottom w:val="none" w:sz="0" w:space="0" w:color="auto"/>
        <w:right w:val="none" w:sz="0" w:space="0" w:color="auto"/>
      </w:divBdr>
    </w:div>
    <w:div w:id="89856082">
      <w:bodyDiv w:val="1"/>
      <w:marLeft w:val="0"/>
      <w:marRight w:val="0"/>
      <w:marTop w:val="0"/>
      <w:marBottom w:val="0"/>
      <w:divBdr>
        <w:top w:val="none" w:sz="0" w:space="0" w:color="auto"/>
        <w:left w:val="none" w:sz="0" w:space="0" w:color="auto"/>
        <w:bottom w:val="none" w:sz="0" w:space="0" w:color="auto"/>
        <w:right w:val="none" w:sz="0" w:space="0" w:color="auto"/>
      </w:divBdr>
    </w:div>
    <w:div w:id="90012784">
      <w:bodyDiv w:val="1"/>
      <w:marLeft w:val="0"/>
      <w:marRight w:val="0"/>
      <w:marTop w:val="0"/>
      <w:marBottom w:val="0"/>
      <w:divBdr>
        <w:top w:val="none" w:sz="0" w:space="0" w:color="auto"/>
        <w:left w:val="none" w:sz="0" w:space="0" w:color="auto"/>
        <w:bottom w:val="none" w:sz="0" w:space="0" w:color="auto"/>
        <w:right w:val="none" w:sz="0" w:space="0" w:color="auto"/>
      </w:divBdr>
    </w:div>
    <w:div w:id="90980859">
      <w:bodyDiv w:val="1"/>
      <w:marLeft w:val="0"/>
      <w:marRight w:val="0"/>
      <w:marTop w:val="0"/>
      <w:marBottom w:val="0"/>
      <w:divBdr>
        <w:top w:val="none" w:sz="0" w:space="0" w:color="auto"/>
        <w:left w:val="none" w:sz="0" w:space="0" w:color="auto"/>
        <w:bottom w:val="none" w:sz="0" w:space="0" w:color="auto"/>
        <w:right w:val="none" w:sz="0" w:space="0" w:color="auto"/>
      </w:divBdr>
    </w:div>
    <w:div w:id="91242846">
      <w:bodyDiv w:val="1"/>
      <w:marLeft w:val="0"/>
      <w:marRight w:val="0"/>
      <w:marTop w:val="0"/>
      <w:marBottom w:val="0"/>
      <w:divBdr>
        <w:top w:val="none" w:sz="0" w:space="0" w:color="auto"/>
        <w:left w:val="none" w:sz="0" w:space="0" w:color="auto"/>
        <w:bottom w:val="none" w:sz="0" w:space="0" w:color="auto"/>
        <w:right w:val="none" w:sz="0" w:space="0" w:color="auto"/>
      </w:divBdr>
    </w:div>
    <w:div w:id="91247612">
      <w:bodyDiv w:val="1"/>
      <w:marLeft w:val="0"/>
      <w:marRight w:val="0"/>
      <w:marTop w:val="0"/>
      <w:marBottom w:val="0"/>
      <w:divBdr>
        <w:top w:val="none" w:sz="0" w:space="0" w:color="auto"/>
        <w:left w:val="none" w:sz="0" w:space="0" w:color="auto"/>
        <w:bottom w:val="none" w:sz="0" w:space="0" w:color="auto"/>
        <w:right w:val="none" w:sz="0" w:space="0" w:color="auto"/>
      </w:divBdr>
    </w:div>
    <w:div w:id="91361339">
      <w:bodyDiv w:val="1"/>
      <w:marLeft w:val="0"/>
      <w:marRight w:val="0"/>
      <w:marTop w:val="0"/>
      <w:marBottom w:val="0"/>
      <w:divBdr>
        <w:top w:val="none" w:sz="0" w:space="0" w:color="auto"/>
        <w:left w:val="none" w:sz="0" w:space="0" w:color="auto"/>
        <w:bottom w:val="none" w:sz="0" w:space="0" w:color="auto"/>
        <w:right w:val="none" w:sz="0" w:space="0" w:color="auto"/>
      </w:divBdr>
    </w:div>
    <w:div w:id="91751049">
      <w:bodyDiv w:val="1"/>
      <w:marLeft w:val="0"/>
      <w:marRight w:val="0"/>
      <w:marTop w:val="0"/>
      <w:marBottom w:val="0"/>
      <w:divBdr>
        <w:top w:val="none" w:sz="0" w:space="0" w:color="auto"/>
        <w:left w:val="none" w:sz="0" w:space="0" w:color="auto"/>
        <w:bottom w:val="none" w:sz="0" w:space="0" w:color="auto"/>
        <w:right w:val="none" w:sz="0" w:space="0" w:color="auto"/>
      </w:divBdr>
      <w:divsChild>
        <w:div w:id="60325082">
          <w:marLeft w:val="480"/>
          <w:marRight w:val="0"/>
          <w:marTop w:val="0"/>
          <w:marBottom w:val="0"/>
          <w:divBdr>
            <w:top w:val="none" w:sz="0" w:space="0" w:color="auto"/>
            <w:left w:val="none" w:sz="0" w:space="0" w:color="auto"/>
            <w:bottom w:val="none" w:sz="0" w:space="0" w:color="auto"/>
            <w:right w:val="none" w:sz="0" w:space="0" w:color="auto"/>
          </w:divBdr>
        </w:div>
        <w:div w:id="1521505067">
          <w:marLeft w:val="480"/>
          <w:marRight w:val="0"/>
          <w:marTop w:val="0"/>
          <w:marBottom w:val="0"/>
          <w:divBdr>
            <w:top w:val="none" w:sz="0" w:space="0" w:color="auto"/>
            <w:left w:val="none" w:sz="0" w:space="0" w:color="auto"/>
            <w:bottom w:val="none" w:sz="0" w:space="0" w:color="auto"/>
            <w:right w:val="none" w:sz="0" w:space="0" w:color="auto"/>
          </w:divBdr>
        </w:div>
        <w:div w:id="960107447">
          <w:marLeft w:val="480"/>
          <w:marRight w:val="0"/>
          <w:marTop w:val="0"/>
          <w:marBottom w:val="0"/>
          <w:divBdr>
            <w:top w:val="none" w:sz="0" w:space="0" w:color="auto"/>
            <w:left w:val="none" w:sz="0" w:space="0" w:color="auto"/>
            <w:bottom w:val="none" w:sz="0" w:space="0" w:color="auto"/>
            <w:right w:val="none" w:sz="0" w:space="0" w:color="auto"/>
          </w:divBdr>
        </w:div>
        <w:div w:id="1877503563">
          <w:marLeft w:val="480"/>
          <w:marRight w:val="0"/>
          <w:marTop w:val="0"/>
          <w:marBottom w:val="0"/>
          <w:divBdr>
            <w:top w:val="none" w:sz="0" w:space="0" w:color="auto"/>
            <w:left w:val="none" w:sz="0" w:space="0" w:color="auto"/>
            <w:bottom w:val="none" w:sz="0" w:space="0" w:color="auto"/>
            <w:right w:val="none" w:sz="0" w:space="0" w:color="auto"/>
          </w:divBdr>
        </w:div>
        <w:div w:id="1789592204">
          <w:marLeft w:val="480"/>
          <w:marRight w:val="0"/>
          <w:marTop w:val="0"/>
          <w:marBottom w:val="0"/>
          <w:divBdr>
            <w:top w:val="none" w:sz="0" w:space="0" w:color="auto"/>
            <w:left w:val="none" w:sz="0" w:space="0" w:color="auto"/>
            <w:bottom w:val="none" w:sz="0" w:space="0" w:color="auto"/>
            <w:right w:val="none" w:sz="0" w:space="0" w:color="auto"/>
          </w:divBdr>
        </w:div>
        <w:div w:id="1075473537">
          <w:marLeft w:val="480"/>
          <w:marRight w:val="0"/>
          <w:marTop w:val="0"/>
          <w:marBottom w:val="0"/>
          <w:divBdr>
            <w:top w:val="none" w:sz="0" w:space="0" w:color="auto"/>
            <w:left w:val="none" w:sz="0" w:space="0" w:color="auto"/>
            <w:bottom w:val="none" w:sz="0" w:space="0" w:color="auto"/>
            <w:right w:val="none" w:sz="0" w:space="0" w:color="auto"/>
          </w:divBdr>
        </w:div>
        <w:div w:id="647250469">
          <w:marLeft w:val="480"/>
          <w:marRight w:val="0"/>
          <w:marTop w:val="0"/>
          <w:marBottom w:val="0"/>
          <w:divBdr>
            <w:top w:val="none" w:sz="0" w:space="0" w:color="auto"/>
            <w:left w:val="none" w:sz="0" w:space="0" w:color="auto"/>
            <w:bottom w:val="none" w:sz="0" w:space="0" w:color="auto"/>
            <w:right w:val="none" w:sz="0" w:space="0" w:color="auto"/>
          </w:divBdr>
        </w:div>
        <w:div w:id="463624900">
          <w:marLeft w:val="480"/>
          <w:marRight w:val="0"/>
          <w:marTop w:val="0"/>
          <w:marBottom w:val="0"/>
          <w:divBdr>
            <w:top w:val="none" w:sz="0" w:space="0" w:color="auto"/>
            <w:left w:val="none" w:sz="0" w:space="0" w:color="auto"/>
            <w:bottom w:val="none" w:sz="0" w:space="0" w:color="auto"/>
            <w:right w:val="none" w:sz="0" w:space="0" w:color="auto"/>
          </w:divBdr>
        </w:div>
        <w:div w:id="1059401897">
          <w:marLeft w:val="480"/>
          <w:marRight w:val="0"/>
          <w:marTop w:val="0"/>
          <w:marBottom w:val="0"/>
          <w:divBdr>
            <w:top w:val="none" w:sz="0" w:space="0" w:color="auto"/>
            <w:left w:val="none" w:sz="0" w:space="0" w:color="auto"/>
            <w:bottom w:val="none" w:sz="0" w:space="0" w:color="auto"/>
            <w:right w:val="none" w:sz="0" w:space="0" w:color="auto"/>
          </w:divBdr>
        </w:div>
        <w:div w:id="1785492319">
          <w:marLeft w:val="480"/>
          <w:marRight w:val="0"/>
          <w:marTop w:val="0"/>
          <w:marBottom w:val="0"/>
          <w:divBdr>
            <w:top w:val="none" w:sz="0" w:space="0" w:color="auto"/>
            <w:left w:val="none" w:sz="0" w:space="0" w:color="auto"/>
            <w:bottom w:val="none" w:sz="0" w:space="0" w:color="auto"/>
            <w:right w:val="none" w:sz="0" w:space="0" w:color="auto"/>
          </w:divBdr>
        </w:div>
        <w:div w:id="562789540">
          <w:marLeft w:val="480"/>
          <w:marRight w:val="0"/>
          <w:marTop w:val="0"/>
          <w:marBottom w:val="0"/>
          <w:divBdr>
            <w:top w:val="none" w:sz="0" w:space="0" w:color="auto"/>
            <w:left w:val="none" w:sz="0" w:space="0" w:color="auto"/>
            <w:bottom w:val="none" w:sz="0" w:space="0" w:color="auto"/>
            <w:right w:val="none" w:sz="0" w:space="0" w:color="auto"/>
          </w:divBdr>
        </w:div>
        <w:div w:id="1517305653">
          <w:marLeft w:val="480"/>
          <w:marRight w:val="0"/>
          <w:marTop w:val="0"/>
          <w:marBottom w:val="0"/>
          <w:divBdr>
            <w:top w:val="none" w:sz="0" w:space="0" w:color="auto"/>
            <w:left w:val="none" w:sz="0" w:space="0" w:color="auto"/>
            <w:bottom w:val="none" w:sz="0" w:space="0" w:color="auto"/>
            <w:right w:val="none" w:sz="0" w:space="0" w:color="auto"/>
          </w:divBdr>
        </w:div>
        <w:div w:id="1605310180">
          <w:marLeft w:val="480"/>
          <w:marRight w:val="0"/>
          <w:marTop w:val="0"/>
          <w:marBottom w:val="0"/>
          <w:divBdr>
            <w:top w:val="none" w:sz="0" w:space="0" w:color="auto"/>
            <w:left w:val="none" w:sz="0" w:space="0" w:color="auto"/>
            <w:bottom w:val="none" w:sz="0" w:space="0" w:color="auto"/>
            <w:right w:val="none" w:sz="0" w:space="0" w:color="auto"/>
          </w:divBdr>
        </w:div>
        <w:div w:id="1233201720">
          <w:marLeft w:val="480"/>
          <w:marRight w:val="0"/>
          <w:marTop w:val="0"/>
          <w:marBottom w:val="0"/>
          <w:divBdr>
            <w:top w:val="none" w:sz="0" w:space="0" w:color="auto"/>
            <w:left w:val="none" w:sz="0" w:space="0" w:color="auto"/>
            <w:bottom w:val="none" w:sz="0" w:space="0" w:color="auto"/>
            <w:right w:val="none" w:sz="0" w:space="0" w:color="auto"/>
          </w:divBdr>
        </w:div>
        <w:div w:id="875972488">
          <w:marLeft w:val="480"/>
          <w:marRight w:val="0"/>
          <w:marTop w:val="0"/>
          <w:marBottom w:val="0"/>
          <w:divBdr>
            <w:top w:val="none" w:sz="0" w:space="0" w:color="auto"/>
            <w:left w:val="none" w:sz="0" w:space="0" w:color="auto"/>
            <w:bottom w:val="none" w:sz="0" w:space="0" w:color="auto"/>
            <w:right w:val="none" w:sz="0" w:space="0" w:color="auto"/>
          </w:divBdr>
        </w:div>
        <w:div w:id="1374890143">
          <w:marLeft w:val="480"/>
          <w:marRight w:val="0"/>
          <w:marTop w:val="0"/>
          <w:marBottom w:val="0"/>
          <w:divBdr>
            <w:top w:val="none" w:sz="0" w:space="0" w:color="auto"/>
            <w:left w:val="none" w:sz="0" w:space="0" w:color="auto"/>
            <w:bottom w:val="none" w:sz="0" w:space="0" w:color="auto"/>
            <w:right w:val="none" w:sz="0" w:space="0" w:color="auto"/>
          </w:divBdr>
        </w:div>
        <w:div w:id="1685550918">
          <w:marLeft w:val="480"/>
          <w:marRight w:val="0"/>
          <w:marTop w:val="0"/>
          <w:marBottom w:val="0"/>
          <w:divBdr>
            <w:top w:val="none" w:sz="0" w:space="0" w:color="auto"/>
            <w:left w:val="none" w:sz="0" w:space="0" w:color="auto"/>
            <w:bottom w:val="none" w:sz="0" w:space="0" w:color="auto"/>
            <w:right w:val="none" w:sz="0" w:space="0" w:color="auto"/>
          </w:divBdr>
        </w:div>
        <w:div w:id="1686051789">
          <w:marLeft w:val="480"/>
          <w:marRight w:val="0"/>
          <w:marTop w:val="0"/>
          <w:marBottom w:val="0"/>
          <w:divBdr>
            <w:top w:val="none" w:sz="0" w:space="0" w:color="auto"/>
            <w:left w:val="none" w:sz="0" w:space="0" w:color="auto"/>
            <w:bottom w:val="none" w:sz="0" w:space="0" w:color="auto"/>
            <w:right w:val="none" w:sz="0" w:space="0" w:color="auto"/>
          </w:divBdr>
        </w:div>
        <w:div w:id="196284173">
          <w:marLeft w:val="480"/>
          <w:marRight w:val="0"/>
          <w:marTop w:val="0"/>
          <w:marBottom w:val="0"/>
          <w:divBdr>
            <w:top w:val="none" w:sz="0" w:space="0" w:color="auto"/>
            <w:left w:val="none" w:sz="0" w:space="0" w:color="auto"/>
            <w:bottom w:val="none" w:sz="0" w:space="0" w:color="auto"/>
            <w:right w:val="none" w:sz="0" w:space="0" w:color="auto"/>
          </w:divBdr>
        </w:div>
        <w:div w:id="1967353664">
          <w:marLeft w:val="480"/>
          <w:marRight w:val="0"/>
          <w:marTop w:val="0"/>
          <w:marBottom w:val="0"/>
          <w:divBdr>
            <w:top w:val="none" w:sz="0" w:space="0" w:color="auto"/>
            <w:left w:val="none" w:sz="0" w:space="0" w:color="auto"/>
            <w:bottom w:val="none" w:sz="0" w:space="0" w:color="auto"/>
            <w:right w:val="none" w:sz="0" w:space="0" w:color="auto"/>
          </w:divBdr>
        </w:div>
        <w:div w:id="229269484">
          <w:marLeft w:val="480"/>
          <w:marRight w:val="0"/>
          <w:marTop w:val="0"/>
          <w:marBottom w:val="0"/>
          <w:divBdr>
            <w:top w:val="none" w:sz="0" w:space="0" w:color="auto"/>
            <w:left w:val="none" w:sz="0" w:space="0" w:color="auto"/>
            <w:bottom w:val="none" w:sz="0" w:space="0" w:color="auto"/>
            <w:right w:val="none" w:sz="0" w:space="0" w:color="auto"/>
          </w:divBdr>
        </w:div>
        <w:div w:id="213858643">
          <w:marLeft w:val="480"/>
          <w:marRight w:val="0"/>
          <w:marTop w:val="0"/>
          <w:marBottom w:val="0"/>
          <w:divBdr>
            <w:top w:val="none" w:sz="0" w:space="0" w:color="auto"/>
            <w:left w:val="none" w:sz="0" w:space="0" w:color="auto"/>
            <w:bottom w:val="none" w:sz="0" w:space="0" w:color="auto"/>
            <w:right w:val="none" w:sz="0" w:space="0" w:color="auto"/>
          </w:divBdr>
        </w:div>
        <w:div w:id="1010569729">
          <w:marLeft w:val="480"/>
          <w:marRight w:val="0"/>
          <w:marTop w:val="0"/>
          <w:marBottom w:val="0"/>
          <w:divBdr>
            <w:top w:val="none" w:sz="0" w:space="0" w:color="auto"/>
            <w:left w:val="none" w:sz="0" w:space="0" w:color="auto"/>
            <w:bottom w:val="none" w:sz="0" w:space="0" w:color="auto"/>
            <w:right w:val="none" w:sz="0" w:space="0" w:color="auto"/>
          </w:divBdr>
        </w:div>
        <w:div w:id="1308628749">
          <w:marLeft w:val="480"/>
          <w:marRight w:val="0"/>
          <w:marTop w:val="0"/>
          <w:marBottom w:val="0"/>
          <w:divBdr>
            <w:top w:val="none" w:sz="0" w:space="0" w:color="auto"/>
            <w:left w:val="none" w:sz="0" w:space="0" w:color="auto"/>
            <w:bottom w:val="none" w:sz="0" w:space="0" w:color="auto"/>
            <w:right w:val="none" w:sz="0" w:space="0" w:color="auto"/>
          </w:divBdr>
        </w:div>
        <w:div w:id="1705861124">
          <w:marLeft w:val="480"/>
          <w:marRight w:val="0"/>
          <w:marTop w:val="0"/>
          <w:marBottom w:val="0"/>
          <w:divBdr>
            <w:top w:val="none" w:sz="0" w:space="0" w:color="auto"/>
            <w:left w:val="none" w:sz="0" w:space="0" w:color="auto"/>
            <w:bottom w:val="none" w:sz="0" w:space="0" w:color="auto"/>
            <w:right w:val="none" w:sz="0" w:space="0" w:color="auto"/>
          </w:divBdr>
        </w:div>
        <w:div w:id="306790296">
          <w:marLeft w:val="480"/>
          <w:marRight w:val="0"/>
          <w:marTop w:val="0"/>
          <w:marBottom w:val="0"/>
          <w:divBdr>
            <w:top w:val="none" w:sz="0" w:space="0" w:color="auto"/>
            <w:left w:val="none" w:sz="0" w:space="0" w:color="auto"/>
            <w:bottom w:val="none" w:sz="0" w:space="0" w:color="auto"/>
            <w:right w:val="none" w:sz="0" w:space="0" w:color="auto"/>
          </w:divBdr>
        </w:div>
        <w:div w:id="1298877551">
          <w:marLeft w:val="480"/>
          <w:marRight w:val="0"/>
          <w:marTop w:val="0"/>
          <w:marBottom w:val="0"/>
          <w:divBdr>
            <w:top w:val="none" w:sz="0" w:space="0" w:color="auto"/>
            <w:left w:val="none" w:sz="0" w:space="0" w:color="auto"/>
            <w:bottom w:val="none" w:sz="0" w:space="0" w:color="auto"/>
            <w:right w:val="none" w:sz="0" w:space="0" w:color="auto"/>
          </w:divBdr>
        </w:div>
        <w:div w:id="1450514861">
          <w:marLeft w:val="480"/>
          <w:marRight w:val="0"/>
          <w:marTop w:val="0"/>
          <w:marBottom w:val="0"/>
          <w:divBdr>
            <w:top w:val="none" w:sz="0" w:space="0" w:color="auto"/>
            <w:left w:val="none" w:sz="0" w:space="0" w:color="auto"/>
            <w:bottom w:val="none" w:sz="0" w:space="0" w:color="auto"/>
            <w:right w:val="none" w:sz="0" w:space="0" w:color="auto"/>
          </w:divBdr>
        </w:div>
        <w:div w:id="505023059">
          <w:marLeft w:val="480"/>
          <w:marRight w:val="0"/>
          <w:marTop w:val="0"/>
          <w:marBottom w:val="0"/>
          <w:divBdr>
            <w:top w:val="none" w:sz="0" w:space="0" w:color="auto"/>
            <w:left w:val="none" w:sz="0" w:space="0" w:color="auto"/>
            <w:bottom w:val="none" w:sz="0" w:space="0" w:color="auto"/>
            <w:right w:val="none" w:sz="0" w:space="0" w:color="auto"/>
          </w:divBdr>
        </w:div>
        <w:div w:id="609971268">
          <w:marLeft w:val="480"/>
          <w:marRight w:val="0"/>
          <w:marTop w:val="0"/>
          <w:marBottom w:val="0"/>
          <w:divBdr>
            <w:top w:val="none" w:sz="0" w:space="0" w:color="auto"/>
            <w:left w:val="none" w:sz="0" w:space="0" w:color="auto"/>
            <w:bottom w:val="none" w:sz="0" w:space="0" w:color="auto"/>
            <w:right w:val="none" w:sz="0" w:space="0" w:color="auto"/>
          </w:divBdr>
        </w:div>
      </w:divsChild>
    </w:div>
    <w:div w:id="92283414">
      <w:bodyDiv w:val="1"/>
      <w:marLeft w:val="0"/>
      <w:marRight w:val="0"/>
      <w:marTop w:val="0"/>
      <w:marBottom w:val="0"/>
      <w:divBdr>
        <w:top w:val="none" w:sz="0" w:space="0" w:color="auto"/>
        <w:left w:val="none" w:sz="0" w:space="0" w:color="auto"/>
        <w:bottom w:val="none" w:sz="0" w:space="0" w:color="auto"/>
        <w:right w:val="none" w:sz="0" w:space="0" w:color="auto"/>
      </w:divBdr>
    </w:div>
    <w:div w:id="92477586">
      <w:bodyDiv w:val="1"/>
      <w:marLeft w:val="0"/>
      <w:marRight w:val="0"/>
      <w:marTop w:val="0"/>
      <w:marBottom w:val="0"/>
      <w:divBdr>
        <w:top w:val="none" w:sz="0" w:space="0" w:color="auto"/>
        <w:left w:val="none" w:sz="0" w:space="0" w:color="auto"/>
        <w:bottom w:val="none" w:sz="0" w:space="0" w:color="auto"/>
        <w:right w:val="none" w:sz="0" w:space="0" w:color="auto"/>
      </w:divBdr>
    </w:div>
    <w:div w:id="92551856">
      <w:bodyDiv w:val="1"/>
      <w:marLeft w:val="0"/>
      <w:marRight w:val="0"/>
      <w:marTop w:val="0"/>
      <w:marBottom w:val="0"/>
      <w:divBdr>
        <w:top w:val="none" w:sz="0" w:space="0" w:color="auto"/>
        <w:left w:val="none" w:sz="0" w:space="0" w:color="auto"/>
        <w:bottom w:val="none" w:sz="0" w:space="0" w:color="auto"/>
        <w:right w:val="none" w:sz="0" w:space="0" w:color="auto"/>
      </w:divBdr>
    </w:div>
    <w:div w:id="92669454">
      <w:bodyDiv w:val="1"/>
      <w:marLeft w:val="0"/>
      <w:marRight w:val="0"/>
      <w:marTop w:val="0"/>
      <w:marBottom w:val="0"/>
      <w:divBdr>
        <w:top w:val="none" w:sz="0" w:space="0" w:color="auto"/>
        <w:left w:val="none" w:sz="0" w:space="0" w:color="auto"/>
        <w:bottom w:val="none" w:sz="0" w:space="0" w:color="auto"/>
        <w:right w:val="none" w:sz="0" w:space="0" w:color="auto"/>
      </w:divBdr>
    </w:div>
    <w:div w:id="92826561">
      <w:bodyDiv w:val="1"/>
      <w:marLeft w:val="0"/>
      <w:marRight w:val="0"/>
      <w:marTop w:val="0"/>
      <w:marBottom w:val="0"/>
      <w:divBdr>
        <w:top w:val="none" w:sz="0" w:space="0" w:color="auto"/>
        <w:left w:val="none" w:sz="0" w:space="0" w:color="auto"/>
        <w:bottom w:val="none" w:sz="0" w:space="0" w:color="auto"/>
        <w:right w:val="none" w:sz="0" w:space="0" w:color="auto"/>
      </w:divBdr>
    </w:div>
    <w:div w:id="93016737">
      <w:bodyDiv w:val="1"/>
      <w:marLeft w:val="0"/>
      <w:marRight w:val="0"/>
      <w:marTop w:val="0"/>
      <w:marBottom w:val="0"/>
      <w:divBdr>
        <w:top w:val="none" w:sz="0" w:space="0" w:color="auto"/>
        <w:left w:val="none" w:sz="0" w:space="0" w:color="auto"/>
        <w:bottom w:val="none" w:sz="0" w:space="0" w:color="auto"/>
        <w:right w:val="none" w:sz="0" w:space="0" w:color="auto"/>
      </w:divBdr>
    </w:div>
    <w:div w:id="93133492">
      <w:bodyDiv w:val="1"/>
      <w:marLeft w:val="0"/>
      <w:marRight w:val="0"/>
      <w:marTop w:val="0"/>
      <w:marBottom w:val="0"/>
      <w:divBdr>
        <w:top w:val="none" w:sz="0" w:space="0" w:color="auto"/>
        <w:left w:val="none" w:sz="0" w:space="0" w:color="auto"/>
        <w:bottom w:val="none" w:sz="0" w:space="0" w:color="auto"/>
        <w:right w:val="none" w:sz="0" w:space="0" w:color="auto"/>
      </w:divBdr>
    </w:div>
    <w:div w:id="93331260">
      <w:bodyDiv w:val="1"/>
      <w:marLeft w:val="0"/>
      <w:marRight w:val="0"/>
      <w:marTop w:val="0"/>
      <w:marBottom w:val="0"/>
      <w:divBdr>
        <w:top w:val="none" w:sz="0" w:space="0" w:color="auto"/>
        <w:left w:val="none" w:sz="0" w:space="0" w:color="auto"/>
        <w:bottom w:val="none" w:sz="0" w:space="0" w:color="auto"/>
        <w:right w:val="none" w:sz="0" w:space="0" w:color="auto"/>
      </w:divBdr>
    </w:div>
    <w:div w:id="93986450">
      <w:bodyDiv w:val="1"/>
      <w:marLeft w:val="0"/>
      <w:marRight w:val="0"/>
      <w:marTop w:val="0"/>
      <w:marBottom w:val="0"/>
      <w:divBdr>
        <w:top w:val="none" w:sz="0" w:space="0" w:color="auto"/>
        <w:left w:val="none" w:sz="0" w:space="0" w:color="auto"/>
        <w:bottom w:val="none" w:sz="0" w:space="0" w:color="auto"/>
        <w:right w:val="none" w:sz="0" w:space="0" w:color="auto"/>
      </w:divBdr>
    </w:div>
    <w:div w:id="94594209">
      <w:bodyDiv w:val="1"/>
      <w:marLeft w:val="0"/>
      <w:marRight w:val="0"/>
      <w:marTop w:val="0"/>
      <w:marBottom w:val="0"/>
      <w:divBdr>
        <w:top w:val="none" w:sz="0" w:space="0" w:color="auto"/>
        <w:left w:val="none" w:sz="0" w:space="0" w:color="auto"/>
        <w:bottom w:val="none" w:sz="0" w:space="0" w:color="auto"/>
        <w:right w:val="none" w:sz="0" w:space="0" w:color="auto"/>
      </w:divBdr>
    </w:div>
    <w:div w:id="94598567">
      <w:bodyDiv w:val="1"/>
      <w:marLeft w:val="0"/>
      <w:marRight w:val="0"/>
      <w:marTop w:val="0"/>
      <w:marBottom w:val="0"/>
      <w:divBdr>
        <w:top w:val="none" w:sz="0" w:space="0" w:color="auto"/>
        <w:left w:val="none" w:sz="0" w:space="0" w:color="auto"/>
        <w:bottom w:val="none" w:sz="0" w:space="0" w:color="auto"/>
        <w:right w:val="none" w:sz="0" w:space="0" w:color="auto"/>
      </w:divBdr>
    </w:div>
    <w:div w:id="94836351">
      <w:bodyDiv w:val="1"/>
      <w:marLeft w:val="0"/>
      <w:marRight w:val="0"/>
      <w:marTop w:val="0"/>
      <w:marBottom w:val="0"/>
      <w:divBdr>
        <w:top w:val="none" w:sz="0" w:space="0" w:color="auto"/>
        <w:left w:val="none" w:sz="0" w:space="0" w:color="auto"/>
        <w:bottom w:val="none" w:sz="0" w:space="0" w:color="auto"/>
        <w:right w:val="none" w:sz="0" w:space="0" w:color="auto"/>
      </w:divBdr>
      <w:divsChild>
        <w:div w:id="1445805454">
          <w:marLeft w:val="480"/>
          <w:marRight w:val="0"/>
          <w:marTop w:val="0"/>
          <w:marBottom w:val="0"/>
          <w:divBdr>
            <w:top w:val="none" w:sz="0" w:space="0" w:color="auto"/>
            <w:left w:val="none" w:sz="0" w:space="0" w:color="auto"/>
            <w:bottom w:val="none" w:sz="0" w:space="0" w:color="auto"/>
            <w:right w:val="none" w:sz="0" w:space="0" w:color="auto"/>
          </w:divBdr>
        </w:div>
        <w:div w:id="229997900">
          <w:marLeft w:val="480"/>
          <w:marRight w:val="0"/>
          <w:marTop w:val="0"/>
          <w:marBottom w:val="0"/>
          <w:divBdr>
            <w:top w:val="none" w:sz="0" w:space="0" w:color="auto"/>
            <w:left w:val="none" w:sz="0" w:space="0" w:color="auto"/>
            <w:bottom w:val="none" w:sz="0" w:space="0" w:color="auto"/>
            <w:right w:val="none" w:sz="0" w:space="0" w:color="auto"/>
          </w:divBdr>
        </w:div>
        <w:div w:id="1921400418">
          <w:marLeft w:val="480"/>
          <w:marRight w:val="0"/>
          <w:marTop w:val="0"/>
          <w:marBottom w:val="0"/>
          <w:divBdr>
            <w:top w:val="none" w:sz="0" w:space="0" w:color="auto"/>
            <w:left w:val="none" w:sz="0" w:space="0" w:color="auto"/>
            <w:bottom w:val="none" w:sz="0" w:space="0" w:color="auto"/>
            <w:right w:val="none" w:sz="0" w:space="0" w:color="auto"/>
          </w:divBdr>
        </w:div>
        <w:div w:id="1093430925">
          <w:marLeft w:val="480"/>
          <w:marRight w:val="0"/>
          <w:marTop w:val="0"/>
          <w:marBottom w:val="0"/>
          <w:divBdr>
            <w:top w:val="none" w:sz="0" w:space="0" w:color="auto"/>
            <w:left w:val="none" w:sz="0" w:space="0" w:color="auto"/>
            <w:bottom w:val="none" w:sz="0" w:space="0" w:color="auto"/>
            <w:right w:val="none" w:sz="0" w:space="0" w:color="auto"/>
          </w:divBdr>
        </w:div>
        <w:div w:id="1074667509">
          <w:marLeft w:val="480"/>
          <w:marRight w:val="0"/>
          <w:marTop w:val="0"/>
          <w:marBottom w:val="0"/>
          <w:divBdr>
            <w:top w:val="none" w:sz="0" w:space="0" w:color="auto"/>
            <w:left w:val="none" w:sz="0" w:space="0" w:color="auto"/>
            <w:bottom w:val="none" w:sz="0" w:space="0" w:color="auto"/>
            <w:right w:val="none" w:sz="0" w:space="0" w:color="auto"/>
          </w:divBdr>
        </w:div>
        <w:div w:id="404838545">
          <w:marLeft w:val="480"/>
          <w:marRight w:val="0"/>
          <w:marTop w:val="0"/>
          <w:marBottom w:val="0"/>
          <w:divBdr>
            <w:top w:val="none" w:sz="0" w:space="0" w:color="auto"/>
            <w:left w:val="none" w:sz="0" w:space="0" w:color="auto"/>
            <w:bottom w:val="none" w:sz="0" w:space="0" w:color="auto"/>
            <w:right w:val="none" w:sz="0" w:space="0" w:color="auto"/>
          </w:divBdr>
        </w:div>
        <w:div w:id="1465538148">
          <w:marLeft w:val="480"/>
          <w:marRight w:val="0"/>
          <w:marTop w:val="0"/>
          <w:marBottom w:val="0"/>
          <w:divBdr>
            <w:top w:val="none" w:sz="0" w:space="0" w:color="auto"/>
            <w:left w:val="none" w:sz="0" w:space="0" w:color="auto"/>
            <w:bottom w:val="none" w:sz="0" w:space="0" w:color="auto"/>
            <w:right w:val="none" w:sz="0" w:space="0" w:color="auto"/>
          </w:divBdr>
        </w:div>
        <w:div w:id="1291936259">
          <w:marLeft w:val="480"/>
          <w:marRight w:val="0"/>
          <w:marTop w:val="0"/>
          <w:marBottom w:val="0"/>
          <w:divBdr>
            <w:top w:val="none" w:sz="0" w:space="0" w:color="auto"/>
            <w:left w:val="none" w:sz="0" w:space="0" w:color="auto"/>
            <w:bottom w:val="none" w:sz="0" w:space="0" w:color="auto"/>
            <w:right w:val="none" w:sz="0" w:space="0" w:color="auto"/>
          </w:divBdr>
        </w:div>
        <w:div w:id="1149789942">
          <w:marLeft w:val="480"/>
          <w:marRight w:val="0"/>
          <w:marTop w:val="0"/>
          <w:marBottom w:val="0"/>
          <w:divBdr>
            <w:top w:val="none" w:sz="0" w:space="0" w:color="auto"/>
            <w:left w:val="none" w:sz="0" w:space="0" w:color="auto"/>
            <w:bottom w:val="none" w:sz="0" w:space="0" w:color="auto"/>
            <w:right w:val="none" w:sz="0" w:space="0" w:color="auto"/>
          </w:divBdr>
        </w:div>
        <w:div w:id="591398448">
          <w:marLeft w:val="480"/>
          <w:marRight w:val="0"/>
          <w:marTop w:val="0"/>
          <w:marBottom w:val="0"/>
          <w:divBdr>
            <w:top w:val="none" w:sz="0" w:space="0" w:color="auto"/>
            <w:left w:val="none" w:sz="0" w:space="0" w:color="auto"/>
            <w:bottom w:val="none" w:sz="0" w:space="0" w:color="auto"/>
            <w:right w:val="none" w:sz="0" w:space="0" w:color="auto"/>
          </w:divBdr>
        </w:div>
        <w:div w:id="1808356378">
          <w:marLeft w:val="480"/>
          <w:marRight w:val="0"/>
          <w:marTop w:val="0"/>
          <w:marBottom w:val="0"/>
          <w:divBdr>
            <w:top w:val="none" w:sz="0" w:space="0" w:color="auto"/>
            <w:left w:val="none" w:sz="0" w:space="0" w:color="auto"/>
            <w:bottom w:val="none" w:sz="0" w:space="0" w:color="auto"/>
            <w:right w:val="none" w:sz="0" w:space="0" w:color="auto"/>
          </w:divBdr>
        </w:div>
        <w:div w:id="222375318">
          <w:marLeft w:val="480"/>
          <w:marRight w:val="0"/>
          <w:marTop w:val="0"/>
          <w:marBottom w:val="0"/>
          <w:divBdr>
            <w:top w:val="none" w:sz="0" w:space="0" w:color="auto"/>
            <w:left w:val="none" w:sz="0" w:space="0" w:color="auto"/>
            <w:bottom w:val="none" w:sz="0" w:space="0" w:color="auto"/>
            <w:right w:val="none" w:sz="0" w:space="0" w:color="auto"/>
          </w:divBdr>
        </w:div>
        <w:div w:id="1806387278">
          <w:marLeft w:val="480"/>
          <w:marRight w:val="0"/>
          <w:marTop w:val="0"/>
          <w:marBottom w:val="0"/>
          <w:divBdr>
            <w:top w:val="none" w:sz="0" w:space="0" w:color="auto"/>
            <w:left w:val="none" w:sz="0" w:space="0" w:color="auto"/>
            <w:bottom w:val="none" w:sz="0" w:space="0" w:color="auto"/>
            <w:right w:val="none" w:sz="0" w:space="0" w:color="auto"/>
          </w:divBdr>
        </w:div>
        <w:div w:id="1852065107">
          <w:marLeft w:val="480"/>
          <w:marRight w:val="0"/>
          <w:marTop w:val="0"/>
          <w:marBottom w:val="0"/>
          <w:divBdr>
            <w:top w:val="none" w:sz="0" w:space="0" w:color="auto"/>
            <w:left w:val="none" w:sz="0" w:space="0" w:color="auto"/>
            <w:bottom w:val="none" w:sz="0" w:space="0" w:color="auto"/>
            <w:right w:val="none" w:sz="0" w:space="0" w:color="auto"/>
          </w:divBdr>
        </w:div>
        <w:div w:id="565725445">
          <w:marLeft w:val="480"/>
          <w:marRight w:val="0"/>
          <w:marTop w:val="0"/>
          <w:marBottom w:val="0"/>
          <w:divBdr>
            <w:top w:val="none" w:sz="0" w:space="0" w:color="auto"/>
            <w:left w:val="none" w:sz="0" w:space="0" w:color="auto"/>
            <w:bottom w:val="none" w:sz="0" w:space="0" w:color="auto"/>
            <w:right w:val="none" w:sz="0" w:space="0" w:color="auto"/>
          </w:divBdr>
        </w:div>
        <w:div w:id="1706248513">
          <w:marLeft w:val="480"/>
          <w:marRight w:val="0"/>
          <w:marTop w:val="0"/>
          <w:marBottom w:val="0"/>
          <w:divBdr>
            <w:top w:val="none" w:sz="0" w:space="0" w:color="auto"/>
            <w:left w:val="none" w:sz="0" w:space="0" w:color="auto"/>
            <w:bottom w:val="none" w:sz="0" w:space="0" w:color="auto"/>
            <w:right w:val="none" w:sz="0" w:space="0" w:color="auto"/>
          </w:divBdr>
        </w:div>
        <w:div w:id="1928075978">
          <w:marLeft w:val="480"/>
          <w:marRight w:val="0"/>
          <w:marTop w:val="0"/>
          <w:marBottom w:val="0"/>
          <w:divBdr>
            <w:top w:val="none" w:sz="0" w:space="0" w:color="auto"/>
            <w:left w:val="none" w:sz="0" w:space="0" w:color="auto"/>
            <w:bottom w:val="none" w:sz="0" w:space="0" w:color="auto"/>
            <w:right w:val="none" w:sz="0" w:space="0" w:color="auto"/>
          </w:divBdr>
        </w:div>
        <w:div w:id="1207134190">
          <w:marLeft w:val="480"/>
          <w:marRight w:val="0"/>
          <w:marTop w:val="0"/>
          <w:marBottom w:val="0"/>
          <w:divBdr>
            <w:top w:val="none" w:sz="0" w:space="0" w:color="auto"/>
            <w:left w:val="none" w:sz="0" w:space="0" w:color="auto"/>
            <w:bottom w:val="none" w:sz="0" w:space="0" w:color="auto"/>
            <w:right w:val="none" w:sz="0" w:space="0" w:color="auto"/>
          </w:divBdr>
        </w:div>
        <w:div w:id="892691173">
          <w:marLeft w:val="480"/>
          <w:marRight w:val="0"/>
          <w:marTop w:val="0"/>
          <w:marBottom w:val="0"/>
          <w:divBdr>
            <w:top w:val="none" w:sz="0" w:space="0" w:color="auto"/>
            <w:left w:val="none" w:sz="0" w:space="0" w:color="auto"/>
            <w:bottom w:val="none" w:sz="0" w:space="0" w:color="auto"/>
            <w:right w:val="none" w:sz="0" w:space="0" w:color="auto"/>
          </w:divBdr>
        </w:div>
        <w:div w:id="584194184">
          <w:marLeft w:val="480"/>
          <w:marRight w:val="0"/>
          <w:marTop w:val="0"/>
          <w:marBottom w:val="0"/>
          <w:divBdr>
            <w:top w:val="none" w:sz="0" w:space="0" w:color="auto"/>
            <w:left w:val="none" w:sz="0" w:space="0" w:color="auto"/>
            <w:bottom w:val="none" w:sz="0" w:space="0" w:color="auto"/>
            <w:right w:val="none" w:sz="0" w:space="0" w:color="auto"/>
          </w:divBdr>
        </w:div>
        <w:div w:id="743603844">
          <w:marLeft w:val="480"/>
          <w:marRight w:val="0"/>
          <w:marTop w:val="0"/>
          <w:marBottom w:val="0"/>
          <w:divBdr>
            <w:top w:val="none" w:sz="0" w:space="0" w:color="auto"/>
            <w:left w:val="none" w:sz="0" w:space="0" w:color="auto"/>
            <w:bottom w:val="none" w:sz="0" w:space="0" w:color="auto"/>
            <w:right w:val="none" w:sz="0" w:space="0" w:color="auto"/>
          </w:divBdr>
        </w:div>
        <w:div w:id="1187251584">
          <w:marLeft w:val="480"/>
          <w:marRight w:val="0"/>
          <w:marTop w:val="0"/>
          <w:marBottom w:val="0"/>
          <w:divBdr>
            <w:top w:val="none" w:sz="0" w:space="0" w:color="auto"/>
            <w:left w:val="none" w:sz="0" w:space="0" w:color="auto"/>
            <w:bottom w:val="none" w:sz="0" w:space="0" w:color="auto"/>
            <w:right w:val="none" w:sz="0" w:space="0" w:color="auto"/>
          </w:divBdr>
        </w:div>
        <w:div w:id="406193455">
          <w:marLeft w:val="480"/>
          <w:marRight w:val="0"/>
          <w:marTop w:val="0"/>
          <w:marBottom w:val="0"/>
          <w:divBdr>
            <w:top w:val="none" w:sz="0" w:space="0" w:color="auto"/>
            <w:left w:val="none" w:sz="0" w:space="0" w:color="auto"/>
            <w:bottom w:val="none" w:sz="0" w:space="0" w:color="auto"/>
            <w:right w:val="none" w:sz="0" w:space="0" w:color="auto"/>
          </w:divBdr>
        </w:div>
        <w:div w:id="1622833627">
          <w:marLeft w:val="480"/>
          <w:marRight w:val="0"/>
          <w:marTop w:val="0"/>
          <w:marBottom w:val="0"/>
          <w:divBdr>
            <w:top w:val="none" w:sz="0" w:space="0" w:color="auto"/>
            <w:left w:val="none" w:sz="0" w:space="0" w:color="auto"/>
            <w:bottom w:val="none" w:sz="0" w:space="0" w:color="auto"/>
            <w:right w:val="none" w:sz="0" w:space="0" w:color="auto"/>
          </w:divBdr>
        </w:div>
      </w:divsChild>
    </w:div>
    <w:div w:id="94985790">
      <w:bodyDiv w:val="1"/>
      <w:marLeft w:val="0"/>
      <w:marRight w:val="0"/>
      <w:marTop w:val="0"/>
      <w:marBottom w:val="0"/>
      <w:divBdr>
        <w:top w:val="none" w:sz="0" w:space="0" w:color="auto"/>
        <w:left w:val="none" w:sz="0" w:space="0" w:color="auto"/>
        <w:bottom w:val="none" w:sz="0" w:space="0" w:color="auto"/>
        <w:right w:val="none" w:sz="0" w:space="0" w:color="auto"/>
      </w:divBdr>
    </w:div>
    <w:div w:id="95100384">
      <w:bodyDiv w:val="1"/>
      <w:marLeft w:val="0"/>
      <w:marRight w:val="0"/>
      <w:marTop w:val="0"/>
      <w:marBottom w:val="0"/>
      <w:divBdr>
        <w:top w:val="none" w:sz="0" w:space="0" w:color="auto"/>
        <w:left w:val="none" w:sz="0" w:space="0" w:color="auto"/>
        <w:bottom w:val="none" w:sz="0" w:space="0" w:color="auto"/>
        <w:right w:val="none" w:sz="0" w:space="0" w:color="auto"/>
      </w:divBdr>
    </w:div>
    <w:div w:id="96491190">
      <w:bodyDiv w:val="1"/>
      <w:marLeft w:val="0"/>
      <w:marRight w:val="0"/>
      <w:marTop w:val="0"/>
      <w:marBottom w:val="0"/>
      <w:divBdr>
        <w:top w:val="none" w:sz="0" w:space="0" w:color="auto"/>
        <w:left w:val="none" w:sz="0" w:space="0" w:color="auto"/>
        <w:bottom w:val="none" w:sz="0" w:space="0" w:color="auto"/>
        <w:right w:val="none" w:sz="0" w:space="0" w:color="auto"/>
      </w:divBdr>
    </w:div>
    <w:div w:id="96875930">
      <w:bodyDiv w:val="1"/>
      <w:marLeft w:val="0"/>
      <w:marRight w:val="0"/>
      <w:marTop w:val="0"/>
      <w:marBottom w:val="0"/>
      <w:divBdr>
        <w:top w:val="none" w:sz="0" w:space="0" w:color="auto"/>
        <w:left w:val="none" w:sz="0" w:space="0" w:color="auto"/>
        <w:bottom w:val="none" w:sz="0" w:space="0" w:color="auto"/>
        <w:right w:val="none" w:sz="0" w:space="0" w:color="auto"/>
      </w:divBdr>
    </w:div>
    <w:div w:id="97069131">
      <w:bodyDiv w:val="1"/>
      <w:marLeft w:val="0"/>
      <w:marRight w:val="0"/>
      <w:marTop w:val="0"/>
      <w:marBottom w:val="0"/>
      <w:divBdr>
        <w:top w:val="none" w:sz="0" w:space="0" w:color="auto"/>
        <w:left w:val="none" w:sz="0" w:space="0" w:color="auto"/>
        <w:bottom w:val="none" w:sz="0" w:space="0" w:color="auto"/>
        <w:right w:val="none" w:sz="0" w:space="0" w:color="auto"/>
      </w:divBdr>
    </w:div>
    <w:div w:id="97071225">
      <w:bodyDiv w:val="1"/>
      <w:marLeft w:val="0"/>
      <w:marRight w:val="0"/>
      <w:marTop w:val="0"/>
      <w:marBottom w:val="0"/>
      <w:divBdr>
        <w:top w:val="none" w:sz="0" w:space="0" w:color="auto"/>
        <w:left w:val="none" w:sz="0" w:space="0" w:color="auto"/>
        <w:bottom w:val="none" w:sz="0" w:space="0" w:color="auto"/>
        <w:right w:val="none" w:sz="0" w:space="0" w:color="auto"/>
      </w:divBdr>
    </w:div>
    <w:div w:id="97481471">
      <w:bodyDiv w:val="1"/>
      <w:marLeft w:val="0"/>
      <w:marRight w:val="0"/>
      <w:marTop w:val="0"/>
      <w:marBottom w:val="0"/>
      <w:divBdr>
        <w:top w:val="none" w:sz="0" w:space="0" w:color="auto"/>
        <w:left w:val="none" w:sz="0" w:space="0" w:color="auto"/>
        <w:bottom w:val="none" w:sz="0" w:space="0" w:color="auto"/>
        <w:right w:val="none" w:sz="0" w:space="0" w:color="auto"/>
      </w:divBdr>
    </w:div>
    <w:div w:id="97797023">
      <w:bodyDiv w:val="1"/>
      <w:marLeft w:val="0"/>
      <w:marRight w:val="0"/>
      <w:marTop w:val="0"/>
      <w:marBottom w:val="0"/>
      <w:divBdr>
        <w:top w:val="none" w:sz="0" w:space="0" w:color="auto"/>
        <w:left w:val="none" w:sz="0" w:space="0" w:color="auto"/>
        <w:bottom w:val="none" w:sz="0" w:space="0" w:color="auto"/>
        <w:right w:val="none" w:sz="0" w:space="0" w:color="auto"/>
      </w:divBdr>
    </w:div>
    <w:div w:id="97871182">
      <w:bodyDiv w:val="1"/>
      <w:marLeft w:val="0"/>
      <w:marRight w:val="0"/>
      <w:marTop w:val="0"/>
      <w:marBottom w:val="0"/>
      <w:divBdr>
        <w:top w:val="none" w:sz="0" w:space="0" w:color="auto"/>
        <w:left w:val="none" w:sz="0" w:space="0" w:color="auto"/>
        <w:bottom w:val="none" w:sz="0" w:space="0" w:color="auto"/>
        <w:right w:val="none" w:sz="0" w:space="0" w:color="auto"/>
      </w:divBdr>
    </w:div>
    <w:div w:id="97872198">
      <w:bodyDiv w:val="1"/>
      <w:marLeft w:val="0"/>
      <w:marRight w:val="0"/>
      <w:marTop w:val="0"/>
      <w:marBottom w:val="0"/>
      <w:divBdr>
        <w:top w:val="none" w:sz="0" w:space="0" w:color="auto"/>
        <w:left w:val="none" w:sz="0" w:space="0" w:color="auto"/>
        <w:bottom w:val="none" w:sz="0" w:space="0" w:color="auto"/>
        <w:right w:val="none" w:sz="0" w:space="0" w:color="auto"/>
      </w:divBdr>
    </w:div>
    <w:div w:id="98570725">
      <w:bodyDiv w:val="1"/>
      <w:marLeft w:val="0"/>
      <w:marRight w:val="0"/>
      <w:marTop w:val="0"/>
      <w:marBottom w:val="0"/>
      <w:divBdr>
        <w:top w:val="none" w:sz="0" w:space="0" w:color="auto"/>
        <w:left w:val="none" w:sz="0" w:space="0" w:color="auto"/>
        <w:bottom w:val="none" w:sz="0" w:space="0" w:color="auto"/>
        <w:right w:val="none" w:sz="0" w:space="0" w:color="auto"/>
      </w:divBdr>
    </w:div>
    <w:div w:id="98572391">
      <w:bodyDiv w:val="1"/>
      <w:marLeft w:val="0"/>
      <w:marRight w:val="0"/>
      <w:marTop w:val="0"/>
      <w:marBottom w:val="0"/>
      <w:divBdr>
        <w:top w:val="none" w:sz="0" w:space="0" w:color="auto"/>
        <w:left w:val="none" w:sz="0" w:space="0" w:color="auto"/>
        <w:bottom w:val="none" w:sz="0" w:space="0" w:color="auto"/>
        <w:right w:val="none" w:sz="0" w:space="0" w:color="auto"/>
      </w:divBdr>
    </w:div>
    <w:div w:id="98718512">
      <w:bodyDiv w:val="1"/>
      <w:marLeft w:val="0"/>
      <w:marRight w:val="0"/>
      <w:marTop w:val="0"/>
      <w:marBottom w:val="0"/>
      <w:divBdr>
        <w:top w:val="none" w:sz="0" w:space="0" w:color="auto"/>
        <w:left w:val="none" w:sz="0" w:space="0" w:color="auto"/>
        <w:bottom w:val="none" w:sz="0" w:space="0" w:color="auto"/>
        <w:right w:val="none" w:sz="0" w:space="0" w:color="auto"/>
      </w:divBdr>
    </w:div>
    <w:div w:id="99221549">
      <w:bodyDiv w:val="1"/>
      <w:marLeft w:val="0"/>
      <w:marRight w:val="0"/>
      <w:marTop w:val="0"/>
      <w:marBottom w:val="0"/>
      <w:divBdr>
        <w:top w:val="none" w:sz="0" w:space="0" w:color="auto"/>
        <w:left w:val="none" w:sz="0" w:space="0" w:color="auto"/>
        <w:bottom w:val="none" w:sz="0" w:space="0" w:color="auto"/>
        <w:right w:val="none" w:sz="0" w:space="0" w:color="auto"/>
      </w:divBdr>
    </w:div>
    <w:div w:id="99499144">
      <w:bodyDiv w:val="1"/>
      <w:marLeft w:val="0"/>
      <w:marRight w:val="0"/>
      <w:marTop w:val="0"/>
      <w:marBottom w:val="0"/>
      <w:divBdr>
        <w:top w:val="none" w:sz="0" w:space="0" w:color="auto"/>
        <w:left w:val="none" w:sz="0" w:space="0" w:color="auto"/>
        <w:bottom w:val="none" w:sz="0" w:space="0" w:color="auto"/>
        <w:right w:val="none" w:sz="0" w:space="0" w:color="auto"/>
      </w:divBdr>
    </w:div>
    <w:div w:id="99574577">
      <w:bodyDiv w:val="1"/>
      <w:marLeft w:val="0"/>
      <w:marRight w:val="0"/>
      <w:marTop w:val="0"/>
      <w:marBottom w:val="0"/>
      <w:divBdr>
        <w:top w:val="none" w:sz="0" w:space="0" w:color="auto"/>
        <w:left w:val="none" w:sz="0" w:space="0" w:color="auto"/>
        <w:bottom w:val="none" w:sz="0" w:space="0" w:color="auto"/>
        <w:right w:val="none" w:sz="0" w:space="0" w:color="auto"/>
      </w:divBdr>
    </w:div>
    <w:div w:id="99687643">
      <w:bodyDiv w:val="1"/>
      <w:marLeft w:val="0"/>
      <w:marRight w:val="0"/>
      <w:marTop w:val="0"/>
      <w:marBottom w:val="0"/>
      <w:divBdr>
        <w:top w:val="none" w:sz="0" w:space="0" w:color="auto"/>
        <w:left w:val="none" w:sz="0" w:space="0" w:color="auto"/>
        <w:bottom w:val="none" w:sz="0" w:space="0" w:color="auto"/>
        <w:right w:val="none" w:sz="0" w:space="0" w:color="auto"/>
      </w:divBdr>
    </w:div>
    <w:div w:id="100027457">
      <w:bodyDiv w:val="1"/>
      <w:marLeft w:val="0"/>
      <w:marRight w:val="0"/>
      <w:marTop w:val="0"/>
      <w:marBottom w:val="0"/>
      <w:divBdr>
        <w:top w:val="none" w:sz="0" w:space="0" w:color="auto"/>
        <w:left w:val="none" w:sz="0" w:space="0" w:color="auto"/>
        <w:bottom w:val="none" w:sz="0" w:space="0" w:color="auto"/>
        <w:right w:val="none" w:sz="0" w:space="0" w:color="auto"/>
      </w:divBdr>
    </w:div>
    <w:div w:id="100029198">
      <w:bodyDiv w:val="1"/>
      <w:marLeft w:val="0"/>
      <w:marRight w:val="0"/>
      <w:marTop w:val="0"/>
      <w:marBottom w:val="0"/>
      <w:divBdr>
        <w:top w:val="none" w:sz="0" w:space="0" w:color="auto"/>
        <w:left w:val="none" w:sz="0" w:space="0" w:color="auto"/>
        <w:bottom w:val="none" w:sz="0" w:space="0" w:color="auto"/>
        <w:right w:val="none" w:sz="0" w:space="0" w:color="auto"/>
      </w:divBdr>
    </w:div>
    <w:div w:id="100344754">
      <w:bodyDiv w:val="1"/>
      <w:marLeft w:val="0"/>
      <w:marRight w:val="0"/>
      <w:marTop w:val="0"/>
      <w:marBottom w:val="0"/>
      <w:divBdr>
        <w:top w:val="none" w:sz="0" w:space="0" w:color="auto"/>
        <w:left w:val="none" w:sz="0" w:space="0" w:color="auto"/>
        <w:bottom w:val="none" w:sz="0" w:space="0" w:color="auto"/>
        <w:right w:val="none" w:sz="0" w:space="0" w:color="auto"/>
      </w:divBdr>
    </w:div>
    <w:div w:id="100609770">
      <w:bodyDiv w:val="1"/>
      <w:marLeft w:val="0"/>
      <w:marRight w:val="0"/>
      <w:marTop w:val="0"/>
      <w:marBottom w:val="0"/>
      <w:divBdr>
        <w:top w:val="none" w:sz="0" w:space="0" w:color="auto"/>
        <w:left w:val="none" w:sz="0" w:space="0" w:color="auto"/>
        <w:bottom w:val="none" w:sz="0" w:space="0" w:color="auto"/>
        <w:right w:val="none" w:sz="0" w:space="0" w:color="auto"/>
      </w:divBdr>
      <w:divsChild>
        <w:div w:id="813911916">
          <w:marLeft w:val="480"/>
          <w:marRight w:val="0"/>
          <w:marTop w:val="0"/>
          <w:marBottom w:val="0"/>
          <w:divBdr>
            <w:top w:val="none" w:sz="0" w:space="0" w:color="auto"/>
            <w:left w:val="none" w:sz="0" w:space="0" w:color="auto"/>
            <w:bottom w:val="none" w:sz="0" w:space="0" w:color="auto"/>
            <w:right w:val="none" w:sz="0" w:space="0" w:color="auto"/>
          </w:divBdr>
        </w:div>
        <w:div w:id="2007704905">
          <w:marLeft w:val="480"/>
          <w:marRight w:val="0"/>
          <w:marTop w:val="0"/>
          <w:marBottom w:val="0"/>
          <w:divBdr>
            <w:top w:val="none" w:sz="0" w:space="0" w:color="auto"/>
            <w:left w:val="none" w:sz="0" w:space="0" w:color="auto"/>
            <w:bottom w:val="none" w:sz="0" w:space="0" w:color="auto"/>
            <w:right w:val="none" w:sz="0" w:space="0" w:color="auto"/>
          </w:divBdr>
        </w:div>
        <w:div w:id="86925054">
          <w:marLeft w:val="480"/>
          <w:marRight w:val="0"/>
          <w:marTop w:val="0"/>
          <w:marBottom w:val="0"/>
          <w:divBdr>
            <w:top w:val="none" w:sz="0" w:space="0" w:color="auto"/>
            <w:left w:val="none" w:sz="0" w:space="0" w:color="auto"/>
            <w:bottom w:val="none" w:sz="0" w:space="0" w:color="auto"/>
            <w:right w:val="none" w:sz="0" w:space="0" w:color="auto"/>
          </w:divBdr>
        </w:div>
        <w:div w:id="1608196308">
          <w:marLeft w:val="480"/>
          <w:marRight w:val="0"/>
          <w:marTop w:val="0"/>
          <w:marBottom w:val="0"/>
          <w:divBdr>
            <w:top w:val="none" w:sz="0" w:space="0" w:color="auto"/>
            <w:left w:val="none" w:sz="0" w:space="0" w:color="auto"/>
            <w:bottom w:val="none" w:sz="0" w:space="0" w:color="auto"/>
            <w:right w:val="none" w:sz="0" w:space="0" w:color="auto"/>
          </w:divBdr>
        </w:div>
        <w:div w:id="2113738206">
          <w:marLeft w:val="480"/>
          <w:marRight w:val="0"/>
          <w:marTop w:val="0"/>
          <w:marBottom w:val="0"/>
          <w:divBdr>
            <w:top w:val="none" w:sz="0" w:space="0" w:color="auto"/>
            <w:left w:val="none" w:sz="0" w:space="0" w:color="auto"/>
            <w:bottom w:val="none" w:sz="0" w:space="0" w:color="auto"/>
            <w:right w:val="none" w:sz="0" w:space="0" w:color="auto"/>
          </w:divBdr>
        </w:div>
        <w:div w:id="41947772">
          <w:marLeft w:val="480"/>
          <w:marRight w:val="0"/>
          <w:marTop w:val="0"/>
          <w:marBottom w:val="0"/>
          <w:divBdr>
            <w:top w:val="none" w:sz="0" w:space="0" w:color="auto"/>
            <w:left w:val="none" w:sz="0" w:space="0" w:color="auto"/>
            <w:bottom w:val="none" w:sz="0" w:space="0" w:color="auto"/>
            <w:right w:val="none" w:sz="0" w:space="0" w:color="auto"/>
          </w:divBdr>
        </w:div>
        <w:div w:id="818421165">
          <w:marLeft w:val="480"/>
          <w:marRight w:val="0"/>
          <w:marTop w:val="0"/>
          <w:marBottom w:val="0"/>
          <w:divBdr>
            <w:top w:val="none" w:sz="0" w:space="0" w:color="auto"/>
            <w:left w:val="none" w:sz="0" w:space="0" w:color="auto"/>
            <w:bottom w:val="none" w:sz="0" w:space="0" w:color="auto"/>
            <w:right w:val="none" w:sz="0" w:space="0" w:color="auto"/>
          </w:divBdr>
        </w:div>
        <w:div w:id="1969696579">
          <w:marLeft w:val="480"/>
          <w:marRight w:val="0"/>
          <w:marTop w:val="0"/>
          <w:marBottom w:val="0"/>
          <w:divBdr>
            <w:top w:val="none" w:sz="0" w:space="0" w:color="auto"/>
            <w:left w:val="none" w:sz="0" w:space="0" w:color="auto"/>
            <w:bottom w:val="none" w:sz="0" w:space="0" w:color="auto"/>
            <w:right w:val="none" w:sz="0" w:space="0" w:color="auto"/>
          </w:divBdr>
        </w:div>
        <w:div w:id="565454855">
          <w:marLeft w:val="480"/>
          <w:marRight w:val="0"/>
          <w:marTop w:val="0"/>
          <w:marBottom w:val="0"/>
          <w:divBdr>
            <w:top w:val="none" w:sz="0" w:space="0" w:color="auto"/>
            <w:left w:val="none" w:sz="0" w:space="0" w:color="auto"/>
            <w:bottom w:val="none" w:sz="0" w:space="0" w:color="auto"/>
            <w:right w:val="none" w:sz="0" w:space="0" w:color="auto"/>
          </w:divBdr>
        </w:div>
        <w:div w:id="751850052">
          <w:marLeft w:val="480"/>
          <w:marRight w:val="0"/>
          <w:marTop w:val="0"/>
          <w:marBottom w:val="0"/>
          <w:divBdr>
            <w:top w:val="none" w:sz="0" w:space="0" w:color="auto"/>
            <w:left w:val="none" w:sz="0" w:space="0" w:color="auto"/>
            <w:bottom w:val="none" w:sz="0" w:space="0" w:color="auto"/>
            <w:right w:val="none" w:sz="0" w:space="0" w:color="auto"/>
          </w:divBdr>
        </w:div>
        <w:div w:id="569123078">
          <w:marLeft w:val="480"/>
          <w:marRight w:val="0"/>
          <w:marTop w:val="0"/>
          <w:marBottom w:val="0"/>
          <w:divBdr>
            <w:top w:val="none" w:sz="0" w:space="0" w:color="auto"/>
            <w:left w:val="none" w:sz="0" w:space="0" w:color="auto"/>
            <w:bottom w:val="none" w:sz="0" w:space="0" w:color="auto"/>
            <w:right w:val="none" w:sz="0" w:space="0" w:color="auto"/>
          </w:divBdr>
        </w:div>
        <w:div w:id="1758748185">
          <w:marLeft w:val="480"/>
          <w:marRight w:val="0"/>
          <w:marTop w:val="0"/>
          <w:marBottom w:val="0"/>
          <w:divBdr>
            <w:top w:val="none" w:sz="0" w:space="0" w:color="auto"/>
            <w:left w:val="none" w:sz="0" w:space="0" w:color="auto"/>
            <w:bottom w:val="none" w:sz="0" w:space="0" w:color="auto"/>
            <w:right w:val="none" w:sz="0" w:space="0" w:color="auto"/>
          </w:divBdr>
        </w:div>
        <w:div w:id="2091924908">
          <w:marLeft w:val="480"/>
          <w:marRight w:val="0"/>
          <w:marTop w:val="0"/>
          <w:marBottom w:val="0"/>
          <w:divBdr>
            <w:top w:val="none" w:sz="0" w:space="0" w:color="auto"/>
            <w:left w:val="none" w:sz="0" w:space="0" w:color="auto"/>
            <w:bottom w:val="none" w:sz="0" w:space="0" w:color="auto"/>
            <w:right w:val="none" w:sz="0" w:space="0" w:color="auto"/>
          </w:divBdr>
        </w:div>
        <w:div w:id="325088145">
          <w:marLeft w:val="480"/>
          <w:marRight w:val="0"/>
          <w:marTop w:val="0"/>
          <w:marBottom w:val="0"/>
          <w:divBdr>
            <w:top w:val="none" w:sz="0" w:space="0" w:color="auto"/>
            <w:left w:val="none" w:sz="0" w:space="0" w:color="auto"/>
            <w:bottom w:val="none" w:sz="0" w:space="0" w:color="auto"/>
            <w:right w:val="none" w:sz="0" w:space="0" w:color="auto"/>
          </w:divBdr>
        </w:div>
        <w:div w:id="820925475">
          <w:marLeft w:val="480"/>
          <w:marRight w:val="0"/>
          <w:marTop w:val="0"/>
          <w:marBottom w:val="0"/>
          <w:divBdr>
            <w:top w:val="none" w:sz="0" w:space="0" w:color="auto"/>
            <w:left w:val="none" w:sz="0" w:space="0" w:color="auto"/>
            <w:bottom w:val="none" w:sz="0" w:space="0" w:color="auto"/>
            <w:right w:val="none" w:sz="0" w:space="0" w:color="auto"/>
          </w:divBdr>
        </w:div>
        <w:div w:id="1983344388">
          <w:marLeft w:val="480"/>
          <w:marRight w:val="0"/>
          <w:marTop w:val="0"/>
          <w:marBottom w:val="0"/>
          <w:divBdr>
            <w:top w:val="none" w:sz="0" w:space="0" w:color="auto"/>
            <w:left w:val="none" w:sz="0" w:space="0" w:color="auto"/>
            <w:bottom w:val="none" w:sz="0" w:space="0" w:color="auto"/>
            <w:right w:val="none" w:sz="0" w:space="0" w:color="auto"/>
          </w:divBdr>
        </w:div>
        <w:div w:id="424763592">
          <w:marLeft w:val="480"/>
          <w:marRight w:val="0"/>
          <w:marTop w:val="0"/>
          <w:marBottom w:val="0"/>
          <w:divBdr>
            <w:top w:val="none" w:sz="0" w:space="0" w:color="auto"/>
            <w:left w:val="none" w:sz="0" w:space="0" w:color="auto"/>
            <w:bottom w:val="none" w:sz="0" w:space="0" w:color="auto"/>
            <w:right w:val="none" w:sz="0" w:space="0" w:color="auto"/>
          </w:divBdr>
        </w:div>
        <w:div w:id="100032147">
          <w:marLeft w:val="480"/>
          <w:marRight w:val="0"/>
          <w:marTop w:val="0"/>
          <w:marBottom w:val="0"/>
          <w:divBdr>
            <w:top w:val="none" w:sz="0" w:space="0" w:color="auto"/>
            <w:left w:val="none" w:sz="0" w:space="0" w:color="auto"/>
            <w:bottom w:val="none" w:sz="0" w:space="0" w:color="auto"/>
            <w:right w:val="none" w:sz="0" w:space="0" w:color="auto"/>
          </w:divBdr>
        </w:div>
        <w:div w:id="1350570875">
          <w:marLeft w:val="480"/>
          <w:marRight w:val="0"/>
          <w:marTop w:val="0"/>
          <w:marBottom w:val="0"/>
          <w:divBdr>
            <w:top w:val="none" w:sz="0" w:space="0" w:color="auto"/>
            <w:left w:val="none" w:sz="0" w:space="0" w:color="auto"/>
            <w:bottom w:val="none" w:sz="0" w:space="0" w:color="auto"/>
            <w:right w:val="none" w:sz="0" w:space="0" w:color="auto"/>
          </w:divBdr>
        </w:div>
        <w:div w:id="1460954500">
          <w:marLeft w:val="480"/>
          <w:marRight w:val="0"/>
          <w:marTop w:val="0"/>
          <w:marBottom w:val="0"/>
          <w:divBdr>
            <w:top w:val="none" w:sz="0" w:space="0" w:color="auto"/>
            <w:left w:val="none" w:sz="0" w:space="0" w:color="auto"/>
            <w:bottom w:val="none" w:sz="0" w:space="0" w:color="auto"/>
            <w:right w:val="none" w:sz="0" w:space="0" w:color="auto"/>
          </w:divBdr>
        </w:div>
        <w:div w:id="597251800">
          <w:marLeft w:val="480"/>
          <w:marRight w:val="0"/>
          <w:marTop w:val="0"/>
          <w:marBottom w:val="0"/>
          <w:divBdr>
            <w:top w:val="none" w:sz="0" w:space="0" w:color="auto"/>
            <w:left w:val="none" w:sz="0" w:space="0" w:color="auto"/>
            <w:bottom w:val="none" w:sz="0" w:space="0" w:color="auto"/>
            <w:right w:val="none" w:sz="0" w:space="0" w:color="auto"/>
          </w:divBdr>
        </w:div>
        <w:div w:id="783616398">
          <w:marLeft w:val="480"/>
          <w:marRight w:val="0"/>
          <w:marTop w:val="0"/>
          <w:marBottom w:val="0"/>
          <w:divBdr>
            <w:top w:val="none" w:sz="0" w:space="0" w:color="auto"/>
            <w:left w:val="none" w:sz="0" w:space="0" w:color="auto"/>
            <w:bottom w:val="none" w:sz="0" w:space="0" w:color="auto"/>
            <w:right w:val="none" w:sz="0" w:space="0" w:color="auto"/>
          </w:divBdr>
        </w:div>
        <w:div w:id="323749657">
          <w:marLeft w:val="480"/>
          <w:marRight w:val="0"/>
          <w:marTop w:val="0"/>
          <w:marBottom w:val="0"/>
          <w:divBdr>
            <w:top w:val="none" w:sz="0" w:space="0" w:color="auto"/>
            <w:left w:val="none" w:sz="0" w:space="0" w:color="auto"/>
            <w:bottom w:val="none" w:sz="0" w:space="0" w:color="auto"/>
            <w:right w:val="none" w:sz="0" w:space="0" w:color="auto"/>
          </w:divBdr>
        </w:div>
        <w:div w:id="1208301741">
          <w:marLeft w:val="480"/>
          <w:marRight w:val="0"/>
          <w:marTop w:val="0"/>
          <w:marBottom w:val="0"/>
          <w:divBdr>
            <w:top w:val="none" w:sz="0" w:space="0" w:color="auto"/>
            <w:left w:val="none" w:sz="0" w:space="0" w:color="auto"/>
            <w:bottom w:val="none" w:sz="0" w:space="0" w:color="auto"/>
            <w:right w:val="none" w:sz="0" w:space="0" w:color="auto"/>
          </w:divBdr>
        </w:div>
        <w:div w:id="1390111471">
          <w:marLeft w:val="480"/>
          <w:marRight w:val="0"/>
          <w:marTop w:val="0"/>
          <w:marBottom w:val="0"/>
          <w:divBdr>
            <w:top w:val="none" w:sz="0" w:space="0" w:color="auto"/>
            <w:left w:val="none" w:sz="0" w:space="0" w:color="auto"/>
            <w:bottom w:val="none" w:sz="0" w:space="0" w:color="auto"/>
            <w:right w:val="none" w:sz="0" w:space="0" w:color="auto"/>
          </w:divBdr>
        </w:div>
        <w:div w:id="167058563">
          <w:marLeft w:val="480"/>
          <w:marRight w:val="0"/>
          <w:marTop w:val="0"/>
          <w:marBottom w:val="0"/>
          <w:divBdr>
            <w:top w:val="none" w:sz="0" w:space="0" w:color="auto"/>
            <w:left w:val="none" w:sz="0" w:space="0" w:color="auto"/>
            <w:bottom w:val="none" w:sz="0" w:space="0" w:color="auto"/>
            <w:right w:val="none" w:sz="0" w:space="0" w:color="auto"/>
          </w:divBdr>
        </w:div>
        <w:div w:id="1313146079">
          <w:marLeft w:val="480"/>
          <w:marRight w:val="0"/>
          <w:marTop w:val="0"/>
          <w:marBottom w:val="0"/>
          <w:divBdr>
            <w:top w:val="none" w:sz="0" w:space="0" w:color="auto"/>
            <w:left w:val="none" w:sz="0" w:space="0" w:color="auto"/>
            <w:bottom w:val="none" w:sz="0" w:space="0" w:color="auto"/>
            <w:right w:val="none" w:sz="0" w:space="0" w:color="auto"/>
          </w:divBdr>
        </w:div>
        <w:div w:id="1854031092">
          <w:marLeft w:val="480"/>
          <w:marRight w:val="0"/>
          <w:marTop w:val="0"/>
          <w:marBottom w:val="0"/>
          <w:divBdr>
            <w:top w:val="none" w:sz="0" w:space="0" w:color="auto"/>
            <w:left w:val="none" w:sz="0" w:space="0" w:color="auto"/>
            <w:bottom w:val="none" w:sz="0" w:space="0" w:color="auto"/>
            <w:right w:val="none" w:sz="0" w:space="0" w:color="auto"/>
          </w:divBdr>
        </w:div>
        <w:div w:id="1561742684">
          <w:marLeft w:val="480"/>
          <w:marRight w:val="0"/>
          <w:marTop w:val="0"/>
          <w:marBottom w:val="0"/>
          <w:divBdr>
            <w:top w:val="none" w:sz="0" w:space="0" w:color="auto"/>
            <w:left w:val="none" w:sz="0" w:space="0" w:color="auto"/>
            <w:bottom w:val="none" w:sz="0" w:space="0" w:color="auto"/>
            <w:right w:val="none" w:sz="0" w:space="0" w:color="auto"/>
          </w:divBdr>
        </w:div>
        <w:div w:id="1910966296">
          <w:marLeft w:val="480"/>
          <w:marRight w:val="0"/>
          <w:marTop w:val="0"/>
          <w:marBottom w:val="0"/>
          <w:divBdr>
            <w:top w:val="none" w:sz="0" w:space="0" w:color="auto"/>
            <w:left w:val="none" w:sz="0" w:space="0" w:color="auto"/>
            <w:bottom w:val="none" w:sz="0" w:space="0" w:color="auto"/>
            <w:right w:val="none" w:sz="0" w:space="0" w:color="auto"/>
          </w:divBdr>
        </w:div>
      </w:divsChild>
    </w:div>
    <w:div w:id="100610491">
      <w:bodyDiv w:val="1"/>
      <w:marLeft w:val="0"/>
      <w:marRight w:val="0"/>
      <w:marTop w:val="0"/>
      <w:marBottom w:val="0"/>
      <w:divBdr>
        <w:top w:val="none" w:sz="0" w:space="0" w:color="auto"/>
        <w:left w:val="none" w:sz="0" w:space="0" w:color="auto"/>
        <w:bottom w:val="none" w:sz="0" w:space="0" w:color="auto"/>
        <w:right w:val="none" w:sz="0" w:space="0" w:color="auto"/>
      </w:divBdr>
    </w:div>
    <w:div w:id="101649624">
      <w:bodyDiv w:val="1"/>
      <w:marLeft w:val="0"/>
      <w:marRight w:val="0"/>
      <w:marTop w:val="0"/>
      <w:marBottom w:val="0"/>
      <w:divBdr>
        <w:top w:val="none" w:sz="0" w:space="0" w:color="auto"/>
        <w:left w:val="none" w:sz="0" w:space="0" w:color="auto"/>
        <w:bottom w:val="none" w:sz="0" w:space="0" w:color="auto"/>
        <w:right w:val="none" w:sz="0" w:space="0" w:color="auto"/>
      </w:divBdr>
    </w:div>
    <w:div w:id="102194260">
      <w:bodyDiv w:val="1"/>
      <w:marLeft w:val="0"/>
      <w:marRight w:val="0"/>
      <w:marTop w:val="0"/>
      <w:marBottom w:val="0"/>
      <w:divBdr>
        <w:top w:val="none" w:sz="0" w:space="0" w:color="auto"/>
        <w:left w:val="none" w:sz="0" w:space="0" w:color="auto"/>
        <w:bottom w:val="none" w:sz="0" w:space="0" w:color="auto"/>
        <w:right w:val="none" w:sz="0" w:space="0" w:color="auto"/>
      </w:divBdr>
    </w:div>
    <w:div w:id="102236863">
      <w:bodyDiv w:val="1"/>
      <w:marLeft w:val="0"/>
      <w:marRight w:val="0"/>
      <w:marTop w:val="0"/>
      <w:marBottom w:val="0"/>
      <w:divBdr>
        <w:top w:val="none" w:sz="0" w:space="0" w:color="auto"/>
        <w:left w:val="none" w:sz="0" w:space="0" w:color="auto"/>
        <w:bottom w:val="none" w:sz="0" w:space="0" w:color="auto"/>
        <w:right w:val="none" w:sz="0" w:space="0" w:color="auto"/>
      </w:divBdr>
    </w:div>
    <w:div w:id="102313197">
      <w:bodyDiv w:val="1"/>
      <w:marLeft w:val="0"/>
      <w:marRight w:val="0"/>
      <w:marTop w:val="0"/>
      <w:marBottom w:val="0"/>
      <w:divBdr>
        <w:top w:val="none" w:sz="0" w:space="0" w:color="auto"/>
        <w:left w:val="none" w:sz="0" w:space="0" w:color="auto"/>
        <w:bottom w:val="none" w:sz="0" w:space="0" w:color="auto"/>
        <w:right w:val="none" w:sz="0" w:space="0" w:color="auto"/>
      </w:divBdr>
    </w:div>
    <w:div w:id="102459797">
      <w:bodyDiv w:val="1"/>
      <w:marLeft w:val="0"/>
      <w:marRight w:val="0"/>
      <w:marTop w:val="0"/>
      <w:marBottom w:val="0"/>
      <w:divBdr>
        <w:top w:val="none" w:sz="0" w:space="0" w:color="auto"/>
        <w:left w:val="none" w:sz="0" w:space="0" w:color="auto"/>
        <w:bottom w:val="none" w:sz="0" w:space="0" w:color="auto"/>
        <w:right w:val="none" w:sz="0" w:space="0" w:color="auto"/>
      </w:divBdr>
    </w:div>
    <w:div w:id="102503837">
      <w:bodyDiv w:val="1"/>
      <w:marLeft w:val="0"/>
      <w:marRight w:val="0"/>
      <w:marTop w:val="0"/>
      <w:marBottom w:val="0"/>
      <w:divBdr>
        <w:top w:val="none" w:sz="0" w:space="0" w:color="auto"/>
        <w:left w:val="none" w:sz="0" w:space="0" w:color="auto"/>
        <w:bottom w:val="none" w:sz="0" w:space="0" w:color="auto"/>
        <w:right w:val="none" w:sz="0" w:space="0" w:color="auto"/>
      </w:divBdr>
    </w:div>
    <w:div w:id="103308237">
      <w:bodyDiv w:val="1"/>
      <w:marLeft w:val="0"/>
      <w:marRight w:val="0"/>
      <w:marTop w:val="0"/>
      <w:marBottom w:val="0"/>
      <w:divBdr>
        <w:top w:val="none" w:sz="0" w:space="0" w:color="auto"/>
        <w:left w:val="none" w:sz="0" w:space="0" w:color="auto"/>
        <w:bottom w:val="none" w:sz="0" w:space="0" w:color="auto"/>
        <w:right w:val="none" w:sz="0" w:space="0" w:color="auto"/>
      </w:divBdr>
    </w:div>
    <w:div w:id="103309544">
      <w:bodyDiv w:val="1"/>
      <w:marLeft w:val="0"/>
      <w:marRight w:val="0"/>
      <w:marTop w:val="0"/>
      <w:marBottom w:val="0"/>
      <w:divBdr>
        <w:top w:val="none" w:sz="0" w:space="0" w:color="auto"/>
        <w:left w:val="none" w:sz="0" w:space="0" w:color="auto"/>
        <w:bottom w:val="none" w:sz="0" w:space="0" w:color="auto"/>
        <w:right w:val="none" w:sz="0" w:space="0" w:color="auto"/>
      </w:divBdr>
    </w:div>
    <w:div w:id="103430596">
      <w:bodyDiv w:val="1"/>
      <w:marLeft w:val="0"/>
      <w:marRight w:val="0"/>
      <w:marTop w:val="0"/>
      <w:marBottom w:val="0"/>
      <w:divBdr>
        <w:top w:val="none" w:sz="0" w:space="0" w:color="auto"/>
        <w:left w:val="none" w:sz="0" w:space="0" w:color="auto"/>
        <w:bottom w:val="none" w:sz="0" w:space="0" w:color="auto"/>
        <w:right w:val="none" w:sz="0" w:space="0" w:color="auto"/>
      </w:divBdr>
    </w:div>
    <w:div w:id="103500327">
      <w:bodyDiv w:val="1"/>
      <w:marLeft w:val="0"/>
      <w:marRight w:val="0"/>
      <w:marTop w:val="0"/>
      <w:marBottom w:val="0"/>
      <w:divBdr>
        <w:top w:val="none" w:sz="0" w:space="0" w:color="auto"/>
        <w:left w:val="none" w:sz="0" w:space="0" w:color="auto"/>
        <w:bottom w:val="none" w:sz="0" w:space="0" w:color="auto"/>
        <w:right w:val="none" w:sz="0" w:space="0" w:color="auto"/>
      </w:divBdr>
    </w:div>
    <w:div w:id="103891549">
      <w:bodyDiv w:val="1"/>
      <w:marLeft w:val="0"/>
      <w:marRight w:val="0"/>
      <w:marTop w:val="0"/>
      <w:marBottom w:val="0"/>
      <w:divBdr>
        <w:top w:val="none" w:sz="0" w:space="0" w:color="auto"/>
        <w:left w:val="none" w:sz="0" w:space="0" w:color="auto"/>
        <w:bottom w:val="none" w:sz="0" w:space="0" w:color="auto"/>
        <w:right w:val="none" w:sz="0" w:space="0" w:color="auto"/>
      </w:divBdr>
    </w:div>
    <w:div w:id="103960022">
      <w:bodyDiv w:val="1"/>
      <w:marLeft w:val="0"/>
      <w:marRight w:val="0"/>
      <w:marTop w:val="0"/>
      <w:marBottom w:val="0"/>
      <w:divBdr>
        <w:top w:val="none" w:sz="0" w:space="0" w:color="auto"/>
        <w:left w:val="none" w:sz="0" w:space="0" w:color="auto"/>
        <w:bottom w:val="none" w:sz="0" w:space="0" w:color="auto"/>
        <w:right w:val="none" w:sz="0" w:space="0" w:color="auto"/>
      </w:divBdr>
    </w:div>
    <w:div w:id="104544384">
      <w:bodyDiv w:val="1"/>
      <w:marLeft w:val="0"/>
      <w:marRight w:val="0"/>
      <w:marTop w:val="0"/>
      <w:marBottom w:val="0"/>
      <w:divBdr>
        <w:top w:val="none" w:sz="0" w:space="0" w:color="auto"/>
        <w:left w:val="none" w:sz="0" w:space="0" w:color="auto"/>
        <w:bottom w:val="none" w:sz="0" w:space="0" w:color="auto"/>
        <w:right w:val="none" w:sz="0" w:space="0" w:color="auto"/>
      </w:divBdr>
    </w:div>
    <w:div w:id="104693351">
      <w:bodyDiv w:val="1"/>
      <w:marLeft w:val="0"/>
      <w:marRight w:val="0"/>
      <w:marTop w:val="0"/>
      <w:marBottom w:val="0"/>
      <w:divBdr>
        <w:top w:val="none" w:sz="0" w:space="0" w:color="auto"/>
        <w:left w:val="none" w:sz="0" w:space="0" w:color="auto"/>
        <w:bottom w:val="none" w:sz="0" w:space="0" w:color="auto"/>
        <w:right w:val="none" w:sz="0" w:space="0" w:color="auto"/>
      </w:divBdr>
      <w:divsChild>
        <w:div w:id="1695499989">
          <w:marLeft w:val="480"/>
          <w:marRight w:val="0"/>
          <w:marTop w:val="0"/>
          <w:marBottom w:val="0"/>
          <w:divBdr>
            <w:top w:val="none" w:sz="0" w:space="0" w:color="auto"/>
            <w:left w:val="none" w:sz="0" w:space="0" w:color="auto"/>
            <w:bottom w:val="none" w:sz="0" w:space="0" w:color="auto"/>
            <w:right w:val="none" w:sz="0" w:space="0" w:color="auto"/>
          </w:divBdr>
        </w:div>
        <w:div w:id="1679194025">
          <w:marLeft w:val="480"/>
          <w:marRight w:val="0"/>
          <w:marTop w:val="0"/>
          <w:marBottom w:val="0"/>
          <w:divBdr>
            <w:top w:val="none" w:sz="0" w:space="0" w:color="auto"/>
            <w:left w:val="none" w:sz="0" w:space="0" w:color="auto"/>
            <w:bottom w:val="none" w:sz="0" w:space="0" w:color="auto"/>
            <w:right w:val="none" w:sz="0" w:space="0" w:color="auto"/>
          </w:divBdr>
        </w:div>
        <w:div w:id="663167203">
          <w:marLeft w:val="480"/>
          <w:marRight w:val="0"/>
          <w:marTop w:val="0"/>
          <w:marBottom w:val="0"/>
          <w:divBdr>
            <w:top w:val="none" w:sz="0" w:space="0" w:color="auto"/>
            <w:left w:val="none" w:sz="0" w:space="0" w:color="auto"/>
            <w:bottom w:val="none" w:sz="0" w:space="0" w:color="auto"/>
            <w:right w:val="none" w:sz="0" w:space="0" w:color="auto"/>
          </w:divBdr>
        </w:div>
        <w:div w:id="998995989">
          <w:marLeft w:val="480"/>
          <w:marRight w:val="0"/>
          <w:marTop w:val="0"/>
          <w:marBottom w:val="0"/>
          <w:divBdr>
            <w:top w:val="none" w:sz="0" w:space="0" w:color="auto"/>
            <w:left w:val="none" w:sz="0" w:space="0" w:color="auto"/>
            <w:bottom w:val="none" w:sz="0" w:space="0" w:color="auto"/>
            <w:right w:val="none" w:sz="0" w:space="0" w:color="auto"/>
          </w:divBdr>
        </w:div>
        <w:div w:id="1601178683">
          <w:marLeft w:val="480"/>
          <w:marRight w:val="0"/>
          <w:marTop w:val="0"/>
          <w:marBottom w:val="0"/>
          <w:divBdr>
            <w:top w:val="none" w:sz="0" w:space="0" w:color="auto"/>
            <w:left w:val="none" w:sz="0" w:space="0" w:color="auto"/>
            <w:bottom w:val="none" w:sz="0" w:space="0" w:color="auto"/>
            <w:right w:val="none" w:sz="0" w:space="0" w:color="auto"/>
          </w:divBdr>
        </w:div>
        <w:div w:id="1368025811">
          <w:marLeft w:val="480"/>
          <w:marRight w:val="0"/>
          <w:marTop w:val="0"/>
          <w:marBottom w:val="0"/>
          <w:divBdr>
            <w:top w:val="none" w:sz="0" w:space="0" w:color="auto"/>
            <w:left w:val="none" w:sz="0" w:space="0" w:color="auto"/>
            <w:bottom w:val="none" w:sz="0" w:space="0" w:color="auto"/>
            <w:right w:val="none" w:sz="0" w:space="0" w:color="auto"/>
          </w:divBdr>
        </w:div>
        <w:div w:id="1092505142">
          <w:marLeft w:val="480"/>
          <w:marRight w:val="0"/>
          <w:marTop w:val="0"/>
          <w:marBottom w:val="0"/>
          <w:divBdr>
            <w:top w:val="none" w:sz="0" w:space="0" w:color="auto"/>
            <w:left w:val="none" w:sz="0" w:space="0" w:color="auto"/>
            <w:bottom w:val="none" w:sz="0" w:space="0" w:color="auto"/>
            <w:right w:val="none" w:sz="0" w:space="0" w:color="auto"/>
          </w:divBdr>
        </w:div>
        <w:div w:id="2107381480">
          <w:marLeft w:val="480"/>
          <w:marRight w:val="0"/>
          <w:marTop w:val="0"/>
          <w:marBottom w:val="0"/>
          <w:divBdr>
            <w:top w:val="none" w:sz="0" w:space="0" w:color="auto"/>
            <w:left w:val="none" w:sz="0" w:space="0" w:color="auto"/>
            <w:bottom w:val="none" w:sz="0" w:space="0" w:color="auto"/>
            <w:right w:val="none" w:sz="0" w:space="0" w:color="auto"/>
          </w:divBdr>
        </w:div>
        <w:div w:id="1419598730">
          <w:marLeft w:val="480"/>
          <w:marRight w:val="0"/>
          <w:marTop w:val="0"/>
          <w:marBottom w:val="0"/>
          <w:divBdr>
            <w:top w:val="none" w:sz="0" w:space="0" w:color="auto"/>
            <w:left w:val="none" w:sz="0" w:space="0" w:color="auto"/>
            <w:bottom w:val="none" w:sz="0" w:space="0" w:color="auto"/>
            <w:right w:val="none" w:sz="0" w:space="0" w:color="auto"/>
          </w:divBdr>
        </w:div>
        <w:div w:id="1723669223">
          <w:marLeft w:val="480"/>
          <w:marRight w:val="0"/>
          <w:marTop w:val="0"/>
          <w:marBottom w:val="0"/>
          <w:divBdr>
            <w:top w:val="none" w:sz="0" w:space="0" w:color="auto"/>
            <w:left w:val="none" w:sz="0" w:space="0" w:color="auto"/>
            <w:bottom w:val="none" w:sz="0" w:space="0" w:color="auto"/>
            <w:right w:val="none" w:sz="0" w:space="0" w:color="auto"/>
          </w:divBdr>
        </w:div>
        <w:div w:id="496304754">
          <w:marLeft w:val="480"/>
          <w:marRight w:val="0"/>
          <w:marTop w:val="0"/>
          <w:marBottom w:val="0"/>
          <w:divBdr>
            <w:top w:val="none" w:sz="0" w:space="0" w:color="auto"/>
            <w:left w:val="none" w:sz="0" w:space="0" w:color="auto"/>
            <w:bottom w:val="none" w:sz="0" w:space="0" w:color="auto"/>
            <w:right w:val="none" w:sz="0" w:space="0" w:color="auto"/>
          </w:divBdr>
        </w:div>
        <w:div w:id="1391617920">
          <w:marLeft w:val="480"/>
          <w:marRight w:val="0"/>
          <w:marTop w:val="0"/>
          <w:marBottom w:val="0"/>
          <w:divBdr>
            <w:top w:val="none" w:sz="0" w:space="0" w:color="auto"/>
            <w:left w:val="none" w:sz="0" w:space="0" w:color="auto"/>
            <w:bottom w:val="none" w:sz="0" w:space="0" w:color="auto"/>
            <w:right w:val="none" w:sz="0" w:space="0" w:color="auto"/>
          </w:divBdr>
        </w:div>
        <w:div w:id="892693886">
          <w:marLeft w:val="480"/>
          <w:marRight w:val="0"/>
          <w:marTop w:val="0"/>
          <w:marBottom w:val="0"/>
          <w:divBdr>
            <w:top w:val="none" w:sz="0" w:space="0" w:color="auto"/>
            <w:left w:val="none" w:sz="0" w:space="0" w:color="auto"/>
            <w:bottom w:val="none" w:sz="0" w:space="0" w:color="auto"/>
            <w:right w:val="none" w:sz="0" w:space="0" w:color="auto"/>
          </w:divBdr>
        </w:div>
        <w:div w:id="734549538">
          <w:marLeft w:val="480"/>
          <w:marRight w:val="0"/>
          <w:marTop w:val="0"/>
          <w:marBottom w:val="0"/>
          <w:divBdr>
            <w:top w:val="none" w:sz="0" w:space="0" w:color="auto"/>
            <w:left w:val="none" w:sz="0" w:space="0" w:color="auto"/>
            <w:bottom w:val="none" w:sz="0" w:space="0" w:color="auto"/>
            <w:right w:val="none" w:sz="0" w:space="0" w:color="auto"/>
          </w:divBdr>
        </w:div>
        <w:div w:id="2111654073">
          <w:marLeft w:val="480"/>
          <w:marRight w:val="0"/>
          <w:marTop w:val="0"/>
          <w:marBottom w:val="0"/>
          <w:divBdr>
            <w:top w:val="none" w:sz="0" w:space="0" w:color="auto"/>
            <w:left w:val="none" w:sz="0" w:space="0" w:color="auto"/>
            <w:bottom w:val="none" w:sz="0" w:space="0" w:color="auto"/>
            <w:right w:val="none" w:sz="0" w:space="0" w:color="auto"/>
          </w:divBdr>
        </w:div>
        <w:div w:id="1818036454">
          <w:marLeft w:val="480"/>
          <w:marRight w:val="0"/>
          <w:marTop w:val="0"/>
          <w:marBottom w:val="0"/>
          <w:divBdr>
            <w:top w:val="none" w:sz="0" w:space="0" w:color="auto"/>
            <w:left w:val="none" w:sz="0" w:space="0" w:color="auto"/>
            <w:bottom w:val="none" w:sz="0" w:space="0" w:color="auto"/>
            <w:right w:val="none" w:sz="0" w:space="0" w:color="auto"/>
          </w:divBdr>
        </w:div>
        <w:div w:id="2034766926">
          <w:marLeft w:val="480"/>
          <w:marRight w:val="0"/>
          <w:marTop w:val="0"/>
          <w:marBottom w:val="0"/>
          <w:divBdr>
            <w:top w:val="none" w:sz="0" w:space="0" w:color="auto"/>
            <w:left w:val="none" w:sz="0" w:space="0" w:color="auto"/>
            <w:bottom w:val="none" w:sz="0" w:space="0" w:color="auto"/>
            <w:right w:val="none" w:sz="0" w:space="0" w:color="auto"/>
          </w:divBdr>
        </w:div>
        <w:div w:id="329867683">
          <w:marLeft w:val="480"/>
          <w:marRight w:val="0"/>
          <w:marTop w:val="0"/>
          <w:marBottom w:val="0"/>
          <w:divBdr>
            <w:top w:val="none" w:sz="0" w:space="0" w:color="auto"/>
            <w:left w:val="none" w:sz="0" w:space="0" w:color="auto"/>
            <w:bottom w:val="none" w:sz="0" w:space="0" w:color="auto"/>
            <w:right w:val="none" w:sz="0" w:space="0" w:color="auto"/>
          </w:divBdr>
        </w:div>
        <w:div w:id="1371495175">
          <w:marLeft w:val="480"/>
          <w:marRight w:val="0"/>
          <w:marTop w:val="0"/>
          <w:marBottom w:val="0"/>
          <w:divBdr>
            <w:top w:val="none" w:sz="0" w:space="0" w:color="auto"/>
            <w:left w:val="none" w:sz="0" w:space="0" w:color="auto"/>
            <w:bottom w:val="none" w:sz="0" w:space="0" w:color="auto"/>
            <w:right w:val="none" w:sz="0" w:space="0" w:color="auto"/>
          </w:divBdr>
        </w:div>
        <w:div w:id="907350065">
          <w:marLeft w:val="480"/>
          <w:marRight w:val="0"/>
          <w:marTop w:val="0"/>
          <w:marBottom w:val="0"/>
          <w:divBdr>
            <w:top w:val="none" w:sz="0" w:space="0" w:color="auto"/>
            <w:left w:val="none" w:sz="0" w:space="0" w:color="auto"/>
            <w:bottom w:val="none" w:sz="0" w:space="0" w:color="auto"/>
            <w:right w:val="none" w:sz="0" w:space="0" w:color="auto"/>
          </w:divBdr>
        </w:div>
        <w:div w:id="793794129">
          <w:marLeft w:val="480"/>
          <w:marRight w:val="0"/>
          <w:marTop w:val="0"/>
          <w:marBottom w:val="0"/>
          <w:divBdr>
            <w:top w:val="none" w:sz="0" w:space="0" w:color="auto"/>
            <w:left w:val="none" w:sz="0" w:space="0" w:color="auto"/>
            <w:bottom w:val="none" w:sz="0" w:space="0" w:color="auto"/>
            <w:right w:val="none" w:sz="0" w:space="0" w:color="auto"/>
          </w:divBdr>
        </w:div>
        <w:div w:id="1990286435">
          <w:marLeft w:val="480"/>
          <w:marRight w:val="0"/>
          <w:marTop w:val="0"/>
          <w:marBottom w:val="0"/>
          <w:divBdr>
            <w:top w:val="none" w:sz="0" w:space="0" w:color="auto"/>
            <w:left w:val="none" w:sz="0" w:space="0" w:color="auto"/>
            <w:bottom w:val="none" w:sz="0" w:space="0" w:color="auto"/>
            <w:right w:val="none" w:sz="0" w:space="0" w:color="auto"/>
          </w:divBdr>
        </w:div>
        <w:div w:id="1509247558">
          <w:marLeft w:val="480"/>
          <w:marRight w:val="0"/>
          <w:marTop w:val="0"/>
          <w:marBottom w:val="0"/>
          <w:divBdr>
            <w:top w:val="none" w:sz="0" w:space="0" w:color="auto"/>
            <w:left w:val="none" w:sz="0" w:space="0" w:color="auto"/>
            <w:bottom w:val="none" w:sz="0" w:space="0" w:color="auto"/>
            <w:right w:val="none" w:sz="0" w:space="0" w:color="auto"/>
          </w:divBdr>
        </w:div>
        <w:div w:id="217982774">
          <w:marLeft w:val="480"/>
          <w:marRight w:val="0"/>
          <w:marTop w:val="0"/>
          <w:marBottom w:val="0"/>
          <w:divBdr>
            <w:top w:val="none" w:sz="0" w:space="0" w:color="auto"/>
            <w:left w:val="none" w:sz="0" w:space="0" w:color="auto"/>
            <w:bottom w:val="none" w:sz="0" w:space="0" w:color="auto"/>
            <w:right w:val="none" w:sz="0" w:space="0" w:color="auto"/>
          </w:divBdr>
        </w:div>
        <w:div w:id="1208831774">
          <w:marLeft w:val="480"/>
          <w:marRight w:val="0"/>
          <w:marTop w:val="0"/>
          <w:marBottom w:val="0"/>
          <w:divBdr>
            <w:top w:val="none" w:sz="0" w:space="0" w:color="auto"/>
            <w:left w:val="none" w:sz="0" w:space="0" w:color="auto"/>
            <w:bottom w:val="none" w:sz="0" w:space="0" w:color="auto"/>
            <w:right w:val="none" w:sz="0" w:space="0" w:color="auto"/>
          </w:divBdr>
        </w:div>
        <w:div w:id="1053312148">
          <w:marLeft w:val="480"/>
          <w:marRight w:val="0"/>
          <w:marTop w:val="0"/>
          <w:marBottom w:val="0"/>
          <w:divBdr>
            <w:top w:val="none" w:sz="0" w:space="0" w:color="auto"/>
            <w:left w:val="none" w:sz="0" w:space="0" w:color="auto"/>
            <w:bottom w:val="none" w:sz="0" w:space="0" w:color="auto"/>
            <w:right w:val="none" w:sz="0" w:space="0" w:color="auto"/>
          </w:divBdr>
        </w:div>
        <w:div w:id="23214646">
          <w:marLeft w:val="480"/>
          <w:marRight w:val="0"/>
          <w:marTop w:val="0"/>
          <w:marBottom w:val="0"/>
          <w:divBdr>
            <w:top w:val="none" w:sz="0" w:space="0" w:color="auto"/>
            <w:left w:val="none" w:sz="0" w:space="0" w:color="auto"/>
            <w:bottom w:val="none" w:sz="0" w:space="0" w:color="auto"/>
            <w:right w:val="none" w:sz="0" w:space="0" w:color="auto"/>
          </w:divBdr>
        </w:div>
        <w:div w:id="1209564550">
          <w:marLeft w:val="480"/>
          <w:marRight w:val="0"/>
          <w:marTop w:val="0"/>
          <w:marBottom w:val="0"/>
          <w:divBdr>
            <w:top w:val="none" w:sz="0" w:space="0" w:color="auto"/>
            <w:left w:val="none" w:sz="0" w:space="0" w:color="auto"/>
            <w:bottom w:val="none" w:sz="0" w:space="0" w:color="auto"/>
            <w:right w:val="none" w:sz="0" w:space="0" w:color="auto"/>
          </w:divBdr>
        </w:div>
        <w:div w:id="537864403">
          <w:marLeft w:val="480"/>
          <w:marRight w:val="0"/>
          <w:marTop w:val="0"/>
          <w:marBottom w:val="0"/>
          <w:divBdr>
            <w:top w:val="none" w:sz="0" w:space="0" w:color="auto"/>
            <w:left w:val="none" w:sz="0" w:space="0" w:color="auto"/>
            <w:bottom w:val="none" w:sz="0" w:space="0" w:color="auto"/>
            <w:right w:val="none" w:sz="0" w:space="0" w:color="auto"/>
          </w:divBdr>
        </w:div>
        <w:div w:id="739641772">
          <w:marLeft w:val="480"/>
          <w:marRight w:val="0"/>
          <w:marTop w:val="0"/>
          <w:marBottom w:val="0"/>
          <w:divBdr>
            <w:top w:val="none" w:sz="0" w:space="0" w:color="auto"/>
            <w:left w:val="none" w:sz="0" w:space="0" w:color="auto"/>
            <w:bottom w:val="none" w:sz="0" w:space="0" w:color="auto"/>
            <w:right w:val="none" w:sz="0" w:space="0" w:color="auto"/>
          </w:divBdr>
        </w:div>
      </w:divsChild>
    </w:div>
    <w:div w:id="105082097">
      <w:bodyDiv w:val="1"/>
      <w:marLeft w:val="0"/>
      <w:marRight w:val="0"/>
      <w:marTop w:val="0"/>
      <w:marBottom w:val="0"/>
      <w:divBdr>
        <w:top w:val="none" w:sz="0" w:space="0" w:color="auto"/>
        <w:left w:val="none" w:sz="0" w:space="0" w:color="auto"/>
        <w:bottom w:val="none" w:sz="0" w:space="0" w:color="auto"/>
        <w:right w:val="none" w:sz="0" w:space="0" w:color="auto"/>
      </w:divBdr>
    </w:div>
    <w:div w:id="105152325">
      <w:bodyDiv w:val="1"/>
      <w:marLeft w:val="0"/>
      <w:marRight w:val="0"/>
      <w:marTop w:val="0"/>
      <w:marBottom w:val="0"/>
      <w:divBdr>
        <w:top w:val="none" w:sz="0" w:space="0" w:color="auto"/>
        <w:left w:val="none" w:sz="0" w:space="0" w:color="auto"/>
        <w:bottom w:val="none" w:sz="0" w:space="0" w:color="auto"/>
        <w:right w:val="none" w:sz="0" w:space="0" w:color="auto"/>
      </w:divBdr>
    </w:div>
    <w:div w:id="105203443">
      <w:bodyDiv w:val="1"/>
      <w:marLeft w:val="0"/>
      <w:marRight w:val="0"/>
      <w:marTop w:val="0"/>
      <w:marBottom w:val="0"/>
      <w:divBdr>
        <w:top w:val="none" w:sz="0" w:space="0" w:color="auto"/>
        <w:left w:val="none" w:sz="0" w:space="0" w:color="auto"/>
        <w:bottom w:val="none" w:sz="0" w:space="0" w:color="auto"/>
        <w:right w:val="none" w:sz="0" w:space="0" w:color="auto"/>
      </w:divBdr>
    </w:div>
    <w:div w:id="105928777">
      <w:bodyDiv w:val="1"/>
      <w:marLeft w:val="0"/>
      <w:marRight w:val="0"/>
      <w:marTop w:val="0"/>
      <w:marBottom w:val="0"/>
      <w:divBdr>
        <w:top w:val="none" w:sz="0" w:space="0" w:color="auto"/>
        <w:left w:val="none" w:sz="0" w:space="0" w:color="auto"/>
        <w:bottom w:val="none" w:sz="0" w:space="0" w:color="auto"/>
        <w:right w:val="none" w:sz="0" w:space="0" w:color="auto"/>
      </w:divBdr>
    </w:div>
    <w:div w:id="106200191">
      <w:bodyDiv w:val="1"/>
      <w:marLeft w:val="0"/>
      <w:marRight w:val="0"/>
      <w:marTop w:val="0"/>
      <w:marBottom w:val="0"/>
      <w:divBdr>
        <w:top w:val="none" w:sz="0" w:space="0" w:color="auto"/>
        <w:left w:val="none" w:sz="0" w:space="0" w:color="auto"/>
        <w:bottom w:val="none" w:sz="0" w:space="0" w:color="auto"/>
        <w:right w:val="none" w:sz="0" w:space="0" w:color="auto"/>
      </w:divBdr>
    </w:div>
    <w:div w:id="106628044">
      <w:bodyDiv w:val="1"/>
      <w:marLeft w:val="0"/>
      <w:marRight w:val="0"/>
      <w:marTop w:val="0"/>
      <w:marBottom w:val="0"/>
      <w:divBdr>
        <w:top w:val="none" w:sz="0" w:space="0" w:color="auto"/>
        <w:left w:val="none" w:sz="0" w:space="0" w:color="auto"/>
        <w:bottom w:val="none" w:sz="0" w:space="0" w:color="auto"/>
        <w:right w:val="none" w:sz="0" w:space="0" w:color="auto"/>
      </w:divBdr>
    </w:div>
    <w:div w:id="106892746">
      <w:bodyDiv w:val="1"/>
      <w:marLeft w:val="0"/>
      <w:marRight w:val="0"/>
      <w:marTop w:val="0"/>
      <w:marBottom w:val="0"/>
      <w:divBdr>
        <w:top w:val="none" w:sz="0" w:space="0" w:color="auto"/>
        <w:left w:val="none" w:sz="0" w:space="0" w:color="auto"/>
        <w:bottom w:val="none" w:sz="0" w:space="0" w:color="auto"/>
        <w:right w:val="none" w:sz="0" w:space="0" w:color="auto"/>
      </w:divBdr>
    </w:div>
    <w:div w:id="107285755">
      <w:bodyDiv w:val="1"/>
      <w:marLeft w:val="0"/>
      <w:marRight w:val="0"/>
      <w:marTop w:val="0"/>
      <w:marBottom w:val="0"/>
      <w:divBdr>
        <w:top w:val="none" w:sz="0" w:space="0" w:color="auto"/>
        <w:left w:val="none" w:sz="0" w:space="0" w:color="auto"/>
        <w:bottom w:val="none" w:sz="0" w:space="0" w:color="auto"/>
        <w:right w:val="none" w:sz="0" w:space="0" w:color="auto"/>
      </w:divBdr>
    </w:div>
    <w:div w:id="107314275">
      <w:bodyDiv w:val="1"/>
      <w:marLeft w:val="0"/>
      <w:marRight w:val="0"/>
      <w:marTop w:val="0"/>
      <w:marBottom w:val="0"/>
      <w:divBdr>
        <w:top w:val="none" w:sz="0" w:space="0" w:color="auto"/>
        <w:left w:val="none" w:sz="0" w:space="0" w:color="auto"/>
        <w:bottom w:val="none" w:sz="0" w:space="0" w:color="auto"/>
        <w:right w:val="none" w:sz="0" w:space="0" w:color="auto"/>
      </w:divBdr>
    </w:div>
    <w:div w:id="107429524">
      <w:bodyDiv w:val="1"/>
      <w:marLeft w:val="0"/>
      <w:marRight w:val="0"/>
      <w:marTop w:val="0"/>
      <w:marBottom w:val="0"/>
      <w:divBdr>
        <w:top w:val="none" w:sz="0" w:space="0" w:color="auto"/>
        <w:left w:val="none" w:sz="0" w:space="0" w:color="auto"/>
        <w:bottom w:val="none" w:sz="0" w:space="0" w:color="auto"/>
        <w:right w:val="none" w:sz="0" w:space="0" w:color="auto"/>
      </w:divBdr>
    </w:div>
    <w:div w:id="108211410">
      <w:bodyDiv w:val="1"/>
      <w:marLeft w:val="0"/>
      <w:marRight w:val="0"/>
      <w:marTop w:val="0"/>
      <w:marBottom w:val="0"/>
      <w:divBdr>
        <w:top w:val="none" w:sz="0" w:space="0" w:color="auto"/>
        <w:left w:val="none" w:sz="0" w:space="0" w:color="auto"/>
        <w:bottom w:val="none" w:sz="0" w:space="0" w:color="auto"/>
        <w:right w:val="none" w:sz="0" w:space="0" w:color="auto"/>
      </w:divBdr>
    </w:div>
    <w:div w:id="108356590">
      <w:bodyDiv w:val="1"/>
      <w:marLeft w:val="0"/>
      <w:marRight w:val="0"/>
      <w:marTop w:val="0"/>
      <w:marBottom w:val="0"/>
      <w:divBdr>
        <w:top w:val="none" w:sz="0" w:space="0" w:color="auto"/>
        <w:left w:val="none" w:sz="0" w:space="0" w:color="auto"/>
        <w:bottom w:val="none" w:sz="0" w:space="0" w:color="auto"/>
        <w:right w:val="none" w:sz="0" w:space="0" w:color="auto"/>
      </w:divBdr>
    </w:div>
    <w:div w:id="109013794">
      <w:bodyDiv w:val="1"/>
      <w:marLeft w:val="0"/>
      <w:marRight w:val="0"/>
      <w:marTop w:val="0"/>
      <w:marBottom w:val="0"/>
      <w:divBdr>
        <w:top w:val="none" w:sz="0" w:space="0" w:color="auto"/>
        <w:left w:val="none" w:sz="0" w:space="0" w:color="auto"/>
        <w:bottom w:val="none" w:sz="0" w:space="0" w:color="auto"/>
        <w:right w:val="none" w:sz="0" w:space="0" w:color="auto"/>
      </w:divBdr>
    </w:div>
    <w:div w:id="109320184">
      <w:bodyDiv w:val="1"/>
      <w:marLeft w:val="0"/>
      <w:marRight w:val="0"/>
      <w:marTop w:val="0"/>
      <w:marBottom w:val="0"/>
      <w:divBdr>
        <w:top w:val="none" w:sz="0" w:space="0" w:color="auto"/>
        <w:left w:val="none" w:sz="0" w:space="0" w:color="auto"/>
        <w:bottom w:val="none" w:sz="0" w:space="0" w:color="auto"/>
        <w:right w:val="none" w:sz="0" w:space="0" w:color="auto"/>
      </w:divBdr>
    </w:div>
    <w:div w:id="109477438">
      <w:bodyDiv w:val="1"/>
      <w:marLeft w:val="0"/>
      <w:marRight w:val="0"/>
      <w:marTop w:val="0"/>
      <w:marBottom w:val="0"/>
      <w:divBdr>
        <w:top w:val="none" w:sz="0" w:space="0" w:color="auto"/>
        <w:left w:val="none" w:sz="0" w:space="0" w:color="auto"/>
        <w:bottom w:val="none" w:sz="0" w:space="0" w:color="auto"/>
        <w:right w:val="none" w:sz="0" w:space="0" w:color="auto"/>
      </w:divBdr>
    </w:div>
    <w:div w:id="109667152">
      <w:bodyDiv w:val="1"/>
      <w:marLeft w:val="0"/>
      <w:marRight w:val="0"/>
      <w:marTop w:val="0"/>
      <w:marBottom w:val="0"/>
      <w:divBdr>
        <w:top w:val="none" w:sz="0" w:space="0" w:color="auto"/>
        <w:left w:val="none" w:sz="0" w:space="0" w:color="auto"/>
        <w:bottom w:val="none" w:sz="0" w:space="0" w:color="auto"/>
        <w:right w:val="none" w:sz="0" w:space="0" w:color="auto"/>
      </w:divBdr>
    </w:div>
    <w:div w:id="109933133">
      <w:bodyDiv w:val="1"/>
      <w:marLeft w:val="0"/>
      <w:marRight w:val="0"/>
      <w:marTop w:val="0"/>
      <w:marBottom w:val="0"/>
      <w:divBdr>
        <w:top w:val="none" w:sz="0" w:space="0" w:color="auto"/>
        <w:left w:val="none" w:sz="0" w:space="0" w:color="auto"/>
        <w:bottom w:val="none" w:sz="0" w:space="0" w:color="auto"/>
        <w:right w:val="none" w:sz="0" w:space="0" w:color="auto"/>
      </w:divBdr>
    </w:div>
    <w:div w:id="109978886">
      <w:bodyDiv w:val="1"/>
      <w:marLeft w:val="0"/>
      <w:marRight w:val="0"/>
      <w:marTop w:val="0"/>
      <w:marBottom w:val="0"/>
      <w:divBdr>
        <w:top w:val="none" w:sz="0" w:space="0" w:color="auto"/>
        <w:left w:val="none" w:sz="0" w:space="0" w:color="auto"/>
        <w:bottom w:val="none" w:sz="0" w:space="0" w:color="auto"/>
        <w:right w:val="none" w:sz="0" w:space="0" w:color="auto"/>
      </w:divBdr>
    </w:div>
    <w:div w:id="109979477">
      <w:bodyDiv w:val="1"/>
      <w:marLeft w:val="0"/>
      <w:marRight w:val="0"/>
      <w:marTop w:val="0"/>
      <w:marBottom w:val="0"/>
      <w:divBdr>
        <w:top w:val="none" w:sz="0" w:space="0" w:color="auto"/>
        <w:left w:val="none" w:sz="0" w:space="0" w:color="auto"/>
        <w:bottom w:val="none" w:sz="0" w:space="0" w:color="auto"/>
        <w:right w:val="none" w:sz="0" w:space="0" w:color="auto"/>
      </w:divBdr>
    </w:div>
    <w:div w:id="110705244">
      <w:bodyDiv w:val="1"/>
      <w:marLeft w:val="0"/>
      <w:marRight w:val="0"/>
      <w:marTop w:val="0"/>
      <w:marBottom w:val="0"/>
      <w:divBdr>
        <w:top w:val="none" w:sz="0" w:space="0" w:color="auto"/>
        <w:left w:val="none" w:sz="0" w:space="0" w:color="auto"/>
        <w:bottom w:val="none" w:sz="0" w:space="0" w:color="auto"/>
        <w:right w:val="none" w:sz="0" w:space="0" w:color="auto"/>
      </w:divBdr>
    </w:div>
    <w:div w:id="110901309">
      <w:bodyDiv w:val="1"/>
      <w:marLeft w:val="0"/>
      <w:marRight w:val="0"/>
      <w:marTop w:val="0"/>
      <w:marBottom w:val="0"/>
      <w:divBdr>
        <w:top w:val="none" w:sz="0" w:space="0" w:color="auto"/>
        <w:left w:val="none" w:sz="0" w:space="0" w:color="auto"/>
        <w:bottom w:val="none" w:sz="0" w:space="0" w:color="auto"/>
        <w:right w:val="none" w:sz="0" w:space="0" w:color="auto"/>
      </w:divBdr>
    </w:div>
    <w:div w:id="111364977">
      <w:bodyDiv w:val="1"/>
      <w:marLeft w:val="0"/>
      <w:marRight w:val="0"/>
      <w:marTop w:val="0"/>
      <w:marBottom w:val="0"/>
      <w:divBdr>
        <w:top w:val="none" w:sz="0" w:space="0" w:color="auto"/>
        <w:left w:val="none" w:sz="0" w:space="0" w:color="auto"/>
        <w:bottom w:val="none" w:sz="0" w:space="0" w:color="auto"/>
        <w:right w:val="none" w:sz="0" w:space="0" w:color="auto"/>
      </w:divBdr>
    </w:div>
    <w:div w:id="112288013">
      <w:bodyDiv w:val="1"/>
      <w:marLeft w:val="0"/>
      <w:marRight w:val="0"/>
      <w:marTop w:val="0"/>
      <w:marBottom w:val="0"/>
      <w:divBdr>
        <w:top w:val="none" w:sz="0" w:space="0" w:color="auto"/>
        <w:left w:val="none" w:sz="0" w:space="0" w:color="auto"/>
        <w:bottom w:val="none" w:sz="0" w:space="0" w:color="auto"/>
        <w:right w:val="none" w:sz="0" w:space="0" w:color="auto"/>
      </w:divBdr>
    </w:div>
    <w:div w:id="112335797">
      <w:bodyDiv w:val="1"/>
      <w:marLeft w:val="0"/>
      <w:marRight w:val="0"/>
      <w:marTop w:val="0"/>
      <w:marBottom w:val="0"/>
      <w:divBdr>
        <w:top w:val="none" w:sz="0" w:space="0" w:color="auto"/>
        <w:left w:val="none" w:sz="0" w:space="0" w:color="auto"/>
        <w:bottom w:val="none" w:sz="0" w:space="0" w:color="auto"/>
        <w:right w:val="none" w:sz="0" w:space="0" w:color="auto"/>
      </w:divBdr>
    </w:div>
    <w:div w:id="112479933">
      <w:bodyDiv w:val="1"/>
      <w:marLeft w:val="0"/>
      <w:marRight w:val="0"/>
      <w:marTop w:val="0"/>
      <w:marBottom w:val="0"/>
      <w:divBdr>
        <w:top w:val="none" w:sz="0" w:space="0" w:color="auto"/>
        <w:left w:val="none" w:sz="0" w:space="0" w:color="auto"/>
        <w:bottom w:val="none" w:sz="0" w:space="0" w:color="auto"/>
        <w:right w:val="none" w:sz="0" w:space="0" w:color="auto"/>
      </w:divBdr>
    </w:div>
    <w:div w:id="112746147">
      <w:bodyDiv w:val="1"/>
      <w:marLeft w:val="0"/>
      <w:marRight w:val="0"/>
      <w:marTop w:val="0"/>
      <w:marBottom w:val="0"/>
      <w:divBdr>
        <w:top w:val="none" w:sz="0" w:space="0" w:color="auto"/>
        <w:left w:val="none" w:sz="0" w:space="0" w:color="auto"/>
        <w:bottom w:val="none" w:sz="0" w:space="0" w:color="auto"/>
        <w:right w:val="none" w:sz="0" w:space="0" w:color="auto"/>
      </w:divBdr>
    </w:div>
    <w:div w:id="112987874">
      <w:bodyDiv w:val="1"/>
      <w:marLeft w:val="0"/>
      <w:marRight w:val="0"/>
      <w:marTop w:val="0"/>
      <w:marBottom w:val="0"/>
      <w:divBdr>
        <w:top w:val="none" w:sz="0" w:space="0" w:color="auto"/>
        <w:left w:val="none" w:sz="0" w:space="0" w:color="auto"/>
        <w:bottom w:val="none" w:sz="0" w:space="0" w:color="auto"/>
        <w:right w:val="none" w:sz="0" w:space="0" w:color="auto"/>
      </w:divBdr>
      <w:divsChild>
        <w:div w:id="1137991160">
          <w:marLeft w:val="480"/>
          <w:marRight w:val="0"/>
          <w:marTop w:val="0"/>
          <w:marBottom w:val="0"/>
          <w:divBdr>
            <w:top w:val="none" w:sz="0" w:space="0" w:color="auto"/>
            <w:left w:val="none" w:sz="0" w:space="0" w:color="auto"/>
            <w:bottom w:val="none" w:sz="0" w:space="0" w:color="auto"/>
            <w:right w:val="none" w:sz="0" w:space="0" w:color="auto"/>
          </w:divBdr>
        </w:div>
        <w:div w:id="664285185">
          <w:marLeft w:val="480"/>
          <w:marRight w:val="0"/>
          <w:marTop w:val="0"/>
          <w:marBottom w:val="0"/>
          <w:divBdr>
            <w:top w:val="none" w:sz="0" w:space="0" w:color="auto"/>
            <w:left w:val="none" w:sz="0" w:space="0" w:color="auto"/>
            <w:bottom w:val="none" w:sz="0" w:space="0" w:color="auto"/>
            <w:right w:val="none" w:sz="0" w:space="0" w:color="auto"/>
          </w:divBdr>
        </w:div>
        <w:div w:id="790823291">
          <w:marLeft w:val="480"/>
          <w:marRight w:val="0"/>
          <w:marTop w:val="0"/>
          <w:marBottom w:val="0"/>
          <w:divBdr>
            <w:top w:val="none" w:sz="0" w:space="0" w:color="auto"/>
            <w:left w:val="none" w:sz="0" w:space="0" w:color="auto"/>
            <w:bottom w:val="none" w:sz="0" w:space="0" w:color="auto"/>
            <w:right w:val="none" w:sz="0" w:space="0" w:color="auto"/>
          </w:divBdr>
        </w:div>
        <w:div w:id="1360736494">
          <w:marLeft w:val="480"/>
          <w:marRight w:val="0"/>
          <w:marTop w:val="0"/>
          <w:marBottom w:val="0"/>
          <w:divBdr>
            <w:top w:val="none" w:sz="0" w:space="0" w:color="auto"/>
            <w:left w:val="none" w:sz="0" w:space="0" w:color="auto"/>
            <w:bottom w:val="none" w:sz="0" w:space="0" w:color="auto"/>
            <w:right w:val="none" w:sz="0" w:space="0" w:color="auto"/>
          </w:divBdr>
        </w:div>
        <w:div w:id="505902357">
          <w:marLeft w:val="480"/>
          <w:marRight w:val="0"/>
          <w:marTop w:val="0"/>
          <w:marBottom w:val="0"/>
          <w:divBdr>
            <w:top w:val="none" w:sz="0" w:space="0" w:color="auto"/>
            <w:left w:val="none" w:sz="0" w:space="0" w:color="auto"/>
            <w:bottom w:val="none" w:sz="0" w:space="0" w:color="auto"/>
            <w:right w:val="none" w:sz="0" w:space="0" w:color="auto"/>
          </w:divBdr>
        </w:div>
        <w:div w:id="1543514555">
          <w:marLeft w:val="480"/>
          <w:marRight w:val="0"/>
          <w:marTop w:val="0"/>
          <w:marBottom w:val="0"/>
          <w:divBdr>
            <w:top w:val="none" w:sz="0" w:space="0" w:color="auto"/>
            <w:left w:val="none" w:sz="0" w:space="0" w:color="auto"/>
            <w:bottom w:val="none" w:sz="0" w:space="0" w:color="auto"/>
            <w:right w:val="none" w:sz="0" w:space="0" w:color="auto"/>
          </w:divBdr>
        </w:div>
        <w:div w:id="50008905">
          <w:marLeft w:val="480"/>
          <w:marRight w:val="0"/>
          <w:marTop w:val="0"/>
          <w:marBottom w:val="0"/>
          <w:divBdr>
            <w:top w:val="none" w:sz="0" w:space="0" w:color="auto"/>
            <w:left w:val="none" w:sz="0" w:space="0" w:color="auto"/>
            <w:bottom w:val="none" w:sz="0" w:space="0" w:color="auto"/>
            <w:right w:val="none" w:sz="0" w:space="0" w:color="auto"/>
          </w:divBdr>
        </w:div>
        <w:div w:id="1626960430">
          <w:marLeft w:val="480"/>
          <w:marRight w:val="0"/>
          <w:marTop w:val="0"/>
          <w:marBottom w:val="0"/>
          <w:divBdr>
            <w:top w:val="none" w:sz="0" w:space="0" w:color="auto"/>
            <w:left w:val="none" w:sz="0" w:space="0" w:color="auto"/>
            <w:bottom w:val="none" w:sz="0" w:space="0" w:color="auto"/>
            <w:right w:val="none" w:sz="0" w:space="0" w:color="auto"/>
          </w:divBdr>
        </w:div>
        <w:div w:id="2061854963">
          <w:marLeft w:val="480"/>
          <w:marRight w:val="0"/>
          <w:marTop w:val="0"/>
          <w:marBottom w:val="0"/>
          <w:divBdr>
            <w:top w:val="none" w:sz="0" w:space="0" w:color="auto"/>
            <w:left w:val="none" w:sz="0" w:space="0" w:color="auto"/>
            <w:bottom w:val="none" w:sz="0" w:space="0" w:color="auto"/>
            <w:right w:val="none" w:sz="0" w:space="0" w:color="auto"/>
          </w:divBdr>
        </w:div>
        <w:div w:id="1442917412">
          <w:marLeft w:val="480"/>
          <w:marRight w:val="0"/>
          <w:marTop w:val="0"/>
          <w:marBottom w:val="0"/>
          <w:divBdr>
            <w:top w:val="none" w:sz="0" w:space="0" w:color="auto"/>
            <w:left w:val="none" w:sz="0" w:space="0" w:color="auto"/>
            <w:bottom w:val="none" w:sz="0" w:space="0" w:color="auto"/>
            <w:right w:val="none" w:sz="0" w:space="0" w:color="auto"/>
          </w:divBdr>
        </w:div>
        <w:div w:id="2027752046">
          <w:marLeft w:val="480"/>
          <w:marRight w:val="0"/>
          <w:marTop w:val="0"/>
          <w:marBottom w:val="0"/>
          <w:divBdr>
            <w:top w:val="none" w:sz="0" w:space="0" w:color="auto"/>
            <w:left w:val="none" w:sz="0" w:space="0" w:color="auto"/>
            <w:bottom w:val="none" w:sz="0" w:space="0" w:color="auto"/>
            <w:right w:val="none" w:sz="0" w:space="0" w:color="auto"/>
          </w:divBdr>
        </w:div>
        <w:div w:id="619454404">
          <w:marLeft w:val="480"/>
          <w:marRight w:val="0"/>
          <w:marTop w:val="0"/>
          <w:marBottom w:val="0"/>
          <w:divBdr>
            <w:top w:val="none" w:sz="0" w:space="0" w:color="auto"/>
            <w:left w:val="none" w:sz="0" w:space="0" w:color="auto"/>
            <w:bottom w:val="none" w:sz="0" w:space="0" w:color="auto"/>
            <w:right w:val="none" w:sz="0" w:space="0" w:color="auto"/>
          </w:divBdr>
        </w:div>
        <w:div w:id="739904455">
          <w:marLeft w:val="480"/>
          <w:marRight w:val="0"/>
          <w:marTop w:val="0"/>
          <w:marBottom w:val="0"/>
          <w:divBdr>
            <w:top w:val="none" w:sz="0" w:space="0" w:color="auto"/>
            <w:left w:val="none" w:sz="0" w:space="0" w:color="auto"/>
            <w:bottom w:val="none" w:sz="0" w:space="0" w:color="auto"/>
            <w:right w:val="none" w:sz="0" w:space="0" w:color="auto"/>
          </w:divBdr>
        </w:div>
        <w:div w:id="1509320981">
          <w:marLeft w:val="480"/>
          <w:marRight w:val="0"/>
          <w:marTop w:val="0"/>
          <w:marBottom w:val="0"/>
          <w:divBdr>
            <w:top w:val="none" w:sz="0" w:space="0" w:color="auto"/>
            <w:left w:val="none" w:sz="0" w:space="0" w:color="auto"/>
            <w:bottom w:val="none" w:sz="0" w:space="0" w:color="auto"/>
            <w:right w:val="none" w:sz="0" w:space="0" w:color="auto"/>
          </w:divBdr>
        </w:div>
        <w:div w:id="1964653764">
          <w:marLeft w:val="480"/>
          <w:marRight w:val="0"/>
          <w:marTop w:val="0"/>
          <w:marBottom w:val="0"/>
          <w:divBdr>
            <w:top w:val="none" w:sz="0" w:space="0" w:color="auto"/>
            <w:left w:val="none" w:sz="0" w:space="0" w:color="auto"/>
            <w:bottom w:val="none" w:sz="0" w:space="0" w:color="auto"/>
            <w:right w:val="none" w:sz="0" w:space="0" w:color="auto"/>
          </w:divBdr>
        </w:div>
        <w:div w:id="1157262575">
          <w:marLeft w:val="480"/>
          <w:marRight w:val="0"/>
          <w:marTop w:val="0"/>
          <w:marBottom w:val="0"/>
          <w:divBdr>
            <w:top w:val="none" w:sz="0" w:space="0" w:color="auto"/>
            <w:left w:val="none" w:sz="0" w:space="0" w:color="auto"/>
            <w:bottom w:val="none" w:sz="0" w:space="0" w:color="auto"/>
            <w:right w:val="none" w:sz="0" w:space="0" w:color="auto"/>
          </w:divBdr>
        </w:div>
        <w:div w:id="833644629">
          <w:marLeft w:val="480"/>
          <w:marRight w:val="0"/>
          <w:marTop w:val="0"/>
          <w:marBottom w:val="0"/>
          <w:divBdr>
            <w:top w:val="none" w:sz="0" w:space="0" w:color="auto"/>
            <w:left w:val="none" w:sz="0" w:space="0" w:color="auto"/>
            <w:bottom w:val="none" w:sz="0" w:space="0" w:color="auto"/>
            <w:right w:val="none" w:sz="0" w:space="0" w:color="auto"/>
          </w:divBdr>
        </w:div>
        <w:div w:id="669337523">
          <w:marLeft w:val="480"/>
          <w:marRight w:val="0"/>
          <w:marTop w:val="0"/>
          <w:marBottom w:val="0"/>
          <w:divBdr>
            <w:top w:val="none" w:sz="0" w:space="0" w:color="auto"/>
            <w:left w:val="none" w:sz="0" w:space="0" w:color="auto"/>
            <w:bottom w:val="none" w:sz="0" w:space="0" w:color="auto"/>
            <w:right w:val="none" w:sz="0" w:space="0" w:color="auto"/>
          </w:divBdr>
        </w:div>
        <w:div w:id="959722320">
          <w:marLeft w:val="480"/>
          <w:marRight w:val="0"/>
          <w:marTop w:val="0"/>
          <w:marBottom w:val="0"/>
          <w:divBdr>
            <w:top w:val="none" w:sz="0" w:space="0" w:color="auto"/>
            <w:left w:val="none" w:sz="0" w:space="0" w:color="auto"/>
            <w:bottom w:val="none" w:sz="0" w:space="0" w:color="auto"/>
            <w:right w:val="none" w:sz="0" w:space="0" w:color="auto"/>
          </w:divBdr>
        </w:div>
        <w:div w:id="463742286">
          <w:marLeft w:val="480"/>
          <w:marRight w:val="0"/>
          <w:marTop w:val="0"/>
          <w:marBottom w:val="0"/>
          <w:divBdr>
            <w:top w:val="none" w:sz="0" w:space="0" w:color="auto"/>
            <w:left w:val="none" w:sz="0" w:space="0" w:color="auto"/>
            <w:bottom w:val="none" w:sz="0" w:space="0" w:color="auto"/>
            <w:right w:val="none" w:sz="0" w:space="0" w:color="auto"/>
          </w:divBdr>
        </w:div>
        <w:div w:id="763842453">
          <w:marLeft w:val="480"/>
          <w:marRight w:val="0"/>
          <w:marTop w:val="0"/>
          <w:marBottom w:val="0"/>
          <w:divBdr>
            <w:top w:val="none" w:sz="0" w:space="0" w:color="auto"/>
            <w:left w:val="none" w:sz="0" w:space="0" w:color="auto"/>
            <w:bottom w:val="none" w:sz="0" w:space="0" w:color="auto"/>
            <w:right w:val="none" w:sz="0" w:space="0" w:color="auto"/>
          </w:divBdr>
        </w:div>
        <w:div w:id="549193469">
          <w:marLeft w:val="480"/>
          <w:marRight w:val="0"/>
          <w:marTop w:val="0"/>
          <w:marBottom w:val="0"/>
          <w:divBdr>
            <w:top w:val="none" w:sz="0" w:space="0" w:color="auto"/>
            <w:left w:val="none" w:sz="0" w:space="0" w:color="auto"/>
            <w:bottom w:val="none" w:sz="0" w:space="0" w:color="auto"/>
            <w:right w:val="none" w:sz="0" w:space="0" w:color="auto"/>
          </w:divBdr>
        </w:div>
        <w:div w:id="650714888">
          <w:marLeft w:val="480"/>
          <w:marRight w:val="0"/>
          <w:marTop w:val="0"/>
          <w:marBottom w:val="0"/>
          <w:divBdr>
            <w:top w:val="none" w:sz="0" w:space="0" w:color="auto"/>
            <w:left w:val="none" w:sz="0" w:space="0" w:color="auto"/>
            <w:bottom w:val="none" w:sz="0" w:space="0" w:color="auto"/>
            <w:right w:val="none" w:sz="0" w:space="0" w:color="auto"/>
          </w:divBdr>
        </w:div>
        <w:div w:id="369574338">
          <w:marLeft w:val="480"/>
          <w:marRight w:val="0"/>
          <w:marTop w:val="0"/>
          <w:marBottom w:val="0"/>
          <w:divBdr>
            <w:top w:val="none" w:sz="0" w:space="0" w:color="auto"/>
            <w:left w:val="none" w:sz="0" w:space="0" w:color="auto"/>
            <w:bottom w:val="none" w:sz="0" w:space="0" w:color="auto"/>
            <w:right w:val="none" w:sz="0" w:space="0" w:color="auto"/>
          </w:divBdr>
        </w:div>
        <w:div w:id="1494102211">
          <w:marLeft w:val="480"/>
          <w:marRight w:val="0"/>
          <w:marTop w:val="0"/>
          <w:marBottom w:val="0"/>
          <w:divBdr>
            <w:top w:val="none" w:sz="0" w:space="0" w:color="auto"/>
            <w:left w:val="none" w:sz="0" w:space="0" w:color="auto"/>
            <w:bottom w:val="none" w:sz="0" w:space="0" w:color="auto"/>
            <w:right w:val="none" w:sz="0" w:space="0" w:color="auto"/>
          </w:divBdr>
        </w:div>
        <w:div w:id="1125125556">
          <w:marLeft w:val="480"/>
          <w:marRight w:val="0"/>
          <w:marTop w:val="0"/>
          <w:marBottom w:val="0"/>
          <w:divBdr>
            <w:top w:val="none" w:sz="0" w:space="0" w:color="auto"/>
            <w:left w:val="none" w:sz="0" w:space="0" w:color="auto"/>
            <w:bottom w:val="none" w:sz="0" w:space="0" w:color="auto"/>
            <w:right w:val="none" w:sz="0" w:space="0" w:color="auto"/>
          </w:divBdr>
        </w:div>
        <w:div w:id="1284117892">
          <w:marLeft w:val="480"/>
          <w:marRight w:val="0"/>
          <w:marTop w:val="0"/>
          <w:marBottom w:val="0"/>
          <w:divBdr>
            <w:top w:val="none" w:sz="0" w:space="0" w:color="auto"/>
            <w:left w:val="none" w:sz="0" w:space="0" w:color="auto"/>
            <w:bottom w:val="none" w:sz="0" w:space="0" w:color="auto"/>
            <w:right w:val="none" w:sz="0" w:space="0" w:color="auto"/>
          </w:divBdr>
        </w:div>
        <w:div w:id="2065517010">
          <w:marLeft w:val="480"/>
          <w:marRight w:val="0"/>
          <w:marTop w:val="0"/>
          <w:marBottom w:val="0"/>
          <w:divBdr>
            <w:top w:val="none" w:sz="0" w:space="0" w:color="auto"/>
            <w:left w:val="none" w:sz="0" w:space="0" w:color="auto"/>
            <w:bottom w:val="none" w:sz="0" w:space="0" w:color="auto"/>
            <w:right w:val="none" w:sz="0" w:space="0" w:color="auto"/>
          </w:divBdr>
        </w:div>
        <w:div w:id="143208036">
          <w:marLeft w:val="480"/>
          <w:marRight w:val="0"/>
          <w:marTop w:val="0"/>
          <w:marBottom w:val="0"/>
          <w:divBdr>
            <w:top w:val="none" w:sz="0" w:space="0" w:color="auto"/>
            <w:left w:val="none" w:sz="0" w:space="0" w:color="auto"/>
            <w:bottom w:val="none" w:sz="0" w:space="0" w:color="auto"/>
            <w:right w:val="none" w:sz="0" w:space="0" w:color="auto"/>
          </w:divBdr>
        </w:div>
        <w:div w:id="905342535">
          <w:marLeft w:val="480"/>
          <w:marRight w:val="0"/>
          <w:marTop w:val="0"/>
          <w:marBottom w:val="0"/>
          <w:divBdr>
            <w:top w:val="none" w:sz="0" w:space="0" w:color="auto"/>
            <w:left w:val="none" w:sz="0" w:space="0" w:color="auto"/>
            <w:bottom w:val="none" w:sz="0" w:space="0" w:color="auto"/>
            <w:right w:val="none" w:sz="0" w:space="0" w:color="auto"/>
          </w:divBdr>
        </w:div>
        <w:div w:id="1096711774">
          <w:marLeft w:val="480"/>
          <w:marRight w:val="0"/>
          <w:marTop w:val="0"/>
          <w:marBottom w:val="0"/>
          <w:divBdr>
            <w:top w:val="none" w:sz="0" w:space="0" w:color="auto"/>
            <w:left w:val="none" w:sz="0" w:space="0" w:color="auto"/>
            <w:bottom w:val="none" w:sz="0" w:space="0" w:color="auto"/>
            <w:right w:val="none" w:sz="0" w:space="0" w:color="auto"/>
          </w:divBdr>
        </w:div>
      </w:divsChild>
    </w:div>
    <w:div w:id="113139841">
      <w:bodyDiv w:val="1"/>
      <w:marLeft w:val="0"/>
      <w:marRight w:val="0"/>
      <w:marTop w:val="0"/>
      <w:marBottom w:val="0"/>
      <w:divBdr>
        <w:top w:val="none" w:sz="0" w:space="0" w:color="auto"/>
        <w:left w:val="none" w:sz="0" w:space="0" w:color="auto"/>
        <w:bottom w:val="none" w:sz="0" w:space="0" w:color="auto"/>
        <w:right w:val="none" w:sz="0" w:space="0" w:color="auto"/>
      </w:divBdr>
    </w:div>
    <w:div w:id="113251304">
      <w:bodyDiv w:val="1"/>
      <w:marLeft w:val="0"/>
      <w:marRight w:val="0"/>
      <w:marTop w:val="0"/>
      <w:marBottom w:val="0"/>
      <w:divBdr>
        <w:top w:val="none" w:sz="0" w:space="0" w:color="auto"/>
        <w:left w:val="none" w:sz="0" w:space="0" w:color="auto"/>
        <w:bottom w:val="none" w:sz="0" w:space="0" w:color="auto"/>
        <w:right w:val="none" w:sz="0" w:space="0" w:color="auto"/>
      </w:divBdr>
    </w:div>
    <w:div w:id="113402720">
      <w:bodyDiv w:val="1"/>
      <w:marLeft w:val="0"/>
      <w:marRight w:val="0"/>
      <w:marTop w:val="0"/>
      <w:marBottom w:val="0"/>
      <w:divBdr>
        <w:top w:val="none" w:sz="0" w:space="0" w:color="auto"/>
        <w:left w:val="none" w:sz="0" w:space="0" w:color="auto"/>
        <w:bottom w:val="none" w:sz="0" w:space="0" w:color="auto"/>
        <w:right w:val="none" w:sz="0" w:space="0" w:color="auto"/>
      </w:divBdr>
    </w:div>
    <w:div w:id="113599200">
      <w:bodyDiv w:val="1"/>
      <w:marLeft w:val="0"/>
      <w:marRight w:val="0"/>
      <w:marTop w:val="0"/>
      <w:marBottom w:val="0"/>
      <w:divBdr>
        <w:top w:val="none" w:sz="0" w:space="0" w:color="auto"/>
        <w:left w:val="none" w:sz="0" w:space="0" w:color="auto"/>
        <w:bottom w:val="none" w:sz="0" w:space="0" w:color="auto"/>
        <w:right w:val="none" w:sz="0" w:space="0" w:color="auto"/>
      </w:divBdr>
    </w:div>
    <w:div w:id="114060709">
      <w:bodyDiv w:val="1"/>
      <w:marLeft w:val="0"/>
      <w:marRight w:val="0"/>
      <w:marTop w:val="0"/>
      <w:marBottom w:val="0"/>
      <w:divBdr>
        <w:top w:val="none" w:sz="0" w:space="0" w:color="auto"/>
        <w:left w:val="none" w:sz="0" w:space="0" w:color="auto"/>
        <w:bottom w:val="none" w:sz="0" w:space="0" w:color="auto"/>
        <w:right w:val="none" w:sz="0" w:space="0" w:color="auto"/>
      </w:divBdr>
    </w:div>
    <w:div w:id="114060840">
      <w:bodyDiv w:val="1"/>
      <w:marLeft w:val="0"/>
      <w:marRight w:val="0"/>
      <w:marTop w:val="0"/>
      <w:marBottom w:val="0"/>
      <w:divBdr>
        <w:top w:val="none" w:sz="0" w:space="0" w:color="auto"/>
        <w:left w:val="none" w:sz="0" w:space="0" w:color="auto"/>
        <w:bottom w:val="none" w:sz="0" w:space="0" w:color="auto"/>
        <w:right w:val="none" w:sz="0" w:space="0" w:color="auto"/>
      </w:divBdr>
    </w:div>
    <w:div w:id="114063405">
      <w:bodyDiv w:val="1"/>
      <w:marLeft w:val="0"/>
      <w:marRight w:val="0"/>
      <w:marTop w:val="0"/>
      <w:marBottom w:val="0"/>
      <w:divBdr>
        <w:top w:val="none" w:sz="0" w:space="0" w:color="auto"/>
        <w:left w:val="none" w:sz="0" w:space="0" w:color="auto"/>
        <w:bottom w:val="none" w:sz="0" w:space="0" w:color="auto"/>
        <w:right w:val="none" w:sz="0" w:space="0" w:color="auto"/>
      </w:divBdr>
    </w:div>
    <w:div w:id="114909699">
      <w:bodyDiv w:val="1"/>
      <w:marLeft w:val="0"/>
      <w:marRight w:val="0"/>
      <w:marTop w:val="0"/>
      <w:marBottom w:val="0"/>
      <w:divBdr>
        <w:top w:val="none" w:sz="0" w:space="0" w:color="auto"/>
        <w:left w:val="none" w:sz="0" w:space="0" w:color="auto"/>
        <w:bottom w:val="none" w:sz="0" w:space="0" w:color="auto"/>
        <w:right w:val="none" w:sz="0" w:space="0" w:color="auto"/>
      </w:divBdr>
    </w:div>
    <w:div w:id="115563421">
      <w:bodyDiv w:val="1"/>
      <w:marLeft w:val="0"/>
      <w:marRight w:val="0"/>
      <w:marTop w:val="0"/>
      <w:marBottom w:val="0"/>
      <w:divBdr>
        <w:top w:val="none" w:sz="0" w:space="0" w:color="auto"/>
        <w:left w:val="none" w:sz="0" w:space="0" w:color="auto"/>
        <w:bottom w:val="none" w:sz="0" w:space="0" w:color="auto"/>
        <w:right w:val="none" w:sz="0" w:space="0" w:color="auto"/>
      </w:divBdr>
    </w:div>
    <w:div w:id="115608197">
      <w:bodyDiv w:val="1"/>
      <w:marLeft w:val="0"/>
      <w:marRight w:val="0"/>
      <w:marTop w:val="0"/>
      <w:marBottom w:val="0"/>
      <w:divBdr>
        <w:top w:val="none" w:sz="0" w:space="0" w:color="auto"/>
        <w:left w:val="none" w:sz="0" w:space="0" w:color="auto"/>
        <w:bottom w:val="none" w:sz="0" w:space="0" w:color="auto"/>
        <w:right w:val="none" w:sz="0" w:space="0" w:color="auto"/>
      </w:divBdr>
    </w:div>
    <w:div w:id="115681406">
      <w:bodyDiv w:val="1"/>
      <w:marLeft w:val="0"/>
      <w:marRight w:val="0"/>
      <w:marTop w:val="0"/>
      <w:marBottom w:val="0"/>
      <w:divBdr>
        <w:top w:val="none" w:sz="0" w:space="0" w:color="auto"/>
        <w:left w:val="none" w:sz="0" w:space="0" w:color="auto"/>
        <w:bottom w:val="none" w:sz="0" w:space="0" w:color="auto"/>
        <w:right w:val="none" w:sz="0" w:space="0" w:color="auto"/>
      </w:divBdr>
    </w:div>
    <w:div w:id="116027642">
      <w:bodyDiv w:val="1"/>
      <w:marLeft w:val="0"/>
      <w:marRight w:val="0"/>
      <w:marTop w:val="0"/>
      <w:marBottom w:val="0"/>
      <w:divBdr>
        <w:top w:val="none" w:sz="0" w:space="0" w:color="auto"/>
        <w:left w:val="none" w:sz="0" w:space="0" w:color="auto"/>
        <w:bottom w:val="none" w:sz="0" w:space="0" w:color="auto"/>
        <w:right w:val="none" w:sz="0" w:space="0" w:color="auto"/>
      </w:divBdr>
    </w:div>
    <w:div w:id="116339511">
      <w:bodyDiv w:val="1"/>
      <w:marLeft w:val="0"/>
      <w:marRight w:val="0"/>
      <w:marTop w:val="0"/>
      <w:marBottom w:val="0"/>
      <w:divBdr>
        <w:top w:val="none" w:sz="0" w:space="0" w:color="auto"/>
        <w:left w:val="none" w:sz="0" w:space="0" w:color="auto"/>
        <w:bottom w:val="none" w:sz="0" w:space="0" w:color="auto"/>
        <w:right w:val="none" w:sz="0" w:space="0" w:color="auto"/>
      </w:divBdr>
    </w:div>
    <w:div w:id="116922024">
      <w:bodyDiv w:val="1"/>
      <w:marLeft w:val="0"/>
      <w:marRight w:val="0"/>
      <w:marTop w:val="0"/>
      <w:marBottom w:val="0"/>
      <w:divBdr>
        <w:top w:val="none" w:sz="0" w:space="0" w:color="auto"/>
        <w:left w:val="none" w:sz="0" w:space="0" w:color="auto"/>
        <w:bottom w:val="none" w:sz="0" w:space="0" w:color="auto"/>
        <w:right w:val="none" w:sz="0" w:space="0" w:color="auto"/>
      </w:divBdr>
    </w:div>
    <w:div w:id="117113064">
      <w:bodyDiv w:val="1"/>
      <w:marLeft w:val="0"/>
      <w:marRight w:val="0"/>
      <w:marTop w:val="0"/>
      <w:marBottom w:val="0"/>
      <w:divBdr>
        <w:top w:val="none" w:sz="0" w:space="0" w:color="auto"/>
        <w:left w:val="none" w:sz="0" w:space="0" w:color="auto"/>
        <w:bottom w:val="none" w:sz="0" w:space="0" w:color="auto"/>
        <w:right w:val="none" w:sz="0" w:space="0" w:color="auto"/>
      </w:divBdr>
    </w:div>
    <w:div w:id="117186495">
      <w:bodyDiv w:val="1"/>
      <w:marLeft w:val="0"/>
      <w:marRight w:val="0"/>
      <w:marTop w:val="0"/>
      <w:marBottom w:val="0"/>
      <w:divBdr>
        <w:top w:val="none" w:sz="0" w:space="0" w:color="auto"/>
        <w:left w:val="none" w:sz="0" w:space="0" w:color="auto"/>
        <w:bottom w:val="none" w:sz="0" w:space="0" w:color="auto"/>
        <w:right w:val="none" w:sz="0" w:space="0" w:color="auto"/>
      </w:divBdr>
    </w:div>
    <w:div w:id="117649489">
      <w:bodyDiv w:val="1"/>
      <w:marLeft w:val="0"/>
      <w:marRight w:val="0"/>
      <w:marTop w:val="0"/>
      <w:marBottom w:val="0"/>
      <w:divBdr>
        <w:top w:val="none" w:sz="0" w:space="0" w:color="auto"/>
        <w:left w:val="none" w:sz="0" w:space="0" w:color="auto"/>
        <w:bottom w:val="none" w:sz="0" w:space="0" w:color="auto"/>
        <w:right w:val="none" w:sz="0" w:space="0" w:color="auto"/>
      </w:divBdr>
    </w:div>
    <w:div w:id="117838434">
      <w:bodyDiv w:val="1"/>
      <w:marLeft w:val="0"/>
      <w:marRight w:val="0"/>
      <w:marTop w:val="0"/>
      <w:marBottom w:val="0"/>
      <w:divBdr>
        <w:top w:val="none" w:sz="0" w:space="0" w:color="auto"/>
        <w:left w:val="none" w:sz="0" w:space="0" w:color="auto"/>
        <w:bottom w:val="none" w:sz="0" w:space="0" w:color="auto"/>
        <w:right w:val="none" w:sz="0" w:space="0" w:color="auto"/>
      </w:divBdr>
    </w:div>
    <w:div w:id="117992586">
      <w:bodyDiv w:val="1"/>
      <w:marLeft w:val="0"/>
      <w:marRight w:val="0"/>
      <w:marTop w:val="0"/>
      <w:marBottom w:val="0"/>
      <w:divBdr>
        <w:top w:val="none" w:sz="0" w:space="0" w:color="auto"/>
        <w:left w:val="none" w:sz="0" w:space="0" w:color="auto"/>
        <w:bottom w:val="none" w:sz="0" w:space="0" w:color="auto"/>
        <w:right w:val="none" w:sz="0" w:space="0" w:color="auto"/>
      </w:divBdr>
    </w:div>
    <w:div w:id="118231369">
      <w:bodyDiv w:val="1"/>
      <w:marLeft w:val="0"/>
      <w:marRight w:val="0"/>
      <w:marTop w:val="0"/>
      <w:marBottom w:val="0"/>
      <w:divBdr>
        <w:top w:val="none" w:sz="0" w:space="0" w:color="auto"/>
        <w:left w:val="none" w:sz="0" w:space="0" w:color="auto"/>
        <w:bottom w:val="none" w:sz="0" w:space="0" w:color="auto"/>
        <w:right w:val="none" w:sz="0" w:space="0" w:color="auto"/>
      </w:divBdr>
    </w:div>
    <w:div w:id="118454182">
      <w:bodyDiv w:val="1"/>
      <w:marLeft w:val="0"/>
      <w:marRight w:val="0"/>
      <w:marTop w:val="0"/>
      <w:marBottom w:val="0"/>
      <w:divBdr>
        <w:top w:val="none" w:sz="0" w:space="0" w:color="auto"/>
        <w:left w:val="none" w:sz="0" w:space="0" w:color="auto"/>
        <w:bottom w:val="none" w:sz="0" w:space="0" w:color="auto"/>
        <w:right w:val="none" w:sz="0" w:space="0" w:color="auto"/>
      </w:divBdr>
    </w:div>
    <w:div w:id="119766216">
      <w:bodyDiv w:val="1"/>
      <w:marLeft w:val="0"/>
      <w:marRight w:val="0"/>
      <w:marTop w:val="0"/>
      <w:marBottom w:val="0"/>
      <w:divBdr>
        <w:top w:val="none" w:sz="0" w:space="0" w:color="auto"/>
        <w:left w:val="none" w:sz="0" w:space="0" w:color="auto"/>
        <w:bottom w:val="none" w:sz="0" w:space="0" w:color="auto"/>
        <w:right w:val="none" w:sz="0" w:space="0" w:color="auto"/>
      </w:divBdr>
    </w:div>
    <w:div w:id="119880569">
      <w:bodyDiv w:val="1"/>
      <w:marLeft w:val="0"/>
      <w:marRight w:val="0"/>
      <w:marTop w:val="0"/>
      <w:marBottom w:val="0"/>
      <w:divBdr>
        <w:top w:val="none" w:sz="0" w:space="0" w:color="auto"/>
        <w:left w:val="none" w:sz="0" w:space="0" w:color="auto"/>
        <w:bottom w:val="none" w:sz="0" w:space="0" w:color="auto"/>
        <w:right w:val="none" w:sz="0" w:space="0" w:color="auto"/>
      </w:divBdr>
    </w:div>
    <w:div w:id="119882251">
      <w:bodyDiv w:val="1"/>
      <w:marLeft w:val="0"/>
      <w:marRight w:val="0"/>
      <w:marTop w:val="0"/>
      <w:marBottom w:val="0"/>
      <w:divBdr>
        <w:top w:val="none" w:sz="0" w:space="0" w:color="auto"/>
        <w:left w:val="none" w:sz="0" w:space="0" w:color="auto"/>
        <w:bottom w:val="none" w:sz="0" w:space="0" w:color="auto"/>
        <w:right w:val="none" w:sz="0" w:space="0" w:color="auto"/>
      </w:divBdr>
    </w:div>
    <w:div w:id="119998651">
      <w:bodyDiv w:val="1"/>
      <w:marLeft w:val="0"/>
      <w:marRight w:val="0"/>
      <w:marTop w:val="0"/>
      <w:marBottom w:val="0"/>
      <w:divBdr>
        <w:top w:val="none" w:sz="0" w:space="0" w:color="auto"/>
        <w:left w:val="none" w:sz="0" w:space="0" w:color="auto"/>
        <w:bottom w:val="none" w:sz="0" w:space="0" w:color="auto"/>
        <w:right w:val="none" w:sz="0" w:space="0" w:color="auto"/>
      </w:divBdr>
    </w:div>
    <w:div w:id="120000612">
      <w:bodyDiv w:val="1"/>
      <w:marLeft w:val="0"/>
      <w:marRight w:val="0"/>
      <w:marTop w:val="0"/>
      <w:marBottom w:val="0"/>
      <w:divBdr>
        <w:top w:val="none" w:sz="0" w:space="0" w:color="auto"/>
        <w:left w:val="none" w:sz="0" w:space="0" w:color="auto"/>
        <w:bottom w:val="none" w:sz="0" w:space="0" w:color="auto"/>
        <w:right w:val="none" w:sz="0" w:space="0" w:color="auto"/>
      </w:divBdr>
    </w:div>
    <w:div w:id="120344688">
      <w:bodyDiv w:val="1"/>
      <w:marLeft w:val="0"/>
      <w:marRight w:val="0"/>
      <w:marTop w:val="0"/>
      <w:marBottom w:val="0"/>
      <w:divBdr>
        <w:top w:val="none" w:sz="0" w:space="0" w:color="auto"/>
        <w:left w:val="none" w:sz="0" w:space="0" w:color="auto"/>
        <w:bottom w:val="none" w:sz="0" w:space="0" w:color="auto"/>
        <w:right w:val="none" w:sz="0" w:space="0" w:color="auto"/>
      </w:divBdr>
    </w:div>
    <w:div w:id="120422096">
      <w:bodyDiv w:val="1"/>
      <w:marLeft w:val="0"/>
      <w:marRight w:val="0"/>
      <w:marTop w:val="0"/>
      <w:marBottom w:val="0"/>
      <w:divBdr>
        <w:top w:val="none" w:sz="0" w:space="0" w:color="auto"/>
        <w:left w:val="none" w:sz="0" w:space="0" w:color="auto"/>
        <w:bottom w:val="none" w:sz="0" w:space="0" w:color="auto"/>
        <w:right w:val="none" w:sz="0" w:space="0" w:color="auto"/>
      </w:divBdr>
      <w:divsChild>
        <w:div w:id="2066173538">
          <w:marLeft w:val="480"/>
          <w:marRight w:val="0"/>
          <w:marTop w:val="0"/>
          <w:marBottom w:val="0"/>
          <w:divBdr>
            <w:top w:val="none" w:sz="0" w:space="0" w:color="auto"/>
            <w:left w:val="none" w:sz="0" w:space="0" w:color="auto"/>
            <w:bottom w:val="none" w:sz="0" w:space="0" w:color="auto"/>
            <w:right w:val="none" w:sz="0" w:space="0" w:color="auto"/>
          </w:divBdr>
        </w:div>
        <w:div w:id="515389740">
          <w:marLeft w:val="480"/>
          <w:marRight w:val="0"/>
          <w:marTop w:val="0"/>
          <w:marBottom w:val="0"/>
          <w:divBdr>
            <w:top w:val="none" w:sz="0" w:space="0" w:color="auto"/>
            <w:left w:val="none" w:sz="0" w:space="0" w:color="auto"/>
            <w:bottom w:val="none" w:sz="0" w:space="0" w:color="auto"/>
            <w:right w:val="none" w:sz="0" w:space="0" w:color="auto"/>
          </w:divBdr>
        </w:div>
        <w:div w:id="1618902911">
          <w:marLeft w:val="480"/>
          <w:marRight w:val="0"/>
          <w:marTop w:val="0"/>
          <w:marBottom w:val="0"/>
          <w:divBdr>
            <w:top w:val="none" w:sz="0" w:space="0" w:color="auto"/>
            <w:left w:val="none" w:sz="0" w:space="0" w:color="auto"/>
            <w:bottom w:val="none" w:sz="0" w:space="0" w:color="auto"/>
            <w:right w:val="none" w:sz="0" w:space="0" w:color="auto"/>
          </w:divBdr>
        </w:div>
        <w:div w:id="1306160539">
          <w:marLeft w:val="480"/>
          <w:marRight w:val="0"/>
          <w:marTop w:val="0"/>
          <w:marBottom w:val="0"/>
          <w:divBdr>
            <w:top w:val="none" w:sz="0" w:space="0" w:color="auto"/>
            <w:left w:val="none" w:sz="0" w:space="0" w:color="auto"/>
            <w:bottom w:val="none" w:sz="0" w:space="0" w:color="auto"/>
            <w:right w:val="none" w:sz="0" w:space="0" w:color="auto"/>
          </w:divBdr>
        </w:div>
        <w:div w:id="1931624165">
          <w:marLeft w:val="480"/>
          <w:marRight w:val="0"/>
          <w:marTop w:val="0"/>
          <w:marBottom w:val="0"/>
          <w:divBdr>
            <w:top w:val="none" w:sz="0" w:space="0" w:color="auto"/>
            <w:left w:val="none" w:sz="0" w:space="0" w:color="auto"/>
            <w:bottom w:val="none" w:sz="0" w:space="0" w:color="auto"/>
            <w:right w:val="none" w:sz="0" w:space="0" w:color="auto"/>
          </w:divBdr>
        </w:div>
        <w:div w:id="84957229">
          <w:marLeft w:val="480"/>
          <w:marRight w:val="0"/>
          <w:marTop w:val="0"/>
          <w:marBottom w:val="0"/>
          <w:divBdr>
            <w:top w:val="none" w:sz="0" w:space="0" w:color="auto"/>
            <w:left w:val="none" w:sz="0" w:space="0" w:color="auto"/>
            <w:bottom w:val="none" w:sz="0" w:space="0" w:color="auto"/>
            <w:right w:val="none" w:sz="0" w:space="0" w:color="auto"/>
          </w:divBdr>
        </w:div>
        <w:div w:id="1354922316">
          <w:marLeft w:val="480"/>
          <w:marRight w:val="0"/>
          <w:marTop w:val="0"/>
          <w:marBottom w:val="0"/>
          <w:divBdr>
            <w:top w:val="none" w:sz="0" w:space="0" w:color="auto"/>
            <w:left w:val="none" w:sz="0" w:space="0" w:color="auto"/>
            <w:bottom w:val="none" w:sz="0" w:space="0" w:color="auto"/>
            <w:right w:val="none" w:sz="0" w:space="0" w:color="auto"/>
          </w:divBdr>
        </w:div>
        <w:div w:id="2092893379">
          <w:marLeft w:val="480"/>
          <w:marRight w:val="0"/>
          <w:marTop w:val="0"/>
          <w:marBottom w:val="0"/>
          <w:divBdr>
            <w:top w:val="none" w:sz="0" w:space="0" w:color="auto"/>
            <w:left w:val="none" w:sz="0" w:space="0" w:color="auto"/>
            <w:bottom w:val="none" w:sz="0" w:space="0" w:color="auto"/>
            <w:right w:val="none" w:sz="0" w:space="0" w:color="auto"/>
          </w:divBdr>
        </w:div>
        <w:div w:id="655299162">
          <w:marLeft w:val="480"/>
          <w:marRight w:val="0"/>
          <w:marTop w:val="0"/>
          <w:marBottom w:val="0"/>
          <w:divBdr>
            <w:top w:val="none" w:sz="0" w:space="0" w:color="auto"/>
            <w:left w:val="none" w:sz="0" w:space="0" w:color="auto"/>
            <w:bottom w:val="none" w:sz="0" w:space="0" w:color="auto"/>
            <w:right w:val="none" w:sz="0" w:space="0" w:color="auto"/>
          </w:divBdr>
        </w:div>
        <w:div w:id="582449976">
          <w:marLeft w:val="480"/>
          <w:marRight w:val="0"/>
          <w:marTop w:val="0"/>
          <w:marBottom w:val="0"/>
          <w:divBdr>
            <w:top w:val="none" w:sz="0" w:space="0" w:color="auto"/>
            <w:left w:val="none" w:sz="0" w:space="0" w:color="auto"/>
            <w:bottom w:val="none" w:sz="0" w:space="0" w:color="auto"/>
            <w:right w:val="none" w:sz="0" w:space="0" w:color="auto"/>
          </w:divBdr>
        </w:div>
        <w:div w:id="881551682">
          <w:marLeft w:val="480"/>
          <w:marRight w:val="0"/>
          <w:marTop w:val="0"/>
          <w:marBottom w:val="0"/>
          <w:divBdr>
            <w:top w:val="none" w:sz="0" w:space="0" w:color="auto"/>
            <w:left w:val="none" w:sz="0" w:space="0" w:color="auto"/>
            <w:bottom w:val="none" w:sz="0" w:space="0" w:color="auto"/>
            <w:right w:val="none" w:sz="0" w:space="0" w:color="auto"/>
          </w:divBdr>
        </w:div>
        <w:div w:id="874539422">
          <w:marLeft w:val="480"/>
          <w:marRight w:val="0"/>
          <w:marTop w:val="0"/>
          <w:marBottom w:val="0"/>
          <w:divBdr>
            <w:top w:val="none" w:sz="0" w:space="0" w:color="auto"/>
            <w:left w:val="none" w:sz="0" w:space="0" w:color="auto"/>
            <w:bottom w:val="none" w:sz="0" w:space="0" w:color="auto"/>
            <w:right w:val="none" w:sz="0" w:space="0" w:color="auto"/>
          </w:divBdr>
        </w:div>
        <w:div w:id="1848447340">
          <w:marLeft w:val="480"/>
          <w:marRight w:val="0"/>
          <w:marTop w:val="0"/>
          <w:marBottom w:val="0"/>
          <w:divBdr>
            <w:top w:val="none" w:sz="0" w:space="0" w:color="auto"/>
            <w:left w:val="none" w:sz="0" w:space="0" w:color="auto"/>
            <w:bottom w:val="none" w:sz="0" w:space="0" w:color="auto"/>
            <w:right w:val="none" w:sz="0" w:space="0" w:color="auto"/>
          </w:divBdr>
        </w:div>
        <w:div w:id="1989820822">
          <w:marLeft w:val="480"/>
          <w:marRight w:val="0"/>
          <w:marTop w:val="0"/>
          <w:marBottom w:val="0"/>
          <w:divBdr>
            <w:top w:val="none" w:sz="0" w:space="0" w:color="auto"/>
            <w:left w:val="none" w:sz="0" w:space="0" w:color="auto"/>
            <w:bottom w:val="none" w:sz="0" w:space="0" w:color="auto"/>
            <w:right w:val="none" w:sz="0" w:space="0" w:color="auto"/>
          </w:divBdr>
        </w:div>
        <w:div w:id="1038429768">
          <w:marLeft w:val="480"/>
          <w:marRight w:val="0"/>
          <w:marTop w:val="0"/>
          <w:marBottom w:val="0"/>
          <w:divBdr>
            <w:top w:val="none" w:sz="0" w:space="0" w:color="auto"/>
            <w:left w:val="none" w:sz="0" w:space="0" w:color="auto"/>
            <w:bottom w:val="none" w:sz="0" w:space="0" w:color="auto"/>
            <w:right w:val="none" w:sz="0" w:space="0" w:color="auto"/>
          </w:divBdr>
        </w:div>
        <w:div w:id="613440951">
          <w:marLeft w:val="480"/>
          <w:marRight w:val="0"/>
          <w:marTop w:val="0"/>
          <w:marBottom w:val="0"/>
          <w:divBdr>
            <w:top w:val="none" w:sz="0" w:space="0" w:color="auto"/>
            <w:left w:val="none" w:sz="0" w:space="0" w:color="auto"/>
            <w:bottom w:val="none" w:sz="0" w:space="0" w:color="auto"/>
            <w:right w:val="none" w:sz="0" w:space="0" w:color="auto"/>
          </w:divBdr>
        </w:div>
        <w:div w:id="1298607178">
          <w:marLeft w:val="480"/>
          <w:marRight w:val="0"/>
          <w:marTop w:val="0"/>
          <w:marBottom w:val="0"/>
          <w:divBdr>
            <w:top w:val="none" w:sz="0" w:space="0" w:color="auto"/>
            <w:left w:val="none" w:sz="0" w:space="0" w:color="auto"/>
            <w:bottom w:val="none" w:sz="0" w:space="0" w:color="auto"/>
            <w:right w:val="none" w:sz="0" w:space="0" w:color="auto"/>
          </w:divBdr>
        </w:div>
        <w:div w:id="962734275">
          <w:marLeft w:val="480"/>
          <w:marRight w:val="0"/>
          <w:marTop w:val="0"/>
          <w:marBottom w:val="0"/>
          <w:divBdr>
            <w:top w:val="none" w:sz="0" w:space="0" w:color="auto"/>
            <w:left w:val="none" w:sz="0" w:space="0" w:color="auto"/>
            <w:bottom w:val="none" w:sz="0" w:space="0" w:color="auto"/>
            <w:right w:val="none" w:sz="0" w:space="0" w:color="auto"/>
          </w:divBdr>
        </w:div>
        <w:div w:id="1297760603">
          <w:marLeft w:val="480"/>
          <w:marRight w:val="0"/>
          <w:marTop w:val="0"/>
          <w:marBottom w:val="0"/>
          <w:divBdr>
            <w:top w:val="none" w:sz="0" w:space="0" w:color="auto"/>
            <w:left w:val="none" w:sz="0" w:space="0" w:color="auto"/>
            <w:bottom w:val="none" w:sz="0" w:space="0" w:color="auto"/>
            <w:right w:val="none" w:sz="0" w:space="0" w:color="auto"/>
          </w:divBdr>
        </w:div>
        <w:div w:id="1580288828">
          <w:marLeft w:val="480"/>
          <w:marRight w:val="0"/>
          <w:marTop w:val="0"/>
          <w:marBottom w:val="0"/>
          <w:divBdr>
            <w:top w:val="none" w:sz="0" w:space="0" w:color="auto"/>
            <w:left w:val="none" w:sz="0" w:space="0" w:color="auto"/>
            <w:bottom w:val="none" w:sz="0" w:space="0" w:color="auto"/>
            <w:right w:val="none" w:sz="0" w:space="0" w:color="auto"/>
          </w:divBdr>
        </w:div>
        <w:div w:id="1335956416">
          <w:marLeft w:val="480"/>
          <w:marRight w:val="0"/>
          <w:marTop w:val="0"/>
          <w:marBottom w:val="0"/>
          <w:divBdr>
            <w:top w:val="none" w:sz="0" w:space="0" w:color="auto"/>
            <w:left w:val="none" w:sz="0" w:space="0" w:color="auto"/>
            <w:bottom w:val="none" w:sz="0" w:space="0" w:color="auto"/>
            <w:right w:val="none" w:sz="0" w:space="0" w:color="auto"/>
          </w:divBdr>
        </w:div>
        <w:div w:id="839589936">
          <w:marLeft w:val="480"/>
          <w:marRight w:val="0"/>
          <w:marTop w:val="0"/>
          <w:marBottom w:val="0"/>
          <w:divBdr>
            <w:top w:val="none" w:sz="0" w:space="0" w:color="auto"/>
            <w:left w:val="none" w:sz="0" w:space="0" w:color="auto"/>
            <w:bottom w:val="none" w:sz="0" w:space="0" w:color="auto"/>
            <w:right w:val="none" w:sz="0" w:space="0" w:color="auto"/>
          </w:divBdr>
        </w:div>
        <w:div w:id="1669476808">
          <w:marLeft w:val="480"/>
          <w:marRight w:val="0"/>
          <w:marTop w:val="0"/>
          <w:marBottom w:val="0"/>
          <w:divBdr>
            <w:top w:val="none" w:sz="0" w:space="0" w:color="auto"/>
            <w:left w:val="none" w:sz="0" w:space="0" w:color="auto"/>
            <w:bottom w:val="none" w:sz="0" w:space="0" w:color="auto"/>
            <w:right w:val="none" w:sz="0" w:space="0" w:color="auto"/>
          </w:divBdr>
        </w:div>
        <w:div w:id="1322390570">
          <w:marLeft w:val="480"/>
          <w:marRight w:val="0"/>
          <w:marTop w:val="0"/>
          <w:marBottom w:val="0"/>
          <w:divBdr>
            <w:top w:val="none" w:sz="0" w:space="0" w:color="auto"/>
            <w:left w:val="none" w:sz="0" w:space="0" w:color="auto"/>
            <w:bottom w:val="none" w:sz="0" w:space="0" w:color="auto"/>
            <w:right w:val="none" w:sz="0" w:space="0" w:color="auto"/>
          </w:divBdr>
        </w:div>
        <w:div w:id="239218296">
          <w:marLeft w:val="480"/>
          <w:marRight w:val="0"/>
          <w:marTop w:val="0"/>
          <w:marBottom w:val="0"/>
          <w:divBdr>
            <w:top w:val="none" w:sz="0" w:space="0" w:color="auto"/>
            <w:left w:val="none" w:sz="0" w:space="0" w:color="auto"/>
            <w:bottom w:val="none" w:sz="0" w:space="0" w:color="auto"/>
            <w:right w:val="none" w:sz="0" w:space="0" w:color="auto"/>
          </w:divBdr>
        </w:div>
        <w:div w:id="1183280768">
          <w:marLeft w:val="480"/>
          <w:marRight w:val="0"/>
          <w:marTop w:val="0"/>
          <w:marBottom w:val="0"/>
          <w:divBdr>
            <w:top w:val="none" w:sz="0" w:space="0" w:color="auto"/>
            <w:left w:val="none" w:sz="0" w:space="0" w:color="auto"/>
            <w:bottom w:val="none" w:sz="0" w:space="0" w:color="auto"/>
            <w:right w:val="none" w:sz="0" w:space="0" w:color="auto"/>
          </w:divBdr>
        </w:div>
        <w:div w:id="1300185301">
          <w:marLeft w:val="480"/>
          <w:marRight w:val="0"/>
          <w:marTop w:val="0"/>
          <w:marBottom w:val="0"/>
          <w:divBdr>
            <w:top w:val="none" w:sz="0" w:space="0" w:color="auto"/>
            <w:left w:val="none" w:sz="0" w:space="0" w:color="auto"/>
            <w:bottom w:val="none" w:sz="0" w:space="0" w:color="auto"/>
            <w:right w:val="none" w:sz="0" w:space="0" w:color="auto"/>
          </w:divBdr>
        </w:div>
        <w:div w:id="963578561">
          <w:marLeft w:val="480"/>
          <w:marRight w:val="0"/>
          <w:marTop w:val="0"/>
          <w:marBottom w:val="0"/>
          <w:divBdr>
            <w:top w:val="none" w:sz="0" w:space="0" w:color="auto"/>
            <w:left w:val="none" w:sz="0" w:space="0" w:color="auto"/>
            <w:bottom w:val="none" w:sz="0" w:space="0" w:color="auto"/>
            <w:right w:val="none" w:sz="0" w:space="0" w:color="auto"/>
          </w:divBdr>
        </w:div>
        <w:div w:id="386563827">
          <w:marLeft w:val="480"/>
          <w:marRight w:val="0"/>
          <w:marTop w:val="0"/>
          <w:marBottom w:val="0"/>
          <w:divBdr>
            <w:top w:val="none" w:sz="0" w:space="0" w:color="auto"/>
            <w:left w:val="none" w:sz="0" w:space="0" w:color="auto"/>
            <w:bottom w:val="none" w:sz="0" w:space="0" w:color="auto"/>
            <w:right w:val="none" w:sz="0" w:space="0" w:color="auto"/>
          </w:divBdr>
        </w:div>
        <w:div w:id="1385593694">
          <w:marLeft w:val="480"/>
          <w:marRight w:val="0"/>
          <w:marTop w:val="0"/>
          <w:marBottom w:val="0"/>
          <w:divBdr>
            <w:top w:val="none" w:sz="0" w:space="0" w:color="auto"/>
            <w:left w:val="none" w:sz="0" w:space="0" w:color="auto"/>
            <w:bottom w:val="none" w:sz="0" w:space="0" w:color="auto"/>
            <w:right w:val="none" w:sz="0" w:space="0" w:color="auto"/>
          </w:divBdr>
        </w:div>
        <w:div w:id="1991861622">
          <w:marLeft w:val="480"/>
          <w:marRight w:val="0"/>
          <w:marTop w:val="0"/>
          <w:marBottom w:val="0"/>
          <w:divBdr>
            <w:top w:val="none" w:sz="0" w:space="0" w:color="auto"/>
            <w:left w:val="none" w:sz="0" w:space="0" w:color="auto"/>
            <w:bottom w:val="none" w:sz="0" w:space="0" w:color="auto"/>
            <w:right w:val="none" w:sz="0" w:space="0" w:color="auto"/>
          </w:divBdr>
        </w:div>
        <w:div w:id="1962951595">
          <w:marLeft w:val="480"/>
          <w:marRight w:val="0"/>
          <w:marTop w:val="0"/>
          <w:marBottom w:val="0"/>
          <w:divBdr>
            <w:top w:val="none" w:sz="0" w:space="0" w:color="auto"/>
            <w:left w:val="none" w:sz="0" w:space="0" w:color="auto"/>
            <w:bottom w:val="none" w:sz="0" w:space="0" w:color="auto"/>
            <w:right w:val="none" w:sz="0" w:space="0" w:color="auto"/>
          </w:divBdr>
        </w:div>
      </w:divsChild>
    </w:div>
    <w:div w:id="120806345">
      <w:bodyDiv w:val="1"/>
      <w:marLeft w:val="0"/>
      <w:marRight w:val="0"/>
      <w:marTop w:val="0"/>
      <w:marBottom w:val="0"/>
      <w:divBdr>
        <w:top w:val="none" w:sz="0" w:space="0" w:color="auto"/>
        <w:left w:val="none" w:sz="0" w:space="0" w:color="auto"/>
        <w:bottom w:val="none" w:sz="0" w:space="0" w:color="auto"/>
        <w:right w:val="none" w:sz="0" w:space="0" w:color="auto"/>
      </w:divBdr>
    </w:div>
    <w:div w:id="121196480">
      <w:bodyDiv w:val="1"/>
      <w:marLeft w:val="0"/>
      <w:marRight w:val="0"/>
      <w:marTop w:val="0"/>
      <w:marBottom w:val="0"/>
      <w:divBdr>
        <w:top w:val="none" w:sz="0" w:space="0" w:color="auto"/>
        <w:left w:val="none" w:sz="0" w:space="0" w:color="auto"/>
        <w:bottom w:val="none" w:sz="0" w:space="0" w:color="auto"/>
        <w:right w:val="none" w:sz="0" w:space="0" w:color="auto"/>
      </w:divBdr>
    </w:div>
    <w:div w:id="121701152">
      <w:bodyDiv w:val="1"/>
      <w:marLeft w:val="0"/>
      <w:marRight w:val="0"/>
      <w:marTop w:val="0"/>
      <w:marBottom w:val="0"/>
      <w:divBdr>
        <w:top w:val="none" w:sz="0" w:space="0" w:color="auto"/>
        <w:left w:val="none" w:sz="0" w:space="0" w:color="auto"/>
        <w:bottom w:val="none" w:sz="0" w:space="0" w:color="auto"/>
        <w:right w:val="none" w:sz="0" w:space="0" w:color="auto"/>
      </w:divBdr>
    </w:div>
    <w:div w:id="122509037">
      <w:bodyDiv w:val="1"/>
      <w:marLeft w:val="0"/>
      <w:marRight w:val="0"/>
      <w:marTop w:val="0"/>
      <w:marBottom w:val="0"/>
      <w:divBdr>
        <w:top w:val="none" w:sz="0" w:space="0" w:color="auto"/>
        <w:left w:val="none" w:sz="0" w:space="0" w:color="auto"/>
        <w:bottom w:val="none" w:sz="0" w:space="0" w:color="auto"/>
        <w:right w:val="none" w:sz="0" w:space="0" w:color="auto"/>
      </w:divBdr>
      <w:divsChild>
        <w:div w:id="648553616">
          <w:marLeft w:val="480"/>
          <w:marRight w:val="0"/>
          <w:marTop w:val="0"/>
          <w:marBottom w:val="0"/>
          <w:divBdr>
            <w:top w:val="none" w:sz="0" w:space="0" w:color="auto"/>
            <w:left w:val="none" w:sz="0" w:space="0" w:color="auto"/>
            <w:bottom w:val="none" w:sz="0" w:space="0" w:color="auto"/>
            <w:right w:val="none" w:sz="0" w:space="0" w:color="auto"/>
          </w:divBdr>
        </w:div>
        <w:div w:id="1293830402">
          <w:marLeft w:val="480"/>
          <w:marRight w:val="0"/>
          <w:marTop w:val="0"/>
          <w:marBottom w:val="0"/>
          <w:divBdr>
            <w:top w:val="none" w:sz="0" w:space="0" w:color="auto"/>
            <w:left w:val="none" w:sz="0" w:space="0" w:color="auto"/>
            <w:bottom w:val="none" w:sz="0" w:space="0" w:color="auto"/>
            <w:right w:val="none" w:sz="0" w:space="0" w:color="auto"/>
          </w:divBdr>
        </w:div>
        <w:div w:id="2143696160">
          <w:marLeft w:val="480"/>
          <w:marRight w:val="0"/>
          <w:marTop w:val="0"/>
          <w:marBottom w:val="0"/>
          <w:divBdr>
            <w:top w:val="none" w:sz="0" w:space="0" w:color="auto"/>
            <w:left w:val="none" w:sz="0" w:space="0" w:color="auto"/>
            <w:bottom w:val="none" w:sz="0" w:space="0" w:color="auto"/>
            <w:right w:val="none" w:sz="0" w:space="0" w:color="auto"/>
          </w:divBdr>
        </w:div>
        <w:div w:id="402989089">
          <w:marLeft w:val="480"/>
          <w:marRight w:val="0"/>
          <w:marTop w:val="0"/>
          <w:marBottom w:val="0"/>
          <w:divBdr>
            <w:top w:val="none" w:sz="0" w:space="0" w:color="auto"/>
            <w:left w:val="none" w:sz="0" w:space="0" w:color="auto"/>
            <w:bottom w:val="none" w:sz="0" w:space="0" w:color="auto"/>
            <w:right w:val="none" w:sz="0" w:space="0" w:color="auto"/>
          </w:divBdr>
        </w:div>
        <w:div w:id="308704537">
          <w:marLeft w:val="480"/>
          <w:marRight w:val="0"/>
          <w:marTop w:val="0"/>
          <w:marBottom w:val="0"/>
          <w:divBdr>
            <w:top w:val="none" w:sz="0" w:space="0" w:color="auto"/>
            <w:left w:val="none" w:sz="0" w:space="0" w:color="auto"/>
            <w:bottom w:val="none" w:sz="0" w:space="0" w:color="auto"/>
            <w:right w:val="none" w:sz="0" w:space="0" w:color="auto"/>
          </w:divBdr>
        </w:div>
        <w:div w:id="2067101016">
          <w:marLeft w:val="480"/>
          <w:marRight w:val="0"/>
          <w:marTop w:val="0"/>
          <w:marBottom w:val="0"/>
          <w:divBdr>
            <w:top w:val="none" w:sz="0" w:space="0" w:color="auto"/>
            <w:left w:val="none" w:sz="0" w:space="0" w:color="auto"/>
            <w:bottom w:val="none" w:sz="0" w:space="0" w:color="auto"/>
            <w:right w:val="none" w:sz="0" w:space="0" w:color="auto"/>
          </w:divBdr>
        </w:div>
        <w:div w:id="1825127203">
          <w:marLeft w:val="480"/>
          <w:marRight w:val="0"/>
          <w:marTop w:val="0"/>
          <w:marBottom w:val="0"/>
          <w:divBdr>
            <w:top w:val="none" w:sz="0" w:space="0" w:color="auto"/>
            <w:left w:val="none" w:sz="0" w:space="0" w:color="auto"/>
            <w:bottom w:val="none" w:sz="0" w:space="0" w:color="auto"/>
            <w:right w:val="none" w:sz="0" w:space="0" w:color="auto"/>
          </w:divBdr>
        </w:div>
        <w:div w:id="1128817657">
          <w:marLeft w:val="480"/>
          <w:marRight w:val="0"/>
          <w:marTop w:val="0"/>
          <w:marBottom w:val="0"/>
          <w:divBdr>
            <w:top w:val="none" w:sz="0" w:space="0" w:color="auto"/>
            <w:left w:val="none" w:sz="0" w:space="0" w:color="auto"/>
            <w:bottom w:val="none" w:sz="0" w:space="0" w:color="auto"/>
            <w:right w:val="none" w:sz="0" w:space="0" w:color="auto"/>
          </w:divBdr>
        </w:div>
        <w:div w:id="1730614218">
          <w:marLeft w:val="480"/>
          <w:marRight w:val="0"/>
          <w:marTop w:val="0"/>
          <w:marBottom w:val="0"/>
          <w:divBdr>
            <w:top w:val="none" w:sz="0" w:space="0" w:color="auto"/>
            <w:left w:val="none" w:sz="0" w:space="0" w:color="auto"/>
            <w:bottom w:val="none" w:sz="0" w:space="0" w:color="auto"/>
            <w:right w:val="none" w:sz="0" w:space="0" w:color="auto"/>
          </w:divBdr>
        </w:div>
        <w:div w:id="1033847588">
          <w:marLeft w:val="480"/>
          <w:marRight w:val="0"/>
          <w:marTop w:val="0"/>
          <w:marBottom w:val="0"/>
          <w:divBdr>
            <w:top w:val="none" w:sz="0" w:space="0" w:color="auto"/>
            <w:left w:val="none" w:sz="0" w:space="0" w:color="auto"/>
            <w:bottom w:val="none" w:sz="0" w:space="0" w:color="auto"/>
            <w:right w:val="none" w:sz="0" w:space="0" w:color="auto"/>
          </w:divBdr>
        </w:div>
        <w:div w:id="1374039784">
          <w:marLeft w:val="480"/>
          <w:marRight w:val="0"/>
          <w:marTop w:val="0"/>
          <w:marBottom w:val="0"/>
          <w:divBdr>
            <w:top w:val="none" w:sz="0" w:space="0" w:color="auto"/>
            <w:left w:val="none" w:sz="0" w:space="0" w:color="auto"/>
            <w:bottom w:val="none" w:sz="0" w:space="0" w:color="auto"/>
            <w:right w:val="none" w:sz="0" w:space="0" w:color="auto"/>
          </w:divBdr>
        </w:div>
        <w:div w:id="256524061">
          <w:marLeft w:val="480"/>
          <w:marRight w:val="0"/>
          <w:marTop w:val="0"/>
          <w:marBottom w:val="0"/>
          <w:divBdr>
            <w:top w:val="none" w:sz="0" w:space="0" w:color="auto"/>
            <w:left w:val="none" w:sz="0" w:space="0" w:color="auto"/>
            <w:bottom w:val="none" w:sz="0" w:space="0" w:color="auto"/>
            <w:right w:val="none" w:sz="0" w:space="0" w:color="auto"/>
          </w:divBdr>
        </w:div>
        <w:div w:id="1162895001">
          <w:marLeft w:val="480"/>
          <w:marRight w:val="0"/>
          <w:marTop w:val="0"/>
          <w:marBottom w:val="0"/>
          <w:divBdr>
            <w:top w:val="none" w:sz="0" w:space="0" w:color="auto"/>
            <w:left w:val="none" w:sz="0" w:space="0" w:color="auto"/>
            <w:bottom w:val="none" w:sz="0" w:space="0" w:color="auto"/>
            <w:right w:val="none" w:sz="0" w:space="0" w:color="auto"/>
          </w:divBdr>
        </w:div>
        <w:div w:id="980427018">
          <w:marLeft w:val="480"/>
          <w:marRight w:val="0"/>
          <w:marTop w:val="0"/>
          <w:marBottom w:val="0"/>
          <w:divBdr>
            <w:top w:val="none" w:sz="0" w:space="0" w:color="auto"/>
            <w:left w:val="none" w:sz="0" w:space="0" w:color="auto"/>
            <w:bottom w:val="none" w:sz="0" w:space="0" w:color="auto"/>
            <w:right w:val="none" w:sz="0" w:space="0" w:color="auto"/>
          </w:divBdr>
        </w:div>
        <w:div w:id="530458413">
          <w:marLeft w:val="480"/>
          <w:marRight w:val="0"/>
          <w:marTop w:val="0"/>
          <w:marBottom w:val="0"/>
          <w:divBdr>
            <w:top w:val="none" w:sz="0" w:space="0" w:color="auto"/>
            <w:left w:val="none" w:sz="0" w:space="0" w:color="auto"/>
            <w:bottom w:val="none" w:sz="0" w:space="0" w:color="auto"/>
            <w:right w:val="none" w:sz="0" w:space="0" w:color="auto"/>
          </w:divBdr>
        </w:div>
        <w:div w:id="150365915">
          <w:marLeft w:val="480"/>
          <w:marRight w:val="0"/>
          <w:marTop w:val="0"/>
          <w:marBottom w:val="0"/>
          <w:divBdr>
            <w:top w:val="none" w:sz="0" w:space="0" w:color="auto"/>
            <w:left w:val="none" w:sz="0" w:space="0" w:color="auto"/>
            <w:bottom w:val="none" w:sz="0" w:space="0" w:color="auto"/>
            <w:right w:val="none" w:sz="0" w:space="0" w:color="auto"/>
          </w:divBdr>
        </w:div>
        <w:div w:id="141696815">
          <w:marLeft w:val="480"/>
          <w:marRight w:val="0"/>
          <w:marTop w:val="0"/>
          <w:marBottom w:val="0"/>
          <w:divBdr>
            <w:top w:val="none" w:sz="0" w:space="0" w:color="auto"/>
            <w:left w:val="none" w:sz="0" w:space="0" w:color="auto"/>
            <w:bottom w:val="none" w:sz="0" w:space="0" w:color="auto"/>
            <w:right w:val="none" w:sz="0" w:space="0" w:color="auto"/>
          </w:divBdr>
        </w:div>
        <w:div w:id="1496722871">
          <w:marLeft w:val="480"/>
          <w:marRight w:val="0"/>
          <w:marTop w:val="0"/>
          <w:marBottom w:val="0"/>
          <w:divBdr>
            <w:top w:val="none" w:sz="0" w:space="0" w:color="auto"/>
            <w:left w:val="none" w:sz="0" w:space="0" w:color="auto"/>
            <w:bottom w:val="none" w:sz="0" w:space="0" w:color="auto"/>
            <w:right w:val="none" w:sz="0" w:space="0" w:color="auto"/>
          </w:divBdr>
        </w:div>
        <w:div w:id="1687710326">
          <w:marLeft w:val="480"/>
          <w:marRight w:val="0"/>
          <w:marTop w:val="0"/>
          <w:marBottom w:val="0"/>
          <w:divBdr>
            <w:top w:val="none" w:sz="0" w:space="0" w:color="auto"/>
            <w:left w:val="none" w:sz="0" w:space="0" w:color="auto"/>
            <w:bottom w:val="none" w:sz="0" w:space="0" w:color="auto"/>
            <w:right w:val="none" w:sz="0" w:space="0" w:color="auto"/>
          </w:divBdr>
        </w:div>
        <w:div w:id="1582257803">
          <w:marLeft w:val="480"/>
          <w:marRight w:val="0"/>
          <w:marTop w:val="0"/>
          <w:marBottom w:val="0"/>
          <w:divBdr>
            <w:top w:val="none" w:sz="0" w:space="0" w:color="auto"/>
            <w:left w:val="none" w:sz="0" w:space="0" w:color="auto"/>
            <w:bottom w:val="none" w:sz="0" w:space="0" w:color="auto"/>
            <w:right w:val="none" w:sz="0" w:space="0" w:color="auto"/>
          </w:divBdr>
        </w:div>
        <w:div w:id="636573654">
          <w:marLeft w:val="480"/>
          <w:marRight w:val="0"/>
          <w:marTop w:val="0"/>
          <w:marBottom w:val="0"/>
          <w:divBdr>
            <w:top w:val="none" w:sz="0" w:space="0" w:color="auto"/>
            <w:left w:val="none" w:sz="0" w:space="0" w:color="auto"/>
            <w:bottom w:val="none" w:sz="0" w:space="0" w:color="auto"/>
            <w:right w:val="none" w:sz="0" w:space="0" w:color="auto"/>
          </w:divBdr>
        </w:div>
        <w:div w:id="1072898135">
          <w:marLeft w:val="480"/>
          <w:marRight w:val="0"/>
          <w:marTop w:val="0"/>
          <w:marBottom w:val="0"/>
          <w:divBdr>
            <w:top w:val="none" w:sz="0" w:space="0" w:color="auto"/>
            <w:left w:val="none" w:sz="0" w:space="0" w:color="auto"/>
            <w:bottom w:val="none" w:sz="0" w:space="0" w:color="auto"/>
            <w:right w:val="none" w:sz="0" w:space="0" w:color="auto"/>
          </w:divBdr>
        </w:div>
        <w:div w:id="760221069">
          <w:marLeft w:val="480"/>
          <w:marRight w:val="0"/>
          <w:marTop w:val="0"/>
          <w:marBottom w:val="0"/>
          <w:divBdr>
            <w:top w:val="none" w:sz="0" w:space="0" w:color="auto"/>
            <w:left w:val="none" w:sz="0" w:space="0" w:color="auto"/>
            <w:bottom w:val="none" w:sz="0" w:space="0" w:color="auto"/>
            <w:right w:val="none" w:sz="0" w:space="0" w:color="auto"/>
          </w:divBdr>
        </w:div>
        <w:div w:id="1408570746">
          <w:marLeft w:val="480"/>
          <w:marRight w:val="0"/>
          <w:marTop w:val="0"/>
          <w:marBottom w:val="0"/>
          <w:divBdr>
            <w:top w:val="none" w:sz="0" w:space="0" w:color="auto"/>
            <w:left w:val="none" w:sz="0" w:space="0" w:color="auto"/>
            <w:bottom w:val="none" w:sz="0" w:space="0" w:color="auto"/>
            <w:right w:val="none" w:sz="0" w:space="0" w:color="auto"/>
          </w:divBdr>
        </w:div>
        <w:div w:id="1801336668">
          <w:marLeft w:val="480"/>
          <w:marRight w:val="0"/>
          <w:marTop w:val="0"/>
          <w:marBottom w:val="0"/>
          <w:divBdr>
            <w:top w:val="none" w:sz="0" w:space="0" w:color="auto"/>
            <w:left w:val="none" w:sz="0" w:space="0" w:color="auto"/>
            <w:bottom w:val="none" w:sz="0" w:space="0" w:color="auto"/>
            <w:right w:val="none" w:sz="0" w:space="0" w:color="auto"/>
          </w:divBdr>
        </w:div>
        <w:div w:id="1406762210">
          <w:marLeft w:val="480"/>
          <w:marRight w:val="0"/>
          <w:marTop w:val="0"/>
          <w:marBottom w:val="0"/>
          <w:divBdr>
            <w:top w:val="none" w:sz="0" w:space="0" w:color="auto"/>
            <w:left w:val="none" w:sz="0" w:space="0" w:color="auto"/>
            <w:bottom w:val="none" w:sz="0" w:space="0" w:color="auto"/>
            <w:right w:val="none" w:sz="0" w:space="0" w:color="auto"/>
          </w:divBdr>
        </w:div>
        <w:div w:id="244412845">
          <w:marLeft w:val="480"/>
          <w:marRight w:val="0"/>
          <w:marTop w:val="0"/>
          <w:marBottom w:val="0"/>
          <w:divBdr>
            <w:top w:val="none" w:sz="0" w:space="0" w:color="auto"/>
            <w:left w:val="none" w:sz="0" w:space="0" w:color="auto"/>
            <w:bottom w:val="none" w:sz="0" w:space="0" w:color="auto"/>
            <w:right w:val="none" w:sz="0" w:space="0" w:color="auto"/>
          </w:divBdr>
        </w:div>
        <w:div w:id="316347370">
          <w:marLeft w:val="480"/>
          <w:marRight w:val="0"/>
          <w:marTop w:val="0"/>
          <w:marBottom w:val="0"/>
          <w:divBdr>
            <w:top w:val="none" w:sz="0" w:space="0" w:color="auto"/>
            <w:left w:val="none" w:sz="0" w:space="0" w:color="auto"/>
            <w:bottom w:val="none" w:sz="0" w:space="0" w:color="auto"/>
            <w:right w:val="none" w:sz="0" w:space="0" w:color="auto"/>
          </w:divBdr>
        </w:div>
        <w:div w:id="2058509940">
          <w:marLeft w:val="480"/>
          <w:marRight w:val="0"/>
          <w:marTop w:val="0"/>
          <w:marBottom w:val="0"/>
          <w:divBdr>
            <w:top w:val="none" w:sz="0" w:space="0" w:color="auto"/>
            <w:left w:val="none" w:sz="0" w:space="0" w:color="auto"/>
            <w:bottom w:val="none" w:sz="0" w:space="0" w:color="auto"/>
            <w:right w:val="none" w:sz="0" w:space="0" w:color="auto"/>
          </w:divBdr>
        </w:div>
        <w:div w:id="1026717219">
          <w:marLeft w:val="480"/>
          <w:marRight w:val="0"/>
          <w:marTop w:val="0"/>
          <w:marBottom w:val="0"/>
          <w:divBdr>
            <w:top w:val="none" w:sz="0" w:space="0" w:color="auto"/>
            <w:left w:val="none" w:sz="0" w:space="0" w:color="auto"/>
            <w:bottom w:val="none" w:sz="0" w:space="0" w:color="auto"/>
            <w:right w:val="none" w:sz="0" w:space="0" w:color="auto"/>
          </w:divBdr>
        </w:div>
        <w:div w:id="984507346">
          <w:marLeft w:val="480"/>
          <w:marRight w:val="0"/>
          <w:marTop w:val="0"/>
          <w:marBottom w:val="0"/>
          <w:divBdr>
            <w:top w:val="none" w:sz="0" w:space="0" w:color="auto"/>
            <w:left w:val="none" w:sz="0" w:space="0" w:color="auto"/>
            <w:bottom w:val="none" w:sz="0" w:space="0" w:color="auto"/>
            <w:right w:val="none" w:sz="0" w:space="0" w:color="auto"/>
          </w:divBdr>
        </w:div>
      </w:divsChild>
    </w:div>
    <w:div w:id="122818196">
      <w:bodyDiv w:val="1"/>
      <w:marLeft w:val="0"/>
      <w:marRight w:val="0"/>
      <w:marTop w:val="0"/>
      <w:marBottom w:val="0"/>
      <w:divBdr>
        <w:top w:val="none" w:sz="0" w:space="0" w:color="auto"/>
        <w:left w:val="none" w:sz="0" w:space="0" w:color="auto"/>
        <w:bottom w:val="none" w:sz="0" w:space="0" w:color="auto"/>
        <w:right w:val="none" w:sz="0" w:space="0" w:color="auto"/>
      </w:divBdr>
    </w:div>
    <w:div w:id="123159286">
      <w:bodyDiv w:val="1"/>
      <w:marLeft w:val="0"/>
      <w:marRight w:val="0"/>
      <w:marTop w:val="0"/>
      <w:marBottom w:val="0"/>
      <w:divBdr>
        <w:top w:val="none" w:sz="0" w:space="0" w:color="auto"/>
        <w:left w:val="none" w:sz="0" w:space="0" w:color="auto"/>
        <w:bottom w:val="none" w:sz="0" w:space="0" w:color="auto"/>
        <w:right w:val="none" w:sz="0" w:space="0" w:color="auto"/>
      </w:divBdr>
    </w:div>
    <w:div w:id="123237186">
      <w:bodyDiv w:val="1"/>
      <w:marLeft w:val="0"/>
      <w:marRight w:val="0"/>
      <w:marTop w:val="0"/>
      <w:marBottom w:val="0"/>
      <w:divBdr>
        <w:top w:val="none" w:sz="0" w:space="0" w:color="auto"/>
        <w:left w:val="none" w:sz="0" w:space="0" w:color="auto"/>
        <w:bottom w:val="none" w:sz="0" w:space="0" w:color="auto"/>
        <w:right w:val="none" w:sz="0" w:space="0" w:color="auto"/>
      </w:divBdr>
    </w:div>
    <w:div w:id="123281410">
      <w:bodyDiv w:val="1"/>
      <w:marLeft w:val="0"/>
      <w:marRight w:val="0"/>
      <w:marTop w:val="0"/>
      <w:marBottom w:val="0"/>
      <w:divBdr>
        <w:top w:val="none" w:sz="0" w:space="0" w:color="auto"/>
        <w:left w:val="none" w:sz="0" w:space="0" w:color="auto"/>
        <w:bottom w:val="none" w:sz="0" w:space="0" w:color="auto"/>
        <w:right w:val="none" w:sz="0" w:space="0" w:color="auto"/>
      </w:divBdr>
    </w:div>
    <w:div w:id="123428481">
      <w:bodyDiv w:val="1"/>
      <w:marLeft w:val="0"/>
      <w:marRight w:val="0"/>
      <w:marTop w:val="0"/>
      <w:marBottom w:val="0"/>
      <w:divBdr>
        <w:top w:val="none" w:sz="0" w:space="0" w:color="auto"/>
        <w:left w:val="none" w:sz="0" w:space="0" w:color="auto"/>
        <w:bottom w:val="none" w:sz="0" w:space="0" w:color="auto"/>
        <w:right w:val="none" w:sz="0" w:space="0" w:color="auto"/>
      </w:divBdr>
    </w:div>
    <w:div w:id="123740808">
      <w:bodyDiv w:val="1"/>
      <w:marLeft w:val="0"/>
      <w:marRight w:val="0"/>
      <w:marTop w:val="0"/>
      <w:marBottom w:val="0"/>
      <w:divBdr>
        <w:top w:val="none" w:sz="0" w:space="0" w:color="auto"/>
        <w:left w:val="none" w:sz="0" w:space="0" w:color="auto"/>
        <w:bottom w:val="none" w:sz="0" w:space="0" w:color="auto"/>
        <w:right w:val="none" w:sz="0" w:space="0" w:color="auto"/>
      </w:divBdr>
    </w:div>
    <w:div w:id="123818476">
      <w:bodyDiv w:val="1"/>
      <w:marLeft w:val="0"/>
      <w:marRight w:val="0"/>
      <w:marTop w:val="0"/>
      <w:marBottom w:val="0"/>
      <w:divBdr>
        <w:top w:val="none" w:sz="0" w:space="0" w:color="auto"/>
        <w:left w:val="none" w:sz="0" w:space="0" w:color="auto"/>
        <w:bottom w:val="none" w:sz="0" w:space="0" w:color="auto"/>
        <w:right w:val="none" w:sz="0" w:space="0" w:color="auto"/>
      </w:divBdr>
    </w:div>
    <w:div w:id="124352265">
      <w:bodyDiv w:val="1"/>
      <w:marLeft w:val="0"/>
      <w:marRight w:val="0"/>
      <w:marTop w:val="0"/>
      <w:marBottom w:val="0"/>
      <w:divBdr>
        <w:top w:val="none" w:sz="0" w:space="0" w:color="auto"/>
        <w:left w:val="none" w:sz="0" w:space="0" w:color="auto"/>
        <w:bottom w:val="none" w:sz="0" w:space="0" w:color="auto"/>
        <w:right w:val="none" w:sz="0" w:space="0" w:color="auto"/>
      </w:divBdr>
    </w:div>
    <w:div w:id="124390971">
      <w:bodyDiv w:val="1"/>
      <w:marLeft w:val="0"/>
      <w:marRight w:val="0"/>
      <w:marTop w:val="0"/>
      <w:marBottom w:val="0"/>
      <w:divBdr>
        <w:top w:val="none" w:sz="0" w:space="0" w:color="auto"/>
        <w:left w:val="none" w:sz="0" w:space="0" w:color="auto"/>
        <w:bottom w:val="none" w:sz="0" w:space="0" w:color="auto"/>
        <w:right w:val="none" w:sz="0" w:space="0" w:color="auto"/>
      </w:divBdr>
    </w:div>
    <w:div w:id="125244221">
      <w:bodyDiv w:val="1"/>
      <w:marLeft w:val="0"/>
      <w:marRight w:val="0"/>
      <w:marTop w:val="0"/>
      <w:marBottom w:val="0"/>
      <w:divBdr>
        <w:top w:val="none" w:sz="0" w:space="0" w:color="auto"/>
        <w:left w:val="none" w:sz="0" w:space="0" w:color="auto"/>
        <w:bottom w:val="none" w:sz="0" w:space="0" w:color="auto"/>
        <w:right w:val="none" w:sz="0" w:space="0" w:color="auto"/>
      </w:divBdr>
    </w:div>
    <w:div w:id="125582734">
      <w:bodyDiv w:val="1"/>
      <w:marLeft w:val="0"/>
      <w:marRight w:val="0"/>
      <w:marTop w:val="0"/>
      <w:marBottom w:val="0"/>
      <w:divBdr>
        <w:top w:val="none" w:sz="0" w:space="0" w:color="auto"/>
        <w:left w:val="none" w:sz="0" w:space="0" w:color="auto"/>
        <w:bottom w:val="none" w:sz="0" w:space="0" w:color="auto"/>
        <w:right w:val="none" w:sz="0" w:space="0" w:color="auto"/>
      </w:divBdr>
    </w:div>
    <w:div w:id="125709914">
      <w:bodyDiv w:val="1"/>
      <w:marLeft w:val="0"/>
      <w:marRight w:val="0"/>
      <w:marTop w:val="0"/>
      <w:marBottom w:val="0"/>
      <w:divBdr>
        <w:top w:val="none" w:sz="0" w:space="0" w:color="auto"/>
        <w:left w:val="none" w:sz="0" w:space="0" w:color="auto"/>
        <w:bottom w:val="none" w:sz="0" w:space="0" w:color="auto"/>
        <w:right w:val="none" w:sz="0" w:space="0" w:color="auto"/>
      </w:divBdr>
    </w:div>
    <w:div w:id="125978605">
      <w:bodyDiv w:val="1"/>
      <w:marLeft w:val="0"/>
      <w:marRight w:val="0"/>
      <w:marTop w:val="0"/>
      <w:marBottom w:val="0"/>
      <w:divBdr>
        <w:top w:val="none" w:sz="0" w:space="0" w:color="auto"/>
        <w:left w:val="none" w:sz="0" w:space="0" w:color="auto"/>
        <w:bottom w:val="none" w:sz="0" w:space="0" w:color="auto"/>
        <w:right w:val="none" w:sz="0" w:space="0" w:color="auto"/>
      </w:divBdr>
    </w:div>
    <w:div w:id="126048219">
      <w:bodyDiv w:val="1"/>
      <w:marLeft w:val="0"/>
      <w:marRight w:val="0"/>
      <w:marTop w:val="0"/>
      <w:marBottom w:val="0"/>
      <w:divBdr>
        <w:top w:val="none" w:sz="0" w:space="0" w:color="auto"/>
        <w:left w:val="none" w:sz="0" w:space="0" w:color="auto"/>
        <w:bottom w:val="none" w:sz="0" w:space="0" w:color="auto"/>
        <w:right w:val="none" w:sz="0" w:space="0" w:color="auto"/>
      </w:divBdr>
    </w:div>
    <w:div w:id="126243874">
      <w:bodyDiv w:val="1"/>
      <w:marLeft w:val="0"/>
      <w:marRight w:val="0"/>
      <w:marTop w:val="0"/>
      <w:marBottom w:val="0"/>
      <w:divBdr>
        <w:top w:val="none" w:sz="0" w:space="0" w:color="auto"/>
        <w:left w:val="none" w:sz="0" w:space="0" w:color="auto"/>
        <w:bottom w:val="none" w:sz="0" w:space="0" w:color="auto"/>
        <w:right w:val="none" w:sz="0" w:space="0" w:color="auto"/>
      </w:divBdr>
    </w:div>
    <w:div w:id="126553712">
      <w:bodyDiv w:val="1"/>
      <w:marLeft w:val="0"/>
      <w:marRight w:val="0"/>
      <w:marTop w:val="0"/>
      <w:marBottom w:val="0"/>
      <w:divBdr>
        <w:top w:val="none" w:sz="0" w:space="0" w:color="auto"/>
        <w:left w:val="none" w:sz="0" w:space="0" w:color="auto"/>
        <w:bottom w:val="none" w:sz="0" w:space="0" w:color="auto"/>
        <w:right w:val="none" w:sz="0" w:space="0" w:color="auto"/>
      </w:divBdr>
    </w:div>
    <w:div w:id="126628319">
      <w:bodyDiv w:val="1"/>
      <w:marLeft w:val="0"/>
      <w:marRight w:val="0"/>
      <w:marTop w:val="0"/>
      <w:marBottom w:val="0"/>
      <w:divBdr>
        <w:top w:val="none" w:sz="0" w:space="0" w:color="auto"/>
        <w:left w:val="none" w:sz="0" w:space="0" w:color="auto"/>
        <w:bottom w:val="none" w:sz="0" w:space="0" w:color="auto"/>
        <w:right w:val="none" w:sz="0" w:space="0" w:color="auto"/>
      </w:divBdr>
    </w:div>
    <w:div w:id="126778613">
      <w:bodyDiv w:val="1"/>
      <w:marLeft w:val="0"/>
      <w:marRight w:val="0"/>
      <w:marTop w:val="0"/>
      <w:marBottom w:val="0"/>
      <w:divBdr>
        <w:top w:val="none" w:sz="0" w:space="0" w:color="auto"/>
        <w:left w:val="none" w:sz="0" w:space="0" w:color="auto"/>
        <w:bottom w:val="none" w:sz="0" w:space="0" w:color="auto"/>
        <w:right w:val="none" w:sz="0" w:space="0" w:color="auto"/>
      </w:divBdr>
    </w:div>
    <w:div w:id="127167965">
      <w:bodyDiv w:val="1"/>
      <w:marLeft w:val="0"/>
      <w:marRight w:val="0"/>
      <w:marTop w:val="0"/>
      <w:marBottom w:val="0"/>
      <w:divBdr>
        <w:top w:val="none" w:sz="0" w:space="0" w:color="auto"/>
        <w:left w:val="none" w:sz="0" w:space="0" w:color="auto"/>
        <w:bottom w:val="none" w:sz="0" w:space="0" w:color="auto"/>
        <w:right w:val="none" w:sz="0" w:space="0" w:color="auto"/>
      </w:divBdr>
    </w:div>
    <w:div w:id="127402077">
      <w:bodyDiv w:val="1"/>
      <w:marLeft w:val="0"/>
      <w:marRight w:val="0"/>
      <w:marTop w:val="0"/>
      <w:marBottom w:val="0"/>
      <w:divBdr>
        <w:top w:val="none" w:sz="0" w:space="0" w:color="auto"/>
        <w:left w:val="none" w:sz="0" w:space="0" w:color="auto"/>
        <w:bottom w:val="none" w:sz="0" w:space="0" w:color="auto"/>
        <w:right w:val="none" w:sz="0" w:space="0" w:color="auto"/>
      </w:divBdr>
    </w:div>
    <w:div w:id="127474226">
      <w:bodyDiv w:val="1"/>
      <w:marLeft w:val="0"/>
      <w:marRight w:val="0"/>
      <w:marTop w:val="0"/>
      <w:marBottom w:val="0"/>
      <w:divBdr>
        <w:top w:val="none" w:sz="0" w:space="0" w:color="auto"/>
        <w:left w:val="none" w:sz="0" w:space="0" w:color="auto"/>
        <w:bottom w:val="none" w:sz="0" w:space="0" w:color="auto"/>
        <w:right w:val="none" w:sz="0" w:space="0" w:color="auto"/>
      </w:divBdr>
    </w:div>
    <w:div w:id="127629339">
      <w:bodyDiv w:val="1"/>
      <w:marLeft w:val="0"/>
      <w:marRight w:val="0"/>
      <w:marTop w:val="0"/>
      <w:marBottom w:val="0"/>
      <w:divBdr>
        <w:top w:val="none" w:sz="0" w:space="0" w:color="auto"/>
        <w:left w:val="none" w:sz="0" w:space="0" w:color="auto"/>
        <w:bottom w:val="none" w:sz="0" w:space="0" w:color="auto"/>
        <w:right w:val="none" w:sz="0" w:space="0" w:color="auto"/>
      </w:divBdr>
    </w:div>
    <w:div w:id="128130757">
      <w:bodyDiv w:val="1"/>
      <w:marLeft w:val="0"/>
      <w:marRight w:val="0"/>
      <w:marTop w:val="0"/>
      <w:marBottom w:val="0"/>
      <w:divBdr>
        <w:top w:val="none" w:sz="0" w:space="0" w:color="auto"/>
        <w:left w:val="none" w:sz="0" w:space="0" w:color="auto"/>
        <w:bottom w:val="none" w:sz="0" w:space="0" w:color="auto"/>
        <w:right w:val="none" w:sz="0" w:space="0" w:color="auto"/>
      </w:divBdr>
    </w:div>
    <w:div w:id="128210266">
      <w:bodyDiv w:val="1"/>
      <w:marLeft w:val="0"/>
      <w:marRight w:val="0"/>
      <w:marTop w:val="0"/>
      <w:marBottom w:val="0"/>
      <w:divBdr>
        <w:top w:val="none" w:sz="0" w:space="0" w:color="auto"/>
        <w:left w:val="none" w:sz="0" w:space="0" w:color="auto"/>
        <w:bottom w:val="none" w:sz="0" w:space="0" w:color="auto"/>
        <w:right w:val="none" w:sz="0" w:space="0" w:color="auto"/>
      </w:divBdr>
      <w:divsChild>
        <w:div w:id="1525749752">
          <w:marLeft w:val="480"/>
          <w:marRight w:val="0"/>
          <w:marTop w:val="0"/>
          <w:marBottom w:val="0"/>
          <w:divBdr>
            <w:top w:val="none" w:sz="0" w:space="0" w:color="auto"/>
            <w:left w:val="none" w:sz="0" w:space="0" w:color="auto"/>
            <w:bottom w:val="none" w:sz="0" w:space="0" w:color="auto"/>
            <w:right w:val="none" w:sz="0" w:space="0" w:color="auto"/>
          </w:divBdr>
        </w:div>
        <w:div w:id="30307419">
          <w:marLeft w:val="480"/>
          <w:marRight w:val="0"/>
          <w:marTop w:val="0"/>
          <w:marBottom w:val="0"/>
          <w:divBdr>
            <w:top w:val="none" w:sz="0" w:space="0" w:color="auto"/>
            <w:left w:val="none" w:sz="0" w:space="0" w:color="auto"/>
            <w:bottom w:val="none" w:sz="0" w:space="0" w:color="auto"/>
            <w:right w:val="none" w:sz="0" w:space="0" w:color="auto"/>
          </w:divBdr>
        </w:div>
        <w:div w:id="1786002368">
          <w:marLeft w:val="480"/>
          <w:marRight w:val="0"/>
          <w:marTop w:val="0"/>
          <w:marBottom w:val="0"/>
          <w:divBdr>
            <w:top w:val="none" w:sz="0" w:space="0" w:color="auto"/>
            <w:left w:val="none" w:sz="0" w:space="0" w:color="auto"/>
            <w:bottom w:val="none" w:sz="0" w:space="0" w:color="auto"/>
            <w:right w:val="none" w:sz="0" w:space="0" w:color="auto"/>
          </w:divBdr>
        </w:div>
        <w:div w:id="1420827955">
          <w:marLeft w:val="480"/>
          <w:marRight w:val="0"/>
          <w:marTop w:val="0"/>
          <w:marBottom w:val="0"/>
          <w:divBdr>
            <w:top w:val="none" w:sz="0" w:space="0" w:color="auto"/>
            <w:left w:val="none" w:sz="0" w:space="0" w:color="auto"/>
            <w:bottom w:val="none" w:sz="0" w:space="0" w:color="auto"/>
            <w:right w:val="none" w:sz="0" w:space="0" w:color="auto"/>
          </w:divBdr>
        </w:div>
        <w:div w:id="1319647880">
          <w:marLeft w:val="480"/>
          <w:marRight w:val="0"/>
          <w:marTop w:val="0"/>
          <w:marBottom w:val="0"/>
          <w:divBdr>
            <w:top w:val="none" w:sz="0" w:space="0" w:color="auto"/>
            <w:left w:val="none" w:sz="0" w:space="0" w:color="auto"/>
            <w:bottom w:val="none" w:sz="0" w:space="0" w:color="auto"/>
            <w:right w:val="none" w:sz="0" w:space="0" w:color="auto"/>
          </w:divBdr>
        </w:div>
        <w:div w:id="2106270552">
          <w:marLeft w:val="480"/>
          <w:marRight w:val="0"/>
          <w:marTop w:val="0"/>
          <w:marBottom w:val="0"/>
          <w:divBdr>
            <w:top w:val="none" w:sz="0" w:space="0" w:color="auto"/>
            <w:left w:val="none" w:sz="0" w:space="0" w:color="auto"/>
            <w:bottom w:val="none" w:sz="0" w:space="0" w:color="auto"/>
            <w:right w:val="none" w:sz="0" w:space="0" w:color="auto"/>
          </w:divBdr>
        </w:div>
        <w:div w:id="1816096179">
          <w:marLeft w:val="480"/>
          <w:marRight w:val="0"/>
          <w:marTop w:val="0"/>
          <w:marBottom w:val="0"/>
          <w:divBdr>
            <w:top w:val="none" w:sz="0" w:space="0" w:color="auto"/>
            <w:left w:val="none" w:sz="0" w:space="0" w:color="auto"/>
            <w:bottom w:val="none" w:sz="0" w:space="0" w:color="auto"/>
            <w:right w:val="none" w:sz="0" w:space="0" w:color="auto"/>
          </w:divBdr>
        </w:div>
        <w:div w:id="29843113">
          <w:marLeft w:val="480"/>
          <w:marRight w:val="0"/>
          <w:marTop w:val="0"/>
          <w:marBottom w:val="0"/>
          <w:divBdr>
            <w:top w:val="none" w:sz="0" w:space="0" w:color="auto"/>
            <w:left w:val="none" w:sz="0" w:space="0" w:color="auto"/>
            <w:bottom w:val="none" w:sz="0" w:space="0" w:color="auto"/>
            <w:right w:val="none" w:sz="0" w:space="0" w:color="auto"/>
          </w:divBdr>
        </w:div>
        <w:div w:id="262418950">
          <w:marLeft w:val="480"/>
          <w:marRight w:val="0"/>
          <w:marTop w:val="0"/>
          <w:marBottom w:val="0"/>
          <w:divBdr>
            <w:top w:val="none" w:sz="0" w:space="0" w:color="auto"/>
            <w:left w:val="none" w:sz="0" w:space="0" w:color="auto"/>
            <w:bottom w:val="none" w:sz="0" w:space="0" w:color="auto"/>
            <w:right w:val="none" w:sz="0" w:space="0" w:color="auto"/>
          </w:divBdr>
        </w:div>
        <w:div w:id="766727537">
          <w:marLeft w:val="480"/>
          <w:marRight w:val="0"/>
          <w:marTop w:val="0"/>
          <w:marBottom w:val="0"/>
          <w:divBdr>
            <w:top w:val="none" w:sz="0" w:space="0" w:color="auto"/>
            <w:left w:val="none" w:sz="0" w:space="0" w:color="auto"/>
            <w:bottom w:val="none" w:sz="0" w:space="0" w:color="auto"/>
            <w:right w:val="none" w:sz="0" w:space="0" w:color="auto"/>
          </w:divBdr>
        </w:div>
        <w:div w:id="1885366289">
          <w:marLeft w:val="480"/>
          <w:marRight w:val="0"/>
          <w:marTop w:val="0"/>
          <w:marBottom w:val="0"/>
          <w:divBdr>
            <w:top w:val="none" w:sz="0" w:space="0" w:color="auto"/>
            <w:left w:val="none" w:sz="0" w:space="0" w:color="auto"/>
            <w:bottom w:val="none" w:sz="0" w:space="0" w:color="auto"/>
            <w:right w:val="none" w:sz="0" w:space="0" w:color="auto"/>
          </w:divBdr>
        </w:div>
        <w:div w:id="139075465">
          <w:marLeft w:val="480"/>
          <w:marRight w:val="0"/>
          <w:marTop w:val="0"/>
          <w:marBottom w:val="0"/>
          <w:divBdr>
            <w:top w:val="none" w:sz="0" w:space="0" w:color="auto"/>
            <w:left w:val="none" w:sz="0" w:space="0" w:color="auto"/>
            <w:bottom w:val="none" w:sz="0" w:space="0" w:color="auto"/>
            <w:right w:val="none" w:sz="0" w:space="0" w:color="auto"/>
          </w:divBdr>
        </w:div>
        <w:div w:id="1627732350">
          <w:marLeft w:val="480"/>
          <w:marRight w:val="0"/>
          <w:marTop w:val="0"/>
          <w:marBottom w:val="0"/>
          <w:divBdr>
            <w:top w:val="none" w:sz="0" w:space="0" w:color="auto"/>
            <w:left w:val="none" w:sz="0" w:space="0" w:color="auto"/>
            <w:bottom w:val="none" w:sz="0" w:space="0" w:color="auto"/>
            <w:right w:val="none" w:sz="0" w:space="0" w:color="auto"/>
          </w:divBdr>
        </w:div>
        <w:div w:id="577402563">
          <w:marLeft w:val="480"/>
          <w:marRight w:val="0"/>
          <w:marTop w:val="0"/>
          <w:marBottom w:val="0"/>
          <w:divBdr>
            <w:top w:val="none" w:sz="0" w:space="0" w:color="auto"/>
            <w:left w:val="none" w:sz="0" w:space="0" w:color="auto"/>
            <w:bottom w:val="none" w:sz="0" w:space="0" w:color="auto"/>
            <w:right w:val="none" w:sz="0" w:space="0" w:color="auto"/>
          </w:divBdr>
        </w:div>
        <w:div w:id="1004698823">
          <w:marLeft w:val="480"/>
          <w:marRight w:val="0"/>
          <w:marTop w:val="0"/>
          <w:marBottom w:val="0"/>
          <w:divBdr>
            <w:top w:val="none" w:sz="0" w:space="0" w:color="auto"/>
            <w:left w:val="none" w:sz="0" w:space="0" w:color="auto"/>
            <w:bottom w:val="none" w:sz="0" w:space="0" w:color="auto"/>
            <w:right w:val="none" w:sz="0" w:space="0" w:color="auto"/>
          </w:divBdr>
        </w:div>
        <w:div w:id="106589430">
          <w:marLeft w:val="480"/>
          <w:marRight w:val="0"/>
          <w:marTop w:val="0"/>
          <w:marBottom w:val="0"/>
          <w:divBdr>
            <w:top w:val="none" w:sz="0" w:space="0" w:color="auto"/>
            <w:left w:val="none" w:sz="0" w:space="0" w:color="auto"/>
            <w:bottom w:val="none" w:sz="0" w:space="0" w:color="auto"/>
            <w:right w:val="none" w:sz="0" w:space="0" w:color="auto"/>
          </w:divBdr>
        </w:div>
        <w:div w:id="981812342">
          <w:marLeft w:val="480"/>
          <w:marRight w:val="0"/>
          <w:marTop w:val="0"/>
          <w:marBottom w:val="0"/>
          <w:divBdr>
            <w:top w:val="none" w:sz="0" w:space="0" w:color="auto"/>
            <w:left w:val="none" w:sz="0" w:space="0" w:color="auto"/>
            <w:bottom w:val="none" w:sz="0" w:space="0" w:color="auto"/>
            <w:right w:val="none" w:sz="0" w:space="0" w:color="auto"/>
          </w:divBdr>
        </w:div>
        <w:div w:id="212742087">
          <w:marLeft w:val="480"/>
          <w:marRight w:val="0"/>
          <w:marTop w:val="0"/>
          <w:marBottom w:val="0"/>
          <w:divBdr>
            <w:top w:val="none" w:sz="0" w:space="0" w:color="auto"/>
            <w:left w:val="none" w:sz="0" w:space="0" w:color="auto"/>
            <w:bottom w:val="none" w:sz="0" w:space="0" w:color="auto"/>
            <w:right w:val="none" w:sz="0" w:space="0" w:color="auto"/>
          </w:divBdr>
        </w:div>
        <w:div w:id="1840268205">
          <w:marLeft w:val="480"/>
          <w:marRight w:val="0"/>
          <w:marTop w:val="0"/>
          <w:marBottom w:val="0"/>
          <w:divBdr>
            <w:top w:val="none" w:sz="0" w:space="0" w:color="auto"/>
            <w:left w:val="none" w:sz="0" w:space="0" w:color="auto"/>
            <w:bottom w:val="none" w:sz="0" w:space="0" w:color="auto"/>
            <w:right w:val="none" w:sz="0" w:space="0" w:color="auto"/>
          </w:divBdr>
        </w:div>
        <w:div w:id="1396469090">
          <w:marLeft w:val="480"/>
          <w:marRight w:val="0"/>
          <w:marTop w:val="0"/>
          <w:marBottom w:val="0"/>
          <w:divBdr>
            <w:top w:val="none" w:sz="0" w:space="0" w:color="auto"/>
            <w:left w:val="none" w:sz="0" w:space="0" w:color="auto"/>
            <w:bottom w:val="none" w:sz="0" w:space="0" w:color="auto"/>
            <w:right w:val="none" w:sz="0" w:space="0" w:color="auto"/>
          </w:divBdr>
        </w:div>
        <w:div w:id="1598633266">
          <w:marLeft w:val="480"/>
          <w:marRight w:val="0"/>
          <w:marTop w:val="0"/>
          <w:marBottom w:val="0"/>
          <w:divBdr>
            <w:top w:val="none" w:sz="0" w:space="0" w:color="auto"/>
            <w:left w:val="none" w:sz="0" w:space="0" w:color="auto"/>
            <w:bottom w:val="none" w:sz="0" w:space="0" w:color="auto"/>
            <w:right w:val="none" w:sz="0" w:space="0" w:color="auto"/>
          </w:divBdr>
        </w:div>
        <w:div w:id="1377196732">
          <w:marLeft w:val="480"/>
          <w:marRight w:val="0"/>
          <w:marTop w:val="0"/>
          <w:marBottom w:val="0"/>
          <w:divBdr>
            <w:top w:val="none" w:sz="0" w:space="0" w:color="auto"/>
            <w:left w:val="none" w:sz="0" w:space="0" w:color="auto"/>
            <w:bottom w:val="none" w:sz="0" w:space="0" w:color="auto"/>
            <w:right w:val="none" w:sz="0" w:space="0" w:color="auto"/>
          </w:divBdr>
        </w:div>
        <w:div w:id="1976836906">
          <w:marLeft w:val="480"/>
          <w:marRight w:val="0"/>
          <w:marTop w:val="0"/>
          <w:marBottom w:val="0"/>
          <w:divBdr>
            <w:top w:val="none" w:sz="0" w:space="0" w:color="auto"/>
            <w:left w:val="none" w:sz="0" w:space="0" w:color="auto"/>
            <w:bottom w:val="none" w:sz="0" w:space="0" w:color="auto"/>
            <w:right w:val="none" w:sz="0" w:space="0" w:color="auto"/>
          </w:divBdr>
        </w:div>
        <w:div w:id="418254961">
          <w:marLeft w:val="480"/>
          <w:marRight w:val="0"/>
          <w:marTop w:val="0"/>
          <w:marBottom w:val="0"/>
          <w:divBdr>
            <w:top w:val="none" w:sz="0" w:space="0" w:color="auto"/>
            <w:left w:val="none" w:sz="0" w:space="0" w:color="auto"/>
            <w:bottom w:val="none" w:sz="0" w:space="0" w:color="auto"/>
            <w:right w:val="none" w:sz="0" w:space="0" w:color="auto"/>
          </w:divBdr>
        </w:div>
        <w:div w:id="1094592093">
          <w:marLeft w:val="480"/>
          <w:marRight w:val="0"/>
          <w:marTop w:val="0"/>
          <w:marBottom w:val="0"/>
          <w:divBdr>
            <w:top w:val="none" w:sz="0" w:space="0" w:color="auto"/>
            <w:left w:val="none" w:sz="0" w:space="0" w:color="auto"/>
            <w:bottom w:val="none" w:sz="0" w:space="0" w:color="auto"/>
            <w:right w:val="none" w:sz="0" w:space="0" w:color="auto"/>
          </w:divBdr>
        </w:div>
        <w:div w:id="1321075192">
          <w:marLeft w:val="480"/>
          <w:marRight w:val="0"/>
          <w:marTop w:val="0"/>
          <w:marBottom w:val="0"/>
          <w:divBdr>
            <w:top w:val="none" w:sz="0" w:space="0" w:color="auto"/>
            <w:left w:val="none" w:sz="0" w:space="0" w:color="auto"/>
            <w:bottom w:val="none" w:sz="0" w:space="0" w:color="auto"/>
            <w:right w:val="none" w:sz="0" w:space="0" w:color="auto"/>
          </w:divBdr>
        </w:div>
        <w:div w:id="418217240">
          <w:marLeft w:val="480"/>
          <w:marRight w:val="0"/>
          <w:marTop w:val="0"/>
          <w:marBottom w:val="0"/>
          <w:divBdr>
            <w:top w:val="none" w:sz="0" w:space="0" w:color="auto"/>
            <w:left w:val="none" w:sz="0" w:space="0" w:color="auto"/>
            <w:bottom w:val="none" w:sz="0" w:space="0" w:color="auto"/>
            <w:right w:val="none" w:sz="0" w:space="0" w:color="auto"/>
          </w:divBdr>
        </w:div>
        <w:div w:id="646514350">
          <w:marLeft w:val="480"/>
          <w:marRight w:val="0"/>
          <w:marTop w:val="0"/>
          <w:marBottom w:val="0"/>
          <w:divBdr>
            <w:top w:val="none" w:sz="0" w:space="0" w:color="auto"/>
            <w:left w:val="none" w:sz="0" w:space="0" w:color="auto"/>
            <w:bottom w:val="none" w:sz="0" w:space="0" w:color="auto"/>
            <w:right w:val="none" w:sz="0" w:space="0" w:color="auto"/>
          </w:divBdr>
        </w:div>
        <w:div w:id="1558204088">
          <w:marLeft w:val="480"/>
          <w:marRight w:val="0"/>
          <w:marTop w:val="0"/>
          <w:marBottom w:val="0"/>
          <w:divBdr>
            <w:top w:val="none" w:sz="0" w:space="0" w:color="auto"/>
            <w:left w:val="none" w:sz="0" w:space="0" w:color="auto"/>
            <w:bottom w:val="none" w:sz="0" w:space="0" w:color="auto"/>
            <w:right w:val="none" w:sz="0" w:space="0" w:color="auto"/>
          </w:divBdr>
        </w:div>
        <w:div w:id="267352626">
          <w:marLeft w:val="480"/>
          <w:marRight w:val="0"/>
          <w:marTop w:val="0"/>
          <w:marBottom w:val="0"/>
          <w:divBdr>
            <w:top w:val="none" w:sz="0" w:space="0" w:color="auto"/>
            <w:left w:val="none" w:sz="0" w:space="0" w:color="auto"/>
            <w:bottom w:val="none" w:sz="0" w:space="0" w:color="auto"/>
            <w:right w:val="none" w:sz="0" w:space="0" w:color="auto"/>
          </w:divBdr>
        </w:div>
      </w:divsChild>
    </w:div>
    <w:div w:id="128397794">
      <w:bodyDiv w:val="1"/>
      <w:marLeft w:val="0"/>
      <w:marRight w:val="0"/>
      <w:marTop w:val="0"/>
      <w:marBottom w:val="0"/>
      <w:divBdr>
        <w:top w:val="none" w:sz="0" w:space="0" w:color="auto"/>
        <w:left w:val="none" w:sz="0" w:space="0" w:color="auto"/>
        <w:bottom w:val="none" w:sz="0" w:space="0" w:color="auto"/>
        <w:right w:val="none" w:sz="0" w:space="0" w:color="auto"/>
      </w:divBdr>
    </w:div>
    <w:div w:id="128714222">
      <w:bodyDiv w:val="1"/>
      <w:marLeft w:val="0"/>
      <w:marRight w:val="0"/>
      <w:marTop w:val="0"/>
      <w:marBottom w:val="0"/>
      <w:divBdr>
        <w:top w:val="none" w:sz="0" w:space="0" w:color="auto"/>
        <w:left w:val="none" w:sz="0" w:space="0" w:color="auto"/>
        <w:bottom w:val="none" w:sz="0" w:space="0" w:color="auto"/>
        <w:right w:val="none" w:sz="0" w:space="0" w:color="auto"/>
      </w:divBdr>
    </w:div>
    <w:div w:id="128715897">
      <w:bodyDiv w:val="1"/>
      <w:marLeft w:val="0"/>
      <w:marRight w:val="0"/>
      <w:marTop w:val="0"/>
      <w:marBottom w:val="0"/>
      <w:divBdr>
        <w:top w:val="none" w:sz="0" w:space="0" w:color="auto"/>
        <w:left w:val="none" w:sz="0" w:space="0" w:color="auto"/>
        <w:bottom w:val="none" w:sz="0" w:space="0" w:color="auto"/>
        <w:right w:val="none" w:sz="0" w:space="0" w:color="auto"/>
      </w:divBdr>
    </w:div>
    <w:div w:id="128716225">
      <w:bodyDiv w:val="1"/>
      <w:marLeft w:val="0"/>
      <w:marRight w:val="0"/>
      <w:marTop w:val="0"/>
      <w:marBottom w:val="0"/>
      <w:divBdr>
        <w:top w:val="none" w:sz="0" w:space="0" w:color="auto"/>
        <w:left w:val="none" w:sz="0" w:space="0" w:color="auto"/>
        <w:bottom w:val="none" w:sz="0" w:space="0" w:color="auto"/>
        <w:right w:val="none" w:sz="0" w:space="0" w:color="auto"/>
      </w:divBdr>
    </w:div>
    <w:div w:id="128742755">
      <w:bodyDiv w:val="1"/>
      <w:marLeft w:val="0"/>
      <w:marRight w:val="0"/>
      <w:marTop w:val="0"/>
      <w:marBottom w:val="0"/>
      <w:divBdr>
        <w:top w:val="none" w:sz="0" w:space="0" w:color="auto"/>
        <w:left w:val="none" w:sz="0" w:space="0" w:color="auto"/>
        <w:bottom w:val="none" w:sz="0" w:space="0" w:color="auto"/>
        <w:right w:val="none" w:sz="0" w:space="0" w:color="auto"/>
      </w:divBdr>
    </w:div>
    <w:div w:id="129632905">
      <w:bodyDiv w:val="1"/>
      <w:marLeft w:val="0"/>
      <w:marRight w:val="0"/>
      <w:marTop w:val="0"/>
      <w:marBottom w:val="0"/>
      <w:divBdr>
        <w:top w:val="none" w:sz="0" w:space="0" w:color="auto"/>
        <w:left w:val="none" w:sz="0" w:space="0" w:color="auto"/>
        <w:bottom w:val="none" w:sz="0" w:space="0" w:color="auto"/>
        <w:right w:val="none" w:sz="0" w:space="0" w:color="auto"/>
      </w:divBdr>
    </w:div>
    <w:div w:id="130290441">
      <w:bodyDiv w:val="1"/>
      <w:marLeft w:val="0"/>
      <w:marRight w:val="0"/>
      <w:marTop w:val="0"/>
      <w:marBottom w:val="0"/>
      <w:divBdr>
        <w:top w:val="none" w:sz="0" w:space="0" w:color="auto"/>
        <w:left w:val="none" w:sz="0" w:space="0" w:color="auto"/>
        <w:bottom w:val="none" w:sz="0" w:space="0" w:color="auto"/>
        <w:right w:val="none" w:sz="0" w:space="0" w:color="auto"/>
      </w:divBdr>
    </w:div>
    <w:div w:id="131413441">
      <w:bodyDiv w:val="1"/>
      <w:marLeft w:val="0"/>
      <w:marRight w:val="0"/>
      <w:marTop w:val="0"/>
      <w:marBottom w:val="0"/>
      <w:divBdr>
        <w:top w:val="none" w:sz="0" w:space="0" w:color="auto"/>
        <w:left w:val="none" w:sz="0" w:space="0" w:color="auto"/>
        <w:bottom w:val="none" w:sz="0" w:space="0" w:color="auto"/>
        <w:right w:val="none" w:sz="0" w:space="0" w:color="auto"/>
      </w:divBdr>
    </w:div>
    <w:div w:id="131484358">
      <w:bodyDiv w:val="1"/>
      <w:marLeft w:val="0"/>
      <w:marRight w:val="0"/>
      <w:marTop w:val="0"/>
      <w:marBottom w:val="0"/>
      <w:divBdr>
        <w:top w:val="none" w:sz="0" w:space="0" w:color="auto"/>
        <w:left w:val="none" w:sz="0" w:space="0" w:color="auto"/>
        <w:bottom w:val="none" w:sz="0" w:space="0" w:color="auto"/>
        <w:right w:val="none" w:sz="0" w:space="0" w:color="auto"/>
      </w:divBdr>
    </w:div>
    <w:div w:id="131560259">
      <w:bodyDiv w:val="1"/>
      <w:marLeft w:val="0"/>
      <w:marRight w:val="0"/>
      <w:marTop w:val="0"/>
      <w:marBottom w:val="0"/>
      <w:divBdr>
        <w:top w:val="none" w:sz="0" w:space="0" w:color="auto"/>
        <w:left w:val="none" w:sz="0" w:space="0" w:color="auto"/>
        <w:bottom w:val="none" w:sz="0" w:space="0" w:color="auto"/>
        <w:right w:val="none" w:sz="0" w:space="0" w:color="auto"/>
      </w:divBdr>
    </w:div>
    <w:div w:id="131874353">
      <w:bodyDiv w:val="1"/>
      <w:marLeft w:val="0"/>
      <w:marRight w:val="0"/>
      <w:marTop w:val="0"/>
      <w:marBottom w:val="0"/>
      <w:divBdr>
        <w:top w:val="none" w:sz="0" w:space="0" w:color="auto"/>
        <w:left w:val="none" w:sz="0" w:space="0" w:color="auto"/>
        <w:bottom w:val="none" w:sz="0" w:space="0" w:color="auto"/>
        <w:right w:val="none" w:sz="0" w:space="0" w:color="auto"/>
      </w:divBdr>
    </w:div>
    <w:div w:id="132598795">
      <w:bodyDiv w:val="1"/>
      <w:marLeft w:val="0"/>
      <w:marRight w:val="0"/>
      <w:marTop w:val="0"/>
      <w:marBottom w:val="0"/>
      <w:divBdr>
        <w:top w:val="none" w:sz="0" w:space="0" w:color="auto"/>
        <w:left w:val="none" w:sz="0" w:space="0" w:color="auto"/>
        <w:bottom w:val="none" w:sz="0" w:space="0" w:color="auto"/>
        <w:right w:val="none" w:sz="0" w:space="0" w:color="auto"/>
      </w:divBdr>
    </w:div>
    <w:div w:id="134032797">
      <w:bodyDiv w:val="1"/>
      <w:marLeft w:val="0"/>
      <w:marRight w:val="0"/>
      <w:marTop w:val="0"/>
      <w:marBottom w:val="0"/>
      <w:divBdr>
        <w:top w:val="none" w:sz="0" w:space="0" w:color="auto"/>
        <w:left w:val="none" w:sz="0" w:space="0" w:color="auto"/>
        <w:bottom w:val="none" w:sz="0" w:space="0" w:color="auto"/>
        <w:right w:val="none" w:sz="0" w:space="0" w:color="auto"/>
      </w:divBdr>
    </w:div>
    <w:div w:id="134110522">
      <w:bodyDiv w:val="1"/>
      <w:marLeft w:val="0"/>
      <w:marRight w:val="0"/>
      <w:marTop w:val="0"/>
      <w:marBottom w:val="0"/>
      <w:divBdr>
        <w:top w:val="none" w:sz="0" w:space="0" w:color="auto"/>
        <w:left w:val="none" w:sz="0" w:space="0" w:color="auto"/>
        <w:bottom w:val="none" w:sz="0" w:space="0" w:color="auto"/>
        <w:right w:val="none" w:sz="0" w:space="0" w:color="auto"/>
      </w:divBdr>
    </w:div>
    <w:div w:id="134183832">
      <w:bodyDiv w:val="1"/>
      <w:marLeft w:val="0"/>
      <w:marRight w:val="0"/>
      <w:marTop w:val="0"/>
      <w:marBottom w:val="0"/>
      <w:divBdr>
        <w:top w:val="none" w:sz="0" w:space="0" w:color="auto"/>
        <w:left w:val="none" w:sz="0" w:space="0" w:color="auto"/>
        <w:bottom w:val="none" w:sz="0" w:space="0" w:color="auto"/>
        <w:right w:val="none" w:sz="0" w:space="0" w:color="auto"/>
      </w:divBdr>
    </w:div>
    <w:div w:id="134227308">
      <w:bodyDiv w:val="1"/>
      <w:marLeft w:val="0"/>
      <w:marRight w:val="0"/>
      <w:marTop w:val="0"/>
      <w:marBottom w:val="0"/>
      <w:divBdr>
        <w:top w:val="none" w:sz="0" w:space="0" w:color="auto"/>
        <w:left w:val="none" w:sz="0" w:space="0" w:color="auto"/>
        <w:bottom w:val="none" w:sz="0" w:space="0" w:color="auto"/>
        <w:right w:val="none" w:sz="0" w:space="0" w:color="auto"/>
      </w:divBdr>
    </w:div>
    <w:div w:id="134371191">
      <w:bodyDiv w:val="1"/>
      <w:marLeft w:val="0"/>
      <w:marRight w:val="0"/>
      <w:marTop w:val="0"/>
      <w:marBottom w:val="0"/>
      <w:divBdr>
        <w:top w:val="none" w:sz="0" w:space="0" w:color="auto"/>
        <w:left w:val="none" w:sz="0" w:space="0" w:color="auto"/>
        <w:bottom w:val="none" w:sz="0" w:space="0" w:color="auto"/>
        <w:right w:val="none" w:sz="0" w:space="0" w:color="auto"/>
      </w:divBdr>
    </w:div>
    <w:div w:id="134493155">
      <w:bodyDiv w:val="1"/>
      <w:marLeft w:val="0"/>
      <w:marRight w:val="0"/>
      <w:marTop w:val="0"/>
      <w:marBottom w:val="0"/>
      <w:divBdr>
        <w:top w:val="none" w:sz="0" w:space="0" w:color="auto"/>
        <w:left w:val="none" w:sz="0" w:space="0" w:color="auto"/>
        <w:bottom w:val="none" w:sz="0" w:space="0" w:color="auto"/>
        <w:right w:val="none" w:sz="0" w:space="0" w:color="auto"/>
      </w:divBdr>
    </w:div>
    <w:div w:id="134681532">
      <w:bodyDiv w:val="1"/>
      <w:marLeft w:val="0"/>
      <w:marRight w:val="0"/>
      <w:marTop w:val="0"/>
      <w:marBottom w:val="0"/>
      <w:divBdr>
        <w:top w:val="none" w:sz="0" w:space="0" w:color="auto"/>
        <w:left w:val="none" w:sz="0" w:space="0" w:color="auto"/>
        <w:bottom w:val="none" w:sz="0" w:space="0" w:color="auto"/>
        <w:right w:val="none" w:sz="0" w:space="0" w:color="auto"/>
      </w:divBdr>
    </w:div>
    <w:div w:id="134875357">
      <w:bodyDiv w:val="1"/>
      <w:marLeft w:val="0"/>
      <w:marRight w:val="0"/>
      <w:marTop w:val="0"/>
      <w:marBottom w:val="0"/>
      <w:divBdr>
        <w:top w:val="none" w:sz="0" w:space="0" w:color="auto"/>
        <w:left w:val="none" w:sz="0" w:space="0" w:color="auto"/>
        <w:bottom w:val="none" w:sz="0" w:space="0" w:color="auto"/>
        <w:right w:val="none" w:sz="0" w:space="0" w:color="auto"/>
      </w:divBdr>
    </w:div>
    <w:div w:id="135030267">
      <w:bodyDiv w:val="1"/>
      <w:marLeft w:val="0"/>
      <w:marRight w:val="0"/>
      <w:marTop w:val="0"/>
      <w:marBottom w:val="0"/>
      <w:divBdr>
        <w:top w:val="none" w:sz="0" w:space="0" w:color="auto"/>
        <w:left w:val="none" w:sz="0" w:space="0" w:color="auto"/>
        <w:bottom w:val="none" w:sz="0" w:space="0" w:color="auto"/>
        <w:right w:val="none" w:sz="0" w:space="0" w:color="auto"/>
      </w:divBdr>
    </w:div>
    <w:div w:id="135101039">
      <w:bodyDiv w:val="1"/>
      <w:marLeft w:val="0"/>
      <w:marRight w:val="0"/>
      <w:marTop w:val="0"/>
      <w:marBottom w:val="0"/>
      <w:divBdr>
        <w:top w:val="none" w:sz="0" w:space="0" w:color="auto"/>
        <w:left w:val="none" w:sz="0" w:space="0" w:color="auto"/>
        <w:bottom w:val="none" w:sz="0" w:space="0" w:color="auto"/>
        <w:right w:val="none" w:sz="0" w:space="0" w:color="auto"/>
      </w:divBdr>
    </w:div>
    <w:div w:id="135147437">
      <w:bodyDiv w:val="1"/>
      <w:marLeft w:val="0"/>
      <w:marRight w:val="0"/>
      <w:marTop w:val="0"/>
      <w:marBottom w:val="0"/>
      <w:divBdr>
        <w:top w:val="none" w:sz="0" w:space="0" w:color="auto"/>
        <w:left w:val="none" w:sz="0" w:space="0" w:color="auto"/>
        <w:bottom w:val="none" w:sz="0" w:space="0" w:color="auto"/>
        <w:right w:val="none" w:sz="0" w:space="0" w:color="auto"/>
      </w:divBdr>
    </w:div>
    <w:div w:id="135223962">
      <w:bodyDiv w:val="1"/>
      <w:marLeft w:val="0"/>
      <w:marRight w:val="0"/>
      <w:marTop w:val="0"/>
      <w:marBottom w:val="0"/>
      <w:divBdr>
        <w:top w:val="none" w:sz="0" w:space="0" w:color="auto"/>
        <w:left w:val="none" w:sz="0" w:space="0" w:color="auto"/>
        <w:bottom w:val="none" w:sz="0" w:space="0" w:color="auto"/>
        <w:right w:val="none" w:sz="0" w:space="0" w:color="auto"/>
      </w:divBdr>
    </w:div>
    <w:div w:id="135684116">
      <w:bodyDiv w:val="1"/>
      <w:marLeft w:val="0"/>
      <w:marRight w:val="0"/>
      <w:marTop w:val="0"/>
      <w:marBottom w:val="0"/>
      <w:divBdr>
        <w:top w:val="none" w:sz="0" w:space="0" w:color="auto"/>
        <w:left w:val="none" w:sz="0" w:space="0" w:color="auto"/>
        <w:bottom w:val="none" w:sz="0" w:space="0" w:color="auto"/>
        <w:right w:val="none" w:sz="0" w:space="0" w:color="auto"/>
      </w:divBdr>
    </w:div>
    <w:div w:id="135803190">
      <w:bodyDiv w:val="1"/>
      <w:marLeft w:val="0"/>
      <w:marRight w:val="0"/>
      <w:marTop w:val="0"/>
      <w:marBottom w:val="0"/>
      <w:divBdr>
        <w:top w:val="none" w:sz="0" w:space="0" w:color="auto"/>
        <w:left w:val="none" w:sz="0" w:space="0" w:color="auto"/>
        <w:bottom w:val="none" w:sz="0" w:space="0" w:color="auto"/>
        <w:right w:val="none" w:sz="0" w:space="0" w:color="auto"/>
      </w:divBdr>
    </w:div>
    <w:div w:id="135992938">
      <w:bodyDiv w:val="1"/>
      <w:marLeft w:val="0"/>
      <w:marRight w:val="0"/>
      <w:marTop w:val="0"/>
      <w:marBottom w:val="0"/>
      <w:divBdr>
        <w:top w:val="none" w:sz="0" w:space="0" w:color="auto"/>
        <w:left w:val="none" w:sz="0" w:space="0" w:color="auto"/>
        <w:bottom w:val="none" w:sz="0" w:space="0" w:color="auto"/>
        <w:right w:val="none" w:sz="0" w:space="0" w:color="auto"/>
      </w:divBdr>
    </w:div>
    <w:div w:id="136264941">
      <w:bodyDiv w:val="1"/>
      <w:marLeft w:val="0"/>
      <w:marRight w:val="0"/>
      <w:marTop w:val="0"/>
      <w:marBottom w:val="0"/>
      <w:divBdr>
        <w:top w:val="none" w:sz="0" w:space="0" w:color="auto"/>
        <w:left w:val="none" w:sz="0" w:space="0" w:color="auto"/>
        <w:bottom w:val="none" w:sz="0" w:space="0" w:color="auto"/>
        <w:right w:val="none" w:sz="0" w:space="0" w:color="auto"/>
      </w:divBdr>
    </w:div>
    <w:div w:id="137309568">
      <w:bodyDiv w:val="1"/>
      <w:marLeft w:val="0"/>
      <w:marRight w:val="0"/>
      <w:marTop w:val="0"/>
      <w:marBottom w:val="0"/>
      <w:divBdr>
        <w:top w:val="none" w:sz="0" w:space="0" w:color="auto"/>
        <w:left w:val="none" w:sz="0" w:space="0" w:color="auto"/>
        <w:bottom w:val="none" w:sz="0" w:space="0" w:color="auto"/>
        <w:right w:val="none" w:sz="0" w:space="0" w:color="auto"/>
      </w:divBdr>
    </w:div>
    <w:div w:id="137456471">
      <w:bodyDiv w:val="1"/>
      <w:marLeft w:val="0"/>
      <w:marRight w:val="0"/>
      <w:marTop w:val="0"/>
      <w:marBottom w:val="0"/>
      <w:divBdr>
        <w:top w:val="none" w:sz="0" w:space="0" w:color="auto"/>
        <w:left w:val="none" w:sz="0" w:space="0" w:color="auto"/>
        <w:bottom w:val="none" w:sz="0" w:space="0" w:color="auto"/>
        <w:right w:val="none" w:sz="0" w:space="0" w:color="auto"/>
      </w:divBdr>
    </w:div>
    <w:div w:id="137571992">
      <w:bodyDiv w:val="1"/>
      <w:marLeft w:val="0"/>
      <w:marRight w:val="0"/>
      <w:marTop w:val="0"/>
      <w:marBottom w:val="0"/>
      <w:divBdr>
        <w:top w:val="none" w:sz="0" w:space="0" w:color="auto"/>
        <w:left w:val="none" w:sz="0" w:space="0" w:color="auto"/>
        <w:bottom w:val="none" w:sz="0" w:space="0" w:color="auto"/>
        <w:right w:val="none" w:sz="0" w:space="0" w:color="auto"/>
      </w:divBdr>
    </w:div>
    <w:div w:id="138109098">
      <w:bodyDiv w:val="1"/>
      <w:marLeft w:val="0"/>
      <w:marRight w:val="0"/>
      <w:marTop w:val="0"/>
      <w:marBottom w:val="0"/>
      <w:divBdr>
        <w:top w:val="none" w:sz="0" w:space="0" w:color="auto"/>
        <w:left w:val="none" w:sz="0" w:space="0" w:color="auto"/>
        <w:bottom w:val="none" w:sz="0" w:space="0" w:color="auto"/>
        <w:right w:val="none" w:sz="0" w:space="0" w:color="auto"/>
      </w:divBdr>
    </w:div>
    <w:div w:id="138544039">
      <w:bodyDiv w:val="1"/>
      <w:marLeft w:val="0"/>
      <w:marRight w:val="0"/>
      <w:marTop w:val="0"/>
      <w:marBottom w:val="0"/>
      <w:divBdr>
        <w:top w:val="none" w:sz="0" w:space="0" w:color="auto"/>
        <w:left w:val="none" w:sz="0" w:space="0" w:color="auto"/>
        <w:bottom w:val="none" w:sz="0" w:space="0" w:color="auto"/>
        <w:right w:val="none" w:sz="0" w:space="0" w:color="auto"/>
      </w:divBdr>
    </w:div>
    <w:div w:id="139006149">
      <w:bodyDiv w:val="1"/>
      <w:marLeft w:val="0"/>
      <w:marRight w:val="0"/>
      <w:marTop w:val="0"/>
      <w:marBottom w:val="0"/>
      <w:divBdr>
        <w:top w:val="none" w:sz="0" w:space="0" w:color="auto"/>
        <w:left w:val="none" w:sz="0" w:space="0" w:color="auto"/>
        <w:bottom w:val="none" w:sz="0" w:space="0" w:color="auto"/>
        <w:right w:val="none" w:sz="0" w:space="0" w:color="auto"/>
      </w:divBdr>
    </w:div>
    <w:div w:id="139464884">
      <w:bodyDiv w:val="1"/>
      <w:marLeft w:val="0"/>
      <w:marRight w:val="0"/>
      <w:marTop w:val="0"/>
      <w:marBottom w:val="0"/>
      <w:divBdr>
        <w:top w:val="none" w:sz="0" w:space="0" w:color="auto"/>
        <w:left w:val="none" w:sz="0" w:space="0" w:color="auto"/>
        <w:bottom w:val="none" w:sz="0" w:space="0" w:color="auto"/>
        <w:right w:val="none" w:sz="0" w:space="0" w:color="auto"/>
      </w:divBdr>
    </w:div>
    <w:div w:id="139544879">
      <w:bodyDiv w:val="1"/>
      <w:marLeft w:val="0"/>
      <w:marRight w:val="0"/>
      <w:marTop w:val="0"/>
      <w:marBottom w:val="0"/>
      <w:divBdr>
        <w:top w:val="none" w:sz="0" w:space="0" w:color="auto"/>
        <w:left w:val="none" w:sz="0" w:space="0" w:color="auto"/>
        <w:bottom w:val="none" w:sz="0" w:space="0" w:color="auto"/>
        <w:right w:val="none" w:sz="0" w:space="0" w:color="auto"/>
      </w:divBdr>
    </w:div>
    <w:div w:id="141314039">
      <w:bodyDiv w:val="1"/>
      <w:marLeft w:val="0"/>
      <w:marRight w:val="0"/>
      <w:marTop w:val="0"/>
      <w:marBottom w:val="0"/>
      <w:divBdr>
        <w:top w:val="none" w:sz="0" w:space="0" w:color="auto"/>
        <w:left w:val="none" w:sz="0" w:space="0" w:color="auto"/>
        <w:bottom w:val="none" w:sz="0" w:space="0" w:color="auto"/>
        <w:right w:val="none" w:sz="0" w:space="0" w:color="auto"/>
      </w:divBdr>
    </w:div>
    <w:div w:id="141582030">
      <w:bodyDiv w:val="1"/>
      <w:marLeft w:val="0"/>
      <w:marRight w:val="0"/>
      <w:marTop w:val="0"/>
      <w:marBottom w:val="0"/>
      <w:divBdr>
        <w:top w:val="none" w:sz="0" w:space="0" w:color="auto"/>
        <w:left w:val="none" w:sz="0" w:space="0" w:color="auto"/>
        <w:bottom w:val="none" w:sz="0" w:space="0" w:color="auto"/>
        <w:right w:val="none" w:sz="0" w:space="0" w:color="auto"/>
      </w:divBdr>
    </w:div>
    <w:div w:id="141889932">
      <w:bodyDiv w:val="1"/>
      <w:marLeft w:val="0"/>
      <w:marRight w:val="0"/>
      <w:marTop w:val="0"/>
      <w:marBottom w:val="0"/>
      <w:divBdr>
        <w:top w:val="none" w:sz="0" w:space="0" w:color="auto"/>
        <w:left w:val="none" w:sz="0" w:space="0" w:color="auto"/>
        <w:bottom w:val="none" w:sz="0" w:space="0" w:color="auto"/>
        <w:right w:val="none" w:sz="0" w:space="0" w:color="auto"/>
      </w:divBdr>
    </w:div>
    <w:div w:id="141969870">
      <w:bodyDiv w:val="1"/>
      <w:marLeft w:val="0"/>
      <w:marRight w:val="0"/>
      <w:marTop w:val="0"/>
      <w:marBottom w:val="0"/>
      <w:divBdr>
        <w:top w:val="none" w:sz="0" w:space="0" w:color="auto"/>
        <w:left w:val="none" w:sz="0" w:space="0" w:color="auto"/>
        <w:bottom w:val="none" w:sz="0" w:space="0" w:color="auto"/>
        <w:right w:val="none" w:sz="0" w:space="0" w:color="auto"/>
      </w:divBdr>
    </w:div>
    <w:div w:id="142048262">
      <w:bodyDiv w:val="1"/>
      <w:marLeft w:val="0"/>
      <w:marRight w:val="0"/>
      <w:marTop w:val="0"/>
      <w:marBottom w:val="0"/>
      <w:divBdr>
        <w:top w:val="none" w:sz="0" w:space="0" w:color="auto"/>
        <w:left w:val="none" w:sz="0" w:space="0" w:color="auto"/>
        <w:bottom w:val="none" w:sz="0" w:space="0" w:color="auto"/>
        <w:right w:val="none" w:sz="0" w:space="0" w:color="auto"/>
      </w:divBdr>
    </w:div>
    <w:div w:id="143353570">
      <w:bodyDiv w:val="1"/>
      <w:marLeft w:val="0"/>
      <w:marRight w:val="0"/>
      <w:marTop w:val="0"/>
      <w:marBottom w:val="0"/>
      <w:divBdr>
        <w:top w:val="none" w:sz="0" w:space="0" w:color="auto"/>
        <w:left w:val="none" w:sz="0" w:space="0" w:color="auto"/>
        <w:bottom w:val="none" w:sz="0" w:space="0" w:color="auto"/>
        <w:right w:val="none" w:sz="0" w:space="0" w:color="auto"/>
      </w:divBdr>
    </w:div>
    <w:div w:id="143668240">
      <w:bodyDiv w:val="1"/>
      <w:marLeft w:val="0"/>
      <w:marRight w:val="0"/>
      <w:marTop w:val="0"/>
      <w:marBottom w:val="0"/>
      <w:divBdr>
        <w:top w:val="none" w:sz="0" w:space="0" w:color="auto"/>
        <w:left w:val="none" w:sz="0" w:space="0" w:color="auto"/>
        <w:bottom w:val="none" w:sz="0" w:space="0" w:color="auto"/>
        <w:right w:val="none" w:sz="0" w:space="0" w:color="auto"/>
      </w:divBdr>
    </w:div>
    <w:div w:id="144707716">
      <w:bodyDiv w:val="1"/>
      <w:marLeft w:val="0"/>
      <w:marRight w:val="0"/>
      <w:marTop w:val="0"/>
      <w:marBottom w:val="0"/>
      <w:divBdr>
        <w:top w:val="none" w:sz="0" w:space="0" w:color="auto"/>
        <w:left w:val="none" w:sz="0" w:space="0" w:color="auto"/>
        <w:bottom w:val="none" w:sz="0" w:space="0" w:color="auto"/>
        <w:right w:val="none" w:sz="0" w:space="0" w:color="auto"/>
      </w:divBdr>
    </w:div>
    <w:div w:id="144785609">
      <w:bodyDiv w:val="1"/>
      <w:marLeft w:val="0"/>
      <w:marRight w:val="0"/>
      <w:marTop w:val="0"/>
      <w:marBottom w:val="0"/>
      <w:divBdr>
        <w:top w:val="none" w:sz="0" w:space="0" w:color="auto"/>
        <w:left w:val="none" w:sz="0" w:space="0" w:color="auto"/>
        <w:bottom w:val="none" w:sz="0" w:space="0" w:color="auto"/>
        <w:right w:val="none" w:sz="0" w:space="0" w:color="auto"/>
      </w:divBdr>
    </w:div>
    <w:div w:id="145243309">
      <w:bodyDiv w:val="1"/>
      <w:marLeft w:val="0"/>
      <w:marRight w:val="0"/>
      <w:marTop w:val="0"/>
      <w:marBottom w:val="0"/>
      <w:divBdr>
        <w:top w:val="none" w:sz="0" w:space="0" w:color="auto"/>
        <w:left w:val="none" w:sz="0" w:space="0" w:color="auto"/>
        <w:bottom w:val="none" w:sz="0" w:space="0" w:color="auto"/>
        <w:right w:val="none" w:sz="0" w:space="0" w:color="auto"/>
      </w:divBdr>
    </w:div>
    <w:div w:id="145322396">
      <w:bodyDiv w:val="1"/>
      <w:marLeft w:val="0"/>
      <w:marRight w:val="0"/>
      <w:marTop w:val="0"/>
      <w:marBottom w:val="0"/>
      <w:divBdr>
        <w:top w:val="none" w:sz="0" w:space="0" w:color="auto"/>
        <w:left w:val="none" w:sz="0" w:space="0" w:color="auto"/>
        <w:bottom w:val="none" w:sz="0" w:space="0" w:color="auto"/>
        <w:right w:val="none" w:sz="0" w:space="0" w:color="auto"/>
      </w:divBdr>
    </w:div>
    <w:div w:id="145367224">
      <w:bodyDiv w:val="1"/>
      <w:marLeft w:val="0"/>
      <w:marRight w:val="0"/>
      <w:marTop w:val="0"/>
      <w:marBottom w:val="0"/>
      <w:divBdr>
        <w:top w:val="none" w:sz="0" w:space="0" w:color="auto"/>
        <w:left w:val="none" w:sz="0" w:space="0" w:color="auto"/>
        <w:bottom w:val="none" w:sz="0" w:space="0" w:color="auto"/>
        <w:right w:val="none" w:sz="0" w:space="0" w:color="auto"/>
      </w:divBdr>
    </w:div>
    <w:div w:id="145709133">
      <w:bodyDiv w:val="1"/>
      <w:marLeft w:val="0"/>
      <w:marRight w:val="0"/>
      <w:marTop w:val="0"/>
      <w:marBottom w:val="0"/>
      <w:divBdr>
        <w:top w:val="none" w:sz="0" w:space="0" w:color="auto"/>
        <w:left w:val="none" w:sz="0" w:space="0" w:color="auto"/>
        <w:bottom w:val="none" w:sz="0" w:space="0" w:color="auto"/>
        <w:right w:val="none" w:sz="0" w:space="0" w:color="auto"/>
      </w:divBdr>
    </w:div>
    <w:div w:id="145899131">
      <w:bodyDiv w:val="1"/>
      <w:marLeft w:val="0"/>
      <w:marRight w:val="0"/>
      <w:marTop w:val="0"/>
      <w:marBottom w:val="0"/>
      <w:divBdr>
        <w:top w:val="none" w:sz="0" w:space="0" w:color="auto"/>
        <w:left w:val="none" w:sz="0" w:space="0" w:color="auto"/>
        <w:bottom w:val="none" w:sz="0" w:space="0" w:color="auto"/>
        <w:right w:val="none" w:sz="0" w:space="0" w:color="auto"/>
      </w:divBdr>
    </w:div>
    <w:div w:id="146359510">
      <w:bodyDiv w:val="1"/>
      <w:marLeft w:val="0"/>
      <w:marRight w:val="0"/>
      <w:marTop w:val="0"/>
      <w:marBottom w:val="0"/>
      <w:divBdr>
        <w:top w:val="none" w:sz="0" w:space="0" w:color="auto"/>
        <w:left w:val="none" w:sz="0" w:space="0" w:color="auto"/>
        <w:bottom w:val="none" w:sz="0" w:space="0" w:color="auto"/>
        <w:right w:val="none" w:sz="0" w:space="0" w:color="auto"/>
      </w:divBdr>
    </w:div>
    <w:div w:id="147018705">
      <w:bodyDiv w:val="1"/>
      <w:marLeft w:val="0"/>
      <w:marRight w:val="0"/>
      <w:marTop w:val="0"/>
      <w:marBottom w:val="0"/>
      <w:divBdr>
        <w:top w:val="none" w:sz="0" w:space="0" w:color="auto"/>
        <w:left w:val="none" w:sz="0" w:space="0" w:color="auto"/>
        <w:bottom w:val="none" w:sz="0" w:space="0" w:color="auto"/>
        <w:right w:val="none" w:sz="0" w:space="0" w:color="auto"/>
      </w:divBdr>
    </w:div>
    <w:div w:id="147987119">
      <w:bodyDiv w:val="1"/>
      <w:marLeft w:val="0"/>
      <w:marRight w:val="0"/>
      <w:marTop w:val="0"/>
      <w:marBottom w:val="0"/>
      <w:divBdr>
        <w:top w:val="none" w:sz="0" w:space="0" w:color="auto"/>
        <w:left w:val="none" w:sz="0" w:space="0" w:color="auto"/>
        <w:bottom w:val="none" w:sz="0" w:space="0" w:color="auto"/>
        <w:right w:val="none" w:sz="0" w:space="0" w:color="auto"/>
      </w:divBdr>
    </w:div>
    <w:div w:id="147987165">
      <w:bodyDiv w:val="1"/>
      <w:marLeft w:val="0"/>
      <w:marRight w:val="0"/>
      <w:marTop w:val="0"/>
      <w:marBottom w:val="0"/>
      <w:divBdr>
        <w:top w:val="none" w:sz="0" w:space="0" w:color="auto"/>
        <w:left w:val="none" w:sz="0" w:space="0" w:color="auto"/>
        <w:bottom w:val="none" w:sz="0" w:space="0" w:color="auto"/>
        <w:right w:val="none" w:sz="0" w:space="0" w:color="auto"/>
      </w:divBdr>
    </w:div>
    <w:div w:id="148131773">
      <w:bodyDiv w:val="1"/>
      <w:marLeft w:val="0"/>
      <w:marRight w:val="0"/>
      <w:marTop w:val="0"/>
      <w:marBottom w:val="0"/>
      <w:divBdr>
        <w:top w:val="none" w:sz="0" w:space="0" w:color="auto"/>
        <w:left w:val="none" w:sz="0" w:space="0" w:color="auto"/>
        <w:bottom w:val="none" w:sz="0" w:space="0" w:color="auto"/>
        <w:right w:val="none" w:sz="0" w:space="0" w:color="auto"/>
      </w:divBdr>
    </w:div>
    <w:div w:id="148178592">
      <w:bodyDiv w:val="1"/>
      <w:marLeft w:val="0"/>
      <w:marRight w:val="0"/>
      <w:marTop w:val="0"/>
      <w:marBottom w:val="0"/>
      <w:divBdr>
        <w:top w:val="none" w:sz="0" w:space="0" w:color="auto"/>
        <w:left w:val="none" w:sz="0" w:space="0" w:color="auto"/>
        <w:bottom w:val="none" w:sz="0" w:space="0" w:color="auto"/>
        <w:right w:val="none" w:sz="0" w:space="0" w:color="auto"/>
      </w:divBdr>
    </w:div>
    <w:div w:id="148642240">
      <w:bodyDiv w:val="1"/>
      <w:marLeft w:val="0"/>
      <w:marRight w:val="0"/>
      <w:marTop w:val="0"/>
      <w:marBottom w:val="0"/>
      <w:divBdr>
        <w:top w:val="none" w:sz="0" w:space="0" w:color="auto"/>
        <w:left w:val="none" w:sz="0" w:space="0" w:color="auto"/>
        <w:bottom w:val="none" w:sz="0" w:space="0" w:color="auto"/>
        <w:right w:val="none" w:sz="0" w:space="0" w:color="auto"/>
      </w:divBdr>
    </w:div>
    <w:div w:id="149172535">
      <w:bodyDiv w:val="1"/>
      <w:marLeft w:val="0"/>
      <w:marRight w:val="0"/>
      <w:marTop w:val="0"/>
      <w:marBottom w:val="0"/>
      <w:divBdr>
        <w:top w:val="none" w:sz="0" w:space="0" w:color="auto"/>
        <w:left w:val="none" w:sz="0" w:space="0" w:color="auto"/>
        <w:bottom w:val="none" w:sz="0" w:space="0" w:color="auto"/>
        <w:right w:val="none" w:sz="0" w:space="0" w:color="auto"/>
      </w:divBdr>
    </w:div>
    <w:div w:id="149375239">
      <w:bodyDiv w:val="1"/>
      <w:marLeft w:val="0"/>
      <w:marRight w:val="0"/>
      <w:marTop w:val="0"/>
      <w:marBottom w:val="0"/>
      <w:divBdr>
        <w:top w:val="none" w:sz="0" w:space="0" w:color="auto"/>
        <w:left w:val="none" w:sz="0" w:space="0" w:color="auto"/>
        <w:bottom w:val="none" w:sz="0" w:space="0" w:color="auto"/>
        <w:right w:val="none" w:sz="0" w:space="0" w:color="auto"/>
      </w:divBdr>
    </w:div>
    <w:div w:id="149638222">
      <w:bodyDiv w:val="1"/>
      <w:marLeft w:val="0"/>
      <w:marRight w:val="0"/>
      <w:marTop w:val="0"/>
      <w:marBottom w:val="0"/>
      <w:divBdr>
        <w:top w:val="none" w:sz="0" w:space="0" w:color="auto"/>
        <w:left w:val="none" w:sz="0" w:space="0" w:color="auto"/>
        <w:bottom w:val="none" w:sz="0" w:space="0" w:color="auto"/>
        <w:right w:val="none" w:sz="0" w:space="0" w:color="auto"/>
      </w:divBdr>
    </w:div>
    <w:div w:id="150143779">
      <w:bodyDiv w:val="1"/>
      <w:marLeft w:val="0"/>
      <w:marRight w:val="0"/>
      <w:marTop w:val="0"/>
      <w:marBottom w:val="0"/>
      <w:divBdr>
        <w:top w:val="none" w:sz="0" w:space="0" w:color="auto"/>
        <w:left w:val="none" w:sz="0" w:space="0" w:color="auto"/>
        <w:bottom w:val="none" w:sz="0" w:space="0" w:color="auto"/>
        <w:right w:val="none" w:sz="0" w:space="0" w:color="auto"/>
      </w:divBdr>
    </w:div>
    <w:div w:id="150144301">
      <w:bodyDiv w:val="1"/>
      <w:marLeft w:val="0"/>
      <w:marRight w:val="0"/>
      <w:marTop w:val="0"/>
      <w:marBottom w:val="0"/>
      <w:divBdr>
        <w:top w:val="none" w:sz="0" w:space="0" w:color="auto"/>
        <w:left w:val="none" w:sz="0" w:space="0" w:color="auto"/>
        <w:bottom w:val="none" w:sz="0" w:space="0" w:color="auto"/>
        <w:right w:val="none" w:sz="0" w:space="0" w:color="auto"/>
      </w:divBdr>
    </w:div>
    <w:div w:id="151025907">
      <w:bodyDiv w:val="1"/>
      <w:marLeft w:val="0"/>
      <w:marRight w:val="0"/>
      <w:marTop w:val="0"/>
      <w:marBottom w:val="0"/>
      <w:divBdr>
        <w:top w:val="none" w:sz="0" w:space="0" w:color="auto"/>
        <w:left w:val="none" w:sz="0" w:space="0" w:color="auto"/>
        <w:bottom w:val="none" w:sz="0" w:space="0" w:color="auto"/>
        <w:right w:val="none" w:sz="0" w:space="0" w:color="auto"/>
      </w:divBdr>
    </w:div>
    <w:div w:id="151336659">
      <w:bodyDiv w:val="1"/>
      <w:marLeft w:val="0"/>
      <w:marRight w:val="0"/>
      <w:marTop w:val="0"/>
      <w:marBottom w:val="0"/>
      <w:divBdr>
        <w:top w:val="none" w:sz="0" w:space="0" w:color="auto"/>
        <w:left w:val="none" w:sz="0" w:space="0" w:color="auto"/>
        <w:bottom w:val="none" w:sz="0" w:space="0" w:color="auto"/>
        <w:right w:val="none" w:sz="0" w:space="0" w:color="auto"/>
      </w:divBdr>
    </w:div>
    <w:div w:id="151532517">
      <w:bodyDiv w:val="1"/>
      <w:marLeft w:val="0"/>
      <w:marRight w:val="0"/>
      <w:marTop w:val="0"/>
      <w:marBottom w:val="0"/>
      <w:divBdr>
        <w:top w:val="none" w:sz="0" w:space="0" w:color="auto"/>
        <w:left w:val="none" w:sz="0" w:space="0" w:color="auto"/>
        <w:bottom w:val="none" w:sz="0" w:space="0" w:color="auto"/>
        <w:right w:val="none" w:sz="0" w:space="0" w:color="auto"/>
      </w:divBdr>
    </w:div>
    <w:div w:id="151917285">
      <w:bodyDiv w:val="1"/>
      <w:marLeft w:val="0"/>
      <w:marRight w:val="0"/>
      <w:marTop w:val="0"/>
      <w:marBottom w:val="0"/>
      <w:divBdr>
        <w:top w:val="none" w:sz="0" w:space="0" w:color="auto"/>
        <w:left w:val="none" w:sz="0" w:space="0" w:color="auto"/>
        <w:bottom w:val="none" w:sz="0" w:space="0" w:color="auto"/>
        <w:right w:val="none" w:sz="0" w:space="0" w:color="auto"/>
      </w:divBdr>
    </w:div>
    <w:div w:id="152110744">
      <w:bodyDiv w:val="1"/>
      <w:marLeft w:val="0"/>
      <w:marRight w:val="0"/>
      <w:marTop w:val="0"/>
      <w:marBottom w:val="0"/>
      <w:divBdr>
        <w:top w:val="none" w:sz="0" w:space="0" w:color="auto"/>
        <w:left w:val="none" w:sz="0" w:space="0" w:color="auto"/>
        <w:bottom w:val="none" w:sz="0" w:space="0" w:color="auto"/>
        <w:right w:val="none" w:sz="0" w:space="0" w:color="auto"/>
      </w:divBdr>
    </w:div>
    <w:div w:id="152378573">
      <w:bodyDiv w:val="1"/>
      <w:marLeft w:val="0"/>
      <w:marRight w:val="0"/>
      <w:marTop w:val="0"/>
      <w:marBottom w:val="0"/>
      <w:divBdr>
        <w:top w:val="none" w:sz="0" w:space="0" w:color="auto"/>
        <w:left w:val="none" w:sz="0" w:space="0" w:color="auto"/>
        <w:bottom w:val="none" w:sz="0" w:space="0" w:color="auto"/>
        <w:right w:val="none" w:sz="0" w:space="0" w:color="auto"/>
      </w:divBdr>
    </w:div>
    <w:div w:id="152726590">
      <w:bodyDiv w:val="1"/>
      <w:marLeft w:val="0"/>
      <w:marRight w:val="0"/>
      <w:marTop w:val="0"/>
      <w:marBottom w:val="0"/>
      <w:divBdr>
        <w:top w:val="none" w:sz="0" w:space="0" w:color="auto"/>
        <w:left w:val="none" w:sz="0" w:space="0" w:color="auto"/>
        <w:bottom w:val="none" w:sz="0" w:space="0" w:color="auto"/>
        <w:right w:val="none" w:sz="0" w:space="0" w:color="auto"/>
      </w:divBdr>
    </w:div>
    <w:div w:id="152841608">
      <w:bodyDiv w:val="1"/>
      <w:marLeft w:val="0"/>
      <w:marRight w:val="0"/>
      <w:marTop w:val="0"/>
      <w:marBottom w:val="0"/>
      <w:divBdr>
        <w:top w:val="none" w:sz="0" w:space="0" w:color="auto"/>
        <w:left w:val="none" w:sz="0" w:space="0" w:color="auto"/>
        <w:bottom w:val="none" w:sz="0" w:space="0" w:color="auto"/>
        <w:right w:val="none" w:sz="0" w:space="0" w:color="auto"/>
      </w:divBdr>
    </w:div>
    <w:div w:id="153109643">
      <w:bodyDiv w:val="1"/>
      <w:marLeft w:val="0"/>
      <w:marRight w:val="0"/>
      <w:marTop w:val="0"/>
      <w:marBottom w:val="0"/>
      <w:divBdr>
        <w:top w:val="none" w:sz="0" w:space="0" w:color="auto"/>
        <w:left w:val="none" w:sz="0" w:space="0" w:color="auto"/>
        <w:bottom w:val="none" w:sz="0" w:space="0" w:color="auto"/>
        <w:right w:val="none" w:sz="0" w:space="0" w:color="auto"/>
      </w:divBdr>
    </w:div>
    <w:div w:id="153495842">
      <w:bodyDiv w:val="1"/>
      <w:marLeft w:val="0"/>
      <w:marRight w:val="0"/>
      <w:marTop w:val="0"/>
      <w:marBottom w:val="0"/>
      <w:divBdr>
        <w:top w:val="none" w:sz="0" w:space="0" w:color="auto"/>
        <w:left w:val="none" w:sz="0" w:space="0" w:color="auto"/>
        <w:bottom w:val="none" w:sz="0" w:space="0" w:color="auto"/>
        <w:right w:val="none" w:sz="0" w:space="0" w:color="auto"/>
      </w:divBdr>
    </w:div>
    <w:div w:id="154229817">
      <w:bodyDiv w:val="1"/>
      <w:marLeft w:val="0"/>
      <w:marRight w:val="0"/>
      <w:marTop w:val="0"/>
      <w:marBottom w:val="0"/>
      <w:divBdr>
        <w:top w:val="none" w:sz="0" w:space="0" w:color="auto"/>
        <w:left w:val="none" w:sz="0" w:space="0" w:color="auto"/>
        <w:bottom w:val="none" w:sz="0" w:space="0" w:color="auto"/>
        <w:right w:val="none" w:sz="0" w:space="0" w:color="auto"/>
      </w:divBdr>
    </w:div>
    <w:div w:id="154344192">
      <w:bodyDiv w:val="1"/>
      <w:marLeft w:val="0"/>
      <w:marRight w:val="0"/>
      <w:marTop w:val="0"/>
      <w:marBottom w:val="0"/>
      <w:divBdr>
        <w:top w:val="none" w:sz="0" w:space="0" w:color="auto"/>
        <w:left w:val="none" w:sz="0" w:space="0" w:color="auto"/>
        <w:bottom w:val="none" w:sz="0" w:space="0" w:color="auto"/>
        <w:right w:val="none" w:sz="0" w:space="0" w:color="auto"/>
      </w:divBdr>
    </w:div>
    <w:div w:id="154492550">
      <w:bodyDiv w:val="1"/>
      <w:marLeft w:val="0"/>
      <w:marRight w:val="0"/>
      <w:marTop w:val="0"/>
      <w:marBottom w:val="0"/>
      <w:divBdr>
        <w:top w:val="none" w:sz="0" w:space="0" w:color="auto"/>
        <w:left w:val="none" w:sz="0" w:space="0" w:color="auto"/>
        <w:bottom w:val="none" w:sz="0" w:space="0" w:color="auto"/>
        <w:right w:val="none" w:sz="0" w:space="0" w:color="auto"/>
      </w:divBdr>
    </w:div>
    <w:div w:id="154802660">
      <w:bodyDiv w:val="1"/>
      <w:marLeft w:val="0"/>
      <w:marRight w:val="0"/>
      <w:marTop w:val="0"/>
      <w:marBottom w:val="0"/>
      <w:divBdr>
        <w:top w:val="none" w:sz="0" w:space="0" w:color="auto"/>
        <w:left w:val="none" w:sz="0" w:space="0" w:color="auto"/>
        <w:bottom w:val="none" w:sz="0" w:space="0" w:color="auto"/>
        <w:right w:val="none" w:sz="0" w:space="0" w:color="auto"/>
      </w:divBdr>
    </w:div>
    <w:div w:id="154808304">
      <w:bodyDiv w:val="1"/>
      <w:marLeft w:val="0"/>
      <w:marRight w:val="0"/>
      <w:marTop w:val="0"/>
      <w:marBottom w:val="0"/>
      <w:divBdr>
        <w:top w:val="none" w:sz="0" w:space="0" w:color="auto"/>
        <w:left w:val="none" w:sz="0" w:space="0" w:color="auto"/>
        <w:bottom w:val="none" w:sz="0" w:space="0" w:color="auto"/>
        <w:right w:val="none" w:sz="0" w:space="0" w:color="auto"/>
      </w:divBdr>
    </w:div>
    <w:div w:id="155002545">
      <w:bodyDiv w:val="1"/>
      <w:marLeft w:val="0"/>
      <w:marRight w:val="0"/>
      <w:marTop w:val="0"/>
      <w:marBottom w:val="0"/>
      <w:divBdr>
        <w:top w:val="none" w:sz="0" w:space="0" w:color="auto"/>
        <w:left w:val="none" w:sz="0" w:space="0" w:color="auto"/>
        <w:bottom w:val="none" w:sz="0" w:space="0" w:color="auto"/>
        <w:right w:val="none" w:sz="0" w:space="0" w:color="auto"/>
      </w:divBdr>
    </w:div>
    <w:div w:id="155342122">
      <w:bodyDiv w:val="1"/>
      <w:marLeft w:val="0"/>
      <w:marRight w:val="0"/>
      <w:marTop w:val="0"/>
      <w:marBottom w:val="0"/>
      <w:divBdr>
        <w:top w:val="none" w:sz="0" w:space="0" w:color="auto"/>
        <w:left w:val="none" w:sz="0" w:space="0" w:color="auto"/>
        <w:bottom w:val="none" w:sz="0" w:space="0" w:color="auto"/>
        <w:right w:val="none" w:sz="0" w:space="0" w:color="auto"/>
      </w:divBdr>
    </w:div>
    <w:div w:id="155608786">
      <w:bodyDiv w:val="1"/>
      <w:marLeft w:val="0"/>
      <w:marRight w:val="0"/>
      <w:marTop w:val="0"/>
      <w:marBottom w:val="0"/>
      <w:divBdr>
        <w:top w:val="none" w:sz="0" w:space="0" w:color="auto"/>
        <w:left w:val="none" w:sz="0" w:space="0" w:color="auto"/>
        <w:bottom w:val="none" w:sz="0" w:space="0" w:color="auto"/>
        <w:right w:val="none" w:sz="0" w:space="0" w:color="auto"/>
      </w:divBdr>
    </w:div>
    <w:div w:id="156381672">
      <w:bodyDiv w:val="1"/>
      <w:marLeft w:val="0"/>
      <w:marRight w:val="0"/>
      <w:marTop w:val="0"/>
      <w:marBottom w:val="0"/>
      <w:divBdr>
        <w:top w:val="none" w:sz="0" w:space="0" w:color="auto"/>
        <w:left w:val="none" w:sz="0" w:space="0" w:color="auto"/>
        <w:bottom w:val="none" w:sz="0" w:space="0" w:color="auto"/>
        <w:right w:val="none" w:sz="0" w:space="0" w:color="auto"/>
      </w:divBdr>
    </w:div>
    <w:div w:id="156388532">
      <w:bodyDiv w:val="1"/>
      <w:marLeft w:val="0"/>
      <w:marRight w:val="0"/>
      <w:marTop w:val="0"/>
      <w:marBottom w:val="0"/>
      <w:divBdr>
        <w:top w:val="none" w:sz="0" w:space="0" w:color="auto"/>
        <w:left w:val="none" w:sz="0" w:space="0" w:color="auto"/>
        <w:bottom w:val="none" w:sz="0" w:space="0" w:color="auto"/>
        <w:right w:val="none" w:sz="0" w:space="0" w:color="auto"/>
      </w:divBdr>
    </w:div>
    <w:div w:id="156463421">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6726250">
      <w:bodyDiv w:val="1"/>
      <w:marLeft w:val="0"/>
      <w:marRight w:val="0"/>
      <w:marTop w:val="0"/>
      <w:marBottom w:val="0"/>
      <w:divBdr>
        <w:top w:val="none" w:sz="0" w:space="0" w:color="auto"/>
        <w:left w:val="none" w:sz="0" w:space="0" w:color="auto"/>
        <w:bottom w:val="none" w:sz="0" w:space="0" w:color="auto"/>
        <w:right w:val="none" w:sz="0" w:space="0" w:color="auto"/>
      </w:divBdr>
    </w:div>
    <w:div w:id="156968665">
      <w:bodyDiv w:val="1"/>
      <w:marLeft w:val="0"/>
      <w:marRight w:val="0"/>
      <w:marTop w:val="0"/>
      <w:marBottom w:val="0"/>
      <w:divBdr>
        <w:top w:val="none" w:sz="0" w:space="0" w:color="auto"/>
        <w:left w:val="none" w:sz="0" w:space="0" w:color="auto"/>
        <w:bottom w:val="none" w:sz="0" w:space="0" w:color="auto"/>
        <w:right w:val="none" w:sz="0" w:space="0" w:color="auto"/>
      </w:divBdr>
    </w:div>
    <w:div w:id="157159214">
      <w:bodyDiv w:val="1"/>
      <w:marLeft w:val="0"/>
      <w:marRight w:val="0"/>
      <w:marTop w:val="0"/>
      <w:marBottom w:val="0"/>
      <w:divBdr>
        <w:top w:val="none" w:sz="0" w:space="0" w:color="auto"/>
        <w:left w:val="none" w:sz="0" w:space="0" w:color="auto"/>
        <w:bottom w:val="none" w:sz="0" w:space="0" w:color="auto"/>
        <w:right w:val="none" w:sz="0" w:space="0" w:color="auto"/>
      </w:divBdr>
    </w:div>
    <w:div w:id="157161352">
      <w:bodyDiv w:val="1"/>
      <w:marLeft w:val="0"/>
      <w:marRight w:val="0"/>
      <w:marTop w:val="0"/>
      <w:marBottom w:val="0"/>
      <w:divBdr>
        <w:top w:val="none" w:sz="0" w:space="0" w:color="auto"/>
        <w:left w:val="none" w:sz="0" w:space="0" w:color="auto"/>
        <w:bottom w:val="none" w:sz="0" w:space="0" w:color="auto"/>
        <w:right w:val="none" w:sz="0" w:space="0" w:color="auto"/>
      </w:divBdr>
    </w:div>
    <w:div w:id="157230887">
      <w:bodyDiv w:val="1"/>
      <w:marLeft w:val="0"/>
      <w:marRight w:val="0"/>
      <w:marTop w:val="0"/>
      <w:marBottom w:val="0"/>
      <w:divBdr>
        <w:top w:val="none" w:sz="0" w:space="0" w:color="auto"/>
        <w:left w:val="none" w:sz="0" w:space="0" w:color="auto"/>
        <w:bottom w:val="none" w:sz="0" w:space="0" w:color="auto"/>
        <w:right w:val="none" w:sz="0" w:space="0" w:color="auto"/>
      </w:divBdr>
    </w:div>
    <w:div w:id="157695524">
      <w:bodyDiv w:val="1"/>
      <w:marLeft w:val="0"/>
      <w:marRight w:val="0"/>
      <w:marTop w:val="0"/>
      <w:marBottom w:val="0"/>
      <w:divBdr>
        <w:top w:val="none" w:sz="0" w:space="0" w:color="auto"/>
        <w:left w:val="none" w:sz="0" w:space="0" w:color="auto"/>
        <w:bottom w:val="none" w:sz="0" w:space="0" w:color="auto"/>
        <w:right w:val="none" w:sz="0" w:space="0" w:color="auto"/>
      </w:divBdr>
    </w:div>
    <w:div w:id="157812758">
      <w:bodyDiv w:val="1"/>
      <w:marLeft w:val="0"/>
      <w:marRight w:val="0"/>
      <w:marTop w:val="0"/>
      <w:marBottom w:val="0"/>
      <w:divBdr>
        <w:top w:val="none" w:sz="0" w:space="0" w:color="auto"/>
        <w:left w:val="none" w:sz="0" w:space="0" w:color="auto"/>
        <w:bottom w:val="none" w:sz="0" w:space="0" w:color="auto"/>
        <w:right w:val="none" w:sz="0" w:space="0" w:color="auto"/>
      </w:divBdr>
    </w:div>
    <w:div w:id="157816334">
      <w:bodyDiv w:val="1"/>
      <w:marLeft w:val="0"/>
      <w:marRight w:val="0"/>
      <w:marTop w:val="0"/>
      <w:marBottom w:val="0"/>
      <w:divBdr>
        <w:top w:val="none" w:sz="0" w:space="0" w:color="auto"/>
        <w:left w:val="none" w:sz="0" w:space="0" w:color="auto"/>
        <w:bottom w:val="none" w:sz="0" w:space="0" w:color="auto"/>
        <w:right w:val="none" w:sz="0" w:space="0" w:color="auto"/>
      </w:divBdr>
    </w:div>
    <w:div w:id="158009460">
      <w:bodyDiv w:val="1"/>
      <w:marLeft w:val="0"/>
      <w:marRight w:val="0"/>
      <w:marTop w:val="0"/>
      <w:marBottom w:val="0"/>
      <w:divBdr>
        <w:top w:val="none" w:sz="0" w:space="0" w:color="auto"/>
        <w:left w:val="none" w:sz="0" w:space="0" w:color="auto"/>
        <w:bottom w:val="none" w:sz="0" w:space="0" w:color="auto"/>
        <w:right w:val="none" w:sz="0" w:space="0" w:color="auto"/>
      </w:divBdr>
    </w:div>
    <w:div w:id="158158227">
      <w:bodyDiv w:val="1"/>
      <w:marLeft w:val="0"/>
      <w:marRight w:val="0"/>
      <w:marTop w:val="0"/>
      <w:marBottom w:val="0"/>
      <w:divBdr>
        <w:top w:val="none" w:sz="0" w:space="0" w:color="auto"/>
        <w:left w:val="none" w:sz="0" w:space="0" w:color="auto"/>
        <w:bottom w:val="none" w:sz="0" w:space="0" w:color="auto"/>
        <w:right w:val="none" w:sz="0" w:space="0" w:color="auto"/>
      </w:divBdr>
    </w:div>
    <w:div w:id="158662795">
      <w:bodyDiv w:val="1"/>
      <w:marLeft w:val="0"/>
      <w:marRight w:val="0"/>
      <w:marTop w:val="0"/>
      <w:marBottom w:val="0"/>
      <w:divBdr>
        <w:top w:val="none" w:sz="0" w:space="0" w:color="auto"/>
        <w:left w:val="none" w:sz="0" w:space="0" w:color="auto"/>
        <w:bottom w:val="none" w:sz="0" w:space="0" w:color="auto"/>
        <w:right w:val="none" w:sz="0" w:space="0" w:color="auto"/>
      </w:divBdr>
    </w:div>
    <w:div w:id="159086435">
      <w:bodyDiv w:val="1"/>
      <w:marLeft w:val="0"/>
      <w:marRight w:val="0"/>
      <w:marTop w:val="0"/>
      <w:marBottom w:val="0"/>
      <w:divBdr>
        <w:top w:val="none" w:sz="0" w:space="0" w:color="auto"/>
        <w:left w:val="none" w:sz="0" w:space="0" w:color="auto"/>
        <w:bottom w:val="none" w:sz="0" w:space="0" w:color="auto"/>
        <w:right w:val="none" w:sz="0" w:space="0" w:color="auto"/>
      </w:divBdr>
    </w:div>
    <w:div w:id="159388946">
      <w:bodyDiv w:val="1"/>
      <w:marLeft w:val="0"/>
      <w:marRight w:val="0"/>
      <w:marTop w:val="0"/>
      <w:marBottom w:val="0"/>
      <w:divBdr>
        <w:top w:val="none" w:sz="0" w:space="0" w:color="auto"/>
        <w:left w:val="none" w:sz="0" w:space="0" w:color="auto"/>
        <w:bottom w:val="none" w:sz="0" w:space="0" w:color="auto"/>
        <w:right w:val="none" w:sz="0" w:space="0" w:color="auto"/>
      </w:divBdr>
    </w:div>
    <w:div w:id="159544781">
      <w:bodyDiv w:val="1"/>
      <w:marLeft w:val="0"/>
      <w:marRight w:val="0"/>
      <w:marTop w:val="0"/>
      <w:marBottom w:val="0"/>
      <w:divBdr>
        <w:top w:val="none" w:sz="0" w:space="0" w:color="auto"/>
        <w:left w:val="none" w:sz="0" w:space="0" w:color="auto"/>
        <w:bottom w:val="none" w:sz="0" w:space="0" w:color="auto"/>
        <w:right w:val="none" w:sz="0" w:space="0" w:color="auto"/>
      </w:divBdr>
    </w:div>
    <w:div w:id="159859662">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160589865">
      <w:bodyDiv w:val="1"/>
      <w:marLeft w:val="0"/>
      <w:marRight w:val="0"/>
      <w:marTop w:val="0"/>
      <w:marBottom w:val="0"/>
      <w:divBdr>
        <w:top w:val="none" w:sz="0" w:space="0" w:color="auto"/>
        <w:left w:val="none" w:sz="0" w:space="0" w:color="auto"/>
        <w:bottom w:val="none" w:sz="0" w:space="0" w:color="auto"/>
        <w:right w:val="none" w:sz="0" w:space="0" w:color="auto"/>
      </w:divBdr>
    </w:div>
    <w:div w:id="160632290">
      <w:bodyDiv w:val="1"/>
      <w:marLeft w:val="0"/>
      <w:marRight w:val="0"/>
      <w:marTop w:val="0"/>
      <w:marBottom w:val="0"/>
      <w:divBdr>
        <w:top w:val="none" w:sz="0" w:space="0" w:color="auto"/>
        <w:left w:val="none" w:sz="0" w:space="0" w:color="auto"/>
        <w:bottom w:val="none" w:sz="0" w:space="0" w:color="auto"/>
        <w:right w:val="none" w:sz="0" w:space="0" w:color="auto"/>
      </w:divBdr>
    </w:div>
    <w:div w:id="160698976">
      <w:bodyDiv w:val="1"/>
      <w:marLeft w:val="0"/>
      <w:marRight w:val="0"/>
      <w:marTop w:val="0"/>
      <w:marBottom w:val="0"/>
      <w:divBdr>
        <w:top w:val="none" w:sz="0" w:space="0" w:color="auto"/>
        <w:left w:val="none" w:sz="0" w:space="0" w:color="auto"/>
        <w:bottom w:val="none" w:sz="0" w:space="0" w:color="auto"/>
        <w:right w:val="none" w:sz="0" w:space="0" w:color="auto"/>
      </w:divBdr>
    </w:div>
    <w:div w:id="160891983">
      <w:bodyDiv w:val="1"/>
      <w:marLeft w:val="0"/>
      <w:marRight w:val="0"/>
      <w:marTop w:val="0"/>
      <w:marBottom w:val="0"/>
      <w:divBdr>
        <w:top w:val="none" w:sz="0" w:space="0" w:color="auto"/>
        <w:left w:val="none" w:sz="0" w:space="0" w:color="auto"/>
        <w:bottom w:val="none" w:sz="0" w:space="0" w:color="auto"/>
        <w:right w:val="none" w:sz="0" w:space="0" w:color="auto"/>
      </w:divBdr>
    </w:div>
    <w:div w:id="160975587">
      <w:bodyDiv w:val="1"/>
      <w:marLeft w:val="0"/>
      <w:marRight w:val="0"/>
      <w:marTop w:val="0"/>
      <w:marBottom w:val="0"/>
      <w:divBdr>
        <w:top w:val="none" w:sz="0" w:space="0" w:color="auto"/>
        <w:left w:val="none" w:sz="0" w:space="0" w:color="auto"/>
        <w:bottom w:val="none" w:sz="0" w:space="0" w:color="auto"/>
        <w:right w:val="none" w:sz="0" w:space="0" w:color="auto"/>
      </w:divBdr>
    </w:div>
    <w:div w:id="161313500">
      <w:bodyDiv w:val="1"/>
      <w:marLeft w:val="0"/>
      <w:marRight w:val="0"/>
      <w:marTop w:val="0"/>
      <w:marBottom w:val="0"/>
      <w:divBdr>
        <w:top w:val="none" w:sz="0" w:space="0" w:color="auto"/>
        <w:left w:val="none" w:sz="0" w:space="0" w:color="auto"/>
        <w:bottom w:val="none" w:sz="0" w:space="0" w:color="auto"/>
        <w:right w:val="none" w:sz="0" w:space="0" w:color="auto"/>
      </w:divBdr>
    </w:div>
    <w:div w:id="161819004">
      <w:bodyDiv w:val="1"/>
      <w:marLeft w:val="0"/>
      <w:marRight w:val="0"/>
      <w:marTop w:val="0"/>
      <w:marBottom w:val="0"/>
      <w:divBdr>
        <w:top w:val="none" w:sz="0" w:space="0" w:color="auto"/>
        <w:left w:val="none" w:sz="0" w:space="0" w:color="auto"/>
        <w:bottom w:val="none" w:sz="0" w:space="0" w:color="auto"/>
        <w:right w:val="none" w:sz="0" w:space="0" w:color="auto"/>
      </w:divBdr>
    </w:div>
    <w:div w:id="161892855">
      <w:bodyDiv w:val="1"/>
      <w:marLeft w:val="0"/>
      <w:marRight w:val="0"/>
      <w:marTop w:val="0"/>
      <w:marBottom w:val="0"/>
      <w:divBdr>
        <w:top w:val="none" w:sz="0" w:space="0" w:color="auto"/>
        <w:left w:val="none" w:sz="0" w:space="0" w:color="auto"/>
        <w:bottom w:val="none" w:sz="0" w:space="0" w:color="auto"/>
        <w:right w:val="none" w:sz="0" w:space="0" w:color="auto"/>
      </w:divBdr>
    </w:div>
    <w:div w:id="162088049">
      <w:bodyDiv w:val="1"/>
      <w:marLeft w:val="0"/>
      <w:marRight w:val="0"/>
      <w:marTop w:val="0"/>
      <w:marBottom w:val="0"/>
      <w:divBdr>
        <w:top w:val="none" w:sz="0" w:space="0" w:color="auto"/>
        <w:left w:val="none" w:sz="0" w:space="0" w:color="auto"/>
        <w:bottom w:val="none" w:sz="0" w:space="0" w:color="auto"/>
        <w:right w:val="none" w:sz="0" w:space="0" w:color="auto"/>
      </w:divBdr>
    </w:div>
    <w:div w:id="162205597">
      <w:bodyDiv w:val="1"/>
      <w:marLeft w:val="0"/>
      <w:marRight w:val="0"/>
      <w:marTop w:val="0"/>
      <w:marBottom w:val="0"/>
      <w:divBdr>
        <w:top w:val="none" w:sz="0" w:space="0" w:color="auto"/>
        <w:left w:val="none" w:sz="0" w:space="0" w:color="auto"/>
        <w:bottom w:val="none" w:sz="0" w:space="0" w:color="auto"/>
        <w:right w:val="none" w:sz="0" w:space="0" w:color="auto"/>
      </w:divBdr>
    </w:div>
    <w:div w:id="163085055">
      <w:bodyDiv w:val="1"/>
      <w:marLeft w:val="0"/>
      <w:marRight w:val="0"/>
      <w:marTop w:val="0"/>
      <w:marBottom w:val="0"/>
      <w:divBdr>
        <w:top w:val="none" w:sz="0" w:space="0" w:color="auto"/>
        <w:left w:val="none" w:sz="0" w:space="0" w:color="auto"/>
        <w:bottom w:val="none" w:sz="0" w:space="0" w:color="auto"/>
        <w:right w:val="none" w:sz="0" w:space="0" w:color="auto"/>
      </w:divBdr>
    </w:div>
    <w:div w:id="163210439">
      <w:bodyDiv w:val="1"/>
      <w:marLeft w:val="0"/>
      <w:marRight w:val="0"/>
      <w:marTop w:val="0"/>
      <w:marBottom w:val="0"/>
      <w:divBdr>
        <w:top w:val="none" w:sz="0" w:space="0" w:color="auto"/>
        <w:left w:val="none" w:sz="0" w:space="0" w:color="auto"/>
        <w:bottom w:val="none" w:sz="0" w:space="0" w:color="auto"/>
        <w:right w:val="none" w:sz="0" w:space="0" w:color="auto"/>
      </w:divBdr>
    </w:div>
    <w:div w:id="163473453">
      <w:bodyDiv w:val="1"/>
      <w:marLeft w:val="0"/>
      <w:marRight w:val="0"/>
      <w:marTop w:val="0"/>
      <w:marBottom w:val="0"/>
      <w:divBdr>
        <w:top w:val="none" w:sz="0" w:space="0" w:color="auto"/>
        <w:left w:val="none" w:sz="0" w:space="0" w:color="auto"/>
        <w:bottom w:val="none" w:sz="0" w:space="0" w:color="auto"/>
        <w:right w:val="none" w:sz="0" w:space="0" w:color="auto"/>
      </w:divBdr>
    </w:div>
    <w:div w:id="163593710">
      <w:bodyDiv w:val="1"/>
      <w:marLeft w:val="0"/>
      <w:marRight w:val="0"/>
      <w:marTop w:val="0"/>
      <w:marBottom w:val="0"/>
      <w:divBdr>
        <w:top w:val="none" w:sz="0" w:space="0" w:color="auto"/>
        <w:left w:val="none" w:sz="0" w:space="0" w:color="auto"/>
        <w:bottom w:val="none" w:sz="0" w:space="0" w:color="auto"/>
        <w:right w:val="none" w:sz="0" w:space="0" w:color="auto"/>
      </w:divBdr>
    </w:div>
    <w:div w:id="164367679">
      <w:bodyDiv w:val="1"/>
      <w:marLeft w:val="0"/>
      <w:marRight w:val="0"/>
      <w:marTop w:val="0"/>
      <w:marBottom w:val="0"/>
      <w:divBdr>
        <w:top w:val="none" w:sz="0" w:space="0" w:color="auto"/>
        <w:left w:val="none" w:sz="0" w:space="0" w:color="auto"/>
        <w:bottom w:val="none" w:sz="0" w:space="0" w:color="auto"/>
        <w:right w:val="none" w:sz="0" w:space="0" w:color="auto"/>
      </w:divBdr>
    </w:div>
    <w:div w:id="165217107">
      <w:bodyDiv w:val="1"/>
      <w:marLeft w:val="0"/>
      <w:marRight w:val="0"/>
      <w:marTop w:val="0"/>
      <w:marBottom w:val="0"/>
      <w:divBdr>
        <w:top w:val="none" w:sz="0" w:space="0" w:color="auto"/>
        <w:left w:val="none" w:sz="0" w:space="0" w:color="auto"/>
        <w:bottom w:val="none" w:sz="0" w:space="0" w:color="auto"/>
        <w:right w:val="none" w:sz="0" w:space="0" w:color="auto"/>
      </w:divBdr>
    </w:div>
    <w:div w:id="165244912">
      <w:bodyDiv w:val="1"/>
      <w:marLeft w:val="0"/>
      <w:marRight w:val="0"/>
      <w:marTop w:val="0"/>
      <w:marBottom w:val="0"/>
      <w:divBdr>
        <w:top w:val="none" w:sz="0" w:space="0" w:color="auto"/>
        <w:left w:val="none" w:sz="0" w:space="0" w:color="auto"/>
        <w:bottom w:val="none" w:sz="0" w:space="0" w:color="auto"/>
        <w:right w:val="none" w:sz="0" w:space="0" w:color="auto"/>
      </w:divBdr>
    </w:div>
    <w:div w:id="165365252">
      <w:bodyDiv w:val="1"/>
      <w:marLeft w:val="0"/>
      <w:marRight w:val="0"/>
      <w:marTop w:val="0"/>
      <w:marBottom w:val="0"/>
      <w:divBdr>
        <w:top w:val="none" w:sz="0" w:space="0" w:color="auto"/>
        <w:left w:val="none" w:sz="0" w:space="0" w:color="auto"/>
        <w:bottom w:val="none" w:sz="0" w:space="0" w:color="auto"/>
        <w:right w:val="none" w:sz="0" w:space="0" w:color="auto"/>
      </w:divBdr>
    </w:div>
    <w:div w:id="166022221">
      <w:bodyDiv w:val="1"/>
      <w:marLeft w:val="0"/>
      <w:marRight w:val="0"/>
      <w:marTop w:val="0"/>
      <w:marBottom w:val="0"/>
      <w:divBdr>
        <w:top w:val="none" w:sz="0" w:space="0" w:color="auto"/>
        <w:left w:val="none" w:sz="0" w:space="0" w:color="auto"/>
        <w:bottom w:val="none" w:sz="0" w:space="0" w:color="auto"/>
        <w:right w:val="none" w:sz="0" w:space="0" w:color="auto"/>
      </w:divBdr>
    </w:div>
    <w:div w:id="166865441">
      <w:bodyDiv w:val="1"/>
      <w:marLeft w:val="0"/>
      <w:marRight w:val="0"/>
      <w:marTop w:val="0"/>
      <w:marBottom w:val="0"/>
      <w:divBdr>
        <w:top w:val="none" w:sz="0" w:space="0" w:color="auto"/>
        <w:left w:val="none" w:sz="0" w:space="0" w:color="auto"/>
        <w:bottom w:val="none" w:sz="0" w:space="0" w:color="auto"/>
        <w:right w:val="none" w:sz="0" w:space="0" w:color="auto"/>
      </w:divBdr>
    </w:div>
    <w:div w:id="166946535">
      <w:bodyDiv w:val="1"/>
      <w:marLeft w:val="0"/>
      <w:marRight w:val="0"/>
      <w:marTop w:val="0"/>
      <w:marBottom w:val="0"/>
      <w:divBdr>
        <w:top w:val="none" w:sz="0" w:space="0" w:color="auto"/>
        <w:left w:val="none" w:sz="0" w:space="0" w:color="auto"/>
        <w:bottom w:val="none" w:sz="0" w:space="0" w:color="auto"/>
        <w:right w:val="none" w:sz="0" w:space="0" w:color="auto"/>
      </w:divBdr>
    </w:div>
    <w:div w:id="167599069">
      <w:bodyDiv w:val="1"/>
      <w:marLeft w:val="0"/>
      <w:marRight w:val="0"/>
      <w:marTop w:val="0"/>
      <w:marBottom w:val="0"/>
      <w:divBdr>
        <w:top w:val="none" w:sz="0" w:space="0" w:color="auto"/>
        <w:left w:val="none" w:sz="0" w:space="0" w:color="auto"/>
        <w:bottom w:val="none" w:sz="0" w:space="0" w:color="auto"/>
        <w:right w:val="none" w:sz="0" w:space="0" w:color="auto"/>
      </w:divBdr>
    </w:div>
    <w:div w:id="167910314">
      <w:bodyDiv w:val="1"/>
      <w:marLeft w:val="0"/>
      <w:marRight w:val="0"/>
      <w:marTop w:val="0"/>
      <w:marBottom w:val="0"/>
      <w:divBdr>
        <w:top w:val="none" w:sz="0" w:space="0" w:color="auto"/>
        <w:left w:val="none" w:sz="0" w:space="0" w:color="auto"/>
        <w:bottom w:val="none" w:sz="0" w:space="0" w:color="auto"/>
        <w:right w:val="none" w:sz="0" w:space="0" w:color="auto"/>
      </w:divBdr>
    </w:div>
    <w:div w:id="167987903">
      <w:bodyDiv w:val="1"/>
      <w:marLeft w:val="0"/>
      <w:marRight w:val="0"/>
      <w:marTop w:val="0"/>
      <w:marBottom w:val="0"/>
      <w:divBdr>
        <w:top w:val="none" w:sz="0" w:space="0" w:color="auto"/>
        <w:left w:val="none" w:sz="0" w:space="0" w:color="auto"/>
        <w:bottom w:val="none" w:sz="0" w:space="0" w:color="auto"/>
        <w:right w:val="none" w:sz="0" w:space="0" w:color="auto"/>
      </w:divBdr>
    </w:div>
    <w:div w:id="168299924">
      <w:bodyDiv w:val="1"/>
      <w:marLeft w:val="0"/>
      <w:marRight w:val="0"/>
      <w:marTop w:val="0"/>
      <w:marBottom w:val="0"/>
      <w:divBdr>
        <w:top w:val="none" w:sz="0" w:space="0" w:color="auto"/>
        <w:left w:val="none" w:sz="0" w:space="0" w:color="auto"/>
        <w:bottom w:val="none" w:sz="0" w:space="0" w:color="auto"/>
        <w:right w:val="none" w:sz="0" w:space="0" w:color="auto"/>
      </w:divBdr>
    </w:div>
    <w:div w:id="169217980">
      <w:bodyDiv w:val="1"/>
      <w:marLeft w:val="0"/>
      <w:marRight w:val="0"/>
      <w:marTop w:val="0"/>
      <w:marBottom w:val="0"/>
      <w:divBdr>
        <w:top w:val="none" w:sz="0" w:space="0" w:color="auto"/>
        <w:left w:val="none" w:sz="0" w:space="0" w:color="auto"/>
        <w:bottom w:val="none" w:sz="0" w:space="0" w:color="auto"/>
        <w:right w:val="none" w:sz="0" w:space="0" w:color="auto"/>
      </w:divBdr>
    </w:div>
    <w:div w:id="169221659">
      <w:bodyDiv w:val="1"/>
      <w:marLeft w:val="0"/>
      <w:marRight w:val="0"/>
      <w:marTop w:val="0"/>
      <w:marBottom w:val="0"/>
      <w:divBdr>
        <w:top w:val="none" w:sz="0" w:space="0" w:color="auto"/>
        <w:left w:val="none" w:sz="0" w:space="0" w:color="auto"/>
        <w:bottom w:val="none" w:sz="0" w:space="0" w:color="auto"/>
        <w:right w:val="none" w:sz="0" w:space="0" w:color="auto"/>
      </w:divBdr>
    </w:div>
    <w:div w:id="169299224">
      <w:bodyDiv w:val="1"/>
      <w:marLeft w:val="0"/>
      <w:marRight w:val="0"/>
      <w:marTop w:val="0"/>
      <w:marBottom w:val="0"/>
      <w:divBdr>
        <w:top w:val="none" w:sz="0" w:space="0" w:color="auto"/>
        <w:left w:val="none" w:sz="0" w:space="0" w:color="auto"/>
        <w:bottom w:val="none" w:sz="0" w:space="0" w:color="auto"/>
        <w:right w:val="none" w:sz="0" w:space="0" w:color="auto"/>
      </w:divBdr>
    </w:div>
    <w:div w:id="169369934">
      <w:bodyDiv w:val="1"/>
      <w:marLeft w:val="0"/>
      <w:marRight w:val="0"/>
      <w:marTop w:val="0"/>
      <w:marBottom w:val="0"/>
      <w:divBdr>
        <w:top w:val="none" w:sz="0" w:space="0" w:color="auto"/>
        <w:left w:val="none" w:sz="0" w:space="0" w:color="auto"/>
        <w:bottom w:val="none" w:sz="0" w:space="0" w:color="auto"/>
        <w:right w:val="none" w:sz="0" w:space="0" w:color="auto"/>
      </w:divBdr>
    </w:div>
    <w:div w:id="169416242">
      <w:bodyDiv w:val="1"/>
      <w:marLeft w:val="0"/>
      <w:marRight w:val="0"/>
      <w:marTop w:val="0"/>
      <w:marBottom w:val="0"/>
      <w:divBdr>
        <w:top w:val="none" w:sz="0" w:space="0" w:color="auto"/>
        <w:left w:val="none" w:sz="0" w:space="0" w:color="auto"/>
        <w:bottom w:val="none" w:sz="0" w:space="0" w:color="auto"/>
        <w:right w:val="none" w:sz="0" w:space="0" w:color="auto"/>
      </w:divBdr>
    </w:div>
    <w:div w:id="169566707">
      <w:bodyDiv w:val="1"/>
      <w:marLeft w:val="0"/>
      <w:marRight w:val="0"/>
      <w:marTop w:val="0"/>
      <w:marBottom w:val="0"/>
      <w:divBdr>
        <w:top w:val="none" w:sz="0" w:space="0" w:color="auto"/>
        <w:left w:val="none" w:sz="0" w:space="0" w:color="auto"/>
        <w:bottom w:val="none" w:sz="0" w:space="0" w:color="auto"/>
        <w:right w:val="none" w:sz="0" w:space="0" w:color="auto"/>
      </w:divBdr>
    </w:div>
    <w:div w:id="170030413">
      <w:bodyDiv w:val="1"/>
      <w:marLeft w:val="0"/>
      <w:marRight w:val="0"/>
      <w:marTop w:val="0"/>
      <w:marBottom w:val="0"/>
      <w:divBdr>
        <w:top w:val="none" w:sz="0" w:space="0" w:color="auto"/>
        <w:left w:val="none" w:sz="0" w:space="0" w:color="auto"/>
        <w:bottom w:val="none" w:sz="0" w:space="0" w:color="auto"/>
        <w:right w:val="none" w:sz="0" w:space="0" w:color="auto"/>
      </w:divBdr>
    </w:div>
    <w:div w:id="170490425">
      <w:bodyDiv w:val="1"/>
      <w:marLeft w:val="0"/>
      <w:marRight w:val="0"/>
      <w:marTop w:val="0"/>
      <w:marBottom w:val="0"/>
      <w:divBdr>
        <w:top w:val="none" w:sz="0" w:space="0" w:color="auto"/>
        <w:left w:val="none" w:sz="0" w:space="0" w:color="auto"/>
        <w:bottom w:val="none" w:sz="0" w:space="0" w:color="auto"/>
        <w:right w:val="none" w:sz="0" w:space="0" w:color="auto"/>
      </w:divBdr>
    </w:div>
    <w:div w:id="170606305">
      <w:bodyDiv w:val="1"/>
      <w:marLeft w:val="0"/>
      <w:marRight w:val="0"/>
      <w:marTop w:val="0"/>
      <w:marBottom w:val="0"/>
      <w:divBdr>
        <w:top w:val="none" w:sz="0" w:space="0" w:color="auto"/>
        <w:left w:val="none" w:sz="0" w:space="0" w:color="auto"/>
        <w:bottom w:val="none" w:sz="0" w:space="0" w:color="auto"/>
        <w:right w:val="none" w:sz="0" w:space="0" w:color="auto"/>
      </w:divBdr>
    </w:div>
    <w:div w:id="171339565">
      <w:bodyDiv w:val="1"/>
      <w:marLeft w:val="0"/>
      <w:marRight w:val="0"/>
      <w:marTop w:val="0"/>
      <w:marBottom w:val="0"/>
      <w:divBdr>
        <w:top w:val="none" w:sz="0" w:space="0" w:color="auto"/>
        <w:left w:val="none" w:sz="0" w:space="0" w:color="auto"/>
        <w:bottom w:val="none" w:sz="0" w:space="0" w:color="auto"/>
        <w:right w:val="none" w:sz="0" w:space="0" w:color="auto"/>
      </w:divBdr>
    </w:div>
    <w:div w:id="171577284">
      <w:bodyDiv w:val="1"/>
      <w:marLeft w:val="0"/>
      <w:marRight w:val="0"/>
      <w:marTop w:val="0"/>
      <w:marBottom w:val="0"/>
      <w:divBdr>
        <w:top w:val="none" w:sz="0" w:space="0" w:color="auto"/>
        <w:left w:val="none" w:sz="0" w:space="0" w:color="auto"/>
        <w:bottom w:val="none" w:sz="0" w:space="0" w:color="auto"/>
        <w:right w:val="none" w:sz="0" w:space="0" w:color="auto"/>
      </w:divBdr>
    </w:div>
    <w:div w:id="171996056">
      <w:bodyDiv w:val="1"/>
      <w:marLeft w:val="0"/>
      <w:marRight w:val="0"/>
      <w:marTop w:val="0"/>
      <w:marBottom w:val="0"/>
      <w:divBdr>
        <w:top w:val="none" w:sz="0" w:space="0" w:color="auto"/>
        <w:left w:val="none" w:sz="0" w:space="0" w:color="auto"/>
        <w:bottom w:val="none" w:sz="0" w:space="0" w:color="auto"/>
        <w:right w:val="none" w:sz="0" w:space="0" w:color="auto"/>
      </w:divBdr>
    </w:div>
    <w:div w:id="172691770">
      <w:bodyDiv w:val="1"/>
      <w:marLeft w:val="0"/>
      <w:marRight w:val="0"/>
      <w:marTop w:val="0"/>
      <w:marBottom w:val="0"/>
      <w:divBdr>
        <w:top w:val="none" w:sz="0" w:space="0" w:color="auto"/>
        <w:left w:val="none" w:sz="0" w:space="0" w:color="auto"/>
        <w:bottom w:val="none" w:sz="0" w:space="0" w:color="auto"/>
        <w:right w:val="none" w:sz="0" w:space="0" w:color="auto"/>
      </w:divBdr>
    </w:div>
    <w:div w:id="172694587">
      <w:bodyDiv w:val="1"/>
      <w:marLeft w:val="0"/>
      <w:marRight w:val="0"/>
      <w:marTop w:val="0"/>
      <w:marBottom w:val="0"/>
      <w:divBdr>
        <w:top w:val="none" w:sz="0" w:space="0" w:color="auto"/>
        <w:left w:val="none" w:sz="0" w:space="0" w:color="auto"/>
        <w:bottom w:val="none" w:sz="0" w:space="0" w:color="auto"/>
        <w:right w:val="none" w:sz="0" w:space="0" w:color="auto"/>
      </w:divBdr>
    </w:div>
    <w:div w:id="172763477">
      <w:bodyDiv w:val="1"/>
      <w:marLeft w:val="0"/>
      <w:marRight w:val="0"/>
      <w:marTop w:val="0"/>
      <w:marBottom w:val="0"/>
      <w:divBdr>
        <w:top w:val="none" w:sz="0" w:space="0" w:color="auto"/>
        <w:left w:val="none" w:sz="0" w:space="0" w:color="auto"/>
        <w:bottom w:val="none" w:sz="0" w:space="0" w:color="auto"/>
        <w:right w:val="none" w:sz="0" w:space="0" w:color="auto"/>
      </w:divBdr>
    </w:div>
    <w:div w:id="172837840">
      <w:bodyDiv w:val="1"/>
      <w:marLeft w:val="0"/>
      <w:marRight w:val="0"/>
      <w:marTop w:val="0"/>
      <w:marBottom w:val="0"/>
      <w:divBdr>
        <w:top w:val="none" w:sz="0" w:space="0" w:color="auto"/>
        <w:left w:val="none" w:sz="0" w:space="0" w:color="auto"/>
        <w:bottom w:val="none" w:sz="0" w:space="0" w:color="auto"/>
        <w:right w:val="none" w:sz="0" w:space="0" w:color="auto"/>
      </w:divBdr>
    </w:div>
    <w:div w:id="173227938">
      <w:bodyDiv w:val="1"/>
      <w:marLeft w:val="0"/>
      <w:marRight w:val="0"/>
      <w:marTop w:val="0"/>
      <w:marBottom w:val="0"/>
      <w:divBdr>
        <w:top w:val="none" w:sz="0" w:space="0" w:color="auto"/>
        <w:left w:val="none" w:sz="0" w:space="0" w:color="auto"/>
        <w:bottom w:val="none" w:sz="0" w:space="0" w:color="auto"/>
        <w:right w:val="none" w:sz="0" w:space="0" w:color="auto"/>
      </w:divBdr>
    </w:div>
    <w:div w:id="173349379">
      <w:bodyDiv w:val="1"/>
      <w:marLeft w:val="0"/>
      <w:marRight w:val="0"/>
      <w:marTop w:val="0"/>
      <w:marBottom w:val="0"/>
      <w:divBdr>
        <w:top w:val="none" w:sz="0" w:space="0" w:color="auto"/>
        <w:left w:val="none" w:sz="0" w:space="0" w:color="auto"/>
        <w:bottom w:val="none" w:sz="0" w:space="0" w:color="auto"/>
        <w:right w:val="none" w:sz="0" w:space="0" w:color="auto"/>
      </w:divBdr>
    </w:div>
    <w:div w:id="173614704">
      <w:bodyDiv w:val="1"/>
      <w:marLeft w:val="0"/>
      <w:marRight w:val="0"/>
      <w:marTop w:val="0"/>
      <w:marBottom w:val="0"/>
      <w:divBdr>
        <w:top w:val="none" w:sz="0" w:space="0" w:color="auto"/>
        <w:left w:val="none" w:sz="0" w:space="0" w:color="auto"/>
        <w:bottom w:val="none" w:sz="0" w:space="0" w:color="auto"/>
        <w:right w:val="none" w:sz="0" w:space="0" w:color="auto"/>
      </w:divBdr>
    </w:div>
    <w:div w:id="173954922">
      <w:bodyDiv w:val="1"/>
      <w:marLeft w:val="0"/>
      <w:marRight w:val="0"/>
      <w:marTop w:val="0"/>
      <w:marBottom w:val="0"/>
      <w:divBdr>
        <w:top w:val="none" w:sz="0" w:space="0" w:color="auto"/>
        <w:left w:val="none" w:sz="0" w:space="0" w:color="auto"/>
        <w:bottom w:val="none" w:sz="0" w:space="0" w:color="auto"/>
        <w:right w:val="none" w:sz="0" w:space="0" w:color="auto"/>
      </w:divBdr>
    </w:div>
    <w:div w:id="174072989">
      <w:bodyDiv w:val="1"/>
      <w:marLeft w:val="0"/>
      <w:marRight w:val="0"/>
      <w:marTop w:val="0"/>
      <w:marBottom w:val="0"/>
      <w:divBdr>
        <w:top w:val="none" w:sz="0" w:space="0" w:color="auto"/>
        <w:left w:val="none" w:sz="0" w:space="0" w:color="auto"/>
        <w:bottom w:val="none" w:sz="0" w:space="0" w:color="auto"/>
        <w:right w:val="none" w:sz="0" w:space="0" w:color="auto"/>
      </w:divBdr>
    </w:div>
    <w:div w:id="174197904">
      <w:bodyDiv w:val="1"/>
      <w:marLeft w:val="0"/>
      <w:marRight w:val="0"/>
      <w:marTop w:val="0"/>
      <w:marBottom w:val="0"/>
      <w:divBdr>
        <w:top w:val="none" w:sz="0" w:space="0" w:color="auto"/>
        <w:left w:val="none" w:sz="0" w:space="0" w:color="auto"/>
        <w:bottom w:val="none" w:sz="0" w:space="0" w:color="auto"/>
        <w:right w:val="none" w:sz="0" w:space="0" w:color="auto"/>
      </w:divBdr>
    </w:div>
    <w:div w:id="174542208">
      <w:bodyDiv w:val="1"/>
      <w:marLeft w:val="0"/>
      <w:marRight w:val="0"/>
      <w:marTop w:val="0"/>
      <w:marBottom w:val="0"/>
      <w:divBdr>
        <w:top w:val="none" w:sz="0" w:space="0" w:color="auto"/>
        <w:left w:val="none" w:sz="0" w:space="0" w:color="auto"/>
        <w:bottom w:val="none" w:sz="0" w:space="0" w:color="auto"/>
        <w:right w:val="none" w:sz="0" w:space="0" w:color="auto"/>
      </w:divBdr>
    </w:div>
    <w:div w:id="174610493">
      <w:bodyDiv w:val="1"/>
      <w:marLeft w:val="0"/>
      <w:marRight w:val="0"/>
      <w:marTop w:val="0"/>
      <w:marBottom w:val="0"/>
      <w:divBdr>
        <w:top w:val="none" w:sz="0" w:space="0" w:color="auto"/>
        <w:left w:val="none" w:sz="0" w:space="0" w:color="auto"/>
        <w:bottom w:val="none" w:sz="0" w:space="0" w:color="auto"/>
        <w:right w:val="none" w:sz="0" w:space="0" w:color="auto"/>
      </w:divBdr>
    </w:div>
    <w:div w:id="174730526">
      <w:bodyDiv w:val="1"/>
      <w:marLeft w:val="0"/>
      <w:marRight w:val="0"/>
      <w:marTop w:val="0"/>
      <w:marBottom w:val="0"/>
      <w:divBdr>
        <w:top w:val="none" w:sz="0" w:space="0" w:color="auto"/>
        <w:left w:val="none" w:sz="0" w:space="0" w:color="auto"/>
        <w:bottom w:val="none" w:sz="0" w:space="0" w:color="auto"/>
        <w:right w:val="none" w:sz="0" w:space="0" w:color="auto"/>
      </w:divBdr>
    </w:div>
    <w:div w:id="175078961">
      <w:bodyDiv w:val="1"/>
      <w:marLeft w:val="0"/>
      <w:marRight w:val="0"/>
      <w:marTop w:val="0"/>
      <w:marBottom w:val="0"/>
      <w:divBdr>
        <w:top w:val="none" w:sz="0" w:space="0" w:color="auto"/>
        <w:left w:val="none" w:sz="0" w:space="0" w:color="auto"/>
        <w:bottom w:val="none" w:sz="0" w:space="0" w:color="auto"/>
        <w:right w:val="none" w:sz="0" w:space="0" w:color="auto"/>
      </w:divBdr>
    </w:div>
    <w:div w:id="175117412">
      <w:bodyDiv w:val="1"/>
      <w:marLeft w:val="0"/>
      <w:marRight w:val="0"/>
      <w:marTop w:val="0"/>
      <w:marBottom w:val="0"/>
      <w:divBdr>
        <w:top w:val="none" w:sz="0" w:space="0" w:color="auto"/>
        <w:left w:val="none" w:sz="0" w:space="0" w:color="auto"/>
        <w:bottom w:val="none" w:sz="0" w:space="0" w:color="auto"/>
        <w:right w:val="none" w:sz="0" w:space="0" w:color="auto"/>
      </w:divBdr>
    </w:div>
    <w:div w:id="175196700">
      <w:bodyDiv w:val="1"/>
      <w:marLeft w:val="0"/>
      <w:marRight w:val="0"/>
      <w:marTop w:val="0"/>
      <w:marBottom w:val="0"/>
      <w:divBdr>
        <w:top w:val="none" w:sz="0" w:space="0" w:color="auto"/>
        <w:left w:val="none" w:sz="0" w:space="0" w:color="auto"/>
        <w:bottom w:val="none" w:sz="0" w:space="0" w:color="auto"/>
        <w:right w:val="none" w:sz="0" w:space="0" w:color="auto"/>
      </w:divBdr>
    </w:div>
    <w:div w:id="175729540">
      <w:bodyDiv w:val="1"/>
      <w:marLeft w:val="0"/>
      <w:marRight w:val="0"/>
      <w:marTop w:val="0"/>
      <w:marBottom w:val="0"/>
      <w:divBdr>
        <w:top w:val="none" w:sz="0" w:space="0" w:color="auto"/>
        <w:left w:val="none" w:sz="0" w:space="0" w:color="auto"/>
        <w:bottom w:val="none" w:sz="0" w:space="0" w:color="auto"/>
        <w:right w:val="none" w:sz="0" w:space="0" w:color="auto"/>
      </w:divBdr>
    </w:div>
    <w:div w:id="175850923">
      <w:bodyDiv w:val="1"/>
      <w:marLeft w:val="0"/>
      <w:marRight w:val="0"/>
      <w:marTop w:val="0"/>
      <w:marBottom w:val="0"/>
      <w:divBdr>
        <w:top w:val="none" w:sz="0" w:space="0" w:color="auto"/>
        <w:left w:val="none" w:sz="0" w:space="0" w:color="auto"/>
        <w:bottom w:val="none" w:sz="0" w:space="0" w:color="auto"/>
        <w:right w:val="none" w:sz="0" w:space="0" w:color="auto"/>
      </w:divBdr>
    </w:div>
    <w:div w:id="176121649">
      <w:bodyDiv w:val="1"/>
      <w:marLeft w:val="0"/>
      <w:marRight w:val="0"/>
      <w:marTop w:val="0"/>
      <w:marBottom w:val="0"/>
      <w:divBdr>
        <w:top w:val="none" w:sz="0" w:space="0" w:color="auto"/>
        <w:left w:val="none" w:sz="0" w:space="0" w:color="auto"/>
        <w:bottom w:val="none" w:sz="0" w:space="0" w:color="auto"/>
        <w:right w:val="none" w:sz="0" w:space="0" w:color="auto"/>
      </w:divBdr>
    </w:div>
    <w:div w:id="176964984">
      <w:bodyDiv w:val="1"/>
      <w:marLeft w:val="0"/>
      <w:marRight w:val="0"/>
      <w:marTop w:val="0"/>
      <w:marBottom w:val="0"/>
      <w:divBdr>
        <w:top w:val="none" w:sz="0" w:space="0" w:color="auto"/>
        <w:left w:val="none" w:sz="0" w:space="0" w:color="auto"/>
        <w:bottom w:val="none" w:sz="0" w:space="0" w:color="auto"/>
        <w:right w:val="none" w:sz="0" w:space="0" w:color="auto"/>
      </w:divBdr>
    </w:div>
    <w:div w:id="177164330">
      <w:bodyDiv w:val="1"/>
      <w:marLeft w:val="0"/>
      <w:marRight w:val="0"/>
      <w:marTop w:val="0"/>
      <w:marBottom w:val="0"/>
      <w:divBdr>
        <w:top w:val="none" w:sz="0" w:space="0" w:color="auto"/>
        <w:left w:val="none" w:sz="0" w:space="0" w:color="auto"/>
        <w:bottom w:val="none" w:sz="0" w:space="0" w:color="auto"/>
        <w:right w:val="none" w:sz="0" w:space="0" w:color="auto"/>
      </w:divBdr>
    </w:div>
    <w:div w:id="177239799">
      <w:bodyDiv w:val="1"/>
      <w:marLeft w:val="0"/>
      <w:marRight w:val="0"/>
      <w:marTop w:val="0"/>
      <w:marBottom w:val="0"/>
      <w:divBdr>
        <w:top w:val="none" w:sz="0" w:space="0" w:color="auto"/>
        <w:left w:val="none" w:sz="0" w:space="0" w:color="auto"/>
        <w:bottom w:val="none" w:sz="0" w:space="0" w:color="auto"/>
        <w:right w:val="none" w:sz="0" w:space="0" w:color="auto"/>
      </w:divBdr>
    </w:div>
    <w:div w:id="177698467">
      <w:bodyDiv w:val="1"/>
      <w:marLeft w:val="0"/>
      <w:marRight w:val="0"/>
      <w:marTop w:val="0"/>
      <w:marBottom w:val="0"/>
      <w:divBdr>
        <w:top w:val="none" w:sz="0" w:space="0" w:color="auto"/>
        <w:left w:val="none" w:sz="0" w:space="0" w:color="auto"/>
        <w:bottom w:val="none" w:sz="0" w:space="0" w:color="auto"/>
        <w:right w:val="none" w:sz="0" w:space="0" w:color="auto"/>
      </w:divBdr>
    </w:div>
    <w:div w:id="178783044">
      <w:bodyDiv w:val="1"/>
      <w:marLeft w:val="0"/>
      <w:marRight w:val="0"/>
      <w:marTop w:val="0"/>
      <w:marBottom w:val="0"/>
      <w:divBdr>
        <w:top w:val="none" w:sz="0" w:space="0" w:color="auto"/>
        <w:left w:val="none" w:sz="0" w:space="0" w:color="auto"/>
        <w:bottom w:val="none" w:sz="0" w:space="0" w:color="auto"/>
        <w:right w:val="none" w:sz="0" w:space="0" w:color="auto"/>
      </w:divBdr>
    </w:div>
    <w:div w:id="179509134">
      <w:bodyDiv w:val="1"/>
      <w:marLeft w:val="0"/>
      <w:marRight w:val="0"/>
      <w:marTop w:val="0"/>
      <w:marBottom w:val="0"/>
      <w:divBdr>
        <w:top w:val="none" w:sz="0" w:space="0" w:color="auto"/>
        <w:left w:val="none" w:sz="0" w:space="0" w:color="auto"/>
        <w:bottom w:val="none" w:sz="0" w:space="0" w:color="auto"/>
        <w:right w:val="none" w:sz="0" w:space="0" w:color="auto"/>
      </w:divBdr>
    </w:div>
    <w:div w:id="180242436">
      <w:bodyDiv w:val="1"/>
      <w:marLeft w:val="0"/>
      <w:marRight w:val="0"/>
      <w:marTop w:val="0"/>
      <w:marBottom w:val="0"/>
      <w:divBdr>
        <w:top w:val="none" w:sz="0" w:space="0" w:color="auto"/>
        <w:left w:val="none" w:sz="0" w:space="0" w:color="auto"/>
        <w:bottom w:val="none" w:sz="0" w:space="0" w:color="auto"/>
        <w:right w:val="none" w:sz="0" w:space="0" w:color="auto"/>
      </w:divBdr>
    </w:div>
    <w:div w:id="180243115">
      <w:bodyDiv w:val="1"/>
      <w:marLeft w:val="0"/>
      <w:marRight w:val="0"/>
      <w:marTop w:val="0"/>
      <w:marBottom w:val="0"/>
      <w:divBdr>
        <w:top w:val="none" w:sz="0" w:space="0" w:color="auto"/>
        <w:left w:val="none" w:sz="0" w:space="0" w:color="auto"/>
        <w:bottom w:val="none" w:sz="0" w:space="0" w:color="auto"/>
        <w:right w:val="none" w:sz="0" w:space="0" w:color="auto"/>
      </w:divBdr>
    </w:div>
    <w:div w:id="180315963">
      <w:bodyDiv w:val="1"/>
      <w:marLeft w:val="0"/>
      <w:marRight w:val="0"/>
      <w:marTop w:val="0"/>
      <w:marBottom w:val="0"/>
      <w:divBdr>
        <w:top w:val="none" w:sz="0" w:space="0" w:color="auto"/>
        <w:left w:val="none" w:sz="0" w:space="0" w:color="auto"/>
        <w:bottom w:val="none" w:sz="0" w:space="0" w:color="auto"/>
        <w:right w:val="none" w:sz="0" w:space="0" w:color="auto"/>
      </w:divBdr>
    </w:div>
    <w:div w:id="180316301">
      <w:bodyDiv w:val="1"/>
      <w:marLeft w:val="0"/>
      <w:marRight w:val="0"/>
      <w:marTop w:val="0"/>
      <w:marBottom w:val="0"/>
      <w:divBdr>
        <w:top w:val="none" w:sz="0" w:space="0" w:color="auto"/>
        <w:left w:val="none" w:sz="0" w:space="0" w:color="auto"/>
        <w:bottom w:val="none" w:sz="0" w:space="0" w:color="auto"/>
        <w:right w:val="none" w:sz="0" w:space="0" w:color="auto"/>
      </w:divBdr>
    </w:div>
    <w:div w:id="180512481">
      <w:bodyDiv w:val="1"/>
      <w:marLeft w:val="0"/>
      <w:marRight w:val="0"/>
      <w:marTop w:val="0"/>
      <w:marBottom w:val="0"/>
      <w:divBdr>
        <w:top w:val="none" w:sz="0" w:space="0" w:color="auto"/>
        <w:left w:val="none" w:sz="0" w:space="0" w:color="auto"/>
        <w:bottom w:val="none" w:sz="0" w:space="0" w:color="auto"/>
        <w:right w:val="none" w:sz="0" w:space="0" w:color="auto"/>
      </w:divBdr>
    </w:div>
    <w:div w:id="181015580">
      <w:bodyDiv w:val="1"/>
      <w:marLeft w:val="0"/>
      <w:marRight w:val="0"/>
      <w:marTop w:val="0"/>
      <w:marBottom w:val="0"/>
      <w:divBdr>
        <w:top w:val="none" w:sz="0" w:space="0" w:color="auto"/>
        <w:left w:val="none" w:sz="0" w:space="0" w:color="auto"/>
        <w:bottom w:val="none" w:sz="0" w:space="0" w:color="auto"/>
        <w:right w:val="none" w:sz="0" w:space="0" w:color="auto"/>
      </w:divBdr>
    </w:div>
    <w:div w:id="181019134">
      <w:bodyDiv w:val="1"/>
      <w:marLeft w:val="0"/>
      <w:marRight w:val="0"/>
      <w:marTop w:val="0"/>
      <w:marBottom w:val="0"/>
      <w:divBdr>
        <w:top w:val="none" w:sz="0" w:space="0" w:color="auto"/>
        <w:left w:val="none" w:sz="0" w:space="0" w:color="auto"/>
        <w:bottom w:val="none" w:sz="0" w:space="0" w:color="auto"/>
        <w:right w:val="none" w:sz="0" w:space="0" w:color="auto"/>
      </w:divBdr>
    </w:div>
    <w:div w:id="181556201">
      <w:bodyDiv w:val="1"/>
      <w:marLeft w:val="0"/>
      <w:marRight w:val="0"/>
      <w:marTop w:val="0"/>
      <w:marBottom w:val="0"/>
      <w:divBdr>
        <w:top w:val="none" w:sz="0" w:space="0" w:color="auto"/>
        <w:left w:val="none" w:sz="0" w:space="0" w:color="auto"/>
        <w:bottom w:val="none" w:sz="0" w:space="0" w:color="auto"/>
        <w:right w:val="none" w:sz="0" w:space="0" w:color="auto"/>
      </w:divBdr>
    </w:div>
    <w:div w:id="181624919">
      <w:bodyDiv w:val="1"/>
      <w:marLeft w:val="0"/>
      <w:marRight w:val="0"/>
      <w:marTop w:val="0"/>
      <w:marBottom w:val="0"/>
      <w:divBdr>
        <w:top w:val="none" w:sz="0" w:space="0" w:color="auto"/>
        <w:left w:val="none" w:sz="0" w:space="0" w:color="auto"/>
        <w:bottom w:val="none" w:sz="0" w:space="0" w:color="auto"/>
        <w:right w:val="none" w:sz="0" w:space="0" w:color="auto"/>
      </w:divBdr>
    </w:div>
    <w:div w:id="181630515">
      <w:bodyDiv w:val="1"/>
      <w:marLeft w:val="0"/>
      <w:marRight w:val="0"/>
      <w:marTop w:val="0"/>
      <w:marBottom w:val="0"/>
      <w:divBdr>
        <w:top w:val="none" w:sz="0" w:space="0" w:color="auto"/>
        <w:left w:val="none" w:sz="0" w:space="0" w:color="auto"/>
        <w:bottom w:val="none" w:sz="0" w:space="0" w:color="auto"/>
        <w:right w:val="none" w:sz="0" w:space="0" w:color="auto"/>
      </w:divBdr>
    </w:div>
    <w:div w:id="181632825">
      <w:bodyDiv w:val="1"/>
      <w:marLeft w:val="0"/>
      <w:marRight w:val="0"/>
      <w:marTop w:val="0"/>
      <w:marBottom w:val="0"/>
      <w:divBdr>
        <w:top w:val="none" w:sz="0" w:space="0" w:color="auto"/>
        <w:left w:val="none" w:sz="0" w:space="0" w:color="auto"/>
        <w:bottom w:val="none" w:sz="0" w:space="0" w:color="auto"/>
        <w:right w:val="none" w:sz="0" w:space="0" w:color="auto"/>
      </w:divBdr>
    </w:div>
    <w:div w:id="182015925">
      <w:bodyDiv w:val="1"/>
      <w:marLeft w:val="0"/>
      <w:marRight w:val="0"/>
      <w:marTop w:val="0"/>
      <w:marBottom w:val="0"/>
      <w:divBdr>
        <w:top w:val="none" w:sz="0" w:space="0" w:color="auto"/>
        <w:left w:val="none" w:sz="0" w:space="0" w:color="auto"/>
        <w:bottom w:val="none" w:sz="0" w:space="0" w:color="auto"/>
        <w:right w:val="none" w:sz="0" w:space="0" w:color="auto"/>
      </w:divBdr>
    </w:div>
    <w:div w:id="182674313">
      <w:bodyDiv w:val="1"/>
      <w:marLeft w:val="0"/>
      <w:marRight w:val="0"/>
      <w:marTop w:val="0"/>
      <w:marBottom w:val="0"/>
      <w:divBdr>
        <w:top w:val="none" w:sz="0" w:space="0" w:color="auto"/>
        <w:left w:val="none" w:sz="0" w:space="0" w:color="auto"/>
        <w:bottom w:val="none" w:sz="0" w:space="0" w:color="auto"/>
        <w:right w:val="none" w:sz="0" w:space="0" w:color="auto"/>
      </w:divBdr>
    </w:div>
    <w:div w:id="182936687">
      <w:bodyDiv w:val="1"/>
      <w:marLeft w:val="0"/>
      <w:marRight w:val="0"/>
      <w:marTop w:val="0"/>
      <w:marBottom w:val="0"/>
      <w:divBdr>
        <w:top w:val="none" w:sz="0" w:space="0" w:color="auto"/>
        <w:left w:val="none" w:sz="0" w:space="0" w:color="auto"/>
        <w:bottom w:val="none" w:sz="0" w:space="0" w:color="auto"/>
        <w:right w:val="none" w:sz="0" w:space="0" w:color="auto"/>
      </w:divBdr>
    </w:div>
    <w:div w:id="183447879">
      <w:bodyDiv w:val="1"/>
      <w:marLeft w:val="0"/>
      <w:marRight w:val="0"/>
      <w:marTop w:val="0"/>
      <w:marBottom w:val="0"/>
      <w:divBdr>
        <w:top w:val="none" w:sz="0" w:space="0" w:color="auto"/>
        <w:left w:val="none" w:sz="0" w:space="0" w:color="auto"/>
        <w:bottom w:val="none" w:sz="0" w:space="0" w:color="auto"/>
        <w:right w:val="none" w:sz="0" w:space="0" w:color="auto"/>
      </w:divBdr>
    </w:div>
    <w:div w:id="183597756">
      <w:bodyDiv w:val="1"/>
      <w:marLeft w:val="0"/>
      <w:marRight w:val="0"/>
      <w:marTop w:val="0"/>
      <w:marBottom w:val="0"/>
      <w:divBdr>
        <w:top w:val="none" w:sz="0" w:space="0" w:color="auto"/>
        <w:left w:val="none" w:sz="0" w:space="0" w:color="auto"/>
        <w:bottom w:val="none" w:sz="0" w:space="0" w:color="auto"/>
        <w:right w:val="none" w:sz="0" w:space="0" w:color="auto"/>
      </w:divBdr>
    </w:div>
    <w:div w:id="183911362">
      <w:bodyDiv w:val="1"/>
      <w:marLeft w:val="0"/>
      <w:marRight w:val="0"/>
      <w:marTop w:val="0"/>
      <w:marBottom w:val="0"/>
      <w:divBdr>
        <w:top w:val="none" w:sz="0" w:space="0" w:color="auto"/>
        <w:left w:val="none" w:sz="0" w:space="0" w:color="auto"/>
        <w:bottom w:val="none" w:sz="0" w:space="0" w:color="auto"/>
        <w:right w:val="none" w:sz="0" w:space="0" w:color="auto"/>
      </w:divBdr>
    </w:div>
    <w:div w:id="184054090">
      <w:bodyDiv w:val="1"/>
      <w:marLeft w:val="0"/>
      <w:marRight w:val="0"/>
      <w:marTop w:val="0"/>
      <w:marBottom w:val="0"/>
      <w:divBdr>
        <w:top w:val="none" w:sz="0" w:space="0" w:color="auto"/>
        <w:left w:val="none" w:sz="0" w:space="0" w:color="auto"/>
        <w:bottom w:val="none" w:sz="0" w:space="0" w:color="auto"/>
        <w:right w:val="none" w:sz="0" w:space="0" w:color="auto"/>
      </w:divBdr>
    </w:div>
    <w:div w:id="184094981">
      <w:bodyDiv w:val="1"/>
      <w:marLeft w:val="0"/>
      <w:marRight w:val="0"/>
      <w:marTop w:val="0"/>
      <w:marBottom w:val="0"/>
      <w:divBdr>
        <w:top w:val="none" w:sz="0" w:space="0" w:color="auto"/>
        <w:left w:val="none" w:sz="0" w:space="0" w:color="auto"/>
        <w:bottom w:val="none" w:sz="0" w:space="0" w:color="auto"/>
        <w:right w:val="none" w:sz="0" w:space="0" w:color="auto"/>
      </w:divBdr>
    </w:div>
    <w:div w:id="184179473">
      <w:bodyDiv w:val="1"/>
      <w:marLeft w:val="0"/>
      <w:marRight w:val="0"/>
      <w:marTop w:val="0"/>
      <w:marBottom w:val="0"/>
      <w:divBdr>
        <w:top w:val="none" w:sz="0" w:space="0" w:color="auto"/>
        <w:left w:val="none" w:sz="0" w:space="0" w:color="auto"/>
        <w:bottom w:val="none" w:sz="0" w:space="0" w:color="auto"/>
        <w:right w:val="none" w:sz="0" w:space="0" w:color="auto"/>
      </w:divBdr>
    </w:div>
    <w:div w:id="184249571">
      <w:bodyDiv w:val="1"/>
      <w:marLeft w:val="0"/>
      <w:marRight w:val="0"/>
      <w:marTop w:val="0"/>
      <w:marBottom w:val="0"/>
      <w:divBdr>
        <w:top w:val="none" w:sz="0" w:space="0" w:color="auto"/>
        <w:left w:val="none" w:sz="0" w:space="0" w:color="auto"/>
        <w:bottom w:val="none" w:sz="0" w:space="0" w:color="auto"/>
        <w:right w:val="none" w:sz="0" w:space="0" w:color="auto"/>
      </w:divBdr>
    </w:div>
    <w:div w:id="184442107">
      <w:bodyDiv w:val="1"/>
      <w:marLeft w:val="0"/>
      <w:marRight w:val="0"/>
      <w:marTop w:val="0"/>
      <w:marBottom w:val="0"/>
      <w:divBdr>
        <w:top w:val="none" w:sz="0" w:space="0" w:color="auto"/>
        <w:left w:val="none" w:sz="0" w:space="0" w:color="auto"/>
        <w:bottom w:val="none" w:sz="0" w:space="0" w:color="auto"/>
        <w:right w:val="none" w:sz="0" w:space="0" w:color="auto"/>
      </w:divBdr>
    </w:div>
    <w:div w:id="184487428">
      <w:bodyDiv w:val="1"/>
      <w:marLeft w:val="0"/>
      <w:marRight w:val="0"/>
      <w:marTop w:val="0"/>
      <w:marBottom w:val="0"/>
      <w:divBdr>
        <w:top w:val="none" w:sz="0" w:space="0" w:color="auto"/>
        <w:left w:val="none" w:sz="0" w:space="0" w:color="auto"/>
        <w:bottom w:val="none" w:sz="0" w:space="0" w:color="auto"/>
        <w:right w:val="none" w:sz="0" w:space="0" w:color="auto"/>
      </w:divBdr>
    </w:div>
    <w:div w:id="184558532">
      <w:bodyDiv w:val="1"/>
      <w:marLeft w:val="0"/>
      <w:marRight w:val="0"/>
      <w:marTop w:val="0"/>
      <w:marBottom w:val="0"/>
      <w:divBdr>
        <w:top w:val="none" w:sz="0" w:space="0" w:color="auto"/>
        <w:left w:val="none" w:sz="0" w:space="0" w:color="auto"/>
        <w:bottom w:val="none" w:sz="0" w:space="0" w:color="auto"/>
        <w:right w:val="none" w:sz="0" w:space="0" w:color="auto"/>
      </w:divBdr>
    </w:div>
    <w:div w:id="184712281">
      <w:bodyDiv w:val="1"/>
      <w:marLeft w:val="0"/>
      <w:marRight w:val="0"/>
      <w:marTop w:val="0"/>
      <w:marBottom w:val="0"/>
      <w:divBdr>
        <w:top w:val="none" w:sz="0" w:space="0" w:color="auto"/>
        <w:left w:val="none" w:sz="0" w:space="0" w:color="auto"/>
        <w:bottom w:val="none" w:sz="0" w:space="0" w:color="auto"/>
        <w:right w:val="none" w:sz="0" w:space="0" w:color="auto"/>
      </w:divBdr>
    </w:div>
    <w:div w:id="184750439">
      <w:bodyDiv w:val="1"/>
      <w:marLeft w:val="0"/>
      <w:marRight w:val="0"/>
      <w:marTop w:val="0"/>
      <w:marBottom w:val="0"/>
      <w:divBdr>
        <w:top w:val="none" w:sz="0" w:space="0" w:color="auto"/>
        <w:left w:val="none" w:sz="0" w:space="0" w:color="auto"/>
        <w:bottom w:val="none" w:sz="0" w:space="0" w:color="auto"/>
        <w:right w:val="none" w:sz="0" w:space="0" w:color="auto"/>
      </w:divBdr>
    </w:div>
    <w:div w:id="184833503">
      <w:bodyDiv w:val="1"/>
      <w:marLeft w:val="0"/>
      <w:marRight w:val="0"/>
      <w:marTop w:val="0"/>
      <w:marBottom w:val="0"/>
      <w:divBdr>
        <w:top w:val="none" w:sz="0" w:space="0" w:color="auto"/>
        <w:left w:val="none" w:sz="0" w:space="0" w:color="auto"/>
        <w:bottom w:val="none" w:sz="0" w:space="0" w:color="auto"/>
        <w:right w:val="none" w:sz="0" w:space="0" w:color="auto"/>
      </w:divBdr>
    </w:div>
    <w:div w:id="184950923">
      <w:bodyDiv w:val="1"/>
      <w:marLeft w:val="0"/>
      <w:marRight w:val="0"/>
      <w:marTop w:val="0"/>
      <w:marBottom w:val="0"/>
      <w:divBdr>
        <w:top w:val="none" w:sz="0" w:space="0" w:color="auto"/>
        <w:left w:val="none" w:sz="0" w:space="0" w:color="auto"/>
        <w:bottom w:val="none" w:sz="0" w:space="0" w:color="auto"/>
        <w:right w:val="none" w:sz="0" w:space="0" w:color="auto"/>
      </w:divBdr>
    </w:div>
    <w:div w:id="185024880">
      <w:bodyDiv w:val="1"/>
      <w:marLeft w:val="0"/>
      <w:marRight w:val="0"/>
      <w:marTop w:val="0"/>
      <w:marBottom w:val="0"/>
      <w:divBdr>
        <w:top w:val="none" w:sz="0" w:space="0" w:color="auto"/>
        <w:left w:val="none" w:sz="0" w:space="0" w:color="auto"/>
        <w:bottom w:val="none" w:sz="0" w:space="0" w:color="auto"/>
        <w:right w:val="none" w:sz="0" w:space="0" w:color="auto"/>
      </w:divBdr>
    </w:div>
    <w:div w:id="185171142">
      <w:bodyDiv w:val="1"/>
      <w:marLeft w:val="0"/>
      <w:marRight w:val="0"/>
      <w:marTop w:val="0"/>
      <w:marBottom w:val="0"/>
      <w:divBdr>
        <w:top w:val="none" w:sz="0" w:space="0" w:color="auto"/>
        <w:left w:val="none" w:sz="0" w:space="0" w:color="auto"/>
        <w:bottom w:val="none" w:sz="0" w:space="0" w:color="auto"/>
        <w:right w:val="none" w:sz="0" w:space="0" w:color="auto"/>
      </w:divBdr>
    </w:div>
    <w:div w:id="185794943">
      <w:bodyDiv w:val="1"/>
      <w:marLeft w:val="0"/>
      <w:marRight w:val="0"/>
      <w:marTop w:val="0"/>
      <w:marBottom w:val="0"/>
      <w:divBdr>
        <w:top w:val="none" w:sz="0" w:space="0" w:color="auto"/>
        <w:left w:val="none" w:sz="0" w:space="0" w:color="auto"/>
        <w:bottom w:val="none" w:sz="0" w:space="0" w:color="auto"/>
        <w:right w:val="none" w:sz="0" w:space="0" w:color="auto"/>
      </w:divBdr>
    </w:div>
    <w:div w:id="185799447">
      <w:bodyDiv w:val="1"/>
      <w:marLeft w:val="0"/>
      <w:marRight w:val="0"/>
      <w:marTop w:val="0"/>
      <w:marBottom w:val="0"/>
      <w:divBdr>
        <w:top w:val="none" w:sz="0" w:space="0" w:color="auto"/>
        <w:left w:val="none" w:sz="0" w:space="0" w:color="auto"/>
        <w:bottom w:val="none" w:sz="0" w:space="0" w:color="auto"/>
        <w:right w:val="none" w:sz="0" w:space="0" w:color="auto"/>
      </w:divBdr>
    </w:div>
    <w:div w:id="185876181">
      <w:bodyDiv w:val="1"/>
      <w:marLeft w:val="0"/>
      <w:marRight w:val="0"/>
      <w:marTop w:val="0"/>
      <w:marBottom w:val="0"/>
      <w:divBdr>
        <w:top w:val="none" w:sz="0" w:space="0" w:color="auto"/>
        <w:left w:val="none" w:sz="0" w:space="0" w:color="auto"/>
        <w:bottom w:val="none" w:sz="0" w:space="0" w:color="auto"/>
        <w:right w:val="none" w:sz="0" w:space="0" w:color="auto"/>
      </w:divBdr>
    </w:div>
    <w:div w:id="186020818">
      <w:bodyDiv w:val="1"/>
      <w:marLeft w:val="0"/>
      <w:marRight w:val="0"/>
      <w:marTop w:val="0"/>
      <w:marBottom w:val="0"/>
      <w:divBdr>
        <w:top w:val="none" w:sz="0" w:space="0" w:color="auto"/>
        <w:left w:val="none" w:sz="0" w:space="0" w:color="auto"/>
        <w:bottom w:val="none" w:sz="0" w:space="0" w:color="auto"/>
        <w:right w:val="none" w:sz="0" w:space="0" w:color="auto"/>
      </w:divBdr>
    </w:div>
    <w:div w:id="186064882">
      <w:bodyDiv w:val="1"/>
      <w:marLeft w:val="0"/>
      <w:marRight w:val="0"/>
      <w:marTop w:val="0"/>
      <w:marBottom w:val="0"/>
      <w:divBdr>
        <w:top w:val="none" w:sz="0" w:space="0" w:color="auto"/>
        <w:left w:val="none" w:sz="0" w:space="0" w:color="auto"/>
        <w:bottom w:val="none" w:sz="0" w:space="0" w:color="auto"/>
        <w:right w:val="none" w:sz="0" w:space="0" w:color="auto"/>
      </w:divBdr>
    </w:div>
    <w:div w:id="186217534">
      <w:bodyDiv w:val="1"/>
      <w:marLeft w:val="0"/>
      <w:marRight w:val="0"/>
      <w:marTop w:val="0"/>
      <w:marBottom w:val="0"/>
      <w:divBdr>
        <w:top w:val="none" w:sz="0" w:space="0" w:color="auto"/>
        <w:left w:val="none" w:sz="0" w:space="0" w:color="auto"/>
        <w:bottom w:val="none" w:sz="0" w:space="0" w:color="auto"/>
        <w:right w:val="none" w:sz="0" w:space="0" w:color="auto"/>
      </w:divBdr>
    </w:div>
    <w:div w:id="186337872">
      <w:bodyDiv w:val="1"/>
      <w:marLeft w:val="0"/>
      <w:marRight w:val="0"/>
      <w:marTop w:val="0"/>
      <w:marBottom w:val="0"/>
      <w:divBdr>
        <w:top w:val="none" w:sz="0" w:space="0" w:color="auto"/>
        <w:left w:val="none" w:sz="0" w:space="0" w:color="auto"/>
        <w:bottom w:val="none" w:sz="0" w:space="0" w:color="auto"/>
        <w:right w:val="none" w:sz="0" w:space="0" w:color="auto"/>
      </w:divBdr>
    </w:div>
    <w:div w:id="186407040">
      <w:bodyDiv w:val="1"/>
      <w:marLeft w:val="0"/>
      <w:marRight w:val="0"/>
      <w:marTop w:val="0"/>
      <w:marBottom w:val="0"/>
      <w:divBdr>
        <w:top w:val="none" w:sz="0" w:space="0" w:color="auto"/>
        <w:left w:val="none" w:sz="0" w:space="0" w:color="auto"/>
        <w:bottom w:val="none" w:sz="0" w:space="0" w:color="auto"/>
        <w:right w:val="none" w:sz="0" w:space="0" w:color="auto"/>
      </w:divBdr>
    </w:div>
    <w:div w:id="187069481">
      <w:bodyDiv w:val="1"/>
      <w:marLeft w:val="0"/>
      <w:marRight w:val="0"/>
      <w:marTop w:val="0"/>
      <w:marBottom w:val="0"/>
      <w:divBdr>
        <w:top w:val="none" w:sz="0" w:space="0" w:color="auto"/>
        <w:left w:val="none" w:sz="0" w:space="0" w:color="auto"/>
        <w:bottom w:val="none" w:sz="0" w:space="0" w:color="auto"/>
        <w:right w:val="none" w:sz="0" w:space="0" w:color="auto"/>
      </w:divBdr>
    </w:div>
    <w:div w:id="187331398">
      <w:bodyDiv w:val="1"/>
      <w:marLeft w:val="0"/>
      <w:marRight w:val="0"/>
      <w:marTop w:val="0"/>
      <w:marBottom w:val="0"/>
      <w:divBdr>
        <w:top w:val="none" w:sz="0" w:space="0" w:color="auto"/>
        <w:left w:val="none" w:sz="0" w:space="0" w:color="auto"/>
        <w:bottom w:val="none" w:sz="0" w:space="0" w:color="auto"/>
        <w:right w:val="none" w:sz="0" w:space="0" w:color="auto"/>
      </w:divBdr>
    </w:div>
    <w:div w:id="187573901">
      <w:bodyDiv w:val="1"/>
      <w:marLeft w:val="0"/>
      <w:marRight w:val="0"/>
      <w:marTop w:val="0"/>
      <w:marBottom w:val="0"/>
      <w:divBdr>
        <w:top w:val="none" w:sz="0" w:space="0" w:color="auto"/>
        <w:left w:val="none" w:sz="0" w:space="0" w:color="auto"/>
        <w:bottom w:val="none" w:sz="0" w:space="0" w:color="auto"/>
        <w:right w:val="none" w:sz="0" w:space="0" w:color="auto"/>
      </w:divBdr>
    </w:div>
    <w:div w:id="187647566">
      <w:bodyDiv w:val="1"/>
      <w:marLeft w:val="0"/>
      <w:marRight w:val="0"/>
      <w:marTop w:val="0"/>
      <w:marBottom w:val="0"/>
      <w:divBdr>
        <w:top w:val="none" w:sz="0" w:space="0" w:color="auto"/>
        <w:left w:val="none" w:sz="0" w:space="0" w:color="auto"/>
        <w:bottom w:val="none" w:sz="0" w:space="0" w:color="auto"/>
        <w:right w:val="none" w:sz="0" w:space="0" w:color="auto"/>
      </w:divBdr>
    </w:div>
    <w:div w:id="187959806">
      <w:bodyDiv w:val="1"/>
      <w:marLeft w:val="0"/>
      <w:marRight w:val="0"/>
      <w:marTop w:val="0"/>
      <w:marBottom w:val="0"/>
      <w:divBdr>
        <w:top w:val="none" w:sz="0" w:space="0" w:color="auto"/>
        <w:left w:val="none" w:sz="0" w:space="0" w:color="auto"/>
        <w:bottom w:val="none" w:sz="0" w:space="0" w:color="auto"/>
        <w:right w:val="none" w:sz="0" w:space="0" w:color="auto"/>
      </w:divBdr>
    </w:div>
    <w:div w:id="187988425">
      <w:bodyDiv w:val="1"/>
      <w:marLeft w:val="0"/>
      <w:marRight w:val="0"/>
      <w:marTop w:val="0"/>
      <w:marBottom w:val="0"/>
      <w:divBdr>
        <w:top w:val="none" w:sz="0" w:space="0" w:color="auto"/>
        <w:left w:val="none" w:sz="0" w:space="0" w:color="auto"/>
        <w:bottom w:val="none" w:sz="0" w:space="0" w:color="auto"/>
        <w:right w:val="none" w:sz="0" w:space="0" w:color="auto"/>
      </w:divBdr>
    </w:div>
    <w:div w:id="188841338">
      <w:bodyDiv w:val="1"/>
      <w:marLeft w:val="0"/>
      <w:marRight w:val="0"/>
      <w:marTop w:val="0"/>
      <w:marBottom w:val="0"/>
      <w:divBdr>
        <w:top w:val="none" w:sz="0" w:space="0" w:color="auto"/>
        <w:left w:val="none" w:sz="0" w:space="0" w:color="auto"/>
        <w:bottom w:val="none" w:sz="0" w:space="0" w:color="auto"/>
        <w:right w:val="none" w:sz="0" w:space="0" w:color="auto"/>
      </w:divBdr>
    </w:div>
    <w:div w:id="189298396">
      <w:bodyDiv w:val="1"/>
      <w:marLeft w:val="0"/>
      <w:marRight w:val="0"/>
      <w:marTop w:val="0"/>
      <w:marBottom w:val="0"/>
      <w:divBdr>
        <w:top w:val="none" w:sz="0" w:space="0" w:color="auto"/>
        <w:left w:val="none" w:sz="0" w:space="0" w:color="auto"/>
        <w:bottom w:val="none" w:sz="0" w:space="0" w:color="auto"/>
        <w:right w:val="none" w:sz="0" w:space="0" w:color="auto"/>
      </w:divBdr>
    </w:div>
    <w:div w:id="189733056">
      <w:bodyDiv w:val="1"/>
      <w:marLeft w:val="0"/>
      <w:marRight w:val="0"/>
      <w:marTop w:val="0"/>
      <w:marBottom w:val="0"/>
      <w:divBdr>
        <w:top w:val="none" w:sz="0" w:space="0" w:color="auto"/>
        <w:left w:val="none" w:sz="0" w:space="0" w:color="auto"/>
        <w:bottom w:val="none" w:sz="0" w:space="0" w:color="auto"/>
        <w:right w:val="none" w:sz="0" w:space="0" w:color="auto"/>
      </w:divBdr>
    </w:div>
    <w:div w:id="189994978">
      <w:bodyDiv w:val="1"/>
      <w:marLeft w:val="0"/>
      <w:marRight w:val="0"/>
      <w:marTop w:val="0"/>
      <w:marBottom w:val="0"/>
      <w:divBdr>
        <w:top w:val="none" w:sz="0" w:space="0" w:color="auto"/>
        <w:left w:val="none" w:sz="0" w:space="0" w:color="auto"/>
        <w:bottom w:val="none" w:sz="0" w:space="0" w:color="auto"/>
        <w:right w:val="none" w:sz="0" w:space="0" w:color="auto"/>
      </w:divBdr>
    </w:div>
    <w:div w:id="190610646">
      <w:bodyDiv w:val="1"/>
      <w:marLeft w:val="0"/>
      <w:marRight w:val="0"/>
      <w:marTop w:val="0"/>
      <w:marBottom w:val="0"/>
      <w:divBdr>
        <w:top w:val="none" w:sz="0" w:space="0" w:color="auto"/>
        <w:left w:val="none" w:sz="0" w:space="0" w:color="auto"/>
        <w:bottom w:val="none" w:sz="0" w:space="0" w:color="auto"/>
        <w:right w:val="none" w:sz="0" w:space="0" w:color="auto"/>
      </w:divBdr>
    </w:div>
    <w:div w:id="191304030">
      <w:bodyDiv w:val="1"/>
      <w:marLeft w:val="0"/>
      <w:marRight w:val="0"/>
      <w:marTop w:val="0"/>
      <w:marBottom w:val="0"/>
      <w:divBdr>
        <w:top w:val="none" w:sz="0" w:space="0" w:color="auto"/>
        <w:left w:val="none" w:sz="0" w:space="0" w:color="auto"/>
        <w:bottom w:val="none" w:sz="0" w:space="0" w:color="auto"/>
        <w:right w:val="none" w:sz="0" w:space="0" w:color="auto"/>
      </w:divBdr>
    </w:div>
    <w:div w:id="191455785">
      <w:bodyDiv w:val="1"/>
      <w:marLeft w:val="0"/>
      <w:marRight w:val="0"/>
      <w:marTop w:val="0"/>
      <w:marBottom w:val="0"/>
      <w:divBdr>
        <w:top w:val="none" w:sz="0" w:space="0" w:color="auto"/>
        <w:left w:val="none" w:sz="0" w:space="0" w:color="auto"/>
        <w:bottom w:val="none" w:sz="0" w:space="0" w:color="auto"/>
        <w:right w:val="none" w:sz="0" w:space="0" w:color="auto"/>
      </w:divBdr>
    </w:div>
    <w:div w:id="191698015">
      <w:bodyDiv w:val="1"/>
      <w:marLeft w:val="0"/>
      <w:marRight w:val="0"/>
      <w:marTop w:val="0"/>
      <w:marBottom w:val="0"/>
      <w:divBdr>
        <w:top w:val="none" w:sz="0" w:space="0" w:color="auto"/>
        <w:left w:val="none" w:sz="0" w:space="0" w:color="auto"/>
        <w:bottom w:val="none" w:sz="0" w:space="0" w:color="auto"/>
        <w:right w:val="none" w:sz="0" w:space="0" w:color="auto"/>
      </w:divBdr>
    </w:div>
    <w:div w:id="191845593">
      <w:bodyDiv w:val="1"/>
      <w:marLeft w:val="0"/>
      <w:marRight w:val="0"/>
      <w:marTop w:val="0"/>
      <w:marBottom w:val="0"/>
      <w:divBdr>
        <w:top w:val="none" w:sz="0" w:space="0" w:color="auto"/>
        <w:left w:val="none" w:sz="0" w:space="0" w:color="auto"/>
        <w:bottom w:val="none" w:sz="0" w:space="0" w:color="auto"/>
        <w:right w:val="none" w:sz="0" w:space="0" w:color="auto"/>
      </w:divBdr>
    </w:div>
    <w:div w:id="192042581">
      <w:bodyDiv w:val="1"/>
      <w:marLeft w:val="0"/>
      <w:marRight w:val="0"/>
      <w:marTop w:val="0"/>
      <w:marBottom w:val="0"/>
      <w:divBdr>
        <w:top w:val="none" w:sz="0" w:space="0" w:color="auto"/>
        <w:left w:val="none" w:sz="0" w:space="0" w:color="auto"/>
        <w:bottom w:val="none" w:sz="0" w:space="0" w:color="auto"/>
        <w:right w:val="none" w:sz="0" w:space="0" w:color="auto"/>
      </w:divBdr>
    </w:div>
    <w:div w:id="192152730">
      <w:bodyDiv w:val="1"/>
      <w:marLeft w:val="0"/>
      <w:marRight w:val="0"/>
      <w:marTop w:val="0"/>
      <w:marBottom w:val="0"/>
      <w:divBdr>
        <w:top w:val="none" w:sz="0" w:space="0" w:color="auto"/>
        <w:left w:val="none" w:sz="0" w:space="0" w:color="auto"/>
        <w:bottom w:val="none" w:sz="0" w:space="0" w:color="auto"/>
        <w:right w:val="none" w:sz="0" w:space="0" w:color="auto"/>
      </w:divBdr>
    </w:div>
    <w:div w:id="192575290">
      <w:bodyDiv w:val="1"/>
      <w:marLeft w:val="0"/>
      <w:marRight w:val="0"/>
      <w:marTop w:val="0"/>
      <w:marBottom w:val="0"/>
      <w:divBdr>
        <w:top w:val="none" w:sz="0" w:space="0" w:color="auto"/>
        <w:left w:val="none" w:sz="0" w:space="0" w:color="auto"/>
        <w:bottom w:val="none" w:sz="0" w:space="0" w:color="auto"/>
        <w:right w:val="none" w:sz="0" w:space="0" w:color="auto"/>
      </w:divBdr>
    </w:div>
    <w:div w:id="192885058">
      <w:bodyDiv w:val="1"/>
      <w:marLeft w:val="0"/>
      <w:marRight w:val="0"/>
      <w:marTop w:val="0"/>
      <w:marBottom w:val="0"/>
      <w:divBdr>
        <w:top w:val="none" w:sz="0" w:space="0" w:color="auto"/>
        <w:left w:val="none" w:sz="0" w:space="0" w:color="auto"/>
        <w:bottom w:val="none" w:sz="0" w:space="0" w:color="auto"/>
        <w:right w:val="none" w:sz="0" w:space="0" w:color="auto"/>
      </w:divBdr>
    </w:div>
    <w:div w:id="192889037">
      <w:bodyDiv w:val="1"/>
      <w:marLeft w:val="0"/>
      <w:marRight w:val="0"/>
      <w:marTop w:val="0"/>
      <w:marBottom w:val="0"/>
      <w:divBdr>
        <w:top w:val="none" w:sz="0" w:space="0" w:color="auto"/>
        <w:left w:val="none" w:sz="0" w:space="0" w:color="auto"/>
        <w:bottom w:val="none" w:sz="0" w:space="0" w:color="auto"/>
        <w:right w:val="none" w:sz="0" w:space="0" w:color="auto"/>
      </w:divBdr>
    </w:div>
    <w:div w:id="193466431">
      <w:bodyDiv w:val="1"/>
      <w:marLeft w:val="0"/>
      <w:marRight w:val="0"/>
      <w:marTop w:val="0"/>
      <w:marBottom w:val="0"/>
      <w:divBdr>
        <w:top w:val="none" w:sz="0" w:space="0" w:color="auto"/>
        <w:left w:val="none" w:sz="0" w:space="0" w:color="auto"/>
        <w:bottom w:val="none" w:sz="0" w:space="0" w:color="auto"/>
        <w:right w:val="none" w:sz="0" w:space="0" w:color="auto"/>
      </w:divBdr>
    </w:div>
    <w:div w:id="193541379">
      <w:bodyDiv w:val="1"/>
      <w:marLeft w:val="0"/>
      <w:marRight w:val="0"/>
      <w:marTop w:val="0"/>
      <w:marBottom w:val="0"/>
      <w:divBdr>
        <w:top w:val="none" w:sz="0" w:space="0" w:color="auto"/>
        <w:left w:val="none" w:sz="0" w:space="0" w:color="auto"/>
        <w:bottom w:val="none" w:sz="0" w:space="0" w:color="auto"/>
        <w:right w:val="none" w:sz="0" w:space="0" w:color="auto"/>
      </w:divBdr>
    </w:div>
    <w:div w:id="193659923">
      <w:bodyDiv w:val="1"/>
      <w:marLeft w:val="0"/>
      <w:marRight w:val="0"/>
      <w:marTop w:val="0"/>
      <w:marBottom w:val="0"/>
      <w:divBdr>
        <w:top w:val="none" w:sz="0" w:space="0" w:color="auto"/>
        <w:left w:val="none" w:sz="0" w:space="0" w:color="auto"/>
        <w:bottom w:val="none" w:sz="0" w:space="0" w:color="auto"/>
        <w:right w:val="none" w:sz="0" w:space="0" w:color="auto"/>
      </w:divBdr>
    </w:div>
    <w:div w:id="193809623">
      <w:bodyDiv w:val="1"/>
      <w:marLeft w:val="0"/>
      <w:marRight w:val="0"/>
      <w:marTop w:val="0"/>
      <w:marBottom w:val="0"/>
      <w:divBdr>
        <w:top w:val="none" w:sz="0" w:space="0" w:color="auto"/>
        <w:left w:val="none" w:sz="0" w:space="0" w:color="auto"/>
        <w:bottom w:val="none" w:sz="0" w:space="0" w:color="auto"/>
        <w:right w:val="none" w:sz="0" w:space="0" w:color="auto"/>
      </w:divBdr>
    </w:div>
    <w:div w:id="194344392">
      <w:bodyDiv w:val="1"/>
      <w:marLeft w:val="0"/>
      <w:marRight w:val="0"/>
      <w:marTop w:val="0"/>
      <w:marBottom w:val="0"/>
      <w:divBdr>
        <w:top w:val="none" w:sz="0" w:space="0" w:color="auto"/>
        <w:left w:val="none" w:sz="0" w:space="0" w:color="auto"/>
        <w:bottom w:val="none" w:sz="0" w:space="0" w:color="auto"/>
        <w:right w:val="none" w:sz="0" w:space="0" w:color="auto"/>
      </w:divBdr>
    </w:div>
    <w:div w:id="194393935">
      <w:bodyDiv w:val="1"/>
      <w:marLeft w:val="0"/>
      <w:marRight w:val="0"/>
      <w:marTop w:val="0"/>
      <w:marBottom w:val="0"/>
      <w:divBdr>
        <w:top w:val="none" w:sz="0" w:space="0" w:color="auto"/>
        <w:left w:val="none" w:sz="0" w:space="0" w:color="auto"/>
        <w:bottom w:val="none" w:sz="0" w:space="0" w:color="auto"/>
        <w:right w:val="none" w:sz="0" w:space="0" w:color="auto"/>
      </w:divBdr>
    </w:div>
    <w:div w:id="194394028">
      <w:bodyDiv w:val="1"/>
      <w:marLeft w:val="0"/>
      <w:marRight w:val="0"/>
      <w:marTop w:val="0"/>
      <w:marBottom w:val="0"/>
      <w:divBdr>
        <w:top w:val="none" w:sz="0" w:space="0" w:color="auto"/>
        <w:left w:val="none" w:sz="0" w:space="0" w:color="auto"/>
        <w:bottom w:val="none" w:sz="0" w:space="0" w:color="auto"/>
        <w:right w:val="none" w:sz="0" w:space="0" w:color="auto"/>
      </w:divBdr>
    </w:div>
    <w:div w:id="194512697">
      <w:bodyDiv w:val="1"/>
      <w:marLeft w:val="0"/>
      <w:marRight w:val="0"/>
      <w:marTop w:val="0"/>
      <w:marBottom w:val="0"/>
      <w:divBdr>
        <w:top w:val="none" w:sz="0" w:space="0" w:color="auto"/>
        <w:left w:val="none" w:sz="0" w:space="0" w:color="auto"/>
        <w:bottom w:val="none" w:sz="0" w:space="0" w:color="auto"/>
        <w:right w:val="none" w:sz="0" w:space="0" w:color="auto"/>
      </w:divBdr>
    </w:div>
    <w:div w:id="194580985">
      <w:bodyDiv w:val="1"/>
      <w:marLeft w:val="0"/>
      <w:marRight w:val="0"/>
      <w:marTop w:val="0"/>
      <w:marBottom w:val="0"/>
      <w:divBdr>
        <w:top w:val="none" w:sz="0" w:space="0" w:color="auto"/>
        <w:left w:val="none" w:sz="0" w:space="0" w:color="auto"/>
        <w:bottom w:val="none" w:sz="0" w:space="0" w:color="auto"/>
        <w:right w:val="none" w:sz="0" w:space="0" w:color="auto"/>
      </w:divBdr>
    </w:div>
    <w:div w:id="195428979">
      <w:bodyDiv w:val="1"/>
      <w:marLeft w:val="0"/>
      <w:marRight w:val="0"/>
      <w:marTop w:val="0"/>
      <w:marBottom w:val="0"/>
      <w:divBdr>
        <w:top w:val="none" w:sz="0" w:space="0" w:color="auto"/>
        <w:left w:val="none" w:sz="0" w:space="0" w:color="auto"/>
        <w:bottom w:val="none" w:sz="0" w:space="0" w:color="auto"/>
        <w:right w:val="none" w:sz="0" w:space="0" w:color="auto"/>
      </w:divBdr>
    </w:div>
    <w:div w:id="195430248">
      <w:bodyDiv w:val="1"/>
      <w:marLeft w:val="0"/>
      <w:marRight w:val="0"/>
      <w:marTop w:val="0"/>
      <w:marBottom w:val="0"/>
      <w:divBdr>
        <w:top w:val="none" w:sz="0" w:space="0" w:color="auto"/>
        <w:left w:val="none" w:sz="0" w:space="0" w:color="auto"/>
        <w:bottom w:val="none" w:sz="0" w:space="0" w:color="auto"/>
        <w:right w:val="none" w:sz="0" w:space="0" w:color="auto"/>
      </w:divBdr>
    </w:div>
    <w:div w:id="195850261">
      <w:bodyDiv w:val="1"/>
      <w:marLeft w:val="0"/>
      <w:marRight w:val="0"/>
      <w:marTop w:val="0"/>
      <w:marBottom w:val="0"/>
      <w:divBdr>
        <w:top w:val="none" w:sz="0" w:space="0" w:color="auto"/>
        <w:left w:val="none" w:sz="0" w:space="0" w:color="auto"/>
        <w:bottom w:val="none" w:sz="0" w:space="0" w:color="auto"/>
        <w:right w:val="none" w:sz="0" w:space="0" w:color="auto"/>
      </w:divBdr>
      <w:divsChild>
        <w:div w:id="1812206017">
          <w:marLeft w:val="480"/>
          <w:marRight w:val="0"/>
          <w:marTop w:val="0"/>
          <w:marBottom w:val="0"/>
          <w:divBdr>
            <w:top w:val="none" w:sz="0" w:space="0" w:color="auto"/>
            <w:left w:val="none" w:sz="0" w:space="0" w:color="auto"/>
            <w:bottom w:val="none" w:sz="0" w:space="0" w:color="auto"/>
            <w:right w:val="none" w:sz="0" w:space="0" w:color="auto"/>
          </w:divBdr>
        </w:div>
        <w:div w:id="954873841">
          <w:marLeft w:val="480"/>
          <w:marRight w:val="0"/>
          <w:marTop w:val="0"/>
          <w:marBottom w:val="0"/>
          <w:divBdr>
            <w:top w:val="none" w:sz="0" w:space="0" w:color="auto"/>
            <w:left w:val="none" w:sz="0" w:space="0" w:color="auto"/>
            <w:bottom w:val="none" w:sz="0" w:space="0" w:color="auto"/>
            <w:right w:val="none" w:sz="0" w:space="0" w:color="auto"/>
          </w:divBdr>
        </w:div>
        <w:div w:id="845291450">
          <w:marLeft w:val="480"/>
          <w:marRight w:val="0"/>
          <w:marTop w:val="0"/>
          <w:marBottom w:val="0"/>
          <w:divBdr>
            <w:top w:val="none" w:sz="0" w:space="0" w:color="auto"/>
            <w:left w:val="none" w:sz="0" w:space="0" w:color="auto"/>
            <w:bottom w:val="none" w:sz="0" w:space="0" w:color="auto"/>
            <w:right w:val="none" w:sz="0" w:space="0" w:color="auto"/>
          </w:divBdr>
        </w:div>
        <w:div w:id="670526658">
          <w:marLeft w:val="480"/>
          <w:marRight w:val="0"/>
          <w:marTop w:val="0"/>
          <w:marBottom w:val="0"/>
          <w:divBdr>
            <w:top w:val="none" w:sz="0" w:space="0" w:color="auto"/>
            <w:left w:val="none" w:sz="0" w:space="0" w:color="auto"/>
            <w:bottom w:val="none" w:sz="0" w:space="0" w:color="auto"/>
            <w:right w:val="none" w:sz="0" w:space="0" w:color="auto"/>
          </w:divBdr>
        </w:div>
        <w:div w:id="1742874437">
          <w:marLeft w:val="480"/>
          <w:marRight w:val="0"/>
          <w:marTop w:val="0"/>
          <w:marBottom w:val="0"/>
          <w:divBdr>
            <w:top w:val="none" w:sz="0" w:space="0" w:color="auto"/>
            <w:left w:val="none" w:sz="0" w:space="0" w:color="auto"/>
            <w:bottom w:val="none" w:sz="0" w:space="0" w:color="auto"/>
            <w:right w:val="none" w:sz="0" w:space="0" w:color="auto"/>
          </w:divBdr>
        </w:div>
        <w:div w:id="480465975">
          <w:marLeft w:val="480"/>
          <w:marRight w:val="0"/>
          <w:marTop w:val="0"/>
          <w:marBottom w:val="0"/>
          <w:divBdr>
            <w:top w:val="none" w:sz="0" w:space="0" w:color="auto"/>
            <w:left w:val="none" w:sz="0" w:space="0" w:color="auto"/>
            <w:bottom w:val="none" w:sz="0" w:space="0" w:color="auto"/>
            <w:right w:val="none" w:sz="0" w:space="0" w:color="auto"/>
          </w:divBdr>
        </w:div>
        <w:div w:id="1784611749">
          <w:marLeft w:val="480"/>
          <w:marRight w:val="0"/>
          <w:marTop w:val="0"/>
          <w:marBottom w:val="0"/>
          <w:divBdr>
            <w:top w:val="none" w:sz="0" w:space="0" w:color="auto"/>
            <w:left w:val="none" w:sz="0" w:space="0" w:color="auto"/>
            <w:bottom w:val="none" w:sz="0" w:space="0" w:color="auto"/>
            <w:right w:val="none" w:sz="0" w:space="0" w:color="auto"/>
          </w:divBdr>
        </w:div>
        <w:div w:id="1213688853">
          <w:marLeft w:val="480"/>
          <w:marRight w:val="0"/>
          <w:marTop w:val="0"/>
          <w:marBottom w:val="0"/>
          <w:divBdr>
            <w:top w:val="none" w:sz="0" w:space="0" w:color="auto"/>
            <w:left w:val="none" w:sz="0" w:space="0" w:color="auto"/>
            <w:bottom w:val="none" w:sz="0" w:space="0" w:color="auto"/>
            <w:right w:val="none" w:sz="0" w:space="0" w:color="auto"/>
          </w:divBdr>
        </w:div>
        <w:div w:id="416168484">
          <w:marLeft w:val="480"/>
          <w:marRight w:val="0"/>
          <w:marTop w:val="0"/>
          <w:marBottom w:val="0"/>
          <w:divBdr>
            <w:top w:val="none" w:sz="0" w:space="0" w:color="auto"/>
            <w:left w:val="none" w:sz="0" w:space="0" w:color="auto"/>
            <w:bottom w:val="none" w:sz="0" w:space="0" w:color="auto"/>
            <w:right w:val="none" w:sz="0" w:space="0" w:color="auto"/>
          </w:divBdr>
        </w:div>
        <w:div w:id="433398929">
          <w:marLeft w:val="480"/>
          <w:marRight w:val="0"/>
          <w:marTop w:val="0"/>
          <w:marBottom w:val="0"/>
          <w:divBdr>
            <w:top w:val="none" w:sz="0" w:space="0" w:color="auto"/>
            <w:left w:val="none" w:sz="0" w:space="0" w:color="auto"/>
            <w:bottom w:val="none" w:sz="0" w:space="0" w:color="auto"/>
            <w:right w:val="none" w:sz="0" w:space="0" w:color="auto"/>
          </w:divBdr>
        </w:div>
        <w:div w:id="1879312890">
          <w:marLeft w:val="480"/>
          <w:marRight w:val="0"/>
          <w:marTop w:val="0"/>
          <w:marBottom w:val="0"/>
          <w:divBdr>
            <w:top w:val="none" w:sz="0" w:space="0" w:color="auto"/>
            <w:left w:val="none" w:sz="0" w:space="0" w:color="auto"/>
            <w:bottom w:val="none" w:sz="0" w:space="0" w:color="auto"/>
            <w:right w:val="none" w:sz="0" w:space="0" w:color="auto"/>
          </w:divBdr>
        </w:div>
        <w:div w:id="1103182541">
          <w:marLeft w:val="480"/>
          <w:marRight w:val="0"/>
          <w:marTop w:val="0"/>
          <w:marBottom w:val="0"/>
          <w:divBdr>
            <w:top w:val="none" w:sz="0" w:space="0" w:color="auto"/>
            <w:left w:val="none" w:sz="0" w:space="0" w:color="auto"/>
            <w:bottom w:val="none" w:sz="0" w:space="0" w:color="auto"/>
            <w:right w:val="none" w:sz="0" w:space="0" w:color="auto"/>
          </w:divBdr>
        </w:div>
        <w:div w:id="1912425679">
          <w:marLeft w:val="480"/>
          <w:marRight w:val="0"/>
          <w:marTop w:val="0"/>
          <w:marBottom w:val="0"/>
          <w:divBdr>
            <w:top w:val="none" w:sz="0" w:space="0" w:color="auto"/>
            <w:left w:val="none" w:sz="0" w:space="0" w:color="auto"/>
            <w:bottom w:val="none" w:sz="0" w:space="0" w:color="auto"/>
            <w:right w:val="none" w:sz="0" w:space="0" w:color="auto"/>
          </w:divBdr>
        </w:div>
        <w:div w:id="1052116028">
          <w:marLeft w:val="480"/>
          <w:marRight w:val="0"/>
          <w:marTop w:val="0"/>
          <w:marBottom w:val="0"/>
          <w:divBdr>
            <w:top w:val="none" w:sz="0" w:space="0" w:color="auto"/>
            <w:left w:val="none" w:sz="0" w:space="0" w:color="auto"/>
            <w:bottom w:val="none" w:sz="0" w:space="0" w:color="auto"/>
            <w:right w:val="none" w:sz="0" w:space="0" w:color="auto"/>
          </w:divBdr>
        </w:div>
        <w:div w:id="1994947192">
          <w:marLeft w:val="480"/>
          <w:marRight w:val="0"/>
          <w:marTop w:val="0"/>
          <w:marBottom w:val="0"/>
          <w:divBdr>
            <w:top w:val="none" w:sz="0" w:space="0" w:color="auto"/>
            <w:left w:val="none" w:sz="0" w:space="0" w:color="auto"/>
            <w:bottom w:val="none" w:sz="0" w:space="0" w:color="auto"/>
            <w:right w:val="none" w:sz="0" w:space="0" w:color="auto"/>
          </w:divBdr>
        </w:div>
        <w:div w:id="1773620878">
          <w:marLeft w:val="480"/>
          <w:marRight w:val="0"/>
          <w:marTop w:val="0"/>
          <w:marBottom w:val="0"/>
          <w:divBdr>
            <w:top w:val="none" w:sz="0" w:space="0" w:color="auto"/>
            <w:left w:val="none" w:sz="0" w:space="0" w:color="auto"/>
            <w:bottom w:val="none" w:sz="0" w:space="0" w:color="auto"/>
            <w:right w:val="none" w:sz="0" w:space="0" w:color="auto"/>
          </w:divBdr>
        </w:div>
        <w:div w:id="1052928493">
          <w:marLeft w:val="480"/>
          <w:marRight w:val="0"/>
          <w:marTop w:val="0"/>
          <w:marBottom w:val="0"/>
          <w:divBdr>
            <w:top w:val="none" w:sz="0" w:space="0" w:color="auto"/>
            <w:left w:val="none" w:sz="0" w:space="0" w:color="auto"/>
            <w:bottom w:val="none" w:sz="0" w:space="0" w:color="auto"/>
            <w:right w:val="none" w:sz="0" w:space="0" w:color="auto"/>
          </w:divBdr>
        </w:div>
        <w:div w:id="1565262333">
          <w:marLeft w:val="480"/>
          <w:marRight w:val="0"/>
          <w:marTop w:val="0"/>
          <w:marBottom w:val="0"/>
          <w:divBdr>
            <w:top w:val="none" w:sz="0" w:space="0" w:color="auto"/>
            <w:left w:val="none" w:sz="0" w:space="0" w:color="auto"/>
            <w:bottom w:val="none" w:sz="0" w:space="0" w:color="auto"/>
            <w:right w:val="none" w:sz="0" w:space="0" w:color="auto"/>
          </w:divBdr>
        </w:div>
        <w:div w:id="1582833554">
          <w:marLeft w:val="480"/>
          <w:marRight w:val="0"/>
          <w:marTop w:val="0"/>
          <w:marBottom w:val="0"/>
          <w:divBdr>
            <w:top w:val="none" w:sz="0" w:space="0" w:color="auto"/>
            <w:left w:val="none" w:sz="0" w:space="0" w:color="auto"/>
            <w:bottom w:val="none" w:sz="0" w:space="0" w:color="auto"/>
            <w:right w:val="none" w:sz="0" w:space="0" w:color="auto"/>
          </w:divBdr>
        </w:div>
        <w:div w:id="682126807">
          <w:marLeft w:val="480"/>
          <w:marRight w:val="0"/>
          <w:marTop w:val="0"/>
          <w:marBottom w:val="0"/>
          <w:divBdr>
            <w:top w:val="none" w:sz="0" w:space="0" w:color="auto"/>
            <w:left w:val="none" w:sz="0" w:space="0" w:color="auto"/>
            <w:bottom w:val="none" w:sz="0" w:space="0" w:color="auto"/>
            <w:right w:val="none" w:sz="0" w:space="0" w:color="auto"/>
          </w:divBdr>
        </w:div>
        <w:div w:id="95100347">
          <w:marLeft w:val="480"/>
          <w:marRight w:val="0"/>
          <w:marTop w:val="0"/>
          <w:marBottom w:val="0"/>
          <w:divBdr>
            <w:top w:val="none" w:sz="0" w:space="0" w:color="auto"/>
            <w:left w:val="none" w:sz="0" w:space="0" w:color="auto"/>
            <w:bottom w:val="none" w:sz="0" w:space="0" w:color="auto"/>
            <w:right w:val="none" w:sz="0" w:space="0" w:color="auto"/>
          </w:divBdr>
        </w:div>
        <w:div w:id="767241623">
          <w:marLeft w:val="480"/>
          <w:marRight w:val="0"/>
          <w:marTop w:val="0"/>
          <w:marBottom w:val="0"/>
          <w:divBdr>
            <w:top w:val="none" w:sz="0" w:space="0" w:color="auto"/>
            <w:left w:val="none" w:sz="0" w:space="0" w:color="auto"/>
            <w:bottom w:val="none" w:sz="0" w:space="0" w:color="auto"/>
            <w:right w:val="none" w:sz="0" w:space="0" w:color="auto"/>
          </w:divBdr>
        </w:div>
        <w:div w:id="309943796">
          <w:marLeft w:val="480"/>
          <w:marRight w:val="0"/>
          <w:marTop w:val="0"/>
          <w:marBottom w:val="0"/>
          <w:divBdr>
            <w:top w:val="none" w:sz="0" w:space="0" w:color="auto"/>
            <w:left w:val="none" w:sz="0" w:space="0" w:color="auto"/>
            <w:bottom w:val="none" w:sz="0" w:space="0" w:color="auto"/>
            <w:right w:val="none" w:sz="0" w:space="0" w:color="auto"/>
          </w:divBdr>
        </w:div>
        <w:div w:id="132413270">
          <w:marLeft w:val="480"/>
          <w:marRight w:val="0"/>
          <w:marTop w:val="0"/>
          <w:marBottom w:val="0"/>
          <w:divBdr>
            <w:top w:val="none" w:sz="0" w:space="0" w:color="auto"/>
            <w:left w:val="none" w:sz="0" w:space="0" w:color="auto"/>
            <w:bottom w:val="none" w:sz="0" w:space="0" w:color="auto"/>
            <w:right w:val="none" w:sz="0" w:space="0" w:color="auto"/>
          </w:divBdr>
        </w:div>
        <w:div w:id="955211500">
          <w:marLeft w:val="480"/>
          <w:marRight w:val="0"/>
          <w:marTop w:val="0"/>
          <w:marBottom w:val="0"/>
          <w:divBdr>
            <w:top w:val="none" w:sz="0" w:space="0" w:color="auto"/>
            <w:left w:val="none" w:sz="0" w:space="0" w:color="auto"/>
            <w:bottom w:val="none" w:sz="0" w:space="0" w:color="auto"/>
            <w:right w:val="none" w:sz="0" w:space="0" w:color="auto"/>
          </w:divBdr>
        </w:div>
        <w:div w:id="717978095">
          <w:marLeft w:val="480"/>
          <w:marRight w:val="0"/>
          <w:marTop w:val="0"/>
          <w:marBottom w:val="0"/>
          <w:divBdr>
            <w:top w:val="none" w:sz="0" w:space="0" w:color="auto"/>
            <w:left w:val="none" w:sz="0" w:space="0" w:color="auto"/>
            <w:bottom w:val="none" w:sz="0" w:space="0" w:color="auto"/>
            <w:right w:val="none" w:sz="0" w:space="0" w:color="auto"/>
          </w:divBdr>
        </w:div>
        <w:div w:id="1829593363">
          <w:marLeft w:val="480"/>
          <w:marRight w:val="0"/>
          <w:marTop w:val="0"/>
          <w:marBottom w:val="0"/>
          <w:divBdr>
            <w:top w:val="none" w:sz="0" w:space="0" w:color="auto"/>
            <w:left w:val="none" w:sz="0" w:space="0" w:color="auto"/>
            <w:bottom w:val="none" w:sz="0" w:space="0" w:color="auto"/>
            <w:right w:val="none" w:sz="0" w:space="0" w:color="auto"/>
          </w:divBdr>
        </w:div>
        <w:div w:id="1102798764">
          <w:marLeft w:val="480"/>
          <w:marRight w:val="0"/>
          <w:marTop w:val="0"/>
          <w:marBottom w:val="0"/>
          <w:divBdr>
            <w:top w:val="none" w:sz="0" w:space="0" w:color="auto"/>
            <w:left w:val="none" w:sz="0" w:space="0" w:color="auto"/>
            <w:bottom w:val="none" w:sz="0" w:space="0" w:color="auto"/>
            <w:right w:val="none" w:sz="0" w:space="0" w:color="auto"/>
          </w:divBdr>
        </w:div>
        <w:div w:id="1652755007">
          <w:marLeft w:val="480"/>
          <w:marRight w:val="0"/>
          <w:marTop w:val="0"/>
          <w:marBottom w:val="0"/>
          <w:divBdr>
            <w:top w:val="none" w:sz="0" w:space="0" w:color="auto"/>
            <w:left w:val="none" w:sz="0" w:space="0" w:color="auto"/>
            <w:bottom w:val="none" w:sz="0" w:space="0" w:color="auto"/>
            <w:right w:val="none" w:sz="0" w:space="0" w:color="auto"/>
          </w:divBdr>
        </w:div>
      </w:divsChild>
    </w:div>
    <w:div w:id="196048183">
      <w:bodyDiv w:val="1"/>
      <w:marLeft w:val="0"/>
      <w:marRight w:val="0"/>
      <w:marTop w:val="0"/>
      <w:marBottom w:val="0"/>
      <w:divBdr>
        <w:top w:val="none" w:sz="0" w:space="0" w:color="auto"/>
        <w:left w:val="none" w:sz="0" w:space="0" w:color="auto"/>
        <w:bottom w:val="none" w:sz="0" w:space="0" w:color="auto"/>
        <w:right w:val="none" w:sz="0" w:space="0" w:color="auto"/>
      </w:divBdr>
    </w:div>
    <w:div w:id="196429774">
      <w:bodyDiv w:val="1"/>
      <w:marLeft w:val="0"/>
      <w:marRight w:val="0"/>
      <w:marTop w:val="0"/>
      <w:marBottom w:val="0"/>
      <w:divBdr>
        <w:top w:val="none" w:sz="0" w:space="0" w:color="auto"/>
        <w:left w:val="none" w:sz="0" w:space="0" w:color="auto"/>
        <w:bottom w:val="none" w:sz="0" w:space="0" w:color="auto"/>
        <w:right w:val="none" w:sz="0" w:space="0" w:color="auto"/>
      </w:divBdr>
    </w:div>
    <w:div w:id="196552156">
      <w:bodyDiv w:val="1"/>
      <w:marLeft w:val="0"/>
      <w:marRight w:val="0"/>
      <w:marTop w:val="0"/>
      <w:marBottom w:val="0"/>
      <w:divBdr>
        <w:top w:val="none" w:sz="0" w:space="0" w:color="auto"/>
        <w:left w:val="none" w:sz="0" w:space="0" w:color="auto"/>
        <w:bottom w:val="none" w:sz="0" w:space="0" w:color="auto"/>
        <w:right w:val="none" w:sz="0" w:space="0" w:color="auto"/>
      </w:divBdr>
    </w:div>
    <w:div w:id="197087176">
      <w:bodyDiv w:val="1"/>
      <w:marLeft w:val="0"/>
      <w:marRight w:val="0"/>
      <w:marTop w:val="0"/>
      <w:marBottom w:val="0"/>
      <w:divBdr>
        <w:top w:val="none" w:sz="0" w:space="0" w:color="auto"/>
        <w:left w:val="none" w:sz="0" w:space="0" w:color="auto"/>
        <w:bottom w:val="none" w:sz="0" w:space="0" w:color="auto"/>
        <w:right w:val="none" w:sz="0" w:space="0" w:color="auto"/>
      </w:divBdr>
    </w:div>
    <w:div w:id="197278450">
      <w:bodyDiv w:val="1"/>
      <w:marLeft w:val="0"/>
      <w:marRight w:val="0"/>
      <w:marTop w:val="0"/>
      <w:marBottom w:val="0"/>
      <w:divBdr>
        <w:top w:val="none" w:sz="0" w:space="0" w:color="auto"/>
        <w:left w:val="none" w:sz="0" w:space="0" w:color="auto"/>
        <w:bottom w:val="none" w:sz="0" w:space="0" w:color="auto"/>
        <w:right w:val="none" w:sz="0" w:space="0" w:color="auto"/>
      </w:divBdr>
    </w:div>
    <w:div w:id="197401777">
      <w:bodyDiv w:val="1"/>
      <w:marLeft w:val="0"/>
      <w:marRight w:val="0"/>
      <w:marTop w:val="0"/>
      <w:marBottom w:val="0"/>
      <w:divBdr>
        <w:top w:val="none" w:sz="0" w:space="0" w:color="auto"/>
        <w:left w:val="none" w:sz="0" w:space="0" w:color="auto"/>
        <w:bottom w:val="none" w:sz="0" w:space="0" w:color="auto"/>
        <w:right w:val="none" w:sz="0" w:space="0" w:color="auto"/>
      </w:divBdr>
    </w:div>
    <w:div w:id="197546626">
      <w:bodyDiv w:val="1"/>
      <w:marLeft w:val="0"/>
      <w:marRight w:val="0"/>
      <w:marTop w:val="0"/>
      <w:marBottom w:val="0"/>
      <w:divBdr>
        <w:top w:val="none" w:sz="0" w:space="0" w:color="auto"/>
        <w:left w:val="none" w:sz="0" w:space="0" w:color="auto"/>
        <w:bottom w:val="none" w:sz="0" w:space="0" w:color="auto"/>
        <w:right w:val="none" w:sz="0" w:space="0" w:color="auto"/>
      </w:divBdr>
    </w:div>
    <w:div w:id="197593553">
      <w:bodyDiv w:val="1"/>
      <w:marLeft w:val="0"/>
      <w:marRight w:val="0"/>
      <w:marTop w:val="0"/>
      <w:marBottom w:val="0"/>
      <w:divBdr>
        <w:top w:val="none" w:sz="0" w:space="0" w:color="auto"/>
        <w:left w:val="none" w:sz="0" w:space="0" w:color="auto"/>
        <w:bottom w:val="none" w:sz="0" w:space="0" w:color="auto"/>
        <w:right w:val="none" w:sz="0" w:space="0" w:color="auto"/>
      </w:divBdr>
    </w:div>
    <w:div w:id="198200632">
      <w:bodyDiv w:val="1"/>
      <w:marLeft w:val="0"/>
      <w:marRight w:val="0"/>
      <w:marTop w:val="0"/>
      <w:marBottom w:val="0"/>
      <w:divBdr>
        <w:top w:val="none" w:sz="0" w:space="0" w:color="auto"/>
        <w:left w:val="none" w:sz="0" w:space="0" w:color="auto"/>
        <w:bottom w:val="none" w:sz="0" w:space="0" w:color="auto"/>
        <w:right w:val="none" w:sz="0" w:space="0" w:color="auto"/>
      </w:divBdr>
    </w:div>
    <w:div w:id="198247330">
      <w:bodyDiv w:val="1"/>
      <w:marLeft w:val="0"/>
      <w:marRight w:val="0"/>
      <w:marTop w:val="0"/>
      <w:marBottom w:val="0"/>
      <w:divBdr>
        <w:top w:val="none" w:sz="0" w:space="0" w:color="auto"/>
        <w:left w:val="none" w:sz="0" w:space="0" w:color="auto"/>
        <w:bottom w:val="none" w:sz="0" w:space="0" w:color="auto"/>
        <w:right w:val="none" w:sz="0" w:space="0" w:color="auto"/>
      </w:divBdr>
    </w:div>
    <w:div w:id="198276185">
      <w:bodyDiv w:val="1"/>
      <w:marLeft w:val="0"/>
      <w:marRight w:val="0"/>
      <w:marTop w:val="0"/>
      <w:marBottom w:val="0"/>
      <w:divBdr>
        <w:top w:val="none" w:sz="0" w:space="0" w:color="auto"/>
        <w:left w:val="none" w:sz="0" w:space="0" w:color="auto"/>
        <w:bottom w:val="none" w:sz="0" w:space="0" w:color="auto"/>
        <w:right w:val="none" w:sz="0" w:space="0" w:color="auto"/>
      </w:divBdr>
    </w:div>
    <w:div w:id="198520422">
      <w:bodyDiv w:val="1"/>
      <w:marLeft w:val="0"/>
      <w:marRight w:val="0"/>
      <w:marTop w:val="0"/>
      <w:marBottom w:val="0"/>
      <w:divBdr>
        <w:top w:val="none" w:sz="0" w:space="0" w:color="auto"/>
        <w:left w:val="none" w:sz="0" w:space="0" w:color="auto"/>
        <w:bottom w:val="none" w:sz="0" w:space="0" w:color="auto"/>
        <w:right w:val="none" w:sz="0" w:space="0" w:color="auto"/>
      </w:divBdr>
    </w:div>
    <w:div w:id="198904345">
      <w:bodyDiv w:val="1"/>
      <w:marLeft w:val="0"/>
      <w:marRight w:val="0"/>
      <w:marTop w:val="0"/>
      <w:marBottom w:val="0"/>
      <w:divBdr>
        <w:top w:val="none" w:sz="0" w:space="0" w:color="auto"/>
        <w:left w:val="none" w:sz="0" w:space="0" w:color="auto"/>
        <w:bottom w:val="none" w:sz="0" w:space="0" w:color="auto"/>
        <w:right w:val="none" w:sz="0" w:space="0" w:color="auto"/>
      </w:divBdr>
    </w:div>
    <w:div w:id="198979474">
      <w:bodyDiv w:val="1"/>
      <w:marLeft w:val="0"/>
      <w:marRight w:val="0"/>
      <w:marTop w:val="0"/>
      <w:marBottom w:val="0"/>
      <w:divBdr>
        <w:top w:val="none" w:sz="0" w:space="0" w:color="auto"/>
        <w:left w:val="none" w:sz="0" w:space="0" w:color="auto"/>
        <w:bottom w:val="none" w:sz="0" w:space="0" w:color="auto"/>
        <w:right w:val="none" w:sz="0" w:space="0" w:color="auto"/>
      </w:divBdr>
    </w:div>
    <w:div w:id="199516993">
      <w:bodyDiv w:val="1"/>
      <w:marLeft w:val="0"/>
      <w:marRight w:val="0"/>
      <w:marTop w:val="0"/>
      <w:marBottom w:val="0"/>
      <w:divBdr>
        <w:top w:val="none" w:sz="0" w:space="0" w:color="auto"/>
        <w:left w:val="none" w:sz="0" w:space="0" w:color="auto"/>
        <w:bottom w:val="none" w:sz="0" w:space="0" w:color="auto"/>
        <w:right w:val="none" w:sz="0" w:space="0" w:color="auto"/>
      </w:divBdr>
    </w:div>
    <w:div w:id="199704982">
      <w:bodyDiv w:val="1"/>
      <w:marLeft w:val="0"/>
      <w:marRight w:val="0"/>
      <w:marTop w:val="0"/>
      <w:marBottom w:val="0"/>
      <w:divBdr>
        <w:top w:val="none" w:sz="0" w:space="0" w:color="auto"/>
        <w:left w:val="none" w:sz="0" w:space="0" w:color="auto"/>
        <w:bottom w:val="none" w:sz="0" w:space="0" w:color="auto"/>
        <w:right w:val="none" w:sz="0" w:space="0" w:color="auto"/>
      </w:divBdr>
    </w:div>
    <w:div w:id="199981690">
      <w:bodyDiv w:val="1"/>
      <w:marLeft w:val="0"/>
      <w:marRight w:val="0"/>
      <w:marTop w:val="0"/>
      <w:marBottom w:val="0"/>
      <w:divBdr>
        <w:top w:val="none" w:sz="0" w:space="0" w:color="auto"/>
        <w:left w:val="none" w:sz="0" w:space="0" w:color="auto"/>
        <w:bottom w:val="none" w:sz="0" w:space="0" w:color="auto"/>
        <w:right w:val="none" w:sz="0" w:space="0" w:color="auto"/>
      </w:divBdr>
    </w:div>
    <w:div w:id="200440931">
      <w:bodyDiv w:val="1"/>
      <w:marLeft w:val="0"/>
      <w:marRight w:val="0"/>
      <w:marTop w:val="0"/>
      <w:marBottom w:val="0"/>
      <w:divBdr>
        <w:top w:val="none" w:sz="0" w:space="0" w:color="auto"/>
        <w:left w:val="none" w:sz="0" w:space="0" w:color="auto"/>
        <w:bottom w:val="none" w:sz="0" w:space="0" w:color="auto"/>
        <w:right w:val="none" w:sz="0" w:space="0" w:color="auto"/>
      </w:divBdr>
    </w:div>
    <w:div w:id="200673967">
      <w:bodyDiv w:val="1"/>
      <w:marLeft w:val="0"/>
      <w:marRight w:val="0"/>
      <w:marTop w:val="0"/>
      <w:marBottom w:val="0"/>
      <w:divBdr>
        <w:top w:val="none" w:sz="0" w:space="0" w:color="auto"/>
        <w:left w:val="none" w:sz="0" w:space="0" w:color="auto"/>
        <w:bottom w:val="none" w:sz="0" w:space="0" w:color="auto"/>
        <w:right w:val="none" w:sz="0" w:space="0" w:color="auto"/>
      </w:divBdr>
    </w:div>
    <w:div w:id="200679188">
      <w:bodyDiv w:val="1"/>
      <w:marLeft w:val="0"/>
      <w:marRight w:val="0"/>
      <w:marTop w:val="0"/>
      <w:marBottom w:val="0"/>
      <w:divBdr>
        <w:top w:val="none" w:sz="0" w:space="0" w:color="auto"/>
        <w:left w:val="none" w:sz="0" w:space="0" w:color="auto"/>
        <w:bottom w:val="none" w:sz="0" w:space="0" w:color="auto"/>
        <w:right w:val="none" w:sz="0" w:space="0" w:color="auto"/>
      </w:divBdr>
    </w:div>
    <w:div w:id="200750815">
      <w:bodyDiv w:val="1"/>
      <w:marLeft w:val="0"/>
      <w:marRight w:val="0"/>
      <w:marTop w:val="0"/>
      <w:marBottom w:val="0"/>
      <w:divBdr>
        <w:top w:val="none" w:sz="0" w:space="0" w:color="auto"/>
        <w:left w:val="none" w:sz="0" w:space="0" w:color="auto"/>
        <w:bottom w:val="none" w:sz="0" w:space="0" w:color="auto"/>
        <w:right w:val="none" w:sz="0" w:space="0" w:color="auto"/>
      </w:divBdr>
    </w:div>
    <w:div w:id="200899491">
      <w:bodyDiv w:val="1"/>
      <w:marLeft w:val="0"/>
      <w:marRight w:val="0"/>
      <w:marTop w:val="0"/>
      <w:marBottom w:val="0"/>
      <w:divBdr>
        <w:top w:val="none" w:sz="0" w:space="0" w:color="auto"/>
        <w:left w:val="none" w:sz="0" w:space="0" w:color="auto"/>
        <w:bottom w:val="none" w:sz="0" w:space="0" w:color="auto"/>
        <w:right w:val="none" w:sz="0" w:space="0" w:color="auto"/>
      </w:divBdr>
    </w:div>
    <w:div w:id="201788979">
      <w:bodyDiv w:val="1"/>
      <w:marLeft w:val="0"/>
      <w:marRight w:val="0"/>
      <w:marTop w:val="0"/>
      <w:marBottom w:val="0"/>
      <w:divBdr>
        <w:top w:val="none" w:sz="0" w:space="0" w:color="auto"/>
        <w:left w:val="none" w:sz="0" w:space="0" w:color="auto"/>
        <w:bottom w:val="none" w:sz="0" w:space="0" w:color="auto"/>
        <w:right w:val="none" w:sz="0" w:space="0" w:color="auto"/>
      </w:divBdr>
    </w:div>
    <w:div w:id="202450229">
      <w:bodyDiv w:val="1"/>
      <w:marLeft w:val="0"/>
      <w:marRight w:val="0"/>
      <w:marTop w:val="0"/>
      <w:marBottom w:val="0"/>
      <w:divBdr>
        <w:top w:val="none" w:sz="0" w:space="0" w:color="auto"/>
        <w:left w:val="none" w:sz="0" w:space="0" w:color="auto"/>
        <w:bottom w:val="none" w:sz="0" w:space="0" w:color="auto"/>
        <w:right w:val="none" w:sz="0" w:space="0" w:color="auto"/>
      </w:divBdr>
    </w:div>
    <w:div w:id="203056390">
      <w:bodyDiv w:val="1"/>
      <w:marLeft w:val="0"/>
      <w:marRight w:val="0"/>
      <w:marTop w:val="0"/>
      <w:marBottom w:val="0"/>
      <w:divBdr>
        <w:top w:val="none" w:sz="0" w:space="0" w:color="auto"/>
        <w:left w:val="none" w:sz="0" w:space="0" w:color="auto"/>
        <w:bottom w:val="none" w:sz="0" w:space="0" w:color="auto"/>
        <w:right w:val="none" w:sz="0" w:space="0" w:color="auto"/>
      </w:divBdr>
      <w:divsChild>
        <w:div w:id="930965913">
          <w:marLeft w:val="480"/>
          <w:marRight w:val="0"/>
          <w:marTop w:val="0"/>
          <w:marBottom w:val="0"/>
          <w:divBdr>
            <w:top w:val="none" w:sz="0" w:space="0" w:color="auto"/>
            <w:left w:val="none" w:sz="0" w:space="0" w:color="auto"/>
            <w:bottom w:val="none" w:sz="0" w:space="0" w:color="auto"/>
            <w:right w:val="none" w:sz="0" w:space="0" w:color="auto"/>
          </w:divBdr>
        </w:div>
        <w:div w:id="1005748120">
          <w:marLeft w:val="480"/>
          <w:marRight w:val="0"/>
          <w:marTop w:val="0"/>
          <w:marBottom w:val="0"/>
          <w:divBdr>
            <w:top w:val="none" w:sz="0" w:space="0" w:color="auto"/>
            <w:left w:val="none" w:sz="0" w:space="0" w:color="auto"/>
            <w:bottom w:val="none" w:sz="0" w:space="0" w:color="auto"/>
            <w:right w:val="none" w:sz="0" w:space="0" w:color="auto"/>
          </w:divBdr>
        </w:div>
        <w:div w:id="222372915">
          <w:marLeft w:val="480"/>
          <w:marRight w:val="0"/>
          <w:marTop w:val="0"/>
          <w:marBottom w:val="0"/>
          <w:divBdr>
            <w:top w:val="none" w:sz="0" w:space="0" w:color="auto"/>
            <w:left w:val="none" w:sz="0" w:space="0" w:color="auto"/>
            <w:bottom w:val="none" w:sz="0" w:space="0" w:color="auto"/>
            <w:right w:val="none" w:sz="0" w:space="0" w:color="auto"/>
          </w:divBdr>
        </w:div>
        <w:div w:id="1061175949">
          <w:marLeft w:val="480"/>
          <w:marRight w:val="0"/>
          <w:marTop w:val="0"/>
          <w:marBottom w:val="0"/>
          <w:divBdr>
            <w:top w:val="none" w:sz="0" w:space="0" w:color="auto"/>
            <w:left w:val="none" w:sz="0" w:space="0" w:color="auto"/>
            <w:bottom w:val="none" w:sz="0" w:space="0" w:color="auto"/>
            <w:right w:val="none" w:sz="0" w:space="0" w:color="auto"/>
          </w:divBdr>
        </w:div>
        <w:div w:id="770013054">
          <w:marLeft w:val="480"/>
          <w:marRight w:val="0"/>
          <w:marTop w:val="0"/>
          <w:marBottom w:val="0"/>
          <w:divBdr>
            <w:top w:val="none" w:sz="0" w:space="0" w:color="auto"/>
            <w:left w:val="none" w:sz="0" w:space="0" w:color="auto"/>
            <w:bottom w:val="none" w:sz="0" w:space="0" w:color="auto"/>
            <w:right w:val="none" w:sz="0" w:space="0" w:color="auto"/>
          </w:divBdr>
        </w:div>
        <w:div w:id="1249929146">
          <w:marLeft w:val="480"/>
          <w:marRight w:val="0"/>
          <w:marTop w:val="0"/>
          <w:marBottom w:val="0"/>
          <w:divBdr>
            <w:top w:val="none" w:sz="0" w:space="0" w:color="auto"/>
            <w:left w:val="none" w:sz="0" w:space="0" w:color="auto"/>
            <w:bottom w:val="none" w:sz="0" w:space="0" w:color="auto"/>
            <w:right w:val="none" w:sz="0" w:space="0" w:color="auto"/>
          </w:divBdr>
        </w:div>
        <w:div w:id="2057193696">
          <w:marLeft w:val="480"/>
          <w:marRight w:val="0"/>
          <w:marTop w:val="0"/>
          <w:marBottom w:val="0"/>
          <w:divBdr>
            <w:top w:val="none" w:sz="0" w:space="0" w:color="auto"/>
            <w:left w:val="none" w:sz="0" w:space="0" w:color="auto"/>
            <w:bottom w:val="none" w:sz="0" w:space="0" w:color="auto"/>
            <w:right w:val="none" w:sz="0" w:space="0" w:color="auto"/>
          </w:divBdr>
        </w:div>
        <w:div w:id="1689410568">
          <w:marLeft w:val="480"/>
          <w:marRight w:val="0"/>
          <w:marTop w:val="0"/>
          <w:marBottom w:val="0"/>
          <w:divBdr>
            <w:top w:val="none" w:sz="0" w:space="0" w:color="auto"/>
            <w:left w:val="none" w:sz="0" w:space="0" w:color="auto"/>
            <w:bottom w:val="none" w:sz="0" w:space="0" w:color="auto"/>
            <w:right w:val="none" w:sz="0" w:space="0" w:color="auto"/>
          </w:divBdr>
        </w:div>
        <w:div w:id="1421949915">
          <w:marLeft w:val="480"/>
          <w:marRight w:val="0"/>
          <w:marTop w:val="0"/>
          <w:marBottom w:val="0"/>
          <w:divBdr>
            <w:top w:val="none" w:sz="0" w:space="0" w:color="auto"/>
            <w:left w:val="none" w:sz="0" w:space="0" w:color="auto"/>
            <w:bottom w:val="none" w:sz="0" w:space="0" w:color="auto"/>
            <w:right w:val="none" w:sz="0" w:space="0" w:color="auto"/>
          </w:divBdr>
        </w:div>
        <w:div w:id="1275864622">
          <w:marLeft w:val="480"/>
          <w:marRight w:val="0"/>
          <w:marTop w:val="0"/>
          <w:marBottom w:val="0"/>
          <w:divBdr>
            <w:top w:val="none" w:sz="0" w:space="0" w:color="auto"/>
            <w:left w:val="none" w:sz="0" w:space="0" w:color="auto"/>
            <w:bottom w:val="none" w:sz="0" w:space="0" w:color="auto"/>
            <w:right w:val="none" w:sz="0" w:space="0" w:color="auto"/>
          </w:divBdr>
        </w:div>
        <w:div w:id="1088308590">
          <w:marLeft w:val="480"/>
          <w:marRight w:val="0"/>
          <w:marTop w:val="0"/>
          <w:marBottom w:val="0"/>
          <w:divBdr>
            <w:top w:val="none" w:sz="0" w:space="0" w:color="auto"/>
            <w:left w:val="none" w:sz="0" w:space="0" w:color="auto"/>
            <w:bottom w:val="none" w:sz="0" w:space="0" w:color="auto"/>
            <w:right w:val="none" w:sz="0" w:space="0" w:color="auto"/>
          </w:divBdr>
        </w:div>
        <w:div w:id="945311171">
          <w:marLeft w:val="480"/>
          <w:marRight w:val="0"/>
          <w:marTop w:val="0"/>
          <w:marBottom w:val="0"/>
          <w:divBdr>
            <w:top w:val="none" w:sz="0" w:space="0" w:color="auto"/>
            <w:left w:val="none" w:sz="0" w:space="0" w:color="auto"/>
            <w:bottom w:val="none" w:sz="0" w:space="0" w:color="auto"/>
            <w:right w:val="none" w:sz="0" w:space="0" w:color="auto"/>
          </w:divBdr>
        </w:div>
        <w:div w:id="1324355765">
          <w:marLeft w:val="480"/>
          <w:marRight w:val="0"/>
          <w:marTop w:val="0"/>
          <w:marBottom w:val="0"/>
          <w:divBdr>
            <w:top w:val="none" w:sz="0" w:space="0" w:color="auto"/>
            <w:left w:val="none" w:sz="0" w:space="0" w:color="auto"/>
            <w:bottom w:val="none" w:sz="0" w:space="0" w:color="auto"/>
            <w:right w:val="none" w:sz="0" w:space="0" w:color="auto"/>
          </w:divBdr>
        </w:div>
        <w:div w:id="97991957">
          <w:marLeft w:val="480"/>
          <w:marRight w:val="0"/>
          <w:marTop w:val="0"/>
          <w:marBottom w:val="0"/>
          <w:divBdr>
            <w:top w:val="none" w:sz="0" w:space="0" w:color="auto"/>
            <w:left w:val="none" w:sz="0" w:space="0" w:color="auto"/>
            <w:bottom w:val="none" w:sz="0" w:space="0" w:color="auto"/>
            <w:right w:val="none" w:sz="0" w:space="0" w:color="auto"/>
          </w:divBdr>
        </w:div>
        <w:div w:id="1439326304">
          <w:marLeft w:val="480"/>
          <w:marRight w:val="0"/>
          <w:marTop w:val="0"/>
          <w:marBottom w:val="0"/>
          <w:divBdr>
            <w:top w:val="none" w:sz="0" w:space="0" w:color="auto"/>
            <w:left w:val="none" w:sz="0" w:space="0" w:color="auto"/>
            <w:bottom w:val="none" w:sz="0" w:space="0" w:color="auto"/>
            <w:right w:val="none" w:sz="0" w:space="0" w:color="auto"/>
          </w:divBdr>
        </w:div>
        <w:div w:id="1568615274">
          <w:marLeft w:val="480"/>
          <w:marRight w:val="0"/>
          <w:marTop w:val="0"/>
          <w:marBottom w:val="0"/>
          <w:divBdr>
            <w:top w:val="none" w:sz="0" w:space="0" w:color="auto"/>
            <w:left w:val="none" w:sz="0" w:space="0" w:color="auto"/>
            <w:bottom w:val="none" w:sz="0" w:space="0" w:color="auto"/>
            <w:right w:val="none" w:sz="0" w:space="0" w:color="auto"/>
          </w:divBdr>
        </w:div>
        <w:div w:id="78715199">
          <w:marLeft w:val="480"/>
          <w:marRight w:val="0"/>
          <w:marTop w:val="0"/>
          <w:marBottom w:val="0"/>
          <w:divBdr>
            <w:top w:val="none" w:sz="0" w:space="0" w:color="auto"/>
            <w:left w:val="none" w:sz="0" w:space="0" w:color="auto"/>
            <w:bottom w:val="none" w:sz="0" w:space="0" w:color="auto"/>
            <w:right w:val="none" w:sz="0" w:space="0" w:color="auto"/>
          </w:divBdr>
        </w:div>
        <w:div w:id="403988111">
          <w:marLeft w:val="480"/>
          <w:marRight w:val="0"/>
          <w:marTop w:val="0"/>
          <w:marBottom w:val="0"/>
          <w:divBdr>
            <w:top w:val="none" w:sz="0" w:space="0" w:color="auto"/>
            <w:left w:val="none" w:sz="0" w:space="0" w:color="auto"/>
            <w:bottom w:val="none" w:sz="0" w:space="0" w:color="auto"/>
            <w:right w:val="none" w:sz="0" w:space="0" w:color="auto"/>
          </w:divBdr>
        </w:div>
        <w:div w:id="704520538">
          <w:marLeft w:val="480"/>
          <w:marRight w:val="0"/>
          <w:marTop w:val="0"/>
          <w:marBottom w:val="0"/>
          <w:divBdr>
            <w:top w:val="none" w:sz="0" w:space="0" w:color="auto"/>
            <w:left w:val="none" w:sz="0" w:space="0" w:color="auto"/>
            <w:bottom w:val="none" w:sz="0" w:space="0" w:color="auto"/>
            <w:right w:val="none" w:sz="0" w:space="0" w:color="auto"/>
          </w:divBdr>
        </w:div>
        <w:div w:id="73164375">
          <w:marLeft w:val="480"/>
          <w:marRight w:val="0"/>
          <w:marTop w:val="0"/>
          <w:marBottom w:val="0"/>
          <w:divBdr>
            <w:top w:val="none" w:sz="0" w:space="0" w:color="auto"/>
            <w:left w:val="none" w:sz="0" w:space="0" w:color="auto"/>
            <w:bottom w:val="none" w:sz="0" w:space="0" w:color="auto"/>
            <w:right w:val="none" w:sz="0" w:space="0" w:color="auto"/>
          </w:divBdr>
        </w:div>
        <w:div w:id="1036007433">
          <w:marLeft w:val="480"/>
          <w:marRight w:val="0"/>
          <w:marTop w:val="0"/>
          <w:marBottom w:val="0"/>
          <w:divBdr>
            <w:top w:val="none" w:sz="0" w:space="0" w:color="auto"/>
            <w:left w:val="none" w:sz="0" w:space="0" w:color="auto"/>
            <w:bottom w:val="none" w:sz="0" w:space="0" w:color="auto"/>
            <w:right w:val="none" w:sz="0" w:space="0" w:color="auto"/>
          </w:divBdr>
        </w:div>
        <w:div w:id="1412971777">
          <w:marLeft w:val="480"/>
          <w:marRight w:val="0"/>
          <w:marTop w:val="0"/>
          <w:marBottom w:val="0"/>
          <w:divBdr>
            <w:top w:val="none" w:sz="0" w:space="0" w:color="auto"/>
            <w:left w:val="none" w:sz="0" w:space="0" w:color="auto"/>
            <w:bottom w:val="none" w:sz="0" w:space="0" w:color="auto"/>
            <w:right w:val="none" w:sz="0" w:space="0" w:color="auto"/>
          </w:divBdr>
        </w:div>
        <w:div w:id="1983801610">
          <w:marLeft w:val="480"/>
          <w:marRight w:val="0"/>
          <w:marTop w:val="0"/>
          <w:marBottom w:val="0"/>
          <w:divBdr>
            <w:top w:val="none" w:sz="0" w:space="0" w:color="auto"/>
            <w:left w:val="none" w:sz="0" w:space="0" w:color="auto"/>
            <w:bottom w:val="none" w:sz="0" w:space="0" w:color="auto"/>
            <w:right w:val="none" w:sz="0" w:space="0" w:color="auto"/>
          </w:divBdr>
        </w:div>
        <w:div w:id="1463187998">
          <w:marLeft w:val="480"/>
          <w:marRight w:val="0"/>
          <w:marTop w:val="0"/>
          <w:marBottom w:val="0"/>
          <w:divBdr>
            <w:top w:val="none" w:sz="0" w:space="0" w:color="auto"/>
            <w:left w:val="none" w:sz="0" w:space="0" w:color="auto"/>
            <w:bottom w:val="none" w:sz="0" w:space="0" w:color="auto"/>
            <w:right w:val="none" w:sz="0" w:space="0" w:color="auto"/>
          </w:divBdr>
        </w:div>
        <w:div w:id="2096247498">
          <w:marLeft w:val="480"/>
          <w:marRight w:val="0"/>
          <w:marTop w:val="0"/>
          <w:marBottom w:val="0"/>
          <w:divBdr>
            <w:top w:val="none" w:sz="0" w:space="0" w:color="auto"/>
            <w:left w:val="none" w:sz="0" w:space="0" w:color="auto"/>
            <w:bottom w:val="none" w:sz="0" w:space="0" w:color="auto"/>
            <w:right w:val="none" w:sz="0" w:space="0" w:color="auto"/>
          </w:divBdr>
        </w:div>
        <w:div w:id="63113497">
          <w:marLeft w:val="480"/>
          <w:marRight w:val="0"/>
          <w:marTop w:val="0"/>
          <w:marBottom w:val="0"/>
          <w:divBdr>
            <w:top w:val="none" w:sz="0" w:space="0" w:color="auto"/>
            <w:left w:val="none" w:sz="0" w:space="0" w:color="auto"/>
            <w:bottom w:val="none" w:sz="0" w:space="0" w:color="auto"/>
            <w:right w:val="none" w:sz="0" w:space="0" w:color="auto"/>
          </w:divBdr>
        </w:div>
      </w:divsChild>
    </w:div>
    <w:div w:id="203300198">
      <w:bodyDiv w:val="1"/>
      <w:marLeft w:val="0"/>
      <w:marRight w:val="0"/>
      <w:marTop w:val="0"/>
      <w:marBottom w:val="0"/>
      <w:divBdr>
        <w:top w:val="none" w:sz="0" w:space="0" w:color="auto"/>
        <w:left w:val="none" w:sz="0" w:space="0" w:color="auto"/>
        <w:bottom w:val="none" w:sz="0" w:space="0" w:color="auto"/>
        <w:right w:val="none" w:sz="0" w:space="0" w:color="auto"/>
      </w:divBdr>
    </w:div>
    <w:div w:id="203442245">
      <w:bodyDiv w:val="1"/>
      <w:marLeft w:val="0"/>
      <w:marRight w:val="0"/>
      <w:marTop w:val="0"/>
      <w:marBottom w:val="0"/>
      <w:divBdr>
        <w:top w:val="none" w:sz="0" w:space="0" w:color="auto"/>
        <w:left w:val="none" w:sz="0" w:space="0" w:color="auto"/>
        <w:bottom w:val="none" w:sz="0" w:space="0" w:color="auto"/>
        <w:right w:val="none" w:sz="0" w:space="0" w:color="auto"/>
      </w:divBdr>
    </w:div>
    <w:div w:id="203442547">
      <w:bodyDiv w:val="1"/>
      <w:marLeft w:val="0"/>
      <w:marRight w:val="0"/>
      <w:marTop w:val="0"/>
      <w:marBottom w:val="0"/>
      <w:divBdr>
        <w:top w:val="none" w:sz="0" w:space="0" w:color="auto"/>
        <w:left w:val="none" w:sz="0" w:space="0" w:color="auto"/>
        <w:bottom w:val="none" w:sz="0" w:space="0" w:color="auto"/>
        <w:right w:val="none" w:sz="0" w:space="0" w:color="auto"/>
      </w:divBdr>
    </w:div>
    <w:div w:id="203447715">
      <w:bodyDiv w:val="1"/>
      <w:marLeft w:val="0"/>
      <w:marRight w:val="0"/>
      <w:marTop w:val="0"/>
      <w:marBottom w:val="0"/>
      <w:divBdr>
        <w:top w:val="none" w:sz="0" w:space="0" w:color="auto"/>
        <w:left w:val="none" w:sz="0" w:space="0" w:color="auto"/>
        <w:bottom w:val="none" w:sz="0" w:space="0" w:color="auto"/>
        <w:right w:val="none" w:sz="0" w:space="0" w:color="auto"/>
      </w:divBdr>
    </w:div>
    <w:div w:id="204029685">
      <w:bodyDiv w:val="1"/>
      <w:marLeft w:val="0"/>
      <w:marRight w:val="0"/>
      <w:marTop w:val="0"/>
      <w:marBottom w:val="0"/>
      <w:divBdr>
        <w:top w:val="none" w:sz="0" w:space="0" w:color="auto"/>
        <w:left w:val="none" w:sz="0" w:space="0" w:color="auto"/>
        <w:bottom w:val="none" w:sz="0" w:space="0" w:color="auto"/>
        <w:right w:val="none" w:sz="0" w:space="0" w:color="auto"/>
      </w:divBdr>
    </w:div>
    <w:div w:id="204491716">
      <w:bodyDiv w:val="1"/>
      <w:marLeft w:val="0"/>
      <w:marRight w:val="0"/>
      <w:marTop w:val="0"/>
      <w:marBottom w:val="0"/>
      <w:divBdr>
        <w:top w:val="none" w:sz="0" w:space="0" w:color="auto"/>
        <w:left w:val="none" w:sz="0" w:space="0" w:color="auto"/>
        <w:bottom w:val="none" w:sz="0" w:space="0" w:color="auto"/>
        <w:right w:val="none" w:sz="0" w:space="0" w:color="auto"/>
      </w:divBdr>
    </w:div>
    <w:div w:id="204568529">
      <w:bodyDiv w:val="1"/>
      <w:marLeft w:val="0"/>
      <w:marRight w:val="0"/>
      <w:marTop w:val="0"/>
      <w:marBottom w:val="0"/>
      <w:divBdr>
        <w:top w:val="none" w:sz="0" w:space="0" w:color="auto"/>
        <w:left w:val="none" w:sz="0" w:space="0" w:color="auto"/>
        <w:bottom w:val="none" w:sz="0" w:space="0" w:color="auto"/>
        <w:right w:val="none" w:sz="0" w:space="0" w:color="auto"/>
      </w:divBdr>
    </w:div>
    <w:div w:id="204872127">
      <w:bodyDiv w:val="1"/>
      <w:marLeft w:val="0"/>
      <w:marRight w:val="0"/>
      <w:marTop w:val="0"/>
      <w:marBottom w:val="0"/>
      <w:divBdr>
        <w:top w:val="none" w:sz="0" w:space="0" w:color="auto"/>
        <w:left w:val="none" w:sz="0" w:space="0" w:color="auto"/>
        <w:bottom w:val="none" w:sz="0" w:space="0" w:color="auto"/>
        <w:right w:val="none" w:sz="0" w:space="0" w:color="auto"/>
      </w:divBdr>
    </w:div>
    <w:div w:id="204951336">
      <w:bodyDiv w:val="1"/>
      <w:marLeft w:val="0"/>
      <w:marRight w:val="0"/>
      <w:marTop w:val="0"/>
      <w:marBottom w:val="0"/>
      <w:divBdr>
        <w:top w:val="none" w:sz="0" w:space="0" w:color="auto"/>
        <w:left w:val="none" w:sz="0" w:space="0" w:color="auto"/>
        <w:bottom w:val="none" w:sz="0" w:space="0" w:color="auto"/>
        <w:right w:val="none" w:sz="0" w:space="0" w:color="auto"/>
      </w:divBdr>
    </w:div>
    <w:div w:id="205219221">
      <w:bodyDiv w:val="1"/>
      <w:marLeft w:val="0"/>
      <w:marRight w:val="0"/>
      <w:marTop w:val="0"/>
      <w:marBottom w:val="0"/>
      <w:divBdr>
        <w:top w:val="none" w:sz="0" w:space="0" w:color="auto"/>
        <w:left w:val="none" w:sz="0" w:space="0" w:color="auto"/>
        <w:bottom w:val="none" w:sz="0" w:space="0" w:color="auto"/>
        <w:right w:val="none" w:sz="0" w:space="0" w:color="auto"/>
      </w:divBdr>
    </w:div>
    <w:div w:id="205221632">
      <w:bodyDiv w:val="1"/>
      <w:marLeft w:val="0"/>
      <w:marRight w:val="0"/>
      <w:marTop w:val="0"/>
      <w:marBottom w:val="0"/>
      <w:divBdr>
        <w:top w:val="none" w:sz="0" w:space="0" w:color="auto"/>
        <w:left w:val="none" w:sz="0" w:space="0" w:color="auto"/>
        <w:bottom w:val="none" w:sz="0" w:space="0" w:color="auto"/>
        <w:right w:val="none" w:sz="0" w:space="0" w:color="auto"/>
      </w:divBdr>
    </w:div>
    <w:div w:id="205341884">
      <w:bodyDiv w:val="1"/>
      <w:marLeft w:val="0"/>
      <w:marRight w:val="0"/>
      <w:marTop w:val="0"/>
      <w:marBottom w:val="0"/>
      <w:divBdr>
        <w:top w:val="none" w:sz="0" w:space="0" w:color="auto"/>
        <w:left w:val="none" w:sz="0" w:space="0" w:color="auto"/>
        <w:bottom w:val="none" w:sz="0" w:space="0" w:color="auto"/>
        <w:right w:val="none" w:sz="0" w:space="0" w:color="auto"/>
      </w:divBdr>
      <w:divsChild>
        <w:div w:id="310791298">
          <w:marLeft w:val="480"/>
          <w:marRight w:val="0"/>
          <w:marTop w:val="0"/>
          <w:marBottom w:val="0"/>
          <w:divBdr>
            <w:top w:val="none" w:sz="0" w:space="0" w:color="auto"/>
            <w:left w:val="none" w:sz="0" w:space="0" w:color="auto"/>
            <w:bottom w:val="none" w:sz="0" w:space="0" w:color="auto"/>
            <w:right w:val="none" w:sz="0" w:space="0" w:color="auto"/>
          </w:divBdr>
        </w:div>
        <w:div w:id="724566386">
          <w:marLeft w:val="480"/>
          <w:marRight w:val="0"/>
          <w:marTop w:val="0"/>
          <w:marBottom w:val="0"/>
          <w:divBdr>
            <w:top w:val="none" w:sz="0" w:space="0" w:color="auto"/>
            <w:left w:val="none" w:sz="0" w:space="0" w:color="auto"/>
            <w:bottom w:val="none" w:sz="0" w:space="0" w:color="auto"/>
            <w:right w:val="none" w:sz="0" w:space="0" w:color="auto"/>
          </w:divBdr>
        </w:div>
        <w:div w:id="2007509600">
          <w:marLeft w:val="480"/>
          <w:marRight w:val="0"/>
          <w:marTop w:val="0"/>
          <w:marBottom w:val="0"/>
          <w:divBdr>
            <w:top w:val="none" w:sz="0" w:space="0" w:color="auto"/>
            <w:left w:val="none" w:sz="0" w:space="0" w:color="auto"/>
            <w:bottom w:val="none" w:sz="0" w:space="0" w:color="auto"/>
            <w:right w:val="none" w:sz="0" w:space="0" w:color="auto"/>
          </w:divBdr>
        </w:div>
        <w:div w:id="1041515758">
          <w:marLeft w:val="480"/>
          <w:marRight w:val="0"/>
          <w:marTop w:val="0"/>
          <w:marBottom w:val="0"/>
          <w:divBdr>
            <w:top w:val="none" w:sz="0" w:space="0" w:color="auto"/>
            <w:left w:val="none" w:sz="0" w:space="0" w:color="auto"/>
            <w:bottom w:val="none" w:sz="0" w:space="0" w:color="auto"/>
            <w:right w:val="none" w:sz="0" w:space="0" w:color="auto"/>
          </w:divBdr>
        </w:div>
        <w:div w:id="1788503775">
          <w:marLeft w:val="480"/>
          <w:marRight w:val="0"/>
          <w:marTop w:val="0"/>
          <w:marBottom w:val="0"/>
          <w:divBdr>
            <w:top w:val="none" w:sz="0" w:space="0" w:color="auto"/>
            <w:left w:val="none" w:sz="0" w:space="0" w:color="auto"/>
            <w:bottom w:val="none" w:sz="0" w:space="0" w:color="auto"/>
            <w:right w:val="none" w:sz="0" w:space="0" w:color="auto"/>
          </w:divBdr>
        </w:div>
        <w:div w:id="538053411">
          <w:marLeft w:val="480"/>
          <w:marRight w:val="0"/>
          <w:marTop w:val="0"/>
          <w:marBottom w:val="0"/>
          <w:divBdr>
            <w:top w:val="none" w:sz="0" w:space="0" w:color="auto"/>
            <w:left w:val="none" w:sz="0" w:space="0" w:color="auto"/>
            <w:bottom w:val="none" w:sz="0" w:space="0" w:color="auto"/>
            <w:right w:val="none" w:sz="0" w:space="0" w:color="auto"/>
          </w:divBdr>
        </w:div>
        <w:div w:id="1054156872">
          <w:marLeft w:val="480"/>
          <w:marRight w:val="0"/>
          <w:marTop w:val="0"/>
          <w:marBottom w:val="0"/>
          <w:divBdr>
            <w:top w:val="none" w:sz="0" w:space="0" w:color="auto"/>
            <w:left w:val="none" w:sz="0" w:space="0" w:color="auto"/>
            <w:bottom w:val="none" w:sz="0" w:space="0" w:color="auto"/>
            <w:right w:val="none" w:sz="0" w:space="0" w:color="auto"/>
          </w:divBdr>
        </w:div>
        <w:div w:id="1666585942">
          <w:marLeft w:val="480"/>
          <w:marRight w:val="0"/>
          <w:marTop w:val="0"/>
          <w:marBottom w:val="0"/>
          <w:divBdr>
            <w:top w:val="none" w:sz="0" w:space="0" w:color="auto"/>
            <w:left w:val="none" w:sz="0" w:space="0" w:color="auto"/>
            <w:bottom w:val="none" w:sz="0" w:space="0" w:color="auto"/>
            <w:right w:val="none" w:sz="0" w:space="0" w:color="auto"/>
          </w:divBdr>
        </w:div>
        <w:div w:id="532310251">
          <w:marLeft w:val="480"/>
          <w:marRight w:val="0"/>
          <w:marTop w:val="0"/>
          <w:marBottom w:val="0"/>
          <w:divBdr>
            <w:top w:val="none" w:sz="0" w:space="0" w:color="auto"/>
            <w:left w:val="none" w:sz="0" w:space="0" w:color="auto"/>
            <w:bottom w:val="none" w:sz="0" w:space="0" w:color="auto"/>
            <w:right w:val="none" w:sz="0" w:space="0" w:color="auto"/>
          </w:divBdr>
        </w:div>
        <w:div w:id="494347806">
          <w:marLeft w:val="480"/>
          <w:marRight w:val="0"/>
          <w:marTop w:val="0"/>
          <w:marBottom w:val="0"/>
          <w:divBdr>
            <w:top w:val="none" w:sz="0" w:space="0" w:color="auto"/>
            <w:left w:val="none" w:sz="0" w:space="0" w:color="auto"/>
            <w:bottom w:val="none" w:sz="0" w:space="0" w:color="auto"/>
            <w:right w:val="none" w:sz="0" w:space="0" w:color="auto"/>
          </w:divBdr>
        </w:div>
        <w:div w:id="1612204085">
          <w:marLeft w:val="480"/>
          <w:marRight w:val="0"/>
          <w:marTop w:val="0"/>
          <w:marBottom w:val="0"/>
          <w:divBdr>
            <w:top w:val="none" w:sz="0" w:space="0" w:color="auto"/>
            <w:left w:val="none" w:sz="0" w:space="0" w:color="auto"/>
            <w:bottom w:val="none" w:sz="0" w:space="0" w:color="auto"/>
            <w:right w:val="none" w:sz="0" w:space="0" w:color="auto"/>
          </w:divBdr>
        </w:div>
        <w:div w:id="703940613">
          <w:marLeft w:val="480"/>
          <w:marRight w:val="0"/>
          <w:marTop w:val="0"/>
          <w:marBottom w:val="0"/>
          <w:divBdr>
            <w:top w:val="none" w:sz="0" w:space="0" w:color="auto"/>
            <w:left w:val="none" w:sz="0" w:space="0" w:color="auto"/>
            <w:bottom w:val="none" w:sz="0" w:space="0" w:color="auto"/>
            <w:right w:val="none" w:sz="0" w:space="0" w:color="auto"/>
          </w:divBdr>
        </w:div>
        <w:div w:id="216169735">
          <w:marLeft w:val="480"/>
          <w:marRight w:val="0"/>
          <w:marTop w:val="0"/>
          <w:marBottom w:val="0"/>
          <w:divBdr>
            <w:top w:val="none" w:sz="0" w:space="0" w:color="auto"/>
            <w:left w:val="none" w:sz="0" w:space="0" w:color="auto"/>
            <w:bottom w:val="none" w:sz="0" w:space="0" w:color="auto"/>
            <w:right w:val="none" w:sz="0" w:space="0" w:color="auto"/>
          </w:divBdr>
        </w:div>
        <w:div w:id="514462602">
          <w:marLeft w:val="480"/>
          <w:marRight w:val="0"/>
          <w:marTop w:val="0"/>
          <w:marBottom w:val="0"/>
          <w:divBdr>
            <w:top w:val="none" w:sz="0" w:space="0" w:color="auto"/>
            <w:left w:val="none" w:sz="0" w:space="0" w:color="auto"/>
            <w:bottom w:val="none" w:sz="0" w:space="0" w:color="auto"/>
            <w:right w:val="none" w:sz="0" w:space="0" w:color="auto"/>
          </w:divBdr>
        </w:div>
        <w:div w:id="303437088">
          <w:marLeft w:val="480"/>
          <w:marRight w:val="0"/>
          <w:marTop w:val="0"/>
          <w:marBottom w:val="0"/>
          <w:divBdr>
            <w:top w:val="none" w:sz="0" w:space="0" w:color="auto"/>
            <w:left w:val="none" w:sz="0" w:space="0" w:color="auto"/>
            <w:bottom w:val="none" w:sz="0" w:space="0" w:color="auto"/>
            <w:right w:val="none" w:sz="0" w:space="0" w:color="auto"/>
          </w:divBdr>
        </w:div>
        <w:div w:id="2056420222">
          <w:marLeft w:val="480"/>
          <w:marRight w:val="0"/>
          <w:marTop w:val="0"/>
          <w:marBottom w:val="0"/>
          <w:divBdr>
            <w:top w:val="none" w:sz="0" w:space="0" w:color="auto"/>
            <w:left w:val="none" w:sz="0" w:space="0" w:color="auto"/>
            <w:bottom w:val="none" w:sz="0" w:space="0" w:color="auto"/>
            <w:right w:val="none" w:sz="0" w:space="0" w:color="auto"/>
          </w:divBdr>
        </w:div>
        <w:div w:id="1320429033">
          <w:marLeft w:val="480"/>
          <w:marRight w:val="0"/>
          <w:marTop w:val="0"/>
          <w:marBottom w:val="0"/>
          <w:divBdr>
            <w:top w:val="none" w:sz="0" w:space="0" w:color="auto"/>
            <w:left w:val="none" w:sz="0" w:space="0" w:color="auto"/>
            <w:bottom w:val="none" w:sz="0" w:space="0" w:color="auto"/>
            <w:right w:val="none" w:sz="0" w:space="0" w:color="auto"/>
          </w:divBdr>
        </w:div>
        <w:div w:id="1846820419">
          <w:marLeft w:val="480"/>
          <w:marRight w:val="0"/>
          <w:marTop w:val="0"/>
          <w:marBottom w:val="0"/>
          <w:divBdr>
            <w:top w:val="none" w:sz="0" w:space="0" w:color="auto"/>
            <w:left w:val="none" w:sz="0" w:space="0" w:color="auto"/>
            <w:bottom w:val="none" w:sz="0" w:space="0" w:color="auto"/>
            <w:right w:val="none" w:sz="0" w:space="0" w:color="auto"/>
          </w:divBdr>
        </w:div>
        <w:div w:id="1028068356">
          <w:marLeft w:val="480"/>
          <w:marRight w:val="0"/>
          <w:marTop w:val="0"/>
          <w:marBottom w:val="0"/>
          <w:divBdr>
            <w:top w:val="none" w:sz="0" w:space="0" w:color="auto"/>
            <w:left w:val="none" w:sz="0" w:space="0" w:color="auto"/>
            <w:bottom w:val="none" w:sz="0" w:space="0" w:color="auto"/>
            <w:right w:val="none" w:sz="0" w:space="0" w:color="auto"/>
          </w:divBdr>
        </w:div>
        <w:div w:id="1566717514">
          <w:marLeft w:val="480"/>
          <w:marRight w:val="0"/>
          <w:marTop w:val="0"/>
          <w:marBottom w:val="0"/>
          <w:divBdr>
            <w:top w:val="none" w:sz="0" w:space="0" w:color="auto"/>
            <w:left w:val="none" w:sz="0" w:space="0" w:color="auto"/>
            <w:bottom w:val="none" w:sz="0" w:space="0" w:color="auto"/>
            <w:right w:val="none" w:sz="0" w:space="0" w:color="auto"/>
          </w:divBdr>
        </w:div>
        <w:div w:id="1592004341">
          <w:marLeft w:val="480"/>
          <w:marRight w:val="0"/>
          <w:marTop w:val="0"/>
          <w:marBottom w:val="0"/>
          <w:divBdr>
            <w:top w:val="none" w:sz="0" w:space="0" w:color="auto"/>
            <w:left w:val="none" w:sz="0" w:space="0" w:color="auto"/>
            <w:bottom w:val="none" w:sz="0" w:space="0" w:color="auto"/>
            <w:right w:val="none" w:sz="0" w:space="0" w:color="auto"/>
          </w:divBdr>
        </w:div>
        <w:div w:id="1551763529">
          <w:marLeft w:val="480"/>
          <w:marRight w:val="0"/>
          <w:marTop w:val="0"/>
          <w:marBottom w:val="0"/>
          <w:divBdr>
            <w:top w:val="none" w:sz="0" w:space="0" w:color="auto"/>
            <w:left w:val="none" w:sz="0" w:space="0" w:color="auto"/>
            <w:bottom w:val="none" w:sz="0" w:space="0" w:color="auto"/>
            <w:right w:val="none" w:sz="0" w:space="0" w:color="auto"/>
          </w:divBdr>
        </w:div>
        <w:div w:id="1548643295">
          <w:marLeft w:val="480"/>
          <w:marRight w:val="0"/>
          <w:marTop w:val="0"/>
          <w:marBottom w:val="0"/>
          <w:divBdr>
            <w:top w:val="none" w:sz="0" w:space="0" w:color="auto"/>
            <w:left w:val="none" w:sz="0" w:space="0" w:color="auto"/>
            <w:bottom w:val="none" w:sz="0" w:space="0" w:color="auto"/>
            <w:right w:val="none" w:sz="0" w:space="0" w:color="auto"/>
          </w:divBdr>
        </w:div>
        <w:div w:id="1875459650">
          <w:marLeft w:val="480"/>
          <w:marRight w:val="0"/>
          <w:marTop w:val="0"/>
          <w:marBottom w:val="0"/>
          <w:divBdr>
            <w:top w:val="none" w:sz="0" w:space="0" w:color="auto"/>
            <w:left w:val="none" w:sz="0" w:space="0" w:color="auto"/>
            <w:bottom w:val="none" w:sz="0" w:space="0" w:color="auto"/>
            <w:right w:val="none" w:sz="0" w:space="0" w:color="auto"/>
          </w:divBdr>
        </w:div>
        <w:div w:id="272905142">
          <w:marLeft w:val="480"/>
          <w:marRight w:val="0"/>
          <w:marTop w:val="0"/>
          <w:marBottom w:val="0"/>
          <w:divBdr>
            <w:top w:val="none" w:sz="0" w:space="0" w:color="auto"/>
            <w:left w:val="none" w:sz="0" w:space="0" w:color="auto"/>
            <w:bottom w:val="none" w:sz="0" w:space="0" w:color="auto"/>
            <w:right w:val="none" w:sz="0" w:space="0" w:color="auto"/>
          </w:divBdr>
        </w:div>
        <w:div w:id="1487937355">
          <w:marLeft w:val="480"/>
          <w:marRight w:val="0"/>
          <w:marTop w:val="0"/>
          <w:marBottom w:val="0"/>
          <w:divBdr>
            <w:top w:val="none" w:sz="0" w:space="0" w:color="auto"/>
            <w:left w:val="none" w:sz="0" w:space="0" w:color="auto"/>
            <w:bottom w:val="none" w:sz="0" w:space="0" w:color="auto"/>
            <w:right w:val="none" w:sz="0" w:space="0" w:color="auto"/>
          </w:divBdr>
        </w:div>
        <w:div w:id="611714970">
          <w:marLeft w:val="480"/>
          <w:marRight w:val="0"/>
          <w:marTop w:val="0"/>
          <w:marBottom w:val="0"/>
          <w:divBdr>
            <w:top w:val="none" w:sz="0" w:space="0" w:color="auto"/>
            <w:left w:val="none" w:sz="0" w:space="0" w:color="auto"/>
            <w:bottom w:val="none" w:sz="0" w:space="0" w:color="auto"/>
            <w:right w:val="none" w:sz="0" w:space="0" w:color="auto"/>
          </w:divBdr>
        </w:div>
        <w:div w:id="845900295">
          <w:marLeft w:val="480"/>
          <w:marRight w:val="0"/>
          <w:marTop w:val="0"/>
          <w:marBottom w:val="0"/>
          <w:divBdr>
            <w:top w:val="none" w:sz="0" w:space="0" w:color="auto"/>
            <w:left w:val="none" w:sz="0" w:space="0" w:color="auto"/>
            <w:bottom w:val="none" w:sz="0" w:space="0" w:color="auto"/>
            <w:right w:val="none" w:sz="0" w:space="0" w:color="auto"/>
          </w:divBdr>
        </w:div>
        <w:div w:id="1199245513">
          <w:marLeft w:val="480"/>
          <w:marRight w:val="0"/>
          <w:marTop w:val="0"/>
          <w:marBottom w:val="0"/>
          <w:divBdr>
            <w:top w:val="none" w:sz="0" w:space="0" w:color="auto"/>
            <w:left w:val="none" w:sz="0" w:space="0" w:color="auto"/>
            <w:bottom w:val="none" w:sz="0" w:space="0" w:color="auto"/>
            <w:right w:val="none" w:sz="0" w:space="0" w:color="auto"/>
          </w:divBdr>
        </w:div>
      </w:divsChild>
    </w:div>
    <w:div w:id="205871533">
      <w:bodyDiv w:val="1"/>
      <w:marLeft w:val="0"/>
      <w:marRight w:val="0"/>
      <w:marTop w:val="0"/>
      <w:marBottom w:val="0"/>
      <w:divBdr>
        <w:top w:val="none" w:sz="0" w:space="0" w:color="auto"/>
        <w:left w:val="none" w:sz="0" w:space="0" w:color="auto"/>
        <w:bottom w:val="none" w:sz="0" w:space="0" w:color="auto"/>
        <w:right w:val="none" w:sz="0" w:space="0" w:color="auto"/>
      </w:divBdr>
    </w:div>
    <w:div w:id="206139987">
      <w:bodyDiv w:val="1"/>
      <w:marLeft w:val="0"/>
      <w:marRight w:val="0"/>
      <w:marTop w:val="0"/>
      <w:marBottom w:val="0"/>
      <w:divBdr>
        <w:top w:val="none" w:sz="0" w:space="0" w:color="auto"/>
        <w:left w:val="none" w:sz="0" w:space="0" w:color="auto"/>
        <w:bottom w:val="none" w:sz="0" w:space="0" w:color="auto"/>
        <w:right w:val="none" w:sz="0" w:space="0" w:color="auto"/>
      </w:divBdr>
    </w:div>
    <w:div w:id="206333670">
      <w:bodyDiv w:val="1"/>
      <w:marLeft w:val="0"/>
      <w:marRight w:val="0"/>
      <w:marTop w:val="0"/>
      <w:marBottom w:val="0"/>
      <w:divBdr>
        <w:top w:val="none" w:sz="0" w:space="0" w:color="auto"/>
        <w:left w:val="none" w:sz="0" w:space="0" w:color="auto"/>
        <w:bottom w:val="none" w:sz="0" w:space="0" w:color="auto"/>
        <w:right w:val="none" w:sz="0" w:space="0" w:color="auto"/>
      </w:divBdr>
    </w:div>
    <w:div w:id="206569771">
      <w:bodyDiv w:val="1"/>
      <w:marLeft w:val="0"/>
      <w:marRight w:val="0"/>
      <w:marTop w:val="0"/>
      <w:marBottom w:val="0"/>
      <w:divBdr>
        <w:top w:val="none" w:sz="0" w:space="0" w:color="auto"/>
        <w:left w:val="none" w:sz="0" w:space="0" w:color="auto"/>
        <w:bottom w:val="none" w:sz="0" w:space="0" w:color="auto"/>
        <w:right w:val="none" w:sz="0" w:space="0" w:color="auto"/>
      </w:divBdr>
    </w:div>
    <w:div w:id="206571262">
      <w:bodyDiv w:val="1"/>
      <w:marLeft w:val="0"/>
      <w:marRight w:val="0"/>
      <w:marTop w:val="0"/>
      <w:marBottom w:val="0"/>
      <w:divBdr>
        <w:top w:val="none" w:sz="0" w:space="0" w:color="auto"/>
        <w:left w:val="none" w:sz="0" w:space="0" w:color="auto"/>
        <w:bottom w:val="none" w:sz="0" w:space="0" w:color="auto"/>
        <w:right w:val="none" w:sz="0" w:space="0" w:color="auto"/>
      </w:divBdr>
    </w:div>
    <w:div w:id="206574949">
      <w:bodyDiv w:val="1"/>
      <w:marLeft w:val="0"/>
      <w:marRight w:val="0"/>
      <w:marTop w:val="0"/>
      <w:marBottom w:val="0"/>
      <w:divBdr>
        <w:top w:val="none" w:sz="0" w:space="0" w:color="auto"/>
        <w:left w:val="none" w:sz="0" w:space="0" w:color="auto"/>
        <w:bottom w:val="none" w:sz="0" w:space="0" w:color="auto"/>
        <w:right w:val="none" w:sz="0" w:space="0" w:color="auto"/>
      </w:divBdr>
    </w:div>
    <w:div w:id="206768843">
      <w:bodyDiv w:val="1"/>
      <w:marLeft w:val="0"/>
      <w:marRight w:val="0"/>
      <w:marTop w:val="0"/>
      <w:marBottom w:val="0"/>
      <w:divBdr>
        <w:top w:val="none" w:sz="0" w:space="0" w:color="auto"/>
        <w:left w:val="none" w:sz="0" w:space="0" w:color="auto"/>
        <w:bottom w:val="none" w:sz="0" w:space="0" w:color="auto"/>
        <w:right w:val="none" w:sz="0" w:space="0" w:color="auto"/>
      </w:divBdr>
    </w:div>
    <w:div w:id="207646484">
      <w:bodyDiv w:val="1"/>
      <w:marLeft w:val="0"/>
      <w:marRight w:val="0"/>
      <w:marTop w:val="0"/>
      <w:marBottom w:val="0"/>
      <w:divBdr>
        <w:top w:val="none" w:sz="0" w:space="0" w:color="auto"/>
        <w:left w:val="none" w:sz="0" w:space="0" w:color="auto"/>
        <w:bottom w:val="none" w:sz="0" w:space="0" w:color="auto"/>
        <w:right w:val="none" w:sz="0" w:space="0" w:color="auto"/>
      </w:divBdr>
      <w:divsChild>
        <w:div w:id="1702781240">
          <w:marLeft w:val="480"/>
          <w:marRight w:val="0"/>
          <w:marTop w:val="0"/>
          <w:marBottom w:val="0"/>
          <w:divBdr>
            <w:top w:val="none" w:sz="0" w:space="0" w:color="auto"/>
            <w:left w:val="none" w:sz="0" w:space="0" w:color="auto"/>
            <w:bottom w:val="none" w:sz="0" w:space="0" w:color="auto"/>
            <w:right w:val="none" w:sz="0" w:space="0" w:color="auto"/>
          </w:divBdr>
        </w:div>
        <w:div w:id="1090811717">
          <w:marLeft w:val="480"/>
          <w:marRight w:val="0"/>
          <w:marTop w:val="0"/>
          <w:marBottom w:val="0"/>
          <w:divBdr>
            <w:top w:val="none" w:sz="0" w:space="0" w:color="auto"/>
            <w:left w:val="none" w:sz="0" w:space="0" w:color="auto"/>
            <w:bottom w:val="none" w:sz="0" w:space="0" w:color="auto"/>
            <w:right w:val="none" w:sz="0" w:space="0" w:color="auto"/>
          </w:divBdr>
        </w:div>
        <w:div w:id="876814624">
          <w:marLeft w:val="480"/>
          <w:marRight w:val="0"/>
          <w:marTop w:val="0"/>
          <w:marBottom w:val="0"/>
          <w:divBdr>
            <w:top w:val="none" w:sz="0" w:space="0" w:color="auto"/>
            <w:left w:val="none" w:sz="0" w:space="0" w:color="auto"/>
            <w:bottom w:val="none" w:sz="0" w:space="0" w:color="auto"/>
            <w:right w:val="none" w:sz="0" w:space="0" w:color="auto"/>
          </w:divBdr>
        </w:div>
        <w:div w:id="1398477600">
          <w:marLeft w:val="480"/>
          <w:marRight w:val="0"/>
          <w:marTop w:val="0"/>
          <w:marBottom w:val="0"/>
          <w:divBdr>
            <w:top w:val="none" w:sz="0" w:space="0" w:color="auto"/>
            <w:left w:val="none" w:sz="0" w:space="0" w:color="auto"/>
            <w:bottom w:val="none" w:sz="0" w:space="0" w:color="auto"/>
            <w:right w:val="none" w:sz="0" w:space="0" w:color="auto"/>
          </w:divBdr>
        </w:div>
        <w:div w:id="901602641">
          <w:marLeft w:val="480"/>
          <w:marRight w:val="0"/>
          <w:marTop w:val="0"/>
          <w:marBottom w:val="0"/>
          <w:divBdr>
            <w:top w:val="none" w:sz="0" w:space="0" w:color="auto"/>
            <w:left w:val="none" w:sz="0" w:space="0" w:color="auto"/>
            <w:bottom w:val="none" w:sz="0" w:space="0" w:color="auto"/>
            <w:right w:val="none" w:sz="0" w:space="0" w:color="auto"/>
          </w:divBdr>
        </w:div>
        <w:div w:id="2137946197">
          <w:marLeft w:val="480"/>
          <w:marRight w:val="0"/>
          <w:marTop w:val="0"/>
          <w:marBottom w:val="0"/>
          <w:divBdr>
            <w:top w:val="none" w:sz="0" w:space="0" w:color="auto"/>
            <w:left w:val="none" w:sz="0" w:space="0" w:color="auto"/>
            <w:bottom w:val="none" w:sz="0" w:space="0" w:color="auto"/>
            <w:right w:val="none" w:sz="0" w:space="0" w:color="auto"/>
          </w:divBdr>
        </w:div>
        <w:div w:id="42099553">
          <w:marLeft w:val="480"/>
          <w:marRight w:val="0"/>
          <w:marTop w:val="0"/>
          <w:marBottom w:val="0"/>
          <w:divBdr>
            <w:top w:val="none" w:sz="0" w:space="0" w:color="auto"/>
            <w:left w:val="none" w:sz="0" w:space="0" w:color="auto"/>
            <w:bottom w:val="none" w:sz="0" w:space="0" w:color="auto"/>
            <w:right w:val="none" w:sz="0" w:space="0" w:color="auto"/>
          </w:divBdr>
        </w:div>
        <w:div w:id="889028499">
          <w:marLeft w:val="480"/>
          <w:marRight w:val="0"/>
          <w:marTop w:val="0"/>
          <w:marBottom w:val="0"/>
          <w:divBdr>
            <w:top w:val="none" w:sz="0" w:space="0" w:color="auto"/>
            <w:left w:val="none" w:sz="0" w:space="0" w:color="auto"/>
            <w:bottom w:val="none" w:sz="0" w:space="0" w:color="auto"/>
            <w:right w:val="none" w:sz="0" w:space="0" w:color="auto"/>
          </w:divBdr>
        </w:div>
        <w:div w:id="1317802976">
          <w:marLeft w:val="480"/>
          <w:marRight w:val="0"/>
          <w:marTop w:val="0"/>
          <w:marBottom w:val="0"/>
          <w:divBdr>
            <w:top w:val="none" w:sz="0" w:space="0" w:color="auto"/>
            <w:left w:val="none" w:sz="0" w:space="0" w:color="auto"/>
            <w:bottom w:val="none" w:sz="0" w:space="0" w:color="auto"/>
            <w:right w:val="none" w:sz="0" w:space="0" w:color="auto"/>
          </w:divBdr>
        </w:div>
        <w:div w:id="2118132915">
          <w:marLeft w:val="480"/>
          <w:marRight w:val="0"/>
          <w:marTop w:val="0"/>
          <w:marBottom w:val="0"/>
          <w:divBdr>
            <w:top w:val="none" w:sz="0" w:space="0" w:color="auto"/>
            <w:left w:val="none" w:sz="0" w:space="0" w:color="auto"/>
            <w:bottom w:val="none" w:sz="0" w:space="0" w:color="auto"/>
            <w:right w:val="none" w:sz="0" w:space="0" w:color="auto"/>
          </w:divBdr>
        </w:div>
        <w:div w:id="106242827">
          <w:marLeft w:val="480"/>
          <w:marRight w:val="0"/>
          <w:marTop w:val="0"/>
          <w:marBottom w:val="0"/>
          <w:divBdr>
            <w:top w:val="none" w:sz="0" w:space="0" w:color="auto"/>
            <w:left w:val="none" w:sz="0" w:space="0" w:color="auto"/>
            <w:bottom w:val="none" w:sz="0" w:space="0" w:color="auto"/>
            <w:right w:val="none" w:sz="0" w:space="0" w:color="auto"/>
          </w:divBdr>
        </w:div>
        <w:div w:id="2138912076">
          <w:marLeft w:val="480"/>
          <w:marRight w:val="0"/>
          <w:marTop w:val="0"/>
          <w:marBottom w:val="0"/>
          <w:divBdr>
            <w:top w:val="none" w:sz="0" w:space="0" w:color="auto"/>
            <w:left w:val="none" w:sz="0" w:space="0" w:color="auto"/>
            <w:bottom w:val="none" w:sz="0" w:space="0" w:color="auto"/>
            <w:right w:val="none" w:sz="0" w:space="0" w:color="auto"/>
          </w:divBdr>
        </w:div>
        <w:div w:id="1164323863">
          <w:marLeft w:val="480"/>
          <w:marRight w:val="0"/>
          <w:marTop w:val="0"/>
          <w:marBottom w:val="0"/>
          <w:divBdr>
            <w:top w:val="none" w:sz="0" w:space="0" w:color="auto"/>
            <w:left w:val="none" w:sz="0" w:space="0" w:color="auto"/>
            <w:bottom w:val="none" w:sz="0" w:space="0" w:color="auto"/>
            <w:right w:val="none" w:sz="0" w:space="0" w:color="auto"/>
          </w:divBdr>
        </w:div>
        <w:div w:id="2081250324">
          <w:marLeft w:val="480"/>
          <w:marRight w:val="0"/>
          <w:marTop w:val="0"/>
          <w:marBottom w:val="0"/>
          <w:divBdr>
            <w:top w:val="none" w:sz="0" w:space="0" w:color="auto"/>
            <w:left w:val="none" w:sz="0" w:space="0" w:color="auto"/>
            <w:bottom w:val="none" w:sz="0" w:space="0" w:color="auto"/>
            <w:right w:val="none" w:sz="0" w:space="0" w:color="auto"/>
          </w:divBdr>
        </w:div>
        <w:div w:id="464858991">
          <w:marLeft w:val="480"/>
          <w:marRight w:val="0"/>
          <w:marTop w:val="0"/>
          <w:marBottom w:val="0"/>
          <w:divBdr>
            <w:top w:val="none" w:sz="0" w:space="0" w:color="auto"/>
            <w:left w:val="none" w:sz="0" w:space="0" w:color="auto"/>
            <w:bottom w:val="none" w:sz="0" w:space="0" w:color="auto"/>
            <w:right w:val="none" w:sz="0" w:space="0" w:color="auto"/>
          </w:divBdr>
        </w:div>
        <w:div w:id="1264461780">
          <w:marLeft w:val="480"/>
          <w:marRight w:val="0"/>
          <w:marTop w:val="0"/>
          <w:marBottom w:val="0"/>
          <w:divBdr>
            <w:top w:val="none" w:sz="0" w:space="0" w:color="auto"/>
            <w:left w:val="none" w:sz="0" w:space="0" w:color="auto"/>
            <w:bottom w:val="none" w:sz="0" w:space="0" w:color="auto"/>
            <w:right w:val="none" w:sz="0" w:space="0" w:color="auto"/>
          </w:divBdr>
        </w:div>
        <w:div w:id="241063956">
          <w:marLeft w:val="480"/>
          <w:marRight w:val="0"/>
          <w:marTop w:val="0"/>
          <w:marBottom w:val="0"/>
          <w:divBdr>
            <w:top w:val="none" w:sz="0" w:space="0" w:color="auto"/>
            <w:left w:val="none" w:sz="0" w:space="0" w:color="auto"/>
            <w:bottom w:val="none" w:sz="0" w:space="0" w:color="auto"/>
            <w:right w:val="none" w:sz="0" w:space="0" w:color="auto"/>
          </w:divBdr>
        </w:div>
        <w:div w:id="556624703">
          <w:marLeft w:val="480"/>
          <w:marRight w:val="0"/>
          <w:marTop w:val="0"/>
          <w:marBottom w:val="0"/>
          <w:divBdr>
            <w:top w:val="none" w:sz="0" w:space="0" w:color="auto"/>
            <w:left w:val="none" w:sz="0" w:space="0" w:color="auto"/>
            <w:bottom w:val="none" w:sz="0" w:space="0" w:color="auto"/>
            <w:right w:val="none" w:sz="0" w:space="0" w:color="auto"/>
          </w:divBdr>
        </w:div>
        <w:div w:id="122037862">
          <w:marLeft w:val="480"/>
          <w:marRight w:val="0"/>
          <w:marTop w:val="0"/>
          <w:marBottom w:val="0"/>
          <w:divBdr>
            <w:top w:val="none" w:sz="0" w:space="0" w:color="auto"/>
            <w:left w:val="none" w:sz="0" w:space="0" w:color="auto"/>
            <w:bottom w:val="none" w:sz="0" w:space="0" w:color="auto"/>
            <w:right w:val="none" w:sz="0" w:space="0" w:color="auto"/>
          </w:divBdr>
        </w:div>
        <w:div w:id="590820613">
          <w:marLeft w:val="480"/>
          <w:marRight w:val="0"/>
          <w:marTop w:val="0"/>
          <w:marBottom w:val="0"/>
          <w:divBdr>
            <w:top w:val="none" w:sz="0" w:space="0" w:color="auto"/>
            <w:left w:val="none" w:sz="0" w:space="0" w:color="auto"/>
            <w:bottom w:val="none" w:sz="0" w:space="0" w:color="auto"/>
            <w:right w:val="none" w:sz="0" w:space="0" w:color="auto"/>
          </w:divBdr>
        </w:div>
        <w:div w:id="511187759">
          <w:marLeft w:val="480"/>
          <w:marRight w:val="0"/>
          <w:marTop w:val="0"/>
          <w:marBottom w:val="0"/>
          <w:divBdr>
            <w:top w:val="none" w:sz="0" w:space="0" w:color="auto"/>
            <w:left w:val="none" w:sz="0" w:space="0" w:color="auto"/>
            <w:bottom w:val="none" w:sz="0" w:space="0" w:color="auto"/>
            <w:right w:val="none" w:sz="0" w:space="0" w:color="auto"/>
          </w:divBdr>
        </w:div>
        <w:div w:id="2029982762">
          <w:marLeft w:val="480"/>
          <w:marRight w:val="0"/>
          <w:marTop w:val="0"/>
          <w:marBottom w:val="0"/>
          <w:divBdr>
            <w:top w:val="none" w:sz="0" w:space="0" w:color="auto"/>
            <w:left w:val="none" w:sz="0" w:space="0" w:color="auto"/>
            <w:bottom w:val="none" w:sz="0" w:space="0" w:color="auto"/>
            <w:right w:val="none" w:sz="0" w:space="0" w:color="auto"/>
          </w:divBdr>
        </w:div>
        <w:div w:id="301466818">
          <w:marLeft w:val="480"/>
          <w:marRight w:val="0"/>
          <w:marTop w:val="0"/>
          <w:marBottom w:val="0"/>
          <w:divBdr>
            <w:top w:val="none" w:sz="0" w:space="0" w:color="auto"/>
            <w:left w:val="none" w:sz="0" w:space="0" w:color="auto"/>
            <w:bottom w:val="none" w:sz="0" w:space="0" w:color="auto"/>
            <w:right w:val="none" w:sz="0" w:space="0" w:color="auto"/>
          </w:divBdr>
        </w:div>
        <w:div w:id="49119075">
          <w:marLeft w:val="480"/>
          <w:marRight w:val="0"/>
          <w:marTop w:val="0"/>
          <w:marBottom w:val="0"/>
          <w:divBdr>
            <w:top w:val="none" w:sz="0" w:space="0" w:color="auto"/>
            <w:left w:val="none" w:sz="0" w:space="0" w:color="auto"/>
            <w:bottom w:val="none" w:sz="0" w:space="0" w:color="auto"/>
            <w:right w:val="none" w:sz="0" w:space="0" w:color="auto"/>
          </w:divBdr>
        </w:div>
        <w:div w:id="876233750">
          <w:marLeft w:val="480"/>
          <w:marRight w:val="0"/>
          <w:marTop w:val="0"/>
          <w:marBottom w:val="0"/>
          <w:divBdr>
            <w:top w:val="none" w:sz="0" w:space="0" w:color="auto"/>
            <w:left w:val="none" w:sz="0" w:space="0" w:color="auto"/>
            <w:bottom w:val="none" w:sz="0" w:space="0" w:color="auto"/>
            <w:right w:val="none" w:sz="0" w:space="0" w:color="auto"/>
          </w:divBdr>
        </w:div>
        <w:div w:id="773594574">
          <w:marLeft w:val="480"/>
          <w:marRight w:val="0"/>
          <w:marTop w:val="0"/>
          <w:marBottom w:val="0"/>
          <w:divBdr>
            <w:top w:val="none" w:sz="0" w:space="0" w:color="auto"/>
            <w:left w:val="none" w:sz="0" w:space="0" w:color="auto"/>
            <w:bottom w:val="none" w:sz="0" w:space="0" w:color="auto"/>
            <w:right w:val="none" w:sz="0" w:space="0" w:color="auto"/>
          </w:divBdr>
        </w:div>
        <w:div w:id="21904626">
          <w:marLeft w:val="480"/>
          <w:marRight w:val="0"/>
          <w:marTop w:val="0"/>
          <w:marBottom w:val="0"/>
          <w:divBdr>
            <w:top w:val="none" w:sz="0" w:space="0" w:color="auto"/>
            <w:left w:val="none" w:sz="0" w:space="0" w:color="auto"/>
            <w:bottom w:val="none" w:sz="0" w:space="0" w:color="auto"/>
            <w:right w:val="none" w:sz="0" w:space="0" w:color="auto"/>
          </w:divBdr>
        </w:div>
        <w:div w:id="457645412">
          <w:marLeft w:val="480"/>
          <w:marRight w:val="0"/>
          <w:marTop w:val="0"/>
          <w:marBottom w:val="0"/>
          <w:divBdr>
            <w:top w:val="none" w:sz="0" w:space="0" w:color="auto"/>
            <w:left w:val="none" w:sz="0" w:space="0" w:color="auto"/>
            <w:bottom w:val="none" w:sz="0" w:space="0" w:color="auto"/>
            <w:right w:val="none" w:sz="0" w:space="0" w:color="auto"/>
          </w:divBdr>
        </w:div>
        <w:div w:id="659307394">
          <w:marLeft w:val="480"/>
          <w:marRight w:val="0"/>
          <w:marTop w:val="0"/>
          <w:marBottom w:val="0"/>
          <w:divBdr>
            <w:top w:val="none" w:sz="0" w:space="0" w:color="auto"/>
            <w:left w:val="none" w:sz="0" w:space="0" w:color="auto"/>
            <w:bottom w:val="none" w:sz="0" w:space="0" w:color="auto"/>
            <w:right w:val="none" w:sz="0" w:space="0" w:color="auto"/>
          </w:divBdr>
        </w:div>
        <w:div w:id="2121560595">
          <w:marLeft w:val="480"/>
          <w:marRight w:val="0"/>
          <w:marTop w:val="0"/>
          <w:marBottom w:val="0"/>
          <w:divBdr>
            <w:top w:val="none" w:sz="0" w:space="0" w:color="auto"/>
            <w:left w:val="none" w:sz="0" w:space="0" w:color="auto"/>
            <w:bottom w:val="none" w:sz="0" w:space="0" w:color="auto"/>
            <w:right w:val="none" w:sz="0" w:space="0" w:color="auto"/>
          </w:divBdr>
        </w:div>
        <w:div w:id="1780418348">
          <w:marLeft w:val="480"/>
          <w:marRight w:val="0"/>
          <w:marTop w:val="0"/>
          <w:marBottom w:val="0"/>
          <w:divBdr>
            <w:top w:val="none" w:sz="0" w:space="0" w:color="auto"/>
            <w:left w:val="none" w:sz="0" w:space="0" w:color="auto"/>
            <w:bottom w:val="none" w:sz="0" w:space="0" w:color="auto"/>
            <w:right w:val="none" w:sz="0" w:space="0" w:color="auto"/>
          </w:divBdr>
        </w:div>
        <w:div w:id="1066300321">
          <w:marLeft w:val="480"/>
          <w:marRight w:val="0"/>
          <w:marTop w:val="0"/>
          <w:marBottom w:val="0"/>
          <w:divBdr>
            <w:top w:val="none" w:sz="0" w:space="0" w:color="auto"/>
            <w:left w:val="none" w:sz="0" w:space="0" w:color="auto"/>
            <w:bottom w:val="none" w:sz="0" w:space="0" w:color="auto"/>
            <w:right w:val="none" w:sz="0" w:space="0" w:color="auto"/>
          </w:divBdr>
        </w:div>
      </w:divsChild>
    </w:div>
    <w:div w:id="207686331">
      <w:bodyDiv w:val="1"/>
      <w:marLeft w:val="0"/>
      <w:marRight w:val="0"/>
      <w:marTop w:val="0"/>
      <w:marBottom w:val="0"/>
      <w:divBdr>
        <w:top w:val="none" w:sz="0" w:space="0" w:color="auto"/>
        <w:left w:val="none" w:sz="0" w:space="0" w:color="auto"/>
        <w:bottom w:val="none" w:sz="0" w:space="0" w:color="auto"/>
        <w:right w:val="none" w:sz="0" w:space="0" w:color="auto"/>
      </w:divBdr>
    </w:div>
    <w:div w:id="207763561">
      <w:bodyDiv w:val="1"/>
      <w:marLeft w:val="0"/>
      <w:marRight w:val="0"/>
      <w:marTop w:val="0"/>
      <w:marBottom w:val="0"/>
      <w:divBdr>
        <w:top w:val="none" w:sz="0" w:space="0" w:color="auto"/>
        <w:left w:val="none" w:sz="0" w:space="0" w:color="auto"/>
        <w:bottom w:val="none" w:sz="0" w:space="0" w:color="auto"/>
        <w:right w:val="none" w:sz="0" w:space="0" w:color="auto"/>
      </w:divBdr>
    </w:div>
    <w:div w:id="207885556">
      <w:bodyDiv w:val="1"/>
      <w:marLeft w:val="0"/>
      <w:marRight w:val="0"/>
      <w:marTop w:val="0"/>
      <w:marBottom w:val="0"/>
      <w:divBdr>
        <w:top w:val="none" w:sz="0" w:space="0" w:color="auto"/>
        <w:left w:val="none" w:sz="0" w:space="0" w:color="auto"/>
        <w:bottom w:val="none" w:sz="0" w:space="0" w:color="auto"/>
        <w:right w:val="none" w:sz="0" w:space="0" w:color="auto"/>
      </w:divBdr>
    </w:div>
    <w:div w:id="208148402">
      <w:bodyDiv w:val="1"/>
      <w:marLeft w:val="0"/>
      <w:marRight w:val="0"/>
      <w:marTop w:val="0"/>
      <w:marBottom w:val="0"/>
      <w:divBdr>
        <w:top w:val="none" w:sz="0" w:space="0" w:color="auto"/>
        <w:left w:val="none" w:sz="0" w:space="0" w:color="auto"/>
        <w:bottom w:val="none" w:sz="0" w:space="0" w:color="auto"/>
        <w:right w:val="none" w:sz="0" w:space="0" w:color="auto"/>
      </w:divBdr>
    </w:div>
    <w:div w:id="208417412">
      <w:bodyDiv w:val="1"/>
      <w:marLeft w:val="0"/>
      <w:marRight w:val="0"/>
      <w:marTop w:val="0"/>
      <w:marBottom w:val="0"/>
      <w:divBdr>
        <w:top w:val="none" w:sz="0" w:space="0" w:color="auto"/>
        <w:left w:val="none" w:sz="0" w:space="0" w:color="auto"/>
        <w:bottom w:val="none" w:sz="0" w:space="0" w:color="auto"/>
        <w:right w:val="none" w:sz="0" w:space="0" w:color="auto"/>
      </w:divBdr>
    </w:div>
    <w:div w:id="208539558">
      <w:bodyDiv w:val="1"/>
      <w:marLeft w:val="0"/>
      <w:marRight w:val="0"/>
      <w:marTop w:val="0"/>
      <w:marBottom w:val="0"/>
      <w:divBdr>
        <w:top w:val="none" w:sz="0" w:space="0" w:color="auto"/>
        <w:left w:val="none" w:sz="0" w:space="0" w:color="auto"/>
        <w:bottom w:val="none" w:sz="0" w:space="0" w:color="auto"/>
        <w:right w:val="none" w:sz="0" w:space="0" w:color="auto"/>
      </w:divBdr>
    </w:div>
    <w:div w:id="209849763">
      <w:bodyDiv w:val="1"/>
      <w:marLeft w:val="0"/>
      <w:marRight w:val="0"/>
      <w:marTop w:val="0"/>
      <w:marBottom w:val="0"/>
      <w:divBdr>
        <w:top w:val="none" w:sz="0" w:space="0" w:color="auto"/>
        <w:left w:val="none" w:sz="0" w:space="0" w:color="auto"/>
        <w:bottom w:val="none" w:sz="0" w:space="0" w:color="auto"/>
        <w:right w:val="none" w:sz="0" w:space="0" w:color="auto"/>
      </w:divBdr>
    </w:div>
    <w:div w:id="209850383">
      <w:bodyDiv w:val="1"/>
      <w:marLeft w:val="0"/>
      <w:marRight w:val="0"/>
      <w:marTop w:val="0"/>
      <w:marBottom w:val="0"/>
      <w:divBdr>
        <w:top w:val="none" w:sz="0" w:space="0" w:color="auto"/>
        <w:left w:val="none" w:sz="0" w:space="0" w:color="auto"/>
        <w:bottom w:val="none" w:sz="0" w:space="0" w:color="auto"/>
        <w:right w:val="none" w:sz="0" w:space="0" w:color="auto"/>
      </w:divBdr>
    </w:div>
    <w:div w:id="210117927">
      <w:bodyDiv w:val="1"/>
      <w:marLeft w:val="0"/>
      <w:marRight w:val="0"/>
      <w:marTop w:val="0"/>
      <w:marBottom w:val="0"/>
      <w:divBdr>
        <w:top w:val="none" w:sz="0" w:space="0" w:color="auto"/>
        <w:left w:val="none" w:sz="0" w:space="0" w:color="auto"/>
        <w:bottom w:val="none" w:sz="0" w:space="0" w:color="auto"/>
        <w:right w:val="none" w:sz="0" w:space="0" w:color="auto"/>
      </w:divBdr>
    </w:div>
    <w:div w:id="210465085">
      <w:bodyDiv w:val="1"/>
      <w:marLeft w:val="0"/>
      <w:marRight w:val="0"/>
      <w:marTop w:val="0"/>
      <w:marBottom w:val="0"/>
      <w:divBdr>
        <w:top w:val="none" w:sz="0" w:space="0" w:color="auto"/>
        <w:left w:val="none" w:sz="0" w:space="0" w:color="auto"/>
        <w:bottom w:val="none" w:sz="0" w:space="0" w:color="auto"/>
        <w:right w:val="none" w:sz="0" w:space="0" w:color="auto"/>
      </w:divBdr>
    </w:div>
    <w:div w:id="210964743">
      <w:bodyDiv w:val="1"/>
      <w:marLeft w:val="0"/>
      <w:marRight w:val="0"/>
      <w:marTop w:val="0"/>
      <w:marBottom w:val="0"/>
      <w:divBdr>
        <w:top w:val="none" w:sz="0" w:space="0" w:color="auto"/>
        <w:left w:val="none" w:sz="0" w:space="0" w:color="auto"/>
        <w:bottom w:val="none" w:sz="0" w:space="0" w:color="auto"/>
        <w:right w:val="none" w:sz="0" w:space="0" w:color="auto"/>
      </w:divBdr>
    </w:div>
    <w:div w:id="211238874">
      <w:bodyDiv w:val="1"/>
      <w:marLeft w:val="0"/>
      <w:marRight w:val="0"/>
      <w:marTop w:val="0"/>
      <w:marBottom w:val="0"/>
      <w:divBdr>
        <w:top w:val="none" w:sz="0" w:space="0" w:color="auto"/>
        <w:left w:val="none" w:sz="0" w:space="0" w:color="auto"/>
        <w:bottom w:val="none" w:sz="0" w:space="0" w:color="auto"/>
        <w:right w:val="none" w:sz="0" w:space="0" w:color="auto"/>
      </w:divBdr>
    </w:div>
    <w:div w:id="211691940">
      <w:bodyDiv w:val="1"/>
      <w:marLeft w:val="0"/>
      <w:marRight w:val="0"/>
      <w:marTop w:val="0"/>
      <w:marBottom w:val="0"/>
      <w:divBdr>
        <w:top w:val="none" w:sz="0" w:space="0" w:color="auto"/>
        <w:left w:val="none" w:sz="0" w:space="0" w:color="auto"/>
        <w:bottom w:val="none" w:sz="0" w:space="0" w:color="auto"/>
        <w:right w:val="none" w:sz="0" w:space="0" w:color="auto"/>
      </w:divBdr>
    </w:div>
    <w:div w:id="211695556">
      <w:bodyDiv w:val="1"/>
      <w:marLeft w:val="0"/>
      <w:marRight w:val="0"/>
      <w:marTop w:val="0"/>
      <w:marBottom w:val="0"/>
      <w:divBdr>
        <w:top w:val="none" w:sz="0" w:space="0" w:color="auto"/>
        <w:left w:val="none" w:sz="0" w:space="0" w:color="auto"/>
        <w:bottom w:val="none" w:sz="0" w:space="0" w:color="auto"/>
        <w:right w:val="none" w:sz="0" w:space="0" w:color="auto"/>
      </w:divBdr>
    </w:div>
    <w:div w:id="211699286">
      <w:bodyDiv w:val="1"/>
      <w:marLeft w:val="0"/>
      <w:marRight w:val="0"/>
      <w:marTop w:val="0"/>
      <w:marBottom w:val="0"/>
      <w:divBdr>
        <w:top w:val="none" w:sz="0" w:space="0" w:color="auto"/>
        <w:left w:val="none" w:sz="0" w:space="0" w:color="auto"/>
        <w:bottom w:val="none" w:sz="0" w:space="0" w:color="auto"/>
        <w:right w:val="none" w:sz="0" w:space="0" w:color="auto"/>
      </w:divBdr>
    </w:div>
    <w:div w:id="211886015">
      <w:bodyDiv w:val="1"/>
      <w:marLeft w:val="0"/>
      <w:marRight w:val="0"/>
      <w:marTop w:val="0"/>
      <w:marBottom w:val="0"/>
      <w:divBdr>
        <w:top w:val="none" w:sz="0" w:space="0" w:color="auto"/>
        <w:left w:val="none" w:sz="0" w:space="0" w:color="auto"/>
        <w:bottom w:val="none" w:sz="0" w:space="0" w:color="auto"/>
        <w:right w:val="none" w:sz="0" w:space="0" w:color="auto"/>
      </w:divBdr>
    </w:div>
    <w:div w:id="212549353">
      <w:bodyDiv w:val="1"/>
      <w:marLeft w:val="0"/>
      <w:marRight w:val="0"/>
      <w:marTop w:val="0"/>
      <w:marBottom w:val="0"/>
      <w:divBdr>
        <w:top w:val="none" w:sz="0" w:space="0" w:color="auto"/>
        <w:left w:val="none" w:sz="0" w:space="0" w:color="auto"/>
        <w:bottom w:val="none" w:sz="0" w:space="0" w:color="auto"/>
        <w:right w:val="none" w:sz="0" w:space="0" w:color="auto"/>
      </w:divBdr>
    </w:div>
    <w:div w:id="212817189">
      <w:bodyDiv w:val="1"/>
      <w:marLeft w:val="0"/>
      <w:marRight w:val="0"/>
      <w:marTop w:val="0"/>
      <w:marBottom w:val="0"/>
      <w:divBdr>
        <w:top w:val="none" w:sz="0" w:space="0" w:color="auto"/>
        <w:left w:val="none" w:sz="0" w:space="0" w:color="auto"/>
        <w:bottom w:val="none" w:sz="0" w:space="0" w:color="auto"/>
        <w:right w:val="none" w:sz="0" w:space="0" w:color="auto"/>
      </w:divBdr>
    </w:div>
    <w:div w:id="213467434">
      <w:bodyDiv w:val="1"/>
      <w:marLeft w:val="0"/>
      <w:marRight w:val="0"/>
      <w:marTop w:val="0"/>
      <w:marBottom w:val="0"/>
      <w:divBdr>
        <w:top w:val="none" w:sz="0" w:space="0" w:color="auto"/>
        <w:left w:val="none" w:sz="0" w:space="0" w:color="auto"/>
        <w:bottom w:val="none" w:sz="0" w:space="0" w:color="auto"/>
        <w:right w:val="none" w:sz="0" w:space="0" w:color="auto"/>
      </w:divBdr>
    </w:div>
    <w:div w:id="213856438">
      <w:bodyDiv w:val="1"/>
      <w:marLeft w:val="0"/>
      <w:marRight w:val="0"/>
      <w:marTop w:val="0"/>
      <w:marBottom w:val="0"/>
      <w:divBdr>
        <w:top w:val="none" w:sz="0" w:space="0" w:color="auto"/>
        <w:left w:val="none" w:sz="0" w:space="0" w:color="auto"/>
        <w:bottom w:val="none" w:sz="0" w:space="0" w:color="auto"/>
        <w:right w:val="none" w:sz="0" w:space="0" w:color="auto"/>
      </w:divBdr>
    </w:div>
    <w:div w:id="214125997">
      <w:bodyDiv w:val="1"/>
      <w:marLeft w:val="0"/>
      <w:marRight w:val="0"/>
      <w:marTop w:val="0"/>
      <w:marBottom w:val="0"/>
      <w:divBdr>
        <w:top w:val="none" w:sz="0" w:space="0" w:color="auto"/>
        <w:left w:val="none" w:sz="0" w:space="0" w:color="auto"/>
        <w:bottom w:val="none" w:sz="0" w:space="0" w:color="auto"/>
        <w:right w:val="none" w:sz="0" w:space="0" w:color="auto"/>
      </w:divBdr>
    </w:div>
    <w:div w:id="214241407">
      <w:bodyDiv w:val="1"/>
      <w:marLeft w:val="0"/>
      <w:marRight w:val="0"/>
      <w:marTop w:val="0"/>
      <w:marBottom w:val="0"/>
      <w:divBdr>
        <w:top w:val="none" w:sz="0" w:space="0" w:color="auto"/>
        <w:left w:val="none" w:sz="0" w:space="0" w:color="auto"/>
        <w:bottom w:val="none" w:sz="0" w:space="0" w:color="auto"/>
        <w:right w:val="none" w:sz="0" w:space="0" w:color="auto"/>
      </w:divBdr>
    </w:div>
    <w:div w:id="214434412">
      <w:bodyDiv w:val="1"/>
      <w:marLeft w:val="0"/>
      <w:marRight w:val="0"/>
      <w:marTop w:val="0"/>
      <w:marBottom w:val="0"/>
      <w:divBdr>
        <w:top w:val="none" w:sz="0" w:space="0" w:color="auto"/>
        <w:left w:val="none" w:sz="0" w:space="0" w:color="auto"/>
        <w:bottom w:val="none" w:sz="0" w:space="0" w:color="auto"/>
        <w:right w:val="none" w:sz="0" w:space="0" w:color="auto"/>
      </w:divBdr>
    </w:div>
    <w:div w:id="214589012">
      <w:bodyDiv w:val="1"/>
      <w:marLeft w:val="0"/>
      <w:marRight w:val="0"/>
      <w:marTop w:val="0"/>
      <w:marBottom w:val="0"/>
      <w:divBdr>
        <w:top w:val="none" w:sz="0" w:space="0" w:color="auto"/>
        <w:left w:val="none" w:sz="0" w:space="0" w:color="auto"/>
        <w:bottom w:val="none" w:sz="0" w:space="0" w:color="auto"/>
        <w:right w:val="none" w:sz="0" w:space="0" w:color="auto"/>
      </w:divBdr>
    </w:div>
    <w:div w:id="214855920">
      <w:bodyDiv w:val="1"/>
      <w:marLeft w:val="0"/>
      <w:marRight w:val="0"/>
      <w:marTop w:val="0"/>
      <w:marBottom w:val="0"/>
      <w:divBdr>
        <w:top w:val="none" w:sz="0" w:space="0" w:color="auto"/>
        <w:left w:val="none" w:sz="0" w:space="0" w:color="auto"/>
        <w:bottom w:val="none" w:sz="0" w:space="0" w:color="auto"/>
        <w:right w:val="none" w:sz="0" w:space="0" w:color="auto"/>
      </w:divBdr>
    </w:div>
    <w:div w:id="214895323">
      <w:bodyDiv w:val="1"/>
      <w:marLeft w:val="0"/>
      <w:marRight w:val="0"/>
      <w:marTop w:val="0"/>
      <w:marBottom w:val="0"/>
      <w:divBdr>
        <w:top w:val="none" w:sz="0" w:space="0" w:color="auto"/>
        <w:left w:val="none" w:sz="0" w:space="0" w:color="auto"/>
        <w:bottom w:val="none" w:sz="0" w:space="0" w:color="auto"/>
        <w:right w:val="none" w:sz="0" w:space="0" w:color="auto"/>
      </w:divBdr>
    </w:div>
    <w:div w:id="214895679">
      <w:bodyDiv w:val="1"/>
      <w:marLeft w:val="0"/>
      <w:marRight w:val="0"/>
      <w:marTop w:val="0"/>
      <w:marBottom w:val="0"/>
      <w:divBdr>
        <w:top w:val="none" w:sz="0" w:space="0" w:color="auto"/>
        <w:left w:val="none" w:sz="0" w:space="0" w:color="auto"/>
        <w:bottom w:val="none" w:sz="0" w:space="0" w:color="auto"/>
        <w:right w:val="none" w:sz="0" w:space="0" w:color="auto"/>
      </w:divBdr>
    </w:div>
    <w:div w:id="215362706">
      <w:bodyDiv w:val="1"/>
      <w:marLeft w:val="0"/>
      <w:marRight w:val="0"/>
      <w:marTop w:val="0"/>
      <w:marBottom w:val="0"/>
      <w:divBdr>
        <w:top w:val="none" w:sz="0" w:space="0" w:color="auto"/>
        <w:left w:val="none" w:sz="0" w:space="0" w:color="auto"/>
        <w:bottom w:val="none" w:sz="0" w:space="0" w:color="auto"/>
        <w:right w:val="none" w:sz="0" w:space="0" w:color="auto"/>
      </w:divBdr>
    </w:div>
    <w:div w:id="215431293">
      <w:bodyDiv w:val="1"/>
      <w:marLeft w:val="0"/>
      <w:marRight w:val="0"/>
      <w:marTop w:val="0"/>
      <w:marBottom w:val="0"/>
      <w:divBdr>
        <w:top w:val="none" w:sz="0" w:space="0" w:color="auto"/>
        <w:left w:val="none" w:sz="0" w:space="0" w:color="auto"/>
        <w:bottom w:val="none" w:sz="0" w:space="0" w:color="auto"/>
        <w:right w:val="none" w:sz="0" w:space="0" w:color="auto"/>
      </w:divBdr>
    </w:div>
    <w:div w:id="216018624">
      <w:bodyDiv w:val="1"/>
      <w:marLeft w:val="0"/>
      <w:marRight w:val="0"/>
      <w:marTop w:val="0"/>
      <w:marBottom w:val="0"/>
      <w:divBdr>
        <w:top w:val="none" w:sz="0" w:space="0" w:color="auto"/>
        <w:left w:val="none" w:sz="0" w:space="0" w:color="auto"/>
        <w:bottom w:val="none" w:sz="0" w:space="0" w:color="auto"/>
        <w:right w:val="none" w:sz="0" w:space="0" w:color="auto"/>
      </w:divBdr>
    </w:div>
    <w:div w:id="216166897">
      <w:bodyDiv w:val="1"/>
      <w:marLeft w:val="0"/>
      <w:marRight w:val="0"/>
      <w:marTop w:val="0"/>
      <w:marBottom w:val="0"/>
      <w:divBdr>
        <w:top w:val="none" w:sz="0" w:space="0" w:color="auto"/>
        <w:left w:val="none" w:sz="0" w:space="0" w:color="auto"/>
        <w:bottom w:val="none" w:sz="0" w:space="0" w:color="auto"/>
        <w:right w:val="none" w:sz="0" w:space="0" w:color="auto"/>
      </w:divBdr>
    </w:div>
    <w:div w:id="216474456">
      <w:bodyDiv w:val="1"/>
      <w:marLeft w:val="0"/>
      <w:marRight w:val="0"/>
      <w:marTop w:val="0"/>
      <w:marBottom w:val="0"/>
      <w:divBdr>
        <w:top w:val="none" w:sz="0" w:space="0" w:color="auto"/>
        <w:left w:val="none" w:sz="0" w:space="0" w:color="auto"/>
        <w:bottom w:val="none" w:sz="0" w:space="0" w:color="auto"/>
        <w:right w:val="none" w:sz="0" w:space="0" w:color="auto"/>
      </w:divBdr>
    </w:div>
    <w:div w:id="216815925">
      <w:bodyDiv w:val="1"/>
      <w:marLeft w:val="0"/>
      <w:marRight w:val="0"/>
      <w:marTop w:val="0"/>
      <w:marBottom w:val="0"/>
      <w:divBdr>
        <w:top w:val="none" w:sz="0" w:space="0" w:color="auto"/>
        <w:left w:val="none" w:sz="0" w:space="0" w:color="auto"/>
        <w:bottom w:val="none" w:sz="0" w:space="0" w:color="auto"/>
        <w:right w:val="none" w:sz="0" w:space="0" w:color="auto"/>
      </w:divBdr>
    </w:div>
    <w:div w:id="216938512">
      <w:bodyDiv w:val="1"/>
      <w:marLeft w:val="0"/>
      <w:marRight w:val="0"/>
      <w:marTop w:val="0"/>
      <w:marBottom w:val="0"/>
      <w:divBdr>
        <w:top w:val="none" w:sz="0" w:space="0" w:color="auto"/>
        <w:left w:val="none" w:sz="0" w:space="0" w:color="auto"/>
        <w:bottom w:val="none" w:sz="0" w:space="0" w:color="auto"/>
        <w:right w:val="none" w:sz="0" w:space="0" w:color="auto"/>
      </w:divBdr>
    </w:div>
    <w:div w:id="216939642">
      <w:bodyDiv w:val="1"/>
      <w:marLeft w:val="0"/>
      <w:marRight w:val="0"/>
      <w:marTop w:val="0"/>
      <w:marBottom w:val="0"/>
      <w:divBdr>
        <w:top w:val="none" w:sz="0" w:space="0" w:color="auto"/>
        <w:left w:val="none" w:sz="0" w:space="0" w:color="auto"/>
        <w:bottom w:val="none" w:sz="0" w:space="0" w:color="auto"/>
        <w:right w:val="none" w:sz="0" w:space="0" w:color="auto"/>
      </w:divBdr>
    </w:div>
    <w:div w:id="217713407">
      <w:bodyDiv w:val="1"/>
      <w:marLeft w:val="0"/>
      <w:marRight w:val="0"/>
      <w:marTop w:val="0"/>
      <w:marBottom w:val="0"/>
      <w:divBdr>
        <w:top w:val="none" w:sz="0" w:space="0" w:color="auto"/>
        <w:left w:val="none" w:sz="0" w:space="0" w:color="auto"/>
        <w:bottom w:val="none" w:sz="0" w:space="0" w:color="auto"/>
        <w:right w:val="none" w:sz="0" w:space="0" w:color="auto"/>
      </w:divBdr>
    </w:div>
    <w:div w:id="217861909">
      <w:bodyDiv w:val="1"/>
      <w:marLeft w:val="0"/>
      <w:marRight w:val="0"/>
      <w:marTop w:val="0"/>
      <w:marBottom w:val="0"/>
      <w:divBdr>
        <w:top w:val="none" w:sz="0" w:space="0" w:color="auto"/>
        <w:left w:val="none" w:sz="0" w:space="0" w:color="auto"/>
        <w:bottom w:val="none" w:sz="0" w:space="0" w:color="auto"/>
        <w:right w:val="none" w:sz="0" w:space="0" w:color="auto"/>
      </w:divBdr>
    </w:div>
    <w:div w:id="218054900">
      <w:bodyDiv w:val="1"/>
      <w:marLeft w:val="0"/>
      <w:marRight w:val="0"/>
      <w:marTop w:val="0"/>
      <w:marBottom w:val="0"/>
      <w:divBdr>
        <w:top w:val="none" w:sz="0" w:space="0" w:color="auto"/>
        <w:left w:val="none" w:sz="0" w:space="0" w:color="auto"/>
        <w:bottom w:val="none" w:sz="0" w:space="0" w:color="auto"/>
        <w:right w:val="none" w:sz="0" w:space="0" w:color="auto"/>
      </w:divBdr>
    </w:div>
    <w:div w:id="218128744">
      <w:bodyDiv w:val="1"/>
      <w:marLeft w:val="0"/>
      <w:marRight w:val="0"/>
      <w:marTop w:val="0"/>
      <w:marBottom w:val="0"/>
      <w:divBdr>
        <w:top w:val="none" w:sz="0" w:space="0" w:color="auto"/>
        <w:left w:val="none" w:sz="0" w:space="0" w:color="auto"/>
        <w:bottom w:val="none" w:sz="0" w:space="0" w:color="auto"/>
        <w:right w:val="none" w:sz="0" w:space="0" w:color="auto"/>
      </w:divBdr>
    </w:div>
    <w:div w:id="218563550">
      <w:bodyDiv w:val="1"/>
      <w:marLeft w:val="0"/>
      <w:marRight w:val="0"/>
      <w:marTop w:val="0"/>
      <w:marBottom w:val="0"/>
      <w:divBdr>
        <w:top w:val="none" w:sz="0" w:space="0" w:color="auto"/>
        <w:left w:val="none" w:sz="0" w:space="0" w:color="auto"/>
        <w:bottom w:val="none" w:sz="0" w:space="0" w:color="auto"/>
        <w:right w:val="none" w:sz="0" w:space="0" w:color="auto"/>
      </w:divBdr>
    </w:div>
    <w:div w:id="218633566">
      <w:bodyDiv w:val="1"/>
      <w:marLeft w:val="0"/>
      <w:marRight w:val="0"/>
      <w:marTop w:val="0"/>
      <w:marBottom w:val="0"/>
      <w:divBdr>
        <w:top w:val="none" w:sz="0" w:space="0" w:color="auto"/>
        <w:left w:val="none" w:sz="0" w:space="0" w:color="auto"/>
        <w:bottom w:val="none" w:sz="0" w:space="0" w:color="auto"/>
        <w:right w:val="none" w:sz="0" w:space="0" w:color="auto"/>
      </w:divBdr>
    </w:div>
    <w:div w:id="219218335">
      <w:bodyDiv w:val="1"/>
      <w:marLeft w:val="0"/>
      <w:marRight w:val="0"/>
      <w:marTop w:val="0"/>
      <w:marBottom w:val="0"/>
      <w:divBdr>
        <w:top w:val="none" w:sz="0" w:space="0" w:color="auto"/>
        <w:left w:val="none" w:sz="0" w:space="0" w:color="auto"/>
        <w:bottom w:val="none" w:sz="0" w:space="0" w:color="auto"/>
        <w:right w:val="none" w:sz="0" w:space="0" w:color="auto"/>
      </w:divBdr>
    </w:div>
    <w:div w:id="219294056">
      <w:bodyDiv w:val="1"/>
      <w:marLeft w:val="0"/>
      <w:marRight w:val="0"/>
      <w:marTop w:val="0"/>
      <w:marBottom w:val="0"/>
      <w:divBdr>
        <w:top w:val="none" w:sz="0" w:space="0" w:color="auto"/>
        <w:left w:val="none" w:sz="0" w:space="0" w:color="auto"/>
        <w:bottom w:val="none" w:sz="0" w:space="0" w:color="auto"/>
        <w:right w:val="none" w:sz="0" w:space="0" w:color="auto"/>
      </w:divBdr>
    </w:div>
    <w:div w:id="219559567">
      <w:bodyDiv w:val="1"/>
      <w:marLeft w:val="0"/>
      <w:marRight w:val="0"/>
      <w:marTop w:val="0"/>
      <w:marBottom w:val="0"/>
      <w:divBdr>
        <w:top w:val="none" w:sz="0" w:space="0" w:color="auto"/>
        <w:left w:val="none" w:sz="0" w:space="0" w:color="auto"/>
        <w:bottom w:val="none" w:sz="0" w:space="0" w:color="auto"/>
        <w:right w:val="none" w:sz="0" w:space="0" w:color="auto"/>
      </w:divBdr>
    </w:div>
    <w:div w:id="219705770">
      <w:bodyDiv w:val="1"/>
      <w:marLeft w:val="0"/>
      <w:marRight w:val="0"/>
      <w:marTop w:val="0"/>
      <w:marBottom w:val="0"/>
      <w:divBdr>
        <w:top w:val="none" w:sz="0" w:space="0" w:color="auto"/>
        <w:left w:val="none" w:sz="0" w:space="0" w:color="auto"/>
        <w:bottom w:val="none" w:sz="0" w:space="0" w:color="auto"/>
        <w:right w:val="none" w:sz="0" w:space="0" w:color="auto"/>
      </w:divBdr>
    </w:div>
    <w:div w:id="219708238">
      <w:bodyDiv w:val="1"/>
      <w:marLeft w:val="0"/>
      <w:marRight w:val="0"/>
      <w:marTop w:val="0"/>
      <w:marBottom w:val="0"/>
      <w:divBdr>
        <w:top w:val="none" w:sz="0" w:space="0" w:color="auto"/>
        <w:left w:val="none" w:sz="0" w:space="0" w:color="auto"/>
        <w:bottom w:val="none" w:sz="0" w:space="0" w:color="auto"/>
        <w:right w:val="none" w:sz="0" w:space="0" w:color="auto"/>
      </w:divBdr>
    </w:div>
    <w:div w:id="219947062">
      <w:bodyDiv w:val="1"/>
      <w:marLeft w:val="0"/>
      <w:marRight w:val="0"/>
      <w:marTop w:val="0"/>
      <w:marBottom w:val="0"/>
      <w:divBdr>
        <w:top w:val="none" w:sz="0" w:space="0" w:color="auto"/>
        <w:left w:val="none" w:sz="0" w:space="0" w:color="auto"/>
        <w:bottom w:val="none" w:sz="0" w:space="0" w:color="auto"/>
        <w:right w:val="none" w:sz="0" w:space="0" w:color="auto"/>
      </w:divBdr>
    </w:div>
    <w:div w:id="220869369">
      <w:bodyDiv w:val="1"/>
      <w:marLeft w:val="0"/>
      <w:marRight w:val="0"/>
      <w:marTop w:val="0"/>
      <w:marBottom w:val="0"/>
      <w:divBdr>
        <w:top w:val="none" w:sz="0" w:space="0" w:color="auto"/>
        <w:left w:val="none" w:sz="0" w:space="0" w:color="auto"/>
        <w:bottom w:val="none" w:sz="0" w:space="0" w:color="auto"/>
        <w:right w:val="none" w:sz="0" w:space="0" w:color="auto"/>
      </w:divBdr>
    </w:div>
    <w:div w:id="221062900">
      <w:bodyDiv w:val="1"/>
      <w:marLeft w:val="0"/>
      <w:marRight w:val="0"/>
      <w:marTop w:val="0"/>
      <w:marBottom w:val="0"/>
      <w:divBdr>
        <w:top w:val="none" w:sz="0" w:space="0" w:color="auto"/>
        <w:left w:val="none" w:sz="0" w:space="0" w:color="auto"/>
        <w:bottom w:val="none" w:sz="0" w:space="0" w:color="auto"/>
        <w:right w:val="none" w:sz="0" w:space="0" w:color="auto"/>
      </w:divBdr>
    </w:div>
    <w:div w:id="221448351">
      <w:bodyDiv w:val="1"/>
      <w:marLeft w:val="0"/>
      <w:marRight w:val="0"/>
      <w:marTop w:val="0"/>
      <w:marBottom w:val="0"/>
      <w:divBdr>
        <w:top w:val="none" w:sz="0" w:space="0" w:color="auto"/>
        <w:left w:val="none" w:sz="0" w:space="0" w:color="auto"/>
        <w:bottom w:val="none" w:sz="0" w:space="0" w:color="auto"/>
        <w:right w:val="none" w:sz="0" w:space="0" w:color="auto"/>
      </w:divBdr>
    </w:div>
    <w:div w:id="221530354">
      <w:bodyDiv w:val="1"/>
      <w:marLeft w:val="0"/>
      <w:marRight w:val="0"/>
      <w:marTop w:val="0"/>
      <w:marBottom w:val="0"/>
      <w:divBdr>
        <w:top w:val="none" w:sz="0" w:space="0" w:color="auto"/>
        <w:left w:val="none" w:sz="0" w:space="0" w:color="auto"/>
        <w:bottom w:val="none" w:sz="0" w:space="0" w:color="auto"/>
        <w:right w:val="none" w:sz="0" w:space="0" w:color="auto"/>
      </w:divBdr>
    </w:div>
    <w:div w:id="221870217">
      <w:bodyDiv w:val="1"/>
      <w:marLeft w:val="0"/>
      <w:marRight w:val="0"/>
      <w:marTop w:val="0"/>
      <w:marBottom w:val="0"/>
      <w:divBdr>
        <w:top w:val="none" w:sz="0" w:space="0" w:color="auto"/>
        <w:left w:val="none" w:sz="0" w:space="0" w:color="auto"/>
        <w:bottom w:val="none" w:sz="0" w:space="0" w:color="auto"/>
        <w:right w:val="none" w:sz="0" w:space="0" w:color="auto"/>
      </w:divBdr>
    </w:div>
    <w:div w:id="222066403">
      <w:bodyDiv w:val="1"/>
      <w:marLeft w:val="0"/>
      <w:marRight w:val="0"/>
      <w:marTop w:val="0"/>
      <w:marBottom w:val="0"/>
      <w:divBdr>
        <w:top w:val="none" w:sz="0" w:space="0" w:color="auto"/>
        <w:left w:val="none" w:sz="0" w:space="0" w:color="auto"/>
        <w:bottom w:val="none" w:sz="0" w:space="0" w:color="auto"/>
        <w:right w:val="none" w:sz="0" w:space="0" w:color="auto"/>
      </w:divBdr>
    </w:div>
    <w:div w:id="222252067">
      <w:bodyDiv w:val="1"/>
      <w:marLeft w:val="0"/>
      <w:marRight w:val="0"/>
      <w:marTop w:val="0"/>
      <w:marBottom w:val="0"/>
      <w:divBdr>
        <w:top w:val="none" w:sz="0" w:space="0" w:color="auto"/>
        <w:left w:val="none" w:sz="0" w:space="0" w:color="auto"/>
        <w:bottom w:val="none" w:sz="0" w:space="0" w:color="auto"/>
        <w:right w:val="none" w:sz="0" w:space="0" w:color="auto"/>
      </w:divBdr>
    </w:div>
    <w:div w:id="222448500">
      <w:bodyDiv w:val="1"/>
      <w:marLeft w:val="0"/>
      <w:marRight w:val="0"/>
      <w:marTop w:val="0"/>
      <w:marBottom w:val="0"/>
      <w:divBdr>
        <w:top w:val="none" w:sz="0" w:space="0" w:color="auto"/>
        <w:left w:val="none" w:sz="0" w:space="0" w:color="auto"/>
        <w:bottom w:val="none" w:sz="0" w:space="0" w:color="auto"/>
        <w:right w:val="none" w:sz="0" w:space="0" w:color="auto"/>
      </w:divBdr>
    </w:div>
    <w:div w:id="222840425">
      <w:bodyDiv w:val="1"/>
      <w:marLeft w:val="0"/>
      <w:marRight w:val="0"/>
      <w:marTop w:val="0"/>
      <w:marBottom w:val="0"/>
      <w:divBdr>
        <w:top w:val="none" w:sz="0" w:space="0" w:color="auto"/>
        <w:left w:val="none" w:sz="0" w:space="0" w:color="auto"/>
        <w:bottom w:val="none" w:sz="0" w:space="0" w:color="auto"/>
        <w:right w:val="none" w:sz="0" w:space="0" w:color="auto"/>
      </w:divBdr>
    </w:div>
    <w:div w:id="222909144">
      <w:bodyDiv w:val="1"/>
      <w:marLeft w:val="0"/>
      <w:marRight w:val="0"/>
      <w:marTop w:val="0"/>
      <w:marBottom w:val="0"/>
      <w:divBdr>
        <w:top w:val="none" w:sz="0" w:space="0" w:color="auto"/>
        <w:left w:val="none" w:sz="0" w:space="0" w:color="auto"/>
        <w:bottom w:val="none" w:sz="0" w:space="0" w:color="auto"/>
        <w:right w:val="none" w:sz="0" w:space="0" w:color="auto"/>
      </w:divBdr>
    </w:div>
    <w:div w:id="223105180">
      <w:bodyDiv w:val="1"/>
      <w:marLeft w:val="0"/>
      <w:marRight w:val="0"/>
      <w:marTop w:val="0"/>
      <w:marBottom w:val="0"/>
      <w:divBdr>
        <w:top w:val="none" w:sz="0" w:space="0" w:color="auto"/>
        <w:left w:val="none" w:sz="0" w:space="0" w:color="auto"/>
        <w:bottom w:val="none" w:sz="0" w:space="0" w:color="auto"/>
        <w:right w:val="none" w:sz="0" w:space="0" w:color="auto"/>
      </w:divBdr>
    </w:div>
    <w:div w:id="223182245">
      <w:bodyDiv w:val="1"/>
      <w:marLeft w:val="0"/>
      <w:marRight w:val="0"/>
      <w:marTop w:val="0"/>
      <w:marBottom w:val="0"/>
      <w:divBdr>
        <w:top w:val="none" w:sz="0" w:space="0" w:color="auto"/>
        <w:left w:val="none" w:sz="0" w:space="0" w:color="auto"/>
        <w:bottom w:val="none" w:sz="0" w:space="0" w:color="auto"/>
        <w:right w:val="none" w:sz="0" w:space="0" w:color="auto"/>
      </w:divBdr>
    </w:div>
    <w:div w:id="223227356">
      <w:bodyDiv w:val="1"/>
      <w:marLeft w:val="0"/>
      <w:marRight w:val="0"/>
      <w:marTop w:val="0"/>
      <w:marBottom w:val="0"/>
      <w:divBdr>
        <w:top w:val="none" w:sz="0" w:space="0" w:color="auto"/>
        <w:left w:val="none" w:sz="0" w:space="0" w:color="auto"/>
        <w:bottom w:val="none" w:sz="0" w:space="0" w:color="auto"/>
        <w:right w:val="none" w:sz="0" w:space="0" w:color="auto"/>
      </w:divBdr>
    </w:div>
    <w:div w:id="223755278">
      <w:bodyDiv w:val="1"/>
      <w:marLeft w:val="0"/>
      <w:marRight w:val="0"/>
      <w:marTop w:val="0"/>
      <w:marBottom w:val="0"/>
      <w:divBdr>
        <w:top w:val="none" w:sz="0" w:space="0" w:color="auto"/>
        <w:left w:val="none" w:sz="0" w:space="0" w:color="auto"/>
        <w:bottom w:val="none" w:sz="0" w:space="0" w:color="auto"/>
        <w:right w:val="none" w:sz="0" w:space="0" w:color="auto"/>
      </w:divBdr>
    </w:div>
    <w:div w:id="224341767">
      <w:bodyDiv w:val="1"/>
      <w:marLeft w:val="0"/>
      <w:marRight w:val="0"/>
      <w:marTop w:val="0"/>
      <w:marBottom w:val="0"/>
      <w:divBdr>
        <w:top w:val="none" w:sz="0" w:space="0" w:color="auto"/>
        <w:left w:val="none" w:sz="0" w:space="0" w:color="auto"/>
        <w:bottom w:val="none" w:sz="0" w:space="0" w:color="auto"/>
        <w:right w:val="none" w:sz="0" w:space="0" w:color="auto"/>
      </w:divBdr>
    </w:div>
    <w:div w:id="225145794">
      <w:bodyDiv w:val="1"/>
      <w:marLeft w:val="0"/>
      <w:marRight w:val="0"/>
      <w:marTop w:val="0"/>
      <w:marBottom w:val="0"/>
      <w:divBdr>
        <w:top w:val="none" w:sz="0" w:space="0" w:color="auto"/>
        <w:left w:val="none" w:sz="0" w:space="0" w:color="auto"/>
        <w:bottom w:val="none" w:sz="0" w:space="0" w:color="auto"/>
        <w:right w:val="none" w:sz="0" w:space="0" w:color="auto"/>
      </w:divBdr>
    </w:div>
    <w:div w:id="225459736">
      <w:bodyDiv w:val="1"/>
      <w:marLeft w:val="0"/>
      <w:marRight w:val="0"/>
      <w:marTop w:val="0"/>
      <w:marBottom w:val="0"/>
      <w:divBdr>
        <w:top w:val="none" w:sz="0" w:space="0" w:color="auto"/>
        <w:left w:val="none" w:sz="0" w:space="0" w:color="auto"/>
        <w:bottom w:val="none" w:sz="0" w:space="0" w:color="auto"/>
        <w:right w:val="none" w:sz="0" w:space="0" w:color="auto"/>
      </w:divBdr>
    </w:div>
    <w:div w:id="225532717">
      <w:bodyDiv w:val="1"/>
      <w:marLeft w:val="0"/>
      <w:marRight w:val="0"/>
      <w:marTop w:val="0"/>
      <w:marBottom w:val="0"/>
      <w:divBdr>
        <w:top w:val="none" w:sz="0" w:space="0" w:color="auto"/>
        <w:left w:val="none" w:sz="0" w:space="0" w:color="auto"/>
        <w:bottom w:val="none" w:sz="0" w:space="0" w:color="auto"/>
        <w:right w:val="none" w:sz="0" w:space="0" w:color="auto"/>
      </w:divBdr>
    </w:div>
    <w:div w:id="225801241">
      <w:bodyDiv w:val="1"/>
      <w:marLeft w:val="0"/>
      <w:marRight w:val="0"/>
      <w:marTop w:val="0"/>
      <w:marBottom w:val="0"/>
      <w:divBdr>
        <w:top w:val="none" w:sz="0" w:space="0" w:color="auto"/>
        <w:left w:val="none" w:sz="0" w:space="0" w:color="auto"/>
        <w:bottom w:val="none" w:sz="0" w:space="0" w:color="auto"/>
        <w:right w:val="none" w:sz="0" w:space="0" w:color="auto"/>
      </w:divBdr>
    </w:div>
    <w:div w:id="226039099">
      <w:bodyDiv w:val="1"/>
      <w:marLeft w:val="0"/>
      <w:marRight w:val="0"/>
      <w:marTop w:val="0"/>
      <w:marBottom w:val="0"/>
      <w:divBdr>
        <w:top w:val="none" w:sz="0" w:space="0" w:color="auto"/>
        <w:left w:val="none" w:sz="0" w:space="0" w:color="auto"/>
        <w:bottom w:val="none" w:sz="0" w:space="0" w:color="auto"/>
        <w:right w:val="none" w:sz="0" w:space="0" w:color="auto"/>
      </w:divBdr>
    </w:div>
    <w:div w:id="227153441">
      <w:bodyDiv w:val="1"/>
      <w:marLeft w:val="0"/>
      <w:marRight w:val="0"/>
      <w:marTop w:val="0"/>
      <w:marBottom w:val="0"/>
      <w:divBdr>
        <w:top w:val="none" w:sz="0" w:space="0" w:color="auto"/>
        <w:left w:val="none" w:sz="0" w:space="0" w:color="auto"/>
        <w:bottom w:val="none" w:sz="0" w:space="0" w:color="auto"/>
        <w:right w:val="none" w:sz="0" w:space="0" w:color="auto"/>
      </w:divBdr>
    </w:div>
    <w:div w:id="227305392">
      <w:bodyDiv w:val="1"/>
      <w:marLeft w:val="0"/>
      <w:marRight w:val="0"/>
      <w:marTop w:val="0"/>
      <w:marBottom w:val="0"/>
      <w:divBdr>
        <w:top w:val="none" w:sz="0" w:space="0" w:color="auto"/>
        <w:left w:val="none" w:sz="0" w:space="0" w:color="auto"/>
        <w:bottom w:val="none" w:sz="0" w:space="0" w:color="auto"/>
        <w:right w:val="none" w:sz="0" w:space="0" w:color="auto"/>
      </w:divBdr>
    </w:div>
    <w:div w:id="227307228">
      <w:bodyDiv w:val="1"/>
      <w:marLeft w:val="0"/>
      <w:marRight w:val="0"/>
      <w:marTop w:val="0"/>
      <w:marBottom w:val="0"/>
      <w:divBdr>
        <w:top w:val="none" w:sz="0" w:space="0" w:color="auto"/>
        <w:left w:val="none" w:sz="0" w:space="0" w:color="auto"/>
        <w:bottom w:val="none" w:sz="0" w:space="0" w:color="auto"/>
        <w:right w:val="none" w:sz="0" w:space="0" w:color="auto"/>
      </w:divBdr>
    </w:div>
    <w:div w:id="227349118">
      <w:bodyDiv w:val="1"/>
      <w:marLeft w:val="0"/>
      <w:marRight w:val="0"/>
      <w:marTop w:val="0"/>
      <w:marBottom w:val="0"/>
      <w:divBdr>
        <w:top w:val="none" w:sz="0" w:space="0" w:color="auto"/>
        <w:left w:val="none" w:sz="0" w:space="0" w:color="auto"/>
        <w:bottom w:val="none" w:sz="0" w:space="0" w:color="auto"/>
        <w:right w:val="none" w:sz="0" w:space="0" w:color="auto"/>
      </w:divBdr>
    </w:div>
    <w:div w:id="228424918">
      <w:bodyDiv w:val="1"/>
      <w:marLeft w:val="0"/>
      <w:marRight w:val="0"/>
      <w:marTop w:val="0"/>
      <w:marBottom w:val="0"/>
      <w:divBdr>
        <w:top w:val="none" w:sz="0" w:space="0" w:color="auto"/>
        <w:left w:val="none" w:sz="0" w:space="0" w:color="auto"/>
        <w:bottom w:val="none" w:sz="0" w:space="0" w:color="auto"/>
        <w:right w:val="none" w:sz="0" w:space="0" w:color="auto"/>
      </w:divBdr>
    </w:div>
    <w:div w:id="228542559">
      <w:bodyDiv w:val="1"/>
      <w:marLeft w:val="0"/>
      <w:marRight w:val="0"/>
      <w:marTop w:val="0"/>
      <w:marBottom w:val="0"/>
      <w:divBdr>
        <w:top w:val="none" w:sz="0" w:space="0" w:color="auto"/>
        <w:left w:val="none" w:sz="0" w:space="0" w:color="auto"/>
        <w:bottom w:val="none" w:sz="0" w:space="0" w:color="auto"/>
        <w:right w:val="none" w:sz="0" w:space="0" w:color="auto"/>
      </w:divBdr>
    </w:div>
    <w:div w:id="228618384">
      <w:bodyDiv w:val="1"/>
      <w:marLeft w:val="0"/>
      <w:marRight w:val="0"/>
      <w:marTop w:val="0"/>
      <w:marBottom w:val="0"/>
      <w:divBdr>
        <w:top w:val="none" w:sz="0" w:space="0" w:color="auto"/>
        <w:left w:val="none" w:sz="0" w:space="0" w:color="auto"/>
        <w:bottom w:val="none" w:sz="0" w:space="0" w:color="auto"/>
        <w:right w:val="none" w:sz="0" w:space="0" w:color="auto"/>
      </w:divBdr>
    </w:div>
    <w:div w:id="228852269">
      <w:bodyDiv w:val="1"/>
      <w:marLeft w:val="0"/>
      <w:marRight w:val="0"/>
      <w:marTop w:val="0"/>
      <w:marBottom w:val="0"/>
      <w:divBdr>
        <w:top w:val="none" w:sz="0" w:space="0" w:color="auto"/>
        <w:left w:val="none" w:sz="0" w:space="0" w:color="auto"/>
        <w:bottom w:val="none" w:sz="0" w:space="0" w:color="auto"/>
        <w:right w:val="none" w:sz="0" w:space="0" w:color="auto"/>
      </w:divBdr>
    </w:div>
    <w:div w:id="229387193">
      <w:bodyDiv w:val="1"/>
      <w:marLeft w:val="0"/>
      <w:marRight w:val="0"/>
      <w:marTop w:val="0"/>
      <w:marBottom w:val="0"/>
      <w:divBdr>
        <w:top w:val="none" w:sz="0" w:space="0" w:color="auto"/>
        <w:left w:val="none" w:sz="0" w:space="0" w:color="auto"/>
        <w:bottom w:val="none" w:sz="0" w:space="0" w:color="auto"/>
        <w:right w:val="none" w:sz="0" w:space="0" w:color="auto"/>
      </w:divBdr>
    </w:div>
    <w:div w:id="229388355">
      <w:bodyDiv w:val="1"/>
      <w:marLeft w:val="0"/>
      <w:marRight w:val="0"/>
      <w:marTop w:val="0"/>
      <w:marBottom w:val="0"/>
      <w:divBdr>
        <w:top w:val="none" w:sz="0" w:space="0" w:color="auto"/>
        <w:left w:val="none" w:sz="0" w:space="0" w:color="auto"/>
        <w:bottom w:val="none" w:sz="0" w:space="0" w:color="auto"/>
        <w:right w:val="none" w:sz="0" w:space="0" w:color="auto"/>
      </w:divBdr>
      <w:divsChild>
        <w:div w:id="398478434">
          <w:marLeft w:val="480"/>
          <w:marRight w:val="0"/>
          <w:marTop w:val="0"/>
          <w:marBottom w:val="0"/>
          <w:divBdr>
            <w:top w:val="none" w:sz="0" w:space="0" w:color="auto"/>
            <w:left w:val="none" w:sz="0" w:space="0" w:color="auto"/>
            <w:bottom w:val="none" w:sz="0" w:space="0" w:color="auto"/>
            <w:right w:val="none" w:sz="0" w:space="0" w:color="auto"/>
          </w:divBdr>
        </w:div>
        <w:div w:id="1768696147">
          <w:marLeft w:val="480"/>
          <w:marRight w:val="0"/>
          <w:marTop w:val="0"/>
          <w:marBottom w:val="0"/>
          <w:divBdr>
            <w:top w:val="none" w:sz="0" w:space="0" w:color="auto"/>
            <w:left w:val="none" w:sz="0" w:space="0" w:color="auto"/>
            <w:bottom w:val="none" w:sz="0" w:space="0" w:color="auto"/>
            <w:right w:val="none" w:sz="0" w:space="0" w:color="auto"/>
          </w:divBdr>
        </w:div>
        <w:div w:id="2056738820">
          <w:marLeft w:val="480"/>
          <w:marRight w:val="0"/>
          <w:marTop w:val="0"/>
          <w:marBottom w:val="0"/>
          <w:divBdr>
            <w:top w:val="none" w:sz="0" w:space="0" w:color="auto"/>
            <w:left w:val="none" w:sz="0" w:space="0" w:color="auto"/>
            <w:bottom w:val="none" w:sz="0" w:space="0" w:color="auto"/>
            <w:right w:val="none" w:sz="0" w:space="0" w:color="auto"/>
          </w:divBdr>
        </w:div>
        <w:div w:id="1137263906">
          <w:marLeft w:val="480"/>
          <w:marRight w:val="0"/>
          <w:marTop w:val="0"/>
          <w:marBottom w:val="0"/>
          <w:divBdr>
            <w:top w:val="none" w:sz="0" w:space="0" w:color="auto"/>
            <w:left w:val="none" w:sz="0" w:space="0" w:color="auto"/>
            <w:bottom w:val="none" w:sz="0" w:space="0" w:color="auto"/>
            <w:right w:val="none" w:sz="0" w:space="0" w:color="auto"/>
          </w:divBdr>
        </w:div>
        <w:div w:id="1043599470">
          <w:marLeft w:val="480"/>
          <w:marRight w:val="0"/>
          <w:marTop w:val="0"/>
          <w:marBottom w:val="0"/>
          <w:divBdr>
            <w:top w:val="none" w:sz="0" w:space="0" w:color="auto"/>
            <w:left w:val="none" w:sz="0" w:space="0" w:color="auto"/>
            <w:bottom w:val="none" w:sz="0" w:space="0" w:color="auto"/>
            <w:right w:val="none" w:sz="0" w:space="0" w:color="auto"/>
          </w:divBdr>
        </w:div>
        <w:div w:id="1326514748">
          <w:marLeft w:val="480"/>
          <w:marRight w:val="0"/>
          <w:marTop w:val="0"/>
          <w:marBottom w:val="0"/>
          <w:divBdr>
            <w:top w:val="none" w:sz="0" w:space="0" w:color="auto"/>
            <w:left w:val="none" w:sz="0" w:space="0" w:color="auto"/>
            <w:bottom w:val="none" w:sz="0" w:space="0" w:color="auto"/>
            <w:right w:val="none" w:sz="0" w:space="0" w:color="auto"/>
          </w:divBdr>
        </w:div>
        <w:div w:id="852036563">
          <w:marLeft w:val="480"/>
          <w:marRight w:val="0"/>
          <w:marTop w:val="0"/>
          <w:marBottom w:val="0"/>
          <w:divBdr>
            <w:top w:val="none" w:sz="0" w:space="0" w:color="auto"/>
            <w:left w:val="none" w:sz="0" w:space="0" w:color="auto"/>
            <w:bottom w:val="none" w:sz="0" w:space="0" w:color="auto"/>
            <w:right w:val="none" w:sz="0" w:space="0" w:color="auto"/>
          </w:divBdr>
        </w:div>
        <w:div w:id="657803022">
          <w:marLeft w:val="480"/>
          <w:marRight w:val="0"/>
          <w:marTop w:val="0"/>
          <w:marBottom w:val="0"/>
          <w:divBdr>
            <w:top w:val="none" w:sz="0" w:space="0" w:color="auto"/>
            <w:left w:val="none" w:sz="0" w:space="0" w:color="auto"/>
            <w:bottom w:val="none" w:sz="0" w:space="0" w:color="auto"/>
            <w:right w:val="none" w:sz="0" w:space="0" w:color="auto"/>
          </w:divBdr>
        </w:div>
        <w:div w:id="1979988779">
          <w:marLeft w:val="480"/>
          <w:marRight w:val="0"/>
          <w:marTop w:val="0"/>
          <w:marBottom w:val="0"/>
          <w:divBdr>
            <w:top w:val="none" w:sz="0" w:space="0" w:color="auto"/>
            <w:left w:val="none" w:sz="0" w:space="0" w:color="auto"/>
            <w:bottom w:val="none" w:sz="0" w:space="0" w:color="auto"/>
            <w:right w:val="none" w:sz="0" w:space="0" w:color="auto"/>
          </w:divBdr>
        </w:div>
        <w:div w:id="1983073652">
          <w:marLeft w:val="480"/>
          <w:marRight w:val="0"/>
          <w:marTop w:val="0"/>
          <w:marBottom w:val="0"/>
          <w:divBdr>
            <w:top w:val="none" w:sz="0" w:space="0" w:color="auto"/>
            <w:left w:val="none" w:sz="0" w:space="0" w:color="auto"/>
            <w:bottom w:val="none" w:sz="0" w:space="0" w:color="auto"/>
            <w:right w:val="none" w:sz="0" w:space="0" w:color="auto"/>
          </w:divBdr>
        </w:div>
        <w:div w:id="2033265941">
          <w:marLeft w:val="480"/>
          <w:marRight w:val="0"/>
          <w:marTop w:val="0"/>
          <w:marBottom w:val="0"/>
          <w:divBdr>
            <w:top w:val="none" w:sz="0" w:space="0" w:color="auto"/>
            <w:left w:val="none" w:sz="0" w:space="0" w:color="auto"/>
            <w:bottom w:val="none" w:sz="0" w:space="0" w:color="auto"/>
            <w:right w:val="none" w:sz="0" w:space="0" w:color="auto"/>
          </w:divBdr>
        </w:div>
        <w:div w:id="388188518">
          <w:marLeft w:val="480"/>
          <w:marRight w:val="0"/>
          <w:marTop w:val="0"/>
          <w:marBottom w:val="0"/>
          <w:divBdr>
            <w:top w:val="none" w:sz="0" w:space="0" w:color="auto"/>
            <w:left w:val="none" w:sz="0" w:space="0" w:color="auto"/>
            <w:bottom w:val="none" w:sz="0" w:space="0" w:color="auto"/>
            <w:right w:val="none" w:sz="0" w:space="0" w:color="auto"/>
          </w:divBdr>
        </w:div>
        <w:div w:id="1639456557">
          <w:marLeft w:val="480"/>
          <w:marRight w:val="0"/>
          <w:marTop w:val="0"/>
          <w:marBottom w:val="0"/>
          <w:divBdr>
            <w:top w:val="none" w:sz="0" w:space="0" w:color="auto"/>
            <w:left w:val="none" w:sz="0" w:space="0" w:color="auto"/>
            <w:bottom w:val="none" w:sz="0" w:space="0" w:color="auto"/>
            <w:right w:val="none" w:sz="0" w:space="0" w:color="auto"/>
          </w:divBdr>
        </w:div>
        <w:div w:id="69624256">
          <w:marLeft w:val="480"/>
          <w:marRight w:val="0"/>
          <w:marTop w:val="0"/>
          <w:marBottom w:val="0"/>
          <w:divBdr>
            <w:top w:val="none" w:sz="0" w:space="0" w:color="auto"/>
            <w:left w:val="none" w:sz="0" w:space="0" w:color="auto"/>
            <w:bottom w:val="none" w:sz="0" w:space="0" w:color="auto"/>
            <w:right w:val="none" w:sz="0" w:space="0" w:color="auto"/>
          </w:divBdr>
        </w:div>
        <w:div w:id="571963448">
          <w:marLeft w:val="480"/>
          <w:marRight w:val="0"/>
          <w:marTop w:val="0"/>
          <w:marBottom w:val="0"/>
          <w:divBdr>
            <w:top w:val="none" w:sz="0" w:space="0" w:color="auto"/>
            <w:left w:val="none" w:sz="0" w:space="0" w:color="auto"/>
            <w:bottom w:val="none" w:sz="0" w:space="0" w:color="auto"/>
            <w:right w:val="none" w:sz="0" w:space="0" w:color="auto"/>
          </w:divBdr>
        </w:div>
        <w:div w:id="690835899">
          <w:marLeft w:val="480"/>
          <w:marRight w:val="0"/>
          <w:marTop w:val="0"/>
          <w:marBottom w:val="0"/>
          <w:divBdr>
            <w:top w:val="none" w:sz="0" w:space="0" w:color="auto"/>
            <w:left w:val="none" w:sz="0" w:space="0" w:color="auto"/>
            <w:bottom w:val="none" w:sz="0" w:space="0" w:color="auto"/>
            <w:right w:val="none" w:sz="0" w:space="0" w:color="auto"/>
          </w:divBdr>
        </w:div>
        <w:div w:id="564532781">
          <w:marLeft w:val="480"/>
          <w:marRight w:val="0"/>
          <w:marTop w:val="0"/>
          <w:marBottom w:val="0"/>
          <w:divBdr>
            <w:top w:val="none" w:sz="0" w:space="0" w:color="auto"/>
            <w:left w:val="none" w:sz="0" w:space="0" w:color="auto"/>
            <w:bottom w:val="none" w:sz="0" w:space="0" w:color="auto"/>
            <w:right w:val="none" w:sz="0" w:space="0" w:color="auto"/>
          </w:divBdr>
        </w:div>
        <w:div w:id="974457260">
          <w:marLeft w:val="480"/>
          <w:marRight w:val="0"/>
          <w:marTop w:val="0"/>
          <w:marBottom w:val="0"/>
          <w:divBdr>
            <w:top w:val="none" w:sz="0" w:space="0" w:color="auto"/>
            <w:left w:val="none" w:sz="0" w:space="0" w:color="auto"/>
            <w:bottom w:val="none" w:sz="0" w:space="0" w:color="auto"/>
            <w:right w:val="none" w:sz="0" w:space="0" w:color="auto"/>
          </w:divBdr>
        </w:div>
        <w:div w:id="72893040">
          <w:marLeft w:val="480"/>
          <w:marRight w:val="0"/>
          <w:marTop w:val="0"/>
          <w:marBottom w:val="0"/>
          <w:divBdr>
            <w:top w:val="none" w:sz="0" w:space="0" w:color="auto"/>
            <w:left w:val="none" w:sz="0" w:space="0" w:color="auto"/>
            <w:bottom w:val="none" w:sz="0" w:space="0" w:color="auto"/>
            <w:right w:val="none" w:sz="0" w:space="0" w:color="auto"/>
          </w:divBdr>
        </w:div>
        <w:div w:id="1714886253">
          <w:marLeft w:val="480"/>
          <w:marRight w:val="0"/>
          <w:marTop w:val="0"/>
          <w:marBottom w:val="0"/>
          <w:divBdr>
            <w:top w:val="none" w:sz="0" w:space="0" w:color="auto"/>
            <w:left w:val="none" w:sz="0" w:space="0" w:color="auto"/>
            <w:bottom w:val="none" w:sz="0" w:space="0" w:color="auto"/>
            <w:right w:val="none" w:sz="0" w:space="0" w:color="auto"/>
          </w:divBdr>
        </w:div>
        <w:div w:id="1821383067">
          <w:marLeft w:val="480"/>
          <w:marRight w:val="0"/>
          <w:marTop w:val="0"/>
          <w:marBottom w:val="0"/>
          <w:divBdr>
            <w:top w:val="none" w:sz="0" w:space="0" w:color="auto"/>
            <w:left w:val="none" w:sz="0" w:space="0" w:color="auto"/>
            <w:bottom w:val="none" w:sz="0" w:space="0" w:color="auto"/>
            <w:right w:val="none" w:sz="0" w:space="0" w:color="auto"/>
          </w:divBdr>
        </w:div>
        <w:div w:id="1680695194">
          <w:marLeft w:val="480"/>
          <w:marRight w:val="0"/>
          <w:marTop w:val="0"/>
          <w:marBottom w:val="0"/>
          <w:divBdr>
            <w:top w:val="none" w:sz="0" w:space="0" w:color="auto"/>
            <w:left w:val="none" w:sz="0" w:space="0" w:color="auto"/>
            <w:bottom w:val="none" w:sz="0" w:space="0" w:color="auto"/>
            <w:right w:val="none" w:sz="0" w:space="0" w:color="auto"/>
          </w:divBdr>
        </w:div>
        <w:div w:id="745305628">
          <w:marLeft w:val="480"/>
          <w:marRight w:val="0"/>
          <w:marTop w:val="0"/>
          <w:marBottom w:val="0"/>
          <w:divBdr>
            <w:top w:val="none" w:sz="0" w:space="0" w:color="auto"/>
            <w:left w:val="none" w:sz="0" w:space="0" w:color="auto"/>
            <w:bottom w:val="none" w:sz="0" w:space="0" w:color="auto"/>
            <w:right w:val="none" w:sz="0" w:space="0" w:color="auto"/>
          </w:divBdr>
        </w:div>
        <w:div w:id="1018894023">
          <w:marLeft w:val="480"/>
          <w:marRight w:val="0"/>
          <w:marTop w:val="0"/>
          <w:marBottom w:val="0"/>
          <w:divBdr>
            <w:top w:val="none" w:sz="0" w:space="0" w:color="auto"/>
            <w:left w:val="none" w:sz="0" w:space="0" w:color="auto"/>
            <w:bottom w:val="none" w:sz="0" w:space="0" w:color="auto"/>
            <w:right w:val="none" w:sz="0" w:space="0" w:color="auto"/>
          </w:divBdr>
        </w:div>
        <w:div w:id="1525363099">
          <w:marLeft w:val="480"/>
          <w:marRight w:val="0"/>
          <w:marTop w:val="0"/>
          <w:marBottom w:val="0"/>
          <w:divBdr>
            <w:top w:val="none" w:sz="0" w:space="0" w:color="auto"/>
            <w:left w:val="none" w:sz="0" w:space="0" w:color="auto"/>
            <w:bottom w:val="none" w:sz="0" w:space="0" w:color="auto"/>
            <w:right w:val="none" w:sz="0" w:space="0" w:color="auto"/>
          </w:divBdr>
        </w:div>
        <w:div w:id="747189396">
          <w:marLeft w:val="480"/>
          <w:marRight w:val="0"/>
          <w:marTop w:val="0"/>
          <w:marBottom w:val="0"/>
          <w:divBdr>
            <w:top w:val="none" w:sz="0" w:space="0" w:color="auto"/>
            <w:left w:val="none" w:sz="0" w:space="0" w:color="auto"/>
            <w:bottom w:val="none" w:sz="0" w:space="0" w:color="auto"/>
            <w:right w:val="none" w:sz="0" w:space="0" w:color="auto"/>
          </w:divBdr>
        </w:div>
        <w:div w:id="778372824">
          <w:marLeft w:val="480"/>
          <w:marRight w:val="0"/>
          <w:marTop w:val="0"/>
          <w:marBottom w:val="0"/>
          <w:divBdr>
            <w:top w:val="none" w:sz="0" w:space="0" w:color="auto"/>
            <w:left w:val="none" w:sz="0" w:space="0" w:color="auto"/>
            <w:bottom w:val="none" w:sz="0" w:space="0" w:color="auto"/>
            <w:right w:val="none" w:sz="0" w:space="0" w:color="auto"/>
          </w:divBdr>
        </w:div>
        <w:div w:id="551304782">
          <w:marLeft w:val="480"/>
          <w:marRight w:val="0"/>
          <w:marTop w:val="0"/>
          <w:marBottom w:val="0"/>
          <w:divBdr>
            <w:top w:val="none" w:sz="0" w:space="0" w:color="auto"/>
            <w:left w:val="none" w:sz="0" w:space="0" w:color="auto"/>
            <w:bottom w:val="none" w:sz="0" w:space="0" w:color="auto"/>
            <w:right w:val="none" w:sz="0" w:space="0" w:color="auto"/>
          </w:divBdr>
        </w:div>
        <w:div w:id="1397623773">
          <w:marLeft w:val="480"/>
          <w:marRight w:val="0"/>
          <w:marTop w:val="0"/>
          <w:marBottom w:val="0"/>
          <w:divBdr>
            <w:top w:val="none" w:sz="0" w:space="0" w:color="auto"/>
            <w:left w:val="none" w:sz="0" w:space="0" w:color="auto"/>
            <w:bottom w:val="none" w:sz="0" w:space="0" w:color="auto"/>
            <w:right w:val="none" w:sz="0" w:space="0" w:color="auto"/>
          </w:divBdr>
        </w:div>
        <w:div w:id="866601614">
          <w:marLeft w:val="480"/>
          <w:marRight w:val="0"/>
          <w:marTop w:val="0"/>
          <w:marBottom w:val="0"/>
          <w:divBdr>
            <w:top w:val="none" w:sz="0" w:space="0" w:color="auto"/>
            <w:left w:val="none" w:sz="0" w:space="0" w:color="auto"/>
            <w:bottom w:val="none" w:sz="0" w:space="0" w:color="auto"/>
            <w:right w:val="none" w:sz="0" w:space="0" w:color="auto"/>
          </w:divBdr>
        </w:div>
        <w:div w:id="1269854857">
          <w:marLeft w:val="480"/>
          <w:marRight w:val="0"/>
          <w:marTop w:val="0"/>
          <w:marBottom w:val="0"/>
          <w:divBdr>
            <w:top w:val="none" w:sz="0" w:space="0" w:color="auto"/>
            <w:left w:val="none" w:sz="0" w:space="0" w:color="auto"/>
            <w:bottom w:val="none" w:sz="0" w:space="0" w:color="auto"/>
            <w:right w:val="none" w:sz="0" w:space="0" w:color="auto"/>
          </w:divBdr>
        </w:div>
      </w:divsChild>
    </w:div>
    <w:div w:id="229655014">
      <w:bodyDiv w:val="1"/>
      <w:marLeft w:val="0"/>
      <w:marRight w:val="0"/>
      <w:marTop w:val="0"/>
      <w:marBottom w:val="0"/>
      <w:divBdr>
        <w:top w:val="none" w:sz="0" w:space="0" w:color="auto"/>
        <w:left w:val="none" w:sz="0" w:space="0" w:color="auto"/>
        <w:bottom w:val="none" w:sz="0" w:space="0" w:color="auto"/>
        <w:right w:val="none" w:sz="0" w:space="0" w:color="auto"/>
      </w:divBdr>
    </w:div>
    <w:div w:id="230046353">
      <w:bodyDiv w:val="1"/>
      <w:marLeft w:val="0"/>
      <w:marRight w:val="0"/>
      <w:marTop w:val="0"/>
      <w:marBottom w:val="0"/>
      <w:divBdr>
        <w:top w:val="none" w:sz="0" w:space="0" w:color="auto"/>
        <w:left w:val="none" w:sz="0" w:space="0" w:color="auto"/>
        <w:bottom w:val="none" w:sz="0" w:space="0" w:color="auto"/>
        <w:right w:val="none" w:sz="0" w:space="0" w:color="auto"/>
      </w:divBdr>
    </w:div>
    <w:div w:id="230312647">
      <w:bodyDiv w:val="1"/>
      <w:marLeft w:val="0"/>
      <w:marRight w:val="0"/>
      <w:marTop w:val="0"/>
      <w:marBottom w:val="0"/>
      <w:divBdr>
        <w:top w:val="none" w:sz="0" w:space="0" w:color="auto"/>
        <w:left w:val="none" w:sz="0" w:space="0" w:color="auto"/>
        <w:bottom w:val="none" w:sz="0" w:space="0" w:color="auto"/>
        <w:right w:val="none" w:sz="0" w:space="0" w:color="auto"/>
      </w:divBdr>
    </w:div>
    <w:div w:id="230316355">
      <w:bodyDiv w:val="1"/>
      <w:marLeft w:val="0"/>
      <w:marRight w:val="0"/>
      <w:marTop w:val="0"/>
      <w:marBottom w:val="0"/>
      <w:divBdr>
        <w:top w:val="none" w:sz="0" w:space="0" w:color="auto"/>
        <w:left w:val="none" w:sz="0" w:space="0" w:color="auto"/>
        <w:bottom w:val="none" w:sz="0" w:space="0" w:color="auto"/>
        <w:right w:val="none" w:sz="0" w:space="0" w:color="auto"/>
      </w:divBdr>
    </w:div>
    <w:div w:id="231307480">
      <w:bodyDiv w:val="1"/>
      <w:marLeft w:val="0"/>
      <w:marRight w:val="0"/>
      <w:marTop w:val="0"/>
      <w:marBottom w:val="0"/>
      <w:divBdr>
        <w:top w:val="none" w:sz="0" w:space="0" w:color="auto"/>
        <w:left w:val="none" w:sz="0" w:space="0" w:color="auto"/>
        <w:bottom w:val="none" w:sz="0" w:space="0" w:color="auto"/>
        <w:right w:val="none" w:sz="0" w:space="0" w:color="auto"/>
      </w:divBdr>
    </w:div>
    <w:div w:id="231427263">
      <w:bodyDiv w:val="1"/>
      <w:marLeft w:val="0"/>
      <w:marRight w:val="0"/>
      <w:marTop w:val="0"/>
      <w:marBottom w:val="0"/>
      <w:divBdr>
        <w:top w:val="none" w:sz="0" w:space="0" w:color="auto"/>
        <w:left w:val="none" w:sz="0" w:space="0" w:color="auto"/>
        <w:bottom w:val="none" w:sz="0" w:space="0" w:color="auto"/>
        <w:right w:val="none" w:sz="0" w:space="0" w:color="auto"/>
      </w:divBdr>
    </w:div>
    <w:div w:id="231739618">
      <w:bodyDiv w:val="1"/>
      <w:marLeft w:val="0"/>
      <w:marRight w:val="0"/>
      <w:marTop w:val="0"/>
      <w:marBottom w:val="0"/>
      <w:divBdr>
        <w:top w:val="none" w:sz="0" w:space="0" w:color="auto"/>
        <w:left w:val="none" w:sz="0" w:space="0" w:color="auto"/>
        <w:bottom w:val="none" w:sz="0" w:space="0" w:color="auto"/>
        <w:right w:val="none" w:sz="0" w:space="0" w:color="auto"/>
      </w:divBdr>
    </w:div>
    <w:div w:id="232129163">
      <w:bodyDiv w:val="1"/>
      <w:marLeft w:val="0"/>
      <w:marRight w:val="0"/>
      <w:marTop w:val="0"/>
      <w:marBottom w:val="0"/>
      <w:divBdr>
        <w:top w:val="none" w:sz="0" w:space="0" w:color="auto"/>
        <w:left w:val="none" w:sz="0" w:space="0" w:color="auto"/>
        <w:bottom w:val="none" w:sz="0" w:space="0" w:color="auto"/>
        <w:right w:val="none" w:sz="0" w:space="0" w:color="auto"/>
      </w:divBdr>
    </w:div>
    <w:div w:id="232276562">
      <w:bodyDiv w:val="1"/>
      <w:marLeft w:val="0"/>
      <w:marRight w:val="0"/>
      <w:marTop w:val="0"/>
      <w:marBottom w:val="0"/>
      <w:divBdr>
        <w:top w:val="none" w:sz="0" w:space="0" w:color="auto"/>
        <w:left w:val="none" w:sz="0" w:space="0" w:color="auto"/>
        <w:bottom w:val="none" w:sz="0" w:space="0" w:color="auto"/>
        <w:right w:val="none" w:sz="0" w:space="0" w:color="auto"/>
      </w:divBdr>
    </w:div>
    <w:div w:id="232281058">
      <w:bodyDiv w:val="1"/>
      <w:marLeft w:val="0"/>
      <w:marRight w:val="0"/>
      <w:marTop w:val="0"/>
      <w:marBottom w:val="0"/>
      <w:divBdr>
        <w:top w:val="none" w:sz="0" w:space="0" w:color="auto"/>
        <w:left w:val="none" w:sz="0" w:space="0" w:color="auto"/>
        <w:bottom w:val="none" w:sz="0" w:space="0" w:color="auto"/>
        <w:right w:val="none" w:sz="0" w:space="0" w:color="auto"/>
      </w:divBdr>
    </w:div>
    <w:div w:id="232787578">
      <w:bodyDiv w:val="1"/>
      <w:marLeft w:val="0"/>
      <w:marRight w:val="0"/>
      <w:marTop w:val="0"/>
      <w:marBottom w:val="0"/>
      <w:divBdr>
        <w:top w:val="none" w:sz="0" w:space="0" w:color="auto"/>
        <w:left w:val="none" w:sz="0" w:space="0" w:color="auto"/>
        <w:bottom w:val="none" w:sz="0" w:space="0" w:color="auto"/>
        <w:right w:val="none" w:sz="0" w:space="0" w:color="auto"/>
      </w:divBdr>
    </w:div>
    <w:div w:id="232929674">
      <w:bodyDiv w:val="1"/>
      <w:marLeft w:val="0"/>
      <w:marRight w:val="0"/>
      <w:marTop w:val="0"/>
      <w:marBottom w:val="0"/>
      <w:divBdr>
        <w:top w:val="none" w:sz="0" w:space="0" w:color="auto"/>
        <w:left w:val="none" w:sz="0" w:space="0" w:color="auto"/>
        <w:bottom w:val="none" w:sz="0" w:space="0" w:color="auto"/>
        <w:right w:val="none" w:sz="0" w:space="0" w:color="auto"/>
      </w:divBdr>
    </w:div>
    <w:div w:id="233199994">
      <w:bodyDiv w:val="1"/>
      <w:marLeft w:val="0"/>
      <w:marRight w:val="0"/>
      <w:marTop w:val="0"/>
      <w:marBottom w:val="0"/>
      <w:divBdr>
        <w:top w:val="none" w:sz="0" w:space="0" w:color="auto"/>
        <w:left w:val="none" w:sz="0" w:space="0" w:color="auto"/>
        <w:bottom w:val="none" w:sz="0" w:space="0" w:color="auto"/>
        <w:right w:val="none" w:sz="0" w:space="0" w:color="auto"/>
      </w:divBdr>
    </w:div>
    <w:div w:id="233316098">
      <w:bodyDiv w:val="1"/>
      <w:marLeft w:val="0"/>
      <w:marRight w:val="0"/>
      <w:marTop w:val="0"/>
      <w:marBottom w:val="0"/>
      <w:divBdr>
        <w:top w:val="none" w:sz="0" w:space="0" w:color="auto"/>
        <w:left w:val="none" w:sz="0" w:space="0" w:color="auto"/>
        <w:bottom w:val="none" w:sz="0" w:space="0" w:color="auto"/>
        <w:right w:val="none" w:sz="0" w:space="0" w:color="auto"/>
      </w:divBdr>
      <w:divsChild>
        <w:div w:id="628557684">
          <w:marLeft w:val="480"/>
          <w:marRight w:val="0"/>
          <w:marTop w:val="0"/>
          <w:marBottom w:val="0"/>
          <w:divBdr>
            <w:top w:val="none" w:sz="0" w:space="0" w:color="auto"/>
            <w:left w:val="none" w:sz="0" w:space="0" w:color="auto"/>
            <w:bottom w:val="none" w:sz="0" w:space="0" w:color="auto"/>
            <w:right w:val="none" w:sz="0" w:space="0" w:color="auto"/>
          </w:divBdr>
        </w:div>
        <w:div w:id="112334702">
          <w:marLeft w:val="480"/>
          <w:marRight w:val="0"/>
          <w:marTop w:val="0"/>
          <w:marBottom w:val="0"/>
          <w:divBdr>
            <w:top w:val="none" w:sz="0" w:space="0" w:color="auto"/>
            <w:left w:val="none" w:sz="0" w:space="0" w:color="auto"/>
            <w:bottom w:val="none" w:sz="0" w:space="0" w:color="auto"/>
            <w:right w:val="none" w:sz="0" w:space="0" w:color="auto"/>
          </w:divBdr>
        </w:div>
        <w:div w:id="1849827042">
          <w:marLeft w:val="480"/>
          <w:marRight w:val="0"/>
          <w:marTop w:val="0"/>
          <w:marBottom w:val="0"/>
          <w:divBdr>
            <w:top w:val="none" w:sz="0" w:space="0" w:color="auto"/>
            <w:left w:val="none" w:sz="0" w:space="0" w:color="auto"/>
            <w:bottom w:val="none" w:sz="0" w:space="0" w:color="auto"/>
            <w:right w:val="none" w:sz="0" w:space="0" w:color="auto"/>
          </w:divBdr>
        </w:div>
        <w:div w:id="1539271197">
          <w:marLeft w:val="480"/>
          <w:marRight w:val="0"/>
          <w:marTop w:val="0"/>
          <w:marBottom w:val="0"/>
          <w:divBdr>
            <w:top w:val="none" w:sz="0" w:space="0" w:color="auto"/>
            <w:left w:val="none" w:sz="0" w:space="0" w:color="auto"/>
            <w:bottom w:val="none" w:sz="0" w:space="0" w:color="auto"/>
            <w:right w:val="none" w:sz="0" w:space="0" w:color="auto"/>
          </w:divBdr>
        </w:div>
        <w:div w:id="2108236093">
          <w:marLeft w:val="480"/>
          <w:marRight w:val="0"/>
          <w:marTop w:val="0"/>
          <w:marBottom w:val="0"/>
          <w:divBdr>
            <w:top w:val="none" w:sz="0" w:space="0" w:color="auto"/>
            <w:left w:val="none" w:sz="0" w:space="0" w:color="auto"/>
            <w:bottom w:val="none" w:sz="0" w:space="0" w:color="auto"/>
            <w:right w:val="none" w:sz="0" w:space="0" w:color="auto"/>
          </w:divBdr>
        </w:div>
        <w:div w:id="630794426">
          <w:marLeft w:val="480"/>
          <w:marRight w:val="0"/>
          <w:marTop w:val="0"/>
          <w:marBottom w:val="0"/>
          <w:divBdr>
            <w:top w:val="none" w:sz="0" w:space="0" w:color="auto"/>
            <w:left w:val="none" w:sz="0" w:space="0" w:color="auto"/>
            <w:bottom w:val="none" w:sz="0" w:space="0" w:color="auto"/>
            <w:right w:val="none" w:sz="0" w:space="0" w:color="auto"/>
          </w:divBdr>
        </w:div>
        <w:div w:id="2050450739">
          <w:marLeft w:val="480"/>
          <w:marRight w:val="0"/>
          <w:marTop w:val="0"/>
          <w:marBottom w:val="0"/>
          <w:divBdr>
            <w:top w:val="none" w:sz="0" w:space="0" w:color="auto"/>
            <w:left w:val="none" w:sz="0" w:space="0" w:color="auto"/>
            <w:bottom w:val="none" w:sz="0" w:space="0" w:color="auto"/>
            <w:right w:val="none" w:sz="0" w:space="0" w:color="auto"/>
          </w:divBdr>
        </w:div>
        <w:div w:id="119498059">
          <w:marLeft w:val="480"/>
          <w:marRight w:val="0"/>
          <w:marTop w:val="0"/>
          <w:marBottom w:val="0"/>
          <w:divBdr>
            <w:top w:val="none" w:sz="0" w:space="0" w:color="auto"/>
            <w:left w:val="none" w:sz="0" w:space="0" w:color="auto"/>
            <w:bottom w:val="none" w:sz="0" w:space="0" w:color="auto"/>
            <w:right w:val="none" w:sz="0" w:space="0" w:color="auto"/>
          </w:divBdr>
        </w:div>
        <w:div w:id="622536421">
          <w:marLeft w:val="480"/>
          <w:marRight w:val="0"/>
          <w:marTop w:val="0"/>
          <w:marBottom w:val="0"/>
          <w:divBdr>
            <w:top w:val="none" w:sz="0" w:space="0" w:color="auto"/>
            <w:left w:val="none" w:sz="0" w:space="0" w:color="auto"/>
            <w:bottom w:val="none" w:sz="0" w:space="0" w:color="auto"/>
            <w:right w:val="none" w:sz="0" w:space="0" w:color="auto"/>
          </w:divBdr>
        </w:div>
        <w:div w:id="543253197">
          <w:marLeft w:val="480"/>
          <w:marRight w:val="0"/>
          <w:marTop w:val="0"/>
          <w:marBottom w:val="0"/>
          <w:divBdr>
            <w:top w:val="none" w:sz="0" w:space="0" w:color="auto"/>
            <w:left w:val="none" w:sz="0" w:space="0" w:color="auto"/>
            <w:bottom w:val="none" w:sz="0" w:space="0" w:color="auto"/>
            <w:right w:val="none" w:sz="0" w:space="0" w:color="auto"/>
          </w:divBdr>
        </w:div>
        <w:div w:id="47261734">
          <w:marLeft w:val="480"/>
          <w:marRight w:val="0"/>
          <w:marTop w:val="0"/>
          <w:marBottom w:val="0"/>
          <w:divBdr>
            <w:top w:val="none" w:sz="0" w:space="0" w:color="auto"/>
            <w:left w:val="none" w:sz="0" w:space="0" w:color="auto"/>
            <w:bottom w:val="none" w:sz="0" w:space="0" w:color="auto"/>
            <w:right w:val="none" w:sz="0" w:space="0" w:color="auto"/>
          </w:divBdr>
        </w:div>
        <w:div w:id="1043747796">
          <w:marLeft w:val="480"/>
          <w:marRight w:val="0"/>
          <w:marTop w:val="0"/>
          <w:marBottom w:val="0"/>
          <w:divBdr>
            <w:top w:val="none" w:sz="0" w:space="0" w:color="auto"/>
            <w:left w:val="none" w:sz="0" w:space="0" w:color="auto"/>
            <w:bottom w:val="none" w:sz="0" w:space="0" w:color="auto"/>
            <w:right w:val="none" w:sz="0" w:space="0" w:color="auto"/>
          </w:divBdr>
        </w:div>
        <w:div w:id="167183823">
          <w:marLeft w:val="480"/>
          <w:marRight w:val="0"/>
          <w:marTop w:val="0"/>
          <w:marBottom w:val="0"/>
          <w:divBdr>
            <w:top w:val="none" w:sz="0" w:space="0" w:color="auto"/>
            <w:left w:val="none" w:sz="0" w:space="0" w:color="auto"/>
            <w:bottom w:val="none" w:sz="0" w:space="0" w:color="auto"/>
            <w:right w:val="none" w:sz="0" w:space="0" w:color="auto"/>
          </w:divBdr>
        </w:div>
        <w:div w:id="1429227903">
          <w:marLeft w:val="480"/>
          <w:marRight w:val="0"/>
          <w:marTop w:val="0"/>
          <w:marBottom w:val="0"/>
          <w:divBdr>
            <w:top w:val="none" w:sz="0" w:space="0" w:color="auto"/>
            <w:left w:val="none" w:sz="0" w:space="0" w:color="auto"/>
            <w:bottom w:val="none" w:sz="0" w:space="0" w:color="auto"/>
            <w:right w:val="none" w:sz="0" w:space="0" w:color="auto"/>
          </w:divBdr>
        </w:div>
        <w:div w:id="1014071029">
          <w:marLeft w:val="480"/>
          <w:marRight w:val="0"/>
          <w:marTop w:val="0"/>
          <w:marBottom w:val="0"/>
          <w:divBdr>
            <w:top w:val="none" w:sz="0" w:space="0" w:color="auto"/>
            <w:left w:val="none" w:sz="0" w:space="0" w:color="auto"/>
            <w:bottom w:val="none" w:sz="0" w:space="0" w:color="auto"/>
            <w:right w:val="none" w:sz="0" w:space="0" w:color="auto"/>
          </w:divBdr>
        </w:div>
        <w:div w:id="959536888">
          <w:marLeft w:val="480"/>
          <w:marRight w:val="0"/>
          <w:marTop w:val="0"/>
          <w:marBottom w:val="0"/>
          <w:divBdr>
            <w:top w:val="none" w:sz="0" w:space="0" w:color="auto"/>
            <w:left w:val="none" w:sz="0" w:space="0" w:color="auto"/>
            <w:bottom w:val="none" w:sz="0" w:space="0" w:color="auto"/>
            <w:right w:val="none" w:sz="0" w:space="0" w:color="auto"/>
          </w:divBdr>
        </w:div>
        <w:div w:id="62221616">
          <w:marLeft w:val="480"/>
          <w:marRight w:val="0"/>
          <w:marTop w:val="0"/>
          <w:marBottom w:val="0"/>
          <w:divBdr>
            <w:top w:val="none" w:sz="0" w:space="0" w:color="auto"/>
            <w:left w:val="none" w:sz="0" w:space="0" w:color="auto"/>
            <w:bottom w:val="none" w:sz="0" w:space="0" w:color="auto"/>
            <w:right w:val="none" w:sz="0" w:space="0" w:color="auto"/>
          </w:divBdr>
        </w:div>
        <w:div w:id="1668748886">
          <w:marLeft w:val="480"/>
          <w:marRight w:val="0"/>
          <w:marTop w:val="0"/>
          <w:marBottom w:val="0"/>
          <w:divBdr>
            <w:top w:val="none" w:sz="0" w:space="0" w:color="auto"/>
            <w:left w:val="none" w:sz="0" w:space="0" w:color="auto"/>
            <w:bottom w:val="none" w:sz="0" w:space="0" w:color="auto"/>
            <w:right w:val="none" w:sz="0" w:space="0" w:color="auto"/>
          </w:divBdr>
        </w:div>
        <w:div w:id="2044288287">
          <w:marLeft w:val="480"/>
          <w:marRight w:val="0"/>
          <w:marTop w:val="0"/>
          <w:marBottom w:val="0"/>
          <w:divBdr>
            <w:top w:val="none" w:sz="0" w:space="0" w:color="auto"/>
            <w:left w:val="none" w:sz="0" w:space="0" w:color="auto"/>
            <w:bottom w:val="none" w:sz="0" w:space="0" w:color="auto"/>
            <w:right w:val="none" w:sz="0" w:space="0" w:color="auto"/>
          </w:divBdr>
        </w:div>
        <w:div w:id="131093868">
          <w:marLeft w:val="480"/>
          <w:marRight w:val="0"/>
          <w:marTop w:val="0"/>
          <w:marBottom w:val="0"/>
          <w:divBdr>
            <w:top w:val="none" w:sz="0" w:space="0" w:color="auto"/>
            <w:left w:val="none" w:sz="0" w:space="0" w:color="auto"/>
            <w:bottom w:val="none" w:sz="0" w:space="0" w:color="auto"/>
            <w:right w:val="none" w:sz="0" w:space="0" w:color="auto"/>
          </w:divBdr>
        </w:div>
        <w:div w:id="709232653">
          <w:marLeft w:val="480"/>
          <w:marRight w:val="0"/>
          <w:marTop w:val="0"/>
          <w:marBottom w:val="0"/>
          <w:divBdr>
            <w:top w:val="none" w:sz="0" w:space="0" w:color="auto"/>
            <w:left w:val="none" w:sz="0" w:space="0" w:color="auto"/>
            <w:bottom w:val="none" w:sz="0" w:space="0" w:color="auto"/>
            <w:right w:val="none" w:sz="0" w:space="0" w:color="auto"/>
          </w:divBdr>
        </w:div>
        <w:div w:id="1393769237">
          <w:marLeft w:val="480"/>
          <w:marRight w:val="0"/>
          <w:marTop w:val="0"/>
          <w:marBottom w:val="0"/>
          <w:divBdr>
            <w:top w:val="none" w:sz="0" w:space="0" w:color="auto"/>
            <w:left w:val="none" w:sz="0" w:space="0" w:color="auto"/>
            <w:bottom w:val="none" w:sz="0" w:space="0" w:color="auto"/>
            <w:right w:val="none" w:sz="0" w:space="0" w:color="auto"/>
          </w:divBdr>
        </w:div>
        <w:div w:id="1078988516">
          <w:marLeft w:val="480"/>
          <w:marRight w:val="0"/>
          <w:marTop w:val="0"/>
          <w:marBottom w:val="0"/>
          <w:divBdr>
            <w:top w:val="none" w:sz="0" w:space="0" w:color="auto"/>
            <w:left w:val="none" w:sz="0" w:space="0" w:color="auto"/>
            <w:bottom w:val="none" w:sz="0" w:space="0" w:color="auto"/>
            <w:right w:val="none" w:sz="0" w:space="0" w:color="auto"/>
          </w:divBdr>
        </w:div>
        <w:div w:id="1451583448">
          <w:marLeft w:val="480"/>
          <w:marRight w:val="0"/>
          <w:marTop w:val="0"/>
          <w:marBottom w:val="0"/>
          <w:divBdr>
            <w:top w:val="none" w:sz="0" w:space="0" w:color="auto"/>
            <w:left w:val="none" w:sz="0" w:space="0" w:color="auto"/>
            <w:bottom w:val="none" w:sz="0" w:space="0" w:color="auto"/>
            <w:right w:val="none" w:sz="0" w:space="0" w:color="auto"/>
          </w:divBdr>
        </w:div>
        <w:div w:id="1665353556">
          <w:marLeft w:val="480"/>
          <w:marRight w:val="0"/>
          <w:marTop w:val="0"/>
          <w:marBottom w:val="0"/>
          <w:divBdr>
            <w:top w:val="none" w:sz="0" w:space="0" w:color="auto"/>
            <w:left w:val="none" w:sz="0" w:space="0" w:color="auto"/>
            <w:bottom w:val="none" w:sz="0" w:space="0" w:color="auto"/>
            <w:right w:val="none" w:sz="0" w:space="0" w:color="auto"/>
          </w:divBdr>
        </w:div>
        <w:div w:id="2058626797">
          <w:marLeft w:val="480"/>
          <w:marRight w:val="0"/>
          <w:marTop w:val="0"/>
          <w:marBottom w:val="0"/>
          <w:divBdr>
            <w:top w:val="none" w:sz="0" w:space="0" w:color="auto"/>
            <w:left w:val="none" w:sz="0" w:space="0" w:color="auto"/>
            <w:bottom w:val="none" w:sz="0" w:space="0" w:color="auto"/>
            <w:right w:val="none" w:sz="0" w:space="0" w:color="auto"/>
          </w:divBdr>
        </w:div>
        <w:div w:id="1999380516">
          <w:marLeft w:val="480"/>
          <w:marRight w:val="0"/>
          <w:marTop w:val="0"/>
          <w:marBottom w:val="0"/>
          <w:divBdr>
            <w:top w:val="none" w:sz="0" w:space="0" w:color="auto"/>
            <w:left w:val="none" w:sz="0" w:space="0" w:color="auto"/>
            <w:bottom w:val="none" w:sz="0" w:space="0" w:color="auto"/>
            <w:right w:val="none" w:sz="0" w:space="0" w:color="auto"/>
          </w:divBdr>
        </w:div>
        <w:div w:id="188033905">
          <w:marLeft w:val="480"/>
          <w:marRight w:val="0"/>
          <w:marTop w:val="0"/>
          <w:marBottom w:val="0"/>
          <w:divBdr>
            <w:top w:val="none" w:sz="0" w:space="0" w:color="auto"/>
            <w:left w:val="none" w:sz="0" w:space="0" w:color="auto"/>
            <w:bottom w:val="none" w:sz="0" w:space="0" w:color="auto"/>
            <w:right w:val="none" w:sz="0" w:space="0" w:color="auto"/>
          </w:divBdr>
        </w:div>
        <w:div w:id="752551810">
          <w:marLeft w:val="480"/>
          <w:marRight w:val="0"/>
          <w:marTop w:val="0"/>
          <w:marBottom w:val="0"/>
          <w:divBdr>
            <w:top w:val="none" w:sz="0" w:space="0" w:color="auto"/>
            <w:left w:val="none" w:sz="0" w:space="0" w:color="auto"/>
            <w:bottom w:val="none" w:sz="0" w:space="0" w:color="auto"/>
            <w:right w:val="none" w:sz="0" w:space="0" w:color="auto"/>
          </w:divBdr>
        </w:div>
        <w:div w:id="423956418">
          <w:marLeft w:val="480"/>
          <w:marRight w:val="0"/>
          <w:marTop w:val="0"/>
          <w:marBottom w:val="0"/>
          <w:divBdr>
            <w:top w:val="none" w:sz="0" w:space="0" w:color="auto"/>
            <w:left w:val="none" w:sz="0" w:space="0" w:color="auto"/>
            <w:bottom w:val="none" w:sz="0" w:space="0" w:color="auto"/>
            <w:right w:val="none" w:sz="0" w:space="0" w:color="auto"/>
          </w:divBdr>
        </w:div>
      </w:divsChild>
    </w:div>
    <w:div w:id="233590340">
      <w:bodyDiv w:val="1"/>
      <w:marLeft w:val="0"/>
      <w:marRight w:val="0"/>
      <w:marTop w:val="0"/>
      <w:marBottom w:val="0"/>
      <w:divBdr>
        <w:top w:val="none" w:sz="0" w:space="0" w:color="auto"/>
        <w:left w:val="none" w:sz="0" w:space="0" w:color="auto"/>
        <w:bottom w:val="none" w:sz="0" w:space="0" w:color="auto"/>
        <w:right w:val="none" w:sz="0" w:space="0" w:color="auto"/>
      </w:divBdr>
    </w:div>
    <w:div w:id="234360757">
      <w:bodyDiv w:val="1"/>
      <w:marLeft w:val="0"/>
      <w:marRight w:val="0"/>
      <w:marTop w:val="0"/>
      <w:marBottom w:val="0"/>
      <w:divBdr>
        <w:top w:val="none" w:sz="0" w:space="0" w:color="auto"/>
        <w:left w:val="none" w:sz="0" w:space="0" w:color="auto"/>
        <w:bottom w:val="none" w:sz="0" w:space="0" w:color="auto"/>
        <w:right w:val="none" w:sz="0" w:space="0" w:color="auto"/>
      </w:divBdr>
    </w:div>
    <w:div w:id="234439213">
      <w:bodyDiv w:val="1"/>
      <w:marLeft w:val="0"/>
      <w:marRight w:val="0"/>
      <w:marTop w:val="0"/>
      <w:marBottom w:val="0"/>
      <w:divBdr>
        <w:top w:val="none" w:sz="0" w:space="0" w:color="auto"/>
        <w:left w:val="none" w:sz="0" w:space="0" w:color="auto"/>
        <w:bottom w:val="none" w:sz="0" w:space="0" w:color="auto"/>
        <w:right w:val="none" w:sz="0" w:space="0" w:color="auto"/>
      </w:divBdr>
    </w:div>
    <w:div w:id="234897321">
      <w:bodyDiv w:val="1"/>
      <w:marLeft w:val="0"/>
      <w:marRight w:val="0"/>
      <w:marTop w:val="0"/>
      <w:marBottom w:val="0"/>
      <w:divBdr>
        <w:top w:val="none" w:sz="0" w:space="0" w:color="auto"/>
        <w:left w:val="none" w:sz="0" w:space="0" w:color="auto"/>
        <w:bottom w:val="none" w:sz="0" w:space="0" w:color="auto"/>
        <w:right w:val="none" w:sz="0" w:space="0" w:color="auto"/>
      </w:divBdr>
    </w:div>
    <w:div w:id="234978106">
      <w:bodyDiv w:val="1"/>
      <w:marLeft w:val="0"/>
      <w:marRight w:val="0"/>
      <w:marTop w:val="0"/>
      <w:marBottom w:val="0"/>
      <w:divBdr>
        <w:top w:val="none" w:sz="0" w:space="0" w:color="auto"/>
        <w:left w:val="none" w:sz="0" w:space="0" w:color="auto"/>
        <w:bottom w:val="none" w:sz="0" w:space="0" w:color="auto"/>
        <w:right w:val="none" w:sz="0" w:space="0" w:color="auto"/>
      </w:divBdr>
    </w:div>
    <w:div w:id="235020144">
      <w:bodyDiv w:val="1"/>
      <w:marLeft w:val="0"/>
      <w:marRight w:val="0"/>
      <w:marTop w:val="0"/>
      <w:marBottom w:val="0"/>
      <w:divBdr>
        <w:top w:val="none" w:sz="0" w:space="0" w:color="auto"/>
        <w:left w:val="none" w:sz="0" w:space="0" w:color="auto"/>
        <w:bottom w:val="none" w:sz="0" w:space="0" w:color="auto"/>
        <w:right w:val="none" w:sz="0" w:space="0" w:color="auto"/>
      </w:divBdr>
    </w:div>
    <w:div w:id="235021851">
      <w:bodyDiv w:val="1"/>
      <w:marLeft w:val="0"/>
      <w:marRight w:val="0"/>
      <w:marTop w:val="0"/>
      <w:marBottom w:val="0"/>
      <w:divBdr>
        <w:top w:val="none" w:sz="0" w:space="0" w:color="auto"/>
        <w:left w:val="none" w:sz="0" w:space="0" w:color="auto"/>
        <w:bottom w:val="none" w:sz="0" w:space="0" w:color="auto"/>
        <w:right w:val="none" w:sz="0" w:space="0" w:color="auto"/>
      </w:divBdr>
    </w:div>
    <w:div w:id="235211982">
      <w:bodyDiv w:val="1"/>
      <w:marLeft w:val="0"/>
      <w:marRight w:val="0"/>
      <w:marTop w:val="0"/>
      <w:marBottom w:val="0"/>
      <w:divBdr>
        <w:top w:val="none" w:sz="0" w:space="0" w:color="auto"/>
        <w:left w:val="none" w:sz="0" w:space="0" w:color="auto"/>
        <w:bottom w:val="none" w:sz="0" w:space="0" w:color="auto"/>
        <w:right w:val="none" w:sz="0" w:space="0" w:color="auto"/>
      </w:divBdr>
    </w:div>
    <w:div w:id="235215613">
      <w:bodyDiv w:val="1"/>
      <w:marLeft w:val="0"/>
      <w:marRight w:val="0"/>
      <w:marTop w:val="0"/>
      <w:marBottom w:val="0"/>
      <w:divBdr>
        <w:top w:val="none" w:sz="0" w:space="0" w:color="auto"/>
        <w:left w:val="none" w:sz="0" w:space="0" w:color="auto"/>
        <w:bottom w:val="none" w:sz="0" w:space="0" w:color="auto"/>
        <w:right w:val="none" w:sz="0" w:space="0" w:color="auto"/>
      </w:divBdr>
    </w:div>
    <w:div w:id="235677544">
      <w:bodyDiv w:val="1"/>
      <w:marLeft w:val="0"/>
      <w:marRight w:val="0"/>
      <w:marTop w:val="0"/>
      <w:marBottom w:val="0"/>
      <w:divBdr>
        <w:top w:val="none" w:sz="0" w:space="0" w:color="auto"/>
        <w:left w:val="none" w:sz="0" w:space="0" w:color="auto"/>
        <w:bottom w:val="none" w:sz="0" w:space="0" w:color="auto"/>
        <w:right w:val="none" w:sz="0" w:space="0" w:color="auto"/>
      </w:divBdr>
    </w:div>
    <w:div w:id="236089961">
      <w:bodyDiv w:val="1"/>
      <w:marLeft w:val="0"/>
      <w:marRight w:val="0"/>
      <w:marTop w:val="0"/>
      <w:marBottom w:val="0"/>
      <w:divBdr>
        <w:top w:val="none" w:sz="0" w:space="0" w:color="auto"/>
        <w:left w:val="none" w:sz="0" w:space="0" w:color="auto"/>
        <w:bottom w:val="none" w:sz="0" w:space="0" w:color="auto"/>
        <w:right w:val="none" w:sz="0" w:space="0" w:color="auto"/>
      </w:divBdr>
    </w:div>
    <w:div w:id="236671185">
      <w:bodyDiv w:val="1"/>
      <w:marLeft w:val="0"/>
      <w:marRight w:val="0"/>
      <w:marTop w:val="0"/>
      <w:marBottom w:val="0"/>
      <w:divBdr>
        <w:top w:val="none" w:sz="0" w:space="0" w:color="auto"/>
        <w:left w:val="none" w:sz="0" w:space="0" w:color="auto"/>
        <w:bottom w:val="none" w:sz="0" w:space="0" w:color="auto"/>
        <w:right w:val="none" w:sz="0" w:space="0" w:color="auto"/>
      </w:divBdr>
    </w:div>
    <w:div w:id="236863911">
      <w:bodyDiv w:val="1"/>
      <w:marLeft w:val="0"/>
      <w:marRight w:val="0"/>
      <w:marTop w:val="0"/>
      <w:marBottom w:val="0"/>
      <w:divBdr>
        <w:top w:val="none" w:sz="0" w:space="0" w:color="auto"/>
        <w:left w:val="none" w:sz="0" w:space="0" w:color="auto"/>
        <w:bottom w:val="none" w:sz="0" w:space="0" w:color="auto"/>
        <w:right w:val="none" w:sz="0" w:space="0" w:color="auto"/>
      </w:divBdr>
    </w:div>
    <w:div w:id="236939391">
      <w:bodyDiv w:val="1"/>
      <w:marLeft w:val="0"/>
      <w:marRight w:val="0"/>
      <w:marTop w:val="0"/>
      <w:marBottom w:val="0"/>
      <w:divBdr>
        <w:top w:val="none" w:sz="0" w:space="0" w:color="auto"/>
        <w:left w:val="none" w:sz="0" w:space="0" w:color="auto"/>
        <w:bottom w:val="none" w:sz="0" w:space="0" w:color="auto"/>
        <w:right w:val="none" w:sz="0" w:space="0" w:color="auto"/>
      </w:divBdr>
    </w:div>
    <w:div w:id="237906803">
      <w:bodyDiv w:val="1"/>
      <w:marLeft w:val="0"/>
      <w:marRight w:val="0"/>
      <w:marTop w:val="0"/>
      <w:marBottom w:val="0"/>
      <w:divBdr>
        <w:top w:val="none" w:sz="0" w:space="0" w:color="auto"/>
        <w:left w:val="none" w:sz="0" w:space="0" w:color="auto"/>
        <w:bottom w:val="none" w:sz="0" w:space="0" w:color="auto"/>
        <w:right w:val="none" w:sz="0" w:space="0" w:color="auto"/>
      </w:divBdr>
    </w:div>
    <w:div w:id="237907101">
      <w:bodyDiv w:val="1"/>
      <w:marLeft w:val="0"/>
      <w:marRight w:val="0"/>
      <w:marTop w:val="0"/>
      <w:marBottom w:val="0"/>
      <w:divBdr>
        <w:top w:val="none" w:sz="0" w:space="0" w:color="auto"/>
        <w:left w:val="none" w:sz="0" w:space="0" w:color="auto"/>
        <w:bottom w:val="none" w:sz="0" w:space="0" w:color="auto"/>
        <w:right w:val="none" w:sz="0" w:space="0" w:color="auto"/>
      </w:divBdr>
    </w:div>
    <w:div w:id="238291484">
      <w:bodyDiv w:val="1"/>
      <w:marLeft w:val="0"/>
      <w:marRight w:val="0"/>
      <w:marTop w:val="0"/>
      <w:marBottom w:val="0"/>
      <w:divBdr>
        <w:top w:val="none" w:sz="0" w:space="0" w:color="auto"/>
        <w:left w:val="none" w:sz="0" w:space="0" w:color="auto"/>
        <w:bottom w:val="none" w:sz="0" w:space="0" w:color="auto"/>
        <w:right w:val="none" w:sz="0" w:space="0" w:color="auto"/>
      </w:divBdr>
    </w:div>
    <w:div w:id="238561519">
      <w:bodyDiv w:val="1"/>
      <w:marLeft w:val="0"/>
      <w:marRight w:val="0"/>
      <w:marTop w:val="0"/>
      <w:marBottom w:val="0"/>
      <w:divBdr>
        <w:top w:val="none" w:sz="0" w:space="0" w:color="auto"/>
        <w:left w:val="none" w:sz="0" w:space="0" w:color="auto"/>
        <w:bottom w:val="none" w:sz="0" w:space="0" w:color="auto"/>
        <w:right w:val="none" w:sz="0" w:space="0" w:color="auto"/>
      </w:divBdr>
    </w:div>
    <w:div w:id="238566380">
      <w:bodyDiv w:val="1"/>
      <w:marLeft w:val="0"/>
      <w:marRight w:val="0"/>
      <w:marTop w:val="0"/>
      <w:marBottom w:val="0"/>
      <w:divBdr>
        <w:top w:val="none" w:sz="0" w:space="0" w:color="auto"/>
        <w:left w:val="none" w:sz="0" w:space="0" w:color="auto"/>
        <w:bottom w:val="none" w:sz="0" w:space="0" w:color="auto"/>
        <w:right w:val="none" w:sz="0" w:space="0" w:color="auto"/>
      </w:divBdr>
    </w:div>
    <w:div w:id="238638000">
      <w:bodyDiv w:val="1"/>
      <w:marLeft w:val="0"/>
      <w:marRight w:val="0"/>
      <w:marTop w:val="0"/>
      <w:marBottom w:val="0"/>
      <w:divBdr>
        <w:top w:val="none" w:sz="0" w:space="0" w:color="auto"/>
        <w:left w:val="none" w:sz="0" w:space="0" w:color="auto"/>
        <w:bottom w:val="none" w:sz="0" w:space="0" w:color="auto"/>
        <w:right w:val="none" w:sz="0" w:space="0" w:color="auto"/>
      </w:divBdr>
    </w:div>
    <w:div w:id="238832790">
      <w:bodyDiv w:val="1"/>
      <w:marLeft w:val="0"/>
      <w:marRight w:val="0"/>
      <w:marTop w:val="0"/>
      <w:marBottom w:val="0"/>
      <w:divBdr>
        <w:top w:val="none" w:sz="0" w:space="0" w:color="auto"/>
        <w:left w:val="none" w:sz="0" w:space="0" w:color="auto"/>
        <w:bottom w:val="none" w:sz="0" w:space="0" w:color="auto"/>
        <w:right w:val="none" w:sz="0" w:space="0" w:color="auto"/>
      </w:divBdr>
    </w:div>
    <w:div w:id="239488041">
      <w:bodyDiv w:val="1"/>
      <w:marLeft w:val="0"/>
      <w:marRight w:val="0"/>
      <w:marTop w:val="0"/>
      <w:marBottom w:val="0"/>
      <w:divBdr>
        <w:top w:val="none" w:sz="0" w:space="0" w:color="auto"/>
        <w:left w:val="none" w:sz="0" w:space="0" w:color="auto"/>
        <w:bottom w:val="none" w:sz="0" w:space="0" w:color="auto"/>
        <w:right w:val="none" w:sz="0" w:space="0" w:color="auto"/>
      </w:divBdr>
    </w:div>
    <w:div w:id="239566132">
      <w:bodyDiv w:val="1"/>
      <w:marLeft w:val="0"/>
      <w:marRight w:val="0"/>
      <w:marTop w:val="0"/>
      <w:marBottom w:val="0"/>
      <w:divBdr>
        <w:top w:val="none" w:sz="0" w:space="0" w:color="auto"/>
        <w:left w:val="none" w:sz="0" w:space="0" w:color="auto"/>
        <w:bottom w:val="none" w:sz="0" w:space="0" w:color="auto"/>
        <w:right w:val="none" w:sz="0" w:space="0" w:color="auto"/>
      </w:divBdr>
    </w:div>
    <w:div w:id="240021935">
      <w:bodyDiv w:val="1"/>
      <w:marLeft w:val="0"/>
      <w:marRight w:val="0"/>
      <w:marTop w:val="0"/>
      <w:marBottom w:val="0"/>
      <w:divBdr>
        <w:top w:val="none" w:sz="0" w:space="0" w:color="auto"/>
        <w:left w:val="none" w:sz="0" w:space="0" w:color="auto"/>
        <w:bottom w:val="none" w:sz="0" w:space="0" w:color="auto"/>
        <w:right w:val="none" w:sz="0" w:space="0" w:color="auto"/>
      </w:divBdr>
    </w:div>
    <w:div w:id="240721175">
      <w:bodyDiv w:val="1"/>
      <w:marLeft w:val="0"/>
      <w:marRight w:val="0"/>
      <w:marTop w:val="0"/>
      <w:marBottom w:val="0"/>
      <w:divBdr>
        <w:top w:val="none" w:sz="0" w:space="0" w:color="auto"/>
        <w:left w:val="none" w:sz="0" w:space="0" w:color="auto"/>
        <w:bottom w:val="none" w:sz="0" w:space="0" w:color="auto"/>
        <w:right w:val="none" w:sz="0" w:space="0" w:color="auto"/>
      </w:divBdr>
    </w:div>
    <w:div w:id="240986150">
      <w:bodyDiv w:val="1"/>
      <w:marLeft w:val="0"/>
      <w:marRight w:val="0"/>
      <w:marTop w:val="0"/>
      <w:marBottom w:val="0"/>
      <w:divBdr>
        <w:top w:val="none" w:sz="0" w:space="0" w:color="auto"/>
        <w:left w:val="none" w:sz="0" w:space="0" w:color="auto"/>
        <w:bottom w:val="none" w:sz="0" w:space="0" w:color="auto"/>
        <w:right w:val="none" w:sz="0" w:space="0" w:color="auto"/>
      </w:divBdr>
    </w:div>
    <w:div w:id="241180005">
      <w:bodyDiv w:val="1"/>
      <w:marLeft w:val="0"/>
      <w:marRight w:val="0"/>
      <w:marTop w:val="0"/>
      <w:marBottom w:val="0"/>
      <w:divBdr>
        <w:top w:val="none" w:sz="0" w:space="0" w:color="auto"/>
        <w:left w:val="none" w:sz="0" w:space="0" w:color="auto"/>
        <w:bottom w:val="none" w:sz="0" w:space="0" w:color="auto"/>
        <w:right w:val="none" w:sz="0" w:space="0" w:color="auto"/>
      </w:divBdr>
    </w:div>
    <w:div w:id="241525872">
      <w:bodyDiv w:val="1"/>
      <w:marLeft w:val="0"/>
      <w:marRight w:val="0"/>
      <w:marTop w:val="0"/>
      <w:marBottom w:val="0"/>
      <w:divBdr>
        <w:top w:val="none" w:sz="0" w:space="0" w:color="auto"/>
        <w:left w:val="none" w:sz="0" w:space="0" w:color="auto"/>
        <w:bottom w:val="none" w:sz="0" w:space="0" w:color="auto"/>
        <w:right w:val="none" w:sz="0" w:space="0" w:color="auto"/>
      </w:divBdr>
    </w:div>
    <w:div w:id="242029183">
      <w:bodyDiv w:val="1"/>
      <w:marLeft w:val="0"/>
      <w:marRight w:val="0"/>
      <w:marTop w:val="0"/>
      <w:marBottom w:val="0"/>
      <w:divBdr>
        <w:top w:val="none" w:sz="0" w:space="0" w:color="auto"/>
        <w:left w:val="none" w:sz="0" w:space="0" w:color="auto"/>
        <w:bottom w:val="none" w:sz="0" w:space="0" w:color="auto"/>
        <w:right w:val="none" w:sz="0" w:space="0" w:color="auto"/>
      </w:divBdr>
    </w:div>
    <w:div w:id="242034588">
      <w:bodyDiv w:val="1"/>
      <w:marLeft w:val="0"/>
      <w:marRight w:val="0"/>
      <w:marTop w:val="0"/>
      <w:marBottom w:val="0"/>
      <w:divBdr>
        <w:top w:val="none" w:sz="0" w:space="0" w:color="auto"/>
        <w:left w:val="none" w:sz="0" w:space="0" w:color="auto"/>
        <w:bottom w:val="none" w:sz="0" w:space="0" w:color="auto"/>
        <w:right w:val="none" w:sz="0" w:space="0" w:color="auto"/>
      </w:divBdr>
    </w:div>
    <w:div w:id="242223589">
      <w:bodyDiv w:val="1"/>
      <w:marLeft w:val="0"/>
      <w:marRight w:val="0"/>
      <w:marTop w:val="0"/>
      <w:marBottom w:val="0"/>
      <w:divBdr>
        <w:top w:val="none" w:sz="0" w:space="0" w:color="auto"/>
        <w:left w:val="none" w:sz="0" w:space="0" w:color="auto"/>
        <w:bottom w:val="none" w:sz="0" w:space="0" w:color="auto"/>
        <w:right w:val="none" w:sz="0" w:space="0" w:color="auto"/>
      </w:divBdr>
    </w:div>
    <w:div w:id="242760129">
      <w:bodyDiv w:val="1"/>
      <w:marLeft w:val="0"/>
      <w:marRight w:val="0"/>
      <w:marTop w:val="0"/>
      <w:marBottom w:val="0"/>
      <w:divBdr>
        <w:top w:val="none" w:sz="0" w:space="0" w:color="auto"/>
        <w:left w:val="none" w:sz="0" w:space="0" w:color="auto"/>
        <w:bottom w:val="none" w:sz="0" w:space="0" w:color="auto"/>
        <w:right w:val="none" w:sz="0" w:space="0" w:color="auto"/>
      </w:divBdr>
    </w:div>
    <w:div w:id="243034335">
      <w:bodyDiv w:val="1"/>
      <w:marLeft w:val="0"/>
      <w:marRight w:val="0"/>
      <w:marTop w:val="0"/>
      <w:marBottom w:val="0"/>
      <w:divBdr>
        <w:top w:val="none" w:sz="0" w:space="0" w:color="auto"/>
        <w:left w:val="none" w:sz="0" w:space="0" w:color="auto"/>
        <w:bottom w:val="none" w:sz="0" w:space="0" w:color="auto"/>
        <w:right w:val="none" w:sz="0" w:space="0" w:color="auto"/>
      </w:divBdr>
    </w:div>
    <w:div w:id="243337896">
      <w:bodyDiv w:val="1"/>
      <w:marLeft w:val="0"/>
      <w:marRight w:val="0"/>
      <w:marTop w:val="0"/>
      <w:marBottom w:val="0"/>
      <w:divBdr>
        <w:top w:val="none" w:sz="0" w:space="0" w:color="auto"/>
        <w:left w:val="none" w:sz="0" w:space="0" w:color="auto"/>
        <w:bottom w:val="none" w:sz="0" w:space="0" w:color="auto"/>
        <w:right w:val="none" w:sz="0" w:space="0" w:color="auto"/>
      </w:divBdr>
    </w:div>
    <w:div w:id="243533291">
      <w:bodyDiv w:val="1"/>
      <w:marLeft w:val="0"/>
      <w:marRight w:val="0"/>
      <w:marTop w:val="0"/>
      <w:marBottom w:val="0"/>
      <w:divBdr>
        <w:top w:val="none" w:sz="0" w:space="0" w:color="auto"/>
        <w:left w:val="none" w:sz="0" w:space="0" w:color="auto"/>
        <w:bottom w:val="none" w:sz="0" w:space="0" w:color="auto"/>
        <w:right w:val="none" w:sz="0" w:space="0" w:color="auto"/>
      </w:divBdr>
    </w:div>
    <w:div w:id="243537648">
      <w:bodyDiv w:val="1"/>
      <w:marLeft w:val="0"/>
      <w:marRight w:val="0"/>
      <w:marTop w:val="0"/>
      <w:marBottom w:val="0"/>
      <w:divBdr>
        <w:top w:val="none" w:sz="0" w:space="0" w:color="auto"/>
        <w:left w:val="none" w:sz="0" w:space="0" w:color="auto"/>
        <w:bottom w:val="none" w:sz="0" w:space="0" w:color="auto"/>
        <w:right w:val="none" w:sz="0" w:space="0" w:color="auto"/>
      </w:divBdr>
    </w:div>
    <w:div w:id="244001629">
      <w:bodyDiv w:val="1"/>
      <w:marLeft w:val="0"/>
      <w:marRight w:val="0"/>
      <w:marTop w:val="0"/>
      <w:marBottom w:val="0"/>
      <w:divBdr>
        <w:top w:val="none" w:sz="0" w:space="0" w:color="auto"/>
        <w:left w:val="none" w:sz="0" w:space="0" w:color="auto"/>
        <w:bottom w:val="none" w:sz="0" w:space="0" w:color="auto"/>
        <w:right w:val="none" w:sz="0" w:space="0" w:color="auto"/>
      </w:divBdr>
    </w:div>
    <w:div w:id="244151993">
      <w:bodyDiv w:val="1"/>
      <w:marLeft w:val="0"/>
      <w:marRight w:val="0"/>
      <w:marTop w:val="0"/>
      <w:marBottom w:val="0"/>
      <w:divBdr>
        <w:top w:val="none" w:sz="0" w:space="0" w:color="auto"/>
        <w:left w:val="none" w:sz="0" w:space="0" w:color="auto"/>
        <w:bottom w:val="none" w:sz="0" w:space="0" w:color="auto"/>
        <w:right w:val="none" w:sz="0" w:space="0" w:color="auto"/>
      </w:divBdr>
    </w:div>
    <w:div w:id="245455288">
      <w:bodyDiv w:val="1"/>
      <w:marLeft w:val="0"/>
      <w:marRight w:val="0"/>
      <w:marTop w:val="0"/>
      <w:marBottom w:val="0"/>
      <w:divBdr>
        <w:top w:val="none" w:sz="0" w:space="0" w:color="auto"/>
        <w:left w:val="none" w:sz="0" w:space="0" w:color="auto"/>
        <w:bottom w:val="none" w:sz="0" w:space="0" w:color="auto"/>
        <w:right w:val="none" w:sz="0" w:space="0" w:color="auto"/>
      </w:divBdr>
    </w:div>
    <w:div w:id="245650307">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916429">
      <w:bodyDiv w:val="1"/>
      <w:marLeft w:val="0"/>
      <w:marRight w:val="0"/>
      <w:marTop w:val="0"/>
      <w:marBottom w:val="0"/>
      <w:divBdr>
        <w:top w:val="none" w:sz="0" w:space="0" w:color="auto"/>
        <w:left w:val="none" w:sz="0" w:space="0" w:color="auto"/>
        <w:bottom w:val="none" w:sz="0" w:space="0" w:color="auto"/>
        <w:right w:val="none" w:sz="0" w:space="0" w:color="auto"/>
      </w:divBdr>
    </w:div>
    <w:div w:id="246811356">
      <w:bodyDiv w:val="1"/>
      <w:marLeft w:val="0"/>
      <w:marRight w:val="0"/>
      <w:marTop w:val="0"/>
      <w:marBottom w:val="0"/>
      <w:divBdr>
        <w:top w:val="none" w:sz="0" w:space="0" w:color="auto"/>
        <w:left w:val="none" w:sz="0" w:space="0" w:color="auto"/>
        <w:bottom w:val="none" w:sz="0" w:space="0" w:color="auto"/>
        <w:right w:val="none" w:sz="0" w:space="0" w:color="auto"/>
      </w:divBdr>
    </w:div>
    <w:div w:id="247079080">
      <w:bodyDiv w:val="1"/>
      <w:marLeft w:val="0"/>
      <w:marRight w:val="0"/>
      <w:marTop w:val="0"/>
      <w:marBottom w:val="0"/>
      <w:divBdr>
        <w:top w:val="none" w:sz="0" w:space="0" w:color="auto"/>
        <w:left w:val="none" w:sz="0" w:space="0" w:color="auto"/>
        <w:bottom w:val="none" w:sz="0" w:space="0" w:color="auto"/>
        <w:right w:val="none" w:sz="0" w:space="0" w:color="auto"/>
      </w:divBdr>
    </w:div>
    <w:div w:id="247083454">
      <w:bodyDiv w:val="1"/>
      <w:marLeft w:val="0"/>
      <w:marRight w:val="0"/>
      <w:marTop w:val="0"/>
      <w:marBottom w:val="0"/>
      <w:divBdr>
        <w:top w:val="none" w:sz="0" w:space="0" w:color="auto"/>
        <w:left w:val="none" w:sz="0" w:space="0" w:color="auto"/>
        <w:bottom w:val="none" w:sz="0" w:space="0" w:color="auto"/>
        <w:right w:val="none" w:sz="0" w:space="0" w:color="auto"/>
      </w:divBdr>
    </w:div>
    <w:div w:id="247858911">
      <w:bodyDiv w:val="1"/>
      <w:marLeft w:val="0"/>
      <w:marRight w:val="0"/>
      <w:marTop w:val="0"/>
      <w:marBottom w:val="0"/>
      <w:divBdr>
        <w:top w:val="none" w:sz="0" w:space="0" w:color="auto"/>
        <w:left w:val="none" w:sz="0" w:space="0" w:color="auto"/>
        <w:bottom w:val="none" w:sz="0" w:space="0" w:color="auto"/>
        <w:right w:val="none" w:sz="0" w:space="0" w:color="auto"/>
      </w:divBdr>
    </w:div>
    <w:div w:id="248200961">
      <w:bodyDiv w:val="1"/>
      <w:marLeft w:val="0"/>
      <w:marRight w:val="0"/>
      <w:marTop w:val="0"/>
      <w:marBottom w:val="0"/>
      <w:divBdr>
        <w:top w:val="none" w:sz="0" w:space="0" w:color="auto"/>
        <w:left w:val="none" w:sz="0" w:space="0" w:color="auto"/>
        <w:bottom w:val="none" w:sz="0" w:space="0" w:color="auto"/>
        <w:right w:val="none" w:sz="0" w:space="0" w:color="auto"/>
      </w:divBdr>
    </w:div>
    <w:div w:id="248275388">
      <w:bodyDiv w:val="1"/>
      <w:marLeft w:val="0"/>
      <w:marRight w:val="0"/>
      <w:marTop w:val="0"/>
      <w:marBottom w:val="0"/>
      <w:divBdr>
        <w:top w:val="none" w:sz="0" w:space="0" w:color="auto"/>
        <w:left w:val="none" w:sz="0" w:space="0" w:color="auto"/>
        <w:bottom w:val="none" w:sz="0" w:space="0" w:color="auto"/>
        <w:right w:val="none" w:sz="0" w:space="0" w:color="auto"/>
      </w:divBdr>
    </w:div>
    <w:div w:id="249199228">
      <w:bodyDiv w:val="1"/>
      <w:marLeft w:val="0"/>
      <w:marRight w:val="0"/>
      <w:marTop w:val="0"/>
      <w:marBottom w:val="0"/>
      <w:divBdr>
        <w:top w:val="none" w:sz="0" w:space="0" w:color="auto"/>
        <w:left w:val="none" w:sz="0" w:space="0" w:color="auto"/>
        <w:bottom w:val="none" w:sz="0" w:space="0" w:color="auto"/>
        <w:right w:val="none" w:sz="0" w:space="0" w:color="auto"/>
      </w:divBdr>
    </w:div>
    <w:div w:id="249315865">
      <w:bodyDiv w:val="1"/>
      <w:marLeft w:val="0"/>
      <w:marRight w:val="0"/>
      <w:marTop w:val="0"/>
      <w:marBottom w:val="0"/>
      <w:divBdr>
        <w:top w:val="none" w:sz="0" w:space="0" w:color="auto"/>
        <w:left w:val="none" w:sz="0" w:space="0" w:color="auto"/>
        <w:bottom w:val="none" w:sz="0" w:space="0" w:color="auto"/>
        <w:right w:val="none" w:sz="0" w:space="0" w:color="auto"/>
      </w:divBdr>
    </w:div>
    <w:div w:id="249654979">
      <w:bodyDiv w:val="1"/>
      <w:marLeft w:val="0"/>
      <w:marRight w:val="0"/>
      <w:marTop w:val="0"/>
      <w:marBottom w:val="0"/>
      <w:divBdr>
        <w:top w:val="none" w:sz="0" w:space="0" w:color="auto"/>
        <w:left w:val="none" w:sz="0" w:space="0" w:color="auto"/>
        <w:bottom w:val="none" w:sz="0" w:space="0" w:color="auto"/>
        <w:right w:val="none" w:sz="0" w:space="0" w:color="auto"/>
      </w:divBdr>
    </w:div>
    <w:div w:id="250241694">
      <w:bodyDiv w:val="1"/>
      <w:marLeft w:val="0"/>
      <w:marRight w:val="0"/>
      <w:marTop w:val="0"/>
      <w:marBottom w:val="0"/>
      <w:divBdr>
        <w:top w:val="none" w:sz="0" w:space="0" w:color="auto"/>
        <w:left w:val="none" w:sz="0" w:space="0" w:color="auto"/>
        <w:bottom w:val="none" w:sz="0" w:space="0" w:color="auto"/>
        <w:right w:val="none" w:sz="0" w:space="0" w:color="auto"/>
      </w:divBdr>
    </w:div>
    <w:div w:id="250703248">
      <w:bodyDiv w:val="1"/>
      <w:marLeft w:val="0"/>
      <w:marRight w:val="0"/>
      <w:marTop w:val="0"/>
      <w:marBottom w:val="0"/>
      <w:divBdr>
        <w:top w:val="none" w:sz="0" w:space="0" w:color="auto"/>
        <w:left w:val="none" w:sz="0" w:space="0" w:color="auto"/>
        <w:bottom w:val="none" w:sz="0" w:space="0" w:color="auto"/>
        <w:right w:val="none" w:sz="0" w:space="0" w:color="auto"/>
      </w:divBdr>
    </w:div>
    <w:div w:id="250746629">
      <w:bodyDiv w:val="1"/>
      <w:marLeft w:val="0"/>
      <w:marRight w:val="0"/>
      <w:marTop w:val="0"/>
      <w:marBottom w:val="0"/>
      <w:divBdr>
        <w:top w:val="none" w:sz="0" w:space="0" w:color="auto"/>
        <w:left w:val="none" w:sz="0" w:space="0" w:color="auto"/>
        <w:bottom w:val="none" w:sz="0" w:space="0" w:color="auto"/>
        <w:right w:val="none" w:sz="0" w:space="0" w:color="auto"/>
      </w:divBdr>
    </w:div>
    <w:div w:id="251548580">
      <w:bodyDiv w:val="1"/>
      <w:marLeft w:val="0"/>
      <w:marRight w:val="0"/>
      <w:marTop w:val="0"/>
      <w:marBottom w:val="0"/>
      <w:divBdr>
        <w:top w:val="none" w:sz="0" w:space="0" w:color="auto"/>
        <w:left w:val="none" w:sz="0" w:space="0" w:color="auto"/>
        <w:bottom w:val="none" w:sz="0" w:space="0" w:color="auto"/>
        <w:right w:val="none" w:sz="0" w:space="0" w:color="auto"/>
      </w:divBdr>
    </w:div>
    <w:div w:id="253167026">
      <w:bodyDiv w:val="1"/>
      <w:marLeft w:val="0"/>
      <w:marRight w:val="0"/>
      <w:marTop w:val="0"/>
      <w:marBottom w:val="0"/>
      <w:divBdr>
        <w:top w:val="none" w:sz="0" w:space="0" w:color="auto"/>
        <w:left w:val="none" w:sz="0" w:space="0" w:color="auto"/>
        <w:bottom w:val="none" w:sz="0" w:space="0" w:color="auto"/>
        <w:right w:val="none" w:sz="0" w:space="0" w:color="auto"/>
      </w:divBdr>
    </w:div>
    <w:div w:id="253172199">
      <w:bodyDiv w:val="1"/>
      <w:marLeft w:val="0"/>
      <w:marRight w:val="0"/>
      <w:marTop w:val="0"/>
      <w:marBottom w:val="0"/>
      <w:divBdr>
        <w:top w:val="none" w:sz="0" w:space="0" w:color="auto"/>
        <w:left w:val="none" w:sz="0" w:space="0" w:color="auto"/>
        <w:bottom w:val="none" w:sz="0" w:space="0" w:color="auto"/>
        <w:right w:val="none" w:sz="0" w:space="0" w:color="auto"/>
      </w:divBdr>
    </w:div>
    <w:div w:id="253247146">
      <w:bodyDiv w:val="1"/>
      <w:marLeft w:val="0"/>
      <w:marRight w:val="0"/>
      <w:marTop w:val="0"/>
      <w:marBottom w:val="0"/>
      <w:divBdr>
        <w:top w:val="none" w:sz="0" w:space="0" w:color="auto"/>
        <w:left w:val="none" w:sz="0" w:space="0" w:color="auto"/>
        <w:bottom w:val="none" w:sz="0" w:space="0" w:color="auto"/>
        <w:right w:val="none" w:sz="0" w:space="0" w:color="auto"/>
      </w:divBdr>
    </w:div>
    <w:div w:id="253394421">
      <w:bodyDiv w:val="1"/>
      <w:marLeft w:val="0"/>
      <w:marRight w:val="0"/>
      <w:marTop w:val="0"/>
      <w:marBottom w:val="0"/>
      <w:divBdr>
        <w:top w:val="none" w:sz="0" w:space="0" w:color="auto"/>
        <w:left w:val="none" w:sz="0" w:space="0" w:color="auto"/>
        <w:bottom w:val="none" w:sz="0" w:space="0" w:color="auto"/>
        <w:right w:val="none" w:sz="0" w:space="0" w:color="auto"/>
      </w:divBdr>
    </w:div>
    <w:div w:id="253439205">
      <w:bodyDiv w:val="1"/>
      <w:marLeft w:val="0"/>
      <w:marRight w:val="0"/>
      <w:marTop w:val="0"/>
      <w:marBottom w:val="0"/>
      <w:divBdr>
        <w:top w:val="none" w:sz="0" w:space="0" w:color="auto"/>
        <w:left w:val="none" w:sz="0" w:space="0" w:color="auto"/>
        <w:bottom w:val="none" w:sz="0" w:space="0" w:color="auto"/>
        <w:right w:val="none" w:sz="0" w:space="0" w:color="auto"/>
      </w:divBdr>
    </w:div>
    <w:div w:id="253444823">
      <w:bodyDiv w:val="1"/>
      <w:marLeft w:val="0"/>
      <w:marRight w:val="0"/>
      <w:marTop w:val="0"/>
      <w:marBottom w:val="0"/>
      <w:divBdr>
        <w:top w:val="none" w:sz="0" w:space="0" w:color="auto"/>
        <w:left w:val="none" w:sz="0" w:space="0" w:color="auto"/>
        <w:bottom w:val="none" w:sz="0" w:space="0" w:color="auto"/>
        <w:right w:val="none" w:sz="0" w:space="0" w:color="auto"/>
      </w:divBdr>
    </w:div>
    <w:div w:id="253514579">
      <w:bodyDiv w:val="1"/>
      <w:marLeft w:val="0"/>
      <w:marRight w:val="0"/>
      <w:marTop w:val="0"/>
      <w:marBottom w:val="0"/>
      <w:divBdr>
        <w:top w:val="none" w:sz="0" w:space="0" w:color="auto"/>
        <w:left w:val="none" w:sz="0" w:space="0" w:color="auto"/>
        <w:bottom w:val="none" w:sz="0" w:space="0" w:color="auto"/>
        <w:right w:val="none" w:sz="0" w:space="0" w:color="auto"/>
      </w:divBdr>
    </w:div>
    <w:div w:id="253713343">
      <w:bodyDiv w:val="1"/>
      <w:marLeft w:val="0"/>
      <w:marRight w:val="0"/>
      <w:marTop w:val="0"/>
      <w:marBottom w:val="0"/>
      <w:divBdr>
        <w:top w:val="none" w:sz="0" w:space="0" w:color="auto"/>
        <w:left w:val="none" w:sz="0" w:space="0" w:color="auto"/>
        <w:bottom w:val="none" w:sz="0" w:space="0" w:color="auto"/>
        <w:right w:val="none" w:sz="0" w:space="0" w:color="auto"/>
      </w:divBdr>
    </w:div>
    <w:div w:id="254482812">
      <w:bodyDiv w:val="1"/>
      <w:marLeft w:val="0"/>
      <w:marRight w:val="0"/>
      <w:marTop w:val="0"/>
      <w:marBottom w:val="0"/>
      <w:divBdr>
        <w:top w:val="none" w:sz="0" w:space="0" w:color="auto"/>
        <w:left w:val="none" w:sz="0" w:space="0" w:color="auto"/>
        <w:bottom w:val="none" w:sz="0" w:space="0" w:color="auto"/>
        <w:right w:val="none" w:sz="0" w:space="0" w:color="auto"/>
      </w:divBdr>
    </w:div>
    <w:div w:id="254824079">
      <w:bodyDiv w:val="1"/>
      <w:marLeft w:val="0"/>
      <w:marRight w:val="0"/>
      <w:marTop w:val="0"/>
      <w:marBottom w:val="0"/>
      <w:divBdr>
        <w:top w:val="none" w:sz="0" w:space="0" w:color="auto"/>
        <w:left w:val="none" w:sz="0" w:space="0" w:color="auto"/>
        <w:bottom w:val="none" w:sz="0" w:space="0" w:color="auto"/>
        <w:right w:val="none" w:sz="0" w:space="0" w:color="auto"/>
      </w:divBdr>
    </w:div>
    <w:div w:id="254897483">
      <w:bodyDiv w:val="1"/>
      <w:marLeft w:val="0"/>
      <w:marRight w:val="0"/>
      <w:marTop w:val="0"/>
      <w:marBottom w:val="0"/>
      <w:divBdr>
        <w:top w:val="none" w:sz="0" w:space="0" w:color="auto"/>
        <w:left w:val="none" w:sz="0" w:space="0" w:color="auto"/>
        <w:bottom w:val="none" w:sz="0" w:space="0" w:color="auto"/>
        <w:right w:val="none" w:sz="0" w:space="0" w:color="auto"/>
      </w:divBdr>
    </w:div>
    <w:div w:id="255091866">
      <w:bodyDiv w:val="1"/>
      <w:marLeft w:val="0"/>
      <w:marRight w:val="0"/>
      <w:marTop w:val="0"/>
      <w:marBottom w:val="0"/>
      <w:divBdr>
        <w:top w:val="none" w:sz="0" w:space="0" w:color="auto"/>
        <w:left w:val="none" w:sz="0" w:space="0" w:color="auto"/>
        <w:bottom w:val="none" w:sz="0" w:space="0" w:color="auto"/>
        <w:right w:val="none" w:sz="0" w:space="0" w:color="auto"/>
      </w:divBdr>
    </w:div>
    <w:div w:id="255140873">
      <w:bodyDiv w:val="1"/>
      <w:marLeft w:val="0"/>
      <w:marRight w:val="0"/>
      <w:marTop w:val="0"/>
      <w:marBottom w:val="0"/>
      <w:divBdr>
        <w:top w:val="none" w:sz="0" w:space="0" w:color="auto"/>
        <w:left w:val="none" w:sz="0" w:space="0" w:color="auto"/>
        <w:bottom w:val="none" w:sz="0" w:space="0" w:color="auto"/>
        <w:right w:val="none" w:sz="0" w:space="0" w:color="auto"/>
      </w:divBdr>
    </w:div>
    <w:div w:id="255284857">
      <w:bodyDiv w:val="1"/>
      <w:marLeft w:val="0"/>
      <w:marRight w:val="0"/>
      <w:marTop w:val="0"/>
      <w:marBottom w:val="0"/>
      <w:divBdr>
        <w:top w:val="none" w:sz="0" w:space="0" w:color="auto"/>
        <w:left w:val="none" w:sz="0" w:space="0" w:color="auto"/>
        <w:bottom w:val="none" w:sz="0" w:space="0" w:color="auto"/>
        <w:right w:val="none" w:sz="0" w:space="0" w:color="auto"/>
      </w:divBdr>
    </w:div>
    <w:div w:id="255671141">
      <w:bodyDiv w:val="1"/>
      <w:marLeft w:val="0"/>
      <w:marRight w:val="0"/>
      <w:marTop w:val="0"/>
      <w:marBottom w:val="0"/>
      <w:divBdr>
        <w:top w:val="none" w:sz="0" w:space="0" w:color="auto"/>
        <w:left w:val="none" w:sz="0" w:space="0" w:color="auto"/>
        <w:bottom w:val="none" w:sz="0" w:space="0" w:color="auto"/>
        <w:right w:val="none" w:sz="0" w:space="0" w:color="auto"/>
      </w:divBdr>
    </w:div>
    <w:div w:id="255753170">
      <w:bodyDiv w:val="1"/>
      <w:marLeft w:val="0"/>
      <w:marRight w:val="0"/>
      <w:marTop w:val="0"/>
      <w:marBottom w:val="0"/>
      <w:divBdr>
        <w:top w:val="none" w:sz="0" w:space="0" w:color="auto"/>
        <w:left w:val="none" w:sz="0" w:space="0" w:color="auto"/>
        <w:bottom w:val="none" w:sz="0" w:space="0" w:color="auto"/>
        <w:right w:val="none" w:sz="0" w:space="0" w:color="auto"/>
      </w:divBdr>
    </w:div>
    <w:div w:id="255788046">
      <w:bodyDiv w:val="1"/>
      <w:marLeft w:val="0"/>
      <w:marRight w:val="0"/>
      <w:marTop w:val="0"/>
      <w:marBottom w:val="0"/>
      <w:divBdr>
        <w:top w:val="none" w:sz="0" w:space="0" w:color="auto"/>
        <w:left w:val="none" w:sz="0" w:space="0" w:color="auto"/>
        <w:bottom w:val="none" w:sz="0" w:space="0" w:color="auto"/>
        <w:right w:val="none" w:sz="0" w:space="0" w:color="auto"/>
      </w:divBdr>
    </w:div>
    <w:div w:id="255872804">
      <w:bodyDiv w:val="1"/>
      <w:marLeft w:val="0"/>
      <w:marRight w:val="0"/>
      <w:marTop w:val="0"/>
      <w:marBottom w:val="0"/>
      <w:divBdr>
        <w:top w:val="none" w:sz="0" w:space="0" w:color="auto"/>
        <w:left w:val="none" w:sz="0" w:space="0" w:color="auto"/>
        <w:bottom w:val="none" w:sz="0" w:space="0" w:color="auto"/>
        <w:right w:val="none" w:sz="0" w:space="0" w:color="auto"/>
      </w:divBdr>
    </w:div>
    <w:div w:id="255946005">
      <w:bodyDiv w:val="1"/>
      <w:marLeft w:val="0"/>
      <w:marRight w:val="0"/>
      <w:marTop w:val="0"/>
      <w:marBottom w:val="0"/>
      <w:divBdr>
        <w:top w:val="none" w:sz="0" w:space="0" w:color="auto"/>
        <w:left w:val="none" w:sz="0" w:space="0" w:color="auto"/>
        <w:bottom w:val="none" w:sz="0" w:space="0" w:color="auto"/>
        <w:right w:val="none" w:sz="0" w:space="0" w:color="auto"/>
      </w:divBdr>
    </w:div>
    <w:div w:id="256257259">
      <w:bodyDiv w:val="1"/>
      <w:marLeft w:val="0"/>
      <w:marRight w:val="0"/>
      <w:marTop w:val="0"/>
      <w:marBottom w:val="0"/>
      <w:divBdr>
        <w:top w:val="none" w:sz="0" w:space="0" w:color="auto"/>
        <w:left w:val="none" w:sz="0" w:space="0" w:color="auto"/>
        <w:bottom w:val="none" w:sz="0" w:space="0" w:color="auto"/>
        <w:right w:val="none" w:sz="0" w:space="0" w:color="auto"/>
      </w:divBdr>
    </w:div>
    <w:div w:id="256257329">
      <w:bodyDiv w:val="1"/>
      <w:marLeft w:val="0"/>
      <w:marRight w:val="0"/>
      <w:marTop w:val="0"/>
      <w:marBottom w:val="0"/>
      <w:divBdr>
        <w:top w:val="none" w:sz="0" w:space="0" w:color="auto"/>
        <w:left w:val="none" w:sz="0" w:space="0" w:color="auto"/>
        <w:bottom w:val="none" w:sz="0" w:space="0" w:color="auto"/>
        <w:right w:val="none" w:sz="0" w:space="0" w:color="auto"/>
      </w:divBdr>
    </w:div>
    <w:div w:id="256325246">
      <w:bodyDiv w:val="1"/>
      <w:marLeft w:val="0"/>
      <w:marRight w:val="0"/>
      <w:marTop w:val="0"/>
      <w:marBottom w:val="0"/>
      <w:divBdr>
        <w:top w:val="none" w:sz="0" w:space="0" w:color="auto"/>
        <w:left w:val="none" w:sz="0" w:space="0" w:color="auto"/>
        <w:bottom w:val="none" w:sz="0" w:space="0" w:color="auto"/>
        <w:right w:val="none" w:sz="0" w:space="0" w:color="auto"/>
      </w:divBdr>
    </w:div>
    <w:div w:id="256520854">
      <w:bodyDiv w:val="1"/>
      <w:marLeft w:val="0"/>
      <w:marRight w:val="0"/>
      <w:marTop w:val="0"/>
      <w:marBottom w:val="0"/>
      <w:divBdr>
        <w:top w:val="none" w:sz="0" w:space="0" w:color="auto"/>
        <w:left w:val="none" w:sz="0" w:space="0" w:color="auto"/>
        <w:bottom w:val="none" w:sz="0" w:space="0" w:color="auto"/>
        <w:right w:val="none" w:sz="0" w:space="0" w:color="auto"/>
      </w:divBdr>
    </w:div>
    <w:div w:id="256838754">
      <w:bodyDiv w:val="1"/>
      <w:marLeft w:val="0"/>
      <w:marRight w:val="0"/>
      <w:marTop w:val="0"/>
      <w:marBottom w:val="0"/>
      <w:divBdr>
        <w:top w:val="none" w:sz="0" w:space="0" w:color="auto"/>
        <w:left w:val="none" w:sz="0" w:space="0" w:color="auto"/>
        <w:bottom w:val="none" w:sz="0" w:space="0" w:color="auto"/>
        <w:right w:val="none" w:sz="0" w:space="0" w:color="auto"/>
      </w:divBdr>
    </w:div>
    <w:div w:id="256913870">
      <w:bodyDiv w:val="1"/>
      <w:marLeft w:val="0"/>
      <w:marRight w:val="0"/>
      <w:marTop w:val="0"/>
      <w:marBottom w:val="0"/>
      <w:divBdr>
        <w:top w:val="none" w:sz="0" w:space="0" w:color="auto"/>
        <w:left w:val="none" w:sz="0" w:space="0" w:color="auto"/>
        <w:bottom w:val="none" w:sz="0" w:space="0" w:color="auto"/>
        <w:right w:val="none" w:sz="0" w:space="0" w:color="auto"/>
      </w:divBdr>
    </w:div>
    <w:div w:id="256989434">
      <w:bodyDiv w:val="1"/>
      <w:marLeft w:val="0"/>
      <w:marRight w:val="0"/>
      <w:marTop w:val="0"/>
      <w:marBottom w:val="0"/>
      <w:divBdr>
        <w:top w:val="none" w:sz="0" w:space="0" w:color="auto"/>
        <w:left w:val="none" w:sz="0" w:space="0" w:color="auto"/>
        <w:bottom w:val="none" w:sz="0" w:space="0" w:color="auto"/>
        <w:right w:val="none" w:sz="0" w:space="0" w:color="auto"/>
      </w:divBdr>
    </w:div>
    <w:div w:id="257064513">
      <w:bodyDiv w:val="1"/>
      <w:marLeft w:val="0"/>
      <w:marRight w:val="0"/>
      <w:marTop w:val="0"/>
      <w:marBottom w:val="0"/>
      <w:divBdr>
        <w:top w:val="none" w:sz="0" w:space="0" w:color="auto"/>
        <w:left w:val="none" w:sz="0" w:space="0" w:color="auto"/>
        <w:bottom w:val="none" w:sz="0" w:space="0" w:color="auto"/>
        <w:right w:val="none" w:sz="0" w:space="0" w:color="auto"/>
      </w:divBdr>
    </w:div>
    <w:div w:id="257256393">
      <w:bodyDiv w:val="1"/>
      <w:marLeft w:val="0"/>
      <w:marRight w:val="0"/>
      <w:marTop w:val="0"/>
      <w:marBottom w:val="0"/>
      <w:divBdr>
        <w:top w:val="none" w:sz="0" w:space="0" w:color="auto"/>
        <w:left w:val="none" w:sz="0" w:space="0" w:color="auto"/>
        <w:bottom w:val="none" w:sz="0" w:space="0" w:color="auto"/>
        <w:right w:val="none" w:sz="0" w:space="0" w:color="auto"/>
      </w:divBdr>
    </w:div>
    <w:div w:id="257754116">
      <w:bodyDiv w:val="1"/>
      <w:marLeft w:val="0"/>
      <w:marRight w:val="0"/>
      <w:marTop w:val="0"/>
      <w:marBottom w:val="0"/>
      <w:divBdr>
        <w:top w:val="none" w:sz="0" w:space="0" w:color="auto"/>
        <w:left w:val="none" w:sz="0" w:space="0" w:color="auto"/>
        <w:bottom w:val="none" w:sz="0" w:space="0" w:color="auto"/>
        <w:right w:val="none" w:sz="0" w:space="0" w:color="auto"/>
      </w:divBdr>
    </w:div>
    <w:div w:id="258148956">
      <w:bodyDiv w:val="1"/>
      <w:marLeft w:val="0"/>
      <w:marRight w:val="0"/>
      <w:marTop w:val="0"/>
      <w:marBottom w:val="0"/>
      <w:divBdr>
        <w:top w:val="none" w:sz="0" w:space="0" w:color="auto"/>
        <w:left w:val="none" w:sz="0" w:space="0" w:color="auto"/>
        <w:bottom w:val="none" w:sz="0" w:space="0" w:color="auto"/>
        <w:right w:val="none" w:sz="0" w:space="0" w:color="auto"/>
      </w:divBdr>
    </w:div>
    <w:div w:id="258679987">
      <w:bodyDiv w:val="1"/>
      <w:marLeft w:val="0"/>
      <w:marRight w:val="0"/>
      <w:marTop w:val="0"/>
      <w:marBottom w:val="0"/>
      <w:divBdr>
        <w:top w:val="none" w:sz="0" w:space="0" w:color="auto"/>
        <w:left w:val="none" w:sz="0" w:space="0" w:color="auto"/>
        <w:bottom w:val="none" w:sz="0" w:space="0" w:color="auto"/>
        <w:right w:val="none" w:sz="0" w:space="0" w:color="auto"/>
      </w:divBdr>
    </w:div>
    <w:div w:id="259028223">
      <w:bodyDiv w:val="1"/>
      <w:marLeft w:val="0"/>
      <w:marRight w:val="0"/>
      <w:marTop w:val="0"/>
      <w:marBottom w:val="0"/>
      <w:divBdr>
        <w:top w:val="none" w:sz="0" w:space="0" w:color="auto"/>
        <w:left w:val="none" w:sz="0" w:space="0" w:color="auto"/>
        <w:bottom w:val="none" w:sz="0" w:space="0" w:color="auto"/>
        <w:right w:val="none" w:sz="0" w:space="0" w:color="auto"/>
      </w:divBdr>
    </w:div>
    <w:div w:id="259410452">
      <w:bodyDiv w:val="1"/>
      <w:marLeft w:val="0"/>
      <w:marRight w:val="0"/>
      <w:marTop w:val="0"/>
      <w:marBottom w:val="0"/>
      <w:divBdr>
        <w:top w:val="none" w:sz="0" w:space="0" w:color="auto"/>
        <w:left w:val="none" w:sz="0" w:space="0" w:color="auto"/>
        <w:bottom w:val="none" w:sz="0" w:space="0" w:color="auto"/>
        <w:right w:val="none" w:sz="0" w:space="0" w:color="auto"/>
      </w:divBdr>
    </w:div>
    <w:div w:id="259611273">
      <w:bodyDiv w:val="1"/>
      <w:marLeft w:val="0"/>
      <w:marRight w:val="0"/>
      <w:marTop w:val="0"/>
      <w:marBottom w:val="0"/>
      <w:divBdr>
        <w:top w:val="none" w:sz="0" w:space="0" w:color="auto"/>
        <w:left w:val="none" w:sz="0" w:space="0" w:color="auto"/>
        <w:bottom w:val="none" w:sz="0" w:space="0" w:color="auto"/>
        <w:right w:val="none" w:sz="0" w:space="0" w:color="auto"/>
      </w:divBdr>
    </w:div>
    <w:div w:id="259679312">
      <w:bodyDiv w:val="1"/>
      <w:marLeft w:val="0"/>
      <w:marRight w:val="0"/>
      <w:marTop w:val="0"/>
      <w:marBottom w:val="0"/>
      <w:divBdr>
        <w:top w:val="none" w:sz="0" w:space="0" w:color="auto"/>
        <w:left w:val="none" w:sz="0" w:space="0" w:color="auto"/>
        <w:bottom w:val="none" w:sz="0" w:space="0" w:color="auto"/>
        <w:right w:val="none" w:sz="0" w:space="0" w:color="auto"/>
      </w:divBdr>
    </w:div>
    <w:div w:id="260256979">
      <w:bodyDiv w:val="1"/>
      <w:marLeft w:val="0"/>
      <w:marRight w:val="0"/>
      <w:marTop w:val="0"/>
      <w:marBottom w:val="0"/>
      <w:divBdr>
        <w:top w:val="none" w:sz="0" w:space="0" w:color="auto"/>
        <w:left w:val="none" w:sz="0" w:space="0" w:color="auto"/>
        <w:bottom w:val="none" w:sz="0" w:space="0" w:color="auto"/>
        <w:right w:val="none" w:sz="0" w:space="0" w:color="auto"/>
      </w:divBdr>
    </w:div>
    <w:div w:id="260334123">
      <w:bodyDiv w:val="1"/>
      <w:marLeft w:val="0"/>
      <w:marRight w:val="0"/>
      <w:marTop w:val="0"/>
      <w:marBottom w:val="0"/>
      <w:divBdr>
        <w:top w:val="none" w:sz="0" w:space="0" w:color="auto"/>
        <w:left w:val="none" w:sz="0" w:space="0" w:color="auto"/>
        <w:bottom w:val="none" w:sz="0" w:space="0" w:color="auto"/>
        <w:right w:val="none" w:sz="0" w:space="0" w:color="auto"/>
      </w:divBdr>
    </w:div>
    <w:div w:id="260726009">
      <w:bodyDiv w:val="1"/>
      <w:marLeft w:val="0"/>
      <w:marRight w:val="0"/>
      <w:marTop w:val="0"/>
      <w:marBottom w:val="0"/>
      <w:divBdr>
        <w:top w:val="none" w:sz="0" w:space="0" w:color="auto"/>
        <w:left w:val="none" w:sz="0" w:space="0" w:color="auto"/>
        <w:bottom w:val="none" w:sz="0" w:space="0" w:color="auto"/>
        <w:right w:val="none" w:sz="0" w:space="0" w:color="auto"/>
      </w:divBdr>
    </w:div>
    <w:div w:id="260917728">
      <w:bodyDiv w:val="1"/>
      <w:marLeft w:val="0"/>
      <w:marRight w:val="0"/>
      <w:marTop w:val="0"/>
      <w:marBottom w:val="0"/>
      <w:divBdr>
        <w:top w:val="none" w:sz="0" w:space="0" w:color="auto"/>
        <w:left w:val="none" w:sz="0" w:space="0" w:color="auto"/>
        <w:bottom w:val="none" w:sz="0" w:space="0" w:color="auto"/>
        <w:right w:val="none" w:sz="0" w:space="0" w:color="auto"/>
      </w:divBdr>
    </w:div>
    <w:div w:id="261113928">
      <w:bodyDiv w:val="1"/>
      <w:marLeft w:val="0"/>
      <w:marRight w:val="0"/>
      <w:marTop w:val="0"/>
      <w:marBottom w:val="0"/>
      <w:divBdr>
        <w:top w:val="none" w:sz="0" w:space="0" w:color="auto"/>
        <w:left w:val="none" w:sz="0" w:space="0" w:color="auto"/>
        <w:bottom w:val="none" w:sz="0" w:space="0" w:color="auto"/>
        <w:right w:val="none" w:sz="0" w:space="0" w:color="auto"/>
      </w:divBdr>
    </w:div>
    <w:div w:id="261492909">
      <w:bodyDiv w:val="1"/>
      <w:marLeft w:val="0"/>
      <w:marRight w:val="0"/>
      <w:marTop w:val="0"/>
      <w:marBottom w:val="0"/>
      <w:divBdr>
        <w:top w:val="none" w:sz="0" w:space="0" w:color="auto"/>
        <w:left w:val="none" w:sz="0" w:space="0" w:color="auto"/>
        <w:bottom w:val="none" w:sz="0" w:space="0" w:color="auto"/>
        <w:right w:val="none" w:sz="0" w:space="0" w:color="auto"/>
      </w:divBdr>
    </w:div>
    <w:div w:id="261495422">
      <w:bodyDiv w:val="1"/>
      <w:marLeft w:val="0"/>
      <w:marRight w:val="0"/>
      <w:marTop w:val="0"/>
      <w:marBottom w:val="0"/>
      <w:divBdr>
        <w:top w:val="none" w:sz="0" w:space="0" w:color="auto"/>
        <w:left w:val="none" w:sz="0" w:space="0" w:color="auto"/>
        <w:bottom w:val="none" w:sz="0" w:space="0" w:color="auto"/>
        <w:right w:val="none" w:sz="0" w:space="0" w:color="auto"/>
      </w:divBdr>
    </w:div>
    <w:div w:id="261689205">
      <w:bodyDiv w:val="1"/>
      <w:marLeft w:val="0"/>
      <w:marRight w:val="0"/>
      <w:marTop w:val="0"/>
      <w:marBottom w:val="0"/>
      <w:divBdr>
        <w:top w:val="none" w:sz="0" w:space="0" w:color="auto"/>
        <w:left w:val="none" w:sz="0" w:space="0" w:color="auto"/>
        <w:bottom w:val="none" w:sz="0" w:space="0" w:color="auto"/>
        <w:right w:val="none" w:sz="0" w:space="0" w:color="auto"/>
      </w:divBdr>
    </w:div>
    <w:div w:id="261838430">
      <w:bodyDiv w:val="1"/>
      <w:marLeft w:val="0"/>
      <w:marRight w:val="0"/>
      <w:marTop w:val="0"/>
      <w:marBottom w:val="0"/>
      <w:divBdr>
        <w:top w:val="none" w:sz="0" w:space="0" w:color="auto"/>
        <w:left w:val="none" w:sz="0" w:space="0" w:color="auto"/>
        <w:bottom w:val="none" w:sz="0" w:space="0" w:color="auto"/>
        <w:right w:val="none" w:sz="0" w:space="0" w:color="auto"/>
      </w:divBdr>
    </w:div>
    <w:div w:id="262107446">
      <w:bodyDiv w:val="1"/>
      <w:marLeft w:val="0"/>
      <w:marRight w:val="0"/>
      <w:marTop w:val="0"/>
      <w:marBottom w:val="0"/>
      <w:divBdr>
        <w:top w:val="none" w:sz="0" w:space="0" w:color="auto"/>
        <w:left w:val="none" w:sz="0" w:space="0" w:color="auto"/>
        <w:bottom w:val="none" w:sz="0" w:space="0" w:color="auto"/>
        <w:right w:val="none" w:sz="0" w:space="0" w:color="auto"/>
      </w:divBdr>
    </w:div>
    <w:div w:id="263534835">
      <w:bodyDiv w:val="1"/>
      <w:marLeft w:val="0"/>
      <w:marRight w:val="0"/>
      <w:marTop w:val="0"/>
      <w:marBottom w:val="0"/>
      <w:divBdr>
        <w:top w:val="none" w:sz="0" w:space="0" w:color="auto"/>
        <w:left w:val="none" w:sz="0" w:space="0" w:color="auto"/>
        <w:bottom w:val="none" w:sz="0" w:space="0" w:color="auto"/>
        <w:right w:val="none" w:sz="0" w:space="0" w:color="auto"/>
      </w:divBdr>
    </w:div>
    <w:div w:id="263610457">
      <w:bodyDiv w:val="1"/>
      <w:marLeft w:val="0"/>
      <w:marRight w:val="0"/>
      <w:marTop w:val="0"/>
      <w:marBottom w:val="0"/>
      <w:divBdr>
        <w:top w:val="none" w:sz="0" w:space="0" w:color="auto"/>
        <w:left w:val="none" w:sz="0" w:space="0" w:color="auto"/>
        <w:bottom w:val="none" w:sz="0" w:space="0" w:color="auto"/>
        <w:right w:val="none" w:sz="0" w:space="0" w:color="auto"/>
      </w:divBdr>
    </w:div>
    <w:div w:id="263732550">
      <w:bodyDiv w:val="1"/>
      <w:marLeft w:val="0"/>
      <w:marRight w:val="0"/>
      <w:marTop w:val="0"/>
      <w:marBottom w:val="0"/>
      <w:divBdr>
        <w:top w:val="none" w:sz="0" w:space="0" w:color="auto"/>
        <w:left w:val="none" w:sz="0" w:space="0" w:color="auto"/>
        <w:bottom w:val="none" w:sz="0" w:space="0" w:color="auto"/>
        <w:right w:val="none" w:sz="0" w:space="0" w:color="auto"/>
      </w:divBdr>
    </w:div>
    <w:div w:id="263733607">
      <w:bodyDiv w:val="1"/>
      <w:marLeft w:val="0"/>
      <w:marRight w:val="0"/>
      <w:marTop w:val="0"/>
      <w:marBottom w:val="0"/>
      <w:divBdr>
        <w:top w:val="none" w:sz="0" w:space="0" w:color="auto"/>
        <w:left w:val="none" w:sz="0" w:space="0" w:color="auto"/>
        <w:bottom w:val="none" w:sz="0" w:space="0" w:color="auto"/>
        <w:right w:val="none" w:sz="0" w:space="0" w:color="auto"/>
      </w:divBdr>
    </w:div>
    <w:div w:id="263806296">
      <w:bodyDiv w:val="1"/>
      <w:marLeft w:val="0"/>
      <w:marRight w:val="0"/>
      <w:marTop w:val="0"/>
      <w:marBottom w:val="0"/>
      <w:divBdr>
        <w:top w:val="none" w:sz="0" w:space="0" w:color="auto"/>
        <w:left w:val="none" w:sz="0" w:space="0" w:color="auto"/>
        <w:bottom w:val="none" w:sz="0" w:space="0" w:color="auto"/>
        <w:right w:val="none" w:sz="0" w:space="0" w:color="auto"/>
      </w:divBdr>
    </w:div>
    <w:div w:id="265160458">
      <w:bodyDiv w:val="1"/>
      <w:marLeft w:val="0"/>
      <w:marRight w:val="0"/>
      <w:marTop w:val="0"/>
      <w:marBottom w:val="0"/>
      <w:divBdr>
        <w:top w:val="none" w:sz="0" w:space="0" w:color="auto"/>
        <w:left w:val="none" w:sz="0" w:space="0" w:color="auto"/>
        <w:bottom w:val="none" w:sz="0" w:space="0" w:color="auto"/>
        <w:right w:val="none" w:sz="0" w:space="0" w:color="auto"/>
      </w:divBdr>
    </w:div>
    <w:div w:id="265232187">
      <w:bodyDiv w:val="1"/>
      <w:marLeft w:val="0"/>
      <w:marRight w:val="0"/>
      <w:marTop w:val="0"/>
      <w:marBottom w:val="0"/>
      <w:divBdr>
        <w:top w:val="none" w:sz="0" w:space="0" w:color="auto"/>
        <w:left w:val="none" w:sz="0" w:space="0" w:color="auto"/>
        <w:bottom w:val="none" w:sz="0" w:space="0" w:color="auto"/>
        <w:right w:val="none" w:sz="0" w:space="0" w:color="auto"/>
      </w:divBdr>
      <w:divsChild>
        <w:div w:id="1775710672">
          <w:marLeft w:val="480"/>
          <w:marRight w:val="0"/>
          <w:marTop w:val="0"/>
          <w:marBottom w:val="0"/>
          <w:divBdr>
            <w:top w:val="none" w:sz="0" w:space="0" w:color="auto"/>
            <w:left w:val="none" w:sz="0" w:space="0" w:color="auto"/>
            <w:bottom w:val="none" w:sz="0" w:space="0" w:color="auto"/>
            <w:right w:val="none" w:sz="0" w:space="0" w:color="auto"/>
          </w:divBdr>
        </w:div>
        <w:div w:id="382095287">
          <w:marLeft w:val="480"/>
          <w:marRight w:val="0"/>
          <w:marTop w:val="0"/>
          <w:marBottom w:val="0"/>
          <w:divBdr>
            <w:top w:val="none" w:sz="0" w:space="0" w:color="auto"/>
            <w:left w:val="none" w:sz="0" w:space="0" w:color="auto"/>
            <w:bottom w:val="none" w:sz="0" w:space="0" w:color="auto"/>
            <w:right w:val="none" w:sz="0" w:space="0" w:color="auto"/>
          </w:divBdr>
        </w:div>
        <w:div w:id="933514846">
          <w:marLeft w:val="480"/>
          <w:marRight w:val="0"/>
          <w:marTop w:val="0"/>
          <w:marBottom w:val="0"/>
          <w:divBdr>
            <w:top w:val="none" w:sz="0" w:space="0" w:color="auto"/>
            <w:left w:val="none" w:sz="0" w:space="0" w:color="auto"/>
            <w:bottom w:val="none" w:sz="0" w:space="0" w:color="auto"/>
            <w:right w:val="none" w:sz="0" w:space="0" w:color="auto"/>
          </w:divBdr>
        </w:div>
        <w:div w:id="166793451">
          <w:marLeft w:val="480"/>
          <w:marRight w:val="0"/>
          <w:marTop w:val="0"/>
          <w:marBottom w:val="0"/>
          <w:divBdr>
            <w:top w:val="none" w:sz="0" w:space="0" w:color="auto"/>
            <w:left w:val="none" w:sz="0" w:space="0" w:color="auto"/>
            <w:bottom w:val="none" w:sz="0" w:space="0" w:color="auto"/>
            <w:right w:val="none" w:sz="0" w:space="0" w:color="auto"/>
          </w:divBdr>
        </w:div>
        <w:div w:id="397364807">
          <w:marLeft w:val="480"/>
          <w:marRight w:val="0"/>
          <w:marTop w:val="0"/>
          <w:marBottom w:val="0"/>
          <w:divBdr>
            <w:top w:val="none" w:sz="0" w:space="0" w:color="auto"/>
            <w:left w:val="none" w:sz="0" w:space="0" w:color="auto"/>
            <w:bottom w:val="none" w:sz="0" w:space="0" w:color="auto"/>
            <w:right w:val="none" w:sz="0" w:space="0" w:color="auto"/>
          </w:divBdr>
        </w:div>
        <w:div w:id="587733904">
          <w:marLeft w:val="480"/>
          <w:marRight w:val="0"/>
          <w:marTop w:val="0"/>
          <w:marBottom w:val="0"/>
          <w:divBdr>
            <w:top w:val="none" w:sz="0" w:space="0" w:color="auto"/>
            <w:left w:val="none" w:sz="0" w:space="0" w:color="auto"/>
            <w:bottom w:val="none" w:sz="0" w:space="0" w:color="auto"/>
            <w:right w:val="none" w:sz="0" w:space="0" w:color="auto"/>
          </w:divBdr>
        </w:div>
        <w:div w:id="2059357514">
          <w:marLeft w:val="480"/>
          <w:marRight w:val="0"/>
          <w:marTop w:val="0"/>
          <w:marBottom w:val="0"/>
          <w:divBdr>
            <w:top w:val="none" w:sz="0" w:space="0" w:color="auto"/>
            <w:left w:val="none" w:sz="0" w:space="0" w:color="auto"/>
            <w:bottom w:val="none" w:sz="0" w:space="0" w:color="auto"/>
            <w:right w:val="none" w:sz="0" w:space="0" w:color="auto"/>
          </w:divBdr>
        </w:div>
        <w:div w:id="618491985">
          <w:marLeft w:val="480"/>
          <w:marRight w:val="0"/>
          <w:marTop w:val="0"/>
          <w:marBottom w:val="0"/>
          <w:divBdr>
            <w:top w:val="none" w:sz="0" w:space="0" w:color="auto"/>
            <w:left w:val="none" w:sz="0" w:space="0" w:color="auto"/>
            <w:bottom w:val="none" w:sz="0" w:space="0" w:color="auto"/>
            <w:right w:val="none" w:sz="0" w:space="0" w:color="auto"/>
          </w:divBdr>
        </w:div>
        <w:div w:id="179508989">
          <w:marLeft w:val="480"/>
          <w:marRight w:val="0"/>
          <w:marTop w:val="0"/>
          <w:marBottom w:val="0"/>
          <w:divBdr>
            <w:top w:val="none" w:sz="0" w:space="0" w:color="auto"/>
            <w:left w:val="none" w:sz="0" w:space="0" w:color="auto"/>
            <w:bottom w:val="none" w:sz="0" w:space="0" w:color="auto"/>
            <w:right w:val="none" w:sz="0" w:space="0" w:color="auto"/>
          </w:divBdr>
        </w:div>
        <w:div w:id="1705520797">
          <w:marLeft w:val="480"/>
          <w:marRight w:val="0"/>
          <w:marTop w:val="0"/>
          <w:marBottom w:val="0"/>
          <w:divBdr>
            <w:top w:val="none" w:sz="0" w:space="0" w:color="auto"/>
            <w:left w:val="none" w:sz="0" w:space="0" w:color="auto"/>
            <w:bottom w:val="none" w:sz="0" w:space="0" w:color="auto"/>
            <w:right w:val="none" w:sz="0" w:space="0" w:color="auto"/>
          </w:divBdr>
        </w:div>
        <w:div w:id="1475443970">
          <w:marLeft w:val="480"/>
          <w:marRight w:val="0"/>
          <w:marTop w:val="0"/>
          <w:marBottom w:val="0"/>
          <w:divBdr>
            <w:top w:val="none" w:sz="0" w:space="0" w:color="auto"/>
            <w:left w:val="none" w:sz="0" w:space="0" w:color="auto"/>
            <w:bottom w:val="none" w:sz="0" w:space="0" w:color="auto"/>
            <w:right w:val="none" w:sz="0" w:space="0" w:color="auto"/>
          </w:divBdr>
        </w:div>
        <w:div w:id="1829320002">
          <w:marLeft w:val="480"/>
          <w:marRight w:val="0"/>
          <w:marTop w:val="0"/>
          <w:marBottom w:val="0"/>
          <w:divBdr>
            <w:top w:val="none" w:sz="0" w:space="0" w:color="auto"/>
            <w:left w:val="none" w:sz="0" w:space="0" w:color="auto"/>
            <w:bottom w:val="none" w:sz="0" w:space="0" w:color="auto"/>
            <w:right w:val="none" w:sz="0" w:space="0" w:color="auto"/>
          </w:divBdr>
        </w:div>
        <w:div w:id="971792409">
          <w:marLeft w:val="480"/>
          <w:marRight w:val="0"/>
          <w:marTop w:val="0"/>
          <w:marBottom w:val="0"/>
          <w:divBdr>
            <w:top w:val="none" w:sz="0" w:space="0" w:color="auto"/>
            <w:left w:val="none" w:sz="0" w:space="0" w:color="auto"/>
            <w:bottom w:val="none" w:sz="0" w:space="0" w:color="auto"/>
            <w:right w:val="none" w:sz="0" w:space="0" w:color="auto"/>
          </w:divBdr>
        </w:div>
        <w:div w:id="1348481311">
          <w:marLeft w:val="480"/>
          <w:marRight w:val="0"/>
          <w:marTop w:val="0"/>
          <w:marBottom w:val="0"/>
          <w:divBdr>
            <w:top w:val="none" w:sz="0" w:space="0" w:color="auto"/>
            <w:left w:val="none" w:sz="0" w:space="0" w:color="auto"/>
            <w:bottom w:val="none" w:sz="0" w:space="0" w:color="auto"/>
            <w:right w:val="none" w:sz="0" w:space="0" w:color="auto"/>
          </w:divBdr>
        </w:div>
        <w:div w:id="2024623583">
          <w:marLeft w:val="480"/>
          <w:marRight w:val="0"/>
          <w:marTop w:val="0"/>
          <w:marBottom w:val="0"/>
          <w:divBdr>
            <w:top w:val="none" w:sz="0" w:space="0" w:color="auto"/>
            <w:left w:val="none" w:sz="0" w:space="0" w:color="auto"/>
            <w:bottom w:val="none" w:sz="0" w:space="0" w:color="auto"/>
            <w:right w:val="none" w:sz="0" w:space="0" w:color="auto"/>
          </w:divBdr>
        </w:div>
        <w:div w:id="2117433887">
          <w:marLeft w:val="480"/>
          <w:marRight w:val="0"/>
          <w:marTop w:val="0"/>
          <w:marBottom w:val="0"/>
          <w:divBdr>
            <w:top w:val="none" w:sz="0" w:space="0" w:color="auto"/>
            <w:left w:val="none" w:sz="0" w:space="0" w:color="auto"/>
            <w:bottom w:val="none" w:sz="0" w:space="0" w:color="auto"/>
            <w:right w:val="none" w:sz="0" w:space="0" w:color="auto"/>
          </w:divBdr>
        </w:div>
        <w:div w:id="509569213">
          <w:marLeft w:val="480"/>
          <w:marRight w:val="0"/>
          <w:marTop w:val="0"/>
          <w:marBottom w:val="0"/>
          <w:divBdr>
            <w:top w:val="none" w:sz="0" w:space="0" w:color="auto"/>
            <w:left w:val="none" w:sz="0" w:space="0" w:color="auto"/>
            <w:bottom w:val="none" w:sz="0" w:space="0" w:color="auto"/>
            <w:right w:val="none" w:sz="0" w:space="0" w:color="auto"/>
          </w:divBdr>
        </w:div>
        <w:div w:id="1237740045">
          <w:marLeft w:val="480"/>
          <w:marRight w:val="0"/>
          <w:marTop w:val="0"/>
          <w:marBottom w:val="0"/>
          <w:divBdr>
            <w:top w:val="none" w:sz="0" w:space="0" w:color="auto"/>
            <w:left w:val="none" w:sz="0" w:space="0" w:color="auto"/>
            <w:bottom w:val="none" w:sz="0" w:space="0" w:color="auto"/>
            <w:right w:val="none" w:sz="0" w:space="0" w:color="auto"/>
          </w:divBdr>
        </w:div>
        <w:div w:id="697704577">
          <w:marLeft w:val="480"/>
          <w:marRight w:val="0"/>
          <w:marTop w:val="0"/>
          <w:marBottom w:val="0"/>
          <w:divBdr>
            <w:top w:val="none" w:sz="0" w:space="0" w:color="auto"/>
            <w:left w:val="none" w:sz="0" w:space="0" w:color="auto"/>
            <w:bottom w:val="none" w:sz="0" w:space="0" w:color="auto"/>
            <w:right w:val="none" w:sz="0" w:space="0" w:color="auto"/>
          </w:divBdr>
        </w:div>
        <w:div w:id="2030179144">
          <w:marLeft w:val="480"/>
          <w:marRight w:val="0"/>
          <w:marTop w:val="0"/>
          <w:marBottom w:val="0"/>
          <w:divBdr>
            <w:top w:val="none" w:sz="0" w:space="0" w:color="auto"/>
            <w:left w:val="none" w:sz="0" w:space="0" w:color="auto"/>
            <w:bottom w:val="none" w:sz="0" w:space="0" w:color="auto"/>
            <w:right w:val="none" w:sz="0" w:space="0" w:color="auto"/>
          </w:divBdr>
        </w:div>
        <w:div w:id="1292789541">
          <w:marLeft w:val="480"/>
          <w:marRight w:val="0"/>
          <w:marTop w:val="0"/>
          <w:marBottom w:val="0"/>
          <w:divBdr>
            <w:top w:val="none" w:sz="0" w:space="0" w:color="auto"/>
            <w:left w:val="none" w:sz="0" w:space="0" w:color="auto"/>
            <w:bottom w:val="none" w:sz="0" w:space="0" w:color="auto"/>
            <w:right w:val="none" w:sz="0" w:space="0" w:color="auto"/>
          </w:divBdr>
        </w:div>
        <w:div w:id="751664808">
          <w:marLeft w:val="480"/>
          <w:marRight w:val="0"/>
          <w:marTop w:val="0"/>
          <w:marBottom w:val="0"/>
          <w:divBdr>
            <w:top w:val="none" w:sz="0" w:space="0" w:color="auto"/>
            <w:left w:val="none" w:sz="0" w:space="0" w:color="auto"/>
            <w:bottom w:val="none" w:sz="0" w:space="0" w:color="auto"/>
            <w:right w:val="none" w:sz="0" w:space="0" w:color="auto"/>
          </w:divBdr>
        </w:div>
        <w:div w:id="274287613">
          <w:marLeft w:val="480"/>
          <w:marRight w:val="0"/>
          <w:marTop w:val="0"/>
          <w:marBottom w:val="0"/>
          <w:divBdr>
            <w:top w:val="none" w:sz="0" w:space="0" w:color="auto"/>
            <w:left w:val="none" w:sz="0" w:space="0" w:color="auto"/>
            <w:bottom w:val="none" w:sz="0" w:space="0" w:color="auto"/>
            <w:right w:val="none" w:sz="0" w:space="0" w:color="auto"/>
          </w:divBdr>
        </w:div>
        <w:div w:id="1017079196">
          <w:marLeft w:val="480"/>
          <w:marRight w:val="0"/>
          <w:marTop w:val="0"/>
          <w:marBottom w:val="0"/>
          <w:divBdr>
            <w:top w:val="none" w:sz="0" w:space="0" w:color="auto"/>
            <w:left w:val="none" w:sz="0" w:space="0" w:color="auto"/>
            <w:bottom w:val="none" w:sz="0" w:space="0" w:color="auto"/>
            <w:right w:val="none" w:sz="0" w:space="0" w:color="auto"/>
          </w:divBdr>
        </w:div>
        <w:div w:id="1205605168">
          <w:marLeft w:val="480"/>
          <w:marRight w:val="0"/>
          <w:marTop w:val="0"/>
          <w:marBottom w:val="0"/>
          <w:divBdr>
            <w:top w:val="none" w:sz="0" w:space="0" w:color="auto"/>
            <w:left w:val="none" w:sz="0" w:space="0" w:color="auto"/>
            <w:bottom w:val="none" w:sz="0" w:space="0" w:color="auto"/>
            <w:right w:val="none" w:sz="0" w:space="0" w:color="auto"/>
          </w:divBdr>
        </w:div>
        <w:div w:id="448276792">
          <w:marLeft w:val="480"/>
          <w:marRight w:val="0"/>
          <w:marTop w:val="0"/>
          <w:marBottom w:val="0"/>
          <w:divBdr>
            <w:top w:val="none" w:sz="0" w:space="0" w:color="auto"/>
            <w:left w:val="none" w:sz="0" w:space="0" w:color="auto"/>
            <w:bottom w:val="none" w:sz="0" w:space="0" w:color="auto"/>
            <w:right w:val="none" w:sz="0" w:space="0" w:color="auto"/>
          </w:divBdr>
        </w:div>
        <w:div w:id="1751654012">
          <w:marLeft w:val="480"/>
          <w:marRight w:val="0"/>
          <w:marTop w:val="0"/>
          <w:marBottom w:val="0"/>
          <w:divBdr>
            <w:top w:val="none" w:sz="0" w:space="0" w:color="auto"/>
            <w:left w:val="none" w:sz="0" w:space="0" w:color="auto"/>
            <w:bottom w:val="none" w:sz="0" w:space="0" w:color="auto"/>
            <w:right w:val="none" w:sz="0" w:space="0" w:color="auto"/>
          </w:divBdr>
        </w:div>
        <w:div w:id="14625399">
          <w:marLeft w:val="480"/>
          <w:marRight w:val="0"/>
          <w:marTop w:val="0"/>
          <w:marBottom w:val="0"/>
          <w:divBdr>
            <w:top w:val="none" w:sz="0" w:space="0" w:color="auto"/>
            <w:left w:val="none" w:sz="0" w:space="0" w:color="auto"/>
            <w:bottom w:val="none" w:sz="0" w:space="0" w:color="auto"/>
            <w:right w:val="none" w:sz="0" w:space="0" w:color="auto"/>
          </w:divBdr>
        </w:div>
        <w:div w:id="784739274">
          <w:marLeft w:val="480"/>
          <w:marRight w:val="0"/>
          <w:marTop w:val="0"/>
          <w:marBottom w:val="0"/>
          <w:divBdr>
            <w:top w:val="none" w:sz="0" w:space="0" w:color="auto"/>
            <w:left w:val="none" w:sz="0" w:space="0" w:color="auto"/>
            <w:bottom w:val="none" w:sz="0" w:space="0" w:color="auto"/>
            <w:right w:val="none" w:sz="0" w:space="0" w:color="auto"/>
          </w:divBdr>
        </w:div>
        <w:div w:id="68120498">
          <w:marLeft w:val="480"/>
          <w:marRight w:val="0"/>
          <w:marTop w:val="0"/>
          <w:marBottom w:val="0"/>
          <w:divBdr>
            <w:top w:val="none" w:sz="0" w:space="0" w:color="auto"/>
            <w:left w:val="none" w:sz="0" w:space="0" w:color="auto"/>
            <w:bottom w:val="none" w:sz="0" w:space="0" w:color="auto"/>
            <w:right w:val="none" w:sz="0" w:space="0" w:color="auto"/>
          </w:divBdr>
        </w:div>
        <w:div w:id="434324978">
          <w:marLeft w:val="480"/>
          <w:marRight w:val="0"/>
          <w:marTop w:val="0"/>
          <w:marBottom w:val="0"/>
          <w:divBdr>
            <w:top w:val="none" w:sz="0" w:space="0" w:color="auto"/>
            <w:left w:val="none" w:sz="0" w:space="0" w:color="auto"/>
            <w:bottom w:val="none" w:sz="0" w:space="0" w:color="auto"/>
            <w:right w:val="none" w:sz="0" w:space="0" w:color="auto"/>
          </w:divBdr>
        </w:div>
        <w:div w:id="5984432">
          <w:marLeft w:val="480"/>
          <w:marRight w:val="0"/>
          <w:marTop w:val="0"/>
          <w:marBottom w:val="0"/>
          <w:divBdr>
            <w:top w:val="none" w:sz="0" w:space="0" w:color="auto"/>
            <w:left w:val="none" w:sz="0" w:space="0" w:color="auto"/>
            <w:bottom w:val="none" w:sz="0" w:space="0" w:color="auto"/>
            <w:right w:val="none" w:sz="0" w:space="0" w:color="auto"/>
          </w:divBdr>
        </w:div>
      </w:divsChild>
    </w:div>
    <w:div w:id="265579366">
      <w:bodyDiv w:val="1"/>
      <w:marLeft w:val="0"/>
      <w:marRight w:val="0"/>
      <w:marTop w:val="0"/>
      <w:marBottom w:val="0"/>
      <w:divBdr>
        <w:top w:val="none" w:sz="0" w:space="0" w:color="auto"/>
        <w:left w:val="none" w:sz="0" w:space="0" w:color="auto"/>
        <w:bottom w:val="none" w:sz="0" w:space="0" w:color="auto"/>
        <w:right w:val="none" w:sz="0" w:space="0" w:color="auto"/>
      </w:divBdr>
    </w:div>
    <w:div w:id="265580296">
      <w:bodyDiv w:val="1"/>
      <w:marLeft w:val="0"/>
      <w:marRight w:val="0"/>
      <w:marTop w:val="0"/>
      <w:marBottom w:val="0"/>
      <w:divBdr>
        <w:top w:val="none" w:sz="0" w:space="0" w:color="auto"/>
        <w:left w:val="none" w:sz="0" w:space="0" w:color="auto"/>
        <w:bottom w:val="none" w:sz="0" w:space="0" w:color="auto"/>
        <w:right w:val="none" w:sz="0" w:space="0" w:color="auto"/>
      </w:divBdr>
    </w:div>
    <w:div w:id="266427744">
      <w:bodyDiv w:val="1"/>
      <w:marLeft w:val="0"/>
      <w:marRight w:val="0"/>
      <w:marTop w:val="0"/>
      <w:marBottom w:val="0"/>
      <w:divBdr>
        <w:top w:val="none" w:sz="0" w:space="0" w:color="auto"/>
        <w:left w:val="none" w:sz="0" w:space="0" w:color="auto"/>
        <w:bottom w:val="none" w:sz="0" w:space="0" w:color="auto"/>
        <w:right w:val="none" w:sz="0" w:space="0" w:color="auto"/>
      </w:divBdr>
    </w:div>
    <w:div w:id="267011225">
      <w:bodyDiv w:val="1"/>
      <w:marLeft w:val="0"/>
      <w:marRight w:val="0"/>
      <w:marTop w:val="0"/>
      <w:marBottom w:val="0"/>
      <w:divBdr>
        <w:top w:val="none" w:sz="0" w:space="0" w:color="auto"/>
        <w:left w:val="none" w:sz="0" w:space="0" w:color="auto"/>
        <w:bottom w:val="none" w:sz="0" w:space="0" w:color="auto"/>
        <w:right w:val="none" w:sz="0" w:space="0" w:color="auto"/>
      </w:divBdr>
    </w:div>
    <w:div w:id="267128022">
      <w:bodyDiv w:val="1"/>
      <w:marLeft w:val="0"/>
      <w:marRight w:val="0"/>
      <w:marTop w:val="0"/>
      <w:marBottom w:val="0"/>
      <w:divBdr>
        <w:top w:val="none" w:sz="0" w:space="0" w:color="auto"/>
        <w:left w:val="none" w:sz="0" w:space="0" w:color="auto"/>
        <w:bottom w:val="none" w:sz="0" w:space="0" w:color="auto"/>
        <w:right w:val="none" w:sz="0" w:space="0" w:color="auto"/>
      </w:divBdr>
    </w:div>
    <w:div w:id="267198044">
      <w:bodyDiv w:val="1"/>
      <w:marLeft w:val="0"/>
      <w:marRight w:val="0"/>
      <w:marTop w:val="0"/>
      <w:marBottom w:val="0"/>
      <w:divBdr>
        <w:top w:val="none" w:sz="0" w:space="0" w:color="auto"/>
        <w:left w:val="none" w:sz="0" w:space="0" w:color="auto"/>
        <w:bottom w:val="none" w:sz="0" w:space="0" w:color="auto"/>
        <w:right w:val="none" w:sz="0" w:space="0" w:color="auto"/>
      </w:divBdr>
    </w:div>
    <w:div w:id="267198938">
      <w:bodyDiv w:val="1"/>
      <w:marLeft w:val="0"/>
      <w:marRight w:val="0"/>
      <w:marTop w:val="0"/>
      <w:marBottom w:val="0"/>
      <w:divBdr>
        <w:top w:val="none" w:sz="0" w:space="0" w:color="auto"/>
        <w:left w:val="none" w:sz="0" w:space="0" w:color="auto"/>
        <w:bottom w:val="none" w:sz="0" w:space="0" w:color="auto"/>
        <w:right w:val="none" w:sz="0" w:space="0" w:color="auto"/>
      </w:divBdr>
    </w:div>
    <w:div w:id="267467985">
      <w:bodyDiv w:val="1"/>
      <w:marLeft w:val="0"/>
      <w:marRight w:val="0"/>
      <w:marTop w:val="0"/>
      <w:marBottom w:val="0"/>
      <w:divBdr>
        <w:top w:val="none" w:sz="0" w:space="0" w:color="auto"/>
        <w:left w:val="none" w:sz="0" w:space="0" w:color="auto"/>
        <w:bottom w:val="none" w:sz="0" w:space="0" w:color="auto"/>
        <w:right w:val="none" w:sz="0" w:space="0" w:color="auto"/>
      </w:divBdr>
    </w:div>
    <w:div w:id="267743046">
      <w:bodyDiv w:val="1"/>
      <w:marLeft w:val="0"/>
      <w:marRight w:val="0"/>
      <w:marTop w:val="0"/>
      <w:marBottom w:val="0"/>
      <w:divBdr>
        <w:top w:val="none" w:sz="0" w:space="0" w:color="auto"/>
        <w:left w:val="none" w:sz="0" w:space="0" w:color="auto"/>
        <w:bottom w:val="none" w:sz="0" w:space="0" w:color="auto"/>
        <w:right w:val="none" w:sz="0" w:space="0" w:color="auto"/>
      </w:divBdr>
    </w:div>
    <w:div w:id="268707545">
      <w:bodyDiv w:val="1"/>
      <w:marLeft w:val="0"/>
      <w:marRight w:val="0"/>
      <w:marTop w:val="0"/>
      <w:marBottom w:val="0"/>
      <w:divBdr>
        <w:top w:val="none" w:sz="0" w:space="0" w:color="auto"/>
        <w:left w:val="none" w:sz="0" w:space="0" w:color="auto"/>
        <w:bottom w:val="none" w:sz="0" w:space="0" w:color="auto"/>
        <w:right w:val="none" w:sz="0" w:space="0" w:color="auto"/>
      </w:divBdr>
    </w:div>
    <w:div w:id="268853900">
      <w:bodyDiv w:val="1"/>
      <w:marLeft w:val="0"/>
      <w:marRight w:val="0"/>
      <w:marTop w:val="0"/>
      <w:marBottom w:val="0"/>
      <w:divBdr>
        <w:top w:val="none" w:sz="0" w:space="0" w:color="auto"/>
        <w:left w:val="none" w:sz="0" w:space="0" w:color="auto"/>
        <w:bottom w:val="none" w:sz="0" w:space="0" w:color="auto"/>
        <w:right w:val="none" w:sz="0" w:space="0" w:color="auto"/>
      </w:divBdr>
    </w:div>
    <w:div w:id="268859521">
      <w:bodyDiv w:val="1"/>
      <w:marLeft w:val="0"/>
      <w:marRight w:val="0"/>
      <w:marTop w:val="0"/>
      <w:marBottom w:val="0"/>
      <w:divBdr>
        <w:top w:val="none" w:sz="0" w:space="0" w:color="auto"/>
        <w:left w:val="none" w:sz="0" w:space="0" w:color="auto"/>
        <w:bottom w:val="none" w:sz="0" w:space="0" w:color="auto"/>
        <w:right w:val="none" w:sz="0" w:space="0" w:color="auto"/>
      </w:divBdr>
    </w:div>
    <w:div w:id="269824223">
      <w:bodyDiv w:val="1"/>
      <w:marLeft w:val="0"/>
      <w:marRight w:val="0"/>
      <w:marTop w:val="0"/>
      <w:marBottom w:val="0"/>
      <w:divBdr>
        <w:top w:val="none" w:sz="0" w:space="0" w:color="auto"/>
        <w:left w:val="none" w:sz="0" w:space="0" w:color="auto"/>
        <w:bottom w:val="none" w:sz="0" w:space="0" w:color="auto"/>
        <w:right w:val="none" w:sz="0" w:space="0" w:color="auto"/>
      </w:divBdr>
    </w:div>
    <w:div w:id="271013602">
      <w:bodyDiv w:val="1"/>
      <w:marLeft w:val="0"/>
      <w:marRight w:val="0"/>
      <w:marTop w:val="0"/>
      <w:marBottom w:val="0"/>
      <w:divBdr>
        <w:top w:val="none" w:sz="0" w:space="0" w:color="auto"/>
        <w:left w:val="none" w:sz="0" w:space="0" w:color="auto"/>
        <w:bottom w:val="none" w:sz="0" w:space="0" w:color="auto"/>
        <w:right w:val="none" w:sz="0" w:space="0" w:color="auto"/>
      </w:divBdr>
    </w:div>
    <w:div w:id="271205708">
      <w:bodyDiv w:val="1"/>
      <w:marLeft w:val="0"/>
      <w:marRight w:val="0"/>
      <w:marTop w:val="0"/>
      <w:marBottom w:val="0"/>
      <w:divBdr>
        <w:top w:val="none" w:sz="0" w:space="0" w:color="auto"/>
        <w:left w:val="none" w:sz="0" w:space="0" w:color="auto"/>
        <w:bottom w:val="none" w:sz="0" w:space="0" w:color="auto"/>
        <w:right w:val="none" w:sz="0" w:space="0" w:color="auto"/>
      </w:divBdr>
    </w:div>
    <w:div w:id="271253745">
      <w:bodyDiv w:val="1"/>
      <w:marLeft w:val="0"/>
      <w:marRight w:val="0"/>
      <w:marTop w:val="0"/>
      <w:marBottom w:val="0"/>
      <w:divBdr>
        <w:top w:val="none" w:sz="0" w:space="0" w:color="auto"/>
        <w:left w:val="none" w:sz="0" w:space="0" w:color="auto"/>
        <w:bottom w:val="none" w:sz="0" w:space="0" w:color="auto"/>
        <w:right w:val="none" w:sz="0" w:space="0" w:color="auto"/>
      </w:divBdr>
    </w:div>
    <w:div w:id="271284125">
      <w:bodyDiv w:val="1"/>
      <w:marLeft w:val="0"/>
      <w:marRight w:val="0"/>
      <w:marTop w:val="0"/>
      <w:marBottom w:val="0"/>
      <w:divBdr>
        <w:top w:val="none" w:sz="0" w:space="0" w:color="auto"/>
        <w:left w:val="none" w:sz="0" w:space="0" w:color="auto"/>
        <w:bottom w:val="none" w:sz="0" w:space="0" w:color="auto"/>
        <w:right w:val="none" w:sz="0" w:space="0" w:color="auto"/>
      </w:divBdr>
    </w:div>
    <w:div w:id="271324633">
      <w:bodyDiv w:val="1"/>
      <w:marLeft w:val="0"/>
      <w:marRight w:val="0"/>
      <w:marTop w:val="0"/>
      <w:marBottom w:val="0"/>
      <w:divBdr>
        <w:top w:val="none" w:sz="0" w:space="0" w:color="auto"/>
        <w:left w:val="none" w:sz="0" w:space="0" w:color="auto"/>
        <w:bottom w:val="none" w:sz="0" w:space="0" w:color="auto"/>
        <w:right w:val="none" w:sz="0" w:space="0" w:color="auto"/>
      </w:divBdr>
    </w:div>
    <w:div w:id="271862484">
      <w:bodyDiv w:val="1"/>
      <w:marLeft w:val="0"/>
      <w:marRight w:val="0"/>
      <w:marTop w:val="0"/>
      <w:marBottom w:val="0"/>
      <w:divBdr>
        <w:top w:val="none" w:sz="0" w:space="0" w:color="auto"/>
        <w:left w:val="none" w:sz="0" w:space="0" w:color="auto"/>
        <w:bottom w:val="none" w:sz="0" w:space="0" w:color="auto"/>
        <w:right w:val="none" w:sz="0" w:space="0" w:color="auto"/>
      </w:divBdr>
    </w:div>
    <w:div w:id="272565601">
      <w:bodyDiv w:val="1"/>
      <w:marLeft w:val="0"/>
      <w:marRight w:val="0"/>
      <w:marTop w:val="0"/>
      <w:marBottom w:val="0"/>
      <w:divBdr>
        <w:top w:val="none" w:sz="0" w:space="0" w:color="auto"/>
        <w:left w:val="none" w:sz="0" w:space="0" w:color="auto"/>
        <w:bottom w:val="none" w:sz="0" w:space="0" w:color="auto"/>
        <w:right w:val="none" w:sz="0" w:space="0" w:color="auto"/>
      </w:divBdr>
    </w:div>
    <w:div w:id="273095556">
      <w:bodyDiv w:val="1"/>
      <w:marLeft w:val="0"/>
      <w:marRight w:val="0"/>
      <w:marTop w:val="0"/>
      <w:marBottom w:val="0"/>
      <w:divBdr>
        <w:top w:val="none" w:sz="0" w:space="0" w:color="auto"/>
        <w:left w:val="none" w:sz="0" w:space="0" w:color="auto"/>
        <w:bottom w:val="none" w:sz="0" w:space="0" w:color="auto"/>
        <w:right w:val="none" w:sz="0" w:space="0" w:color="auto"/>
      </w:divBdr>
    </w:div>
    <w:div w:id="273443890">
      <w:bodyDiv w:val="1"/>
      <w:marLeft w:val="0"/>
      <w:marRight w:val="0"/>
      <w:marTop w:val="0"/>
      <w:marBottom w:val="0"/>
      <w:divBdr>
        <w:top w:val="none" w:sz="0" w:space="0" w:color="auto"/>
        <w:left w:val="none" w:sz="0" w:space="0" w:color="auto"/>
        <w:bottom w:val="none" w:sz="0" w:space="0" w:color="auto"/>
        <w:right w:val="none" w:sz="0" w:space="0" w:color="auto"/>
      </w:divBdr>
    </w:div>
    <w:div w:id="273564459">
      <w:bodyDiv w:val="1"/>
      <w:marLeft w:val="0"/>
      <w:marRight w:val="0"/>
      <w:marTop w:val="0"/>
      <w:marBottom w:val="0"/>
      <w:divBdr>
        <w:top w:val="none" w:sz="0" w:space="0" w:color="auto"/>
        <w:left w:val="none" w:sz="0" w:space="0" w:color="auto"/>
        <w:bottom w:val="none" w:sz="0" w:space="0" w:color="auto"/>
        <w:right w:val="none" w:sz="0" w:space="0" w:color="auto"/>
      </w:divBdr>
    </w:div>
    <w:div w:id="273640297">
      <w:bodyDiv w:val="1"/>
      <w:marLeft w:val="0"/>
      <w:marRight w:val="0"/>
      <w:marTop w:val="0"/>
      <w:marBottom w:val="0"/>
      <w:divBdr>
        <w:top w:val="none" w:sz="0" w:space="0" w:color="auto"/>
        <w:left w:val="none" w:sz="0" w:space="0" w:color="auto"/>
        <w:bottom w:val="none" w:sz="0" w:space="0" w:color="auto"/>
        <w:right w:val="none" w:sz="0" w:space="0" w:color="auto"/>
      </w:divBdr>
    </w:div>
    <w:div w:id="274139125">
      <w:bodyDiv w:val="1"/>
      <w:marLeft w:val="0"/>
      <w:marRight w:val="0"/>
      <w:marTop w:val="0"/>
      <w:marBottom w:val="0"/>
      <w:divBdr>
        <w:top w:val="none" w:sz="0" w:space="0" w:color="auto"/>
        <w:left w:val="none" w:sz="0" w:space="0" w:color="auto"/>
        <w:bottom w:val="none" w:sz="0" w:space="0" w:color="auto"/>
        <w:right w:val="none" w:sz="0" w:space="0" w:color="auto"/>
      </w:divBdr>
    </w:div>
    <w:div w:id="274288953">
      <w:bodyDiv w:val="1"/>
      <w:marLeft w:val="0"/>
      <w:marRight w:val="0"/>
      <w:marTop w:val="0"/>
      <w:marBottom w:val="0"/>
      <w:divBdr>
        <w:top w:val="none" w:sz="0" w:space="0" w:color="auto"/>
        <w:left w:val="none" w:sz="0" w:space="0" w:color="auto"/>
        <w:bottom w:val="none" w:sz="0" w:space="0" w:color="auto"/>
        <w:right w:val="none" w:sz="0" w:space="0" w:color="auto"/>
      </w:divBdr>
    </w:div>
    <w:div w:id="274597977">
      <w:bodyDiv w:val="1"/>
      <w:marLeft w:val="0"/>
      <w:marRight w:val="0"/>
      <w:marTop w:val="0"/>
      <w:marBottom w:val="0"/>
      <w:divBdr>
        <w:top w:val="none" w:sz="0" w:space="0" w:color="auto"/>
        <w:left w:val="none" w:sz="0" w:space="0" w:color="auto"/>
        <w:bottom w:val="none" w:sz="0" w:space="0" w:color="auto"/>
        <w:right w:val="none" w:sz="0" w:space="0" w:color="auto"/>
      </w:divBdr>
    </w:div>
    <w:div w:id="275870695">
      <w:bodyDiv w:val="1"/>
      <w:marLeft w:val="0"/>
      <w:marRight w:val="0"/>
      <w:marTop w:val="0"/>
      <w:marBottom w:val="0"/>
      <w:divBdr>
        <w:top w:val="none" w:sz="0" w:space="0" w:color="auto"/>
        <w:left w:val="none" w:sz="0" w:space="0" w:color="auto"/>
        <w:bottom w:val="none" w:sz="0" w:space="0" w:color="auto"/>
        <w:right w:val="none" w:sz="0" w:space="0" w:color="auto"/>
      </w:divBdr>
    </w:div>
    <w:div w:id="275914616">
      <w:bodyDiv w:val="1"/>
      <w:marLeft w:val="0"/>
      <w:marRight w:val="0"/>
      <w:marTop w:val="0"/>
      <w:marBottom w:val="0"/>
      <w:divBdr>
        <w:top w:val="none" w:sz="0" w:space="0" w:color="auto"/>
        <w:left w:val="none" w:sz="0" w:space="0" w:color="auto"/>
        <w:bottom w:val="none" w:sz="0" w:space="0" w:color="auto"/>
        <w:right w:val="none" w:sz="0" w:space="0" w:color="auto"/>
      </w:divBdr>
    </w:div>
    <w:div w:id="276109218">
      <w:bodyDiv w:val="1"/>
      <w:marLeft w:val="0"/>
      <w:marRight w:val="0"/>
      <w:marTop w:val="0"/>
      <w:marBottom w:val="0"/>
      <w:divBdr>
        <w:top w:val="none" w:sz="0" w:space="0" w:color="auto"/>
        <w:left w:val="none" w:sz="0" w:space="0" w:color="auto"/>
        <w:bottom w:val="none" w:sz="0" w:space="0" w:color="auto"/>
        <w:right w:val="none" w:sz="0" w:space="0" w:color="auto"/>
      </w:divBdr>
    </w:div>
    <w:div w:id="276568759">
      <w:bodyDiv w:val="1"/>
      <w:marLeft w:val="0"/>
      <w:marRight w:val="0"/>
      <w:marTop w:val="0"/>
      <w:marBottom w:val="0"/>
      <w:divBdr>
        <w:top w:val="none" w:sz="0" w:space="0" w:color="auto"/>
        <w:left w:val="none" w:sz="0" w:space="0" w:color="auto"/>
        <w:bottom w:val="none" w:sz="0" w:space="0" w:color="auto"/>
        <w:right w:val="none" w:sz="0" w:space="0" w:color="auto"/>
      </w:divBdr>
    </w:div>
    <w:div w:id="276762187">
      <w:bodyDiv w:val="1"/>
      <w:marLeft w:val="0"/>
      <w:marRight w:val="0"/>
      <w:marTop w:val="0"/>
      <w:marBottom w:val="0"/>
      <w:divBdr>
        <w:top w:val="none" w:sz="0" w:space="0" w:color="auto"/>
        <w:left w:val="none" w:sz="0" w:space="0" w:color="auto"/>
        <w:bottom w:val="none" w:sz="0" w:space="0" w:color="auto"/>
        <w:right w:val="none" w:sz="0" w:space="0" w:color="auto"/>
      </w:divBdr>
    </w:div>
    <w:div w:id="277612742">
      <w:bodyDiv w:val="1"/>
      <w:marLeft w:val="0"/>
      <w:marRight w:val="0"/>
      <w:marTop w:val="0"/>
      <w:marBottom w:val="0"/>
      <w:divBdr>
        <w:top w:val="none" w:sz="0" w:space="0" w:color="auto"/>
        <w:left w:val="none" w:sz="0" w:space="0" w:color="auto"/>
        <w:bottom w:val="none" w:sz="0" w:space="0" w:color="auto"/>
        <w:right w:val="none" w:sz="0" w:space="0" w:color="auto"/>
      </w:divBdr>
    </w:div>
    <w:div w:id="277638080">
      <w:bodyDiv w:val="1"/>
      <w:marLeft w:val="0"/>
      <w:marRight w:val="0"/>
      <w:marTop w:val="0"/>
      <w:marBottom w:val="0"/>
      <w:divBdr>
        <w:top w:val="none" w:sz="0" w:space="0" w:color="auto"/>
        <w:left w:val="none" w:sz="0" w:space="0" w:color="auto"/>
        <w:bottom w:val="none" w:sz="0" w:space="0" w:color="auto"/>
        <w:right w:val="none" w:sz="0" w:space="0" w:color="auto"/>
      </w:divBdr>
    </w:div>
    <w:div w:id="277757374">
      <w:bodyDiv w:val="1"/>
      <w:marLeft w:val="0"/>
      <w:marRight w:val="0"/>
      <w:marTop w:val="0"/>
      <w:marBottom w:val="0"/>
      <w:divBdr>
        <w:top w:val="none" w:sz="0" w:space="0" w:color="auto"/>
        <w:left w:val="none" w:sz="0" w:space="0" w:color="auto"/>
        <w:bottom w:val="none" w:sz="0" w:space="0" w:color="auto"/>
        <w:right w:val="none" w:sz="0" w:space="0" w:color="auto"/>
      </w:divBdr>
    </w:div>
    <w:div w:id="278033808">
      <w:bodyDiv w:val="1"/>
      <w:marLeft w:val="0"/>
      <w:marRight w:val="0"/>
      <w:marTop w:val="0"/>
      <w:marBottom w:val="0"/>
      <w:divBdr>
        <w:top w:val="none" w:sz="0" w:space="0" w:color="auto"/>
        <w:left w:val="none" w:sz="0" w:space="0" w:color="auto"/>
        <w:bottom w:val="none" w:sz="0" w:space="0" w:color="auto"/>
        <w:right w:val="none" w:sz="0" w:space="0" w:color="auto"/>
      </w:divBdr>
    </w:div>
    <w:div w:id="278294089">
      <w:bodyDiv w:val="1"/>
      <w:marLeft w:val="0"/>
      <w:marRight w:val="0"/>
      <w:marTop w:val="0"/>
      <w:marBottom w:val="0"/>
      <w:divBdr>
        <w:top w:val="none" w:sz="0" w:space="0" w:color="auto"/>
        <w:left w:val="none" w:sz="0" w:space="0" w:color="auto"/>
        <w:bottom w:val="none" w:sz="0" w:space="0" w:color="auto"/>
        <w:right w:val="none" w:sz="0" w:space="0" w:color="auto"/>
      </w:divBdr>
    </w:div>
    <w:div w:id="278805657">
      <w:bodyDiv w:val="1"/>
      <w:marLeft w:val="0"/>
      <w:marRight w:val="0"/>
      <w:marTop w:val="0"/>
      <w:marBottom w:val="0"/>
      <w:divBdr>
        <w:top w:val="none" w:sz="0" w:space="0" w:color="auto"/>
        <w:left w:val="none" w:sz="0" w:space="0" w:color="auto"/>
        <w:bottom w:val="none" w:sz="0" w:space="0" w:color="auto"/>
        <w:right w:val="none" w:sz="0" w:space="0" w:color="auto"/>
      </w:divBdr>
    </w:div>
    <w:div w:id="278879789">
      <w:bodyDiv w:val="1"/>
      <w:marLeft w:val="0"/>
      <w:marRight w:val="0"/>
      <w:marTop w:val="0"/>
      <w:marBottom w:val="0"/>
      <w:divBdr>
        <w:top w:val="none" w:sz="0" w:space="0" w:color="auto"/>
        <w:left w:val="none" w:sz="0" w:space="0" w:color="auto"/>
        <w:bottom w:val="none" w:sz="0" w:space="0" w:color="auto"/>
        <w:right w:val="none" w:sz="0" w:space="0" w:color="auto"/>
      </w:divBdr>
    </w:div>
    <w:div w:id="278953415">
      <w:bodyDiv w:val="1"/>
      <w:marLeft w:val="0"/>
      <w:marRight w:val="0"/>
      <w:marTop w:val="0"/>
      <w:marBottom w:val="0"/>
      <w:divBdr>
        <w:top w:val="none" w:sz="0" w:space="0" w:color="auto"/>
        <w:left w:val="none" w:sz="0" w:space="0" w:color="auto"/>
        <w:bottom w:val="none" w:sz="0" w:space="0" w:color="auto"/>
        <w:right w:val="none" w:sz="0" w:space="0" w:color="auto"/>
      </w:divBdr>
    </w:div>
    <w:div w:id="279382310">
      <w:bodyDiv w:val="1"/>
      <w:marLeft w:val="0"/>
      <w:marRight w:val="0"/>
      <w:marTop w:val="0"/>
      <w:marBottom w:val="0"/>
      <w:divBdr>
        <w:top w:val="none" w:sz="0" w:space="0" w:color="auto"/>
        <w:left w:val="none" w:sz="0" w:space="0" w:color="auto"/>
        <w:bottom w:val="none" w:sz="0" w:space="0" w:color="auto"/>
        <w:right w:val="none" w:sz="0" w:space="0" w:color="auto"/>
      </w:divBdr>
    </w:div>
    <w:div w:id="279412316">
      <w:bodyDiv w:val="1"/>
      <w:marLeft w:val="0"/>
      <w:marRight w:val="0"/>
      <w:marTop w:val="0"/>
      <w:marBottom w:val="0"/>
      <w:divBdr>
        <w:top w:val="none" w:sz="0" w:space="0" w:color="auto"/>
        <w:left w:val="none" w:sz="0" w:space="0" w:color="auto"/>
        <w:bottom w:val="none" w:sz="0" w:space="0" w:color="auto"/>
        <w:right w:val="none" w:sz="0" w:space="0" w:color="auto"/>
      </w:divBdr>
    </w:div>
    <w:div w:id="279537330">
      <w:bodyDiv w:val="1"/>
      <w:marLeft w:val="0"/>
      <w:marRight w:val="0"/>
      <w:marTop w:val="0"/>
      <w:marBottom w:val="0"/>
      <w:divBdr>
        <w:top w:val="none" w:sz="0" w:space="0" w:color="auto"/>
        <w:left w:val="none" w:sz="0" w:space="0" w:color="auto"/>
        <w:bottom w:val="none" w:sz="0" w:space="0" w:color="auto"/>
        <w:right w:val="none" w:sz="0" w:space="0" w:color="auto"/>
      </w:divBdr>
    </w:div>
    <w:div w:id="279849092">
      <w:bodyDiv w:val="1"/>
      <w:marLeft w:val="0"/>
      <w:marRight w:val="0"/>
      <w:marTop w:val="0"/>
      <w:marBottom w:val="0"/>
      <w:divBdr>
        <w:top w:val="none" w:sz="0" w:space="0" w:color="auto"/>
        <w:left w:val="none" w:sz="0" w:space="0" w:color="auto"/>
        <w:bottom w:val="none" w:sz="0" w:space="0" w:color="auto"/>
        <w:right w:val="none" w:sz="0" w:space="0" w:color="auto"/>
      </w:divBdr>
    </w:div>
    <w:div w:id="279923644">
      <w:bodyDiv w:val="1"/>
      <w:marLeft w:val="0"/>
      <w:marRight w:val="0"/>
      <w:marTop w:val="0"/>
      <w:marBottom w:val="0"/>
      <w:divBdr>
        <w:top w:val="none" w:sz="0" w:space="0" w:color="auto"/>
        <w:left w:val="none" w:sz="0" w:space="0" w:color="auto"/>
        <w:bottom w:val="none" w:sz="0" w:space="0" w:color="auto"/>
        <w:right w:val="none" w:sz="0" w:space="0" w:color="auto"/>
      </w:divBdr>
    </w:div>
    <w:div w:id="280185264">
      <w:bodyDiv w:val="1"/>
      <w:marLeft w:val="0"/>
      <w:marRight w:val="0"/>
      <w:marTop w:val="0"/>
      <w:marBottom w:val="0"/>
      <w:divBdr>
        <w:top w:val="none" w:sz="0" w:space="0" w:color="auto"/>
        <w:left w:val="none" w:sz="0" w:space="0" w:color="auto"/>
        <w:bottom w:val="none" w:sz="0" w:space="0" w:color="auto"/>
        <w:right w:val="none" w:sz="0" w:space="0" w:color="auto"/>
      </w:divBdr>
    </w:div>
    <w:div w:id="280304463">
      <w:bodyDiv w:val="1"/>
      <w:marLeft w:val="0"/>
      <w:marRight w:val="0"/>
      <w:marTop w:val="0"/>
      <w:marBottom w:val="0"/>
      <w:divBdr>
        <w:top w:val="none" w:sz="0" w:space="0" w:color="auto"/>
        <w:left w:val="none" w:sz="0" w:space="0" w:color="auto"/>
        <w:bottom w:val="none" w:sz="0" w:space="0" w:color="auto"/>
        <w:right w:val="none" w:sz="0" w:space="0" w:color="auto"/>
      </w:divBdr>
      <w:divsChild>
        <w:div w:id="995112546">
          <w:marLeft w:val="480"/>
          <w:marRight w:val="0"/>
          <w:marTop w:val="0"/>
          <w:marBottom w:val="0"/>
          <w:divBdr>
            <w:top w:val="none" w:sz="0" w:space="0" w:color="auto"/>
            <w:left w:val="none" w:sz="0" w:space="0" w:color="auto"/>
            <w:bottom w:val="none" w:sz="0" w:space="0" w:color="auto"/>
            <w:right w:val="none" w:sz="0" w:space="0" w:color="auto"/>
          </w:divBdr>
        </w:div>
        <w:div w:id="1583681794">
          <w:marLeft w:val="480"/>
          <w:marRight w:val="0"/>
          <w:marTop w:val="0"/>
          <w:marBottom w:val="0"/>
          <w:divBdr>
            <w:top w:val="none" w:sz="0" w:space="0" w:color="auto"/>
            <w:left w:val="none" w:sz="0" w:space="0" w:color="auto"/>
            <w:bottom w:val="none" w:sz="0" w:space="0" w:color="auto"/>
            <w:right w:val="none" w:sz="0" w:space="0" w:color="auto"/>
          </w:divBdr>
        </w:div>
        <w:div w:id="52585773">
          <w:marLeft w:val="480"/>
          <w:marRight w:val="0"/>
          <w:marTop w:val="0"/>
          <w:marBottom w:val="0"/>
          <w:divBdr>
            <w:top w:val="none" w:sz="0" w:space="0" w:color="auto"/>
            <w:left w:val="none" w:sz="0" w:space="0" w:color="auto"/>
            <w:bottom w:val="none" w:sz="0" w:space="0" w:color="auto"/>
            <w:right w:val="none" w:sz="0" w:space="0" w:color="auto"/>
          </w:divBdr>
        </w:div>
        <w:div w:id="161047246">
          <w:marLeft w:val="480"/>
          <w:marRight w:val="0"/>
          <w:marTop w:val="0"/>
          <w:marBottom w:val="0"/>
          <w:divBdr>
            <w:top w:val="none" w:sz="0" w:space="0" w:color="auto"/>
            <w:left w:val="none" w:sz="0" w:space="0" w:color="auto"/>
            <w:bottom w:val="none" w:sz="0" w:space="0" w:color="auto"/>
            <w:right w:val="none" w:sz="0" w:space="0" w:color="auto"/>
          </w:divBdr>
        </w:div>
        <w:div w:id="706373544">
          <w:marLeft w:val="480"/>
          <w:marRight w:val="0"/>
          <w:marTop w:val="0"/>
          <w:marBottom w:val="0"/>
          <w:divBdr>
            <w:top w:val="none" w:sz="0" w:space="0" w:color="auto"/>
            <w:left w:val="none" w:sz="0" w:space="0" w:color="auto"/>
            <w:bottom w:val="none" w:sz="0" w:space="0" w:color="auto"/>
            <w:right w:val="none" w:sz="0" w:space="0" w:color="auto"/>
          </w:divBdr>
        </w:div>
        <w:div w:id="908884602">
          <w:marLeft w:val="480"/>
          <w:marRight w:val="0"/>
          <w:marTop w:val="0"/>
          <w:marBottom w:val="0"/>
          <w:divBdr>
            <w:top w:val="none" w:sz="0" w:space="0" w:color="auto"/>
            <w:left w:val="none" w:sz="0" w:space="0" w:color="auto"/>
            <w:bottom w:val="none" w:sz="0" w:space="0" w:color="auto"/>
            <w:right w:val="none" w:sz="0" w:space="0" w:color="auto"/>
          </w:divBdr>
        </w:div>
        <w:div w:id="966859324">
          <w:marLeft w:val="480"/>
          <w:marRight w:val="0"/>
          <w:marTop w:val="0"/>
          <w:marBottom w:val="0"/>
          <w:divBdr>
            <w:top w:val="none" w:sz="0" w:space="0" w:color="auto"/>
            <w:left w:val="none" w:sz="0" w:space="0" w:color="auto"/>
            <w:bottom w:val="none" w:sz="0" w:space="0" w:color="auto"/>
            <w:right w:val="none" w:sz="0" w:space="0" w:color="auto"/>
          </w:divBdr>
        </w:div>
        <w:div w:id="38551869">
          <w:marLeft w:val="480"/>
          <w:marRight w:val="0"/>
          <w:marTop w:val="0"/>
          <w:marBottom w:val="0"/>
          <w:divBdr>
            <w:top w:val="none" w:sz="0" w:space="0" w:color="auto"/>
            <w:left w:val="none" w:sz="0" w:space="0" w:color="auto"/>
            <w:bottom w:val="none" w:sz="0" w:space="0" w:color="auto"/>
            <w:right w:val="none" w:sz="0" w:space="0" w:color="auto"/>
          </w:divBdr>
        </w:div>
        <w:div w:id="1261066461">
          <w:marLeft w:val="480"/>
          <w:marRight w:val="0"/>
          <w:marTop w:val="0"/>
          <w:marBottom w:val="0"/>
          <w:divBdr>
            <w:top w:val="none" w:sz="0" w:space="0" w:color="auto"/>
            <w:left w:val="none" w:sz="0" w:space="0" w:color="auto"/>
            <w:bottom w:val="none" w:sz="0" w:space="0" w:color="auto"/>
            <w:right w:val="none" w:sz="0" w:space="0" w:color="auto"/>
          </w:divBdr>
        </w:div>
        <w:div w:id="1150631292">
          <w:marLeft w:val="480"/>
          <w:marRight w:val="0"/>
          <w:marTop w:val="0"/>
          <w:marBottom w:val="0"/>
          <w:divBdr>
            <w:top w:val="none" w:sz="0" w:space="0" w:color="auto"/>
            <w:left w:val="none" w:sz="0" w:space="0" w:color="auto"/>
            <w:bottom w:val="none" w:sz="0" w:space="0" w:color="auto"/>
            <w:right w:val="none" w:sz="0" w:space="0" w:color="auto"/>
          </w:divBdr>
        </w:div>
        <w:div w:id="1623799899">
          <w:marLeft w:val="480"/>
          <w:marRight w:val="0"/>
          <w:marTop w:val="0"/>
          <w:marBottom w:val="0"/>
          <w:divBdr>
            <w:top w:val="none" w:sz="0" w:space="0" w:color="auto"/>
            <w:left w:val="none" w:sz="0" w:space="0" w:color="auto"/>
            <w:bottom w:val="none" w:sz="0" w:space="0" w:color="auto"/>
            <w:right w:val="none" w:sz="0" w:space="0" w:color="auto"/>
          </w:divBdr>
        </w:div>
        <w:div w:id="365453138">
          <w:marLeft w:val="480"/>
          <w:marRight w:val="0"/>
          <w:marTop w:val="0"/>
          <w:marBottom w:val="0"/>
          <w:divBdr>
            <w:top w:val="none" w:sz="0" w:space="0" w:color="auto"/>
            <w:left w:val="none" w:sz="0" w:space="0" w:color="auto"/>
            <w:bottom w:val="none" w:sz="0" w:space="0" w:color="auto"/>
            <w:right w:val="none" w:sz="0" w:space="0" w:color="auto"/>
          </w:divBdr>
        </w:div>
        <w:div w:id="1696543633">
          <w:marLeft w:val="480"/>
          <w:marRight w:val="0"/>
          <w:marTop w:val="0"/>
          <w:marBottom w:val="0"/>
          <w:divBdr>
            <w:top w:val="none" w:sz="0" w:space="0" w:color="auto"/>
            <w:left w:val="none" w:sz="0" w:space="0" w:color="auto"/>
            <w:bottom w:val="none" w:sz="0" w:space="0" w:color="auto"/>
            <w:right w:val="none" w:sz="0" w:space="0" w:color="auto"/>
          </w:divBdr>
        </w:div>
        <w:div w:id="1507280219">
          <w:marLeft w:val="480"/>
          <w:marRight w:val="0"/>
          <w:marTop w:val="0"/>
          <w:marBottom w:val="0"/>
          <w:divBdr>
            <w:top w:val="none" w:sz="0" w:space="0" w:color="auto"/>
            <w:left w:val="none" w:sz="0" w:space="0" w:color="auto"/>
            <w:bottom w:val="none" w:sz="0" w:space="0" w:color="auto"/>
            <w:right w:val="none" w:sz="0" w:space="0" w:color="auto"/>
          </w:divBdr>
        </w:div>
        <w:div w:id="1043867949">
          <w:marLeft w:val="480"/>
          <w:marRight w:val="0"/>
          <w:marTop w:val="0"/>
          <w:marBottom w:val="0"/>
          <w:divBdr>
            <w:top w:val="none" w:sz="0" w:space="0" w:color="auto"/>
            <w:left w:val="none" w:sz="0" w:space="0" w:color="auto"/>
            <w:bottom w:val="none" w:sz="0" w:space="0" w:color="auto"/>
            <w:right w:val="none" w:sz="0" w:space="0" w:color="auto"/>
          </w:divBdr>
        </w:div>
        <w:div w:id="858160916">
          <w:marLeft w:val="480"/>
          <w:marRight w:val="0"/>
          <w:marTop w:val="0"/>
          <w:marBottom w:val="0"/>
          <w:divBdr>
            <w:top w:val="none" w:sz="0" w:space="0" w:color="auto"/>
            <w:left w:val="none" w:sz="0" w:space="0" w:color="auto"/>
            <w:bottom w:val="none" w:sz="0" w:space="0" w:color="auto"/>
            <w:right w:val="none" w:sz="0" w:space="0" w:color="auto"/>
          </w:divBdr>
        </w:div>
        <w:div w:id="1533686463">
          <w:marLeft w:val="480"/>
          <w:marRight w:val="0"/>
          <w:marTop w:val="0"/>
          <w:marBottom w:val="0"/>
          <w:divBdr>
            <w:top w:val="none" w:sz="0" w:space="0" w:color="auto"/>
            <w:left w:val="none" w:sz="0" w:space="0" w:color="auto"/>
            <w:bottom w:val="none" w:sz="0" w:space="0" w:color="auto"/>
            <w:right w:val="none" w:sz="0" w:space="0" w:color="auto"/>
          </w:divBdr>
        </w:div>
        <w:div w:id="1750080974">
          <w:marLeft w:val="480"/>
          <w:marRight w:val="0"/>
          <w:marTop w:val="0"/>
          <w:marBottom w:val="0"/>
          <w:divBdr>
            <w:top w:val="none" w:sz="0" w:space="0" w:color="auto"/>
            <w:left w:val="none" w:sz="0" w:space="0" w:color="auto"/>
            <w:bottom w:val="none" w:sz="0" w:space="0" w:color="auto"/>
            <w:right w:val="none" w:sz="0" w:space="0" w:color="auto"/>
          </w:divBdr>
        </w:div>
        <w:div w:id="2051031541">
          <w:marLeft w:val="480"/>
          <w:marRight w:val="0"/>
          <w:marTop w:val="0"/>
          <w:marBottom w:val="0"/>
          <w:divBdr>
            <w:top w:val="none" w:sz="0" w:space="0" w:color="auto"/>
            <w:left w:val="none" w:sz="0" w:space="0" w:color="auto"/>
            <w:bottom w:val="none" w:sz="0" w:space="0" w:color="auto"/>
            <w:right w:val="none" w:sz="0" w:space="0" w:color="auto"/>
          </w:divBdr>
        </w:div>
        <w:div w:id="1792018839">
          <w:marLeft w:val="480"/>
          <w:marRight w:val="0"/>
          <w:marTop w:val="0"/>
          <w:marBottom w:val="0"/>
          <w:divBdr>
            <w:top w:val="none" w:sz="0" w:space="0" w:color="auto"/>
            <w:left w:val="none" w:sz="0" w:space="0" w:color="auto"/>
            <w:bottom w:val="none" w:sz="0" w:space="0" w:color="auto"/>
            <w:right w:val="none" w:sz="0" w:space="0" w:color="auto"/>
          </w:divBdr>
        </w:div>
        <w:div w:id="1918395026">
          <w:marLeft w:val="480"/>
          <w:marRight w:val="0"/>
          <w:marTop w:val="0"/>
          <w:marBottom w:val="0"/>
          <w:divBdr>
            <w:top w:val="none" w:sz="0" w:space="0" w:color="auto"/>
            <w:left w:val="none" w:sz="0" w:space="0" w:color="auto"/>
            <w:bottom w:val="none" w:sz="0" w:space="0" w:color="auto"/>
            <w:right w:val="none" w:sz="0" w:space="0" w:color="auto"/>
          </w:divBdr>
        </w:div>
        <w:div w:id="418252858">
          <w:marLeft w:val="480"/>
          <w:marRight w:val="0"/>
          <w:marTop w:val="0"/>
          <w:marBottom w:val="0"/>
          <w:divBdr>
            <w:top w:val="none" w:sz="0" w:space="0" w:color="auto"/>
            <w:left w:val="none" w:sz="0" w:space="0" w:color="auto"/>
            <w:bottom w:val="none" w:sz="0" w:space="0" w:color="auto"/>
            <w:right w:val="none" w:sz="0" w:space="0" w:color="auto"/>
          </w:divBdr>
        </w:div>
        <w:div w:id="766461311">
          <w:marLeft w:val="480"/>
          <w:marRight w:val="0"/>
          <w:marTop w:val="0"/>
          <w:marBottom w:val="0"/>
          <w:divBdr>
            <w:top w:val="none" w:sz="0" w:space="0" w:color="auto"/>
            <w:left w:val="none" w:sz="0" w:space="0" w:color="auto"/>
            <w:bottom w:val="none" w:sz="0" w:space="0" w:color="auto"/>
            <w:right w:val="none" w:sz="0" w:space="0" w:color="auto"/>
          </w:divBdr>
        </w:div>
        <w:div w:id="1023046245">
          <w:marLeft w:val="480"/>
          <w:marRight w:val="0"/>
          <w:marTop w:val="0"/>
          <w:marBottom w:val="0"/>
          <w:divBdr>
            <w:top w:val="none" w:sz="0" w:space="0" w:color="auto"/>
            <w:left w:val="none" w:sz="0" w:space="0" w:color="auto"/>
            <w:bottom w:val="none" w:sz="0" w:space="0" w:color="auto"/>
            <w:right w:val="none" w:sz="0" w:space="0" w:color="auto"/>
          </w:divBdr>
        </w:div>
        <w:div w:id="795485248">
          <w:marLeft w:val="480"/>
          <w:marRight w:val="0"/>
          <w:marTop w:val="0"/>
          <w:marBottom w:val="0"/>
          <w:divBdr>
            <w:top w:val="none" w:sz="0" w:space="0" w:color="auto"/>
            <w:left w:val="none" w:sz="0" w:space="0" w:color="auto"/>
            <w:bottom w:val="none" w:sz="0" w:space="0" w:color="auto"/>
            <w:right w:val="none" w:sz="0" w:space="0" w:color="auto"/>
          </w:divBdr>
        </w:div>
        <w:div w:id="936445337">
          <w:marLeft w:val="480"/>
          <w:marRight w:val="0"/>
          <w:marTop w:val="0"/>
          <w:marBottom w:val="0"/>
          <w:divBdr>
            <w:top w:val="none" w:sz="0" w:space="0" w:color="auto"/>
            <w:left w:val="none" w:sz="0" w:space="0" w:color="auto"/>
            <w:bottom w:val="none" w:sz="0" w:space="0" w:color="auto"/>
            <w:right w:val="none" w:sz="0" w:space="0" w:color="auto"/>
          </w:divBdr>
        </w:div>
        <w:div w:id="954095836">
          <w:marLeft w:val="480"/>
          <w:marRight w:val="0"/>
          <w:marTop w:val="0"/>
          <w:marBottom w:val="0"/>
          <w:divBdr>
            <w:top w:val="none" w:sz="0" w:space="0" w:color="auto"/>
            <w:left w:val="none" w:sz="0" w:space="0" w:color="auto"/>
            <w:bottom w:val="none" w:sz="0" w:space="0" w:color="auto"/>
            <w:right w:val="none" w:sz="0" w:space="0" w:color="auto"/>
          </w:divBdr>
        </w:div>
        <w:div w:id="438065757">
          <w:marLeft w:val="480"/>
          <w:marRight w:val="0"/>
          <w:marTop w:val="0"/>
          <w:marBottom w:val="0"/>
          <w:divBdr>
            <w:top w:val="none" w:sz="0" w:space="0" w:color="auto"/>
            <w:left w:val="none" w:sz="0" w:space="0" w:color="auto"/>
            <w:bottom w:val="none" w:sz="0" w:space="0" w:color="auto"/>
            <w:right w:val="none" w:sz="0" w:space="0" w:color="auto"/>
          </w:divBdr>
        </w:div>
        <w:div w:id="1364863519">
          <w:marLeft w:val="480"/>
          <w:marRight w:val="0"/>
          <w:marTop w:val="0"/>
          <w:marBottom w:val="0"/>
          <w:divBdr>
            <w:top w:val="none" w:sz="0" w:space="0" w:color="auto"/>
            <w:left w:val="none" w:sz="0" w:space="0" w:color="auto"/>
            <w:bottom w:val="none" w:sz="0" w:space="0" w:color="auto"/>
            <w:right w:val="none" w:sz="0" w:space="0" w:color="auto"/>
          </w:divBdr>
        </w:div>
        <w:div w:id="121771570">
          <w:marLeft w:val="480"/>
          <w:marRight w:val="0"/>
          <w:marTop w:val="0"/>
          <w:marBottom w:val="0"/>
          <w:divBdr>
            <w:top w:val="none" w:sz="0" w:space="0" w:color="auto"/>
            <w:left w:val="none" w:sz="0" w:space="0" w:color="auto"/>
            <w:bottom w:val="none" w:sz="0" w:space="0" w:color="auto"/>
            <w:right w:val="none" w:sz="0" w:space="0" w:color="auto"/>
          </w:divBdr>
        </w:div>
      </w:divsChild>
    </w:div>
    <w:div w:id="281157873">
      <w:bodyDiv w:val="1"/>
      <w:marLeft w:val="0"/>
      <w:marRight w:val="0"/>
      <w:marTop w:val="0"/>
      <w:marBottom w:val="0"/>
      <w:divBdr>
        <w:top w:val="none" w:sz="0" w:space="0" w:color="auto"/>
        <w:left w:val="none" w:sz="0" w:space="0" w:color="auto"/>
        <w:bottom w:val="none" w:sz="0" w:space="0" w:color="auto"/>
        <w:right w:val="none" w:sz="0" w:space="0" w:color="auto"/>
      </w:divBdr>
    </w:div>
    <w:div w:id="281377210">
      <w:bodyDiv w:val="1"/>
      <w:marLeft w:val="0"/>
      <w:marRight w:val="0"/>
      <w:marTop w:val="0"/>
      <w:marBottom w:val="0"/>
      <w:divBdr>
        <w:top w:val="none" w:sz="0" w:space="0" w:color="auto"/>
        <w:left w:val="none" w:sz="0" w:space="0" w:color="auto"/>
        <w:bottom w:val="none" w:sz="0" w:space="0" w:color="auto"/>
        <w:right w:val="none" w:sz="0" w:space="0" w:color="auto"/>
      </w:divBdr>
    </w:div>
    <w:div w:id="281423332">
      <w:bodyDiv w:val="1"/>
      <w:marLeft w:val="0"/>
      <w:marRight w:val="0"/>
      <w:marTop w:val="0"/>
      <w:marBottom w:val="0"/>
      <w:divBdr>
        <w:top w:val="none" w:sz="0" w:space="0" w:color="auto"/>
        <w:left w:val="none" w:sz="0" w:space="0" w:color="auto"/>
        <w:bottom w:val="none" w:sz="0" w:space="0" w:color="auto"/>
        <w:right w:val="none" w:sz="0" w:space="0" w:color="auto"/>
      </w:divBdr>
    </w:div>
    <w:div w:id="281497666">
      <w:bodyDiv w:val="1"/>
      <w:marLeft w:val="0"/>
      <w:marRight w:val="0"/>
      <w:marTop w:val="0"/>
      <w:marBottom w:val="0"/>
      <w:divBdr>
        <w:top w:val="none" w:sz="0" w:space="0" w:color="auto"/>
        <w:left w:val="none" w:sz="0" w:space="0" w:color="auto"/>
        <w:bottom w:val="none" w:sz="0" w:space="0" w:color="auto"/>
        <w:right w:val="none" w:sz="0" w:space="0" w:color="auto"/>
      </w:divBdr>
    </w:div>
    <w:div w:id="281616925">
      <w:bodyDiv w:val="1"/>
      <w:marLeft w:val="0"/>
      <w:marRight w:val="0"/>
      <w:marTop w:val="0"/>
      <w:marBottom w:val="0"/>
      <w:divBdr>
        <w:top w:val="none" w:sz="0" w:space="0" w:color="auto"/>
        <w:left w:val="none" w:sz="0" w:space="0" w:color="auto"/>
        <w:bottom w:val="none" w:sz="0" w:space="0" w:color="auto"/>
        <w:right w:val="none" w:sz="0" w:space="0" w:color="auto"/>
      </w:divBdr>
    </w:div>
    <w:div w:id="281768479">
      <w:bodyDiv w:val="1"/>
      <w:marLeft w:val="0"/>
      <w:marRight w:val="0"/>
      <w:marTop w:val="0"/>
      <w:marBottom w:val="0"/>
      <w:divBdr>
        <w:top w:val="none" w:sz="0" w:space="0" w:color="auto"/>
        <w:left w:val="none" w:sz="0" w:space="0" w:color="auto"/>
        <w:bottom w:val="none" w:sz="0" w:space="0" w:color="auto"/>
        <w:right w:val="none" w:sz="0" w:space="0" w:color="auto"/>
      </w:divBdr>
    </w:div>
    <w:div w:id="281881289">
      <w:bodyDiv w:val="1"/>
      <w:marLeft w:val="0"/>
      <w:marRight w:val="0"/>
      <w:marTop w:val="0"/>
      <w:marBottom w:val="0"/>
      <w:divBdr>
        <w:top w:val="none" w:sz="0" w:space="0" w:color="auto"/>
        <w:left w:val="none" w:sz="0" w:space="0" w:color="auto"/>
        <w:bottom w:val="none" w:sz="0" w:space="0" w:color="auto"/>
        <w:right w:val="none" w:sz="0" w:space="0" w:color="auto"/>
      </w:divBdr>
    </w:div>
    <w:div w:id="282394643">
      <w:bodyDiv w:val="1"/>
      <w:marLeft w:val="0"/>
      <w:marRight w:val="0"/>
      <w:marTop w:val="0"/>
      <w:marBottom w:val="0"/>
      <w:divBdr>
        <w:top w:val="none" w:sz="0" w:space="0" w:color="auto"/>
        <w:left w:val="none" w:sz="0" w:space="0" w:color="auto"/>
        <w:bottom w:val="none" w:sz="0" w:space="0" w:color="auto"/>
        <w:right w:val="none" w:sz="0" w:space="0" w:color="auto"/>
      </w:divBdr>
    </w:div>
    <w:div w:id="282542777">
      <w:bodyDiv w:val="1"/>
      <w:marLeft w:val="0"/>
      <w:marRight w:val="0"/>
      <w:marTop w:val="0"/>
      <w:marBottom w:val="0"/>
      <w:divBdr>
        <w:top w:val="none" w:sz="0" w:space="0" w:color="auto"/>
        <w:left w:val="none" w:sz="0" w:space="0" w:color="auto"/>
        <w:bottom w:val="none" w:sz="0" w:space="0" w:color="auto"/>
        <w:right w:val="none" w:sz="0" w:space="0" w:color="auto"/>
      </w:divBdr>
    </w:div>
    <w:div w:id="283116043">
      <w:bodyDiv w:val="1"/>
      <w:marLeft w:val="0"/>
      <w:marRight w:val="0"/>
      <w:marTop w:val="0"/>
      <w:marBottom w:val="0"/>
      <w:divBdr>
        <w:top w:val="none" w:sz="0" w:space="0" w:color="auto"/>
        <w:left w:val="none" w:sz="0" w:space="0" w:color="auto"/>
        <w:bottom w:val="none" w:sz="0" w:space="0" w:color="auto"/>
        <w:right w:val="none" w:sz="0" w:space="0" w:color="auto"/>
      </w:divBdr>
    </w:div>
    <w:div w:id="283393117">
      <w:bodyDiv w:val="1"/>
      <w:marLeft w:val="0"/>
      <w:marRight w:val="0"/>
      <w:marTop w:val="0"/>
      <w:marBottom w:val="0"/>
      <w:divBdr>
        <w:top w:val="none" w:sz="0" w:space="0" w:color="auto"/>
        <w:left w:val="none" w:sz="0" w:space="0" w:color="auto"/>
        <w:bottom w:val="none" w:sz="0" w:space="0" w:color="auto"/>
        <w:right w:val="none" w:sz="0" w:space="0" w:color="auto"/>
      </w:divBdr>
    </w:div>
    <w:div w:id="283585182">
      <w:bodyDiv w:val="1"/>
      <w:marLeft w:val="0"/>
      <w:marRight w:val="0"/>
      <w:marTop w:val="0"/>
      <w:marBottom w:val="0"/>
      <w:divBdr>
        <w:top w:val="none" w:sz="0" w:space="0" w:color="auto"/>
        <w:left w:val="none" w:sz="0" w:space="0" w:color="auto"/>
        <w:bottom w:val="none" w:sz="0" w:space="0" w:color="auto"/>
        <w:right w:val="none" w:sz="0" w:space="0" w:color="auto"/>
      </w:divBdr>
    </w:div>
    <w:div w:id="283967716">
      <w:bodyDiv w:val="1"/>
      <w:marLeft w:val="0"/>
      <w:marRight w:val="0"/>
      <w:marTop w:val="0"/>
      <w:marBottom w:val="0"/>
      <w:divBdr>
        <w:top w:val="none" w:sz="0" w:space="0" w:color="auto"/>
        <w:left w:val="none" w:sz="0" w:space="0" w:color="auto"/>
        <w:bottom w:val="none" w:sz="0" w:space="0" w:color="auto"/>
        <w:right w:val="none" w:sz="0" w:space="0" w:color="auto"/>
      </w:divBdr>
    </w:div>
    <w:div w:id="284652727">
      <w:bodyDiv w:val="1"/>
      <w:marLeft w:val="0"/>
      <w:marRight w:val="0"/>
      <w:marTop w:val="0"/>
      <w:marBottom w:val="0"/>
      <w:divBdr>
        <w:top w:val="none" w:sz="0" w:space="0" w:color="auto"/>
        <w:left w:val="none" w:sz="0" w:space="0" w:color="auto"/>
        <w:bottom w:val="none" w:sz="0" w:space="0" w:color="auto"/>
        <w:right w:val="none" w:sz="0" w:space="0" w:color="auto"/>
      </w:divBdr>
    </w:div>
    <w:div w:id="284772450">
      <w:bodyDiv w:val="1"/>
      <w:marLeft w:val="0"/>
      <w:marRight w:val="0"/>
      <w:marTop w:val="0"/>
      <w:marBottom w:val="0"/>
      <w:divBdr>
        <w:top w:val="none" w:sz="0" w:space="0" w:color="auto"/>
        <w:left w:val="none" w:sz="0" w:space="0" w:color="auto"/>
        <w:bottom w:val="none" w:sz="0" w:space="0" w:color="auto"/>
        <w:right w:val="none" w:sz="0" w:space="0" w:color="auto"/>
      </w:divBdr>
    </w:div>
    <w:div w:id="284848916">
      <w:bodyDiv w:val="1"/>
      <w:marLeft w:val="0"/>
      <w:marRight w:val="0"/>
      <w:marTop w:val="0"/>
      <w:marBottom w:val="0"/>
      <w:divBdr>
        <w:top w:val="none" w:sz="0" w:space="0" w:color="auto"/>
        <w:left w:val="none" w:sz="0" w:space="0" w:color="auto"/>
        <w:bottom w:val="none" w:sz="0" w:space="0" w:color="auto"/>
        <w:right w:val="none" w:sz="0" w:space="0" w:color="auto"/>
      </w:divBdr>
    </w:div>
    <w:div w:id="285083306">
      <w:bodyDiv w:val="1"/>
      <w:marLeft w:val="0"/>
      <w:marRight w:val="0"/>
      <w:marTop w:val="0"/>
      <w:marBottom w:val="0"/>
      <w:divBdr>
        <w:top w:val="none" w:sz="0" w:space="0" w:color="auto"/>
        <w:left w:val="none" w:sz="0" w:space="0" w:color="auto"/>
        <w:bottom w:val="none" w:sz="0" w:space="0" w:color="auto"/>
        <w:right w:val="none" w:sz="0" w:space="0" w:color="auto"/>
      </w:divBdr>
    </w:div>
    <w:div w:id="285551094">
      <w:bodyDiv w:val="1"/>
      <w:marLeft w:val="0"/>
      <w:marRight w:val="0"/>
      <w:marTop w:val="0"/>
      <w:marBottom w:val="0"/>
      <w:divBdr>
        <w:top w:val="none" w:sz="0" w:space="0" w:color="auto"/>
        <w:left w:val="none" w:sz="0" w:space="0" w:color="auto"/>
        <w:bottom w:val="none" w:sz="0" w:space="0" w:color="auto"/>
        <w:right w:val="none" w:sz="0" w:space="0" w:color="auto"/>
      </w:divBdr>
    </w:div>
    <w:div w:id="285893706">
      <w:bodyDiv w:val="1"/>
      <w:marLeft w:val="0"/>
      <w:marRight w:val="0"/>
      <w:marTop w:val="0"/>
      <w:marBottom w:val="0"/>
      <w:divBdr>
        <w:top w:val="none" w:sz="0" w:space="0" w:color="auto"/>
        <w:left w:val="none" w:sz="0" w:space="0" w:color="auto"/>
        <w:bottom w:val="none" w:sz="0" w:space="0" w:color="auto"/>
        <w:right w:val="none" w:sz="0" w:space="0" w:color="auto"/>
      </w:divBdr>
    </w:div>
    <w:div w:id="286011023">
      <w:bodyDiv w:val="1"/>
      <w:marLeft w:val="0"/>
      <w:marRight w:val="0"/>
      <w:marTop w:val="0"/>
      <w:marBottom w:val="0"/>
      <w:divBdr>
        <w:top w:val="none" w:sz="0" w:space="0" w:color="auto"/>
        <w:left w:val="none" w:sz="0" w:space="0" w:color="auto"/>
        <w:bottom w:val="none" w:sz="0" w:space="0" w:color="auto"/>
        <w:right w:val="none" w:sz="0" w:space="0" w:color="auto"/>
      </w:divBdr>
    </w:div>
    <w:div w:id="286161622">
      <w:bodyDiv w:val="1"/>
      <w:marLeft w:val="0"/>
      <w:marRight w:val="0"/>
      <w:marTop w:val="0"/>
      <w:marBottom w:val="0"/>
      <w:divBdr>
        <w:top w:val="none" w:sz="0" w:space="0" w:color="auto"/>
        <w:left w:val="none" w:sz="0" w:space="0" w:color="auto"/>
        <w:bottom w:val="none" w:sz="0" w:space="0" w:color="auto"/>
        <w:right w:val="none" w:sz="0" w:space="0" w:color="auto"/>
      </w:divBdr>
    </w:div>
    <w:div w:id="286202613">
      <w:bodyDiv w:val="1"/>
      <w:marLeft w:val="0"/>
      <w:marRight w:val="0"/>
      <w:marTop w:val="0"/>
      <w:marBottom w:val="0"/>
      <w:divBdr>
        <w:top w:val="none" w:sz="0" w:space="0" w:color="auto"/>
        <w:left w:val="none" w:sz="0" w:space="0" w:color="auto"/>
        <w:bottom w:val="none" w:sz="0" w:space="0" w:color="auto"/>
        <w:right w:val="none" w:sz="0" w:space="0" w:color="auto"/>
      </w:divBdr>
    </w:div>
    <w:div w:id="286662776">
      <w:bodyDiv w:val="1"/>
      <w:marLeft w:val="0"/>
      <w:marRight w:val="0"/>
      <w:marTop w:val="0"/>
      <w:marBottom w:val="0"/>
      <w:divBdr>
        <w:top w:val="none" w:sz="0" w:space="0" w:color="auto"/>
        <w:left w:val="none" w:sz="0" w:space="0" w:color="auto"/>
        <w:bottom w:val="none" w:sz="0" w:space="0" w:color="auto"/>
        <w:right w:val="none" w:sz="0" w:space="0" w:color="auto"/>
      </w:divBdr>
      <w:divsChild>
        <w:div w:id="582567106">
          <w:marLeft w:val="480"/>
          <w:marRight w:val="0"/>
          <w:marTop w:val="0"/>
          <w:marBottom w:val="0"/>
          <w:divBdr>
            <w:top w:val="none" w:sz="0" w:space="0" w:color="auto"/>
            <w:left w:val="none" w:sz="0" w:space="0" w:color="auto"/>
            <w:bottom w:val="none" w:sz="0" w:space="0" w:color="auto"/>
            <w:right w:val="none" w:sz="0" w:space="0" w:color="auto"/>
          </w:divBdr>
        </w:div>
        <w:div w:id="1544173235">
          <w:marLeft w:val="480"/>
          <w:marRight w:val="0"/>
          <w:marTop w:val="0"/>
          <w:marBottom w:val="0"/>
          <w:divBdr>
            <w:top w:val="none" w:sz="0" w:space="0" w:color="auto"/>
            <w:left w:val="none" w:sz="0" w:space="0" w:color="auto"/>
            <w:bottom w:val="none" w:sz="0" w:space="0" w:color="auto"/>
            <w:right w:val="none" w:sz="0" w:space="0" w:color="auto"/>
          </w:divBdr>
        </w:div>
        <w:div w:id="26368536">
          <w:marLeft w:val="480"/>
          <w:marRight w:val="0"/>
          <w:marTop w:val="0"/>
          <w:marBottom w:val="0"/>
          <w:divBdr>
            <w:top w:val="none" w:sz="0" w:space="0" w:color="auto"/>
            <w:left w:val="none" w:sz="0" w:space="0" w:color="auto"/>
            <w:bottom w:val="none" w:sz="0" w:space="0" w:color="auto"/>
            <w:right w:val="none" w:sz="0" w:space="0" w:color="auto"/>
          </w:divBdr>
        </w:div>
        <w:div w:id="2025940050">
          <w:marLeft w:val="480"/>
          <w:marRight w:val="0"/>
          <w:marTop w:val="0"/>
          <w:marBottom w:val="0"/>
          <w:divBdr>
            <w:top w:val="none" w:sz="0" w:space="0" w:color="auto"/>
            <w:left w:val="none" w:sz="0" w:space="0" w:color="auto"/>
            <w:bottom w:val="none" w:sz="0" w:space="0" w:color="auto"/>
            <w:right w:val="none" w:sz="0" w:space="0" w:color="auto"/>
          </w:divBdr>
        </w:div>
        <w:div w:id="927230405">
          <w:marLeft w:val="480"/>
          <w:marRight w:val="0"/>
          <w:marTop w:val="0"/>
          <w:marBottom w:val="0"/>
          <w:divBdr>
            <w:top w:val="none" w:sz="0" w:space="0" w:color="auto"/>
            <w:left w:val="none" w:sz="0" w:space="0" w:color="auto"/>
            <w:bottom w:val="none" w:sz="0" w:space="0" w:color="auto"/>
            <w:right w:val="none" w:sz="0" w:space="0" w:color="auto"/>
          </w:divBdr>
        </w:div>
        <w:div w:id="1401907972">
          <w:marLeft w:val="480"/>
          <w:marRight w:val="0"/>
          <w:marTop w:val="0"/>
          <w:marBottom w:val="0"/>
          <w:divBdr>
            <w:top w:val="none" w:sz="0" w:space="0" w:color="auto"/>
            <w:left w:val="none" w:sz="0" w:space="0" w:color="auto"/>
            <w:bottom w:val="none" w:sz="0" w:space="0" w:color="auto"/>
            <w:right w:val="none" w:sz="0" w:space="0" w:color="auto"/>
          </w:divBdr>
        </w:div>
        <w:div w:id="572009041">
          <w:marLeft w:val="480"/>
          <w:marRight w:val="0"/>
          <w:marTop w:val="0"/>
          <w:marBottom w:val="0"/>
          <w:divBdr>
            <w:top w:val="none" w:sz="0" w:space="0" w:color="auto"/>
            <w:left w:val="none" w:sz="0" w:space="0" w:color="auto"/>
            <w:bottom w:val="none" w:sz="0" w:space="0" w:color="auto"/>
            <w:right w:val="none" w:sz="0" w:space="0" w:color="auto"/>
          </w:divBdr>
        </w:div>
        <w:div w:id="2146584450">
          <w:marLeft w:val="480"/>
          <w:marRight w:val="0"/>
          <w:marTop w:val="0"/>
          <w:marBottom w:val="0"/>
          <w:divBdr>
            <w:top w:val="none" w:sz="0" w:space="0" w:color="auto"/>
            <w:left w:val="none" w:sz="0" w:space="0" w:color="auto"/>
            <w:bottom w:val="none" w:sz="0" w:space="0" w:color="auto"/>
            <w:right w:val="none" w:sz="0" w:space="0" w:color="auto"/>
          </w:divBdr>
        </w:div>
        <w:div w:id="1371029025">
          <w:marLeft w:val="480"/>
          <w:marRight w:val="0"/>
          <w:marTop w:val="0"/>
          <w:marBottom w:val="0"/>
          <w:divBdr>
            <w:top w:val="none" w:sz="0" w:space="0" w:color="auto"/>
            <w:left w:val="none" w:sz="0" w:space="0" w:color="auto"/>
            <w:bottom w:val="none" w:sz="0" w:space="0" w:color="auto"/>
            <w:right w:val="none" w:sz="0" w:space="0" w:color="auto"/>
          </w:divBdr>
        </w:div>
        <w:div w:id="105121433">
          <w:marLeft w:val="480"/>
          <w:marRight w:val="0"/>
          <w:marTop w:val="0"/>
          <w:marBottom w:val="0"/>
          <w:divBdr>
            <w:top w:val="none" w:sz="0" w:space="0" w:color="auto"/>
            <w:left w:val="none" w:sz="0" w:space="0" w:color="auto"/>
            <w:bottom w:val="none" w:sz="0" w:space="0" w:color="auto"/>
            <w:right w:val="none" w:sz="0" w:space="0" w:color="auto"/>
          </w:divBdr>
        </w:div>
        <w:div w:id="781194854">
          <w:marLeft w:val="480"/>
          <w:marRight w:val="0"/>
          <w:marTop w:val="0"/>
          <w:marBottom w:val="0"/>
          <w:divBdr>
            <w:top w:val="none" w:sz="0" w:space="0" w:color="auto"/>
            <w:left w:val="none" w:sz="0" w:space="0" w:color="auto"/>
            <w:bottom w:val="none" w:sz="0" w:space="0" w:color="auto"/>
            <w:right w:val="none" w:sz="0" w:space="0" w:color="auto"/>
          </w:divBdr>
        </w:div>
        <w:div w:id="1525560954">
          <w:marLeft w:val="480"/>
          <w:marRight w:val="0"/>
          <w:marTop w:val="0"/>
          <w:marBottom w:val="0"/>
          <w:divBdr>
            <w:top w:val="none" w:sz="0" w:space="0" w:color="auto"/>
            <w:left w:val="none" w:sz="0" w:space="0" w:color="auto"/>
            <w:bottom w:val="none" w:sz="0" w:space="0" w:color="auto"/>
            <w:right w:val="none" w:sz="0" w:space="0" w:color="auto"/>
          </w:divBdr>
        </w:div>
        <w:div w:id="1966696595">
          <w:marLeft w:val="480"/>
          <w:marRight w:val="0"/>
          <w:marTop w:val="0"/>
          <w:marBottom w:val="0"/>
          <w:divBdr>
            <w:top w:val="none" w:sz="0" w:space="0" w:color="auto"/>
            <w:left w:val="none" w:sz="0" w:space="0" w:color="auto"/>
            <w:bottom w:val="none" w:sz="0" w:space="0" w:color="auto"/>
            <w:right w:val="none" w:sz="0" w:space="0" w:color="auto"/>
          </w:divBdr>
        </w:div>
        <w:div w:id="2105875458">
          <w:marLeft w:val="480"/>
          <w:marRight w:val="0"/>
          <w:marTop w:val="0"/>
          <w:marBottom w:val="0"/>
          <w:divBdr>
            <w:top w:val="none" w:sz="0" w:space="0" w:color="auto"/>
            <w:left w:val="none" w:sz="0" w:space="0" w:color="auto"/>
            <w:bottom w:val="none" w:sz="0" w:space="0" w:color="auto"/>
            <w:right w:val="none" w:sz="0" w:space="0" w:color="auto"/>
          </w:divBdr>
        </w:div>
        <w:div w:id="110631109">
          <w:marLeft w:val="480"/>
          <w:marRight w:val="0"/>
          <w:marTop w:val="0"/>
          <w:marBottom w:val="0"/>
          <w:divBdr>
            <w:top w:val="none" w:sz="0" w:space="0" w:color="auto"/>
            <w:left w:val="none" w:sz="0" w:space="0" w:color="auto"/>
            <w:bottom w:val="none" w:sz="0" w:space="0" w:color="auto"/>
            <w:right w:val="none" w:sz="0" w:space="0" w:color="auto"/>
          </w:divBdr>
        </w:div>
        <w:div w:id="1142162399">
          <w:marLeft w:val="480"/>
          <w:marRight w:val="0"/>
          <w:marTop w:val="0"/>
          <w:marBottom w:val="0"/>
          <w:divBdr>
            <w:top w:val="none" w:sz="0" w:space="0" w:color="auto"/>
            <w:left w:val="none" w:sz="0" w:space="0" w:color="auto"/>
            <w:bottom w:val="none" w:sz="0" w:space="0" w:color="auto"/>
            <w:right w:val="none" w:sz="0" w:space="0" w:color="auto"/>
          </w:divBdr>
        </w:div>
        <w:div w:id="2143846386">
          <w:marLeft w:val="480"/>
          <w:marRight w:val="0"/>
          <w:marTop w:val="0"/>
          <w:marBottom w:val="0"/>
          <w:divBdr>
            <w:top w:val="none" w:sz="0" w:space="0" w:color="auto"/>
            <w:left w:val="none" w:sz="0" w:space="0" w:color="auto"/>
            <w:bottom w:val="none" w:sz="0" w:space="0" w:color="auto"/>
            <w:right w:val="none" w:sz="0" w:space="0" w:color="auto"/>
          </w:divBdr>
        </w:div>
        <w:div w:id="598410939">
          <w:marLeft w:val="480"/>
          <w:marRight w:val="0"/>
          <w:marTop w:val="0"/>
          <w:marBottom w:val="0"/>
          <w:divBdr>
            <w:top w:val="none" w:sz="0" w:space="0" w:color="auto"/>
            <w:left w:val="none" w:sz="0" w:space="0" w:color="auto"/>
            <w:bottom w:val="none" w:sz="0" w:space="0" w:color="auto"/>
            <w:right w:val="none" w:sz="0" w:space="0" w:color="auto"/>
          </w:divBdr>
        </w:div>
        <w:div w:id="1196776997">
          <w:marLeft w:val="480"/>
          <w:marRight w:val="0"/>
          <w:marTop w:val="0"/>
          <w:marBottom w:val="0"/>
          <w:divBdr>
            <w:top w:val="none" w:sz="0" w:space="0" w:color="auto"/>
            <w:left w:val="none" w:sz="0" w:space="0" w:color="auto"/>
            <w:bottom w:val="none" w:sz="0" w:space="0" w:color="auto"/>
            <w:right w:val="none" w:sz="0" w:space="0" w:color="auto"/>
          </w:divBdr>
        </w:div>
        <w:div w:id="1475443039">
          <w:marLeft w:val="480"/>
          <w:marRight w:val="0"/>
          <w:marTop w:val="0"/>
          <w:marBottom w:val="0"/>
          <w:divBdr>
            <w:top w:val="none" w:sz="0" w:space="0" w:color="auto"/>
            <w:left w:val="none" w:sz="0" w:space="0" w:color="auto"/>
            <w:bottom w:val="none" w:sz="0" w:space="0" w:color="auto"/>
            <w:right w:val="none" w:sz="0" w:space="0" w:color="auto"/>
          </w:divBdr>
        </w:div>
        <w:div w:id="1861238429">
          <w:marLeft w:val="480"/>
          <w:marRight w:val="0"/>
          <w:marTop w:val="0"/>
          <w:marBottom w:val="0"/>
          <w:divBdr>
            <w:top w:val="none" w:sz="0" w:space="0" w:color="auto"/>
            <w:left w:val="none" w:sz="0" w:space="0" w:color="auto"/>
            <w:bottom w:val="none" w:sz="0" w:space="0" w:color="auto"/>
            <w:right w:val="none" w:sz="0" w:space="0" w:color="auto"/>
          </w:divBdr>
        </w:div>
        <w:div w:id="693925770">
          <w:marLeft w:val="480"/>
          <w:marRight w:val="0"/>
          <w:marTop w:val="0"/>
          <w:marBottom w:val="0"/>
          <w:divBdr>
            <w:top w:val="none" w:sz="0" w:space="0" w:color="auto"/>
            <w:left w:val="none" w:sz="0" w:space="0" w:color="auto"/>
            <w:bottom w:val="none" w:sz="0" w:space="0" w:color="auto"/>
            <w:right w:val="none" w:sz="0" w:space="0" w:color="auto"/>
          </w:divBdr>
        </w:div>
        <w:div w:id="627323353">
          <w:marLeft w:val="480"/>
          <w:marRight w:val="0"/>
          <w:marTop w:val="0"/>
          <w:marBottom w:val="0"/>
          <w:divBdr>
            <w:top w:val="none" w:sz="0" w:space="0" w:color="auto"/>
            <w:left w:val="none" w:sz="0" w:space="0" w:color="auto"/>
            <w:bottom w:val="none" w:sz="0" w:space="0" w:color="auto"/>
            <w:right w:val="none" w:sz="0" w:space="0" w:color="auto"/>
          </w:divBdr>
        </w:div>
        <w:div w:id="1705248473">
          <w:marLeft w:val="480"/>
          <w:marRight w:val="0"/>
          <w:marTop w:val="0"/>
          <w:marBottom w:val="0"/>
          <w:divBdr>
            <w:top w:val="none" w:sz="0" w:space="0" w:color="auto"/>
            <w:left w:val="none" w:sz="0" w:space="0" w:color="auto"/>
            <w:bottom w:val="none" w:sz="0" w:space="0" w:color="auto"/>
            <w:right w:val="none" w:sz="0" w:space="0" w:color="auto"/>
          </w:divBdr>
        </w:div>
        <w:div w:id="1125584592">
          <w:marLeft w:val="480"/>
          <w:marRight w:val="0"/>
          <w:marTop w:val="0"/>
          <w:marBottom w:val="0"/>
          <w:divBdr>
            <w:top w:val="none" w:sz="0" w:space="0" w:color="auto"/>
            <w:left w:val="none" w:sz="0" w:space="0" w:color="auto"/>
            <w:bottom w:val="none" w:sz="0" w:space="0" w:color="auto"/>
            <w:right w:val="none" w:sz="0" w:space="0" w:color="auto"/>
          </w:divBdr>
        </w:div>
        <w:div w:id="1074357252">
          <w:marLeft w:val="480"/>
          <w:marRight w:val="0"/>
          <w:marTop w:val="0"/>
          <w:marBottom w:val="0"/>
          <w:divBdr>
            <w:top w:val="none" w:sz="0" w:space="0" w:color="auto"/>
            <w:left w:val="none" w:sz="0" w:space="0" w:color="auto"/>
            <w:bottom w:val="none" w:sz="0" w:space="0" w:color="auto"/>
            <w:right w:val="none" w:sz="0" w:space="0" w:color="auto"/>
          </w:divBdr>
        </w:div>
      </w:divsChild>
    </w:div>
    <w:div w:id="287006097">
      <w:bodyDiv w:val="1"/>
      <w:marLeft w:val="0"/>
      <w:marRight w:val="0"/>
      <w:marTop w:val="0"/>
      <w:marBottom w:val="0"/>
      <w:divBdr>
        <w:top w:val="none" w:sz="0" w:space="0" w:color="auto"/>
        <w:left w:val="none" w:sz="0" w:space="0" w:color="auto"/>
        <w:bottom w:val="none" w:sz="0" w:space="0" w:color="auto"/>
        <w:right w:val="none" w:sz="0" w:space="0" w:color="auto"/>
      </w:divBdr>
    </w:div>
    <w:div w:id="287048872">
      <w:bodyDiv w:val="1"/>
      <w:marLeft w:val="0"/>
      <w:marRight w:val="0"/>
      <w:marTop w:val="0"/>
      <w:marBottom w:val="0"/>
      <w:divBdr>
        <w:top w:val="none" w:sz="0" w:space="0" w:color="auto"/>
        <w:left w:val="none" w:sz="0" w:space="0" w:color="auto"/>
        <w:bottom w:val="none" w:sz="0" w:space="0" w:color="auto"/>
        <w:right w:val="none" w:sz="0" w:space="0" w:color="auto"/>
      </w:divBdr>
    </w:div>
    <w:div w:id="287204185">
      <w:bodyDiv w:val="1"/>
      <w:marLeft w:val="0"/>
      <w:marRight w:val="0"/>
      <w:marTop w:val="0"/>
      <w:marBottom w:val="0"/>
      <w:divBdr>
        <w:top w:val="none" w:sz="0" w:space="0" w:color="auto"/>
        <w:left w:val="none" w:sz="0" w:space="0" w:color="auto"/>
        <w:bottom w:val="none" w:sz="0" w:space="0" w:color="auto"/>
        <w:right w:val="none" w:sz="0" w:space="0" w:color="auto"/>
      </w:divBdr>
    </w:div>
    <w:div w:id="287249774">
      <w:bodyDiv w:val="1"/>
      <w:marLeft w:val="0"/>
      <w:marRight w:val="0"/>
      <w:marTop w:val="0"/>
      <w:marBottom w:val="0"/>
      <w:divBdr>
        <w:top w:val="none" w:sz="0" w:space="0" w:color="auto"/>
        <w:left w:val="none" w:sz="0" w:space="0" w:color="auto"/>
        <w:bottom w:val="none" w:sz="0" w:space="0" w:color="auto"/>
        <w:right w:val="none" w:sz="0" w:space="0" w:color="auto"/>
      </w:divBdr>
    </w:div>
    <w:div w:id="287316438">
      <w:bodyDiv w:val="1"/>
      <w:marLeft w:val="0"/>
      <w:marRight w:val="0"/>
      <w:marTop w:val="0"/>
      <w:marBottom w:val="0"/>
      <w:divBdr>
        <w:top w:val="none" w:sz="0" w:space="0" w:color="auto"/>
        <w:left w:val="none" w:sz="0" w:space="0" w:color="auto"/>
        <w:bottom w:val="none" w:sz="0" w:space="0" w:color="auto"/>
        <w:right w:val="none" w:sz="0" w:space="0" w:color="auto"/>
      </w:divBdr>
    </w:div>
    <w:div w:id="287471766">
      <w:bodyDiv w:val="1"/>
      <w:marLeft w:val="0"/>
      <w:marRight w:val="0"/>
      <w:marTop w:val="0"/>
      <w:marBottom w:val="0"/>
      <w:divBdr>
        <w:top w:val="none" w:sz="0" w:space="0" w:color="auto"/>
        <w:left w:val="none" w:sz="0" w:space="0" w:color="auto"/>
        <w:bottom w:val="none" w:sz="0" w:space="0" w:color="auto"/>
        <w:right w:val="none" w:sz="0" w:space="0" w:color="auto"/>
      </w:divBdr>
    </w:div>
    <w:div w:id="287517261">
      <w:bodyDiv w:val="1"/>
      <w:marLeft w:val="0"/>
      <w:marRight w:val="0"/>
      <w:marTop w:val="0"/>
      <w:marBottom w:val="0"/>
      <w:divBdr>
        <w:top w:val="none" w:sz="0" w:space="0" w:color="auto"/>
        <w:left w:val="none" w:sz="0" w:space="0" w:color="auto"/>
        <w:bottom w:val="none" w:sz="0" w:space="0" w:color="auto"/>
        <w:right w:val="none" w:sz="0" w:space="0" w:color="auto"/>
      </w:divBdr>
    </w:div>
    <w:div w:id="287589773">
      <w:bodyDiv w:val="1"/>
      <w:marLeft w:val="0"/>
      <w:marRight w:val="0"/>
      <w:marTop w:val="0"/>
      <w:marBottom w:val="0"/>
      <w:divBdr>
        <w:top w:val="none" w:sz="0" w:space="0" w:color="auto"/>
        <w:left w:val="none" w:sz="0" w:space="0" w:color="auto"/>
        <w:bottom w:val="none" w:sz="0" w:space="0" w:color="auto"/>
        <w:right w:val="none" w:sz="0" w:space="0" w:color="auto"/>
      </w:divBdr>
    </w:div>
    <w:div w:id="287705510">
      <w:bodyDiv w:val="1"/>
      <w:marLeft w:val="0"/>
      <w:marRight w:val="0"/>
      <w:marTop w:val="0"/>
      <w:marBottom w:val="0"/>
      <w:divBdr>
        <w:top w:val="none" w:sz="0" w:space="0" w:color="auto"/>
        <w:left w:val="none" w:sz="0" w:space="0" w:color="auto"/>
        <w:bottom w:val="none" w:sz="0" w:space="0" w:color="auto"/>
        <w:right w:val="none" w:sz="0" w:space="0" w:color="auto"/>
      </w:divBdr>
    </w:div>
    <w:div w:id="288585691">
      <w:bodyDiv w:val="1"/>
      <w:marLeft w:val="0"/>
      <w:marRight w:val="0"/>
      <w:marTop w:val="0"/>
      <w:marBottom w:val="0"/>
      <w:divBdr>
        <w:top w:val="none" w:sz="0" w:space="0" w:color="auto"/>
        <w:left w:val="none" w:sz="0" w:space="0" w:color="auto"/>
        <w:bottom w:val="none" w:sz="0" w:space="0" w:color="auto"/>
        <w:right w:val="none" w:sz="0" w:space="0" w:color="auto"/>
      </w:divBdr>
    </w:div>
    <w:div w:id="288780181">
      <w:bodyDiv w:val="1"/>
      <w:marLeft w:val="0"/>
      <w:marRight w:val="0"/>
      <w:marTop w:val="0"/>
      <w:marBottom w:val="0"/>
      <w:divBdr>
        <w:top w:val="none" w:sz="0" w:space="0" w:color="auto"/>
        <w:left w:val="none" w:sz="0" w:space="0" w:color="auto"/>
        <w:bottom w:val="none" w:sz="0" w:space="0" w:color="auto"/>
        <w:right w:val="none" w:sz="0" w:space="0" w:color="auto"/>
      </w:divBdr>
    </w:div>
    <w:div w:id="289943260">
      <w:bodyDiv w:val="1"/>
      <w:marLeft w:val="0"/>
      <w:marRight w:val="0"/>
      <w:marTop w:val="0"/>
      <w:marBottom w:val="0"/>
      <w:divBdr>
        <w:top w:val="none" w:sz="0" w:space="0" w:color="auto"/>
        <w:left w:val="none" w:sz="0" w:space="0" w:color="auto"/>
        <w:bottom w:val="none" w:sz="0" w:space="0" w:color="auto"/>
        <w:right w:val="none" w:sz="0" w:space="0" w:color="auto"/>
      </w:divBdr>
      <w:divsChild>
        <w:div w:id="1985966241">
          <w:marLeft w:val="480"/>
          <w:marRight w:val="0"/>
          <w:marTop w:val="0"/>
          <w:marBottom w:val="0"/>
          <w:divBdr>
            <w:top w:val="none" w:sz="0" w:space="0" w:color="auto"/>
            <w:left w:val="none" w:sz="0" w:space="0" w:color="auto"/>
            <w:bottom w:val="none" w:sz="0" w:space="0" w:color="auto"/>
            <w:right w:val="none" w:sz="0" w:space="0" w:color="auto"/>
          </w:divBdr>
        </w:div>
        <w:div w:id="143595674">
          <w:marLeft w:val="480"/>
          <w:marRight w:val="0"/>
          <w:marTop w:val="0"/>
          <w:marBottom w:val="0"/>
          <w:divBdr>
            <w:top w:val="none" w:sz="0" w:space="0" w:color="auto"/>
            <w:left w:val="none" w:sz="0" w:space="0" w:color="auto"/>
            <w:bottom w:val="none" w:sz="0" w:space="0" w:color="auto"/>
            <w:right w:val="none" w:sz="0" w:space="0" w:color="auto"/>
          </w:divBdr>
        </w:div>
        <w:div w:id="1349717166">
          <w:marLeft w:val="480"/>
          <w:marRight w:val="0"/>
          <w:marTop w:val="0"/>
          <w:marBottom w:val="0"/>
          <w:divBdr>
            <w:top w:val="none" w:sz="0" w:space="0" w:color="auto"/>
            <w:left w:val="none" w:sz="0" w:space="0" w:color="auto"/>
            <w:bottom w:val="none" w:sz="0" w:space="0" w:color="auto"/>
            <w:right w:val="none" w:sz="0" w:space="0" w:color="auto"/>
          </w:divBdr>
        </w:div>
        <w:div w:id="1984852215">
          <w:marLeft w:val="480"/>
          <w:marRight w:val="0"/>
          <w:marTop w:val="0"/>
          <w:marBottom w:val="0"/>
          <w:divBdr>
            <w:top w:val="none" w:sz="0" w:space="0" w:color="auto"/>
            <w:left w:val="none" w:sz="0" w:space="0" w:color="auto"/>
            <w:bottom w:val="none" w:sz="0" w:space="0" w:color="auto"/>
            <w:right w:val="none" w:sz="0" w:space="0" w:color="auto"/>
          </w:divBdr>
        </w:div>
        <w:div w:id="1564675579">
          <w:marLeft w:val="480"/>
          <w:marRight w:val="0"/>
          <w:marTop w:val="0"/>
          <w:marBottom w:val="0"/>
          <w:divBdr>
            <w:top w:val="none" w:sz="0" w:space="0" w:color="auto"/>
            <w:left w:val="none" w:sz="0" w:space="0" w:color="auto"/>
            <w:bottom w:val="none" w:sz="0" w:space="0" w:color="auto"/>
            <w:right w:val="none" w:sz="0" w:space="0" w:color="auto"/>
          </w:divBdr>
        </w:div>
        <w:div w:id="1531145486">
          <w:marLeft w:val="480"/>
          <w:marRight w:val="0"/>
          <w:marTop w:val="0"/>
          <w:marBottom w:val="0"/>
          <w:divBdr>
            <w:top w:val="none" w:sz="0" w:space="0" w:color="auto"/>
            <w:left w:val="none" w:sz="0" w:space="0" w:color="auto"/>
            <w:bottom w:val="none" w:sz="0" w:space="0" w:color="auto"/>
            <w:right w:val="none" w:sz="0" w:space="0" w:color="auto"/>
          </w:divBdr>
        </w:div>
        <w:div w:id="1559320809">
          <w:marLeft w:val="480"/>
          <w:marRight w:val="0"/>
          <w:marTop w:val="0"/>
          <w:marBottom w:val="0"/>
          <w:divBdr>
            <w:top w:val="none" w:sz="0" w:space="0" w:color="auto"/>
            <w:left w:val="none" w:sz="0" w:space="0" w:color="auto"/>
            <w:bottom w:val="none" w:sz="0" w:space="0" w:color="auto"/>
            <w:right w:val="none" w:sz="0" w:space="0" w:color="auto"/>
          </w:divBdr>
        </w:div>
        <w:div w:id="126943725">
          <w:marLeft w:val="480"/>
          <w:marRight w:val="0"/>
          <w:marTop w:val="0"/>
          <w:marBottom w:val="0"/>
          <w:divBdr>
            <w:top w:val="none" w:sz="0" w:space="0" w:color="auto"/>
            <w:left w:val="none" w:sz="0" w:space="0" w:color="auto"/>
            <w:bottom w:val="none" w:sz="0" w:space="0" w:color="auto"/>
            <w:right w:val="none" w:sz="0" w:space="0" w:color="auto"/>
          </w:divBdr>
        </w:div>
        <w:div w:id="1860194674">
          <w:marLeft w:val="480"/>
          <w:marRight w:val="0"/>
          <w:marTop w:val="0"/>
          <w:marBottom w:val="0"/>
          <w:divBdr>
            <w:top w:val="none" w:sz="0" w:space="0" w:color="auto"/>
            <w:left w:val="none" w:sz="0" w:space="0" w:color="auto"/>
            <w:bottom w:val="none" w:sz="0" w:space="0" w:color="auto"/>
            <w:right w:val="none" w:sz="0" w:space="0" w:color="auto"/>
          </w:divBdr>
        </w:div>
        <w:div w:id="690297280">
          <w:marLeft w:val="480"/>
          <w:marRight w:val="0"/>
          <w:marTop w:val="0"/>
          <w:marBottom w:val="0"/>
          <w:divBdr>
            <w:top w:val="none" w:sz="0" w:space="0" w:color="auto"/>
            <w:left w:val="none" w:sz="0" w:space="0" w:color="auto"/>
            <w:bottom w:val="none" w:sz="0" w:space="0" w:color="auto"/>
            <w:right w:val="none" w:sz="0" w:space="0" w:color="auto"/>
          </w:divBdr>
        </w:div>
        <w:div w:id="1651596471">
          <w:marLeft w:val="480"/>
          <w:marRight w:val="0"/>
          <w:marTop w:val="0"/>
          <w:marBottom w:val="0"/>
          <w:divBdr>
            <w:top w:val="none" w:sz="0" w:space="0" w:color="auto"/>
            <w:left w:val="none" w:sz="0" w:space="0" w:color="auto"/>
            <w:bottom w:val="none" w:sz="0" w:space="0" w:color="auto"/>
            <w:right w:val="none" w:sz="0" w:space="0" w:color="auto"/>
          </w:divBdr>
        </w:div>
        <w:div w:id="2001689462">
          <w:marLeft w:val="480"/>
          <w:marRight w:val="0"/>
          <w:marTop w:val="0"/>
          <w:marBottom w:val="0"/>
          <w:divBdr>
            <w:top w:val="none" w:sz="0" w:space="0" w:color="auto"/>
            <w:left w:val="none" w:sz="0" w:space="0" w:color="auto"/>
            <w:bottom w:val="none" w:sz="0" w:space="0" w:color="auto"/>
            <w:right w:val="none" w:sz="0" w:space="0" w:color="auto"/>
          </w:divBdr>
        </w:div>
        <w:div w:id="1635791527">
          <w:marLeft w:val="480"/>
          <w:marRight w:val="0"/>
          <w:marTop w:val="0"/>
          <w:marBottom w:val="0"/>
          <w:divBdr>
            <w:top w:val="none" w:sz="0" w:space="0" w:color="auto"/>
            <w:left w:val="none" w:sz="0" w:space="0" w:color="auto"/>
            <w:bottom w:val="none" w:sz="0" w:space="0" w:color="auto"/>
            <w:right w:val="none" w:sz="0" w:space="0" w:color="auto"/>
          </w:divBdr>
        </w:div>
        <w:div w:id="1345592878">
          <w:marLeft w:val="480"/>
          <w:marRight w:val="0"/>
          <w:marTop w:val="0"/>
          <w:marBottom w:val="0"/>
          <w:divBdr>
            <w:top w:val="none" w:sz="0" w:space="0" w:color="auto"/>
            <w:left w:val="none" w:sz="0" w:space="0" w:color="auto"/>
            <w:bottom w:val="none" w:sz="0" w:space="0" w:color="auto"/>
            <w:right w:val="none" w:sz="0" w:space="0" w:color="auto"/>
          </w:divBdr>
        </w:div>
        <w:div w:id="1456211296">
          <w:marLeft w:val="480"/>
          <w:marRight w:val="0"/>
          <w:marTop w:val="0"/>
          <w:marBottom w:val="0"/>
          <w:divBdr>
            <w:top w:val="none" w:sz="0" w:space="0" w:color="auto"/>
            <w:left w:val="none" w:sz="0" w:space="0" w:color="auto"/>
            <w:bottom w:val="none" w:sz="0" w:space="0" w:color="auto"/>
            <w:right w:val="none" w:sz="0" w:space="0" w:color="auto"/>
          </w:divBdr>
        </w:div>
        <w:div w:id="1144926005">
          <w:marLeft w:val="480"/>
          <w:marRight w:val="0"/>
          <w:marTop w:val="0"/>
          <w:marBottom w:val="0"/>
          <w:divBdr>
            <w:top w:val="none" w:sz="0" w:space="0" w:color="auto"/>
            <w:left w:val="none" w:sz="0" w:space="0" w:color="auto"/>
            <w:bottom w:val="none" w:sz="0" w:space="0" w:color="auto"/>
            <w:right w:val="none" w:sz="0" w:space="0" w:color="auto"/>
          </w:divBdr>
        </w:div>
        <w:div w:id="516695135">
          <w:marLeft w:val="480"/>
          <w:marRight w:val="0"/>
          <w:marTop w:val="0"/>
          <w:marBottom w:val="0"/>
          <w:divBdr>
            <w:top w:val="none" w:sz="0" w:space="0" w:color="auto"/>
            <w:left w:val="none" w:sz="0" w:space="0" w:color="auto"/>
            <w:bottom w:val="none" w:sz="0" w:space="0" w:color="auto"/>
            <w:right w:val="none" w:sz="0" w:space="0" w:color="auto"/>
          </w:divBdr>
        </w:div>
        <w:div w:id="1623000792">
          <w:marLeft w:val="480"/>
          <w:marRight w:val="0"/>
          <w:marTop w:val="0"/>
          <w:marBottom w:val="0"/>
          <w:divBdr>
            <w:top w:val="none" w:sz="0" w:space="0" w:color="auto"/>
            <w:left w:val="none" w:sz="0" w:space="0" w:color="auto"/>
            <w:bottom w:val="none" w:sz="0" w:space="0" w:color="auto"/>
            <w:right w:val="none" w:sz="0" w:space="0" w:color="auto"/>
          </w:divBdr>
        </w:div>
        <w:div w:id="679357590">
          <w:marLeft w:val="480"/>
          <w:marRight w:val="0"/>
          <w:marTop w:val="0"/>
          <w:marBottom w:val="0"/>
          <w:divBdr>
            <w:top w:val="none" w:sz="0" w:space="0" w:color="auto"/>
            <w:left w:val="none" w:sz="0" w:space="0" w:color="auto"/>
            <w:bottom w:val="none" w:sz="0" w:space="0" w:color="auto"/>
            <w:right w:val="none" w:sz="0" w:space="0" w:color="auto"/>
          </w:divBdr>
        </w:div>
        <w:div w:id="327245887">
          <w:marLeft w:val="480"/>
          <w:marRight w:val="0"/>
          <w:marTop w:val="0"/>
          <w:marBottom w:val="0"/>
          <w:divBdr>
            <w:top w:val="none" w:sz="0" w:space="0" w:color="auto"/>
            <w:left w:val="none" w:sz="0" w:space="0" w:color="auto"/>
            <w:bottom w:val="none" w:sz="0" w:space="0" w:color="auto"/>
            <w:right w:val="none" w:sz="0" w:space="0" w:color="auto"/>
          </w:divBdr>
        </w:div>
        <w:div w:id="2128311582">
          <w:marLeft w:val="480"/>
          <w:marRight w:val="0"/>
          <w:marTop w:val="0"/>
          <w:marBottom w:val="0"/>
          <w:divBdr>
            <w:top w:val="none" w:sz="0" w:space="0" w:color="auto"/>
            <w:left w:val="none" w:sz="0" w:space="0" w:color="auto"/>
            <w:bottom w:val="none" w:sz="0" w:space="0" w:color="auto"/>
            <w:right w:val="none" w:sz="0" w:space="0" w:color="auto"/>
          </w:divBdr>
        </w:div>
        <w:div w:id="532768259">
          <w:marLeft w:val="480"/>
          <w:marRight w:val="0"/>
          <w:marTop w:val="0"/>
          <w:marBottom w:val="0"/>
          <w:divBdr>
            <w:top w:val="none" w:sz="0" w:space="0" w:color="auto"/>
            <w:left w:val="none" w:sz="0" w:space="0" w:color="auto"/>
            <w:bottom w:val="none" w:sz="0" w:space="0" w:color="auto"/>
            <w:right w:val="none" w:sz="0" w:space="0" w:color="auto"/>
          </w:divBdr>
        </w:div>
        <w:div w:id="720519336">
          <w:marLeft w:val="480"/>
          <w:marRight w:val="0"/>
          <w:marTop w:val="0"/>
          <w:marBottom w:val="0"/>
          <w:divBdr>
            <w:top w:val="none" w:sz="0" w:space="0" w:color="auto"/>
            <w:left w:val="none" w:sz="0" w:space="0" w:color="auto"/>
            <w:bottom w:val="none" w:sz="0" w:space="0" w:color="auto"/>
            <w:right w:val="none" w:sz="0" w:space="0" w:color="auto"/>
          </w:divBdr>
        </w:div>
        <w:div w:id="353157">
          <w:marLeft w:val="480"/>
          <w:marRight w:val="0"/>
          <w:marTop w:val="0"/>
          <w:marBottom w:val="0"/>
          <w:divBdr>
            <w:top w:val="none" w:sz="0" w:space="0" w:color="auto"/>
            <w:left w:val="none" w:sz="0" w:space="0" w:color="auto"/>
            <w:bottom w:val="none" w:sz="0" w:space="0" w:color="auto"/>
            <w:right w:val="none" w:sz="0" w:space="0" w:color="auto"/>
          </w:divBdr>
        </w:div>
        <w:div w:id="361978283">
          <w:marLeft w:val="480"/>
          <w:marRight w:val="0"/>
          <w:marTop w:val="0"/>
          <w:marBottom w:val="0"/>
          <w:divBdr>
            <w:top w:val="none" w:sz="0" w:space="0" w:color="auto"/>
            <w:left w:val="none" w:sz="0" w:space="0" w:color="auto"/>
            <w:bottom w:val="none" w:sz="0" w:space="0" w:color="auto"/>
            <w:right w:val="none" w:sz="0" w:space="0" w:color="auto"/>
          </w:divBdr>
        </w:div>
        <w:div w:id="183790073">
          <w:marLeft w:val="480"/>
          <w:marRight w:val="0"/>
          <w:marTop w:val="0"/>
          <w:marBottom w:val="0"/>
          <w:divBdr>
            <w:top w:val="none" w:sz="0" w:space="0" w:color="auto"/>
            <w:left w:val="none" w:sz="0" w:space="0" w:color="auto"/>
            <w:bottom w:val="none" w:sz="0" w:space="0" w:color="auto"/>
            <w:right w:val="none" w:sz="0" w:space="0" w:color="auto"/>
          </w:divBdr>
        </w:div>
      </w:divsChild>
    </w:div>
    <w:div w:id="290403878">
      <w:bodyDiv w:val="1"/>
      <w:marLeft w:val="0"/>
      <w:marRight w:val="0"/>
      <w:marTop w:val="0"/>
      <w:marBottom w:val="0"/>
      <w:divBdr>
        <w:top w:val="none" w:sz="0" w:space="0" w:color="auto"/>
        <w:left w:val="none" w:sz="0" w:space="0" w:color="auto"/>
        <w:bottom w:val="none" w:sz="0" w:space="0" w:color="auto"/>
        <w:right w:val="none" w:sz="0" w:space="0" w:color="auto"/>
      </w:divBdr>
    </w:div>
    <w:div w:id="291180603">
      <w:bodyDiv w:val="1"/>
      <w:marLeft w:val="0"/>
      <w:marRight w:val="0"/>
      <w:marTop w:val="0"/>
      <w:marBottom w:val="0"/>
      <w:divBdr>
        <w:top w:val="none" w:sz="0" w:space="0" w:color="auto"/>
        <w:left w:val="none" w:sz="0" w:space="0" w:color="auto"/>
        <w:bottom w:val="none" w:sz="0" w:space="0" w:color="auto"/>
        <w:right w:val="none" w:sz="0" w:space="0" w:color="auto"/>
      </w:divBdr>
    </w:div>
    <w:div w:id="291403084">
      <w:bodyDiv w:val="1"/>
      <w:marLeft w:val="0"/>
      <w:marRight w:val="0"/>
      <w:marTop w:val="0"/>
      <w:marBottom w:val="0"/>
      <w:divBdr>
        <w:top w:val="none" w:sz="0" w:space="0" w:color="auto"/>
        <w:left w:val="none" w:sz="0" w:space="0" w:color="auto"/>
        <w:bottom w:val="none" w:sz="0" w:space="0" w:color="auto"/>
        <w:right w:val="none" w:sz="0" w:space="0" w:color="auto"/>
      </w:divBdr>
    </w:div>
    <w:div w:id="291596300">
      <w:bodyDiv w:val="1"/>
      <w:marLeft w:val="0"/>
      <w:marRight w:val="0"/>
      <w:marTop w:val="0"/>
      <w:marBottom w:val="0"/>
      <w:divBdr>
        <w:top w:val="none" w:sz="0" w:space="0" w:color="auto"/>
        <w:left w:val="none" w:sz="0" w:space="0" w:color="auto"/>
        <w:bottom w:val="none" w:sz="0" w:space="0" w:color="auto"/>
        <w:right w:val="none" w:sz="0" w:space="0" w:color="auto"/>
      </w:divBdr>
    </w:div>
    <w:div w:id="291909718">
      <w:bodyDiv w:val="1"/>
      <w:marLeft w:val="0"/>
      <w:marRight w:val="0"/>
      <w:marTop w:val="0"/>
      <w:marBottom w:val="0"/>
      <w:divBdr>
        <w:top w:val="none" w:sz="0" w:space="0" w:color="auto"/>
        <w:left w:val="none" w:sz="0" w:space="0" w:color="auto"/>
        <w:bottom w:val="none" w:sz="0" w:space="0" w:color="auto"/>
        <w:right w:val="none" w:sz="0" w:space="0" w:color="auto"/>
      </w:divBdr>
      <w:divsChild>
        <w:div w:id="1945068924">
          <w:marLeft w:val="480"/>
          <w:marRight w:val="0"/>
          <w:marTop w:val="0"/>
          <w:marBottom w:val="0"/>
          <w:divBdr>
            <w:top w:val="none" w:sz="0" w:space="0" w:color="auto"/>
            <w:left w:val="none" w:sz="0" w:space="0" w:color="auto"/>
            <w:bottom w:val="none" w:sz="0" w:space="0" w:color="auto"/>
            <w:right w:val="none" w:sz="0" w:space="0" w:color="auto"/>
          </w:divBdr>
        </w:div>
        <w:div w:id="1740593157">
          <w:marLeft w:val="480"/>
          <w:marRight w:val="0"/>
          <w:marTop w:val="0"/>
          <w:marBottom w:val="0"/>
          <w:divBdr>
            <w:top w:val="none" w:sz="0" w:space="0" w:color="auto"/>
            <w:left w:val="none" w:sz="0" w:space="0" w:color="auto"/>
            <w:bottom w:val="none" w:sz="0" w:space="0" w:color="auto"/>
            <w:right w:val="none" w:sz="0" w:space="0" w:color="auto"/>
          </w:divBdr>
        </w:div>
        <w:div w:id="1514495315">
          <w:marLeft w:val="480"/>
          <w:marRight w:val="0"/>
          <w:marTop w:val="0"/>
          <w:marBottom w:val="0"/>
          <w:divBdr>
            <w:top w:val="none" w:sz="0" w:space="0" w:color="auto"/>
            <w:left w:val="none" w:sz="0" w:space="0" w:color="auto"/>
            <w:bottom w:val="none" w:sz="0" w:space="0" w:color="auto"/>
            <w:right w:val="none" w:sz="0" w:space="0" w:color="auto"/>
          </w:divBdr>
        </w:div>
        <w:div w:id="1752388503">
          <w:marLeft w:val="480"/>
          <w:marRight w:val="0"/>
          <w:marTop w:val="0"/>
          <w:marBottom w:val="0"/>
          <w:divBdr>
            <w:top w:val="none" w:sz="0" w:space="0" w:color="auto"/>
            <w:left w:val="none" w:sz="0" w:space="0" w:color="auto"/>
            <w:bottom w:val="none" w:sz="0" w:space="0" w:color="auto"/>
            <w:right w:val="none" w:sz="0" w:space="0" w:color="auto"/>
          </w:divBdr>
        </w:div>
        <w:div w:id="1920170784">
          <w:marLeft w:val="480"/>
          <w:marRight w:val="0"/>
          <w:marTop w:val="0"/>
          <w:marBottom w:val="0"/>
          <w:divBdr>
            <w:top w:val="none" w:sz="0" w:space="0" w:color="auto"/>
            <w:left w:val="none" w:sz="0" w:space="0" w:color="auto"/>
            <w:bottom w:val="none" w:sz="0" w:space="0" w:color="auto"/>
            <w:right w:val="none" w:sz="0" w:space="0" w:color="auto"/>
          </w:divBdr>
        </w:div>
        <w:div w:id="366679621">
          <w:marLeft w:val="480"/>
          <w:marRight w:val="0"/>
          <w:marTop w:val="0"/>
          <w:marBottom w:val="0"/>
          <w:divBdr>
            <w:top w:val="none" w:sz="0" w:space="0" w:color="auto"/>
            <w:left w:val="none" w:sz="0" w:space="0" w:color="auto"/>
            <w:bottom w:val="none" w:sz="0" w:space="0" w:color="auto"/>
            <w:right w:val="none" w:sz="0" w:space="0" w:color="auto"/>
          </w:divBdr>
        </w:div>
        <w:div w:id="1448353584">
          <w:marLeft w:val="480"/>
          <w:marRight w:val="0"/>
          <w:marTop w:val="0"/>
          <w:marBottom w:val="0"/>
          <w:divBdr>
            <w:top w:val="none" w:sz="0" w:space="0" w:color="auto"/>
            <w:left w:val="none" w:sz="0" w:space="0" w:color="auto"/>
            <w:bottom w:val="none" w:sz="0" w:space="0" w:color="auto"/>
            <w:right w:val="none" w:sz="0" w:space="0" w:color="auto"/>
          </w:divBdr>
        </w:div>
        <w:div w:id="334768104">
          <w:marLeft w:val="480"/>
          <w:marRight w:val="0"/>
          <w:marTop w:val="0"/>
          <w:marBottom w:val="0"/>
          <w:divBdr>
            <w:top w:val="none" w:sz="0" w:space="0" w:color="auto"/>
            <w:left w:val="none" w:sz="0" w:space="0" w:color="auto"/>
            <w:bottom w:val="none" w:sz="0" w:space="0" w:color="auto"/>
            <w:right w:val="none" w:sz="0" w:space="0" w:color="auto"/>
          </w:divBdr>
        </w:div>
        <w:div w:id="315381714">
          <w:marLeft w:val="480"/>
          <w:marRight w:val="0"/>
          <w:marTop w:val="0"/>
          <w:marBottom w:val="0"/>
          <w:divBdr>
            <w:top w:val="none" w:sz="0" w:space="0" w:color="auto"/>
            <w:left w:val="none" w:sz="0" w:space="0" w:color="auto"/>
            <w:bottom w:val="none" w:sz="0" w:space="0" w:color="auto"/>
            <w:right w:val="none" w:sz="0" w:space="0" w:color="auto"/>
          </w:divBdr>
        </w:div>
        <w:div w:id="800998389">
          <w:marLeft w:val="480"/>
          <w:marRight w:val="0"/>
          <w:marTop w:val="0"/>
          <w:marBottom w:val="0"/>
          <w:divBdr>
            <w:top w:val="none" w:sz="0" w:space="0" w:color="auto"/>
            <w:left w:val="none" w:sz="0" w:space="0" w:color="auto"/>
            <w:bottom w:val="none" w:sz="0" w:space="0" w:color="auto"/>
            <w:right w:val="none" w:sz="0" w:space="0" w:color="auto"/>
          </w:divBdr>
        </w:div>
        <w:div w:id="403140037">
          <w:marLeft w:val="480"/>
          <w:marRight w:val="0"/>
          <w:marTop w:val="0"/>
          <w:marBottom w:val="0"/>
          <w:divBdr>
            <w:top w:val="none" w:sz="0" w:space="0" w:color="auto"/>
            <w:left w:val="none" w:sz="0" w:space="0" w:color="auto"/>
            <w:bottom w:val="none" w:sz="0" w:space="0" w:color="auto"/>
            <w:right w:val="none" w:sz="0" w:space="0" w:color="auto"/>
          </w:divBdr>
        </w:div>
        <w:div w:id="1104114000">
          <w:marLeft w:val="480"/>
          <w:marRight w:val="0"/>
          <w:marTop w:val="0"/>
          <w:marBottom w:val="0"/>
          <w:divBdr>
            <w:top w:val="none" w:sz="0" w:space="0" w:color="auto"/>
            <w:left w:val="none" w:sz="0" w:space="0" w:color="auto"/>
            <w:bottom w:val="none" w:sz="0" w:space="0" w:color="auto"/>
            <w:right w:val="none" w:sz="0" w:space="0" w:color="auto"/>
          </w:divBdr>
        </w:div>
        <w:div w:id="772820887">
          <w:marLeft w:val="480"/>
          <w:marRight w:val="0"/>
          <w:marTop w:val="0"/>
          <w:marBottom w:val="0"/>
          <w:divBdr>
            <w:top w:val="none" w:sz="0" w:space="0" w:color="auto"/>
            <w:left w:val="none" w:sz="0" w:space="0" w:color="auto"/>
            <w:bottom w:val="none" w:sz="0" w:space="0" w:color="auto"/>
            <w:right w:val="none" w:sz="0" w:space="0" w:color="auto"/>
          </w:divBdr>
        </w:div>
        <w:div w:id="2099208165">
          <w:marLeft w:val="480"/>
          <w:marRight w:val="0"/>
          <w:marTop w:val="0"/>
          <w:marBottom w:val="0"/>
          <w:divBdr>
            <w:top w:val="none" w:sz="0" w:space="0" w:color="auto"/>
            <w:left w:val="none" w:sz="0" w:space="0" w:color="auto"/>
            <w:bottom w:val="none" w:sz="0" w:space="0" w:color="auto"/>
            <w:right w:val="none" w:sz="0" w:space="0" w:color="auto"/>
          </w:divBdr>
        </w:div>
        <w:div w:id="1792433645">
          <w:marLeft w:val="480"/>
          <w:marRight w:val="0"/>
          <w:marTop w:val="0"/>
          <w:marBottom w:val="0"/>
          <w:divBdr>
            <w:top w:val="none" w:sz="0" w:space="0" w:color="auto"/>
            <w:left w:val="none" w:sz="0" w:space="0" w:color="auto"/>
            <w:bottom w:val="none" w:sz="0" w:space="0" w:color="auto"/>
            <w:right w:val="none" w:sz="0" w:space="0" w:color="auto"/>
          </w:divBdr>
        </w:div>
        <w:div w:id="27801478">
          <w:marLeft w:val="480"/>
          <w:marRight w:val="0"/>
          <w:marTop w:val="0"/>
          <w:marBottom w:val="0"/>
          <w:divBdr>
            <w:top w:val="none" w:sz="0" w:space="0" w:color="auto"/>
            <w:left w:val="none" w:sz="0" w:space="0" w:color="auto"/>
            <w:bottom w:val="none" w:sz="0" w:space="0" w:color="auto"/>
            <w:right w:val="none" w:sz="0" w:space="0" w:color="auto"/>
          </w:divBdr>
        </w:div>
        <w:div w:id="738597433">
          <w:marLeft w:val="480"/>
          <w:marRight w:val="0"/>
          <w:marTop w:val="0"/>
          <w:marBottom w:val="0"/>
          <w:divBdr>
            <w:top w:val="none" w:sz="0" w:space="0" w:color="auto"/>
            <w:left w:val="none" w:sz="0" w:space="0" w:color="auto"/>
            <w:bottom w:val="none" w:sz="0" w:space="0" w:color="auto"/>
            <w:right w:val="none" w:sz="0" w:space="0" w:color="auto"/>
          </w:divBdr>
        </w:div>
        <w:div w:id="269093931">
          <w:marLeft w:val="480"/>
          <w:marRight w:val="0"/>
          <w:marTop w:val="0"/>
          <w:marBottom w:val="0"/>
          <w:divBdr>
            <w:top w:val="none" w:sz="0" w:space="0" w:color="auto"/>
            <w:left w:val="none" w:sz="0" w:space="0" w:color="auto"/>
            <w:bottom w:val="none" w:sz="0" w:space="0" w:color="auto"/>
            <w:right w:val="none" w:sz="0" w:space="0" w:color="auto"/>
          </w:divBdr>
        </w:div>
        <w:div w:id="1465271763">
          <w:marLeft w:val="480"/>
          <w:marRight w:val="0"/>
          <w:marTop w:val="0"/>
          <w:marBottom w:val="0"/>
          <w:divBdr>
            <w:top w:val="none" w:sz="0" w:space="0" w:color="auto"/>
            <w:left w:val="none" w:sz="0" w:space="0" w:color="auto"/>
            <w:bottom w:val="none" w:sz="0" w:space="0" w:color="auto"/>
            <w:right w:val="none" w:sz="0" w:space="0" w:color="auto"/>
          </w:divBdr>
        </w:div>
        <w:div w:id="1383014660">
          <w:marLeft w:val="480"/>
          <w:marRight w:val="0"/>
          <w:marTop w:val="0"/>
          <w:marBottom w:val="0"/>
          <w:divBdr>
            <w:top w:val="none" w:sz="0" w:space="0" w:color="auto"/>
            <w:left w:val="none" w:sz="0" w:space="0" w:color="auto"/>
            <w:bottom w:val="none" w:sz="0" w:space="0" w:color="auto"/>
            <w:right w:val="none" w:sz="0" w:space="0" w:color="auto"/>
          </w:divBdr>
        </w:div>
        <w:div w:id="888146530">
          <w:marLeft w:val="480"/>
          <w:marRight w:val="0"/>
          <w:marTop w:val="0"/>
          <w:marBottom w:val="0"/>
          <w:divBdr>
            <w:top w:val="none" w:sz="0" w:space="0" w:color="auto"/>
            <w:left w:val="none" w:sz="0" w:space="0" w:color="auto"/>
            <w:bottom w:val="none" w:sz="0" w:space="0" w:color="auto"/>
            <w:right w:val="none" w:sz="0" w:space="0" w:color="auto"/>
          </w:divBdr>
        </w:div>
        <w:div w:id="1617984392">
          <w:marLeft w:val="480"/>
          <w:marRight w:val="0"/>
          <w:marTop w:val="0"/>
          <w:marBottom w:val="0"/>
          <w:divBdr>
            <w:top w:val="none" w:sz="0" w:space="0" w:color="auto"/>
            <w:left w:val="none" w:sz="0" w:space="0" w:color="auto"/>
            <w:bottom w:val="none" w:sz="0" w:space="0" w:color="auto"/>
            <w:right w:val="none" w:sz="0" w:space="0" w:color="auto"/>
          </w:divBdr>
        </w:div>
        <w:div w:id="835267332">
          <w:marLeft w:val="480"/>
          <w:marRight w:val="0"/>
          <w:marTop w:val="0"/>
          <w:marBottom w:val="0"/>
          <w:divBdr>
            <w:top w:val="none" w:sz="0" w:space="0" w:color="auto"/>
            <w:left w:val="none" w:sz="0" w:space="0" w:color="auto"/>
            <w:bottom w:val="none" w:sz="0" w:space="0" w:color="auto"/>
            <w:right w:val="none" w:sz="0" w:space="0" w:color="auto"/>
          </w:divBdr>
        </w:div>
        <w:div w:id="1084842571">
          <w:marLeft w:val="480"/>
          <w:marRight w:val="0"/>
          <w:marTop w:val="0"/>
          <w:marBottom w:val="0"/>
          <w:divBdr>
            <w:top w:val="none" w:sz="0" w:space="0" w:color="auto"/>
            <w:left w:val="none" w:sz="0" w:space="0" w:color="auto"/>
            <w:bottom w:val="none" w:sz="0" w:space="0" w:color="auto"/>
            <w:right w:val="none" w:sz="0" w:space="0" w:color="auto"/>
          </w:divBdr>
        </w:div>
        <w:div w:id="160435830">
          <w:marLeft w:val="480"/>
          <w:marRight w:val="0"/>
          <w:marTop w:val="0"/>
          <w:marBottom w:val="0"/>
          <w:divBdr>
            <w:top w:val="none" w:sz="0" w:space="0" w:color="auto"/>
            <w:left w:val="none" w:sz="0" w:space="0" w:color="auto"/>
            <w:bottom w:val="none" w:sz="0" w:space="0" w:color="auto"/>
            <w:right w:val="none" w:sz="0" w:space="0" w:color="auto"/>
          </w:divBdr>
        </w:div>
        <w:div w:id="1149446418">
          <w:marLeft w:val="480"/>
          <w:marRight w:val="0"/>
          <w:marTop w:val="0"/>
          <w:marBottom w:val="0"/>
          <w:divBdr>
            <w:top w:val="none" w:sz="0" w:space="0" w:color="auto"/>
            <w:left w:val="none" w:sz="0" w:space="0" w:color="auto"/>
            <w:bottom w:val="none" w:sz="0" w:space="0" w:color="auto"/>
            <w:right w:val="none" w:sz="0" w:space="0" w:color="auto"/>
          </w:divBdr>
        </w:div>
        <w:div w:id="1030302776">
          <w:marLeft w:val="480"/>
          <w:marRight w:val="0"/>
          <w:marTop w:val="0"/>
          <w:marBottom w:val="0"/>
          <w:divBdr>
            <w:top w:val="none" w:sz="0" w:space="0" w:color="auto"/>
            <w:left w:val="none" w:sz="0" w:space="0" w:color="auto"/>
            <w:bottom w:val="none" w:sz="0" w:space="0" w:color="auto"/>
            <w:right w:val="none" w:sz="0" w:space="0" w:color="auto"/>
          </w:divBdr>
        </w:div>
        <w:div w:id="2070298379">
          <w:marLeft w:val="480"/>
          <w:marRight w:val="0"/>
          <w:marTop w:val="0"/>
          <w:marBottom w:val="0"/>
          <w:divBdr>
            <w:top w:val="none" w:sz="0" w:space="0" w:color="auto"/>
            <w:left w:val="none" w:sz="0" w:space="0" w:color="auto"/>
            <w:bottom w:val="none" w:sz="0" w:space="0" w:color="auto"/>
            <w:right w:val="none" w:sz="0" w:space="0" w:color="auto"/>
          </w:divBdr>
        </w:div>
        <w:div w:id="627320665">
          <w:marLeft w:val="480"/>
          <w:marRight w:val="0"/>
          <w:marTop w:val="0"/>
          <w:marBottom w:val="0"/>
          <w:divBdr>
            <w:top w:val="none" w:sz="0" w:space="0" w:color="auto"/>
            <w:left w:val="none" w:sz="0" w:space="0" w:color="auto"/>
            <w:bottom w:val="none" w:sz="0" w:space="0" w:color="auto"/>
            <w:right w:val="none" w:sz="0" w:space="0" w:color="auto"/>
          </w:divBdr>
        </w:div>
        <w:div w:id="622348157">
          <w:marLeft w:val="480"/>
          <w:marRight w:val="0"/>
          <w:marTop w:val="0"/>
          <w:marBottom w:val="0"/>
          <w:divBdr>
            <w:top w:val="none" w:sz="0" w:space="0" w:color="auto"/>
            <w:left w:val="none" w:sz="0" w:space="0" w:color="auto"/>
            <w:bottom w:val="none" w:sz="0" w:space="0" w:color="auto"/>
            <w:right w:val="none" w:sz="0" w:space="0" w:color="auto"/>
          </w:divBdr>
        </w:div>
      </w:divsChild>
    </w:div>
    <w:div w:id="292372596">
      <w:bodyDiv w:val="1"/>
      <w:marLeft w:val="0"/>
      <w:marRight w:val="0"/>
      <w:marTop w:val="0"/>
      <w:marBottom w:val="0"/>
      <w:divBdr>
        <w:top w:val="none" w:sz="0" w:space="0" w:color="auto"/>
        <w:left w:val="none" w:sz="0" w:space="0" w:color="auto"/>
        <w:bottom w:val="none" w:sz="0" w:space="0" w:color="auto"/>
        <w:right w:val="none" w:sz="0" w:space="0" w:color="auto"/>
      </w:divBdr>
    </w:div>
    <w:div w:id="292516521">
      <w:bodyDiv w:val="1"/>
      <w:marLeft w:val="0"/>
      <w:marRight w:val="0"/>
      <w:marTop w:val="0"/>
      <w:marBottom w:val="0"/>
      <w:divBdr>
        <w:top w:val="none" w:sz="0" w:space="0" w:color="auto"/>
        <w:left w:val="none" w:sz="0" w:space="0" w:color="auto"/>
        <w:bottom w:val="none" w:sz="0" w:space="0" w:color="auto"/>
        <w:right w:val="none" w:sz="0" w:space="0" w:color="auto"/>
      </w:divBdr>
    </w:div>
    <w:div w:id="293021127">
      <w:bodyDiv w:val="1"/>
      <w:marLeft w:val="0"/>
      <w:marRight w:val="0"/>
      <w:marTop w:val="0"/>
      <w:marBottom w:val="0"/>
      <w:divBdr>
        <w:top w:val="none" w:sz="0" w:space="0" w:color="auto"/>
        <w:left w:val="none" w:sz="0" w:space="0" w:color="auto"/>
        <w:bottom w:val="none" w:sz="0" w:space="0" w:color="auto"/>
        <w:right w:val="none" w:sz="0" w:space="0" w:color="auto"/>
      </w:divBdr>
    </w:div>
    <w:div w:id="293026009">
      <w:bodyDiv w:val="1"/>
      <w:marLeft w:val="0"/>
      <w:marRight w:val="0"/>
      <w:marTop w:val="0"/>
      <w:marBottom w:val="0"/>
      <w:divBdr>
        <w:top w:val="none" w:sz="0" w:space="0" w:color="auto"/>
        <w:left w:val="none" w:sz="0" w:space="0" w:color="auto"/>
        <w:bottom w:val="none" w:sz="0" w:space="0" w:color="auto"/>
        <w:right w:val="none" w:sz="0" w:space="0" w:color="auto"/>
      </w:divBdr>
    </w:div>
    <w:div w:id="293217974">
      <w:bodyDiv w:val="1"/>
      <w:marLeft w:val="0"/>
      <w:marRight w:val="0"/>
      <w:marTop w:val="0"/>
      <w:marBottom w:val="0"/>
      <w:divBdr>
        <w:top w:val="none" w:sz="0" w:space="0" w:color="auto"/>
        <w:left w:val="none" w:sz="0" w:space="0" w:color="auto"/>
        <w:bottom w:val="none" w:sz="0" w:space="0" w:color="auto"/>
        <w:right w:val="none" w:sz="0" w:space="0" w:color="auto"/>
      </w:divBdr>
    </w:div>
    <w:div w:id="293339138">
      <w:bodyDiv w:val="1"/>
      <w:marLeft w:val="0"/>
      <w:marRight w:val="0"/>
      <w:marTop w:val="0"/>
      <w:marBottom w:val="0"/>
      <w:divBdr>
        <w:top w:val="none" w:sz="0" w:space="0" w:color="auto"/>
        <w:left w:val="none" w:sz="0" w:space="0" w:color="auto"/>
        <w:bottom w:val="none" w:sz="0" w:space="0" w:color="auto"/>
        <w:right w:val="none" w:sz="0" w:space="0" w:color="auto"/>
      </w:divBdr>
    </w:div>
    <w:div w:id="293487569">
      <w:bodyDiv w:val="1"/>
      <w:marLeft w:val="0"/>
      <w:marRight w:val="0"/>
      <w:marTop w:val="0"/>
      <w:marBottom w:val="0"/>
      <w:divBdr>
        <w:top w:val="none" w:sz="0" w:space="0" w:color="auto"/>
        <w:left w:val="none" w:sz="0" w:space="0" w:color="auto"/>
        <w:bottom w:val="none" w:sz="0" w:space="0" w:color="auto"/>
        <w:right w:val="none" w:sz="0" w:space="0" w:color="auto"/>
      </w:divBdr>
    </w:div>
    <w:div w:id="293560258">
      <w:bodyDiv w:val="1"/>
      <w:marLeft w:val="0"/>
      <w:marRight w:val="0"/>
      <w:marTop w:val="0"/>
      <w:marBottom w:val="0"/>
      <w:divBdr>
        <w:top w:val="none" w:sz="0" w:space="0" w:color="auto"/>
        <w:left w:val="none" w:sz="0" w:space="0" w:color="auto"/>
        <w:bottom w:val="none" w:sz="0" w:space="0" w:color="auto"/>
        <w:right w:val="none" w:sz="0" w:space="0" w:color="auto"/>
      </w:divBdr>
    </w:div>
    <w:div w:id="293752641">
      <w:bodyDiv w:val="1"/>
      <w:marLeft w:val="0"/>
      <w:marRight w:val="0"/>
      <w:marTop w:val="0"/>
      <w:marBottom w:val="0"/>
      <w:divBdr>
        <w:top w:val="none" w:sz="0" w:space="0" w:color="auto"/>
        <w:left w:val="none" w:sz="0" w:space="0" w:color="auto"/>
        <w:bottom w:val="none" w:sz="0" w:space="0" w:color="auto"/>
        <w:right w:val="none" w:sz="0" w:space="0" w:color="auto"/>
      </w:divBdr>
    </w:div>
    <w:div w:id="293873953">
      <w:bodyDiv w:val="1"/>
      <w:marLeft w:val="0"/>
      <w:marRight w:val="0"/>
      <w:marTop w:val="0"/>
      <w:marBottom w:val="0"/>
      <w:divBdr>
        <w:top w:val="none" w:sz="0" w:space="0" w:color="auto"/>
        <w:left w:val="none" w:sz="0" w:space="0" w:color="auto"/>
        <w:bottom w:val="none" w:sz="0" w:space="0" w:color="auto"/>
        <w:right w:val="none" w:sz="0" w:space="0" w:color="auto"/>
      </w:divBdr>
    </w:div>
    <w:div w:id="293948860">
      <w:bodyDiv w:val="1"/>
      <w:marLeft w:val="0"/>
      <w:marRight w:val="0"/>
      <w:marTop w:val="0"/>
      <w:marBottom w:val="0"/>
      <w:divBdr>
        <w:top w:val="none" w:sz="0" w:space="0" w:color="auto"/>
        <w:left w:val="none" w:sz="0" w:space="0" w:color="auto"/>
        <w:bottom w:val="none" w:sz="0" w:space="0" w:color="auto"/>
        <w:right w:val="none" w:sz="0" w:space="0" w:color="auto"/>
      </w:divBdr>
      <w:divsChild>
        <w:div w:id="1525828181">
          <w:marLeft w:val="480"/>
          <w:marRight w:val="0"/>
          <w:marTop w:val="0"/>
          <w:marBottom w:val="0"/>
          <w:divBdr>
            <w:top w:val="none" w:sz="0" w:space="0" w:color="auto"/>
            <w:left w:val="none" w:sz="0" w:space="0" w:color="auto"/>
            <w:bottom w:val="none" w:sz="0" w:space="0" w:color="auto"/>
            <w:right w:val="none" w:sz="0" w:space="0" w:color="auto"/>
          </w:divBdr>
        </w:div>
        <w:div w:id="930553926">
          <w:marLeft w:val="480"/>
          <w:marRight w:val="0"/>
          <w:marTop w:val="0"/>
          <w:marBottom w:val="0"/>
          <w:divBdr>
            <w:top w:val="none" w:sz="0" w:space="0" w:color="auto"/>
            <w:left w:val="none" w:sz="0" w:space="0" w:color="auto"/>
            <w:bottom w:val="none" w:sz="0" w:space="0" w:color="auto"/>
            <w:right w:val="none" w:sz="0" w:space="0" w:color="auto"/>
          </w:divBdr>
        </w:div>
        <w:div w:id="1000159035">
          <w:marLeft w:val="480"/>
          <w:marRight w:val="0"/>
          <w:marTop w:val="0"/>
          <w:marBottom w:val="0"/>
          <w:divBdr>
            <w:top w:val="none" w:sz="0" w:space="0" w:color="auto"/>
            <w:left w:val="none" w:sz="0" w:space="0" w:color="auto"/>
            <w:bottom w:val="none" w:sz="0" w:space="0" w:color="auto"/>
            <w:right w:val="none" w:sz="0" w:space="0" w:color="auto"/>
          </w:divBdr>
        </w:div>
        <w:div w:id="1932348424">
          <w:marLeft w:val="480"/>
          <w:marRight w:val="0"/>
          <w:marTop w:val="0"/>
          <w:marBottom w:val="0"/>
          <w:divBdr>
            <w:top w:val="none" w:sz="0" w:space="0" w:color="auto"/>
            <w:left w:val="none" w:sz="0" w:space="0" w:color="auto"/>
            <w:bottom w:val="none" w:sz="0" w:space="0" w:color="auto"/>
            <w:right w:val="none" w:sz="0" w:space="0" w:color="auto"/>
          </w:divBdr>
        </w:div>
        <w:div w:id="1857839122">
          <w:marLeft w:val="480"/>
          <w:marRight w:val="0"/>
          <w:marTop w:val="0"/>
          <w:marBottom w:val="0"/>
          <w:divBdr>
            <w:top w:val="none" w:sz="0" w:space="0" w:color="auto"/>
            <w:left w:val="none" w:sz="0" w:space="0" w:color="auto"/>
            <w:bottom w:val="none" w:sz="0" w:space="0" w:color="auto"/>
            <w:right w:val="none" w:sz="0" w:space="0" w:color="auto"/>
          </w:divBdr>
        </w:div>
        <w:div w:id="866792076">
          <w:marLeft w:val="480"/>
          <w:marRight w:val="0"/>
          <w:marTop w:val="0"/>
          <w:marBottom w:val="0"/>
          <w:divBdr>
            <w:top w:val="none" w:sz="0" w:space="0" w:color="auto"/>
            <w:left w:val="none" w:sz="0" w:space="0" w:color="auto"/>
            <w:bottom w:val="none" w:sz="0" w:space="0" w:color="auto"/>
            <w:right w:val="none" w:sz="0" w:space="0" w:color="auto"/>
          </w:divBdr>
        </w:div>
        <w:div w:id="1179738972">
          <w:marLeft w:val="480"/>
          <w:marRight w:val="0"/>
          <w:marTop w:val="0"/>
          <w:marBottom w:val="0"/>
          <w:divBdr>
            <w:top w:val="none" w:sz="0" w:space="0" w:color="auto"/>
            <w:left w:val="none" w:sz="0" w:space="0" w:color="auto"/>
            <w:bottom w:val="none" w:sz="0" w:space="0" w:color="auto"/>
            <w:right w:val="none" w:sz="0" w:space="0" w:color="auto"/>
          </w:divBdr>
        </w:div>
        <w:div w:id="2024480151">
          <w:marLeft w:val="480"/>
          <w:marRight w:val="0"/>
          <w:marTop w:val="0"/>
          <w:marBottom w:val="0"/>
          <w:divBdr>
            <w:top w:val="none" w:sz="0" w:space="0" w:color="auto"/>
            <w:left w:val="none" w:sz="0" w:space="0" w:color="auto"/>
            <w:bottom w:val="none" w:sz="0" w:space="0" w:color="auto"/>
            <w:right w:val="none" w:sz="0" w:space="0" w:color="auto"/>
          </w:divBdr>
        </w:div>
        <w:div w:id="1269119563">
          <w:marLeft w:val="480"/>
          <w:marRight w:val="0"/>
          <w:marTop w:val="0"/>
          <w:marBottom w:val="0"/>
          <w:divBdr>
            <w:top w:val="none" w:sz="0" w:space="0" w:color="auto"/>
            <w:left w:val="none" w:sz="0" w:space="0" w:color="auto"/>
            <w:bottom w:val="none" w:sz="0" w:space="0" w:color="auto"/>
            <w:right w:val="none" w:sz="0" w:space="0" w:color="auto"/>
          </w:divBdr>
        </w:div>
        <w:div w:id="1814057843">
          <w:marLeft w:val="480"/>
          <w:marRight w:val="0"/>
          <w:marTop w:val="0"/>
          <w:marBottom w:val="0"/>
          <w:divBdr>
            <w:top w:val="none" w:sz="0" w:space="0" w:color="auto"/>
            <w:left w:val="none" w:sz="0" w:space="0" w:color="auto"/>
            <w:bottom w:val="none" w:sz="0" w:space="0" w:color="auto"/>
            <w:right w:val="none" w:sz="0" w:space="0" w:color="auto"/>
          </w:divBdr>
        </w:div>
        <w:div w:id="2048337782">
          <w:marLeft w:val="480"/>
          <w:marRight w:val="0"/>
          <w:marTop w:val="0"/>
          <w:marBottom w:val="0"/>
          <w:divBdr>
            <w:top w:val="none" w:sz="0" w:space="0" w:color="auto"/>
            <w:left w:val="none" w:sz="0" w:space="0" w:color="auto"/>
            <w:bottom w:val="none" w:sz="0" w:space="0" w:color="auto"/>
            <w:right w:val="none" w:sz="0" w:space="0" w:color="auto"/>
          </w:divBdr>
        </w:div>
        <w:div w:id="2057118951">
          <w:marLeft w:val="480"/>
          <w:marRight w:val="0"/>
          <w:marTop w:val="0"/>
          <w:marBottom w:val="0"/>
          <w:divBdr>
            <w:top w:val="none" w:sz="0" w:space="0" w:color="auto"/>
            <w:left w:val="none" w:sz="0" w:space="0" w:color="auto"/>
            <w:bottom w:val="none" w:sz="0" w:space="0" w:color="auto"/>
            <w:right w:val="none" w:sz="0" w:space="0" w:color="auto"/>
          </w:divBdr>
        </w:div>
        <w:div w:id="915092298">
          <w:marLeft w:val="480"/>
          <w:marRight w:val="0"/>
          <w:marTop w:val="0"/>
          <w:marBottom w:val="0"/>
          <w:divBdr>
            <w:top w:val="none" w:sz="0" w:space="0" w:color="auto"/>
            <w:left w:val="none" w:sz="0" w:space="0" w:color="auto"/>
            <w:bottom w:val="none" w:sz="0" w:space="0" w:color="auto"/>
            <w:right w:val="none" w:sz="0" w:space="0" w:color="auto"/>
          </w:divBdr>
        </w:div>
        <w:div w:id="861166587">
          <w:marLeft w:val="480"/>
          <w:marRight w:val="0"/>
          <w:marTop w:val="0"/>
          <w:marBottom w:val="0"/>
          <w:divBdr>
            <w:top w:val="none" w:sz="0" w:space="0" w:color="auto"/>
            <w:left w:val="none" w:sz="0" w:space="0" w:color="auto"/>
            <w:bottom w:val="none" w:sz="0" w:space="0" w:color="auto"/>
            <w:right w:val="none" w:sz="0" w:space="0" w:color="auto"/>
          </w:divBdr>
        </w:div>
        <w:div w:id="1563712033">
          <w:marLeft w:val="480"/>
          <w:marRight w:val="0"/>
          <w:marTop w:val="0"/>
          <w:marBottom w:val="0"/>
          <w:divBdr>
            <w:top w:val="none" w:sz="0" w:space="0" w:color="auto"/>
            <w:left w:val="none" w:sz="0" w:space="0" w:color="auto"/>
            <w:bottom w:val="none" w:sz="0" w:space="0" w:color="auto"/>
            <w:right w:val="none" w:sz="0" w:space="0" w:color="auto"/>
          </w:divBdr>
        </w:div>
        <w:div w:id="1168400312">
          <w:marLeft w:val="480"/>
          <w:marRight w:val="0"/>
          <w:marTop w:val="0"/>
          <w:marBottom w:val="0"/>
          <w:divBdr>
            <w:top w:val="none" w:sz="0" w:space="0" w:color="auto"/>
            <w:left w:val="none" w:sz="0" w:space="0" w:color="auto"/>
            <w:bottom w:val="none" w:sz="0" w:space="0" w:color="auto"/>
            <w:right w:val="none" w:sz="0" w:space="0" w:color="auto"/>
          </w:divBdr>
        </w:div>
        <w:div w:id="1133711440">
          <w:marLeft w:val="480"/>
          <w:marRight w:val="0"/>
          <w:marTop w:val="0"/>
          <w:marBottom w:val="0"/>
          <w:divBdr>
            <w:top w:val="none" w:sz="0" w:space="0" w:color="auto"/>
            <w:left w:val="none" w:sz="0" w:space="0" w:color="auto"/>
            <w:bottom w:val="none" w:sz="0" w:space="0" w:color="auto"/>
            <w:right w:val="none" w:sz="0" w:space="0" w:color="auto"/>
          </w:divBdr>
        </w:div>
        <w:div w:id="1666124903">
          <w:marLeft w:val="480"/>
          <w:marRight w:val="0"/>
          <w:marTop w:val="0"/>
          <w:marBottom w:val="0"/>
          <w:divBdr>
            <w:top w:val="none" w:sz="0" w:space="0" w:color="auto"/>
            <w:left w:val="none" w:sz="0" w:space="0" w:color="auto"/>
            <w:bottom w:val="none" w:sz="0" w:space="0" w:color="auto"/>
            <w:right w:val="none" w:sz="0" w:space="0" w:color="auto"/>
          </w:divBdr>
        </w:div>
        <w:div w:id="1547331988">
          <w:marLeft w:val="480"/>
          <w:marRight w:val="0"/>
          <w:marTop w:val="0"/>
          <w:marBottom w:val="0"/>
          <w:divBdr>
            <w:top w:val="none" w:sz="0" w:space="0" w:color="auto"/>
            <w:left w:val="none" w:sz="0" w:space="0" w:color="auto"/>
            <w:bottom w:val="none" w:sz="0" w:space="0" w:color="auto"/>
            <w:right w:val="none" w:sz="0" w:space="0" w:color="auto"/>
          </w:divBdr>
        </w:div>
        <w:div w:id="2130314129">
          <w:marLeft w:val="480"/>
          <w:marRight w:val="0"/>
          <w:marTop w:val="0"/>
          <w:marBottom w:val="0"/>
          <w:divBdr>
            <w:top w:val="none" w:sz="0" w:space="0" w:color="auto"/>
            <w:left w:val="none" w:sz="0" w:space="0" w:color="auto"/>
            <w:bottom w:val="none" w:sz="0" w:space="0" w:color="auto"/>
            <w:right w:val="none" w:sz="0" w:space="0" w:color="auto"/>
          </w:divBdr>
        </w:div>
        <w:div w:id="1566376369">
          <w:marLeft w:val="480"/>
          <w:marRight w:val="0"/>
          <w:marTop w:val="0"/>
          <w:marBottom w:val="0"/>
          <w:divBdr>
            <w:top w:val="none" w:sz="0" w:space="0" w:color="auto"/>
            <w:left w:val="none" w:sz="0" w:space="0" w:color="auto"/>
            <w:bottom w:val="none" w:sz="0" w:space="0" w:color="auto"/>
            <w:right w:val="none" w:sz="0" w:space="0" w:color="auto"/>
          </w:divBdr>
        </w:div>
        <w:div w:id="2048597520">
          <w:marLeft w:val="480"/>
          <w:marRight w:val="0"/>
          <w:marTop w:val="0"/>
          <w:marBottom w:val="0"/>
          <w:divBdr>
            <w:top w:val="none" w:sz="0" w:space="0" w:color="auto"/>
            <w:left w:val="none" w:sz="0" w:space="0" w:color="auto"/>
            <w:bottom w:val="none" w:sz="0" w:space="0" w:color="auto"/>
            <w:right w:val="none" w:sz="0" w:space="0" w:color="auto"/>
          </w:divBdr>
        </w:div>
        <w:div w:id="1626615984">
          <w:marLeft w:val="480"/>
          <w:marRight w:val="0"/>
          <w:marTop w:val="0"/>
          <w:marBottom w:val="0"/>
          <w:divBdr>
            <w:top w:val="none" w:sz="0" w:space="0" w:color="auto"/>
            <w:left w:val="none" w:sz="0" w:space="0" w:color="auto"/>
            <w:bottom w:val="none" w:sz="0" w:space="0" w:color="auto"/>
            <w:right w:val="none" w:sz="0" w:space="0" w:color="auto"/>
          </w:divBdr>
        </w:div>
        <w:div w:id="2038968825">
          <w:marLeft w:val="480"/>
          <w:marRight w:val="0"/>
          <w:marTop w:val="0"/>
          <w:marBottom w:val="0"/>
          <w:divBdr>
            <w:top w:val="none" w:sz="0" w:space="0" w:color="auto"/>
            <w:left w:val="none" w:sz="0" w:space="0" w:color="auto"/>
            <w:bottom w:val="none" w:sz="0" w:space="0" w:color="auto"/>
            <w:right w:val="none" w:sz="0" w:space="0" w:color="auto"/>
          </w:divBdr>
        </w:div>
        <w:div w:id="677543861">
          <w:marLeft w:val="480"/>
          <w:marRight w:val="0"/>
          <w:marTop w:val="0"/>
          <w:marBottom w:val="0"/>
          <w:divBdr>
            <w:top w:val="none" w:sz="0" w:space="0" w:color="auto"/>
            <w:left w:val="none" w:sz="0" w:space="0" w:color="auto"/>
            <w:bottom w:val="none" w:sz="0" w:space="0" w:color="auto"/>
            <w:right w:val="none" w:sz="0" w:space="0" w:color="auto"/>
          </w:divBdr>
        </w:div>
        <w:div w:id="66267995">
          <w:marLeft w:val="480"/>
          <w:marRight w:val="0"/>
          <w:marTop w:val="0"/>
          <w:marBottom w:val="0"/>
          <w:divBdr>
            <w:top w:val="none" w:sz="0" w:space="0" w:color="auto"/>
            <w:left w:val="none" w:sz="0" w:space="0" w:color="auto"/>
            <w:bottom w:val="none" w:sz="0" w:space="0" w:color="auto"/>
            <w:right w:val="none" w:sz="0" w:space="0" w:color="auto"/>
          </w:divBdr>
        </w:div>
        <w:div w:id="1460949332">
          <w:marLeft w:val="480"/>
          <w:marRight w:val="0"/>
          <w:marTop w:val="0"/>
          <w:marBottom w:val="0"/>
          <w:divBdr>
            <w:top w:val="none" w:sz="0" w:space="0" w:color="auto"/>
            <w:left w:val="none" w:sz="0" w:space="0" w:color="auto"/>
            <w:bottom w:val="none" w:sz="0" w:space="0" w:color="auto"/>
            <w:right w:val="none" w:sz="0" w:space="0" w:color="auto"/>
          </w:divBdr>
        </w:div>
        <w:div w:id="296838294">
          <w:marLeft w:val="480"/>
          <w:marRight w:val="0"/>
          <w:marTop w:val="0"/>
          <w:marBottom w:val="0"/>
          <w:divBdr>
            <w:top w:val="none" w:sz="0" w:space="0" w:color="auto"/>
            <w:left w:val="none" w:sz="0" w:space="0" w:color="auto"/>
            <w:bottom w:val="none" w:sz="0" w:space="0" w:color="auto"/>
            <w:right w:val="none" w:sz="0" w:space="0" w:color="auto"/>
          </w:divBdr>
        </w:div>
        <w:div w:id="20979669">
          <w:marLeft w:val="480"/>
          <w:marRight w:val="0"/>
          <w:marTop w:val="0"/>
          <w:marBottom w:val="0"/>
          <w:divBdr>
            <w:top w:val="none" w:sz="0" w:space="0" w:color="auto"/>
            <w:left w:val="none" w:sz="0" w:space="0" w:color="auto"/>
            <w:bottom w:val="none" w:sz="0" w:space="0" w:color="auto"/>
            <w:right w:val="none" w:sz="0" w:space="0" w:color="auto"/>
          </w:divBdr>
        </w:div>
        <w:div w:id="1025056797">
          <w:marLeft w:val="480"/>
          <w:marRight w:val="0"/>
          <w:marTop w:val="0"/>
          <w:marBottom w:val="0"/>
          <w:divBdr>
            <w:top w:val="none" w:sz="0" w:space="0" w:color="auto"/>
            <w:left w:val="none" w:sz="0" w:space="0" w:color="auto"/>
            <w:bottom w:val="none" w:sz="0" w:space="0" w:color="auto"/>
            <w:right w:val="none" w:sz="0" w:space="0" w:color="auto"/>
          </w:divBdr>
        </w:div>
      </w:divsChild>
    </w:div>
    <w:div w:id="294337774">
      <w:bodyDiv w:val="1"/>
      <w:marLeft w:val="0"/>
      <w:marRight w:val="0"/>
      <w:marTop w:val="0"/>
      <w:marBottom w:val="0"/>
      <w:divBdr>
        <w:top w:val="none" w:sz="0" w:space="0" w:color="auto"/>
        <w:left w:val="none" w:sz="0" w:space="0" w:color="auto"/>
        <w:bottom w:val="none" w:sz="0" w:space="0" w:color="auto"/>
        <w:right w:val="none" w:sz="0" w:space="0" w:color="auto"/>
      </w:divBdr>
    </w:div>
    <w:div w:id="294601633">
      <w:bodyDiv w:val="1"/>
      <w:marLeft w:val="0"/>
      <w:marRight w:val="0"/>
      <w:marTop w:val="0"/>
      <w:marBottom w:val="0"/>
      <w:divBdr>
        <w:top w:val="none" w:sz="0" w:space="0" w:color="auto"/>
        <w:left w:val="none" w:sz="0" w:space="0" w:color="auto"/>
        <w:bottom w:val="none" w:sz="0" w:space="0" w:color="auto"/>
        <w:right w:val="none" w:sz="0" w:space="0" w:color="auto"/>
      </w:divBdr>
    </w:div>
    <w:div w:id="294608302">
      <w:bodyDiv w:val="1"/>
      <w:marLeft w:val="0"/>
      <w:marRight w:val="0"/>
      <w:marTop w:val="0"/>
      <w:marBottom w:val="0"/>
      <w:divBdr>
        <w:top w:val="none" w:sz="0" w:space="0" w:color="auto"/>
        <w:left w:val="none" w:sz="0" w:space="0" w:color="auto"/>
        <w:bottom w:val="none" w:sz="0" w:space="0" w:color="auto"/>
        <w:right w:val="none" w:sz="0" w:space="0" w:color="auto"/>
      </w:divBdr>
    </w:div>
    <w:div w:id="294681226">
      <w:bodyDiv w:val="1"/>
      <w:marLeft w:val="0"/>
      <w:marRight w:val="0"/>
      <w:marTop w:val="0"/>
      <w:marBottom w:val="0"/>
      <w:divBdr>
        <w:top w:val="none" w:sz="0" w:space="0" w:color="auto"/>
        <w:left w:val="none" w:sz="0" w:space="0" w:color="auto"/>
        <w:bottom w:val="none" w:sz="0" w:space="0" w:color="auto"/>
        <w:right w:val="none" w:sz="0" w:space="0" w:color="auto"/>
      </w:divBdr>
    </w:div>
    <w:div w:id="294725349">
      <w:bodyDiv w:val="1"/>
      <w:marLeft w:val="0"/>
      <w:marRight w:val="0"/>
      <w:marTop w:val="0"/>
      <w:marBottom w:val="0"/>
      <w:divBdr>
        <w:top w:val="none" w:sz="0" w:space="0" w:color="auto"/>
        <w:left w:val="none" w:sz="0" w:space="0" w:color="auto"/>
        <w:bottom w:val="none" w:sz="0" w:space="0" w:color="auto"/>
        <w:right w:val="none" w:sz="0" w:space="0" w:color="auto"/>
      </w:divBdr>
    </w:div>
    <w:div w:id="294915552">
      <w:bodyDiv w:val="1"/>
      <w:marLeft w:val="0"/>
      <w:marRight w:val="0"/>
      <w:marTop w:val="0"/>
      <w:marBottom w:val="0"/>
      <w:divBdr>
        <w:top w:val="none" w:sz="0" w:space="0" w:color="auto"/>
        <w:left w:val="none" w:sz="0" w:space="0" w:color="auto"/>
        <w:bottom w:val="none" w:sz="0" w:space="0" w:color="auto"/>
        <w:right w:val="none" w:sz="0" w:space="0" w:color="auto"/>
      </w:divBdr>
    </w:div>
    <w:div w:id="294989951">
      <w:bodyDiv w:val="1"/>
      <w:marLeft w:val="0"/>
      <w:marRight w:val="0"/>
      <w:marTop w:val="0"/>
      <w:marBottom w:val="0"/>
      <w:divBdr>
        <w:top w:val="none" w:sz="0" w:space="0" w:color="auto"/>
        <w:left w:val="none" w:sz="0" w:space="0" w:color="auto"/>
        <w:bottom w:val="none" w:sz="0" w:space="0" w:color="auto"/>
        <w:right w:val="none" w:sz="0" w:space="0" w:color="auto"/>
      </w:divBdr>
    </w:div>
    <w:div w:id="295179489">
      <w:bodyDiv w:val="1"/>
      <w:marLeft w:val="0"/>
      <w:marRight w:val="0"/>
      <w:marTop w:val="0"/>
      <w:marBottom w:val="0"/>
      <w:divBdr>
        <w:top w:val="none" w:sz="0" w:space="0" w:color="auto"/>
        <w:left w:val="none" w:sz="0" w:space="0" w:color="auto"/>
        <w:bottom w:val="none" w:sz="0" w:space="0" w:color="auto"/>
        <w:right w:val="none" w:sz="0" w:space="0" w:color="auto"/>
      </w:divBdr>
    </w:div>
    <w:div w:id="295305282">
      <w:bodyDiv w:val="1"/>
      <w:marLeft w:val="0"/>
      <w:marRight w:val="0"/>
      <w:marTop w:val="0"/>
      <w:marBottom w:val="0"/>
      <w:divBdr>
        <w:top w:val="none" w:sz="0" w:space="0" w:color="auto"/>
        <w:left w:val="none" w:sz="0" w:space="0" w:color="auto"/>
        <w:bottom w:val="none" w:sz="0" w:space="0" w:color="auto"/>
        <w:right w:val="none" w:sz="0" w:space="0" w:color="auto"/>
      </w:divBdr>
    </w:div>
    <w:div w:id="295332135">
      <w:bodyDiv w:val="1"/>
      <w:marLeft w:val="0"/>
      <w:marRight w:val="0"/>
      <w:marTop w:val="0"/>
      <w:marBottom w:val="0"/>
      <w:divBdr>
        <w:top w:val="none" w:sz="0" w:space="0" w:color="auto"/>
        <w:left w:val="none" w:sz="0" w:space="0" w:color="auto"/>
        <w:bottom w:val="none" w:sz="0" w:space="0" w:color="auto"/>
        <w:right w:val="none" w:sz="0" w:space="0" w:color="auto"/>
      </w:divBdr>
    </w:div>
    <w:div w:id="295377507">
      <w:bodyDiv w:val="1"/>
      <w:marLeft w:val="0"/>
      <w:marRight w:val="0"/>
      <w:marTop w:val="0"/>
      <w:marBottom w:val="0"/>
      <w:divBdr>
        <w:top w:val="none" w:sz="0" w:space="0" w:color="auto"/>
        <w:left w:val="none" w:sz="0" w:space="0" w:color="auto"/>
        <w:bottom w:val="none" w:sz="0" w:space="0" w:color="auto"/>
        <w:right w:val="none" w:sz="0" w:space="0" w:color="auto"/>
      </w:divBdr>
    </w:div>
    <w:div w:id="296228813">
      <w:bodyDiv w:val="1"/>
      <w:marLeft w:val="0"/>
      <w:marRight w:val="0"/>
      <w:marTop w:val="0"/>
      <w:marBottom w:val="0"/>
      <w:divBdr>
        <w:top w:val="none" w:sz="0" w:space="0" w:color="auto"/>
        <w:left w:val="none" w:sz="0" w:space="0" w:color="auto"/>
        <w:bottom w:val="none" w:sz="0" w:space="0" w:color="auto"/>
        <w:right w:val="none" w:sz="0" w:space="0" w:color="auto"/>
      </w:divBdr>
    </w:div>
    <w:div w:id="296424318">
      <w:bodyDiv w:val="1"/>
      <w:marLeft w:val="0"/>
      <w:marRight w:val="0"/>
      <w:marTop w:val="0"/>
      <w:marBottom w:val="0"/>
      <w:divBdr>
        <w:top w:val="none" w:sz="0" w:space="0" w:color="auto"/>
        <w:left w:val="none" w:sz="0" w:space="0" w:color="auto"/>
        <w:bottom w:val="none" w:sz="0" w:space="0" w:color="auto"/>
        <w:right w:val="none" w:sz="0" w:space="0" w:color="auto"/>
      </w:divBdr>
    </w:div>
    <w:div w:id="296450757">
      <w:bodyDiv w:val="1"/>
      <w:marLeft w:val="0"/>
      <w:marRight w:val="0"/>
      <w:marTop w:val="0"/>
      <w:marBottom w:val="0"/>
      <w:divBdr>
        <w:top w:val="none" w:sz="0" w:space="0" w:color="auto"/>
        <w:left w:val="none" w:sz="0" w:space="0" w:color="auto"/>
        <w:bottom w:val="none" w:sz="0" w:space="0" w:color="auto"/>
        <w:right w:val="none" w:sz="0" w:space="0" w:color="auto"/>
      </w:divBdr>
    </w:div>
    <w:div w:id="296689056">
      <w:bodyDiv w:val="1"/>
      <w:marLeft w:val="0"/>
      <w:marRight w:val="0"/>
      <w:marTop w:val="0"/>
      <w:marBottom w:val="0"/>
      <w:divBdr>
        <w:top w:val="none" w:sz="0" w:space="0" w:color="auto"/>
        <w:left w:val="none" w:sz="0" w:space="0" w:color="auto"/>
        <w:bottom w:val="none" w:sz="0" w:space="0" w:color="auto"/>
        <w:right w:val="none" w:sz="0" w:space="0" w:color="auto"/>
      </w:divBdr>
    </w:div>
    <w:div w:id="296954097">
      <w:bodyDiv w:val="1"/>
      <w:marLeft w:val="0"/>
      <w:marRight w:val="0"/>
      <w:marTop w:val="0"/>
      <w:marBottom w:val="0"/>
      <w:divBdr>
        <w:top w:val="none" w:sz="0" w:space="0" w:color="auto"/>
        <w:left w:val="none" w:sz="0" w:space="0" w:color="auto"/>
        <w:bottom w:val="none" w:sz="0" w:space="0" w:color="auto"/>
        <w:right w:val="none" w:sz="0" w:space="0" w:color="auto"/>
      </w:divBdr>
      <w:divsChild>
        <w:div w:id="1612588682">
          <w:marLeft w:val="660"/>
          <w:marRight w:val="660"/>
          <w:marTop w:val="0"/>
          <w:marBottom w:val="360"/>
          <w:divBdr>
            <w:top w:val="none" w:sz="0" w:space="0" w:color="auto"/>
            <w:left w:val="none" w:sz="0" w:space="0" w:color="auto"/>
            <w:bottom w:val="none" w:sz="0" w:space="0" w:color="auto"/>
            <w:right w:val="none" w:sz="0" w:space="0" w:color="auto"/>
          </w:divBdr>
          <w:divsChild>
            <w:div w:id="1601259647">
              <w:marLeft w:val="0"/>
              <w:marRight w:val="0"/>
              <w:marTop w:val="0"/>
              <w:marBottom w:val="0"/>
              <w:divBdr>
                <w:top w:val="none" w:sz="0" w:space="0" w:color="auto"/>
                <w:left w:val="none" w:sz="0" w:space="0" w:color="auto"/>
                <w:bottom w:val="none" w:sz="0" w:space="0" w:color="auto"/>
                <w:right w:val="none" w:sz="0" w:space="0" w:color="auto"/>
              </w:divBdr>
              <w:divsChild>
                <w:div w:id="513805412">
                  <w:marLeft w:val="0"/>
                  <w:marRight w:val="0"/>
                  <w:marTop w:val="0"/>
                  <w:marBottom w:val="0"/>
                  <w:divBdr>
                    <w:top w:val="none" w:sz="0" w:space="0" w:color="auto"/>
                    <w:left w:val="none" w:sz="0" w:space="0" w:color="auto"/>
                    <w:bottom w:val="none" w:sz="0" w:space="0" w:color="auto"/>
                    <w:right w:val="none" w:sz="0" w:space="0" w:color="auto"/>
                  </w:divBdr>
                  <w:divsChild>
                    <w:div w:id="12829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8977">
      <w:bodyDiv w:val="1"/>
      <w:marLeft w:val="0"/>
      <w:marRight w:val="0"/>
      <w:marTop w:val="0"/>
      <w:marBottom w:val="0"/>
      <w:divBdr>
        <w:top w:val="none" w:sz="0" w:space="0" w:color="auto"/>
        <w:left w:val="none" w:sz="0" w:space="0" w:color="auto"/>
        <w:bottom w:val="none" w:sz="0" w:space="0" w:color="auto"/>
        <w:right w:val="none" w:sz="0" w:space="0" w:color="auto"/>
      </w:divBdr>
      <w:divsChild>
        <w:div w:id="1833527368">
          <w:marLeft w:val="480"/>
          <w:marRight w:val="0"/>
          <w:marTop w:val="0"/>
          <w:marBottom w:val="0"/>
          <w:divBdr>
            <w:top w:val="none" w:sz="0" w:space="0" w:color="auto"/>
            <w:left w:val="none" w:sz="0" w:space="0" w:color="auto"/>
            <w:bottom w:val="none" w:sz="0" w:space="0" w:color="auto"/>
            <w:right w:val="none" w:sz="0" w:space="0" w:color="auto"/>
          </w:divBdr>
        </w:div>
        <w:div w:id="868838843">
          <w:marLeft w:val="480"/>
          <w:marRight w:val="0"/>
          <w:marTop w:val="0"/>
          <w:marBottom w:val="0"/>
          <w:divBdr>
            <w:top w:val="none" w:sz="0" w:space="0" w:color="auto"/>
            <w:left w:val="none" w:sz="0" w:space="0" w:color="auto"/>
            <w:bottom w:val="none" w:sz="0" w:space="0" w:color="auto"/>
            <w:right w:val="none" w:sz="0" w:space="0" w:color="auto"/>
          </w:divBdr>
        </w:div>
        <w:div w:id="1473061376">
          <w:marLeft w:val="480"/>
          <w:marRight w:val="0"/>
          <w:marTop w:val="0"/>
          <w:marBottom w:val="0"/>
          <w:divBdr>
            <w:top w:val="none" w:sz="0" w:space="0" w:color="auto"/>
            <w:left w:val="none" w:sz="0" w:space="0" w:color="auto"/>
            <w:bottom w:val="none" w:sz="0" w:space="0" w:color="auto"/>
            <w:right w:val="none" w:sz="0" w:space="0" w:color="auto"/>
          </w:divBdr>
        </w:div>
        <w:div w:id="1497181947">
          <w:marLeft w:val="480"/>
          <w:marRight w:val="0"/>
          <w:marTop w:val="0"/>
          <w:marBottom w:val="0"/>
          <w:divBdr>
            <w:top w:val="none" w:sz="0" w:space="0" w:color="auto"/>
            <w:left w:val="none" w:sz="0" w:space="0" w:color="auto"/>
            <w:bottom w:val="none" w:sz="0" w:space="0" w:color="auto"/>
            <w:right w:val="none" w:sz="0" w:space="0" w:color="auto"/>
          </w:divBdr>
        </w:div>
        <w:div w:id="1926717453">
          <w:marLeft w:val="480"/>
          <w:marRight w:val="0"/>
          <w:marTop w:val="0"/>
          <w:marBottom w:val="0"/>
          <w:divBdr>
            <w:top w:val="none" w:sz="0" w:space="0" w:color="auto"/>
            <w:left w:val="none" w:sz="0" w:space="0" w:color="auto"/>
            <w:bottom w:val="none" w:sz="0" w:space="0" w:color="auto"/>
            <w:right w:val="none" w:sz="0" w:space="0" w:color="auto"/>
          </w:divBdr>
        </w:div>
        <w:div w:id="2143696436">
          <w:marLeft w:val="480"/>
          <w:marRight w:val="0"/>
          <w:marTop w:val="0"/>
          <w:marBottom w:val="0"/>
          <w:divBdr>
            <w:top w:val="none" w:sz="0" w:space="0" w:color="auto"/>
            <w:left w:val="none" w:sz="0" w:space="0" w:color="auto"/>
            <w:bottom w:val="none" w:sz="0" w:space="0" w:color="auto"/>
            <w:right w:val="none" w:sz="0" w:space="0" w:color="auto"/>
          </w:divBdr>
        </w:div>
        <w:div w:id="2083018042">
          <w:marLeft w:val="480"/>
          <w:marRight w:val="0"/>
          <w:marTop w:val="0"/>
          <w:marBottom w:val="0"/>
          <w:divBdr>
            <w:top w:val="none" w:sz="0" w:space="0" w:color="auto"/>
            <w:left w:val="none" w:sz="0" w:space="0" w:color="auto"/>
            <w:bottom w:val="none" w:sz="0" w:space="0" w:color="auto"/>
            <w:right w:val="none" w:sz="0" w:space="0" w:color="auto"/>
          </w:divBdr>
        </w:div>
        <w:div w:id="678433151">
          <w:marLeft w:val="480"/>
          <w:marRight w:val="0"/>
          <w:marTop w:val="0"/>
          <w:marBottom w:val="0"/>
          <w:divBdr>
            <w:top w:val="none" w:sz="0" w:space="0" w:color="auto"/>
            <w:left w:val="none" w:sz="0" w:space="0" w:color="auto"/>
            <w:bottom w:val="none" w:sz="0" w:space="0" w:color="auto"/>
            <w:right w:val="none" w:sz="0" w:space="0" w:color="auto"/>
          </w:divBdr>
        </w:div>
        <w:div w:id="947929471">
          <w:marLeft w:val="480"/>
          <w:marRight w:val="0"/>
          <w:marTop w:val="0"/>
          <w:marBottom w:val="0"/>
          <w:divBdr>
            <w:top w:val="none" w:sz="0" w:space="0" w:color="auto"/>
            <w:left w:val="none" w:sz="0" w:space="0" w:color="auto"/>
            <w:bottom w:val="none" w:sz="0" w:space="0" w:color="auto"/>
            <w:right w:val="none" w:sz="0" w:space="0" w:color="auto"/>
          </w:divBdr>
        </w:div>
        <w:div w:id="1309285825">
          <w:marLeft w:val="480"/>
          <w:marRight w:val="0"/>
          <w:marTop w:val="0"/>
          <w:marBottom w:val="0"/>
          <w:divBdr>
            <w:top w:val="none" w:sz="0" w:space="0" w:color="auto"/>
            <w:left w:val="none" w:sz="0" w:space="0" w:color="auto"/>
            <w:bottom w:val="none" w:sz="0" w:space="0" w:color="auto"/>
            <w:right w:val="none" w:sz="0" w:space="0" w:color="auto"/>
          </w:divBdr>
        </w:div>
        <w:div w:id="81804219">
          <w:marLeft w:val="480"/>
          <w:marRight w:val="0"/>
          <w:marTop w:val="0"/>
          <w:marBottom w:val="0"/>
          <w:divBdr>
            <w:top w:val="none" w:sz="0" w:space="0" w:color="auto"/>
            <w:left w:val="none" w:sz="0" w:space="0" w:color="auto"/>
            <w:bottom w:val="none" w:sz="0" w:space="0" w:color="auto"/>
            <w:right w:val="none" w:sz="0" w:space="0" w:color="auto"/>
          </w:divBdr>
        </w:div>
        <w:div w:id="114326534">
          <w:marLeft w:val="480"/>
          <w:marRight w:val="0"/>
          <w:marTop w:val="0"/>
          <w:marBottom w:val="0"/>
          <w:divBdr>
            <w:top w:val="none" w:sz="0" w:space="0" w:color="auto"/>
            <w:left w:val="none" w:sz="0" w:space="0" w:color="auto"/>
            <w:bottom w:val="none" w:sz="0" w:space="0" w:color="auto"/>
            <w:right w:val="none" w:sz="0" w:space="0" w:color="auto"/>
          </w:divBdr>
        </w:div>
        <w:div w:id="811748263">
          <w:marLeft w:val="480"/>
          <w:marRight w:val="0"/>
          <w:marTop w:val="0"/>
          <w:marBottom w:val="0"/>
          <w:divBdr>
            <w:top w:val="none" w:sz="0" w:space="0" w:color="auto"/>
            <w:left w:val="none" w:sz="0" w:space="0" w:color="auto"/>
            <w:bottom w:val="none" w:sz="0" w:space="0" w:color="auto"/>
            <w:right w:val="none" w:sz="0" w:space="0" w:color="auto"/>
          </w:divBdr>
        </w:div>
        <w:div w:id="1858426826">
          <w:marLeft w:val="480"/>
          <w:marRight w:val="0"/>
          <w:marTop w:val="0"/>
          <w:marBottom w:val="0"/>
          <w:divBdr>
            <w:top w:val="none" w:sz="0" w:space="0" w:color="auto"/>
            <w:left w:val="none" w:sz="0" w:space="0" w:color="auto"/>
            <w:bottom w:val="none" w:sz="0" w:space="0" w:color="auto"/>
            <w:right w:val="none" w:sz="0" w:space="0" w:color="auto"/>
          </w:divBdr>
        </w:div>
        <w:div w:id="20253137">
          <w:marLeft w:val="480"/>
          <w:marRight w:val="0"/>
          <w:marTop w:val="0"/>
          <w:marBottom w:val="0"/>
          <w:divBdr>
            <w:top w:val="none" w:sz="0" w:space="0" w:color="auto"/>
            <w:left w:val="none" w:sz="0" w:space="0" w:color="auto"/>
            <w:bottom w:val="none" w:sz="0" w:space="0" w:color="auto"/>
            <w:right w:val="none" w:sz="0" w:space="0" w:color="auto"/>
          </w:divBdr>
        </w:div>
        <w:div w:id="599725233">
          <w:marLeft w:val="480"/>
          <w:marRight w:val="0"/>
          <w:marTop w:val="0"/>
          <w:marBottom w:val="0"/>
          <w:divBdr>
            <w:top w:val="none" w:sz="0" w:space="0" w:color="auto"/>
            <w:left w:val="none" w:sz="0" w:space="0" w:color="auto"/>
            <w:bottom w:val="none" w:sz="0" w:space="0" w:color="auto"/>
            <w:right w:val="none" w:sz="0" w:space="0" w:color="auto"/>
          </w:divBdr>
        </w:div>
        <w:div w:id="1779255447">
          <w:marLeft w:val="480"/>
          <w:marRight w:val="0"/>
          <w:marTop w:val="0"/>
          <w:marBottom w:val="0"/>
          <w:divBdr>
            <w:top w:val="none" w:sz="0" w:space="0" w:color="auto"/>
            <w:left w:val="none" w:sz="0" w:space="0" w:color="auto"/>
            <w:bottom w:val="none" w:sz="0" w:space="0" w:color="auto"/>
            <w:right w:val="none" w:sz="0" w:space="0" w:color="auto"/>
          </w:divBdr>
        </w:div>
        <w:div w:id="1513178832">
          <w:marLeft w:val="480"/>
          <w:marRight w:val="0"/>
          <w:marTop w:val="0"/>
          <w:marBottom w:val="0"/>
          <w:divBdr>
            <w:top w:val="none" w:sz="0" w:space="0" w:color="auto"/>
            <w:left w:val="none" w:sz="0" w:space="0" w:color="auto"/>
            <w:bottom w:val="none" w:sz="0" w:space="0" w:color="auto"/>
            <w:right w:val="none" w:sz="0" w:space="0" w:color="auto"/>
          </w:divBdr>
        </w:div>
        <w:div w:id="1211068867">
          <w:marLeft w:val="480"/>
          <w:marRight w:val="0"/>
          <w:marTop w:val="0"/>
          <w:marBottom w:val="0"/>
          <w:divBdr>
            <w:top w:val="none" w:sz="0" w:space="0" w:color="auto"/>
            <w:left w:val="none" w:sz="0" w:space="0" w:color="auto"/>
            <w:bottom w:val="none" w:sz="0" w:space="0" w:color="auto"/>
            <w:right w:val="none" w:sz="0" w:space="0" w:color="auto"/>
          </w:divBdr>
        </w:div>
        <w:div w:id="1881627065">
          <w:marLeft w:val="480"/>
          <w:marRight w:val="0"/>
          <w:marTop w:val="0"/>
          <w:marBottom w:val="0"/>
          <w:divBdr>
            <w:top w:val="none" w:sz="0" w:space="0" w:color="auto"/>
            <w:left w:val="none" w:sz="0" w:space="0" w:color="auto"/>
            <w:bottom w:val="none" w:sz="0" w:space="0" w:color="auto"/>
            <w:right w:val="none" w:sz="0" w:space="0" w:color="auto"/>
          </w:divBdr>
        </w:div>
        <w:div w:id="738483617">
          <w:marLeft w:val="480"/>
          <w:marRight w:val="0"/>
          <w:marTop w:val="0"/>
          <w:marBottom w:val="0"/>
          <w:divBdr>
            <w:top w:val="none" w:sz="0" w:space="0" w:color="auto"/>
            <w:left w:val="none" w:sz="0" w:space="0" w:color="auto"/>
            <w:bottom w:val="none" w:sz="0" w:space="0" w:color="auto"/>
            <w:right w:val="none" w:sz="0" w:space="0" w:color="auto"/>
          </w:divBdr>
        </w:div>
        <w:div w:id="95444664">
          <w:marLeft w:val="480"/>
          <w:marRight w:val="0"/>
          <w:marTop w:val="0"/>
          <w:marBottom w:val="0"/>
          <w:divBdr>
            <w:top w:val="none" w:sz="0" w:space="0" w:color="auto"/>
            <w:left w:val="none" w:sz="0" w:space="0" w:color="auto"/>
            <w:bottom w:val="none" w:sz="0" w:space="0" w:color="auto"/>
            <w:right w:val="none" w:sz="0" w:space="0" w:color="auto"/>
          </w:divBdr>
        </w:div>
        <w:div w:id="1457404109">
          <w:marLeft w:val="480"/>
          <w:marRight w:val="0"/>
          <w:marTop w:val="0"/>
          <w:marBottom w:val="0"/>
          <w:divBdr>
            <w:top w:val="none" w:sz="0" w:space="0" w:color="auto"/>
            <w:left w:val="none" w:sz="0" w:space="0" w:color="auto"/>
            <w:bottom w:val="none" w:sz="0" w:space="0" w:color="auto"/>
            <w:right w:val="none" w:sz="0" w:space="0" w:color="auto"/>
          </w:divBdr>
        </w:div>
        <w:div w:id="994724376">
          <w:marLeft w:val="480"/>
          <w:marRight w:val="0"/>
          <w:marTop w:val="0"/>
          <w:marBottom w:val="0"/>
          <w:divBdr>
            <w:top w:val="none" w:sz="0" w:space="0" w:color="auto"/>
            <w:left w:val="none" w:sz="0" w:space="0" w:color="auto"/>
            <w:bottom w:val="none" w:sz="0" w:space="0" w:color="auto"/>
            <w:right w:val="none" w:sz="0" w:space="0" w:color="auto"/>
          </w:divBdr>
        </w:div>
      </w:divsChild>
    </w:div>
    <w:div w:id="297077831">
      <w:bodyDiv w:val="1"/>
      <w:marLeft w:val="0"/>
      <w:marRight w:val="0"/>
      <w:marTop w:val="0"/>
      <w:marBottom w:val="0"/>
      <w:divBdr>
        <w:top w:val="none" w:sz="0" w:space="0" w:color="auto"/>
        <w:left w:val="none" w:sz="0" w:space="0" w:color="auto"/>
        <w:bottom w:val="none" w:sz="0" w:space="0" w:color="auto"/>
        <w:right w:val="none" w:sz="0" w:space="0" w:color="auto"/>
      </w:divBdr>
    </w:div>
    <w:div w:id="297149546">
      <w:bodyDiv w:val="1"/>
      <w:marLeft w:val="0"/>
      <w:marRight w:val="0"/>
      <w:marTop w:val="0"/>
      <w:marBottom w:val="0"/>
      <w:divBdr>
        <w:top w:val="none" w:sz="0" w:space="0" w:color="auto"/>
        <w:left w:val="none" w:sz="0" w:space="0" w:color="auto"/>
        <w:bottom w:val="none" w:sz="0" w:space="0" w:color="auto"/>
        <w:right w:val="none" w:sz="0" w:space="0" w:color="auto"/>
      </w:divBdr>
      <w:divsChild>
        <w:div w:id="747462368">
          <w:marLeft w:val="480"/>
          <w:marRight w:val="0"/>
          <w:marTop w:val="0"/>
          <w:marBottom w:val="0"/>
          <w:divBdr>
            <w:top w:val="none" w:sz="0" w:space="0" w:color="auto"/>
            <w:left w:val="none" w:sz="0" w:space="0" w:color="auto"/>
            <w:bottom w:val="none" w:sz="0" w:space="0" w:color="auto"/>
            <w:right w:val="none" w:sz="0" w:space="0" w:color="auto"/>
          </w:divBdr>
        </w:div>
        <w:div w:id="1464929673">
          <w:marLeft w:val="480"/>
          <w:marRight w:val="0"/>
          <w:marTop w:val="0"/>
          <w:marBottom w:val="0"/>
          <w:divBdr>
            <w:top w:val="none" w:sz="0" w:space="0" w:color="auto"/>
            <w:left w:val="none" w:sz="0" w:space="0" w:color="auto"/>
            <w:bottom w:val="none" w:sz="0" w:space="0" w:color="auto"/>
            <w:right w:val="none" w:sz="0" w:space="0" w:color="auto"/>
          </w:divBdr>
        </w:div>
        <w:div w:id="1025399823">
          <w:marLeft w:val="480"/>
          <w:marRight w:val="0"/>
          <w:marTop w:val="0"/>
          <w:marBottom w:val="0"/>
          <w:divBdr>
            <w:top w:val="none" w:sz="0" w:space="0" w:color="auto"/>
            <w:left w:val="none" w:sz="0" w:space="0" w:color="auto"/>
            <w:bottom w:val="none" w:sz="0" w:space="0" w:color="auto"/>
            <w:right w:val="none" w:sz="0" w:space="0" w:color="auto"/>
          </w:divBdr>
        </w:div>
        <w:div w:id="1460371292">
          <w:marLeft w:val="480"/>
          <w:marRight w:val="0"/>
          <w:marTop w:val="0"/>
          <w:marBottom w:val="0"/>
          <w:divBdr>
            <w:top w:val="none" w:sz="0" w:space="0" w:color="auto"/>
            <w:left w:val="none" w:sz="0" w:space="0" w:color="auto"/>
            <w:bottom w:val="none" w:sz="0" w:space="0" w:color="auto"/>
            <w:right w:val="none" w:sz="0" w:space="0" w:color="auto"/>
          </w:divBdr>
        </w:div>
        <w:div w:id="645935908">
          <w:marLeft w:val="480"/>
          <w:marRight w:val="0"/>
          <w:marTop w:val="0"/>
          <w:marBottom w:val="0"/>
          <w:divBdr>
            <w:top w:val="none" w:sz="0" w:space="0" w:color="auto"/>
            <w:left w:val="none" w:sz="0" w:space="0" w:color="auto"/>
            <w:bottom w:val="none" w:sz="0" w:space="0" w:color="auto"/>
            <w:right w:val="none" w:sz="0" w:space="0" w:color="auto"/>
          </w:divBdr>
        </w:div>
        <w:div w:id="65802699">
          <w:marLeft w:val="480"/>
          <w:marRight w:val="0"/>
          <w:marTop w:val="0"/>
          <w:marBottom w:val="0"/>
          <w:divBdr>
            <w:top w:val="none" w:sz="0" w:space="0" w:color="auto"/>
            <w:left w:val="none" w:sz="0" w:space="0" w:color="auto"/>
            <w:bottom w:val="none" w:sz="0" w:space="0" w:color="auto"/>
            <w:right w:val="none" w:sz="0" w:space="0" w:color="auto"/>
          </w:divBdr>
        </w:div>
        <w:div w:id="347562632">
          <w:marLeft w:val="480"/>
          <w:marRight w:val="0"/>
          <w:marTop w:val="0"/>
          <w:marBottom w:val="0"/>
          <w:divBdr>
            <w:top w:val="none" w:sz="0" w:space="0" w:color="auto"/>
            <w:left w:val="none" w:sz="0" w:space="0" w:color="auto"/>
            <w:bottom w:val="none" w:sz="0" w:space="0" w:color="auto"/>
            <w:right w:val="none" w:sz="0" w:space="0" w:color="auto"/>
          </w:divBdr>
        </w:div>
        <w:div w:id="825785415">
          <w:marLeft w:val="480"/>
          <w:marRight w:val="0"/>
          <w:marTop w:val="0"/>
          <w:marBottom w:val="0"/>
          <w:divBdr>
            <w:top w:val="none" w:sz="0" w:space="0" w:color="auto"/>
            <w:left w:val="none" w:sz="0" w:space="0" w:color="auto"/>
            <w:bottom w:val="none" w:sz="0" w:space="0" w:color="auto"/>
            <w:right w:val="none" w:sz="0" w:space="0" w:color="auto"/>
          </w:divBdr>
        </w:div>
        <w:div w:id="1763795449">
          <w:marLeft w:val="480"/>
          <w:marRight w:val="0"/>
          <w:marTop w:val="0"/>
          <w:marBottom w:val="0"/>
          <w:divBdr>
            <w:top w:val="none" w:sz="0" w:space="0" w:color="auto"/>
            <w:left w:val="none" w:sz="0" w:space="0" w:color="auto"/>
            <w:bottom w:val="none" w:sz="0" w:space="0" w:color="auto"/>
            <w:right w:val="none" w:sz="0" w:space="0" w:color="auto"/>
          </w:divBdr>
        </w:div>
        <w:div w:id="1123379257">
          <w:marLeft w:val="480"/>
          <w:marRight w:val="0"/>
          <w:marTop w:val="0"/>
          <w:marBottom w:val="0"/>
          <w:divBdr>
            <w:top w:val="none" w:sz="0" w:space="0" w:color="auto"/>
            <w:left w:val="none" w:sz="0" w:space="0" w:color="auto"/>
            <w:bottom w:val="none" w:sz="0" w:space="0" w:color="auto"/>
            <w:right w:val="none" w:sz="0" w:space="0" w:color="auto"/>
          </w:divBdr>
        </w:div>
        <w:div w:id="2006281733">
          <w:marLeft w:val="480"/>
          <w:marRight w:val="0"/>
          <w:marTop w:val="0"/>
          <w:marBottom w:val="0"/>
          <w:divBdr>
            <w:top w:val="none" w:sz="0" w:space="0" w:color="auto"/>
            <w:left w:val="none" w:sz="0" w:space="0" w:color="auto"/>
            <w:bottom w:val="none" w:sz="0" w:space="0" w:color="auto"/>
            <w:right w:val="none" w:sz="0" w:space="0" w:color="auto"/>
          </w:divBdr>
        </w:div>
        <w:div w:id="1393692071">
          <w:marLeft w:val="480"/>
          <w:marRight w:val="0"/>
          <w:marTop w:val="0"/>
          <w:marBottom w:val="0"/>
          <w:divBdr>
            <w:top w:val="none" w:sz="0" w:space="0" w:color="auto"/>
            <w:left w:val="none" w:sz="0" w:space="0" w:color="auto"/>
            <w:bottom w:val="none" w:sz="0" w:space="0" w:color="auto"/>
            <w:right w:val="none" w:sz="0" w:space="0" w:color="auto"/>
          </w:divBdr>
        </w:div>
        <w:div w:id="1537543583">
          <w:marLeft w:val="480"/>
          <w:marRight w:val="0"/>
          <w:marTop w:val="0"/>
          <w:marBottom w:val="0"/>
          <w:divBdr>
            <w:top w:val="none" w:sz="0" w:space="0" w:color="auto"/>
            <w:left w:val="none" w:sz="0" w:space="0" w:color="auto"/>
            <w:bottom w:val="none" w:sz="0" w:space="0" w:color="auto"/>
            <w:right w:val="none" w:sz="0" w:space="0" w:color="auto"/>
          </w:divBdr>
        </w:div>
        <w:div w:id="541862138">
          <w:marLeft w:val="480"/>
          <w:marRight w:val="0"/>
          <w:marTop w:val="0"/>
          <w:marBottom w:val="0"/>
          <w:divBdr>
            <w:top w:val="none" w:sz="0" w:space="0" w:color="auto"/>
            <w:left w:val="none" w:sz="0" w:space="0" w:color="auto"/>
            <w:bottom w:val="none" w:sz="0" w:space="0" w:color="auto"/>
            <w:right w:val="none" w:sz="0" w:space="0" w:color="auto"/>
          </w:divBdr>
        </w:div>
        <w:div w:id="330256447">
          <w:marLeft w:val="480"/>
          <w:marRight w:val="0"/>
          <w:marTop w:val="0"/>
          <w:marBottom w:val="0"/>
          <w:divBdr>
            <w:top w:val="none" w:sz="0" w:space="0" w:color="auto"/>
            <w:left w:val="none" w:sz="0" w:space="0" w:color="auto"/>
            <w:bottom w:val="none" w:sz="0" w:space="0" w:color="auto"/>
            <w:right w:val="none" w:sz="0" w:space="0" w:color="auto"/>
          </w:divBdr>
        </w:div>
        <w:div w:id="653215456">
          <w:marLeft w:val="480"/>
          <w:marRight w:val="0"/>
          <w:marTop w:val="0"/>
          <w:marBottom w:val="0"/>
          <w:divBdr>
            <w:top w:val="none" w:sz="0" w:space="0" w:color="auto"/>
            <w:left w:val="none" w:sz="0" w:space="0" w:color="auto"/>
            <w:bottom w:val="none" w:sz="0" w:space="0" w:color="auto"/>
            <w:right w:val="none" w:sz="0" w:space="0" w:color="auto"/>
          </w:divBdr>
        </w:div>
        <w:div w:id="267156974">
          <w:marLeft w:val="480"/>
          <w:marRight w:val="0"/>
          <w:marTop w:val="0"/>
          <w:marBottom w:val="0"/>
          <w:divBdr>
            <w:top w:val="none" w:sz="0" w:space="0" w:color="auto"/>
            <w:left w:val="none" w:sz="0" w:space="0" w:color="auto"/>
            <w:bottom w:val="none" w:sz="0" w:space="0" w:color="auto"/>
            <w:right w:val="none" w:sz="0" w:space="0" w:color="auto"/>
          </w:divBdr>
        </w:div>
        <w:div w:id="859464335">
          <w:marLeft w:val="480"/>
          <w:marRight w:val="0"/>
          <w:marTop w:val="0"/>
          <w:marBottom w:val="0"/>
          <w:divBdr>
            <w:top w:val="none" w:sz="0" w:space="0" w:color="auto"/>
            <w:left w:val="none" w:sz="0" w:space="0" w:color="auto"/>
            <w:bottom w:val="none" w:sz="0" w:space="0" w:color="auto"/>
            <w:right w:val="none" w:sz="0" w:space="0" w:color="auto"/>
          </w:divBdr>
        </w:div>
        <w:div w:id="919868568">
          <w:marLeft w:val="480"/>
          <w:marRight w:val="0"/>
          <w:marTop w:val="0"/>
          <w:marBottom w:val="0"/>
          <w:divBdr>
            <w:top w:val="none" w:sz="0" w:space="0" w:color="auto"/>
            <w:left w:val="none" w:sz="0" w:space="0" w:color="auto"/>
            <w:bottom w:val="none" w:sz="0" w:space="0" w:color="auto"/>
            <w:right w:val="none" w:sz="0" w:space="0" w:color="auto"/>
          </w:divBdr>
        </w:div>
        <w:div w:id="688482704">
          <w:marLeft w:val="480"/>
          <w:marRight w:val="0"/>
          <w:marTop w:val="0"/>
          <w:marBottom w:val="0"/>
          <w:divBdr>
            <w:top w:val="none" w:sz="0" w:space="0" w:color="auto"/>
            <w:left w:val="none" w:sz="0" w:space="0" w:color="auto"/>
            <w:bottom w:val="none" w:sz="0" w:space="0" w:color="auto"/>
            <w:right w:val="none" w:sz="0" w:space="0" w:color="auto"/>
          </w:divBdr>
        </w:div>
        <w:div w:id="1577782522">
          <w:marLeft w:val="480"/>
          <w:marRight w:val="0"/>
          <w:marTop w:val="0"/>
          <w:marBottom w:val="0"/>
          <w:divBdr>
            <w:top w:val="none" w:sz="0" w:space="0" w:color="auto"/>
            <w:left w:val="none" w:sz="0" w:space="0" w:color="auto"/>
            <w:bottom w:val="none" w:sz="0" w:space="0" w:color="auto"/>
            <w:right w:val="none" w:sz="0" w:space="0" w:color="auto"/>
          </w:divBdr>
        </w:div>
        <w:div w:id="1852913324">
          <w:marLeft w:val="480"/>
          <w:marRight w:val="0"/>
          <w:marTop w:val="0"/>
          <w:marBottom w:val="0"/>
          <w:divBdr>
            <w:top w:val="none" w:sz="0" w:space="0" w:color="auto"/>
            <w:left w:val="none" w:sz="0" w:space="0" w:color="auto"/>
            <w:bottom w:val="none" w:sz="0" w:space="0" w:color="auto"/>
            <w:right w:val="none" w:sz="0" w:space="0" w:color="auto"/>
          </w:divBdr>
        </w:div>
        <w:div w:id="16274499">
          <w:marLeft w:val="480"/>
          <w:marRight w:val="0"/>
          <w:marTop w:val="0"/>
          <w:marBottom w:val="0"/>
          <w:divBdr>
            <w:top w:val="none" w:sz="0" w:space="0" w:color="auto"/>
            <w:left w:val="none" w:sz="0" w:space="0" w:color="auto"/>
            <w:bottom w:val="none" w:sz="0" w:space="0" w:color="auto"/>
            <w:right w:val="none" w:sz="0" w:space="0" w:color="auto"/>
          </w:divBdr>
        </w:div>
        <w:div w:id="689531702">
          <w:marLeft w:val="480"/>
          <w:marRight w:val="0"/>
          <w:marTop w:val="0"/>
          <w:marBottom w:val="0"/>
          <w:divBdr>
            <w:top w:val="none" w:sz="0" w:space="0" w:color="auto"/>
            <w:left w:val="none" w:sz="0" w:space="0" w:color="auto"/>
            <w:bottom w:val="none" w:sz="0" w:space="0" w:color="auto"/>
            <w:right w:val="none" w:sz="0" w:space="0" w:color="auto"/>
          </w:divBdr>
        </w:div>
        <w:div w:id="537203033">
          <w:marLeft w:val="480"/>
          <w:marRight w:val="0"/>
          <w:marTop w:val="0"/>
          <w:marBottom w:val="0"/>
          <w:divBdr>
            <w:top w:val="none" w:sz="0" w:space="0" w:color="auto"/>
            <w:left w:val="none" w:sz="0" w:space="0" w:color="auto"/>
            <w:bottom w:val="none" w:sz="0" w:space="0" w:color="auto"/>
            <w:right w:val="none" w:sz="0" w:space="0" w:color="auto"/>
          </w:divBdr>
        </w:div>
      </w:divsChild>
    </w:div>
    <w:div w:id="297298235">
      <w:bodyDiv w:val="1"/>
      <w:marLeft w:val="0"/>
      <w:marRight w:val="0"/>
      <w:marTop w:val="0"/>
      <w:marBottom w:val="0"/>
      <w:divBdr>
        <w:top w:val="none" w:sz="0" w:space="0" w:color="auto"/>
        <w:left w:val="none" w:sz="0" w:space="0" w:color="auto"/>
        <w:bottom w:val="none" w:sz="0" w:space="0" w:color="auto"/>
        <w:right w:val="none" w:sz="0" w:space="0" w:color="auto"/>
      </w:divBdr>
    </w:div>
    <w:div w:id="298148596">
      <w:bodyDiv w:val="1"/>
      <w:marLeft w:val="0"/>
      <w:marRight w:val="0"/>
      <w:marTop w:val="0"/>
      <w:marBottom w:val="0"/>
      <w:divBdr>
        <w:top w:val="none" w:sz="0" w:space="0" w:color="auto"/>
        <w:left w:val="none" w:sz="0" w:space="0" w:color="auto"/>
        <w:bottom w:val="none" w:sz="0" w:space="0" w:color="auto"/>
        <w:right w:val="none" w:sz="0" w:space="0" w:color="auto"/>
      </w:divBdr>
    </w:div>
    <w:div w:id="298264667">
      <w:bodyDiv w:val="1"/>
      <w:marLeft w:val="0"/>
      <w:marRight w:val="0"/>
      <w:marTop w:val="0"/>
      <w:marBottom w:val="0"/>
      <w:divBdr>
        <w:top w:val="none" w:sz="0" w:space="0" w:color="auto"/>
        <w:left w:val="none" w:sz="0" w:space="0" w:color="auto"/>
        <w:bottom w:val="none" w:sz="0" w:space="0" w:color="auto"/>
        <w:right w:val="none" w:sz="0" w:space="0" w:color="auto"/>
      </w:divBdr>
    </w:div>
    <w:div w:id="298456885">
      <w:bodyDiv w:val="1"/>
      <w:marLeft w:val="0"/>
      <w:marRight w:val="0"/>
      <w:marTop w:val="0"/>
      <w:marBottom w:val="0"/>
      <w:divBdr>
        <w:top w:val="none" w:sz="0" w:space="0" w:color="auto"/>
        <w:left w:val="none" w:sz="0" w:space="0" w:color="auto"/>
        <w:bottom w:val="none" w:sz="0" w:space="0" w:color="auto"/>
        <w:right w:val="none" w:sz="0" w:space="0" w:color="auto"/>
      </w:divBdr>
    </w:div>
    <w:div w:id="298458578">
      <w:bodyDiv w:val="1"/>
      <w:marLeft w:val="0"/>
      <w:marRight w:val="0"/>
      <w:marTop w:val="0"/>
      <w:marBottom w:val="0"/>
      <w:divBdr>
        <w:top w:val="none" w:sz="0" w:space="0" w:color="auto"/>
        <w:left w:val="none" w:sz="0" w:space="0" w:color="auto"/>
        <w:bottom w:val="none" w:sz="0" w:space="0" w:color="auto"/>
        <w:right w:val="none" w:sz="0" w:space="0" w:color="auto"/>
      </w:divBdr>
    </w:div>
    <w:div w:id="298611398">
      <w:bodyDiv w:val="1"/>
      <w:marLeft w:val="0"/>
      <w:marRight w:val="0"/>
      <w:marTop w:val="0"/>
      <w:marBottom w:val="0"/>
      <w:divBdr>
        <w:top w:val="none" w:sz="0" w:space="0" w:color="auto"/>
        <w:left w:val="none" w:sz="0" w:space="0" w:color="auto"/>
        <w:bottom w:val="none" w:sz="0" w:space="0" w:color="auto"/>
        <w:right w:val="none" w:sz="0" w:space="0" w:color="auto"/>
      </w:divBdr>
    </w:div>
    <w:div w:id="298655002">
      <w:bodyDiv w:val="1"/>
      <w:marLeft w:val="0"/>
      <w:marRight w:val="0"/>
      <w:marTop w:val="0"/>
      <w:marBottom w:val="0"/>
      <w:divBdr>
        <w:top w:val="none" w:sz="0" w:space="0" w:color="auto"/>
        <w:left w:val="none" w:sz="0" w:space="0" w:color="auto"/>
        <w:bottom w:val="none" w:sz="0" w:space="0" w:color="auto"/>
        <w:right w:val="none" w:sz="0" w:space="0" w:color="auto"/>
      </w:divBdr>
    </w:div>
    <w:div w:id="298849281">
      <w:bodyDiv w:val="1"/>
      <w:marLeft w:val="0"/>
      <w:marRight w:val="0"/>
      <w:marTop w:val="0"/>
      <w:marBottom w:val="0"/>
      <w:divBdr>
        <w:top w:val="none" w:sz="0" w:space="0" w:color="auto"/>
        <w:left w:val="none" w:sz="0" w:space="0" w:color="auto"/>
        <w:bottom w:val="none" w:sz="0" w:space="0" w:color="auto"/>
        <w:right w:val="none" w:sz="0" w:space="0" w:color="auto"/>
      </w:divBdr>
    </w:div>
    <w:div w:id="299072905">
      <w:bodyDiv w:val="1"/>
      <w:marLeft w:val="0"/>
      <w:marRight w:val="0"/>
      <w:marTop w:val="0"/>
      <w:marBottom w:val="0"/>
      <w:divBdr>
        <w:top w:val="none" w:sz="0" w:space="0" w:color="auto"/>
        <w:left w:val="none" w:sz="0" w:space="0" w:color="auto"/>
        <w:bottom w:val="none" w:sz="0" w:space="0" w:color="auto"/>
        <w:right w:val="none" w:sz="0" w:space="0" w:color="auto"/>
      </w:divBdr>
    </w:div>
    <w:div w:id="300161979">
      <w:bodyDiv w:val="1"/>
      <w:marLeft w:val="0"/>
      <w:marRight w:val="0"/>
      <w:marTop w:val="0"/>
      <w:marBottom w:val="0"/>
      <w:divBdr>
        <w:top w:val="none" w:sz="0" w:space="0" w:color="auto"/>
        <w:left w:val="none" w:sz="0" w:space="0" w:color="auto"/>
        <w:bottom w:val="none" w:sz="0" w:space="0" w:color="auto"/>
        <w:right w:val="none" w:sz="0" w:space="0" w:color="auto"/>
      </w:divBdr>
    </w:div>
    <w:div w:id="300306767">
      <w:bodyDiv w:val="1"/>
      <w:marLeft w:val="0"/>
      <w:marRight w:val="0"/>
      <w:marTop w:val="0"/>
      <w:marBottom w:val="0"/>
      <w:divBdr>
        <w:top w:val="none" w:sz="0" w:space="0" w:color="auto"/>
        <w:left w:val="none" w:sz="0" w:space="0" w:color="auto"/>
        <w:bottom w:val="none" w:sz="0" w:space="0" w:color="auto"/>
        <w:right w:val="none" w:sz="0" w:space="0" w:color="auto"/>
      </w:divBdr>
    </w:div>
    <w:div w:id="300500842">
      <w:bodyDiv w:val="1"/>
      <w:marLeft w:val="0"/>
      <w:marRight w:val="0"/>
      <w:marTop w:val="0"/>
      <w:marBottom w:val="0"/>
      <w:divBdr>
        <w:top w:val="none" w:sz="0" w:space="0" w:color="auto"/>
        <w:left w:val="none" w:sz="0" w:space="0" w:color="auto"/>
        <w:bottom w:val="none" w:sz="0" w:space="0" w:color="auto"/>
        <w:right w:val="none" w:sz="0" w:space="0" w:color="auto"/>
      </w:divBdr>
    </w:div>
    <w:div w:id="300503524">
      <w:bodyDiv w:val="1"/>
      <w:marLeft w:val="0"/>
      <w:marRight w:val="0"/>
      <w:marTop w:val="0"/>
      <w:marBottom w:val="0"/>
      <w:divBdr>
        <w:top w:val="none" w:sz="0" w:space="0" w:color="auto"/>
        <w:left w:val="none" w:sz="0" w:space="0" w:color="auto"/>
        <w:bottom w:val="none" w:sz="0" w:space="0" w:color="auto"/>
        <w:right w:val="none" w:sz="0" w:space="0" w:color="auto"/>
      </w:divBdr>
    </w:div>
    <w:div w:id="300617364">
      <w:bodyDiv w:val="1"/>
      <w:marLeft w:val="0"/>
      <w:marRight w:val="0"/>
      <w:marTop w:val="0"/>
      <w:marBottom w:val="0"/>
      <w:divBdr>
        <w:top w:val="none" w:sz="0" w:space="0" w:color="auto"/>
        <w:left w:val="none" w:sz="0" w:space="0" w:color="auto"/>
        <w:bottom w:val="none" w:sz="0" w:space="0" w:color="auto"/>
        <w:right w:val="none" w:sz="0" w:space="0" w:color="auto"/>
      </w:divBdr>
    </w:div>
    <w:div w:id="300692837">
      <w:bodyDiv w:val="1"/>
      <w:marLeft w:val="0"/>
      <w:marRight w:val="0"/>
      <w:marTop w:val="0"/>
      <w:marBottom w:val="0"/>
      <w:divBdr>
        <w:top w:val="none" w:sz="0" w:space="0" w:color="auto"/>
        <w:left w:val="none" w:sz="0" w:space="0" w:color="auto"/>
        <w:bottom w:val="none" w:sz="0" w:space="0" w:color="auto"/>
        <w:right w:val="none" w:sz="0" w:space="0" w:color="auto"/>
      </w:divBdr>
    </w:div>
    <w:div w:id="300814130">
      <w:bodyDiv w:val="1"/>
      <w:marLeft w:val="0"/>
      <w:marRight w:val="0"/>
      <w:marTop w:val="0"/>
      <w:marBottom w:val="0"/>
      <w:divBdr>
        <w:top w:val="none" w:sz="0" w:space="0" w:color="auto"/>
        <w:left w:val="none" w:sz="0" w:space="0" w:color="auto"/>
        <w:bottom w:val="none" w:sz="0" w:space="0" w:color="auto"/>
        <w:right w:val="none" w:sz="0" w:space="0" w:color="auto"/>
      </w:divBdr>
    </w:div>
    <w:div w:id="301077801">
      <w:bodyDiv w:val="1"/>
      <w:marLeft w:val="0"/>
      <w:marRight w:val="0"/>
      <w:marTop w:val="0"/>
      <w:marBottom w:val="0"/>
      <w:divBdr>
        <w:top w:val="none" w:sz="0" w:space="0" w:color="auto"/>
        <w:left w:val="none" w:sz="0" w:space="0" w:color="auto"/>
        <w:bottom w:val="none" w:sz="0" w:space="0" w:color="auto"/>
        <w:right w:val="none" w:sz="0" w:space="0" w:color="auto"/>
      </w:divBdr>
    </w:div>
    <w:div w:id="301083336">
      <w:bodyDiv w:val="1"/>
      <w:marLeft w:val="0"/>
      <w:marRight w:val="0"/>
      <w:marTop w:val="0"/>
      <w:marBottom w:val="0"/>
      <w:divBdr>
        <w:top w:val="none" w:sz="0" w:space="0" w:color="auto"/>
        <w:left w:val="none" w:sz="0" w:space="0" w:color="auto"/>
        <w:bottom w:val="none" w:sz="0" w:space="0" w:color="auto"/>
        <w:right w:val="none" w:sz="0" w:space="0" w:color="auto"/>
      </w:divBdr>
    </w:div>
    <w:div w:id="301158338">
      <w:bodyDiv w:val="1"/>
      <w:marLeft w:val="0"/>
      <w:marRight w:val="0"/>
      <w:marTop w:val="0"/>
      <w:marBottom w:val="0"/>
      <w:divBdr>
        <w:top w:val="none" w:sz="0" w:space="0" w:color="auto"/>
        <w:left w:val="none" w:sz="0" w:space="0" w:color="auto"/>
        <w:bottom w:val="none" w:sz="0" w:space="0" w:color="auto"/>
        <w:right w:val="none" w:sz="0" w:space="0" w:color="auto"/>
      </w:divBdr>
    </w:div>
    <w:div w:id="301425896">
      <w:bodyDiv w:val="1"/>
      <w:marLeft w:val="0"/>
      <w:marRight w:val="0"/>
      <w:marTop w:val="0"/>
      <w:marBottom w:val="0"/>
      <w:divBdr>
        <w:top w:val="none" w:sz="0" w:space="0" w:color="auto"/>
        <w:left w:val="none" w:sz="0" w:space="0" w:color="auto"/>
        <w:bottom w:val="none" w:sz="0" w:space="0" w:color="auto"/>
        <w:right w:val="none" w:sz="0" w:space="0" w:color="auto"/>
      </w:divBdr>
    </w:div>
    <w:div w:id="301694526">
      <w:bodyDiv w:val="1"/>
      <w:marLeft w:val="0"/>
      <w:marRight w:val="0"/>
      <w:marTop w:val="0"/>
      <w:marBottom w:val="0"/>
      <w:divBdr>
        <w:top w:val="none" w:sz="0" w:space="0" w:color="auto"/>
        <w:left w:val="none" w:sz="0" w:space="0" w:color="auto"/>
        <w:bottom w:val="none" w:sz="0" w:space="0" w:color="auto"/>
        <w:right w:val="none" w:sz="0" w:space="0" w:color="auto"/>
      </w:divBdr>
    </w:div>
    <w:div w:id="302078940">
      <w:bodyDiv w:val="1"/>
      <w:marLeft w:val="0"/>
      <w:marRight w:val="0"/>
      <w:marTop w:val="0"/>
      <w:marBottom w:val="0"/>
      <w:divBdr>
        <w:top w:val="none" w:sz="0" w:space="0" w:color="auto"/>
        <w:left w:val="none" w:sz="0" w:space="0" w:color="auto"/>
        <w:bottom w:val="none" w:sz="0" w:space="0" w:color="auto"/>
        <w:right w:val="none" w:sz="0" w:space="0" w:color="auto"/>
      </w:divBdr>
    </w:div>
    <w:div w:id="302196493">
      <w:bodyDiv w:val="1"/>
      <w:marLeft w:val="0"/>
      <w:marRight w:val="0"/>
      <w:marTop w:val="0"/>
      <w:marBottom w:val="0"/>
      <w:divBdr>
        <w:top w:val="none" w:sz="0" w:space="0" w:color="auto"/>
        <w:left w:val="none" w:sz="0" w:space="0" w:color="auto"/>
        <w:bottom w:val="none" w:sz="0" w:space="0" w:color="auto"/>
        <w:right w:val="none" w:sz="0" w:space="0" w:color="auto"/>
      </w:divBdr>
    </w:div>
    <w:div w:id="302318663">
      <w:bodyDiv w:val="1"/>
      <w:marLeft w:val="0"/>
      <w:marRight w:val="0"/>
      <w:marTop w:val="0"/>
      <w:marBottom w:val="0"/>
      <w:divBdr>
        <w:top w:val="none" w:sz="0" w:space="0" w:color="auto"/>
        <w:left w:val="none" w:sz="0" w:space="0" w:color="auto"/>
        <w:bottom w:val="none" w:sz="0" w:space="0" w:color="auto"/>
        <w:right w:val="none" w:sz="0" w:space="0" w:color="auto"/>
      </w:divBdr>
    </w:div>
    <w:div w:id="302539899">
      <w:bodyDiv w:val="1"/>
      <w:marLeft w:val="0"/>
      <w:marRight w:val="0"/>
      <w:marTop w:val="0"/>
      <w:marBottom w:val="0"/>
      <w:divBdr>
        <w:top w:val="none" w:sz="0" w:space="0" w:color="auto"/>
        <w:left w:val="none" w:sz="0" w:space="0" w:color="auto"/>
        <w:bottom w:val="none" w:sz="0" w:space="0" w:color="auto"/>
        <w:right w:val="none" w:sz="0" w:space="0" w:color="auto"/>
      </w:divBdr>
    </w:div>
    <w:div w:id="302656895">
      <w:bodyDiv w:val="1"/>
      <w:marLeft w:val="0"/>
      <w:marRight w:val="0"/>
      <w:marTop w:val="0"/>
      <w:marBottom w:val="0"/>
      <w:divBdr>
        <w:top w:val="none" w:sz="0" w:space="0" w:color="auto"/>
        <w:left w:val="none" w:sz="0" w:space="0" w:color="auto"/>
        <w:bottom w:val="none" w:sz="0" w:space="0" w:color="auto"/>
        <w:right w:val="none" w:sz="0" w:space="0" w:color="auto"/>
      </w:divBdr>
    </w:div>
    <w:div w:id="302929123">
      <w:bodyDiv w:val="1"/>
      <w:marLeft w:val="0"/>
      <w:marRight w:val="0"/>
      <w:marTop w:val="0"/>
      <w:marBottom w:val="0"/>
      <w:divBdr>
        <w:top w:val="none" w:sz="0" w:space="0" w:color="auto"/>
        <w:left w:val="none" w:sz="0" w:space="0" w:color="auto"/>
        <w:bottom w:val="none" w:sz="0" w:space="0" w:color="auto"/>
        <w:right w:val="none" w:sz="0" w:space="0" w:color="auto"/>
      </w:divBdr>
    </w:div>
    <w:div w:id="303193372">
      <w:bodyDiv w:val="1"/>
      <w:marLeft w:val="0"/>
      <w:marRight w:val="0"/>
      <w:marTop w:val="0"/>
      <w:marBottom w:val="0"/>
      <w:divBdr>
        <w:top w:val="none" w:sz="0" w:space="0" w:color="auto"/>
        <w:left w:val="none" w:sz="0" w:space="0" w:color="auto"/>
        <w:bottom w:val="none" w:sz="0" w:space="0" w:color="auto"/>
        <w:right w:val="none" w:sz="0" w:space="0" w:color="auto"/>
      </w:divBdr>
    </w:div>
    <w:div w:id="303435519">
      <w:bodyDiv w:val="1"/>
      <w:marLeft w:val="0"/>
      <w:marRight w:val="0"/>
      <w:marTop w:val="0"/>
      <w:marBottom w:val="0"/>
      <w:divBdr>
        <w:top w:val="none" w:sz="0" w:space="0" w:color="auto"/>
        <w:left w:val="none" w:sz="0" w:space="0" w:color="auto"/>
        <w:bottom w:val="none" w:sz="0" w:space="0" w:color="auto"/>
        <w:right w:val="none" w:sz="0" w:space="0" w:color="auto"/>
      </w:divBdr>
    </w:div>
    <w:div w:id="303513264">
      <w:bodyDiv w:val="1"/>
      <w:marLeft w:val="0"/>
      <w:marRight w:val="0"/>
      <w:marTop w:val="0"/>
      <w:marBottom w:val="0"/>
      <w:divBdr>
        <w:top w:val="none" w:sz="0" w:space="0" w:color="auto"/>
        <w:left w:val="none" w:sz="0" w:space="0" w:color="auto"/>
        <w:bottom w:val="none" w:sz="0" w:space="0" w:color="auto"/>
        <w:right w:val="none" w:sz="0" w:space="0" w:color="auto"/>
      </w:divBdr>
    </w:div>
    <w:div w:id="303777942">
      <w:bodyDiv w:val="1"/>
      <w:marLeft w:val="0"/>
      <w:marRight w:val="0"/>
      <w:marTop w:val="0"/>
      <w:marBottom w:val="0"/>
      <w:divBdr>
        <w:top w:val="none" w:sz="0" w:space="0" w:color="auto"/>
        <w:left w:val="none" w:sz="0" w:space="0" w:color="auto"/>
        <w:bottom w:val="none" w:sz="0" w:space="0" w:color="auto"/>
        <w:right w:val="none" w:sz="0" w:space="0" w:color="auto"/>
      </w:divBdr>
    </w:div>
    <w:div w:id="303894497">
      <w:bodyDiv w:val="1"/>
      <w:marLeft w:val="0"/>
      <w:marRight w:val="0"/>
      <w:marTop w:val="0"/>
      <w:marBottom w:val="0"/>
      <w:divBdr>
        <w:top w:val="none" w:sz="0" w:space="0" w:color="auto"/>
        <w:left w:val="none" w:sz="0" w:space="0" w:color="auto"/>
        <w:bottom w:val="none" w:sz="0" w:space="0" w:color="auto"/>
        <w:right w:val="none" w:sz="0" w:space="0" w:color="auto"/>
      </w:divBdr>
    </w:div>
    <w:div w:id="304048201">
      <w:bodyDiv w:val="1"/>
      <w:marLeft w:val="0"/>
      <w:marRight w:val="0"/>
      <w:marTop w:val="0"/>
      <w:marBottom w:val="0"/>
      <w:divBdr>
        <w:top w:val="none" w:sz="0" w:space="0" w:color="auto"/>
        <w:left w:val="none" w:sz="0" w:space="0" w:color="auto"/>
        <w:bottom w:val="none" w:sz="0" w:space="0" w:color="auto"/>
        <w:right w:val="none" w:sz="0" w:space="0" w:color="auto"/>
      </w:divBdr>
    </w:div>
    <w:div w:id="304235514">
      <w:bodyDiv w:val="1"/>
      <w:marLeft w:val="0"/>
      <w:marRight w:val="0"/>
      <w:marTop w:val="0"/>
      <w:marBottom w:val="0"/>
      <w:divBdr>
        <w:top w:val="none" w:sz="0" w:space="0" w:color="auto"/>
        <w:left w:val="none" w:sz="0" w:space="0" w:color="auto"/>
        <w:bottom w:val="none" w:sz="0" w:space="0" w:color="auto"/>
        <w:right w:val="none" w:sz="0" w:space="0" w:color="auto"/>
      </w:divBdr>
    </w:div>
    <w:div w:id="304310741">
      <w:bodyDiv w:val="1"/>
      <w:marLeft w:val="0"/>
      <w:marRight w:val="0"/>
      <w:marTop w:val="0"/>
      <w:marBottom w:val="0"/>
      <w:divBdr>
        <w:top w:val="none" w:sz="0" w:space="0" w:color="auto"/>
        <w:left w:val="none" w:sz="0" w:space="0" w:color="auto"/>
        <w:bottom w:val="none" w:sz="0" w:space="0" w:color="auto"/>
        <w:right w:val="none" w:sz="0" w:space="0" w:color="auto"/>
      </w:divBdr>
    </w:div>
    <w:div w:id="304356147">
      <w:bodyDiv w:val="1"/>
      <w:marLeft w:val="0"/>
      <w:marRight w:val="0"/>
      <w:marTop w:val="0"/>
      <w:marBottom w:val="0"/>
      <w:divBdr>
        <w:top w:val="none" w:sz="0" w:space="0" w:color="auto"/>
        <w:left w:val="none" w:sz="0" w:space="0" w:color="auto"/>
        <w:bottom w:val="none" w:sz="0" w:space="0" w:color="auto"/>
        <w:right w:val="none" w:sz="0" w:space="0" w:color="auto"/>
      </w:divBdr>
    </w:div>
    <w:div w:id="304430221">
      <w:bodyDiv w:val="1"/>
      <w:marLeft w:val="0"/>
      <w:marRight w:val="0"/>
      <w:marTop w:val="0"/>
      <w:marBottom w:val="0"/>
      <w:divBdr>
        <w:top w:val="none" w:sz="0" w:space="0" w:color="auto"/>
        <w:left w:val="none" w:sz="0" w:space="0" w:color="auto"/>
        <w:bottom w:val="none" w:sz="0" w:space="0" w:color="auto"/>
        <w:right w:val="none" w:sz="0" w:space="0" w:color="auto"/>
      </w:divBdr>
    </w:div>
    <w:div w:id="304625917">
      <w:bodyDiv w:val="1"/>
      <w:marLeft w:val="0"/>
      <w:marRight w:val="0"/>
      <w:marTop w:val="0"/>
      <w:marBottom w:val="0"/>
      <w:divBdr>
        <w:top w:val="none" w:sz="0" w:space="0" w:color="auto"/>
        <w:left w:val="none" w:sz="0" w:space="0" w:color="auto"/>
        <w:bottom w:val="none" w:sz="0" w:space="0" w:color="auto"/>
        <w:right w:val="none" w:sz="0" w:space="0" w:color="auto"/>
      </w:divBdr>
    </w:div>
    <w:div w:id="304704286">
      <w:bodyDiv w:val="1"/>
      <w:marLeft w:val="0"/>
      <w:marRight w:val="0"/>
      <w:marTop w:val="0"/>
      <w:marBottom w:val="0"/>
      <w:divBdr>
        <w:top w:val="none" w:sz="0" w:space="0" w:color="auto"/>
        <w:left w:val="none" w:sz="0" w:space="0" w:color="auto"/>
        <w:bottom w:val="none" w:sz="0" w:space="0" w:color="auto"/>
        <w:right w:val="none" w:sz="0" w:space="0" w:color="auto"/>
      </w:divBdr>
    </w:div>
    <w:div w:id="304897877">
      <w:bodyDiv w:val="1"/>
      <w:marLeft w:val="0"/>
      <w:marRight w:val="0"/>
      <w:marTop w:val="0"/>
      <w:marBottom w:val="0"/>
      <w:divBdr>
        <w:top w:val="none" w:sz="0" w:space="0" w:color="auto"/>
        <w:left w:val="none" w:sz="0" w:space="0" w:color="auto"/>
        <w:bottom w:val="none" w:sz="0" w:space="0" w:color="auto"/>
        <w:right w:val="none" w:sz="0" w:space="0" w:color="auto"/>
      </w:divBdr>
    </w:div>
    <w:div w:id="305205890">
      <w:bodyDiv w:val="1"/>
      <w:marLeft w:val="0"/>
      <w:marRight w:val="0"/>
      <w:marTop w:val="0"/>
      <w:marBottom w:val="0"/>
      <w:divBdr>
        <w:top w:val="none" w:sz="0" w:space="0" w:color="auto"/>
        <w:left w:val="none" w:sz="0" w:space="0" w:color="auto"/>
        <w:bottom w:val="none" w:sz="0" w:space="0" w:color="auto"/>
        <w:right w:val="none" w:sz="0" w:space="0" w:color="auto"/>
      </w:divBdr>
    </w:div>
    <w:div w:id="305284837">
      <w:bodyDiv w:val="1"/>
      <w:marLeft w:val="0"/>
      <w:marRight w:val="0"/>
      <w:marTop w:val="0"/>
      <w:marBottom w:val="0"/>
      <w:divBdr>
        <w:top w:val="none" w:sz="0" w:space="0" w:color="auto"/>
        <w:left w:val="none" w:sz="0" w:space="0" w:color="auto"/>
        <w:bottom w:val="none" w:sz="0" w:space="0" w:color="auto"/>
        <w:right w:val="none" w:sz="0" w:space="0" w:color="auto"/>
      </w:divBdr>
    </w:div>
    <w:div w:id="305353887">
      <w:bodyDiv w:val="1"/>
      <w:marLeft w:val="0"/>
      <w:marRight w:val="0"/>
      <w:marTop w:val="0"/>
      <w:marBottom w:val="0"/>
      <w:divBdr>
        <w:top w:val="none" w:sz="0" w:space="0" w:color="auto"/>
        <w:left w:val="none" w:sz="0" w:space="0" w:color="auto"/>
        <w:bottom w:val="none" w:sz="0" w:space="0" w:color="auto"/>
        <w:right w:val="none" w:sz="0" w:space="0" w:color="auto"/>
      </w:divBdr>
      <w:divsChild>
        <w:div w:id="253588832">
          <w:marLeft w:val="480"/>
          <w:marRight w:val="0"/>
          <w:marTop w:val="0"/>
          <w:marBottom w:val="0"/>
          <w:divBdr>
            <w:top w:val="none" w:sz="0" w:space="0" w:color="auto"/>
            <w:left w:val="none" w:sz="0" w:space="0" w:color="auto"/>
            <w:bottom w:val="none" w:sz="0" w:space="0" w:color="auto"/>
            <w:right w:val="none" w:sz="0" w:space="0" w:color="auto"/>
          </w:divBdr>
        </w:div>
        <w:div w:id="235284511">
          <w:marLeft w:val="480"/>
          <w:marRight w:val="0"/>
          <w:marTop w:val="0"/>
          <w:marBottom w:val="0"/>
          <w:divBdr>
            <w:top w:val="none" w:sz="0" w:space="0" w:color="auto"/>
            <w:left w:val="none" w:sz="0" w:space="0" w:color="auto"/>
            <w:bottom w:val="none" w:sz="0" w:space="0" w:color="auto"/>
            <w:right w:val="none" w:sz="0" w:space="0" w:color="auto"/>
          </w:divBdr>
        </w:div>
        <w:div w:id="1297681960">
          <w:marLeft w:val="480"/>
          <w:marRight w:val="0"/>
          <w:marTop w:val="0"/>
          <w:marBottom w:val="0"/>
          <w:divBdr>
            <w:top w:val="none" w:sz="0" w:space="0" w:color="auto"/>
            <w:left w:val="none" w:sz="0" w:space="0" w:color="auto"/>
            <w:bottom w:val="none" w:sz="0" w:space="0" w:color="auto"/>
            <w:right w:val="none" w:sz="0" w:space="0" w:color="auto"/>
          </w:divBdr>
        </w:div>
        <w:div w:id="521826588">
          <w:marLeft w:val="480"/>
          <w:marRight w:val="0"/>
          <w:marTop w:val="0"/>
          <w:marBottom w:val="0"/>
          <w:divBdr>
            <w:top w:val="none" w:sz="0" w:space="0" w:color="auto"/>
            <w:left w:val="none" w:sz="0" w:space="0" w:color="auto"/>
            <w:bottom w:val="none" w:sz="0" w:space="0" w:color="auto"/>
            <w:right w:val="none" w:sz="0" w:space="0" w:color="auto"/>
          </w:divBdr>
        </w:div>
        <w:div w:id="1938322543">
          <w:marLeft w:val="480"/>
          <w:marRight w:val="0"/>
          <w:marTop w:val="0"/>
          <w:marBottom w:val="0"/>
          <w:divBdr>
            <w:top w:val="none" w:sz="0" w:space="0" w:color="auto"/>
            <w:left w:val="none" w:sz="0" w:space="0" w:color="auto"/>
            <w:bottom w:val="none" w:sz="0" w:space="0" w:color="auto"/>
            <w:right w:val="none" w:sz="0" w:space="0" w:color="auto"/>
          </w:divBdr>
        </w:div>
        <w:div w:id="1994480540">
          <w:marLeft w:val="480"/>
          <w:marRight w:val="0"/>
          <w:marTop w:val="0"/>
          <w:marBottom w:val="0"/>
          <w:divBdr>
            <w:top w:val="none" w:sz="0" w:space="0" w:color="auto"/>
            <w:left w:val="none" w:sz="0" w:space="0" w:color="auto"/>
            <w:bottom w:val="none" w:sz="0" w:space="0" w:color="auto"/>
            <w:right w:val="none" w:sz="0" w:space="0" w:color="auto"/>
          </w:divBdr>
        </w:div>
        <w:div w:id="554633051">
          <w:marLeft w:val="480"/>
          <w:marRight w:val="0"/>
          <w:marTop w:val="0"/>
          <w:marBottom w:val="0"/>
          <w:divBdr>
            <w:top w:val="none" w:sz="0" w:space="0" w:color="auto"/>
            <w:left w:val="none" w:sz="0" w:space="0" w:color="auto"/>
            <w:bottom w:val="none" w:sz="0" w:space="0" w:color="auto"/>
            <w:right w:val="none" w:sz="0" w:space="0" w:color="auto"/>
          </w:divBdr>
        </w:div>
        <w:div w:id="1045448341">
          <w:marLeft w:val="480"/>
          <w:marRight w:val="0"/>
          <w:marTop w:val="0"/>
          <w:marBottom w:val="0"/>
          <w:divBdr>
            <w:top w:val="none" w:sz="0" w:space="0" w:color="auto"/>
            <w:left w:val="none" w:sz="0" w:space="0" w:color="auto"/>
            <w:bottom w:val="none" w:sz="0" w:space="0" w:color="auto"/>
            <w:right w:val="none" w:sz="0" w:space="0" w:color="auto"/>
          </w:divBdr>
        </w:div>
        <w:div w:id="1365860166">
          <w:marLeft w:val="480"/>
          <w:marRight w:val="0"/>
          <w:marTop w:val="0"/>
          <w:marBottom w:val="0"/>
          <w:divBdr>
            <w:top w:val="none" w:sz="0" w:space="0" w:color="auto"/>
            <w:left w:val="none" w:sz="0" w:space="0" w:color="auto"/>
            <w:bottom w:val="none" w:sz="0" w:space="0" w:color="auto"/>
            <w:right w:val="none" w:sz="0" w:space="0" w:color="auto"/>
          </w:divBdr>
        </w:div>
        <w:div w:id="344214402">
          <w:marLeft w:val="480"/>
          <w:marRight w:val="0"/>
          <w:marTop w:val="0"/>
          <w:marBottom w:val="0"/>
          <w:divBdr>
            <w:top w:val="none" w:sz="0" w:space="0" w:color="auto"/>
            <w:left w:val="none" w:sz="0" w:space="0" w:color="auto"/>
            <w:bottom w:val="none" w:sz="0" w:space="0" w:color="auto"/>
            <w:right w:val="none" w:sz="0" w:space="0" w:color="auto"/>
          </w:divBdr>
        </w:div>
        <w:div w:id="1540166443">
          <w:marLeft w:val="480"/>
          <w:marRight w:val="0"/>
          <w:marTop w:val="0"/>
          <w:marBottom w:val="0"/>
          <w:divBdr>
            <w:top w:val="none" w:sz="0" w:space="0" w:color="auto"/>
            <w:left w:val="none" w:sz="0" w:space="0" w:color="auto"/>
            <w:bottom w:val="none" w:sz="0" w:space="0" w:color="auto"/>
            <w:right w:val="none" w:sz="0" w:space="0" w:color="auto"/>
          </w:divBdr>
        </w:div>
        <w:div w:id="1626689335">
          <w:marLeft w:val="480"/>
          <w:marRight w:val="0"/>
          <w:marTop w:val="0"/>
          <w:marBottom w:val="0"/>
          <w:divBdr>
            <w:top w:val="none" w:sz="0" w:space="0" w:color="auto"/>
            <w:left w:val="none" w:sz="0" w:space="0" w:color="auto"/>
            <w:bottom w:val="none" w:sz="0" w:space="0" w:color="auto"/>
            <w:right w:val="none" w:sz="0" w:space="0" w:color="auto"/>
          </w:divBdr>
        </w:div>
        <w:div w:id="69618658">
          <w:marLeft w:val="480"/>
          <w:marRight w:val="0"/>
          <w:marTop w:val="0"/>
          <w:marBottom w:val="0"/>
          <w:divBdr>
            <w:top w:val="none" w:sz="0" w:space="0" w:color="auto"/>
            <w:left w:val="none" w:sz="0" w:space="0" w:color="auto"/>
            <w:bottom w:val="none" w:sz="0" w:space="0" w:color="auto"/>
            <w:right w:val="none" w:sz="0" w:space="0" w:color="auto"/>
          </w:divBdr>
        </w:div>
        <w:div w:id="1054819254">
          <w:marLeft w:val="480"/>
          <w:marRight w:val="0"/>
          <w:marTop w:val="0"/>
          <w:marBottom w:val="0"/>
          <w:divBdr>
            <w:top w:val="none" w:sz="0" w:space="0" w:color="auto"/>
            <w:left w:val="none" w:sz="0" w:space="0" w:color="auto"/>
            <w:bottom w:val="none" w:sz="0" w:space="0" w:color="auto"/>
            <w:right w:val="none" w:sz="0" w:space="0" w:color="auto"/>
          </w:divBdr>
        </w:div>
        <w:div w:id="1037049298">
          <w:marLeft w:val="480"/>
          <w:marRight w:val="0"/>
          <w:marTop w:val="0"/>
          <w:marBottom w:val="0"/>
          <w:divBdr>
            <w:top w:val="none" w:sz="0" w:space="0" w:color="auto"/>
            <w:left w:val="none" w:sz="0" w:space="0" w:color="auto"/>
            <w:bottom w:val="none" w:sz="0" w:space="0" w:color="auto"/>
            <w:right w:val="none" w:sz="0" w:space="0" w:color="auto"/>
          </w:divBdr>
        </w:div>
        <w:div w:id="456609280">
          <w:marLeft w:val="480"/>
          <w:marRight w:val="0"/>
          <w:marTop w:val="0"/>
          <w:marBottom w:val="0"/>
          <w:divBdr>
            <w:top w:val="none" w:sz="0" w:space="0" w:color="auto"/>
            <w:left w:val="none" w:sz="0" w:space="0" w:color="auto"/>
            <w:bottom w:val="none" w:sz="0" w:space="0" w:color="auto"/>
            <w:right w:val="none" w:sz="0" w:space="0" w:color="auto"/>
          </w:divBdr>
        </w:div>
        <w:div w:id="2051878046">
          <w:marLeft w:val="480"/>
          <w:marRight w:val="0"/>
          <w:marTop w:val="0"/>
          <w:marBottom w:val="0"/>
          <w:divBdr>
            <w:top w:val="none" w:sz="0" w:space="0" w:color="auto"/>
            <w:left w:val="none" w:sz="0" w:space="0" w:color="auto"/>
            <w:bottom w:val="none" w:sz="0" w:space="0" w:color="auto"/>
            <w:right w:val="none" w:sz="0" w:space="0" w:color="auto"/>
          </w:divBdr>
        </w:div>
        <w:div w:id="1177118643">
          <w:marLeft w:val="480"/>
          <w:marRight w:val="0"/>
          <w:marTop w:val="0"/>
          <w:marBottom w:val="0"/>
          <w:divBdr>
            <w:top w:val="none" w:sz="0" w:space="0" w:color="auto"/>
            <w:left w:val="none" w:sz="0" w:space="0" w:color="auto"/>
            <w:bottom w:val="none" w:sz="0" w:space="0" w:color="auto"/>
            <w:right w:val="none" w:sz="0" w:space="0" w:color="auto"/>
          </w:divBdr>
        </w:div>
        <w:div w:id="1834561580">
          <w:marLeft w:val="480"/>
          <w:marRight w:val="0"/>
          <w:marTop w:val="0"/>
          <w:marBottom w:val="0"/>
          <w:divBdr>
            <w:top w:val="none" w:sz="0" w:space="0" w:color="auto"/>
            <w:left w:val="none" w:sz="0" w:space="0" w:color="auto"/>
            <w:bottom w:val="none" w:sz="0" w:space="0" w:color="auto"/>
            <w:right w:val="none" w:sz="0" w:space="0" w:color="auto"/>
          </w:divBdr>
        </w:div>
        <w:div w:id="570392284">
          <w:marLeft w:val="480"/>
          <w:marRight w:val="0"/>
          <w:marTop w:val="0"/>
          <w:marBottom w:val="0"/>
          <w:divBdr>
            <w:top w:val="none" w:sz="0" w:space="0" w:color="auto"/>
            <w:left w:val="none" w:sz="0" w:space="0" w:color="auto"/>
            <w:bottom w:val="none" w:sz="0" w:space="0" w:color="auto"/>
            <w:right w:val="none" w:sz="0" w:space="0" w:color="auto"/>
          </w:divBdr>
        </w:div>
        <w:div w:id="1853256105">
          <w:marLeft w:val="480"/>
          <w:marRight w:val="0"/>
          <w:marTop w:val="0"/>
          <w:marBottom w:val="0"/>
          <w:divBdr>
            <w:top w:val="none" w:sz="0" w:space="0" w:color="auto"/>
            <w:left w:val="none" w:sz="0" w:space="0" w:color="auto"/>
            <w:bottom w:val="none" w:sz="0" w:space="0" w:color="auto"/>
            <w:right w:val="none" w:sz="0" w:space="0" w:color="auto"/>
          </w:divBdr>
        </w:div>
        <w:div w:id="197084455">
          <w:marLeft w:val="480"/>
          <w:marRight w:val="0"/>
          <w:marTop w:val="0"/>
          <w:marBottom w:val="0"/>
          <w:divBdr>
            <w:top w:val="none" w:sz="0" w:space="0" w:color="auto"/>
            <w:left w:val="none" w:sz="0" w:space="0" w:color="auto"/>
            <w:bottom w:val="none" w:sz="0" w:space="0" w:color="auto"/>
            <w:right w:val="none" w:sz="0" w:space="0" w:color="auto"/>
          </w:divBdr>
        </w:div>
        <w:div w:id="236592274">
          <w:marLeft w:val="480"/>
          <w:marRight w:val="0"/>
          <w:marTop w:val="0"/>
          <w:marBottom w:val="0"/>
          <w:divBdr>
            <w:top w:val="none" w:sz="0" w:space="0" w:color="auto"/>
            <w:left w:val="none" w:sz="0" w:space="0" w:color="auto"/>
            <w:bottom w:val="none" w:sz="0" w:space="0" w:color="auto"/>
            <w:right w:val="none" w:sz="0" w:space="0" w:color="auto"/>
          </w:divBdr>
        </w:div>
        <w:div w:id="316346207">
          <w:marLeft w:val="480"/>
          <w:marRight w:val="0"/>
          <w:marTop w:val="0"/>
          <w:marBottom w:val="0"/>
          <w:divBdr>
            <w:top w:val="none" w:sz="0" w:space="0" w:color="auto"/>
            <w:left w:val="none" w:sz="0" w:space="0" w:color="auto"/>
            <w:bottom w:val="none" w:sz="0" w:space="0" w:color="auto"/>
            <w:right w:val="none" w:sz="0" w:space="0" w:color="auto"/>
          </w:divBdr>
        </w:div>
        <w:div w:id="1015615927">
          <w:marLeft w:val="480"/>
          <w:marRight w:val="0"/>
          <w:marTop w:val="0"/>
          <w:marBottom w:val="0"/>
          <w:divBdr>
            <w:top w:val="none" w:sz="0" w:space="0" w:color="auto"/>
            <w:left w:val="none" w:sz="0" w:space="0" w:color="auto"/>
            <w:bottom w:val="none" w:sz="0" w:space="0" w:color="auto"/>
            <w:right w:val="none" w:sz="0" w:space="0" w:color="auto"/>
          </w:divBdr>
        </w:div>
        <w:div w:id="538396899">
          <w:marLeft w:val="480"/>
          <w:marRight w:val="0"/>
          <w:marTop w:val="0"/>
          <w:marBottom w:val="0"/>
          <w:divBdr>
            <w:top w:val="none" w:sz="0" w:space="0" w:color="auto"/>
            <w:left w:val="none" w:sz="0" w:space="0" w:color="auto"/>
            <w:bottom w:val="none" w:sz="0" w:space="0" w:color="auto"/>
            <w:right w:val="none" w:sz="0" w:space="0" w:color="auto"/>
          </w:divBdr>
        </w:div>
        <w:div w:id="964893810">
          <w:marLeft w:val="480"/>
          <w:marRight w:val="0"/>
          <w:marTop w:val="0"/>
          <w:marBottom w:val="0"/>
          <w:divBdr>
            <w:top w:val="none" w:sz="0" w:space="0" w:color="auto"/>
            <w:left w:val="none" w:sz="0" w:space="0" w:color="auto"/>
            <w:bottom w:val="none" w:sz="0" w:space="0" w:color="auto"/>
            <w:right w:val="none" w:sz="0" w:space="0" w:color="auto"/>
          </w:divBdr>
        </w:div>
        <w:div w:id="1071974026">
          <w:marLeft w:val="480"/>
          <w:marRight w:val="0"/>
          <w:marTop w:val="0"/>
          <w:marBottom w:val="0"/>
          <w:divBdr>
            <w:top w:val="none" w:sz="0" w:space="0" w:color="auto"/>
            <w:left w:val="none" w:sz="0" w:space="0" w:color="auto"/>
            <w:bottom w:val="none" w:sz="0" w:space="0" w:color="auto"/>
            <w:right w:val="none" w:sz="0" w:space="0" w:color="auto"/>
          </w:divBdr>
        </w:div>
        <w:div w:id="1793405043">
          <w:marLeft w:val="480"/>
          <w:marRight w:val="0"/>
          <w:marTop w:val="0"/>
          <w:marBottom w:val="0"/>
          <w:divBdr>
            <w:top w:val="none" w:sz="0" w:space="0" w:color="auto"/>
            <w:left w:val="none" w:sz="0" w:space="0" w:color="auto"/>
            <w:bottom w:val="none" w:sz="0" w:space="0" w:color="auto"/>
            <w:right w:val="none" w:sz="0" w:space="0" w:color="auto"/>
          </w:divBdr>
        </w:div>
        <w:div w:id="1182089455">
          <w:marLeft w:val="480"/>
          <w:marRight w:val="0"/>
          <w:marTop w:val="0"/>
          <w:marBottom w:val="0"/>
          <w:divBdr>
            <w:top w:val="none" w:sz="0" w:space="0" w:color="auto"/>
            <w:left w:val="none" w:sz="0" w:space="0" w:color="auto"/>
            <w:bottom w:val="none" w:sz="0" w:space="0" w:color="auto"/>
            <w:right w:val="none" w:sz="0" w:space="0" w:color="auto"/>
          </w:divBdr>
        </w:div>
        <w:div w:id="1026175080">
          <w:marLeft w:val="480"/>
          <w:marRight w:val="0"/>
          <w:marTop w:val="0"/>
          <w:marBottom w:val="0"/>
          <w:divBdr>
            <w:top w:val="none" w:sz="0" w:space="0" w:color="auto"/>
            <w:left w:val="none" w:sz="0" w:space="0" w:color="auto"/>
            <w:bottom w:val="none" w:sz="0" w:space="0" w:color="auto"/>
            <w:right w:val="none" w:sz="0" w:space="0" w:color="auto"/>
          </w:divBdr>
        </w:div>
      </w:divsChild>
    </w:div>
    <w:div w:id="305545952">
      <w:bodyDiv w:val="1"/>
      <w:marLeft w:val="0"/>
      <w:marRight w:val="0"/>
      <w:marTop w:val="0"/>
      <w:marBottom w:val="0"/>
      <w:divBdr>
        <w:top w:val="none" w:sz="0" w:space="0" w:color="auto"/>
        <w:left w:val="none" w:sz="0" w:space="0" w:color="auto"/>
        <w:bottom w:val="none" w:sz="0" w:space="0" w:color="auto"/>
        <w:right w:val="none" w:sz="0" w:space="0" w:color="auto"/>
      </w:divBdr>
    </w:div>
    <w:div w:id="305863667">
      <w:bodyDiv w:val="1"/>
      <w:marLeft w:val="0"/>
      <w:marRight w:val="0"/>
      <w:marTop w:val="0"/>
      <w:marBottom w:val="0"/>
      <w:divBdr>
        <w:top w:val="none" w:sz="0" w:space="0" w:color="auto"/>
        <w:left w:val="none" w:sz="0" w:space="0" w:color="auto"/>
        <w:bottom w:val="none" w:sz="0" w:space="0" w:color="auto"/>
        <w:right w:val="none" w:sz="0" w:space="0" w:color="auto"/>
      </w:divBdr>
      <w:divsChild>
        <w:div w:id="1074473766">
          <w:marLeft w:val="480"/>
          <w:marRight w:val="0"/>
          <w:marTop w:val="0"/>
          <w:marBottom w:val="0"/>
          <w:divBdr>
            <w:top w:val="none" w:sz="0" w:space="0" w:color="auto"/>
            <w:left w:val="none" w:sz="0" w:space="0" w:color="auto"/>
            <w:bottom w:val="none" w:sz="0" w:space="0" w:color="auto"/>
            <w:right w:val="none" w:sz="0" w:space="0" w:color="auto"/>
          </w:divBdr>
        </w:div>
        <w:div w:id="1834300616">
          <w:marLeft w:val="480"/>
          <w:marRight w:val="0"/>
          <w:marTop w:val="0"/>
          <w:marBottom w:val="0"/>
          <w:divBdr>
            <w:top w:val="none" w:sz="0" w:space="0" w:color="auto"/>
            <w:left w:val="none" w:sz="0" w:space="0" w:color="auto"/>
            <w:bottom w:val="none" w:sz="0" w:space="0" w:color="auto"/>
            <w:right w:val="none" w:sz="0" w:space="0" w:color="auto"/>
          </w:divBdr>
        </w:div>
        <w:div w:id="1853180197">
          <w:marLeft w:val="480"/>
          <w:marRight w:val="0"/>
          <w:marTop w:val="0"/>
          <w:marBottom w:val="0"/>
          <w:divBdr>
            <w:top w:val="none" w:sz="0" w:space="0" w:color="auto"/>
            <w:left w:val="none" w:sz="0" w:space="0" w:color="auto"/>
            <w:bottom w:val="none" w:sz="0" w:space="0" w:color="auto"/>
            <w:right w:val="none" w:sz="0" w:space="0" w:color="auto"/>
          </w:divBdr>
        </w:div>
        <w:div w:id="651566382">
          <w:marLeft w:val="480"/>
          <w:marRight w:val="0"/>
          <w:marTop w:val="0"/>
          <w:marBottom w:val="0"/>
          <w:divBdr>
            <w:top w:val="none" w:sz="0" w:space="0" w:color="auto"/>
            <w:left w:val="none" w:sz="0" w:space="0" w:color="auto"/>
            <w:bottom w:val="none" w:sz="0" w:space="0" w:color="auto"/>
            <w:right w:val="none" w:sz="0" w:space="0" w:color="auto"/>
          </w:divBdr>
        </w:div>
        <w:div w:id="1941909825">
          <w:marLeft w:val="480"/>
          <w:marRight w:val="0"/>
          <w:marTop w:val="0"/>
          <w:marBottom w:val="0"/>
          <w:divBdr>
            <w:top w:val="none" w:sz="0" w:space="0" w:color="auto"/>
            <w:left w:val="none" w:sz="0" w:space="0" w:color="auto"/>
            <w:bottom w:val="none" w:sz="0" w:space="0" w:color="auto"/>
            <w:right w:val="none" w:sz="0" w:space="0" w:color="auto"/>
          </w:divBdr>
        </w:div>
        <w:div w:id="674576720">
          <w:marLeft w:val="480"/>
          <w:marRight w:val="0"/>
          <w:marTop w:val="0"/>
          <w:marBottom w:val="0"/>
          <w:divBdr>
            <w:top w:val="none" w:sz="0" w:space="0" w:color="auto"/>
            <w:left w:val="none" w:sz="0" w:space="0" w:color="auto"/>
            <w:bottom w:val="none" w:sz="0" w:space="0" w:color="auto"/>
            <w:right w:val="none" w:sz="0" w:space="0" w:color="auto"/>
          </w:divBdr>
        </w:div>
        <w:div w:id="1181044886">
          <w:marLeft w:val="480"/>
          <w:marRight w:val="0"/>
          <w:marTop w:val="0"/>
          <w:marBottom w:val="0"/>
          <w:divBdr>
            <w:top w:val="none" w:sz="0" w:space="0" w:color="auto"/>
            <w:left w:val="none" w:sz="0" w:space="0" w:color="auto"/>
            <w:bottom w:val="none" w:sz="0" w:space="0" w:color="auto"/>
            <w:right w:val="none" w:sz="0" w:space="0" w:color="auto"/>
          </w:divBdr>
        </w:div>
        <w:div w:id="576523481">
          <w:marLeft w:val="480"/>
          <w:marRight w:val="0"/>
          <w:marTop w:val="0"/>
          <w:marBottom w:val="0"/>
          <w:divBdr>
            <w:top w:val="none" w:sz="0" w:space="0" w:color="auto"/>
            <w:left w:val="none" w:sz="0" w:space="0" w:color="auto"/>
            <w:bottom w:val="none" w:sz="0" w:space="0" w:color="auto"/>
            <w:right w:val="none" w:sz="0" w:space="0" w:color="auto"/>
          </w:divBdr>
        </w:div>
        <w:div w:id="1932198912">
          <w:marLeft w:val="480"/>
          <w:marRight w:val="0"/>
          <w:marTop w:val="0"/>
          <w:marBottom w:val="0"/>
          <w:divBdr>
            <w:top w:val="none" w:sz="0" w:space="0" w:color="auto"/>
            <w:left w:val="none" w:sz="0" w:space="0" w:color="auto"/>
            <w:bottom w:val="none" w:sz="0" w:space="0" w:color="auto"/>
            <w:right w:val="none" w:sz="0" w:space="0" w:color="auto"/>
          </w:divBdr>
        </w:div>
        <w:div w:id="177962503">
          <w:marLeft w:val="480"/>
          <w:marRight w:val="0"/>
          <w:marTop w:val="0"/>
          <w:marBottom w:val="0"/>
          <w:divBdr>
            <w:top w:val="none" w:sz="0" w:space="0" w:color="auto"/>
            <w:left w:val="none" w:sz="0" w:space="0" w:color="auto"/>
            <w:bottom w:val="none" w:sz="0" w:space="0" w:color="auto"/>
            <w:right w:val="none" w:sz="0" w:space="0" w:color="auto"/>
          </w:divBdr>
        </w:div>
        <w:div w:id="1835758944">
          <w:marLeft w:val="480"/>
          <w:marRight w:val="0"/>
          <w:marTop w:val="0"/>
          <w:marBottom w:val="0"/>
          <w:divBdr>
            <w:top w:val="none" w:sz="0" w:space="0" w:color="auto"/>
            <w:left w:val="none" w:sz="0" w:space="0" w:color="auto"/>
            <w:bottom w:val="none" w:sz="0" w:space="0" w:color="auto"/>
            <w:right w:val="none" w:sz="0" w:space="0" w:color="auto"/>
          </w:divBdr>
        </w:div>
        <w:div w:id="2124955546">
          <w:marLeft w:val="480"/>
          <w:marRight w:val="0"/>
          <w:marTop w:val="0"/>
          <w:marBottom w:val="0"/>
          <w:divBdr>
            <w:top w:val="none" w:sz="0" w:space="0" w:color="auto"/>
            <w:left w:val="none" w:sz="0" w:space="0" w:color="auto"/>
            <w:bottom w:val="none" w:sz="0" w:space="0" w:color="auto"/>
            <w:right w:val="none" w:sz="0" w:space="0" w:color="auto"/>
          </w:divBdr>
        </w:div>
        <w:div w:id="127476360">
          <w:marLeft w:val="480"/>
          <w:marRight w:val="0"/>
          <w:marTop w:val="0"/>
          <w:marBottom w:val="0"/>
          <w:divBdr>
            <w:top w:val="none" w:sz="0" w:space="0" w:color="auto"/>
            <w:left w:val="none" w:sz="0" w:space="0" w:color="auto"/>
            <w:bottom w:val="none" w:sz="0" w:space="0" w:color="auto"/>
            <w:right w:val="none" w:sz="0" w:space="0" w:color="auto"/>
          </w:divBdr>
        </w:div>
        <w:div w:id="1316684360">
          <w:marLeft w:val="480"/>
          <w:marRight w:val="0"/>
          <w:marTop w:val="0"/>
          <w:marBottom w:val="0"/>
          <w:divBdr>
            <w:top w:val="none" w:sz="0" w:space="0" w:color="auto"/>
            <w:left w:val="none" w:sz="0" w:space="0" w:color="auto"/>
            <w:bottom w:val="none" w:sz="0" w:space="0" w:color="auto"/>
            <w:right w:val="none" w:sz="0" w:space="0" w:color="auto"/>
          </w:divBdr>
        </w:div>
        <w:div w:id="228226189">
          <w:marLeft w:val="480"/>
          <w:marRight w:val="0"/>
          <w:marTop w:val="0"/>
          <w:marBottom w:val="0"/>
          <w:divBdr>
            <w:top w:val="none" w:sz="0" w:space="0" w:color="auto"/>
            <w:left w:val="none" w:sz="0" w:space="0" w:color="auto"/>
            <w:bottom w:val="none" w:sz="0" w:space="0" w:color="auto"/>
            <w:right w:val="none" w:sz="0" w:space="0" w:color="auto"/>
          </w:divBdr>
        </w:div>
        <w:div w:id="20473306">
          <w:marLeft w:val="480"/>
          <w:marRight w:val="0"/>
          <w:marTop w:val="0"/>
          <w:marBottom w:val="0"/>
          <w:divBdr>
            <w:top w:val="none" w:sz="0" w:space="0" w:color="auto"/>
            <w:left w:val="none" w:sz="0" w:space="0" w:color="auto"/>
            <w:bottom w:val="none" w:sz="0" w:space="0" w:color="auto"/>
            <w:right w:val="none" w:sz="0" w:space="0" w:color="auto"/>
          </w:divBdr>
        </w:div>
        <w:div w:id="25911372">
          <w:marLeft w:val="480"/>
          <w:marRight w:val="0"/>
          <w:marTop w:val="0"/>
          <w:marBottom w:val="0"/>
          <w:divBdr>
            <w:top w:val="none" w:sz="0" w:space="0" w:color="auto"/>
            <w:left w:val="none" w:sz="0" w:space="0" w:color="auto"/>
            <w:bottom w:val="none" w:sz="0" w:space="0" w:color="auto"/>
            <w:right w:val="none" w:sz="0" w:space="0" w:color="auto"/>
          </w:divBdr>
        </w:div>
        <w:div w:id="2019501859">
          <w:marLeft w:val="480"/>
          <w:marRight w:val="0"/>
          <w:marTop w:val="0"/>
          <w:marBottom w:val="0"/>
          <w:divBdr>
            <w:top w:val="none" w:sz="0" w:space="0" w:color="auto"/>
            <w:left w:val="none" w:sz="0" w:space="0" w:color="auto"/>
            <w:bottom w:val="none" w:sz="0" w:space="0" w:color="auto"/>
            <w:right w:val="none" w:sz="0" w:space="0" w:color="auto"/>
          </w:divBdr>
        </w:div>
        <w:div w:id="1845240785">
          <w:marLeft w:val="480"/>
          <w:marRight w:val="0"/>
          <w:marTop w:val="0"/>
          <w:marBottom w:val="0"/>
          <w:divBdr>
            <w:top w:val="none" w:sz="0" w:space="0" w:color="auto"/>
            <w:left w:val="none" w:sz="0" w:space="0" w:color="auto"/>
            <w:bottom w:val="none" w:sz="0" w:space="0" w:color="auto"/>
            <w:right w:val="none" w:sz="0" w:space="0" w:color="auto"/>
          </w:divBdr>
        </w:div>
        <w:div w:id="203373254">
          <w:marLeft w:val="480"/>
          <w:marRight w:val="0"/>
          <w:marTop w:val="0"/>
          <w:marBottom w:val="0"/>
          <w:divBdr>
            <w:top w:val="none" w:sz="0" w:space="0" w:color="auto"/>
            <w:left w:val="none" w:sz="0" w:space="0" w:color="auto"/>
            <w:bottom w:val="none" w:sz="0" w:space="0" w:color="auto"/>
            <w:right w:val="none" w:sz="0" w:space="0" w:color="auto"/>
          </w:divBdr>
        </w:div>
        <w:div w:id="1747461239">
          <w:marLeft w:val="480"/>
          <w:marRight w:val="0"/>
          <w:marTop w:val="0"/>
          <w:marBottom w:val="0"/>
          <w:divBdr>
            <w:top w:val="none" w:sz="0" w:space="0" w:color="auto"/>
            <w:left w:val="none" w:sz="0" w:space="0" w:color="auto"/>
            <w:bottom w:val="none" w:sz="0" w:space="0" w:color="auto"/>
            <w:right w:val="none" w:sz="0" w:space="0" w:color="auto"/>
          </w:divBdr>
        </w:div>
        <w:div w:id="1808663290">
          <w:marLeft w:val="480"/>
          <w:marRight w:val="0"/>
          <w:marTop w:val="0"/>
          <w:marBottom w:val="0"/>
          <w:divBdr>
            <w:top w:val="none" w:sz="0" w:space="0" w:color="auto"/>
            <w:left w:val="none" w:sz="0" w:space="0" w:color="auto"/>
            <w:bottom w:val="none" w:sz="0" w:space="0" w:color="auto"/>
            <w:right w:val="none" w:sz="0" w:space="0" w:color="auto"/>
          </w:divBdr>
        </w:div>
        <w:div w:id="1147937702">
          <w:marLeft w:val="480"/>
          <w:marRight w:val="0"/>
          <w:marTop w:val="0"/>
          <w:marBottom w:val="0"/>
          <w:divBdr>
            <w:top w:val="none" w:sz="0" w:space="0" w:color="auto"/>
            <w:left w:val="none" w:sz="0" w:space="0" w:color="auto"/>
            <w:bottom w:val="none" w:sz="0" w:space="0" w:color="auto"/>
            <w:right w:val="none" w:sz="0" w:space="0" w:color="auto"/>
          </w:divBdr>
        </w:div>
        <w:div w:id="783618376">
          <w:marLeft w:val="480"/>
          <w:marRight w:val="0"/>
          <w:marTop w:val="0"/>
          <w:marBottom w:val="0"/>
          <w:divBdr>
            <w:top w:val="none" w:sz="0" w:space="0" w:color="auto"/>
            <w:left w:val="none" w:sz="0" w:space="0" w:color="auto"/>
            <w:bottom w:val="none" w:sz="0" w:space="0" w:color="auto"/>
            <w:right w:val="none" w:sz="0" w:space="0" w:color="auto"/>
          </w:divBdr>
        </w:div>
        <w:div w:id="373890283">
          <w:marLeft w:val="480"/>
          <w:marRight w:val="0"/>
          <w:marTop w:val="0"/>
          <w:marBottom w:val="0"/>
          <w:divBdr>
            <w:top w:val="none" w:sz="0" w:space="0" w:color="auto"/>
            <w:left w:val="none" w:sz="0" w:space="0" w:color="auto"/>
            <w:bottom w:val="none" w:sz="0" w:space="0" w:color="auto"/>
            <w:right w:val="none" w:sz="0" w:space="0" w:color="auto"/>
          </w:divBdr>
        </w:div>
        <w:div w:id="1753044941">
          <w:marLeft w:val="480"/>
          <w:marRight w:val="0"/>
          <w:marTop w:val="0"/>
          <w:marBottom w:val="0"/>
          <w:divBdr>
            <w:top w:val="none" w:sz="0" w:space="0" w:color="auto"/>
            <w:left w:val="none" w:sz="0" w:space="0" w:color="auto"/>
            <w:bottom w:val="none" w:sz="0" w:space="0" w:color="auto"/>
            <w:right w:val="none" w:sz="0" w:space="0" w:color="auto"/>
          </w:divBdr>
        </w:div>
        <w:div w:id="1771703188">
          <w:marLeft w:val="480"/>
          <w:marRight w:val="0"/>
          <w:marTop w:val="0"/>
          <w:marBottom w:val="0"/>
          <w:divBdr>
            <w:top w:val="none" w:sz="0" w:space="0" w:color="auto"/>
            <w:left w:val="none" w:sz="0" w:space="0" w:color="auto"/>
            <w:bottom w:val="none" w:sz="0" w:space="0" w:color="auto"/>
            <w:right w:val="none" w:sz="0" w:space="0" w:color="auto"/>
          </w:divBdr>
        </w:div>
        <w:div w:id="1199271737">
          <w:marLeft w:val="480"/>
          <w:marRight w:val="0"/>
          <w:marTop w:val="0"/>
          <w:marBottom w:val="0"/>
          <w:divBdr>
            <w:top w:val="none" w:sz="0" w:space="0" w:color="auto"/>
            <w:left w:val="none" w:sz="0" w:space="0" w:color="auto"/>
            <w:bottom w:val="none" w:sz="0" w:space="0" w:color="auto"/>
            <w:right w:val="none" w:sz="0" w:space="0" w:color="auto"/>
          </w:divBdr>
        </w:div>
        <w:div w:id="349375520">
          <w:marLeft w:val="480"/>
          <w:marRight w:val="0"/>
          <w:marTop w:val="0"/>
          <w:marBottom w:val="0"/>
          <w:divBdr>
            <w:top w:val="none" w:sz="0" w:space="0" w:color="auto"/>
            <w:left w:val="none" w:sz="0" w:space="0" w:color="auto"/>
            <w:bottom w:val="none" w:sz="0" w:space="0" w:color="auto"/>
            <w:right w:val="none" w:sz="0" w:space="0" w:color="auto"/>
          </w:divBdr>
        </w:div>
        <w:div w:id="676660058">
          <w:marLeft w:val="480"/>
          <w:marRight w:val="0"/>
          <w:marTop w:val="0"/>
          <w:marBottom w:val="0"/>
          <w:divBdr>
            <w:top w:val="none" w:sz="0" w:space="0" w:color="auto"/>
            <w:left w:val="none" w:sz="0" w:space="0" w:color="auto"/>
            <w:bottom w:val="none" w:sz="0" w:space="0" w:color="auto"/>
            <w:right w:val="none" w:sz="0" w:space="0" w:color="auto"/>
          </w:divBdr>
        </w:div>
      </w:divsChild>
    </w:div>
    <w:div w:id="306010015">
      <w:bodyDiv w:val="1"/>
      <w:marLeft w:val="0"/>
      <w:marRight w:val="0"/>
      <w:marTop w:val="0"/>
      <w:marBottom w:val="0"/>
      <w:divBdr>
        <w:top w:val="none" w:sz="0" w:space="0" w:color="auto"/>
        <w:left w:val="none" w:sz="0" w:space="0" w:color="auto"/>
        <w:bottom w:val="none" w:sz="0" w:space="0" w:color="auto"/>
        <w:right w:val="none" w:sz="0" w:space="0" w:color="auto"/>
      </w:divBdr>
    </w:div>
    <w:div w:id="306473184">
      <w:bodyDiv w:val="1"/>
      <w:marLeft w:val="0"/>
      <w:marRight w:val="0"/>
      <w:marTop w:val="0"/>
      <w:marBottom w:val="0"/>
      <w:divBdr>
        <w:top w:val="none" w:sz="0" w:space="0" w:color="auto"/>
        <w:left w:val="none" w:sz="0" w:space="0" w:color="auto"/>
        <w:bottom w:val="none" w:sz="0" w:space="0" w:color="auto"/>
        <w:right w:val="none" w:sz="0" w:space="0" w:color="auto"/>
      </w:divBdr>
    </w:div>
    <w:div w:id="306594243">
      <w:bodyDiv w:val="1"/>
      <w:marLeft w:val="0"/>
      <w:marRight w:val="0"/>
      <w:marTop w:val="0"/>
      <w:marBottom w:val="0"/>
      <w:divBdr>
        <w:top w:val="none" w:sz="0" w:space="0" w:color="auto"/>
        <w:left w:val="none" w:sz="0" w:space="0" w:color="auto"/>
        <w:bottom w:val="none" w:sz="0" w:space="0" w:color="auto"/>
        <w:right w:val="none" w:sz="0" w:space="0" w:color="auto"/>
      </w:divBdr>
    </w:div>
    <w:div w:id="306672771">
      <w:bodyDiv w:val="1"/>
      <w:marLeft w:val="0"/>
      <w:marRight w:val="0"/>
      <w:marTop w:val="0"/>
      <w:marBottom w:val="0"/>
      <w:divBdr>
        <w:top w:val="none" w:sz="0" w:space="0" w:color="auto"/>
        <w:left w:val="none" w:sz="0" w:space="0" w:color="auto"/>
        <w:bottom w:val="none" w:sz="0" w:space="0" w:color="auto"/>
        <w:right w:val="none" w:sz="0" w:space="0" w:color="auto"/>
      </w:divBdr>
    </w:div>
    <w:div w:id="307051088">
      <w:bodyDiv w:val="1"/>
      <w:marLeft w:val="0"/>
      <w:marRight w:val="0"/>
      <w:marTop w:val="0"/>
      <w:marBottom w:val="0"/>
      <w:divBdr>
        <w:top w:val="none" w:sz="0" w:space="0" w:color="auto"/>
        <w:left w:val="none" w:sz="0" w:space="0" w:color="auto"/>
        <w:bottom w:val="none" w:sz="0" w:space="0" w:color="auto"/>
        <w:right w:val="none" w:sz="0" w:space="0" w:color="auto"/>
      </w:divBdr>
    </w:div>
    <w:div w:id="307057075">
      <w:bodyDiv w:val="1"/>
      <w:marLeft w:val="0"/>
      <w:marRight w:val="0"/>
      <w:marTop w:val="0"/>
      <w:marBottom w:val="0"/>
      <w:divBdr>
        <w:top w:val="none" w:sz="0" w:space="0" w:color="auto"/>
        <w:left w:val="none" w:sz="0" w:space="0" w:color="auto"/>
        <w:bottom w:val="none" w:sz="0" w:space="0" w:color="auto"/>
        <w:right w:val="none" w:sz="0" w:space="0" w:color="auto"/>
      </w:divBdr>
    </w:div>
    <w:div w:id="307321377">
      <w:bodyDiv w:val="1"/>
      <w:marLeft w:val="0"/>
      <w:marRight w:val="0"/>
      <w:marTop w:val="0"/>
      <w:marBottom w:val="0"/>
      <w:divBdr>
        <w:top w:val="none" w:sz="0" w:space="0" w:color="auto"/>
        <w:left w:val="none" w:sz="0" w:space="0" w:color="auto"/>
        <w:bottom w:val="none" w:sz="0" w:space="0" w:color="auto"/>
        <w:right w:val="none" w:sz="0" w:space="0" w:color="auto"/>
      </w:divBdr>
    </w:div>
    <w:div w:id="307825274">
      <w:bodyDiv w:val="1"/>
      <w:marLeft w:val="0"/>
      <w:marRight w:val="0"/>
      <w:marTop w:val="0"/>
      <w:marBottom w:val="0"/>
      <w:divBdr>
        <w:top w:val="none" w:sz="0" w:space="0" w:color="auto"/>
        <w:left w:val="none" w:sz="0" w:space="0" w:color="auto"/>
        <w:bottom w:val="none" w:sz="0" w:space="0" w:color="auto"/>
        <w:right w:val="none" w:sz="0" w:space="0" w:color="auto"/>
      </w:divBdr>
    </w:div>
    <w:div w:id="307826330">
      <w:bodyDiv w:val="1"/>
      <w:marLeft w:val="0"/>
      <w:marRight w:val="0"/>
      <w:marTop w:val="0"/>
      <w:marBottom w:val="0"/>
      <w:divBdr>
        <w:top w:val="none" w:sz="0" w:space="0" w:color="auto"/>
        <w:left w:val="none" w:sz="0" w:space="0" w:color="auto"/>
        <w:bottom w:val="none" w:sz="0" w:space="0" w:color="auto"/>
        <w:right w:val="none" w:sz="0" w:space="0" w:color="auto"/>
      </w:divBdr>
    </w:div>
    <w:div w:id="307901437">
      <w:bodyDiv w:val="1"/>
      <w:marLeft w:val="0"/>
      <w:marRight w:val="0"/>
      <w:marTop w:val="0"/>
      <w:marBottom w:val="0"/>
      <w:divBdr>
        <w:top w:val="none" w:sz="0" w:space="0" w:color="auto"/>
        <w:left w:val="none" w:sz="0" w:space="0" w:color="auto"/>
        <w:bottom w:val="none" w:sz="0" w:space="0" w:color="auto"/>
        <w:right w:val="none" w:sz="0" w:space="0" w:color="auto"/>
      </w:divBdr>
    </w:div>
    <w:div w:id="308244227">
      <w:bodyDiv w:val="1"/>
      <w:marLeft w:val="0"/>
      <w:marRight w:val="0"/>
      <w:marTop w:val="0"/>
      <w:marBottom w:val="0"/>
      <w:divBdr>
        <w:top w:val="none" w:sz="0" w:space="0" w:color="auto"/>
        <w:left w:val="none" w:sz="0" w:space="0" w:color="auto"/>
        <w:bottom w:val="none" w:sz="0" w:space="0" w:color="auto"/>
        <w:right w:val="none" w:sz="0" w:space="0" w:color="auto"/>
      </w:divBdr>
    </w:div>
    <w:div w:id="308558437">
      <w:bodyDiv w:val="1"/>
      <w:marLeft w:val="0"/>
      <w:marRight w:val="0"/>
      <w:marTop w:val="0"/>
      <w:marBottom w:val="0"/>
      <w:divBdr>
        <w:top w:val="none" w:sz="0" w:space="0" w:color="auto"/>
        <w:left w:val="none" w:sz="0" w:space="0" w:color="auto"/>
        <w:bottom w:val="none" w:sz="0" w:space="0" w:color="auto"/>
        <w:right w:val="none" w:sz="0" w:space="0" w:color="auto"/>
      </w:divBdr>
    </w:div>
    <w:div w:id="308754348">
      <w:bodyDiv w:val="1"/>
      <w:marLeft w:val="0"/>
      <w:marRight w:val="0"/>
      <w:marTop w:val="0"/>
      <w:marBottom w:val="0"/>
      <w:divBdr>
        <w:top w:val="none" w:sz="0" w:space="0" w:color="auto"/>
        <w:left w:val="none" w:sz="0" w:space="0" w:color="auto"/>
        <w:bottom w:val="none" w:sz="0" w:space="0" w:color="auto"/>
        <w:right w:val="none" w:sz="0" w:space="0" w:color="auto"/>
      </w:divBdr>
    </w:div>
    <w:div w:id="309092918">
      <w:bodyDiv w:val="1"/>
      <w:marLeft w:val="0"/>
      <w:marRight w:val="0"/>
      <w:marTop w:val="0"/>
      <w:marBottom w:val="0"/>
      <w:divBdr>
        <w:top w:val="none" w:sz="0" w:space="0" w:color="auto"/>
        <w:left w:val="none" w:sz="0" w:space="0" w:color="auto"/>
        <w:bottom w:val="none" w:sz="0" w:space="0" w:color="auto"/>
        <w:right w:val="none" w:sz="0" w:space="0" w:color="auto"/>
      </w:divBdr>
    </w:div>
    <w:div w:id="309601550">
      <w:bodyDiv w:val="1"/>
      <w:marLeft w:val="0"/>
      <w:marRight w:val="0"/>
      <w:marTop w:val="0"/>
      <w:marBottom w:val="0"/>
      <w:divBdr>
        <w:top w:val="none" w:sz="0" w:space="0" w:color="auto"/>
        <w:left w:val="none" w:sz="0" w:space="0" w:color="auto"/>
        <w:bottom w:val="none" w:sz="0" w:space="0" w:color="auto"/>
        <w:right w:val="none" w:sz="0" w:space="0" w:color="auto"/>
      </w:divBdr>
    </w:div>
    <w:div w:id="309795614">
      <w:bodyDiv w:val="1"/>
      <w:marLeft w:val="0"/>
      <w:marRight w:val="0"/>
      <w:marTop w:val="0"/>
      <w:marBottom w:val="0"/>
      <w:divBdr>
        <w:top w:val="none" w:sz="0" w:space="0" w:color="auto"/>
        <w:left w:val="none" w:sz="0" w:space="0" w:color="auto"/>
        <w:bottom w:val="none" w:sz="0" w:space="0" w:color="auto"/>
        <w:right w:val="none" w:sz="0" w:space="0" w:color="auto"/>
      </w:divBdr>
    </w:div>
    <w:div w:id="310062070">
      <w:bodyDiv w:val="1"/>
      <w:marLeft w:val="0"/>
      <w:marRight w:val="0"/>
      <w:marTop w:val="0"/>
      <w:marBottom w:val="0"/>
      <w:divBdr>
        <w:top w:val="none" w:sz="0" w:space="0" w:color="auto"/>
        <w:left w:val="none" w:sz="0" w:space="0" w:color="auto"/>
        <w:bottom w:val="none" w:sz="0" w:space="0" w:color="auto"/>
        <w:right w:val="none" w:sz="0" w:space="0" w:color="auto"/>
      </w:divBdr>
    </w:div>
    <w:div w:id="310252218">
      <w:bodyDiv w:val="1"/>
      <w:marLeft w:val="0"/>
      <w:marRight w:val="0"/>
      <w:marTop w:val="0"/>
      <w:marBottom w:val="0"/>
      <w:divBdr>
        <w:top w:val="none" w:sz="0" w:space="0" w:color="auto"/>
        <w:left w:val="none" w:sz="0" w:space="0" w:color="auto"/>
        <w:bottom w:val="none" w:sz="0" w:space="0" w:color="auto"/>
        <w:right w:val="none" w:sz="0" w:space="0" w:color="auto"/>
      </w:divBdr>
    </w:div>
    <w:div w:id="310404598">
      <w:bodyDiv w:val="1"/>
      <w:marLeft w:val="0"/>
      <w:marRight w:val="0"/>
      <w:marTop w:val="0"/>
      <w:marBottom w:val="0"/>
      <w:divBdr>
        <w:top w:val="none" w:sz="0" w:space="0" w:color="auto"/>
        <w:left w:val="none" w:sz="0" w:space="0" w:color="auto"/>
        <w:bottom w:val="none" w:sz="0" w:space="0" w:color="auto"/>
        <w:right w:val="none" w:sz="0" w:space="0" w:color="auto"/>
      </w:divBdr>
    </w:div>
    <w:div w:id="310986756">
      <w:bodyDiv w:val="1"/>
      <w:marLeft w:val="0"/>
      <w:marRight w:val="0"/>
      <w:marTop w:val="0"/>
      <w:marBottom w:val="0"/>
      <w:divBdr>
        <w:top w:val="none" w:sz="0" w:space="0" w:color="auto"/>
        <w:left w:val="none" w:sz="0" w:space="0" w:color="auto"/>
        <w:bottom w:val="none" w:sz="0" w:space="0" w:color="auto"/>
        <w:right w:val="none" w:sz="0" w:space="0" w:color="auto"/>
      </w:divBdr>
    </w:div>
    <w:div w:id="311252217">
      <w:bodyDiv w:val="1"/>
      <w:marLeft w:val="0"/>
      <w:marRight w:val="0"/>
      <w:marTop w:val="0"/>
      <w:marBottom w:val="0"/>
      <w:divBdr>
        <w:top w:val="none" w:sz="0" w:space="0" w:color="auto"/>
        <w:left w:val="none" w:sz="0" w:space="0" w:color="auto"/>
        <w:bottom w:val="none" w:sz="0" w:space="0" w:color="auto"/>
        <w:right w:val="none" w:sz="0" w:space="0" w:color="auto"/>
      </w:divBdr>
    </w:div>
    <w:div w:id="311444343">
      <w:bodyDiv w:val="1"/>
      <w:marLeft w:val="0"/>
      <w:marRight w:val="0"/>
      <w:marTop w:val="0"/>
      <w:marBottom w:val="0"/>
      <w:divBdr>
        <w:top w:val="none" w:sz="0" w:space="0" w:color="auto"/>
        <w:left w:val="none" w:sz="0" w:space="0" w:color="auto"/>
        <w:bottom w:val="none" w:sz="0" w:space="0" w:color="auto"/>
        <w:right w:val="none" w:sz="0" w:space="0" w:color="auto"/>
      </w:divBdr>
    </w:div>
    <w:div w:id="311519440">
      <w:bodyDiv w:val="1"/>
      <w:marLeft w:val="0"/>
      <w:marRight w:val="0"/>
      <w:marTop w:val="0"/>
      <w:marBottom w:val="0"/>
      <w:divBdr>
        <w:top w:val="none" w:sz="0" w:space="0" w:color="auto"/>
        <w:left w:val="none" w:sz="0" w:space="0" w:color="auto"/>
        <w:bottom w:val="none" w:sz="0" w:space="0" w:color="auto"/>
        <w:right w:val="none" w:sz="0" w:space="0" w:color="auto"/>
      </w:divBdr>
    </w:div>
    <w:div w:id="311757520">
      <w:bodyDiv w:val="1"/>
      <w:marLeft w:val="0"/>
      <w:marRight w:val="0"/>
      <w:marTop w:val="0"/>
      <w:marBottom w:val="0"/>
      <w:divBdr>
        <w:top w:val="none" w:sz="0" w:space="0" w:color="auto"/>
        <w:left w:val="none" w:sz="0" w:space="0" w:color="auto"/>
        <w:bottom w:val="none" w:sz="0" w:space="0" w:color="auto"/>
        <w:right w:val="none" w:sz="0" w:space="0" w:color="auto"/>
      </w:divBdr>
    </w:div>
    <w:div w:id="312102793">
      <w:bodyDiv w:val="1"/>
      <w:marLeft w:val="0"/>
      <w:marRight w:val="0"/>
      <w:marTop w:val="0"/>
      <w:marBottom w:val="0"/>
      <w:divBdr>
        <w:top w:val="none" w:sz="0" w:space="0" w:color="auto"/>
        <w:left w:val="none" w:sz="0" w:space="0" w:color="auto"/>
        <w:bottom w:val="none" w:sz="0" w:space="0" w:color="auto"/>
        <w:right w:val="none" w:sz="0" w:space="0" w:color="auto"/>
      </w:divBdr>
    </w:div>
    <w:div w:id="312149181">
      <w:bodyDiv w:val="1"/>
      <w:marLeft w:val="0"/>
      <w:marRight w:val="0"/>
      <w:marTop w:val="0"/>
      <w:marBottom w:val="0"/>
      <w:divBdr>
        <w:top w:val="none" w:sz="0" w:space="0" w:color="auto"/>
        <w:left w:val="none" w:sz="0" w:space="0" w:color="auto"/>
        <w:bottom w:val="none" w:sz="0" w:space="0" w:color="auto"/>
        <w:right w:val="none" w:sz="0" w:space="0" w:color="auto"/>
      </w:divBdr>
    </w:div>
    <w:div w:id="312174812">
      <w:bodyDiv w:val="1"/>
      <w:marLeft w:val="0"/>
      <w:marRight w:val="0"/>
      <w:marTop w:val="0"/>
      <w:marBottom w:val="0"/>
      <w:divBdr>
        <w:top w:val="none" w:sz="0" w:space="0" w:color="auto"/>
        <w:left w:val="none" w:sz="0" w:space="0" w:color="auto"/>
        <w:bottom w:val="none" w:sz="0" w:space="0" w:color="auto"/>
        <w:right w:val="none" w:sz="0" w:space="0" w:color="auto"/>
      </w:divBdr>
    </w:div>
    <w:div w:id="312176577">
      <w:bodyDiv w:val="1"/>
      <w:marLeft w:val="0"/>
      <w:marRight w:val="0"/>
      <w:marTop w:val="0"/>
      <w:marBottom w:val="0"/>
      <w:divBdr>
        <w:top w:val="none" w:sz="0" w:space="0" w:color="auto"/>
        <w:left w:val="none" w:sz="0" w:space="0" w:color="auto"/>
        <w:bottom w:val="none" w:sz="0" w:space="0" w:color="auto"/>
        <w:right w:val="none" w:sz="0" w:space="0" w:color="auto"/>
      </w:divBdr>
    </w:div>
    <w:div w:id="313266188">
      <w:bodyDiv w:val="1"/>
      <w:marLeft w:val="0"/>
      <w:marRight w:val="0"/>
      <w:marTop w:val="0"/>
      <w:marBottom w:val="0"/>
      <w:divBdr>
        <w:top w:val="none" w:sz="0" w:space="0" w:color="auto"/>
        <w:left w:val="none" w:sz="0" w:space="0" w:color="auto"/>
        <w:bottom w:val="none" w:sz="0" w:space="0" w:color="auto"/>
        <w:right w:val="none" w:sz="0" w:space="0" w:color="auto"/>
      </w:divBdr>
    </w:div>
    <w:div w:id="313338098">
      <w:bodyDiv w:val="1"/>
      <w:marLeft w:val="0"/>
      <w:marRight w:val="0"/>
      <w:marTop w:val="0"/>
      <w:marBottom w:val="0"/>
      <w:divBdr>
        <w:top w:val="none" w:sz="0" w:space="0" w:color="auto"/>
        <w:left w:val="none" w:sz="0" w:space="0" w:color="auto"/>
        <w:bottom w:val="none" w:sz="0" w:space="0" w:color="auto"/>
        <w:right w:val="none" w:sz="0" w:space="0" w:color="auto"/>
      </w:divBdr>
    </w:div>
    <w:div w:id="313723876">
      <w:bodyDiv w:val="1"/>
      <w:marLeft w:val="0"/>
      <w:marRight w:val="0"/>
      <w:marTop w:val="0"/>
      <w:marBottom w:val="0"/>
      <w:divBdr>
        <w:top w:val="none" w:sz="0" w:space="0" w:color="auto"/>
        <w:left w:val="none" w:sz="0" w:space="0" w:color="auto"/>
        <w:bottom w:val="none" w:sz="0" w:space="0" w:color="auto"/>
        <w:right w:val="none" w:sz="0" w:space="0" w:color="auto"/>
      </w:divBdr>
    </w:div>
    <w:div w:id="313802059">
      <w:bodyDiv w:val="1"/>
      <w:marLeft w:val="0"/>
      <w:marRight w:val="0"/>
      <w:marTop w:val="0"/>
      <w:marBottom w:val="0"/>
      <w:divBdr>
        <w:top w:val="none" w:sz="0" w:space="0" w:color="auto"/>
        <w:left w:val="none" w:sz="0" w:space="0" w:color="auto"/>
        <w:bottom w:val="none" w:sz="0" w:space="0" w:color="auto"/>
        <w:right w:val="none" w:sz="0" w:space="0" w:color="auto"/>
      </w:divBdr>
      <w:divsChild>
        <w:div w:id="1896312778">
          <w:marLeft w:val="480"/>
          <w:marRight w:val="0"/>
          <w:marTop w:val="0"/>
          <w:marBottom w:val="0"/>
          <w:divBdr>
            <w:top w:val="none" w:sz="0" w:space="0" w:color="auto"/>
            <w:left w:val="none" w:sz="0" w:space="0" w:color="auto"/>
            <w:bottom w:val="none" w:sz="0" w:space="0" w:color="auto"/>
            <w:right w:val="none" w:sz="0" w:space="0" w:color="auto"/>
          </w:divBdr>
        </w:div>
        <w:div w:id="990405832">
          <w:marLeft w:val="480"/>
          <w:marRight w:val="0"/>
          <w:marTop w:val="0"/>
          <w:marBottom w:val="0"/>
          <w:divBdr>
            <w:top w:val="none" w:sz="0" w:space="0" w:color="auto"/>
            <w:left w:val="none" w:sz="0" w:space="0" w:color="auto"/>
            <w:bottom w:val="none" w:sz="0" w:space="0" w:color="auto"/>
            <w:right w:val="none" w:sz="0" w:space="0" w:color="auto"/>
          </w:divBdr>
        </w:div>
        <w:div w:id="81875317">
          <w:marLeft w:val="480"/>
          <w:marRight w:val="0"/>
          <w:marTop w:val="0"/>
          <w:marBottom w:val="0"/>
          <w:divBdr>
            <w:top w:val="none" w:sz="0" w:space="0" w:color="auto"/>
            <w:left w:val="none" w:sz="0" w:space="0" w:color="auto"/>
            <w:bottom w:val="none" w:sz="0" w:space="0" w:color="auto"/>
            <w:right w:val="none" w:sz="0" w:space="0" w:color="auto"/>
          </w:divBdr>
        </w:div>
        <w:div w:id="615455005">
          <w:marLeft w:val="480"/>
          <w:marRight w:val="0"/>
          <w:marTop w:val="0"/>
          <w:marBottom w:val="0"/>
          <w:divBdr>
            <w:top w:val="none" w:sz="0" w:space="0" w:color="auto"/>
            <w:left w:val="none" w:sz="0" w:space="0" w:color="auto"/>
            <w:bottom w:val="none" w:sz="0" w:space="0" w:color="auto"/>
            <w:right w:val="none" w:sz="0" w:space="0" w:color="auto"/>
          </w:divBdr>
        </w:div>
        <w:div w:id="1810436039">
          <w:marLeft w:val="480"/>
          <w:marRight w:val="0"/>
          <w:marTop w:val="0"/>
          <w:marBottom w:val="0"/>
          <w:divBdr>
            <w:top w:val="none" w:sz="0" w:space="0" w:color="auto"/>
            <w:left w:val="none" w:sz="0" w:space="0" w:color="auto"/>
            <w:bottom w:val="none" w:sz="0" w:space="0" w:color="auto"/>
            <w:right w:val="none" w:sz="0" w:space="0" w:color="auto"/>
          </w:divBdr>
        </w:div>
        <w:div w:id="1507675575">
          <w:marLeft w:val="480"/>
          <w:marRight w:val="0"/>
          <w:marTop w:val="0"/>
          <w:marBottom w:val="0"/>
          <w:divBdr>
            <w:top w:val="none" w:sz="0" w:space="0" w:color="auto"/>
            <w:left w:val="none" w:sz="0" w:space="0" w:color="auto"/>
            <w:bottom w:val="none" w:sz="0" w:space="0" w:color="auto"/>
            <w:right w:val="none" w:sz="0" w:space="0" w:color="auto"/>
          </w:divBdr>
        </w:div>
        <w:div w:id="290553106">
          <w:marLeft w:val="480"/>
          <w:marRight w:val="0"/>
          <w:marTop w:val="0"/>
          <w:marBottom w:val="0"/>
          <w:divBdr>
            <w:top w:val="none" w:sz="0" w:space="0" w:color="auto"/>
            <w:left w:val="none" w:sz="0" w:space="0" w:color="auto"/>
            <w:bottom w:val="none" w:sz="0" w:space="0" w:color="auto"/>
            <w:right w:val="none" w:sz="0" w:space="0" w:color="auto"/>
          </w:divBdr>
        </w:div>
        <w:div w:id="1057049054">
          <w:marLeft w:val="480"/>
          <w:marRight w:val="0"/>
          <w:marTop w:val="0"/>
          <w:marBottom w:val="0"/>
          <w:divBdr>
            <w:top w:val="none" w:sz="0" w:space="0" w:color="auto"/>
            <w:left w:val="none" w:sz="0" w:space="0" w:color="auto"/>
            <w:bottom w:val="none" w:sz="0" w:space="0" w:color="auto"/>
            <w:right w:val="none" w:sz="0" w:space="0" w:color="auto"/>
          </w:divBdr>
        </w:div>
        <w:div w:id="1614899059">
          <w:marLeft w:val="480"/>
          <w:marRight w:val="0"/>
          <w:marTop w:val="0"/>
          <w:marBottom w:val="0"/>
          <w:divBdr>
            <w:top w:val="none" w:sz="0" w:space="0" w:color="auto"/>
            <w:left w:val="none" w:sz="0" w:space="0" w:color="auto"/>
            <w:bottom w:val="none" w:sz="0" w:space="0" w:color="auto"/>
            <w:right w:val="none" w:sz="0" w:space="0" w:color="auto"/>
          </w:divBdr>
        </w:div>
        <w:div w:id="1468357049">
          <w:marLeft w:val="480"/>
          <w:marRight w:val="0"/>
          <w:marTop w:val="0"/>
          <w:marBottom w:val="0"/>
          <w:divBdr>
            <w:top w:val="none" w:sz="0" w:space="0" w:color="auto"/>
            <w:left w:val="none" w:sz="0" w:space="0" w:color="auto"/>
            <w:bottom w:val="none" w:sz="0" w:space="0" w:color="auto"/>
            <w:right w:val="none" w:sz="0" w:space="0" w:color="auto"/>
          </w:divBdr>
        </w:div>
        <w:div w:id="940146498">
          <w:marLeft w:val="480"/>
          <w:marRight w:val="0"/>
          <w:marTop w:val="0"/>
          <w:marBottom w:val="0"/>
          <w:divBdr>
            <w:top w:val="none" w:sz="0" w:space="0" w:color="auto"/>
            <w:left w:val="none" w:sz="0" w:space="0" w:color="auto"/>
            <w:bottom w:val="none" w:sz="0" w:space="0" w:color="auto"/>
            <w:right w:val="none" w:sz="0" w:space="0" w:color="auto"/>
          </w:divBdr>
        </w:div>
        <w:div w:id="735513784">
          <w:marLeft w:val="480"/>
          <w:marRight w:val="0"/>
          <w:marTop w:val="0"/>
          <w:marBottom w:val="0"/>
          <w:divBdr>
            <w:top w:val="none" w:sz="0" w:space="0" w:color="auto"/>
            <w:left w:val="none" w:sz="0" w:space="0" w:color="auto"/>
            <w:bottom w:val="none" w:sz="0" w:space="0" w:color="auto"/>
            <w:right w:val="none" w:sz="0" w:space="0" w:color="auto"/>
          </w:divBdr>
        </w:div>
        <w:div w:id="65105463">
          <w:marLeft w:val="480"/>
          <w:marRight w:val="0"/>
          <w:marTop w:val="0"/>
          <w:marBottom w:val="0"/>
          <w:divBdr>
            <w:top w:val="none" w:sz="0" w:space="0" w:color="auto"/>
            <w:left w:val="none" w:sz="0" w:space="0" w:color="auto"/>
            <w:bottom w:val="none" w:sz="0" w:space="0" w:color="auto"/>
            <w:right w:val="none" w:sz="0" w:space="0" w:color="auto"/>
          </w:divBdr>
        </w:div>
        <w:div w:id="1371950675">
          <w:marLeft w:val="480"/>
          <w:marRight w:val="0"/>
          <w:marTop w:val="0"/>
          <w:marBottom w:val="0"/>
          <w:divBdr>
            <w:top w:val="none" w:sz="0" w:space="0" w:color="auto"/>
            <w:left w:val="none" w:sz="0" w:space="0" w:color="auto"/>
            <w:bottom w:val="none" w:sz="0" w:space="0" w:color="auto"/>
            <w:right w:val="none" w:sz="0" w:space="0" w:color="auto"/>
          </w:divBdr>
        </w:div>
        <w:div w:id="1729768973">
          <w:marLeft w:val="480"/>
          <w:marRight w:val="0"/>
          <w:marTop w:val="0"/>
          <w:marBottom w:val="0"/>
          <w:divBdr>
            <w:top w:val="none" w:sz="0" w:space="0" w:color="auto"/>
            <w:left w:val="none" w:sz="0" w:space="0" w:color="auto"/>
            <w:bottom w:val="none" w:sz="0" w:space="0" w:color="auto"/>
            <w:right w:val="none" w:sz="0" w:space="0" w:color="auto"/>
          </w:divBdr>
        </w:div>
        <w:div w:id="809177553">
          <w:marLeft w:val="480"/>
          <w:marRight w:val="0"/>
          <w:marTop w:val="0"/>
          <w:marBottom w:val="0"/>
          <w:divBdr>
            <w:top w:val="none" w:sz="0" w:space="0" w:color="auto"/>
            <w:left w:val="none" w:sz="0" w:space="0" w:color="auto"/>
            <w:bottom w:val="none" w:sz="0" w:space="0" w:color="auto"/>
            <w:right w:val="none" w:sz="0" w:space="0" w:color="auto"/>
          </w:divBdr>
        </w:div>
        <w:div w:id="122386711">
          <w:marLeft w:val="480"/>
          <w:marRight w:val="0"/>
          <w:marTop w:val="0"/>
          <w:marBottom w:val="0"/>
          <w:divBdr>
            <w:top w:val="none" w:sz="0" w:space="0" w:color="auto"/>
            <w:left w:val="none" w:sz="0" w:space="0" w:color="auto"/>
            <w:bottom w:val="none" w:sz="0" w:space="0" w:color="auto"/>
            <w:right w:val="none" w:sz="0" w:space="0" w:color="auto"/>
          </w:divBdr>
        </w:div>
        <w:div w:id="486288074">
          <w:marLeft w:val="480"/>
          <w:marRight w:val="0"/>
          <w:marTop w:val="0"/>
          <w:marBottom w:val="0"/>
          <w:divBdr>
            <w:top w:val="none" w:sz="0" w:space="0" w:color="auto"/>
            <w:left w:val="none" w:sz="0" w:space="0" w:color="auto"/>
            <w:bottom w:val="none" w:sz="0" w:space="0" w:color="auto"/>
            <w:right w:val="none" w:sz="0" w:space="0" w:color="auto"/>
          </w:divBdr>
        </w:div>
        <w:div w:id="492374599">
          <w:marLeft w:val="480"/>
          <w:marRight w:val="0"/>
          <w:marTop w:val="0"/>
          <w:marBottom w:val="0"/>
          <w:divBdr>
            <w:top w:val="none" w:sz="0" w:space="0" w:color="auto"/>
            <w:left w:val="none" w:sz="0" w:space="0" w:color="auto"/>
            <w:bottom w:val="none" w:sz="0" w:space="0" w:color="auto"/>
            <w:right w:val="none" w:sz="0" w:space="0" w:color="auto"/>
          </w:divBdr>
        </w:div>
        <w:div w:id="1154104503">
          <w:marLeft w:val="480"/>
          <w:marRight w:val="0"/>
          <w:marTop w:val="0"/>
          <w:marBottom w:val="0"/>
          <w:divBdr>
            <w:top w:val="none" w:sz="0" w:space="0" w:color="auto"/>
            <w:left w:val="none" w:sz="0" w:space="0" w:color="auto"/>
            <w:bottom w:val="none" w:sz="0" w:space="0" w:color="auto"/>
            <w:right w:val="none" w:sz="0" w:space="0" w:color="auto"/>
          </w:divBdr>
        </w:div>
        <w:div w:id="1255868841">
          <w:marLeft w:val="480"/>
          <w:marRight w:val="0"/>
          <w:marTop w:val="0"/>
          <w:marBottom w:val="0"/>
          <w:divBdr>
            <w:top w:val="none" w:sz="0" w:space="0" w:color="auto"/>
            <w:left w:val="none" w:sz="0" w:space="0" w:color="auto"/>
            <w:bottom w:val="none" w:sz="0" w:space="0" w:color="auto"/>
            <w:right w:val="none" w:sz="0" w:space="0" w:color="auto"/>
          </w:divBdr>
        </w:div>
        <w:div w:id="873880780">
          <w:marLeft w:val="480"/>
          <w:marRight w:val="0"/>
          <w:marTop w:val="0"/>
          <w:marBottom w:val="0"/>
          <w:divBdr>
            <w:top w:val="none" w:sz="0" w:space="0" w:color="auto"/>
            <w:left w:val="none" w:sz="0" w:space="0" w:color="auto"/>
            <w:bottom w:val="none" w:sz="0" w:space="0" w:color="auto"/>
            <w:right w:val="none" w:sz="0" w:space="0" w:color="auto"/>
          </w:divBdr>
        </w:div>
        <w:div w:id="503125871">
          <w:marLeft w:val="480"/>
          <w:marRight w:val="0"/>
          <w:marTop w:val="0"/>
          <w:marBottom w:val="0"/>
          <w:divBdr>
            <w:top w:val="none" w:sz="0" w:space="0" w:color="auto"/>
            <w:left w:val="none" w:sz="0" w:space="0" w:color="auto"/>
            <w:bottom w:val="none" w:sz="0" w:space="0" w:color="auto"/>
            <w:right w:val="none" w:sz="0" w:space="0" w:color="auto"/>
          </w:divBdr>
        </w:div>
        <w:div w:id="397049209">
          <w:marLeft w:val="480"/>
          <w:marRight w:val="0"/>
          <w:marTop w:val="0"/>
          <w:marBottom w:val="0"/>
          <w:divBdr>
            <w:top w:val="none" w:sz="0" w:space="0" w:color="auto"/>
            <w:left w:val="none" w:sz="0" w:space="0" w:color="auto"/>
            <w:bottom w:val="none" w:sz="0" w:space="0" w:color="auto"/>
            <w:right w:val="none" w:sz="0" w:space="0" w:color="auto"/>
          </w:divBdr>
        </w:div>
        <w:div w:id="640353247">
          <w:marLeft w:val="480"/>
          <w:marRight w:val="0"/>
          <w:marTop w:val="0"/>
          <w:marBottom w:val="0"/>
          <w:divBdr>
            <w:top w:val="none" w:sz="0" w:space="0" w:color="auto"/>
            <w:left w:val="none" w:sz="0" w:space="0" w:color="auto"/>
            <w:bottom w:val="none" w:sz="0" w:space="0" w:color="auto"/>
            <w:right w:val="none" w:sz="0" w:space="0" w:color="auto"/>
          </w:divBdr>
        </w:div>
        <w:div w:id="242419608">
          <w:marLeft w:val="480"/>
          <w:marRight w:val="0"/>
          <w:marTop w:val="0"/>
          <w:marBottom w:val="0"/>
          <w:divBdr>
            <w:top w:val="none" w:sz="0" w:space="0" w:color="auto"/>
            <w:left w:val="none" w:sz="0" w:space="0" w:color="auto"/>
            <w:bottom w:val="none" w:sz="0" w:space="0" w:color="auto"/>
            <w:right w:val="none" w:sz="0" w:space="0" w:color="auto"/>
          </w:divBdr>
        </w:div>
        <w:div w:id="1499926249">
          <w:marLeft w:val="480"/>
          <w:marRight w:val="0"/>
          <w:marTop w:val="0"/>
          <w:marBottom w:val="0"/>
          <w:divBdr>
            <w:top w:val="none" w:sz="0" w:space="0" w:color="auto"/>
            <w:left w:val="none" w:sz="0" w:space="0" w:color="auto"/>
            <w:bottom w:val="none" w:sz="0" w:space="0" w:color="auto"/>
            <w:right w:val="none" w:sz="0" w:space="0" w:color="auto"/>
          </w:divBdr>
        </w:div>
      </w:divsChild>
    </w:div>
    <w:div w:id="314340664">
      <w:bodyDiv w:val="1"/>
      <w:marLeft w:val="0"/>
      <w:marRight w:val="0"/>
      <w:marTop w:val="0"/>
      <w:marBottom w:val="0"/>
      <w:divBdr>
        <w:top w:val="none" w:sz="0" w:space="0" w:color="auto"/>
        <w:left w:val="none" w:sz="0" w:space="0" w:color="auto"/>
        <w:bottom w:val="none" w:sz="0" w:space="0" w:color="auto"/>
        <w:right w:val="none" w:sz="0" w:space="0" w:color="auto"/>
      </w:divBdr>
    </w:div>
    <w:div w:id="314914884">
      <w:bodyDiv w:val="1"/>
      <w:marLeft w:val="0"/>
      <w:marRight w:val="0"/>
      <w:marTop w:val="0"/>
      <w:marBottom w:val="0"/>
      <w:divBdr>
        <w:top w:val="none" w:sz="0" w:space="0" w:color="auto"/>
        <w:left w:val="none" w:sz="0" w:space="0" w:color="auto"/>
        <w:bottom w:val="none" w:sz="0" w:space="0" w:color="auto"/>
        <w:right w:val="none" w:sz="0" w:space="0" w:color="auto"/>
      </w:divBdr>
    </w:div>
    <w:div w:id="314917951">
      <w:bodyDiv w:val="1"/>
      <w:marLeft w:val="0"/>
      <w:marRight w:val="0"/>
      <w:marTop w:val="0"/>
      <w:marBottom w:val="0"/>
      <w:divBdr>
        <w:top w:val="none" w:sz="0" w:space="0" w:color="auto"/>
        <w:left w:val="none" w:sz="0" w:space="0" w:color="auto"/>
        <w:bottom w:val="none" w:sz="0" w:space="0" w:color="auto"/>
        <w:right w:val="none" w:sz="0" w:space="0" w:color="auto"/>
      </w:divBdr>
    </w:div>
    <w:div w:id="314992117">
      <w:bodyDiv w:val="1"/>
      <w:marLeft w:val="0"/>
      <w:marRight w:val="0"/>
      <w:marTop w:val="0"/>
      <w:marBottom w:val="0"/>
      <w:divBdr>
        <w:top w:val="none" w:sz="0" w:space="0" w:color="auto"/>
        <w:left w:val="none" w:sz="0" w:space="0" w:color="auto"/>
        <w:bottom w:val="none" w:sz="0" w:space="0" w:color="auto"/>
        <w:right w:val="none" w:sz="0" w:space="0" w:color="auto"/>
      </w:divBdr>
    </w:div>
    <w:div w:id="315575214">
      <w:bodyDiv w:val="1"/>
      <w:marLeft w:val="0"/>
      <w:marRight w:val="0"/>
      <w:marTop w:val="0"/>
      <w:marBottom w:val="0"/>
      <w:divBdr>
        <w:top w:val="none" w:sz="0" w:space="0" w:color="auto"/>
        <w:left w:val="none" w:sz="0" w:space="0" w:color="auto"/>
        <w:bottom w:val="none" w:sz="0" w:space="0" w:color="auto"/>
        <w:right w:val="none" w:sz="0" w:space="0" w:color="auto"/>
      </w:divBdr>
    </w:div>
    <w:div w:id="315964233">
      <w:bodyDiv w:val="1"/>
      <w:marLeft w:val="0"/>
      <w:marRight w:val="0"/>
      <w:marTop w:val="0"/>
      <w:marBottom w:val="0"/>
      <w:divBdr>
        <w:top w:val="none" w:sz="0" w:space="0" w:color="auto"/>
        <w:left w:val="none" w:sz="0" w:space="0" w:color="auto"/>
        <w:bottom w:val="none" w:sz="0" w:space="0" w:color="auto"/>
        <w:right w:val="none" w:sz="0" w:space="0" w:color="auto"/>
      </w:divBdr>
    </w:div>
    <w:div w:id="316304039">
      <w:bodyDiv w:val="1"/>
      <w:marLeft w:val="0"/>
      <w:marRight w:val="0"/>
      <w:marTop w:val="0"/>
      <w:marBottom w:val="0"/>
      <w:divBdr>
        <w:top w:val="none" w:sz="0" w:space="0" w:color="auto"/>
        <w:left w:val="none" w:sz="0" w:space="0" w:color="auto"/>
        <w:bottom w:val="none" w:sz="0" w:space="0" w:color="auto"/>
        <w:right w:val="none" w:sz="0" w:space="0" w:color="auto"/>
      </w:divBdr>
    </w:div>
    <w:div w:id="316492528">
      <w:bodyDiv w:val="1"/>
      <w:marLeft w:val="0"/>
      <w:marRight w:val="0"/>
      <w:marTop w:val="0"/>
      <w:marBottom w:val="0"/>
      <w:divBdr>
        <w:top w:val="none" w:sz="0" w:space="0" w:color="auto"/>
        <w:left w:val="none" w:sz="0" w:space="0" w:color="auto"/>
        <w:bottom w:val="none" w:sz="0" w:space="0" w:color="auto"/>
        <w:right w:val="none" w:sz="0" w:space="0" w:color="auto"/>
      </w:divBdr>
    </w:div>
    <w:div w:id="316542554">
      <w:bodyDiv w:val="1"/>
      <w:marLeft w:val="0"/>
      <w:marRight w:val="0"/>
      <w:marTop w:val="0"/>
      <w:marBottom w:val="0"/>
      <w:divBdr>
        <w:top w:val="none" w:sz="0" w:space="0" w:color="auto"/>
        <w:left w:val="none" w:sz="0" w:space="0" w:color="auto"/>
        <w:bottom w:val="none" w:sz="0" w:space="0" w:color="auto"/>
        <w:right w:val="none" w:sz="0" w:space="0" w:color="auto"/>
      </w:divBdr>
    </w:div>
    <w:div w:id="316610050">
      <w:bodyDiv w:val="1"/>
      <w:marLeft w:val="0"/>
      <w:marRight w:val="0"/>
      <w:marTop w:val="0"/>
      <w:marBottom w:val="0"/>
      <w:divBdr>
        <w:top w:val="none" w:sz="0" w:space="0" w:color="auto"/>
        <w:left w:val="none" w:sz="0" w:space="0" w:color="auto"/>
        <w:bottom w:val="none" w:sz="0" w:space="0" w:color="auto"/>
        <w:right w:val="none" w:sz="0" w:space="0" w:color="auto"/>
      </w:divBdr>
    </w:div>
    <w:div w:id="316610088">
      <w:bodyDiv w:val="1"/>
      <w:marLeft w:val="0"/>
      <w:marRight w:val="0"/>
      <w:marTop w:val="0"/>
      <w:marBottom w:val="0"/>
      <w:divBdr>
        <w:top w:val="none" w:sz="0" w:space="0" w:color="auto"/>
        <w:left w:val="none" w:sz="0" w:space="0" w:color="auto"/>
        <w:bottom w:val="none" w:sz="0" w:space="0" w:color="auto"/>
        <w:right w:val="none" w:sz="0" w:space="0" w:color="auto"/>
      </w:divBdr>
    </w:div>
    <w:div w:id="316618679">
      <w:bodyDiv w:val="1"/>
      <w:marLeft w:val="0"/>
      <w:marRight w:val="0"/>
      <w:marTop w:val="0"/>
      <w:marBottom w:val="0"/>
      <w:divBdr>
        <w:top w:val="none" w:sz="0" w:space="0" w:color="auto"/>
        <w:left w:val="none" w:sz="0" w:space="0" w:color="auto"/>
        <w:bottom w:val="none" w:sz="0" w:space="0" w:color="auto"/>
        <w:right w:val="none" w:sz="0" w:space="0" w:color="auto"/>
      </w:divBdr>
    </w:div>
    <w:div w:id="316763507">
      <w:bodyDiv w:val="1"/>
      <w:marLeft w:val="0"/>
      <w:marRight w:val="0"/>
      <w:marTop w:val="0"/>
      <w:marBottom w:val="0"/>
      <w:divBdr>
        <w:top w:val="none" w:sz="0" w:space="0" w:color="auto"/>
        <w:left w:val="none" w:sz="0" w:space="0" w:color="auto"/>
        <w:bottom w:val="none" w:sz="0" w:space="0" w:color="auto"/>
        <w:right w:val="none" w:sz="0" w:space="0" w:color="auto"/>
      </w:divBdr>
    </w:div>
    <w:div w:id="317224790">
      <w:bodyDiv w:val="1"/>
      <w:marLeft w:val="0"/>
      <w:marRight w:val="0"/>
      <w:marTop w:val="0"/>
      <w:marBottom w:val="0"/>
      <w:divBdr>
        <w:top w:val="none" w:sz="0" w:space="0" w:color="auto"/>
        <w:left w:val="none" w:sz="0" w:space="0" w:color="auto"/>
        <w:bottom w:val="none" w:sz="0" w:space="0" w:color="auto"/>
        <w:right w:val="none" w:sz="0" w:space="0" w:color="auto"/>
      </w:divBdr>
    </w:div>
    <w:div w:id="317460942">
      <w:bodyDiv w:val="1"/>
      <w:marLeft w:val="0"/>
      <w:marRight w:val="0"/>
      <w:marTop w:val="0"/>
      <w:marBottom w:val="0"/>
      <w:divBdr>
        <w:top w:val="none" w:sz="0" w:space="0" w:color="auto"/>
        <w:left w:val="none" w:sz="0" w:space="0" w:color="auto"/>
        <w:bottom w:val="none" w:sz="0" w:space="0" w:color="auto"/>
        <w:right w:val="none" w:sz="0" w:space="0" w:color="auto"/>
      </w:divBdr>
    </w:div>
    <w:div w:id="317463845">
      <w:bodyDiv w:val="1"/>
      <w:marLeft w:val="0"/>
      <w:marRight w:val="0"/>
      <w:marTop w:val="0"/>
      <w:marBottom w:val="0"/>
      <w:divBdr>
        <w:top w:val="none" w:sz="0" w:space="0" w:color="auto"/>
        <w:left w:val="none" w:sz="0" w:space="0" w:color="auto"/>
        <w:bottom w:val="none" w:sz="0" w:space="0" w:color="auto"/>
        <w:right w:val="none" w:sz="0" w:space="0" w:color="auto"/>
      </w:divBdr>
    </w:div>
    <w:div w:id="317731566">
      <w:bodyDiv w:val="1"/>
      <w:marLeft w:val="0"/>
      <w:marRight w:val="0"/>
      <w:marTop w:val="0"/>
      <w:marBottom w:val="0"/>
      <w:divBdr>
        <w:top w:val="none" w:sz="0" w:space="0" w:color="auto"/>
        <w:left w:val="none" w:sz="0" w:space="0" w:color="auto"/>
        <w:bottom w:val="none" w:sz="0" w:space="0" w:color="auto"/>
        <w:right w:val="none" w:sz="0" w:space="0" w:color="auto"/>
      </w:divBdr>
    </w:div>
    <w:div w:id="317809245">
      <w:bodyDiv w:val="1"/>
      <w:marLeft w:val="0"/>
      <w:marRight w:val="0"/>
      <w:marTop w:val="0"/>
      <w:marBottom w:val="0"/>
      <w:divBdr>
        <w:top w:val="none" w:sz="0" w:space="0" w:color="auto"/>
        <w:left w:val="none" w:sz="0" w:space="0" w:color="auto"/>
        <w:bottom w:val="none" w:sz="0" w:space="0" w:color="auto"/>
        <w:right w:val="none" w:sz="0" w:space="0" w:color="auto"/>
      </w:divBdr>
    </w:div>
    <w:div w:id="317926432">
      <w:bodyDiv w:val="1"/>
      <w:marLeft w:val="0"/>
      <w:marRight w:val="0"/>
      <w:marTop w:val="0"/>
      <w:marBottom w:val="0"/>
      <w:divBdr>
        <w:top w:val="none" w:sz="0" w:space="0" w:color="auto"/>
        <w:left w:val="none" w:sz="0" w:space="0" w:color="auto"/>
        <w:bottom w:val="none" w:sz="0" w:space="0" w:color="auto"/>
        <w:right w:val="none" w:sz="0" w:space="0" w:color="auto"/>
      </w:divBdr>
    </w:div>
    <w:div w:id="317996380">
      <w:bodyDiv w:val="1"/>
      <w:marLeft w:val="0"/>
      <w:marRight w:val="0"/>
      <w:marTop w:val="0"/>
      <w:marBottom w:val="0"/>
      <w:divBdr>
        <w:top w:val="none" w:sz="0" w:space="0" w:color="auto"/>
        <w:left w:val="none" w:sz="0" w:space="0" w:color="auto"/>
        <w:bottom w:val="none" w:sz="0" w:space="0" w:color="auto"/>
        <w:right w:val="none" w:sz="0" w:space="0" w:color="auto"/>
      </w:divBdr>
      <w:divsChild>
        <w:div w:id="1626809128">
          <w:marLeft w:val="480"/>
          <w:marRight w:val="0"/>
          <w:marTop w:val="0"/>
          <w:marBottom w:val="0"/>
          <w:divBdr>
            <w:top w:val="none" w:sz="0" w:space="0" w:color="auto"/>
            <w:left w:val="none" w:sz="0" w:space="0" w:color="auto"/>
            <w:bottom w:val="none" w:sz="0" w:space="0" w:color="auto"/>
            <w:right w:val="none" w:sz="0" w:space="0" w:color="auto"/>
          </w:divBdr>
        </w:div>
        <w:div w:id="1183931021">
          <w:marLeft w:val="480"/>
          <w:marRight w:val="0"/>
          <w:marTop w:val="0"/>
          <w:marBottom w:val="0"/>
          <w:divBdr>
            <w:top w:val="none" w:sz="0" w:space="0" w:color="auto"/>
            <w:left w:val="none" w:sz="0" w:space="0" w:color="auto"/>
            <w:bottom w:val="none" w:sz="0" w:space="0" w:color="auto"/>
            <w:right w:val="none" w:sz="0" w:space="0" w:color="auto"/>
          </w:divBdr>
        </w:div>
        <w:div w:id="129247282">
          <w:marLeft w:val="480"/>
          <w:marRight w:val="0"/>
          <w:marTop w:val="0"/>
          <w:marBottom w:val="0"/>
          <w:divBdr>
            <w:top w:val="none" w:sz="0" w:space="0" w:color="auto"/>
            <w:left w:val="none" w:sz="0" w:space="0" w:color="auto"/>
            <w:bottom w:val="none" w:sz="0" w:space="0" w:color="auto"/>
            <w:right w:val="none" w:sz="0" w:space="0" w:color="auto"/>
          </w:divBdr>
        </w:div>
        <w:div w:id="148325606">
          <w:marLeft w:val="480"/>
          <w:marRight w:val="0"/>
          <w:marTop w:val="0"/>
          <w:marBottom w:val="0"/>
          <w:divBdr>
            <w:top w:val="none" w:sz="0" w:space="0" w:color="auto"/>
            <w:left w:val="none" w:sz="0" w:space="0" w:color="auto"/>
            <w:bottom w:val="none" w:sz="0" w:space="0" w:color="auto"/>
            <w:right w:val="none" w:sz="0" w:space="0" w:color="auto"/>
          </w:divBdr>
        </w:div>
        <w:div w:id="1512914735">
          <w:marLeft w:val="480"/>
          <w:marRight w:val="0"/>
          <w:marTop w:val="0"/>
          <w:marBottom w:val="0"/>
          <w:divBdr>
            <w:top w:val="none" w:sz="0" w:space="0" w:color="auto"/>
            <w:left w:val="none" w:sz="0" w:space="0" w:color="auto"/>
            <w:bottom w:val="none" w:sz="0" w:space="0" w:color="auto"/>
            <w:right w:val="none" w:sz="0" w:space="0" w:color="auto"/>
          </w:divBdr>
        </w:div>
        <w:div w:id="102574682">
          <w:marLeft w:val="480"/>
          <w:marRight w:val="0"/>
          <w:marTop w:val="0"/>
          <w:marBottom w:val="0"/>
          <w:divBdr>
            <w:top w:val="none" w:sz="0" w:space="0" w:color="auto"/>
            <w:left w:val="none" w:sz="0" w:space="0" w:color="auto"/>
            <w:bottom w:val="none" w:sz="0" w:space="0" w:color="auto"/>
            <w:right w:val="none" w:sz="0" w:space="0" w:color="auto"/>
          </w:divBdr>
        </w:div>
        <w:div w:id="1239170096">
          <w:marLeft w:val="480"/>
          <w:marRight w:val="0"/>
          <w:marTop w:val="0"/>
          <w:marBottom w:val="0"/>
          <w:divBdr>
            <w:top w:val="none" w:sz="0" w:space="0" w:color="auto"/>
            <w:left w:val="none" w:sz="0" w:space="0" w:color="auto"/>
            <w:bottom w:val="none" w:sz="0" w:space="0" w:color="auto"/>
            <w:right w:val="none" w:sz="0" w:space="0" w:color="auto"/>
          </w:divBdr>
        </w:div>
        <w:div w:id="398940495">
          <w:marLeft w:val="480"/>
          <w:marRight w:val="0"/>
          <w:marTop w:val="0"/>
          <w:marBottom w:val="0"/>
          <w:divBdr>
            <w:top w:val="none" w:sz="0" w:space="0" w:color="auto"/>
            <w:left w:val="none" w:sz="0" w:space="0" w:color="auto"/>
            <w:bottom w:val="none" w:sz="0" w:space="0" w:color="auto"/>
            <w:right w:val="none" w:sz="0" w:space="0" w:color="auto"/>
          </w:divBdr>
        </w:div>
        <w:div w:id="1255044627">
          <w:marLeft w:val="480"/>
          <w:marRight w:val="0"/>
          <w:marTop w:val="0"/>
          <w:marBottom w:val="0"/>
          <w:divBdr>
            <w:top w:val="none" w:sz="0" w:space="0" w:color="auto"/>
            <w:left w:val="none" w:sz="0" w:space="0" w:color="auto"/>
            <w:bottom w:val="none" w:sz="0" w:space="0" w:color="auto"/>
            <w:right w:val="none" w:sz="0" w:space="0" w:color="auto"/>
          </w:divBdr>
        </w:div>
        <w:div w:id="1842427733">
          <w:marLeft w:val="480"/>
          <w:marRight w:val="0"/>
          <w:marTop w:val="0"/>
          <w:marBottom w:val="0"/>
          <w:divBdr>
            <w:top w:val="none" w:sz="0" w:space="0" w:color="auto"/>
            <w:left w:val="none" w:sz="0" w:space="0" w:color="auto"/>
            <w:bottom w:val="none" w:sz="0" w:space="0" w:color="auto"/>
            <w:right w:val="none" w:sz="0" w:space="0" w:color="auto"/>
          </w:divBdr>
        </w:div>
        <w:div w:id="1065224089">
          <w:marLeft w:val="480"/>
          <w:marRight w:val="0"/>
          <w:marTop w:val="0"/>
          <w:marBottom w:val="0"/>
          <w:divBdr>
            <w:top w:val="none" w:sz="0" w:space="0" w:color="auto"/>
            <w:left w:val="none" w:sz="0" w:space="0" w:color="auto"/>
            <w:bottom w:val="none" w:sz="0" w:space="0" w:color="auto"/>
            <w:right w:val="none" w:sz="0" w:space="0" w:color="auto"/>
          </w:divBdr>
        </w:div>
        <w:div w:id="2075348037">
          <w:marLeft w:val="480"/>
          <w:marRight w:val="0"/>
          <w:marTop w:val="0"/>
          <w:marBottom w:val="0"/>
          <w:divBdr>
            <w:top w:val="none" w:sz="0" w:space="0" w:color="auto"/>
            <w:left w:val="none" w:sz="0" w:space="0" w:color="auto"/>
            <w:bottom w:val="none" w:sz="0" w:space="0" w:color="auto"/>
            <w:right w:val="none" w:sz="0" w:space="0" w:color="auto"/>
          </w:divBdr>
        </w:div>
        <w:div w:id="502624057">
          <w:marLeft w:val="480"/>
          <w:marRight w:val="0"/>
          <w:marTop w:val="0"/>
          <w:marBottom w:val="0"/>
          <w:divBdr>
            <w:top w:val="none" w:sz="0" w:space="0" w:color="auto"/>
            <w:left w:val="none" w:sz="0" w:space="0" w:color="auto"/>
            <w:bottom w:val="none" w:sz="0" w:space="0" w:color="auto"/>
            <w:right w:val="none" w:sz="0" w:space="0" w:color="auto"/>
          </w:divBdr>
        </w:div>
        <w:div w:id="67970281">
          <w:marLeft w:val="480"/>
          <w:marRight w:val="0"/>
          <w:marTop w:val="0"/>
          <w:marBottom w:val="0"/>
          <w:divBdr>
            <w:top w:val="none" w:sz="0" w:space="0" w:color="auto"/>
            <w:left w:val="none" w:sz="0" w:space="0" w:color="auto"/>
            <w:bottom w:val="none" w:sz="0" w:space="0" w:color="auto"/>
            <w:right w:val="none" w:sz="0" w:space="0" w:color="auto"/>
          </w:divBdr>
        </w:div>
        <w:div w:id="64190410">
          <w:marLeft w:val="480"/>
          <w:marRight w:val="0"/>
          <w:marTop w:val="0"/>
          <w:marBottom w:val="0"/>
          <w:divBdr>
            <w:top w:val="none" w:sz="0" w:space="0" w:color="auto"/>
            <w:left w:val="none" w:sz="0" w:space="0" w:color="auto"/>
            <w:bottom w:val="none" w:sz="0" w:space="0" w:color="auto"/>
            <w:right w:val="none" w:sz="0" w:space="0" w:color="auto"/>
          </w:divBdr>
        </w:div>
        <w:div w:id="509875995">
          <w:marLeft w:val="480"/>
          <w:marRight w:val="0"/>
          <w:marTop w:val="0"/>
          <w:marBottom w:val="0"/>
          <w:divBdr>
            <w:top w:val="none" w:sz="0" w:space="0" w:color="auto"/>
            <w:left w:val="none" w:sz="0" w:space="0" w:color="auto"/>
            <w:bottom w:val="none" w:sz="0" w:space="0" w:color="auto"/>
            <w:right w:val="none" w:sz="0" w:space="0" w:color="auto"/>
          </w:divBdr>
        </w:div>
        <w:div w:id="32847579">
          <w:marLeft w:val="480"/>
          <w:marRight w:val="0"/>
          <w:marTop w:val="0"/>
          <w:marBottom w:val="0"/>
          <w:divBdr>
            <w:top w:val="none" w:sz="0" w:space="0" w:color="auto"/>
            <w:left w:val="none" w:sz="0" w:space="0" w:color="auto"/>
            <w:bottom w:val="none" w:sz="0" w:space="0" w:color="auto"/>
            <w:right w:val="none" w:sz="0" w:space="0" w:color="auto"/>
          </w:divBdr>
        </w:div>
        <w:div w:id="8728547">
          <w:marLeft w:val="480"/>
          <w:marRight w:val="0"/>
          <w:marTop w:val="0"/>
          <w:marBottom w:val="0"/>
          <w:divBdr>
            <w:top w:val="none" w:sz="0" w:space="0" w:color="auto"/>
            <w:left w:val="none" w:sz="0" w:space="0" w:color="auto"/>
            <w:bottom w:val="none" w:sz="0" w:space="0" w:color="auto"/>
            <w:right w:val="none" w:sz="0" w:space="0" w:color="auto"/>
          </w:divBdr>
        </w:div>
        <w:div w:id="584069154">
          <w:marLeft w:val="480"/>
          <w:marRight w:val="0"/>
          <w:marTop w:val="0"/>
          <w:marBottom w:val="0"/>
          <w:divBdr>
            <w:top w:val="none" w:sz="0" w:space="0" w:color="auto"/>
            <w:left w:val="none" w:sz="0" w:space="0" w:color="auto"/>
            <w:bottom w:val="none" w:sz="0" w:space="0" w:color="auto"/>
            <w:right w:val="none" w:sz="0" w:space="0" w:color="auto"/>
          </w:divBdr>
        </w:div>
        <w:div w:id="407774896">
          <w:marLeft w:val="480"/>
          <w:marRight w:val="0"/>
          <w:marTop w:val="0"/>
          <w:marBottom w:val="0"/>
          <w:divBdr>
            <w:top w:val="none" w:sz="0" w:space="0" w:color="auto"/>
            <w:left w:val="none" w:sz="0" w:space="0" w:color="auto"/>
            <w:bottom w:val="none" w:sz="0" w:space="0" w:color="auto"/>
            <w:right w:val="none" w:sz="0" w:space="0" w:color="auto"/>
          </w:divBdr>
        </w:div>
        <w:div w:id="992756410">
          <w:marLeft w:val="480"/>
          <w:marRight w:val="0"/>
          <w:marTop w:val="0"/>
          <w:marBottom w:val="0"/>
          <w:divBdr>
            <w:top w:val="none" w:sz="0" w:space="0" w:color="auto"/>
            <w:left w:val="none" w:sz="0" w:space="0" w:color="auto"/>
            <w:bottom w:val="none" w:sz="0" w:space="0" w:color="auto"/>
            <w:right w:val="none" w:sz="0" w:space="0" w:color="auto"/>
          </w:divBdr>
        </w:div>
        <w:div w:id="2099781">
          <w:marLeft w:val="480"/>
          <w:marRight w:val="0"/>
          <w:marTop w:val="0"/>
          <w:marBottom w:val="0"/>
          <w:divBdr>
            <w:top w:val="none" w:sz="0" w:space="0" w:color="auto"/>
            <w:left w:val="none" w:sz="0" w:space="0" w:color="auto"/>
            <w:bottom w:val="none" w:sz="0" w:space="0" w:color="auto"/>
            <w:right w:val="none" w:sz="0" w:space="0" w:color="auto"/>
          </w:divBdr>
        </w:div>
        <w:div w:id="1893075479">
          <w:marLeft w:val="480"/>
          <w:marRight w:val="0"/>
          <w:marTop w:val="0"/>
          <w:marBottom w:val="0"/>
          <w:divBdr>
            <w:top w:val="none" w:sz="0" w:space="0" w:color="auto"/>
            <w:left w:val="none" w:sz="0" w:space="0" w:color="auto"/>
            <w:bottom w:val="none" w:sz="0" w:space="0" w:color="auto"/>
            <w:right w:val="none" w:sz="0" w:space="0" w:color="auto"/>
          </w:divBdr>
        </w:div>
        <w:div w:id="599534071">
          <w:marLeft w:val="480"/>
          <w:marRight w:val="0"/>
          <w:marTop w:val="0"/>
          <w:marBottom w:val="0"/>
          <w:divBdr>
            <w:top w:val="none" w:sz="0" w:space="0" w:color="auto"/>
            <w:left w:val="none" w:sz="0" w:space="0" w:color="auto"/>
            <w:bottom w:val="none" w:sz="0" w:space="0" w:color="auto"/>
            <w:right w:val="none" w:sz="0" w:space="0" w:color="auto"/>
          </w:divBdr>
        </w:div>
        <w:div w:id="14818266">
          <w:marLeft w:val="480"/>
          <w:marRight w:val="0"/>
          <w:marTop w:val="0"/>
          <w:marBottom w:val="0"/>
          <w:divBdr>
            <w:top w:val="none" w:sz="0" w:space="0" w:color="auto"/>
            <w:left w:val="none" w:sz="0" w:space="0" w:color="auto"/>
            <w:bottom w:val="none" w:sz="0" w:space="0" w:color="auto"/>
            <w:right w:val="none" w:sz="0" w:space="0" w:color="auto"/>
          </w:divBdr>
        </w:div>
        <w:div w:id="28385025">
          <w:marLeft w:val="480"/>
          <w:marRight w:val="0"/>
          <w:marTop w:val="0"/>
          <w:marBottom w:val="0"/>
          <w:divBdr>
            <w:top w:val="none" w:sz="0" w:space="0" w:color="auto"/>
            <w:left w:val="none" w:sz="0" w:space="0" w:color="auto"/>
            <w:bottom w:val="none" w:sz="0" w:space="0" w:color="auto"/>
            <w:right w:val="none" w:sz="0" w:space="0" w:color="auto"/>
          </w:divBdr>
        </w:div>
        <w:div w:id="87774092">
          <w:marLeft w:val="480"/>
          <w:marRight w:val="0"/>
          <w:marTop w:val="0"/>
          <w:marBottom w:val="0"/>
          <w:divBdr>
            <w:top w:val="none" w:sz="0" w:space="0" w:color="auto"/>
            <w:left w:val="none" w:sz="0" w:space="0" w:color="auto"/>
            <w:bottom w:val="none" w:sz="0" w:space="0" w:color="auto"/>
            <w:right w:val="none" w:sz="0" w:space="0" w:color="auto"/>
          </w:divBdr>
        </w:div>
        <w:div w:id="1381972775">
          <w:marLeft w:val="480"/>
          <w:marRight w:val="0"/>
          <w:marTop w:val="0"/>
          <w:marBottom w:val="0"/>
          <w:divBdr>
            <w:top w:val="none" w:sz="0" w:space="0" w:color="auto"/>
            <w:left w:val="none" w:sz="0" w:space="0" w:color="auto"/>
            <w:bottom w:val="none" w:sz="0" w:space="0" w:color="auto"/>
            <w:right w:val="none" w:sz="0" w:space="0" w:color="auto"/>
          </w:divBdr>
        </w:div>
        <w:div w:id="1345748538">
          <w:marLeft w:val="480"/>
          <w:marRight w:val="0"/>
          <w:marTop w:val="0"/>
          <w:marBottom w:val="0"/>
          <w:divBdr>
            <w:top w:val="none" w:sz="0" w:space="0" w:color="auto"/>
            <w:left w:val="none" w:sz="0" w:space="0" w:color="auto"/>
            <w:bottom w:val="none" w:sz="0" w:space="0" w:color="auto"/>
            <w:right w:val="none" w:sz="0" w:space="0" w:color="auto"/>
          </w:divBdr>
        </w:div>
      </w:divsChild>
    </w:div>
    <w:div w:id="318121368">
      <w:bodyDiv w:val="1"/>
      <w:marLeft w:val="0"/>
      <w:marRight w:val="0"/>
      <w:marTop w:val="0"/>
      <w:marBottom w:val="0"/>
      <w:divBdr>
        <w:top w:val="none" w:sz="0" w:space="0" w:color="auto"/>
        <w:left w:val="none" w:sz="0" w:space="0" w:color="auto"/>
        <w:bottom w:val="none" w:sz="0" w:space="0" w:color="auto"/>
        <w:right w:val="none" w:sz="0" w:space="0" w:color="auto"/>
      </w:divBdr>
    </w:div>
    <w:div w:id="318729988">
      <w:bodyDiv w:val="1"/>
      <w:marLeft w:val="0"/>
      <w:marRight w:val="0"/>
      <w:marTop w:val="0"/>
      <w:marBottom w:val="0"/>
      <w:divBdr>
        <w:top w:val="none" w:sz="0" w:space="0" w:color="auto"/>
        <w:left w:val="none" w:sz="0" w:space="0" w:color="auto"/>
        <w:bottom w:val="none" w:sz="0" w:space="0" w:color="auto"/>
        <w:right w:val="none" w:sz="0" w:space="0" w:color="auto"/>
      </w:divBdr>
    </w:div>
    <w:div w:id="319233889">
      <w:bodyDiv w:val="1"/>
      <w:marLeft w:val="0"/>
      <w:marRight w:val="0"/>
      <w:marTop w:val="0"/>
      <w:marBottom w:val="0"/>
      <w:divBdr>
        <w:top w:val="none" w:sz="0" w:space="0" w:color="auto"/>
        <w:left w:val="none" w:sz="0" w:space="0" w:color="auto"/>
        <w:bottom w:val="none" w:sz="0" w:space="0" w:color="auto"/>
        <w:right w:val="none" w:sz="0" w:space="0" w:color="auto"/>
      </w:divBdr>
    </w:div>
    <w:div w:id="319308231">
      <w:bodyDiv w:val="1"/>
      <w:marLeft w:val="0"/>
      <w:marRight w:val="0"/>
      <w:marTop w:val="0"/>
      <w:marBottom w:val="0"/>
      <w:divBdr>
        <w:top w:val="none" w:sz="0" w:space="0" w:color="auto"/>
        <w:left w:val="none" w:sz="0" w:space="0" w:color="auto"/>
        <w:bottom w:val="none" w:sz="0" w:space="0" w:color="auto"/>
        <w:right w:val="none" w:sz="0" w:space="0" w:color="auto"/>
      </w:divBdr>
    </w:div>
    <w:div w:id="319770156">
      <w:bodyDiv w:val="1"/>
      <w:marLeft w:val="0"/>
      <w:marRight w:val="0"/>
      <w:marTop w:val="0"/>
      <w:marBottom w:val="0"/>
      <w:divBdr>
        <w:top w:val="none" w:sz="0" w:space="0" w:color="auto"/>
        <w:left w:val="none" w:sz="0" w:space="0" w:color="auto"/>
        <w:bottom w:val="none" w:sz="0" w:space="0" w:color="auto"/>
        <w:right w:val="none" w:sz="0" w:space="0" w:color="auto"/>
      </w:divBdr>
      <w:divsChild>
        <w:div w:id="1372683210">
          <w:marLeft w:val="480"/>
          <w:marRight w:val="0"/>
          <w:marTop w:val="0"/>
          <w:marBottom w:val="0"/>
          <w:divBdr>
            <w:top w:val="none" w:sz="0" w:space="0" w:color="auto"/>
            <w:left w:val="none" w:sz="0" w:space="0" w:color="auto"/>
            <w:bottom w:val="none" w:sz="0" w:space="0" w:color="auto"/>
            <w:right w:val="none" w:sz="0" w:space="0" w:color="auto"/>
          </w:divBdr>
        </w:div>
        <w:div w:id="312029081">
          <w:marLeft w:val="480"/>
          <w:marRight w:val="0"/>
          <w:marTop w:val="0"/>
          <w:marBottom w:val="0"/>
          <w:divBdr>
            <w:top w:val="none" w:sz="0" w:space="0" w:color="auto"/>
            <w:left w:val="none" w:sz="0" w:space="0" w:color="auto"/>
            <w:bottom w:val="none" w:sz="0" w:space="0" w:color="auto"/>
            <w:right w:val="none" w:sz="0" w:space="0" w:color="auto"/>
          </w:divBdr>
        </w:div>
        <w:div w:id="64033904">
          <w:marLeft w:val="480"/>
          <w:marRight w:val="0"/>
          <w:marTop w:val="0"/>
          <w:marBottom w:val="0"/>
          <w:divBdr>
            <w:top w:val="none" w:sz="0" w:space="0" w:color="auto"/>
            <w:left w:val="none" w:sz="0" w:space="0" w:color="auto"/>
            <w:bottom w:val="none" w:sz="0" w:space="0" w:color="auto"/>
            <w:right w:val="none" w:sz="0" w:space="0" w:color="auto"/>
          </w:divBdr>
        </w:div>
        <w:div w:id="596333787">
          <w:marLeft w:val="480"/>
          <w:marRight w:val="0"/>
          <w:marTop w:val="0"/>
          <w:marBottom w:val="0"/>
          <w:divBdr>
            <w:top w:val="none" w:sz="0" w:space="0" w:color="auto"/>
            <w:left w:val="none" w:sz="0" w:space="0" w:color="auto"/>
            <w:bottom w:val="none" w:sz="0" w:space="0" w:color="auto"/>
            <w:right w:val="none" w:sz="0" w:space="0" w:color="auto"/>
          </w:divBdr>
        </w:div>
        <w:div w:id="142966599">
          <w:marLeft w:val="480"/>
          <w:marRight w:val="0"/>
          <w:marTop w:val="0"/>
          <w:marBottom w:val="0"/>
          <w:divBdr>
            <w:top w:val="none" w:sz="0" w:space="0" w:color="auto"/>
            <w:left w:val="none" w:sz="0" w:space="0" w:color="auto"/>
            <w:bottom w:val="none" w:sz="0" w:space="0" w:color="auto"/>
            <w:right w:val="none" w:sz="0" w:space="0" w:color="auto"/>
          </w:divBdr>
        </w:div>
        <w:div w:id="1831168285">
          <w:marLeft w:val="480"/>
          <w:marRight w:val="0"/>
          <w:marTop w:val="0"/>
          <w:marBottom w:val="0"/>
          <w:divBdr>
            <w:top w:val="none" w:sz="0" w:space="0" w:color="auto"/>
            <w:left w:val="none" w:sz="0" w:space="0" w:color="auto"/>
            <w:bottom w:val="none" w:sz="0" w:space="0" w:color="auto"/>
            <w:right w:val="none" w:sz="0" w:space="0" w:color="auto"/>
          </w:divBdr>
        </w:div>
        <w:div w:id="612516138">
          <w:marLeft w:val="480"/>
          <w:marRight w:val="0"/>
          <w:marTop w:val="0"/>
          <w:marBottom w:val="0"/>
          <w:divBdr>
            <w:top w:val="none" w:sz="0" w:space="0" w:color="auto"/>
            <w:left w:val="none" w:sz="0" w:space="0" w:color="auto"/>
            <w:bottom w:val="none" w:sz="0" w:space="0" w:color="auto"/>
            <w:right w:val="none" w:sz="0" w:space="0" w:color="auto"/>
          </w:divBdr>
        </w:div>
        <w:div w:id="277835143">
          <w:marLeft w:val="480"/>
          <w:marRight w:val="0"/>
          <w:marTop w:val="0"/>
          <w:marBottom w:val="0"/>
          <w:divBdr>
            <w:top w:val="none" w:sz="0" w:space="0" w:color="auto"/>
            <w:left w:val="none" w:sz="0" w:space="0" w:color="auto"/>
            <w:bottom w:val="none" w:sz="0" w:space="0" w:color="auto"/>
            <w:right w:val="none" w:sz="0" w:space="0" w:color="auto"/>
          </w:divBdr>
        </w:div>
        <w:div w:id="2097481529">
          <w:marLeft w:val="480"/>
          <w:marRight w:val="0"/>
          <w:marTop w:val="0"/>
          <w:marBottom w:val="0"/>
          <w:divBdr>
            <w:top w:val="none" w:sz="0" w:space="0" w:color="auto"/>
            <w:left w:val="none" w:sz="0" w:space="0" w:color="auto"/>
            <w:bottom w:val="none" w:sz="0" w:space="0" w:color="auto"/>
            <w:right w:val="none" w:sz="0" w:space="0" w:color="auto"/>
          </w:divBdr>
        </w:div>
        <w:div w:id="437991259">
          <w:marLeft w:val="480"/>
          <w:marRight w:val="0"/>
          <w:marTop w:val="0"/>
          <w:marBottom w:val="0"/>
          <w:divBdr>
            <w:top w:val="none" w:sz="0" w:space="0" w:color="auto"/>
            <w:left w:val="none" w:sz="0" w:space="0" w:color="auto"/>
            <w:bottom w:val="none" w:sz="0" w:space="0" w:color="auto"/>
            <w:right w:val="none" w:sz="0" w:space="0" w:color="auto"/>
          </w:divBdr>
        </w:div>
        <w:div w:id="1143232128">
          <w:marLeft w:val="480"/>
          <w:marRight w:val="0"/>
          <w:marTop w:val="0"/>
          <w:marBottom w:val="0"/>
          <w:divBdr>
            <w:top w:val="none" w:sz="0" w:space="0" w:color="auto"/>
            <w:left w:val="none" w:sz="0" w:space="0" w:color="auto"/>
            <w:bottom w:val="none" w:sz="0" w:space="0" w:color="auto"/>
            <w:right w:val="none" w:sz="0" w:space="0" w:color="auto"/>
          </w:divBdr>
        </w:div>
        <w:div w:id="516431004">
          <w:marLeft w:val="480"/>
          <w:marRight w:val="0"/>
          <w:marTop w:val="0"/>
          <w:marBottom w:val="0"/>
          <w:divBdr>
            <w:top w:val="none" w:sz="0" w:space="0" w:color="auto"/>
            <w:left w:val="none" w:sz="0" w:space="0" w:color="auto"/>
            <w:bottom w:val="none" w:sz="0" w:space="0" w:color="auto"/>
            <w:right w:val="none" w:sz="0" w:space="0" w:color="auto"/>
          </w:divBdr>
        </w:div>
        <w:div w:id="697585615">
          <w:marLeft w:val="480"/>
          <w:marRight w:val="0"/>
          <w:marTop w:val="0"/>
          <w:marBottom w:val="0"/>
          <w:divBdr>
            <w:top w:val="none" w:sz="0" w:space="0" w:color="auto"/>
            <w:left w:val="none" w:sz="0" w:space="0" w:color="auto"/>
            <w:bottom w:val="none" w:sz="0" w:space="0" w:color="auto"/>
            <w:right w:val="none" w:sz="0" w:space="0" w:color="auto"/>
          </w:divBdr>
        </w:div>
        <w:div w:id="1709255584">
          <w:marLeft w:val="480"/>
          <w:marRight w:val="0"/>
          <w:marTop w:val="0"/>
          <w:marBottom w:val="0"/>
          <w:divBdr>
            <w:top w:val="none" w:sz="0" w:space="0" w:color="auto"/>
            <w:left w:val="none" w:sz="0" w:space="0" w:color="auto"/>
            <w:bottom w:val="none" w:sz="0" w:space="0" w:color="auto"/>
            <w:right w:val="none" w:sz="0" w:space="0" w:color="auto"/>
          </w:divBdr>
        </w:div>
        <w:div w:id="585110157">
          <w:marLeft w:val="480"/>
          <w:marRight w:val="0"/>
          <w:marTop w:val="0"/>
          <w:marBottom w:val="0"/>
          <w:divBdr>
            <w:top w:val="none" w:sz="0" w:space="0" w:color="auto"/>
            <w:left w:val="none" w:sz="0" w:space="0" w:color="auto"/>
            <w:bottom w:val="none" w:sz="0" w:space="0" w:color="auto"/>
            <w:right w:val="none" w:sz="0" w:space="0" w:color="auto"/>
          </w:divBdr>
        </w:div>
        <w:div w:id="696736118">
          <w:marLeft w:val="480"/>
          <w:marRight w:val="0"/>
          <w:marTop w:val="0"/>
          <w:marBottom w:val="0"/>
          <w:divBdr>
            <w:top w:val="none" w:sz="0" w:space="0" w:color="auto"/>
            <w:left w:val="none" w:sz="0" w:space="0" w:color="auto"/>
            <w:bottom w:val="none" w:sz="0" w:space="0" w:color="auto"/>
            <w:right w:val="none" w:sz="0" w:space="0" w:color="auto"/>
          </w:divBdr>
        </w:div>
        <w:div w:id="741416683">
          <w:marLeft w:val="480"/>
          <w:marRight w:val="0"/>
          <w:marTop w:val="0"/>
          <w:marBottom w:val="0"/>
          <w:divBdr>
            <w:top w:val="none" w:sz="0" w:space="0" w:color="auto"/>
            <w:left w:val="none" w:sz="0" w:space="0" w:color="auto"/>
            <w:bottom w:val="none" w:sz="0" w:space="0" w:color="auto"/>
            <w:right w:val="none" w:sz="0" w:space="0" w:color="auto"/>
          </w:divBdr>
        </w:div>
        <w:div w:id="797451067">
          <w:marLeft w:val="480"/>
          <w:marRight w:val="0"/>
          <w:marTop w:val="0"/>
          <w:marBottom w:val="0"/>
          <w:divBdr>
            <w:top w:val="none" w:sz="0" w:space="0" w:color="auto"/>
            <w:left w:val="none" w:sz="0" w:space="0" w:color="auto"/>
            <w:bottom w:val="none" w:sz="0" w:space="0" w:color="auto"/>
            <w:right w:val="none" w:sz="0" w:space="0" w:color="auto"/>
          </w:divBdr>
        </w:div>
        <w:div w:id="752974044">
          <w:marLeft w:val="480"/>
          <w:marRight w:val="0"/>
          <w:marTop w:val="0"/>
          <w:marBottom w:val="0"/>
          <w:divBdr>
            <w:top w:val="none" w:sz="0" w:space="0" w:color="auto"/>
            <w:left w:val="none" w:sz="0" w:space="0" w:color="auto"/>
            <w:bottom w:val="none" w:sz="0" w:space="0" w:color="auto"/>
            <w:right w:val="none" w:sz="0" w:space="0" w:color="auto"/>
          </w:divBdr>
        </w:div>
        <w:div w:id="1094281671">
          <w:marLeft w:val="480"/>
          <w:marRight w:val="0"/>
          <w:marTop w:val="0"/>
          <w:marBottom w:val="0"/>
          <w:divBdr>
            <w:top w:val="none" w:sz="0" w:space="0" w:color="auto"/>
            <w:left w:val="none" w:sz="0" w:space="0" w:color="auto"/>
            <w:bottom w:val="none" w:sz="0" w:space="0" w:color="auto"/>
            <w:right w:val="none" w:sz="0" w:space="0" w:color="auto"/>
          </w:divBdr>
        </w:div>
        <w:div w:id="364598504">
          <w:marLeft w:val="480"/>
          <w:marRight w:val="0"/>
          <w:marTop w:val="0"/>
          <w:marBottom w:val="0"/>
          <w:divBdr>
            <w:top w:val="none" w:sz="0" w:space="0" w:color="auto"/>
            <w:left w:val="none" w:sz="0" w:space="0" w:color="auto"/>
            <w:bottom w:val="none" w:sz="0" w:space="0" w:color="auto"/>
            <w:right w:val="none" w:sz="0" w:space="0" w:color="auto"/>
          </w:divBdr>
        </w:div>
        <w:div w:id="1633369468">
          <w:marLeft w:val="480"/>
          <w:marRight w:val="0"/>
          <w:marTop w:val="0"/>
          <w:marBottom w:val="0"/>
          <w:divBdr>
            <w:top w:val="none" w:sz="0" w:space="0" w:color="auto"/>
            <w:left w:val="none" w:sz="0" w:space="0" w:color="auto"/>
            <w:bottom w:val="none" w:sz="0" w:space="0" w:color="auto"/>
            <w:right w:val="none" w:sz="0" w:space="0" w:color="auto"/>
          </w:divBdr>
        </w:div>
        <w:div w:id="1723363614">
          <w:marLeft w:val="480"/>
          <w:marRight w:val="0"/>
          <w:marTop w:val="0"/>
          <w:marBottom w:val="0"/>
          <w:divBdr>
            <w:top w:val="none" w:sz="0" w:space="0" w:color="auto"/>
            <w:left w:val="none" w:sz="0" w:space="0" w:color="auto"/>
            <w:bottom w:val="none" w:sz="0" w:space="0" w:color="auto"/>
            <w:right w:val="none" w:sz="0" w:space="0" w:color="auto"/>
          </w:divBdr>
        </w:div>
        <w:div w:id="1166745406">
          <w:marLeft w:val="480"/>
          <w:marRight w:val="0"/>
          <w:marTop w:val="0"/>
          <w:marBottom w:val="0"/>
          <w:divBdr>
            <w:top w:val="none" w:sz="0" w:space="0" w:color="auto"/>
            <w:left w:val="none" w:sz="0" w:space="0" w:color="auto"/>
            <w:bottom w:val="none" w:sz="0" w:space="0" w:color="auto"/>
            <w:right w:val="none" w:sz="0" w:space="0" w:color="auto"/>
          </w:divBdr>
        </w:div>
        <w:div w:id="752506704">
          <w:marLeft w:val="480"/>
          <w:marRight w:val="0"/>
          <w:marTop w:val="0"/>
          <w:marBottom w:val="0"/>
          <w:divBdr>
            <w:top w:val="none" w:sz="0" w:space="0" w:color="auto"/>
            <w:left w:val="none" w:sz="0" w:space="0" w:color="auto"/>
            <w:bottom w:val="none" w:sz="0" w:space="0" w:color="auto"/>
            <w:right w:val="none" w:sz="0" w:space="0" w:color="auto"/>
          </w:divBdr>
        </w:div>
        <w:div w:id="1066798097">
          <w:marLeft w:val="480"/>
          <w:marRight w:val="0"/>
          <w:marTop w:val="0"/>
          <w:marBottom w:val="0"/>
          <w:divBdr>
            <w:top w:val="none" w:sz="0" w:space="0" w:color="auto"/>
            <w:left w:val="none" w:sz="0" w:space="0" w:color="auto"/>
            <w:bottom w:val="none" w:sz="0" w:space="0" w:color="auto"/>
            <w:right w:val="none" w:sz="0" w:space="0" w:color="auto"/>
          </w:divBdr>
        </w:div>
        <w:div w:id="58288678">
          <w:marLeft w:val="480"/>
          <w:marRight w:val="0"/>
          <w:marTop w:val="0"/>
          <w:marBottom w:val="0"/>
          <w:divBdr>
            <w:top w:val="none" w:sz="0" w:space="0" w:color="auto"/>
            <w:left w:val="none" w:sz="0" w:space="0" w:color="auto"/>
            <w:bottom w:val="none" w:sz="0" w:space="0" w:color="auto"/>
            <w:right w:val="none" w:sz="0" w:space="0" w:color="auto"/>
          </w:divBdr>
        </w:div>
        <w:div w:id="1325546972">
          <w:marLeft w:val="480"/>
          <w:marRight w:val="0"/>
          <w:marTop w:val="0"/>
          <w:marBottom w:val="0"/>
          <w:divBdr>
            <w:top w:val="none" w:sz="0" w:space="0" w:color="auto"/>
            <w:left w:val="none" w:sz="0" w:space="0" w:color="auto"/>
            <w:bottom w:val="none" w:sz="0" w:space="0" w:color="auto"/>
            <w:right w:val="none" w:sz="0" w:space="0" w:color="auto"/>
          </w:divBdr>
        </w:div>
        <w:div w:id="745959912">
          <w:marLeft w:val="480"/>
          <w:marRight w:val="0"/>
          <w:marTop w:val="0"/>
          <w:marBottom w:val="0"/>
          <w:divBdr>
            <w:top w:val="none" w:sz="0" w:space="0" w:color="auto"/>
            <w:left w:val="none" w:sz="0" w:space="0" w:color="auto"/>
            <w:bottom w:val="none" w:sz="0" w:space="0" w:color="auto"/>
            <w:right w:val="none" w:sz="0" w:space="0" w:color="auto"/>
          </w:divBdr>
        </w:div>
        <w:div w:id="1937251160">
          <w:marLeft w:val="480"/>
          <w:marRight w:val="0"/>
          <w:marTop w:val="0"/>
          <w:marBottom w:val="0"/>
          <w:divBdr>
            <w:top w:val="none" w:sz="0" w:space="0" w:color="auto"/>
            <w:left w:val="none" w:sz="0" w:space="0" w:color="auto"/>
            <w:bottom w:val="none" w:sz="0" w:space="0" w:color="auto"/>
            <w:right w:val="none" w:sz="0" w:space="0" w:color="auto"/>
          </w:divBdr>
        </w:div>
      </w:divsChild>
    </w:div>
    <w:div w:id="320013388">
      <w:bodyDiv w:val="1"/>
      <w:marLeft w:val="0"/>
      <w:marRight w:val="0"/>
      <w:marTop w:val="0"/>
      <w:marBottom w:val="0"/>
      <w:divBdr>
        <w:top w:val="none" w:sz="0" w:space="0" w:color="auto"/>
        <w:left w:val="none" w:sz="0" w:space="0" w:color="auto"/>
        <w:bottom w:val="none" w:sz="0" w:space="0" w:color="auto"/>
        <w:right w:val="none" w:sz="0" w:space="0" w:color="auto"/>
      </w:divBdr>
    </w:div>
    <w:div w:id="320699945">
      <w:bodyDiv w:val="1"/>
      <w:marLeft w:val="0"/>
      <w:marRight w:val="0"/>
      <w:marTop w:val="0"/>
      <w:marBottom w:val="0"/>
      <w:divBdr>
        <w:top w:val="none" w:sz="0" w:space="0" w:color="auto"/>
        <w:left w:val="none" w:sz="0" w:space="0" w:color="auto"/>
        <w:bottom w:val="none" w:sz="0" w:space="0" w:color="auto"/>
        <w:right w:val="none" w:sz="0" w:space="0" w:color="auto"/>
      </w:divBdr>
    </w:div>
    <w:div w:id="320735730">
      <w:bodyDiv w:val="1"/>
      <w:marLeft w:val="0"/>
      <w:marRight w:val="0"/>
      <w:marTop w:val="0"/>
      <w:marBottom w:val="0"/>
      <w:divBdr>
        <w:top w:val="none" w:sz="0" w:space="0" w:color="auto"/>
        <w:left w:val="none" w:sz="0" w:space="0" w:color="auto"/>
        <w:bottom w:val="none" w:sz="0" w:space="0" w:color="auto"/>
        <w:right w:val="none" w:sz="0" w:space="0" w:color="auto"/>
      </w:divBdr>
    </w:div>
    <w:div w:id="321470231">
      <w:bodyDiv w:val="1"/>
      <w:marLeft w:val="0"/>
      <w:marRight w:val="0"/>
      <w:marTop w:val="0"/>
      <w:marBottom w:val="0"/>
      <w:divBdr>
        <w:top w:val="none" w:sz="0" w:space="0" w:color="auto"/>
        <w:left w:val="none" w:sz="0" w:space="0" w:color="auto"/>
        <w:bottom w:val="none" w:sz="0" w:space="0" w:color="auto"/>
        <w:right w:val="none" w:sz="0" w:space="0" w:color="auto"/>
      </w:divBdr>
    </w:div>
    <w:div w:id="321810060">
      <w:bodyDiv w:val="1"/>
      <w:marLeft w:val="0"/>
      <w:marRight w:val="0"/>
      <w:marTop w:val="0"/>
      <w:marBottom w:val="0"/>
      <w:divBdr>
        <w:top w:val="none" w:sz="0" w:space="0" w:color="auto"/>
        <w:left w:val="none" w:sz="0" w:space="0" w:color="auto"/>
        <w:bottom w:val="none" w:sz="0" w:space="0" w:color="auto"/>
        <w:right w:val="none" w:sz="0" w:space="0" w:color="auto"/>
      </w:divBdr>
    </w:div>
    <w:div w:id="322009384">
      <w:bodyDiv w:val="1"/>
      <w:marLeft w:val="0"/>
      <w:marRight w:val="0"/>
      <w:marTop w:val="0"/>
      <w:marBottom w:val="0"/>
      <w:divBdr>
        <w:top w:val="none" w:sz="0" w:space="0" w:color="auto"/>
        <w:left w:val="none" w:sz="0" w:space="0" w:color="auto"/>
        <w:bottom w:val="none" w:sz="0" w:space="0" w:color="auto"/>
        <w:right w:val="none" w:sz="0" w:space="0" w:color="auto"/>
      </w:divBdr>
    </w:div>
    <w:div w:id="322466520">
      <w:bodyDiv w:val="1"/>
      <w:marLeft w:val="0"/>
      <w:marRight w:val="0"/>
      <w:marTop w:val="0"/>
      <w:marBottom w:val="0"/>
      <w:divBdr>
        <w:top w:val="none" w:sz="0" w:space="0" w:color="auto"/>
        <w:left w:val="none" w:sz="0" w:space="0" w:color="auto"/>
        <w:bottom w:val="none" w:sz="0" w:space="0" w:color="auto"/>
        <w:right w:val="none" w:sz="0" w:space="0" w:color="auto"/>
      </w:divBdr>
    </w:div>
    <w:div w:id="322776514">
      <w:bodyDiv w:val="1"/>
      <w:marLeft w:val="0"/>
      <w:marRight w:val="0"/>
      <w:marTop w:val="0"/>
      <w:marBottom w:val="0"/>
      <w:divBdr>
        <w:top w:val="none" w:sz="0" w:space="0" w:color="auto"/>
        <w:left w:val="none" w:sz="0" w:space="0" w:color="auto"/>
        <w:bottom w:val="none" w:sz="0" w:space="0" w:color="auto"/>
        <w:right w:val="none" w:sz="0" w:space="0" w:color="auto"/>
      </w:divBdr>
    </w:div>
    <w:div w:id="323048502">
      <w:bodyDiv w:val="1"/>
      <w:marLeft w:val="0"/>
      <w:marRight w:val="0"/>
      <w:marTop w:val="0"/>
      <w:marBottom w:val="0"/>
      <w:divBdr>
        <w:top w:val="none" w:sz="0" w:space="0" w:color="auto"/>
        <w:left w:val="none" w:sz="0" w:space="0" w:color="auto"/>
        <w:bottom w:val="none" w:sz="0" w:space="0" w:color="auto"/>
        <w:right w:val="none" w:sz="0" w:space="0" w:color="auto"/>
      </w:divBdr>
    </w:div>
    <w:div w:id="323165294">
      <w:bodyDiv w:val="1"/>
      <w:marLeft w:val="0"/>
      <w:marRight w:val="0"/>
      <w:marTop w:val="0"/>
      <w:marBottom w:val="0"/>
      <w:divBdr>
        <w:top w:val="none" w:sz="0" w:space="0" w:color="auto"/>
        <w:left w:val="none" w:sz="0" w:space="0" w:color="auto"/>
        <w:bottom w:val="none" w:sz="0" w:space="0" w:color="auto"/>
        <w:right w:val="none" w:sz="0" w:space="0" w:color="auto"/>
      </w:divBdr>
    </w:div>
    <w:div w:id="323320443">
      <w:bodyDiv w:val="1"/>
      <w:marLeft w:val="0"/>
      <w:marRight w:val="0"/>
      <w:marTop w:val="0"/>
      <w:marBottom w:val="0"/>
      <w:divBdr>
        <w:top w:val="none" w:sz="0" w:space="0" w:color="auto"/>
        <w:left w:val="none" w:sz="0" w:space="0" w:color="auto"/>
        <w:bottom w:val="none" w:sz="0" w:space="0" w:color="auto"/>
        <w:right w:val="none" w:sz="0" w:space="0" w:color="auto"/>
      </w:divBdr>
    </w:div>
    <w:div w:id="323434551">
      <w:bodyDiv w:val="1"/>
      <w:marLeft w:val="0"/>
      <w:marRight w:val="0"/>
      <w:marTop w:val="0"/>
      <w:marBottom w:val="0"/>
      <w:divBdr>
        <w:top w:val="none" w:sz="0" w:space="0" w:color="auto"/>
        <w:left w:val="none" w:sz="0" w:space="0" w:color="auto"/>
        <w:bottom w:val="none" w:sz="0" w:space="0" w:color="auto"/>
        <w:right w:val="none" w:sz="0" w:space="0" w:color="auto"/>
      </w:divBdr>
    </w:div>
    <w:div w:id="323818186">
      <w:bodyDiv w:val="1"/>
      <w:marLeft w:val="0"/>
      <w:marRight w:val="0"/>
      <w:marTop w:val="0"/>
      <w:marBottom w:val="0"/>
      <w:divBdr>
        <w:top w:val="none" w:sz="0" w:space="0" w:color="auto"/>
        <w:left w:val="none" w:sz="0" w:space="0" w:color="auto"/>
        <w:bottom w:val="none" w:sz="0" w:space="0" w:color="auto"/>
        <w:right w:val="none" w:sz="0" w:space="0" w:color="auto"/>
      </w:divBdr>
    </w:div>
    <w:div w:id="324013018">
      <w:bodyDiv w:val="1"/>
      <w:marLeft w:val="0"/>
      <w:marRight w:val="0"/>
      <w:marTop w:val="0"/>
      <w:marBottom w:val="0"/>
      <w:divBdr>
        <w:top w:val="none" w:sz="0" w:space="0" w:color="auto"/>
        <w:left w:val="none" w:sz="0" w:space="0" w:color="auto"/>
        <w:bottom w:val="none" w:sz="0" w:space="0" w:color="auto"/>
        <w:right w:val="none" w:sz="0" w:space="0" w:color="auto"/>
      </w:divBdr>
    </w:div>
    <w:div w:id="324624159">
      <w:bodyDiv w:val="1"/>
      <w:marLeft w:val="0"/>
      <w:marRight w:val="0"/>
      <w:marTop w:val="0"/>
      <w:marBottom w:val="0"/>
      <w:divBdr>
        <w:top w:val="none" w:sz="0" w:space="0" w:color="auto"/>
        <w:left w:val="none" w:sz="0" w:space="0" w:color="auto"/>
        <w:bottom w:val="none" w:sz="0" w:space="0" w:color="auto"/>
        <w:right w:val="none" w:sz="0" w:space="0" w:color="auto"/>
      </w:divBdr>
    </w:div>
    <w:div w:id="324935348">
      <w:bodyDiv w:val="1"/>
      <w:marLeft w:val="0"/>
      <w:marRight w:val="0"/>
      <w:marTop w:val="0"/>
      <w:marBottom w:val="0"/>
      <w:divBdr>
        <w:top w:val="none" w:sz="0" w:space="0" w:color="auto"/>
        <w:left w:val="none" w:sz="0" w:space="0" w:color="auto"/>
        <w:bottom w:val="none" w:sz="0" w:space="0" w:color="auto"/>
        <w:right w:val="none" w:sz="0" w:space="0" w:color="auto"/>
      </w:divBdr>
    </w:div>
    <w:div w:id="325136186">
      <w:bodyDiv w:val="1"/>
      <w:marLeft w:val="0"/>
      <w:marRight w:val="0"/>
      <w:marTop w:val="0"/>
      <w:marBottom w:val="0"/>
      <w:divBdr>
        <w:top w:val="none" w:sz="0" w:space="0" w:color="auto"/>
        <w:left w:val="none" w:sz="0" w:space="0" w:color="auto"/>
        <w:bottom w:val="none" w:sz="0" w:space="0" w:color="auto"/>
        <w:right w:val="none" w:sz="0" w:space="0" w:color="auto"/>
      </w:divBdr>
    </w:div>
    <w:div w:id="325285782">
      <w:bodyDiv w:val="1"/>
      <w:marLeft w:val="0"/>
      <w:marRight w:val="0"/>
      <w:marTop w:val="0"/>
      <w:marBottom w:val="0"/>
      <w:divBdr>
        <w:top w:val="none" w:sz="0" w:space="0" w:color="auto"/>
        <w:left w:val="none" w:sz="0" w:space="0" w:color="auto"/>
        <w:bottom w:val="none" w:sz="0" w:space="0" w:color="auto"/>
        <w:right w:val="none" w:sz="0" w:space="0" w:color="auto"/>
      </w:divBdr>
    </w:div>
    <w:div w:id="325322172">
      <w:bodyDiv w:val="1"/>
      <w:marLeft w:val="0"/>
      <w:marRight w:val="0"/>
      <w:marTop w:val="0"/>
      <w:marBottom w:val="0"/>
      <w:divBdr>
        <w:top w:val="none" w:sz="0" w:space="0" w:color="auto"/>
        <w:left w:val="none" w:sz="0" w:space="0" w:color="auto"/>
        <w:bottom w:val="none" w:sz="0" w:space="0" w:color="auto"/>
        <w:right w:val="none" w:sz="0" w:space="0" w:color="auto"/>
      </w:divBdr>
    </w:div>
    <w:div w:id="325398609">
      <w:bodyDiv w:val="1"/>
      <w:marLeft w:val="0"/>
      <w:marRight w:val="0"/>
      <w:marTop w:val="0"/>
      <w:marBottom w:val="0"/>
      <w:divBdr>
        <w:top w:val="none" w:sz="0" w:space="0" w:color="auto"/>
        <w:left w:val="none" w:sz="0" w:space="0" w:color="auto"/>
        <w:bottom w:val="none" w:sz="0" w:space="0" w:color="auto"/>
        <w:right w:val="none" w:sz="0" w:space="0" w:color="auto"/>
      </w:divBdr>
    </w:div>
    <w:div w:id="325672751">
      <w:bodyDiv w:val="1"/>
      <w:marLeft w:val="0"/>
      <w:marRight w:val="0"/>
      <w:marTop w:val="0"/>
      <w:marBottom w:val="0"/>
      <w:divBdr>
        <w:top w:val="none" w:sz="0" w:space="0" w:color="auto"/>
        <w:left w:val="none" w:sz="0" w:space="0" w:color="auto"/>
        <w:bottom w:val="none" w:sz="0" w:space="0" w:color="auto"/>
        <w:right w:val="none" w:sz="0" w:space="0" w:color="auto"/>
      </w:divBdr>
    </w:div>
    <w:div w:id="325983760">
      <w:bodyDiv w:val="1"/>
      <w:marLeft w:val="0"/>
      <w:marRight w:val="0"/>
      <w:marTop w:val="0"/>
      <w:marBottom w:val="0"/>
      <w:divBdr>
        <w:top w:val="none" w:sz="0" w:space="0" w:color="auto"/>
        <w:left w:val="none" w:sz="0" w:space="0" w:color="auto"/>
        <w:bottom w:val="none" w:sz="0" w:space="0" w:color="auto"/>
        <w:right w:val="none" w:sz="0" w:space="0" w:color="auto"/>
      </w:divBdr>
    </w:div>
    <w:div w:id="326055340">
      <w:bodyDiv w:val="1"/>
      <w:marLeft w:val="0"/>
      <w:marRight w:val="0"/>
      <w:marTop w:val="0"/>
      <w:marBottom w:val="0"/>
      <w:divBdr>
        <w:top w:val="none" w:sz="0" w:space="0" w:color="auto"/>
        <w:left w:val="none" w:sz="0" w:space="0" w:color="auto"/>
        <w:bottom w:val="none" w:sz="0" w:space="0" w:color="auto"/>
        <w:right w:val="none" w:sz="0" w:space="0" w:color="auto"/>
      </w:divBdr>
    </w:div>
    <w:div w:id="326061158">
      <w:bodyDiv w:val="1"/>
      <w:marLeft w:val="0"/>
      <w:marRight w:val="0"/>
      <w:marTop w:val="0"/>
      <w:marBottom w:val="0"/>
      <w:divBdr>
        <w:top w:val="none" w:sz="0" w:space="0" w:color="auto"/>
        <w:left w:val="none" w:sz="0" w:space="0" w:color="auto"/>
        <w:bottom w:val="none" w:sz="0" w:space="0" w:color="auto"/>
        <w:right w:val="none" w:sz="0" w:space="0" w:color="auto"/>
      </w:divBdr>
    </w:div>
    <w:div w:id="326061481">
      <w:bodyDiv w:val="1"/>
      <w:marLeft w:val="0"/>
      <w:marRight w:val="0"/>
      <w:marTop w:val="0"/>
      <w:marBottom w:val="0"/>
      <w:divBdr>
        <w:top w:val="none" w:sz="0" w:space="0" w:color="auto"/>
        <w:left w:val="none" w:sz="0" w:space="0" w:color="auto"/>
        <w:bottom w:val="none" w:sz="0" w:space="0" w:color="auto"/>
        <w:right w:val="none" w:sz="0" w:space="0" w:color="auto"/>
      </w:divBdr>
    </w:div>
    <w:div w:id="326127910">
      <w:bodyDiv w:val="1"/>
      <w:marLeft w:val="0"/>
      <w:marRight w:val="0"/>
      <w:marTop w:val="0"/>
      <w:marBottom w:val="0"/>
      <w:divBdr>
        <w:top w:val="none" w:sz="0" w:space="0" w:color="auto"/>
        <w:left w:val="none" w:sz="0" w:space="0" w:color="auto"/>
        <w:bottom w:val="none" w:sz="0" w:space="0" w:color="auto"/>
        <w:right w:val="none" w:sz="0" w:space="0" w:color="auto"/>
      </w:divBdr>
    </w:div>
    <w:div w:id="326129810">
      <w:bodyDiv w:val="1"/>
      <w:marLeft w:val="0"/>
      <w:marRight w:val="0"/>
      <w:marTop w:val="0"/>
      <w:marBottom w:val="0"/>
      <w:divBdr>
        <w:top w:val="none" w:sz="0" w:space="0" w:color="auto"/>
        <w:left w:val="none" w:sz="0" w:space="0" w:color="auto"/>
        <w:bottom w:val="none" w:sz="0" w:space="0" w:color="auto"/>
        <w:right w:val="none" w:sz="0" w:space="0" w:color="auto"/>
      </w:divBdr>
    </w:div>
    <w:div w:id="326136140">
      <w:bodyDiv w:val="1"/>
      <w:marLeft w:val="0"/>
      <w:marRight w:val="0"/>
      <w:marTop w:val="0"/>
      <w:marBottom w:val="0"/>
      <w:divBdr>
        <w:top w:val="none" w:sz="0" w:space="0" w:color="auto"/>
        <w:left w:val="none" w:sz="0" w:space="0" w:color="auto"/>
        <w:bottom w:val="none" w:sz="0" w:space="0" w:color="auto"/>
        <w:right w:val="none" w:sz="0" w:space="0" w:color="auto"/>
      </w:divBdr>
    </w:div>
    <w:div w:id="327052754">
      <w:bodyDiv w:val="1"/>
      <w:marLeft w:val="0"/>
      <w:marRight w:val="0"/>
      <w:marTop w:val="0"/>
      <w:marBottom w:val="0"/>
      <w:divBdr>
        <w:top w:val="none" w:sz="0" w:space="0" w:color="auto"/>
        <w:left w:val="none" w:sz="0" w:space="0" w:color="auto"/>
        <w:bottom w:val="none" w:sz="0" w:space="0" w:color="auto"/>
        <w:right w:val="none" w:sz="0" w:space="0" w:color="auto"/>
      </w:divBdr>
    </w:div>
    <w:div w:id="327053271">
      <w:bodyDiv w:val="1"/>
      <w:marLeft w:val="0"/>
      <w:marRight w:val="0"/>
      <w:marTop w:val="0"/>
      <w:marBottom w:val="0"/>
      <w:divBdr>
        <w:top w:val="none" w:sz="0" w:space="0" w:color="auto"/>
        <w:left w:val="none" w:sz="0" w:space="0" w:color="auto"/>
        <w:bottom w:val="none" w:sz="0" w:space="0" w:color="auto"/>
        <w:right w:val="none" w:sz="0" w:space="0" w:color="auto"/>
      </w:divBdr>
    </w:div>
    <w:div w:id="327101272">
      <w:bodyDiv w:val="1"/>
      <w:marLeft w:val="0"/>
      <w:marRight w:val="0"/>
      <w:marTop w:val="0"/>
      <w:marBottom w:val="0"/>
      <w:divBdr>
        <w:top w:val="none" w:sz="0" w:space="0" w:color="auto"/>
        <w:left w:val="none" w:sz="0" w:space="0" w:color="auto"/>
        <w:bottom w:val="none" w:sz="0" w:space="0" w:color="auto"/>
        <w:right w:val="none" w:sz="0" w:space="0" w:color="auto"/>
      </w:divBdr>
    </w:div>
    <w:div w:id="327440758">
      <w:bodyDiv w:val="1"/>
      <w:marLeft w:val="0"/>
      <w:marRight w:val="0"/>
      <w:marTop w:val="0"/>
      <w:marBottom w:val="0"/>
      <w:divBdr>
        <w:top w:val="none" w:sz="0" w:space="0" w:color="auto"/>
        <w:left w:val="none" w:sz="0" w:space="0" w:color="auto"/>
        <w:bottom w:val="none" w:sz="0" w:space="0" w:color="auto"/>
        <w:right w:val="none" w:sz="0" w:space="0" w:color="auto"/>
      </w:divBdr>
    </w:div>
    <w:div w:id="327905183">
      <w:bodyDiv w:val="1"/>
      <w:marLeft w:val="0"/>
      <w:marRight w:val="0"/>
      <w:marTop w:val="0"/>
      <w:marBottom w:val="0"/>
      <w:divBdr>
        <w:top w:val="none" w:sz="0" w:space="0" w:color="auto"/>
        <w:left w:val="none" w:sz="0" w:space="0" w:color="auto"/>
        <w:bottom w:val="none" w:sz="0" w:space="0" w:color="auto"/>
        <w:right w:val="none" w:sz="0" w:space="0" w:color="auto"/>
      </w:divBdr>
    </w:div>
    <w:div w:id="327944243">
      <w:bodyDiv w:val="1"/>
      <w:marLeft w:val="0"/>
      <w:marRight w:val="0"/>
      <w:marTop w:val="0"/>
      <w:marBottom w:val="0"/>
      <w:divBdr>
        <w:top w:val="none" w:sz="0" w:space="0" w:color="auto"/>
        <w:left w:val="none" w:sz="0" w:space="0" w:color="auto"/>
        <w:bottom w:val="none" w:sz="0" w:space="0" w:color="auto"/>
        <w:right w:val="none" w:sz="0" w:space="0" w:color="auto"/>
      </w:divBdr>
    </w:div>
    <w:div w:id="328094100">
      <w:bodyDiv w:val="1"/>
      <w:marLeft w:val="0"/>
      <w:marRight w:val="0"/>
      <w:marTop w:val="0"/>
      <w:marBottom w:val="0"/>
      <w:divBdr>
        <w:top w:val="none" w:sz="0" w:space="0" w:color="auto"/>
        <w:left w:val="none" w:sz="0" w:space="0" w:color="auto"/>
        <w:bottom w:val="none" w:sz="0" w:space="0" w:color="auto"/>
        <w:right w:val="none" w:sz="0" w:space="0" w:color="auto"/>
      </w:divBdr>
    </w:div>
    <w:div w:id="328532273">
      <w:bodyDiv w:val="1"/>
      <w:marLeft w:val="0"/>
      <w:marRight w:val="0"/>
      <w:marTop w:val="0"/>
      <w:marBottom w:val="0"/>
      <w:divBdr>
        <w:top w:val="none" w:sz="0" w:space="0" w:color="auto"/>
        <w:left w:val="none" w:sz="0" w:space="0" w:color="auto"/>
        <w:bottom w:val="none" w:sz="0" w:space="0" w:color="auto"/>
        <w:right w:val="none" w:sz="0" w:space="0" w:color="auto"/>
      </w:divBdr>
    </w:div>
    <w:div w:id="328599643">
      <w:bodyDiv w:val="1"/>
      <w:marLeft w:val="0"/>
      <w:marRight w:val="0"/>
      <w:marTop w:val="0"/>
      <w:marBottom w:val="0"/>
      <w:divBdr>
        <w:top w:val="none" w:sz="0" w:space="0" w:color="auto"/>
        <w:left w:val="none" w:sz="0" w:space="0" w:color="auto"/>
        <w:bottom w:val="none" w:sz="0" w:space="0" w:color="auto"/>
        <w:right w:val="none" w:sz="0" w:space="0" w:color="auto"/>
      </w:divBdr>
    </w:div>
    <w:div w:id="328947590">
      <w:bodyDiv w:val="1"/>
      <w:marLeft w:val="0"/>
      <w:marRight w:val="0"/>
      <w:marTop w:val="0"/>
      <w:marBottom w:val="0"/>
      <w:divBdr>
        <w:top w:val="none" w:sz="0" w:space="0" w:color="auto"/>
        <w:left w:val="none" w:sz="0" w:space="0" w:color="auto"/>
        <w:bottom w:val="none" w:sz="0" w:space="0" w:color="auto"/>
        <w:right w:val="none" w:sz="0" w:space="0" w:color="auto"/>
      </w:divBdr>
    </w:div>
    <w:div w:id="329063673">
      <w:bodyDiv w:val="1"/>
      <w:marLeft w:val="0"/>
      <w:marRight w:val="0"/>
      <w:marTop w:val="0"/>
      <w:marBottom w:val="0"/>
      <w:divBdr>
        <w:top w:val="none" w:sz="0" w:space="0" w:color="auto"/>
        <w:left w:val="none" w:sz="0" w:space="0" w:color="auto"/>
        <w:bottom w:val="none" w:sz="0" w:space="0" w:color="auto"/>
        <w:right w:val="none" w:sz="0" w:space="0" w:color="auto"/>
      </w:divBdr>
    </w:div>
    <w:div w:id="329991019">
      <w:bodyDiv w:val="1"/>
      <w:marLeft w:val="0"/>
      <w:marRight w:val="0"/>
      <w:marTop w:val="0"/>
      <w:marBottom w:val="0"/>
      <w:divBdr>
        <w:top w:val="none" w:sz="0" w:space="0" w:color="auto"/>
        <w:left w:val="none" w:sz="0" w:space="0" w:color="auto"/>
        <w:bottom w:val="none" w:sz="0" w:space="0" w:color="auto"/>
        <w:right w:val="none" w:sz="0" w:space="0" w:color="auto"/>
      </w:divBdr>
      <w:divsChild>
        <w:div w:id="338429850">
          <w:marLeft w:val="480"/>
          <w:marRight w:val="0"/>
          <w:marTop w:val="0"/>
          <w:marBottom w:val="0"/>
          <w:divBdr>
            <w:top w:val="none" w:sz="0" w:space="0" w:color="auto"/>
            <w:left w:val="none" w:sz="0" w:space="0" w:color="auto"/>
            <w:bottom w:val="none" w:sz="0" w:space="0" w:color="auto"/>
            <w:right w:val="none" w:sz="0" w:space="0" w:color="auto"/>
          </w:divBdr>
        </w:div>
        <w:div w:id="869489495">
          <w:marLeft w:val="480"/>
          <w:marRight w:val="0"/>
          <w:marTop w:val="0"/>
          <w:marBottom w:val="0"/>
          <w:divBdr>
            <w:top w:val="none" w:sz="0" w:space="0" w:color="auto"/>
            <w:left w:val="none" w:sz="0" w:space="0" w:color="auto"/>
            <w:bottom w:val="none" w:sz="0" w:space="0" w:color="auto"/>
            <w:right w:val="none" w:sz="0" w:space="0" w:color="auto"/>
          </w:divBdr>
        </w:div>
        <w:div w:id="777871129">
          <w:marLeft w:val="480"/>
          <w:marRight w:val="0"/>
          <w:marTop w:val="0"/>
          <w:marBottom w:val="0"/>
          <w:divBdr>
            <w:top w:val="none" w:sz="0" w:space="0" w:color="auto"/>
            <w:left w:val="none" w:sz="0" w:space="0" w:color="auto"/>
            <w:bottom w:val="none" w:sz="0" w:space="0" w:color="auto"/>
            <w:right w:val="none" w:sz="0" w:space="0" w:color="auto"/>
          </w:divBdr>
        </w:div>
        <w:div w:id="1626813610">
          <w:marLeft w:val="480"/>
          <w:marRight w:val="0"/>
          <w:marTop w:val="0"/>
          <w:marBottom w:val="0"/>
          <w:divBdr>
            <w:top w:val="none" w:sz="0" w:space="0" w:color="auto"/>
            <w:left w:val="none" w:sz="0" w:space="0" w:color="auto"/>
            <w:bottom w:val="none" w:sz="0" w:space="0" w:color="auto"/>
            <w:right w:val="none" w:sz="0" w:space="0" w:color="auto"/>
          </w:divBdr>
        </w:div>
        <w:div w:id="1938098383">
          <w:marLeft w:val="480"/>
          <w:marRight w:val="0"/>
          <w:marTop w:val="0"/>
          <w:marBottom w:val="0"/>
          <w:divBdr>
            <w:top w:val="none" w:sz="0" w:space="0" w:color="auto"/>
            <w:left w:val="none" w:sz="0" w:space="0" w:color="auto"/>
            <w:bottom w:val="none" w:sz="0" w:space="0" w:color="auto"/>
            <w:right w:val="none" w:sz="0" w:space="0" w:color="auto"/>
          </w:divBdr>
        </w:div>
        <w:div w:id="2090341353">
          <w:marLeft w:val="480"/>
          <w:marRight w:val="0"/>
          <w:marTop w:val="0"/>
          <w:marBottom w:val="0"/>
          <w:divBdr>
            <w:top w:val="none" w:sz="0" w:space="0" w:color="auto"/>
            <w:left w:val="none" w:sz="0" w:space="0" w:color="auto"/>
            <w:bottom w:val="none" w:sz="0" w:space="0" w:color="auto"/>
            <w:right w:val="none" w:sz="0" w:space="0" w:color="auto"/>
          </w:divBdr>
        </w:div>
        <w:div w:id="1527139660">
          <w:marLeft w:val="480"/>
          <w:marRight w:val="0"/>
          <w:marTop w:val="0"/>
          <w:marBottom w:val="0"/>
          <w:divBdr>
            <w:top w:val="none" w:sz="0" w:space="0" w:color="auto"/>
            <w:left w:val="none" w:sz="0" w:space="0" w:color="auto"/>
            <w:bottom w:val="none" w:sz="0" w:space="0" w:color="auto"/>
            <w:right w:val="none" w:sz="0" w:space="0" w:color="auto"/>
          </w:divBdr>
        </w:div>
        <w:div w:id="32730485">
          <w:marLeft w:val="480"/>
          <w:marRight w:val="0"/>
          <w:marTop w:val="0"/>
          <w:marBottom w:val="0"/>
          <w:divBdr>
            <w:top w:val="none" w:sz="0" w:space="0" w:color="auto"/>
            <w:left w:val="none" w:sz="0" w:space="0" w:color="auto"/>
            <w:bottom w:val="none" w:sz="0" w:space="0" w:color="auto"/>
            <w:right w:val="none" w:sz="0" w:space="0" w:color="auto"/>
          </w:divBdr>
        </w:div>
        <w:div w:id="1395860550">
          <w:marLeft w:val="480"/>
          <w:marRight w:val="0"/>
          <w:marTop w:val="0"/>
          <w:marBottom w:val="0"/>
          <w:divBdr>
            <w:top w:val="none" w:sz="0" w:space="0" w:color="auto"/>
            <w:left w:val="none" w:sz="0" w:space="0" w:color="auto"/>
            <w:bottom w:val="none" w:sz="0" w:space="0" w:color="auto"/>
            <w:right w:val="none" w:sz="0" w:space="0" w:color="auto"/>
          </w:divBdr>
        </w:div>
        <w:div w:id="638196194">
          <w:marLeft w:val="480"/>
          <w:marRight w:val="0"/>
          <w:marTop w:val="0"/>
          <w:marBottom w:val="0"/>
          <w:divBdr>
            <w:top w:val="none" w:sz="0" w:space="0" w:color="auto"/>
            <w:left w:val="none" w:sz="0" w:space="0" w:color="auto"/>
            <w:bottom w:val="none" w:sz="0" w:space="0" w:color="auto"/>
            <w:right w:val="none" w:sz="0" w:space="0" w:color="auto"/>
          </w:divBdr>
        </w:div>
        <w:div w:id="199243546">
          <w:marLeft w:val="480"/>
          <w:marRight w:val="0"/>
          <w:marTop w:val="0"/>
          <w:marBottom w:val="0"/>
          <w:divBdr>
            <w:top w:val="none" w:sz="0" w:space="0" w:color="auto"/>
            <w:left w:val="none" w:sz="0" w:space="0" w:color="auto"/>
            <w:bottom w:val="none" w:sz="0" w:space="0" w:color="auto"/>
            <w:right w:val="none" w:sz="0" w:space="0" w:color="auto"/>
          </w:divBdr>
        </w:div>
        <w:div w:id="1729382822">
          <w:marLeft w:val="480"/>
          <w:marRight w:val="0"/>
          <w:marTop w:val="0"/>
          <w:marBottom w:val="0"/>
          <w:divBdr>
            <w:top w:val="none" w:sz="0" w:space="0" w:color="auto"/>
            <w:left w:val="none" w:sz="0" w:space="0" w:color="auto"/>
            <w:bottom w:val="none" w:sz="0" w:space="0" w:color="auto"/>
            <w:right w:val="none" w:sz="0" w:space="0" w:color="auto"/>
          </w:divBdr>
        </w:div>
        <w:div w:id="128938182">
          <w:marLeft w:val="480"/>
          <w:marRight w:val="0"/>
          <w:marTop w:val="0"/>
          <w:marBottom w:val="0"/>
          <w:divBdr>
            <w:top w:val="none" w:sz="0" w:space="0" w:color="auto"/>
            <w:left w:val="none" w:sz="0" w:space="0" w:color="auto"/>
            <w:bottom w:val="none" w:sz="0" w:space="0" w:color="auto"/>
            <w:right w:val="none" w:sz="0" w:space="0" w:color="auto"/>
          </w:divBdr>
        </w:div>
        <w:div w:id="169875286">
          <w:marLeft w:val="480"/>
          <w:marRight w:val="0"/>
          <w:marTop w:val="0"/>
          <w:marBottom w:val="0"/>
          <w:divBdr>
            <w:top w:val="none" w:sz="0" w:space="0" w:color="auto"/>
            <w:left w:val="none" w:sz="0" w:space="0" w:color="auto"/>
            <w:bottom w:val="none" w:sz="0" w:space="0" w:color="auto"/>
            <w:right w:val="none" w:sz="0" w:space="0" w:color="auto"/>
          </w:divBdr>
        </w:div>
        <w:div w:id="999501757">
          <w:marLeft w:val="480"/>
          <w:marRight w:val="0"/>
          <w:marTop w:val="0"/>
          <w:marBottom w:val="0"/>
          <w:divBdr>
            <w:top w:val="none" w:sz="0" w:space="0" w:color="auto"/>
            <w:left w:val="none" w:sz="0" w:space="0" w:color="auto"/>
            <w:bottom w:val="none" w:sz="0" w:space="0" w:color="auto"/>
            <w:right w:val="none" w:sz="0" w:space="0" w:color="auto"/>
          </w:divBdr>
        </w:div>
        <w:div w:id="1996956198">
          <w:marLeft w:val="480"/>
          <w:marRight w:val="0"/>
          <w:marTop w:val="0"/>
          <w:marBottom w:val="0"/>
          <w:divBdr>
            <w:top w:val="none" w:sz="0" w:space="0" w:color="auto"/>
            <w:left w:val="none" w:sz="0" w:space="0" w:color="auto"/>
            <w:bottom w:val="none" w:sz="0" w:space="0" w:color="auto"/>
            <w:right w:val="none" w:sz="0" w:space="0" w:color="auto"/>
          </w:divBdr>
        </w:div>
        <w:div w:id="247007033">
          <w:marLeft w:val="480"/>
          <w:marRight w:val="0"/>
          <w:marTop w:val="0"/>
          <w:marBottom w:val="0"/>
          <w:divBdr>
            <w:top w:val="none" w:sz="0" w:space="0" w:color="auto"/>
            <w:left w:val="none" w:sz="0" w:space="0" w:color="auto"/>
            <w:bottom w:val="none" w:sz="0" w:space="0" w:color="auto"/>
            <w:right w:val="none" w:sz="0" w:space="0" w:color="auto"/>
          </w:divBdr>
        </w:div>
        <w:div w:id="823661236">
          <w:marLeft w:val="480"/>
          <w:marRight w:val="0"/>
          <w:marTop w:val="0"/>
          <w:marBottom w:val="0"/>
          <w:divBdr>
            <w:top w:val="none" w:sz="0" w:space="0" w:color="auto"/>
            <w:left w:val="none" w:sz="0" w:space="0" w:color="auto"/>
            <w:bottom w:val="none" w:sz="0" w:space="0" w:color="auto"/>
            <w:right w:val="none" w:sz="0" w:space="0" w:color="auto"/>
          </w:divBdr>
        </w:div>
        <w:div w:id="266432493">
          <w:marLeft w:val="480"/>
          <w:marRight w:val="0"/>
          <w:marTop w:val="0"/>
          <w:marBottom w:val="0"/>
          <w:divBdr>
            <w:top w:val="none" w:sz="0" w:space="0" w:color="auto"/>
            <w:left w:val="none" w:sz="0" w:space="0" w:color="auto"/>
            <w:bottom w:val="none" w:sz="0" w:space="0" w:color="auto"/>
            <w:right w:val="none" w:sz="0" w:space="0" w:color="auto"/>
          </w:divBdr>
        </w:div>
        <w:div w:id="2061515074">
          <w:marLeft w:val="480"/>
          <w:marRight w:val="0"/>
          <w:marTop w:val="0"/>
          <w:marBottom w:val="0"/>
          <w:divBdr>
            <w:top w:val="none" w:sz="0" w:space="0" w:color="auto"/>
            <w:left w:val="none" w:sz="0" w:space="0" w:color="auto"/>
            <w:bottom w:val="none" w:sz="0" w:space="0" w:color="auto"/>
            <w:right w:val="none" w:sz="0" w:space="0" w:color="auto"/>
          </w:divBdr>
        </w:div>
        <w:div w:id="771630998">
          <w:marLeft w:val="480"/>
          <w:marRight w:val="0"/>
          <w:marTop w:val="0"/>
          <w:marBottom w:val="0"/>
          <w:divBdr>
            <w:top w:val="none" w:sz="0" w:space="0" w:color="auto"/>
            <w:left w:val="none" w:sz="0" w:space="0" w:color="auto"/>
            <w:bottom w:val="none" w:sz="0" w:space="0" w:color="auto"/>
            <w:right w:val="none" w:sz="0" w:space="0" w:color="auto"/>
          </w:divBdr>
        </w:div>
        <w:div w:id="721976357">
          <w:marLeft w:val="480"/>
          <w:marRight w:val="0"/>
          <w:marTop w:val="0"/>
          <w:marBottom w:val="0"/>
          <w:divBdr>
            <w:top w:val="none" w:sz="0" w:space="0" w:color="auto"/>
            <w:left w:val="none" w:sz="0" w:space="0" w:color="auto"/>
            <w:bottom w:val="none" w:sz="0" w:space="0" w:color="auto"/>
            <w:right w:val="none" w:sz="0" w:space="0" w:color="auto"/>
          </w:divBdr>
        </w:div>
        <w:div w:id="1159659646">
          <w:marLeft w:val="480"/>
          <w:marRight w:val="0"/>
          <w:marTop w:val="0"/>
          <w:marBottom w:val="0"/>
          <w:divBdr>
            <w:top w:val="none" w:sz="0" w:space="0" w:color="auto"/>
            <w:left w:val="none" w:sz="0" w:space="0" w:color="auto"/>
            <w:bottom w:val="none" w:sz="0" w:space="0" w:color="auto"/>
            <w:right w:val="none" w:sz="0" w:space="0" w:color="auto"/>
          </w:divBdr>
        </w:div>
        <w:div w:id="1752316414">
          <w:marLeft w:val="480"/>
          <w:marRight w:val="0"/>
          <w:marTop w:val="0"/>
          <w:marBottom w:val="0"/>
          <w:divBdr>
            <w:top w:val="none" w:sz="0" w:space="0" w:color="auto"/>
            <w:left w:val="none" w:sz="0" w:space="0" w:color="auto"/>
            <w:bottom w:val="none" w:sz="0" w:space="0" w:color="auto"/>
            <w:right w:val="none" w:sz="0" w:space="0" w:color="auto"/>
          </w:divBdr>
        </w:div>
        <w:div w:id="1331104628">
          <w:marLeft w:val="480"/>
          <w:marRight w:val="0"/>
          <w:marTop w:val="0"/>
          <w:marBottom w:val="0"/>
          <w:divBdr>
            <w:top w:val="none" w:sz="0" w:space="0" w:color="auto"/>
            <w:left w:val="none" w:sz="0" w:space="0" w:color="auto"/>
            <w:bottom w:val="none" w:sz="0" w:space="0" w:color="auto"/>
            <w:right w:val="none" w:sz="0" w:space="0" w:color="auto"/>
          </w:divBdr>
        </w:div>
        <w:div w:id="2025670333">
          <w:marLeft w:val="480"/>
          <w:marRight w:val="0"/>
          <w:marTop w:val="0"/>
          <w:marBottom w:val="0"/>
          <w:divBdr>
            <w:top w:val="none" w:sz="0" w:space="0" w:color="auto"/>
            <w:left w:val="none" w:sz="0" w:space="0" w:color="auto"/>
            <w:bottom w:val="none" w:sz="0" w:space="0" w:color="auto"/>
            <w:right w:val="none" w:sz="0" w:space="0" w:color="auto"/>
          </w:divBdr>
        </w:div>
        <w:div w:id="1678339456">
          <w:marLeft w:val="480"/>
          <w:marRight w:val="0"/>
          <w:marTop w:val="0"/>
          <w:marBottom w:val="0"/>
          <w:divBdr>
            <w:top w:val="none" w:sz="0" w:space="0" w:color="auto"/>
            <w:left w:val="none" w:sz="0" w:space="0" w:color="auto"/>
            <w:bottom w:val="none" w:sz="0" w:space="0" w:color="auto"/>
            <w:right w:val="none" w:sz="0" w:space="0" w:color="auto"/>
          </w:divBdr>
        </w:div>
        <w:div w:id="1874802798">
          <w:marLeft w:val="480"/>
          <w:marRight w:val="0"/>
          <w:marTop w:val="0"/>
          <w:marBottom w:val="0"/>
          <w:divBdr>
            <w:top w:val="none" w:sz="0" w:space="0" w:color="auto"/>
            <w:left w:val="none" w:sz="0" w:space="0" w:color="auto"/>
            <w:bottom w:val="none" w:sz="0" w:space="0" w:color="auto"/>
            <w:right w:val="none" w:sz="0" w:space="0" w:color="auto"/>
          </w:divBdr>
        </w:div>
        <w:div w:id="1551452993">
          <w:marLeft w:val="480"/>
          <w:marRight w:val="0"/>
          <w:marTop w:val="0"/>
          <w:marBottom w:val="0"/>
          <w:divBdr>
            <w:top w:val="none" w:sz="0" w:space="0" w:color="auto"/>
            <w:left w:val="none" w:sz="0" w:space="0" w:color="auto"/>
            <w:bottom w:val="none" w:sz="0" w:space="0" w:color="auto"/>
            <w:right w:val="none" w:sz="0" w:space="0" w:color="auto"/>
          </w:divBdr>
        </w:div>
      </w:divsChild>
    </w:div>
    <w:div w:id="330261919">
      <w:bodyDiv w:val="1"/>
      <w:marLeft w:val="0"/>
      <w:marRight w:val="0"/>
      <w:marTop w:val="0"/>
      <w:marBottom w:val="0"/>
      <w:divBdr>
        <w:top w:val="none" w:sz="0" w:space="0" w:color="auto"/>
        <w:left w:val="none" w:sz="0" w:space="0" w:color="auto"/>
        <w:bottom w:val="none" w:sz="0" w:space="0" w:color="auto"/>
        <w:right w:val="none" w:sz="0" w:space="0" w:color="auto"/>
      </w:divBdr>
    </w:div>
    <w:div w:id="330331696">
      <w:bodyDiv w:val="1"/>
      <w:marLeft w:val="0"/>
      <w:marRight w:val="0"/>
      <w:marTop w:val="0"/>
      <w:marBottom w:val="0"/>
      <w:divBdr>
        <w:top w:val="none" w:sz="0" w:space="0" w:color="auto"/>
        <w:left w:val="none" w:sz="0" w:space="0" w:color="auto"/>
        <w:bottom w:val="none" w:sz="0" w:space="0" w:color="auto"/>
        <w:right w:val="none" w:sz="0" w:space="0" w:color="auto"/>
      </w:divBdr>
    </w:div>
    <w:div w:id="330375467">
      <w:bodyDiv w:val="1"/>
      <w:marLeft w:val="0"/>
      <w:marRight w:val="0"/>
      <w:marTop w:val="0"/>
      <w:marBottom w:val="0"/>
      <w:divBdr>
        <w:top w:val="none" w:sz="0" w:space="0" w:color="auto"/>
        <w:left w:val="none" w:sz="0" w:space="0" w:color="auto"/>
        <w:bottom w:val="none" w:sz="0" w:space="0" w:color="auto"/>
        <w:right w:val="none" w:sz="0" w:space="0" w:color="auto"/>
      </w:divBdr>
    </w:div>
    <w:div w:id="330379965">
      <w:bodyDiv w:val="1"/>
      <w:marLeft w:val="0"/>
      <w:marRight w:val="0"/>
      <w:marTop w:val="0"/>
      <w:marBottom w:val="0"/>
      <w:divBdr>
        <w:top w:val="none" w:sz="0" w:space="0" w:color="auto"/>
        <w:left w:val="none" w:sz="0" w:space="0" w:color="auto"/>
        <w:bottom w:val="none" w:sz="0" w:space="0" w:color="auto"/>
        <w:right w:val="none" w:sz="0" w:space="0" w:color="auto"/>
      </w:divBdr>
    </w:div>
    <w:div w:id="330454934">
      <w:bodyDiv w:val="1"/>
      <w:marLeft w:val="0"/>
      <w:marRight w:val="0"/>
      <w:marTop w:val="0"/>
      <w:marBottom w:val="0"/>
      <w:divBdr>
        <w:top w:val="none" w:sz="0" w:space="0" w:color="auto"/>
        <w:left w:val="none" w:sz="0" w:space="0" w:color="auto"/>
        <w:bottom w:val="none" w:sz="0" w:space="0" w:color="auto"/>
        <w:right w:val="none" w:sz="0" w:space="0" w:color="auto"/>
      </w:divBdr>
    </w:div>
    <w:div w:id="330643456">
      <w:bodyDiv w:val="1"/>
      <w:marLeft w:val="0"/>
      <w:marRight w:val="0"/>
      <w:marTop w:val="0"/>
      <w:marBottom w:val="0"/>
      <w:divBdr>
        <w:top w:val="none" w:sz="0" w:space="0" w:color="auto"/>
        <w:left w:val="none" w:sz="0" w:space="0" w:color="auto"/>
        <w:bottom w:val="none" w:sz="0" w:space="0" w:color="auto"/>
        <w:right w:val="none" w:sz="0" w:space="0" w:color="auto"/>
      </w:divBdr>
    </w:div>
    <w:div w:id="330911100">
      <w:bodyDiv w:val="1"/>
      <w:marLeft w:val="0"/>
      <w:marRight w:val="0"/>
      <w:marTop w:val="0"/>
      <w:marBottom w:val="0"/>
      <w:divBdr>
        <w:top w:val="none" w:sz="0" w:space="0" w:color="auto"/>
        <w:left w:val="none" w:sz="0" w:space="0" w:color="auto"/>
        <w:bottom w:val="none" w:sz="0" w:space="0" w:color="auto"/>
        <w:right w:val="none" w:sz="0" w:space="0" w:color="auto"/>
      </w:divBdr>
    </w:div>
    <w:div w:id="331031393">
      <w:bodyDiv w:val="1"/>
      <w:marLeft w:val="0"/>
      <w:marRight w:val="0"/>
      <w:marTop w:val="0"/>
      <w:marBottom w:val="0"/>
      <w:divBdr>
        <w:top w:val="none" w:sz="0" w:space="0" w:color="auto"/>
        <w:left w:val="none" w:sz="0" w:space="0" w:color="auto"/>
        <w:bottom w:val="none" w:sz="0" w:space="0" w:color="auto"/>
        <w:right w:val="none" w:sz="0" w:space="0" w:color="auto"/>
      </w:divBdr>
    </w:div>
    <w:div w:id="331181107">
      <w:bodyDiv w:val="1"/>
      <w:marLeft w:val="0"/>
      <w:marRight w:val="0"/>
      <w:marTop w:val="0"/>
      <w:marBottom w:val="0"/>
      <w:divBdr>
        <w:top w:val="none" w:sz="0" w:space="0" w:color="auto"/>
        <w:left w:val="none" w:sz="0" w:space="0" w:color="auto"/>
        <w:bottom w:val="none" w:sz="0" w:space="0" w:color="auto"/>
        <w:right w:val="none" w:sz="0" w:space="0" w:color="auto"/>
      </w:divBdr>
    </w:div>
    <w:div w:id="331950166">
      <w:bodyDiv w:val="1"/>
      <w:marLeft w:val="0"/>
      <w:marRight w:val="0"/>
      <w:marTop w:val="0"/>
      <w:marBottom w:val="0"/>
      <w:divBdr>
        <w:top w:val="none" w:sz="0" w:space="0" w:color="auto"/>
        <w:left w:val="none" w:sz="0" w:space="0" w:color="auto"/>
        <w:bottom w:val="none" w:sz="0" w:space="0" w:color="auto"/>
        <w:right w:val="none" w:sz="0" w:space="0" w:color="auto"/>
      </w:divBdr>
    </w:div>
    <w:div w:id="332073421">
      <w:bodyDiv w:val="1"/>
      <w:marLeft w:val="0"/>
      <w:marRight w:val="0"/>
      <w:marTop w:val="0"/>
      <w:marBottom w:val="0"/>
      <w:divBdr>
        <w:top w:val="none" w:sz="0" w:space="0" w:color="auto"/>
        <w:left w:val="none" w:sz="0" w:space="0" w:color="auto"/>
        <w:bottom w:val="none" w:sz="0" w:space="0" w:color="auto"/>
        <w:right w:val="none" w:sz="0" w:space="0" w:color="auto"/>
      </w:divBdr>
    </w:div>
    <w:div w:id="332338056">
      <w:bodyDiv w:val="1"/>
      <w:marLeft w:val="0"/>
      <w:marRight w:val="0"/>
      <w:marTop w:val="0"/>
      <w:marBottom w:val="0"/>
      <w:divBdr>
        <w:top w:val="none" w:sz="0" w:space="0" w:color="auto"/>
        <w:left w:val="none" w:sz="0" w:space="0" w:color="auto"/>
        <w:bottom w:val="none" w:sz="0" w:space="0" w:color="auto"/>
        <w:right w:val="none" w:sz="0" w:space="0" w:color="auto"/>
      </w:divBdr>
    </w:div>
    <w:div w:id="332343058">
      <w:bodyDiv w:val="1"/>
      <w:marLeft w:val="0"/>
      <w:marRight w:val="0"/>
      <w:marTop w:val="0"/>
      <w:marBottom w:val="0"/>
      <w:divBdr>
        <w:top w:val="none" w:sz="0" w:space="0" w:color="auto"/>
        <w:left w:val="none" w:sz="0" w:space="0" w:color="auto"/>
        <w:bottom w:val="none" w:sz="0" w:space="0" w:color="auto"/>
        <w:right w:val="none" w:sz="0" w:space="0" w:color="auto"/>
      </w:divBdr>
    </w:div>
    <w:div w:id="332345251">
      <w:bodyDiv w:val="1"/>
      <w:marLeft w:val="0"/>
      <w:marRight w:val="0"/>
      <w:marTop w:val="0"/>
      <w:marBottom w:val="0"/>
      <w:divBdr>
        <w:top w:val="none" w:sz="0" w:space="0" w:color="auto"/>
        <w:left w:val="none" w:sz="0" w:space="0" w:color="auto"/>
        <w:bottom w:val="none" w:sz="0" w:space="0" w:color="auto"/>
        <w:right w:val="none" w:sz="0" w:space="0" w:color="auto"/>
      </w:divBdr>
    </w:div>
    <w:div w:id="332683236">
      <w:bodyDiv w:val="1"/>
      <w:marLeft w:val="0"/>
      <w:marRight w:val="0"/>
      <w:marTop w:val="0"/>
      <w:marBottom w:val="0"/>
      <w:divBdr>
        <w:top w:val="none" w:sz="0" w:space="0" w:color="auto"/>
        <w:left w:val="none" w:sz="0" w:space="0" w:color="auto"/>
        <w:bottom w:val="none" w:sz="0" w:space="0" w:color="auto"/>
        <w:right w:val="none" w:sz="0" w:space="0" w:color="auto"/>
      </w:divBdr>
    </w:div>
    <w:div w:id="333268532">
      <w:bodyDiv w:val="1"/>
      <w:marLeft w:val="0"/>
      <w:marRight w:val="0"/>
      <w:marTop w:val="0"/>
      <w:marBottom w:val="0"/>
      <w:divBdr>
        <w:top w:val="none" w:sz="0" w:space="0" w:color="auto"/>
        <w:left w:val="none" w:sz="0" w:space="0" w:color="auto"/>
        <w:bottom w:val="none" w:sz="0" w:space="0" w:color="auto"/>
        <w:right w:val="none" w:sz="0" w:space="0" w:color="auto"/>
      </w:divBdr>
    </w:div>
    <w:div w:id="334113653">
      <w:bodyDiv w:val="1"/>
      <w:marLeft w:val="0"/>
      <w:marRight w:val="0"/>
      <w:marTop w:val="0"/>
      <w:marBottom w:val="0"/>
      <w:divBdr>
        <w:top w:val="none" w:sz="0" w:space="0" w:color="auto"/>
        <w:left w:val="none" w:sz="0" w:space="0" w:color="auto"/>
        <w:bottom w:val="none" w:sz="0" w:space="0" w:color="auto"/>
        <w:right w:val="none" w:sz="0" w:space="0" w:color="auto"/>
      </w:divBdr>
    </w:div>
    <w:div w:id="334266287">
      <w:bodyDiv w:val="1"/>
      <w:marLeft w:val="0"/>
      <w:marRight w:val="0"/>
      <w:marTop w:val="0"/>
      <w:marBottom w:val="0"/>
      <w:divBdr>
        <w:top w:val="none" w:sz="0" w:space="0" w:color="auto"/>
        <w:left w:val="none" w:sz="0" w:space="0" w:color="auto"/>
        <w:bottom w:val="none" w:sz="0" w:space="0" w:color="auto"/>
        <w:right w:val="none" w:sz="0" w:space="0" w:color="auto"/>
      </w:divBdr>
    </w:div>
    <w:div w:id="334309811">
      <w:bodyDiv w:val="1"/>
      <w:marLeft w:val="0"/>
      <w:marRight w:val="0"/>
      <w:marTop w:val="0"/>
      <w:marBottom w:val="0"/>
      <w:divBdr>
        <w:top w:val="none" w:sz="0" w:space="0" w:color="auto"/>
        <w:left w:val="none" w:sz="0" w:space="0" w:color="auto"/>
        <w:bottom w:val="none" w:sz="0" w:space="0" w:color="auto"/>
        <w:right w:val="none" w:sz="0" w:space="0" w:color="auto"/>
      </w:divBdr>
    </w:div>
    <w:div w:id="334499928">
      <w:bodyDiv w:val="1"/>
      <w:marLeft w:val="0"/>
      <w:marRight w:val="0"/>
      <w:marTop w:val="0"/>
      <w:marBottom w:val="0"/>
      <w:divBdr>
        <w:top w:val="none" w:sz="0" w:space="0" w:color="auto"/>
        <w:left w:val="none" w:sz="0" w:space="0" w:color="auto"/>
        <w:bottom w:val="none" w:sz="0" w:space="0" w:color="auto"/>
        <w:right w:val="none" w:sz="0" w:space="0" w:color="auto"/>
      </w:divBdr>
    </w:div>
    <w:div w:id="334772725">
      <w:bodyDiv w:val="1"/>
      <w:marLeft w:val="0"/>
      <w:marRight w:val="0"/>
      <w:marTop w:val="0"/>
      <w:marBottom w:val="0"/>
      <w:divBdr>
        <w:top w:val="none" w:sz="0" w:space="0" w:color="auto"/>
        <w:left w:val="none" w:sz="0" w:space="0" w:color="auto"/>
        <w:bottom w:val="none" w:sz="0" w:space="0" w:color="auto"/>
        <w:right w:val="none" w:sz="0" w:space="0" w:color="auto"/>
      </w:divBdr>
    </w:div>
    <w:div w:id="334921295">
      <w:bodyDiv w:val="1"/>
      <w:marLeft w:val="0"/>
      <w:marRight w:val="0"/>
      <w:marTop w:val="0"/>
      <w:marBottom w:val="0"/>
      <w:divBdr>
        <w:top w:val="none" w:sz="0" w:space="0" w:color="auto"/>
        <w:left w:val="none" w:sz="0" w:space="0" w:color="auto"/>
        <w:bottom w:val="none" w:sz="0" w:space="0" w:color="auto"/>
        <w:right w:val="none" w:sz="0" w:space="0" w:color="auto"/>
      </w:divBdr>
    </w:div>
    <w:div w:id="335158538">
      <w:bodyDiv w:val="1"/>
      <w:marLeft w:val="0"/>
      <w:marRight w:val="0"/>
      <w:marTop w:val="0"/>
      <w:marBottom w:val="0"/>
      <w:divBdr>
        <w:top w:val="none" w:sz="0" w:space="0" w:color="auto"/>
        <w:left w:val="none" w:sz="0" w:space="0" w:color="auto"/>
        <w:bottom w:val="none" w:sz="0" w:space="0" w:color="auto"/>
        <w:right w:val="none" w:sz="0" w:space="0" w:color="auto"/>
      </w:divBdr>
    </w:div>
    <w:div w:id="335304682">
      <w:bodyDiv w:val="1"/>
      <w:marLeft w:val="0"/>
      <w:marRight w:val="0"/>
      <w:marTop w:val="0"/>
      <w:marBottom w:val="0"/>
      <w:divBdr>
        <w:top w:val="none" w:sz="0" w:space="0" w:color="auto"/>
        <w:left w:val="none" w:sz="0" w:space="0" w:color="auto"/>
        <w:bottom w:val="none" w:sz="0" w:space="0" w:color="auto"/>
        <w:right w:val="none" w:sz="0" w:space="0" w:color="auto"/>
      </w:divBdr>
    </w:div>
    <w:div w:id="335573019">
      <w:bodyDiv w:val="1"/>
      <w:marLeft w:val="0"/>
      <w:marRight w:val="0"/>
      <w:marTop w:val="0"/>
      <w:marBottom w:val="0"/>
      <w:divBdr>
        <w:top w:val="none" w:sz="0" w:space="0" w:color="auto"/>
        <w:left w:val="none" w:sz="0" w:space="0" w:color="auto"/>
        <w:bottom w:val="none" w:sz="0" w:space="0" w:color="auto"/>
        <w:right w:val="none" w:sz="0" w:space="0" w:color="auto"/>
      </w:divBdr>
    </w:div>
    <w:div w:id="335573040">
      <w:bodyDiv w:val="1"/>
      <w:marLeft w:val="0"/>
      <w:marRight w:val="0"/>
      <w:marTop w:val="0"/>
      <w:marBottom w:val="0"/>
      <w:divBdr>
        <w:top w:val="none" w:sz="0" w:space="0" w:color="auto"/>
        <w:left w:val="none" w:sz="0" w:space="0" w:color="auto"/>
        <w:bottom w:val="none" w:sz="0" w:space="0" w:color="auto"/>
        <w:right w:val="none" w:sz="0" w:space="0" w:color="auto"/>
      </w:divBdr>
    </w:div>
    <w:div w:id="335696722">
      <w:bodyDiv w:val="1"/>
      <w:marLeft w:val="0"/>
      <w:marRight w:val="0"/>
      <w:marTop w:val="0"/>
      <w:marBottom w:val="0"/>
      <w:divBdr>
        <w:top w:val="none" w:sz="0" w:space="0" w:color="auto"/>
        <w:left w:val="none" w:sz="0" w:space="0" w:color="auto"/>
        <w:bottom w:val="none" w:sz="0" w:space="0" w:color="auto"/>
        <w:right w:val="none" w:sz="0" w:space="0" w:color="auto"/>
      </w:divBdr>
    </w:div>
    <w:div w:id="335807326">
      <w:bodyDiv w:val="1"/>
      <w:marLeft w:val="0"/>
      <w:marRight w:val="0"/>
      <w:marTop w:val="0"/>
      <w:marBottom w:val="0"/>
      <w:divBdr>
        <w:top w:val="none" w:sz="0" w:space="0" w:color="auto"/>
        <w:left w:val="none" w:sz="0" w:space="0" w:color="auto"/>
        <w:bottom w:val="none" w:sz="0" w:space="0" w:color="auto"/>
        <w:right w:val="none" w:sz="0" w:space="0" w:color="auto"/>
      </w:divBdr>
    </w:div>
    <w:div w:id="335808141">
      <w:bodyDiv w:val="1"/>
      <w:marLeft w:val="0"/>
      <w:marRight w:val="0"/>
      <w:marTop w:val="0"/>
      <w:marBottom w:val="0"/>
      <w:divBdr>
        <w:top w:val="none" w:sz="0" w:space="0" w:color="auto"/>
        <w:left w:val="none" w:sz="0" w:space="0" w:color="auto"/>
        <w:bottom w:val="none" w:sz="0" w:space="0" w:color="auto"/>
        <w:right w:val="none" w:sz="0" w:space="0" w:color="auto"/>
      </w:divBdr>
    </w:div>
    <w:div w:id="336154412">
      <w:bodyDiv w:val="1"/>
      <w:marLeft w:val="0"/>
      <w:marRight w:val="0"/>
      <w:marTop w:val="0"/>
      <w:marBottom w:val="0"/>
      <w:divBdr>
        <w:top w:val="none" w:sz="0" w:space="0" w:color="auto"/>
        <w:left w:val="none" w:sz="0" w:space="0" w:color="auto"/>
        <w:bottom w:val="none" w:sz="0" w:space="0" w:color="auto"/>
        <w:right w:val="none" w:sz="0" w:space="0" w:color="auto"/>
      </w:divBdr>
    </w:div>
    <w:div w:id="336466208">
      <w:bodyDiv w:val="1"/>
      <w:marLeft w:val="0"/>
      <w:marRight w:val="0"/>
      <w:marTop w:val="0"/>
      <w:marBottom w:val="0"/>
      <w:divBdr>
        <w:top w:val="none" w:sz="0" w:space="0" w:color="auto"/>
        <w:left w:val="none" w:sz="0" w:space="0" w:color="auto"/>
        <w:bottom w:val="none" w:sz="0" w:space="0" w:color="auto"/>
        <w:right w:val="none" w:sz="0" w:space="0" w:color="auto"/>
      </w:divBdr>
    </w:div>
    <w:div w:id="336660182">
      <w:bodyDiv w:val="1"/>
      <w:marLeft w:val="0"/>
      <w:marRight w:val="0"/>
      <w:marTop w:val="0"/>
      <w:marBottom w:val="0"/>
      <w:divBdr>
        <w:top w:val="none" w:sz="0" w:space="0" w:color="auto"/>
        <w:left w:val="none" w:sz="0" w:space="0" w:color="auto"/>
        <w:bottom w:val="none" w:sz="0" w:space="0" w:color="auto"/>
        <w:right w:val="none" w:sz="0" w:space="0" w:color="auto"/>
      </w:divBdr>
    </w:div>
    <w:div w:id="337389294">
      <w:bodyDiv w:val="1"/>
      <w:marLeft w:val="0"/>
      <w:marRight w:val="0"/>
      <w:marTop w:val="0"/>
      <w:marBottom w:val="0"/>
      <w:divBdr>
        <w:top w:val="none" w:sz="0" w:space="0" w:color="auto"/>
        <w:left w:val="none" w:sz="0" w:space="0" w:color="auto"/>
        <w:bottom w:val="none" w:sz="0" w:space="0" w:color="auto"/>
        <w:right w:val="none" w:sz="0" w:space="0" w:color="auto"/>
      </w:divBdr>
      <w:divsChild>
        <w:div w:id="1395278736">
          <w:marLeft w:val="480"/>
          <w:marRight w:val="0"/>
          <w:marTop w:val="0"/>
          <w:marBottom w:val="0"/>
          <w:divBdr>
            <w:top w:val="none" w:sz="0" w:space="0" w:color="auto"/>
            <w:left w:val="none" w:sz="0" w:space="0" w:color="auto"/>
            <w:bottom w:val="none" w:sz="0" w:space="0" w:color="auto"/>
            <w:right w:val="none" w:sz="0" w:space="0" w:color="auto"/>
          </w:divBdr>
        </w:div>
        <w:div w:id="201720818">
          <w:marLeft w:val="480"/>
          <w:marRight w:val="0"/>
          <w:marTop w:val="0"/>
          <w:marBottom w:val="0"/>
          <w:divBdr>
            <w:top w:val="none" w:sz="0" w:space="0" w:color="auto"/>
            <w:left w:val="none" w:sz="0" w:space="0" w:color="auto"/>
            <w:bottom w:val="none" w:sz="0" w:space="0" w:color="auto"/>
            <w:right w:val="none" w:sz="0" w:space="0" w:color="auto"/>
          </w:divBdr>
        </w:div>
        <w:div w:id="1675910390">
          <w:marLeft w:val="480"/>
          <w:marRight w:val="0"/>
          <w:marTop w:val="0"/>
          <w:marBottom w:val="0"/>
          <w:divBdr>
            <w:top w:val="none" w:sz="0" w:space="0" w:color="auto"/>
            <w:left w:val="none" w:sz="0" w:space="0" w:color="auto"/>
            <w:bottom w:val="none" w:sz="0" w:space="0" w:color="auto"/>
            <w:right w:val="none" w:sz="0" w:space="0" w:color="auto"/>
          </w:divBdr>
        </w:div>
        <w:div w:id="3672440">
          <w:marLeft w:val="480"/>
          <w:marRight w:val="0"/>
          <w:marTop w:val="0"/>
          <w:marBottom w:val="0"/>
          <w:divBdr>
            <w:top w:val="none" w:sz="0" w:space="0" w:color="auto"/>
            <w:left w:val="none" w:sz="0" w:space="0" w:color="auto"/>
            <w:bottom w:val="none" w:sz="0" w:space="0" w:color="auto"/>
            <w:right w:val="none" w:sz="0" w:space="0" w:color="auto"/>
          </w:divBdr>
        </w:div>
        <w:div w:id="1135945918">
          <w:marLeft w:val="480"/>
          <w:marRight w:val="0"/>
          <w:marTop w:val="0"/>
          <w:marBottom w:val="0"/>
          <w:divBdr>
            <w:top w:val="none" w:sz="0" w:space="0" w:color="auto"/>
            <w:left w:val="none" w:sz="0" w:space="0" w:color="auto"/>
            <w:bottom w:val="none" w:sz="0" w:space="0" w:color="auto"/>
            <w:right w:val="none" w:sz="0" w:space="0" w:color="auto"/>
          </w:divBdr>
        </w:div>
        <w:div w:id="92241102">
          <w:marLeft w:val="480"/>
          <w:marRight w:val="0"/>
          <w:marTop w:val="0"/>
          <w:marBottom w:val="0"/>
          <w:divBdr>
            <w:top w:val="none" w:sz="0" w:space="0" w:color="auto"/>
            <w:left w:val="none" w:sz="0" w:space="0" w:color="auto"/>
            <w:bottom w:val="none" w:sz="0" w:space="0" w:color="auto"/>
            <w:right w:val="none" w:sz="0" w:space="0" w:color="auto"/>
          </w:divBdr>
        </w:div>
        <w:div w:id="486895224">
          <w:marLeft w:val="480"/>
          <w:marRight w:val="0"/>
          <w:marTop w:val="0"/>
          <w:marBottom w:val="0"/>
          <w:divBdr>
            <w:top w:val="none" w:sz="0" w:space="0" w:color="auto"/>
            <w:left w:val="none" w:sz="0" w:space="0" w:color="auto"/>
            <w:bottom w:val="none" w:sz="0" w:space="0" w:color="auto"/>
            <w:right w:val="none" w:sz="0" w:space="0" w:color="auto"/>
          </w:divBdr>
        </w:div>
        <w:div w:id="641084236">
          <w:marLeft w:val="480"/>
          <w:marRight w:val="0"/>
          <w:marTop w:val="0"/>
          <w:marBottom w:val="0"/>
          <w:divBdr>
            <w:top w:val="none" w:sz="0" w:space="0" w:color="auto"/>
            <w:left w:val="none" w:sz="0" w:space="0" w:color="auto"/>
            <w:bottom w:val="none" w:sz="0" w:space="0" w:color="auto"/>
            <w:right w:val="none" w:sz="0" w:space="0" w:color="auto"/>
          </w:divBdr>
        </w:div>
        <w:div w:id="292447647">
          <w:marLeft w:val="480"/>
          <w:marRight w:val="0"/>
          <w:marTop w:val="0"/>
          <w:marBottom w:val="0"/>
          <w:divBdr>
            <w:top w:val="none" w:sz="0" w:space="0" w:color="auto"/>
            <w:left w:val="none" w:sz="0" w:space="0" w:color="auto"/>
            <w:bottom w:val="none" w:sz="0" w:space="0" w:color="auto"/>
            <w:right w:val="none" w:sz="0" w:space="0" w:color="auto"/>
          </w:divBdr>
        </w:div>
        <w:div w:id="737749809">
          <w:marLeft w:val="480"/>
          <w:marRight w:val="0"/>
          <w:marTop w:val="0"/>
          <w:marBottom w:val="0"/>
          <w:divBdr>
            <w:top w:val="none" w:sz="0" w:space="0" w:color="auto"/>
            <w:left w:val="none" w:sz="0" w:space="0" w:color="auto"/>
            <w:bottom w:val="none" w:sz="0" w:space="0" w:color="auto"/>
            <w:right w:val="none" w:sz="0" w:space="0" w:color="auto"/>
          </w:divBdr>
        </w:div>
        <w:div w:id="295642181">
          <w:marLeft w:val="480"/>
          <w:marRight w:val="0"/>
          <w:marTop w:val="0"/>
          <w:marBottom w:val="0"/>
          <w:divBdr>
            <w:top w:val="none" w:sz="0" w:space="0" w:color="auto"/>
            <w:left w:val="none" w:sz="0" w:space="0" w:color="auto"/>
            <w:bottom w:val="none" w:sz="0" w:space="0" w:color="auto"/>
            <w:right w:val="none" w:sz="0" w:space="0" w:color="auto"/>
          </w:divBdr>
        </w:div>
        <w:div w:id="2051295378">
          <w:marLeft w:val="480"/>
          <w:marRight w:val="0"/>
          <w:marTop w:val="0"/>
          <w:marBottom w:val="0"/>
          <w:divBdr>
            <w:top w:val="none" w:sz="0" w:space="0" w:color="auto"/>
            <w:left w:val="none" w:sz="0" w:space="0" w:color="auto"/>
            <w:bottom w:val="none" w:sz="0" w:space="0" w:color="auto"/>
            <w:right w:val="none" w:sz="0" w:space="0" w:color="auto"/>
          </w:divBdr>
        </w:div>
        <w:div w:id="432557274">
          <w:marLeft w:val="480"/>
          <w:marRight w:val="0"/>
          <w:marTop w:val="0"/>
          <w:marBottom w:val="0"/>
          <w:divBdr>
            <w:top w:val="none" w:sz="0" w:space="0" w:color="auto"/>
            <w:left w:val="none" w:sz="0" w:space="0" w:color="auto"/>
            <w:bottom w:val="none" w:sz="0" w:space="0" w:color="auto"/>
            <w:right w:val="none" w:sz="0" w:space="0" w:color="auto"/>
          </w:divBdr>
        </w:div>
        <w:div w:id="1576427507">
          <w:marLeft w:val="480"/>
          <w:marRight w:val="0"/>
          <w:marTop w:val="0"/>
          <w:marBottom w:val="0"/>
          <w:divBdr>
            <w:top w:val="none" w:sz="0" w:space="0" w:color="auto"/>
            <w:left w:val="none" w:sz="0" w:space="0" w:color="auto"/>
            <w:bottom w:val="none" w:sz="0" w:space="0" w:color="auto"/>
            <w:right w:val="none" w:sz="0" w:space="0" w:color="auto"/>
          </w:divBdr>
        </w:div>
        <w:div w:id="401028810">
          <w:marLeft w:val="480"/>
          <w:marRight w:val="0"/>
          <w:marTop w:val="0"/>
          <w:marBottom w:val="0"/>
          <w:divBdr>
            <w:top w:val="none" w:sz="0" w:space="0" w:color="auto"/>
            <w:left w:val="none" w:sz="0" w:space="0" w:color="auto"/>
            <w:bottom w:val="none" w:sz="0" w:space="0" w:color="auto"/>
            <w:right w:val="none" w:sz="0" w:space="0" w:color="auto"/>
          </w:divBdr>
        </w:div>
        <w:div w:id="2123064316">
          <w:marLeft w:val="480"/>
          <w:marRight w:val="0"/>
          <w:marTop w:val="0"/>
          <w:marBottom w:val="0"/>
          <w:divBdr>
            <w:top w:val="none" w:sz="0" w:space="0" w:color="auto"/>
            <w:left w:val="none" w:sz="0" w:space="0" w:color="auto"/>
            <w:bottom w:val="none" w:sz="0" w:space="0" w:color="auto"/>
            <w:right w:val="none" w:sz="0" w:space="0" w:color="auto"/>
          </w:divBdr>
        </w:div>
        <w:div w:id="1722898695">
          <w:marLeft w:val="480"/>
          <w:marRight w:val="0"/>
          <w:marTop w:val="0"/>
          <w:marBottom w:val="0"/>
          <w:divBdr>
            <w:top w:val="none" w:sz="0" w:space="0" w:color="auto"/>
            <w:left w:val="none" w:sz="0" w:space="0" w:color="auto"/>
            <w:bottom w:val="none" w:sz="0" w:space="0" w:color="auto"/>
            <w:right w:val="none" w:sz="0" w:space="0" w:color="auto"/>
          </w:divBdr>
        </w:div>
        <w:div w:id="1950232260">
          <w:marLeft w:val="480"/>
          <w:marRight w:val="0"/>
          <w:marTop w:val="0"/>
          <w:marBottom w:val="0"/>
          <w:divBdr>
            <w:top w:val="none" w:sz="0" w:space="0" w:color="auto"/>
            <w:left w:val="none" w:sz="0" w:space="0" w:color="auto"/>
            <w:bottom w:val="none" w:sz="0" w:space="0" w:color="auto"/>
            <w:right w:val="none" w:sz="0" w:space="0" w:color="auto"/>
          </w:divBdr>
        </w:div>
        <w:div w:id="724334840">
          <w:marLeft w:val="480"/>
          <w:marRight w:val="0"/>
          <w:marTop w:val="0"/>
          <w:marBottom w:val="0"/>
          <w:divBdr>
            <w:top w:val="none" w:sz="0" w:space="0" w:color="auto"/>
            <w:left w:val="none" w:sz="0" w:space="0" w:color="auto"/>
            <w:bottom w:val="none" w:sz="0" w:space="0" w:color="auto"/>
            <w:right w:val="none" w:sz="0" w:space="0" w:color="auto"/>
          </w:divBdr>
        </w:div>
        <w:div w:id="2129659679">
          <w:marLeft w:val="480"/>
          <w:marRight w:val="0"/>
          <w:marTop w:val="0"/>
          <w:marBottom w:val="0"/>
          <w:divBdr>
            <w:top w:val="none" w:sz="0" w:space="0" w:color="auto"/>
            <w:left w:val="none" w:sz="0" w:space="0" w:color="auto"/>
            <w:bottom w:val="none" w:sz="0" w:space="0" w:color="auto"/>
            <w:right w:val="none" w:sz="0" w:space="0" w:color="auto"/>
          </w:divBdr>
        </w:div>
        <w:div w:id="728378368">
          <w:marLeft w:val="480"/>
          <w:marRight w:val="0"/>
          <w:marTop w:val="0"/>
          <w:marBottom w:val="0"/>
          <w:divBdr>
            <w:top w:val="none" w:sz="0" w:space="0" w:color="auto"/>
            <w:left w:val="none" w:sz="0" w:space="0" w:color="auto"/>
            <w:bottom w:val="none" w:sz="0" w:space="0" w:color="auto"/>
            <w:right w:val="none" w:sz="0" w:space="0" w:color="auto"/>
          </w:divBdr>
        </w:div>
        <w:div w:id="158885076">
          <w:marLeft w:val="480"/>
          <w:marRight w:val="0"/>
          <w:marTop w:val="0"/>
          <w:marBottom w:val="0"/>
          <w:divBdr>
            <w:top w:val="none" w:sz="0" w:space="0" w:color="auto"/>
            <w:left w:val="none" w:sz="0" w:space="0" w:color="auto"/>
            <w:bottom w:val="none" w:sz="0" w:space="0" w:color="auto"/>
            <w:right w:val="none" w:sz="0" w:space="0" w:color="auto"/>
          </w:divBdr>
        </w:div>
        <w:div w:id="1185896723">
          <w:marLeft w:val="480"/>
          <w:marRight w:val="0"/>
          <w:marTop w:val="0"/>
          <w:marBottom w:val="0"/>
          <w:divBdr>
            <w:top w:val="none" w:sz="0" w:space="0" w:color="auto"/>
            <w:left w:val="none" w:sz="0" w:space="0" w:color="auto"/>
            <w:bottom w:val="none" w:sz="0" w:space="0" w:color="auto"/>
            <w:right w:val="none" w:sz="0" w:space="0" w:color="auto"/>
          </w:divBdr>
        </w:div>
        <w:div w:id="1390690217">
          <w:marLeft w:val="480"/>
          <w:marRight w:val="0"/>
          <w:marTop w:val="0"/>
          <w:marBottom w:val="0"/>
          <w:divBdr>
            <w:top w:val="none" w:sz="0" w:space="0" w:color="auto"/>
            <w:left w:val="none" w:sz="0" w:space="0" w:color="auto"/>
            <w:bottom w:val="none" w:sz="0" w:space="0" w:color="auto"/>
            <w:right w:val="none" w:sz="0" w:space="0" w:color="auto"/>
          </w:divBdr>
        </w:div>
        <w:div w:id="1386372644">
          <w:marLeft w:val="480"/>
          <w:marRight w:val="0"/>
          <w:marTop w:val="0"/>
          <w:marBottom w:val="0"/>
          <w:divBdr>
            <w:top w:val="none" w:sz="0" w:space="0" w:color="auto"/>
            <w:left w:val="none" w:sz="0" w:space="0" w:color="auto"/>
            <w:bottom w:val="none" w:sz="0" w:space="0" w:color="auto"/>
            <w:right w:val="none" w:sz="0" w:space="0" w:color="auto"/>
          </w:divBdr>
        </w:div>
        <w:div w:id="575359652">
          <w:marLeft w:val="480"/>
          <w:marRight w:val="0"/>
          <w:marTop w:val="0"/>
          <w:marBottom w:val="0"/>
          <w:divBdr>
            <w:top w:val="none" w:sz="0" w:space="0" w:color="auto"/>
            <w:left w:val="none" w:sz="0" w:space="0" w:color="auto"/>
            <w:bottom w:val="none" w:sz="0" w:space="0" w:color="auto"/>
            <w:right w:val="none" w:sz="0" w:space="0" w:color="auto"/>
          </w:divBdr>
        </w:div>
        <w:div w:id="565341606">
          <w:marLeft w:val="480"/>
          <w:marRight w:val="0"/>
          <w:marTop w:val="0"/>
          <w:marBottom w:val="0"/>
          <w:divBdr>
            <w:top w:val="none" w:sz="0" w:space="0" w:color="auto"/>
            <w:left w:val="none" w:sz="0" w:space="0" w:color="auto"/>
            <w:bottom w:val="none" w:sz="0" w:space="0" w:color="auto"/>
            <w:right w:val="none" w:sz="0" w:space="0" w:color="auto"/>
          </w:divBdr>
        </w:div>
        <w:div w:id="758259435">
          <w:marLeft w:val="480"/>
          <w:marRight w:val="0"/>
          <w:marTop w:val="0"/>
          <w:marBottom w:val="0"/>
          <w:divBdr>
            <w:top w:val="none" w:sz="0" w:space="0" w:color="auto"/>
            <w:left w:val="none" w:sz="0" w:space="0" w:color="auto"/>
            <w:bottom w:val="none" w:sz="0" w:space="0" w:color="auto"/>
            <w:right w:val="none" w:sz="0" w:space="0" w:color="auto"/>
          </w:divBdr>
        </w:div>
        <w:div w:id="623317464">
          <w:marLeft w:val="480"/>
          <w:marRight w:val="0"/>
          <w:marTop w:val="0"/>
          <w:marBottom w:val="0"/>
          <w:divBdr>
            <w:top w:val="none" w:sz="0" w:space="0" w:color="auto"/>
            <w:left w:val="none" w:sz="0" w:space="0" w:color="auto"/>
            <w:bottom w:val="none" w:sz="0" w:space="0" w:color="auto"/>
            <w:right w:val="none" w:sz="0" w:space="0" w:color="auto"/>
          </w:divBdr>
        </w:div>
      </w:divsChild>
    </w:div>
    <w:div w:id="338194080">
      <w:bodyDiv w:val="1"/>
      <w:marLeft w:val="0"/>
      <w:marRight w:val="0"/>
      <w:marTop w:val="0"/>
      <w:marBottom w:val="0"/>
      <w:divBdr>
        <w:top w:val="none" w:sz="0" w:space="0" w:color="auto"/>
        <w:left w:val="none" w:sz="0" w:space="0" w:color="auto"/>
        <w:bottom w:val="none" w:sz="0" w:space="0" w:color="auto"/>
        <w:right w:val="none" w:sz="0" w:space="0" w:color="auto"/>
      </w:divBdr>
    </w:div>
    <w:div w:id="338195973">
      <w:bodyDiv w:val="1"/>
      <w:marLeft w:val="0"/>
      <w:marRight w:val="0"/>
      <w:marTop w:val="0"/>
      <w:marBottom w:val="0"/>
      <w:divBdr>
        <w:top w:val="none" w:sz="0" w:space="0" w:color="auto"/>
        <w:left w:val="none" w:sz="0" w:space="0" w:color="auto"/>
        <w:bottom w:val="none" w:sz="0" w:space="0" w:color="auto"/>
        <w:right w:val="none" w:sz="0" w:space="0" w:color="auto"/>
      </w:divBdr>
      <w:divsChild>
        <w:div w:id="938870045">
          <w:marLeft w:val="480"/>
          <w:marRight w:val="0"/>
          <w:marTop w:val="0"/>
          <w:marBottom w:val="0"/>
          <w:divBdr>
            <w:top w:val="none" w:sz="0" w:space="0" w:color="auto"/>
            <w:left w:val="none" w:sz="0" w:space="0" w:color="auto"/>
            <w:bottom w:val="none" w:sz="0" w:space="0" w:color="auto"/>
            <w:right w:val="none" w:sz="0" w:space="0" w:color="auto"/>
          </w:divBdr>
        </w:div>
        <w:div w:id="1099184446">
          <w:marLeft w:val="480"/>
          <w:marRight w:val="0"/>
          <w:marTop w:val="0"/>
          <w:marBottom w:val="0"/>
          <w:divBdr>
            <w:top w:val="none" w:sz="0" w:space="0" w:color="auto"/>
            <w:left w:val="none" w:sz="0" w:space="0" w:color="auto"/>
            <w:bottom w:val="none" w:sz="0" w:space="0" w:color="auto"/>
            <w:right w:val="none" w:sz="0" w:space="0" w:color="auto"/>
          </w:divBdr>
        </w:div>
        <w:div w:id="313946910">
          <w:marLeft w:val="480"/>
          <w:marRight w:val="0"/>
          <w:marTop w:val="0"/>
          <w:marBottom w:val="0"/>
          <w:divBdr>
            <w:top w:val="none" w:sz="0" w:space="0" w:color="auto"/>
            <w:left w:val="none" w:sz="0" w:space="0" w:color="auto"/>
            <w:bottom w:val="none" w:sz="0" w:space="0" w:color="auto"/>
            <w:right w:val="none" w:sz="0" w:space="0" w:color="auto"/>
          </w:divBdr>
        </w:div>
        <w:div w:id="1986081323">
          <w:marLeft w:val="480"/>
          <w:marRight w:val="0"/>
          <w:marTop w:val="0"/>
          <w:marBottom w:val="0"/>
          <w:divBdr>
            <w:top w:val="none" w:sz="0" w:space="0" w:color="auto"/>
            <w:left w:val="none" w:sz="0" w:space="0" w:color="auto"/>
            <w:bottom w:val="none" w:sz="0" w:space="0" w:color="auto"/>
            <w:right w:val="none" w:sz="0" w:space="0" w:color="auto"/>
          </w:divBdr>
        </w:div>
        <w:div w:id="1093552016">
          <w:marLeft w:val="480"/>
          <w:marRight w:val="0"/>
          <w:marTop w:val="0"/>
          <w:marBottom w:val="0"/>
          <w:divBdr>
            <w:top w:val="none" w:sz="0" w:space="0" w:color="auto"/>
            <w:left w:val="none" w:sz="0" w:space="0" w:color="auto"/>
            <w:bottom w:val="none" w:sz="0" w:space="0" w:color="auto"/>
            <w:right w:val="none" w:sz="0" w:space="0" w:color="auto"/>
          </w:divBdr>
        </w:div>
        <w:div w:id="1898347830">
          <w:marLeft w:val="480"/>
          <w:marRight w:val="0"/>
          <w:marTop w:val="0"/>
          <w:marBottom w:val="0"/>
          <w:divBdr>
            <w:top w:val="none" w:sz="0" w:space="0" w:color="auto"/>
            <w:left w:val="none" w:sz="0" w:space="0" w:color="auto"/>
            <w:bottom w:val="none" w:sz="0" w:space="0" w:color="auto"/>
            <w:right w:val="none" w:sz="0" w:space="0" w:color="auto"/>
          </w:divBdr>
        </w:div>
        <w:div w:id="718407698">
          <w:marLeft w:val="480"/>
          <w:marRight w:val="0"/>
          <w:marTop w:val="0"/>
          <w:marBottom w:val="0"/>
          <w:divBdr>
            <w:top w:val="none" w:sz="0" w:space="0" w:color="auto"/>
            <w:left w:val="none" w:sz="0" w:space="0" w:color="auto"/>
            <w:bottom w:val="none" w:sz="0" w:space="0" w:color="auto"/>
            <w:right w:val="none" w:sz="0" w:space="0" w:color="auto"/>
          </w:divBdr>
        </w:div>
        <w:div w:id="702749951">
          <w:marLeft w:val="480"/>
          <w:marRight w:val="0"/>
          <w:marTop w:val="0"/>
          <w:marBottom w:val="0"/>
          <w:divBdr>
            <w:top w:val="none" w:sz="0" w:space="0" w:color="auto"/>
            <w:left w:val="none" w:sz="0" w:space="0" w:color="auto"/>
            <w:bottom w:val="none" w:sz="0" w:space="0" w:color="auto"/>
            <w:right w:val="none" w:sz="0" w:space="0" w:color="auto"/>
          </w:divBdr>
        </w:div>
        <w:div w:id="101800927">
          <w:marLeft w:val="480"/>
          <w:marRight w:val="0"/>
          <w:marTop w:val="0"/>
          <w:marBottom w:val="0"/>
          <w:divBdr>
            <w:top w:val="none" w:sz="0" w:space="0" w:color="auto"/>
            <w:left w:val="none" w:sz="0" w:space="0" w:color="auto"/>
            <w:bottom w:val="none" w:sz="0" w:space="0" w:color="auto"/>
            <w:right w:val="none" w:sz="0" w:space="0" w:color="auto"/>
          </w:divBdr>
        </w:div>
        <w:div w:id="629433713">
          <w:marLeft w:val="480"/>
          <w:marRight w:val="0"/>
          <w:marTop w:val="0"/>
          <w:marBottom w:val="0"/>
          <w:divBdr>
            <w:top w:val="none" w:sz="0" w:space="0" w:color="auto"/>
            <w:left w:val="none" w:sz="0" w:space="0" w:color="auto"/>
            <w:bottom w:val="none" w:sz="0" w:space="0" w:color="auto"/>
            <w:right w:val="none" w:sz="0" w:space="0" w:color="auto"/>
          </w:divBdr>
        </w:div>
        <w:div w:id="1030837806">
          <w:marLeft w:val="480"/>
          <w:marRight w:val="0"/>
          <w:marTop w:val="0"/>
          <w:marBottom w:val="0"/>
          <w:divBdr>
            <w:top w:val="none" w:sz="0" w:space="0" w:color="auto"/>
            <w:left w:val="none" w:sz="0" w:space="0" w:color="auto"/>
            <w:bottom w:val="none" w:sz="0" w:space="0" w:color="auto"/>
            <w:right w:val="none" w:sz="0" w:space="0" w:color="auto"/>
          </w:divBdr>
        </w:div>
        <w:div w:id="1060906592">
          <w:marLeft w:val="480"/>
          <w:marRight w:val="0"/>
          <w:marTop w:val="0"/>
          <w:marBottom w:val="0"/>
          <w:divBdr>
            <w:top w:val="none" w:sz="0" w:space="0" w:color="auto"/>
            <w:left w:val="none" w:sz="0" w:space="0" w:color="auto"/>
            <w:bottom w:val="none" w:sz="0" w:space="0" w:color="auto"/>
            <w:right w:val="none" w:sz="0" w:space="0" w:color="auto"/>
          </w:divBdr>
        </w:div>
        <w:div w:id="1031999449">
          <w:marLeft w:val="480"/>
          <w:marRight w:val="0"/>
          <w:marTop w:val="0"/>
          <w:marBottom w:val="0"/>
          <w:divBdr>
            <w:top w:val="none" w:sz="0" w:space="0" w:color="auto"/>
            <w:left w:val="none" w:sz="0" w:space="0" w:color="auto"/>
            <w:bottom w:val="none" w:sz="0" w:space="0" w:color="auto"/>
            <w:right w:val="none" w:sz="0" w:space="0" w:color="auto"/>
          </w:divBdr>
        </w:div>
        <w:div w:id="324285423">
          <w:marLeft w:val="480"/>
          <w:marRight w:val="0"/>
          <w:marTop w:val="0"/>
          <w:marBottom w:val="0"/>
          <w:divBdr>
            <w:top w:val="none" w:sz="0" w:space="0" w:color="auto"/>
            <w:left w:val="none" w:sz="0" w:space="0" w:color="auto"/>
            <w:bottom w:val="none" w:sz="0" w:space="0" w:color="auto"/>
            <w:right w:val="none" w:sz="0" w:space="0" w:color="auto"/>
          </w:divBdr>
        </w:div>
        <w:div w:id="1761944980">
          <w:marLeft w:val="480"/>
          <w:marRight w:val="0"/>
          <w:marTop w:val="0"/>
          <w:marBottom w:val="0"/>
          <w:divBdr>
            <w:top w:val="none" w:sz="0" w:space="0" w:color="auto"/>
            <w:left w:val="none" w:sz="0" w:space="0" w:color="auto"/>
            <w:bottom w:val="none" w:sz="0" w:space="0" w:color="auto"/>
            <w:right w:val="none" w:sz="0" w:space="0" w:color="auto"/>
          </w:divBdr>
        </w:div>
        <w:div w:id="633679518">
          <w:marLeft w:val="480"/>
          <w:marRight w:val="0"/>
          <w:marTop w:val="0"/>
          <w:marBottom w:val="0"/>
          <w:divBdr>
            <w:top w:val="none" w:sz="0" w:space="0" w:color="auto"/>
            <w:left w:val="none" w:sz="0" w:space="0" w:color="auto"/>
            <w:bottom w:val="none" w:sz="0" w:space="0" w:color="auto"/>
            <w:right w:val="none" w:sz="0" w:space="0" w:color="auto"/>
          </w:divBdr>
        </w:div>
        <w:div w:id="1954819623">
          <w:marLeft w:val="480"/>
          <w:marRight w:val="0"/>
          <w:marTop w:val="0"/>
          <w:marBottom w:val="0"/>
          <w:divBdr>
            <w:top w:val="none" w:sz="0" w:space="0" w:color="auto"/>
            <w:left w:val="none" w:sz="0" w:space="0" w:color="auto"/>
            <w:bottom w:val="none" w:sz="0" w:space="0" w:color="auto"/>
            <w:right w:val="none" w:sz="0" w:space="0" w:color="auto"/>
          </w:divBdr>
        </w:div>
        <w:div w:id="326439160">
          <w:marLeft w:val="480"/>
          <w:marRight w:val="0"/>
          <w:marTop w:val="0"/>
          <w:marBottom w:val="0"/>
          <w:divBdr>
            <w:top w:val="none" w:sz="0" w:space="0" w:color="auto"/>
            <w:left w:val="none" w:sz="0" w:space="0" w:color="auto"/>
            <w:bottom w:val="none" w:sz="0" w:space="0" w:color="auto"/>
            <w:right w:val="none" w:sz="0" w:space="0" w:color="auto"/>
          </w:divBdr>
        </w:div>
        <w:div w:id="254480353">
          <w:marLeft w:val="480"/>
          <w:marRight w:val="0"/>
          <w:marTop w:val="0"/>
          <w:marBottom w:val="0"/>
          <w:divBdr>
            <w:top w:val="none" w:sz="0" w:space="0" w:color="auto"/>
            <w:left w:val="none" w:sz="0" w:space="0" w:color="auto"/>
            <w:bottom w:val="none" w:sz="0" w:space="0" w:color="auto"/>
            <w:right w:val="none" w:sz="0" w:space="0" w:color="auto"/>
          </w:divBdr>
        </w:div>
        <w:div w:id="788935968">
          <w:marLeft w:val="480"/>
          <w:marRight w:val="0"/>
          <w:marTop w:val="0"/>
          <w:marBottom w:val="0"/>
          <w:divBdr>
            <w:top w:val="none" w:sz="0" w:space="0" w:color="auto"/>
            <w:left w:val="none" w:sz="0" w:space="0" w:color="auto"/>
            <w:bottom w:val="none" w:sz="0" w:space="0" w:color="auto"/>
            <w:right w:val="none" w:sz="0" w:space="0" w:color="auto"/>
          </w:divBdr>
        </w:div>
        <w:div w:id="494224186">
          <w:marLeft w:val="480"/>
          <w:marRight w:val="0"/>
          <w:marTop w:val="0"/>
          <w:marBottom w:val="0"/>
          <w:divBdr>
            <w:top w:val="none" w:sz="0" w:space="0" w:color="auto"/>
            <w:left w:val="none" w:sz="0" w:space="0" w:color="auto"/>
            <w:bottom w:val="none" w:sz="0" w:space="0" w:color="auto"/>
            <w:right w:val="none" w:sz="0" w:space="0" w:color="auto"/>
          </w:divBdr>
        </w:div>
        <w:div w:id="619188061">
          <w:marLeft w:val="480"/>
          <w:marRight w:val="0"/>
          <w:marTop w:val="0"/>
          <w:marBottom w:val="0"/>
          <w:divBdr>
            <w:top w:val="none" w:sz="0" w:space="0" w:color="auto"/>
            <w:left w:val="none" w:sz="0" w:space="0" w:color="auto"/>
            <w:bottom w:val="none" w:sz="0" w:space="0" w:color="auto"/>
            <w:right w:val="none" w:sz="0" w:space="0" w:color="auto"/>
          </w:divBdr>
        </w:div>
        <w:div w:id="1835605900">
          <w:marLeft w:val="480"/>
          <w:marRight w:val="0"/>
          <w:marTop w:val="0"/>
          <w:marBottom w:val="0"/>
          <w:divBdr>
            <w:top w:val="none" w:sz="0" w:space="0" w:color="auto"/>
            <w:left w:val="none" w:sz="0" w:space="0" w:color="auto"/>
            <w:bottom w:val="none" w:sz="0" w:space="0" w:color="auto"/>
            <w:right w:val="none" w:sz="0" w:space="0" w:color="auto"/>
          </w:divBdr>
        </w:div>
        <w:div w:id="1519156626">
          <w:marLeft w:val="480"/>
          <w:marRight w:val="0"/>
          <w:marTop w:val="0"/>
          <w:marBottom w:val="0"/>
          <w:divBdr>
            <w:top w:val="none" w:sz="0" w:space="0" w:color="auto"/>
            <w:left w:val="none" w:sz="0" w:space="0" w:color="auto"/>
            <w:bottom w:val="none" w:sz="0" w:space="0" w:color="auto"/>
            <w:right w:val="none" w:sz="0" w:space="0" w:color="auto"/>
          </w:divBdr>
        </w:div>
        <w:div w:id="2021933718">
          <w:marLeft w:val="480"/>
          <w:marRight w:val="0"/>
          <w:marTop w:val="0"/>
          <w:marBottom w:val="0"/>
          <w:divBdr>
            <w:top w:val="none" w:sz="0" w:space="0" w:color="auto"/>
            <w:left w:val="none" w:sz="0" w:space="0" w:color="auto"/>
            <w:bottom w:val="none" w:sz="0" w:space="0" w:color="auto"/>
            <w:right w:val="none" w:sz="0" w:space="0" w:color="auto"/>
          </w:divBdr>
        </w:div>
        <w:div w:id="433138111">
          <w:marLeft w:val="480"/>
          <w:marRight w:val="0"/>
          <w:marTop w:val="0"/>
          <w:marBottom w:val="0"/>
          <w:divBdr>
            <w:top w:val="none" w:sz="0" w:space="0" w:color="auto"/>
            <w:left w:val="none" w:sz="0" w:space="0" w:color="auto"/>
            <w:bottom w:val="none" w:sz="0" w:space="0" w:color="auto"/>
            <w:right w:val="none" w:sz="0" w:space="0" w:color="auto"/>
          </w:divBdr>
        </w:div>
      </w:divsChild>
    </w:div>
    <w:div w:id="338584396">
      <w:bodyDiv w:val="1"/>
      <w:marLeft w:val="0"/>
      <w:marRight w:val="0"/>
      <w:marTop w:val="0"/>
      <w:marBottom w:val="0"/>
      <w:divBdr>
        <w:top w:val="none" w:sz="0" w:space="0" w:color="auto"/>
        <w:left w:val="none" w:sz="0" w:space="0" w:color="auto"/>
        <w:bottom w:val="none" w:sz="0" w:space="0" w:color="auto"/>
        <w:right w:val="none" w:sz="0" w:space="0" w:color="auto"/>
      </w:divBdr>
    </w:div>
    <w:div w:id="339429135">
      <w:bodyDiv w:val="1"/>
      <w:marLeft w:val="0"/>
      <w:marRight w:val="0"/>
      <w:marTop w:val="0"/>
      <w:marBottom w:val="0"/>
      <w:divBdr>
        <w:top w:val="none" w:sz="0" w:space="0" w:color="auto"/>
        <w:left w:val="none" w:sz="0" w:space="0" w:color="auto"/>
        <w:bottom w:val="none" w:sz="0" w:space="0" w:color="auto"/>
        <w:right w:val="none" w:sz="0" w:space="0" w:color="auto"/>
      </w:divBdr>
    </w:div>
    <w:div w:id="339429982">
      <w:bodyDiv w:val="1"/>
      <w:marLeft w:val="0"/>
      <w:marRight w:val="0"/>
      <w:marTop w:val="0"/>
      <w:marBottom w:val="0"/>
      <w:divBdr>
        <w:top w:val="none" w:sz="0" w:space="0" w:color="auto"/>
        <w:left w:val="none" w:sz="0" w:space="0" w:color="auto"/>
        <w:bottom w:val="none" w:sz="0" w:space="0" w:color="auto"/>
        <w:right w:val="none" w:sz="0" w:space="0" w:color="auto"/>
      </w:divBdr>
    </w:div>
    <w:div w:id="339546776">
      <w:bodyDiv w:val="1"/>
      <w:marLeft w:val="0"/>
      <w:marRight w:val="0"/>
      <w:marTop w:val="0"/>
      <w:marBottom w:val="0"/>
      <w:divBdr>
        <w:top w:val="none" w:sz="0" w:space="0" w:color="auto"/>
        <w:left w:val="none" w:sz="0" w:space="0" w:color="auto"/>
        <w:bottom w:val="none" w:sz="0" w:space="0" w:color="auto"/>
        <w:right w:val="none" w:sz="0" w:space="0" w:color="auto"/>
      </w:divBdr>
    </w:div>
    <w:div w:id="340593496">
      <w:bodyDiv w:val="1"/>
      <w:marLeft w:val="0"/>
      <w:marRight w:val="0"/>
      <w:marTop w:val="0"/>
      <w:marBottom w:val="0"/>
      <w:divBdr>
        <w:top w:val="none" w:sz="0" w:space="0" w:color="auto"/>
        <w:left w:val="none" w:sz="0" w:space="0" w:color="auto"/>
        <w:bottom w:val="none" w:sz="0" w:space="0" w:color="auto"/>
        <w:right w:val="none" w:sz="0" w:space="0" w:color="auto"/>
      </w:divBdr>
    </w:div>
    <w:div w:id="340619542">
      <w:bodyDiv w:val="1"/>
      <w:marLeft w:val="0"/>
      <w:marRight w:val="0"/>
      <w:marTop w:val="0"/>
      <w:marBottom w:val="0"/>
      <w:divBdr>
        <w:top w:val="none" w:sz="0" w:space="0" w:color="auto"/>
        <w:left w:val="none" w:sz="0" w:space="0" w:color="auto"/>
        <w:bottom w:val="none" w:sz="0" w:space="0" w:color="auto"/>
        <w:right w:val="none" w:sz="0" w:space="0" w:color="auto"/>
      </w:divBdr>
    </w:div>
    <w:div w:id="340818176">
      <w:bodyDiv w:val="1"/>
      <w:marLeft w:val="0"/>
      <w:marRight w:val="0"/>
      <w:marTop w:val="0"/>
      <w:marBottom w:val="0"/>
      <w:divBdr>
        <w:top w:val="none" w:sz="0" w:space="0" w:color="auto"/>
        <w:left w:val="none" w:sz="0" w:space="0" w:color="auto"/>
        <w:bottom w:val="none" w:sz="0" w:space="0" w:color="auto"/>
        <w:right w:val="none" w:sz="0" w:space="0" w:color="auto"/>
      </w:divBdr>
    </w:div>
    <w:div w:id="340933619">
      <w:bodyDiv w:val="1"/>
      <w:marLeft w:val="0"/>
      <w:marRight w:val="0"/>
      <w:marTop w:val="0"/>
      <w:marBottom w:val="0"/>
      <w:divBdr>
        <w:top w:val="none" w:sz="0" w:space="0" w:color="auto"/>
        <w:left w:val="none" w:sz="0" w:space="0" w:color="auto"/>
        <w:bottom w:val="none" w:sz="0" w:space="0" w:color="auto"/>
        <w:right w:val="none" w:sz="0" w:space="0" w:color="auto"/>
      </w:divBdr>
    </w:div>
    <w:div w:id="341012338">
      <w:bodyDiv w:val="1"/>
      <w:marLeft w:val="0"/>
      <w:marRight w:val="0"/>
      <w:marTop w:val="0"/>
      <w:marBottom w:val="0"/>
      <w:divBdr>
        <w:top w:val="none" w:sz="0" w:space="0" w:color="auto"/>
        <w:left w:val="none" w:sz="0" w:space="0" w:color="auto"/>
        <w:bottom w:val="none" w:sz="0" w:space="0" w:color="auto"/>
        <w:right w:val="none" w:sz="0" w:space="0" w:color="auto"/>
      </w:divBdr>
    </w:div>
    <w:div w:id="341246865">
      <w:bodyDiv w:val="1"/>
      <w:marLeft w:val="0"/>
      <w:marRight w:val="0"/>
      <w:marTop w:val="0"/>
      <w:marBottom w:val="0"/>
      <w:divBdr>
        <w:top w:val="none" w:sz="0" w:space="0" w:color="auto"/>
        <w:left w:val="none" w:sz="0" w:space="0" w:color="auto"/>
        <w:bottom w:val="none" w:sz="0" w:space="0" w:color="auto"/>
        <w:right w:val="none" w:sz="0" w:space="0" w:color="auto"/>
      </w:divBdr>
    </w:div>
    <w:div w:id="341469910">
      <w:bodyDiv w:val="1"/>
      <w:marLeft w:val="0"/>
      <w:marRight w:val="0"/>
      <w:marTop w:val="0"/>
      <w:marBottom w:val="0"/>
      <w:divBdr>
        <w:top w:val="none" w:sz="0" w:space="0" w:color="auto"/>
        <w:left w:val="none" w:sz="0" w:space="0" w:color="auto"/>
        <w:bottom w:val="none" w:sz="0" w:space="0" w:color="auto"/>
        <w:right w:val="none" w:sz="0" w:space="0" w:color="auto"/>
      </w:divBdr>
    </w:div>
    <w:div w:id="341707637">
      <w:bodyDiv w:val="1"/>
      <w:marLeft w:val="0"/>
      <w:marRight w:val="0"/>
      <w:marTop w:val="0"/>
      <w:marBottom w:val="0"/>
      <w:divBdr>
        <w:top w:val="none" w:sz="0" w:space="0" w:color="auto"/>
        <w:left w:val="none" w:sz="0" w:space="0" w:color="auto"/>
        <w:bottom w:val="none" w:sz="0" w:space="0" w:color="auto"/>
        <w:right w:val="none" w:sz="0" w:space="0" w:color="auto"/>
      </w:divBdr>
    </w:div>
    <w:div w:id="341713087">
      <w:bodyDiv w:val="1"/>
      <w:marLeft w:val="0"/>
      <w:marRight w:val="0"/>
      <w:marTop w:val="0"/>
      <w:marBottom w:val="0"/>
      <w:divBdr>
        <w:top w:val="none" w:sz="0" w:space="0" w:color="auto"/>
        <w:left w:val="none" w:sz="0" w:space="0" w:color="auto"/>
        <w:bottom w:val="none" w:sz="0" w:space="0" w:color="auto"/>
        <w:right w:val="none" w:sz="0" w:space="0" w:color="auto"/>
      </w:divBdr>
    </w:div>
    <w:div w:id="341860339">
      <w:bodyDiv w:val="1"/>
      <w:marLeft w:val="0"/>
      <w:marRight w:val="0"/>
      <w:marTop w:val="0"/>
      <w:marBottom w:val="0"/>
      <w:divBdr>
        <w:top w:val="none" w:sz="0" w:space="0" w:color="auto"/>
        <w:left w:val="none" w:sz="0" w:space="0" w:color="auto"/>
        <w:bottom w:val="none" w:sz="0" w:space="0" w:color="auto"/>
        <w:right w:val="none" w:sz="0" w:space="0" w:color="auto"/>
      </w:divBdr>
    </w:div>
    <w:div w:id="342321753">
      <w:bodyDiv w:val="1"/>
      <w:marLeft w:val="0"/>
      <w:marRight w:val="0"/>
      <w:marTop w:val="0"/>
      <w:marBottom w:val="0"/>
      <w:divBdr>
        <w:top w:val="none" w:sz="0" w:space="0" w:color="auto"/>
        <w:left w:val="none" w:sz="0" w:space="0" w:color="auto"/>
        <w:bottom w:val="none" w:sz="0" w:space="0" w:color="auto"/>
        <w:right w:val="none" w:sz="0" w:space="0" w:color="auto"/>
      </w:divBdr>
    </w:div>
    <w:div w:id="342560173">
      <w:bodyDiv w:val="1"/>
      <w:marLeft w:val="0"/>
      <w:marRight w:val="0"/>
      <w:marTop w:val="0"/>
      <w:marBottom w:val="0"/>
      <w:divBdr>
        <w:top w:val="none" w:sz="0" w:space="0" w:color="auto"/>
        <w:left w:val="none" w:sz="0" w:space="0" w:color="auto"/>
        <w:bottom w:val="none" w:sz="0" w:space="0" w:color="auto"/>
        <w:right w:val="none" w:sz="0" w:space="0" w:color="auto"/>
      </w:divBdr>
    </w:div>
    <w:div w:id="342778454">
      <w:bodyDiv w:val="1"/>
      <w:marLeft w:val="0"/>
      <w:marRight w:val="0"/>
      <w:marTop w:val="0"/>
      <w:marBottom w:val="0"/>
      <w:divBdr>
        <w:top w:val="none" w:sz="0" w:space="0" w:color="auto"/>
        <w:left w:val="none" w:sz="0" w:space="0" w:color="auto"/>
        <w:bottom w:val="none" w:sz="0" w:space="0" w:color="auto"/>
        <w:right w:val="none" w:sz="0" w:space="0" w:color="auto"/>
      </w:divBdr>
    </w:div>
    <w:div w:id="342825786">
      <w:bodyDiv w:val="1"/>
      <w:marLeft w:val="0"/>
      <w:marRight w:val="0"/>
      <w:marTop w:val="0"/>
      <w:marBottom w:val="0"/>
      <w:divBdr>
        <w:top w:val="none" w:sz="0" w:space="0" w:color="auto"/>
        <w:left w:val="none" w:sz="0" w:space="0" w:color="auto"/>
        <w:bottom w:val="none" w:sz="0" w:space="0" w:color="auto"/>
        <w:right w:val="none" w:sz="0" w:space="0" w:color="auto"/>
      </w:divBdr>
    </w:div>
    <w:div w:id="343168302">
      <w:bodyDiv w:val="1"/>
      <w:marLeft w:val="0"/>
      <w:marRight w:val="0"/>
      <w:marTop w:val="0"/>
      <w:marBottom w:val="0"/>
      <w:divBdr>
        <w:top w:val="none" w:sz="0" w:space="0" w:color="auto"/>
        <w:left w:val="none" w:sz="0" w:space="0" w:color="auto"/>
        <w:bottom w:val="none" w:sz="0" w:space="0" w:color="auto"/>
        <w:right w:val="none" w:sz="0" w:space="0" w:color="auto"/>
      </w:divBdr>
    </w:div>
    <w:div w:id="343365559">
      <w:bodyDiv w:val="1"/>
      <w:marLeft w:val="0"/>
      <w:marRight w:val="0"/>
      <w:marTop w:val="0"/>
      <w:marBottom w:val="0"/>
      <w:divBdr>
        <w:top w:val="none" w:sz="0" w:space="0" w:color="auto"/>
        <w:left w:val="none" w:sz="0" w:space="0" w:color="auto"/>
        <w:bottom w:val="none" w:sz="0" w:space="0" w:color="auto"/>
        <w:right w:val="none" w:sz="0" w:space="0" w:color="auto"/>
      </w:divBdr>
    </w:div>
    <w:div w:id="343555431">
      <w:bodyDiv w:val="1"/>
      <w:marLeft w:val="0"/>
      <w:marRight w:val="0"/>
      <w:marTop w:val="0"/>
      <w:marBottom w:val="0"/>
      <w:divBdr>
        <w:top w:val="none" w:sz="0" w:space="0" w:color="auto"/>
        <w:left w:val="none" w:sz="0" w:space="0" w:color="auto"/>
        <w:bottom w:val="none" w:sz="0" w:space="0" w:color="auto"/>
        <w:right w:val="none" w:sz="0" w:space="0" w:color="auto"/>
      </w:divBdr>
    </w:div>
    <w:div w:id="343627202">
      <w:bodyDiv w:val="1"/>
      <w:marLeft w:val="0"/>
      <w:marRight w:val="0"/>
      <w:marTop w:val="0"/>
      <w:marBottom w:val="0"/>
      <w:divBdr>
        <w:top w:val="none" w:sz="0" w:space="0" w:color="auto"/>
        <w:left w:val="none" w:sz="0" w:space="0" w:color="auto"/>
        <w:bottom w:val="none" w:sz="0" w:space="0" w:color="auto"/>
        <w:right w:val="none" w:sz="0" w:space="0" w:color="auto"/>
      </w:divBdr>
    </w:div>
    <w:div w:id="343671178">
      <w:bodyDiv w:val="1"/>
      <w:marLeft w:val="0"/>
      <w:marRight w:val="0"/>
      <w:marTop w:val="0"/>
      <w:marBottom w:val="0"/>
      <w:divBdr>
        <w:top w:val="none" w:sz="0" w:space="0" w:color="auto"/>
        <w:left w:val="none" w:sz="0" w:space="0" w:color="auto"/>
        <w:bottom w:val="none" w:sz="0" w:space="0" w:color="auto"/>
        <w:right w:val="none" w:sz="0" w:space="0" w:color="auto"/>
      </w:divBdr>
    </w:div>
    <w:div w:id="343674200">
      <w:bodyDiv w:val="1"/>
      <w:marLeft w:val="0"/>
      <w:marRight w:val="0"/>
      <w:marTop w:val="0"/>
      <w:marBottom w:val="0"/>
      <w:divBdr>
        <w:top w:val="none" w:sz="0" w:space="0" w:color="auto"/>
        <w:left w:val="none" w:sz="0" w:space="0" w:color="auto"/>
        <w:bottom w:val="none" w:sz="0" w:space="0" w:color="auto"/>
        <w:right w:val="none" w:sz="0" w:space="0" w:color="auto"/>
      </w:divBdr>
    </w:div>
    <w:div w:id="344135960">
      <w:bodyDiv w:val="1"/>
      <w:marLeft w:val="0"/>
      <w:marRight w:val="0"/>
      <w:marTop w:val="0"/>
      <w:marBottom w:val="0"/>
      <w:divBdr>
        <w:top w:val="none" w:sz="0" w:space="0" w:color="auto"/>
        <w:left w:val="none" w:sz="0" w:space="0" w:color="auto"/>
        <w:bottom w:val="none" w:sz="0" w:space="0" w:color="auto"/>
        <w:right w:val="none" w:sz="0" w:space="0" w:color="auto"/>
      </w:divBdr>
    </w:div>
    <w:div w:id="344207199">
      <w:bodyDiv w:val="1"/>
      <w:marLeft w:val="0"/>
      <w:marRight w:val="0"/>
      <w:marTop w:val="0"/>
      <w:marBottom w:val="0"/>
      <w:divBdr>
        <w:top w:val="none" w:sz="0" w:space="0" w:color="auto"/>
        <w:left w:val="none" w:sz="0" w:space="0" w:color="auto"/>
        <w:bottom w:val="none" w:sz="0" w:space="0" w:color="auto"/>
        <w:right w:val="none" w:sz="0" w:space="0" w:color="auto"/>
      </w:divBdr>
    </w:div>
    <w:div w:id="344402544">
      <w:bodyDiv w:val="1"/>
      <w:marLeft w:val="0"/>
      <w:marRight w:val="0"/>
      <w:marTop w:val="0"/>
      <w:marBottom w:val="0"/>
      <w:divBdr>
        <w:top w:val="none" w:sz="0" w:space="0" w:color="auto"/>
        <w:left w:val="none" w:sz="0" w:space="0" w:color="auto"/>
        <w:bottom w:val="none" w:sz="0" w:space="0" w:color="auto"/>
        <w:right w:val="none" w:sz="0" w:space="0" w:color="auto"/>
      </w:divBdr>
    </w:div>
    <w:div w:id="344523386">
      <w:bodyDiv w:val="1"/>
      <w:marLeft w:val="0"/>
      <w:marRight w:val="0"/>
      <w:marTop w:val="0"/>
      <w:marBottom w:val="0"/>
      <w:divBdr>
        <w:top w:val="none" w:sz="0" w:space="0" w:color="auto"/>
        <w:left w:val="none" w:sz="0" w:space="0" w:color="auto"/>
        <w:bottom w:val="none" w:sz="0" w:space="0" w:color="auto"/>
        <w:right w:val="none" w:sz="0" w:space="0" w:color="auto"/>
      </w:divBdr>
    </w:div>
    <w:div w:id="344554476">
      <w:bodyDiv w:val="1"/>
      <w:marLeft w:val="0"/>
      <w:marRight w:val="0"/>
      <w:marTop w:val="0"/>
      <w:marBottom w:val="0"/>
      <w:divBdr>
        <w:top w:val="none" w:sz="0" w:space="0" w:color="auto"/>
        <w:left w:val="none" w:sz="0" w:space="0" w:color="auto"/>
        <w:bottom w:val="none" w:sz="0" w:space="0" w:color="auto"/>
        <w:right w:val="none" w:sz="0" w:space="0" w:color="auto"/>
      </w:divBdr>
    </w:div>
    <w:div w:id="344672923">
      <w:bodyDiv w:val="1"/>
      <w:marLeft w:val="0"/>
      <w:marRight w:val="0"/>
      <w:marTop w:val="0"/>
      <w:marBottom w:val="0"/>
      <w:divBdr>
        <w:top w:val="none" w:sz="0" w:space="0" w:color="auto"/>
        <w:left w:val="none" w:sz="0" w:space="0" w:color="auto"/>
        <w:bottom w:val="none" w:sz="0" w:space="0" w:color="auto"/>
        <w:right w:val="none" w:sz="0" w:space="0" w:color="auto"/>
      </w:divBdr>
    </w:div>
    <w:div w:id="345012817">
      <w:bodyDiv w:val="1"/>
      <w:marLeft w:val="0"/>
      <w:marRight w:val="0"/>
      <w:marTop w:val="0"/>
      <w:marBottom w:val="0"/>
      <w:divBdr>
        <w:top w:val="none" w:sz="0" w:space="0" w:color="auto"/>
        <w:left w:val="none" w:sz="0" w:space="0" w:color="auto"/>
        <w:bottom w:val="none" w:sz="0" w:space="0" w:color="auto"/>
        <w:right w:val="none" w:sz="0" w:space="0" w:color="auto"/>
      </w:divBdr>
    </w:div>
    <w:div w:id="345134442">
      <w:bodyDiv w:val="1"/>
      <w:marLeft w:val="0"/>
      <w:marRight w:val="0"/>
      <w:marTop w:val="0"/>
      <w:marBottom w:val="0"/>
      <w:divBdr>
        <w:top w:val="none" w:sz="0" w:space="0" w:color="auto"/>
        <w:left w:val="none" w:sz="0" w:space="0" w:color="auto"/>
        <w:bottom w:val="none" w:sz="0" w:space="0" w:color="auto"/>
        <w:right w:val="none" w:sz="0" w:space="0" w:color="auto"/>
      </w:divBdr>
    </w:div>
    <w:div w:id="345251447">
      <w:bodyDiv w:val="1"/>
      <w:marLeft w:val="0"/>
      <w:marRight w:val="0"/>
      <w:marTop w:val="0"/>
      <w:marBottom w:val="0"/>
      <w:divBdr>
        <w:top w:val="none" w:sz="0" w:space="0" w:color="auto"/>
        <w:left w:val="none" w:sz="0" w:space="0" w:color="auto"/>
        <w:bottom w:val="none" w:sz="0" w:space="0" w:color="auto"/>
        <w:right w:val="none" w:sz="0" w:space="0" w:color="auto"/>
      </w:divBdr>
    </w:div>
    <w:div w:id="345255448">
      <w:bodyDiv w:val="1"/>
      <w:marLeft w:val="0"/>
      <w:marRight w:val="0"/>
      <w:marTop w:val="0"/>
      <w:marBottom w:val="0"/>
      <w:divBdr>
        <w:top w:val="none" w:sz="0" w:space="0" w:color="auto"/>
        <w:left w:val="none" w:sz="0" w:space="0" w:color="auto"/>
        <w:bottom w:val="none" w:sz="0" w:space="0" w:color="auto"/>
        <w:right w:val="none" w:sz="0" w:space="0" w:color="auto"/>
      </w:divBdr>
    </w:div>
    <w:div w:id="345787699">
      <w:bodyDiv w:val="1"/>
      <w:marLeft w:val="0"/>
      <w:marRight w:val="0"/>
      <w:marTop w:val="0"/>
      <w:marBottom w:val="0"/>
      <w:divBdr>
        <w:top w:val="none" w:sz="0" w:space="0" w:color="auto"/>
        <w:left w:val="none" w:sz="0" w:space="0" w:color="auto"/>
        <w:bottom w:val="none" w:sz="0" w:space="0" w:color="auto"/>
        <w:right w:val="none" w:sz="0" w:space="0" w:color="auto"/>
      </w:divBdr>
    </w:div>
    <w:div w:id="345795210">
      <w:bodyDiv w:val="1"/>
      <w:marLeft w:val="0"/>
      <w:marRight w:val="0"/>
      <w:marTop w:val="0"/>
      <w:marBottom w:val="0"/>
      <w:divBdr>
        <w:top w:val="none" w:sz="0" w:space="0" w:color="auto"/>
        <w:left w:val="none" w:sz="0" w:space="0" w:color="auto"/>
        <w:bottom w:val="none" w:sz="0" w:space="0" w:color="auto"/>
        <w:right w:val="none" w:sz="0" w:space="0" w:color="auto"/>
      </w:divBdr>
    </w:div>
    <w:div w:id="345864805">
      <w:bodyDiv w:val="1"/>
      <w:marLeft w:val="0"/>
      <w:marRight w:val="0"/>
      <w:marTop w:val="0"/>
      <w:marBottom w:val="0"/>
      <w:divBdr>
        <w:top w:val="none" w:sz="0" w:space="0" w:color="auto"/>
        <w:left w:val="none" w:sz="0" w:space="0" w:color="auto"/>
        <w:bottom w:val="none" w:sz="0" w:space="0" w:color="auto"/>
        <w:right w:val="none" w:sz="0" w:space="0" w:color="auto"/>
      </w:divBdr>
    </w:div>
    <w:div w:id="345912417">
      <w:bodyDiv w:val="1"/>
      <w:marLeft w:val="0"/>
      <w:marRight w:val="0"/>
      <w:marTop w:val="0"/>
      <w:marBottom w:val="0"/>
      <w:divBdr>
        <w:top w:val="none" w:sz="0" w:space="0" w:color="auto"/>
        <w:left w:val="none" w:sz="0" w:space="0" w:color="auto"/>
        <w:bottom w:val="none" w:sz="0" w:space="0" w:color="auto"/>
        <w:right w:val="none" w:sz="0" w:space="0" w:color="auto"/>
      </w:divBdr>
    </w:div>
    <w:div w:id="345981924">
      <w:bodyDiv w:val="1"/>
      <w:marLeft w:val="0"/>
      <w:marRight w:val="0"/>
      <w:marTop w:val="0"/>
      <w:marBottom w:val="0"/>
      <w:divBdr>
        <w:top w:val="none" w:sz="0" w:space="0" w:color="auto"/>
        <w:left w:val="none" w:sz="0" w:space="0" w:color="auto"/>
        <w:bottom w:val="none" w:sz="0" w:space="0" w:color="auto"/>
        <w:right w:val="none" w:sz="0" w:space="0" w:color="auto"/>
      </w:divBdr>
    </w:div>
    <w:div w:id="345987775">
      <w:bodyDiv w:val="1"/>
      <w:marLeft w:val="0"/>
      <w:marRight w:val="0"/>
      <w:marTop w:val="0"/>
      <w:marBottom w:val="0"/>
      <w:divBdr>
        <w:top w:val="none" w:sz="0" w:space="0" w:color="auto"/>
        <w:left w:val="none" w:sz="0" w:space="0" w:color="auto"/>
        <w:bottom w:val="none" w:sz="0" w:space="0" w:color="auto"/>
        <w:right w:val="none" w:sz="0" w:space="0" w:color="auto"/>
      </w:divBdr>
    </w:div>
    <w:div w:id="346565755">
      <w:bodyDiv w:val="1"/>
      <w:marLeft w:val="0"/>
      <w:marRight w:val="0"/>
      <w:marTop w:val="0"/>
      <w:marBottom w:val="0"/>
      <w:divBdr>
        <w:top w:val="none" w:sz="0" w:space="0" w:color="auto"/>
        <w:left w:val="none" w:sz="0" w:space="0" w:color="auto"/>
        <w:bottom w:val="none" w:sz="0" w:space="0" w:color="auto"/>
        <w:right w:val="none" w:sz="0" w:space="0" w:color="auto"/>
      </w:divBdr>
    </w:div>
    <w:div w:id="346828382">
      <w:bodyDiv w:val="1"/>
      <w:marLeft w:val="0"/>
      <w:marRight w:val="0"/>
      <w:marTop w:val="0"/>
      <w:marBottom w:val="0"/>
      <w:divBdr>
        <w:top w:val="none" w:sz="0" w:space="0" w:color="auto"/>
        <w:left w:val="none" w:sz="0" w:space="0" w:color="auto"/>
        <w:bottom w:val="none" w:sz="0" w:space="0" w:color="auto"/>
        <w:right w:val="none" w:sz="0" w:space="0" w:color="auto"/>
      </w:divBdr>
    </w:div>
    <w:div w:id="347416670">
      <w:bodyDiv w:val="1"/>
      <w:marLeft w:val="0"/>
      <w:marRight w:val="0"/>
      <w:marTop w:val="0"/>
      <w:marBottom w:val="0"/>
      <w:divBdr>
        <w:top w:val="none" w:sz="0" w:space="0" w:color="auto"/>
        <w:left w:val="none" w:sz="0" w:space="0" w:color="auto"/>
        <w:bottom w:val="none" w:sz="0" w:space="0" w:color="auto"/>
        <w:right w:val="none" w:sz="0" w:space="0" w:color="auto"/>
      </w:divBdr>
    </w:div>
    <w:div w:id="347607044">
      <w:bodyDiv w:val="1"/>
      <w:marLeft w:val="0"/>
      <w:marRight w:val="0"/>
      <w:marTop w:val="0"/>
      <w:marBottom w:val="0"/>
      <w:divBdr>
        <w:top w:val="none" w:sz="0" w:space="0" w:color="auto"/>
        <w:left w:val="none" w:sz="0" w:space="0" w:color="auto"/>
        <w:bottom w:val="none" w:sz="0" w:space="0" w:color="auto"/>
        <w:right w:val="none" w:sz="0" w:space="0" w:color="auto"/>
      </w:divBdr>
    </w:div>
    <w:div w:id="347871346">
      <w:bodyDiv w:val="1"/>
      <w:marLeft w:val="0"/>
      <w:marRight w:val="0"/>
      <w:marTop w:val="0"/>
      <w:marBottom w:val="0"/>
      <w:divBdr>
        <w:top w:val="none" w:sz="0" w:space="0" w:color="auto"/>
        <w:left w:val="none" w:sz="0" w:space="0" w:color="auto"/>
        <w:bottom w:val="none" w:sz="0" w:space="0" w:color="auto"/>
        <w:right w:val="none" w:sz="0" w:space="0" w:color="auto"/>
      </w:divBdr>
    </w:div>
    <w:div w:id="348139766">
      <w:bodyDiv w:val="1"/>
      <w:marLeft w:val="0"/>
      <w:marRight w:val="0"/>
      <w:marTop w:val="0"/>
      <w:marBottom w:val="0"/>
      <w:divBdr>
        <w:top w:val="none" w:sz="0" w:space="0" w:color="auto"/>
        <w:left w:val="none" w:sz="0" w:space="0" w:color="auto"/>
        <w:bottom w:val="none" w:sz="0" w:space="0" w:color="auto"/>
        <w:right w:val="none" w:sz="0" w:space="0" w:color="auto"/>
      </w:divBdr>
    </w:div>
    <w:div w:id="348722784">
      <w:bodyDiv w:val="1"/>
      <w:marLeft w:val="0"/>
      <w:marRight w:val="0"/>
      <w:marTop w:val="0"/>
      <w:marBottom w:val="0"/>
      <w:divBdr>
        <w:top w:val="none" w:sz="0" w:space="0" w:color="auto"/>
        <w:left w:val="none" w:sz="0" w:space="0" w:color="auto"/>
        <w:bottom w:val="none" w:sz="0" w:space="0" w:color="auto"/>
        <w:right w:val="none" w:sz="0" w:space="0" w:color="auto"/>
      </w:divBdr>
    </w:div>
    <w:div w:id="348917578">
      <w:bodyDiv w:val="1"/>
      <w:marLeft w:val="0"/>
      <w:marRight w:val="0"/>
      <w:marTop w:val="0"/>
      <w:marBottom w:val="0"/>
      <w:divBdr>
        <w:top w:val="none" w:sz="0" w:space="0" w:color="auto"/>
        <w:left w:val="none" w:sz="0" w:space="0" w:color="auto"/>
        <w:bottom w:val="none" w:sz="0" w:space="0" w:color="auto"/>
        <w:right w:val="none" w:sz="0" w:space="0" w:color="auto"/>
      </w:divBdr>
    </w:div>
    <w:div w:id="349139052">
      <w:bodyDiv w:val="1"/>
      <w:marLeft w:val="0"/>
      <w:marRight w:val="0"/>
      <w:marTop w:val="0"/>
      <w:marBottom w:val="0"/>
      <w:divBdr>
        <w:top w:val="none" w:sz="0" w:space="0" w:color="auto"/>
        <w:left w:val="none" w:sz="0" w:space="0" w:color="auto"/>
        <w:bottom w:val="none" w:sz="0" w:space="0" w:color="auto"/>
        <w:right w:val="none" w:sz="0" w:space="0" w:color="auto"/>
      </w:divBdr>
    </w:div>
    <w:div w:id="350304626">
      <w:bodyDiv w:val="1"/>
      <w:marLeft w:val="0"/>
      <w:marRight w:val="0"/>
      <w:marTop w:val="0"/>
      <w:marBottom w:val="0"/>
      <w:divBdr>
        <w:top w:val="none" w:sz="0" w:space="0" w:color="auto"/>
        <w:left w:val="none" w:sz="0" w:space="0" w:color="auto"/>
        <w:bottom w:val="none" w:sz="0" w:space="0" w:color="auto"/>
        <w:right w:val="none" w:sz="0" w:space="0" w:color="auto"/>
      </w:divBdr>
    </w:div>
    <w:div w:id="350373277">
      <w:bodyDiv w:val="1"/>
      <w:marLeft w:val="0"/>
      <w:marRight w:val="0"/>
      <w:marTop w:val="0"/>
      <w:marBottom w:val="0"/>
      <w:divBdr>
        <w:top w:val="none" w:sz="0" w:space="0" w:color="auto"/>
        <w:left w:val="none" w:sz="0" w:space="0" w:color="auto"/>
        <w:bottom w:val="none" w:sz="0" w:space="0" w:color="auto"/>
        <w:right w:val="none" w:sz="0" w:space="0" w:color="auto"/>
      </w:divBdr>
    </w:div>
    <w:div w:id="351149266">
      <w:bodyDiv w:val="1"/>
      <w:marLeft w:val="0"/>
      <w:marRight w:val="0"/>
      <w:marTop w:val="0"/>
      <w:marBottom w:val="0"/>
      <w:divBdr>
        <w:top w:val="none" w:sz="0" w:space="0" w:color="auto"/>
        <w:left w:val="none" w:sz="0" w:space="0" w:color="auto"/>
        <w:bottom w:val="none" w:sz="0" w:space="0" w:color="auto"/>
        <w:right w:val="none" w:sz="0" w:space="0" w:color="auto"/>
      </w:divBdr>
    </w:div>
    <w:div w:id="351302775">
      <w:bodyDiv w:val="1"/>
      <w:marLeft w:val="0"/>
      <w:marRight w:val="0"/>
      <w:marTop w:val="0"/>
      <w:marBottom w:val="0"/>
      <w:divBdr>
        <w:top w:val="none" w:sz="0" w:space="0" w:color="auto"/>
        <w:left w:val="none" w:sz="0" w:space="0" w:color="auto"/>
        <w:bottom w:val="none" w:sz="0" w:space="0" w:color="auto"/>
        <w:right w:val="none" w:sz="0" w:space="0" w:color="auto"/>
      </w:divBdr>
    </w:div>
    <w:div w:id="351344367">
      <w:bodyDiv w:val="1"/>
      <w:marLeft w:val="0"/>
      <w:marRight w:val="0"/>
      <w:marTop w:val="0"/>
      <w:marBottom w:val="0"/>
      <w:divBdr>
        <w:top w:val="none" w:sz="0" w:space="0" w:color="auto"/>
        <w:left w:val="none" w:sz="0" w:space="0" w:color="auto"/>
        <w:bottom w:val="none" w:sz="0" w:space="0" w:color="auto"/>
        <w:right w:val="none" w:sz="0" w:space="0" w:color="auto"/>
      </w:divBdr>
    </w:div>
    <w:div w:id="351417611">
      <w:bodyDiv w:val="1"/>
      <w:marLeft w:val="0"/>
      <w:marRight w:val="0"/>
      <w:marTop w:val="0"/>
      <w:marBottom w:val="0"/>
      <w:divBdr>
        <w:top w:val="none" w:sz="0" w:space="0" w:color="auto"/>
        <w:left w:val="none" w:sz="0" w:space="0" w:color="auto"/>
        <w:bottom w:val="none" w:sz="0" w:space="0" w:color="auto"/>
        <w:right w:val="none" w:sz="0" w:space="0" w:color="auto"/>
      </w:divBdr>
    </w:div>
    <w:div w:id="352340999">
      <w:bodyDiv w:val="1"/>
      <w:marLeft w:val="0"/>
      <w:marRight w:val="0"/>
      <w:marTop w:val="0"/>
      <w:marBottom w:val="0"/>
      <w:divBdr>
        <w:top w:val="none" w:sz="0" w:space="0" w:color="auto"/>
        <w:left w:val="none" w:sz="0" w:space="0" w:color="auto"/>
        <w:bottom w:val="none" w:sz="0" w:space="0" w:color="auto"/>
        <w:right w:val="none" w:sz="0" w:space="0" w:color="auto"/>
      </w:divBdr>
    </w:div>
    <w:div w:id="352415369">
      <w:bodyDiv w:val="1"/>
      <w:marLeft w:val="0"/>
      <w:marRight w:val="0"/>
      <w:marTop w:val="0"/>
      <w:marBottom w:val="0"/>
      <w:divBdr>
        <w:top w:val="none" w:sz="0" w:space="0" w:color="auto"/>
        <w:left w:val="none" w:sz="0" w:space="0" w:color="auto"/>
        <w:bottom w:val="none" w:sz="0" w:space="0" w:color="auto"/>
        <w:right w:val="none" w:sz="0" w:space="0" w:color="auto"/>
      </w:divBdr>
    </w:div>
    <w:div w:id="352609320">
      <w:bodyDiv w:val="1"/>
      <w:marLeft w:val="0"/>
      <w:marRight w:val="0"/>
      <w:marTop w:val="0"/>
      <w:marBottom w:val="0"/>
      <w:divBdr>
        <w:top w:val="none" w:sz="0" w:space="0" w:color="auto"/>
        <w:left w:val="none" w:sz="0" w:space="0" w:color="auto"/>
        <w:bottom w:val="none" w:sz="0" w:space="0" w:color="auto"/>
        <w:right w:val="none" w:sz="0" w:space="0" w:color="auto"/>
      </w:divBdr>
    </w:div>
    <w:div w:id="352659400">
      <w:bodyDiv w:val="1"/>
      <w:marLeft w:val="0"/>
      <w:marRight w:val="0"/>
      <w:marTop w:val="0"/>
      <w:marBottom w:val="0"/>
      <w:divBdr>
        <w:top w:val="none" w:sz="0" w:space="0" w:color="auto"/>
        <w:left w:val="none" w:sz="0" w:space="0" w:color="auto"/>
        <w:bottom w:val="none" w:sz="0" w:space="0" w:color="auto"/>
        <w:right w:val="none" w:sz="0" w:space="0" w:color="auto"/>
      </w:divBdr>
    </w:div>
    <w:div w:id="352728774">
      <w:bodyDiv w:val="1"/>
      <w:marLeft w:val="0"/>
      <w:marRight w:val="0"/>
      <w:marTop w:val="0"/>
      <w:marBottom w:val="0"/>
      <w:divBdr>
        <w:top w:val="none" w:sz="0" w:space="0" w:color="auto"/>
        <w:left w:val="none" w:sz="0" w:space="0" w:color="auto"/>
        <w:bottom w:val="none" w:sz="0" w:space="0" w:color="auto"/>
        <w:right w:val="none" w:sz="0" w:space="0" w:color="auto"/>
      </w:divBdr>
    </w:div>
    <w:div w:id="353504370">
      <w:bodyDiv w:val="1"/>
      <w:marLeft w:val="0"/>
      <w:marRight w:val="0"/>
      <w:marTop w:val="0"/>
      <w:marBottom w:val="0"/>
      <w:divBdr>
        <w:top w:val="none" w:sz="0" w:space="0" w:color="auto"/>
        <w:left w:val="none" w:sz="0" w:space="0" w:color="auto"/>
        <w:bottom w:val="none" w:sz="0" w:space="0" w:color="auto"/>
        <w:right w:val="none" w:sz="0" w:space="0" w:color="auto"/>
      </w:divBdr>
    </w:div>
    <w:div w:id="354429067">
      <w:bodyDiv w:val="1"/>
      <w:marLeft w:val="0"/>
      <w:marRight w:val="0"/>
      <w:marTop w:val="0"/>
      <w:marBottom w:val="0"/>
      <w:divBdr>
        <w:top w:val="none" w:sz="0" w:space="0" w:color="auto"/>
        <w:left w:val="none" w:sz="0" w:space="0" w:color="auto"/>
        <w:bottom w:val="none" w:sz="0" w:space="0" w:color="auto"/>
        <w:right w:val="none" w:sz="0" w:space="0" w:color="auto"/>
      </w:divBdr>
    </w:div>
    <w:div w:id="354573002">
      <w:bodyDiv w:val="1"/>
      <w:marLeft w:val="0"/>
      <w:marRight w:val="0"/>
      <w:marTop w:val="0"/>
      <w:marBottom w:val="0"/>
      <w:divBdr>
        <w:top w:val="none" w:sz="0" w:space="0" w:color="auto"/>
        <w:left w:val="none" w:sz="0" w:space="0" w:color="auto"/>
        <w:bottom w:val="none" w:sz="0" w:space="0" w:color="auto"/>
        <w:right w:val="none" w:sz="0" w:space="0" w:color="auto"/>
      </w:divBdr>
    </w:div>
    <w:div w:id="354575222">
      <w:bodyDiv w:val="1"/>
      <w:marLeft w:val="0"/>
      <w:marRight w:val="0"/>
      <w:marTop w:val="0"/>
      <w:marBottom w:val="0"/>
      <w:divBdr>
        <w:top w:val="none" w:sz="0" w:space="0" w:color="auto"/>
        <w:left w:val="none" w:sz="0" w:space="0" w:color="auto"/>
        <w:bottom w:val="none" w:sz="0" w:space="0" w:color="auto"/>
        <w:right w:val="none" w:sz="0" w:space="0" w:color="auto"/>
      </w:divBdr>
    </w:div>
    <w:div w:id="354617467">
      <w:bodyDiv w:val="1"/>
      <w:marLeft w:val="0"/>
      <w:marRight w:val="0"/>
      <w:marTop w:val="0"/>
      <w:marBottom w:val="0"/>
      <w:divBdr>
        <w:top w:val="none" w:sz="0" w:space="0" w:color="auto"/>
        <w:left w:val="none" w:sz="0" w:space="0" w:color="auto"/>
        <w:bottom w:val="none" w:sz="0" w:space="0" w:color="auto"/>
        <w:right w:val="none" w:sz="0" w:space="0" w:color="auto"/>
      </w:divBdr>
    </w:div>
    <w:div w:id="354968639">
      <w:bodyDiv w:val="1"/>
      <w:marLeft w:val="0"/>
      <w:marRight w:val="0"/>
      <w:marTop w:val="0"/>
      <w:marBottom w:val="0"/>
      <w:divBdr>
        <w:top w:val="none" w:sz="0" w:space="0" w:color="auto"/>
        <w:left w:val="none" w:sz="0" w:space="0" w:color="auto"/>
        <w:bottom w:val="none" w:sz="0" w:space="0" w:color="auto"/>
        <w:right w:val="none" w:sz="0" w:space="0" w:color="auto"/>
      </w:divBdr>
    </w:div>
    <w:div w:id="354969092">
      <w:bodyDiv w:val="1"/>
      <w:marLeft w:val="0"/>
      <w:marRight w:val="0"/>
      <w:marTop w:val="0"/>
      <w:marBottom w:val="0"/>
      <w:divBdr>
        <w:top w:val="none" w:sz="0" w:space="0" w:color="auto"/>
        <w:left w:val="none" w:sz="0" w:space="0" w:color="auto"/>
        <w:bottom w:val="none" w:sz="0" w:space="0" w:color="auto"/>
        <w:right w:val="none" w:sz="0" w:space="0" w:color="auto"/>
      </w:divBdr>
    </w:div>
    <w:div w:id="355619078">
      <w:bodyDiv w:val="1"/>
      <w:marLeft w:val="0"/>
      <w:marRight w:val="0"/>
      <w:marTop w:val="0"/>
      <w:marBottom w:val="0"/>
      <w:divBdr>
        <w:top w:val="none" w:sz="0" w:space="0" w:color="auto"/>
        <w:left w:val="none" w:sz="0" w:space="0" w:color="auto"/>
        <w:bottom w:val="none" w:sz="0" w:space="0" w:color="auto"/>
        <w:right w:val="none" w:sz="0" w:space="0" w:color="auto"/>
      </w:divBdr>
    </w:div>
    <w:div w:id="355623814">
      <w:bodyDiv w:val="1"/>
      <w:marLeft w:val="0"/>
      <w:marRight w:val="0"/>
      <w:marTop w:val="0"/>
      <w:marBottom w:val="0"/>
      <w:divBdr>
        <w:top w:val="none" w:sz="0" w:space="0" w:color="auto"/>
        <w:left w:val="none" w:sz="0" w:space="0" w:color="auto"/>
        <w:bottom w:val="none" w:sz="0" w:space="0" w:color="auto"/>
        <w:right w:val="none" w:sz="0" w:space="0" w:color="auto"/>
      </w:divBdr>
    </w:div>
    <w:div w:id="355929743">
      <w:bodyDiv w:val="1"/>
      <w:marLeft w:val="0"/>
      <w:marRight w:val="0"/>
      <w:marTop w:val="0"/>
      <w:marBottom w:val="0"/>
      <w:divBdr>
        <w:top w:val="none" w:sz="0" w:space="0" w:color="auto"/>
        <w:left w:val="none" w:sz="0" w:space="0" w:color="auto"/>
        <w:bottom w:val="none" w:sz="0" w:space="0" w:color="auto"/>
        <w:right w:val="none" w:sz="0" w:space="0" w:color="auto"/>
      </w:divBdr>
    </w:div>
    <w:div w:id="356196086">
      <w:bodyDiv w:val="1"/>
      <w:marLeft w:val="0"/>
      <w:marRight w:val="0"/>
      <w:marTop w:val="0"/>
      <w:marBottom w:val="0"/>
      <w:divBdr>
        <w:top w:val="none" w:sz="0" w:space="0" w:color="auto"/>
        <w:left w:val="none" w:sz="0" w:space="0" w:color="auto"/>
        <w:bottom w:val="none" w:sz="0" w:space="0" w:color="auto"/>
        <w:right w:val="none" w:sz="0" w:space="0" w:color="auto"/>
      </w:divBdr>
    </w:div>
    <w:div w:id="356544979">
      <w:bodyDiv w:val="1"/>
      <w:marLeft w:val="0"/>
      <w:marRight w:val="0"/>
      <w:marTop w:val="0"/>
      <w:marBottom w:val="0"/>
      <w:divBdr>
        <w:top w:val="none" w:sz="0" w:space="0" w:color="auto"/>
        <w:left w:val="none" w:sz="0" w:space="0" w:color="auto"/>
        <w:bottom w:val="none" w:sz="0" w:space="0" w:color="auto"/>
        <w:right w:val="none" w:sz="0" w:space="0" w:color="auto"/>
      </w:divBdr>
    </w:div>
    <w:div w:id="357508195">
      <w:bodyDiv w:val="1"/>
      <w:marLeft w:val="0"/>
      <w:marRight w:val="0"/>
      <w:marTop w:val="0"/>
      <w:marBottom w:val="0"/>
      <w:divBdr>
        <w:top w:val="none" w:sz="0" w:space="0" w:color="auto"/>
        <w:left w:val="none" w:sz="0" w:space="0" w:color="auto"/>
        <w:bottom w:val="none" w:sz="0" w:space="0" w:color="auto"/>
        <w:right w:val="none" w:sz="0" w:space="0" w:color="auto"/>
      </w:divBdr>
    </w:div>
    <w:div w:id="357850720">
      <w:bodyDiv w:val="1"/>
      <w:marLeft w:val="0"/>
      <w:marRight w:val="0"/>
      <w:marTop w:val="0"/>
      <w:marBottom w:val="0"/>
      <w:divBdr>
        <w:top w:val="none" w:sz="0" w:space="0" w:color="auto"/>
        <w:left w:val="none" w:sz="0" w:space="0" w:color="auto"/>
        <w:bottom w:val="none" w:sz="0" w:space="0" w:color="auto"/>
        <w:right w:val="none" w:sz="0" w:space="0" w:color="auto"/>
      </w:divBdr>
    </w:div>
    <w:div w:id="358170331">
      <w:bodyDiv w:val="1"/>
      <w:marLeft w:val="0"/>
      <w:marRight w:val="0"/>
      <w:marTop w:val="0"/>
      <w:marBottom w:val="0"/>
      <w:divBdr>
        <w:top w:val="none" w:sz="0" w:space="0" w:color="auto"/>
        <w:left w:val="none" w:sz="0" w:space="0" w:color="auto"/>
        <w:bottom w:val="none" w:sz="0" w:space="0" w:color="auto"/>
        <w:right w:val="none" w:sz="0" w:space="0" w:color="auto"/>
      </w:divBdr>
    </w:div>
    <w:div w:id="358514375">
      <w:bodyDiv w:val="1"/>
      <w:marLeft w:val="0"/>
      <w:marRight w:val="0"/>
      <w:marTop w:val="0"/>
      <w:marBottom w:val="0"/>
      <w:divBdr>
        <w:top w:val="none" w:sz="0" w:space="0" w:color="auto"/>
        <w:left w:val="none" w:sz="0" w:space="0" w:color="auto"/>
        <w:bottom w:val="none" w:sz="0" w:space="0" w:color="auto"/>
        <w:right w:val="none" w:sz="0" w:space="0" w:color="auto"/>
      </w:divBdr>
    </w:div>
    <w:div w:id="358750104">
      <w:bodyDiv w:val="1"/>
      <w:marLeft w:val="0"/>
      <w:marRight w:val="0"/>
      <w:marTop w:val="0"/>
      <w:marBottom w:val="0"/>
      <w:divBdr>
        <w:top w:val="none" w:sz="0" w:space="0" w:color="auto"/>
        <w:left w:val="none" w:sz="0" w:space="0" w:color="auto"/>
        <w:bottom w:val="none" w:sz="0" w:space="0" w:color="auto"/>
        <w:right w:val="none" w:sz="0" w:space="0" w:color="auto"/>
      </w:divBdr>
    </w:div>
    <w:div w:id="359555910">
      <w:bodyDiv w:val="1"/>
      <w:marLeft w:val="0"/>
      <w:marRight w:val="0"/>
      <w:marTop w:val="0"/>
      <w:marBottom w:val="0"/>
      <w:divBdr>
        <w:top w:val="none" w:sz="0" w:space="0" w:color="auto"/>
        <w:left w:val="none" w:sz="0" w:space="0" w:color="auto"/>
        <w:bottom w:val="none" w:sz="0" w:space="0" w:color="auto"/>
        <w:right w:val="none" w:sz="0" w:space="0" w:color="auto"/>
      </w:divBdr>
    </w:div>
    <w:div w:id="360134038">
      <w:bodyDiv w:val="1"/>
      <w:marLeft w:val="0"/>
      <w:marRight w:val="0"/>
      <w:marTop w:val="0"/>
      <w:marBottom w:val="0"/>
      <w:divBdr>
        <w:top w:val="none" w:sz="0" w:space="0" w:color="auto"/>
        <w:left w:val="none" w:sz="0" w:space="0" w:color="auto"/>
        <w:bottom w:val="none" w:sz="0" w:space="0" w:color="auto"/>
        <w:right w:val="none" w:sz="0" w:space="0" w:color="auto"/>
      </w:divBdr>
    </w:div>
    <w:div w:id="360280983">
      <w:bodyDiv w:val="1"/>
      <w:marLeft w:val="0"/>
      <w:marRight w:val="0"/>
      <w:marTop w:val="0"/>
      <w:marBottom w:val="0"/>
      <w:divBdr>
        <w:top w:val="none" w:sz="0" w:space="0" w:color="auto"/>
        <w:left w:val="none" w:sz="0" w:space="0" w:color="auto"/>
        <w:bottom w:val="none" w:sz="0" w:space="0" w:color="auto"/>
        <w:right w:val="none" w:sz="0" w:space="0" w:color="auto"/>
      </w:divBdr>
    </w:div>
    <w:div w:id="360324820">
      <w:bodyDiv w:val="1"/>
      <w:marLeft w:val="0"/>
      <w:marRight w:val="0"/>
      <w:marTop w:val="0"/>
      <w:marBottom w:val="0"/>
      <w:divBdr>
        <w:top w:val="none" w:sz="0" w:space="0" w:color="auto"/>
        <w:left w:val="none" w:sz="0" w:space="0" w:color="auto"/>
        <w:bottom w:val="none" w:sz="0" w:space="0" w:color="auto"/>
        <w:right w:val="none" w:sz="0" w:space="0" w:color="auto"/>
      </w:divBdr>
    </w:div>
    <w:div w:id="360710469">
      <w:bodyDiv w:val="1"/>
      <w:marLeft w:val="0"/>
      <w:marRight w:val="0"/>
      <w:marTop w:val="0"/>
      <w:marBottom w:val="0"/>
      <w:divBdr>
        <w:top w:val="none" w:sz="0" w:space="0" w:color="auto"/>
        <w:left w:val="none" w:sz="0" w:space="0" w:color="auto"/>
        <w:bottom w:val="none" w:sz="0" w:space="0" w:color="auto"/>
        <w:right w:val="none" w:sz="0" w:space="0" w:color="auto"/>
      </w:divBdr>
    </w:div>
    <w:div w:id="360860155">
      <w:bodyDiv w:val="1"/>
      <w:marLeft w:val="0"/>
      <w:marRight w:val="0"/>
      <w:marTop w:val="0"/>
      <w:marBottom w:val="0"/>
      <w:divBdr>
        <w:top w:val="none" w:sz="0" w:space="0" w:color="auto"/>
        <w:left w:val="none" w:sz="0" w:space="0" w:color="auto"/>
        <w:bottom w:val="none" w:sz="0" w:space="0" w:color="auto"/>
        <w:right w:val="none" w:sz="0" w:space="0" w:color="auto"/>
      </w:divBdr>
    </w:div>
    <w:div w:id="360863913">
      <w:bodyDiv w:val="1"/>
      <w:marLeft w:val="0"/>
      <w:marRight w:val="0"/>
      <w:marTop w:val="0"/>
      <w:marBottom w:val="0"/>
      <w:divBdr>
        <w:top w:val="none" w:sz="0" w:space="0" w:color="auto"/>
        <w:left w:val="none" w:sz="0" w:space="0" w:color="auto"/>
        <w:bottom w:val="none" w:sz="0" w:space="0" w:color="auto"/>
        <w:right w:val="none" w:sz="0" w:space="0" w:color="auto"/>
      </w:divBdr>
    </w:div>
    <w:div w:id="361129250">
      <w:bodyDiv w:val="1"/>
      <w:marLeft w:val="0"/>
      <w:marRight w:val="0"/>
      <w:marTop w:val="0"/>
      <w:marBottom w:val="0"/>
      <w:divBdr>
        <w:top w:val="none" w:sz="0" w:space="0" w:color="auto"/>
        <w:left w:val="none" w:sz="0" w:space="0" w:color="auto"/>
        <w:bottom w:val="none" w:sz="0" w:space="0" w:color="auto"/>
        <w:right w:val="none" w:sz="0" w:space="0" w:color="auto"/>
      </w:divBdr>
    </w:div>
    <w:div w:id="361328719">
      <w:bodyDiv w:val="1"/>
      <w:marLeft w:val="0"/>
      <w:marRight w:val="0"/>
      <w:marTop w:val="0"/>
      <w:marBottom w:val="0"/>
      <w:divBdr>
        <w:top w:val="none" w:sz="0" w:space="0" w:color="auto"/>
        <w:left w:val="none" w:sz="0" w:space="0" w:color="auto"/>
        <w:bottom w:val="none" w:sz="0" w:space="0" w:color="auto"/>
        <w:right w:val="none" w:sz="0" w:space="0" w:color="auto"/>
      </w:divBdr>
    </w:div>
    <w:div w:id="361520560">
      <w:bodyDiv w:val="1"/>
      <w:marLeft w:val="0"/>
      <w:marRight w:val="0"/>
      <w:marTop w:val="0"/>
      <w:marBottom w:val="0"/>
      <w:divBdr>
        <w:top w:val="none" w:sz="0" w:space="0" w:color="auto"/>
        <w:left w:val="none" w:sz="0" w:space="0" w:color="auto"/>
        <w:bottom w:val="none" w:sz="0" w:space="0" w:color="auto"/>
        <w:right w:val="none" w:sz="0" w:space="0" w:color="auto"/>
      </w:divBdr>
    </w:div>
    <w:div w:id="361630894">
      <w:bodyDiv w:val="1"/>
      <w:marLeft w:val="0"/>
      <w:marRight w:val="0"/>
      <w:marTop w:val="0"/>
      <w:marBottom w:val="0"/>
      <w:divBdr>
        <w:top w:val="none" w:sz="0" w:space="0" w:color="auto"/>
        <w:left w:val="none" w:sz="0" w:space="0" w:color="auto"/>
        <w:bottom w:val="none" w:sz="0" w:space="0" w:color="auto"/>
        <w:right w:val="none" w:sz="0" w:space="0" w:color="auto"/>
      </w:divBdr>
    </w:div>
    <w:div w:id="361828621">
      <w:bodyDiv w:val="1"/>
      <w:marLeft w:val="0"/>
      <w:marRight w:val="0"/>
      <w:marTop w:val="0"/>
      <w:marBottom w:val="0"/>
      <w:divBdr>
        <w:top w:val="none" w:sz="0" w:space="0" w:color="auto"/>
        <w:left w:val="none" w:sz="0" w:space="0" w:color="auto"/>
        <w:bottom w:val="none" w:sz="0" w:space="0" w:color="auto"/>
        <w:right w:val="none" w:sz="0" w:space="0" w:color="auto"/>
      </w:divBdr>
    </w:div>
    <w:div w:id="361899737">
      <w:bodyDiv w:val="1"/>
      <w:marLeft w:val="0"/>
      <w:marRight w:val="0"/>
      <w:marTop w:val="0"/>
      <w:marBottom w:val="0"/>
      <w:divBdr>
        <w:top w:val="none" w:sz="0" w:space="0" w:color="auto"/>
        <w:left w:val="none" w:sz="0" w:space="0" w:color="auto"/>
        <w:bottom w:val="none" w:sz="0" w:space="0" w:color="auto"/>
        <w:right w:val="none" w:sz="0" w:space="0" w:color="auto"/>
      </w:divBdr>
    </w:div>
    <w:div w:id="361981756">
      <w:bodyDiv w:val="1"/>
      <w:marLeft w:val="0"/>
      <w:marRight w:val="0"/>
      <w:marTop w:val="0"/>
      <w:marBottom w:val="0"/>
      <w:divBdr>
        <w:top w:val="none" w:sz="0" w:space="0" w:color="auto"/>
        <w:left w:val="none" w:sz="0" w:space="0" w:color="auto"/>
        <w:bottom w:val="none" w:sz="0" w:space="0" w:color="auto"/>
        <w:right w:val="none" w:sz="0" w:space="0" w:color="auto"/>
      </w:divBdr>
    </w:div>
    <w:div w:id="362244276">
      <w:bodyDiv w:val="1"/>
      <w:marLeft w:val="0"/>
      <w:marRight w:val="0"/>
      <w:marTop w:val="0"/>
      <w:marBottom w:val="0"/>
      <w:divBdr>
        <w:top w:val="none" w:sz="0" w:space="0" w:color="auto"/>
        <w:left w:val="none" w:sz="0" w:space="0" w:color="auto"/>
        <w:bottom w:val="none" w:sz="0" w:space="0" w:color="auto"/>
        <w:right w:val="none" w:sz="0" w:space="0" w:color="auto"/>
      </w:divBdr>
    </w:div>
    <w:div w:id="362361468">
      <w:bodyDiv w:val="1"/>
      <w:marLeft w:val="0"/>
      <w:marRight w:val="0"/>
      <w:marTop w:val="0"/>
      <w:marBottom w:val="0"/>
      <w:divBdr>
        <w:top w:val="none" w:sz="0" w:space="0" w:color="auto"/>
        <w:left w:val="none" w:sz="0" w:space="0" w:color="auto"/>
        <w:bottom w:val="none" w:sz="0" w:space="0" w:color="auto"/>
        <w:right w:val="none" w:sz="0" w:space="0" w:color="auto"/>
      </w:divBdr>
    </w:div>
    <w:div w:id="362442876">
      <w:bodyDiv w:val="1"/>
      <w:marLeft w:val="0"/>
      <w:marRight w:val="0"/>
      <w:marTop w:val="0"/>
      <w:marBottom w:val="0"/>
      <w:divBdr>
        <w:top w:val="none" w:sz="0" w:space="0" w:color="auto"/>
        <w:left w:val="none" w:sz="0" w:space="0" w:color="auto"/>
        <w:bottom w:val="none" w:sz="0" w:space="0" w:color="auto"/>
        <w:right w:val="none" w:sz="0" w:space="0" w:color="auto"/>
      </w:divBdr>
      <w:divsChild>
        <w:div w:id="1467775662">
          <w:marLeft w:val="480"/>
          <w:marRight w:val="0"/>
          <w:marTop w:val="0"/>
          <w:marBottom w:val="0"/>
          <w:divBdr>
            <w:top w:val="none" w:sz="0" w:space="0" w:color="auto"/>
            <w:left w:val="none" w:sz="0" w:space="0" w:color="auto"/>
            <w:bottom w:val="none" w:sz="0" w:space="0" w:color="auto"/>
            <w:right w:val="none" w:sz="0" w:space="0" w:color="auto"/>
          </w:divBdr>
        </w:div>
        <w:div w:id="489952214">
          <w:marLeft w:val="480"/>
          <w:marRight w:val="0"/>
          <w:marTop w:val="0"/>
          <w:marBottom w:val="0"/>
          <w:divBdr>
            <w:top w:val="none" w:sz="0" w:space="0" w:color="auto"/>
            <w:left w:val="none" w:sz="0" w:space="0" w:color="auto"/>
            <w:bottom w:val="none" w:sz="0" w:space="0" w:color="auto"/>
            <w:right w:val="none" w:sz="0" w:space="0" w:color="auto"/>
          </w:divBdr>
        </w:div>
        <w:div w:id="125663753">
          <w:marLeft w:val="480"/>
          <w:marRight w:val="0"/>
          <w:marTop w:val="0"/>
          <w:marBottom w:val="0"/>
          <w:divBdr>
            <w:top w:val="none" w:sz="0" w:space="0" w:color="auto"/>
            <w:left w:val="none" w:sz="0" w:space="0" w:color="auto"/>
            <w:bottom w:val="none" w:sz="0" w:space="0" w:color="auto"/>
            <w:right w:val="none" w:sz="0" w:space="0" w:color="auto"/>
          </w:divBdr>
        </w:div>
        <w:div w:id="1512790733">
          <w:marLeft w:val="480"/>
          <w:marRight w:val="0"/>
          <w:marTop w:val="0"/>
          <w:marBottom w:val="0"/>
          <w:divBdr>
            <w:top w:val="none" w:sz="0" w:space="0" w:color="auto"/>
            <w:left w:val="none" w:sz="0" w:space="0" w:color="auto"/>
            <w:bottom w:val="none" w:sz="0" w:space="0" w:color="auto"/>
            <w:right w:val="none" w:sz="0" w:space="0" w:color="auto"/>
          </w:divBdr>
        </w:div>
        <w:div w:id="375860567">
          <w:marLeft w:val="480"/>
          <w:marRight w:val="0"/>
          <w:marTop w:val="0"/>
          <w:marBottom w:val="0"/>
          <w:divBdr>
            <w:top w:val="none" w:sz="0" w:space="0" w:color="auto"/>
            <w:left w:val="none" w:sz="0" w:space="0" w:color="auto"/>
            <w:bottom w:val="none" w:sz="0" w:space="0" w:color="auto"/>
            <w:right w:val="none" w:sz="0" w:space="0" w:color="auto"/>
          </w:divBdr>
        </w:div>
        <w:div w:id="1820612395">
          <w:marLeft w:val="480"/>
          <w:marRight w:val="0"/>
          <w:marTop w:val="0"/>
          <w:marBottom w:val="0"/>
          <w:divBdr>
            <w:top w:val="none" w:sz="0" w:space="0" w:color="auto"/>
            <w:left w:val="none" w:sz="0" w:space="0" w:color="auto"/>
            <w:bottom w:val="none" w:sz="0" w:space="0" w:color="auto"/>
            <w:right w:val="none" w:sz="0" w:space="0" w:color="auto"/>
          </w:divBdr>
        </w:div>
        <w:div w:id="748230912">
          <w:marLeft w:val="480"/>
          <w:marRight w:val="0"/>
          <w:marTop w:val="0"/>
          <w:marBottom w:val="0"/>
          <w:divBdr>
            <w:top w:val="none" w:sz="0" w:space="0" w:color="auto"/>
            <w:left w:val="none" w:sz="0" w:space="0" w:color="auto"/>
            <w:bottom w:val="none" w:sz="0" w:space="0" w:color="auto"/>
            <w:right w:val="none" w:sz="0" w:space="0" w:color="auto"/>
          </w:divBdr>
        </w:div>
        <w:div w:id="301926476">
          <w:marLeft w:val="480"/>
          <w:marRight w:val="0"/>
          <w:marTop w:val="0"/>
          <w:marBottom w:val="0"/>
          <w:divBdr>
            <w:top w:val="none" w:sz="0" w:space="0" w:color="auto"/>
            <w:left w:val="none" w:sz="0" w:space="0" w:color="auto"/>
            <w:bottom w:val="none" w:sz="0" w:space="0" w:color="auto"/>
            <w:right w:val="none" w:sz="0" w:space="0" w:color="auto"/>
          </w:divBdr>
        </w:div>
        <w:div w:id="1554004573">
          <w:marLeft w:val="480"/>
          <w:marRight w:val="0"/>
          <w:marTop w:val="0"/>
          <w:marBottom w:val="0"/>
          <w:divBdr>
            <w:top w:val="none" w:sz="0" w:space="0" w:color="auto"/>
            <w:left w:val="none" w:sz="0" w:space="0" w:color="auto"/>
            <w:bottom w:val="none" w:sz="0" w:space="0" w:color="auto"/>
            <w:right w:val="none" w:sz="0" w:space="0" w:color="auto"/>
          </w:divBdr>
        </w:div>
        <w:div w:id="240455000">
          <w:marLeft w:val="480"/>
          <w:marRight w:val="0"/>
          <w:marTop w:val="0"/>
          <w:marBottom w:val="0"/>
          <w:divBdr>
            <w:top w:val="none" w:sz="0" w:space="0" w:color="auto"/>
            <w:left w:val="none" w:sz="0" w:space="0" w:color="auto"/>
            <w:bottom w:val="none" w:sz="0" w:space="0" w:color="auto"/>
            <w:right w:val="none" w:sz="0" w:space="0" w:color="auto"/>
          </w:divBdr>
        </w:div>
        <w:div w:id="112528336">
          <w:marLeft w:val="480"/>
          <w:marRight w:val="0"/>
          <w:marTop w:val="0"/>
          <w:marBottom w:val="0"/>
          <w:divBdr>
            <w:top w:val="none" w:sz="0" w:space="0" w:color="auto"/>
            <w:left w:val="none" w:sz="0" w:space="0" w:color="auto"/>
            <w:bottom w:val="none" w:sz="0" w:space="0" w:color="auto"/>
            <w:right w:val="none" w:sz="0" w:space="0" w:color="auto"/>
          </w:divBdr>
        </w:div>
        <w:div w:id="880284458">
          <w:marLeft w:val="480"/>
          <w:marRight w:val="0"/>
          <w:marTop w:val="0"/>
          <w:marBottom w:val="0"/>
          <w:divBdr>
            <w:top w:val="none" w:sz="0" w:space="0" w:color="auto"/>
            <w:left w:val="none" w:sz="0" w:space="0" w:color="auto"/>
            <w:bottom w:val="none" w:sz="0" w:space="0" w:color="auto"/>
            <w:right w:val="none" w:sz="0" w:space="0" w:color="auto"/>
          </w:divBdr>
        </w:div>
        <w:div w:id="1073812768">
          <w:marLeft w:val="480"/>
          <w:marRight w:val="0"/>
          <w:marTop w:val="0"/>
          <w:marBottom w:val="0"/>
          <w:divBdr>
            <w:top w:val="none" w:sz="0" w:space="0" w:color="auto"/>
            <w:left w:val="none" w:sz="0" w:space="0" w:color="auto"/>
            <w:bottom w:val="none" w:sz="0" w:space="0" w:color="auto"/>
            <w:right w:val="none" w:sz="0" w:space="0" w:color="auto"/>
          </w:divBdr>
        </w:div>
        <w:div w:id="106970161">
          <w:marLeft w:val="480"/>
          <w:marRight w:val="0"/>
          <w:marTop w:val="0"/>
          <w:marBottom w:val="0"/>
          <w:divBdr>
            <w:top w:val="none" w:sz="0" w:space="0" w:color="auto"/>
            <w:left w:val="none" w:sz="0" w:space="0" w:color="auto"/>
            <w:bottom w:val="none" w:sz="0" w:space="0" w:color="auto"/>
            <w:right w:val="none" w:sz="0" w:space="0" w:color="auto"/>
          </w:divBdr>
        </w:div>
        <w:div w:id="982076743">
          <w:marLeft w:val="480"/>
          <w:marRight w:val="0"/>
          <w:marTop w:val="0"/>
          <w:marBottom w:val="0"/>
          <w:divBdr>
            <w:top w:val="none" w:sz="0" w:space="0" w:color="auto"/>
            <w:left w:val="none" w:sz="0" w:space="0" w:color="auto"/>
            <w:bottom w:val="none" w:sz="0" w:space="0" w:color="auto"/>
            <w:right w:val="none" w:sz="0" w:space="0" w:color="auto"/>
          </w:divBdr>
        </w:div>
        <w:div w:id="767820445">
          <w:marLeft w:val="480"/>
          <w:marRight w:val="0"/>
          <w:marTop w:val="0"/>
          <w:marBottom w:val="0"/>
          <w:divBdr>
            <w:top w:val="none" w:sz="0" w:space="0" w:color="auto"/>
            <w:left w:val="none" w:sz="0" w:space="0" w:color="auto"/>
            <w:bottom w:val="none" w:sz="0" w:space="0" w:color="auto"/>
            <w:right w:val="none" w:sz="0" w:space="0" w:color="auto"/>
          </w:divBdr>
        </w:div>
        <w:div w:id="1094477050">
          <w:marLeft w:val="480"/>
          <w:marRight w:val="0"/>
          <w:marTop w:val="0"/>
          <w:marBottom w:val="0"/>
          <w:divBdr>
            <w:top w:val="none" w:sz="0" w:space="0" w:color="auto"/>
            <w:left w:val="none" w:sz="0" w:space="0" w:color="auto"/>
            <w:bottom w:val="none" w:sz="0" w:space="0" w:color="auto"/>
            <w:right w:val="none" w:sz="0" w:space="0" w:color="auto"/>
          </w:divBdr>
        </w:div>
        <w:div w:id="2020698470">
          <w:marLeft w:val="480"/>
          <w:marRight w:val="0"/>
          <w:marTop w:val="0"/>
          <w:marBottom w:val="0"/>
          <w:divBdr>
            <w:top w:val="none" w:sz="0" w:space="0" w:color="auto"/>
            <w:left w:val="none" w:sz="0" w:space="0" w:color="auto"/>
            <w:bottom w:val="none" w:sz="0" w:space="0" w:color="auto"/>
            <w:right w:val="none" w:sz="0" w:space="0" w:color="auto"/>
          </w:divBdr>
        </w:div>
        <w:div w:id="87359661">
          <w:marLeft w:val="480"/>
          <w:marRight w:val="0"/>
          <w:marTop w:val="0"/>
          <w:marBottom w:val="0"/>
          <w:divBdr>
            <w:top w:val="none" w:sz="0" w:space="0" w:color="auto"/>
            <w:left w:val="none" w:sz="0" w:space="0" w:color="auto"/>
            <w:bottom w:val="none" w:sz="0" w:space="0" w:color="auto"/>
            <w:right w:val="none" w:sz="0" w:space="0" w:color="auto"/>
          </w:divBdr>
        </w:div>
        <w:div w:id="1678118246">
          <w:marLeft w:val="480"/>
          <w:marRight w:val="0"/>
          <w:marTop w:val="0"/>
          <w:marBottom w:val="0"/>
          <w:divBdr>
            <w:top w:val="none" w:sz="0" w:space="0" w:color="auto"/>
            <w:left w:val="none" w:sz="0" w:space="0" w:color="auto"/>
            <w:bottom w:val="none" w:sz="0" w:space="0" w:color="auto"/>
            <w:right w:val="none" w:sz="0" w:space="0" w:color="auto"/>
          </w:divBdr>
        </w:div>
        <w:div w:id="409040269">
          <w:marLeft w:val="480"/>
          <w:marRight w:val="0"/>
          <w:marTop w:val="0"/>
          <w:marBottom w:val="0"/>
          <w:divBdr>
            <w:top w:val="none" w:sz="0" w:space="0" w:color="auto"/>
            <w:left w:val="none" w:sz="0" w:space="0" w:color="auto"/>
            <w:bottom w:val="none" w:sz="0" w:space="0" w:color="auto"/>
            <w:right w:val="none" w:sz="0" w:space="0" w:color="auto"/>
          </w:divBdr>
        </w:div>
        <w:div w:id="1546407292">
          <w:marLeft w:val="480"/>
          <w:marRight w:val="0"/>
          <w:marTop w:val="0"/>
          <w:marBottom w:val="0"/>
          <w:divBdr>
            <w:top w:val="none" w:sz="0" w:space="0" w:color="auto"/>
            <w:left w:val="none" w:sz="0" w:space="0" w:color="auto"/>
            <w:bottom w:val="none" w:sz="0" w:space="0" w:color="auto"/>
            <w:right w:val="none" w:sz="0" w:space="0" w:color="auto"/>
          </w:divBdr>
        </w:div>
        <w:div w:id="1027759502">
          <w:marLeft w:val="480"/>
          <w:marRight w:val="0"/>
          <w:marTop w:val="0"/>
          <w:marBottom w:val="0"/>
          <w:divBdr>
            <w:top w:val="none" w:sz="0" w:space="0" w:color="auto"/>
            <w:left w:val="none" w:sz="0" w:space="0" w:color="auto"/>
            <w:bottom w:val="none" w:sz="0" w:space="0" w:color="auto"/>
            <w:right w:val="none" w:sz="0" w:space="0" w:color="auto"/>
          </w:divBdr>
        </w:div>
        <w:div w:id="1033113158">
          <w:marLeft w:val="480"/>
          <w:marRight w:val="0"/>
          <w:marTop w:val="0"/>
          <w:marBottom w:val="0"/>
          <w:divBdr>
            <w:top w:val="none" w:sz="0" w:space="0" w:color="auto"/>
            <w:left w:val="none" w:sz="0" w:space="0" w:color="auto"/>
            <w:bottom w:val="none" w:sz="0" w:space="0" w:color="auto"/>
            <w:right w:val="none" w:sz="0" w:space="0" w:color="auto"/>
          </w:divBdr>
        </w:div>
        <w:div w:id="593830949">
          <w:marLeft w:val="480"/>
          <w:marRight w:val="0"/>
          <w:marTop w:val="0"/>
          <w:marBottom w:val="0"/>
          <w:divBdr>
            <w:top w:val="none" w:sz="0" w:space="0" w:color="auto"/>
            <w:left w:val="none" w:sz="0" w:space="0" w:color="auto"/>
            <w:bottom w:val="none" w:sz="0" w:space="0" w:color="auto"/>
            <w:right w:val="none" w:sz="0" w:space="0" w:color="auto"/>
          </w:divBdr>
        </w:div>
        <w:div w:id="646662485">
          <w:marLeft w:val="480"/>
          <w:marRight w:val="0"/>
          <w:marTop w:val="0"/>
          <w:marBottom w:val="0"/>
          <w:divBdr>
            <w:top w:val="none" w:sz="0" w:space="0" w:color="auto"/>
            <w:left w:val="none" w:sz="0" w:space="0" w:color="auto"/>
            <w:bottom w:val="none" w:sz="0" w:space="0" w:color="auto"/>
            <w:right w:val="none" w:sz="0" w:space="0" w:color="auto"/>
          </w:divBdr>
        </w:div>
        <w:div w:id="1633485991">
          <w:marLeft w:val="480"/>
          <w:marRight w:val="0"/>
          <w:marTop w:val="0"/>
          <w:marBottom w:val="0"/>
          <w:divBdr>
            <w:top w:val="none" w:sz="0" w:space="0" w:color="auto"/>
            <w:left w:val="none" w:sz="0" w:space="0" w:color="auto"/>
            <w:bottom w:val="none" w:sz="0" w:space="0" w:color="auto"/>
            <w:right w:val="none" w:sz="0" w:space="0" w:color="auto"/>
          </w:divBdr>
        </w:div>
      </w:divsChild>
    </w:div>
    <w:div w:id="362636549">
      <w:bodyDiv w:val="1"/>
      <w:marLeft w:val="0"/>
      <w:marRight w:val="0"/>
      <w:marTop w:val="0"/>
      <w:marBottom w:val="0"/>
      <w:divBdr>
        <w:top w:val="none" w:sz="0" w:space="0" w:color="auto"/>
        <w:left w:val="none" w:sz="0" w:space="0" w:color="auto"/>
        <w:bottom w:val="none" w:sz="0" w:space="0" w:color="auto"/>
        <w:right w:val="none" w:sz="0" w:space="0" w:color="auto"/>
      </w:divBdr>
    </w:div>
    <w:div w:id="362825155">
      <w:bodyDiv w:val="1"/>
      <w:marLeft w:val="0"/>
      <w:marRight w:val="0"/>
      <w:marTop w:val="0"/>
      <w:marBottom w:val="0"/>
      <w:divBdr>
        <w:top w:val="none" w:sz="0" w:space="0" w:color="auto"/>
        <w:left w:val="none" w:sz="0" w:space="0" w:color="auto"/>
        <w:bottom w:val="none" w:sz="0" w:space="0" w:color="auto"/>
        <w:right w:val="none" w:sz="0" w:space="0" w:color="auto"/>
      </w:divBdr>
    </w:div>
    <w:div w:id="362946357">
      <w:bodyDiv w:val="1"/>
      <w:marLeft w:val="0"/>
      <w:marRight w:val="0"/>
      <w:marTop w:val="0"/>
      <w:marBottom w:val="0"/>
      <w:divBdr>
        <w:top w:val="none" w:sz="0" w:space="0" w:color="auto"/>
        <w:left w:val="none" w:sz="0" w:space="0" w:color="auto"/>
        <w:bottom w:val="none" w:sz="0" w:space="0" w:color="auto"/>
        <w:right w:val="none" w:sz="0" w:space="0" w:color="auto"/>
      </w:divBdr>
    </w:div>
    <w:div w:id="363019874">
      <w:bodyDiv w:val="1"/>
      <w:marLeft w:val="0"/>
      <w:marRight w:val="0"/>
      <w:marTop w:val="0"/>
      <w:marBottom w:val="0"/>
      <w:divBdr>
        <w:top w:val="none" w:sz="0" w:space="0" w:color="auto"/>
        <w:left w:val="none" w:sz="0" w:space="0" w:color="auto"/>
        <w:bottom w:val="none" w:sz="0" w:space="0" w:color="auto"/>
        <w:right w:val="none" w:sz="0" w:space="0" w:color="auto"/>
      </w:divBdr>
      <w:divsChild>
        <w:div w:id="1369331568">
          <w:marLeft w:val="480"/>
          <w:marRight w:val="0"/>
          <w:marTop w:val="0"/>
          <w:marBottom w:val="0"/>
          <w:divBdr>
            <w:top w:val="none" w:sz="0" w:space="0" w:color="auto"/>
            <w:left w:val="none" w:sz="0" w:space="0" w:color="auto"/>
            <w:bottom w:val="none" w:sz="0" w:space="0" w:color="auto"/>
            <w:right w:val="none" w:sz="0" w:space="0" w:color="auto"/>
          </w:divBdr>
        </w:div>
        <w:div w:id="2061053051">
          <w:marLeft w:val="480"/>
          <w:marRight w:val="0"/>
          <w:marTop w:val="0"/>
          <w:marBottom w:val="0"/>
          <w:divBdr>
            <w:top w:val="none" w:sz="0" w:space="0" w:color="auto"/>
            <w:left w:val="none" w:sz="0" w:space="0" w:color="auto"/>
            <w:bottom w:val="none" w:sz="0" w:space="0" w:color="auto"/>
            <w:right w:val="none" w:sz="0" w:space="0" w:color="auto"/>
          </w:divBdr>
        </w:div>
        <w:div w:id="2126387517">
          <w:marLeft w:val="480"/>
          <w:marRight w:val="0"/>
          <w:marTop w:val="0"/>
          <w:marBottom w:val="0"/>
          <w:divBdr>
            <w:top w:val="none" w:sz="0" w:space="0" w:color="auto"/>
            <w:left w:val="none" w:sz="0" w:space="0" w:color="auto"/>
            <w:bottom w:val="none" w:sz="0" w:space="0" w:color="auto"/>
            <w:right w:val="none" w:sz="0" w:space="0" w:color="auto"/>
          </w:divBdr>
        </w:div>
        <w:div w:id="1285842640">
          <w:marLeft w:val="480"/>
          <w:marRight w:val="0"/>
          <w:marTop w:val="0"/>
          <w:marBottom w:val="0"/>
          <w:divBdr>
            <w:top w:val="none" w:sz="0" w:space="0" w:color="auto"/>
            <w:left w:val="none" w:sz="0" w:space="0" w:color="auto"/>
            <w:bottom w:val="none" w:sz="0" w:space="0" w:color="auto"/>
            <w:right w:val="none" w:sz="0" w:space="0" w:color="auto"/>
          </w:divBdr>
        </w:div>
        <w:div w:id="1627857627">
          <w:marLeft w:val="480"/>
          <w:marRight w:val="0"/>
          <w:marTop w:val="0"/>
          <w:marBottom w:val="0"/>
          <w:divBdr>
            <w:top w:val="none" w:sz="0" w:space="0" w:color="auto"/>
            <w:left w:val="none" w:sz="0" w:space="0" w:color="auto"/>
            <w:bottom w:val="none" w:sz="0" w:space="0" w:color="auto"/>
            <w:right w:val="none" w:sz="0" w:space="0" w:color="auto"/>
          </w:divBdr>
        </w:div>
        <w:div w:id="765417970">
          <w:marLeft w:val="480"/>
          <w:marRight w:val="0"/>
          <w:marTop w:val="0"/>
          <w:marBottom w:val="0"/>
          <w:divBdr>
            <w:top w:val="none" w:sz="0" w:space="0" w:color="auto"/>
            <w:left w:val="none" w:sz="0" w:space="0" w:color="auto"/>
            <w:bottom w:val="none" w:sz="0" w:space="0" w:color="auto"/>
            <w:right w:val="none" w:sz="0" w:space="0" w:color="auto"/>
          </w:divBdr>
        </w:div>
        <w:div w:id="1186554330">
          <w:marLeft w:val="480"/>
          <w:marRight w:val="0"/>
          <w:marTop w:val="0"/>
          <w:marBottom w:val="0"/>
          <w:divBdr>
            <w:top w:val="none" w:sz="0" w:space="0" w:color="auto"/>
            <w:left w:val="none" w:sz="0" w:space="0" w:color="auto"/>
            <w:bottom w:val="none" w:sz="0" w:space="0" w:color="auto"/>
            <w:right w:val="none" w:sz="0" w:space="0" w:color="auto"/>
          </w:divBdr>
        </w:div>
        <w:div w:id="190842717">
          <w:marLeft w:val="480"/>
          <w:marRight w:val="0"/>
          <w:marTop w:val="0"/>
          <w:marBottom w:val="0"/>
          <w:divBdr>
            <w:top w:val="none" w:sz="0" w:space="0" w:color="auto"/>
            <w:left w:val="none" w:sz="0" w:space="0" w:color="auto"/>
            <w:bottom w:val="none" w:sz="0" w:space="0" w:color="auto"/>
            <w:right w:val="none" w:sz="0" w:space="0" w:color="auto"/>
          </w:divBdr>
        </w:div>
        <w:div w:id="2093580240">
          <w:marLeft w:val="480"/>
          <w:marRight w:val="0"/>
          <w:marTop w:val="0"/>
          <w:marBottom w:val="0"/>
          <w:divBdr>
            <w:top w:val="none" w:sz="0" w:space="0" w:color="auto"/>
            <w:left w:val="none" w:sz="0" w:space="0" w:color="auto"/>
            <w:bottom w:val="none" w:sz="0" w:space="0" w:color="auto"/>
            <w:right w:val="none" w:sz="0" w:space="0" w:color="auto"/>
          </w:divBdr>
        </w:div>
        <w:div w:id="2140564431">
          <w:marLeft w:val="480"/>
          <w:marRight w:val="0"/>
          <w:marTop w:val="0"/>
          <w:marBottom w:val="0"/>
          <w:divBdr>
            <w:top w:val="none" w:sz="0" w:space="0" w:color="auto"/>
            <w:left w:val="none" w:sz="0" w:space="0" w:color="auto"/>
            <w:bottom w:val="none" w:sz="0" w:space="0" w:color="auto"/>
            <w:right w:val="none" w:sz="0" w:space="0" w:color="auto"/>
          </w:divBdr>
        </w:div>
        <w:div w:id="40831703">
          <w:marLeft w:val="480"/>
          <w:marRight w:val="0"/>
          <w:marTop w:val="0"/>
          <w:marBottom w:val="0"/>
          <w:divBdr>
            <w:top w:val="none" w:sz="0" w:space="0" w:color="auto"/>
            <w:left w:val="none" w:sz="0" w:space="0" w:color="auto"/>
            <w:bottom w:val="none" w:sz="0" w:space="0" w:color="auto"/>
            <w:right w:val="none" w:sz="0" w:space="0" w:color="auto"/>
          </w:divBdr>
        </w:div>
        <w:div w:id="1676692601">
          <w:marLeft w:val="480"/>
          <w:marRight w:val="0"/>
          <w:marTop w:val="0"/>
          <w:marBottom w:val="0"/>
          <w:divBdr>
            <w:top w:val="none" w:sz="0" w:space="0" w:color="auto"/>
            <w:left w:val="none" w:sz="0" w:space="0" w:color="auto"/>
            <w:bottom w:val="none" w:sz="0" w:space="0" w:color="auto"/>
            <w:right w:val="none" w:sz="0" w:space="0" w:color="auto"/>
          </w:divBdr>
        </w:div>
        <w:div w:id="1808694624">
          <w:marLeft w:val="480"/>
          <w:marRight w:val="0"/>
          <w:marTop w:val="0"/>
          <w:marBottom w:val="0"/>
          <w:divBdr>
            <w:top w:val="none" w:sz="0" w:space="0" w:color="auto"/>
            <w:left w:val="none" w:sz="0" w:space="0" w:color="auto"/>
            <w:bottom w:val="none" w:sz="0" w:space="0" w:color="auto"/>
            <w:right w:val="none" w:sz="0" w:space="0" w:color="auto"/>
          </w:divBdr>
        </w:div>
        <w:div w:id="2036736362">
          <w:marLeft w:val="480"/>
          <w:marRight w:val="0"/>
          <w:marTop w:val="0"/>
          <w:marBottom w:val="0"/>
          <w:divBdr>
            <w:top w:val="none" w:sz="0" w:space="0" w:color="auto"/>
            <w:left w:val="none" w:sz="0" w:space="0" w:color="auto"/>
            <w:bottom w:val="none" w:sz="0" w:space="0" w:color="auto"/>
            <w:right w:val="none" w:sz="0" w:space="0" w:color="auto"/>
          </w:divBdr>
        </w:div>
        <w:div w:id="1816797681">
          <w:marLeft w:val="480"/>
          <w:marRight w:val="0"/>
          <w:marTop w:val="0"/>
          <w:marBottom w:val="0"/>
          <w:divBdr>
            <w:top w:val="none" w:sz="0" w:space="0" w:color="auto"/>
            <w:left w:val="none" w:sz="0" w:space="0" w:color="auto"/>
            <w:bottom w:val="none" w:sz="0" w:space="0" w:color="auto"/>
            <w:right w:val="none" w:sz="0" w:space="0" w:color="auto"/>
          </w:divBdr>
        </w:div>
        <w:div w:id="792332857">
          <w:marLeft w:val="480"/>
          <w:marRight w:val="0"/>
          <w:marTop w:val="0"/>
          <w:marBottom w:val="0"/>
          <w:divBdr>
            <w:top w:val="none" w:sz="0" w:space="0" w:color="auto"/>
            <w:left w:val="none" w:sz="0" w:space="0" w:color="auto"/>
            <w:bottom w:val="none" w:sz="0" w:space="0" w:color="auto"/>
            <w:right w:val="none" w:sz="0" w:space="0" w:color="auto"/>
          </w:divBdr>
        </w:div>
        <w:div w:id="880895491">
          <w:marLeft w:val="480"/>
          <w:marRight w:val="0"/>
          <w:marTop w:val="0"/>
          <w:marBottom w:val="0"/>
          <w:divBdr>
            <w:top w:val="none" w:sz="0" w:space="0" w:color="auto"/>
            <w:left w:val="none" w:sz="0" w:space="0" w:color="auto"/>
            <w:bottom w:val="none" w:sz="0" w:space="0" w:color="auto"/>
            <w:right w:val="none" w:sz="0" w:space="0" w:color="auto"/>
          </w:divBdr>
        </w:div>
        <w:div w:id="458956745">
          <w:marLeft w:val="480"/>
          <w:marRight w:val="0"/>
          <w:marTop w:val="0"/>
          <w:marBottom w:val="0"/>
          <w:divBdr>
            <w:top w:val="none" w:sz="0" w:space="0" w:color="auto"/>
            <w:left w:val="none" w:sz="0" w:space="0" w:color="auto"/>
            <w:bottom w:val="none" w:sz="0" w:space="0" w:color="auto"/>
            <w:right w:val="none" w:sz="0" w:space="0" w:color="auto"/>
          </w:divBdr>
        </w:div>
        <w:div w:id="78062993">
          <w:marLeft w:val="480"/>
          <w:marRight w:val="0"/>
          <w:marTop w:val="0"/>
          <w:marBottom w:val="0"/>
          <w:divBdr>
            <w:top w:val="none" w:sz="0" w:space="0" w:color="auto"/>
            <w:left w:val="none" w:sz="0" w:space="0" w:color="auto"/>
            <w:bottom w:val="none" w:sz="0" w:space="0" w:color="auto"/>
            <w:right w:val="none" w:sz="0" w:space="0" w:color="auto"/>
          </w:divBdr>
        </w:div>
        <w:div w:id="1182013136">
          <w:marLeft w:val="480"/>
          <w:marRight w:val="0"/>
          <w:marTop w:val="0"/>
          <w:marBottom w:val="0"/>
          <w:divBdr>
            <w:top w:val="none" w:sz="0" w:space="0" w:color="auto"/>
            <w:left w:val="none" w:sz="0" w:space="0" w:color="auto"/>
            <w:bottom w:val="none" w:sz="0" w:space="0" w:color="auto"/>
            <w:right w:val="none" w:sz="0" w:space="0" w:color="auto"/>
          </w:divBdr>
        </w:div>
        <w:div w:id="810056228">
          <w:marLeft w:val="480"/>
          <w:marRight w:val="0"/>
          <w:marTop w:val="0"/>
          <w:marBottom w:val="0"/>
          <w:divBdr>
            <w:top w:val="none" w:sz="0" w:space="0" w:color="auto"/>
            <w:left w:val="none" w:sz="0" w:space="0" w:color="auto"/>
            <w:bottom w:val="none" w:sz="0" w:space="0" w:color="auto"/>
            <w:right w:val="none" w:sz="0" w:space="0" w:color="auto"/>
          </w:divBdr>
        </w:div>
        <w:div w:id="1704011385">
          <w:marLeft w:val="480"/>
          <w:marRight w:val="0"/>
          <w:marTop w:val="0"/>
          <w:marBottom w:val="0"/>
          <w:divBdr>
            <w:top w:val="none" w:sz="0" w:space="0" w:color="auto"/>
            <w:left w:val="none" w:sz="0" w:space="0" w:color="auto"/>
            <w:bottom w:val="none" w:sz="0" w:space="0" w:color="auto"/>
            <w:right w:val="none" w:sz="0" w:space="0" w:color="auto"/>
          </w:divBdr>
        </w:div>
        <w:div w:id="269775561">
          <w:marLeft w:val="480"/>
          <w:marRight w:val="0"/>
          <w:marTop w:val="0"/>
          <w:marBottom w:val="0"/>
          <w:divBdr>
            <w:top w:val="none" w:sz="0" w:space="0" w:color="auto"/>
            <w:left w:val="none" w:sz="0" w:space="0" w:color="auto"/>
            <w:bottom w:val="none" w:sz="0" w:space="0" w:color="auto"/>
            <w:right w:val="none" w:sz="0" w:space="0" w:color="auto"/>
          </w:divBdr>
        </w:div>
        <w:div w:id="936518183">
          <w:marLeft w:val="480"/>
          <w:marRight w:val="0"/>
          <w:marTop w:val="0"/>
          <w:marBottom w:val="0"/>
          <w:divBdr>
            <w:top w:val="none" w:sz="0" w:space="0" w:color="auto"/>
            <w:left w:val="none" w:sz="0" w:space="0" w:color="auto"/>
            <w:bottom w:val="none" w:sz="0" w:space="0" w:color="auto"/>
            <w:right w:val="none" w:sz="0" w:space="0" w:color="auto"/>
          </w:divBdr>
        </w:div>
        <w:div w:id="950668055">
          <w:marLeft w:val="480"/>
          <w:marRight w:val="0"/>
          <w:marTop w:val="0"/>
          <w:marBottom w:val="0"/>
          <w:divBdr>
            <w:top w:val="none" w:sz="0" w:space="0" w:color="auto"/>
            <w:left w:val="none" w:sz="0" w:space="0" w:color="auto"/>
            <w:bottom w:val="none" w:sz="0" w:space="0" w:color="auto"/>
            <w:right w:val="none" w:sz="0" w:space="0" w:color="auto"/>
          </w:divBdr>
        </w:div>
        <w:div w:id="2074235438">
          <w:marLeft w:val="480"/>
          <w:marRight w:val="0"/>
          <w:marTop w:val="0"/>
          <w:marBottom w:val="0"/>
          <w:divBdr>
            <w:top w:val="none" w:sz="0" w:space="0" w:color="auto"/>
            <w:left w:val="none" w:sz="0" w:space="0" w:color="auto"/>
            <w:bottom w:val="none" w:sz="0" w:space="0" w:color="auto"/>
            <w:right w:val="none" w:sz="0" w:space="0" w:color="auto"/>
          </w:divBdr>
        </w:div>
        <w:div w:id="1221290550">
          <w:marLeft w:val="480"/>
          <w:marRight w:val="0"/>
          <w:marTop w:val="0"/>
          <w:marBottom w:val="0"/>
          <w:divBdr>
            <w:top w:val="none" w:sz="0" w:space="0" w:color="auto"/>
            <w:left w:val="none" w:sz="0" w:space="0" w:color="auto"/>
            <w:bottom w:val="none" w:sz="0" w:space="0" w:color="auto"/>
            <w:right w:val="none" w:sz="0" w:space="0" w:color="auto"/>
          </w:divBdr>
        </w:div>
        <w:div w:id="1196701304">
          <w:marLeft w:val="480"/>
          <w:marRight w:val="0"/>
          <w:marTop w:val="0"/>
          <w:marBottom w:val="0"/>
          <w:divBdr>
            <w:top w:val="none" w:sz="0" w:space="0" w:color="auto"/>
            <w:left w:val="none" w:sz="0" w:space="0" w:color="auto"/>
            <w:bottom w:val="none" w:sz="0" w:space="0" w:color="auto"/>
            <w:right w:val="none" w:sz="0" w:space="0" w:color="auto"/>
          </w:divBdr>
        </w:div>
        <w:div w:id="997879606">
          <w:marLeft w:val="480"/>
          <w:marRight w:val="0"/>
          <w:marTop w:val="0"/>
          <w:marBottom w:val="0"/>
          <w:divBdr>
            <w:top w:val="none" w:sz="0" w:space="0" w:color="auto"/>
            <w:left w:val="none" w:sz="0" w:space="0" w:color="auto"/>
            <w:bottom w:val="none" w:sz="0" w:space="0" w:color="auto"/>
            <w:right w:val="none" w:sz="0" w:space="0" w:color="auto"/>
          </w:divBdr>
        </w:div>
        <w:div w:id="448738982">
          <w:marLeft w:val="480"/>
          <w:marRight w:val="0"/>
          <w:marTop w:val="0"/>
          <w:marBottom w:val="0"/>
          <w:divBdr>
            <w:top w:val="none" w:sz="0" w:space="0" w:color="auto"/>
            <w:left w:val="none" w:sz="0" w:space="0" w:color="auto"/>
            <w:bottom w:val="none" w:sz="0" w:space="0" w:color="auto"/>
            <w:right w:val="none" w:sz="0" w:space="0" w:color="auto"/>
          </w:divBdr>
        </w:div>
        <w:div w:id="60560936">
          <w:marLeft w:val="480"/>
          <w:marRight w:val="0"/>
          <w:marTop w:val="0"/>
          <w:marBottom w:val="0"/>
          <w:divBdr>
            <w:top w:val="none" w:sz="0" w:space="0" w:color="auto"/>
            <w:left w:val="none" w:sz="0" w:space="0" w:color="auto"/>
            <w:bottom w:val="none" w:sz="0" w:space="0" w:color="auto"/>
            <w:right w:val="none" w:sz="0" w:space="0" w:color="auto"/>
          </w:divBdr>
        </w:div>
      </w:divsChild>
    </w:div>
    <w:div w:id="363138078">
      <w:bodyDiv w:val="1"/>
      <w:marLeft w:val="0"/>
      <w:marRight w:val="0"/>
      <w:marTop w:val="0"/>
      <w:marBottom w:val="0"/>
      <w:divBdr>
        <w:top w:val="none" w:sz="0" w:space="0" w:color="auto"/>
        <w:left w:val="none" w:sz="0" w:space="0" w:color="auto"/>
        <w:bottom w:val="none" w:sz="0" w:space="0" w:color="auto"/>
        <w:right w:val="none" w:sz="0" w:space="0" w:color="auto"/>
      </w:divBdr>
    </w:div>
    <w:div w:id="363214778">
      <w:bodyDiv w:val="1"/>
      <w:marLeft w:val="0"/>
      <w:marRight w:val="0"/>
      <w:marTop w:val="0"/>
      <w:marBottom w:val="0"/>
      <w:divBdr>
        <w:top w:val="none" w:sz="0" w:space="0" w:color="auto"/>
        <w:left w:val="none" w:sz="0" w:space="0" w:color="auto"/>
        <w:bottom w:val="none" w:sz="0" w:space="0" w:color="auto"/>
        <w:right w:val="none" w:sz="0" w:space="0" w:color="auto"/>
      </w:divBdr>
    </w:div>
    <w:div w:id="363555539">
      <w:bodyDiv w:val="1"/>
      <w:marLeft w:val="0"/>
      <w:marRight w:val="0"/>
      <w:marTop w:val="0"/>
      <w:marBottom w:val="0"/>
      <w:divBdr>
        <w:top w:val="none" w:sz="0" w:space="0" w:color="auto"/>
        <w:left w:val="none" w:sz="0" w:space="0" w:color="auto"/>
        <w:bottom w:val="none" w:sz="0" w:space="0" w:color="auto"/>
        <w:right w:val="none" w:sz="0" w:space="0" w:color="auto"/>
      </w:divBdr>
    </w:div>
    <w:div w:id="364410515">
      <w:bodyDiv w:val="1"/>
      <w:marLeft w:val="0"/>
      <w:marRight w:val="0"/>
      <w:marTop w:val="0"/>
      <w:marBottom w:val="0"/>
      <w:divBdr>
        <w:top w:val="none" w:sz="0" w:space="0" w:color="auto"/>
        <w:left w:val="none" w:sz="0" w:space="0" w:color="auto"/>
        <w:bottom w:val="none" w:sz="0" w:space="0" w:color="auto"/>
        <w:right w:val="none" w:sz="0" w:space="0" w:color="auto"/>
      </w:divBdr>
    </w:div>
    <w:div w:id="364718766">
      <w:bodyDiv w:val="1"/>
      <w:marLeft w:val="0"/>
      <w:marRight w:val="0"/>
      <w:marTop w:val="0"/>
      <w:marBottom w:val="0"/>
      <w:divBdr>
        <w:top w:val="none" w:sz="0" w:space="0" w:color="auto"/>
        <w:left w:val="none" w:sz="0" w:space="0" w:color="auto"/>
        <w:bottom w:val="none" w:sz="0" w:space="0" w:color="auto"/>
        <w:right w:val="none" w:sz="0" w:space="0" w:color="auto"/>
      </w:divBdr>
    </w:div>
    <w:div w:id="365260363">
      <w:bodyDiv w:val="1"/>
      <w:marLeft w:val="0"/>
      <w:marRight w:val="0"/>
      <w:marTop w:val="0"/>
      <w:marBottom w:val="0"/>
      <w:divBdr>
        <w:top w:val="none" w:sz="0" w:space="0" w:color="auto"/>
        <w:left w:val="none" w:sz="0" w:space="0" w:color="auto"/>
        <w:bottom w:val="none" w:sz="0" w:space="0" w:color="auto"/>
        <w:right w:val="none" w:sz="0" w:space="0" w:color="auto"/>
      </w:divBdr>
    </w:div>
    <w:div w:id="365645312">
      <w:bodyDiv w:val="1"/>
      <w:marLeft w:val="0"/>
      <w:marRight w:val="0"/>
      <w:marTop w:val="0"/>
      <w:marBottom w:val="0"/>
      <w:divBdr>
        <w:top w:val="none" w:sz="0" w:space="0" w:color="auto"/>
        <w:left w:val="none" w:sz="0" w:space="0" w:color="auto"/>
        <w:bottom w:val="none" w:sz="0" w:space="0" w:color="auto"/>
        <w:right w:val="none" w:sz="0" w:space="0" w:color="auto"/>
      </w:divBdr>
    </w:div>
    <w:div w:id="365720288">
      <w:bodyDiv w:val="1"/>
      <w:marLeft w:val="0"/>
      <w:marRight w:val="0"/>
      <w:marTop w:val="0"/>
      <w:marBottom w:val="0"/>
      <w:divBdr>
        <w:top w:val="none" w:sz="0" w:space="0" w:color="auto"/>
        <w:left w:val="none" w:sz="0" w:space="0" w:color="auto"/>
        <w:bottom w:val="none" w:sz="0" w:space="0" w:color="auto"/>
        <w:right w:val="none" w:sz="0" w:space="0" w:color="auto"/>
      </w:divBdr>
    </w:div>
    <w:div w:id="366176452">
      <w:bodyDiv w:val="1"/>
      <w:marLeft w:val="0"/>
      <w:marRight w:val="0"/>
      <w:marTop w:val="0"/>
      <w:marBottom w:val="0"/>
      <w:divBdr>
        <w:top w:val="none" w:sz="0" w:space="0" w:color="auto"/>
        <w:left w:val="none" w:sz="0" w:space="0" w:color="auto"/>
        <w:bottom w:val="none" w:sz="0" w:space="0" w:color="auto"/>
        <w:right w:val="none" w:sz="0" w:space="0" w:color="auto"/>
      </w:divBdr>
    </w:div>
    <w:div w:id="366223796">
      <w:bodyDiv w:val="1"/>
      <w:marLeft w:val="0"/>
      <w:marRight w:val="0"/>
      <w:marTop w:val="0"/>
      <w:marBottom w:val="0"/>
      <w:divBdr>
        <w:top w:val="none" w:sz="0" w:space="0" w:color="auto"/>
        <w:left w:val="none" w:sz="0" w:space="0" w:color="auto"/>
        <w:bottom w:val="none" w:sz="0" w:space="0" w:color="auto"/>
        <w:right w:val="none" w:sz="0" w:space="0" w:color="auto"/>
      </w:divBdr>
    </w:div>
    <w:div w:id="366416352">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67606910">
      <w:bodyDiv w:val="1"/>
      <w:marLeft w:val="0"/>
      <w:marRight w:val="0"/>
      <w:marTop w:val="0"/>
      <w:marBottom w:val="0"/>
      <w:divBdr>
        <w:top w:val="none" w:sz="0" w:space="0" w:color="auto"/>
        <w:left w:val="none" w:sz="0" w:space="0" w:color="auto"/>
        <w:bottom w:val="none" w:sz="0" w:space="0" w:color="auto"/>
        <w:right w:val="none" w:sz="0" w:space="0" w:color="auto"/>
      </w:divBdr>
    </w:div>
    <w:div w:id="368069068">
      <w:bodyDiv w:val="1"/>
      <w:marLeft w:val="0"/>
      <w:marRight w:val="0"/>
      <w:marTop w:val="0"/>
      <w:marBottom w:val="0"/>
      <w:divBdr>
        <w:top w:val="none" w:sz="0" w:space="0" w:color="auto"/>
        <w:left w:val="none" w:sz="0" w:space="0" w:color="auto"/>
        <w:bottom w:val="none" w:sz="0" w:space="0" w:color="auto"/>
        <w:right w:val="none" w:sz="0" w:space="0" w:color="auto"/>
      </w:divBdr>
    </w:div>
    <w:div w:id="368803334">
      <w:bodyDiv w:val="1"/>
      <w:marLeft w:val="0"/>
      <w:marRight w:val="0"/>
      <w:marTop w:val="0"/>
      <w:marBottom w:val="0"/>
      <w:divBdr>
        <w:top w:val="none" w:sz="0" w:space="0" w:color="auto"/>
        <w:left w:val="none" w:sz="0" w:space="0" w:color="auto"/>
        <w:bottom w:val="none" w:sz="0" w:space="0" w:color="auto"/>
        <w:right w:val="none" w:sz="0" w:space="0" w:color="auto"/>
      </w:divBdr>
    </w:div>
    <w:div w:id="369233406">
      <w:bodyDiv w:val="1"/>
      <w:marLeft w:val="0"/>
      <w:marRight w:val="0"/>
      <w:marTop w:val="0"/>
      <w:marBottom w:val="0"/>
      <w:divBdr>
        <w:top w:val="none" w:sz="0" w:space="0" w:color="auto"/>
        <w:left w:val="none" w:sz="0" w:space="0" w:color="auto"/>
        <w:bottom w:val="none" w:sz="0" w:space="0" w:color="auto"/>
        <w:right w:val="none" w:sz="0" w:space="0" w:color="auto"/>
      </w:divBdr>
    </w:div>
    <w:div w:id="369303101">
      <w:bodyDiv w:val="1"/>
      <w:marLeft w:val="0"/>
      <w:marRight w:val="0"/>
      <w:marTop w:val="0"/>
      <w:marBottom w:val="0"/>
      <w:divBdr>
        <w:top w:val="none" w:sz="0" w:space="0" w:color="auto"/>
        <w:left w:val="none" w:sz="0" w:space="0" w:color="auto"/>
        <w:bottom w:val="none" w:sz="0" w:space="0" w:color="auto"/>
        <w:right w:val="none" w:sz="0" w:space="0" w:color="auto"/>
      </w:divBdr>
    </w:div>
    <w:div w:id="369500211">
      <w:bodyDiv w:val="1"/>
      <w:marLeft w:val="0"/>
      <w:marRight w:val="0"/>
      <w:marTop w:val="0"/>
      <w:marBottom w:val="0"/>
      <w:divBdr>
        <w:top w:val="none" w:sz="0" w:space="0" w:color="auto"/>
        <w:left w:val="none" w:sz="0" w:space="0" w:color="auto"/>
        <w:bottom w:val="none" w:sz="0" w:space="0" w:color="auto"/>
        <w:right w:val="none" w:sz="0" w:space="0" w:color="auto"/>
      </w:divBdr>
    </w:div>
    <w:div w:id="369569778">
      <w:bodyDiv w:val="1"/>
      <w:marLeft w:val="0"/>
      <w:marRight w:val="0"/>
      <w:marTop w:val="0"/>
      <w:marBottom w:val="0"/>
      <w:divBdr>
        <w:top w:val="none" w:sz="0" w:space="0" w:color="auto"/>
        <w:left w:val="none" w:sz="0" w:space="0" w:color="auto"/>
        <w:bottom w:val="none" w:sz="0" w:space="0" w:color="auto"/>
        <w:right w:val="none" w:sz="0" w:space="0" w:color="auto"/>
      </w:divBdr>
    </w:div>
    <w:div w:id="369691848">
      <w:bodyDiv w:val="1"/>
      <w:marLeft w:val="0"/>
      <w:marRight w:val="0"/>
      <w:marTop w:val="0"/>
      <w:marBottom w:val="0"/>
      <w:divBdr>
        <w:top w:val="none" w:sz="0" w:space="0" w:color="auto"/>
        <w:left w:val="none" w:sz="0" w:space="0" w:color="auto"/>
        <w:bottom w:val="none" w:sz="0" w:space="0" w:color="auto"/>
        <w:right w:val="none" w:sz="0" w:space="0" w:color="auto"/>
      </w:divBdr>
    </w:div>
    <w:div w:id="369965126">
      <w:bodyDiv w:val="1"/>
      <w:marLeft w:val="0"/>
      <w:marRight w:val="0"/>
      <w:marTop w:val="0"/>
      <w:marBottom w:val="0"/>
      <w:divBdr>
        <w:top w:val="none" w:sz="0" w:space="0" w:color="auto"/>
        <w:left w:val="none" w:sz="0" w:space="0" w:color="auto"/>
        <w:bottom w:val="none" w:sz="0" w:space="0" w:color="auto"/>
        <w:right w:val="none" w:sz="0" w:space="0" w:color="auto"/>
      </w:divBdr>
    </w:div>
    <w:div w:id="370229653">
      <w:bodyDiv w:val="1"/>
      <w:marLeft w:val="0"/>
      <w:marRight w:val="0"/>
      <w:marTop w:val="0"/>
      <w:marBottom w:val="0"/>
      <w:divBdr>
        <w:top w:val="none" w:sz="0" w:space="0" w:color="auto"/>
        <w:left w:val="none" w:sz="0" w:space="0" w:color="auto"/>
        <w:bottom w:val="none" w:sz="0" w:space="0" w:color="auto"/>
        <w:right w:val="none" w:sz="0" w:space="0" w:color="auto"/>
      </w:divBdr>
    </w:div>
    <w:div w:id="370347307">
      <w:bodyDiv w:val="1"/>
      <w:marLeft w:val="0"/>
      <w:marRight w:val="0"/>
      <w:marTop w:val="0"/>
      <w:marBottom w:val="0"/>
      <w:divBdr>
        <w:top w:val="none" w:sz="0" w:space="0" w:color="auto"/>
        <w:left w:val="none" w:sz="0" w:space="0" w:color="auto"/>
        <w:bottom w:val="none" w:sz="0" w:space="0" w:color="auto"/>
        <w:right w:val="none" w:sz="0" w:space="0" w:color="auto"/>
      </w:divBdr>
    </w:div>
    <w:div w:id="370501967">
      <w:bodyDiv w:val="1"/>
      <w:marLeft w:val="0"/>
      <w:marRight w:val="0"/>
      <w:marTop w:val="0"/>
      <w:marBottom w:val="0"/>
      <w:divBdr>
        <w:top w:val="none" w:sz="0" w:space="0" w:color="auto"/>
        <w:left w:val="none" w:sz="0" w:space="0" w:color="auto"/>
        <w:bottom w:val="none" w:sz="0" w:space="0" w:color="auto"/>
        <w:right w:val="none" w:sz="0" w:space="0" w:color="auto"/>
      </w:divBdr>
    </w:div>
    <w:div w:id="370613370">
      <w:bodyDiv w:val="1"/>
      <w:marLeft w:val="0"/>
      <w:marRight w:val="0"/>
      <w:marTop w:val="0"/>
      <w:marBottom w:val="0"/>
      <w:divBdr>
        <w:top w:val="none" w:sz="0" w:space="0" w:color="auto"/>
        <w:left w:val="none" w:sz="0" w:space="0" w:color="auto"/>
        <w:bottom w:val="none" w:sz="0" w:space="0" w:color="auto"/>
        <w:right w:val="none" w:sz="0" w:space="0" w:color="auto"/>
      </w:divBdr>
    </w:div>
    <w:div w:id="370689265">
      <w:bodyDiv w:val="1"/>
      <w:marLeft w:val="0"/>
      <w:marRight w:val="0"/>
      <w:marTop w:val="0"/>
      <w:marBottom w:val="0"/>
      <w:divBdr>
        <w:top w:val="none" w:sz="0" w:space="0" w:color="auto"/>
        <w:left w:val="none" w:sz="0" w:space="0" w:color="auto"/>
        <w:bottom w:val="none" w:sz="0" w:space="0" w:color="auto"/>
        <w:right w:val="none" w:sz="0" w:space="0" w:color="auto"/>
      </w:divBdr>
    </w:div>
    <w:div w:id="371271188">
      <w:bodyDiv w:val="1"/>
      <w:marLeft w:val="0"/>
      <w:marRight w:val="0"/>
      <w:marTop w:val="0"/>
      <w:marBottom w:val="0"/>
      <w:divBdr>
        <w:top w:val="none" w:sz="0" w:space="0" w:color="auto"/>
        <w:left w:val="none" w:sz="0" w:space="0" w:color="auto"/>
        <w:bottom w:val="none" w:sz="0" w:space="0" w:color="auto"/>
        <w:right w:val="none" w:sz="0" w:space="0" w:color="auto"/>
      </w:divBdr>
    </w:div>
    <w:div w:id="371421742">
      <w:bodyDiv w:val="1"/>
      <w:marLeft w:val="0"/>
      <w:marRight w:val="0"/>
      <w:marTop w:val="0"/>
      <w:marBottom w:val="0"/>
      <w:divBdr>
        <w:top w:val="none" w:sz="0" w:space="0" w:color="auto"/>
        <w:left w:val="none" w:sz="0" w:space="0" w:color="auto"/>
        <w:bottom w:val="none" w:sz="0" w:space="0" w:color="auto"/>
        <w:right w:val="none" w:sz="0" w:space="0" w:color="auto"/>
      </w:divBdr>
    </w:div>
    <w:div w:id="371925817">
      <w:bodyDiv w:val="1"/>
      <w:marLeft w:val="0"/>
      <w:marRight w:val="0"/>
      <w:marTop w:val="0"/>
      <w:marBottom w:val="0"/>
      <w:divBdr>
        <w:top w:val="none" w:sz="0" w:space="0" w:color="auto"/>
        <w:left w:val="none" w:sz="0" w:space="0" w:color="auto"/>
        <w:bottom w:val="none" w:sz="0" w:space="0" w:color="auto"/>
        <w:right w:val="none" w:sz="0" w:space="0" w:color="auto"/>
      </w:divBdr>
    </w:div>
    <w:div w:id="372272046">
      <w:bodyDiv w:val="1"/>
      <w:marLeft w:val="0"/>
      <w:marRight w:val="0"/>
      <w:marTop w:val="0"/>
      <w:marBottom w:val="0"/>
      <w:divBdr>
        <w:top w:val="none" w:sz="0" w:space="0" w:color="auto"/>
        <w:left w:val="none" w:sz="0" w:space="0" w:color="auto"/>
        <w:bottom w:val="none" w:sz="0" w:space="0" w:color="auto"/>
        <w:right w:val="none" w:sz="0" w:space="0" w:color="auto"/>
      </w:divBdr>
    </w:div>
    <w:div w:id="372509228">
      <w:bodyDiv w:val="1"/>
      <w:marLeft w:val="0"/>
      <w:marRight w:val="0"/>
      <w:marTop w:val="0"/>
      <w:marBottom w:val="0"/>
      <w:divBdr>
        <w:top w:val="none" w:sz="0" w:space="0" w:color="auto"/>
        <w:left w:val="none" w:sz="0" w:space="0" w:color="auto"/>
        <w:bottom w:val="none" w:sz="0" w:space="0" w:color="auto"/>
        <w:right w:val="none" w:sz="0" w:space="0" w:color="auto"/>
      </w:divBdr>
    </w:div>
    <w:div w:id="372580976">
      <w:bodyDiv w:val="1"/>
      <w:marLeft w:val="0"/>
      <w:marRight w:val="0"/>
      <w:marTop w:val="0"/>
      <w:marBottom w:val="0"/>
      <w:divBdr>
        <w:top w:val="none" w:sz="0" w:space="0" w:color="auto"/>
        <w:left w:val="none" w:sz="0" w:space="0" w:color="auto"/>
        <w:bottom w:val="none" w:sz="0" w:space="0" w:color="auto"/>
        <w:right w:val="none" w:sz="0" w:space="0" w:color="auto"/>
      </w:divBdr>
    </w:div>
    <w:div w:id="372654561">
      <w:bodyDiv w:val="1"/>
      <w:marLeft w:val="0"/>
      <w:marRight w:val="0"/>
      <w:marTop w:val="0"/>
      <w:marBottom w:val="0"/>
      <w:divBdr>
        <w:top w:val="none" w:sz="0" w:space="0" w:color="auto"/>
        <w:left w:val="none" w:sz="0" w:space="0" w:color="auto"/>
        <w:bottom w:val="none" w:sz="0" w:space="0" w:color="auto"/>
        <w:right w:val="none" w:sz="0" w:space="0" w:color="auto"/>
      </w:divBdr>
    </w:div>
    <w:div w:id="372656573">
      <w:bodyDiv w:val="1"/>
      <w:marLeft w:val="0"/>
      <w:marRight w:val="0"/>
      <w:marTop w:val="0"/>
      <w:marBottom w:val="0"/>
      <w:divBdr>
        <w:top w:val="none" w:sz="0" w:space="0" w:color="auto"/>
        <w:left w:val="none" w:sz="0" w:space="0" w:color="auto"/>
        <w:bottom w:val="none" w:sz="0" w:space="0" w:color="auto"/>
        <w:right w:val="none" w:sz="0" w:space="0" w:color="auto"/>
      </w:divBdr>
    </w:div>
    <w:div w:id="372929836">
      <w:bodyDiv w:val="1"/>
      <w:marLeft w:val="0"/>
      <w:marRight w:val="0"/>
      <w:marTop w:val="0"/>
      <w:marBottom w:val="0"/>
      <w:divBdr>
        <w:top w:val="none" w:sz="0" w:space="0" w:color="auto"/>
        <w:left w:val="none" w:sz="0" w:space="0" w:color="auto"/>
        <w:bottom w:val="none" w:sz="0" w:space="0" w:color="auto"/>
        <w:right w:val="none" w:sz="0" w:space="0" w:color="auto"/>
      </w:divBdr>
    </w:div>
    <w:div w:id="373042199">
      <w:bodyDiv w:val="1"/>
      <w:marLeft w:val="0"/>
      <w:marRight w:val="0"/>
      <w:marTop w:val="0"/>
      <w:marBottom w:val="0"/>
      <w:divBdr>
        <w:top w:val="none" w:sz="0" w:space="0" w:color="auto"/>
        <w:left w:val="none" w:sz="0" w:space="0" w:color="auto"/>
        <w:bottom w:val="none" w:sz="0" w:space="0" w:color="auto"/>
        <w:right w:val="none" w:sz="0" w:space="0" w:color="auto"/>
      </w:divBdr>
    </w:div>
    <w:div w:id="373115581">
      <w:bodyDiv w:val="1"/>
      <w:marLeft w:val="0"/>
      <w:marRight w:val="0"/>
      <w:marTop w:val="0"/>
      <w:marBottom w:val="0"/>
      <w:divBdr>
        <w:top w:val="none" w:sz="0" w:space="0" w:color="auto"/>
        <w:left w:val="none" w:sz="0" w:space="0" w:color="auto"/>
        <w:bottom w:val="none" w:sz="0" w:space="0" w:color="auto"/>
        <w:right w:val="none" w:sz="0" w:space="0" w:color="auto"/>
      </w:divBdr>
      <w:divsChild>
        <w:div w:id="484669056">
          <w:marLeft w:val="480"/>
          <w:marRight w:val="0"/>
          <w:marTop w:val="0"/>
          <w:marBottom w:val="0"/>
          <w:divBdr>
            <w:top w:val="none" w:sz="0" w:space="0" w:color="auto"/>
            <w:left w:val="none" w:sz="0" w:space="0" w:color="auto"/>
            <w:bottom w:val="none" w:sz="0" w:space="0" w:color="auto"/>
            <w:right w:val="none" w:sz="0" w:space="0" w:color="auto"/>
          </w:divBdr>
        </w:div>
        <w:div w:id="1047685748">
          <w:marLeft w:val="480"/>
          <w:marRight w:val="0"/>
          <w:marTop w:val="0"/>
          <w:marBottom w:val="0"/>
          <w:divBdr>
            <w:top w:val="none" w:sz="0" w:space="0" w:color="auto"/>
            <w:left w:val="none" w:sz="0" w:space="0" w:color="auto"/>
            <w:bottom w:val="none" w:sz="0" w:space="0" w:color="auto"/>
            <w:right w:val="none" w:sz="0" w:space="0" w:color="auto"/>
          </w:divBdr>
        </w:div>
        <w:div w:id="2111703045">
          <w:marLeft w:val="480"/>
          <w:marRight w:val="0"/>
          <w:marTop w:val="0"/>
          <w:marBottom w:val="0"/>
          <w:divBdr>
            <w:top w:val="none" w:sz="0" w:space="0" w:color="auto"/>
            <w:left w:val="none" w:sz="0" w:space="0" w:color="auto"/>
            <w:bottom w:val="none" w:sz="0" w:space="0" w:color="auto"/>
            <w:right w:val="none" w:sz="0" w:space="0" w:color="auto"/>
          </w:divBdr>
        </w:div>
        <w:div w:id="961881644">
          <w:marLeft w:val="480"/>
          <w:marRight w:val="0"/>
          <w:marTop w:val="0"/>
          <w:marBottom w:val="0"/>
          <w:divBdr>
            <w:top w:val="none" w:sz="0" w:space="0" w:color="auto"/>
            <w:left w:val="none" w:sz="0" w:space="0" w:color="auto"/>
            <w:bottom w:val="none" w:sz="0" w:space="0" w:color="auto"/>
            <w:right w:val="none" w:sz="0" w:space="0" w:color="auto"/>
          </w:divBdr>
        </w:div>
        <w:div w:id="102187096">
          <w:marLeft w:val="480"/>
          <w:marRight w:val="0"/>
          <w:marTop w:val="0"/>
          <w:marBottom w:val="0"/>
          <w:divBdr>
            <w:top w:val="none" w:sz="0" w:space="0" w:color="auto"/>
            <w:left w:val="none" w:sz="0" w:space="0" w:color="auto"/>
            <w:bottom w:val="none" w:sz="0" w:space="0" w:color="auto"/>
            <w:right w:val="none" w:sz="0" w:space="0" w:color="auto"/>
          </w:divBdr>
        </w:div>
        <w:div w:id="315378065">
          <w:marLeft w:val="480"/>
          <w:marRight w:val="0"/>
          <w:marTop w:val="0"/>
          <w:marBottom w:val="0"/>
          <w:divBdr>
            <w:top w:val="none" w:sz="0" w:space="0" w:color="auto"/>
            <w:left w:val="none" w:sz="0" w:space="0" w:color="auto"/>
            <w:bottom w:val="none" w:sz="0" w:space="0" w:color="auto"/>
            <w:right w:val="none" w:sz="0" w:space="0" w:color="auto"/>
          </w:divBdr>
        </w:div>
        <w:div w:id="1733196477">
          <w:marLeft w:val="480"/>
          <w:marRight w:val="0"/>
          <w:marTop w:val="0"/>
          <w:marBottom w:val="0"/>
          <w:divBdr>
            <w:top w:val="none" w:sz="0" w:space="0" w:color="auto"/>
            <w:left w:val="none" w:sz="0" w:space="0" w:color="auto"/>
            <w:bottom w:val="none" w:sz="0" w:space="0" w:color="auto"/>
            <w:right w:val="none" w:sz="0" w:space="0" w:color="auto"/>
          </w:divBdr>
        </w:div>
        <w:div w:id="1443844778">
          <w:marLeft w:val="480"/>
          <w:marRight w:val="0"/>
          <w:marTop w:val="0"/>
          <w:marBottom w:val="0"/>
          <w:divBdr>
            <w:top w:val="none" w:sz="0" w:space="0" w:color="auto"/>
            <w:left w:val="none" w:sz="0" w:space="0" w:color="auto"/>
            <w:bottom w:val="none" w:sz="0" w:space="0" w:color="auto"/>
            <w:right w:val="none" w:sz="0" w:space="0" w:color="auto"/>
          </w:divBdr>
        </w:div>
        <w:div w:id="1640187639">
          <w:marLeft w:val="480"/>
          <w:marRight w:val="0"/>
          <w:marTop w:val="0"/>
          <w:marBottom w:val="0"/>
          <w:divBdr>
            <w:top w:val="none" w:sz="0" w:space="0" w:color="auto"/>
            <w:left w:val="none" w:sz="0" w:space="0" w:color="auto"/>
            <w:bottom w:val="none" w:sz="0" w:space="0" w:color="auto"/>
            <w:right w:val="none" w:sz="0" w:space="0" w:color="auto"/>
          </w:divBdr>
        </w:div>
        <w:div w:id="183905607">
          <w:marLeft w:val="480"/>
          <w:marRight w:val="0"/>
          <w:marTop w:val="0"/>
          <w:marBottom w:val="0"/>
          <w:divBdr>
            <w:top w:val="none" w:sz="0" w:space="0" w:color="auto"/>
            <w:left w:val="none" w:sz="0" w:space="0" w:color="auto"/>
            <w:bottom w:val="none" w:sz="0" w:space="0" w:color="auto"/>
            <w:right w:val="none" w:sz="0" w:space="0" w:color="auto"/>
          </w:divBdr>
        </w:div>
        <w:div w:id="48119344">
          <w:marLeft w:val="480"/>
          <w:marRight w:val="0"/>
          <w:marTop w:val="0"/>
          <w:marBottom w:val="0"/>
          <w:divBdr>
            <w:top w:val="none" w:sz="0" w:space="0" w:color="auto"/>
            <w:left w:val="none" w:sz="0" w:space="0" w:color="auto"/>
            <w:bottom w:val="none" w:sz="0" w:space="0" w:color="auto"/>
            <w:right w:val="none" w:sz="0" w:space="0" w:color="auto"/>
          </w:divBdr>
        </w:div>
        <w:div w:id="1185093577">
          <w:marLeft w:val="480"/>
          <w:marRight w:val="0"/>
          <w:marTop w:val="0"/>
          <w:marBottom w:val="0"/>
          <w:divBdr>
            <w:top w:val="none" w:sz="0" w:space="0" w:color="auto"/>
            <w:left w:val="none" w:sz="0" w:space="0" w:color="auto"/>
            <w:bottom w:val="none" w:sz="0" w:space="0" w:color="auto"/>
            <w:right w:val="none" w:sz="0" w:space="0" w:color="auto"/>
          </w:divBdr>
        </w:div>
        <w:div w:id="185800272">
          <w:marLeft w:val="480"/>
          <w:marRight w:val="0"/>
          <w:marTop w:val="0"/>
          <w:marBottom w:val="0"/>
          <w:divBdr>
            <w:top w:val="none" w:sz="0" w:space="0" w:color="auto"/>
            <w:left w:val="none" w:sz="0" w:space="0" w:color="auto"/>
            <w:bottom w:val="none" w:sz="0" w:space="0" w:color="auto"/>
            <w:right w:val="none" w:sz="0" w:space="0" w:color="auto"/>
          </w:divBdr>
        </w:div>
        <w:div w:id="109714620">
          <w:marLeft w:val="480"/>
          <w:marRight w:val="0"/>
          <w:marTop w:val="0"/>
          <w:marBottom w:val="0"/>
          <w:divBdr>
            <w:top w:val="none" w:sz="0" w:space="0" w:color="auto"/>
            <w:left w:val="none" w:sz="0" w:space="0" w:color="auto"/>
            <w:bottom w:val="none" w:sz="0" w:space="0" w:color="auto"/>
            <w:right w:val="none" w:sz="0" w:space="0" w:color="auto"/>
          </w:divBdr>
        </w:div>
        <w:div w:id="1913738846">
          <w:marLeft w:val="480"/>
          <w:marRight w:val="0"/>
          <w:marTop w:val="0"/>
          <w:marBottom w:val="0"/>
          <w:divBdr>
            <w:top w:val="none" w:sz="0" w:space="0" w:color="auto"/>
            <w:left w:val="none" w:sz="0" w:space="0" w:color="auto"/>
            <w:bottom w:val="none" w:sz="0" w:space="0" w:color="auto"/>
            <w:right w:val="none" w:sz="0" w:space="0" w:color="auto"/>
          </w:divBdr>
        </w:div>
        <w:div w:id="1787430862">
          <w:marLeft w:val="480"/>
          <w:marRight w:val="0"/>
          <w:marTop w:val="0"/>
          <w:marBottom w:val="0"/>
          <w:divBdr>
            <w:top w:val="none" w:sz="0" w:space="0" w:color="auto"/>
            <w:left w:val="none" w:sz="0" w:space="0" w:color="auto"/>
            <w:bottom w:val="none" w:sz="0" w:space="0" w:color="auto"/>
            <w:right w:val="none" w:sz="0" w:space="0" w:color="auto"/>
          </w:divBdr>
        </w:div>
        <w:div w:id="80609752">
          <w:marLeft w:val="480"/>
          <w:marRight w:val="0"/>
          <w:marTop w:val="0"/>
          <w:marBottom w:val="0"/>
          <w:divBdr>
            <w:top w:val="none" w:sz="0" w:space="0" w:color="auto"/>
            <w:left w:val="none" w:sz="0" w:space="0" w:color="auto"/>
            <w:bottom w:val="none" w:sz="0" w:space="0" w:color="auto"/>
            <w:right w:val="none" w:sz="0" w:space="0" w:color="auto"/>
          </w:divBdr>
        </w:div>
        <w:div w:id="1265460342">
          <w:marLeft w:val="480"/>
          <w:marRight w:val="0"/>
          <w:marTop w:val="0"/>
          <w:marBottom w:val="0"/>
          <w:divBdr>
            <w:top w:val="none" w:sz="0" w:space="0" w:color="auto"/>
            <w:left w:val="none" w:sz="0" w:space="0" w:color="auto"/>
            <w:bottom w:val="none" w:sz="0" w:space="0" w:color="auto"/>
            <w:right w:val="none" w:sz="0" w:space="0" w:color="auto"/>
          </w:divBdr>
        </w:div>
        <w:div w:id="864490176">
          <w:marLeft w:val="480"/>
          <w:marRight w:val="0"/>
          <w:marTop w:val="0"/>
          <w:marBottom w:val="0"/>
          <w:divBdr>
            <w:top w:val="none" w:sz="0" w:space="0" w:color="auto"/>
            <w:left w:val="none" w:sz="0" w:space="0" w:color="auto"/>
            <w:bottom w:val="none" w:sz="0" w:space="0" w:color="auto"/>
            <w:right w:val="none" w:sz="0" w:space="0" w:color="auto"/>
          </w:divBdr>
        </w:div>
        <w:div w:id="1706639735">
          <w:marLeft w:val="480"/>
          <w:marRight w:val="0"/>
          <w:marTop w:val="0"/>
          <w:marBottom w:val="0"/>
          <w:divBdr>
            <w:top w:val="none" w:sz="0" w:space="0" w:color="auto"/>
            <w:left w:val="none" w:sz="0" w:space="0" w:color="auto"/>
            <w:bottom w:val="none" w:sz="0" w:space="0" w:color="auto"/>
            <w:right w:val="none" w:sz="0" w:space="0" w:color="auto"/>
          </w:divBdr>
        </w:div>
        <w:div w:id="430667790">
          <w:marLeft w:val="480"/>
          <w:marRight w:val="0"/>
          <w:marTop w:val="0"/>
          <w:marBottom w:val="0"/>
          <w:divBdr>
            <w:top w:val="none" w:sz="0" w:space="0" w:color="auto"/>
            <w:left w:val="none" w:sz="0" w:space="0" w:color="auto"/>
            <w:bottom w:val="none" w:sz="0" w:space="0" w:color="auto"/>
            <w:right w:val="none" w:sz="0" w:space="0" w:color="auto"/>
          </w:divBdr>
        </w:div>
        <w:div w:id="1317421784">
          <w:marLeft w:val="480"/>
          <w:marRight w:val="0"/>
          <w:marTop w:val="0"/>
          <w:marBottom w:val="0"/>
          <w:divBdr>
            <w:top w:val="none" w:sz="0" w:space="0" w:color="auto"/>
            <w:left w:val="none" w:sz="0" w:space="0" w:color="auto"/>
            <w:bottom w:val="none" w:sz="0" w:space="0" w:color="auto"/>
            <w:right w:val="none" w:sz="0" w:space="0" w:color="auto"/>
          </w:divBdr>
        </w:div>
        <w:div w:id="51737380">
          <w:marLeft w:val="480"/>
          <w:marRight w:val="0"/>
          <w:marTop w:val="0"/>
          <w:marBottom w:val="0"/>
          <w:divBdr>
            <w:top w:val="none" w:sz="0" w:space="0" w:color="auto"/>
            <w:left w:val="none" w:sz="0" w:space="0" w:color="auto"/>
            <w:bottom w:val="none" w:sz="0" w:space="0" w:color="auto"/>
            <w:right w:val="none" w:sz="0" w:space="0" w:color="auto"/>
          </w:divBdr>
        </w:div>
        <w:div w:id="1603225133">
          <w:marLeft w:val="480"/>
          <w:marRight w:val="0"/>
          <w:marTop w:val="0"/>
          <w:marBottom w:val="0"/>
          <w:divBdr>
            <w:top w:val="none" w:sz="0" w:space="0" w:color="auto"/>
            <w:left w:val="none" w:sz="0" w:space="0" w:color="auto"/>
            <w:bottom w:val="none" w:sz="0" w:space="0" w:color="auto"/>
            <w:right w:val="none" w:sz="0" w:space="0" w:color="auto"/>
          </w:divBdr>
        </w:div>
        <w:div w:id="1253126659">
          <w:marLeft w:val="480"/>
          <w:marRight w:val="0"/>
          <w:marTop w:val="0"/>
          <w:marBottom w:val="0"/>
          <w:divBdr>
            <w:top w:val="none" w:sz="0" w:space="0" w:color="auto"/>
            <w:left w:val="none" w:sz="0" w:space="0" w:color="auto"/>
            <w:bottom w:val="none" w:sz="0" w:space="0" w:color="auto"/>
            <w:right w:val="none" w:sz="0" w:space="0" w:color="auto"/>
          </w:divBdr>
        </w:div>
        <w:div w:id="1021977487">
          <w:marLeft w:val="480"/>
          <w:marRight w:val="0"/>
          <w:marTop w:val="0"/>
          <w:marBottom w:val="0"/>
          <w:divBdr>
            <w:top w:val="none" w:sz="0" w:space="0" w:color="auto"/>
            <w:left w:val="none" w:sz="0" w:space="0" w:color="auto"/>
            <w:bottom w:val="none" w:sz="0" w:space="0" w:color="auto"/>
            <w:right w:val="none" w:sz="0" w:space="0" w:color="auto"/>
          </w:divBdr>
        </w:div>
        <w:div w:id="986545907">
          <w:marLeft w:val="480"/>
          <w:marRight w:val="0"/>
          <w:marTop w:val="0"/>
          <w:marBottom w:val="0"/>
          <w:divBdr>
            <w:top w:val="none" w:sz="0" w:space="0" w:color="auto"/>
            <w:left w:val="none" w:sz="0" w:space="0" w:color="auto"/>
            <w:bottom w:val="none" w:sz="0" w:space="0" w:color="auto"/>
            <w:right w:val="none" w:sz="0" w:space="0" w:color="auto"/>
          </w:divBdr>
        </w:div>
        <w:div w:id="1838812597">
          <w:marLeft w:val="480"/>
          <w:marRight w:val="0"/>
          <w:marTop w:val="0"/>
          <w:marBottom w:val="0"/>
          <w:divBdr>
            <w:top w:val="none" w:sz="0" w:space="0" w:color="auto"/>
            <w:left w:val="none" w:sz="0" w:space="0" w:color="auto"/>
            <w:bottom w:val="none" w:sz="0" w:space="0" w:color="auto"/>
            <w:right w:val="none" w:sz="0" w:space="0" w:color="auto"/>
          </w:divBdr>
        </w:div>
        <w:div w:id="1600871759">
          <w:marLeft w:val="480"/>
          <w:marRight w:val="0"/>
          <w:marTop w:val="0"/>
          <w:marBottom w:val="0"/>
          <w:divBdr>
            <w:top w:val="none" w:sz="0" w:space="0" w:color="auto"/>
            <w:left w:val="none" w:sz="0" w:space="0" w:color="auto"/>
            <w:bottom w:val="none" w:sz="0" w:space="0" w:color="auto"/>
            <w:right w:val="none" w:sz="0" w:space="0" w:color="auto"/>
          </w:divBdr>
        </w:div>
        <w:div w:id="1394550020">
          <w:marLeft w:val="480"/>
          <w:marRight w:val="0"/>
          <w:marTop w:val="0"/>
          <w:marBottom w:val="0"/>
          <w:divBdr>
            <w:top w:val="none" w:sz="0" w:space="0" w:color="auto"/>
            <w:left w:val="none" w:sz="0" w:space="0" w:color="auto"/>
            <w:bottom w:val="none" w:sz="0" w:space="0" w:color="auto"/>
            <w:right w:val="none" w:sz="0" w:space="0" w:color="auto"/>
          </w:divBdr>
        </w:div>
      </w:divsChild>
    </w:div>
    <w:div w:id="373119576">
      <w:bodyDiv w:val="1"/>
      <w:marLeft w:val="0"/>
      <w:marRight w:val="0"/>
      <w:marTop w:val="0"/>
      <w:marBottom w:val="0"/>
      <w:divBdr>
        <w:top w:val="none" w:sz="0" w:space="0" w:color="auto"/>
        <w:left w:val="none" w:sz="0" w:space="0" w:color="auto"/>
        <w:bottom w:val="none" w:sz="0" w:space="0" w:color="auto"/>
        <w:right w:val="none" w:sz="0" w:space="0" w:color="auto"/>
      </w:divBdr>
    </w:div>
    <w:div w:id="373771232">
      <w:bodyDiv w:val="1"/>
      <w:marLeft w:val="0"/>
      <w:marRight w:val="0"/>
      <w:marTop w:val="0"/>
      <w:marBottom w:val="0"/>
      <w:divBdr>
        <w:top w:val="none" w:sz="0" w:space="0" w:color="auto"/>
        <w:left w:val="none" w:sz="0" w:space="0" w:color="auto"/>
        <w:bottom w:val="none" w:sz="0" w:space="0" w:color="auto"/>
        <w:right w:val="none" w:sz="0" w:space="0" w:color="auto"/>
      </w:divBdr>
    </w:div>
    <w:div w:id="373850110">
      <w:bodyDiv w:val="1"/>
      <w:marLeft w:val="0"/>
      <w:marRight w:val="0"/>
      <w:marTop w:val="0"/>
      <w:marBottom w:val="0"/>
      <w:divBdr>
        <w:top w:val="none" w:sz="0" w:space="0" w:color="auto"/>
        <w:left w:val="none" w:sz="0" w:space="0" w:color="auto"/>
        <w:bottom w:val="none" w:sz="0" w:space="0" w:color="auto"/>
        <w:right w:val="none" w:sz="0" w:space="0" w:color="auto"/>
      </w:divBdr>
    </w:div>
    <w:div w:id="374233098">
      <w:bodyDiv w:val="1"/>
      <w:marLeft w:val="0"/>
      <w:marRight w:val="0"/>
      <w:marTop w:val="0"/>
      <w:marBottom w:val="0"/>
      <w:divBdr>
        <w:top w:val="none" w:sz="0" w:space="0" w:color="auto"/>
        <w:left w:val="none" w:sz="0" w:space="0" w:color="auto"/>
        <w:bottom w:val="none" w:sz="0" w:space="0" w:color="auto"/>
        <w:right w:val="none" w:sz="0" w:space="0" w:color="auto"/>
      </w:divBdr>
    </w:div>
    <w:div w:id="374429844">
      <w:bodyDiv w:val="1"/>
      <w:marLeft w:val="0"/>
      <w:marRight w:val="0"/>
      <w:marTop w:val="0"/>
      <w:marBottom w:val="0"/>
      <w:divBdr>
        <w:top w:val="none" w:sz="0" w:space="0" w:color="auto"/>
        <w:left w:val="none" w:sz="0" w:space="0" w:color="auto"/>
        <w:bottom w:val="none" w:sz="0" w:space="0" w:color="auto"/>
        <w:right w:val="none" w:sz="0" w:space="0" w:color="auto"/>
      </w:divBdr>
    </w:div>
    <w:div w:id="374499854">
      <w:bodyDiv w:val="1"/>
      <w:marLeft w:val="0"/>
      <w:marRight w:val="0"/>
      <w:marTop w:val="0"/>
      <w:marBottom w:val="0"/>
      <w:divBdr>
        <w:top w:val="none" w:sz="0" w:space="0" w:color="auto"/>
        <w:left w:val="none" w:sz="0" w:space="0" w:color="auto"/>
        <w:bottom w:val="none" w:sz="0" w:space="0" w:color="auto"/>
        <w:right w:val="none" w:sz="0" w:space="0" w:color="auto"/>
      </w:divBdr>
    </w:div>
    <w:div w:id="374622362">
      <w:bodyDiv w:val="1"/>
      <w:marLeft w:val="0"/>
      <w:marRight w:val="0"/>
      <w:marTop w:val="0"/>
      <w:marBottom w:val="0"/>
      <w:divBdr>
        <w:top w:val="none" w:sz="0" w:space="0" w:color="auto"/>
        <w:left w:val="none" w:sz="0" w:space="0" w:color="auto"/>
        <w:bottom w:val="none" w:sz="0" w:space="0" w:color="auto"/>
        <w:right w:val="none" w:sz="0" w:space="0" w:color="auto"/>
      </w:divBdr>
    </w:div>
    <w:div w:id="375155730">
      <w:bodyDiv w:val="1"/>
      <w:marLeft w:val="0"/>
      <w:marRight w:val="0"/>
      <w:marTop w:val="0"/>
      <w:marBottom w:val="0"/>
      <w:divBdr>
        <w:top w:val="none" w:sz="0" w:space="0" w:color="auto"/>
        <w:left w:val="none" w:sz="0" w:space="0" w:color="auto"/>
        <w:bottom w:val="none" w:sz="0" w:space="0" w:color="auto"/>
        <w:right w:val="none" w:sz="0" w:space="0" w:color="auto"/>
      </w:divBdr>
    </w:div>
    <w:div w:id="375198011">
      <w:bodyDiv w:val="1"/>
      <w:marLeft w:val="0"/>
      <w:marRight w:val="0"/>
      <w:marTop w:val="0"/>
      <w:marBottom w:val="0"/>
      <w:divBdr>
        <w:top w:val="none" w:sz="0" w:space="0" w:color="auto"/>
        <w:left w:val="none" w:sz="0" w:space="0" w:color="auto"/>
        <w:bottom w:val="none" w:sz="0" w:space="0" w:color="auto"/>
        <w:right w:val="none" w:sz="0" w:space="0" w:color="auto"/>
      </w:divBdr>
    </w:div>
    <w:div w:id="375200205">
      <w:bodyDiv w:val="1"/>
      <w:marLeft w:val="0"/>
      <w:marRight w:val="0"/>
      <w:marTop w:val="0"/>
      <w:marBottom w:val="0"/>
      <w:divBdr>
        <w:top w:val="none" w:sz="0" w:space="0" w:color="auto"/>
        <w:left w:val="none" w:sz="0" w:space="0" w:color="auto"/>
        <w:bottom w:val="none" w:sz="0" w:space="0" w:color="auto"/>
        <w:right w:val="none" w:sz="0" w:space="0" w:color="auto"/>
      </w:divBdr>
      <w:divsChild>
        <w:div w:id="1121345159">
          <w:marLeft w:val="480"/>
          <w:marRight w:val="0"/>
          <w:marTop w:val="0"/>
          <w:marBottom w:val="0"/>
          <w:divBdr>
            <w:top w:val="none" w:sz="0" w:space="0" w:color="auto"/>
            <w:left w:val="none" w:sz="0" w:space="0" w:color="auto"/>
            <w:bottom w:val="none" w:sz="0" w:space="0" w:color="auto"/>
            <w:right w:val="none" w:sz="0" w:space="0" w:color="auto"/>
          </w:divBdr>
        </w:div>
        <w:div w:id="74400777">
          <w:marLeft w:val="480"/>
          <w:marRight w:val="0"/>
          <w:marTop w:val="0"/>
          <w:marBottom w:val="0"/>
          <w:divBdr>
            <w:top w:val="none" w:sz="0" w:space="0" w:color="auto"/>
            <w:left w:val="none" w:sz="0" w:space="0" w:color="auto"/>
            <w:bottom w:val="none" w:sz="0" w:space="0" w:color="auto"/>
            <w:right w:val="none" w:sz="0" w:space="0" w:color="auto"/>
          </w:divBdr>
        </w:div>
        <w:div w:id="771898264">
          <w:marLeft w:val="480"/>
          <w:marRight w:val="0"/>
          <w:marTop w:val="0"/>
          <w:marBottom w:val="0"/>
          <w:divBdr>
            <w:top w:val="none" w:sz="0" w:space="0" w:color="auto"/>
            <w:left w:val="none" w:sz="0" w:space="0" w:color="auto"/>
            <w:bottom w:val="none" w:sz="0" w:space="0" w:color="auto"/>
            <w:right w:val="none" w:sz="0" w:space="0" w:color="auto"/>
          </w:divBdr>
        </w:div>
        <w:div w:id="1586911228">
          <w:marLeft w:val="480"/>
          <w:marRight w:val="0"/>
          <w:marTop w:val="0"/>
          <w:marBottom w:val="0"/>
          <w:divBdr>
            <w:top w:val="none" w:sz="0" w:space="0" w:color="auto"/>
            <w:left w:val="none" w:sz="0" w:space="0" w:color="auto"/>
            <w:bottom w:val="none" w:sz="0" w:space="0" w:color="auto"/>
            <w:right w:val="none" w:sz="0" w:space="0" w:color="auto"/>
          </w:divBdr>
        </w:div>
        <w:div w:id="79370844">
          <w:marLeft w:val="480"/>
          <w:marRight w:val="0"/>
          <w:marTop w:val="0"/>
          <w:marBottom w:val="0"/>
          <w:divBdr>
            <w:top w:val="none" w:sz="0" w:space="0" w:color="auto"/>
            <w:left w:val="none" w:sz="0" w:space="0" w:color="auto"/>
            <w:bottom w:val="none" w:sz="0" w:space="0" w:color="auto"/>
            <w:right w:val="none" w:sz="0" w:space="0" w:color="auto"/>
          </w:divBdr>
        </w:div>
        <w:div w:id="1392390342">
          <w:marLeft w:val="480"/>
          <w:marRight w:val="0"/>
          <w:marTop w:val="0"/>
          <w:marBottom w:val="0"/>
          <w:divBdr>
            <w:top w:val="none" w:sz="0" w:space="0" w:color="auto"/>
            <w:left w:val="none" w:sz="0" w:space="0" w:color="auto"/>
            <w:bottom w:val="none" w:sz="0" w:space="0" w:color="auto"/>
            <w:right w:val="none" w:sz="0" w:space="0" w:color="auto"/>
          </w:divBdr>
        </w:div>
        <w:div w:id="1035037804">
          <w:marLeft w:val="480"/>
          <w:marRight w:val="0"/>
          <w:marTop w:val="0"/>
          <w:marBottom w:val="0"/>
          <w:divBdr>
            <w:top w:val="none" w:sz="0" w:space="0" w:color="auto"/>
            <w:left w:val="none" w:sz="0" w:space="0" w:color="auto"/>
            <w:bottom w:val="none" w:sz="0" w:space="0" w:color="auto"/>
            <w:right w:val="none" w:sz="0" w:space="0" w:color="auto"/>
          </w:divBdr>
        </w:div>
        <w:div w:id="70085915">
          <w:marLeft w:val="480"/>
          <w:marRight w:val="0"/>
          <w:marTop w:val="0"/>
          <w:marBottom w:val="0"/>
          <w:divBdr>
            <w:top w:val="none" w:sz="0" w:space="0" w:color="auto"/>
            <w:left w:val="none" w:sz="0" w:space="0" w:color="auto"/>
            <w:bottom w:val="none" w:sz="0" w:space="0" w:color="auto"/>
            <w:right w:val="none" w:sz="0" w:space="0" w:color="auto"/>
          </w:divBdr>
        </w:div>
        <w:div w:id="1134978818">
          <w:marLeft w:val="480"/>
          <w:marRight w:val="0"/>
          <w:marTop w:val="0"/>
          <w:marBottom w:val="0"/>
          <w:divBdr>
            <w:top w:val="none" w:sz="0" w:space="0" w:color="auto"/>
            <w:left w:val="none" w:sz="0" w:space="0" w:color="auto"/>
            <w:bottom w:val="none" w:sz="0" w:space="0" w:color="auto"/>
            <w:right w:val="none" w:sz="0" w:space="0" w:color="auto"/>
          </w:divBdr>
        </w:div>
        <w:div w:id="1449087864">
          <w:marLeft w:val="480"/>
          <w:marRight w:val="0"/>
          <w:marTop w:val="0"/>
          <w:marBottom w:val="0"/>
          <w:divBdr>
            <w:top w:val="none" w:sz="0" w:space="0" w:color="auto"/>
            <w:left w:val="none" w:sz="0" w:space="0" w:color="auto"/>
            <w:bottom w:val="none" w:sz="0" w:space="0" w:color="auto"/>
            <w:right w:val="none" w:sz="0" w:space="0" w:color="auto"/>
          </w:divBdr>
        </w:div>
        <w:div w:id="1057975425">
          <w:marLeft w:val="480"/>
          <w:marRight w:val="0"/>
          <w:marTop w:val="0"/>
          <w:marBottom w:val="0"/>
          <w:divBdr>
            <w:top w:val="none" w:sz="0" w:space="0" w:color="auto"/>
            <w:left w:val="none" w:sz="0" w:space="0" w:color="auto"/>
            <w:bottom w:val="none" w:sz="0" w:space="0" w:color="auto"/>
            <w:right w:val="none" w:sz="0" w:space="0" w:color="auto"/>
          </w:divBdr>
        </w:div>
        <w:div w:id="1098908401">
          <w:marLeft w:val="480"/>
          <w:marRight w:val="0"/>
          <w:marTop w:val="0"/>
          <w:marBottom w:val="0"/>
          <w:divBdr>
            <w:top w:val="none" w:sz="0" w:space="0" w:color="auto"/>
            <w:left w:val="none" w:sz="0" w:space="0" w:color="auto"/>
            <w:bottom w:val="none" w:sz="0" w:space="0" w:color="auto"/>
            <w:right w:val="none" w:sz="0" w:space="0" w:color="auto"/>
          </w:divBdr>
        </w:div>
        <w:div w:id="1350566976">
          <w:marLeft w:val="480"/>
          <w:marRight w:val="0"/>
          <w:marTop w:val="0"/>
          <w:marBottom w:val="0"/>
          <w:divBdr>
            <w:top w:val="none" w:sz="0" w:space="0" w:color="auto"/>
            <w:left w:val="none" w:sz="0" w:space="0" w:color="auto"/>
            <w:bottom w:val="none" w:sz="0" w:space="0" w:color="auto"/>
            <w:right w:val="none" w:sz="0" w:space="0" w:color="auto"/>
          </w:divBdr>
        </w:div>
        <w:div w:id="485511719">
          <w:marLeft w:val="480"/>
          <w:marRight w:val="0"/>
          <w:marTop w:val="0"/>
          <w:marBottom w:val="0"/>
          <w:divBdr>
            <w:top w:val="none" w:sz="0" w:space="0" w:color="auto"/>
            <w:left w:val="none" w:sz="0" w:space="0" w:color="auto"/>
            <w:bottom w:val="none" w:sz="0" w:space="0" w:color="auto"/>
            <w:right w:val="none" w:sz="0" w:space="0" w:color="auto"/>
          </w:divBdr>
        </w:div>
        <w:div w:id="1302268264">
          <w:marLeft w:val="480"/>
          <w:marRight w:val="0"/>
          <w:marTop w:val="0"/>
          <w:marBottom w:val="0"/>
          <w:divBdr>
            <w:top w:val="none" w:sz="0" w:space="0" w:color="auto"/>
            <w:left w:val="none" w:sz="0" w:space="0" w:color="auto"/>
            <w:bottom w:val="none" w:sz="0" w:space="0" w:color="auto"/>
            <w:right w:val="none" w:sz="0" w:space="0" w:color="auto"/>
          </w:divBdr>
        </w:div>
        <w:div w:id="1910648978">
          <w:marLeft w:val="480"/>
          <w:marRight w:val="0"/>
          <w:marTop w:val="0"/>
          <w:marBottom w:val="0"/>
          <w:divBdr>
            <w:top w:val="none" w:sz="0" w:space="0" w:color="auto"/>
            <w:left w:val="none" w:sz="0" w:space="0" w:color="auto"/>
            <w:bottom w:val="none" w:sz="0" w:space="0" w:color="auto"/>
            <w:right w:val="none" w:sz="0" w:space="0" w:color="auto"/>
          </w:divBdr>
        </w:div>
        <w:div w:id="1611160551">
          <w:marLeft w:val="480"/>
          <w:marRight w:val="0"/>
          <w:marTop w:val="0"/>
          <w:marBottom w:val="0"/>
          <w:divBdr>
            <w:top w:val="none" w:sz="0" w:space="0" w:color="auto"/>
            <w:left w:val="none" w:sz="0" w:space="0" w:color="auto"/>
            <w:bottom w:val="none" w:sz="0" w:space="0" w:color="auto"/>
            <w:right w:val="none" w:sz="0" w:space="0" w:color="auto"/>
          </w:divBdr>
        </w:div>
        <w:div w:id="1331758885">
          <w:marLeft w:val="480"/>
          <w:marRight w:val="0"/>
          <w:marTop w:val="0"/>
          <w:marBottom w:val="0"/>
          <w:divBdr>
            <w:top w:val="none" w:sz="0" w:space="0" w:color="auto"/>
            <w:left w:val="none" w:sz="0" w:space="0" w:color="auto"/>
            <w:bottom w:val="none" w:sz="0" w:space="0" w:color="auto"/>
            <w:right w:val="none" w:sz="0" w:space="0" w:color="auto"/>
          </w:divBdr>
        </w:div>
        <w:div w:id="506411441">
          <w:marLeft w:val="480"/>
          <w:marRight w:val="0"/>
          <w:marTop w:val="0"/>
          <w:marBottom w:val="0"/>
          <w:divBdr>
            <w:top w:val="none" w:sz="0" w:space="0" w:color="auto"/>
            <w:left w:val="none" w:sz="0" w:space="0" w:color="auto"/>
            <w:bottom w:val="none" w:sz="0" w:space="0" w:color="auto"/>
            <w:right w:val="none" w:sz="0" w:space="0" w:color="auto"/>
          </w:divBdr>
        </w:div>
        <w:div w:id="1550145778">
          <w:marLeft w:val="480"/>
          <w:marRight w:val="0"/>
          <w:marTop w:val="0"/>
          <w:marBottom w:val="0"/>
          <w:divBdr>
            <w:top w:val="none" w:sz="0" w:space="0" w:color="auto"/>
            <w:left w:val="none" w:sz="0" w:space="0" w:color="auto"/>
            <w:bottom w:val="none" w:sz="0" w:space="0" w:color="auto"/>
            <w:right w:val="none" w:sz="0" w:space="0" w:color="auto"/>
          </w:divBdr>
        </w:div>
        <w:div w:id="1539077835">
          <w:marLeft w:val="480"/>
          <w:marRight w:val="0"/>
          <w:marTop w:val="0"/>
          <w:marBottom w:val="0"/>
          <w:divBdr>
            <w:top w:val="none" w:sz="0" w:space="0" w:color="auto"/>
            <w:left w:val="none" w:sz="0" w:space="0" w:color="auto"/>
            <w:bottom w:val="none" w:sz="0" w:space="0" w:color="auto"/>
            <w:right w:val="none" w:sz="0" w:space="0" w:color="auto"/>
          </w:divBdr>
        </w:div>
        <w:div w:id="1828011556">
          <w:marLeft w:val="480"/>
          <w:marRight w:val="0"/>
          <w:marTop w:val="0"/>
          <w:marBottom w:val="0"/>
          <w:divBdr>
            <w:top w:val="none" w:sz="0" w:space="0" w:color="auto"/>
            <w:left w:val="none" w:sz="0" w:space="0" w:color="auto"/>
            <w:bottom w:val="none" w:sz="0" w:space="0" w:color="auto"/>
            <w:right w:val="none" w:sz="0" w:space="0" w:color="auto"/>
          </w:divBdr>
        </w:div>
        <w:div w:id="164320080">
          <w:marLeft w:val="480"/>
          <w:marRight w:val="0"/>
          <w:marTop w:val="0"/>
          <w:marBottom w:val="0"/>
          <w:divBdr>
            <w:top w:val="none" w:sz="0" w:space="0" w:color="auto"/>
            <w:left w:val="none" w:sz="0" w:space="0" w:color="auto"/>
            <w:bottom w:val="none" w:sz="0" w:space="0" w:color="auto"/>
            <w:right w:val="none" w:sz="0" w:space="0" w:color="auto"/>
          </w:divBdr>
        </w:div>
        <w:div w:id="1407066893">
          <w:marLeft w:val="480"/>
          <w:marRight w:val="0"/>
          <w:marTop w:val="0"/>
          <w:marBottom w:val="0"/>
          <w:divBdr>
            <w:top w:val="none" w:sz="0" w:space="0" w:color="auto"/>
            <w:left w:val="none" w:sz="0" w:space="0" w:color="auto"/>
            <w:bottom w:val="none" w:sz="0" w:space="0" w:color="auto"/>
            <w:right w:val="none" w:sz="0" w:space="0" w:color="auto"/>
          </w:divBdr>
        </w:div>
        <w:div w:id="1233732755">
          <w:marLeft w:val="480"/>
          <w:marRight w:val="0"/>
          <w:marTop w:val="0"/>
          <w:marBottom w:val="0"/>
          <w:divBdr>
            <w:top w:val="none" w:sz="0" w:space="0" w:color="auto"/>
            <w:left w:val="none" w:sz="0" w:space="0" w:color="auto"/>
            <w:bottom w:val="none" w:sz="0" w:space="0" w:color="auto"/>
            <w:right w:val="none" w:sz="0" w:space="0" w:color="auto"/>
          </w:divBdr>
        </w:div>
        <w:div w:id="1502500403">
          <w:marLeft w:val="480"/>
          <w:marRight w:val="0"/>
          <w:marTop w:val="0"/>
          <w:marBottom w:val="0"/>
          <w:divBdr>
            <w:top w:val="none" w:sz="0" w:space="0" w:color="auto"/>
            <w:left w:val="none" w:sz="0" w:space="0" w:color="auto"/>
            <w:bottom w:val="none" w:sz="0" w:space="0" w:color="auto"/>
            <w:right w:val="none" w:sz="0" w:space="0" w:color="auto"/>
          </w:divBdr>
        </w:div>
        <w:div w:id="150803647">
          <w:marLeft w:val="480"/>
          <w:marRight w:val="0"/>
          <w:marTop w:val="0"/>
          <w:marBottom w:val="0"/>
          <w:divBdr>
            <w:top w:val="none" w:sz="0" w:space="0" w:color="auto"/>
            <w:left w:val="none" w:sz="0" w:space="0" w:color="auto"/>
            <w:bottom w:val="none" w:sz="0" w:space="0" w:color="auto"/>
            <w:right w:val="none" w:sz="0" w:space="0" w:color="auto"/>
          </w:divBdr>
        </w:div>
        <w:div w:id="1761216400">
          <w:marLeft w:val="480"/>
          <w:marRight w:val="0"/>
          <w:marTop w:val="0"/>
          <w:marBottom w:val="0"/>
          <w:divBdr>
            <w:top w:val="none" w:sz="0" w:space="0" w:color="auto"/>
            <w:left w:val="none" w:sz="0" w:space="0" w:color="auto"/>
            <w:bottom w:val="none" w:sz="0" w:space="0" w:color="auto"/>
            <w:right w:val="none" w:sz="0" w:space="0" w:color="auto"/>
          </w:divBdr>
        </w:div>
        <w:div w:id="448549876">
          <w:marLeft w:val="480"/>
          <w:marRight w:val="0"/>
          <w:marTop w:val="0"/>
          <w:marBottom w:val="0"/>
          <w:divBdr>
            <w:top w:val="none" w:sz="0" w:space="0" w:color="auto"/>
            <w:left w:val="none" w:sz="0" w:space="0" w:color="auto"/>
            <w:bottom w:val="none" w:sz="0" w:space="0" w:color="auto"/>
            <w:right w:val="none" w:sz="0" w:space="0" w:color="auto"/>
          </w:divBdr>
        </w:div>
        <w:div w:id="1741172734">
          <w:marLeft w:val="480"/>
          <w:marRight w:val="0"/>
          <w:marTop w:val="0"/>
          <w:marBottom w:val="0"/>
          <w:divBdr>
            <w:top w:val="none" w:sz="0" w:space="0" w:color="auto"/>
            <w:left w:val="none" w:sz="0" w:space="0" w:color="auto"/>
            <w:bottom w:val="none" w:sz="0" w:space="0" w:color="auto"/>
            <w:right w:val="none" w:sz="0" w:space="0" w:color="auto"/>
          </w:divBdr>
        </w:div>
        <w:div w:id="1204370405">
          <w:marLeft w:val="480"/>
          <w:marRight w:val="0"/>
          <w:marTop w:val="0"/>
          <w:marBottom w:val="0"/>
          <w:divBdr>
            <w:top w:val="none" w:sz="0" w:space="0" w:color="auto"/>
            <w:left w:val="none" w:sz="0" w:space="0" w:color="auto"/>
            <w:bottom w:val="none" w:sz="0" w:space="0" w:color="auto"/>
            <w:right w:val="none" w:sz="0" w:space="0" w:color="auto"/>
          </w:divBdr>
        </w:div>
        <w:div w:id="1553689311">
          <w:marLeft w:val="480"/>
          <w:marRight w:val="0"/>
          <w:marTop w:val="0"/>
          <w:marBottom w:val="0"/>
          <w:divBdr>
            <w:top w:val="none" w:sz="0" w:space="0" w:color="auto"/>
            <w:left w:val="none" w:sz="0" w:space="0" w:color="auto"/>
            <w:bottom w:val="none" w:sz="0" w:space="0" w:color="auto"/>
            <w:right w:val="none" w:sz="0" w:space="0" w:color="auto"/>
          </w:divBdr>
        </w:div>
      </w:divsChild>
    </w:div>
    <w:div w:id="375856853">
      <w:bodyDiv w:val="1"/>
      <w:marLeft w:val="0"/>
      <w:marRight w:val="0"/>
      <w:marTop w:val="0"/>
      <w:marBottom w:val="0"/>
      <w:divBdr>
        <w:top w:val="none" w:sz="0" w:space="0" w:color="auto"/>
        <w:left w:val="none" w:sz="0" w:space="0" w:color="auto"/>
        <w:bottom w:val="none" w:sz="0" w:space="0" w:color="auto"/>
        <w:right w:val="none" w:sz="0" w:space="0" w:color="auto"/>
      </w:divBdr>
    </w:div>
    <w:div w:id="376398100">
      <w:bodyDiv w:val="1"/>
      <w:marLeft w:val="0"/>
      <w:marRight w:val="0"/>
      <w:marTop w:val="0"/>
      <w:marBottom w:val="0"/>
      <w:divBdr>
        <w:top w:val="none" w:sz="0" w:space="0" w:color="auto"/>
        <w:left w:val="none" w:sz="0" w:space="0" w:color="auto"/>
        <w:bottom w:val="none" w:sz="0" w:space="0" w:color="auto"/>
        <w:right w:val="none" w:sz="0" w:space="0" w:color="auto"/>
      </w:divBdr>
    </w:div>
    <w:div w:id="376468374">
      <w:bodyDiv w:val="1"/>
      <w:marLeft w:val="0"/>
      <w:marRight w:val="0"/>
      <w:marTop w:val="0"/>
      <w:marBottom w:val="0"/>
      <w:divBdr>
        <w:top w:val="none" w:sz="0" w:space="0" w:color="auto"/>
        <w:left w:val="none" w:sz="0" w:space="0" w:color="auto"/>
        <w:bottom w:val="none" w:sz="0" w:space="0" w:color="auto"/>
        <w:right w:val="none" w:sz="0" w:space="0" w:color="auto"/>
      </w:divBdr>
    </w:div>
    <w:div w:id="376510154">
      <w:bodyDiv w:val="1"/>
      <w:marLeft w:val="0"/>
      <w:marRight w:val="0"/>
      <w:marTop w:val="0"/>
      <w:marBottom w:val="0"/>
      <w:divBdr>
        <w:top w:val="none" w:sz="0" w:space="0" w:color="auto"/>
        <w:left w:val="none" w:sz="0" w:space="0" w:color="auto"/>
        <w:bottom w:val="none" w:sz="0" w:space="0" w:color="auto"/>
        <w:right w:val="none" w:sz="0" w:space="0" w:color="auto"/>
      </w:divBdr>
    </w:div>
    <w:div w:id="376583617">
      <w:bodyDiv w:val="1"/>
      <w:marLeft w:val="0"/>
      <w:marRight w:val="0"/>
      <w:marTop w:val="0"/>
      <w:marBottom w:val="0"/>
      <w:divBdr>
        <w:top w:val="none" w:sz="0" w:space="0" w:color="auto"/>
        <w:left w:val="none" w:sz="0" w:space="0" w:color="auto"/>
        <w:bottom w:val="none" w:sz="0" w:space="0" w:color="auto"/>
        <w:right w:val="none" w:sz="0" w:space="0" w:color="auto"/>
      </w:divBdr>
      <w:divsChild>
        <w:div w:id="816993703">
          <w:marLeft w:val="480"/>
          <w:marRight w:val="0"/>
          <w:marTop w:val="0"/>
          <w:marBottom w:val="0"/>
          <w:divBdr>
            <w:top w:val="none" w:sz="0" w:space="0" w:color="auto"/>
            <w:left w:val="none" w:sz="0" w:space="0" w:color="auto"/>
            <w:bottom w:val="none" w:sz="0" w:space="0" w:color="auto"/>
            <w:right w:val="none" w:sz="0" w:space="0" w:color="auto"/>
          </w:divBdr>
        </w:div>
        <w:div w:id="328097736">
          <w:marLeft w:val="480"/>
          <w:marRight w:val="0"/>
          <w:marTop w:val="0"/>
          <w:marBottom w:val="0"/>
          <w:divBdr>
            <w:top w:val="none" w:sz="0" w:space="0" w:color="auto"/>
            <w:left w:val="none" w:sz="0" w:space="0" w:color="auto"/>
            <w:bottom w:val="none" w:sz="0" w:space="0" w:color="auto"/>
            <w:right w:val="none" w:sz="0" w:space="0" w:color="auto"/>
          </w:divBdr>
        </w:div>
        <w:div w:id="349914340">
          <w:marLeft w:val="480"/>
          <w:marRight w:val="0"/>
          <w:marTop w:val="0"/>
          <w:marBottom w:val="0"/>
          <w:divBdr>
            <w:top w:val="none" w:sz="0" w:space="0" w:color="auto"/>
            <w:left w:val="none" w:sz="0" w:space="0" w:color="auto"/>
            <w:bottom w:val="none" w:sz="0" w:space="0" w:color="auto"/>
            <w:right w:val="none" w:sz="0" w:space="0" w:color="auto"/>
          </w:divBdr>
        </w:div>
        <w:div w:id="2010716094">
          <w:marLeft w:val="480"/>
          <w:marRight w:val="0"/>
          <w:marTop w:val="0"/>
          <w:marBottom w:val="0"/>
          <w:divBdr>
            <w:top w:val="none" w:sz="0" w:space="0" w:color="auto"/>
            <w:left w:val="none" w:sz="0" w:space="0" w:color="auto"/>
            <w:bottom w:val="none" w:sz="0" w:space="0" w:color="auto"/>
            <w:right w:val="none" w:sz="0" w:space="0" w:color="auto"/>
          </w:divBdr>
        </w:div>
        <w:div w:id="1391997066">
          <w:marLeft w:val="480"/>
          <w:marRight w:val="0"/>
          <w:marTop w:val="0"/>
          <w:marBottom w:val="0"/>
          <w:divBdr>
            <w:top w:val="none" w:sz="0" w:space="0" w:color="auto"/>
            <w:left w:val="none" w:sz="0" w:space="0" w:color="auto"/>
            <w:bottom w:val="none" w:sz="0" w:space="0" w:color="auto"/>
            <w:right w:val="none" w:sz="0" w:space="0" w:color="auto"/>
          </w:divBdr>
        </w:div>
        <w:div w:id="1053772473">
          <w:marLeft w:val="480"/>
          <w:marRight w:val="0"/>
          <w:marTop w:val="0"/>
          <w:marBottom w:val="0"/>
          <w:divBdr>
            <w:top w:val="none" w:sz="0" w:space="0" w:color="auto"/>
            <w:left w:val="none" w:sz="0" w:space="0" w:color="auto"/>
            <w:bottom w:val="none" w:sz="0" w:space="0" w:color="auto"/>
            <w:right w:val="none" w:sz="0" w:space="0" w:color="auto"/>
          </w:divBdr>
        </w:div>
        <w:div w:id="774255157">
          <w:marLeft w:val="480"/>
          <w:marRight w:val="0"/>
          <w:marTop w:val="0"/>
          <w:marBottom w:val="0"/>
          <w:divBdr>
            <w:top w:val="none" w:sz="0" w:space="0" w:color="auto"/>
            <w:left w:val="none" w:sz="0" w:space="0" w:color="auto"/>
            <w:bottom w:val="none" w:sz="0" w:space="0" w:color="auto"/>
            <w:right w:val="none" w:sz="0" w:space="0" w:color="auto"/>
          </w:divBdr>
        </w:div>
        <w:div w:id="685054731">
          <w:marLeft w:val="480"/>
          <w:marRight w:val="0"/>
          <w:marTop w:val="0"/>
          <w:marBottom w:val="0"/>
          <w:divBdr>
            <w:top w:val="none" w:sz="0" w:space="0" w:color="auto"/>
            <w:left w:val="none" w:sz="0" w:space="0" w:color="auto"/>
            <w:bottom w:val="none" w:sz="0" w:space="0" w:color="auto"/>
            <w:right w:val="none" w:sz="0" w:space="0" w:color="auto"/>
          </w:divBdr>
        </w:div>
        <w:div w:id="110437347">
          <w:marLeft w:val="480"/>
          <w:marRight w:val="0"/>
          <w:marTop w:val="0"/>
          <w:marBottom w:val="0"/>
          <w:divBdr>
            <w:top w:val="none" w:sz="0" w:space="0" w:color="auto"/>
            <w:left w:val="none" w:sz="0" w:space="0" w:color="auto"/>
            <w:bottom w:val="none" w:sz="0" w:space="0" w:color="auto"/>
            <w:right w:val="none" w:sz="0" w:space="0" w:color="auto"/>
          </w:divBdr>
        </w:div>
        <w:div w:id="1385642716">
          <w:marLeft w:val="480"/>
          <w:marRight w:val="0"/>
          <w:marTop w:val="0"/>
          <w:marBottom w:val="0"/>
          <w:divBdr>
            <w:top w:val="none" w:sz="0" w:space="0" w:color="auto"/>
            <w:left w:val="none" w:sz="0" w:space="0" w:color="auto"/>
            <w:bottom w:val="none" w:sz="0" w:space="0" w:color="auto"/>
            <w:right w:val="none" w:sz="0" w:space="0" w:color="auto"/>
          </w:divBdr>
        </w:div>
        <w:div w:id="688334833">
          <w:marLeft w:val="480"/>
          <w:marRight w:val="0"/>
          <w:marTop w:val="0"/>
          <w:marBottom w:val="0"/>
          <w:divBdr>
            <w:top w:val="none" w:sz="0" w:space="0" w:color="auto"/>
            <w:left w:val="none" w:sz="0" w:space="0" w:color="auto"/>
            <w:bottom w:val="none" w:sz="0" w:space="0" w:color="auto"/>
            <w:right w:val="none" w:sz="0" w:space="0" w:color="auto"/>
          </w:divBdr>
        </w:div>
        <w:div w:id="1541892645">
          <w:marLeft w:val="480"/>
          <w:marRight w:val="0"/>
          <w:marTop w:val="0"/>
          <w:marBottom w:val="0"/>
          <w:divBdr>
            <w:top w:val="none" w:sz="0" w:space="0" w:color="auto"/>
            <w:left w:val="none" w:sz="0" w:space="0" w:color="auto"/>
            <w:bottom w:val="none" w:sz="0" w:space="0" w:color="auto"/>
            <w:right w:val="none" w:sz="0" w:space="0" w:color="auto"/>
          </w:divBdr>
        </w:div>
        <w:div w:id="1169711858">
          <w:marLeft w:val="480"/>
          <w:marRight w:val="0"/>
          <w:marTop w:val="0"/>
          <w:marBottom w:val="0"/>
          <w:divBdr>
            <w:top w:val="none" w:sz="0" w:space="0" w:color="auto"/>
            <w:left w:val="none" w:sz="0" w:space="0" w:color="auto"/>
            <w:bottom w:val="none" w:sz="0" w:space="0" w:color="auto"/>
            <w:right w:val="none" w:sz="0" w:space="0" w:color="auto"/>
          </w:divBdr>
        </w:div>
        <w:div w:id="264192179">
          <w:marLeft w:val="480"/>
          <w:marRight w:val="0"/>
          <w:marTop w:val="0"/>
          <w:marBottom w:val="0"/>
          <w:divBdr>
            <w:top w:val="none" w:sz="0" w:space="0" w:color="auto"/>
            <w:left w:val="none" w:sz="0" w:space="0" w:color="auto"/>
            <w:bottom w:val="none" w:sz="0" w:space="0" w:color="auto"/>
            <w:right w:val="none" w:sz="0" w:space="0" w:color="auto"/>
          </w:divBdr>
        </w:div>
        <w:div w:id="767653869">
          <w:marLeft w:val="480"/>
          <w:marRight w:val="0"/>
          <w:marTop w:val="0"/>
          <w:marBottom w:val="0"/>
          <w:divBdr>
            <w:top w:val="none" w:sz="0" w:space="0" w:color="auto"/>
            <w:left w:val="none" w:sz="0" w:space="0" w:color="auto"/>
            <w:bottom w:val="none" w:sz="0" w:space="0" w:color="auto"/>
            <w:right w:val="none" w:sz="0" w:space="0" w:color="auto"/>
          </w:divBdr>
        </w:div>
        <w:div w:id="2028097409">
          <w:marLeft w:val="480"/>
          <w:marRight w:val="0"/>
          <w:marTop w:val="0"/>
          <w:marBottom w:val="0"/>
          <w:divBdr>
            <w:top w:val="none" w:sz="0" w:space="0" w:color="auto"/>
            <w:left w:val="none" w:sz="0" w:space="0" w:color="auto"/>
            <w:bottom w:val="none" w:sz="0" w:space="0" w:color="auto"/>
            <w:right w:val="none" w:sz="0" w:space="0" w:color="auto"/>
          </w:divBdr>
        </w:div>
        <w:div w:id="860359294">
          <w:marLeft w:val="480"/>
          <w:marRight w:val="0"/>
          <w:marTop w:val="0"/>
          <w:marBottom w:val="0"/>
          <w:divBdr>
            <w:top w:val="none" w:sz="0" w:space="0" w:color="auto"/>
            <w:left w:val="none" w:sz="0" w:space="0" w:color="auto"/>
            <w:bottom w:val="none" w:sz="0" w:space="0" w:color="auto"/>
            <w:right w:val="none" w:sz="0" w:space="0" w:color="auto"/>
          </w:divBdr>
        </w:div>
        <w:div w:id="568543966">
          <w:marLeft w:val="480"/>
          <w:marRight w:val="0"/>
          <w:marTop w:val="0"/>
          <w:marBottom w:val="0"/>
          <w:divBdr>
            <w:top w:val="none" w:sz="0" w:space="0" w:color="auto"/>
            <w:left w:val="none" w:sz="0" w:space="0" w:color="auto"/>
            <w:bottom w:val="none" w:sz="0" w:space="0" w:color="auto"/>
            <w:right w:val="none" w:sz="0" w:space="0" w:color="auto"/>
          </w:divBdr>
        </w:div>
        <w:div w:id="1003825378">
          <w:marLeft w:val="480"/>
          <w:marRight w:val="0"/>
          <w:marTop w:val="0"/>
          <w:marBottom w:val="0"/>
          <w:divBdr>
            <w:top w:val="none" w:sz="0" w:space="0" w:color="auto"/>
            <w:left w:val="none" w:sz="0" w:space="0" w:color="auto"/>
            <w:bottom w:val="none" w:sz="0" w:space="0" w:color="auto"/>
            <w:right w:val="none" w:sz="0" w:space="0" w:color="auto"/>
          </w:divBdr>
        </w:div>
        <w:div w:id="14773568">
          <w:marLeft w:val="480"/>
          <w:marRight w:val="0"/>
          <w:marTop w:val="0"/>
          <w:marBottom w:val="0"/>
          <w:divBdr>
            <w:top w:val="none" w:sz="0" w:space="0" w:color="auto"/>
            <w:left w:val="none" w:sz="0" w:space="0" w:color="auto"/>
            <w:bottom w:val="none" w:sz="0" w:space="0" w:color="auto"/>
            <w:right w:val="none" w:sz="0" w:space="0" w:color="auto"/>
          </w:divBdr>
        </w:div>
        <w:div w:id="1419056839">
          <w:marLeft w:val="480"/>
          <w:marRight w:val="0"/>
          <w:marTop w:val="0"/>
          <w:marBottom w:val="0"/>
          <w:divBdr>
            <w:top w:val="none" w:sz="0" w:space="0" w:color="auto"/>
            <w:left w:val="none" w:sz="0" w:space="0" w:color="auto"/>
            <w:bottom w:val="none" w:sz="0" w:space="0" w:color="auto"/>
            <w:right w:val="none" w:sz="0" w:space="0" w:color="auto"/>
          </w:divBdr>
        </w:div>
        <w:div w:id="1699113893">
          <w:marLeft w:val="480"/>
          <w:marRight w:val="0"/>
          <w:marTop w:val="0"/>
          <w:marBottom w:val="0"/>
          <w:divBdr>
            <w:top w:val="none" w:sz="0" w:space="0" w:color="auto"/>
            <w:left w:val="none" w:sz="0" w:space="0" w:color="auto"/>
            <w:bottom w:val="none" w:sz="0" w:space="0" w:color="auto"/>
            <w:right w:val="none" w:sz="0" w:space="0" w:color="auto"/>
          </w:divBdr>
        </w:div>
        <w:div w:id="806318150">
          <w:marLeft w:val="480"/>
          <w:marRight w:val="0"/>
          <w:marTop w:val="0"/>
          <w:marBottom w:val="0"/>
          <w:divBdr>
            <w:top w:val="none" w:sz="0" w:space="0" w:color="auto"/>
            <w:left w:val="none" w:sz="0" w:space="0" w:color="auto"/>
            <w:bottom w:val="none" w:sz="0" w:space="0" w:color="auto"/>
            <w:right w:val="none" w:sz="0" w:space="0" w:color="auto"/>
          </w:divBdr>
        </w:div>
        <w:div w:id="1451317346">
          <w:marLeft w:val="480"/>
          <w:marRight w:val="0"/>
          <w:marTop w:val="0"/>
          <w:marBottom w:val="0"/>
          <w:divBdr>
            <w:top w:val="none" w:sz="0" w:space="0" w:color="auto"/>
            <w:left w:val="none" w:sz="0" w:space="0" w:color="auto"/>
            <w:bottom w:val="none" w:sz="0" w:space="0" w:color="auto"/>
            <w:right w:val="none" w:sz="0" w:space="0" w:color="auto"/>
          </w:divBdr>
        </w:div>
        <w:div w:id="1442913044">
          <w:marLeft w:val="480"/>
          <w:marRight w:val="0"/>
          <w:marTop w:val="0"/>
          <w:marBottom w:val="0"/>
          <w:divBdr>
            <w:top w:val="none" w:sz="0" w:space="0" w:color="auto"/>
            <w:left w:val="none" w:sz="0" w:space="0" w:color="auto"/>
            <w:bottom w:val="none" w:sz="0" w:space="0" w:color="auto"/>
            <w:right w:val="none" w:sz="0" w:space="0" w:color="auto"/>
          </w:divBdr>
        </w:div>
        <w:div w:id="1388796166">
          <w:marLeft w:val="480"/>
          <w:marRight w:val="0"/>
          <w:marTop w:val="0"/>
          <w:marBottom w:val="0"/>
          <w:divBdr>
            <w:top w:val="none" w:sz="0" w:space="0" w:color="auto"/>
            <w:left w:val="none" w:sz="0" w:space="0" w:color="auto"/>
            <w:bottom w:val="none" w:sz="0" w:space="0" w:color="auto"/>
            <w:right w:val="none" w:sz="0" w:space="0" w:color="auto"/>
          </w:divBdr>
        </w:div>
        <w:div w:id="1746226402">
          <w:marLeft w:val="480"/>
          <w:marRight w:val="0"/>
          <w:marTop w:val="0"/>
          <w:marBottom w:val="0"/>
          <w:divBdr>
            <w:top w:val="none" w:sz="0" w:space="0" w:color="auto"/>
            <w:left w:val="none" w:sz="0" w:space="0" w:color="auto"/>
            <w:bottom w:val="none" w:sz="0" w:space="0" w:color="auto"/>
            <w:right w:val="none" w:sz="0" w:space="0" w:color="auto"/>
          </w:divBdr>
        </w:div>
        <w:div w:id="271741230">
          <w:marLeft w:val="480"/>
          <w:marRight w:val="0"/>
          <w:marTop w:val="0"/>
          <w:marBottom w:val="0"/>
          <w:divBdr>
            <w:top w:val="none" w:sz="0" w:space="0" w:color="auto"/>
            <w:left w:val="none" w:sz="0" w:space="0" w:color="auto"/>
            <w:bottom w:val="none" w:sz="0" w:space="0" w:color="auto"/>
            <w:right w:val="none" w:sz="0" w:space="0" w:color="auto"/>
          </w:divBdr>
        </w:div>
        <w:div w:id="482815973">
          <w:marLeft w:val="480"/>
          <w:marRight w:val="0"/>
          <w:marTop w:val="0"/>
          <w:marBottom w:val="0"/>
          <w:divBdr>
            <w:top w:val="none" w:sz="0" w:space="0" w:color="auto"/>
            <w:left w:val="none" w:sz="0" w:space="0" w:color="auto"/>
            <w:bottom w:val="none" w:sz="0" w:space="0" w:color="auto"/>
            <w:right w:val="none" w:sz="0" w:space="0" w:color="auto"/>
          </w:divBdr>
        </w:div>
        <w:div w:id="1905024684">
          <w:marLeft w:val="480"/>
          <w:marRight w:val="0"/>
          <w:marTop w:val="0"/>
          <w:marBottom w:val="0"/>
          <w:divBdr>
            <w:top w:val="none" w:sz="0" w:space="0" w:color="auto"/>
            <w:left w:val="none" w:sz="0" w:space="0" w:color="auto"/>
            <w:bottom w:val="none" w:sz="0" w:space="0" w:color="auto"/>
            <w:right w:val="none" w:sz="0" w:space="0" w:color="auto"/>
          </w:divBdr>
        </w:div>
      </w:divsChild>
    </w:div>
    <w:div w:id="376665206">
      <w:bodyDiv w:val="1"/>
      <w:marLeft w:val="0"/>
      <w:marRight w:val="0"/>
      <w:marTop w:val="0"/>
      <w:marBottom w:val="0"/>
      <w:divBdr>
        <w:top w:val="none" w:sz="0" w:space="0" w:color="auto"/>
        <w:left w:val="none" w:sz="0" w:space="0" w:color="auto"/>
        <w:bottom w:val="none" w:sz="0" w:space="0" w:color="auto"/>
        <w:right w:val="none" w:sz="0" w:space="0" w:color="auto"/>
      </w:divBdr>
    </w:div>
    <w:div w:id="376710039">
      <w:bodyDiv w:val="1"/>
      <w:marLeft w:val="0"/>
      <w:marRight w:val="0"/>
      <w:marTop w:val="0"/>
      <w:marBottom w:val="0"/>
      <w:divBdr>
        <w:top w:val="none" w:sz="0" w:space="0" w:color="auto"/>
        <w:left w:val="none" w:sz="0" w:space="0" w:color="auto"/>
        <w:bottom w:val="none" w:sz="0" w:space="0" w:color="auto"/>
        <w:right w:val="none" w:sz="0" w:space="0" w:color="auto"/>
      </w:divBdr>
    </w:div>
    <w:div w:id="376781304">
      <w:bodyDiv w:val="1"/>
      <w:marLeft w:val="0"/>
      <w:marRight w:val="0"/>
      <w:marTop w:val="0"/>
      <w:marBottom w:val="0"/>
      <w:divBdr>
        <w:top w:val="none" w:sz="0" w:space="0" w:color="auto"/>
        <w:left w:val="none" w:sz="0" w:space="0" w:color="auto"/>
        <w:bottom w:val="none" w:sz="0" w:space="0" w:color="auto"/>
        <w:right w:val="none" w:sz="0" w:space="0" w:color="auto"/>
      </w:divBdr>
    </w:div>
    <w:div w:id="376903633">
      <w:bodyDiv w:val="1"/>
      <w:marLeft w:val="0"/>
      <w:marRight w:val="0"/>
      <w:marTop w:val="0"/>
      <w:marBottom w:val="0"/>
      <w:divBdr>
        <w:top w:val="none" w:sz="0" w:space="0" w:color="auto"/>
        <w:left w:val="none" w:sz="0" w:space="0" w:color="auto"/>
        <w:bottom w:val="none" w:sz="0" w:space="0" w:color="auto"/>
        <w:right w:val="none" w:sz="0" w:space="0" w:color="auto"/>
      </w:divBdr>
    </w:div>
    <w:div w:id="377122957">
      <w:bodyDiv w:val="1"/>
      <w:marLeft w:val="0"/>
      <w:marRight w:val="0"/>
      <w:marTop w:val="0"/>
      <w:marBottom w:val="0"/>
      <w:divBdr>
        <w:top w:val="none" w:sz="0" w:space="0" w:color="auto"/>
        <w:left w:val="none" w:sz="0" w:space="0" w:color="auto"/>
        <w:bottom w:val="none" w:sz="0" w:space="0" w:color="auto"/>
        <w:right w:val="none" w:sz="0" w:space="0" w:color="auto"/>
      </w:divBdr>
    </w:div>
    <w:div w:id="377438317">
      <w:bodyDiv w:val="1"/>
      <w:marLeft w:val="0"/>
      <w:marRight w:val="0"/>
      <w:marTop w:val="0"/>
      <w:marBottom w:val="0"/>
      <w:divBdr>
        <w:top w:val="none" w:sz="0" w:space="0" w:color="auto"/>
        <w:left w:val="none" w:sz="0" w:space="0" w:color="auto"/>
        <w:bottom w:val="none" w:sz="0" w:space="0" w:color="auto"/>
        <w:right w:val="none" w:sz="0" w:space="0" w:color="auto"/>
      </w:divBdr>
      <w:divsChild>
        <w:div w:id="1796752440">
          <w:marLeft w:val="480"/>
          <w:marRight w:val="0"/>
          <w:marTop w:val="0"/>
          <w:marBottom w:val="0"/>
          <w:divBdr>
            <w:top w:val="none" w:sz="0" w:space="0" w:color="auto"/>
            <w:left w:val="none" w:sz="0" w:space="0" w:color="auto"/>
            <w:bottom w:val="none" w:sz="0" w:space="0" w:color="auto"/>
            <w:right w:val="none" w:sz="0" w:space="0" w:color="auto"/>
          </w:divBdr>
        </w:div>
        <w:div w:id="567157554">
          <w:marLeft w:val="480"/>
          <w:marRight w:val="0"/>
          <w:marTop w:val="0"/>
          <w:marBottom w:val="0"/>
          <w:divBdr>
            <w:top w:val="none" w:sz="0" w:space="0" w:color="auto"/>
            <w:left w:val="none" w:sz="0" w:space="0" w:color="auto"/>
            <w:bottom w:val="none" w:sz="0" w:space="0" w:color="auto"/>
            <w:right w:val="none" w:sz="0" w:space="0" w:color="auto"/>
          </w:divBdr>
        </w:div>
        <w:div w:id="1201817135">
          <w:marLeft w:val="480"/>
          <w:marRight w:val="0"/>
          <w:marTop w:val="0"/>
          <w:marBottom w:val="0"/>
          <w:divBdr>
            <w:top w:val="none" w:sz="0" w:space="0" w:color="auto"/>
            <w:left w:val="none" w:sz="0" w:space="0" w:color="auto"/>
            <w:bottom w:val="none" w:sz="0" w:space="0" w:color="auto"/>
            <w:right w:val="none" w:sz="0" w:space="0" w:color="auto"/>
          </w:divBdr>
        </w:div>
        <w:div w:id="490220631">
          <w:marLeft w:val="480"/>
          <w:marRight w:val="0"/>
          <w:marTop w:val="0"/>
          <w:marBottom w:val="0"/>
          <w:divBdr>
            <w:top w:val="none" w:sz="0" w:space="0" w:color="auto"/>
            <w:left w:val="none" w:sz="0" w:space="0" w:color="auto"/>
            <w:bottom w:val="none" w:sz="0" w:space="0" w:color="auto"/>
            <w:right w:val="none" w:sz="0" w:space="0" w:color="auto"/>
          </w:divBdr>
        </w:div>
        <w:div w:id="147981073">
          <w:marLeft w:val="480"/>
          <w:marRight w:val="0"/>
          <w:marTop w:val="0"/>
          <w:marBottom w:val="0"/>
          <w:divBdr>
            <w:top w:val="none" w:sz="0" w:space="0" w:color="auto"/>
            <w:left w:val="none" w:sz="0" w:space="0" w:color="auto"/>
            <w:bottom w:val="none" w:sz="0" w:space="0" w:color="auto"/>
            <w:right w:val="none" w:sz="0" w:space="0" w:color="auto"/>
          </w:divBdr>
        </w:div>
        <w:div w:id="747045538">
          <w:marLeft w:val="480"/>
          <w:marRight w:val="0"/>
          <w:marTop w:val="0"/>
          <w:marBottom w:val="0"/>
          <w:divBdr>
            <w:top w:val="none" w:sz="0" w:space="0" w:color="auto"/>
            <w:left w:val="none" w:sz="0" w:space="0" w:color="auto"/>
            <w:bottom w:val="none" w:sz="0" w:space="0" w:color="auto"/>
            <w:right w:val="none" w:sz="0" w:space="0" w:color="auto"/>
          </w:divBdr>
        </w:div>
        <w:div w:id="412699278">
          <w:marLeft w:val="480"/>
          <w:marRight w:val="0"/>
          <w:marTop w:val="0"/>
          <w:marBottom w:val="0"/>
          <w:divBdr>
            <w:top w:val="none" w:sz="0" w:space="0" w:color="auto"/>
            <w:left w:val="none" w:sz="0" w:space="0" w:color="auto"/>
            <w:bottom w:val="none" w:sz="0" w:space="0" w:color="auto"/>
            <w:right w:val="none" w:sz="0" w:space="0" w:color="auto"/>
          </w:divBdr>
        </w:div>
        <w:div w:id="980035558">
          <w:marLeft w:val="480"/>
          <w:marRight w:val="0"/>
          <w:marTop w:val="0"/>
          <w:marBottom w:val="0"/>
          <w:divBdr>
            <w:top w:val="none" w:sz="0" w:space="0" w:color="auto"/>
            <w:left w:val="none" w:sz="0" w:space="0" w:color="auto"/>
            <w:bottom w:val="none" w:sz="0" w:space="0" w:color="auto"/>
            <w:right w:val="none" w:sz="0" w:space="0" w:color="auto"/>
          </w:divBdr>
        </w:div>
        <w:div w:id="1160656379">
          <w:marLeft w:val="480"/>
          <w:marRight w:val="0"/>
          <w:marTop w:val="0"/>
          <w:marBottom w:val="0"/>
          <w:divBdr>
            <w:top w:val="none" w:sz="0" w:space="0" w:color="auto"/>
            <w:left w:val="none" w:sz="0" w:space="0" w:color="auto"/>
            <w:bottom w:val="none" w:sz="0" w:space="0" w:color="auto"/>
            <w:right w:val="none" w:sz="0" w:space="0" w:color="auto"/>
          </w:divBdr>
        </w:div>
        <w:div w:id="1862426076">
          <w:marLeft w:val="480"/>
          <w:marRight w:val="0"/>
          <w:marTop w:val="0"/>
          <w:marBottom w:val="0"/>
          <w:divBdr>
            <w:top w:val="none" w:sz="0" w:space="0" w:color="auto"/>
            <w:left w:val="none" w:sz="0" w:space="0" w:color="auto"/>
            <w:bottom w:val="none" w:sz="0" w:space="0" w:color="auto"/>
            <w:right w:val="none" w:sz="0" w:space="0" w:color="auto"/>
          </w:divBdr>
        </w:div>
        <w:div w:id="1504514981">
          <w:marLeft w:val="480"/>
          <w:marRight w:val="0"/>
          <w:marTop w:val="0"/>
          <w:marBottom w:val="0"/>
          <w:divBdr>
            <w:top w:val="none" w:sz="0" w:space="0" w:color="auto"/>
            <w:left w:val="none" w:sz="0" w:space="0" w:color="auto"/>
            <w:bottom w:val="none" w:sz="0" w:space="0" w:color="auto"/>
            <w:right w:val="none" w:sz="0" w:space="0" w:color="auto"/>
          </w:divBdr>
        </w:div>
        <w:div w:id="1028994262">
          <w:marLeft w:val="480"/>
          <w:marRight w:val="0"/>
          <w:marTop w:val="0"/>
          <w:marBottom w:val="0"/>
          <w:divBdr>
            <w:top w:val="none" w:sz="0" w:space="0" w:color="auto"/>
            <w:left w:val="none" w:sz="0" w:space="0" w:color="auto"/>
            <w:bottom w:val="none" w:sz="0" w:space="0" w:color="auto"/>
            <w:right w:val="none" w:sz="0" w:space="0" w:color="auto"/>
          </w:divBdr>
        </w:div>
        <w:div w:id="288903312">
          <w:marLeft w:val="480"/>
          <w:marRight w:val="0"/>
          <w:marTop w:val="0"/>
          <w:marBottom w:val="0"/>
          <w:divBdr>
            <w:top w:val="none" w:sz="0" w:space="0" w:color="auto"/>
            <w:left w:val="none" w:sz="0" w:space="0" w:color="auto"/>
            <w:bottom w:val="none" w:sz="0" w:space="0" w:color="auto"/>
            <w:right w:val="none" w:sz="0" w:space="0" w:color="auto"/>
          </w:divBdr>
        </w:div>
        <w:div w:id="1289627498">
          <w:marLeft w:val="480"/>
          <w:marRight w:val="0"/>
          <w:marTop w:val="0"/>
          <w:marBottom w:val="0"/>
          <w:divBdr>
            <w:top w:val="none" w:sz="0" w:space="0" w:color="auto"/>
            <w:left w:val="none" w:sz="0" w:space="0" w:color="auto"/>
            <w:bottom w:val="none" w:sz="0" w:space="0" w:color="auto"/>
            <w:right w:val="none" w:sz="0" w:space="0" w:color="auto"/>
          </w:divBdr>
        </w:div>
        <w:div w:id="764302477">
          <w:marLeft w:val="480"/>
          <w:marRight w:val="0"/>
          <w:marTop w:val="0"/>
          <w:marBottom w:val="0"/>
          <w:divBdr>
            <w:top w:val="none" w:sz="0" w:space="0" w:color="auto"/>
            <w:left w:val="none" w:sz="0" w:space="0" w:color="auto"/>
            <w:bottom w:val="none" w:sz="0" w:space="0" w:color="auto"/>
            <w:right w:val="none" w:sz="0" w:space="0" w:color="auto"/>
          </w:divBdr>
        </w:div>
        <w:div w:id="1042246204">
          <w:marLeft w:val="480"/>
          <w:marRight w:val="0"/>
          <w:marTop w:val="0"/>
          <w:marBottom w:val="0"/>
          <w:divBdr>
            <w:top w:val="none" w:sz="0" w:space="0" w:color="auto"/>
            <w:left w:val="none" w:sz="0" w:space="0" w:color="auto"/>
            <w:bottom w:val="none" w:sz="0" w:space="0" w:color="auto"/>
            <w:right w:val="none" w:sz="0" w:space="0" w:color="auto"/>
          </w:divBdr>
        </w:div>
        <w:div w:id="945969302">
          <w:marLeft w:val="480"/>
          <w:marRight w:val="0"/>
          <w:marTop w:val="0"/>
          <w:marBottom w:val="0"/>
          <w:divBdr>
            <w:top w:val="none" w:sz="0" w:space="0" w:color="auto"/>
            <w:left w:val="none" w:sz="0" w:space="0" w:color="auto"/>
            <w:bottom w:val="none" w:sz="0" w:space="0" w:color="auto"/>
            <w:right w:val="none" w:sz="0" w:space="0" w:color="auto"/>
          </w:divBdr>
        </w:div>
        <w:div w:id="507603838">
          <w:marLeft w:val="480"/>
          <w:marRight w:val="0"/>
          <w:marTop w:val="0"/>
          <w:marBottom w:val="0"/>
          <w:divBdr>
            <w:top w:val="none" w:sz="0" w:space="0" w:color="auto"/>
            <w:left w:val="none" w:sz="0" w:space="0" w:color="auto"/>
            <w:bottom w:val="none" w:sz="0" w:space="0" w:color="auto"/>
            <w:right w:val="none" w:sz="0" w:space="0" w:color="auto"/>
          </w:divBdr>
        </w:div>
        <w:div w:id="1565020347">
          <w:marLeft w:val="480"/>
          <w:marRight w:val="0"/>
          <w:marTop w:val="0"/>
          <w:marBottom w:val="0"/>
          <w:divBdr>
            <w:top w:val="none" w:sz="0" w:space="0" w:color="auto"/>
            <w:left w:val="none" w:sz="0" w:space="0" w:color="auto"/>
            <w:bottom w:val="none" w:sz="0" w:space="0" w:color="auto"/>
            <w:right w:val="none" w:sz="0" w:space="0" w:color="auto"/>
          </w:divBdr>
        </w:div>
        <w:div w:id="991450386">
          <w:marLeft w:val="480"/>
          <w:marRight w:val="0"/>
          <w:marTop w:val="0"/>
          <w:marBottom w:val="0"/>
          <w:divBdr>
            <w:top w:val="none" w:sz="0" w:space="0" w:color="auto"/>
            <w:left w:val="none" w:sz="0" w:space="0" w:color="auto"/>
            <w:bottom w:val="none" w:sz="0" w:space="0" w:color="auto"/>
            <w:right w:val="none" w:sz="0" w:space="0" w:color="auto"/>
          </w:divBdr>
        </w:div>
        <w:div w:id="1167017872">
          <w:marLeft w:val="480"/>
          <w:marRight w:val="0"/>
          <w:marTop w:val="0"/>
          <w:marBottom w:val="0"/>
          <w:divBdr>
            <w:top w:val="none" w:sz="0" w:space="0" w:color="auto"/>
            <w:left w:val="none" w:sz="0" w:space="0" w:color="auto"/>
            <w:bottom w:val="none" w:sz="0" w:space="0" w:color="auto"/>
            <w:right w:val="none" w:sz="0" w:space="0" w:color="auto"/>
          </w:divBdr>
        </w:div>
        <w:div w:id="1786150530">
          <w:marLeft w:val="480"/>
          <w:marRight w:val="0"/>
          <w:marTop w:val="0"/>
          <w:marBottom w:val="0"/>
          <w:divBdr>
            <w:top w:val="none" w:sz="0" w:space="0" w:color="auto"/>
            <w:left w:val="none" w:sz="0" w:space="0" w:color="auto"/>
            <w:bottom w:val="none" w:sz="0" w:space="0" w:color="auto"/>
            <w:right w:val="none" w:sz="0" w:space="0" w:color="auto"/>
          </w:divBdr>
        </w:div>
        <w:div w:id="1862621732">
          <w:marLeft w:val="480"/>
          <w:marRight w:val="0"/>
          <w:marTop w:val="0"/>
          <w:marBottom w:val="0"/>
          <w:divBdr>
            <w:top w:val="none" w:sz="0" w:space="0" w:color="auto"/>
            <w:left w:val="none" w:sz="0" w:space="0" w:color="auto"/>
            <w:bottom w:val="none" w:sz="0" w:space="0" w:color="auto"/>
            <w:right w:val="none" w:sz="0" w:space="0" w:color="auto"/>
          </w:divBdr>
        </w:div>
        <w:div w:id="1272401067">
          <w:marLeft w:val="480"/>
          <w:marRight w:val="0"/>
          <w:marTop w:val="0"/>
          <w:marBottom w:val="0"/>
          <w:divBdr>
            <w:top w:val="none" w:sz="0" w:space="0" w:color="auto"/>
            <w:left w:val="none" w:sz="0" w:space="0" w:color="auto"/>
            <w:bottom w:val="none" w:sz="0" w:space="0" w:color="auto"/>
            <w:right w:val="none" w:sz="0" w:space="0" w:color="auto"/>
          </w:divBdr>
        </w:div>
        <w:div w:id="1770814762">
          <w:marLeft w:val="480"/>
          <w:marRight w:val="0"/>
          <w:marTop w:val="0"/>
          <w:marBottom w:val="0"/>
          <w:divBdr>
            <w:top w:val="none" w:sz="0" w:space="0" w:color="auto"/>
            <w:left w:val="none" w:sz="0" w:space="0" w:color="auto"/>
            <w:bottom w:val="none" w:sz="0" w:space="0" w:color="auto"/>
            <w:right w:val="none" w:sz="0" w:space="0" w:color="auto"/>
          </w:divBdr>
        </w:div>
        <w:div w:id="1523662874">
          <w:marLeft w:val="480"/>
          <w:marRight w:val="0"/>
          <w:marTop w:val="0"/>
          <w:marBottom w:val="0"/>
          <w:divBdr>
            <w:top w:val="none" w:sz="0" w:space="0" w:color="auto"/>
            <w:left w:val="none" w:sz="0" w:space="0" w:color="auto"/>
            <w:bottom w:val="none" w:sz="0" w:space="0" w:color="auto"/>
            <w:right w:val="none" w:sz="0" w:space="0" w:color="auto"/>
          </w:divBdr>
        </w:div>
        <w:div w:id="979463634">
          <w:marLeft w:val="480"/>
          <w:marRight w:val="0"/>
          <w:marTop w:val="0"/>
          <w:marBottom w:val="0"/>
          <w:divBdr>
            <w:top w:val="none" w:sz="0" w:space="0" w:color="auto"/>
            <w:left w:val="none" w:sz="0" w:space="0" w:color="auto"/>
            <w:bottom w:val="none" w:sz="0" w:space="0" w:color="auto"/>
            <w:right w:val="none" w:sz="0" w:space="0" w:color="auto"/>
          </w:divBdr>
        </w:div>
        <w:div w:id="1160930193">
          <w:marLeft w:val="480"/>
          <w:marRight w:val="0"/>
          <w:marTop w:val="0"/>
          <w:marBottom w:val="0"/>
          <w:divBdr>
            <w:top w:val="none" w:sz="0" w:space="0" w:color="auto"/>
            <w:left w:val="none" w:sz="0" w:space="0" w:color="auto"/>
            <w:bottom w:val="none" w:sz="0" w:space="0" w:color="auto"/>
            <w:right w:val="none" w:sz="0" w:space="0" w:color="auto"/>
          </w:divBdr>
        </w:div>
        <w:div w:id="1222447172">
          <w:marLeft w:val="480"/>
          <w:marRight w:val="0"/>
          <w:marTop w:val="0"/>
          <w:marBottom w:val="0"/>
          <w:divBdr>
            <w:top w:val="none" w:sz="0" w:space="0" w:color="auto"/>
            <w:left w:val="none" w:sz="0" w:space="0" w:color="auto"/>
            <w:bottom w:val="none" w:sz="0" w:space="0" w:color="auto"/>
            <w:right w:val="none" w:sz="0" w:space="0" w:color="auto"/>
          </w:divBdr>
        </w:div>
        <w:div w:id="231277001">
          <w:marLeft w:val="480"/>
          <w:marRight w:val="0"/>
          <w:marTop w:val="0"/>
          <w:marBottom w:val="0"/>
          <w:divBdr>
            <w:top w:val="none" w:sz="0" w:space="0" w:color="auto"/>
            <w:left w:val="none" w:sz="0" w:space="0" w:color="auto"/>
            <w:bottom w:val="none" w:sz="0" w:space="0" w:color="auto"/>
            <w:right w:val="none" w:sz="0" w:space="0" w:color="auto"/>
          </w:divBdr>
        </w:div>
      </w:divsChild>
    </w:div>
    <w:div w:id="377628720">
      <w:bodyDiv w:val="1"/>
      <w:marLeft w:val="0"/>
      <w:marRight w:val="0"/>
      <w:marTop w:val="0"/>
      <w:marBottom w:val="0"/>
      <w:divBdr>
        <w:top w:val="none" w:sz="0" w:space="0" w:color="auto"/>
        <w:left w:val="none" w:sz="0" w:space="0" w:color="auto"/>
        <w:bottom w:val="none" w:sz="0" w:space="0" w:color="auto"/>
        <w:right w:val="none" w:sz="0" w:space="0" w:color="auto"/>
      </w:divBdr>
    </w:div>
    <w:div w:id="377634401">
      <w:bodyDiv w:val="1"/>
      <w:marLeft w:val="0"/>
      <w:marRight w:val="0"/>
      <w:marTop w:val="0"/>
      <w:marBottom w:val="0"/>
      <w:divBdr>
        <w:top w:val="none" w:sz="0" w:space="0" w:color="auto"/>
        <w:left w:val="none" w:sz="0" w:space="0" w:color="auto"/>
        <w:bottom w:val="none" w:sz="0" w:space="0" w:color="auto"/>
        <w:right w:val="none" w:sz="0" w:space="0" w:color="auto"/>
      </w:divBdr>
    </w:div>
    <w:div w:id="377820485">
      <w:bodyDiv w:val="1"/>
      <w:marLeft w:val="0"/>
      <w:marRight w:val="0"/>
      <w:marTop w:val="0"/>
      <w:marBottom w:val="0"/>
      <w:divBdr>
        <w:top w:val="none" w:sz="0" w:space="0" w:color="auto"/>
        <w:left w:val="none" w:sz="0" w:space="0" w:color="auto"/>
        <w:bottom w:val="none" w:sz="0" w:space="0" w:color="auto"/>
        <w:right w:val="none" w:sz="0" w:space="0" w:color="auto"/>
      </w:divBdr>
    </w:div>
    <w:div w:id="377970422">
      <w:bodyDiv w:val="1"/>
      <w:marLeft w:val="0"/>
      <w:marRight w:val="0"/>
      <w:marTop w:val="0"/>
      <w:marBottom w:val="0"/>
      <w:divBdr>
        <w:top w:val="none" w:sz="0" w:space="0" w:color="auto"/>
        <w:left w:val="none" w:sz="0" w:space="0" w:color="auto"/>
        <w:bottom w:val="none" w:sz="0" w:space="0" w:color="auto"/>
        <w:right w:val="none" w:sz="0" w:space="0" w:color="auto"/>
      </w:divBdr>
    </w:div>
    <w:div w:id="378364511">
      <w:bodyDiv w:val="1"/>
      <w:marLeft w:val="0"/>
      <w:marRight w:val="0"/>
      <w:marTop w:val="0"/>
      <w:marBottom w:val="0"/>
      <w:divBdr>
        <w:top w:val="none" w:sz="0" w:space="0" w:color="auto"/>
        <w:left w:val="none" w:sz="0" w:space="0" w:color="auto"/>
        <w:bottom w:val="none" w:sz="0" w:space="0" w:color="auto"/>
        <w:right w:val="none" w:sz="0" w:space="0" w:color="auto"/>
      </w:divBdr>
    </w:div>
    <w:div w:id="378559010">
      <w:bodyDiv w:val="1"/>
      <w:marLeft w:val="0"/>
      <w:marRight w:val="0"/>
      <w:marTop w:val="0"/>
      <w:marBottom w:val="0"/>
      <w:divBdr>
        <w:top w:val="none" w:sz="0" w:space="0" w:color="auto"/>
        <w:left w:val="none" w:sz="0" w:space="0" w:color="auto"/>
        <w:bottom w:val="none" w:sz="0" w:space="0" w:color="auto"/>
        <w:right w:val="none" w:sz="0" w:space="0" w:color="auto"/>
      </w:divBdr>
    </w:div>
    <w:div w:id="379060271">
      <w:bodyDiv w:val="1"/>
      <w:marLeft w:val="0"/>
      <w:marRight w:val="0"/>
      <w:marTop w:val="0"/>
      <w:marBottom w:val="0"/>
      <w:divBdr>
        <w:top w:val="none" w:sz="0" w:space="0" w:color="auto"/>
        <w:left w:val="none" w:sz="0" w:space="0" w:color="auto"/>
        <w:bottom w:val="none" w:sz="0" w:space="0" w:color="auto"/>
        <w:right w:val="none" w:sz="0" w:space="0" w:color="auto"/>
      </w:divBdr>
    </w:div>
    <w:div w:id="379089976">
      <w:bodyDiv w:val="1"/>
      <w:marLeft w:val="0"/>
      <w:marRight w:val="0"/>
      <w:marTop w:val="0"/>
      <w:marBottom w:val="0"/>
      <w:divBdr>
        <w:top w:val="none" w:sz="0" w:space="0" w:color="auto"/>
        <w:left w:val="none" w:sz="0" w:space="0" w:color="auto"/>
        <w:bottom w:val="none" w:sz="0" w:space="0" w:color="auto"/>
        <w:right w:val="none" w:sz="0" w:space="0" w:color="auto"/>
      </w:divBdr>
    </w:div>
    <w:div w:id="379405355">
      <w:bodyDiv w:val="1"/>
      <w:marLeft w:val="0"/>
      <w:marRight w:val="0"/>
      <w:marTop w:val="0"/>
      <w:marBottom w:val="0"/>
      <w:divBdr>
        <w:top w:val="none" w:sz="0" w:space="0" w:color="auto"/>
        <w:left w:val="none" w:sz="0" w:space="0" w:color="auto"/>
        <w:bottom w:val="none" w:sz="0" w:space="0" w:color="auto"/>
        <w:right w:val="none" w:sz="0" w:space="0" w:color="auto"/>
      </w:divBdr>
    </w:div>
    <w:div w:id="379474733">
      <w:bodyDiv w:val="1"/>
      <w:marLeft w:val="0"/>
      <w:marRight w:val="0"/>
      <w:marTop w:val="0"/>
      <w:marBottom w:val="0"/>
      <w:divBdr>
        <w:top w:val="none" w:sz="0" w:space="0" w:color="auto"/>
        <w:left w:val="none" w:sz="0" w:space="0" w:color="auto"/>
        <w:bottom w:val="none" w:sz="0" w:space="0" w:color="auto"/>
        <w:right w:val="none" w:sz="0" w:space="0" w:color="auto"/>
      </w:divBdr>
    </w:div>
    <w:div w:id="379668637">
      <w:bodyDiv w:val="1"/>
      <w:marLeft w:val="0"/>
      <w:marRight w:val="0"/>
      <w:marTop w:val="0"/>
      <w:marBottom w:val="0"/>
      <w:divBdr>
        <w:top w:val="none" w:sz="0" w:space="0" w:color="auto"/>
        <w:left w:val="none" w:sz="0" w:space="0" w:color="auto"/>
        <w:bottom w:val="none" w:sz="0" w:space="0" w:color="auto"/>
        <w:right w:val="none" w:sz="0" w:space="0" w:color="auto"/>
      </w:divBdr>
    </w:div>
    <w:div w:id="379673225">
      <w:bodyDiv w:val="1"/>
      <w:marLeft w:val="0"/>
      <w:marRight w:val="0"/>
      <w:marTop w:val="0"/>
      <w:marBottom w:val="0"/>
      <w:divBdr>
        <w:top w:val="none" w:sz="0" w:space="0" w:color="auto"/>
        <w:left w:val="none" w:sz="0" w:space="0" w:color="auto"/>
        <w:bottom w:val="none" w:sz="0" w:space="0" w:color="auto"/>
        <w:right w:val="none" w:sz="0" w:space="0" w:color="auto"/>
      </w:divBdr>
    </w:div>
    <w:div w:id="379936803">
      <w:bodyDiv w:val="1"/>
      <w:marLeft w:val="0"/>
      <w:marRight w:val="0"/>
      <w:marTop w:val="0"/>
      <w:marBottom w:val="0"/>
      <w:divBdr>
        <w:top w:val="none" w:sz="0" w:space="0" w:color="auto"/>
        <w:left w:val="none" w:sz="0" w:space="0" w:color="auto"/>
        <w:bottom w:val="none" w:sz="0" w:space="0" w:color="auto"/>
        <w:right w:val="none" w:sz="0" w:space="0" w:color="auto"/>
      </w:divBdr>
    </w:div>
    <w:div w:id="379944780">
      <w:bodyDiv w:val="1"/>
      <w:marLeft w:val="0"/>
      <w:marRight w:val="0"/>
      <w:marTop w:val="0"/>
      <w:marBottom w:val="0"/>
      <w:divBdr>
        <w:top w:val="none" w:sz="0" w:space="0" w:color="auto"/>
        <w:left w:val="none" w:sz="0" w:space="0" w:color="auto"/>
        <w:bottom w:val="none" w:sz="0" w:space="0" w:color="auto"/>
        <w:right w:val="none" w:sz="0" w:space="0" w:color="auto"/>
      </w:divBdr>
    </w:div>
    <w:div w:id="380328984">
      <w:bodyDiv w:val="1"/>
      <w:marLeft w:val="0"/>
      <w:marRight w:val="0"/>
      <w:marTop w:val="0"/>
      <w:marBottom w:val="0"/>
      <w:divBdr>
        <w:top w:val="none" w:sz="0" w:space="0" w:color="auto"/>
        <w:left w:val="none" w:sz="0" w:space="0" w:color="auto"/>
        <w:bottom w:val="none" w:sz="0" w:space="0" w:color="auto"/>
        <w:right w:val="none" w:sz="0" w:space="0" w:color="auto"/>
      </w:divBdr>
    </w:div>
    <w:div w:id="380597894">
      <w:bodyDiv w:val="1"/>
      <w:marLeft w:val="0"/>
      <w:marRight w:val="0"/>
      <w:marTop w:val="0"/>
      <w:marBottom w:val="0"/>
      <w:divBdr>
        <w:top w:val="none" w:sz="0" w:space="0" w:color="auto"/>
        <w:left w:val="none" w:sz="0" w:space="0" w:color="auto"/>
        <w:bottom w:val="none" w:sz="0" w:space="0" w:color="auto"/>
        <w:right w:val="none" w:sz="0" w:space="0" w:color="auto"/>
      </w:divBdr>
    </w:div>
    <w:div w:id="380712705">
      <w:bodyDiv w:val="1"/>
      <w:marLeft w:val="0"/>
      <w:marRight w:val="0"/>
      <w:marTop w:val="0"/>
      <w:marBottom w:val="0"/>
      <w:divBdr>
        <w:top w:val="none" w:sz="0" w:space="0" w:color="auto"/>
        <w:left w:val="none" w:sz="0" w:space="0" w:color="auto"/>
        <w:bottom w:val="none" w:sz="0" w:space="0" w:color="auto"/>
        <w:right w:val="none" w:sz="0" w:space="0" w:color="auto"/>
      </w:divBdr>
    </w:div>
    <w:div w:id="381095669">
      <w:bodyDiv w:val="1"/>
      <w:marLeft w:val="0"/>
      <w:marRight w:val="0"/>
      <w:marTop w:val="0"/>
      <w:marBottom w:val="0"/>
      <w:divBdr>
        <w:top w:val="none" w:sz="0" w:space="0" w:color="auto"/>
        <w:left w:val="none" w:sz="0" w:space="0" w:color="auto"/>
        <w:bottom w:val="none" w:sz="0" w:space="0" w:color="auto"/>
        <w:right w:val="none" w:sz="0" w:space="0" w:color="auto"/>
      </w:divBdr>
    </w:div>
    <w:div w:id="381254525">
      <w:bodyDiv w:val="1"/>
      <w:marLeft w:val="0"/>
      <w:marRight w:val="0"/>
      <w:marTop w:val="0"/>
      <w:marBottom w:val="0"/>
      <w:divBdr>
        <w:top w:val="none" w:sz="0" w:space="0" w:color="auto"/>
        <w:left w:val="none" w:sz="0" w:space="0" w:color="auto"/>
        <w:bottom w:val="none" w:sz="0" w:space="0" w:color="auto"/>
        <w:right w:val="none" w:sz="0" w:space="0" w:color="auto"/>
      </w:divBdr>
    </w:div>
    <w:div w:id="381290564">
      <w:bodyDiv w:val="1"/>
      <w:marLeft w:val="0"/>
      <w:marRight w:val="0"/>
      <w:marTop w:val="0"/>
      <w:marBottom w:val="0"/>
      <w:divBdr>
        <w:top w:val="none" w:sz="0" w:space="0" w:color="auto"/>
        <w:left w:val="none" w:sz="0" w:space="0" w:color="auto"/>
        <w:bottom w:val="none" w:sz="0" w:space="0" w:color="auto"/>
        <w:right w:val="none" w:sz="0" w:space="0" w:color="auto"/>
      </w:divBdr>
    </w:div>
    <w:div w:id="381297662">
      <w:bodyDiv w:val="1"/>
      <w:marLeft w:val="0"/>
      <w:marRight w:val="0"/>
      <w:marTop w:val="0"/>
      <w:marBottom w:val="0"/>
      <w:divBdr>
        <w:top w:val="none" w:sz="0" w:space="0" w:color="auto"/>
        <w:left w:val="none" w:sz="0" w:space="0" w:color="auto"/>
        <w:bottom w:val="none" w:sz="0" w:space="0" w:color="auto"/>
        <w:right w:val="none" w:sz="0" w:space="0" w:color="auto"/>
      </w:divBdr>
    </w:div>
    <w:div w:id="381681942">
      <w:bodyDiv w:val="1"/>
      <w:marLeft w:val="0"/>
      <w:marRight w:val="0"/>
      <w:marTop w:val="0"/>
      <w:marBottom w:val="0"/>
      <w:divBdr>
        <w:top w:val="none" w:sz="0" w:space="0" w:color="auto"/>
        <w:left w:val="none" w:sz="0" w:space="0" w:color="auto"/>
        <w:bottom w:val="none" w:sz="0" w:space="0" w:color="auto"/>
        <w:right w:val="none" w:sz="0" w:space="0" w:color="auto"/>
      </w:divBdr>
    </w:div>
    <w:div w:id="381907619">
      <w:bodyDiv w:val="1"/>
      <w:marLeft w:val="0"/>
      <w:marRight w:val="0"/>
      <w:marTop w:val="0"/>
      <w:marBottom w:val="0"/>
      <w:divBdr>
        <w:top w:val="none" w:sz="0" w:space="0" w:color="auto"/>
        <w:left w:val="none" w:sz="0" w:space="0" w:color="auto"/>
        <w:bottom w:val="none" w:sz="0" w:space="0" w:color="auto"/>
        <w:right w:val="none" w:sz="0" w:space="0" w:color="auto"/>
      </w:divBdr>
    </w:div>
    <w:div w:id="382142526">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82486931">
      <w:bodyDiv w:val="1"/>
      <w:marLeft w:val="0"/>
      <w:marRight w:val="0"/>
      <w:marTop w:val="0"/>
      <w:marBottom w:val="0"/>
      <w:divBdr>
        <w:top w:val="none" w:sz="0" w:space="0" w:color="auto"/>
        <w:left w:val="none" w:sz="0" w:space="0" w:color="auto"/>
        <w:bottom w:val="none" w:sz="0" w:space="0" w:color="auto"/>
        <w:right w:val="none" w:sz="0" w:space="0" w:color="auto"/>
      </w:divBdr>
    </w:div>
    <w:div w:id="383144264">
      <w:bodyDiv w:val="1"/>
      <w:marLeft w:val="0"/>
      <w:marRight w:val="0"/>
      <w:marTop w:val="0"/>
      <w:marBottom w:val="0"/>
      <w:divBdr>
        <w:top w:val="none" w:sz="0" w:space="0" w:color="auto"/>
        <w:left w:val="none" w:sz="0" w:space="0" w:color="auto"/>
        <w:bottom w:val="none" w:sz="0" w:space="0" w:color="auto"/>
        <w:right w:val="none" w:sz="0" w:space="0" w:color="auto"/>
      </w:divBdr>
    </w:div>
    <w:div w:id="383405716">
      <w:bodyDiv w:val="1"/>
      <w:marLeft w:val="0"/>
      <w:marRight w:val="0"/>
      <w:marTop w:val="0"/>
      <w:marBottom w:val="0"/>
      <w:divBdr>
        <w:top w:val="none" w:sz="0" w:space="0" w:color="auto"/>
        <w:left w:val="none" w:sz="0" w:space="0" w:color="auto"/>
        <w:bottom w:val="none" w:sz="0" w:space="0" w:color="auto"/>
        <w:right w:val="none" w:sz="0" w:space="0" w:color="auto"/>
      </w:divBdr>
    </w:div>
    <w:div w:id="383413892">
      <w:bodyDiv w:val="1"/>
      <w:marLeft w:val="0"/>
      <w:marRight w:val="0"/>
      <w:marTop w:val="0"/>
      <w:marBottom w:val="0"/>
      <w:divBdr>
        <w:top w:val="none" w:sz="0" w:space="0" w:color="auto"/>
        <w:left w:val="none" w:sz="0" w:space="0" w:color="auto"/>
        <w:bottom w:val="none" w:sz="0" w:space="0" w:color="auto"/>
        <w:right w:val="none" w:sz="0" w:space="0" w:color="auto"/>
      </w:divBdr>
    </w:div>
    <w:div w:id="383529243">
      <w:bodyDiv w:val="1"/>
      <w:marLeft w:val="0"/>
      <w:marRight w:val="0"/>
      <w:marTop w:val="0"/>
      <w:marBottom w:val="0"/>
      <w:divBdr>
        <w:top w:val="none" w:sz="0" w:space="0" w:color="auto"/>
        <w:left w:val="none" w:sz="0" w:space="0" w:color="auto"/>
        <w:bottom w:val="none" w:sz="0" w:space="0" w:color="auto"/>
        <w:right w:val="none" w:sz="0" w:space="0" w:color="auto"/>
      </w:divBdr>
    </w:div>
    <w:div w:id="383722172">
      <w:bodyDiv w:val="1"/>
      <w:marLeft w:val="0"/>
      <w:marRight w:val="0"/>
      <w:marTop w:val="0"/>
      <w:marBottom w:val="0"/>
      <w:divBdr>
        <w:top w:val="none" w:sz="0" w:space="0" w:color="auto"/>
        <w:left w:val="none" w:sz="0" w:space="0" w:color="auto"/>
        <w:bottom w:val="none" w:sz="0" w:space="0" w:color="auto"/>
        <w:right w:val="none" w:sz="0" w:space="0" w:color="auto"/>
      </w:divBdr>
    </w:div>
    <w:div w:id="383910697">
      <w:bodyDiv w:val="1"/>
      <w:marLeft w:val="0"/>
      <w:marRight w:val="0"/>
      <w:marTop w:val="0"/>
      <w:marBottom w:val="0"/>
      <w:divBdr>
        <w:top w:val="none" w:sz="0" w:space="0" w:color="auto"/>
        <w:left w:val="none" w:sz="0" w:space="0" w:color="auto"/>
        <w:bottom w:val="none" w:sz="0" w:space="0" w:color="auto"/>
        <w:right w:val="none" w:sz="0" w:space="0" w:color="auto"/>
      </w:divBdr>
    </w:div>
    <w:div w:id="383942546">
      <w:bodyDiv w:val="1"/>
      <w:marLeft w:val="0"/>
      <w:marRight w:val="0"/>
      <w:marTop w:val="0"/>
      <w:marBottom w:val="0"/>
      <w:divBdr>
        <w:top w:val="none" w:sz="0" w:space="0" w:color="auto"/>
        <w:left w:val="none" w:sz="0" w:space="0" w:color="auto"/>
        <w:bottom w:val="none" w:sz="0" w:space="0" w:color="auto"/>
        <w:right w:val="none" w:sz="0" w:space="0" w:color="auto"/>
      </w:divBdr>
    </w:div>
    <w:div w:id="384178830">
      <w:bodyDiv w:val="1"/>
      <w:marLeft w:val="0"/>
      <w:marRight w:val="0"/>
      <w:marTop w:val="0"/>
      <w:marBottom w:val="0"/>
      <w:divBdr>
        <w:top w:val="none" w:sz="0" w:space="0" w:color="auto"/>
        <w:left w:val="none" w:sz="0" w:space="0" w:color="auto"/>
        <w:bottom w:val="none" w:sz="0" w:space="0" w:color="auto"/>
        <w:right w:val="none" w:sz="0" w:space="0" w:color="auto"/>
      </w:divBdr>
    </w:div>
    <w:div w:id="384331713">
      <w:bodyDiv w:val="1"/>
      <w:marLeft w:val="0"/>
      <w:marRight w:val="0"/>
      <w:marTop w:val="0"/>
      <w:marBottom w:val="0"/>
      <w:divBdr>
        <w:top w:val="none" w:sz="0" w:space="0" w:color="auto"/>
        <w:left w:val="none" w:sz="0" w:space="0" w:color="auto"/>
        <w:bottom w:val="none" w:sz="0" w:space="0" w:color="auto"/>
        <w:right w:val="none" w:sz="0" w:space="0" w:color="auto"/>
      </w:divBdr>
    </w:div>
    <w:div w:id="384571977">
      <w:bodyDiv w:val="1"/>
      <w:marLeft w:val="0"/>
      <w:marRight w:val="0"/>
      <w:marTop w:val="0"/>
      <w:marBottom w:val="0"/>
      <w:divBdr>
        <w:top w:val="none" w:sz="0" w:space="0" w:color="auto"/>
        <w:left w:val="none" w:sz="0" w:space="0" w:color="auto"/>
        <w:bottom w:val="none" w:sz="0" w:space="0" w:color="auto"/>
        <w:right w:val="none" w:sz="0" w:space="0" w:color="auto"/>
      </w:divBdr>
    </w:div>
    <w:div w:id="384597416">
      <w:bodyDiv w:val="1"/>
      <w:marLeft w:val="0"/>
      <w:marRight w:val="0"/>
      <w:marTop w:val="0"/>
      <w:marBottom w:val="0"/>
      <w:divBdr>
        <w:top w:val="none" w:sz="0" w:space="0" w:color="auto"/>
        <w:left w:val="none" w:sz="0" w:space="0" w:color="auto"/>
        <w:bottom w:val="none" w:sz="0" w:space="0" w:color="auto"/>
        <w:right w:val="none" w:sz="0" w:space="0" w:color="auto"/>
      </w:divBdr>
    </w:div>
    <w:div w:id="384985698">
      <w:bodyDiv w:val="1"/>
      <w:marLeft w:val="0"/>
      <w:marRight w:val="0"/>
      <w:marTop w:val="0"/>
      <w:marBottom w:val="0"/>
      <w:divBdr>
        <w:top w:val="none" w:sz="0" w:space="0" w:color="auto"/>
        <w:left w:val="none" w:sz="0" w:space="0" w:color="auto"/>
        <w:bottom w:val="none" w:sz="0" w:space="0" w:color="auto"/>
        <w:right w:val="none" w:sz="0" w:space="0" w:color="auto"/>
      </w:divBdr>
    </w:div>
    <w:div w:id="385028620">
      <w:bodyDiv w:val="1"/>
      <w:marLeft w:val="0"/>
      <w:marRight w:val="0"/>
      <w:marTop w:val="0"/>
      <w:marBottom w:val="0"/>
      <w:divBdr>
        <w:top w:val="none" w:sz="0" w:space="0" w:color="auto"/>
        <w:left w:val="none" w:sz="0" w:space="0" w:color="auto"/>
        <w:bottom w:val="none" w:sz="0" w:space="0" w:color="auto"/>
        <w:right w:val="none" w:sz="0" w:space="0" w:color="auto"/>
      </w:divBdr>
    </w:div>
    <w:div w:id="385177905">
      <w:bodyDiv w:val="1"/>
      <w:marLeft w:val="0"/>
      <w:marRight w:val="0"/>
      <w:marTop w:val="0"/>
      <w:marBottom w:val="0"/>
      <w:divBdr>
        <w:top w:val="none" w:sz="0" w:space="0" w:color="auto"/>
        <w:left w:val="none" w:sz="0" w:space="0" w:color="auto"/>
        <w:bottom w:val="none" w:sz="0" w:space="0" w:color="auto"/>
        <w:right w:val="none" w:sz="0" w:space="0" w:color="auto"/>
      </w:divBdr>
    </w:div>
    <w:div w:id="385685322">
      <w:bodyDiv w:val="1"/>
      <w:marLeft w:val="0"/>
      <w:marRight w:val="0"/>
      <w:marTop w:val="0"/>
      <w:marBottom w:val="0"/>
      <w:divBdr>
        <w:top w:val="none" w:sz="0" w:space="0" w:color="auto"/>
        <w:left w:val="none" w:sz="0" w:space="0" w:color="auto"/>
        <w:bottom w:val="none" w:sz="0" w:space="0" w:color="auto"/>
        <w:right w:val="none" w:sz="0" w:space="0" w:color="auto"/>
      </w:divBdr>
    </w:div>
    <w:div w:id="385688215">
      <w:bodyDiv w:val="1"/>
      <w:marLeft w:val="0"/>
      <w:marRight w:val="0"/>
      <w:marTop w:val="0"/>
      <w:marBottom w:val="0"/>
      <w:divBdr>
        <w:top w:val="none" w:sz="0" w:space="0" w:color="auto"/>
        <w:left w:val="none" w:sz="0" w:space="0" w:color="auto"/>
        <w:bottom w:val="none" w:sz="0" w:space="0" w:color="auto"/>
        <w:right w:val="none" w:sz="0" w:space="0" w:color="auto"/>
      </w:divBdr>
    </w:div>
    <w:div w:id="385689309">
      <w:bodyDiv w:val="1"/>
      <w:marLeft w:val="0"/>
      <w:marRight w:val="0"/>
      <w:marTop w:val="0"/>
      <w:marBottom w:val="0"/>
      <w:divBdr>
        <w:top w:val="none" w:sz="0" w:space="0" w:color="auto"/>
        <w:left w:val="none" w:sz="0" w:space="0" w:color="auto"/>
        <w:bottom w:val="none" w:sz="0" w:space="0" w:color="auto"/>
        <w:right w:val="none" w:sz="0" w:space="0" w:color="auto"/>
      </w:divBdr>
    </w:div>
    <w:div w:id="385690686">
      <w:bodyDiv w:val="1"/>
      <w:marLeft w:val="0"/>
      <w:marRight w:val="0"/>
      <w:marTop w:val="0"/>
      <w:marBottom w:val="0"/>
      <w:divBdr>
        <w:top w:val="none" w:sz="0" w:space="0" w:color="auto"/>
        <w:left w:val="none" w:sz="0" w:space="0" w:color="auto"/>
        <w:bottom w:val="none" w:sz="0" w:space="0" w:color="auto"/>
        <w:right w:val="none" w:sz="0" w:space="0" w:color="auto"/>
      </w:divBdr>
    </w:div>
    <w:div w:id="385882157">
      <w:bodyDiv w:val="1"/>
      <w:marLeft w:val="0"/>
      <w:marRight w:val="0"/>
      <w:marTop w:val="0"/>
      <w:marBottom w:val="0"/>
      <w:divBdr>
        <w:top w:val="none" w:sz="0" w:space="0" w:color="auto"/>
        <w:left w:val="none" w:sz="0" w:space="0" w:color="auto"/>
        <w:bottom w:val="none" w:sz="0" w:space="0" w:color="auto"/>
        <w:right w:val="none" w:sz="0" w:space="0" w:color="auto"/>
      </w:divBdr>
    </w:div>
    <w:div w:id="386102038">
      <w:bodyDiv w:val="1"/>
      <w:marLeft w:val="0"/>
      <w:marRight w:val="0"/>
      <w:marTop w:val="0"/>
      <w:marBottom w:val="0"/>
      <w:divBdr>
        <w:top w:val="none" w:sz="0" w:space="0" w:color="auto"/>
        <w:left w:val="none" w:sz="0" w:space="0" w:color="auto"/>
        <w:bottom w:val="none" w:sz="0" w:space="0" w:color="auto"/>
        <w:right w:val="none" w:sz="0" w:space="0" w:color="auto"/>
      </w:divBdr>
    </w:div>
    <w:div w:id="386150066">
      <w:bodyDiv w:val="1"/>
      <w:marLeft w:val="0"/>
      <w:marRight w:val="0"/>
      <w:marTop w:val="0"/>
      <w:marBottom w:val="0"/>
      <w:divBdr>
        <w:top w:val="none" w:sz="0" w:space="0" w:color="auto"/>
        <w:left w:val="none" w:sz="0" w:space="0" w:color="auto"/>
        <w:bottom w:val="none" w:sz="0" w:space="0" w:color="auto"/>
        <w:right w:val="none" w:sz="0" w:space="0" w:color="auto"/>
      </w:divBdr>
    </w:div>
    <w:div w:id="386487928">
      <w:bodyDiv w:val="1"/>
      <w:marLeft w:val="0"/>
      <w:marRight w:val="0"/>
      <w:marTop w:val="0"/>
      <w:marBottom w:val="0"/>
      <w:divBdr>
        <w:top w:val="none" w:sz="0" w:space="0" w:color="auto"/>
        <w:left w:val="none" w:sz="0" w:space="0" w:color="auto"/>
        <w:bottom w:val="none" w:sz="0" w:space="0" w:color="auto"/>
        <w:right w:val="none" w:sz="0" w:space="0" w:color="auto"/>
      </w:divBdr>
    </w:div>
    <w:div w:id="386730393">
      <w:bodyDiv w:val="1"/>
      <w:marLeft w:val="0"/>
      <w:marRight w:val="0"/>
      <w:marTop w:val="0"/>
      <w:marBottom w:val="0"/>
      <w:divBdr>
        <w:top w:val="none" w:sz="0" w:space="0" w:color="auto"/>
        <w:left w:val="none" w:sz="0" w:space="0" w:color="auto"/>
        <w:bottom w:val="none" w:sz="0" w:space="0" w:color="auto"/>
        <w:right w:val="none" w:sz="0" w:space="0" w:color="auto"/>
      </w:divBdr>
    </w:div>
    <w:div w:id="386879750">
      <w:bodyDiv w:val="1"/>
      <w:marLeft w:val="0"/>
      <w:marRight w:val="0"/>
      <w:marTop w:val="0"/>
      <w:marBottom w:val="0"/>
      <w:divBdr>
        <w:top w:val="none" w:sz="0" w:space="0" w:color="auto"/>
        <w:left w:val="none" w:sz="0" w:space="0" w:color="auto"/>
        <w:bottom w:val="none" w:sz="0" w:space="0" w:color="auto"/>
        <w:right w:val="none" w:sz="0" w:space="0" w:color="auto"/>
      </w:divBdr>
    </w:div>
    <w:div w:id="386993662">
      <w:bodyDiv w:val="1"/>
      <w:marLeft w:val="0"/>
      <w:marRight w:val="0"/>
      <w:marTop w:val="0"/>
      <w:marBottom w:val="0"/>
      <w:divBdr>
        <w:top w:val="none" w:sz="0" w:space="0" w:color="auto"/>
        <w:left w:val="none" w:sz="0" w:space="0" w:color="auto"/>
        <w:bottom w:val="none" w:sz="0" w:space="0" w:color="auto"/>
        <w:right w:val="none" w:sz="0" w:space="0" w:color="auto"/>
      </w:divBdr>
    </w:div>
    <w:div w:id="387073862">
      <w:bodyDiv w:val="1"/>
      <w:marLeft w:val="0"/>
      <w:marRight w:val="0"/>
      <w:marTop w:val="0"/>
      <w:marBottom w:val="0"/>
      <w:divBdr>
        <w:top w:val="none" w:sz="0" w:space="0" w:color="auto"/>
        <w:left w:val="none" w:sz="0" w:space="0" w:color="auto"/>
        <w:bottom w:val="none" w:sz="0" w:space="0" w:color="auto"/>
        <w:right w:val="none" w:sz="0" w:space="0" w:color="auto"/>
      </w:divBdr>
    </w:div>
    <w:div w:id="387144304">
      <w:bodyDiv w:val="1"/>
      <w:marLeft w:val="0"/>
      <w:marRight w:val="0"/>
      <w:marTop w:val="0"/>
      <w:marBottom w:val="0"/>
      <w:divBdr>
        <w:top w:val="none" w:sz="0" w:space="0" w:color="auto"/>
        <w:left w:val="none" w:sz="0" w:space="0" w:color="auto"/>
        <w:bottom w:val="none" w:sz="0" w:space="0" w:color="auto"/>
        <w:right w:val="none" w:sz="0" w:space="0" w:color="auto"/>
      </w:divBdr>
    </w:div>
    <w:div w:id="387922729">
      <w:bodyDiv w:val="1"/>
      <w:marLeft w:val="0"/>
      <w:marRight w:val="0"/>
      <w:marTop w:val="0"/>
      <w:marBottom w:val="0"/>
      <w:divBdr>
        <w:top w:val="none" w:sz="0" w:space="0" w:color="auto"/>
        <w:left w:val="none" w:sz="0" w:space="0" w:color="auto"/>
        <w:bottom w:val="none" w:sz="0" w:space="0" w:color="auto"/>
        <w:right w:val="none" w:sz="0" w:space="0" w:color="auto"/>
      </w:divBdr>
    </w:div>
    <w:div w:id="388070247">
      <w:bodyDiv w:val="1"/>
      <w:marLeft w:val="0"/>
      <w:marRight w:val="0"/>
      <w:marTop w:val="0"/>
      <w:marBottom w:val="0"/>
      <w:divBdr>
        <w:top w:val="none" w:sz="0" w:space="0" w:color="auto"/>
        <w:left w:val="none" w:sz="0" w:space="0" w:color="auto"/>
        <w:bottom w:val="none" w:sz="0" w:space="0" w:color="auto"/>
        <w:right w:val="none" w:sz="0" w:space="0" w:color="auto"/>
      </w:divBdr>
    </w:div>
    <w:div w:id="388236678">
      <w:bodyDiv w:val="1"/>
      <w:marLeft w:val="0"/>
      <w:marRight w:val="0"/>
      <w:marTop w:val="0"/>
      <w:marBottom w:val="0"/>
      <w:divBdr>
        <w:top w:val="none" w:sz="0" w:space="0" w:color="auto"/>
        <w:left w:val="none" w:sz="0" w:space="0" w:color="auto"/>
        <w:bottom w:val="none" w:sz="0" w:space="0" w:color="auto"/>
        <w:right w:val="none" w:sz="0" w:space="0" w:color="auto"/>
      </w:divBdr>
    </w:div>
    <w:div w:id="388379429">
      <w:bodyDiv w:val="1"/>
      <w:marLeft w:val="0"/>
      <w:marRight w:val="0"/>
      <w:marTop w:val="0"/>
      <w:marBottom w:val="0"/>
      <w:divBdr>
        <w:top w:val="none" w:sz="0" w:space="0" w:color="auto"/>
        <w:left w:val="none" w:sz="0" w:space="0" w:color="auto"/>
        <w:bottom w:val="none" w:sz="0" w:space="0" w:color="auto"/>
        <w:right w:val="none" w:sz="0" w:space="0" w:color="auto"/>
      </w:divBdr>
    </w:div>
    <w:div w:id="388918957">
      <w:bodyDiv w:val="1"/>
      <w:marLeft w:val="0"/>
      <w:marRight w:val="0"/>
      <w:marTop w:val="0"/>
      <w:marBottom w:val="0"/>
      <w:divBdr>
        <w:top w:val="none" w:sz="0" w:space="0" w:color="auto"/>
        <w:left w:val="none" w:sz="0" w:space="0" w:color="auto"/>
        <w:bottom w:val="none" w:sz="0" w:space="0" w:color="auto"/>
        <w:right w:val="none" w:sz="0" w:space="0" w:color="auto"/>
      </w:divBdr>
    </w:div>
    <w:div w:id="389037791">
      <w:bodyDiv w:val="1"/>
      <w:marLeft w:val="0"/>
      <w:marRight w:val="0"/>
      <w:marTop w:val="0"/>
      <w:marBottom w:val="0"/>
      <w:divBdr>
        <w:top w:val="none" w:sz="0" w:space="0" w:color="auto"/>
        <w:left w:val="none" w:sz="0" w:space="0" w:color="auto"/>
        <w:bottom w:val="none" w:sz="0" w:space="0" w:color="auto"/>
        <w:right w:val="none" w:sz="0" w:space="0" w:color="auto"/>
      </w:divBdr>
    </w:div>
    <w:div w:id="389227691">
      <w:bodyDiv w:val="1"/>
      <w:marLeft w:val="0"/>
      <w:marRight w:val="0"/>
      <w:marTop w:val="0"/>
      <w:marBottom w:val="0"/>
      <w:divBdr>
        <w:top w:val="none" w:sz="0" w:space="0" w:color="auto"/>
        <w:left w:val="none" w:sz="0" w:space="0" w:color="auto"/>
        <w:bottom w:val="none" w:sz="0" w:space="0" w:color="auto"/>
        <w:right w:val="none" w:sz="0" w:space="0" w:color="auto"/>
      </w:divBdr>
    </w:div>
    <w:div w:id="389380802">
      <w:bodyDiv w:val="1"/>
      <w:marLeft w:val="0"/>
      <w:marRight w:val="0"/>
      <w:marTop w:val="0"/>
      <w:marBottom w:val="0"/>
      <w:divBdr>
        <w:top w:val="none" w:sz="0" w:space="0" w:color="auto"/>
        <w:left w:val="none" w:sz="0" w:space="0" w:color="auto"/>
        <w:bottom w:val="none" w:sz="0" w:space="0" w:color="auto"/>
        <w:right w:val="none" w:sz="0" w:space="0" w:color="auto"/>
      </w:divBdr>
    </w:div>
    <w:div w:id="389429894">
      <w:bodyDiv w:val="1"/>
      <w:marLeft w:val="0"/>
      <w:marRight w:val="0"/>
      <w:marTop w:val="0"/>
      <w:marBottom w:val="0"/>
      <w:divBdr>
        <w:top w:val="none" w:sz="0" w:space="0" w:color="auto"/>
        <w:left w:val="none" w:sz="0" w:space="0" w:color="auto"/>
        <w:bottom w:val="none" w:sz="0" w:space="0" w:color="auto"/>
        <w:right w:val="none" w:sz="0" w:space="0" w:color="auto"/>
      </w:divBdr>
    </w:div>
    <w:div w:id="389620121">
      <w:bodyDiv w:val="1"/>
      <w:marLeft w:val="0"/>
      <w:marRight w:val="0"/>
      <w:marTop w:val="0"/>
      <w:marBottom w:val="0"/>
      <w:divBdr>
        <w:top w:val="none" w:sz="0" w:space="0" w:color="auto"/>
        <w:left w:val="none" w:sz="0" w:space="0" w:color="auto"/>
        <w:bottom w:val="none" w:sz="0" w:space="0" w:color="auto"/>
        <w:right w:val="none" w:sz="0" w:space="0" w:color="auto"/>
      </w:divBdr>
    </w:div>
    <w:div w:id="389886863">
      <w:bodyDiv w:val="1"/>
      <w:marLeft w:val="0"/>
      <w:marRight w:val="0"/>
      <w:marTop w:val="0"/>
      <w:marBottom w:val="0"/>
      <w:divBdr>
        <w:top w:val="none" w:sz="0" w:space="0" w:color="auto"/>
        <w:left w:val="none" w:sz="0" w:space="0" w:color="auto"/>
        <w:bottom w:val="none" w:sz="0" w:space="0" w:color="auto"/>
        <w:right w:val="none" w:sz="0" w:space="0" w:color="auto"/>
      </w:divBdr>
    </w:div>
    <w:div w:id="390616333">
      <w:bodyDiv w:val="1"/>
      <w:marLeft w:val="0"/>
      <w:marRight w:val="0"/>
      <w:marTop w:val="0"/>
      <w:marBottom w:val="0"/>
      <w:divBdr>
        <w:top w:val="none" w:sz="0" w:space="0" w:color="auto"/>
        <w:left w:val="none" w:sz="0" w:space="0" w:color="auto"/>
        <w:bottom w:val="none" w:sz="0" w:space="0" w:color="auto"/>
        <w:right w:val="none" w:sz="0" w:space="0" w:color="auto"/>
      </w:divBdr>
    </w:div>
    <w:div w:id="390813691">
      <w:bodyDiv w:val="1"/>
      <w:marLeft w:val="0"/>
      <w:marRight w:val="0"/>
      <w:marTop w:val="0"/>
      <w:marBottom w:val="0"/>
      <w:divBdr>
        <w:top w:val="none" w:sz="0" w:space="0" w:color="auto"/>
        <w:left w:val="none" w:sz="0" w:space="0" w:color="auto"/>
        <w:bottom w:val="none" w:sz="0" w:space="0" w:color="auto"/>
        <w:right w:val="none" w:sz="0" w:space="0" w:color="auto"/>
      </w:divBdr>
    </w:div>
    <w:div w:id="391541825">
      <w:bodyDiv w:val="1"/>
      <w:marLeft w:val="0"/>
      <w:marRight w:val="0"/>
      <w:marTop w:val="0"/>
      <w:marBottom w:val="0"/>
      <w:divBdr>
        <w:top w:val="none" w:sz="0" w:space="0" w:color="auto"/>
        <w:left w:val="none" w:sz="0" w:space="0" w:color="auto"/>
        <w:bottom w:val="none" w:sz="0" w:space="0" w:color="auto"/>
        <w:right w:val="none" w:sz="0" w:space="0" w:color="auto"/>
      </w:divBdr>
    </w:div>
    <w:div w:id="391736846">
      <w:bodyDiv w:val="1"/>
      <w:marLeft w:val="0"/>
      <w:marRight w:val="0"/>
      <w:marTop w:val="0"/>
      <w:marBottom w:val="0"/>
      <w:divBdr>
        <w:top w:val="none" w:sz="0" w:space="0" w:color="auto"/>
        <w:left w:val="none" w:sz="0" w:space="0" w:color="auto"/>
        <w:bottom w:val="none" w:sz="0" w:space="0" w:color="auto"/>
        <w:right w:val="none" w:sz="0" w:space="0" w:color="auto"/>
      </w:divBdr>
    </w:div>
    <w:div w:id="392125876">
      <w:bodyDiv w:val="1"/>
      <w:marLeft w:val="0"/>
      <w:marRight w:val="0"/>
      <w:marTop w:val="0"/>
      <w:marBottom w:val="0"/>
      <w:divBdr>
        <w:top w:val="none" w:sz="0" w:space="0" w:color="auto"/>
        <w:left w:val="none" w:sz="0" w:space="0" w:color="auto"/>
        <w:bottom w:val="none" w:sz="0" w:space="0" w:color="auto"/>
        <w:right w:val="none" w:sz="0" w:space="0" w:color="auto"/>
      </w:divBdr>
    </w:div>
    <w:div w:id="392195153">
      <w:bodyDiv w:val="1"/>
      <w:marLeft w:val="0"/>
      <w:marRight w:val="0"/>
      <w:marTop w:val="0"/>
      <w:marBottom w:val="0"/>
      <w:divBdr>
        <w:top w:val="none" w:sz="0" w:space="0" w:color="auto"/>
        <w:left w:val="none" w:sz="0" w:space="0" w:color="auto"/>
        <w:bottom w:val="none" w:sz="0" w:space="0" w:color="auto"/>
        <w:right w:val="none" w:sz="0" w:space="0" w:color="auto"/>
      </w:divBdr>
    </w:div>
    <w:div w:id="392236576">
      <w:bodyDiv w:val="1"/>
      <w:marLeft w:val="0"/>
      <w:marRight w:val="0"/>
      <w:marTop w:val="0"/>
      <w:marBottom w:val="0"/>
      <w:divBdr>
        <w:top w:val="none" w:sz="0" w:space="0" w:color="auto"/>
        <w:left w:val="none" w:sz="0" w:space="0" w:color="auto"/>
        <w:bottom w:val="none" w:sz="0" w:space="0" w:color="auto"/>
        <w:right w:val="none" w:sz="0" w:space="0" w:color="auto"/>
      </w:divBdr>
    </w:div>
    <w:div w:id="392389559">
      <w:bodyDiv w:val="1"/>
      <w:marLeft w:val="0"/>
      <w:marRight w:val="0"/>
      <w:marTop w:val="0"/>
      <w:marBottom w:val="0"/>
      <w:divBdr>
        <w:top w:val="none" w:sz="0" w:space="0" w:color="auto"/>
        <w:left w:val="none" w:sz="0" w:space="0" w:color="auto"/>
        <w:bottom w:val="none" w:sz="0" w:space="0" w:color="auto"/>
        <w:right w:val="none" w:sz="0" w:space="0" w:color="auto"/>
      </w:divBdr>
    </w:div>
    <w:div w:id="392578707">
      <w:bodyDiv w:val="1"/>
      <w:marLeft w:val="0"/>
      <w:marRight w:val="0"/>
      <w:marTop w:val="0"/>
      <w:marBottom w:val="0"/>
      <w:divBdr>
        <w:top w:val="none" w:sz="0" w:space="0" w:color="auto"/>
        <w:left w:val="none" w:sz="0" w:space="0" w:color="auto"/>
        <w:bottom w:val="none" w:sz="0" w:space="0" w:color="auto"/>
        <w:right w:val="none" w:sz="0" w:space="0" w:color="auto"/>
      </w:divBdr>
    </w:div>
    <w:div w:id="393088866">
      <w:bodyDiv w:val="1"/>
      <w:marLeft w:val="0"/>
      <w:marRight w:val="0"/>
      <w:marTop w:val="0"/>
      <w:marBottom w:val="0"/>
      <w:divBdr>
        <w:top w:val="none" w:sz="0" w:space="0" w:color="auto"/>
        <w:left w:val="none" w:sz="0" w:space="0" w:color="auto"/>
        <w:bottom w:val="none" w:sz="0" w:space="0" w:color="auto"/>
        <w:right w:val="none" w:sz="0" w:space="0" w:color="auto"/>
      </w:divBdr>
    </w:div>
    <w:div w:id="393353729">
      <w:bodyDiv w:val="1"/>
      <w:marLeft w:val="0"/>
      <w:marRight w:val="0"/>
      <w:marTop w:val="0"/>
      <w:marBottom w:val="0"/>
      <w:divBdr>
        <w:top w:val="none" w:sz="0" w:space="0" w:color="auto"/>
        <w:left w:val="none" w:sz="0" w:space="0" w:color="auto"/>
        <w:bottom w:val="none" w:sz="0" w:space="0" w:color="auto"/>
        <w:right w:val="none" w:sz="0" w:space="0" w:color="auto"/>
      </w:divBdr>
    </w:div>
    <w:div w:id="393504374">
      <w:bodyDiv w:val="1"/>
      <w:marLeft w:val="0"/>
      <w:marRight w:val="0"/>
      <w:marTop w:val="0"/>
      <w:marBottom w:val="0"/>
      <w:divBdr>
        <w:top w:val="none" w:sz="0" w:space="0" w:color="auto"/>
        <w:left w:val="none" w:sz="0" w:space="0" w:color="auto"/>
        <w:bottom w:val="none" w:sz="0" w:space="0" w:color="auto"/>
        <w:right w:val="none" w:sz="0" w:space="0" w:color="auto"/>
      </w:divBdr>
    </w:div>
    <w:div w:id="393548233">
      <w:bodyDiv w:val="1"/>
      <w:marLeft w:val="0"/>
      <w:marRight w:val="0"/>
      <w:marTop w:val="0"/>
      <w:marBottom w:val="0"/>
      <w:divBdr>
        <w:top w:val="none" w:sz="0" w:space="0" w:color="auto"/>
        <w:left w:val="none" w:sz="0" w:space="0" w:color="auto"/>
        <w:bottom w:val="none" w:sz="0" w:space="0" w:color="auto"/>
        <w:right w:val="none" w:sz="0" w:space="0" w:color="auto"/>
      </w:divBdr>
    </w:div>
    <w:div w:id="393705533">
      <w:bodyDiv w:val="1"/>
      <w:marLeft w:val="0"/>
      <w:marRight w:val="0"/>
      <w:marTop w:val="0"/>
      <w:marBottom w:val="0"/>
      <w:divBdr>
        <w:top w:val="none" w:sz="0" w:space="0" w:color="auto"/>
        <w:left w:val="none" w:sz="0" w:space="0" w:color="auto"/>
        <w:bottom w:val="none" w:sz="0" w:space="0" w:color="auto"/>
        <w:right w:val="none" w:sz="0" w:space="0" w:color="auto"/>
      </w:divBdr>
    </w:div>
    <w:div w:id="393814070">
      <w:bodyDiv w:val="1"/>
      <w:marLeft w:val="0"/>
      <w:marRight w:val="0"/>
      <w:marTop w:val="0"/>
      <w:marBottom w:val="0"/>
      <w:divBdr>
        <w:top w:val="none" w:sz="0" w:space="0" w:color="auto"/>
        <w:left w:val="none" w:sz="0" w:space="0" w:color="auto"/>
        <w:bottom w:val="none" w:sz="0" w:space="0" w:color="auto"/>
        <w:right w:val="none" w:sz="0" w:space="0" w:color="auto"/>
      </w:divBdr>
    </w:div>
    <w:div w:id="393820102">
      <w:bodyDiv w:val="1"/>
      <w:marLeft w:val="0"/>
      <w:marRight w:val="0"/>
      <w:marTop w:val="0"/>
      <w:marBottom w:val="0"/>
      <w:divBdr>
        <w:top w:val="none" w:sz="0" w:space="0" w:color="auto"/>
        <w:left w:val="none" w:sz="0" w:space="0" w:color="auto"/>
        <w:bottom w:val="none" w:sz="0" w:space="0" w:color="auto"/>
        <w:right w:val="none" w:sz="0" w:space="0" w:color="auto"/>
      </w:divBdr>
    </w:div>
    <w:div w:id="393893028">
      <w:bodyDiv w:val="1"/>
      <w:marLeft w:val="0"/>
      <w:marRight w:val="0"/>
      <w:marTop w:val="0"/>
      <w:marBottom w:val="0"/>
      <w:divBdr>
        <w:top w:val="none" w:sz="0" w:space="0" w:color="auto"/>
        <w:left w:val="none" w:sz="0" w:space="0" w:color="auto"/>
        <w:bottom w:val="none" w:sz="0" w:space="0" w:color="auto"/>
        <w:right w:val="none" w:sz="0" w:space="0" w:color="auto"/>
      </w:divBdr>
    </w:div>
    <w:div w:id="393968642">
      <w:bodyDiv w:val="1"/>
      <w:marLeft w:val="0"/>
      <w:marRight w:val="0"/>
      <w:marTop w:val="0"/>
      <w:marBottom w:val="0"/>
      <w:divBdr>
        <w:top w:val="none" w:sz="0" w:space="0" w:color="auto"/>
        <w:left w:val="none" w:sz="0" w:space="0" w:color="auto"/>
        <w:bottom w:val="none" w:sz="0" w:space="0" w:color="auto"/>
        <w:right w:val="none" w:sz="0" w:space="0" w:color="auto"/>
      </w:divBdr>
    </w:div>
    <w:div w:id="394209904">
      <w:bodyDiv w:val="1"/>
      <w:marLeft w:val="0"/>
      <w:marRight w:val="0"/>
      <w:marTop w:val="0"/>
      <w:marBottom w:val="0"/>
      <w:divBdr>
        <w:top w:val="none" w:sz="0" w:space="0" w:color="auto"/>
        <w:left w:val="none" w:sz="0" w:space="0" w:color="auto"/>
        <w:bottom w:val="none" w:sz="0" w:space="0" w:color="auto"/>
        <w:right w:val="none" w:sz="0" w:space="0" w:color="auto"/>
      </w:divBdr>
    </w:div>
    <w:div w:id="394858482">
      <w:bodyDiv w:val="1"/>
      <w:marLeft w:val="0"/>
      <w:marRight w:val="0"/>
      <w:marTop w:val="0"/>
      <w:marBottom w:val="0"/>
      <w:divBdr>
        <w:top w:val="none" w:sz="0" w:space="0" w:color="auto"/>
        <w:left w:val="none" w:sz="0" w:space="0" w:color="auto"/>
        <w:bottom w:val="none" w:sz="0" w:space="0" w:color="auto"/>
        <w:right w:val="none" w:sz="0" w:space="0" w:color="auto"/>
      </w:divBdr>
    </w:div>
    <w:div w:id="395012343">
      <w:bodyDiv w:val="1"/>
      <w:marLeft w:val="0"/>
      <w:marRight w:val="0"/>
      <w:marTop w:val="0"/>
      <w:marBottom w:val="0"/>
      <w:divBdr>
        <w:top w:val="none" w:sz="0" w:space="0" w:color="auto"/>
        <w:left w:val="none" w:sz="0" w:space="0" w:color="auto"/>
        <w:bottom w:val="none" w:sz="0" w:space="0" w:color="auto"/>
        <w:right w:val="none" w:sz="0" w:space="0" w:color="auto"/>
      </w:divBdr>
    </w:div>
    <w:div w:id="395051149">
      <w:bodyDiv w:val="1"/>
      <w:marLeft w:val="0"/>
      <w:marRight w:val="0"/>
      <w:marTop w:val="0"/>
      <w:marBottom w:val="0"/>
      <w:divBdr>
        <w:top w:val="none" w:sz="0" w:space="0" w:color="auto"/>
        <w:left w:val="none" w:sz="0" w:space="0" w:color="auto"/>
        <w:bottom w:val="none" w:sz="0" w:space="0" w:color="auto"/>
        <w:right w:val="none" w:sz="0" w:space="0" w:color="auto"/>
      </w:divBdr>
    </w:div>
    <w:div w:id="395208906">
      <w:bodyDiv w:val="1"/>
      <w:marLeft w:val="0"/>
      <w:marRight w:val="0"/>
      <w:marTop w:val="0"/>
      <w:marBottom w:val="0"/>
      <w:divBdr>
        <w:top w:val="none" w:sz="0" w:space="0" w:color="auto"/>
        <w:left w:val="none" w:sz="0" w:space="0" w:color="auto"/>
        <w:bottom w:val="none" w:sz="0" w:space="0" w:color="auto"/>
        <w:right w:val="none" w:sz="0" w:space="0" w:color="auto"/>
      </w:divBdr>
    </w:div>
    <w:div w:id="395738800">
      <w:bodyDiv w:val="1"/>
      <w:marLeft w:val="0"/>
      <w:marRight w:val="0"/>
      <w:marTop w:val="0"/>
      <w:marBottom w:val="0"/>
      <w:divBdr>
        <w:top w:val="none" w:sz="0" w:space="0" w:color="auto"/>
        <w:left w:val="none" w:sz="0" w:space="0" w:color="auto"/>
        <w:bottom w:val="none" w:sz="0" w:space="0" w:color="auto"/>
        <w:right w:val="none" w:sz="0" w:space="0" w:color="auto"/>
      </w:divBdr>
    </w:div>
    <w:div w:id="396054100">
      <w:bodyDiv w:val="1"/>
      <w:marLeft w:val="0"/>
      <w:marRight w:val="0"/>
      <w:marTop w:val="0"/>
      <w:marBottom w:val="0"/>
      <w:divBdr>
        <w:top w:val="none" w:sz="0" w:space="0" w:color="auto"/>
        <w:left w:val="none" w:sz="0" w:space="0" w:color="auto"/>
        <w:bottom w:val="none" w:sz="0" w:space="0" w:color="auto"/>
        <w:right w:val="none" w:sz="0" w:space="0" w:color="auto"/>
      </w:divBdr>
    </w:div>
    <w:div w:id="396518818">
      <w:bodyDiv w:val="1"/>
      <w:marLeft w:val="0"/>
      <w:marRight w:val="0"/>
      <w:marTop w:val="0"/>
      <w:marBottom w:val="0"/>
      <w:divBdr>
        <w:top w:val="none" w:sz="0" w:space="0" w:color="auto"/>
        <w:left w:val="none" w:sz="0" w:space="0" w:color="auto"/>
        <w:bottom w:val="none" w:sz="0" w:space="0" w:color="auto"/>
        <w:right w:val="none" w:sz="0" w:space="0" w:color="auto"/>
      </w:divBdr>
    </w:div>
    <w:div w:id="396631973">
      <w:bodyDiv w:val="1"/>
      <w:marLeft w:val="0"/>
      <w:marRight w:val="0"/>
      <w:marTop w:val="0"/>
      <w:marBottom w:val="0"/>
      <w:divBdr>
        <w:top w:val="none" w:sz="0" w:space="0" w:color="auto"/>
        <w:left w:val="none" w:sz="0" w:space="0" w:color="auto"/>
        <w:bottom w:val="none" w:sz="0" w:space="0" w:color="auto"/>
        <w:right w:val="none" w:sz="0" w:space="0" w:color="auto"/>
      </w:divBdr>
    </w:div>
    <w:div w:id="396826820">
      <w:bodyDiv w:val="1"/>
      <w:marLeft w:val="0"/>
      <w:marRight w:val="0"/>
      <w:marTop w:val="0"/>
      <w:marBottom w:val="0"/>
      <w:divBdr>
        <w:top w:val="none" w:sz="0" w:space="0" w:color="auto"/>
        <w:left w:val="none" w:sz="0" w:space="0" w:color="auto"/>
        <w:bottom w:val="none" w:sz="0" w:space="0" w:color="auto"/>
        <w:right w:val="none" w:sz="0" w:space="0" w:color="auto"/>
      </w:divBdr>
    </w:div>
    <w:div w:id="396975133">
      <w:bodyDiv w:val="1"/>
      <w:marLeft w:val="0"/>
      <w:marRight w:val="0"/>
      <w:marTop w:val="0"/>
      <w:marBottom w:val="0"/>
      <w:divBdr>
        <w:top w:val="none" w:sz="0" w:space="0" w:color="auto"/>
        <w:left w:val="none" w:sz="0" w:space="0" w:color="auto"/>
        <w:bottom w:val="none" w:sz="0" w:space="0" w:color="auto"/>
        <w:right w:val="none" w:sz="0" w:space="0" w:color="auto"/>
      </w:divBdr>
    </w:div>
    <w:div w:id="397291773">
      <w:bodyDiv w:val="1"/>
      <w:marLeft w:val="0"/>
      <w:marRight w:val="0"/>
      <w:marTop w:val="0"/>
      <w:marBottom w:val="0"/>
      <w:divBdr>
        <w:top w:val="none" w:sz="0" w:space="0" w:color="auto"/>
        <w:left w:val="none" w:sz="0" w:space="0" w:color="auto"/>
        <w:bottom w:val="none" w:sz="0" w:space="0" w:color="auto"/>
        <w:right w:val="none" w:sz="0" w:space="0" w:color="auto"/>
      </w:divBdr>
    </w:div>
    <w:div w:id="397440935">
      <w:bodyDiv w:val="1"/>
      <w:marLeft w:val="0"/>
      <w:marRight w:val="0"/>
      <w:marTop w:val="0"/>
      <w:marBottom w:val="0"/>
      <w:divBdr>
        <w:top w:val="none" w:sz="0" w:space="0" w:color="auto"/>
        <w:left w:val="none" w:sz="0" w:space="0" w:color="auto"/>
        <w:bottom w:val="none" w:sz="0" w:space="0" w:color="auto"/>
        <w:right w:val="none" w:sz="0" w:space="0" w:color="auto"/>
      </w:divBdr>
    </w:div>
    <w:div w:id="397629597">
      <w:bodyDiv w:val="1"/>
      <w:marLeft w:val="0"/>
      <w:marRight w:val="0"/>
      <w:marTop w:val="0"/>
      <w:marBottom w:val="0"/>
      <w:divBdr>
        <w:top w:val="none" w:sz="0" w:space="0" w:color="auto"/>
        <w:left w:val="none" w:sz="0" w:space="0" w:color="auto"/>
        <w:bottom w:val="none" w:sz="0" w:space="0" w:color="auto"/>
        <w:right w:val="none" w:sz="0" w:space="0" w:color="auto"/>
      </w:divBdr>
    </w:div>
    <w:div w:id="397947172">
      <w:bodyDiv w:val="1"/>
      <w:marLeft w:val="0"/>
      <w:marRight w:val="0"/>
      <w:marTop w:val="0"/>
      <w:marBottom w:val="0"/>
      <w:divBdr>
        <w:top w:val="none" w:sz="0" w:space="0" w:color="auto"/>
        <w:left w:val="none" w:sz="0" w:space="0" w:color="auto"/>
        <w:bottom w:val="none" w:sz="0" w:space="0" w:color="auto"/>
        <w:right w:val="none" w:sz="0" w:space="0" w:color="auto"/>
      </w:divBdr>
    </w:div>
    <w:div w:id="398135895">
      <w:bodyDiv w:val="1"/>
      <w:marLeft w:val="0"/>
      <w:marRight w:val="0"/>
      <w:marTop w:val="0"/>
      <w:marBottom w:val="0"/>
      <w:divBdr>
        <w:top w:val="none" w:sz="0" w:space="0" w:color="auto"/>
        <w:left w:val="none" w:sz="0" w:space="0" w:color="auto"/>
        <w:bottom w:val="none" w:sz="0" w:space="0" w:color="auto"/>
        <w:right w:val="none" w:sz="0" w:space="0" w:color="auto"/>
      </w:divBdr>
    </w:div>
    <w:div w:id="398480544">
      <w:bodyDiv w:val="1"/>
      <w:marLeft w:val="0"/>
      <w:marRight w:val="0"/>
      <w:marTop w:val="0"/>
      <w:marBottom w:val="0"/>
      <w:divBdr>
        <w:top w:val="none" w:sz="0" w:space="0" w:color="auto"/>
        <w:left w:val="none" w:sz="0" w:space="0" w:color="auto"/>
        <w:bottom w:val="none" w:sz="0" w:space="0" w:color="auto"/>
        <w:right w:val="none" w:sz="0" w:space="0" w:color="auto"/>
      </w:divBdr>
    </w:div>
    <w:div w:id="399451997">
      <w:bodyDiv w:val="1"/>
      <w:marLeft w:val="0"/>
      <w:marRight w:val="0"/>
      <w:marTop w:val="0"/>
      <w:marBottom w:val="0"/>
      <w:divBdr>
        <w:top w:val="none" w:sz="0" w:space="0" w:color="auto"/>
        <w:left w:val="none" w:sz="0" w:space="0" w:color="auto"/>
        <w:bottom w:val="none" w:sz="0" w:space="0" w:color="auto"/>
        <w:right w:val="none" w:sz="0" w:space="0" w:color="auto"/>
      </w:divBdr>
    </w:div>
    <w:div w:id="399862924">
      <w:bodyDiv w:val="1"/>
      <w:marLeft w:val="0"/>
      <w:marRight w:val="0"/>
      <w:marTop w:val="0"/>
      <w:marBottom w:val="0"/>
      <w:divBdr>
        <w:top w:val="none" w:sz="0" w:space="0" w:color="auto"/>
        <w:left w:val="none" w:sz="0" w:space="0" w:color="auto"/>
        <w:bottom w:val="none" w:sz="0" w:space="0" w:color="auto"/>
        <w:right w:val="none" w:sz="0" w:space="0" w:color="auto"/>
      </w:divBdr>
    </w:div>
    <w:div w:id="399867727">
      <w:bodyDiv w:val="1"/>
      <w:marLeft w:val="0"/>
      <w:marRight w:val="0"/>
      <w:marTop w:val="0"/>
      <w:marBottom w:val="0"/>
      <w:divBdr>
        <w:top w:val="none" w:sz="0" w:space="0" w:color="auto"/>
        <w:left w:val="none" w:sz="0" w:space="0" w:color="auto"/>
        <w:bottom w:val="none" w:sz="0" w:space="0" w:color="auto"/>
        <w:right w:val="none" w:sz="0" w:space="0" w:color="auto"/>
      </w:divBdr>
    </w:div>
    <w:div w:id="399988871">
      <w:bodyDiv w:val="1"/>
      <w:marLeft w:val="0"/>
      <w:marRight w:val="0"/>
      <w:marTop w:val="0"/>
      <w:marBottom w:val="0"/>
      <w:divBdr>
        <w:top w:val="none" w:sz="0" w:space="0" w:color="auto"/>
        <w:left w:val="none" w:sz="0" w:space="0" w:color="auto"/>
        <w:bottom w:val="none" w:sz="0" w:space="0" w:color="auto"/>
        <w:right w:val="none" w:sz="0" w:space="0" w:color="auto"/>
      </w:divBdr>
    </w:div>
    <w:div w:id="400635400">
      <w:bodyDiv w:val="1"/>
      <w:marLeft w:val="0"/>
      <w:marRight w:val="0"/>
      <w:marTop w:val="0"/>
      <w:marBottom w:val="0"/>
      <w:divBdr>
        <w:top w:val="none" w:sz="0" w:space="0" w:color="auto"/>
        <w:left w:val="none" w:sz="0" w:space="0" w:color="auto"/>
        <w:bottom w:val="none" w:sz="0" w:space="0" w:color="auto"/>
        <w:right w:val="none" w:sz="0" w:space="0" w:color="auto"/>
      </w:divBdr>
    </w:div>
    <w:div w:id="400640382">
      <w:bodyDiv w:val="1"/>
      <w:marLeft w:val="0"/>
      <w:marRight w:val="0"/>
      <w:marTop w:val="0"/>
      <w:marBottom w:val="0"/>
      <w:divBdr>
        <w:top w:val="none" w:sz="0" w:space="0" w:color="auto"/>
        <w:left w:val="none" w:sz="0" w:space="0" w:color="auto"/>
        <w:bottom w:val="none" w:sz="0" w:space="0" w:color="auto"/>
        <w:right w:val="none" w:sz="0" w:space="0" w:color="auto"/>
      </w:divBdr>
    </w:div>
    <w:div w:id="400956065">
      <w:bodyDiv w:val="1"/>
      <w:marLeft w:val="0"/>
      <w:marRight w:val="0"/>
      <w:marTop w:val="0"/>
      <w:marBottom w:val="0"/>
      <w:divBdr>
        <w:top w:val="none" w:sz="0" w:space="0" w:color="auto"/>
        <w:left w:val="none" w:sz="0" w:space="0" w:color="auto"/>
        <w:bottom w:val="none" w:sz="0" w:space="0" w:color="auto"/>
        <w:right w:val="none" w:sz="0" w:space="0" w:color="auto"/>
      </w:divBdr>
    </w:div>
    <w:div w:id="401029920">
      <w:bodyDiv w:val="1"/>
      <w:marLeft w:val="0"/>
      <w:marRight w:val="0"/>
      <w:marTop w:val="0"/>
      <w:marBottom w:val="0"/>
      <w:divBdr>
        <w:top w:val="none" w:sz="0" w:space="0" w:color="auto"/>
        <w:left w:val="none" w:sz="0" w:space="0" w:color="auto"/>
        <w:bottom w:val="none" w:sz="0" w:space="0" w:color="auto"/>
        <w:right w:val="none" w:sz="0" w:space="0" w:color="auto"/>
      </w:divBdr>
    </w:div>
    <w:div w:id="401372652">
      <w:bodyDiv w:val="1"/>
      <w:marLeft w:val="0"/>
      <w:marRight w:val="0"/>
      <w:marTop w:val="0"/>
      <w:marBottom w:val="0"/>
      <w:divBdr>
        <w:top w:val="none" w:sz="0" w:space="0" w:color="auto"/>
        <w:left w:val="none" w:sz="0" w:space="0" w:color="auto"/>
        <w:bottom w:val="none" w:sz="0" w:space="0" w:color="auto"/>
        <w:right w:val="none" w:sz="0" w:space="0" w:color="auto"/>
      </w:divBdr>
    </w:div>
    <w:div w:id="401604831">
      <w:bodyDiv w:val="1"/>
      <w:marLeft w:val="0"/>
      <w:marRight w:val="0"/>
      <w:marTop w:val="0"/>
      <w:marBottom w:val="0"/>
      <w:divBdr>
        <w:top w:val="none" w:sz="0" w:space="0" w:color="auto"/>
        <w:left w:val="none" w:sz="0" w:space="0" w:color="auto"/>
        <w:bottom w:val="none" w:sz="0" w:space="0" w:color="auto"/>
        <w:right w:val="none" w:sz="0" w:space="0" w:color="auto"/>
      </w:divBdr>
    </w:div>
    <w:div w:id="401949684">
      <w:bodyDiv w:val="1"/>
      <w:marLeft w:val="0"/>
      <w:marRight w:val="0"/>
      <w:marTop w:val="0"/>
      <w:marBottom w:val="0"/>
      <w:divBdr>
        <w:top w:val="none" w:sz="0" w:space="0" w:color="auto"/>
        <w:left w:val="none" w:sz="0" w:space="0" w:color="auto"/>
        <w:bottom w:val="none" w:sz="0" w:space="0" w:color="auto"/>
        <w:right w:val="none" w:sz="0" w:space="0" w:color="auto"/>
      </w:divBdr>
    </w:div>
    <w:div w:id="402217436">
      <w:bodyDiv w:val="1"/>
      <w:marLeft w:val="0"/>
      <w:marRight w:val="0"/>
      <w:marTop w:val="0"/>
      <w:marBottom w:val="0"/>
      <w:divBdr>
        <w:top w:val="none" w:sz="0" w:space="0" w:color="auto"/>
        <w:left w:val="none" w:sz="0" w:space="0" w:color="auto"/>
        <w:bottom w:val="none" w:sz="0" w:space="0" w:color="auto"/>
        <w:right w:val="none" w:sz="0" w:space="0" w:color="auto"/>
      </w:divBdr>
    </w:div>
    <w:div w:id="402684576">
      <w:bodyDiv w:val="1"/>
      <w:marLeft w:val="0"/>
      <w:marRight w:val="0"/>
      <w:marTop w:val="0"/>
      <w:marBottom w:val="0"/>
      <w:divBdr>
        <w:top w:val="none" w:sz="0" w:space="0" w:color="auto"/>
        <w:left w:val="none" w:sz="0" w:space="0" w:color="auto"/>
        <w:bottom w:val="none" w:sz="0" w:space="0" w:color="auto"/>
        <w:right w:val="none" w:sz="0" w:space="0" w:color="auto"/>
      </w:divBdr>
    </w:div>
    <w:div w:id="403142040">
      <w:bodyDiv w:val="1"/>
      <w:marLeft w:val="0"/>
      <w:marRight w:val="0"/>
      <w:marTop w:val="0"/>
      <w:marBottom w:val="0"/>
      <w:divBdr>
        <w:top w:val="none" w:sz="0" w:space="0" w:color="auto"/>
        <w:left w:val="none" w:sz="0" w:space="0" w:color="auto"/>
        <w:bottom w:val="none" w:sz="0" w:space="0" w:color="auto"/>
        <w:right w:val="none" w:sz="0" w:space="0" w:color="auto"/>
      </w:divBdr>
    </w:div>
    <w:div w:id="403838371">
      <w:bodyDiv w:val="1"/>
      <w:marLeft w:val="0"/>
      <w:marRight w:val="0"/>
      <w:marTop w:val="0"/>
      <w:marBottom w:val="0"/>
      <w:divBdr>
        <w:top w:val="none" w:sz="0" w:space="0" w:color="auto"/>
        <w:left w:val="none" w:sz="0" w:space="0" w:color="auto"/>
        <w:bottom w:val="none" w:sz="0" w:space="0" w:color="auto"/>
        <w:right w:val="none" w:sz="0" w:space="0" w:color="auto"/>
      </w:divBdr>
    </w:div>
    <w:div w:id="404451730">
      <w:bodyDiv w:val="1"/>
      <w:marLeft w:val="0"/>
      <w:marRight w:val="0"/>
      <w:marTop w:val="0"/>
      <w:marBottom w:val="0"/>
      <w:divBdr>
        <w:top w:val="none" w:sz="0" w:space="0" w:color="auto"/>
        <w:left w:val="none" w:sz="0" w:space="0" w:color="auto"/>
        <w:bottom w:val="none" w:sz="0" w:space="0" w:color="auto"/>
        <w:right w:val="none" w:sz="0" w:space="0" w:color="auto"/>
      </w:divBdr>
    </w:div>
    <w:div w:id="404644014">
      <w:bodyDiv w:val="1"/>
      <w:marLeft w:val="0"/>
      <w:marRight w:val="0"/>
      <w:marTop w:val="0"/>
      <w:marBottom w:val="0"/>
      <w:divBdr>
        <w:top w:val="none" w:sz="0" w:space="0" w:color="auto"/>
        <w:left w:val="none" w:sz="0" w:space="0" w:color="auto"/>
        <w:bottom w:val="none" w:sz="0" w:space="0" w:color="auto"/>
        <w:right w:val="none" w:sz="0" w:space="0" w:color="auto"/>
      </w:divBdr>
    </w:div>
    <w:div w:id="404644694">
      <w:bodyDiv w:val="1"/>
      <w:marLeft w:val="0"/>
      <w:marRight w:val="0"/>
      <w:marTop w:val="0"/>
      <w:marBottom w:val="0"/>
      <w:divBdr>
        <w:top w:val="none" w:sz="0" w:space="0" w:color="auto"/>
        <w:left w:val="none" w:sz="0" w:space="0" w:color="auto"/>
        <w:bottom w:val="none" w:sz="0" w:space="0" w:color="auto"/>
        <w:right w:val="none" w:sz="0" w:space="0" w:color="auto"/>
      </w:divBdr>
    </w:div>
    <w:div w:id="404764470">
      <w:bodyDiv w:val="1"/>
      <w:marLeft w:val="0"/>
      <w:marRight w:val="0"/>
      <w:marTop w:val="0"/>
      <w:marBottom w:val="0"/>
      <w:divBdr>
        <w:top w:val="none" w:sz="0" w:space="0" w:color="auto"/>
        <w:left w:val="none" w:sz="0" w:space="0" w:color="auto"/>
        <w:bottom w:val="none" w:sz="0" w:space="0" w:color="auto"/>
        <w:right w:val="none" w:sz="0" w:space="0" w:color="auto"/>
      </w:divBdr>
    </w:div>
    <w:div w:id="405032682">
      <w:bodyDiv w:val="1"/>
      <w:marLeft w:val="0"/>
      <w:marRight w:val="0"/>
      <w:marTop w:val="0"/>
      <w:marBottom w:val="0"/>
      <w:divBdr>
        <w:top w:val="none" w:sz="0" w:space="0" w:color="auto"/>
        <w:left w:val="none" w:sz="0" w:space="0" w:color="auto"/>
        <w:bottom w:val="none" w:sz="0" w:space="0" w:color="auto"/>
        <w:right w:val="none" w:sz="0" w:space="0" w:color="auto"/>
      </w:divBdr>
    </w:div>
    <w:div w:id="405349110">
      <w:bodyDiv w:val="1"/>
      <w:marLeft w:val="0"/>
      <w:marRight w:val="0"/>
      <w:marTop w:val="0"/>
      <w:marBottom w:val="0"/>
      <w:divBdr>
        <w:top w:val="none" w:sz="0" w:space="0" w:color="auto"/>
        <w:left w:val="none" w:sz="0" w:space="0" w:color="auto"/>
        <w:bottom w:val="none" w:sz="0" w:space="0" w:color="auto"/>
        <w:right w:val="none" w:sz="0" w:space="0" w:color="auto"/>
      </w:divBdr>
    </w:div>
    <w:div w:id="405538024">
      <w:bodyDiv w:val="1"/>
      <w:marLeft w:val="0"/>
      <w:marRight w:val="0"/>
      <w:marTop w:val="0"/>
      <w:marBottom w:val="0"/>
      <w:divBdr>
        <w:top w:val="none" w:sz="0" w:space="0" w:color="auto"/>
        <w:left w:val="none" w:sz="0" w:space="0" w:color="auto"/>
        <w:bottom w:val="none" w:sz="0" w:space="0" w:color="auto"/>
        <w:right w:val="none" w:sz="0" w:space="0" w:color="auto"/>
      </w:divBdr>
    </w:div>
    <w:div w:id="405609183">
      <w:bodyDiv w:val="1"/>
      <w:marLeft w:val="0"/>
      <w:marRight w:val="0"/>
      <w:marTop w:val="0"/>
      <w:marBottom w:val="0"/>
      <w:divBdr>
        <w:top w:val="none" w:sz="0" w:space="0" w:color="auto"/>
        <w:left w:val="none" w:sz="0" w:space="0" w:color="auto"/>
        <w:bottom w:val="none" w:sz="0" w:space="0" w:color="auto"/>
        <w:right w:val="none" w:sz="0" w:space="0" w:color="auto"/>
      </w:divBdr>
    </w:div>
    <w:div w:id="406080046">
      <w:bodyDiv w:val="1"/>
      <w:marLeft w:val="0"/>
      <w:marRight w:val="0"/>
      <w:marTop w:val="0"/>
      <w:marBottom w:val="0"/>
      <w:divBdr>
        <w:top w:val="none" w:sz="0" w:space="0" w:color="auto"/>
        <w:left w:val="none" w:sz="0" w:space="0" w:color="auto"/>
        <w:bottom w:val="none" w:sz="0" w:space="0" w:color="auto"/>
        <w:right w:val="none" w:sz="0" w:space="0" w:color="auto"/>
      </w:divBdr>
    </w:div>
    <w:div w:id="406659574">
      <w:bodyDiv w:val="1"/>
      <w:marLeft w:val="0"/>
      <w:marRight w:val="0"/>
      <w:marTop w:val="0"/>
      <w:marBottom w:val="0"/>
      <w:divBdr>
        <w:top w:val="none" w:sz="0" w:space="0" w:color="auto"/>
        <w:left w:val="none" w:sz="0" w:space="0" w:color="auto"/>
        <w:bottom w:val="none" w:sz="0" w:space="0" w:color="auto"/>
        <w:right w:val="none" w:sz="0" w:space="0" w:color="auto"/>
      </w:divBdr>
    </w:div>
    <w:div w:id="406727369">
      <w:bodyDiv w:val="1"/>
      <w:marLeft w:val="0"/>
      <w:marRight w:val="0"/>
      <w:marTop w:val="0"/>
      <w:marBottom w:val="0"/>
      <w:divBdr>
        <w:top w:val="none" w:sz="0" w:space="0" w:color="auto"/>
        <w:left w:val="none" w:sz="0" w:space="0" w:color="auto"/>
        <w:bottom w:val="none" w:sz="0" w:space="0" w:color="auto"/>
        <w:right w:val="none" w:sz="0" w:space="0" w:color="auto"/>
      </w:divBdr>
      <w:divsChild>
        <w:div w:id="1682781486">
          <w:marLeft w:val="480"/>
          <w:marRight w:val="0"/>
          <w:marTop w:val="0"/>
          <w:marBottom w:val="0"/>
          <w:divBdr>
            <w:top w:val="none" w:sz="0" w:space="0" w:color="auto"/>
            <w:left w:val="none" w:sz="0" w:space="0" w:color="auto"/>
            <w:bottom w:val="none" w:sz="0" w:space="0" w:color="auto"/>
            <w:right w:val="none" w:sz="0" w:space="0" w:color="auto"/>
          </w:divBdr>
        </w:div>
        <w:div w:id="733158092">
          <w:marLeft w:val="480"/>
          <w:marRight w:val="0"/>
          <w:marTop w:val="0"/>
          <w:marBottom w:val="0"/>
          <w:divBdr>
            <w:top w:val="none" w:sz="0" w:space="0" w:color="auto"/>
            <w:left w:val="none" w:sz="0" w:space="0" w:color="auto"/>
            <w:bottom w:val="none" w:sz="0" w:space="0" w:color="auto"/>
            <w:right w:val="none" w:sz="0" w:space="0" w:color="auto"/>
          </w:divBdr>
        </w:div>
        <w:div w:id="402030139">
          <w:marLeft w:val="480"/>
          <w:marRight w:val="0"/>
          <w:marTop w:val="0"/>
          <w:marBottom w:val="0"/>
          <w:divBdr>
            <w:top w:val="none" w:sz="0" w:space="0" w:color="auto"/>
            <w:left w:val="none" w:sz="0" w:space="0" w:color="auto"/>
            <w:bottom w:val="none" w:sz="0" w:space="0" w:color="auto"/>
            <w:right w:val="none" w:sz="0" w:space="0" w:color="auto"/>
          </w:divBdr>
        </w:div>
        <w:div w:id="1395544585">
          <w:marLeft w:val="480"/>
          <w:marRight w:val="0"/>
          <w:marTop w:val="0"/>
          <w:marBottom w:val="0"/>
          <w:divBdr>
            <w:top w:val="none" w:sz="0" w:space="0" w:color="auto"/>
            <w:left w:val="none" w:sz="0" w:space="0" w:color="auto"/>
            <w:bottom w:val="none" w:sz="0" w:space="0" w:color="auto"/>
            <w:right w:val="none" w:sz="0" w:space="0" w:color="auto"/>
          </w:divBdr>
        </w:div>
        <w:div w:id="1022516913">
          <w:marLeft w:val="480"/>
          <w:marRight w:val="0"/>
          <w:marTop w:val="0"/>
          <w:marBottom w:val="0"/>
          <w:divBdr>
            <w:top w:val="none" w:sz="0" w:space="0" w:color="auto"/>
            <w:left w:val="none" w:sz="0" w:space="0" w:color="auto"/>
            <w:bottom w:val="none" w:sz="0" w:space="0" w:color="auto"/>
            <w:right w:val="none" w:sz="0" w:space="0" w:color="auto"/>
          </w:divBdr>
        </w:div>
        <w:div w:id="1654531536">
          <w:marLeft w:val="480"/>
          <w:marRight w:val="0"/>
          <w:marTop w:val="0"/>
          <w:marBottom w:val="0"/>
          <w:divBdr>
            <w:top w:val="none" w:sz="0" w:space="0" w:color="auto"/>
            <w:left w:val="none" w:sz="0" w:space="0" w:color="auto"/>
            <w:bottom w:val="none" w:sz="0" w:space="0" w:color="auto"/>
            <w:right w:val="none" w:sz="0" w:space="0" w:color="auto"/>
          </w:divBdr>
        </w:div>
        <w:div w:id="778452995">
          <w:marLeft w:val="480"/>
          <w:marRight w:val="0"/>
          <w:marTop w:val="0"/>
          <w:marBottom w:val="0"/>
          <w:divBdr>
            <w:top w:val="none" w:sz="0" w:space="0" w:color="auto"/>
            <w:left w:val="none" w:sz="0" w:space="0" w:color="auto"/>
            <w:bottom w:val="none" w:sz="0" w:space="0" w:color="auto"/>
            <w:right w:val="none" w:sz="0" w:space="0" w:color="auto"/>
          </w:divBdr>
        </w:div>
        <w:div w:id="1250043645">
          <w:marLeft w:val="480"/>
          <w:marRight w:val="0"/>
          <w:marTop w:val="0"/>
          <w:marBottom w:val="0"/>
          <w:divBdr>
            <w:top w:val="none" w:sz="0" w:space="0" w:color="auto"/>
            <w:left w:val="none" w:sz="0" w:space="0" w:color="auto"/>
            <w:bottom w:val="none" w:sz="0" w:space="0" w:color="auto"/>
            <w:right w:val="none" w:sz="0" w:space="0" w:color="auto"/>
          </w:divBdr>
        </w:div>
        <w:div w:id="1270814118">
          <w:marLeft w:val="480"/>
          <w:marRight w:val="0"/>
          <w:marTop w:val="0"/>
          <w:marBottom w:val="0"/>
          <w:divBdr>
            <w:top w:val="none" w:sz="0" w:space="0" w:color="auto"/>
            <w:left w:val="none" w:sz="0" w:space="0" w:color="auto"/>
            <w:bottom w:val="none" w:sz="0" w:space="0" w:color="auto"/>
            <w:right w:val="none" w:sz="0" w:space="0" w:color="auto"/>
          </w:divBdr>
        </w:div>
        <w:div w:id="560605797">
          <w:marLeft w:val="480"/>
          <w:marRight w:val="0"/>
          <w:marTop w:val="0"/>
          <w:marBottom w:val="0"/>
          <w:divBdr>
            <w:top w:val="none" w:sz="0" w:space="0" w:color="auto"/>
            <w:left w:val="none" w:sz="0" w:space="0" w:color="auto"/>
            <w:bottom w:val="none" w:sz="0" w:space="0" w:color="auto"/>
            <w:right w:val="none" w:sz="0" w:space="0" w:color="auto"/>
          </w:divBdr>
        </w:div>
        <w:div w:id="2092703363">
          <w:marLeft w:val="480"/>
          <w:marRight w:val="0"/>
          <w:marTop w:val="0"/>
          <w:marBottom w:val="0"/>
          <w:divBdr>
            <w:top w:val="none" w:sz="0" w:space="0" w:color="auto"/>
            <w:left w:val="none" w:sz="0" w:space="0" w:color="auto"/>
            <w:bottom w:val="none" w:sz="0" w:space="0" w:color="auto"/>
            <w:right w:val="none" w:sz="0" w:space="0" w:color="auto"/>
          </w:divBdr>
        </w:div>
        <w:div w:id="338309260">
          <w:marLeft w:val="480"/>
          <w:marRight w:val="0"/>
          <w:marTop w:val="0"/>
          <w:marBottom w:val="0"/>
          <w:divBdr>
            <w:top w:val="none" w:sz="0" w:space="0" w:color="auto"/>
            <w:left w:val="none" w:sz="0" w:space="0" w:color="auto"/>
            <w:bottom w:val="none" w:sz="0" w:space="0" w:color="auto"/>
            <w:right w:val="none" w:sz="0" w:space="0" w:color="auto"/>
          </w:divBdr>
        </w:div>
        <w:div w:id="16077780">
          <w:marLeft w:val="480"/>
          <w:marRight w:val="0"/>
          <w:marTop w:val="0"/>
          <w:marBottom w:val="0"/>
          <w:divBdr>
            <w:top w:val="none" w:sz="0" w:space="0" w:color="auto"/>
            <w:left w:val="none" w:sz="0" w:space="0" w:color="auto"/>
            <w:bottom w:val="none" w:sz="0" w:space="0" w:color="auto"/>
            <w:right w:val="none" w:sz="0" w:space="0" w:color="auto"/>
          </w:divBdr>
        </w:div>
        <w:div w:id="18898108">
          <w:marLeft w:val="480"/>
          <w:marRight w:val="0"/>
          <w:marTop w:val="0"/>
          <w:marBottom w:val="0"/>
          <w:divBdr>
            <w:top w:val="none" w:sz="0" w:space="0" w:color="auto"/>
            <w:left w:val="none" w:sz="0" w:space="0" w:color="auto"/>
            <w:bottom w:val="none" w:sz="0" w:space="0" w:color="auto"/>
            <w:right w:val="none" w:sz="0" w:space="0" w:color="auto"/>
          </w:divBdr>
        </w:div>
        <w:div w:id="1034618434">
          <w:marLeft w:val="480"/>
          <w:marRight w:val="0"/>
          <w:marTop w:val="0"/>
          <w:marBottom w:val="0"/>
          <w:divBdr>
            <w:top w:val="none" w:sz="0" w:space="0" w:color="auto"/>
            <w:left w:val="none" w:sz="0" w:space="0" w:color="auto"/>
            <w:bottom w:val="none" w:sz="0" w:space="0" w:color="auto"/>
            <w:right w:val="none" w:sz="0" w:space="0" w:color="auto"/>
          </w:divBdr>
        </w:div>
        <w:div w:id="542715659">
          <w:marLeft w:val="480"/>
          <w:marRight w:val="0"/>
          <w:marTop w:val="0"/>
          <w:marBottom w:val="0"/>
          <w:divBdr>
            <w:top w:val="none" w:sz="0" w:space="0" w:color="auto"/>
            <w:left w:val="none" w:sz="0" w:space="0" w:color="auto"/>
            <w:bottom w:val="none" w:sz="0" w:space="0" w:color="auto"/>
            <w:right w:val="none" w:sz="0" w:space="0" w:color="auto"/>
          </w:divBdr>
        </w:div>
        <w:div w:id="1158574693">
          <w:marLeft w:val="480"/>
          <w:marRight w:val="0"/>
          <w:marTop w:val="0"/>
          <w:marBottom w:val="0"/>
          <w:divBdr>
            <w:top w:val="none" w:sz="0" w:space="0" w:color="auto"/>
            <w:left w:val="none" w:sz="0" w:space="0" w:color="auto"/>
            <w:bottom w:val="none" w:sz="0" w:space="0" w:color="auto"/>
            <w:right w:val="none" w:sz="0" w:space="0" w:color="auto"/>
          </w:divBdr>
        </w:div>
        <w:div w:id="954211041">
          <w:marLeft w:val="480"/>
          <w:marRight w:val="0"/>
          <w:marTop w:val="0"/>
          <w:marBottom w:val="0"/>
          <w:divBdr>
            <w:top w:val="none" w:sz="0" w:space="0" w:color="auto"/>
            <w:left w:val="none" w:sz="0" w:space="0" w:color="auto"/>
            <w:bottom w:val="none" w:sz="0" w:space="0" w:color="auto"/>
            <w:right w:val="none" w:sz="0" w:space="0" w:color="auto"/>
          </w:divBdr>
        </w:div>
        <w:div w:id="920796227">
          <w:marLeft w:val="480"/>
          <w:marRight w:val="0"/>
          <w:marTop w:val="0"/>
          <w:marBottom w:val="0"/>
          <w:divBdr>
            <w:top w:val="none" w:sz="0" w:space="0" w:color="auto"/>
            <w:left w:val="none" w:sz="0" w:space="0" w:color="auto"/>
            <w:bottom w:val="none" w:sz="0" w:space="0" w:color="auto"/>
            <w:right w:val="none" w:sz="0" w:space="0" w:color="auto"/>
          </w:divBdr>
        </w:div>
        <w:div w:id="1813253089">
          <w:marLeft w:val="480"/>
          <w:marRight w:val="0"/>
          <w:marTop w:val="0"/>
          <w:marBottom w:val="0"/>
          <w:divBdr>
            <w:top w:val="none" w:sz="0" w:space="0" w:color="auto"/>
            <w:left w:val="none" w:sz="0" w:space="0" w:color="auto"/>
            <w:bottom w:val="none" w:sz="0" w:space="0" w:color="auto"/>
            <w:right w:val="none" w:sz="0" w:space="0" w:color="auto"/>
          </w:divBdr>
        </w:div>
        <w:div w:id="1167355770">
          <w:marLeft w:val="480"/>
          <w:marRight w:val="0"/>
          <w:marTop w:val="0"/>
          <w:marBottom w:val="0"/>
          <w:divBdr>
            <w:top w:val="none" w:sz="0" w:space="0" w:color="auto"/>
            <w:left w:val="none" w:sz="0" w:space="0" w:color="auto"/>
            <w:bottom w:val="none" w:sz="0" w:space="0" w:color="auto"/>
            <w:right w:val="none" w:sz="0" w:space="0" w:color="auto"/>
          </w:divBdr>
        </w:div>
        <w:div w:id="1458984980">
          <w:marLeft w:val="480"/>
          <w:marRight w:val="0"/>
          <w:marTop w:val="0"/>
          <w:marBottom w:val="0"/>
          <w:divBdr>
            <w:top w:val="none" w:sz="0" w:space="0" w:color="auto"/>
            <w:left w:val="none" w:sz="0" w:space="0" w:color="auto"/>
            <w:bottom w:val="none" w:sz="0" w:space="0" w:color="auto"/>
            <w:right w:val="none" w:sz="0" w:space="0" w:color="auto"/>
          </w:divBdr>
        </w:div>
        <w:div w:id="706177028">
          <w:marLeft w:val="480"/>
          <w:marRight w:val="0"/>
          <w:marTop w:val="0"/>
          <w:marBottom w:val="0"/>
          <w:divBdr>
            <w:top w:val="none" w:sz="0" w:space="0" w:color="auto"/>
            <w:left w:val="none" w:sz="0" w:space="0" w:color="auto"/>
            <w:bottom w:val="none" w:sz="0" w:space="0" w:color="auto"/>
            <w:right w:val="none" w:sz="0" w:space="0" w:color="auto"/>
          </w:divBdr>
        </w:div>
      </w:divsChild>
    </w:div>
    <w:div w:id="406734263">
      <w:bodyDiv w:val="1"/>
      <w:marLeft w:val="0"/>
      <w:marRight w:val="0"/>
      <w:marTop w:val="0"/>
      <w:marBottom w:val="0"/>
      <w:divBdr>
        <w:top w:val="none" w:sz="0" w:space="0" w:color="auto"/>
        <w:left w:val="none" w:sz="0" w:space="0" w:color="auto"/>
        <w:bottom w:val="none" w:sz="0" w:space="0" w:color="auto"/>
        <w:right w:val="none" w:sz="0" w:space="0" w:color="auto"/>
      </w:divBdr>
    </w:div>
    <w:div w:id="406927236">
      <w:bodyDiv w:val="1"/>
      <w:marLeft w:val="0"/>
      <w:marRight w:val="0"/>
      <w:marTop w:val="0"/>
      <w:marBottom w:val="0"/>
      <w:divBdr>
        <w:top w:val="none" w:sz="0" w:space="0" w:color="auto"/>
        <w:left w:val="none" w:sz="0" w:space="0" w:color="auto"/>
        <w:bottom w:val="none" w:sz="0" w:space="0" w:color="auto"/>
        <w:right w:val="none" w:sz="0" w:space="0" w:color="auto"/>
      </w:divBdr>
    </w:div>
    <w:div w:id="407045205">
      <w:bodyDiv w:val="1"/>
      <w:marLeft w:val="0"/>
      <w:marRight w:val="0"/>
      <w:marTop w:val="0"/>
      <w:marBottom w:val="0"/>
      <w:divBdr>
        <w:top w:val="none" w:sz="0" w:space="0" w:color="auto"/>
        <w:left w:val="none" w:sz="0" w:space="0" w:color="auto"/>
        <w:bottom w:val="none" w:sz="0" w:space="0" w:color="auto"/>
        <w:right w:val="none" w:sz="0" w:space="0" w:color="auto"/>
      </w:divBdr>
    </w:div>
    <w:div w:id="407264726">
      <w:bodyDiv w:val="1"/>
      <w:marLeft w:val="0"/>
      <w:marRight w:val="0"/>
      <w:marTop w:val="0"/>
      <w:marBottom w:val="0"/>
      <w:divBdr>
        <w:top w:val="none" w:sz="0" w:space="0" w:color="auto"/>
        <w:left w:val="none" w:sz="0" w:space="0" w:color="auto"/>
        <w:bottom w:val="none" w:sz="0" w:space="0" w:color="auto"/>
        <w:right w:val="none" w:sz="0" w:space="0" w:color="auto"/>
      </w:divBdr>
    </w:div>
    <w:div w:id="407272751">
      <w:bodyDiv w:val="1"/>
      <w:marLeft w:val="0"/>
      <w:marRight w:val="0"/>
      <w:marTop w:val="0"/>
      <w:marBottom w:val="0"/>
      <w:divBdr>
        <w:top w:val="none" w:sz="0" w:space="0" w:color="auto"/>
        <w:left w:val="none" w:sz="0" w:space="0" w:color="auto"/>
        <w:bottom w:val="none" w:sz="0" w:space="0" w:color="auto"/>
        <w:right w:val="none" w:sz="0" w:space="0" w:color="auto"/>
      </w:divBdr>
    </w:div>
    <w:div w:id="407574667">
      <w:bodyDiv w:val="1"/>
      <w:marLeft w:val="0"/>
      <w:marRight w:val="0"/>
      <w:marTop w:val="0"/>
      <w:marBottom w:val="0"/>
      <w:divBdr>
        <w:top w:val="none" w:sz="0" w:space="0" w:color="auto"/>
        <w:left w:val="none" w:sz="0" w:space="0" w:color="auto"/>
        <w:bottom w:val="none" w:sz="0" w:space="0" w:color="auto"/>
        <w:right w:val="none" w:sz="0" w:space="0" w:color="auto"/>
      </w:divBdr>
    </w:div>
    <w:div w:id="407576490">
      <w:bodyDiv w:val="1"/>
      <w:marLeft w:val="0"/>
      <w:marRight w:val="0"/>
      <w:marTop w:val="0"/>
      <w:marBottom w:val="0"/>
      <w:divBdr>
        <w:top w:val="none" w:sz="0" w:space="0" w:color="auto"/>
        <w:left w:val="none" w:sz="0" w:space="0" w:color="auto"/>
        <w:bottom w:val="none" w:sz="0" w:space="0" w:color="auto"/>
        <w:right w:val="none" w:sz="0" w:space="0" w:color="auto"/>
      </w:divBdr>
    </w:div>
    <w:div w:id="407579203">
      <w:bodyDiv w:val="1"/>
      <w:marLeft w:val="0"/>
      <w:marRight w:val="0"/>
      <w:marTop w:val="0"/>
      <w:marBottom w:val="0"/>
      <w:divBdr>
        <w:top w:val="none" w:sz="0" w:space="0" w:color="auto"/>
        <w:left w:val="none" w:sz="0" w:space="0" w:color="auto"/>
        <w:bottom w:val="none" w:sz="0" w:space="0" w:color="auto"/>
        <w:right w:val="none" w:sz="0" w:space="0" w:color="auto"/>
      </w:divBdr>
    </w:div>
    <w:div w:id="407649825">
      <w:bodyDiv w:val="1"/>
      <w:marLeft w:val="0"/>
      <w:marRight w:val="0"/>
      <w:marTop w:val="0"/>
      <w:marBottom w:val="0"/>
      <w:divBdr>
        <w:top w:val="none" w:sz="0" w:space="0" w:color="auto"/>
        <w:left w:val="none" w:sz="0" w:space="0" w:color="auto"/>
        <w:bottom w:val="none" w:sz="0" w:space="0" w:color="auto"/>
        <w:right w:val="none" w:sz="0" w:space="0" w:color="auto"/>
      </w:divBdr>
    </w:div>
    <w:div w:id="407847642">
      <w:bodyDiv w:val="1"/>
      <w:marLeft w:val="0"/>
      <w:marRight w:val="0"/>
      <w:marTop w:val="0"/>
      <w:marBottom w:val="0"/>
      <w:divBdr>
        <w:top w:val="none" w:sz="0" w:space="0" w:color="auto"/>
        <w:left w:val="none" w:sz="0" w:space="0" w:color="auto"/>
        <w:bottom w:val="none" w:sz="0" w:space="0" w:color="auto"/>
        <w:right w:val="none" w:sz="0" w:space="0" w:color="auto"/>
      </w:divBdr>
    </w:div>
    <w:div w:id="408232141">
      <w:bodyDiv w:val="1"/>
      <w:marLeft w:val="0"/>
      <w:marRight w:val="0"/>
      <w:marTop w:val="0"/>
      <w:marBottom w:val="0"/>
      <w:divBdr>
        <w:top w:val="none" w:sz="0" w:space="0" w:color="auto"/>
        <w:left w:val="none" w:sz="0" w:space="0" w:color="auto"/>
        <w:bottom w:val="none" w:sz="0" w:space="0" w:color="auto"/>
        <w:right w:val="none" w:sz="0" w:space="0" w:color="auto"/>
      </w:divBdr>
    </w:div>
    <w:div w:id="408576423">
      <w:bodyDiv w:val="1"/>
      <w:marLeft w:val="0"/>
      <w:marRight w:val="0"/>
      <w:marTop w:val="0"/>
      <w:marBottom w:val="0"/>
      <w:divBdr>
        <w:top w:val="none" w:sz="0" w:space="0" w:color="auto"/>
        <w:left w:val="none" w:sz="0" w:space="0" w:color="auto"/>
        <w:bottom w:val="none" w:sz="0" w:space="0" w:color="auto"/>
        <w:right w:val="none" w:sz="0" w:space="0" w:color="auto"/>
      </w:divBdr>
    </w:div>
    <w:div w:id="409087267">
      <w:bodyDiv w:val="1"/>
      <w:marLeft w:val="0"/>
      <w:marRight w:val="0"/>
      <w:marTop w:val="0"/>
      <w:marBottom w:val="0"/>
      <w:divBdr>
        <w:top w:val="none" w:sz="0" w:space="0" w:color="auto"/>
        <w:left w:val="none" w:sz="0" w:space="0" w:color="auto"/>
        <w:bottom w:val="none" w:sz="0" w:space="0" w:color="auto"/>
        <w:right w:val="none" w:sz="0" w:space="0" w:color="auto"/>
      </w:divBdr>
    </w:div>
    <w:div w:id="409278755">
      <w:bodyDiv w:val="1"/>
      <w:marLeft w:val="0"/>
      <w:marRight w:val="0"/>
      <w:marTop w:val="0"/>
      <w:marBottom w:val="0"/>
      <w:divBdr>
        <w:top w:val="none" w:sz="0" w:space="0" w:color="auto"/>
        <w:left w:val="none" w:sz="0" w:space="0" w:color="auto"/>
        <w:bottom w:val="none" w:sz="0" w:space="0" w:color="auto"/>
        <w:right w:val="none" w:sz="0" w:space="0" w:color="auto"/>
      </w:divBdr>
    </w:div>
    <w:div w:id="409350352">
      <w:bodyDiv w:val="1"/>
      <w:marLeft w:val="0"/>
      <w:marRight w:val="0"/>
      <w:marTop w:val="0"/>
      <w:marBottom w:val="0"/>
      <w:divBdr>
        <w:top w:val="none" w:sz="0" w:space="0" w:color="auto"/>
        <w:left w:val="none" w:sz="0" w:space="0" w:color="auto"/>
        <w:bottom w:val="none" w:sz="0" w:space="0" w:color="auto"/>
        <w:right w:val="none" w:sz="0" w:space="0" w:color="auto"/>
      </w:divBdr>
    </w:div>
    <w:div w:id="409352984">
      <w:bodyDiv w:val="1"/>
      <w:marLeft w:val="0"/>
      <w:marRight w:val="0"/>
      <w:marTop w:val="0"/>
      <w:marBottom w:val="0"/>
      <w:divBdr>
        <w:top w:val="none" w:sz="0" w:space="0" w:color="auto"/>
        <w:left w:val="none" w:sz="0" w:space="0" w:color="auto"/>
        <w:bottom w:val="none" w:sz="0" w:space="0" w:color="auto"/>
        <w:right w:val="none" w:sz="0" w:space="0" w:color="auto"/>
      </w:divBdr>
    </w:div>
    <w:div w:id="410128462">
      <w:bodyDiv w:val="1"/>
      <w:marLeft w:val="0"/>
      <w:marRight w:val="0"/>
      <w:marTop w:val="0"/>
      <w:marBottom w:val="0"/>
      <w:divBdr>
        <w:top w:val="none" w:sz="0" w:space="0" w:color="auto"/>
        <w:left w:val="none" w:sz="0" w:space="0" w:color="auto"/>
        <w:bottom w:val="none" w:sz="0" w:space="0" w:color="auto"/>
        <w:right w:val="none" w:sz="0" w:space="0" w:color="auto"/>
      </w:divBdr>
    </w:div>
    <w:div w:id="410395950">
      <w:bodyDiv w:val="1"/>
      <w:marLeft w:val="0"/>
      <w:marRight w:val="0"/>
      <w:marTop w:val="0"/>
      <w:marBottom w:val="0"/>
      <w:divBdr>
        <w:top w:val="none" w:sz="0" w:space="0" w:color="auto"/>
        <w:left w:val="none" w:sz="0" w:space="0" w:color="auto"/>
        <w:bottom w:val="none" w:sz="0" w:space="0" w:color="auto"/>
        <w:right w:val="none" w:sz="0" w:space="0" w:color="auto"/>
      </w:divBdr>
    </w:div>
    <w:div w:id="411313270">
      <w:bodyDiv w:val="1"/>
      <w:marLeft w:val="0"/>
      <w:marRight w:val="0"/>
      <w:marTop w:val="0"/>
      <w:marBottom w:val="0"/>
      <w:divBdr>
        <w:top w:val="none" w:sz="0" w:space="0" w:color="auto"/>
        <w:left w:val="none" w:sz="0" w:space="0" w:color="auto"/>
        <w:bottom w:val="none" w:sz="0" w:space="0" w:color="auto"/>
        <w:right w:val="none" w:sz="0" w:space="0" w:color="auto"/>
      </w:divBdr>
    </w:div>
    <w:div w:id="411658262">
      <w:bodyDiv w:val="1"/>
      <w:marLeft w:val="0"/>
      <w:marRight w:val="0"/>
      <w:marTop w:val="0"/>
      <w:marBottom w:val="0"/>
      <w:divBdr>
        <w:top w:val="none" w:sz="0" w:space="0" w:color="auto"/>
        <w:left w:val="none" w:sz="0" w:space="0" w:color="auto"/>
        <w:bottom w:val="none" w:sz="0" w:space="0" w:color="auto"/>
        <w:right w:val="none" w:sz="0" w:space="0" w:color="auto"/>
      </w:divBdr>
    </w:div>
    <w:div w:id="411658887">
      <w:bodyDiv w:val="1"/>
      <w:marLeft w:val="0"/>
      <w:marRight w:val="0"/>
      <w:marTop w:val="0"/>
      <w:marBottom w:val="0"/>
      <w:divBdr>
        <w:top w:val="none" w:sz="0" w:space="0" w:color="auto"/>
        <w:left w:val="none" w:sz="0" w:space="0" w:color="auto"/>
        <w:bottom w:val="none" w:sz="0" w:space="0" w:color="auto"/>
        <w:right w:val="none" w:sz="0" w:space="0" w:color="auto"/>
      </w:divBdr>
    </w:div>
    <w:div w:id="412430396">
      <w:bodyDiv w:val="1"/>
      <w:marLeft w:val="0"/>
      <w:marRight w:val="0"/>
      <w:marTop w:val="0"/>
      <w:marBottom w:val="0"/>
      <w:divBdr>
        <w:top w:val="none" w:sz="0" w:space="0" w:color="auto"/>
        <w:left w:val="none" w:sz="0" w:space="0" w:color="auto"/>
        <w:bottom w:val="none" w:sz="0" w:space="0" w:color="auto"/>
        <w:right w:val="none" w:sz="0" w:space="0" w:color="auto"/>
      </w:divBdr>
    </w:div>
    <w:div w:id="412747371">
      <w:bodyDiv w:val="1"/>
      <w:marLeft w:val="0"/>
      <w:marRight w:val="0"/>
      <w:marTop w:val="0"/>
      <w:marBottom w:val="0"/>
      <w:divBdr>
        <w:top w:val="none" w:sz="0" w:space="0" w:color="auto"/>
        <w:left w:val="none" w:sz="0" w:space="0" w:color="auto"/>
        <w:bottom w:val="none" w:sz="0" w:space="0" w:color="auto"/>
        <w:right w:val="none" w:sz="0" w:space="0" w:color="auto"/>
      </w:divBdr>
    </w:div>
    <w:div w:id="412748517">
      <w:bodyDiv w:val="1"/>
      <w:marLeft w:val="0"/>
      <w:marRight w:val="0"/>
      <w:marTop w:val="0"/>
      <w:marBottom w:val="0"/>
      <w:divBdr>
        <w:top w:val="none" w:sz="0" w:space="0" w:color="auto"/>
        <w:left w:val="none" w:sz="0" w:space="0" w:color="auto"/>
        <w:bottom w:val="none" w:sz="0" w:space="0" w:color="auto"/>
        <w:right w:val="none" w:sz="0" w:space="0" w:color="auto"/>
      </w:divBdr>
    </w:div>
    <w:div w:id="413284208">
      <w:bodyDiv w:val="1"/>
      <w:marLeft w:val="0"/>
      <w:marRight w:val="0"/>
      <w:marTop w:val="0"/>
      <w:marBottom w:val="0"/>
      <w:divBdr>
        <w:top w:val="none" w:sz="0" w:space="0" w:color="auto"/>
        <w:left w:val="none" w:sz="0" w:space="0" w:color="auto"/>
        <w:bottom w:val="none" w:sz="0" w:space="0" w:color="auto"/>
        <w:right w:val="none" w:sz="0" w:space="0" w:color="auto"/>
      </w:divBdr>
    </w:div>
    <w:div w:id="413403636">
      <w:bodyDiv w:val="1"/>
      <w:marLeft w:val="0"/>
      <w:marRight w:val="0"/>
      <w:marTop w:val="0"/>
      <w:marBottom w:val="0"/>
      <w:divBdr>
        <w:top w:val="none" w:sz="0" w:space="0" w:color="auto"/>
        <w:left w:val="none" w:sz="0" w:space="0" w:color="auto"/>
        <w:bottom w:val="none" w:sz="0" w:space="0" w:color="auto"/>
        <w:right w:val="none" w:sz="0" w:space="0" w:color="auto"/>
      </w:divBdr>
      <w:divsChild>
        <w:div w:id="1249995954">
          <w:marLeft w:val="480"/>
          <w:marRight w:val="0"/>
          <w:marTop w:val="0"/>
          <w:marBottom w:val="0"/>
          <w:divBdr>
            <w:top w:val="none" w:sz="0" w:space="0" w:color="auto"/>
            <w:left w:val="none" w:sz="0" w:space="0" w:color="auto"/>
            <w:bottom w:val="none" w:sz="0" w:space="0" w:color="auto"/>
            <w:right w:val="none" w:sz="0" w:space="0" w:color="auto"/>
          </w:divBdr>
        </w:div>
        <w:div w:id="400372314">
          <w:marLeft w:val="480"/>
          <w:marRight w:val="0"/>
          <w:marTop w:val="0"/>
          <w:marBottom w:val="0"/>
          <w:divBdr>
            <w:top w:val="none" w:sz="0" w:space="0" w:color="auto"/>
            <w:left w:val="none" w:sz="0" w:space="0" w:color="auto"/>
            <w:bottom w:val="none" w:sz="0" w:space="0" w:color="auto"/>
            <w:right w:val="none" w:sz="0" w:space="0" w:color="auto"/>
          </w:divBdr>
        </w:div>
        <w:div w:id="912660526">
          <w:marLeft w:val="480"/>
          <w:marRight w:val="0"/>
          <w:marTop w:val="0"/>
          <w:marBottom w:val="0"/>
          <w:divBdr>
            <w:top w:val="none" w:sz="0" w:space="0" w:color="auto"/>
            <w:left w:val="none" w:sz="0" w:space="0" w:color="auto"/>
            <w:bottom w:val="none" w:sz="0" w:space="0" w:color="auto"/>
            <w:right w:val="none" w:sz="0" w:space="0" w:color="auto"/>
          </w:divBdr>
        </w:div>
        <w:div w:id="460004034">
          <w:marLeft w:val="480"/>
          <w:marRight w:val="0"/>
          <w:marTop w:val="0"/>
          <w:marBottom w:val="0"/>
          <w:divBdr>
            <w:top w:val="none" w:sz="0" w:space="0" w:color="auto"/>
            <w:left w:val="none" w:sz="0" w:space="0" w:color="auto"/>
            <w:bottom w:val="none" w:sz="0" w:space="0" w:color="auto"/>
            <w:right w:val="none" w:sz="0" w:space="0" w:color="auto"/>
          </w:divBdr>
        </w:div>
        <w:div w:id="540284059">
          <w:marLeft w:val="480"/>
          <w:marRight w:val="0"/>
          <w:marTop w:val="0"/>
          <w:marBottom w:val="0"/>
          <w:divBdr>
            <w:top w:val="none" w:sz="0" w:space="0" w:color="auto"/>
            <w:left w:val="none" w:sz="0" w:space="0" w:color="auto"/>
            <w:bottom w:val="none" w:sz="0" w:space="0" w:color="auto"/>
            <w:right w:val="none" w:sz="0" w:space="0" w:color="auto"/>
          </w:divBdr>
        </w:div>
        <w:div w:id="91436571">
          <w:marLeft w:val="480"/>
          <w:marRight w:val="0"/>
          <w:marTop w:val="0"/>
          <w:marBottom w:val="0"/>
          <w:divBdr>
            <w:top w:val="none" w:sz="0" w:space="0" w:color="auto"/>
            <w:left w:val="none" w:sz="0" w:space="0" w:color="auto"/>
            <w:bottom w:val="none" w:sz="0" w:space="0" w:color="auto"/>
            <w:right w:val="none" w:sz="0" w:space="0" w:color="auto"/>
          </w:divBdr>
        </w:div>
        <w:div w:id="1312052738">
          <w:marLeft w:val="480"/>
          <w:marRight w:val="0"/>
          <w:marTop w:val="0"/>
          <w:marBottom w:val="0"/>
          <w:divBdr>
            <w:top w:val="none" w:sz="0" w:space="0" w:color="auto"/>
            <w:left w:val="none" w:sz="0" w:space="0" w:color="auto"/>
            <w:bottom w:val="none" w:sz="0" w:space="0" w:color="auto"/>
            <w:right w:val="none" w:sz="0" w:space="0" w:color="auto"/>
          </w:divBdr>
        </w:div>
        <w:div w:id="945427607">
          <w:marLeft w:val="480"/>
          <w:marRight w:val="0"/>
          <w:marTop w:val="0"/>
          <w:marBottom w:val="0"/>
          <w:divBdr>
            <w:top w:val="none" w:sz="0" w:space="0" w:color="auto"/>
            <w:left w:val="none" w:sz="0" w:space="0" w:color="auto"/>
            <w:bottom w:val="none" w:sz="0" w:space="0" w:color="auto"/>
            <w:right w:val="none" w:sz="0" w:space="0" w:color="auto"/>
          </w:divBdr>
        </w:div>
        <w:div w:id="1645575150">
          <w:marLeft w:val="480"/>
          <w:marRight w:val="0"/>
          <w:marTop w:val="0"/>
          <w:marBottom w:val="0"/>
          <w:divBdr>
            <w:top w:val="none" w:sz="0" w:space="0" w:color="auto"/>
            <w:left w:val="none" w:sz="0" w:space="0" w:color="auto"/>
            <w:bottom w:val="none" w:sz="0" w:space="0" w:color="auto"/>
            <w:right w:val="none" w:sz="0" w:space="0" w:color="auto"/>
          </w:divBdr>
        </w:div>
        <w:div w:id="2093776612">
          <w:marLeft w:val="480"/>
          <w:marRight w:val="0"/>
          <w:marTop w:val="0"/>
          <w:marBottom w:val="0"/>
          <w:divBdr>
            <w:top w:val="none" w:sz="0" w:space="0" w:color="auto"/>
            <w:left w:val="none" w:sz="0" w:space="0" w:color="auto"/>
            <w:bottom w:val="none" w:sz="0" w:space="0" w:color="auto"/>
            <w:right w:val="none" w:sz="0" w:space="0" w:color="auto"/>
          </w:divBdr>
        </w:div>
        <w:div w:id="530385610">
          <w:marLeft w:val="480"/>
          <w:marRight w:val="0"/>
          <w:marTop w:val="0"/>
          <w:marBottom w:val="0"/>
          <w:divBdr>
            <w:top w:val="none" w:sz="0" w:space="0" w:color="auto"/>
            <w:left w:val="none" w:sz="0" w:space="0" w:color="auto"/>
            <w:bottom w:val="none" w:sz="0" w:space="0" w:color="auto"/>
            <w:right w:val="none" w:sz="0" w:space="0" w:color="auto"/>
          </w:divBdr>
        </w:div>
        <w:div w:id="1987784310">
          <w:marLeft w:val="480"/>
          <w:marRight w:val="0"/>
          <w:marTop w:val="0"/>
          <w:marBottom w:val="0"/>
          <w:divBdr>
            <w:top w:val="none" w:sz="0" w:space="0" w:color="auto"/>
            <w:left w:val="none" w:sz="0" w:space="0" w:color="auto"/>
            <w:bottom w:val="none" w:sz="0" w:space="0" w:color="auto"/>
            <w:right w:val="none" w:sz="0" w:space="0" w:color="auto"/>
          </w:divBdr>
        </w:div>
        <w:div w:id="1889605836">
          <w:marLeft w:val="480"/>
          <w:marRight w:val="0"/>
          <w:marTop w:val="0"/>
          <w:marBottom w:val="0"/>
          <w:divBdr>
            <w:top w:val="none" w:sz="0" w:space="0" w:color="auto"/>
            <w:left w:val="none" w:sz="0" w:space="0" w:color="auto"/>
            <w:bottom w:val="none" w:sz="0" w:space="0" w:color="auto"/>
            <w:right w:val="none" w:sz="0" w:space="0" w:color="auto"/>
          </w:divBdr>
        </w:div>
        <w:div w:id="1293248333">
          <w:marLeft w:val="480"/>
          <w:marRight w:val="0"/>
          <w:marTop w:val="0"/>
          <w:marBottom w:val="0"/>
          <w:divBdr>
            <w:top w:val="none" w:sz="0" w:space="0" w:color="auto"/>
            <w:left w:val="none" w:sz="0" w:space="0" w:color="auto"/>
            <w:bottom w:val="none" w:sz="0" w:space="0" w:color="auto"/>
            <w:right w:val="none" w:sz="0" w:space="0" w:color="auto"/>
          </w:divBdr>
        </w:div>
        <w:div w:id="652022596">
          <w:marLeft w:val="480"/>
          <w:marRight w:val="0"/>
          <w:marTop w:val="0"/>
          <w:marBottom w:val="0"/>
          <w:divBdr>
            <w:top w:val="none" w:sz="0" w:space="0" w:color="auto"/>
            <w:left w:val="none" w:sz="0" w:space="0" w:color="auto"/>
            <w:bottom w:val="none" w:sz="0" w:space="0" w:color="auto"/>
            <w:right w:val="none" w:sz="0" w:space="0" w:color="auto"/>
          </w:divBdr>
        </w:div>
        <w:div w:id="807434708">
          <w:marLeft w:val="480"/>
          <w:marRight w:val="0"/>
          <w:marTop w:val="0"/>
          <w:marBottom w:val="0"/>
          <w:divBdr>
            <w:top w:val="none" w:sz="0" w:space="0" w:color="auto"/>
            <w:left w:val="none" w:sz="0" w:space="0" w:color="auto"/>
            <w:bottom w:val="none" w:sz="0" w:space="0" w:color="auto"/>
            <w:right w:val="none" w:sz="0" w:space="0" w:color="auto"/>
          </w:divBdr>
        </w:div>
        <w:div w:id="1508327268">
          <w:marLeft w:val="480"/>
          <w:marRight w:val="0"/>
          <w:marTop w:val="0"/>
          <w:marBottom w:val="0"/>
          <w:divBdr>
            <w:top w:val="none" w:sz="0" w:space="0" w:color="auto"/>
            <w:left w:val="none" w:sz="0" w:space="0" w:color="auto"/>
            <w:bottom w:val="none" w:sz="0" w:space="0" w:color="auto"/>
            <w:right w:val="none" w:sz="0" w:space="0" w:color="auto"/>
          </w:divBdr>
        </w:div>
        <w:div w:id="1961375187">
          <w:marLeft w:val="480"/>
          <w:marRight w:val="0"/>
          <w:marTop w:val="0"/>
          <w:marBottom w:val="0"/>
          <w:divBdr>
            <w:top w:val="none" w:sz="0" w:space="0" w:color="auto"/>
            <w:left w:val="none" w:sz="0" w:space="0" w:color="auto"/>
            <w:bottom w:val="none" w:sz="0" w:space="0" w:color="auto"/>
            <w:right w:val="none" w:sz="0" w:space="0" w:color="auto"/>
          </w:divBdr>
        </w:div>
        <w:div w:id="1952780048">
          <w:marLeft w:val="480"/>
          <w:marRight w:val="0"/>
          <w:marTop w:val="0"/>
          <w:marBottom w:val="0"/>
          <w:divBdr>
            <w:top w:val="none" w:sz="0" w:space="0" w:color="auto"/>
            <w:left w:val="none" w:sz="0" w:space="0" w:color="auto"/>
            <w:bottom w:val="none" w:sz="0" w:space="0" w:color="auto"/>
            <w:right w:val="none" w:sz="0" w:space="0" w:color="auto"/>
          </w:divBdr>
        </w:div>
        <w:div w:id="1980064957">
          <w:marLeft w:val="480"/>
          <w:marRight w:val="0"/>
          <w:marTop w:val="0"/>
          <w:marBottom w:val="0"/>
          <w:divBdr>
            <w:top w:val="none" w:sz="0" w:space="0" w:color="auto"/>
            <w:left w:val="none" w:sz="0" w:space="0" w:color="auto"/>
            <w:bottom w:val="none" w:sz="0" w:space="0" w:color="auto"/>
            <w:right w:val="none" w:sz="0" w:space="0" w:color="auto"/>
          </w:divBdr>
        </w:div>
        <w:div w:id="1353148393">
          <w:marLeft w:val="480"/>
          <w:marRight w:val="0"/>
          <w:marTop w:val="0"/>
          <w:marBottom w:val="0"/>
          <w:divBdr>
            <w:top w:val="none" w:sz="0" w:space="0" w:color="auto"/>
            <w:left w:val="none" w:sz="0" w:space="0" w:color="auto"/>
            <w:bottom w:val="none" w:sz="0" w:space="0" w:color="auto"/>
            <w:right w:val="none" w:sz="0" w:space="0" w:color="auto"/>
          </w:divBdr>
        </w:div>
        <w:div w:id="2046826167">
          <w:marLeft w:val="480"/>
          <w:marRight w:val="0"/>
          <w:marTop w:val="0"/>
          <w:marBottom w:val="0"/>
          <w:divBdr>
            <w:top w:val="none" w:sz="0" w:space="0" w:color="auto"/>
            <w:left w:val="none" w:sz="0" w:space="0" w:color="auto"/>
            <w:bottom w:val="none" w:sz="0" w:space="0" w:color="auto"/>
            <w:right w:val="none" w:sz="0" w:space="0" w:color="auto"/>
          </w:divBdr>
        </w:div>
        <w:div w:id="200628731">
          <w:marLeft w:val="480"/>
          <w:marRight w:val="0"/>
          <w:marTop w:val="0"/>
          <w:marBottom w:val="0"/>
          <w:divBdr>
            <w:top w:val="none" w:sz="0" w:space="0" w:color="auto"/>
            <w:left w:val="none" w:sz="0" w:space="0" w:color="auto"/>
            <w:bottom w:val="none" w:sz="0" w:space="0" w:color="auto"/>
            <w:right w:val="none" w:sz="0" w:space="0" w:color="auto"/>
          </w:divBdr>
        </w:div>
        <w:div w:id="510921728">
          <w:marLeft w:val="480"/>
          <w:marRight w:val="0"/>
          <w:marTop w:val="0"/>
          <w:marBottom w:val="0"/>
          <w:divBdr>
            <w:top w:val="none" w:sz="0" w:space="0" w:color="auto"/>
            <w:left w:val="none" w:sz="0" w:space="0" w:color="auto"/>
            <w:bottom w:val="none" w:sz="0" w:space="0" w:color="auto"/>
            <w:right w:val="none" w:sz="0" w:space="0" w:color="auto"/>
          </w:divBdr>
        </w:div>
        <w:div w:id="1894000495">
          <w:marLeft w:val="480"/>
          <w:marRight w:val="0"/>
          <w:marTop w:val="0"/>
          <w:marBottom w:val="0"/>
          <w:divBdr>
            <w:top w:val="none" w:sz="0" w:space="0" w:color="auto"/>
            <w:left w:val="none" w:sz="0" w:space="0" w:color="auto"/>
            <w:bottom w:val="none" w:sz="0" w:space="0" w:color="auto"/>
            <w:right w:val="none" w:sz="0" w:space="0" w:color="auto"/>
          </w:divBdr>
        </w:div>
        <w:div w:id="1929926995">
          <w:marLeft w:val="480"/>
          <w:marRight w:val="0"/>
          <w:marTop w:val="0"/>
          <w:marBottom w:val="0"/>
          <w:divBdr>
            <w:top w:val="none" w:sz="0" w:space="0" w:color="auto"/>
            <w:left w:val="none" w:sz="0" w:space="0" w:color="auto"/>
            <w:bottom w:val="none" w:sz="0" w:space="0" w:color="auto"/>
            <w:right w:val="none" w:sz="0" w:space="0" w:color="auto"/>
          </w:divBdr>
        </w:div>
        <w:div w:id="1949699837">
          <w:marLeft w:val="480"/>
          <w:marRight w:val="0"/>
          <w:marTop w:val="0"/>
          <w:marBottom w:val="0"/>
          <w:divBdr>
            <w:top w:val="none" w:sz="0" w:space="0" w:color="auto"/>
            <w:left w:val="none" w:sz="0" w:space="0" w:color="auto"/>
            <w:bottom w:val="none" w:sz="0" w:space="0" w:color="auto"/>
            <w:right w:val="none" w:sz="0" w:space="0" w:color="auto"/>
          </w:divBdr>
        </w:div>
        <w:div w:id="150488571">
          <w:marLeft w:val="480"/>
          <w:marRight w:val="0"/>
          <w:marTop w:val="0"/>
          <w:marBottom w:val="0"/>
          <w:divBdr>
            <w:top w:val="none" w:sz="0" w:space="0" w:color="auto"/>
            <w:left w:val="none" w:sz="0" w:space="0" w:color="auto"/>
            <w:bottom w:val="none" w:sz="0" w:space="0" w:color="auto"/>
            <w:right w:val="none" w:sz="0" w:space="0" w:color="auto"/>
          </w:divBdr>
        </w:div>
        <w:div w:id="1183515435">
          <w:marLeft w:val="480"/>
          <w:marRight w:val="0"/>
          <w:marTop w:val="0"/>
          <w:marBottom w:val="0"/>
          <w:divBdr>
            <w:top w:val="none" w:sz="0" w:space="0" w:color="auto"/>
            <w:left w:val="none" w:sz="0" w:space="0" w:color="auto"/>
            <w:bottom w:val="none" w:sz="0" w:space="0" w:color="auto"/>
            <w:right w:val="none" w:sz="0" w:space="0" w:color="auto"/>
          </w:divBdr>
        </w:div>
        <w:div w:id="200169345">
          <w:marLeft w:val="480"/>
          <w:marRight w:val="0"/>
          <w:marTop w:val="0"/>
          <w:marBottom w:val="0"/>
          <w:divBdr>
            <w:top w:val="none" w:sz="0" w:space="0" w:color="auto"/>
            <w:left w:val="none" w:sz="0" w:space="0" w:color="auto"/>
            <w:bottom w:val="none" w:sz="0" w:space="0" w:color="auto"/>
            <w:right w:val="none" w:sz="0" w:space="0" w:color="auto"/>
          </w:divBdr>
        </w:div>
      </w:divsChild>
    </w:div>
    <w:div w:id="413433567">
      <w:bodyDiv w:val="1"/>
      <w:marLeft w:val="0"/>
      <w:marRight w:val="0"/>
      <w:marTop w:val="0"/>
      <w:marBottom w:val="0"/>
      <w:divBdr>
        <w:top w:val="none" w:sz="0" w:space="0" w:color="auto"/>
        <w:left w:val="none" w:sz="0" w:space="0" w:color="auto"/>
        <w:bottom w:val="none" w:sz="0" w:space="0" w:color="auto"/>
        <w:right w:val="none" w:sz="0" w:space="0" w:color="auto"/>
      </w:divBdr>
    </w:div>
    <w:div w:id="413553754">
      <w:bodyDiv w:val="1"/>
      <w:marLeft w:val="0"/>
      <w:marRight w:val="0"/>
      <w:marTop w:val="0"/>
      <w:marBottom w:val="0"/>
      <w:divBdr>
        <w:top w:val="none" w:sz="0" w:space="0" w:color="auto"/>
        <w:left w:val="none" w:sz="0" w:space="0" w:color="auto"/>
        <w:bottom w:val="none" w:sz="0" w:space="0" w:color="auto"/>
        <w:right w:val="none" w:sz="0" w:space="0" w:color="auto"/>
      </w:divBdr>
    </w:div>
    <w:div w:id="414475176">
      <w:bodyDiv w:val="1"/>
      <w:marLeft w:val="0"/>
      <w:marRight w:val="0"/>
      <w:marTop w:val="0"/>
      <w:marBottom w:val="0"/>
      <w:divBdr>
        <w:top w:val="none" w:sz="0" w:space="0" w:color="auto"/>
        <w:left w:val="none" w:sz="0" w:space="0" w:color="auto"/>
        <w:bottom w:val="none" w:sz="0" w:space="0" w:color="auto"/>
        <w:right w:val="none" w:sz="0" w:space="0" w:color="auto"/>
      </w:divBdr>
    </w:div>
    <w:div w:id="414478656">
      <w:bodyDiv w:val="1"/>
      <w:marLeft w:val="0"/>
      <w:marRight w:val="0"/>
      <w:marTop w:val="0"/>
      <w:marBottom w:val="0"/>
      <w:divBdr>
        <w:top w:val="none" w:sz="0" w:space="0" w:color="auto"/>
        <w:left w:val="none" w:sz="0" w:space="0" w:color="auto"/>
        <w:bottom w:val="none" w:sz="0" w:space="0" w:color="auto"/>
        <w:right w:val="none" w:sz="0" w:space="0" w:color="auto"/>
      </w:divBdr>
    </w:div>
    <w:div w:id="414671883">
      <w:bodyDiv w:val="1"/>
      <w:marLeft w:val="0"/>
      <w:marRight w:val="0"/>
      <w:marTop w:val="0"/>
      <w:marBottom w:val="0"/>
      <w:divBdr>
        <w:top w:val="none" w:sz="0" w:space="0" w:color="auto"/>
        <w:left w:val="none" w:sz="0" w:space="0" w:color="auto"/>
        <w:bottom w:val="none" w:sz="0" w:space="0" w:color="auto"/>
        <w:right w:val="none" w:sz="0" w:space="0" w:color="auto"/>
      </w:divBdr>
    </w:div>
    <w:div w:id="414859671">
      <w:bodyDiv w:val="1"/>
      <w:marLeft w:val="0"/>
      <w:marRight w:val="0"/>
      <w:marTop w:val="0"/>
      <w:marBottom w:val="0"/>
      <w:divBdr>
        <w:top w:val="none" w:sz="0" w:space="0" w:color="auto"/>
        <w:left w:val="none" w:sz="0" w:space="0" w:color="auto"/>
        <w:bottom w:val="none" w:sz="0" w:space="0" w:color="auto"/>
        <w:right w:val="none" w:sz="0" w:space="0" w:color="auto"/>
      </w:divBdr>
    </w:div>
    <w:div w:id="416638818">
      <w:bodyDiv w:val="1"/>
      <w:marLeft w:val="0"/>
      <w:marRight w:val="0"/>
      <w:marTop w:val="0"/>
      <w:marBottom w:val="0"/>
      <w:divBdr>
        <w:top w:val="none" w:sz="0" w:space="0" w:color="auto"/>
        <w:left w:val="none" w:sz="0" w:space="0" w:color="auto"/>
        <w:bottom w:val="none" w:sz="0" w:space="0" w:color="auto"/>
        <w:right w:val="none" w:sz="0" w:space="0" w:color="auto"/>
      </w:divBdr>
    </w:div>
    <w:div w:id="417097993">
      <w:bodyDiv w:val="1"/>
      <w:marLeft w:val="0"/>
      <w:marRight w:val="0"/>
      <w:marTop w:val="0"/>
      <w:marBottom w:val="0"/>
      <w:divBdr>
        <w:top w:val="none" w:sz="0" w:space="0" w:color="auto"/>
        <w:left w:val="none" w:sz="0" w:space="0" w:color="auto"/>
        <w:bottom w:val="none" w:sz="0" w:space="0" w:color="auto"/>
        <w:right w:val="none" w:sz="0" w:space="0" w:color="auto"/>
      </w:divBdr>
    </w:div>
    <w:div w:id="417823485">
      <w:bodyDiv w:val="1"/>
      <w:marLeft w:val="0"/>
      <w:marRight w:val="0"/>
      <w:marTop w:val="0"/>
      <w:marBottom w:val="0"/>
      <w:divBdr>
        <w:top w:val="none" w:sz="0" w:space="0" w:color="auto"/>
        <w:left w:val="none" w:sz="0" w:space="0" w:color="auto"/>
        <w:bottom w:val="none" w:sz="0" w:space="0" w:color="auto"/>
        <w:right w:val="none" w:sz="0" w:space="0" w:color="auto"/>
      </w:divBdr>
    </w:div>
    <w:div w:id="417870832">
      <w:bodyDiv w:val="1"/>
      <w:marLeft w:val="0"/>
      <w:marRight w:val="0"/>
      <w:marTop w:val="0"/>
      <w:marBottom w:val="0"/>
      <w:divBdr>
        <w:top w:val="none" w:sz="0" w:space="0" w:color="auto"/>
        <w:left w:val="none" w:sz="0" w:space="0" w:color="auto"/>
        <w:bottom w:val="none" w:sz="0" w:space="0" w:color="auto"/>
        <w:right w:val="none" w:sz="0" w:space="0" w:color="auto"/>
      </w:divBdr>
    </w:div>
    <w:div w:id="418216273">
      <w:bodyDiv w:val="1"/>
      <w:marLeft w:val="0"/>
      <w:marRight w:val="0"/>
      <w:marTop w:val="0"/>
      <w:marBottom w:val="0"/>
      <w:divBdr>
        <w:top w:val="none" w:sz="0" w:space="0" w:color="auto"/>
        <w:left w:val="none" w:sz="0" w:space="0" w:color="auto"/>
        <w:bottom w:val="none" w:sz="0" w:space="0" w:color="auto"/>
        <w:right w:val="none" w:sz="0" w:space="0" w:color="auto"/>
      </w:divBdr>
    </w:div>
    <w:div w:id="419058770">
      <w:bodyDiv w:val="1"/>
      <w:marLeft w:val="0"/>
      <w:marRight w:val="0"/>
      <w:marTop w:val="0"/>
      <w:marBottom w:val="0"/>
      <w:divBdr>
        <w:top w:val="none" w:sz="0" w:space="0" w:color="auto"/>
        <w:left w:val="none" w:sz="0" w:space="0" w:color="auto"/>
        <w:bottom w:val="none" w:sz="0" w:space="0" w:color="auto"/>
        <w:right w:val="none" w:sz="0" w:space="0" w:color="auto"/>
      </w:divBdr>
    </w:div>
    <w:div w:id="419758704">
      <w:bodyDiv w:val="1"/>
      <w:marLeft w:val="0"/>
      <w:marRight w:val="0"/>
      <w:marTop w:val="0"/>
      <w:marBottom w:val="0"/>
      <w:divBdr>
        <w:top w:val="none" w:sz="0" w:space="0" w:color="auto"/>
        <w:left w:val="none" w:sz="0" w:space="0" w:color="auto"/>
        <w:bottom w:val="none" w:sz="0" w:space="0" w:color="auto"/>
        <w:right w:val="none" w:sz="0" w:space="0" w:color="auto"/>
      </w:divBdr>
    </w:div>
    <w:div w:id="419831493">
      <w:bodyDiv w:val="1"/>
      <w:marLeft w:val="0"/>
      <w:marRight w:val="0"/>
      <w:marTop w:val="0"/>
      <w:marBottom w:val="0"/>
      <w:divBdr>
        <w:top w:val="none" w:sz="0" w:space="0" w:color="auto"/>
        <w:left w:val="none" w:sz="0" w:space="0" w:color="auto"/>
        <w:bottom w:val="none" w:sz="0" w:space="0" w:color="auto"/>
        <w:right w:val="none" w:sz="0" w:space="0" w:color="auto"/>
      </w:divBdr>
    </w:div>
    <w:div w:id="420025589">
      <w:bodyDiv w:val="1"/>
      <w:marLeft w:val="0"/>
      <w:marRight w:val="0"/>
      <w:marTop w:val="0"/>
      <w:marBottom w:val="0"/>
      <w:divBdr>
        <w:top w:val="none" w:sz="0" w:space="0" w:color="auto"/>
        <w:left w:val="none" w:sz="0" w:space="0" w:color="auto"/>
        <w:bottom w:val="none" w:sz="0" w:space="0" w:color="auto"/>
        <w:right w:val="none" w:sz="0" w:space="0" w:color="auto"/>
      </w:divBdr>
    </w:div>
    <w:div w:id="420104163">
      <w:bodyDiv w:val="1"/>
      <w:marLeft w:val="0"/>
      <w:marRight w:val="0"/>
      <w:marTop w:val="0"/>
      <w:marBottom w:val="0"/>
      <w:divBdr>
        <w:top w:val="none" w:sz="0" w:space="0" w:color="auto"/>
        <w:left w:val="none" w:sz="0" w:space="0" w:color="auto"/>
        <w:bottom w:val="none" w:sz="0" w:space="0" w:color="auto"/>
        <w:right w:val="none" w:sz="0" w:space="0" w:color="auto"/>
      </w:divBdr>
    </w:div>
    <w:div w:id="420564318">
      <w:bodyDiv w:val="1"/>
      <w:marLeft w:val="0"/>
      <w:marRight w:val="0"/>
      <w:marTop w:val="0"/>
      <w:marBottom w:val="0"/>
      <w:divBdr>
        <w:top w:val="none" w:sz="0" w:space="0" w:color="auto"/>
        <w:left w:val="none" w:sz="0" w:space="0" w:color="auto"/>
        <w:bottom w:val="none" w:sz="0" w:space="0" w:color="auto"/>
        <w:right w:val="none" w:sz="0" w:space="0" w:color="auto"/>
      </w:divBdr>
    </w:div>
    <w:div w:id="421608132">
      <w:bodyDiv w:val="1"/>
      <w:marLeft w:val="0"/>
      <w:marRight w:val="0"/>
      <w:marTop w:val="0"/>
      <w:marBottom w:val="0"/>
      <w:divBdr>
        <w:top w:val="none" w:sz="0" w:space="0" w:color="auto"/>
        <w:left w:val="none" w:sz="0" w:space="0" w:color="auto"/>
        <w:bottom w:val="none" w:sz="0" w:space="0" w:color="auto"/>
        <w:right w:val="none" w:sz="0" w:space="0" w:color="auto"/>
      </w:divBdr>
    </w:div>
    <w:div w:id="421947852">
      <w:bodyDiv w:val="1"/>
      <w:marLeft w:val="0"/>
      <w:marRight w:val="0"/>
      <w:marTop w:val="0"/>
      <w:marBottom w:val="0"/>
      <w:divBdr>
        <w:top w:val="none" w:sz="0" w:space="0" w:color="auto"/>
        <w:left w:val="none" w:sz="0" w:space="0" w:color="auto"/>
        <w:bottom w:val="none" w:sz="0" w:space="0" w:color="auto"/>
        <w:right w:val="none" w:sz="0" w:space="0" w:color="auto"/>
      </w:divBdr>
    </w:div>
    <w:div w:id="422385199">
      <w:bodyDiv w:val="1"/>
      <w:marLeft w:val="0"/>
      <w:marRight w:val="0"/>
      <w:marTop w:val="0"/>
      <w:marBottom w:val="0"/>
      <w:divBdr>
        <w:top w:val="none" w:sz="0" w:space="0" w:color="auto"/>
        <w:left w:val="none" w:sz="0" w:space="0" w:color="auto"/>
        <w:bottom w:val="none" w:sz="0" w:space="0" w:color="auto"/>
        <w:right w:val="none" w:sz="0" w:space="0" w:color="auto"/>
      </w:divBdr>
    </w:div>
    <w:div w:id="422460616">
      <w:bodyDiv w:val="1"/>
      <w:marLeft w:val="0"/>
      <w:marRight w:val="0"/>
      <w:marTop w:val="0"/>
      <w:marBottom w:val="0"/>
      <w:divBdr>
        <w:top w:val="none" w:sz="0" w:space="0" w:color="auto"/>
        <w:left w:val="none" w:sz="0" w:space="0" w:color="auto"/>
        <w:bottom w:val="none" w:sz="0" w:space="0" w:color="auto"/>
        <w:right w:val="none" w:sz="0" w:space="0" w:color="auto"/>
      </w:divBdr>
    </w:div>
    <w:div w:id="422603489">
      <w:bodyDiv w:val="1"/>
      <w:marLeft w:val="0"/>
      <w:marRight w:val="0"/>
      <w:marTop w:val="0"/>
      <w:marBottom w:val="0"/>
      <w:divBdr>
        <w:top w:val="none" w:sz="0" w:space="0" w:color="auto"/>
        <w:left w:val="none" w:sz="0" w:space="0" w:color="auto"/>
        <w:bottom w:val="none" w:sz="0" w:space="0" w:color="auto"/>
        <w:right w:val="none" w:sz="0" w:space="0" w:color="auto"/>
      </w:divBdr>
    </w:div>
    <w:div w:id="422726315">
      <w:bodyDiv w:val="1"/>
      <w:marLeft w:val="0"/>
      <w:marRight w:val="0"/>
      <w:marTop w:val="0"/>
      <w:marBottom w:val="0"/>
      <w:divBdr>
        <w:top w:val="none" w:sz="0" w:space="0" w:color="auto"/>
        <w:left w:val="none" w:sz="0" w:space="0" w:color="auto"/>
        <w:bottom w:val="none" w:sz="0" w:space="0" w:color="auto"/>
        <w:right w:val="none" w:sz="0" w:space="0" w:color="auto"/>
      </w:divBdr>
    </w:div>
    <w:div w:id="422915718">
      <w:bodyDiv w:val="1"/>
      <w:marLeft w:val="0"/>
      <w:marRight w:val="0"/>
      <w:marTop w:val="0"/>
      <w:marBottom w:val="0"/>
      <w:divBdr>
        <w:top w:val="none" w:sz="0" w:space="0" w:color="auto"/>
        <w:left w:val="none" w:sz="0" w:space="0" w:color="auto"/>
        <w:bottom w:val="none" w:sz="0" w:space="0" w:color="auto"/>
        <w:right w:val="none" w:sz="0" w:space="0" w:color="auto"/>
      </w:divBdr>
    </w:div>
    <w:div w:id="423188270">
      <w:bodyDiv w:val="1"/>
      <w:marLeft w:val="0"/>
      <w:marRight w:val="0"/>
      <w:marTop w:val="0"/>
      <w:marBottom w:val="0"/>
      <w:divBdr>
        <w:top w:val="none" w:sz="0" w:space="0" w:color="auto"/>
        <w:left w:val="none" w:sz="0" w:space="0" w:color="auto"/>
        <w:bottom w:val="none" w:sz="0" w:space="0" w:color="auto"/>
        <w:right w:val="none" w:sz="0" w:space="0" w:color="auto"/>
      </w:divBdr>
    </w:div>
    <w:div w:id="423956703">
      <w:bodyDiv w:val="1"/>
      <w:marLeft w:val="0"/>
      <w:marRight w:val="0"/>
      <w:marTop w:val="0"/>
      <w:marBottom w:val="0"/>
      <w:divBdr>
        <w:top w:val="none" w:sz="0" w:space="0" w:color="auto"/>
        <w:left w:val="none" w:sz="0" w:space="0" w:color="auto"/>
        <w:bottom w:val="none" w:sz="0" w:space="0" w:color="auto"/>
        <w:right w:val="none" w:sz="0" w:space="0" w:color="auto"/>
      </w:divBdr>
    </w:div>
    <w:div w:id="424111296">
      <w:bodyDiv w:val="1"/>
      <w:marLeft w:val="0"/>
      <w:marRight w:val="0"/>
      <w:marTop w:val="0"/>
      <w:marBottom w:val="0"/>
      <w:divBdr>
        <w:top w:val="none" w:sz="0" w:space="0" w:color="auto"/>
        <w:left w:val="none" w:sz="0" w:space="0" w:color="auto"/>
        <w:bottom w:val="none" w:sz="0" w:space="0" w:color="auto"/>
        <w:right w:val="none" w:sz="0" w:space="0" w:color="auto"/>
      </w:divBdr>
    </w:div>
    <w:div w:id="424418280">
      <w:bodyDiv w:val="1"/>
      <w:marLeft w:val="0"/>
      <w:marRight w:val="0"/>
      <w:marTop w:val="0"/>
      <w:marBottom w:val="0"/>
      <w:divBdr>
        <w:top w:val="none" w:sz="0" w:space="0" w:color="auto"/>
        <w:left w:val="none" w:sz="0" w:space="0" w:color="auto"/>
        <w:bottom w:val="none" w:sz="0" w:space="0" w:color="auto"/>
        <w:right w:val="none" w:sz="0" w:space="0" w:color="auto"/>
      </w:divBdr>
    </w:div>
    <w:div w:id="424427216">
      <w:bodyDiv w:val="1"/>
      <w:marLeft w:val="0"/>
      <w:marRight w:val="0"/>
      <w:marTop w:val="0"/>
      <w:marBottom w:val="0"/>
      <w:divBdr>
        <w:top w:val="none" w:sz="0" w:space="0" w:color="auto"/>
        <w:left w:val="none" w:sz="0" w:space="0" w:color="auto"/>
        <w:bottom w:val="none" w:sz="0" w:space="0" w:color="auto"/>
        <w:right w:val="none" w:sz="0" w:space="0" w:color="auto"/>
      </w:divBdr>
    </w:div>
    <w:div w:id="424613267">
      <w:bodyDiv w:val="1"/>
      <w:marLeft w:val="0"/>
      <w:marRight w:val="0"/>
      <w:marTop w:val="0"/>
      <w:marBottom w:val="0"/>
      <w:divBdr>
        <w:top w:val="none" w:sz="0" w:space="0" w:color="auto"/>
        <w:left w:val="none" w:sz="0" w:space="0" w:color="auto"/>
        <w:bottom w:val="none" w:sz="0" w:space="0" w:color="auto"/>
        <w:right w:val="none" w:sz="0" w:space="0" w:color="auto"/>
      </w:divBdr>
    </w:div>
    <w:div w:id="424886999">
      <w:bodyDiv w:val="1"/>
      <w:marLeft w:val="0"/>
      <w:marRight w:val="0"/>
      <w:marTop w:val="0"/>
      <w:marBottom w:val="0"/>
      <w:divBdr>
        <w:top w:val="none" w:sz="0" w:space="0" w:color="auto"/>
        <w:left w:val="none" w:sz="0" w:space="0" w:color="auto"/>
        <w:bottom w:val="none" w:sz="0" w:space="0" w:color="auto"/>
        <w:right w:val="none" w:sz="0" w:space="0" w:color="auto"/>
      </w:divBdr>
    </w:div>
    <w:div w:id="425073634">
      <w:bodyDiv w:val="1"/>
      <w:marLeft w:val="0"/>
      <w:marRight w:val="0"/>
      <w:marTop w:val="0"/>
      <w:marBottom w:val="0"/>
      <w:divBdr>
        <w:top w:val="none" w:sz="0" w:space="0" w:color="auto"/>
        <w:left w:val="none" w:sz="0" w:space="0" w:color="auto"/>
        <w:bottom w:val="none" w:sz="0" w:space="0" w:color="auto"/>
        <w:right w:val="none" w:sz="0" w:space="0" w:color="auto"/>
      </w:divBdr>
    </w:div>
    <w:div w:id="425080006">
      <w:bodyDiv w:val="1"/>
      <w:marLeft w:val="0"/>
      <w:marRight w:val="0"/>
      <w:marTop w:val="0"/>
      <w:marBottom w:val="0"/>
      <w:divBdr>
        <w:top w:val="none" w:sz="0" w:space="0" w:color="auto"/>
        <w:left w:val="none" w:sz="0" w:space="0" w:color="auto"/>
        <w:bottom w:val="none" w:sz="0" w:space="0" w:color="auto"/>
        <w:right w:val="none" w:sz="0" w:space="0" w:color="auto"/>
      </w:divBdr>
    </w:div>
    <w:div w:id="425198888">
      <w:bodyDiv w:val="1"/>
      <w:marLeft w:val="0"/>
      <w:marRight w:val="0"/>
      <w:marTop w:val="0"/>
      <w:marBottom w:val="0"/>
      <w:divBdr>
        <w:top w:val="none" w:sz="0" w:space="0" w:color="auto"/>
        <w:left w:val="none" w:sz="0" w:space="0" w:color="auto"/>
        <w:bottom w:val="none" w:sz="0" w:space="0" w:color="auto"/>
        <w:right w:val="none" w:sz="0" w:space="0" w:color="auto"/>
      </w:divBdr>
    </w:div>
    <w:div w:id="425808588">
      <w:bodyDiv w:val="1"/>
      <w:marLeft w:val="0"/>
      <w:marRight w:val="0"/>
      <w:marTop w:val="0"/>
      <w:marBottom w:val="0"/>
      <w:divBdr>
        <w:top w:val="none" w:sz="0" w:space="0" w:color="auto"/>
        <w:left w:val="none" w:sz="0" w:space="0" w:color="auto"/>
        <w:bottom w:val="none" w:sz="0" w:space="0" w:color="auto"/>
        <w:right w:val="none" w:sz="0" w:space="0" w:color="auto"/>
      </w:divBdr>
    </w:div>
    <w:div w:id="425884052">
      <w:bodyDiv w:val="1"/>
      <w:marLeft w:val="0"/>
      <w:marRight w:val="0"/>
      <w:marTop w:val="0"/>
      <w:marBottom w:val="0"/>
      <w:divBdr>
        <w:top w:val="none" w:sz="0" w:space="0" w:color="auto"/>
        <w:left w:val="none" w:sz="0" w:space="0" w:color="auto"/>
        <w:bottom w:val="none" w:sz="0" w:space="0" w:color="auto"/>
        <w:right w:val="none" w:sz="0" w:space="0" w:color="auto"/>
      </w:divBdr>
    </w:div>
    <w:div w:id="425922440">
      <w:bodyDiv w:val="1"/>
      <w:marLeft w:val="0"/>
      <w:marRight w:val="0"/>
      <w:marTop w:val="0"/>
      <w:marBottom w:val="0"/>
      <w:divBdr>
        <w:top w:val="none" w:sz="0" w:space="0" w:color="auto"/>
        <w:left w:val="none" w:sz="0" w:space="0" w:color="auto"/>
        <w:bottom w:val="none" w:sz="0" w:space="0" w:color="auto"/>
        <w:right w:val="none" w:sz="0" w:space="0" w:color="auto"/>
      </w:divBdr>
    </w:div>
    <w:div w:id="426191288">
      <w:bodyDiv w:val="1"/>
      <w:marLeft w:val="0"/>
      <w:marRight w:val="0"/>
      <w:marTop w:val="0"/>
      <w:marBottom w:val="0"/>
      <w:divBdr>
        <w:top w:val="none" w:sz="0" w:space="0" w:color="auto"/>
        <w:left w:val="none" w:sz="0" w:space="0" w:color="auto"/>
        <w:bottom w:val="none" w:sz="0" w:space="0" w:color="auto"/>
        <w:right w:val="none" w:sz="0" w:space="0" w:color="auto"/>
      </w:divBdr>
    </w:div>
    <w:div w:id="426583488">
      <w:bodyDiv w:val="1"/>
      <w:marLeft w:val="0"/>
      <w:marRight w:val="0"/>
      <w:marTop w:val="0"/>
      <w:marBottom w:val="0"/>
      <w:divBdr>
        <w:top w:val="none" w:sz="0" w:space="0" w:color="auto"/>
        <w:left w:val="none" w:sz="0" w:space="0" w:color="auto"/>
        <w:bottom w:val="none" w:sz="0" w:space="0" w:color="auto"/>
        <w:right w:val="none" w:sz="0" w:space="0" w:color="auto"/>
      </w:divBdr>
    </w:div>
    <w:div w:id="426732319">
      <w:bodyDiv w:val="1"/>
      <w:marLeft w:val="0"/>
      <w:marRight w:val="0"/>
      <w:marTop w:val="0"/>
      <w:marBottom w:val="0"/>
      <w:divBdr>
        <w:top w:val="none" w:sz="0" w:space="0" w:color="auto"/>
        <w:left w:val="none" w:sz="0" w:space="0" w:color="auto"/>
        <w:bottom w:val="none" w:sz="0" w:space="0" w:color="auto"/>
        <w:right w:val="none" w:sz="0" w:space="0" w:color="auto"/>
      </w:divBdr>
    </w:div>
    <w:div w:id="427391568">
      <w:bodyDiv w:val="1"/>
      <w:marLeft w:val="0"/>
      <w:marRight w:val="0"/>
      <w:marTop w:val="0"/>
      <w:marBottom w:val="0"/>
      <w:divBdr>
        <w:top w:val="none" w:sz="0" w:space="0" w:color="auto"/>
        <w:left w:val="none" w:sz="0" w:space="0" w:color="auto"/>
        <w:bottom w:val="none" w:sz="0" w:space="0" w:color="auto"/>
        <w:right w:val="none" w:sz="0" w:space="0" w:color="auto"/>
      </w:divBdr>
    </w:div>
    <w:div w:id="427625468">
      <w:bodyDiv w:val="1"/>
      <w:marLeft w:val="0"/>
      <w:marRight w:val="0"/>
      <w:marTop w:val="0"/>
      <w:marBottom w:val="0"/>
      <w:divBdr>
        <w:top w:val="none" w:sz="0" w:space="0" w:color="auto"/>
        <w:left w:val="none" w:sz="0" w:space="0" w:color="auto"/>
        <w:bottom w:val="none" w:sz="0" w:space="0" w:color="auto"/>
        <w:right w:val="none" w:sz="0" w:space="0" w:color="auto"/>
      </w:divBdr>
    </w:div>
    <w:div w:id="427894225">
      <w:bodyDiv w:val="1"/>
      <w:marLeft w:val="0"/>
      <w:marRight w:val="0"/>
      <w:marTop w:val="0"/>
      <w:marBottom w:val="0"/>
      <w:divBdr>
        <w:top w:val="none" w:sz="0" w:space="0" w:color="auto"/>
        <w:left w:val="none" w:sz="0" w:space="0" w:color="auto"/>
        <w:bottom w:val="none" w:sz="0" w:space="0" w:color="auto"/>
        <w:right w:val="none" w:sz="0" w:space="0" w:color="auto"/>
      </w:divBdr>
    </w:div>
    <w:div w:id="427964488">
      <w:bodyDiv w:val="1"/>
      <w:marLeft w:val="0"/>
      <w:marRight w:val="0"/>
      <w:marTop w:val="0"/>
      <w:marBottom w:val="0"/>
      <w:divBdr>
        <w:top w:val="none" w:sz="0" w:space="0" w:color="auto"/>
        <w:left w:val="none" w:sz="0" w:space="0" w:color="auto"/>
        <w:bottom w:val="none" w:sz="0" w:space="0" w:color="auto"/>
        <w:right w:val="none" w:sz="0" w:space="0" w:color="auto"/>
      </w:divBdr>
    </w:div>
    <w:div w:id="428084270">
      <w:bodyDiv w:val="1"/>
      <w:marLeft w:val="0"/>
      <w:marRight w:val="0"/>
      <w:marTop w:val="0"/>
      <w:marBottom w:val="0"/>
      <w:divBdr>
        <w:top w:val="none" w:sz="0" w:space="0" w:color="auto"/>
        <w:left w:val="none" w:sz="0" w:space="0" w:color="auto"/>
        <w:bottom w:val="none" w:sz="0" w:space="0" w:color="auto"/>
        <w:right w:val="none" w:sz="0" w:space="0" w:color="auto"/>
      </w:divBdr>
    </w:div>
    <w:div w:id="428086047">
      <w:bodyDiv w:val="1"/>
      <w:marLeft w:val="0"/>
      <w:marRight w:val="0"/>
      <w:marTop w:val="0"/>
      <w:marBottom w:val="0"/>
      <w:divBdr>
        <w:top w:val="none" w:sz="0" w:space="0" w:color="auto"/>
        <w:left w:val="none" w:sz="0" w:space="0" w:color="auto"/>
        <w:bottom w:val="none" w:sz="0" w:space="0" w:color="auto"/>
        <w:right w:val="none" w:sz="0" w:space="0" w:color="auto"/>
      </w:divBdr>
    </w:div>
    <w:div w:id="428234616">
      <w:bodyDiv w:val="1"/>
      <w:marLeft w:val="0"/>
      <w:marRight w:val="0"/>
      <w:marTop w:val="0"/>
      <w:marBottom w:val="0"/>
      <w:divBdr>
        <w:top w:val="none" w:sz="0" w:space="0" w:color="auto"/>
        <w:left w:val="none" w:sz="0" w:space="0" w:color="auto"/>
        <w:bottom w:val="none" w:sz="0" w:space="0" w:color="auto"/>
        <w:right w:val="none" w:sz="0" w:space="0" w:color="auto"/>
      </w:divBdr>
    </w:div>
    <w:div w:id="428239408">
      <w:bodyDiv w:val="1"/>
      <w:marLeft w:val="0"/>
      <w:marRight w:val="0"/>
      <w:marTop w:val="0"/>
      <w:marBottom w:val="0"/>
      <w:divBdr>
        <w:top w:val="none" w:sz="0" w:space="0" w:color="auto"/>
        <w:left w:val="none" w:sz="0" w:space="0" w:color="auto"/>
        <w:bottom w:val="none" w:sz="0" w:space="0" w:color="auto"/>
        <w:right w:val="none" w:sz="0" w:space="0" w:color="auto"/>
      </w:divBdr>
    </w:div>
    <w:div w:id="428543031">
      <w:bodyDiv w:val="1"/>
      <w:marLeft w:val="0"/>
      <w:marRight w:val="0"/>
      <w:marTop w:val="0"/>
      <w:marBottom w:val="0"/>
      <w:divBdr>
        <w:top w:val="none" w:sz="0" w:space="0" w:color="auto"/>
        <w:left w:val="none" w:sz="0" w:space="0" w:color="auto"/>
        <w:bottom w:val="none" w:sz="0" w:space="0" w:color="auto"/>
        <w:right w:val="none" w:sz="0" w:space="0" w:color="auto"/>
      </w:divBdr>
    </w:div>
    <w:div w:id="428740090">
      <w:bodyDiv w:val="1"/>
      <w:marLeft w:val="0"/>
      <w:marRight w:val="0"/>
      <w:marTop w:val="0"/>
      <w:marBottom w:val="0"/>
      <w:divBdr>
        <w:top w:val="none" w:sz="0" w:space="0" w:color="auto"/>
        <w:left w:val="none" w:sz="0" w:space="0" w:color="auto"/>
        <w:bottom w:val="none" w:sz="0" w:space="0" w:color="auto"/>
        <w:right w:val="none" w:sz="0" w:space="0" w:color="auto"/>
      </w:divBdr>
    </w:div>
    <w:div w:id="428892249">
      <w:bodyDiv w:val="1"/>
      <w:marLeft w:val="0"/>
      <w:marRight w:val="0"/>
      <w:marTop w:val="0"/>
      <w:marBottom w:val="0"/>
      <w:divBdr>
        <w:top w:val="none" w:sz="0" w:space="0" w:color="auto"/>
        <w:left w:val="none" w:sz="0" w:space="0" w:color="auto"/>
        <w:bottom w:val="none" w:sz="0" w:space="0" w:color="auto"/>
        <w:right w:val="none" w:sz="0" w:space="0" w:color="auto"/>
      </w:divBdr>
    </w:div>
    <w:div w:id="429205069">
      <w:bodyDiv w:val="1"/>
      <w:marLeft w:val="0"/>
      <w:marRight w:val="0"/>
      <w:marTop w:val="0"/>
      <w:marBottom w:val="0"/>
      <w:divBdr>
        <w:top w:val="none" w:sz="0" w:space="0" w:color="auto"/>
        <w:left w:val="none" w:sz="0" w:space="0" w:color="auto"/>
        <w:bottom w:val="none" w:sz="0" w:space="0" w:color="auto"/>
        <w:right w:val="none" w:sz="0" w:space="0" w:color="auto"/>
      </w:divBdr>
    </w:div>
    <w:div w:id="429591916">
      <w:bodyDiv w:val="1"/>
      <w:marLeft w:val="0"/>
      <w:marRight w:val="0"/>
      <w:marTop w:val="0"/>
      <w:marBottom w:val="0"/>
      <w:divBdr>
        <w:top w:val="none" w:sz="0" w:space="0" w:color="auto"/>
        <w:left w:val="none" w:sz="0" w:space="0" w:color="auto"/>
        <w:bottom w:val="none" w:sz="0" w:space="0" w:color="auto"/>
        <w:right w:val="none" w:sz="0" w:space="0" w:color="auto"/>
      </w:divBdr>
    </w:div>
    <w:div w:id="430399321">
      <w:bodyDiv w:val="1"/>
      <w:marLeft w:val="0"/>
      <w:marRight w:val="0"/>
      <w:marTop w:val="0"/>
      <w:marBottom w:val="0"/>
      <w:divBdr>
        <w:top w:val="none" w:sz="0" w:space="0" w:color="auto"/>
        <w:left w:val="none" w:sz="0" w:space="0" w:color="auto"/>
        <w:bottom w:val="none" w:sz="0" w:space="0" w:color="auto"/>
        <w:right w:val="none" w:sz="0" w:space="0" w:color="auto"/>
      </w:divBdr>
    </w:div>
    <w:div w:id="430469482">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1036388003">
              <w:marLeft w:val="0"/>
              <w:marRight w:val="0"/>
              <w:marTop w:val="0"/>
              <w:marBottom w:val="0"/>
              <w:divBdr>
                <w:top w:val="none" w:sz="0" w:space="0" w:color="auto"/>
                <w:left w:val="none" w:sz="0" w:space="0" w:color="auto"/>
                <w:bottom w:val="none" w:sz="0" w:space="0" w:color="auto"/>
                <w:right w:val="none" w:sz="0" w:space="0" w:color="auto"/>
              </w:divBdr>
              <w:divsChild>
                <w:div w:id="9749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81109">
      <w:bodyDiv w:val="1"/>
      <w:marLeft w:val="0"/>
      <w:marRight w:val="0"/>
      <w:marTop w:val="0"/>
      <w:marBottom w:val="0"/>
      <w:divBdr>
        <w:top w:val="none" w:sz="0" w:space="0" w:color="auto"/>
        <w:left w:val="none" w:sz="0" w:space="0" w:color="auto"/>
        <w:bottom w:val="none" w:sz="0" w:space="0" w:color="auto"/>
        <w:right w:val="none" w:sz="0" w:space="0" w:color="auto"/>
      </w:divBdr>
    </w:div>
    <w:div w:id="430782475">
      <w:bodyDiv w:val="1"/>
      <w:marLeft w:val="0"/>
      <w:marRight w:val="0"/>
      <w:marTop w:val="0"/>
      <w:marBottom w:val="0"/>
      <w:divBdr>
        <w:top w:val="none" w:sz="0" w:space="0" w:color="auto"/>
        <w:left w:val="none" w:sz="0" w:space="0" w:color="auto"/>
        <w:bottom w:val="none" w:sz="0" w:space="0" w:color="auto"/>
        <w:right w:val="none" w:sz="0" w:space="0" w:color="auto"/>
      </w:divBdr>
    </w:div>
    <w:div w:id="432097370">
      <w:bodyDiv w:val="1"/>
      <w:marLeft w:val="0"/>
      <w:marRight w:val="0"/>
      <w:marTop w:val="0"/>
      <w:marBottom w:val="0"/>
      <w:divBdr>
        <w:top w:val="none" w:sz="0" w:space="0" w:color="auto"/>
        <w:left w:val="none" w:sz="0" w:space="0" w:color="auto"/>
        <w:bottom w:val="none" w:sz="0" w:space="0" w:color="auto"/>
        <w:right w:val="none" w:sz="0" w:space="0" w:color="auto"/>
      </w:divBdr>
    </w:div>
    <w:div w:id="432290915">
      <w:bodyDiv w:val="1"/>
      <w:marLeft w:val="0"/>
      <w:marRight w:val="0"/>
      <w:marTop w:val="0"/>
      <w:marBottom w:val="0"/>
      <w:divBdr>
        <w:top w:val="none" w:sz="0" w:space="0" w:color="auto"/>
        <w:left w:val="none" w:sz="0" w:space="0" w:color="auto"/>
        <w:bottom w:val="none" w:sz="0" w:space="0" w:color="auto"/>
        <w:right w:val="none" w:sz="0" w:space="0" w:color="auto"/>
      </w:divBdr>
    </w:div>
    <w:div w:id="432671698">
      <w:bodyDiv w:val="1"/>
      <w:marLeft w:val="0"/>
      <w:marRight w:val="0"/>
      <w:marTop w:val="0"/>
      <w:marBottom w:val="0"/>
      <w:divBdr>
        <w:top w:val="none" w:sz="0" w:space="0" w:color="auto"/>
        <w:left w:val="none" w:sz="0" w:space="0" w:color="auto"/>
        <w:bottom w:val="none" w:sz="0" w:space="0" w:color="auto"/>
        <w:right w:val="none" w:sz="0" w:space="0" w:color="auto"/>
      </w:divBdr>
    </w:div>
    <w:div w:id="432749790">
      <w:bodyDiv w:val="1"/>
      <w:marLeft w:val="0"/>
      <w:marRight w:val="0"/>
      <w:marTop w:val="0"/>
      <w:marBottom w:val="0"/>
      <w:divBdr>
        <w:top w:val="none" w:sz="0" w:space="0" w:color="auto"/>
        <w:left w:val="none" w:sz="0" w:space="0" w:color="auto"/>
        <w:bottom w:val="none" w:sz="0" w:space="0" w:color="auto"/>
        <w:right w:val="none" w:sz="0" w:space="0" w:color="auto"/>
      </w:divBdr>
    </w:div>
    <w:div w:id="433089382">
      <w:bodyDiv w:val="1"/>
      <w:marLeft w:val="0"/>
      <w:marRight w:val="0"/>
      <w:marTop w:val="0"/>
      <w:marBottom w:val="0"/>
      <w:divBdr>
        <w:top w:val="none" w:sz="0" w:space="0" w:color="auto"/>
        <w:left w:val="none" w:sz="0" w:space="0" w:color="auto"/>
        <w:bottom w:val="none" w:sz="0" w:space="0" w:color="auto"/>
        <w:right w:val="none" w:sz="0" w:space="0" w:color="auto"/>
      </w:divBdr>
    </w:div>
    <w:div w:id="433402061">
      <w:bodyDiv w:val="1"/>
      <w:marLeft w:val="0"/>
      <w:marRight w:val="0"/>
      <w:marTop w:val="0"/>
      <w:marBottom w:val="0"/>
      <w:divBdr>
        <w:top w:val="none" w:sz="0" w:space="0" w:color="auto"/>
        <w:left w:val="none" w:sz="0" w:space="0" w:color="auto"/>
        <w:bottom w:val="none" w:sz="0" w:space="0" w:color="auto"/>
        <w:right w:val="none" w:sz="0" w:space="0" w:color="auto"/>
      </w:divBdr>
    </w:div>
    <w:div w:id="433480651">
      <w:bodyDiv w:val="1"/>
      <w:marLeft w:val="0"/>
      <w:marRight w:val="0"/>
      <w:marTop w:val="0"/>
      <w:marBottom w:val="0"/>
      <w:divBdr>
        <w:top w:val="none" w:sz="0" w:space="0" w:color="auto"/>
        <w:left w:val="none" w:sz="0" w:space="0" w:color="auto"/>
        <w:bottom w:val="none" w:sz="0" w:space="0" w:color="auto"/>
        <w:right w:val="none" w:sz="0" w:space="0" w:color="auto"/>
      </w:divBdr>
    </w:div>
    <w:div w:id="433788053">
      <w:bodyDiv w:val="1"/>
      <w:marLeft w:val="0"/>
      <w:marRight w:val="0"/>
      <w:marTop w:val="0"/>
      <w:marBottom w:val="0"/>
      <w:divBdr>
        <w:top w:val="none" w:sz="0" w:space="0" w:color="auto"/>
        <w:left w:val="none" w:sz="0" w:space="0" w:color="auto"/>
        <w:bottom w:val="none" w:sz="0" w:space="0" w:color="auto"/>
        <w:right w:val="none" w:sz="0" w:space="0" w:color="auto"/>
      </w:divBdr>
    </w:div>
    <w:div w:id="434251042">
      <w:bodyDiv w:val="1"/>
      <w:marLeft w:val="0"/>
      <w:marRight w:val="0"/>
      <w:marTop w:val="0"/>
      <w:marBottom w:val="0"/>
      <w:divBdr>
        <w:top w:val="none" w:sz="0" w:space="0" w:color="auto"/>
        <w:left w:val="none" w:sz="0" w:space="0" w:color="auto"/>
        <w:bottom w:val="none" w:sz="0" w:space="0" w:color="auto"/>
        <w:right w:val="none" w:sz="0" w:space="0" w:color="auto"/>
      </w:divBdr>
    </w:div>
    <w:div w:id="434519151">
      <w:bodyDiv w:val="1"/>
      <w:marLeft w:val="0"/>
      <w:marRight w:val="0"/>
      <w:marTop w:val="0"/>
      <w:marBottom w:val="0"/>
      <w:divBdr>
        <w:top w:val="none" w:sz="0" w:space="0" w:color="auto"/>
        <w:left w:val="none" w:sz="0" w:space="0" w:color="auto"/>
        <w:bottom w:val="none" w:sz="0" w:space="0" w:color="auto"/>
        <w:right w:val="none" w:sz="0" w:space="0" w:color="auto"/>
      </w:divBdr>
    </w:div>
    <w:div w:id="434717907">
      <w:bodyDiv w:val="1"/>
      <w:marLeft w:val="0"/>
      <w:marRight w:val="0"/>
      <w:marTop w:val="0"/>
      <w:marBottom w:val="0"/>
      <w:divBdr>
        <w:top w:val="none" w:sz="0" w:space="0" w:color="auto"/>
        <w:left w:val="none" w:sz="0" w:space="0" w:color="auto"/>
        <w:bottom w:val="none" w:sz="0" w:space="0" w:color="auto"/>
        <w:right w:val="none" w:sz="0" w:space="0" w:color="auto"/>
      </w:divBdr>
    </w:div>
    <w:div w:id="434832596">
      <w:bodyDiv w:val="1"/>
      <w:marLeft w:val="0"/>
      <w:marRight w:val="0"/>
      <w:marTop w:val="0"/>
      <w:marBottom w:val="0"/>
      <w:divBdr>
        <w:top w:val="none" w:sz="0" w:space="0" w:color="auto"/>
        <w:left w:val="none" w:sz="0" w:space="0" w:color="auto"/>
        <w:bottom w:val="none" w:sz="0" w:space="0" w:color="auto"/>
        <w:right w:val="none" w:sz="0" w:space="0" w:color="auto"/>
      </w:divBdr>
    </w:div>
    <w:div w:id="434832861">
      <w:bodyDiv w:val="1"/>
      <w:marLeft w:val="0"/>
      <w:marRight w:val="0"/>
      <w:marTop w:val="0"/>
      <w:marBottom w:val="0"/>
      <w:divBdr>
        <w:top w:val="none" w:sz="0" w:space="0" w:color="auto"/>
        <w:left w:val="none" w:sz="0" w:space="0" w:color="auto"/>
        <w:bottom w:val="none" w:sz="0" w:space="0" w:color="auto"/>
        <w:right w:val="none" w:sz="0" w:space="0" w:color="auto"/>
      </w:divBdr>
    </w:div>
    <w:div w:id="434860605">
      <w:bodyDiv w:val="1"/>
      <w:marLeft w:val="0"/>
      <w:marRight w:val="0"/>
      <w:marTop w:val="0"/>
      <w:marBottom w:val="0"/>
      <w:divBdr>
        <w:top w:val="none" w:sz="0" w:space="0" w:color="auto"/>
        <w:left w:val="none" w:sz="0" w:space="0" w:color="auto"/>
        <w:bottom w:val="none" w:sz="0" w:space="0" w:color="auto"/>
        <w:right w:val="none" w:sz="0" w:space="0" w:color="auto"/>
      </w:divBdr>
    </w:div>
    <w:div w:id="435370738">
      <w:bodyDiv w:val="1"/>
      <w:marLeft w:val="0"/>
      <w:marRight w:val="0"/>
      <w:marTop w:val="0"/>
      <w:marBottom w:val="0"/>
      <w:divBdr>
        <w:top w:val="none" w:sz="0" w:space="0" w:color="auto"/>
        <w:left w:val="none" w:sz="0" w:space="0" w:color="auto"/>
        <w:bottom w:val="none" w:sz="0" w:space="0" w:color="auto"/>
        <w:right w:val="none" w:sz="0" w:space="0" w:color="auto"/>
      </w:divBdr>
    </w:div>
    <w:div w:id="435516771">
      <w:bodyDiv w:val="1"/>
      <w:marLeft w:val="0"/>
      <w:marRight w:val="0"/>
      <w:marTop w:val="0"/>
      <w:marBottom w:val="0"/>
      <w:divBdr>
        <w:top w:val="none" w:sz="0" w:space="0" w:color="auto"/>
        <w:left w:val="none" w:sz="0" w:space="0" w:color="auto"/>
        <w:bottom w:val="none" w:sz="0" w:space="0" w:color="auto"/>
        <w:right w:val="none" w:sz="0" w:space="0" w:color="auto"/>
      </w:divBdr>
    </w:div>
    <w:div w:id="435950215">
      <w:bodyDiv w:val="1"/>
      <w:marLeft w:val="0"/>
      <w:marRight w:val="0"/>
      <w:marTop w:val="0"/>
      <w:marBottom w:val="0"/>
      <w:divBdr>
        <w:top w:val="none" w:sz="0" w:space="0" w:color="auto"/>
        <w:left w:val="none" w:sz="0" w:space="0" w:color="auto"/>
        <w:bottom w:val="none" w:sz="0" w:space="0" w:color="auto"/>
        <w:right w:val="none" w:sz="0" w:space="0" w:color="auto"/>
      </w:divBdr>
    </w:div>
    <w:div w:id="436216500">
      <w:bodyDiv w:val="1"/>
      <w:marLeft w:val="0"/>
      <w:marRight w:val="0"/>
      <w:marTop w:val="0"/>
      <w:marBottom w:val="0"/>
      <w:divBdr>
        <w:top w:val="none" w:sz="0" w:space="0" w:color="auto"/>
        <w:left w:val="none" w:sz="0" w:space="0" w:color="auto"/>
        <w:bottom w:val="none" w:sz="0" w:space="0" w:color="auto"/>
        <w:right w:val="none" w:sz="0" w:space="0" w:color="auto"/>
      </w:divBdr>
    </w:div>
    <w:div w:id="436413599">
      <w:bodyDiv w:val="1"/>
      <w:marLeft w:val="0"/>
      <w:marRight w:val="0"/>
      <w:marTop w:val="0"/>
      <w:marBottom w:val="0"/>
      <w:divBdr>
        <w:top w:val="none" w:sz="0" w:space="0" w:color="auto"/>
        <w:left w:val="none" w:sz="0" w:space="0" w:color="auto"/>
        <w:bottom w:val="none" w:sz="0" w:space="0" w:color="auto"/>
        <w:right w:val="none" w:sz="0" w:space="0" w:color="auto"/>
      </w:divBdr>
    </w:div>
    <w:div w:id="436562672">
      <w:bodyDiv w:val="1"/>
      <w:marLeft w:val="0"/>
      <w:marRight w:val="0"/>
      <w:marTop w:val="0"/>
      <w:marBottom w:val="0"/>
      <w:divBdr>
        <w:top w:val="none" w:sz="0" w:space="0" w:color="auto"/>
        <w:left w:val="none" w:sz="0" w:space="0" w:color="auto"/>
        <w:bottom w:val="none" w:sz="0" w:space="0" w:color="auto"/>
        <w:right w:val="none" w:sz="0" w:space="0" w:color="auto"/>
      </w:divBdr>
    </w:div>
    <w:div w:id="437330748">
      <w:bodyDiv w:val="1"/>
      <w:marLeft w:val="0"/>
      <w:marRight w:val="0"/>
      <w:marTop w:val="0"/>
      <w:marBottom w:val="0"/>
      <w:divBdr>
        <w:top w:val="none" w:sz="0" w:space="0" w:color="auto"/>
        <w:left w:val="none" w:sz="0" w:space="0" w:color="auto"/>
        <w:bottom w:val="none" w:sz="0" w:space="0" w:color="auto"/>
        <w:right w:val="none" w:sz="0" w:space="0" w:color="auto"/>
      </w:divBdr>
    </w:div>
    <w:div w:id="437411444">
      <w:bodyDiv w:val="1"/>
      <w:marLeft w:val="0"/>
      <w:marRight w:val="0"/>
      <w:marTop w:val="0"/>
      <w:marBottom w:val="0"/>
      <w:divBdr>
        <w:top w:val="none" w:sz="0" w:space="0" w:color="auto"/>
        <w:left w:val="none" w:sz="0" w:space="0" w:color="auto"/>
        <w:bottom w:val="none" w:sz="0" w:space="0" w:color="auto"/>
        <w:right w:val="none" w:sz="0" w:space="0" w:color="auto"/>
      </w:divBdr>
      <w:divsChild>
        <w:div w:id="407728919">
          <w:marLeft w:val="480"/>
          <w:marRight w:val="0"/>
          <w:marTop w:val="0"/>
          <w:marBottom w:val="0"/>
          <w:divBdr>
            <w:top w:val="none" w:sz="0" w:space="0" w:color="auto"/>
            <w:left w:val="none" w:sz="0" w:space="0" w:color="auto"/>
            <w:bottom w:val="none" w:sz="0" w:space="0" w:color="auto"/>
            <w:right w:val="none" w:sz="0" w:space="0" w:color="auto"/>
          </w:divBdr>
        </w:div>
        <w:div w:id="1942638551">
          <w:marLeft w:val="480"/>
          <w:marRight w:val="0"/>
          <w:marTop w:val="0"/>
          <w:marBottom w:val="0"/>
          <w:divBdr>
            <w:top w:val="none" w:sz="0" w:space="0" w:color="auto"/>
            <w:left w:val="none" w:sz="0" w:space="0" w:color="auto"/>
            <w:bottom w:val="none" w:sz="0" w:space="0" w:color="auto"/>
            <w:right w:val="none" w:sz="0" w:space="0" w:color="auto"/>
          </w:divBdr>
        </w:div>
        <w:div w:id="2105345228">
          <w:marLeft w:val="480"/>
          <w:marRight w:val="0"/>
          <w:marTop w:val="0"/>
          <w:marBottom w:val="0"/>
          <w:divBdr>
            <w:top w:val="none" w:sz="0" w:space="0" w:color="auto"/>
            <w:left w:val="none" w:sz="0" w:space="0" w:color="auto"/>
            <w:bottom w:val="none" w:sz="0" w:space="0" w:color="auto"/>
            <w:right w:val="none" w:sz="0" w:space="0" w:color="auto"/>
          </w:divBdr>
        </w:div>
        <w:div w:id="219754218">
          <w:marLeft w:val="480"/>
          <w:marRight w:val="0"/>
          <w:marTop w:val="0"/>
          <w:marBottom w:val="0"/>
          <w:divBdr>
            <w:top w:val="none" w:sz="0" w:space="0" w:color="auto"/>
            <w:left w:val="none" w:sz="0" w:space="0" w:color="auto"/>
            <w:bottom w:val="none" w:sz="0" w:space="0" w:color="auto"/>
            <w:right w:val="none" w:sz="0" w:space="0" w:color="auto"/>
          </w:divBdr>
        </w:div>
        <w:div w:id="1371569038">
          <w:marLeft w:val="480"/>
          <w:marRight w:val="0"/>
          <w:marTop w:val="0"/>
          <w:marBottom w:val="0"/>
          <w:divBdr>
            <w:top w:val="none" w:sz="0" w:space="0" w:color="auto"/>
            <w:left w:val="none" w:sz="0" w:space="0" w:color="auto"/>
            <w:bottom w:val="none" w:sz="0" w:space="0" w:color="auto"/>
            <w:right w:val="none" w:sz="0" w:space="0" w:color="auto"/>
          </w:divBdr>
        </w:div>
        <w:div w:id="833103587">
          <w:marLeft w:val="480"/>
          <w:marRight w:val="0"/>
          <w:marTop w:val="0"/>
          <w:marBottom w:val="0"/>
          <w:divBdr>
            <w:top w:val="none" w:sz="0" w:space="0" w:color="auto"/>
            <w:left w:val="none" w:sz="0" w:space="0" w:color="auto"/>
            <w:bottom w:val="none" w:sz="0" w:space="0" w:color="auto"/>
            <w:right w:val="none" w:sz="0" w:space="0" w:color="auto"/>
          </w:divBdr>
        </w:div>
        <w:div w:id="1726950553">
          <w:marLeft w:val="480"/>
          <w:marRight w:val="0"/>
          <w:marTop w:val="0"/>
          <w:marBottom w:val="0"/>
          <w:divBdr>
            <w:top w:val="none" w:sz="0" w:space="0" w:color="auto"/>
            <w:left w:val="none" w:sz="0" w:space="0" w:color="auto"/>
            <w:bottom w:val="none" w:sz="0" w:space="0" w:color="auto"/>
            <w:right w:val="none" w:sz="0" w:space="0" w:color="auto"/>
          </w:divBdr>
        </w:div>
        <w:div w:id="2069375299">
          <w:marLeft w:val="480"/>
          <w:marRight w:val="0"/>
          <w:marTop w:val="0"/>
          <w:marBottom w:val="0"/>
          <w:divBdr>
            <w:top w:val="none" w:sz="0" w:space="0" w:color="auto"/>
            <w:left w:val="none" w:sz="0" w:space="0" w:color="auto"/>
            <w:bottom w:val="none" w:sz="0" w:space="0" w:color="auto"/>
            <w:right w:val="none" w:sz="0" w:space="0" w:color="auto"/>
          </w:divBdr>
        </w:div>
        <w:div w:id="32273595">
          <w:marLeft w:val="480"/>
          <w:marRight w:val="0"/>
          <w:marTop w:val="0"/>
          <w:marBottom w:val="0"/>
          <w:divBdr>
            <w:top w:val="none" w:sz="0" w:space="0" w:color="auto"/>
            <w:left w:val="none" w:sz="0" w:space="0" w:color="auto"/>
            <w:bottom w:val="none" w:sz="0" w:space="0" w:color="auto"/>
            <w:right w:val="none" w:sz="0" w:space="0" w:color="auto"/>
          </w:divBdr>
        </w:div>
        <w:div w:id="1593930671">
          <w:marLeft w:val="480"/>
          <w:marRight w:val="0"/>
          <w:marTop w:val="0"/>
          <w:marBottom w:val="0"/>
          <w:divBdr>
            <w:top w:val="none" w:sz="0" w:space="0" w:color="auto"/>
            <w:left w:val="none" w:sz="0" w:space="0" w:color="auto"/>
            <w:bottom w:val="none" w:sz="0" w:space="0" w:color="auto"/>
            <w:right w:val="none" w:sz="0" w:space="0" w:color="auto"/>
          </w:divBdr>
        </w:div>
        <w:div w:id="444931490">
          <w:marLeft w:val="480"/>
          <w:marRight w:val="0"/>
          <w:marTop w:val="0"/>
          <w:marBottom w:val="0"/>
          <w:divBdr>
            <w:top w:val="none" w:sz="0" w:space="0" w:color="auto"/>
            <w:left w:val="none" w:sz="0" w:space="0" w:color="auto"/>
            <w:bottom w:val="none" w:sz="0" w:space="0" w:color="auto"/>
            <w:right w:val="none" w:sz="0" w:space="0" w:color="auto"/>
          </w:divBdr>
        </w:div>
        <w:div w:id="1570529956">
          <w:marLeft w:val="480"/>
          <w:marRight w:val="0"/>
          <w:marTop w:val="0"/>
          <w:marBottom w:val="0"/>
          <w:divBdr>
            <w:top w:val="none" w:sz="0" w:space="0" w:color="auto"/>
            <w:left w:val="none" w:sz="0" w:space="0" w:color="auto"/>
            <w:bottom w:val="none" w:sz="0" w:space="0" w:color="auto"/>
            <w:right w:val="none" w:sz="0" w:space="0" w:color="auto"/>
          </w:divBdr>
        </w:div>
        <w:div w:id="1510560677">
          <w:marLeft w:val="480"/>
          <w:marRight w:val="0"/>
          <w:marTop w:val="0"/>
          <w:marBottom w:val="0"/>
          <w:divBdr>
            <w:top w:val="none" w:sz="0" w:space="0" w:color="auto"/>
            <w:left w:val="none" w:sz="0" w:space="0" w:color="auto"/>
            <w:bottom w:val="none" w:sz="0" w:space="0" w:color="auto"/>
            <w:right w:val="none" w:sz="0" w:space="0" w:color="auto"/>
          </w:divBdr>
        </w:div>
        <w:div w:id="2024551565">
          <w:marLeft w:val="480"/>
          <w:marRight w:val="0"/>
          <w:marTop w:val="0"/>
          <w:marBottom w:val="0"/>
          <w:divBdr>
            <w:top w:val="none" w:sz="0" w:space="0" w:color="auto"/>
            <w:left w:val="none" w:sz="0" w:space="0" w:color="auto"/>
            <w:bottom w:val="none" w:sz="0" w:space="0" w:color="auto"/>
            <w:right w:val="none" w:sz="0" w:space="0" w:color="auto"/>
          </w:divBdr>
        </w:div>
        <w:div w:id="656425058">
          <w:marLeft w:val="480"/>
          <w:marRight w:val="0"/>
          <w:marTop w:val="0"/>
          <w:marBottom w:val="0"/>
          <w:divBdr>
            <w:top w:val="none" w:sz="0" w:space="0" w:color="auto"/>
            <w:left w:val="none" w:sz="0" w:space="0" w:color="auto"/>
            <w:bottom w:val="none" w:sz="0" w:space="0" w:color="auto"/>
            <w:right w:val="none" w:sz="0" w:space="0" w:color="auto"/>
          </w:divBdr>
        </w:div>
        <w:div w:id="92286333">
          <w:marLeft w:val="480"/>
          <w:marRight w:val="0"/>
          <w:marTop w:val="0"/>
          <w:marBottom w:val="0"/>
          <w:divBdr>
            <w:top w:val="none" w:sz="0" w:space="0" w:color="auto"/>
            <w:left w:val="none" w:sz="0" w:space="0" w:color="auto"/>
            <w:bottom w:val="none" w:sz="0" w:space="0" w:color="auto"/>
            <w:right w:val="none" w:sz="0" w:space="0" w:color="auto"/>
          </w:divBdr>
        </w:div>
        <w:div w:id="698891115">
          <w:marLeft w:val="480"/>
          <w:marRight w:val="0"/>
          <w:marTop w:val="0"/>
          <w:marBottom w:val="0"/>
          <w:divBdr>
            <w:top w:val="none" w:sz="0" w:space="0" w:color="auto"/>
            <w:left w:val="none" w:sz="0" w:space="0" w:color="auto"/>
            <w:bottom w:val="none" w:sz="0" w:space="0" w:color="auto"/>
            <w:right w:val="none" w:sz="0" w:space="0" w:color="auto"/>
          </w:divBdr>
        </w:div>
        <w:div w:id="347609194">
          <w:marLeft w:val="480"/>
          <w:marRight w:val="0"/>
          <w:marTop w:val="0"/>
          <w:marBottom w:val="0"/>
          <w:divBdr>
            <w:top w:val="none" w:sz="0" w:space="0" w:color="auto"/>
            <w:left w:val="none" w:sz="0" w:space="0" w:color="auto"/>
            <w:bottom w:val="none" w:sz="0" w:space="0" w:color="auto"/>
            <w:right w:val="none" w:sz="0" w:space="0" w:color="auto"/>
          </w:divBdr>
        </w:div>
        <w:div w:id="848301181">
          <w:marLeft w:val="480"/>
          <w:marRight w:val="0"/>
          <w:marTop w:val="0"/>
          <w:marBottom w:val="0"/>
          <w:divBdr>
            <w:top w:val="none" w:sz="0" w:space="0" w:color="auto"/>
            <w:left w:val="none" w:sz="0" w:space="0" w:color="auto"/>
            <w:bottom w:val="none" w:sz="0" w:space="0" w:color="auto"/>
            <w:right w:val="none" w:sz="0" w:space="0" w:color="auto"/>
          </w:divBdr>
        </w:div>
        <w:div w:id="782925286">
          <w:marLeft w:val="480"/>
          <w:marRight w:val="0"/>
          <w:marTop w:val="0"/>
          <w:marBottom w:val="0"/>
          <w:divBdr>
            <w:top w:val="none" w:sz="0" w:space="0" w:color="auto"/>
            <w:left w:val="none" w:sz="0" w:space="0" w:color="auto"/>
            <w:bottom w:val="none" w:sz="0" w:space="0" w:color="auto"/>
            <w:right w:val="none" w:sz="0" w:space="0" w:color="auto"/>
          </w:divBdr>
        </w:div>
        <w:div w:id="236285497">
          <w:marLeft w:val="480"/>
          <w:marRight w:val="0"/>
          <w:marTop w:val="0"/>
          <w:marBottom w:val="0"/>
          <w:divBdr>
            <w:top w:val="none" w:sz="0" w:space="0" w:color="auto"/>
            <w:left w:val="none" w:sz="0" w:space="0" w:color="auto"/>
            <w:bottom w:val="none" w:sz="0" w:space="0" w:color="auto"/>
            <w:right w:val="none" w:sz="0" w:space="0" w:color="auto"/>
          </w:divBdr>
        </w:div>
        <w:div w:id="1010109258">
          <w:marLeft w:val="480"/>
          <w:marRight w:val="0"/>
          <w:marTop w:val="0"/>
          <w:marBottom w:val="0"/>
          <w:divBdr>
            <w:top w:val="none" w:sz="0" w:space="0" w:color="auto"/>
            <w:left w:val="none" w:sz="0" w:space="0" w:color="auto"/>
            <w:bottom w:val="none" w:sz="0" w:space="0" w:color="auto"/>
            <w:right w:val="none" w:sz="0" w:space="0" w:color="auto"/>
          </w:divBdr>
        </w:div>
        <w:div w:id="725029399">
          <w:marLeft w:val="480"/>
          <w:marRight w:val="0"/>
          <w:marTop w:val="0"/>
          <w:marBottom w:val="0"/>
          <w:divBdr>
            <w:top w:val="none" w:sz="0" w:space="0" w:color="auto"/>
            <w:left w:val="none" w:sz="0" w:space="0" w:color="auto"/>
            <w:bottom w:val="none" w:sz="0" w:space="0" w:color="auto"/>
            <w:right w:val="none" w:sz="0" w:space="0" w:color="auto"/>
          </w:divBdr>
        </w:div>
        <w:div w:id="21133462">
          <w:marLeft w:val="480"/>
          <w:marRight w:val="0"/>
          <w:marTop w:val="0"/>
          <w:marBottom w:val="0"/>
          <w:divBdr>
            <w:top w:val="none" w:sz="0" w:space="0" w:color="auto"/>
            <w:left w:val="none" w:sz="0" w:space="0" w:color="auto"/>
            <w:bottom w:val="none" w:sz="0" w:space="0" w:color="auto"/>
            <w:right w:val="none" w:sz="0" w:space="0" w:color="auto"/>
          </w:divBdr>
        </w:div>
        <w:div w:id="1147893717">
          <w:marLeft w:val="480"/>
          <w:marRight w:val="0"/>
          <w:marTop w:val="0"/>
          <w:marBottom w:val="0"/>
          <w:divBdr>
            <w:top w:val="none" w:sz="0" w:space="0" w:color="auto"/>
            <w:left w:val="none" w:sz="0" w:space="0" w:color="auto"/>
            <w:bottom w:val="none" w:sz="0" w:space="0" w:color="auto"/>
            <w:right w:val="none" w:sz="0" w:space="0" w:color="auto"/>
          </w:divBdr>
        </w:div>
        <w:div w:id="1367170980">
          <w:marLeft w:val="480"/>
          <w:marRight w:val="0"/>
          <w:marTop w:val="0"/>
          <w:marBottom w:val="0"/>
          <w:divBdr>
            <w:top w:val="none" w:sz="0" w:space="0" w:color="auto"/>
            <w:left w:val="none" w:sz="0" w:space="0" w:color="auto"/>
            <w:bottom w:val="none" w:sz="0" w:space="0" w:color="auto"/>
            <w:right w:val="none" w:sz="0" w:space="0" w:color="auto"/>
          </w:divBdr>
        </w:div>
        <w:div w:id="770777807">
          <w:marLeft w:val="480"/>
          <w:marRight w:val="0"/>
          <w:marTop w:val="0"/>
          <w:marBottom w:val="0"/>
          <w:divBdr>
            <w:top w:val="none" w:sz="0" w:space="0" w:color="auto"/>
            <w:left w:val="none" w:sz="0" w:space="0" w:color="auto"/>
            <w:bottom w:val="none" w:sz="0" w:space="0" w:color="auto"/>
            <w:right w:val="none" w:sz="0" w:space="0" w:color="auto"/>
          </w:divBdr>
        </w:div>
        <w:div w:id="1924339975">
          <w:marLeft w:val="480"/>
          <w:marRight w:val="0"/>
          <w:marTop w:val="0"/>
          <w:marBottom w:val="0"/>
          <w:divBdr>
            <w:top w:val="none" w:sz="0" w:space="0" w:color="auto"/>
            <w:left w:val="none" w:sz="0" w:space="0" w:color="auto"/>
            <w:bottom w:val="none" w:sz="0" w:space="0" w:color="auto"/>
            <w:right w:val="none" w:sz="0" w:space="0" w:color="auto"/>
          </w:divBdr>
        </w:div>
        <w:div w:id="639923316">
          <w:marLeft w:val="480"/>
          <w:marRight w:val="0"/>
          <w:marTop w:val="0"/>
          <w:marBottom w:val="0"/>
          <w:divBdr>
            <w:top w:val="none" w:sz="0" w:space="0" w:color="auto"/>
            <w:left w:val="none" w:sz="0" w:space="0" w:color="auto"/>
            <w:bottom w:val="none" w:sz="0" w:space="0" w:color="auto"/>
            <w:right w:val="none" w:sz="0" w:space="0" w:color="auto"/>
          </w:divBdr>
        </w:div>
        <w:div w:id="1142233159">
          <w:marLeft w:val="480"/>
          <w:marRight w:val="0"/>
          <w:marTop w:val="0"/>
          <w:marBottom w:val="0"/>
          <w:divBdr>
            <w:top w:val="none" w:sz="0" w:space="0" w:color="auto"/>
            <w:left w:val="none" w:sz="0" w:space="0" w:color="auto"/>
            <w:bottom w:val="none" w:sz="0" w:space="0" w:color="auto"/>
            <w:right w:val="none" w:sz="0" w:space="0" w:color="auto"/>
          </w:divBdr>
        </w:div>
        <w:div w:id="2104107739">
          <w:marLeft w:val="480"/>
          <w:marRight w:val="0"/>
          <w:marTop w:val="0"/>
          <w:marBottom w:val="0"/>
          <w:divBdr>
            <w:top w:val="none" w:sz="0" w:space="0" w:color="auto"/>
            <w:left w:val="none" w:sz="0" w:space="0" w:color="auto"/>
            <w:bottom w:val="none" w:sz="0" w:space="0" w:color="auto"/>
            <w:right w:val="none" w:sz="0" w:space="0" w:color="auto"/>
          </w:divBdr>
        </w:div>
        <w:div w:id="959992124">
          <w:marLeft w:val="480"/>
          <w:marRight w:val="0"/>
          <w:marTop w:val="0"/>
          <w:marBottom w:val="0"/>
          <w:divBdr>
            <w:top w:val="none" w:sz="0" w:space="0" w:color="auto"/>
            <w:left w:val="none" w:sz="0" w:space="0" w:color="auto"/>
            <w:bottom w:val="none" w:sz="0" w:space="0" w:color="auto"/>
            <w:right w:val="none" w:sz="0" w:space="0" w:color="auto"/>
          </w:divBdr>
        </w:div>
      </w:divsChild>
    </w:div>
    <w:div w:id="437679909">
      <w:bodyDiv w:val="1"/>
      <w:marLeft w:val="0"/>
      <w:marRight w:val="0"/>
      <w:marTop w:val="0"/>
      <w:marBottom w:val="0"/>
      <w:divBdr>
        <w:top w:val="none" w:sz="0" w:space="0" w:color="auto"/>
        <w:left w:val="none" w:sz="0" w:space="0" w:color="auto"/>
        <w:bottom w:val="none" w:sz="0" w:space="0" w:color="auto"/>
        <w:right w:val="none" w:sz="0" w:space="0" w:color="auto"/>
      </w:divBdr>
    </w:div>
    <w:div w:id="437725525">
      <w:bodyDiv w:val="1"/>
      <w:marLeft w:val="0"/>
      <w:marRight w:val="0"/>
      <w:marTop w:val="0"/>
      <w:marBottom w:val="0"/>
      <w:divBdr>
        <w:top w:val="none" w:sz="0" w:space="0" w:color="auto"/>
        <w:left w:val="none" w:sz="0" w:space="0" w:color="auto"/>
        <w:bottom w:val="none" w:sz="0" w:space="0" w:color="auto"/>
        <w:right w:val="none" w:sz="0" w:space="0" w:color="auto"/>
      </w:divBdr>
    </w:div>
    <w:div w:id="437726369">
      <w:bodyDiv w:val="1"/>
      <w:marLeft w:val="0"/>
      <w:marRight w:val="0"/>
      <w:marTop w:val="0"/>
      <w:marBottom w:val="0"/>
      <w:divBdr>
        <w:top w:val="none" w:sz="0" w:space="0" w:color="auto"/>
        <w:left w:val="none" w:sz="0" w:space="0" w:color="auto"/>
        <w:bottom w:val="none" w:sz="0" w:space="0" w:color="auto"/>
        <w:right w:val="none" w:sz="0" w:space="0" w:color="auto"/>
      </w:divBdr>
    </w:div>
    <w:div w:id="437793570">
      <w:bodyDiv w:val="1"/>
      <w:marLeft w:val="0"/>
      <w:marRight w:val="0"/>
      <w:marTop w:val="0"/>
      <w:marBottom w:val="0"/>
      <w:divBdr>
        <w:top w:val="none" w:sz="0" w:space="0" w:color="auto"/>
        <w:left w:val="none" w:sz="0" w:space="0" w:color="auto"/>
        <w:bottom w:val="none" w:sz="0" w:space="0" w:color="auto"/>
        <w:right w:val="none" w:sz="0" w:space="0" w:color="auto"/>
      </w:divBdr>
    </w:div>
    <w:div w:id="437993315">
      <w:bodyDiv w:val="1"/>
      <w:marLeft w:val="0"/>
      <w:marRight w:val="0"/>
      <w:marTop w:val="0"/>
      <w:marBottom w:val="0"/>
      <w:divBdr>
        <w:top w:val="none" w:sz="0" w:space="0" w:color="auto"/>
        <w:left w:val="none" w:sz="0" w:space="0" w:color="auto"/>
        <w:bottom w:val="none" w:sz="0" w:space="0" w:color="auto"/>
        <w:right w:val="none" w:sz="0" w:space="0" w:color="auto"/>
      </w:divBdr>
    </w:div>
    <w:div w:id="439028108">
      <w:bodyDiv w:val="1"/>
      <w:marLeft w:val="0"/>
      <w:marRight w:val="0"/>
      <w:marTop w:val="0"/>
      <w:marBottom w:val="0"/>
      <w:divBdr>
        <w:top w:val="none" w:sz="0" w:space="0" w:color="auto"/>
        <w:left w:val="none" w:sz="0" w:space="0" w:color="auto"/>
        <w:bottom w:val="none" w:sz="0" w:space="0" w:color="auto"/>
        <w:right w:val="none" w:sz="0" w:space="0" w:color="auto"/>
      </w:divBdr>
    </w:div>
    <w:div w:id="439112211">
      <w:bodyDiv w:val="1"/>
      <w:marLeft w:val="0"/>
      <w:marRight w:val="0"/>
      <w:marTop w:val="0"/>
      <w:marBottom w:val="0"/>
      <w:divBdr>
        <w:top w:val="none" w:sz="0" w:space="0" w:color="auto"/>
        <w:left w:val="none" w:sz="0" w:space="0" w:color="auto"/>
        <w:bottom w:val="none" w:sz="0" w:space="0" w:color="auto"/>
        <w:right w:val="none" w:sz="0" w:space="0" w:color="auto"/>
      </w:divBdr>
    </w:div>
    <w:div w:id="439419062">
      <w:bodyDiv w:val="1"/>
      <w:marLeft w:val="0"/>
      <w:marRight w:val="0"/>
      <w:marTop w:val="0"/>
      <w:marBottom w:val="0"/>
      <w:divBdr>
        <w:top w:val="none" w:sz="0" w:space="0" w:color="auto"/>
        <w:left w:val="none" w:sz="0" w:space="0" w:color="auto"/>
        <w:bottom w:val="none" w:sz="0" w:space="0" w:color="auto"/>
        <w:right w:val="none" w:sz="0" w:space="0" w:color="auto"/>
      </w:divBdr>
    </w:div>
    <w:div w:id="439420144">
      <w:bodyDiv w:val="1"/>
      <w:marLeft w:val="0"/>
      <w:marRight w:val="0"/>
      <w:marTop w:val="0"/>
      <w:marBottom w:val="0"/>
      <w:divBdr>
        <w:top w:val="none" w:sz="0" w:space="0" w:color="auto"/>
        <w:left w:val="none" w:sz="0" w:space="0" w:color="auto"/>
        <w:bottom w:val="none" w:sz="0" w:space="0" w:color="auto"/>
        <w:right w:val="none" w:sz="0" w:space="0" w:color="auto"/>
      </w:divBdr>
    </w:div>
    <w:div w:id="439683980">
      <w:bodyDiv w:val="1"/>
      <w:marLeft w:val="0"/>
      <w:marRight w:val="0"/>
      <w:marTop w:val="0"/>
      <w:marBottom w:val="0"/>
      <w:divBdr>
        <w:top w:val="none" w:sz="0" w:space="0" w:color="auto"/>
        <w:left w:val="none" w:sz="0" w:space="0" w:color="auto"/>
        <w:bottom w:val="none" w:sz="0" w:space="0" w:color="auto"/>
        <w:right w:val="none" w:sz="0" w:space="0" w:color="auto"/>
      </w:divBdr>
    </w:div>
    <w:div w:id="439957614">
      <w:bodyDiv w:val="1"/>
      <w:marLeft w:val="0"/>
      <w:marRight w:val="0"/>
      <w:marTop w:val="0"/>
      <w:marBottom w:val="0"/>
      <w:divBdr>
        <w:top w:val="none" w:sz="0" w:space="0" w:color="auto"/>
        <w:left w:val="none" w:sz="0" w:space="0" w:color="auto"/>
        <w:bottom w:val="none" w:sz="0" w:space="0" w:color="auto"/>
        <w:right w:val="none" w:sz="0" w:space="0" w:color="auto"/>
      </w:divBdr>
    </w:div>
    <w:div w:id="440272212">
      <w:bodyDiv w:val="1"/>
      <w:marLeft w:val="0"/>
      <w:marRight w:val="0"/>
      <w:marTop w:val="0"/>
      <w:marBottom w:val="0"/>
      <w:divBdr>
        <w:top w:val="none" w:sz="0" w:space="0" w:color="auto"/>
        <w:left w:val="none" w:sz="0" w:space="0" w:color="auto"/>
        <w:bottom w:val="none" w:sz="0" w:space="0" w:color="auto"/>
        <w:right w:val="none" w:sz="0" w:space="0" w:color="auto"/>
      </w:divBdr>
    </w:div>
    <w:div w:id="440802256">
      <w:bodyDiv w:val="1"/>
      <w:marLeft w:val="0"/>
      <w:marRight w:val="0"/>
      <w:marTop w:val="0"/>
      <w:marBottom w:val="0"/>
      <w:divBdr>
        <w:top w:val="none" w:sz="0" w:space="0" w:color="auto"/>
        <w:left w:val="none" w:sz="0" w:space="0" w:color="auto"/>
        <w:bottom w:val="none" w:sz="0" w:space="0" w:color="auto"/>
        <w:right w:val="none" w:sz="0" w:space="0" w:color="auto"/>
      </w:divBdr>
    </w:div>
    <w:div w:id="441338396">
      <w:bodyDiv w:val="1"/>
      <w:marLeft w:val="0"/>
      <w:marRight w:val="0"/>
      <w:marTop w:val="0"/>
      <w:marBottom w:val="0"/>
      <w:divBdr>
        <w:top w:val="none" w:sz="0" w:space="0" w:color="auto"/>
        <w:left w:val="none" w:sz="0" w:space="0" w:color="auto"/>
        <w:bottom w:val="none" w:sz="0" w:space="0" w:color="auto"/>
        <w:right w:val="none" w:sz="0" w:space="0" w:color="auto"/>
      </w:divBdr>
    </w:div>
    <w:div w:id="441652482">
      <w:bodyDiv w:val="1"/>
      <w:marLeft w:val="0"/>
      <w:marRight w:val="0"/>
      <w:marTop w:val="0"/>
      <w:marBottom w:val="0"/>
      <w:divBdr>
        <w:top w:val="none" w:sz="0" w:space="0" w:color="auto"/>
        <w:left w:val="none" w:sz="0" w:space="0" w:color="auto"/>
        <w:bottom w:val="none" w:sz="0" w:space="0" w:color="auto"/>
        <w:right w:val="none" w:sz="0" w:space="0" w:color="auto"/>
      </w:divBdr>
    </w:div>
    <w:div w:id="441995929">
      <w:bodyDiv w:val="1"/>
      <w:marLeft w:val="0"/>
      <w:marRight w:val="0"/>
      <w:marTop w:val="0"/>
      <w:marBottom w:val="0"/>
      <w:divBdr>
        <w:top w:val="none" w:sz="0" w:space="0" w:color="auto"/>
        <w:left w:val="none" w:sz="0" w:space="0" w:color="auto"/>
        <w:bottom w:val="none" w:sz="0" w:space="0" w:color="auto"/>
        <w:right w:val="none" w:sz="0" w:space="0" w:color="auto"/>
      </w:divBdr>
    </w:div>
    <w:div w:id="442262023">
      <w:bodyDiv w:val="1"/>
      <w:marLeft w:val="0"/>
      <w:marRight w:val="0"/>
      <w:marTop w:val="0"/>
      <w:marBottom w:val="0"/>
      <w:divBdr>
        <w:top w:val="none" w:sz="0" w:space="0" w:color="auto"/>
        <w:left w:val="none" w:sz="0" w:space="0" w:color="auto"/>
        <w:bottom w:val="none" w:sz="0" w:space="0" w:color="auto"/>
        <w:right w:val="none" w:sz="0" w:space="0" w:color="auto"/>
      </w:divBdr>
    </w:div>
    <w:div w:id="442382653">
      <w:bodyDiv w:val="1"/>
      <w:marLeft w:val="0"/>
      <w:marRight w:val="0"/>
      <w:marTop w:val="0"/>
      <w:marBottom w:val="0"/>
      <w:divBdr>
        <w:top w:val="none" w:sz="0" w:space="0" w:color="auto"/>
        <w:left w:val="none" w:sz="0" w:space="0" w:color="auto"/>
        <w:bottom w:val="none" w:sz="0" w:space="0" w:color="auto"/>
        <w:right w:val="none" w:sz="0" w:space="0" w:color="auto"/>
      </w:divBdr>
    </w:div>
    <w:div w:id="442459656">
      <w:bodyDiv w:val="1"/>
      <w:marLeft w:val="0"/>
      <w:marRight w:val="0"/>
      <w:marTop w:val="0"/>
      <w:marBottom w:val="0"/>
      <w:divBdr>
        <w:top w:val="none" w:sz="0" w:space="0" w:color="auto"/>
        <w:left w:val="none" w:sz="0" w:space="0" w:color="auto"/>
        <w:bottom w:val="none" w:sz="0" w:space="0" w:color="auto"/>
        <w:right w:val="none" w:sz="0" w:space="0" w:color="auto"/>
      </w:divBdr>
    </w:div>
    <w:div w:id="442695904">
      <w:bodyDiv w:val="1"/>
      <w:marLeft w:val="0"/>
      <w:marRight w:val="0"/>
      <w:marTop w:val="0"/>
      <w:marBottom w:val="0"/>
      <w:divBdr>
        <w:top w:val="none" w:sz="0" w:space="0" w:color="auto"/>
        <w:left w:val="none" w:sz="0" w:space="0" w:color="auto"/>
        <w:bottom w:val="none" w:sz="0" w:space="0" w:color="auto"/>
        <w:right w:val="none" w:sz="0" w:space="0" w:color="auto"/>
      </w:divBdr>
    </w:div>
    <w:div w:id="443035603">
      <w:bodyDiv w:val="1"/>
      <w:marLeft w:val="0"/>
      <w:marRight w:val="0"/>
      <w:marTop w:val="0"/>
      <w:marBottom w:val="0"/>
      <w:divBdr>
        <w:top w:val="none" w:sz="0" w:space="0" w:color="auto"/>
        <w:left w:val="none" w:sz="0" w:space="0" w:color="auto"/>
        <w:bottom w:val="none" w:sz="0" w:space="0" w:color="auto"/>
        <w:right w:val="none" w:sz="0" w:space="0" w:color="auto"/>
      </w:divBdr>
    </w:div>
    <w:div w:id="443232848">
      <w:bodyDiv w:val="1"/>
      <w:marLeft w:val="0"/>
      <w:marRight w:val="0"/>
      <w:marTop w:val="0"/>
      <w:marBottom w:val="0"/>
      <w:divBdr>
        <w:top w:val="none" w:sz="0" w:space="0" w:color="auto"/>
        <w:left w:val="none" w:sz="0" w:space="0" w:color="auto"/>
        <w:bottom w:val="none" w:sz="0" w:space="0" w:color="auto"/>
        <w:right w:val="none" w:sz="0" w:space="0" w:color="auto"/>
      </w:divBdr>
    </w:div>
    <w:div w:id="443312703">
      <w:bodyDiv w:val="1"/>
      <w:marLeft w:val="0"/>
      <w:marRight w:val="0"/>
      <w:marTop w:val="0"/>
      <w:marBottom w:val="0"/>
      <w:divBdr>
        <w:top w:val="none" w:sz="0" w:space="0" w:color="auto"/>
        <w:left w:val="none" w:sz="0" w:space="0" w:color="auto"/>
        <w:bottom w:val="none" w:sz="0" w:space="0" w:color="auto"/>
        <w:right w:val="none" w:sz="0" w:space="0" w:color="auto"/>
      </w:divBdr>
    </w:div>
    <w:div w:id="443352636">
      <w:bodyDiv w:val="1"/>
      <w:marLeft w:val="0"/>
      <w:marRight w:val="0"/>
      <w:marTop w:val="0"/>
      <w:marBottom w:val="0"/>
      <w:divBdr>
        <w:top w:val="none" w:sz="0" w:space="0" w:color="auto"/>
        <w:left w:val="none" w:sz="0" w:space="0" w:color="auto"/>
        <w:bottom w:val="none" w:sz="0" w:space="0" w:color="auto"/>
        <w:right w:val="none" w:sz="0" w:space="0" w:color="auto"/>
      </w:divBdr>
    </w:div>
    <w:div w:id="443571788">
      <w:bodyDiv w:val="1"/>
      <w:marLeft w:val="0"/>
      <w:marRight w:val="0"/>
      <w:marTop w:val="0"/>
      <w:marBottom w:val="0"/>
      <w:divBdr>
        <w:top w:val="none" w:sz="0" w:space="0" w:color="auto"/>
        <w:left w:val="none" w:sz="0" w:space="0" w:color="auto"/>
        <w:bottom w:val="none" w:sz="0" w:space="0" w:color="auto"/>
        <w:right w:val="none" w:sz="0" w:space="0" w:color="auto"/>
      </w:divBdr>
    </w:div>
    <w:div w:id="443618704">
      <w:bodyDiv w:val="1"/>
      <w:marLeft w:val="0"/>
      <w:marRight w:val="0"/>
      <w:marTop w:val="0"/>
      <w:marBottom w:val="0"/>
      <w:divBdr>
        <w:top w:val="none" w:sz="0" w:space="0" w:color="auto"/>
        <w:left w:val="none" w:sz="0" w:space="0" w:color="auto"/>
        <w:bottom w:val="none" w:sz="0" w:space="0" w:color="auto"/>
        <w:right w:val="none" w:sz="0" w:space="0" w:color="auto"/>
      </w:divBdr>
    </w:div>
    <w:div w:id="443967146">
      <w:bodyDiv w:val="1"/>
      <w:marLeft w:val="0"/>
      <w:marRight w:val="0"/>
      <w:marTop w:val="0"/>
      <w:marBottom w:val="0"/>
      <w:divBdr>
        <w:top w:val="none" w:sz="0" w:space="0" w:color="auto"/>
        <w:left w:val="none" w:sz="0" w:space="0" w:color="auto"/>
        <w:bottom w:val="none" w:sz="0" w:space="0" w:color="auto"/>
        <w:right w:val="none" w:sz="0" w:space="0" w:color="auto"/>
      </w:divBdr>
    </w:div>
    <w:div w:id="444235249">
      <w:bodyDiv w:val="1"/>
      <w:marLeft w:val="0"/>
      <w:marRight w:val="0"/>
      <w:marTop w:val="0"/>
      <w:marBottom w:val="0"/>
      <w:divBdr>
        <w:top w:val="none" w:sz="0" w:space="0" w:color="auto"/>
        <w:left w:val="none" w:sz="0" w:space="0" w:color="auto"/>
        <w:bottom w:val="none" w:sz="0" w:space="0" w:color="auto"/>
        <w:right w:val="none" w:sz="0" w:space="0" w:color="auto"/>
      </w:divBdr>
    </w:div>
    <w:div w:id="444547273">
      <w:bodyDiv w:val="1"/>
      <w:marLeft w:val="0"/>
      <w:marRight w:val="0"/>
      <w:marTop w:val="0"/>
      <w:marBottom w:val="0"/>
      <w:divBdr>
        <w:top w:val="none" w:sz="0" w:space="0" w:color="auto"/>
        <w:left w:val="none" w:sz="0" w:space="0" w:color="auto"/>
        <w:bottom w:val="none" w:sz="0" w:space="0" w:color="auto"/>
        <w:right w:val="none" w:sz="0" w:space="0" w:color="auto"/>
      </w:divBdr>
    </w:div>
    <w:div w:id="444739083">
      <w:bodyDiv w:val="1"/>
      <w:marLeft w:val="0"/>
      <w:marRight w:val="0"/>
      <w:marTop w:val="0"/>
      <w:marBottom w:val="0"/>
      <w:divBdr>
        <w:top w:val="none" w:sz="0" w:space="0" w:color="auto"/>
        <w:left w:val="none" w:sz="0" w:space="0" w:color="auto"/>
        <w:bottom w:val="none" w:sz="0" w:space="0" w:color="auto"/>
        <w:right w:val="none" w:sz="0" w:space="0" w:color="auto"/>
      </w:divBdr>
    </w:div>
    <w:div w:id="445009191">
      <w:bodyDiv w:val="1"/>
      <w:marLeft w:val="0"/>
      <w:marRight w:val="0"/>
      <w:marTop w:val="0"/>
      <w:marBottom w:val="0"/>
      <w:divBdr>
        <w:top w:val="none" w:sz="0" w:space="0" w:color="auto"/>
        <w:left w:val="none" w:sz="0" w:space="0" w:color="auto"/>
        <w:bottom w:val="none" w:sz="0" w:space="0" w:color="auto"/>
        <w:right w:val="none" w:sz="0" w:space="0" w:color="auto"/>
      </w:divBdr>
    </w:div>
    <w:div w:id="445850572">
      <w:bodyDiv w:val="1"/>
      <w:marLeft w:val="0"/>
      <w:marRight w:val="0"/>
      <w:marTop w:val="0"/>
      <w:marBottom w:val="0"/>
      <w:divBdr>
        <w:top w:val="none" w:sz="0" w:space="0" w:color="auto"/>
        <w:left w:val="none" w:sz="0" w:space="0" w:color="auto"/>
        <w:bottom w:val="none" w:sz="0" w:space="0" w:color="auto"/>
        <w:right w:val="none" w:sz="0" w:space="0" w:color="auto"/>
      </w:divBdr>
    </w:div>
    <w:div w:id="446169617">
      <w:bodyDiv w:val="1"/>
      <w:marLeft w:val="0"/>
      <w:marRight w:val="0"/>
      <w:marTop w:val="0"/>
      <w:marBottom w:val="0"/>
      <w:divBdr>
        <w:top w:val="none" w:sz="0" w:space="0" w:color="auto"/>
        <w:left w:val="none" w:sz="0" w:space="0" w:color="auto"/>
        <w:bottom w:val="none" w:sz="0" w:space="0" w:color="auto"/>
        <w:right w:val="none" w:sz="0" w:space="0" w:color="auto"/>
      </w:divBdr>
    </w:div>
    <w:div w:id="446312530">
      <w:bodyDiv w:val="1"/>
      <w:marLeft w:val="0"/>
      <w:marRight w:val="0"/>
      <w:marTop w:val="0"/>
      <w:marBottom w:val="0"/>
      <w:divBdr>
        <w:top w:val="none" w:sz="0" w:space="0" w:color="auto"/>
        <w:left w:val="none" w:sz="0" w:space="0" w:color="auto"/>
        <w:bottom w:val="none" w:sz="0" w:space="0" w:color="auto"/>
        <w:right w:val="none" w:sz="0" w:space="0" w:color="auto"/>
      </w:divBdr>
    </w:div>
    <w:div w:id="446510425">
      <w:bodyDiv w:val="1"/>
      <w:marLeft w:val="0"/>
      <w:marRight w:val="0"/>
      <w:marTop w:val="0"/>
      <w:marBottom w:val="0"/>
      <w:divBdr>
        <w:top w:val="none" w:sz="0" w:space="0" w:color="auto"/>
        <w:left w:val="none" w:sz="0" w:space="0" w:color="auto"/>
        <w:bottom w:val="none" w:sz="0" w:space="0" w:color="auto"/>
        <w:right w:val="none" w:sz="0" w:space="0" w:color="auto"/>
      </w:divBdr>
    </w:div>
    <w:div w:id="447092370">
      <w:bodyDiv w:val="1"/>
      <w:marLeft w:val="0"/>
      <w:marRight w:val="0"/>
      <w:marTop w:val="0"/>
      <w:marBottom w:val="0"/>
      <w:divBdr>
        <w:top w:val="none" w:sz="0" w:space="0" w:color="auto"/>
        <w:left w:val="none" w:sz="0" w:space="0" w:color="auto"/>
        <w:bottom w:val="none" w:sz="0" w:space="0" w:color="auto"/>
        <w:right w:val="none" w:sz="0" w:space="0" w:color="auto"/>
      </w:divBdr>
    </w:div>
    <w:div w:id="447356357">
      <w:bodyDiv w:val="1"/>
      <w:marLeft w:val="0"/>
      <w:marRight w:val="0"/>
      <w:marTop w:val="0"/>
      <w:marBottom w:val="0"/>
      <w:divBdr>
        <w:top w:val="none" w:sz="0" w:space="0" w:color="auto"/>
        <w:left w:val="none" w:sz="0" w:space="0" w:color="auto"/>
        <w:bottom w:val="none" w:sz="0" w:space="0" w:color="auto"/>
        <w:right w:val="none" w:sz="0" w:space="0" w:color="auto"/>
      </w:divBdr>
    </w:div>
    <w:div w:id="447550391">
      <w:bodyDiv w:val="1"/>
      <w:marLeft w:val="0"/>
      <w:marRight w:val="0"/>
      <w:marTop w:val="0"/>
      <w:marBottom w:val="0"/>
      <w:divBdr>
        <w:top w:val="none" w:sz="0" w:space="0" w:color="auto"/>
        <w:left w:val="none" w:sz="0" w:space="0" w:color="auto"/>
        <w:bottom w:val="none" w:sz="0" w:space="0" w:color="auto"/>
        <w:right w:val="none" w:sz="0" w:space="0" w:color="auto"/>
      </w:divBdr>
    </w:div>
    <w:div w:id="447627247">
      <w:bodyDiv w:val="1"/>
      <w:marLeft w:val="0"/>
      <w:marRight w:val="0"/>
      <w:marTop w:val="0"/>
      <w:marBottom w:val="0"/>
      <w:divBdr>
        <w:top w:val="none" w:sz="0" w:space="0" w:color="auto"/>
        <w:left w:val="none" w:sz="0" w:space="0" w:color="auto"/>
        <w:bottom w:val="none" w:sz="0" w:space="0" w:color="auto"/>
        <w:right w:val="none" w:sz="0" w:space="0" w:color="auto"/>
      </w:divBdr>
    </w:div>
    <w:div w:id="447629325">
      <w:bodyDiv w:val="1"/>
      <w:marLeft w:val="0"/>
      <w:marRight w:val="0"/>
      <w:marTop w:val="0"/>
      <w:marBottom w:val="0"/>
      <w:divBdr>
        <w:top w:val="none" w:sz="0" w:space="0" w:color="auto"/>
        <w:left w:val="none" w:sz="0" w:space="0" w:color="auto"/>
        <w:bottom w:val="none" w:sz="0" w:space="0" w:color="auto"/>
        <w:right w:val="none" w:sz="0" w:space="0" w:color="auto"/>
      </w:divBdr>
    </w:div>
    <w:div w:id="447899278">
      <w:bodyDiv w:val="1"/>
      <w:marLeft w:val="0"/>
      <w:marRight w:val="0"/>
      <w:marTop w:val="0"/>
      <w:marBottom w:val="0"/>
      <w:divBdr>
        <w:top w:val="none" w:sz="0" w:space="0" w:color="auto"/>
        <w:left w:val="none" w:sz="0" w:space="0" w:color="auto"/>
        <w:bottom w:val="none" w:sz="0" w:space="0" w:color="auto"/>
        <w:right w:val="none" w:sz="0" w:space="0" w:color="auto"/>
      </w:divBdr>
    </w:div>
    <w:div w:id="448012864">
      <w:bodyDiv w:val="1"/>
      <w:marLeft w:val="0"/>
      <w:marRight w:val="0"/>
      <w:marTop w:val="0"/>
      <w:marBottom w:val="0"/>
      <w:divBdr>
        <w:top w:val="none" w:sz="0" w:space="0" w:color="auto"/>
        <w:left w:val="none" w:sz="0" w:space="0" w:color="auto"/>
        <w:bottom w:val="none" w:sz="0" w:space="0" w:color="auto"/>
        <w:right w:val="none" w:sz="0" w:space="0" w:color="auto"/>
      </w:divBdr>
    </w:div>
    <w:div w:id="448202044">
      <w:bodyDiv w:val="1"/>
      <w:marLeft w:val="0"/>
      <w:marRight w:val="0"/>
      <w:marTop w:val="0"/>
      <w:marBottom w:val="0"/>
      <w:divBdr>
        <w:top w:val="none" w:sz="0" w:space="0" w:color="auto"/>
        <w:left w:val="none" w:sz="0" w:space="0" w:color="auto"/>
        <w:bottom w:val="none" w:sz="0" w:space="0" w:color="auto"/>
        <w:right w:val="none" w:sz="0" w:space="0" w:color="auto"/>
      </w:divBdr>
      <w:divsChild>
        <w:div w:id="1338654616">
          <w:marLeft w:val="480"/>
          <w:marRight w:val="0"/>
          <w:marTop w:val="0"/>
          <w:marBottom w:val="0"/>
          <w:divBdr>
            <w:top w:val="none" w:sz="0" w:space="0" w:color="auto"/>
            <w:left w:val="none" w:sz="0" w:space="0" w:color="auto"/>
            <w:bottom w:val="none" w:sz="0" w:space="0" w:color="auto"/>
            <w:right w:val="none" w:sz="0" w:space="0" w:color="auto"/>
          </w:divBdr>
        </w:div>
        <w:div w:id="886260513">
          <w:marLeft w:val="480"/>
          <w:marRight w:val="0"/>
          <w:marTop w:val="0"/>
          <w:marBottom w:val="0"/>
          <w:divBdr>
            <w:top w:val="none" w:sz="0" w:space="0" w:color="auto"/>
            <w:left w:val="none" w:sz="0" w:space="0" w:color="auto"/>
            <w:bottom w:val="none" w:sz="0" w:space="0" w:color="auto"/>
            <w:right w:val="none" w:sz="0" w:space="0" w:color="auto"/>
          </w:divBdr>
        </w:div>
        <w:div w:id="1674650061">
          <w:marLeft w:val="480"/>
          <w:marRight w:val="0"/>
          <w:marTop w:val="0"/>
          <w:marBottom w:val="0"/>
          <w:divBdr>
            <w:top w:val="none" w:sz="0" w:space="0" w:color="auto"/>
            <w:left w:val="none" w:sz="0" w:space="0" w:color="auto"/>
            <w:bottom w:val="none" w:sz="0" w:space="0" w:color="auto"/>
            <w:right w:val="none" w:sz="0" w:space="0" w:color="auto"/>
          </w:divBdr>
        </w:div>
        <w:div w:id="1085810504">
          <w:marLeft w:val="480"/>
          <w:marRight w:val="0"/>
          <w:marTop w:val="0"/>
          <w:marBottom w:val="0"/>
          <w:divBdr>
            <w:top w:val="none" w:sz="0" w:space="0" w:color="auto"/>
            <w:left w:val="none" w:sz="0" w:space="0" w:color="auto"/>
            <w:bottom w:val="none" w:sz="0" w:space="0" w:color="auto"/>
            <w:right w:val="none" w:sz="0" w:space="0" w:color="auto"/>
          </w:divBdr>
        </w:div>
        <w:div w:id="2118862695">
          <w:marLeft w:val="480"/>
          <w:marRight w:val="0"/>
          <w:marTop w:val="0"/>
          <w:marBottom w:val="0"/>
          <w:divBdr>
            <w:top w:val="none" w:sz="0" w:space="0" w:color="auto"/>
            <w:left w:val="none" w:sz="0" w:space="0" w:color="auto"/>
            <w:bottom w:val="none" w:sz="0" w:space="0" w:color="auto"/>
            <w:right w:val="none" w:sz="0" w:space="0" w:color="auto"/>
          </w:divBdr>
        </w:div>
        <w:div w:id="1468007947">
          <w:marLeft w:val="480"/>
          <w:marRight w:val="0"/>
          <w:marTop w:val="0"/>
          <w:marBottom w:val="0"/>
          <w:divBdr>
            <w:top w:val="none" w:sz="0" w:space="0" w:color="auto"/>
            <w:left w:val="none" w:sz="0" w:space="0" w:color="auto"/>
            <w:bottom w:val="none" w:sz="0" w:space="0" w:color="auto"/>
            <w:right w:val="none" w:sz="0" w:space="0" w:color="auto"/>
          </w:divBdr>
        </w:div>
        <w:div w:id="1276474556">
          <w:marLeft w:val="480"/>
          <w:marRight w:val="0"/>
          <w:marTop w:val="0"/>
          <w:marBottom w:val="0"/>
          <w:divBdr>
            <w:top w:val="none" w:sz="0" w:space="0" w:color="auto"/>
            <w:left w:val="none" w:sz="0" w:space="0" w:color="auto"/>
            <w:bottom w:val="none" w:sz="0" w:space="0" w:color="auto"/>
            <w:right w:val="none" w:sz="0" w:space="0" w:color="auto"/>
          </w:divBdr>
        </w:div>
        <w:div w:id="1906914798">
          <w:marLeft w:val="480"/>
          <w:marRight w:val="0"/>
          <w:marTop w:val="0"/>
          <w:marBottom w:val="0"/>
          <w:divBdr>
            <w:top w:val="none" w:sz="0" w:space="0" w:color="auto"/>
            <w:left w:val="none" w:sz="0" w:space="0" w:color="auto"/>
            <w:bottom w:val="none" w:sz="0" w:space="0" w:color="auto"/>
            <w:right w:val="none" w:sz="0" w:space="0" w:color="auto"/>
          </w:divBdr>
        </w:div>
        <w:div w:id="2110856948">
          <w:marLeft w:val="480"/>
          <w:marRight w:val="0"/>
          <w:marTop w:val="0"/>
          <w:marBottom w:val="0"/>
          <w:divBdr>
            <w:top w:val="none" w:sz="0" w:space="0" w:color="auto"/>
            <w:left w:val="none" w:sz="0" w:space="0" w:color="auto"/>
            <w:bottom w:val="none" w:sz="0" w:space="0" w:color="auto"/>
            <w:right w:val="none" w:sz="0" w:space="0" w:color="auto"/>
          </w:divBdr>
        </w:div>
        <w:div w:id="2055034865">
          <w:marLeft w:val="480"/>
          <w:marRight w:val="0"/>
          <w:marTop w:val="0"/>
          <w:marBottom w:val="0"/>
          <w:divBdr>
            <w:top w:val="none" w:sz="0" w:space="0" w:color="auto"/>
            <w:left w:val="none" w:sz="0" w:space="0" w:color="auto"/>
            <w:bottom w:val="none" w:sz="0" w:space="0" w:color="auto"/>
            <w:right w:val="none" w:sz="0" w:space="0" w:color="auto"/>
          </w:divBdr>
        </w:div>
        <w:div w:id="1652757454">
          <w:marLeft w:val="480"/>
          <w:marRight w:val="0"/>
          <w:marTop w:val="0"/>
          <w:marBottom w:val="0"/>
          <w:divBdr>
            <w:top w:val="none" w:sz="0" w:space="0" w:color="auto"/>
            <w:left w:val="none" w:sz="0" w:space="0" w:color="auto"/>
            <w:bottom w:val="none" w:sz="0" w:space="0" w:color="auto"/>
            <w:right w:val="none" w:sz="0" w:space="0" w:color="auto"/>
          </w:divBdr>
        </w:div>
        <w:div w:id="1456172378">
          <w:marLeft w:val="480"/>
          <w:marRight w:val="0"/>
          <w:marTop w:val="0"/>
          <w:marBottom w:val="0"/>
          <w:divBdr>
            <w:top w:val="none" w:sz="0" w:space="0" w:color="auto"/>
            <w:left w:val="none" w:sz="0" w:space="0" w:color="auto"/>
            <w:bottom w:val="none" w:sz="0" w:space="0" w:color="auto"/>
            <w:right w:val="none" w:sz="0" w:space="0" w:color="auto"/>
          </w:divBdr>
        </w:div>
        <w:div w:id="1146121146">
          <w:marLeft w:val="480"/>
          <w:marRight w:val="0"/>
          <w:marTop w:val="0"/>
          <w:marBottom w:val="0"/>
          <w:divBdr>
            <w:top w:val="none" w:sz="0" w:space="0" w:color="auto"/>
            <w:left w:val="none" w:sz="0" w:space="0" w:color="auto"/>
            <w:bottom w:val="none" w:sz="0" w:space="0" w:color="auto"/>
            <w:right w:val="none" w:sz="0" w:space="0" w:color="auto"/>
          </w:divBdr>
        </w:div>
        <w:div w:id="1619599959">
          <w:marLeft w:val="480"/>
          <w:marRight w:val="0"/>
          <w:marTop w:val="0"/>
          <w:marBottom w:val="0"/>
          <w:divBdr>
            <w:top w:val="none" w:sz="0" w:space="0" w:color="auto"/>
            <w:left w:val="none" w:sz="0" w:space="0" w:color="auto"/>
            <w:bottom w:val="none" w:sz="0" w:space="0" w:color="auto"/>
            <w:right w:val="none" w:sz="0" w:space="0" w:color="auto"/>
          </w:divBdr>
        </w:div>
        <w:div w:id="2001733714">
          <w:marLeft w:val="480"/>
          <w:marRight w:val="0"/>
          <w:marTop w:val="0"/>
          <w:marBottom w:val="0"/>
          <w:divBdr>
            <w:top w:val="none" w:sz="0" w:space="0" w:color="auto"/>
            <w:left w:val="none" w:sz="0" w:space="0" w:color="auto"/>
            <w:bottom w:val="none" w:sz="0" w:space="0" w:color="auto"/>
            <w:right w:val="none" w:sz="0" w:space="0" w:color="auto"/>
          </w:divBdr>
        </w:div>
        <w:div w:id="784151656">
          <w:marLeft w:val="480"/>
          <w:marRight w:val="0"/>
          <w:marTop w:val="0"/>
          <w:marBottom w:val="0"/>
          <w:divBdr>
            <w:top w:val="none" w:sz="0" w:space="0" w:color="auto"/>
            <w:left w:val="none" w:sz="0" w:space="0" w:color="auto"/>
            <w:bottom w:val="none" w:sz="0" w:space="0" w:color="auto"/>
            <w:right w:val="none" w:sz="0" w:space="0" w:color="auto"/>
          </w:divBdr>
        </w:div>
        <w:div w:id="434178216">
          <w:marLeft w:val="480"/>
          <w:marRight w:val="0"/>
          <w:marTop w:val="0"/>
          <w:marBottom w:val="0"/>
          <w:divBdr>
            <w:top w:val="none" w:sz="0" w:space="0" w:color="auto"/>
            <w:left w:val="none" w:sz="0" w:space="0" w:color="auto"/>
            <w:bottom w:val="none" w:sz="0" w:space="0" w:color="auto"/>
            <w:right w:val="none" w:sz="0" w:space="0" w:color="auto"/>
          </w:divBdr>
        </w:div>
        <w:div w:id="580259588">
          <w:marLeft w:val="480"/>
          <w:marRight w:val="0"/>
          <w:marTop w:val="0"/>
          <w:marBottom w:val="0"/>
          <w:divBdr>
            <w:top w:val="none" w:sz="0" w:space="0" w:color="auto"/>
            <w:left w:val="none" w:sz="0" w:space="0" w:color="auto"/>
            <w:bottom w:val="none" w:sz="0" w:space="0" w:color="auto"/>
            <w:right w:val="none" w:sz="0" w:space="0" w:color="auto"/>
          </w:divBdr>
        </w:div>
        <w:div w:id="508757646">
          <w:marLeft w:val="480"/>
          <w:marRight w:val="0"/>
          <w:marTop w:val="0"/>
          <w:marBottom w:val="0"/>
          <w:divBdr>
            <w:top w:val="none" w:sz="0" w:space="0" w:color="auto"/>
            <w:left w:val="none" w:sz="0" w:space="0" w:color="auto"/>
            <w:bottom w:val="none" w:sz="0" w:space="0" w:color="auto"/>
            <w:right w:val="none" w:sz="0" w:space="0" w:color="auto"/>
          </w:divBdr>
        </w:div>
        <w:div w:id="112598601">
          <w:marLeft w:val="480"/>
          <w:marRight w:val="0"/>
          <w:marTop w:val="0"/>
          <w:marBottom w:val="0"/>
          <w:divBdr>
            <w:top w:val="none" w:sz="0" w:space="0" w:color="auto"/>
            <w:left w:val="none" w:sz="0" w:space="0" w:color="auto"/>
            <w:bottom w:val="none" w:sz="0" w:space="0" w:color="auto"/>
            <w:right w:val="none" w:sz="0" w:space="0" w:color="auto"/>
          </w:divBdr>
        </w:div>
        <w:div w:id="1542939103">
          <w:marLeft w:val="480"/>
          <w:marRight w:val="0"/>
          <w:marTop w:val="0"/>
          <w:marBottom w:val="0"/>
          <w:divBdr>
            <w:top w:val="none" w:sz="0" w:space="0" w:color="auto"/>
            <w:left w:val="none" w:sz="0" w:space="0" w:color="auto"/>
            <w:bottom w:val="none" w:sz="0" w:space="0" w:color="auto"/>
            <w:right w:val="none" w:sz="0" w:space="0" w:color="auto"/>
          </w:divBdr>
        </w:div>
        <w:div w:id="1285578156">
          <w:marLeft w:val="480"/>
          <w:marRight w:val="0"/>
          <w:marTop w:val="0"/>
          <w:marBottom w:val="0"/>
          <w:divBdr>
            <w:top w:val="none" w:sz="0" w:space="0" w:color="auto"/>
            <w:left w:val="none" w:sz="0" w:space="0" w:color="auto"/>
            <w:bottom w:val="none" w:sz="0" w:space="0" w:color="auto"/>
            <w:right w:val="none" w:sz="0" w:space="0" w:color="auto"/>
          </w:divBdr>
        </w:div>
        <w:div w:id="1115439366">
          <w:marLeft w:val="480"/>
          <w:marRight w:val="0"/>
          <w:marTop w:val="0"/>
          <w:marBottom w:val="0"/>
          <w:divBdr>
            <w:top w:val="none" w:sz="0" w:space="0" w:color="auto"/>
            <w:left w:val="none" w:sz="0" w:space="0" w:color="auto"/>
            <w:bottom w:val="none" w:sz="0" w:space="0" w:color="auto"/>
            <w:right w:val="none" w:sz="0" w:space="0" w:color="auto"/>
          </w:divBdr>
        </w:div>
        <w:div w:id="831600118">
          <w:marLeft w:val="480"/>
          <w:marRight w:val="0"/>
          <w:marTop w:val="0"/>
          <w:marBottom w:val="0"/>
          <w:divBdr>
            <w:top w:val="none" w:sz="0" w:space="0" w:color="auto"/>
            <w:left w:val="none" w:sz="0" w:space="0" w:color="auto"/>
            <w:bottom w:val="none" w:sz="0" w:space="0" w:color="auto"/>
            <w:right w:val="none" w:sz="0" w:space="0" w:color="auto"/>
          </w:divBdr>
        </w:div>
        <w:div w:id="847906362">
          <w:marLeft w:val="480"/>
          <w:marRight w:val="0"/>
          <w:marTop w:val="0"/>
          <w:marBottom w:val="0"/>
          <w:divBdr>
            <w:top w:val="none" w:sz="0" w:space="0" w:color="auto"/>
            <w:left w:val="none" w:sz="0" w:space="0" w:color="auto"/>
            <w:bottom w:val="none" w:sz="0" w:space="0" w:color="auto"/>
            <w:right w:val="none" w:sz="0" w:space="0" w:color="auto"/>
          </w:divBdr>
        </w:div>
        <w:div w:id="1877573095">
          <w:marLeft w:val="480"/>
          <w:marRight w:val="0"/>
          <w:marTop w:val="0"/>
          <w:marBottom w:val="0"/>
          <w:divBdr>
            <w:top w:val="none" w:sz="0" w:space="0" w:color="auto"/>
            <w:left w:val="none" w:sz="0" w:space="0" w:color="auto"/>
            <w:bottom w:val="none" w:sz="0" w:space="0" w:color="auto"/>
            <w:right w:val="none" w:sz="0" w:space="0" w:color="auto"/>
          </w:divBdr>
        </w:div>
        <w:div w:id="1175220873">
          <w:marLeft w:val="480"/>
          <w:marRight w:val="0"/>
          <w:marTop w:val="0"/>
          <w:marBottom w:val="0"/>
          <w:divBdr>
            <w:top w:val="none" w:sz="0" w:space="0" w:color="auto"/>
            <w:left w:val="none" w:sz="0" w:space="0" w:color="auto"/>
            <w:bottom w:val="none" w:sz="0" w:space="0" w:color="auto"/>
            <w:right w:val="none" w:sz="0" w:space="0" w:color="auto"/>
          </w:divBdr>
        </w:div>
        <w:div w:id="221530153">
          <w:marLeft w:val="480"/>
          <w:marRight w:val="0"/>
          <w:marTop w:val="0"/>
          <w:marBottom w:val="0"/>
          <w:divBdr>
            <w:top w:val="none" w:sz="0" w:space="0" w:color="auto"/>
            <w:left w:val="none" w:sz="0" w:space="0" w:color="auto"/>
            <w:bottom w:val="none" w:sz="0" w:space="0" w:color="auto"/>
            <w:right w:val="none" w:sz="0" w:space="0" w:color="auto"/>
          </w:divBdr>
        </w:div>
        <w:div w:id="1574241229">
          <w:marLeft w:val="480"/>
          <w:marRight w:val="0"/>
          <w:marTop w:val="0"/>
          <w:marBottom w:val="0"/>
          <w:divBdr>
            <w:top w:val="none" w:sz="0" w:space="0" w:color="auto"/>
            <w:left w:val="none" w:sz="0" w:space="0" w:color="auto"/>
            <w:bottom w:val="none" w:sz="0" w:space="0" w:color="auto"/>
            <w:right w:val="none" w:sz="0" w:space="0" w:color="auto"/>
          </w:divBdr>
        </w:div>
        <w:div w:id="1454784307">
          <w:marLeft w:val="480"/>
          <w:marRight w:val="0"/>
          <w:marTop w:val="0"/>
          <w:marBottom w:val="0"/>
          <w:divBdr>
            <w:top w:val="none" w:sz="0" w:space="0" w:color="auto"/>
            <w:left w:val="none" w:sz="0" w:space="0" w:color="auto"/>
            <w:bottom w:val="none" w:sz="0" w:space="0" w:color="auto"/>
            <w:right w:val="none" w:sz="0" w:space="0" w:color="auto"/>
          </w:divBdr>
        </w:div>
      </w:divsChild>
    </w:div>
    <w:div w:id="448203921">
      <w:bodyDiv w:val="1"/>
      <w:marLeft w:val="0"/>
      <w:marRight w:val="0"/>
      <w:marTop w:val="0"/>
      <w:marBottom w:val="0"/>
      <w:divBdr>
        <w:top w:val="none" w:sz="0" w:space="0" w:color="auto"/>
        <w:left w:val="none" w:sz="0" w:space="0" w:color="auto"/>
        <w:bottom w:val="none" w:sz="0" w:space="0" w:color="auto"/>
        <w:right w:val="none" w:sz="0" w:space="0" w:color="auto"/>
      </w:divBdr>
    </w:div>
    <w:div w:id="448622527">
      <w:bodyDiv w:val="1"/>
      <w:marLeft w:val="0"/>
      <w:marRight w:val="0"/>
      <w:marTop w:val="0"/>
      <w:marBottom w:val="0"/>
      <w:divBdr>
        <w:top w:val="none" w:sz="0" w:space="0" w:color="auto"/>
        <w:left w:val="none" w:sz="0" w:space="0" w:color="auto"/>
        <w:bottom w:val="none" w:sz="0" w:space="0" w:color="auto"/>
        <w:right w:val="none" w:sz="0" w:space="0" w:color="auto"/>
      </w:divBdr>
    </w:div>
    <w:div w:id="449007449">
      <w:bodyDiv w:val="1"/>
      <w:marLeft w:val="0"/>
      <w:marRight w:val="0"/>
      <w:marTop w:val="0"/>
      <w:marBottom w:val="0"/>
      <w:divBdr>
        <w:top w:val="none" w:sz="0" w:space="0" w:color="auto"/>
        <w:left w:val="none" w:sz="0" w:space="0" w:color="auto"/>
        <w:bottom w:val="none" w:sz="0" w:space="0" w:color="auto"/>
        <w:right w:val="none" w:sz="0" w:space="0" w:color="auto"/>
      </w:divBdr>
    </w:div>
    <w:div w:id="449208838">
      <w:bodyDiv w:val="1"/>
      <w:marLeft w:val="0"/>
      <w:marRight w:val="0"/>
      <w:marTop w:val="0"/>
      <w:marBottom w:val="0"/>
      <w:divBdr>
        <w:top w:val="none" w:sz="0" w:space="0" w:color="auto"/>
        <w:left w:val="none" w:sz="0" w:space="0" w:color="auto"/>
        <w:bottom w:val="none" w:sz="0" w:space="0" w:color="auto"/>
        <w:right w:val="none" w:sz="0" w:space="0" w:color="auto"/>
      </w:divBdr>
    </w:div>
    <w:div w:id="449276731">
      <w:bodyDiv w:val="1"/>
      <w:marLeft w:val="0"/>
      <w:marRight w:val="0"/>
      <w:marTop w:val="0"/>
      <w:marBottom w:val="0"/>
      <w:divBdr>
        <w:top w:val="none" w:sz="0" w:space="0" w:color="auto"/>
        <w:left w:val="none" w:sz="0" w:space="0" w:color="auto"/>
        <w:bottom w:val="none" w:sz="0" w:space="0" w:color="auto"/>
        <w:right w:val="none" w:sz="0" w:space="0" w:color="auto"/>
      </w:divBdr>
    </w:div>
    <w:div w:id="449782924">
      <w:bodyDiv w:val="1"/>
      <w:marLeft w:val="0"/>
      <w:marRight w:val="0"/>
      <w:marTop w:val="0"/>
      <w:marBottom w:val="0"/>
      <w:divBdr>
        <w:top w:val="none" w:sz="0" w:space="0" w:color="auto"/>
        <w:left w:val="none" w:sz="0" w:space="0" w:color="auto"/>
        <w:bottom w:val="none" w:sz="0" w:space="0" w:color="auto"/>
        <w:right w:val="none" w:sz="0" w:space="0" w:color="auto"/>
      </w:divBdr>
    </w:div>
    <w:div w:id="450055940">
      <w:bodyDiv w:val="1"/>
      <w:marLeft w:val="0"/>
      <w:marRight w:val="0"/>
      <w:marTop w:val="0"/>
      <w:marBottom w:val="0"/>
      <w:divBdr>
        <w:top w:val="none" w:sz="0" w:space="0" w:color="auto"/>
        <w:left w:val="none" w:sz="0" w:space="0" w:color="auto"/>
        <w:bottom w:val="none" w:sz="0" w:space="0" w:color="auto"/>
        <w:right w:val="none" w:sz="0" w:space="0" w:color="auto"/>
      </w:divBdr>
    </w:div>
    <w:div w:id="450512844">
      <w:bodyDiv w:val="1"/>
      <w:marLeft w:val="0"/>
      <w:marRight w:val="0"/>
      <w:marTop w:val="0"/>
      <w:marBottom w:val="0"/>
      <w:divBdr>
        <w:top w:val="none" w:sz="0" w:space="0" w:color="auto"/>
        <w:left w:val="none" w:sz="0" w:space="0" w:color="auto"/>
        <w:bottom w:val="none" w:sz="0" w:space="0" w:color="auto"/>
        <w:right w:val="none" w:sz="0" w:space="0" w:color="auto"/>
      </w:divBdr>
    </w:div>
    <w:div w:id="450514454">
      <w:bodyDiv w:val="1"/>
      <w:marLeft w:val="0"/>
      <w:marRight w:val="0"/>
      <w:marTop w:val="0"/>
      <w:marBottom w:val="0"/>
      <w:divBdr>
        <w:top w:val="none" w:sz="0" w:space="0" w:color="auto"/>
        <w:left w:val="none" w:sz="0" w:space="0" w:color="auto"/>
        <w:bottom w:val="none" w:sz="0" w:space="0" w:color="auto"/>
        <w:right w:val="none" w:sz="0" w:space="0" w:color="auto"/>
      </w:divBdr>
    </w:div>
    <w:div w:id="450560127">
      <w:bodyDiv w:val="1"/>
      <w:marLeft w:val="0"/>
      <w:marRight w:val="0"/>
      <w:marTop w:val="0"/>
      <w:marBottom w:val="0"/>
      <w:divBdr>
        <w:top w:val="none" w:sz="0" w:space="0" w:color="auto"/>
        <w:left w:val="none" w:sz="0" w:space="0" w:color="auto"/>
        <w:bottom w:val="none" w:sz="0" w:space="0" w:color="auto"/>
        <w:right w:val="none" w:sz="0" w:space="0" w:color="auto"/>
      </w:divBdr>
    </w:div>
    <w:div w:id="450897693">
      <w:bodyDiv w:val="1"/>
      <w:marLeft w:val="0"/>
      <w:marRight w:val="0"/>
      <w:marTop w:val="0"/>
      <w:marBottom w:val="0"/>
      <w:divBdr>
        <w:top w:val="none" w:sz="0" w:space="0" w:color="auto"/>
        <w:left w:val="none" w:sz="0" w:space="0" w:color="auto"/>
        <w:bottom w:val="none" w:sz="0" w:space="0" w:color="auto"/>
        <w:right w:val="none" w:sz="0" w:space="0" w:color="auto"/>
      </w:divBdr>
    </w:div>
    <w:div w:id="452211946">
      <w:bodyDiv w:val="1"/>
      <w:marLeft w:val="0"/>
      <w:marRight w:val="0"/>
      <w:marTop w:val="0"/>
      <w:marBottom w:val="0"/>
      <w:divBdr>
        <w:top w:val="none" w:sz="0" w:space="0" w:color="auto"/>
        <w:left w:val="none" w:sz="0" w:space="0" w:color="auto"/>
        <w:bottom w:val="none" w:sz="0" w:space="0" w:color="auto"/>
        <w:right w:val="none" w:sz="0" w:space="0" w:color="auto"/>
      </w:divBdr>
    </w:div>
    <w:div w:id="452481659">
      <w:bodyDiv w:val="1"/>
      <w:marLeft w:val="0"/>
      <w:marRight w:val="0"/>
      <w:marTop w:val="0"/>
      <w:marBottom w:val="0"/>
      <w:divBdr>
        <w:top w:val="none" w:sz="0" w:space="0" w:color="auto"/>
        <w:left w:val="none" w:sz="0" w:space="0" w:color="auto"/>
        <w:bottom w:val="none" w:sz="0" w:space="0" w:color="auto"/>
        <w:right w:val="none" w:sz="0" w:space="0" w:color="auto"/>
      </w:divBdr>
    </w:div>
    <w:div w:id="452989750">
      <w:bodyDiv w:val="1"/>
      <w:marLeft w:val="0"/>
      <w:marRight w:val="0"/>
      <w:marTop w:val="0"/>
      <w:marBottom w:val="0"/>
      <w:divBdr>
        <w:top w:val="none" w:sz="0" w:space="0" w:color="auto"/>
        <w:left w:val="none" w:sz="0" w:space="0" w:color="auto"/>
        <w:bottom w:val="none" w:sz="0" w:space="0" w:color="auto"/>
        <w:right w:val="none" w:sz="0" w:space="0" w:color="auto"/>
      </w:divBdr>
    </w:div>
    <w:div w:id="453333037">
      <w:bodyDiv w:val="1"/>
      <w:marLeft w:val="0"/>
      <w:marRight w:val="0"/>
      <w:marTop w:val="0"/>
      <w:marBottom w:val="0"/>
      <w:divBdr>
        <w:top w:val="none" w:sz="0" w:space="0" w:color="auto"/>
        <w:left w:val="none" w:sz="0" w:space="0" w:color="auto"/>
        <w:bottom w:val="none" w:sz="0" w:space="0" w:color="auto"/>
        <w:right w:val="none" w:sz="0" w:space="0" w:color="auto"/>
      </w:divBdr>
      <w:divsChild>
        <w:div w:id="1828937063">
          <w:marLeft w:val="480"/>
          <w:marRight w:val="0"/>
          <w:marTop w:val="0"/>
          <w:marBottom w:val="0"/>
          <w:divBdr>
            <w:top w:val="none" w:sz="0" w:space="0" w:color="auto"/>
            <w:left w:val="none" w:sz="0" w:space="0" w:color="auto"/>
            <w:bottom w:val="none" w:sz="0" w:space="0" w:color="auto"/>
            <w:right w:val="none" w:sz="0" w:space="0" w:color="auto"/>
          </w:divBdr>
        </w:div>
        <w:div w:id="1634359714">
          <w:marLeft w:val="480"/>
          <w:marRight w:val="0"/>
          <w:marTop w:val="0"/>
          <w:marBottom w:val="0"/>
          <w:divBdr>
            <w:top w:val="none" w:sz="0" w:space="0" w:color="auto"/>
            <w:left w:val="none" w:sz="0" w:space="0" w:color="auto"/>
            <w:bottom w:val="none" w:sz="0" w:space="0" w:color="auto"/>
            <w:right w:val="none" w:sz="0" w:space="0" w:color="auto"/>
          </w:divBdr>
        </w:div>
        <w:div w:id="864171062">
          <w:marLeft w:val="480"/>
          <w:marRight w:val="0"/>
          <w:marTop w:val="0"/>
          <w:marBottom w:val="0"/>
          <w:divBdr>
            <w:top w:val="none" w:sz="0" w:space="0" w:color="auto"/>
            <w:left w:val="none" w:sz="0" w:space="0" w:color="auto"/>
            <w:bottom w:val="none" w:sz="0" w:space="0" w:color="auto"/>
            <w:right w:val="none" w:sz="0" w:space="0" w:color="auto"/>
          </w:divBdr>
        </w:div>
        <w:div w:id="200750784">
          <w:marLeft w:val="480"/>
          <w:marRight w:val="0"/>
          <w:marTop w:val="0"/>
          <w:marBottom w:val="0"/>
          <w:divBdr>
            <w:top w:val="none" w:sz="0" w:space="0" w:color="auto"/>
            <w:left w:val="none" w:sz="0" w:space="0" w:color="auto"/>
            <w:bottom w:val="none" w:sz="0" w:space="0" w:color="auto"/>
            <w:right w:val="none" w:sz="0" w:space="0" w:color="auto"/>
          </w:divBdr>
        </w:div>
        <w:div w:id="1944992050">
          <w:marLeft w:val="480"/>
          <w:marRight w:val="0"/>
          <w:marTop w:val="0"/>
          <w:marBottom w:val="0"/>
          <w:divBdr>
            <w:top w:val="none" w:sz="0" w:space="0" w:color="auto"/>
            <w:left w:val="none" w:sz="0" w:space="0" w:color="auto"/>
            <w:bottom w:val="none" w:sz="0" w:space="0" w:color="auto"/>
            <w:right w:val="none" w:sz="0" w:space="0" w:color="auto"/>
          </w:divBdr>
        </w:div>
        <w:div w:id="1181890671">
          <w:marLeft w:val="480"/>
          <w:marRight w:val="0"/>
          <w:marTop w:val="0"/>
          <w:marBottom w:val="0"/>
          <w:divBdr>
            <w:top w:val="none" w:sz="0" w:space="0" w:color="auto"/>
            <w:left w:val="none" w:sz="0" w:space="0" w:color="auto"/>
            <w:bottom w:val="none" w:sz="0" w:space="0" w:color="auto"/>
            <w:right w:val="none" w:sz="0" w:space="0" w:color="auto"/>
          </w:divBdr>
        </w:div>
        <w:div w:id="325936979">
          <w:marLeft w:val="480"/>
          <w:marRight w:val="0"/>
          <w:marTop w:val="0"/>
          <w:marBottom w:val="0"/>
          <w:divBdr>
            <w:top w:val="none" w:sz="0" w:space="0" w:color="auto"/>
            <w:left w:val="none" w:sz="0" w:space="0" w:color="auto"/>
            <w:bottom w:val="none" w:sz="0" w:space="0" w:color="auto"/>
            <w:right w:val="none" w:sz="0" w:space="0" w:color="auto"/>
          </w:divBdr>
        </w:div>
        <w:div w:id="111900096">
          <w:marLeft w:val="480"/>
          <w:marRight w:val="0"/>
          <w:marTop w:val="0"/>
          <w:marBottom w:val="0"/>
          <w:divBdr>
            <w:top w:val="none" w:sz="0" w:space="0" w:color="auto"/>
            <w:left w:val="none" w:sz="0" w:space="0" w:color="auto"/>
            <w:bottom w:val="none" w:sz="0" w:space="0" w:color="auto"/>
            <w:right w:val="none" w:sz="0" w:space="0" w:color="auto"/>
          </w:divBdr>
        </w:div>
        <w:div w:id="1625773393">
          <w:marLeft w:val="480"/>
          <w:marRight w:val="0"/>
          <w:marTop w:val="0"/>
          <w:marBottom w:val="0"/>
          <w:divBdr>
            <w:top w:val="none" w:sz="0" w:space="0" w:color="auto"/>
            <w:left w:val="none" w:sz="0" w:space="0" w:color="auto"/>
            <w:bottom w:val="none" w:sz="0" w:space="0" w:color="auto"/>
            <w:right w:val="none" w:sz="0" w:space="0" w:color="auto"/>
          </w:divBdr>
        </w:div>
        <w:div w:id="931548278">
          <w:marLeft w:val="480"/>
          <w:marRight w:val="0"/>
          <w:marTop w:val="0"/>
          <w:marBottom w:val="0"/>
          <w:divBdr>
            <w:top w:val="none" w:sz="0" w:space="0" w:color="auto"/>
            <w:left w:val="none" w:sz="0" w:space="0" w:color="auto"/>
            <w:bottom w:val="none" w:sz="0" w:space="0" w:color="auto"/>
            <w:right w:val="none" w:sz="0" w:space="0" w:color="auto"/>
          </w:divBdr>
        </w:div>
        <w:div w:id="1544558220">
          <w:marLeft w:val="480"/>
          <w:marRight w:val="0"/>
          <w:marTop w:val="0"/>
          <w:marBottom w:val="0"/>
          <w:divBdr>
            <w:top w:val="none" w:sz="0" w:space="0" w:color="auto"/>
            <w:left w:val="none" w:sz="0" w:space="0" w:color="auto"/>
            <w:bottom w:val="none" w:sz="0" w:space="0" w:color="auto"/>
            <w:right w:val="none" w:sz="0" w:space="0" w:color="auto"/>
          </w:divBdr>
        </w:div>
        <w:div w:id="365368668">
          <w:marLeft w:val="480"/>
          <w:marRight w:val="0"/>
          <w:marTop w:val="0"/>
          <w:marBottom w:val="0"/>
          <w:divBdr>
            <w:top w:val="none" w:sz="0" w:space="0" w:color="auto"/>
            <w:left w:val="none" w:sz="0" w:space="0" w:color="auto"/>
            <w:bottom w:val="none" w:sz="0" w:space="0" w:color="auto"/>
            <w:right w:val="none" w:sz="0" w:space="0" w:color="auto"/>
          </w:divBdr>
        </w:div>
        <w:div w:id="2011717822">
          <w:marLeft w:val="480"/>
          <w:marRight w:val="0"/>
          <w:marTop w:val="0"/>
          <w:marBottom w:val="0"/>
          <w:divBdr>
            <w:top w:val="none" w:sz="0" w:space="0" w:color="auto"/>
            <w:left w:val="none" w:sz="0" w:space="0" w:color="auto"/>
            <w:bottom w:val="none" w:sz="0" w:space="0" w:color="auto"/>
            <w:right w:val="none" w:sz="0" w:space="0" w:color="auto"/>
          </w:divBdr>
        </w:div>
        <w:div w:id="1916285324">
          <w:marLeft w:val="480"/>
          <w:marRight w:val="0"/>
          <w:marTop w:val="0"/>
          <w:marBottom w:val="0"/>
          <w:divBdr>
            <w:top w:val="none" w:sz="0" w:space="0" w:color="auto"/>
            <w:left w:val="none" w:sz="0" w:space="0" w:color="auto"/>
            <w:bottom w:val="none" w:sz="0" w:space="0" w:color="auto"/>
            <w:right w:val="none" w:sz="0" w:space="0" w:color="auto"/>
          </w:divBdr>
        </w:div>
        <w:div w:id="1636522544">
          <w:marLeft w:val="480"/>
          <w:marRight w:val="0"/>
          <w:marTop w:val="0"/>
          <w:marBottom w:val="0"/>
          <w:divBdr>
            <w:top w:val="none" w:sz="0" w:space="0" w:color="auto"/>
            <w:left w:val="none" w:sz="0" w:space="0" w:color="auto"/>
            <w:bottom w:val="none" w:sz="0" w:space="0" w:color="auto"/>
            <w:right w:val="none" w:sz="0" w:space="0" w:color="auto"/>
          </w:divBdr>
        </w:div>
        <w:div w:id="76177689">
          <w:marLeft w:val="480"/>
          <w:marRight w:val="0"/>
          <w:marTop w:val="0"/>
          <w:marBottom w:val="0"/>
          <w:divBdr>
            <w:top w:val="none" w:sz="0" w:space="0" w:color="auto"/>
            <w:left w:val="none" w:sz="0" w:space="0" w:color="auto"/>
            <w:bottom w:val="none" w:sz="0" w:space="0" w:color="auto"/>
            <w:right w:val="none" w:sz="0" w:space="0" w:color="auto"/>
          </w:divBdr>
        </w:div>
        <w:div w:id="825896140">
          <w:marLeft w:val="480"/>
          <w:marRight w:val="0"/>
          <w:marTop w:val="0"/>
          <w:marBottom w:val="0"/>
          <w:divBdr>
            <w:top w:val="none" w:sz="0" w:space="0" w:color="auto"/>
            <w:left w:val="none" w:sz="0" w:space="0" w:color="auto"/>
            <w:bottom w:val="none" w:sz="0" w:space="0" w:color="auto"/>
            <w:right w:val="none" w:sz="0" w:space="0" w:color="auto"/>
          </w:divBdr>
        </w:div>
        <w:div w:id="741298838">
          <w:marLeft w:val="480"/>
          <w:marRight w:val="0"/>
          <w:marTop w:val="0"/>
          <w:marBottom w:val="0"/>
          <w:divBdr>
            <w:top w:val="none" w:sz="0" w:space="0" w:color="auto"/>
            <w:left w:val="none" w:sz="0" w:space="0" w:color="auto"/>
            <w:bottom w:val="none" w:sz="0" w:space="0" w:color="auto"/>
            <w:right w:val="none" w:sz="0" w:space="0" w:color="auto"/>
          </w:divBdr>
        </w:div>
        <w:div w:id="1771654595">
          <w:marLeft w:val="480"/>
          <w:marRight w:val="0"/>
          <w:marTop w:val="0"/>
          <w:marBottom w:val="0"/>
          <w:divBdr>
            <w:top w:val="none" w:sz="0" w:space="0" w:color="auto"/>
            <w:left w:val="none" w:sz="0" w:space="0" w:color="auto"/>
            <w:bottom w:val="none" w:sz="0" w:space="0" w:color="auto"/>
            <w:right w:val="none" w:sz="0" w:space="0" w:color="auto"/>
          </w:divBdr>
        </w:div>
        <w:div w:id="1261261330">
          <w:marLeft w:val="480"/>
          <w:marRight w:val="0"/>
          <w:marTop w:val="0"/>
          <w:marBottom w:val="0"/>
          <w:divBdr>
            <w:top w:val="none" w:sz="0" w:space="0" w:color="auto"/>
            <w:left w:val="none" w:sz="0" w:space="0" w:color="auto"/>
            <w:bottom w:val="none" w:sz="0" w:space="0" w:color="auto"/>
            <w:right w:val="none" w:sz="0" w:space="0" w:color="auto"/>
          </w:divBdr>
        </w:div>
        <w:div w:id="382950215">
          <w:marLeft w:val="480"/>
          <w:marRight w:val="0"/>
          <w:marTop w:val="0"/>
          <w:marBottom w:val="0"/>
          <w:divBdr>
            <w:top w:val="none" w:sz="0" w:space="0" w:color="auto"/>
            <w:left w:val="none" w:sz="0" w:space="0" w:color="auto"/>
            <w:bottom w:val="none" w:sz="0" w:space="0" w:color="auto"/>
            <w:right w:val="none" w:sz="0" w:space="0" w:color="auto"/>
          </w:divBdr>
        </w:div>
        <w:div w:id="1503813599">
          <w:marLeft w:val="480"/>
          <w:marRight w:val="0"/>
          <w:marTop w:val="0"/>
          <w:marBottom w:val="0"/>
          <w:divBdr>
            <w:top w:val="none" w:sz="0" w:space="0" w:color="auto"/>
            <w:left w:val="none" w:sz="0" w:space="0" w:color="auto"/>
            <w:bottom w:val="none" w:sz="0" w:space="0" w:color="auto"/>
            <w:right w:val="none" w:sz="0" w:space="0" w:color="auto"/>
          </w:divBdr>
        </w:div>
        <w:div w:id="451753321">
          <w:marLeft w:val="480"/>
          <w:marRight w:val="0"/>
          <w:marTop w:val="0"/>
          <w:marBottom w:val="0"/>
          <w:divBdr>
            <w:top w:val="none" w:sz="0" w:space="0" w:color="auto"/>
            <w:left w:val="none" w:sz="0" w:space="0" w:color="auto"/>
            <w:bottom w:val="none" w:sz="0" w:space="0" w:color="auto"/>
            <w:right w:val="none" w:sz="0" w:space="0" w:color="auto"/>
          </w:divBdr>
        </w:div>
        <w:div w:id="87309763">
          <w:marLeft w:val="480"/>
          <w:marRight w:val="0"/>
          <w:marTop w:val="0"/>
          <w:marBottom w:val="0"/>
          <w:divBdr>
            <w:top w:val="none" w:sz="0" w:space="0" w:color="auto"/>
            <w:left w:val="none" w:sz="0" w:space="0" w:color="auto"/>
            <w:bottom w:val="none" w:sz="0" w:space="0" w:color="auto"/>
            <w:right w:val="none" w:sz="0" w:space="0" w:color="auto"/>
          </w:divBdr>
        </w:div>
        <w:div w:id="170025235">
          <w:marLeft w:val="480"/>
          <w:marRight w:val="0"/>
          <w:marTop w:val="0"/>
          <w:marBottom w:val="0"/>
          <w:divBdr>
            <w:top w:val="none" w:sz="0" w:space="0" w:color="auto"/>
            <w:left w:val="none" w:sz="0" w:space="0" w:color="auto"/>
            <w:bottom w:val="none" w:sz="0" w:space="0" w:color="auto"/>
            <w:right w:val="none" w:sz="0" w:space="0" w:color="auto"/>
          </w:divBdr>
        </w:div>
        <w:div w:id="797842694">
          <w:marLeft w:val="480"/>
          <w:marRight w:val="0"/>
          <w:marTop w:val="0"/>
          <w:marBottom w:val="0"/>
          <w:divBdr>
            <w:top w:val="none" w:sz="0" w:space="0" w:color="auto"/>
            <w:left w:val="none" w:sz="0" w:space="0" w:color="auto"/>
            <w:bottom w:val="none" w:sz="0" w:space="0" w:color="auto"/>
            <w:right w:val="none" w:sz="0" w:space="0" w:color="auto"/>
          </w:divBdr>
        </w:div>
        <w:div w:id="1995452247">
          <w:marLeft w:val="480"/>
          <w:marRight w:val="0"/>
          <w:marTop w:val="0"/>
          <w:marBottom w:val="0"/>
          <w:divBdr>
            <w:top w:val="none" w:sz="0" w:space="0" w:color="auto"/>
            <w:left w:val="none" w:sz="0" w:space="0" w:color="auto"/>
            <w:bottom w:val="none" w:sz="0" w:space="0" w:color="auto"/>
            <w:right w:val="none" w:sz="0" w:space="0" w:color="auto"/>
          </w:divBdr>
        </w:div>
        <w:div w:id="911043611">
          <w:marLeft w:val="480"/>
          <w:marRight w:val="0"/>
          <w:marTop w:val="0"/>
          <w:marBottom w:val="0"/>
          <w:divBdr>
            <w:top w:val="none" w:sz="0" w:space="0" w:color="auto"/>
            <w:left w:val="none" w:sz="0" w:space="0" w:color="auto"/>
            <w:bottom w:val="none" w:sz="0" w:space="0" w:color="auto"/>
            <w:right w:val="none" w:sz="0" w:space="0" w:color="auto"/>
          </w:divBdr>
        </w:div>
        <w:div w:id="2099254097">
          <w:marLeft w:val="480"/>
          <w:marRight w:val="0"/>
          <w:marTop w:val="0"/>
          <w:marBottom w:val="0"/>
          <w:divBdr>
            <w:top w:val="none" w:sz="0" w:space="0" w:color="auto"/>
            <w:left w:val="none" w:sz="0" w:space="0" w:color="auto"/>
            <w:bottom w:val="none" w:sz="0" w:space="0" w:color="auto"/>
            <w:right w:val="none" w:sz="0" w:space="0" w:color="auto"/>
          </w:divBdr>
        </w:div>
      </w:divsChild>
    </w:div>
    <w:div w:id="453476283">
      <w:bodyDiv w:val="1"/>
      <w:marLeft w:val="0"/>
      <w:marRight w:val="0"/>
      <w:marTop w:val="0"/>
      <w:marBottom w:val="0"/>
      <w:divBdr>
        <w:top w:val="none" w:sz="0" w:space="0" w:color="auto"/>
        <w:left w:val="none" w:sz="0" w:space="0" w:color="auto"/>
        <w:bottom w:val="none" w:sz="0" w:space="0" w:color="auto"/>
        <w:right w:val="none" w:sz="0" w:space="0" w:color="auto"/>
      </w:divBdr>
    </w:div>
    <w:div w:id="454560970">
      <w:bodyDiv w:val="1"/>
      <w:marLeft w:val="0"/>
      <w:marRight w:val="0"/>
      <w:marTop w:val="0"/>
      <w:marBottom w:val="0"/>
      <w:divBdr>
        <w:top w:val="none" w:sz="0" w:space="0" w:color="auto"/>
        <w:left w:val="none" w:sz="0" w:space="0" w:color="auto"/>
        <w:bottom w:val="none" w:sz="0" w:space="0" w:color="auto"/>
        <w:right w:val="none" w:sz="0" w:space="0" w:color="auto"/>
      </w:divBdr>
    </w:div>
    <w:div w:id="454718407">
      <w:bodyDiv w:val="1"/>
      <w:marLeft w:val="0"/>
      <w:marRight w:val="0"/>
      <w:marTop w:val="0"/>
      <w:marBottom w:val="0"/>
      <w:divBdr>
        <w:top w:val="none" w:sz="0" w:space="0" w:color="auto"/>
        <w:left w:val="none" w:sz="0" w:space="0" w:color="auto"/>
        <w:bottom w:val="none" w:sz="0" w:space="0" w:color="auto"/>
        <w:right w:val="none" w:sz="0" w:space="0" w:color="auto"/>
      </w:divBdr>
    </w:div>
    <w:div w:id="454907577">
      <w:bodyDiv w:val="1"/>
      <w:marLeft w:val="0"/>
      <w:marRight w:val="0"/>
      <w:marTop w:val="0"/>
      <w:marBottom w:val="0"/>
      <w:divBdr>
        <w:top w:val="none" w:sz="0" w:space="0" w:color="auto"/>
        <w:left w:val="none" w:sz="0" w:space="0" w:color="auto"/>
        <w:bottom w:val="none" w:sz="0" w:space="0" w:color="auto"/>
        <w:right w:val="none" w:sz="0" w:space="0" w:color="auto"/>
      </w:divBdr>
    </w:div>
    <w:div w:id="455678020">
      <w:bodyDiv w:val="1"/>
      <w:marLeft w:val="0"/>
      <w:marRight w:val="0"/>
      <w:marTop w:val="0"/>
      <w:marBottom w:val="0"/>
      <w:divBdr>
        <w:top w:val="none" w:sz="0" w:space="0" w:color="auto"/>
        <w:left w:val="none" w:sz="0" w:space="0" w:color="auto"/>
        <w:bottom w:val="none" w:sz="0" w:space="0" w:color="auto"/>
        <w:right w:val="none" w:sz="0" w:space="0" w:color="auto"/>
      </w:divBdr>
    </w:div>
    <w:div w:id="455680313">
      <w:bodyDiv w:val="1"/>
      <w:marLeft w:val="0"/>
      <w:marRight w:val="0"/>
      <w:marTop w:val="0"/>
      <w:marBottom w:val="0"/>
      <w:divBdr>
        <w:top w:val="none" w:sz="0" w:space="0" w:color="auto"/>
        <w:left w:val="none" w:sz="0" w:space="0" w:color="auto"/>
        <w:bottom w:val="none" w:sz="0" w:space="0" w:color="auto"/>
        <w:right w:val="none" w:sz="0" w:space="0" w:color="auto"/>
      </w:divBdr>
    </w:div>
    <w:div w:id="456029890">
      <w:bodyDiv w:val="1"/>
      <w:marLeft w:val="0"/>
      <w:marRight w:val="0"/>
      <w:marTop w:val="0"/>
      <w:marBottom w:val="0"/>
      <w:divBdr>
        <w:top w:val="none" w:sz="0" w:space="0" w:color="auto"/>
        <w:left w:val="none" w:sz="0" w:space="0" w:color="auto"/>
        <w:bottom w:val="none" w:sz="0" w:space="0" w:color="auto"/>
        <w:right w:val="none" w:sz="0" w:space="0" w:color="auto"/>
      </w:divBdr>
    </w:div>
    <w:div w:id="456488117">
      <w:bodyDiv w:val="1"/>
      <w:marLeft w:val="0"/>
      <w:marRight w:val="0"/>
      <w:marTop w:val="0"/>
      <w:marBottom w:val="0"/>
      <w:divBdr>
        <w:top w:val="none" w:sz="0" w:space="0" w:color="auto"/>
        <w:left w:val="none" w:sz="0" w:space="0" w:color="auto"/>
        <w:bottom w:val="none" w:sz="0" w:space="0" w:color="auto"/>
        <w:right w:val="none" w:sz="0" w:space="0" w:color="auto"/>
      </w:divBdr>
    </w:div>
    <w:div w:id="456606663">
      <w:bodyDiv w:val="1"/>
      <w:marLeft w:val="0"/>
      <w:marRight w:val="0"/>
      <w:marTop w:val="0"/>
      <w:marBottom w:val="0"/>
      <w:divBdr>
        <w:top w:val="none" w:sz="0" w:space="0" w:color="auto"/>
        <w:left w:val="none" w:sz="0" w:space="0" w:color="auto"/>
        <w:bottom w:val="none" w:sz="0" w:space="0" w:color="auto"/>
        <w:right w:val="none" w:sz="0" w:space="0" w:color="auto"/>
      </w:divBdr>
    </w:div>
    <w:div w:id="456607623">
      <w:bodyDiv w:val="1"/>
      <w:marLeft w:val="0"/>
      <w:marRight w:val="0"/>
      <w:marTop w:val="0"/>
      <w:marBottom w:val="0"/>
      <w:divBdr>
        <w:top w:val="none" w:sz="0" w:space="0" w:color="auto"/>
        <w:left w:val="none" w:sz="0" w:space="0" w:color="auto"/>
        <w:bottom w:val="none" w:sz="0" w:space="0" w:color="auto"/>
        <w:right w:val="none" w:sz="0" w:space="0" w:color="auto"/>
      </w:divBdr>
    </w:div>
    <w:div w:id="456724870">
      <w:bodyDiv w:val="1"/>
      <w:marLeft w:val="0"/>
      <w:marRight w:val="0"/>
      <w:marTop w:val="0"/>
      <w:marBottom w:val="0"/>
      <w:divBdr>
        <w:top w:val="none" w:sz="0" w:space="0" w:color="auto"/>
        <w:left w:val="none" w:sz="0" w:space="0" w:color="auto"/>
        <w:bottom w:val="none" w:sz="0" w:space="0" w:color="auto"/>
        <w:right w:val="none" w:sz="0" w:space="0" w:color="auto"/>
      </w:divBdr>
    </w:div>
    <w:div w:id="457142202">
      <w:bodyDiv w:val="1"/>
      <w:marLeft w:val="0"/>
      <w:marRight w:val="0"/>
      <w:marTop w:val="0"/>
      <w:marBottom w:val="0"/>
      <w:divBdr>
        <w:top w:val="none" w:sz="0" w:space="0" w:color="auto"/>
        <w:left w:val="none" w:sz="0" w:space="0" w:color="auto"/>
        <w:bottom w:val="none" w:sz="0" w:space="0" w:color="auto"/>
        <w:right w:val="none" w:sz="0" w:space="0" w:color="auto"/>
      </w:divBdr>
    </w:div>
    <w:div w:id="457456403">
      <w:bodyDiv w:val="1"/>
      <w:marLeft w:val="0"/>
      <w:marRight w:val="0"/>
      <w:marTop w:val="0"/>
      <w:marBottom w:val="0"/>
      <w:divBdr>
        <w:top w:val="none" w:sz="0" w:space="0" w:color="auto"/>
        <w:left w:val="none" w:sz="0" w:space="0" w:color="auto"/>
        <w:bottom w:val="none" w:sz="0" w:space="0" w:color="auto"/>
        <w:right w:val="none" w:sz="0" w:space="0" w:color="auto"/>
      </w:divBdr>
    </w:div>
    <w:div w:id="457644803">
      <w:bodyDiv w:val="1"/>
      <w:marLeft w:val="0"/>
      <w:marRight w:val="0"/>
      <w:marTop w:val="0"/>
      <w:marBottom w:val="0"/>
      <w:divBdr>
        <w:top w:val="none" w:sz="0" w:space="0" w:color="auto"/>
        <w:left w:val="none" w:sz="0" w:space="0" w:color="auto"/>
        <w:bottom w:val="none" w:sz="0" w:space="0" w:color="auto"/>
        <w:right w:val="none" w:sz="0" w:space="0" w:color="auto"/>
      </w:divBdr>
    </w:div>
    <w:div w:id="458381225">
      <w:bodyDiv w:val="1"/>
      <w:marLeft w:val="0"/>
      <w:marRight w:val="0"/>
      <w:marTop w:val="0"/>
      <w:marBottom w:val="0"/>
      <w:divBdr>
        <w:top w:val="none" w:sz="0" w:space="0" w:color="auto"/>
        <w:left w:val="none" w:sz="0" w:space="0" w:color="auto"/>
        <w:bottom w:val="none" w:sz="0" w:space="0" w:color="auto"/>
        <w:right w:val="none" w:sz="0" w:space="0" w:color="auto"/>
      </w:divBdr>
    </w:div>
    <w:div w:id="458452054">
      <w:bodyDiv w:val="1"/>
      <w:marLeft w:val="0"/>
      <w:marRight w:val="0"/>
      <w:marTop w:val="0"/>
      <w:marBottom w:val="0"/>
      <w:divBdr>
        <w:top w:val="none" w:sz="0" w:space="0" w:color="auto"/>
        <w:left w:val="none" w:sz="0" w:space="0" w:color="auto"/>
        <w:bottom w:val="none" w:sz="0" w:space="0" w:color="auto"/>
        <w:right w:val="none" w:sz="0" w:space="0" w:color="auto"/>
      </w:divBdr>
    </w:div>
    <w:div w:id="458455585">
      <w:bodyDiv w:val="1"/>
      <w:marLeft w:val="0"/>
      <w:marRight w:val="0"/>
      <w:marTop w:val="0"/>
      <w:marBottom w:val="0"/>
      <w:divBdr>
        <w:top w:val="none" w:sz="0" w:space="0" w:color="auto"/>
        <w:left w:val="none" w:sz="0" w:space="0" w:color="auto"/>
        <w:bottom w:val="none" w:sz="0" w:space="0" w:color="auto"/>
        <w:right w:val="none" w:sz="0" w:space="0" w:color="auto"/>
      </w:divBdr>
    </w:div>
    <w:div w:id="458763998">
      <w:bodyDiv w:val="1"/>
      <w:marLeft w:val="0"/>
      <w:marRight w:val="0"/>
      <w:marTop w:val="0"/>
      <w:marBottom w:val="0"/>
      <w:divBdr>
        <w:top w:val="none" w:sz="0" w:space="0" w:color="auto"/>
        <w:left w:val="none" w:sz="0" w:space="0" w:color="auto"/>
        <w:bottom w:val="none" w:sz="0" w:space="0" w:color="auto"/>
        <w:right w:val="none" w:sz="0" w:space="0" w:color="auto"/>
      </w:divBdr>
    </w:div>
    <w:div w:id="458885560">
      <w:bodyDiv w:val="1"/>
      <w:marLeft w:val="0"/>
      <w:marRight w:val="0"/>
      <w:marTop w:val="0"/>
      <w:marBottom w:val="0"/>
      <w:divBdr>
        <w:top w:val="none" w:sz="0" w:space="0" w:color="auto"/>
        <w:left w:val="none" w:sz="0" w:space="0" w:color="auto"/>
        <w:bottom w:val="none" w:sz="0" w:space="0" w:color="auto"/>
        <w:right w:val="none" w:sz="0" w:space="0" w:color="auto"/>
      </w:divBdr>
    </w:div>
    <w:div w:id="459109350">
      <w:bodyDiv w:val="1"/>
      <w:marLeft w:val="0"/>
      <w:marRight w:val="0"/>
      <w:marTop w:val="0"/>
      <w:marBottom w:val="0"/>
      <w:divBdr>
        <w:top w:val="none" w:sz="0" w:space="0" w:color="auto"/>
        <w:left w:val="none" w:sz="0" w:space="0" w:color="auto"/>
        <w:bottom w:val="none" w:sz="0" w:space="0" w:color="auto"/>
        <w:right w:val="none" w:sz="0" w:space="0" w:color="auto"/>
      </w:divBdr>
    </w:div>
    <w:div w:id="459232243">
      <w:bodyDiv w:val="1"/>
      <w:marLeft w:val="0"/>
      <w:marRight w:val="0"/>
      <w:marTop w:val="0"/>
      <w:marBottom w:val="0"/>
      <w:divBdr>
        <w:top w:val="none" w:sz="0" w:space="0" w:color="auto"/>
        <w:left w:val="none" w:sz="0" w:space="0" w:color="auto"/>
        <w:bottom w:val="none" w:sz="0" w:space="0" w:color="auto"/>
        <w:right w:val="none" w:sz="0" w:space="0" w:color="auto"/>
      </w:divBdr>
    </w:div>
    <w:div w:id="459345461">
      <w:bodyDiv w:val="1"/>
      <w:marLeft w:val="0"/>
      <w:marRight w:val="0"/>
      <w:marTop w:val="0"/>
      <w:marBottom w:val="0"/>
      <w:divBdr>
        <w:top w:val="none" w:sz="0" w:space="0" w:color="auto"/>
        <w:left w:val="none" w:sz="0" w:space="0" w:color="auto"/>
        <w:bottom w:val="none" w:sz="0" w:space="0" w:color="auto"/>
        <w:right w:val="none" w:sz="0" w:space="0" w:color="auto"/>
      </w:divBdr>
    </w:div>
    <w:div w:id="459613599">
      <w:bodyDiv w:val="1"/>
      <w:marLeft w:val="0"/>
      <w:marRight w:val="0"/>
      <w:marTop w:val="0"/>
      <w:marBottom w:val="0"/>
      <w:divBdr>
        <w:top w:val="none" w:sz="0" w:space="0" w:color="auto"/>
        <w:left w:val="none" w:sz="0" w:space="0" w:color="auto"/>
        <w:bottom w:val="none" w:sz="0" w:space="0" w:color="auto"/>
        <w:right w:val="none" w:sz="0" w:space="0" w:color="auto"/>
      </w:divBdr>
    </w:div>
    <w:div w:id="459883193">
      <w:bodyDiv w:val="1"/>
      <w:marLeft w:val="0"/>
      <w:marRight w:val="0"/>
      <w:marTop w:val="0"/>
      <w:marBottom w:val="0"/>
      <w:divBdr>
        <w:top w:val="none" w:sz="0" w:space="0" w:color="auto"/>
        <w:left w:val="none" w:sz="0" w:space="0" w:color="auto"/>
        <w:bottom w:val="none" w:sz="0" w:space="0" w:color="auto"/>
        <w:right w:val="none" w:sz="0" w:space="0" w:color="auto"/>
      </w:divBdr>
    </w:div>
    <w:div w:id="459960928">
      <w:bodyDiv w:val="1"/>
      <w:marLeft w:val="0"/>
      <w:marRight w:val="0"/>
      <w:marTop w:val="0"/>
      <w:marBottom w:val="0"/>
      <w:divBdr>
        <w:top w:val="none" w:sz="0" w:space="0" w:color="auto"/>
        <w:left w:val="none" w:sz="0" w:space="0" w:color="auto"/>
        <w:bottom w:val="none" w:sz="0" w:space="0" w:color="auto"/>
        <w:right w:val="none" w:sz="0" w:space="0" w:color="auto"/>
      </w:divBdr>
    </w:div>
    <w:div w:id="459998645">
      <w:bodyDiv w:val="1"/>
      <w:marLeft w:val="0"/>
      <w:marRight w:val="0"/>
      <w:marTop w:val="0"/>
      <w:marBottom w:val="0"/>
      <w:divBdr>
        <w:top w:val="none" w:sz="0" w:space="0" w:color="auto"/>
        <w:left w:val="none" w:sz="0" w:space="0" w:color="auto"/>
        <w:bottom w:val="none" w:sz="0" w:space="0" w:color="auto"/>
        <w:right w:val="none" w:sz="0" w:space="0" w:color="auto"/>
      </w:divBdr>
    </w:div>
    <w:div w:id="460001683">
      <w:bodyDiv w:val="1"/>
      <w:marLeft w:val="0"/>
      <w:marRight w:val="0"/>
      <w:marTop w:val="0"/>
      <w:marBottom w:val="0"/>
      <w:divBdr>
        <w:top w:val="none" w:sz="0" w:space="0" w:color="auto"/>
        <w:left w:val="none" w:sz="0" w:space="0" w:color="auto"/>
        <w:bottom w:val="none" w:sz="0" w:space="0" w:color="auto"/>
        <w:right w:val="none" w:sz="0" w:space="0" w:color="auto"/>
      </w:divBdr>
    </w:div>
    <w:div w:id="460810434">
      <w:bodyDiv w:val="1"/>
      <w:marLeft w:val="0"/>
      <w:marRight w:val="0"/>
      <w:marTop w:val="0"/>
      <w:marBottom w:val="0"/>
      <w:divBdr>
        <w:top w:val="none" w:sz="0" w:space="0" w:color="auto"/>
        <w:left w:val="none" w:sz="0" w:space="0" w:color="auto"/>
        <w:bottom w:val="none" w:sz="0" w:space="0" w:color="auto"/>
        <w:right w:val="none" w:sz="0" w:space="0" w:color="auto"/>
      </w:divBdr>
    </w:div>
    <w:div w:id="460878873">
      <w:bodyDiv w:val="1"/>
      <w:marLeft w:val="0"/>
      <w:marRight w:val="0"/>
      <w:marTop w:val="0"/>
      <w:marBottom w:val="0"/>
      <w:divBdr>
        <w:top w:val="none" w:sz="0" w:space="0" w:color="auto"/>
        <w:left w:val="none" w:sz="0" w:space="0" w:color="auto"/>
        <w:bottom w:val="none" w:sz="0" w:space="0" w:color="auto"/>
        <w:right w:val="none" w:sz="0" w:space="0" w:color="auto"/>
      </w:divBdr>
    </w:div>
    <w:div w:id="461194390">
      <w:bodyDiv w:val="1"/>
      <w:marLeft w:val="0"/>
      <w:marRight w:val="0"/>
      <w:marTop w:val="0"/>
      <w:marBottom w:val="0"/>
      <w:divBdr>
        <w:top w:val="none" w:sz="0" w:space="0" w:color="auto"/>
        <w:left w:val="none" w:sz="0" w:space="0" w:color="auto"/>
        <w:bottom w:val="none" w:sz="0" w:space="0" w:color="auto"/>
        <w:right w:val="none" w:sz="0" w:space="0" w:color="auto"/>
      </w:divBdr>
    </w:div>
    <w:div w:id="461924646">
      <w:bodyDiv w:val="1"/>
      <w:marLeft w:val="0"/>
      <w:marRight w:val="0"/>
      <w:marTop w:val="0"/>
      <w:marBottom w:val="0"/>
      <w:divBdr>
        <w:top w:val="none" w:sz="0" w:space="0" w:color="auto"/>
        <w:left w:val="none" w:sz="0" w:space="0" w:color="auto"/>
        <w:bottom w:val="none" w:sz="0" w:space="0" w:color="auto"/>
        <w:right w:val="none" w:sz="0" w:space="0" w:color="auto"/>
      </w:divBdr>
    </w:div>
    <w:div w:id="462231180">
      <w:bodyDiv w:val="1"/>
      <w:marLeft w:val="0"/>
      <w:marRight w:val="0"/>
      <w:marTop w:val="0"/>
      <w:marBottom w:val="0"/>
      <w:divBdr>
        <w:top w:val="none" w:sz="0" w:space="0" w:color="auto"/>
        <w:left w:val="none" w:sz="0" w:space="0" w:color="auto"/>
        <w:bottom w:val="none" w:sz="0" w:space="0" w:color="auto"/>
        <w:right w:val="none" w:sz="0" w:space="0" w:color="auto"/>
      </w:divBdr>
    </w:div>
    <w:div w:id="462239240">
      <w:bodyDiv w:val="1"/>
      <w:marLeft w:val="0"/>
      <w:marRight w:val="0"/>
      <w:marTop w:val="0"/>
      <w:marBottom w:val="0"/>
      <w:divBdr>
        <w:top w:val="none" w:sz="0" w:space="0" w:color="auto"/>
        <w:left w:val="none" w:sz="0" w:space="0" w:color="auto"/>
        <w:bottom w:val="none" w:sz="0" w:space="0" w:color="auto"/>
        <w:right w:val="none" w:sz="0" w:space="0" w:color="auto"/>
      </w:divBdr>
    </w:div>
    <w:div w:id="462381565">
      <w:bodyDiv w:val="1"/>
      <w:marLeft w:val="0"/>
      <w:marRight w:val="0"/>
      <w:marTop w:val="0"/>
      <w:marBottom w:val="0"/>
      <w:divBdr>
        <w:top w:val="none" w:sz="0" w:space="0" w:color="auto"/>
        <w:left w:val="none" w:sz="0" w:space="0" w:color="auto"/>
        <w:bottom w:val="none" w:sz="0" w:space="0" w:color="auto"/>
        <w:right w:val="none" w:sz="0" w:space="0" w:color="auto"/>
      </w:divBdr>
    </w:div>
    <w:div w:id="462845182">
      <w:bodyDiv w:val="1"/>
      <w:marLeft w:val="0"/>
      <w:marRight w:val="0"/>
      <w:marTop w:val="0"/>
      <w:marBottom w:val="0"/>
      <w:divBdr>
        <w:top w:val="none" w:sz="0" w:space="0" w:color="auto"/>
        <w:left w:val="none" w:sz="0" w:space="0" w:color="auto"/>
        <w:bottom w:val="none" w:sz="0" w:space="0" w:color="auto"/>
        <w:right w:val="none" w:sz="0" w:space="0" w:color="auto"/>
      </w:divBdr>
    </w:div>
    <w:div w:id="463160491">
      <w:bodyDiv w:val="1"/>
      <w:marLeft w:val="0"/>
      <w:marRight w:val="0"/>
      <w:marTop w:val="0"/>
      <w:marBottom w:val="0"/>
      <w:divBdr>
        <w:top w:val="none" w:sz="0" w:space="0" w:color="auto"/>
        <w:left w:val="none" w:sz="0" w:space="0" w:color="auto"/>
        <w:bottom w:val="none" w:sz="0" w:space="0" w:color="auto"/>
        <w:right w:val="none" w:sz="0" w:space="0" w:color="auto"/>
      </w:divBdr>
    </w:div>
    <w:div w:id="463432792">
      <w:bodyDiv w:val="1"/>
      <w:marLeft w:val="0"/>
      <w:marRight w:val="0"/>
      <w:marTop w:val="0"/>
      <w:marBottom w:val="0"/>
      <w:divBdr>
        <w:top w:val="none" w:sz="0" w:space="0" w:color="auto"/>
        <w:left w:val="none" w:sz="0" w:space="0" w:color="auto"/>
        <w:bottom w:val="none" w:sz="0" w:space="0" w:color="auto"/>
        <w:right w:val="none" w:sz="0" w:space="0" w:color="auto"/>
      </w:divBdr>
    </w:div>
    <w:div w:id="463617597">
      <w:bodyDiv w:val="1"/>
      <w:marLeft w:val="0"/>
      <w:marRight w:val="0"/>
      <w:marTop w:val="0"/>
      <w:marBottom w:val="0"/>
      <w:divBdr>
        <w:top w:val="none" w:sz="0" w:space="0" w:color="auto"/>
        <w:left w:val="none" w:sz="0" w:space="0" w:color="auto"/>
        <w:bottom w:val="none" w:sz="0" w:space="0" w:color="auto"/>
        <w:right w:val="none" w:sz="0" w:space="0" w:color="auto"/>
      </w:divBdr>
    </w:div>
    <w:div w:id="463620679">
      <w:bodyDiv w:val="1"/>
      <w:marLeft w:val="0"/>
      <w:marRight w:val="0"/>
      <w:marTop w:val="0"/>
      <w:marBottom w:val="0"/>
      <w:divBdr>
        <w:top w:val="none" w:sz="0" w:space="0" w:color="auto"/>
        <w:left w:val="none" w:sz="0" w:space="0" w:color="auto"/>
        <w:bottom w:val="none" w:sz="0" w:space="0" w:color="auto"/>
        <w:right w:val="none" w:sz="0" w:space="0" w:color="auto"/>
      </w:divBdr>
    </w:div>
    <w:div w:id="463696782">
      <w:bodyDiv w:val="1"/>
      <w:marLeft w:val="0"/>
      <w:marRight w:val="0"/>
      <w:marTop w:val="0"/>
      <w:marBottom w:val="0"/>
      <w:divBdr>
        <w:top w:val="none" w:sz="0" w:space="0" w:color="auto"/>
        <w:left w:val="none" w:sz="0" w:space="0" w:color="auto"/>
        <w:bottom w:val="none" w:sz="0" w:space="0" w:color="auto"/>
        <w:right w:val="none" w:sz="0" w:space="0" w:color="auto"/>
      </w:divBdr>
    </w:div>
    <w:div w:id="464347182">
      <w:bodyDiv w:val="1"/>
      <w:marLeft w:val="0"/>
      <w:marRight w:val="0"/>
      <w:marTop w:val="0"/>
      <w:marBottom w:val="0"/>
      <w:divBdr>
        <w:top w:val="none" w:sz="0" w:space="0" w:color="auto"/>
        <w:left w:val="none" w:sz="0" w:space="0" w:color="auto"/>
        <w:bottom w:val="none" w:sz="0" w:space="0" w:color="auto"/>
        <w:right w:val="none" w:sz="0" w:space="0" w:color="auto"/>
      </w:divBdr>
    </w:div>
    <w:div w:id="464469370">
      <w:bodyDiv w:val="1"/>
      <w:marLeft w:val="0"/>
      <w:marRight w:val="0"/>
      <w:marTop w:val="0"/>
      <w:marBottom w:val="0"/>
      <w:divBdr>
        <w:top w:val="none" w:sz="0" w:space="0" w:color="auto"/>
        <w:left w:val="none" w:sz="0" w:space="0" w:color="auto"/>
        <w:bottom w:val="none" w:sz="0" w:space="0" w:color="auto"/>
        <w:right w:val="none" w:sz="0" w:space="0" w:color="auto"/>
      </w:divBdr>
    </w:div>
    <w:div w:id="464740956">
      <w:bodyDiv w:val="1"/>
      <w:marLeft w:val="0"/>
      <w:marRight w:val="0"/>
      <w:marTop w:val="0"/>
      <w:marBottom w:val="0"/>
      <w:divBdr>
        <w:top w:val="none" w:sz="0" w:space="0" w:color="auto"/>
        <w:left w:val="none" w:sz="0" w:space="0" w:color="auto"/>
        <w:bottom w:val="none" w:sz="0" w:space="0" w:color="auto"/>
        <w:right w:val="none" w:sz="0" w:space="0" w:color="auto"/>
      </w:divBdr>
    </w:div>
    <w:div w:id="464784446">
      <w:bodyDiv w:val="1"/>
      <w:marLeft w:val="0"/>
      <w:marRight w:val="0"/>
      <w:marTop w:val="0"/>
      <w:marBottom w:val="0"/>
      <w:divBdr>
        <w:top w:val="none" w:sz="0" w:space="0" w:color="auto"/>
        <w:left w:val="none" w:sz="0" w:space="0" w:color="auto"/>
        <w:bottom w:val="none" w:sz="0" w:space="0" w:color="auto"/>
        <w:right w:val="none" w:sz="0" w:space="0" w:color="auto"/>
      </w:divBdr>
    </w:div>
    <w:div w:id="465467010">
      <w:bodyDiv w:val="1"/>
      <w:marLeft w:val="0"/>
      <w:marRight w:val="0"/>
      <w:marTop w:val="0"/>
      <w:marBottom w:val="0"/>
      <w:divBdr>
        <w:top w:val="none" w:sz="0" w:space="0" w:color="auto"/>
        <w:left w:val="none" w:sz="0" w:space="0" w:color="auto"/>
        <w:bottom w:val="none" w:sz="0" w:space="0" w:color="auto"/>
        <w:right w:val="none" w:sz="0" w:space="0" w:color="auto"/>
      </w:divBdr>
    </w:div>
    <w:div w:id="466119876">
      <w:bodyDiv w:val="1"/>
      <w:marLeft w:val="0"/>
      <w:marRight w:val="0"/>
      <w:marTop w:val="0"/>
      <w:marBottom w:val="0"/>
      <w:divBdr>
        <w:top w:val="none" w:sz="0" w:space="0" w:color="auto"/>
        <w:left w:val="none" w:sz="0" w:space="0" w:color="auto"/>
        <w:bottom w:val="none" w:sz="0" w:space="0" w:color="auto"/>
        <w:right w:val="none" w:sz="0" w:space="0" w:color="auto"/>
      </w:divBdr>
    </w:div>
    <w:div w:id="466170821">
      <w:bodyDiv w:val="1"/>
      <w:marLeft w:val="0"/>
      <w:marRight w:val="0"/>
      <w:marTop w:val="0"/>
      <w:marBottom w:val="0"/>
      <w:divBdr>
        <w:top w:val="none" w:sz="0" w:space="0" w:color="auto"/>
        <w:left w:val="none" w:sz="0" w:space="0" w:color="auto"/>
        <w:bottom w:val="none" w:sz="0" w:space="0" w:color="auto"/>
        <w:right w:val="none" w:sz="0" w:space="0" w:color="auto"/>
      </w:divBdr>
    </w:div>
    <w:div w:id="467089909">
      <w:bodyDiv w:val="1"/>
      <w:marLeft w:val="0"/>
      <w:marRight w:val="0"/>
      <w:marTop w:val="0"/>
      <w:marBottom w:val="0"/>
      <w:divBdr>
        <w:top w:val="none" w:sz="0" w:space="0" w:color="auto"/>
        <w:left w:val="none" w:sz="0" w:space="0" w:color="auto"/>
        <w:bottom w:val="none" w:sz="0" w:space="0" w:color="auto"/>
        <w:right w:val="none" w:sz="0" w:space="0" w:color="auto"/>
      </w:divBdr>
    </w:div>
    <w:div w:id="467552677">
      <w:bodyDiv w:val="1"/>
      <w:marLeft w:val="0"/>
      <w:marRight w:val="0"/>
      <w:marTop w:val="0"/>
      <w:marBottom w:val="0"/>
      <w:divBdr>
        <w:top w:val="none" w:sz="0" w:space="0" w:color="auto"/>
        <w:left w:val="none" w:sz="0" w:space="0" w:color="auto"/>
        <w:bottom w:val="none" w:sz="0" w:space="0" w:color="auto"/>
        <w:right w:val="none" w:sz="0" w:space="0" w:color="auto"/>
      </w:divBdr>
    </w:div>
    <w:div w:id="467669773">
      <w:bodyDiv w:val="1"/>
      <w:marLeft w:val="0"/>
      <w:marRight w:val="0"/>
      <w:marTop w:val="0"/>
      <w:marBottom w:val="0"/>
      <w:divBdr>
        <w:top w:val="none" w:sz="0" w:space="0" w:color="auto"/>
        <w:left w:val="none" w:sz="0" w:space="0" w:color="auto"/>
        <w:bottom w:val="none" w:sz="0" w:space="0" w:color="auto"/>
        <w:right w:val="none" w:sz="0" w:space="0" w:color="auto"/>
      </w:divBdr>
    </w:div>
    <w:div w:id="467671239">
      <w:bodyDiv w:val="1"/>
      <w:marLeft w:val="0"/>
      <w:marRight w:val="0"/>
      <w:marTop w:val="0"/>
      <w:marBottom w:val="0"/>
      <w:divBdr>
        <w:top w:val="none" w:sz="0" w:space="0" w:color="auto"/>
        <w:left w:val="none" w:sz="0" w:space="0" w:color="auto"/>
        <w:bottom w:val="none" w:sz="0" w:space="0" w:color="auto"/>
        <w:right w:val="none" w:sz="0" w:space="0" w:color="auto"/>
      </w:divBdr>
    </w:div>
    <w:div w:id="467674048">
      <w:bodyDiv w:val="1"/>
      <w:marLeft w:val="0"/>
      <w:marRight w:val="0"/>
      <w:marTop w:val="0"/>
      <w:marBottom w:val="0"/>
      <w:divBdr>
        <w:top w:val="none" w:sz="0" w:space="0" w:color="auto"/>
        <w:left w:val="none" w:sz="0" w:space="0" w:color="auto"/>
        <w:bottom w:val="none" w:sz="0" w:space="0" w:color="auto"/>
        <w:right w:val="none" w:sz="0" w:space="0" w:color="auto"/>
      </w:divBdr>
    </w:div>
    <w:div w:id="467747138">
      <w:bodyDiv w:val="1"/>
      <w:marLeft w:val="0"/>
      <w:marRight w:val="0"/>
      <w:marTop w:val="0"/>
      <w:marBottom w:val="0"/>
      <w:divBdr>
        <w:top w:val="none" w:sz="0" w:space="0" w:color="auto"/>
        <w:left w:val="none" w:sz="0" w:space="0" w:color="auto"/>
        <w:bottom w:val="none" w:sz="0" w:space="0" w:color="auto"/>
        <w:right w:val="none" w:sz="0" w:space="0" w:color="auto"/>
      </w:divBdr>
    </w:div>
    <w:div w:id="468015622">
      <w:bodyDiv w:val="1"/>
      <w:marLeft w:val="0"/>
      <w:marRight w:val="0"/>
      <w:marTop w:val="0"/>
      <w:marBottom w:val="0"/>
      <w:divBdr>
        <w:top w:val="none" w:sz="0" w:space="0" w:color="auto"/>
        <w:left w:val="none" w:sz="0" w:space="0" w:color="auto"/>
        <w:bottom w:val="none" w:sz="0" w:space="0" w:color="auto"/>
        <w:right w:val="none" w:sz="0" w:space="0" w:color="auto"/>
      </w:divBdr>
    </w:div>
    <w:div w:id="468210487">
      <w:bodyDiv w:val="1"/>
      <w:marLeft w:val="0"/>
      <w:marRight w:val="0"/>
      <w:marTop w:val="0"/>
      <w:marBottom w:val="0"/>
      <w:divBdr>
        <w:top w:val="none" w:sz="0" w:space="0" w:color="auto"/>
        <w:left w:val="none" w:sz="0" w:space="0" w:color="auto"/>
        <w:bottom w:val="none" w:sz="0" w:space="0" w:color="auto"/>
        <w:right w:val="none" w:sz="0" w:space="0" w:color="auto"/>
      </w:divBdr>
    </w:div>
    <w:div w:id="468480337">
      <w:bodyDiv w:val="1"/>
      <w:marLeft w:val="0"/>
      <w:marRight w:val="0"/>
      <w:marTop w:val="0"/>
      <w:marBottom w:val="0"/>
      <w:divBdr>
        <w:top w:val="none" w:sz="0" w:space="0" w:color="auto"/>
        <w:left w:val="none" w:sz="0" w:space="0" w:color="auto"/>
        <w:bottom w:val="none" w:sz="0" w:space="0" w:color="auto"/>
        <w:right w:val="none" w:sz="0" w:space="0" w:color="auto"/>
      </w:divBdr>
    </w:div>
    <w:div w:id="468741040">
      <w:bodyDiv w:val="1"/>
      <w:marLeft w:val="0"/>
      <w:marRight w:val="0"/>
      <w:marTop w:val="0"/>
      <w:marBottom w:val="0"/>
      <w:divBdr>
        <w:top w:val="none" w:sz="0" w:space="0" w:color="auto"/>
        <w:left w:val="none" w:sz="0" w:space="0" w:color="auto"/>
        <w:bottom w:val="none" w:sz="0" w:space="0" w:color="auto"/>
        <w:right w:val="none" w:sz="0" w:space="0" w:color="auto"/>
      </w:divBdr>
    </w:div>
    <w:div w:id="468744860">
      <w:bodyDiv w:val="1"/>
      <w:marLeft w:val="0"/>
      <w:marRight w:val="0"/>
      <w:marTop w:val="0"/>
      <w:marBottom w:val="0"/>
      <w:divBdr>
        <w:top w:val="none" w:sz="0" w:space="0" w:color="auto"/>
        <w:left w:val="none" w:sz="0" w:space="0" w:color="auto"/>
        <w:bottom w:val="none" w:sz="0" w:space="0" w:color="auto"/>
        <w:right w:val="none" w:sz="0" w:space="0" w:color="auto"/>
      </w:divBdr>
    </w:div>
    <w:div w:id="469060118">
      <w:bodyDiv w:val="1"/>
      <w:marLeft w:val="0"/>
      <w:marRight w:val="0"/>
      <w:marTop w:val="0"/>
      <w:marBottom w:val="0"/>
      <w:divBdr>
        <w:top w:val="none" w:sz="0" w:space="0" w:color="auto"/>
        <w:left w:val="none" w:sz="0" w:space="0" w:color="auto"/>
        <w:bottom w:val="none" w:sz="0" w:space="0" w:color="auto"/>
        <w:right w:val="none" w:sz="0" w:space="0" w:color="auto"/>
      </w:divBdr>
    </w:div>
    <w:div w:id="469443094">
      <w:bodyDiv w:val="1"/>
      <w:marLeft w:val="0"/>
      <w:marRight w:val="0"/>
      <w:marTop w:val="0"/>
      <w:marBottom w:val="0"/>
      <w:divBdr>
        <w:top w:val="none" w:sz="0" w:space="0" w:color="auto"/>
        <w:left w:val="none" w:sz="0" w:space="0" w:color="auto"/>
        <w:bottom w:val="none" w:sz="0" w:space="0" w:color="auto"/>
        <w:right w:val="none" w:sz="0" w:space="0" w:color="auto"/>
      </w:divBdr>
      <w:divsChild>
        <w:div w:id="134375859">
          <w:marLeft w:val="480"/>
          <w:marRight w:val="0"/>
          <w:marTop w:val="0"/>
          <w:marBottom w:val="0"/>
          <w:divBdr>
            <w:top w:val="none" w:sz="0" w:space="0" w:color="auto"/>
            <w:left w:val="none" w:sz="0" w:space="0" w:color="auto"/>
            <w:bottom w:val="none" w:sz="0" w:space="0" w:color="auto"/>
            <w:right w:val="none" w:sz="0" w:space="0" w:color="auto"/>
          </w:divBdr>
        </w:div>
        <w:div w:id="215246050">
          <w:marLeft w:val="480"/>
          <w:marRight w:val="0"/>
          <w:marTop w:val="0"/>
          <w:marBottom w:val="0"/>
          <w:divBdr>
            <w:top w:val="none" w:sz="0" w:space="0" w:color="auto"/>
            <w:left w:val="none" w:sz="0" w:space="0" w:color="auto"/>
            <w:bottom w:val="none" w:sz="0" w:space="0" w:color="auto"/>
            <w:right w:val="none" w:sz="0" w:space="0" w:color="auto"/>
          </w:divBdr>
        </w:div>
        <w:div w:id="1531802706">
          <w:marLeft w:val="480"/>
          <w:marRight w:val="0"/>
          <w:marTop w:val="0"/>
          <w:marBottom w:val="0"/>
          <w:divBdr>
            <w:top w:val="none" w:sz="0" w:space="0" w:color="auto"/>
            <w:left w:val="none" w:sz="0" w:space="0" w:color="auto"/>
            <w:bottom w:val="none" w:sz="0" w:space="0" w:color="auto"/>
            <w:right w:val="none" w:sz="0" w:space="0" w:color="auto"/>
          </w:divBdr>
        </w:div>
        <w:div w:id="93669844">
          <w:marLeft w:val="480"/>
          <w:marRight w:val="0"/>
          <w:marTop w:val="0"/>
          <w:marBottom w:val="0"/>
          <w:divBdr>
            <w:top w:val="none" w:sz="0" w:space="0" w:color="auto"/>
            <w:left w:val="none" w:sz="0" w:space="0" w:color="auto"/>
            <w:bottom w:val="none" w:sz="0" w:space="0" w:color="auto"/>
            <w:right w:val="none" w:sz="0" w:space="0" w:color="auto"/>
          </w:divBdr>
        </w:div>
        <w:div w:id="1797986052">
          <w:marLeft w:val="480"/>
          <w:marRight w:val="0"/>
          <w:marTop w:val="0"/>
          <w:marBottom w:val="0"/>
          <w:divBdr>
            <w:top w:val="none" w:sz="0" w:space="0" w:color="auto"/>
            <w:left w:val="none" w:sz="0" w:space="0" w:color="auto"/>
            <w:bottom w:val="none" w:sz="0" w:space="0" w:color="auto"/>
            <w:right w:val="none" w:sz="0" w:space="0" w:color="auto"/>
          </w:divBdr>
        </w:div>
        <w:div w:id="1946225178">
          <w:marLeft w:val="480"/>
          <w:marRight w:val="0"/>
          <w:marTop w:val="0"/>
          <w:marBottom w:val="0"/>
          <w:divBdr>
            <w:top w:val="none" w:sz="0" w:space="0" w:color="auto"/>
            <w:left w:val="none" w:sz="0" w:space="0" w:color="auto"/>
            <w:bottom w:val="none" w:sz="0" w:space="0" w:color="auto"/>
            <w:right w:val="none" w:sz="0" w:space="0" w:color="auto"/>
          </w:divBdr>
        </w:div>
        <w:div w:id="76364618">
          <w:marLeft w:val="480"/>
          <w:marRight w:val="0"/>
          <w:marTop w:val="0"/>
          <w:marBottom w:val="0"/>
          <w:divBdr>
            <w:top w:val="none" w:sz="0" w:space="0" w:color="auto"/>
            <w:left w:val="none" w:sz="0" w:space="0" w:color="auto"/>
            <w:bottom w:val="none" w:sz="0" w:space="0" w:color="auto"/>
            <w:right w:val="none" w:sz="0" w:space="0" w:color="auto"/>
          </w:divBdr>
        </w:div>
        <w:div w:id="293411705">
          <w:marLeft w:val="480"/>
          <w:marRight w:val="0"/>
          <w:marTop w:val="0"/>
          <w:marBottom w:val="0"/>
          <w:divBdr>
            <w:top w:val="none" w:sz="0" w:space="0" w:color="auto"/>
            <w:left w:val="none" w:sz="0" w:space="0" w:color="auto"/>
            <w:bottom w:val="none" w:sz="0" w:space="0" w:color="auto"/>
            <w:right w:val="none" w:sz="0" w:space="0" w:color="auto"/>
          </w:divBdr>
        </w:div>
        <w:div w:id="116531457">
          <w:marLeft w:val="480"/>
          <w:marRight w:val="0"/>
          <w:marTop w:val="0"/>
          <w:marBottom w:val="0"/>
          <w:divBdr>
            <w:top w:val="none" w:sz="0" w:space="0" w:color="auto"/>
            <w:left w:val="none" w:sz="0" w:space="0" w:color="auto"/>
            <w:bottom w:val="none" w:sz="0" w:space="0" w:color="auto"/>
            <w:right w:val="none" w:sz="0" w:space="0" w:color="auto"/>
          </w:divBdr>
        </w:div>
        <w:div w:id="1112211612">
          <w:marLeft w:val="480"/>
          <w:marRight w:val="0"/>
          <w:marTop w:val="0"/>
          <w:marBottom w:val="0"/>
          <w:divBdr>
            <w:top w:val="none" w:sz="0" w:space="0" w:color="auto"/>
            <w:left w:val="none" w:sz="0" w:space="0" w:color="auto"/>
            <w:bottom w:val="none" w:sz="0" w:space="0" w:color="auto"/>
            <w:right w:val="none" w:sz="0" w:space="0" w:color="auto"/>
          </w:divBdr>
        </w:div>
        <w:div w:id="1989358348">
          <w:marLeft w:val="480"/>
          <w:marRight w:val="0"/>
          <w:marTop w:val="0"/>
          <w:marBottom w:val="0"/>
          <w:divBdr>
            <w:top w:val="none" w:sz="0" w:space="0" w:color="auto"/>
            <w:left w:val="none" w:sz="0" w:space="0" w:color="auto"/>
            <w:bottom w:val="none" w:sz="0" w:space="0" w:color="auto"/>
            <w:right w:val="none" w:sz="0" w:space="0" w:color="auto"/>
          </w:divBdr>
        </w:div>
        <w:div w:id="1979996529">
          <w:marLeft w:val="480"/>
          <w:marRight w:val="0"/>
          <w:marTop w:val="0"/>
          <w:marBottom w:val="0"/>
          <w:divBdr>
            <w:top w:val="none" w:sz="0" w:space="0" w:color="auto"/>
            <w:left w:val="none" w:sz="0" w:space="0" w:color="auto"/>
            <w:bottom w:val="none" w:sz="0" w:space="0" w:color="auto"/>
            <w:right w:val="none" w:sz="0" w:space="0" w:color="auto"/>
          </w:divBdr>
        </w:div>
        <w:div w:id="1858344200">
          <w:marLeft w:val="480"/>
          <w:marRight w:val="0"/>
          <w:marTop w:val="0"/>
          <w:marBottom w:val="0"/>
          <w:divBdr>
            <w:top w:val="none" w:sz="0" w:space="0" w:color="auto"/>
            <w:left w:val="none" w:sz="0" w:space="0" w:color="auto"/>
            <w:bottom w:val="none" w:sz="0" w:space="0" w:color="auto"/>
            <w:right w:val="none" w:sz="0" w:space="0" w:color="auto"/>
          </w:divBdr>
        </w:div>
        <w:div w:id="1679386354">
          <w:marLeft w:val="480"/>
          <w:marRight w:val="0"/>
          <w:marTop w:val="0"/>
          <w:marBottom w:val="0"/>
          <w:divBdr>
            <w:top w:val="none" w:sz="0" w:space="0" w:color="auto"/>
            <w:left w:val="none" w:sz="0" w:space="0" w:color="auto"/>
            <w:bottom w:val="none" w:sz="0" w:space="0" w:color="auto"/>
            <w:right w:val="none" w:sz="0" w:space="0" w:color="auto"/>
          </w:divBdr>
        </w:div>
        <w:div w:id="1714692269">
          <w:marLeft w:val="480"/>
          <w:marRight w:val="0"/>
          <w:marTop w:val="0"/>
          <w:marBottom w:val="0"/>
          <w:divBdr>
            <w:top w:val="none" w:sz="0" w:space="0" w:color="auto"/>
            <w:left w:val="none" w:sz="0" w:space="0" w:color="auto"/>
            <w:bottom w:val="none" w:sz="0" w:space="0" w:color="auto"/>
            <w:right w:val="none" w:sz="0" w:space="0" w:color="auto"/>
          </w:divBdr>
        </w:div>
        <w:div w:id="378559032">
          <w:marLeft w:val="480"/>
          <w:marRight w:val="0"/>
          <w:marTop w:val="0"/>
          <w:marBottom w:val="0"/>
          <w:divBdr>
            <w:top w:val="none" w:sz="0" w:space="0" w:color="auto"/>
            <w:left w:val="none" w:sz="0" w:space="0" w:color="auto"/>
            <w:bottom w:val="none" w:sz="0" w:space="0" w:color="auto"/>
            <w:right w:val="none" w:sz="0" w:space="0" w:color="auto"/>
          </w:divBdr>
        </w:div>
        <w:div w:id="1190333644">
          <w:marLeft w:val="480"/>
          <w:marRight w:val="0"/>
          <w:marTop w:val="0"/>
          <w:marBottom w:val="0"/>
          <w:divBdr>
            <w:top w:val="none" w:sz="0" w:space="0" w:color="auto"/>
            <w:left w:val="none" w:sz="0" w:space="0" w:color="auto"/>
            <w:bottom w:val="none" w:sz="0" w:space="0" w:color="auto"/>
            <w:right w:val="none" w:sz="0" w:space="0" w:color="auto"/>
          </w:divBdr>
        </w:div>
        <w:div w:id="1770151593">
          <w:marLeft w:val="480"/>
          <w:marRight w:val="0"/>
          <w:marTop w:val="0"/>
          <w:marBottom w:val="0"/>
          <w:divBdr>
            <w:top w:val="none" w:sz="0" w:space="0" w:color="auto"/>
            <w:left w:val="none" w:sz="0" w:space="0" w:color="auto"/>
            <w:bottom w:val="none" w:sz="0" w:space="0" w:color="auto"/>
            <w:right w:val="none" w:sz="0" w:space="0" w:color="auto"/>
          </w:divBdr>
        </w:div>
        <w:div w:id="510923281">
          <w:marLeft w:val="480"/>
          <w:marRight w:val="0"/>
          <w:marTop w:val="0"/>
          <w:marBottom w:val="0"/>
          <w:divBdr>
            <w:top w:val="none" w:sz="0" w:space="0" w:color="auto"/>
            <w:left w:val="none" w:sz="0" w:space="0" w:color="auto"/>
            <w:bottom w:val="none" w:sz="0" w:space="0" w:color="auto"/>
            <w:right w:val="none" w:sz="0" w:space="0" w:color="auto"/>
          </w:divBdr>
        </w:div>
        <w:div w:id="667486780">
          <w:marLeft w:val="480"/>
          <w:marRight w:val="0"/>
          <w:marTop w:val="0"/>
          <w:marBottom w:val="0"/>
          <w:divBdr>
            <w:top w:val="none" w:sz="0" w:space="0" w:color="auto"/>
            <w:left w:val="none" w:sz="0" w:space="0" w:color="auto"/>
            <w:bottom w:val="none" w:sz="0" w:space="0" w:color="auto"/>
            <w:right w:val="none" w:sz="0" w:space="0" w:color="auto"/>
          </w:divBdr>
        </w:div>
        <w:div w:id="775904314">
          <w:marLeft w:val="480"/>
          <w:marRight w:val="0"/>
          <w:marTop w:val="0"/>
          <w:marBottom w:val="0"/>
          <w:divBdr>
            <w:top w:val="none" w:sz="0" w:space="0" w:color="auto"/>
            <w:left w:val="none" w:sz="0" w:space="0" w:color="auto"/>
            <w:bottom w:val="none" w:sz="0" w:space="0" w:color="auto"/>
            <w:right w:val="none" w:sz="0" w:space="0" w:color="auto"/>
          </w:divBdr>
        </w:div>
        <w:div w:id="1096630209">
          <w:marLeft w:val="480"/>
          <w:marRight w:val="0"/>
          <w:marTop w:val="0"/>
          <w:marBottom w:val="0"/>
          <w:divBdr>
            <w:top w:val="none" w:sz="0" w:space="0" w:color="auto"/>
            <w:left w:val="none" w:sz="0" w:space="0" w:color="auto"/>
            <w:bottom w:val="none" w:sz="0" w:space="0" w:color="auto"/>
            <w:right w:val="none" w:sz="0" w:space="0" w:color="auto"/>
          </w:divBdr>
        </w:div>
        <w:div w:id="1994606143">
          <w:marLeft w:val="480"/>
          <w:marRight w:val="0"/>
          <w:marTop w:val="0"/>
          <w:marBottom w:val="0"/>
          <w:divBdr>
            <w:top w:val="none" w:sz="0" w:space="0" w:color="auto"/>
            <w:left w:val="none" w:sz="0" w:space="0" w:color="auto"/>
            <w:bottom w:val="none" w:sz="0" w:space="0" w:color="auto"/>
            <w:right w:val="none" w:sz="0" w:space="0" w:color="auto"/>
          </w:divBdr>
        </w:div>
        <w:div w:id="2061124601">
          <w:marLeft w:val="480"/>
          <w:marRight w:val="0"/>
          <w:marTop w:val="0"/>
          <w:marBottom w:val="0"/>
          <w:divBdr>
            <w:top w:val="none" w:sz="0" w:space="0" w:color="auto"/>
            <w:left w:val="none" w:sz="0" w:space="0" w:color="auto"/>
            <w:bottom w:val="none" w:sz="0" w:space="0" w:color="auto"/>
            <w:right w:val="none" w:sz="0" w:space="0" w:color="auto"/>
          </w:divBdr>
        </w:div>
        <w:div w:id="963076179">
          <w:marLeft w:val="480"/>
          <w:marRight w:val="0"/>
          <w:marTop w:val="0"/>
          <w:marBottom w:val="0"/>
          <w:divBdr>
            <w:top w:val="none" w:sz="0" w:space="0" w:color="auto"/>
            <w:left w:val="none" w:sz="0" w:space="0" w:color="auto"/>
            <w:bottom w:val="none" w:sz="0" w:space="0" w:color="auto"/>
            <w:right w:val="none" w:sz="0" w:space="0" w:color="auto"/>
          </w:divBdr>
        </w:div>
        <w:div w:id="1753313776">
          <w:marLeft w:val="480"/>
          <w:marRight w:val="0"/>
          <w:marTop w:val="0"/>
          <w:marBottom w:val="0"/>
          <w:divBdr>
            <w:top w:val="none" w:sz="0" w:space="0" w:color="auto"/>
            <w:left w:val="none" w:sz="0" w:space="0" w:color="auto"/>
            <w:bottom w:val="none" w:sz="0" w:space="0" w:color="auto"/>
            <w:right w:val="none" w:sz="0" w:space="0" w:color="auto"/>
          </w:divBdr>
        </w:div>
      </w:divsChild>
    </w:div>
    <w:div w:id="469634019">
      <w:bodyDiv w:val="1"/>
      <w:marLeft w:val="0"/>
      <w:marRight w:val="0"/>
      <w:marTop w:val="0"/>
      <w:marBottom w:val="0"/>
      <w:divBdr>
        <w:top w:val="none" w:sz="0" w:space="0" w:color="auto"/>
        <w:left w:val="none" w:sz="0" w:space="0" w:color="auto"/>
        <w:bottom w:val="none" w:sz="0" w:space="0" w:color="auto"/>
        <w:right w:val="none" w:sz="0" w:space="0" w:color="auto"/>
      </w:divBdr>
    </w:div>
    <w:div w:id="469713703">
      <w:bodyDiv w:val="1"/>
      <w:marLeft w:val="0"/>
      <w:marRight w:val="0"/>
      <w:marTop w:val="0"/>
      <w:marBottom w:val="0"/>
      <w:divBdr>
        <w:top w:val="none" w:sz="0" w:space="0" w:color="auto"/>
        <w:left w:val="none" w:sz="0" w:space="0" w:color="auto"/>
        <w:bottom w:val="none" w:sz="0" w:space="0" w:color="auto"/>
        <w:right w:val="none" w:sz="0" w:space="0" w:color="auto"/>
      </w:divBdr>
    </w:div>
    <w:div w:id="469982050">
      <w:bodyDiv w:val="1"/>
      <w:marLeft w:val="0"/>
      <w:marRight w:val="0"/>
      <w:marTop w:val="0"/>
      <w:marBottom w:val="0"/>
      <w:divBdr>
        <w:top w:val="none" w:sz="0" w:space="0" w:color="auto"/>
        <w:left w:val="none" w:sz="0" w:space="0" w:color="auto"/>
        <w:bottom w:val="none" w:sz="0" w:space="0" w:color="auto"/>
        <w:right w:val="none" w:sz="0" w:space="0" w:color="auto"/>
      </w:divBdr>
    </w:div>
    <w:div w:id="470446581">
      <w:bodyDiv w:val="1"/>
      <w:marLeft w:val="0"/>
      <w:marRight w:val="0"/>
      <w:marTop w:val="0"/>
      <w:marBottom w:val="0"/>
      <w:divBdr>
        <w:top w:val="none" w:sz="0" w:space="0" w:color="auto"/>
        <w:left w:val="none" w:sz="0" w:space="0" w:color="auto"/>
        <w:bottom w:val="none" w:sz="0" w:space="0" w:color="auto"/>
        <w:right w:val="none" w:sz="0" w:space="0" w:color="auto"/>
      </w:divBdr>
    </w:div>
    <w:div w:id="470826234">
      <w:bodyDiv w:val="1"/>
      <w:marLeft w:val="0"/>
      <w:marRight w:val="0"/>
      <w:marTop w:val="0"/>
      <w:marBottom w:val="0"/>
      <w:divBdr>
        <w:top w:val="none" w:sz="0" w:space="0" w:color="auto"/>
        <w:left w:val="none" w:sz="0" w:space="0" w:color="auto"/>
        <w:bottom w:val="none" w:sz="0" w:space="0" w:color="auto"/>
        <w:right w:val="none" w:sz="0" w:space="0" w:color="auto"/>
      </w:divBdr>
    </w:div>
    <w:div w:id="470908719">
      <w:bodyDiv w:val="1"/>
      <w:marLeft w:val="0"/>
      <w:marRight w:val="0"/>
      <w:marTop w:val="0"/>
      <w:marBottom w:val="0"/>
      <w:divBdr>
        <w:top w:val="none" w:sz="0" w:space="0" w:color="auto"/>
        <w:left w:val="none" w:sz="0" w:space="0" w:color="auto"/>
        <w:bottom w:val="none" w:sz="0" w:space="0" w:color="auto"/>
        <w:right w:val="none" w:sz="0" w:space="0" w:color="auto"/>
      </w:divBdr>
      <w:divsChild>
        <w:div w:id="1123157420">
          <w:marLeft w:val="480"/>
          <w:marRight w:val="0"/>
          <w:marTop w:val="0"/>
          <w:marBottom w:val="0"/>
          <w:divBdr>
            <w:top w:val="none" w:sz="0" w:space="0" w:color="auto"/>
            <w:left w:val="none" w:sz="0" w:space="0" w:color="auto"/>
            <w:bottom w:val="none" w:sz="0" w:space="0" w:color="auto"/>
            <w:right w:val="none" w:sz="0" w:space="0" w:color="auto"/>
          </w:divBdr>
        </w:div>
        <w:div w:id="450249166">
          <w:marLeft w:val="480"/>
          <w:marRight w:val="0"/>
          <w:marTop w:val="0"/>
          <w:marBottom w:val="0"/>
          <w:divBdr>
            <w:top w:val="none" w:sz="0" w:space="0" w:color="auto"/>
            <w:left w:val="none" w:sz="0" w:space="0" w:color="auto"/>
            <w:bottom w:val="none" w:sz="0" w:space="0" w:color="auto"/>
            <w:right w:val="none" w:sz="0" w:space="0" w:color="auto"/>
          </w:divBdr>
        </w:div>
        <w:div w:id="79104092">
          <w:marLeft w:val="480"/>
          <w:marRight w:val="0"/>
          <w:marTop w:val="0"/>
          <w:marBottom w:val="0"/>
          <w:divBdr>
            <w:top w:val="none" w:sz="0" w:space="0" w:color="auto"/>
            <w:left w:val="none" w:sz="0" w:space="0" w:color="auto"/>
            <w:bottom w:val="none" w:sz="0" w:space="0" w:color="auto"/>
            <w:right w:val="none" w:sz="0" w:space="0" w:color="auto"/>
          </w:divBdr>
        </w:div>
        <w:div w:id="1277102779">
          <w:marLeft w:val="480"/>
          <w:marRight w:val="0"/>
          <w:marTop w:val="0"/>
          <w:marBottom w:val="0"/>
          <w:divBdr>
            <w:top w:val="none" w:sz="0" w:space="0" w:color="auto"/>
            <w:left w:val="none" w:sz="0" w:space="0" w:color="auto"/>
            <w:bottom w:val="none" w:sz="0" w:space="0" w:color="auto"/>
            <w:right w:val="none" w:sz="0" w:space="0" w:color="auto"/>
          </w:divBdr>
        </w:div>
        <w:div w:id="634138218">
          <w:marLeft w:val="480"/>
          <w:marRight w:val="0"/>
          <w:marTop w:val="0"/>
          <w:marBottom w:val="0"/>
          <w:divBdr>
            <w:top w:val="none" w:sz="0" w:space="0" w:color="auto"/>
            <w:left w:val="none" w:sz="0" w:space="0" w:color="auto"/>
            <w:bottom w:val="none" w:sz="0" w:space="0" w:color="auto"/>
            <w:right w:val="none" w:sz="0" w:space="0" w:color="auto"/>
          </w:divBdr>
        </w:div>
        <w:div w:id="635643897">
          <w:marLeft w:val="480"/>
          <w:marRight w:val="0"/>
          <w:marTop w:val="0"/>
          <w:marBottom w:val="0"/>
          <w:divBdr>
            <w:top w:val="none" w:sz="0" w:space="0" w:color="auto"/>
            <w:left w:val="none" w:sz="0" w:space="0" w:color="auto"/>
            <w:bottom w:val="none" w:sz="0" w:space="0" w:color="auto"/>
            <w:right w:val="none" w:sz="0" w:space="0" w:color="auto"/>
          </w:divBdr>
        </w:div>
        <w:div w:id="1930316">
          <w:marLeft w:val="480"/>
          <w:marRight w:val="0"/>
          <w:marTop w:val="0"/>
          <w:marBottom w:val="0"/>
          <w:divBdr>
            <w:top w:val="none" w:sz="0" w:space="0" w:color="auto"/>
            <w:left w:val="none" w:sz="0" w:space="0" w:color="auto"/>
            <w:bottom w:val="none" w:sz="0" w:space="0" w:color="auto"/>
            <w:right w:val="none" w:sz="0" w:space="0" w:color="auto"/>
          </w:divBdr>
        </w:div>
        <w:div w:id="798376316">
          <w:marLeft w:val="480"/>
          <w:marRight w:val="0"/>
          <w:marTop w:val="0"/>
          <w:marBottom w:val="0"/>
          <w:divBdr>
            <w:top w:val="none" w:sz="0" w:space="0" w:color="auto"/>
            <w:left w:val="none" w:sz="0" w:space="0" w:color="auto"/>
            <w:bottom w:val="none" w:sz="0" w:space="0" w:color="auto"/>
            <w:right w:val="none" w:sz="0" w:space="0" w:color="auto"/>
          </w:divBdr>
        </w:div>
        <w:div w:id="1038242990">
          <w:marLeft w:val="480"/>
          <w:marRight w:val="0"/>
          <w:marTop w:val="0"/>
          <w:marBottom w:val="0"/>
          <w:divBdr>
            <w:top w:val="none" w:sz="0" w:space="0" w:color="auto"/>
            <w:left w:val="none" w:sz="0" w:space="0" w:color="auto"/>
            <w:bottom w:val="none" w:sz="0" w:space="0" w:color="auto"/>
            <w:right w:val="none" w:sz="0" w:space="0" w:color="auto"/>
          </w:divBdr>
        </w:div>
        <w:div w:id="982464356">
          <w:marLeft w:val="480"/>
          <w:marRight w:val="0"/>
          <w:marTop w:val="0"/>
          <w:marBottom w:val="0"/>
          <w:divBdr>
            <w:top w:val="none" w:sz="0" w:space="0" w:color="auto"/>
            <w:left w:val="none" w:sz="0" w:space="0" w:color="auto"/>
            <w:bottom w:val="none" w:sz="0" w:space="0" w:color="auto"/>
            <w:right w:val="none" w:sz="0" w:space="0" w:color="auto"/>
          </w:divBdr>
        </w:div>
        <w:div w:id="434789744">
          <w:marLeft w:val="480"/>
          <w:marRight w:val="0"/>
          <w:marTop w:val="0"/>
          <w:marBottom w:val="0"/>
          <w:divBdr>
            <w:top w:val="none" w:sz="0" w:space="0" w:color="auto"/>
            <w:left w:val="none" w:sz="0" w:space="0" w:color="auto"/>
            <w:bottom w:val="none" w:sz="0" w:space="0" w:color="auto"/>
            <w:right w:val="none" w:sz="0" w:space="0" w:color="auto"/>
          </w:divBdr>
        </w:div>
        <w:div w:id="1082681159">
          <w:marLeft w:val="480"/>
          <w:marRight w:val="0"/>
          <w:marTop w:val="0"/>
          <w:marBottom w:val="0"/>
          <w:divBdr>
            <w:top w:val="none" w:sz="0" w:space="0" w:color="auto"/>
            <w:left w:val="none" w:sz="0" w:space="0" w:color="auto"/>
            <w:bottom w:val="none" w:sz="0" w:space="0" w:color="auto"/>
            <w:right w:val="none" w:sz="0" w:space="0" w:color="auto"/>
          </w:divBdr>
        </w:div>
        <w:div w:id="987129006">
          <w:marLeft w:val="480"/>
          <w:marRight w:val="0"/>
          <w:marTop w:val="0"/>
          <w:marBottom w:val="0"/>
          <w:divBdr>
            <w:top w:val="none" w:sz="0" w:space="0" w:color="auto"/>
            <w:left w:val="none" w:sz="0" w:space="0" w:color="auto"/>
            <w:bottom w:val="none" w:sz="0" w:space="0" w:color="auto"/>
            <w:right w:val="none" w:sz="0" w:space="0" w:color="auto"/>
          </w:divBdr>
        </w:div>
        <w:div w:id="8143827">
          <w:marLeft w:val="480"/>
          <w:marRight w:val="0"/>
          <w:marTop w:val="0"/>
          <w:marBottom w:val="0"/>
          <w:divBdr>
            <w:top w:val="none" w:sz="0" w:space="0" w:color="auto"/>
            <w:left w:val="none" w:sz="0" w:space="0" w:color="auto"/>
            <w:bottom w:val="none" w:sz="0" w:space="0" w:color="auto"/>
            <w:right w:val="none" w:sz="0" w:space="0" w:color="auto"/>
          </w:divBdr>
        </w:div>
        <w:div w:id="234049533">
          <w:marLeft w:val="480"/>
          <w:marRight w:val="0"/>
          <w:marTop w:val="0"/>
          <w:marBottom w:val="0"/>
          <w:divBdr>
            <w:top w:val="none" w:sz="0" w:space="0" w:color="auto"/>
            <w:left w:val="none" w:sz="0" w:space="0" w:color="auto"/>
            <w:bottom w:val="none" w:sz="0" w:space="0" w:color="auto"/>
            <w:right w:val="none" w:sz="0" w:space="0" w:color="auto"/>
          </w:divBdr>
        </w:div>
        <w:div w:id="1141389912">
          <w:marLeft w:val="480"/>
          <w:marRight w:val="0"/>
          <w:marTop w:val="0"/>
          <w:marBottom w:val="0"/>
          <w:divBdr>
            <w:top w:val="none" w:sz="0" w:space="0" w:color="auto"/>
            <w:left w:val="none" w:sz="0" w:space="0" w:color="auto"/>
            <w:bottom w:val="none" w:sz="0" w:space="0" w:color="auto"/>
            <w:right w:val="none" w:sz="0" w:space="0" w:color="auto"/>
          </w:divBdr>
        </w:div>
        <w:div w:id="1239096345">
          <w:marLeft w:val="480"/>
          <w:marRight w:val="0"/>
          <w:marTop w:val="0"/>
          <w:marBottom w:val="0"/>
          <w:divBdr>
            <w:top w:val="none" w:sz="0" w:space="0" w:color="auto"/>
            <w:left w:val="none" w:sz="0" w:space="0" w:color="auto"/>
            <w:bottom w:val="none" w:sz="0" w:space="0" w:color="auto"/>
            <w:right w:val="none" w:sz="0" w:space="0" w:color="auto"/>
          </w:divBdr>
        </w:div>
        <w:div w:id="60637380">
          <w:marLeft w:val="480"/>
          <w:marRight w:val="0"/>
          <w:marTop w:val="0"/>
          <w:marBottom w:val="0"/>
          <w:divBdr>
            <w:top w:val="none" w:sz="0" w:space="0" w:color="auto"/>
            <w:left w:val="none" w:sz="0" w:space="0" w:color="auto"/>
            <w:bottom w:val="none" w:sz="0" w:space="0" w:color="auto"/>
            <w:right w:val="none" w:sz="0" w:space="0" w:color="auto"/>
          </w:divBdr>
        </w:div>
        <w:div w:id="838539894">
          <w:marLeft w:val="480"/>
          <w:marRight w:val="0"/>
          <w:marTop w:val="0"/>
          <w:marBottom w:val="0"/>
          <w:divBdr>
            <w:top w:val="none" w:sz="0" w:space="0" w:color="auto"/>
            <w:left w:val="none" w:sz="0" w:space="0" w:color="auto"/>
            <w:bottom w:val="none" w:sz="0" w:space="0" w:color="auto"/>
            <w:right w:val="none" w:sz="0" w:space="0" w:color="auto"/>
          </w:divBdr>
        </w:div>
        <w:div w:id="565066000">
          <w:marLeft w:val="480"/>
          <w:marRight w:val="0"/>
          <w:marTop w:val="0"/>
          <w:marBottom w:val="0"/>
          <w:divBdr>
            <w:top w:val="none" w:sz="0" w:space="0" w:color="auto"/>
            <w:left w:val="none" w:sz="0" w:space="0" w:color="auto"/>
            <w:bottom w:val="none" w:sz="0" w:space="0" w:color="auto"/>
            <w:right w:val="none" w:sz="0" w:space="0" w:color="auto"/>
          </w:divBdr>
        </w:div>
        <w:div w:id="1066143831">
          <w:marLeft w:val="480"/>
          <w:marRight w:val="0"/>
          <w:marTop w:val="0"/>
          <w:marBottom w:val="0"/>
          <w:divBdr>
            <w:top w:val="none" w:sz="0" w:space="0" w:color="auto"/>
            <w:left w:val="none" w:sz="0" w:space="0" w:color="auto"/>
            <w:bottom w:val="none" w:sz="0" w:space="0" w:color="auto"/>
            <w:right w:val="none" w:sz="0" w:space="0" w:color="auto"/>
          </w:divBdr>
        </w:div>
        <w:div w:id="1517190817">
          <w:marLeft w:val="480"/>
          <w:marRight w:val="0"/>
          <w:marTop w:val="0"/>
          <w:marBottom w:val="0"/>
          <w:divBdr>
            <w:top w:val="none" w:sz="0" w:space="0" w:color="auto"/>
            <w:left w:val="none" w:sz="0" w:space="0" w:color="auto"/>
            <w:bottom w:val="none" w:sz="0" w:space="0" w:color="auto"/>
            <w:right w:val="none" w:sz="0" w:space="0" w:color="auto"/>
          </w:divBdr>
        </w:div>
        <w:div w:id="529731738">
          <w:marLeft w:val="480"/>
          <w:marRight w:val="0"/>
          <w:marTop w:val="0"/>
          <w:marBottom w:val="0"/>
          <w:divBdr>
            <w:top w:val="none" w:sz="0" w:space="0" w:color="auto"/>
            <w:left w:val="none" w:sz="0" w:space="0" w:color="auto"/>
            <w:bottom w:val="none" w:sz="0" w:space="0" w:color="auto"/>
            <w:right w:val="none" w:sz="0" w:space="0" w:color="auto"/>
          </w:divBdr>
        </w:div>
        <w:div w:id="1804887759">
          <w:marLeft w:val="480"/>
          <w:marRight w:val="0"/>
          <w:marTop w:val="0"/>
          <w:marBottom w:val="0"/>
          <w:divBdr>
            <w:top w:val="none" w:sz="0" w:space="0" w:color="auto"/>
            <w:left w:val="none" w:sz="0" w:space="0" w:color="auto"/>
            <w:bottom w:val="none" w:sz="0" w:space="0" w:color="auto"/>
            <w:right w:val="none" w:sz="0" w:space="0" w:color="auto"/>
          </w:divBdr>
        </w:div>
        <w:div w:id="664283777">
          <w:marLeft w:val="480"/>
          <w:marRight w:val="0"/>
          <w:marTop w:val="0"/>
          <w:marBottom w:val="0"/>
          <w:divBdr>
            <w:top w:val="none" w:sz="0" w:space="0" w:color="auto"/>
            <w:left w:val="none" w:sz="0" w:space="0" w:color="auto"/>
            <w:bottom w:val="none" w:sz="0" w:space="0" w:color="auto"/>
            <w:right w:val="none" w:sz="0" w:space="0" w:color="auto"/>
          </w:divBdr>
        </w:div>
        <w:div w:id="929780810">
          <w:marLeft w:val="480"/>
          <w:marRight w:val="0"/>
          <w:marTop w:val="0"/>
          <w:marBottom w:val="0"/>
          <w:divBdr>
            <w:top w:val="none" w:sz="0" w:space="0" w:color="auto"/>
            <w:left w:val="none" w:sz="0" w:space="0" w:color="auto"/>
            <w:bottom w:val="none" w:sz="0" w:space="0" w:color="auto"/>
            <w:right w:val="none" w:sz="0" w:space="0" w:color="auto"/>
          </w:divBdr>
        </w:div>
        <w:div w:id="766116701">
          <w:marLeft w:val="480"/>
          <w:marRight w:val="0"/>
          <w:marTop w:val="0"/>
          <w:marBottom w:val="0"/>
          <w:divBdr>
            <w:top w:val="none" w:sz="0" w:space="0" w:color="auto"/>
            <w:left w:val="none" w:sz="0" w:space="0" w:color="auto"/>
            <w:bottom w:val="none" w:sz="0" w:space="0" w:color="auto"/>
            <w:right w:val="none" w:sz="0" w:space="0" w:color="auto"/>
          </w:divBdr>
        </w:div>
        <w:div w:id="455178421">
          <w:marLeft w:val="480"/>
          <w:marRight w:val="0"/>
          <w:marTop w:val="0"/>
          <w:marBottom w:val="0"/>
          <w:divBdr>
            <w:top w:val="none" w:sz="0" w:space="0" w:color="auto"/>
            <w:left w:val="none" w:sz="0" w:space="0" w:color="auto"/>
            <w:bottom w:val="none" w:sz="0" w:space="0" w:color="auto"/>
            <w:right w:val="none" w:sz="0" w:space="0" w:color="auto"/>
          </w:divBdr>
        </w:div>
        <w:div w:id="1940678901">
          <w:marLeft w:val="480"/>
          <w:marRight w:val="0"/>
          <w:marTop w:val="0"/>
          <w:marBottom w:val="0"/>
          <w:divBdr>
            <w:top w:val="none" w:sz="0" w:space="0" w:color="auto"/>
            <w:left w:val="none" w:sz="0" w:space="0" w:color="auto"/>
            <w:bottom w:val="none" w:sz="0" w:space="0" w:color="auto"/>
            <w:right w:val="none" w:sz="0" w:space="0" w:color="auto"/>
          </w:divBdr>
        </w:div>
        <w:div w:id="398600499">
          <w:marLeft w:val="480"/>
          <w:marRight w:val="0"/>
          <w:marTop w:val="0"/>
          <w:marBottom w:val="0"/>
          <w:divBdr>
            <w:top w:val="none" w:sz="0" w:space="0" w:color="auto"/>
            <w:left w:val="none" w:sz="0" w:space="0" w:color="auto"/>
            <w:bottom w:val="none" w:sz="0" w:space="0" w:color="auto"/>
            <w:right w:val="none" w:sz="0" w:space="0" w:color="auto"/>
          </w:divBdr>
        </w:div>
      </w:divsChild>
    </w:div>
    <w:div w:id="471213305">
      <w:bodyDiv w:val="1"/>
      <w:marLeft w:val="0"/>
      <w:marRight w:val="0"/>
      <w:marTop w:val="0"/>
      <w:marBottom w:val="0"/>
      <w:divBdr>
        <w:top w:val="none" w:sz="0" w:space="0" w:color="auto"/>
        <w:left w:val="none" w:sz="0" w:space="0" w:color="auto"/>
        <w:bottom w:val="none" w:sz="0" w:space="0" w:color="auto"/>
        <w:right w:val="none" w:sz="0" w:space="0" w:color="auto"/>
      </w:divBdr>
    </w:div>
    <w:div w:id="472062139">
      <w:bodyDiv w:val="1"/>
      <w:marLeft w:val="0"/>
      <w:marRight w:val="0"/>
      <w:marTop w:val="0"/>
      <w:marBottom w:val="0"/>
      <w:divBdr>
        <w:top w:val="none" w:sz="0" w:space="0" w:color="auto"/>
        <w:left w:val="none" w:sz="0" w:space="0" w:color="auto"/>
        <w:bottom w:val="none" w:sz="0" w:space="0" w:color="auto"/>
        <w:right w:val="none" w:sz="0" w:space="0" w:color="auto"/>
      </w:divBdr>
    </w:div>
    <w:div w:id="472522845">
      <w:bodyDiv w:val="1"/>
      <w:marLeft w:val="0"/>
      <w:marRight w:val="0"/>
      <w:marTop w:val="0"/>
      <w:marBottom w:val="0"/>
      <w:divBdr>
        <w:top w:val="none" w:sz="0" w:space="0" w:color="auto"/>
        <w:left w:val="none" w:sz="0" w:space="0" w:color="auto"/>
        <w:bottom w:val="none" w:sz="0" w:space="0" w:color="auto"/>
        <w:right w:val="none" w:sz="0" w:space="0" w:color="auto"/>
      </w:divBdr>
    </w:div>
    <w:div w:id="473109170">
      <w:bodyDiv w:val="1"/>
      <w:marLeft w:val="0"/>
      <w:marRight w:val="0"/>
      <w:marTop w:val="0"/>
      <w:marBottom w:val="0"/>
      <w:divBdr>
        <w:top w:val="none" w:sz="0" w:space="0" w:color="auto"/>
        <w:left w:val="none" w:sz="0" w:space="0" w:color="auto"/>
        <w:bottom w:val="none" w:sz="0" w:space="0" w:color="auto"/>
        <w:right w:val="none" w:sz="0" w:space="0" w:color="auto"/>
      </w:divBdr>
    </w:div>
    <w:div w:id="473563306">
      <w:bodyDiv w:val="1"/>
      <w:marLeft w:val="0"/>
      <w:marRight w:val="0"/>
      <w:marTop w:val="0"/>
      <w:marBottom w:val="0"/>
      <w:divBdr>
        <w:top w:val="none" w:sz="0" w:space="0" w:color="auto"/>
        <w:left w:val="none" w:sz="0" w:space="0" w:color="auto"/>
        <w:bottom w:val="none" w:sz="0" w:space="0" w:color="auto"/>
        <w:right w:val="none" w:sz="0" w:space="0" w:color="auto"/>
      </w:divBdr>
    </w:div>
    <w:div w:id="473569996">
      <w:bodyDiv w:val="1"/>
      <w:marLeft w:val="0"/>
      <w:marRight w:val="0"/>
      <w:marTop w:val="0"/>
      <w:marBottom w:val="0"/>
      <w:divBdr>
        <w:top w:val="none" w:sz="0" w:space="0" w:color="auto"/>
        <w:left w:val="none" w:sz="0" w:space="0" w:color="auto"/>
        <w:bottom w:val="none" w:sz="0" w:space="0" w:color="auto"/>
        <w:right w:val="none" w:sz="0" w:space="0" w:color="auto"/>
      </w:divBdr>
    </w:div>
    <w:div w:id="474026522">
      <w:bodyDiv w:val="1"/>
      <w:marLeft w:val="0"/>
      <w:marRight w:val="0"/>
      <w:marTop w:val="0"/>
      <w:marBottom w:val="0"/>
      <w:divBdr>
        <w:top w:val="none" w:sz="0" w:space="0" w:color="auto"/>
        <w:left w:val="none" w:sz="0" w:space="0" w:color="auto"/>
        <w:bottom w:val="none" w:sz="0" w:space="0" w:color="auto"/>
        <w:right w:val="none" w:sz="0" w:space="0" w:color="auto"/>
      </w:divBdr>
    </w:div>
    <w:div w:id="474109322">
      <w:bodyDiv w:val="1"/>
      <w:marLeft w:val="0"/>
      <w:marRight w:val="0"/>
      <w:marTop w:val="0"/>
      <w:marBottom w:val="0"/>
      <w:divBdr>
        <w:top w:val="none" w:sz="0" w:space="0" w:color="auto"/>
        <w:left w:val="none" w:sz="0" w:space="0" w:color="auto"/>
        <w:bottom w:val="none" w:sz="0" w:space="0" w:color="auto"/>
        <w:right w:val="none" w:sz="0" w:space="0" w:color="auto"/>
      </w:divBdr>
    </w:div>
    <w:div w:id="474835410">
      <w:bodyDiv w:val="1"/>
      <w:marLeft w:val="0"/>
      <w:marRight w:val="0"/>
      <w:marTop w:val="0"/>
      <w:marBottom w:val="0"/>
      <w:divBdr>
        <w:top w:val="none" w:sz="0" w:space="0" w:color="auto"/>
        <w:left w:val="none" w:sz="0" w:space="0" w:color="auto"/>
        <w:bottom w:val="none" w:sz="0" w:space="0" w:color="auto"/>
        <w:right w:val="none" w:sz="0" w:space="0" w:color="auto"/>
      </w:divBdr>
    </w:div>
    <w:div w:id="475026100">
      <w:bodyDiv w:val="1"/>
      <w:marLeft w:val="0"/>
      <w:marRight w:val="0"/>
      <w:marTop w:val="0"/>
      <w:marBottom w:val="0"/>
      <w:divBdr>
        <w:top w:val="none" w:sz="0" w:space="0" w:color="auto"/>
        <w:left w:val="none" w:sz="0" w:space="0" w:color="auto"/>
        <w:bottom w:val="none" w:sz="0" w:space="0" w:color="auto"/>
        <w:right w:val="none" w:sz="0" w:space="0" w:color="auto"/>
      </w:divBdr>
    </w:div>
    <w:div w:id="475030450">
      <w:bodyDiv w:val="1"/>
      <w:marLeft w:val="0"/>
      <w:marRight w:val="0"/>
      <w:marTop w:val="0"/>
      <w:marBottom w:val="0"/>
      <w:divBdr>
        <w:top w:val="none" w:sz="0" w:space="0" w:color="auto"/>
        <w:left w:val="none" w:sz="0" w:space="0" w:color="auto"/>
        <w:bottom w:val="none" w:sz="0" w:space="0" w:color="auto"/>
        <w:right w:val="none" w:sz="0" w:space="0" w:color="auto"/>
      </w:divBdr>
    </w:div>
    <w:div w:id="475031652">
      <w:bodyDiv w:val="1"/>
      <w:marLeft w:val="0"/>
      <w:marRight w:val="0"/>
      <w:marTop w:val="0"/>
      <w:marBottom w:val="0"/>
      <w:divBdr>
        <w:top w:val="none" w:sz="0" w:space="0" w:color="auto"/>
        <w:left w:val="none" w:sz="0" w:space="0" w:color="auto"/>
        <w:bottom w:val="none" w:sz="0" w:space="0" w:color="auto"/>
        <w:right w:val="none" w:sz="0" w:space="0" w:color="auto"/>
      </w:divBdr>
    </w:div>
    <w:div w:id="475487855">
      <w:bodyDiv w:val="1"/>
      <w:marLeft w:val="0"/>
      <w:marRight w:val="0"/>
      <w:marTop w:val="0"/>
      <w:marBottom w:val="0"/>
      <w:divBdr>
        <w:top w:val="none" w:sz="0" w:space="0" w:color="auto"/>
        <w:left w:val="none" w:sz="0" w:space="0" w:color="auto"/>
        <w:bottom w:val="none" w:sz="0" w:space="0" w:color="auto"/>
        <w:right w:val="none" w:sz="0" w:space="0" w:color="auto"/>
      </w:divBdr>
    </w:div>
    <w:div w:id="475490763">
      <w:bodyDiv w:val="1"/>
      <w:marLeft w:val="0"/>
      <w:marRight w:val="0"/>
      <w:marTop w:val="0"/>
      <w:marBottom w:val="0"/>
      <w:divBdr>
        <w:top w:val="none" w:sz="0" w:space="0" w:color="auto"/>
        <w:left w:val="none" w:sz="0" w:space="0" w:color="auto"/>
        <w:bottom w:val="none" w:sz="0" w:space="0" w:color="auto"/>
        <w:right w:val="none" w:sz="0" w:space="0" w:color="auto"/>
      </w:divBdr>
    </w:div>
    <w:div w:id="475804910">
      <w:bodyDiv w:val="1"/>
      <w:marLeft w:val="0"/>
      <w:marRight w:val="0"/>
      <w:marTop w:val="0"/>
      <w:marBottom w:val="0"/>
      <w:divBdr>
        <w:top w:val="none" w:sz="0" w:space="0" w:color="auto"/>
        <w:left w:val="none" w:sz="0" w:space="0" w:color="auto"/>
        <w:bottom w:val="none" w:sz="0" w:space="0" w:color="auto"/>
        <w:right w:val="none" w:sz="0" w:space="0" w:color="auto"/>
      </w:divBdr>
    </w:div>
    <w:div w:id="475948550">
      <w:bodyDiv w:val="1"/>
      <w:marLeft w:val="0"/>
      <w:marRight w:val="0"/>
      <w:marTop w:val="0"/>
      <w:marBottom w:val="0"/>
      <w:divBdr>
        <w:top w:val="none" w:sz="0" w:space="0" w:color="auto"/>
        <w:left w:val="none" w:sz="0" w:space="0" w:color="auto"/>
        <w:bottom w:val="none" w:sz="0" w:space="0" w:color="auto"/>
        <w:right w:val="none" w:sz="0" w:space="0" w:color="auto"/>
      </w:divBdr>
    </w:div>
    <w:div w:id="476146686">
      <w:bodyDiv w:val="1"/>
      <w:marLeft w:val="0"/>
      <w:marRight w:val="0"/>
      <w:marTop w:val="0"/>
      <w:marBottom w:val="0"/>
      <w:divBdr>
        <w:top w:val="none" w:sz="0" w:space="0" w:color="auto"/>
        <w:left w:val="none" w:sz="0" w:space="0" w:color="auto"/>
        <w:bottom w:val="none" w:sz="0" w:space="0" w:color="auto"/>
        <w:right w:val="none" w:sz="0" w:space="0" w:color="auto"/>
      </w:divBdr>
    </w:div>
    <w:div w:id="476267172">
      <w:bodyDiv w:val="1"/>
      <w:marLeft w:val="0"/>
      <w:marRight w:val="0"/>
      <w:marTop w:val="0"/>
      <w:marBottom w:val="0"/>
      <w:divBdr>
        <w:top w:val="none" w:sz="0" w:space="0" w:color="auto"/>
        <w:left w:val="none" w:sz="0" w:space="0" w:color="auto"/>
        <w:bottom w:val="none" w:sz="0" w:space="0" w:color="auto"/>
        <w:right w:val="none" w:sz="0" w:space="0" w:color="auto"/>
      </w:divBdr>
    </w:div>
    <w:div w:id="476341168">
      <w:bodyDiv w:val="1"/>
      <w:marLeft w:val="0"/>
      <w:marRight w:val="0"/>
      <w:marTop w:val="0"/>
      <w:marBottom w:val="0"/>
      <w:divBdr>
        <w:top w:val="none" w:sz="0" w:space="0" w:color="auto"/>
        <w:left w:val="none" w:sz="0" w:space="0" w:color="auto"/>
        <w:bottom w:val="none" w:sz="0" w:space="0" w:color="auto"/>
        <w:right w:val="none" w:sz="0" w:space="0" w:color="auto"/>
      </w:divBdr>
    </w:div>
    <w:div w:id="477185375">
      <w:bodyDiv w:val="1"/>
      <w:marLeft w:val="0"/>
      <w:marRight w:val="0"/>
      <w:marTop w:val="0"/>
      <w:marBottom w:val="0"/>
      <w:divBdr>
        <w:top w:val="none" w:sz="0" w:space="0" w:color="auto"/>
        <w:left w:val="none" w:sz="0" w:space="0" w:color="auto"/>
        <w:bottom w:val="none" w:sz="0" w:space="0" w:color="auto"/>
        <w:right w:val="none" w:sz="0" w:space="0" w:color="auto"/>
      </w:divBdr>
    </w:div>
    <w:div w:id="477654647">
      <w:bodyDiv w:val="1"/>
      <w:marLeft w:val="0"/>
      <w:marRight w:val="0"/>
      <w:marTop w:val="0"/>
      <w:marBottom w:val="0"/>
      <w:divBdr>
        <w:top w:val="none" w:sz="0" w:space="0" w:color="auto"/>
        <w:left w:val="none" w:sz="0" w:space="0" w:color="auto"/>
        <w:bottom w:val="none" w:sz="0" w:space="0" w:color="auto"/>
        <w:right w:val="none" w:sz="0" w:space="0" w:color="auto"/>
      </w:divBdr>
      <w:divsChild>
        <w:div w:id="945890393">
          <w:marLeft w:val="480"/>
          <w:marRight w:val="0"/>
          <w:marTop w:val="0"/>
          <w:marBottom w:val="0"/>
          <w:divBdr>
            <w:top w:val="none" w:sz="0" w:space="0" w:color="auto"/>
            <w:left w:val="none" w:sz="0" w:space="0" w:color="auto"/>
            <w:bottom w:val="none" w:sz="0" w:space="0" w:color="auto"/>
            <w:right w:val="none" w:sz="0" w:space="0" w:color="auto"/>
          </w:divBdr>
        </w:div>
        <w:div w:id="146825457">
          <w:marLeft w:val="480"/>
          <w:marRight w:val="0"/>
          <w:marTop w:val="0"/>
          <w:marBottom w:val="0"/>
          <w:divBdr>
            <w:top w:val="none" w:sz="0" w:space="0" w:color="auto"/>
            <w:left w:val="none" w:sz="0" w:space="0" w:color="auto"/>
            <w:bottom w:val="none" w:sz="0" w:space="0" w:color="auto"/>
            <w:right w:val="none" w:sz="0" w:space="0" w:color="auto"/>
          </w:divBdr>
        </w:div>
        <w:div w:id="794834144">
          <w:marLeft w:val="480"/>
          <w:marRight w:val="0"/>
          <w:marTop w:val="0"/>
          <w:marBottom w:val="0"/>
          <w:divBdr>
            <w:top w:val="none" w:sz="0" w:space="0" w:color="auto"/>
            <w:left w:val="none" w:sz="0" w:space="0" w:color="auto"/>
            <w:bottom w:val="none" w:sz="0" w:space="0" w:color="auto"/>
            <w:right w:val="none" w:sz="0" w:space="0" w:color="auto"/>
          </w:divBdr>
        </w:div>
        <w:div w:id="319163182">
          <w:marLeft w:val="480"/>
          <w:marRight w:val="0"/>
          <w:marTop w:val="0"/>
          <w:marBottom w:val="0"/>
          <w:divBdr>
            <w:top w:val="none" w:sz="0" w:space="0" w:color="auto"/>
            <w:left w:val="none" w:sz="0" w:space="0" w:color="auto"/>
            <w:bottom w:val="none" w:sz="0" w:space="0" w:color="auto"/>
            <w:right w:val="none" w:sz="0" w:space="0" w:color="auto"/>
          </w:divBdr>
        </w:div>
        <w:div w:id="1887640961">
          <w:marLeft w:val="480"/>
          <w:marRight w:val="0"/>
          <w:marTop w:val="0"/>
          <w:marBottom w:val="0"/>
          <w:divBdr>
            <w:top w:val="none" w:sz="0" w:space="0" w:color="auto"/>
            <w:left w:val="none" w:sz="0" w:space="0" w:color="auto"/>
            <w:bottom w:val="none" w:sz="0" w:space="0" w:color="auto"/>
            <w:right w:val="none" w:sz="0" w:space="0" w:color="auto"/>
          </w:divBdr>
        </w:div>
        <w:div w:id="2009479470">
          <w:marLeft w:val="480"/>
          <w:marRight w:val="0"/>
          <w:marTop w:val="0"/>
          <w:marBottom w:val="0"/>
          <w:divBdr>
            <w:top w:val="none" w:sz="0" w:space="0" w:color="auto"/>
            <w:left w:val="none" w:sz="0" w:space="0" w:color="auto"/>
            <w:bottom w:val="none" w:sz="0" w:space="0" w:color="auto"/>
            <w:right w:val="none" w:sz="0" w:space="0" w:color="auto"/>
          </w:divBdr>
        </w:div>
        <w:div w:id="801507061">
          <w:marLeft w:val="480"/>
          <w:marRight w:val="0"/>
          <w:marTop w:val="0"/>
          <w:marBottom w:val="0"/>
          <w:divBdr>
            <w:top w:val="none" w:sz="0" w:space="0" w:color="auto"/>
            <w:left w:val="none" w:sz="0" w:space="0" w:color="auto"/>
            <w:bottom w:val="none" w:sz="0" w:space="0" w:color="auto"/>
            <w:right w:val="none" w:sz="0" w:space="0" w:color="auto"/>
          </w:divBdr>
        </w:div>
        <w:div w:id="1624113547">
          <w:marLeft w:val="480"/>
          <w:marRight w:val="0"/>
          <w:marTop w:val="0"/>
          <w:marBottom w:val="0"/>
          <w:divBdr>
            <w:top w:val="none" w:sz="0" w:space="0" w:color="auto"/>
            <w:left w:val="none" w:sz="0" w:space="0" w:color="auto"/>
            <w:bottom w:val="none" w:sz="0" w:space="0" w:color="auto"/>
            <w:right w:val="none" w:sz="0" w:space="0" w:color="auto"/>
          </w:divBdr>
        </w:div>
        <w:div w:id="667249603">
          <w:marLeft w:val="480"/>
          <w:marRight w:val="0"/>
          <w:marTop w:val="0"/>
          <w:marBottom w:val="0"/>
          <w:divBdr>
            <w:top w:val="none" w:sz="0" w:space="0" w:color="auto"/>
            <w:left w:val="none" w:sz="0" w:space="0" w:color="auto"/>
            <w:bottom w:val="none" w:sz="0" w:space="0" w:color="auto"/>
            <w:right w:val="none" w:sz="0" w:space="0" w:color="auto"/>
          </w:divBdr>
        </w:div>
        <w:div w:id="1119227690">
          <w:marLeft w:val="480"/>
          <w:marRight w:val="0"/>
          <w:marTop w:val="0"/>
          <w:marBottom w:val="0"/>
          <w:divBdr>
            <w:top w:val="none" w:sz="0" w:space="0" w:color="auto"/>
            <w:left w:val="none" w:sz="0" w:space="0" w:color="auto"/>
            <w:bottom w:val="none" w:sz="0" w:space="0" w:color="auto"/>
            <w:right w:val="none" w:sz="0" w:space="0" w:color="auto"/>
          </w:divBdr>
        </w:div>
        <w:div w:id="1533960506">
          <w:marLeft w:val="480"/>
          <w:marRight w:val="0"/>
          <w:marTop w:val="0"/>
          <w:marBottom w:val="0"/>
          <w:divBdr>
            <w:top w:val="none" w:sz="0" w:space="0" w:color="auto"/>
            <w:left w:val="none" w:sz="0" w:space="0" w:color="auto"/>
            <w:bottom w:val="none" w:sz="0" w:space="0" w:color="auto"/>
            <w:right w:val="none" w:sz="0" w:space="0" w:color="auto"/>
          </w:divBdr>
        </w:div>
        <w:div w:id="222717716">
          <w:marLeft w:val="480"/>
          <w:marRight w:val="0"/>
          <w:marTop w:val="0"/>
          <w:marBottom w:val="0"/>
          <w:divBdr>
            <w:top w:val="none" w:sz="0" w:space="0" w:color="auto"/>
            <w:left w:val="none" w:sz="0" w:space="0" w:color="auto"/>
            <w:bottom w:val="none" w:sz="0" w:space="0" w:color="auto"/>
            <w:right w:val="none" w:sz="0" w:space="0" w:color="auto"/>
          </w:divBdr>
        </w:div>
        <w:div w:id="110518623">
          <w:marLeft w:val="480"/>
          <w:marRight w:val="0"/>
          <w:marTop w:val="0"/>
          <w:marBottom w:val="0"/>
          <w:divBdr>
            <w:top w:val="none" w:sz="0" w:space="0" w:color="auto"/>
            <w:left w:val="none" w:sz="0" w:space="0" w:color="auto"/>
            <w:bottom w:val="none" w:sz="0" w:space="0" w:color="auto"/>
            <w:right w:val="none" w:sz="0" w:space="0" w:color="auto"/>
          </w:divBdr>
        </w:div>
        <w:div w:id="472020312">
          <w:marLeft w:val="480"/>
          <w:marRight w:val="0"/>
          <w:marTop w:val="0"/>
          <w:marBottom w:val="0"/>
          <w:divBdr>
            <w:top w:val="none" w:sz="0" w:space="0" w:color="auto"/>
            <w:left w:val="none" w:sz="0" w:space="0" w:color="auto"/>
            <w:bottom w:val="none" w:sz="0" w:space="0" w:color="auto"/>
            <w:right w:val="none" w:sz="0" w:space="0" w:color="auto"/>
          </w:divBdr>
        </w:div>
        <w:div w:id="1450274208">
          <w:marLeft w:val="480"/>
          <w:marRight w:val="0"/>
          <w:marTop w:val="0"/>
          <w:marBottom w:val="0"/>
          <w:divBdr>
            <w:top w:val="none" w:sz="0" w:space="0" w:color="auto"/>
            <w:left w:val="none" w:sz="0" w:space="0" w:color="auto"/>
            <w:bottom w:val="none" w:sz="0" w:space="0" w:color="auto"/>
            <w:right w:val="none" w:sz="0" w:space="0" w:color="auto"/>
          </w:divBdr>
        </w:div>
        <w:div w:id="996148288">
          <w:marLeft w:val="480"/>
          <w:marRight w:val="0"/>
          <w:marTop w:val="0"/>
          <w:marBottom w:val="0"/>
          <w:divBdr>
            <w:top w:val="none" w:sz="0" w:space="0" w:color="auto"/>
            <w:left w:val="none" w:sz="0" w:space="0" w:color="auto"/>
            <w:bottom w:val="none" w:sz="0" w:space="0" w:color="auto"/>
            <w:right w:val="none" w:sz="0" w:space="0" w:color="auto"/>
          </w:divBdr>
        </w:div>
        <w:div w:id="353576698">
          <w:marLeft w:val="480"/>
          <w:marRight w:val="0"/>
          <w:marTop w:val="0"/>
          <w:marBottom w:val="0"/>
          <w:divBdr>
            <w:top w:val="none" w:sz="0" w:space="0" w:color="auto"/>
            <w:left w:val="none" w:sz="0" w:space="0" w:color="auto"/>
            <w:bottom w:val="none" w:sz="0" w:space="0" w:color="auto"/>
            <w:right w:val="none" w:sz="0" w:space="0" w:color="auto"/>
          </w:divBdr>
        </w:div>
        <w:div w:id="1651059449">
          <w:marLeft w:val="480"/>
          <w:marRight w:val="0"/>
          <w:marTop w:val="0"/>
          <w:marBottom w:val="0"/>
          <w:divBdr>
            <w:top w:val="none" w:sz="0" w:space="0" w:color="auto"/>
            <w:left w:val="none" w:sz="0" w:space="0" w:color="auto"/>
            <w:bottom w:val="none" w:sz="0" w:space="0" w:color="auto"/>
            <w:right w:val="none" w:sz="0" w:space="0" w:color="auto"/>
          </w:divBdr>
        </w:div>
        <w:div w:id="436218752">
          <w:marLeft w:val="480"/>
          <w:marRight w:val="0"/>
          <w:marTop w:val="0"/>
          <w:marBottom w:val="0"/>
          <w:divBdr>
            <w:top w:val="none" w:sz="0" w:space="0" w:color="auto"/>
            <w:left w:val="none" w:sz="0" w:space="0" w:color="auto"/>
            <w:bottom w:val="none" w:sz="0" w:space="0" w:color="auto"/>
            <w:right w:val="none" w:sz="0" w:space="0" w:color="auto"/>
          </w:divBdr>
        </w:div>
        <w:div w:id="1746612726">
          <w:marLeft w:val="480"/>
          <w:marRight w:val="0"/>
          <w:marTop w:val="0"/>
          <w:marBottom w:val="0"/>
          <w:divBdr>
            <w:top w:val="none" w:sz="0" w:space="0" w:color="auto"/>
            <w:left w:val="none" w:sz="0" w:space="0" w:color="auto"/>
            <w:bottom w:val="none" w:sz="0" w:space="0" w:color="auto"/>
            <w:right w:val="none" w:sz="0" w:space="0" w:color="auto"/>
          </w:divBdr>
        </w:div>
        <w:div w:id="1314140262">
          <w:marLeft w:val="480"/>
          <w:marRight w:val="0"/>
          <w:marTop w:val="0"/>
          <w:marBottom w:val="0"/>
          <w:divBdr>
            <w:top w:val="none" w:sz="0" w:space="0" w:color="auto"/>
            <w:left w:val="none" w:sz="0" w:space="0" w:color="auto"/>
            <w:bottom w:val="none" w:sz="0" w:space="0" w:color="auto"/>
            <w:right w:val="none" w:sz="0" w:space="0" w:color="auto"/>
          </w:divBdr>
        </w:div>
        <w:div w:id="1028481919">
          <w:marLeft w:val="480"/>
          <w:marRight w:val="0"/>
          <w:marTop w:val="0"/>
          <w:marBottom w:val="0"/>
          <w:divBdr>
            <w:top w:val="none" w:sz="0" w:space="0" w:color="auto"/>
            <w:left w:val="none" w:sz="0" w:space="0" w:color="auto"/>
            <w:bottom w:val="none" w:sz="0" w:space="0" w:color="auto"/>
            <w:right w:val="none" w:sz="0" w:space="0" w:color="auto"/>
          </w:divBdr>
        </w:div>
        <w:div w:id="685444557">
          <w:marLeft w:val="480"/>
          <w:marRight w:val="0"/>
          <w:marTop w:val="0"/>
          <w:marBottom w:val="0"/>
          <w:divBdr>
            <w:top w:val="none" w:sz="0" w:space="0" w:color="auto"/>
            <w:left w:val="none" w:sz="0" w:space="0" w:color="auto"/>
            <w:bottom w:val="none" w:sz="0" w:space="0" w:color="auto"/>
            <w:right w:val="none" w:sz="0" w:space="0" w:color="auto"/>
          </w:divBdr>
        </w:div>
        <w:div w:id="2030644789">
          <w:marLeft w:val="480"/>
          <w:marRight w:val="0"/>
          <w:marTop w:val="0"/>
          <w:marBottom w:val="0"/>
          <w:divBdr>
            <w:top w:val="none" w:sz="0" w:space="0" w:color="auto"/>
            <w:left w:val="none" w:sz="0" w:space="0" w:color="auto"/>
            <w:bottom w:val="none" w:sz="0" w:space="0" w:color="auto"/>
            <w:right w:val="none" w:sz="0" w:space="0" w:color="auto"/>
          </w:divBdr>
        </w:div>
        <w:div w:id="712924125">
          <w:marLeft w:val="480"/>
          <w:marRight w:val="0"/>
          <w:marTop w:val="0"/>
          <w:marBottom w:val="0"/>
          <w:divBdr>
            <w:top w:val="none" w:sz="0" w:space="0" w:color="auto"/>
            <w:left w:val="none" w:sz="0" w:space="0" w:color="auto"/>
            <w:bottom w:val="none" w:sz="0" w:space="0" w:color="auto"/>
            <w:right w:val="none" w:sz="0" w:space="0" w:color="auto"/>
          </w:divBdr>
        </w:div>
        <w:div w:id="1518496177">
          <w:marLeft w:val="480"/>
          <w:marRight w:val="0"/>
          <w:marTop w:val="0"/>
          <w:marBottom w:val="0"/>
          <w:divBdr>
            <w:top w:val="none" w:sz="0" w:space="0" w:color="auto"/>
            <w:left w:val="none" w:sz="0" w:space="0" w:color="auto"/>
            <w:bottom w:val="none" w:sz="0" w:space="0" w:color="auto"/>
            <w:right w:val="none" w:sz="0" w:space="0" w:color="auto"/>
          </w:divBdr>
        </w:div>
        <w:div w:id="1199126747">
          <w:marLeft w:val="480"/>
          <w:marRight w:val="0"/>
          <w:marTop w:val="0"/>
          <w:marBottom w:val="0"/>
          <w:divBdr>
            <w:top w:val="none" w:sz="0" w:space="0" w:color="auto"/>
            <w:left w:val="none" w:sz="0" w:space="0" w:color="auto"/>
            <w:bottom w:val="none" w:sz="0" w:space="0" w:color="auto"/>
            <w:right w:val="none" w:sz="0" w:space="0" w:color="auto"/>
          </w:divBdr>
        </w:div>
        <w:div w:id="1186165257">
          <w:marLeft w:val="480"/>
          <w:marRight w:val="0"/>
          <w:marTop w:val="0"/>
          <w:marBottom w:val="0"/>
          <w:divBdr>
            <w:top w:val="none" w:sz="0" w:space="0" w:color="auto"/>
            <w:left w:val="none" w:sz="0" w:space="0" w:color="auto"/>
            <w:bottom w:val="none" w:sz="0" w:space="0" w:color="auto"/>
            <w:right w:val="none" w:sz="0" w:space="0" w:color="auto"/>
          </w:divBdr>
        </w:div>
        <w:div w:id="1561478542">
          <w:marLeft w:val="480"/>
          <w:marRight w:val="0"/>
          <w:marTop w:val="0"/>
          <w:marBottom w:val="0"/>
          <w:divBdr>
            <w:top w:val="none" w:sz="0" w:space="0" w:color="auto"/>
            <w:left w:val="none" w:sz="0" w:space="0" w:color="auto"/>
            <w:bottom w:val="none" w:sz="0" w:space="0" w:color="auto"/>
            <w:right w:val="none" w:sz="0" w:space="0" w:color="auto"/>
          </w:divBdr>
        </w:div>
        <w:div w:id="2145076770">
          <w:marLeft w:val="480"/>
          <w:marRight w:val="0"/>
          <w:marTop w:val="0"/>
          <w:marBottom w:val="0"/>
          <w:divBdr>
            <w:top w:val="none" w:sz="0" w:space="0" w:color="auto"/>
            <w:left w:val="none" w:sz="0" w:space="0" w:color="auto"/>
            <w:bottom w:val="none" w:sz="0" w:space="0" w:color="auto"/>
            <w:right w:val="none" w:sz="0" w:space="0" w:color="auto"/>
          </w:divBdr>
        </w:div>
      </w:divsChild>
    </w:div>
    <w:div w:id="477772653">
      <w:bodyDiv w:val="1"/>
      <w:marLeft w:val="0"/>
      <w:marRight w:val="0"/>
      <w:marTop w:val="0"/>
      <w:marBottom w:val="0"/>
      <w:divBdr>
        <w:top w:val="none" w:sz="0" w:space="0" w:color="auto"/>
        <w:left w:val="none" w:sz="0" w:space="0" w:color="auto"/>
        <w:bottom w:val="none" w:sz="0" w:space="0" w:color="auto"/>
        <w:right w:val="none" w:sz="0" w:space="0" w:color="auto"/>
      </w:divBdr>
    </w:div>
    <w:div w:id="478309357">
      <w:bodyDiv w:val="1"/>
      <w:marLeft w:val="0"/>
      <w:marRight w:val="0"/>
      <w:marTop w:val="0"/>
      <w:marBottom w:val="0"/>
      <w:divBdr>
        <w:top w:val="none" w:sz="0" w:space="0" w:color="auto"/>
        <w:left w:val="none" w:sz="0" w:space="0" w:color="auto"/>
        <w:bottom w:val="none" w:sz="0" w:space="0" w:color="auto"/>
        <w:right w:val="none" w:sz="0" w:space="0" w:color="auto"/>
      </w:divBdr>
    </w:div>
    <w:div w:id="478350462">
      <w:bodyDiv w:val="1"/>
      <w:marLeft w:val="0"/>
      <w:marRight w:val="0"/>
      <w:marTop w:val="0"/>
      <w:marBottom w:val="0"/>
      <w:divBdr>
        <w:top w:val="none" w:sz="0" w:space="0" w:color="auto"/>
        <w:left w:val="none" w:sz="0" w:space="0" w:color="auto"/>
        <w:bottom w:val="none" w:sz="0" w:space="0" w:color="auto"/>
        <w:right w:val="none" w:sz="0" w:space="0" w:color="auto"/>
      </w:divBdr>
    </w:div>
    <w:div w:id="478814725">
      <w:bodyDiv w:val="1"/>
      <w:marLeft w:val="0"/>
      <w:marRight w:val="0"/>
      <w:marTop w:val="0"/>
      <w:marBottom w:val="0"/>
      <w:divBdr>
        <w:top w:val="none" w:sz="0" w:space="0" w:color="auto"/>
        <w:left w:val="none" w:sz="0" w:space="0" w:color="auto"/>
        <w:bottom w:val="none" w:sz="0" w:space="0" w:color="auto"/>
        <w:right w:val="none" w:sz="0" w:space="0" w:color="auto"/>
      </w:divBdr>
      <w:divsChild>
        <w:div w:id="499276124">
          <w:marLeft w:val="480"/>
          <w:marRight w:val="0"/>
          <w:marTop w:val="0"/>
          <w:marBottom w:val="0"/>
          <w:divBdr>
            <w:top w:val="none" w:sz="0" w:space="0" w:color="auto"/>
            <w:left w:val="none" w:sz="0" w:space="0" w:color="auto"/>
            <w:bottom w:val="none" w:sz="0" w:space="0" w:color="auto"/>
            <w:right w:val="none" w:sz="0" w:space="0" w:color="auto"/>
          </w:divBdr>
        </w:div>
        <w:div w:id="1320496111">
          <w:marLeft w:val="480"/>
          <w:marRight w:val="0"/>
          <w:marTop w:val="0"/>
          <w:marBottom w:val="0"/>
          <w:divBdr>
            <w:top w:val="none" w:sz="0" w:space="0" w:color="auto"/>
            <w:left w:val="none" w:sz="0" w:space="0" w:color="auto"/>
            <w:bottom w:val="none" w:sz="0" w:space="0" w:color="auto"/>
            <w:right w:val="none" w:sz="0" w:space="0" w:color="auto"/>
          </w:divBdr>
        </w:div>
        <w:div w:id="347680900">
          <w:marLeft w:val="480"/>
          <w:marRight w:val="0"/>
          <w:marTop w:val="0"/>
          <w:marBottom w:val="0"/>
          <w:divBdr>
            <w:top w:val="none" w:sz="0" w:space="0" w:color="auto"/>
            <w:left w:val="none" w:sz="0" w:space="0" w:color="auto"/>
            <w:bottom w:val="none" w:sz="0" w:space="0" w:color="auto"/>
            <w:right w:val="none" w:sz="0" w:space="0" w:color="auto"/>
          </w:divBdr>
        </w:div>
        <w:div w:id="1014310665">
          <w:marLeft w:val="480"/>
          <w:marRight w:val="0"/>
          <w:marTop w:val="0"/>
          <w:marBottom w:val="0"/>
          <w:divBdr>
            <w:top w:val="none" w:sz="0" w:space="0" w:color="auto"/>
            <w:left w:val="none" w:sz="0" w:space="0" w:color="auto"/>
            <w:bottom w:val="none" w:sz="0" w:space="0" w:color="auto"/>
            <w:right w:val="none" w:sz="0" w:space="0" w:color="auto"/>
          </w:divBdr>
        </w:div>
        <w:div w:id="163010309">
          <w:marLeft w:val="480"/>
          <w:marRight w:val="0"/>
          <w:marTop w:val="0"/>
          <w:marBottom w:val="0"/>
          <w:divBdr>
            <w:top w:val="none" w:sz="0" w:space="0" w:color="auto"/>
            <w:left w:val="none" w:sz="0" w:space="0" w:color="auto"/>
            <w:bottom w:val="none" w:sz="0" w:space="0" w:color="auto"/>
            <w:right w:val="none" w:sz="0" w:space="0" w:color="auto"/>
          </w:divBdr>
        </w:div>
        <w:div w:id="2135754488">
          <w:marLeft w:val="480"/>
          <w:marRight w:val="0"/>
          <w:marTop w:val="0"/>
          <w:marBottom w:val="0"/>
          <w:divBdr>
            <w:top w:val="none" w:sz="0" w:space="0" w:color="auto"/>
            <w:left w:val="none" w:sz="0" w:space="0" w:color="auto"/>
            <w:bottom w:val="none" w:sz="0" w:space="0" w:color="auto"/>
            <w:right w:val="none" w:sz="0" w:space="0" w:color="auto"/>
          </w:divBdr>
        </w:div>
        <w:div w:id="1852722123">
          <w:marLeft w:val="480"/>
          <w:marRight w:val="0"/>
          <w:marTop w:val="0"/>
          <w:marBottom w:val="0"/>
          <w:divBdr>
            <w:top w:val="none" w:sz="0" w:space="0" w:color="auto"/>
            <w:left w:val="none" w:sz="0" w:space="0" w:color="auto"/>
            <w:bottom w:val="none" w:sz="0" w:space="0" w:color="auto"/>
            <w:right w:val="none" w:sz="0" w:space="0" w:color="auto"/>
          </w:divBdr>
        </w:div>
        <w:div w:id="1212572714">
          <w:marLeft w:val="480"/>
          <w:marRight w:val="0"/>
          <w:marTop w:val="0"/>
          <w:marBottom w:val="0"/>
          <w:divBdr>
            <w:top w:val="none" w:sz="0" w:space="0" w:color="auto"/>
            <w:left w:val="none" w:sz="0" w:space="0" w:color="auto"/>
            <w:bottom w:val="none" w:sz="0" w:space="0" w:color="auto"/>
            <w:right w:val="none" w:sz="0" w:space="0" w:color="auto"/>
          </w:divBdr>
        </w:div>
        <w:div w:id="1123890150">
          <w:marLeft w:val="480"/>
          <w:marRight w:val="0"/>
          <w:marTop w:val="0"/>
          <w:marBottom w:val="0"/>
          <w:divBdr>
            <w:top w:val="none" w:sz="0" w:space="0" w:color="auto"/>
            <w:left w:val="none" w:sz="0" w:space="0" w:color="auto"/>
            <w:bottom w:val="none" w:sz="0" w:space="0" w:color="auto"/>
            <w:right w:val="none" w:sz="0" w:space="0" w:color="auto"/>
          </w:divBdr>
        </w:div>
        <w:div w:id="635188184">
          <w:marLeft w:val="480"/>
          <w:marRight w:val="0"/>
          <w:marTop w:val="0"/>
          <w:marBottom w:val="0"/>
          <w:divBdr>
            <w:top w:val="none" w:sz="0" w:space="0" w:color="auto"/>
            <w:left w:val="none" w:sz="0" w:space="0" w:color="auto"/>
            <w:bottom w:val="none" w:sz="0" w:space="0" w:color="auto"/>
            <w:right w:val="none" w:sz="0" w:space="0" w:color="auto"/>
          </w:divBdr>
        </w:div>
        <w:div w:id="16347409">
          <w:marLeft w:val="480"/>
          <w:marRight w:val="0"/>
          <w:marTop w:val="0"/>
          <w:marBottom w:val="0"/>
          <w:divBdr>
            <w:top w:val="none" w:sz="0" w:space="0" w:color="auto"/>
            <w:left w:val="none" w:sz="0" w:space="0" w:color="auto"/>
            <w:bottom w:val="none" w:sz="0" w:space="0" w:color="auto"/>
            <w:right w:val="none" w:sz="0" w:space="0" w:color="auto"/>
          </w:divBdr>
        </w:div>
        <w:div w:id="810099907">
          <w:marLeft w:val="480"/>
          <w:marRight w:val="0"/>
          <w:marTop w:val="0"/>
          <w:marBottom w:val="0"/>
          <w:divBdr>
            <w:top w:val="none" w:sz="0" w:space="0" w:color="auto"/>
            <w:left w:val="none" w:sz="0" w:space="0" w:color="auto"/>
            <w:bottom w:val="none" w:sz="0" w:space="0" w:color="auto"/>
            <w:right w:val="none" w:sz="0" w:space="0" w:color="auto"/>
          </w:divBdr>
        </w:div>
        <w:div w:id="1636327655">
          <w:marLeft w:val="480"/>
          <w:marRight w:val="0"/>
          <w:marTop w:val="0"/>
          <w:marBottom w:val="0"/>
          <w:divBdr>
            <w:top w:val="none" w:sz="0" w:space="0" w:color="auto"/>
            <w:left w:val="none" w:sz="0" w:space="0" w:color="auto"/>
            <w:bottom w:val="none" w:sz="0" w:space="0" w:color="auto"/>
            <w:right w:val="none" w:sz="0" w:space="0" w:color="auto"/>
          </w:divBdr>
        </w:div>
        <w:div w:id="504828261">
          <w:marLeft w:val="480"/>
          <w:marRight w:val="0"/>
          <w:marTop w:val="0"/>
          <w:marBottom w:val="0"/>
          <w:divBdr>
            <w:top w:val="none" w:sz="0" w:space="0" w:color="auto"/>
            <w:left w:val="none" w:sz="0" w:space="0" w:color="auto"/>
            <w:bottom w:val="none" w:sz="0" w:space="0" w:color="auto"/>
            <w:right w:val="none" w:sz="0" w:space="0" w:color="auto"/>
          </w:divBdr>
        </w:div>
        <w:div w:id="1539080055">
          <w:marLeft w:val="480"/>
          <w:marRight w:val="0"/>
          <w:marTop w:val="0"/>
          <w:marBottom w:val="0"/>
          <w:divBdr>
            <w:top w:val="none" w:sz="0" w:space="0" w:color="auto"/>
            <w:left w:val="none" w:sz="0" w:space="0" w:color="auto"/>
            <w:bottom w:val="none" w:sz="0" w:space="0" w:color="auto"/>
            <w:right w:val="none" w:sz="0" w:space="0" w:color="auto"/>
          </w:divBdr>
        </w:div>
        <w:div w:id="910314377">
          <w:marLeft w:val="480"/>
          <w:marRight w:val="0"/>
          <w:marTop w:val="0"/>
          <w:marBottom w:val="0"/>
          <w:divBdr>
            <w:top w:val="none" w:sz="0" w:space="0" w:color="auto"/>
            <w:left w:val="none" w:sz="0" w:space="0" w:color="auto"/>
            <w:bottom w:val="none" w:sz="0" w:space="0" w:color="auto"/>
            <w:right w:val="none" w:sz="0" w:space="0" w:color="auto"/>
          </w:divBdr>
        </w:div>
        <w:div w:id="2016880365">
          <w:marLeft w:val="480"/>
          <w:marRight w:val="0"/>
          <w:marTop w:val="0"/>
          <w:marBottom w:val="0"/>
          <w:divBdr>
            <w:top w:val="none" w:sz="0" w:space="0" w:color="auto"/>
            <w:left w:val="none" w:sz="0" w:space="0" w:color="auto"/>
            <w:bottom w:val="none" w:sz="0" w:space="0" w:color="auto"/>
            <w:right w:val="none" w:sz="0" w:space="0" w:color="auto"/>
          </w:divBdr>
        </w:div>
        <w:div w:id="1948266681">
          <w:marLeft w:val="480"/>
          <w:marRight w:val="0"/>
          <w:marTop w:val="0"/>
          <w:marBottom w:val="0"/>
          <w:divBdr>
            <w:top w:val="none" w:sz="0" w:space="0" w:color="auto"/>
            <w:left w:val="none" w:sz="0" w:space="0" w:color="auto"/>
            <w:bottom w:val="none" w:sz="0" w:space="0" w:color="auto"/>
            <w:right w:val="none" w:sz="0" w:space="0" w:color="auto"/>
          </w:divBdr>
        </w:div>
        <w:div w:id="1160267640">
          <w:marLeft w:val="480"/>
          <w:marRight w:val="0"/>
          <w:marTop w:val="0"/>
          <w:marBottom w:val="0"/>
          <w:divBdr>
            <w:top w:val="none" w:sz="0" w:space="0" w:color="auto"/>
            <w:left w:val="none" w:sz="0" w:space="0" w:color="auto"/>
            <w:bottom w:val="none" w:sz="0" w:space="0" w:color="auto"/>
            <w:right w:val="none" w:sz="0" w:space="0" w:color="auto"/>
          </w:divBdr>
        </w:div>
        <w:div w:id="1531530239">
          <w:marLeft w:val="480"/>
          <w:marRight w:val="0"/>
          <w:marTop w:val="0"/>
          <w:marBottom w:val="0"/>
          <w:divBdr>
            <w:top w:val="none" w:sz="0" w:space="0" w:color="auto"/>
            <w:left w:val="none" w:sz="0" w:space="0" w:color="auto"/>
            <w:bottom w:val="none" w:sz="0" w:space="0" w:color="auto"/>
            <w:right w:val="none" w:sz="0" w:space="0" w:color="auto"/>
          </w:divBdr>
        </w:div>
        <w:div w:id="640036396">
          <w:marLeft w:val="480"/>
          <w:marRight w:val="0"/>
          <w:marTop w:val="0"/>
          <w:marBottom w:val="0"/>
          <w:divBdr>
            <w:top w:val="none" w:sz="0" w:space="0" w:color="auto"/>
            <w:left w:val="none" w:sz="0" w:space="0" w:color="auto"/>
            <w:bottom w:val="none" w:sz="0" w:space="0" w:color="auto"/>
            <w:right w:val="none" w:sz="0" w:space="0" w:color="auto"/>
          </w:divBdr>
        </w:div>
        <w:div w:id="1842961987">
          <w:marLeft w:val="480"/>
          <w:marRight w:val="0"/>
          <w:marTop w:val="0"/>
          <w:marBottom w:val="0"/>
          <w:divBdr>
            <w:top w:val="none" w:sz="0" w:space="0" w:color="auto"/>
            <w:left w:val="none" w:sz="0" w:space="0" w:color="auto"/>
            <w:bottom w:val="none" w:sz="0" w:space="0" w:color="auto"/>
            <w:right w:val="none" w:sz="0" w:space="0" w:color="auto"/>
          </w:divBdr>
        </w:div>
        <w:div w:id="1428816079">
          <w:marLeft w:val="480"/>
          <w:marRight w:val="0"/>
          <w:marTop w:val="0"/>
          <w:marBottom w:val="0"/>
          <w:divBdr>
            <w:top w:val="none" w:sz="0" w:space="0" w:color="auto"/>
            <w:left w:val="none" w:sz="0" w:space="0" w:color="auto"/>
            <w:bottom w:val="none" w:sz="0" w:space="0" w:color="auto"/>
            <w:right w:val="none" w:sz="0" w:space="0" w:color="auto"/>
          </w:divBdr>
        </w:div>
        <w:div w:id="2100059110">
          <w:marLeft w:val="480"/>
          <w:marRight w:val="0"/>
          <w:marTop w:val="0"/>
          <w:marBottom w:val="0"/>
          <w:divBdr>
            <w:top w:val="none" w:sz="0" w:space="0" w:color="auto"/>
            <w:left w:val="none" w:sz="0" w:space="0" w:color="auto"/>
            <w:bottom w:val="none" w:sz="0" w:space="0" w:color="auto"/>
            <w:right w:val="none" w:sz="0" w:space="0" w:color="auto"/>
          </w:divBdr>
        </w:div>
        <w:div w:id="838958721">
          <w:marLeft w:val="480"/>
          <w:marRight w:val="0"/>
          <w:marTop w:val="0"/>
          <w:marBottom w:val="0"/>
          <w:divBdr>
            <w:top w:val="none" w:sz="0" w:space="0" w:color="auto"/>
            <w:left w:val="none" w:sz="0" w:space="0" w:color="auto"/>
            <w:bottom w:val="none" w:sz="0" w:space="0" w:color="auto"/>
            <w:right w:val="none" w:sz="0" w:space="0" w:color="auto"/>
          </w:divBdr>
        </w:div>
        <w:div w:id="1403672334">
          <w:marLeft w:val="480"/>
          <w:marRight w:val="0"/>
          <w:marTop w:val="0"/>
          <w:marBottom w:val="0"/>
          <w:divBdr>
            <w:top w:val="none" w:sz="0" w:space="0" w:color="auto"/>
            <w:left w:val="none" w:sz="0" w:space="0" w:color="auto"/>
            <w:bottom w:val="none" w:sz="0" w:space="0" w:color="auto"/>
            <w:right w:val="none" w:sz="0" w:space="0" w:color="auto"/>
          </w:divBdr>
        </w:div>
        <w:div w:id="1139111208">
          <w:marLeft w:val="480"/>
          <w:marRight w:val="0"/>
          <w:marTop w:val="0"/>
          <w:marBottom w:val="0"/>
          <w:divBdr>
            <w:top w:val="none" w:sz="0" w:space="0" w:color="auto"/>
            <w:left w:val="none" w:sz="0" w:space="0" w:color="auto"/>
            <w:bottom w:val="none" w:sz="0" w:space="0" w:color="auto"/>
            <w:right w:val="none" w:sz="0" w:space="0" w:color="auto"/>
          </w:divBdr>
        </w:div>
        <w:div w:id="707683331">
          <w:marLeft w:val="480"/>
          <w:marRight w:val="0"/>
          <w:marTop w:val="0"/>
          <w:marBottom w:val="0"/>
          <w:divBdr>
            <w:top w:val="none" w:sz="0" w:space="0" w:color="auto"/>
            <w:left w:val="none" w:sz="0" w:space="0" w:color="auto"/>
            <w:bottom w:val="none" w:sz="0" w:space="0" w:color="auto"/>
            <w:right w:val="none" w:sz="0" w:space="0" w:color="auto"/>
          </w:divBdr>
        </w:div>
        <w:div w:id="1998879252">
          <w:marLeft w:val="480"/>
          <w:marRight w:val="0"/>
          <w:marTop w:val="0"/>
          <w:marBottom w:val="0"/>
          <w:divBdr>
            <w:top w:val="none" w:sz="0" w:space="0" w:color="auto"/>
            <w:left w:val="none" w:sz="0" w:space="0" w:color="auto"/>
            <w:bottom w:val="none" w:sz="0" w:space="0" w:color="auto"/>
            <w:right w:val="none" w:sz="0" w:space="0" w:color="auto"/>
          </w:divBdr>
        </w:div>
        <w:div w:id="1788160957">
          <w:marLeft w:val="480"/>
          <w:marRight w:val="0"/>
          <w:marTop w:val="0"/>
          <w:marBottom w:val="0"/>
          <w:divBdr>
            <w:top w:val="none" w:sz="0" w:space="0" w:color="auto"/>
            <w:left w:val="none" w:sz="0" w:space="0" w:color="auto"/>
            <w:bottom w:val="none" w:sz="0" w:space="0" w:color="auto"/>
            <w:right w:val="none" w:sz="0" w:space="0" w:color="auto"/>
          </w:divBdr>
        </w:div>
        <w:div w:id="258637263">
          <w:marLeft w:val="480"/>
          <w:marRight w:val="0"/>
          <w:marTop w:val="0"/>
          <w:marBottom w:val="0"/>
          <w:divBdr>
            <w:top w:val="none" w:sz="0" w:space="0" w:color="auto"/>
            <w:left w:val="none" w:sz="0" w:space="0" w:color="auto"/>
            <w:bottom w:val="none" w:sz="0" w:space="0" w:color="auto"/>
            <w:right w:val="none" w:sz="0" w:space="0" w:color="auto"/>
          </w:divBdr>
        </w:div>
      </w:divsChild>
    </w:div>
    <w:div w:id="478963825">
      <w:bodyDiv w:val="1"/>
      <w:marLeft w:val="0"/>
      <w:marRight w:val="0"/>
      <w:marTop w:val="0"/>
      <w:marBottom w:val="0"/>
      <w:divBdr>
        <w:top w:val="none" w:sz="0" w:space="0" w:color="auto"/>
        <w:left w:val="none" w:sz="0" w:space="0" w:color="auto"/>
        <w:bottom w:val="none" w:sz="0" w:space="0" w:color="auto"/>
        <w:right w:val="none" w:sz="0" w:space="0" w:color="auto"/>
      </w:divBdr>
    </w:div>
    <w:div w:id="479032728">
      <w:bodyDiv w:val="1"/>
      <w:marLeft w:val="0"/>
      <w:marRight w:val="0"/>
      <w:marTop w:val="0"/>
      <w:marBottom w:val="0"/>
      <w:divBdr>
        <w:top w:val="none" w:sz="0" w:space="0" w:color="auto"/>
        <w:left w:val="none" w:sz="0" w:space="0" w:color="auto"/>
        <w:bottom w:val="none" w:sz="0" w:space="0" w:color="auto"/>
        <w:right w:val="none" w:sz="0" w:space="0" w:color="auto"/>
      </w:divBdr>
    </w:div>
    <w:div w:id="480346059">
      <w:bodyDiv w:val="1"/>
      <w:marLeft w:val="0"/>
      <w:marRight w:val="0"/>
      <w:marTop w:val="0"/>
      <w:marBottom w:val="0"/>
      <w:divBdr>
        <w:top w:val="none" w:sz="0" w:space="0" w:color="auto"/>
        <w:left w:val="none" w:sz="0" w:space="0" w:color="auto"/>
        <w:bottom w:val="none" w:sz="0" w:space="0" w:color="auto"/>
        <w:right w:val="none" w:sz="0" w:space="0" w:color="auto"/>
      </w:divBdr>
    </w:div>
    <w:div w:id="480660766">
      <w:bodyDiv w:val="1"/>
      <w:marLeft w:val="0"/>
      <w:marRight w:val="0"/>
      <w:marTop w:val="0"/>
      <w:marBottom w:val="0"/>
      <w:divBdr>
        <w:top w:val="none" w:sz="0" w:space="0" w:color="auto"/>
        <w:left w:val="none" w:sz="0" w:space="0" w:color="auto"/>
        <w:bottom w:val="none" w:sz="0" w:space="0" w:color="auto"/>
        <w:right w:val="none" w:sz="0" w:space="0" w:color="auto"/>
      </w:divBdr>
    </w:div>
    <w:div w:id="481193830">
      <w:bodyDiv w:val="1"/>
      <w:marLeft w:val="0"/>
      <w:marRight w:val="0"/>
      <w:marTop w:val="0"/>
      <w:marBottom w:val="0"/>
      <w:divBdr>
        <w:top w:val="none" w:sz="0" w:space="0" w:color="auto"/>
        <w:left w:val="none" w:sz="0" w:space="0" w:color="auto"/>
        <w:bottom w:val="none" w:sz="0" w:space="0" w:color="auto"/>
        <w:right w:val="none" w:sz="0" w:space="0" w:color="auto"/>
      </w:divBdr>
    </w:div>
    <w:div w:id="481624826">
      <w:bodyDiv w:val="1"/>
      <w:marLeft w:val="0"/>
      <w:marRight w:val="0"/>
      <w:marTop w:val="0"/>
      <w:marBottom w:val="0"/>
      <w:divBdr>
        <w:top w:val="none" w:sz="0" w:space="0" w:color="auto"/>
        <w:left w:val="none" w:sz="0" w:space="0" w:color="auto"/>
        <w:bottom w:val="none" w:sz="0" w:space="0" w:color="auto"/>
        <w:right w:val="none" w:sz="0" w:space="0" w:color="auto"/>
      </w:divBdr>
      <w:divsChild>
        <w:div w:id="1529176730">
          <w:marLeft w:val="480"/>
          <w:marRight w:val="0"/>
          <w:marTop w:val="0"/>
          <w:marBottom w:val="0"/>
          <w:divBdr>
            <w:top w:val="none" w:sz="0" w:space="0" w:color="auto"/>
            <w:left w:val="none" w:sz="0" w:space="0" w:color="auto"/>
            <w:bottom w:val="none" w:sz="0" w:space="0" w:color="auto"/>
            <w:right w:val="none" w:sz="0" w:space="0" w:color="auto"/>
          </w:divBdr>
        </w:div>
        <w:div w:id="1204249459">
          <w:marLeft w:val="480"/>
          <w:marRight w:val="0"/>
          <w:marTop w:val="0"/>
          <w:marBottom w:val="0"/>
          <w:divBdr>
            <w:top w:val="none" w:sz="0" w:space="0" w:color="auto"/>
            <w:left w:val="none" w:sz="0" w:space="0" w:color="auto"/>
            <w:bottom w:val="none" w:sz="0" w:space="0" w:color="auto"/>
            <w:right w:val="none" w:sz="0" w:space="0" w:color="auto"/>
          </w:divBdr>
        </w:div>
        <w:div w:id="1343703456">
          <w:marLeft w:val="480"/>
          <w:marRight w:val="0"/>
          <w:marTop w:val="0"/>
          <w:marBottom w:val="0"/>
          <w:divBdr>
            <w:top w:val="none" w:sz="0" w:space="0" w:color="auto"/>
            <w:left w:val="none" w:sz="0" w:space="0" w:color="auto"/>
            <w:bottom w:val="none" w:sz="0" w:space="0" w:color="auto"/>
            <w:right w:val="none" w:sz="0" w:space="0" w:color="auto"/>
          </w:divBdr>
        </w:div>
        <w:div w:id="372996856">
          <w:marLeft w:val="480"/>
          <w:marRight w:val="0"/>
          <w:marTop w:val="0"/>
          <w:marBottom w:val="0"/>
          <w:divBdr>
            <w:top w:val="none" w:sz="0" w:space="0" w:color="auto"/>
            <w:left w:val="none" w:sz="0" w:space="0" w:color="auto"/>
            <w:bottom w:val="none" w:sz="0" w:space="0" w:color="auto"/>
            <w:right w:val="none" w:sz="0" w:space="0" w:color="auto"/>
          </w:divBdr>
        </w:div>
        <w:div w:id="884683625">
          <w:marLeft w:val="480"/>
          <w:marRight w:val="0"/>
          <w:marTop w:val="0"/>
          <w:marBottom w:val="0"/>
          <w:divBdr>
            <w:top w:val="none" w:sz="0" w:space="0" w:color="auto"/>
            <w:left w:val="none" w:sz="0" w:space="0" w:color="auto"/>
            <w:bottom w:val="none" w:sz="0" w:space="0" w:color="auto"/>
            <w:right w:val="none" w:sz="0" w:space="0" w:color="auto"/>
          </w:divBdr>
        </w:div>
        <w:div w:id="1555312501">
          <w:marLeft w:val="480"/>
          <w:marRight w:val="0"/>
          <w:marTop w:val="0"/>
          <w:marBottom w:val="0"/>
          <w:divBdr>
            <w:top w:val="none" w:sz="0" w:space="0" w:color="auto"/>
            <w:left w:val="none" w:sz="0" w:space="0" w:color="auto"/>
            <w:bottom w:val="none" w:sz="0" w:space="0" w:color="auto"/>
            <w:right w:val="none" w:sz="0" w:space="0" w:color="auto"/>
          </w:divBdr>
        </w:div>
        <w:div w:id="563108724">
          <w:marLeft w:val="480"/>
          <w:marRight w:val="0"/>
          <w:marTop w:val="0"/>
          <w:marBottom w:val="0"/>
          <w:divBdr>
            <w:top w:val="none" w:sz="0" w:space="0" w:color="auto"/>
            <w:left w:val="none" w:sz="0" w:space="0" w:color="auto"/>
            <w:bottom w:val="none" w:sz="0" w:space="0" w:color="auto"/>
            <w:right w:val="none" w:sz="0" w:space="0" w:color="auto"/>
          </w:divBdr>
        </w:div>
        <w:div w:id="441416428">
          <w:marLeft w:val="480"/>
          <w:marRight w:val="0"/>
          <w:marTop w:val="0"/>
          <w:marBottom w:val="0"/>
          <w:divBdr>
            <w:top w:val="none" w:sz="0" w:space="0" w:color="auto"/>
            <w:left w:val="none" w:sz="0" w:space="0" w:color="auto"/>
            <w:bottom w:val="none" w:sz="0" w:space="0" w:color="auto"/>
            <w:right w:val="none" w:sz="0" w:space="0" w:color="auto"/>
          </w:divBdr>
        </w:div>
        <w:div w:id="1864828020">
          <w:marLeft w:val="480"/>
          <w:marRight w:val="0"/>
          <w:marTop w:val="0"/>
          <w:marBottom w:val="0"/>
          <w:divBdr>
            <w:top w:val="none" w:sz="0" w:space="0" w:color="auto"/>
            <w:left w:val="none" w:sz="0" w:space="0" w:color="auto"/>
            <w:bottom w:val="none" w:sz="0" w:space="0" w:color="auto"/>
            <w:right w:val="none" w:sz="0" w:space="0" w:color="auto"/>
          </w:divBdr>
        </w:div>
        <w:div w:id="1687562187">
          <w:marLeft w:val="480"/>
          <w:marRight w:val="0"/>
          <w:marTop w:val="0"/>
          <w:marBottom w:val="0"/>
          <w:divBdr>
            <w:top w:val="none" w:sz="0" w:space="0" w:color="auto"/>
            <w:left w:val="none" w:sz="0" w:space="0" w:color="auto"/>
            <w:bottom w:val="none" w:sz="0" w:space="0" w:color="auto"/>
            <w:right w:val="none" w:sz="0" w:space="0" w:color="auto"/>
          </w:divBdr>
        </w:div>
        <w:div w:id="899173806">
          <w:marLeft w:val="480"/>
          <w:marRight w:val="0"/>
          <w:marTop w:val="0"/>
          <w:marBottom w:val="0"/>
          <w:divBdr>
            <w:top w:val="none" w:sz="0" w:space="0" w:color="auto"/>
            <w:left w:val="none" w:sz="0" w:space="0" w:color="auto"/>
            <w:bottom w:val="none" w:sz="0" w:space="0" w:color="auto"/>
            <w:right w:val="none" w:sz="0" w:space="0" w:color="auto"/>
          </w:divBdr>
        </w:div>
        <w:div w:id="843591739">
          <w:marLeft w:val="480"/>
          <w:marRight w:val="0"/>
          <w:marTop w:val="0"/>
          <w:marBottom w:val="0"/>
          <w:divBdr>
            <w:top w:val="none" w:sz="0" w:space="0" w:color="auto"/>
            <w:left w:val="none" w:sz="0" w:space="0" w:color="auto"/>
            <w:bottom w:val="none" w:sz="0" w:space="0" w:color="auto"/>
            <w:right w:val="none" w:sz="0" w:space="0" w:color="auto"/>
          </w:divBdr>
        </w:div>
        <w:div w:id="1712923158">
          <w:marLeft w:val="480"/>
          <w:marRight w:val="0"/>
          <w:marTop w:val="0"/>
          <w:marBottom w:val="0"/>
          <w:divBdr>
            <w:top w:val="none" w:sz="0" w:space="0" w:color="auto"/>
            <w:left w:val="none" w:sz="0" w:space="0" w:color="auto"/>
            <w:bottom w:val="none" w:sz="0" w:space="0" w:color="auto"/>
            <w:right w:val="none" w:sz="0" w:space="0" w:color="auto"/>
          </w:divBdr>
        </w:div>
        <w:div w:id="1226256264">
          <w:marLeft w:val="480"/>
          <w:marRight w:val="0"/>
          <w:marTop w:val="0"/>
          <w:marBottom w:val="0"/>
          <w:divBdr>
            <w:top w:val="none" w:sz="0" w:space="0" w:color="auto"/>
            <w:left w:val="none" w:sz="0" w:space="0" w:color="auto"/>
            <w:bottom w:val="none" w:sz="0" w:space="0" w:color="auto"/>
            <w:right w:val="none" w:sz="0" w:space="0" w:color="auto"/>
          </w:divBdr>
        </w:div>
        <w:div w:id="421604568">
          <w:marLeft w:val="480"/>
          <w:marRight w:val="0"/>
          <w:marTop w:val="0"/>
          <w:marBottom w:val="0"/>
          <w:divBdr>
            <w:top w:val="none" w:sz="0" w:space="0" w:color="auto"/>
            <w:left w:val="none" w:sz="0" w:space="0" w:color="auto"/>
            <w:bottom w:val="none" w:sz="0" w:space="0" w:color="auto"/>
            <w:right w:val="none" w:sz="0" w:space="0" w:color="auto"/>
          </w:divBdr>
        </w:div>
        <w:div w:id="1850832390">
          <w:marLeft w:val="480"/>
          <w:marRight w:val="0"/>
          <w:marTop w:val="0"/>
          <w:marBottom w:val="0"/>
          <w:divBdr>
            <w:top w:val="none" w:sz="0" w:space="0" w:color="auto"/>
            <w:left w:val="none" w:sz="0" w:space="0" w:color="auto"/>
            <w:bottom w:val="none" w:sz="0" w:space="0" w:color="auto"/>
            <w:right w:val="none" w:sz="0" w:space="0" w:color="auto"/>
          </w:divBdr>
        </w:div>
        <w:div w:id="1854567142">
          <w:marLeft w:val="480"/>
          <w:marRight w:val="0"/>
          <w:marTop w:val="0"/>
          <w:marBottom w:val="0"/>
          <w:divBdr>
            <w:top w:val="none" w:sz="0" w:space="0" w:color="auto"/>
            <w:left w:val="none" w:sz="0" w:space="0" w:color="auto"/>
            <w:bottom w:val="none" w:sz="0" w:space="0" w:color="auto"/>
            <w:right w:val="none" w:sz="0" w:space="0" w:color="auto"/>
          </w:divBdr>
        </w:div>
        <w:div w:id="336084077">
          <w:marLeft w:val="480"/>
          <w:marRight w:val="0"/>
          <w:marTop w:val="0"/>
          <w:marBottom w:val="0"/>
          <w:divBdr>
            <w:top w:val="none" w:sz="0" w:space="0" w:color="auto"/>
            <w:left w:val="none" w:sz="0" w:space="0" w:color="auto"/>
            <w:bottom w:val="none" w:sz="0" w:space="0" w:color="auto"/>
            <w:right w:val="none" w:sz="0" w:space="0" w:color="auto"/>
          </w:divBdr>
        </w:div>
        <w:div w:id="1280408702">
          <w:marLeft w:val="480"/>
          <w:marRight w:val="0"/>
          <w:marTop w:val="0"/>
          <w:marBottom w:val="0"/>
          <w:divBdr>
            <w:top w:val="none" w:sz="0" w:space="0" w:color="auto"/>
            <w:left w:val="none" w:sz="0" w:space="0" w:color="auto"/>
            <w:bottom w:val="none" w:sz="0" w:space="0" w:color="auto"/>
            <w:right w:val="none" w:sz="0" w:space="0" w:color="auto"/>
          </w:divBdr>
        </w:div>
        <w:div w:id="624391405">
          <w:marLeft w:val="480"/>
          <w:marRight w:val="0"/>
          <w:marTop w:val="0"/>
          <w:marBottom w:val="0"/>
          <w:divBdr>
            <w:top w:val="none" w:sz="0" w:space="0" w:color="auto"/>
            <w:left w:val="none" w:sz="0" w:space="0" w:color="auto"/>
            <w:bottom w:val="none" w:sz="0" w:space="0" w:color="auto"/>
            <w:right w:val="none" w:sz="0" w:space="0" w:color="auto"/>
          </w:divBdr>
        </w:div>
        <w:div w:id="1463766879">
          <w:marLeft w:val="480"/>
          <w:marRight w:val="0"/>
          <w:marTop w:val="0"/>
          <w:marBottom w:val="0"/>
          <w:divBdr>
            <w:top w:val="none" w:sz="0" w:space="0" w:color="auto"/>
            <w:left w:val="none" w:sz="0" w:space="0" w:color="auto"/>
            <w:bottom w:val="none" w:sz="0" w:space="0" w:color="auto"/>
            <w:right w:val="none" w:sz="0" w:space="0" w:color="auto"/>
          </w:divBdr>
        </w:div>
        <w:div w:id="2114472352">
          <w:marLeft w:val="480"/>
          <w:marRight w:val="0"/>
          <w:marTop w:val="0"/>
          <w:marBottom w:val="0"/>
          <w:divBdr>
            <w:top w:val="none" w:sz="0" w:space="0" w:color="auto"/>
            <w:left w:val="none" w:sz="0" w:space="0" w:color="auto"/>
            <w:bottom w:val="none" w:sz="0" w:space="0" w:color="auto"/>
            <w:right w:val="none" w:sz="0" w:space="0" w:color="auto"/>
          </w:divBdr>
        </w:div>
        <w:div w:id="320961762">
          <w:marLeft w:val="480"/>
          <w:marRight w:val="0"/>
          <w:marTop w:val="0"/>
          <w:marBottom w:val="0"/>
          <w:divBdr>
            <w:top w:val="none" w:sz="0" w:space="0" w:color="auto"/>
            <w:left w:val="none" w:sz="0" w:space="0" w:color="auto"/>
            <w:bottom w:val="none" w:sz="0" w:space="0" w:color="auto"/>
            <w:right w:val="none" w:sz="0" w:space="0" w:color="auto"/>
          </w:divBdr>
        </w:div>
        <w:div w:id="189728291">
          <w:marLeft w:val="480"/>
          <w:marRight w:val="0"/>
          <w:marTop w:val="0"/>
          <w:marBottom w:val="0"/>
          <w:divBdr>
            <w:top w:val="none" w:sz="0" w:space="0" w:color="auto"/>
            <w:left w:val="none" w:sz="0" w:space="0" w:color="auto"/>
            <w:bottom w:val="none" w:sz="0" w:space="0" w:color="auto"/>
            <w:right w:val="none" w:sz="0" w:space="0" w:color="auto"/>
          </w:divBdr>
        </w:div>
        <w:div w:id="1944605612">
          <w:marLeft w:val="480"/>
          <w:marRight w:val="0"/>
          <w:marTop w:val="0"/>
          <w:marBottom w:val="0"/>
          <w:divBdr>
            <w:top w:val="none" w:sz="0" w:space="0" w:color="auto"/>
            <w:left w:val="none" w:sz="0" w:space="0" w:color="auto"/>
            <w:bottom w:val="none" w:sz="0" w:space="0" w:color="auto"/>
            <w:right w:val="none" w:sz="0" w:space="0" w:color="auto"/>
          </w:divBdr>
        </w:div>
        <w:div w:id="2070616307">
          <w:marLeft w:val="480"/>
          <w:marRight w:val="0"/>
          <w:marTop w:val="0"/>
          <w:marBottom w:val="0"/>
          <w:divBdr>
            <w:top w:val="none" w:sz="0" w:space="0" w:color="auto"/>
            <w:left w:val="none" w:sz="0" w:space="0" w:color="auto"/>
            <w:bottom w:val="none" w:sz="0" w:space="0" w:color="auto"/>
            <w:right w:val="none" w:sz="0" w:space="0" w:color="auto"/>
          </w:divBdr>
        </w:div>
        <w:div w:id="1096170858">
          <w:marLeft w:val="480"/>
          <w:marRight w:val="0"/>
          <w:marTop w:val="0"/>
          <w:marBottom w:val="0"/>
          <w:divBdr>
            <w:top w:val="none" w:sz="0" w:space="0" w:color="auto"/>
            <w:left w:val="none" w:sz="0" w:space="0" w:color="auto"/>
            <w:bottom w:val="none" w:sz="0" w:space="0" w:color="auto"/>
            <w:right w:val="none" w:sz="0" w:space="0" w:color="auto"/>
          </w:divBdr>
        </w:div>
        <w:div w:id="458034669">
          <w:marLeft w:val="480"/>
          <w:marRight w:val="0"/>
          <w:marTop w:val="0"/>
          <w:marBottom w:val="0"/>
          <w:divBdr>
            <w:top w:val="none" w:sz="0" w:space="0" w:color="auto"/>
            <w:left w:val="none" w:sz="0" w:space="0" w:color="auto"/>
            <w:bottom w:val="none" w:sz="0" w:space="0" w:color="auto"/>
            <w:right w:val="none" w:sz="0" w:space="0" w:color="auto"/>
          </w:divBdr>
        </w:div>
        <w:div w:id="1489132204">
          <w:marLeft w:val="480"/>
          <w:marRight w:val="0"/>
          <w:marTop w:val="0"/>
          <w:marBottom w:val="0"/>
          <w:divBdr>
            <w:top w:val="none" w:sz="0" w:space="0" w:color="auto"/>
            <w:left w:val="none" w:sz="0" w:space="0" w:color="auto"/>
            <w:bottom w:val="none" w:sz="0" w:space="0" w:color="auto"/>
            <w:right w:val="none" w:sz="0" w:space="0" w:color="auto"/>
          </w:divBdr>
        </w:div>
        <w:div w:id="306210719">
          <w:marLeft w:val="480"/>
          <w:marRight w:val="0"/>
          <w:marTop w:val="0"/>
          <w:marBottom w:val="0"/>
          <w:divBdr>
            <w:top w:val="none" w:sz="0" w:space="0" w:color="auto"/>
            <w:left w:val="none" w:sz="0" w:space="0" w:color="auto"/>
            <w:bottom w:val="none" w:sz="0" w:space="0" w:color="auto"/>
            <w:right w:val="none" w:sz="0" w:space="0" w:color="auto"/>
          </w:divBdr>
        </w:div>
        <w:div w:id="1678116048">
          <w:marLeft w:val="480"/>
          <w:marRight w:val="0"/>
          <w:marTop w:val="0"/>
          <w:marBottom w:val="0"/>
          <w:divBdr>
            <w:top w:val="none" w:sz="0" w:space="0" w:color="auto"/>
            <w:left w:val="none" w:sz="0" w:space="0" w:color="auto"/>
            <w:bottom w:val="none" w:sz="0" w:space="0" w:color="auto"/>
            <w:right w:val="none" w:sz="0" w:space="0" w:color="auto"/>
          </w:divBdr>
        </w:div>
      </w:divsChild>
    </w:div>
    <w:div w:id="481893602">
      <w:bodyDiv w:val="1"/>
      <w:marLeft w:val="0"/>
      <w:marRight w:val="0"/>
      <w:marTop w:val="0"/>
      <w:marBottom w:val="0"/>
      <w:divBdr>
        <w:top w:val="none" w:sz="0" w:space="0" w:color="auto"/>
        <w:left w:val="none" w:sz="0" w:space="0" w:color="auto"/>
        <w:bottom w:val="none" w:sz="0" w:space="0" w:color="auto"/>
        <w:right w:val="none" w:sz="0" w:space="0" w:color="auto"/>
      </w:divBdr>
      <w:divsChild>
        <w:div w:id="2062633061">
          <w:marLeft w:val="480"/>
          <w:marRight w:val="0"/>
          <w:marTop w:val="0"/>
          <w:marBottom w:val="0"/>
          <w:divBdr>
            <w:top w:val="none" w:sz="0" w:space="0" w:color="auto"/>
            <w:left w:val="none" w:sz="0" w:space="0" w:color="auto"/>
            <w:bottom w:val="none" w:sz="0" w:space="0" w:color="auto"/>
            <w:right w:val="none" w:sz="0" w:space="0" w:color="auto"/>
          </w:divBdr>
        </w:div>
        <w:div w:id="1562522930">
          <w:marLeft w:val="480"/>
          <w:marRight w:val="0"/>
          <w:marTop w:val="0"/>
          <w:marBottom w:val="0"/>
          <w:divBdr>
            <w:top w:val="none" w:sz="0" w:space="0" w:color="auto"/>
            <w:left w:val="none" w:sz="0" w:space="0" w:color="auto"/>
            <w:bottom w:val="none" w:sz="0" w:space="0" w:color="auto"/>
            <w:right w:val="none" w:sz="0" w:space="0" w:color="auto"/>
          </w:divBdr>
        </w:div>
        <w:div w:id="1289165084">
          <w:marLeft w:val="480"/>
          <w:marRight w:val="0"/>
          <w:marTop w:val="0"/>
          <w:marBottom w:val="0"/>
          <w:divBdr>
            <w:top w:val="none" w:sz="0" w:space="0" w:color="auto"/>
            <w:left w:val="none" w:sz="0" w:space="0" w:color="auto"/>
            <w:bottom w:val="none" w:sz="0" w:space="0" w:color="auto"/>
            <w:right w:val="none" w:sz="0" w:space="0" w:color="auto"/>
          </w:divBdr>
        </w:div>
        <w:div w:id="1508406394">
          <w:marLeft w:val="480"/>
          <w:marRight w:val="0"/>
          <w:marTop w:val="0"/>
          <w:marBottom w:val="0"/>
          <w:divBdr>
            <w:top w:val="none" w:sz="0" w:space="0" w:color="auto"/>
            <w:left w:val="none" w:sz="0" w:space="0" w:color="auto"/>
            <w:bottom w:val="none" w:sz="0" w:space="0" w:color="auto"/>
            <w:right w:val="none" w:sz="0" w:space="0" w:color="auto"/>
          </w:divBdr>
        </w:div>
        <w:div w:id="362369303">
          <w:marLeft w:val="480"/>
          <w:marRight w:val="0"/>
          <w:marTop w:val="0"/>
          <w:marBottom w:val="0"/>
          <w:divBdr>
            <w:top w:val="none" w:sz="0" w:space="0" w:color="auto"/>
            <w:left w:val="none" w:sz="0" w:space="0" w:color="auto"/>
            <w:bottom w:val="none" w:sz="0" w:space="0" w:color="auto"/>
            <w:right w:val="none" w:sz="0" w:space="0" w:color="auto"/>
          </w:divBdr>
        </w:div>
        <w:div w:id="236286333">
          <w:marLeft w:val="480"/>
          <w:marRight w:val="0"/>
          <w:marTop w:val="0"/>
          <w:marBottom w:val="0"/>
          <w:divBdr>
            <w:top w:val="none" w:sz="0" w:space="0" w:color="auto"/>
            <w:left w:val="none" w:sz="0" w:space="0" w:color="auto"/>
            <w:bottom w:val="none" w:sz="0" w:space="0" w:color="auto"/>
            <w:right w:val="none" w:sz="0" w:space="0" w:color="auto"/>
          </w:divBdr>
        </w:div>
        <w:div w:id="1953898855">
          <w:marLeft w:val="480"/>
          <w:marRight w:val="0"/>
          <w:marTop w:val="0"/>
          <w:marBottom w:val="0"/>
          <w:divBdr>
            <w:top w:val="none" w:sz="0" w:space="0" w:color="auto"/>
            <w:left w:val="none" w:sz="0" w:space="0" w:color="auto"/>
            <w:bottom w:val="none" w:sz="0" w:space="0" w:color="auto"/>
            <w:right w:val="none" w:sz="0" w:space="0" w:color="auto"/>
          </w:divBdr>
        </w:div>
        <w:div w:id="1880511073">
          <w:marLeft w:val="480"/>
          <w:marRight w:val="0"/>
          <w:marTop w:val="0"/>
          <w:marBottom w:val="0"/>
          <w:divBdr>
            <w:top w:val="none" w:sz="0" w:space="0" w:color="auto"/>
            <w:left w:val="none" w:sz="0" w:space="0" w:color="auto"/>
            <w:bottom w:val="none" w:sz="0" w:space="0" w:color="auto"/>
            <w:right w:val="none" w:sz="0" w:space="0" w:color="auto"/>
          </w:divBdr>
        </w:div>
        <w:div w:id="1690250517">
          <w:marLeft w:val="480"/>
          <w:marRight w:val="0"/>
          <w:marTop w:val="0"/>
          <w:marBottom w:val="0"/>
          <w:divBdr>
            <w:top w:val="none" w:sz="0" w:space="0" w:color="auto"/>
            <w:left w:val="none" w:sz="0" w:space="0" w:color="auto"/>
            <w:bottom w:val="none" w:sz="0" w:space="0" w:color="auto"/>
            <w:right w:val="none" w:sz="0" w:space="0" w:color="auto"/>
          </w:divBdr>
        </w:div>
        <w:div w:id="650060782">
          <w:marLeft w:val="480"/>
          <w:marRight w:val="0"/>
          <w:marTop w:val="0"/>
          <w:marBottom w:val="0"/>
          <w:divBdr>
            <w:top w:val="none" w:sz="0" w:space="0" w:color="auto"/>
            <w:left w:val="none" w:sz="0" w:space="0" w:color="auto"/>
            <w:bottom w:val="none" w:sz="0" w:space="0" w:color="auto"/>
            <w:right w:val="none" w:sz="0" w:space="0" w:color="auto"/>
          </w:divBdr>
        </w:div>
        <w:div w:id="51929905">
          <w:marLeft w:val="480"/>
          <w:marRight w:val="0"/>
          <w:marTop w:val="0"/>
          <w:marBottom w:val="0"/>
          <w:divBdr>
            <w:top w:val="none" w:sz="0" w:space="0" w:color="auto"/>
            <w:left w:val="none" w:sz="0" w:space="0" w:color="auto"/>
            <w:bottom w:val="none" w:sz="0" w:space="0" w:color="auto"/>
            <w:right w:val="none" w:sz="0" w:space="0" w:color="auto"/>
          </w:divBdr>
        </w:div>
        <w:div w:id="1912301991">
          <w:marLeft w:val="480"/>
          <w:marRight w:val="0"/>
          <w:marTop w:val="0"/>
          <w:marBottom w:val="0"/>
          <w:divBdr>
            <w:top w:val="none" w:sz="0" w:space="0" w:color="auto"/>
            <w:left w:val="none" w:sz="0" w:space="0" w:color="auto"/>
            <w:bottom w:val="none" w:sz="0" w:space="0" w:color="auto"/>
            <w:right w:val="none" w:sz="0" w:space="0" w:color="auto"/>
          </w:divBdr>
        </w:div>
        <w:div w:id="1198008089">
          <w:marLeft w:val="480"/>
          <w:marRight w:val="0"/>
          <w:marTop w:val="0"/>
          <w:marBottom w:val="0"/>
          <w:divBdr>
            <w:top w:val="none" w:sz="0" w:space="0" w:color="auto"/>
            <w:left w:val="none" w:sz="0" w:space="0" w:color="auto"/>
            <w:bottom w:val="none" w:sz="0" w:space="0" w:color="auto"/>
            <w:right w:val="none" w:sz="0" w:space="0" w:color="auto"/>
          </w:divBdr>
        </w:div>
        <w:div w:id="1841700822">
          <w:marLeft w:val="480"/>
          <w:marRight w:val="0"/>
          <w:marTop w:val="0"/>
          <w:marBottom w:val="0"/>
          <w:divBdr>
            <w:top w:val="none" w:sz="0" w:space="0" w:color="auto"/>
            <w:left w:val="none" w:sz="0" w:space="0" w:color="auto"/>
            <w:bottom w:val="none" w:sz="0" w:space="0" w:color="auto"/>
            <w:right w:val="none" w:sz="0" w:space="0" w:color="auto"/>
          </w:divBdr>
        </w:div>
        <w:div w:id="1516386878">
          <w:marLeft w:val="480"/>
          <w:marRight w:val="0"/>
          <w:marTop w:val="0"/>
          <w:marBottom w:val="0"/>
          <w:divBdr>
            <w:top w:val="none" w:sz="0" w:space="0" w:color="auto"/>
            <w:left w:val="none" w:sz="0" w:space="0" w:color="auto"/>
            <w:bottom w:val="none" w:sz="0" w:space="0" w:color="auto"/>
            <w:right w:val="none" w:sz="0" w:space="0" w:color="auto"/>
          </w:divBdr>
        </w:div>
        <w:div w:id="2020350259">
          <w:marLeft w:val="480"/>
          <w:marRight w:val="0"/>
          <w:marTop w:val="0"/>
          <w:marBottom w:val="0"/>
          <w:divBdr>
            <w:top w:val="none" w:sz="0" w:space="0" w:color="auto"/>
            <w:left w:val="none" w:sz="0" w:space="0" w:color="auto"/>
            <w:bottom w:val="none" w:sz="0" w:space="0" w:color="auto"/>
            <w:right w:val="none" w:sz="0" w:space="0" w:color="auto"/>
          </w:divBdr>
        </w:div>
        <w:div w:id="1001470264">
          <w:marLeft w:val="480"/>
          <w:marRight w:val="0"/>
          <w:marTop w:val="0"/>
          <w:marBottom w:val="0"/>
          <w:divBdr>
            <w:top w:val="none" w:sz="0" w:space="0" w:color="auto"/>
            <w:left w:val="none" w:sz="0" w:space="0" w:color="auto"/>
            <w:bottom w:val="none" w:sz="0" w:space="0" w:color="auto"/>
            <w:right w:val="none" w:sz="0" w:space="0" w:color="auto"/>
          </w:divBdr>
        </w:div>
        <w:div w:id="615410626">
          <w:marLeft w:val="480"/>
          <w:marRight w:val="0"/>
          <w:marTop w:val="0"/>
          <w:marBottom w:val="0"/>
          <w:divBdr>
            <w:top w:val="none" w:sz="0" w:space="0" w:color="auto"/>
            <w:left w:val="none" w:sz="0" w:space="0" w:color="auto"/>
            <w:bottom w:val="none" w:sz="0" w:space="0" w:color="auto"/>
            <w:right w:val="none" w:sz="0" w:space="0" w:color="auto"/>
          </w:divBdr>
        </w:div>
        <w:div w:id="644553510">
          <w:marLeft w:val="480"/>
          <w:marRight w:val="0"/>
          <w:marTop w:val="0"/>
          <w:marBottom w:val="0"/>
          <w:divBdr>
            <w:top w:val="none" w:sz="0" w:space="0" w:color="auto"/>
            <w:left w:val="none" w:sz="0" w:space="0" w:color="auto"/>
            <w:bottom w:val="none" w:sz="0" w:space="0" w:color="auto"/>
            <w:right w:val="none" w:sz="0" w:space="0" w:color="auto"/>
          </w:divBdr>
        </w:div>
        <w:div w:id="378162882">
          <w:marLeft w:val="480"/>
          <w:marRight w:val="0"/>
          <w:marTop w:val="0"/>
          <w:marBottom w:val="0"/>
          <w:divBdr>
            <w:top w:val="none" w:sz="0" w:space="0" w:color="auto"/>
            <w:left w:val="none" w:sz="0" w:space="0" w:color="auto"/>
            <w:bottom w:val="none" w:sz="0" w:space="0" w:color="auto"/>
            <w:right w:val="none" w:sz="0" w:space="0" w:color="auto"/>
          </w:divBdr>
        </w:div>
        <w:div w:id="365982841">
          <w:marLeft w:val="480"/>
          <w:marRight w:val="0"/>
          <w:marTop w:val="0"/>
          <w:marBottom w:val="0"/>
          <w:divBdr>
            <w:top w:val="none" w:sz="0" w:space="0" w:color="auto"/>
            <w:left w:val="none" w:sz="0" w:space="0" w:color="auto"/>
            <w:bottom w:val="none" w:sz="0" w:space="0" w:color="auto"/>
            <w:right w:val="none" w:sz="0" w:space="0" w:color="auto"/>
          </w:divBdr>
        </w:div>
        <w:div w:id="1965428792">
          <w:marLeft w:val="480"/>
          <w:marRight w:val="0"/>
          <w:marTop w:val="0"/>
          <w:marBottom w:val="0"/>
          <w:divBdr>
            <w:top w:val="none" w:sz="0" w:space="0" w:color="auto"/>
            <w:left w:val="none" w:sz="0" w:space="0" w:color="auto"/>
            <w:bottom w:val="none" w:sz="0" w:space="0" w:color="auto"/>
            <w:right w:val="none" w:sz="0" w:space="0" w:color="auto"/>
          </w:divBdr>
        </w:div>
        <w:div w:id="1345400497">
          <w:marLeft w:val="480"/>
          <w:marRight w:val="0"/>
          <w:marTop w:val="0"/>
          <w:marBottom w:val="0"/>
          <w:divBdr>
            <w:top w:val="none" w:sz="0" w:space="0" w:color="auto"/>
            <w:left w:val="none" w:sz="0" w:space="0" w:color="auto"/>
            <w:bottom w:val="none" w:sz="0" w:space="0" w:color="auto"/>
            <w:right w:val="none" w:sz="0" w:space="0" w:color="auto"/>
          </w:divBdr>
        </w:div>
        <w:div w:id="1167791114">
          <w:marLeft w:val="480"/>
          <w:marRight w:val="0"/>
          <w:marTop w:val="0"/>
          <w:marBottom w:val="0"/>
          <w:divBdr>
            <w:top w:val="none" w:sz="0" w:space="0" w:color="auto"/>
            <w:left w:val="none" w:sz="0" w:space="0" w:color="auto"/>
            <w:bottom w:val="none" w:sz="0" w:space="0" w:color="auto"/>
            <w:right w:val="none" w:sz="0" w:space="0" w:color="auto"/>
          </w:divBdr>
        </w:div>
        <w:div w:id="1269582071">
          <w:marLeft w:val="480"/>
          <w:marRight w:val="0"/>
          <w:marTop w:val="0"/>
          <w:marBottom w:val="0"/>
          <w:divBdr>
            <w:top w:val="none" w:sz="0" w:space="0" w:color="auto"/>
            <w:left w:val="none" w:sz="0" w:space="0" w:color="auto"/>
            <w:bottom w:val="none" w:sz="0" w:space="0" w:color="auto"/>
            <w:right w:val="none" w:sz="0" w:space="0" w:color="auto"/>
          </w:divBdr>
        </w:div>
        <w:div w:id="1002857293">
          <w:marLeft w:val="480"/>
          <w:marRight w:val="0"/>
          <w:marTop w:val="0"/>
          <w:marBottom w:val="0"/>
          <w:divBdr>
            <w:top w:val="none" w:sz="0" w:space="0" w:color="auto"/>
            <w:left w:val="none" w:sz="0" w:space="0" w:color="auto"/>
            <w:bottom w:val="none" w:sz="0" w:space="0" w:color="auto"/>
            <w:right w:val="none" w:sz="0" w:space="0" w:color="auto"/>
          </w:divBdr>
        </w:div>
        <w:div w:id="906845792">
          <w:marLeft w:val="480"/>
          <w:marRight w:val="0"/>
          <w:marTop w:val="0"/>
          <w:marBottom w:val="0"/>
          <w:divBdr>
            <w:top w:val="none" w:sz="0" w:space="0" w:color="auto"/>
            <w:left w:val="none" w:sz="0" w:space="0" w:color="auto"/>
            <w:bottom w:val="none" w:sz="0" w:space="0" w:color="auto"/>
            <w:right w:val="none" w:sz="0" w:space="0" w:color="auto"/>
          </w:divBdr>
        </w:div>
        <w:div w:id="621690324">
          <w:marLeft w:val="480"/>
          <w:marRight w:val="0"/>
          <w:marTop w:val="0"/>
          <w:marBottom w:val="0"/>
          <w:divBdr>
            <w:top w:val="none" w:sz="0" w:space="0" w:color="auto"/>
            <w:left w:val="none" w:sz="0" w:space="0" w:color="auto"/>
            <w:bottom w:val="none" w:sz="0" w:space="0" w:color="auto"/>
            <w:right w:val="none" w:sz="0" w:space="0" w:color="auto"/>
          </w:divBdr>
        </w:div>
        <w:div w:id="434859930">
          <w:marLeft w:val="480"/>
          <w:marRight w:val="0"/>
          <w:marTop w:val="0"/>
          <w:marBottom w:val="0"/>
          <w:divBdr>
            <w:top w:val="none" w:sz="0" w:space="0" w:color="auto"/>
            <w:left w:val="none" w:sz="0" w:space="0" w:color="auto"/>
            <w:bottom w:val="none" w:sz="0" w:space="0" w:color="auto"/>
            <w:right w:val="none" w:sz="0" w:space="0" w:color="auto"/>
          </w:divBdr>
        </w:div>
        <w:div w:id="548960489">
          <w:marLeft w:val="480"/>
          <w:marRight w:val="0"/>
          <w:marTop w:val="0"/>
          <w:marBottom w:val="0"/>
          <w:divBdr>
            <w:top w:val="none" w:sz="0" w:space="0" w:color="auto"/>
            <w:left w:val="none" w:sz="0" w:space="0" w:color="auto"/>
            <w:bottom w:val="none" w:sz="0" w:space="0" w:color="auto"/>
            <w:right w:val="none" w:sz="0" w:space="0" w:color="auto"/>
          </w:divBdr>
        </w:div>
      </w:divsChild>
    </w:div>
    <w:div w:id="481965682">
      <w:bodyDiv w:val="1"/>
      <w:marLeft w:val="0"/>
      <w:marRight w:val="0"/>
      <w:marTop w:val="0"/>
      <w:marBottom w:val="0"/>
      <w:divBdr>
        <w:top w:val="none" w:sz="0" w:space="0" w:color="auto"/>
        <w:left w:val="none" w:sz="0" w:space="0" w:color="auto"/>
        <w:bottom w:val="none" w:sz="0" w:space="0" w:color="auto"/>
        <w:right w:val="none" w:sz="0" w:space="0" w:color="auto"/>
      </w:divBdr>
    </w:div>
    <w:div w:id="482232941">
      <w:bodyDiv w:val="1"/>
      <w:marLeft w:val="0"/>
      <w:marRight w:val="0"/>
      <w:marTop w:val="0"/>
      <w:marBottom w:val="0"/>
      <w:divBdr>
        <w:top w:val="none" w:sz="0" w:space="0" w:color="auto"/>
        <w:left w:val="none" w:sz="0" w:space="0" w:color="auto"/>
        <w:bottom w:val="none" w:sz="0" w:space="0" w:color="auto"/>
        <w:right w:val="none" w:sz="0" w:space="0" w:color="auto"/>
      </w:divBdr>
    </w:div>
    <w:div w:id="482896995">
      <w:bodyDiv w:val="1"/>
      <w:marLeft w:val="0"/>
      <w:marRight w:val="0"/>
      <w:marTop w:val="0"/>
      <w:marBottom w:val="0"/>
      <w:divBdr>
        <w:top w:val="none" w:sz="0" w:space="0" w:color="auto"/>
        <w:left w:val="none" w:sz="0" w:space="0" w:color="auto"/>
        <w:bottom w:val="none" w:sz="0" w:space="0" w:color="auto"/>
        <w:right w:val="none" w:sz="0" w:space="0" w:color="auto"/>
      </w:divBdr>
    </w:div>
    <w:div w:id="482935732">
      <w:bodyDiv w:val="1"/>
      <w:marLeft w:val="0"/>
      <w:marRight w:val="0"/>
      <w:marTop w:val="0"/>
      <w:marBottom w:val="0"/>
      <w:divBdr>
        <w:top w:val="none" w:sz="0" w:space="0" w:color="auto"/>
        <w:left w:val="none" w:sz="0" w:space="0" w:color="auto"/>
        <w:bottom w:val="none" w:sz="0" w:space="0" w:color="auto"/>
        <w:right w:val="none" w:sz="0" w:space="0" w:color="auto"/>
      </w:divBdr>
    </w:div>
    <w:div w:id="483743519">
      <w:bodyDiv w:val="1"/>
      <w:marLeft w:val="0"/>
      <w:marRight w:val="0"/>
      <w:marTop w:val="0"/>
      <w:marBottom w:val="0"/>
      <w:divBdr>
        <w:top w:val="none" w:sz="0" w:space="0" w:color="auto"/>
        <w:left w:val="none" w:sz="0" w:space="0" w:color="auto"/>
        <w:bottom w:val="none" w:sz="0" w:space="0" w:color="auto"/>
        <w:right w:val="none" w:sz="0" w:space="0" w:color="auto"/>
      </w:divBdr>
    </w:div>
    <w:div w:id="483818000">
      <w:bodyDiv w:val="1"/>
      <w:marLeft w:val="0"/>
      <w:marRight w:val="0"/>
      <w:marTop w:val="0"/>
      <w:marBottom w:val="0"/>
      <w:divBdr>
        <w:top w:val="none" w:sz="0" w:space="0" w:color="auto"/>
        <w:left w:val="none" w:sz="0" w:space="0" w:color="auto"/>
        <w:bottom w:val="none" w:sz="0" w:space="0" w:color="auto"/>
        <w:right w:val="none" w:sz="0" w:space="0" w:color="auto"/>
      </w:divBdr>
    </w:div>
    <w:div w:id="483859030">
      <w:bodyDiv w:val="1"/>
      <w:marLeft w:val="0"/>
      <w:marRight w:val="0"/>
      <w:marTop w:val="0"/>
      <w:marBottom w:val="0"/>
      <w:divBdr>
        <w:top w:val="none" w:sz="0" w:space="0" w:color="auto"/>
        <w:left w:val="none" w:sz="0" w:space="0" w:color="auto"/>
        <w:bottom w:val="none" w:sz="0" w:space="0" w:color="auto"/>
        <w:right w:val="none" w:sz="0" w:space="0" w:color="auto"/>
      </w:divBdr>
    </w:div>
    <w:div w:id="484396051">
      <w:bodyDiv w:val="1"/>
      <w:marLeft w:val="0"/>
      <w:marRight w:val="0"/>
      <w:marTop w:val="0"/>
      <w:marBottom w:val="0"/>
      <w:divBdr>
        <w:top w:val="none" w:sz="0" w:space="0" w:color="auto"/>
        <w:left w:val="none" w:sz="0" w:space="0" w:color="auto"/>
        <w:bottom w:val="none" w:sz="0" w:space="0" w:color="auto"/>
        <w:right w:val="none" w:sz="0" w:space="0" w:color="auto"/>
      </w:divBdr>
    </w:div>
    <w:div w:id="484399158">
      <w:bodyDiv w:val="1"/>
      <w:marLeft w:val="0"/>
      <w:marRight w:val="0"/>
      <w:marTop w:val="0"/>
      <w:marBottom w:val="0"/>
      <w:divBdr>
        <w:top w:val="none" w:sz="0" w:space="0" w:color="auto"/>
        <w:left w:val="none" w:sz="0" w:space="0" w:color="auto"/>
        <w:bottom w:val="none" w:sz="0" w:space="0" w:color="auto"/>
        <w:right w:val="none" w:sz="0" w:space="0" w:color="auto"/>
      </w:divBdr>
    </w:div>
    <w:div w:id="484975765">
      <w:bodyDiv w:val="1"/>
      <w:marLeft w:val="0"/>
      <w:marRight w:val="0"/>
      <w:marTop w:val="0"/>
      <w:marBottom w:val="0"/>
      <w:divBdr>
        <w:top w:val="none" w:sz="0" w:space="0" w:color="auto"/>
        <w:left w:val="none" w:sz="0" w:space="0" w:color="auto"/>
        <w:bottom w:val="none" w:sz="0" w:space="0" w:color="auto"/>
        <w:right w:val="none" w:sz="0" w:space="0" w:color="auto"/>
      </w:divBdr>
    </w:div>
    <w:div w:id="485051541">
      <w:bodyDiv w:val="1"/>
      <w:marLeft w:val="0"/>
      <w:marRight w:val="0"/>
      <w:marTop w:val="0"/>
      <w:marBottom w:val="0"/>
      <w:divBdr>
        <w:top w:val="none" w:sz="0" w:space="0" w:color="auto"/>
        <w:left w:val="none" w:sz="0" w:space="0" w:color="auto"/>
        <w:bottom w:val="none" w:sz="0" w:space="0" w:color="auto"/>
        <w:right w:val="none" w:sz="0" w:space="0" w:color="auto"/>
      </w:divBdr>
    </w:div>
    <w:div w:id="485324587">
      <w:bodyDiv w:val="1"/>
      <w:marLeft w:val="0"/>
      <w:marRight w:val="0"/>
      <w:marTop w:val="0"/>
      <w:marBottom w:val="0"/>
      <w:divBdr>
        <w:top w:val="none" w:sz="0" w:space="0" w:color="auto"/>
        <w:left w:val="none" w:sz="0" w:space="0" w:color="auto"/>
        <w:bottom w:val="none" w:sz="0" w:space="0" w:color="auto"/>
        <w:right w:val="none" w:sz="0" w:space="0" w:color="auto"/>
      </w:divBdr>
    </w:div>
    <w:div w:id="485440306">
      <w:bodyDiv w:val="1"/>
      <w:marLeft w:val="0"/>
      <w:marRight w:val="0"/>
      <w:marTop w:val="0"/>
      <w:marBottom w:val="0"/>
      <w:divBdr>
        <w:top w:val="none" w:sz="0" w:space="0" w:color="auto"/>
        <w:left w:val="none" w:sz="0" w:space="0" w:color="auto"/>
        <w:bottom w:val="none" w:sz="0" w:space="0" w:color="auto"/>
        <w:right w:val="none" w:sz="0" w:space="0" w:color="auto"/>
      </w:divBdr>
    </w:div>
    <w:div w:id="485584543">
      <w:bodyDiv w:val="1"/>
      <w:marLeft w:val="0"/>
      <w:marRight w:val="0"/>
      <w:marTop w:val="0"/>
      <w:marBottom w:val="0"/>
      <w:divBdr>
        <w:top w:val="none" w:sz="0" w:space="0" w:color="auto"/>
        <w:left w:val="none" w:sz="0" w:space="0" w:color="auto"/>
        <w:bottom w:val="none" w:sz="0" w:space="0" w:color="auto"/>
        <w:right w:val="none" w:sz="0" w:space="0" w:color="auto"/>
      </w:divBdr>
    </w:div>
    <w:div w:id="485781066">
      <w:bodyDiv w:val="1"/>
      <w:marLeft w:val="0"/>
      <w:marRight w:val="0"/>
      <w:marTop w:val="0"/>
      <w:marBottom w:val="0"/>
      <w:divBdr>
        <w:top w:val="none" w:sz="0" w:space="0" w:color="auto"/>
        <w:left w:val="none" w:sz="0" w:space="0" w:color="auto"/>
        <w:bottom w:val="none" w:sz="0" w:space="0" w:color="auto"/>
        <w:right w:val="none" w:sz="0" w:space="0" w:color="auto"/>
      </w:divBdr>
    </w:div>
    <w:div w:id="486021312">
      <w:bodyDiv w:val="1"/>
      <w:marLeft w:val="0"/>
      <w:marRight w:val="0"/>
      <w:marTop w:val="0"/>
      <w:marBottom w:val="0"/>
      <w:divBdr>
        <w:top w:val="none" w:sz="0" w:space="0" w:color="auto"/>
        <w:left w:val="none" w:sz="0" w:space="0" w:color="auto"/>
        <w:bottom w:val="none" w:sz="0" w:space="0" w:color="auto"/>
        <w:right w:val="none" w:sz="0" w:space="0" w:color="auto"/>
      </w:divBdr>
    </w:div>
    <w:div w:id="486677998">
      <w:bodyDiv w:val="1"/>
      <w:marLeft w:val="0"/>
      <w:marRight w:val="0"/>
      <w:marTop w:val="0"/>
      <w:marBottom w:val="0"/>
      <w:divBdr>
        <w:top w:val="none" w:sz="0" w:space="0" w:color="auto"/>
        <w:left w:val="none" w:sz="0" w:space="0" w:color="auto"/>
        <w:bottom w:val="none" w:sz="0" w:space="0" w:color="auto"/>
        <w:right w:val="none" w:sz="0" w:space="0" w:color="auto"/>
      </w:divBdr>
    </w:div>
    <w:div w:id="486701853">
      <w:bodyDiv w:val="1"/>
      <w:marLeft w:val="0"/>
      <w:marRight w:val="0"/>
      <w:marTop w:val="0"/>
      <w:marBottom w:val="0"/>
      <w:divBdr>
        <w:top w:val="none" w:sz="0" w:space="0" w:color="auto"/>
        <w:left w:val="none" w:sz="0" w:space="0" w:color="auto"/>
        <w:bottom w:val="none" w:sz="0" w:space="0" w:color="auto"/>
        <w:right w:val="none" w:sz="0" w:space="0" w:color="auto"/>
      </w:divBdr>
    </w:div>
    <w:div w:id="487065036">
      <w:bodyDiv w:val="1"/>
      <w:marLeft w:val="0"/>
      <w:marRight w:val="0"/>
      <w:marTop w:val="0"/>
      <w:marBottom w:val="0"/>
      <w:divBdr>
        <w:top w:val="none" w:sz="0" w:space="0" w:color="auto"/>
        <w:left w:val="none" w:sz="0" w:space="0" w:color="auto"/>
        <w:bottom w:val="none" w:sz="0" w:space="0" w:color="auto"/>
        <w:right w:val="none" w:sz="0" w:space="0" w:color="auto"/>
      </w:divBdr>
    </w:div>
    <w:div w:id="487135408">
      <w:bodyDiv w:val="1"/>
      <w:marLeft w:val="0"/>
      <w:marRight w:val="0"/>
      <w:marTop w:val="0"/>
      <w:marBottom w:val="0"/>
      <w:divBdr>
        <w:top w:val="none" w:sz="0" w:space="0" w:color="auto"/>
        <w:left w:val="none" w:sz="0" w:space="0" w:color="auto"/>
        <w:bottom w:val="none" w:sz="0" w:space="0" w:color="auto"/>
        <w:right w:val="none" w:sz="0" w:space="0" w:color="auto"/>
      </w:divBdr>
    </w:div>
    <w:div w:id="487476166">
      <w:bodyDiv w:val="1"/>
      <w:marLeft w:val="0"/>
      <w:marRight w:val="0"/>
      <w:marTop w:val="0"/>
      <w:marBottom w:val="0"/>
      <w:divBdr>
        <w:top w:val="none" w:sz="0" w:space="0" w:color="auto"/>
        <w:left w:val="none" w:sz="0" w:space="0" w:color="auto"/>
        <w:bottom w:val="none" w:sz="0" w:space="0" w:color="auto"/>
        <w:right w:val="none" w:sz="0" w:space="0" w:color="auto"/>
      </w:divBdr>
    </w:div>
    <w:div w:id="487794483">
      <w:bodyDiv w:val="1"/>
      <w:marLeft w:val="0"/>
      <w:marRight w:val="0"/>
      <w:marTop w:val="0"/>
      <w:marBottom w:val="0"/>
      <w:divBdr>
        <w:top w:val="none" w:sz="0" w:space="0" w:color="auto"/>
        <w:left w:val="none" w:sz="0" w:space="0" w:color="auto"/>
        <w:bottom w:val="none" w:sz="0" w:space="0" w:color="auto"/>
        <w:right w:val="none" w:sz="0" w:space="0" w:color="auto"/>
      </w:divBdr>
    </w:div>
    <w:div w:id="487988257">
      <w:bodyDiv w:val="1"/>
      <w:marLeft w:val="0"/>
      <w:marRight w:val="0"/>
      <w:marTop w:val="0"/>
      <w:marBottom w:val="0"/>
      <w:divBdr>
        <w:top w:val="none" w:sz="0" w:space="0" w:color="auto"/>
        <w:left w:val="none" w:sz="0" w:space="0" w:color="auto"/>
        <w:bottom w:val="none" w:sz="0" w:space="0" w:color="auto"/>
        <w:right w:val="none" w:sz="0" w:space="0" w:color="auto"/>
      </w:divBdr>
    </w:div>
    <w:div w:id="488327693">
      <w:bodyDiv w:val="1"/>
      <w:marLeft w:val="0"/>
      <w:marRight w:val="0"/>
      <w:marTop w:val="0"/>
      <w:marBottom w:val="0"/>
      <w:divBdr>
        <w:top w:val="none" w:sz="0" w:space="0" w:color="auto"/>
        <w:left w:val="none" w:sz="0" w:space="0" w:color="auto"/>
        <w:bottom w:val="none" w:sz="0" w:space="0" w:color="auto"/>
        <w:right w:val="none" w:sz="0" w:space="0" w:color="auto"/>
      </w:divBdr>
    </w:div>
    <w:div w:id="488332663">
      <w:bodyDiv w:val="1"/>
      <w:marLeft w:val="0"/>
      <w:marRight w:val="0"/>
      <w:marTop w:val="0"/>
      <w:marBottom w:val="0"/>
      <w:divBdr>
        <w:top w:val="none" w:sz="0" w:space="0" w:color="auto"/>
        <w:left w:val="none" w:sz="0" w:space="0" w:color="auto"/>
        <w:bottom w:val="none" w:sz="0" w:space="0" w:color="auto"/>
        <w:right w:val="none" w:sz="0" w:space="0" w:color="auto"/>
      </w:divBdr>
    </w:div>
    <w:div w:id="488450687">
      <w:bodyDiv w:val="1"/>
      <w:marLeft w:val="0"/>
      <w:marRight w:val="0"/>
      <w:marTop w:val="0"/>
      <w:marBottom w:val="0"/>
      <w:divBdr>
        <w:top w:val="none" w:sz="0" w:space="0" w:color="auto"/>
        <w:left w:val="none" w:sz="0" w:space="0" w:color="auto"/>
        <w:bottom w:val="none" w:sz="0" w:space="0" w:color="auto"/>
        <w:right w:val="none" w:sz="0" w:space="0" w:color="auto"/>
      </w:divBdr>
    </w:div>
    <w:div w:id="488715960">
      <w:bodyDiv w:val="1"/>
      <w:marLeft w:val="0"/>
      <w:marRight w:val="0"/>
      <w:marTop w:val="0"/>
      <w:marBottom w:val="0"/>
      <w:divBdr>
        <w:top w:val="none" w:sz="0" w:space="0" w:color="auto"/>
        <w:left w:val="none" w:sz="0" w:space="0" w:color="auto"/>
        <w:bottom w:val="none" w:sz="0" w:space="0" w:color="auto"/>
        <w:right w:val="none" w:sz="0" w:space="0" w:color="auto"/>
      </w:divBdr>
    </w:div>
    <w:div w:id="488717876">
      <w:bodyDiv w:val="1"/>
      <w:marLeft w:val="0"/>
      <w:marRight w:val="0"/>
      <w:marTop w:val="0"/>
      <w:marBottom w:val="0"/>
      <w:divBdr>
        <w:top w:val="none" w:sz="0" w:space="0" w:color="auto"/>
        <w:left w:val="none" w:sz="0" w:space="0" w:color="auto"/>
        <w:bottom w:val="none" w:sz="0" w:space="0" w:color="auto"/>
        <w:right w:val="none" w:sz="0" w:space="0" w:color="auto"/>
      </w:divBdr>
    </w:div>
    <w:div w:id="488718905">
      <w:bodyDiv w:val="1"/>
      <w:marLeft w:val="0"/>
      <w:marRight w:val="0"/>
      <w:marTop w:val="0"/>
      <w:marBottom w:val="0"/>
      <w:divBdr>
        <w:top w:val="none" w:sz="0" w:space="0" w:color="auto"/>
        <w:left w:val="none" w:sz="0" w:space="0" w:color="auto"/>
        <w:bottom w:val="none" w:sz="0" w:space="0" w:color="auto"/>
        <w:right w:val="none" w:sz="0" w:space="0" w:color="auto"/>
      </w:divBdr>
    </w:div>
    <w:div w:id="489058319">
      <w:bodyDiv w:val="1"/>
      <w:marLeft w:val="0"/>
      <w:marRight w:val="0"/>
      <w:marTop w:val="0"/>
      <w:marBottom w:val="0"/>
      <w:divBdr>
        <w:top w:val="none" w:sz="0" w:space="0" w:color="auto"/>
        <w:left w:val="none" w:sz="0" w:space="0" w:color="auto"/>
        <w:bottom w:val="none" w:sz="0" w:space="0" w:color="auto"/>
        <w:right w:val="none" w:sz="0" w:space="0" w:color="auto"/>
      </w:divBdr>
    </w:div>
    <w:div w:id="489367226">
      <w:bodyDiv w:val="1"/>
      <w:marLeft w:val="0"/>
      <w:marRight w:val="0"/>
      <w:marTop w:val="0"/>
      <w:marBottom w:val="0"/>
      <w:divBdr>
        <w:top w:val="none" w:sz="0" w:space="0" w:color="auto"/>
        <w:left w:val="none" w:sz="0" w:space="0" w:color="auto"/>
        <w:bottom w:val="none" w:sz="0" w:space="0" w:color="auto"/>
        <w:right w:val="none" w:sz="0" w:space="0" w:color="auto"/>
      </w:divBdr>
    </w:div>
    <w:div w:id="489563173">
      <w:bodyDiv w:val="1"/>
      <w:marLeft w:val="0"/>
      <w:marRight w:val="0"/>
      <w:marTop w:val="0"/>
      <w:marBottom w:val="0"/>
      <w:divBdr>
        <w:top w:val="none" w:sz="0" w:space="0" w:color="auto"/>
        <w:left w:val="none" w:sz="0" w:space="0" w:color="auto"/>
        <w:bottom w:val="none" w:sz="0" w:space="0" w:color="auto"/>
        <w:right w:val="none" w:sz="0" w:space="0" w:color="auto"/>
      </w:divBdr>
    </w:div>
    <w:div w:id="489713264">
      <w:bodyDiv w:val="1"/>
      <w:marLeft w:val="0"/>
      <w:marRight w:val="0"/>
      <w:marTop w:val="0"/>
      <w:marBottom w:val="0"/>
      <w:divBdr>
        <w:top w:val="none" w:sz="0" w:space="0" w:color="auto"/>
        <w:left w:val="none" w:sz="0" w:space="0" w:color="auto"/>
        <w:bottom w:val="none" w:sz="0" w:space="0" w:color="auto"/>
        <w:right w:val="none" w:sz="0" w:space="0" w:color="auto"/>
      </w:divBdr>
    </w:div>
    <w:div w:id="489758901">
      <w:bodyDiv w:val="1"/>
      <w:marLeft w:val="0"/>
      <w:marRight w:val="0"/>
      <w:marTop w:val="0"/>
      <w:marBottom w:val="0"/>
      <w:divBdr>
        <w:top w:val="none" w:sz="0" w:space="0" w:color="auto"/>
        <w:left w:val="none" w:sz="0" w:space="0" w:color="auto"/>
        <w:bottom w:val="none" w:sz="0" w:space="0" w:color="auto"/>
        <w:right w:val="none" w:sz="0" w:space="0" w:color="auto"/>
      </w:divBdr>
    </w:div>
    <w:div w:id="490099632">
      <w:bodyDiv w:val="1"/>
      <w:marLeft w:val="0"/>
      <w:marRight w:val="0"/>
      <w:marTop w:val="0"/>
      <w:marBottom w:val="0"/>
      <w:divBdr>
        <w:top w:val="none" w:sz="0" w:space="0" w:color="auto"/>
        <w:left w:val="none" w:sz="0" w:space="0" w:color="auto"/>
        <w:bottom w:val="none" w:sz="0" w:space="0" w:color="auto"/>
        <w:right w:val="none" w:sz="0" w:space="0" w:color="auto"/>
      </w:divBdr>
    </w:div>
    <w:div w:id="490222903">
      <w:bodyDiv w:val="1"/>
      <w:marLeft w:val="0"/>
      <w:marRight w:val="0"/>
      <w:marTop w:val="0"/>
      <w:marBottom w:val="0"/>
      <w:divBdr>
        <w:top w:val="none" w:sz="0" w:space="0" w:color="auto"/>
        <w:left w:val="none" w:sz="0" w:space="0" w:color="auto"/>
        <w:bottom w:val="none" w:sz="0" w:space="0" w:color="auto"/>
        <w:right w:val="none" w:sz="0" w:space="0" w:color="auto"/>
      </w:divBdr>
    </w:div>
    <w:div w:id="490489315">
      <w:bodyDiv w:val="1"/>
      <w:marLeft w:val="0"/>
      <w:marRight w:val="0"/>
      <w:marTop w:val="0"/>
      <w:marBottom w:val="0"/>
      <w:divBdr>
        <w:top w:val="none" w:sz="0" w:space="0" w:color="auto"/>
        <w:left w:val="none" w:sz="0" w:space="0" w:color="auto"/>
        <w:bottom w:val="none" w:sz="0" w:space="0" w:color="auto"/>
        <w:right w:val="none" w:sz="0" w:space="0" w:color="auto"/>
      </w:divBdr>
    </w:div>
    <w:div w:id="490676626">
      <w:bodyDiv w:val="1"/>
      <w:marLeft w:val="0"/>
      <w:marRight w:val="0"/>
      <w:marTop w:val="0"/>
      <w:marBottom w:val="0"/>
      <w:divBdr>
        <w:top w:val="none" w:sz="0" w:space="0" w:color="auto"/>
        <w:left w:val="none" w:sz="0" w:space="0" w:color="auto"/>
        <w:bottom w:val="none" w:sz="0" w:space="0" w:color="auto"/>
        <w:right w:val="none" w:sz="0" w:space="0" w:color="auto"/>
      </w:divBdr>
    </w:div>
    <w:div w:id="491022635">
      <w:bodyDiv w:val="1"/>
      <w:marLeft w:val="0"/>
      <w:marRight w:val="0"/>
      <w:marTop w:val="0"/>
      <w:marBottom w:val="0"/>
      <w:divBdr>
        <w:top w:val="none" w:sz="0" w:space="0" w:color="auto"/>
        <w:left w:val="none" w:sz="0" w:space="0" w:color="auto"/>
        <w:bottom w:val="none" w:sz="0" w:space="0" w:color="auto"/>
        <w:right w:val="none" w:sz="0" w:space="0" w:color="auto"/>
      </w:divBdr>
    </w:div>
    <w:div w:id="491215988">
      <w:bodyDiv w:val="1"/>
      <w:marLeft w:val="0"/>
      <w:marRight w:val="0"/>
      <w:marTop w:val="0"/>
      <w:marBottom w:val="0"/>
      <w:divBdr>
        <w:top w:val="none" w:sz="0" w:space="0" w:color="auto"/>
        <w:left w:val="none" w:sz="0" w:space="0" w:color="auto"/>
        <w:bottom w:val="none" w:sz="0" w:space="0" w:color="auto"/>
        <w:right w:val="none" w:sz="0" w:space="0" w:color="auto"/>
      </w:divBdr>
    </w:div>
    <w:div w:id="491265086">
      <w:bodyDiv w:val="1"/>
      <w:marLeft w:val="0"/>
      <w:marRight w:val="0"/>
      <w:marTop w:val="0"/>
      <w:marBottom w:val="0"/>
      <w:divBdr>
        <w:top w:val="none" w:sz="0" w:space="0" w:color="auto"/>
        <w:left w:val="none" w:sz="0" w:space="0" w:color="auto"/>
        <w:bottom w:val="none" w:sz="0" w:space="0" w:color="auto"/>
        <w:right w:val="none" w:sz="0" w:space="0" w:color="auto"/>
      </w:divBdr>
    </w:div>
    <w:div w:id="491992248">
      <w:bodyDiv w:val="1"/>
      <w:marLeft w:val="0"/>
      <w:marRight w:val="0"/>
      <w:marTop w:val="0"/>
      <w:marBottom w:val="0"/>
      <w:divBdr>
        <w:top w:val="none" w:sz="0" w:space="0" w:color="auto"/>
        <w:left w:val="none" w:sz="0" w:space="0" w:color="auto"/>
        <w:bottom w:val="none" w:sz="0" w:space="0" w:color="auto"/>
        <w:right w:val="none" w:sz="0" w:space="0" w:color="auto"/>
      </w:divBdr>
    </w:div>
    <w:div w:id="492649331">
      <w:bodyDiv w:val="1"/>
      <w:marLeft w:val="0"/>
      <w:marRight w:val="0"/>
      <w:marTop w:val="0"/>
      <w:marBottom w:val="0"/>
      <w:divBdr>
        <w:top w:val="none" w:sz="0" w:space="0" w:color="auto"/>
        <w:left w:val="none" w:sz="0" w:space="0" w:color="auto"/>
        <w:bottom w:val="none" w:sz="0" w:space="0" w:color="auto"/>
        <w:right w:val="none" w:sz="0" w:space="0" w:color="auto"/>
      </w:divBdr>
    </w:div>
    <w:div w:id="493952144">
      <w:bodyDiv w:val="1"/>
      <w:marLeft w:val="0"/>
      <w:marRight w:val="0"/>
      <w:marTop w:val="0"/>
      <w:marBottom w:val="0"/>
      <w:divBdr>
        <w:top w:val="none" w:sz="0" w:space="0" w:color="auto"/>
        <w:left w:val="none" w:sz="0" w:space="0" w:color="auto"/>
        <w:bottom w:val="none" w:sz="0" w:space="0" w:color="auto"/>
        <w:right w:val="none" w:sz="0" w:space="0" w:color="auto"/>
      </w:divBdr>
    </w:div>
    <w:div w:id="494151923">
      <w:bodyDiv w:val="1"/>
      <w:marLeft w:val="0"/>
      <w:marRight w:val="0"/>
      <w:marTop w:val="0"/>
      <w:marBottom w:val="0"/>
      <w:divBdr>
        <w:top w:val="none" w:sz="0" w:space="0" w:color="auto"/>
        <w:left w:val="none" w:sz="0" w:space="0" w:color="auto"/>
        <w:bottom w:val="none" w:sz="0" w:space="0" w:color="auto"/>
        <w:right w:val="none" w:sz="0" w:space="0" w:color="auto"/>
      </w:divBdr>
      <w:divsChild>
        <w:div w:id="1997411925">
          <w:marLeft w:val="480"/>
          <w:marRight w:val="0"/>
          <w:marTop w:val="0"/>
          <w:marBottom w:val="0"/>
          <w:divBdr>
            <w:top w:val="none" w:sz="0" w:space="0" w:color="auto"/>
            <w:left w:val="none" w:sz="0" w:space="0" w:color="auto"/>
            <w:bottom w:val="none" w:sz="0" w:space="0" w:color="auto"/>
            <w:right w:val="none" w:sz="0" w:space="0" w:color="auto"/>
          </w:divBdr>
        </w:div>
        <w:div w:id="963078906">
          <w:marLeft w:val="480"/>
          <w:marRight w:val="0"/>
          <w:marTop w:val="0"/>
          <w:marBottom w:val="0"/>
          <w:divBdr>
            <w:top w:val="none" w:sz="0" w:space="0" w:color="auto"/>
            <w:left w:val="none" w:sz="0" w:space="0" w:color="auto"/>
            <w:bottom w:val="none" w:sz="0" w:space="0" w:color="auto"/>
            <w:right w:val="none" w:sz="0" w:space="0" w:color="auto"/>
          </w:divBdr>
        </w:div>
        <w:div w:id="718942520">
          <w:marLeft w:val="480"/>
          <w:marRight w:val="0"/>
          <w:marTop w:val="0"/>
          <w:marBottom w:val="0"/>
          <w:divBdr>
            <w:top w:val="none" w:sz="0" w:space="0" w:color="auto"/>
            <w:left w:val="none" w:sz="0" w:space="0" w:color="auto"/>
            <w:bottom w:val="none" w:sz="0" w:space="0" w:color="auto"/>
            <w:right w:val="none" w:sz="0" w:space="0" w:color="auto"/>
          </w:divBdr>
        </w:div>
        <w:div w:id="953053128">
          <w:marLeft w:val="480"/>
          <w:marRight w:val="0"/>
          <w:marTop w:val="0"/>
          <w:marBottom w:val="0"/>
          <w:divBdr>
            <w:top w:val="none" w:sz="0" w:space="0" w:color="auto"/>
            <w:left w:val="none" w:sz="0" w:space="0" w:color="auto"/>
            <w:bottom w:val="none" w:sz="0" w:space="0" w:color="auto"/>
            <w:right w:val="none" w:sz="0" w:space="0" w:color="auto"/>
          </w:divBdr>
        </w:div>
        <w:div w:id="1729111936">
          <w:marLeft w:val="480"/>
          <w:marRight w:val="0"/>
          <w:marTop w:val="0"/>
          <w:marBottom w:val="0"/>
          <w:divBdr>
            <w:top w:val="none" w:sz="0" w:space="0" w:color="auto"/>
            <w:left w:val="none" w:sz="0" w:space="0" w:color="auto"/>
            <w:bottom w:val="none" w:sz="0" w:space="0" w:color="auto"/>
            <w:right w:val="none" w:sz="0" w:space="0" w:color="auto"/>
          </w:divBdr>
        </w:div>
        <w:div w:id="1627005129">
          <w:marLeft w:val="480"/>
          <w:marRight w:val="0"/>
          <w:marTop w:val="0"/>
          <w:marBottom w:val="0"/>
          <w:divBdr>
            <w:top w:val="none" w:sz="0" w:space="0" w:color="auto"/>
            <w:left w:val="none" w:sz="0" w:space="0" w:color="auto"/>
            <w:bottom w:val="none" w:sz="0" w:space="0" w:color="auto"/>
            <w:right w:val="none" w:sz="0" w:space="0" w:color="auto"/>
          </w:divBdr>
        </w:div>
        <w:div w:id="1247037444">
          <w:marLeft w:val="480"/>
          <w:marRight w:val="0"/>
          <w:marTop w:val="0"/>
          <w:marBottom w:val="0"/>
          <w:divBdr>
            <w:top w:val="none" w:sz="0" w:space="0" w:color="auto"/>
            <w:left w:val="none" w:sz="0" w:space="0" w:color="auto"/>
            <w:bottom w:val="none" w:sz="0" w:space="0" w:color="auto"/>
            <w:right w:val="none" w:sz="0" w:space="0" w:color="auto"/>
          </w:divBdr>
        </w:div>
        <w:div w:id="1480683991">
          <w:marLeft w:val="480"/>
          <w:marRight w:val="0"/>
          <w:marTop w:val="0"/>
          <w:marBottom w:val="0"/>
          <w:divBdr>
            <w:top w:val="none" w:sz="0" w:space="0" w:color="auto"/>
            <w:left w:val="none" w:sz="0" w:space="0" w:color="auto"/>
            <w:bottom w:val="none" w:sz="0" w:space="0" w:color="auto"/>
            <w:right w:val="none" w:sz="0" w:space="0" w:color="auto"/>
          </w:divBdr>
        </w:div>
        <w:div w:id="2017417643">
          <w:marLeft w:val="480"/>
          <w:marRight w:val="0"/>
          <w:marTop w:val="0"/>
          <w:marBottom w:val="0"/>
          <w:divBdr>
            <w:top w:val="none" w:sz="0" w:space="0" w:color="auto"/>
            <w:left w:val="none" w:sz="0" w:space="0" w:color="auto"/>
            <w:bottom w:val="none" w:sz="0" w:space="0" w:color="auto"/>
            <w:right w:val="none" w:sz="0" w:space="0" w:color="auto"/>
          </w:divBdr>
        </w:div>
        <w:div w:id="501312593">
          <w:marLeft w:val="480"/>
          <w:marRight w:val="0"/>
          <w:marTop w:val="0"/>
          <w:marBottom w:val="0"/>
          <w:divBdr>
            <w:top w:val="none" w:sz="0" w:space="0" w:color="auto"/>
            <w:left w:val="none" w:sz="0" w:space="0" w:color="auto"/>
            <w:bottom w:val="none" w:sz="0" w:space="0" w:color="auto"/>
            <w:right w:val="none" w:sz="0" w:space="0" w:color="auto"/>
          </w:divBdr>
        </w:div>
        <w:div w:id="133647878">
          <w:marLeft w:val="480"/>
          <w:marRight w:val="0"/>
          <w:marTop w:val="0"/>
          <w:marBottom w:val="0"/>
          <w:divBdr>
            <w:top w:val="none" w:sz="0" w:space="0" w:color="auto"/>
            <w:left w:val="none" w:sz="0" w:space="0" w:color="auto"/>
            <w:bottom w:val="none" w:sz="0" w:space="0" w:color="auto"/>
            <w:right w:val="none" w:sz="0" w:space="0" w:color="auto"/>
          </w:divBdr>
        </w:div>
        <w:div w:id="1380281866">
          <w:marLeft w:val="480"/>
          <w:marRight w:val="0"/>
          <w:marTop w:val="0"/>
          <w:marBottom w:val="0"/>
          <w:divBdr>
            <w:top w:val="none" w:sz="0" w:space="0" w:color="auto"/>
            <w:left w:val="none" w:sz="0" w:space="0" w:color="auto"/>
            <w:bottom w:val="none" w:sz="0" w:space="0" w:color="auto"/>
            <w:right w:val="none" w:sz="0" w:space="0" w:color="auto"/>
          </w:divBdr>
        </w:div>
        <w:div w:id="444545453">
          <w:marLeft w:val="480"/>
          <w:marRight w:val="0"/>
          <w:marTop w:val="0"/>
          <w:marBottom w:val="0"/>
          <w:divBdr>
            <w:top w:val="none" w:sz="0" w:space="0" w:color="auto"/>
            <w:left w:val="none" w:sz="0" w:space="0" w:color="auto"/>
            <w:bottom w:val="none" w:sz="0" w:space="0" w:color="auto"/>
            <w:right w:val="none" w:sz="0" w:space="0" w:color="auto"/>
          </w:divBdr>
        </w:div>
        <w:div w:id="955136772">
          <w:marLeft w:val="480"/>
          <w:marRight w:val="0"/>
          <w:marTop w:val="0"/>
          <w:marBottom w:val="0"/>
          <w:divBdr>
            <w:top w:val="none" w:sz="0" w:space="0" w:color="auto"/>
            <w:left w:val="none" w:sz="0" w:space="0" w:color="auto"/>
            <w:bottom w:val="none" w:sz="0" w:space="0" w:color="auto"/>
            <w:right w:val="none" w:sz="0" w:space="0" w:color="auto"/>
          </w:divBdr>
        </w:div>
        <w:div w:id="609624314">
          <w:marLeft w:val="480"/>
          <w:marRight w:val="0"/>
          <w:marTop w:val="0"/>
          <w:marBottom w:val="0"/>
          <w:divBdr>
            <w:top w:val="none" w:sz="0" w:space="0" w:color="auto"/>
            <w:left w:val="none" w:sz="0" w:space="0" w:color="auto"/>
            <w:bottom w:val="none" w:sz="0" w:space="0" w:color="auto"/>
            <w:right w:val="none" w:sz="0" w:space="0" w:color="auto"/>
          </w:divBdr>
        </w:div>
        <w:div w:id="959073270">
          <w:marLeft w:val="480"/>
          <w:marRight w:val="0"/>
          <w:marTop w:val="0"/>
          <w:marBottom w:val="0"/>
          <w:divBdr>
            <w:top w:val="none" w:sz="0" w:space="0" w:color="auto"/>
            <w:left w:val="none" w:sz="0" w:space="0" w:color="auto"/>
            <w:bottom w:val="none" w:sz="0" w:space="0" w:color="auto"/>
            <w:right w:val="none" w:sz="0" w:space="0" w:color="auto"/>
          </w:divBdr>
        </w:div>
        <w:div w:id="682437847">
          <w:marLeft w:val="480"/>
          <w:marRight w:val="0"/>
          <w:marTop w:val="0"/>
          <w:marBottom w:val="0"/>
          <w:divBdr>
            <w:top w:val="none" w:sz="0" w:space="0" w:color="auto"/>
            <w:left w:val="none" w:sz="0" w:space="0" w:color="auto"/>
            <w:bottom w:val="none" w:sz="0" w:space="0" w:color="auto"/>
            <w:right w:val="none" w:sz="0" w:space="0" w:color="auto"/>
          </w:divBdr>
        </w:div>
        <w:div w:id="1065491578">
          <w:marLeft w:val="480"/>
          <w:marRight w:val="0"/>
          <w:marTop w:val="0"/>
          <w:marBottom w:val="0"/>
          <w:divBdr>
            <w:top w:val="none" w:sz="0" w:space="0" w:color="auto"/>
            <w:left w:val="none" w:sz="0" w:space="0" w:color="auto"/>
            <w:bottom w:val="none" w:sz="0" w:space="0" w:color="auto"/>
            <w:right w:val="none" w:sz="0" w:space="0" w:color="auto"/>
          </w:divBdr>
        </w:div>
        <w:div w:id="2078017254">
          <w:marLeft w:val="480"/>
          <w:marRight w:val="0"/>
          <w:marTop w:val="0"/>
          <w:marBottom w:val="0"/>
          <w:divBdr>
            <w:top w:val="none" w:sz="0" w:space="0" w:color="auto"/>
            <w:left w:val="none" w:sz="0" w:space="0" w:color="auto"/>
            <w:bottom w:val="none" w:sz="0" w:space="0" w:color="auto"/>
            <w:right w:val="none" w:sz="0" w:space="0" w:color="auto"/>
          </w:divBdr>
        </w:div>
        <w:div w:id="912352325">
          <w:marLeft w:val="480"/>
          <w:marRight w:val="0"/>
          <w:marTop w:val="0"/>
          <w:marBottom w:val="0"/>
          <w:divBdr>
            <w:top w:val="none" w:sz="0" w:space="0" w:color="auto"/>
            <w:left w:val="none" w:sz="0" w:space="0" w:color="auto"/>
            <w:bottom w:val="none" w:sz="0" w:space="0" w:color="auto"/>
            <w:right w:val="none" w:sz="0" w:space="0" w:color="auto"/>
          </w:divBdr>
        </w:div>
        <w:div w:id="1330670921">
          <w:marLeft w:val="480"/>
          <w:marRight w:val="0"/>
          <w:marTop w:val="0"/>
          <w:marBottom w:val="0"/>
          <w:divBdr>
            <w:top w:val="none" w:sz="0" w:space="0" w:color="auto"/>
            <w:left w:val="none" w:sz="0" w:space="0" w:color="auto"/>
            <w:bottom w:val="none" w:sz="0" w:space="0" w:color="auto"/>
            <w:right w:val="none" w:sz="0" w:space="0" w:color="auto"/>
          </w:divBdr>
        </w:div>
        <w:div w:id="827479203">
          <w:marLeft w:val="480"/>
          <w:marRight w:val="0"/>
          <w:marTop w:val="0"/>
          <w:marBottom w:val="0"/>
          <w:divBdr>
            <w:top w:val="none" w:sz="0" w:space="0" w:color="auto"/>
            <w:left w:val="none" w:sz="0" w:space="0" w:color="auto"/>
            <w:bottom w:val="none" w:sz="0" w:space="0" w:color="auto"/>
            <w:right w:val="none" w:sz="0" w:space="0" w:color="auto"/>
          </w:divBdr>
        </w:div>
        <w:div w:id="462499490">
          <w:marLeft w:val="480"/>
          <w:marRight w:val="0"/>
          <w:marTop w:val="0"/>
          <w:marBottom w:val="0"/>
          <w:divBdr>
            <w:top w:val="none" w:sz="0" w:space="0" w:color="auto"/>
            <w:left w:val="none" w:sz="0" w:space="0" w:color="auto"/>
            <w:bottom w:val="none" w:sz="0" w:space="0" w:color="auto"/>
            <w:right w:val="none" w:sz="0" w:space="0" w:color="auto"/>
          </w:divBdr>
        </w:div>
        <w:div w:id="123352394">
          <w:marLeft w:val="480"/>
          <w:marRight w:val="0"/>
          <w:marTop w:val="0"/>
          <w:marBottom w:val="0"/>
          <w:divBdr>
            <w:top w:val="none" w:sz="0" w:space="0" w:color="auto"/>
            <w:left w:val="none" w:sz="0" w:space="0" w:color="auto"/>
            <w:bottom w:val="none" w:sz="0" w:space="0" w:color="auto"/>
            <w:right w:val="none" w:sz="0" w:space="0" w:color="auto"/>
          </w:divBdr>
        </w:div>
        <w:div w:id="1732456587">
          <w:marLeft w:val="480"/>
          <w:marRight w:val="0"/>
          <w:marTop w:val="0"/>
          <w:marBottom w:val="0"/>
          <w:divBdr>
            <w:top w:val="none" w:sz="0" w:space="0" w:color="auto"/>
            <w:left w:val="none" w:sz="0" w:space="0" w:color="auto"/>
            <w:bottom w:val="none" w:sz="0" w:space="0" w:color="auto"/>
            <w:right w:val="none" w:sz="0" w:space="0" w:color="auto"/>
          </w:divBdr>
        </w:div>
        <w:div w:id="1644969505">
          <w:marLeft w:val="480"/>
          <w:marRight w:val="0"/>
          <w:marTop w:val="0"/>
          <w:marBottom w:val="0"/>
          <w:divBdr>
            <w:top w:val="none" w:sz="0" w:space="0" w:color="auto"/>
            <w:left w:val="none" w:sz="0" w:space="0" w:color="auto"/>
            <w:bottom w:val="none" w:sz="0" w:space="0" w:color="auto"/>
            <w:right w:val="none" w:sz="0" w:space="0" w:color="auto"/>
          </w:divBdr>
        </w:div>
        <w:div w:id="74254116">
          <w:marLeft w:val="480"/>
          <w:marRight w:val="0"/>
          <w:marTop w:val="0"/>
          <w:marBottom w:val="0"/>
          <w:divBdr>
            <w:top w:val="none" w:sz="0" w:space="0" w:color="auto"/>
            <w:left w:val="none" w:sz="0" w:space="0" w:color="auto"/>
            <w:bottom w:val="none" w:sz="0" w:space="0" w:color="auto"/>
            <w:right w:val="none" w:sz="0" w:space="0" w:color="auto"/>
          </w:divBdr>
        </w:div>
        <w:div w:id="1777142243">
          <w:marLeft w:val="480"/>
          <w:marRight w:val="0"/>
          <w:marTop w:val="0"/>
          <w:marBottom w:val="0"/>
          <w:divBdr>
            <w:top w:val="none" w:sz="0" w:space="0" w:color="auto"/>
            <w:left w:val="none" w:sz="0" w:space="0" w:color="auto"/>
            <w:bottom w:val="none" w:sz="0" w:space="0" w:color="auto"/>
            <w:right w:val="none" w:sz="0" w:space="0" w:color="auto"/>
          </w:divBdr>
        </w:div>
        <w:div w:id="1242636433">
          <w:marLeft w:val="480"/>
          <w:marRight w:val="0"/>
          <w:marTop w:val="0"/>
          <w:marBottom w:val="0"/>
          <w:divBdr>
            <w:top w:val="none" w:sz="0" w:space="0" w:color="auto"/>
            <w:left w:val="none" w:sz="0" w:space="0" w:color="auto"/>
            <w:bottom w:val="none" w:sz="0" w:space="0" w:color="auto"/>
            <w:right w:val="none" w:sz="0" w:space="0" w:color="auto"/>
          </w:divBdr>
        </w:div>
        <w:div w:id="1912040800">
          <w:marLeft w:val="480"/>
          <w:marRight w:val="0"/>
          <w:marTop w:val="0"/>
          <w:marBottom w:val="0"/>
          <w:divBdr>
            <w:top w:val="none" w:sz="0" w:space="0" w:color="auto"/>
            <w:left w:val="none" w:sz="0" w:space="0" w:color="auto"/>
            <w:bottom w:val="none" w:sz="0" w:space="0" w:color="auto"/>
            <w:right w:val="none" w:sz="0" w:space="0" w:color="auto"/>
          </w:divBdr>
        </w:div>
      </w:divsChild>
    </w:div>
    <w:div w:id="494691803">
      <w:bodyDiv w:val="1"/>
      <w:marLeft w:val="0"/>
      <w:marRight w:val="0"/>
      <w:marTop w:val="0"/>
      <w:marBottom w:val="0"/>
      <w:divBdr>
        <w:top w:val="none" w:sz="0" w:space="0" w:color="auto"/>
        <w:left w:val="none" w:sz="0" w:space="0" w:color="auto"/>
        <w:bottom w:val="none" w:sz="0" w:space="0" w:color="auto"/>
        <w:right w:val="none" w:sz="0" w:space="0" w:color="auto"/>
      </w:divBdr>
    </w:div>
    <w:div w:id="495342267">
      <w:bodyDiv w:val="1"/>
      <w:marLeft w:val="0"/>
      <w:marRight w:val="0"/>
      <w:marTop w:val="0"/>
      <w:marBottom w:val="0"/>
      <w:divBdr>
        <w:top w:val="none" w:sz="0" w:space="0" w:color="auto"/>
        <w:left w:val="none" w:sz="0" w:space="0" w:color="auto"/>
        <w:bottom w:val="none" w:sz="0" w:space="0" w:color="auto"/>
        <w:right w:val="none" w:sz="0" w:space="0" w:color="auto"/>
      </w:divBdr>
    </w:div>
    <w:div w:id="495536703">
      <w:bodyDiv w:val="1"/>
      <w:marLeft w:val="0"/>
      <w:marRight w:val="0"/>
      <w:marTop w:val="0"/>
      <w:marBottom w:val="0"/>
      <w:divBdr>
        <w:top w:val="none" w:sz="0" w:space="0" w:color="auto"/>
        <w:left w:val="none" w:sz="0" w:space="0" w:color="auto"/>
        <w:bottom w:val="none" w:sz="0" w:space="0" w:color="auto"/>
        <w:right w:val="none" w:sz="0" w:space="0" w:color="auto"/>
      </w:divBdr>
    </w:div>
    <w:div w:id="495804598">
      <w:bodyDiv w:val="1"/>
      <w:marLeft w:val="0"/>
      <w:marRight w:val="0"/>
      <w:marTop w:val="0"/>
      <w:marBottom w:val="0"/>
      <w:divBdr>
        <w:top w:val="none" w:sz="0" w:space="0" w:color="auto"/>
        <w:left w:val="none" w:sz="0" w:space="0" w:color="auto"/>
        <w:bottom w:val="none" w:sz="0" w:space="0" w:color="auto"/>
        <w:right w:val="none" w:sz="0" w:space="0" w:color="auto"/>
      </w:divBdr>
    </w:div>
    <w:div w:id="496462389">
      <w:bodyDiv w:val="1"/>
      <w:marLeft w:val="0"/>
      <w:marRight w:val="0"/>
      <w:marTop w:val="0"/>
      <w:marBottom w:val="0"/>
      <w:divBdr>
        <w:top w:val="none" w:sz="0" w:space="0" w:color="auto"/>
        <w:left w:val="none" w:sz="0" w:space="0" w:color="auto"/>
        <w:bottom w:val="none" w:sz="0" w:space="0" w:color="auto"/>
        <w:right w:val="none" w:sz="0" w:space="0" w:color="auto"/>
      </w:divBdr>
    </w:div>
    <w:div w:id="496578473">
      <w:bodyDiv w:val="1"/>
      <w:marLeft w:val="0"/>
      <w:marRight w:val="0"/>
      <w:marTop w:val="0"/>
      <w:marBottom w:val="0"/>
      <w:divBdr>
        <w:top w:val="none" w:sz="0" w:space="0" w:color="auto"/>
        <w:left w:val="none" w:sz="0" w:space="0" w:color="auto"/>
        <w:bottom w:val="none" w:sz="0" w:space="0" w:color="auto"/>
        <w:right w:val="none" w:sz="0" w:space="0" w:color="auto"/>
      </w:divBdr>
    </w:div>
    <w:div w:id="496699516">
      <w:bodyDiv w:val="1"/>
      <w:marLeft w:val="0"/>
      <w:marRight w:val="0"/>
      <w:marTop w:val="0"/>
      <w:marBottom w:val="0"/>
      <w:divBdr>
        <w:top w:val="none" w:sz="0" w:space="0" w:color="auto"/>
        <w:left w:val="none" w:sz="0" w:space="0" w:color="auto"/>
        <w:bottom w:val="none" w:sz="0" w:space="0" w:color="auto"/>
        <w:right w:val="none" w:sz="0" w:space="0" w:color="auto"/>
      </w:divBdr>
    </w:div>
    <w:div w:id="496724932">
      <w:bodyDiv w:val="1"/>
      <w:marLeft w:val="0"/>
      <w:marRight w:val="0"/>
      <w:marTop w:val="0"/>
      <w:marBottom w:val="0"/>
      <w:divBdr>
        <w:top w:val="none" w:sz="0" w:space="0" w:color="auto"/>
        <w:left w:val="none" w:sz="0" w:space="0" w:color="auto"/>
        <w:bottom w:val="none" w:sz="0" w:space="0" w:color="auto"/>
        <w:right w:val="none" w:sz="0" w:space="0" w:color="auto"/>
      </w:divBdr>
    </w:div>
    <w:div w:id="497236828">
      <w:bodyDiv w:val="1"/>
      <w:marLeft w:val="0"/>
      <w:marRight w:val="0"/>
      <w:marTop w:val="0"/>
      <w:marBottom w:val="0"/>
      <w:divBdr>
        <w:top w:val="none" w:sz="0" w:space="0" w:color="auto"/>
        <w:left w:val="none" w:sz="0" w:space="0" w:color="auto"/>
        <w:bottom w:val="none" w:sz="0" w:space="0" w:color="auto"/>
        <w:right w:val="none" w:sz="0" w:space="0" w:color="auto"/>
      </w:divBdr>
    </w:div>
    <w:div w:id="497381356">
      <w:bodyDiv w:val="1"/>
      <w:marLeft w:val="0"/>
      <w:marRight w:val="0"/>
      <w:marTop w:val="0"/>
      <w:marBottom w:val="0"/>
      <w:divBdr>
        <w:top w:val="none" w:sz="0" w:space="0" w:color="auto"/>
        <w:left w:val="none" w:sz="0" w:space="0" w:color="auto"/>
        <w:bottom w:val="none" w:sz="0" w:space="0" w:color="auto"/>
        <w:right w:val="none" w:sz="0" w:space="0" w:color="auto"/>
      </w:divBdr>
    </w:div>
    <w:div w:id="497431277">
      <w:bodyDiv w:val="1"/>
      <w:marLeft w:val="0"/>
      <w:marRight w:val="0"/>
      <w:marTop w:val="0"/>
      <w:marBottom w:val="0"/>
      <w:divBdr>
        <w:top w:val="none" w:sz="0" w:space="0" w:color="auto"/>
        <w:left w:val="none" w:sz="0" w:space="0" w:color="auto"/>
        <w:bottom w:val="none" w:sz="0" w:space="0" w:color="auto"/>
        <w:right w:val="none" w:sz="0" w:space="0" w:color="auto"/>
      </w:divBdr>
    </w:div>
    <w:div w:id="497579340">
      <w:bodyDiv w:val="1"/>
      <w:marLeft w:val="0"/>
      <w:marRight w:val="0"/>
      <w:marTop w:val="0"/>
      <w:marBottom w:val="0"/>
      <w:divBdr>
        <w:top w:val="none" w:sz="0" w:space="0" w:color="auto"/>
        <w:left w:val="none" w:sz="0" w:space="0" w:color="auto"/>
        <w:bottom w:val="none" w:sz="0" w:space="0" w:color="auto"/>
        <w:right w:val="none" w:sz="0" w:space="0" w:color="auto"/>
      </w:divBdr>
    </w:div>
    <w:div w:id="497769406">
      <w:bodyDiv w:val="1"/>
      <w:marLeft w:val="0"/>
      <w:marRight w:val="0"/>
      <w:marTop w:val="0"/>
      <w:marBottom w:val="0"/>
      <w:divBdr>
        <w:top w:val="none" w:sz="0" w:space="0" w:color="auto"/>
        <w:left w:val="none" w:sz="0" w:space="0" w:color="auto"/>
        <w:bottom w:val="none" w:sz="0" w:space="0" w:color="auto"/>
        <w:right w:val="none" w:sz="0" w:space="0" w:color="auto"/>
      </w:divBdr>
    </w:div>
    <w:div w:id="497887533">
      <w:bodyDiv w:val="1"/>
      <w:marLeft w:val="0"/>
      <w:marRight w:val="0"/>
      <w:marTop w:val="0"/>
      <w:marBottom w:val="0"/>
      <w:divBdr>
        <w:top w:val="none" w:sz="0" w:space="0" w:color="auto"/>
        <w:left w:val="none" w:sz="0" w:space="0" w:color="auto"/>
        <w:bottom w:val="none" w:sz="0" w:space="0" w:color="auto"/>
        <w:right w:val="none" w:sz="0" w:space="0" w:color="auto"/>
      </w:divBdr>
    </w:div>
    <w:div w:id="498079227">
      <w:bodyDiv w:val="1"/>
      <w:marLeft w:val="0"/>
      <w:marRight w:val="0"/>
      <w:marTop w:val="0"/>
      <w:marBottom w:val="0"/>
      <w:divBdr>
        <w:top w:val="none" w:sz="0" w:space="0" w:color="auto"/>
        <w:left w:val="none" w:sz="0" w:space="0" w:color="auto"/>
        <w:bottom w:val="none" w:sz="0" w:space="0" w:color="auto"/>
        <w:right w:val="none" w:sz="0" w:space="0" w:color="auto"/>
      </w:divBdr>
    </w:div>
    <w:div w:id="498271179">
      <w:bodyDiv w:val="1"/>
      <w:marLeft w:val="0"/>
      <w:marRight w:val="0"/>
      <w:marTop w:val="0"/>
      <w:marBottom w:val="0"/>
      <w:divBdr>
        <w:top w:val="none" w:sz="0" w:space="0" w:color="auto"/>
        <w:left w:val="none" w:sz="0" w:space="0" w:color="auto"/>
        <w:bottom w:val="none" w:sz="0" w:space="0" w:color="auto"/>
        <w:right w:val="none" w:sz="0" w:space="0" w:color="auto"/>
      </w:divBdr>
    </w:div>
    <w:div w:id="498929029">
      <w:bodyDiv w:val="1"/>
      <w:marLeft w:val="0"/>
      <w:marRight w:val="0"/>
      <w:marTop w:val="0"/>
      <w:marBottom w:val="0"/>
      <w:divBdr>
        <w:top w:val="none" w:sz="0" w:space="0" w:color="auto"/>
        <w:left w:val="none" w:sz="0" w:space="0" w:color="auto"/>
        <w:bottom w:val="none" w:sz="0" w:space="0" w:color="auto"/>
        <w:right w:val="none" w:sz="0" w:space="0" w:color="auto"/>
      </w:divBdr>
    </w:div>
    <w:div w:id="499583696">
      <w:bodyDiv w:val="1"/>
      <w:marLeft w:val="0"/>
      <w:marRight w:val="0"/>
      <w:marTop w:val="0"/>
      <w:marBottom w:val="0"/>
      <w:divBdr>
        <w:top w:val="none" w:sz="0" w:space="0" w:color="auto"/>
        <w:left w:val="none" w:sz="0" w:space="0" w:color="auto"/>
        <w:bottom w:val="none" w:sz="0" w:space="0" w:color="auto"/>
        <w:right w:val="none" w:sz="0" w:space="0" w:color="auto"/>
      </w:divBdr>
    </w:div>
    <w:div w:id="499778398">
      <w:bodyDiv w:val="1"/>
      <w:marLeft w:val="0"/>
      <w:marRight w:val="0"/>
      <w:marTop w:val="0"/>
      <w:marBottom w:val="0"/>
      <w:divBdr>
        <w:top w:val="none" w:sz="0" w:space="0" w:color="auto"/>
        <w:left w:val="none" w:sz="0" w:space="0" w:color="auto"/>
        <w:bottom w:val="none" w:sz="0" w:space="0" w:color="auto"/>
        <w:right w:val="none" w:sz="0" w:space="0" w:color="auto"/>
      </w:divBdr>
    </w:div>
    <w:div w:id="499807028">
      <w:bodyDiv w:val="1"/>
      <w:marLeft w:val="0"/>
      <w:marRight w:val="0"/>
      <w:marTop w:val="0"/>
      <w:marBottom w:val="0"/>
      <w:divBdr>
        <w:top w:val="none" w:sz="0" w:space="0" w:color="auto"/>
        <w:left w:val="none" w:sz="0" w:space="0" w:color="auto"/>
        <w:bottom w:val="none" w:sz="0" w:space="0" w:color="auto"/>
        <w:right w:val="none" w:sz="0" w:space="0" w:color="auto"/>
      </w:divBdr>
    </w:div>
    <w:div w:id="499853300">
      <w:bodyDiv w:val="1"/>
      <w:marLeft w:val="0"/>
      <w:marRight w:val="0"/>
      <w:marTop w:val="0"/>
      <w:marBottom w:val="0"/>
      <w:divBdr>
        <w:top w:val="none" w:sz="0" w:space="0" w:color="auto"/>
        <w:left w:val="none" w:sz="0" w:space="0" w:color="auto"/>
        <w:bottom w:val="none" w:sz="0" w:space="0" w:color="auto"/>
        <w:right w:val="none" w:sz="0" w:space="0" w:color="auto"/>
      </w:divBdr>
    </w:div>
    <w:div w:id="500001530">
      <w:bodyDiv w:val="1"/>
      <w:marLeft w:val="0"/>
      <w:marRight w:val="0"/>
      <w:marTop w:val="0"/>
      <w:marBottom w:val="0"/>
      <w:divBdr>
        <w:top w:val="none" w:sz="0" w:space="0" w:color="auto"/>
        <w:left w:val="none" w:sz="0" w:space="0" w:color="auto"/>
        <w:bottom w:val="none" w:sz="0" w:space="0" w:color="auto"/>
        <w:right w:val="none" w:sz="0" w:space="0" w:color="auto"/>
      </w:divBdr>
    </w:div>
    <w:div w:id="500122702">
      <w:bodyDiv w:val="1"/>
      <w:marLeft w:val="0"/>
      <w:marRight w:val="0"/>
      <w:marTop w:val="0"/>
      <w:marBottom w:val="0"/>
      <w:divBdr>
        <w:top w:val="none" w:sz="0" w:space="0" w:color="auto"/>
        <w:left w:val="none" w:sz="0" w:space="0" w:color="auto"/>
        <w:bottom w:val="none" w:sz="0" w:space="0" w:color="auto"/>
        <w:right w:val="none" w:sz="0" w:space="0" w:color="auto"/>
      </w:divBdr>
    </w:div>
    <w:div w:id="500237166">
      <w:bodyDiv w:val="1"/>
      <w:marLeft w:val="0"/>
      <w:marRight w:val="0"/>
      <w:marTop w:val="0"/>
      <w:marBottom w:val="0"/>
      <w:divBdr>
        <w:top w:val="none" w:sz="0" w:space="0" w:color="auto"/>
        <w:left w:val="none" w:sz="0" w:space="0" w:color="auto"/>
        <w:bottom w:val="none" w:sz="0" w:space="0" w:color="auto"/>
        <w:right w:val="none" w:sz="0" w:space="0" w:color="auto"/>
      </w:divBdr>
    </w:div>
    <w:div w:id="500392048">
      <w:bodyDiv w:val="1"/>
      <w:marLeft w:val="0"/>
      <w:marRight w:val="0"/>
      <w:marTop w:val="0"/>
      <w:marBottom w:val="0"/>
      <w:divBdr>
        <w:top w:val="none" w:sz="0" w:space="0" w:color="auto"/>
        <w:left w:val="none" w:sz="0" w:space="0" w:color="auto"/>
        <w:bottom w:val="none" w:sz="0" w:space="0" w:color="auto"/>
        <w:right w:val="none" w:sz="0" w:space="0" w:color="auto"/>
      </w:divBdr>
    </w:div>
    <w:div w:id="500392945">
      <w:bodyDiv w:val="1"/>
      <w:marLeft w:val="0"/>
      <w:marRight w:val="0"/>
      <w:marTop w:val="0"/>
      <w:marBottom w:val="0"/>
      <w:divBdr>
        <w:top w:val="none" w:sz="0" w:space="0" w:color="auto"/>
        <w:left w:val="none" w:sz="0" w:space="0" w:color="auto"/>
        <w:bottom w:val="none" w:sz="0" w:space="0" w:color="auto"/>
        <w:right w:val="none" w:sz="0" w:space="0" w:color="auto"/>
      </w:divBdr>
    </w:div>
    <w:div w:id="500773970">
      <w:bodyDiv w:val="1"/>
      <w:marLeft w:val="0"/>
      <w:marRight w:val="0"/>
      <w:marTop w:val="0"/>
      <w:marBottom w:val="0"/>
      <w:divBdr>
        <w:top w:val="none" w:sz="0" w:space="0" w:color="auto"/>
        <w:left w:val="none" w:sz="0" w:space="0" w:color="auto"/>
        <w:bottom w:val="none" w:sz="0" w:space="0" w:color="auto"/>
        <w:right w:val="none" w:sz="0" w:space="0" w:color="auto"/>
      </w:divBdr>
    </w:div>
    <w:div w:id="500774846">
      <w:bodyDiv w:val="1"/>
      <w:marLeft w:val="0"/>
      <w:marRight w:val="0"/>
      <w:marTop w:val="0"/>
      <w:marBottom w:val="0"/>
      <w:divBdr>
        <w:top w:val="none" w:sz="0" w:space="0" w:color="auto"/>
        <w:left w:val="none" w:sz="0" w:space="0" w:color="auto"/>
        <w:bottom w:val="none" w:sz="0" w:space="0" w:color="auto"/>
        <w:right w:val="none" w:sz="0" w:space="0" w:color="auto"/>
      </w:divBdr>
    </w:div>
    <w:div w:id="500779865">
      <w:bodyDiv w:val="1"/>
      <w:marLeft w:val="0"/>
      <w:marRight w:val="0"/>
      <w:marTop w:val="0"/>
      <w:marBottom w:val="0"/>
      <w:divBdr>
        <w:top w:val="none" w:sz="0" w:space="0" w:color="auto"/>
        <w:left w:val="none" w:sz="0" w:space="0" w:color="auto"/>
        <w:bottom w:val="none" w:sz="0" w:space="0" w:color="auto"/>
        <w:right w:val="none" w:sz="0" w:space="0" w:color="auto"/>
      </w:divBdr>
    </w:div>
    <w:div w:id="501506900">
      <w:bodyDiv w:val="1"/>
      <w:marLeft w:val="0"/>
      <w:marRight w:val="0"/>
      <w:marTop w:val="0"/>
      <w:marBottom w:val="0"/>
      <w:divBdr>
        <w:top w:val="none" w:sz="0" w:space="0" w:color="auto"/>
        <w:left w:val="none" w:sz="0" w:space="0" w:color="auto"/>
        <w:bottom w:val="none" w:sz="0" w:space="0" w:color="auto"/>
        <w:right w:val="none" w:sz="0" w:space="0" w:color="auto"/>
      </w:divBdr>
    </w:div>
    <w:div w:id="501775368">
      <w:bodyDiv w:val="1"/>
      <w:marLeft w:val="0"/>
      <w:marRight w:val="0"/>
      <w:marTop w:val="0"/>
      <w:marBottom w:val="0"/>
      <w:divBdr>
        <w:top w:val="none" w:sz="0" w:space="0" w:color="auto"/>
        <w:left w:val="none" w:sz="0" w:space="0" w:color="auto"/>
        <w:bottom w:val="none" w:sz="0" w:space="0" w:color="auto"/>
        <w:right w:val="none" w:sz="0" w:space="0" w:color="auto"/>
      </w:divBdr>
    </w:div>
    <w:div w:id="502202536">
      <w:bodyDiv w:val="1"/>
      <w:marLeft w:val="0"/>
      <w:marRight w:val="0"/>
      <w:marTop w:val="0"/>
      <w:marBottom w:val="0"/>
      <w:divBdr>
        <w:top w:val="none" w:sz="0" w:space="0" w:color="auto"/>
        <w:left w:val="none" w:sz="0" w:space="0" w:color="auto"/>
        <w:bottom w:val="none" w:sz="0" w:space="0" w:color="auto"/>
        <w:right w:val="none" w:sz="0" w:space="0" w:color="auto"/>
      </w:divBdr>
    </w:div>
    <w:div w:id="502209661">
      <w:bodyDiv w:val="1"/>
      <w:marLeft w:val="0"/>
      <w:marRight w:val="0"/>
      <w:marTop w:val="0"/>
      <w:marBottom w:val="0"/>
      <w:divBdr>
        <w:top w:val="none" w:sz="0" w:space="0" w:color="auto"/>
        <w:left w:val="none" w:sz="0" w:space="0" w:color="auto"/>
        <w:bottom w:val="none" w:sz="0" w:space="0" w:color="auto"/>
        <w:right w:val="none" w:sz="0" w:space="0" w:color="auto"/>
      </w:divBdr>
      <w:divsChild>
        <w:div w:id="1871064354">
          <w:marLeft w:val="480"/>
          <w:marRight w:val="0"/>
          <w:marTop w:val="0"/>
          <w:marBottom w:val="0"/>
          <w:divBdr>
            <w:top w:val="none" w:sz="0" w:space="0" w:color="auto"/>
            <w:left w:val="none" w:sz="0" w:space="0" w:color="auto"/>
            <w:bottom w:val="none" w:sz="0" w:space="0" w:color="auto"/>
            <w:right w:val="none" w:sz="0" w:space="0" w:color="auto"/>
          </w:divBdr>
        </w:div>
        <w:div w:id="2055813602">
          <w:marLeft w:val="480"/>
          <w:marRight w:val="0"/>
          <w:marTop w:val="0"/>
          <w:marBottom w:val="0"/>
          <w:divBdr>
            <w:top w:val="none" w:sz="0" w:space="0" w:color="auto"/>
            <w:left w:val="none" w:sz="0" w:space="0" w:color="auto"/>
            <w:bottom w:val="none" w:sz="0" w:space="0" w:color="auto"/>
            <w:right w:val="none" w:sz="0" w:space="0" w:color="auto"/>
          </w:divBdr>
        </w:div>
        <w:div w:id="747457030">
          <w:marLeft w:val="480"/>
          <w:marRight w:val="0"/>
          <w:marTop w:val="0"/>
          <w:marBottom w:val="0"/>
          <w:divBdr>
            <w:top w:val="none" w:sz="0" w:space="0" w:color="auto"/>
            <w:left w:val="none" w:sz="0" w:space="0" w:color="auto"/>
            <w:bottom w:val="none" w:sz="0" w:space="0" w:color="auto"/>
            <w:right w:val="none" w:sz="0" w:space="0" w:color="auto"/>
          </w:divBdr>
        </w:div>
        <w:div w:id="1647003590">
          <w:marLeft w:val="480"/>
          <w:marRight w:val="0"/>
          <w:marTop w:val="0"/>
          <w:marBottom w:val="0"/>
          <w:divBdr>
            <w:top w:val="none" w:sz="0" w:space="0" w:color="auto"/>
            <w:left w:val="none" w:sz="0" w:space="0" w:color="auto"/>
            <w:bottom w:val="none" w:sz="0" w:space="0" w:color="auto"/>
            <w:right w:val="none" w:sz="0" w:space="0" w:color="auto"/>
          </w:divBdr>
        </w:div>
        <w:div w:id="201481616">
          <w:marLeft w:val="480"/>
          <w:marRight w:val="0"/>
          <w:marTop w:val="0"/>
          <w:marBottom w:val="0"/>
          <w:divBdr>
            <w:top w:val="none" w:sz="0" w:space="0" w:color="auto"/>
            <w:left w:val="none" w:sz="0" w:space="0" w:color="auto"/>
            <w:bottom w:val="none" w:sz="0" w:space="0" w:color="auto"/>
            <w:right w:val="none" w:sz="0" w:space="0" w:color="auto"/>
          </w:divBdr>
        </w:div>
        <w:div w:id="193353775">
          <w:marLeft w:val="480"/>
          <w:marRight w:val="0"/>
          <w:marTop w:val="0"/>
          <w:marBottom w:val="0"/>
          <w:divBdr>
            <w:top w:val="none" w:sz="0" w:space="0" w:color="auto"/>
            <w:left w:val="none" w:sz="0" w:space="0" w:color="auto"/>
            <w:bottom w:val="none" w:sz="0" w:space="0" w:color="auto"/>
            <w:right w:val="none" w:sz="0" w:space="0" w:color="auto"/>
          </w:divBdr>
        </w:div>
        <w:div w:id="821237512">
          <w:marLeft w:val="480"/>
          <w:marRight w:val="0"/>
          <w:marTop w:val="0"/>
          <w:marBottom w:val="0"/>
          <w:divBdr>
            <w:top w:val="none" w:sz="0" w:space="0" w:color="auto"/>
            <w:left w:val="none" w:sz="0" w:space="0" w:color="auto"/>
            <w:bottom w:val="none" w:sz="0" w:space="0" w:color="auto"/>
            <w:right w:val="none" w:sz="0" w:space="0" w:color="auto"/>
          </w:divBdr>
        </w:div>
        <w:div w:id="703288929">
          <w:marLeft w:val="480"/>
          <w:marRight w:val="0"/>
          <w:marTop w:val="0"/>
          <w:marBottom w:val="0"/>
          <w:divBdr>
            <w:top w:val="none" w:sz="0" w:space="0" w:color="auto"/>
            <w:left w:val="none" w:sz="0" w:space="0" w:color="auto"/>
            <w:bottom w:val="none" w:sz="0" w:space="0" w:color="auto"/>
            <w:right w:val="none" w:sz="0" w:space="0" w:color="auto"/>
          </w:divBdr>
        </w:div>
        <w:div w:id="1568686135">
          <w:marLeft w:val="480"/>
          <w:marRight w:val="0"/>
          <w:marTop w:val="0"/>
          <w:marBottom w:val="0"/>
          <w:divBdr>
            <w:top w:val="none" w:sz="0" w:space="0" w:color="auto"/>
            <w:left w:val="none" w:sz="0" w:space="0" w:color="auto"/>
            <w:bottom w:val="none" w:sz="0" w:space="0" w:color="auto"/>
            <w:right w:val="none" w:sz="0" w:space="0" w:color="auto"/>
          </w:divBdr>
        </w:div>
        <w:div w:id="180945455">
          <w:marLeft w:val="480"/>
          <w:marRight w:val="0"/>
          <w:marTop w:val="0"/>
          <w:marBottom w:val="0"/>
          <w:divBdr>
            <w:top w:val="none" w:sz="0" w:space="0" w:color="auto"/>
            <w:left w:val="none" w:sz="0" w:space="0" w:color="auto"/>
            <w:bottom w:val="none" w:sz="0" w:space="0" w:color="auto"/>
            <w:right w:val="none" w:sz="0" w:space="0" w:color="auto"/>
          </w:divBdr>
        </w:div>
        <w:div w:id="1196380810">
          <w:marLeft w:val="480"/>
          <w:marRight w:val="0"/>
          <w:marTop w:val="0"/>
          <w:marBottom w:val="0"/>
          <w:divBdr>
            <w:top w:val="none" w:sz="0" w:space="0" w:color="auto"/>
            <w:left w:val="none" w:sz="0" w:space="0" w:color="auto"/>
            <w:bottom w:val="none" w:sz="0" w:space="0" w:color="auto"/>
            <w:right w:val="none" w:sz="0" w:space="0" w:color="auto"/>
          </w:divBdr>
        </w:div>
        <w:div w:id="566915904">
          <w:marLeft w:val="480"/>
          <w:marRight w:val="0"/>
          <w:marTop w:val="0"/>
          <w:marBottom w:val="0"/>
          <w:divBdr>
            <w:top w:val="none" w:sz="0" w:space="0" w:color="auto"/>
            <w:left w:val="none" w:sz="0" w:space="0" w:color="auto"/>
            <w:bottom w:val="none" w:sz="0" w:space="0" w:color="auto"/>
            <w:right w:val="none" w:sz="0" w:space="0" w:color="auto"/>
          </w:divBdr>
        </w:div>
        <w:div w:id="2041323491">
          <w:marLeft w:val="480"/>
          <w:marRight w:val="0"/>
          <w:marTop w:val="0"/>
          <w:marBottom w:val="0"/>
          <w:divBdr>
            <w:top w:val="none" w:sz="0" w:space="0" w:color="auto"/>
            <w:left w:val="none" w:sz="0" w:space="0" w:color="auto"/>
            <w:bottom w:val="none" w:sz="0" w:space="0" w:color="auto"/>
            <w:right w:val="none" w:sz="0" w:space="0" w:color="auto"/>
          </w:divBdr>
        </w:div>
        <w:div w:id="1632635868">
          <w:marLeft w:val="480"/>
          <w:marRight w:val="0"/>
          <w:marTop w:val="0"/>
          <w:marBottom w:val="0"/>
          <w:divBdr>
            <w:top w:val="none" w:sz="0" w:space="0" w:color="auto"/>
            <w:left w:val="none" w:sz="0" w:space="0" w:color="auto"/>
            <w:bottom w:val="none" w:sz="0" w:space="0" w:color="auto"/>
            <w:right w:val="none" w:sz="0" w:space="0" w:color="auto"/>
          </w:divBdr>
        </w:div>
        <w:div w:id="144710956">
          <w:marLeft w:val="480"/>
          <w:marRight w:val="0"/>
          <w:marTop w:val="0"/>
          <w:marBottom w:val="0"/>
          <w:divBdr>
            <w:top w:val="none" w:sz="0" w:space="0" w:color="auto"/>
            <w:left w:val="none" w:sz="0" w:space="0" w:color="auto"/>
            <w:bottom w:val="none" w:sz="0" w:space="0" w:color="auto"/>
            <w:right w:val="none" w:sz="0" w:space="0" w:color="auto"/>
          </w:divBdr>
        </w:div>
        <w:div w:id="511799382">
          <w:marLeft w:val="480"/>
          <w:marRight w:val="0"/>
          <w:marTop w:val="0"/>
          <w:marBottom w:val="0"/>
          <w:divBdr>
            <w:top w:val="none" w:sz="0" w:space="0" w:color="auto"/>
            <w:left w:val="none" w:sz="0" w:space="0" w:color="auto"/>
            <w:bottom w:val="none" w:sz="0" w:space="0" w:color="auto"/>
            <w:right w:val="none" w:sz="0" w:space="0" w:color="auto"/>
          </w:divBdr>
        </w:div>
        <w:div w:id="1065377694">
          <w:marLeft w:val="480"/>
          <w:marRight w:val="0"/>
          <w:marTop w:val="0"/>
          <w:marBottom w:val="0"/>
          <w:divBdr>
            <w:top w:val="none" w:sz="0" w:space="0" w:color="auto"/>
            <w:left w:val="none" w:sz="0" w:space="0" w:color="auto"/>
            <w:bottom w:val="none" w:sz="0" w:space="0" w:color="auto"/>
            <w:right w:val="none" w:sz="0" w:space="0" w:color="auto"/>
          </w:divBdr>
        </w:div>
        <w:div w:id="1623731188">
          <w:marLeft w:val="480"/>
          <w:marRight w:val="0"/>
          <w:marTop w:val="0"/>
          <w:marBottom w:val="0"/>
          <w:divBdr>
            <w:top w:val="none" w:sz="0" w:space="0" w:color="auto"/>
            <w:left w:val="none" w:sz="0" w:space="0" w:color="auto"/>
            <w:bottom w:val="none" w:sz="0" w:space="0" w:color="auto"/>
            <w:right w:val="none" w:sz="0" w:space="0" w:color="auto"/>
          </w:divBdr>
        </w:div>
        <w:div w:id="1122381178">
          <w:marLeft w:val="480"/>
          <w:marRight w:val="0"/>
          <w:marTop w:val="0"/>
          <w:marBottom w:val="0"/>
          <w:divBdr>
            <w:top w:val="none" w:sz="0" w:space="0" w:color="auto"/>
            <w:left w:val="none" w:sz="0" w:space="0" w:color="auto"/>
            <w:bottom w:val="none" w:sz="0" w:space="0" w:color="auto"/>
            <w:right w:val="none" w:sz="0" w:space="0" w:color="auto"/>
          </w:divBdr>
        </w:div>
        <w:div w:id="768046851">
          <w:marLeft w:val="480"/>
          <w:marRight w:val="0"/>
          <w:marTop w:val="0"/>
          <w:marBottom w:val="0"/>
          <w:divBdr>
            <w:top w:val="none" w:sz="0" w:space="0" w:color="auto"/>
            <w:left w:val="none" w:sz="0" w:space="0" w:color="auto"/>
            <w:bottom w:val="none" w:sz="0" w:space="0" w:color="auto"/>
            <w:right w:val="none" w:sz="0" w:space="0" w:color="auto"/>
          </w:divBdr>
        </w:div>
        <w:div w:id="1623923575">
          <w:marLeft w:val="480"/>
          <w:marRight w:val="0"/>
          <w:marTop w:val="0"/>
          <w:marBottom w:val="0"/>
          <w:divBdr>
            <w:top w:val="none" w:sz="0" w:space="0" w:color="auto"/>
            <w:left w:val="none" w:sz="0" w:space="0" w:color="auto"/>
            <w:bottom w:val="none" w:sz="0" w:space="0" w:color="auto"/>
            <w:right w:val="none" w:sz="0" w:space="0" w:color="auto"/>
          </w:divBdr>
        </w:div>
        <w:div w:id="1040588102">
          <w:marLeft w:val="480"/>
          <w:marRight w:val="0"/>
          <w:marTop w:val="0"/>
          <w:marBottom w:val="0"/>
          <w:divBdr>
            <w:top w:val="none" w:sz="0" w:space="0" w:color="auto"/>
            <w:left w:val="none" w:sz="0" w:space="0" w:color="auto"/>
            <w:bottom w:val="none" w:sz="0" w:space="0" w:color="auto"/>
            <w:right w:val="none" w:sz="0" w:space="0" w:color="auto"/>
          </w:divBdr>
        </w:div>
        <w:div w:id="250628857">
          <w:marLeft w:val="480"/>
          <w:marRight w:val="0"/>
          <w:marTop w:val="0"/>
          <w:marBottom w:val="0"/>
          <w:divBdr>
            <w:top w:val="none" w:sz="0" w:space="0" w:color="auto"/>
            <w:left w:val="none" w:sz="0" w:space="0" w:color="auto"/>
            <w:bottom w:val="none" w:sz="0" w:space="0" w:color="auto"/>
            <w:right w:val="none" w:sz="0" w:space="0" w:color="auto"/>
          </w:divBdr>
        </w:div>
        <w:div w:id="1445071686">
          <w:marLeft w:val="480"/>
          <w:marRight w:val="0"/>
          <w:marTop w:val="0"/>
          <w:marBottom w:val="0"/>
          <w:divBdr>
            <w:top w:val="none" w:sz="0" w:space="0" w:color="auto"/>
            <w:left w:val="none" w:sz="0" w:space="0" w:color="auto"/>
            <w:bottom w:val="none" w:sz="0" w:space="0" w:color="auto"/>
            <w:right w:val="none" w:sz="0" w:space="0" w:color="auto"/>
          </w:divBdr>
        </w:div>
        <w:div w:id="442966391">
          <w:marLeft w:val="480"/>
          <w:marRight w:val="0"/>
          <w:marTop w:val="0"/>
          <w:marBottom w:val="0"/>
          <w:divBdr>
            <w:top w:val="none" w:sz="0" w:space="0" w:color="auto"/>
            <w:left w:val="none" w:sz="0" w:space="0" w:color="auto"/>
            <w:bottom w:val="none" w:sz="0" w:space="0" w:color="auto"/>
            <w:right w:val="none" w:sz="0" w:space="0" w:color="auto"/>
          </w:divBdr>
        </w:div>
        <w:div w:id="1369337162">
          <w:marLeft w:val="480"/>
          <w:marRight w:val="0"/>
          <w:marTop w:val="0"/>
          <w:marBottom w:val="0"/>
          <w:divBdr>
            <w:top w:val="none" w:sz="0" w:space="0" w:color="auto"/>
            <w:left w:val="none" w:sz="0" w:space="0" w:color="auto"/>
            <w:bottom w:val="none" w:sz="0" w:space="0" w:color="auto"/>
            <w:right w:val="none" w:sz="0" w:space="0" w:color="auto"/>
          </w:divBdr>
        </w:div>
        <w:div w:id="1723289458">
          <w:marLeft w:val="480"/>
          <w:marRight w:val="0"/>
          <w:marTop w:val="0"/>
          <w:marBottom w:val="0"/>
          <w:divBdr>
            <w:top w:val="none" w:sz="0" w:space="0" w:color="auto"/>
            <w:left w:val="none" w:sz="0" w:space="0" w:color="auto"/>
            <w:bottom w:val="none" w:sz="0" w:space="0" w:color="auto"/>
            <w:right w:val="none" w:sz="0" w:space="0" w:color="auto"/>
          </w:divBdr>
        </w:div>
        <w:div w:id="2057115929">
          <w:marLeft w:val="480"/>
          <w:marRight w:val="0"/>
          <w:marTop w:val="0"/>
          <w:marBottom w:val="0"/>
          <w:divBdr>
            <w:top w:val="none" w:sz="0" w:space="0" w:color="auto"/>
            <w:left w:val="none" w:sz="0" w:space="0" w:color="auto"/>
            <w:bottom w:val="none" w:sz="0" w:space="0" w:color="auto"/>
            <w:right w:val="none" w:sz="0" w:space="0" w:color="auto"/>
          </w:divBdr>
        </w:div>
        <w:div w:id="1429765156">
          <w:marLeft w:val="480"/>
          <w:marRight w:val="0"/>
          <w:marTop w:val="0"/>
          <w:marBottom w:val="0"/>
          <w:divBdr>
            <w:top w:val="none" w:sz="0" w:space="0" w:color="auto"/>
            <w:left w:val="none" w:sz="0" w:space="0" w:color="auto"/>
            <w:bottom w:val="none" w:sz="0" w:space="0" w:color="auto"/>
            <w:right w:val="none" w:sz="0" w:space="0" w:color="auto"/>
          </w:divBdr>
        </w:div>
        <w:div w:id="761687273">
          <w:marLeft w:val="480"/>
          <w:marRight w:val="0"/>
          <w:marTop w:val="0"/>
          <w:marBottom w:val="0"/>
          <w:divBdr>
            <w:top w:val="none" w:sz="0" w:space="0" w:color="auto"/>
            <w:left w:val="none" w:sz="0" w:space="0" w:color="auto"/>
            <w:bottom w:val="none" w:sz="0" w:space="0" w:color="auto"/>
            <w:right w:val="none" w:sz="0" w:space="0" w:color="auto"/>
          </w:divBdr>
        </w:div>
        <w:div w:id="1205291154">
          <w:marLeft w:val="480"/>
          <w:marRight w:val="0"/>
          <w:marTop w:val="0"/>
          <w:marBottom w:val="0"/>
          <w:divBdr>
            <w:top w:val="none" w:sz="0" w:space="0" w:color="auto"/>
            <w:left w:val="none" w:sz="0" w:space="0" w:color="auto"/>
            <w:bottom w:val="none" w:sz="0" w:space="0" w:color="auto"/>
            <w:right w:val="none" w:sz="0" w:space="0" w:color="auto"/>
          </w:divBdr>
        </w:div>
      </w:divsChild>
    </w:div>
    <w:div w:id="502431411">
      <w:bodyDiv w:val="1"/>
      <w:marLeft w:val="0"/>
      <w:marRight w:val="0"/>
      <w:marTop w:val="0"/>
      <w:marBottom w:val="0"/>
      <w:divBdr>
        <w:top w:val="none" w:sz="0" w:space="0" w:color="auto"/>
        <w:left w:val="none" w:sz="0" w:space="0" w:color="auto"/>
        <w:bottom w:val="none" w:sz="0" w:space="0" w:color="auto"/>
        <w:right w:val="none" w:sz="0" w:space="0" w:color="auto"/>
      </w:divBdr>
    </w:div>
    <w:div w:id="502665745">
      <w:bodyDiv w:val="1"/>
      <w:marLeft w:val="0"/>
      <w:marRight w:val="0"/>
      <w:marTop w:val="0"/>
      <w:marBottom w:val="0"/>
      <w:divBdr>
        <w:top w:val="none" w:sz="0" w:space="0" w:color="auto"/>
        <w:left w:val="none" w:sz="0" w:space="0" w:color="auto"/>
        <w:bottom w:val="none" w:sz="0" w:space="0" w:color="auto"/>
        <w:right w:val="none" w:sz="0" w:space="0" w:color="auto"/>
      </w:divBdr>
    </w:div>
    <w:div w:id="502936142">
      <w:bodyDiv w:val="1"/>
      <w:marLeft w:val="0"/>
      <w:marRight w:val="0"/>
      <w:marTop w:val="0"/>
      <w:marBottom w:val="0"/>
      <w:divBdr>
        <w:top w:val="none" w:sz="0" w:space="0" w:color="auto"/>
        <w:left w:val="none" w:sz="0" w:space="0" w:color="auto"/>
        <w:bottom w:val="none" w:sz="0" w:space="0" w:color="auto"/>
        <w:right w:val="none" w:sz="0" w:space="0" w:color="auto"/>
      </w:divBdr>
      <w:divsChild>
        <w:div w:id="1270818479">
          <w:marLeft w:val="480"/>
          <w:marRight w:val="0"/>
          <w:marTop w:val="0"/>
          <w:marBottom w:val="0"/>
          <w:divBdr>
            <w:top w:val="none" w:sz="0" w:space="0" w:color="auto"/>
            <w:left w:val="none" w:sz="0" w:space="0" w:color="auto"/>
            <w:bottom w:val="none" w:sz="0" w:space="0" w:color="auto"/>
            <w:right w:val="none" w:sz="0" w:space="0" w:color="auto"/>
          </w:divBdr>
        </w:div>
        <w:div w:id="759764636">
          <w:marLeft w:val="480"/>
          <w:marRight w:val="0"/>
          <w:marTop w:val="0"/>
          <w:marBottom w:val="0"/>
          <w:divBdr>
            <w:top w:val="none" w:sz="0" w:space="0" w:color="auto"/>
            <w:left w:val="none" w:sz="0" w:space="0" w:color="auto"/>
            <w:bottom w:val="none" w:sz="0" w:space="0" w:color="auto"/>
            <w:right w:val="none" w:sz="0" w:space="0" w:color="auto"/>
          </w:divBdr>
        </w:div>
        <w:div w:id="1797795334">
          <w:marLeft w:val="480"/>
          <w:marRight w:val="0"/>
          <w:marTop w:val="0"/>
          <w:marBottom w:val="0"/>
          <w:divBdr>
            <w:top w:val="none" w:sz="0" w:space="0" w:color="auto"/>
            <w:left w:val="none" w:sz="0" w:space="0" w:color="auto"/>
            <w:bottom w:val="none" w:sz="0" w:space="0" w:color="auto"/>
            <w:right w:val="none" w:sz="0" w:space="0" w:color="auto"/>
          </w:divBdr>
        </w:div>
        <w:div w:id="730346815">
          <w:marLeft w:val="480"/>
          <w:marRight w:val="0"/>
          <w:marTop w:val="0"/>
          <w:marBottom w:val="0"/>
          <w:divBdr>
            <w:top w:val="none" w:sz="0" w:space="0" w:color="auto"/>
            <w:left w:val="none" w:sz="0" w:space="0" w:color="auto"/>
            <w:bottom w:val="none" w:sz="0" w:space="0" w:color="auto"/>
            <w:right w:val="none" w:sz="0" w:space="0" w:color="auto"/>
          </w:divBdr>
        </w:div>
        <w:div w:id="1167591491">
          <w:marLeft w:val="480"/>
          <w:marRight w:val="0"/>
          <w:marTop w:val="0"/>
          <w:marBottom w:val="0"/>
          <w:divBdr>
            <w:top w:val="none" w:sz="0" w:space="0" w:color="auto"/>
            <w:left w:val="none" w:sz="0" w:space="0" w:color="auto"/>
            <w:bottom w:val="none" w:sz="0" w:space="0" w:color="auto"/>
            <w:right w:val="none" w:sz="0" w:space="0" w:color="auto"/>
          </w:divBdr>
        </w:div>
        <w:div w:id="1914897807">
          <w:marLeft w:val="480"/>
          <w:marRight w:val="0"/>
          <w:marTop w:val="0"/>
          <w:marBottom w:val="0"/>
          <w:divBdr>
            <w:top w:val="none" w:sz="0" w:space="0" w:color="auto"/>
            <w:left w:val="none" w:sz="0" w:space="0" w:color="auto"/>
            <w:bottom w:val="none" w:sz="0" w:space="0" w:color="auto"/>
            <w:right w:val="none" w:sz="0" w:space="0" w:color="auto"/>
          </w:divBdr>
        </w:div>
        <w:div w:id="1138064381">
          <w:marLeft w:val="480"/>
          <w:marRight w:val="0"/>
          <w:marTop w:val="0"/>
          <w:marBottom w:val="0"/>
          <w:divBdr>
            <w:top w:val="none" w:sz="0" w:space="0" w:color="auto"/>
            <w:left w:val="none" w:sz="0" w:space="0" w:color="auto"/>
            <w:bottom w:val="none" w:sz="0" w:space="0" w:color="auto"/>
            <w:right w:val="none" w:sz="0" w:space="0" w:color="auto"/>
          </w:divBdr>
        </w:div>
        <w:div w:id="1039940209">
          <w:marLeft w:val="480"/>
          <w:marRight w:val="0"/>
          <w:marTop w:val="0"/>
          <w:marBottom w:val="0"/>
          <w:divBdr>
            <w:top w:val="none" w:sz="0" w:space="0" w:color="auto"/>
            <w:left w:val="none" w:sz="0" w:space="0" w:color="auto"/>
            <w:bottom w:val="none" w:sz="0" w:space="0" w:color="auto"/>
            <w:right w:val="none" w:sz="0" w:space="0" w:color="auto"/>
          </w:divBdr>
        </w:div>
        <w:div w:id="581916014">
          <w:marLeft w:val="480"/>
          <w:marRight w:val="0"/>
          <w:marTop w:val="0"/>
          <w:marBottom w:val="0"/>
          <w:divBdr>
            <w:top w:val="none" w:sz="0" w:space="0" w:color="auto"/>
            <w:left w:val="none" w:sz="0" w:space="0" w:color="auto"/>
            <w:bottom w:val="none" w:sz="0" w:space="0" w:color="auto"/>
            <w:right w:val="none" w:sz="0" w:space="0" w:color="auto"/>
          </w:divBdr>
        </w:div>
        <w:div w:id="149028984">
          <w:marLeft w:val="480"/>
          <w:marRight w:val="0"/>
          <w:marTop w:val="0"/>
          <w:marBottom w:val="0"/>
          <w:divBdr>
            <w:top w:val="none" w:sz="0" w:space="0" w:color="auto"/>
            <w:left w:val="none" w:sz="0" w:space="0" w:color="auto"/>
            <w:bottom w:val="none" w:sz="0" w:space="0" w:color="auto"/>
            <w:right w:val="none" w:sz="0" w:space="0" w:color="auto"/>
          </w:divBdr>
        </w:div>
        <w:div w:id="2048021284">
          <w:marLeft w:val="480"/>
          <w:marRight w:val="0"/>
          <w:marTop w:val="0"/>
          <w:marBottom w:val="0"/>
          <w:divBdr>
            <w:top w:val="none" w:sz="0" w:space="0" w:color="auto"/>
            <w:left w:val="none" w:sz="0" w:space="0" w:color="auto"/>
            <w:bottom w:val="none" w:sz="0" w:space="0" w:color="auto"/>
            <w:right w:val="none" w:sz="0" w:space="0" w:color="auto"/>
          </w:divBdr>
        </w:div>
        <w:div w:id="865170743">
          <w:marLeft w:val="480"/>
          <w:marRight w:val="0"/>
          <w:marTop w:val="0"/>
          <w:marBottom w:val="0"/>
          <w:divBdr>
            <w:top w:val="none" w:sz="0" w:space="0" w:color="auto"/>
            <w:left w:val="none" w:sz="0" w:space="0" w:color="auto"/>
            <w:bottom w:val="none" w:sz="0" w:space="0" w:color="auto"/>
            <w:right w:val="none" w:sz="0" w:space="0" w:color="auto"/>
          </w:divBdr>
        </w:div>
        <w:div w:id="1955748543">
          <w:marLeft w:val="480"/>
          <w:marRight w:val="0"/>
          <w:marTop w:val="0"/>
          <w:marBottom w:val="0"/>
          <w:divBdr>
            <w:top w:val="none" w:sz="0" w:space="0" w:color="auto"/>
            <w:left w:val="none" w:sz="0" w:space="0" w:color="auto"/>
            <w:bottom w:val="none" w:sz="0" w:space="0" w:color="auto"/>
            <w:right w:val="none" w:sz="0" w:space="0" w:color="auto"/>
          </w:divBdr>
        </w:div>
        <w:div w:id="1859150198">
          <w:marLeft w:val="480"/>
          <w:marRight w:val="0"/>
          <w:marTop w:val="0"/>
          <w:marBottom w:val="0"/>
          <w:divBdr>
            <w:top w:val="none" w:sz="0" w:space="0" w:color="auto"/>
            <w:left w:val="none" w:sz="0" w:space="0" w:color="auto"/>
            <w:bottom w:val="none" w:sz="0" w:space="0" w:color="auto"/>
            <w:right w:val="none" w:sz="0" w:space="0" w:color="auto"/>
          </w:divBdr>
        </w:div>
        <w:div w:id="148208490">
          <w:marLeft w:val="480"/>
          <w:marRight w:val="0"/>
          <w:marTop w:val="0"/>
          <w:marBottom w:val="0"/>
          <w:divBdr>
            <w:top w:val="none" w:sz="0" w:space="0" w:color="auto"/>
            <w:left w:val="none" w:sz="0" w:space="0" w:color="auto"/>
            <w:bottom w:val="none" w:sz="0" w:space="0" w:color="auto"/>
            <w:right w:val="none" w:sz="0" w:space="0" w:color="auto"/>
          </w:divBdr>
        </w:div>
        <w:div w:id="934821151">
          <w:marLeft w:val="480"/>
          <w:marRight w:val="0"/>
          <w:marTop w:val="0"/>
          <w:marBottom w:val="0"/>
          <w:divBdr>
            <w:top w:val="none" w:sz="0" w:space="0" w:color="auto"/>
            <w:left w:val="none" w:sz="0" w:space="0" w:color="auto"/>
            <w:bottom w:val="none" w:sz="0" w:space="0" w:color="auto"/>
            <w:right w:val="none" w:sz="0" w:space="0" w:color="auto"/>
          </w:divBdr>
        </w:div>
        <w:div w:id="1949922961">
          <w:marLeft w:val="480"/>
          <w:marRight w:val="0"/>
          <w:marTop w:val="0"/>
          <w:marBottom w:val="0"/>
          <w:divBdr>
            <w:top w:val="none" w:sz="0" w:space="0" w:color="auto"/>
            <w:left w:val="none" w:sz="0" w:space="0" w:color="auto"/>
            <w:bottom w:val="none" w:sz="0" w:space="0" w:color="auto"/>
            <w:right w:val="none" w:sz="0" w:space="0" w:color="auto"/>
          </w:divBdr>
        </w:div>
        <w:div w:id="1361322684">
          <w:marLeft w:val="480"/>
          <w:marRight w:val="0"/>
          <w:marTop w:val="0"/>
          <w:marBottom w:val="0"/>
          <w:divBdr>
            <w:top w:val="none" w:sz="0" w:space="0" w:color="auto"/>
            <w:left w:val="none" w:sz="0" w:space="0" w:color="auto"/>
            <w:bottom w:val="none" w:sz="0" w:space="0" w:color="auto"/>
            <w:right w:val="none" w:sz="0" w:space="0" w:color="auto"/>
          </w:divBdr>
        </w:div>
        <w:div w:id="531576930">
          <w:marLeft w:val="480"/>
          <w:marRight w:val="0"/>
          <w:marTop w:val="0"/>
          <w:marBottom w:val="0"/>
          <w:divBdr>
            <w:top w:val="none" w:sz="0" w:space="0" w:color="auto"/>
            <w:left w:val="none" w:sz="0" w:space="0" w:color="auto"/>
            <w:bottom w:val="none" w:sz="0" w:space="0" w:color="auto"/>
            <w:right w:val="none" w:sz="0" w:space="0" w:color="auto"/>
          </w:divBdr>
        </w:div>
        <w:div w:id="605817713">
          <w:marLeft w:val="480"/>
          <w:marRight w:val="0"/>
          <w:marTop w:val="0"/>
          <w:marBottom w:val="0"/>
          <w:divBdr>
            <w:top w:val="none" w:sz="0" w:space="0" w:color="auto"/>
            <w:left w:val="none" w:sz="0" w:space="0" w:color="auto"/>
            <w:bottom w:val="none" w:sz="0" w:space="0" w:color="auto"/>
            <w:right w:val="none" w:sz="0" w:space="0" w:color="auto"/>
          </w:divBdr>
        </w:div>
        <w:div w:id="1844591651">
          <w:marLeft w:val="480"/>
          <w:marRight w:val="0"/>
          <w:marTop w:val="0"/>
          <w:marBottom w:val="0"/>
          <w:divBdr>
            <w:top w:val="none" w:sz="0" w:space="0" w:color="auto"/>
            <w:left w:val="none" w:sz="0" w:space="0" w:color="auto"/>
            <w:bottom w:val="none" w:sz="0" w:space="0" w:color="auto"/>
            <w:right w:val="none" w:sz="0" w:space="0" w:color="auto"/>
          </w:divBdr>
        </w:div>
        <w:div w:id="498547927">
          <w:marLeft w:val="480"/>
          <w:marRight w:val="0"/>
          <w:marTop w:val="0"/>
          <w:marBottom w:val="0"/>
          <w:divBdr>
            <w:top w:val="none" w:sz="0" w:space="0" w:color="auto"/>
            <w:left w:val="none" w:sz="0" w:space="0" w:color="auto"/>
            <w:bottom w:val="none" w:sz="0" w:space="0" w:color="auto"/>
            <w:right w:val="none" w:sz="0" w:space="0" w:color="auto"/>
          </w:divBdr>
        </w:div>
        <w:div w:id="294722320">
          <w:marLeft w:val="480"/>
          <w:marRight w:val="0"/>
          <w:marTop w:val="0"/>
          <w:marBottom w:val="0"/>
          <w:divBdr>
            <w:top w:val="none" w:sz="0" w:space="0" w:color="auto"/>
            <w:left w:val="none" w:sz="0" w:space="0" w:color="auto"/>
            <w:bottom w:val="none" w:sz="0" w:space="0" w:color="auto"/>
            <w:right w:val="none" w:sz="0" w:space="0" w:color="auto"/>
          </w:divBdr>
        </w:div>
        <w:div w:id="1182626516">
          <w:marLeft w:val="480"/>
          <w:marRight w:val="0"/>
          <w:marTop w:val="0"/>
          <w:marBottom w:val="0"/>
          <w:divBdr>
            <w:top w:val="none" w:sz="0" w:space="0" w:color="auto"/>
            <w:left w:val="none" w:sz="0" w:space="0" w:color="auto"/>
            <w:bottom w:val="none" w:sz="0" w:space="0" w:color="auto"/>
            <w:right w:val="none" w:sz="0" w:space="0" w:color="auto"/>
          </w:divBdr>
        </w:div>
        <w:div w:id="1349133831">
          <w:marLeft w:val="480"/>
          <w:marRight w:val="0"/>
          <w:marTop w:val="0"/>
          <w:marBottom w:val="0"/>
          <w:divBdr>
            <w:top w:val="none" w:sz="0" w:space="0" w:color="auto"/>
            <w:left w:val="none" w:sz="0" w:space="0" w:color="auto"/>
            <w:bottom w:val="none" w:sz="0" w:space="0" w:color="auto"/>
            <w:right w:val="none" w:sz="0" w:space="0" w:color="auto"/>
          </w:divBdr>
        </w:div>
        <w:div w:id="1824806869">
          <w:marLeft w:val="480"/>
          <w:marRight w:val="0"/>
          <w:marTop w:val="0"/>
          <w:marBottom w:val="0"/>
          <w:divBdr>
            <w:top w:val="none" w:sz="0" w:space="0" w:color="auto"/>
            <w:left w:val="none" w:sz="0" w:space="0" w:color="auto"/>
            <w:bottom w:val="none" w:sz="0" w:space="0" w:color="auto"/>
            <w:right w:val="none" w:sz="0" w:space="0" w:color="auto"/>
          </w:divBdr>
        </w:div>
        <w:div w:id="545727991">
          <w:marLeft w:val="480"/>
          <w:marRight w:val="0"/>
          <w:marTop w:val="0"/>
          <w:marBottom w:val="0"/>
          <w:divBdr>
            <w:top w:val="none" w:sz="0" w:space="0" w:color="auto"/>
            <w:left w:val="none" w:sz="0" w:space="0" w:color="auto"/>
            <w:bottom w:val="none" w:sz="0" w:space="0" w:color="auto"/>
            <w:right w:val="none" w:sz="0" w:space="0" w:color="auto"/>
          </w:divBdr>
        </w:div>
        <w:div w:id="209391242">
          <w:marLeft w:val="480"/>
          <w:marRight w:val="0"/>
          <w:marTop w:val="0"/>
          <w:marBottom w:val="0"/>
          <w:divBdr>
            <w:top w:val="none" w:sz="0" w:space="0" w:color="auto"/>
            <w:left w:val="none" w:sz="0" w:space="0" w:color="auto"/>
            <w:bottom w:val="none" w:sz="0" w:space="0" w:color="auto"/>
            <w:right w:val="none" w:sz="0" w:space="0" w:color="auto"/>
          </w:divBdr>
        </w:div>
        <w:div w:id="1431511865">
          <w:marLeft w:val="480"/>
          <w:marRight w:val="0"/>
          <w:marTop w:val="0"/>
          <w:marBottom w:val="0"/>
          <w:divBdr>
            <w:top w:val="none" w:sz="0" w:space="0" w:color="auto"/>
            <w:left w:val="none" w:sz="0" w:space="0" w:color="auto"/>
            <w:bottom w:val="none" w:sz="0" w:space="0" w:color="auto"/>
            <w:right w:val="none" w:sz="0" w:space="0" w:color="auto"/>
          </w:divBdr>
        </w:div>
        <w:div w:id="1427266617">
          <w:marLeft w:val="480"/>
          <w:marRight w:val="0"/>
          <w:marTop w:val="0"/>
          <w:marBottom w:val="0"/>
          <w:divBdr>
            <w:top w:val="none" w:sz="0" w:space="0" w:color="auto"/>
            <w:left w:val="none" w:sz="0" w:space="0" w:color="auto"/>
            <w:bottom w:val="none" w:sz="0" w:space="0" w:color="auto"/>
            <w:right w:val="none" w:sz="0" w:space="0" w:color="auto"/>
          </w:divBdr>
        </w:div>
      </w:divsChild>
    </w:div>
    <w:div w:id="503202671">
      <w:bodyDiv w:val="1"/>
      <w:marLeft w:val="0"/>
      <w:marRight w:val="0"/>
      <w:marTop w:val="0"/>
      <w:marBottom w:val="0"/>
      <w:divBdr>
        <w:top w:val="none" w:sz="0" w:space="0" w:color="auto"/>
        <w:left w:val="none" w:sz="0" w:space="0" w:color="auto"/>
        <w:bottom w:val="none" w:sz="0" w:space="0" w:color="auto"/>
        <w:right w:val="none" w:sz="0" w:space="0" w:color="auto"/>
      </w:divBdr>
    </w:div>
    <w:div w:id="503474618">
      <w:bodyDiv w:val="1"/>
      <w:marLeft w:val="0"/>
      <w:marRight w:val="0"/>
      <w:marTop w:val="0"/>
      <w:marBottom w:val="0"/>
      <w:divBdr>
        <w:top w:val="none" w:sz="0" w:space="0" w:color="auto"/>
        <w:left w:val="none" w:sz="0" w:space="0" w:color="auto"/>
        <w:bottom w:val="none" w:sz="0" w:space="0" w:color="auto"/>
        <w:right w:val="none" w:sz="0" w:space="0" w:color="auto"/>
      </w:divBdr>
    </w:div>
    <w:div w:id="503983586">
      <w:bodyDiv w:val="1"/>
      <w:marLeft w:val="0"/>
      <w:marRight w:val="0"/>
      <w:marTop w:val="0"/>
      <w:marBottom w:val="0"/>
      <w:divBdr>
        <w:top w:val="none" w:sz="0" w:space="0" w:color="auto"/>
        <w:left w:val="none" w:sz="0" w:space="0" w:color="auto"/>
        <w:bottom w:val="none" w:sz="0" w:space="0" w:color="auto"/>
        <w:right w:val="none" w:sz="0" w:space="0" w:color="auto"/>
      </w:divBdr>
    </w:div>
    <w:div w:id="504636850">
      <w:bodyDiv w:val="1"/>
      <w:marLeft w:val="0"/>
      <w:marRight w:val="0"/>
      <w:marTop w:val="0"/>
      <w:marBottom w:val="0"/>
      <w:divBdr>
        <w:top w:val="none" w:sz="0" w:space="0" w:color="auto"/>
        <w:left w:val="none" w:sz="0" w:space="0" w:color="auto"/>
        <w:bottom w:val="none" w:sz="0" w:space="0" w:color="auto"/>
        <w:right w:val="none" w:sz="0" w:space="0" w:color="auto"/>
      </w:divBdr>
    </w:div>
    <w:div w:id="504982121">
      <w:bodyDiv w:val="1"/>
      <w:marLeft w:val="0"/>
      <w:marRight w:val="0"/>
      <w:marTop w:val="0"/>
      <w:marBottom w:val="0"/>
      <w:divBdr>
        <w:top w:val="none" w:sz="0" w:space="0" w:color="auto"/>
        <w:left w:val="none" w:sz="0" w:space="0" w:color="auto"/>
        <w:bottom w:val="none" w:sz="0" w:space="0" w:color="auto"/>
        <w:right w:val="none" w:sz="0" w:space="0" w:color="auto"/>
      </w:divBdr>
    </w:div>
    <w:div w:id="505049275">
      <w:bodyDiv w:val="1"/>
      <w:marLeft w:val="0"/>
      <w:marRight w:val="0"/>
      <w:marTop w:val="0"/>
      <w:marBottom w:val="0"/>
      <w:divBdr>
        <w:top w:val="none" w:sz="0" w:space="0" w:color="auto"/>
        <w:left w:val="none" w:sz="0" w:space="0" w:color="auto"/>
        <w:bottom w:val="none" w:sz="0" w:space="0" w:color="auto"/>
        <w:right w:val="none" w:sz="0" w:space="0" w:color="auto"/>
      </w:divBdr>
    </w:div>
    <w:div w:id="505360324">
      <w:bodyDiv w:val="1"/>
      <w:marLeft w:val="0"/>
      <w:marRight w:val="0"/>
      <w:marTop w:val="0"/>
      <w:marBottom w:val="0"/>
      <w:divBdr>
        <w:top w:val="none" w:sz="0" w:space="0" w:color="auto"/>
        <w:left w:val="none" w:sz="0" w:space="0" w:color="auto"/>
        <w:bottom w:val="none" w:sz="0" w:space="0" w:color="auto"/>
        <w:right w:val="none" w:sz="0" w:space="0" w:color="auto"/>
      </w:divBdr>
    </w:div>
    <w:div w:id="505487978">
      <w:bodyDiv w:val="1"/>
      <w:marLeft w:val="0"/>
      <w:marRight w:val="0"/>
      <w:marTop w:val="0"/>
      <w:marBottom w:val="0"/>
      <w:divBdr>
        <w:top w:val="none" w:sz="0" w:space="0" w:color="auto"/>
        <w:left w:val="none" w:sz="0" w:space="0" w:color="auto"/>
        <w:bottom w:val="none" w:sz="0" w:space="0" w:color="auto"/>
        <w:right w:val="none" w:sz="0" w:space="0" w:color="auto"/>
      </w:divBdr>
    </w:div>
    <w:div w:id="505754295">
      <w:bodyDiv w:val="1"/>
      <w:marLeft w:val="0"/>
      <w:marRight w:val="0"/>
      <w:marTop w:val="0"/>
      <w:marBottom w:val="0"/>
      <w:divBdr>
        <w:top w:val="none" w:sz="0" w:space="0" w:color="auto"/>
        <w:left w:val="none" w:sz="0" w:space="0" w:color="auto"/>
        <w:bottom w:val="none" w:sz="0" w:space="0" w:color="auto"/>
        <w:right w:val="none" w:sz="0" w:space="0" w:color="auto"/>
      </w:divBdr>
      <w:divsChild>
        <w:div w:id="1317682398">
          <w:marLeft w:val="480"/>
          <w:marRight w:val="0"/>
          <w:marTop w:val="0"/>
          <w:marBottom w:val="0"/>
          <w:divBdr>
            <w:top w:val="none" w:sz="0" w:space="0" w:color="auto"/>
            <w:left w:val="none" w:sz="0" w:space="0" w:color="auto"/>
            <w:bottom w:val="none" w:sz="0" w:space="0" w:color="auto"/>
            <w:right w:val="none" w:sz="0" w:space="0" w:color="auto"/>
          </w:divBdr>
        </w:div>
        <w:div w:id="1032220582">
          <w:marLeft w:val="480"/>
          <w:marRight w:val="0"/>
          <w:marTop w:val="0"/>
          <w:marBottom w:val="0"/>
          <w:divBdr>
            <w:top w:val="none" w:sz="0" w:space="0" w:color="auto"/>
            <w:left w:val="none" w:sz="0" w:space="0" w:color="auto"/>
            <w:bottom w:val="none" w:sz="0" w:space="0" w:color="auto"/>
            <w:right w:val="none" w:sz="0" w:space="0" w:color="auto"/>
          </w:divBdr>
        </w:div>
        <w:div w:id="1710377462">
          <w:marLeft w:val="480"/>
          <w:marRight w:val="0"/>
          <w:marTop w:val="0"/>
          <w:marBottom w:val="0"/>
          <w:divBdr>
            <w:top w:val="none" w:sz="0" w:space="0" w:color="auto"/>
            <w:left w:val="none" w:sz="0" w:space="0" w:color="auto"/>
            <w:bottom w:val="none" w:sz="0" w:space="0" w:color="auto"/>
            <w:right w:val="none" w:sz="0" w:space="0" w:color="auto"/>
          </w:divBdr>
        </w:div>
        <w:div w:id="97065421">
          <w:marLeft w:val="480"/>
          <w:marRight w:val="0"/>
          <w:marTop w:val="0"/>
          <w:marBottom w:val="0"/>
          <w:divBdr>
            <w:top w:val="none" w:sz="0" w:space="0" w:color="auto"/>
            <w:left w:val="none" w:sz="0" w:space="0" w:color="auto"/>
            <w:bottom w:val="none" w:sz="0" w:space="0" w:color="auto"/>
            <w:right w:val="none" w:sz="0" w:space="0" w:color="auto"/>
          </w:divBdr>
        </w:div>
        <w:div w:id="1427387702">
          <w:marLeft w:val="480"/>
          <w:marRight w:val="0"/>
          <w:marTop w:val="0"/>
          <w:marBottom w:val="0"/>
          <w:divBdr>
            <w:top w:val="none" w:sz="0" w:space="0" w:color="auto"/>
            <w:left w:val="none" w:sz="0" w:space="0" w:color="auto"/>
            <w:bottom w:val="none" w:sz="0" w:space="0" w:color="auto"/>
            <w:right w:val="none" w:sz="0" w:space="0" w:color="auto"/>
          </w:divBdr>
        </w:div>
        <w:div w:id="42679158">
          <w:marLeft w:val="480"/>
          <w:marRight w:val="0"/>
          <w:marTop w:val="0"/>
          <w:marBottom w:val="0"/>
          <w:divBdr>
            <w:top w:val="none" w:sz="0" w:space="0" w:color="auto"/>
            <w:left w:val="none" w:sz="0" w:space="0" w:color="auto"/>
            <w:bottom w:val="none" w:sz="0" w:space="0" w:color="auto"/>
            <w:right w:val="none" w:sz="0" w:space="0" w:color="auto"/>
          </w:divBdr>
        </w:div>
        <w:div w:id="1174802476">
          <w:marLeft w:val="480"/>
          <w:marRight w:val="0"/>
          <w:marTop w:val="0"/>
          <w:marBottom w:val="0"/>
          <w:divBdr>
            <w:top w:val="none" w:sz="0" w:space="0" w:color="auto"/>
            <w:left w:val="none" w:sz="0" w:space="0" w:color="auto"/>
            <w:bottom w:val="none" w:sz="0" w:space="0" w:color="auto"/>
            <w:right w:val="none" w:sz="0" w:space="0" w:color="auto"/>
          </w:divBdr>
        </w:div>
        <w:div w:id="1800294463">
          <w:marLeft w:val="480"/>
          <w:marRight w:val="0"/>
          <w:marTop w:val="0"/>
          <w:marBottom w:val="0"/>
          <w:divBdr>
            <w:top w:val="none" w:sz="0" w:space="0" w:color="auto"/>
            <w:left w:val="none" w:sz="0" w:space="0" w:color="auto"/>
            <w:bottom w:val="none" w:sz="0" w:space="0" w:color="auto"/>
            <w:right w:val="none" w:sz="0" w:space="0" w:color="auto"/>
          </w:divBdr>
        </w:div>
        <w:div w:id="520895908">
          <w:marLeft w:val="480"/>
          <w:marRight w:val="0"/>
          <w:marTop w:val="0"/>
          <w:marBottom w:val="0"/>
          <w:divBdr>
            <w:top w:val="none" w:sz="0" w:space="0" w:color="auto"/>
            <w:left w:val="none" w:sz="0" w:space="0" w:color="auto"/>
            <w:bottom w:val="none" w:sz="0" w:space="0" w:color="auto"/>
            <w:right w:val="none" w:sz="0" w:space="0" w:color="auto"/>
          </w:divBdr>
        </w:div>
        <w:div w:id="1698846795">
          <w:marLeft w:val="480"/>
          <w:marRight w:val="0"/>
          <w:marTop w:val="0"/>
          <w:marBottom w:val="0"/>
          <w:divBdr>
            <w:top w:val="none" w:sz="0" w:space="0" w:color="auto"/>
            <w:left w:val="none" w:sz="0" w:space="0" w:color="auto"/>
            <w:bottom w:val="none" w:sz="0" w:space="0" w:color="auto"/>
            <w:right w:val="none" w:sz="0" w:space="0" w:color="auto"/>
          </w:divBdr>
        </w:div>
        <w:div w:id="1381630414">
          <w:marLeft w:val="480"/>
          <w:marRight w:val="0"/>
          <w:marTop w:val="0"/>
          <w:marBottom w:val="0"/>
          <w:divBdr>
            <w:top w:val="none" w:sz="0" w:space="0" w:color="auto"/>
            <w:left w:val="none" w:sz="0" w:space="0" w:color="auto"/>
            <w:bottom w:val="none" w:sz="0" w:space="0" w:color="auto"/>
            <w:right w:val="none" w:sz="0" w:space="0" w:color="auto"/>
          </w:divBdr>
        </w:div>
        <w:div w:id="1005285310">
          <w:marLeft w:val="480"/>
          <w:marRight w:val="0"/>
          <w:marTop w:val="0"/>
          <w:marBottom w:val="0"/>
          <w:divBdr>
            <w:top w:val="none" w:sz="0" w:space="0" w:color="auto"/>
            <w:left w:val="none" w:sz="0" w:space="0" w:color="auto"/>
            <w:bottom w:val="none" w:sz="0" w:space="0" w:color="auto"/>
            <w:right w:val="none" w:sz="0" w:space="0" w:color="auto"/>
          </w:divBdr>
        </w:div>
        <w:div w:id="2083522921">
          <w:marLeft w:val="480"/>
          <w:marRight w:val="0"/>
          <w:marTop w:val="0"/>
          <w:marBottom w:val="0"/>
          <w:divBdr>
            <w:top w:val="none" w:sz="0" w:space="0" w:color="auto"/>
            <w:left w:val="none" w:sz="0" w:space="0" w:color="auto"/>
            <w:bottom w:val="none" w:sz="0" w:space="0" w:color="auto"/>
            <w:right w:val="none" w:sz="0" w:space="0" w:color="auto"/>
          </w:divBdr>
        </w:div>
        <w:div w:id="172309647">
          <w:marLeft w:val="480"/>
          <w:marRight w:val="0"/>
          <w:marTop w:val="0"/>
          <w:marBottom w:val="0"/>
          <w:divBdr>
            <w:top w:val="none" w:sz="0" w:space="0" w:color="auto"/>
            <w:left w:val="none" w:sz="0" w:space="0" w:color="auto"/>
            <w:bottom w:val="none" w:sz="0" w:space="0" w:color="auto"/>
            <w:right w:val="none" w:sz="0" w:space="0" w:color="auto"/>
          </w:divBdr>
        </w:div>
        <w:div w:id="1352604127">
          <w:marLeft w:val="480"/>
          <w:marRight w:val="0"/>
          <w:marTop w:val="0"/>
          <w:marBottom w:val="0"/>
          <w:divBdr>
            <w:top w:val="none" w:sz="0" w:space="0" w:color="auto"/>
            <w:left w:val="none" w:sz="0" w:space="0" w:color="auto"/>
            <w:bottom w:val="none" w:sz="0" w:space="0" w:color="auto"/>
            <w:right w:val="none" w:sz="0" w:space="0" w:color="auto"/>
          </w:divBdr>
        </w:div>
        <w:div w:id="123426980">
          <w:marLeft w:val="480"/>
          <w:marRight w:val="0"/>
          <w:marTop w:val="0"/>
          <w:marBottom w:val="0"/>
          <w:divBdr>
            <w:top w:val="none" w:sz="0" w:space="0" w:color="auto"/>
            <w:left w:val="none" w:sz="0" w:space="0" w:color="auto"/>
            <w:bottom w:val="none" w:sz="0" w:space="0" w:color="auto"/>
            <w:right w:val="none" w:sz="0" w:space="0" w:color="auto"/>
          </w:divBdr>
        </w:div>
        <w:div w:id="1008750090">
          <w:marLeft w:val="480"/>
          <w:marRight w:val="0"/>
          <w:marTop w:val="0"/>
          <w:marBottom w:val="0"/>
          <w:divBdr>
            <w:top w:val="none" w:sz="0" w:space="0" w:color="auto"/>
            <w:left w:val="none" w:sz="0" w:space="0" w:color="auto"/>
            <w:bottom w:val="none" w:sz="0" w:space="0" w:color="auto"/>
            <w:right w:val="none" w:sz="0" w:space="0" w:color="auto"/>
          </w:divBdr>
        </w:div>
        <w:div w:id="1877308914">
          <w:marLeft w:val="480"/>
          <w:marRight w:val="0"/>
          <w:marTop w:val="0"/>
          <w:marBottom w:val="0"/>
          <w:divBdr>
            <w:top w:val="none" w:sz="0" w:space="0" w:color="auto"/>
            <w:left w:val="none" w:sz="0" w:space="0" w:color="auto"/>
            <w:bottom w:val="none" w:sz="0" w:space="0" w:color="auto"/>
            <w:right w:val="none" w:sz="0" w:space="0" w:color="auto"/>
          </w:divBdr>
        </w:div>
        <w:div w:id="1804809805">
          <w:marLeft w:val="480"/>
          <w:marRight w:val="0"/>
          <w:marTop w:val="0"/>
          <w:marBottom w:val="0"/>
          <w:divBdr>
            <w:top w:val="none" w:sz="0" w:space="0" w:color="auto"/>
            <w:left w:val="none" w:sz="0" w:space="0" w:color="auto"/>
            <w:bottom w:val="none" w:sz="0" w:space="0" w:color="auto"/>
            <w:right w:val="none" w:sz="0" w:space="0" w:color="auto"/>
          </w:divBdr>
        </w:div>
        <w:div w:id="852496714">
          <w:marLeft w:val="480"/>
          <w:marRight w:val="0"/>
          <w:marTop w:val="0"/>
          <w:marBottom w:val="0"/>
          <w:divBdr>
            <w:top w:val="none" w:sz="0" w:space="0" w:color="auto"/>
            <w:left w:val="none" w:sz="0" w:space="0" w:color="auto"/>
            <w:bottom w:val="none" w:sz="0" w:space="0" w:color="auto"/>
            <w:right w:val="none" w:sz="0" w:space="0" w:color="auto"/>
          </w:divBdr>
        </w:div>
        <w:div w:id="1607691400">
          <w:marLeft w:val="480"/>
          <w:marRight w:val="0"/>
          <w:marTop w:val="0"/>
          <w:marBottom w:val="0"/>
          <w:divBdr>
            <w:top w:val="none" w:sz="0" w:space="0" w:color="auto"/>
            <w:left w:val="none" w:sz="0" w:space="0" w:color="auto"/>
            <w:bottom w:val="none" w:sz="0" w:space="0" w:color="auto"/>
            <w:right w:val="none" w:sz="0" w:space="0" w:color="auto"/>
          </w:divBdr>
        </w:div>
        <w:div w:id="1387408733">
          <w:marLeft w:val="480"/>
          <w:marRight w:val="0"/>
          <w:marTop w:val="0"/>
          <w:marBottom w:val="0"/>
          <w:divBdr>
            <w:top w:val="none" w:sz="0" w:space="0" w:color="auto"/>
            <w:left w:val="none" w:sz="0" w:space="0" w:color="auto"/>
            <w:bottom w:val="none" w:sz="0" w:space="0" w:color="auto"/>
            <w:right w:val="none" w:sz="0" w:space="0" w:color="auto"/>
          </w:divBdr>
        </w:div>
        <w:div w:id="1262224127">
          <w:marLeft w:val="480"/>
          <w:marRight w:val="0"/>
          <w:marTop w:val="0"/>
          <w:marBottom w:val="0"/>
          <w:divBdr>
            <w:top w:val="none" w:sz="0" w:space="0" w:color="auto"/>
            <w:left w:val="none" w:sz="0" w:space="0" w:color="auto"/>
            <w:bottom w:val="none" w:sz="0" w:space="0" w:color="auto"/>
            <w:right w:val="none" w:sz="0" w:space="0" w:color="auto"/>
          </w:divBdr>
        </w:div>
        <w:div w:id="2095783675">
          <w:marLeft w:val="480"/>
          <w:marRight w:val="0"/>
          <w:marTop w:val="0"/>
          <w:marBottom w:val="0"/>
          <w:divBdr>
            <w:top w:val="none" w:sz="0" w:space="0" w:color="auto"/>
            <w:left w:val="none" w:sz="0" w:space="0" w:color="auto"/>
            <w:bottom w:val="none" w:sz="0" w:space="0" w:color="auto"/>
            <w:right w:val="none" w:sz="0" w:space="0" w:color="auto"/>
          </w:divBdr>
        </w:div>
        <w:div w:id="553348482">
          <w:marLeft w:val="480"/>
          <w:marRight w:val="0"/>
          <w:marTop w:val="0"/>
          <w:marBottom w:val="0"/>
          <w:divBdr>
            <w:top w:val="none" w:sz="0" w:space="0" w:color="auto"/>
            <w:left w:val="none" w:sz="0" w:space="0" w:color="auto"/>
            <w:bottom w:val="none" w:sz="0" w:space="0" w:color="auto"/>
            <w:right w:val="none" w:sz="0" w:space="0" w:color="auto"/>
          </w:divBdr>
        </w:div>
        <w:div w:id="813108462">
          <w:marLeft w:val="480"/>
          <w:marRight w:val="0"/>
          <w:marTop w:val="0"/>
          <w:marBottom w:val="0"/>
          <w:divBdr>
            <w:top w:val="none" w:sz="0" w:space="0" w:color="auto"/>
            <w:left w:val="none" w:sz="0" w:space="0" w:color="auto"/>
            <w:bottom w:val="none" w:sz="0" w:space="0" w:color="auto"/>
            <w:right w:val="none" w:sz="0" w:space="0" w:color="auto"/>
          </w:divBdr>
        </w:div>
        <w:div w:id="177277856">
          <w:marLeft w:val="480"/>
          <w:marRight w:val="0"/>
          <w:marTop w:val="0"/>
          <w:marBottom w:val="0"/>
          <w:divBdr>
            <w:top w:val="none" w:sz="0" w:space="0" w:color="auto"/>
            <w:left w:val="none" w:sz="0" w:space="0" w:color="auto"/>
            <w:bottom w:val="none" w:sz="0" w:space="0" w:color="auto"/>
            <w:right w:val="none" w:sz="0" w:space="0" w:color="auto"/>
          </w:divBdr>
        </w:div>
        <w:div w:id="234973066">
          <w:marLeft w:val="480"/>
          <w:marRight w:val="0"/>
          <w:marTop w:val="0"/>
          <w:marBottom w:val="0"/>
          <w:divBdr>
            <w:top w:val="none" w:sz="0" w:space="0" w:color="auto"/>
            <w:left w:val="none" w:sz="0" w:space="0" w:color="auto"/>
            <w:bottom w:val="none" w:sz="0" w:space="0" w:color="auto"/>
            <w:right w:val="none" w:sz="0" w:space="0" w:color="auto"/>
          </w:divBdr>
        </w:div>
        <w:div w:id="1091044090">
          <w:marLeft w:val="480"/>
          <w:marRight w:val="0"/>
          <w:marTop w:val="0"/>
          <w:marBottom w:val="0"/>
          <w:divBdr>
            <w:top w:val="none" w:sz="0" w:space="0" w:color="auto"/>
            <w:left w:val="none" w:sz="0" w:space="0" w:color="auto"/>
            <w:bottom w:val="none" w:sz="0" w:space="0" w:color="auto"/>
            <w:right w:val="none" w:sz="0" w:space="0" w:color="auto"/>
          </w:divBdr>
        </w:div>
        <w:div w:id="1181893467">
          <w:marLeft w:val="480"/>
          <w:marRight w:val="0"/>
          <w:marTop w:val="0"/>
          <w:marBottom w:val="0"/>
          <w:divBdr>
            <w:top w:val="none" w:sz="0" w:space="0" w:color="auto"/>
            <w:left w:val="none" w:sz="0" w:space="0" w:color="auto"/>
            <w:bottom w:val="none" w:sz="0" w:space="0" w:color="auto"/>
            <w:right w:val="none" w:sz="0" w:space="0" w:color="auto"/>
          </w:divBdr>
        </w:div>
      </w:divsChild>
    </w:div>
    <w:div w:id="505947161">
      <w:bodyDiv w:val="1"/>
      <w:marLeft w:val="0"/>
      <w:marRight w:val="0"/>
      <w:marTop w:val="0"/>
      <w:marBottom w:val="0"/>
      <w:divBdr>
        <w:top w:val="none" w:sz="0" w:space="0" w:color="auto"/>
        <w:left w:val="none" w:sz="0" w:space="0" w:color="auto"/>
        <w:bottom w:val="none" w:sz="0" w:space="0" w:color="auto"/>
        <w:right w:val="none" w:sz="0" w:space="0" w:color="auto"/>
      </w:divBdr>
    </w:div>
    <w:div w:id="506022797">
      <w:bodyDiv w:val="1"/>
      <w:marLeft w:val="0"/>
      <w:marRight w:val="0"/>
      <w:marTop w:val="0"/>
      <w:marBottom w:val="0"/>
      <w:divBdr>
        <w:top w:val="none" w:sz="0" w:space="0" w:color="auto"/>
        <w:left w:val="none" w:sz="0" w:space="0" w:color="auto"/>
        <w:bottom w:val="none" w:sz="0" w:space="0" w:color="auto"/>
        <w:right w:val="none" w:sz="0" w:space="0" w:color="auto"/>
      </w:divBdr>
    </w:div>
    <w:div w:id="506096767">
      <w:bodyDiv w:val="1"/>
      <w:marLeft w:val="0"/>
      <w:marRight w:val="0"/>
      <w:marTop w:val="0"/>
      <w:marBottom w:val="0"/>
      <w:divBdr>
        <w:top w:val="none" w:sz="0" w:space="0" w:color="auto"/>
        <w:left w:val="none" w:sz="0" w:space="0" w:color="auto"/>
        <w:bottom w:val="none" w:sz="0" w:space="0" w:color="auto"/>
        <w:right w:val="none" w:sz="0" w:space="0" w:color="auto"/>
      </w:divBdr>
      <w:divsChild>
        <w:div w:id="450445258">
          <w:marLeft w:val="480"/>
          <w:marRight w:val="0"/>
          <w:marTop w:val="0"/>
          <w:marBottom w:val="0"/>
          <w:divBdr>
            <w:top w:val="none" w:sz="0" w:space="0" w:color="auto"/>
            <w:left w:val="none" w:sz="0" w:space="0" w:color="auto"/>
            <w:bottom w:val="none" w:sz="0" w:space="0" w:color="auto"/>
            <w:right w:val="none" w:sz="0" w:space="0" w:color="auto"/>
          </w:divBdr>
        </w:div>
        <w:div w:id="855003319">
          <w:marLeft w:val="480"/>
          <w:marRight w:val="0"/>
          <w:marTop w:val="0"/>
          <w:marBottom w:val="0"/>
          <w:divBdr>
            <w:top w:val="none" w:sz="0" w:space="0" w:color="auto"/>
            <w:left w:val="none" w:sz="0" w:space="0" w:color="auto"/>
            <w:bottom w:val="none" w:sz="0" w:space="0" w:color="auto"/>
            <w:right w:val="none" w:sz="0" w:space="0" w:color="auto"/>
          </w:divBdr>
        </w:div>
        <w:div w:id="669677769">
          <w:marLeft w:val="480"/>
          <w:marRight w:val="0"/>
          <w:marTop w:val="0"/>
          <w:marBottom w:val="0"/>
          <w:divBdr>
            <w:top w:val="none" w:sz="0" w:space="0" w:color="auto"/>
            <w:left w:val="none" w:sz="0" w:space="0" w:color="auto"/>
            <w:bottom w:val="none" w:sz="0" w:space="0" w:color="auto"/>
            <w:right w:val="none" w:sz="0" w:space="0" w:color="auto"/>
          </w:divBdr>
        </w:div>
        <w:div w:id="1631782474">
          <w:marLeft w:val="480"/>
          <w:marRight w:val="0"/>
          <w:marTop w:val="0"/>
          <w:marBottom w:val="0"/>
          <w:divBdr>
            <w:top w:val="none" w:sz="0" w:space="0" w:color="auto"/>
            <w:left w:val="none" w:sz="0" w:space="0" w:color="auto"/>
            <w:bottom w:val="none" w:sz="0" w:space="0" w:color="auto"/>
            <w:right w:val="none" w:sz="0" w:space="0" w:color="auto"/>
          </w:divBdr>
        </w:div>
        <w:div w:id="1272929482">
          <w:marLeft w:val="480"/>
          <w:marRight w:val="0"/>
          <w:marTop w:val="0"/>
          <w:marBottom w:val="0"/>
          <w:divBdr>
            <w:top w:val="none" w:sz="0" w:space="0" w:color="auto"/>
            <w:left w:val="none" w:sz="0" w:space="0" w:color="auto"/>
            <w:bottom w:val="none" w:sz="0" w:space="0" w:color="auto"/>
            <w:right w:val="none" w:sz="0" w:space="0" w:color="auto"/>
          </w:divBdr>
        </w:div>
        <w:div w:id="1206599376">
          <w:marLeft w:val="480"/>
          <w:marRight w:val="0"/>
          <w:marTop w:val="0"/>
          <w:marBottom w:val="0"/>
          <w:divBdr>
            <w:top w:val="none" w:sz="0" w:space="0" w:color="auto"/>
            <w:left w:val="none" w:sz="0" w:space="0" w:color="auto"/>
            <w:bottom w:val="none" w:sz="0" w:space="0" w:color="auto"/>
            <w:right w:val="none" w:sz="0" w:space="0" w:color="auto"/>
          </w:divBdr>
        </w:div>
        <w:div w:id="1115558909">
          <w:marLeft w:val="480"/>
          <w:marRight w:val="0"/>
          <w:marTop w:val="0"/>
          <w:marBottom w:val="0"/>
          <w:divBdr>
            <w:top w:val="none" w:sz="0" w:space="0" w:color="auto"/>
            <w:left w:val="none" w:sz="0" w:space="0" w:color="auto"/>
            <w:bottom w:val="none" w:sz="0" w:space="0" w:color="auto"/>
            <w:right w:val="none" w:sz="0" w:space="0" w:color="auto"/>
          </w:divBdr>
        </w:div>
        <w:div w:id="1476339062">
          <w:marLeft w:val="480"/>
          <w:marRight w:val="0"/>
          <w:marTop w:val="0"/>
          <w:marBottom w:val="0"/>
          <w:divBdr>
            <w:top w:val="none" w:sz="0" w:space="0" w:color="auto"/>
            <w:left w:val="none" w:sz="0" w:space="0" w:color="auto"/>
            <w:bottom w:val="none" w:sz="0" w:space="0" w:color="auto"/>
            <w:right w:val="none" w:sz="0" w:space="0" w:color="auto"/>
          </w:divBdr>
        </w:div>
        <w:div w:id="663898205">
          <w:marLeft w:val="480"/>
          <w:marRight w:val="0"/>
          <w:marTop w:val="0"/>
          <w:marBottom w:val="0"/>
          <w:divBdr>
            <w:top w:val="none" w:sz="0" w:space="0" w:color="auto"/>
            <w:left w:val="none" w:sz="0" w:space="0" w:color="auto"/>
            <w:bottom w:val="none" w:sz="0" w:space="0" w:color="auto"/>
            <w:right w:val="none" w:sz="0" w:space="0" w:color="auto"/>
          </w:divBdr>
        </w:div>
        <w:div w:id="592669136">
          <w:marLeft w:val="480"/>
          <w:marRight w:val="0"/>
          <w:marTop w:val="0"/>
          <w:marBottom w:val="0"/>
          <w:divBdr>
            <w:top w:val="none" w:sz="0" w:space="0" w:color="auto"/>
            <w:left w:val="none" w:sz="0" w:space="0" w:color="auto"/>
            <w:bottom w:val="none" w:sz="0" w:space="0" w:color="auto"/>
            <w:right w:val="none" w:sz="0" w:space="0" w:color="auto"/>
          </w:divBdr>
        </w:div>
        <w:div w:id="1891110759">
          <w:marLeft w:val="480"/>
          <w:marRight w:val="0"/>
          <w:marTop w:val="0"/>
          <w:marBottom w:val="0"/>
          <w:divBdr>
            <w:top w:val="none" w:sz="0" w:space="0" w:color="auto"/>
            <w:left w:val="none" w:sz="0" w:space="0" w:color="auto"/>
            <w:bottom w:val="none" w:sz="0" w:space="0" w:color="auto"/>
            <w:right w:val="none" w:sz="0" w:space="0" w:color="auto"/>
          </w:divBdr>
        </w:div>
        <w:div w:id="1869830395">
          <w:marLeft w:val="480"/>
          <w:marRight w:val="0"/>
          <w:marTop w:val="0"/>
          <w:marBottom w:val="0"/>
          <w:divBdr>
            <w:top w:val="none" w:sz="0" w:space="0" w:color="auto"/>
            <w:left w:val="none" w:sz="0" w:space="0" w:color="auto"/>
            <w:bottom w:val="none" w:sz="0" w:space="0" w:color="auto"/>
            <w:right w:val="none" w:sz="0" w:space="0" w:color="auto"/>
          </w:divBdr>
        </w:div>
        <w:div w:id="705372378">
          <w:marLeft w:val="480"/>
          <w:marRight w:val="0"/>
          <w:marTop w:val="0"/>
          <w:marBottom w:val="0"/>
          <w:divBdr>
            <w:top w:val="none" w:sz="0" w:space="0" w:color="auto"/>
            <w:left w:val="none" w:sz="0" w:space="0" w:color="auto"/>
            <w:bottom w:val="none" w:sz="0" w:space="0" w:color="auto"/>
            <w:right w:val="none" w:sz="0" w:space="0" w:color="auto"/>
          </w:divBdr>
        </w:div>
        <w:div w:id="1377198830">
          <w:marLeft w:val="480"/>
          <w:marRight w:val="0"/>
          <w:marTop w:val="0"/>
          <w:marBottom w:val="0"/>
          <w:divBdr>
            <w:top w:val="none" w:sz="0" w:space="0" w:color="auto"/>
            <w:left w:val="none" w:sz="0" w:space="0" w:color="auto"/>
            <w:bottom w:val="none" w:sz="0" w:space="0" w:color="auto"/>
            <w:right w:val="none" w:sz="0" w:space="0" w:color="auto"/>
          </w:divBdr>
        </w:div>
        <w:div w:id="1911453653">
          <w:marLeft w:val="480"/>
          <w:marRight w:val="0"/>
          <w:marTop w:val="0"/>
          <w:marBottom w:val="0"/>
          <w:divBdr>
            <w:top w:val="none" w:sz="0" w:space="0" w:color="auto"/>
            <w:left w:val="none" w:sz="0" w:space="0" w:color="auto"/>
            <w:bottom w:val="none" w:sz="0" w:space="0" w:color="auto"/>
            <w:right w:val="none" w:sz="0" w:space="0" w:color="auto"/>
          </w:divBdr>
        </w:div>
        <w:div w:id="1654873873">
          <w:marLeft w:val="480"/>
          <w:marRight w:val="0"/>
          <w:marTop w:val="0"/>
          <w:marBottom w:val="0"/>
          <w:divBdr>
            <w:top w:val="none" w:sz="0" w:space="0" w:color="auto"/>
            <w:left w:val="none" w:sz="0" w:space="0" w:color="auto"/>
            <w:bottom w:val="none" w:sz="0" w:space="0" w:color="auto"/>
            <w:right w:val="none" w:sz="0" w:space="0" w:color="auto"/>
          </w:divBdr>
        </w:div>
        <w:div w:id="1153376359">
          <w:marLeft w:val="480"/>
          <w:marRight w:val="0"/>
          <w:marTop w:val="0"/>
          <w:marBottom w:val="0"/>
          <w:divBdr>
            <w:top w:val="none" w:sz="0" w:space="0" w:color="auto"/>
            <w:left w:val="none" w:sz="0" w:space="0" w:color="auto"/>
            <w:bottom w:val="none" w:sz="0" w:space="0" w:color="auto"/>
            <w:right w:val="none" w:sz="0" w:space="0" w:color="auto"/>
          </w:divBdr>
        </w:div>
        <w:div w:id="846136833">
          <w:marLeft w:val="480"/>
          <w:marRight w:val="0"/>
          <w:marTop w:val="0"/>
          <w:marBottom w:val="0"/>
          <w:divBdr>
            <w:top w:val="none" w:sz="0" w:space="0" w:color="auto"/>
            <w:left w:val="none" w:sz="0" w:space="0" w:color="auto"/>
            <w:bottom w:val="none" w:sz="0" w:space="0" w:color="auto"/>
            <w:right w:val="none" w:sz="0" w:space="0" w:color="auto"/>
          </w:divBdr>
        </w:div>
        <w:div w:id="1422213792">
          <w:marLeft w:val="480"/>
          <w:marRight w:val="0"/>
          <w:marTop w:val="0"/>
          <w:marBottom w:val="0"/>
          <w:divBdr>
            <w:top w:val="none" w:sz="0" w:space="0" w:color="auto"/>
            <w:left w:val="none" w:sz="0" w:space="0" w:color="auto"/>
            <w:bottom w:val="none" w:sz="0" w:space="0" w:color="auto"/>
            <w:right w:val="none" w:sz="0" w:space="0" w:color="auto"/>
          </w:divBdr>
        </w:div>
        <w:div w:id="513156281">
          <w:marLeft w:val="480"/>
          <w:marRight w:val="0"/>
          <w:marTop w:val="0"/>
          <w:marBottom w:val="0"/>
          <w:divBdr>
            <w:top w:val="none" w:sz="0" w:space="0" w:color="auto"/>
            <w:left w:val="none" w:sz="0" w:space="0" w:color="auto"/>
            <w:bottom w:val="none" w:sz="0" w:space="0" w:color="auto"/>
            <w:right w:val="none" w:sz="0" w:space="0" w:color="auto"/>
          </w:divBdr>
        </w:div>
        <w:div w:id="1481188779">
          <w:marLeft w:val="480"/>
          <w:marRight w:val="0"/>
          <w:marTop w:val="0"/>
          <w:marBottom w:val="0"/>
          <w:divBdr>
            <w:top w:val="none" w:sz="0" w:space="0" w:color="auto"/>
            <w:left w:val="none" w:sz="0" w:space="0" w:color="auto"/>
            <w:bottom w:val="none" w:sz="0" w:space="0" w:color="auto"/>
            <w:right w:val="none" w:sz="0" w:space="0" w:color="auto"/>
          </w:divBdr>
        </w:div>
        <w:div w:id="289746158">
          <w:marLeft w:val="480"/>
          <w:marRight w:val="0"/>
          <w:marTop w:val="0"/>
          <w:marBottom w:val="0"/>
          <w:divBdr>
            <w:top w:val="none" w:sz="0" w:space="0" w:color="auto"/>
            <w:left w:val="none" w:sz="0" w:space="0" w:color="auto"/>
            <w:bottom w:val="none" w:sz="0" w:space="0" w:color="auto"/>
            <w:right w:val="none" w:sz="0" w:space="0" w:color="auto"/>
          </w:divBdr>
        </w:div>
        <w:div w:id="1289630865">
          <w:marLeft w:val="480"/>
          <w:marRight w:val="0"/>
          <w:marTop w:val="0"/>
          <w:marBottom w:val="0"/>
          <w:divBdr>
            <w:top w:val="none" w:sz="0" w:space="0" w:color="auto"/>
            <w:left w:val="none" w:sz="0" w:space="0" w:color="auto"/>
            <w:bottom w:val="none" w:sz="0" w:space="0" w:color="auto"/>
            <w:right w:val="none" w:sz="0" w:space="0" w:color="auto"/>
          </w:divBdr>
        </w:div>
        <w:div w:id="782463225">
          <w:marLeft w:val="480"/>
          <w:marRight w:val="0"/>
          <w:marTop w:val="0"/>
          <w:marBottom w:val="0"/>
          <w:divBdr>
            <w:top w:val="none" w:sz="0" w:space="0" w:color="auto"/>
            <w:left w:val="none" w:sz="0" w:space="0" w:color="auto"/>
            <w:bottom w:val="none" w:sz="0" w:space="0" w:color="auto"/>
            <w:right w:val="none" w:sz="0" w:space="0" w:color="auto"/>
          </w:divBdr>
        </w:div>
        <w:div w:id="659161319">
          <w:marLeft w:val="480"/>
          <w:marRight w:val="0"/>
          <w:marTop w:val="0"/>
          <w:marBottom w:val="0"/>
          <w:divBdr>
            <w:top w:val="none" w:sz="0" w:space="0" w:color="auto"/>
            <w:left w:val="none" w:sz="0" w:space="0" w:color="auto"/>
            <w:bottom w:val="none" w:sz="0" w:space="0" w:color="auto"/>
            <w:right w:val="none" w:sz="0" w:space="0" w:color="auto"/>
          </w:divBdr>
        </w:div>
        <w:div w:id="324018027">
          <w:marLeft w:val="480"/>
          <w:marRight w:val="0"/>
          <w:marTop w:val="0"/>
          <w:marBottom w:val="0"/>
          <w:divBdr>
            <w:top w:val="none" w:sz="0" w:space="0" w:color="auto"/>
            <w:left w:val="none" w:sz="0" w:space="0" w:color="auto"/>
            <w:bottom w:val="none" w:sz="0" w:space="0" w:color="auto"/>
            <w:right w:val="none" w:sz="0" w:space="0" w:color="auto"/>
          </w:divBdr>
        </w:div>
        <w:div w:id="1649047415">
          <w:marLeft w:val="480"/>
          <w:marRight w:val="0"/>
          <w:marTop w:val="0"/>
          <w:marBottom w:val="0"/>
          <w:divBdr>
            <w:top w:val="none" w:sz="0" w:space="0" w:color="auto"/>
            <w:left w:val="none" w:sz="0" w:space="0" w:color="auto"/>
            <w:bottom w:val="none" w:sz="0" w:space="0" w:color="auto"/>
            <w:right w:val="none" w:sz="0" w:space="0" w:color="auto"/>
          </w:divBdr>
        </w:div>
        <w:div w:id="1287463868">
          <w:marLeft w:val="480"/>
          <w:marRight w:val="0"/>
          <w:marTop w:val="0"/>
          <w:marBottom w:val="0"/>
          <w:divBdr>
            <w:top w:val="none" w:sz="0" w:space="0" w:color="auto"/>
            <w:left w:val="none" w:sz="0" w:space="0" w:color="auto"/>
            <w:bottom w:val="none" w:sz="0" w:space="0" w:color="auto"/>
            <w:right w:val="none" w:sz="0" w:space="0" w:color="auto"/>
          </w:divBdr>
        </w:div>
        <w:div w:id="79838734">
          <w:marLeft w:val="480"/>
          <w:marRight w:val="0"/>
          <w:marTop w:val="0"/>
          <w:marBottom w:val="0"/>
          <w:divBdr>
            <w:top w:val="none" w:sz="0" w:space="0" w:color="auto"/>
            <w:left w:val="none" w:sz="0" w:space="0" w:color="auto"/>
            <w:bottom w:val="none" w:sz="0" w:space="0" w:color="auto"/>
            <w:right w:val="none" w:sz="0" w:space="0" w:color="auto"/>
          </w:divBdr>
        </w:div>
        <w:div w:id="715398002">
          <w:marLeft w:val="480"/>
          <w:marRight w:val="0"/>
          <w:marTop w:val="0"/>
          <w:marBottom w:val="0"/>
          <w:divBdr>
            <w:top w:val="none" w:sz="0" w:space="0" w:color="auto"/>
            <w:left w:val="none" w:sz="0" w:space="0" w:color="auto"/>
            <w:bottom w:val="none" w:sz="0" w:space="0" w:color="auto"/>
            <w:right w:val="none" w:sz="0" w:space="0" w:color="auto"/>
          </w:divBdr>
        </w:div>
        <w:div w:id="45685499">
          <w:marLeft w:val="480"/>
          <w:marRight w:val="0"/>
          <w:marTop w:val="0"/>
          <w:marBottom w:val="0"/>
          <w:divBdr>
            <w:top w:val="none" w:sz="0" w:space="0" w:color="auto"/>
            <w:left w:val="none" w:sz="0" w:space="0" w:color="auto"/>
            <w:bottom w:val="none" w:sz="0" w:space="0" w:color="auto"/>
            <w:right w:val="none" w:sz="0" w:space="0" w:color="auto"/>
          </w:divBdr>
        </w:div>
      </w:divsChild>
    </w:div>
    <w:div w:id="506673487">
      <w:bodyDiv w:val="1"/>
      <w:marLeft w:val="0"/>
      <w:marRight w:val="0"/>
      <w:marTop w:val="0"/>
      <w:marBottom w:val="0"/>
      <w:divBdr>
        <w:top w:val="none" w:sz="0" w:space="0" w:color="auto"/>
        <w:left w:val="none" w:sz="0" w:space="0" w:color="auto"/>
        <w:bottom w:val="none" w:sz="0" w:space="0" w:color="auto"/>
        <w:right w:val="none" w:sz="0" w:space="0" w:color="auto"/>
      </w:divBdr>
    </w:div>
    <w:div w:id="506749446">
      <w:bodyDiv w:val="1"/>
      <w:marLeft w:val="0"/>
      <w:marRight w:val="0"/>
      <w:marTop w:val="0"/>
      <w:marBottom w:val="0"/>
      <w:divBdr>
        <w:top w:val="none" w:sz="0" w:space="0" w:color="auto"/>
        <w:left w:val="none" w:sz="0" w:space="0" w:color="auto"/>
        <w:bottom w:val="none" w:sz="0" w:space="0" w:color="auto"/>
        <w:right w:val="none" w:sz="0" w:space="0" w:color="auto"/>
      </w:divBdr>
    </w:div>
    <w:div w:id="506942175">
      <w:bodyDiv w:val="1"/>
      <w:marLeft w:val="0"/>
      <w:marRight w:val="0"/>
      <w:marTop w:val="0"/>
      <w:marBottom w:val="0"/>
      <w:divBdr>
        <w:top w:val="none" w:sz="0" w:space="0" w:color="auto"/>
        <w:left w:val="none" w:sz="0" w:space="0" w:color="auto"/>
        <w:bottom w:val="none" w:sz="0" w:space="0" w:color="auto"/>
        <w:right w:val="none" w:sz="0" w:space="0" w:color="auto"/>
      </w:divBdr>
    </w:div>
    <w:div w:id="506948144">
      <w:bodyDiv w:val="1"/>
      <w:marLeft w:val="0"/>
      <w:marRight w:val="0"/>
      <w:marTop w:val="0"/>
      <w:marBottom w:val="0"/>
      <w:divBdr>
        <w:top w:val="none" w:sz="0" w:space="0" w:color="auto"/>
        <w:left w:val="none" w:sz="0" w:space="0" w:color="auto"/>
        <w:bottom w:val="none" w:sz="0" w:space="0" w:color="auto"/>
        <w:right w:val="none" w:sz="0" w:space="0" w:color="auto"/>
      </w:divBdr>
    </w:div>
    <w:div w:id="507597661">
      <w:bodyDiv w:val="1"/>
      <w:marLeft w:val="0"/>
      <w:marRight w:val="0"/>
      <w:marTop w:val="0"/>
      <w:marBottom w:val="0"/>
      <w:divBdr>
        <w:top w:val="none" w:sz="0" w:space="0" w:color="auto"/>
        <w:left w:val="none" w:sz="0" w:space="0" w:color="auto"/>
        <w:bottom w:val="none" w:sz="0" w:space="0" w:color="auto"/>
        <w:right w:val="none" w:sz="0" w:space="0" w:color="auto"/>
      </w:divBdr>
    </w:div>
    <w:div w:id="508058792">
      <w:bodyDiv w:val="1"/>
      <w:marLeft w:val="0"/>
      <w:marRight w:val="0"/>
      <w:marTop w:val="0"/>
      <w:marBottom w:val="0"/>
      <w:divBdr>
        <w:top w:val="none" w:sz="0" w:space="0" w:color="auto"/>
        <w:left w:val="none" w:sz="0" w:space="0" w:color="auto"/>
        <w:bottom w:val="none" w:sz="0" w:space="0" w:color="auto"/>
        <w:right w:val="none" w:sz="0" w:space="0" w:color="auto"/>
      </w:divBdr>
    </w:div>
    <w:div w:id="508180525">
      <w:bodyDiv w:val="1"/>
      <w:marLeft w:val="0"/>
      <w:marRight w:val="0"/>
      <w:marTop w:val="0"/>
      <w:marBottom w:val="0"/>
      <w:divBdr>
        <w:top w:val="none" w:sz="0" w:space="0" w:color="auto"/>
        <w:left w:val="none" w:sz="0" w:space="0" w:color="auto"/>
        <w:bottom w:val="none" w:sz="0" w:space="0" w:color="auto"/>
        <w:right w:val="none" w:sz="0" w:space="0" w:color="auto"/>
      </w:divBdr>
    </w:div>
    <w:div w:id="508259559">
      <w:bodyDiv w:val="1"/>
      <w:marLeft w:val="0"/>
      <w:marRight w:val="0"/>
      <w:marTop w:val="0"/>
      <w:marBottom w:val="0"/>
      <w:divBdr>
        <w:top w:val="none" w:sz="0" w:space="0" w:color="auto"/>
        <w:left w:val="none" w:sz="0" w:space="0" w:color="auto"/>
        <w:bottom w:val="none" w:sz="0" w:space="0" w:color="auto"/>
        <w:right w:val="none" w:sz="0" w:space="0" w:color="auto"/>
      </w:divBdr>
    </w:div>
    <w:div w:id="508443470">
      <w:bodyDiv w:val="1"/>
      <w:marLeft w:val="0"/>
      <w:marRight w:val="0"/>
      <w:marTop w:val="0"/>
      <w:marBottom w:val="0"/>
      <w:divBdr>
        <w:top w:val="none" w:sz="0" w:space="0" w:color="auto"/>
        <w:left w:val="none" w:sz="0" w:space="0" w:color="auto"/>
        <w:bottom w:val="none" w:sz="0" w:space="0" w:color="auto"/>
        <w:right w:val="none" w:sz="0" w:space="0" w:color="auto"/>
      </w:divBdr>
    </w:div>
    <w:div w:id="508570423">
      <w:bodyDiv w:val="1"/>
      <w:marLeft w:val="0"/>
      <w:marRight w:val="0"/>
      <w:marTop w:val="0"/>
      <w:marBottom w:val="0"/>
      <w:divBdr>
        <w:top w:val="none" w:sz="0" w:space="0" w:color="auto"/>
        <w:left w:val="none" w:sz="0" w:space="0" w:color="auto"/>
        <w:bottom w:val="none" w:sz="0" w:space="0" w:color="auto"/>
        <w:right w:val="none" w:sz="0" w:space="0" w:color="auto"/>
      </w:divBdr>
    </w:div>
    <w:div w:id="509294387">
      <w:bodyDiv w:val="1"/>
      <w:marLeft w:val="0"/>
      <w:marRight w:val="0"/>
      <w:marTop w:val="0"/>
      <w:marBottom w:val="0"/>
      <w:divBdr>
        <w:top w:val="none" w:sz="0" w:space="0" w:color="auto"/>
        <w:left w:val="none" w:sz="0" w:space="0" w:color="auto"/>
        <w:bottom w:val="none" w:sz="0" w:space="0" w:color="auto"/>
        <w:right w:val="none" w:sz="0" w:space="0" w:color="auto"/>
      </w:divBdr>
    </w:div>
    <w:div w:id="509295762">
      <w:bodyDiv w:val="1"/>
      <w:marLeft w:val="0"/>
      <w:marRight w:val="0"/>
      <w:marTop w:val="0"/>
      <w:marBottom w:val="0"/>
      <w:divBdr>
        <w:top w:val="none" w:sz="0" w:space="0" w:color="auto"/>
        <w:left w:val="none" w:sz="0" w:space="0" w:color="auto"/>
        <w:bottom w:val="none" w:sz="0" w:space="0" w:color="auto"/>
        <w:right w:val="none" w:sz="0" w:space="0" w:color="auto"/>
      </w:divBdr>
    </w:div>
    <w:div w:id="509416388">
      <w:bodyDiv w:val="1"/>
      <w:marLeft w:val="0"/>
      <w:marRight w:val="0"/>
      <w:marTop w:val="0"/>
      <w:marBottom w:val="0"/>
      <w:divBdr>
        <w:top w:val="none" w:sz="0" w:space="0" w:color="auto"/>
        <w:left w:val="none" w:sz="0" w:space="0" w:color="auto"/>
        <w:bottom w:val="none" w:sz="0" w:space="0" w:color="auto"/>
        <w:right w:val="none" w:sz="0" w:space="0" w:color="auto"/>
      </w:divBdr>
    </w:div>
    <w:div w:id="510145834">
      <w:bodyDiv w:val="1"/>
      <w:marLeft w:val="0"/>
      <w:marRight w:val="0"/>
      <w:marTop w:val="0"/>
      <w:marBottom w:val="0"/>
      <w:divBdr>
        <w:top w:val="none" w:sz="0" w:space="0" w:color="auto"/>
        <w:left w:val="none" w:sz="0" w:space="0" w:color="auto"/>
        <w:bottom w:val="none" w:sz="0" w:space="0" w:color="auto"/>
        <w:right w:val="none" w:sz="0" w:space="0" w:color="auto"/>
      </w:divBdr>
    </w:div>
    <w:div w:id="510218284">
      <w:bodyDiv w:val="1"/>
      <w:marLeft w:val="0"/>
      <w:marRight w:val="0"/>
      <w:marTop w:val="0"/>
      <w:marBottom w:val="0"/>
      <w:divBdr>
        <w:top w:val="none" w:sz="0" w:space="0" w:color="auto"/>
        <w:left w:val="none" w:sz="0" w:space="0" w:color="auto"/>
        <w:bottom w:val="none" w:sz="0" w:space="0" w:color="auto"/>
        <w:right w:val="none" w:sz="0" w:space="0" w:color="auto"/>
      </w:divBdr>
    </w:div>
    <w:div w:id="510409167">
      <w:bodyDiv w:val="1"/>
      <w:marLeft w:val="0"/>
      <w:marRight w:val="0"/>
      <w:marTop w:val="0"/>
      <w:marBottom w:val="0"/>
      <w:divBdr>
        <w:top w:val="none" w:sz="0" w:space="0" w:color="auto"/>
        <w:left w:val="none" w:sz="0" w:space="0" w:color="auto"/>
        <w:bottom w:val="none" w:sz="0" w:space="0" w:color="auto"/>
        <w:right w:val="none" w:sz="0" w:space="0" w:color="auto"/>
      </w:divBdr>
    </w:div>
    <w:div w:id="510680787">
      <w:bodyDiv w:val="1"/>
      <w:marLeft w:val="0"/>
      <w:marRight w:val="0"/>
      <w:marTop w:val="0"/>
      <w:marBottom w:val="0"/>
      <w:divBdr>
        <w:top w:val="none" w:sz="0" w:space="0" w:color="auto"/>
        <w:left w:val="none" w:sz="0" w:space="0" w:color="auto"/>
        <w:bottom w:val="none" w:sz="0" w:space="0" w:color="auto"/>
        <w:right w:val="none" w:sz="0" w:space="0" w:color="auto"/>
      </w:divBdr>
    </w:div>
    <w:div w:id="510687013">
      <w:bodyDiv w:val="1"/>
      <w:marLeft w:val="0"/>
      <w:marRight w:val="0"/>
      <w:marTop w:val="0"/>
      <w:marBottom w:val="0"/>
      <w:divBdr>
        <w:top w:val="none" w:sz="0" w:space="0" w:color="auto"/>
        <w:left w:val="none" w:sz="0" w:space="0" w:color="auto"/>
        <w:bottom w:val="none" w:sz="0" w:space="0" w:color="auto"/>
        <w:right w:val="none" w:sz="0" w:space="0" w:color="auto"/>
      </w:divBdr>
    </w:div>
    <w:div w:id="511261719">
      <w:bodyDiv w:val="1"/>
      <w:marLeft w:val="0"/>
      <w:marRight w:val="0"/>
      <w:marTop w:val="0"/>
      <w:marBottom w:val="0"/>
      <w:divBdr>
        <w:top w:val="none" w:sz="0" w:space="0" w:color="auto"/>
        <w:left w:val="none" w:sz="0" w:space="0" w:color="auto"/>
        <w:bottom w:val="none" w:sz="0" w:space="0" w:color="auto"/>
        <w:right w:val="none" w:sz="0" w:space="0" w:color="auto"/>
      </w:divBdr>
    </w:div>
    <w:div w:id="511802213">
      <w:bodyDiv w:val="1"/>
      <w:marLeft w:val="0"/>
      <w:marRight w:val="0"/>
      <w:marTop w:val="0"/>
      <w:marBottom w:val="0"/>
      <w:divBdr>
        <w:top w:val="none" w:sz="0" w:space="0" w:color="auto"/>
        <w:left w:val="none" w:sz="0" w:space="0" w:color="auto"/>
        <w:bottom w:val="none" w:sz="0" w:space="0" w:color="auto"/>
        <w:right w:val="none" w:sz="0" w:space="0" w:color="auto"/>
      </w:divBdr>
    </w:div>
    <w:div w:id="512308195">
      <w:bodyDiv w:val="1"/>
      <w:marLeft w:val="0"/>
      <w:marRight w:val="0"/>
      <w:marTop w:val="0"/>
      <w:marBottom w:val="0"/>
      <w:divBdr>
        <w:top w:val="none" w:sz="0" w:space="0" w:color="auto"/>
        <w:left w:val="none" w:sz="0" w:space="0" w:color="auto"/>
        <w:bottom w:val="none" w:sz="0" w:space="0" w:color="auto"/>
        <w:right w:val="none" w:sz="0" w:space="0" w:color="auto"/>
      </w:divBdr>
    </w:div>
    <w:div w:id="513344891">
      <w:bodyDiv w:val="1"/>
      <w:marLeft w:val="0"/>
      <w:marRight w:val="0"/>
      <w:marTop w:val="0"/>
      <w:marBottom w:val="0"/>
      <w:divBdr>
        <w:top w:val="none" w:sz="0" w:space="0" w:color="auto"/>
        <w:left w:val="none" w:sz="0" w:space="0" w:color="auto"/>
        <w:bottom w:val="none" w:sz="0" w:space="0" w:color="auto"/>
        <w:right w:val="none" w:sz="0" w:space="0" w:color="auto"/>
      </w:divBdr>
    </w:div>
    <w:div w:id="513350973">
      <w:bodyDiv w:val="1"/>
      <w:marLeft w:val="0"/>
      <w:marRight w:val="0"/>
      <w:marTop w:val="0"/>
      <w:marBottom w:val="0"/>
      <w:divBdr>
        <w:top w:val="none" w:sz="0" w:space="0" w:color="auto"/>
        <w:left w:val="none" w:sz="0" w:space="0" w:color="auto"/>
        <w:bottom w:val="none" w:sz="0" w:space="0" w:color="auto"/>
        <w:right w:val="none" w:sz="0" w:space="0" w:color="auto"/>
      </w:divBdr>
    </w:div>
    <w:div w:id="513421039">
      <w:bodyDiv w:val="1"/>
      <w:marLeft w:val="0"/>
      <w:marRight w:val="0"/>
      <w:marTop w:val="0"/>
      <w:marBottom w:val="0"/>
      <w:divBdr>
        <w:top w:val="none" w:sz="0" w:space="0" w:color="auto"/>
        <w:left w:val="none" w:sz="0" w:space="0" w:color="auto"/>
        <w:bottom w:val="none" w:sz="0" w:space="0" w:color="auto"/>
        <w:right w:val="none" w:sz="0" w:space="0" w:color="auto"/>
      </w:divBdr>
    </w:div>
    <w:div w:id="513572835">
      <w:bodyDiv w:val="1"/>
      <w:marLeft w:val="0"/>
      <w:marRight w:val="0"/>
      <w:marTop w:val="0"/>
      <w:marBottom w:val="0"/>
      <w:divBdr>
        <w:top w:val="none" w:sz="0" w:space="0" w:color="auto"/>
        <w:left w:val="none" w:sz="0" w:space="0" w:color="auto"/>
        <w:bottom w:val="none" w:sz="0" w:space="0" w:color="auto"/>
        <w:right w:val="none" w:sz="0" w:space="0" w:color="auto"/>
      </w:divBdr>
    </w:div>
    <w:div w:id="513879629">
      <w:bodyDiv w:val="1"/>
      <w:marLeft w:val="0"/>
      <w:marRight w:val="0"/>
      <w:marTop w:val="0"/>
      <w:marBottom w:val="0"/>
      <w:divBdr>
        <w:top w:val="none" w:sz="0" w:space="0" w:color="auto"/>
        <w:left w:val="none" w:sz="0" w:space="0" w:color="auto"/>
        <w:bottom w:val="none" w:sz="0" w:space="0" w:color="auto"/>
        <w:right w:val="none" w:sz="0" w:space="0" w:color="auto"/>
      </w:divBdr>
    </w:div>
    <w:div w:id="513886948">
      <w:bodyDiv w:val="1"/>
      <w:marLeft w:val="0"/>
      <w:marRight w:val="0"/>
      <w:marTop w:val="0"/>
      <w:marBottom w:val="0"/>
      <w:divBdr>
        <w:top w:val="none" w:sz="0" w:space="0" w:color="auto"/>
        <w:left w:val="none" w:sz="0" w:space="0" w:color="auto"/>
        <w:bottom w:val="none" w:sz="0" w:space="0" w:color="auto"/>
        <w:right w:val="none" w:sz="0" w:space="0" w:color="auto"/>
      </w:divBdr>
    </w:div>
    <w:div w:id="513962404">
      <w:bodyDiv w:val="1"/>
      <w:marLeft w:val="0"/>
      <w:marRight w:val="0"/>
      <w:marTop w:val="0"/>
      <w:marBottom w:val="0"/>
      <w:divBdr>
        <w:top w:val="none" w:sz="0" w:space="0" w:color="auto"/>
        <w:left w:val="none" w:sz="0" w:space="0" w:color="auto"/>
        <w:bottom w:val="none" w:sz="0" w:space="0" w:color="auto"/>
        <w:right w:val="none" w:sz="0" w:space="0" w:color="auto"/>
      </w:divBdr>
    </w:div>
    <w:div w:id="514392576">
      <w:bodyDiv w:val="1"/>
      <w:marLeft w:val="0"/>
      <w:marRight w:val="0"/>
      <w:marTop w:val="0"/>
      <w:marBottom w:val="0"/>
      <w:divBdr>
        <w:top w:val="none" w:sz="0" w:space="0" w:color="auto"/>
        <w:left w:val="none" w:sz="0" w:space="0" w:color="auto"/>
        <w:bottom w:val="none" w:sz="0" w:space="0" w:color="auto"/>
        <w:right w:val="none" w:sz="0" w:space="0" w:color="auto"/>
      </w:divBdr>
    </w:div>
    <w:div w:id="514417958">
      <w:bodyDiv w:val="1"/>
      <w:marLeft w:val="0"/>
      <w:marRight w:val="0"/>
      <w:marTop w:val="0"/>
      <w:marBottom w:val="0"/>
      <w:divBdr>
        <w:top w:val="none" w:sz="0" w:space="0" w:color="auto"/>
        <w:left w:val="none" w:sz="0" w:space="0" w:color="auto"/>
        <w:bottom w:val="none" w:sz="0" w:space="0" w:color="auto"/>
        <w:right w:val="none" w:sz="0" w:space="0" w:color="auto"/>
      </w:divBdr>
    </w:div>
    <w:div w:id="514465445">
      <w:bodyDiv w:val="1"/>
      <w:marLeft w:val="0"/>
      <w:marRight w:val="0"/>
      <w:marTop w:val="0"/>
      <w:marBottom w:val="0"/>
      <w:divBdr>
        <w:top w:val="none" w:sz="0" w:space="0" w:color="auto"/>
        <w:left w:val="none" w:sz="0" w:space="0" w:color="auto"/>
        <w:bottom w:val="none" w:sz="0" w:space="0" w:color="auto"/>
        <w:right w:val="none" w:sz="0" w:space="0" w:color="auto"/>
      </w:divBdr>
    </w:div>
    <w:div w:id="514879671">
      <w:bodyDiv w:val="1"/>
      <w:marLeft w:val="0"/>
      <w:marRight w:val="0"/>
      <w:marTop w:val="0"/>
      <w:marBottom w:val="0"/>
      <w:divBdr>
        <w:top w:val="none" w:sz="0" w:space="0" w:color="auto"/>
        <w:left w:val="none" w:sz="0" w:space="0" w:color="auto"/>
        <w:bottom w:val="none" w:sz="0" w:space="0" w:color="auto"/>
        <w:right w:val="none" w:sz="0" w:space="0" w:color="auto"/>
      </w:divBdr>
    </w:div>
    <w:div w:id="514925077">
      <w:bodyDiv w:val="1"/>
      <w:marLeft w:val="0"/>
      <w:marRight w:val="0"/>
      <w:marTop w:val="0"/>
      <w:marBottom w:val="0"/>
      <w:divBdr>
        <w:top w:val="none" w:sz="0" w:space="0" w:color="auto"/>
        <w:left w:val="none" w:sz="0" w:space="0" w:color="auto"/>
        <w:bottom w:val="none" w:sz="0" w:space="0" w:color="auto"/>
        <w:right w:val="none" w:sz="0" w:space="0" w:color="auto"/>
      </w:divBdr>
    </w:div>
    <w:div w:id="515115131">
      <w:bodyDiv w:val="1"/>
      <w:marLeft w:val="0"/>
      <w:marRight w:val="0"/>
      <w:marTop w:val="0"/>
      <w:marBottom w:val="0"/>
      <w:divBdr>
        <w:top w:val="none" w:sz="0" w:space="0" w:color="auto"/>
        <w:left w:val="none" w:sz="0" w:space="0" w:color="auto"/>
        <w:bottom w:val="none" w:sz="0" w:space="0" w:color="auto"/>
        <w:right w:val="none" w:sz="0" w:space="0" w:color="auto"/>
      </w:divBdr>
    </w:div>
    <w:div w:id="515732231">
      <w:bodyDiv w:val="1"/>
      <w:marLeft w:val="0"/>
      <w:marRight w:val="0"/>
      <w:marTop w:val="0"/>
      <w:marBottom w:val="0"/>
      <w:divBdr>
        <w:top w:val="none" w:sz="0" w:space="0" w:color="auto"/>
        <w:left w:val="none" w:sz="0" w:space="0" w:color="auto"/>
        <w:bottom w:val="none" w:sz="0" w:space="0" w:color="auto"/>
        <w:right w:val="none" w:sz="0" w:space="0" w:color="auto"/>
      </w:divBdr>
    </w:div>
    <w:div w:id="516620949">
      <w:bodyDiv w:val="1"/>
      <w:marLeft w:val="0"/>
      <w:marRight w:val="0"/>
      <w:marTop w:val="0"/>
      <w:marBottom w:val="0"/>
      <w:divBdr>
        <w:top w:val="none" w:sz="0" w:space="0" w:color="auto"/>
        <w:left w:val="none" w:sz="0" w:space="0" w:color="auto"/>
        <w:bottom w:val="none" w:sz="0" w:space="0" w:color="auto"/>
        <w:right w:val="none" w:sz="0" w:space="0" w:color="auto"/>
      </w:divBdr>
    </w:div>
    <w:div w:id="516626768">
      <w:bodyDiv w:val="1"/>
      <w:marLeft w:val="0"/>
      <w:marRight w:val="0"/>
      <w:marTop w:val="0"/>
      <w:marBottom w:val="0"/>
      <w:divBdr>
        <w:top w:val="none" w:sz="0" w:space="0" w:color="auto"/>
        <w:left w:val="none" w:sz="0" w:space="0" w:color="auto"/>
        <w:bottom w:val="none" w:sz="0" w:space="0" w:color="auto"/>
        <w:right w:val="none" w:sz="0" w:space="0" w:color="auto"/>
      </w:divBdr>
    </w:div>
    <w:div w:id="516777576">
      <w:bodyDiv w:val="1"/>
      <w:marLeft w:val="0"/>
      <w:marRight w:val="0"/>
      <w:marTop w:val="0"/>
      <w:marBottom w:val="0"/>
      <w:divBdr>
        <w:top w:val="none" w:sz="0" w:space="0" w:color="auto"/>
        <w:left w:val="none" w:sz="0" w:space="0" w:color="auto"/>
        <w:bottom w:val="none" w:sz="0" w:space="0" w:color="auto"/>
        <w:right w:val="none" w:sz="0" w:space="0" w:color="auto"/>
      </w:divBdr>
    </w:div>
    <w:div w:id="517045937">
      <w:bodyDiv w:val="1"/>
      <w:marLeft w:val="0"/>
      <w:marRight w:val="0"/>
      <w:marTop w:val="0"/>
      <w:marBottom w:val="0"/>
      <w:divBdr>
        <w:top w:val="none" w:sz="0" w:space="0" w:color="auto"/>
        <w:left w:val="none" w:sz="0" w:space="0" w:color="auto"/>
        <w:bottom w:val="none" w:sz="0" w:space="0" w:color="auto"/>
        <w:right w:val="none" w:sz="0" w:space="0" w:color="auto"/>
      </w:divBdr>
    </w:div>
    <w:div w:id="517155855">
      <w:bodyDiv w:val="1"/>
      <w:marLeft w:val="0"/>
      <w:marRight w:val="0"/>
      <w:marTop w:val="0"/>
      <w:marBottom w:val="0"/>
      <w:divBdr>
        <w:top w:val="none" w:sz="0" w:space="0" w:color="auto"/>
        <w:left w:val="none" w:sz="0" w:space="0" w:color="auto"/>
        <w:bottom w:val="none" w:sz="0" w:space="0" w:color="auto"/>
        <w:right w:val="none" w:sz="0" w:space="0" w:color="auto"/>
      </w:divBdr>
    </w:div>
    <w:div w:id="517700702">
      <w:bodyDiv w:val="1"/>
      <w:marLeft w:val="0"/>
      <w:marRight w:val="0"/>
      <w:marTop w:val="0"/>
      <w:marBottom w:val="0"/>
      <w:divBdr>
        <w:top w:val="none" w:sz="0" w:space="0" w:color="auto"/>
        <w:left w:val="none" w:sz="0" w:space="0" w:color="auto"/>
        <w:bottom w:val="none" w:sz="0" w:space="0" w:color="auto"/>
        <w:right w:val="none" w:sz="0" w:space="0" w:color="auto"/>
      </w:divBdr>
    </w:div>
    <w:div w:id="518277047">
      <w:bodyDiv w:val="1"/>
      <w:marLeft w:val="0"/>
      <w:marRight w:val="0"/>
      <w:marTop w:val="0"/>
      <w:marBottom w:val="0"/>
      <w:divBdr>
        <w:top w:val="none" w:sz="0" w:space="0" w:color="auto"/>
        <w:left w:val="none" w:sz="0" w:space="0" w:color="auto"/>
        <w:bottom w:val="none" w:sz="0" w:space="0" w:color="auto"/>
        <w:right w:val="none" w:sz="0" w:space="0" w:color="auto"/>
      </w:divBdr>
    </w:div>
    <w:div w:id="518279131">
      <w:bodyDiv w:val="1"/>
      <w:marLeft w:val="0"/>
      <w:marRight w:val="0"/>
      <w:marTop w:val="0"/>
      <w:marBottom w:val="0"/>
      <w:divBdr>
        <w:top w:val="none" w:sz="0" w:space="0" w:color="auto"/>
        <w:left w:val="none" w:sz="0" w:space="0" w:color="auto"/>
        <w:bottom w:val="none" w:sz="0" w:space="0" w:color="auto"/>
        <w:right w:val="none" w:sz="0" w:space="0" w:color="auto"/>
      </w:divBdr>
    </w:div>
    <w:div w:id="518933163">
      <w:bodyDiv w:val="1"/>
      <w:marLeft w:val="0"/>
      <w:marRight w:val="0"/>
      <w:marTop w:val="0"/>
      <w:marBottom w:val="0"/>
      <w:divBdr>
        <w:top w:val="none" w:sz="0" w:space="0" w:color="auto"/>
        <w:left w:val="none" w:sz="0" w:space="0" w:color="auto"/>
        <w:bottom w:val="none" w:sz="0" w:space="0" w:color="auto"/>
        <w:right w:val="none" w:sz="0" w:space="0" w:color="auto"/>
      </w:divBdr>
      <w:divsChild>
        <w:div w:id="1490631586">
          <w:marLeft w:val="480"/>
          <w:marRight w:val="0"/>
          <w:marTop w:val="0"/>
          <w:marBottom w:val="0"/>
          <w:divBdr>
            <w:top w:val="none" w:sz="0" w:space="0" w:color="auto"/>
            <w:left w:val="none" w:sz="0" w:space="0" w:color="auto"/>
            <w:bottom w:val="none" w:sz="0" w:space="0" w:color="auto"/>
            <w:right w:val="none" w:sz="0" w:space="0" w:color="auto"/>
          </w:divBdr>
        </w:div>
        <w:div w:id="1018235060">
          <w:marLeft w:val="480"/>
          <w:marRight w:val="0"/>
          <w:marTop w:val="0"/>
          <w:marBottom w:val="0"/>
          <w:divBdr>
            <w:top w:val="none" w:sz="0" w:space="0" w:color="auto"/>
            <w:left w:val="none" w:sz="0" w:space="0" w:color="auto"/>
            <w:bottom w:val="none" w:sz="0" w:space="0" w:color="auto"/>
            <w:right w:val="none" w:sz="0" w:space="0" w:color="auto"/>
          </w:divBdr>
        </w:div>
        <w:div w:id="1963538810">
          <w:marLeft w:val="480"/>
          <w:marRight w:val="0"/>
          <w:marTop w:val="0"/>
          <w:marBottom w:val="0"/>
          <w:divBdr>
            <w:top w:val="none" w:sz="0" w:space="0" w:color="auto"/>
            <w:left w:val="none" w:sz="0" w:space="0" w:color="auto"/>
            <w:bottom w:val="none" w:sz="0" w:space="0" w:color="auto"/>
            <w:right w:val="none" w:sz="0" w:space="0" w:color="auto"/>
          </w:divBdr>
        </w:div>
        <w:div w:id="350033032">
          <w:marLeft w:val="480"/>
          <w:marRight w:val="0"/>
          <w:marTop w:val="0"/>
          <w:marBottom w:val="0"/>
          <w:divBdr>
            <w:top w:val="none" w:sz="0" w:space="0" w:color="auto"/>
            <w:left w:val="none" w:sz="0" w:space="0" w:color="auto"/>
            <w:bottom w:val="none" w:sz="0" w:space="0" w:color="auto"/>
            <w:right w:val="none" w:sz="0" w:space="0" w:color="auto"/>
          </w:divBdr>
        </w:div>
        <w:div w:id="1089810182">
          <w:marLeft w:val="480"/>
          <w:marRight w:val="0"/>
          <w:marTop w:val="0"/>
          <w:marBottom w:val="0"/>
          <w:divBdr>
            <w:top w:val="none" w:sz="0" w:space="0" w:color="auto"/>
            <w:left w:val="none" w:sz="0" w:space="0" w:color="auto"/>
            <w:bottom w:val="none" w:sz="0" w:space="0" w:color="auto"/>
            <w:right w:val="none" w:sz="0" w:space="0" w:color="auto"/>
          </w:divBdr>
        </w:div>
        <w:div w:id="102724540">
          <w:marLeft w:val="480"/>
          <w:marRight w:val="0"/>
          <w:marTop w:val="0"/>
          <w:marBottom w:val="0"/>
          <w:divBdr>
            <w:top w:val="none" w:sz="0" w:space="0" w:color="auto"/>
            <w:left w:val="none" w:sz="0" w:space="0" w:color="auto"/>
            <w:bottom w:val="none" w:sz="0" w:space="0" w:color="auto"/>
            <w:right w:val="none" w:sz="0" w:space="0" w:color="auto"/>
          </w:divBdr>
        </w:div>
        <w:div w:id="668018617">
          <w:marLeft w:val="480"/>
          <w:marRight w:val="0"/>
          <w:marTop w:val="0"/>
          <w:marBottom w:val="0"/>
          <w:divBdr>
            <w:top w:val="none" w:sz="0" w:space="0" w:color="auto"/>
            <w:left w:val="none" w:sz="0" w:space="0" w:color="auto"/>
            <w:bottom w:val="none" w:sz="0" w:space="0" w:color="auto"/>
            <w:right w:val="none" w:sz="0" w:space="0" w:color="auto"/>
          </w:divBdr>
        </w:div>
        <w:div w:id="93936923">
          <w:marLeft w:val="480"/>
          <w:marRight w:val="0"/>
          <w:marTop w:val="0"/>
          <w:marBottom w:val="0"/>
          <w:divBdr>
            <w:top w:val="none" w:sz="0" w:space="0" w:color="auto"/>
            <w:left w:val="none" w:sz="0" w:space="0" w:color="auto"/>
            <w:bottom w:val="none" w:sz="0" w:space="0" w:color="auto"/>
            <w:right w:val="none" w:sz="0" w:space="0" w:color="auto"/>
          </w:divBdr>
        </w:div>
        <w:div w:id="1903172649">
          <w:marLeft w:val="480"/>
          <w:marRight w:val="0"/>
          <w:marTop w:val="0"/>
          <w:marBottom w:val="0"/>
          <w:divBdr>
            <w:top w:val="none" w:sz="0" w:space="0" w:color="auto"/>
            <w:left w:val="none" w:sz="0" w:space="0" w:color="auto"/>
            <w:bottom w:val="none" w:sz="0" w:space="0" w:color="auto"/>
            <w:right w:val="none" w:sz="0" w:space="0" w:color="auto"/>
          </w:divBdr>
        </w:div>
        <w:div w:id="1799490871">
          <w:marLeft w:val="480"/>
          <w:marRight w:val="0"/>
          <w:marTop w:val="0"/>
          <w:marBottom w:val="0"/>
          <w:divBdr>
            <w:top w:val="none" w:sz="0" w:space="0" w:color="auto"/>
            <w:left w:val="none" w:sz="0" w:space="0" w:color="auto"/>
            <w:bottom w:val="none" w:sz="0" w:space="0" w:color="auto"/>
            <w:right w:val="none" w:sz="0" w:space="0" w:color="auto"/>
          </w:divBdr>
        </w:div>
        <w:div w:id="2137867666">
          <w:marLeft w:val="480"/>
          <w:marRight w:val="0"/>
          <w:marTop w:val="0"/>
          <w:marBottom w:val="0"/>
          <w:divBdr>
            <w:top w:val="none" w:sz="0" w:space="0" w:color="auto"/>
            <w:left w:val="none" w:sz="0" w:space="0" w:color="auto"/>
            <w:bottom w:val="none" w:sz="0" w:space="0" w:color="auto"/>
            <w:right w:val="none" w:sz="0" w:space="0" w:color="auto"/>
          </w:divBdr>
        </w:div>
        <w:div w:id="401411715">
          <w:marLeft w:val="480"/>
          <w:marRight w:val="0"/>
          <w:marTop w:val="0"/>
          <w:marBottom w:val="0"/>
          <w:divBdr>
            <w:top w:val="none" w:sz="0" w:space="0" w:color="auto"/>
            <w:left w:val="none" w:sz="0" w:space="0" w:color="auto"/>
            <w:bottom w:val="none" w:sz="0" w:space="0" w:color="auto"/>
            <w:right w:val="none" w:sz="0" w:space="0" w:color="auto"/>
          </w:divBdr>
        </w:div>
        <w:div w:id="926772804">
          <w:marLeft w:val="480"/>
          <w:marRight w:val="0"/>
          <w:marTop w:val="0"/>
          <w:marBottom w:val="0"/>
          <w:divBdr>
            <w:top w:val="none" w:sz="0" w:space="0" w:color="auto"/>
            <w:left w:val="none" w:sz="0" w:space="0" w:color="auto"/>
            <w:bottom w:val="none" w:sz="0" w:space="0" w:color="auto"/>
            <w:right w:val="none" w:sz="0" w:space="0" w:color="auto"/>
          </w:divBdr>
        </w:div>
        <w:div w:id="1346400557">
          <w:marLeft w:val="480"/>
          <w:marRight w:val="0"/>
          <w:marTop w:val="0"/>
          <w:marBottom w:val="0"/>
          <w:divBdr>
            <w:top w:val="none" w:sz="0" w:space="0" w:color="auto"/>
            <w:left w:val="none" w:sz="0" w:space="0" w:color="auto"/>
            <w:bottom w:val="none" w:sz="0" w:space="0" w:color="auto"/>
            <w:right w:val="none" w:sz="0" w:space="0" w:color="auto"/>
          </w:divBdr>
        </w:div>
        <w:div w:id="1933856703">
          <w:marLeft w:val="480"/>
          <w:marRight w:val="0"/>
          <w:marTop w:val="0"/>
          <w:marBottom w:val="0"/>
          <w:divBdr>
            <w:top w:val="none" w:sz="0" w:space="0" w:color="auto"/>
            <w:left w:val="none" w:sz="0" w:space="0" w:color="auto"/>
            <w:bottom w:val="none" w:sz="0" w:space="0" w:color="auto"/>
            <w:right w:val="none" w:sz="0" w:space="0" w:color="auto"/>
          </w:divBdr>
        </w:div>
        <w:div w:id="52630798">
          <w:marLeft w:val="480"/>
          <w:marRight w:val="0"/>
          <w:marTop w:val="0"/>
          <w:marBottom w:val="0"/>
          <w:divBdr>
            <w:top w:val="none" w:sz="0" w:space="0" w:color="auto"/>
            <w:left w:val="none" w:sz="0" w:space="0" w:color="auto"/>
            <w:bottom w:val="none" w:sz="0" w:space="0" w:color="auto"/>
            <w:right w:val="none" w:sz="0" w:space="0" w:color="auto"/>
          </w:divBdr>
        </w:div>
        <w:div w:id="1155607579">
          <w:marLeft w:val="480"/>
          <w:marRight w:val="0"/>
          <w:marTop w:val="0"/>
          <w:marBottom w:val="0"/>
          <w:divBdr>
            <w:top w:val="none" w:sz="0" w:space="0" w:color="auto"/>
            <w:left w:val="none" w:sz="0" w:space="0" w:color="auto"/>
            <w:bottom w:val="none" w:sz="0" w:space="0" w:color="auto"/>
            <w:right w:val="none" w:sz="0" w:space="0" w:color="auto"/>
          </w:divBdr>
        </w:div>
        <w:div w:id="498814183">
          <w:marLeft w:val="480"/>
          <w:marRight w:val="0"/>
          <w:marTop w:val="0"/>
          <w:marBottom w:val="0"/>
          <w:divBdr>
            <w:top w:val="none" w:sz="0" w:space="0" w:color="auto"/>
            <w:left w:val="none" w:sz="0" w:space="0" w:color="auto"/>
            <w:bottom w:val="none" w:sz="0" w:space="0" w:color="auto"/>
            <w:right w:val="none" w:sz="0" w:space="0" w:color="auto"/>
          </w:divBdr>
        </w:div>
        <w:div w:id="1682050221">
          <w:marLeft w:val="480"/>
          <w:marRight w:val="0"/>
          <w:marTop w:val="0"/>
          <w:marBottom w:val="0"/>
          <w:divBdr>
            <w:top w:val="none" w:sz="0" w:space="0" w:color="auto"/>
            <w:left w:val="none" w:sz="0" w:space="0" w:color="auto"/>
            <w:bottom w:val="none" w:sz="0" w:space="0" w:color="auto"/>
            <w:right w:val="none" w:sz="0" w:space="0" w:color="auto"/>
          </w:divBdr>
        </w:div>
        <w:div w:id="1256749774">
          <w:marLeft w:val="480"/>
          <w:marRight w:val="0"/>
          <w:marTop w:val="0"/>
          <w:marBottom w:val="0"/>
          <w:divBdr>
            <w:top w:val="none" w:sz="0" w:space="0" w:color="auto"/>
            <w:left w:val="none" w:sz="0" w:space="0" w:color="auto"/>
            <w:bottom w:val="none" w:sz="0" w:space="0" w:color="auto"/>
            <w:right w:val="none" w:sz="0" w:space="0" w:color="auto"/>
          </w:divBdr>
        </w:div>
        <w:div w:id="1640063803">
          <w:marLeft w:val="480"/>
          <w:marRight w:val="0"/>
          <w:marTop w:val="0"/>
          <w:marBottom w:val="0"/>
          <w:divBdr>
            <w:top w:val="none" w:sz="0" w:space="0" w:color="auto"/>
            <w:left w:val="none" w:sz="0" w:space="0" w:color="auto"/>
            <w:bottom w:val="none" w:sz="0" w:space="0" w:color="auto"/>
            <w:right w:val="none" w:sz="0" w:space="0" w:color="auto"/>
          </w:divBdr>
        </w:div>
        <w:div w:id="2071074719">
          <w:marLeft w:val="480"/>
          <w:marRight w:val="0"/>
          <w:marTop w:val="0"/>
          <w:marBottom w:val="0"/>
          <w:divBdr>
            <w:top w:val="none" w:sz="0" w:space="0" w:color="auto"/>
            <w:left w:val="none" w:sz="0" w:space="0" w:color="auto"/>
            <w:bottom w:val="none" w:sz="0" w:space="0" w:color="auto"/>
            <w:right w:val="none" w:sz="0" w:space="0" w:color="auto"/>
          </w:divBdr>
        </w:div>
        <w:div w:id="1292975929">
          <w:marLeft w:val="480"/>
          <w:marRight w:val="0"/>
          <w:marTop w:val="0"/>
          <w:marBottom w:val="0"/>
          <w:divBdr>
            <w:top w:val="none" w:sz="0" w:space="0" w:color="auto"/>
            <w:left w:val="none" w:sz="0" w:space="0" w:color="auto"/>
            <w:bottom w:val="none" w:sz="0" w:space="0" w:color="auto"/>
            <w:right w:val="none" w:sz="0" w:space="0" w:color="auto"/>
          </w:divBdr>
        </w:div>
        <w:div w:id="284777456">
          <w:marLeft w:val="480"/>
          <w:marRight w:val="0"/>
          <w:marTop w:val="0"/>
          <w:marBottom w:val="0"/>
          <w:divBdr>
            <w:top w:val="none" w:sz="0" w:space="0" w:color="auto"/>
            <w:left w:val="none" w:sz="0" w:space="0" w:color="auto"/>
            <w:bottom w:val="none" w:sz="0" w:space="0" w:color="auto"/>
            <w:right w:val="none" w:sz="0" w:space="0" w:color="auto"/>
          </w:divBdr>
        </w:div>
        <w:div w:id="484052466">
          <w:marLeft w:val="480"/>
          <w:marRight w:val="0"/>
          <w:marTop w:val="0"/>
          <w:marBottom w:val="0"/>
          <w:divBdr>
            <w:top w:val="none" w:sz="0" w:space="0" w:color="auto"/>
            <w:left w:val="none" w:sz="0" w:space="0" w:color="auto"/>
            <w:bottom w:val="none" w:sz="0" w:space="0" w:color="auto"/>
            <w:right w:val="none" w:sz="0" w:space="0" w:color="auto"/>
          </w:divBdr>
        </w:div>
        <w:div w:id="343749099">
          <w:marLeft w:val="480"/>
          <w:marRight w:val="0"/>
          <w:marTop w:val="0"/>
          <w:marBottom w:val="0"/>
          <w:divBdr>
            <w:top w:val="none" w:sz="0" w:space="0" w:color="auto"/>
            <w:left w:val="none" w:sz="0" w:space="0" w:color="auto"/>
            <w:bottom w:val="none" w:sz="0" w:space="0" w:color="auto"/>
            <w:right w:val="none" w:sz="0" w:space="0" w:color="auto"/>
          </w:divBdr>
        </w:div>
        <w:div w:id="329866184">
          <w:marLeft w:val="480"/>
          <w:marRight w:val="0"/>
          <w:marTop w:val="0"/>
          <w:marBottom w:val="0"/>
          <w:divBdr>
            <w:top w:val="none" w:sz="0" w:space="0" w:color="auto"/>
            <w:left w:val="none" w:sz="0" w:space="0" w:color="auto"/>
            <w:bottom w:val="none" w:sz="0" w:space="0" w:color="auto"/>
            <w:right w:val="none" w:sz="0" w:space="0" w:color="auto"/>
          </w:divBdr>
        </w:div>
        <w:div w:id="614286090">
          <w:marLeft w:val="480"/>
          <w:marRight w:val="0"/>
          <w:marTop w:val="0"/>
          <w:marBottom w:val="0"/>
          <w:divBdr>
            <w:top w:val="none" w:sz="0" w:space="0" w:color="auto"/>
            <w:left w:val="none" w:sz="0" w:space="0" w:color="auto"/>
            <w:bottom w:val="none" w:sz="0" w:space="0" w:color="auto"/>
            <w:right w:val="none" w:sz="0" w:space="0" w:color="auto"/>
          </w:divBdr>
        </w:div>
        <w:div w:id="2064451140">
          <w:marLeft w:val="480"/>
          <w:marRight w:val="0"/>
          <w:marTop w:val="0"/>
          <w:marBottom w:val="0"/>
          <w:divBdr>
            <w:top w:val="none" w:sz="0" w:space="0" w:color="auto"/>
            <w:left w:val="none" w:sz="0" w:space="0" w:color="auto"/>
            <w:bottom w:val="none" w:sz="0" w:space="0" w:color="auto"/>
            <w:right w:val="none" w:sz="0" w:space="0" w:color="auto"/>
          </w:divBdr>
        </w:div>
        <w:div w:id="1797869467">
          <w:marLeft w:val="480"/>
          <w:marRight w:val="0"/>
          <w:marTop w:val="0"/>
          <w:marBottom w:val="0"/>
          <w:divBdr>
            <w:top w:val="none" w:sz="0" w:space="0" w:color="auto"/>
            <w:left w:val="none" w:sz="0" w:space="0" w:color="auto"/>
            <w:bottom w:val="none" w:sz="0" w:space="0" w:color="auto"/>
            <w:right w:val="none" w:sz="0" w:space="0" w:color="auto"/>
          </w:divBdr>
        </w:div>
        <w:div w:id="2121685786">
          <w:marLeft w:val="480"/>
          <w:marRight w:val="0"/>
          <w:marTop w:val="0"/>
          <w:marBottom w:val="0"/>
          <w:divBdr>
            <w:top w:val="none" w:sz="0" w:space="0" w:color="auto"/>
            <w:left w:val="none" w:sz="0" w:space="0" w:color="auto"/>
            <w:bottom w:val="none" w:sz="0" w:space="0" w:color="auto"/>
            <w:right w:val="none" w:sz="0" w:space="0" w:color="auto"/>
          </w:divBdr>
        </w:div>
      </w:divsChild>
    </w:div>
    <w:div w:id="519248051">
      <w:bodyDiv w:val="1"/>
      <w:marLeft w:val="0"/>
      <w:marRight w:val="0"/>
      <w:marTop w:val="0"/>
      <w:marBottom w:val="0"/>
      <w:divBdr>
        <w:top w:val="none" w:sz="0" w:space="0" w:color="auto"/>
        <w:left w:val="none" w:sz="0" w:space="0" w:color="auto"/>
        <w:bottom w:val="none" w:sz="0" w:space="0" w:color="auto"/>
        <w:right w:val="none" w:sz="0" w:space="0" w:color="auto"/>
      </w:divBdr>
    </w:div>
    <w:div w:id="519323278">
      <w:bodyDiv w:val="1"/>
      <w:marLeft w:val="0"/>
      <w:marRight w:val="0"/>
      <w:marTop w:val="0"/>
      <w:marBottom w:val="0"/>
      <w:divBdr>
        <w:top w:val="none" w:sz="0" w:space="0" w:color="auto"/>
        <w:left w:val="none" w:sz="0" w:space="0" w:color="auto"/>
        <w:bottom w:val="none" w:sz="0" w:space="0" w:color="auto"/>
        <w:right w:val="none" w:sz="0" w:space="0" w:color="auto"/>
      </w:divBdr>
    </w:div>
    <w:div w:id="519586517">
      <w:bodyDiv w:val="1"/>
      <w:marLeft w:val="0"/>
      <w:marRight w:val="0"/>
      <w:marTop w:val="0"/>
      <w:marBottom w:val="0"/>
      <w:divBdr>
        <w:top w:val="none" w:sz="0" w:space="0" w:color="auto"/>
        <w:left w:val="none" w:sz="0" w:space="0" w:color="auto"/>
        <w:bottom w:val="none" w:sz="0" w:space="0" w:color="auto"/>
        <w:right w:val="none" w:sz="0" w:space="0" w:color="auto"/>
      </w:divBdr>
    </w:div>
    <w:div w:id="519658610">
      <w:bodyDiv w:val="1"/>
      <w:marLeft w:val="0"/>
      <w:marRight w:val="0"/>
      <w:marTop w:val="0"/>
      <w:marBottom w:val="0"/>
      <w:divBdr>
        <w:top w:val="none" w:sz="0" w:space="0" w:color="auto"/>
        <w:left w:val="none" w:sz="0" w:space="0" w:color="auto"/>
        <w:bottom w:val="none" w:sz="0" w:space="0" w:color="auto"/>
        <w:right w:val="none" w:sz="0" w:space="0" w:color="auto"/>
      </w:divBdr>
    </w:div>
    <w:div w:id="519927541">
      <w:bodyDiv w:val="1"/>
      <w:marLeft w:val="0"/>
      <w:marRight w:val="0"/>
      <w:marTop w:val="0"/>
      <w:marBottom w:val="0"/>
      <w:divBdr>
        <w:top w:val="none" w:sz="0" w:space="0" w:color="auto"/>
        <w:left w:val="none" w:sz="0" w:space="0" w:color="auto"/>
        <w:bottom w:val="none" w:sz="0" w:space="0" w:color="auto"/>
        <w:right w:val="none" w:sz="0" w:space="0" w:color="auto"/>
      </w:divBdr>
    </w:div>
    <w:div w:id="520051408">
      <w:bodyDiv w:val="1"/>
      <w:marLeft w:val="0"/>
      <w:marRight w:val="0"/>
      <w:marTop w:val="0"/>
      <w:marBottom w:val="0"/>
      <w:divBdr>
        <w:top w:val="none" w:sz="0" w:space="0" w:color="auto"/>
        <w:left w:val="none" w:sz="0" w:space="0" w:color="auto"/>
        <w:bottom w:val="none" w:sz="0" w:space="0" w:color="auto"/>
        <w:right w:val="none" w:sz="0" w:space="0" w:color="auto"/>
      </w:divBdr>
    </w:div>
    <w:div w:id="520093818">
      <w:bodyDiv w:val="1"/>
      <w:marLeft w:val="0"/>
      <w:marRight w:val="0"/>
      <w:marTop w:val="0"/>
      <w:marBottom w:val="0"/>
      <w:divBdr>
        <w:top w:val="none" w:sz="0" w:space="0" w:color="auto"/>
        <w:left w:val="none" w:sz="0" w:space="0" w:color="auto"/>
        <w:bottom w:val="none" w:sz="0" w:space="0" w:color="auto"/>
        <w:right w:val="none" w:sz="0" w:space="0" w:color="auto"/>
      </w:divBdr>
    </w:div>
    <w:div w:id="520238133">
      <w:bodyDiv w:val="1"/>
      <w:marLeft w:val="0"/>
      <w:marRight w:val="0"/>
      <w:marTop w:val="0"/>
      <w:marBottom w:val="0"/>
      <w:divBdr>
        <w:top w:val="none" w:sz="0" w:space="0" w:color="auto"/>
        <w:left w:val="none" w:sz="0" w:space="0" w:color="auto"/>
        <w:bottom w:val="none" w:sz="0" w:space="0" w:color="auto"/>
        <w:right w:val="none" w:sz="0" w:space="0" w:color="auto"/>
      </w:divBdr>
    </w:div>
    <w:div w:id="520316444">
      <w:bodyDiv w:val="1"/>
      <w:marLeft w:val="0"/>
      <w:marRight w:val="0"/>
      <w:marTop w:val="0"/>
      <w:marBottom w:val="0"/>
      <w:divBdr>
        <w:top w:val="none" w:sz="0" w:space="0" w:color="auto"/>
        <w:left w:val="none" w:sz="0" w:space="0" w:color="auto"/>
        <w:bottom w:val="none" w:sz="0" w:space="0" w:color="auto"/>
        <w:right w:val="none" w:sz="0" w:space="0" w:color="auto"/>
      </w:divBdr>
    </w:div>
    <w:div w:id="520316957">
      <w:bodyDiv w:val="1"/>
      <w:marLeft w:val="0"/>
      <w:marRight w:val="0"/>
      <w:marTop w:val="0"/>
      <w:marBottom w:val="0"/>
      <w:divBdr>
        <w:top w:val="none" w:sz="0" w:space="0" w:color="auto"/>
        <w:left w:val="none" w:sz="0" w:space="0" w:color="auto"/>
        <w:bottom w:val="none" w:sz="0" w:space="0" w:color="auto"/>
        <w:right w:val="none" w:sz="0" w:space="0" w:color="auto"/>
      </w:divBdr>
    </w:div>
    <w:div w:id="520507554">
      <w:bodyDiv w:val="1"/>
      <w:marLeft w:val="0"/>
      <w:marRight w:val="0"/>
      <w:marTop w:val="0"/>
      <w:marBottom w:val="0"/>
      <w:divBdr>
        <w:top w:val="none" w:sz="0" w:space="0" w:color="auto"/>
        <w:left w:val="none" w:sz="0" w:space="0" w:color="auto"/>
        <w:bottom w:val="none" w:sz="0" w:space="0" w:color="auto"/>
        <w:right w:val="none" w:sz="0" w:space="0" w:color="auto"/>
      </w:divBdr>
    </w:div>
    <w:div w:id="520511580">
      <w:bodyDiv w:val="1"/>
      <w:marLeft w:val="0"/>
      <w:marRight w:val="0"/>
      <w:marTop w:val="0"/>
      <w:marBottom w:val="0"/>
      <w:divBdr>
        <w:top w:val="none" w:sz="0" w:space="0" w:color="auto"/>
        <w:left w:val="none" w:sz="0" w:space="0" w:color="auto"/>
        <w:bottom w:val="none" w:sz="0" w:space="0" w:color="auto"/>
        <w:right w:val="none" w:sz="0" w:space="0" w:color="auto"/>
      </w:divBdr>
    </w:div>
    <w:div w:id="520554696">
      <w:bodyDiv w:val="1"/>
      <w:marLeft w:val="0"/>
      <w:marRight w:val="0"/>
      <w:marTop w:val="0"/>
      <w:marBottom w:val="0"/>
      <w:divBdr>
        <w:top w:val="none" w:sz="0" w:space="0" w:color="auto"/>
        <w:left w:val="none" w:sz="0" w:space="0" w:color="auto"/>
        <w:bottom w:val="none" w:sz="0" w:space="0" w:color="auto"/>
        <w:right w:val="none" w:sz="0" w:space="0" w:color="auto"/>
      </w:divBdr>
    </w:div>
    <w:div w:id="520626829">
      <w:bodyDiv w:val="1"/>
      <w:marLeft w:val="0"/>
      <w:marRight w:val="0"/>
      <w:marTop w:val="0"/>
      <w:marBottom w:val="0"/>
      <w:divBdr>
        <w:top w:val="none" w:sz="0" w:space="0" w:color="auto"/>
        <w:left w:val="none" w:sz="0" w:space="0" w:color="auto"/>
        <w:bottom w:val="none" w:sz="0" w:space="0" w:color="auto"/>
        <w:right w:val="none" w:sz="0" w:space="0" w:color="auto"/>
      </w:divBdr>
    </w:div>
    <w:div w:id="520897262">
      <w:bodyDiv w:val="1"/>
      <w:marLeft w:val="0"/>
      <w:marRight w:val="0"/>
      <w:marTop w:val="0"/>
      <w:marBottom w:val="0"/>
      <w:divBdr>
        <w:top w:val="none" w:sz="0" w:space="0" w:color="auto"/>
        <w:left w:val="none" w:sz="0" w:space="0" w:color="auto"/>
        <w:bottom w:val="none" w:sz="0" w:space="0" w:color="auto"/>
        <w:right w:val="none" w:sz="0" w:space="0" w:color="auto"/>
      </w:divBdr>
    </w:div>
    <w:div w:id="520976029">
      <w:bodyDiv w:val="1"/>
      <w:marLeft w:val="0"/>
      <w:marRight w:val="0"/>
      <w:marTop w:val="0"/>
      <w:marBottom w:val="0"/>
      <w:divBdr>
        <w:top w:val="none" w:sz="0" w:space="0" w:color="auto"/>
        <w:left w:val="none" w:sz="0" w:space="0" w:color="auto"/>
        <w:bottom w:val="none" w:sz="0" w:space="0" w:color="auto"/>
        <w:right w:val="none" w:sz="0" w:space="0" w:color="auto"/>
      </w:divBdr>
    </w:div>
    <w:div w:id="521093041">
      <w:bodyDiv w:val="1"/>
      <w:marLeft w:val="0"/>
      <w:marRight w:val="0"/>
      <w:marTop w:val="0"/>
      <w:marBottom w:val="0"/>
      <w:divBdr>
        <w:top w:val="none" w:sz="0" w:space="0" w:color="auto"/>
        <w:left w:val="none" w:sz="0" w:space="0" w:color="auto"/>
        <w:bottom w:val="none" w:sz="0" w:space="0" w:color="auto"/>
        <w:right w:val="none" w:sz="0" w:space="0" w:color="auto"/>
      </w:divBdr>
    </w:div>
    <w:div w:id="521624716">
      <w:bodyDiv w:val="1"/>
      <w:marLeft w:val="0"/>
      <w:marRight w:val="0"/>
      <w:marTop w:val="0"/>
      <w:marBottom w:val="0"/>
      <w:divBdr>
        <w:top w:val="none" w:sz="0" w:space="0" w:color="auto"/>
        <w:left w:val="none" w:sz="0" w:space="0" w:color="auto"/>
        <w:bottom w:val="none" w:sz="0" w:space="0" w:color="auto"/>
        <w:right w:val="none" w:sz="0" w:space="0" w:color="auto"/>
      </w:divBdr>
    </w:div>
    <w:div w:id="521867392">
      <w:bodyDiv w:val="1"/>
      <w:marLeft w:val="0"/>
      <w:marRight w:val="0"/>
      <w:marTop w:val="0"/>
      <w:marBottom w:val="0"/>
      <w:divBdr>
        <w:top w:val="none" w:sz="0" w:space="0" w:color="auto"/>
        <w:left w:val="none" w:sz="0" w:space="0" w:color="auto"/>
        <w:bottom w:val="none" w:sz="0" w:space="0" w:color="auto"/>
        <w:right w:val="none" w:sz="0" w:space="0" w:color="auto"/>
      </w:divBdr>
    </w:div>
    <w:div w:id="521935479">
      <w:bodyDiv w:val="1"/>
      <w:marLeft w:val="0"/>
      <w:marRight w:val="0"/>
      <w:marTop w:val="0"/>
      <w:marBottom w:val="0"/>
      <w:divBdr>
        <w:top w:val="none" w:sz="0" w:space="0" w:color="auto"/>
        <w:left w:val="none" w:sz="0" w:space="0" w:color="auto"/>
        <w:bottom w:val="none" w:sz="0" w:space="0" w:color="auto"/>
        <w:right w:val="none" w:sz="0" w:space="0" w:color="auto"/>
      </w:divBdr>
    </w:div>
    <w:div w:id="522204197">
      <w:bodyDiv w:val="1"/>
      <w:marLeft w:val="0"/>
      <w:marRight w:val="0"/>
      <w:marTop w:val="0"/>
      <w:marBottom w:val="0"/>
      <w:divBdr>
        <w:top w:val="none" w:sz="0" w:space="0" w:color="auto"/>
        <w:left w:val="none" w:sz="0" w:space="0" w:color="auto"/>
        <w:bottom w:val="none" w:sz="0" w:space="0" w:color="auto"/>
        <w:right w:val="none" w:sz="0" w:space="0" w:color="auto"/>
      </w:divBdr>
    </w:div>
    <w:div w:id="522285961">
      <w:bodyDiv w:val="1"/>
      <w:marLeft w:val="0"/>
      <w:marRight w:val="0"/>
      <w:marTop w:val="0"/>
      <w:marBottom w:val="0"/>
      <w:divBdr>
        <w:top w:val="none" w:sz="0" w:space="0" w:color="auto"/>
        <w:left w:val="none" w:sz="0" w:space="0" w:color="auto"/>
        <w:bottom w:val="none" w:sz="0" w:space="0" w:color="auto"/>
        <w:right w:val="none" w:sz="0" w:space="0" w:color="auto"/>
      </w:divBdr>
    </w:div>
    <w:div w:id="522937623">
      <w:bodyDiv w:val="1"/>
      <w:marLeft w:val="0"/>
      <w:marRight w:val="0"/>
      <w:marTop w:val="0"/>
      <w:marBottom w:val="0"/>
      <w:divBdr>
        <w:top w:val="none" w:sz="0" w:space="0" w:color="auto"/>
        <w:left w:val="none" w:sz="0" w:space="0" w:color="auto"/>
        <w:bottom w:val="none" w:sz="0" w:space="0" w:color="auto"/>
        <w:right w:val="none" w:sz="0" w:space="0" w:color="auto"/>
      </w:divBdr>
    </w:div>
    <w:div w:id="522982116">
      <w:bodyDiv w:val="1"/>
      <w:marLeft w:val="0"/>
      <w:marRight w:val="0"/>
      <w:marTop w:val="0"/>
      <w:marBottom w:val="0"/>
      <w:divBdr>
        <w:top w:val="none" w:sz="0" w:space="0" w:color="auto"/>
        <w:left w:val="none" w:sz="0" w:space="0" w:color="auto"/>
        <w:bottom w:val="none" w:sz="0" w:space="0" w:color="auto"/>
        <w:right w:val="none" w:sz="0" w:space="0" w:color="auto"/>
      </w:divBdr>
    </w:div>
    <w:div w:id="523175689">
      <w:bodyDiv w:val="1"/>
      <w:marLeft w:val="0"/>
      <w:marRight w:val="0"/>
      <w:marTop w:val="0"/>
      <w:marBottom w:val="0"/>
      <w:divBdr>
        <w:top w:val="none" w:sz="0" w:space="0" w:color="auto"/>
        <w:left w:val="none" w:sz="0" w:space="0" w:color="auto"/>
        <w:bottom w:val="none" w:sz="0" w:space="0" w:color="auto"/>
        <w:right w:val="none" w:sz="0" w:space="0" w:color="auto"/>
      </w:divBdr>
    </w:div>
    <w:div w:id="523446163">
      <w:bodyDiv w:val="1"/>
      <w:marLeft w:val="0"/>
      <w:marRight w:val="0"/>
      <w:marTop w:val="0"/>
      <w:marBottom w:val="0"/>
      <w:divBdr>
        <w:top w:val="none" w:sz="0" w:space="0" w:color="auto"/>
        <w:left w:val="none" w:sz="0" w:space="0" w:color="auto"/>
        <w:bottom w:val="none" w:sz="0" w:space="0" w:color="auto"/>
        <w:right w:val="none" w:sz="0" w:space="0" w:color="auto"/>
      </w:divBdr>
    </w:div>
    <w:div w:id="523446437">
      <w:bodyDiv w:val="1"/>
      <w:marLeft w:val="0"/>
      <w:marRight w:val="0"/>
      <w:marTop w:val="0"/>
      <w:marBottom w:val="0"/>
      <w:divBdr>
        <w:top w:val="none" w:sz="0" w:space="0" w:color="auto"/>
        <w:left w:val="none" w:sz="0" w:space="0" w:color="auto"/>
        <w:bottom w:val="none" w:sz="0" w:space="0" w:color="auto"/>
        <w:right w:val="none" w:sz="0" w:space="0" w:color="auto"/>
      </w:divBdr>
    </w:div>
    <w:div w:id="523516379">
      <w:bodyDiv w:val="1"/>
      <w:marLeft w:val="0"/>
      <w:marRight w:val="0"/>
      <w:marTop w:val="0"/>
      <w:marBottom w:val="0"/>
      <w:divBdr>
        <w:top w:val="none" w:sz="0" w:space="0" w:color="auto"/>
        <w:left w:val="none" w:sz="0" w:space="0" w:color="auto"/>
        <w:bottom w:val="none" w:sz="0" w:space="0" w:color="auto"/>
        <w:right w:val="none" w:sz="0" w:space="0" w:color="auto"/>
      </w:divBdr>
    </w:div>
    <w:div w:id="523519043">
      <w:bodyDiv w:val="1"/>
      <w:marLeft w:val="0"/>
      <w:marRight w:val="0"/>
      <w:marTop w:val="0"/>
      <w:marBottom w:val="0"/>
      <w:divBdr>
        <w:top w:val="none" w:sz="0" w:space="0" w:color="auto"/>
        <w:left w:val="none" w:sz="0" w:space="0" w:color="auto"/>
        <w:bottom w:val="none" w:sz="0" w:space="0" w:color="auto"/>
        <w:right w:val="none" w:sz="0" w:space="0" w:color="auto"/>
      </w:divBdr>
      <w:divsChild>
        <w:div w:id="1618753269">
          <w:marLeft w:val="480"/>
          <w:marRight w:val="0"/>
          <w:marTop w:val="0"/>
          <w:marBottom w:val="0"/>
          <w:divBdr>
            <w:top w:val="none" w:sz="0" w:space="0" w:color="auto"/>
            <w:left w:val="none" w:sz="0" w:space="0" w:color="auto"/>
            <w:bottom w:val="none" w:sz="0" w:space="0" w:color="auto"/>
            <w:right w:val="none" w:sz="0" w:space="0" w:color="auto"/>
          </w:divBdr>
        </w:div>
        <w:div w:id="1593851106">
          <w:marLeft w:val="480"/>
          <w:marRight w:val="0"/>
          <w:marTop w:val="0"/>
          <w:marBottom w:val="0"/>
          <w:divBdr>
            <w:top w:val="none" w:sz="0" w:space="0" w:color="auto"/>
            <w:left w:val="none" w:sz="0" w:space="0" w:color="auto"/>
            <w:bottom w:val="none" w:sz="0" w:space="0" w:color="auto"/>
            <w:right w:val="none" w:sz="0" w:space="0" w:color="auto"/>
          </w:divBdr>
        </w:div>
        <w:div w:id="948589072">
          <w:marLeft w:val="480"/>
          <w:marRight w:val="0"/>
          <w:marTop w:val="0"/>
          <w:marBottom w:val="0"/>
          <w:divBdr>
            <w:top w:val="none" w:sz="0" w:space="0" w:color="auto"/>
            <w:left w:val="none" w:sz="0" w:space="0" w:color="auto"/>
            <w:bottom w:val="none" w:sz="0" w:space="0" w:color="auto"/>
            <w:right w:val="none" w:sz="0" w:space="0" w:color="auto"/>
          </w:divBdr>
        </w:div>
        <w:div w:id="1354187146">
          <w:marLeft w:val="480"/>
          <w:marRight w:val="0"/>
          <w:marTop w:val="0"/>
          <w:marBottom w:val="0"/>
          <w:divBdr>
            <w:top w:val="none" w:sz="0" w:space="0" w:color="auto"/>
            <w:left w:val="none" w:sz="0" w:space="0" w:color="auto"/>
            <w:bottom w:val="none" w:sz="0" w:space="0" w:color="auto"/>
            <w:right w:val="none" w:sz="0" w:space="0" w:color="auto"/>
          </w:divBdr>
        </w:div>
        <w:div w:id="1992248760">
          <w:marLeft w:val="480"/>
          <w:marRight w:val="0"/>
          <w:marTop w:val="0"/>
          <w:marBottom w:val="0"/>
          <w:divBdr>
            <w:top w:val="none" w:sz="0" w:space="0" w:color="auto"/>
            <w:left w:val="none" w:sz="0" w:space="0" w:color="auto"/>
            <w:bottom w:val="none" w:sz="0" w:space="0" w:color="auto"/>
            <w:right w:val="none" w:sz="0" w:space="0" w:color="auto"/>
          </w:divBdr>
        </w:div>
        <w:div w:id="649673718">
          <w:marLeft w:val="480"/>
          <w:marRight w:val="0"/>
          <w:marTop w:val="0"/>
          <w:marBottom w:val="0"/>
          <w:divBdr>
            <w:top w:val="none" w:sz="0" w:space="0" w:color="auto"/>
            <w:left w:val="none" w:sz="0" w:space="0" w:color="auto"/>
            <w:bottom w:val="none" w:sz="0" w:space="0" w:color="auto"/>
            <w:right w:val="none" w:sz="0" w:space="0" w:color="auto"/>
          </w:divBdr>
        </w:div>
        <w:div w:id="1670861806">
          <w:marLeft w:val="480"/>
          <w:marRight w:val="0"/>
          <w:marTop w:val="0"/>
          <w:marBottom w:val="0"/>
          <w:divBdr>
            <w:top w:val="none" w:sz="0" w:space="0" w:color="auto"/>
            <w:left w:val="none" w:sz="0" w:space="0" w:color="auto"/>
            <w:bottom w:val="none" w:sz="0" w:space="0" w:color="auto"/>
            <w:right w:val="none" w:sz="0" w:space="0" w:color="auto"/>
          </w:divBdr>
        </w:div>
        <w:div w:id="1725563248">
          <w:marLeft w:val="480"/>
          <w:marRight w:val="0"/>
          <w:marTop w:val="0"/>
          <w:marBottom w:val="0"/>
          <w:divBdr>
            <w:top w:val="none" w:sz="0" w:space="0" w:color="auto"/>
            <w:left w:val="none" w:sz="0" w:space="0" w:color="auto"/>
            <w:bottom w:val="none" w:sz="0" w:space="0" w:color="auto"/>
            <w:right w:val="none" w:sz="0" w:space="0" w:color="auto"/>
          </w:divBdr>
        </w:div>
        <w:div w:id="794523316">
          <w:marLeft w:val="480"/>
          <w:marRight w:val="0"/>
          <w:marTop w:val="0"/>
          <w:marBottom w:val="0"/>
          <w:divBdr>
            <w:top w:val="none" w:sz="0" w:space="0" w:color="auto"/>
            <w:left w:val="none" w:sz="0" w:space="0" w:color="auto"/>
            <w:bottom w:val="none" w:sz="0" w:space="0" w:color="auto"/>
            <w:right w:val="none" w:sz="0" w:space="0" w:color="auto"/>
          </w:divBdr>
        </w:div>
        <w:div w:id="2145614360">
          <w:marLeft w:val="480"/>
          <w:marRight w:val="0"/>
          <w:marTop w:val="0"/>
          <w:marBottom w:val="0"/>
          <w:divBdr>
            <w:top w:val="none" w:sz="0" w:space="0" w:color="auto"/>
            <w:left w:val="none" w:sz="0" w:space="0" w:color="auto"/>
            <w:bottom w:val="none" w:sz="0" w:space="0" w:color="auto"/>
            <w:right w:val="none" w:sz="0" w:space="0" w:color="auto"/>
          </w:divBdr>
        </w:div>
        <w:div w:id="128595339">
          <w:marLeft w:val="480"/>
          <w:marRight w:val="0"/>
          <w:marTop w:val="0"/>
          <w:marBottom w:val="0"/>
          <w:divBdr>
            <w:top w:val="none" w:sz="0" w:space="0" w:color="auto"/>
            <w:left w:val="none" w:sz="0" w:space="0" w:color="auto"/>
            <w:bottom w:val="none" w:sz="0" w:space="0" w:color="auto"/>
            <w:right w:val="none" w:sz="0" w:space="0" w:color="auto"/>
          </w:divBdr>
        </w:div>
        <w:div w:id="510486899">
          <w:marLeft w:val="480"/>
          <w:marRight w:val="0"/>
          <w:marTop w:val="0"/>
          <w:marBottom w:val="0"/>
          <w:divBdr>
            <w:top w:val="none" w:sz="0" w:space="0" w:color="auto"/>
            <w:left w:val="none" w:sz="0" w:space="0" w:color="auto"/>
            <w:bottom w:val="none" w:sz="0" w:space="0" w:color="auto"/>
            <w:right w:val="none" w:sz="0" w:space="0" w:color="auto"/>
          </w:divBdr>
        </w:div>
        <w:div w:id="434710009">
          <w:marLeft w:val="480"/>
          <w:marRight w:val="0"/>
          <w:marTop w:val="0"/>
          <w:marBottom w:val="0"/>
          <w:divBdr>
            <w:top w:val="none" w:sz="0" w:space="0" w:color="auto"/>
            <w:left w:val="none" w:sz="0" w:space="0" w:color="auto"/>
            <w:bottom w:val="none" w:sz="0" w:space="0" w:color="auto"/>
            <w:right w:val="none" w:sz="0" w:space="0" w:color="auto"/>
          </w:divBdr>
        </w:div>
        <w:div w:id="1610239674">
          <w:marLeft w:val="480"/>
          <w:marRight w:val="0"/>
          <w:marTop w:val="0"/>
          <w:marBottom w:val="0"/>
          <w:divBdr>
            <w:top w:val="none" w:sz="0" w:space="0" w:color="auto"/>
            <w:left w:val="none" w:sz="0" w:space="0" w:color="auto"/>
            <w:bottom w:val="none" w:sz="0" w:space="0" w:color="auto"/>
            <w:right w:val="none" w:sz="0" w:space="0" w:color="auto"/>
          </w:divBdr>
        </w:div>
        <w:div w:id="1321076251">
          <w:marLeft w:val="480"/>
          <w:marRight w:val="0"/>
          <w:marTop w:val="0"/>
          <w:marBottom w:val="0"/>
          <w:divBdr>
            <w:top w:val="none" w:sz="0" w:space="0" w:color="auto"/>
            <w:left w:val="none" w:sz="0" w:space="0" w:color="auto"/>
            <w:bottom w:val="none" w:sz="0" w:space="0" w:color="auto"/>
            <w:right w:val="none" w:sz="0" w:space="0" w:color="auto"/>
          </w:divBdr>
        </w:div>
        <w:div w:id="1378897835">
          <w:marLeft w:val="480"/>
          <w:marRight w:val="0"/>
          <w:marTop w:val="0"/>
          <w:marBottom w:val="0"/>
          <w:divBdr>
            <w:top w:val="none" w:sz="0" w:space="0" w:color="auto"/>
            <w:left w:val="none" w:sz="0" w:space="0" w:color="auto"/>
            <w:bottom w:val="none" w:sz="0" w:space="0" w:color="auto"/>
            <w:right w:val="none" w:sz="0" w:space="0" w:color="auto"/>
          </w:divBdr>
        </w:div>
        <w:div w:id="1684936791">
          <w:marLeft w:val="480"/>
          <w:marRight w:val="0"/>
          <w:marTop w:val="0"/>
          <w:marBottom w:val="0"/>
          <w:divBdr>
            <w:top w:val="none" w:sz="0" w:space="0" w:color="auto"/>
            <w:left w:val="none" w:sz="0" w:space="0" w:color="auto"/>
            <w:bottom w:val="none" w:sz="0" w:space="0" w:color="auto"/>
            <w:right w:val="none" w:sz="0" w:space="0" w:color="auto"/>
          </w:divBdr>
        </w:div>
        <w:div w:id="1606496624">
          <w:marLeft w:val="480"/>
          <w:marRight w:val="0"/>
          <w:marTop w:val="0"/>
          <w:marBottom w:val="0"/>
          <w:divBdr>
            <w:top w:val="none" w:sz="0" w:space="0" w:color="auto"/>
            <w:left w:val="none" w:sz="0" w:space="0" w:color="auto"/>
            <w:bottom w:val="none" w:sz="0" w:space="0" w:color="auto"/>
            <w:right w:val="none" w:sz="0" w:space="0" w:color="auto"/>
          </w:divBdr>
        </w:div>
        <w:div w:id="661081467">
          <w:marLeft w:val="480"/>
          <w:marRight w:val="0"/>
          <w:marTop w:val="0"/>
          <w:marBottom w:val="0"/>
          <w:divBdr>
            <w:top w:val="none" w:sz="0" w:space="0" w:color="auto"/>
            <w:left w:val="none" w:sz="0" w:space="0" w:color="auto"/>
            <w:bottom w:val="none" w:sz="0" w:space="0" w:color="auto"/>
            <w:right w:val="none" w:sz="0" w:space="0" w:color="auto"/>
          </w:divBdr>
        </w:div>
        <w:div w:id="69275323">
          <w:marLeft w:val="480"/>
          <w:marRight w:val="0"/>
          <w:marTop w:val="0"/>
          <w:marBottom w:val="0"/>
          <w:divBdr>
            <w:top w:val="none" w:sz="0" w:space="0" w:color="auto"/>
            <w:left w:val="none" w:sz="0" w:space="0" w:color="auto"/>
            <w:bottom w:val="none" w:sz="0" w:space="0" w:color="auto"/>
            <w:right w:val="none" w:sz="0" w:space="0" w:color="auto"/>
          </w:divBdr>
        </w:div>
        <w:div w:id="884802946">
          <w:marLeft w:val="480"/>
          <w:marRight w:val="0"/>
          <w:marTop w:val="0"/>
          <w:marBottom w:val="0"/>
          <w:divBdr>
            <w:top w:val="none" w:sz="0" w:space="0" w:color="auto"/>
            <w:left w:val="none" w:sz="0" w:space="0" w:color="auto"/>
            <w:bottom w:val="none" w:sz="0" w:space="0" w:color="auto"/>
            <w:right w:val="none" w:sz="0" w:space="0" w:color="auto"/>
          </w:divBdr>
        </w:div>
        <w:div w:id="1478306010">
          <w:marLeft w:val="480"/>
          <w:marRight w:val="0"/>
          <w:marTop w:val="0"/>
          <w:marBottom w:val="0"/>
          <w:divBdr>
            <w:top w:val="none" w:sz="0" w:space="0" w:color="auto"/>
            <w:left w:val="none" w:sz="0" w:space="0" w:color="auto"/>
            <w:bottom w:val="none" w:sz="0" w:space="0" w:color="auto"/>
            <w:right w:val="none" w:sz="0" w:space="0" w:color="auto"/>
          </w:divBdr>
        </w:div>
        <w:div w:id="1180971937">
          <w:marLeft w:val="480"/>
          <w:marRight w:val="0"/>
          <w:marTop w:val="0"/>
          <w:marBottom w:val="0"/>
          <w:divBdr>
            <w:top w:val="none" w:sz="0" w:space="0" w:color="auto"/>
            <w:left w:val="none" w:sz="0" w:space="0" w:color="auto"/>
            <w:bottom w:val="none" w:sz="0" w:space="0" w:color="auto"/>
            <w:right w:val="none" w:sz="0" w:space="0" w:color="auto"/>
          </w:divBdr>
        </w:div>
        <w:div w:id="1041436225">
          <w:marLeft w:val="480"/>
          <w:marRight w:val="0"/>
          <w:marTop w:val="0"/>
          <w:marBottom w:val="0"/>
          <w:divBdr>
            <w:top w:val="none" w:sz="0" w:space="0" w:color="auto"/>
            <w:left w:val="none" w:sz="0" w:space="0" w:color="auto"/>
            <w:bottom w:val="none" w:sz="0" w:space="0" w:color="auto"/>
            <w:right w:val="none" w:sz="0" w:space="0" w:color="auto"/>
          </w:divBdr>
        </w:div>
        <w:div w:id="1623076170">
          <w:marLeft w:val="480"/>
          <w:marRight w:val="0"/>
          <w:marTop w:val="0"/>
          <w:marBottom w:val="0"/>
          <w:divBdr>
            <w:top w:val="none" w:sz="0" w:space="0" w:color="auto"/>
            <w:left w:val="none" w:sz="0" w:space="0" w:color="auto"/>
            <w:bottom w:val="none" w:sz="0" w:space="0" w:color="auto"/>
            <w:right w:val="none" w:sz="0" w:space="0" w:color="auto"/>
          </w:divBdr>
        </w:div>
        <w:div w:id="1919704328">
          <w:marLeft w:val="480"/>
          <w:marRight w:val="0"/>
          <w:marTop w:val="0"/>
          <w:marBottom w:val="0"/>
          <w:divBdr>
            <w:top w:val="none" w:sz="0" w:space="0" w:color="auto"/>
            <w:left w:val="none" w:sz="0" w:space="0" w:color="auto"/>
            <w:bottom w:val="none" w:sz="0" w:space="0" w:color="auto"/>
            <w:right w:val="none" w:sz="0" w:space="0" w:color="auto"/>
          </w:divBdr>
        </w:div>
        <w:div w:id="401411043">
          <w:marLeft w:val="480"/>
          <w:marRight w:val="0"/>
          <w:marTop w:val="0"/>
          <w:marBottom w:val="0"/>
          <w:divBdr>
            <w:top w:val="none" w:sz="0" w:space="0" w:color="auto"/>
            <w:left w:val="none" w:sz="0" w:space="0" w:color="auto"/>
            <w:bottom w:val="none" w:sz="0" w:space="0" w:color="auto"/>
            <w:right w:val="none" w:sz="0" w:space="0" w:color="auto"/>
          </w:divBdr>
        </w:div>
      </w:divsChild>
    </w:div>
    <w:div w:id="524371727">
      <w:bodyDiv w:val="1"/>
      <w:marLeft w:val="0"/>
      <w:marRight w:val="0"/>
      <w:marTop w:val="0"/>
      <w:marBottom w:val="0"/>
      <w:divBdr>
        <w:top w:val="none" w:sz="0" w:space="0" w:color="auto"/>
        <w:left w:val="none" w:sz="0" w:space="0" w:color="auto"/>
        <w:bottom w:val="none" w:sz="0" w:space="0" w:color="auto"/>
        <w:right w:val="none" w:sz="0" w:space="0" w:color="auto"/>
      </w:divBdr>
    </w:div>
    <w:div w:id="524950434">
      <w:bodyDiv w:val="1"/>
      <w:marLeft w:val="0"/>
      <w:marRight w:val="0"/>
      <w:marTop w:val="0"/>
      <w:marBottom w:val="0"/>
      <w:divBdr>
        <w:top w:val="none" w:sz="0" w:space="0" w:color="auto"/>
        <w:left w:val="none" w:sz="0" w:space="0" w:color="auto"/>
        <w:bottom w:val="none" w:sz="0" w:space="0" w:color="auto"/>
        <w:right w:val="none" w:sz="0" w:space="0" w:color="auto"/>
      </w:divBdr>
    </w:div>
    <w:div w:id="525408183">
      <w:bodyDiv w:val="1"/>
      <w:marLeft w:val="0"/>
      <w:marRight w:val="0"/>
      <w:marTop w:val="0"/>
      <w:marBottom w:val="0"/>
      <w:divBdr>
        <w:top w:val="none" w:sz="0" w:space="0" w:color="auto"/>
        <w:left w:val="none" w:sz="0" w:space="0" w:color="auto"/>
        <w:bottom w:val="none" w:sz="0" w:space="0" w:color="auto"/>
        <w:right w:val="none" w:sz="0" w:space="0" w:color="auto"/>
      </w:divBdr>
    </w:div>
    <w:div w:id="525677034">
      <w:bodyDiv w:val="1"/>
      <w:marLeft w:val="0"/>
      <w:marRight w:val="0"/>
      <w:marTop w:val="0"/>
      <w:marBottom w:val="0"/>
      <w:divBdr>
        <w:top w:val="none" w:sz="0" w:space="0" w:color="auto"/>
        <w:left w:val="none" w:sz="0" w:space="0" w:color="auto"/>
        <w:bottom w:val="none" w:sz="0" w:space="0" w:color="auto"/>
        <w:right w:val="none" w:sz="0" w:space="0" w:color="auto"/>
      </w:divBdr>
    </w:div>
    <w:div w:id="525752940">
      <w:bodyDiv w:val="1"/>
      <w:marLeft w:val="0"/>
      <w:marRight w:val="0"/>
      <w:marTop w:val="0"/>
      <w:marBottom w:val="0"/>
      <w:divBdr>
        <w:top w:val="none" w:sz="0" w:space="0" w:color="auto"/>
        <w:left w:val="none" w:sz="0" w:space="0" w:color="auto"/>
        <w:bottom w:val="none" w:sz="0" w:space="0" w:color="auto"/>
        <w:right w:val="none" w:sz="0" w:space="0" w:color="auto"/>
      </w:divBdr>
    </w:div>
    <w:div w:id="525994080">
      <w:bodyDiv w:val="1"/>
      <w:marLeft w:val="0"/>
      <w:marRight w:val="0"/>
      <w:marTop w:val="0"/>
      <w:marBottom w:val="0"/>
      <w:divBdr>
        <w:top w:val="none" w:sz="0" w:space="0" w:color="auto"/>
        <w:left w:val="none" w:sz="0" w:space="0" w:color="auto"/>
        <w:bottom w:val="none" w:sz="0" w:space="0" w:color="auto"/>
        <w:right w:val="none" w:sz="0" w:space="0" w:color="auto"/>
      </w:divBdr>
    </w:div>
    <w:div w:id="526066530">
      <w:bodyDiv w:val="1"/>
      <w:marLeft w:val="0"/>
      <w:marRight w:val="0"/>
      <w:marTop w:val="0"/>
      <w:marBottom w:val="0"/>
      <w:divBdr>
        <w:top w:val="none" w:sz="0" w:space="0" w:color="auto"/>
        <w:left w:val="none" w:sz="0" w:space="0" w:color="auto"/>
        <w:bottom w:val="none" w:sz="0" w:space="0" w:color="auto"/>
        <w:right w:val="none" w:sz="0" w:space="0" w:color="auto"/>
      </w:divBdr>
    </w:div>
    <w:div w:id="526286735">
      <w:bodyDiv w:val="1"/>
      <w:marLeft w:val="0"/>
      <w:marRight w:val="0"/>
      <w:marTop w:val="0"/>
      <w:marBottom w:val="0"/>
      <w:divBdr>
        <w:top w:val="none" w:sz="0" w:space="0" w:color="auto"/>
        <w:left w:val="none" w:sz="0" w:space="0" w:color="auto"/>
        <w:bottom w:val="none" w:sz="0" w:space="0" w:color="auto"/>
        <w:right w:val="none" w:sz="0" w:space="0" w:color="auto"/>
      </w:divBdr>
    </w:div>
    <w:div w:id="526454312">
      <w:bodyDiv w:val="1"/>
      <w:marLeft w:val="0"/>
      <w:marRight w:val="0"/>
      <w:marTop w:val="0"/>
      <w:marBottom w:val="0"/>
      <w:divBdr>
        <w:top w:val="none" w:sz="0" w:space="0" w:color="auto"/>
        <w:left w:val="none" w:sz="0" w:space="0" w:color="auto"/>
        <w:bottom w:val="none" w:sz="0" w:space="0" w:color="auto"/>
        <w:right w:val="none" w:sz="0" w:space="0" w:color="auto"/>
      </w:divBdr>
    </w:div>
    <w:div w:id="526480654">
      <w:bodyDiv w:val="1"/>
      <w:marLeft w:val="0"/>
      <w:marRight w:val="0"/>
      <w:marTop w:val="0"/>
      <w:marBottom w:val="0"/>
      <w:divBdr>
        <w:top w:val="none" w:sz="0" w:space="0" w:color="auto"/>
        <w:left w:val="none" w:sz="0" w:space="0" w:color="auto"/>
        <w:bottom w:val="none" w:sz="0" w:space="0" w:color="auto"/>
        <w:right w:val="none" w:sz="0" w:space="0" w:color="auto"/>
      </w:divBdr>
    </w:div>
    <w:div w:id="526528935">
      <w:bodyDiv w:val="1"/>
      <w:marLeft w:val="0"/>
      <w:marRight w:val="0"/>
      <w:marTop w:val="0"/>
      <w:marBottom w:val="0"/>
      <w:divBdr>
        <w:top w:val="none" w:sz="0" w:space="0" w:color="auto"/>
        <w:left w:val="none" w:sz="0" w:space="0" w:color="auto"/>
        <w:bottom w:val="none" w:sz="0" w:space="0" w:color="auto"/>
        <w:right w:val="none" w:sz="0" w:space="0" w:color="auto"/>
      </w:divBdr>
    </w:div>
    <w:div w:id="526792999">
      <w:bodyDiv w:val="1"/>
      <w:marLeft w:val="0"/>
      <w:marRight w:val="0"/>
      <w:marTop w:val="0"/>
      <w:marBottom w:val="0"/>
      <w:divBdr>
        <w:top w:val="none" w:sz="0" w:space="0" w:color="auto"/>
        <w:left w:val="none" w:sz="0" w:space="0" w:color="auto"/>
        <w:bottom w:val="none" w:sz="0" w:space="0" w:color="auto"/>
        <w:right w:val="none" w:sz="0" w:space="0" w:color="auto"/>
      </w:divBdr>
    </w:div>
    <w:div w:id="526798458">
      <w:bodyDiv w:val="1"/>
      <w:marLeft w:val="0"/>
      <w:marRight w:val="0"/>
      <w:marTop w:val="0"/>
      <w:marBottom w:val="0"/>
      <w:divBdr>
        <w:top w:val="none" w:sz="0" w:space="0" w:color="auto"/>
        <w:left w:val="none" w:sz="0" w:space="0" w:color="auto"/>
        <w:bottom w:val="none" w:sz="0" w:space="0" w:color="auto"/>
        <w:right w:val="none" w:sz="0" w:space="0" w:color="auto"/>
      </w:divBdr>
    </w:div>
    <w:div w:id="527137115">
      <w:bodyDiv w:val="1"/>
      <w:marLeft w:val="0"/>
      <w:marRight w:val="0"/>
      <w:marTop w:val="0"/>
      <w:marBottom w:val="0"/>
      <w:divBdr>
        <w:top w:val="none" w:sz="0" w:space="0" w:color="auto"/>
        <w:left w:val="none" w:sz="0" w:space="0" w:color="auto"/>
        <w:bottom w:val="none" w:sz="0" w:space="0" w:color="auto"/>
        <w:right w:val="none" w:sz="0" w:space="0" w:color="auto"/>
      </w:divBdr>
    </w:div>
    <w:div w:id="527260681">
      <w:bodyDiv w:val="1"/>
      <w:marLeft w:val="0"/>
      <w:marRight w:val="0"/>
      <w:marTop w:val="0"/>
      <w:marBottom w:val="0"/>
      <w:divBdr>
        <w:top w:val="none" w:sz="0" w:space="0" w:color="auto"/>
        <w:left w:val="none" w:sz="0" w:space="0" w:color="auto"/>
        <w:bottom w:val="none" w:sz="0" w:space="0" w:color="auto"/>
        <w:right w:val="none" w:sz="0" w:space="0" w:color="auto"/>
      </w:divBdr>
    </w:div>
    <w:div w:id="527455312">
      <w:bodyDiv w:val="1"/>
      <w:marLeft w:val="0"/>
      <w:marRight w:val="0"/>
      <w:marTop w:val="0"/>
      <w:marBottom w:val="0"/>
      <w:divBdr>
        <w:top w:val="none" w:sz="0" w:space="0" w:color="auto"/>
        <w:left w:val="none" w:sz="0" w:space="0" w:color="auto"/>
        <w:bottom w:val="none" w:sz="0" w:space="0" w:color="auto"/>
        <w:right w:val="none" w:sz="0" w:space="0" w:color="auto"/>
      </w:divBdr>
    </w:div>
    <w:div w:id="528183855">
      <w:bodyDiv w:val="1"/>
      <w:marLeft w:val="0"/>
      <w:marRight w:val="0"/>
      <w:marTop w:val="0"/>
      <w:marBottom w:val="0"/>
      <w:divBdr>
        <w:top w:val="none" w:sz="0" w:space="0" w:color="auto"/>
        <w:left w:val="none" w:sz="0" w:space="0" w:color="auto"/>
        <w:bottom w:val="none" w:sz="0" w:space="0" w:color="auto"/>
        <w:right w:val="none" w:sz="0" w:space="0" w:color="auto"/>
      </w:divBdr>
    </w:div>
    <w:div w:id="528301466">
      <w:bodyDiv w:val="1"/>
      <w:marLeft w:val="0"/>
      <w:marRight w:val="0"/>
      <w:marTop w:val="0"/>
      <w:marBottom w:val="0"/>
      <w:divBdr>
        <w:top w:val="none" w:sz="0" w:space="0" w:color="auto"/>
        <w:left w:val="none" w:sz="0" w:space="0" w:color="auto"/>
        <w:bottom w:val="none" w:sz="0" w:space="0" w:color="auto"/>
        <w:right w:val="none" w:sz="0" w:space="0" w:color="auto"/>
      </w:divBdr>
    </w:div>
    <w:div w:id="528564586">
      <w:bodyDiv w:val="1"/>
      <w:marLeft w:val="0"/>
      <w:marRight w:val="0"/>
      <w:marTop w:val="0"/>
      <w:marBottom w:val="0"/>
      <w:divBdr>
        <w:top w:val="none" w:sz="0" w:space="0" w:color="auto"/>
        <w:left w:val="none" w:sz="0" w:space="0" w:color="auto"/>
        <w:bottom w:val="none" w:sz="0" w:space="0" w:color="auto"/>
        <w:right w:val="none" w:sz="0" w:space="0" w:color="auto"/>
      </w:divBdr>
    </w:div>
    <w:div w:id="528640240">
      <w:bodyDiv w:val="1"/>
      <w:marLeft w:val="0"/>
      <w:marRight w:val="0"/>
      <w:marTop w:val="0"/>
      <w:marBottom w:val="0"/>
      <w:divBdr>
        <w:top w:val="none" w:sz="0" w:space="0" w:color="auto"/>
        <w:left w:val="none" w:sz="0" w:space="0" w:color="auto"/>
        <w:bottom w:val="none" w:sz="0" w:space="0" w:color="auto"/>
        <w:right w:val="none" w:sz="0" w:space="0" w:color="auto"/>
      </w:divBdr>
    </w:div>
    <w:div w:id="528686784">
      <w:bodyDiv w:val="1"/>
      <w:marLeft w:val="0"/>
      <w:marRight w:val="0"/>
      <w:marTop w:val="0"/>
      <w:marBottom w:val="0"/>
      <w:divBdr>
        <w:top w:val="none" w:sz="0" w:space="0" w:color="auto"/>
        <w:left w:val="none" w:sz="0" w:space="0" w:color="auto"/>
        <w:bottom w:val="none" w:sz="0" w:space="0" w:color="auto"/>
        <w:right w:val="none" w:sz="0" w:space="0" w:color="auto"/>
      </w:divBdr>
    </w:div>
    <w:div w:id="528688376">
      <w:bodyDiv w:val="1"/>
      <w:marLeft w:val="0"/>
      <w:marRight w:val="0"/>
      <w:marTop w:val="0"/>
      <w:marBottom w:val="0"/>
      <w:divBdr>
        <w:top w:val="none" w:sz="0" w:space="0" w:color="auto"/>
        <w:left w:val="none" w:sz="0" w:space="0" w:color="auto"/>
        <w:bottom w:val="none" w:sz="0" w:space="0" w:color="auto"/>
        <w:right w:val="none" w:sz="0" w:space="0" w:color="auto"/>
      </w:divBdr>
    </w:div>
    <w:div w:id="528838346">
      <w:bodyDiv w:val="1"/>
      <w:marLeft w:val="0"/>
      <w:marRight w:val="0"/>
      <w:marTop w:val="0"/>
      <w:marBottom w:val="0"/>
      <w:divBdr>
        <w:top w:val="none" w:sz="0" w:space="0" w:color="auto"/>
        <w:left w:val="none" w:sz="0" w:space="0" w:color="auto"/>
        <w:bottom w:val="none" w:sz="0" w:space="0" w:color="auto"/>
        <w:right w:val="none" w:sz="0" w:space="0" w:color="auto"/>
      </w:divBdr>
    </w:div>
    <w:div w:id="529148382">
      <w:bodyDiv w:val="1"/>
      <w:marLeft w:val="0"/>
      <w:marRight w:val="0"/>
      <w:marTop w:val="0"/>
      <w:marBottom w:val="0"/>
      <w:divBdr>
        <w:top w:val="none" w:sz="0" w:space="0" w:color="auto"/>
        <w:left w:val="none" w:sz="0" w:space="0" w:color="auto"/>
        <w:bottom w:val="none" w:sz="0" w:space="0" w:color="auto"/>
        <w:right w:val="none" w:sz="0" w:space="0" w:color="auto"/>
      </w:divBdr>
    </w:div>
    <w:div w:id="529222207">
      <w:bodyDiv w:val="1"/>
      <w:marLeft w:val="0"/>
      <w:marRight w:val="0"/>
      <w:marTop w:val="0"/>
      <w:marBottom w:val="0"/>
      <w:divBdr>
        <w:top w:val="none" w:sz="0" w:space="0" w:color="auto"/>
        <w:left w:val="none" w:sz="0" w:space="0" w:color="auto"/>
        <w:bottom w:val="none" w:sz="0" w:space="0" w:color="auto"/>
        <w:right w:val="none" w:sz="0" w:space="0" w:color="auto"/>
      </w:divBdr>
    </w:div>
    <w:div w:id="529606020">
      <w:bodyDiv w:val="1"/>
      <w:marLeft w:val="0"/>
      <w:marRight w:val="0"/>
      <w:marTop w:val="0"/>
      <w:marBottom w:val="0"/>
      <w:divBdr>
        <w:top w:val="none" w:sz="0" w:space="0" w:color="auto"/>
        <w:left w:val="none" w:sz="0" w:space="0" w:color="auto"/>
        <w:bottom w:val="none" w:sz="0" w:space="0" w:color="auto"/>
        <w:right w:val="none" w:sz="0" w:space="0" w:color="auto"/>
      </w:divBdr>
    </w:div>
    <w:div w:id="529614760">
      <w:bodyDiv w:val="1"/>
      <w:marLeft w:val="0"/>
      <w:marRight w:val="0"/>
      <w:marTop w:val="0"/>
      <w:marBottom w:val="0"/>
      <w:divBdr>
        <w:top w:val="none" w:sz="0" w:space="0" w:color="auto"/>
        <w:left w:val="none" w:sz="0" w:space="0" w:color="auto"/>
        <w:bottom w:val="none" w:sz="0" w:space="0" w:color="auto"/>
        <w:right w:val="none" w:sz="0" w:space="0" w:color="auto"/>
      </w:divBdr>
    </w:div>
    <w:div w:id="529682621">
      <w:bodyDiv w:val="1"/>
      <w:marLeft w:val="0"/>
      <w:marRight w:val="0"/>
      <w:marTop w:val="0"/>
      <w:marBottom w:val="0"/>
      <w:divBdr>
        <w:top w:val="none" w:sz="0" w:space="0" w:color="auto"/>
        <w:left w:val="none" w:sz="0" w:space="0" w:color="auto"/>
        <w:bottom w:val="none" w:sz="0" w:space="0" w:color="auto"/>
        <w:right w:val="none" w:sz="0" w:space="0" w:color="auto"/>
      </w:divBdr>
    </w:div>
    <w:div w:id="530075496">
      <w:bodyDiv w:val="1"/>
      <w:marLeft w:val="0"/>
      <w:marRight w:val="0"/>
      <w:marTop w:val="0"/>
      <w:marBottom w:val="0"/>
      <w:divBdr>
        <w:top w:val="none" w:sz="0" w:space="0" w:color="auto"/>
        <w:left w:val="none" w:sz="0" w:space="0" w:color="auto"/>
        <w:bottom w:val="none" w:sz="0" w:space="0" w:color="auto"/>
        <w:right w:val="none" w:sz="0" w:space="0" w:color="auto"/>
      </w:divBdr>
    </w:div>
    <w:div w:id="530387349">
      <w:bodyDiv w:val="1"/>
      <w:marLeft w:val="0"/>
      <w:marRight w:val="0"/>
      <w:marTop w:val="0"/>
      <w:marBottom w:val="0"/>
      <w:divBdr>
        <w:top w:val="none" w:sz="0" w:space="0" w:color="auto"/>
        <w:left w:val="none" w:sz="0" w:space="0" w:color="auto"/>
        <w:bottom w:val="none" w:sz="0" w:space="0" w:color="auto"/>
        <w:right w:val="none" w:sz="0" w:space="0" w:color="auto"/>
      </w:divBdr>
    </w:div>
    <w:div w:id="530846362">
      <w:bodyDiv w:val="1"/>
      <w:marLeft w:val="0"/>
      <w:marRight w:val="0"/>
      <w:marTop w:val="0"/>
      <w:marBottom w:val="0"/>
      <w:divBdr>
        <w:top w:val="none" w:sz="0" w:space="0" w:color="auto"/>
        <w:left w:val="none" w:sz="0" w:space="0" w:color="auto"/>
        <w:bottom w:val="none" w:sz="0" w:space="0" w:color="auto"/>
        <w:right w:val="none" w:sz="0" w:space="0" w:color="auto"/>
      </w:divBdr>
    </w:div>
    <w:div w:id="531042813">
      <w:bodyDiv w:val="1"/>
      <w:marLeft w:val="0"/>
      <w:marRight w:val="0"/>
      <w:marTop w:val="0"/>
      <w:marBottom w:val="0"/>
      <w:divBdr>
        <w:top w:val="none" w:sz="0" w:space="0" w:color="auto"/>
        <w:left w:val="none" w:sz="0" w:space="0" w:color="auto"/>
        <w:bottom w:val="none" w:sz="0" w:space="0" w:color="auto"/>
        <w:right w:val="none" w:sz="0" w:space="0" w:color="auto"/>
      </w:divBdr>
    </w:div>
    <w:div w:id="531185408">
      <w:bodyDiv w:val="1"/>
      <w:marLeft w:val="0"/>
      <w:marRight w:val="0"/>
      <w:marTop w:val="0"/>
      <w:marBottom w:val="0"/>
      <w:divBdr>
        <w:top w:val="none" w:sz="0" w:space="0" w:color="auto"/>
        <w:left w:val="none" w:sz="0" w:space="0" w:color="auto"/>
        <w:bottom w:val="none" w:sz="0" w:space="0" w:color="auto"/>
        <w:right w:val="none" w:sz="0" w:space="0" w:color="auto"/>
      </w:divBdr>
    </w:div>
    <w:div w:id="531264957">
      <w:bodyDiv w:val="1"/>
      <w:marLeft w:val="0"/>
      <w:marRight w:val="0"/>
      <w:marTop w:val="0"/>
      <w:marBottom w:val="0"/>
      <w:divBdr>
        <w:top w:val="none" w:sz="0" w:space="0" w:color="auto"/>
        <w:left w:val="none" w:sz="0" w:space="0" w:color="auto"/>
        <w:bottom w:val="none" w:sz="0" w:space="0" w:color="auto"/>
        <w:right w:val="none" w:sz="0" w:space="0" w:color="auto"/>
      </w:divBdr>
    </w:div>
    <w:div w:id="531303809">
      <w:bodyDiv w:val="1"/>
      <w:marLeft w:val="0"/>
      <w:marRight w:val="0"/>
      <w:marTop w:val="0"/>
      <w:marBottom w:val="0"/>
      <w:divBdr>
        <w:top w:val="none" w:sz="0" w:space="0" w:color="auto"/>
        <w:left w:val="none" w:sz="0" w:space="0" w:color="auto"/>
        <w:bottom w:val="none" w:sz="0" w:space="0" w:color="auto"/>
        <w:right w:val="none" w:sz="0" w:space="0" w:color="auto"/>
      </w:divBdr>
    </w:div>
    <w:div w:id="531385677">
      <w:bodyDiv w:val="1"/>
      <w:marLeft w:val="0"/>
      <w:marRight w:val="0"/>
      <w:marTop w:val="0"/>
      <w:marBottom w:val="0"/>
      <w:divBdr>
        <w:top w:val="none" w:sz="0" w:space="0" w:color="auto"/>
        <w:left w:val="none" w:sz="0" w:space="0" w:color="auto"/>
        <w:bottom w:val="none" w:sz="0" w:space="0" w:color="auto"/>
        <w:right w:val="none" w:sz="0" w:space="0" w:color="auto"/>
      </w:divBdr>
    </w:div>
    <w:div w:id="531459651">
      <w:bodyDiv w:val="1"/>
      <w:marLeft w:val="0"/>
      <w:marRight w:val="0"/>
      <w:marTop w:val="0"/>
      <w:marBottom w:val="0"/>
      <w:divBdr>
        <w:top w:val="none" w:sz="0" w:space="0" w:color="auto"/>
        <w:left w:val="none" w:sz="0" w:space="0" w:color="auto"/>
        <w:bottom w:val="none" w:sz="0" w:space="0" w:color="auto"/>
        <w:right w:val="none" w:sz="0" w:space="0" w:color="auto"/>
      </w:divBdr>
    </w:div>
    <w:div w:id="532303798">
      <w:bodyDiv w:val="1"/>
      <w:marLeft w:val="0"/>
      <w:marRight w:val="0"/>
      <w:marTop w:val="0"/>
      <w:marBottom w:val="0"/>
      <w:divBdr>
        <w:top w:val="none" w:sz="0" w:space="0" w:color="auto"/>
        <w:left w:val="none" w:sz="0" w:space="0" w:color="auto"/>
        <w:bottom w:val="none" w:sz="0" w:space="0" w:color="auto"/>
        <w:right w:val="none" w:sz="0" w:space="0" w:color="auto"/>
      </w:divBdr>
    </w:div>
    <w:div w:id="532504121">
      <w:bodyDiv w:val="1"/>
      <w:marLeft w:val="0"/>
      <w:marRight w:val="0"/>
      <w:marTop w:val="0"/>
      <w:marBottom w:val="0"/>
      <w:divBdr>
        <w:top w:val="none" w:sz="0" w:space="0" w:color="auto"/>
        <w:left w:val="none" w:sz="0" w:space="0" w:color="auto"/>
        <w:bottom w:val="none" w:sz="0" w:space="0" w:color="auto"/>
        <w:right w:val="none" w:sz="0" w:space="0" w:color="auto"/>
      </w:divBdr>
    </w:div>
    <w:div w:id="532617405">
      <w:bodyDiv w:val="1"/>
      <w:marLeft w:val="0"/>
      <w:marRight w:val="0"/>
      <w:marTop w:val="0"/>
      <w:marBottom w:val="0"/>
      <w:divBdr>
        <w:top w:val="none" w:sz="0" w:space="0" w:color="auto"/>
        <w:left w:val="none" w:sz="0" w:space="0" w:color="auto"/>
        <w:bottom w:val="none" w:sz="0" w:space="0" w:color="auto"/>
        <w:right w:val="none" w:sz="0" w:space="0" w:color="auto"/>
      </w:divBdr>
      <w:divsChild>
        <w:div w:id="884564912">
          <w:marLeft w:val="480"/>
          <w:marRight w:val="0"/>
          <w:marTop w:val="0"/>
          <w:marBottom w:val="0"/>
          <w:divBdr>
            <w:top w:val="none" w:sz="0" w:space="0" w:color="auto"/>
            <w:left w:val="none" w:sz="0" w:space="0" w:color="auto"/>
            <w:bottom w:val="none" w:sz="0" w:space="0" w:color="auto"/>
            <w:right w:val="none" w:sz="0" w:space="0" w:color="auto"/>
          </w:divBdr>
        </w:div>
        <w:div w:id="47461997">
          <w:marLeft w:val="480"/>
          <w:marRight w:val="0"/>
          <w:marTop w:val="0"/>
          <w:marBottom w:val="0"/>
          <w:divBdr>
            <w:top w:val="none" w:sz="0" w:space="0" w:color="auto"/>
            <w:left w:val="none" w:sz="0" w:space="0" w:color="auto"/>
            <w:bottom w:val="none" w:sz="0" w:space="0" w:color="auto"/>
            <w:right w:val="none" w:sz="0" w:space="0" w:color="auto"/>
          </w:divBdr>
        </w:div>
        <w:div w:id="50233008">
          <w:marLeft w:val="480"/>
          <w:marRight w:val="0"/>
          <w:marTop w:val="0"/>
          <w:marBottom w:val="0"/>
          <w:divBdr>
            <w:top w:val="none" w:sz="0" w:space="0" w:color="auto"/>
            <w:left w:val="none" w:sz="0" w:space="0" w:color="auto"/>
            <w:bottom w:val="none" w:sz="0" w:space="0" w:color="auto"/>
            <w:right w:val="none" w:sz="0" w:space="0" w:color="auto"/>
          </w:divBdr>
        </w:div>
        <w:div w:id="1609385705">
          <w:marLeft w:val="480"/>
          <w:marRight w:val="0"/>
          <w:marTop w:val="0"/>
          <w:marBottom w:val="0"/>
          <w:divBdr>
            <w:top w:val="none" w:sz="0" w:space="0" w:color="auto"/>
            <w:left w:val="none" w:sz="0" w:space="0" w:color="auto"/>
            <w:bottom w:val="none" w:sz="0" w:space="0" w:color="auto"/>
            <w:right w:val="none" w:sz="0" w:space="0" w:color="auto"/>
          </w:divBdr>
        </w:div>
        <w:div w:id="1886869147">
          <w:marLeft w:val="480"/>
          <w:marRight w:val="0"/>
          <w:marTop w:val="0"/>
          <w:marBottom w:val="0"/>
          <w:divBdr>
            <w:top w:val="none" w:sz="0" w:space="0" w:color="auto"/>
            <w:left w:val="none" w:sz="0" w:space="0" w:color="auto"/>
            <w:bottom w:val="none" w:sz="0" w:space="0" w:color="auto"/>
            <w:right w:val="none" w:sz="0" w:space="0" w:color="auto"/>
          </w:divBdr>
        </w:div>
        <w:div w:id="448280446">
          <w:marLeft w:val="480"/>
          <w:marRight w:val="0"/>
          <w:marTop w:val="0"/>
          <w:marBottom w:val="0"/>
          <w:divBdr>
            <w:top w:val="none" w:sz="0" w:space="0" w:color="auto"/>
            <w:left w:val="none" w:sz="0" w:space="0" w:color="auto"/>
            <w:bottom w:val="none" w:sz="0" w:space="0" w:color="auto"/>
            <w:right w:val="none" w:sz="0" w:space="0" w:color="auto"/>
          </w:divBdr>
        </w:div>
        <w:div w:id="2026980965">
          <w:marLeft w:val="480"/>
          <w:marRight w:val="0"/>
          <w:marTop w:val="0"/>
          <w:marBottom w:val="0"/>
          <w:divBdr>
            <w:top w:val="none" w:sz="0" w:space="0" w:color="auto"/>
            <w:left w:val="none" w:sz="0" w:space="0" w:color="auto"/>
            <w:bottom w:val="none" w:sz="0" w:space="0" w:color="auto"/>
            <w:right w:val="none" w:sz="0" w:space="0" w:color="auto"/>
          </w:divBdr>
        </w:div>
        <w:div w:id="905602911">
          <w:marLeft w:val="480"/>
          <w:marRight w:val="0"/>
          <w:marTop w:val="0"/>
          <w:marBottom w:val="0"/>
          <w:divBdr>
            <w:top w:val="none" w:sz="0" w:space="0" w:color="auto"/>
            <w:left w:val="none" w:sz="0" w:space="0" w:color="auto"/>
            <w:bottom w:val="none" w:sz="0" w:space="0" w:color="auto"/>
            <w:right w:val="none" w:sz="0" w:space="0" w:color="auto"/>
          </w:divBdr>
        </w:div>
        <w:div w:id="1170019491">
          <w:marLeft w:val="480"/>
          <w:marRight w:val="0"/>
          <w:marTop w:val="0"/>
          <w:marBottom w:val="0"/>
          <w:divBdr>
            <w:top w:val="none" w:sz="0" w:space="0" w:color="auto"/>
            <w:left w:val="none" w:sz="0" w:space="0" w:color="auto"/>
            <w:bottom w:val="none" w:sz="0" w:space="0" w:color="auto"/>
            <w:right w:val="none" w:sz="0" w:space="0" w:color="auto"/>
          </w:divBdr>
        </w:div>
        <w:div w:id="1049262370">
          <w:marLeft w:val="480"/>
          <w:marRight w:val="0"/>
          <w:marTop w:val="0"/>
          <w:marBottom w:val="0"/>
          <w:divBdr>
            <w:top w:val="none" w:sz="0" w:space="0" w:color="auto"/>
            <w:left w:val="none" w:sz="0" w:space="0" w:color="auto"/>
            <w:bottom w:val="none" w:sz="0" w:space="0" w:color="auto"/>
            <w:right w:val="none" w:sz="0" w:space="0" w:color="auto"/>
          </w:divBdr>
        </w:div>
        <w:div w:id="1239635236">
          <w:marLeft w:val="480"/>
          <w:marRight w:val="0"/>
          <w:marTop w:val="0"/>
          <w:marBottom w:val="0"/>
          <w:divBdr>
            <w:top w:val="none" w:sz="0" w:space="0" w:color="auto"/>
            <w:left w:val="none" w:sz="0" w:space="0" w:color="auto"/>
            <w:bottom w:val="none" w:sz="0" w:space="0" w:color="auto"/>
            <w:right w:val="none" w:sz="0" w:space="0" w:color="auto"/>
          </w:divBdr>
        </w:div>
        <w:div w:id="1593270870">
          <w:marLeft w:val="480"/>
          <w:marRight w:val="0"/>
          <w:marTop w:val="0"/>
          <w:marBottom w:val="0"/>
          <w:divBdr>
            <w:top w:val="none" w:sz="0" w:space="0" w:color="auto"/>
            <w:left w:val="none" w:sz="0" w:space="0" w:color="auto"/>
            <w:bottom w:val="none" w:sz="0" w:space="0" w:color="auto"/>
            <w:right w:val="none" w:sz="0" w:space="0" w:color="auto"/>
          </w:divBdr>
        </w:div>
        <w:div w:id="638925141">
          <w:marLeft w:val="480"/>
          <w:marRight w:val="0"/>
          <w:marTop w:val="0"/>
          <w:marBottom w:val="0"/>
          <w:divBdr>
            <w:top w:val="none" w:sz="0" w:space="0" w:color="auto"/>
            <w:left w:val="none" w:sz="0" w:space="0" w:color="auto"/>
            <w:bottom w:val="none" w:sz="0" w:space="0" w:color="auto"/>
            <w:right w:val="none" w:sz="0" w:space="0" w:color="auto"/>
          </w:divBdr>
        </w:div>
        <w:div w:id="2078277964">
          <w:marLeft w:val="480"/>
          <w:marRight w:val="0"/>
          <w:marTop w:val="0"/>
          <w:marBottom w:val="0"/>
          <w:divBdr>
            <w:top w:val="none" w:sz="0" w:space="0" w:color="auto"/>
            <w:left w:val="none" w:sz="0" w:space="0" w:color="auto"/>
            <w:bottom w:val="none" w:sz="0" w:space="0" w:color="auto"/>
            <w:right w:val="none" w:sz="0" w:space="0" w:color="auto"/>
          </w:divBdr>
        </w:div>
        <w:div w:id="1524594267">
          <w:marLeft w:val="480"/>
          <w:marRight w:val="0"/>
          <w:marTop w:val="0"/>
          <w:marBottom w:val="0"/>
          <w:divBdr>
            <w:top w:val="none" w:sz="0" w:space="0" w:color="auto"/>
            <w:left w:val="none" w:sz="0" w:space="0" w:color="auto"/>
            <w:bottom w:val="none" w:sz="0" w:space="0" w:color="auto"/>
            <w:right w:val="none" w:sz="0" w:space="0" w:color="auto"/>
          </w:divBdr>
        </w:div>
        <w:div w:id="768431204">
          <w:marLeft w:val="480"/>
          <w:marRight w:val="0"/>
          <w:marTop w:val="0"/>
          <w:marBottom w:val="0"/>
          <w:divBdr>
            <w:top w:val="none" w:sz="0" w:space="0" w:color="auto"/>
            <w:left w:val="none" w:sz="0" w:space="0" w:color="auto"/>
            <w:bottom w:val="none" w:sz="0" w:space="0" w:color="auto"/>
            <w:right w:val="none" w:sz="0" w:space="0" w:color="auto"/>
          </w:divBdr>
        </w:div>
        <w:div w:id="724451596">
          <w:marLeft w:val="480"/>
          <w:marRight w:val="0"/>
          <w:marTop w:val="0"/>
          <w:marBottom w:val="0"/>
          <w:divBdr>
            <w:top w:val="none" w:sz="0" w:space="0" w:color="auto"/>
            <w:left w:val="none" w:sz="0" w:space="0" w:color="auto"/>
            <w:bottom w:val="none" w:sz="0" w:space="0" w:color="auto"/>
            <w:right w:val="none" w:sz="0" w:space="0" w:color="auto"/>
          </w:divBdr>
        </w:div>
        <w:div w:id="1928152597">
          <w:marLeft w:val="480"/>
          <w:marRight w:val="0"/>
          <w:marTop w:val="0"/>
          <w:marBottom w:val="0"/>
          <w:divBdr>
            <w:top w:val="none" w:sz="0" w:space="0" w:color="auto"/>
            <w:left w:val="none" w:sz="0" w:space="0" w:color="auto"/>
            <w:bottom w:val="none" w:sz="0" w:space="0" w:color="auto"/>
            <w:right w:val="none" w:sz="0" w:space="0" w:color="auto"/>
          </w:divBdr>
        </w:div>
        <w:div w:id="977076935">
          <w:marLeft w:val="480"/>
          <w:marRight w:val="0"/>
          <w:marTop w:val="0"/>
          <w:marBottom w:val="0"/>
          <w:divBdr>
            <w:top w:val="none" w:sz="0" w:space="0" w:color="auto"/>
            <w:left w:val="none" w:sz="0" w:space="0" w:color="auto"/>
            <w:bottom w:val="none" w:sz="0" w:space="0" w:color="auto"/>
            <w:right w:val="none" w:sz="0" w:space="0" w:color="auto"/>
          </w:divBdr>
        </w:div>
        <w:div w:id="442968365">
          <w:marLeft w:val="480"/>
          <w:marRight w:val="0"/>
          <w:marTop w:val="0"/>
          <w:marBottom w:val="0"/>
          <w:divBdr>
            <w:top w:val="none" w:sz="0" w:space="0" w:color="auto"/>
            <w:left w:val="none" w:sz="0" w:space="0" w:color="auto"/>
            <w:bottom w:val="none" w:sz="0" w:space="0" w:color="auto"/>
            <w:right w:val="none" w:sz="0" w:space="0" w:color="auto"/>
          </w:divBdr>
        </w:div>
        <w:div w:id="1094403708">
          <w:marLeft w:val="480"/>
          <w:marRight w:val="0"/>
          <w:marTop w:val="0"/>
          <w:marBottom w:val="0"/>
          <w:divBdr>
            <w:top w:val="none" w:sz="0" w:space="0" w:color="auto"/>
            <w:left w:val="none" w:sz="0" w:space="0" w:color="auto"/>
            <w:bottom w:val="none" w:sz="0" w:space="0" w:color="auto"/>
            <w:right w:val="none" w:sz="0" w:space="0" w:color="auto"/>
          </w:divBdr>
        </w:div>
        <w:div w:id="773131990">
          <w:marLeft w:val="480"/>
          <w:marRight w:val="0"/>
          <w:marTop w:val="0"/>
          <w:marBottom w:val="0"/>
          <w:divBdr>
            <w:top w:val="none" w:sz="0" w:space="0" w:color="auto"/>
            <w:left w:val="none" w:sz="0" w:space="0" w:color="auto"/>
            <w:bottom w:val="none" w:sz="0" w:space="0" w:color="auto"/>
            <w:right w:val="none" w:sz="0" w:space="0" w:color="auto"/>
          </w:divBdr>
        </w:div>
        <w:div w:id="559562111">
          <w:marLeft w:val="480"/>
          <w:marRight w:val="0"/>
          <w:marTop w:val="0"/>
          <w:marBottom w:val="0"/>
          <w:divBdr>
            <w:top w:val="none" w:sz="0" w:space="0" w:color="auto"/>
            <w:left w:val="none" w:sz="0" w:space="0" w:color="auto"/>
            <w:bottom w:val="none" w:sz="0" w:space="0" w:color="auto"/>
            <w:right w:val="none" w:sz="0" w:space="0" w:color="auto"/>
          </w:divBdr>
        </w:div>
        <w:div w:id="1374961620">
          <w:marLeft w:val="480"/>
          <w:marRight w:val="0"/>
          <w:marTop w:val="0"/>
          <w:marBottom w:val="0"/>
          <w:divBdr>
            <w:top w:val="none" w:sz="0" w:space="0" w:color="auto"/>
            <w:left w:val="none" w:sz="0" w:space="0" w:color="auto"/>
            <w:bottom w:val="none" w:sz="0" w:space="0" w:color="auto"/>
            <w:right w:val="none" w:sz="0" w:space="0" w:color="auto"/>
          </w:divBdr>
        </w:div>
        <w:div w:id="1226834543">
          <w:marLeft w:val="480"/>
          <w:marRight w:val="0"/>
          <w:marTop w:val="0"/>
          <w:marBottom w:val="0"/>
          <w:divBdr>
            <w:top w:val="none" w:sz="0" w:space="0" w:color="auto"/>
            <w:left w:val="none" w:sz="0" w:space="0" w:color="auto"/>
            <w:bottom w:val="none" w:sz="0" w:space="0" w:color="auto"/>
            <w:right w:val="none" w:sz="0" w:space="0" w:color="auto"/>
          </w:divBdr>
        </w:div>
        <w:div w:id="1484853818">
          <w:marLeft w:val="480"/>
          <w:marRight w:val="0"/>
          <w:marTop w:val="0"/>
          <w:marBottom w:val="0"/>
          <w:divBdr>
            <w:top w:val="none" w:sz="0" w:space="0" w:color="auto"/>
            <w:left w:val="none" w:sz="0" w:space="0" w:color="auto"/>
            <w:bottom w:val="none" w:sz="0" w:space="0" w:color="auto"/>
            <w:right w:val="none" w:sz="0" w:space="0" w:color="auto"/>
          </w:divBdr>
        </w:div>
        <w:div w:id="1203634275">
          <w:marLeft w:val="480"/>
          <w:marRight w:val="0"/>
          <w:marTop w:val="0"/>
          <w:marBottom w:val="0"/>
          <w:divBdr>
            <w:top w:val="none" w:sz="0" w:space="0" w:color="auto"/>
            <w:left w:val="none" w:sz="0" w:space="0" w:color="auto"/>
            <w:bottom w:val="none" w:sz="0" w:space="0" w:color="auto"/>
            <w:right w:val="none" w:sz="0" w:space="0" w:color="auto"/>
          </w:divBdr>
        </w:div>
        <w:div w:id="1415276558">
          <w:marLeft w:val="480"/>
          <w:marRight w:val="0"/>
          <w:marTop w:val="0"/>
          <w:marBottom w:val="0"/>
          <w:divBdr>
            <w:top w:val="none" w:sz="0" w:space="0" w:color="auto"/>
            <w:left w:val="none" w:sz="0" w:space="0" w:color="auto"/>
            <w:bottom w:val="none" w:sz="0" w:space="0" w:color="auto"/>
            <w:right w:val="none" w:sz="0" w:space="0" w:color="auto"/>
          </w:divBdr>
        </w:div>
        <w:div w:id="2104063640">
          <w:marLeft w:val="480"/>
          <w:marRight w:val="0"/>
          <w:marTop w:val="0"/>
          <w:marBottom w:val="0"/>
          <w:divBdr>
            <w:top w:val="none" w:sz="0" w:space="0" w:color="auto"/>
            <w:left w:val="none" w:sz="0" w:space="0" w:color="auto"/>
            <w:bottom w:val="none" w:sz="0" w:space="0" w:color="auto"/>
            <w:right w:val="none" w:sz="0" w:space="0" w:color="auto"/>
          </w:divBdr>
        </w:div>
        <w:div w:id="1555041611">
          <w:marLeft w:val="480"/>
          <w:marRight w:val="0"/>
          <w:marTop w:val="0"/>
          <w:marBottom w:val="0"/>
          <w:divBdr>
            <w:top w:val="none" w:sz="0" w:space="0" w:color="auto"/>
            <w:left w:val="none" w:sz="0" w:space="0" w:color="auto"/>
            <w:bottom w:val="none" w:sz="0" w:space="0" w:color="auto"/>
            <w:right w:val="none" w:sz="0" w:space="0" w:color="auto"/>
          </w:divBdr>
        </w:div>
        <w:div w:id="1970355016">
          <w:marLeft w:val="480"/>
          <w:marRight w:val="0"/>
          <w:marTop w:val="0"/>
          <w:marBottom w:val="0"/>
          <w:divBdr>
            <w:top w:val="none" w:sz="0" w:space="0" w:color="auto"/>
            <w:left w:val="none" w:sz="0" w:space="0" w:color="auto"/>
            <w:bottom w:val="none" w:sz="0" w:space="0" w:color="auto"/>
            <w:right w:val="none" w:sz="0" w:space="0" w:color="auto"/>
          </w:divBdr>
        </w:div>
        <w:div w:id="1182860883">
          <w:marLeft w:val="480"/>
          <w:marRight w:val="0"/>
          <w:marTop w:val="0"/>
          <w:marBottom w:val="0"/>
          <w:divBdr>
            <w:top w:val="none" w:sz="0" w:space="0" w:color="auto"/>
            <w:left w:val="none" w:sz="0" w:space="0" w:color="auto"/>
            <w:bottom w:val="none" w:sz="0" w:space="0" w:color="auto"/>
            <w:right w:val="none" w:sz="0" w:space="0" w:color="auto"/>
          </w:divBdr>
        </w:div>
      </w:divsChild>
    </w:div>
    <w:div w:id="532812353">
      <w:bodyDiv w:val="1"/>
      <w:marLeft w:val="0"/>
      <w:marRight w:val="0"/>
      <w:marTop w:val="0"/>
      <w:marBottom w:val="0"/>
      <w:divBdr>
        <w:top w:val="none" w:sz="0" w:space="0" w:color="auto"/>
        <w:left w:val="none" w:sz="0" w:space="0" w:color="auto"/>
        <w:bottom w:val="none" w:sz="0" w:space="0" w:color="auto"/>
        <w:right w:val="none" w:sz="0" w:space="0" w:color="auto"/>
      </w:divBdr>
    </w:div>
    <w:div w:id="533201438">
      <w:bodyDiv w:val="1"/>
      <w:marLeft w:val="0"/>
      <w:marRight w:val="0"/>
      <w:marTop w:val="0"/>
      <w:marBottom w:val="0"/>
      <w:divBdr>
        <w:top w:val="none" w:sz="0" w:space="0" w:color="auto"/>
        <w:left w:val="none" w:sz="0" w:space="0" w:color="auto"/>
        <w:bottom w:val="none" w:sz="0" w:space="0" w:color="auto"/>
        <w:right w:val="none" w:sz="0" w:space="0" w:color="auto"/>
      </w:divBdr>
    </w:div>
    <w:div w:id="533736568">
      <w:bodyDiv w:val="1"/>
      <w:marLeft w:val="0"/>
      <w:marRight w:val="0"/>
      <w:marTop w:val="0"/>
      <w:marBottom w:val="0"/>
      <w:divBdr>
        <w:top w:val="none" w:sz="0" w:space="0" w:color="auto"/>
        <w:left w:val="none" w:sz="0" w:space="0" w:color="auto"/>
        <w:bottom w:val="none" w:sz="0" w:space="0" w:color="auto"/>
        <w:right w:val="none" w:sz="0" w:space="0" w:color="auto"/>
      </w:divBdr>
    </w:div>
    <w:div w:id="534074472">
      <w:bodyDiv w:val="1"/>
      <w:marLeft w:val="0"/>
      <w:marRight w:val="0"/>
      <w:marTop w:val="0"/>
      <w:marBottom w:val="0"/>
      <w:divBdr>
        <w:top w:val="none" w:sz="0" w:space="0" w:color="auto"/>
        <w:left w:val="none" w:sz="0" w:space="0" w:color="auto"/>
        <w:bottom w:val="none" w:sz="0" w:space="0" w:color="auto"/>
        <w:right w:val="none" w:sz="0" w:space="0" w:color="auto"/>
      </w:divBdr>
    </w:div>
    <w:div w:id="534082174">
      <w:bodyDiv w:val="1"/>
      <w:marLeft w:val="0"/>
      <w:marRight w:val="0"/>
      <w:marTop w:val="0"/>
      <w:marBottom w:val="0"/>
      <w:divBdr>
        <w:top w:val="none" w:sz="0" w:space="0" w:color="auto"/>
        <w:left w:val="none" w:sz="0" w:space="0" w:color="auto"/>
        <w:bottom w:val="none" w:sz="0" w:space="0" w:color="auto"/>
        <w:right w:val="none" w:sz="0" w:space="0" w:color="auto"/>
      </w:divBdr>
    </w:div>
    <w:div w:id="535317698">
      <w:bodyDiv w:val="1"/>
      <w:marLeft w:val="0"/>
      <w:marRight w:val="0"/>
      <w:marTop w:val="0"/>
      <w:marBottom w:val="0"/>
      <w:divBdr>
        <w:top w:val="none" w:sz="0" w:space="0" w:color="auto"/>
        <w:left w:val="none" w:sz="0" w:space="0" w:color="auto"/>
        <w:bottom w:val="none" w:sz="0" w:space="0" w:color="auto"/>
        <w:right w:val="none" w:sz="0" w:space="0" w:color="auto"/>
      </w:divBdr>
    </w:div>
    <w:div w:id="535854671">
      <w:bodyDiv w:val="1"/>
      <w:marLeft w:val="0"/>
      <w:marRight w:val="0"/>
      <w:marTop w:val="0"/>
      <w:marBottom w:val="0"/>
      <w:divBdr>
        <w:top w:val="none" w:sz="0" w:space="0" w:color="auto"/>
        <w:left w:val="none" w:sz="0" w:space="0" w:color="auto"/>
        <w:bottom w:val="none" w:sz="0" w:space="0" w:color="auto"/>
        <w:right w:val="none" w:sz="0" w:space="0" w:color="auto"/>
      </w:divBdr>
    </w:div>
    <w:div w:id="536091081">
      <w:bodyDiv w:val="1"/>
      <w:marLeft w:val="0"/>
      <w:marRight w:val="0"/>
      <w:marTop w:val="0"/>
      <w:marBottom w:val="0"/>
      <w:divBdr>
        <w:top w:val="none" w:sz="0" w:space="0" w:color="auto"/>
        <w:left w:val="none" w:sz="0" w:space="0" w:color="auto"/>
        <w:bottom w:val="none" w:sz="0" w:space="0" w:color="auto"/>
        <w:right w:val="none" w:sz="0" w:space="0" w:color="auto"/>
      </w:divBdr>
    </w:div>
    <w:div w:id="536282449">
      <w:bodyDiv w:val="1"/>
      <w:marLeft w:val="0"/>
      <w:marRight w:val="0"/>
      <w:marTop w:val="0"/>
      <w:marBottom w:val="0"/>
      <w:divBdr>
        <w:top w:val="none" w:sz="0" w:space="0" w:color="auto"/>
        <w:left w:val="none" w:sz="0" w:space="0" w:color="auto"/>
        <w:bottom w:val="none" w:sz="0" w:space="0" w:color="auto"/>
        <w:right w:val="none" w:sz="0" w:space="0" w:color="auto"/>
      </w:divBdr>
      <w:divsChild>
        <w:div w:id="2045978591">
          <w:marLeft w:val="480"/>
          <w:marRight w:val="0"/>
          <w:marTop w:val="0"/>
          <w:marBottom w:val="0"/>
          <w:divBdr>
            <w:top w:val="none" w:sz="0" w:space="0" w:color="auto"/>
            <w:left w:val="none" w:sz="0" w:space="0" w:color="auto"/>
            <w:bottom w:val="none" w:sz="0" w:space="0" w:color="auto"/>
            <w:right w:val="none" w:sz="0" w:space="0" w:color="auto"/>
          </w:divBdr>
        </w:div>
        <w:div w:id="948203340">
          <w:marLeft w:val="480"/>
          <w:marRight w:val="0"/>
          <w:marTop w:val="0"/>
          <w:marBottom w:val="0"/>
          <w:divBdr>
            <w:top w:val="none" w:sz="0" w:space="0" w:color="auto"/>
            <w:left w:val="none" w:sz="0" w:space="0" w:color="auto"/>
            <w:bottom w:val="none" w:sz="0" w:space="0" w:color="auto"/>
            <w:right w:val="none" w:sz="0" w:space="0" w:color="auto"/>
          </w:divBdr>
        </w:div>
        <w:div w:id="1409306203">
          <w:marLeft w:val="480"/>
          <w:marRight w:val="0"/>
          <w:marTop w:val="0"/>
          <w:marBottom w:val="0"/>
          <w:divBdr>
            <w:top w:val="none" w:sz="0" w:space="0" w:color="auto"/>
            <w:left w:val="none" w:sz="0" w:space="0" w:color="auto"/>
            <w:bottom w:val="none" w:sz="0" w:space="0" w:color="auto"/>
            <w:right w:val="none" w:sz="0" w:space="0" w:color="auto"/>
          </w:divBdr>
        </w:div>
        <w:div w:id="571426066">
          <w:marLeft w:val="480"/>
          <w:marRight w:val="0"/>
          <w:marTop w:val="0"/>
          <w:marBottom w:val="0"/>
          <w:divBdr>
            <w:top w:val="none" w:sz="0" w:space="0" w:color="auto"/>
            <w:left w:val="none" w:sz="0" w:space="0" w:color="auto"/>
            <w:bottom w:val="none" w:sz="0" w:space="0" w:color="auto"/>
            <w:right w:val="none" w:sz="0" w:space="0" w:color="auto"/>
          </w:divBdr>
        </w:div>
        <w:div w:id="1724020703">
          <w:marLeft w:val="480"/>
          <w:marRight w:val="0"/>
          <w:marTop w:val="0"/>
          <w:marBottom w:val="0"/>
          <w:divBdr>
            <w:top w:val="none" w:sz="0" w:space="0" w:color="auto"/>
            <w:left w:val="none" w:sz="0" w:space="0" w:color="auto"/>
            <w:bottom w:val="none" w:sz="0" w:space="0" w:color="auto"/>
            <w:right w:val="none" w:sz="0" w:space="0" w:color="auto"/>
          </w:divBdr>
        </w:div>
        <w:div w:id="1391884141">
          <w:marLeft w:val="480"/>
          <w:marRight w:val="0"/>
          <w:marTop w:val="0"/>
          <w:marBottom w:val="0"/>
          <w:divBdr>
            <w:top w:val="none" w:sz="0" w:space="0" w:color="auto"/>
            <w:left w:val="none" w:sz="0" w:space="0" w:color="auto"/>
            <w:bottom w:val="none" w:sz="0" w:space="0" w:color="auto"/>
            <w:right w:val="none" w:sz="0" w:space="0" w:color="auto"/>
          </w:divBdr>
        </w:div>
        <w:div w:id="791753668">
          <w:marLeft w:val="480"/>
          <w:marRight w:val="0"/>
          <w:marTop w:val="0"/>
          <w:marBottom w:val="0"/>
          <w:divBdr>
            <w:top w:val="none" w:sz="0" w:space="0" w:color="auto"/>
            <w:left w:val="none" w:sz="0" w:space="0" w:color="auto"/>
            <w:bottom w:val="none" w:sz="0" w:space="0" w:color="auto"/>
            <w:right w:val="none" w:sz="0" w:space="0" w:color="auto"/>
          </w:divBdr>
        </w:div>
        <w:div w:id="146484368">
          <w:marLeft w:val="480"/>
          <w:marRight w:val="0"/>
          <w:marTop w:val="0"/>
          <w:marBottom w:val="0"/>
          <w:divBdr>
            <w:top w:val="none" w:sz="0" w:space="0" w:color="auto"/>
            <w:left w:val="none" w:sz="0" w:space="0" w:color="auto"/>
            <w:bottom w:val="none" w:sz="0" w:space="0" w:color="auto"/>
            <w:right w:val="none" w:sz="0" w:space="0" w:color="auto"/>
          </w:divBdr>
        </w:div>
        <w:div w:id="780342137">
          <w:marLeft w:val="480"/>
          <w:marRight w:val="0"/>
          <w:marTop w:val="0"/>
          <w:marBottom w:val="0"/>
          <w:divBdr>
            <w:top w:val="none" w:sz="0" w:space="0" w:color="auto"/>
            <w:left w:val="none" w:sz="0" w:space="0" w:color="auto"/>
            <w:bottom w:val="none" w:sz="0" w:space="0" w:color="auto"/>
            <w:right w:val="none" w:sz="0" w:space="0" w:color="auto"/>
          </w:divBdr>
        </w:div>
        <w:div w:id="191304260">
          <w:marLeft w:val="480"/>
          <w:marRight w:val="0"/>
          <w:marTop w:val="0"/>
          <w:marBottom w:val="0"/>
          <w:divBdr>
            <w:top w:val="none" w:sz="0" w:space="0" w:color="auto"/>
            <w:left w:val="none" w:sz="0" w:space="0" w:color="auto"/>
            <w:bottom w:val="none" w:sz="0" w:space="0" w:color="auto"/>
            <w:right w:val="none" w:sz="0" w:space="0" w:color="auto"/>
          </w:divBdr>
        </w:div>
        <w:div w:id="1043943770">
          <w:marLeft w:val="480"/>
          <w:marRight w:val="0"/>
          <w:marTop w:val="0"/>
          <w:marBottom w:val="0"/>
          <w:divBdr>
            <w:top w:val="none" w:sz="0" w:space="0" w:color="auto"/>
            <w:left w:val="none" w:sz="0" w:space="0" w:color="auto"/>
            <w:bottom w:val="none" w:sz="0" w:space="0" w:color="auto"/>
            <w:right w:val="none" w:sz="0" w:space="0" w:color="auto"/>
          </w:divBdr>
        </w:div>
        <w:div w:id="203368423">
          <w:marLeft w:val="480"/>
          <w:marRight w:val="0"/>
          <w:marTop w:val="0"/>
          <w:marBottom w:val="0"/>
          <w:divBdr>
            <w:top w:val="none" w:sz="0" w:space="0" w:color="auto"/>
            <w:left w:val="none" w:sz="0" w:space="0" w:color="auto"/>
            <w:bottom w:val="none" w:sz="0" w:space="0" w:color="auto"/>
            <w:right w:val="none" w:sz="0" w:space="0" w:color="auto"/>
          </w:divBdr>
        </w:div>
        <w:div w:id="1701126011">
          <w:marLeft w:val="480"/>
          <w:marRight w:val="0"/>
          <w:marTop w:val="0"/>
          <w:marBottom w:val="0"/>
          <w:divBdr>
            <w:top w:val="none" w:sz="0" w:space="0" w:color="auto"/>
            <w:left w:val="none" w:sz="0" w:space="0" w:color="auto"/>
            <w:bottom w:val="none" w:sz="0" w:space="0" w:color="auto"/>
            <w:right w:val="none" w:sz="0" w:space="0" w:color="auto"/>
          </w:divBdr>
        </w:div>
        <w:div w:id="1163011067">
          <w:marLeft w:val="480"/>
          <w:marRight w:val="0"/>
          <w:marTop w:val="0"/>
          <w:marBottom w:val="0"/>
          <w:divBdr>
            <w:top w:val="none" w:sz="0" w:space="0" w:color="auto"/>
            <w:left w:val="none" w:sz="0" w:space="0" w:color="auto"/>
            <w:bottom w:val="none" w:sz="0" w:space="0" w:color="auto"/>
            <w:right w:val="none" w:sz="0" w:space="0" w:color="auto"/>
          </w:divBdr>
        </w:div>
        <w:div w:id="1609462401">
          <w:marLeft w:val="480"/>
          <w:marRight w:val="0"/>
          <w:marTop w:val="0"/>
          <w:marBottom w:val="0"/>
          <w:divBdr>
            <w:top w:val="none" w:sz="0" w:space="0" w:color="auto"/>
            <w:left w:val="none" w:sz="0" w:space="0" w:color="auto"/>
            <w:bottom w:val="none" w:sz="0" w:space="0" w:color="auto"/>
            <w:right w:val="none" w:sz="0" w:space="0" w:color="auto"/>
          </w:divBdr>
        </w:div>
        <w:div w:id="1539509330">
          <w:marLeft w:val="480"/>
          <w:marRight w:val="0"/>
          <w:marTop w:val="0"/>
          <w:marBottom w:val="0"/>
          <w:divBdr>
            <w:top w:val="none" w:sz="0" w:space="0" w:color="auto"/>
            <w:left w:val="none" w:sz="0" w:space="0" w:color="auto"/>
            <w:bottom w:val="none" w:sz="0" w:space="0" w:color="auto"/>
            <w:right w:val="none" w:sz="0" w:space="0" w:color="auto"/>
          </w:divBdr>
        </w:div>
        <w:div w:id="1074088592">
          <w:marLeft w:val="480"/>
          <w:marRight w:val="0"/>
          <w:marTop w:val="0"/>
          <w:marBottom w:val="0"/>
          <w:divBdr>
            <w:top w:val="none" w:sz="0" w:space="0" w:color="auto"/>
            <w:left w:val="none" w:sz="0" w:space="0" w:color="auto"/>
            <w:bottom w:val="none" w:sz="0" w:space="0" w:color="auto"/>
            <w:right w:val="none" w:sz="0" w:space="0" w:color="auto"/>
          </w:divBdr>
        </w:div>
        <w:div w:id="324164124">
          <w:marLeft w:val="480"/>
          <w:marRight w:val="0"/>
          <w:marTop w:val="0"/>
          <w:marBottom w:val="0"/>
          <w:divBdr>
            <w:top w:val="none" w:sz="0" w:space="0" w:color="auto"/>
            <w:left w:val="none" w:sz="0" w:space="0" w:color="auto"/>
            <w:bottom w:val="none" w:sz="0" w:space="0" w:color="auto"/>
            <w:right w:val="none" w:sz="0" w:space="0" w:color="auto"/>
          </w:divBdr>
        </w:div>
        <w:div w:id="65612232">
          <w:marLeft w:val="480"/>
          <w:marRight w:val="0"/>
          <w:marTop w:val="0"/>
          <w:marBottom w:val="0"/>
          <w:divBdr>
            <w:top w:val="none" w:sz="0" w:space="0" w:color="auto"/>
            <w:left w:val="none" w:sz="0" w:space="0" w:color="auto"/>
            <w:bottom w:val="none" w:sz="0" w:space="0" w:color="auto"/>
            <w:right w:val="none" w:sz="0" w:space="0" w:color="auto"/>
          </w:divBdr>
        </w:div>
        <w:div w:id="1674184248">
          <w:marLeft w:val="480"/>
          <w:marRight w:val="0"/>
          <w:marTop w:val="0"/>
          <w:marBottom w:val="0"/>
          <w:divBdr>
            <w:top w:val="none" w:sz="0" w:space="0" w:color="auto"/>
            <w:left w:val="none" w:sz="0" w:space="0" w:color="auto"/>
            <w:bottom w:val="none" w:sz="0" w:space="0" w:color="auto"/>
            <w:right w:val="none" w:sz="0" w:space="0" w:color="auto"/>
          </w:divBdr>
        </w:div>
        <w:div w:id="496383161">
          <w:marLeft w:val="480"/>
          <w:marRight w:val="0"/>
          <w:marTop w:val="0"/>
          <w:marBottom w:val="0"/>
          <w:divBdr>
            <w:top w:val="none" w:sz="0" w:space="0" w:color="auto"/>
            <w:left w:val="none" w:sz="0" w:space="0" w:color="auto"/>
            <w:bottom w:val="none" w:sz="0" w:space="0" w:color="auto"/>
            <w:right w:val="none" w:sz="0" w:space="0" w:color="auto"/>
          </w:divBdr>
        </w:div>
        <w:div w:id="842819229">
          <w:marLeft w:val="480"/>
          <w:marRight w:val="0"/>
          <w:marTop w:val="0"/>
          <w:marBottom w:val="0"/>
          <w:divBdr>
            <w:top w:val="none" w:sz="0" w:space="0" w:color="auto"/>
            <w:left w:val="none" w:sz="0" w:space="0" w:color="auto"/>
            <w:bottom w:val="none" w:sz="0" w:space="0" w:color="auto"/>
            <w:right w:val="none" w:sz="0" w:space="0" w:color="auto"/>
          </w:divBdr>
        </w:div>
        <w:div w:id="1040665402">
          <w:marLeft w:val="480"/>
          <w:marRight w:val="0"/>
          <w:marTop w:val="0"/>
          <w:marBottom w:val="0"/>
          <w:divBdr>
            <w:top w:val="none" w:sz="0" w:space="0" w:color="auto"/>
            <w:left w:val="none" w:sz="0" w:space="0" w:color="auto"/>
            <w:bottom w:val="none" w:sz="0" w:space="0" w:color="auto"/>
            <w:right w:val="none" w:sz="0" w:space="0" w:color="auto"/>
          </w:divBdr>
        </w:div>
        <w:div w:id="75515785">
          <w:marLeft w:val="480"/>
          <w:marRight w:val="0"/>
          <w:marTop w:val="0"/>
          <w:marBottom w:val="0"/>
          <w:divBdr>
            <w:top w:val="none" w:sz="0" w:space="0" w:color="auto"/>
            <w:left w:val="none" w:sz="0" w:space="0" w:color="auto"/>
            <w:bottom w:val="none" w:sz="0" w:space="0" w:color="auto"/>
            <w:right w:val="none" w:sz="0" w:space="0" w:color="auto"/>
          </w:divBdr>
        </w:div>
        <w:div w:id="1907256561">
          <w:marLeft w:val="480"/>
          <w:marRight w:val="0"/>
          <w:marTop w:val="0"/>
          <w:marBottom w:val="0"/>
          <w:divBdr>
            <w:top w:val="none" w:sz="0" w:space="0" w:color="auto"/>
            <w:left w:val="none" w:sz="0" w:space="0" w:color="auto"/>
            <w:bottom w:val="none" w:sz="0" w:space="0" w:color="auto"/>
            <w:right w:val="none" w:sz="0" w:space="0" w:color="auto"/>
          </w:divBdr>
        </w:div>
        <w:div w:id="2097358873">
          <w:marLeft w:val="480"/>
          <w:marRight w:val="0"/>
          <w:marTop w:val="0"/>
          <w:marBottom w:val="0"/>
          <w:divBdr>
            <w:top w:val="none" w:sz="0" w:space="0" w:color="auto"/>
            <w:left w:val="none" w:sz="0" w:space="0" w:color="auto"/>
            <w:bottom w:val="none" w:sz="0" w:space="0" w:color="auto"/>
            <w:right w:val="none" w:sz="0" w:space="0" w:color="auto"/>
          </w:divBdr>
        </w:div>
        <w:div w:id="1705976952">
          <w:marLeft w:val="480"/>
          <w:marRight w:val="0"/>
          <w:marTop w:val="0"/>
          <w:marBottom w:val="0"/>
          <w:divBdr>
            <w:top w:val="none" w:sz="0" w:space="0" w:color="auto"/>
            <w:left w:val="none" w:sz="0" w:space="0" w:color="auto"/>
            <w:bottom w:val="none" w:sz="0" w:space="0" w:color="auto"/>
            <w:right w:val="none" w:sz="0" w:space="0" w:color="auto"/>
          </w:divBdr>
        </w:div>
        <w:div w:id="744717899">
          <w:marLeft w:val="480"/>
          <w:marRight w:val="0"/>
          <w:marTop w:val="0"/>
          <w:marBottom w:val="0"/>
          <w:divBdr>
            <w:top w:val="none" w:sz="0" w:space="0" w:color="auto"/>
            <w:left w:val="none" w:sz="0" w:space="0" w:color="auto"/>
            <w:bottom w:val="none" w:sz="0" w:space="0" w:color="auto"/>
            <w:right w:val="none" w:sz="0" w:space="0" w:color="auto"/>
          </w:divBdr>
        </w:div>
        <w:div w:id="856846447">
          <w:marLeft w:val="480"/>
          <w:marRight w:val="0"/>
          <w:marTop w:val="0"/>
          <w:marBottom w:val="0"/>
          <w:divBdr>
            <w:top w:val="none" w:sz="0" w:space="0" w:color="auto"/>
            <w:left w:val="none" w:sz="0" w:space="0" w:color="auto"/>
            <w:bottom w:val="none" w:sz="0" w:space="0" w:color="auto"/>
            <w:right w:val="none" w:sz="0" w:space="0" w:color="auto"/>
          </w:divBdr>
        </w:div>
        <w:div w:id="181356486">
          <w:marLeft w:val="480"/>
          <w:marRight w:val="0"/>
          <w:marTop w:val="0"/>
          <w:marBottom w:val="0"/>
          <w:divBdr>
            <w:top w:val="none" w:sz="0" w:space="0" w:color="auto"/>
            <w:left w:val="none" w:sz="0" w:space="0" w:color="auto"/>
            <w:bottom w:val="none" w:sz="0" w:space="0" w:color="auto"/>
            <w:right w:val="none" w:sz="0" w:space="0" w:color="auto"/>
          </w:divBdr>
        </w:div>
      </w:divsChild>
    </w:div>
    <w:div w:id="536429731">
      <w:bodyDiv w:val="1"/>
      <w:marLeft w:val="0"/>
      <w:marRight w:val="0"/>
      <w:marTop w:val="0"/>
      <w:marBottom w:val="0"/>
      <w:divBdr>
        <w:top w:val="none" w:sz="0" w:space="0" w:color="auto"/>
        <w:left w:val="none" w:sz="0" w:space="0" w:color="auto"/>
        <w:bottom w:val="none" w:sz="0" w:space="0" w:color="auto"/>
        <w:right w:val="none" w:sz="0" w:space="0" w:color="auto"/>
      </w:divBdr>
    </w:div>
    <w:div w:id="536740848">
      <w:bodyDiv w:val="1"/>
      <w:marLeft w:val="0"/>
      <w:marRight w:val="0"/>
      <w:marTop w:val="0"/>
      <w:marBottom w:val="0"/>
      <w:divBdr>
        <w:top w:val="none" w:sz="0" w:space="0" w:color="auto"/>
        <w:left w:val="none" w:sz="0" w:space="0" w:color="auto"/>
        <w:bottom w:val="none" w:sz="0" w:space="0" w:color="auto"/>
        <w:right w:val="none" w:sz="0" w:space="0" w:color="auto"/>
      </w:divBdr>
    </w:div>
    <w:div w:id="537009644">
      <w:bodyDiv w:val="1"/>
      <w:marLeft w:val="0"/>
      <w:marRight w:val="0"/>
      <w:marTop w:val="0"/>
      <w:marBottom w:val="0"/>
      <w:divBdr>
        <w:top w:val="none" w:sz="0" w:space="0" w:color="auto"/>
        <w:left w:val="none" w:sz="0" w:space="0" w:color="auto"/>
        <w:bottom w:val="none" w:sz="0" w:space="0" w:color="auto"/>
        <w:right w:val="none" w:sz="0" w:space="0" w:color="auto"/>
      </w:divBdr>
    </w:div>
    <w:div w:id="537354587">
      <w:bodyDiv w:val="1"/>
      <w:marLeft w:val="0"/>
      <w:marRight w:val="0"/>
      <w:marTop w:val="0"/>
      <w:marBottom w:val="0"/>
      <w:divBdr>
        <w:top w:val="none" w:sz="0" w:space="0" w:color="auto"/>
        <w:left w:val="none" w:sz="0" w:space="0" w:color="auto"/>
        <w:bottom w:val="none" w:sz="0" w:space="0" w:color="auto"/>
        <w:right w:val="none" w:sz="0" w:space="0" w:color="auto"/>
      </w:divBdr>
    </w:div>
    <w:div w:id="538011567">
      <w:bodyDiv w:val="1"/>
      <w:marLeft w:val="0"/>
      <w:marRight w:val="0"/>
      <w:marTop w:val="0"/>
      <w:marBottom w:val="0"/>
      <w:divBdr>
        <w:top w:val="none" w:sz="0" w:space="0" w:color="auto"/>
        <w:left w:val="none" w:sz="0" w:space="0" w:color="auto"/>
        <w:bottom w:val="none" w:sz="0" w:space="0" w:color="auto"/>
        <w:right w:val="none" w:sz="0" w:space="0" w:color="auto"/>
      </w:divBdr>
    </w:div>
    <w:div w:id="538202983">
      <w:bodyDiv w:val="1"/>
      <w:marLeft w:val="0"/>
      <w:marRight w:val="0"/>
      <w:marTop w:val="0"/>
      <w:marBottom w:val="0"/>
      <w:divBdr>
        <w:top w:val="none" w:sz="0" w:space="0" w:color="auto"/>
        <w:left w:val="none" w:sz="0" w:space="0" w:color="auto"/>
        <w:bottom w:val="none" w:sz="0" w:space="0" w:color="auto"/>
        <w:right w:val="none" w:sz="0" w:space="0" w:color="auto"/>
      </w:divBdr>
    </w:div>
    <w:div w:id="538205549">
      <w:bodyDiv w:val="1"/>
      <w:marLeft w:val="0"/>
      <w:marRight w:val="0"/>
      <w:marTop w:val="0"/>
      <w:marBottom w:val="0"/>
      <w:divBdr>
        <w:top w:val="none" w:sz="0" w:space="0" w:color="auto"/>
        <w:left w:val="none" w:sz="0" w:space="0" w:color="auto"/>
        <w:bottom w:val="none" w:sz="0" w:space="0" w:color="auto"/>
        <w:right w:val="none" w:sz="0" w:space="0" w:color="auto"/>
      </w:divBdr>
    </w:div>
    <w:div w:id="538279164">
      <w:bodyDiv w:val="1"/>
      <w:marLeft w:val="0"/>
      <w:marRight w:val="0"/>
      <w:marTop w:val="0"/>
      <w:marBottom w:val="0"/>
      <w:divBdr>
        <w:top w:val="none" w:sz="0" w:space="0" w:color="auto"/>
        <w:left w:val="none" w:sz="0" w:space="0" w:color="auto"/>
        <w:bottom w:val="none" w:sz="0" w:space="0" w:color="auto"/>
        <w:right w:val="none" w:sz="0" w:space="0" w:color="auto"/>
      </w:divBdr>
    </w:div>
    <w:div w:id="538737039">
      <w:bodyDiv w:val="1"/>
      <w:marLeft w:val="0"/>
      <w:marRight w:val="0"/>
      <w:marTop w:val="0"/>
      <w:marBottom w:val="0"/>
      <w:divBdr>
        <w:top w:val="none" w:sz="0" w:space="0" w:color="auto"/>
        <w:left w:val="none" w:sz="0" w:space="0" w:color="auto"/>
        <w:bottom w:val="none" w:sz="0" w:space="0" w:color="auto"/>
        <w:right w:val="none" w:sz="0" w:space="0" w:color="auto"/>
      </w:divBdr>
    </w:div>
    <w:div w:id="538779580">
      <w:bodyDiv w:val="1"/>
      <w:marLeft w:val="0"/>
      <w:marRight w:val="0"/>
      <w:marTop w:val="0"/>
      <w:marBottom w:val="0"/>
      <w:divBdr>
        <w:top w:val="none" w:sz="0" w:space="0" w:color="auto"/>
        <w:left w:val="none" w:sz="0" w:space="0" w:color="auto"/>
        <w:bottom w:val="none" w:sz="0" w:space="0" w:color="auto"/>
        <w:right w:val="none" w:sz="0" w:space="0" w:color="auto"/>
      </w:divBdr>
    </w:div>
    <w:div w:id="539054720">
      <w:bodyDiv w:val="1"/>
      <w:marLeft w:val="0"/>
      <w:marRight w:val="0"/>
      <w:marTop w:val="0"/>
      <w:marBottom w:val="0"/>
      <w:divBdr>
        <w:top w:val="none" w:sz="0" w:space="0" w:color="auto"/>
        <w:left w:val="none" w:sz="0" w:space="0" w:color="auto"/>
        <w:bottom w:val="none" w:sz="0" w:space="0" w:color="auto"/>
        <w:right w:val="none" w:sz="0" w:space="0" w:color="auto"/>
      </w:divBdr>
    </w:div>
    <w:div w:id="539786239">
      <w:bodyDiv w:val="1"/>
      <w:marLeft w:val="0"/>
      <w:marRight w:val="0"/>
      <w:marTop w:val="0"/>
      <w:marBottom w:val="0"/>
      <w:divBdr>
        <w:top w:val="none" w:sz="0" w:space="0" w:color="auto"/>
        <w:left w:val="none" w:sz="0" w:space="0" w:color="auto"/>
        <w:bottom w:val="none" w:sz="0" w:space="0" w:color="auto"/>
        <w:right w:val="none" w:sz="0" w:space="0" w:color="auto"/>
      </w:divBdr>
    </w:div>
    <w:div w:id="540441326">
      <w:bodyDiv w:val="1"/>
      <w:marLeft w:val="0"/>
      <w:marRight w:val="0"/>
      <w:marTop w:val="0"/>
      <w:marBottom w:val="0"/>
      <w:divBdr>
        <w:top w:val="none" w:sz="0" w:space="0" w:color="auto"/>
        <w:left w:val="none" w:sz="0" w:space="0" w:color="auto"/>
        <w:bottom w:val="none" w:sz="0" w:space="0" w:color="auto"/>
        <w:right w:val="none" w:sz="0" w:space="0" w:color="auto"/>
      </w:divBdr>
    </w:div>
    <w:div w:id="541017238">
      <w:bodyDiv w:val="1"/>
      <w:marLeft w:val="0"/>
      <w:marRight w:val="0"/>
      <w:marTop w:val="0"/>
      <w:marBottom w:val="0"/>
      <w:divBdr>
        <w:top w:val="none" w:sz="0" w:space="0" w:color="auto"/>
        <w:left w:val="none" w:sz="0" w:space="0" w:color="auto"/>
        <w:bottom w:val="none" w:sz="0" w:space="0" w:color="auto"/>
        <w:right w:val="none" w:sz="0" w:space="0" w:color="auto"/>
      </w:divBdr>
    </w:div>
    <w:div w:id="541017623">
      <w:bodyDiv w:val="1"/>
      <w:marLeft w:val="0"/>
      <w:marRight w:val="0"/>
      <w:marTop w:val="0"/>
      <w:marBottom w:val="0"/>
      <w:divBdr>
        <w:top w:val="none" w:sz="0" w:space="0" w:color="auto"/>
        <w:left w:val="none" w:sz="0" w:space="0" w:color="auto"/>
        <w:bottom w:val="none" w:sz="0" w:space="0" w:color="auto"/>
        <w:right w:val="none" w:sz="0" w:space="0" w:color="auto"/>
      </w:divBdr>
    </w:div>
    <w:div w:id="541983702">
      <w:bodyDiv w:val="1"/>
      <w:marLeft w:val="0"/>
      <w:marRight w:val="0"/>
      <w:marTop w:val="0"/>
      <w:marBottom w:val="0"/>
      <w:divBdr>
        <w:top w:val="none" w:sz="0" w:space="0" w:color="auto"/>
        <w:left w:val="none" w:sz="0" w:space="0" w:color="auto"/>
        <w:bottom w:val="none" w:sz="0" w:space="0" w:color="auto"/>
        <w:right w:val="none" w:sz="0" w:space="0" w:color="auto"/>
      </w:divBdr>
    </w:div>
    <w:div w:id="542057160">
      <w:bodyDiv w:val="1"/>
      <w:marLeft w:val="0"/>
      <w:marRight w:val="0"/>
      <w:marTop w:val="0"/>
      <w:marBottom w:val="0"/>
      <w:divBdr>
        <w:top w:val="none" w:sz="0" w:space="0" w:color="auto"/>
        <w:left w:val="none" w:sz="0" w:space="0" w:color="auto"/>
        <w:bottom w:val="none" w:sz="0" w:space="0" w:color="auto"/>
        <w:right w:val="none" w:sz="0" w:space="0" w:color="auto"/>
      </w:divBdr>
    </w:div>
    <w:div w:id="542518347">
      <w:bodyDiv w:val="1"/>
      <w:marLeft w:val="0"/>
      <w:marRight w:val="0"/>
      <w:marTop w:val="0"/>
      <w:marBottom w:val="0"/>
      <w:divBdr>
        <w:top w:val="none" w:sz="0" w:space="0" w:color="auto"/>
        <w:left w:val="none" w:sz="0" w:space="0" w:color="auto"/>
        <w:bottom w:val="none" w:sz="0" w:space="0" w:color="auto"/>
        <w:right w:val="none" w:sz="0" w:space="0" w:color="auto"/>
      </w:divBdr>
    </w:div>
    <w:div w:id="542642474">
      <w:bodyDiv w:val="1"/>
      <w:marLeft w:val="0"/>
      <w:marRight w:val="0"/>
      <w:marTop w:val="0"/>
      <w:marBottom w:val="0"/>
      <w:divBdr>
        <w:top w:val="none" w:sz="0" w:space="0" w:color="auto"/>
        <w:left w:val="none" w:sz="0" w:space="0" w:color="auto"/>
        <w:bottom w:val="none" w:sz="0" w:space="0" w:color="auto"/>
        <w:right w:val="none" w:sz="0" w:space="0" w:color="auto"/>
      </w:divBdr>
    </w:div>
    <w:div w:id="542789701">
      <w:bodyDiv w:val="1"/>
      <w:marLeft w:val="0"/>
      <w:marRight w:val="0"/>
      <w:marTop w:val="0"/>
      <w:marBottom w:val="0"/>
      <w:divBdr>
        <w:top w:val="none" w:sz="0" w:space="0" w:color="auto"/>
        <w:left w:val="none" w:sz="0" w:space="0" w:color="auto"/>
        <w:bottom w:val="none" w:sz="0" w:space="0" w:color="auto"/>
        <w:right w:val="none" w:sz="0" w:space="0" w:color="auto"/>
      </w:divBdr>
    </w:div>
    <w:div w:id="542790553">
      <w:bodyDiv w:val="1"/>
      <w:marLeft w:val="0"/>
      <w:marRight w:val="0"/>
      <w:marTop w:val="0"/>
      <w:marBottom w:val="0"/>
      <w:divBdr>
        <w:top w:val="none" w:sz="0" w:space="0" w:color="auto"/>
        <w:left w:val="none" w:sz="0" w:space="0" w:color="auto"/>
        <w:bottom w:val="none" w:sz="0" w:space="0" w:color="auto"/>
        <w:right w:val="none" w:sz="0" w:space="0" w:color="auto"/>
      </w:divBdr>
    </w:div>
    <w:div w:id="542835209">
      <w:bodyDiv w:val="1"/>
      <w:marLeft w:val="0"/>
      <w:marRight w:val="0"/>
      <w:marTop w:val="0"/>
      <w:marBottom w:val="0"/>
      <w:divBdr>
        <w:top w:val="none" w:sz="0" w:space="0" w:color="auto"/>
        <w:left w:val="none" w:sz="0" w:space="0" w:color="auto"/>
        <w:bottom w:val="none" w:sz="0" w:space="0" w:color="auto"/>
        <w:right w:val="none" w:sz="0" w:space="0" w:color="auto"/>
      </w:divBdr>
    </w:div>
    <w:div w:id="542865224">
      <w:bodyDiv w:val="1"/>
      <w:marLeft w:val="0"/>
      <w:marRight w:val="0"/>
      <w:marTop w:val="0"/>
      <w:marBottom w:val="0"/>
      <w:divBdr>
        <w:top w:val="none" w:sz="0" w:space="0" w:color="auto"/>
        <w:left w:val="none" w:sz="0" w:space="0" w:color="auto"/>
        <w:bottom w:val="none" w:sz="0" w:space="0" w:color="auto"/>
        <w:right w:val="none" w:sz="0" w:space="0" w:color="auto"/>
      </w:divBdr>
    </w:div>
    <w:div w:id="543252140">
      <w:bodyDiv w:val="1"/>
      <w:marLeft w:val="0"/>
      <w:marRight w:val="0"/>
      <w:marTop w:val="0"/>
      <w:marBottom w:val="0"/>
      <w:divBdr>
        <w:top w:val="none" w:sz="0" w:space="0" w:color="auto"/>
        <w:left w:val="none" w:sz="0" w:space="0" w:color="auto"/>
        <w:bottom w:val="none" w:sz="0" w:space="0" w:color="auto"/>
        <w:right w:val="none" w:sz="0" w:space="0" w:color="auto"/>
      </w:divBdr>
    </w:div>
    <w:div w:id="543757264">
      <w:bodyDiv w:val="1"/>
      <w:marLeft w:val="0"/>
      <w:marRight w:val="0"/>
      <w:marTop w:val="0"/>
      <w:marBottom w:val="0"/>
      <w:divBdr>
        <w:top w:val="none" w:sz="0" w:space="0" w:color="auto"/>
        <w:left w:val="none" w:sz="0" w:space="0" w:color="auto"/>
        <w:bottom w:val="none" w:sz="0" w:space="0" w:color="auto"/>
        <w:right w:val="none" w:sz="0" w:space="0" w:color="auto"/>
      </w:divBdr>
    </w:div>
    <w:div w:id="544146307">
      <w:bodyDiv w:val="1"/>
      <w:marLeft w:val="0"/>
      <w:marRight w:val="0"/>
      <w:marTop w:val="0"/>
      <w:marBottom w:val="0"/>
      <w:divBdr>
        <w:top w:val="none" w:sz="0" w:space="0" w:color="auto"/>
        <w:left w:val="none" w:sz="0" w:space="0" w:color="auto"/>
        <w:bottom w:val="none" w:sz="0" w:space="0" w:color="auto"/>
        <w:right w:val="none" w:sz="0" w:space="0" w:color="auto"/>
      </w:divBdr>
    </w:div>
    <w:div w:id="544175001">
      <w:bodyDiv w:val="1"/>
      <w:marLeft w:val="0"/>
      <w:marRight w:val="0"/>
      <w:marTop w:val="0"/>
      <w:marBottom w:val="0"/>
      <w:divBdr>
        <w:top w:val="none" w:sz="0" w:space="0" w:color="auto"/>
        <w:left w:val="none" w:sz="0" w:space="0" w:color="auto"/>
        <w:bottom w:val="none" w:sz="0" w:space="0" w:color="auto"/>
        <w:right w:val="none" w:sz="0" w:space="0" w:color="auto"/>
      </w:divBdr>
    </w:div>
    <w:div w:id="544373853">
      <w:bodyDiv w:val="1"/>
      <w:marLeft w:val="0"/>
      <w:marRight w:val="0"/>
      <w:marTop w:val="0"/>
      <w:marBottom w:val="0"/>
      <w:divBdr>
        <w:top w:val="none" w:sz="0" w:space="0" w:color="auto"/>
        <w:left w:val="none" w:sz="0" w:space="0" w:color="auto"/>
        <w:bottom w:val="none" w:sz="0" w:space="0" w:color="auto"/>
        <w:right w:val="none" w:sz="0" w:space="0" w:color="auto"/>
      </w:divBdr>
    </w:div>
    <w:div w:id="544492729">
      <w:bodyDiv w:val="1"/>
      <w:marLeft w:val="0"/>
      <w:marRight w:val="0"/>
      <w:marTop w:val="0"/>
      <w:marBottom w:val="0"/>
      <w:divBdr>
        <w:top w:val="none" w:sz="0" w:space="0" w:color="auto"/>
        <w:left w:val="none" w:sz="0" w:space="0" w:color="auto"/>
        <w:bottom w:val="none" w:sz="0" w:space="0" w:color="auto"/>
        <w:right w:val="none" w:sz="0" w:space="0" w:color="auto"/>
      </w:divBdr>
    </w:div>
    <w:div w:id="544829780">
      <w:bodyDiv w:val="1"/>
      <w:marLeft w:val="0"/>
      <w:marRight w:val="0"/>
      <w:marTop w:val="0"/>
      <w:marBottom w:val="0"/>
      <w:divBdr>
        <w:top w:val="none" w:sz="0" w:space="0" w:color="auto"/>
        <w:left w:val="none" w:sz="0" w:space="0" w:color="auto"/>
        <w:bottom w:val="none" w:sz="0" w:space="0" w:color="auto"/>
        <w:right w:val="none" w:sz="0" w:space="0" w:color="auto"/>
      </w:divBdr>
    </w:div>
    <w:div w:id="544878693">
      <w:bodyDiv w:val="1"/>
      <w:marLeft w:val="0"/>
      <w:marRight w:val="0"/>
      <w:marTop w:val="0"/>
      <w:marBottom w:val="0"/>
      <w:divBdr>
        <w:top w:val="none" w:sz="0" w:space="0" w:color="auto"/>
        <w:left w:val="none" w:sz="0" w:space="0" w:color="auto"/>
        <w:bottom w:val="none" w:sz="0" w:space="0" w:color="auto"/>
        <w:right w:val="none" w:sz="0" w:space="0" w:color="auto"/>
      </w:divBdr>
    </w:div>
    <w:div w:id="544951345">
      <w:bodyDiv w:val="1"/>
      <w:marLeft w:val="0"/>
      <w:marRight w:val="0"/>
      <w:marTop w:val="0"/>
      <w:marBottom w:val="0"/>
      <w:divBdr>
        <w:top w:val="none" w:sz="0" w:space="0" w:color="auto"/>
        <w:left w:val="none" w:sz="0" w:space="0" w:color="auto"/>
        <w:bottom w:val="none" w:sz="0" w:space="0" w:color="auto"/>
        <w:right w:val="none" w:sz="0" w:space="0" w:color="auto"/>
      </w:divBdr>
    </w:div>
    <w:div w:id="545067453">
      <w:bodyDiv w:val="1"/>
      <w:marLeft w:val="0"/>
      <w:marRight w:val="0"/>
      <w:marTop w:val="0"/>
      <w:marBottom w:val="0"/>
      <w:divBdr>
        <w:top w:val="none" w:sz="0" w:space="0" w:color="auto"/>
        <w:left w:val="none" w:sz="0" w:space="0" w:color="auto"/>
        <w:bottom w:val="none" w:sz="0" w:space="0" w:color="auto"/>
        <w:right w:val="none" w:sz="0" w:space="0" w:color="auto"/>
      </w:divBdr>
    </w:div>
    <w:div w:id="545409262">
      <w:bodyDiv w:val="1"/>
      <w:marLeft w:val="0"/>
      <w:marRight w:val="0"/>
      <w:marTop w:val="0"/>
      <w:marBottom w:val="0"/>
      <w:divBdr>
        <w:top w:val="none" w:sz="0" w:space="0" w:color="auto"/>
        <w:left w:val="none" w:sz="0" w:space="0" w:color="auto"/>
        <w:bottom w:val="none" w:sz="0" w:space="0" w:color="auto"/>
        <w:right w:val="none" w:sz="0" w:space="0" w:color="auto"/>
      </w:divBdr>
    </w:div>
    <w:div w:id="545794763">
      <w:bodyDiv w:val="1"/>
      <w:marLeft w:val="0"/>
      <w:marRight w:val="0"/>
      <w:marTop w:val="0"/>
      <w:marBottom w:val="0"/>
      <w:divBdr>
        <w:top w:val="none" w:sz="0" w:space="0" w:color="auto"/>
        <w:left w:val="none" w:sz="0" w:space="0" w:color="auto"/>
        <w:bottom w:val="none" w:sz="0" w:space="0" w:color="auto"/>
        <w:right w:val="none" w:sz="0" w:space="0" w:color="auto"/>
      </w:divBdr>
    </w:div>
    <w:div w:id="545946586">
      <w:bodyDiv w:val="1"/>
      <w:marLeft w:val="0"/>
      <w:marRight w:val="0"/>
      <w:marTop w:val="0"/>
      <w:marBottom w:val="0"/>
      <w:divBdr>
        <w:top w:val="none" w:sz="0" w:space="0" w:color="auto"/>
        <w:left w:val="none" w:sz="0" w:space="0" w:color="auto"/>
        <w:bottom w:val="none" w:sz="0" w:space="0" w:color="auto"/>
        <w:right w:val="none" w:sz="0" w:space="0" w:color="auto"/>
      </w:divBdr>
    </w:div>
    <w:div w:id="546062709">
      <w:bodyDiv w:val="1"/>
      <w:marLeft w:val="0"/>
      <w:marRight w:val="0"/>
      <w:marTop w:val="0"/>
      <w:marBottom w:val="0"/>
      <w:divBdr>
        <w:top w:val="none" w:sz="0" w:space="0" w:color="auto"/>
        <w:left w:val="none" w:sz="0" w:space="0" w:color="auto"/>
        <w:bottom w:val="none" w:sz="0" w:space="0" w:color="auto"/>
        <w:right w:val="none" w:sz="0" w:space="0" w:color="auto"/>
      </w:divBdr>
    </w:div>
    <w:div w:id="547454894">
      <w:bodyDiv w:val="1"/>
      <w:marLeft w:val="0"/>
      <w:marRight w:val="0"/>
      <w:marTop w:val="0"/>
      <w:marBottom w:val="0"/>
      <w:divBdr>
        <w:top w:val="none" w:sz="0" w:space="0" w:color="auto"/>
        <w:left w:val="none" w:sz="0" w:space="0" w:color="auto"/>
        <w:bottom w:val="none" w:sz="0" w:space="0" w:color="auto"/>
        <w:right w:val="none" w:sz="0" w:space="0" w:color="auto"/>
      </w:divBdr>
    </w:div>
    <w:div w:id="547493911">
      <w:bodyDiv w:val="1"/>
      <w:marLeft w:val="0"/>
      <w:marRight w:val="0"/>
      <w:marTop w:val="0"/>
      <w:marBottom w:val="0"/>
      <w:divBdr>
        <w:top w:val="none" w:sz="0" w:space="0" w:color="auto"/>
        <w:left w:val="none" w:sz="0" w:space="0" w:color="auto"/>
        <w:bottom w:val="none" w:sz="0" w:space="0" w:color="auto"/>
        <w:right w:val="none" w:sz="0" w:space="0" w:color="auto"/>
      </w:divBdr>
    </w:div>
    <w:div w:id="547495391">
      <w:bodyDiv w:val="1"/>
      <w:marLeft w:val="0"/>
      <w:marRight w:val="0"/>
      <w:marTop w:val="0"/>
      <w:marBottom w:val="0"/>
      <w:divBdr>
        <w:top w:val="none" w:sz="0" w:space="0" w:color="auto"/>
        <w:left w:val="none" w:sz="0" w:space="0" w:color="auto"/>
        <w:bottom w:val="none" w:sz="0" w:space="0" w:color="auto"/>
        <w:right w:val="none" w:sz="0" w:space="0" w:color="auto"/>
      </w:divBdr>
    </w:div>
    <w:div w:id="548345928">
      <w:bodyDiv w:val="1"/>
      <w:marLeft w:val="0"/>
      <w:marRight w:val="0"/>
      <w:marTop w:val="0"/>
      <w:marBottom w:val="0"/>
      <w:divBdr>
        <w:top w:val="none" w:sz="0" w:space="0" w:color="auto"/>
        <w:left w:val="none" w:sz="0" w:space="0" w:color="auto"/>
        <w:bottom w:val="none" w:sz="0" w:space="0" w:color="auto"/>
        <w:right w:val="none" w:sz="0" w:space="0" w:color="auto"/>
      </w:divBdr>
    </w:div>
    <w:div w:id="549001176">
      <w:bodyDiv w:val="1"/>
      <w:marLeft w:val="0"/>
      <w:marRight w:val="0"/>
      <w:marTop w:val="0"/>
      <w:marBottom w:val="0"/>
      <w:divBdr>
        <w:top w:val="none" w:sz="0" w:space="0" w:color="auto"/>
        <w:left w:val="none" w:sz="0" w:space="0" w:color="auto"/>
        <w:bottom w:val="none" w:sz="0" w:space="0" w:color="auto"/>
        <w:right w:val="none" w:sz="0" w:space="0" w:color="auto"/>
      </w:divBdr>
    </w:div>
    <w:div w:id="549222797">
      <w:bodyDiv w:val="1"/>
      <w:marLeft w:val="0"/>
      <w:marRight w:val="0"/>
      <w:marTop w:val="0"/>
      <w:marBottom w:val="0"/>
      <w:divBdr>
        <w:top w:val="none" w:sz="0" w:space="0" w:color="auto"/>
        <w:left w:val="none" w:sz="0" w:space="0" w:color="auto"/>
        <w:bottom w:val="none" w:sz="0" w:space="0" w:color="auto"/>
        <w:right w:val="none" w:sz="0" w:space="0" w:color="auto"/>
      </w:divBdr>
    </w:div>
    <w:div w:id="549420941">
      <w:bodyDiv w:val="1"/>
      <w:marLeft w:val="0"/>
      <w:marRight w:val="0"/>
      <w:marTop w:val="0"/>
      <w:marBottom w:val="0"/>
      <w:divBdr>
        <w:top w:val="none" w:sz="0" w:space="0" w:color="auto"/>
        <w:left w:val="none" w:sz="0" w:space="0" w:color="auto"/>
        <w:bottom w:val="none" w:sz="0" w:space="0" w:color="auto"/>
        <w:right w:val="none" w:sz="0" w:space="0" w:color="auto"/>
      </w:divBdr>
    </w:div>
    <w:div w:id="549462237">
      <w:bodyDiv w:val="1"/>
      <w:marLeft w:val="0"/>
      <w:marRight w:val="0"/>
      <w:marTop w:val="0"/>
      <w:marBottom w:val="0"/>
      <w:divBdr>
        <w:top w:val="none" w:sz="0" w:space="0" w:color="auto"/>
        <w:left w:val="none" w:sz="0" w:space="0" w:color="auto"/>
        <w:bottom w:val="none" w:sz="0" w:space="0" w:color="auto"/>
        <w:right w:val="none" w:sz="0" w:space="0" w:color="auto"/>
      </w:divBdr>
    </w:div>
    <w:div w:id="549536006">
      <w:bodyDiv w:val="1"/>
      <w:marLeft w:val="0"/>
      <w:marRight w:val="0"/>
      <w:marTop w:val="0"/>
      <w:marBottom w:val="0"/>
      <w:divBdr>
        <w:top w:val="none" w:sz="0" w:space="0" w:color="auto"/>
        <w:left w:val="none" w:sz="0" w:space="0" w:color="auto"/>
        <w:bottom w:val="none" w:sz="0" w:space="0" w:color="auto"/>
        <w:right w:val="none" w:sz="0" w:space="0" w:color="auto"/>
      </w:divBdr>
    </w:div>
    <w:div w:id="550073319">
      <w:bodyDiv w:val="1"/>
      <w:marLeft w:val="0"/>
      <w:marRight w:val="0"/>
      <w:marTop w:val="0"/>
      <w:marBottom w:val="0"/>
      <w:divBdr>
        <w:top w:val="none" w:sz="0" w:space="0" w:color="auto"/>
        <w:left w:val="none" w:sz="0" w:space="0" w:color="auto"/>
        <w:bottom w:val="none" w:sz="0" w:space="0" w:color="auto"/>
        <w:right w:val="none" w:sz="0" w:space="0" w:color="auto"/>
      </w:divBdr>
    </w:div>
    <w:div w:id="550075540">
      <w:bodyDiv w:val="1"/>
      <w:marLeft w:val="0"/>
      <w:marRight w:val="0"/>
      <w:marTop w:val="0"/>
      <w:marBottom w:val="0"/>
      <w:divBdr>
        <w:top w:val="none" w:sz="0" w:space="0" w:color="auto"/>
        <w:left w:val="none" w:sz="0" w:space="0" w:color="auto"/>
        <w:bottom w:val="none" w:sz="0" w:space="0" w:color="auto"/>
        <w:right w:val="none" w:sz="0" w:space="0" w:color="auto"/>
      </w:divBdr>
    </w:div>
    <w:div w:id="550462377">
      <w:bodyDiv w:val="1"/>
      <w:marLeft w:val="0"/>
      <w:marRight w:val="0"/>
      <w:marTop w:val="0"/>
      <w:marBottom w:val="0"/>
      <w:divBdr>
        <w:top w:val="none" w:sz="0" w:space="0" w:color="auto"/>
        <w:left w:val="none" w:sz="0" w:space="0" w:color="auto"/>
        <w:bottom w:val="none" w:sz="0" w:space="0" w:color="auto"/>
        <w:right w:val="none" w:sz="0" w:space="0" w:color="auto"/>
      </w:divBdr>
    </w:div>
    <w:div w:id="550581689">
      <w:bodyDiv w:val="1"/>
      <w:marLeft w:val="0"/>
      <w:marRight w:val="0"/>
      <w:marTop w:val="0"/>
      <w:marBottom w:val="0"/>
      <w:divBdr>
        <w:top w:val="none" w:sz="0" w:space="0" w:color="auto"/>
        <w:left w:val="none" w:sz="0" w:space="0" w:color="auto"/>
        <w:bottom w:val="none" w:sz="0" w:space="0" w:color="auto"/>
        <w:right w:val="none" w:sz="0" w:space="0" w:color="auto"/>
      </w:divBdr>
    </w:div>
    <w:div w:id="550730836">
      <w:bodyDiv w:val="1"/>
      <w:marLeft w:val="0"/>
      <w:marRight w:val="0"/>
      <w:marTop w:val="0"/>
      <w:marBottom w:val="0"/>
      <w:divBdr>
        <w:top w:val="none" w:sz="0" w:space="0" w:color="auto"/>
        <w:left w:val="none" w:sz="0" w:space="0" w:color="auto"/>
        <w:bottom w:val="none" w:sz="0" w:space="0" w:color="auto"/>
        <w:right w:val="none" w:sz="0" w:space="0" w:color="auto"/>
      </w:divBdr>
    </w:div>
    <w:div w:id="550926541">
      <w:bodyDiv w:val="1"/>
      <w:marLeft w:val="0"/>
      <w:marRight w:val="0"/>
      <w:marTop w:val="0"/>
      <w:marBottom w:val="0"/>
      <w:divBdr>
        <w:top w:val="none" w:sz="0" w:space="0" w:color="auto"/>
        <w:left w:val="none" w:sz="0" w:space="0" w:color="auto"/>
        <w:bottom w:val="none" w:sz="0" w:space="0" w:color="auto"/>
        <w:right w:val="none" w:sz="0" w:space="0" w:color="auto"/>
      </w:divBdr>
    </w:div>
    <w:div w:id="551885667">
      <w:bodyDiv w:val="1"/>
      <w:marLeft w:val="0"/>
      <w:marRight w:val="0"/>
      <w:marTop w:val="0"/>
      <w:marBottom w:val="0"/>
      <w:divBdr>
        <w:top w:val="none" w:sz="0" w:space="0" w:color="auto"/>
        <w:left w:val="none" w:sz="0" w:space="0" w:color="auto"/>
        <w:bottom w:val="none" w:sz="0" w:space="0" w:color="auto"/>
        <w:right w:val="none" w:sz="0" w:space="0" w:color="auto"/>
      </w:divBdr>
    </w:div>
    <w:div w:id="552616447">
      <w:bodyDiv w:val="1"/>
      <w:marLeft w:val="0"/>
      <w:marRight w:val="0"/>
      <w:marTop w:val="0"/>
      <w:marBottom w:val="0"/>
      <w:divBdr>
        <w:top w:val="none" w:sz="0" w:space="0" w:color="auto"/>
        <w:left w:val="none" w:sz="0" w:space="0" w:color="auto"/>
        <w:bottom w:val="none" w:sz="0" w:space="0" w:color="auto"/>
        <w:right w:val="none" w:sz="0" w:space="0" w:color="auto"/>
      </w:divBdr>
    </w:div>
    <w:div w:id="553272816">
      <w:bodyDiv w:val="1"/>
      <w:marLeft w:val="0"/>
      <w:marRight w:val="0"/>
      <w:marTop w:val="0"/>
      <w:marBottom w:val="0"/>
      <w:divBdr>
        <w:top w:val="none" w:sz="0" w:space="0" w:color="auto"/>
        <w:left w:val="none" w:sz="0" w:space="0" w:color="auto"/>
        <w:bottom w:val="none" w:sz="0" w:space="0" w:color="auto"/>
        <w:right w:val="none" w:sz="0" w:space="0" w:color="auto"/>
      </w:divBdr>
    </w:div>
    <w:div w:id="553734516">
      <w:bodyDiv w:val="1"/>
      <w:marLeft w:val="0"/>
      <w:marRight w:val="0"/>
      <w:marTop w:val="0"/>
      <w:marBottom w:val="0"/>
      <w:divBdr>
        <w:top w:val="none" w:sz="0" w:space="0" w:color="auto"/>
        <w:left w:val="none" w:sz="0" w:space="0" w:color="auto"/>
        <w:bottom w:val="none" w:sz="0" w:space="0" w:color="auto"/>
        <w:right w:val="none" w:sz="0" w:space="0" w:color="auto"/>
      </w:divBdr>
    </w:div>
    <w:div w:id="554777094">
      <w:bodyDiv w:val="1"/>
      <w:marLeft w:val="0"/>
      <w:marRight w:val="0"/>
      <w:marTop w:val="0"/>
      <w:marBottom w:val="0"/>
      <w:divBdr>
        <w:top w:val="none" w:sz="0" w:space="0" w:color="auto"/>
        <w:left w:val="none" w:sz="0" w:space="0" w:color="auto"/>
        <w:bottom w:val="none" w:sz="0" w:space="0" w:color="auto"/>
        <w:right w:val="none" w:sz="0" w:space="0" w:color="auto"/>
      </w:divBdr>
    </w:div>
    <w:div w:id="554777652">
      <w:bodyDiv w:val="1"/>
      <w:marLeft w:val="0"/>
      <w:marRight w:val="0"/>
      <w:marTop w:val="0"/>
      <w:marBottom w:val="0"/>
      <w:divBdr>
        <w:top w:val="none" w:sz="0" w:space="0" w:color="auto"/>
        <w:left w:val="none" w:sz="0" w:space="0" w:color="auto"/>
        <w:bottom w:val="none" w:sz="0" w:space="0" w:color="auto"/>
        <w:right w:val="none" w:sz="0" w:space="0" w:color="auto"/>
      </w:divBdr>
    </w:div>
    <w:div w:id="554849471">
      <w:bodyDiv w:val="1"/>
      <w:marLeft w:val="0"/>
      <w:marRight w:val="0"/>
      <w:marTop w:val="0"/>
      <w:marBottom w:val="0"/>
      <w:divBdr>
        <w:top w:val="none" w:sz="0" w:space="0" w:color="auto"/>
        <w:left w:val="none" w:sz="0" w:space="0" w:color="auto"/>
        <w:bottom w:val="none" w:sz="0" w:space="0" w:color="auto"/>
        <w:right w:val="none" w:sz="0" w:space="0" w:color="auto"/>
      </w:divBdr>
      <w:divsChild>
        <w:div w:id="1165590192">
          <w:marLeft w:val="480"/>
          <w:marRight w:val="0"/>
          <w:marTop w:val="0"/>
          <w:marBottom w:val="0"/>
          <w:divBdr>
            <w:top w:val="none" w:sz="0" w:space="0" w:color="auto"/>
            <w:left w:val="none" w:sz="0" w:space="0" w:color="auto"/>
            <w:bottom w:val="none" w:sz="0" w:space="0" w:color="auto"/>
            <w:right w:val="none" w:sz="0" w:space="0" w:color="auto"/>
          </w:divBdr>
        </w:div>
        <w:div w:id="1136994282">
          <w:marLeft w:val="480"/>
          <w:marRight w:val="0"/>
          <w:marTop w:val="0"/>
          <w:marBottom w:val="0"/>
          <w:divBdr>
            <w:top w:val="none" w:sz="0" w:space="0" w:color="auto"/>
            <w:left w:val="none" w:sz="0" w:space="0" w:color="auto"/>
            <w:bottom w:val="none" w:sz="0" w:space="0" w:color="auto"/>
            <w:right w:val="none" w:sz="0" w:space="0" w:color="auto"/>
          </w:divBdr>
        </w:div>
        <w:div w:id="1319966909">
          <w:marLeft w:val="480"/>
          <w:marRight w:val="0"/>
          <w:marTop w:val="0"/>
          <w:marBottom w:val="0"/>
          <w:divBdr>
            <w:top w:val="none" w:sz="0" w:space="0" w:color="auto"/>
            <w:left w:val="none" w:sz="0" w:space="0" w:color="auto"/>
            <w:bottom w:val="none" w:sz="0" w:space="0" w:color="auto"/>
            <w:right w:val="none" w:sz="0" w:space="0" w:color="auto"/>
          </w:divBdr>
        </w:div>
        <w:div w:id="199321880">
          <w:marLeft w:val="480"/>
          <w:marRight w:val="0"/>
          <w:marTop w:val="0"/>
          <w:marBottom w:val="0"/>
          <w:divBdr>
            <w:top w:val="none" w:sz="0" w:space="0" w:color="auto"/>
            <w:left w:val="none" w:sz="0" w:space="0" w:color="auto"/>
            <w:bottom w:val="none" w:sz="0" w:space="0" w:color="auto"/>
            <w:right w:val="none" w:sz="0" w:space="0" w:color="auto"/>
          </w:divBdr>
        </w:div>
        <w:div w:id="1937399563">
          <w:marLeft w:val="480"/>
          <w:marRight w:val="0"/>
          <w:marTop w:val="0"/>
          <w:marBottom w:val="0"/>
          <w:divBdr>
            <w:top w:val="none" w:sz="0" w:space="0" w:color="auto"/>
            <w:left w:val="none" w:sz="0" w:space="0" w:color="auto"/>
            <w:bottom w:val="none" w:sz="0" w:space="0" w:color="auto"/>
            <w:right w:val="none" w:sz="0" w:space="0" w:color="auto"/>
          </w:divBdr>
        </w:div>
        <w:div w:id="1455714272">
          <w:marLeft w:val="480"/>
          <w:marRight w:val="0"/>
          <w:marTop w:val="0"/>
          <w:marBottom w:val="0"/>
          <w:divBdr>
            <w:top w:val="none" w:sz="0" w:space="0" w:color="auto"/>
            <w:left w:val="none" w:sz="0" w:space="0" w:color="auto"/>
            <w:bottom w:val="none" w:sz="0" w:space="0" w:color="auto"/>
            <w:right w:val="none" w:sz="0" w:space="0" w:color="auto"/>
          </w:divBdr>
        </w:div>
        <w:div w:id="402728668">
          <w:marLeft w:val="480"/>
          <w:marRight w:val="0"/>
          <w:marTop w:val="0"/>
          <w:marBottom w:val="0"/>
          <w:divBdr>
            <w:top w:val="none" w:sz="0" w:space="0" w:color="auto"/>
            <w:left w:val="none" w:sz="0" w:space="0" w:color="auto"/>
            <w:bottom w:val="none" w:sz="0" w:space="0" w:color="auto"/>
            <w:right w:val="none" w:sz="0" w:space="0" w:color="auto"/>
          </w:divBdr>
        </w:div>
        <w:div w:id="1534227577">
          <w:marLeft w:val="480"/>
          <w:marRight w:val="0"/>
          <w:marTop w:val="0"/>
          <w:marBottom w:val="0"/>
          <w:divBdr>
            <w:top w:val="none" w:sz="0" w:space="0" w:color="auto"/>
            <w:left w:val="none" w:sz="0" w:space="0" w:color="auto"/>
            <w:bottom w:val="none" w:sz="0" w:space="0" w:color="auto"/>
            <w:right w:val="none" w:sz="0" w:space="0" w:color="auto"/>
          </w:divBdr>
        </w:div>
        <w:div w:id="50427938">
          <w:marLeft w:val="480"/>
          <w:marRight w:val="0"/>
          <w:marTop w:val="0"/>
          <w:marBottom w:val="0"/>
          <w:divBdr>
            <w:top w:val="none" w:sz="0" w:space="0" w:color="auto"/>
            <w:left w:val="none" w:sz="0" w:space="0" w:color="auto"/>
            <w:bottom w:val="none" w:sz="0" w:space="0" w:color="auto"/>
            <w:right w:val="none" w:sz="0" w:space="0" w:color="auto"/>
          </w:divBdr>
        </w:div>
        <w:div w:id="1248350022">
          <w:marLeft w:val="480"/>
          <w:marRight w:val="0"/>
          <w:marTop w:val="0"/>
          <w:marBottom w:val="0"/>
          <w:divBdr>
            <w:top w:val="none" w:sz="0" w:space="0" w:color="auto"/>
            <w:left w:val="none" w:sz="0" w:space="0" w:color="auto"/>
            <w:bottom w:val="none" w:sz="0" w:space="0" w:color="auto"/>
            <w:right w:val="none" w:sz="0" w:space="0" w:color="auto"/>
          </w:divBdr>
        </w:div>
        <w:div w:id="1097407024">
          <w:marLeft w:val="480"/>
          <w:marRight w:val="0"/>
          <w:marTop w:val="0"/>
          <w:marBottom w:val="0"/>
          <w:divBdr>
            <w:top w:val="none" w:sz="0" w:space="0" w:color="auto"/>
            <w:left w:val="none" w:sz="0" w:space="0" w:color="auto"/>
            <w:bottom w:val="none" w:sz="0" w:space="0" w:color="auto"/>
            <w:right w:val="none" w:sz="0" w:space="0" w:color="auto"/>
          </w:divBdr>
        </w:div>
        <w:div w:id="658729077">
          <w:marLeft w:val="480"/>
          <w:marRight w:val="0"/>
          <w:marTop w:val="0"/>
          <w:marBottom w:val="0"/>
          <w:divBdr>
            <w:top w:val="none" w:sz="0" w:space="0" w:color="auto"/>
            <w:left w:val="none" w:sz="0" w:space="0" w:color="auto"/>
            <w:bottom w:val="none" w:sz="0" w:space="0" w:color="auto"/>
            <w:right w:val="none" w:sz="0" w:space="0" w:color="auto"/>
          </w:divBdr>
        </w:div>
        <w:div w:id="1755012148">
          <w:marLeft w:val="480"/>
          <w:marRight w:val="0"/>
          <w:marTop w:val="0"/>
          <w:marBottom w:val="0"/>
          <w:divBdr>
            <w:top w:val="none" w:sz="0" w:space="0" w:color="auto"/>
            <w:left w:val="none" w:sz="0" w:space="0" w:color="auto"/>
            <w:bottom w:val="none" w:sz="0" w:space="0" w:color="auto"/>
            <w:right w:val="none" w:sz="0" w:space="0" w:color="auto"/>
          </w:divBdr>
        </w:div>
        <w:div w:id="1559390681">
          <w:marLeft w:val="480"/>
          <w:marRight w:val="0"/>
          <w:marTop w:val="0"/>
          <w:marBottom w:val="0"/>
          <w:divBdr>
            <w:top w:val="none" w:sz="0" w:space="0" w:color="auto"/>
            <w:left w:val="none" w:sz="0" w:space="0" w:color="auto"/>
            <w:bottom w:val="none" w:sz="0" w:space="0" w:color="auto"/>
            <w:right w:val="none" w:sz="0" w:space="0" w:color="auto"/>
          </w:divBdr>
        </w:div>
        <w:div w:id="1296982459">
          <w:marLeft w:val="480"/>
          <w:marRight w:val="0"/>
          <w:marTop w:val="0"/>
          <w:marBottom w:val="0"/>
          <w:divBdr>
            <w:top w:val="none" w:sz="0" w:space="0" w:color="auto"/>
            <w:left w:val="none" w:sz="0" w:space="0" w:color="auto"/>
            <w:bottom w:val="none" w:sz="0" w:space="0" w:color="auto"/>
            <w:right w:val="none" w:sz="0" w:space="0" w:color="auto"/>
          </w:divBdr>
        </w:div>
        <w:div w:id="1526403923">
          <w:marLeft w:val="480"/>
          <w:marRight w:val="0"/>
          <w:marTop w:val="0"/>
          <w:marBottom w:val="0"/>
          <w:divBdr>
            <w:top w:val="none" w:sz="0" w:space="0" w:color="auto"/>
            <w:left w:val="none" w:sz="0" w:space="0" w:color="auto"/>
            <w:bottom w:val="none" w:sz="0" w:space="0" w:color="auto"/>
            <w:right w:val="none" w:sz="0" w:space="0" w:color="auto"/>
          </w:divBdr>
        </w:div>
        <w:div w:id="1709794206">
          <w:marLeft w:val="480"/>
          <w:marRight w:val="0"/>
          <w:marTop w:val="0"/>
          <w:marBottom w:val="0"/>
          <w:divBdr>
            <w:top w:val="none" w:sz="0" w:space="0" w:color="auto"/>
            <w:left w:val="none" w:sz="0" w:space="0" w:color="auto"/>
            <w:bottom w:val="none" w:sz="0" w:space="0" w:color="auto"/>
            <w:right w:val="none" w:sz="0" w:space="0" w:color="auto"/>
          </w:divBdr>
        </w:div>
        <w:div w:id="1498226822">
          <w:marLeft w:val="480"/>
          <w:marRight w:val="0"/>
          <w:marTop w:val="0"/>
          <w:marBottom w:val="0"/>
          <w:divBdr>
            <w:top w:val="none" w:sz="0" w:space="0" w:color="auto"/>
            <w:left w:val="none" w:sz="0" w:space="0" w:color="auto"/>
            <w:bottom w:val="none" w:sz="0" w:space="0" w:color="auto"/>
            <w:right w:val="none" w:sz="0" w:space="0" w:color="auto"/>
          </w:divBdr>
        </w:div>
        <w:div w:id="931427024">
          <w:marLeft w:val="480"/>
          <w:marRight w:val="0"/>
          <w:marTop w:val="0"/>
          <w:marBottom w:val="0"/>
          <w:divBdr>
            <w:top w:val="none" w:sz="0" w:space="0" w:color="auto"/>
            <w:left w:val="none" w:sz="0" w:space="0" w:color="auto"/>
            <w:bottom w:val="none" w:sz="0" w:space="0" w:color="auto"/>
            <w:right w:val="none" w:sz="0" w:space="0" w:color="auto"/>
          </w:divBdr>
        </w:div>
        <w:div w:id="813377886">
          <w:marLeft w:val="480"/>
          <w:marRight w:val="0"/>
          <w:marTop w:val="0"/>
          <w:marBottom w:val="0"/>
          <w:divBdr>
            <w:top w:val="none" w:sz="0" w:space="0" w:color="auto"/>
            <w:left w:val="none" w:sz="0" w:space="0" w:color="auto"/>
            <w:bottom w:val="none" w:sz="0" w:space="0" w:color="auto"/>
            <w:right w:val="none" w:sz="0" w:space="0" w:color="auto"/>
          </w:divBdr>
        </w:div>
        <w:div w:id="230389018">
          <w:marLeft w:val="480"/>
          <w:marRight w:val="0"/>
          <w:marTop w:val="0"/>
          <w:marBottom w:val="0"/>
          <w:divBdr>
            <w:top w:val="none" w:sz="0" w:space="0" w:color="auto"/>
            <w:left w:val="none" w:sz="0" w:space="0" w:color="auto"/>
            <w:bottom w:val="none" w:sz="0" w:space="0" w:color="auto"/>
            <w:right w:val="none" w:sz="0" w:space="0" w:color="auto"/>
          </w:divBdr>
        </w:div>
        <w:div w:id="331219476">
          <w:marLeft w:val="480"/>
          <w:marRight w:val="0"/>
          <w:marTop w:val="0"/>
          <w:marBottom w:val="0"/>
          <w:divBdr>
            <w:top w:val="none" w:sz="0" w:space="0" w:color="auto"/>
            <w:left w:val="none" w:sz="0" w:space="0" w:color="auto"/>
            <w:bottom w:val="none" w:sz="0" w:space="0" w:color="auto"/>
            <w:right w:val="none" w:sz="0" w:space="0" w:color="auto"/>
          </w:divBdr>
        </w:div>
        <w:div w:id="802382236">
          <w:marLeft w:val="480"/>
          <w:marRight w:val="0"/>
          <w:marTop w:val="0"/>
          <w:marBottom w:val="0"/>
          <w:divBdr>
            <w:top w:val="none" w:sz="0" w:space="0" w:color="auto"/>
            <w:left w:val="none" w:sz="0" w:space="0" w:color="auto"/>
            <w:bottom w:val="none" w:sz="0" w:space="0" w:color="auto"/>
            <w:right w:val="none" w:sz="0" w:space="0" w:color="auto"/>
          </w:divBdr>
        </w:div>
        <w:div w:id="1302688705">
          <w:marLeft w:val="480"/>
          <w:marRight w:val="0"/>
          <w:marTop w:val="0"/>
          <w:marBottom w:val="0"/>
          <w:divBdr>
            <w:top w:val="none" w:sz="0" w:space="0" w:color="auto"/>
            <w:left w:val="none" w:sz="0" w:space="0" w:color="auto"/>
            <w:bottom w:val="none" w:sz="0" w:space="0" w:color="auto"/>
            <w:right w:val="none" w:sz="0" w:space="0" w:color="auto"/>
          </w:divBdr>
        </w:div>
        <w:div w:id="1622149457">
          <w:marLeft w:val="480"/>
          <w:marRight w:val="0"/>
          <w:marTop w:val="0"/>
          <w:marBottom w:val="0"/>
          <w:divBdr>
            <w:top w:val="none" w:sz="0" w:space="0" w:color="auto"/>
            <w:left w:val="none" w:sz="0" w:space="0" w:color="auto"/>
            <w:bottom w:val="none" w:sz="0" w:space="0" w:color="auto"/>
            <w:right w:val="none" w:sz="0" w:space="0" w:color="auto"/>
          </w:divBdr>
        </w:div>
        <w:div w:id="1954166445">
          <w:marLeft w:val="480"/>
          <w:marRight w:val="0"/>
          <w:marTop w:val="0"/>
          <w:marBottom w:val="0"/>
          <w:divBdr>
            <w:top w:val="none" w:sz="0" w:space="0" w:color="auto"/>
            <w:left w:val="none" w:sz="0" w:space="0" w:color="auto"/>
            <w:bottom w:val="none" w:sz="0" w:space="0" w:color="auto"/>
            <w:right w:val="none" w:sz="0" w:space="0" w:color="auto"/>
          </w:divBdr>
        </w:div>
        <w:div w:id="752699490">
          <w:marLeft w:val="480"/>
          <w:marRight w:val="0"/>
          <w:marTop w:val="0"/>
          <w:marBottom w:val="0"/>
          <w:divBdr>
            <w:top w:val="none" w:sz="0" w:space="0" w:color="auto"/>
            <w:left w:val="none" w:sz="0" w:space="0" w:color="auto"/>
            <w:bottom w:val="none" w:sz="0" w:space="0" w:color="auto"/>
            <w:right w:val="none" w:sz="0" w:space="0" w:color="auto"/>
          </w:divBdr>
        </w:div>
        <w:div w:id="1798834515">
          <w:marLeft w:val="480"/>
          <w:marRight w:val="0"/>
          <w:marTop w:val="0"/>
          <w:marBottom w:val="0"/>
          <w:divBdr>
            <w:top w:val="none" w:sz="0" w:space="0" w:color="auto"/>
            <w:left w:val="none" w:sz="0" w:space="0" w:color="auto"/>
            <w:bottom w:val="none" w:sz="0" w:space="0" w:color="auto"/>
            <w:right w:val="none" w:sz="0" w:space="0" w:color="auto"/>
          </w:divBdr>
        </w:div>
        <w:div w:id="1024131947">
          <w:marLeft w:val="480"/>
          <w:marRight w:val="0"/>
          <w:marTop w:val="0"/>
          <w:marBottom w:val="0"/>
          <w:divBdr>
            <w:top w:val="none" w:sz="0" w:space="0" w:color="auto"/>
            <w:left w:val="none" w:sz="0" w:space="0" w:color="auto"/>
            <w:bottom w:val="none" w:sz="0" w:space="0" w:color="auto"/>
            <w:right w:val="none" w:sz="0" w:space="0" w:color="auto"/>
          </w:divBdr>
        </w:div>
        <w:div w:id="652875952">
          <w:marLeft w:val="480"/>
          <w:marRight w:val="0"/>
          <w:marTop w:val="0"/>
          <w:marBottom w:val="0"/>
          <w:divBdr>
            <w:top w:val="none" w:sz="0" w:space="0" w:color="auto"/>
            <w:left w:val="none" w:sz="0" w:space="0" w:color="auto"/>
            <w:bottom w:val="none" w:sz="0" w:space="0" w:color="auto"/>
            <w:right w:val="none" w:sz="0" w:space="0" w:color="auto"/>
          </w:divBdr>
        </w:div>
      </w:divsChild>
    </w:div>
    <w:div w:id="554893914">
      <w:bodyDiv w:val="1"/>
      <w:marLeft w:val="0"/>
      <w:marRight w:val="0"/>
      <w:marTop w:val="0"/>
      <w:marBottom w:val="0"/>
      <w:divBdr>
        <w:top w:val="none" w:sz="0" w:space="0" w:color="auto"/>
        <w:left w:val="none" w:sz="0" w:space="0" w:color="auto"/>
        <w:bottom w:val="none" w:sz="0" w:space="0" w:color="auto"/>
        <w:right w:val="none" w:sz="0" w:space="0" w:color="auto"/>
      </w:divBdr>
    </w:div>
    <w:div w:id="555240613">
      <w:bodyDiv w:val="1"/>
      <w:marLeft w:val="0"/>
      <w:marRight w:val="0"/>
      <w:marTop w:val="0"/>
      <w:marBottom w:val="0"/>
      <w:divBdr>
        <w:top w:val="none" w:sz="0" w:space="0" w:color="auto"/>
        <w:left w:val="none" w:sz="0" w:space="0" w:color="auto"/>
        <w:bottom w:val="none" w:sz="0" w:space="0" w:color="auto"/>
        <w:right w:val="none" w:sz="0" w:space="0" w:color="auto"/>
      </w:divBdr>
    </w:div>
    <w:div w:id="555286720">
      <w:bodyDiv w:val="1"/>
      <w:marLeft w:val="0"/>
      <w:marRight w:val="0"/>
      <w:marTop w:val="0"/>
      <w:marBottom w:val="0"/>
      <w:divBdr>
        <w:top w:val="none" w:sz="0" w:space="0" w:color="auto"/>
        <w:left w:val="none" w:sz="0" w:space="0" w:color="auto"/>
        <w:bottom w:val="none" w:sz="0" w:space="0" w:color="auto"/>
        <w:right w:val="none" w:sz="0" w:space="0" w:color="auto"/>
      </w:divBdr>
    </w:div>
    <w:div w:id="555553884">
      <w:bodyDiv w:val="1"/>
      <w:marLeft w:val="0"/>
      <w:marRight w:val="0"/>
      <w:marTop w:val="0"/>
      <w:marBottom w:val="0"/>
      <w:divBdr>
        <w:top w:val="none" w:sz="0" w:space="0" w:color="auto"/>
        <w:left w:val="none" w:sz="0" w:space="0" w:color="auto"/>
        <w:bottom w:val="none" w:sz="0" w:space="0" w:color="auto"/>
        <w:right w:val="none" w:sz="0" w:space="0" w:color="auto"/>
      </w:divBdr>
    </w:div>
    <w:div w:id="555825686">
      <w:bodyDiv w:val="1"/>
      <w:marLeft w:val="0"/>
      <w:marRight w:val="0"/>
      <w:marTop w:val="0"/>
      <w:marBottom w:val="0"/>
      <w:divBdr>
        <w:top w:val="none" w:sz="0" w:space="0" w:color="auto"/>
        <w:left w:val="none" w:sz="0" w:space="0" w:color="auto"/>
        <w:bottom w:val="none" w:sz="0" w:space="0" w:color="auto"/>
        <w:right w:val="none" w:sz="0" w:space="0" w:color="auto"/>
      </w:divBdr>
    </w:div>
    <w:div w:id="555900615">
      <w:bodyDiv w:val="1"/>
      <w:marLeft w:val="0"/>
      <w:marRight w:val="0"/>
      <w:marTop w:val="0"/>
      <w:marBottom w:val="0"/>
      <w:divBdr>
        <w:top w:val="none" w:sz="0" w:space="0" w:color="auto"/>
        <w:left w:val="none" w:sz="0" w:space="0" w:color="auto"/>
        <w:bottom w:val="none" w:sz="0" w:space="0" w:color="auto"/>
        <w:right w:val="none" w:sz="0" w:space="0" w:color="auto"/>
      </w:divBdr>
    </w:div>
    <w:div w:id="556163472">
      <w:bodyDiv w:val="1"/>
      <w:marLeft w:val="0"/>
      <w:marRight w:val="0"/>
      <w:marTop w:val="0"/>
      <w:marBottom w:val="0"/>
      <w:divBdr>
        <w:top w:val="none" w:sz="0" w:space="0" w:color="auto"/>
        <w:left w:val="none" w:sz="0" w:space="0" w:color="auto"/>
        <w:bottom w:val="none" w:sz="0" w:space="0" w:color="auto"/>
        <w:right w:val="none" w:sz="0" w:space="0" w:color="auto"/>
      </w:divBdr>
    </w:div>
    <w:div w:id="556430093">
      <w:bodyDiv w:val="1"/>
      <w:marLeft w:val="0"/>
      <w:marRight w:val="0"/>
      <w:marTop w:val="0"/>
      <w:marBottom w:val="0"/>
      <w:divBdr>
        <w:top w:val="none" w:sz="0" w:space="0" w:color="auto"/>
        <w:left w:val="none" w:sz="0" w:space="0" w:color="auto"/>
        <w:bottom w:val="none" w:sz="0" w:space="0" w:color="auto"/>
        <w:right w:val="none" w:sz="0" w:space="0" w:color="auto"/>
      </w:divBdr>
    </w:div>
    <w:div w:id="556625815">
      <w:bodyDiv w:val="1"/>
      <w:marLeft w:val="0"/>
      <w:marRight w:val="0"/>
      <w:marTop w:val="0"/>
      <w:marBottom w:val="0"/>
      <w:divBdr>
        <w:top w:val="none" w:sz="0" w:space="0" w:color="auto"/>
        <w:left w:val="none" w:sz="0" w:space="0" w:color="auto"/>
        <w:bottom w:val="none" w:sz="0" w:space="0" w:color="auto"/>
        <w:right w:val="none" w:sz="0" w:space="0" w:color="auto"/>
      </w:divBdr>
    </w:div>
    <w:div w:id="556674267">
      <w:bodyDiv w:val="1"/>
      <w:marLeft w:val="0"/>
      <w:marRight w:val="0"/>
      <w:marTop w:val="0"/>
      <w:marBottom w:val="0"/>
      <w:divBdr>
        <w:top w:val="none" w:sz="0" w:space="0" w:color="auto"/>
        <w:left w:val="none" w:sz="0" w:space="0" w:color="auto"/>
        <w:bottom w:val="none" w:sz="0" w:space="0" w:color="auto"/>
        <w:right w:val="none" w:sz="0" w:space="0" w:color="auto"/>
      </w:divBdr>
    </w:div>
    <w:div w:id="556866644">
      <w:bodyDiv w:val="1"/>
      <w:marLeft w:val="0"/>
      <w:marRight w:val="0"/>
      <w:marTop w:val="0"/>
      <w:marBottom w:val="0"/>
      <w:divBdr>
        <w:top w:val="none" w:sz="0" w:space="0" w:color="auto"/>
        <w:left w:val="none" w:sz="0" w:space="0" w:color="auto"/>
        <w:bottom w:val="none" w:sz="0" w:space="0" w:color="auto"/>
        <w:right w:val="none" w:sz="0" w:space="0" w:color="auto"/>
      </w:divBdr>
    </w:div>
    <w:div w:id="557010404">
      <w:bodyDiv w:val="1"/>
      <w:marLeft w:val="0"/>
      <w:marRight w:val="0"/>
      <w:marTop w:val="0"/>
      <w:marBottom w:val="0"/>
      <w:divBdr>
        <w:top w:val="none" w:sz="0" w:space="0" w:color="auto"/>
        <w:left w:val="none" w:sz="0" w:space="0" w:color="auto"/>
        <w:bottom w:val="none" w:sz="0" w:space="0" w:color="auto"/>
        <w:right w:val="none" w:sz="0" w:space="0" w:color="auto"/>
      </w:divBdr>
    </w:div>
    <w:div w:id="557253433">
      <w:bodyDiv w:val="1"/>
      <w:marLeft w:val="0"/>
      <w:marRight w:val="0"/>
      <w:marTop w:val="0"/>
      <w:marBottom w:val="0"/>
      <w:divBdr>
        <w:top w:val="none" w:sz="0" w:space="0" w:color="auto"/>
        <w:left w:val="none" w:sz="0" w:space="0" w:color="auto"/>
        <w:bottom w:val="none" w:sz="0" w:space="0" w:color="auto"/>
        <w:right w:val="none" w:sz="0" w:space="0" w:color="auto"/>
      </w:divBdr>
    </w:div>
    <w:div w:id="558201734">
      <w:bodyDiv w:val="1"/>
      <w:marLeft w:val="0"/>
      <w:marRight w:val="0"/>
      <w:marTop w:val="0"/>
      <w:marBottom w:val="0"/>
      <w:divBdr>
        <w:top w:val="none" w:sz="0" w:space="0" w:color="auto"/>
        <w:left w:val="none" w:sz="0" w:space="0" w:color="auto"/>
        <w:bottom w:val="none" w:sz="0" w:space="0" w:color="auto"/>
        <w:right w:val="none" w:sz="0" w:space="0" w:color="auto"/>
      </w:divBdr>
    </w:div>
    <w:div w:id="558370227">
      <w:bodyDiv w:val="1"/>
      <w:marLeft w:val="0"/>
      <w:marRight w:val="0"/>
      <w:marTop w:val="0"/>
      <w:marBottom w:val="0"/>
      <w:divBdr>
        <w:top w:val="none" w:sz="0" w:space="0" w:color="auto"/>
        <w:left w:val="none" w:sz="0" w:space="0" w:color="auto"/>
        <w:bottom w:val="none" w:sz="0" w:space="0" w:color="auto"/>
        <w:right w:val="none" w:sz="0" w:space="0" w:color="auto"/>
      </w:divBdr>
    </w:div>
    <w:div w:id="558982804">
      <w:bodyDiv w:val="1"/>
      <w:marLeft w:val="0"/>
      <w:marRight w:val="0"/>
      <w:marTop w:val="0"/>
      <w:marBottom w:val="0"/>
      <w:divBdr>
        <w:top w:val="none" w:sz="0" w:space="0" w:color="auto"/>
        <w:left w:val="none" w:sz="0" w:space="0" w:color="auto"/>
        <w:bottom w:val="none" w:sz="0" w:space="0" w:color="auto"/>
        <w:right w:val="none" w:sz="0" w:space="0" w:color="auto"/>
      </w:divBdr>
    </w:div>
    <w:div w:id="559026590">
      <w:bodyDiv w:val="1"/>
      <w:marLeft w:val="0"/>
      <w:marRight w:val="0"/>
      <w:marTop w:val="0"/>
      <w:marBottom w:val="0"/>
      <w:divBdr>
        <w:top w:val="none" w:sz="0" w:space="0" w:color="auto"/>
        <w:left w:val="none" w:sz="0" w:space="0" w:color="auto"/>
        <w:bottom w:val="none" w:sz="0" w:space="0" w:color="auto"/>
        <w:right w:val="none" w:sz="0" w:space="0" w:color="auto"/>
      </w:divBdr>
    </w:div>
    <w:div w:id="559054141">
      <w:bodyDiv w:val="1"/>
      <w:marLeft w:val="0"/>
      <w:marRight w:val="0"/>
      <w:marTop w:val="0"/>
      <w:marBottom w:val="0"/>
      <w:divBdr>
        <w:top w:val="none" w:sz="0" w:space="0" w:color="auto"/>
        <w:left w:val="none" w:sz="0" w:space="0" w:color="auto"/>
        <w:bottom w:val="none" w:sz="0" w:space="0" w:color="auto"/>
        <w:right w:val="none" w:sz="0" w:space="0" w:color="auto"/>
      </w:divBdr>
    </w:div>
    <w:div w:id="559170654">
      <w:bodyDiv w:val="1"/>
      <w:marLeft w:val="0"/>
      <w:marRight w:val="0"/>
      <w:marTop w:val="0"/>
      <w:marBottom w:val="0"/>
      <w:divBdr>
        <w:top w:val="none" w:sz="0" w:space="0" w:color="auto"/>
        <w:left w:val="none" w:sz="0" w:space="0" w:color="auto"/>
        <w:bottom w:val="none" w:sz="0" w:space="0" w:color="auto"/>
        <w:right w:val="none" w:sz="0" w:space="0" w:color="auto"/>
      </w:divBdr>
    </w:div>
    <w:div w:id="559631442">
      <w:bodyDiv w:val="1"/>
      <w:marLeft w:val="0"/>
      <w:marRight w:val="0"/>
      <w:marTop w:val="0"/>
      <w:marBottom w:val="0"/>
      <w:divBdr>
        <w:top w:val="none" w:sz="0" w:space="0" w:color="auto"/>
        <w:left w:val="none" w:sz="0" w:space="0" w:color="auto"/>
        <w:bottom w:val="none" w:sz="0" w:space="0" w:color="auto"/>
        <w:right w:val="none" w:sz="0" w:space="0" w:color="auto"/>
      </w:divBdr>
    </w:div>
    <w:div w:id="559750986">
      <w:bodyDiv w:val="1"/>
      <w:marLeft w:val="0"/>
      <w:marRight w:val="0"/>
      <w:marTop w:val="0"/>
      <w:marBottom w:val="0"/>
      <w:divBdr>
        <w:top w:val="none" w:sz="0" w:space="0" w:color="auto"/>
        <w:left w:val="none" w:sz="0" w:space="0" w:color="auto"/>
        <w:bottom w:val="none" w:sz="0" w:space="0" w:color="auto"/>
        <w:right w:val="none" w:sz="0" w:space="0" w:color="auto"/>
      </w:divBdr>
    </w:div>
    <w:div w:id="560212452">
      <w:bodyDiv w:val="1"/>
      <w:marLeft w:val="0"/>
      <w:marRight w:val="0"/>
      <w:marTop w:val="0"/>
      <w:marBottom w:val="0"/>
      <w:divBdr>
        <w:top w:val="none" w:sz="0" w:space="0" w:color="auto"/>
        <w:left w:val="none" w:sz="0" w:space="0" w:color="auto"/>
        <w:bottom w:val="none" w:sz="0" w:space="0" w:color="auto"/>
        <w:right w:val="none" w:sz="0" w:space="0" w:color="auto"/>
      </w:divBdr>
    </w:div>
    <w:div w:id="560293274">
      <w:bodyDiv w:val="1"/>
      <w:marLeft w:val="0"/>
      <w:marRight w:val="0"/>
      <w:marTop w:val="0"/>
      <w:marBottom w:val="0"/>
      <w:divBdr>
        <w:top w:val="none" w:sz="0" w:space="0" w:color="auto"/>
        <w:left w:val="none" w:sz="0" w:space="0" w:color="auto"/>
        <w:bottom w:val="none" w:sz="0" w:space="0" w:color="auto"/>
        <w:right w:val="none" w:sz="0" w:space="0" w:color="auto"/>
      </w:divBdr>
    </w:div>
    <w:div w:id="560361382">
      <w:bodyDiv w:val="1"/>
      <w:marLeft w:val="0"/>
      <w:marRight w:val="0"/>
      <w:marTop w:val="0"/>
      <w:marBottom w:val="0"/>
      <w:divBdr>
        <w:top w:val="none" w:sz="0" w:space="0" w:color="auto"/>
        <w:left w:val="none" w:sz="0" w:space="0" w:color="auto"/>
        <w:bottom w:val="none" w:sz="0" w:space="0" w:color="auto"/>
        <w:right w:val="none" w:sz="0" w:space="0" w:color="auto"/>
      </w:divBdr>
    </w:div>
    <w:div w:id="560361931">
      <w:bodyDiv w:val="1"/>
      <w:marLeft w:val="0"/>
      <w:marRight w:val="0"/>
      <w:marTop w:val="0"/>
      <w:marBottom w:val="0"/>
      <w:divBdr>
        <w:top w:val="none" w:sz="0" w:space="0" w:color="auto"/>
        <w:left w:val="none" w:sz="0" w:space="0" w:color="auto"/>
        <w:bottom w:val="none" w:sz="0" w:space="0" w:color="auto"/>
        <w:right w:val="none" w:sz="0" w:space="0" w:color="auto"/>
      </w:divBdr>
    </w:div>
    <w:div w:id="561136136">
      <w:bodyDiv w:val="1"/>
      <w:marLeft w:val="0"/>
      <w:marRight w:val="0"/>
      <w:marTop w:val="0"/>
      <w:marBottom w:val="0"/>
      <w:divBdr>
        <w:top w:val="none" w:sz="0" w:space="0" w:color="auto"/>
        <w:left w:val="none" w:sz="0" w:space="0" w:color="auto"/>
        <w:bottom w:val="none" w:sz="0" w:space="0" w:color="auto"/>
        <w:right w:val="none" w:sz="0" w:space="0" w:color="auto"/>
      </w:divBdr>
    </w:div>
    <w:div w:id="561211700">
      <w:bodyDiv w:val="1"/>
      <w:marLeft w:val="0"/>
      <w:marRight w:val="0"/>
      <w:marTop w:val="0"/>
      <w:marBottom w:val="0"/>
      <w:divBdr>
        <w:top w:val="none" w:sz="0" w:space="0" w:color="auto"/>
        <w:left w:val="none" w:sz="0" w:space="0" w:color="auto"/>
        <w:bottom w:val="none" w:sz="0" w:space="0" w:color="auto"/>
        <w:right w:val="none" w:sz="0" w:space="0" w:color="auto"/>
      </w:divBdr>
    </w:div>
    <w:div w:id="561256637">
      <w:bodyDiv w:val="1"/>
      <w:marLeft w:val="0"/>
      <w:marRight w:val="0"/>
      <w:marTop w:val="0"/>
      <w:marBottom w:val="0"/>
      <w:divBdr>
        <w:top w:val="none" w:sz="0" w:space="0" w:color="auto"/>
        <w:left w:val="none" w:sz="0" w:space="0" w:color="auto"/>
        <w:bottom w:val="none" w:sz="0" w:space="0" w:color="auto"/>
        <w:right w:val="none" w:sz="0" w:space="0" w:color="auto"/>
      </w:divBdr>
      <w:divsChild>
        <w:div w:id="2083287341">
          <w:marLeft w:val="480"/>
          <w:marRight w:val="0"/>
          <w:marTop w:val="0"/>
          <w:marBottom w:val="0"/>
          <w:divBdr>
            <w:top w:val="none" w:sz="0" w:space="0" w:color="auto"/>
            <w:left w:val="none" w:sz="0" w:space="0" w:color="auto"/>
            <w:bottom w:val="none" w:sz="0" w:space="0" w:color="auto"/>
            <w:right w:val="none" w:sz="0" w:space="0" w:color="auto"/>
          </w:divBdr>
        </w:div>
        <w:div w:id="1722359061">
          <w:marLeft w:val="480"/>
          <w:marRight w:val="0"/>
          <w:marTop w:val="0"/>
          <w:marBottom w:val="0"/>
          <w:divBdr>
            <w:top w:val="none" w:sz="0" w:space="0" w:color="auto"/>
            <w:left w:val="none" w:sz="0" w:space="0" w:color="auto"/>
            <w:bottom w:val="none" w:sz="0" w:space="0" w:color="auto"/>
            <w:right w:val="none" w:sz="0" w:space="0" w:color="auto"/>
          </w:divBdr>
        </w:div>
        <w:div w:id="916330377">
          <w:marLeft w:val="480"/>
          <w:marRight w:val="0"/>
          <w:marTop w:val="0"/>
          <w:marBottom w:val="0"/>
          <w:divBdr>
            <w:top w:val="none" w:sz="0" w:space="0" w:color="auto"/>
            <w:left w:val="none" w:sz="0" w:space="0" w:color="auto"/>
            <w:bottom w:val="none" w:sz="0" w:space="0" w:color="auto"/>
            <w:right w:val="none" w:sz="0" w:space="0" w:color="auto"/>
          </w:divBdr>
        </w:div>
        <w:div w:id="1716152515">
          <w:marLeft w:val="480"/>
          <w:marRight w:val="0"/>
          <w:marTop w:val="0"/>
          <w:marBottom w:val="0"/>
          <w:divBdr>
            <w:top w:val="none" w:sz="0" w:space="0" w:color="auto"/>
            <w:left w:val="none" w:sz="0" w:space="0" w:color="auto"/>
            <w:bottom w:val="none" w:sz="0" w:space="0" w:color="auto"/>
            <w:right w:val="none" w:sz="0" w:space="0" w:color="auto"/>
          </w:divBdr>
        </w:div>
        <w:div w:id="498036246">
          <w:marLeft w:val="480"/>
          <w:marRight w:val="0"/>
          <w:marTop w:val="0"/>
          <w:marBottom w:val="0"/>
          <w:divBdr>
            <w:top w:val="none" w:sz="0" w:space="0" w:color="auto"/>
            <w:left w:val="none" w:sz="0" w:space="0" w:color="auto"/>
            <w:bottom w:val="none" w:sz="0" w:space="0" w:color="auto"/>
            <w:right w:val="none" w:sz="0" w:space="0" w:color="auto"/>
          </w:divBdr>
        </w:div>
        <w:div w:id="1731733059">
          <w:marLeft w:val="480"/>
          <w:marRight w:val="0"/>
          <w:marTop w:val="0"/>
          <w:marBottom w:val="0"/>
          <w:divBdr>
            <w:top w:val="none" w:sz="0" w:space="0" w:color="auto"/>
            <w:left w:val="none" w:sz="0" w:space="0" w:color="auto"/>
            <w:bottom w:val="none" w:sz="0" w:space="0" w:color="auto"/>
            <w:right w:val="none" w:sz="0" w:space="0" w:color="auto"/>
          </w:divBdr>
        </w:div>
        <w:div w:id="1985158658">
          <w:marLeft w:val="480"/>
          <w:marRight w:val="0"/>
          <w:marTop w:val="0"/>
          <w:marBottom w:val="0"/>
          <w:divBdr>
            <w:top w:val="none" w:sz="0" w:space="0" w:color="auto"/>
            <w:left w:val="none" w:sz="0" w:space="0" w:color="auto"/>
            <w:bottom w:val="none" w:sz="0" w:space="0" w:color="auto"/>
            <w:right w:val="none" w:sz="0" w:space="0" w:color="auto"/>
          </w:divBdr>
        </w:div>
        <w:div w:id="1394700823">
          <w:marLeft w:val="480"/>
          <w:marRight w:val="0"/>
          <w:marTop w:val="0"/>
          <w:marBottom w:val="0"/>
          <w:divBdr>
            <w:top w:val="none" w:sz="0" w:space="0" w:color="auto"/>
            <w:left w:val="none" w:sz="0" w:space="0" w:color="auto"/>
            <w:bottom w:val="none" w:sz="0" w:space="0" w:color="auto"/>
            <w:right w:val="none" w:sz="0" w:space="0" w:color="auto"/>
          </w:divBdr>
        </w:div>
        <w:div w:id="1975912023">
          <w:marLeft w:val="480"/>
          <w:marRight w:val="0"/>
          <w:marTop w:val="0"/>
          <w:marBottom w:val="0"/>
          <w:divBdr>
            <w:top w:val="none" w:sz="0" w:space="0" w:color="auto"/>
            <w:left w:val="none" w:sz="0" w:space="0" w:color="auto"/>
            <w:bottom w:val="none" w:sz="0" w:space="0" w:color="auto"/>
            <w:right w:val="none" w:sz="0" w:space="0" w:color="auto"/>
          </w:divBdr>
        </w:div>
        <w:div w:id="1241020605">
          <w:marLeft w:val="480"/>
          <w:marRight w:val="0"/>
          <w:marTop w:val="0"/>
          <w:marBottom w:val="0"/>
          <w:divBdr>
            <w:top w:val="none" w:sz="0" w:space="0" w:color="auto"/>
            <w:left w:val="none" w:sz="0" w:space="0" w:color="auto"/>
            <w:bottom w:val="none" w:sz="0" w:space="0" w:color="auto"/>
            <w:right w:val="none" w:sz="0" w:space="0" w:color="auto"/>
          </w:divBdr>
        </w:div>
        <w:div w:id="501285202">
          <w:marLeft w:val="480"/>
          <w:marRight w:val="0"/>
          <w:marTop w:val="0"/>
          <w:marBottom w:val="0"/>
          <w:divBdr>
            <w:top w:val="none" w:sz="0" w:space="0" w:color="auto"/>
            <w:left w:val="none" w:sz="0" w:space="0" w:color="auto"/>
            <w:bottom w:val="none" w:sz="0" w:space="0" w:color="auto"/>
            <w:right w:val="none" w:sz="0" w:space="0" w:color="auto"/>
          </w:divBdr>
        </w:div>
        <w:div w:id="745227491">
          <w:marLeft w:val="480"/>
          <w:marRight w:val="0"/>
          <w:marTop w:val="0"/>
          <w:marBottom w:val="0"/>
          <w:divBdr>
            <w:top w:val="none" w:sz="0" w:space="0" w:color="auto"/>
            <w:left w:val="none" w:sz="0" w:space="0" w:color="auto"/>
            <w:bottom w:val="none" w:sz="0" w:space="0" w:color="auto"/>
            <w:right w:val="none" w:sz="0" w:space="0" w:color="auto"/>
          </w:divBdr>
        </w:div>
        <w:div w:id="1197229801">
          <w:marLeft w:val="480"/>
          <w:marRight w:val="0"/>
          <w:marTop w:val="0"/>
          <w:marBottom w:val="0"/>
          <w:divBdr>
            <w:top w:val="none" w:sz="0" w:space="0" w:color="auto"/>
            <w:left w:val="none" w:sz="0" w:space="0" w:color="auto"/>
            <w:bottom w:val="none" w:sz="0" w:space="0" w:color="auto"/>
            <w:right w:val="none" w:sz="0" w:space="0" w:color="auto"/>
          </w:divBdr>
        </w:div>
        <w:div w:id="2129690364">
          <w:marLeft w:val="480"/>
          <w:marRight w:val="0"/>
          <w:marTop w:val="0"/>
          <w:marBottom w:val="0"/>
          <w:divBdr>
            <w:top w:val="none" w:sz="0" w:space="0" w:color="auto"/>
            <w:left w:val="none" w:sz="0" w:space="0" w:color="auto"/>
            <w:bottom w:val="none" w:sz="0" w:space="0" w:color="auto"/>
            <w:right w:val="none" w:sz="0" w:space="0" w:color="auto"/>
          </w:divBdr>
        </w:div>
        <w:div w:id="906845659">
          <w:marLeft w:val="480"/>
          <w:marRight w:val="0"/>
          <w:marTop w:val="0"/>
          <w:marBottom w:val="0"/>
          <w:divBdr>
            <w:top w:val="none" w:sz="0" w:space="0" w:color="auto"/>
            <w:left w:val="none" w:sz="0" w:space="0" w:color="auto"/>
            <w:bottom w:val="none" w:sz="0" w:space="0" w:color="auto"/>
            <w:right w:val="none" w:sz="0" w:space="0" w:color="auto"/>
          </w:divBdr>
        </w:div>
        <w:div w:id="971986897">
          <w:marLeft w:val="480"/>
          <w:marRight w:val="0"/>
          <w:marTop w:val="0"/>
          <w:marBottom w:val="0"/>
          <w:divBdr>
            <w:top w:val="none" w:sz="0" w:space="0" w:color="auto"/>
            <w:left w:val="none" w:sz="0" w:space="0" w:color="auto"/>
            <w:bottom w:val="none" w:sz="0" w:space="0" w:color="auto"/>
            <w:right w:val="none" w:sz="0" w:space="0" w:color="auto"/>
          </w:divBdr>
        </w:div>
        <w:div w:id="191194716">
          <w:marLeft w:val="480"/>
          <w:marRight w:val="0"/>
          <w:marTop w:val="0"/>
          <w:marBottom w:val="0"/>
          <w:divBdr>
            <w:top w:val="none" w:sz="0" w:space="0" w:color="auto"/>
            <w:left w:val="none" w:sz="0" w:space="0" w:color="auto"/>
            <w:bottom w:val="none" w:sz="0" w:space="0" w:color="auto"/>
            <w:right w:val="none" w:sz="0" w:space="0" w:color="auto"/>
          </w:divBdr>
        </w:div>
        <w:div w:id="1836533259">
          <w:marLeft w:val="480"/>
          <w:marRight w:val="0"/>
          <w:marTop w:val="0"/>
          <w:marBottom w:val="0"/>
          <w:divBdr>
            <w:top w:val="none" w:sz="0" w:space="0" w:color="auto"/>
            <w:left w:val="none" w:sz="0" w:space="0" w:color="auto"/>
            <w:bottom w:val="none" w:sz="0" w:space="0" w:color="auto"/>
            <w:right w:val="none" w:sz="0" w:space="0" w:color="auto"/>
          </w:divBdr>
        </w:div>
        <w:div w:id="615673295">
          <w:marLeft w:val="480"/>
          <w:marRight w:val="0"/>
          <w:marTop w:val="0"/>
          <w:marBottom w:val="0"/>
          <w:divBdr>
            <w:top w:val="none" w:sz="0" w:space="0" w:color="auto"/>
            <w:left w:val="none" w:sz="0" w:space="0" w:color="auto"/>
            <w:bottom w:val="none" w:sz="0" w:space="0" w:color="auto"/>
            <w:right w:val="none" w:sz="0" w:space="0" w:color="auto"/>
          </w:divBdr>
        </w:div>
        <w:div w:id="1241258559">
          <w:marLeft w:val="480"/>
          <w:marRight w:val="0"/>
          <w:marTop w:val="0"/>
          <w:marBottom w:val="0"/>
          <w:divBdr>
            <w:top w:val="none" w:sz="0" w:space="0" w:color="auto"/>
            <w:left w:val="none" w:sz="0" w:space="0" w:color="auto"/>
            <w:bottom w:val="none" w:sz="0" w:space="0" w:color="auto"/>
            <w:right w:val="none" w:sz="0" w:space="0" w:color="auto"/>
          </w:divBdr>
        </w:div>
        <w:div w:id="1784962843">
          <w:marLeft w:val="480"/>
          <w:marRight w:val="0"/>
          <w:marTop w:val="0"/>
          <w:marBottom w:val="0"/>
          <w:divBdr>
            <w:top w:val="none" w:sz="0" w:space="0" w:color="auto"/>
            <w:left w:val="none" w:sz="0" w:space="0" w:color="auto"/>
            <w:bottom w:val="none" w:sz="0" w:space="0" w:color="auto"/>
            <w:right w:val="none" w:sz="0" w:space="0" w:color="auto"/>
          </w:divBdr>
        </w:div>
        <w:div w:id="690297348">
          <w:marLeft w:val="480"/>
          <w:marRight w:val="0"/>
          <w:marTop w:val="0"/>
          <w:marBottom w:val="0"/>
          <w:divBdr>
            <w:top w:val="none" w:sz="0" w:space="0" w:color="auto"/>
            <w:left w:val="none" w:sz="0" w:space="0" w:color="auto"/>
            <w:bottom w:val="none" w:sz="0" w:space="0" w:color="auto"/>
            <w:right w:val="none" w:sz="0" w:space="0" w:color="auto"/>
          </w:divBdr>
        </w:div>
        <w:div w:id="769274788">
          <w:marLeft w:val="480"/>
          <w:marRight w:val="0"/>
          <w:marTop w:val="0"/>
          <w:marBottom w:val="0"/>
          <w:divBdr>
            <w:top w:val="none" w:sz="0" w:space="0" w:color="auto"/>
            <w:left w:val="none" w:sz="0" w:space="0" w:color="auto"/>
            <w:bottom w:val="none" w:sz="0" w:space="0" w:color="auto"/>
            <w:right w:val="none" w:sz="0" w:space="0" w:color="auto"/>
          </w:divBdr>
        </w:div>
        <w:div w:id="1043289254">
          <w:marLeft w:val="480"/>
          <w:marRight w:val="0"/>
          <w:marTop w:val="0"/>
          <w:marBottom w:val="0"/>
          <w:divBdr>
            <w:top w:val="none" w:sz="0" w:space="0" w:color="auto"/>
            <w:left w:val="none" w:sz="0" w:space="0" w:color="auto"/>
            <w:bottom w:val="none" w:sz="0" w:space="0" w:color="auto"/>
            <w:right w:val="none" w:sz="0" w:space="0" w:color="auto"/>
          </w:divBdr>
        </w:div>
        <w:div w:id="1966040143">
          <w:marLeft w:val="480"/>
          <w:marRight w:val="0"/>
          <w:marTop w:val="0"/>
          <w:marBottom w:val="0"/>
          <w:divBdr>
            <w:top w:val="none" w:sz="0" w:space="0" w:color="auto"/>
            <w:left w:val="none" w:sz="0" w:space="0" w:color="auto"/>
            <w:bottom w:val="none" w:sz="0" w:space="0" w:color="auto"/>
            <w:right w:val="none" w:sz="0" w:space="0" w:color="auto"/>
          </w:divBdr>
        </w:div>
        <w:div w:id="1155340545">
          <w:marLeft w:val="480"/>
          <w:marRight w:val="0"/>
          <w:marTop w:val="0"/>
          <w:marBottom w:val="0"/>
          <w:divBdr>
            <w:top w:val="none" w:sz="0" w:space="0" w:color="auto"/>
            <w:left w:val="none" w:sz="0" w:space="0" w:color="auto"/>
            <w:bottom w:val="none" w:sz="0" w:space="0" w:color="auto"/>
            <w:right w:val="none" w:sz="0" w:space="0" w:color="auto"/>
          </w:divBdr>
        </w:div>
        <w:div w:id="1256133240">
          <w:marLeft w:val="480"/>
          <w:marRight w:val="0"/>
          <w:marTop w:val="0"/>
          <w:marBottom w:val="0"/>
          <w:divBdr>
            <w:top w:val="none" w:sz="0" w:space="0" w:color="auto"/>
            <w:left w:val="none" w:sz="0" w:space="0" w:color="auto"/>
            <w:bottom w:val="none" w:sz="0" w:space="0" w:color="auto"/>
            <w:right w:val="none" w:sz="0" w:space="0" w:color="auto"/>
          </w:divBdr>
        </w:div>
      </w:divsChild>
    </w:div>
    <w:div w:id="561257431">
      <w:bodyDiv w:val="1"/>
      <w:marLeft w:val="0"/>
      <w:marRight w:val="0"/>
      <w:marTop w:val="0"/>
      <w:marBottom w:val="0"/>
      <w:divBdr>
        <w:top w:val="none" w:sz="0" w:space="0" w:color="auto"/>
        <w:left w:val="none" w:sz="0" w:space="0" w:color="auto"/>
        <w:bottom w:val="none" w:sz="0" w:space="0" w:color="auto"/>
        <w:right w:val="none" w:sz="0" w:space="0" w:color="auto"/>
      </w:divBdr>
    </w:div>
    <w:div w:id="561258756">
      <w:bodyDiv w:val="1"/>
      <w:marLeft w:val="0"/>
      <w:marRight w:val="0"/>
      <w:marTop w:val="0"/>
      <w:marBottom w:val="0"/>
      <w:divBdr>
        <w:top w:val="none" w:sz="0" w:space="0" w:color="auto"/>
        <w:left w:val="none" w:sz="0" w:space="0" w:color="auto"/>
        <w:bottom w:val="none" w:sz="0" w:space="0" w:color="auto"/>
        <w:right w:val="none" w:sz="0" w:space="0" w:color="auto"/>
      </w:divBdr>
    </w:div>
    <w:div w:id="561647095">
      <w:bodyDiv w:val="1"/>
      <w:marLeft w:val="0"/>
      <w:marRight w:val="0"/>
      <w:marTop w:val="0"/>
      <w:marBottom w:val="0"/>
      <w:divBdr>
        <w:top w:val="none" w:sz="0" w:space="0" w:color="auto"/>
        <w:left w:val="none" w:sz="0" w:space="0" w:color="auto"/>
        <w:bottom w:val="none" w:sz="0" w:space="0" w:color="auto"/>
        <w:right w:val="none" w:sz="0" w:space="0" w:color="auto"/>
      </w:divBdr>
    </w:div>
    <w:div w:id="561796321">
      <w:bodyDiv w:val="1"/>
      <w:marLeft w:val="0"/>
      <w:marRight w:val="0"/>
      <w:marTop w:val="0"/>
      <w:marBottom w:val="0"/>
      <w:divBdr>
        <w:top w:val="none" w:sz="0" w:space="0" w:color="auto"/>
        <w:left w:val="none" w:sz="0" w:space="0" w:color="auto"/>
        <w:bottom w:val="none" w:sz="0" w:space="0" w:color="auto"/>
        <w:right w:val="none" w:sz="0" w:space="0" w:color="auto"/>
      </w:divBdr>
    </w:div>
    <w:div w:id="561982075">
      <w:bodyDiv w:val="1"/>
      <w:marLeft w:val="0"/>
      <w:marRight w:val="0"/>
      <w:marTop w:val="0"/>
      <w:marBottom w:val="0"/>
      <w:divBdr>
        <w:top w:val="none" w:sz="0" w:space="0" w:color="auto"/>
        <w:left w:val="none" w:sz="0" w:space="0" w:color="auto"/>
        <w:bottom w:val="none" w:sz="0" w:space="0" w:color="auto"/>
        <w:right w:val="none" w:sz="0" w:space="0" w:color="auto"/>
      </w:divBdr>
    </w:div>
    <w:div w:id="562059783">
      <w:bodyDiv w:val="1"/>
      <w:marLeft w:val="0"/>
      <w:marRight w:val="0"/>
      <w:marTop w:val="0"/>
      <w:marBottom w:val="0"/>
      <w:divBdr>
        <w:top w:val="none" w:sz="0" w:space="0" w:color="auto"/>
        <w:left w:val="none" w:sz="0" w:space="0" w:color="auto"/>
        <w:bottom w:val="none" w:sz="0" w:space="0" w:color="auto"/>
        <w:right w:val="none" w:sz="0" w:space="0" w:color="auto"/>
      </w:divBdr>
    </w:div>
    <w:div w:id="562064341">
      <w:bodyDiv w:val="1"/>
      <w:marLeft w:val="0"/>
      <w:marRight w:val="0"/>
      <w:marTop w:val="0"/>
      <w:marBottom w:val="0"/>
      <w:divBdr>
        <w:top w:val="none" w:sz="0" w:space="0" w:color="auto"/>
        <w:left w:val="none" w:sz="0" w:space="0" w:color="auto"/>
        <w:bottom w:val="none" w:sz="0" w:space="0" w:color="auto"/>
        <w:right w:val="none" w:sz="0" w:space="0" w:color="auto"/>
      </w:divBdr>
    </w:div>
    <w:div w:id="562064824">
      <w:bodyDiv w:val="1"/>
      <w:marLeft w:val="0"/>
      <w:marRight w:val="0"/>
      <w:marTop w:val="0"/>
      <w:marBottom w:val="0"/>
      <w:divBdr>
        <w:top w:val="none" w:sz="0" w:space="0" w:color="auto"/>
        <w:left w:val="none" w:sz="0" w:space="0" w:color="auto"/>
        <w:bottom w:val="none" w:sz="0" w:space="0" w:color="auto"/>
        <w:right w:val="none" w:sz="0" w:space="0" w:color="auto"/>
      </w:divBdr>
    </w:div>
    <w:div w:id="562179729">
      <w:bodyDiv w:val="1"/>
      <w:marLeft w:val="0"/>
      <w:marRight w:val="0"/>
      <w:marTop w:val="0"/>
      <w:marBottom w:val="0"/>
      <w:divBdr>
        <w:top w:val="none" w:sz="0" w:space="0" w:color="auto"/>
        <w:left w:val="none" w:sz="0" w:space="0" w:color="auto"/>
        <w:bottom w:val="none" w:sz="0" w:space="0" w:color="auto"/>
        <w:right w:val="none" w:sz="0" w:space="0" w:color="auto"/>
      </w:divBdr>
    </w:div>
    <w:div w:id="562758600">
      <w:bodyDiv w:val="1"/>
      <w:marLeft w:val="0"/>
      <w:marRight w:val="0"/>
      <w:marTop w:val="0"/>
      <w:marBottom w:val="0"/>
      <w:divBdr>
        <w:top w:val="none" w:sz="0" w:space="0" w:color="auto"/>
        <w:left w:val="none" w:sz="0" w:space="0" w:color="auto"/>
        <w:bottom w:val="none" w:sz="0" w:space="0" w:color="auto"/>
        <w:right w:val="none" w:sz="0" w:space="0" w:color="auto"/>
      </w:divBdr>
    </w:div>
    <w:div w:id="562836144">
      <w:bodyDiv w:val="1"/>
      <w:marLeft w:val="0"/>
      <w:marRight w:val="0"/>
      <w:marTop w:val="0"/>
      <w:marBottom w:val="0"/>
      <w:divBdr>
        <w:top w:val="none" w:sz="0" w:space="0" w:color="auto"/>
        <w:left w:val="none" w:sz="0" w:space="0" w:color="auto"/>
        <w:bottom w:val="none" w:sz="0" w:space="0" w:color="auto"/>
        <w:right w:val="none" w:sz="0" w:space="0" w:color="auto"/>
      </w:divBdr>
    </w:div>
    <w:div w:id="563103266">
      <w:bodyDiv w:val="1"/>
      <w:marLeft w:val="0"/>
      <w:marRight w:val="0"/>
      <w:marTop w:val="0"/>
      <w:marBottom w:val="0"/>
      <w:divBdr>
        <w:top w:val="none" w:sz="0" w:space="0" w:color="auto"/>
        <w:left w:val="none" w:sz="0" w:space="0" w:color="auto"/>
        <w:bottom w:val="none" w:sz="0" w:space="0" w:color="auto"/>
        <w:right w:val="none" w:sz="0" w:space="0" w:color="auto"/>
      </w:divBdr>
    </w:div>
    <w:div w:id="563444906">
      <w:bodyDiv w:val="1"/>
      <w:marLeft w:val="0"/>
      <w:marRight w:val="0"/>
      <w:marTop w:val="0"/>
      <w:marBottom w:val="0"/>
      <w:divBdr>
        <w:top w:val="none" w:sz="0" w:space="0" w:color="auto"/>
        <w:left w:val="none" w:sz="0" w:space="0" w:color="auto"/>
        <w:bottom w:val="none" w:sz="0" w:space="0" w:color="auto"/>
        <w:right w:val="none" w:sz="0" w:space="0" w:color="auto"/>
      </w:divBdr>
    </w:div>
    <w:div w:id="563681773">
      <w:bodyDiv w:val="1"/>
      <w:marLeft w:val="0"/>
      <w:marRight w:val="0"/>
      <w:marTop w:val="0"/>
      <w:marBottom w:val="0"/>
      <w:divBdr>
        <w:top w:val="none" w:sz="0" w:space="0" w:color="auto"/>
        <w:left w:val="none" w:sz="0" w:space="0" w:color="auto"/>
        <w:bottom w:val="none" w:sz="0" w:space="0" w:color="auto"/>
        <w:right w:val="none" w:sz="0" w:space="0" w:color="auto"/>
      </w:divBdr>
    </w:div>
    <w:div w:id="564070812">
      <w:bodyDiv w:val="1"/>
      <w:marLeft w:val="0"/>
      <w:marRight w:val="0"/>
      <w:marTop w:val="0"/>
      <w:marBottom w:val="0"/>
      <w:divBdr>
        <w:top w:val="none" w:sz="0" w:space="0" w:color="auto"/>
        <w:left w:val="none" w:sz="0" w:space="0" w:color="auto"/>
        <w:bottom w:val="none" w:sz="0" w:space="0" w:color="auto"/>
        <w:right w:val="none" w:sz="0" w:space="0" w:color="auto"/>
      </w:divBdr>
    </w:div>
    <w:div w:id="564224347">
      <w:bodyDiv w:val="1"/>
      <w:marLeft w:val="0"/>
      <w:marRight w:val="0"/>
      <w:marTop w:val="0"/>
      <w:marBottom w:val="0"/>
      <w:divBdr>
        <w:top w:val="none" w:sz="0" w:space="0" w:color="auto"/>
        <w:left w:val="none" w:sz="0" w:space="0" w:color="auto"/>
        <w:bottom w:val="none" w:sz="0" w:space="0" w:color="auto"/>
        <w:right w:val="none" w:sz="0" w:space="0" w:color="auto"/>
      </w:divBdr>
    </w:div>
    <w:div w:id="565266215">
      <w:bodyDiv w:val="1"/>
      <w:marLeft w:val="0"/>
      <w:marRight w:val="0"/>
      <w:marTop w:val="0"/>
      <w:marBottom w:val="0"/>
      <w:divBdr>
        <w:top w:val="none" w:sz="0" w:space="0" w:color="auto"/>
        <w:left w:val="none" w:sz="0" w:space="0" w:color="auto"/>
        <w:bottom w:val="none" w:sz="0" w:space="0" w:color="auto"/>
        <w:right w:val="none" w:sz="0" w:space="0" w:color="auto"/>
      </w:divBdr>
    </w:div>
    <w:div w:id="565530520">
      <w:bodyDiv w:val="1"/>
      <w:marLeft w:val="0"/>
      <w:marRight w:val="0"/>
      <w:marTop w:val="0"/>
      <w:marBottom w:val="0"/>
      <w:divBdr>
        <w:top w:val="none" w:sz="0" w:space="0" w:color="auto"/>
        <w:left w:val="none" w:sz="0" w:space="0" w:color="auto"/>
        <w:bottom w:val="none" w:sz="0" w:space="0" w:color="auto"/>
        <w:right w:val="none" w:sz="0" w:space="0" w:color="auto"/>
      </w:divBdr>
    </w:div>
    <w:div w:id="565724324">
      <w:bodyDiv w:val="1"/>
      <w:marLeft w:val="0"/>
      <w:marRight w:val="0"/>
      <w:marTop w:val="0"/>
      <w:marBottom w:val="0"/>
      <w:divBdr>
        <w:top w:val="none" w:sz="0" w:space="0" w:color="auto"/>
        <w:left w:val="none" w:sz="0" w:space="0" w:color="auto"/>
        <w:bottom w:val="none" w:sz="0" w:space="0" w:color="auto"/>
        <w:right w:val="none" w:sz="0" w:space="0" w:color="auto"/>
      </w:divBdr>
    </w:div>
    <w:div w:id="566765788">
      <w:bodyDiv w:val="1"/>
      <w:marLeft w:val="0"/>
      <w:marRight w:val="0"/>
      <w:marTop w:val="0"/>
      <w:marBottom w:val="0"/>
      <w:divBdr>
        <w:top w:val="none" w:sz="0" w:space="0" w:color="auto"/>
        <w:left w:val="none" w:sz="0" w:space="0" w:color="auto"/>
        <w:bottom w:val="none" w:sz="0" w:space="0" w:color="auto"/>
        <w:right w:val="none" w:sz="0" w:space="0" w:color="auto"/>
      </w:divBdr>
    </w:div>
    <w:div w:id="567110725">
      <w:bodyDiv w:val="1"/>
      <w:marLeft w:val="0"/>
      <w:marRight w:val="0"/>
      <w:marTop w:val="0"/>
      <w:marBottom w:val="0"/>
      <w:divBdr>
        <w:top w:val="none" w:sz="0" w:space="0" w:color="auto"/>
        <w:left w:val="none" w:sz="0" w:space="0" w:color="auto"/>
        <w:bottom w:val="none" w:sz="0" w:space="0" w:color="auto"/>
        <w:right w:val="none" w:sz="0" w:space="0" w:color="auto"/>
      </w:divBdr>
    </w:div>
    <w:div w:id="567571916">
      <w:bodyDiv w:val="1"/>
      <w:marLeft w:val="0"/>
      <w:marRight w:val="0"/>
      <w:marTop w:val="0"/>
      <w:marBottom w:val="0"/>
      <w:divBdr>
        <w:top w:val="none" w:sz="0" w:space="0" w:color="auto"/>
        <w:left w:val="none" w:sz="0" w:space="0" w:color="auto"/>
        <w:bottom w:val="none" w:sz="0" w:space="0" w:color="auto"/>
        <w:right w:val="none" w:sz="0" w:space="0" w:color="auto"/>
      </w:divBdr>
    </w:div>
    <w:div w:id="567767467">
      <w:bodyDiv w:val="1"/>
      <w:marLeft w:val="0"/>
      <w:marRight w:val="0"/>
      <w:marTop w:val="0"/>
      <w:marBottom w:val="0"/>
      <w:divBdr>
        <w:top w:val="none" w:sz="0" w:space="0" w:color="auto"/>
        <w:left w:val="none" w:sz="0" w:space="0" w:color="auto"/>
        <w:bottom w:val="none" w:sz="0" w:space="0" w:color="auto"/>
        <w:right w:val="none" w:sz="0" w:space="0" w:color="auto"/>
      </w:divBdr>
    </w:div>
    <w:div w:id="567808733">
      <w:bodyDiv w:val="1"/>
      <w:marLeft w:val="0"/>
      <w:marRight w:val="0"/>
      <w:marTop w:val="0"/>
      <w:marBottom w:val="0"/>
      <w:divBdr>
        <w:top w:val="none" w:sz="0" w:space="0" w:color="auto"/>
        <w:left w:val="none" w:sz="0" w:space="0" w:color="auto"/>
        <w:bottom w:val="none" w:sz="0" w:space="0" w:color="auto"/>
        <w:right w:val="none" w:sz="0" w:space="0" w:color="auto"/>
      </w:divBdr>
    </w:div>
    <w:div w:id="569114800">
      <w:bodyDiv w:val="1"/>
      <w:marLeft w:val="0"/>
      <w:marRight w:val="0"/>
      <w:marTop w:val="0"/>
      <w:marBottom w:val="0"/>
      <w:divBdr>
        <w:top w:val="none" w:sz="0" w:space="0" w:color="auto"/>
        <w:left w:val="none" w:sz="0" w:space="0" w:color="auto"/>
        <w:bottom w:val="none" w:sz="0" w:space="0" w:color="auto"/>
        <w:right w:val="none" w:sz="0" w:space="0" w:color="auto"/>
      </w:divBdr>
    </w:div>
    <w:div w:id="569118155">
      <w:bodyDiv w:val="1"/>
      <w:marLeft w:val="0"/>
      <w:marRight w:val="0"/>
      <w:marTop w:val="0"/>
      <w:marBottom w:val="0"/>
      <w:divBdr>
        <w:top w:val="none" w:sz="0" w:space="0" w:color="auto"/>
        <w:left w:val="none" w:sz="0" w:space="0" w:color="auto"/>
        <w:bottom w:val="none" w:sz="0" w:space="0" w:color="auto"/>
        <w:right w:val="none" w:sz="0" w:space="0" w:color="auto"/>
      </w:divBdr>
    </w:div>
    <w:div w:id="569537028">
      <w:bodyDiv w:val="1"/>
      <w:marLeft w:val="0"/>
      <w:marRight w:val="0"/>
      <w:marTop w:val="0"/>
      <w:marBottom w:val="0"/>
      <w:divBdr>
        <w:top w:val="none" w:sz="0" w:space="0" w:color="auto"/>
        <w:left w:val="none" w:sz="0" w:space="0" w:color="auto"/>
        <w:bottom w:val="none" w:sz="0" w:space="0" w:color="auto"/>
        <w:right w:val="none" w:sz="0" w:space="0" w:color="auto"/>
      </w:divBdr>
    </w:div>
    <w:div w:id="569929845">
      <w:bodyDiv w:val="1"/>
      <w:marLeft w:val="0"/>
      <w:marRight w:val="0"/>
      <w:marTop w:val="0"/>
      <w:marBottom w:val="0"/>
      <w:divBdr>
        <w:top w:val="none" w:sz="0" w:space="0" w:color="auto"/>
        <w:left w:val="none" w:sz="0" w:space="0" w:color="auto"/>
        <w:bottom w:val="none" w:sz="0" w:space="0" w:color="auto"/>
        <w:right w:val="none" w:sz="0" w:space="0" w:color="auto"/>
      </w:divBdr>
    </w:div>
    <w:div w:id="570046064">
      <w:bodyDiv w:val="1"/>
      <w:marLeft w:val="0"/>
      <w:marRight w:val="0"/>
      <w:marTop w:val="0"/>
      <w:marBottom w:val="0"/>
      <w:divBdr>
        <w:top w:val="none" w:sz="0" w:space="0" w:color="auto"/>
        <w:left w:val="none" w:sz="0" w:space="0" w:color="auto"/>
        <w:bottom w:val="none" w:sz="0" w:space="0" w:color="auto"/>
        <w:right w:val="none" w:sz="0" w:space="0" w:color="auto"/>
      </w:divBdr>
    </w:div>
    <w:div w:id="570165293">
      <w:bodyDiv w:val="1"/>
      <w:marLeft w:val="0"/>
      <w:marRight w:val="0"/>
      <w:marTop w:val="0"/>
      <w:marBottom w:val="0"/>
      <w:divBdr>
        <w:top w:val="none" w:sz="0" w:space="0" w:color="auto"/>
        <w:left w:val="none" w:sz="0" w:space="0" w:color="auto"/>
        <w:bottom w:val="none" w:sz="0" w:space="0" w:color="auto"/>
        <w:right w:val="none" w:sz="0" w:space="0" w:color="auto"/>
      </w:divBdr>
    </w:div>
    <w:div w:id="570962745">
      <w:bodyDiv w:val="1"/>
      <w:marLeft w:val="0"/>
      <w:marRight w:val="0"/>
      <w:marTop w:val="0"/>
      <w:marBottom w:val="0"/>
      <w:divBdr>
        <w:top w:val="none" w:sz="0" w:space="0" w:color="auto"/>
        <w:left w:val="none" w:sz="0" w:space="0" w:color="auto"/>
        <w:bottom w:val="none" w:sz="0" w:space="0" w:color="auto"/>
        <w:right w:val="none" w:sz="0" w:space="0" w:color="auto"/>
      </w:divBdr>
    </w:div>
    <w:div w:id="571431437">
      <w:bodyDiv w:val="1"/>
      <w:marLeft w:val="0"/>
      <w:marRight w:val="0"/>
      <w:marTop w:val="0"/>
      <w:marBottom w:val="0"/>
      <w:divBdr>
        <w:top w:val="none" w:sz="0" w:space="0" w:color="auto"/>
        <w:left w:val="none" w:sz="0" w:space="0" w:color="auto"/>
        <w:bottom w:val="none" w:sz="0" w:space="0" w:color="auto"/>
        <w:right w:val="none" w:sz="0" w:space="0" w:color="auto"/>
      </w:divBdr>
    </w:div>
    <w:div w:id="571894146">
      <w:bodyDiv w:val="1"/>
      <w:marLeft w:val="0"/>
      <w:marRight w:val="0"/>
      <w:marTop w:val="0"/>
      <w:marBottom w:val="0"/>
      <w:divBdr>
        <w:top w:val="none" w:sz="0" w:space="0" w:color="auto"/>
        <w:left w:val="none" w:sz="0" w:space="0" w:color="auto"/>
        <w:bottom w:val="none" w:sz="0" w:space="0" w:color="auto"/>
        <w:right w:val="none" w:sz="0" w:space="0" w:color="auto"/>
      </w:divBdr>
    </w:div>
    <w:div w:id="571933604">
      <w:bodyDiv w:val="1"/>
      <w:marLeft w:val="0"/>
      <w:marRight w:val="0"/>
      <w:marTop w:val="0"/>
      <w:marBottom w:val="0"/>
      <w:divBdr>
        <w:top w:val="none" w:sz="0" w:space="0" w:color="auto"/>
        <w:left w:val="none" w:sz="0" w:space="0" w:color="auto"/>
        <w:bottom w:val="none" w:sz="0" w:space="0" w:color="auto"/>
        <w:right w:val="none" w:sz="0" w:space="0" w:color="auto"/>
      </w:divBdr>
    </w:div>
    <w:div w:id="572199766">
      <w:bodyDiv w:val="1"/>
      <w:marLeft w:val="0"/>
      <w:marRight w:val="0"/>
      <w:marTop w:val="0"/>
      <w:marBottom w:val="0"/>
      <w:divBdr>
        <w:top w:val="none" w:sz="0" w:space="0" w:color="auto"/>
        <w:left w:val="none" w:sz="0" w:space="0" w:color="auto"/>
        <w:bottom w:val="none" w:sz="0" w:space="0" w:color="auto"/>
        <w:right w:val="none" w:sz="0" w:space="0" w:color="auto"/>
      </w:divBdr>
    </w:div>
    <w:div w:id="572355304">
      <w:bodyDiv w:val="1"/>
      <w:marLeft w:val="0"/>
      <w:marRight w:val="0"/>
      <w:marTop w:val="0"/>
      <w:marBottom w:val="0"/>
      <w:divBdr>
        <w:top w:val="none" w:sz="0" w:space="0" w:color="auto"/>
        <w:left w:val="none" w:sz="0" w:space="0" w:color="auto"/>
        <w:bottom w:val="none" w:sz="0" w:space="0" w:color="auto"/>
        <w:right w:val="none" w:sz="0" w:space="0" w:color="auto"/>
      </w:divBdr>
    </w:div>
    <w:div w:id="572543145">
      <w:bodyDiv w:val="1"/>
      <w:marLeft w:val="0"/>
      <w:marRight w:val="0"/>
      <w:marTop w:val="0"/>
      <w:marBottom w:val="0"/>
      <w:divBdr>
        <w:top w:val="none" w:sz="0" w:space="0" w:color="auto"/>
        <w:left w:val="none" w:sz="0" w:space="0" w:color="auto"/>
        <w:bottom w:val="none" w:sz="0" w:space="0" w:color="auto"/>
        <w:right w:val="none" w:sz="0" w:space="0" w:color="auto"/>
      </w:divBdr>
    </w:div>
    <w:div w:id="572737363">
      <w:bodyDiv w:val="1"/>
      <w:marLeft w:val="0"/>
      <w:marRight w:val="0"/>
      <w:marTop w:val="0"/>
      <w:marBottom w:val="0"/>
      <w:divBdr>
        <w:top w:val="none" w:sz="0" w:space="0" w:color="auto"/>
        <w:left w:val="none" w:sz="0" w:space="0" w:color="auto"/>
        <w:bottom w:val="none" w:sz="0" w:space="0" w:color="auto"/>
        <w:right w:val="none" w:sz="0" w:space="0" w:color="auto"/>
      </w:divBdr>
    </w:div>
    <w:div w:id="573398952">
      <w:bodyDiv w:val="1"/>
      <w:marLeft w:val="0"/>
      <w:marRight w:val="0"/>
      <w:marTop w:val="0"/>
      <w:marBottom w:val="0"/>
      <w:divBdr>
        <w:top w:val="none" w:sz="0" w:space="0" w:color="auto"/>
        <w:left w:val="none" w:sz="0" w:space="0" w:color="auto"/>
        <w:bottom w:val="none" w:sz="0" w:space="0" w:color="auto"/>
        <w:right w:val="none" w:sz="0" w:space="0" w:color="auto"/>
      </w:divBdr>
    </w:div>
    <w:div w:id="573706914">
      <w:bodyDiv w:val="1"/>
      <w:marLeft w:val="0"/>
      <w:marRight w:val="0"/>
      <w:marTop w:val="0"/>
      <w:marBottom w:val="0"/>
      <w:divBdr>
        <w:top w:val="none" w:sz="0" w:space="0" w:color="auto"/>
        <w:left w:val="none" w:sz="0" w:space="0" w:color="auto"/>
        <w:bottom w:val="none" w:sz="0" w:space="0" w:color="auto"/>
        <w:right w:val="none" w:sz="0" w:space="0" w:color="auto"/>
      </w:divBdr>
    </w:div>
    <w:div w:id="573709965">
      <w:bodyDiv w:val="1"/>
      <w:marLeft w:val="0"/>
      <w:marRight w:val="0"/>
      <w:marTop w:val="0"/>
      <w:marBottom w:val="0"/>
      <w:divBdr>
        <w:top w:val="none" w:sz="0" w:space="0" w:color="auto"/>
        <w:left w:val="none" w:sz="0" w:space="0" w:color="auto"/>
        <w:bottom w:val="none" w:sz="0" w:space="0" w:color="auto"/>
        <w:right w:val="none" w:sz="0" w:space="0" w:color="auto"/>
      </w:divBdr>
    </w:div>
    <w:div w:id="573902915">
      <w:bodyDiv w:val="1"/>
      <w:marLeft w:val="0"/>
      <w:marRight w:val="0"/>
      <w:marTop w:val="0"/>
      <w:marBottom w:val="0"/>
      <w:divBdr>
        <w:top w:val="none" w:sz="0" w:space="0" w:color="auto"/>
        <w:left w:val="none" w:sz="0" w:space="0" w:color="auto"/>
        <w:bottom w:val="none" w:sz="0" w:space="0" w:color="auto"/>
        <w:right w:val="none" w:sz="0" w:space="0" w:color="auto"/>
      </w:divBdr>
    </w:div>
    <w:div w:id="574246145">
      <w:bodyDiv w:val="1"/>
      <w:marLeft w:val="0"/>
      <w:marRight w:val="0"/>
      <w:marTop w:val="0"/>
      <w:marBottom w:val="0"/>
      <w:divBdr>
        <w:top w:val="none" w:sz="0" w:space="0" w:color="auto"/>
        <w:left w:val="none" w:sz="0" w:space="0" w:color="auto"/>
        <w:bottom w:val="none" w:sz="0" w:space="0" w:color="auto"/>
        <w:right w:val="none" w:sz="0" w:space="0" w:color="auto"/>
      </w:divBdr>
    </w:div>
    <w:div w:id="574517229">
      <w:bodyDiv w:val="1"/>
      <w:marLeft w:val="0"/>
      <w:marRight w:val="0"/>
      <w:marTop w:val="0"/>
      <w:marBottom w:val="0"/>
      <w:divBdr>
        <w:top w:val="none" w:sz="0" w:space="0" w:color="auto"/>
        <w:left w:val="none" w:sz="0" w:space="0" w:color="auto"/>
        <w:bottom w:val="none" w:sz="0" w:space="0" w:color="auto"/>
        <w:right w:val="none" w:sz="0" w:space="0" w:color="auto"/>
      </w:divBdr>
    </w:div>
    <w:div w:id="574822747">
      <w:bodyDiv w:val="1"/>
      <w:marLeft w:val="0"/>
      <w:marRight w:val="0"/>
      <w:marTop w:val="0"/>
      <w:marBottom w:val="0"/>
      <w:divBdr>
        <w:top w:val="none" w:sz="0" w:space="0" w:color="auto"/>
        <w:left w:val="none" w:sz="0" w:space="0" w:color="auto"/>
        <w:bottom w:val="none" w:sz="0" w:space="0" w:color="auto"/>
        <w:right w:val="none" w:sz="0" w:space="0" w:color="auto"/>
      </w:divBdr>
    </w:div>
    <w:div w:id="575015264">
      <w:bodyDiv w:val="1"/>
      <w:marLeft w:val="0"/>
      <w:marRight w:val="0"/>
      <w:marTop w:val="0"/>
      <w:marBottom w:val="0"/>
      <w:divBdr>
        <w:top w:val="none" w:sz="0" w:space="0" w:color="auto"/>
        <w:left w:val="none" w:sz="0" w:space="0" w:color="auto"/>
        <w:bottom w:val="none" w:sz="0" w:space="0" w:color="auto"/>
        <w:right w:val="none" w:sz="0" w:space="0" w:color="auto"/>
      </w:divBdr>
    </w:div>
    <w:div w:id="575436497">
      <w:bodyDiv w:val="1"/>
      <w:marLeft w:val="0"/>
      <w:marRight w:val="0"/>
      <w:marTop w:val="0"/>
      <w:marBottom w:val="0"/>
      <w:divBdr>
        <w:top w:val="none" w:sz="0" w:space="0" w:color="auto"/>
        <w:left w:val="none" w:sz="0" w:space="0" w:color="auto"/>
        <w:bottom w:val="none" w:sz="0" w:space="0" w:color="auto"/>
        <w:right w:val="none" w:sz="0" w:space="0" w:color="auto"/>
      </w:divBdr>
    </w:div>
    <w:div w:id="575549371">
      <w:bodyDiv w:val="1"/>
      <w:marLeft w:val="0"/>
      <w:marRight w:val="0"/>
      <w:marTop w:val="0"/>
      <w:marBottom w:val="0"/>
      <w:divBdr>
        <w:top w:val="none" w:sz="0" w:space="0" w:color="auto"/>
        <w:left w:val="none" w:sz="0" w:space="0" w:color="auto"/>
        <w:bottom w:val="none" w:sz="0" w:space="0" w:color="auto"/>
        <w:right w:val="none" w:sz="0" w:space="0" w:color="auto"/>
      </w:divBdr>
    </w:div>
    <w:div w:id="575675633">
      <w:bodyDiv w:val="1"/>
      <w:marLeft w:val="0"/>
      <w:marRight w:val="0"/>
      <w:marTop w:val="0"/>
      <w:marBottom w:val="0"/>
      <w:divBdr>
        <w:top w:val="none" w:sz="0" w:space="0" w:color="auto"/>
        <w:left w:val="none" w:sz="0" w:space="0" w:color="auto"/>
        <w:bottom w:val="none" w:sz="0" w:space="0" w:color="auto"/>
        <w:right w:val="none" w:sz="0" w:space="0" w:color="auto"/>
      </w:divBdr>
    </w:div>
    <w:div w:id="576477557">
      <w:bodyDiv w:val="1"/>
      <w:marLeft w:val="0"/>
      <w:marRight w:val="0"/>
      <w:marTop w:val="0"/>
      <w:marBottom w:val="0"/>
      <w:divBdr>
        <w:top w:val="none" w:sz="0" w:space="0" w:color="auto"/>
        <w:left w:val="none" w:sz="0" w:space="0" w:color="auto"/>
        <w:bottom w:val="none" w:sz="0" w:space="0" w:color="auto"/>
        <w:right w:val="none" w:sz="0" w:space="0" w:color="auto"/>
      </w:divBdr>
    </w:div>
    <w:div w:id="576986674">
      <w:bodyDiv w:val="1"/>
      <w:marLeft w:val="0"/>
      <w:marRight w:val="0"/>
      <w:marTop w:val="0"/>
      <w:marBottom w:val="0"/>
      <w:divBdr>
        <w:top w:val="none" w:sz="0" w:space="0" w:color="auto"/>
        <w:left w:val="none" w:sz="0" w:space="0" w:color="auto"/>
        <w:bottom w:val="none" w:sz="0" w:space="0" w:color="auto"/>
        <w:right w:val="none" w:sz="0" w:space="0" w:color="auto"/>
      </w:divBdr>
      <w:divsChild>
        <w:div w:id="1676375314">
          <w:marLeft w:val="480"/>
          <w:marRight w:val="0"/>
          <w:marTop w:val="0"/>
          <w:marBottom w:val="0"/>
          <w:divBdr>
            <w:top w:val="none" w:sz="0" w:space="0" w:color="auto"/>
            <w:left w:val="none" w:sz="0" w:space="0" w:color="auto"/>
            <w:bottom w:val="none" w:sz="0" w:space="0" w:color="auto"/>
            <w:right w:val="none" w:sz="0" w:space="0" w:color="auto"/>
          </w:divBdr>
        </w:div>
        <w:div w:id="1841849308">
          <w:marLeft w:val="480"/>
          <w:marRight w:val="0"/>
          <w:marTop w:val="0"/>
          <w:marBottom w:val="0"/>
          <w:divBdr>
            <w:top w:val="none" w:sz="0" w:space="0" w:color="auto"/>
            <w:left w:val="none" w:sz="0" w:space="0" w:color="auto"/>
            <w:bottom w:val="none" w:sz="0" w:space="0" w:color="auto"/>
            <w:right w:val="none" w:sz="0" w:space="0" w:color="auto"/>
          </w:divBdr>
        </w:div>
        <w:div w:id="286013825">
          <w:marLeft w:val="480"/>
          <w:marRight w:val="0"/>
          <w:marTop w:val="0"/>
          <w:marBottom w:val="0"/>
          <w:divBdr>
            <w:top w:val="none" w:sz="0" w:space="0" w:color="auto"/>
            <w:left w:val="none" w:sz="0" w:space="0" w:color="auto"/>
            <w:bottom w:val="none" w:sz="0" w:space="0" w:color="auto"/>
            <w:right w:val="none" w:sz="0" w:space="0" w:color="auto"/>
          </w:divBdr>
        </w:div>
        <w:div w:id="404685405">
          <w:marLeft w:val="480"/>
          <w:marRight w:val="0"/>
          <w:marTop w:val="0"/>
          <w:marBottom w:val="0"/>
          <w:divBdr>
            <w:top w:val="none" w:sz="0" w:space="0" w:color="auto"/>
            <w:left w:val="none" w:sz="0" w:space="0" w:color="auto"/>
            <w:bottom w:val="none" w:sz="0" w:space="0" w:color="auto"/>
            <w:right w:val="none" w:sz="0" w:space="0" w:color="auto"/>
          </w:divBdr>
        </w:div>
        <w:div w:id="540484896">
          <w:marLeft w:val="480"/>
          <w:marRight w:val="0"/>
          <w:marTop w:val="0"/>
          <w:marBottom w:val="0"/>
          <w:divBdr>
            <w:top w:val="none" w:sz="0" w:space="0" w:color="auto"/>
            <w:left w:val="none" w:sz="0" w:space="0" w:color="auto"/>
            <w:bottom w:val="none" w:sz="0" w:space="0" w:color="auto"/>
            <w:right w:val="none" w:sz="0" w:space="0" w:color="auto"/>
          </w:divBdr>
        </w:div>
        <w:div w:id="1364794083">
          <w:marLeft w:val="480"/>
          <w:marRight w:val="0"/>
          <w:marTop w:val="0"/>
          <w:marBottom w:val="0"/>
          <w:divBdr>
            <w:top w:val="none" w:sz="0" w:space="0" w:color="auto"/>
            <w:left w:val="none" w:sz="0" w:space="0" w:color="auto"/>
            <w:bottom w:val="none" w:sz="0" w:space="0" w:color="auto"/>
            <w:right w:val="none" w:sz="0" w:space="0" w:color="auto"/>
          </w:divBdr>
        </w:div>
        <w:div w:id="2041123633">
          <w:marLeft w:val="480"/>
          <w:marRight w:val="0"/>
          <w:marTop w:val="0"/>
          <w:marBottom w:val="0"/>
          <w:divBdr>
            <w:top w:val="none" w:sz="0" w:space="0" w:color="auto"/>
            <w:left w:val="none" w:sz="0" w:space="0" w:color="auto"/>
            <w:bottom w:val="none" w:sz="0" w:space="0" w:color="auto"/>
            <w:right w:val="none" w:sz="0" w:space="0" w:color="auto"/>
          </w:divBdr>
        </w:div>
        <w:div w:id="1020357617">
          <w:marLeft w:val="480"/>
          <w:marRight w:val="0"/>
          <w:marTop w:val="0"/>
          <w:marBottom w:val="0"/>
          <w:divBdr>
            <w:top w:val="none" w:sz="0" w:space="0" w:color="auto"/>
            <w:left w:val="none" w:sz="0" w:space="0" w:color="auto"/>
            <w:bottom w:val="none" w:sz="0" w:space="0" w:color="auto"/>
            <w:right w:val="none" w:sz="0" w:space="0" w:color="auto"/>
          </w:divBdr>
        </w:div>
        <w:div w:id="648873421">
          <w:marLeft w:val="480"/>
          <w:marRight w:val="0"/>
          <w:marTop w:val="0"/>
          <w:marBottom w:val="0"/>
          <w:divBdr>
            <w:top w:val="none" w:sz="0" w:space="0" w:color="auto"/>
            <w:left w:val="none" w:sz="0" w:space="0" w:color="auto"/>
            <w:bottom w:val="none" w:sz="0" w:space="0" w:color="auto"/>
            <w:right w:val="none" w:sz="0" w:space="0" w:color="auto"/>
          </w:divBdr>
        </w:div>
        <w:div w:id="189344732">
          <w:marLeft w:val="480"/>
          <w:marRight w:val="0"/>
          <w:marTop w:val="0"/>
          <w:marBottom w:val="0"/>
          <w:divBdr>
            <w:top w:val="none" w:sz="0" w:space="0" w:color="auto"/>
            <w:left w:val="none" w:sz="0" w:space="0" w:color="auto"/>
            <w:bottom w:val="none" w:sz="0" w:space="0" w:color="auto"/>
            <w:right w:val="none" w:sz="0" w:space="0" w:color="auto"/>
          </w:divBdr>
        </w:div>
        <w:div w:id="449664942">
          <w:marLeft w:val="480"/>
          <w:marRight w:val="0"/>
          <w:marTop w:val="0"/>
          <w:marBottom w:val="0"/>
          <w:divBdr>
            <w:top w:val="none" w:sz="0" w:space="0" w:color="auto"/>
            <w:left w:val="none" w:sz="0" w:space="0" w:color="auto"/>
            <w:bottom w:val="none" w:sz="0" w:space="0" w:color="auto"/>
            <w:right w:val="none" w:sz="0" w:space="0" w:color="auto"/>
          </w:divBdr>
        </w:div>
        <w:div w:id="1084453244">
          <w:marLeft w:val="480"/>
          <w:marRight w:val="0"/>
          <w:marTop w:val="0"/>
          <w:marBottom w:val="0"/>
          <w:divBdr>
            <w:top w:val="none" w:sz="0" w:space="0" w:color="auto"/>
            <w:left w:val="none" w:sz="0" w:space="0" w:color="auto"/>
            <w:bottom w:val="none" w:sz="0" w:space="0" w:color="auto"/>
            <w:right w:val="none" w:sz="0" w:space="0" w:color="auto"/>
          </w:divBdr>
        </w:div>
        <w:div w:id="1591936109">
          <w:marLeft w:val="480"/>
          <w:marRight w:val="0"/>
          <w:marTop w:val="0"/>
          <w:marBottom w:val="0"/>
          <w:divBdr>
            <w:top w:val="none" w:sz="0" w:space="0" w:color="auto"/>
            <w:left w:val="none" w:sz="0" w:space="0" w:color="auto"/>
            <w:bottom w:val="none" w:sz="0" w:space="0" w:color="auto"/>
            <w:right w:val="none" w:sz="0" w:space="0" w:color="auto"/>
          </w:divBdr>
        </w:div>
        <w:div w:id="1558584719">
          <w:marLeft w:val="480"/>
          <w:marRight w:val="0"/>
          <w:marTop w:val="0"/>
          <w:marBottom w:val="0"/>
          <w:divBdr>
            <w:top w:val="none" w:sz="0" w:space="0" w:color="auto"/>
            <w:left w:val="none" w:sz="0" w:space="0" w:color="auto"/>
            <w:bottom w:val="none" w:sz="0" w:space="0" w:color="auto"/>
            <w:right w:val="none" w:sz="0" w:space="0" w:color="auto"/>
          </w:divBdr>
        </w:div>
        <w:div w:id="443505989">
          <w:marLeft w:val="480"/>
          <w:marRight w:val="0"/>
          <w:marTop w:val="0"/>
          <w:marBottom w:val="0"/>
          <w:divBdr>
            <w:top w:val="none" w:sz="0" w:space="0" w:color="auto"/>
            <w:left w:val="none" w:sz="0" w:space="0" w:color="auto"/>
            <w:bottom w:val="none" w:sz="0" w:space="0" w:color="auto"/>
            <w:right w:val="none" w:sz="0" w:space="0" w:color="auto"/>
          </w:divBdr>
        </w:div>
        <w:div w:id="1312952274">
          <w:marLeft w:val="480"/>
          <w:marRight w:val="0"/>
          <w:marTop w:val="0"/>
          <w:marBottom w:val="0"/>
          <w:divBdr>
            <w:top w:val="none" w:sz="0" w:space="0" w:color="auto"/>
            <w:left w:val="none" w:sz="0" w:space="0" w:color="auto"/>
            <w:bottom w:val="none" w:sz="0" w:space="0" w:color="auto"/>
            <w:right w:val="none" w:sz="0" w:space="0" w:color="auto"/>
          </w:divBdr>
        </w:div>
        <w:div w:id="2070838180">
          <w:marLeft w:val="480"/>
          <w:marRight w:val="0"/>
          <w:marTop w:val="0"/>
          <w:marBottom w:val="0"/>
          <w:divBdr>
            <w:top w:val="none" w:sz="0" w:space="0" w:color="auto"/>
            <w:left w:val="none" w:sz="0" w:space="0" w:color="auto"/>
            <w:bottom w:val="none" w:sz="0" w:space="0" w:color="auto"/>
            <w:right w:val="none" w:sz="0" w:space="0" w:color="auto"/>
          </w:divBdr>
        </w:div>
        <w:div w:id="2072725474">
          <w:marLeft w:val="480"/>
          <w:marRight w:val="0"/>
          <w:marTop w:val="0"/>
          <w:marBottom w:val="0"/>
          <w:divBdr>
            <w:top w:val="none" w:sz="0" w:space="0" w:color="auto"/>
            <w:left w:val="none" w:sz="0" w:space="0" w:color="auto"/>
            <w:bottom w:val="none" w:sz="0" w:space="0" w:color="auto"/>
            <w:right w:val="none" w:sz="0" w:space="0" w:color="auto"/>
          </w:divBdr>
        </w:div>
        <w:div w:id="873927204">
          <w:marLeft w:val="480"/>
          <w:marRight w:val="0"/>
          <w:marTop w:val="0"/>
          <w:marBottom w:val="0"/>
          <w:divBdr>
            <w:top w:val="none" w:sz="0" w:space="0" w:color="auto"/>
            <w:left w:val="none" w:sz="0" w:space="0" w:color="auto"/>
            <w:bottom w:val="none" w:sz="0" w:space="0" w:color="auto"/>
            <w:right w:val="none" w:sz="0" w:space="0" w:color="auto"/>
          </w:divBdr>
        </w:div>
        <w:div w:id="126709282">
          <w:marLeft w:val="480"/>
          <w:marRight w:val="0"/>
          <w:marTop w:val="0"/>
          <w:marBottom w:val="0"/>
          <w:divBdr>
            <w:top w:val="none" w:sz="0" w:space="0" w:color="auto"/>
            <w:left w:val="none" w:sz="0" w:space="0" w:color="auto"/>
            <w:bottom w:val="none" w:sz="0" w:space="0" w:color="auto"/>
            <w:right w:val="none" w:sz="0" w:space="0" w:color="auto"/>
          </w:divBdr>
        </w:div>
        <w:div w:id="869297406">
          <w:marLeft w:val="480"/>
          <w:marRight w:val="0"/>
          <w:marTop w:val="0"/>
          <w:marBottom w:val="0"/>
          <w:divBdr>
            <w:top w:val="none" w:sz="0" w:space="0" w:color="auto"/>
            <w:left w:val="none" w:sz="0" w:space="0" w:color="auto"/>
            <w:bottom w:val="none" w:sz="0" w:space="0" w:color="auto"/>
            <w:right w:val="none" w:sz="0" w:space="0" w:color="auto"/>
          </w:divBdr>
        </w:div>
        <w:div w:id="2006203357">
          <w:marLeft w:val="480"/>
          <w:marRight w:val="0"/>
          <w:marTop w:val="0"/>
          <w:marBottom w:val="0"/>
          <w:divBdr>
            <w:top w:val="none" w:sz="0" w:space="0" w:color="auto"/>
            <w:left w:val="none" w:sz="0" w:space="0" w:color="auto"/>
            <w:bottom w:val="none" w:sz="0" w:space="0" w:color="auto"/>
            <w:right w:val="none" w:sz="0" w:space="0" w:color="auto"/>
          </w:divBdr>
        </w:div>
        <w:div w:id="902174820">
          <w:marLeft w:val="480"/>
          <w:marRight w:val="0"/>
          <w:marTop w:val="0"/>
          <w:marBottom w:val="0"/>
          <w:divBdr>
            <w:top w:val="none" w:sz="0" w:space="0" w:color="auto"/>
            <w:left w:val="none" w:sz="0" w:space="0" w:color="auto"/>
            <w:bottom w:val="none" w:sz="0" w:space="0" w:color="auto"/>
            <w:right w:val="none" w:sz="0" w:space="0" w:color="auto"/>
          </w:divBdr>
        </w:div>
        <w:div w:id="1299991619">
          <w:marLeft w:val="480"/>
          <w:marRight w:val="0"/>
          <w:marTop w:val="0"/>
          <w:marBottom w:val="0"/>
          <w:divBdr>
            <w:top w:val="none" w:sz="0" w:space="0" w:color="auto"/>
            <w:left w:val="none" w:sz="0" w:space="0" w:color="auto"/>
            <w:bottom w:val="none" w:sz="0" w:space="0" w:color="auto"/>
            <w:right w:val="none" w:sz="0" w:space="0" w:color="auto"/>
          </w:divBdr>
        </w:div>
        <w:div w:id="1347057646">
          <w:marLeft w:val="480"/>
          <w:marRight w:val="0"/>
          <w:marTop w:val="0"/>
          <w:marBottom w:val="0"/>
          <w:divBdr>
            <w:top w:val="none" w:sz="0" w:space="0" w:color="auto"/>
            <w:left w:val="none" w:sz="0" w:space="0" w:color="auto"/>
            <w:bottom w:val="none" w:sz="0" w:space="0" w:color="auto"/>
            <w:right w:val="none" w:sz="0" w:space="0" w:color="auto"/>
          </w:divBdr>
        </w:div>
        <w:div w:id="161356954">
          <w:marLeft w:val="480"/>
          <w:marRight w:val="0"/>
          <w:marTop w:val="0"/>
          <w:marBottom w:val="0"/>
          <w:divBdr>
            <w:top w:val="none" w:sz="0" w:space="0" w:color="auto"/>
            <w:left w:val="none" w:sz="0" w:space="0" w:color="auto"/>
            <w:bottom w:val="none" w:sz="0" w:space="0" w:color="auto"/>
            <w:right w:val="none" w:sz="0" w:space="0" w:color="auto"/>
          </w:divBdr>
        </w:div>
        <w:div w:id="1131747509">
          <w:marLeft w:val="480"/>
          <w:marRight w:val="0"/>
          <w:marTop w:val="0"/>
          <w:marBottom w:val="0"/>
          <w:divBdr>
            <w:top w:val="none" w:sz="0" w:space="0" w:color="auto"/>
            <w:left w:val="none" w:sz="0" w:space="0" w:color="auto"/>
            <w:bottom w:val="none" w:sz="0" w:space="0" w:color="auto"/>
            <w:right w:val="none" w:sz="0" w:space="0" w:color="auto"/>
          </w:divBdr>
        </w:div>
        <w:div w:id="1912545169">
          <w:marLeft w:val="480"/>
          <w:marRight w:val="0"/>
          <w:marTop w:val="0"/>
          <w:marBottom w:val="0"/>
          <w:divBdr>
            <w:top w:val="none" w:sz="0" w:space="0" w:color="auto"/>
            <w:left w:val="none" w:sz="0" w:space="0" w:color="auto"/>
            <w:bottom w:val="none" w:sz="0" w:space="0" w:color="auto"/>
            <w:right w:val="none" w:sz="0" w:space="0" w:color="auto"/>
          </w:divBdr>
        </w:div>
        <w:div w:id="157355917">
          <w:marLeft w:val="480"/>
          <w:marRight w:val="0"/>
          <w:marTop w:val="0"/>
          <w:marBottom w:val="0"/>
          <w:divBdr>
            <w:top w:val="none" w:sz="0" w:space="0" w:color="auto"/>
            <w:left w:val="none" w:sz="0" w:space="0" w:color="auto"/>
            <w:bottom w:val="none" w:sz="0" w:space="0" w:color="auto"/>
            <w:right w:val="none" w:sz="0" w:space="0" w:color="auto"/>
          </w:divBdr>
        </w:div>
        <w:div w:id="520901725">
          <w:marLeft w:val="480"/>
          <w:marRight w:val="0"/>
          <w:marTop w:val="0"/>
          <w:marBottom w:val="0"/>
          <w:divBdr>
            <w:top w:val="none" w:sz="0" w:space="0" w:color="auto"/>
            <w:left w:val="none" w:sz="0" w:space="0" w:color="auto"/>
            <w:bottom w:val="none" w:sz="0" w:space="0" w:color="auto"/>
            <w:right w:val="none" w:sz="0" w:space="0" w:color="auto"/>
          </w:divBdr>
        </w:div>
      </w:divsChild>
    </w:div>
    <w:div w:id="577325748">
      <w:bodyDiv w:val="1"/>
      <w:marLeft w:val="0"/>
      <w:marRight w:val="0"/>
      <w:marTop w:val="0"/>
      <w:marBottom w:val="0"/>
      <w:divBdr>
        <w:top w:val="none" w:sz="0" w:space="0" w:color="auto"/>
        <w:left w:val="none" w:sz="0" w:space="0" w:color="auto"/>
        <w:bottom w:val="none" w:sz="0" w:space="0" w:color="auto"/>
        <w:right w:val="none" w:sz="0" w:space="0" w:color="auto"/>
      </w:divBdr>
    </w:div>
    <w:div w:id="577445925">
      <w:bodyDiv w:val="1"/>
      <w:marLeft w:val="0"/>
      <w:marRight w:val="0"/>
      <w:marTop w:val="0"/>
      <w:marBottom w:val="0"/>
      <w:divBdr>
        <w:top w:val="none" w:sz="0" w:space="0" w:color="auto"/>
        <w:left w:val="none" w:sz="0" w:space="0" w:color="auto"/>
        <w:bottom w:val="none" w:sz="0" w:space="0" w:color="auto"/>
        <w:right w:val="none" w:sz="0" w:space="0" w:color="auto"/>
      </w:divBdr>
    </w:div>
    <w:div w:id="578178473">
      <w:bodyDiv w:val="1"/>
      <w:marLeft w:val="0"/>
      <w:marRight w:val="0"/>
      <w:marTop w:val="0"/>
      <w:marBottom w:val="0"/>
      <w:divBdr>
        <w:top w:val="none" w:sz="0" w:space="0" w:color="auto"/>
        <w:left w:val="none" w:sz="0" w:space="0" w:color="auto"/>
        <w:bottom w:val="none" w:sz="0" w:space="0" w:color="auto"/>
        <w:right w:val="none" w:sz="0" w:space="0" w:color="auto"/>
      </w:divBdr>
    </w:div>
    <w:div w:id="578290708">
      <w:bodyDiv w:val="1"/>
      <w:marLeft w:val="0"/>
      <w:marRight w:val="0"/>
      <w:marTop w:val="0"/>
      <w:marBottom w:val="0"/>
      <w:divBdr>
        <w:top w:val="none" w:sz="0" w:space="0" w:color="auto"/>
        <w:left w:val="none" w:sz="0" w:space="0" w:color="auto"/>
        <w:bottom w:val="none" w:sz="0" w:space="0" w:color="auto"/>
        <w:right w:val="none" w:sz="0" w:space="0" w:color="auto"/>
      </w:divBdr>
    </w:div>
    <w:div w:id="578294170">
      <w:bodyDiv w:val="1"/>
      <w:marLeft w:val="0"/>
      <w:marRight w:val="0"/>
      <w:marTop w:val="0"/>
      <w:marBottom w:val="0"/>
      <w:divBdr>
        <w:top w:val="none" w:sz="0" w:space="0" w:color="auto"/>
        <w:left w:val="none" w:sz="0" w:space="0" w:color="auto"/>
        <w:bottom w:val="none" w:sz="0" w:space="0" w:color="auto"/>
        <w:right w:val="none" w:sz="0" w:space="0" w:color="auto"/>
      </w:divBdr>
    </w:div>
    <w:div w:id="578636334">
      <w:bodyDiv w:val="1"/>
      <w:marLeft w:val="0"/>
      <w:marRight w:val="0"/>
      <w:marTop w:val="0"/>
      <w:marBottom w:val="0"/>
      <w:divBdr>
        <w:top w:val="none" w:sz="0" w:space="0" w:color="auto"/>
        <w:left w:val="none" w:sz="0" w:space="0" w:color="auto"/>
        <w:bottom w:val="none" w:sz="0" w:space="0" w:color="auto"/>
        <w:right w:val="none" w:sz="0" w:space="0" w:color="auto"/>
      </w:divBdr>
    </w:div>
    <w:div w:id="578950800">
      <w:bodyDiv w:val="1"/>
      <w:marLeft w:val="0"/>
      <w:marRight w:val="0"/>
      <w:marTop w:val="0"/>
      <w:marBottom w:val="0"/>
      <w:divBdr>
        <w:top w:val="none" w:sz="0" w:space="0" w:color="auto"/>
        <w:left w:val="none" w:sz="0" w:space="0" w:color="auto"/>
        <w:bottom w:val="none" w:sz="0" w:space="0" w:color="auto"/>
        <w:right w:val="none" w:sz="0" w:space="0" w:color="auto"/>
      </w:divBdr>
    </w:div>
    <w:div w:id="578951909">
      <w:bodyDiv w:val="1"/>
      <w:marLeft w:val="0"/>
      <w:marRight w:val="0"/>
      <w:marTop w:val="0"/>
      <w:marBottom w:val="0"/>
      <w:divBdr>
        <w:top w:val="none" w:sz="0" w:space="0" w:color="auto"/>
        <w:left w:val="none" w:sz="0" w:space="0" w:color="auto"/>
        <w:bottom w:val="none" w:sz="0" w:space="0" w:color="auto"/>
        <w:right w:val="none" w:sz="0" w:space="0" w:color="auto"/>
      </w:divBdr>
    </w:div>
    <w:div w:id="579292340">
      <w:bodyDiv w:val="1"/>
      <w:marLeft w:val="0"/>
      <w:marRight w:val="0"/>
      <w:marTop w:val="0"/>
      <w:marBottom w:val="0"/>
      <w:divBdr>
        <w:top w:val="none" w:sz="0" w:space="0" w:color="auto"/>
        <w:left w:val="none" w:sz="0" w:space="0" w:color="auto"/>
        <w:bottom w:val="none" w:sz="0" w:space="0" w:color="auto"/>
        <w:right w:val="none" w:sz="0" w:space="0" w:color="auto"/>
      </w:divBdr>
    </w:div>
    <w:div w:id="579607791">
      <w:bodyDiv w:val="1"/>
      <w:marLeft w:val="0"/>
      <w:marRight w:val="0"/>
      <w:marTop w:val="0"/>
      <w:marBottom w:val="0"/>
      <w:divBdr>
        <w:top w:val="none" w:sz="0" w:space="0" w:color="auto"/>
        <w:left w:val="none" w:sz="0" w:space="0" w:color="auto"/>
        <w:bottom w:val="none" w:sz="0" w:space="0" w:color="auto"/>
        <w:right w:val="none" w:sz="0" w:space="0" w:color="auto"/>
      </w:divBdr>
    </w:div>
    <w:div w:id="579759077">
      <w:bodyDiv w:val="1"/>
      <w:marLeft w:val="0"/>
      <w:marRight w:val="0"/>
      <w:marTop w:val="0"/>
      <w:marBottom w:val="0"/>
      <w:divBdr>
        <w:top w:val="none" w:sz="0" w:space="0" w:color="auto"/>
        <w:left w:val="none" w:sz="0" w:space="0" w:color="auto"/>
        <w:bottom w:val="none" w:sz="0" w:space="0" w:color="auto"/>
        <w:right w:val="none" w:sz="0" w:space="0" w:color="auto"/>
      </w:divBdr>
    </w:div>
    <w:div w:id="579797152">
      <w:bodyDiv w:val="1"/>
      <w:marLeft w:val="0"/>
      <w:marRight w:val="0"/>
      <w:marTop w:val="0"/>
      <w:marBottom w:val="0"/>
      <w:divBdr>
        <w:top w:val="none" w:sz="0" w:space="0" w:color="auto"/>
        <w:left w:val="none" w:sz="0" w:space="0" w:color="auto"/>
        <w:bottom w:val="none" w:sz="0" w:space="0" w:color="auto"/>
        <w:right w:val="none" w:sz="0" w:space="0" w:color="auto"/>
      </w:divBdr>
    </w:div>
    <w:div w:id="580066206">
      <w:bodyDiv w:val="1"/>
      <w:marLeft w:val="0"/>
      <w:marRight w:val="0"/>
      <w:marTop w:val="0"/>
      <w:marBottom w:val="0"/>
      <w:divBdr>
        <w:top w:val="none" w:sz="0" w:space="0" w:color="auto"/>
        <w:left w:val="none" w:sz="0" w:space="0" w:color="auto"/>
        <w:bottom w:val="none" w:sz="0" w:space="0" w:color="auto"/>
        <w:right w:val="none" w:sz="0" w:space="0" w:color="auto"/>
      </w:divBdr>
    </w:div>
    <w:div w:id="580872315">
      <w:bodyDiv w:val="1"/>
      <w:marLeft w:val="0"/>
      <w:marRight w:val="0"/>
      <w:marTop w:val="0"/>
      <w:marBottom w:val="0"/>
      <w:divBdr>
        <w:top w:val="none" w:sz="0" w:space="0" w:color="auto"/>
        <w:left w:val="none" w:sz="0" w:space="0" w:color="auto"/>
        <w:bottom w:val="none" w:sz="0" w:space="0" w:color="auto"/>
        <w:right w:val="none" w:sz="0" w:space="0" w:color="auto"/>
      </w:divBdr>
    </w:div>
    <w:div w:id="580992902">
      <w:bodyDiv w:val="1"/>
      <w:marLeft w:val="0"/>
      <w:marRight w:val="0"/>
      <w:marTop w:val="0"/>
      <w:marBottom w:val="0"/>
      <w:divBdr>
        <w:top w:val="none" w:sz="0" w:space="0" w:color="auto"/>
        <w:left w:val="none" w:sz="0" w:space="0" w:color="auto"/>
        <w:bottom w:val="none" w:sz="0" w:space="0" w:color="auto"/>
        <w:right w:val="none" w:sz="0" w:space="0" w:color="auto"/>
      </w:divBdr>
    </w:div>
    <w:div w:id="580993295">
      <w:bodyDiv w:val="1"/>
      <w:marLeft w:val="0"/>
      <w:marRight w:val="0"/>
      <w:marTop w:val="0"/>
      <w:marBottom w:val="0"/>
      <w:divBdr>
        <w:top w:val="none" w:sz="0" w:space="0" w:color="auto"/>
        <w:left w:val="none" w:sz="0" w:space="0" w:color="auto"/>
        <w:bottom w:val="none" w:sz="0" w:space="0" w:color="auto"/>
        <w:right w:val="none" w:sz="0" w:space="0" w:color="auto"/>
      </w:divBdr>
    </w:div>
    <w:div w:id="581260504">
      <w:bodyDiv w:val="1"/>
      <w:marLeft w:val="0"/>
      <w:marRight w:val="0"/>
      <w:marTop w:val="0"/>
      <w:marBottom w:val="0"/>
      <w:divBdr>
        <w:top w:val="none" w:sz="0" w:space="0" w:color="auto"/>
        <w:left w:val="none" w:sz="0" w:space="0" w:color="auto"/>
        <w:bottom w:val="none" w:sz="0" w:space="0" w:color="auto"/>
        <w:right w:val="none" w:sz="0" w:space="0" w:color="auto"/>
      </w:divBdr>
    </w:div>
    <w:div w:id="581646766">
      <w:bodyDiv w:val="1"/>
      <w:marLeft w:val="0"/>
      <w:marRight w:val="0"/>
      <w:marTop w:val="0"/>
      <w:marBottom w:val="0"/>
      <w:divBdr>
        <w:top w:val="none" w:sz="0" w:space="0" w:color="auto"/>
        <w:left w:val="none" w:sz="0" w:space="0" w:color="auto"/>
        <w:bottom w:val="none" w:sz="0" w:space="0" w:color="auto"/>
        <w:right w:val="none" w:sz="0" w:space="0" w:color="auto"/>
      </w:divBdr>
    </w:div>
    <w:div w:id="582223436">
      <w:bodyDiv w:val="1"/>
      <w:marLeft w:val="0"/>
      <w:marRight w:val="0"/>
      <w:marTop w:val="0"/>
      <w:marBottom w:val="0"/>
      <w:divBdr>
        <w:top w:val="none" w:sz="0" w:space="0" w:color="auto"/>
        <w:left w:val="none" w:sz="0" w:space="0" w:color="auto"/>
        <w:bottom w:val="none" w:sz="0" w:space="0" w:color="auto"/>
        <w:right w:val="none" w:sz="0" w:space="0" w:color="auto"/>
      </w:divBdr>
    </w:div>
    <w:div w:id="582419506">
      <w:bodyDiv w:val="1"/>
      <w:marLeft w:val="0"/>
      <w:marRight w:val="0"/>
      <w:marTop w:val="0"/>
      <w:marBottom w:val="0"/>
      <w:divBdr>
        <w:top w:val="none" w:sz="0" w:space="0" w:color="auto"/>
        <w:left w:val="none" w:sz="0" w:space="0" w:color="auto"/>
        <w:bottom w:val="none" w:sz="0" w:space="0" w:color="auto"/>
        <w:right w:val="none" w:sz="0" w:space="0" w:color="auto"/>
      </w:divBdr>
    </w:div>
    <w:div w:id="582422037">
      <w:bodyDiv w:val="1"/>
      <w:marLeft w:val="0"/>
      <w:marRight w:val="0"/>
      <w:marTop w:val="0"/>
      <w:marBottom w:val="0"/>
      <w:divBdr>
        <w:top w:val="none" w:sz="0" w:space="0" w:color="auto"/>
        <w:left w:val="none" w:sz="0" w:space="0" w:color="auto"/>
        <w:bottom w:val="none" w:sz="0" w:space="0" w:color="auto"/>
        <w:right w:val="none" w:sz="0" w:space="0" w:color="auto"/>
      </w:divBdr>
    </w:div>
    <w:div w:id="582682077">
      <w:bodyDiv w:val="1"/>
      <w:marLeft w:val="0"/>
      <w:marRight w:val="0"/>
      <w:marTop w:val="0"/>
      <w:marBottom w:val="0"/>
      <w:divBdr>
        <w:top w:val="none" w:sz="0" w:space="0" w:color="auto"/>
        <w:left w:val="none" w:sz="0" w:space="0" w:color="auto"/>
        <w:bottom w:val="none" w:sz="0" w:space="0" w:color="auto"/>
        <w:right w:val="none" w:sz="0" w:space="0" w:color="auto"/>
      </w:divBdr>
    </w:div>
    <w:div w:id="582691569">
      <w:bodyDiv w:val="1"/>
      <w:marLeft w:val="0"/>
      <w:marRight w:val="0"/>
      <w:marTop w:val="0"/>
      <w:marBottom w:val="0"/>
      <w:divBdr>
        <w:top w:val="none" w:sz="0" w:space="0" w:color="auto"/>
        <w:left w:val="none" w:sz="0" w:space="0" w:color="auto"/>
        <w:bottom w:val="none" w:sz="0" w:space="0" w:color="auto"/>
        <w:right w:val="none" w:sz="0" w:space="0" w:color="auto"/>
      </w:divBdr>
    </w:div>
    <w:div w:id="582763273">
      <w:bodyDiv w:val="1"/>
      <w:marLeft w:val="0"/>
      <w:marRight w:val="0"/>
      <w:marTop w:val="0"/>
      <w:marBottom w:val="0"/>
      <w:divBdr>
        <w:top w:val="none" w:sz="0" w:space="0" w:color="auto"/>
        <w:left w:val="none" w:sz="0" w:space="0" w:color="auto"/>
        <w:bottom w:val="none" w:sz="0" w:space="0" w:color="auto"/>
        <w:right w:val="none" w:sz="0" w:space="0" w:color="auto"/>
      </w:divBdr>
    </w:div>
    <w:div w:id="582908263">
      <w:bodyDiv w:val="1"/>
      <w:marLeft w:val="0"/>
      <w:marRight w:val="0"/>
      <w:marTop w:val="0"/>
      <w:marBottom w:val="0"/>
      <w:divBdr>
        <w:top w:val="none" w:sz="0" w:space="0" w:color="auto"/>
        <w:left w:val="none" w:sz="0" w:space="0" w:color="auto"/>
        <w:bottom w:val="none" w:sz="0" w:space="0" w:color="auto"/>
        <w:right w:val="none" w:sz="0" w:space="0" w:color="auto"/>
      </w:divBdr>
    </w:div>
    <w:div w:id="583033054">
      <w:bodyDiv w:val="1"/>
      <w:marLeft w:val="0"/>
      <w:marRight w:val="0"/>
      <w:marTop w:val="0"/>
      <w:marBottom w:val="0"/>
      <w:divBdr>
        <w:top w:val="none" w:sz="0" w:space="0" w:color="auto"/>
        <w:left w:val="none" w:sz="0" w:space="0" w:color="auto"/>
        <w:bottom w:val="none" w:sz="0" w:space="0" w:color="auto"/>
        <w:right w:val="none" w:sz="0" w:space="0" w:color="auto"/>
      </w:divBdr>
    </w:div>
    <w:div w:id="583148088">
      <w:bodyDiv w:val="1"/>
      <w:marLeft w:val="0"/>
      <w:marRight w:val="0"/>
      <w:marTop w:val="0"/>
      <w:marBottom w:val="0"/>
      <w:divBdr>
        <w:top w:val="none" w:sz="0" w:space="0" w:color="auto"/>
        <w:left w:val="none" w:sz="0" w:space="0" w:color="auto"/>
        <w:bottom w:val="none" w:sz="0" w:space="0" w:color="auto"/>
        <w:right w:val="none" w:sz="0" w:space="0" w:color="auto"/>
      </w:divBdr>
    </w:div>
    <w:div w:id="583152019">
      <w:bodyDiv w:val="1"/>
      <w:marLeft w:val="0"/>
      <w:marRight w:val="0"/>
      <w:marTop w:val="0"/>
      <w:marBottom w:val="0"/>
      <w:divBdr>
        <w:top w:val="none" w:sz="0" w:space="0" w:color="auto"/>
        <w:left w:val="none" w:sz="0" w:space="0" w:color="auto"/>
        <w:bottom w:val="none" w:sz="0" w:space="0" w:color="auto"/>
        <w:right w:val="none" w:sz="0" w:space="0" w:color="auto"/>
      </w:divBdr>
    </w:div>
    <w:div w:id="583338308">
      <w:bodyDiv w:val="1"/>
      <w:marLeft w:val="0"/>
      <w:marRight w:val="0"/>
      <w:marTop w:val="0"/>
      <w:marBottom w:val="0"/>
      <w:divBdr>
        <w:top w:val="none" w:sz="0" w:space="0" w:color="auto"/>
        <w:left w:val="none" w:sz="0" w:space="0" w:color="auto"/>
        <w:bottom w:val="none" w:sz="0" w:space="0" w:color="auto"/>
        <w:right w:val="none" w:sz="0" w:space="0" w:color="auto"/>
      </w:divBdr>
    </w:div>
    <w:div w:id="583346192">
      <w:bodyDiv w:val="1"/>
      <w:marLeft w:val="0"/>
      <w:marRight w:val="0"/>
      <w:marTop w:val="0"/>
      <w:marBottom w:val="0"/>
      <w:divBdr>
        <w:top w:val="none" w:sz="0" w:space="0" w:color="auto"/>
        <w:left w:val="none" w:sz="0" w:space="0" w:color="auto"/>
        <w:bottom w:val="none" w:sz="0" w:space="0" w:color="auto"/>
        <w:right w:val="none" w:sz="0" w:space="0" w:color="auto"/>
      </w:divBdr>
    </w:div>
    <w:div w:id="583419068">
      <w:bodyDiv w:val="1"/>
      <w:marLeft w:val="0"/>
      <w:marRight w:val="0"/>
      <w:marTop w:val="0"/>
      <w:marBottom w:val="0"/>
      <w:divBdr>
        <w:top w:val="none" w:sz="0" w:space="0" w:color="auto"/>
        <w:left w:val="none" w:sz="0" w:space="0" w:color="auto"/>
        <w:bottom w:val="none" w:sz="0" w:space="0" w:color="auto"/>
        <w:right w:val="none" w:sz="0" w:space="0" w:color="auto"/>
      </w:divBdr>
    </w:div>
    <w:div w:id="585310665">
      <w:bodyDiv w:val="1"/>
      <w:marLeft w:val="0"/>
      <w:marRight w:val="0"/>
      <w:marTop w:val="0"/>
      <w:marBottom w:val="0"/>
      <w:divBdr>
        <w:top w:val="none" w:sz="0" w:space="0" w:color="auto"/>
        <w:left w:val="none" w:sz="0" w:space="0" w:color="auto"/>
        <w:bottom w:val="none" w:sz="0" w:space="0" w:color="auto"/>
        <w:right w:val="none" w:sz="0" w:space="0" w:color="auto"/>
      </w:divBdr>
    </w:div>
    <w:div w:id="586158736">
      <w:bodyDiv w:val="1"/>
      <w:marLeft w:val="0"/>
      <w:marRight w:val="0"/>
      <w:marTop w:val="0"/>
      <w:marBottom w:val="0"/>
      <w:divBdr>
        <w:top w:val="none" w:sz="0" w:space="0" w:color="auto"/>
        <w:left w:val="none" w:sz="0" w:space="0" w:color="auto"/>
        <w:bottom w:val="none" w:sz="0" w:space="0" w:color="auto"/>
        <w:right w:val="none" w:sz="0" w:space="0" w:color="auto"/>
      </w:divBdr>
    </w:div>
    <w:div w:id="586161205">
      <w:bodyDiv w:val="1"/>
      <w:marLeft w:val="0"/>
      <w:marRight w:val="0"/>
      <w:marTop w:val="0"/>
      <w:marBottom w:val="0"/>
      <w:divBdr>
        <w:top w:val="none" w:sz="0" w:space="0" w:color="auto"/>
        <w:left w:val="none" w:sz="0" w:space="0" w:color="auto"/>
        <w:bottom w:val="none" w:sz="0" w:space="0" w:color="auto"/>
        <w:right w:val="none" w:sz="0" w:space="0" w:color="auto"/>
      </w:divBdr>
    </w:div>
    <w:div w:id="586379735">
      <w:bodyDiv w:val="1"/>
      <w:marLeft w:val="0"/>
      <w:marRight w:val="0"/>
      <w:marTop w:val="0"/>
      <w:marBottom w:val="0"/>
      <w:divBdr>
        <w:top w:val="none" w:sz="0" w:space="0" w:color="auto"/>
        <w:left w:val="none" w:sz="0" w:space="0" w:color="auto"/>
        <w:bottom w:val="none" w:sz="0" w:space="0" w:color="auto"/>
        <w:right w:val="none" w:sz="0" w:space="0" w:color="auto"/>
      </w:divBdr>
    </w:div>
    <w:div w:id="586772230">
      <w:bodyDiv w:val="1"/>
      <w:marLeft w:val="0"/>
      <w:marRight w:val="0"/>
      <w:marTop w:val="0"/>
      <w:marBottom w:val="0"/>
      <w:divBdr>
        <w:top w:val="none" w:sz="0" w:space="0" w:color="auto"/>
        <w:left w:val="none" w:sz="0" w:space="0" w:color="auto"/>
        <w:bottom w:val="none" w:sz="0" w:space="0" w:color="auto"/>
        <w:right w:val="none" w:sz="0" w:space="0" w:color="auto"/>
      </w:divBdr>
    </w:div>
    <w:div w:id="587009839">
      <w:bodyDiv w:val="1"/>
      <w:marLeft w:val="0"/>
      <w:marRight w:val="0"/>
      <w:marTop w:val="0"/>
      <w:marBottom w:val="0"/>
      <w:divBdr>
        <w:top w:val="none" w:sz="0" w:space="0" w:color="auto"/>
        <w:left w:val="none" w:sz="0" w:space="0" w:color="auto"/>
        <w:bottom w:val="none" w:sz="0" w:space="0" w:color="auto"/>
        <w:right w:val="none" w:sz="0" w:space="0" w:color="auto"/>
      </w:divBdr>
    </w:div>
    <w:div w:id="587158555">
      <w:bodyDiv w:val="1"/>
      <w:marLeft w:val="0"/>
      <w:marRight w:val="0"/>
      <w:marTop w:val="0"/>
      <w:marBottom w:val="0"/>
      <w:divBdr>
        <w:top w:val="none" w:sz="0" w:space="0" w:color="auto"/>
        <w:left w:val="none" w:sz="0" w:space="0" w:color="auto"/>
        <w:bottom w:val="none" w:sz="0" w:space="0" w:color="auto"/>
        <w:right w:val="none" w:sz="0" w:space="0" w:color="auto"/>
      </w:divBdr>
    </w:div>
    <w:div w:id="587622259">
      <w:bodyDiv w:val="1"/>
      <w:marLeft w:val="0"/>
      <w:marRight w:val="0"/>
      <w:marTop w:val="0"/>
      <w:marBottom w:val="0"/>
      <w:divBdr>
        <w:top w:val="none" w:sz="0" w:space="0" w:color="auto"/>
        <w:left w:val="none" w:sz="0" w:space="0" w:color="auto"/>
        <w:bottom w:val="none" w:sz="0" w:space="0" w:color="auto"/>
        <w:right w:val="none" w:sz="0" w:space="0" w:color="auto"/>
      </w:divBdr>
    </w:div>
    <w:div w:id="587808827">
      <w:bodyDiv w:val="1"/>
      <w:marLeft w:val="0"/>
      <w:marRight w:val="0"/>
      <w:marTop w:val="0"/>
      <w:marBottom w:val="0"/>
      <w:divBdr>
        <w:top w:val="none" w:sz="0" w:space="0" w:color="auto"/>
        <w:left w:val="none" w:sz="0" w:space="0" w:color="auto"/>
        <w:bottom w:val="none" w:sz="0" w:space="0" w:color="auto"/>
        <w:right w:val="none" w:sz="0" w:space="0" w:color="auto"/>
      </w:divBdr>
    </w:div>
    <w:div w:id="588080160">
      <w:bodyDiv w:val="1"/>
      <w:marLeft w:val="0"/>
      <w:marRight w:val="0"/>
      <w:marTop w:val="0"/>
      <w:marBottom w:val="0"/>
      <w:divBdr>
        <w:top w:val="none" w:sz="0" w:space="0" w:color="auto"/>
        <w:left w:val="none" w:sz="0" w:space="0" w:color="auto"/>
        <w:bottom w:val="none" w:sz="0" w:space="0" w:color="auto"/>
        <w:right w:val="none" w:sz="0" w:space="0" w:color="auto"/>
      </w:divBdr>
    </w:div>
    <w:div w:id="588120710">
      <w:bodyDiv w:val="1"/>
      <w:marLeft w:val="0"/>
      <w:marRight w:val="0"/>
      <w:marTop w:val="0"/>
      <w:marBottom w:val="0"/>
      <w:divBdr>
        <w:top w:val="none" w:sz="0" w:space="0" w:color="auto"/>
        <w:left w:val="none" w:sz="0" w:space="0" w:color="auto"/>
        <w:bottom w:val="none" w:sz="0" w:space="0" w:color="auto"/>
        <w:right w:val="none" w:sz="0" w:space="0" w:color="auto"/>
      </w:divBdr>
    </w:div>
    <w:div w:id="588587855">
      <w:bodyDiv w:val="1"/>
      <w:marLeft w:val="0"/>
      <w:marRight w:val="0"/>
      <w:marTop w:val="0"/>
      <w:marBottom w:val="0"/>
      <w:divBdr>
        <w:top w:val="none" w:sz="0" w:space="0" w:color="auto"/>
        <w:left w:val="none" w:sz="0" w:space="0" w:color="auto"/>
        <w:bottom w:val="none" w:sz="0" w:space="0" w:color="auto"/>
        <w:right w:val="none" w:sz="0" w:space="0" w:color="auto"/>
      </w:divBdr>
    </w:div>
    <w:div w:id="588974386">
      <w:bodyDiv w:val="1"/>
      <w:marLeft w:val="0"/>
      <w:marRight w:val="0"/>
      <w:marTop w:val="0"/>
      <w:marBottom w:val="0"/>
      <w:divBdr>
        <w:top w:val="none" w:sz="0" w:space="0" w:color="auto"/>
        <w:left w:val="none" w:sz="0" w:space="0" w:color="auto"/>
        <w:bottom w:val="none" w:sz="0" w:space="0" w:color="auto"/>
        <w:right w:val="none" w:sz="0" w:space="0" w:color="auto"/>
      </w:divBdr>
    </w:div>
    <w:div w:id="589168994">
      <w:bodyDiv w:val="1"/>
      <w:marLeft w:val="0"/>
      <w:marRight w:val="0"/>
      <w:marTop w:val="0"/>
      <w:marBottom w:val="0"/>
      <w:divBdr>
        <w:top w:val="none" w:sz="0" w:space="0" w:color="auto"/>
        <w:left w:val="none" w:sz="0" w:space="0" w:color="auto"/>
        <w:bottom w:val="none" w:sz="0" w:space="0" w:color="auto"/>
        <w:right w:val="none" w:sz="0" w:space="0" w:color="auto"/>
      </w:divBdr>
    </w:div>
    <w:div w:id="589237681">
      <w:bodyDiv w:val="1"/>
      <w:marLeft w:val="0"/>
      <w:marRight w:val="0"/>
      <w:marTop w:val="0"/>
      <w:marBottom w:val="0"/>
      <w:divBdr>
        <w:top w:val="none" w:sz="0" w:space="0" w:color="auto"/>
        <w:left w:val="none" w:sz="0" w:space="0" w:color="auto"/>
        <w:bottom w:val="none" w:sz="0" w:space="0" w:color="auto"/>
        <w:right w:val="none" w:sz="0" w:space="0" w:color="auto"/>
      </w:divBdr>
    </w:div>
    <w:div w:id="589243798">
      <w:bodyDiv w:val="1"/>
      <w:marLeft w:val="0"/>
      <w:marRight w:val="0"/>
      <w:marTop w:val="0"/>
      <w:marBottom w:val="0"/>
      <w:divBdr>
        <w:top w:val="none" w:sz="0" w:space="0" w:color="auto"/>
        <w:left w:val="none" w:sz="0" w:space="0" w:color="auto"/>
        <w:bottom w:val="none" w:sz="0" w:space="0" w:color="auto"/>
        <w:right w:val="none" w:sz="0" w:space="0" w:color="auto"/>
      </w:divBdr>
    </w:div>
    <w:div w:id="589244261">
      <w:bodyDiv w:val="1"/>
      <w:marLeft w:val="0"/>
      <w:marRight w:val="0"/>
      <w:marTop w:val="0"/>
      <w:marBottom w:val="0"/>
      <w:divBdr>
        <w:top w:val="none" w:sz="0" w:space="0" w:color="auto"/>
        <w:left w:val="none" w:sz="0" w:space="0" w:color="auto"/>
        <w:bottom w:val="none" w:sz="0" w:space="0" w:color="auto"/>
        <w:right w:val="none" w:sz="0" w:space="0" w:color="auto"/>
      </w:divBdr>
    </w:div>
    <w:div w:id="589319169">
      <w:bodyDiv w:val="1"/>
      <w:marLeft w:val="0"/>
      <w:marRight w:val="0"/>
      <w:marTop w:val="0"/>
      <w:marBottom w:val="0"/>
      <w:divBdr>
        <w:top w:val="none" w:sz="0" w:space="0" w:color="auto"/>
        <w:left w:val="none" w:sz="0" w:space="0" w:color="auto"/>
        <w:bottom w:val="none" w:sz="0" w:space="0" w:color="auto"/>
        <w:right w:val="none" w:sz="0" w:space="0" w:color="auto"/>
      </w:divBdr>
    </w:div>
    <w:div w:id="589509806">
      <w:bodyDiv w:val="1"/>
      <w:marLeft w:val="0"/>
      <w:marRight w:val="0"/>
      <w:marTop w:val="0"/>
      <w:marBottom w:val="0"/>
      <w:divBdr>
        <w:top w:val="none" w:sz="0" w:space="0" w:color="auto"/>
        <w:left w:val="none" w:sz="0" w:space="0" w:color="auto"/>
        <w:bottom w:val="none" w:sz="0" w:space="0" w:color="auto"/>
        <w:right w:val="none" w:sz="0" w:space="0" w:color="auto"/>
      </w:divBdr>
    </w:div>
    <w:div w:id="589967301">
      <w:bodyDiv w:val="1"/>
      <w:marLeft w:val="0"/>
      <w:marRight w:val="0"/>
      <w:marTop w:val="0"/>
      <w:marBottom w:val="0"/>
      <w:divBdr>
        <w:top w:val="none" w:sz="0" w:space="0" w:color="auto"/>
        <w:left w:val="none" w:sz="0" w:space="0" w:color="auto"/>
        <w:bottom w:val="none" w:sz="0" w:space="0" w:color="auto"/>
        <w:right w:val="none" w:sz="0" w:space="0" w:color="auto"/>
      </w:divBdr>
    </w:div>
    <w:div w:id="590165681">
      <w:bodyDiv w:val="1"/>
      <w:marLeft w:val="0"/>
      <w:marRight w:val="0"/>
      <w:marTop w:val="0"/>
      <w:marBottom w:val="0"/>
      <w:divBdr>
        <w:top w:val="none" w:sz="0" w:space="0" w:color="auto"/>
        <w:left w:val="none" w:sz="0" w:space="0" w:color="auto"/>
        <w:bottom w:val="none" w:sz="0" w:space="0" w:color="auto"/>
        <w:right w:val="none" w:sz="0" w:space="0" w:color="auto"/>
      </w:divBdr>
    </w:div>
    <w:div w:id="590505347">
      <w:bodyDiv w:val="1"/>
      <w:marLeft w:val="0"/>
      <w:marRight w:val="0"/>
      <w:marTop w:val="0"/>
      <w:marBottom w:val="0"/>
      <w:divBdr>
        <w:top w:val="none" w:sz="0" w:space="0" w:color="auto"/>
        <w:left w:val="none" w:sz="0" w:space="0" w:color="auto"/>
        <w:bottom w:val="none" w:sz="0" w:space="0" w:color="auto"/>
        <w:right w:val="none" w:sz="0" w:space="0" w:color="auto"/>
      </w:divBdr>
    </w:div>
    <w:div w:id="590815891">
      <w:bodyDiv w:val="1"/>
      <w:marLeft w:val="0"/>
      <w:marRight w:val="0"/>
      <w:marTop w:val="0"/>
      <w:marBottom w:val="0"/>
      <w:divBdr>
        <w:top w:val="none" w:sz="0" w:space="0" w:color="auto"/>
        <w:left w:val="none" w:sz="0" w:space="0" w:color="auto"/>
        <w:bottom w:val="none" w:sz="0" w:space="0" w:color="auto"/>
        <w:right w:val="none" w:sz="0" w:space="0" w:color="auto"/>
      </w:divBdr>
    </w:div>
    <w:div w:id="590970009">
      <w:bodyDiv w:val="1"/>
      <w:marLeft w:val="0"/>
      <w:marRight w:val="0"/>
      <w:marTop w:val="0"/>
      <w:marBottom w:val="0"/>
      <w:divBdr>
        <w:top w:val="none" w:sz="0" w:space="0" w:color="auto"/>
        <w:left w:val="none" w:sz="0" w:space="0" w:color="auto"/>
        <w:bottom w:val="none" w:sz="0" w:space="0" w:color="auto"/>
        <w:right w:val="none" w:sz="0" w:space="0" w:color="auto"/>
      </w:divBdr>
    </w:div>
    <w:div w:id="591670016">
      <w:bodyDiv w:val="1"/>
      <w:marLeft w:val="0"/>
      <w:marRight w:val="0"/>
      <w:marTop w:val="0"/>
      <w:marBottom w:val="0"/>
      <w:divBdr>
        <w:top w:val="none" w:sz="0" w:space="0" w:color="auto"/>
        <w:left w:val="none" w:sz="0" w:space="0" w:color="auto"/>
        <w:bottom w:val="none" w:sz="0" w:space="0" w:color="auto"/>
        <w:right w:val="none" w:sz="0" w:space="0" w:color="auto"/>
      </w:divBdr>
    </w:div>
    <w:div w:id="591936220">
      <w:bodyDiv w:val="1"/>
      <w:marLeft w:val="0"/>
      <w:marRight w:val="0"/>
      <w:marTop w:val="0"/>
      <w:marBottom w:val="0"/>
      <w:divBdr>
        <w:top w:val="none" w:sz="0" w:space="0" w:color="auto"/>
        <w:left w:val="none" w:sz="0" w:space="0" w:color="auto"/>
        <w:bottom w:val="none" w:sz="0" w:space="0" w:color="auto"/>
        <w:right w:val="none" w:sz="0" w:space="0" w:color="auto"/>
      </w:divBdr>
    </w:div>
    <w:div w:id="591936301">
      <w:bodyDiv w:val="1"/>
      <w:marLeft w:val="0"/>
      <w:marRight w:val="0"/>
      <w:marTop w:val="0"/>
      <w:marBottom w:val="0"/>
      <w:divBdr>
        <w:top w:val="none" w:sz="0" w:space="0" w:color="auto"/>
        <w:left w:val="none" w:sz="0" w:space="0" w:color="auto"/>
        <w:bottom w:val="none" w:sz="0" w:space="0" w:color="auto"/>
        <w:right w:val="none" w:sz="0" w:space="0" w:color="auto"/>
      </w:divBdr>
      <w:divsChild>
        <w:div w:id="14506079">
          <w:marLeft w:val="480"/>
          <w:marRight w:val="0"/>
          <w:marTop w:val="0"/>
          <w:marBottom w:val="0"/>
          <w:divBdr>
            <w:top w:val="none" w:sz="0" w:space="0" w:color="auto"/>
            <w:left w:val="none" w:sz="0" w:space="0" w:color="auto"/>
            <w:bottom w:val="none" w:sz="0" w:space="0" w:color="auto"/>
            <w:right w:val="none" w:sz="0" w:space="0" w:color="auto"/>
          </w:divBdr>
        </w:div>
        <w:div w:id="1715881340">
          <w:marLeft w:val="480"/>
          <w:marRight w:val="0"/>
          <w:marTop w:val="0"/>
          <w:marBottom w:val="0"/>
          <w:divBdr>
            <w:top w:val="none" w:sz="0" w:space="0" w:color="auto"/>
            <w:left w:val="none" w:sz="0" w:space="0" w:color="auto"/>
            <w:bottom w:val="none" w:sz="0" w:space="0" w:color="auto"/>
            <w:right w:val="none" w:sz="0" w:space="0" w:color="auto"/>
          </w:divBdr>
        </w:div>
        <w:div w:id="1221477641">
          <w:marLeft w:val="480"/>
          <w:marRight w:val="0"/>
          <w:marTop w:val="0"/>
          <w:marBottom w:val="0"/>
          <w:divBdr>
            <w:top w:val="none" w:sz="0" w:space="0" w:color="auto"/>
            <w:left w:val="none" w:sz="0" w:space="0" w:color="auto"/>
            <w:bottom w:val="none" w:sz="0" w:space="0" w:color="auto"/>
            <w:right w:val="none" w:sz="0" w:space="0" w:color="auto"/>
          </w:divBdr>
        </w:div>
        <w:div w:id="2006782162">
          <w:marLeft w:val="480"/>
          <w:marRight w:val="0"/>
          <w:marTop w:val="0"/>
          <w:marBottom w:val="0"/>
          <w:divBdr>
            <w:top w:val="none" w:sz="0" w:space="0" w:color="auto"/>
            <w:left w:val="none" w:sz="0" w:space="0" w:color="auto"/>
            <w:bottom w:val="none" w:sz="0" w:space="0" w:color="auto"/>
            <w:right w:val="none" w:sz="0" w:space="0" w:color="auto"/>
          </w:divBdr>
        </w:div>
        <w:div w:id="1378889851">
          <w:marLeft w:val="480"/>
          <w:marRight w:val="0"/>
          <w:marTop w:val="0"/>
          <w:marBottom w:val="0"/>
          <w:divBdr>
            <w:top w:val="none" w:sz="0" w:space="0" w:color="auto"/>
            <w:left w:val="none" w:sz="0" w:space="0" w:color="auto"/>
            <w:bottom w:val="none" w:sz="0" w:space="0" w:color="auto"/>
            <w:right w:val="none" w:sz="0" w:space="0" w:color="auto"/>
          </w:divBdr>
        </w:div>
        <w:div w:id="1906450919">
          <w:marLeft w:val="480"/>
          <w:marRight w:val="0"/>
          <w:marTop w:val="0"/>
          <w:marBottom w:val="0"/>
          <w:divBdr>
            <w:top w:val="none" w:sz="0" w:space="0" w:color="auto"/>
            <w:left w:val="none" w:sz="0" w:space="0" w:color="auto"/>
            <w:bottom w:val="none" w:sz="0" w:space="0" w:color="auto"/>
            <w:right w:val="none" w:sz="0" w:space="0" w:color="auto"/>
          </w:divBdr>
        </w:div>
        <w:div w:id="443774007">
          <w:marLeft w:val="480"/>
          <w:marRight w:val="0"/>
          <w:marTop w:val="0"/>
          <w:marBottom w:val="0"/>
          <w:divBdr>
            <w:top w:val="none" w:sz="0" w:space="0" w:color="auto"/>
            <w:left w:val="none" w:sz="0" w:space="0" w:color="auto"/>
            <w:bottom w:val="none" w:sz="0" w:space="0" w:color="auto"/>
            <w:right w:val="none" w:sz="0" w:space="0" w:color="auto"/>
          </w:divBdr>
        </w:div>
        <w:div w:id="141889320">
          <w:marLeft w:val="480"/>
          <w:marRight w:val="0"/>
          <w:marTop w:val="0"/>
          <w:marBottom w:val="0"/>
          <w:divBdr>
            <w:top w:val="none" w:sz="0" w:space="0" w:color="auto"/>
            <w:left w:val="none" w:sz="0" w:space="0" w:color="auto"/>
            <w:bottom w:val="none" w:sz="0" w:space="0" w:color="auto"/>
            <w:right w:val="none" w:sz="0" w:space="0" w:color="auto"/>
          </w:divBdr>
        </w:div>
        <w:div w:id="2142838898">
          <w:marLeft w:val="480"/>
          <w:marRight w:val="0"/>
          <w:marTop w:val="0"/>
          <w:marBottom w:val="0"/>
          <w:divBdr>
            <w:top w:val="none" w:sz="0" w:space="0" w:color="auto"/>
            <w:left w:val="none" w:sz="0" w:space="0" w:color="auto"/>
            <w:bottom w:val="none" w:sz="0" w:space="0" w:color="auto"/>
            <w:right w:val="none" w:sz="0" w:space="0" w:color="auto"/>
          </w:divBdr>
        </w:div>
        <w:div w:id="1099838702">
          <w:marLeft w:val="480"/>
          <w:marRight w:val="0"/>
          <w:marTop w:val="0"/>
          <w:marBottom w:val="0"/>
          <w:divBdr>
            <w:top w:val="none" w:sz="0" w:space="0" w:color="auto"/>
            <w:left w:val="none" w:sz="0" w:space="0" w:color="auto"/>
            <w:bottom w:val="none" w:sz="0" w:space="0" w:color="auto"/>
            <w:right w:val="none" w:sz="0" w:space="0" w:color="auto"/>
          </w:divBdr>
        </w:div>
        <w:div w:id="592982630">
          <w:marLeft w:val="480"/>
          <w:marRight w:val="0"/>
          <w:marTop w:val="0"/>
          <w:marBottom w:val="0"/>
          <w:divBdr>
            <w:top w:val="none" w:sz="0" w:space="0" w:color="auto"/>
            <w:left w:val="none" w:sz="0" w:space="0" w:color="auto"/>
            <w:bottom w:val="none" w:sz="0" w:space="0" w:color="auto"/>
            <w:right w:val="none" w:sz="0" w:space="0" w:color="auto"/>
          </w:divBdr>
        </w:div>
        <w:div w:id="257762150">
          <w:marLeft w:val="480"/>
          <w:marRight w:val="0"/>
          <w:marTop w:val="0"/>
          <w:marBottom w:val="0"/>
          <w:divBdr>
            <w:top w:val="none" w:sz="0" w:space="0" w:color="auto"/>
            <w:left w:val="none" w:sz="0" w:space="0" w:color="auto"/>
            <w:bottom w:val="none" w:sz="0" w:space="0" w:color="auto"/>
            <w:right w:val="none" w:sz="0" w:space="0" w:color="auto"/>
          </w:divBdr>
        </w:div>
        <w:div w:id="552813611">
          <w:marLeft w:val="480"/>
          <w:marRight w:val="0"/>
          <w:marTop w:val="0"/>
          <w:marBottom w:val="0"/>
          <w:divBdr>
            <w:top w:val="none" w:sz="0" w:space="0" w:color="auto"/>
            <w:left w:val="none" w:sz="0" w:space="0" w:color="auto"/>
            <w:bottom w:val="none" w:sz="0" w:space="0" w:color="auto"/>
            <w:right w:val="none" w:sz="0" w:space="0" w:color="auto"/>
          </w:divBdr>
        </w:div>
        <w:div w:id="1011840361">
          <w:marLeft w:val="480"/>
          <w:marRight w:val="0"/>
          <w:marTop w:val="0"/>
          <w:marBottom w:val="0"/>
          <w:divBdr>
            <w:top w:val="none" w:sz="0" w:space="0" w:color="auto"/>
            <w:left w:val="none" w:sz="0" w:space="0" w:color="auto"/>
            <w:bottom w:val="none" w:sz="0" w:space="0" w:color="auto"/>
            <w:right w:val="none" w:sz="0" w:space="0" w:color="auto"/>
          </w:divBdr>
        </w:div>
        <w:div w:id="1830631008">
          <w:marLeft w:val="480"/>
          <w:marRight w:val="0"/>
          <w:marTop w:val="0"/>
          <w:marBottom w:val="0"/>
          <w:divBdr>
            <w:top w:val="none" w:sz="0" w:space="0" w:color="auto"/>
            <w:left w:val="none" w:sz="0" w:space="0" w:color="auto"/>
            <w:bottom w:val="none" w:sz="0" w:space="0" w:color="auto"/>
            <w:right w:val="none" w:sz="0" w:space="0" w:color="auto"/>
          </w:divBdr>
        </w:div>
        <w:div w:id="647444321">
          <w:marLeft w:val="480"/>
          <w:marRight w:val="0"/>
          <w:marTop w:val="0"/>
          <w:marBottom w:val="0"/>
          <w:divBdr>
            <w:top w:val="none" w:sz="0" w:space="0" w:color="auto"/>
            <w:left w:val="none" w:sz="0" w:space="0" w:color="auto"/>
            <w:bottom w:val="none" w:sz="0" w:space="0" w:color="auto"/>
            <w:right w:val="none" w:sz="0" w:space="0" w:color="auto"/>
          </w:divBdr>
        </w:div>
        <w:div w:id="428309453">
          <w:marLeft w:val="480"/>
          <w:marRight w:val="0"/>
          <w:marTop w:val="0"/>
          <w:marBottom w:val="0"/>
          <w:divBdr>
            <w:top w:val="none" w:sz="0" w:space="0" w:color="auto"/>
            <w:left w:val="none" w:sz="0" w:space="0" w:color="auto"/>
            <w:bottom w:val="none" w:sz="0" w:space="0" w:color="auto"/>
            <w:right w:val="none" w:sz="0" w:space="0" w:color="auto"/>
          </w:divBdr>
        </w:div>
        <w:div w:id="495538150">
          <w:marLeft w:val="480"/>
          <w:marRight w:val="0"/>
          <w:marTop w:val="0"/>
          <w:marBottom w:val="0"/>
          <w:divBdr>
            <w:top w:val="none" w:sz="0" w:space="0" w:color="auto"/>
            <w:left w:val="none" w:sz="0" w:space="0" w:color="auto"/>
            <w:bottom w:val="none" w:sz="0" w:space="0" w:color="auto"/>
            <w:right w:val="none" w:sz="0" w:space="0" w:color="auto"/>
          </w:divBdr>
        </w:div>
        <w:div w:id="1478179625">
          <w:marLeft w:val="480"/>
          <w:marRight w:val="0"/>
          <w:marTop w:val="0"/>
          <w:marBottom w:val="0"/>
          <w:divBdr>
            <w:top w:val="none" w:sz="0" w:space="0" w:color="auto"/>
            <w:left w:val="none" w:sz="0" w:space="0" w:color="auto"/>
            <w:bottom w:val="none" w:sz="0" w:space="0" w:color="auto"/>
            <w:right w:val="none" w:sz="0" w:space="0" w:color="auto"/>
          </w:divBdr>
        </w:div>
        <w:div w:id="723721507">
          <w:marLeft w:val="480"/>
          <w:marRight w:val="0"/>
          <w:marTop w:val="0"/>
          <w:marBottom w:val="0"/>
          <w:divBdr>
            <w:top w:val="none" w:sz="0" w:space="0" w:color="auto"/>
            <w:left w:val="none" w:sz="0" w:space="0" w:color="auto"/>
            <w:bottom w:val="none" w:sz="0" w:space="0" w:color="auto"/>
            <w:right w:val="none" w:sz="0" w:space="0" w:color="auto"/>
          </w:divBdr>
        </w:div>
        <w:div w:id="1301039956">
          <w:marLeft w:val="480"/>
          <w:marRight w:val="0"/>
          <w:marTop w:val="0"/>
          <w:marBottom w:val="0"/>
          <w:divBdr>
            <w:top w:val="none" w:sz="0" w:space="0" w:color="auto"/>
            <w:left w:val="none" w:sz="0" w:space="0" w:color="auto"/>
            <w:bottom w:val="none" w:sz="0" w:space="0" w:color="auto"/>
            <w:right w:val="none" w:sz="0" w:space="0" w:color="auto"/>
          </w:divBdr>
        </w:div>
        <w:div w:id="1808816556">
          <w:marLeft w:val="480"/>
          <w:marRight w:val="0"/>
          <w:marTop w:val="0"/>
          <w:marBottom w:val="0"/>
          <w:divBdr>
            <w:top w:val="none" w:sz="0" w:space="0" w:color="auto"/>
            <w:left w:val="none" w:sz="0" w:space="0" w:color="auto"/>
            <w:bottom w:val="none" w:sz="0" w:space="0" w:color="auto"/>
            <w:right w:val="none" w:sz="0" w:space="0" w:color="auto"/>
          </w:divBdr>
        </w:div>
        <w:div w:id="871186108">
          <w:marLeft w:val="480"/>
          <w:marRight w:val="0"/>
          <w:marTop w:val="0"/>
          <w:marBottom w:val="0"/>
          <w:divBdr>
            <w:top w:val="none" w:sz="0" w:space="0" w:color="auto"/>
            <w:left w:val="none" w:sz="0" w:space="0" w:color="auto"/>
            <w:bottom w:val="none" w:sz="0" w:space="0" w:color="auto"/>
            <w:right w:val="none" w:sz="0" w:space="0" w:color="auto"/>
          </w:divBdr>
        </w:div>
        <w:div w:id="1440221237">
          <w:marLeft w:val="480"/>
          <w:marRight w:val="0"/>
          <w:marTop w:val="0"/>
          <w:marBottom w:val="0"/>
          <w:divBdr>
            <w:top w:val="none" w:sz="0" w:space="0" w:color="auto"/>
            <w:left w:val="none" w:sz="0" w:space="0" w:color="auto"/>
            <w:bottom w:val="none" w:sz="0" w:space="0" w:color="auto"/>
            <w:right w:val="none" w:sz="0" w:space="0" w:color="auto"/>
          </w:divBdr>
        </w:div>
        <w:div w:id="1962493891">
          <w:marLeft w:val="480"/>
          <w:marRight w:val="0"/>
          <w:marTop w:val="0"/>
          <w:marBottom w:val="0"/>
          <w:divBdr>
            <w:top w:val="none" w:sz="0" w:space="0" w:color="auto"/>
            <w:left w:val="none" w:sz="0" w:space="0" w:color="auto"/>
            <w:bottom w:val="none" w:sz="0" w:space="0" w:color="auto"/>
            <w:right w:val="none" w:sz="0" w:space="0" w:color="auto"/>
          </w:divBdr>
        </w:div>
        <w:div w:id="638387774">
          <w:marLeft w:val="480"/>
          <w:marRight w:val="0"/>
          <w:marTop w:val="0"/>
          <w:marBottom w:val="0"/>
          <w:divBdr>
            <w:top w:val="none" w:sz="0" w:space="0" w:color="auto"/>
            <w:left w:val="none" w:sz="0" w:space="0" w:color="auto"/>
            <w:bottom w:val="none" w:sz="0" w:space="0" w:color="auto"/>
            <w:right w:val="none" w:sz="0" w:space="0" w:color="auto"/>
          </w:divBdr>
        </w:div>
        <w:div w:id="297995350">
          <w:marLeft w:val="480"/>
          <w:marRight w:val="0"/>
          <w:marTop w:val="0"/>
          <w:marBottom w:val="0"/>
          <w:divBdr>
            <w:top w:val="none" w:sz="0" w:space="0" w:color="auto"/>
            <w:left w:val="none" w:sz="0" w:space="0" w:color="auto"/>
            <w:bottom w:val="none" w:sz="0" w:space="0" w:color="auto"/>
            <w:right w:val="none" w:sz="0" w:space="0" w:color="auto"/>
          </w:divBdr>
        </w:div>
        <w:div w:id="1328054096">
          <w:marLeft w:val="480"/>
          <w:marRight w:val="0"/>
          <w:marTop w:val="0"/>
          <w:marBottom w:val="0"/>
          <w:divBdr>
            <w:top w:val="none" w:sz="0" w:space="0" w:color="auto"/>
            <w:left w:val="none" w:sz="0" w:space="0" w:color="auto"/>
            <w:bottom w:val="none" w:sz="0" w:space="0" w:color="auto"/>
            <w:right w:val="none" w:sz="0" w:space="0" w:color="auto"/>
          </w:divBdr>
        </w:div>
        <w:div w:id="1405566867">
          <w:marLeft w:val="480"/>
          <w:marRight w:val="0"/>
          <w:marTop w:val="0"/>
          <w:marBottom w:val="0"/>
          <w:divBdr>
            <w:top w:val="none" w:sz="0" w:space="0" w:color="auto"/>
            <w:left w:val="none" w:sz="0" w:space="0" w:color="auto"/>
            <w:bottom w:val="none" w:sz="0" w:space="0" w:color="auto"/>
            <w:right w:val="none" w:sz="0" w:space="0" w:color="auto"/>
          </w:divBdr>
        </w:div>
        <w:div w:id="81031880">
          <w:marLeft w:val="480"/>
          <w:marRight w:val="0"/>
          <w:marTop w:val="0"/>
          <w:marBottom w:val="0"/>
          <w:divBdr>
            <w:top w:val="none" w:sz="0" w:space="0" w:color="auto"/>
            <w:left w:val="none" w:sz="0" w:space="0" w:color="auto"/>
            <w:bottom w:val="none" w:sz="0" w:space="0" w:color="auto"/>
            <w:right w:val="none" w:sz="0" w:space="0" w:color="auto"/>
          </w:divBdr>
        </w:div>
        <w:div w:id="453981355">
          <w:marLeft w:val="480"/>
          <w:marRight w:val="0"/>
          <w:marTop w:val="0"/>
          <w:marBottom w:val="0"/>
          <w:divBdr>
            <w:top w:val="none" w:sz="0" w:space="0" w:color="auto"/>
            <w:left w:val="none" w:sz="0" w:space="0" w:color="auto"/>
            <w:bottom w:val="none" w:sz="0" w:space="0" w:color="auto"/>
            <w:right w:val="none" w:sz="0" w:space="0" w:color="auto"/>
          </w:divBdr>
        </w:div>
      </w:divsChild>
    </w:div>
    <w:div w:id="592015385">
      <w:bodyDiv w:val="1"/>
      <w:marLeft w:val="0"/>
      <w:marRight w:val="0"/>
      <w:marTop w:val="0"/>
      <w:marBottom w:val="0"/>
      <w:divBdr>
        <w:top w:val="none" w:sz="0" w:space="0" w:color="auto"/>
        <w:left w:val="none" w:sz="0" w:space="0" w:color="auto"/>
        <w:bottom w:val="none" w:sz="0" w:space="0" w:color="auto"/>
        <w:right w:val="none" w:sz="0" w:space="0" w:color="auto"/>
      </w:divBdr>
    </w:div>
    <w:div w:id="592082056">
      <w:bodyDiv w:val="1"/>
      <w:marLeft w:val="0"/>
      <w:marRight w:val="0"/>
      <w:marTop w:val="0"/>
      <w:marBottom w:val="0"/>
      <w:divBdr>
        <w:top w:val="none" w:sz="0" w:space="0" w:color="auto"/>
        <w:left w:val="none" w:sz="0" w:space="0" w:color="auto"/>
        <w:bottom w:val="none" w:sz="0" w:space="0" w:color="auto"/>
        <w:right w:val="none" w:sz="0" w:space="0" w:color="auto"/>
      </w:divBdr>
    </w:div>
    <w:div w:id="592129752">
      <w:bodyDiv w:val="1"/>
      <w:marLeft w:val="0"/>
      <w:marRight w:val="0"/>
      <w:marTop w:val="0"/>
      <w:marBottom w:val="0"/>
      <w:divBdr>
        <w:top w:val="none" w:sz="0" w:space="0" w:color="auto"/>
        <w:left w:val="none" w:sz="0" w:space="0" w:color="auto"/>
        <w:bottom w:val="none" w:sz="0" w:space="0" w:color="auto"/>
        <w:right w:val="none" w:sz="0" w:space="0" w:color="auto"/>
      </w:divBdr>
      <w:divsChild>
        <w:div w:id="1297368328">
          <w:marLeft w:val="480"/>
          <w:marRight w:val="0"/>
          <w:marTop w:val="0"/>
          <w:marBottom w:val="0"/>
          <w:divBdr>
            <w:top w:val="none" w:sz="0" w:space="0" w:color="auto"/>
            <w:left w:val="none" w:sz="0" w:space="0" w:color="auto"/>
            <w:bottom w:val="none" w:sz="0" w:space="0" w:color="auto"/>
            <w:right w:val="none" w:sz="0" w:space="0" w:color="auto"/>
          </w:divBdr>
        </w:div>
        <w:div w:id="1332758857">
          <w:marLeft w:val="480"/>
          <w:marRight w:val="0"/>
          <w:marTop w:val="0"/>
          <w:marBottom w:val="0"/>
          <w:divBdr>
            <w:top w:val="none" w:sz="0" w:space="0" w:color="auto"/>
            <w:left w:val="none" w:sz="0" w:space="0" w:color="auto"/>
            <w:bottom w:val="none" w:sz="0" w:space="0" w:color="auto"/>
            <w:right w:val="none" w:sz="0" w:space="0" w:color="auto"/>
          </w:divBdr>
        </w:div>
        <w:div w:id="579217522">
          <w:marLeft w:val="480"/>
          <w:marRight w:val="0"/>
          <w:marTop w:val="0"/>
          <w:marBottom w:val="0"/>
          <w:divBdr>
            <w:top w:val="none" w:sz="0" w:space="0" w:color="auto"/>
            <w:left w:val="none" w:sz="0" w:space="0" w:color="auto"/>
            <w:bottom w:val="none" w:sz="0" w:space="0" w:color="auto"/>
            <w:right w:val="none" w:sz="0" w:space="0" w:color="auto"/>
          </w:divBdr>
        </w:div>
        <w:div w:id="983660861">
          <w:marLeft w:val="480"/>
          <w:marRight w:val="0"/>
          <w:marTop w:val="0"/>
          <w:marBottom w:val="0"/>
          <w:divBdr>
            <w:top w:val="none" w:sz="0" w:space="0" w:color="auto"/>
            <w:left w:val="none" w:sz="0" w:space="0" w:color="auto"/>
            <w:bottom w:val="none" w:sz="0" w:space="0" w:color="auto"/>
            <w:right w:val="none" w:sz="0" w:space="0" w:color="auto"/>
          </w:divBdr>
        </w:div>
        <w:div w:id="1323394389">
          <w:marLeft w:val="480"/>
          <w:marRight w:val="0"/>
          <w:marTop w:val="0"/>
          <w:marBottom w:val="0"/>
          <w:divBdr>
            <w:top w:val="none" w:sz="0" w:space="0" w:color="auto"/>
            <w:left w:val="none" w:sz="0" w:space="0" w:color="auto"/>
            <w:bottom w:val="none" w:sz="0" w:space="0" w:color="auto"/>
            <w:right w:val="none" w:sz="0" w:space="0" w:color="auto"/>
          </w:divBdr>
        </w:div>
        <w:div w:id="483937401">
          <w:marLeft w:val="480"/>
          <w:marRight w:val="0"/>
          <w:marTop w:val="0"/>
          <w:marBottom w:val="0"/>
          <w:divBdr>
            <w:top w:val="none" w:sz="0" w:space="0" w:color="auto"/>
            <w:left w:val="none" w:sz="0" w:space="0" w:color="auto"/>
            <w:bottom w:val="none" w:sz="0" w:space="0" w:color="auto"/>
            <w:right w:val="none" w:sz="0" w:space="0" w:color="auto"/>
          </w:divBdr>
        </w:div>
        <w:div w:id="1403915758">
          <w:marLeft w:val="480"/>
          <w:marRight w:val="0"/>
          <w:marTop w:val="0"/>
          <w:marBottom w:val="0"/>
          <w:divBdr>
            <w:top w:val="none" w:sz="0" w:space="0" w:color="auto"/>
            <w:left w:val="none" w:sz="0" w:space="0" w:color="auto"/>
            <w:bottom w:val="none" w:sz="0" w:space="0" w:color="auto"/>
            <w:right w:val="none" w:sz="0" w:space="0" w:color="auto"/>
          </w:divBdr>
        </w:div>
        <w:div w:id="1605067779">
          <w:marLeft w:val="480"/>
          <w:marRight w:val="0"/>
          <w:marTop w:val="0"/>
          <w:marBottom w:val="0"/>
          <w:divBdr>
            <w:top w:val="none" w:sz="0" w:space="0" w:color="auto"/>
            <w:left w:val="none" w:sz="0" w:space="0" w:color="auto"/>
            <w:bottom w:val="none" w:sz="0" w:space="0" w:color="auto"/>
            <w:right w:val="none" w:sz="0" w:space="0" w:color="auto"/>
          </w:divBdr>
        </w:div>
        <w:div w:id="1642886478">
          <w:marLeft w:val="480"/>
          <w:marRight w:val="0"/>
          <w:marTop w:val="0"/>
          <w:marBottom w:val="0"/>
          <w:divBdr>
            <w:top w:val="none" w:sz="0" w:space="0" w:color="auto"/>
            <w:left w:val="none" w:sz="0" w:space="0" w:color="auto"/>
            <w:bottom w:val="none" w:sz="0" w:space="0" w:color="auto"/>
            <w:right w:val="none" w:sz="0" w:space="0" w:color="auto"/>
          </w:divBdr>
        </w:div>
        <w:div w:id="1787192679">
          <w:marLeft w:val="480"/>
          <w:marRight w:val="0"/>
          <w:marTop w:val="0"/>
          <w:marBottom w:val="0"/>
          <w:divBdr>
            <w:top w:val="none" w:sz="0" w:space="0" w:color="auto"/>
            <w:left w:val="none" w:sz="0" w:space="0" w:color="auto"/>
            <w:bottom w:val="none" w:sz="0" w:space="0" w:color="auto"/>
            <w:right w:val="none" w:sz="0" w:space="0" w:color="auto"/>
          </w:divBdr>
        </w:div>
        <w:div w:id="1229196107">
          <w:marLeft w:val="480"/>
          <w:marRight w:val="0"/>
          <w:marTop w:val="0"/>
          <w:marBottom w:val="0"/>
          <w:divBdr>
            <w:top w:val="none" w:sz="0" w:space="0" w:color="auto"/>
            <w:left w:val="none" w:sz="0" w:space="0" w:color="auto"/>
            <w:bottom w:val="none" w:sz="0" w:space="0" w:color="auto"/>
            <w:right w:val="none" w:sz="0" w:space="0" w:color="auto"/>
          </w:divBdr>
        </w:div>
        <w:div w:id="1071193061">
          <w:marLeft w:val="480"/>
          <w:marRight w:val="0"/>
          <w:marTop w:val="0"/>
          <w:marBottom w:val="0"/>
          <w:divBdr>
            <w:top w:val="none" w:sz="0" w:space="0" w:color="auto"/>
            <w:left w:val="none" w:sz="0" w:space="0" w:color="auto"/>
            <w:bottom w:val="none" w:sz="0" w:space="0" w:color="auto"/>
            <w:right w:val="none" w:sz="0" w:space="0" w:color="auto"/>
          </w:divBdr>
        </w:div>
        <w:div w:id="1001927101">
          <w:marLeft w:val="480"/>
          <w:marRight w:val="0"/>
          <w:marTop w:val="0"/>
          <w:marBottom w:val="0"/>
          <w:divBdr>
            <w:top w:val="none" w:sz="0" w:space="0" w:color="auto"/>
            <w:left w:val="none" w:sz="0" w:space="0" w:color="auto"/>
            <w:bottom w:val="none" w:sz="0" w:space="0" w:color="auto"/>
            <w:right w:val="none" w:sz="0" w:space="0" w:color="auto"/>
          </w:divBdr>
        </w:div>
        <w:div w:id="1132164636">
          <w:marLeft w:val="480"/>
          <w:marRight w:val="0"/>
          <w:marTop w:val="0"/>
          <w:marBottom w:val="0"/>
          <w:divBdr>
            <w:top w:val="none" w:sz="0" w:space="0" w:color="auto"/>
            <w:left w:val="none" w:sz="0" w:space="0" w:color="auto"/>
            <w:bottom w:val="none" w:sz="0" w:space="0" w:color="auto"/>
            <w:right w:val="none" w:sz="0" w:space="0" w:color="auto"/>
          </w:divBdr>
        </w:div>
        <w:div w:id="1154177561">
          <w:marLeft w:val="480"/>
          <w:marRight w:val="0"/>
          <w:marTop w:val="0"/>
          <w:marBottom w:val="0"/>
          <w:divBdr>
            <w:top w:val="none" w:sz="0" w:space="0" w:color="auto"/>
            <w:left w:val="none" w:sz="0" w:space="0" w:color="auto"/>
            <w:bottom w:val="none" w:sz="0" w:space="0" w:color="auto"/>
            <w:right w:val="none" w:sz="0" w:space="0" w:color="auto"/>
          </w:divBdr>
        </w:div>
        <w:div w:id="502670422">
          <w:marLeft w:val="480"/>
          <w:marRight w:val="0"/>
          <w:marTop w:val="0"/>
          <w:marBottom w:val="0"/>
          <w:divBdr>
            <w:top w:val="none" w:sz="0" w:space="0" w:color="auto"/>
            <w:left w:val="none" w:sz="0" w:space="0" w:color="auto"/>
            <w:bottom w:val="none" w:sz="0" w:space="0" w:color="auto"/>
            <w:right w:val="none" w:sz="0" w:space="0" w:color="auto"/>
          </w:divBdr>
        </w:div>
        <w:div w:id="129444890">
          <w:marLeft w:val="480"/>
          <w:marRight w:val="0"/>
          <w:marTop w:val="0"/>
          <w:marBottom w:val="0"/>
          <w:divBdr>
            <w:top w:val="none" w:sz="0" w:space="0" w:color="auto"/>
            <w:left w:val="none" w:sz="0" w:space="0" w:color="auto"/>
            <w:bottom w:val="none" w:sz="0" w:space="0" w:color="auto"/>
            <w:right w:val="none" w:sz="0" w:space="0" w:color="auto"/>
          </w:divBdr>
        </w:div>
        <w:div w:id="155344347">
          <w:marLeft w:val="480"/>
          <w:marRight w:val="0"/>
          <w:marTop w:val="0"/>
          <w:marBottom w:val="0"/>
          <w:divBdr>
            <w:top w:val="none" w:sz="0" w:space="0" w:color="auto"/>
            <w:left w:val="none" w:sz="0" w:space="0" w:color="auto"/>
            <w:bottom w:val="none" w:sz="0" w:space="0" w:color="auto"/>
            <w:right w:val="none" w:sz="0" w:space="0" w:color="auto"/>
          </w:divBdr>
        </w:div>
        <w:div w:id="1059742289">
          <w:marLeft w:val="480"/>
          <w:marRight w:val="0"/>
          <w:marTop w:val="0"/>
          <w:marBottom w:val="0"/>
          <w:divBdr>
            <w:top w:val="none" w:sz="0" w:space="0" w:color="auto"/>
            <w:left w:val="none" w:sz="0" w:space="0" w:color="auto"/>
            <w:bottom w:val="none" w:sz="0" w:space="0" w:color="auto"/>
            <w:right w:val="none" w:sz="0" w:space="0" w:color="auto"/>
          </w:divBdr>
        </w:div>
        <w:div w:id="1534687321">
          <w:marLeft w:val="480"/>
          <w:marRight w:val="0"/>
          <w:marTop w:val="0"/>
          <w:marBottom w:val="0"/>
          <w:divBdr>
            <w:top w:val="none" w:sz="0" w:space="0" w:color="auto"/>
            <w:left w:val="none" w:sz="0" w:space="0" w:color="auto"/>
            <w:bottom w:val="none" w:sz="0" w:space="0" w:color="auto"/>
            <w:right w:val="none" w:sz="0" w:space="0" w:color="auto"/>
          </w:divBdr>
        </w:div>
        <w:div w:id="739519132">
          <w:marLeft w:val="480"/>
          <w:marRight w:val="0"/>
          <w:marTop w:val="0"/>
          <w:marBottom w:val="0"/>
          <w:divBdr>
            <w:top w:val="none" w:sz="0" w:space="0" w:color="auto"/>
            <w:left w:val="none" w:sz="0" w:space="0" w:color="auto"/>
            <w:bottom w:val="none" w:sz="0" w:space="0" w:color="auto"/>
            <w:right w:val="none" w:sz="0" w:space="0" w:color="auto"/>
          </w:divBdr>
        </w:div>
        <w:div w:id="1218584579">
          <w:marLeft w:val="480"/>
          <w:marRight w:val="0"/>
          <w:marTop w:val="0"/>
          <w:marBottom w:val="0"/>
          <w:divBdr>
            <w:top w:val="none" w:sz="0" w:space="0" w:color="auto"/>
            <w:left w:val="none" w:sz="0" w:space="0" w:color="auto"/>
            <w:bottom w:val="none" w:sz="0" w:space="0" w:color="auto"/>
            <w:right w:val="none" w:sz="0" w:space="0" w:color="auto"/>
          </w:divBdr>
        </w:div>
        <w:div w:id="476922885">
          <w:marLeft w:val="480"/>
          <w:marRight w:val="0"/>
          <w:marTop w:val="0"/>
          <w:marBottom w:val="0"/>
          <w:divBdr>
            <w:top w:val="none" w:sz="0" w:space="0" w:color="auto"/>
            <w:left w:val="none" w:sz="0" w:space="0" w:color="auto"/>
            <w:bottom w:val="none" w:sz="0" w:space="0" w:color="auto"/>
            <w:right w:val="none" w:sz="0" w:space="0" w:color="auto"/>
          </w:divBdr>
        </w:div>
        <w:div w:id="2142842960">
          <w:marLeft w:val="480"/>
          <w:marRight w:val="0"/>
          <w:marTop w:val="0"/>
          <w:marBottom w:val="0"/>
          <w:divBdr>
            <w:top w:val="none" w:sz="0" w:space="0" w:color="auto"/>
            <w:left w:val="none" w:sz="0" w:space="0" w:color="auto"/>
            <w:bottom w:val="none" w:sz="0" w:space="0" w:color="auto"/>
            <w:right w:val="none" w:sz="0" w:space="0" w:color="auto"/>
          </w:divBdr>
        </w:div>
        <w:div w:id="42676793">
          <w:marLeft w:val="480"/>
          <w:marRight w:val="0"/>
          <w:marTop w:val="0"/>
          <w:marBottom w:val="0"/>
          <w:divBdr>
            <w:top w:val="none" w:sz="0" w:space="0" w:color="auto"/>
            <w:left w:val="none" w:sz="0" w:space="0" w:color="auto"/>
            <w:bottom w:val="none" w:sz="0" w:space="0" w:color="auto"/>
            <w:right w:val="none" w:sz="0" w:space="0" w:color="auto"/>
          </w:divBdr>
        </w:div>
        <w:div w:id="1493716607">
          <w:marLeft w:val="480"/>
          <w:marRight w:val="0"/>
          <w:marTop w:val="0"/>
          <w:marBottom w:val="0"/>
          <w:divBdr>
            <w:top w:val="none" w:sz="0" w:space="0" w:color="auto"/>
            <w:left w:val="none" w:sz="0" w:space="0" w:color="auto"/>
            <w:bottom w:val="none" w:sz="0" w:space="0" w:color="auto"/>
            <w:right w:val="none" w:sz="0" w:space="0" w:color="auto"/>
          </w:divBdr>
        </w:div>
        <w:div w:id="1860073365">
          <w:marLeft w:val="480"/>
          <w:marRight w:val="0"/>
          <w:marTop w:val="0"/>
          <w:marBottom w:val="0"/>
          <w:divBdr>
            <w:top w:val="none" w:sz="0" w:space="0" w:color="auto"/>
            <w:left w:val="none" w:sz="0" w:space="0" w:color="auto"/>
            <w:bottom w:val="none" w:sz="0" w:space="0" w:color="auto"/>
            <w:right w:val="none" w:sz="0" w:space="0" w:color="auto"/>
          </w:divBdr>
        </w:div>
        <w:div w:id="1057123589">
          <w:marLeft w:val="480"/>
          <w:marRight w:val="0"/>
          <w:marTop w:val="0"/>
          <w:marBottom w:val="0"/>
          <w:divBdr>
            <w:top w:val="none" w:sz="0" w:space="0" w:color="auto"/>
            <w:left w:val="none" w:sz="0" w:space="0" w:color="auto"/>
            <w:bottom w:val="none" w:sz="0" w:space="0" w:color="auto"/>
            <w:right w:val="none" w:sz="0" w:space="0" w:color="auto"/>
          </w:divBdr>
        </w:div>
        <w:div w:id="1986012613">
          <w:marLeft w:val="480"/>
          <w:marRight w:val="0"/>
          <w:marTop w:val="0"/>
          <w:marBottom w:val="0"/>
          <w:divBdr>
            <w:top w:val="none" w:sz="0" w:space="0" w:color="auto"/>
            <w:left w:val="none" w:sz="0" w:space="0" w:color="auto"/>
            <w:bottom w:val="none" w:sz="0" w:space="0" w:color="auto"/>
            <w:right w:val="none" w:sz="0" w:space="0" w:color="auto"/>
          </w:divBdr>
        </w:div>
        <w:div w:id="2010017967">
          <w:marLeft w:val="480"/>
          <w:marRight w:val="0"/>
          <w:marTop w:val="0"/>
          <w:marBottom w:val="0"/>
          <w:divBdr>
            <w:top w:val="none" w:sz="0" w:space="0" w:color="auto"/>
            <w:left w:val="none" w:sz="0" w:space="0" w:color="auto"/>
            <w:bottom w:val="none" w:sz="0" w:space="0" w:color="auto"/>
            <w:right w:val="none" w:sz="0" w:space="0" w:color="auto"/>
          </w:divBdr>
        </w:div>
      </w:divsChild>
    </w:div>
    <w:div w:id="592199772">
      <w:bodyDiv w:val="1"/>
      <w:marLeft w:val="0"/>
      <w:marRight w:val="0"/>
      <w:marTop w:val="0"/>
      <w:marBottom w:val="0"/>
      <w:divBdr>
        <w:top w:val="none" w:sz="0" w:space="0" w:color="auto"/>
        <w:left w:val="none" w:sz="0" w:space="0" w:color="auto"/>
        <w:bottom w:val="none" w:sz="0" w:space="0" w:color="auto"/>
        <w:right w:val="none" w:sz="0" w:space="0" w:color="auto"/>
      </w:divBdr>
    </w:div>
    <w:div w:id="592209327">
      <w:bodyDiv w:val="1"/>
      <w:marLeft w:val="0"/>
      <w:marRight w:val="0"/>
      <w:marTop w:val="0"/>
      <w:marBottom w:val="0"/>
      <w:divBdr>
        <w:top w:val="none" w:sz="0" w:space="0" w:color="auto"/>
        <w:left w:val="none" w:sz="0" w:space="0" w:color="auto"/>
        <w:bottom w:val="none" w:sz="0" w:space="0" w:color="auto"/>
        <w:right w:val="none" w:sz="0" w:space="0" w:color="auto"/>
      </w:divBdr>
    </w:div>
    <w:div w:id="592515881">
      <w:bodyDiv w:val="1"/>
      <w:marLeft w:val="0"/>
      <w:marRight w:val="0"/>
      <w:marTop w:val="0"/>
      <w:marBottom w:val="0"/>
      <w:divBdr>
        <w:top w:val="none" w:sz="0" w:space="0" w:color="auto"/>
        <w:left w:val="none" w:sz="0" w:space="0" w:color="auto"/>
        <w:bottom w:val="none" w:sz="0" w:space="0" w:color="auto"/>
        <w:right w:val="none" w:sz="0" w:space="0" w:color="auto"/>
      </w:divBdr>
      <w:divsChild>
        <w:div w:id="494225170">
          <w:marLeft w:val="480"/>
          <w:marRight w:val="0"/>
          <w:marTop w:val="0"/>
          <w:marBottom w:val="0"/>
          <w:divBdr>
            <w:top w:val="none" w:sz="0" w:space="0" w:color="auto"/>
            <w:left w:val="none" w:sz="0" w:space="0" w:color="auto"/>
            <w:bottom w:val="none" w:sz="0" w:space="0" w:color="auto"/>
            <w:right w:val="none" w:sz="0" w:space="0" w:color="auto"/>
          </w:divBdr>
        </w:div>
        <w:div w:id="301274692">
          <w:marLeft w:val="480"/>
          <w:marRight w:val="0"/>
          <w:marTop w:val="0"/>
          <w:marBottom w:val="0"/>
          <w:divBdr>
            <w:top w:val="none" w:sz="0" w:space="0" w:color="auto"/>
            <w:left w:val="none" w:sz="0" w:space="0" w:color="auto"/>
            <w:bottom w:val="none" w:sz="0" w:space="0" w:color="auto"/>
            <w:right w:val="none" w:sz="0" w:space="0" w:color="auto"/>
          </w:divBdr>
        </w:div>
        <w:div w:id="1033768943">
          <w:marLeft w:val="480"/>
          <w:marRight w:val="0"/>
          <w:marTop w:val="0"/>
          <w:marBottom w:val="0"/>
          <w:divBdr>
            <w:top w:val="none" w:sz="0" w:space="0" w:color="auto"/>
            <w:left w:val="none" w:sz="0" w:space="0" w:color="auto"/>
            <w:bottom w:val="none" w:sz="0" w:space="0" w:color="auto"/>
            <w:right w:val="none" w:sz="0" w:space="0" w:color="auto"/>
          </w:divBdr>
        </w:div>
        <w:div w:id="1613437004">
          <w:marLeft w:val="480"/>
          <w:marRight w:val="0"/>
          <w:marTop w:val="0"/>
          <w:marBottom w:val="0"/>
          <w:divBdr>
            <w:top w:val="none" w:sz="0" w:space="0" w:color="auto"/>
            <w:left w:val="none" w:sz="0" w:space="0" w:color="auto"/>
            <w:bottom w:val="none" w:sz="0" w:space="0" w:color="auto"/>
            <w:right w:val="none" w:sz="0" w:space="0" w:color="auto"/>
          </w:divBdr>
        </w:div>
        <w:div w:id="415521338">
          <w:marLeft w:val="480"/>
          <w:marRight w:val="0"/>
          <w:marTop w:val="0"/>
          <w:marBottom w:val="0"/>
          <w:divBdr>
            <w:top w:val="none" w:sz="0" w:space="0" w:color="auto"/>
            <w:left w:val="none" w:sz="0" w:space="0" w:color="auto"/>
            <w:bottom w:val="none" w:sz="0" w:space="0" w:color="auto"/>
            <w:right w:val="none" w:sz="0" w:space="0" w:color="auto"/>
          </w:divBdr>
        </w:div>
        <w:div w:id="278413938">
          <w:marLeft w:val="480"/>
          <w:marRight w:val="0"/>
          <w:marTop w:val="0"/>
          <w:marBottom w:val="0"/>
          <w:divBdr>
            <w:top w:val="none" w:sz="0" w:space="0" w:color="auto"/>
            <w:left w:val="none" w:sz="0" w:space="0" w:color="auto"/>
            <w:bottom w:val="none" w:sz="0" w:space="0" w:color="auto"/>
            <w:right w:val="none" w:sz="0" w:space="0" w:color="auto"/>
          </w:divBdr>
        </w:div>
        <w:div w:id="730615919">
          <w:marLeft w:val="480"/>
          <w:marRight w:val="0"/>
          <w:marTop w:val="0"/>
          <w:marBottom w:val="0"/>
          <w:divBdr>
            <w:top w:val="none" w:sz="0" w:space="0" w:color="auto"/>
            <w:left w:val="none" w:sz="0" w:space="0" w:color="auto"/>
            <w:bottom w:val="none" w:sz="0" w:space="0" w:color="auto"/>
            <w:right w:val="none" w:sz="0" w:space="0" w:color="auto"/>
          </w:divBdr>
        </w:div>
        <w:div w:id="1554803883">
          <w:marLeft w:val="480"/>
          <w:marRight w:val="0"/>
          <w:marTop w:val="0"/>
          <w:marBottom w:val="0"/>
          <w:divBdr>
            <w:top w:val="none" w:sz="0" w:space="0" w:color="auto"/>
            <w:left w:val="none" w:sz="0" w:space="0" w:color="auto"/>
            <w:bottom w:val="none" w:sz="0" w:space="0" w:color="auto"/>
            <w:right w:val="none" w:sz="0" w:space="0" w:color="auto"/>
          </w:divBdr>
        </w:div>
        <w:div w:id="2056925680">
          <w:marLeft w:val="480"/>
          <w:marRight w:val="0"/>
          <w:marTop w:val="0"/>
          <w:marBottom w:val="0"/>
          <w:divBdr>
            <w:top w:val="none" w:sz="0" w:space="0" w:color="auto"/>
            <w:left w:val="none" w:sz="0" w:space="0" w:color="auto"/>
            <w:bottom w:val="none" w:sz="0" w:space="0" w:color="auto"/>
            <w:right w:val="none" w:sz="0" w:space="0" w:color="auto"/>
          </w:divBdr>
        </w:div>
        <w:div w:id="1348555380">
          <w:marLeft w:val="480"/>
          <w:marRight w:val="0"/>
          <w:marTop w:val="0"/>
          <w:marBottom w:val="0"/>
          <w:divBdr>
            <w:top w:val="none" w:sz="0" w:space="0" w:color="auto"/>
            <w:left w:val="none" w:sz="0" w:space="0" w:color="auto"/>
            <w:bottom w:val="none" w:sz="0" w:space="0" w:color="auto"/>
            <w:right w:val="none" w:sz="0" w:space="0" w:color="auto"/>
          </w:divBdr>
        </w:div>
        <w:div w:id="1156995722">
          <w:marLeft w:val="480"/>
          <w:marRight w:val="0"/>
          <w:marTop w:val="0"/>
          <w:marBottom w:val="0"/>
          <w:divBdr>
            <w:top w:val="none" w:sz="0" w:space="0" w:color="auto"/>
            <w:left w:val="none" w:sz="0" w:space="0" w:color="auto"/>
            <w:bottom w:val="none" w:sz="0" w:space="0" w:color="auto"/>
            <w:right w:val="none" w:sz="0" w:space="0" w:color="auto"/>
          </w:divBdr>
        </w:div>
        <w:div w:id="1957982250">
          <w:marLeft w:val="480"/>
          <w:marRight w:val="0"/>
          <w:marTop w:val="0"/>
          <w:marBottom w:val="0"/>
          <w:divBdr>
            <w:top w:val="none" w:sz="0" w:space="0" w:color="auto"/>
            <w:left w:val="none" w:sz="0" w:space="0" w:color="auto"/>
            <w:bottom w:val="none" w:sz="0" w:space="0" w:color="auto"/>
            <w:right w:val="none" w:sz="0" w:space="0" w:color="auto"/>
          </w:divBdr>
        </w:div>
        <w:div w:id="394932733">
          <w:marLeft w:val="480"/>
          <w:marRight w:val="0"/>
          <w:marTop w:val="0"/>
          <w:marBottom w:val="0"/>
          <w:divBdr>
            <w:top w:val="none" w:sz="0" w:space="0" w:color="auto"/>
            <w:left w:val="none" w:sz="0" w:space="0" w:color="auto"/>
            <w:bottom w:val="none" w:sz="0" w:space="0" w:color="auto"/>
            <w:right w:val="none" w:sz="0" w:space="0" w:color="auto"/>
          </w:divBdr>
        </w:div>
        <w:div w:id="1570380634">
          <w:marLeft w:val="480"/>
          <w:marRight w:val="0"/>
          <w:marTop w:val="0"/>
          <w:marBottom w:val="0"/>
          <w:divBdr>
            <w:top w:val="none" w:sz="0" w:space="0" w:color="auto"/>
            <w:left w:val="none" w:sz="0" w:space="0" w:color="auto"/>
            <w:bottom w:val="none" w:sz="0" w:space="0" w:color="auto"/>
            <w:right w:val="none" w:sz="0" w:space="0" w:color="auto"/>
          </w:divBdr>
        </w:div>
        <w:div w:id="1518544251">
          <w:marLeft w:val="480"/>
          <w:marRight w:val="0"/>
          <w:marTop w:val="0"/>
          <w:marBottom w:val="0"/>
          <w:divBdr>
            <w:top w:val="none" w:sz="0" w:space="0" w:color="auto"/>
            <w:left w:val="none" w:sz="0" w:space="0" w:color="auto"/>
            <w:bottom w:val="none" w:sz="0" w:space="0" w:color="auto"/>
            <w:right w:val="none" w:sz="0" w:space="0" w:color="auto"/>
          </w:divBdr>
        </w:div>
        <w:div w:id="1954750393">
          <w:marLeft w:val="480"/>
          <w:marRight w:val="0"/>
          <w:marTop w:val="0"/>
          <w:marBottom w:val="0"/>
          <w:divBdr>
            <w:top w:val="none" w:sz="0" w:space="0" w:color="auto"/>
            <w:left w:val="none" w:sz="0" w:space="0" w:color="auto"/>
            <w:bottom w:val="none" w:sz="0" w:space="0" w:color="auto"/>
            <w:right w:val="none" w:sz="0" w:space="0" w:color="auto"/>
          </w:divBdr>
        </w:div>
        <w:div w:id="332489746">
          <w:marLeft w:val="480"/>
          <w:marRight w:val="0"/>
          <w:marTop w:val="0"/>
          <w:marBottom w:val="0"/>
          <w:divBdr>
            <w:top w:val="none" w:sz="0" w:space="0" w:color="auto"/>
            <w:left w:val="none" w:sz="0" w:space="0" w:color="auto"/>
            <w:bottom w:val="none" w:sz="0" w:space="0" w:color="auto"/>
            <w:right w:val="none" w:sz="0" w:space="0" w:color="auto"/>
          </w:divBdr>
        </w:div>
        <w:div w:id="1040131387">
          <w:marLeft w:val="480"/>
          <w:marRight w:val="0"/>
          <w:marTop w:val="0"/>
          <w:marBottom w:val="0"/>
          <w:divBdr>
            <w:top w:val="none" w:sz="0" w:space="0" w:color="auto"/>
            <w:left w:val="none" w:sz="0" w:space="0" w:color="auto"/>
            <w:bottom w:val="none" w:sz="0" w:space="0" w:color="auto"/>
            <w:right w:val="none" w:sz="0" w:space="0" w:color="auto"/>
          </w:divBdr>
        </w:div>
        <w:div w:id="1836913863">
          <w:marLeft w:val="480"/>
          <w:marRight w:val="0"/>
          <w:marTop w:val="0"/>
          <w:marBottom w:val="0"/>
          <w:divBdr>
            <w:top w:val="none" w:sz="0" w:space="0" w:color="auto"/>
            <w:left w:val="none" w:sz="0" w:space="0" w:color="auto"/>
            <w:bottom w:val="none" w:sz="0" w:space="0" w:color="auto"/>
            <w:right w:val="none" w:sz="0" w:space="0" w:color="auto"/>
          </w:divBdr>
        </w:div>
        <w:div w:id="448162084">
          <w:marLeft w:val="480"/>
          <w:marRight w:val="0"/>
          <w:marTop w:val="0"/>
          <w:marBottom w:val="0"/>
          <w:divBdr>
            <w:top w:val="none" w:sz="0" w:space="0" w:color="auto"/>
            <w:left w:val="none" w:sz="0" w:space="0" w:color="auto"/>
            <w:bottom w:val="none" w:sz="0" w:space="0" w:color="auto"/>
            <w:right w:val="none" w:sz="0" w:space="0" w:color="auto"/>
          </w:divBdr>
        </w:div>
        <w:div w:id="971134873">
          <w:marLeft w:val="480"/>
          <w:marRight w:val="0"/>
          <w:marTop w:val="0"/>
          <w:marBottom w:val="0"/>
          <w:divBdr>
            <w:top w:val="none" w:sz="0" w:space="0" w:color="auto"/>
            <w:left w:val="none" w:sz="0" w:space="0" w:color="auto"/>
            <w:bottom w:val="none" w:sz="0" w:space="0" w:color="auto"/>
            <w:right w:val="none" w:sz="0" w:space="0" w:color="auto"/>
          </w:divBdr>
        </w:div>
        <w:div w:id="459499580">
          <w:marLeft w:val="480"/>
          <w:marRight w:val="0"/>
          <w:marTop w:val="0"/>
          <w:marBottom w:val="0"/>
          <w:divBdr>
            <w:top w:val="none" w:sz="0" w:space="0" w:color="auto"/>
            <w:left w:val="none" w:sz="0" w:space="0" w:color="auto"/>
            <w:bottom w:val="none" w:sz="0" w:space="0" w:color="auto"/>
            <w:right w:val="none" w:sz="0" w:space="0" w:color="auto"/>
          </w:divBdr>
        </w:div>
        <w:div w:id="1868986796">
          <w:marLeft w:val="480"/>
          <w:marRight w:val="0"/>
          <w:marTop w:val="0"/>
          <w:marBottom w:val="0"/>
          <w:divBdr>
            <w:top w:val="none" w:sz="0" w:space="0" w:color="auto"/>
            <w:left w:val="none" w:sz="0" w:space="0" w:color="auto"/>
            <w:bottom w:val="none" w:sz="0" w:space="0" w:color="auto"/>
            <w:right w:val="none" w:sz="0" w:space="0" w:color="auto"/>
          </w:divBdr>
        </w:div>
        <w:div w:id="1474564216">
          <w:marLeft w:val="480"/>
          <w:marRight w:val="0"/>
          <w:marTop w:val="0"/>
          <w:marBottom w:val="0"/>
          <w:divBdr>
            <w:top w:val="none" w:sz="0" w:space="0" w:color="auto"/>
            <w:left w:val="none" w:sz="0" w:space="0" w:color="auto"/>
            <w:bottom w:val="none" w:sz="0" w:space="0" w:color="auto"/>
            <w:right w:val="none" w:sz="0" w:space="0" w:color="auto"/>
          </w:divBdr>
        </w:div>
        <w:div w:id="1755281638">
          <w:marLeft w:val="480"/>
          <w:marRight w:val="0"/>
          <w:marTop w:val="0"/>
          <w:marBottom w:val="0"/>
          <w:divBdr>
            <w:top w:val="none" w:sz="0" w:space="0" w:color="auto"/>
            <w:left w:val="none" w:sz="0" w:space="0" w:color="auto"/>
            <w:bottom w:val="none" w:sz="0" w:space="0" w:color="auto"/>
            <w:right w:val="none" w:sz="0" w:space="0" w:color="auto"/>
          </w:divBdr>
        </w:div>
        <w:div w:id="1300962902">
          <w:marLeft w:val="480"/>
          <w:marRight w:val="0"/>
          <w:marTop w:val="0"/>
          <w:marBottom w:val="0"/>
          <w:divBdr>
            <w:top w:val="none" w:sz="0" w:space="0" w:color="auto"/>
            <w:left w:val="none" w:sz="0" w:space="0" w:color="auto"/>
            <w:bottom w:val="none" w:sz="0" w:space="0" w:color="auto"/>
            <w:right w:val="none" w:sz="0" w:space="0" w:color="auto"/>
          </w:divBdr>
        </w:div>
        <w:div w:id="1210074450">
          <w:marLeft w:val="480"/>
          <w:marRight w:val="0"/>
          <w:marTop w:val="0"/>
          <w:marBottom w:val="0"/>
          <w:divBdr>
            <w:top w:val="none" w:sz="0" w:space="0" w:color="auto"/>
            <w:left w:val="none" w:sz="0" w:space="0" w:color="auto"/>
            <w:bottom w:val="none" w:sz="0" w:space="0" w:color="auto"/>
            <w:right w:val="none" w:sz="0" w:space="0" w:color="auto"/>
          </w:divBdr>
        </w:div>
        <w:div w:id="107311679">
          <w:marLeft w:val="480"/>
          <w:marRight w:val="0"/>
          <w:marTop w:val="0"/>
          <w:marBottom w:val="0"/>
          <w:divBdr>
            <w:top w:val="none" w:sz="0" w:space="0" w:color="auto"/>
            <w:left w:val="none" w:sz="0" w:space="0" w:color="auto"/>
            <w:bottom w:val="none" w:sz="0" w:space="0" w:color="auto"/>
            <w:right w:val="none" w:sz="0" w:space="0" w:color="auto"/>
          </w:divBdr>
        </w:div>
        <w:div w:id="106042991">
          <w:marLeft w:val="480"/>
          <w:marRight w:val="0"/>
          <w:marTop w:val="0"/>
          <w:marBottom w:val="0"/>
          <w:divBdr>
            <w:top w:val="none" w:sz="0" w:space="0" w:color="auto"/>
            <w:left w:val="none" w:sz="0" w:space="0" w:color="auto"/>
            <w:bottom w:val="none" w:sz="0" w:space="0" w:color="auto"/>
            <w:right w:val="none" w:sz="0" w:space="0" w:color="auto"/>
          </w:divBdr>
        </w:div>
        <w:div w:id="515073733">
          <w:marLeft w:val="480"/>
          <w:marRight w:val="0"/>
          <w:marTop w:val="0"/>
          <w:marBottom w:val="0"/>
          <w:divBdr>
            <w:top w:val="none" w:sz="0" w:space="0" w:color="auto"/>
            <w:left w:val="none" w:sz="0" w:space="0" w:color="auto"/>
            <w:bottom w:val="none" w:sz="0" w:space="0" w:color="auto"/>
            <w:right w:val="none" w:sz="0" w:space="0" w:color="auto"/>
          </w:divBdr>
        </w:div>
        <w:div w:id="1057824814">
          <w:marLeft w:val="480"/>
          <w:marRight w:val="0"/>
          <w:marTop w:val="0"/>
          <w:marBottom w:val="0"/>
          <w:divBdr>
            <w:top w:val="none" w:sz="0" w:space="0" w:color="auto"/>
            <w:left w:val="none" w:sz="0" w:space="0" w:color="auto"/>
            <w:bottom w:val="none" w:sz="0" w:space="0" w:color="auto"/>
            <w:right w:val="none" w:sz="0" w:space="0" w:color="auto"/>
          </w:divBdr>
        </w:div>
      </w:divsChild>
    </w:div>
    <w:div w:id="592713461">
      <w:bodyDiv w:val="1"/>
      <w:marLeft w:val="0"/>
      <w:marRight w:val="0"/>
      <w:marTop w:val="0"/>
      <w:marBottom w:val="0"/>
      <w:divBdr>
        <w:top w:val="none" w:sz="0" w:space="0" w:color="auto"/>
        <w:left w:val="none" w:sz="0" w:space="0" w:color="auto"/>
        <w:bottom w:val="none" w:sz="0" w:space="0" w:color="auto"/>
        <w:right w:val="none" w:sz="0" w:space="0" w:color="auto"/>
      </w:divBdr>
    </w:div>
    <w:div w:id="592982627">
      <w:bodyDiv w:val="1"/>
      <w:marLeft w:val="0"/>
      <w:marRight w:val="0"/>
      <w:marTop w:val="0"/>
      <w:marBottom w:val="0"/>
      <w:divBdr>
        <w:top w:val="none" w:sz="0" w:space="0" w:color="auto"/>
        <w:left w:val="none" w:sz="0" w:space="0" w:color="auto"/>
        <w:bottom w:val="none" w:sz="0" w:space="0" w:color="auto"/>
        <w:right w:val="none" w:sz="0" w:space="0" w:color="auto"/>
      </w:divBdr>
    </w:div>
    <w:div w:id="593051565">
      <w:bodyDiv w:val="1"/>
      <w:marLeft w:val="0"/>
      <w:marRight w:val="0"/>
      <w:marTop w:val="0"/>
      <w:marBottom w:val="0"/>
      <w:divBdr>
        <w:top w:val="none" w:sz="0" w:space="0" w:color="auto"/>
        <w:left w:val="none" w:sz="0" w:space="0" w:color="auto"/>
        <w:bottom w:val="none" w:sz="0" w:space="0" w:color="auto"/>
        <w:right w:val="none" w:sz="0" w:space="0" w:color="auto"/>
      </w:divBdr>
    </w:div>
    <w:div w:id="593247733">
      <w:bodyDiv w:val="1"/>
      <w:marLeft w:val="0"/>
      <w:marRight w:val="0"/>
      <w:marTop w:val="0"/>
      <w:marBottom w:val="0"/>
      <w:divBdr>
        <w:top w:val="none" w:sz="0" w:space="0" w:color="auto"/>
        <w:left w:val="none" w:sz="0" w:space="0" w:color="auto"/>
        <w:bottom w:val="none" w:sz="0" w:space="0" w:color="auto"/>
        <w:right w:val="none" w:sz="0" w:space="0" w:color="auto"/>
      </w:divBdr>
    </w:div>
    <w:div w:id="593322260">
      <w:bodyDiv w:val="1"/>
      <w:marLeft w:val="0"/>
      <w:marRight w:val="0"/>
      <w:marTop w:val="0"/>
      <w:marBottom w:val="0"/>
      <w:divBdr>
        <w:top w:val="none" w:sz="0" w:space="0" w:color="auto"/>
        <w:left w:val="none" w:sz="0" w:space="0" w:color="auto"/>
        <w:bottom w:val="none" w:sz="0" w:space="0" w:color="auto"/>
        <w:right w:val="none" w:sz="0" w:space="0" w:color="auto"/>
      </w:divBdr>
    </w:div>
    <w:div w:id="593365730">
      <w:bodyDiv w:val="1"/>
      <w:marLeft w:val="0"/>
      <w:marRight w:val="0"/>
      <w:marTop w:val="0"/>
      <w:marBottom w:val="0"/>
      <w:divBdr>
        <w:top w:val="none" w:sz="0" w:space="0" w:color="auto"/>
        <w:left w:val="none" w:sz="0" w:space="0" w:color="auto"/>
        <w:bottom w:val="none" w:sz="0" w:space="0" w:color="auto"/>
        <w:right w:val="none" w:sz="0" w:space="0" w:color="auto"/>
      </w:divBdr>
    </w:div>
    <w:div w:id="595014526">
      <w:bodyDiv w:val="1"/>
      <w:marLeft w:val="0"/>
      <w:marRight w:val="0"/>
      <w:marTop w:val="0"/>
      <w:marBottom w:val="0"/>
      <w:divBdr>
        <w:top w:val="none" w:sz="0" w:space="0" w:color="auto"/>
        <w:left w:val="none" w:sz="0" w:space="0" w:color="auto"/>
        <w:bottom w:val="none" w:sz="0" w:space="0" w:color="auto"/>
        <w:right w:val="none" w:sz="0" w:space="0" w:color="auto"/>
      </w:divBdr>
    </w:div>
    <w:div w:id="595015153">
      <w:bodyDiv w:val="1"/>
      <w:marLeft w:val="0"/>
      <w:marRight w:val="0"/>
      <w:marTop w:val="0"/>
      <w:marBottom w:val="0"/>
      <w:divBdr>
        <w:top w:val="none" w:sz="0" w:space="0" w:color="auto"/>
        <w:left w:val="none" w:sz="0" w:space="0" w:color="auto"/>
        <w:bottom w:val="none" w:sz="0" w:space="0" w:color="auto"/>
        <w:right w:val="none" w:sz="0" w:space="0" w:color="auto"/>
      </w:divBdr>
    </w:div>
    <w:div w:id="595139599">
      <w:bodyDiv w:val="1"/>
      <w:marLeft w:val="0"/>
      <w:marRight w:val="0"/>
      <w:marTop w:val="0"/>
      <w:marBottom w:val="0"/>
      <w:divBdr>
        <w:top w:val="none" w:sz="0" w:space="0" w:color="auto"/>
        <w:left w:val="none" w:sz="0" w:space="0" w:color="auto"/>
        <w:bottom w:val="none" w:sz="0" w:space="0" w:color="auto"/>
        <w:right w:val="none" w:sz="0" w:space="0" w:color="auto"/>
      </w:divBdr>
    </w:div>
    <w:div w:id="595285367">
      <w:bodyDiv w:val="1"/>
      <w:marLeft w:val="0"/>
      <w:marRight w:val="0"/>
      <w:marTop w:val="0"/>
      <w:marBottom w:val="0"/>
      <w:divBdr>
        <w:top w:val="none" w:sz="0" w:space="0" w:color="auto"/>
        <w:left w:val="none" w:sz="0" w:space="0" w:color="auto"/>
        <w:bottom w:val="none" w:sz="0" w:space="0" w:color="auto"/>
        <w:right w:val="none" w:sz="0" w:space="0" w:color="auto"/>
      </w:divBdr>
    </w:div>
    <w:div w:id="595677230">
      <w:bodyDiv w:val="1"/>
      <w:marLeft w:val="0"/>
      <w:marRight w:val="0"/>
      <w:marTop w:val="0"/>
      <w:marBottom w:val="0"/>
      <w:divBdr>
        <w:top w:val="none" w:sz="0" w:space="0" w:color="auto"/>
        <w:left w:val="none" w:sz="0" w:space="0" w:color="auto"/>
        <w:bottom w:val="none" w:sz="0" w:space="0" w:color="auto"/>
        <w:right w:val="none" w:sz="0" w:space="0" w:color="auto"/>
      </w:divBdr>
    </w:div>
    <w:div w:id="595745880">
      <w:bodyDiv w:val="1"/>
      <w:marLeft w:val="0"/>
      <w:marRight w:val="0"/>
      <w:marTop w:val="0"/>
      <w:marBottom w:val="0"/>
      <w:divBdr>
        <w:top w:val="none" w:sz="0" w:space="0" w:color="auto"/>
        <w:left w:val="none" w:sz="0" w:space="0" w:color="auto"/>
        <w:bottom w:val="none" w:sz="0" w:space="0" w:color="auto"/>
        <w:right w:val="none" w:sz="0" w:space="0" w:color="auto"/>
      </w:divBdr>
    </w:div>
    <w:div w:id="596057368">
      <w:bodyDiv w:val="1"/>
      <w:marLeft w:val="0"/>
      <w:marRight w:val="0"/>
      <w:marTop w:val="0"/>
      <w:marBottom w:val="0"/>
      <w:divBdr>
        <w:top w:val="none" w:sz="0" w:space="0" w:color="auto"/>
        <w:left w:val="none" w:sz="0" w:space="0" w:color="auto"/>
        <w:bottom w:val="none" w:sz="0" w:space="0" w:color="auto"/>
        <w:right w:val="none" w:sz="0" w:space="0" w:color="auto"/>
      </w:divBdr>
    </w:div>
    <w:div w:id="596064099">
      <w:bodyDiv w:val="1"/>
      <w:marLeft w:val="0"/>
      <w:marRight w:val="0"/>
      <w:marTop w:val="0"/>
      <w:marBottom w:val="0"/>
      <w:divBdr>
        <w:top w:val="none" w:sz="0" w:space="0" w:color="auto"/>
        <w:left w:val="none" w:sz="0" w:space="0" w:color="auto"/>
        <w:bottom w:val="none" w:sz="0" w:space="0" w:color="auto"/>
        <w:right w:val="none" w:sz="0" w:space="0" w:color="auto"/>
      </w:divBdr>
    </w:div>
    <w:div w:id="596064304">
      <w:bodyDiv w:val="1"/>
      <w:marLeft w:val="0"/>
      <w:marRight w:val="0"/>
      <w:marTop w:val="0"/>
      <w:marBottom w:val="0"/>
      <w:divBdr>
        <w:top w:val="none" w:sz="0" w:space="0" w:color="auto"/>
        <w:left w:val="none" w:sz="0" w:space="0" w:color="auto"/>
        <w:bottom w:val="none" w:sz="0" w:space="0" w:color="auto"/>
        <w:right w:val="none" w:sz="0" w:space="0" w:color="auto"/>
      </w:divBdr>
    </w:div>
    <w:div w:id="596408084">
      <w:bodyDiv w:val="1"/>
      <w:marLeft w:val="0"/>
      <w:marRight w:val="0"/>
      <w:marTop w:val="0"/>
      <w:marBottom w:val="0"/>
      <w:divBdr>
        <w:top w:val="none" w:sz="0" w:space="0" w:color="auto"/>
        <w:left w:val="none" w:sz="0" w:space="0" w:color="auto"/>
        <w:bottom w:val="none" w:sz="0" w:space="0" w:color="auto"/>
        <w:right w:val="none" w:sz="0" w:space="0" w:color="auto"/>
      </w:divBdr>
    </w:div>
    <w:div w:id="596789516">
      <w:bodyDiv w:val="1"/>
      <w:marLeft w:val="0"/>
      <w:marRight w:val="0"/>
      <w:marTop w:val="0"/>
      <w:marBottom w:val="0"/>
      <w:divBdr>
        <w:top w:val="none" w:sz="0" w:space="0" w:color="auto"/>
        <w:left w:val="none" w:sz="0" w:space="0" w:color="auto"/>
        <w:bottom w:val="none" w:sz="0" w:space="0" w:color="auto"/>
        <w:right w:val="none" w:sz="0" w:space="0" w:color="auto"/>
      </w:divBdr>
    </w:div>
    <w:div w:id="597257962">
      <w:bodyDiv w:val="1"/>
      <w:marLeft w:val="0"/>
      <w:marRight w:val="0"/>
      <w:marTop w:val="0"/>
      <w:marBottom w:val="0"/>
      <w:divBdr>
        <w:top w:val="none" w:sz="0" w:space="0" w:color="auto"/>
        <w:left w:val="none" w:sz="0" w:space="0" w:color="auto"/>
        <w:bottom w:val="none" w:sz="0" w:space="0" w:color="auto"/>
        <w:right w:val="none" w:sz="0" w:space="0" w:color="auto"/>
      </w:divBdr>
    </w:div>
    <w:div w:id="597326315">
      <w:bodyDiv w:val="1"/>
      <w:marLeft w:val="0"/>
      <w:marRight w:val="0"/>
      <w:marTop w:val="0"/>
      <w:marBottom w:val="0"/>
      <w:divBdr>
        <w:top w:val="none" w:sz="0" w:space="0" w:color="auto"/>
        <w:left w:val="none" w:sz="0" w:space="0" w:color="auto"/>
        <w:bottom w:val="none" w:sz="0" w:space="0" w:color="auto"/>
        <w:right w:val="none" w:sz="0" w:space="0" w:color="auto"/>
      </w:divBdr>
    </w:div>
    <w:div w:id="597568002">
      <w:bodyDiv w:val="1"/>
      <w:marLeft w:val="0"/>
      <w:marRight w:val="0"/>
      <w:marTop w:val="0"/>
      <w:marBottom w:val="0"/>
      <w:divBdr>
        <w:top w:val="none" w:sz="0" w:space="0" w:color="auto"/>
        <w:left w:val="none" w:sz="0" w:space="0" w:color="auto"/>
        <w:bottom w:val="none" w:sz="0" w:space="0" w:color="auto"/>
        <w:right w:val="none" w:sz="0" w:space="0" w:color="auto"/>
      </w:divBdr>
    </w:div>
    <w:div w:id="598216182">
      <w:bodyDiv w:val="1"/>
      <w:marLeft w:val="0"/>
      <w:marRight w:val="0"/>
      <w:marTop w:val="0"/>
      <w:marBottom w:val="0"/>
      <w:divBdr>
        <w:top w:val="none" w:sz="0" w:space="0" w:color="auto"/>
        <w:left w:val="none" w:sz="0" w:space="0" w:color="auto"/>
        <w:bottom w:val="none" w:sz="0" w:space="0" w:color="auto"/>
        <w:right w:val="none" w:sz="0" w:space="0" w:color="auto"/>
      </w:divBdr>
    </w:div>
    <w:div w:id="598370355">
      <w:bodyDiv w:val="1"/>
      <w:marLeft w:val="0"/>
      <w:marRight w:val="0"/>
      <w:marTop w:val="0"/>
      <w:marBottom w:val="0"/>
      <w:divBdr>
        <w:top w:val="none" w:sz="0" w:space="0" w:color="auto"/>
        <w:left w:val="none" w:sz="0" w:space="0" w:color="auto"/>
        <w:bottom w:val="none" w:sz="0" w:space="0" w:color="auto"/>
        <w:right w:val="none" w:sz="0" w:space="0" w:color="auto"/>
      </w:divBdr>
    </w:div>
    <w:div w:id="598566282">
      <w:bodyDiv w:val="1"/>
      <w:marLeft w:val="0"/>
      <w:marRight w:val="0"/>
      <w:marTop w:val="0"/>
      <w:marBottom w:val="0"/>
      <w:divBdr>
        <w:top w:val="none" w:sz="0" w:space="0" w:color="auto"/>
        <w:left w:val="none" w:sz="0" w:space="0" w:color="auto"/>
        <w:bottom w:val="none" w:sz="0" w:space="0" w:color="auto"/>
        <w:right w:val="none" w:sz="0" w:space="0" w:color="auto"/>
      </w:divBdr>
    </w:div>
    <w:div w:id="598832546">
      <w:bodyDiv w:val="1"/>
      <w:marLeft w:val="0"/>
      <w:marRight w:val="0"/>
      <w:marTop w:val="0"/>
      <w:marBottom w:val="0"/>
      <w:divBdr>
        <w:top w:val="none" w:sz="0" w:space="0" w:color="auto"/>
        <w:left w:val="none" w:sz="0" w:space="0" w:color="auto"/>
        <w:bottom w:val="none" w:sz="0" w:space="0" w:color="auto"/>
        <w:right w:val="none" w:sz="0" w:space="0" w:color="auto"/>
      </w:divBdr>
    </w:div>
    <w:div w:id="598870920">
      <w:bodyDiv w:val="1"/>
      <w:marLeft w:val="0"/>
      <w:marRight w:val="0"/>
      <w:marTop w:val="0"/>
      <w:marBottom w:val="0"/>
      <w:divBdr>
        <w:top w:val="none" w:sz="0" w:space="0" w:color="auto"/>
        <w:left w:val="none" w:sz="0" w:space="0" w:color="auto"/>
        <w:bottom w:val="none" w:sz="0" w:space="0" w:color="auto"/>
        <w:right w:val="none" w:sz="0" w:space="0" w:color="auto"/>
      </w:divBdr>
    </w:div>
    <w:div w:id="599139667">
      <w:bodyDiv w:val="1"/>
      <w:marLeft w:val="0"/>
      <w:marRight w:val="0"/>
      <w:marTop w:val="0"/>
      <w:marBottom w:val="0"/>
      <w:divBdr>
        <w:top w:val="none" w:sz="0" w:space="0" w:color="auto"/>
        <w:left w:val="none" w:sz="0" w:space="0" w:color="auto"/>
        <w:bottom w:val="none" w:sz="0" w:space="0" w:color="auto"/>
        <w:right w:val="none" w:sz="0" w:space="0" w:color="auto"/>
      </w:divBdr>
    </w:div>
    <w:div w:id="599341170">
      <w:bodyDiv w:val="1"/>
      <w:marLeft w:val="0"/>
      <w:marRight w:val="0"/>
      <w:marTop w:val="0"/>
      <w:marBottom w:val="0"/>
      <w:divBdr>
        <w:top w:val="none" w:sz="0" w:space="0" w:color="auto"/>
        <w:left w:val="none" w:sz="0" w:space="0" w:color="auto"/>
        <w:bottom w:val="none" w:sz="0" w:space="0" w:color="auto"/>
        <w:right w:val="none" w:sz="0" w:space="0" w:color="auto"/>
      </w:divBdr>
    </w:div>
    <w:div w:id="599484284">
      <w:bodyDiv w:val="1"/>
      <w:marLeft w:val="0"/>
      <w:marRight w:val="0"/>
      <w:marTop w:val="0"/>
      <w:marBottom w:val="0"/>
      <w:divBdr>
        <w:top w:val="none" w:sz="0" w:space="0" w:color="auto"/>
        <w:left w:val="none" w:sz="0" w:space="0" w:color="auto"/>
        <w:bottom w:val="none" w:sz="0" w:space="0" w:color="auto"/>
        <w:right w:val="none" w:sz="0" w:space="0" w:color="auto"/>
      </w:divBdr>
    </w:div>
    <w:div w:id="599489404">
      <w:bodyDiv w:val="1"/>
      <w:marLeft w:val="0"/>
      <w:marRight w:val="0"/>
      <w:marTop w:val="0"/>
      <w:marBottom w:val="0"/>
      <w:divBdr>
        <w:top w:val="none" w:sz="0" w:space="0" w:color="auto"/>
        <w:left w:val="none" w:sz="0" w:space="0" w:color="auto"/>
        <w:bottom w:val="none" w:sz="0" w:space="0" w:color="auto"/>
        <w:right w:val="none" w:sz="0" w:space="0" w:color="auto"/>
      </w:divBdr>
    </w:div>
    <w:div w:id="600140065">
      <w:bodyDiv w:val="1"/>
      <w:marLeft w:val="0"/>
      <w:marRight w:val="0"/>
      <w:marTop w:val="0"/>
      <w:marBottom w:val="0"/>
      <w:divBdr>
        <w:top w:val="none" w:sz="0" w:space="0" w:color="auto"/>
        <w:left w:val="none" w:sz="0" w:space="0" w:color="auto"/>
        <w:bottom w:val="none" w:sz="0" w:space="0" w:color="auto"/>
        <w:right w:val="none" w:sz="0" w:space="0" w:color="auto"/>
      </w:divBdr>
      <w:divsChild>
        <w:div w:id="1548839407">
          <w:marLeft w:val="480"/>
          <w:marRight w:val="0"/>
          <w:marTop w:val="0"/>
          <w:marBottom w:val="0"/>
          <w:divBdr>
            <w:top w:val="none" w:sz="0" w:space="0" w:color="auto"/>
            <w:left w:val="none" w:sz="0" w:space="0" w:color="auto"/>
            <w:bottom w:val="none" w:sz="0" w:space="0" w:color="auto"/>
            <w:right w:val="none" w:sz="0" w:space="0" w:color="auto"/>
          </w:divBdr>
        </w:div>
        <w:div w:id="638221196">
          <w:marLeft w:val="480"/>
          <w:marRight w:val="0"/>
          <w:marTop w:val="0"/>
          <w:marBottom w:val="0"/>
          <w:divBdr>
            <w:top w:val="none" w:sz="0" w:space="0" w:color="auto"/>
            <w:left w:val="none" w:sz="0" w:space="0" w:color="auto"/>
            <w:bottom w:val="none" w:sz="0" w:space="0" w:color="auto"/>
            <w:right w:val="none" w:sz="0" w:space="0" w:color="auto"/>
          </w:divBdr>
        </w:div>
        <w:div w:id="1202132057">
          <w:marLeft w:val="480"/>
          <w:marRight w:val="0"/>
          <w:marTop w:val="0"/>
          <w:marBottom w:val="0"/>
          <w:divBdr>
            <w:top w:val="none" w:sz="0" w:space="0" w:color="auto"/>
            <w:left w:val="none" w:sz="0" w:space="0" w:color="auto"/>
            <w:bottom w:val="none" w:sz="0" w:space="0" w:color="auto"/>
            <w:right w:val="none" w:sz="0" w:space="0" w:color="auto"/>
          </w:divBdr>
        </w:div>
        <w:div w:id="690646878">
          <w:marLeft w:val="480"/>
          <w:marRight w:val="0"/>
          <w:marTop w:val="0"/>
          <w:marBottom w:val="0"/>
          <w:divBdr>
            <w:top w:val="none" w:sz="0" w:space="0" w:color="auto"/>
            <w:left w:val="none" w:sz="0" w:space="0" w:color="auto"/>
            <w:bottom w:val="none" w:sz="0" w:space="0" w:color="auto"/>
            <w:right w:val="none" w:sz="0" w:space="0" w:color="auto"/>
          </w:divBdr>
        </w:div>
        <w:div w:id="410781262">
          <w:marLeft w:val="480"/>
          <w:marRight w:val="0"/>
          <w:marTop w:val="0"/>
          <w:marBottom w:val="0"/>
          <w:divBdr>
            <w:top w:val="none" w:sz="0" w:space="0" w:color="auto"/>
            <w:left w:val="none" w:sz="0" w:space="0" w:color="auto"/>
            <w:bottom w:val="none" w:sz="0" w:space="0" w:color="auto"/>
            <w:right w:val="none" w:sz="0" w:space="0" w:color="auto"/>
          </w:divBdr>
        </w:div>
        <w:div w:id="1737321489">
          <w:marLeft w:val="480"/>
          <w:marRight w:val="0"/>
          <w:marTop w:val="0"/>
          <w:marBottom w:val="0"/>
          <w:divBdr>
            <w:top w:val="none" w:sz="0" w:space="0" w:color="auto"/>
            <w:left w:val="none" w:sz="0" w:space="0" w:color="auto"/>
            <w:bottom w:val="none" w:sz="0" w:space="0" w:color="auto"/>
            <w:right w:val="none" w:sz="0" w:space="0" w:color="auto"/>
          </w:divBdr>
        </w:div>
        <w:div w:id="2010521274">
          <w:marLeft w:val="480"/>
          <w:marRight w:val="0"/>
          <w:marTop w:val="0"/>
          <w:marBottom w:val="0"/>
          <w:divBdr>
            <w:top w:val="none" w:sz="0" w:space="0" w:color="auto"/>
            <w:left w:val="none" w:sz="0" w:space="0" w:color="auto"/>
            <w:bottom w:val="none" w:sz="0" w:space="0" w:color="auto"/>
            <w:right w:val="none" w:sz="0" w:space="0" w:color="auto"/>
          </w:divBdr>
        </w:div>
        <w:div w:id="1405420005">
          <w:marLeft w:val="480"/>
          <w:marRight w:val="0"/>
          <w:marTop w:val="0"/>
          <w:marBottom w:val="0"/>
          <w:divBdr>
            <w:top w:val="none" w:sz="0" w:space="0" w:color="auto"/>
            <w:left w:val="none" w:sz="0" w:space="0" w:color="auto"/>
            <w:bottom w:val="none" w:sz="0" w:space="0" w:color="auto"/>
            <w:right w:val="none" w:sz="0" w:space="0" w:color="auto"/>
          </w:divBdr>
        </w:div>
        <w:div w:id="595283130">
          <w:marLeft w:val="480"/>
          <w:marRight w:val="0"/>
          <w:marTop w:val="0"/>
          <w:marBottom w:val="0"/>
          <w:divBdr>
            <w:top w:val="none" w:sz="0" w:space="0" w:color="auto"/>
            <w:left w:val="none" w:sz="0" w:space="0" w:color="auto"/>
            <w:bottom w:val="none" w:sz="0" w:space="0" w:color="auto"/>
            <w:right w:val="none" w:sz="0" w:space="0" w:color="auto"/>
          </w:divBdr>
        </w:div>
        <w:div w:id="714160456">
          <w:marLeft w:val="480"/>
          <w:marRight w:val="0"/>
          <w:marTop w:val="0"/>
          <w:marBottom w:val="0"/>
          <w:divBdr>
            <w:top w:val="none" w:sz="0" w:space="0" w:color="auto"/>
            <w:left w:val="none" w:sz="0" w:space="0" w:color="auto"/>
            <w:bottom w:val="none" w:sz="0" w:space="0" w:color="auto"/>
            <w:right w:val="none" w:sz="0" w:space="0" w:color="auto"/>
          </w:divBdr>
        </w:div>
        <w:div w:id="308480751">
          <w:marLeft w:val="480"/>
          <w:marRight w:val="0"/>
          <w:marTop w:val="0"/>
          <w:marBottom w:val="0"/>
          <w:divBdr>
            <w:top w:val="none" w:sz="0" w:space="0" w:color="auto"/>
            <w:left w:val="none" w:sz="0" w:space="0" w:color="auto"/>
            <w:bottom w:val="none" w:sz="0" w:space="0" w:color="auto"/>
            <w:right w:val="none" w:sz="0" w:space="0" w:color="auto"/>
          </w:divBdr>
        </w:div>
        <w:div w:id="48960290">
          <w:marLeft w:val="480"/>
          <w:marRight w:val="0"/>
          <w:marTop w:val="0"/>
          <w:marBottom w:val="0"/>
          <w:divBdr>
            <w:top w:val="none" w:sz="0" w:space="0" w:color="auto"/>
            <w:left w:val="none" w:sz="0" w:space="0" w:color="auto"/>
            <w:bottom w:val="none" w:sz="0" w:space="0" w:color="auto"/>
            <w:right w:val="none" w:sz="0" w:space="0" w:color="auto"/>
          </w:divBdr>
        </w:div>
        <w:div w:id="348220426">
          <w:marLeft w:val="480"/>
          <w:marRight w:val="0"/>
          <w:marTop w:val="0"/>
          <w:marBottom w:val="0"/>
          <w:divBdr>
            <w:top w:val="none" w:sz="0" w:space="0" w:color="auto"/>
            <w:left w:val="none" w:sz="0" w:space="0" w:color="auto"/>
            <w:bottom w:val="none" w:sz="0" w:space="0" w:color="auto"/>
            <w:right w:val="none" w:sz="0" w:space="0" w:color="auto"/>
          </w:divBdr>
        </w:div>
        <w:div w:id="1382098457">
          <w:marLeft w:val="480"/>
          <w:marRight w:val="0"/>
          <w:marTop w:val="0"/>
          <w:marBottom w:val="0"/>
          <w:divBdr>
            <w:top w:val="none" w:sz="0" w:space="0" w:color="auto"/>
            <w:left w:val="none" w:sz="0" w:space="0" w:color="auto"/>
            <w:bottom w:val="none" w:sz="0" w:space="0" w:color="auto"/>
            <w:right w:val="none" w:sz="0" w:space="0" w:color="auto"/>
          </w:divBdr>
        </w:div>
        <w:div w:id="608392665">
          <w:marLeft w:val="480"/>
          <w:marRight w:val="0"/>
          <w:marTop w:val="0"/>
          <w:marBottom w:val="0"/>
          <w:divBdr>
            <w:top w:val="none" w:sz="0" w:space="0" w:color="auto"/>
            <w:left w:val="none" w:sz="0" w:space="0" w:color="auto"/>
            <w:bottom w:val="none" w:sz="0" w:space="0" w:color="auto"/>
            <w:right w:val="none" w:sz="0" w:space="0" w:color="auto"/>
          </w:divBdr>
        </w:div>
        <w:div w:id="445272457">
          <w:marLeft w:val="480"/>
          <w:marRight w:val="0"/>
          <w:marTop w:val="0"/>
          <w:marBottom w:val="0"/>
          <w:divBdr>
            <w:top w:val="none" w:sz="0" w:space="0" w:color="auto"/>
            <w:left w:val="none" w:sz="0" w:space="0" w:color="auto"/>
            <w:bottom w:val="none" w:sz="0" w:space="0" w:color="auto"/>
            <w:right w:val="none" w:sz="0" w:space="0" w:color="auto"/>
          </w:divBdr>
        </w:div>
        <w:div w:id="197858585">
          <w:marLeft w:val="480"/>
          <w:marRight w:val="0"/>
          <w:marTop w:val="0"/>
          <w:marBottom w:val="0"/>
          <w:divBdr>
            <w:top w:val="none" w:sz="0" w:space="0" w:color="auto"/>
            <w:left w:val="none" w:sz="0" w:space="0" w:color="auto"/>
            <w:bottom w:val="none" w:sz="0" w:space="0" w:color="auto"/>
            <w:right w:val="none" w:sz="0" w:space="0" w:color="auto"/>
          </w:divBdr>
        </w:div>
        <w:div w:id="1937445690">
          <w:marLeft w:val="480"/>
          <w:marRight w:val="0"/>
          <w:marTop w:val="0"/>
          <w:marBottom w:val="0"/>
          <w:divBdr>
            <w:top w:val="none" w:sz="0" w:space="0" w:color="auto"/>
            <w:left w:val="none" w:sz="0" w:space="0" w:color="auto"/>
            <w:bottom w:val="none" w:sz="0" w:space="0" w:color="auto"/>
            <w:right w:val="none" w:sz="0" w:space="0" w:color="auto"/>
          </w:divBdr>
        </w:div>
        <w:div w:id="839081804">
          <w:marLeft w:val="480"/>
          <w:marRight w:val="0"/>
          <w:marTop w:val="0"/>
          <w:marBottom w:val="0"/>
          <w:divBdr>
            <w:top w:val="none" w:sz="0" w:space="0" w:color="auto"/>
            <w:left w:val="none" w:sz="0" w:space="0" w:color="auto"/>
            <w:bottom w:val="none" w:sz="0" w:space="0" w:color="auto"/>
            <w:right w:val="none" w:sz="0" w:space="0" w:color="auto"/>
          </w:divBdr>
        </w:div>
        <w:div w:id="2036222961">
          <w:marLeft w:val="480"/>
          <w:marRight w:val="0"/>
          <w:marTop w:val="0"/>
          <w:marBottom w:val="0"/>
          <w:divBdr>
            <w:top w:val="none" w:sz="0" w:space="0" w:color="auto"/>
            <w:left w:val="none" w:sz="0" w:space="0" w:color="auto"/>
            <w:bottom w:val="none" w:sz="0" w:space="0" w:color="auto"/>
            <w:right w:val="none" w:sz="0" w:space="0" w:color="auto"/>
          </w:divBdr>
        </w:div>
        <w:div w:id="1815297075">
          <w:marLeft w:val="480"/>
          <w:marRight w:val="0"/>
          <w:marTop w:val="0"/>
          <w:marBottom w:val="0"/>
          <w:divBdr>
            <w:top w:val="none" w:sz="0" w:space="0" w:color="auto"/>
            <w:left w:val="none" w:sz="0" w:space="0" w:color="auto"/>
            <w:bottom w:val="none" w:sz="0" w:space="0" w:color="auto"/>
            <w:right w:val="none" w:sz="0" w:space="0" w:color="auto"/>
          </w:divBdr>
        </w:div>
        <w:div w:id="120804836">
          <w:marLeft w:val="480"/>
          <w:marRight w:val="0"/>
          <w:marTop w:val="0"/>
          <w:marBottom w:val="0"/>
          <w:divBdr>
            <w:top w:val="none" w:sz="0" w:space="0" w:color="auto"/>
            <w:left w:val="none" w:sz="0" w:space="0" w:color="auto"/>
            <w:bottom w:val="none" w:sz="0" w:space="0" w:color="auto"/>
            <w:right w:val="none" w:sz="0" w:space="0" w:color="auto"/>
          </w:divBdr>
        </w:div>
        <w:div w:id="938441113">
          <w:marLeft w:val="480"/>
          <w:marRight w:val="0"/>
          <w:marTop w:val="0"/>
          <w:marBottom w:val="0"/>
          <w:divBdr>
            <w:top w:val="none" w:sz="0" w:space="0" w:color="auto"/>
            <w:left w:val="none" w:sz="0" w:space="0" w:color="auto"/>
            <w:bottom w:val="none" w:sz="0" w:space="0" w:color="auto"/>
            <w:right w:val="none" w:sz="0" w:space="0" w:color="auto"/>
          </w:divBdr>
        </w:div>
        <w:div w:id="169411844">
          <w:marLeft w:val="480"/>
          <w:marRight w:val="0"/>
          <w:marTop w:val="0"/>
          <w:marBottom w:val="0"/>
          <w:divBdr>
            <w:top w:val="none" w:sz="0" w:space="0" w:color="auto"/>
            <w:left w:val="none" w:sz="0" w:space="0" w:color="auto"/>
            <w:bottom w:val="none" w:sz="0" w:space="0" w:color="auto"/>
            <w:right w:val="none" w:sz="0" w:space="0" w:color="auto"/>
          </w:divBdr>
        </w:div>
        <w:div w:id="1958246019">
          <w:marLeft w:val="480"/>
          <w:marRight w:val="0"/>
          <w:marTop w:val="0"/>
          <w:marBottom w:val="0"/>
          <w:divBdr>
            <w:top w:val="none" w:sz="0" w:space="0" w:color="auto"/>
            <w:left w:val="none" w:sz="0" w:space="0" w:color="auto"/>
            <w:bottom w:val="none" w:sz="0" w:space="0" w:color="auto"/>
            <w:right w:val="none" w:sz="0" w:space="0" w:color="auto"/>
          </w:divBdr>
        </w:div>
        <w:div w:id="892428656">
          <w:marLeft w:val="480"/>
          <w:marRight w:val="0"/>
          <w:marTop w:val="0"/>
          <w:marBottom w:val="0"/>
          <w:divBdr>
            <w:top w:val="none" w:sz="0" w:space="0" w:color="auto"/>
            <w:left w:val="none" w:sz="0" w:space="0" w:color="auto"/>
            <w:bottom w:val="none" w:sz="0" w:space="0" w:color="auto"/>
            <w:right w:val="none" w:sz="0" w:space="0" w:color="auto"/>
          </w:divBdr>
        </w:div>
        <w:div w:id="1013846790">
          <w:marLeft w:val="480"/>
          <w:marRight w:val="0"/>
          <w:marTop w:val="0"/>
          <w:marBottom w:val="0"/>
          <w:divBdr>
            <w:top w:val="none" w:sz="0" w:space="0" w:color="auto"/>
            <w:left w:val="none" w:sz="0" w:space="0" w:color="auto"/>
            <w:bottom w:val="none" w:sz="0" w:space="0" w:color="auto"/>
            <w:right w:val="none" w:sz="0" w:space="0" w:color="auto"/>
          </w:divBdr>
        </w:div>
        <w:div w:id="1585870334">
          <w:marLeft w:val="480"/>
          <w:marRight w:val="0"/>
          <w:marTop w:val="0"/>
          <w:marBottom w:val="0"/>
          <w:divBdr>
            <w:top w:val="none" w:sz="0" w:space="0" w:color="auto"/>
            <w:left w:val="none" w:sz="0" w:space="0" w:color="auto"/>
            <w:bottom w:val="none" w:sz="0" w:space="0" w:color="auto"/>
            <w:right w:val="none" w:sz="0" w:space="0" w:color="auto"/>
          </w:divBdr>
        </w:div>
        <w:div w:id="1312978247">
          <w:marLeft w:val="480"/>
          <w:marRight w:val="0"/>
          <w:marTop w:val="0"/>
          <w:marBottom w:val="0"/>
          <w:divBdr>
            <w:top w:val="none" w:sz="0" w:space="0" w:color="auto"/>
            <w:left w:val="none" w:sz="0" w:space="0" w:color="auto"/>
            <w:bottom w:val="none" w:sz="0" w:space="0" w:color="auto"/>
            <w:right w:val="none" w:sz="0" w:space="0" w:color="auto"/>
          </w:divBdr>
        </w:div>
        <w:div w:id="1595935679">
          <w:marLeft w:val="480"/>
          <w:marRight w:val="0"/>
          <w:marTop w:val="0"/>
          <w:marBottom w:val="0"/>
          <w:divBdr>
            <w:top w:val="none" w:sz="0" w:space="0" w:color="auto"/>
            <w:left w:val="none" w:sz="0" w:space="0" w:color="auto"/>
            <w:bottom w:val="none" w:sz="0" w:space="0" w:color="auto"/>
            <w:right w:val="none" w:sz="0" w:space="0" w:color="auto"/>
          </w:divBdr>
        </w:div>
      </w:divsChild>
    </w:div>
    <w:div w:id="600143209">
      <w:bodyDiv w:val="1"/>
      <w:marLeft w:val="0"/>
      <w:marRight w:val="0"/>
      <w:marTop w:val="0"/>
      <w:marBottom w:val="0"/>
      <w:divBdr>
        <w:top w:val="none" w:sz="0" w:space="0" w:color="auto"/>
        <w:left w:val="none" w:sz="0" w:space="0" w:color="auto"/>
        <w:bottom w:val="none" w:sz="0" w:space="0" w:color="auto"/>
        <w:right w:val="none" w:sz="0" w:space="0" w:color="auto"/>
      </w:divBdr>
    </w:div>
    <w:div w:id="600379017">
      <w:bodyDiv w:val="1"/>
      <w:marLeft w:val="0"/>
      <w:marRight w:val="0"/>
      <w:marTop w:val="0"/>
      <w:marBottom w:val="0"/>
      <w:divBdr>
        <w:top w:val="none" w:sz="0" w:space="0" w:color="auto"/>
        <w:left w:val="none" w:sz="0" w:space="0" w:color="auto"/>
        <w:bottom w:val="none" w:sz="0" w:space="0" w:color="auto"/>
        <w:right w:val="none" w:sz="0" w:space="0" w:color="auto"/>
      </w:divBdr>
    </w:div>
    <w:div w:id="600576376">
      <w:bodyDiv w:val="1"/>
      <w:marLeft w:val="0"/>
      <w:marRight w:val="0"/>
      <w:marTop w:val="0"/>
      <w:marBottom w:val="0"/>
      <w:divBdr>
        <w:top w:val="none" w:sz="0" w:space="0" w:color="auto"/>
        <w:left w:val="none" w:sz="0" w:space="0" w:color="auto"/>
        <w:bottom w:val="none" w:sz="0" w:space="0" w:color="auto"/>
        <w:right w:val="none" w:sz="0" w:space="0" w:color="auto"/>
      </w:divBdr>
    </w:div>
    <w:div w:id="600989103">
      <w:bodyDiv w:val="1"/>
      <w:marLeft w:val="0"/>
      <w:marRight w:val="0"/>
      <w:marTop w:val="0"/>
      <w:marBottom w:val="0"/>
      <w:divBdr>
        <w:top w:val="none" w:sz="0" w:space="0" w:color="auto"/>
        <w:left w:val="none" w:sz="0" w:space="0" w:color="auto"/>
        <w:bottom w:val="none" w:sz="0" w:space="0" w:color="auto"/>
        <w:right w:val="none" w:sz="0" w:space="0" w:color="auto"/>
      </w:divBdr>
    </w:div>
    <w:div w:id="601030681">
      <w:bodyDiv w:val="1"/>
      <w:marLeft w:val="0"/>
      <w:marRight w:val="0"/>
      <w:marTop w:val="0"/>
      <w:marBottom w:val="0"/>
      <w:divBdr>
        <w:top w:val="none" w:sz="0" w:space="0" w:color="auto"/>
        <w:left w:val="none" w:sz="0" w:space="0" w:color="auto"/>
        <w:bottom w:val="none" w:sz="0" w:space="0" w:color="auto"/>
        <w:right w:val="none" w:sz="0" w:space="0" w:color="auto"/>
      </w:divBdr>
    </w:div>
    <w:div w:id="601494778">
      <w:bodyDiv w:val="1"/>
      <w:marLeft w:val="0"/>
      <w:marRight w:val="0"/>
      <w:marTop w:val="0"/>
      <w:marBottom w:val="0"/>
      <w:divBdr>
        <w:top w:val="none" w:sz="0" w:space="0" w:color="auto"/>
        <w:left w:val="none" w:sz="0" w:space="0" w:color="auto"/>
        <w:bottom w:val="none" w:sz="0" w:space="0" w:color="auto"/>
        <w:right w:val="none" w:sz="0" w:space="0" w:color="auto"/>
      </w:divBdr>
    </w:div>
    <w:div w:id="601650146">
      <w:bodyDiv w:val="1"/>
      <w:marLeft w:val="0"/>
      <w:marRight w:val="0"/>
      <w:marTop w:val="0"/>
      <w:marBottom w:val="0"/>
      <w:divBdr>
        <w:top w:val="none" w:sz="0" w:space="0" w:color="auto"/>
        <w:left w:val="none" w:sz="0" w:space="0" w:color="auto"/>
        <w:bottom w:val="none" w:sz="0" w:space="0" w:color="auto"/>
        <w:right w:val="none" w:sz="0" w:space="0" w:color="auto"/>
      </w:divBdr>
    </w:div>
    <w:div w:id="601650882">
      <w:bodyDiv w:val="1"/>
      <w:marLeft w:val="0"/>
      <w:marRight w:val="0"/>
      <w:marTop w:val="0"/>
      <w:marBottom w:val="0"/>
      <w:divBdr>
        <w:top w:val="none" w:sz="0" w:space="0" w:color="auto"/>
        <w:left w:val="none" w:sz="0" w:space="0" w:color="auto"/>
        <w:bottom w:val="none" w:sz="0" w:space="0" w:color="auto"/>
        <w:right w:val="none" w:sz="0" w:space="0" w:color="auto"/>
      </w:divBdr>
    </w:div>
    <w:div w:id="601911319">
      <w:bodyDiv w:val="1"/>
      <w:marLeft w:val="0"/>
      <w:marRight w:val="0"/>
      <w:marTop w:val="0"/>
      <w:marBottom w:val="0"/>
      <w:divBdr>
        <w:top w:val="none" w:sz="0" w:space="0" w:color="auto"/>
        <w:left w:val="none" w:sz="0" w:space="0" w:color="auto"/>
        <w:bottom w:val="none" w:sz="0" w:space="0" w:color="auto"/>
        <w:right w:val="none" w:sz="0" w:space="0" w:color="auto"/>
      </w:divBdr>
    </w:div>
    <w:div w:id="601957847">
      <w:bodyDiv w:val="1"/>
      <w:marLeft w:val="0"/>
      <w:marRight w:val="0"/>
      <w:marTop w:val="0"/>
      <w:marBottom w:val="0"/>
      <w:divBdr>
        <w:top w:val="none" w:sz="0" w:space="0" w:color="auto"/>
        <w:left w:val="none" w:sz="0" w:space="0" w:color="auto"/>
        <w:bottom w:val="none" w:sz="0" w:space="0" w:color="auto"/>
        <w:right w:val="none" w:sz="0" w:space="0" w:color="auto"/>
      </w:divBdr>
    </w:div>
    <w:div w:id="601958456">
      <w:bodyDiv w:val="1"/>
      <w:marLeft w:val="0"/>
      <w:marRight w:val="0"/>
      <w:marTop w:val="0"/>
      <w:marBottom w:val="0"/>
      <w:divBdr>
        <w:top w:val="none" w:sz="0" w:space="0" w:color="auto"/>
        <w:left w:val="none" w:sz="0" w:space="0" w:color="auto"/>
        <w:bottom w:val="none" w:sz="0" w:space="0" w:color="auto"/>
        <w:right w:val="none" w:sz="0" w:space="0" w:color="auto"/>
      </w:divBdr>
    </w:div>
    <w:div w:id="602346505">
      <w:bodyDiv w:val="1"/>
      <w:marLeft w:val="0"/>
      <w:marRight w:val="0"/>
      <w:marTop w:val="0"/>
      <w:marBottom w:val="0"/>
      <w:divBdr>
        <w:top w:val="none" w:sz="0" w:space="0" w:color="auto"/>
        <w:left w:val="none" w:sz="0" w:space="0" w:color="auto"/>
        <w:bottom w:val="none" w:sz="0" w:space="0" w:color="auto"/>
        <w:right w:val="none" w:sz="0" w:space="0" w:color="auto"/>
      </w:divBdr>
    </w:div>
    <w:div w:id="602539755">
      <w:bodyDiv w:val="1"/>
      <w:marLeft w:val="0"/>
      <w:marRight w:val="0"/>
      <w:marTop w:val="0"/>
      <w:marBottom w:val="0"/>
      <w:divBdr>
        <w:top w:val="none" w:sz="0" w:space="0" w:color="auto"/>
        <w:left w:val="none" w:sz="0" w:space="0" w:color="auto"/>
        <w:bottom w:val="none" w:sz="0" w:space="0" w:color="auto"/>
        <w:right w:val="none" w:sz="0" w:space="0" w:color="auto"/>
      </w:divBdr>
    </w:div>
    <w:div w:id="602691992">
      <w:bodyDiv w:val="1"/>
      <w:marLeft w:val="0"/>
      <w:marRight w:val="0"/>
      <w:marTop w:val="0"/>
      <w:marBottom w:val="0"/>
      <w:divBdr>
        <w:top w:val="none" w:sz="0" w:space="0" w:color="auto"/>
        <w:left w:val="none" w:sz="0" w:space="0" w:color="auto"/>
        <w:bottom w:val="none" w:sz="0" w:space="0" w:color="auto"/>
        <w:right w:val="none" w:sz="0" w:space="0" w:color="auto"/>
      </w:divBdr>
    </w:div>
    <w:div w:id="602955750">
      <w:bodyDiv w:val="1"/>
      <w:marLeft w:val="0"/>
      <w:marRight w:val="0"/>
      <w:marTop w:val="0"/>
      <w:marBottom w:val="0"/>
      <w:divBdr>
        <w:top w:val="none" w:sz="0" w:space="0" w:color="auto"/>
        <w:left w:val="none" w:sz="0" w:space="0" w:color="auto"/>
        <w:bottom w:val="none" w:sz="0" w:space="0" w:color="auto"/>
        <w:right w:val="none" w:sz="0" w:space="0" w:color="auto"/>
      </w:divBdr>
    </w:div>
    <w:div w:id="603079630">
      <w:bodyDiv w:val="1"/>
      <w:marLeft w:val="0"/>
      <w:marRight w:val="0"/>
      <w:marTop w:val="0"/>
      <w:marBottom w:val="0"/>
      <w:divBdr>
        <w:top w:val="none" w:sz="0" w:space="0" w:color="auto"/>
        <w:left w:val="none" w:sz="0" w:space="0" w:color="auto"/>
        <w:bottom w:val="none" w:sz="0" w:space="0" w:color="auto"/>
        <w:right w:val="none" w:sz="0" w:space="0" w:color="auto"/>
      </w:divBdr>
    </w:div>
    <w:div w:id="603195767">
      <w:bodyDiv w:val="1"/>
      <w:marLeft w:val="0"/>
      <w:marRight w:val="0"/>
      <w:marTop w:val="0"/>
      <w:marBottom w:val="0"/>
      <w:divBdr>
        <w:top w:val="none" w:sz="0" w:space="0" w:color="auto"/>
        <w:left w:val="none" w:sz="0" w:space="0" w:color="auto"/>
        <w:bottom w:val="none" w:sz="0" w:space="0" w:color="auto"/>
        <w:right w:val="none" w:sz="0" w:space="0" w:color="auto"/>
      </w:divBdr>
      <w:divsChild>
        <w:div w:id="165294177">
          <w:marLeft w:val="480"/>
          <w:marRight w:val="0"/>
          <w:marTop w:val="0"/>
          <w:marBottom w:val="0"/>
          <w:divBdr>
            <w:top w:val="none" w:sz="0" w:space="0" w:color="auto"/>
            <w:left w:val="none" w:sz="0" w:space="0" w:color="auto"/>
            <w:bottom w:val="none" w:sz="0" w:space="0" w:color="auto"/>
            <w:right w:val="none" w:sz="0" w:space="0" w:color="auto"/>
          </w:divBdr>
        </w:div>
        <w:div w:id="239560188">
          <w:marLeft w:val="480"/>
          <w:marRight w:val="0"/>
          <w:marTop w:val="0"/>
          <w:marBottom w:val="0"/>
          <w:divBdr>
            <w:top w:val="none" w:sz="0" w:space="0" w:color="auto"/>
            <w:left w:val="none" w:sz="0" w:space="0" w:color="auto"/>
            <w:bottom w:val="none" w:sz="0" w:space="0" w:color="auto"/>
            <w:right w:val="none" w:sz="0" w:space="0" w:color="auto"/>
          </w:divBdr>
        </w:div>
        <w:div w:id="357238106">
          <w:marLeft w:val="480"/>
          <w:marRight w:val="0"/>
          <w:marTop w:val="0"/>
          <w:marBottom w:val="0"/>
          <w:divBdr>
            <w:top w:val="none" w:sz="0" w:space="0" w:color="auto"/>
            <w:left w:val="none" w:sz="0" w:space="0" w:color="auto"/>
            <w:bottom w:val="none" w:sz="0" w:space="0" w:color="auto"/>
            <w:right w:val="none" w:sz="0" w:space="0" w:color="auto"/>
          </w:divBdr>
        </w:div>
        <w:div w:id="1319336624">
          <w:marLeft w:val="480"/>
          <w:marRight w:val="0"/>
          <w:marTop w:val="0"/>
          <w:marBottom w:val="0"/>
          <w:divBdr>
            <w:top w:val="none" w:sz="0" w:space="0" w:color="auto"/>
            <w:left w:val="none" w:sz="0" w:space="0" w:color="auto"/>
            <w:bottom w:val="none" w:sz="0" w:space="0" w:color="auto"/>
            <w:right w:val="none" w:sz="0" w:space="0" w:color="auto"/>
          </w:divBdr>
        </w:div>
        <w:div w:id="1540580517">
          <w:marLeft w:val="480"/>
          <w:marRight w:val="0"/>
          <w:marTop w:val="0"/>
          <w:marBottom w:val="0"/>
          <w:divBdr>
            <w:top w:val="none" w:sz="0" w:space="0" w:color="auto"/>
            <w:left w:val="none" w:sz="0" w:space="0" w:color="auto"/>
            <w:bottom w:val="none" w:sz="0" w:space="0" w:color="auto"/>
            <w:right w:val="none" w:sz="0" w:space="0" w:color="auto"/>
          </w:divBdr>
        </w:div>
        <w:div w:id="865215336">
          <w:marLeft w:val="480"/>
          <w:marRight w:val="0"/>
          <w:marTop w:val="0"/>
          <w:marBottom w:val="0"/>
          <w:divBdr>
            <w:top w:val="none" w:sz="0" w:space="0" w:color="auto"/>
            <w:left w:val="none" w:sz="0" w:space="0" w:color="auto"/>
            <w:bottom w:val="none" w:sz="0" w:space="0" w:color="auto"/>
            <w:right w:val="none" w:sz="0" w:space="0" w:color="auto"/>
          </w:divBdr>
        </w:div>
        <w:div w:id="1445072427">
          <w:marLeft w:val="480"/>
          <w:marRight w:val="0"/>
          <w:marTop w:val="0"/>
          <w:marBottom w:val="0"/>
          <w:divBdr>
            <w:top w:val="none" w:sz="0" w:space="0" w:color="auto"/>
            <w:left w:val="none" w:sz="0" w:space="0" w:color="auto"/>
            <w:bottom w:val="none" w:sz="0" w:space="0" w:color="auto"/>
            <w:right w:val="none" w:sz="0" w:space="0" w:color="auto"/>
          </w:divBdr>
        </w:div>
        <w:div w:id="535658286">
          <w:marLeft w:val="480"/>
          <w:marRight w:val="0"/>
          <w:marTop w:val="0"/>
          <w:marBottom w:val="0"/>
          <w:divBdr>
            <w:top w:val="none" w:sz="0" w:space="0" w:color="auto"/>
            <w:left w:val="none" w:sz="0" w:space="0" w:color="auto"/>
            <w:bottom w:val="none" w:sz="0" w:space="0" w:color="auto"/>
            <w:right w:val="none" w:sz="0" w:space="0" w:color="auto"/>
          </w:divBdr>
        </w:div>
        <w:div w:id="941228285">
          <w:marLeft w:val="480"/>
          <w:marRight w:val="0"/>
          <w:marTop w:val="0"/>
          <w:marBottom w:val="0"/>
          <w:divBdr>
            <w:top w:val="none" w:sz="0" w:space="0" w:color="auto"/>
            <w:left w:val="none" w:sz="0" w:space="0" w:color="auto"/>
            <w:bottom w:val="none" w:sz="0" w:space="0" w:color="auto"/>
            <w:right w:val="none" w:sz="0" w:space="0" w:color="auto"/>
          </w:divBdr>
        </w:div>
        <w:div w:id="1782920004">
          <w:marLeft w:val="480"/>
          <w:marRight w:val="0"/>
          <w:marTop w:val="0"/>
          <w:marBottom w:val="0"/>
          <w:divBdr>
            <w:top w:val="none" w:sz="0" w:space="0" w:color="auto"/>
            <w:left w:val="none" w:sz="0" w:space="0" w:color="auto"/>
            <w:bottom w:val="none" w:sz="0" w:space="0" w:color="auto"/>
            <w:right w:val="none" w:sz="0" w:space="0" w:color="auto"/>
          </w:divBdr>
        </w:div>
        <w:div w:id="1145586716">
          <w:marLeft w:val="480"/>
          <w:marRight w:val="0"/>
          <w:marTop w:val="0"/>
          <w:marBottom w:val="0"/>
          <w:divBdr>
            <w:top w:val="none" w:sz="0" w:space="0" w:color="auto"/>
            <w:left w:val="none" w:sz="0" w:space="0" w:color="auto"/>
            <w:bottom w:val="none" w:sz="0" w:space="0" w:color="auto"/>
            <w:right w:val="none" w:sz="0" w:space="0" w:color="auto"/>
          </w:divBdr>
        </w:div>
        <w:div w:id="178324043">
          <w:marLeft w:val="480"/>
          <w:marRight w:val="0"/>
          <w:marTop w:val="0"/>
          <w:marBottom w:val="0"/>
          <w:divBdr>
            <w:top w:val="none" w:sz="0" w:space="0" w:color="auto"/>
            <w:left w:val="none" w:sz="0" w:space="0" w:color="auto"/>
            <w:bottom w:val="none" w:sz="0" w:space="0" w:color="auto"/>
            <w:right w:val="none" w:sz="0" w:space="0" w:color="auto"/>
          </w:divBdr>
        </w:div>
        <w:div w:id="1979871427">
          <w:marLeft w:val="480"/>
          <w:marRight w:val="0"/>
          <w:marTop w:val="0"/>
          <w:marBottom w:val="0"/>
          <w:divBdr>
            <w:top w:val="none" w:sz="0" w:space="0" w:color="auto"/>
            <w:left w:val="none" w:sz="0" w:space="0" w:color="auto"/>
            <w:bottom w:val="none" w:sz="0" w:space="0" w:color="auto"/>
            <w:right w:val="none" w:sz="0" w:space="0" w:color="auto"/>
          </w:divBdr>
        </w:div>
        <w:div w:id="443039274">
          <w:marLeft w:val="480"/>
          <w:marRight w:val="0"/>
          <w:marTop w:val="0"/>
          <w:marBottom w:val="0"/>
          <w:divBdr>
            <w:top w:val="none" w:sz="0" w:space="0" w:color="auto"/>
            <w:left w:val="none" w:sz="0" w:space="0" w:color="auto"/>
            <w:bottom w:val="none" w:sz="0" w:space="0" w:color="auto"/>
            <w:right w:val="none" w:sz="0" w:space="0" w:color="auto"/>
          </w:divBdr>
        </w:div>
        <w:div w:id="1975673899">
          <w:marLeft w:val="480"/>
          <w:marRight w:val="0"/>
          <w:marTop w:val="0"/>
          <w:marBottom w:val="0"/>
          <w:divBdr>
            <w:top w:val="none" w:sz="0" w:space="0" w:color="auto"/>
            <w:left w:val="none" w:sz="0" w:space="0" w:color="auto"/>
            <w:bottom w:val="none" w:sz="0" w:space="0" w:color="auto"/>
            <w:right w:val="none" w:sz="0" w:space="0" w:color="auto"/>
          </w:divBdr>
        </w:div>
        <w:div w:id="2034845950">
          <w:marLeft w:val="480"/>
          <w:marRight w:val="0"/>
          <w:marTop w:val="0"/>
          <w:marBottom w:val="0"/>
          <w:divBdr>
            <w:top w:val="none" w:sz="0" w:space="0" w:color="auto"/>
            <w:left w:val="none" w:sz="0" w:space="0" w:color="auto"/>
            <w:bottom w:val="none" w:sz="0" w:space="0" w:color="auto"/>
            <w:right w:val="none" w:sz="0" w:space="0" w:color="auto"/>
          </w:divBdr>
        </w:div>
        <w:div w:id="1467432705">
          <w:marLeft w:val="480"/>
          <w:marRight w:val="0"/>
          <w:marTop w:val="0"/>
          <w:marBottom w:val="0"/>
          <w:divBdr>
            <w:top w:val="none" w:sz="0" w:space="0" w:color="auto"/>
            <w:left w:val="none" w:sz="0" w:space="0" w:color="auto"/>
            <w:bottom w:val="none" w:sz="0" w:space="0" w:color="auto"/>
            <w:right w:val="none" w:sz="0" w:space="0" w:color="auto"/>
          </w:divBdr>
        </w:div>
        <w:div w:id="437680044">
          <w:marLeft w:val="480"/>
          <w:marRight w:val="0"/>
          <w:marTop w:val="0"/>
          <w:marBottom w:val="0"/>
          <w:divBdr>
            <w:top w:val="none" w:sz="0" w:space="0" w:color="auto"/>
            <w:left w:val="none" w:sz="0" w:space="0" w:color="auto"/>
            <w:bottom w:val="none" w:sz="0" w:space="0" w:color="auto"/>
            <w:right w:val="none" w:sz="0" w:space="0" w:color="auto"/>
          </w:divBdr>
        </w:div>
        <w:div w:id="811094216">
          <w:marLeft w:val="480"/>
          <w:marRight w:val="0"/>
          <w:marTop w:val="0"/>
          <w:marBottom w:val="0"/>
          <w:divBdr>
            <w:top w:val="none" w:sz="0" w:space="0" w:color="auto"/>
            <w:left w:val="none" w:sz="0" w:space="0" w:color="auto"/>
            <w:bottom w:val="none" w:sz="0" w:space="0" w:color="auto"/>
            <w:right w:val="none" w:sz="0" w:space="0" w:color="auto"/>
          </w:divBdr>
        </w:div>
        <w:div w:id="992758226">
          <w:marLeft w:val="480"/>
          <w:marRight w:val="0"/>
          <w:marTop w:val="0"/>
          <w:marBottom w:val="0"/>
          <w:divBdr>
            <w:top w:val="none" w:sz="0" w:space="0" w:color="auto"/>
            <w:left w:val="none" w:sz="0" w:space="0" w:color="auto"/>
            <w:bottom w:val="none" w:sz="0" w:space="0" w:color="auto"/>
            <w:right w:val="none" w:sz="0" w:space="0" w:color="auto"/>
          </w:divBdr>
        </w:div>
        <w:div w:id="661928019">
          <w:marLeft w:val="480"/>
          <w:marRight w:val="0"/>
          <w:marTop w:val="0"/>
          <w:marBottom w:val="0"/>
          <w:divBdr>
            <w:top w:val="none" w:sz="0" w:space="0" w:color="auto"/>
            <w:left w:val="none" w:sz="0" w:space="0" w:color="auto"/>
            <w:bottom w:val="none" w:sz="0" w:space="0" w:color="auto"/>
            <w:right w:val="none" w:sz="0" w:space="0" w:color="auto"/>
          </w:divBdr>
        </w:div>
        <w:div w:id="1912807884">
          <w:marLeft w:val="480"/>
          <w:marRight w:val="0"/>
          <w:marTop w:val="0"/>
          <w:marBottom w:val="0"/>
          <w:divBdr>
            <w:top w:val="none" w:sz="0" w:space="0" w:color="auto"/>
            <w:left w:val="none" w:sz="0" w:space="0" w:color="auto"/>
            <w:bottom w:val="none" w:sz="0" w:space="0" w:color="auto"/>
            <w:right w:val="none" w:sz="0" w:space="0" w:color="auto"/>
          </w:divBdr>
        </w:div>
        <w:div w:id="459880925">
          <w:marLeft w:val="480"/>
          <w:marRight w:val="0"/>
          <w:marTop w:val="0"/>
          <w:marBottom w:val="0"/>
          <w:divBdr>
            <w:top w:val="none" w:sz="0" w:space="0" w:color="auto"/>
            <w:left w:val="none" w:sz="0" w:space="0" w:color="auto"/>
            <w:bottom w:val="none" w:sz="0" w:space="0" w:color="auto"/>
            <w:right w:val="none" w:sz="0" w:space="0" w:color="auto"/>
          </w:divBdr>
        </w:div>
        <w:div w:id="1745755660">
          <w:marLeft w:val="480"/>
          <w:marRight w:val="0"/>
          <w:marTop w:val="0"/>
          <w:marBottom w:val="0"/>
          <w:divBdr>
            <w:top w:val="none" w:sz="0" w:space="0" w:color="auto"/>
            <w:left w:val="none" w:sz="0" w:space="0" w:color="auto"/>
            <w:bottom w:val="none" w:sz="0" w:space="0" w:color="auto"/>
            <w:right w:val="none" w:sz="0" w:space="0" w:color="auto"/>
          </w:divBdr>
        </w:div>
        <w:div w:id="1290747224">
          <w:marLeft w:val="480"/>
          <w:marRight w:val="0"/>
          <w:marTop w:val="0"/>
          <w:marBottom w:val="0"/>
          <w:divBdr>
            <w:top w:val="none" w:sz="0" w:space="0" w:color="auto"/>
            <w:left w:val="none" w:sz="0" w:space="0" w:color="auto"/>
            <w:bottom w:val="none" w:sz="0" w:space="0" w:color="auto"/>
            <w:right w:val="none" w:sz="0" w:space="0" w:color="auto"/>
          </w:divBdr>
        </w:div>
        <w:div w:id="1964917214">
          <w:marLeft w:val="480"/>
          <w:marRight w:val="0"/>
          <w:marTop w:val="0"/>
          <w:marBottom w:val="0"/>
          <w:divBdr>
            <w:top w:val="none" w:sz="0" w:space="0" w:color="auto"/>
            <w:left w:val="none" w:sz="0" w:space="0" w:color="auto"/>
            <w:bottom w:val="none" w:sz="0" w:space="0" w:color="auto"/>
            <w:right w:val="none" w:sz="0" w:space="0" w:color="auto"/>
          </w:divBdr>
        </w:div>
        <w:div w:id="2000187354">
          <w:marLeft w:val="480"/>
          <w:marRight w:val="0"/>
          <w:marTop w:val="0"/>
          <w:marBottom w:val="0"/>
          <w:divBdr>
            <w:top w:val="none" w:sz="0" w:space="0" w:color="auto"/>
            <w:left w:val="none" w:sz="0" w:space="0" w:color="auto"/>
            <w:bottom w:val="none" w:sz="0" w:space="0" w:color="auto"/>
            <w:right w:val="none" w:sz="0" w:space="0" w:color="auto"/>
          </w:divBdr>
        </w:div>
      </w:divsChild>
    </w:div>
    <w:div w:id="603265870">
      <w:bodyDiv w:val="1"/>
      <w:marLeft w:val="0"/>
      <w:marRight w:val="0"/>
      <w:marTop w:val="0"/>
      <w:marBottom w:val="0"/>
      <w:divBdr>
        <w:top w:val="none" w:sz="0" w:space="0" w:color="auto"/>
        <w:left w:val="none" w:sz="0" w:space="0" w:color="auto"/>
        <w:bottom w:val="none" w:sz="0" w:space="0" w:color="auto"/>
        <w:right w:val="none" w:sz="0" w:space="0" w:color="auto"/>
      </w:divBdr>
    </w:div>
    <w:div w:id="604385287">
      <w:bodyDiv w:val="1"/>
      <w:marLeft w:val="0"/>
      <w:marRight w:val="0"/>
      <w:marTop w:val="0"/>
      <w:marBottom w:val="0"/>
      <w:divBdr>
        <w:top w:val="none" w:sz="0" w:space="0" w:color="auto"/>
        <w:left w:val="none" w:sz="0" w:space="0" w:color="auto"/>
        <w:bottom w:val="none" w:sz="0" w:space="0" w:color="auto"/>
        <w:right w:val="none" w:sz="0" w:space="0" w:color="auto"/>
      </w:divBdr>
    </w:div>
    <w:div w:id="605162173">
      <w:bodyDiv w:val="1"/>
      <w:marLeft w:val="0"/>
      <w:marRight w:val="0"/>
      <w:marTop w:val="0"/>
      <w:marBottom w:val="0"/>
      <w:divBdr>
        <w:top w:val="none" w:sz="0" w:space="0" w:color="auto"/>
        <w:left w:val="none" w:sz="0" w:space="0" w:color="auto"/>
        <w:bottom w:val="none" w:sz="0" w:space="0" w:color="auto"/>
        <w:right w:val="none" w:sz="0" w:space="0" w:color="auto"/>
      </w:divBdr>
    </w:div>
    <w:div w:id="605428965">
      <w:bodyDiv w:val="1"/>
      <w:marLeft w:val="0"/>
      <w:marRight w:val="0"/>
      <w:marTop w:val="0"/>
      <w:marBottom w:val="0"/>
      <w:divBdr>
        <w:top w:val="none" w:sz="0" w:space="0" w:color="auto"/>
        <w:left w:val="none" w:sz="0" w:space="0" w:color="auto"/>
        <w:bottom w:val="none" w:sz="0" w:space="0" w:color="auto"/>
        <w:right w:val="none" w:sz="0" w:space="0" w:color="auto"/>
      </w:divBdr>
    </w:div>
    <w:div w:id="605696335">
      <w:bodyDiv w:val="1"/>
      <w:marLeft w:val="0"/>
      <w:marRight w:val="0"/>
      <w:marTop w:val="0"/>
      <w:marBottom w:val="0"/>
      <w:divBdr>
        <w:top w:val="none" w:sz="0" w:space="0" w:color="auto"/>
        <w:left w:val="none" w:sz="0" w:space="0" w:color="auto"/>
        <w:bottom w:val="none" w:sz="0" w:space="0" w:color="auto"/>
        <w:right w:val="none" w:sz="0" w:space="0" w:color="auto"/>
      </w:divBdr>
    </w:div>
    <w:div w:id="606159028">
      <w:bodyDiv w:val="1"/>
      <w:marLeft w:val="0"/>
      <w:marRight w:val="0"/>
      <w:marTop w:val="0"/>
      <w:marBottom w:val="0"/>
      <w:divBdr>
        <w:top w:val="none" w:sz="0" w:space="0" w:color="auto"/>
        <w:left w:val="none" w:sz="0" w:space="0" w:color="auto"/>
        <w:bottom w:val="none" w:sz="0" w:space="0" w:color="auto"/>
        <w:right w:val="none" w:sz="0" w:space="0" w:color="auto"/>
      </w:divBdr>
    </w:div>
    <w:div w:id="606276546">
      <w:bodyDiv w:val="1"/>
      <w:marLeft w:val="0"/>
      <w:marRight w:val="0"/>
      <w:marTop w:val="0"/>
      <w:marBottom w:val="0"/>
      <w:divBdr>
        <w:top w:val="none" w:sz="0" w:space="0" w:color="auto"/>
        <w:left w:val="none" w:sz="0" w:space="0" w:color="auto"/>
        <w:bottom w:val="none" w:sz="0" w:space="0" w:color="auto"/>
        <w:right w:val="none" w:sz="0" w:space="0" w:color="auto"/>
      </w:divBdr>
    </w:div>
    <w:div w:id="606547881">
      <w:bodyDiv w:val="1"/>
      <w:marLeft w:val="0"/>
      <w:marRight w:val="0"/>
      <w:marTop w:val="0"/>
      <w:marBottom w:val="0"/>
      <w:divBdr>
        <w:top w:val="none" w:sz="0" w:space="0" w:color="auto"/>
        <w:left w:val="none" w:sz="0" w:space="0" w:color="auto"/>
        <w:bottom w:val="none" w:sz="0" w:space="0" w:color="auto"/>
        <w:right w:val="none" w:sz="0" w:space="0" w:color="auto"/>
      </w:divBdr>
    </w:div>
    <w:div w:id="606815963">
      <w:bodyDiv w:val="1"/>
      <w:marLeft w:val="0"/>
      <w:marRight w:val="0"/>
      <w:marTop w:val="0"/>
      <w:marBottom w:val="0"/>
      <w:divBdr>
        <w:top w:val="none" w:sz="0" w:space="0" w:color="auto"/>
        <w:left w:val="none" w:sz="0" w:space="0" w:color="auto"/>
        <w:bottom w:val="none" w:sz="0" w:space="0" w:color="auto"/>
        <w:right w:val="none" w:sz="0" w:space="0" w:color="auto"/>
      </w:divBdr>
    </w:div>
    <w:div w:id="606890527">
      <w:bodyDiv w:val="1"/>
      <w:marLeft w:val="0"/>
      <w:marRight w:val="0"/>
      <w:marTop w:val="0"/>
      <w:marBottom w:val="0"/>
      <w:divBdr>
        <w:top w:val="none" w:sz="0" w:space="0" w:color="auto"/>
        <w:left w:val="none" w:sz="0" w:space="0" w:color="auto"/>
        <w:bottom w:val="none" w:sz="0" w:space="0" w:color="auto"/>
        <w:right w:val="none" w:sz="0" w:space="0" w:color="auto"/>
      </w:divBdr>
    </w:div>
    <w:div w:id="607276828">
      <w:bodyDiv w:val="1"/>
      <w:marLeft w:val="0"/>
      <w:marRight w:val="0"/>
      <w:marTop w:val="0"/>
      <w:marBottom w:val="0"/>
      <w:divBdr>
        <w:top w:val="none" w:sz="0" w:space="0" w:color="auto"/>
        <w:left w:val="none" w:sz="0" w:space="0" w:color="auto"/>
        <w:bottom w:val="none" w:sz="0" w:space="0" w:color="auto"/>
        <w:right w:val="none" w:sz="0" w:space="0" w:color="auto"/>
      </w:divBdr>
    </w:div>
    <w:div w:id="607322896">
      <w:bodyDiv w:val="1"/>
      <w:marLeft w:val="0"/>
      <w:marRight w:val="0"/>
      <w:marTop w:val="0"/>
      <w:marBottom w:val="0"/>
      <w:divBdr>
        <w:top w:val="none" w:sz="0" w:space="0" w:color="auto"/>
        <w:left w:val="none" w:sz="0" w:space="0" w:color="auto"/>
        <w:bottom w:val="none" w:sz="0" w:space="0" w:color="auto"/>
        <w:right w:val="none" w:sz="0" w:space="0" w:color="auto"/>
      </w:divBdr>
    </w:div>
    <w:div w:id="607346430">
      <w:bodyDiv w:val="1"/>
      <w:marLeft w:val="0"/>
      <w:marRight w:val="0"/>
      <w:marTop w:val="0"/>
      <w:marBottom w:val="0"/>
      <w:divBdr>
        <w:top w:val="none" w:sz="0" w:space="0" w:color="auto"/>
        <w:left w:val="none" w:sz="0" w:space="0" w:color="auto"/>
        <w:bottom w:val="none" w:sz="0" w:space="0" w:color="auto"/>
        <w:right w:val="none" w:sz="0" w:space="0" w:color="auto"/>
      </w:divBdr>
    </w:div>
    <w:div w:id="607354426">
      <w:bodyDiv w:val="1"/>
      <w:marLeft w:val="0"/>
      <w:marRight w:val="0"/>
      <w:marTop w:val="0"/>
      <w:marBottom w:val="0"/>
      <w:divBdr>
        <w:top w:val="none" w:sz="0" w:space="0" w:color="auto"/>
        <w:left w:val="none" w:sz="0" w:space="0" w:color="auto"/>
        <w:bottom w:val="none" w:sz="0" w:space="0" w:color="auto"/>
        <w:right w:val="none" w:sz="0" w:space="0" w:color="auto"/>
      </w:divBdr>
    </w:div>
    <w:div w:id="607547761">
      <w:bodyDiv w:val="1"/>
      <w:marLeft w:val="0"/>
      <w:marRight w:val="0"/>
      <w:marTop w:val="0"/>
      <w:marBottom w:val="0"/>
      <w:divBdr>
        <w:top w:val="none" w:sz="0" w:space="0" w:color="auto"/>
        <w:left w:val="none" w:sz="0" w:space="0" w:color="auto"/>
        <w:bottom w:val="none" w:sz="0" w:space="0" w:color="auto"/>
        <w:right w:val="none" w:sz="0" w:space="0" w:color="auto"/>
      </w:divBdr>
    </w:div>
    <w:div w:id="607589540">
      <w:bodyDiv w:val="1"/>
      <w:marLeft w:val="0"/>
      <w:marRight w:val="0"/>
      <w:marTop w:val="0"/>
      <w:marBottom w:val="0"/>
      <w:divBdr>
        <w:top w:val="none" w:sz="0" w:space="0" w:color="auto"/>
        <w:left w:val="none" w:sz="0" w:space="0" w:color="auto"/>
        <w:bottom w:val="none" w:sz="0" w:space="0" w:color="auto"/>
        <w:right w:val="none" w:sz="0" w:space="0" w:color="auto"/>
      </w:divBdr>
    </w:div>
    <w:div w:id="607658383">
      <w:bodyDiv w:val="1"/>
      <w:marLeft w:val="0"/>
      <w:marRight w:val="0"/>
      <w:marTop w:val="0"/>
      <w:marBottom w:val="0"/>
      <w:divBdr>
        <w:top w:val="none" w:sz="0" w:space="0" w:color="auto"/>
        <w:left w:val="none" w:sz="0" w:space="0" w:color="auto"/>
        <w:bottom w:val="none" w:sz="0" w:space="0" w:color="auto"/>
        <w:right w:val="none" w:sz="0" w:space="0" w:color="auto"/>
      </w:divBdr>
    </w:div>
    <w:div w:id="607935043">
      <w:bodyDiv w:val="1"/>
      <w:marLeft w:val="0"/>
      <w:marRight w:val="0"/>
      <w:marTop w:val="0"/>
      <w:marBottom w:val="0"/>
      <w:divBdr>
        <w:top w:val="none" w:sz="0" w:space="0" w:color="auto"/>
        <w:left w:val="none" w:sz="0" w:space="0" w:color="auto"/>
        <w:bottom w:val="none" w:sz="0" w:space="0" w:color="auto"/>
        <w:right w:val="none" w:sz="0" w:space="0" w:color="auto"/>
      </w:divBdr>
    </w:div>
    <w:div w:id="608244411">
      <w:bodyDiv w:val="1"/>
      <w:marLeft w:val="0"/>
      <w:marRight w:val="0"/>
      <w:marTop w:val="0"/>
      <w:marBottom w:val="0"/>
      <w:divBdr>
        <w:top w:val="none" w:sz="0" w:space="0" w:color="auto"/>
        <w:left w:val="none" w:sz="0" w:space="0" w:color="auto"/>
        <w:bottom w:val="none" w:sz="0" w:space="0" w:color="auto"/>
        <w:right w:val="none" w:sz="0" w:space="0" w:color="auto"/>
      </w:divBdr>
    </w:div>
    <w:div w:id="608318353">
      <w:bodyDiv w:val="1"/>
      <w:marLeft w:val="0"/>
      <w:marRight w:val="0"/>
      <w:marTop w:val="0"/>
      <w:marBottom w:val="0"/>
      <w:divBdr>
        <w:top w:val="none" w:sz="0" w:space="0" w:color="auto"/>
        <w:left w:val="none" w:sz="0" w:space="0" w:color="auto"/>
        <w:bottom w:val="none" w:sz="0" w:space="0" w:color="auto"/>
        <w:right w:val="none" w:sz="0" w:space="0" w:color="auto"/>
      </w:divBdr>
    </w:div>
    <w:div w:id="608584523">
      <w:bodyDiv w:val="1"/>
      <w:marLeft w:val="0"/>
      <w:marRight w:val="0"/>
      <w:marTop w:val="0"/>
      <w:marBottom w:val="0"/>
      <w:divBdr>
        <w:top w:val="none" w:sz="0" w:space="0" w:color="auto"/>
        <w:left w:val="none" w:sz="0" w:space="0" w:color="auto"/>
        <w:bottom w:val="none" w:sz="0" w:space="0" w:color="auto"/>
        <w:right w:val="none" w:sz="0" w:space="0" w:color="auto"/>
      </w:divBdr>
    </w:div>
    <w:div w:id="608662652">
      <w:bodyDiv w:val="1"/>
      <w:marLeft w:val="0"/>
      <w:marRight w:val="0"/>
      <w:marTop w:val="0"/>
      <w:marBottom w:val="0"/>
      <w:divBdr>
        <w:top w:val="none" w:sz="0" w:space="0" w:color="auto"/>
        <w:left w:val="none" w:sz="0" w:space="0" w:color="auto"/>
        <w:bottom w:val="none" w:sz="0" w:space="0" w:color="auto"/>
        <w:right w:val="none" w:sz="0" w:space="0" w:color="auto"/>
      </w:divBdr>
    </w:div>
    <w:div w:id="608853436">
      <w:bodyDiv w:val="1"/>
      <w:marLeft w:val="0"/>
      <w:marRight w:val="0"/>
      <w:marTop w:val="0"/>
      <w:marBottom w:val="0"/>
      <w:divBdr>
        <w:top w:val="none" w:sz="0" w:space="0" w:color="auto"/>
        <w:left w:val="none" w:sz="0" w:space="0" w:color="auto"/>
        <w:bottom w:val="none" w:sz="0" w:space="0" w:color="auto"/>
        <w:right w:val="none" w:sz="0" w:space="0" w:color="auto"/>
      </w:divBdr>
    </w:div>
    <w:div w:id="609166417">
      <w:bodyDiv w:val="1"/>
      <w:marLeft w:val="0"/>
      <w:marRight w:val="0"/>
      <w:marTop w:val="0"/>
      <w:marBottom w:val="0"/>
      <w:divBdr>
        <w:top w:val="none" w:sz="0" w:space="0" w:color="auto"/>
        <w:left w:val="none" w:sz="0" w:space="0" w:color="auto"/>
        <w:bottom w:val="none" w:sz="0" w:space="0" w:color="auto"/>
        <w:right w:val="none" w:sz="0" w:space="0" w:color="auto"/>
      </w:divBdr>
    </w:div>
    <w:div w:id="610161771">
      <w:bodyDiv w:val="1"/>
      <w:marLeft w:val="0"/>
      <w:marRight w:val="0"/>
      <w:marTop w:val="0"/>
      <w:marBottom w:val="0"/>
      <w:divBdr>
        <w:top w:val="none" w:sz="0" w:space="0" w:color="auto"/>
        <w:left w:val="none" w:sz="0" w:space="0" w:color="auto"/>
        <w:bottom w:val="none" w:sz="0" w:space="0" w:color="auto"/>
        <w:right w:val="none" w:sz="0" w:space="0" w:color="auto"/>
      </w:divBdr>
    </w:div>
    <w:div w:id="610236610">
      <w:bodyDiv w:val="1"/>
      <w:marLeft w:val="0"/>
      <w:marRight w:val="0"/>
      <w:marTop w:val="0"/>
      <w:marBottom w:val="0"/>
      <w:divBdr>
        <w:top w:val="none" w:sz="0" w:space="0" w:color="auto"/>
        <w:left w:val="none" w:sz="0" w:space="0" w:color="auto"/>
        <w:bottom w:val="none" w:sz="0" w:space="0" w:color="auto"/>
        <w:right w:val="none" w:sz="0" w:space="0" w:color="auto"/>
      </w:divBdr>
    </w:div>
    <w:div w:id="610629057">
      <w:bodyDiv w:val="1"/>
      <w:marLeft w:val="0"/>
      <w:marRight w:val="0"/>
      <w:marTop w:val="0"/>
      <w:marBottom w:val="0"/>
      <w:divBdr>
        <w:top w:val="none" w:sz="0" w:space="0" w:color="auto"/>
        <w:left w:val="none" w:sz="0" w:space="0" w:color="auto"/>
        <w:bottom w:val="none" w:sz="0" w:space="0" w:color="auto"/>
        <w:right w:val="none" w:sz="0" w:space="0" w:color="auto"/>
      </w:divBdr>
    </w:div>
    <w:div w:id="610820017">
      <w:bodyDiv w:val="1"/>
      <w:marLeft w:val="0"/>
      <w:marRight w:val="0"/>
      <w:marTop w:val="0"/>
      <w:marBottom w:val="0"/>
      <w:divBdr>
        <w:top w:val="none" w:sz="0" w:space="0" w:color="auto"/>
        <w:left w:val="none" w:sz="0" w:space="0" w:color="auto"/>
        <w:bottom w:val="none" w:sz="0" w:space="0" w:color="auto"/>
        <w:right w:val="none" w:sz="0" w:space="0" w:color="auto"/>
      </w:divBdr>
    </w:div>
    <w:div w:id="611399204">
      <w:bodyDiv w:val="1"/>
      <w:marLeft w:val="0"/>
      <w:marRight w:val="0"/>
      <w:marTop w:val="0"/>
      <w:marBottom w:val="0"/>
      <w:divBdr>
        <w:top w:val="none" w:sz="0" w:space="0" w:color="auto"/>
        <w:left w:val="none" w:sz="0" w:space="0" w:color="auto"/>
        <w:bottom w:val="none" w:sz="0" w:space="0" w:color="auto"/>
        <w:right w:val="none" w:sz="0" w:space="0" w:color="auto"/>
      </w:divBdr>
    </w:div>
    <w:div w:id="611864153">
      <w:bodyDiv w:val="1"/>
      <w:marLeft w:val="0"/>
      <w:marRight w:val="0"/>
      <w:marTop w:val="0"/>
      <w:marBottom w:val="0"/>
      <w:divBdr>
        <w:top w:val="none" w:sz="0" w:space="0" w:color="auto"/>
        <w:left w:val="none" w:sz="0" w:space="0" w:color="auto"/>
        <w:bottom w:val="none" w:sz="0" w:space="0" w:color="auto"/>
        <w:right w:val="none" w:sz="0" w:space="0" w:color="auto"/>
      </w:divBdr>
    </w:div>
    <w:div w:id="612784248">
      <w:bodyDiv w:val="1"/>
      <w:marLeft w:val="0"/>
      <w:marRight w:val="0"/>
      <w:marTop w:val="0"/>
      <w:marBottom w:val="0"/>
      <w:divBdr>
        <w:top w:val="none" w:sz="0" w:space="0" w:color="auto"/>
        <w:left w:val="none" w:sz="0" w:space="0" w:color="auto"/>
        <w:bottom w:val="none" w:sz="0" w:space="0" w:color="auto"/>
        <w:right w:val="none" w:sz="0" w:space="0" w:color="auto"/>
      </w:divBdr>
    </w:div>
    <w:div w:id="613174426">
      <w:bodyDiv w:val="1"/>
      <w:marLeft w:val="0"/>
      <w:marRight w:val="0"/>
      <w:marTop w:val="0"/>
      <w:marBottom w:val="0"/>
      <w:divBdr>
        <w:top w:val="none" w:sz="0" w:space="0" w:color="auto"/>
        <w:left w:val="none" w:sz="0" w:space="0" w:color="auto"/>
        <w:bottom w:val="none" w:sz="0" w:space="0" w:color="auto"/>
        <w:right w:val="none" w:sz="0" w:space="0" w:color="auto"/>
      </w:divBdr>
    </w:div>
    <w:div w:id="613488763">
      <w:bodyDiv w:val="1"/>
      <w:marLeft w:val="0"/>
      <w:marRight w:val="0"/>
      <w:marTop w:val="0"/>
      <w:marBottom w:val="0"/>
      <w:divBdr>
        <w:top w:val="none" w:sz="0" w:space="0" w:color="auto"/>
        <w:left w:val="none" w:sz="0" w:space="0" w:color="auto"/>
        <w:bottom w:val="none" w:sz="0" w:space="0" w:color="auto"/>
        <w:right w:val="none" w:sz="0" w:space="0" w:color="auto"/>
      </w:divBdr>
    </w:div>
    <w:div w:id="613708389">
      <w:bodyDiv w:val="1"/>
      <w:marLeft w:val="0"/>
      <w:marRight w:val="0"/>
      <w:marTop w:val="0"/>
      <w:marBottom w:val="0"/>
      <w:divBdr>
        <w:top w:val="none" w:sz="0" w:space="0" w:color="auto"/>
        <w:left w:val="none" w:sz="0" w:space="0" w:color="auto"/>
        <w:bottom w:val="none" w:sz="0" w:space="0" w:color="auto"/>
        <w:right w:val="none" w:sz="0" w:space="0" w:color="auto"/>
      </w:divBdr>
    </w:div>
    <w:div w:id="613750408">
      <w:bodyDiv w:val="1"/>
      <w:marLeft w:val="0"/>
      <w:marRight w:val="0"/>
      <w:marTop w:val="0"/>
      <w:marBottom w:val="0"/>
      <w:divBdr>
        <w:top w:val="none" w:sz="0" w:space="0" w:color="auto"/>
        <w:left w:val="none" w:sz="0" w:space="0" w:color="auto"/>
        <w:bottom w:val="none" w:sz="0" w:space="0" w:color="auto"/>
        <w:right w:val="none" w:sz="0" w:space="0" w:color="auto"/>
      </w:divBdr>
    </w:div>
    <w:div w:id="613946802">
      <w:bodyDiv w:val="1"/>
      <w:marLeft w:val="0"/>
      <w:marRight w:val="0"/>
      <w:marTop w:val="0"/>
      <w:marBottom w:val="0"/>
      <w:divBdr>
        <w:top w:val="none" w:sz="0" w:space="0" w:color="auto"/>
        <w:left w:val="none" w:sz="0" w:space="0" w:color="auto"/>
        <w:bottom w:val="none" w:sz="0" w:space="0" w:color="auto"/>
        <w:right w:val="none" w:sz="0" w:space="0" w:color="auto"/>
      </w:divBdr>
      <w:divsChild>
        <w:div w:id="735666642">
          <w:marLeft w:val="480"/>
          <w:marRight w:val="0"/>
          <w:marTop w:val="0"/>
          <w:marBottom w:val="0"/>
          <w:divBdr>
            <w:top w:val="none" w:sz="0" w:space="0" w:color="auto"/>
            <w:left w:val="none" w:sz="0" w:space="0" w:color="auto"/>
            <w:bottom w:val="none" w:sz="0" w:space="0" w:color="auto"/>
            <w:right w:val="none" w:sz="0" w:space="0" w:color="auto"/>
          </w:divBdr>
        </w:div>
        <w:div w:id="1370228763">
          <w:marLeft w:val="480"/>
          <w:marRight w:val="0"/>
          <w:marTop w:val="0"/>
          <w:marBottom w:val="0"/>
          <w:divBdr>
            <w:top w:val="none" w:sz="0" w:space="0" w:color="auto"/>
            <w:left w:val="none" w:sz="0" w:space="0" w:color="auto"/>
            <w:bottom w:val="none" w:sz="0" w:space="0" w:color="auto"/>
            <w:right w:val="none" w:sz="0" w:space="0" w:color="auto"/>
          </w:divBdr>
        </w:div>
        <w:div w:id="1967731875">
          <w:marLeft w:val="480"/>
          <w:marRight w:val="0"/>
          <w:marTop w:val="0"/>
          <w:marBottom w:val="0"/>
          <w:divBdr>
            <w:top w:val="none" w:sz="0" w:space="0" w:color="auto"/>
            <w:left w:val="none" w:sz="0" w:space="0" w:color="auto"/>
            <w:bottom w:val="none" w:sz="0" w:space="0" w:color="auto"/>
            <w:right w:val="none" w:sz="0" w:space="0" w:color="auto"/>
          </w:divBdr>
        </w:div>
        <w:div w:id="1511682470">
          <w:marLeft w:val="480"/>
          <w:marRight w:val="0"/>
          <w:marTop w:val="0"/>
          <w:marBottom w:val="0"/>
          <w:divBdr>
            <w:top w:val="none" w:sz="0" w:space="0" w:color="auto"/>
            <w:left w:val="none" w:sz="0" w:space="0" w:color="auto"/>
            <w:bottom w:val="none" w:sz="0" w:space="0" w:color="auto"/>
            <w:right w:val="none" w:sz="0" w:space="0" w:color="auto"/>
          </w:divBdr>
        </w:div>
        <w:div w:id="75711388">
          <w:marLeft w:val="480"/>
          <w:marRight w:val="0"/>
          <w:marTop w:val="0"/>
          <w:marBottom w:val="0"/>
          <w:divBdr>
            <w:top w:val="none" w:sz="0" w:space="0" w:color="auto"/>
            <w:left w:val="none" w:sz="0" w:space="0" w:color="auto"/>
            <w:bottom w:val="none" w:sz="0" w:space="0" w:color="auto"/>
            <w:right w:val="none" w:sz="0" w:space="0" w:color="auto"/>
          </w:divBdr>
        </w:div>
        <w:div w:id="1477337948">
          <w:marLeft w:val="480"/>
          <w:marRight w:val="0"/>
          <w:marTop w:val="0"/>
          <w:marBottom w:val="0"/>
          <w:divBdr>
            <w:top w:val="none" w:sz="0" w:space="0" w:color="auto"/>
            <w:left w:val="none" w:sz="0" w:space="0" w:color="auto"/>
            <w:bottom w:val="none" w:sz="0" w:space="0" w:color="auto"/>
            <w:right w:val="none" w:sz="0" w:space="0" w:color="auto"/>
          </w:divBdr>
        </w:div>
        <w:div w:id="1708213350">
          <w:marLeft w:val="480"/>
          <w:marRight w:val="0"/>
          <w:marTop w:val="0"/>
          <w:marBottom w:val="0"/>
          <w:divBdr>
            <w:top w:val="none" w:sz="0" w:space="0" w:color="auto"/>
            <w:left w:val="none" w:sz="0" w:space="0" w:color="auto"/>
            <w:bottom w:val="none" w:sz="0" w:space="0" w:color="auto"/>
            <w:right w:val="none" w:sz="0" w:space="0" w:color="auto"/>
          </w:divBdr>
        </w:div>
        <w:div w:id="612639661">
          <w:marLeft w:val="480"/>
          <w:marRight w:val="0"/>
          <w:marTop w:val="0"/>
          <w:marBottom w:val="0"/>
          <w:divBdr>
            <w:top w:val="none" w:sz="0" w:space="0" w:color="auto"/>
            <w:left w:val="none" w:sz="0" w:space="0" w:color="auto"/>
            <w:bottom w:val="none" w:sz="0" w:space="0" w:color="auto"/>
            <w:right w:val="none" w:sz="0" w:space="0" w:color="auto"/>
          </w:divBdr>
        </w:div>
        <w:div w:id="888498427">
          <w:marLeft w:val="480"/>
          <w:marRight w:val="0"/>
          <w:marTop w:val="0"/>
          <w:marBottom w:val="0"/>
          <w:divBdr>
            <w:top w:val="none" w:sz="0" w:space="0" w:color="auto"/>
            <w:left w:val="none" w:sz="0" w:space="0" w:color="auto"/>
            <w:bottom w:val="none" w:sz="0" w:space="0" w:color="auto"/>
            <w:right w:val="none" w:sz="0" w:space="0" w:color="auto"/>
          </w:divBdr>
        </w:div>
        <w:div w:id="232204032">
          <w:marLeft w:val="480"/>
          <w:marRight w:val="0"/>
          <w:marTop w:val="0"/>
          <w:marBottom w:val="0"/>
          <w:divBdr>
            <w:top w:val="none" w:sz="0" w:space="0" w:color="auto"/>
            <w:left w:val="none" w:sz="0" w:space="0" w:color="auto"/>
            <w:bottom w:val="none" w:sz="0" w:space="0" w:color="auto"/>
            <w:right w:val="none" w:sz="0" w:space="0" w:color="auto"/>
          </w:divBdr>
        </w:div>
        <w:div w:id="1103455379">
          <w:marLeft w:val="480"/>
          <w:marRight w:val="0"/>
          <w:marTop w:val="0"/>
          <w:marBottom w:val="0"/>
          <w:divBdr>
            <w:top w:val="none" w:sz="0" w:space="0" w:color="auto"/>
            <w:left w:val="none" w:sz="0" w:space="0" w:color="auto"/>
            <w:bottom w:val="none" w:sz="0" w:space="0" w:color="auto"/>
            <w:right w:val="none" w:sz="0" w:space="0" w:color="auto"/>
          </w:divBdr>
        </w:div>
        <w:div w:id="113985789">
          <w:marLeft w:val="480"/>
          <w:marRight w:val="0"/>
          <w:marTop w:val="0"/>
          <w:marBottom w:val="0"/>
          <w:divBdr>
            <w:top w:val="none" w:sz="0" w:space="0" w:color="auto"/>
            <w:left w:val="none" w:sz="0" w:space="0" w:color="auto"/>
            <w:bottom w:val="none" w:sz="0" w:space="0" w:color="auto"/>
            <w:right w:val="none" w:sz="0" w:space="0" w:color="auto"/>
          </w:divBdr>
        </w:div>
        <w:div w:id="1070271038">
          <w:marLeft w:val="480"/>
          <w:marRight w:val="0"/>
          <w:marTop w:val="0"/>
          <w:marBottom w:val="0"/>
          <w:divBdr>
            <w:top w:val="none" w:sz="0" w:space="0" w:color="auto"/>
            <w:left w:val="none" w:sz="0" w:space="0" w:color="auto"/>
            <w:bottom w:val="none" w:sz="0" w:space="0" w:color="auto"/>
            <w:right w:val="none" w:sz="0" w:space="0" w:color="auto"/>
          </w:divBdr>
        </w:div>
        <w:div w:id="1955751700">
          <w:marLeft w:val="480"/>
          <w:marRight w:val="0"/>
          <w:marTop w:val="0"/>
          <w:marBottom w:val="0"/>
          <w:divBdr>
            <w:top w:val="none" w:sz="0" w:space="0" w:color="auto"/>
            <w:left w:val="none" w:sz="0" w:space="0" w:color="auto"/>
            <w:bottom w:val="none" w:sz="0" w:space="0" w:color="auto"/>
            <w:right w:val="none" w:sz="0" w:space="0" w:color="auto"/>
          </w:divBdr>
        </w:div>
        <w:div w:id="418212122">
          <w:marLeft w:val="480"/>
          <w:marRight w:val="0"/>
          <w:marTop w:val="0"/>
          <w:marBottom w:val="0"/>
          <w:divBdr>
            <w:top w:val="none" w:sz="0" w:space="0" w:color="auto"/>
            <w:left w:val="none" w:sz="0" w:space="0" w:color="auto"/>
            <w:bottom w:val="none" w:sz="0" w:space="0" w:color="auto"/>
            <w:right w:val="none" w:sz="0" w:space="0" w:color="auto"/>
          </w:divBdr>
        </w:div>
        <w:div w:id="666791315">
          <w:marLeft w:val="480"/>
          <w:marRight w:val="0"/>
          <w:marTop w:val="0"/>
          <w:marBottom w:val="0"/>
          <w:divBdr>
            <w:top w:val="none" w:sz="0" w:space="0" w:color="auto"/>
            <w:left w:val="none" w:sz="0" w:space="0" w:color="auto"/>
            <w:bottom w:val="none" w:sz="0" w:space="0" w:color="auto"/>
            <w:right w:val="none" w:sz="0" w:space="0" w:color="auto"/>
          </w:divBdr>
        </w:div>
        <w:div w:id="1366447874">
          <w:marLeft w:val="480"/>
          <w:marRight w:val="0"/>
          <w:marTop w:val="0"/>
          <w:marBottom w:val="0"/>
          <w:divBdr>
            <w:top w:val="none" w:sz="0" w:space="0" w:color="auto"/>
            <w:left w:val="none" w:sz="0" w:space="0" w:color="auto"/>
            <w:bottom w:val="none" w:sz="0" w:space="0" w:color="auto"/>
            <w:right w:val="none" w:sz="0" w:space="0" w:color="auto"/>
          </w:divBdr>
        </w:div>
        <w:div w:id="2142922005">
          <w:marLeft w:val="480"/>
          <w:marRight w:val="0"/>
          <w:marTop w:val="0"/>
          <w:marBottom w:val="0"/>
          <w:divBdr>
            <w:top w:val="none" w:sz="0" w:space="0" w:color="auto"/>
            <w:left w:val="none" w:sz="0" w:space="0" w:color="auto"/>
            <w:bottom w:val="none" w:sz="0" w:space="0" w:color="auto"/>
            <w:right w:val="none" w:sz="0" w:space="0" w:color="auto"/>
          </w:divBdr>
        </w:div>
        <w:div w:id="258562611">
          <w:marLeft w:val="480"/>
          <w:marRight w:val="0"/>
          <w:marTop w:val="0"/>
          <w:marBottom w:val="0"/>
          <w:divBdr>
            <w:top w:val="none" w:sz="0" w:space="0" w:color="auto"/>
            <w:left w:val="none" w:sz="0" w:space="0" w:color="auto"/>
            <w:bottom w:val="none" w:sz="0" w:space="0" w:color="auto"/>
            <w:right w:val="none" w:sz="0" w:space="0" w:color="auto"/>
          </w:divBdr>
        </w:div>
        <w:div w:id="2125879012">
          <w:marLeft w:val="480"/>
          <w:marRight w:val="0"/>
          <w:marTop w:val="0"/>
          <w:marBottom w:val="0"/>
          <w:divBdr>
            <w:top w:val="none" w:sz="0" w:space="0" w:color="auto"/>
            <w:left w:val="none" w:sz="0" w:space="0" w:color="auto"/>
            <w:bottom w:val="none" w:sz="0" w:space="0" w:color="auto"/>
            <w:right w:val="none" w:sz="0" w:space="0" w:color="auto"/>
          </w:divBdr>
        </w:div>
        <w:div w:id="335038984">
          <w:marLeft w:val="480"/>
          <w:marRight w:val="0"/>
          <w:marTop w:val="0"/>
          <w:marBottom w:val="0"/>
          <w:divBdr>
            <w:top w:val="none" w:sz="0" w:space="0" w:color="auto"/>
            <w:left w:val="none" w:sz="0" w:space="0" w:color="auto"/>
            <w:bottom w:val="none" w:sz="0" w:space="0" w:color="auto"/>
            <w:right w:val="none" w:sz="0" w:space="0" w:color="auto"/>
          </w:divBdr>
        </w:div>
        <w:div w:id="1057751744">
          <w:marLeft w:val="480"/>
          <w:marRight w:val="0"/>
          <w:marTop w:val="0"/>
          <w:marBottom w:val="0"/>
          <w:divBdr>
            <w:top w:val="none" w:sz="0" w:space="0" w:color="auto"/>
            <w:left w:val="none" w:sz="0" w:space="0" w:color="auto"/>
            <w:bottom w:val="none" w:sz="0" w:space="0" w:color="auto"/>
            <w:right w:val="none" w:sz="0" w:space="0" w:color="auto"/>
          </w:divBdr>
        </w:div>
        <w:div w:id="326176601">
          <w:marLeft w:val="480"/>
          <w:marRight w:val="0"/>
          <w:marTop w:val="0"/>
          <w:marBottom w:val="0"/>
          <w:divBdr>
            <w:top w:val="none" w:sz="0" w:space="0" w:color="auto"/>
            <w:left w:val="none" w:sz="0" w:space="0" w:color="auto"/>
            <w:bottom w:val="none" w:sz="0" w:space="0" w:color="auto"/>
            <w:right w:val="none" w:sz="0" w:space="0" w:color="auto"/>
          </w:divBdr>
        </w:div>
        <w:div w:id="1701659683">
          <w:marLeft w:val="480"/>
          <w:marRight w:val="0"/>
          <w:marTop w:val="0"/>
          <w:marBottom w:val="0"/>
          <w:divBdr>
            <w:top w:val="none" w:sz="0" w:space="0" w:color="auto"/>
            <w:left w:val="none" w:sz="0" w:space="0" w:color="auto"/>
            <w:bottom w:val="none" w:sz="0" w:space="0" w:color="auto"/>
            <w:right w:val="none" w:sz="0" w:space="0" w:color="auto"/>
          </w:divBdr>
        </w:div>
        <w:div w:id="2118088764">
          <w:marLeft w:val="480"/>
          <w:marRight w:val="0"/>
          <w:marTop w:val="0"/>
          <w:marBottom w:val="0"/>
          <w:divBdr>
            <w:top w:val="none" w:sz="0" w:space="0" w:color="auto"/>
            <w:left w:val="none" w:sz="0" w:space="0" w:color="auto"/>
            <w:bottom w:val="none" w:sz="0" w:space="0" w:color="auto"/>
            <w:right w:val="none" w:sz="0" w:space="0" w:color="auto"/>
          </w:divBdr>
        </w:div>
        <w:div w:id="1073232966">
          <w:marLeft w:val="480"/>
          <w:marRight w:val="0"/>
          <w:marTop w:val="0"/>
          <w:marBottom w:val="0"/>
          <w:divBdr>
            <w:top w:val="none" w:sz="0" w:space="0" w:color="auto"/>
            <w:left w:val="none" w:sz="0" w:space="0" w:color="auto"/>
            <w:bottom w:val="none" w:sz="0" w:space="0" w:color="auto"/>
            <w:right w:val="none" w:sz="0" w:space="0" w:color="auto"/>
          </w:divBdr>
        </w:div>
        <w:div w:id="1769158820">
          <w:marLeft w:val="480"/>
          <w:marRight w:val="0"/>
          <w:marTop w:val="0"/>
          <w:marBottom w:val="0"/>
          <w:divBdr>
            <w:top w:val="none" w:sz="0" w:space="0" w:color="auto"/>
            <w:left w:val="none" w:sz="0" w:space="0" w:color="auto"/>
            <w:bottom w:val="none" w:sz="0" w:space="0" w:color="auto"/>
            <w:right w:val="none" w:sz="0" w:space="0" w:color="auto"/>
          </w:divBdr>
        </w:div>
        <w:div w:id="295110794">
          <w:marLeft w:val="480"/>
          <w:marRight w:val="0"/>
          <w:marTop w:val="0"/>
          <w:marBottom w:val="0"/>
          <w:divBdr>
            <w:top w:val="none" w:sz="0" w:space="0" w:color="auto"/>
            <w:left w:val="none" w:sz="0" w:space="0" w:color="auto"/>
            <w:bottom w:val="none" w:sz="0" w:space="0" w:color="auto"/>
            <w:right w:val="none" w:sz="0" w:space="0" w:color="auto"/>
          </w:divBdr>
        </w:div>
      </w:divsChild>
    </w:div>
    <w:div w:id="614216129">
      <w:bodyDiv w:val="1"/>
      <w:marLeft w:val="0"/>
      <w:marRight w:val="0"/>
      <w:marTop w:val="0"/>
      <w:marBottom w:val="0"/>
      <w:divBdr>
        <w:top w:val="none" w:sz="0" w:space="0" w:color="auto"/>
        <w:left w:val="none" w:sz="0" w:space="0" w:color="auto"/>
        <w:bottom w:val="none" w:sz="0" w:space="0" w:color="auto"/>
        <w:right w:val="none" w:sz="0" w:space="0" w:color="auto"/>
      </w:divBdr>
    </w:div>
    <w:div w:id="614362462">
      <w:bodyDiv w:val="1"/>
      <w:marLeft w:val="0"/>
      <w:marRight w:val="0"/>
      <w:marTop w:val="0"/>
      <w:marBottom w:val="0"/>
      <w:divBdr>
        <w:top w:val="none" w:sz="0" w:space="0" w:color="auto"/>
        <w:left w:val="none" w:sz="0" w:space="0" w:color="auto"/>
        <w:bottom w:val="none" w:sz="0" w:space="0" w:color="auto"/>
        <w:right w:val="none" w:sz="0" w:space="0" w:color="auto"/>
      </w:divBdr>
    </w:div>
    <w:div w:id="614602699">
      <w:bodyDiv w:val="1"/>
      <w:marLeft w:val="0"/>
      <w:marRight w:val="0"/>
      <w:marTop w:val="0"/>
      <w:marBottom w:val="0"/>
      <w:divBdr>
        <w:top w:val="none" w:sz="0" w:space="0" w:color="auto"/>
        <w:left w:val="none" w:sz="0" w:space="0" w:color="auto"/>
        <w:bottom w:val="none" w:sz="0" w:space="0" w:color="auto"/>
        <w:right w:val="none" w:sz="0" w:space="0" w:color="auto"/>
      </w:divBdr>
    </w:div>
    <w:div w:id="614823601">
      <w:bodyDiv w:val="1"/>
      <w:marLeft w:val="0"/>
      <w:marRight w:val="0"/>
      <w:marTop w:val="0"/>
      <w:marBottom w:val="0"/>
      <w:divBdr>
        <w:top w:val="none" w:sz="0" w:space="0" w:color="auto"/>
        <w:left w:val="none" w:sz="0" w:space="0" w:color="auto"/>
        <w:bottom w:val="none" w:sz="0" w:space="0" w:color="auto"/>
        <w:right w:val="none" w:sz="0" w:space="0" w:color="auto"/>
      </w:divBdr>
    </w:div>
    <w:div w:id="614825737">
      <w:bodyDiv w:val="1"/>
      <w:marLeft w:val="0"/>
      <w:marRight w:val="0"/>
      <w:marTop w:val="0"/>
      <w:marBottom w:val="0"/>
      <w:divBdr>
        <w:top w:val="none" w:sz="0" w:space="0" w:color="auto"/>
        <w:left w:val="none" w:sz="0" w:space="0" w:color="auto"/>
        <w:bottom w:val="none" w:sz="0" w:space="0" w:color="auto"/>
        <w:right w:val="none" w:sz="0" w:space="0" w:color="auto"/>
      </w:divBdr>
    </w:div>
    <w:div w:id="614873766">
      <w:bodyDiv w:val="1"/>
      <w:marLeft w:val="0"/>
      <w:marRight w:val="0"/>
      <w:marTop w:val="0"/>
      <w:marBottom w:val="0"/>
      <w:divBdr>
        <w:top w:val="none" w:sz="0" w:space="0" w:color="auto"/>
        <w:left w:val="none" w:sz="0" w:space="0" w:color="auto"/>
        <w:bottom w:val="none" w:sz="0" w:space="0" w:color="auto"/>
        <w:right w:val="none" w:sz="0" w:space="0" w:color="auto"/>
      </w:divBdr>
    </w:div>
    <w:div w:id="614992586">
      <w:bodyDiv w:val="1"/>
      <w:marLeft w:val="0"/>
      <w:marRight w:val="0"/>
      <w:marTop w:val="0"/>
      <w:marBottom w:val="0"/>
      <w:divBdr>
        <w:top w:val="none" w:sz="0" w:space="0" w:color="auto"/>
        <w:left w:val="none" w:sz="0" w:space="0" w:color="auto"/>
        <w:bottom w:val="none" w:sz="0" w:space="0" w:color="auto"/>
        <w:right w:val="none" w:sz="0" w:space="0" w:color="auto"/>
      </w:divBdr>
    </w:div>
    <w:div w:id="615211877">
      <w:bodyDiv w:val="1"/>
      <w:marLeft w:val="0"/>
      <w:marRight w:val="0"/>
      <w:marTop w:val="0"/>
      <w:marBottom w:val="0"/>
      <w:divBdr>
        <w:top w:val="none" w:sz="0" w:space="0" w:color="auto"/>
        <w:left w:val="none" w:sz="0" w:space="0" w:color="auto"/>
        <w:bottom w:val="none" w:sz="0" w:space="0" w:color="auto"/>
        <w:right w:val="none" w:sz="0" w:space="0" w:color="auto"/>
      </w:divBdr>
    </w:div>
    <w:div w:id="615331376">
      <w:bodyDiv w:val="1"/>
      <w:marLeft w:val="0"/>
      <w:marRight w:val="0"/>
      <w:marTop w:val="0"/>
      <w:marBottom w:val="0"/>
      <w:divBdr>
        <w:top w:val="none" w:sz="0" w:space="0" w:color="auto"/>
        <w:left w:val="none" w:sz="0" w:space="0" w:color="auto"/>
        <w:bottom w:val="none" w:sz="0" w:space="0" w:color="auto"/>
        <w:right w:val="none" w:sz="0" w:space="0" w:color="auto"/>
      </w:divBdr>
    </w:div>
    <w:div w:id="615479166">
      <w:bodyDiv w:val="1"/>
      <w:marLeft w:val="0"/>
      <w:marRight w:val="0"/>
      <w:marTop w:val="0"/>
      <w:marBottom w:val="0"/>
      <w:divBdr>
        <w:top w:val="none" w:sz="0" w:space="0" w:color="auto"/>
        <w:left w:val="none" w:sz="0" w:space="0" w:color="auto"/>
        <w:bottom w:val="none" w:sz="0" w:space="0" w:color="auto"/>
        <w:right w:val="none" w:sz="0" w:space="0" w:color="auto"/>
      </w:divBdr>
    </w:div>
    <w:div w:id="616107233">
      <w:bodyDiv w:val="1"/>
      <w:marLeft w:val="0"/>
      <w:marRight w:val="0"/>
      <w:marTop w:val="0"/>
      <w:marBottom w:val="0"/>
      <w:divBdr>
        <w:top w:val="none" w:sz="0" w:space="0" w:color="auto"/>
        <w:left w:val="none" w:sz="0" w:space="0" w:color="auto"/>
        <w:bottom w:val="none" w:sz="0" w:space="0" w:color="auto"/>
        <w:right w:val="none" w:sz="0" w:space="0" w:color="auto"/>
      </w:divBdr>
    </w:div>
    <w:div w:id="616133754">
      <w:bodyDiv w:val="1"/>
      <w:marLeft w:val="0"/>
      <w:marRight w:val="0"/>
      <w:marTop w:val="0"/>
      <w:marBottom w:val="0"/>
      <w:divBdr>
        <w:top w:val="none" w:sz="0" w:space="0" w:color="auto"/>
        <w:left w:val="none" w:sz="0" w:space="0" w:color="auto"/>
        <w:bottom w:val="none" w:sz="0" w:space="0" w:color="auto"/>
        <w:right w:val="none" w:sz="0" w:space="0" w:color="auto"/>
      </w:divBdr>
    </w:div>
    <w:div w:id="616327032">
      <w:bodyDiv w:val="1"/>
      <w:marLeft w:val="0"/>
      <w:marRight w:val="0"/>
      <w:marTop w:val="0"/>
      <w:marBottom w:val="0"/>
      <w:divBdr>
        <w:top w:val="none" w:sz="0" w:space="0" w:color="auto"/>
        <w:left w:val="none" w:sz="0" w:space="0" w:color="auto"/>
        <w:bottom w:val="none" w:sz="0" w:space="0" w:color="auto"/>
        <w:right w:val="none" w:sz="0" w:space="0" w:color="auto"/>
      </w:divBdr>
    </w:div>
    <w:div w:id="617293777">
      <w:bodyDiv w:val="1"/>
      <w:marLeft w:val="0"/>
      <w:marRight w:val="0"/>
      <w:marTop w:val="0"/>
      <w:marBottom w:val="0"/>
      <w:divBdr>
        <w:top w:val="none" w:sz="0" w:space="0" w:color="auto"/>
        <w:left w:val="none" w:sz="0" w:space="0" w:color="auto"/>
        <w:bottom w:val="none" w:sz="0" w:space="0" w:color="auto"/>
        <w:right w:val="none" w:sz="0" w:space="0" w:color="auto"/>
      </w:divBdr>
    </w:div>
    <w:div w:id="618416449">
      <w:bodyDiv w:val="1"/>
      <w:marLeft w:val="0"/>
      <w:marRight w:val="0"/>
      <w:marTop w:val="0"/>
      <w:marBottom w:val="0"/>
      <w:divBdr>
        <w:top w:val="none" w:sz="0" w:space="0" w:color="auto"/>
        <w:left w:val="none" w:sz="0" w:space="0" w:color="auto"/>
        <w:bottom w:val="none" w:sz="0" w:space="0" w:color="auto"/>
        <w:right w:val="none" w:sz="0" w:space="0" w:color="auto"/>
      </w:divBdr>
    </w:div>
    <w:div w:id="619267734">
      <w:bodyDiv w:val="1"/>
      <w:marLeft w:val="0"/>
      <w:marRight w:val="0"/>
      <w:marTop w:val="0"/>
      <w:marBottom w:val="0"/>
      <w:divBdr>
        <w:top w:val="none" w:sz="0" w:space="0" w:color="auto"/>
        <w:left w:val="none" w:sz="0" w:space="0" w:color="auto"/>
        <w:bottom w:val="none" w:sz="0" w:space="0" w:color="auto"/>
        <w:right w:val="none" w:sz="0" w:space="0" w:color="auto"/>
      </w:divBdr>
    </w:div>
    <w:div w:id="619730187">
      <w:bodyDiv w:val="1"/>
      <w:marLeft w:val="0"/>
      <w:marRight w:val="0"/>
      <w:marTop w:val="0"/>
      <w:marBottom w:val="0"/>
      <w:divBdr>
        <w:top w:val="none" w:sz="0" w:space="0" w:color="auto"/>
        <w:left w:val="none" w:sz="0" w:space="0" w:color="auto"/>
        <w:bottom w:val="none" w:sz="0" w:space="0" w:color="auto"/>
        <w:right w:val="none" w:sz="0" w:space="0" w:color="auto"/>
      </w:divBdr>
    </w:div>
    <w:div w:id="620571574">
      <w:bodyDiv w:val="1"/>
      <w:marLeft w:val="0"/>
      <w:marRight w:val="0"/>
      <w:marTop w:val="0"/>
      <w:marBottom w:val="0"/>
      <w:divBdr>
        <w:top w:val="none" w:sz="0" w:space="0" w:color="auto"/>
        <w:left w:val="none" w:sz="0" w:space="0" w:color="auto"/>
        <w:bottom w:val="none" w:sz="0" w:space="0" w:color="auto"/>
        <w:right w:val="none" w:sz="0" w:space="0" w:color="auto"/>
      </w:divBdr>
    </w:div>
    <w:div w:id="620647123">
      <w:bodyDiv w:val="1"/>
      <w:marLeft w:val="0"/>
      <w:marRight w:val="0"/>
      <w:marTop w:val="0"/>
      <w:marBottom w:val="0"/>
      <w:divBdr>
        <w:top w:val="none" w:sz="0" w:space="0" w:color="auto"/>
        <w:left w:val="none" w:sz="0" w:space="0" w:color="auto"/>
        <w:bottom w:val="none" w:sz="0" w:space="0" w:color="auto"/>
        <w:right w:val="none" w:sz="0" w:space="0" w:color="auto"/>
      </w:divBdr>
    </w:div>
    <w:div w:id="621615331">
      <w:bodyDiv w:val="1"/>
      <w:marLeft w:val="0"/>
      <w:marRight w:val="0"/>
      <w:marTop w:val="0"/>
      <w:marBottom w:val="0"/>
      <w:divBdr>
        <w:top w:val="none" w:sz="0" w:space="0" w:color="auto"/>
        <w:left w:val="none" w:sz="0" w:space="0" w:color="auto"/>
        <w:bottom w:val="none" w:sz="0" w:space="0" w:color="auto"/>
        <w:right w:val="none" w:sz="0" w:space="0" w:color="auto"/>
      </w:divBdr>
    </w:div>
    <w:div w:id="621884429">
      <w:bodyDiv w:val="1"/>
      <w:marLeft w:val="0"/>
      <w:marRight w:val="0"/>
      <w:marTop w:val="0"/>
      <w:marBottom w:val="0"/>
      <w:divBdr>
        <w:top w:val="none" w:sz="0" w:space="0" w:color="auto"/>
        <w:left w:val="none" w:sz="0" w:space="0" w:color="auto"/>
        <w:bottom w:val="none" w:sz="0" w:space="0" w:color="auto"/>
        <w:right w:val="none" w:sz="0" w:space="0" w:color="auto"/>
      </w:divBdr>
      <w:divsChild>
        <w:div w:id="1610236841">
          <w:marLeft w:val="480"/>
          <w:marRight w:val="0"/>
          <w:marTop w:val="0"/>
          <w:marBottom w:val="0"/>
          <w:divBdr>
            <w:top w:val="none" w:sz="0" w:space="0" w:color="auto"/>
            <w:left w:val="none" w:sz="0" w:space="0" w:color="auto"/>
            <w:bottom w:val="none" w:sz="0" w:space="0" w:color="auto"/>
            <w:right w:val="none" w:sz="0" w:space="0" w:color="auto"/>
          </w:divBdr>
        </w:div>
        <w:div w:id="1186863652">
          <w:marLeft w:val="480"/>
          <w:marRight w:val="0"/>
          <w:marTop w:val="0"/>
          <w:marBottom w:val="0"/>
          <w:divBdr>
            <w:top w:val="none" w:sz="0" w:space="0" w:color="auto"/>
            <w:left w:val="none" w:sz="0" w:space="0" w:color="auto"/>
            <w:bottom w:val="none" w:sz="0" w:space="0" w:color="auto"/>
            <w:right w:val="none" w:sz="0" w:space="0" w:color="auto"/>
          </w:divBdr>
        </w:div>
        <w:div w:id="1914470245">
          <w:marLeft w:val="480"/>
          <w:marRight w:val="0"/>
          <w:marTop w:val="0"/>
          <w:marBottom w:val="0"/>
          <w:divBdr>
            <w:top w:val="none" w:sz="0" w:space="0" w:color="auto"/>
            <w:left w:val="none" w:sz="0" w:space="0" w:color="auto"/>
            <w:bottom w:val="none" w:sz="0" w:space="0" w:color="auto"/>
            <w:right w:val="none" w:sz="0" w:space="0" w:color="auto"/>
          </w:divBdr>
        </w:div>
        <w:div w:id="1781146804">
          <w:marLeft w:val="480"/>
          <w:marRight w:val="0"/>
          <w:marTop w:val="0"/>
          <w:marBottom w:val="0"/>
          <w:divBdr>
            <w:top w:val="none" w:sz="0" w:space="0" w:color="auto"/>
            <w:left w:val="none" w:sz="0" w:space="0" w:color="auto"/>
            <w:bottom w:val="none" w:sz="0" w:space="0" w:color="auto"/>
            <w:right w:val="none" w:sz="0" w:space="0" w:color="auto"/>
          </w:divBdr>
        </w:div>
        <w:div w:id="546723392">
          <w:marLeft w:val="480"/>
          <w:marRight w:val="0"/>
          <w:marTop w:val="0"/>
          <w:marBottom w:val="0"/>
          <w:divBdr>
            <w:top w:val="none" w:sz="0" w:space="0" w:color="auto"/>
            <w:left w:val="none" w:sz="0" w:space="0" w:color="auto"/>
            <w:bottom w:val="none" w:sz="0" w:space="0" w:color="auto"/>
            <w:right w:val="none" w:sz="0" w:space="0" w:color="auto"/>
          </w:divBdr>
        </w:div>
        <w:div w:id="2040354745">
          <w:marLeft w:val="480"/>
          <w:marRight w:val="0"/>
          <w:marTop w:val="0"/>
          <w:marBottom w:val="0"/>
          <w:divBdr>
            <w:top w:val="none" w:sz="0" w:space="0" w:color="auto"/>
            <w:left w:val="none" w:sz="0" w:space="0" w:color="auto"/>
            <w:bottom w:val="none" w:sz="0" w:space="0" w:color="auto"/>
            <w:right w:val="none" w:sz="0" w:space="0" w:color="auto"/>
          </w:divBdr>
        </w:div>
        <w:div w:id="1742361559">
          <w:marLeft w:val="480"/>
          <w:marRight w:val="0"/>
          <w:marTop w:val="0"/>
          <w:marBottom w:val="0"/>
          <w:divBdr>
            <w:top w:val="none" w:sz="0" w:space="0" w:color="auto"/>
            <w:left w:val="none" w:sz="0" w:space="0" w:color="auto"/>
            <w:bottom w:val="none" w:sz="0" w:space="0" w:color="auto"/>
            <w:right w:val="none" w:sz="0" w:space="0" w:color="auto"/>
          </w:divBdr>
        </w:div>
        <w:div w:id="2077431958">
          <w:marLeft w:val="480"/>
          <w:marRight w:val="0"/>
          <w:marTop w:val="0"/>
          <w:marBottom w:val="0"/>
          <w:divBdr>
            <w:top w:val="none" w:sz="0" w:space="0" w:color="auto"/>
            <w:left w:val="none" w:sz="0" w:space="0" w:color="auto"/>
            <w:bottom w:val="none" w:sz="0" w:space="0" w:color="auto"/>
            <w:right w:val="none" w:sz="0" w:space="0" w:color="auto"/>
          </w:divBdr>
        </w:div>
        <w:div w:id="1113399611">
          <w:marLeft w:val="480"/>
          <w:marRight w:val="0"/>
          <w:marTop w:val="0"/>
          <w:marBottom w:val="0"/>
          <w:divBdr>
            <w:top w:val="none" w:sz="0" w:space="0" w:color="auto"/>
            <w:left w:val="none" w:sz="0" w:space="0" w:color="auto"/>
            <w:bottom w:val="none" w:sz="0" w:space="0" w:color="auto"/>
            <w:right w:val="none" w:sz="0" w:space="0" w:color="auto"/>
          </w:divBdr>
        </w:div>
        <w:div w:id="1956523894">
          <w:marLeft w:val="480"/>
          <w:marRight w:val="0"/>
          <w:marTop w:val="0"/>
          <w:marBottom w:val="0"/>
          <w:divBdr>
            <w:top w:val="none" w:sz="0" w:space="0" w:color="auto"/>
            <w:left w:val="none" w:sz="0" w:space="0" w:color="auto"/>
            <w:bottom w:val="none" w:sz="0" w:space="0" w:color="auto"/>
            <w:right w:val="none" w:sz="0" w:space="0" w:color="auto"/>
          </w:divBdr>
        </w:div>
        <w:div w:id="1166432100">
          <w:marLeft w:val="480"/>
          <w:marRight w:val="0"/>
          <w:marTop w:val="0"/>
          <w:marBottom w:val="0"/>
          <w:divBdr>
            <w:top w:val="none" w:sz="0" w:space="0" w:color="auto"/>
            <w:left w:val="none" w:sz="0" w:space="0" w:color="auto"/>
            <w:bottom w:val="none" w:sz="0" w:space="0" w:color="auto"/>
            <w:right w:val="none" w:sz="0" w:space="0" w:color="auto"/>
          </w:divBdr>
        </w:div>
        <w:div w:id="896208693">
          <w:marLeft w:val="480"/>
          <w:marRight w:val="0"/>
          <w:marTop w:val="0"/>
          <w:marBottom w:val="0"/>
          <w:divBdr>
            <w:top w:val="none" w:sz="0" w:space="0" w:color="auto"/>
            <w:left w:val="none" w:sz="0" w:space="0" w:color="auto"/>
            <w:bottom w:val="none" w:sz="0" w:space="0" w:color="auto"/>
            <w:right w:val="none" w:sz="0" w:space="0" w:color="auto"/>
          </w:divBdr>
        </w:div>
        <w:div w:id="1579824568">
          <w:marLeft w:val="480"/>
          <w:marRight w:val="0"/>
          <w:marTop w:val="0"/>
          <w:marBottom w:val="0"/>
          <w:divBdr>
            <w:top w:val="none" w:sz="0" w:space="0" w:color="auto"/>
            <w:left w:val="none" w:sz="0" w:space="0" w:color="auto"/>
            <w:bottom w:val="none" w:sz="0" w:space="0" w:color="auto"/>
            <w:right w:val="none" w:sz="0" w:space="0" w:color="auto"/>
          </w:divBdr>
        </w:div>
        <w:div w:id="1920946742">
          <w:marLeft w:val="480"/>
          <w:marRight w:val="0"/>
          <w:marTop w:val="0"/>
          <w:marBottom w:val="0"/>
          <w:divBdr>
            <w:top w:val="none" w:sz="0" w:space="0" w:color="auto"/>
            <w:left w:val="none" w:sz="0" w:space="0" w:color="auto"/>
            <w:bottom w:val="none" w:sz="0" w:space="0" w:color="auto"/>
            <w:right w:val="none" w:sz="0" w:space="0" w:color="auto"/>
          </w:divBdr>
        </w:div>
        <w:div w:id="2020547583">
          <w:marLeft w:val="480"/>
          <w:marRight w:val="0"/>
          <w:marTop w:val="0"/>
          <w:marBottom w:val="0"/>
          <w:divBdr>
            <w:top w:val="none" w:sz="0" w:space="0" w:color="auto"/>
            <w:left w:val="none" w:sz="0" w:space="0" w:color="auto"/>
            <w:bottom w:val="none" w:sz="0" w:space="0" w:color="auto"/>
            <w:right w:val="none" w:sz="0" w:space="0" w:color="auto"/>
          </w:divBdr>
        </w:div>
        <w:div w:id="493375869">
          <w:marLeft w:val="480"/>
          <w:marRight w:val="0"/>
          <w:marTop w:val="0"/>
          <w:marBottom w:val="0"/>
          <w:divBdr>
            <w:top w:val="none" w:sz="0" w:space="0" w:color="auto"/>
            <w:left w:val="none" w:sz="0" w:space="0" w:color="auto"/>
            <w:bottom w:val="none" w:sz="0" w:space="0" w:color="auto"/>
            <w:right w:val="none" w:sz="0" w:space="0" w:color="auto"/>
          </w:divBdr>
        </w:div>
        <w:div w:id="1379279099">
          <w:marLeft w:val="480"/>
          <w:marRight w:val="0"/>
          <w:marTop w:val="0"/>
          <w:marBottom w:val="0"/>
          <w:divBdr>
            <w:top w:val="none" w:sz="0" w:space="0" w:color="auto"/>
            <w:left w:val="none" w:sz="0" w:space="0" w:color="auto"/>
            <w:bottom w:val="none" w:sz="0" w:space="0" w:color="auto"/>
            <w:right w:val="none" w:sz="0" w:space="0" w:color="auto"/>
          </w:divBdr>
        </w:div>
        <w:div w:id="1075398907">
          <w:marLeft w:val="480"/>
          <w:marRight w:val="0"/>
          <w:marTop w:val="0"/>
          <w:marBottom w:val="0"/>
          <w:divBdr>
            <w:top w:val="none" w:sz="0" w:space="0" w:color="auto"/>
            <w:left w:val="none" w:sz="0" w:space="0" w:color="auto"/>
            <w:bottom w:val="none" w:sz="0" w:space="0" w:color="auto"/>
            <w:right w:val="none" w:sz="0" w:space="0" w:color="auto"/>
          </w:divBdr>
        </w:div>
        <w:div w:id="1569608157">
          <w:marLeft w:val="480"/>
          <w:marRight w:val="0"/>
          <w:marTop w:val="0"/>
          <w:marBottom w:val="0"/>
          <w:divBdr>
            <w:top w:val="none" w:sz="0" w:space="0" w:color="auto"/>
            <w:left w:val="none" w:sz="0" w:space="0" w:color="auto"/>
            <w:bottom w:val="none" w:sz="0" w:space="0" w:color="auto"/>
            <w:right w:val="none" w:sz="0" w:space="0" w:color="auto"/>
          </w:divBdr>
        </w:div>
        <w:div w:id="756288030">
          <w:marLeft w:val="480"/>
          <w:marRight w:val="0"/>
          <w:marTop w:val="0"/>
          <w:marBottom w:val="0"/>
          <w:divBdr>
            <w:top w:val="none" w:sz="0" w:space="0" w:color="auto"/>
            <w:left w:val="none" w:sz="0" w:space="0" w:color="auto"/>
            <w:bottom w:val="none" w:sz="0" w:space="0" w:color="auto"/>
            <w:right w:val="none" w:sz="0" w:space="0" w:color="auto"/>
          </w:divBdr>
        </w:div>
        <w:div w:id="696345990">
          <w:marLeft w:val="480"/>
          <w:marRight w:val="0"/>
          <w:marTop w:val="0"/>
          <w:marBottom w:val="0"/>
          <w:divBdr>
            <w:top w:val="none" w:sz="0" w:space="0" w:color="auto"/>
            <w:left w:val="none" w:sz="0" w:space="0" w:color="auto"/>
            <w:bottom w:val="none" w:sz="0" w:space="0" w:color="auto"/>
            <w:right w:val="none" w:sz="0" w:space="0" w:color="auto"/>
          </w:divBdr>
        </w:div>
        <w:div w:id="2115399576">
          <w:marLeft w:val="480"/>
          <w:marRight w:val="0"/>
          <w:marTop w:val="0"/>
          <w:marBottom w:val="0"/>
          <w:divBdr>
            <w:top w:val="none" w:sz="0" w:space="0" w:color="auto"/>
            <w:left w:val="none" w:sz="0" w:space="0" w:color="auto"/>
            <w:bottom w:val="none" w:sz="0" w:space="0" w:color="auto"/>
            <w:right w:val="none" w:sz="0" w:space="0" w:color="auto"/>
          </w:divBdr>
        </w:div>
        <w:div w:id="1063521688">
          <w:marLeft w:val="480"/>
          <w:marRight w:val="0"/>
          <w:marTop w:val="0"/>
          <w:marBottom w:val="0"/>
          <w:divBdr>
            <w:top w:val="none" w:sz="0" w:space="0" w:color="auto"/>
            <w:left w:val="none" w:sz="0" w:space="0" w:color="auto"/>
            <w:bottom w:val="none" w:sz="0" w:space="0" w:color="auto"/>
            <w:right w:val="none" w:sz="0" w:space="0" w:color="auto"/>
          </w:divBdr>
        </w:div>
        <w:div w:id="261108823">
          <w:marLeft w:val="480"/>
          <w:marRight w:val="0"/>
          <w:marTop w:val="0"/>
          <w:marBottom w:val="0"/>
          <w:divBdr>
            <w:top w:val="none" w:sz="0" w:space="0" w:color="auto"/>
            <w:left w:val="none" w:sz="0" w:space="0" w:color="auto"/>
            <w:bottom w:val="none" w:sz="0" w:space="0" w:color="auto"/>
            <w:right w:val="none" w:sz="0" w:space="0" w:color="auto"/>
          </w:divBdr>
        </w:div>
        <w:div w:id="2123451665">
          <w:marLeft w:val="480"/>
          <w:marRight w:val="0"/>
          <w:marTop w:val="0"/>
          <w:marBottom w:val="0"/>
          <w:divBdr>
            <w:top w:val="none" w:sz="0" w:space="0" w:color="auto"/>
            <w:left w:val="none" w:sz="0" w:space="0" w:color="auto"/>
            <w:bottom w:val="none" w:sz="0" w:space="0" w:color="auto"/>
            <w:right w:val="none" w:sz="0" w:space="0" w:color="auto"/>
          </w:divBdr>
        </w:div>
        <w:div w:id="871379790">
          <w:marLeft w:val="480"/>
          <w:marRight w:val="0"/>
          <w:marTop w:val="0"/>
          <w:marBottom w:val="0"/>
          <w:divBdr>
            <w:top w:val="none" w:sz="0" w:space="0" w:color="auto"/>
            <w:left w:val="none" w:sz="0" w:space="0" w:color="auto"/>
            <w:bottom w:val="none" w:sz="0" w:space="0" w:color="auto"/>
            <w:right w:val="none" w:sz="0" w:space="0" w:color="auto"/>
          </w:divBdr>
        </w:div>
        <w:div w:id="1104034321">
          <w:marLeft w:val="480"/>
          <w:marRight w:val="0"/>
          <w:marTop w:val="0"/>
          <w:marBottom w:val="0"/>
          <w:divBdr>
            <w:top w:val="none" w:sz="0" w:space="0" w:color="auto"/>
            <w:left w:val="none" w:sz="0" w:space="0" w:color="auto"/>
            <w:bottom w:val="none" w:sz="0" w:space="0" w:color="auto"/>
            <w:right w:val="none" w:sz="0" w:space="0" w:color="auto"/>
          </w:divBdr>
        </w:div>
        <w:div w:id="1043868112">
          <w:marLeft w:val="480"/>
          <w:marRight w:val="0"/>
          <w:marTop w:val="0"/>
          <w:marBottom w:val="0"/>
          <w:divBdr>
            <w:top w:val="none" w:sz="0" w:space="0" w:color="auto"/>
            <w:left w:val="none" w:sz="0" w:space="0" w:color="auto"/>
            <w:bottom w:val="none" w:sz="0" w:space="0" w:color="auto"/>
            <w:right w:val="none" w:sz="0" w:space="0" w:color="auto"/>
          </w:divBdr>
        </w:div>
        <w:div w:id="829752455">
          <w:marLeft w:val="480"/>
          <w:marRight w:val="0"/>
          <w:marTop w:val="0"/>
          <w:marBottom w:val="0"/>
          <w:divBdr>
            <w:top w:val="none" w:sz="0" w:space="0" w:color="auto"/>
            <w:left w:val="none" w:sz="0" w:space="0" w:color="auto"/>
            <w:bottom w:val="none" w:sz="0" w:space="0" w:color="auto"/>
            <w:right w:val="none" w:sz="0" w:space="0" w:color="auto"/>
          </w:divBdr>
        </w:div>
        <w:div w:id="841047908">
          <w:marLeft w:val="480"/>
          <w:marRight w:val="0"/>
          <w:marTop w:val="0"/>
          <w:marBottom w:val="0"/>
          <w:divBdr>
            <w:top w:val="none" w:sz="0" w:space="0" w:color="auto"/>
            <w:left w:val="none" w:sz="0" w:space="0" w:color="auto"/>
            <w:bottom w:val="none" w:sz="0" w:space="0" w:color="auto"/>
            <w:right w:val="none" w:sz="0" w:space="0" w:color="auto"/>
          </w:divBdr>
        </w:div>
      </w:divsChild>
    </w:div>
    <w:div w:id="622032546">
      <w:bodyDiv w:val="1"/>
      <w:marLeft w:val="0"/>
      <w:marRight w:val="0"/>
      <w:marTop w:val="0"/>
      <w:marBottom w:val="0"/>
      <w:divBdr>
        <w:top w:val="none" w:sz="0" w:space="0" w:color="auto"/>
        <w:left w:val="none" w:sz="0" w:space="0" w:color="auto"/>
        <w:bottom w:val="none" w:sz="0" w:space="0" w:color="auto"/>
        <w:right w:val="none" w:sz="0" w:space="0" w:color="auto"/>
      </w:divBdr>
    </w:div>
    <w:div w:id="622199247">
      <w:bodyDiv w:val="1"/>
      <w:marLeft w:val="0"/>
      <w:marRight w:val="0"/>
      <w:marTop w:val="0"/>
      <w:marBottom w:val="0"/>
      <w:divBdr>
        <w:top w:val="none" w:sz="0" w:space="0" w:color="auto"/>
        <w:left w:val="none" w:sz="0" w:space="0" w:color="auto"/>
        <w:bottom w:val="none" w:sz="0" w:space="0" w:color="auto"/>
        <w:right w:val="none" w:sz="0" w:space="0" w:color="auto"/>
      </w:divBdr>
    </w:div>
    <w:div w:id="622230070">
      <w:bodyDiv w:val="1"/>
      <w:marLeft w:val="0"/>
      <w:marRight w:val="0"/>
      <w:marTop w:val="0"/>
      <w:marBottom w:val="0"/>
      <w:divBdr>
        <w:top w:val="none" w:sz="0" w:space="0" w:color="auto"/>
        <w:left w:val="none" w:sz="0" w:space="0" w:color="auto"/>
        <w:bottom w:val="none" w:sz="0" w:space="0" w:color="auto"/>
        <w:right w:val="none" w:sz="0" w:space="0" w:color="auto"/>
      </w:divBdr>
    </w:div>
    <w:div w:id="622267539">
      <w:bodyDiv w:val="1"/>
      <w:marLeft w:val="0"/>
      <w:marRight w:val="0"/>
      <w:marTop w:val="0"/>
      <w:marBottom w:val="0"/>
      <w:divBdr>
        <w:top w:val="none" w:sz="0" w:space="0" w:color="auto"/>
        <w:left w:val="none" w:sz="0" w:space="0" w:color="auto"/>
        <w:bottom w:val="none" w:sz="0" w:space="0" w:color="auto"/>
        <w:right w:val="none" w:sz="0" w:space="0" w:color="auto"/>
      </w:divBdr>
    </w:div>
    <w:div w:id="622427013">
      <w:bodyDiv w:val="1"/>
      <w:marLeft w:val="0"/>
      <w:marRight w:val="0"/>
      <w:marTop w:val="0"/>
      <w:marBottom w:val="0"/>
      <w:divBdr>
        <w:top w:val="none" w:sz="0" w:space="0" w:color="auto"/>
        <w:left w:val="none" w:sz="0" w:space="0" w:color="auto"/>
        <w:bottom w:val="none" w:sz="0" w:space="0" w:color="auto"/>
        <w:right w:val="none" w:sz="0" w:space="0" w:color="auto"/>
      </w:divBdr>
    </w:div>
    <w:div w:id="622537700">
      <w:bodyDiv w:val="1"/>
      <w:marLeft w:val="0"/>
      <w:marRight w:val="0"/>
      <w:marTop w:val="0"/>
      <w:marBottom w:val="0"/>
      <w:divBdr>
        <w:top w:val="none" w:sz="0" w:space="0" w:color="auto"/>
        <w:left w:val="none" w:sz="0" w:space="0" w:color="auto"/>
        <w:bottom w:val="none" w:sz="0" w:space="0" w:color="auto"/>
        <w:right w:val="none" w:sz="0" w:space="0" w:color="auto"/>
      </w:divBdr>
    </w:div>
    <w:div w:id="622808260">
      <w:bodyDiv w:val="1"/>
      <w:marLeft w:val="0"/>
      <w:marRight w:val="0"/>
      <w:marTop w:val="0"/>
      <w:marBottom w:val="0"/>
      <w:divBdr>
        <w:top w:val="none" w:sz="0" w:space="0" w:color="auto"/>
        <w:left w:val="none" w:sz="0" w:space="0" w:color="auto"/>
        <w:bottom w:val="none" w:sz="0" w:space="0" w:color="auto"/>
        <w:right w:val="none" w:sz="0" w:space="0" w:color="auto"/>
      </w:divBdr>
    </w:div>
    <w:div w:id="623118543">
      <w:bodyDiv w:val="1"/>
      <w:marLeft w:val="0"/>
      <w:marRight w:val="0"/>
      <w:marTop w:val="0"/>
      <w:marBottom w:val="0"/>
      <w:divBdr>
        <w:top w:val="none" w:sz="0" w:space="0" w:color="auto"/>
        <w:left w:val="none" w:sz="0" w:space="0" w:color="auto"/>
        <w:bottom w:val="none" w:sz="0" w:space="0" w:color="auto"/>
        <w:right w:val="none" w:sz="0" w:space="0" w:color="auto"/>
      </w:divBdr>
    </w:div>
    <w:div w:id="623581813">
      <w:bodyDiv w:val="1"/>
      <w:marLeft w:val="0"/>
      <w:marRight w:val="0"/>
      <w:marTop w:val="0"/>
      <w:marBottom w:val="0"/>
      <w:divBdr>
        <w:top w:val="none" w:sz="0" w:space="0" w:color="auto"/>
        <w:left w:val="none" w:sz="0" w:space="0" w:color="auto"/>
        <w:bottom w:val="none" w:sz="0" w:space="0" w:color="auto"/>
        <w:right w:val="none" w:sz="0" w:space="0" w:color="auto"/>
      </w:divBdr>
    </w:div>
    <w:div w:id="624433578">
      <w:bodyDiv w:val="1"/>
      <w:marLeft w:val="0"/>
      <w:marRight w:val="0"/>
      <w:marTop w:val="0"/>
      <w:marBottom w:val="0"/>
      <w:divBdr>
        <w:top w:val="none" w:sz="0" w:space="0" w:color="auto"/>
        <w:left w:val="none" w:sz="0" w:space="0" w:color="auto"/>
        <w:bottom w:val="none" w:sz="0" w:space="0" w:color="auto"/>
        <w:right w:val="none" w:sz="0" w:space="0" w:color="auto"/>
      </w:divBdr>
    </w:div>
    <w:div w:id="624772826">
      <w:bodyDiv w:val="1"/>
      <w:marLeft w:val="0"/>
      <w:marRight w:val="0"/>
      <w:marTop w:val="0"/>
      <w:marBottom w:val="0"/>
      <w:divBdr>
        <w:top w:val="none" w:sz="0" w:space="0" w:color="auto"/>
        <w:left w:val="none" w:sz="0" w:space="0" w:color="auto"/>
        <w:bottom w:val="none" w:sz="0" w:space="0" w:color="auto"/>
        <w:right w:val="none" w:sz="0" w:space="0" w:color="auto"/>
      </w:divBdr>
    </w:div>
    <w:div w:id="625352871">
      <w:bodyDiv w:val="1"/>
      <w:marLeft w:val="0"/>
      <w:marRight w:val="0"/>
      <w:marTop w:val="0"/>
      <w:marBottom w:val="0"/>
      <w:divBdr>
        <w:top w:val="none" w:sz="0" w:space="0" w:color="auto"/>
        <w:left w:val="none" w:sz="0" w:space="0" w:color="auto"/>
        <w:bottom w:val="none" w:sz="0" w:space="0" w:color="auto"/>
        <w:right w:val="none" w:sz="0" w:space="0" w:color="auto"/>
      </w:divBdr>
    </w:div>
    <w:div w:id="625356019">
      <w:bodyDiv w:val="1"/>
      <w:marLeft w:val="0"/>
      <w:marRight w:val="0"/>
      <w:marTop w:val="0"/>
      <w:marBottom w:val="0"/>
      <w:divBdr>
        <w:top w:val="none" w:sz="0" w:space="0" w:color="auto"/>
        <w:left w:val="none" w:sz="0" w:space="0" w:color="auto"/>
        <w:bottom w:val="none" w:sz="0" w:space="0" w:color="auto"/>
        <w:right w:val="none" w:sz="0" w:space="0" w:color="auto"/>
      </w:divBdr>
    </w:div>
    <w:div w:id="625426901">
      <w:bodyDiv w:val="1"/>
      <w:marLeft w:val="0"/>
      <w:marRight w:val="0"/>
      <w:marTop w:val="0"/>
      <w:marBottom w:val="0"/>
      <w:divBdr>
        <w:top w:val="none" w:sz="0" w:space="0" w:color="auto"/>
        <w:left w:val="none" w:sz="0" w:space="0" w:color="auto"/>
        <w:bottom w:val="none" w:sz="0" w:space="0" w:color="auto"/>
        <w:right w:val="none" w:sz="0" w:space="0" w:color="auto"/>
      </w:divBdr>
    </w:div>
    <w:div w:id="625544101">
      <w:bodyDiv w:val="1"/>
      <w:marLeft w:val="0"/>
      <w:marRight w:val="0"/>
      <w:marTop w:val="0"/>
      <w:marBottom w:val="0"/>
      <w:divBdr>
        <w:top w:val="none" w:sz="0" w:space="0" w:color="auto"/>
        <w:left w:val="none" w:sz="0" w:space="0" w:color="auto"/>
        <w:bottom w:val="none" w:sz="0" w:space="0" w:color="auto"/>
        <w:right w:val="none" w:sz="0" w:space="0" w:color="auto"/>
      </w:divBdr>
    </w:div>
    <w:div w:id="625694908">
      <w:bodyDiv w:val="1"/>
      <w:marLeft w:val="0"/>
      <w:marRight w:val="0"/>
      <w:marTop w:val="0"/>
      <w:marBottom w:val="0"/>
      <w:divBdr>
        <w:top w:val="none" w:sz="0" w:space="0" w:color="auto"/>
        <w:left w:val="none" w:sz="0" w:space="0" w:color="auto"/>
        <w:bottom w:val="none" w:sz="0" w:space="0" w:color="auto"/>
        <w:right w:val="none" w:sz="0" w:space="0" w:color="auto"/>
      </w:divBdr>
    </w:div>
    <w:div w:id="625700307">
      <w:bodyDiv w:val="1"/>
      <w:marLeft w:val="0"/>
      <w:marRight w:val="0"/>
      <w:marTop w:val="0"/>
      <w:marBottom w:val="0"/>
      <w:divBdr>
        <w:top w:val="none" w:sz="0" w:space="0" w:color="auto"/>
        <w:left w:val="none" w:sz="0" w:space="0" w:color="auto"/>
        <w:bottom w:val="none" w:sz="0" w:space="0" w:color="auto"/>
        <w:right w:val="none" w:sz="0" w:space="0" w:color="auto"/>
      </w:divBdr>
    </w:div>
    <w:div w:id="626550271">
      <w:bodyDiv w:val="1"/>
      <w:marLeft w:val="0"/>
      <w:marRight w:val="0"/>
      <w:marTop w:val="0"/>
      <w:marBottom w:val="0"/>
      <w:divBdr>
        <w:top w:val="none" w:sz="0" w:space="0" w:color="auto"/>
        <w:left w:val="none" w:sz="0" w:space="0" w:color="auto"/>
        <w:bottom w:val="none" w:sz="0" w:space="0" w:color="auto"/>
        <w:right w:val="none" w:sz="0" w:space="0" w:color="auto"/>
      </w:divBdr>
      <w:divsChild>
        <w:div w:id="1441294124">
          <w:marLeft w:val="480"/>
          <w:marRight w:val="0"/>
          <w:marTop w:val="0"/>
          <w:marBottom w:val="0"/>
          <w:divBdr>
            <w:top w:val="none" w:sz="0" w:space="0" w:color="auto"/>
            <w:left w:val="none" w:sz="0" w:space="0" w:color="auto"/>
            <w:bottom w:val="none" w:sz="0" w:space="0" w:color="auto"/>
            <w:right w:val="none" w:sz="0" w:space="0" w:color="auto"/>
          </w:divBdr>
        </w:div>
        <w:div w:id="623194924">
          <w:marLeft w:val="480"/>
          <w:marRight w:val="0"/>
          <w:marTop w:val="0"/>
          <w:marBottom w:val="0"/>
          <w:divBdr>
            <w:top w:val="none" w:sz="0" w:space="0" w:color="auto"/>
            <w:left w:val="none" w:sz="0" w:space="0" w:color="auto"/>
            <w:bottom w:val="none" w:sz="0" w:space="0" w:color="auto"/>
            <w:right w:val="none" w:sz="0" w:space="0" w:color="auto"/>
          </w:divBdr>
        </w:div>
        <w:div w:id="768426011">
          <w:marLeft w:val="480"/>
          <w:marRight w:val="0"/>
          <w:marTop w:val="0"/>
          <w:marBottom w:val="0"/>
          <w:divBdr>
            <w:top w:val="none" w:sz="0" w:space="0" w:color="auto"/>
            <w:left w:val="none" w:sz="0" w:space="0" w:color="auto"/>
            <w:bottom w:val="none" w:sz="0" w:space="0" w:color="auto"/>
            <w:right w:val="none" w:sz="0" w:space="0" w:color="auto"/>
          </w:divBdr>
        </w:div>
        <w:div w:id="1676876835">
          <w:marLeft w:val="480"/>
          <w:marRight w:val="0"/>
          <w:marTop w:val="0"/>
          <w:marBottom w:val="0"/>
          <w:divBdr>
            <w:top w:val="none" w:sz="0" w:space="0" w:color="auto"/>
            <w:left w:val="none" w:sz="0" w:space="0" w:color="auto"/>
            <w:bottom w:val="none" w:sz="0" w:space="0" w:color="auto"/>
            <w:right w:val="none" w:sz="0" w:space="0" w:color="auto"/>
          </w:divBdr>
        </w:div>
        <w:div w:id="208228677">
          <w:marLeft w:val="480"/>
          <w:marRight w:val="0"/>
          <w:marTop w:val="0"/>
          <w:marBottom w:val="0"/>
          <w:divBdr>
            <w:top w:val="none" w:sz="0" w:space="0" w:color="auto"/>
            <w:left w:val="none" w:sz="0" w:space="0" w:color="auto"/>
            <w:bottom w:val="none" w:sz="0" w:space="0" w:color="auto"/>
            <w:right w:val="none" w:sz="0" w:space="0" w:color="auto"/>
          </w:divBdr>
        </w:div>
        <w:div w:id="1735205052">
          <w:marLeft w:val="480"/>
          <w:marRight w:val="0"/>
          <w:marTop w:val="0"/>
          <w:marBottom w:val="0"/>
          <w:divBdr>
            <w:top w:val="none" w:sz="0" w:space="0" w:color="auto"/>
            <w:left w:val="none" w:sz="0" w:space="0" w:color="auto"/>
            <w:bottom w:val="none" w:sz="0" w:space="0" w:color="auto"/>
            <w:right w:val="none" w:sz="0" w:space="0" w:color="auto"/>
          </w:divBdr>
        </w:div>
        <w:div w:id="1693651850">
          <w:marLeft w:val="480"/>
          <w:marRight w:val="0"/>
          <w:marTop w:val="0"/>
          <w:marBottom w:val="0"/>
          <w:divBdr>
            <w:top w:val="none" w:sz="0" w:space="0" w:color="auto"/>
            <w:left w:val="none" w:sz="0" w:space="0" w:color="auto"/>
            <w:bottom w:val="none" w:sz="0" w:space="0" w:color="auto"/>
            <w:right w:val="none" w:sz="0" w:space="0" w:color="auto"/>
          </w:divBdr>
        </w:div>
        <w:div w:id="892041244">
          <w:marLeft w:val="480"/>
          <w:marRight w:val="0"/>
          <w:marTop w:val="0"/>
          <w:marBottom w:val="0"/>
          <w:divBdr>
            <w:top w:val="none" w:sz="0" w:space="0" w:color="auto"/>
            <w:left w:val="none" w:sz="0" w:space="0" w:color="auto"/>
            <w:bottom w:val="none" w:sz="0" w:space="0" w:color="auto"/>
            <w:right w:val="none" w:sz="0" w:space="0" w:color="auto"/>
          </w:divBdr>
        </w:div>
        <w:div w:id="1993219887">
          <w:marLeft w:val="480"/>
          <w:marRight w:val="0"/>
          <w:marTop w:val="0"/>
          <w:marBottom w:val="0"/>
          <w:divBdr>
            <w:top w:val="none" w:sz="0" w:space="0" w:color="auto"/>
            <w:left w:val="none" w:sz="0" w:space="0" w:color="auto"/>
            <w:bottom w:val="none" w:sz="0" w:space="0" w:color="auto"/>
            <w:right w:val="none" w:sz="0" w:space="0" w:color="auto"/>
          </w:divBdr>
        </w:div>
        <w:div w:id="1490292949">
          <w:marLeft w:val="480"/>
          <w:marRight w:val="0"/>
          <w:marTop w:val="0"/>
          <w:marBottom w:val="0"/>
          <w:divBdr>
            <w:top w:val="none" w:sz="0" w:space="0" w:color="auto"/>
            <w:left w:val="none" w:sz="0" w:space="0" w:color="auto"/>
            <w:bottom w:val="none" w:sz="0" w:space="0" w:color="auto"/>
            <w:right w:val="none" w:sz="0" w:space="0" w:color="auto"/>
          </w:divBdr>
        </w:div>
        <w:div w:id="1071267806">
          <w:marLeft w:val="480"/>
          <w:marRight w:val="0"/>
          <w:marTop w:val="0"/>
          <w:marBottom w:val="0"/>
          <w:divBdr>
            <w:top w:val="none" w:sz="0" w:space="0" w:color="auto"/>
            <w:left w:val="none" w:sz="0" w:space="0" w:color="auto"/>
            <w:bottom w:val="none" w:sz="0" w:space="0" w:color="auto"/>
            <w:right w:val="none" w:sz="0" w:space="0" w:color="auto"/>
          </w:divBdr>
        </w:div>
        <w:div w:id="1182087930">
          <w:marLeft w:val="480"/>
          <w:marRight w:val="0"/>
          <w:marTop w:val="0"/>
          <w:marBottom w:val="0"/>
          <w:divBdr>
            <w:top w:val="none" w:sz="0" w:space="0" w:color="auto"/>
            <w:left w:val="none" w:sz="0" w:space="0" w:color="auto"/>
            <w:bottom w:val="none" w:sz="0" w:space="0" w:color="auto"/>
            <w:right w:val="none" w:sz="0" w:space="0" w:color="auto"/>
          </w:divBdr>
        </w:div>
        <w:div w:id="821702571">
          <w:marLeft w:val="480"/>
          <w:marRight w:val="0"/>
          <w:marTop w:val="0"/>
          <w:marBottom w:val="0"/>
          <w:divBdr>
            <w:top w:val="none" w:sz="0" w:space="0" w:color="auto"/>
            <w:left w:val="none" w:sz="0" w:space="0" w:color="auto"/>
            <w:bottom w:val="none" w:sz="0" w:space="0" w:color="auto"/>
            <w:right w:val="none" w:sz="0" w:space="0" w:color="auto"/>
          </w:divBdr>
        </w:div>
        <w:div w:id="1046415589">
          <w:marLeft w:val="480"/>
          <w:marRight w:val="0"/>
          <w:marTop w:val="0"/>
          <w:marBottom w:val="0"/>
          <w:divBdr>
            <w:top w:val="none" w:sz="0" w:space="0" w:color="auto"/>
            <w:left w:val="none" w:sz="0" w:space="0" w:color="auto"/>
            <w:bottom w:val="none" w:sz="0" w:space="0" w:color="auto"/>
            <w:right w:val="none" w:sz="0" w:space="0" w:color="auto"/>
          </w:divBdr>
        </w:div>
        <w:div w:id="1293832199">
          <w:marLeft w:val="480"/>
          <w:marRight w:val="0"/>
          <w:marTop w:val="0"/>
          <w:marBottom w:val="0"/>
          <w:divBdr>
            <w:top w:val="none" w:sz="0" w:space="0" w:color="auto"/>
            <w:left w:val="none" w:sz="0" w:space="0" w:color="auto"/>
            <w:bottom w:val="none" w:sz="0" w:space="0" w:color="auto"/>
            <w:right w:val="none" w:sz="0" w:space="0" w:color="auto"/>
          </w:divBdr>
        </w:div>
        <w:div w:id="1145244041">
          <w:marLeft w:val="480"/>
          <w:marRight w:val="0"/>
          <w:marTop w:val="0"/>
          <w:marBottom w:val="0"/>
          <w:divBdr>
            <w:top w:val="none" w:sz="0" w:space="0" w:color="auto"/>
            <w:left w:val="none" w:sz="0" w:space="0" w:color="auto"/>
            <w:bottom w:val="none" w:sz="0" w:space="0" w:color="auto"/>
            <w:right w:val="none" w:sz="0" w:space="0" w:color="auto"/>
          </w:divBdr>
        </w:div>
        <w:div w:id="1770079647">
          <w:marLeft w:val="480"/>
          <w:marRight w:val="0"/>
          <w:marTop w:val="0"/>
          <w:marBottom w:val="0"/>
          <w:divBdr>
            <w:top w:val="none" w:sz="0" w:space="0" w:color="auto"/>
            <w:left w:val="none" w:sz="0" w:space="0" w:color="auto"/>
            <w:bottom w:val="none" w:sz="0" w:space="0" w:color="auto"/>
            <w:right w:val="none" w:sz="0" w:space="0" w:color="auto"/>
          </w:divBdr>
        </w:div>
        <w:div w:id="169023854">
          <w:marLeft w:val="480"/>
          <w:marRight w:val="0"/>
          <w:marTop w:val="0"/>
          <w:marBottom w:val="0"/>
          <w:divBdr>
            <w:top w:val="none" w:sz="0" w:space="0" w:color="auto"/>
            <w:left w:val="none" w:sz="0" w:space="0" w:color="auto"/>
            <w:bottom w:val="none" w:sz="0" w:space="0" w:color="auto"/>
            <w:right w:val="none" w:sz="0" w:space="0" w:color="auto"/>
          </w:divBdr>
        </w:div>
        <w:div w:id="588275302">
          <w:marLeft w:val="480"/>
          <w:marRight w:val="0"/>
          <w:marTop w:val="0"/>
          <w:marBottom w:val="0"/>
          <w:divBdr>
            <w:top w:val="none" w:sz="0" w:space="0" w:color="auto"/>
            <w:left w:val="none" w:sz="0" w:space="0" w:color="auto"/>
            <w:bottom w:val="none" w:sz="0" w:space="0" w:color="auto"/>
            <w:right w:val="none" w:sz="0" w:space="0" w:color="auto"/>
          </w:divBdr>
        </w:div>
        <w:div w:id="416905643">
          <w:marLeft w:val="480"/>
          <w:marRight w:val="0"/>
          <w:marTop w:val="0"/>
          <w:marBottom w:val="0"/>
          <w:divBdr>
            <w:top w:val="none" w:sz="0" w:space="0" w:color="auto"/>
            <w:left w:val="none" w:sz="0" w:space="0" w:color="auto"/>
            <w:bottom w:val="none" w:sz="0" w:space="0" w:color="auto"/>
            <w:right w:val="none" w:sz="0" w:space="0" w:color="auto"/>
          </w:divBdr>
        </w:div>
        <w:div w:id="928195641">
          <w:marLeft w:val="480"/>
          <w:marRight w:val="0"/>
          <w:marTop w:val="0"/>
          <w:marBottom w:val="0"/>
          <w:divBdr>
            <w:top w:val="none" w:sz="0" w:space="0" w:color="auto"/>
            <w:left w:val="none" w:sz="0" w:space="0" w:color="auto"/>
            <w:bottom w:val="none" w:sz="0" w:space="0" w:color="auto"/>
            <w:right w:val="none" w:sz="0" w:space="0" w:color="auto"/>
          </w:divBdr>
        </w:div>
        <w:div w:id="785661828">
          <w:marLeft w:val="480"/>
          <w:marRight w:val="0"/>
          <w:marTop w:val="0"/>
          <w:marBottom w:val="0"/>
          <w:divBdr>
            <w:top w:val="none" w:sz="0" w:space="0" w:color="auto"/>
            <w:left w:val="none" w:sz="0" w:space="0" w:color="auto"/>
            <w:bottom w:val="none" w:sz="0" w:space="0" w:color="auto"/>
            <w:right w:val="none" w:sz="0" w:space="0" w:color="auto"/>
          </w:divBdr>
        </w:div>
        <w:div w:id="1147359514">
          <w:marLeft w:val="480"/>
          <w:marRight w:val="0"/>
          <w:marTop w:val="0"/>
          <w:marBottom w:val="0"/>
          <w:divBdr>
            <w:top w:val="none" w:sz="0" w:space="0" w:color="auto"/>
            <w:left w:val="none" w:sz="0" w:space="0" w:color="auto"/>
            <w:bottom w:val="none" w:sz="0" w:space="0" w:color="auto"/>
            <w:right w:val="none" w:sz="0" w:space="0" w:color="auto"/>
          </w:divBdr>
        </w:div>
        <w:div w:id="1718891841">
          <w:marLeft w:val="480"/>
          <w:marRight w:val="0"/>
          <w:marTop w:val="0"/>
          <w:marBottom w:val="0"/>
          <w:divBdr>
            <w:top w:val="none" w:sz="0" w:space="0" w:color="auto"/>
            <w:left w:val="none" w:sz="0" w:space="0" w:color="auto"/>
            <w:bottom w:val="none" w:sz="0" w:space="0" w:color="auto"/>
            <w:right w:val="none" w:sz="0" w:space="0" w:color="auto"/>
          </w:divBdr>
        </w:div>
        <w:div w:id="472406046">
          <w:marLeft w:val="480"/>
          <w:marRight w:val="0"/>
          <w:marTop w:val="0"/>
          <w:marBottom w:val="0"/>
          <w:divBdr>
            <w:top w:val="none" w:sz="0" w:space="0" w:color="auto"/>
            <w:left w:val="none" w:sz="0" w:space="0" w:color="auto"/>
            <w:bottom w:val="none" w:sz="0" w:space="0" w:color="auto"/>
            <w:right w:val="none" w:sz="0" w:space="0" w:color="auto"/>
          </w:divBdr>
        </w:div>
        <w:div w:id="120269532">
          <w:marLeft w:val="480"/>
          <w:marRight w:val="0"/>
          <w:marTop w:val="0"/>
          <w:marBottom w:val="0"/>
          <w:divBdr>
            <w:top w:val="none" w:sz="0" w:space="0" w:color="auto"/>
            <w:left w:val="none" w:sz="0" w:space="0" w:color="auto"/>
            <w:bottom w:val="none" w:sz="0" w:space="0" w:color="auto"/>
            <w:right w:val="none" w:sz="0" w:space="0" w:color="auto"/>
          </w:divBdr>
        </w:div>
        <w:div w:id="1021274468">
          <w:marLeft w:val="480"/>
          <w:marRight w:val="0"/>
          <w:marTop w:val="0"/>
          <w:marBottom w:val="0"/>
          <w:divBdr>
            <w:top w:val="none" w:sz="0" w:space="0" w:color="auto"/>
            <w:left w:val="none" w:sz="0" w:space="0" w:color="auto"/>
            <w:bottom w:val="none" w:sz="0" w:space="0" w:color="auto"/>
            <w:right w:val="none" w:sz="0" w:space="0" w:color="auto"/>
          </w:divBdr>
        </w:div>
        <w:div w:id="1385829524">
          <w:marLeft w:val="480"/>
          <w:marRight w:val="0"/>
          <w:marTop w:val="0"/>
          <w:marBottom w:val="0"/>
          <w:divBdr>
            <w:top w:val="none" w:sz="0" w:space="0" w:color="auto"/>
            <w:left w:val="none" w:sz="0" w:space="0" w:color="auto"/>
            <w:bottom w:val="none" w:sz="0" w:space="0" w:color="auto"/>
            <w:right w:val="none" w:sz="0" w:space="0" w:color="auto"/>
          </w:divBdr>
        </w:div>
        <w:div w:id="2079014802">
          <w:marLeft w:val="480"/>
          <w:marRight w:val="0"/>
          <w:marTop w:val="0"/>
          <w:marBottom w:val="0"/>
          <w:divBdr>
            <w:top w:val="none" w:sz="0" w:space="0" w:color="auto"/>
            <w:left w:val="none" w:sz="0" w:space="0" w:color="auto"/>
            <w:bottom w:val="none" w:sz="0" w:space="0" w:color="auto"/>
            <w:right w:val="none" w:sz="0" w:space="0" w:color="auto"/>
          </w:divBdr>
        </w:div>
        <w:div w:id="1336300455">
          <w:marLeft w:val="480"/>
          <w:marRight w:val="0"/>
          <w:marTop w:val="0"/>
          <w:marBottom w:val="0"/>
          <w:divBdr>
            <w:top w:val="none" w:sz="0" w:space="0" w:color="auto"/>
            <w:left w:val="none" w:sz="0" w:space="0" w:color="auto"/>
            <w:bottom w:val="none" w:sz="0" w:space="0" w:color="auto"/>
            <w:right w:val="none" w:sz="0" w:space="0" w:color="auto"/>
          </w:divBdr>
        </w:div>
        <w:div w:id="1570265866">
          <w:marLeft w:val="480"/>
          <w:marRight w:val="0"/>
          <w:marTop w:val="0"/>
          <w:marBottom w:val="0"/>
          <w:divBdr>
            <w:top w:val="none" w:sz="0" w:space="0" w:color="auto"/>
            <w:left w:val="none" w:sz="0" w:space="0" w:color="auto"/>
            <w:bottom w:val="none" w:sz="0" w:space="0" w:color="auto"/>
            <w:right w:val="none" w:sz="0" w:space="0" w:color="auto"/>
          </w:divBdr>
        </w:div>
        <w:div w:id="856774950">
          <w:marLeft w:val="480"/>
          <w:marRight w:val="0"/>
          <w:marTop w:val="0"/>
          <w:marBottom w:val="0"/>
          <w:divBdr>
            <w:top w:val="none" w:sz="0" w:space="0" w:color="auto"/>
            <w:left w:val="none" w:sz="0" w:space="0" w:color="auto"/>
            <w:bottom w:val="none" w:sz="0" w:space="0" w:color="auto"/>
            <w:right w:val="none" w:sz="0" w:space="0" w:color="auto"/>
          </w:divBdr>
        </w:div>
      </w:divsChild>
    </w:div>
    <w:div w:id="626811732">
      <w:bodyDiv w:val="1"/>
      <w:marLeft w:val="0"/>
      <w:marRight w:val="0"/>
      <w:marTop w:val="0"/>
      <w:marBottom w:val="0"/>
      <w:divBdr>
        <w:top w:val="none" w:sz="0" w:space="0" w:color="auto"/>
        <w:left w:val="none" w:sz="0" w:space="0" w:color="auto"/>
        <w:bottom w:val="none" w:sz="0" w:space="0" w:color="auto"/>
        <w:right w:val="none" w:sz="0" w:space="0" w:color="auto"/>
      </w:divBdr>
    </w:div>
    <w:div w:id="626862778">
      <w:bodyDiv w:val="1"/>
      <w:marLeft w:val="0"/>
      <w:marRight w:val="0"/>
      <w:marTop w:val="0"/>
      <w:marBottom w:val="0"/>
      <w:divBdr>
        <w:top w:val="none" w:sz="0" w:space="0" w:color="auto"/>
        <w:left w:val="none" w:sz="0" w:space="0" w:color="auto"/>
        <w:bottom w:val="none" w:sz="0" w:space="0" w:color="auto"/>
        <w:right w:val="none" w:sz="0" w:space="0" w:color="auto"/>
      </w:divBdr>
    </w:div>
    <w:div w:id="627395292">
      <w:bodyDiv w:val="1"/>
      <w:marLeft w:val="0"/>
      <w:marRight w:val="0"/>
      <w:marTop w:val="0"/>
      <w:marBottom w:val="0"/>
      <w:divBdr>
        <w:top w:val="none" w:sz="0" w:space="0" w:color="auto"/>
        <w:left w:val="none" w:sz="0" w:space="0" w:color="auto"/>
        <w:bottom w:val="none" w:sz="0" w:space="0" w:color="auto"/>
        <w:right w:val="none" w:sz="0" w:space="0" w:color="auto"/>
      </w:divBdr>
    </w:div>
    <w:div w:id="627442088">
      <w:bodyDiv w:val="1"/>
      <w:marLeft w:val="0"/>
      <w:marRight w:val="0"/>
      <w:marTop w:val="0"/>
      <w:marBottom w:val="0"/>
      <w:divBdr>
        <w:top w:val="none" w:sz="0" w:space="0" w:color="auto"/>
        <w:left w:val="none" w:sz="0" w:space="0" w:color="auto"/>
        <w:bottom w:val="none" w:sz="0" w:space="0" w:color="auto"/>
        <w:right w:val="none" w:sz="0" w:space="0" w:color="auto"/>
      </w:divBdr>
    </w:div>
    <w:div w:id="627666708">
      <w:bodyDiv w:val="1"/>
      <w:marLeft w:val="0"/>
      <w:marRight w:val="0"/>
      <w:marTop w:val="0"/>
      <w:marBottom w:val="0"/>
      <w:divBdr>
        <w:top w:val="none" w:sz="0" w:space="0" w:color="auto"/>
        <w:left w:val="none" w:sz="0" w:space="0" w:color="auto"/>
        <w:bottom w:val="none" w:sz="0" w:space="0" w:color="auto"/>
        <w:right w:val="none" w:sz="0" w:space="0" w:color="auto"/>
      </w:divBdr>
    </w:div>
    <w:div w:id="627858698">
      <w:bodyDiv w:val="1"/>
      <w:marLeft w:val="0"/>
      <w:marRight w:val="0"/>
      <w:marTop w:val="0"/>
      <w:marBottom w:val="0"/>
      <w:divBdr>
        <w:top w:val="none" w:sz="0" w:space="0" w:color="auto"/>
        <w:left w:val="none" w:sz="0" w:space="0" w:color="auto"/>
        <w:bottom w:val="none" w:sz="0" w:space="0" w:color="auto"/>
        <w:right w:val="none" w:sz="0" w:space="0" w:color="auto"/>
      </w:divBdr>
    </w:div>
    <w:div w:id="627972691">
      <w:bodyDiv w:val="1"/>
      <w:marLeft w:val="0"/>
      <w:marRight w:val="0"/>
      <w:marTop w:val="0"/>
      <w:marBottom w:val="0"/>
      <w:divBdr>
        <w:top w:val="none" w:sz="0" w:space="0" w:color="auto"/>
        <w:left w:val="none" w:sz="0" w:space="0" w:color="auto"/>
        <w:bottom w:val="none" w:sz="0" w:space="0" w:color="auto"/>
        <w:right w:val="none" w:sz="0" w:space="0" w:color="auto"/>
      </w:divBdr>
    </w:div>
    <w:div w:id="628439438">
      <w:bodyDiv w:val="1"/>
      <w:marLeft w:val="0"/>
      <w:marRight w:val="0"/>
      <w:marTop w:val="0"/>
      <w:marBottom w:val="0"/>
      <w:divBdr>
        <w:top w:val="none" w:sz="0" w:space="0" w:color="auto"/>
        <w:left w:val="none" w:sz="0" w:space="0" w:color="auto"/>
        <w:bottom w:val="none" w:sz="0" w:space="0" w:color="auto"/>
        <w:right w:val="none" w:sz="0" w:space="0" w:color="auto"/>
      </w:divBdr>
    </w:div>
    <w:div w:id="628515137">
      <w:bodyDiv w:val="1"/>
      <w:marLeft w:val="0"/>
      <w:marRight w:val="0"/>
      <w:marTop w:val="0"/>
      <w:marBottom w:val="0"/>
      <w:divBdr>
        <w:top w:val="none" w:sz="0" w:space="0" w:color="auto"/>
        <w:left w:val="none" w:sz="0" w:space="0" w:color="auto"/>
        <w:bottom w:val="none" w:sz="0" w:space="0" w:color="auto"/>
        <w:right w:val="none" w:sz="0" w:space="0" w:color="auto"/>
      </w:divBdr>
    </w:div>
    <w:div w:id="629169013">
      <w:bodyDiv w:val="1"/>
      <w:marLeft w:val="0"/>
      <w:marRight w:val="0"/>
      <w:marTop w:val="0"/>
      <w:marBottom w:val="0"/>
      <w:divBdr>
        <w:top w:val="none" w:sz="0" w:space="0" w:color="auto"/>
        <w:left w:val="none" w:sz="0" w:space="0" w:color="auto"/>
        <w:bottom w:val="none" w:sz="0" w:space="0" w:color="auto"/>
        <w:right w:val="none" w:sz="0" w:space="0" w:color="auto"/>
      </w:divBdr>
    </w:div>
    <w:div w:id="629478802">
      <w:bodyDiv w:val="1"/>
      <w:marLeft w:val="0"/>
      <w:marRight w:val="0"/>
      <w:marTop w:val="0"/>
      <w:marBottom w:val="0"/>
      <w:divBdr>
        <w:top w:val="none" w:sz="0" w:space="0" w:color="auto"/>
        <w:left w:val="none" w:sz="0" w:space="0" w:color="auto"/>
        <w:bottom w:val="none" w:sz="0" w:space="0" w:color="auto"/>
        <w:right w:val="none" w:sz="0" w:space="0" w:color="auto"/>
      </w:divBdr>
    </w:div>
    <w:div w:id="629745425">
      <w:bodyDiv w:val="1"/>
      <w:marLeft w:val="0"/>
      <w:marRight w:val="0"/>
      <w:marTop w:val="0"/>
      <w:marBottom w:val="0"/>
      <w:divBdr>
        <w:top w:val="none" w:sz="0" w:space="0" w:color="auto"/>
        <w:left w:val="none" w:sz="0" w:space="0" w:color="auto"/>
        <w:bottom w:val="none" w:sz="0" w:space="0" w:color="auto"/>
        <w:right w:val="none" w:sz="0" w:space="0" w:color="auto"/>
      </w:divBdr>
    </w:div>
    <w:div w:id="629819577">
      <w:bodyDiv w:val="1"/>
      <w:marLeft w:val="0"/>
      <w:marRight w:val="0"/>
      <w:marTop w:val="0"/>
      <w:marBottom w:val="0"/>
      <w:divBdr>
        <w:top w:val="none" w:sz="0" w:space="0" w:color="auto"/>
        <w:left w:val="none" w:sz="0" w:space="0" w:color="auto"/>
        <w:bottom w:val="none" w:sz="0" w:space="0" w:color="auto"/>
        <w:right w:val="none" w:sz="0" w:space="0" w:color="auto"/>
      </w:divBdr>
    </w:div>
    <w:div w:id="630719497">
      <w:bodyDiv w:val="1"/>
      <w:marLeft w:val="0"/>
      <w:marRight w:val="0"/>
      <w:marTop w:val="0"/>
      <w:marBottom w:val="0"/>
      <w:divBdr>
        <w:top w:val="none" w:sz="0" w:space="0" w:color="auto"/>
        <w:left w:val="none" w:sz="0" w:space="0" w:color="auto"/>
        <w:bottom w:val="none" w:sz="0" w:space="0" w:color="auto"/>
        <w:right w:val="none" w:sz="0" w:space="0" w:color="auto"/>
      </w:divBdr>
    </w:div>
    <w:div w:id="630793094">
      <w:bodyDiv w:val="1"/>
      <w:marLeft w:val="0"/>
      <w:marRight w:val="0"/>
      <w:marTop w:val="0"/>
      <w:marBottom w:val="0"/>
      <w:divBdr>
        <w:top w:val="none" w:sz="0" w:space="0" w:color="auto"/>
        <w:left w:val="none" w:sz="0" w:space="0" w:color="auto"/>
        <w:bottom w:val="none" w:sz="0" w:space="0" w:color="auto"/>
        <w:right w:val="none" w:sz="0" w:space="0" w:color="auto"/>
      </w:divBdr>
    </w:div>
    <w:div w:id="631177548">
      <w:bodyDiv w:val="1"/>
      <w:marLeft w:val="0"/>
      <w:marRight w:val="0"/>
      <w:marTop w:val="0"/>
      <w:marBottom w:val="0"/>
      <w:divBdr>
        <w:top w:val="none" w:sz="0" w:space="0" w:color="auto"/>
        <w:left w:val="none" w:sz="0" w:space="0" w:color="auto"/>
        <w:bottom w:val="none" w:sz="0" w:space="0" w:color="auto"/>
        <w:right w:val="none" w:sz="0" w:space="0" w:color="auto"/>
      </w:divBdr>
    </w:div>
    <w:div w:id="631443054">
      <w:bodyDiv w:val="1"/>
      <w:marLeft w:val="0"/>
      <w:marRight w:val="0"/>
      <w:marTop w:val="0"/>
      <w:marBottom w:val="0"/>
      <w:divBdr>
        <w:top w:val="none" w:sz="0" w:space="0" w:color="auto"/>
        <w:left w:val="none" w:sz="0" w:space="0" w:color="auto"/>
        <w:bottom w:val="none" w:sz="0" w:space="0" w:color="auto"/>
        <w:right w:val="none" w:sz="0" w:space="0" w:color="auto"/>
      </w:divBdr>
    </w:div>
    <w:div w:id="631524311">
      <w:bodyDiv w:val="1"/>
      <w:marLeft w:val="0"/>
      <w:marRight w:val="0"/>
      <w:marTop w:val="0"/>
      <w:marBottom w:val="0"/>
      <w:divBdr>
        <w:top w:val="none" w:sz="0" w:space="0" w:color="auto"/>
        <w:left w:val="none" w:sz="0" w:space="0" w:color="auto"/>
        <w:bottom w:val="none" w:sz="0" w:space="0" w:color="auto"/>
        <w:right w:val="none" w:sz="0" w:space="0" w:color="auto"/>
      </w:divBdr>
    </w:div>
    <w:div w:id="631792833">
      <w:bodyDiv w:val="1"/>
      <w:marLeft w:val="0"/>
      <w:marRight w:val="0"/>
      <w:marTop w:val="0"/>
      <w:marBottom w:val="0"/>
      <w:divBdr>
        <w:top w:val="none" w:sz="0" w:space="0" w:color="auto"/>
        <w:left w:val="none" w:sz="0" w:space="0" w:color="auto"/>
        <w:bottom w:val="none" w:sz="0" w:space="0" w:color="auto"/>
        <w:right w:val="none" w:sz="0" w:space="0" w:color="auto"/>
      </w:divBdr>
    </w:div>
    <w:div w:id="632519591">
      <w:bodyDiv w:val="1"/>
      <w:marLeft w:val="0"/>
      <w:marRight w:val="0"/>
      <w:marTop w:val="0"/>
      <w:marBottom w:val="0"/>
      <w:divBdr>
        <w:top w:val="none" w:sz="0" w:space="0" w:color="auto"/>
        <w:left w:val="none" w:sz="0" w:space="0" w:color="auto"/>
        <w:bottom w:val="none" w:sz="0" w:space="0" w:color="auto"/>
        <w:right w:val="none" w:sz="0" w:space="0" w:color="auto"/>
      </w:divBdr>
      <w:divsChild>
        <w:div w:id="1503736072">
          <w:marLeft w:val="480"/>
          <w:marRight w:val="0"/>
          <w:marTop w:val="0"/>
          <w:marBottom w:val="0"/>
          <w:divBdr>
            <w:top w:val="none" w:sz="0" w:space="0" w:color="auto"/>
            <w:left w:val="none" w:sz="0" w:space="0" w:color="auto"/>
            <w:bottom w:val="none" w:sz="0" w:space="0" w:color="auto"/>
            <w:right w:val="none" w:sz="0" w:space="0" w:color="auto"/>
          </w:divBdr>
        </w:div>
        <w:div w:id="630599433">
          <w:marLeft w:val="480"/>
          <w:marRight w:val="0"/>
          <w:marTop w:val="0"/>
          <w:marBottom w:val="0"/>
          <w:divBdr>
            <w:top w:val="none" w:sz="0" w:space="0" w:color="auto"/>
            <w:left w:val="none" w:sz="0" w:space="0" w:color="auto"/>
            <w:bottom w:val="none" w:sz="0" w:space="0" w:color="auto"/>
            <w:right w:val="none" w:sz="0" w:space="0" w:color="auto"/>
          </w:divBdr>
        </w:div>
        <w:div w:id="2098288989">
          <w:marLeft w:val="480"/>
          <w:marRight w:val="0"/>
          <w:marTop w:val="0"/>
          <w:marBottom w:val="0"/>
          <w:divBdr>
            <w:top w:val="none" w:sz="0" w:space="0" w:color="auto"/>
            <w:left w:val="none" w:sz="0" w:space="0" w:color="auto"/>
            <w:bottom w:val="none" w:sz="0" w:space="0" w:color="auto"/>
            <w:right w:val="none" w:sz="0" w:space="0" w:color="auto"/>
          </w:divBdr>
        </w:div>
        <w:div w:id="1726879235">
          <w:marLeft w:val="480"/>
          <w:marRight w:val="0"/>
          <w:marTop w:val="0"/>
          <w:marBottom w:val="0"/>
          <w:divBdr>
            <w:top w:val="none" w:sz="0" w:space="0" w:color="auto"/>
            <w:left w:val="none" w:sz="0" w:space="0" w:color="auto"/>
            <w:bottom w:val="none" w:sz="0" w:space="0" w:color="auto"/>
            <w:right w:val="none" w:sz="0" w:space="0" w:color="auto"/>
          </w:divBdr>
        </w:div>
        <w:div w:id="180169426">
          <w:marLeft w:val="480"/>
          <w:marRight w:val="0"/>
          <w:marTop w:val="0"/>
          <w:marBottom w:val="0"/>
          <w:divBdr>
            <w:top w:val="none" w:sz="0" w:space="0" w:color="auto"/>
            <w:left w:val="none" w:sz="0" w:space="0" w:color="auto"/>
            <w:bottom w:val="none" w:sz="0" w:space="0" w:color="auto"/>
            <w:right w:val="none" w:sz="0" w:space="0" w:color="auto"/>
          </w:divBdr>
        </w:div>
        <w:div w:id="1126391002">
          <w:marLeft w:val="480"/>
          <w:marRight w:val="0"/>
          <w:marTop w:val="0"/>
          <w:marBottom w:val="0"/>
          <w:divBdr>
            <w:top w:val="none" w:sz="0" w:space="0" w:color="auto"/>
            <w:left w:val="none" w:sz="0" w:space="0" w:color="auto"/>
            <w:bottom w:val="none" w:sz="0" w:space="0" w:color="auto"/>
            <w:right w:val="none" w:sz="0" w:space="0" w:color="auto"/>
          </w:divBdr>
        </w:div>
        <w:div w:id="854269431">
          <w:marLeft w:val="480"/>
          <w:marRight w:val="0"/>
          <w:marTop w:val="0"/>
          <w:marBottom w:val="0"/>
          <w:divBdr>
            <w:top w:val="none" w:sz="0" w:space="0" w:color="auto"/>
            <w:left w:val="none" w:sz="0" w:space="0" w:color="auto"/>
            <w:bottom w:val="none" w:sz="0" w:space="0" w:color="auto"/>
            <w:right w:val="none" w:sz="0" w:space="0" w:color="auto"/>
          </w:divBdr>
        </w:div>
        <w:div w:id="817068415">
          <w:marLeft w:val="480"/>
          <w:marRight w:val="0"/>
          <w:marTop w:val="0"/>
          <w:marBottom w:val="0"/>
          <w:divBdr>
            <w:top w:val="none" w:sz="0" w:space="0" w:color="auto"/>
            <w:left w:val="none" w:sz="0" w:space="0" w:color="auto"/>
            <w:bottom w:val="none" w:sz="0" w:space="0" w:color="auto"/>
            <w:right w:val="none" w:sz="0" w:space="0" w:color="auto"/>
          </w:divBdr>
        </w:div>
        <w:div w:id="844635467">
          <w:marLeft w:val="480"/>
          <w:marRight w:val="0"/>
          <w:marTop w:val="0"/>
          <w:marBottom w:val="0"/>
          <w:divBdr>
            <w:top w:val="none" w:sz="0" w:space="0" w:color="auto"/>
            <w:left w:val="none" w:sz="0" w:space="0" w:color="auto"/>
            <w:bottom w:val="none" w:sz="0" w:space="0" w:color="auto"/>
            <w:right w:val="none" w:sz="0" w:space="0" w:color="auto"/>
          </w:divBdr>
        </w:div>
        <w:div w:id="1655839928">
          <w:marLeft w:val="480"/>
          <w:marRight w:val="0"/>
          <w:marTop w:val="0"/>
          <w:marBottom w:val="0"/>
          <w:divBdr>
            <w:top w:val="none" w:sz="0" w:space="0" w:color="auto"/>
            <w:left w:val="none" w:sz="0" w:space="0" w:color="auto"/>
            <w:bottom w:val="none" w:sz="0" w:space="0" w:color="auto"/>
            <w:right w:val="none" w:sz="0" w:space="0" w:color="auto"/>
          </w:divBdr>
        </w:div>
        <w:div w:id="1300258752">
          <w:marLeft w:val="480"/>
          <w:marRight w:val="0"/>
          <w:marTop w:val="0"/>
          <w:marBottom w:val="0"/>
          <w:divBdr>
            <w:top w:val="none" w:sz="0" w:space="0" w:color="auto"/>
            <w:left w:val="none" w:sz="0" w:space="0" w:color="auto"/>
            <w:bottom w:val="none" w:sz="0" w:space="0" w:color="auto"/>
            <w:right w:val="none" w:sz="0" w:space="0" w:color="auto"/>
          </w:divBdr>
        </w:div>
        <w:div w:id="1839887597">
          <w:marLeft w:val="480"/>
          <w:marRight w:val="0"/>
          <w:marTop w:val="0"/>
          <w:marBottom w:val="0"/>
          <w:divBdr>
            <w:top w:val="none" w:sz="0" w:space="0" w:color="auto"/>
            <w:left w:val="none" w:sz="0" w:space="0" w:color="auto"/>
            <w:bottom w:val="none" w:sz="0" w:space="0" w:color="auto"/>
            <w:right w:val="none" w:sz="0" w:space="0" w:color="auto"/>
          </w:divBdr>
        </w:div>
        <w:div w:id="1384014273">
          <w:marLeft w:val="480"/>
          <w:marRight w:val="0"/>
          <w:marTop w:val="0"/>
          <w:marBottom w:val="0"/>
          <w:divBdr>
            <w:top w:val="none" w:sz="0" w:space="0" w:color="auto"/>
            <w:left w:val="none" w:sz="0" w:space="0" w:color="auto"/>
            <w:bottom w:val="none" w:sz="0" w:space="0" w:color="auto"/>
            <w:right w:val="none" w:sz="0" w:space="0" w:color="auto"/>
          </w:divBdr>
        </w:div>
        <w:div w:id="1427996247">
          <w:marLeft w:val="480"/>
          <w:marRight w:val="0"/>
          <w:marTop w:val="0"/>
          <w:marBottom w:val="0"/>
          <w:divBdr>
            <w:top w:val="none" w:sz="0" w:space="0" w:color="auto"/>
            <w:left w:val="none" w:sz="0" w:space="0" w:color="auto"/>
            <w:bottom w:val="none" w:sz="0" w:space="0" w:color="auto"/>
            <w:right w:val="none" w:sz="0" w:space="0" w:color="auto"/>
          </w:divBdr>
        </w:div>
        <w:div w:id="2121144531">
          <w:marLeft w:val="480"/>
          <w:marRight w:val="0"/>
          <w:marTop w:val="0"/>
          <w:marBottom w:val="0"/>
          <w:divBdr>
            <w:top w:val="none" w:sz="0" w:space="0" w:color="auto"/>
            <w:left w:val="none" w:sz="0" w:space="0" w:color="auto"/>
            <w:bottom w:val="none" w:sz="0" w:space="0" w:color="auto"/>
            <w:right w:val="none" w:sz="0" w:space="0" w:color="auto"/>
          </w:divBdr>
        </w:div>
        <w:div w:id="1623881582">
          <w:marLeft w:val="480"/>
          <w:marRight w:val="0"/>
          <w:marTop w:val="0"/>
          <w:marBottom w:val="0"/>
          <w:divBdr>
            <w:top w:val="none" w:sz="0" w:space="0" w:color="auto"/>
            <w:left w:val="none" w:sz="0" w:space="0" w:color="auto"/>
            <w:bottom w:val="none" w:sz="0" w:space="0" w:color="auto"/>
            <w:right w:val="none" w:sz="0" w:space="0" w:color="auto"/>
          </w:divBdr>
        </w:div>
        <w:div w:id="1825202014">
          <w:marLeft w:val="480"/>
          <w:marRight w:val="0"/>
          <w:marTop w:val="0"/>
          <w:marBottom w:val="0"/>
          <w:divBdr>
            <w:top w:val="none" w:sz="0" w:space="0" w:color="auto"/>
            <w:left w:val="none" w:sz="0" w:space="0" w:color="auto"/>
            <w:bottom w:val="none" w:sz="0" w:space="0" w:color="auto"/>
            <w:right w:val="none" w:sz="0" w:space="0" w:color="auto"/>
          </w:divBdr>
        </w:div>
        <w:div w:id="1296520890">
          <w:marLeft w:val="480"/>
          <w:marRight w:val="0"/>
          <w:marTop w:val="0"/>
          <w:marBottom w:val="0"/>
          <w:divBdr>
            <w:top w:val="none" w:sz="0" w:space="0" w:color="auto"/>
            <w:left w:val="none" w:sz="0" w:space="0" w:color="auto"/>
            <w:bottom w:val="none" w:sz="0" w:space="0" w:color="auto"/>
            <w:right w:val="none" w:sz="0" w:space="0" w:color="auto"/>
          </w:divBdr>
        </w:div>
        <w:div w:id="1003629950">
          <w:marLeft w:val="480"/>
          <w:marRight w:val="0"/>
          <w:marTop w:val="0"/>
          <w:marBottom w:val="0"/>
          <w:divBdr>
            <w:top w:val="none" w:sz="0" w:space="0" w:color="auto"/>
            <w:left w:val="none" w:sz="0" w:space="0" w:color="auto"/>
            <w:bottom w:val="none" w:sz="0" w:space="0" w:color="auto"/>
            <w:right w:val="none" w:sz="0" w:space="0" w:color="auto"/>
          </w:divBdr>
        </w:div>
        <w:div w:id="1170371548">
          <w:marLeft w:val="480"/>
          <w:marRight w:val="0"/>
          <w:marTop w:val="0"/>
          <w:marBottom w:val="0"/>
          <w:divBdr>
            <w:top w:val="none" w:sz="0" w:space="0" w:color="auto"/>
            <w:left w:val="none" w:sz="0" w:space="0" w:color="auto"/>
            <w:bottom w:val="none" w:sz="0" w:space="0" w:color="auto"/>
            <w:right w:val="none" w:sz="0" w:space="0" w:color="auto"/>
          </w:divBdr>
        </w:div>
        <w:div w:id="1819690215">
          <w:marLeft w:val="480"/>
          <w:marRight w:val="0"/>
          <w:marTop w:val="0"/>
          <w:marBottom w:val="0"/>
          <w:divBdr>
            <w:top w:val="none" w:sz="0" w:space="0" w:color="auto"/>
            <w:left w:val="none" w:sz="0" w:space="0" w:color="auto"/>
            <w:bottom w:val="none" w:sz="0" w:space="0" w:color="auto"/>
            <w:right w:val="none" w:sz="0" w:space="0" w:color="auto"/>
          </w:divBdr>
        </w:div>
        <w:div w:id="1598824339">
          <w:marLeft w:val="480"/>
          <w:marRight w:val="0"/>
          <w:marTop w:val="0"/>
          <w:marBottom w:val="0"/>
          <w:divBdr>
            <w:top w:val="none" w:sz="0" w:space="0" w:color="auto"/>
            <w:left w:val="none" w:sz="0" w:space="0" w:color="auto"/>
            <w:bottom w:val="none" w:sz="0" w:space="0" w:color="auto"/>
            <w:right w:val="none" w:sz="0" w:space="0" w:color="auto"/>
          </w:divBdr>
        </w:div>
        <w:div w:id="1219822530">
          <w:marLeft w:val="480"/>
          <w:marRight w:val="0"/>
          <w:marTop w:val="0"/>
          <w:marBottom w:val="0"/>
          <w:divBdr>
            <w:top w:val="none" w:sz="0" w:space="0" w:color="auto"/>
            <w:left w:val="none" w:sz="0" w:space="0" w:color="auto"/>
            <w:bottom w:val="none" w:sz="0" w:space="0" w:color="auto"/>
            <w:right w:val="none" w:sz="0" w:space="0" w:color="auto"/>
          </w:divBdr>
        </w:div>
        <w:div w:id="814948705">
          <w:marLeft w:val="480"/>
          <w:marRight w:val="0"/>
          <w:marTop w:val="0"/>
          <w:marBottom w:val="0"/>
          <w:divBdr>
            <w:top w:val="none" w:sz="0" w:space="0" w:color="auto"/>
            <w:left w:val="none" w:sz="0" w:space="0" w:color="auto"/>
            <w:bottom w:val="none" w:sz="0" w:space="0" w:color="auto"/>
            <w:right w:val="none" w:sz="0" w:space="0" w:color="auto"/>
          </w:divBdr>
        </w:div>
        <w:div w:id="446125233">
          <w:marLeft w:val="480"/>
          <w:marRight w:val="0"/>
          <w:marTop w:val="0"/>
          <w:marBottom w:val="0"/>
          <w:divBdr>
            <w:top w:val="none" w:sz="0" w:space="0" w:color="auto"/>
            <w:left w:val="none" w:sz="0" w:space="0" w:color="auto"/>
            <w:bottom w:val="none" w:sz="0" w:space="0" w:color="auto"/>
            <w:right w:val="none" w:sz="0" w:space="0" w:color="auto"/>
          </w:divBdr>
        </w:div>
        <w:div w:id="755247544">
          <w:marLeft w:val="480"/>
          <w:marRight w:val="0"/>
          <w:marTop w:val="0"/>
          <w:marBottom w:val="0"/>
          <w:divBdr>
            <w:top w:val="none" w:sz="0" w:space="0" w:color="auto"/>
            <w:left w:val="none" w:sz="0" w:space="0" w:color="auto"/>
            <w:bottom w:val="none" w:sz="0" w:space="0" w:color="auto"/>
            <w:right w:val="none" w:sz="0" w:space="0" w:color="auto"/>
          </w:divBdr>
        </w:div>
        <w:div w:id="278801079">
          <w:marLeft w:val="480"/>
          <w:marRight w:val="0"/>
          <w:marTop w:val="0"/>
          <w:marBottom w:val="0"/>
          <w:divBdr>
            <w:top w:val="none" w:sz="0" w:space="0" w:color="auto"/>
            <w:left w:val="none" w:sz="0" w:space="0" w:color="auto"/>
            <w:bottom w:val="none" w:sz="0" w:space="0" w:color="auto"/>
            <w:right w:val="none" w:sz="0" w:space="0" w:color="auto"/>
          </w:divBdr>
        </w:div>
        <w:div w:id="1102602584">
          <w:marLeft w:val="480"/>
          <w:marRight w:val="0"/>
          <w:marTop w:val="0"/>
          <w:marBottom w:val="0"/>
          <w:divBdr>
            <w:top w:val="none" w:sz="0" w:space="0" w:color="auto"/>
            <w:left w:val="none" w:sz="0" w:space="0" w:color="auto"/>
            <w:bottom w:val="none" w:sz="0" w:space="0" w:color="auto"/>
            <w:right w:val="none" w:sz="0" w:space="0" w:color="auto"/>
          </w:divBdr>
        </w:div>
        <w:div w:id="194731816">
          <w:marLeft w:val="480"/>
          <w:marRight w:val="0"/>
          <w:marTop w:val="0"/>
          <w:marBottom w:val="0"/>
          <w:divBdr>
            <w:top w:val="none" w:sz="0" w:space="0" w:color="auto"/>
            <w:left w:val="none" w:sz="0" w:space="0" w:color="auto"/>
            <w:bottom w:val="none" w:sz="0" w:space="0" w:color="auto"/>
            <w:right w:val="none" w:sz="0" w:space="0" w:color="auto"/>
          </w:divBdr>
        </w:div>
        <w:div w:id="423770589">
          <w:marLeft w:val="480"/>
          <w:marRight w:val="0"/>
          <w:marTop w:val="0"/>
          <w:marBottom w:val="0"/>
          <w:divBdr>
            <w:top w:val="none" w:sz="0" w:space="0" w:color="auto"/>
            <w:left w:val="none" w:sz="0" w:space="0" w:color="auto"/>
            <w:bottom w:val="none" w:sz="0" w:space="0" w:color="auto"/>
            <w:right w:val="none" w:sz="0" w:space="0" w:color="auto"/>
          </w:divBdr>
        </w:div>
        <w:div w:id="1678969217">
          <w:marLeft w:val="480"/>
          <w:marRight w:val="0"/>
          <w:marTop w:val="0"/>
          <w:marBottom w:val="0"/>
          <w:divBdr>
            <w:top w:val="none" w:sz="0" w:space="0" w:color="auto"/>
            <w:left w:val="none" w:sz="0" w:space="0" w:color="auto"/>
            <w:bottom w:val="none" w:sz="0" w:space="0" w:color="auto"/>
            <w:right w:val="none" w:sz="0" w:space="0" w:color="auto"/>
          </w:divBdr>
        </w:div>
      </w:divsChild>
    </w:div>
    <w:div w:id="632564977">
      <w:bodyDiv w:val="1"/>
      <w:marLeft w:val="0"/>
      <w:marRight w:val="0"/>
      <w:marTop w:val="0"/>
      <w:marBottom w:val="0"/>
      <w:divBdr>
        <w:top w:val="none" w:sz="0" w:space="0" w:color="auto"/>
        <w:left w:val="none" w:sz="0" w:space="0" w:color="auto"/>
        <w:bottom w:val="none" w:sz="0" w:space="0" w:color="auto"/>
        <w:right w:val="none" w:sz="0" w:space="0" w:color="auto"/>
      </w:divBdr>
    </w:div>
    <w:div w:id="632640816">
      <w:bodyDiv w:val="1"/>
      <w:marLeft w:val="0"/>
      <w:marRight w:val="0"/>
      <w:marTop w:val="0"/>
      <w:marBottom w:val="0"/>
      <w:divBdr>
        <w:top w:val="none" w:sz="0" w:space="0" w:color="auto"/>
        <w:left w:val="none" w:sz="0" w:space="0" w:color="auto"/>
        <w:bottom w:val="none" w:sz="0" w:space="0" w:color="auto"/>
        <w:right w:val="none" w:sz="0" w:space="0" w:color="auto"/>
      </w:divBdr>
    </w:div>
    <w:div w:id="632713228">
      <w:bodyDiv w:val="1"/>
      <w:marLeft w:val="0"/>
      <w:marRight w:val="0"/>
      <w:marTop w:val="0"/>
      <w:marBottom w:val="0"/>
      <w:divBdr>
        <w:top w:val="none" w:sz="0" w:space="0" w:color="auto"/>
        <w:left w:val="none" w:sz="0" w:space="0" w:color="auto"/>
        <w:bottom w:val="none" w:sz="0" w:space="0" w:color="auto"/>
        <w:right w:val="none" w:sz="0" w:space="0" w:color="auto"/>
      </w:divBdr>
    </w:div>
    <w:div w:id="633096842">
      <w:bodyDiv w:val="1"/>
      <w:marLeft w:val="0"/>
      <w:marRight w:val="0"/>
      <w:marTop w:val="0"/>
      <w:marBottom w:val="0"/>
      <w:divBdr>
        <w:top w:val="none" w:sz="0" w:space="0" w:color="auto"/>
        <w:left w:val="none" w:sz="0" w:space="0" w:color="auto"/>
        <w:bottom w:val="none" w:sz="0" w:space="0" w:color="auto"/>
        <w:right w:val="none" w:sz="0" w:space="0" w:color="auto"/>
      </w:divBdr>
    </w:div>
    <w:div w:id="633101785">
      <w:bodyDiv w:val="1"/>
      <w:marLeft w:val="0"/>
      <w:marRight w:val="0"/>
      <w:marTop w:val="0"/>
      <w:marBottom w:val="0"/>
      <w:divBdr>
        <w:top w:val="none" w:sz="0" w:space="0" w:color="auto"/>
        <w:left w:val="none" w:sz="0" w:space="0" w:color="auto"/>
        <w:bottom w:val="none" w:sz="0" w:space="0" w:color="auto"/>
        <w:right w:val="none" w:sz="0" w:space="0" w:color="auto"/>
      </w:divBdr>
    </w:div>
    <w:div w:id="633143337">
      <w:bodyDiv w:val="1"/>
      <w:marLeft w:val="0"/>
      <w:marRight w:val="0"/>
      <w:marTop w:val="0"/>
      <w:marBottom w:val="0"/>
      <w:divBdr>
        <w:top w:val="none" w:sz="0" w:space="0" w:color="auto"/>
        <w:left w:val="none" w:sz="0" w:space="0" w:color="auto"/>
        <w:bottom w:val="none" w:sz="0" w:space="0" w:color="auto"/>
        <w:right w:val="none" w:sz="0" w:space="0" w:color="auto"/>
      </w:divBdr>
    </w:div>
    <w:div w:id="633294107">
      <w:bodyDiv w:val="1"/>
      <w:marLeft w:val="0"/>
      <w:marRight w:val="0"/>
      <w:marTop w:val="0"/>
      <w:marBottom w:val="0"/>
      <w:divBdr>
        <w:top w:val="none" w:sz="0" w:space="0" w:color="auto"/>
        <w:left w:val="none" w:sz="0" w:space="0" w:color="auto"/>
        <w:bottom w:val="none" w:sz="0" w:space="0" w:color="auto"/>
        <w:right w:val="none" w:sz="0" w:space="0" w:color="auto"/>
      </w:divBdr>
    </w:div>
    <w:div w:id="633369477">
      <w:bodyDiv w:val="1"/>
      <w:marLeft w:val="0"/>
      <w:marRight w:val="0"/>
      <w:marTop w:val="0"/>
      <w:marBottom w:val="0"/>
      <w:divBdr>
        <w:top w:val="none" w:sz="0" w:space="0" w:color="auto"/>
        <w:left w:val="none" w:sz="0" w:space="0" w:color="auto"/>
        <w:bottom w:val="none" w:sz="0" w:space="0" w:color="auto"/>
        <w:right w:val="none" w:sz="0" w:space="0" w:color="auto"/>
      </w:divBdr>
    </w:div>
    <w:div w:id="634718110">
      <w:bodyDiv w:val="1"/>
      <w:marLeft w:val="0"/>
      <w:marRight w:val="0"/>
      <w:marTop w:val="0"/>
      <w:marBottom w:val="0"/>
      <w:divBdr>
        <w:top w:val="none" w:sz="0" w:space="0" w:color="auto"/>
        <w:left w:val="none" w:sz="0" w:space="0" w:color="auto"/>
        <w:bottom w:val="none" w:sz="0" w:space="0" w:color="auto"/>
        <w:right w:val="none" w:sz="0" w:space="0" w:color="auto"/>
      </w:divBdr>
    </w:div>
    <w:div w:id="634917031">
      <w:bodyDiv w:val="1"/>
      <w:marLeft w:val="0"/>
      <w:marRight w:val="0"/>
      <w:marTop w:val="0"/>
      <w:marBottom w:val="0"/>
      <w:divBdr>
        <w:top w:val="none" w:sz="0" w:space="0" w:color="auto"/>
        <w:left w:val="none" w:sz="0" w:space="0" w:color="auto"/>
        <w:bottom w:val="none" w:sz="0" w:space="0" w:color="auto"/>
        <w:right w:val="none" w:sz="0" w:space="0" w:color="auto"/>
      </w:divBdr>
    </w:div>
    <w:div w:id="635374274">
      <w:bodyDiv w:val="1"/>
      <w:marLeft w:val="0"/>
      <w:marRight w:val="0"/>
      <w:marTop w:val="0"/>
      <w:marBottom w:val="0"/>
      <w:divBdr>
        <w:top w:val="none" w:sz="0" w:space="0" w:color="auto"/>
        <w:left w:val="none" w:sz="0" w:space="0" w:color="auto"/>
        <w:bottom w:val="none" w:sz="0" w:space="0" w:color="auto"/>
        <w:right w:val="none" w:sz="0" w:space="0" w:color="auto"/>
      </w:divBdr>
    </w:div>
    <w:div w:id="635380241">
      <w:bodyDiv w:val="1"/>
      <w:marLeft w:val="0"/>
      <w:marRight w:val="0"/>
      <w:marTop w:val="0"/>
      <w:marBottom w:val="0"/>
      <w:divBdr>
        <w:top w:val="none" w:sz="0" w:space="0" w:color="auto"/>
        <w:left w:val="none" w:sz="0" w:space="0" w:color="auto"/>
        <w:bottom w:val="none" w:sz="0" w:space="0" w:color="auto"/>
        <w:right w:val="none" w:sz="0" w:space="0" w:color="auto"/>
      </w:divBdr>
    </w:div>
    <w:div w:id="636027575">
      <w:bodyDiv w:val="1"/>
      <w:marLeft w:val="0"/>
      <w:marRight w:val="0"/>
      <w:marTop w:val="0"/>
      <w:marBottom w:val="0"/>
      <w:divBdr>
        <w:top w:val="none" w:sz="0" w:space="0" w:color="auto"/>
        <w:left w:val="none" w:sz="0" w:space="0" w:color="auto"/>
        <w:bottom w:val="none" w:sz="0" w:space="0" w:color="auto"/>
        <w:right w:val="none" w:sz="0" w:space="0" w:color="auto"/>
      </w:divBdr>
    </w:div>
    <w:div w:id="636376204">
      <w:bodyDiv w:val="1"/>
      <w:marLeft w:val="0"/>
      <w:marRight w:val="0"/>
      <w:marTop w:val="0"/>
      <w:marBottom w:val="0"/>
      <w:divBdr>
        <w:top w:val="none" w:sz="0" w:space="0" w:color="auto"/>
        <w:left w:val="none" w:sz="0" w:space="0" w:color="auto"/>
        <w:bottom w:val="none" w:sz="0" w:space="0" w:color="auto"/>
        <w:right w:val="none" w:sz="0" w:space="0" w:color="auto"/>
      </w:divBdr>
    </w:div>
    <w:div w:id="636958085">
      <w:bodyDiv w:val="1"/>
      <w:marLeft w:val="0"/>
      <w:marRight w:val="0"/>
      <w:marTop w:val="0"/>
      <w:marBottom w:val="0"/>
      <w:divBdr>
        <w:top w:val="none" w:sz="0" w:space="0" w:color="auto"/>
        <w:left w:val="none" w:sz="0" w:space="0" w:color="auto"/>
        <w:bottom w:val="none" w:sz="0" w:space="0" w:color="auto"/>
        <w:right w:val="none" w:sz="0" w:space="0" w:color="auto"/>
      </w:divBdr>
    </w:div>
    <w:div w:id="637295553">
      <w:bodyDiv w:val="1"/>
      <w:marLeft w:val="0"/>
      <w:marRight w:val="0"/>
      <w:marTop w:val="0"/>
      <w:marBottom w:val="0"/>
      <w:divBdr>
        <w:top w:val="none" w:sz="0" w:space="0" w:color="auto"/>
        <w:left w:val="none" w:sz="0" w:space="0" w:color="auto"/>
        <w:bottom w:val="none" w:sz="0" w:space="0" w:color="auto"/>
        <w:right w:val="none" w:sz="0" w:space="0" w:color="auto"/>
      </w:divBdr>
    </w:div>
    <w:div w:id="637493812">
      <w:bodyDiv w:val="1"/>
      <w:marLeft w:val="0"/>
      <w:marRight w:val="0"/>
      <w:marTop w:val="0"/>
      <w:marBottom w:val="0"/>
      <w:divBdr>
        <w:top w:val="none" w:sz="0" w:space="0" w:color="auto"/>
        <w:left w:val="none" w:sz="0" w:space="0" w:color="auto"/>
        <w:bottom w:val="none" w:sz="0" w:space="0" w:color="auto"/>
        <w:right w:val="none" w:sz="0" w:space="0" w:color="auto"/>
      </w:divBdr>
    </w:div>
    <w:div w:id="637565824">
      <w:bodyDiv w:val="1"/>
      <w:marLeft w:val="0"/>
      <w:marRight w:val="0"/>
      <w:marTop w:val="0"/>
      <w:marBottom w:val="0"/>
      <w:divBdr>
        <w:top w:val="none" w:sz="0" w:space="0" w:color="auto"/>
        <w:left w:val="none" w:sz="0" w:space="0" w:color="auto"/>
        <w:bottom w:val="none" w:sz="0" w:space="0" w:color="auto"/>
        <w:right w:val="none" w:sz="0" w:space="0" w:color="auto"/>
      </w:divBdr>
    </w:div>
    <w:div w:id="637733920">
      <w:bodyDiv w:val="1"/>
      <w:marLeft w:val="0"/>
      <w:marRight w:val="0"/>
      <w:marTop w:val="0"/>
      <w:marBottom w:val="0"/>
      <w:divBdr>
        <w:top w:val="none" w:sz="0" w:space="0" w:color="auto"/>
        <w:left w:val="none" w:sz="0" w:space="0" w:color="auto"/>
        <w:bottom w:val="none" w:sz="0" w:space="0" w:color="auto"/>
        <w:right w:val="none" w:sz="0" w:space="0" w:color="auto"/>
      </w:divBdr>
    </w:div>
    <w:div w:id="637877793">
      <w:bodyDiv w:val="1"/>
      <w:marLeft w:val="0"/>
      <w:marRight w:val="0"/>
      <w:marTop w:val="0"/>
      <w:marBottom w:val="0"/>
      <w:divBdr>
        <w:top w:val="none" w:sz="0" w:space="0" w:color="auto"/>
        <w:left w:val="none" w:sz="0" w:space="0" w:color="auto"/>
        <w:bottom w:val="none" w:sz="0" w:space="0" w:color="auto"/>
        <w:right w:val="none" w:sz="0" w:space="0" w:color="auto"/>
      </w:divBdr>
    </w:div>
    <w:div w:id="638221496">
      <w:bodyDiv w:val="1"/>
      <w:marLeft w:val="0"/>
      <w:marRight w:val="0"/>
      <w:marTop w:val="0"/>
      <w:marBottom w:val="0"/>
      <w:divBdr>
        <w:top w:val="none" w:sz="0" w:space="0" w:color="auto"/>
        <w:left w:val="none" w:sz="0" w:space="0" w:color="auto"/>
        <w:bottom w:val="none" w:sz="0" w:space="0" w:color="auto"/>
        <w:right w:val="none" w:sz="0" w:space="0" w:color="auto"/>
      </w:divBdr>
    </w:div>
    <w:div w:id="638342919">
      <w:bodyDiv w:val="1"/>
      <w:marLeft w:val="0"/>
      <w:marRight w:val="0"/>
      <w:marTop w:val="0"/>
      <w:marBottom w:val="0"/>
      <w:divBdr>
        <w:top w:val="none" w:sz="0" w:space="0" w:color="auto"/>
        <w:left w:val="none" w:sz="0" w:space="0" w:color="auto"/>
        <w:bottom w:val="none" w:sz="0" w:space="0" w:color="auto"/>
        <w:right w:val="none" w:sz="0" w:space="0" w:color="auto"/>
      </w:divBdr>
    </w:div>
    <w:div w:id="638614305">
      <w:bodyDiv w:val="1"/>
      <w:marLeft w:val="0"/>
      <w:marRight w:val="0"/>
      <w:marTop w:val="0"/>
      <w:marBottom w:val="0"/>
      <w:divBdr>
        <w:top w:val="none" w:sz="0" w:space="0" w:color="auto"/>
        <w:left w:val="none" w:sz="0" w:space="0" w:color="auto"/>
        <w:bottom w:val="none" w:sz="0" w:space="0" w:color="auto"/>
        <w:right w:val="none" w:sz="0" w:space="0" w:color="auto"/>
      </w:divBdr>
    </w:div>
    <w:div w:id="638653311">
      <w:bodyDiv w:val="1"/>
      <w:marLeft w:val="0"/>
      <w:marRight w:val="0"/>
      <w:marTop w:val="0"/>
      <w:marBottom w:val="0"/>
      <w:divBdr>
        <w:top w:val="none" w:sz="0" w:space="0" w:color="auto"/>
        <w:left w:val="none" w:sz="0" w:space="0" w:color="auto"/>
        <w:bottom w:val="none" w:sz="0" w:space="0" w:color="auto"/>
        <w:right w:val="none" w:sz="0" w:space="0" w:color="auto"/>
      </w:divBdr>
    </w:div>
    <w:div w:id="638655551">
      <w:bodyDiv w:val="1"/>
      <w:marLeft w:val="0"/>
      <w:marRight w:val="0"/>
      <w:marTop w:val="0"/>
      <w:marBottom w:val="0"/>
      <w:divBdr>
        <w:top w:val="none" w:sz="0" w:space="0" w:color="auto"/>
        <w:left w:val="none" w:sz="0" w:space="0" w:color="auto"/>
        <w:bottom w:val="none" w:sz="0" w:space="0" w:color="auto"/>
        <w:right w:val="none" w:sz="0" w:space="0" w:color="auto"/>
      </w:divBdr>
    </w:div>
    <w:div w:id="638800074">
      <w:bodyDiv w:val="1"/>
      <w:marLeft w:val="0"/>
      <w:marRight w:val="0"/>
      <w:marTop w:val="0"/>
      <w:marBottom w:val="0"/>
      <w:divBdr>
        <w:top w:val="none" w:sz="0" w:space="0" w:color="auto"/>
        <w:left w:val="none" w:sz="0" w:space="0" w:color="auto"/>
        <w:bottom w:val="none" w:sz="0" w:space="0" w:color="auto"/>
        <w:right w:val="none" w:sz="0" w:space="0" w:color="auto"/>
      </w:divBdr>
    </w:div>
    <w:div w:id="638874860">
      <w:bodyDiv w:val="1"/>
      <w:marLeft w:val="0"/>
      <w:marRight w:val="0"/>
      <w:marTop w:val="0"/>
      <w:marBottom w:val="0"/>
      <w:divBdr>
        <w:top w:val="none" w:sz="0" w:space="0" w:color="auto"/>
        <w:left w:val="none" w:sz="0" w:space="0" w:color="auto"/>
        <w:bottom w:val="none" w:sz="0" w:space="0" w:color="auto"/>
        <w:right w:val="none" w:sz="0" w:space="0" w:color="auto"/>
      </w:divBdr>
    </w:div>
    <w:div w:id="638997670">
      <w:bodyDiv w:val="1"/>
      <w:marLeft w:val="0"/>
      <w:marRight w:val="0"/>
      <w:marTop w:val="0"/>
      <w:marBottom w:val="0"/>
      <w:divBdr>
        <w:top w:val="none" w:sz="0" w:space="0" w:color="auto"/>
        <w:left w:val="none" w:sz="0" w:space="0" w:color="auto"/>
        <w:bottom w:val="none" w:sz="0" w:space="0" w:color="auto"/>
        <w:right w:val="none" w:sz="0" w:space="0" w:color="auto"/>
      </w:divBdr>
    </w:div>
    <w:div w:id="638998798">
      <w:bodyDiv w:val="1"/>
      <w:marLeft w:val="0"/>
      <w:marRight w:val="0"/>
      <w:marTop w:val="0"/>
      <w:marBottom w:val="0"/>
      <w:divBdr>
        <w:top w:val="none" w:sz="0" w:space="0" w:color="auto"/>
        <w:left w:val="none" w:sz="0" w:space="0" w:color="auto"/>
        <w:bottom w:val="none" w:sz="0" w:space="0" w:color="auto"/>
        <w:right w:val="none" w:sz="0" w:space="0" w:color="auto"/>
      </w:divBdr>
    </w:div>
    <w:div w:id="639112426">
      <w:bodyDiv w:val="1"/>
      <w:marLeft w:val="0"/>
      <w:marRight w:val="0"/>
      <w:marTop w:val="0"/>
      <w:marBottom w:val="0"/>
      <w:divBdr>
        <w:top w:val="none" w:sz="0" w:space="0" w:color="auto"/>
        <w:left w:val="none" w:sz="0" w:space="0" w:color="auto"/>
        <w:bottom w:val="none" w:sz="0" w:space="0" w:color="auto"/>
        <w:right w:val="none" w:sz="0" w:space="0" w:color="auto"/>
      </w:divBdr>
    </w:div>
    <w:div w:id="639311900">
      <w:bodyDiv w:val="1"/>
      <w:marLeft w:val="0"/>
      <w:marRight w:val="0"/>
      <w:marTop w:val="0"/>
      <w:marBottom w:val="0"/>
      <w:divBdr>
        <w:top w:val="none" w:sz="0" w:space="0" w:color="auto"/>
        <w:left w:val="none" w:sz="0" w:space="0" w:color="auto"/>
        <w:bottom w:val="none" w:sz="0" w:space="0" w:color="auto"/>
        <w:right w:val="none" w:sz="0" w:space="0" w:color="auto"/>
      </w:divBdr>
    </w:div>
    <w:div w:id="639650479">
      <w:bodyDiv w:val="1"/>
      <w:marLeft w:val="0"/>
      <w:marRight w:val="0"/>
      <w:marTop w:val="0"/>
      <w:marBottom w:val="0"/>
      <w:divBdr>
        <w:top w:val="none" w:sz="0" w:space="0" w:color="auto"/>
        <w:left w:val="none" w:sz="0" w:space="0" w:color="auto"/>
        <w:bottom w:val="none" w:sz="0" w:space="0" w:color="auto"/>
        <w:right w:val="none" w:sz="0" w:space="0" w:color="auto"/>
      </w:divBdr>
    </w:div>
    <w:div w:id="639924695">
      <w:bodyDiv w:val="1"/>
      <w:marLeft w:val="0"/>
      <w:marRight w:val="0"/>
      <w:marTop w:val="0"/>
      <w:marBottom w:val="0"/>
      <w:divBdr>
        <w:top w:val="none" w:sz="0" w:space="0" w:color="auto"/>
        <w:left w:val="none" w:sz="0" w:space="0" w:color="auto"/>
        <w:bottom w:val="none" w:sz="0" w:space="0" w:color="auto"/>
        <w:right w:val="none" w:sz="0" w:space="0" w:color="auto"/>
      </w:divBdr>
    </w:div>
    <w:div w:id="640505811">
      <w:bodyDiv w:val="1"/>
      <w:marLeft w:val="0"/>
      <w:marRight w:val="0"/>
      <w:marTop w:val="0"/>
      <w:marBottom w:val="0"/>
      <w:divBdr>
        <w:top w:val="none" w:sz="0" w:space="0" w:color="auto"/>
        <w:left w:val="none" w:sz="0" w:space="0" w:color="auto"/>
        <w:bottom w:val="none" w:sz="0" w:space="0" w:color="auto"/>
        <w:right w:val="none" w:sz="0" w:space="0" w:color="auto"/>
      </w:divBdr>
    </w:div>
    <w:div w:id="640773818">
      <w:bodyDiv w:val="1"/>
      <w:marLeft w:val="0"/>
      <w:marRight w:val="0"/>
      <w:marTop w:val="0"/>
      <w:marBottom w:val="0"/>
      <w:divBdr>
        <w:top w:val="none" w:sz="0" w:space="0" w:color="auto"/>
        <w:left w:val="none" w:sz="0" w:space="0" w:color="auto"/>
        <w:bottom w:val="none" w:sz="0" w:space="0" w:color="auto"/>
        <w:right w:val="none" w:sz="0" w:space="0" w:color="auto"/>
      </w:divBdr>
    </w:div>
    <w:div w:id="640958867">
      <w:bodyDiv w:val="1"/>
      <w:marLeft w:val="0"/>
      <w:marRight w:val="0"/>
      <w:marTop w:val="0"/>
      <w:marBottom w:val="0"/>
      <w:divBdr>
        <w:top w:val="none" w:sz="0" w:space="0" w:color="auto"/>
        <w:left w:val="none" w:sz="0" w:space="0" w:color="auto"/>
        <w:bottom w:val="none" w:sz="0" w:space="0" w:color="auto"/>
        <w:right w:val="none" w:sz="0" w:space="0" w:color="auto"/>
      </w:divBdr>
    </w:div>
    <w:div w:id="641274352">
      <w:bodyDiv w:val="1"/>
      <w:marLeft w:val="0"/>
      <w:marRight w:val="0"/>
      <w:marTop w:val="0"/>
      <w:marBottom w:val="0"/>
      <w:divBdr>
        <w:top w:val="none" w:sz="0" w:space="0" w:color="auto"/>
        <w:left w:val="none" w:sz="0" w:space="0" w:color="auto"/>
        <w:bottom w:val="none" w:sz="0" w:space="0" w:color="auto"/>
        <w:right w:val="none" w:sz="0" w:space="0" w:color="auto"/>
      </w:divBdr>
    </w:div>
    <w:div w:id="641546088">
      <w:bodyDiv w:val="1"/>
      <w:marLeft w:val="0"/>
      <w:marRight w:val="0"/>
      <w:marTop w:val="0"/>
      <w:marBottom w:val="0"/>
      <w:divBdr>
        <w:top w:val="none" w:sz="0" w:space="0" w:color="auto"/>
        <w:left w:val="none" w:sz="0" w:space="0" w:color="auto"/>
        <w:bottom w:val="none" w:sz="0" w:space="0" w:color="auto"/>
        <w:right w:val="none" w:sz="0" w:space="0" w:color="auto"/>
      </w:divBdr>
    </w:div>
    <w:div w:id="641740297">
      <w:bodyDiv w:val="1"/>
      <w:marLeft w:val="0"/>
      <w:marRight w:val="0"/>
      <w:marTop w:val="0"/>
      <w:marBottom w:val="0"/>
      <w:divBdr>
        <w:top w:val="none" w:sz="0" w:space="0" w:color="auto"/>
        <w:left w:val="none" w:sz="0" w:space="0" w:color="auto"/>
        <w:bottom w:val="none" w:sz="0" w:space="0" w:color="auto"/>
        <w:right w:val="none" w:sz="0" w:space="0" w:color="auto"/>
      </w:divBdr>
    </w:div>
    <w:div w:id="641807451">
      <w:bodyDiv w:val="1"/>
      <w:marLeft w:val="0"/>
      <w:marRight w:val="0"/>
      <w:marTop w:val="0"/>
      <w:marBottom w:val="0"/>
      <w:divBdr>
        <w:top w:val="none" w:sz="0" w:space="0" w:color="auto"/>
        <w:left w:val="none" w:sz="0" w:space="0" w:color="auto"/>
        <w:bottom w:val="none" w:sz="0" w:space="0" w:color="auto"/>
        <w:right w:val="none" w:sz="0" w:space="0" w:color="auto"/>
      </w:divBdr>
      <w:divsChild>
        <w:div w:id="1613127254">
          <w:marLeft w:val="480"/>
          <w:marRight w:val="0"/>
          <w:marTop w:val="0"/>
          <w:marBottom w:val="0"/>
          <w:divBdr>
            <w:top w:val="none" w:sz="0" w:space="0" w:color="auto"/>
            <w:left w:val="none" w:sz="0" w:space="0" w:color="auto"/>
            <w:bottom w:val="none" w:sz="0" w:space="0" w:color="auto"/>
            <w:right w:val="none" w:sz="0" w:space="0" w:color="auto"/>
          </w:divBdr>
        </w:div>
        <w:div w:id="596987873">
          <w:marLeft w:val="480"/>
          <w:marRight w:val="0"/>
          <w:marTop w:val="0"/>
          <w:marBottom w:val="0"/>
          <w:divBdr>
            <w:top w:val="none" w:sz="0" w:space="0" w:color="auto"/>
            <w:left w:val="none" w:sz="0" w:space="0" w:color="auto"/>
            <w:bottom w:val="none" w:sz="0" w:space="0" w:color="auto"/>
            <w:right w:val="none" w:sz="0" w:space="0" w:color="auto"/>
          </w:divBdr>
        </w:div>
        <w:div w:id="494731984">
          <w:marLeft w:val="480"/>
          <w:marRight w:val="0"/>
          <w:marTop w:val="0"/>
          <w:marBottom w:val="0"/>
          <w:divBdr>
            <w:top w:val="none" w:sz="0" w:space="0" w:color="auto"/>
            <w:left w:val="none" w:sz="0" w:space="0" w:color="auto"/>
            <w:bottom w:val="none" w:sz="0" w:space="0" w:color="auto"/>
            <w:right w:val="none" w:sz="0" w:space="0" w:color="auto"/>
          </w:divBdr>
        </w:div>
        <w:div w:id="2099016972">
          <w:marLeft w:val="480"/>
          <w:marRight w:val="0"/>
          <w:marTop w:val="0"/>
          <w:marBottom w:val="0"/>
          <w:divBdr>
            <w:top w:val="none" w:sz="0" w:space="0" w:color="auto"/>
            <w:left w:val="none" w:sz="0" w:space="0" w:color="auto"/>
            <w:bottom w:val="none" w:sz="0" w:space="0" w:color="auto"/>
            <w:right w:val="none" w:sz="0" w:space="0" w:color="auto"/>
          </w:divBdr>
        </w:div>
        <w:div w:id="1915234377">
          <w:marLeft w:val="480"/>
          <w:marRight w:val="0"/>
          <w:marTop w:val="0"/>
          <w:marBottom w:val="0"/>
          <w:divBdr>
            <w:top w:val="none" w:sz="0" w:space="0" w:color="auto"/>
            <w:left w:val="none" w:sz="0" w:space="0" w:color="auto"/>
            <w:bottom w:val="none" w:sz="0" w:space="0" w:color="auto"/>
            <w:right w:val="none" w:sz="0" w:space="0" w:color="auto"/>
          </w:divBdr>
        </w:div>
        <w:div w:id="394938848">
          <w:marLeft w:val="480"/>
          <w:marRight w:val="0"/>
          <w:marTop w:val="0"/>
          <w:marBottom w:val="0"/>
          <w:divBdr>
            <w:top w:val="none" w:sz="0" w:space="0" w:color="auto"/>
            <w:left w:val="none" w:sz="0" w:space="0" w:color="auto"/>
            <w:bottom w:val="none" w:sz="0" w:space="0" w:color="auto"/>
            <w:right w:val="none" w:sz="0" w:space="0" w:color="auto"/>
          </w:divBdr>
        </w:div>
        <w:div w:id="704256791">
          <w:marLeft w:val="480"/>
          <w:marRight w:val="0"/>
          <w:marTop w:val="0"/>
          <w:marBottom w:val="0"/>
          <w:divBdr>
            <w:top w:val="none" w:sz="0" w:space="0" w:color="auto"/>
            <w:left w:val="none" w:sz="0" w:space="0" w:color="auto"/>
            <w:bottom w:val="none" w:sz="0" w:space="0" w:color="auto"/>
            <w:right w:val="none" w:sz="0" w:space="0" w:color="auto"/>
          </w:divBdr>
        </w:div>
        <w:div w:id="1361324340">
          <w:marLeft w:val="480"/>
          <w:marRight w:val="0"/>
          <w:marTop w:val="0"/>
          <w:marBottom w:val="0"/>
          <w:divBdr>
            <w:top w:val="none" w:sz="0" w:space="0" w:color="auto"/>
            <w:left w:val="none" w:sz="0" w:space="0" w:color="auto"/>
            <w:bottom w:val="none" w:sz="0" w:space="0" w:color="auto"/>
            <w:right w:val="none" w:sz="0" w:space="0" w:color="auto"/>
          </w:divBdr>
        </w:div>
        <w:div w:id="1051728926">
          <w:marLeft w:val="480"/>
          <w:marRight w:val="0"/>
          <w:marTop w:val="0"/>
          <w:marBottom w:val="0"/>
          <w:divBdr>
            <w:top w:val="none" w:sz="0" w:space="0" w:color="auto"/>
            <w:left w:val="none" w:sz="0" w:space="0" w:color="auto"/>
            <w:bottom w:val="none" w:sz="0" w:space="0" w:color="auto"/>
            <w:right w:val="none" w:sz="0" w:space="0" w:color="auto"/>
          </w:divBdr>
        </w:div>
        <w:div w:id="909460370">
          <w:marLeft w:val="480"/>
          <w:marRight w:val="0"/>
          <w:marTop w:val="0"/>
          <w:marBottom w:val="0"/>
          <w:divBdr>
            <w:top w:val="none" w:sz="0" w:space="0" w:color="auto"/>
            <w:left w:val="none" w:sz="0" w:space="0" w:color="auto"/>
            <w:bottom w:val="none" w:sz="0" w:space="0" w:color="auto"/>
            <w:right w:val="none" w:sz="0" w:space="0" w:color="auto"/>
          </w:divBdr>
        </w:div>
        <w:div w:id="1224877194">
          <w:marLeft w:val="480"/>
          <w:marRight w:val="0"/>
          <w:marTop w:val="0"/>
          <w:marBottom w:val="0"/>
          <w:divBdr>
            <w:top w:val="none" w:sz="0" w:space="0" w:color="auto"/>
            <w:left w:val="none" w:sz="0" w:space="0" w:color="auto"/>
            <w:bottom w:val="none" w:sz="0" w:space="0" w:color="auto"/>
            <w:right w:val="none" w:sz="0" w:space="0" w:color="auto"/>
          </w:divBdr>
        </w:div>
        <w:div w:id="1658537442">
          <w:marLeft w:val="480"/>
          <w:marRight w:val="0"/>
          <w:marTop w:val="0"/>
          <w:marBottom w:val="0"/>
          <w:divBdr>
            <w:top w:val="none" w:sz="0" w:space="0" w:color="auto"/>
            <w:left w:val="none" w:sz="0" w:space="0" w:color="auto"/>
            <w:bottom w:val="none" w:sz="0" w:space="0" w:color="auto"/>
            <w:right w:val="none" w:sz="0" w:space="0" w:color="auto"/>
          </w:divBdr>
        </w:div>
        <w:div w:id="2073844101">
          <w:marLeft w:val="480"/>
          <w:marRight w:val="0"/>
          <w:marTop w:val="0"/>
          <w:marBottom w:val="0"/>
          <w:divBdr>
            <w:top w:val="none" w:sz="0" w:space="0" w:color="auto"/>
            <w:left w:val="none" w:sz="0" w:space="0" w:color="auto"/>
            <w:bottom w:val="none" w:sz="0" w:space="0" w:color="auto"/>
            <w:right w:val="none" w:sz="0" w:space="0" w:color="auto"/>
          </w:divBdr>
        </w:div>
        <w:div w:id="1671983601">
          <w:marLeft w:val="480"/>
          <w:marRight w:val="0"/>
          <w:marTop w:val="0"/>
          <w:marBottom w:val="0"/>
          <w:divBdr>
            <w:top w:val="none" w:sz="0" w:space="0" w:color="auto"/>
            <w:left w:val="none" w:sz="0" w:space="0" w:color="auto"/>
            <w:bottom w:val="none" w:sz="0" w:space="0" w:color="auto"/>
            <w:right w:val="none" w:sz="0" w:space="0" w:color="auto"/>
          </w:divBdr>
        </w:div>
        <w:div w:id="1699886723">
          <w:marLeft w:val="480"/>
          <w:marRight w:val="0"/>
          <w:marTop w:val="0"/>
          <w:marBottom w:val="0"/>
          <w:divBdr>
            <w:top w:val="none" w:sz="0" w:space="0" w:color="auto"/>
            <w:left w:val="none" w:sz="0" w:space="0" w:color="auto"/>
            <w:bottom w:val="none" w:sz="0" w:space="0" w:color="auto"/>
            <w:right w:val="none" w:sz="0" w:space="0" w:color="auto"/>
          </w:divBdr>
        </w:div>
        <w:div w:id="1720937950">
          <w:marLeft w:val="480"/>
          <w:marRight w:val="0"/>
          <w:marTop w:val="0"/>
          <w:marBottom w:val="0"/>
          <w:divBdr>
            <w:top w:val="none" w:sz="0" w:space="0" w:color="auto"/>
            <w:left w:val="none" w:sz="0" w:space="0" w:color="auto"/>
            <w:bottom w:val="none" w:sz="0" w:space="0" w:color="auto"/>
            <w:right w:val="none" w:sz="0" w:space="0" w:color="auto"/>
          </w:divBdr>
        </w:div>
        <w:div w:id="76441879">
          <w:marLeft w:val="480"/>
          <w:marRight w:val="0"/>
          <w:marTop w:val="0"/>
          <w:marBottom w:val="0"/>
          <w:divBdr>
            <w:top w:val="none" w:sz="0" w:space="0" w:color="auto"/>
            <w:left w:val="none" w:sz="0" w:space="0" w:color="auto"/>
            <w:bottom w:val="none" w:sz="0" w:space="0" w:color="auto"/>
            <w:right w:val="none" w:sz="0" w:space="0" w:color="auto"/>
          </w:divBdr>
        </w:div>
        <w:div w:id="1175417784">
          <w:marLeft w:val="480"/>
          <w:marRight w:val="0"/>
          <w:marTop w:val="0"/>
          <w:marBottom w:val="0"/>
          <w:divBdr>
            <w:top w:val="none" w:sz="0" w:space="0" w:color="auto"/>
            <w:left w:val="none" w:sz="0" w:space="0" w:color="auto"/>
            <w:bottom w:val="none" w:sz="0" w:space="0" w:color="auto"/>
            <w:right w:val="none" w:sz="0" w:space="0" w:color="auto"/>
          </w:divBdr>
        </w:div>
        <w:div w:id="335574066">
          <w:marLeft w:val="480"/>
          <w:marRight w:val="0"/>
          <w:marTop w:val="0"/>
          <w:marBottom w:val="0"/>
          <w:divBdr>
            <w:top w:val="none" w:sz="0" w:space="0" w:color="auto"/>
            <w:left w:val="none" w:sz="0" w:space="0" w:color="auto"/>
            <w:bottom w:val="none" w:sz="0" w:space="0" w:color="auto"/>
            <w:right w:val="none" w:sz="0" w:space="0" w:color="auto"/>
          </w:divBdr>
        </w:div>
        <w:div w:id="985671918">
          <w:marLeft w:val="480"/>
          <w:marRight w:val="0"/>
          <w:marTop w:val="0"/>
          <w:marBottom w:val="0"/>
          <w:divBdr>
            <w:top w:val="none" w:sz="0" w:space="0" w:color="auto"/>
            <w:left w:val="none" w:sz="0" w:space="0" w:color="auto"/>
            <w:bottom w:val="none" w:sz="0" w:space="0" w:color="auto"/>
            <w:right w:val="none" w:sz="0" w:space="0" w:color="auto"/>
          </w:divBdr>
        </w:div>
        <w:div w:id="918321488">
          <w:marLeft w:val="480"/>
          <w:marRight w:val="0"/>
          <w:marTop w:val="0"/>
          <w:marBottom w:val="0"/>
          <w:divBdr>
            <w:top w:val="none" w:sz="0" w:space="0" w:color="auto"/>
            <w:left w:val="none" w:sz="0" w:space="0" w:color="auto"/>
            <w:bottom w:val="none" w:sz="0" w:space="0" w:color="auto"/>
            <w:right w:val="none" w:sz="0" w:space="0" w:color="auto"/>
          </w:divBdr>
        </w:div>
        <w:div w:id="617877560">
          <w:marLeft w:val="480"/>
          <w:marRight w:val="0"/>
          <w:marTop w:val="0"/>
          <w:marBottom w:val="0"/>
          <w:divBdr>
            <w:top w:val="none" w:sz="0" w:space="0" w:color="auto"/>
            <w:left w:val="none" w:sz="0" w:space="0" w:color="auto"/>
            <w:bottom w:val="none" w:sz="0" w:space="0" w:color="auto"/>
            <w:right w:val="none" w:sz="0" w:space="0" w:color="auto"/>
          </w:divBdr>
        </w:div>
        <w:div w:id="819543912">
          <w:marLeft w:val="480"/>
          <w:marRight w:val="0"/>
          <w:marTop w:val="0"/>
          <w:marBottom w:val="0"/>
          <w:divBdr>
            <w:top w:val="none" w:sz="0" w:space="0" w:color="auto"/>
            <w:left w:val="none" w:sz="0" w:space="0" w:color="auto"/>
            <w:bottom w:val="none" w:sz="0" w:space="0" w:color="auto"/>
            <w:right w:val="none" w:sz="0" w:space="0" w:color="auto"/>
          </w:divBdr>
        </w:div>
        <w:div w:id="257522588">
          <w:marLeft w:val="480"/>
          <w:marRight w:val="0"/>
          <w:marTop w:val="0"/>
          <w:marBottom w:val="0"/>
          <w:divBdr>
            <w:top w:val="none" w:sz="0" w:space="0" w:color="auto"/>
            <w:left w:val="none" w:sz="0" w:space="0" w:color="auto"/>
            <w:bottom w:val="none" w:sz="0" w:space="0" w:color="auto"/>
            <w:right w:val="none" w:sz="0" w:space="0" w:color="auto"/>
          </w:divBdr>
        </w:div>
        <w:div w:id="1286546210">
          <w:marLeft w:val="480"/>
          <w:marRight w:val="0"/>
          <w:marTop w:val="0"/>
          <w:marBottom w:val="0"/>
          <w:divBdr>
            <w:top w:val="none" w:sz="0" w:space="0" w:color="auto"/>
            <w:left w:val="none" w:sz="0" w:space="0" w:color="auto"/>
            <w:bottom w:val="none" w:sz="0" w:space="0" w:color="auto"/>
            <w:right w:val="none" w:sz="0" w:space="0" w:color="auto"/>
          </w:divBdr>
        </w:div>
        <w:div w:id="1889804372">
          <w:marLeft w:val="480"/>
          <w:marRight w:val="0"/>
          <w:marTop w:val="0"/>
          <w:marBottom w:val="0"/>
          <w:divBdr>
            <w:top w:val="none" w:sz="0" w:space="0" w:color="auto"/>
            <w:left w:val="none" w:sz="0" w:space="0" w:color="auto"/>
            <w:bottom w:val="none" w:sz="0" w:space="0" w:color="auto"/>
            <w:right w:val="none" w:sz="0" w:space="0" w:color="auto"/>
          </w:divBdr>
        </w:div>
        <w:div w:id="961351999">
          <w:marLeft w:val="480"/>
          <w:marRight w:val="0"/>
          <w:marTop w:val="0"/>
          <w:marBottom w:val="0"/>
          <w:divBdr>
            <w:top w:val="none" w:sz="0" w:space="0" w:color="auto"/>
            <w:left w:val="none" w:sz="0" w:space="0" w:color="auto"/>
            <w:bottom w:val="none" w:sz="0" w:space="0" w:color="auto"/>
            <w:right w:val="none" w:sz="0" w:space="0" w:color="auto"/>
          </w:divBdr>
        </w:div>
        <w:div w:id="801580765">
          <w:marLeft w:val="480"/>
          <w:marRight w:val="0"/>
          <w:marTop w:val="0"/>
          <w:marBottom w:val="0"/>
          <w:divBdr>
            <w:top w:val="none" w:sz="0" w:space="0" w:color="auto"/>
            <w:left w:val="none" w:sz="0" w:space="0" w:color="auto"/>
            <w:bottom w:val="none" w:sz="0" w:space="0" w:color="auto"/>
            <w:right w:val="none" w:sz="0" w:space="0" w:color="auto"/>
          </w:divBdr>
        </w:div>
        <w:div w:id="19363242">
          <w:marLeft w:val="480"/>
          <w:marRight w:val="0"/>
          <w:marTop w:val="0"/>
          <w:marBottom w:val="0"/>
          <w:divBdr>
            <w:top w:val="none" w:sz="0" w:space="0" w:color="auto"/>
            <w:left w:val="none" w:sz="0" w:space="0" w:color="auto"/>
            <w:bottom w:val="none" w:sz="0" w:space="0" w:color="auto"/>
            <w:right w:val="none" w:sz="0" w:space="0" w:color="auto"/>
          </w:divBdr>
        </w:div>
      </w:divsChild>
    </w:div>
    <w:div w:id="642002071">
      <w:bodyDiv w:val="1"/>
      <w:marLeft w:val="0"/>
      <w:marRight w:val="0"/>
      <w:marTop w:val="0"/>
      <w:marBottom w:val="0"/>
      <w:divBdr>
        <w:top w:val="none" w:sz="0" w:space="0" w:color="auto"/>
        <w:left w:val="none" w:sz="0" w:space="0" w:color="auto"/>
        <w:bottom w:val="none" w:sz="0" w:space="0" w:color="auto"/>
        <w:right w:val="none" w:sz="0" w:space="0" w:color="auto"/>
      </w:divBdr>
    </w:div>
    <w:div w:id="642075878">
      <w:bodyDiv w:val="1"/>
      <w:marLeft w:val="0"/>
      <w:marRight w:val="0"/>
      <w:marTop w:val="0"/>
      <w:marBottom w:val="0"/>
      <w:divBdr>
        <w:top w:val="none" w:sz="0" w:space="0" w:color="auto"/>
        <w:left w:val="none" w:sz="0" w:space="0" w:color="auto"/>
        <w:bottom w:val="none" w:sz="0" w:space="0" w:color="auto"/>
        <w:right w:val="none" w:sz="0" w:space="0" w:color="auto"/>
      </w:divBdr>
    </w:div>
    <w:div w:id="642124526">
      <w:bodyDiv w:val="1"/>
      <w:marLeft w:val="0"/>
      <w:marRight w:val="0"/>
      <w:marTop w:val="0"/>
      <w:marBottom w:val="0"/>
      <w:divBdr>
        <w:top w:val="none" w:sz="0" w:space="0" w:color="auto"/>
        <w:left w:val="none" w:sz="0" w:space="0" w:color="auto"/>
        <w:bottom w:val="none" w:sz="0" w:space="0" w:color="auto"/>
        <w:right w:val="none" w:sz="0" w:space="0" w:color="auto"/>
      </w:divBdr>
      <w:divsChild>
        <w:div w:id="738672705">
          <w:marLeft w:val="480"/>
          <w:marRight w:val="0"/>
          <w:marTop w:val="0"/>
          <w:marBottom w:val="0"/>
          <w:divBdr>
            <w:top w:val="none" w:sz="0" w:space="0" w:color="auto"/>
            <w:left w:val="none" w:sz="0" w:space="0" w:color="auto"/>
            <w:bottom w:val="none" w:sz="0" w:space="0" w:color="auto"/>
            <w:right w:val="none" w:sz="0" w:space="0" w:color="auto"/>
          </w:divBdr>
        </w:div>
        <w:div w:id="515272936">
          <w:marLeft w:val="480"/>
          <w:marRight w:val="0"/>
          <w:marTop w:val="0"/>
          <w:marBottom w:val="0"/>
          <w:divBdr>
            <w:top w:val="none" w:sz="0" w:space="0" w:color="auto"/>
            <w:left w:val="none" w:sz="0" w:space="0" w:color="auto"/>
            <w:bottom w:val="none" w:sz="0" w:space="0" w:color="auto"/>
            <w:right w:val="none" w:sz="0" w:space="0" w:color="auto"/>
          </w:divBdr>
        </w:div>
        <w:div w:id="510919114">
          <w:marLeft w:val="480"/>
          <w:marRight w:val="0"/>
          <w:marTop w:val="0"/>
          <w:marBottom w:val="0"/>
          <w:divBdr>
            <w:top w:val="none" w:sz="0" w:space="0" w:color="auto"/>
            <w:left w:val="none" w:sz="0" w:space="0" w:color="auto"/>
            <w:bottom w:val="none" w:sz="0" w:space="0" w:color="auto"/>
            <w:right w:val="none" w:sz="0" w:space="0" w:color="auto"/>
          </w:divBdr>
        </w:div>
        <w:div w:id="489255652">
          <w:marLeft w:val="480"/>
          <w:marRight w:val="0"/>
          <w:marTop w:val="0"/>
          <w:marBottom w:val="0"/>
          <w:divBdr>
            <w:top w:val="none" w:sz="0" w:space="0" w:color="auto"/>
            <w:left w:val="none" w:sz="0" w:space="0" w:color="auto"/>
            <w:bottom w:val="none" w:sz="0" w:space="0" w:color="auto"/>
            <w:right w:val="none" w:sz="0" w:space="0" w:color="auto"/>
          </w:divBdr>
        </w:div>
        <w:div w:id="979577108">
          <w:marLeft w:val="480"/>
          <w:marRight w:val="0"/>
          <w:marTop w:val="0"/>
          <w:marBottom w:val="0"/>
          <w:divBdr>
            <w:top w:val="none" w:sz="0" w:space="0" w:color="auto"/>
            <w:left w:val="none" w:sz="0" w:space="0" w:color="auto"/>
            <w:bottom w:val="none" w:sz="0" w:space="0" w:color="auto"/>
            <w:right w:val="none" w:sz="0" w:space="0" w:color="auto"/>
          </w:divBdr>
        </w:div>
        <w:div w:id="1957904826">
          <w:marLeft w:val="480"/>
          <w:marRight w:val="0"/>
          <w:marTop w:val="0"/>
          <w:marBottom w:val="0"/>
          <w:divBdr>
            <w:top w:val="none" w:sz="0" w:space="0" w:color="auto"/>
            <w:left w:val="none" w:sz="0" w:space="0" w:color="auto"/>
            <w:bottom w:val="none" w:sz="0" w:space="0" w:color="auto"/>
            <w:right w:val="none" w:sz="0" w:space="0" w:color="auto"/>
          </w:divBdr>
        </w:div>
        <w:div w:id="138500148">
          <w:marLeft w:val="480"/>
          <w:marRight w:val="0"/>
          <w:marTop w:val="0"/>
          <w:marBottom w:val="0"/>
          <w:divBdr>
            <w:top w:val="none" w:sz="0" w:space="0" w:color="auto"/>
            <w:left w:val="none" w:sz="0" w:space="0" w:color="auto"/>
            <w:bottom w:val="none" w:sz="0" w:space="0" w:color="auto"/>
            <w:right w:val="none" w:sz="0" w:space="0" w:color="auto"/>
          </w:divBdr>
        </w:div>
        <w:div w:id="1652833692">
          <w:marLeft w:val="480"/>
          <w:marRight w:val="0"/>
          <w:marTop w:val="0"/>
          <w:marBottom w:val="0"/>
          <w:divBdr>
            <w:top w:val="none" w:sz="0" w:space="0" w:color="auto"/>
            <w:left w:val="none" w:sz="0" w:space="0" w:color="auto"/>
            <w:bottom w:val="none" w:sz="0" w:space="0" w:color="auto"/>
            <w:right w:val="none" w:sz="0" w:space="0" w:color="auto"/>
          </w:divBdr>
        </w:div>
        <w:div w:id="497500304">
          <w:marLeft w:val="480"/>
          <w:marRight w:val="0"/>
          <w:marTop w:val="0"/>
          <w:marBottom w:val="0"/>
          <w:divBdr>
            <w:top w:val="none" w:sz="0" w:space="0" w:color="auto"/>
            <w:left w:val="none" w:sz="0" w:space="0" w:color="auto"/>
            <w:bottom w:val="none" w:sz="0" w:space="0" w:color="auto"/>
            <w:right w:val="none" w:sz="0" w:space="0" w:color="auto"/>
          </w:divBdr>
        </w:div>
        <w:div w:id="1663462154">
          <w:marLeft w:val="480"/>
          <w:marRight w:val="0"/>
          <w:marTop w:val="0"/>
          <w:marBottom w:val="0"/>
          <w:divBdr>
            <w:top w:val="none" w:sz="0" w:space="0" w:color="auto"/>
            <w:left w:val="none" w:sz="0" w:space="0" w:color="auto"/>
            <w:bottom w:val="none" w:sz="0" w:space="0" w:color="auto"/>
            <w:right w:val="none" w:sz="0" w:space="0" w:color="auto"/>
          </w:divBdr>
        </w:div>
        <w:div w:id="400644782">
          <w:marLeft w:val="480"/>
          <w:marRight w:val="0"/>
          <w:marTop w:val="0"/>
          <w:marBottom w:val="0"/>
          <w:divBdr>
            <w:top w:val="none" w:sz="0" w:space="0" w:color="auto"/>
            <w:left w:val="none" w:sz="0" w:space="0" w:color="auto"/>
            <w:bottom w:val="none" w:sz="0" w:space="0" w:color="auto"/>
            <w:right w:val="none" w:sz="0" w:space="0" w:color="auto"/>
          </w:divBdr>
        </w:div>
        <w:div w:id="1711298486">
          <w:marLeft w:val="480"/>
          <w:marRight w:val="0"/>
          <w:marTop w:val="0"/>
          <w:marBottom w:val="0"/>
          <w:divBdr>
            <w:top w:val="none" w:sz="0" w:space="0" w:color="auto"/>
            <w:left w:val="none" w:sz="0" w:space="0" w:color="auto"/>
            <w:bottom w:val="none" w:sz="0" w:space="0" w:color="auto"/>
            <w:right w:val="none" w:sz="0" w:space="0" w:color="auto"/>
          </w:divBdr>
        </w:div>
        <w:div w:id="354960178">
          <w:marLeft w:val="480"/>
          <w:marRight w:val="0"/>
          <w:marTop w:val="0"/>
          <w:marBottom w:val="0"/>
          <w:divBdr>
            <w:top w:val="none" w:sz="0" w:space="0" w:color="auto"/>
            <w:left w:val="none" w:sz="0" w:space="0" w:color="auto"/>
            <w:bottom w:val="none" w:sz="0" w:space="0" w:color="auto"/>
            <w:right w:val="none" w:sz="0" w:space="0" w:color="auto"/>
          </w:divBdr>
        </w:div>
        <w:div w:id="2145347073">
          <w:marLeft w:val="480"/>
          <w:marRight w:val="0"/>
          <w:marTop w:val="0"/>
          <w:marBottom w:val="0"/>
          <w:divBdr>
            <w:top w:val="none" w:sz="0" w:space="0" w:color="auto"/>
            <w:left w:val="none" w:sz="0" w:space="0" w:color="auto"/>
            <w:bottom w:val="none" w:sz="0" w:space="0" w:color="auto"/>
            <w:right w:val="none" w:sz="0" w:space="0" w:color="auto"/>
          </w:divBdr>
        </w:div>
        <w:div w:id="1465390618">
          <w:marLeft w:val="480"/>
          <w:marRight w:val="0"/>
          <w:marTop w:val="0"/>
          <w:marBottom w:val="0"/>
          <w:divBdr>
            <w:top w:val="none" w:sz="0" w:space="0" w:color="auto"/>
            <w:left w:val="none" w:sz="0" w:space="0" w:color="auto"/>
            <w:bottom w:val="none" w:sz="0" w:space="0" w:color="auto"/>
            <w:right w:val="none" w:sz="0" w:space="0" w:color="auto"/>
          </w:divBdr>
        </w:div>
        <w:div w:id="1754819420">
          <w:marLeft w:val="480"/>
          <w:marRight w:val="0"/>
          <w:marTop w:val="0"/>
          <w:marBottom w:val="0"/>
          <w:divBdr>
            <w:top w:val="none" w:sz="0" w:space="0" w:color="auto"/>
            <w:left w:val="none" w:sz="0" w:space="0" w:color="auto"/>
            <w:bottom w:val="none" w:sz="0" w:space="0" w:color="auto"/>
            <w:right w:val="none" w:sz="0" w:space="0" w:color="auto"/>
          </w:divBdr>
        </w:div>
        <w:div w:id="1029139090">
          <w:marLeft w:val="480"/>
          <w:marRight w:val="0"/>
          <w:marTop w:val="0"/>
          <w:marBottom w:val="0"/>
          <w:divBdr>
            <w:top w:val="none" w:sz="0" w:space="0" w:color="auto"/>
            <w:left w:val="none" w:sz="0" w:space="0" w:color="auto"/>
            <w:bottom w:val="none" w:sz="0" w:space="0" w:color="auto"/>
            <w:right w:val="none" w:sz="0" w:space="0" w:color="auto"/>
          </w:divBdr>
        </w:div>
        <w:div w:id="209196317">
          <w:marLeft w:val="480"/>
          <w:marRight w:val="0"/>
          <w:marTop w:val="0"/>
          <w:marBottom w:val="0"/>
          <w:divBdr>
            <w:top w:val="none" w:sz="0" w:space="0" w:color="auto"/>
            <w:left w:val="none" w:sz="0" w:space="0" w:color="auto"/>
            <w:bottom w:val="none" w:sz="0" w:space="0" w:color="auto"/>
            <w:right w:val="none" w:sz="0" w:space="0" w:color="auto"/>
          </w:divBdr>
        </w:div>
        <w:div w:id="376439354">
          <w:marLeft w:val="480"/>
          <w:marRight w:val="0"/>
          <w:marTop w:val="0"/>
          <w:marBottom w:val="0"/>
          <w:divBdr>
            <w:top w:val="none" w:sz="0" w:space="0" w:color="auto"/>
            <w:left w:val="none" w:sz="0" w:space="0" w:color="auto"/>
            <w:bottom w:val="none" w:sz="0" w:space="0" w:color="auto"/>
            <w:right w:val="none" w:sz="0" w:space="0" w:color="auto"/>
          </w:divBdr>
        </w:div>
        <w:div w:id="1705981028">
          <w:marLeft w:val="480"/>
          <w:marRight w:val="0"/>
          <w:marTop w:val="0"/>
          <w:marBottom w:val="0"/>
          <w:divBdr>
            <w:top w:val="none" w:sz="0" w:space="0" w:color="auto"/>
            <w:left w:val="none" w:sz="0" w:space="0" w:color="auto"/>
            <w:bottom w:val="none" w:sz="0" w:space="0" w:color="auto"/>
            <w:right w:val="none" w:sz="0" w:space="0" w:color="auto"/>
          </w:divBdr>
        </w:div>
        <w:div w:id="2101438493">
          <w:marLeft w:val="480"/>
          <w:marRight w:val="0"/>
          <w:marTop w:val="0"/>
          <w:marBottom w:val="0"/>
          <w:divBdr>
            <w:top w:val="none" w:sz="0" w:space="0" w:color="auto"/>
            <w:left w:val="none" w:sz="0" w:space="0" w:color="auto"/>
            <w:bottom w:val="none" w:sz="0" w:space="0" w:color="auto"/>
            <w:right w:val="none" w:sz="0" w:space="0" w:color="auto"/>
          </w:divBdr>
        </w:div>
        <w:div w:id="1421295788">
          <w:marLeft w:val="480"/>
          <w:marRight w:val="0"/>
          <w:marTop w:val="0"/>
          <w:marBottom w:val="0"/>
          <w:divBdr>
            <w:top w:val="none" w:sz="0" w:space="0" w:color="auto"/>
            <w:left w:val="none" w:sz="0" w:space="0" w:color="auto"/>
            <w:bottom w:val="none" w:sz="0" w:space="0" w:color="auto"/>
            <w:right w:val="none" w:sz="0" w:space="0" w:color="auto"/>
          </w:divBdr>
        </w:div>
        <w:div w:id="494496668">
          <w:marLeft w:val="480"/>
          <w:marRight w:val="0"/>
          <w:marTop w:val="0"/>
          <w:marBottom w:val="0"/>
          <w:divBdr>
            <w:top w:val="none" w:sz="0" w:space="0" w:color="auto"/>
            <w:left w:val="none" w:sz="0" w:space="0" w:color="auto"/>
            <w:bottom w:val="none" w:sz="0" w:space="0" w:color="auto"/>
            <w:right w:val="none" w:sz="0" w:space="0" w:color="auto"/>
          </w:divBdr>
        </w:div>
        <w:div w:id="1976521878">
          <w:marLeft w:val="480"/>
          <w:marRight w:val="0"/>
          <w:marTop w:val="0"/>
          <w:marBottom w:val="0"/>
          <w:divBdr>
            <w:top w:val="none" w:sz="0" w:space="0" w:color="auto"/>
            <w:left w:val="none" w:sz="0" w:space="0" w:color="auto"/>
            <w:bottom w:val="none" w:sz="0" w:space="0" w:color="auto"/>
            <w:right w:val="none" w:sz="0" w:space="0" w:color="auto"/>
          </w:divBdr>
        </w:div>
        <w:div w:id="268901982">
          <w:marLeft w:val="480"/>
          <w:marRight w:val="0"/>
          <w:marTop w:val="0"/>
          <w:marBottom w:val="0"/>
          <w:divBdr>
            <w:top w:val="none" w:sz="0" w:space="0" w:color="auto"/>
            <w:left w:val="none" w:sz="0" w:space="0" w:color="auto"/>
            <w:bottom w:val="none" w:sz="0" w:space="0" w:color="auto"/>
            <w:right w:val="none" w:sz="0" w:space="0" w:color="auto"/>
          </w:divBdr>
        </w:div>
        <w:div w:id="320353627">
          <w:marLeft w:val="480"/>
          <w:marRight w:val="0"/>
          <w:marTop w:val="0"/>
          <w:marBottom w:val="0"/>
          <w:divBdr>
            <w:top w:val="none" w:sz="0" w:space="0" w:color="auto"/>
            <w:left w:val="none" w:sz="0" w:space="0" w:color="auto"/>
            <w:bottom w:val="none" w:sz="0" w:space="0" w:color="auto"/>
            <w:right w:val="none" w:sz="0" w:space="0" w:color="auto"/>
          </w:divBdr>
        </w:div>
        <w:div w:id="1931615494">
          <w:marLeft w:val="480"/>
          <w:marRight w:val="0"/>
          <w:marTop w:val="0"/>
          <w:marBottom w:val="0"/>
          <w:divBdr>
            <w:top w:val="none" w:sz="0" w:space="0" w:color="auto"/>
            <w:left w:val="none" w:sz="0" w:space="0" w:color="auto"/>
            <w:bottom w:val="none" w:sz="0" w:space="0" w:color="auto"/>
            <w:right w:val="none" w:sz="0" w:space="0" w:color="auto"/>
          </w:divBdr>
        </w:div>
        <w:div w:id="143862214">
          <w:marLeft w:val="480"/>
          <w:marRight w:val="0"/>
          <w:marTop w:val="0"/>
          <w:marBottom w:val="0"/>
          <w:divBdr>
            <w:top w:val="none" w:sz="0" w:space="0" w:color="auto"/>
            <w:left w:val="none" w:sz="0" w:space="0" w:color="auto"/>
            <w:bottom w:val="none" w:sz="0" w:space="0" w:color="auto"/>
            <w:right w:val="none" w:sz="0" w:space="0" w:color="auto"/>
          </w:divBdr>
        </w:div>
        <w:div w:id="432671131">
          <w:marLeft w:val="480"/>
          <w:marRight w:val="0"/>
          <w:marTop w:val="0"/>
          <w:marBottom w:val="0"/>
          <w:divBdr>
            <w:top w:val="none" w:sz="0" w:space="0" w:color="auto"/>
            <w:left w:val="none" w:sz="0" w:space="0" w:color="auto"/>
            <w:bottom w:val="none" w:sz="0" w:space="0" w:color="auto"/>
            <w:right w:val="none" w:sz="0" w:space="0" w:color="auto"/>
          </w:divBdr>
        </w:div>
        <w:div w:id="387845052">
          <w:marLeft w:val="480"/>
          <w:marRight w:val="0"/>
          <w:marTop w:val="0"/>
          <w:marBottom w:val="0"/>
          <w:divBdr>
            <w:top w:val="none" w:sz="0" w:space="0" w:color="auto"/>
            <w:left w:val="none" w:sz="0" w:space="0" w:color="auto"/>
            <w:bottom w:val="none" w:sz="0" w:space="0" w:color="auto"/>
            <w:right w:val="none" w:sz="0" w:space="0" w:color="auto"/>
          </w:divBdr>
        </w:div>
      </w:divsChild>
    </w:div>
    <w:div w:id="642782421">
      <w:bodyDiv w:val="1"/>
      <w:marLeft w:val="0"/>
      <w:marRight w:val="0"/>
      <w:marTop w:val="0"/>
      <w:marBottom w:val="0"/>
      <w:divBdr>
        <w:top w:val="none" w:sz="0" w:space="0" w:color="auto"/>
        <w:left w:val="none" w:sz="0" w:space="0" w:color="auto"/>
        <w:bottom w:val="none" w:sz="0" w:space="0" w:color="auto"/>
        <w:right w:val="none" w:sz="0" w:space="0" w:color="auto"/>
      </w:divBdr>
    </w:div>
    <w:div w:id="643005781">
      <w:bodyDiv w:val="1"/>
      <w:marLeft w:val="0"/>
      <w:marRight w:val="0"/>
      <w:marTop w:val="0"/>
      <w:marBottom w:val="0"/>
      <w:divBdr>
        <w:top w:val="none" w:sz="0" w:space="0" w:color="auto"/>
        <w:left w:val="none" w:sz="0" w:space="0" w:color="auto"/>
        <w:bottom w:val="none" w:sz="0" w:space="0" w:color="auto"/>
        <w:right w:val="none" w:sz="0" w:space="0" w:color="auto"/>
      </w:divBdr>
    </w:div>
    <w:div w:id="643122055">
      <w:bodyDiv w:val="1"/>
      <w:marLeft w:val="0"/>
      <w:marRight w:val="0"/>
      <w:marTop w:val="0"/>
      <w:marBottom w:val="0"/>
      <w:divBdr>
        <w:top w:val="none" w:sz="0" w:space="0" w:color="auto"/>
        <w:left w:val="none" w:sz="0" w:space="0" w:color="auto"/>
        <w:bottom w:val="none" w:sz="0" w:space="0" w:color="auto"/>
        <w:right w:val="none" w:sz="0" w:space="0" w:color="auto"/>
      </w:divBdr>
    </w:div>
    <w:div w:id="643125968">
      <w:bodyDiv w:val="1"/>
      <w:marLeft w:val="0"/>
      <w:marRight w:val="0"/>
      <w:marTop w:val="0"/>
      <w:marBottom w:val="0"/>
      <w:divBdr>
        <w:top w:val="none" w:sz="0" w:space="0" w:color="auto"/>
        <w:left w:val="none" w:sz="0" w:space="0" w:color="auto"/>
        <w:bottom w:val="none" w:sz="0" w:space="0" w:color="auto"/>
        <w:right w:val="none" w:sz="0" w:space="0" w:color="auto"/>
      </w:divBdr>
    </w:div>
    <w:div w:id="643311981">
      <w:bodyDiv w:val="1"/>
      <w:marLeft w:val="0"/>
      <w:marRight w:val="0"/>
      <w:marTop w:val="0"/>
      <w:marBottom w:val="0"/>
      <w:divBdr>
        <w:top w:val="none" w:sz="0" w:space="0" w:color="auto"/>
        <w:left w:val="none" w:sz="0" w:space="0" w:color="auto"/>
        <w:bottom w:val="none" w:sz="0" w:space="0" w:color="auto"/>
        <w:right w:val="none" w:sz="0" w:space="0" w:color="auto"/>
      </w:divBdr>
    </w:div>
    <w:div w:id="644090153">
      <w:bodyDiv w:val="1"/>
      <w:marLeft w:val="0"/>
      <w:marRight w:val="0"/>
      <w:marTop w:val="0"/>
      <w:marBottom w:val="0"/>
      <w:divBdr>
        <w:top w:val="none" w:sz="0" w:space="0" w:color="auto"/>
        <w:left w:val="none" w:sz="0" w:space="0" w:color="auto"/>
        <w:bottom w:val="none" w:sz="0" w:space="0" w:color="auto"/>
        <w:right w:val="none" w:sz="0" w:space="0" w:color="auto"/>
      </w:divBdr>
    </w:div>
    <w:div w:id="644168295">
      <w:bodyDiv w:val="1"/>
      <w:marLeft w:val="0"/>
      <w:marRight w:val="0"/>
      <w:marTop w:val="0"/>
      <w:marBottom w:val="0"/>
      <w:divBdr>
        <w:top w:val="none" w:sz="0" w:space="0" w:color="auto"/>
        <w:left w:val="none" w:sz="0" w:space="0" w:color="auto"/>
        <w:bottom w:val="none" w:sz="0" w:space="0" w:color="auto"/>
        <w:right w:val="none" w:sz="0" w:space="0" w:color="auto"/>
      </w:divBdr>
    </w:div>
    <w:div w:id="644433547">
      <w:bodyDiv w:val="1"/>
      <w:marLeft w:val="0"/>
      <w:marRight w:val="0"/>
      <w:marTop w:val="0"/>
      <w:marBottom w:val="0"/>
      <w:divBdr>
        <w:top w:val="none" w:sz="0" w:space="0" w:color="auto"/>
        <w:left w:val="none" w:sz="0" w:space="0" w:color="auto"/>
        <w:bottom w:val="none" w:sz="0" w:space="0" w:color="auto"/>
        <w:right w:val="none" w:sz="0" w:space="0" w:color="auto"/>
      </w:divBdr>
    </w:div>
    <w:div w:id="644434602">
      <w:bodyDiv w:val="1"/>
      <w:marLeft w:val="0"/>
      <w:marRight w:val="0"/>
      <w:marTop w:val="0"/>
      <w:marBottom w:val="0"/>
      <w:divBdr>
        <w:top w:val="none" w:sz="0" w:space="0" w:color="auto"/>
        <w:left w:val="none" w:sz="0" w:space="0" w:color="auto"/>
        <w:bottom w:val="none" w:sz="0" w:space="0" w:color="auto"/>
        <w:right w:val="none" w:sz="0" w:space="0" w:color="auto"/>
      </w:divBdr>
    </w:div>
    <w:div w:id="644548632">
      <w:bodyDiv w:val="1"/>
      <w:marLeft w:val="0"/>
      <w:marRight w:val="0"/>
      <w:marTop w:val="0"/>
      <w:marBottom w:val="0"/>
      <w:divBdr>
        <w:top w:val="none" w:sz="0" w:space="0" w:color="auto"/>
        <w:left w:val="none" w:sz="0" w:space="0" w:color="auto"/>
        <w:bottom w:val="none" w:sz="0" w:space="0" w:color="auto"/>
        <w:right w:val="none" w:sz="0" w:space="0" w:color="auto"/>
      </w:divBdr>
    </w:div>
    <w:div w:id="645010527">
      <w:bodyDiv w:val="1"/>
      <w:marLeft w:val="0"/>
      <w:marRight w:val="0"/>
      <w:marTop w:val="0"/>
      <w:marBottom w:val="0"/>
      <w:divBdr>
        <w:top w:val="none" w:sz="0" w:space="0" w:color="auto"/>
        <w:left w:val="none" w:sz="0" w:space="0" w:color="auto"/>
        <w:bottom w:val="none" w:sz="0" w:space="0" w:color="auto"/>
        <w:right w:val="none" w:sz="0" w:space="0" w:color="auto"/>
      </w:divBdr>
    </w:div>
    <w:div w:id="645015443">
      <w:bodyDiv w:val="1"/>
      <w:marLeft w:val="0"/>
      <w:marRight w:val="0"/>
      <w:marTop w:val="0"/>
      <w:marBottom w:val="0"/>
      <w:divBdr>
        <w:top w:val="none" w:sz="0" w:space="0" w:color="auto"/>
        <w:left w:val="none" w:sz="0" w:space="0" w:color="auto"/>
        <w:bottom w:val="none" w:sz="0" w:space="0" w:color="auto"/>
        <w:right w:val="none" w:sz="0" w:space="0" w:color="auto"/>
      </w:divBdr>
    </w:div>
    <w:div w:id="645161403">
      <w:bodyDiv w:val="1"/>
      <w:marLeft w:val="0"/>
      <w:marRight w:val="0"/>
      <w:marTop w:val="0"/>
      <w:marBottom w:val="0"/>
      <w:divBdr>
        <w:top w:val="none" w:sz="0" w:space="0" w:color="auto"/>
        <w:left w:val="none" w:sz="0" w:space="0" w:color="auto"/>
        <w:bottom w:val="none" w:sz="0" w:space="0" w:color="auto"/>
        <w:right w:val="none" w:sz="0" w:space="0" w:color="auto"/>
      </w:divBdr>
    </w:div>
    <w:div w:id="645361143">
      <w:bodyDiv w:val="1"/>
      <w:marLeft w:val="0"/>
      <w:marRight w:val="0"/>
      <w:marTop w:val="0"/>
      <w:marBottom w:val="0"/>
      <w:divBdr>
        <w:top w:val="none" w:sz="0" w:space="0" w:color="auto"/>
        <w:left w:val="none" w:sz="0" w:space="0" w:color="auto"/>
        <w:bottom w:val="none" w:sz="0" w:space="0" w:color="auto"/>
        <w:right w:val="none" w:sz="0" w:space="0" w:color="auto"/>
      </w:divBdr>
    </w:div>
    <w:div w:id="645428280">
      <w:bodyDiv w:val="1"/>
      <w:marLeft w:val="0"/>
      <w:marRight w:val="0"/>
      <w:marTop w:val="0"/>
      <w:marBottom w:val="0"/>
      <w:divBdr>
        <w:top w:val="none" w:sz="0" w:space="0" w:color="auto"/>
        <w:left w:val="none" w:sz="0" w:space="0" w:color="auto"/>
        <w:bottom w:val="none" w:sz="0" w:space="0" w:color="auto"/>
        <w:right w:val="none" w:sz="0" w:space="0" w:color="auto"/>
      </w:divBdr>
    </w:div>
    <w:div w:id="645429787">
      <w:bodyDiv w:val="1"/>
      <w:marLeft w:val="0"/>
      <w:marRight w:val="0"/>
      <w:marTop w:val="0"/>
      <w:marBottom w:val="0"/>
      <w:divBdr>
        <w:top w:val="none" w:sz="0" w:space="0" w:color="auto"/>
        <w:left w:val="none" w:sz="0" w:space="0" w:color="auto"/>
        <w:bottom w:val="none" w:sz="0" w:space="0" w:color="auto"/>
        <w:right w:val="none" w:sz="0" w:space="0" w:color="auto"/>
      </w:divBdr>
    </w:div>
    <w:div w:id="645933292">
      <w:bodyDiv w:val="1"/>
      <w:marLeft w:val="0"/>
      <w:marRight w:val="0"/>
      <w:marTop w:val="0"/>
      <w:marBottom w:val="0"/>
      <w:divBdr>
        <w:top w:val="none" w:sz="0" w:space="0" w:color="auto"/>
        <w:left w:val="none" w:sz="0" w:space="0" w:color="auto"/>
        <w:bottom w:val="none" w:sz="0" w:space="0" w:color="auto"/>
        <w:right w:val="none" w:sz="0" w:space="0" w:color="auto"/>
      </w:divBdr>
    </w:div>
    <w:div w:id="646015421">
      <w:bodyDiv w:val="1"/>
      <w:marLeft w:val="0"/>
      <w:marRight w:val="0"/>
      <w:marTop w:val="0"/>
      <w:marBottom w:val="0"/>
      <w:divBdr>
        <w:top w:val="none" w:sz="0" w:space="0" w:color="auto"/>
        <w:left w:val="none" w:sz="0" w:space="0" w:color="auto"/>
        <w:bottom w:val="none" w:sz="0" w:space="0" w:color="auto"/>
        <w:right w:val="none" w:sz="0" w:space="0" w:color="auto"/>
      </w:divBdr>
    </w:div>
    <w:div w:id="646015663">
      <w:bodyDiv w:val="1"/>
      <w:marLeft w:val="0"/>
      <w:marRight w:val="0"/>
      <w:marTop w:val="0"/>
      <w:marBottom w:val="0"/>
      <w:divBdr>
        <w:top w:val="none" w:sz="0" w:space="0" w:color="auto"/>
        <w:left w:val="none" w:sz="0" w:space="0" w:color="auto"/>
        <w:bottom w:val="none" w:sz="0" w:space="0" w:color="auto"/>
        <w:right w:val="none" w:sz="0" w:space="0" w:color="auto"/>
      </w:divBdr>
    </w:div>
    <w:div w:id="646663600">
      <w:bodyDiv w:val="1"/>
      <w:marLeft w:val="0"/>
      <w:marRight w:val="0"/>
      <w:marTop w:val="0"/>
      <w:marBottom w:val="0"/>
      <w:divBdr>
        <w:top w:val="none" w:sz="0" w:space="0" w:color="auto"/>
        <w:left w:val="none" w:sz="0" w:space="0" w:color="auto"/>
        <w:bottom w:val="none" w:sz="0" w:space="0" w:color="auto"/>
        <w:right w:val="none" w:sz="0" w:space="0" w:color="auto"/>
      </w:divBdr>
    </w:div>
    <w:div w:id="646780666">
      <w:bodyDiv w:val="1"/>
      <w:marLeft w:val="0"/>
      <w:marRight w:val="0"/>
      <w:marTop w:val="0"/>
      <w:marBottom w:val="0"/>
      <w:divBdr>
        <w:top w:val="none" w:sz="0" w:space="0" w:color="auto"/>
        <w:left w:val="none" w:sz="0" w:space="0" w:color="auto"/>
        <w:bottom w:val="none" w:sz="0" w:space="0" w:color="auto"/>
        <w:right w:val="none" w:sz="0" w:space="0" w:color="auto"/>
      </w:divBdr>
    </w:div>
    <w:div w:id="646860778">
      <w:bodyDiv w:val="1"/>
      <w:marLeft w:val="0"/>
      <w:marRight w:val="0"/>
      <w:marTop w:val="0"/>
      <w:marBottom w:val="0"/>
      <w:divBdr>
        <w:top w:val="none" w:sz="0" w:space="0" w:color="auto"/>
        <w:left w:val="none" w:sz="0" w:space="0" w:color="auto"/>
        <w:bottom w:val="none" w:sz="0" w:space="0" w:color="auto"/>
        <w:right w:val="none" w:sz="0" w:space="0" w:color="auto"/>
      </w:divBdr>
      <w:divsChild>
        <w:div w:id="1901162356">
          <w:marLeft w:val="480"/>
          <w:marRight w:val="0"/>
          <w:marTop w:val="0"/>
          <w:marBottom w:val="0"/>
          <w:divBdr>
            <w:top w:val="none" w:sz="0" w:space="0" w:color="auto"/>
            <w:left w:val="none" w:sz="0" w:space="0" w:color="auto"/>
            <w:bottom w:val="none" w:sz="0" w:space="0" w:color="auto"/>
            <w:right w:val="none" w:sz="0" w:space="0" w:color="auto"/>
          </w:divBdr>
        </w:div>
        <w:div w:id="1419252062">
          <w:marLeft w:val="480"/>
          <w:marRight w:val="0"/>
          <w:marTop w:val="0"/>
          <w:marBottom w:val="0"/>
          <w:divBdr>
            <w:top w:val="none" w:sz="0" w:space="0" w:color="auto"/>
            <w:left w:val="none" w:sz="0" w:space="0" w:color="auto"/>
            <w:bottom w:val="none" w:sz="0" w:space="0" w:color="auto"/>
            <w:right w:val="none" w:sz="0" w:space="0" w:color="auto"/>
          </w:divBdr>
        </w:div>
        <w:div w:id="1244102588">
          <w:marLeft w:val="480"/>
          <w:marRight w:val="0"/>
          <w:marTop w:val="0"/>
          <w:marBottom w:val="0"/>
          <w:divBdr>
            <w:top w:val="none" w:sz="0" w:space="0" w:color="auto"/>
            <w:left w:val="none" w:sz="0" w:space="0" w:color="auto"/>
            <w:bottom w:val="none" w:sz="0" w:space="0" w:color="auto"/>
            <w:right w:val="none" w:sz="0" w:space="0" w:color="auto"/>
          </w:divBdr>
        </w:div>
        <w:div w:id="44136185">
          <w:marLeft w:val="480"/>
          <w:marRight w:val="0"/>
          <w:marTop w:val="0"/>
          <w:marBottom w:val="0"/>
          <w:divBdr>
            <w:top w:val="none" w:sz="0" w:space="0" w:color="auto"/>
            <w:left w:val="none" w:sz="0" w:space="0" w:color="auto"/>
            <w:bottom w:val="none" w:sz="0" w:space="0" w:color="auto"/>
            <w:right w:val="none" w:sz="0" w:space="0" w:color="auto"/>
          </w:divBdr>
        </w:div>
        <w:div w:id="1642805410">
          <w:marLeft w:val="480"/>
          <w:marRight w:val="0"/>
          <w:marTop w:val="0"/>
          <w:marBottom w:val="0"/>
          <w:divBdr>
            <w:top w:val="none" w:sz="0" w:space="0" w:color="auto"/>
            <w:left w:val="none" w:sz="0" w:space="0" w:color="auto"/>
            <w:bottom w:val="none" w:sz="0" w:space="0" w:color="auto"/>
            <w:right w:val="none" w:sz="0" w:space="0" w:color="auto"/>
          </w:divBdr>
        </w:div>
        <w:div w:id="797145358">
          <w:marLeft w:val="480"/>
          <w:marRight w:val="0"/>
          <w:marTop w:val="0"/>
          <w:marBottom w:val="0"/>
          <w:divBdr>
            <w:top w:val="none" w:sz="0" w:space="0" w:color="auto"/>
            <w:left w:val="none" w:sz="0" w:space="0" w:color="auto"/>
            <w:bottom w:val="none" w:sz="0" w:space="0" w:color="auto"/>
            <w:right w:val="none" w:sz="0" w:space="0" w:color="auto"/>
          </w:divBdr>
        </w:div>
        <w:div w:id="1187020756">
          <w:marLeft w:val="480"/>
          <w:marRight w:val="0"/>
          <w:marTop w:val="0"/>
          <w:marBottom w:val="0"/>
          <w:divBdr>
            <w:top w:val="none" w:sz="0" w:space="0" w:color="auto"/>
            <w:left w:val="none" w:sz="0" w:space="0" w:color="auto"/>
            <w:bottom w:val="none" w:sz="0" w:space="0" w:color="auto"/>
            <w:right w:val="none" w:sz="0" w:space="0" w:color="auto"/>
          </w:divBdr>
        </w:div>
        <w:div w:id="220140520">
          <w:marLeft w:val="480"/>
          <w:marRight w:val="0"/>
          <w:marTop w:val="0"/>
          <w:marBottom w:val="0"/>
          <w:divBdr>
            <w:top w:val="none" w:sz="0" w:space="0" w:color="auto"/>
            <w:left w:val="none" w:sz="0" w:space="0" w:color="auto"/>
            <w:bottom w:val="none" w:sz="0" w:space="0" w:color="auto"/>
            <w:right w:val="none" w:sz="0" w:space="0" w:color="auto"/>
          </w:divBdr>
        </w:div>
        <w:div w:id="1070544454">
          <w:marLeft w:val="480"/>
          <w:marRight w:val="0"/>
          <w:marTop w:val="0"/>
          <w:marBottom w:val="0"/>
          <w:divBdr>
            <w:top w:val="none" w:sz="0" w:space="0" w:color="auto"/>
            <w:left w:val="none" w:sz="0" w:space="0" w:color="auto"/>
            <w:bottom w:val="none" w:sz="0" w:space="0" w:color="auto"/>
            <w:right w:val="none" w:sz="0" w:space="0" w:color="auto"/>
          </w:divBdr>
        </w:div>
        <w:div w:id="1142113960">
          <w:marLeft w:val="480"/>
          <w:marRight w:val="0"/>
          <w:marTop w:val="0"/>
          <w:marBottom w:val="0"/>
          <w:divBdr>
            <w:top w:val="none" w:sz="0" w:space="0" w:color="auto"/>
            <w:left w:val="none" w:sz="0" w:space="0" w:color="auto"/>
            <w:bottom w:val="none" w:sz="0" w:space="0" w:color="auto"/>
            <w:right w:val="none" w:sz="0" w:space="0" w:color="auto"/>
          </w:divBdr>
        </w:div>
        <w:div w:id="999230679">
          <w:marLeft w:val="480"/>
          <w:marRight w:val="0"/>
          <w:marTop w:val="0"/>
          <w:marBottom w:val="0"/>
          <w:divBdr>
            <w:top w:val="none" w:sz="0" w:space="0" w:color="auto"/>
            <w:left w:val="none" w:sz="0" w:space="0" w:color="auto"/>
            <w:bottom w:val="none" w:sz="0" w:space="0" w:color="auto"/>
            <w:right w:val="none" w:sz="0" w:space="0" w:color="auto"/>
          </w:divBdr>
        </w:div>
        <w:div w:id="762069064">
          <w:marLeft w:val="480"/>
          <w:marRight w:val="0"/>
          <w:marTop w:val="0"/>
          <w:marBottom w:val="0"/>
          <w:divBdr>
            <w:top w:val="none" w:sz="0" w:space="0" w:color="auto"/>
            <w:left w:val="none" w:sz="0" w:space="0" w:color="auto"/>
            <w:bottom w:val="none" w:sz="0" w:space="0" w:color="auto"/>
            <w:right w:val="none" w:sz="0" w:space="0" w:color="auto"/>
          </w:divBdr>
        </w:div>
        <w:div w:id="318728663">
          <w:marLeft w:val="480"/>
          <w:marRight w:val="0"/>
          <w:marTop w:val="0"/>
          <w:marBottom w:val="0"/>
          <w:divBdr>
            <w:top w:val="none" w:sz="0" w:space="0" w:color="auto"/>
            <w:left w:val="none" w:sz="0" w:space="0" w:color="auto"/>
            <w:bottom w:val="none" w:sz="0" w:space="0" w:color="auto"/>
            <w:right w:val="none" w:sz="0" w:space="0" w:color="auto"/>
          </w:divBdr>
        </w:div>
        <w:div w:id="2138913961">
          <w:marLeft w:val="480"/>
          <w:marRight w:val="0"/>
          <w:marTop w:val="0"/>
          <w:marBottom w:val="0"/>
          <w:divBdr>
            <w:top w:val="none" w:sz="0" w:space="0" w:color="auto"/>
            <w:left w:val="none" w:sz="0" w:space="0" w:color="auto"/>
            <w:bottom w:val="none" w:sz="0" w:space="0" w:color="auto"/>
            <w:right w:val="none" w:sz="0" w:space="0" w:color="auto"/>
          </w:divBdr>
        </w:div>
        <w:div w:id="1155073940">
          <w:marLeft w:val="480"/>
          <w:marRight w:val="0"/>
          <w:marTop w:val="0"/>
          <w:marBottom w:val="0"/>
          <w:divBdr>
            <w:top w:val="none" w:sz="0" w:space="0" w:color="auto"/>
            <w:left w:val="none" w:sz="0" w:space="0" w:color="auto"/>
            <w:bottom w:val="none" w:sz="0" w:space="0" w:color="auto"/>
            <w:right w:val="none" w:sz="0" w:space="0" w:color="auto"/>
          </w:divBdr>
        </w:div>
        <w:div w:id="1381368104">
          <w:marLeft w:val="480"/>
          <w:marRight w:val="0"/>
          <w:marTop w:val="0"/>
          <w:marBottom w:val="0"/>
          <w:divBdr>
            <w:top w:val="none" w:sz="0" w:space="0" w:color="auto"/>
            <w:left w:val="none" w:sz="0" w:space="0" w:color="auto"/>
            <w:bottom w:val="none" w:sz="0" w:space="0" w:color="auto"/>
            <w:right w:val="none" w:sz="0" w:space="0" w:color="auto"/>
          </w:divBdr>
        </w:div>
        <w:div w:id="1961572737">
          <w:marLeft w:val="480"/>
          <w:marRight w:val="0"/>
          <w:marTop w:val="0"/>
          <w:marBottom w:val="0"/>
          <w:divBdr>
            <w:top w:val="none" w:sz="0" w:space="0" w:color="auto"/>
            <w:left w:val="none" w:sz="0" w:space="0" w:color="auto"/>
            <w:bottom w:val="none" w:sz="0" w:space="0" w:color="auto"/>
            <w:right w:val="none" w:sz="0" w:space="0" w:color="auto"/>
          </w:divBdr>
        </w:div>
        <w:div w:id="856652192">
          <w:marLeft w:val="480"/>
          <w:marRight w:val="0"/>
          <w:marTop w:val="0"/>
          <w:marBottom w:val="0"/>
          <w:divBdr>
            <w:top w:val="none" w:sz="0" w:space="0" w:color="auto"/>
            <w:left w:val="none" w:sz="0" w:space="0" w:color="auto"/>
            <w:bottom w:val="none" w:sz="0" w:space="0" w:color="auto"/>
            <w:right w:val="none" w:sz="0" w:space="0" w:color="auto"/>
          </w:divBdr>
        </w:div>
        <w:div w:id="620117436">
          <w:marLeft w:val="480"/>
          <w:marRight w:val="0"/>
          <w:marTop w:val="0"/>
          <w:marBottom w:val="0"/>
          <w:divBdr>
            <w:top w:val="none" w:sz="0" w:space="0" w:color="auto"/>
            <w:left w:val="none" w:sz="0" w:space="0" w:color="auto"/>
            <w:bottom w:val="none" w:sz="0" w:space="0" w:color="auto"/>
            <w:right w:val="none" w:sz="0" w:space="0" w:color="auto"/>
          </w:divBdr>
        </w:div>
        <w:div w:id="1881280699">
          <w:marLeft w:val="480"/>
          <w:marRight w:val="0"/>
          <w:marTop w:val="0"/>
          <w:marBottom w:val="0"/>
          <w:divBdr>
            <w:top w:val="none" w:sz="0" w:space="0" w:color="auto"/>
            <w:left w:val="none" w:sz="0" w:space="0" w:color="auto"/>
            <w:bottom w:val="none" w:sz="0" w:space="0" w:color="auto"/>
            <w:right w:val="none" w:sz="0" w:space="0" w:color="auto"/>
          </w:divBdr>
        </w:div>
        <w:div w:id="1495414742">
          <w:marLeft w:val="480"/>
          <w:marRight w:val="0"/>
          <w:marTop w:val="0"/>
          <w:marBottom w:val="0"/>
          <w:divBdr>
            <w:top w:val="none" w:sz="0" w:space="0" w:color="auto"/>
            <w:left w:val="none" w:sz="0" w:space="0" w:color="auto"/>
            <w:bottom w:val="none" w:sz="0" w:space="0" w:color="auto"/>
            <w:right w:val="none" w:sz="0" w:space="0" w:color="auto"/>
          </w:divBdr>
        </w:div>
        <w:div w:id="607203976">
          <w:marLeft w:val="480"/>
          <w:marRight w:val="0"/>
          <w:marTop w:val="0"/>
          <w:marBottom w:val="0"/>
          <w:divBdr>
            <w:top w:val="none" w:sz="0" w:space="0" w:color="auto"/>
            <w:left w:val="none" w:sz="0" w:space="0" w:color="auto"/>
            <w:bottom w:val="none" w:sz="0" w:space="0" w:color="auto"/>
            <w:right w:val="none" w:sz="0" w:space="0" w:color="auto"/>
          </w:divBdr>
        </w:div>
        <w:div w:id="815953499">
          <w:marLeft w:val="480"/>
          <w:marRight w:val="0"/>
          <w:marTop w:val="0"/>
          <w:marBottom w:val="0"/>
          <w:divBdr>
            <w:top w:val="none" w:sz="0" w:space="0" w:color="auto"/>
            <w:left w:val="none" w:sz="0" w:space="0" w:color="auto"/>
            <w:bottom w:val="none" w:sz="0" w:space="0" w:color="auto"/>
            <w:right w:val="none" w:sz="0" w:space="0" w:color="auto"/>
          </w:divBdr>
        </w:div>
        <w:div w:id="957415563">
          <w:marLeft w:val="480"/>
          <w:marRight w:val="0"/>
          <w:marTop w:val="0"/>
          <w:marBottom w:val="0"/>
          <w:divBdr>
            <w:top w:val="none" w:sz="0" w:space="0" w:color="auto"/>
            <w:left w:val="none" w:sz="0" w:space="0" w:color="auto"/>
            <w:bottom w:val="none" w:sz="0" w:space="0" w:color="auto"/>
            <w:right w:val="none" w:sz="0" w:space="0" w:color="auto"/>
          </w:divBdr>
        </w:div>
        <w:div w:id="1823737502">
          <w:marLeft w:val="480"/>
          <w:marRight w:val="0"/>
          <w:marTop w:val="0"/>
          <w:marBottom w:val="0"/>
          <w:divBdr>
            <w:top w:val="none" w:sz="0" w:space="0" w:color="auto"/>
            <w:left w:val="none" w:sz="0" w:space="0" w:color="auto"/>
            <w:bottom w:val="none" w:sz="0" w:space="0" w:color="auto"/>
            <w:right w:val="none" w:sz="0" w:space="0" w:color="auto"/>
          </w:divBdr>
        </w:div>
        <w:div w:id="1713729647">
          <w:marLeft w:val="480"/>
          <w:marRight w:val="0"/>
          <w:marTop w:val="0"/>
          <w:marBottom w:val="0"/>
          <w:divBdr>
            <w:top w:val="none" w:sz="0" w:space="0" w:color="auto"/>
            <w:left w:val="none" w:sz="0" w:space="0" w:color="auto"/>
            <w:bottom w:val="none" w:sz="0" w:space="0" w:color="auto"/>
            <w:right w:val="none" w:sz="0" w:space="0" w:color="auto"/>
          </w:divBdr>
        </w:div>
        <w:div w:id="2137749489">
          <w:marLeft w:val="480"/>
          <w:marRight w:val="0"/>
          <w:marTop w:val="0"/>
          <w:marBottom w:val="0"/>
          <w:divBdr>
            <w:top w:val="none" w:sz="0" w:space="0" w:color="auto"/>
            <w:left w:val="none" w:sz="0" w:space="0" w:color="auto"/>
            <w:bottom w:val="none" w:sz="0" w:space="0" w:color="auto"/>
            <w:right w:val="none" w:sz="0" w:space="0" w:color="auto"/>
          </w:divBdr>
        </w:div>
        <w:div w:id="1962150567">
          <w:marLeft w:val="480"/>
          <w:marRight w:val="0"/>
          <w:marTop w:val="0"/>
          <w:marBottom w:val="0"/>
          <w:divBdr>
            <w:top w:val="none" w:sz="0" w:space="0" w:color="auto"/>
            <w:left w:val="none" w:sz="0" w:space="0" w:color="auto"/>
            <w:bottom w:val="none" w:sz="0" w:space="0" w:color="auto"/>
            <w:right w:val="none" w:sz="0" w:space="0" w:color="auto"/>
          </w:divBdr>
        </w:div>
        <w:div w:id="985553309">
          <w:marLeft w:val="480"/>
          <w:marRight w:val="0"/>
          <w:marTop w:val="0"/>
          <w:marBottom w:val="0"/>
          <w:divBdr>
            <w:top w:val="none" w:sz="0" w:space="0" w:color="auto"/>
            <w:left w:val="none" w:sz="0" w:space="0" w:color="auto"/>
            <w:bottom w:val="none" w:sz="0" w:space="0" w:color="auto"/>
            <w:right w:val="none" w:sz="0" w:space="0" w:color="auto"/>
          </w:divBdr>
        </w:div>
        <w:div w:id="256714258">
          <w:marLeft w:val="480"/>
          <w:marRight w:val="0"/>
          <w:marTop w:val="0"/>
          <w:marBottom w:val="0"/>
          <w:divBdr>
            <w:top w:val="none" w:sz="0" w:space="0" w:color="auto"/>
            <w:left w:val="none" w:sz="0" w:space="0" w:color="auto"/>
            <w:bottom w:val="none" w:sz="0" w:space="0" w:color="auto"/>
            <w:right w:val="none" w:sz="0" w:space="0" w:color="auto"/>
          </w:divBdr>
        </w:div>
      </w:divsChild>
    </w:div>
    <w:div w:id="646863956">
      <w:bodyDiv w:val="1"/>
      <w:marLeft w:val="0"/>
      <w:marRight w:val="0"/>
      <w:marTop w:val="0"/>
      <w:marBottom w:val="0"/>
      <w:divBdr>
        <w:top w:val="none" w:sz="0" w:space="0" w:color="auto"/>
        <w:left w:val="none" w:sz="0" w:space="0" w:color="auto"/>
        <w:bottom w:val="none" w:sz="0" w:space="0" w:color="auto"/>
        <w:right w:val="none" w:sz="0" w:space="0" w:color="auto"/>
      </w:divBdr>
    </w:div>
    <w:div w:id="647322979">
      <w:bodyDiv w:val="1"/>
      <w:marLeft w:val="0"/>
      <w:marRight w:val="0"/>
      <w:marTop w:val="0"/>
      <w:marBottom w:val="0"/>
      <w:divBdr>
        <w:top w:val="none" w:sz="0" w:space="0" w:color="auto"/>
        <w:left w:val="none" w:sz="0" w:space="0" w:color="auto"/>
        <w:bottom w:val="none" w:sz="0" w:space="0" w:color="auto"/>
        <w:right w:val="none" w:sz="0" w:space="0" w:color="auto"/>
      </w:divBdr>
    </w:div>
    <w:div w:id="647709038">
      <w:bodyDiv w:val="1"/>
      <w:marLeft w:val="0"/>
      <w:marRight w:val="0"/>
      <w:marTop w:val="0"/>
      <w:marBottom w:val="0"/>
      <w:divBdr>
        <w:top w:val="none" w:sz="0" w:space="0" w:color="auto"/>
        <w:left w:val="none" w:sz="0" w:space="0" w:color="auto"/>
        <w:bottom w:val="none" w:sz="0" w:space="0" w:color="auto"/>
        <w:right w:val="none" w:sz="0" w:space="0" w:color="auto"/>
      </w:divBdr>
    </w:div>
    <w:div w:id="648022837">
      <w:bodyDiv w:val="1"/>
      <w:marLeft w:val="0"/>
      <w:marRight w:val="0"/>
      <w:marTop w:val="0"/>
      <w:marBottom w:val="0"/>
      <w:divBdr>
        <w:top w:val="none" w:sz="0" w:space="0" w:color="auto"/>
        <w:left w:val="none" w:sz="0" w:space="0" w:color="auto"/>
        <w:bottom w:val="none" w:sz="0" w:space="0" w:color="auto"/>
        <w:right w:val="none" w:sz="0" w:space="0" w:color="auto"/>
      </w:divBdr>
    </w:div>
    <w:div w:id="648243458">
      <w:bodyDiv w:val="1"/>
      <w:marLeft w:val="0"/>
      <w:marRight w:val="0"/>
      <w:marTop w:val="0"/>
      <w:marBottom w:val="0"/>
      <w:divBdr>
        <w:top w:val="none" w:sz="0" w:space="0" w:color="auto"/>
        <w:left w:val="none" w:sz="0" w:space="0" w:color="auto"/>
        <w:bottom w:val="none" w:sz="0" w:space="0" w:color="auto"/>
        <w:right w:val="none" w:sz="0" w:space="0" w:color="auto"/>
      </w:divBdr>
    </w:div>
    <w:div w:id="648556914">
      <w:bodyDiv w:val="1"/>
      <w:marLeft w:val="0"/>
      <w:marRight w:val="0"/>
      <w:marTop w:val="0"/>
      <w:marBottom w:val="0"/>
      <w:divBdr>
        <w:top w:val="none" w:sz="0" w:space="0" w:color="auto"/>
        <w:left w:val="none" w:sz="0" w:space="0" w:color="auto"/>
        <w:bottom w:val="none" w:sz="0" w:space="0" w:color="auto"/>
        <w:right w:val="none" w:sz="0" w:space="0" w:color="auto"/>
      </w:divBdr>
    </w:div>
    <w:div w:id="648630250">
      <w:bodyDiv w:val="1"/>
      <w:marLeft w:val="0"/>
      <w:marRight w:val="0"/>
      <w:marTop w:val="0"/>
      <w:marBottom w:val="0"/>
      <w:divBdr>
        <w:top w:val="none" w:sz="0" w:space="0" w:color="auto"/>
        <w:left w:val="none" w:sz="0" w:space="0" w:color="auto"/>
        <w:bottom w:val="none" w:sz="0" w:space="0" w:color="auto"/>
        <w:right w:val="none" w:sz="0" w:space="0" w:color="auto"/>
      </w:divBdr>
    </w:div>
    <w:div w:id="648825399">
      <w:bodyDiv w:val="1"/>
      <w:marLeft w:val="0"/>
      <w:marRight w:val="0"/>
      <w:marTop w:val="0"/>
      <w:marBottom w:val="0"/>
      <w:divBdr>
        <w:top w:val="none" w:sz="0" w:space="0" w:color="auto"/>
        <w:left w:val="none" w:sz="0" w:space="0" w:color="auto"/>
        <w:bottom w:val="none" w:sz="0" w:space="0" w:color="auto"/>
        <w:right w:val="none" w:sz="0" w:space="0" w:color="auto"/>
      </w:divBdr>
    </w:div>
    <w:div w:id="649096625">
      <w:bodyDiv w:val="1"/>
      <w:marLeft w:val="0"/>
      <w:marRight w:val="0"/>
      <w:marTop w:val="0"/>
      <w:marBottom w:val="0"/>
      <w:divBdr>
        <w:top w:val="none" w:sz="0" w:space="0" w:color="auto"/>
        <w:left w:val="none" w:sz="0" w:space="0" w:color="auto"/>
        <w:bottom w:val="none" w:sz="0" w:space="0" w:color="auto"/>
        <w:right w:val="none" w:sz="0" w:space="0" w:color="auto"/>
      </w:divBdr>
    </w:div>
    <w:div w:id="649363298">
      <w:bodyDiv w:val="1"/>
      <w:marLeft w:val="0"/>
      <w:marRight w:val="0"/>
      <w:marTop w:val="0"/>
      <w:marBottom w:val="0"/>
      <w:divBdr>
        <w:top w:val="none" w:sz="0" w:space="0" w:color="auto"/>
        <w:left w:val="none" w:sz="0" w:space="0" w:color="auto"/>
        <w:bottom w:val="none" w:sz="0" w:space="0" w:color="auto"/>
        <w:right w:val="none" w:sz="0" w:space="0" w:color="auto"/>
      </w:divBdr>
    </w:div>
    <w:div w:id="649671938">
      <w:bodyDiv w:val="1"/>
      <w:marLeft w:val="0"/>
      <w:marRight w:val="0"/>
      <w:marTop w:val="0"/>
      <w:marBottom w:val="0"/>
      <w:divBdr>
        <w:top w:val="none" w:sz="0" w:space="0" w:color="auto"/>
        <w:left w:val="none" w:sz="0" w:space="0" w:color="auto"/>
        <w:bottom w:val="none" w:sz="0" w:space="0" w:color="auto"/>
        <w:right w:val="none" w:sz="0" w:space="0" w:color="auto"/>
      </w:divBdr>
    </w:div>
    <w:div w:id="649820859">
      <w:bodyDiv w:val="1"/>
      <w:marLeft w:val="0"/>
      <w:marRight w:val="0"/>
      <w:marTop w:val="0"/>
      <w:marBottom w:val="0"/>
      <w:divBdr>
        <w:top w:val="none" w:sz="0" w:space="0" w:color="auto"/>
        <w:left w:val="none" w:sz="0" w:space="0" w:color="auto"/>
        <w:bottom w:val="none" w:sz="0" w:space="0" w:color="auto"/>
        <w:right w:val="none" w:sz="0" w:space="0" w:color="auto"/>
      </w:divBdr>
    </w:div>
    <w:div w:id="649990964">
      <w:bodyDiv w:val="1"/>
      <w:marLeft w:val="0"/>
      <w:marRight w:val="0"/>
      <w:marTop w:val="0"/>
      <w:marBottom w:val="0"/>
      <w:divBdr>
        <w:top w:val="none" w:sz="0" w:space="0" w:color="auto"/>
        <w:left w:val="none" w:sz="0" w:space="0" w:color="auto"/>
        <w:bottom w:val="none" w:sz="0" w:space="0" w:color="auto"/>
        <w:right w:val="none" w:sz="0" w:space="0" w:color="auto"/>
      </w:divBdr>
    </w:div>
    <w:div w:id="650133371">
      <w:bodyDiv w:val="1"/>
      <w:marLeft w:val="0"/>
      <w:marRight w:val="0"/>
      <w:marTop w:val="0"/>
      <w:marBottom w:val="0"/>
      <w:divBdr>
        <w:top w:val="none" w:sz="0" w:space="0" w:color="auto"/>
        <w:left w:val="none" w:sz="0" w:space="0" w:color="auto"/>
        <w:bottom w:val="none" w:sz="0" w:space="0" w:color="auto"/>
        <w:right w:val="none" w:sz="0" w:space="0" w:color="auto"/>
      </w:divBdr>
    </w:div>
    <w:div w:id="650215135">
      <w:bodyDiv w:val="1"/>
      <w:marLeft w:val="0"/>
      <w:marRight w:val="0"/>
      <w:marTop w:val="0"/>
      <w:marBottom w:val="0"/>
      <w:divBdr>
        <w:top w:val="none" w:sz="0" w:space="0" w:color="auto"/>
        <w:left w:val="none" w:sz="0" w:space="0" w:color="auto"/>
        <w:bottom w:val="none" w:sz="0" w:space="0" w:color="auto"/>
        <w:right w:val="none" w:sz="0" w:space="0" w:color="auto"/>
      </w:divBdr>
    </w:div>
    <w:div w:id="650327688">
      <w:bodyDiv w:val="1"/>
      <w:marLeft w:val="0"/>
      <w:marRight w:val="0"/>
      <w:marTop w:val="0"/>
      <w:marBottom w:val="0"/>
      <w:divBdr>
        <w:top w:val="none" w:sz="0" w:space="0" w:color="auto"/>
        <w:left w:val="none" w:sz="0" w:space="0" w:color="auto"/>
        <w:bottom w:val="none" w:sz="0" w:space="0" w:color="auto"/>
        <w:right w:val="none" w:sz="0" w:space="0" w:color="auto"/>
      </w:divBdr>
    </w:div>
    <w:div w:id="650408249">
      <w:bodyDiv w:val="1"/>
      <w:marLeft w:val="0"/>
      <w:marRight w:val="0"/>
      <w:marTop w:val="0"/>
      <w:marBottom w:val="0"/>
      <w:divBdr>
        <w:top w:val="none" w:sz="0" w:space="0" w:color="auto"/>
        <w:left w:val="none" w:sz="0" w:space="0" w:color="auto"/>
        <w:bottom w:val="none" w:sz="0" w:space="0" w:color="auto"/>
        <w:right w:val="none" w:sz="0" w:space="0" w:color="auto"/>
      </w:divBdr>
    </w:div>
    <w:div w:id="650446232">
      <w:bodyDiv w:val="1"/>
      <w:marLeft w:val="0"/>
      <w:marRight w:val="0"/>
      <w:marTop w:val="0"/>
      <w:marBottom w:val="0"/>
      <w:divBdr>
        <w:top w:val="none" w:sz="0" w:space="0" w:color="auto"/>
        <w:left w:val="none" w:sz="0" w:space="0" w:color="auto"/>
        <w:bottom w:val="none" w:sz="0" w:space="0" w:color="auto"/>
        <w:right w:val="none" w:sz="0" w:space="0" w:color="auto"/>
      </w:divBdr>
    </w:div>
    <w:div w:id="650448493">
      <w:bodyDiv w:val="1"/>
      <w:marLeft w:val="0"/>
      <w:marRight w:val="0"/>
      <w:marTop w:val="0"/>
      <w:marBottom w:val="0"/>
      <w:divBdr>
        <w:top w:val="none" w:sz="0" w:space="0" w:color="auto"/>
        <w:left w:val="none" w:sz="0" w:space="0" w:color="auto"/>
        <w:bottom w:val="none" w:sz="0" w:space="0" w:color="auto"/>
        <w:right w:val="none" w:sz="0" w:space="0" w:color="auto"/>
      </w:divBdr>
    </w:div>
    <w:div w:id="650522467">
      <w:bodyDiv w:val="1"/>
      <w:marLeft w:val="0"/>
      <w:marRight w:val="0"/>
      <w:marTop w:val="0"/>
      <w:marBottom w:val="0"/>
      <w:divBdr>
        <w:top w:val="none" w:sz="0" w:space="0" w:color="auto"/>
        <w:left w:val="none" w:sz="0" w:space="0" w:color="auto"/>
        <w:bottom w:val="none" w:sz="0" w:space="0" w:color="auto"/>
        <w:right w:val="none" w:sz="0" w:space="0" w:color="auto"/>
      </w:divBdr>
    </w:div>
    <w:div w:id="650597632">
      <w:bodyDiv w:val="1"/>
      <w:marLeft w:val="0"/>
      <w:marRight w:val="0"/>
      <w:marTop w:val="0"/>
      <w:marBottom w:val="0"/>
      <w:divBdr>
        <w:top w:val="none" w:sz="0" w:space="0" w:color="auto"/>
        <w:left w:val="none" w:sz="0" w:space="0" w:color="auto"/>
        <w:bottom w:val="none" w:sz="0" w:space="0" w:color="auto"/>
        <w:right w:val="none" w:sz="0" w:space="0" w:color="auto"/>
      </w:divBdr>
    </w:div>
    <w:div w:id="650911387">
      <w:bodyDiv w:val="1"/>
      <w:marLeft w:val="0"/>
      <w:marRight w:val="0"/>
      <w:marTop w:val="0"/>
      <w:marBottom w:val="0"/>
      <w:divBdr>
        <w:top w:val="none" w:sz="0" w:space="0" w:color="auto"/>
        <w:left w:val="none" w:sz="0" w:space="0" w:color="auto"/>
        <w:bottom w:val="none" w:sz="0" w:space="0" w:color="auto"/>
        <w:right w:val="none" w:sz="0" w:space="0" w:color="auto"/>
      </w:divBdr>
    </w:div>
    <w:div w:id="651328168">
      <w:bodyDiv w:val="1"/>
      <w:marLeft w:val="0"/>
      <w:marRight w:val="0"/>
      <w:marTop w:val="0"/>
      <w:marBottom w:val="0"/>
      <w:divBdr>
        <w:top w:val="none" w:sz="0" w:space="0" w:color="auto"/>
        <w:left w:val="none" w:sz="0" w:space="0" w:color="auto"/>
        <w:bottom w:val="none" w:sz="0" w:space="0" w:color="auto"/>
        <w:right w:val="none" w:sz="0" w:space="0" w:color="auto"/>
      </w:divBdr>
    </w:div>
    <w:div w:id="651643687">
      <w:bodyDiv w:val="1"/>
      <w:marLeft w:val="0"/>
      <w:marRight w:val="0"/>
      <w:marTop w:val="0"/>
      <w:marBottom w:val="0"/>
      <w:divBdr>
        <w:top w:val="none" w:sz="0" w:space="0" w:color="auto"/>
        <w:left w:val="none" w:sz="0" w:space="0" w:color="auto"/>
        <w:bottom w:val="none" w:sz="0" w:space="0" w:color="auto"/>
        <w:right w:val="none" w:sz="0" w:space="0" w:color="auto"/>
      </w:divBdr>
    </w:div>
    <w:div w:id="652030729">
      <w:bodyDiv w:val="1"/>
      <w:marLeft w:val="0"/>
      <w:marRight w:val="0"/>
      <w:marTop w:val="0"/>
      <w:marBottom w:val="0"/>
      <w:divBdr>
        <w:top w:val="none" w:sz="0" w:space="0" w:color="auto"/>
        <w:left w:val="none" w:sz="0" w:space="0" w:color="auto"/>
        <w:bottom w:val="none" w:sz="0" w:space="0" w:color="auto"/>
        <w:right w:val="none" w:sz="0" w:space="0" w:color="auto"/>
      </w:divBdr>
    </w:div>
    <w:div w:id="652179959">
      <w:bodyDiv w:val="1"/>
      <w:marLeft w:val="0"/>
      <w:marRight w:val="0"/>
      <w:marTop w:val="0"/>
      <w:marBottom w:val="0"/>
      <w:divBdr>
        <w:top w:val="none" w:sz="0" w:space="0" w:color="auto"/>
        <w:left w:val="none" w:sz="0" w:space="0" w:color="auto"/>
        <w:bottom w:val="none" w:sz="0" w:space="0" w:color="auto"/>
        <w:right w:val="none" w:sz="0" w:space="0" w:color="auto"/>
      </w:divBdr>
    </w:div>
    <w:div w:id="652222693">
      <w:bodyDiv w:val="1"/>
      <w:marLeft w:val="0"/>
      <w:marRight w:val="0"/>
      <w:marTop w:val="0"/>
      <w:marBottom w:val="0"/>
      <w:divBdr>
        <w:top w:val="none" w:sz="0" w:space="0" w:color="auto"/>
        <w:left w:val="none" w:sz="0" w:space="0" w:color="auto"/>
        <w:bottom w:val="none" w:sz="0" w:space="0" w:color="auto"/>
        <w:right w:val="none" w:sz="0" w:space="0" w:color="auto"/>
      </w:divBdr>
    </w:div>
    <w:div w:id="652371976">
      <w:bodyDiv w:val="1"/>
      <w:marLeft w:val="0"/>
      <w:marRight w:val="0"/>
      <w:marTop w:val="0"/>
      <w:marBottom w:val="0"/>
      <w:divBdr>
        <w:top w:val="none" w:sz="0" w:space="0" w:color="auto"/>
        <w:left w:val="none" w:sz="0" w:space="0" w:color="auto"/>
        <w:bottom w:val="none" w:sz="0" w:space="0" w:color="auto"/>
        <w:right w:val="none" w:sz="0" w:space="0" w:color="auto"/>
      </w:divBdr>
    </w:div>
    <w:div w:id="652415566">
      <w:bodyDiv w:val="1"/>
      <w:marLeft w:val="0"/>
      <w:marRight w:val="0"/>
      <w:marTop w:val="0"/>
      <w:marBottom w:val="0"/>
      <w:divBdr>
        <w:top w:val="none" w:sz="0" w:space="0" w:color="auto"/>
        <w:left w:val="none" w:sz="0" w:space="0" w:color="auto"/>
        <w:bottom w:val="none" w:sz="0" w:space="0" w:color="auto"/>
        <w:right w:val="none" w:sz="0" w:space="0" w:color="auto"/>
      </w:divBdr>
    </w:div>
    <w:div w:id="652956264">
      <w:bodyDiv w:val="1"/>
      <w:marLeft w:val="0"/>
      <w:marRight w:val="0"/>
      <w:marTop w:val="0"/>
      <w:marBottom w:val="0"/>
      <w:divBdr>
        <w:top w:val="none" w:sz="0" w:space="0" w:color="auto"/>
        <w:left w:val="none" w:sz="0" w:space="0" w:color="auto"/>
        <w:bottom w:val="none" w:sz="0" w:space="0" w:color="auto"/>
        <w:right w:val="none" w:sz="0" w:space="0" w:color="auto"/>
      </w:divBdr>
    </w:div>
    <w:div w:id="653030531">
      <w:bodyDiv w:val="1"/>
      <w:marLeft w:val="0"/>
      <w:marRight w:val="0"/>
      <w:marTop w:val="0"/>
      <w:marBottom w:val="0"/>
      <w:divBdr>
        <w:top w:val="none" w:sz="0" w:space="0" w:color="auto"/>
        <w:left w:val="none" w:sz="0" w:space="0" w:color="auto"/>
        <w:bottom w:val="none" w:sz="0" w:space="0" w:color="auto"/>
        <w:right w:val="none" w:sz="0" w:space="0" w:color="auto"/>
      </w:divBdr>
    </w:div>
    <w:div w:id="653293404">
      <w:bodyDiv w:val="1"/>
      <w:marLeft w:val="0"/>
      <w:marRight w:val="0"/>
      <w:marTop w:val="0"/>
      <w:marBottom w:val="0"/>
      <w:divBdr>
        <w:top w:val="none" w:sz="0" w:space="0" w:color="auto"/>
        <w:left w:val="none" w:sz="0" w:space="0" w:color="auto"/>
        <w:bottom w:val="none" w:sz="0" w:space="0" w:color="auto"/>
        <w:right w:val="none" w:sz="0" w:space="0" w:color="auto"/>
      </w:divBdr>
    </w:div>
    <w:div w:id="654068784">
      <w:bodyDiv w:val="1"/>
      <w:marLeft w:val="0"/>
      <w:marRight w:val="0"/>
      <w:marTop w:val="0"/>
      <w:marBottom w:val="0"/>
      <w:divBdr>
        <w:top w:val="none" w:sz="0" w:space="0" w:color="auto"/>
        <w:left w:val="none" w:sz="0" w:space="0" w:color="auto"/>
        <w:bottom w:val="none" w:sz="0" w:space="0" w:color="auto"/>
        <w:right w:val="none" w:sz="0" w:space="0" w:color="auto"/>
      </w:divBdr>
    </w:div>
    <w:div w:id="654139945">
      <w:bodyDiv w:val="1"/>
      <w:marLeft w:val="0"/>
      <w:marRight w:val="0"/>
      <w:marTop w:val="0"/>
      <w:marBottom w:val="0"/>
      <w:divBdr>
        <w:top w:val="none" w:sz="0" w:space="0" w:color="auto"/>
        <w:left w:val="none" w:sz="0" w:space="0" w:color="auto"/>
        <w:bottom w:val="none" w:sz="0" w:space="0" w:color="auto"/>
        <w:right w:val="none" w:sz="0" w:space="0" w:color="auto"/>
      </w:divBdr>
    </w:div>
    <w:div w:id="654378647">
      <w:bodyDiv w:val="1"/>
      <w:marLeft w:val="0"/>
      <w:marRight w:val="0"/>
      <w:marTop w:val="0"/>
      <w:marBottom w:val="0"/>
      <w:divBdr>
        <w:top w:val="none" w:sz="0" w:space="0" w:color="auto"/>
        <w:left w:val="none" w:sz="0" w:space="0" w:color="auto"/>
        <w:bottom w:val="none" w:sz="0" w:space="0" w:color="auto"/>
        <w:right w:val="none" w:sz="0" w:space="0" w:color="auto"/>
      </w:divBdr>
    </w:div>
    <w:div w:id="654531094">
      <w:bodyDiv w:val="1"/>
      <w:marLeft w:val="0"/>
      <w:marRight w:val="0"/>
      <w:marTop w:val="0"/>
      <w:marBottom w:val="0"/>
      <w:divBdr>
        <w:top w:val="none" w:sz="0" w:space="0" w:color="auto"/>
        <w:left w:val="none" w:sz="0" w:space="0" w:color="auto"/>
        <w:bottom w:val="none" w:sz="0" w:space="0" w:color="auto"/>
        <w:right w:val="none" w:sz="0" w:space="0" w:color="auto"/>
      </w:divBdr>
    </w:div>
    <w:div w:id="654574165">
      <w:bodyDiv w:val="1"/>
      <w:marLeft w:val="0"/>
      <w:marRight w:val="0"/>
      <w:marTop w:val="0"/>
      <w:marBottom w:val="0"/>
      <w:divBdr>
        <w:top w:val="none" w:sz="0" w:space="0" w:color="auto"/>
        <w:left w:val="none" w:sz="0" w:space="0" w:color="auto"/>
        <w:bottom w:val="none" w:sz="0" w:space="0" w:color="auto"/>
        <w:right w:val="none" w:sz="0" w:space="0" w:color="auto"/>
      </w:divBdr>
    </w:div>
    <w:div w:id="655299236">
      <w:bodyDiv w:val="1"/>
      <w:marLeft w:val="0"/>
      <w:marRight w:val="0"/>
      <w:marTop w:val="0"/>
      <w:marBottom w:val="0"/>
      <w:divBdr>
        <w:top w:val="none" w:sz="0" w:space="0" w:color="auto"/>
        <w:left w:val="none" w:sz="0" w:space="0" w:color="auto"/>
        <w:bottom w:val="none" w:sz="0" w:space="0" w:color="auto"/>
        <w:right w:val="none" w:sz="0" w:space="0" w:color="auto"/>
      </w:divBdr>
    </w:div>
    <w:div w:id="655381824">
      <w:bodyDiv w:val="1"/>
      <w:marLeft w:val="0"/>
      <w:marRight w:val="0"/>
      <w:marTop w:val="0"/>
      <w:marBottom w:val="0"/>
      <w:divBdr>
        <w:top w:val="none" w:sz="0" w:space="0" w:color="auto"/>
        <w:left w:val="none" w:sz="0" w:space="0" w:color="auto"/>
        <w:bottom w:val="none" w:sz="0" w:space="0" w:color="auto"/>
        <w:right w:val="none" w:sz="0" w:space="0" w:color="auto"/>
      </w:divBdr>
    </w:div>
    <w:div w:id="655567769">
      <w:bodyDiv w:val="1"/>
      <w:marLeft w:val="0"/>
      <w:marRight w:val="0"/>
      <w:marTop w:val="0"/>
      <w:marBottom w:val="0"/>
      <w:divBdr>
        <w:top w:val="none" w:sz="0" w:space="0" w:color="auto"/>
        <w:left w:val="none" w:sz="0" w:space="0" w:color="auto"/>
        <w:bottom w:val="none" w:sz="0" w:space="0" w:color="auto"/>
        <w:right w:val="none" w:sz="0" w:space="0" w:color="auto"/>
      </w:divBdr>
    </w:div>
    <w:div w:id="655694504">
      <w:bodyDiv w:val="1"/>
      <w:marLeft w:val="0"/>
      <w:marRight w:val="0"/>
      <w:marTop w:val="0"/>
      <w:marBottom w:val="0"/>
      <w:divBdr>
        <w:top w:val="none" w:sz="0" w:space="0" w:color="auto"/>
        <w:left w:val="none" w:sz="0" w:space="0" w:color="auto"/>
        <w:bottom w:val="none" w:sz="0" w:space="0" w:color="auto"/>
        <w:right w:val="none" w:sz="0" w:space="0" w:color="auto"/>
      </w:divBdr>
    </w:div>
    <w:div w:id="656228753">
      <w:bodyDiv w:val="1"/>
      <w:marLeft w:val="0"/>
      <w:marRight w:val="0"/>
      <w:marTop w:val="0"/>
      <w:marBottom w:val="0"/>
      <w:divBdr>
        <w:top w:val="none" w:sz="0" w:space="0" w:color="auto"/>
        <w:left w:val="none" w:sz="0" w:space="0" w:color="auto"/>
        <w:bottom w:val="none" w:sz="0" w:space="0" w:color="auto"/>
        <w:right w:val="none" w:sz="0" w:space="0" w:color="auto"/>
      </w:divBdr>
    </w:div>
    <w:div w:id="656423991">
      <w:bodyDiv w:val="1"/>
      <w:marLeft w:val="0"/>
      <w:marRight w:val="0"/>
      <w:marTop w:val="0"/>
      <w:marBottom w:val="0"/>
      <w:divBdr>
        <w:top w:val="none" w:sz="0" w:space="0" w:color="auto"/>
        <w:left w:val="none" w:sz="0" w:space="0" w:color="auto"/>
        <w:bottom w:val="none" w:sz="0" w:space="0" w:color="auto"/>
        <w:right w:val="none" w:sz="0" w:space="0" w:color="auto"/>
      </w:divBdr>
    </w:div>
    <w:div w:id="656567734">
      <w:bodyDiv w:val="1"/>
      <w:marLeft w:val="0"/>
      <w:marRight w:val="0"/>
      <w:marTop w:val="0"/>
      <w:marBottom w:val="0"/>
      <w:divBdr>
        <w:top w:val="none" w:sz="0" w:space="0" w:color="auto"/>
        <w:left w:val="none" w:sz="0" w:space="0" w:color="auto"/>
        <w:bottom w:val="none" w:sz="0" w:space="0" w:color="auto"/>
        <w:right w:val="none" w:sz="0" w:space="0" w:color="auto"/>
      </w:divBdr>
      <w:divsChild>
        <w:div w:id="1891964197">
          <w:marLeft w:val="480"/>
          <w:marRight w:val="0"/>
          <w:marTop w:val="0"/>
          <w:marBottom w:val="0"/>
          <w:divBdr>
            <w:top w:val="none" w:sz="0" w:space="0" w:color="auto"/>
            <w:left w:val="none" w:sz="0" w:space="0" w:color="auto"/>
            <w:bottom w:val="none" w:sz="0" w:space="0" w:color="auto"/>
            <w:right w:val="none" w:sz="0" w:space="0" w:color="auto"/>
          </w:divBdr>
        </w:div>
        <w:div w:id="1266963386">
          <w:marLeft w:val="480"/>
          <w:marRight w:val="0"/>
          <w:marTop w:val="0"/>
          <w:marBottom w:val="0"/>
          <w:divBdr>
            <w:top w:val="none" w:sz="0" w:space="0" w:color="auto"/>
            <w:left w:val="none" w:sz="0" w:space="0" w:color="auto"/>
            <w:bottom w:val="none" w:sz="0" w:space="0" w:color="auto"/>
            <w:right w:val="none" w:sz="0" w:space="0" w:color="auto"/>
          </w:divBdr>
        </w:div>
        <w:div w:id="628820204">
          <w:marLeft w:val="480"/>
          <w:marRight w:val="0"/>
          <w:marTop w:val="0"/>
          <w:marBottom w:val="0"/>
          <w:divBdr>
            <w:top w:val="none" w:sz="0" w:space="0" w:color="auto"/>
            <w:left w:val="none" w:sz="0" w:space="0" w:color="auto"/>
            <w:bottom w:val="none" w:sz="0" w:space="0" w:color="auto"/>
            <w:right w:val="none" w:sz="0" w:space="0" w:color="auto"/>
          </w:divBdr>
        </w:div>
        <w:div w:id="1585912269">
          <w:marLeft w:val="480"/>
          <w:marRight w:val="0"/>
          <w:marTop w:val="0"/>
          <w:marBottom w:val="0"/>
          <w:divBdr>
            <w:top w:val="none" w:sz="0" w:space="0" w:color="auto"/>
            <w:left w:val="none" w:sz="0" w:space="0" w:color="auto"/>
            <w:bottom w:val="none" w:sz="0" w:space="0" w:color="auto"/>
            <w:right w:val="none" w:sz="0" w:space="0" w:color="auto"/>
          </w:divBdr>
        </w:div>
        <w:div w:id="1690254587">
          <w:marLeft w:val="480"/>
          <w:marRight w:val="0"/>
          <w:marTop w:val="0"/>
          <w:marBottom w:val="0"/>
          <w:divBdr>
            <w:top w:val="none" w:sz="0" w:space="0" w:color="auto"/>
            <w:left w:val="none" w:sz="0" w:space="0" w:color="auto"/>
            <w:bottom w:val="none" w:sz="0" w:space="0" w:color="auto"/>
            <w:right w:val="none" w:sz="0" w:space="0" w:color="auto"/>
          </w:divBdr>
        </w:div>
        <w:div w:id="268196411">
          <w:marLeft w:val="480"/>
          <w:marRight w:val="0"/>
          <w:marTop w:val="0"/>
          <w:marBottom w:val="0"/>
          <w:divBdr>
            <w:top w:val="none" w:sz="0" w:space="0" w:color="auto"/>
            <w:left w:val="none" w:sz="0" w:space="0" w:color="auto"/>
            <w:bottom w:val="none" w:sz="0" w:space="0" w:color="auto"/>
            <w:right w:val="none" w:sz="0" w:space="0" w:color="auto"/>
          </w:divBdr>
        </w:div>
        <w:div w:id="567418879">
          <w:marLeft w:val="480"/>
          <w:marRight w:val="0"/>
          <w:marTop w:val="0"/>
          <w:marBottom w:val="0"/>
          <w:divBdr>
            <w:top w:val="none" w:sz="0" w:space="0" w:color="auto"/>
            <w:left w:val="none" w:sz="0" w:space="0" w:color="auto"/>
            <w:bottom w:val="none" w:sz="0" w:space="0" w:color="auto"/>
            <w:right w:val="none" w:sz="0" w:space="0" w:color="auto"/>
          </w:divBdr>
        </w:div>
        <w:div w:id="2035812866">
          <w:marLeft w:val="480"/>
          <w:marRight w:val="0"/>
          <w:marTop w:val="0"/>
          <w:marBottom w:val="0"/>
          <w:divBdr>
            <w:top w:val="none" w:sz="0" w:space="0" w:color="auto"/>
            <w:left w:val="none" w:sz="0" w:space="0" w:color="auto"/>
            <w:bottom w:val="none" w:sz="0" w:space="0" w:color="auto"/>
            <w:right w:val="none" w:sz="0" w:space="0" w:color="auto"/>
          </w:divBdr>
        </w:div>
        <w:div w:id="1829635299">
          <w:marLeft w:val="480"/>
          <w:marRight w:val="0"/>
          <w:marTop w:val="0"/>
          <w:marBottom w:val="0"/>
          <w:divBdr>
            <w:top w:val="none" w:sz="0" w:space="0" w:color="auto"/>
            <w:left w:val="none" w:sz="0" w:space="0" w:color="auto"/>
            <w:bottom w:val="none" w:sz="0" w:space="0" w:color="auto"/>
            <w:right w:val="none" w:sz="0" w:space="0" w:color="auto"/>
          </w:divBdr>
        </w:div>
        <w:div w:id="229732656">
          <w:marLeft w:val="480"/>
          <w:marRight w:val="0"/>
          <w:marTop w:val="0"/>
          <w:marBottom w:val="0"/>
          <w:divBdr>
            <w:top w:val="none" w:sz="0" w:space="0" w:color="auto"/>
            <w:left w:val="none" w:sz="0" w:space="0" w:color="auto"/>
            <w:bottom w:val="none" w:sz="0" w:space="0" w:color="auto"/>
            <w:right w:val="none" w:sz="0" w:space="0" w:color="auto"/>
          </w:divBdr>
        </w:div>
        <w:div w:id="1529948141">
          <w:marLeft w:val="480"/>
          <w:marRight w:val="0"/>
          <w:marTop w:val="0"/>
          <w:marBottom w:val="0"/>
          <w:divBdr>
            <w:top w:val="none" w:sz="0" w:space="0" w:color="auto"/>
            <w:left w:val="none" w:sz="0" w:space="0" w:color="auto"/>
            <w:bottom w:val="none" w:sz="0" w:space="0" w:color="auto"/>
            <w:right w:val="none" w:sz="0" w:space="0" w:color="auto"/>
          </w:divBdr>
        </w:div>
        <w:div w:id="1318730283">
          <w:marLeft w:val="480"/>
          <w:marRight w:val="0"/>
          <w:marTop w:val="0"/>
          <w:marBottom w:val="0"/>
          <w:divBdr>
            <w:top w:val="none" w:sz="0" w:space="0" w:color="auto"/>
            <w:left w:val="none" w:sz="0" w:space="0" w:color="auto"/>
            <w:bottom w:val="none" w:sz="0" w:space="0" w:color="auto"/>
            <w:right w:val="none" w:sz="0" w:space="0" w:color="auto"/>
          </w:divBdr>
        </w:div>
        <w:div w:id="167715328">
          <w:marLeft w:val="480"/>
          <w:marRight w:val="0"/>
          <w:marTop w:val="0"/>
          <w:marBottom w:val="0"/>
          <w:divBdr>
            <w:top w:val="none" w:sz="0" w:space="0" w:color="auto"/>
            <w:left w:val="none" w:sz="0" w:space="0" w:color="auto"/>
            <w:bottom w:val="none" w:sz="0" w:space="0" w:color="auto"/>
            <w:right w:val="none" w:sz="0" w:space="0" w:color="auto"/>
          </w:divBdr>
        </w:div>
        <w:div w:id="1591886034">
          <w:marLeft w:val="480"/>
          <w:marRight w:val="0"/>
          <w:marTop w:val="0"/>
          <w:marBottom w:val="0"/>
          <w:divBdr>
            <w:top w:val="none" w:sz="0" w:space="0" w:color="auto"/>
            <w:left w:val="none" w:sz="0" w:space="0" w:color="auto"/>
            <w:bottom w:val="none" w:sz="0" w:space="0" w:color="auto"/>
            <w:right w:val="none" w:sz="0" w:space="0" w:color="auto"/>
          </w:divBdr>
        </w:div>
        <w:div w:id="1717730116">
          <w:marLeft w:val="480"/>
          <w:marRight w:val="0"/>
          <w:marTop w:val="0"/>
          <w:marBottom w:val="0"/>
          <w:divBdr>
            <w:top w:val="none" w:sz="0" w:space="0" w:color="auto"/>
            <w:left w:val="none" w:sz="0" w:space="0" w:color="auto"/>
            <w:bottom w:val="none" w:sz="0" w:space="0" w:color="auto"/>
            <w:right w:val="none" w:sz="0" w:space="0" w:color="auto"/>
          </w:divBdr>
        </w:div>
        <w:div w:id="525489367">
          <w:marLeft w:val="480"/>
          <w:marRight w:val="0"/>
          <w:marTop w:val="0"/>
          <w:marBottom w:val="0"/>
          <w:divBdr>
            <w:top w:val="none" w:sz="0" w:space="0" w:color="auto"/>
            <w:left w:val="none" w:sz="0" w:space="0" w:color="auto"/>
            <w:bottom w:val="none" w:sz="0" w:space="0" w:color="auto"/>
            <w:right w:val="none" w:sz="0" w:space="0" w:color="auto"/>
          </w:divBdr>
        </w:div>
        <w:div w:id="1733192925">
          <w:marLeft w:val="480"/>
          <w:marRight w:val="0"/>
          <w:marTop w:val="0"/>
          <w:marBottom w:val="0"/>
          <w:divBdr>
            <w:top w:val="none" w:sz="0" w:space="0" w:color="auto"/>
            <w:left w:val="none" w:sz="0" w:space="0" w:color="auto"/>
            <w:bottom w:val="none" w:sz="0" w:space="0" w:color="auto"/>
            <w:right w:val="none" w:sz="0" w:space="0" w:color="auto"/>
          </w:divBdr>
        </w:div>
        <w:div w:id="157159997">
          <w:marLeft w:val="480"/>
          <w:marRight w:val="0"/>
          <w:marTop w:val="0"/>
          <w:marBottom w:val="0"/>
          <w:divBdr>
            <w:top w:val="none" w:sz="0" w:space="0" w:color="auto"/>
            <w:left w:val="none" w:sz="0" w:space="0" w:color="auto"/>
            <w:bottom w:val="none" w:sz="0" w:space="0" w:color="auto"/>
            <w:right w:val="none" w:sz="0" w:space="0" w:color="auto"/>
          </w:divBdr>
        </w:div>
        <w:div w:id="1113941692">
          <w:marLeft w:val="480"/>
          <w:marRight w:val="0"/>
          <w:marTop w:val="0"/>
          <w:marBottom w:val="0"/>
          <w:divBdr>
            <w:top w:val="none" w:sz="0" w:space="0" w:color="auto"/>
            <w:left w:val="none" w:sz="0" w:space="0" w:color="auto"/>
            <w:bottom w:val="none" w:sz="0" w:space="0" w:color="auto"/>
            <w:right w:val="none" w:sz="0" w:space="0" w:color="auto"/>
          </w:divBdr>
        </w:div>
        <w:div w:id="1744255925">
          <w:marLeft w:val="480"/>
          <w:marRight w:val="0"/>
          <w:marTop w:val="0"/>
          <w:marBottom w:val="0"/>
          <w:divBdr>
            <w:top w:val="none" w:sz="0" w:space="0" w:color="auto"/>
            <w:left w:val="none" w:sz="0" w:space="0" w:color="auto"/>
            <w:bottom w:val="none" w:sz="0" w:space="0" w:color="auto"/>
            <w:right w:val="none" w:sz="0" w:space="0" w:color="auto"/>
          </w:divBdr>
        </w:div>
        <w:div w:id="796601476">
          <w:marLeft w:val="480"/>
          <w:marRight w:val="0"/>
          <w:marTop w:val="0"/>
          <w:marBottom w:val="0"/>
          <w:divBdr>
            <w:top w:val="none" w:sz="0" w:space="0" w:color="auto"/>
            <w:left w:val="none" w:sz="0" w:space="0" w:color="auto"/>
            <w:bottom w:val="none" w:sz="0" w:space="0" w:color="auto"/>
            <w:right w:val="none" w:sz="0" w:space="0" w:color="auto"/>
          </w:divBdr>
        </w:div>
        <w:div w:id="1372919622">
          <w:marLeft w:val="480"/>
          <w:marRight w:val="0"/>
          <w:marTop w:val="0"/>
          <w:marBottom w:val="0"/>
          <w:divBdr>
            <w:top w:val="none" w:sz="0" w:space="0" w:color="auto"/>
            <w:left w:val="none" w:sz="0" w:space="0" w:color="auto"/>
            <w:bottom w:val="none" w:sz="0" w:space="0" w:color="auto"/>
            <w:right w:val="none" w:sz="0" w:space="0" w:color="auto"/>
          </w:divBdr>
        </w:div>
        <w:div w:id="1571502178">
          <w:marLeft w:val="480"/>
          <w:marRight w:val="0"/>
          <w:marTop w:val="0"/>
          <w:marBottom w:val="0"/>
          <w:divBdr>
            <w:top w:val="none" w:sz="0" w:space="0" w:color="auto"/>
            <w:left w:val="none" w:sz="0" w:space="0" w:color="auto"/>
            <w:bottom w:val="none" w:sz="0" w:space="0" w:color="auto"/>
            <w:right w:val="none" w:sz="0" w:space="0" w:color="auto"/>
          </w:divBdr>
        </w:div>
        <w:div w:id="804466630">
          <w:marLeft w:val="480"/>
          <w:marRight w:val="0"/>
          <w:marTop w:val="0"/>
          <w:marBottom w:val="0"/>
          <w:divBdr>
            <w:top w:val="none" w:sz="0" w:space="0" w:color="auto"/>
            <w:left w:val="none" w:sz="0" w:space="0" w:color="auto"/>
            <w:bottom w:val="none" w:sz="0" w:space="0" w:color="auto"/>
            <w:right w:val="none" w:sz="0" w:space="0" w:color="auto"/>
          </w:divBdr>
        </w:div>
        <w:div w:id="1602908210">
          <w:marLeft w:val="480"/>
          <w:marRight w:val="0"/>
          <w:marTop w:val="0"/>
          <w:marBottom w:val="0"/>
          <w:divBdr>
            <w:top w:val="none" w:sz="0" w:space="0" w:color="auto"/>
            <w:left w:val="none" w:sz="0" w:space="0" w:color="auto"/>
            <w:bottom w:val="none" w:sz="0" w:space="0" w:color="auto"/>
            <w:right w:val="none" w:sz="0" w:space="0" w:color="auto"/>
          </w:divBdr>
        </w:div>
        <w:div w:id="1566992075">
          <w:marLeft w:val="480"/>
          <w:marRight w:val="0"/>
          <w:marTop w:val="0"/>
          <w:marBottom w:val="0"/>
          <w:divBdr>
            <w:top w:val="none" w:sz="0" w:space="0" w:color="auto"/>
            <w:left w:val="none" w:sz="0" w:space="0" w:color="auto"/>
            <w:bottom w:val="none" w:sz="0" w:space="0" w:color="auto"/>
            <w:right w:val="none" w:sz="0" w:space="0" w:color="auto"/>
          </w:divBdr>
        </w:div>
        <w:div w:id="461340206">
          <w:marLeft w:val="480"/>
          <w:marRight w:val="0"/>
          <w:marTop w:val="0"/>
          <w:marBottom w:val="0"/>
          <w:divBdr>
            <w:top w:val="none" w:sz="0" w:space="0" w:color="auto"/>
            <w:left w:val="none" w:sz="0" w:space="0" w:color="auto"/>
            <w:bottom w:val="none" w:sz="0" w:space="0" w:color="auto"/>
            <w:right w:val="none" w:sz="0" w:space="0" w:color="auto"/>
          </w:divBdr>
        </w:div>
        <w:div w:id="1245259933">
          <w:marLeft w:val="480"/>
          <w:marRight w:val="0"/>
          <w:marTop w:val="0"/>
          <w:marBottom w:val="0"/>
          <w:divBdr>
            <w:top w:val="none" w:sz="0" w:space="0" w:color="auto"/>
            <w:left w:val="none" w:sz="0" w:space="0" w:color="auto"/>
            <w:bottom w:val="none" w:sz="0" w:space="0" w:color="auto"/>
            <w:right w:val="none" w:sz="0" w:space="0" w:color="auto"/>
          </w:divBdr>
        </w:div>
      </w:divsChild>
    </w:div>
    <w:div w:id="656766873">
      <w:bodyDiv w:val="1"/>
      <w:marLeft w:val="0"/>
      <w:marRight w:val="0"/>
      <w:marTop w:val="0"/>
      <w:marBottom w:val="0"/>
      <w:divBdr>
        <w:top w:val="none" w:sz="0" w:space="0" w:color="auto"/>
        <w:left w:val="none" w:sz="0" w:space="0" w:color="auto"/>
        <w:bottom w:val="none" w:sz="0" w:space="0" w:color="auto"/>
        <w:right w:val="none" w:sz="0" w:space="0" w:color="auto"/>
      </w:divBdr>
    </w:div>
    <w:div w:id="657264989">
      <w:bodyDiv w:val="1"/>
      <w:marLeft w:val="0"/>
      <w:marRight w:val="0"/>
      <w:marTop w:val="0"/>
      <w:marBottom w:val="0"/>
      <w:divBdr>
        <w:top w:val="none" w:sz="0" w:space="0" w:color="auto"/>
        <w:left w:val="none" w:sz="0" w:space="0" w:color="auto"/>
        <w:bottom w:val="none" w:sz="0" w:space="0" w:color="auto"/>
        <w:right w:val="none" w:sz="0" w:space="0" w:color="auto"/>
      </w:divBdr>
    </w:div>
    <w:div w:id="657345560">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57465078">
      <w:bodyDiv w:val="1"/>
      <w:marLeft w:val="0"/>
      <w:marRight w:val="0"/>
      <w:marTop w:val="0"/>
      <w:marBottom w:val="0"/>
      <w:divBdr>
        <w:top w:val="none" w:sz="0" w:space="0" w:color="auto"/>
        <w:left w:val="none" w:sz="0" w:space="0" w:color="auto"/>
        <w:bottom w:val="none" w:sz="0" w:space="0" w:color="auto"/>
        <w:right w:val="none" w:sz="0" w:space="0" w:color="auto"/>
      </w:divBdr>
    </w:div>
    <w:div w:id="657610389">
      <w:bodyDiv w:val="1"/>
      <w:marLeft w:val="0"/>
      <w:marRight w:val="0"/>
      <w:marTop w:val="0"/>
      <w:marBottom w:val="0"/>
      <w:divBdr>
        <w:top w:val="none" w:sz="0" w:space="0" w:color="auto"/>
        <w:left w:val="none" w:sz="0" w:space="0" w:color="auto"/>
        <w:bottom w:val="none" w:sz="0" w:space="0" w:color="auto"/>
        <w:right w:val="none" w:sz="0" w:space="0" w:color="auto"/>
      </w:divBdr>
    </w:div>
    <w:div w:id="657611181">
      <w:bodyDiv w:val="1"/>
      <w:marLeft w:val="0"/>
      <w:marRight w:val="0"/>
      <w:marTop w:val="0"/>
      <w:marBottom w:val="0"/>
      <w:divBdr>
        <w:top w:val="none" w:sz="0" w:space="0" w:color="auto"/>
        <w:left w:val="none" w:sz="0" w:space="0" w:color="auto"/>
        <w:bottom w:val="none" w:sz="0" w:space="0" w:color="auto"/>
        <w:right w:val="none" w:sz="0" w:space="0" w:color="auto"/>
      </w:divBdr>
      <w:divsChild>
        <w:div w:id="898898644">
          <w:marLeft w:val="0"/>
          <w:marRight w:val="0"/>
          <w:marTop w:val="0"/>
          <w:marBottom w:val="0"/>
          <w:divBdr>
            <w:top w:val="none" w:sz="0" w:space="0" w:color="auto"/>
            <w:left w:val="none" w:sz="0" w:space="0" w:color="auto"/>
            <w:bottom w:val="none" w:sz="0" w:space="0" w:color="auto"/>
            <w:right w:val="none" w:sz="0" w:space="0" w:color="auto"/>
          </w:divBdr>
          <w:divsChild>
            <w:div w:id="12705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9935">
      <w:bodyDiv w:val="1"/>
      <w:marLeft w:val="0"/>
      <w:marRight w:val="0"/>
      <w:marTop w:val="0"/>
      <w:marBottom w:val="0"/>
      <w:divBdr>
        <w:top w:val="none" w:sz="0" w:space="0" w:color="auto"/>
        <w:left w:val="none" w:sz="0" w:space="0" w:color="auto"/>
        <w:bottom w:val="none" w:sz="0" w:space="0" w:color="auto"/>
        <w:right w:val="none" w:sz="0" w:space="0" w:color="auto"/>
      </w:divBdr>
    </w:div>
    <w:div w:id="658004947">
      <w:bodyDiv w:val="1"/>
      <w:marLeft w:val="0"/>
      <w:marRight w:val="0"/>
      <w:marTop w:val="0"/>
      <w:marBottom w:val="0"/>
      <w:divBdr>
        <w:top w:val="none" w:sz="0" w:space="0" w:color="auto"/>
        <w:left w:val="none" w:sz="0" w:space="0" w:color="auto"/>
        <w:bottom w:val="none" w:sz="0" w:space="0" w:color="auto"/>
        <w:right w:val="none" w:sz="0" w:space="0" w:color="auto"/>
      </w:divBdr>
    </w:div>
    <w:div w:id="658072386">
      <w:bodyDiv w:val="1"/>
      <w:marLeft w:val="0"/>
      <w:marRight w:val="0"/>
      <w:marTop w:val="0"/>
      <w:marBottom w:val="0"/>
      <w:divBdr>
        <w:top w:val="none" w:sz="0" w:space="0" w:color="auto"/>
        <w:left w:val="none" w:sz="0" w:space="0" w:color="auto"/>
        <w:bottom w:val="none" w:sz="0" w:space="0" w:color="auto"/>
        <w:right w:val="none" w:sz="0" w:space="0" w:color="auto"/>
      </w:divBdr>
    </w:div>
    <w:div w:id="658266107">
      <w:bodyDiv w:val="1"/>
      <w:marLeft w:val="0"/>
      <w:marRight w:val="0"/>
      <w:marTop w:val="0"/>
      <w:marBottom w:val="0"/>
      <w:divBdr>
        <w:top w:val="none" w:sz="0" w:space="0" w:color="auto"/>
        <w:left w:val="none" w:sz="0" w:space="0" w:color="auto"/>
        <w:bottom w:val="none" w:sz="0" w:space="0" w:color="auto"/>
        <w:right w:val="none" w:sz="0" w:space="0" w:color="auto"/>
      </w:divBdr>
    </w:div>
    <w:div w:id="658310529">
      <w:bodyDiv w:val="1"/>
      <w:marLeft w:val="0"/>
      <w:marRight w:val="0"/>
      <w:marTop w:val="0"/>
      <w:marBottom w:val="0"/>
      <w:divBdr>
        <w:top w:val="none" w:sz="0" w:space="0" w:color="auto"/>
        <w:left w:val="none" w:sz="0" w:space="0" w:color="auto"/>
        <w:bottom w:val="none" w:sz="0" w:space="0" w:color="auto"/>
        <w:right w:val="none" w:sz="0" w:space="0" w:color="auto"/>
      </w:divBdr>
    </w:div>
    <w:div w:id="658311116">
      <w:bodyDiv w:val="1"/>
      <w:marLeft w:val="0"/>
      <w:marRight w:val="0"/>
      <w:marTop w:val="0"/>
      <w:marBottom w:val="0"/>
      <w:divBdr>
        <w:top w:val="none" w:sz="0" w:space="0" w:color="auto"/>
        <w:left w:val="none" w:sz="0" w:space="0" w:color="auto"/>
        <w:bottom w:val="none" w:sz="0" w:space="0" w:color="auto"/>
        <w:right w:val="none" w:sz="0" w:space="0" w:color="auto"/>
      </w:divBdr>
    </w:div>
    <w:div w:id="658340111">
      <w:bodyDiv w:val="1"/>
      <w:marLeft w:val="0"/>
      <w:marRight w:val="0"/>
      <w:marTop w:val="0"/>
      <w:marBottom w:val="0"/>
      <w:divBdr>
        <w:top w:val="none" w:sz="0" w:space="0" w:color="auto"/>
        <w:left w:val="none" w:sz="0" w:space="0" w:color="auto"/>
        <w:bottom w:val="none" w:sz="0" w:space="0" w:color="auto"/>
        <w:right w:val="none" w:sz="0" w:space="0" w:color="auto"/>
      </w:divBdr>
    </w:div>
    <w:div w:id="659189671">
      <w:bodyDiv w:val="1"/>
      <w:marLeft w:val="0"/>
      <w:marRight w:val="0"/>
      <w:marTop w:val="0"/>
      <w:marBottom w:val="0"/>
      <w:divBdr>
        <w:top w:val="none" w:sz="0" w:space="0" w:color="auto"/>
        <w:left w:val="none" w:sz="0" w:space="0" w:color="auto"/>
        <w:bottom w:val="none" w:sz="0" w:space="0" w:color="auto"/>
        <w:right w:val="none" w:sz="0" w:space="0" w:color="auto"/>
      </w:divBdr>
    </w:div>
    <w:div w:id="659429215">
      <w:bodyDiv w:val="1"/>
      <w:marLeft w:val="0"/>
      <w:marRight w:val="0"/>
      <w:marTop w:val="0"/>
      <w:marBottom w:val="0"/>
      <w:divBdr>
        <w:top w:val="none" w:sz="0" w:space="0" w:color="auto"/>
        <w:left w:val="none" w:sz="0" w:space="0" w:color="auto"/>
        <w:bottom w:val="none" w:sz="0" w:space="0" w:color="auto"/>
        <w:right w:val="none" w:sz="0" w:space="0" w:color="auto"/>
      </w:divBdr>
    </w:div>
    <w:div w:id="659693319">
      <w:bodyDiv w:val="1"/>
      <w:marLeft w:val="0"/>
      <w:marRight w:val="0"/>
      <w:marTop w:val="0"/>
      <w:marBottom w:val="0"/>
      <w:divBdr>
        <w:top w:val="none" w:sz="0" w:space="0" w:color="auto"/>
        <w:left w:val="none" w:sz="0" w:space="0" w:color="auto"/>
        <w:bottom w:val="none" w:sz="0" w:space="0" w:color="auto"/>
        <w:right w:val="none" w:sz="0" w:space="0" w:color="auto"/>
      </w:divBdr>
    </w:div>
    <w:div w:id="659700358">
      <w:bodyDiv w:val="1"/>
      <w:marLeft w:val="0"/>
      <w:marRight w:val="0"/>
      <w:marTop w:val="0"/>
      <w:marBottom w:val="0"/>
      <w:divBdr>
        <w:top w:val="none" w:sz="0" w:space="0" w:color="auto"/>
        <w:left w:val="none" w:sz="0" w:space="0" w:color="auto"/>
        <w:bottom w:val="none" w:sz="0" w:space="0" w:color="auto"/>
        <w:right w:val="none" w:sz="0" w:space="0" w:color="auto"/>
      </w:divBdr>
    </w:div>
    <w:div w:id="659775252">
      <w:bodyDiv w:val="1"/>
      <w:marLeft w:val="0"/>
      <w:marRight w:val="0"/>
      <w:marTop w:val="0"/>
      <w:marBottom w:val="0"/>
      <w:divBdr>
        <w:top w:val="none" w:sz="0" w:space="0" w:color="auto"/>
        <w:left w:val="none" w:sz="0" w:space="0" w:color="auto"/>
        <w:bottom w:val="none" w:sz="0" w:space="0" w:color="auto"/>
        <w:right w:val="none" w:sz="0" w:space="0" w:color="auto"/>
      </w:divBdr>
    </w:div>
    <w:div w:id="660082464">
      <w:bodyDiv w:val="1"/>
      <w:marLeft w:val="0"/>
      <w:marRight w:val="0"/>
      <w:marTop w:val="0"/>
      <w:marBottom w:val="0"/>
      <w:divBdr>
        <w:top w:val="none" w:sz="0" w:space="0" w:color="auto"/>
        <w:left w:val="none" w:sz="0" w:space="0" w:color="auto"/>
        <w:bottom w:val="none" w:sz="0" w:space="0" w:color="auto"/>
        <w:right w:val="none" w:sz="0" w:space="0" w:color="auto"/>
      </w:divBdr>
    </w:div>
    <w:div w:id="660083214">
      <w:bodyDiv w:val="1"/>
      <w:marLeft w:val="0"/>
      <w:marRight w:val="0"/>
      <w:marTop w:val="0"/>
      <w:marBottom w:val="0"/>
      <w:divBdr>
        <w:top w:val="none" w:sz="0" w:space="0" w:color="auto"/>
        <w:left w:val="none" w:sz="0" w:space="0" w:color="auto"/>
        <w:bottom w:val="none" w:sz="0" w:space="0" w:color="auto"/>
        <w:right w:val="none" w:sz="0" w:space="0" w:color="auto"/>
      </w:divBdr>
    </w:div>
    <w:div w:id="660234595">
      <w:bodyDiv w:val="1"/>
      <w:marLeft w:val="0"/>
      <w:marRight w:val="0"/>
      <w:marTop w:val="0"/>
      <w:marBottom w:val="0"/>
      <w:divBdr>
        <w:top w:val="none" w:sz="0" w:space="0" w:color="auto"/>
        <w:left w:val="none" w:sz="0" w:space="0" w:color="auto"/>
        <w:bottom w:val="none" w:sz="0" w:space="0" w:color="auto"/>
        <w:right w:val="none" w:sz="0" w:space="0" w:color="auto"/>
      </w:divBdr>
    </w:div>
    <w:div w:id="660618719">
      <w:bodyDiv w:val="1"/>
      <w:marLeft w:val="0"/>
      <w:marRight w:val="0"/>
      <w:marTop w:val="0"/>
      <w:marBottom w:val="0"/>
      <w:divBdr>
        <w:top w:val="none" w:sz="0" w:space="0" w:color="auto"/>
        <w:left w:val="none" w:sz="0" w:space="0" w:color="auto"/>
        <w:bottom w:val="none" w:sz="0" w:space="0" w:color="auto"/>
        <w:right w:val="none" w:sz="0" w:space="0" w:color="auto"/>
      </w:divBdr>
      <w:divsChild>
        <w:div w:id="321079937">
          <w:marLeft w:val="480"/>
          <w:marRight w:val="0"/>
          <w:marTop w:val="0"/>
          <w:marBottom w:val="0"/>
          <w:divBdr>
            <w:top w:val="none" w:sz="0" w:space="0" w:color="auto"/>
            <w:left w:val="none" w:sz="0" w:space="0" w:color="auto"/>
            <w:bottom w:val="none" w:sz="0" w:space="0" w:color="auto"/>
            <w:right w:val="none" w:sz="0" w:space="0" w:color="auto"/>
          </w:divBdr>
        </w:div>
        <w:div w:id="1558470757">
          <w:marLeft w:val="480"/>
          <w:marRight w:val="0"/>
          <w:marTop w:val="0"/>
          <w:marBottom w:val="0"/>
          <w:divBdr>
            <w:top w:val="none" w:sz="0" w:space="0" w:color="auto"/>
            <w:left w:val="none" w:sz="0" w:space="0" w:color="auto"/>
            <w:bottom w:val="none" w:sz="0" w:space="0" w:color="auto"/>
            <w:right w:val="none" w:sz="0" w:space="0" w:color="auto"/>
          </w:divBdr>
        </w:div>
        <w:div w:id="562182967">
          <w:marLeft w:val="480"/>
          <w:marRight w:val="0"/>
          <w:marTop w:val="0"/>
          <w:marBottom w:val="0"/>
          <w:divBdr>
            <w:top w:val="none" w:sz="0" w:space="0" w:color="auto"/>
            <w:left w:val="none" w:sz="0" w:space="0" w:color="auto"/>
            <w:bottom w:val="none" w:sz="0" w:space="0" w:color="auto"/>
            <w:right w:val="none" w:sz="0" w:space="0" w:color="auto"/>
          </w:divBdr>
        </w:div>
        <w:div w:id="1421828977">
          <w:marLeft w:val="480"/>
          <w:marRight w:val="0"/>
          <w:marTop w:val="0"/>
          <w:marBottom w:val="0"/>
          <w:divBdr>
            <w:top w:val="none" w:sz="0" w:space="0" w:color="auto"/>
            <w:left w:val="none" w:sz="0" w:space="0" w:color="auto"/>
            <w:bottom w:val="none" w:sz="0" w:space="0" w:color="auto"/>
            <w:right w:val="none" w:sz="0" w:space="0" w:color="auto"/>
          </w:divBdr>
        </w:div>
        <w:div w:id="2139030234">
          <w:marLeft w:val="480"/>
          <w:marRight w:val="0"/>
          <w:marTop w:val="0"/>
          <w:marBottom w:val="0"/>
          <w:divBdr>
            <w:top w:val="none" w:sz="0" w:space="0" w:color="auto"/>
            <w:left w:val="none" w:sz="0" w:space="0" w:color="auto"/>
            <w:bottom w:val="none" w:sz="0" w:space="0" w:color="auto"/>
            <w:right w:val="none" w:sz="0" w:space="0" w:color="auto"/>
          </w:divBdr>
        </w:div>
        <w:div w:id="1599829570">
          <w:marLeft w:val="480"/>
          <w:marRight w:val="0"/>
          <w:marTop w:val="0"/>
          <w:marBottom w:val="0"/>
          <w:divBdr>
            <w:top w:val="none" w:sz="0" w:space="0" w:color="auto"/>
            <w:left w:val="none" w:sz="0" w:space="0" w:color="auto"/>
            <w:bottom w:val="none" w:sz="0" w:space="0" w:color="auto"/>
            <w:right w:val="none" w:sz="0" w:space="0" w:color="auto"/>
          </w:divBdr>
        </w:div>
        <w:div w:id="1948200206">
          <w:marLeft w:val="480"/>
          <w:marRight w:val="0"/>
          <w:marTop w:val="0"/>
          <w:marBottom w:val="0"/>
          <w:divBdr>
            <w:top w:val="none" w:sz="0" w:space="0" w:color="auto"/>
            <w:left w:val="none" w:sz="0" w:space="0" w:color="auto"/>
            <w:bottom w:val="none" w:sz="0" w:space="0" w:color="auto"/>
            <w:right w:val="none" w:sz="0" w:space="0" w:color="auto"/>
          </w:divBdr>
        </w:div>
        <w:div w:id="304553945">
          <w:marLeft w:val="480"/>
          <w:marRight w:val="0"/>
          <w:marTop w:val="0"/>
          <w:marBottom w:val="0"/>
          <w:divBdr>
            <w:top w:val="none" w:sz="0" w:space="0" w:color="auto"/>
            <w:left w:val="none" w:sz="0" w:space="0" w:color="auto"/>
            <w:bottom w:val="none" w:sz="0" w:space="0" w:color="auto"/>
            <w:right w:val="none" w:sz="0" w:space="0" w:color="auto"/>
          </w:divBdr>
        </w:div>
        <w:div w:id="1257978728">
          <w:marLeft w:val="480"/>
          <w:marRight w:val="0"/>
          <w:marTop w:val="0"/>
          <w:marBottom w:val="0"/>
          <w:divBdr>
            <w:top w:val="none" w:sz="0" w:space="0" w:color="auto"/>
            <w:left w:val="none" w:sz="0" w:space="0" w:color="auto"/>
            <w:bottom w:val="none" w:sz="0" w:space="0" w:color="auto"/>
            <w:right w:val="none" w:sz="0" w:space="0" w:color="auto"/>
          </w:divBdr>
        </w:div>
        <w:div w:id="363988758">
          <w:marLeft w:val="480"/>
          <w:marRight w:val="0"/>
          <w:marTop w:val="0"/>
          <w:marBottom w:val="0"/>
          <w:divBdr>
            <w:top w:val="none" w:sz="0" w:space="0" w:color="auto"/>
            <w:left w:val="none" w:sz="0" w:space="0" w:color="auto"/>
            <w:bottom w:val="none" w:sz="0" w:space="0" w:color="auto"/>
            <w:right w:val="none" w:sz="0" w:space="0" w:color="auto"/>
          </w:divBdr>
        </w:div>
        <w:div w:id="1401247393">
          <w:marLeft w:val="480"/>
          <w:marRight w:val="0"/>
          <w:marTop w:val="0"/>
          <w:marBottom w:val="0"/>
          <w:divBdr>
            <w:top w:val="none" w:sz="0" w:space="0" w:color="auto"/>
            <w:left w:val="none" w:sz="0" w:space="0" w:color="auto"/>
            <w:bottom w:val="none" w:sz="0" w:space="0" w:color="auto"/>
            <w:right w:val="none" w:sz="0" w:space="0" w:color="auto"/>
          </w:divBdr>
        </w:div>
        <w:div w:id="257643251">
          <w:marLeft w:val="480"/>
          <w:marRight w:val="0"/>
          <w:marTop w:val="0"/>
          <w:marBottom w:val="0"/>
          <w:divBdr>
            <w:top w:val="none" w:sz="0" w:space="0" w:color="auto"/>
            <w:left w:val="none" w:sz="0" w:space="0" w:color="auto"/>
            <w:bottom w:val="none" w:sz="0" w:space="0" w:color="auto"/>
            <w:right w:val="none" w:sz="0" w:space="0" w:color="auto"/>
          </w:divBdr>
        </w:div>
        <w:div w:id="1270770216">
          <w:marLeft w:val="480"/>
          <w:marRight w:val="0"/>
          <w:marTop w:val="0"/>
          <w:marBottom w:val="0"/>
          <w:divBdr>
            <w:top w:val="none" w:sz="0" w:space="0" w:color="auto"/>
            <w:left w:val="none" w:sz="0" w:space="0" w:color="auto"/>
            <w:bottom w:val="none" w:sz="0" w:space="0" w:color="auto"/>
            <w:right w:val="none" w:sz="0" w:space="0" w:color="auto"/>
          </w:divBdr>
        </w:div>
        <w:div w:id="648098596">
          <w:marLeft w:val="480"/>
          <w:marRight w:val="0"/>
          <w:marTop w:val="0"/>
          <w:marBottom w:val="0"/>
          <w:divBdr>
            <w:top w:val="none" w:sz="0" w:space="0" w:color="auto"/>
            <w:left w:val="none" w:sz="0" w:space="0" w:color="auto"/>
            <w:bottom w:val="none" w:sz="0" w:space="0" w:color="auto"/>
            <w:right w:val="none" w:sz="0" w:space="0" w:color="auto"/>
          </w:divBdr>
        </w:div>
        <w:div w:id="2026663108">
          <w:marLeft w:val="480"/>
          <w:marRight w:val="0"/>
          <w:marTop w:val="0"/>
          <w:marBottom w:val="0"/>
          <w:divBdr>
            <w:top w:val="none" w:sz="0" w:space="0" w:color="auto"/>
            <w:left w:val="none" w:sz="0" w:space="0" w:color="auto"/>
            <w:bottom w:val="none" w:sz="0" w:space="0" w:color="auto"/>
            <w:right w:val="none" w:sz="0" w:space="0" w:color="auto"/>
          </w:divBdr>
        </w:div>
        <w:div w:id="1076124180">
          <w:marLeft w:val="480"/>
          <w:marRight w:val="0"/>
          <w:marTop w:val="0"/>
          <w:marBottom w:val="0"/>
          <w:divBdr>
            <w:top w:val="none" w:sz="0" w:space="0" w:color="auto"/>
            <w:left w:val="none" w:sz="0" w:space="0" w:color="auto"/>
            <w:bottom w:val="none" w:sz="0" w:space="0" w:color="auto"/>
            <w:right w:val="none" w:sz="0" w:space="0" w:color="auto"/>
          </w:divBdr>
        </w:div>
        <w:div w:id="1570919183">
          <w:marLeft w:val="480"/>
          <w:marRight w:val="0"/>
          <w:marTop w:val="0"/>
          <w:marBottom w:val="0"/>
          <w:divBdr>
            <w:top w:val="none" w:sz="0" w:space="0" w:color="auto"/>
            <w:left w:val="none" w:sz="0" w:space="0" w:color="auto"/>
            <w:bottom w:val="none" w:sz="0" w:space="0" w:color="auto"/>
            <w:right w:val="none" w:sz="0" w:space="0" w:color="auto"/>
          </w:divBdr>
        </w:div>
        <w:div w:id="85620394">
          <w:marLeft w:val="480"/>
          <w:marRight w:val="0"/>
          <w:marTop w:val="0"/>
          <w:marBottom w:val="0"/>
          <w:divBdr>
            <w:top w:val="none" w:sz="0" w:space="0" w:color="auto"/>
            <w:left w:val="none" w:sz="0" w:space="0" w:color="auto"/>
            <w:bottom w:val="none" w:sz="0" w:space="0" w:color="auto"/>
            <w:right w:val="none" w:sz="0" w:space="0" w:color="auto"/>
          </w:divBdr>
        </w:div>
        <w:div w:id="1892615250">
          <w:marLeft w:val="480"/>
          <w:marRight w:val="0"/>
          <w:marTop w:val="0"/>
          <w:marBottom w:val="0"/>
          <w:divBdr>
            <w:top w:val="none" w:sz="0" w:space="0" w:color="auto"/>
            <w:left w:val="none" w:sz="0" w:space="0" w:color="auto"/>
            <w:bottom w:val="none" w:sz="0" w:space="0" w:color="auto"/>
            <w:right w:val="none" w:sz="0" w:space="0" w:color="auto"/>
          </w:divBdr>
        </w:div>
        <w:div w:id="914777667">
          <w:marLeft w:val="480"/>
          <w:marRight w:val="0"/>
          <w:marTop w:val="0"/>
          <w:marBottom w:val="0"/>
          <w:divBdr>
            <w:top w:val="none" w:sz="0" w:space="0" w:color="auto"/>
            <w:left w:val="none" w:sz="0" w:space="0" w:color="auto"/>
            <w:bottom w:val="none" w:sz="0" w:space="0" w:color="auto"/>
            <w:right w:val="none" w:sz="0" w:space="0" w:color="auto"/>
          </w:divBdr>
        </w:div>
        <w:div w:id="783692272">
          <w:marLeft w:val="480"/>
          <w:marRight w:val="0"/>
          <w:marTop w:val="0"/>
          <w:marBottom w:val="0"/>
          <w:divBdr>
            <w:top w:val="none" w:sz="0" w:space="0" w:color="auto"/>
            <w:left w:val="none" w:sz="0" w:space="0" w:color="auto"/>
            <w:bottom w:val="none" w:sz="0" w:space="0" w:color="auto"/>
            <w:right w:val="none" w:sz="0" w:space="0" w:color="auto"/>
          </w:divBdr>
        </w:div>
        <w:div w:id="1212232092">
          <w:marLeft w:val="480"/>
          <w:marRight w:val="0"/>
          <w:marTop w:val="0"/>
          <w:marBottom w:val="0"/>
          <w:divBdr>
            <w:top w:val="none" w:sz="0" w:space="0" w:color="auto"/>
            <w:left w:val="none" w:sz="0" w:space="0" w:color="auto"/>
            <w:bottom w:val="none" w:sz="0" w:space="0" w:color="auto"/>
            <w:right w:val="none" w:sz="0" w:space="0" w:color="auto"/>
          </w:divBdr>
        </w:div>
        <w:div w:id="1327633795">
          <w:marLeft w:val="480"/>
          <w:marRight w:val="0"/>
          <w:marTop w:val="0"/>
          <w:marBottom w:val="0"/>
          <w:divBdr>
            <w:top w:val="none" w:sz="0" w:space="0" w:color="auto"/>
            <w:left w:val="none" w:sz="0" w:space="0" w:color="auto"/>
            <w:bottom w:val="none" w:sz="0" w:space="0" w:color="auto"/>
            <w:right w:val="none" w:sz="0" w:space="0" w:color="auto"/>
          </w:divBdr>
        </w:div>
        <w:div w:id="1496998316">
          <w:marLeft w:val="480"/>
          <w:marRight w:val="0"/>
          <w:marTop w:val="0"/>
          <w:marBottom w:val="0"/>
          <w:divBdr>
            <w:top w:val="none" w:sz="0" w:space="0" w:color="auto"/>
            <w:left w:val="none" w:sz="0" w:space="0" w:color="auto"/>
            <w:bottom w:val="none" w:sz="0" w:space="0" w:color="auto"/>
            <w:right w:val="none" w:sz="0" w:space="0" w:color="auto"/>
          </w:divBdr>
        </w:div>
        <w:div w:id="887685878">
          <w:marLeft w:val="480"/>
          <w:marRight w:val="0"/>
          <w:marTop w:val="0"/>
          <w:marBottom w:val="0"/>
          <w:divBdr>
            <w:top w:val="none" w:sz="0" w:space="0" w:color="auto"/>
            <w:left w:val="none" w:sz="0" w:space="0" w:color="auto"/>
            <w:bottom w:val="none" w:sz="0" w:space="0" w:color="auto"/>
            <w:right w:val="none" w:sz="0" w:space="0" w:color="auto"/>
          </w:divBdr>
        </w:div>
        <w:div w:id="347105462">
          <w:marLeft w:val="480"/>
          <w:marRight w:val="0"/>
          <w:marTop w:val="0"/>
          <w:marBottom w:val="0"/>
          <w:divBdr>
            <w:top w:val="none" w:sz="0" w:space="0" w:color="auto"/>
            <w:left w:val="none" w:sz="0" w:space="0" w:color="auto"/>
            <w:bottom w:val="none" w:sz="0" w:space="0" w:color="auto"/>
            <w:right w:val="none" w:sz="0" w:space="0" w:color="auto"/>
          </w:divBdr>
        </w:div>
        <w:div w:id="874804855">
          <w:marLeft w:val="480"/>
          <w:marRight w:val="0"/>
          <w:marTop w:val="0"/>
          <w:marBottom w:val="0"/>
          <w:divBdr>
            <w:top w:val="none" w:sz="0" w:space="0" w:color="auto"/>
            <w:left w:val="none" w:sz="0" w:space="0" w:color="auto"/>
            <w:bottom w:val="none" w:sz="0" w:space="0" w:color="auto"/>
            <w:right w:val="none" w:sz="0" w:space="0" w:color="auto"/>
          </w:divBdr>
        </w:div>
        <w:div w:id="1855151860">
          <w:marLeft w:val="480"/>
          <w:marRight w:val="0"/>
          <w:marTop w:val="0"/>
          <w:marBottom w:val="0"/>
          <w:divBdr>
            <w:top w:val="none" w:sz="0" w:space="0" w:color="auto"/>
            <w:left w:val="none" w:sz="0" w:space="0" w:color="auto"/>
            <w:bottom w:val="none" w:sz="0" w:space="0" w:color="auto"/>
            <w:right w:val="none" w:sz="0" w:space="0" w:color="auto"/>
          </w:divBdr>
        </w:div>
        <w:div w:id="1218204669">
          <w:marLeft w:val="480"/>
          <w:marRight w:val="0"/>
          <w:marTop w:val="0"/>
          <w:marBottom w:val="0"/>
          <w:divBdr>
            <w:top w:val="none" w:sz="0" w:space="0" w:color="auto"/>
            <w:left w:val="none" w:sz="0" w:space="0" w:color="auto"/>
            <w:bottom w:val="none" w:sz="0" w:space="0" w:color="auto"/>
            <w:right w:val="none" w:sz="0" w:space="0" w:color="auto"/>
          </w:divBdr>
        </w:div>
      </w:divsChild>
    </w:div>
    <w:div w:id="660811634">
      <w:bodyDiv w:val="1"/>
      <w:marLeft w:val="0"/>
      <w:marRight w:val="0"/>
      <w:marTop w:val="0"/>
      <w:marBottom w:val="0"/>
      <w:divBdr>
        <w:top w:val="none" w:sz="0" w:space="0" w:color="auto"/>
        <w:left w:val="none" w:sz="0" w:space="0" w:color="auto"/>
        <w:bottom w:val="none" w:sz="0" w:space="0" w:color="auto"/>
        <w:right w:val="none" w:sz="0" w:space="0" w:color="auto"/>
      </w:divBdr>
    </w:div>
    <w:div w:id="661469377">
      <w:bodyDiv w:val="1"/>
      <w:marLeft w:val="0"/>
      <w:marRight w:val="0"/>
      <w:marTop w:val="0"/>
      <w:marBottom w:val="0"/>
      <w:divBdr>
        <w:top w:val="none" w:sz="0" w:space="0" w:color="auto"/>
        <w:left w:val="none" w:sz="0" w:space="0" w:color="auto"/>
        <w:bottom w:val="none" w:sz="0" w:space="0" w:color="auto"/>
        <w:right w:val="none" w:sz="0" w:space="0" w:color="auto"/>
      </w:divBdr>
    </w:div>
    <w:div w:id="661854517">
      <w:bodyDiv w:val="1"/>
      <w:marLeft w:val="0"/>
      <w:marRight w:val="0"/>
      <w:marTop w:val="0"/>
      <w:marBottom w:val="0"/>
      <w:divBdr>
        <w:top w:val="none" w:sz="0" w:space="0" w:color="auto"/>
        <w:left w:val="none" w:sz="0" w:space="0" w:color="auto"/>
        <w:bottom w:val="none" w:sz="0" w:space="0" w:color="auto"/>
        <w:right w:val="none" w:sz="0" w:space="0" w:color="auto"/>
      </w:divBdr>
    </w:div>
    <w:div w:id="662203491">
      <w:bodyDiv w:val="1"/>
      <w:marLeft w:val="0"/>
      <w:marRight w:val="0"/>
      <w:marTop w:val="0"/>
      <w:marBottom w:val="0"/>
      <w:divBdr>
        <w:top w:val="none" w:sz="0" w:space="0" w:color="auto"/>
        <w:left w:val="none" w:sz="0" w:space="0" w:color="auto"/>
        <w:bottom w:val="none" w:sz="0" w:space="0" w:color="auto"/>
        <w:right w:val="none" w:sz="0" w:space="0" w:color="auto"/>
      </w:divBdr>
    </w:div>
    <w:div w:id="662272342">
      <w:bodyDiv w:val="1"/>
      <w:marLeft w:val="0"/>
      <w:marRight w:val="0"/>
      <w:marTop w:val="0"/>
      <w:marBottom w:val="0"/>
      <w:divBdr>
        <w:top w:val="none" w:sz="0" w:space="0" w:color="auto"/>
        <w:left w:val="none" w:sz="0" w:space="0" w:color="auto"/>
        <w:bottom w:val="none" w:sz="0" w:space="0" w:color="auto"/>
        <w:right w:val="none" w:sz="0" w:space="0" w:color="auto"/>
      </w:divBdr>
    </w:div>
    <w:div w:id="662590613">
      <w:bodyDiv w:val="1"/>
      <w:marLeft w:val="0"/>
      <w:marRight w:val="0"/>
      <w:marTop w:val="0"/>
      <w:marBottom w:val="0"/>
      <w:divBdr>
        <w:top w:val="none" w:sz="0" w:space="0" w:color="auto"/>
        <w:left w:val="none" w:sz="0" w:space="0" w:color="auto"/>
        <w:bottom w:val="none" w:sz="0" w:space="0" w:color="auto"/>
        <w:right w:val="none" w:sz="0" w:space="0" w:color="auto"/>
      </w:divBdr>
    </w:div>
    <w:div w:id="662666581">
      <w:bodyDiv w:val="1"/>
      <w:marLeft w:val="0"/>
      <w:marRight w:val="0"/>
      <w:marTop w:val="0"/>
      <w:marBottom w:val="0"/>
      <w:divBdr>
        <w:top w:val="none" w:sz="0" w:space="0" w:color="auto"/>
        <w:left w:val="none" w:sz="0" w:space="0" w:color="auto"/>
        <w:bottom w:val="none" w:sz="0" w:space="0" w:color="auto"/>
        <w:right w:val="none" w:sz="0" w:space="0" w:color="auto"/>
      </w:divBdr>
    </w:div>
    <w:div w:id="663557541">
      <w:bodyDiv w:val="1"/>
      <w:marLeft w:val="0"/>
      <w:marRight w:val="0"/>
      <w:marTop w:val="0"/>
      <w:marBottom w:val="0"/>
      <w:divBdr>
        <w:top w:val="none" w:sz="0" w:space="0" w:color="auto"/>
        <w:left w:val="none" w:sz="0" w:space="0" w:color="auto"/>
        <w:bottom w:val="none" w:sz="0" w:space="0" w:color="auto"/>
        <w:right w:val="none" w:sz="0" w:space="0" w:color="auto"/>
      </w:divBdr>
    </w:div>
    <w:div w:id="663628918">
      <w:bodyDiv w:val="1"/>
      <w:marLeft w:val="0"/>
      <w:marRight w:val="0"/>
      <w:marTop w:val="0"/>
      <w:marBottom w:val="0"/>
      <w:divBdr>
        <w:top w:val="none" w:sz="0" w:space="0" w:color="auto"/>
        <w:left w:val="none" w:sz="0" w:space="0" w:color="auto"/>
        <w:bottom w:val="none" w:sz="0" w:space="0" w:color="auto"/>
        <w:right w:val="none" w:sz="0" w:space="0" w:color="auto"/>
      </w:divBdr>
    </w:div>
    <w:div w:id="663977804">
      <w:bodyDiv w:val="1"/>
      <w:marLeft w:val="0"/>
      <w:marRight w:val="0"/>
      <w:marTop w:val="0"/>
      <w:marBottom w:val="0"/>
      <w:divBdr>
        <w:top w:val="none" w:sz="0" w:space="0" w:color="auto"/>
        <w:left w:val="none" w:sz="0" w:space="0" w:color="auto"/>
        <w:bottom w:val="none" w:sz="0" w:space="0" w:color="auto"/>
        <w:right w:val="none" w:sz="0" w:space="0" w:color="auto"/>
      </w:divBdr>
    </w:div>
    <w:div w:id="664014772">
      <w:bodyDiv w:val="1"/>
      <w:marLeft w:val="0"/>
      <w:marRight w:val="0"/>
      <w:marTop w:val="0"/>
      <w:marBottom w:val="0"/>
      <w:divBdr>
        <w:top w:val="none" w:sz="0" w:space="0" w:color="auto"/>
        <w:left w:val="none" w:sz="0" w:space="0" w:color="auto"/>
        <w:bottom w:val="none" w:sz="0" w:space="0" w:color="auto"/>
        <w:right w:val="none" w:sz="0" w:space="0" w:color="auto"/>
      </w:divBdr>
    </w:div>
    <w:div w:id="664207694">
      <w:bodyDiv w:val="1"/>
      <w:marLeft w:val="0"/>
      <w:marRight w:val="0"/>
      <w:marTop w:val="0"/>
      <w:marBottom w:val="0"/>
      <w:divBdr>
        <w:top w:val="none" w:sz="0" w:space="0" w:color="auto"/>
        <w:left w:val="none" w:sz="0" w:space="0" w:color="auto"/>
        <w:bottom w:val="none" w:sz="0" w:space="0" w:color="auto"/>
        <w:right w:val="none" w:sz="0" w:space="0" w:color="auto"/>
      </w:divBdr>
    </w:div>
    <w:div w:id="664238988">
      <w:bodyDiv w:val="1"/>
      <w:marLeft w:val="0"/>
      <w:marRight w:val="0"/>
      <w:marTop w:val="0"/>
      <w:marBottom w:val="0"/>
      <w:divBdr>
        <w:top w:val="none" w:sz="0" w:space="0" w:color="auto"/>
        <w:left w:val="none" w:sz="0" w:space="0" w:color="auto"/>
        <w:bottom w:val="none" w:sz="0" w:space="0" w:color="auto"/>
        <w:right w:val="none" w:sz="0" w:space="0" w:color="auto"/>
      </w:divBdr>
    </w:div>
    <w:div w:id="664360253">
      <w:bodyDiv w:val="1"/>
      <w:marLeft w:val="0"/>
      <w:marRight w:val="0"/>
      <w:marTop w:val="0"/>
      <w:marBottom w:val="0"/>
      <w:divBdr>
        <w:top w:val="none" w:sz="0" w:space="0" w:color="auto"/>
        <w:left w:val="none" w:sz="0" w:space="0" w:color="auto"/>
        <w:bottom w:val="none" w:sz="0" w:space="0" w:color="auto"/>
        <w:right w:val="none" w:sz="0" w:space="0" w:color="auto"/>
      </w:divBdr>
    </w:div>
    <w:div w:id="665404972">
      <w:bodyDiv w:val="1"/>
      <w:marLeft w:val="0"/>
      <w:marRight w:val="0"/>
      <w:marTop w:val="0"/>
      <w:marBottom w:val="0"/>
      <w:divBdr>
        <w:top w:val="none" w:sz="0" w:space="0" w:color="auto"/>
        <w:left w:val="none" w:sz="0" w:space="0" w:color="auto"/>
        <w:bottom w:val="none" w:sz="0" w:space="0" w:color="auto"/>
        <w:right w:val="none" w:sz="0" w:space="0" w:color="auto"/>
      </w:divBdr>
    </w:div>
    <w:div w:id="665473164">
      <w:bodyDiv w:val="1"/>
      <w:marLeft w:val="0"/>
      <w:marRight w:val="0"/>
      <w:marTop w:val="0"/>
      <w:marBottom w:val="0"/>
      <w:divBdr>
        <w:top w:val="none" w:sz="0" w:space="0" w:color="auto"/>
        <w:left w:val="none" w:sz="0" w:space="0" w:color="auto"/>
        <w:bottom w:val="none" w:sz="0" w:space="0" w:color="auto"/>
        <w:right w:val="none" w:sz="0" w:space="0" w:color="auto"/>
      </w:divBdr>
    </w:div>
    <w:div w:id="665522721">
      <w:bodyDiv w:val="1"/>
      <w:marLeft w:val="0"/>
      <w:marRight w:val="0"/>
      <w:marTop w:val="0"/>
      <w:marBottom w:val="0"/>
      <w:divBdr>
        <w:top w:val="none" w:sz="0" w:space="0" w:color="auto"/>
        <w:left w:val="none" w:sz="0" w:space="0" w:color="auto"/>
        <w:bottom w:val="none" w:sz="0" w:space="0" w:color="auto"/>
        <w:right w:val="none" w:sz="0" w:space="0" w:color="auto"/>
      </w:divBdr>
    </w:div>
    <w:div w:id="666321252">
      <w:bodyDiv w:val="1"/>
      <w:marLeft w:val="0"/>
      <w:marRight w:val="0"/>
      <w:marTop w:val="0"/>
      <w:marBottom w:val="0"/>
      <w:divBdr>
        <w:top w:val="none" w:sz="0" w:space="0" w:color="auto"/>
        <w:left w:val="none" w:sz="0" w:space="0" w:color="auto"/>
        <w:bottom w:val="none" w:sz="0" w:space="0" w:color="auto"/>
        <w:right w:val="none" w:sz="0" w:space="0" w:color="auto"/>
      </w:divBdr>
    </w:div>
    <w:div w:id="666372034">
      <w:bodyDiv w:val="1"/>
      <w:marLeft w:val="0"/>
      <w:marRight w:val="0"/>
      <w:marTop w:val="0"/>
      <w:marBottom w:val="0"/>
      <w:divBdr>
        <w:top w:val="none" w:sz="0" w:space="0" w:color="auto"/>
        <w:left w:val="none" w:sz="0" w:space="0" w:color="auto"/>
        <w:bottom w:val="none" w:sz="0" w:space="0" w:color="auto"/>
        <w:right w:val="none" w:sz="0" w:space="0" w:color="auto"/>
      </w:divBdr>
    </w:div>
    <w:div w:id="667682828">
      <w:bodyDiv w:val="1"/>
      <w:marLeft w:val="0"/>
      <w:marRight w:val="0"/>
      <w:marTop w:val="0"/>
      <w:marBottom w:val="0"/>
      <w:divBdr>
        <w:top w:val="none" w:sz="0" w:space="0" w:color="auto"/>
        <w:left w:val="none" w:sz="0" w:space="0" w:color="auto"/>
        <w:bottom w:val="none" w:sz="0" w:space="0" w:color="auto"/>
        <w:right w:val="none" w:sz="0" w:space="0" w:color="auto"/>
      </w:divBdr>
    </w:div>
    <w:div w:id="668017906">
      <w:bodyDiv w:val="1"/>
      <w:marLeft w:val="0"/>
      <w:marRight w:val="0"/>
      <w:marTop w:val="0"/>
      <w:marBottom w:val="0"/>
      <w:divBdr>
        <w:top w:val="none" w:sz="0" w:space="0" w:color="auto"/>
        <w:left w:val="none" w:sz="0" w:space="0" w:color="auto"/>
        <w:bottom w:val="none" w:sz="0" w:space="0" w:color="auto"/>
        <w:right w:val="none" w:sz="0" w:space="0" w:color="auto"/>
      </w:divBdr>
    </w:div>
    <w:div w:id="668144408">
      <w:bodyDiv w:val="1"/>
      <w:marLeft w:val="0"/>
      <w:marRight w:val="0"/>
      <w:marTop w:val="0"/>
      <w:marBottom w:val="0"/>
      <w:divBdr>
        <w:top w:val="none" w:sz="0" w:space="0" w:color="auto"/>
        <w:left w:val="none" w:sz="0" w:space="0" w:color="auto"/>
        <w:bottom w:val="none" w:sz="0" w:space="0" w:color="auto"/>
        <w:right w:val="none" w:sz="0" w:space="0" w:color="auto"/>
      </w:divBdr>
    </w:div>
    <w:div w:id="668366601">
      <w:bodyDiv w:val="1"/>
      <w:marLeft w:val="0"/>
      <w:marRight w:val="0"/>
      <w:marTop w:val="0"/>
      <w:marBottom w:val="0"/>
      <w:divBdr>
        <w:top w:val="none" w:sz="0" w:space="0" w:color="auto"/>
        <w:left w:val="none" w:sz="0" w:space="0" w:color="auto"/>
        <w:bottom w:val="none" w:sz="0" w:space="0" w:color="auto"/>
        <w:right w:val="none" w:sz="0" w:space="0" w:color="auto"/>
      </w:divBdr>
    </w:div>
    <w:div w:id="668607212">
      <w:bodyDiv w:val="1"/>
      <w:marLeft w:val="0"/>
      <w:marRight w:val="0"/>
      <w:marTop w:val="0"/>
      <w:marBottom w:val="0"/>
      <w:divBdr>
        <w:top w:val="none" w:sz="0" w:space="0" w:color="auto"/>
        <w:left w:val="none" w:sz="0" w:space="0" w:color="auto"/>
        <w:bottom w:val="none" w:sz="0" w:space="0" w:color="auto"/>
        <w:right w:val="none" w:sz="0" w:space="0" w:color="auto"/>
      </w:divBdr>
    </w:div>
    <w:div w:id="668672939">
      <w:bodyDiv w:val="1"/>
      <w:marLeft w:val="0"/>
      <w:marRight w:val="0"/>
      <w:marTop w:val="0"/>
      <w:marBottom w:val="0"/>
      <w:divBdr>
        <w:top w:val="none" w:sz="0" w:space="0" w:color="auto"/>
        <w:left w:val="none" w:sz="0" w:space="0" w:color="auto"/>
        <w:bottom w:val="none" w:sz="0" w:space="0" w:color="auto"/>
        <w:right w:val="none" w:sz="0" w:space="0" w:color="auto"/>
      </w:divBdr>
    </w:div>
    <w:div w:id="668874845">
      <w:bodyDiv w:val="1"/>
      <w:marLeft w:val="0"/>
      <w:marRight w:val="0"/>
      <w:marTop w:val="0"/>
      <w:marBottom w:val="0"/>
      <w:divBdr>
        <w:top w:val="none" w:sz="0" w:space="0" w:color="auto"/>
        <w:left w:val="none" w:sz="0" w:space="0" w:color="auto"/>
        <w:bottom w:val="none" w:sz="0" w:space="0" w:color="auto"/>
        <w:right w:val="none" w:sz="0" w:space="0" w:color="auto"/>
      </w:divBdr>
    </w:div>
    <w:div w:id="668942681">
      <w:bodyDiv w:val="1"/>
      <w:marLeft w:val="0"/>
      <w:marRight w:val="0"/>
      <w:marTop w:val="0"/>
      <w:marBottom w:val="0"/>
      <w:divBdr>
        <w:top w:val="none" w:sz="0" w:space="0" w:color="auto"/>
        <w:left w:val="none" w:sz="0" w:space="0" w:color="auto"/>
        <w:bottom w:val="none" w:sz="0" w:space="0" w:color="auto"/>
        <w:right w:val="none" w:sz="0" w:space="0" w:color="auto"/>
      </w:divBdr>
    </w:div>
    <w:div w:id="669451537">
      <w:bodyDiv w:val="1"/>
      <w:marLeft w:val="0"/>
      <w:marRight w:val="0"/>
      <w:marTop w:val="0"/>
      <w:marBottom w:val="0"/>
      <w:divBdr>
        <w:top w:val="none" w:sz="0" w:space="0" w:color="auto"/>
        <w:left w:val="none" w:sz="0" w:space="0" w:color="auto"/>
        <w:bottom w:val="none" w:sz="0" w:space="0" w:color="auto"/>
        <w:right w:val="none" w:sz="0" w:space="0" w:color="auto"/>
      </w:divBdr>
    </w:div>
    <w:div w:id="669990865">
      <w:bodyDiv w:val="1"/>
      <w:marLeft w:val="0"/>
      <w:marRight w:val="0"/>
      <w:marTop w:val="0"/>
      <w:marBottom w:val="0"/>
      <w:divBdr>
        <w:top w:val="none" w:sz="0" w:space="0" w:color="auto"/>
        <w:left w:val="none" w:sz="0" w:space="0" w:color="auto"/>
        <w:bottom w:val="none" w:sz="0" w:space="0" w:color="auto"/>
        <w:right w:val="none" w:sz="0" w:space="0" w:color="auto"/>
      </w:divBdr>
    </w:div>
    <w:div w:id="670374709">
      <w:bodyDiv w:val="1"/>
      <w:marLeft w:val="0"/>
      <w:marRight w:val="0"/>
      <w:marTop w:val="0"/>
      <w:marBottom w:val="0"/>
      <w:divBdr>
        <w:top w:val="none" w:sz="0" w:space="0" w:color="auto"/>
        <w:left w:val="none" w:sz="0" w:space="0" w:color="auto"/>
        <w:bottom w:val="none" w:sz="0" w:space="0" w:color="auto"/>
        <w:right w:val="none" w:sz="0" w:space="0" w:color="auto"/>
      </w:divBdr>
    </w:div>
    <w:div w:id="670640278">
      <w:bodyDiv w:val="1"/>
      <w:marLeft w:val="0"/>
      <w:marRight w:val="0"/>
      <w:marTop w:val="0"/>
      <w:marBottom w:val="0"/>
      <w:divBdr>
        <w:top w:val="none" w:sz="0" w:space="0" w:color="auto"/>
        <w:left w:val="none" w:sz="0" w:space="0" w:color="auto"/>
        <w:bottom w:val="none" w:sz="0" w:space="0" w:color="auto"/>
        <w:right w:val="none" w:sz="0" w:space="0" w:color="auto"/>
      </w:divBdr>
    </w:div>
    <w:div w:id="670646437">
      <w:bodyDiv w:val="1"/>
      <w:marLeft w:val="0"/>
      <w:marRight w:val="0"/>
      <w:marTop w:val="0"/>
      <w:marBottom w:val="0"/>
      <w:divBdr>
        <w:top w:val="none" w:sz="0" w:space="0" w:color="auto"/>
        <w:left w:val="none" w:sz="0" w:space="0" w:color="auto"/>
        <w:bottom w:val="none" w:sz="0" w:space="0" w:color="auto"/>
        <w:right w:val="none" w:sz="0" w:space="0" w:color="auto"/>
      </w:divBdr>
    </w:div>
    <w:div w:id="670719215">
      <w:bodyDiv w:val="1"/>
      <w:marLeft w:val="0"/>
      <w:marRight w:val="0"/>
      <w:marTop w:val="0"/>
      <w:marBottom w:val="0"/>
      <w:divBdr>
        <w:top w:val="none" w:sz="0" w:space="0" w:color="auto"/>
        <w:left w:val="none" w:sz="0" w:space="0" w:color="auto"/>
        <w:bottom w:val="none" w:sz="0" w:space="0" w:color="auto"/>
        <w:right w:val="none" w:sz="0" w:space="0" w:color="auto"/>
      </w:divBdr>
    </w:div>
    <w:div w:id="671758223">
      <w:bodyDiv w:val="1"/>
      <w:marLeft w:val="0"/>
      <w:marRight w:val="0"/>
      <w:marTop w:val="0"/>
      <w:marBottom w:val="0"/>
      <w:divBdr>
        <w:top w:val="none" w:sz="0" w:space="0" w:color="auto"/>
        <w:left w:val="none" w:sz="0" w:space="0" w:color="auto"/>
        <w:bottom w:val="none" w:sz="0" w:space="0" w:color="auto"/>
        <w:right w:val="none" w:sz="0" w:space="0" w:color="auto"/>
      </w:divBdr>
    </w:div>
    <w:div w:id="671881334">
      <w:bodyDiv w:val="1"/>
      <w:marLeft w:val="0"/>
      <w:marRight w:val="0"/>
      <w:marTop w:val="0"/>
      <w:marBottom w:val="0"/>
      <w:divBdr>
        <w:top w:val="none" w:sz="0" w:space="0" w:color="auto"/>
        <w:left w:val="none" w:sz="0" w:space="0" w:color="auto"/>
        <w:bottom w:val="none" w:sz="0" w:space="0" w:color="auto"/>
        <w:right w:val="none" w:sz="0" w:space="0" w:color="auto"/>
      </w:divBdr>
    </w:div>
    <w:div w:id="671950201">
      <w:bodyDiv w:val="1"/>
      <w:marLeft w:val="0"/>
      <w:marRight w:val="0"/>
      <w:marTop w:val="0"/>
      <w:marBottom w:val="0"/>
      <w:divBdr>
        <w:top w:val="none" w:sz="0" w:space="0" w:color="auto"/>
        <w:left w:val="none" w:sz="0" w:space="0" w:color="auto"/>
        <w:bottom w:val="none" w:sz="0" w:space="0" w:color="auto"/>
        <w:right w:val="none" w:sz="0" w:space="0" w:color="auto"/>
      </w:divBdr>
    </w:div>
    <w:div w:id="672494747">
      <w:bodyDiv w:val="1"/>
      <w:marLeft w:val="0"/>
      <w:marRight w:val="0"/>
      <w:marTop w:val="0"/>
      <w:marBottom w:val="0"/>
      <w:divBdr>
        <w:top w:val="none" w:sz="0" w:space="0" w:color="auto"/>
        <w:left w:val="none" w:sz="0" w:space="0" w:color="auto"/>
        <w:bottom w:val="none" w:sz="0" w:space="0" w:color="auto"/>
        <w:right w:val="none" w:sz="0" w:space="0" w:color="auto"/>
      </w:divBdr>
    </w:div>
    <w:div w:id="672563158">
      <w:bodyDiv w:val="1"/>
      <w:marLeft w:val="0"/>
      <w:marRight w:val="0"/>
      <w:marTop w:val="0"/>
      <w:marBottom w:val="0"/>
      <w:divBdr>
        <w:top w:val="none" w:sz="0" w:space="0" w:color="auto"/>
        <w:left w:val="none" w:sz="0" w:space="0" w:color="auto"/>
        <w:bottom w:val="none" w:sz="0" w:space="0" w:color="auto"/>
        <w:right w:val="none" w:sz="0" w:space="0" w:color="auto"/>
      </w:divBdr>
    </w:div>
    <w:div w:id="673073169">
      <w:bodyDiv w:val="1"/>
      <w:marLeft w:val="0"/>
      <w:marRight w:val="0"/>
      <w:marTop w:val="0"/>
      <w:marBottom w:val="0"/>
      <w:divBdr>
        <w:top w:val="none" w:sz="0" w:space="0" w:color="auto"/>
        <w:left w:val="none" w:sz="0" w:space="0" w:color="auto"/>
        <w:bottom w:val="none" w:sz="0" w:space="0" w:color="auto"/>
        <w:right w:val="none" w:sz="0" w:space="0" w:color="auto"/>
      </w:divBdr>
    </w:div>
    <w:div w:id="673073802">
      <w:bodyDiv w:val="1"/>
      <w:marLeft w:val="0"/>
      <w:marRight w:val="0"/>
      <w:marTop w:val="0"/>
      <w:marBottom w:val="0"/>
      <w:divBdr>
        <w:top w:val="none" w:sz="0" w:space="0" w:color="auto"/>
        <w:left w:val="none" w:sz="0" w:space="0" w:color="auto"/>
        <w:bottom w:val="none" w:sz="0" w:space="0" w:color="auto"/>
        <w:right w:val="none" w:sz="0" w:space="0" w:color="auto"/>
      </w:divBdr>
    </w:div>
    <w:div w:id="673260380">
      <w:bodyDiv w:val="1"/>
      <w:marLeft w:val="0"/>
      <w:marRight w:val="0"/>
      <w:marTop w:val="0"/>
      <w:marBottom w:val="0"/>
      <w:divBdr>
        <w:top w:val="none" w:sz="0" w:space="0" w:color="auto"/>
        <w:left w:val="none" w:sz="0" w:space="0" w:color="auto"/>
        <w:bottom w:val="none" w:sz="0" w:space="0" w:color="auto"/>
        <w:right w:val="none" w:sz="0" w:space="0" w:color="auto"/>
      </w:divBdr>
    </w:div>
    <w:div w:id="673723470">
      <w:bodyDiv w:val="1"/>
      <w:marLeft w:val="0"/>
      <w:marRight w:val="0"/>
      <w:marTop w:val="0"/>
      <w:marBottom w:val="0"/>
      <w:divBdr>
        <w:top w:val="none" w:sz="0" w:space="0" w:color="auto"/>
        <w:left w:val="none" w:sz="0" w:space="0" w:color="auto"/>
        <w:bottom w:val="none" w:sz="0" w:space="0" w:color="auto"/>
        <w:right w:val="none" w:sz="0" w:space="0" w:color="auto"/>
      </w:divBdr>
    </w:div>
    <w:div w:id="673915201">
      <w:bodyDiv w:val="1"/>
      <w:marLeft w:val="0"/>
      <w:marRight w:val="0"/>
      <w:marTop w:val="0"/>
      <w:marBottom w:val="0"/>
      <w:divBdr>
        <w:top w:val="none" w:sz="0" w:space="0" w:color="auto"/>
        <w:left w:val="none" w:sz="0" w:space="0" w:color="auto"/>
        <w:bottom w:val="none" w:sz="0" w:space="0" w:color="auto"/>
        <w:right w:val="none" w:sz="0" w:space="0" w:color="auto"/>
      </w:divBdr>
      <w:divsChild>
        <w:div w:id="1280527080">
          <w:marLeft w:val="480"/>
          <w:marRight w:val="0"/>
          <w:marTop w:val="0"/>
          <w:marBottom w:val="0"/>
          <w:divBdr>
            <w:top w:val="none" w:sz="0" w:space="0" w:color="auto"/>
            <w:left w:val="none" w:sz="0" w:space="0" w:color="auto"/>
            <w:bottom w:val="none" w:sz="0" w:space="0" w:color="auto"/>
            <w:right w:val="none" w:sz="0" w:space="0" w:color="auto"/>
          </w:divBdr>
        </w:div>
        <w:div w:id="1457413587">
          <w:marLeft w:val="480"/>
          <w:marRight w:val="0"/>
          <w:marTop w:val="0"/>
          <w:marBottom w:val="0"/>
          <w:divBdr>
            <w:top w:val="none" w:sz="0" w:space="0" w:color="auto"/>
            <w:left w:val="none" w:sz="0" w:space="0" w:color="auto"/>
            <w:bottom w:val="none" w:sz="0" w:space="0" w:color="auto"/>
            <w:right w:val="none" w:sz="0" w:space="0" w:color="auto"/>
          </w:divBdr>
        </w:div>
        <w:div w:id="87585864">
          <w:marLeft w:val="480"/>
          <w:marRight w:val="0"/>
          <w:marTop w:val="0"/>
          <w:marBottom w:val="0"/>
          <w:divBdr>
            <w:top w:val="none" w:sz="0" w:space="0" w:color="auto"/>
            <w:left w:val="none" w:sz="0" w:space="0" w:color="auto"/>
            <w:bottom w:val="none" w:sz="0" w:space="0" w:color="auto"/>
            <w:right w:val="none" w:sz="0" w:space="0" w:color="auto"/>
          </w:divBdr>
        </w:div>
        <w:div w:id="127011492">
          <w:marLeft w:val="480"/>
          <w:marRight w:val="0"/>
          <w:marTop w:val="0"/>
          <w:marBottom w:val="0"/>
          <w:divBdr>
            <w:top w:val="none" w:sz="0" w:space="0" w:color="auto"/>
            <w:left w:val="none" w:sz="0" w:space="0" w:color="auto"/>
            <w:bottom w:val="none" w:sz="0" w:space="0" w:color="auto"/>
            <w:right w:val="none" w:sz="0" w:space="0" w:color="auto"/>
          </w:divBdr>
        </w:div>
        <w:div w:id="1285454844">
          <w:marLeft w:val="480"/>
          <w:marRight w:val="0"/>
          <w:marTop w:val="0"/>
          <w:marBottom w:val="0"/>
          <w:divBdr>
            <w:top w:val="none" w:sz="0" w:space="0" w:color="auto"/>
            <w:left w:val="none" w:sz="0" w:space="0" w:color="auto"/>
            <w:bottom w:val="none" w:sz="0" w:space="0" w:color="auto"/>
            <w:right w:val="none" w:sz="0" w:space="0" w:color="auto"/>
          </w:divBdr>
        </w:div>
        <w:div w:id="566694885">
          <w:marLeft w:val="480"/>
          <w:marRight w:val="0"/>
          <w:marTop w:val="0"/>
          <w:marBottom w:val="0"/>
          <w:divBdr>
            <w:top w:val="none" w:sz="0" w:space="0" w:color="auto"/>
            <w:left w:val="none" w:sz="0" w:space="0" w:color="auto"/>
            <w:bottom w:val="none" w:sz="0" w:space="0" w:color="auto"/>
            <w:right w:val="none" w:sz="0" w:space="0" w:color="auto"/>
          </w:divBdr>
        </w:div>
        <w:div w:id="995768236">
          <w:marLeft w:val="480"/>
          <w:marRight w:val="0"/>
          <w:marTop w:val="0"/>
          <w:marBottom w:val="0"/>
          <w:divBdr>
            <w:top w:val="none" w:sz="0" w:space="0" w:color="auto"/>
            <w:left w:val="none" w:sz="0" w:space="0" w:color="auto"/>
            <w:bottom w:val="none" w:sz="0" w:space="0" w:color="auto"/>
            <w:right w:val="none" w:sz="0" w:space="0" w:color="auto"/>
          </w:divBdr>
        </w:div>
        <w:div w:id="1696610720">
          <w:marLeft w:val="480"/>
          <w:marRight w:val="0"/>
          <w:marTop w:val="0"/>
          <w:marBottom w:val="0"/>
          <w:divBdr>
            <w:top w:val="none" w:sz="0" w:space="0" w:color="auto"/>
            <w:left w:val="none" w:sz="0" w:space="0" w:color="auto"/>
            <w:bottom w:val="none" w:sz="0" w:space="0" w:color="auto"/>
            <w:right w:val="none" w:sz="0" w:space="0" w:color="auto"/>
          </w:divBdr>
        </w:div>
        <w:div w:id="1242301106">
          <w:marLeft w:val="480"/>
          <w:marRight w:val="0"/>
          <w:marTop w:val="0"/>
          <w:marBottom w:val="0"/>
          <w:divBdr>
            <w:top w:val="none" w:sz="0" w:space="0" w:color="auto"/>
            <w:left w:val="none" w:sz="0" w:space="0" w:color="auto"/>
            <w:bottom w:val="none" w:sz="0" w:space="0" w:color="auto"/>
            <w:right w:val="none" w:sz="0" w:space="0" w:color="auto"/>
          </w:divBdr>
        </w:div>
        <w:div w:id="1608855305">
          <w:marLeft w:val="480"/>
          <w:marRight w:val="0"/>
          <w:marTop w:val="0"/>
          <w:marBottom w:val="0"/>
          <w:divBdr>
            <w:top w:val="none" w:sz="0" w:space="0" w:color="auto"/>
            <w:left w:val="none" w:sz="0" w:space="0" w:color="auto"/>
            <w:bottom w:val="none" w:sz="0" w:space="0" w:color="auto"/>
            <w:right w:val="none" w:sz="0" w:space="0" w:color="auto"/>
          </w:divBdr>
        </w:div>
        <w:div w:id="306327210">
          <w:marLeft w:val="480"/>
          <w:marRight w:val="0"/>
          <w:marTop w:val="0"/>
          <w:marBottom w:val="0"/>
          <w:divBdr>
            <w:top w:val="none" w:sz="0" w:space="0" w:color="auto"/>
            <w:left w:val="none" w:sz="0" w:space="0" w:color="auto"/>
            <w:bottom w:val="none" w:sz="0" w:space="0" w:color="auto"/>
            <w:right w:val="none" w:sz="0" w:space="0" w:color="auto"/>
          </w:divBdr>
        </w:div>
        <w:div w:id="857811612">
          <w:marLeft w:val="480"/>
          <w:marRight w:val="0"/>
          <w:marTop w:val="0"/>
          <w:marBottom w:val="0"/>
          <w:divBdr>
            <w:top w:val="none" w:sz="0" w:space="0" w:color="auto"/>
            <w:left w:val="none" w:sz="0" w:space="0" w:color="auto"/>
            <w:bottom w:val="none" w:sz="0" w:space="0" w:color="auto"/>
            <w:right w:val="none" w:sz="0" w:space="0" w:color="auto"/>
          </w:divBdr>
        </w:div>
        <w:div w:id="765853915">
          <w:marLeft w:val="480"/>
          <w:marRight w:val="0"/>
          <w:marTop w:val="0"/>
          <w:marBottom w:val="0"/>
          <w:divBdr>
            <w:top w:val="none" w:sz="0" w:space="0" w:color="auto"/>
            <w:left w:val="none" w:sz="0" w:space="0" w:color="auto"/>
            <w:bottom w:val="none" w:sz="0" w:space="0" w:color="auto"/>
            <w:right w:val="none" w:sz="0" w:space="0" w:color="auto"/>
          </w:divBdr>
        </w:div>
        <w:div w:id="1713656033">
          <w:marLeft w:val="480"/>
          <w:marRight w:val="0"/>
          <w:marTop w:val="0"/>
          <w:marBottom w:val="0"/>
          <w:divBdr>
            <w:top w:val="none" w:sz="0" w:space="0" w:color="auto"/>
            <w:left w:val="none" w:sz="0" w:space="0" w:color="auto"/>
            <w:bottom w:val="none" w:sz="0" w:space="0" w:color="auto"/>
            <w:right w:val="none" w:sz="0" w:space="0" w:color="auto"/>
          </w:divBdr>
        </w:div>
        <w:div w:id="1887717135">
          <w:marLeft w:val="480"/>
          <w:marRight w:val="0"/>
          <w:marTop w:val="0"/>
          <w:marBottom w:val="0"/>
          <w:divBdr>
            <w:top w:val="none" w:sz="0" w:space="0" w:color="auto"/>
            <w:left w:val="none" w:sz="0" w:space="0" w:color="auto"/>
            <w:bottom w:val="none" w:sz="0" w:space="0" w:color="auto"/>
            <w:right w:val="none" w:sz="0" w:space="0" w:color="auto"/>
          </w:divBdr>
        </w:div>
        <w:div w:id="788935610">
          <w:marLeft w:val="480"/>
          <w:marRight w:val="0"/>
          <w:marTop w:val="0"/>
          <w:marBottom w:val="0"/>
          <w:divBdr>
            <w:top w:val="none" w:sz="0" w:space="0" w:color="auto"/>
            <w:left w:val="none" w:sz="0" w:space="0" w:color="auto"/>
            <w:bottom w:val="none" w:sz="0" w:space="0" w:color="auto"/>
            <w:right w:val="none" w:sz="0" w:space="0" w:color="auto"/>
          </w:divBdr>
        </w:div>
        <w:div w:id="7411500">
          <w:marLeft w:val="480"/>
          <w:marRight w:val="0"/>
          <w:marTop w:val="0"/>
          <w:marBottom w:val="0"/>
          <w:divBdr>
            <w:top w:val="none" w:sz="0" w:space="0" w:color="auto"/>
            <w:left w:val="none" w:sz="0" w:space="0" w:color="auto"/>
            <w:bottom w:val="none" w:sz="0" w:space="0" w:color="auto"/>
            <w:right w:val="none" w:sz="0" w:space="0" w:color="auto"/>
          </w:divBdr>
        </w:div>
        <w:div w:id="90904878">
          <w:marLeft w:val="480"/>
          <w:marRight w:val="0"/>
          <w:marTop w:val="0"/>
          <w:marBottom w:val="0"/>
          <w:divBdr>
            <w:top w:val="none" w:sz="0" w:space="0" w:color="auto"/>
            <w:left w:val="none" w:sz="0" w:space="0" w:color="auto"/>
            <w:bottom w:val="none" w:sz="0" w:space="0" w:color="auto"/>
            <w:right w:val="none" w:sz="0" w:space="0" w:color="auto"/>
          </w:divBdr>
        </w:div>
        <w:div w:id="233898410">
          <w:marLeft w:val="480"/>
          <w:marRight w:val="0"/>
          <w:marTop w:val="0"/>
          <w:marBottom w:val="0"/>
          <w:divBdr>
            <w:top w:val="none" w:sz="0" w:space="0" w:color="auto"/>
            <w:left w:val="none" w:sz="0" w:space="0" w:color="auto"/>
            <w:bottom w:val="none" w:sz="0" w:space="0" w:color="auto"/>
            <w:right w:val="none" w:sz="0" w:space="0" w:color="auto"/>
          </w:divBdr>
        </w:div>
        <w:div w:id="1613634367">
          <w:marLeft w:val="480"/>
          <w:marRight w:val="0"/>
          <w:marTop w:val="0"/>
          <w:marBottom w:val="0"/>
          <w:divBdr>
            <w:top w:val="none" w:sz="0" w:space="0" w:color="auto"/>
            <w:left w:val="none" w:sz="0" w:space="0" w:color="auto"/>
            <w:bottom w:val="none" w:sz="0" w:space="0" w:color="auto"/>
            <w:right w:val="none" w:sz="0" w:space="0" w:color="auto"/>
          </w:divBdr>
        </w:div>
        <w:div w:id="1310674564">
          <w:marLeft w:val="480"/>
          <w:marRight w:val="0"/>
          <w:marTop w:val="0"/>
          <w:marBottom w:val="0"/>
          <w:divBdr>
            <w:top w:val="none" w:sz="0" w:space="0" w:color="auto"/>
            <w:left w:val="none" w:sz="0" w:space="0" w:color="auto"/>
            <w:bottom w:val="none" w:sz="0" w:space="0" w:color="auto"/>
            <w:right w:val="none" w:sz="0" w:space="0" w:color="auto"/>
          </w:divBdr>
        </w:div>
        <w:div w:id="924073651">
          <w:marLeft w:val="480"/>
          <w:marRight w:val="0"/>
          <w:marTop w:val="0"/>
          <w:marBottom w:val="0"/>
          <w:divBdr>
            <w:top w:val="none" w:sz="0" w:space="0" w:color="auto"/>
            <w:left w:val="none" w:sz="0" w:space="0" w:color="auto"/>
            <w:bottom w:val="none" w:sz="0" w:space="0" w:color="auto"/>
            <w:right w:val="none" w:sz="0" w:space="0" w:color="auto"/>
          </w:divBdr>
        </w:div>
        <w:div w:id="2135099461">
          <w:marLeft w:val="480"/>
          <w:marRight w:val="0"/>
          <w:marTop w:val="0"/>
          <w:marBottom w:val="0"/>
          <w:divBdr>
            <w:top w:val="none" w:sz="0" w:space="0" w:color="auto"/>
            <w:left w:val="none" w:sz="0" w:space="0" w:color="auto"/>
            <w:bottom w:val="none" w:sz="0" w:space="0" w:color="auto"/>
            <w:right w:val="none" w:sz="0" w:space="0" w:color="auto"/>
          </w:divBdr>
        </w:div>
        <w:div w:id="1247610020">
          <w:marLeft w:val="480"/>
          <w:marRight w:val="0"/>
          <w:marTop w:val="0"/>
          <w:marBottom w:val="0"/>
          <w:divBdr>
            <w:top w:val="none" w:sz="0" w:space="0" w:color="auto"/>
            <w:left w:val="none" w:sz="0" w:space="0" w:color="auto"/>
            <w:bottom w:val="none" w:sz="0" w:space="0" w:color="auto"/>
            <w:right w:val="none" w:sz="0" w:space="0" w:color="auto"/>
          </w:divBdr>
        </w:div>
        <w:div w:id="246966045">
          <w:marLeft w:val="480"/>
          <w:marRight w:val="0"/>
          <w:marTop w:val="0"/>
          <w:marBottom w:val="0"/>
          <w:divBdr>
            <w:top w:val="none" w:sz="0" w:space="0" w:color="auto"/>
            <w:left w:val="none" w:sz="0" w:space="0" w:color="auto"/>
            <w:bottom w:val="none" w:sz="0" w:space="0" w:color="auto"/>
            <w:right w:val="none" w:sz="0" w:space="0" w:color="auto"/>
          </w:divBdr>
        </w:div>
        <w:div w:id="1700426575">
          <w:marLeft w:val="480"/>
          <w:marRight w:val="0"/>
          <w:marTop w:val="0"/>
          <w:marBottom w:val="0"/>
          <w:divBdr>
            <w:top w:val="none" w:sz="0" w:space="0" w:color="auto"/>
            <w:left w:val="none" w:sz="0" w:space="0" w:color="auto"/>
            <w:bottom w:val="none" w:sz="0" w:space="0" w:color="auto"/>
            <w:right w:val="none" w:sz="0" w:space="0" w:color="auto"/>
          </w:divBdr>
        </w:div>
        <w:div w:id="1450198645">
          <w:marLeft w:val="480"/>
          <w:marRight w:val="0"/>
          <w:marTop w:val="0"/>
          <w:marBottom w:val="0"/>
          <w:divBdr>
            <w:top w:val="none" w:sz="0" w:space="0" w:color="auto"/>
            <w:left w:val="none" w:sz="0" w:space="0" w:color="auto"/>
            <w:bottom w:val="none" w:sz="0" w:space="0" w:color="auto"/>
            <w:right w:val="none" w:sz="0" w:space="0" w:color="auto"/>
          </w:divBdr>
        </w:div>
        <w:div w:id="67194128">
          <w:marLeft w:val="480"/>
          <w:marRight w:val="0"/>
          <w:marTop w:val="0"/>
          <w:marBottom w:val="0"/>
          <w:divBdr>
            <w:top w:val="none" w:sz="0" w:space="0" w:color="auto"/>
            <w:left w:val="none" w:sz="0" w:space="0" w:color="auto"/>
            <w:bottom w:val="none" w:sz="0" w:space="0" w:color="auto"/>
            <w:right w:val="none" w:sz="0" w:space="0" w:color="auto"/>
          </w:divBdr>
        </w:div>
        <w:div w:id="155533435">
          <w:marLeft w:val="480"/>
          <w:marRight w:val="0"/>
          <w:marTop w:val="0"/>
          <w:marBottom w:val="0"/>
          <w:divBdr>
            <w:top w:val="none" w:sz="0" w:space="0" w:color="auto"/>
            <w:left w:val="none" w:sz="0" w:space="0" w:color="auto"/>
            <w:bottom w:val="none" w:sz="0" w:space="0" w:color="auto"/>
            <w:right w:val="none" w:sz="0" w:space="0" w:color="auto"/>
          </w:divBdr>
        </w:div>
        <w:div w:id="1231304188">
          <w:marLeft w:val="480"/>
          <w:marRight w:val="0"/>
          <w:marTop w:val="0"/>
          <w:marBottom w:val="0"/>
          <w:divBdr>
            <w:top w:val="none" w:sz="0" w:space="0" w:color="auto"/>
            <w:left w:val="none" w:sz="0" w:space="0" w:color="auto"/>
            <w:bottom w:val="none" w:sz="0" w:space="0" w:color="auto"/>
            <w:right w:val="none" w:sz="0" w:space="0" w:color="auto"/>
          </w:divBdr>
        </w:div>
      </w:divsChild>
    </w:div>
    <w:div w:id="674041875">
      <w:bodyDiv w:val="1"/>
      <w:marLeft w:val="0"/>
      <w:marRight w:val="0"/>
      <w:marTop w:val="0"/>
      <w:marBottom w:val="0"/>
      <w:divBdr>
        <w:top w:val="none" w:sz="0" w:space="0" w:color="auto"/>
        <w:left w:val="none" w:sz="0" w:space="0" w:color="auto"/>
        <w:bottom w:val="none" w:sz="0" w:space="0" w:color="auto"/>
        <w:right w:val="none" w:sz="0" w:space="0" w:color="auto"/>
      </w:divBdr>
    </w:div>
    <w:div w:id="674067545">
      <w:bodyDiv w:val="1"/>
      <w:marLeft w:val="0"/>
      <w:marRight w:val="0"/>
      <w:marTop w:val="0"/>
      <w:marBottom w:val="0"/>
      <w:divBdr>
        <w:top w:val="none" w:sz="0" w:space="0" w:color="auto"/>
        <w:left w:val="none" w:sz="0" w:space="0" w:color="auto"/>
        <w:bottom w:val="none" w:sz="0" w:space="0" w:color="auto"/>
        <w:right w:val="none" w:sz="0" w:space="0" w:color="auto"/>
      </w:divBdr>
    </w:div>
    <w:div w:id="674112010">
      <w:bodyDiv w:val="1"/>
      <w:marLeft w:val="0"/>
      <w:marRight w:val="0"/>
      <w:marTop w:val="0"/>
      <w:marBottom w:val="0"/>
      <w:divBdr>
        <w:top w:val="none" w:sz="0" w:space="0" w:color="auto"/>
        <w:left w:val="none" w:sz="0" w:space="0" w:color="auto"/>
        <w:bottom w:val="none" w:sz="0" w:space="0" w:color="auto"/>
        <w:right w:val="none" w:sz="0" w:space="0" w:color="auto"/>
      </w:divBdr>
    </w:div>
    <w:div w:id="674186404">
      <w:bodyDiv w:val="1"/>
      <w:marLeft w:val="0"/>
      <w:marRight w:val="0"/>
      <w:marTop w:val="0"/>
      <w:marBottom w:val="0"/>
      <w:divBdr>
        <w:top w:val="none" w:sz="0" w:space="0" w:color="auto"/>
        <w:left w:val="none" w:sz="0" w:space="0" w:color="auto"/>
        <w:bottom w:val="none" w:sz="0" w:space="0" w:color="auto"/>
        <w:right w:val="none" w:sz="0" w:space="0" w:color="auto"/>
      </w:divBdr>
    </w:div>
    <w:div w:id="674461895">
      <w:bodyDiv w:val="1"/>
      <w:marLeft w:val="0"/>
      <w:marRight w:val="0"/>
      <w:marTop w:val="0"/>
      <w:marBottom w:val="0"/>
      <w:divBdr>
        <w:top w:val="none" w:sz="0" w:space="0" w:color="auto"/>
        <w:left w:val="none" w:sz="0" w:space="0" w:color="auto"/>
        <w:bottom w:val="none" w:sz="0" w:space="0" w:color="auto"/>
        <w:right w:val="none" w:sz="0" w:space="0" w:color="auto"/>
      </w:divBdr>
    </w:div>
    <w:div w:id="674570663">
      <w:bodyDiv w:val="1"/>
      <w:marLeft w:val="0"/>
      <w:marRight w:val="0"/>
      <w:marTop w:val="0"/>
      <w:marBottom w:val="0"/>
      <w:divBdr>
        <w:top w:val="none" w:sz="0" w:space="0" w:color="auto"/>
        <w:left w:val="none" w:sz="0" w:space="0" w:color="auto"/>
        <w:bottom w:val="none" w:sz="0" w:space="0" w:color="auto"/>
        <w:right w:val="none" w:sz="0" w:space="0" w:color="auto"/>
      </w:divBdr>
    </w:div>
    <w:div w:id="674572430">
      <w:bodyDiv w:val="1"/>
      <w:marLeft w:val="0"/>
      <w:marRight w:val="0"/>
      <w:marTop w:val="0"/>
      <w:marBottom w:val="0"/>
      <w:divBdr>
        <w:top w:val="none" w:sz="0" w:space="0" w:color="auto"/>
        <w:left w:val="none" w:sz="0" w:space="0" w:color="auto"/>
        <w:bottom w:val="none" w:sz="0" w:space="0" w:color="auto"/>
        <w:right w:val="none" w:sz="0" w:space="0" w:color="auto"/>
      </w:divBdr>
      <w:divsChild>
        <w:div w:id="1999771617">
          <w:marLeft w:val="480"/>
          <w:marRight w:val="0"/>
          <w:marTop w:val="0"/>
          <w:marBottom w:val="0"/>
          <w:divBdr>
            <w:top w:val="none" w:sz="0" w:space="0" w:color="auto"/>
            <w:left w:val="none" w:sz="0" w:space="0" w:color="auto"/>
            <w:bottom w:val="none" w:sz="0" w:space="0" w:color="auto"/>
            <w:right w:val="none" w:sz="0" w:space="0" w:color="auto"/>
          </w:divBdr>
        </w:div>
        <w:div w:id="867720297">
          <w:marLeft w:val="480"/>
          <w:marRight w:val="0"/>
          <w:marTop w:val="0"/>
          <w:marBottom w:val="0"/>
          <w:divBdr>
            <w:top w:val="none" w:sz="0" w:space="0" w:color="auto"/>
            <w:left w:val="none" w:sz="0" w:space="0" w:color="auto"/>
            <w:bottom w:val="none" w:sz="0" w:space="0" w:color="auto"/>
            <w:right w:val="none" w:sz="0" w:space="0" w:color="auto"/>
          </w:divBdr>
        </w:div>
        <w:div w:id="1303731675">
          <w:marLeft w:val="480"/>
          <w:marRight w:val="0"/>
          <w:marTop w:val="0"/>
          <w:marBottom w:val="0"/>
          <w:divBdr>
            <w:top w:val="none" w:sz="0" w:space="0" w:color="auto"/>
            <w:left w:val="none" w:sz="0" w:space="0" w:color="auto"/>
            <w:bottom w:val="none" w:sz="0" w:space="0" w:color="auto"/>
            <w:right w:val="none" w:sz="0" w:space="0" w:color="auto"/>
          </w:divBdr>
        </w:div>
        <w:div w:id="1103762550">
          <w:marLeft w:val="480"/>
          <w:marRight w:val="0"/>
          <w:marTop w:val="0"/>
          <w:marBottom w:val="0"/>
          <w:divBdr>
            <w:top w:val="none" w:sz="0" w:space="0" w:color="auto"/>
            <w:left w:val="none" w:sz="0" w:space="0" w:color="auto"/>
            <w:bottom w:val="none" w:sz="0" w:space="0" w:color="auto"/>
            <w:right w:val="none" w:sz="0" w:space="0" w:color="auto"/>
          </w:divBdr>
        </w:div>
        <w:div w:id="184250959">
          <w:marLeft w:val="480"/>
          <w:marRight w:val="0"/>
          <w:marTop w:val="0"/>
          <w:marBottom w:val="0"/>
          <w:divBdr>
            <w:top w:val="none" w:sz="0" w:space="0" w:color="auto"/>
            <w:left w:val="none" w:sz="0" w:space="0" w:color="auto"/>
            <w:bottom w:val="none" w:sz="0" w:space="0" w:color="auto"/>
            <w:right w:val="none" w:sz="0" w:space="0" w:color="auto"/>
          </w:divBdr>
        </w:div>
        <w:div w:id="1686130392">
          <w:marLeft w:val="480"/>
          <w:marRight w:val="0"/>
          <w:marTop w:val="0"/>
          <w:marBottom w:val="0"/>
          <w:divBdr>
            <w:top w:val="none" w:sz="0" w:space="0" w:color="auto"/>
            <w:left w:val="none" w:sz="0" w:space="0" w:color="auto"/>
            <w:bottom w:val="none" w:sz="0" w:space="0" w:color="auto"/>
            <w:right w:val="none" w:sz="0" w:space="0" w:color="auto"/>
          </w:divBdr>
        </w:div>
        <w:div w:id="1119104825">
          <w:marLeft w:val="480"/>
          <w:marRight w:val="0"/>
          <w:marTop w:val="0"/>
          <w:marBottom w:val="0"/>
          <w:divBdr>
            <w:top w:val="none" w:sz="0" w:space="0" w:color="auto"/>
            <w:left w:val="none" w:sz="0" w:space="0" w:color="auto"/>
            <w:bottom w:val="none" w:sz="0" w:space="0" w:color="auto"/>
            <w:right w:val="none" w:sz="0" w:space="0" w:color="auto"/>
          </w:divBdr>
        </w:div>
        <w:div w:id="793644487">
          <w:marLeft w:val="480"/>
          <w:marRight w:val="0"/>
          <w:marTop w:val="0"/>
          <w:marBottom w:val="0"/>
          <w:divBdr>
            <w:top w:val="none" w:sz="0" w:space="0" w:color="auto"/>
            <w:left w:val="none" w:sz="0" w:space="0" w:color="auto"/>
            <w:bottom w:val="none" w:sz="0" w:space="0" w:color="auto"/>
            <w:right w:val="none" w:sz="0" w:space="0" w:color="auto"/>
          </w:divBdr>
        </w:div>
        <w:div w:id="491679984">
          <w:marLeft w:val="480"/>
          <w:marRight w:val="0"/>
          <w:marTop w:val="0"/>
          <w:marBottom w:val="0"/>
          <w:divBdr>
            <w:top w:val="none" w:sz="0" w:space="0" w:color="auto"/>
            <w:left w:val="none" w:sz="0" w:space="0" w:color="auto"/>
            <w:bottom w:val="none" w:sz="0" w:space="0" w:color="auto"/>
            <w:right w:val="none" w:sz="0" w:space="0" w:color="auto"/>
          </w:divBdr>
        </w:div>
        <w:div w:id="1372876318">
          <w:marLeft w:val="480"/>
          <w:marRight w:val="0"/>
          <w:marTop w:val="0"/>
          <w:marBottom w:val="0"/>
          <w:divBdr>
            <w:top w:val="none" w:sz="0" w:space="0" w:color="auto"/>
            <w:left w:val="none" w:sz="0" w:space="0" w:color="auto"/>
            <w:bottom w:val="none" w:sz="0" w:space="0" w:color="auto"/>
            <w:right w:val="none" w:sz="0" w:space="0" w:color="auto"/>
          </w:divBdr>
        </w:div>
        <w:div w:id="623777678">
          <w:marLeft w:val="480"/>
          <w:marRight w:val="0"/>
          <w:marTop w:val="0"/>
          <w:marBottom w:val="0"/>
          <w:divBdr>
            <w:top w:val="none" w:sz="0" w:space="0" w:color="auto"/>
            <w:left w:val="none" w:sz="0" w:space="0" w:color="auto"/>
            <w:bottom w:val="none" w:sz="0" w:space="0" w:color="auto"/>
            <w:right w:val="none" w:sz="0" w:space="0" w:color="auto"/>
          </w:divBdr>
        </w:div>
        <w:div w:id="846555793">
          <w:marLeft w:val="480"/>
          <w:marRight w:val="0"/>
          <w:marTop w:val="0"/>
          <w:marBottom w:val="0"/>
          <w:divBdr>
            <w:top w:val="none" w:sz="0" w:space="0" w:color="auto"/>
            <w:left w:val="none" w:sz="0" w:space="0" w:color="auto"/>
            <w:bottom w:val="none" w:sz="0" w:space="0" w:color="auto"/>
            <w:right w:val="none" w:sz="0" w:space="0" w:color="auto"/>
          </w:divBdr>
        </w:div>
        <w:div w:id="1620530514">
          <w:marLeft w:val="480"/>
          <w:marRight w:val="0"/>
          <w:marTop w:val="0"/>
          <w:marBottom w:val="0"/>
          <w:divBdr>
            <w:top w:val="none" w:sz="0" w:space="0" w:color="auto"/>
            <w:left w:val="none" w:sz="0" w:space="0" w:color="auto"/>
            <w:bottom w:val="none" w:sz="0" w:space="0" w:color="auto"/>
            <w:right w:val="none" w:sz="0" w:space="0" w:color="auto"/>
          </w:divBdr>
        </w:div>
        <w:div w:id="1571572628">
          <w:marLeft w:val="480"/>
          <w:marRight w:val="0"/>
          <w:marTop w:val="0"/>
          <w:marBottom w:val="0"/>
          <w:divBdr>
            <w:top w:val="none" w:sz="0" w:space="0" w:color="auto"/>
            <w:left w:val="none" w:sz="0" w:space="0" w:color="auto"/>
            <w:bottom w:val="none" w:sz="0" w:space="0" w:color="auto"/>
            <w:right w:val="none" w:sz="0" w:space="0" w:color="auto"/>
          </w:divBdr>
        </w:div>
        <w:div w:id="423184778">
          <w:marLeft w:val="480"/>
          <w:marRight w:val="0"/>
          <w:marTop w:val="0"/>
          <w:marBottom w:val="0"/>
          <w:divBdr>
            <w:top w:val="none" w:sz="0" w:space="0" w:color="auto"/>
            <w:left w:val="none" w:sz="0" w:space="0" w:color="auto"/>
            <w:bottom w:val="none" w:sz="0" w:space="0" w:color="auto"/>
            <w:right w:val="none" w:sz="0" w:space="0" w:color="auto"/>
          </w:divBdr>
        </w:div>
        <w:div w:id="1496802729">
          <w:marLeft w:val="480"/>
          <w:marRight w:val="0"/>
          <w:marTop w:val="0"/>
          <w:marBottom w:val="0"/>
          <w:divBdr>
            <w:top w:val="none" w:sz="0" w:space="0" w:color="auto"/>
            <w:left w:val="none" w:sz="0" w:space="0" w:color="auto"/>
            <w:bottom w:val="none" w:sz="0" w:space="0" w:color="auto"/>
            <w:right w:val="none" w:sz="0" w:space="0" w:color="auto"/>
          </w:divBdr>
        </w:div>
        <w:div w:id="543179080">
          <w:marLeft w:val="480"/>
          <w:marRight w:val="0"/>
          <w:marTop w:val="0"/>
          <w:marBottom w:val="0"/>
          <w:divBdr>
            <w:top w:val="none" w:sz="0" w:space="0" w:color="auto"/>
            <w:left w:val="none" w:sz="0" w:space="0" w:color="auto"/>
            <w:bottom w:val="none" w:sz="0" w:space="0" w:color="auto"/>
            <w:right w:val="none" w:sz="0" w:space="0" w:color="auto"/>
          </w:divBdr>
        </w:div>
        <w:div w:id="108012179">
          <w:marLeft w:val="480"/>
          <w:marRight w:val="0"/>
          <w:marTop w:val="0"/>
          <w:marBottom w:val="0"/>
          <w:divBdr>
            <w:top w:val="none" w:sz="0" w:space="0" w:color="auto"/>
            <w:left w:val="none" w:sz="0" w:space="0" w:color="auto"/>
            <w:bottom w:val="none" w:sz="0" w:space="0" w:color="auto"/>
            <w:right w:val="none" w:sz="0" w:space="0" w:color="auto"/>
          </w:divBdr>
        </w:div>
        <w:div w:id="86855192">
          <w:marLeft w:val="480"/>
          <w:marRight w:val="0"/>
          <w:marTop w:val="0"/>
          <w:marBottom w:val="0"/>
          <w:divBdr>
            <w:top w:val="none" w:sz="0" w:space="0" w:color="auto"/>
            <w:left w:val="none" w:sz="0" w:space="0" w:color="auto"/>
            <w:bottom w:val="none" w:sz="0" w:space="0" w:color="auto"/>
            <w:right w:val="none" w:sz="0" w:space="0" w:color="auto"/>
          </w:divBdr>
        </w:div>
        <w:div w:id="314723618">
          <w:marLeft w:val="480"/>
          <w:marRight w:val="0"/>
          <w:marTop w:val="0"/>
          <w:marBottom w:val="0"/>
          <w:divBdr>
            <w:top w:val="none" w:sz="0" w:space="0" w:color="auto"/>
            <w:left w:val="none" w:sz="0" w:space="0" w:color="auto"/>
            <w:bottom w:val="none" w:sz="0" w:space="0" w:color="auto"/>
            <w:right w:val="none" w:sz="0" w:space="0" w:color="auto"/>
          </w:divBdr>
        </w:div>
        <w:div w:id="906186905">
          <w:marLeft w:val="480"/>
          <w:marRight w:val="0"/>
          <w:marTop w:val="0"/>
          <w:marBottom w:val="0"/>
          <w:divBdr>
            <w:top w:val="none" w:sz="0" w:space="0" w:color="auto"/>
            <w:left w:val="none" w:sz="0" w:space="0" w:color="auto"/>
            <w:bottom w:val="none" w:sz="0" w:space="0" w:color="auto"/>
            <w:right w:val="none" w:sz="0" w:space="0" w:color="auto"/>
          </w:divBdr>
        </w:div>
        <w:div w:id="348340490">
          <w:marLeft w:val="480"/>
          <w:marRight w:val="0"/>
          <w:marTop w:val="0"/>
          <w:marBottom w:val="0"/>
          <w:divBdr>
            <w:top w:val="none" w:sz="0" w:space="0" w:color="auto"/>
            <w:left w:val="none" w:sz="0" w:space="0" w:color="auto"/>
            <w:bottom w:val="none" w:sz="0" w:space="0" w:color="auto"/>
            <w:right w:val="none" w:sz="0" w:space="0" w:color="auto"/>
          </w:divBdr>
        </w:div>
        <w:div w:id="836309731">
          <w:marLeft w:val="480"/>
          <w:marRight w:val="0"/>
          <w:marTop w:val="0"/>
          <w:marBottom w:val="0"/>
          <w:divBdr>
            <w:top w:val="none" w:sz="0" w:space="0" w:color="auto"/>
            <w:left w:val="none" w:sz="0" w:space="0" w:color="auto"/>
            <w:bottom w:val="none" w:sz="0" w:space="0" w:color="auto"/>
            <w:right w:val="none" w:sz="0" w:space="0" w:color="auto"/>
          </w:divBdr>
        </w:div>
        <w:div w:id="641814268">
          <w:marLeft w:val="480"/>
          <w:marRight w:val="0"/>
          <w:marTop w:val="0"/>
          <w:marBottom w:val="0"/>
          <w:divBdr>
            <w:top w:val="none" w:sz="0" w:space="0" w:color="auto"/>
            <w:left w:val="none" w:sz="0" w:space="0" w:color="auto"/>
            <w:bottom w:val="none" w:sz="0" w:space="0" w:color="auto"/>
            <w:right w:val="none" w:sz="0" w:space="0" w:color="auto"/>
          </w:divBdr>
        </w:div>
        <w:div w:id="966009068">
          <w:marLeft w:val="480"/>
          <w:marRight w:val="0"/>
          <w:marTop w:val="0"/>
          <w:marBottom w:val="0"/>
          <w:divBdr>
            <w:top w:val="none" w:sz="0" w:space="0" w:color="auto"/>
            <w:left w:val="none" w:sz="0" w:space="0" w:color="auto"/>
            <w:bottom w:val="none" w:sz="0" w:space="0" w:color="auto"/>
            <w:right w:val="none" w:sz="0" w:space="0" w:color="auto"/>
          </w:divBdr>
        </w:div>
        <w:div w:id="2089883134">
          <w:marLeft w:val="480"/>
          <w:marRight w:val="0"/>
          <w:marTop w:val="0"/>
          <w:marBottom w:val="0"/>
          <w:divBdr>
            <w:top w:val="none" w:sz="0" w:space="0" w:color="auto"/>
            <w:left w:val="none" w:sz="0" w:space="0" w:color="auto"/>
            <w:bottom w:val="none" w:sz="0" w:space="0" w:color="auto"/>
            <w:right w:val="none" w:sz="0" w:space="0" w:color="auto"/>
          </w:divBdr>
        </w:div>
        <w:div w:id="943682858">
          <w:marLeft w:val="480"/>
          <w:marRight w:val="0"/>
          <w:marTop w:val="0"/>
          <w:marBottom w:val="0"/>
          <w:divBdr>
            <w:top w:val="none" w:sz="0" w:space="0" w:color="auto"/>
            <w:left w:val="none" w:sz="0" w:space="0" w:color="auto"/>
            <w:bottom w:val="none" w:sz="0" w:space="0" w:color="auto"/>
            <w:right w:val="none" w:sz="0" w:space="0" w:color="auto"/>
          </w:divBdr>
        </w:div>
        <w:div w:id="38631256">
          <w:marLeft w:val="480"/>
          <w:marRight w:val="0"/>
          <w:marTop w:val="0"/>
          <w:marBottom w:val="0"/>
          <w:divBdr>
            <w:top w:val="none" w:sz="0" w:space="0" w:color="auto"/>
            <w:left w:val="none" w:sz="0" w:space="0" w:color="auto"/>
            <w:bottom w:val="none" w:sz="0" w:space="0" w:color="auto"/>
            <w:right w:val="none" w:sz="0" w:space="0" w:color="auto"/>
          </w:divBdr>
        </w:div>
      </w:divsChild>
    </w:div>
    <w:div w:id="674574465">
      <w:bodyDiv w:val="1"/>
      <w:marLeft w:val="0"/>
      <w:marRight w:val="0"/>
      <w:marTop w:val="0"/>
      <w:marBottom w:val="0"/>
      <w:divBdr>
        <w:top w:val="none" w:sz="0" w:space="0" w:color="auto"/>
        <w:left w:val="none" w:sz="0" w:space="0" w:color="auto"/>
        <w:bottom w:val="none" w:sz="0" w:space="0" w:color="auto"/>
        <w:right w:val="none" w:sz="0" w:space="0" w:color="auto"/>
      </w:divBdr>
    </w:div>
    <w:div w:id="674576518">
      <w:bodyDiv w:val="1"/>
      <w:marLeft w:val="0"/>
      <w:marRight w:val="0"/>
      <w:marTop w:val="0"/>
      <w:marBottom w:val="0"/>
      <w:divBdr>
        <w:top w:val="none" w:sz="0" w:space="0" w:color="auto"/>
        <w:left w:val="none" w:sz="0" w:space="0" w:color="auto"/>
        <w:bottom w:val="none" w:sz="0" w:space="0" w:color="auto"/>
        <w:right w:val="none" w:sz="0" w:space="0" w:color="auto"/>
      </w:divBdr>
      <w:divsChild>
        <w:div w:id="1337876611">
          <w:marLeft w:val="480"/>
          <w:marRight w:val="0"/>
          <w:marTop w:val="0"/>
          <w:marBottom w:val="0"/>
          <w:divBdr>
            <w:top w:val="none" w:sz="0" w:space="0" w:color="auto"/>
            <w:left w:val="none" w:sz="0" w:space="0" w:color="auto"/>
            <w:bottom w:val="none" w:sz="0" w:space="0" w:color="auto"/>
            <w:right w:val="none" w:sz="0" w:space="0" w:color="auto"/>
          </w:divBdr>
        </w:div>
        <w:div w:id="786848565">
          <w:marLeft w:val="480"/>
          <w:marRight w:val="0"/>
          <w:marTop w:val="0"/>
          <w:marBottom w:val="0"/>
          <w:divBdr>
            <w:top w:val="none" w:sz="0" w:space="0" w:color="auto"/>
            <w:left w:val="none" w:sz="0" w:space="0" w:color="auto"/>
            <w:bottom w:val="none" w:sz="0" w:space="0" w:color="auto"/>
            <w:right w:val="none" w:sz="0" w:space="0" w:color="auto"/>
          </w:divBdr>
        </w:div>
        <w:div w:id="441265609">
          <w:marLeft w:val="480"/>
          <w:marRight w:val="0"/>
          <w:marTop w:val="0"/>
          <w:marBottom w:val="0"/>
          <w:divBdr>
            <w:top w:val="none" w:sz="0" w:space="0" w:color="auto"/>
            <w:left w:val="none" w:sz="0" w:space="0" w:color="auto"/>
            <w:bottom w:val="none" w:sz="0" w:space="0" w:color="auto"/>
            <w:right w:val="none" w:sz="0" w:space="0" w:color="auto"/>
          </w:divBdr>
        </w:div>
        <w:div w:id="2093887655">
          <w:marLeft w:val="480"/>
          <w:marRight w:val="0"/>
          <w:marTop w:val="0"/>
          <w:marBottom w:val="0"/>
          <w:divBdr>
            <w:top w:val="none" w:sz="0" w:space="0" w:color="auto"/>
            <w:left w:val="none" w:sz="0" w:space="0" w:color="auto"/>
            <w:bottom w:val="none" w:sz="0" w:space="0" w:color="auto"/>
            <w:right w:val="none" w:sz="0" w:space="0" w:color="auto"/>
          </w:divBdr>
        </w:div>
        <w:div w:id="208567741">
          <w:marLeft w:val="480"/>
          <w:marRight w:val="0"/>
          <w:marTop w:val="0"/>
          <w:marBottom w:val="0"/>
          <w:divBdr>
            <w:top w:val="none" w:sz="0" w:space="0" w:color="auto"/>
            <w:left w:val="none" w:sz="0" w:space="0" w:color="auto"/>
            <w:bottom w:val="none" w:sz="0" w:space="0" w:color="auto"/>
            <w:right w:val="none" w:sz="0" w:space="0" w:color="auto"/>
          </w:divBdr>
        </w:div>
        <w:div w:id="1858807267">
          <w:marLeft w:val="480"/>
          <w:marRight w:val="0"/>
          <w:marTop w:val="0"/>
          <w:marBottom w:val="0"/>
          <w:divBdr>
            <w:top w:val="none" w:sz="0" w:space="0" w:color="auto"/>
            <w:left w:val="none" w:sz="0" w:space="0" w:color="auto"/>
            <w:bottom w:val="none" w:sz="0" w:space="0" w:color="auto"/>
            <w:right w:val="none" w:sz="0" w:space="0" w:color="auto"/>
          </w:divBdr>
        </w:div>
        <w:div w:id="440078797">
          <w:marLeft w:val="480"/>
          <w:marRight w:val="0"/>
          <w:marTop w:val="0"/>
          <w:marBottom w:val="0"/>
          <w:divBdr>
            <w:top w:val="none" w:sz="0" w:space="0" w:color="auto"/>
            <w:left w:val="none" w:sz="0" w:space="0" w:color="auto"/>
            <w:bottom w:val="none" w:sz="0" w:space="0" w:color="auto"/>
            <w:right w:val="none" w:sz="0" w:space="0" w:color="auto"/>
          </w:divBdr>
        </w:div>
        <w:div w:id="1688828626">
          <w:marLeft w:val="480"/>
          <w:marRight w:val="0"/>
          <w:marTop w:val="0"/>
          <w:marBottom w:val="0"/>
          <w:divBdr>
            <w:top w:val="none" w:sz="0" w:space="0" w:color="auto"/>
            <w:left w:val="none" w:sz="0" w:space="0" w:color="auto"/>
            <w:bottom w:val="none" w:sz="0" w:space="0" w:color="auto"/>
            <w:right w:val="none" w:sz="0" w:space="0" w:color="auto"/>
          </w:divBdr>
        </w:div>
        <w:div w:id="2086953509">
          <w:marLeft w:val="480"/>
          <w:marRight w:val="0"/>
          <w:marTop w:val="0"/>
          <w:marBottom w:val="0"/>
          <w:divBdr>
            <w:top w:val="none" w:sz="0" w:space="0" w:color="auto"/>
            <w:left w:val="none" w:sz="0" w:space="0" w:color="auto"/>
            <w:bottom w:val="none" w:sz="0" w:space="0" w:color="auto"/>
            <w:right w:val="none" w:sz="0" w:space="0" w:color="auto"/>
          </w:divBdr>
        </w:div>
        <w:div w:id="1365710470">
          <w:marLeft w:val="480"/>
          <w:marRight w:val="0"/>
          <w:marTop w:val="0"/>
          <w:marBottom w:val="0"/>
          <w:divBdr>
            <w:top w:val="none" w:sz="0" w:space="0" w:color="auto"/>
            <w:left w:val="none" w:sz="0" w:space="0" w:color="auto"/>
            <w:bottom w:val="none" w:sz="0" w:space="0" w:color="auto"/>
            <w:right w:val="none" w:sz="0" w:space="0" w:color="auto"/>
          </w:divBdr>
        </w:div>
        <w:div w:id="852112520">
          <w:marLeft w:val="480"/>
          <w:marRight w:val="0"/>
          <w:marTop w:val="0"/>
          <w:marBottom w:val="0"/>
          <w:divBdr>
            <w:top w:val="none" w:sz="0" w:space="0" w:color="auto"/>
            <w:left w:val="none" w:sz="0" w:space="0" w:color="auto"/>
            <w:bottom w:val="none" w:sz="0" w:space="0" w:color="auto"/>
            <w:right w:val="none" w:sz="0" w:space="0" w:color="auto"/>
          </w:divBdr>
        </w:div>
        <w:div w:id="1653563406">
          <w:marLeft w:val="480"/>
          <w:marRight w:val="0"/>
          <w:marTop w:val="0"/>
          <w:marBottom w:val="0"/>
          <w:divBdr>
            <w:top w:val="none" w:sz="0" w:space="0" w:color="auto"/>
            <w:left w:val="none" w:sz="0" w:space="0" w:color="auto"/>
            <w:bottom w:val="none" w:sz="0" w:space="0" w:color="auto"/>
            <w:right w:val="none" w:sz="0" w:space="0" w:color="auto"/>
          </w:divBdr>
        </w:div>
        <w:div w:id="679166537">
          <w:marLeft w:val="480"/>
          <w:marRight w:val="0"/>
          <w:marTop w:val="0"/>
          <w:marBottom w:val="0"/>
          <w:divBdr>
            <w:top w:val="none" w:sz="0" w:space="0" w:color="auto"/>
            <w:left w:val="none" w:sz="0" w:space="0" w:color="auto"/>
            <w:bottom w:val="none" w:sz="0" w:space="0" w:color="auto"/>
            <w:right w:val="none" w:sz="0" w:space="0" w:color="auto"/>
          </w:divBdr>
        </w:div>
        <w:div w:id="379717918">
          <w:marLeft w:val="480"/>
          <w:marRight w:val="0"/>
          <w:marTop w:val="0"/>
          <w:marBottom w:val="0"/>
          <w:divBdr>
            <w:top w:val="none" w:sz="0" w:space="0" w:color="auto"/>
            <w:left w:val="none" w:sz="0" w:space="0" w:color="auto"/>
            <w:bottom w:val="none" w:sz="0" w:space="0" w:color="auto"/>
            <w:right w:val="none" w:sz="0" w:space="0" w:color="auto"/>
          </w:divBdr>
        </w:div>
        <w:div w:id="1181777016">
          <w:marLeft w:val="480"/>
          <w:marRight w:val="0"/>
          <w:marTop w:val="0"/>
          <w:marBottom w:val="0"/>
          <w:divBdr>
            <w:top w:val="none" w:sz="0" w:space="0" w:color="auto"/>
            <w:left w:val="none" w:sz="0" w:space="0" w:color="auto"/>
            <w:bottom w:val="none" w:sz="0" w:space="0" w:color="auto"/>
            <w:right w:val="none" w:sz="0" w:space="0" w:color="auto"/>
          </w:divBdr>
        </w:div>
        <w:div w:id="1103108024">
          <w:marLeft w:val="480"/>
          <w:marRight w:val="0"/>
          <w:marTop w:val="0"/>
          <w:marBottom w:val="0"/>
          <w:divBdr>
            <w:top w:val="none" w:sz="0" w:space="0" w:color="auto"/>
            <w:left w:val="none" w:sz="0" w:space="0" w:color="auto"/>
            <w:bottom w:val="none" w:sz="0" w:space="0" w:color="auto"/>
            <w:right w:val="none" w:sz="0" w:space="0" w:color="auto"/>
          </w:divBdr>
        </w:div>
        <w:div w:id="2036954533">
          <w:marLeft w:val="480"/>
          <w:marRight w:val="0"/>
          <w:marTop w:val="0"/>
          <w:marBottom w:val="0"/>
          <w:divBdr>
            <w:top w:val="none" w:sz="0" w:space="0" w:color="auto"/>
            <w:left w:val="none" w:sz="0" w:space="0" w:color="auto"/>
            <w:bottom w:val="none" w:sz="0" w:space="0" w:color="auto"/>
            <w:right w:val="none" w:sz="0" w:space="0" w:color="auto"/>
          </w:divBdr>
        </w:div>
        <w:div w:id="1422340077">
          <w:marLeft w:val="480"/>
          <w:marRight w:val="0"/>
          <w:marTop w:val="0"/>
          <w:marBottom w:val="0"/>
          <w:divBdr>
            <w:top w:val="none" w:sz="0" w:space="0" w:color="auto"/>
            <w:left w:val="none" w:sz="0" w:space="0" w:color="auto"/>
            <w:bottom w:val="none" w:sz="0" w:space="0" w:color="auto"/>
            <w:right w:val="none" w:sz="0" w:space="0" w:color="auto"/>
          </w:divBdr>
        </w:div>
        <w:div w:id="572394851">
          <w:marLeft w:val="480"/>
          <w:marRight w:val="0"/>
          <w:marTop w:val="0"/>
          <w:marBottom w:val="0"/>
          <w:divBdr>
            <w:top w:val="none" w:sz="0" w:space="0" w:color="auto"/>
            <w:left w:val="none" w:sz="0" w:space="0" w:color="auto"/>
            <w:bottom w:val="none" w:sz="0" w:space="0" w:color="auto"/>
            <w:right w:val="none" w:sz="0" w:space="0" w:color="auto"/>
          </w:divBdr>
        </w:div>
        <w:div w:id="755175241">
          <w:marLeft w:val="480"/>
          <w:marRight w:val="0"/>
          <w:marTop w:val="0"/>
          <w:marBottom w:val="0"/>
          <w:divBdr>
            <w:top w:val="none" w:sz="0" w:space="0" w:color="auto"/>
            <w:left w:val="none" w:sz="0" w:space="0" w:color="auto"/>
            <w:bottom w:val="none" w:sz="0" w:space="0" w:color="auto"/>
            <w:right w:val="none" w:sz="0" w:space="0" w:color="auto"/>
          </w:divBdr>
        </w:div>
        <w:div w:id="2022588625">
          <w:marLeft w:val="480"/>
          <w:marRight w:val="0"/>
          <w:marTop w:val="0"/>
          <w:marBottom w:val="0"/>
          <w:divBdr>
            <w:top w:val="none" w:sz="0" w:space="0" w:color="auto"/>
            <w:left w:val="none" w:sz="0" w:space="0" w:color="auto"/>
            <w:bottom w:val="none" w:sz="0" w:space="0" w:color="auto"/>
            <w:right w:val="none" w:sz="0" w:space="0" w:color="auto"/>
          </w:divBdr>
        </w:div>
        <w:div w:id="827404130">
          <w:marLeft w:val="480"/>
          <w:marRight w:val="0"/>
          <w:marTop w:val="0"/>
          <w:marBottom w:val="0"/>
          <w:divBdr>
            <w:top w:val="none" w:sz="0" w:space="0" w:color="auto"/>
            <w:left w:val="none" w:sz="0" w:space="0" w:color="auto"/>
            <w:bottom w:val="none" w:sz="0" w:space="0" w:color="auto"/>
            <w:right w:val="none" w:sz="0" w:space="0" w:color="auto"/>
          </w:divBdr>
        </w:div>
        <w:div w:id="1356686524">
          <w:marLeft w:val="480"/>
          <w:marRight w:val="0"/>
          <w:marTop w:val="0"/>
          <w:marBottom w:val="0"/>
          <w:divBdr>
            <w:top w:val="none" w:sz="0" w:space="0" w:color="auto"/>
            <w:left w:val="none" w:sz="0" w:space="0" w:color="auto"/>
            <w:bottom w:val="none" w:sz="0" w:space="0" w:color="auto"/>
            <w:right w:val="none" w:sz="0" w:space="0" w:color="auto"/>
          </w:divBdr>
        </w:div>
        <w:div w:id="644699643">
          <w:marLeft w:val="480"/>
          <w:marRight w:val="0"/>
          <w:marTop w:val="0"/>
          <w:marBottom w:val="0"/>
          <w:divBdr>
            <w:top w:val="none" w:sz="0" w:space="0" w:color="auto"/>
            <w:left w:val="none" w:sz="0" w:space="0" w:color="auto"/>
            <w:bottom w:val="none" w:sz="0" w:space="0" w:color="auto"/>
            <w:right w:val="none" w:sz="0" w:space="0" w:color="auto"/>
          </w:divBdr>
        </w:div>
      </w:divsChild>
    </w:div>
    <w:div w:id="675304614">
      <w:bodyDiv w:val="1"/>
      <w:marLeft w:val="0"/>
      <w:marRight w:val="0"/>
      <w:marTop w:val="0"/>
      <w:marBottom w:val="0"/>
      <w:divBdr>
        <w:top w:val="none" w:sz="0" w:space="0" w:color="auto"/>
        <w:left w:val="none" w:sz="0" w:space="0" w:color="auto"/>
        <w:bottom w:val="none" w:sz="0" w:space="0" w:color="auto"/>
        <w:right w:val="none" w:sz="0" w:space="0" w:color="auto"/>
      </w:divBdr>
    </w:div>
    <w:div w:id="675695207">
      <w:bodyDiv w:val="1"/>
      <w:marLeft w:val="0"/>
      <w:marRight w:val="0"/>
      <w:marTop w:val="0"/>
      <w:marBottom w:val="0"/>
      <w:divBdr>
        <w:top w:val="none" w:sz="0" w:space="0" w:color="auto"/>
        <w:left w:val="none" w:sz="0" w:space="0" w:color="auto"/>
        <w:bottom w:val="none" w:sz="0" w:space="0" w:color="auto"/>
        <w:right w:val="none" w:sz="0" w:space="0" w:color="auto"/>
      </w:divBdr>
    </w:div>
    <w:div w:id="675771326">
      <w:bodyDiv w:val="1"/>
      <w:marLeft w:val="0"/>
      <w:marRight w:val="0"/>
      <w:marTop w:val="0"/>
      <w:marBottom w:val="0"/>
      <w:divBdr>
        <w:top w:val="none" w:sz="0" w:space="0" w:color="auto"/>
        <w:left w:val="none" w:sz="0" w:space="0" w:color="auto"/>
        <w:bottom w:val="none" w:sz="0" w:space="0" w:color="auto"/>
        <w:right w:val="none" w:sz="0" w:space="0" w:color="auto"/>
      </w:divBdr>
    </w:div>
    <w:div w:id="676923273">
      <w:bodyDiv w:val="1"/>
      <w:marLeft w:val="0"/>
      <w:marRight w:val="0"/>
      <w:marTop w:val="0"/>
      <w:marBottom w:val="0"/>
      <w:divBdr>
        <w:top w:val="none" w:sz="0" w:space="0" w:color="auto"/>
        <w:left w:val="none" w:sz="0" w:space="0" w:color="auto"/>
        <w:bottom w:val="none" w:sz="0" w:space="0" w:color="auto"/>
        <w:right w:val="none" w:sz="0" w:space="0" w:color="auto"/>
      </w:divBdr>
    </w:div>
    <w:div w:id="676999531">
      <w:bodyDiv w:val="1"/>
      <w:marLeft w:val="0"/>
      <w:marRight w:val="0"/>
      <w:marTop w:val="0"/>
      <w:marBottom w:val="0"/>
      <w:divBdr>
        <w:top w:val="none" w:sz="0" w:space="0" w:color="auto"/>
        <w:left w:val="none" w:sz="0" w:space="0" w:color="auto"/>
        <w:bottom w:val="none" w:sz="0" w:space="0" w:color="auto"/>
        <w:right w:val="none" w:sz="0" w:space="0" w:color="auto"/>
      </w:divBdr>
    </w:div>
    <w:div w:id="677512061">
      <w:bodyDiv w:val="1"/>
      <w:marLeft w:val="0"/>
      <w:marRight w:val="0"/>
      <w:marTop w:val="0"/>
      <w:marBottom w:val="0"/>
      <w:divBdr>
        <w:top w:val="none" w:sz="0" w:space="0" w:color="auto"/>
        <w:left w:val="none" w:sz="0" w:space="0" w:color="auto"/>
        <w:bottom w:val="none" w:sz="0" w:space="0" w:color="auto"/>
        <w:right w:val="none" w:sz="0" w:space="0" w:color="auto"/>
      </w:divBdr>
    </w:div>
    <w:div w:id="677735271">
      <w:bodyDiv w:val="1"/>
      <w:marLeft w:val="0"/>
      <w:marRight w:val="0"/>
      <w:marTop w:val="0"/>
      <w:marBottom w:val="0"/>
      <w:divBdr>
        <w:top w:val="none" w:sz="0" w:space="0" w:color="auto"/>
        <w:left w:val="none" w:sz="0" w:space="0" w:color="auto"/>
        <w:bottom w:val="none" w:sz="0" w:space="0" w:color="auto"/>
        <w:right w:val="none" w:sz="0" w:space="0" w:color="auto"/>
      </w:divBdr>
    </w:div>
    <w:div w:id="677775936">
      <w:bodyDiv w:val="1"/>
      <w:marLeft w:val="0"/>
      <w:marRight w:val="0"/>
      <w:marTop w:val="0"/>
      <w:marBottom w:val="0"/>
      <w:divBdr>
        <w:top w:val="none" w:sz="0" w:space="0" w:color="auto"/>
        <w:left w:val="none" w:sz="0" w:space="0" w:color="auto"/>
        <w:bottom w:val="none" w:sz="0" w:space="0" w:color="auto"/>
        <w:right w:val="none" w:sz="0" w:space="0" w:color="auto"/>
      </w:divBdr>
    </w:div>
    <w:div w:id="677924400">
      <w:bodyDiv w:val="1"/>
      <w:marLeft w:val="0"/>
      <w:marRight w:val="0"/>
      <w:marTop w:val="0"/>
      <w:marBottom w:val="0"/>
      <w:divBdr>
        <w:top w:val="none" w:sz="0" w:space="0" w:color="auto"/>
        <w:left w:val="none" w:sz="0" w:space="0" w:color="auto"/>
        <w:bottom w:val="none" w:sz="0" w:space="0" w:color="auto"/>
        <w:right w:val="none" w:sz="0" w:space="0" w:color="auto"/>
      </w:divBdr>
    </w:div>
    <w:div w:id="679232879">
      <w:bodyDiv w:val="1"/>
      <w:marLeft w:val="0"/>
      <w:marRight w:val="0"/>
      <w:marTop w:val="0"/>
      <w:marBottom w:val="0"/>
      <w:divBdr>
        <w:top w:val="none" w:sz="0" w:space="0" w:color="auto"/>
        <w:left w:val="none" w:sz="0" w:space="0" w:color="auto"/>
        <w:bottom w:val="none" w:sz="0" w:space="0" w:color="auto"/>
        <w:right w:val="none" w:sz="0" w:space="0" w:color="auto"/>
      </w:divBdr>
    </w:div>
    <w:div w:id="679308195">
      <w:bodyDiv w:val="1"/>
      <w:marLeft w:val="0"/>
      <w:marRight w:val="0"/>
      <w:marTop w:val="0"/>
      <w:marBottom w:val="0"/>
      <w:divBdr>
        <w:top w:val="none" w:sz="0" w:space="0" w:color="auto"/>
        <w:left w:val="none" w:sz="0" w:space="0" w:color="auto"/>
        <w:bottom w:val="none" w:sz="0" w:space="0" w:color="auto"/>
        <w:right w:val="none" w:sz="0" w:space="0" w:color="auto"/>
      </w:divBdr>
    </w:div>
    <w:div w:id="679964560">
      <w:bodyDiv w:val="1"/>
      <w:marLeft w:val="0"/>
      <w:marRight w:val="0"/>
      <w:marTop w:val="0"/>
      <w:marBottom w:val="0"/>
      <w:divBdr>
        <w:top w:val="none" w:sz="0" w:space="0" w:color="auto"/>
        <w:left w:val="none" w:sz="0" w:space="0" w:color="auto"/>
        <w:bottom w:val="none" w:sz="0" w:space="0" w:color="auto"/>
        <w:right w:val="none" w:sz="0" w:space="0" w:color="auto"/>
      </w:divBdr>
    </w:div>
    <w:div w:id="680090431">
      <w:bodyDiv w:val="1"/>
      <w:marLeft w:val="0"/>
      <w:marRight w:val="0"/>
      <w:marTop w:val="0"/>
      <w:marBottom w:val="0"/>
      <w:divBdr>
        <w:top w:val="none" w:sz="0" w:space="0" w:color="auto"/>
        <w:left w:val="none" w:sz="0" w:space="0" w:color="auto"/>
        <w:bottom w:val="none" w:sz="0" w:space="0" w:color="auto"/>
        <w:right w:val="none" w:sz="0" w:space="0" w:color="auto"/>
      </w:divBdr>
    </w:div>
    <w:div w:id="680090654">
      <w:bodyDiv w:val="1"/>
      <w:marLeft w:val="0"/>
      <w:marRight w:val="0"/>
      <w:marTop w:val="0"/>
      <w:marBottom w:val="0"/>
      <w:divBdr>
        <w:top w:val="none" w:sz="0" w:space="0" w:color="auto"/>
        <w:left w:val="none" w:sz="0" w:space="0" w:color="auto"/>
        <w:bottom w:val="none" w:sz="0" w:space="0" w:color="auto"/>
        <w:right w:val="none" w:sz="0" w:space="0" w:color="auto"/>
      </w:divBdr>
    </w:div>
    <w:div w:id="680204630">
      <w:bodyDiv w:val="1"/>
      <w:marLeft w:val="0"/>
      <w:marRight w:val="0"/>
      <w:marTop w:val="0"/>
      <w:marBottom w:val="0"/>
      <w:divBdr>
        <w:top w:val="none" w:sz="0" w:space="0" w:color="auto"/>
        <w:left w:val="none" w:sz="0" w:space="0" w:color="auto"/>
        <w:bottom w:val="none" w:sz="0" w:space="0" w:color="auto"/>
        <w:right w:val="none" w:sz="0" w:space="0" w:color="auto"/>
      </w:divBdr>
    </w:div>
    <w:div w:id="680277850">
      <w:bodyDiv w:val="1"/>
      <w:marLeft w:val="0"/>
      <w:marRight w:val="0"/>
      <w:marTop w:val="0"/>
      <w:marBottom w:val="0"/>
      <w:divBdr>
        <w:top w:val="none" w:sz="0" w:space="0" w:color="auto"/>
        <w:left w:val="none" w:sz="0" w:space="0" w:color="auto"/>
        <w:bottom w:val="none" w:sz="0" w:space="0" w:color="auto"/>
        <w:right w:val="none" w:sz="0" w:space="0" w:color="auto"/>
      </w:divBdr>
      <w:divsChild>
        <w:div w:id="1601059021">
          <w:marLeft w:val="480"/>
          <w:marRight w:val="0"/>
          <w:marTop w:val="0"/>
          <w:marBottom w:val="0"/>
          <w:divBdr>
            <w:top w:val="none" w:sz="0" w:space="0" w:color="auto"/>
            <w:left w:val="none" w:sz="0" w:space="0" w:color="auto"/>
            <w:bottom w:val="none" w:sz="0" w:space="0" w:color="auto"/>
            <w:right w:val="none" w:sz="0" w:space="0" w:color="auto"/>
          </w:divBdr>
        </w:div>
        <w:div w:id="526869756">
          <w:marLeft w:val="480"/>
          <w:marRight w:val="0"/>
          <w:marTop w:val="0"/>
          <w:marBottom w:val="0"/>
          <w:divBdr>
            <w:top w:val="none" w:sz="0" w:space="0" w:color="auto"/>
            <w:left w:val="none" w:sz="0" w:space="0" w:color="auto"/>
            <w:bottom w:val="none" w:sz="0" w:space="0" w:color="auto"/>
            <w:right w:val="none" w:sz="0" w:space="0" w:color="auto"/>
          </w:divBdr>
        </w:div>
        <w:div w:id="1295023139">
          <w:marLeft w:val="480"/>
          <w:marRight w:val="0"/>
          <w:marTop w:val="0"/>
          <w:marBottom w:val="0"/>
          <w:divBdr>
            <w:top w:val="none" w:sz="0" w:space="0" w:color="auto"/>
            <w:left w:val="none" w:sz="0" w:space="0" w:color="auto"/>
            <w:bottom w:val="none" w:sz="0" w:space="0" w:color="auto"/>
            <w:right w:val="none" w:sz="0" w:space="0" w:color="auto"/>
          </w:divBdr>
        </w:div>
        <w:div w:id="1983386865">
          <w:marLeft w:val="480"/>
          <w:marRight w:val="0"/>
          <w:marTop w:val="0"/>
          <w:marBottom w:val="0"/>
          <w:divBdr>
            <w:top w:val="none" w:sz="0" w:space="0" w:color="auto"/>
            <w:left w:val="none" w:sz="0" w:space="0" w:color="auto"/>
            <w:bottom w:val="none" w:sz="0" w:space="0" w:color="auto"/>
            <w:right w:val="none" w:sz="0" w:space="0" w:color="auto"/>
          </w:divBdr>
        </w:div>
        <w:div w:id="5063540">
          <w:marLeft w:val="480"/>
          <w:marRight w:val="0"/>
          <w:marTop w:val="0"/>
          <w:marBottom w:val="0"/>
          <w:divBdr>
            <w:top w:val="none" w:sz="0" w:space="0" w:color="auto"/>
            <w:left w:val="none" w:sz="0" w:space="0" w:color="auto"/>
            <w:bottom w:val="none" w:sz="0" w:space="0" w:color="auto"/>
            <w:right w:val="none" w:sz="0" w:space="0" w:color="auto"/>
          </w:divBdr>
        </w:div>
        <w:div w:id="1558080531">
          <w:marLeft w:val="480"/>
          <w:marRight w:val="0"/>
          <w:marTop w:val="0"/>
          <w:marBottom w:val="0"/>
          <w:divBdr>
            <w:top w:val="none" w:sz="0" w:space="0" w:color="auto"/>
            <w:left w:val="none" w:sz="0" w:space="0" w:color="auto"/>
            <w:bottom w:val="none" w:sz="0" w:space="0" w:color="auto"/>
            <w:right w:val="none" w:sz="0" w:space="0" w:color="auto"/>
          </w:divBdr>
        </w:div>
        <w:div w:id="821845413">
          <w:marLeft w:val="480"/>
          <w:marRight w:val="0"/>
          <w:marTop w:val="0"/>
          <w:marBottom w:val="0"/>
          <w:divBdr>
            <w:top w:val="none" w:sz="0" w:space="0" w:color="auto"/>
            <w:left w:val="none" w:sz="0" w:space="0" w:color="auto"/>
            <w:bottom w:val="none" w:sz="0" w:space="0" w:color="auto"/>
            <w:right w:val="none" w:sz="0" w:space="0" w:color="auto"/>
          </w:divBdr>
        </w:div>
        <w:div w:id="679089624">
          <w:marLeft w:val="480"/>
          <w:marRight w:val="0"/>
          <w:marTop w:val="0"/>
          <w:marBottom w:val="0"/>
          <w:divBdr>
            <w:top w:val="none" w:sz="0" w:space="0" w:color="auto"/>
            <w:left w:val="none" w:sz="0" w:space="0" w:color="auto"/>
            <w:bottom w:val="none" w:sz="0" w:space="0" w:color="auto"/>
            <w:right w:val="none" w:sz="0" w:space="0" w:color="auto"/>
          </w:divBdr>
        </w:div>
        <w:div w:id="2113279781">
          <w:marLeft w:val="480"/>
          <w:marRight w:val="0"/>
          <w:marTop w:val="0"/>
          <w:marBottom w:val="0"/>
          <w:divBdr>
            <w:top w:val="none" w:sz="0" w:space="0" w:color="auto"/>
            <w:left w:val="none" w:sz="0" w:space="0" w:color="auto"/>
            <w:bottom w:val="none" w:sz="0" w:space="0" w:color="auto"/>
            <w:right w:val="none" w:sz="0" w:space="0" w:color="auto"/>
          </w:divBdr>
        </w:div>
        <w:div w:id="2058163844">
          <w:marLeft w:val="480"/>
          <w:marRight w:val="0"/>
          <w:marTop w:val="0"/>
          <w:marBottom w:val="0"/>
          <w:divBdr>
            <w:top w:val="none" w:sz="0" w:space="0" w:color="auto"/>
            <w:left w:val="none" w:sz="0" w:space="0" w:color="auto"/>
            <w:bottom w:val="none" w:sz="0" w:space="0" w:color="auto"/>
            <w:right w:val="none" w:sz="0" w:space="0" w:color="auto"/>
          </w:divBdr>
        </w:div>
        <w:div w:id="1143158203">
          <w:marLeft w:val="480"/>
          <w:marRight w:val="0"/>
          <w:marTop w:val="0"/>
          <w:marBottom w:val="0"/>
          <w:divBdr>
            <w:top w:val="none" w:sz="0" w:space="0" w:color="auto"/>
            <w:left w:val="none" w:sz="0" w:space="0" w:color="auto"/>
            <w:bottom w:val="none" w:sz="0" w:space="0" w:color="auto"/>
            <w:right w:val="none" w:sz="0" w:space="0" w:color="auto"/>
          </w:divBdr>
        </w:div>
        <w:div w:id="1592474191">
          <w:marLeft w:val="480"/>
          <w:marRight w:val="0"/>
          <w:marTop w:val="0"/>
          <w:marBottom w:val="0"/>
          <w:divBdr>
            <w:top w:val="none" w:sz="0" w:space="0" w:color="auto"/>
            <w:left w:val="none" w:sz="0" w:space="0" w:color="auto"/>
            <w:bottom w:val="none" w:sz="0" w:space="0" w:color="auto"/>
            <w:right w:val="none" w:sz="0" w:space="0" w:color="auto"/>
          </w:divBdr>
        </w:div>
        <w:div w:id="259073857">
          <w:marLeft w:val="480"/>
          <w:marRight w:val="0"/>
          <w:marTop w:val="0"/>
          <w:marBottom w:val="0"/>
          <w:divBdr>
            <w:top w:val="none" w:sz="0" w:space="0" w:color="auto"/>
            <w:left w:val="none" w:sz="0" w:space="0" w:color="auto"/>
            <w:bottom w:val="none" w:sz="0" w:space="0" w:color="auto"/>
            <w:right w:val="none" w:sz="0" w:space="0" w:color="auto"/>
          </w:divBdr>
        </w:div>
        <w:div w:id="1766421025">
          <w:marLeft w:val="480"/>
          <w:marRight w:val="0"/>
          <w:marTop w:val="0"/>
          <w:marBottom w:val="0"/>
          <w:divBdr>
            <w:top w:val="none" w:sz="0" w:space="0" w:color="auto"/>
            <w:left w:val="none" w:sz="0" w:space="0" w:color="auto"/>
            <w:bottom w:val="none" w:sz="0" w:space="0" w:color="auto"/>
            <w:right w:val="none" w:sz="0" w:space="0" w:color="auto"/>
          </w:divBdr>
        </w:div>
        <w:div w:id="209876927">
          <w:marLeft w:val="480"/>
          <w:marRight w:val="0"/>
          <w:marTop w:val="0"/>
          <w:marBottom w:val="0"/>
          <w:divBdr>
            <w:top w:val="none" w:sz="0" w:space="0" w:color="auto"/>
            <w:left w:val="none" w:sz="0" w:space="0" w:color="auto"/>
            <w:bottom w:val="none" w:sz="0" w:space="0" w:color="auto"/>
            <w:right w:val="none" w:sz="0" w:space="0" w:color="auto"/>
          </w:divBdr>
        </w:div>
        <w:div w:id="13844902">
          <w:marLeft w:val="480"/>
          <w:marRight w:val="0"/>
          <w:marTop w:val="0"/>
          <w:marBottom w:val="0"/>
          <w:divBdr>
            <w:top w:val="none" w:sz="0" w:space="0" w:color="auto"/>
            <w:left w:val="none" w:sz="0" w:space="0" w:color="auto"/>
            <w:bottom w:val="none" w:sz="0" w:space="0" w:color="auto"/>
            <w:right w:val="none" w:sz="0" w:space="0" w:color="auto"/>
          </w:divBdr>
        </w:div>
        <w:div w:id="475953733">
          <w:marLeft w:val="480"/>
          <w:marRight w:val="0"/>
          <w:marTop w:val="0"/>
          <w:marBottom w:val="0"/>
          <w:divBdr>
            <w:top w:val="none" w:sz="0" w:space="0" w:color="auto"/>
            <w:left w:val="none" w:sz="0" w:space="0" w:color="auto"/>
            <w:bottom w:val="none" w:sz="0" w:space="0" w:color="auto"/>
            <w:right w:val="none" w:sz="0" w:space="0" w:color="auto"/>
          </w:divBdr>
        </w:div>
        <w:div w:id="1385787034">
          <w:marLeft w:val="480"/>
          <w:marRight w:val="0"/>
          <w:marTop w:val="0"/>
          <w:marBottom w:val="0"/>
          <w:divBdr>
            <w:top w:val="none" w:sz="0" w:space="0" w:color="auto"/>
            <w:left w:val="none" w:sz="0" w:space="0" w:color="auto"/>
            <w:bottom w:val="none" w:sz="0" w:space="0" w:color="auto"/>
            <w:right w:val="none" w:sz="0" w:space="0" w:color="auto"/>
          </w:divBdr>
        </w:div>
        <w:div w:id="1161314752">
          <w:marLeft w:val="480"/>
          <w:marRight w:val="0"/>
          <w:marTop w:val="0"/>
          <w:marBottom w:val="0"/>
          <w:divBdr>
            <w:top w:val="none" w:sz="0" w:space="0" w:color="auto"/>
            <w:left w:val="none" w:sz="0" w:space="0" w:color="auto"/>
            <w:bottom w:val="none" w:sz="0" w:space="0" w:color="auto"/>
            <w:right w:val="none" w:sz="0" w:space="0" w:color="auto"/>
          </w:divBdr>
        </w:div>
        <w:div w:id="1809322215">
          <w:marLeft w:val="480"/>
          <w:marRight w:val="0"/>
          <w:marTop w:val="0"/>
          <w:marBottom w:val="0"/>
          <w:divBdr>
            <w:top w:val="none" w:sz="0" w:space="0" w:color="auto"/>
            <w:left w:val="none" w:sz="0" w:space="0" w:color="auto"/>
            <w:bottom w:val="none" w:sz="0" w:space="0" w:color="auto"/>
            <w:right w:val="none" w:sz="0" w:space="0" w:color="auto"/>
          </w:divBdr>
        </w:div>
        <w:div w:id="215892550">
          <w:marLeft w:val="480"/>
          <w:marRight w:val="0"/>
          <w:marTop w:val="0"/>
          <w:marBottom w:val="0"/>
          <w:divBdr>
            <w:top w:val="none" w:sz="0" w:space="0" w:color="auto"/>
            <w:left w:val="none" w:sz="0" w:space="0" w:color="auto"/>
            <w:bottom w:val="none" w:sz="0" w:space="0" w:color="auto"/>
            <w:right w:val="none" w:sz="0" w:space="0" w:color="auto"/>
          </w:divBdr>
        </w:div>
        <w:div w:id="325326150">
          <w:marLeft w:val="480"/>
          <w:marRight w:val="0"/>
          <w:marTop w:val="0"/>
          <w:marBottom w:val="0"/>
          <w:divBdr>
            <w:top w:val="none" w:sz="0" w:space="0" w:color="auto"/>
            <w:left w:val="none" w:sz="0" w:space="0" w:color="auto"/>
            <w:bottom w:val="none" w:sz="0" w:space="0" w:color="auto"/>
            <w:right w:val="none" w:sz="0" w:space="0" w:color="auto"/>
          </w:divBdr>
        </w:div>
        <w:div w:id="594872177">
          <w:marLeft w:val="480"/>
          <w:marRight w:val="0"/>
          <w:marTop w:val="0"/>
          <w:marBottom w:val="0"/>
          <w:divBdr>
            <w:top w:val="none" w:sz="0" w:space="0" w:color="auto"/>
            <w:left w:val="none" w:sz="0" w:space="0" w:color="auto"/>
            <w:bottom w:val="none" w:sz="0" w:space="0" w:color="auto"/>
            <w:right w:val="none" w:sz="0" w:space="0" w:color="auto"/>
          </w:divBdr>
        </w:div>
        <w:div w:id="35470868">
          <w:marLeft w:val="480"/>
          <w:marRight w:val="0"/>
          <w:marTop w:val="0"/>
          <w:marBottom w:val="0"/>
          <w:divBdr>
            <w:top w:val="none" w:sz="0" w:space="0" w:color="auto"/>
            <w:left w:val="none" w:sz="0" w:space="0" w:color="auto"/>
            <w:bottom w:val="none" w:sz="0" w:space="0" w:color="auto"/>
            <w:right w:val="none" w:sz="0" w:space="0" w:color="auto"/>
          </w:divBdr>
        </w:div>
        <w:div w:id="821505759">
          <w:marLeft w:val="480"/>
          <w:marRight w:val="0"/>
          <w:marTop w:val="0"/>
          <w:marBottom w:val="0"/>
          <w:divBdr>
            <w:top w:val="none" w:sz="0" w:space="0" w:color="auto"/>
            <w:left w:val="none" w:sz="0" w:space="0" w:color="auto"/>
            <w:bottom w:val="none" w:sz="0" w:space="0" w:color="auto"/>
            <w:right w:val="none" w:sz="0" w:space="0" w:color="auto"/>
          </w:divBdr>
        </w:div>
        <w:div w:id="1211579169">
          <w:marLeft w:val="480"/>
          <w:marRight w:val="0"/>
          <w:marTop w:val="0"/>
          <w:marBottom w:val="0"/>
          <w:divBdr>
            <w:top w:val="none" w:sz="0" w:space="0" w:color="auto"/>
            <w:left w:val="none" w:sz="0" w:space="0" w:color="auto"/>
            <w:bottom w:val="none" w:sz="0" w:space="0" w:color="auto"/>
            <w:right w:val="none" w:sz="0" w:space="0" w:color="auto"/>
          </w:divBdr>
        </w:div>
        <w:div w:id="1793085749">
          <w:marLeft w:val="480"/>
          <w:marRight w:val="0"/>
          <w:marTop w:val="0"/>
          <w:marBottom w:val="0"/>
          <w:divBdr>
            <w:top w:val="none" w:sz="0" w:space="0" w:color="auto"/>
            <w:left w:val="none" w:sz="0" w:space="0" w:color="auto"/>
            <w:bottom w:val="none" w:sz="0" w:space="0" w:color="auto"/>
            <w:right w:val="none" w:sz="0" w:space="0" w:color="auto"/>
          </w:divBdr>
        </w:div>
        <w:div w:id="2000649806">
          <w:marLeft w:val="480"/>
          <w:marRight w:val="0"/>
          <w:marTop w:val="0"/>
          <w:marBottom w:val="0"/>
          <w:divBdr>
            <w:top w:val="none" w:sz="0" w:space="0" w:color="auto"/>
            <w:left w:val="none" w:sz="0" w:space="0" w:color="auto"/>
            <w:bottom w:val="none" w:sz="0" w:space="0" w:color="auto"/>
            <w:right w:val="none" w:sz="0" w:space="0" w:color="auto"/>
          </w:divBdr>
        </w:div>
        <w:div w:id="434138004">
          <w:marLeft w:val="480"/>
          <w:marRight w:val="0"/>
          <w:marTop w:val="0"/>
          <w:marBottom w:val="0"/>
          <w:divBdr>
            <w:top w:val="none" w:sz="0" w:space="0" w:color="auto"/>
            <w:left w:val="none" w:sz="0" w:space="0" w:color="auto"/>
            <w:bottom w:val="none" w:sz="0" w:space="0" w:color="auto"/>
            <w:right w:val="none" w:sz="0" w:space="0" w:color="auto"/>
          </w:divBdr>
        </w:div>
        <w:div w:id="750928748">
          <w:marLeft w:val="480"/>
          <w:marRight w:val="0"/>
          <w:marTop w:val="0"/>
          <w:marBottom w:val="0"/>
          <w:divBdr>
            <w:top w:val="none" w:sz="0" w:space="0" w:color="auto"/>
            <w:left w:val="none" w:sz="0" w:space="0" w:color="auto"/>
            <w:bottom w:val="none" w:sz="0" w:space="0" w:color="auto"/>
            <w:right w:val="none" w:sz="0" w:space="0" w:color="auto"/>
          </w:divBdr>
        </w:div>
      </w:divsChild>
    </w:div>
    <w:div w:id="680930400">
      <w:bodyDiv w:val="1"/>
      <w:marLeft w:val="0"/>
      <w:marRight w:val="0"/>
      <w:marTop w:val="0"/>
      <w:marBottom w:val="0"/>
      <w:divBdr>
        <w:top w:val="none" w:sz="0" w:space="0" w:color="auto"/>
        <w:left w:val="none" w:sz="0" w:space="0" w:color="auto"/>
        <w:bottom w:val="none" w:sz="0" w:space="0" w:color="auto"/>
        <w:right w:val="none" w:sz="0" w:space="0" w:color="auto"/>
      </w:divBdr>
    </w:div>
    <w:div w:id="681515832">
      <w:bodyDiv w:val="1"/>
      <w:marLeft w:val="0"/>
      <w:marRight w:val="0"/>
      <w:marTop w:val="0"/>
      <w:marBottom w:val="0"/>
      <w:divBdr>
        <w:top w:val="none" w:sz="0" w:space="0" w:color="auto"/>
        <w:left w:val="none" w:sz="0" w:space="0" w:color="auto"/>
        <w:bottom w:val="none" w:sz="0" w:space="0" w:color="auto"/>
        <w:right w:val="none" w:sz="0" w:space="0" w:color="auto"/>
      </w:divBdr>
    </w:div>
    <w:div w:id="681516086">
      <w:bodyDiv w:val="1"/>
      <w:marLeft w:val="0"/>
      <w:marRight w:val="0"/>
      <w:marTop w:val="0"/>
      <w:marBottom w:val="0"/>
      <w:divBdr>
        <w:top w:val="none" w:sz="0" w:space="0" w:color="auto"/>
        <w:left w:val="none" w:sz="0" w:space="0" w:color="auto"/>
        <w:bottom w:val="none" w:sz="0" w:space="0" w:color="auto"/>
        <w:right w:val="none" w:sz="0" w:space="0" w:color="auto"/>
      </w:divBdr>
    </w:div>
    <w:div w:id="681980198">
      <w:bodyDiv w:val="1"/>
      <w:marLeft w:val="0"/>
      <w:marRight w:val="0"/>
      <w:marTop w:val="0"/>
      <w:marBottom w:val="0"/>
      <w:divBdr>
        <w:top w:val="none" w:sz="0" w:space="0" w:color="auto"/>
        <w:left w:val="none" w:sz="0" w:space="0" w:color="auto"/>
        <w:bottom w:val="none" w:sz="0" w:space="0" w:color="auto"/>
        <w:right w:val="none" w:sz="0" w:space="0" w:color="auto"/>
      </w:divBdr>
      <w:divsChild>
        <w:div w:id="1223443039">
          <w:marLeft w:val="480"/>
          <w:marRight w:val="0"/>
          <w:marTop w:val="0"/>
          <w:marBottom w:val="0"/>
          <w:divBdr>
            <w:top w:val="none" w:sz="0" w:space="0" w:color="auto"/>
            <w:left w:val="none" w:sz="0" w:space="0" w:color="auto"/>
            <w:bottom w:val="none" w:sz="0" w:space="0" w:color="auto"/>
            <w:right w:val="none" w:sz="0" w:space="0" w:color="auto"/>
          </w:divBdr>
        </w:div>
        <w:div w:id="1464544443">
          <w:marLeft w:val="480"/>
          <w:marRight w:val="0"/>
          <w:marTop w:val="0"/>
          <w:marBottom w:val="0"/>
          <w:divBdr>
            <w:top w:val="none" w:sz="0" w:space="0" w:color="auto"/>
            <w:left w:val="none" w:sz="0" w:space="0" w:color="auto"/>
            <w:bottom w:val="none" w:sz="0" w:space="0" w:color="auto"/>
            <w:right w:val="none" w:sz="0" w:space="0" w:color="auto"/>
          </w:divBdr>
        </w:div>
        <w:div w:id="401831083">
          <w:marLeft w:val="480"/>
          <w:marRight w:val="0"/>
          <w:marTop w:val="0"/>
          <w:marBottom w:val="0"/>
          <w:divBdr>
            <w:top w:val="none" w:sz="0" w:space="0" w:color="auto"/>
            <w:left w:val="none" w:sz="0" w:space="0" w:color="auto"/>
            <w:bottom w:val="none" w:sz="0" w:space="0" w:color="auto"/>
            <w:right w:val="none" w:sz="0" w:space="0" w:color="auto"/>
          </w:divBdr>
        </w:div>
        <w:div w:id="1680808927">
          <w:marLeft w:val="480"/>
          <w:marRight w:val="0"/>
          <w:marTop w:val="0"/>
          <w:marBottom w:val="0"/>
          <w:divBdr>
            <w:top w:val="none" w:sz="0" w:space="0" w:color="auto"/>
            <w:left w:val="none" w:sz="0" w:space="0" w:color="auto"/>
            <w:bottom w:val="none" w:sz="0" w:space="0" w:color="auto"/>
            <w:right w:val="none" w:sz="0" w:space="0" w:color="auto"/>
          </w:divBdr>
        </w:div>
        <w:div w:id="1438406330">
          <w:marLeft w:val="480"/>
          <w:marRight w:val="0"/>
          <w:marTop w:val="0"/>
          <w:marBottom w:val="0"/>
          <w:divBdr>
            <w:top w:val="none" w:sz="0" w:space="0" w:color="auto"/>
            <w:left w:val="none" w:sz="0" w:space="0" w:color="auto"/>
            <w:bottom w:val="none" w:sz="0" w:space="0" w:color="auto"/>
            <w:right w:val="none" w:sz="0" w:space="0" w:color="auto"/>
          </w:divBdr>
        </w:div>
        <w:div w:id="808397135">
          <w:marLeft w:val="480"/>
          <w:marRight w:val="0"/>
          <w:marTop w:val="0"/>
          <w:marBottom w:val="0"/>
          <w:divBdr>
            <w:top w:val="none" w:sz="0" w:space="0" w:color="auto"/>
            <w:left w:val="none" w:sz="0" w:space="0" w:color="auto"/>
            <w:bottom w:val="none" w:sz="0" w:space="0" w:color="auto"/>
            <w:right w:val="none" w:sz="0" w:space="0" w:color="auto"/>
          </w:divBdr>
        </w:div>
        <w:div w:id="1310397789">
          <w:marLeft w:val="480"/>
          <w:marRight w:val="0"/>
          <w:marTop w:val="0"/>
          <w:marBottom w:val="0"/>
          <w:divBdr>
            <w:top w:val="none" w:sz="0" w:space="0" w:color="auto"/>
            <w:left w:val="none" w:sz="0" w:space="0" w:color="auto"/>
            <w:bottom w:val="none" w:sz="0" w:space="0" w:color="auto"/>
            <w:right w:val="none" w:sz="0" w:space="0" w:color="auto"/>
          </w:divBdr>
        </w:div>
        <w:div w:id="582953875">
          <w:marLeft w:val="480"/>
          <w:marRight w:val="0"/>
          <w:marTop w:val="0"/>
          <w:marBottom w:val="0"/>
          <w:divBdr>
            <w:top w:val="none" w:sz="0" w:space="0" w:color="auto"/>
            <w:left w:val="none" w:sz="0" w:space="0" w:color="auto"/>
            <w:bottom w:val="none" w:sz="0" w:space="0" w:color="auto"/>
            <w:right w:val="none" w:sz="0" w:space="0" w:color="auto"/>
          </w:divBdr>
        </w:div>
        <w:div w:id="1315572619">
          <w:marLeft w:val="480"/>
          <w:marRight w:val="0"/>
          <w:marTop w:val="0"/>
          <w:marBottom w:val="0"/>
          <w:divBdr>
            <w:top w:val="none" w:sz="0" w:space="0" w:color="auto"/>
            <w:left w:val="none" w:sz="0" w:space="0" w:color="auto"/>
            <w:bottom w:val="none" w:sz="0" w:space="0" w:color="auto"/>
            <w:right w:val="none" w:sz="0" w:space="0" w:color="auto"/>
          </w:divBdr>
        </w:div>
        <w:div w:id="1447040594">
          <w:marLeft w:val="480"/>
          <w:marRight w:val="0"/>
          <w:marTop w:val="0"/>
          <w:marBottom w:val="0"/>
          <w:divBdr>
            <w:top w:val="none" w:sz="0" w:space="0" w:color="auto"/>
            <w:left w:val="none" w:sz="0" w:space="0" w:color="auto"/>
            <w:bottom w:val="none" w:sz="0" w:space="0" w:color="auto"/>
            <w:right w:val="none" w:sz="0" w:space="0" w:color="auto"/>
          </w:divBdr>
        </w:div>
        <w:div w:id="1315991588">
          <w:marLeft w:val="480"/>
          <w:marRight w:val="0"/>
          <w:marTop w:val="0"/>
          <w:marBottom w:val="0"/>
          <w:divBdr>
            <w:top w:val="none" w:sz="0" w:space="0" w:color="auto"/>
            <w:left w:val="none" w:sz="0" w:space="0" w:color="auto"/>
            <w:bottom w:val="none" w:sz="0" w:space="0" w:color="auto"/>
            <w:right w:val="none" w:sz="0" w:space="0" w:color="auto"/>
          </w:divBdr>
        </w:div>
        <w:div w:id="1234586539">
          <w:marLeft w:val="480"/>
          <w:marRight w:val="0"/>
          <w:marTop w:val="0"/>
          <w:marBottom w:val="0"/>
          <w:divBdr>
            <w:top w:val="none" w:sz="0" w:space="0" w:color="auto"/>
            <w:left w:val="none" w:sz="0" w:space="0" w:color="auto"/>
            <w:bottom w:val="none" w:sz="0" w:space="0" w:color="auto"/>
            <w:right w:val="none" w:sz="0" w:space="0" w:color="auto"/>
          </w:divBdr>
        </w:div>
        <w:div w:id="202250105">
          <w:marLeft w:val="480"/>
          <w:marRight w:val="0"/>
          <w:marTop w:val="0"/>
          <w:marBottom w:val="0"/>
          <w:divBdr>
            <w:top w:val="none" w:sz="0" w:space="0" w:color="auto"/>
            <w:left w:val="none" w:sz="0" w:space="0" w:color="auto"/>
            <w:bottom w:val="none" w:sz="0" w:space="0" w:color="auto"/>
            <w:right w:val="none" w:sz="0" w:space="0" w:color="auto"/>
          </w:divBdr>
        </w:div>
        <w:div w:id="274872532">
          <w:marLeft w:val="480"/>
          <w:marRight w:val="0"/>
          <w:marTop w:val="0"/>
          <w:marBottom w:val="0"/>
          <w:divBdr>
            <w:top w:val="none" w:sz="0" w:space="0" w:color="auto"/>
            <w:left w:val="none" w:sz="0" w:space="0" w:color="auto"/>
            <w:bottom w:val="none" w:sz="0" w:space="0" w:color="auto"/>
            <w:right w:val="none" w:sz="0" w:space="0" w:color="auto"/>
          </w:divBdr>
        </w:div>
        <w:div w:id="1116365552">
          <w:marLeft w:val="480"/>
          <w:marRight w:val="0"/>
          <w:marTop w:val="0"/>
          <w:marBottom w:val="0"/>
          <w:divBdr>
            <w:top w:val="none" w:sz="0" w:space="0" w:color="auto"/>
            <w:left w:val="none" w:sz="0" w:space="0" w:color="auto"/>
            <w:bottom w:val="none" w:sz="0" w:space="0" w:color="auto"/>
            <w:right w:val="none" w:sz="0" w:space="0" w:color="auto"/>
          </w:divBdr>
        </w:div>
        <w:div w:id="1009719710">
          <w:marLeft w:val="480"/>
          <w:marRight w:val="0"/>
          <w:marTop w:val="0"/>
          <w:marBottom w:val="0"/>
          <w:divBdr>
            <w:top w:val="none" w:sz="0" w:space="0" w:color="auto"/>
            <w:left w:val="none" w:sz="0" w:space="0" w:color="auto"/>
            <w:bottom w:val="none" w:sz="0" w:space="0" w:color="auto"/>
            <w:right w:val="none" w:sz="0" w:space="0" w:color="auto"/>
          </w:divBdr>
        </w:div>
        <w:div w:id="1373573776">
          <w:marLeft w:val="480"/>
          <w:marRight w:val="0"/>
          <w:marTop w:val="0"/>
          <w:marBottom w:val="0"/>
          <w:divBdr>
            <w:top w:val="none" w:sz="0" w:space="0" w:color="auto"/>
            <w:left w:val="none" w:sz="0" w:space="0" w:color="auto"/>
            <w:bottom w:val="none" w:sz="0" w:space="0" w:color="auto"/>
            <w:right w:val="none" w:sz="0" w:space="0" w:color="auto"/>
          </w:divBdr>
        </w:div>
        <w:div w:id="428742892">
          <w:marLeft w:val="480"/>
          <w:marRight w:val="0"/>
          <w:marTop w:val="0"/>
          <w:marBottom w:val="0"/>
          <w:divBdr>
            <w:top w:val="none" w:sz="0" w:space="0" w:color="auto"/>
            <w:left w:val="none" w:sz="0" w:space="0" w:color="auto"/>
            <w:bottom w:val="none" w:sz="0" w:space="0" w:color="auto"/>
            <w:right w:val="none" w:sz="0" w:space="0" w:color="auto"/>
          </w:divBdr>
        </w:div>
        <w:div w:id="670568183">
          <w:marLeft w:val="480"/>
          <w:marRight w:val="0"/>
          <w:marTop w:val="0"/>
          <w:marBottom w:val="0"/>
          <w:divBdr>
            <w:top w:val="none" w:sz="0" w:space="0" w:color="auto"/>
            <w:left w:val="none" w:sz="0" w:space="0" w:color="auto"/>
            <w:bottom w:val="none" w:sz="0" w:space="0" w:color="auto"/>
            <w:right w:val="none" w:sz="0" w:space="0" w:color="auto"/>
          </w:divBdr>
        </w:div>
        <w:div w:id="514029591">
          <w:marLeft w:val="480"/>
          <w:marRight w:val="0"/>
          <w:marTop w:val="0"/>
          <w:marBottom w:val="0"/>
          <w:divBdr>
            <w:top w:val="none" w:sz="0" w:space="0" w:color="auto"/>
            <w:left w:val="none" w:sz="0" w:space="0" w:color="auto"/>
            <w:bottom w:val="none" w:sz="0" w:space="0" w:color="auto"/>
            <w:right w:val="none" w:sz="0" w:space="0" w:color="auto"/>
          </w:divBdr>
        </w:div>
        <w:div w:id="764809161">
          <w:marLeft w:val="480"/>
          <w:marRight w:val="0"/>
          <w:marTop w:val="0"/>
          <w:marBottom w:val="0"/>
          <w:divBdr>
            <w:top w:val="none" w:sz="0" w:space="0" w:color="auto"/>
            <w:left w:val="none" w:sz="0" w:space="0" w:color="auto"/>
            <w:bottom w:val="none" w:sz="0" w:space="0" w:color="auto"/>
            <w:right w:val="none" w:sz="0" w:space="0" w:color="auto"/>
          </w:divBdr>
        </w:div>
        <w:div w:id="761754101">
          <w:marLeft w:val="480"/>
          <w:marRight w:val="0"/>
          <w:marTop w:val="0"/>
          <w:marBottom w:val="0"/>
          <w:divBdr>
            <w:top w:val="none" w:sz="0" w:space="0" w:color="auto"/>
            <w:left w:val="none" w:sz="0" w:space="0" w:color="auto"/>
            <w:bottom w:val="none" w:sz="0" w:space="0" w:color="auto"/>
            <w:right w:val="none" w:sz="0" w:space="0" w:color="auto"/>
          </w:divBdr>
        </w:div>
        <w:div w:id="11298475">
          <w:marLeft w:val="480"/>
          <w:marRight w:val="0"/>
          <w:marTop w:val="0"/>
          <w:marBottom w:val="0"/>
          <w:divBdr>
            <w:top w:val="none" w:sz="0" w:space="0" w:color="auto"/>
            <w:left w:val="none" w:sz="0" w:space="0" w:color="auto"/>
            <w:bottom w:val="none" w:sz="0" w:space="0" w:color="auto"/>
            <w:right w:val="none" w:sz="0" w:space="0" w:color="auto"/>
          </w:divBdr>
        </w:div>
        <w:div w:id="1125394467">
          <w:marLeft w:val="480"/>
          <w:marRight w:val="0"/>
          <w:marTop w:val="0"/>
          <w:marBottom w:val="0"/>
          <w:divBdr>
            <w:top w:val="none" w:sz="0" w:space="0" w:color="auto"/>
            <w:left w:val="none" w:sz="0" w:space="0" w:color="auto"/>
            <w:bottom w:val="none" w:sz="0" w:space="0" w:color="auto"/>
            <w:right w:val="none" w:sz="0" w:space="0" w:color="auto"/>
          </w:divBdr>
        </w:div>
        <w:div w:id="1555851001">
          <w:marLeft w:val="480"/>
          <w:marRight w:val="0"/>
          <w:marTop w:val="0"/>
          <w:marBottom w:val="0"/>
          <w:divBdr>
            <w:top w:val="none" w:sz="0" w:space="0" w:color="auto"/>
            <w:left w:val="none" w:sz="0" w:space="0" w:color="auto"/>
            <w:bottom w:val="none" w:sz="0" w:space="0" w:color="auto"/>
            <w:right w:val="none" w:sz="0" w:space="0" w:color="auto"/>
          </w:divBdr>
        </w:div>
        <w:div w:id="291446243">
          <w:marLeft w:val="480"/>
          <w:marRight w:val="0"/>
          <w:marTop w:val="0"/>
          <w:marBottom w:val="0"/>
          <w:divBdr>
            <w:top w:val="none" w:sz="0" w:space="0" w:color="auto"/>
            <w:left w:val="none" w:sz="0" w:space="0" w:color="auto"/>
            <w:bottom w:val="none" w:sz="0" w:space="0" w:color="auto"/>
            <w:right w:val="none" w:sz="0" w:space="0" w:color="auto"/>
          </w:divBdr>
        </w:div>
        <w:div w:id="273099193">
          <w:marLeft w:val="480"/>
          <w:marRight w:val="0"/>
          <w:marTop w:val="0"/>
          <w:marBottom w:val="0"/>
          <w:divBdr>
            <w:top w:val="none" w:sz="0" w:space="0" w:color="auto"/>
            <w:left w:val="none" w:sz="0" w:space="0" w:color="auto"/>
            <w:bottom w:val="none" w:sz="0" w:space="0" w:color="auto"/>
            <w:right w:val="none" w:sz="0" w:space="0" w:color="auto"/>
          </w:divBdr>
        </w:div>
        <w:div w:id="931351178">
          <w:marLeft w:val="480"/>
          <w:marRight w:val="0"/>
          <w:marTop w:val="0"/>
          <w:marBottom w:val="0"/>
          <w:divBdr>
            <w:top w:val="none" w:sz="0" w:space="0" w:color="auto"/>
            <w:left w:val="none" w:sz="0" w:space="0" w:color="auto"/>
            <w:bottom w:val="none" w:sz="0" w:space="0" w:color="auto"/>
            <w:right w:val="none" w:sz="0" w:space="0" w:color="auto"/>
          </w:divBdr>
        </w:div>
        <w:div w:id="584534488">
          <w:marLeft w:val="480"/>
          <w:marRight w:val="0"/>
          <w:marTop w:val="0"/>
          <w:marBottom w:val="0"/>
          <w:divBdr>
            <w:top w:val="none" w:sz="0" w:space="0" w:color="auto"/>
            <w:left w:val="none" w:sz="0" w:space="0" w:color="auto"/>
            <w:bottom w:val="none" w:sz="0" w:space="0" w:color="auto"/>
            <w:right w:val="none" w:sz="0" w:space="0" w:color="auto"/>
          </w:divBdr>
        </w:div>
        <w:div w:id="167059756">
          <w:marLeft w:val="480"/>
          <w:marRight w:val="0"/>
          <w:marTop w:val="0"/>
          <w:marBottom w:val="0"/>
          <w:divBdr>
            <w:top w:val="none" w:sz="0" w:space="0" w:color="auto"/>
            <w:left w:val="none" w:sz="0" w:space="0" w:color="auto"/>
            <w:bottom w:val="none" w:sz="0" w:space="0" w:color="auto"/>
            <w:right w:val="none" w:sz="0" w:space="0" w:color="auto"/>
          </w:divBdr>
        </w:div>
        <w:div w:id="447703045">
          <w:marLeft w:val="480"/>
          <w:marRight w:val="0"/>
          <w:marTop w:val="0"/>
          <w:marBottom w:val="0"/>
          <w:divBdr>
            <w:top w:val="none" w:sz="0" w:space="0" w:color="auto"/>
            <w:left w:val="none" w:sz="0" w:space="0" w:color="auto"/>
            <w:bottom w:val="none" w:sz="0" w:space="0" w:color="auto"/>
            <w:right w:val="none" w:sz="0" w:space="0" w:color="auto"/>
          </w:divBdr>
        </w:div>
      </w:divsChild>
    </w:div>
    <w:div w:id="682126894">
      <w:bodyDiv w:val="1"/>
      <w:marLeft w:val="0"/>
      <w:marRight w:val="0"/>
      <w:marTop w:val="0"/>
      <w:marBottom w:val="0"/>
      <w:divBdr>
        <w:top w:val="none" w:sz="0" w:space="0" w:color="auto"/>
        <w:left w:val="none" w:sz="0" w:space="0" w:color="auto"/>
        <w:bottom w:val="none" w:sz="0" w:space="0" w:color="auto"/>
        <w:right w:val="none" w:sz="0" w:space="0" w:color="auto"/>
      </w:divBdr>
    </w:div>
    <w:div w:id="682636519">
      <w:bodyDiv w:val="1"/>
      <w:marLeft w:val="0"/>
      <w:marRight w:val="0"/>
      <w:marTop w:val="0"/>
      <w:marBottom w:val="0"/>
      <w:divBdr>
        <w:top w:val="none" w:sz="0" w:space="0" w:color="auto"/>
        <w:left w:val="none" w:sz="0" w:space="0" w:color="auto"/>
        <w:bottom w:val="none" w:sz="0" w:space="0" w:color="auto"/>
        <w:right w:val="none" w:sz="0" w:space="0" w:color="auto"/>
      </w:divBdr>
    </w:div>
    <w:div w:id="683241620">
      <w:bodyDiv w:val="1"/>
      <w:marLeft w:val="0"/>
      <w:marRight w:val="0"/>
      <w:marTop w:val="0"/>
      <w:marBottom w:val="0"/>
      <w:divBdr>
        <w:top w:val="none" w:sz="0" w:space="0" w:color="auto"/>
        <w:left w:val="none" w:sz="0" w:space="0" w:color="auto"/>
        <w:bottom w:val="none" w:sz="0" w:space="0" w:color="auto"/>
        <w:right w:val="none" w:sz="0" w:space="0" w:color="auto"/>
      </w:divBdr>
    </w:div>
    <w:div w:id="683439438">
      <w:bodyDiv w:val="1"/>
      <w:marLeft w:val="0"/>
      <w:marRight w:val="0"/>
      <w:marTop w:val="0"/>
      <w:marBottom w:val="0"/>
      <w:divBdr>
        <w:top w:val="none" w:sz="0" w:space="0" w:color="auto"/>
        <w:left w:val="none" w:sz="0" w:space="0" w:color="auto"/>
        <w:bottom w:val="none" w:sz="0" w:space="0" w:color="auto"/>
        <w:right w:val="none" w:sz="0" w:space="0" w:color="auto"/>
      </w:divBdr>
    </w:div>
    <w:div w:id="683626235">
      <w:bodyDiv w:val="1"/>
      <w:marLeft w:val="0"/>
      <w:marRight w:val="0"/>
      <w:marTop w:val="0"/>
      <w:marBottom w:val="0"/>
      <w:divBdr>
        <w:top w:val="none" w:sz="0" w:space="0" w:color="auto"/>
        <w:left w:val="none" w:sz="0" w:space="0" w:color="auto"/>
        <w:bottom w:val="none" w:sz="0" w:space="0" w:color="auto"/>
        <w:right w:val="none" w:sz="0" w:space="0" w:color="auto"/>
      </w:divBdr>
    </w:div>
    <w:div w:id="683630917">
      <w:bodyDiv w:val="1"/>
      <w:marLeft w:val="0"/>
      <w:marRight w:val="0"/>
      <w:marTop w:val="0"/>
      <w:marBottom w:val="0"/>
      <w:divBdr>
        <w:top w:val="none" w:sz="0" w:space="0" w:color="auto"/>
        <w:left w:val="none" w:sz="0" w:space="0" w:color="auto"/>
        <w:bottom w:val="none" w:sz="0" w:space="0" w:color="auto"/>
        <w:right w:val="none" w:sz="0" w:space="0" w:color="auto"/>
      </w:divBdr>
    </w:div>
    <w:div w:id="683821530">
      <w:bodyDiv w:val="1"/>
      <w:marLeft w:val="0"/>
      <w:marRight w:val="0"/>
      <w:marTop w:val="0"/>
      <w:marBottom w:val="0"/>
      <w:divBdr>
        <w:top w:val="none" w:sz="0" w:space="0" w:color="auto"/>
        <w:left w:val="none" w:sz="0" w:space="0" w:color="auto"/>
        <w:bottom w:val="none" w:sz="0" w:space="0" w:color="auto"/>
        <w:right w:val="none" w:sz="0" w:space="0" w:color="auto"/>
      </w:divBdr>
    </w:div>
    <w:div w:id="683895362">
      <w:bodyDiv w:val="1"/>
      <w:marLeft w:val="0"/>
      <w:marRight w:val="0"/>
      <w:marTop w:val="0"/>
      <w:marBottom w:val="0"/>
      <w:divBdr>
        <w:top w:val="none" w:sz="0" w:space="0" w:color="auto"/>
        <w:left w:val="none" w:sz="0" w:space="0" w:color="auto"/>
        <w:bottom w:val="none" w:sz="0" w:space="0" w:color="auto"/>
        <w:right w:val="none" w:sz="0" w:space="0" w:color="auto"/>
      </w:divBdr>
    </w:div>
    <w:div w:id="684137597">
      <w:bodyDiv w:val="1"/>
      <w:marLeft w:val="0"/>
      <w:marRight w:val="0"/>
      <w:marTop w:val="0"/>
      <w:marBottom w:val="0"/>
      <w:divBdr>
        <w:top w:val="none" w:sz="0" w:space="0" w:color="auto"/>
        <w:left w:val="none" w:sz="0" w:space="0" w:color="auto"/>
        <w:bottom w:val="none" w:sz="0" w:space="0" w:color="auto"/>
        <w:right w:val="none" w:sz="0" w:space="0" w:color="auto"/>
      </w:divBdr>
    </w:div>
    <w:div w:id="684330628">
      <w:bodyDiv w:val="1"/>
      <w:marLeft w:val="0"/>
      <w:marRight w:val="0"/>
      <w:marTop w:val="0"/>
      <w:marBottom w:val="0"/>
      <w:divBdr>
        <w:top w:val="none" w:sz="0" w:space="0" w:color="auto"/>
        <w:left w:val="none" w:sz="0" w:space="0" w:color="auto"/>
        <w:bottom w:val="none" w:sz="0" w:space="0" w:color="auto"/>
        <w:right w:val="none" w:sz="0" w:space="0" w:color="auto"/>
      </w:divBdr>
    </w:div>
    <w:div w:id="684478921">
      <w:bodyDiv w:val="1"/>
      <w:marLeft w:val="0"/>
      <w:marRight w:val="0"/>
      <w:marTop w:val="0"/>
      <w:marBottom w:val="0"/>
      <w:divBdr>
        <w:top w:val="none" w:sz="0" w:space="0" w:color="auto"/>
        <w:left w:val="none" w:sz="0" w:space="0" w:color="auto"/>
        <w:bottom w:val="none" w:sz="0" w:space="0" w:color="auto"/>
        <w:right w:val="none" w:sz="0" w:space="0" w:color="auto"/>
      </w:divBdr>
    </w:div>
    <w:div w:id="684943858">
      <w:bodyDiv w:val="1"/>
      <w:marLeft w:val="0"/>
      <w:marRight w:val="0"/>
      <w:marTop w:val="0"/>
      <w:marBottom w:val="0"/>
      <w:divBdr>
        <w:top w:val="none" w:sz="0" w:space="0" w:color="auto"/>
        <w:left w:val="none" w:sz="0" w:space="0" w:color="auto"/>
        <w:bottom w:val="none" w:sz="0" w:space="0" w:color="auto"/>
        <w:right w:val="none" w:sz="0" w:space="0" w:color="auto"/>
      </w:divBdr>
    </w:div>
    <w:div w:id="684944745">
      <w:bodyDiv w:val="1"/>
      <w:marLeft w:val="0"/>
      <w:marRight w:val="0"/>
      <w:marTop w:val="0"/>
      <w:marBottom w:val="0"/>
      <w:divBdr>
        <w:top w:val="none" w:sz="0" w:space="0" w:color="auto"/>
        <w:left w:val="none" w:sz="0" w:space="0" w:color="auto"/>
        <w:bottom w:val="none" w:sz="0" w:space="0" w:color="auto"/>
        <w:right w:val="none" w:sz="0" w:space="0" w:color="auto"/>
      </w:divBdr>
    </w:div>
    <w:div w:id="685063868">
      <w:bodyDiv w:val="1"/>
      <w:marLeft w:val="0"/>
      <w:marRight w:val="0"/>
      <w:marTop w:val="0"/>
      <w:marBottom w:val="0"/>
      <w:divBdr>
        <w:top w:val="none" w:sz="0" w:space="0" w:color="auto"/>
        <w:left w:val="none" w:sz="0" w:space="0" w:color="auto"/>
        <w:bottom w:val="none" w:sz="0" w:space="0" w:color="auto"/>
        <w:right w:val="none" w:sz="0" w:space="0" w:color="auto"/>
      </w:divBdr>
    </w:div>
    <w:div w:id="685598230">
      <w:bodyDiv w:val="1"/>
      <w:marLeft w:val="0"/>
      <w:marRight w:val="0"/>
      <w:marTop w:val="0"/>
      <w:marBottom w:val="0"/>
      <w:divBdr>
        <w:top w:val="none" w:sz="0" w:space="0" w:color="auto"/>
        <w:left w:val="none" w:sz="0" w:space="0" w:color="auto"/>
        <w:bottom w:val="none" w:sz="0" w:space="0" w:color="auto"/>
        <w:right w:val="none" w:sz="0" w:space="0" w:color="auto"/>
      </w:divBdr>
    </w:div>
    <w:div w:id="685599144">
      <w:bodyDiv w:val="1"/>
      <w:marLeft w:val="0"/>
      <w:marRight w:val="0"/>
      <w:marTop w:val="0"/>
      <w:marBottom w:val="0"/>
      <w:divBdr>
        <w:top w:val="none" w:sz="0" w:space="0" w:color="auto"/>
        <w:left w:val="none" w:sz="0" w:space="0" w:color="auto"/>
        <w:bottom w:val="none" w:sz="0" w:space="0" w:color="auto"/>
        <w:right w:val="none" w:sz="0" w:space="0" w:color="auto"/>
      </w:divBdr>
    </w:div>
    <w:div w:id="686058481">
      <w:bodyDiv w:val="1"/>
      <w:marLeft w:val="0"/>
      <w:marRight w:val="0"/>
      <w:marTop w:val="0"/>
      <w:marBottom w:val="0"/>
      <w:divBdr>
        <w:top w:val="none" w:sz="0" w:space="0" w:color="auto"/>
        <w:left w:val="none" w:sz="0" w:space="0" w:color="auto"/>
        <w:bottom w:val="none" w:sz="0" w:space="0" w:color="auto"/>
        <w:right w:val="none" w:sz="0" w:space="0" w:color="auto"/>
      </w:divBdr>
    </w:div>
    <w:div w:id="686521358">
      <w:bodyDiv w:val="1"/>
      <w:marLeft w:val="0"/>
      <w:marRight w:val="0"/>
      <w:marTop w:val="0"/>
      <w:marBottom w:val="0"/>
      <w:divBdr>
        <w:top w:val="none" w:sz="0" w:space="0" w:color="auto"/>
        <w:left w:val="none" w:sz="0" w:space="0" w:color="auto"/>
        <w:bottom w:val="none" w:sz="0" w:space="0" w:color="auto"/>
        <w:right w:val="none" w:sz="0" w:space="0" w:color="auto"/>
      </w:divBdr>
    </w:div>
    <w:div w:id="686716117">
      <w:bodyDiv w:val="1"/>
      <w:marLeft w:val="0"/>
      <w:marRight w:val="0"/>
      <w:marTop w:val="0"/>
      <w:marBottom w:val="0"/>
      <w:divBdr>
        <w:top w:val="none" w:sz="0" w:space="0" w:color="auto"/>
        <w:left w:val="none" w:sz="0" w:space="0" w:color="auto"/>
        <w:bottom w:val="none" w:sz="0" w:space="0" w:color="auto"/>
        <w:right w:val="none" w:sz="0" w:space="0" w:color="auto"/>
      </w:divBdr>
    </w:div>
    <w:div w:id="686760677">
      <w:bodyDiv w:val="1"/>
      <w:marLeft w:val="0"/>
      <w:marRight w:val="0"/>
      <w:marTop w:val="0"/>
      <w:marBottom w:val="0"/>
      <w:divBdr>
        <w:top w:val="none" w:sz="0" w:space="0" w:color="auto"/>
        <w:left w:val="none" w:sz="0" w:space="0" w:color="auto"/>
        <w:bottom w:val="none" w:sz="0" w:space="0" w:color="auto"/>
        <w:right w:val="none" w:sz="0" w:space="0" w:color="auto"/>
      </w:divBdr>
    </w:div>
    <w:div w:id="687097936">
      <w:bodyDiv w:val="1"/>
      <w:marLeft w:val="0"/>
      <w:marRight w:val="0"/>
      <w:marTop w:val="0"/>
      <w:marBottom w:val="0"/>
      <w:divBdr>
        <w:top w:val="none" w:sz="0" w:space="0" w:color="auto"/>
        <w:left w:val="none" w:sz="0" w:space="0" w:color="auto"/>
        <w:bottom w:val="none" w:sz="0" w:space="0" w:color="auto"/>
        <w:right w:val="none" w:sz="0" w:space="0" w:color="auto"/>
      </w:divBdr>
    </w:div>
    <w:div w:id="687175505">
      <w:bodyDiv w:val="1"/>
      <w:marLeft w:val="0"/>
      <w:marRight w:val="0"/>
      <w:marTop w:val="0"/>
      <w:marBottom w:val="0"/>
      <w:divBdr>
        <w:top w:val="none" w:sz="0" w:space="0" w:color="auto"/>
        <w:left w:val="none" w:sz="0" w:space="0" w:color="auto"/>
        <w:bottom w:val="none" w:sz="0" w:space="0" w:color="auto"/>
        <w:right w:val="none" w:sz="0" w:space="0" w:color="auto"/>
      </w:divBdr>
    </w:div>
    <w:div w:id="687218400">
      <w:bodyDiv w:val="1"/>
      <w:marLeft w:val="0"/>
      <w:marRight w:val="0"/>
      <w:marTop w:val="0"/>
      <w:marBottom w:val="0"/>
      <w:divBdr>
        <w:top w:val="none" w:sz="0" w:space="0" w:color="auto"/>
        <w:left w:val="none" w:sz="0" w:space="0" w:color="auto"/>
        <w:bottom w:val="none" w:sz="0" w:space="0" w:color="auto"/>
        <w:right w:val="none" w:sz="0" w:space="0" w:color="auto"/>
      </w:divBdr>
    </w:div>
    <w:div w:id="687870727">
      <w:bodyDiv w:val="1"/>
      <w:marLeft w:val="0"/>
      <w:marRight w:val="0"/>
      <w:marTop w:val="0"/>
      <w:marBottom w:val="0"/>
      <w:divBdr>
        <w:top w:val="none" w:sz="0" w:space="0" w:color="auto"/>
        <w:left w:val="none" w:sz="0" w:space="0" w:color="auto"/>
        <w:bottom w:val="none" w:sz="0" w:space="0" w:color="auto"/>
        <w:right w:val="none" w:sz="0" w:space="0" w:color="auto"/>
      </w:divBdr>
    </w:div>
    <w:div w:id="688068422">
      <w:bodyDiv w:val="1"/>
      <w:marLeft w:val="0"/>
      <w:marRight w:val="0"/>
      <w:marTop w:val="0"/>
      <w:marBottom w:val="0"/>
      <w:divBdr>
        <w:top w:val="none" w:sz="0" w:space="0" w:color="auto"/>
        <w:left w:val="none" w:sz="0" w:space="0" w:color="auto"/>
        <w:bottom w:val="none" w:sz="0" w:space="0" w:color="auto"/>
        <w:right w:val="none" w:sz="0" w:space="0" w:color="auto"/>
      </w:divBdr>
    </w:div>
    <w:div w:id="688604336">
      <w:bodyDiv w:val="1"/>
      <w:marLeft w:val="0"/>
      <w:marRight w:val="0"/>
      <w:marTop w:val="0"/>
      <w:marBottom w:val="0"/>
      <w:divBdr>
        <w:top w:val="none" w:sz="0" w:space="0" w:color="auto"/>
        <w:left w:val="none" w:sz="0" w:space="0" w:color="auto"/>
        <w:bottom w:val="none" w:sz="0" w:space="0" w:color="auto"/>
        <w:right w:val="none" w:sz="0" w:space="0" w:color="auto"/>
      </w:divBdr>
    </w:div>
    <w:div w:id="688727021">
      <w:bodyDiv w:val="1"/>
      <w:marLeft w:val="0"/>
      <w:marRight w:val="0"/>
      <w:marTop w:val="0"/>
      <w:marBottom w:val="0"/>
      <w:divBdr>
        <w:top w:val="none" w:sz="0" w:space="0" w:color="auto"/>
        <w:left w:val="none" w:sz="0" w:space="0" w:color="auto"/>
        <w:bottom w:val="none" w:sz="0" w:space="0" w:color="auto"/>
        <w:right w:val="none" w:sz="0" w:space="0" w:color="auto"/>
      </w:divBdr>
    </w:div>
    <w:div w:id="688793223">
      <w:bodyDiv w:val="1"/>
      <w:marLeft w:val="0"/>
      <w:marRight w:val="0"/>
      <w:marTop w:val="0"/>
      <w:marBottom w:val="0"/>
      <w:divBdr>
        <w:top w:val="none" w:sz="0" w:space="0" w:color="auto"/>
        <w:left w:val="none" w:sz="0" w:space="0" w:color="auto"/>
        <w:bottom w:val="none" w:sz="0" w:space="0" w:color="auto"/>
        <w:right w:val="none" w:sz="0" w:space="0" w:color="auto"/>
      </w:divBdr>
    </w:div>
    <w:div w:id="688794577">
      <w:bodyDiv w:val="1"/>
      <w:marLeft w:val="0"/>
      <w:marRight w:val="0"/>
      <w:marTop w:val="0"/>
      <w:marBottom w:val="0"/>
      <w:divBdr>
        <w:top w:val="none" w:sz="0" w:space="0" w:color="auto"/>
        <w:left w:val="none" w:sz="0" w:space="0" w:color="auto"/>
        <w:bottom w:val="none" w:sz="0" w:space="0" w:color="auto"/>
        <w:right w:val="none" w:sz="0" w:space="0" w:color="auto"/>
      </w:divBdr>
    </w:div>
    <w:div w:id="689184513">
      <w:bodyDiv w:val="1"/>
      <w:marLeft w:val="0"/>
      <w:marRight w:val="0"/>
      <w:marTop w:val="0"/>
      <w:marBottom w:val="0"/>
      <w:divBdr>
        <w:top w:val="none" w:sz="0" w:space="0" w:color="auto"/>
        <w:left w:val="none" w:sz="0" w:space="0" w:color="auto"/>
        <w:bottom w:val="none" w:sz="0" w:space="0" w:color="auto"/>
        <w:right w:val="none" w:sz="0" w:space="0" w:color="auto"/>
      </w:divBdr>
    </w:div>
    <w:div w:id="689336157">
      <w:bodyDiv w:val="1"/>
      <w:marLeft w:val="0"/>
      <w:marRight w:val="0"/>
      <w:marTop w:val="0"/>
      <w:marBottom w:val="0"/>
      <w:divBdr>
        <w:top w:val="none" w:sz="0" w:space="0" w:color="auto"/>
        <w:left w:val="none" w:sz="0" w:space="0" w:color="auto"/>
        <w:bottom w:val="none" w:sz="0" w:space="0" w:color="auto"/>
        <w:right w:val="none" w:sz="0" w:space="0" w:color="auto"/>
      </w:divBdr>
    </w:div>
    <w:div w:id="689529745">
      <w:bodyDiv w:val="1"/>
      <w:marLeft w:val="0"/>
      <w:marRight w:val="0"/>
      <w:marTop w:val="0"/>
      <w:marBottom w:val="0"/>
      <w:divBdr>
        <w:top w:val="none" w:sz="0" w:space="0" w:color="auto"/>
        <w:left w:val="none" w:sz="0" w:space="0" w:color="auto"/>
        <w:bottom w:val="none" w:sz="0" w:space="0" w:color="auto"/>
        <w:right w:val="none" w:sz="0" w:space="0" w:color="auto"/>
      </w:divBdr>
    </w:div>
    <w:div w:id="689574820">
      <w:bodyDiv w:val="1"/>
      <w:marLeft w:val="0"/>
      <w:marRight w:val="0"/>
      <w:marTop w:val="0"/>
      <w:marBottom w:val="0"/>
      <w:divBdr>
        <w:top w:val="none" w:sz="0" w:space="0" w:color="auto"/>
        <w:left w:val="none" w:sz="0" w:space="0" w:color="auto"/>
        <w:bottom w:val="none" w:sz="0" w:space="0" w:color="auto"/>
        <w:right w:val="none" w:sz="0" w:space="0" w:color="auto"/>
      </w:divBdr>
    </w:div>
    <w:div w:id="689721903">
      <w:bodyDiv w:val="1"/>
      <w:marLeft w:val="0"/>
      <w:marRight w:val="0"/>
      <w:marTop w:val="0"/>
      <w:marBottom w:val="0"/>
      <w:divBdr>
        <w:top w:val="none" w:sz="0" w:space="0" w:color="auto"/>
        <w:left w:val="none" w:sz="0" w:space="0" w:color="auto"/>
        <w:bottom w:val="none" w:sz="0" w:space="0" w:color="auto"/>
        <w:right w:val="none" w:sz="0" w:space="0" w:color="auto"/>
      </w:divBdr>
    </w:div>
    <w:div w:id="690105559">
      <w:bodyDiv w:val="1"/>
      <w:marLeft w:val="0"/>
      <w:marRight w:val="0"/>
      <w:marTop w:val="0"/>
      <w:marBottom w:val="0"/>
      <w:divBdr>
        <w:top w:val="none" w:sz="0" w:space="0" w:color="auto"/>
        <w:left w:val="none" w:sz="0" w:space="0" w:color="auto"/>
        <w:bottom w:val="none" w:sz="0" w:space="0" w:color="auto"/>
        <w:right w:val="none" w:sz="0" w:space="0" w:color="auto"/>
      </w:divBdr>
    </w:div>
    <w:div w:id="690490835">
      <w:bodyDiv w:val="1"/>
      <w:marLeft w:val="0"/>
      <w:marRight w:val="0"/>
      <w:marTop w:val="0"/>
      <w:marBottom w:val="0"/>
      <w:divBdr>
        <w:top w:val="none" w:sz="0" w:space="0" w:color="auto"/>
        <w:left w:val="none" w:sz="0" w:space="0" w:color="auto"/>
        <w:bottom w:val="none" w:sz="0" w:space="0" w:color="auto"/>
        <w:right w:val="none" w:sz="0" w:space="0" w:color="auto"/>
      </w:divBdr>
    </w:div>
    <w:div w:id="690690097">
      <w:bodyDiv w:val="1"/>
      <w:marLeft w:val="0"/>
      <w:marRight w:val="0"/>
      <w:marTop w:val="0"/>
      <w:marBottom w:val="0"/>
      <w:divBdr>
        <w:top w:val="none" w:sz="0" w:space="0" w:color="auto"/>
        <w:left w:val="none" w:sz="0" w:space="0" w:color="auto"/>
        <w:bottom w:val="none" w:sz="0" w:space="0" w:color="auto"/>
        <w:right w:val="none" w:sz="0" w:space="0" w:color="auto"/>
      </w:divBdr>
    </w:div>
    <w:div w:id="691078246">
      <w:bodyDiv w:val="1"/>
      <w:marLeft w:val="0"/>
      <w:marRight w:val="0"/>
      <w:marTop w:val="0"/>
      <w:marBottom w:val="0"/>
      <w:divBdr>
        <w:top w:val="none" w:sz="0" w:space="0" w:color="auto"/>
        <w:left w:val="none" w:sz="0" w:space="0" w:color="auto"/>
        <w:bottom w:val="none" w:sz="0" w:space="0" w:color="auto"/>
        <w:right w:val="none" w:sz="0" w:space="0" w:color="auto"/>
      </w:divBdr>
    </w:div>
    <w:div w:id="691422287">
      <w:bodyDiv w:val="1"/>
      <w:marLeft w:val="0"/>
      <w:marRight w:val="0"/>
      <w:marTop w:val="0"/>
      <w:marBottom w:val="0"/>
      <w:divBdr>
        <w:top w:val="none" w:sz="0" w:space="0" w:color="auto"/>
        <w:left w:val="none" w:sz="0" w:space="0" w:color="auto"/>
        <w:bottom w:val="none" w:sz="0" w:space="0" w:color="auto"/>
        <w:right w:val="none" w:sz="0" w:space="0" w:color="auto"/>
      </w:divBdr>
    </w:div>
    <w:div w:id="691491646">
      <w:bodyDiv w:val="1"/>
      <w:marLeft w:val="0"/>
      <w:marRight w:val="0"/>
      <w:marTop w:val="0"/>
      <w:marBottom w:val="0"/>
      <w:divBdr>
        <w:top w:val="none" w:sz="0" w:space="0" w:color="auto"/>
        <w:left w:val="none" w:sz="0" w:space="0" w:color="auto"/>
        <w:bottom w:val="none" w:sz="0" w:space="0" w:color="auto"/>
        <w:right w:val="none" w:sz="0" w:space="0" w:color="auto"/>
      </w:divBdr>
    </w:div>
    <w:div w:id="691492125">
      <w:bodyDiv w:val="1"/>
      <w:marLeft w:val="0"/>
      <w:marRight w:val="0"/>
      <w:marTop w:val="0"/>
      <w:marBottom w:val="0"/>
      <w:divBdr>
        <w:top w:val="none" w:sz="0" w:space="0" w:color="auto"/>
        <w:left w:val="none" w:sz="0" w:space="0" w:color="auto"/>
        <w:bottom w:val="none" w:sz="0" w:space="0" w:color="auto"/>
        <w:right w:val="none" w:sz="0" w:space="0" w:color="auto"/>
      </w:divBdr>
    </w:div>
    <w:div w:id="691567441">
      <w:bodyDiv w:val="1"/>
      <w:marLeft w:val="0"/>
      <w:marRight w:val="0"/>
      <w:marTop w:val="0"/>
      <w:marBottom w:val="0"/>
      <w:divBdr>
        <w:top w:val="none" w:sz="0" w:space="0" w:color="auto"/>
        <w:left w:val="none" w:sz="0" w:space="0" w:color="auto"/>
        <w:bottom w:val="none" w:sz="0" w:space="0" w:color="auto"/>
        <w:right w:val="none" w:sz="0" w:space="0" w:color="auto"/>
      </w:divBdr>
    </w:div>
    <w:div w:id="691876172">
      <w:bodyDiv w:val="1"/>
      <w:marLeft w:val="0"/>
      <w:marRight w:val="0"/>
      <w:marTop w:val="0"/>
      <w:marBottom w:val="0"/>
      <w:divBdr>
        <w:top w:val="none" w:sz="0" w:space="0" w:color="auto"/>
        <w:left w:val="none" w:sz="0" w:space="0" w:color="auto"/>
        <w:bottom w:val="none" w:sz="0" w:space="0" w:color="auto"/>
        <w:right w:val="none" w:sz="0" w:space="0" w:color="auto"/>
      </w:divBdr>
    </w:div>
    <w:div w:id="692264679">
      <w:bodyDiv w:val="1"/>
      <w:marLeft w:val="0"/>
      <w:marRight w:val="0"/>
      <w:marTop w:val="0"/>
      <w:marBottom w:val="0"/>
      <w:divBdr>
        <w:top w:val="none" w:sz="0" w:space="0" w:color="auto"/>
        <w:left w:val="none" w:sz="0" w:space="0" w:color="auto"/>
        <w:bottom w:val="none" w:sz="0" w:space="0" w:color="auto"/>
        <w:right w:val="none" w:sz="0" w:space="0" w:color="auto"/>
      </w:divBdr>
    </w:div>
    <w:div w:id="692270240">
      <w:bodyDiv w:val="1"/>
      <w:marLeft w:val="0"/>
      <w:marRight w:val="0"/>
      <w:marTop w:val="0"/>
      <w:marBottom w:val="0"/>
      <w:divBdr>
        <w:top w:val="none" w:sz="0" w:space="0" w:color="auto"/>
        <w:left w:val="none" w:sz="0" w:space="0" w:color="auto"/>
        <w:bottom w:val="none" w:sz="0" w:space="0" w:color="auto"/>
        <w:right w:val="none" w:sz="0" w:space="0" w:color="auto"/>
      </w:divBdr>
    </w:div>
    <w:div w:id="693456696">
      <w:bodyDiv w:val="1"/>
      <w:marLeft w:val="0"/>
      <w:marRight w:val="0"/>
      <w:marTop w:val="0"/>
      <w:marBottom w:val="0"/>
      <w:divBdr>
        <w:top w:val="none" w:sz="0" w:space="0" w:color="auto"/>
        <w:left w:val="none" w:sz="0" w:space="0" w:color="auto"/>
        <w:bottom w:val="none" w:sz="0" w:space="0" w:color="auto"/>
        <w:right w:val="none" w:sz="0" w:space="0" w:color="auto"/>
      </w:divBdr>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3847566">
      <w:bodyDiv w:val="1"/>
      <w:marLeft w:val="0"/>
      <w:marRight w:val="0"/>
      <w:marTop w:val="0"/>
      <w:marBottom w:val="0"/>
      <w:divBdr>
        <w:top w:val="none" w:sz="0" w:space="0" w:color="auto"/>
        <w:left w:val="none" w:sz="0" w:space="0" w:color="auto"/>
        <w:bottom w:val="none" w:sz="0" w:space="0" w:color="auto"/>
        <w:right w:val="none" w:sz="0" w:space="0" w:color="auto"/>
      </w:divBdr>
    </w:div>
    <w:div w:id="695421721">
      <w:bodyDiv w:val="1"/>
      <w:marLeft w:val="0"/>
      <w:marRight w:val="0"/>
      <w:marTop w:val="0"/>
      <w:marBottom w:val="0"/>
      <w:divBdr>
        <w:top w:val="none" w:sz="0" w:space="0" w:color="auto"/>
        <w:left w:val="none" w:sz="0" w:space="0" w:color="auto"/>
        <w:bottom w:val="none" w:sz="0" w:space="0" w:color="auto"/>
        <w:right w:val="none" w:sz="0" w:space="0" w:color="auto"/>
      </w:divBdr>
    </w:div>
    <w:div w:id="695888558">
      <w:bodyDiv w:val="1"/>
      <w:marLeft w:val="0"/>
      <w:marRight w:val="0"/>
      <w:marTop w:val="0"/>
      <w:marBottom w:val="0"/>
      <w:divBdr>
        <w:top w:val="none" w:sz="0" w:space="0" w:color="auto"/>
        <w:left w:val="none" w:sz="0" w:space="0" w:color="auto"/>
        <w:bottom w:val="none" w:sz="0" w:space="0" w:color="auto"/>
        <w:right w:val="none" w:sz="0" w:space="0" w:color="auto"/>
      </w:divBdr>
    </w:div>
    <w:div w:id="696152873">
      <w:bodyDiv w:val="1"/>
      <w:marLeft w:val="0"/>
      <w:marRight w:val="0"/>
      <w:marTop w:val="0"/>
      <w:marBottom w:val="0"/>
      <w:divBdr>
        <w:top w:val="none" w:sz="0" w:space="0" w:color="auto"/>
        <w:left w:val="none" w:sz="0" w:space="0" w:color="auto"/>
        <w:bottom w:val="none" w:sz="0" w:space="0" w:color="auto"/>
        <w:right w:val="none" w:sz="0" w:space="0" w:color="auto"/>
      </w:divBdr>
    </w:div>
    <w:div w:id="696469068">
      <w:bodyDiv w:val="1"/>
      <w:marLeft w:val="0"/>
      <w:marRight w:val="0"/>
      <w:marTop w:val="0"/>
      <w:marBottom w:val="0"/>
      <w:divBdr>
        <w:top w:val="none" w:sz="0" w:space="0" w:color="auto"/>
        <w:left w:val="none" w:sz="0" w:space="0" w:color="auto"/>
        <w:bottom w:val="none" w:sz="0" w:space="0" w:color="auto"/>
        <w:right w:val="none" w:sz="0" w:space="0" w:color="auto"/>
      </w:divBdr>
    </w:div>
    <w:div w:id="696733052">
      <w:bodyDiv w:val="1"/>
      <w:marLeft w:val="0"/>
      <w:marRight w:val="0"/>
      <w:marTop w:val="0"/>
      <w:marBottom w:val="0"/>
      <w:divBdr>
        <w:top w:val="none" w:sz="0" w:space="0" w:color="auto"/>
        <w:left w:val="none" w:sz="0" w:space="0" w:color="auto"/>
        <w:bottom w:val="none" w:sz="0" w:space="0" w:color="auto"/>
        <w:right w:val="none" w:sz="0" w:space="0" w:color="auto"/>
      </w:divBdr>
    </w:div>
    <w:div w:id="697127427">
      <w:bodyDiv w:val="1"/>
      <w:marLeft w:val="0"/>
      <w:marRight w:val="0"/>
      <w:marTop w:val="0"/>
      <w:marBottom w:val="0"/>
      <w:divBdr>
        <w:top w:val="none" w:sz="0" w:space="0" w:color="auto"/>
        <w:left w:val="none" w:sz="0" w:space="0" w:color="auto"/>
        <w:bottom w:val="none" w:sz="0" w:space="0" w:color="auto"/>
        <w:right w:val="none" w:sz="0" w:space="0" w:color="auto"/>
      </w:divBdr>
    </w:div>
    <w:div w:id="697320328">
      <w:bodyDiv w:val="1"/>
      <w:marLeft w:val="0"/>
      <w:marRight w:val="0"/>
      <w:marTop w:val="0"/>
      <w:marBottom w:val="0"/>
      <w:divBdr>
        <w:top w:val="none" w:sz="0" w:space="0" w:color="auto"/>
        <w:left w:val="none" w:sz="0" w:space="0" w:color="auto"/>
        <w:bottom w:val="none" w:sz="0" w:space="0" w:color="auto"/>
        <w:right w:val="none" w:sz="0" w:space="0" w:color="auto"/>
      </w:divBdr>
    </w:div>
    <w:div w:id="698051093">
      <w:bodyDiv w:val="1"/>
      <w:marLeft w:val="0"/>
      <w:marRight w:val="0"/>
      <w:marTop w:val="0"/>
      <w:marBottom w:val="0"/>
      <w:divBdr>
        <w:top w:val="none" w:sz="0" w:space="0" w:color="auto"/>
        <w:left w:val="none" w:sz="0" w:space="0" w:color="auto"/>
        <w:bottom w:val="none" w:sz="0" w:space="0" w:color="auto"/>
        <w:right w:val="none" w:sz="0" w:space="0" w:color="auto"/>
      </w:divBdr>
    </w:div>
    <w:div w:id="698239404">
      <w:bodyDiv w:val="1"/>
      <w:marLeft w:val="0"/>
      <w:marRight w:val="0"/>
      <w:marTop w:val="0"/>
      <w:marBottom w:val="0"/>
      <w:divBdr>
        <w:top w:val="none" w:sz="0" w:space="0" w:color="auto"/>
        <w:left w:val="none" w:sz="0" w:space="0" w:color="auto"/>
        <w:bottom w:val="none" w:sz="0" w:space="0" w:color="auto"/>
        <w:right w:val="none" w:sz="0" w:space="0" w:color="auto"/>
      </w:divBdr>
    </w:div>
    <w:div w:id="698553958">
      <w:bodyDiv w:val="1"/>
      <w:marLeft w:val="0"/>
      <w:marRight w:val="0"/>
      <w:marTop w:val="0"/>
      <w:marBottom w:val="0"/>
      <w:divBdr>
        <w:top w:val="none" w:sz="0" w:space="0" w:color="auto"/>
        <w:left w:val="none" w:sz="0" w:space="0" w:color="auto"/>
        <w:bottom w:val="none" w:sz="0" w:space="0" w:color="auto"/>
        <w:right w:val="none" w:sz="0" w:space="0" w:color="auto"/>
      </w:divBdr>
    </w:div>
    <w:div w:id="698747536">
      <w:bodyDiv w:val="1"/>
      <w:marLeft w:val="0"/>
      <w:marRight w:val="0"/>
      <w:marTop w:val="0"/>
      <w:marBottom w:val="0"/>
      <w:divBdr>
        <w:top w:val="none" w:sz="0" w:space="0" w:color="auto"/>
        <w:left w:val="none" w:sz="0" w:space="0" w:color="auto"/>
        <w:bottom w:val="none" w:sz="0" w:space="0" w:color="auto"/>
        <w:right w:val="none" w:sz="0" w:space="0" w:color="auto"/>
      </w:divBdr>
    </w:div>
    <w:div w:id="698900023">
      <w:bodyDiv w:val="1"/>
      <w:marLeft w:val="0"/>
      <w:marRight w:val="0"/>
      <w:marTop w:val="0"/>
      <w:marBottom w:val="0"/>
      <w:divBdr>
        <w:top w:val="none" w:sz="0" w:space="0" w:color="auto"/>
        <w:left w:val="none" w:sz="0" w:space="0" w:color="auto"/>
        <w:bottom w:val="none" w:sz="0" w:space="0" w:color="auto"/>
        <w:right w:val="none" w:sz="0" w:space="0" w:color="auto"/>
      </w:divBdr>
    </w:div>
    <w:div w:id="699165144">
      <w:bodyDiv w:val="1"/>
      <w:marLeft w:val="0"/>
      <w:marRight w:val="0"/>
      <w:marTop w:val="0"/>
      <w:marBottom w:val="0"/>
      <w:divBdr>
        <w:top w:val="none" w:sz="0" w:space="0" w:color="auto"/>
        <w:left w:val="none" w:sz="0" w:space="0" w:color="auto"/>
        <w:bottom w:val="none" w:sz="0" w:space="0" w:color="auto"/>
        <w:right w:val="none" w:sz="0" w:space="0" w:color="auto"/>
      </w:divBdr>
    </w:div>
    <w:div w:id="699355461">
      <w:bodyDiv w:val="1"/>
      <w:marLeft w:val="0"/>
      <w:marRight w:val="0"/>
      <w:marTop w:val="0"/>
      <w:marBottom w:val="0"/>
      <w:divBdr>
        <w:top w:val="none" w:sz="0" w:space="0" w:color="auto"/>
        <w:left w:val="none" w:sz="0" w:space="0" w:color="auto"/>
        <w:bottom w:val="none" w:sz="0" w:space="0" w:color="auto"/>
        <w:right w:val="none" w:sz="0" w:space="0" w:color="auto"/>
      </w:divBdr>
    </w:div>
    <w:div w:id="699823933">
      <w:bodyDiv w:val="1"/>
      <w:marLeft w:val="0"/>
      <w:marRight w:val="0"/>
      <w:marTop w:val="0"/>
      <w:marBottom w:val="0"/>
      <w:divBdr>
        <w:top w:val="none" w:sz="0" w:space="0" w:color="auto"/>
        <w:left w:val="none" w:sz="0" w:space="0" w:color="auto"/>
        <w:bottom w:val="none" w:sz="0" w:space="0" w:color="auto"/>
        <w:right w:val="none" w:sz="0" w:space="0" w:color="auto"/>
      </w:divBdr>
    </w:div>
    <w:div w:id="700127253">
      <w:bodyDiv w:val="1"/>
      <w:marLeft w:val="0"/>
      <w:marRight w:val="0"/>
      <w:marTop w:val="0"/>
      <w:marBottom w:val="0"/>
      <w:divBdr>
        <w:top w:val="none" w:sz="0" w:space="0" w:color="auto"/>
        <w:left w:val="none" w:sz="0" w:space="0" w:color="auto"/>
        <w:bottom w:val="none" w:sz="0" w:space="0" w:color="auto"/>
        <w:right w:val="none" w:sz="0" w:space="0" w:color="auto"/>
      </w:divBdr>
    </w:div>
    <w:div w:id="700521770">
      <w:bodyDiv w:val="1"/>
      <w:marLeft w:val="0"/>
      <w:marRight w:val="0"/>
      <w:marTop w:val="0"/>
      <w:marBottom w:val="0"/>
      <w:divBdr>
        <w:top w:val="none" w:sz="0" w:space="0" w:color="auto"/>
        <w:left w:val="none" w:sz="0" w:space="0" w:color="auto"/>
        <w:bottom w:val="none" w:sz="0" w:space="0" w:color="auto"/>
        <w:right w:val="none" w:sz="0" w:space="0" w:color="auto"/>
      </w:divBdr>
    </w:div>
    <w:div w:id="700664177">
      <w:bodyDiv w:val="1"/>
      <w:marLeft w:val="0"/>
      <w:marRight w:val="0"/>
      <w:marTop w:val="0"/>
      <w:marBottom w:val="0"/>
      <w:divBdr>
        <w:top w:val="none" w:sz="0" w:space="0" w:color="auto"/>
        <w:left w:val="none" w:sz="0" w:space="0" w:color="auto"/>
        <w:bottom w:val="none" w:sz="0" w:space="0" w:color="auto"/>
        <w:right w:val="none" w:sz="0" w:space="0" w:color="auto"/>
      </w:divBdr>
    </w:div>
    <w:div w:id="700790117">
      <w:bodyDiv w:val="1"/>
      <w:marLeft w:val="0"/>
      <w:marRight w:val="0"/>
      <w:marTop w:val="0"/>
      <w:marBottom w:val="0"/>
      <w:divBdr>
        <w:top w:val="none" w:sz="0" w:space="0" w:color="auto"/>
        <w:left w:val="none" w:sz="0" w:space="0" w:color="auto"/>
        <w:bottom w:val="none" w:sz="0" w:space="0" w:color="auto"/>
        <w:right w:val="none" w:sz="0" w:space="0" w:color="auto"/>
      </w:divBdr>
    </w:div>
    <w:div w:id="700974915">
      <w:bodyDiv w:val="1"/>
      <w:marLeft w:val="0"/>
      <w:marRight w:val="0"/>
      <w:marTop w:val="0"/>
      <w:marBottom w:val="0"/>
      <w:divBdr>
        <w:top w:val="none" w:sz="0" w:space="0" w:color="auto"/>
        <w:left w:val="none" w:sz="0" w:space="0" w:color="auto"/>
        <w:bottom w:val="none" w:sz="0" w:space="0" w:color="auto"/>
        <w:right w:val="none" w:sz="0" w:space="0" w:color="auto"/>
      </w:divBdr>
    </w:div>
    <w:div w:id="701051777">
      <w:bodyDiv w:val="1"/>
      <w:marLeft w:val="0"/>
      <w:marRight w:val="0"/>
      <w:marTop w:val="0"/>
      <w:marBottom w:val="0"/>
      <w:divBdr>
        <w:top w:val="none" w:sz="0" w:space="0" w:color="auto"/>
        <w:left w:val="none" w:sz="0" w:space="0" w:color="auto"/>
        <w:bottom w:val="none" w:sz="0" w:space="0" w:color="auto"/>
        <w:right w:val="none" w:sz="0" w:space="0" w:color="auto"/>
      </w:divBdr>
    </w:div>
    <w:div w:id="701134040">
      <w:bodyDiv w:val="1"/>
      <w:marLeft w:val="0"/>
      <w:marRight w:val="0"/>
      <w:marTop w:val="0"/>
      <w:marBottom w:val="0"/>
      <w:divBdr>
        <w:top w:val="none" w:sz="0" w:space="0" w:color="auto"/>
        <w:left w:val="none" w:sz="0" w:space="0" w:color="auto"/>
        <w:bottom w:val="none" w:sz="0" w:space="0" w:color="auto"/>
        <w:right w:val="none" w:sz="0" w:space="0" w:color="auto"/>
      </w:divBdr>
    </w:div>
    <w:div w:id="701394490">
      <w:bodyDiv w:val="1"/>
      <w:marLeft w:val="0"/>
      <w:marRight w:val="0"/>
      <w:marTop w:val="0"/>
      <w:marBottom w:val="0"/>
      <w:divBdr>
        <w:top w:val="none" w:sz="0" w:space="0" w:color="auto"/>
        <w:left w:val="none" w:sz="0" w:space="0" w:color="auto"/>
        <w:bottom w:val="none" w:sz="0" w:space="0" w:color="auto"/>
        <w:right w:val="none" w:sz="0" w:space="0" w:color="auto"/>
      </w:divBdr>
    </w:div>
    <w:div w:id="701708251">
      <w:bodyDiv w:val="1"/>
      <w:marLeft w:val="0"/>
      <w:marRight w:val="0"/>
      <w:marTop w:val="0"/>
      <w:marBottom w:val="0"/>
      <w:divBdr>
        <w:top w:val="none" w:sz="0" w:space="0" w:color="auto"/>
        <w:left w:val="none" w:sz="0" w:space="0" w:color="auto"/>
        <w:bottom w:val="none" w:sz="0" w:space="0" w:color="auto"/>
        <w:right w:val="none" w:sz="0" w:space="0" w:color="auto"/>
      </w:divBdr>
    </w:div>
    <w:div w:id="701900538">
      <w:bodyDiv w:val="1"/>
      <w:marLeft w:val="0"/>
      <w:marRight w:val="0"/>
      <w:marTop w:val="0"/>
      <w:marBottom w:val="0"/>
      <w:divBdr>
        <w:top w:val="none" w:sz="0" w:space="0" w:color="auto"/>
        <w:left w:val="none" w:sz="0" w:space="0" w:color="auto"/>
        <w:bottom w:val="none" w:sz="0" w:space="0" w:color="auto"/>
        <w:right w:val="none" w:sz="0" w:space="0" w:color="auto"/>
      </w:divBdr>
    </w:div>
    <w:div w:id="701905884">
      <w:bodyDiv w:val="1"/>
      <w:marLeft w:val="0"/>
      <w:marRight w:val="0"/>
      <w:marTop w:val="0"/>
      <w:marBottom w:val="0"/>
      <w:divBdr>
        <w:top w:val="none" w:sz="0" w:space="0" w:color="auto"/>
        <w:left w:val="none" w:sz="0" w:space="0" w:color="auto"/>
        <w:bottom w:val="none" w:sz="0" w:space="0" w:color="auto"/>
        <w:right w:val="none" w:sz="0" w:space="0" w:color="auto"/>
      </w:divBdr>
    </w:div>
    <w:div w:id="701906571">
      <w:bodyDiv w:val="1"/>
      <w:marLeft w:val="0"/>
      <w:marRight w:val="0"/>
      <w:marTop w:val="0"/>
      <w:marBottom w:val="0"/>
      <w:divBdr>
        <w:top w:val="none" w:sz="0" w:space="0" w:color="auto"/>
        <w:left w:val="none" w:sz="0" w:space="0" w:color="auto"/>
        <w:bottom w:val="none" w:sz="0" w:space="0" w:color="auto"/>
        <w:right w:val="none" w:sz="0" w:space="0" w:color="auto"/>
      </w:divBdr>
    </w:div>
    <w:div w:id="702680802">
      <w:bodyDiv w:val="1"/>
      <w:marLeft w:val="0"/>
      <w:marRight w:val="0"/>
      <w:marTop w:val="0"/>
      <w:marBottom w:val="0"/>
      <w:divBdr>
        <w:top w:val="none" w:sz="0" w:space="0" w:color="auto"/>
        <w:left w:val="none" w:sz="0" w:space="0" w:color="auto"/>
        <w:bottom w:val="none" w:sz="0" w:space="0" w:color="auto"/>
        <w:right w:val="none" w:sz="0" w:space="0" w:color="auto"/>
      </w:divBdr>
    </w:div>
    <w:div w:id="703091313">
      <w:bodyDiv w:val="1"/>
      <w:marLeft w:val="0"/>
      <w:marRight w:val="0"/>
      <w:marTop w:val="0"/>
      <w:marBottom w:val="0"/>
      <w:divBdr>
        <w:top w:val="none" w:sz="0" w:space="0" w:color="auto"/>
        <w:left w:val="none" w:sz="0" w:space="0" w:color="auto"/>
        <w:bottom w:val="none" w:sz="0" w:space="0" w:color="auto"/>
        <w:right w:val="none" w:sz="0" w:space="0" w:color="auto"/>
      </w:divBdr>
    </w:div>
    <w:div w:id="703559726">
      <w:bodyDiv w:val="1"/>
      <w:marLeft w:val="0"/>
      <w:marRight w:val="0"/>
      <w:marTop w:val="0"/>
      <w:marBottom w:val="0"/>
      <w:divBdr>
        <w:top w:val="none" w:sz="0" w:space="0" w:color="auto"/>
        <w:left w:val="none" w:sz="0" w:space="0" w:color="auto"/>
        <w:bottom w:val="none" w:sz="0" w:space="0" w:color="auto"/>
        <w:right w:val="none" w:sz="0" w:space="0" w:color="auto"/>
      </w:divBdr>
    </w:div>
    <w:div w:id="703747266">
      <w:bodyDiv w:val="1"/>
      <w:marLeft w:val="0"/>
      <w:marRight w:val="0"/>
      <w:marTop w:val="0"/>
      <w:marBottom w:val="0"/>
      <w:divBdr>
        <w:top w:val="none" w:sz="0" w:space="0" w:color="auto"/>
        <w:left w:val="none" w:sz="0" w:space="0" w:color="auto"/>
        <w:bottom w:val="none" w:sz="0" w:space="0" w:color="auto"/>
        <w:right w:val="none" w:sz="0" w:space="0" w:color="auto"/>
      </w:divBdr>
    </w:div>
    <w:div w:id="704015939">
      <w:bodyDiv w:val="1"/>
      <w:marLeft w:val="0"/>
      <w:marRight w:val="0"/>
      <w:marTop w:val="0"/>
      <w:marBottom w:val="0"/>
      <w:divBdr>
        <w:top w:val="none" w:sz="0" w:space="0" w:color="auto"/>
        <w:left w:val="none" w:sz="0" w:space="0" w:color="auto"/>
        <w:bottom w:val="none" w:sz="0" w:space="0" w:color="auto"/>
        <w:right w:val="none" w:sz="0" w:space="0" w:color="auto"/>
      </w:divBdr>
    </w:div>
    <w:div w:id="704058520">
      <w:bodyDiv w:val="1"/>
      <w:marLeft w:val="0"/>
      <w:marRight w:val="0"/>
      <w:marTop w:val="0"/>
      <w:marBottom w:val="0"/>
      <w:divBdr>
        <w:top w:val="none" w:sz="0" w:space="0" w:color="auto"/>
        <w:left w:val="none" w:sz="0" w:space="0" w:color="auto"/>
        <w:bottom w:val="none" w:sz="0" w:space="0" w:color="auto"/>
        <w:right w:val="none" w:sz="0" w:space="0" w:color="auto"/>
      </w:divBdr>
    </w:div>
    <w:div w:id="704133171">
      <w:bodyDiv w:val="1"/>
      <w:marLeft w:val="0"/>
      <w:marRight w:val="0"/>
      <w:marTop w:val="0"/>
      <w:marBottom w:val="0"/>
      <w:divBdr>
        <w:top w:val="none" w:sz="0" w:space="0" w:color="auto"/>
        <w:left w:val="none" w:sz="0" w:space="0" w:color="auto"/>
        <w:bottom w:val="none" w:sz="0" w:space="0" w:color="auto"/>
        <w:right w:val="none" w:sz="0" w:space="0" w:color="auto"/>
      </w:divBdr>
    </w:div>
    <w:div w:id="704335336">
      <w:bodyDiv w:val="1"/>
      <w:marLeft w:val="0"/>
      <w:marRight w:val="0"/>
      <w:marTop w:val="0"/>
      <w:marBottom w:val="0"/>
      <w:divBdr>
        <w:top w:val="none" w:sz="0" w:space="0" w:color="auto"/>
        <w:left w:val="none" w:sz="0" w:space="0" w:color="auto"/>
        <w:bottom w:val="none" w:sz="0" w:space="0" w:color="auto"/>
        <w:right w:val="none" w:sz="0" w:space="0" w:color="auto"/>
      </w:divBdr>
    </w:div>
    <w:div w:id="704448005">
      <w:bodyDiv w:val="1"/>
      <w:marLeft w:val="0"/>
      <w:marRight w:val="0"/>
      <w:marTop w:val="0"/>
      <w:marBottom w:val="0"/>
      <w:divBdr>
        <w:top w:val="none" w:sz="0" w:space="0" w:color="auto"/>
        <w:left w:val="none" w:sz="0" w:space="0" w:color="auto"/>
        <w:bottom w:val="none" w:sz="0" w:space="0" w:color="auto"/>
        <w:right w:val="none" w:sz="0" w:space="0" w:color="auto"/>
      </w:divBdr>
    </w:div>
    <w:div w:id="704524065">
      <w:bodyDiv w:val="1"/>
      <w:marLeft w:val="0"/>
      <w:marRight w:val="0"/>
      <w:marTop w:val="0"/>
      <w:marBottom w:val="0"/>
      <w:divBdr>
        <w:top w:val="none" w:sz="0" w:space="0" w:color="auto"/>
        <w:left w:val="none" w:sz="0" w:space="0" w:color="auto"/>
        <w:bottom w:val="none" w:sz="0" w:space="0" w:color="auto"/>
        <w:right w:val="none" w:sz="0" w:space="0" w:color="auto"/>
      </w:divBdr>
    </w:div>
    <w:div w:id="704792965">
      <w:bodyDiv w:val="1"/>
      <w:marLeft w:val="0"/>
      <w:marRight w:val="0"/>
      <w:marTop w:val="0"/>
      <w:marBottom w:val="0"/>
      <w:divBdr>
        <w:top w:val="none" w:sz="0" w:space="0" w:color="auto"/>
        <w:left w:val="none" w:sz="0" w:space="0" w:color="auto"/>
        <w:bottom w:val="none" w:sz="0" w:space="0" w:color="auto"/>
        <w:right w:val="none" w:sz="0" w:space="0" w:color="auto"/>
      </w:divBdr>
    </w:div>
    <w:div w:id="705912967">
      <w:bodyDiv w:val="1"/>
      <w:marLeft w:val="0"/>
      <w:marRight w:val="0"/>
      <w:marTop w:val="0"/>
      <w:marBottom w:val="0"/>
      <w:divBdr>
        <w:top w:val="none" w:sz="0" w:space="0" w:color="auto"/>
        <w:left w:val="none" w:sz="0" w:space="0" w:color="auto"/>
        <w:bottom w:val="none" w:sz="0" w:space="0" w:color="auto"/>
        <w:right w:val="none" w:sz="0" w:space="0" w:color="auto"/>
      </w:divBdr>
    </w:div>
    <w:div w:id="705982201">
      <w:bodyDiv w:val="1"/>
      <w:marLeft w:val="0"/>
      <w:marRight w:val="0"/>
      <w:marTop w:val="0"/>
      <w:marBottom w:val="0"/>
      <w:divBdr>
        <w:top w:val="none" w:sz="0" w:space="0" w:color="auto"/>
        <w:left w:val="none" w:sz="0" w:space="0" w:color="auto"/>
        <w:bottom w:val="none" w:sz="0" w:space="0" w:color="auto"/>
        <w:right w:val="none" w:sz="0" w:space="0" w:color="auto"/>
      </w:divBdr>
    </w:div>
    <w:div w:id="706098893">
      <w:bodyDiv w:val="1"/>
      <w:marLeft w:val="0"/>
      <w:marRight w:val="0"/>
      <w:marTop w:val="0"/>
      <w:marBottom w:val="0"/>
      <w:divBdr>
        <w:top w:val="none" w:sz="0" w:space="0" w:color="auto"/>
        <w:left w:val="none" w:sz="0" w:space="0" w:color="auto"/>
        <w:bottom w:val="none" w:sz="0" w:space="0" w:color="auto"/>
        <w:right w:val="none" w:sz="0" w:space="0" w:color="auto"/>
      </w:divBdr>
    </w:div>
    <w:div w:id="706297085">
      <w:bodyDiv w:val="1"/>
      <w:marLeft w:val="0"/>
      <w:marRight w:val="0"/>
      <w:marTop w:val="0"/>
      <w:marBottom w:val="0"/>
      <w:divBdr>
        <w:top w:val="none" w:sz="0" w:space="0" w:color="auto"/>
        <w:left w:val="none" w:sz="0" w:space="0" w:color="auto"/>
        <w:bottom w:val="none" w:sz="0" w:space="0" w:color="auto"/>
        <w:right w:val="none" w:sz="0" w:space="0" w:color="auto"/>
      </w:divBdr>
    </w:div>
    <w:div w:id="707147305">
      <w:bodyDiv w:val="1"/>
      <w:marLeft w:val="0"/>
      <w:marRight w:val="0"/>
      <w:marTop w:val="0"/>
      <w:marBottom w:val="0"/>
      <w:divBdr>
        <w:top w:val="none" w:sz="0" w:space="0" w:color="auto"/>
        <w:left w:val="none" w:sz="0" w:space="0" w:color="auto"/>
        <w:bottom w:val="none" w:sz="0" w:space="0" w:color="auto"/>
        <w:right w:val="none" w:sz="0" w:space="0" w:color="auto"/>
      </w:divBdr>
    </w:div>
    <w:div w:id="707411966">
      <w:bodyDiv w:val="1"/>
      <w:marLeft w:val="0"/>
      <w:marRight w:val="0"/>
      <w:marTop w:val="0"/>
      <w:marBottom w:val="0"/>
      <w:divBdr>
        <w:top w:val="none" w:sz="0" w:space="0" w:color="auto"/>
        <w:left w:val="none" w:sz="0" w:space="0" w:color="auto"/>
        <w:bottom w:val="none" w:sz="0" w:space="0" w:color="auto"/>
        <w:right w:val="none" w:sz="0" w:space="0" w:color="auto"/>
      </w:divBdr>
    </w:div>
    <w:div w:id="707489570">
      <w:bodyDiv w:val="1"/>
      <w:marLeft w:val="0"/>
      <w:marRight w:val="0"/>
      <w:marTop w:val="0"/>
      <w:marBottom w:val="0"/>
      <w:divBdr>
        <w:top w:val="none" w:sz="0" w:space="0" w:color="auto"/>
        <w:left w:val="none" w:sz="0" w:space="0" w:color="auto"/>
        <w:bottom w:val="none" w:sz="0" w:space="0" w:color="auto"/>
        <w:right w:val="none" w:sz="0" w:space="0" w:color="auto"/>
      </w:divBdr>
    </w:div>
    <w:div w:id="707681584">
      <w:bodyDiv w:val="1"/>
      <w:marLeft w:val="0"/>
      <w:marRight w:val="0"/>
      <w:marTop w:val="0"/>
      <w:marBottom w:val="0"/>
      <w:divBdr>
        <w:top w:val="none" w:sz="0" w:space="0" w:color="auto"/>
        <w:left w:val="none" w:sz="0" w:space="0" w:color="auto"/>
        <w:bottom w:val="none" w:sz="0" w:space="0" w:color="auto"/>
        <w:right w:val="none" w:sz="0" w:space="0" w:color="auto"/>
      </w:divBdr>
    </w:div>
    <w:div w:id="708528481">
      <w:bodyDiv w:val="1"/>
      <w:marLeft w:val="0"/>
      <w:marRight w:val="0"/>
      <w:marTop w:val="0"/>
      <w:marBottom w:val="0"/>
      <w:divBdr>
        <w:top w:val="none" w:sz="0" w:space="0" w:color="auto"/>
        <w:left w:val="none" w:sz="0" w:space="0" w:color="auto"/>
        <w:bottom w:val="none" w:sz="0" w:space="0" w:color="auto"/>
        <w:right w:val="none" w:sz="0" w:space="0" w:color="auto"/>
      </w:divBdr>
    </w:div>
    <w:div w:id="708988417">
      <w:bodyDiv w:val="1"/>
      <w:marLeft w:val="0"/>
      <w:marRight w:val="0"/>
      <w:marTop w:val="0"/>
      <w:marBottom w:val="0"/>
      <w:divBdr>
        <w:top w:val="none" w:sz="0" w:space="0" w:color="auto"/>
        <w:left w:val="none" w:sz="0" w:space="0" w:color="auto"/>
        <w:bottom w:val="none" w:sz="0" w:space="0" w:color="auto"/>
        <w:right w:val="none" w:sz="0" w:space="0" w:color="auto"/>
      </w:divBdr>
    </w:div>
    <w:div w:id="709960857">
      <w:bodyDiv w:val="1"/>
      <w:marLeft w:val="0"/>
      <w:marRight w:val="0"/>
      <w:marTop w:val="0"/>
      <w:marBottom w:val="0"/>
      <w:divBdr>
        <w:top w:val="none" w:sz="0" w:space="0" w:color="auto"/>
        <w:left w:val="none" w:sz="0" w:space="0" w:color="auto"/>
        <w:bottom w:val="none" w:sz="0" w:space="0" w:color="auto"/>
        <w:right w:val="none" w:sz="0" w:space="0" w:color="auto"/>
      </w:divBdr>
    </w:div>
    <w:div w:id="710571830">
      <w:bodyDiv w:val="1"/>
      <w:marLeft w:val="0"/>
      <w:marRight w:val="0"/>
      <w:marTop w:val="0"/>
      <w:marBottom w:val="0"/>
      <w:divBdr>
        <w:top w:val="none" w:sz="0" w:space="0" w:color="auto"/>
        <w:left w:val="none" w:sz="0" w:space="0" w:color="auto"/>
        <w:bottom w:val="none" w:sz="0" w:space="0" w:color="auto"/>
        <w:right w:val="none" w:sz="0" w:space="0" w:color="auto"/>
      </w:divBdr>
    </w:div>
    <w:div w:id="710687344">
      <w:bodyDiv w:val="1"/>
      <w:marLeft w:val="0"/>
      <w:marRight w:val="0"/>
      <w:marTop w:val="0"/>
      <w:marBottom w:val="0"/>
      <w:divBdr>
        <w:top w:val="none" w:sz="0" w:space="0" w:color="auto"/>
        <w:left w:val="none" w:sz="0" w:space="0" w:color="auto"/>
        <w:bottom w:val="none" w:sz="0" w:space="0" w:color="auto"/>
        <w:right w:val="none" w:sz="0" w:space="0" w:color="auto"/>
      </w:divBdr>
    </w:div>
    <w:div w:id="710692209">
      <w:bodyDiv w:val="1"/>
      <w:marLeft w:val="0"/>
      <w:marRight w:val="0"/>
      <w:marTop w:val="0"/>
      <w:marBottom w:val="0"/>
      <w:divBdr>
        <w:top w:val="none" w:sz="0" w:space="0" w:color="auto"/>
        <w:left w:val="none" w:sz="0" w:space="0" w:color="auto"/>
        <w:bottom w:val="none" w:sz="0" w:space="0" w:color="auto"/>
        <w:right w:val="none" w:sz="0" w:space="0" w:color="auto"/>
      </w:divBdr>
    </w:div>
    <w:div w:id="711148296">
      <w:bodyDiv w:val="1"/>
      <w:marLeft w:val="0"/>
      <w:marRight w:val="0"/>
      <w:marTop w:val="0"/>
      <w:marBottom w:val="0"/>
      <w:divBdr>
        <w:top w:val="none" w:sz="0" w:space="0" w:color="auto"/>
        <w:left w:val="none" w:sz="0" w:space="0" w:color="auto"/>
        <w:bottom w:val="none" w:sz="0" w:space="0" w:color="auto"/>
        <w:right w:val="none" w:sz="0" w:space="0" w:color="auto"/>
      </w:divBdr>
    </w:div>
    <w:div w:id="711656145">
      <w:bodyDiv w:val="1"/>
      <w:marLeft w:val="0"/>
      <w:marRight w:val="0"/>
      <w:marTop w:val="0"/>
      <w:marBottom w:val="0"/>
      <w:divBdr>
        <w:top w:val="none" w:sz="0" w:space="0" w:color="auto"/>
        <w:left w:val="none" w:sz="0" w:space="0" w:color="auto"/>
        <w:bottom w:val="none" w:sz="0" w:space="0" w:color="auto"/>
        <w:right w:val="none" w:sz="0" w:space="0" w:color="auto"/>
      </w:divBdr>
    </w:div>
    <w:div w:id="711996774">
      <w:bodyDiv w:val="1"/>
      <w:marLeft w:val="0"/>
      <w:marRight w:val="0"/>
      <w:marTop w:val="0"/>
      <w:marBottom w:val="0"/>
      <w:divBdr>
        <w:top w:val="none" w:sz="0" w:space="0" w:color="auto"/>
        <w:left w:val="none" w:sz="0" w:space="0" w:color="auto"/>
        <w:bottom w:val="none" w:sz="0" w:space="0" w:color="auto"/>
        <w:right w:val="none" w:sz="0" w:space="0" w:color="auto"/>
      </w:divBdr>
    </w:div>
    <w:div w:id="712116849">
      <w:bodyDiv w:val="1"/>
      <w:marLeft w:val="0"/>
      <w:marRight w:val="0"/>
      <w:marTop w:val="0"/>
      <w:marBottom w:val="0"/>
      <w:divBdr>
        <w:top w:val="none" w:sz="0" w:space="0" w:color="auto"/>
        <w:left w:val="none" w:sz="0" w:space="0" w:color="auto"/>
        <w:bottom w:val="none" w:sz="0" w:space="0" w:color="auto"/>
        <w:right w:val="none" w:sz="0" w:space="0" w:color="auto"/>
      </w:divBdr>
    </w:div>
    <w:div w:id="713383387">
      <w:bodyDiv w:val="1"/>
      <w:marLeft w:val="0"/>
      <w:marRight w:val="0"/>
      <w:marTop w:val="0"/>
      <w:marBottom w:val="0"/>
      <w:divBdr>
        <w:top w:val="none" w:sz="0" w:space="0" w:color="auto"/>
        <w:left w:val="none" w:sz="0" w:space="0" w:color="auto"/>
        <w:bottom w:val="none" w:sz="0" w:space="0" w:color="auto"/>
        <w:right w:val="none" w:sz="0" w:space="0" w:color="auto"/>
      </w:divBdr>
    </w:div>
    <w:div w:id="713775322">
      <w:bodyDiv w:val="1"/>
      <w:marLeft w:val="0"/>
      <w:marRight w:val="0"/>
      <w:marTop w:val="0"/>
      <w:marBottom w:val="0"/>
      <w:divBdr>
        <w:top w:val="none" w:sz="0" w:space="0" w:color="auto"/>
        <w:left w:val="none" w:sz="0" w:space="0" w:color="auto"/>
        <w:bottom w:val="none" w:sz="0" w:space="0" w:color="auto"/>
        <w:right w:val="none" w:sz="0" w:space="0" w:color="auto"/>
      </w:divBdr>
    </w:div>
    <w:div w:id="713894547">
      <w:bodyDiv w:val="1"/>
      <w:marLeft w:val="0"/>
      <w:marRight w:val="0"/>
      <w:marTop w:val="0"/>
      <w:marBottom w:val="0"/>
      <w:divBdr>
        <w:top w:val="none" w:sz="0" w:space="0" w:color="auto"/>
        <w:left w:val="none" w:sz="0" w:space="0" w:color="auto"/>
        <w:bottom w:val="none" w:sz="0" w:space="0" w:color="auto"/>
        <w:right w:val="none" w:sz="0" w:space="0" w:color="auto"/>
      </w:divBdr>
    </w:div>
    <w:div w:id="713894914">
      <w:bodyDiv w:val="1"/>
      <w:marLeft w:val="0"/>
      <w:marRight w:val="0"/>
      <w:marTop w:val="0"/>
      <w:marBottom w:val="0"/>
      <w:divBdr>
        <w:top w:val="none" w:sz="0" w:space="0" w:color="auto"/>
        <w:left w:val="none" w:sz="0" w:space="0" w:color="auto"/>
        <w:bottom w:val="none" w:sz="0" w:space="0" w:color="auto"/>
        <w:right w:val="none" w:sz="0" w:space="0" w:color="auto"/>
      </w:divBdr>
    </w:div>
    <w:div w:id="713962973">
      <w:bodyDiv w:val="1"/>
      <w:marLeft w:val="0"/>
      <w:marRight w:val="0"/>
      <w:marTop w:val="0"/>
      <w:marBottom w:val="0"/>
      <w:divBdr>
        <w:top w:val="none" w:sz="0" w:space="0" w:color="auto"/>
        <w:left w:val="none" w:sz="0" w:space="0" w:color="auto"/>
        <w:bottom w:val="none" w:sz="0" w:space="0" w:color="auto"/>
        <w:right w:val="none" w:sz="0" w:space="0" w:color="auto"/>
      </w:divBdr>
    </w:div>
    <w:div w:id="714236541">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14697186">
      <w:bodyDiv w:val="1"/>
      <w:marLeft w:val="0"/>
      <w:marRight w:val="0"/>
      <w:marTop w:val="0"/>
      <w:marBottom w:val="0"/>
      <w:divBdr>
        <w:top w:val="none" w:sz="0" w:space="0" w:color="auto"/>
        <w:left w:val="none" w:sz="0" w:space="0" w:color="auto"/>
        <w:bottom w:val="none" w:sz="0" w:space="0" w:color="auto"/>
        <w:right w:val="none" w:sz="0" w:space="0" w:color="auto"/>
      </w:divBdr>
    </w:div>
    <w:div w:id="714894621">
      <w:bodyDiv w:val="1"/>
      <w:marLeft w:val="0"/>
      <w:marRight w:val="0"/>
      <w:marTop w:val="0"/>
      <w:marBottom w:val="0"/>
      <w:divBdr>
        <w:top w:val="none" w:sz="0" w:space="0" w:color="auto"/>
        <w:left w:val="none" w:sz="0" w:space="0" w:color="auto"/>
        <w:bottom w:val="none" w:sz="0" w:space="0" w:color="auto"/>
        <w:right w:val="none" w:sz="0" w:space="0" w:color="auto"/>
      </w:divBdr>
    </w:div>
    <w:div w:id="715474760">
      <w:bodyDiv w:val="1"/>
      <w:marLeft w:val="0"/>
      <w:marRight w:val="0"/>
      <w:marTop w:val="0"/>
      <w:marBottom w:val="0"/>
      <w:divBdr>
        <w:top w:val="none" w:sz="0" w:space="0" w:color="auto"/>
        <w:left w:val="none" w:sz="0" w:space="0" w:color="auto"/>
        <w:bottom w:val="none" w:sz="0" w:space="0" w:color="auto"/>
        <w:right w:val="none" w:sz="0" w:space="0" w:color="auto"/>
      </w:divBdr>
    </w:div>
    <w:div w:id="715663522">
      <w:bodyDiv w:val="1"/>
      <w:marLeft w:val="0"/>
      <w:marRight w:val="0"/>
      <w:marTop w:val="0"/>
      <w:marBottom w:val="0"/>
      <w:divBdr>
        <w:top w:val="none" w:sz="0" w:space="0" w:color="auto"/>
        <w:left w:val="none" w:sz="0" w:space="0" w:color="auto"/>
        <w:bottom w:val="none" w:sz="0" w:space="0" w:color="auto"/>
        <w:right w:val="none" w:sz="0" w:space="0" w:color="auto"/>
      </w:divBdr>
    </w:div>
    <w:div w:id="716127106">
      <w:bodyDiv w:val="1"/>
      <w:marLeft w:val="0"/>
      <w:marRight w:val="0"/>
      <w:marTop w:val="0"/>
      <w:marBottom w:val="0"/>
      <w:divBdr>
        <w:top w:val="none" w:sz="0" w:space="0" w:color="auto"/>
        <w:left w:val="none" w:sz="0" w:space="0" w:color="auto"/>
        <w:bottom w:val="none" w:sz="0" w:space="0" w:color="auto"/>
        <w:right w:val="none" w:sz="0" w:space="0" w:color="auto"/>
      </w:divBdr>
    </w:div>
    <w:div w:id="716196777">
      <w:bodyDiv w:val="1"/>
      <w:marLeft w:val="0"/>
      <w:marRight w:val="0"/>
      <w:marTop w:val="0"/>
      <w:marBottom w:val="0"/>
      <w:divBdr>
        <w:top w:val="none" w:sz="0" w:space="0" w:color="auto"/>
        <w:left w:val="none" w:sz="0" w:space="0" w:color="auto"/>
        <w:bottom w:val="none" w:sz="0" w:space="0" w:color="auto"/>
        <w:right w:val="none" w:sz="0" w:space="0" w:color="auto"/>
      </w:divBdr>
    </w:div>
    <w:div w:id="716392207">
      <w:bodyDiv w:val="1"/>
      <w:marLeft w:val="0"/>
      <w:marRight w:val="0"/>
      <w:marTop w:val="0"/>
      <w:marBottom w:val="0"/>
      <w:divBdr>
        <w:top w:val="none" w:sz="0" w:space="0" w:color="auto"/>
        <w:left w:val="none" w:sz="0" w:space="0" w:color="auto"/>
        <w:bottom w:val="none" w:sz="0" w:space="0" w:color="auto"/>
        <w:right w:val="none" w:sz="0" w:space="0" w:color="auto"/>
      </w:divBdr>
    </w:div>
    <w:div w:id="716394522">
      <w:bodyDiv w:val="1"/>
      <w:marLeft w:val="0"/>
      <w:marRight w:val="0"/>
      <w:marTop w:val="0"/>
      <w:marBottom w:val="0"/>
      <w:divBdr>
        <w:top w:val="none" w:sz="0" w:space="0" w:color="auto"/>
        <w:left w:val="none" w:sz="0" w:space="0" w:color="auto"/>
        <w:bottom w:val="none" w:sz="0" w:space="0" w:color="auto"/>
        <w:right w:val="none" w:sz="0" w:space="0" w:color="auto"/>
      </w:divBdr>
    </w:div>
    <w:div w:id="716860182">
      <w:bodyDiv w:val="1"/>
      <w:marLeft w:val="0"/>
      <w:marRight w:val="0"/>
      <w:marTop w:val="0"/>
      <w:marBottom w:val="0"/>
      <w:divBdr>
        <w:top w:val="none" w:sz="0" w:space="0" w:color="auto"/>
        <w:left w:val="none" w:sz="0" w:space="0" w:color="auto"/>
        <w:bottom w:val="none" w:sz="0" w:space="0" w:color="auto"/>
        <w:right w:val="none" w:sz="0" w:space="0" w:color="auto"/>
      </w:divBdr>
    </w:div>
    <w:div w:id="717169523">
      <w:bodyDiv w:val="1"/>
      <w:marLeft w:val="0"/>
      <w:marRight w:val="0"/>
      <w:marTop w:val="0"/>
      <w:marBottom w:val="0"/>
      <w:divBdr>
        <w:top w:val="none" w:sz="0" w:space="0" w:color="auto"/>
        <w:left w:val="none" w:sz="0" w:space="0" w:color="auto"/>
        <w:bottom w:val="none" w:sz="0" w:space="0" w:color="auto"/>
        <w:right w:val="none" w:sz="0" w:space="0" w:color="auto"/>
      </w:divBdr>
    </w:div>
    <w:div w:id="717629414">
      <w:bodyDiv w:val="1"/>
      <w:marLeft w:val="0"/>
      <w:marRight w:val="0"/>
      <w:marTop w:val="0"/>
      <w:marBottom w:val="0"/>
      <w:divBdr>
        <w:top w:val="none" w:sz="0" w:space="0" w:color="auto"/>
        <w:left w:val="none" w:sz="0" w:space="0" w:color="auto"/>
        <w:bottom w:val="none" w:sz="0" w:space="0" w:color="auto"/>
        <w:right w:val="none" w:sz="0" w:space="0" w:color="auto"/>
      </w:divBdr>
      <w:divsChild>
        <w:div w:id="1685552912">
          <w:marLeft w:val="480"/>
          <w:marRight w:val="0"/>
          <w:marTop w:val="0"/>
          <w:marBottom w:val="0"/>
          <w:divBdr>
            <w:top w:val="none" w:sz="0" w:space="0" w:color="auto"/>
            <w:left w:val="none" w:sz="0" w:space="0" w:color="auto"/>
            <w:bottom w:val="none" w:sz="0" w:space="0" w:color="auto"/>
            <w:right w:val="none" w:sz="0" w:space="0" w:color="auto"/>
          </w:divBdr>
        </w:div>
        <w:div w:id="638339096">
          <w:marLeft w:val="480"/>
          <w:marRight w:val="0"/>
          <w:marTop w:val="0"/>
          <w:marBottom w:val="0"/>
          <w:divBdr>
            <w:top w:val="none" w:sz="0" w:space="0" w:color="auto"/>
            <w:left w:val="none" w:sz="0" w:space="0" w:color="auto"/>
            <w:bottom w:val="none" w:sz="0" w:space="0" w:color="auto"/>
            <w:right w:val="none" w:sz="0" w:space="0" w:color="auto"/>
          </w:divBdr>
        </w:div>
        <w:div w:id="1742868374">
          <w:marLeft w:val="480"/>
          <w:marRight w:val="0"/>
          <w:marTop w:val="0"/>
          <w:marBottom w:val="0"/>
          <w:divBdr>
            <w:top w:val="none" w:sz="0" w:space="0" w:color="auto"/>
            <w:left w:val="none" w:sz="0" w:space="0" w:color="auto"/>
            <w:bottom w:val="none" w:sz="0" w:space="0" w:color="auto"/>
            <w:right w:val="none" w:sz="0" w:space="0" w:color="auto"/>
          </w:divBdr>
        </w:div>
        <w:div w:id="1951160725">
          <w:marLeft w:val="480"/>
          <w:marRight w:val="0"/>
          <w:marTop w:val="0"/>
          <w:marBottom w:val="0"/>
          <w:divBdr>
            <w:top w:val="none" w:sz="0" w:space="0" w:color="auto"/>
            <w:left w:val="none" w:sz="0" w:space="0" w:color="auto"/>
            <w:bottom w:val="none" w:sz="0" w:space="0" w:color="auto"/>
            <w:right w:val="none" w:sz="0" w:space="0" w:color="auto"/>
          </w:divBdr>
        </w:div>
        <w:div w:id="1047685960">
          <w:marLeft w:val="480"/>
          <w:marRight w:val="0"/>
          <w:marTop w:val="0"/>
          <w:marBottom w:val="0"/>
          <w:divBdr>
            <w:top w:val="none" w:sz="0" w:space="0" w:color="auto"/>
            <w:left w:val="none" w:sz="0" w:space="0" w:color="auto"/>
            <w:bottom w:val="none" w:sz="0" w:space="0" w:color="auto"/>
            <w:right w:val="none" w:sz="0" w:space="0" w:color="auto"/>
          </w:divBdr>
        </w:div>
        <w:div w:id="1464611935">
          <w:marLeft w:val="480"/>
          <w:marRight w:val="0"/>
          <w:marTop w:val="0"/>
          <w:marBottom w:val="0"/>
          <w:divBdr>
            <w:top w:val="none" w:sz="0" w:space="0" w:color="auto"/>
            <w:left w:val="none" w:sz="0" w:space="0" w:color="auto"/>
            <w:bottom w:val="none" w:sz="0" w:space="0" w:color="auto"/>
            <w:right w:val="none" w:sz="0" w:space="0" w:color="auto"/>
          </w:divBdr>
        </w:div>
        <w:div w:id="820578392">
          <w:marLeft w:val="480"/>
          <w:marRight w:val="0"/>
          <w:marTop w:val="0"/>
          <w:marBottom w:val="0"/>
          <w:divBdr>
            <w:top w:val="none" w:sz="0" w:space="0" w:color="auto"/>
            <w:left w:val="none" w:sz="0" w:space="0" w:color="auto"/>
            <w:bottom w:val="none" w:sz="0" w:space="0" w:color="auto"/>
            <w:right w:val="none" w:sz="0" w:space="0" w:color="auto"/>
          </w:divBdr>
        </w:div>
        <w:div w:id="816075057">
          <w:marLeft w:val="480"/>
          <w:marRight w:val="0"/>
          <w:marTop w:val="0"/>
          <w:marBottom w:val="0"/>
          <w:divBdr>
            <w:top w:val="none" w:sz="0" w:space="0" w:color="auto"/>
            <w:left w:val="none" w:sz="0" w:space="0" w:color="auto"/>
            <w:bottom w:val="none" w:sz="0" w:space="0" w:color="auto"/>
            <w:right w:val="none" w:sz="0" w:space="0" w:color="auto"/>
          </w:divBdr>
        </w:div>
        <w:div w:id="1990402531">
          <w:marLeft w:val="480"/>
          <w:marRight w:val="0"/>
          <w:marTop w:val="0"/>
          <w:marBottom w:val="0"/>
          <w:divBdr>
            <w:top w:val="none" w:sz="0" w:space="0" w:color="auto"/>
            <w:left w:val="none" w:sz="0" w:space="0" w:color="auto"/>
            <w:bottom w:val="none" w:sz="0" w:space="0" w:color="auto"/>
            <w:right w:val="none" w:sz="0" w:space="0" w:color="auto"/>
          </w:divBdr>
        </w:div>
        <w:div w:id="526525784">
          <w:marLeft w:val="480"/>
          <w:marRight w:val="0"/>
          <w:marTop w:val="0"/>
          <w:marBottom w:val="0"/>
          <w:divBdr>
            <w:top w:val="none" w:sz="0" w:space="0" w:color="auto"/>
            <w:left w:val="none" w:sz="0" w:space="0" w:color="auto"/>
            <w:bottom w:val="none" w:sz="0" w:space="0" w:color="auto"/>
            <w:right w:val="none" w:sz="0" w:space="0" w:color="auto"/>
          </w:divBdr>
        </w:div>
        <w:div w:id="1113984911">
          <w:marLeft w:val="480"/>
          <w:marRight w:val="0"/>
          <w:marTop w:val="0"/>
          <w:marBottom w:val="0"/>
          <w:divBdr>
            <w:top w:val="none" w:sz="0" w:space="0" w:color="auto"/>
            <w:left w:val="none" w:sz="0" w:space="0" w:color="auto"/>
            <w:bottom w:val="none" w:sz="0" w:space="0" w:color="auto"/>
            <w:right w:val="none" w:sz="0" w:space="0" w:color="auto"/>
          </w:divBdr>
        </w:div>
        <w:div w:id="2136674439">
          <w:marLeft w:val="480"/>
          <w:marRight w:val="0"/>
          <w:marTop w:val="0"/>
          <w:marBottom w:val="0"/>
          <w:divBdr>
            <w:top w:val="none" w:sz="0" w:space="0" w:color="auto"/>
            <w:left w:val="none" w:sz="0" w:space="0" w:color="auto"/>
            <w:bottom w:val="none" w:sz="0" w:space="0" w:color="auto"/>
            <w:right w:val="none" w:sz="0" w:space="0" w:color="auto"/>
          </w:divBdr>
        </w:div>
        <w:div w:id="542252398">
          <w:marLeft w:val="480"/>
          <w:marRight w:val="0"/>
          <w:marTop w:val="0"/>
          <w:marBottom w:val="0"/>
          <w:divBdr>
            <w:top w:val="none" w:sz="0" w:space="0" w:color="auto"/>
            <w:left w:val="none" w:sz="0" w:space="0" w:color="auto"/>
            <w:bottom w:val="none" w:sz="0" w:space="0" w:color="auto"/>
            <w:right w:val="none" w:sz="0" w:space="0" w:color="auto"/>
          </w:divBdr>
        </w:div>
        <w:div w:id="554852269">
          <w:marLeft w:val="480"/>
          <w:marRight w:val="0"/>
          <w:marTop w:val="0"/>
          <w:marBottom w:val="0"/>
          <w:divBdr>
            <w:top w:val="none" w:sz="0" w:space="0" w:color="auto"/>
            <w:left w:val="none" w:sz="0" w:space="0" w:color="auto"/>
            <w:bottom w:val="none" w:sz="0" w:space="0" w:color="auto"/>
            <w:right w:val="none" w:sz="0" w:space="0" w:color="auto"/>
          </w:divBdr>
        </w:div>
        <w:div w:id="291904401">
          <w:marLeft w:val="480"/>
          <w:marRight w:val="0"/>
          <w:marTop w:val="0"/>
          <w:marBottom w:val="0"/>
          <w:divBdr>
            <w:top w:val="none" w:sz="0" w:space="0" w:color="auto"/>
            <w:left w:val="none" w:sz="0" w:space="0" w:color="auto"/>
            <w:bottom w:val="none" w:sz="0" w:space="0" w:color="auto"/>
            <w:right w:val="none" w:sz="0" w:space="0" w:color="auto"/>
          </w:divBdr>
        </w:div>
        <w:div w:id="671492802">
          <w:marLeft w:val="480"/>
          <w:marRight w:val="0"/>
          <w:marTop w:val="0"/>
          <w:marBottom w:val="0"/>
          <w:divBdr>
            <w:top w:val="none" w:sz="0" w:space="0" w:color="auto"/>
            <w:left w:val="none" w:sz="0" w:space="0" w:color="auto"/>
            <w:bottom w:val="none" w:sz="0" w:space="0" w:color="auto"/>
            <w:right w:val="none" w:sz="0" w:space="0" w:color="auto"/>
          </w:divBdr>
        </w:div>
        <w:div w:id="1944652039">
          <w:marLeft w:val="480"/>
          <w:marRight w:val="0"/>
          <w:marTop w:val="0"/>
          <w:marBottom w:val="0"/>
          <w:divBdr>
            <w:top w:val="none" w:sz="0" w:space="0" w:color="auto"/>
            <w:left w:val="none" w:sz="0" w:space="0" w:color="auto"/>
            <w:bottom w:val="none" w:sz="0" w:space="0" w:color="auto"/>
            <w:right w:val="none" w:sz="0" w:space="0" w:color="auto"/>
          </w:divBdr>
        </w:div>
        <w:div w:id="1713573715">
          <w:marLeft w:val="480"/>
          <w:marRight w:val="0"/>
          <w:marTop w:val="0"/>
          <w:marBottom w:val="0"/>
          <w:divBdr>
            <w:top w:val="none" w:sz="0" w:space="0" w:color="auto"/>
            <w:left w:val="none" w:sz="0" w:space="0" w:color="auto"/>
            <w:bottom w:val="none" w:sz="0" w:space="0" w:color="auto"/>
            <w:right w:val="none" w:sz="0" w:space="0" w:color="auto"/>
          </w:divBdr>
        </w:div>
        <w:div w:id="2055110343">
          <w:marLeft w:val="480"/>
          <w:marRight w:val="0"/>
          <w:marTop w:val="0"/>
          <w:marBottom w:val="0"/>
          <w:divBdr>
            <w:top w:val="none" w:sz="0" w:space="0" w:color="auto"/>
            <w:left w:val="none" w:sz="0" w:space="0" w:color="auto"/>
            <w:bottom w:val="none" w:sz="0" w:space="0" w:color="auto"/>
            <w:right w:val="none" w:sz="0" w:space="0" w:color="auto"/>
          </w:divBdr>
        </w:div>
        <w:div w:id="1441144413">
          <w:marLeft w:val="480"/>
          <w:marRight w:val="0"/>
          <w:marTop w:val="0"/>
          <w:marBottom w:val="0"/>
          <w:divBdr>
            <w:top w:val="none" w:sz="0" w:space="0" w:color="auto"/>
            <w:left w:val="none" w:sz="0" w:space="0" w:color="auto"/>
            <w:bottom w:val="none" w:sz="0" w:space="0" w:color="auto"/>
            <w:right w:val="none" w:sz="0" w:space="0" w:color="auto"/>
          </w:divBdr>
        </w:div>
        <w:div w:id="1915436040">
          <w:marLeft w:val="480"/>
          <w:marRight w:val="0"/>
          <w:marTop w:val="0"/>
          <w:marBottom w:val="0"/>
          <w:divBdr>
            <w:top w:val="none" w:sz="0" w:space="0" w:color="auto"/>
            <w:left w:val="none" w:sz="0" w:space="0" w:color="auto"/>
            <w:bottom w:val="none" w:sz="0" w:space="0" w:color="auto"/>
            <w:right w:val="none" w:sz="0" w:space="0" w:color="auto"/>
          </w:divBdr>
        </w:div>
        <w:div w:id="147789346">
          <w:marLeft w:val="480"/>
          <w:marRight w:val="0"/>
          <w:marTop w:val="0"/>
          <w:marBottom w:val="0"/>
          <w:divBdr>
            <w:top w:val="none" w:sz="0" w:space="0" w:color="auto"/>
            <w:left w:val="none" w:sz="0" w:space="0" w:color="auto"/>
            <w:bottom w:val="none" w:sz="0" w:space="0" w:color="auto"/>
            <w:right w:val="none" w:sz="0" w:space="0" w:color="auto"/>
          </w:divBdr>
        </w:div>
        <w:div w:id="415515121">
          <w:marLeft w:val="480"/>
          <w:marRight w:val="0"/>
          <w:marTop w:val="0"/>
          <w:marBottom w:val="0"/>
          <w:divBdr>
            <w:top w:val="none" w:sz="0" w:space="0" w:color="auto"/>
            <w:left w:val="none" w:sz="0" w:space="0" w:color="auto"/>
            <w:bottom w:val="none" w:sz="0" w:space="0" w:color="auto"/>
            <w:right w:val="none" w:sz="0" w:space="0" w:color="auto"/>
          </w:divBdr>
        </w:div>
        <w:div w:id="1281376876">
          <w:marLeft w:val="480"/>
          <w:marRight w:val="0"/>
          <w:marTop w:val="0"/>
          <w:marBottom w:val="0"/>
          <w:divBdr>
            <w:top w:val="none" w:sz="0" w:space="0" w:color="auto"/>
            <w:left w:val="none" w:sz="0" w:space="0" w:color="auto"/>
            <w:bottom w:val="none" w:sz="0" w:space="0" w:color="auto"/>
            <w:right w:val="none" w:sz="0" w:space="0" w:color="auto"/>
          </w:divBdr>
        </w:div>
        <w:div w:id="1365594439">
          <w:marLeft w:val="480"/>
          <w:marRight w:val="0"/>
          <w:marTop w:val="0"/>
          <w:marBottom w:val="0"/>
          <w:divBdr>
            <w:top w:val="none" w:sz="0" w:space="0" w:color="auto"/>
            <w:left w:val="none" w:sz="0" w:space="0" w:color="auto"/>
            <w:bottom w:val="none" w:sz="0" w:space="0" w:color="auto"/>
            <w:right w:val="none" w:sz="0" w:space="0" w:color="auto"/>
          </w:divBdr>
        </w:div>
        <w:div w:id="696199859">
          <w:marLeft w:val="480"/>
          <w:marRight w:val="0"/>
          <w:marTop w:val="0"/>
          <w:marBottom w:val="0"/>
          <w:divBdr>
            <w:top w:val="none" w:sz="0" w:space="0" w:color="auto"/>
            <w:left w:val="none" w:sz="0" w:space="0" w:color="auto"/>
            <w:bottom w:val="none" w:sz="0" w:space="0" w:color="auto"/>
            <w:right w:val="none" w:sz="0" w:space="0" w:color="auto"/>
          </w:divBdr>
        </w:div>
        <w:div w:id="570625194">
          <w:marLeft w:val="480"/>
          <w:marRight w:val="0"/>
          <w:marTop w:val="0"/>
          <w:marBottom w:val="0"/>
          <w:divBdr>
            <w:top w:val="none" w:sz="0" w:space="0" w:color="auto"/>
            <w:left w:val="none" w:sz="0" w:space="0" w:color="auto"/>
            <w:bottom w:val="none" w:sz="0" w:space="0" w:color="auto"/>
            <w:right w:val="none" w:sz="0" w:space="0" w:color="auto"/>
          </w:divBdr>
        </w:div>
        <w:div w:id="1428428760">
          <w:marLeft w:val="480"/>
          <w:marRight w:val="0"/>
          <w:marTop w:val="0"/>
          <w:marBottom w:val="0"/>
          <w:divBdr>
            <w:top w:val="none" w:sz="0" w:space="0" w:color="auto"/>
            <w:left w:val="none" w:sz="0" w:space="0" w:color="auto"/>
            <w:bottom w:val="none" w:sz="0" w:space="0" w:color="auto"/>
            <w:right w:val="none" w:sz="0" w:space="0" w:color="auto"/>
          </w:divBdr>
        </w:div>
        <w:div w:id="1499072940">
          <w:marLeft w:val="480"/>
          <w:marRight w:val="0"/>
          <w:marTop w:val="0"/>
          <w:marBottom w:val="0"/>
          <w:divBdr>
            <w:top w:val="none" w:sz="0" w:space="0" w:color="auto"/>
            <w:left w:val="none" w:sz="0" w:space="0" w:color="auto"/>
            <w:bottom w:val="none" w:sz="0" w:space="0" w:color="auto"/>
            <w:right w:val="none" w:sz="0" w:space="0" w:color="auto"/>
          </w:divBdr>
        </w:div>
        <w:div w:id="488987694">
          <w:marLeft w:val="480"/>
          <w:marRight w:val="0"/>
          <w:marTop w:val="0"/>
          <w:marBottom w:val="0"/>
          <w:divBdr>
            <w:top w:val="none" w:sz="0" w:space="0" w:color="auto"/>
            <w:left w:val="none" w:sz="0" w:space="0" w:color="auto"/>
            <w:bottom w:val="none" w:sz="0" w:space="0" w:color="auto"/>
            <w:right w:val="none" w:sz="0" w:space="0" w:color="auto"/>
          </w:divBdr>
        </w:div>
        <w:div w:id="1901213914">
          <w:marLeft w:val="480"/>
          <w:marRight w:val="0"/>
          <w:marTop w:val="0"/>
          <w:marBottom w:val="0"/>
          <w:divBdr>
            <w:top w:val="none" w:sz="0" w:space="0" w:color="auto"/>
            <w:left w:val="none" w:sz="0" w:space="0" w:color="auto"/>
            <w:bottom w:val="none" w:sz="0" w:space="0" w:color="auto"/>
            <w:right w:val="none" w:sz="0" w:space="0" w:color="auto"/>
          </w:divBdr>
        </w:div>
      </w:divsChild>
    </w:div>
    <w:div w:id="717827071">
      <w:bodyDiv w:val="1"/>
      <w:marLeft w:val="0"/>
      <w:marRight w:val="0"/>
      <w:marTop w:val="0"/>
      <w:marBottom w:val="0"/>
      <w:divBdr>
        <w:top w:val="none" w:sz="0" w:space="0" w:color="auto"/>
        <w:left w:val="none" w:sz="0" w:space="0" w:color="auto"/>
        <w:bottom w:val="none" w:sz="0" w:space="0" w:color="auto"/>
        <w:right w:val="none" w:sz="0" w:space="0" w:color="auto"/>
      </w:divBdr>
    </w:div>
    <w:div w:id="717901858">
      <w:bodyDiv w:val="1"/>
      <w:marLeft w:val="0"/>
      <w:marRight w:val="0"/>
      <w:marTop w:val="0"/>
      <w:marBottom w:val="0"/>
      <w:divBdr>
        <w:top w:val="none" w:sz="0" w:space="0" w:color="auto"/>
        <w:left w:val="none" w:sz="0" w:space="0" w:color="auto"/>
        <w:bottom w:val="none" w:sz="0" w:space="0" w:color="auto"/>
        <w:right w:val="none" w:sz="0" w:space="0" w:color="auto"/>
      </w:divBdr>
    </w:div>
    <w:div w:id="718431060">
      <w:bodyDiv w:val="1"/>
      <w:marLeft w:val="0"/>
      <w:marRight w:val="0"/>
      <w:marTop w:val="0"/>
      <w:marBottom w:val="0"/>
      <w:divBdr>
        <w:top w:val="none" w:sz="0" w:space="0" w:color="auto"/>
        <w:left w:val="none" w:sz="0" w:space="0" w:color="auto"/>
        <w:bottom w:val="none" w:sz="0" w:space="0" w:color="auto"/>
        <w:right w:val="none" w:sz="0" w:space="0" w:color="auto"/>
      </w:divBdr>
    </w:div>
    <w:div w:id="718674181">
      <w:bodyDiv w:val="1"/>
      <w:marLeft w:val="0"/>
      <w:marRight w:val="0"/>
      <w:marTop w:val="0"/>
      <w:marBottom w:val="0"/>
      <w:divBdr>
        <w:top w:val="none" w:sz="0" w:space="0" w:color="auto"/>
        <w:left w:val="none" w:sz="0" w:space="0" w:color="auto"/>
        <w:bottom w:val="none" w:sz="0" w:space="0" w:color="auto"/>
        <w:right w:val="none" w:sz="0" w:space="0" w:color="auto"/>
      </w:divBdr>
    </w:div>
    <w:div w:id="718894457">
      <w:bodyDiv w:val="1"/>
      <w:marLeft w:val="0"/>
      <w:marRight w:val="0"/>
      <w:marTop w:val="0"/>
      <w:marBottom w:val="0"/>
      <w:divBdr>
        <w:top w:val="none" w:sz="0" w:space="0" w:color="auto"/>
        <w:left w:val="none" w:sz="0" w:space="0" w:color="auto"/>
        <w:bottom w:val="none" w:sz="0" w:space="0" w:color="auto"/>
        <w:right w:val="none" w:sz="0" w:space="0" w:color="auto"/>
      </w:divBdr>
    </w:div>
    <w:div w:id="719091824">
      <w:bodyDiv w:val="1"/>
      <w:marLeft w:val="0"/>
      <w:marRight w:val="0"/>
      <w:marTop w:val="0"/>
      <w:marBottom w:val="0"/>
      <w:divBdr>
        <w:top w:val="none" w:sz="0" w:space="0" w:color="auto"/>
        <w:left w:val="none" w:sz="0" w:space="0" w:color="auto"/>
        <w:bottom w:val="none" w:sz="0" w:space="0" w:color="auto"/>
        <w:right w:val="none" w:sz="0" w:space="0" w:color="auto"/>
      </w:divBdr>
    </w:div>
    <w:div w:id="719134114">
      <w:bodyDiv w:val="1"/>
      <w:marLeft w:val="0"/>
      <w:marRight w:val="0"/>
      <w:marTop w:val="0"/>
      <w:marBottom w:val="0"/>
      <w:divBdr>
        <w:top w:val="none" w:sz="0" w:space="0" w:color="auto"/>
        <w:left w:val="none" w:sz="0" w:space="0" w:color="auto"/>
        <w:bottom w:val="none" w:sz="0" w:space="0" w:color="auto"/>
        <w:right w:val="none" w:sz="0" w:space="0" w:color="auto"/>
      </w:divBdr>
    </w:div>
    <w:div w:id="719593512">
      <w:bodyDiv w:val="1"/>
      <w:marLeft w:val="0"/>
      <w:marRight w:val="0"/>
      <w:marTop w:val="0"/>
      <w:marBottom w:val="0"/>
      <w:divBdr>
        <w:top w:val="none" w:sz="0" w:space="0" w:color="auto"/>
        <w:left w:val="none" w:sz="0" w:space="0" w:color="auto"/>
        <w:bottom w:val="none" w:sz="0" w:space="0" w:color="auto"/>
        <w:right w:val="none" w:sz="0" w:space="0" w:color="auto"/>
      </w:divBdr>
    </w:div>
    <w:div w:id="719598882">
      <w:bodyDiv w:val="1"/>
      <w:marLeft w:val="0"/>
      <w:marRight w:val="0"/>
      <w:marTop w:val="0"/>
      <w:marBottom w:val="0"/>
      <w:divBdr>
        <w:top w:val="none" w:sz="0" w:space="0" w:color="auto"/>
        <w:left w:val="none" w:sz="0" w:space="0" w:color="auto"/>
        <w:bottom w:val="none" w:sz="0" w:space="0" w:color="auto"/>
        <w:right w:val="none" w:sz="0" w:space="0" w:color="auto"/>
      </w:divBdr>
    </w:div>
    <w:div w:id="719668702">
      <w:bodyDiv w:val="1"/>
      <w:marLeft w:val="0"/>
      <w:marRight w:val="0"/>
      <w:marTop w:val="0"/>
      <w:marBottom w:val="0"/>
      <w:divBdr>
        <w:top w:val="none" w:sz="0" w:space="0" w:color="auto"/>
        <w:left w:val="none" w:sz="0" w:space="0" w:color="auto"/>
        <w:bottom w:val="none" w:sz="0" w:space="0" w:color="auto"/>
        <w:right w:val="none" w:sz="0" w:space="0" w:color="auto"/>
      </w:divBdr>
    </w:div>
    <w:div w:id="719862298">
      <w:bodyDiv w:val="1"/>
      <w:marLeft w:val="0"/>
      <w:marRight w:val="0"/>
      <w:marTop w:val="0"/>
      <w:marBottom w:val="0"/>
      <w:divBdr>
        <w:top w:val="none" w:sz="0" w:space="0" w:color="auto"/>
        <w:left w:val="none" w:sz="0" w:space="0" w:color="auto"/>
        <w:bottom w:val="none" w:sz="0" w:space="0" w:color="auto"/>
        <w:right w:val="none" w:sz="0" w:space="0" w:color="auto"/>
      </w:divBdr>
    </w:div>
    <w:div w:id="719940463">
      <w:bodyDiv w:val="1"/>
      <w:marLeft w:val="0"/>
      <w:marRight w:val="0"/>
      <w:marTop w:val="0"/>
      <w:marBottom w:val="0"/>
      <w:divBdr>
        <w:top w:val="none" w:sz="0" w:space="0" w:color="auto"/>
        <w:left w:val="none" w:sz="0" w:space="0" w:color="auto"/>
        <w:bottom w:val="none" w:sz="0" w:space="0" w:color="auto"/>
        <w:right w:val="none" w:sz="0" w:space="0" w:color="auto"/>
      </w:divBdr>
    </w:div>
    <w:div w:id="720251715">
      <w:bodyDiv w:val="1"/>
      <w:marLeft w:val="0"/>
      <w:marRight w:val="0"/>
      <w:marTop w:val="0"/>
      <w:marBottom w:val="0"/>
      <w:divBdr>
        <w:top w:val="none" w:sz="0" w:space="0" w:color="auto"/>
        <w:left w:val="none" w:sz="0" w:space="0" w:color="auto"/>
        <w:bottom w:val="none" w:sz="0" w:space="0" w:color="auto"/>
        <w:right w:val="none" w:sz="0" w:space="0" w:color="auto"/>
      </w:divBdr>
    </w:div>
    <w:div w:id="720372646">
      <w:bodyDiv w:val="1"/>
      <w:marLeft w:val="0"/>
      <w:marRight w:val="0"/>
      <w:marTop w:val="0"/>
      <w:marBottom w:val="0"/>
      <w:divBdr>
        <w:top w:val="none" w:sz="0" w:space="0" w:color="auto"/>
        <w:left w:val="none" w:sz="0" w:space="0" w:color="auto"/>
        <w:bottom w:val="none" w:sz="0" w:space="0" w:color="auto"/>
        <w:right w:val="none" w:sz="0" w:space="0" w:color="auto"/>
      </w:divBdr>
    </w:div>
    <w:div w:id="720444822">
      <w:bodyDiv w:val="1"/>
      <w:marLeft w:val="0"/>
      <w:marRight w:val="0"/>
      <w:marTop w:val="0"/>
      <w:marBottom w:val="0"/>
      <w:divBdr>
        <w:top w:val="none" w:sz="0" w:space="0" w:color="auto"/>
        <w:left w:val="none" w:sz="0" w:space="0" w:color="auto"/>
        <w:bottom w:val="none" w:sz="0" w:space="0" w:color="auto"/>
        <w:right w:val="none" w:sz="0" w:space="0" w:color="auto"/>
      </w:divBdr>
      <w:divsChild>
        <w:div w:id="1303002224">
          <w:marLeft w:val="480"/>
          <w:marRight w:val="0"/>
          <w:marTop w:val="0"/>
          <w:marBottom w:val="0"/>
          <w:divBdr>
            <w:top w:val="none" w:sz="0" w:space="0" w:color="auto"/>
            <w:left w:val="none" w:sz="0" w:space="0" w:color="auto"/>
            <w:bottom w:val="none" w:sz="0" w:space="0" w:color="auto"/>
            <w:right w:val="none" w:sz="0" w:space="0" w:color="auto"/>
          </w:divBdr>
        </w:div>
        <w:div w:id="809052498">
          <w:marLeft w:val="480"/>
          <w:marRight w:val="0"/>
          <w:marTop w:val="0"/>
          <w:marBottom w:val="0"/>
          <w:divBdr>
            <w:top w:val="none" w:sz="0" w:space="0" w:color="auto"/>
            <w:left w:val="none" w:sz="0" w:space="0" w:color="auto"/>
            <w:bottom w:val="none" w:sz="0" w:space="0" w:color="auto"/>
            <w:right w:val="none" w:sz="0" w:space="0" w:color="auto"/>
          </w:divBdr>
        </w:div>
        <w:div w:id="1212613765">
          <w:marLeft w:val="480"/>
          <w:marRight w:val="0"/>
          <w:marTop w:val="0"/>
          <w:marBottom w:val="0"/>
          <w:divBdr>
            <w:top w:val="none" w:sz="0" w:space="0" w:color="auto"/>
            <w:left w:val="none" w:sz="0" w:space="0" w:color="auto"/>
            <w:bottom w:val="none" w:sz="0" w:space="0" w:color="auto"/>
            <w:right w:val="none" w:sz="0" w:space="0" w:color="auto"/>
          </w:divBdr>
        </w:div>
        <w:div w:id="1894656931">
          <w:marLeft w:val="480"/>
          <w:marRight w:val="0"/>
          <w:marTop w:val="0"/>
          <w:marBottom w:val="0"/>
          <w:divBdr>
            <w:top w:val="none" w:sz="0" w:space="0" w:color="auto"/>
            <w:left w:val="none" w:sz="0" w:space="0" w:color="auto"/>
            <w:bottom w:val="none" w:sz="0" w:space="0" w:color="auto"/>
            <w:right w:val="none" w:sz="0" w:space="0" w:color="auto"/>
          </w:divBdr>
        </w:div>
        <w:div w:id="334960544">
          <w:marLeft w:val="480"/>
          <w:marRight w:val="0"/>
          <w:marTop w:val="0"/>
          <w:marBottom w:val="0"/>
          <w:divBdr>
            <w:top w:val="none" w:sz="0" w:space="0" w:color="auto"/>
            <w:left w:val="none" w:sz="0" w:space="0" w:color="auto"/>
            <w:bottom w:val="none" w:sz="0" w:space="0" w:color="auto"/>
            <w:right w:val="none" w:sz="0" w:space="0" w:color="auto"/>
          </w:divBdr>
        </w:div>
        <w:div w:id="1529876152">
          <w:marLeft w:val="480"/>
          <w:marRight w:val="0"/>
          <w:marTop w:val="0"/>
          <w:marBottom w:val="0"/>
          <w:divBdr>
            <w:top w:val="none" w:sz="0" w:space="0" w:color="auto"/>
            <w:left w:val="none" w:sz="0" w:space="0" w:color="auto"/>
            <w:bottom w:val="none" w:sz="0" w:space="0" w:color="auto"/>
            <w:right w:val="none" w:sz="0" w:space="0" w:color="auto"/>
          </w:divBdr>
        </w:div>
        <w:div w:id="708384342">
          <w:marLeft w:val="480"/>
          <w:marRight w:val="0"/>
          <w:marTop w:val="0"/>
          <w:marBottom w:val="0"/>
          <w:divBdr>
            <w:top w:val="none" w:sz="0" w:space="0" w:color="auto"/>
            <w:left w:val="none" w:sz="0" w:space="0" w:color="auto"/>
            <w:bottom w:val="none" w:sz="0" w:space="0" w:color="auto"/>
            <w:right w:val="none" w:sz="0" w:space="0" w:color="auto"/>
          </w:divBdr>
        </w:div>
        <w:div w:id="1929777306">
          <w:marLeft w:val="480"/>
          <w:marRight w:val="0"/>
          <w:marTop w:val="0"/>
          <w:marBottom w:val="0"/>
          <w:divBdr>
            <w:top w:val="none" w:sz="0" w:space="0" w:color="auto"/>
            <w:left w:val="none" w:sz="0" w:space="0" w:color="auto"/>
            <w:bottom w:val="none" w:sz="0" w:space="0" w:color="auto"/>
            <w:right w:val="none" w:sz="0" w:space="0" w:color="auto"/>
          </w:divBdr>
        </w:div>
        <w:div w:id="2062171543">
          <w:marLeft w:val="480"/>
          <w:marRight w:val="0"/>
          <w:marTop w:val="0"/>
          <w:marBottom w:val="0"/>
          <w:divBdr>
            <w:top w:val="none" w:sz="0" w:space="0" w:color="auto"/>
            <w:left w:val="none" w:sz="0" w:space="0" w:color="auto"/>
            <w:bottom w:val="none" w:sz="0" w:space="0" w:color="auto"/>
            <w:right w:val="none" w:sz="0" w:space="0" w:color="auto"/>
          </w:divBdr>
        </w:div>
        <w:div w:id="1641152973">
          <w:marLeft w:val="480"/>
          <w:marRight w:val="0"/>
          <w:marTop w:val="0"/>
          <w:marBottom w:val="0"/>
          <w:divBdr>
            <w:top w:val="none" w:sz="0" w:space="0" w:color="auto"/>
            <w:left w:val="none" w:sz="0" w:space="0" w:color="auto"/>
            <w:bottom w:val="none" w:sz="0" w:space="0" w:color="auto"/>
            <w:right w:val="none" w:sz="0" w:space="0" w:color="auto"/>
          </w:divBdr>
        </w:div>
        <w:div w:id="765077330">
          <w:marLeft w:val="480"/>
          <w:marRight w:val="0"/>
          <w:marTop w:val="0"/>
          <w:marBottom w:val="0"/>
          <w:divBdr>
            <w:top w:val="none" w:sz="0" w:space="0" w:color="auto"/>
            <w:left w:val="none" w:sz="0" w:space="0" w:color="auto"/>
            <w:bottom w:val="none" w:sz="0" w:space="0" w:color="auto"/>
            <w:right w:val="none" w:sz="0" w:space="0" w:color="auto"/>
          </w:divBdr>
        </w:div>
        <w:div w:id="264534453">
          <w:marLeft w:val="480"/>
          <w:marRight w:val="0"/>
          <w:marTop w:val="0"/>
          <w:marBottom w:val="0"/>
          <w:divBdr>
            <w:top w:val="none" w:sz="0" w:space="0" w:color="auto"/>
            <w:left w:val="none" w:sz="0" w:space="0" w:color="auto"/>
            <w:bottom w:val="none" w:sz="0" w:space="0" w:color="auto"/>
            <w:right w:val="none" w:sz="0" w:space="0" w:color="auto"/>
          </w:divBdr>
        </w:div>
        <w:div w:id="783689730">
          <w:marLeft w:val="480"/>
          <w:marRight w:val="0"/>
          <w:marTop w:val="0"/>
          <w:marBottom w:val="0"/>
          <w:divBdr>
            <w:top w:val="none" w:sz="0" w:space="0" w:color="auto"/>
            <w:left w:val="none" w:sz="0" w:space="0" w:color="auto"/>
            <w:bottom w:val="none" w:sz="0" w:space="0" w:color="auto"/>
            <w:right w:val="none" w:sz="0" w:space="0" w:color="auto"/>
          </w:divBdr>
        </w:div>
        <w:div w:id="1880975834">
          <w:marLeft w:val="480"/>
          <w:marRight w:val="0"/>
          <w:marTop w:val="0"/>
          <w:marBottom w:val="0"/>
          <w:divBdr>
            <w:top w:val="none" w:sz="0" w:space="0" w:color="auto"/>
            <w:left w:val="none" w:sz="0" w:space="0" w:color="auto"/>
            <w:bottom w:val="none" w:sz="0" w:space="0" w:color="auto"/>
            <w:right w:val="none" w:sz="0" w:space="0" w:color="auto"/>
          </w:divBdr>
        </w:div>
        <w:div w:id="64298874">
          <w:marLeft w:val="480"/>
          <w:marRight w:val="0"/>
          <w:marTop w:val="0"/>
          <w:marBottom w:val="0"/>
          <w:divBdr>
            <w:top w:val="none" w:sz="0" w:space="0" w:color="auto"/>
            <w:left w:val="none" w:sz="0" w:space="0" w:color="auto"/>
            <w:bottom w:val="none" w:sz="0" w:space="0" w:color="auto"/>
            <w:right w:val="none" w:sz="0" w:space="0" w:color="auto"/>
          </w:divBdr>
        </w:div>
        <w:div w:id="229535247">
          <w:marLeft w:val="480"/>
          <w:marRight w:val="0"/>
          <w:marTop w:val="0"/>
          <w:marBottom w:val="0"/>
          <w:divBdr>
            <w:top w:val="none" w:sz="0" w:space="0" w:color="auto"/>
            <w:left w:val="none" w:sz="0" w:space="0" w:color="auto"/>
            <w:bottom w:val="none" w:sz="0" w:space="0" w:color="auto"/>
            <w:right w:val="none" w:sz="0" w:space="0" w:color="auto"/>
          </w:divBdr>
        </w:div>
        <w:div w:id="1558666371">
          <w:marLeft w:val="480"/>
          <w:marRight w:val="0"/>
          <w:marTop w:val="0"/>
          <w:marBottom w:val="0"/>
          <w:divBdr>
            <w:top w:val="none" w:sz="0" w:space="0" w:color="auto"/>
            <w:left w:val="none" w:sz="0" w:space="0" w:color="auto"/>
            <w:bottom w:val="none" w:sz="0" w:space="0" w:color="auto"/>
            <w:right w:val="none" w:sz="0" w:space="0" w:color="auto"/>
          </w:divBdr>
        </w:div>
        <w:div w:id="571820513">
          <w:marLeft w:val="480"/>
          <w:marRight w:val="0"/>
          <w:marTop w:val="0"/>
          <w:marBottom w:val="0"/>
          <w:divBdr>
            <w:top w:val="none" w:sz="0" w:space="0" w:color="auto"/>
            <w:left w:val="none" w:sz="0" w:space="0" w:color="auto"/>
            <w:bottom w:val="none" w:sz="0" w:space="0" w:color="auto"/>
            <w:right w:val="none" w:sz="0" w:space="0" w:color="auto"/>
          </w:divBdr>
        </w:div>
        <w:div w:id="1672634447">
          <w:marLeft w:val="480"/>
          <w:marRight w:val="0"/>
          <w:marTop w:val="0"/>
          <w:marBottom w:val="0"/>
          <w:divBdr>
            <w:top w:val="none" w:sz="0" w:space="0" w:color="auto"/>
            <w:left w:val="none" w:sz="0" w:space="0" w:color="auto"/>
            <w:bottom w:val="none" w:sz="0" w:space="0" w:color="auto"/>
            <w:right w:val="none" w:sz="0" w:space="0" w:color="auto"/>
          </w:divBdr>
        </w:div>
        <w:div w:id="1302462673">
          <w:marLeft w:val="480"/>
          <w:marRight w:val="0"/>
          <w:marTop w:val="0"/>
          <w:marBottom w:val="0"/>
          <w:divBdr>
            <w:top w:val="none" w:sz="0" w:space="0" w:color="auto"/>
            <w:left w:val="none" w:sz="0" w:space="0" w:color="auto"/>
            <w:bottom w:val="none" w:sz="0" w:space="0" w:color="auto"/>
            <w:right w:val="none" w:sz="0" w:space="0" w:color="auto"/>
          </w:divBdr>
        </w:div>
        <w:div w:id="1494375436">
          <w:marLeft w:val="480"/>
          <w:marRight w:val="0"/>
          <w:marTop w:val="0"/>
          <w:marBottom w:val="0"/>
          <w:divBdr>
            <w:top w:val="none" w:sz="0" w:space="0" w:color="auto"/>
            <w:left w:val="none" w:sz="0" w:space="0" w:color="auto"/>
            <w:bottom w:val="none" w:sz="0" w:space="0" w:color="auto"/>
            <w:right w:val="none" w:sz="0" w:space="0" w:color="auto"/>
          </w:divBdr>
        </w:div>
        <w:div w:id="1286699163">
          <w:marLeft w:val="480"/>
          <w:marRight w:val="0"/>
          <w:marTop w:val="0"/>
          <w:marBottom w:val="0"/>
          <w:divBdr>
            <w:top w:val="none" w:sz="0" w:space="0" w:color="auto"/>
            <w:left w:val="none" w:sz="0" w:space="0" w:color="auto"/>
            <w:bottom w:val="none" w:sz="0" w:space="0" w:color="auto"/>
            <w:right w:val="none" w:sz="0" w:space="0" w:color="auto"/>
          </w:divBdr>
        </w:div>
        <w:div w:id="2097824598">
          <w:marLeft w:val="480"/>
          <w:marRight w:val="0"/>
          <w:marTop w:val="0"/>
          <w:marBottom w:val="0"/>
          <w:divBdr>
            <w:top w:val="none" w:sz="0" w:space="0" w:color="auto"/>
            <w:left w:val="none" w:sz="0" w:space="0" w:color="auto"/>
            <w:bottom w:val="none" w:sz="0" w:space="0" w:color="auto"/>
            <w:right w:val="none" w:sz="0" w:space="0" w:color="auto"/>
          </w:divBdr>
        </w:div>
        <w:div w:id="1497961463">
          <w:marLeft w:val="480"/>
          <w:marRight w:val="0"/>
          <w:marTop w:val="0"/>
          <w:marBottom w:val="0"/>
          <w:divBdr>
            <w:top w:val="none" w:sz="0" w:space="0" w:color="auto"/>
            <w:left w:val="none" w:sz="0" w:space="0" w:color="auto"/>
            <w:bottom w:val="none" w:sz="0" w:space="0" w:color="auto"/>
            <w:right w:val="none" w:sz="0" w:space="0" w:color="auto"/>
          </w:divBdr>
        </w:div>
        <w:div w:id="2137210472">
          <w:marLeft w:val="480"/>
          <w:marRight w:val="0"/>
          <w:marTop w:val="0"/>
          <w:marBottom w:val="0"/>
          <w:divBdr>
            <w:top w:val="none" w:sz="0" w:space="0" w:color="auto"/>
            <w:left w:val="none" w:sz="0" w:space="0" w:color="auto"/>
            <w:bottom w:val="none" w:sz="0" w:space="0" w:color="auto"/>
            <w:right w:val="none" w:sz="0" w:space="0" w:color="auto"/>
          </w:divBdr>
        </w:div>
        <w:div w:id="1183711670">
          <w:marLeft w:val="480"/>
          <w:marRight w:val="0"/>
          <w:marTop w:val="0"/>
          <w:marBottom w:val="0"/>
          <w:divBdr>
            <w:top w:val="none" w:sz="0" w:space="0" w:color="auto"/>
            <w:left w:val="none" w:sz="0" w:space="0" w:color="auto"/>
            <w:bottom w:val="none" w:sz="0" w:space="0" w:color="auto"/>
            <w:right w:val="none" w:sz="0" w:space="0" w:color="auto"/>
          </w:divBdr>
        </w:div>
        <w:div w:id="575672642">
          <w:marLeft w:val="480"/>
          <w:marRight w:val="0"/>
          <w:marTop w:val="0"/>
          <w:marBottom w:val="0"/>
          <w:divBdr>
            <w:top w:val="none" w:sz="0" w:space="0" w:color="auto"/>
            <w:left w:val="none" w:sz="0" w:space="0" w:color="auto"/>
            <w:bottom w:val="none" w:sz="0" w:space="0" w:color="auto"/>
            <w:right w:val="none" w:sz="0" w:space="0" w:color="auto"/>
          </w:divBdr>
        </w:div>
        <w:div w:id="760682214">
          <w:marLeft w:val="480"/>
          <w:marRight w:val="0"/>
          <w:marTop w:val="0"/>
          <w:marBottom w:val="0"/>
          <w:divBdr>
            <w:top w:val="none" w:sz="0" w:space="0" w:color="auto"/>
            <w:left w:val="none" w:sz="0" w:space="0" w:color="auto"/>
            <w:bottom w:val="none" w:sz="0" w:space="0" w:color="auto"/>
            <w:right w:val="none" w:sz="0" w:space="0" w:color="auto"/>
          </w:divBdr>
        </w:div>
        <w:div w:id="64836204">
          <w:marLeft w:val="480"/>
          <w:marRight w:val="0"/>
          <w:marTop w:val="0"/>
          <w:marBottom w:val="0"/>
          <w:divBdr>
            <w:top w:val="none" w:sz="0" w:space="0" w:color="auto"/>
            <w:left w:val="none" w:sz="0" w:space="0" w:color="auto"/>
            <w:bottom w:val="none" w:sz="0" w:space="0" w:color="auto"/>
            <w:right w:val="none" w:sz="0" w:space="0" w:color="auto"/>
          </w:divBdr>
        </w:div>
      </w:divsChild>
    </w:div>
    <w:div w:id="720789536">
      <w:bodyDiv w:val="1"/>
      <w:marLeft w:val="0"/>
      <w:marRight w:val="0"/>
      <w:marTop w:val="0"/>
      <w:marBottom w:val="0"/>
      <w:divBdr>
        <w:top w:val="none" w:sz="0" w:space="0" w:color="auto"/>
        <w:left w:val="none" w:sz="0" w:space="0" w:color="auto"/>
        <w:bottom w:val="none" w:sz="0" w:space="0" w:color="auto"/>
        <w:right w:val="none" w:sz="0" w:space="0" w:color="auto"/>
      </w:divBdr>
    </w:div>
    <w:div w:id="721254744">
      <w:bodyDiv w:val="1"/>
      <w:marLeft w:val="0"/>
      <w:marRight w:val="0"/>
      <w:marTop w:val="0"/>
      <w:marBottom w:val="0"/>
      <w:divBdr>
        <w:top w:val="none" w:sz="0" w:space="0" w:color="auto"/>
        <w:left w:val="none" w:sz="0" w:space="0" w:color="auto"/>
        <w:bottom w:val="none" w:sz="0" w:space="0" w:color="auto"/>
        <w:right w:val="none" w:sz="0" w:space="0" w:color="auto"/>
      </w:divBdr>
    </w:div>
    <w:div w:id="721488213">
      <w:bodyDiv w:val="1"/>
      <w:marLeft w:val="0"/>
      <w:marRight w:val="0"/>
      <w:marTop w:val="0"/>
      <w:marBottom w:val="0"/>
      <w:divBdr>
        <w:top w:val="none" w:sz="0" w:space="0" w:color="auto"/>
        <w:left w:val="none" w:sz="0" w:space="0" w:color="auto"/>
        <w:bottom w:val="none" w:sz="0" w:space="0" w:color="auto"/>
        <w:right w:val="none" w:sz="0" w:space="0" w:color="auto"/>
      </w:divBdr>
    </w:div>
    <w:div w:id="721489355">
      <w:bodyDiv w:val="1"/>
      <w:marLeft w:val="0"/>
      <w:marRight w:val="0"/>
      <w:marTop w:val="0"/>
      <w:marBottom w:val="0"/>
      <w:divBdr>
        <w:top w:val="none" w:sz="0" w:space="0" w:color="auto"/>
        <w:left w:val="none" w:sz="0" w:space="0" w:color="auto"/>
        <w:bottom w:val="none" w:sz="0" w:space="0" w:color="auto"/>
        <w:right w:val="none" w:sz="0" w:space="0" w:color="auto"/>
      </w:divBdr>
    </w:div>
    <w:div w:id="721641294">
      <w:bodyDiv w:val="1"/>
      <w:marLeft w:val="0"/>
      <w:marRight w:val="0"/>
      <w:marTop w:val="0"/>
      <w:marBottom w:val="0"/>
      <w:divBdr>
        <w:top w:val="none" w:sz="0" w:space="0" w:color="auto"/>
        <w:left w:val="none" w:sz="0" w:space="0" w:color="auto"/>
        <w:bottom w:val="none" w:sz="0" w:space="0" w:color="auto"/>
        <w:right w:val="none" w:sz="0" w:space="0" w:color="auto"/>
      </w:divBdr>
    </w:div>
    <w:div w:id="722096277">
      <w:bodyDiv w:val="1"/>
      <w:marLeft w:val="0"/>
      <w:marRight w:val="0"/>
      <w:marTop w:val="0"/>
      <w:marBottom w:val="0"/>
      <w:divBdr>
        <w:top w:val="none" w:sz="0" w:space="0" w:color="auto"/>
        <w:left w:val="none" w:sz="0" w:space="0" w:color="auto"/>
        <w:bottom w:val="none" w:sz="0" w:space="0" w:color="auto"/>
        <w:right w:val="none" w:sz="0" w:space="0" w:color="auto"/>
      </w:divBdr>
    </w:div>
    <w:div w:id="722293768">
      <w:bodyDiv w:val="1"/>
      <w:marLeft w:val="0"/>
      <w:marRight w:val="0"/>
      <w:marTop w:val="0"/>
      <w:marBottom w:val="0"/>
      <w:divBdr>
        <w:top w:val="none" w:sz="0" w:space="0" w:color="auto"/>
        <w:left w:val="none" w:sz="0" w:space="0" w:color="auto"/>
        <w:bottom w:val="none" w:sz="0" w:space="0" w:color="auto"/>
        <w:right w:val="none" w:sz="0" w:space="0" w:color="auto"/>
      </w:divBdr>
    </w:div>
    <w:div w:id="722632383">
      <w:bodyDiv w:val="1"/>
      <w:marLeft w:val="0"/>
      <w:marRight w:val="0"/>
      <w:marTop w:val="0"/>
      <w:marBottom w:val="0"/>
      <w:divBdr>
        <w:top w:val="none" w:sz="0" w:space="0" w:color="auto"/>
        <w:left w:val="none" w:sz="0" w:space="0" w:color="auto"/>
        <w:bottom w:val="none" w:sz="0" w:space="0" w:color="auto"/>
        <w:right w:val="none" w:sz="0" w:space="0" w:color="auto"/>
      </w:divBdr>
    </w:div>
    <w:div w:id="722681321">
      <w:bodyDiv w:val="1"/>
      <w:marLeft w:val="0"/>
      <w:marRight w:val="0"/>
      <w:marTop w:val="0"/>
      <w:marBottom w:val="0"/>
      <w:divBdr>
        <w:top w:val="none" w:sz="0" w:space="0" w:color="auto"/>
        <w:left w:val="none" w:sz="0" w:space="0" w:color="auto"/>
        <w:bottom w:val="none" w:sz="0" w:space="0" w:color="auto"/>
        <w:right w:val="none" w:sz="0" w:space="0" w:color="auto"/>
      </w:divBdr>
    </w:div>
    <w:div w:id="722797552">
      <w:bodyDiv w:val="1"/>
      <w:marLeft w:val="0"/>
      <w:marRight w:val="0"/>
      <w:marTop w:val="0"/>
      <w:marBottom w:val="0"/>
      <w:divBdr>
        <w:top w:val="none" w:sz="0" w:space="0" w:color="auto"/>
        <w:left w:val="none" w:sz="0" w:space="0" w:color="auto"/>
        <w:bottom w:val="none" w:sz="0" w:space="0" w:color="auto"/>
        <w:right w:val="none" w:sz="0" w:space="0" w:color="auto"/>
      </w:divBdr>
      <w:divsChild>
        <w:div w:id="1286497334">
          <w:marLeft w:val="480"/>
          <w:marRight w:val="0"/>
          <w:marTop w:val="0"/>
          <w:marBottom w:val="0"/>
          <w:divBdr>
            <w:top w:val="none" w:sz="0" w:space="0" w:color="auto"/>
            <w:left w:val="none" w:sz="0" w:space="0" w:color="auto"/>
            <w:bottom w:val="none" w:sz="0" w:space="0" w:color="auto"/>
            <w:right w:val="none" w:sz="0" w:space="0" w:color="auto"/>
          </w:divBdr>
        </w:div>
        <w:div w:id="103690629">
          <w:marLeft w:val="480"/>
          <w:marRight w:val="0"/>
          <w:marTop w:val="0"/>
          <w:marBottom w:val="0"/>
          <w:divBdr>
            <w:top w:val="none" w:sz="0" w:space="0" w:color="auto"/>
            <w:left w:val="none" w:sz="0" w:space="0" w:color="auto"/>
            <w:bottom w:val="none" w:sz="0" w:space="0" w:color="auto"/>
            <w:right w:val="none" w:sz="0" w:space="0" w:color="auto"/>
          </w:divBdr>
        </w:div>
        <w:div w:id="1492867573">
          <w:marLeft w:val="480"/>
          <w:marRight w:val="0"/>
          <w:marTop w:val="0"/>
          <w:marBottom w:val="0"/>
          <w:divBdr>
            <w:top w:val="none" w:sz="0" w:space="0" w:color="auto"/>
            <w:left w:val="none" w:sz="0" w:space="0" w:color="auto"/>
            <w:bottom w:val="none" w:sz="0" w:space="0" w:color="auto"/>
            <w:right w:val="none" w:sz="0" w:space="0" w:color="auto"/>
          </w:divBdr>
        </w:div>
        <w:div w:id="1086266133">
          <w:marLeft w:val="480"/>
          <w:marRight w:val="0"/>
          <w:marTop w:val="0"/>
          <w:marBottom w:val="0"/>
          <w:divBdr>
            <w:top w:val="none" w:sz="0" w:space="0" w:color="auto"/>
            <w:left w:val="none" w:sz="0" w:space="0" w:color="auto"/>
            <w:bottom w:val="none" w:sz="0" w:space="0" w:color="auto"/>
            <w:right w:val="none" w:sz="0" w:space="0" w:color="auto"/>
          </w:divBdr>
        </w:div>
        <w:div w:id="36514190">
          <w:marLeft w:val="480"/>
          <w:marRight w:val="0"/>
          <w:marTop w:val="0"/>
          <w:marBottom w:val="0"/>
          <w:divBdr>
            <w:top w:val="none" w:sz="0" w:space="0" w:color="auto"/>
            <w:left w:val="none" w:sz="0" w:space="0" w:color="auto"/>
            <w:bottom w:val="none" w:sz="0" w:space="0" w:color="auto"/>
            <w:right w:val="none" w:sz="0" w:space="0" w:color="auto"/>
          </w:divBdr>
        </w:div>
        <w:div w:id="884486966">
          <w:marLeft w:val="480"/>
          <w:marRight w:val="0"/>
          <w:marTop w:val="0"/>
          <w:marBottom w:val="0"/>
          <w:divBdr>
            <w:top w:val="none" w:sz="0" w:space="0" w:color="auto"/>
            <w:left w:val="none" w:sz="0" w:space="0" w:color="auto"/>
            <w:bottom w:val="none" w:sz="0" w:space="0" w:color="auto"/>
            <w:right w:val="none" w:sz="0" w:space="0" w:color="auto"/>
          </w:divBdr>
        </w:div>
        <w:div w:id="1015155794">
          <w:marLeft w:val="480"/>
          <w:marRight w:val="0"/>
          <w:marTop w:val="0"/>
          <w:marBottom w:val="0"/>
          <w:divBdr>
            <w:top w:val="none" w:sz="0" w:space="0" w:color="auto"/>
            <w:left w:val="none" w:sz="0" w:space="0" w:color="auto"/>
            <w:bottom w:val="none" w:sz="0" w:space="0" w:color="auto"/>
            <w:right w:val="none" w:sz="0" w:space="0" w:color="auto"/>
          </w:divBdr>
        </w:div>
        <w:div w:id="877201686">
          <w:marLeft w:val="480"/>
          <w:marRight w:val="0"/>
          <w:marTop w:val="0"/>
          <w:marBottom w:val="0"/>
          <w:divBdr>
            <w:top w:val="none" w:sz="0" w:space="0" w:color="auto"/>
            <w:left w:val="none" w:sz="0" w:space="0" w:color="auto"/>
            <w:bottom w:val="none" w:sz="0" w:space="0" w:color="auto"/>
            <w:right w:val="none" w:sz="0" w:space="0" w:color="auto"/>
          </w:divBdr>
        </w:div>
        <w:div w:id="297344231">
          <w:marLeft w:val="480"/>
          <w:marRight w:val="0"/>
          <w:marTop w:val="0"/>
          <w:marBottom w:val="0"/>
          <w:divBdr>
            <w:top w:val="none" w:sz="0" w:space="0" w:color="auto"/>
            <w:left w:val="none" w:sz="0" w:space="0" w:color="auto"/>
            <w:bottom w:val="none" w:sz="0" w:space="0" w:color="auto"/>
            <w:right w:val="none" w:sz="0" w:space="0" w:color="auto"/>
          </w:divBdr>
        </w:div>
        <w:div w:id="1292126266">
          <w:marLeft w:val="480"/>
          <w:marRight w:val="0"/>
          <w:marTop w:val="0"/>
          <w:marBottom w:val="0"/>
          <w:divBdr>
            <w:top w:val="none" w:sz="0" w:space="0" w:color="auto"/>
            <w:left w:val="none" w:sz="0" w:space="0" w:color="auto"/>
            <w:bottom w:val="none" w:sz="0" w:space="0" w:color="auto"/>
            <w:right w:val="none" w:sz="0" w:space="0" w:color="auto"/>
          </w:divBdr>
        </w:div>
        <w:div w:id="2085757964">
          <w:marLeft w:val="480"/>
          <w:marRight w:val="0"/>
          <w:marTop w:val="0"/>
          <w:marBottom w:val="0"/>
          <w:divBdr>
            <w:top w:val="none" w:sz="0" w:space="0" w:color="auto"/>
            <w:left w:val="none" w:sz="0" w:space="0" w:color="auto"/>
            <w:bottom w:val="none" w:sz="0" w:space="0" w:color="auto"/>
            <w:right w:val="none" w:sz="0" w:space="0" w:color="auto"/>
          </w:divBdr>
        </w:div>
        <w:div w:id="48384349">
          <w:marLeft w:val="480"/>
          <w:marRight w:val="0"/>
          <w:marTop w:val="0"/>
          <w:marBottom w:val="0"/>
          <w:divBdr>
            <w:top w:val="none" w:sz="0" w:space="0" w:color="auto"/>
            <w:left w:val="none" w:sz="0" w:space="0" w:color="auto"/>
            <w:bottom w:val="none" w:sz="0" w:space="0" w:color="auto"/>
            <w:right w:val="none" w:sz="0" w:space="0" w:color="auto"/>
          </w:divBdr>
        </w:div>
        <w:div w:id="448814057">
          <w:marLeft w:val="480"/>
          <w:marRight w:val="0"/>
          <w:marTop w:val="0"/>
          <w:marBottom w:val="0"/>
          <w:divBdr>
            <w:top w:val="none" w:sz="0" w:space="0" w:color="auto"/>
            <w:left w:val="none" w:sz="0" w:space="0" w:color="auto"/>
            <w:bottom w:val="none" w:sz="0" w:space="0" w:color="auto"/>
            <w:right w:val="none" w:sz="0" w:space="0" w:color="auto"/>
          </w:divBdr>
        </w:div>
        <w:div w:id="419258222">
          <w:marLeft w:val="480"/>
          <w:marRight w:val="0"/>
          <w:marTop w:val="0"/>
          <w:marBottom w:val="0"/>
          <w:divBdr>
            <w:top w:val="none" w:sz="0" w:space="0" w:color="auto"/>
            <w:left w:val="none" w:sz="0" w:space="0" w:color="auto"/>
            <w:bottom w:val="none" w:sz="0" w:space="0" w:color="auto"/>
            <w:right w:val="none" w:sz="0" w:space="0" w:color="auto"/>
          </w:divBdr>
        </w:div>
        <w:div w:id="641159787">
          <w:marLeft w:val="480"/>
          <w:marRight w:val="0"/>
          <w:marTop w:val="0"/>
          <w:marBottom w:val="0"/>
          <w:divBdr>
            <w:top w:val="none" w:sz="0" w:space="0" w:color="auto"/>
            <w:left w:val="none" w:sz="0" w:space="0" w:color="auto"/>
            <w:bottom w:val="none" w:sz="0" w:space="0" w:color="auto"/>
            <w:right w:val="none" w:sz="0" w:space="0" w:color="auto"/>
          </w:divBdr>
        </w:div>
        <w:div w:id="35542733">
          <w:marLeft w:val="480"/>
          <w:marRight w:val="0"/>
          <w:marTop w:val="0"/>
          <w:marBottom w:val="0"/>
          <w:divBdr>
            <w:top w:val="none" w:sz="0" w:space="0" w:color="auto"/>
            <w:left w:val="none" w:sz="0" w:space="0" w:color="auto"/>
            <w:bottom w:val="none" w:sz="0" w:space="0" w:color="auto"/>
            <w:right w:val="none" w:sz="0" w:space="0" w:color="auto"/>
          </w:divBdr>
        </w:div>
        <w:div w:id="109789008">
          <w:marLeft w:val="480"/>
          <w:marRight w:val="0"/>
          <w:marTop w:val="0"/>
          <w:marBottom w:val="0"/>
          <w:divBdr>
            <w:top w:val="none" w:sz="0" w:space="0" w:color="auto"/>
            <w:left w:val="none" w:sz="0" w:space="0" w:color="auto"/>
            <w:bottom w:val="none" w:sz="0" w:space="0" w:color="auto"/>
            <w:right w:val="none" w:sz="0" w:space="0" w:color="auto"/>
          </w:divBdr>
        </w:div>
        <w:div w:id="131292701">
          <w:marLeft w:val="480"/>
          <w:marRight w:val="0"/>
          <w:marTop w:val="0"/>
          <w:marBottom w:val="0"/>
          <w:divBdr>
            <w:top w:val="none" w:sz="0" w:space="0" w:color="auto"/>
            <w:left w:val="none" w:sz="0" w:space="0" w:color="auto"/>
            <w:bottom w:val="none" w:sz="0" w:space="0" w:color="auto"/>
            <w:right w:val="none" w:sz="0" w:space="0" w:color="auto"/>
          </w:divBdr>
        </w:div>
        <w:div w:id="642193669">
          <w:marLeft w:val="480"/>
          <w:marRight w:val="0"/>
          <w:marTop w:val="0"/>
          <w:marBottom w:val="0"/>
          <w:divBdr>
            <w:top w:val="none" w:sz="0" w:space="0" w:color="auto"/>
            <w:left w:val="none" w:sz="0" w:space="0" w:color="auto"/>
            <w:bottom w:val="none" w:sz="0" w:space="0" w:color="auto"/>
            <w:right w:val="none" w:sz="0" w:space="0" w:color="auto"/>
          </w:divBdr>
        </w:div>
        <w:div w:id="1430352768">
          <w:marLeft w:val="480"/>
          <w:marRight w:val="0"/>
          <w:marTop w:val="0"/>
          <w:marBottom w:val="0"/>
          <w:divBdr>
            <w:top w:val="none" w:sz="0" w:space="0" w:color="auto"/>
            <w:left w:val="none" w:sz="0" w:space="0" w:color="auto"/>
            <w:bottom w:val="none" w:sz="0" w:space="0" w:color="auto"/>
            <w:right w:val="none" w:sz="0" w:space="0" w:color="auto"/>
          </w:divBdr>
        </w:div>
        <w:div w:id="256333468">
          <w:marLeft w:val="480"/>
          <w:marRight w:val="0"/>
          <w:marTop w:val="0"/>
          <w:marBottom w:val="0"/>
          <w:divBdr>
            <w:top w:val="none" w:sz="0" w:space="0" w:color="auto"/>
            <w:left w:val="none" w:sz="0" w:space="0" w:color="auto"/>
            <w:bottom w:val="none" w:sz="0" w:space="0" w:color="auto"/>
            <w:right w:val="none" w:sz="0" w:space="0" w:color="auto"/>
          </w:divBdr>
        </w:div>
        <w:div w:id="1054280598">
          <w:marLeft w:val="480"/>
          <w:marRight w:val="0"/>
          <w:marTop w:val="0"/>
          <w:marBottom w:val="0"/>
          <w:divBdr>
            <w:top w:val="none" w:sz="0" w:space="0" w:color="auto"/>
            <w:left w:val="none" w:sz="0" w:space="0" w:color="auto"/>
            <w:bottom w:val="none" w:sz="0" w:space="0" w:color="auto"/>
            <w:right w:val="none" w:sz="0" w:space="0" w:color="auto"/>
          </w:divBdr>
        </w:div>
        <w:div w:id="290020217">
          <w:marLeft w:val="480"/>
          <w:marRight w:val="0"/>
          <w:marTop w:val="0"/>
          <w:marBottom w:val="0"/>
          <w:divBdr>
            <w:top w:val="none" w:sz="0" w:space="0" w:color="auto"/>
            <w:left w:val="none" w:sz="0" w:space="0" w:color="auto"/>
            <w:bottom w:val="none" w:sz="0" w:space="0" w:color="auto"/>
            <w:right w:val="none" w:sz="0" w:space="0" w:color="auto"/>
          </w:divBdr>
        </w:div>
        <w:div w:id="1209302189">
          <w:marLeft w:val="480"/>
          <w:marRight w:val="0"/>
          <w:marTop w:val="0"/>
          <w:marBottom w:val="0"/>
          <w:divBdr>
            <w:top w:val="none" w:sz="0" w:space="0" w:color="auto"/>
            <w:left w:val="none" w:sz="0" w:space="0" w:color="auto"/>
            <w:bottom w:val="none" w:sz="0" w:space="0" w:color="auto"/>
            <w:right w:val="none" w:sz="0" w:space="0" w:color="auto"/>
          </w:divBdr>
        </w:div>
        <w:div w:id="632099708">
          <w:marLeft w:val="480"/>
          <w:marRight w:val="0"/>
          <w:marTop w:val="0"/>
          <w:marBottom w:val="0"/>
          <w:divBdr>
            <w:top w:val="none" w:sz="0" w:space="0" w:color="auto"/>
            <w:left w:val="none" w:sz="0" w:space="0" w:color="auto"/>
            <w:bottom w:val="none" w:sz="0" w:space="0" w:color="auto"/>
            <w:right w:val="none" w:sz="0" w:space="0" w:color="auto"/>
          </w:divBdr>
        </w:div>
        <w:div w:id="2076126051">
          <w:marLeft w:val="480"/>
          <w:marRight w:val="0"/>
          <w:marTop w:val="0"/>
          <w:marBottom w:val="0"/>
          <w:divBdr>
            <w:top w:val="none" w:sz="0" w:space="0" w:color="auto"/>
            <w:left w:val="none" w:sz="0" w:space="0" w:color="auto"/>
            <w:bottom w:val="none" w:sz="0" w:space="0" w:color="auto"/>
            <w:right w:val="none" w:sz="0" w:space="0" w:color="auto"/>
          </w:divBdr>
        </w:div>
        <w:div w:id="69162900">
          <w:marLeft w:val="480"/>
          <w:marRight w:val="0"/>
          <w:marTop w:val="0"/>
          <w:marBottom w:val="0"/>
          <w:divBdr>
            <w:top w:val="none" w:sz="0" w:space="0" w:color="auto"/>
            <w:left w:val="none" w:sz="0" w:space="0" w:color="auto"/>
            <w:bottom w:val="none" w:sz="0" w:space="0" w:color="auto"/>
            <w:right w:val="none" w:sz="0" w:space="0" w:color="auto"/>
          </w:divBdr>
        </w:div>
        <w:div w:id="1630819728">
          <w:marLeft w:val="480"/>
          <w:marRight w:val="0"/>
          <w:marTop w:val="0"/>
          <w:marBottom w:val="0"/>
          <w:divBdr>
            <w:top w:val="none" w:sz="0" w:space="0" w:color="auto"/>
            <w:left w:val="none" w:sz="0" w:space="0" w:color="auto"/>
            <w:bottom w:val="none" w:sz="0" w:space="0" w:color="auto"/>
            <w:right w:val="none" w:sz="0" w:space="0" w:color="auto"/>
          </w:divBdr>
        </w:div>
        <w:div w:id="291374413">
          <w:marLeft w:val="480"/>
          <w:marRight w:val="0"/>
          <w:marTop w:val="0"/>
          <w:marBottom w:val="0"/>
          <w:divBdr>
            <w:top w:val="none" w:sz="0" w:space="0" w:color="auto"/>
            <w:left w:val="none" w:sz="0" w:space="0" w:color="auto"/>
            <w:bottom w:val="none" w:sz="0" w:space="0" w:color="auto"/>
            <w:right w:val="none" w:sz="0" w:space="0" w:color="auto"/>
          </w:divBdr>
        </w:div>
        <w:div w:id="1994722513">
          <w:marLeft w:val="480"/>
          <w:marRight w:val="0"/>
          <w:marTop w:val="0"/>
          <w:marBottom w:val="0"/>
          <w:divBdr>
            <w:top w:val="none" w:sz="0" w:space="0" w:color="auto"/>
            <w:left w:val="none" w:sz="0" w:space="0" w:color="auto"/>
            <w:bottom w:val="none" w:sz="0" w:space="0" w:color="auto"/>
            <w:right w:val="none" w:sz="0" w:space="0" w:color="auto"/>
          </w:divBdr>
        </w:div>
      </w:divsChild>
    </w:div>
    <w:div w:id="723212832">
      <w:bodyDiv w:val="1"/>
      <w:marLeft w:val="0"/>
      <w:marRight w:val="0"/>
      <w:marTop w:val="0"/>
      <w:marBottom w:val="0"/>
      <w:divBdr>
        <w:top w:val="none" w:sz="0" w:space="0" w:color="auto"/>
        <w:left w:val="none" w:sz="0" w:space="0" w:color="auto"/>
        <w:bottom w:val="none" w:sz="0" w:space="0" w:color="auto"/>
        <w:right w:val="none" w:sz="0" w:space="0" w:color="auto"/>
      </w:divBdr>
    </w:div>
    <w:div w:id="723479978">
      <w:bodyDiv w:val="1"/>
      <w:marLeft w:val="0"/>
      <w:marRight w:val="0"/>
      <w:marTop w:val="0"/>
      <w:marBottom w:val="0"/>
      <w:divBdr>
        <w:top w:val="none" w:sz="0" w:space="0" w:color="auto"/>
        <w:left w:val="none" w:sz="0" w:space="0" w:color="auto"/>
        <w:bottom w:val="none" w:sz="0" w:space="0" w:color="auto"/>
        <w:right w:val="none" w:sz="0" w:space="0" w:color="auto"/>
      </w:divBdr>
    </w:div>
    <w:div w:id="723988975">
      <w:bodyDiv w:val="1"/>
      <w:marLeft w:val="0"/>
      <w:marRight w:val="0"/>
      <w:marTop w:val="0"/>
      <w:marBottom w:val="0"/>
      <w:divBdr>
        <w:top w:val="none" w:sz="0" w:space="0" w:color="auto"/>
        <w:left w:val="none" w:sz="0" w:space="0" w:color="auto"/>
        <w:bottom w:val="none" w:sz="0" w:space="0" w:color="auto"/>
        <w:right w:val="none" w:sz="0" w:space="0" w:color="auto"/>
      </w:divBdr>
    </w:div>
    <w:div w:id="723990543">
      <w:bodyDiv w:val="1"/>
      <w:marLeft w:val="0"/>
      <w:marRight w:val="0"/>
      <w:marTop w:val="0"/>
      <w:marBottom w:val="0"/>
      <w:divBdr>
        <w:top w:val="none" w:sz="0" w:space="0" w:color="auto"/>
        <w:left w:val="none" w:sz="0" w:space="0" w:color="auto"/>
        <w:bottom w:val="none" w:sz="0" w:space="0" w:color="auto"/>
        <w:right w:val="none" w:sz="0" w:space="0" w:color="auto"/>
      </w:divBdr>
    </w:div>
    <w:div w:id="724068866">
      <w:bodyDiv w:val="1"/>
      <w:marLeft w:val="0"/>
      <w:marRight w:val="0"/>
      <w:marTop w:val="0"/>
      <w:marBottom w:val="0"/>
      <w:divBdr>
        <w:top w:val="none" w:sz="0" w:space="0" w:color="auto"/>
        <w:left w:val="none" w:sz="0" w:space="0" w:color="auto"/>
        <w:bottom w:val="none" w:sz="0" w:space="0" w:color="auto"/>
        <w:right w:val="none" w:sz="0" w:space="0" w:color="auto"/>
      </w:divBdr>
    </w:div>
    <w:div w:id="724110207">
      <w:bodyDiv w:val="1"/>
      <w:marLeft w:val="0"/>
      <w:marRight w:val="0"/>
      <w:marTop w:val="0"/>
      <w:marBottom w:val="0"/>
      <w:divBdr>
        <w:top w:val="none" w:sz="0" w:space="0" w:color="auto"/>
        <w:left w:val="none" w:sz="0" w:space="0" w:color="auto"/>
        <w:bottom w:val="none" w:sz="0" w:space="0" w:color="auto"/>
        <w:right w:val="none" w:sz="0" w:space="0" w:color="auto"/>
      </w:divBdr>
    </w:div>
    <w:div w:id="724178942">
      <w:bodyDiv w:val="1"/>
      <w:marLeft w:val="0"/>
      <w:marRight w:val="0"/>
      <w:marTop w:val="0"/>
      <w:marBottom w:val="0"/>
      <w:divBdr>
        <w:top w:val="none" w:sz="0" w:space="0" w:color="auto"/>
        <w:left w:val="none" w:sz="0" w:space="0" w:color="auto"/>
        <w:bottom w:val="none" w:sz="0" w:space="0" w:color="auto"/>
        <w:right w:val="none" w:sz="0" w:space="0" w:color="auto"/>
      </w:divBdr>
    </w:div>
    <w:div w:id="724332264">
      <w:bodyDiv w:val="1"/>
      <w:marLeft w:val="0"/>
      <w:marRight w:val="0"/>
      <w:marTop w:val="0"/>
      <w:marBottom w:val="0"/>
      <w:divBdr>
        <w:top w:val="none" w:sz="0" w:space="0" w:color="auto"/>
        <w:left w:val="none" w:sz="0" w:space="0" w:color="auto"/>
        <w:bottom w:val="none" w:sz="0" w:space="0" w:color="auto"/>
        <w:right w:val="none" w:sz="0" w:space="0" w:color="auto"/>
      </w:divBdr>
    </w:div>
    <w:div w:id="724834316">
      <w:bodyDiv w:val="1"/>
      <w:marLeft w:val="0"/>
      <w:marRight w:val="0"/>
      <w:marTop w:val="0"/>
      <w:marBottom w:val="0"/>
      <w:divBdr>
        <w:top w:val="none" w:sz="0" w:space="0" w:color="auto"/>
        <w:left w:val="none" w:sz="0" w:space="0" w:color="auto"/>
        <w:bottom w:val="none" w:sz="0" w:space="0" w:color="auto"/>
        <w:right w:val="none" w:sz="0" w:space="0" w:color="auto"/>
      </w:divBdr>
    </w:div>
    <w:div w:id="724987368">
      <w:bodyDiv w:val="1"/>
      <w:marLeft w:val="0"/>
      <w:marRight w:val="0"/>
      <w:marTop w:val="0"/>
      <w:marBottom w:val="0"/>
      <w:divBdr>
        <w:top w:val="none" w:sz="0" w:space="0" w:color="auto"/>
        <w:left w:val="none" w:sz="0" w:space="0" w:color="auto"/>
        <w:bottom w:val="none" w:sz="0" w:space="0" w:color="auto"/>
        <w:right w:val="none" w:sz="0" w:space="0" w:color="auto"/>
      </w:divBdr>
    </w:div>
    <w:div w:id="724988908">
      <w:bodyDiv w:val="1"/>
      <w:marLeft w:val="0"/>
      <w:marRight w:val="0"/>
      <w:marTop w:val="0"/>
      <w:marBottom w:val="0"/>
      <w:divBdr>
        <w:top w:val="none" w:sz="0" w:space="0" w:color="auto"/>
        <w:left w:val="none" w:sz="0" w:space="0" w:color="auto"/>
        <w:bottom w:val="none" w:sz="0" w:space="0" w:color="auto"/>
        <w:right w:val="none" w:sz="0" w:space="0" w:color="auto"/>
      </w:divBdr>
    </w:div>
    <w:div w:id="725373425">
      <w:bodyDiv w:val="1"/>
      <w:marLeft w:val="0"/>
      <w:marRight w:val="0"/>
      <w:marTop w:val="0"/>
      <w:marBottom w:val="0"/>
      <w:divBdr>
        <w:top w:val="none" w:sz="0" w:space="0" w:color="auto"/>
        <w:left w:val="none" w:sz="0" w:space="0" w:color="auto"/>
        <w:bottom w:val="none" w:sz="0" w:space="0" w:color="auto"/>
        <w:right w:val="none" w:sz="0" w:space="0" w:color="auto"/>
      </w:divBdr>
    </w:div>
    <w:div w:id="725377362">
      <w:bodyDiv w:val="1"/>
      <w:marLeft w:val="0"/>
      <w:marRight w:val="0"/>
      <w:marTop w:val="0"/>
      <w:marBottom w:val="0"/>
      <w:divBdr>
        <w:top w:val="none" w:sz="0" w:space="0" w:color="auto"/>
        <w:left w:val="none" w:sz="0" w:space="0" w:color="auto"/>
        <w:bottom w:val="none" w:sz="0" w:space="0" w:color="auto"/>
        <w:right w:val="none" w:sz="0" w:space="0" w:color="auto"/>
      </w:divBdr>
    </w:div>
    <w:div w:id="725489326">
      <w:bodyDiv w:val="1"/>
      <w:marLeft w:val="0"/>
      <w:marRight w:val="0"/>
      <w:marTop w:val="0"/>
      <w:marBottom w:val="0"/>
      <w:divBdr>
        <w:top w:val="none" w:sz="0" w:space="0" w:color="auto"/>
        <w:left w:val="none" w:sz="0" w:space="0" w:color="auto"/>
        <w:bottom w:val="none" w:sz="0" w:space="0" w:color="auto"/>
        <w:right w:val="none" w:sz="0" w:space="0" w:color="auto"/>
      </w:divBdr>
    </w:div>
    <w:div w:id="725572943">
      <w:bodyDiv w:val="1"/>
      <w:marLeft w:val="0"/>
      <w:marRight w:val="0"/>
      <w:marTop w:val="0"/>
      <w:marBottom w:val="0"/>
      <w:divBdr>
        <w:top w:val="none" w:sz="0" w:space="0" w:color="auto"/>
        <w:left w:val="none" w:sz="0" w:space="0" w:color="auto"/>
        <w:bottom w:val="none" w:sz="0" w:space="0" w:color="auto"/>
        <w:right w:val="none" w:sz="0" w:space="0" w:color="auto"/>
      </w:divBdr>
    </w:div>
    <w:div w:id="725761556">
      <w:bodyDiv w:val="1"/>
      <w:marLeft w:val="0"/>
      <w:marRight w:val="0"/>
      <w:marTop w:val="0"/>
      <w:marBottom w:val="0"/>
      <w:divBdr>
        <w:top w:val="none" w:sz="0" w:space="0" w:color="auto"/>
        <w:left w:val="none" w:sz="0" w:space="0" w:color="auto"/>
        <w:bottom w:val="none" w:sz="0" w:space="0" w:color="auto"/>
        <w:right w:val="none" w:sz="0" w:space="0" w:color="auto"/>
      </w:divBdr>
    </w:div>
    <w:div w:id="726150219">
      <w:bodyDiv w:val="1"/>
      <w:marLeft w:val="0"/>
      <w:marRight w:val="0"/>
      <w:marTop w:val="0"/>
      <w:marBottom w:val="0"/>
      <w:divBdr>
        <w:top w:val="none" w:sz="0" w:space="0" w:color="auto"/>
        <w:left w:val="none" w:sz="0" w:space="0" w:color="auto"/>
        <w:bottom w:val="none" w:sz="0" w:space="0" w:color="auto"/>
        <w:right w:val="none" w:sz="0" w:space="0" w:color="auto"/>
      </w:divBdr>
    </w:div>
    <w:div w:id="726413612">
      <w:bodyDiv w:val="1"/>
      <w:marLeft w:val="0"/>
      <w:marRight w:val="0"/>
      <w:marTop w:val="0"/>
      <w:marBottom w:val="0"/>
      <w:divBdr>
        <w:top w:val="none" w:sz="0" w:space="0" w:color="auto"/>
        <w:left w:val="none" w:sz="0" w:space="0" w:color="auto"/>
        <w:bottom w:val="none" w:sz="0" w:space="0" w:color="auto"/>
        <w:right w:val="none" w:sz="0" w:space="0" w:color="auto"/>
      </w:divBdr>
    </w:div>
    <w:div w:id="726415713">
      <w:bodyDiv w:val="1"/>
      <w:marLeft w:val="0"/>
      <w:marRight w:val="0"/>
      <w:marTop w:val="0"/>
      <w:marBottom w:val="0"/>
      <w:divBdr>
        <w:top w:val="none" w:sz="0" w:space="0" w:color="auto"/>
        <w:left w:val="none" w:sz="0" w:space="0" w:color="auto"/>
        <w:bottom w:val="none" w:sz="0" w:space="0" w:color="auto"/>
        <w:right w:val="none" w:sz="0" w:space="0" w:color="auto"/>
      </w:divBdr>
    </w:div>
    <w:div w:id="726685360">
      <w:bodyDiv w:val="1"/>
      <w:marLeft w:val="0"/>
      <w:marRight w:val="0"/>
      <w:marTop w:val="0"/>
      <w:marBottom w:val="0"/>
      <w:divBdr>
        <w:top w:val="none" w:sz="0" w:space="0" w:color="auto"/>
        <w:left w:val="none" w:sz="0" w:space="0" w:color="auto"/>
        <w:bottom w:val="none" w:sz="0" w:space="0" w:color="auto"/>
        <w:right w:val="none" w:sz="0" w:space="0" w:color="auto"/>
      </w:divBdr>
    </w:div>
    <w:div w:id="726760991">
      <w:bodyDiv w:val="1"/>
      <w:marLeft w:val="0"/>
      <w:marRight w:val="0"/>
      <w:marTop w:val="0"/>
      <w:marBottom w:val="0"/>
      <w:divBdr>
        <w:top w:val="none" w:sz="0" w:space="0" w:color="auto"/>
        <w:left w:val="none" w:sz="0" w:space="0" w:color="auto"/>
        <w:bottom w:val="none" w:sz="0" w:space="0" w:color="auto"/>
        <w:right w:val="none" w:sz="0" w:space="0" w:color="auto"/>
      </w:divBdr>
    </w:div>
    <w:div w:id="727412023">
      <w:bodyDiv w:val="1"/>
      <w:marLeft w:val="0"/>
      <w:marRight w:val="0"/>
      <w:marTop w:val="0"/>
      <w:marBottom w:val="0"/>
      <w:divBdr>
        <w:top w:val="none" w:sz="0" w:space="0" w:color="auto"/>
        <w:left w:val="none" w:sz="0" w:space="0" w:color="auto"/>
        <w:bottom w:val="none" w:sz="0" w:space="0" w:color="auto"/>
        <w:right w:val="none" w:sz="0" w:space="0" w:color="auto"/>
      </w:divBdr>
    </w:div>
    <w:div w:id="727726769">
      <w:bodyDiv w:val="1"/>
      <w:marLeft w:val="0"/>
      <w:marRight w:val="0"/>
      <w:marTop w:val="0"/>
      <w:marBottom w:val="0"/>
      <w:divBdr>
        <w:top w:val="none" w:sz="0" w:space="0" w:color="auto"/>
        <w:left w:val="none" w:sz="0" w:space="0" w:color="auto"/>
        <w:bottom w:val="none" w:sz="0" w:space="0" w:color="auto"/>
        <w:right w:val="none" w:sz="0" w:space="0" w:color="auto"/>
      </w:divBdr>
    </w:div>
    <w:div w:id="727730514">
      <w:bodyDiv w:val="1"/>
      <w:marLeft w:val="0"/>
      <w:marRight w:val="0"/>
      <w:marTop w:val="0"/>
      <w:marBottom w:val="0"/>
      <w:divBdr>
        <w:top w:val="none" w:sz="0" w:space="0" w:color="auto"/>
        <w:left w:val="none" w:sz="0" w:space="0" w:color="auto"/>
        <w:bottom w:val="none" w:sz="0" w:space="0" w:color="auto"/>
        <w:right w:val="none" w:sz="0" w:space="0" w:color="auto"/>
      </w:divBdr>
    </w:div>
    <w:div w:id="728042277">
      <w:bodyDiv w:val="1"/>
      <w:marLeft w:val="0"/>
      <w:marRight w:val="0"/>
      <w:marTop w:val="0"/>
      <w:marBottom w:val="0"/>
      <w:divBdr>
        <w:top w:val="none" w:sz="0" w:space="0" w:color="auto"/>
        <w:left w:val="none" w:sz="0" w:space="0" w:color="auto"/>
        <w:bottom w:val="none" w:sz="0" w:space="0" w:color="auto"/>
        <w:right w:val="none" w:sz="0" w:space="0" w:color="auto"/>
      </w:divBdr>
    </w:div>
    <w:div w:id="728311097">
      <w:bodyDiv w:val="1"/>
      <w:marLeft w:val="0"/>
      <w:marRight w:val="0"/>
      <w:marTop w:val="0"/>
      <w:marBottom w:val="0"/>
      <w:divBdr>
        <w:top w:val="none" w:sz="0" w:space="0" w:color="auto"/>
        <w:left w:val="none" w:sz="0" w:space="0" w:color="auto"/>
        <w:bottom w:val="none" w:sz="0" w:space="0" w:color="auto"/>
        <w:right w:val="none" w:sz="0" w:space="0" w:color="auto"/>
      </w:divBdr>
    </w:div>
    <w:div w:id="728457269">
      <w:bodyDiv w:val="1"/>
      <w:marLeft w:val="0"/>
      <w:marRight w:val="0"/>
      <w:marTop w:val="0"/>
      <w:marBottom w:val="0"/>
      <w:divBdr>
        <w:top w:val="none" w:sz="0" w:space="0" w:color="auto"/>
        <w:left w:val="none" w:sz="0" w:space="0" w:color="auto"/>
        <w:bottom w:val="none" w:sz="0" w:space="0" w:color="auto"/>
        <w:right w:val="none" w:sz="0" w:space="0" w:color="auto"/>
      </w:divBdr>
    </w:div>
    <w:div w:id="728577853">
      <w:bodyDiv w:val="1"/>
      <w:marLeft w:val="0"/>
      <w:marRight w:val="0"/>
      <w:marTop w:val="0"/>
      <w:marBottom w:val="0"/>
      <w:divBdr>
        <w:top w:val="none" w:sz="0" w:space="0" w:color="auto"/>
        <w:left w:val="none" w:sz="0" w:space="0" w:color="auto"/>
        <w:bottom w:val="none" w:sz="0" w:space="0" w:color="auto"/>
        <w:right w:val="none" w:sz="0" w:space="0" w:color="auto"/>
      </w:divBdr>
    </w:div>
    <w:div w:id="728923003">
      <w:bodyDiv w:val="1"/>
      <w:marLeft w:val="0"/>
      <w:marRight w:val="0"/>
      <w:marTop w:val="0"/>
      <w:marBottom w:val="0"/>
      <w:divBdr>
        <w:top w:val="none" w:sz="0" w:space="0" w:color="auto"/>
        <w:left w:val="none" w:sz="0" w:space="0" w:color="auto"/>
        <w:bottom w:val="none" w:sz="0" w:space="0" w:color="auto"/>
        <w:right w:val="none" w:sz="0" w:space="0" w:color="auto"/>
      </w:divBdr>
    </w:div>
    <w:div w:id="729308661">
      <w:bodyDiv w:val="1"/>
      <w:marLeft w:val="0"/>
      <w:marRight w:val="0"/>
      <w:marTop w:val="0"/>
      <w:marBottom w:val="0"/>
      <w:divBdr>
        <w:top w:val="none" w:sz="0" w:space="0" w:color="auto"/>
        <w:left w:val="none" w:sz="0" w:space="0" w:color="auto"/>
        <w:bottom w:val="none" w:sz="0" w:space="0" w:color="auto"/>
        <w:right w:val="none" w:sz="0" w:space="0" w:color="auto"/>
      </w:divBdr>
    </w:div>
    <w:div w:id="729497544">
      <w:bodyDiv w:val="1"/>
      <w:marLeft w:val="0"/>
      <w:marRight w:val="0"/>
      <w:marTop w:val="0"/>
      <w:marBottom w:val="0"/>
      <w:divBdr>
        <w:top w:val="none" w:sz="0" w:space="0" w:color="auto"/>
        <w:left w:val="none" w:sz="0" w:space="0" w:color="auto"/>
        <w:bottom w:val="none" w:sz="0" w:space="0" w:color="auto"/>
        <w:right w:val="none" w:sz="0" w:space="0" w:color="auto"/>
      </w:divBdr>
    </w:div>
    <w:div w:id="729691450">
      <w:bodyDiv w:val="1"/>
      <w:marLeft w:val="0"/>
      <w:marRight w:val="0"/>
      <w:marTop w:val="0"/>
      <w:marBottom w:val="0"/>
      <w:divBdr>
        <w:top w:val="none" w:sz="0" w:space="0" w:color="auto"/>
        <w:left w:val="none" w:sz="0" w:space="0" w:color="auto"/>
        <w:bottom w:val="none" w:sz="0" w:space="0" w:color="auto"/>
        <w:right w:val="none" w:sz="0" w:space="0" w:color="auto"/>
      </w:divBdr>
    </w:div>
    <w:div w:id="729766803">
      <w:bodyDiv w:val="1"/>
      <w:marLeft w:val="0"/>
      <w:marRight w:val="0"/>
      <w:marTop w:val="0"/>
      <w:marBottom w:val="0"/>
      <w:divBdr>
        <w:top w:val="none" w:sz="0" w:space="0" w:color="auto"/>
        <w:left w:val="none" w:sz="0" w:space="0" w:color="auto"/>
        <w:bottom w:val="none" w:sz="0" w:space="0" w:color="auto"/>
        <w:right w:val="none" w:sz="0" w:space="0" w:color="auto"/>
      </w:divBdr>
    </w:div>
    <w:div w:id="730084205">
      <w:bodyDiv w:val="1"/>
      <w:marLeft w:val="0"/>
      <w:marRight w:val="0"/>
      <w:marTop w:val="0"/>
      <w:marBottom w:val="0"/>
      <w:divBdr>
        <w:top w:val="none" w:sz="0" w:space="0" w:color="auto"/>
        <w:left w:val="none" w:sz="0" w:space="0" w:color="auto"/>
        <w:bottom w:val="none" w:sz="0" w:space="0" w:color="auto"/>
        <w:right w:val="none" w:sz="0" w:space="0" w:color="auto"/>
      </w:divBdr>
    </w:div>
    <w:div w:id="731855785">
      <w:bodyDiv w:val="1"/>
      <w:marLeft w:val="0"/>
      <w:marRight w:val="0"/>
      <w:marTop w:val="0"/>
      <w:marBottom w:val="0"/>
      <w:divBdr>
        <w:top w:val="none" w:sz="0" w:space="0" w:color="auto"/>
        <w:left w:val="none" w:sz="0" w:space="0" w:color="auto"/>
        <w:bottom w:val="none" w:sz="0" w:space="0" w:color="auto"/>
        <w:right w:val="none" w:sz="0" w:space="0" w:color="auto"/>
      </w:divBdr>
    </w:div>
    <w:div w:id="732120505">
      <w:bodyDiv w:val="1"/>
      <w:marLeft w:val="0"/>
      <w:marRight w:val="0"/>
      <w:marTop w:val="0"/>
      <w:marBottom w:val="0"/>
      <w:divBdr>
        <w:top w:val="none" w:sz="0" w:space="0" w:color="auto"/>
        <w:left w:val="none" w:sz="0" w:space="0" w:color="auto"/>
        <w:bottom w:val="none" w:sz="0" w:space="0" w:color="auto"/>
        <w:right w:val="none" w:sz="0" w:space="0" w:color="auto"/>
      </w:divBdr>
    </w:div>
    <w:div w:id="732243386">
      <w:bodyDiv w:val="1"/>
      <w:marLeft w:val="0"/>
      <w:marRight w:val="0"/>
      <w:marTop w:val="0"/>
      <w:marBottom w:val="0"/>
      <w:divBdr>
        <w:top w:val="none" w:sz="0" w:space="0" w:color="auto"/>
        <w:left w:val="none" w:sz="0" w:space="0" w:color="auto"/>
        <w:bottom w:val="none" w:sz="0" w:space="0" w:color="auto"/>
        <w:right w:val="none" w:sz="0" w:space="0" w:color="auto"/>
      </w:divBdr>
    </w:div>
    <w:div w:id="732310199">
      <w:bodyDiv w:val="1"/>
      <w:marLeft w:val="0"/>
      <w:marRight w:val="0"/>
      <w:marTop w:val="0"/>
      <w:marBottom w:val="0"/>
      <w:divBdr>
        <w:top w:val="none" w:sz="0" w:space="0" w:color="auto"/>
        <w:left w:val="none" w:sz="0" w:space="0" w:color="auto"/>
        <w:bottom w:val="none" w:sz="0" w:space="0" w:color="auto"/>
        <w:right w:val="none" w:sz="0" w:space="0" w:color="auto"/>
      </w:divBdr>
    </w:div>
    <w:div w:id="732897429">
      <w:bodyDiv w:val="1"/>
      <w:marLeft w:val="0"/>
      <w:marRight w:val="0"/>
      <w:marTop w:val="0"/>
      <w:marBottom w:val="0"/>
      <w:divBdr>
        <w:top w:val="none" w:sz="0" w:space="0" w:color="auto"/>
        <w:left w:val="none" w:sz="0" w:space="0" w:color="auto"/>
        <w:bottom w:val="none" w:sz="0" w:space="0" w:color="auto"/>
        <w:right w:val="none" w:sz="0" w:space="0" w:color="auto"/>
      </w:divBdr>
    </w:div>
    <w:div w:id="733243093">
      <w:bodyDiv w:val="1"/>
      <w:marLeft w:val="0"/>
      <w:marRight w:val="0"/>
      <w:marTop w:val="0"/>
      <w:marBottom w:val="0"/>
      <w:divBdr>
        <w:top w:val="none" w:sz="0" w:space="0" w:color="auto"/>
        <w:left w:val="none" w:sz="0" w:space="0" w:color="auto"/>
        <w:bottom w:val="none" w:sz="0" w:space="0" w:color="auto"/>
        <w:right w:val="none" w:sz="0" w:space="0" w:color="auto"/>
      </w:divBdr>
    </w:div>
    <w:div w:id="733351577">
      <w:bodyDiv w:val="1"/>
      <w:marLeft w:val="0"/>
      <w:marRight w:val="0"/>
      <w:marTop w:val="0"/>
      <w:marBottom w:val="0"/>
      <w:divBdr>
        <w:top w:val="none" w:sz="0" w:space="0" w:color="auto"/>
        <w:left w:val="none" w:sz="0" w:space="0" w:color="auto"/>
        <w:bottom w:val="none" w:sz="0" w:space="0" w:color="auto"/>
        <w:right w:val="none" w:sz="0" w:space="0" w:color="auto"/>
      </w:divBdr>
    </w:div>
    <w:div w:id="733429214">
      <w:bodyDiv w:val="1"/>
      <w:marLeft w:val="0"/>
      <w:marRight w:val="0"/>
      <w:marTop w:val="0"/>
      <w:marBottom w:val="0"/>
      <w:divBdr>
        <w:top w:val="none" w:sz="0" w:space="0" w:color="auto"/>
        <w:left w:val="none" w:sz="0" w:space="0" w:color="auto"/>
        <w:bottom w:val="none" w:sz="0" w:space="0" w:color="auto"/>
        <w:right w:val="none" w:sz="0" w:space="0" w:color="auto"/>
      </w:divBdr>
    </w:div>
    <w:div w:id="733626683">
      <w:bodyDiv w:val="1"/>
      <w:marLeft w:val="0"/>
      <w:marRight w:val="0"/>
      <w:marTop w:val="0"/>
      <w:marBottom w:val="0"/>
      <w:divBdr>
        <w:top w:val="none" w:sz="0" w:space="0" w:color="auto"/>
        <w:left w:val="none" w:sz="0" w:space="0" w:color="auto"/>
        <w:bottom w:val="none" w:sz="0" w:space="0" w:color="auto"/>
        <w:right w:val="none" w:sz="0" w:space="0" w:color="auto"/>
      </w:divBdr>
    </w:div>
    <w:div w:id="734160402">
      <w:bodyDiv w:val="1"/>
      <w:marLeft w:val="0"/>
      <w:marRight w:val="0"/>
      <w:marTop w:val="0"/>
      <w:marBottom w:val="0"/>
      <w:divBdr>
        <w:top w:val="none" w:sz="0" w:space="0" w:color="auto"/>
        <w:left w:val="none" w:sz="0" w:space="0" w:color="auto"/>
        <w:bottom w:val="none" w:sz="0" w:space="0" w:color="auto"/>
        <w:right w:val="none" w:sz="0" w:space="0" w:color="auto"/>
      </w:divBdr>
    </w:div>
    <w:div w:id="735325735">
      <w:bodyDiv w:val="1"/>
      <w:marLeft w:val="0"/>
      <w:marRight w:val="0"/>
      <w:marTop w:val="0"/>
      <w:marBottom w:val="0"/>
      <w:divBdr>
        <w:top w:val="none" w:sz="0" w:space="0" w:color="auto"/>
        <w:left w:val="none" w:sz="0" w:space="0" w:color="auto"/>
        <w:bottom w:val="none" w:sz="0" w:space="0" w:color="auto"/>
        <w:right w:val="none" w:sz="0" w:space="0" w:color="auto"/>
      </w:divBdr>
    </w:div>
    <w:div w:id="735667606">
      <w:bodyDiv w:val="1"/>
      <w:marLeft w:val="0"/>
      <w:marRight w:val="0"/>
      <w:marTop w:val="0"/>
      <w:marBottom w:val="0"/>
      <w:divBdr>
        <w:top w:val="none" w:sz="0" w:space="0" w:color="auto"/>
        <w:left w:val="none" w:sz="0" w:space="0" w:color="auto"/>
        <w:bottom w:val="none" w:sz="0" w:space="0" w:color="auto"/>
        <w:right w:val="none" w:sz="0" w:space="0" w:color="auto"/>
      </w:divBdr>
    </w:div>
    <w:div w:id="735786447">
      <w:bodyDiv w:val="1"/>
      <w:marLeft w:val="0"/>
      <w:marRight w:val="0"/>
      <w:marTop w:val="0"/>
      <w:marBottom w:val="0"/>
      <w:divBdr>
        <w:top w:val="none" w:sz="0" w:space="0" w:color="auto"/>
        <w:left w:val="none" w:sz="0" w:space="0" w:color="auto"/>
        <w:bottom w:val="none" w:sz="0" w:space="0" w:color="auto"/>
        <w:right w:val="none" w:sz="0" w:space="0" w:color="auto"/>
      </w:divBdr>
    </w:div>
    <w:div w:id="735975111">
      <w:bodyDiv w:val="1"/>
      <w:marLeft w:val="0"/>
      <w:marRight w:val="0"/>
      <w:marTop w:val="0"/>
      <w:marBottom w:val="0"/>
      <w:divBdr>
        <w:top w:val="none" w:sz="0" w:space="0" w:color="auto"/>
        <w:left w:val="none" w:sz="0" w:space="0" w:color="auto"/>
        <w:bottom w:val="none" w:sz="0" w:space="0" w:color="auto"/>
        <w:right w:val="none" w:sz="0" w:space="0" w:color="auto"/>
      </w:divBdr>
    </w:div>
    <w:div w:id="736318867">
      <w:bodyDiv w:val="1"/>
      <w:marLeft w:val="0"/>
      <w:marRight w:val="0"/>
      <w:marTop w:val="0"/>
      <w:marBottom w:val="0"/>
      <w:divBdr>
        <w:top w:val="none" w:sz="0" w:space="0" w:color="auto"/>
        <w:left w:val="none" w:sz="0" w:space="0" w:color="auto"/>
        <w:bottom w:val="none" w:sz="0" w:space="0" w:color="auto"/>
        <w:right w:val="none" w:sz="0" w:space="0" w:color="auto"/>
      </w:divBdr>
    </w:div>
    <w:div w:id="736441690">
      <w:bodyDiv w:val="1"/>
      <w:marLeft w:val="0"/>
      <w:marRight w:val="0"/>
      <w:marTop w:val="0"/>
      <w:marBottom w:val="0"/>
      <w:divBdr>
        <w:top w:val="none" w:sz="0" w:space="0" w:color="auto"/>
        <w:left w:val="none" w:sz="0" w:space="0" w:color="auto"/>
        <w:bottom w:val="none" w:sz="0" w:space="0" w:color="auto"/>
        <w:right w:val="none" w:sz="0" w:space="0" w:color="auto"/>
      </w:divBdr>
    </w:div>
    <w:div w:id="736441824">
      <w:bodyDiv w:val="1"/>
      <w:marLeft w:val="0"/>
      <w:marRight w:val="0"/>
      <w:marTop w:val="0"/>
      <w:marBottom w:val="0"/>
      <w:divBdr>
        <w:top w:val="none" w:sz="0" w:space="0" w:color="auto"/>
        <w:left w:val="none" w:sz="0" w:space="0" w:color="auto"/>
        <w:bottom w:val="none" w:sz="0" w:space="0" w:color="auto"/>
        <w:right w:val="none" w:sz="0" w:space="0" w:color="auto"/>
      </w:divBdr>
    </w:div>
    <w:div w:id="736781421">
      <w:bodyDiv w:val="1"/>
      <w:marLeft w:val="0"/>
      <w:marRight w:val="0"/>
      <w:marTop w:val="0"/>
      <w:marBottom w:val="0"/>
      <w:divBdr>
        <w:top w:val="none" w:sz="0" w:space="0" w:color="auto"/>
        <w:left w:val="none" w:sz="0" w:space="0" w:color="auto"/>
        <w:bottom w:val="none" w:sz="0" w:space="0" w:color="auto"/>
        <w:right w:val="none" w:sz="0" w:space="0" w:color="auto"/>
      </w:divBdr>
    </w:div>
    <w:div w:id="736976093">
      <w:bodyDiv w:val="1"/>
      <w:marLeft w:val="0"/>
      <w:marRight w:val="0"/>
      <w:marTop w:val="0"/>
      <w:marBottom w:val="0"/>
      <w:divBdr>
        <w:top w:val="none" w:sz="0" w:space="0" w:color="auto"/>
        <w:left w:val="none" w:sz="0" w:space="0" w:color="auto"/>
        <w:bottom w:val="none" w:sz="0" w:space="0" w:color="auto"/>
        <w:right w:val="none" w:sz="0" w:space="0" w:color="auto"/>
      </w:divBdr>
    </w:div>
    <w:div w:id="737675926">
      <w:bodyDiv w:val="1"/>
      <w:marLeft w:val="0"/>
      <w:marRight w:val="0"/>
      <w:marTop w:val="0"/>
      <w:marBottom w:val="0"/>
      <w:divBdr>
        <w:top w:val="none" w:sz="0" w:space="0" w:color="auto"/>
        <w:left w:val="none" w:sz="0" w:space="0" w:color="auto"/>
        <w:bottom w:val="none" w:sz="0" w:space="0" w:color="auto"/>
        <w:right w:val="none" w:sz="0" w:space="0" w:color="auto"/>
      </w:divBdr>
    </w:div>
    <w:div w:id="738211564">
      <w:bodyDiv w:val="1"/>
      <w:marLeft w:val="0"/>
      <w:marRight w:val="0"/>
      <w:marTop w:val="0"/>
      <w:marBottom w:val="0"/>
      <w:divBdr>
        <w:top w:val="none" w:sz="0" w:space="0" w:color="auto"/>
        <w:left w:val="none" w:sz="0" w:space="0" w:color="auto"/>
        <w:bottom w:val="none" w:sz="0" w:space="0" w:color="auto"/>
        <w:right w:val="none" w:sz="0" w:space="0" w:color="auto"/>
      </w:divBdr>
    </w:div>
    <w:div w:id="738212412">
      <w:bodyDiv w:val="1"/>
      <w:marLeft w:val="0"/>
      <w:marRight w:val="0"/>
      <w:marTop w:val="0"/>
      <w:marBottom w:val="0"/>
      <w:divBdr>
        <w:top w:val="none" w:sz="0" w:space="0" w:color="auto"/>
        <w:left w:val="none" w:sz="0" w:space="0" w:color="auto"/>
        <w:bottom w:val="none" w:sz="0" w:space="0" w:color="auto"/>
        <w:right w:val="none" w:sz="0" w:space="0" w:color="auto"/>
      </w:divBdr>
    </w:div>
    <w:div w:id="738284059">
      <w:bodyDiv w:val="1"/>
      <w:marLeft w:val="0"/>
      <w:marRight w:val="0"/>
      <w:marTop w:val="0"/>
      <w:marBottom w:val="0"/>
      <w:divBdr>
        <w:top w:val="none" w:sz="0" w:space="0" w:color="auto"/>
        <w:left w:val="none" w:sz="0" w:space="0" w:color="auto"/>
        <w:bottom w:val="none" w:sz="0" w:space="0" w:color="auto"/>
        <w:right w:val="none" w:sz="0" w:space="0" w:color="auto"/>
      </w:divBdr>
    </w:div>
    <w:div w:id="738402309">
      <w:bodyDiv w:val="1"/>
      <w:marLeft w:val="0"/>
      <w:marRight w:val="0"/>
      <w:marTop w:val="0"/>
      <w:marBottom w:val="0"/>
      <w:divBdr>
        <w:top w:val="none" w:sz="0" w:space="0" w:color="auto"/>
        <w:left w:val="none" w:sz="0" w:space="0" w:color="auto"/>
        <w:bottom w:val="none" w:sz="0" w:space="0" w:color="auto"/>
        <w:right w:val="none" w:sz="0" w:space="0" w:color="auto"/>
      </w:divBdr>
    </w:div>
    <w:div w:id="738553351">
      <w:bodyDiv w:val="1"/>
      <w:marLeft w:val="0"/>
      <w:marRight w:val="0"/>
      <w:marTop w:val="0"/>
      <w:marBottom w:val="0"/>
      <w:divBdr>
        <w:top w:val="none" w:sz="0" w:space="0" w:color="auto"/>
        <w:left w:val="none" w:sz="0" w:space="0" w:color="auto"/>
        <w:bottom w:val="none" w:sz="0" w:space="0" w:color="auto"/>
        <w:right w:val="none" w:sz="0" w:space="0" w:color="auto"/>
      </w:divBdr>
    </w:div>
    <w:div w:id="738788076">
      <w:bodyDiv w:val="1"/>
      <w:marLeft w:val="0"/>
      <w:marRight w:val="0"/>
      <w:marTop w:val="0"/>
      <w:marBottom w:val="0"/>
      <w:divBdr>
        <w:top w:val="none" w:sz="0" w:space="0" w:color="auto"/>
        <w:left w:val="none" w:sz="0" w:space="0" w:color="auto"/>
        <w:bottom w:val="none" w:sz="0" w:space="0" w:color="auto"/>
        <w:right w:val="none" w:sz="0" w:space="0" w:color="auto"/>
      </w:divBdr>
    </w:div>
    <w:div w:id="739064145">
      <w:bodyDiv w:val="1"/>
      <w:marLeft w:val="0"/>
      <w:marRight w:val="0"/>
      <w:marTop w:val="0"/>
      <w:marBottom w:val="0"/>
      <w:divBdr>
        <w:top w:val="none" w:sz="0" w:space="0" w:color="auto"/>
        <w:left w:val="none" w:sz="0" w:space="0" w:color="auto"/>
        <w:bottom w:val="none" w:sz="0" w:space="0" w:color="auto"/>
        <w:right w:val="none" w:sz="0" w:space="0" w:color="auto"/>
      </w:divBdr>
    </w:div>
    <w:div w:id="739448904">
      <w:bodyDiv w:val="1"/>
      <w:marLeft w:val="0"/>
      <w:marRight w:val="0"/>
      <w:marTop w:val="0"/>
      <w:marBottom w:val="0"/>
      <w:divBdr>
        <w:top w:val="none" w:sz="0" w:space="0" w:color="auto"/>
        <w:left w:val="none" w:sz="0" w:space="0" w:color="auto"/>
        <w:bottom w:val="none" w:sz="0" w:space="0" w:color="auto"/>
        <w:right w:val="none" w:sz="0" w:space="0" w:color="auto"/>
      </w:divBdr>
    </w:div>
    <w:div w:id="739670348">
      <w:bodyDiv w:val="1"/>
      <w:marLeft w:val="0"/>
      <w:marRight w:val="0"/>
      <w:marTop w:val="0"/>
      <w:marBottom w:val="0"/>
      <w:divBdr>
        <w:top w:val="none" w:sz="0" w:space="0" w:color="auto"/>
        <w:left w:val="none" w:sz="0" w:space="0" w:color="auto"/>
        <w:bottom w:val="none" w:sz="0" w:space="0" w:color="auto"/>
        <w:right w:val="none" w:sz="0" w:space="0" w:color="auto"/>
      </w:divBdr>
    </w:div>
    <w:div w:id="739980034">
      <w:bodyDiv w:val="1"/>
      <w:marLeft w:val="0"/>
      <w:marRight w:val="0"/>
      <w:marTop w:val="0"/>
      <w:marBottom w:val="0"/>
      <w:divBdr>
        <w:top w:val="none" w:sz="0" w:space="0" w:color="auto"/>
        <w:left w:val="none" w:sz="0" w:space="0" w:color="auto"/>
        <w:bottom w:val="none" w:sz="0" w:space="0" w:color="auto"/>
        <w:right w:val="none" w:sz="0" w:space="0" w:color="auto"/>
      </w:divBdr>
    </w:div>
    <w:div w:id="739982034">
      <w:bodyDiv w:val="1"/>
      <w:marLeft w:val="0"/>
      <w:marRight w:val="0"/>
      <w:marTop w:val="0"/>
      <w:marBottom w:val="0"/>
      <w:divBdr>
        <w:top w:val="none" w:sz="0" w:space="0" w:color="auto"/>
        <w:left w:val="none" w:sz="0" w:space="0" w:color="auto"/>
        <w:bottom w:val="none" w:sz="0" w:space="0" w:color="auto"/>
        <w:right w:val="none" w:sz="0" w:space="0" w:color="auto"/>
      </w:divBdr>
    </w:div>
    <w:div w:id="740179163">
      <w:bodyDiv w:val="1"/>
      <w:marLeft w:val="0"/>
      <w:marRight w:val="0"/>
      <w:marTop w:val="0"/>
      <w:marBottom w:val="0"/>
      <w:divBdr>
        <w:top w:val="none" w:sz="0" w:space="0" w:color="auto"/>
        <w:left w:val="none" w:sz="0" w:space="0" w:color="auto"/>
        <w:bottom w:val="none" w:sz="0" w:space="0" w:color="auto"/>
        <w:right w:val="none" w:sz="0" w:space="0" w:color="auto"/>
      </w:divBdr>
    </w:div>
    <w:div w:id="740444134">
      <w:bodyDiv w:val="1"/>
      <w:marLeft w:val="0"/>
      <w:marRight w:val="0"/>
      <w:marTop w:val="0"/>
      <w:marBottom w:val="0"/>
      <w:divBdr>
        <w:top w:val="none" w:sz="0" w:space="0" w:color="auto"/>
        <w:left w:val="none" w:sz="0" w:space="0" w:color="auto"/>
        <w:bottom w:val="none" w:sz="0" w:space="0" w:color="auto"/>
        <w:right w:val="none" w:sz="0" w:space="0" w:color="auto"/>
      </w:divBdr>
    </w:div>
    <w:div w:id="740450924">
      <w:bodyDiv w:val="1"/>
      <w:marLeft w:val="0"/>
      <w:marRight w:val="0"/>
      <w:marTop w:val="0"/>
      <w:marBottom w:val="0"/>
      <w:divBdr>
        <w:top w:val="none" w:sz="0" w:space="0" w:color="auto"/>
        <w:left w:val="none" w:sz="0" w:space="0" w:color="auto"/>
        <w:bottom w:val="none" w:sz="0" w:space="0" w:color="auto"/>
        <w:right w:val="none" w:sz="0" w:space="0" w:color="auto"/>
      </w:divBdr>
    </w:div>
    <w:div w:id="740909497">
      <w:bodyDiv w:val="1"/>
      <w:marLeft w:val="0"/>
      <w:marRight w:val="0"/>
      <w:marTop w:val="0"/>
      <w:marBottom w:val="0"/>
      <w:divBdr>
        <w:top w:val="none" w:sz="0" w:space="0" w:color="auto"/>
        <w:left w:val="none" w:sz="0" w:space="0" w:color="auto"/>
        <w:bottom w:val="none" w:sz="0" w:space="0" w:color="auto"/>
        <w:right w:val="none" w:sz="0" w:space="0" w:color="auto"/>
      </w:divBdr>
    </w:div>
    <w:div w:id="741103502">
      <w:bodyDiv w:val="1"/>
      <w:marLeft w:val="0"/>
      <w:marRight w:val="0"/>
      <w:marTop w:val="0"/>
      <w:marBottom w:val="0"/>
      <w:divBdr>
        <w:top w:val="none" w:sz="0" w:space="0" w:color="auto"/>
        <w:left w:val="none" w:sz="0" w:space="0" w:color="auto"/>
        <w:bottom w:val="none" w:sz="0" w:space="0" w:color="auto"/>
        <w:right w:val="none" w:sz="0" w:space="0" w:color="auto"/>
      </w:divBdr>
    </w:div>
    <w:div w:id="741559978">
      <w:bodyDiv w:val="1"/>
      <w:marLeft w:val="0"/>
      <w:marRight w:val="0"/>
      <w:marTop w:val="0"/>
      <w:marBottom w:val="0"/>
      <w:divBdr>
        <w:top w:val="none" w:sz="0" w:space="0" w:color="auto"/>
        <w:left w:val="none" w:sz="0" w:space="0" w:color="auto"/>
        <w:bottom w:val="none" w:sz="0" w:space="0" w:color="auto"/>
        <w:right w:val="none" w:sz="0" w:space="0" w:color="auto"/>
      </w:divBdr>
    </w:div>
    <w:div w:id="741564450">
      <w:bodyDiv w:val="1"/>
      <w:marLeft w:val="0"/>
      <w:marRight w:val="0"/>
      <w:marTop w:val="0"/>
      <w:marBottom w:val="0"/>
      <w:divBdr>
        <w:top w:val="none" w:sz="0" w:space="0" w:color="auto"/>
        <w:left w:val="none" w:sz="0" w:space="0" w:color="auto"/>
        <w:bottom w:val="none" w:sz="0" w:space="0" w:color="auto"/>
        <w:right w:val="none" w:sz="0" w:space="0" w:color="auto"/>
      </w:divBdr>
    </w:div>
    <w:div w:id="742217928">
      <w:bodyDiv w:val="1"/>
      <w:marLeft w:val="0"/>
      <w:marRight w:val="0"/>
      <w:marTop w:val="0"/>
      <w:marBottom w:val="0"/>
      <w:divBdr>
        <w:top w:val="none" w:sz="0" w:space="0" w:color="auto"/>
        <w:left w:val="none" w:sz="0" w:space="0" w:color="auto"/>
        <w:bottom w:val="none" w:sz="0" w:space="0" w:color="auto"/>
        <w:right w:val="none" w:sz="0" w:space="0" w:color="auto"/>
      </w:divBdr>
    </w:div>
    <w:div w:id="742222451">
      <w:bodyDiv w:val="1"/>
      <w:marLeft w:val="0"/>
      <w:marRight w:val="0"/>
      <w:marTop w:val="0"/>
      <w:marBottom w:val="0"/>
      <w:divBdr>
        <w:top w:val="none" w:sz="0" w:space="0" w:color="auto"/>
        <w:left w:val="none" w:sz="0" w:space="0" w:color="auto"/>
        <w:bottom w:val="none" w:sz="0" w:space="0" w:color="auto"/>
        <w:right w:val="none" w:sz="0" w:space="0" w:color="auto"/>
      </w:divBdr>
    </w:div>
    <w:div w:id="743378967">
      <w:bodyDiv w:val="1"/>
      <w:marLeft w:val="0"/>
      <w:marRight w:val="0"/>
      <w:marTop w:val="0"/>
      <w:marBottom w:val="0"/>
      <w:divBdr>
        <w:top w:val="none" w:sz="0" w:space="0" w:color="auto"/>
        <w:left w:val="none" w:sz="0" w:space="0" w:color="auto"/>
        <w:bottom w:val="none" w:sz="0" w:space="0" w:color="auto"/>
        <w:right w:val="none" w:sz="0" w:space="0" w:color="auto"/>
      </w:divBdr>
    </w:div>
    <w:div w:id="743917952">
      <w:bodyDiv w:val="1"/>
      <w:marLeft w:val="0"/>
      <w:marRight w:val="0"/>
      <w:marTop w:val="0"/>
      <w:marBottom w:val="0"/>
      <w:divBdr>
        <w:top w:val="none" w:sz="0" w:space="0" w:color="auto"/>
        <w:left w:val="none" w:sz="0" w:space="0" w:color="auto"/>
        <w:bottom w:val="none" w:sz="0" w:space="0" w:color="auto"/>
        <w:right w:val="none" w:sz="0" w:space="0" w:color="auto"/>
      </w:divBdr>
    </w:div>
    <w:div w:id="744035176">
      <w:bodyDiv w:val="1"/>
      <w:marLeft w:val="0"/>
      <w:marRight w:val="0"/>
      <w:marTop w:val="0"/>
      <w:marBottom w:val="0"/>
      <w:divBdr>
        <w:top w:val="none" w:sz="0" w:space="0" w:color="auto"/>
        <w:left w:val="none" w:sz="0" w:space="0" w:color="auto"/>
        <w:bottom w:val="none" w:sz="0" w:space="0" w:color="auto"/>
        <w:right w:val="none" w:sz="0" w:space="0" w:color="auto"/>
      </w:divBdr>
    </w:div>
    <w:div w:id="744568546">
      <w:bodyDiv w:val="1"/>
      <w:marLeft w:val="0"/>
      <w:marRight w:val="0"/>
      <w:marTop w:val="0"/>
      <w:marBottom w:val="0"/>
      <w:divBdr>
        <w:top w:val="none" w:sz="0" w:space="0" w:color="auto"/>
        <w:left w:val="none" w:sz="0" w:space="0" w:color="auto"/>
        <w:bottom w:val="none" w:sz="0" w:space="0" w:color="auto"/>
        <w:right w:val="none" w:sz="0" w:space="0" w:color="auto"/>
      </w:divBdr>
    </w:div>
    <w:div w:id="744650222">
      <w:bodyDiv w:val="1"/>
      <w:marLeft w:val="0"/>
      <w:marRight w:val="0"/>
      <w:marTop w:val="0"/>
      <w:marBottom w:val="0"/>
      <w:divBdr>
        <w:top w:val="none" w:sz="0" w:space="0" w:color="auto"/>
        <w:left w:val="none" w:sz="0" w:space="0" w:color="auto"/>
        <w:bottom w:val="none" w:sz="0" w:space="0" w:color="auto"/>
        <w:right w:val="none" w:sz="0" w:space="0" w:color="auto"/>
      </w:divBdr>
    </w:div>
    <w:div w:id="745299151">
      <w:bodyDiv w:val="1"/>
      <w:marLeft w:val="0"/>
      <w:marRight w:val="0"/>
      <w:marTop w:val="0"/>
      <w:marBottom w:val="0"/>
      <w:divBdr>
        <w:top w:val="none" w:sz="0" w:space="0" w:color="auto"/>
        <w:left w:val="none" w:sz="0" w:space="0" w:color="auto"/>
        <w:bottom w:val="none" w:sz="0" w:space="0" w:color="auto"/>
        <w:right w:val="none" w:sz="0" w:space="0" w:color="auto"/>
      </w:divBdr>
    </w:div>
    <w:div w:id="745342403">
      <w:bodyDiv w:val="1"/>
      <w:marLeft w:val="0"/>
      <w:marRight w:val="0"/>
      <w:marTop w:val="0"/>
      <w:marBottom w:val="0"/>
      <w:divBdr>
        <w:top w:val="none" w:sz="0" w:space="0" w:color="auto"/>
        <w:left w:val="none" w:sz="0" w:space="0" w:color="auto"/>
        <w:bottom w:val="none" w:sz="0" w:space="0" w:color="auto"/>
        <w:right w:val="none" w:sz="0" w:space="0" w:color="auto"/>
      </w:divBdr>
    </w:div>
    <w:div w:id="745424180">
      <w:bodyDiv w:val="1"/>
      <w:marLeft w:val="0"/>
      <w:marRight w:val="0"/>
      <w:marTop w:val="0"/>
      <w:marBottom w:val="0"/>
      <w:divBdr>
        <w:top w:val="none" w:sz="0" w:space="0" w:color="auto"/>
        <w:left w:val="none" w:sz="0" w:space="0" w:color="auto"/>
        <w:bottom w:val="none" w:sz="0" w:space="0" w:color="auto"/>
        <w:right w:val="none" w:sz="0" w:space="0" w:color="auto"/>
      </w:divBdr>
    </w:div>
    <w:div w:id="745613234">
      <w:bodyDiv w:val="1"/>
      <w:marLeft w:val="0"/>
      <w:marRight w:val="0"/>
      <w:marTop w:val="0"/>
      <w:marBottom w:val="0"/>
      <w:divBdr>
        <w:top w:val="none" w:sz="0" w:space="0" w:color="auto"/>
        <w:left w:val="none" w:sz="0" w:space="0" w:color="auto"/>
        <w:bottom w:val="none" w:sz="0" w:space="0" w:color="auto"/>
        <w:right w:val="none" w:sz="0" w:space="0" w:color="auto"/>
      </w:divBdr>
    </w:div>
    <w:div w:id="745687577">
      <w:bodyDiv w:val="1"/>
      <w:marLeft w:val="0"/>
      <w:marRight w:val="0"/>
      <w:marTop w:val="0"/>
      <w:marBottom w:val="0"/>
      <w:divBdr>
        <w:top w:val="none" w:sz="0" w:space="0" w:color="auto"/>
        <w:left w:val="none" w:sz="0" w:space="0" w:color="auto"/>
        <w:bottom w:val="none" w:sz="0" w:space="0" w:color="auto"/>
        <w:right w:val="none" w:sz="0" w:space="0" w:color="auto"/>
      </w:divBdr>
    </w:div>
    <w:div w:id="745877001">
      <w:bodyDiv w:val="1"/>
      <w:marLeft w:val="0"/>
      <w:marRight w:val="0"/>
      <w:marTop w:val="0"/>
      <w:marBottom w:val="0"/>
      <w:divBdr>
        <w:top w:val="none" w:sz="0" w:space="0" w:color="auto"/>
        <w:left w:val="none" w:sz="0" w:space="0" w:color="auto"/>
        <w:bottom w:val="none" w:sz="0" w:space="0" w:color="auto"/>
        <w:right w:val="none" w:sz="0" w:space="0" w:color="auto"/>
      </w:divBdr>
      <w:divsChild>
        <w:div w:id="861361105">
          <w:marLeft w:val="480"/>
          <w:marRight w:val="0"/>
          <w:marTop w:val="0"/>
          <w:marBottom w:val="0"/>
          <w:divBdr>
            <w:top w:val="none" w:sz="0" w:space="0" w:color="auto"/>
            <w:left w:val="none" w:sz="0" w:space="0" w:color="auto"/>
            <w:bottom w:val="none" w:sz="0" w:space="0" w:color="auto"/>
            <w:right w:val="none" w:sz="0" w:space="0" w:color="auto"/>
          </w:divBdr>
        </w:div>
        <w:div w:id="605574448">
          <w:marLeft w:val="480"/>
          <w:marRight w:val="0"/>
          <w:marTop w:val="0"/>
          <w:marBottom w:val="0"/>
          <w:divBdr>
            <w:top w:val="none" w:sz="0" w:space="0" w:color="auto"/>
            <w:left w:val="none" w:sz="0" w:space="0" w:color="auto"/>
            <w:bottom w:val="none" w:sz="0" w:space="0" w:color="auto"/>
            <w:right w:val="none" w:sz="0" w:space="0" w:color="auto"/>
          </w:divBdr>
        </w:div>
        <w:div w:id="998116108">
          <w:marLeft w:val="480"/>
          <w:marRight w:val="0"/>
          <w:marTop w:val="0"/>
          <w:marBottom w:val="0"/>
          <w:divBdr>
            <w:top w:val="none" w:sz="0" w:space="0" w:color="auto"/>
            <w:left w:val="none" w:sz="0" w:space="0" w:color="auto"/>
            <w:bottom w:val="none" w:sz="0" w:space="0" w:color="auto"/>
            <w:right w:val="none" w:sz="0" w:space="0" w:color="auto"/>
          </w:divBdr>
        </w:div>
        <w:div w:id="1245071731">
          <w:marLeft w:val="480"/>
          <w:marRight w:val="0"/>
          <w:marTop w:val="0"/>
          <w:marBottom w:val="0"/>
          <w:divBdr>
            <w:top w:val="none" w:sz="0" w:space="0" w:color="auto"/>
            <w:left w:val="none" w:sz="0" w:space="0" w:color="auto"/>
            <w:bottom w:val="none" w:sz="0" w:space="0" w:color="auto"/>
            <w:right w:val="none" w:sz="0" w:space="0" w:color="auto"/>
          </w:divBdr>
        </w:div>
        <w:div w:id="1346446954">
          <w:marLeft w:val="480"/>
          <w:marRight w:val="0"/>
          <w:marTop w:val="0"/>
          <w:marBottom w:val="0"/>
          <w:divBdr>
            <w:top w:val="none" w:sz="0" w:space="0" w:color="auto"/>
            <w:left w:val="none" w:sz="0" w:space="0" w:color="auto"/>
            <w:bottom w:val="none" w:sz="0" w:space="0" w:color="auto"/>
            <w:right w:val="none" w:sz="0" w:space="0" w:color="auto"/>
          </w:divBdr>
        </w:div>
        <w:div w:id="1401951104">
          <w:marLeft w:val="480"/>
          <w:marRight w:val="0"/>
          <w:marTop w:val="0"/>
          <w:marBottom w:val="0"/>
          <w:divBdr>
            <w:top w:val="none" w:sz="0" w:space="0" w:color="auto"/>
            <w:left w:val="none" w:sz="0" w:space="0" w:color="auto"/>
            <w:bottom w:val="none" w:sz="0" w:space="0" w:color="auto"/>
            <w:right w:val="none" w:sz="0" w:space="0" w:color="auto"/>
          </w:divBdr>
        </w:div>
        <w:div w:id="362679259">
          <w:marLeft w:val="480"/>
          <w:marRight w:val="0"/>
          <w:marTop w:val="0"/>
          <w:marBottom w:val="0"/>
          <w:divBdr>
            <w:top w:val="none" w:sz="0" w:space="0" w:color="auto"/>
            <w:left w:val="none" w:sz="0" w:space="0" w:color="auto"/>
            <w:bottom w:val="none" w:sz="0" w:space="0" w:color="auto"/>
            <w:right w:val="none" w:sz="0" w:space="0" w:color="auto"/>
          </w:divBdr>
        </w:div>
        <w:div w:id="1517424701">
          <w:marLeft w:val="480"/>
          <w:marRight w:val="0"/>
          <w:marTop w:val="0"/>
          <w:marBottom w:val="0"/>
          <w:divBdr>
            <w:top w:val="none" w:sz="0" w:space="0" w:color="auto"/>
            <w:left w:val="none" w:sz="0" w:space="0" w:color="auto"/>
            <w:bottom w:val="none" w:sz="0" w:space="0" w:color="auto"/>
            <w:right w:val="none" w:sz="0" w:space="0" w:color="auto"/>
          </w:divBdr>
        </w:div>
        <w:div w:id="304699644">
          <w:marLeft w:val="480"/>
          <w:marRight w:val="0"/>
          <w:marTop w:val="0"/>
          <w:marBottom w:val="0"/>
          <w:divBdr>
            <w:top w:val="none" w:sz="0" w:space="0" w:color="auto"/>
            <w:left w:val="none" w:sz="0" w:space="0" w:color="auto"/>
            <w:bottom w:val="none" w:sz="0" w:space="0" w:color="auto"/>
            <w:right w:val="none" w:sz="0" w:space="0" w:color="auto"/>
          </w:divBdr>
        </w:div>
        <w:div w:id="1491290494">
          <w:marLeft w:val="480"/>
          <w:marRight w:val="0"/>
          <w:marTop w:val="0"/>
          <w:marBottom w:val="0"/>
          <w:divBdr>
            <w:top w:val="none" w:sz="0" w:space="0" w:color="auto"/>
            <w:left w:val="none" w:sz="0" w:space="0" w:color="auto"/>
            <w:bottom w:val="none" w:sz="0" w:space="0" w:color="auto"/>
            <w:right w:val="none" w:sz="0" w:space="0" w:color="auto"/>
          </w:divBdr>
        </w:div>
        <w:div w:id="2133674003">
          <w:marLeft w:val="480"/>
          <w:marRight w:val="0"/>
          <w:marTop w:val="0"/>
          <w:marBottom w:val="0"/>
          <w:divBdr>
            <w:top w:val="none" w:sz="0" w:space="0" w:color="auto"/>
            <w:left w:val="none" w:sz="0" w:space="0" w:color="auto"/>
            <w:bottom w:val="none" w:sz="0" w:space="0" w:color="auto"/>
            <w:right w:val="none" w:sz="0" w:space="0" w:color="auto"/>
          </w:divBdr>
        </w:div>
        <w:div w:id="586695721">
          <w:marLeft w:val="480"/>
          <w:marRight w:val="0"/>
          <w:marTop w:val="0"/>
          <w:marBottom w:val="0"/>
          <w:divBdr>
            <w:top w:val="none" w:sz="0" w:space="0" w:color="auto"/>
            <w:left w:val="none" w:sz="0" w:space="0" w:color="auto"/>
            <w:bottom w:val="none" w:sz="0" w:space="0" w:color="auto"/>
            <w:right w:val="none" w:sz="0" w:space="0" w:color="auto"/>
          </w:divBdr>
        </w:div>
        <w:div w:id="1662000361">
          <w:marLeft w:val="480"/>
          <w:marRight w:val="0"/>
          <w:marTop w:val="0"/>
          <w:marBottom w:val="0"/>
          <w:divBdr>
            <w:top w:val="none" w:sz="0" w:space="0" w:color="auto"/>
            <w:left w:val="none" w:sz="0" w:space="0" w:color="auto"/>
            <w:bottom w:val="none" w:sz="0" w:space="0" w:color="auto"/>
            <w:right w:val="none" w:sz="0" w:space="0" w:color="auto"/>
          </w:divBdr>
        </w:div>
        <w:div w:id="800154587">
          <w:marLeft w:val="480"/>
          <w:marRight w:val="0"/>
          <w:marTop w:val="0"/>
          <w:marBottom w:val="0"/>
          <w:divBdr>
            <w:top w:val="none" w:sz="0" w:space="0" w:color="auto"/>
            <w:left w:val="none" w:sz="0" w:space="0" w:color="auto"/>
            <w:bottom w:val="none" w:sz="0" w:space="0" w:color="auto"/>
            <w:right w:val="none" w:sz="0" w:space="0" w:color="auto"/>
          </w:divBdr>
        </w:div>
        <w:div w:id="1613978496">
          <w:marLeft w:val="480"/>
          <w:marRight w:val="0"/>
          <w:marTop w:val="0"/>
          <w:marBottom w:val="0"/>
          <w:divBdr>
            <w:top w:val="none" w:sz="0" w:space="0" w:color="auto"/>
            <w:left w:val="none" w:sz="0" w:space="0" w:color="auto"/>
            <w:bottom w:val="none" w:sz="0" w:space="0" w:color="auto"/>
            <w:right w:val="none" w:sz="0" w:space="0" w:color="auto"/>
          </w:divBdr>
        </w:div>
        <w:div w:id="1782144615">
          <w:marLeft w:val="480"/>
          <w:marRight w:val="0"/>
          <w:marTop w:val="0"/>
          <w:marBottom w:val="0"/>
          <w:divBdr>
            <w:top w:val="none" w:sz="0" w:space="0" w:color="auto"/>
            <w:left w:val="none" w:sz="0" w:space="0" w:color="auto"/>
            <w:bottom w:val="none" w:sz="0" w:space="0" w:color="auto"/>
            <w:right w:val="none" w:sz="0" w:space="0" w:color="auto"/>
          </w:divBdr>
        </w:div>
        <w:div w:id="974993812">
          <w:marLeft w:val="480"/>
          <w:marRight w:val="0"/>
          <w:marTop w:val="0"/>
          <w:marBottom w:val="0"/>
          <w:divBdr>
            <w:top w:val="none" w:sz="0" w:space="0" w:color="auto"/>
            <w:left w:val="none" w:sz="0" w:space="0" w:color="auto"/>
            <w:bottom w:val="none" w:sz="0" w:space="0" w:color="auto"/>
            <w:right w:val="none" w:sz="0" w:space="0" w:color="auto"/>
          </w:divBdr>
        </w:div>
        <w:div w:id="2137331502">
          <w:marLeft w:val="480"/>
          <w:marRight w:val="0"/>
          <w:marTop w:val="0"/>
          <w:marBottom w:val="0"/>
          <w:divBdr>
            <w:top w:val="none" w:sz="0" w:space="0" w:color="auto"/>
            <w:left w:val="none" w:sz="0" w:space="0" w:color="auto"/>
            <w:bottom w:val="none" w:sz="0" w:space="0" w:color="auto"/>
            <w:right w:val="none" w:sz="0" w:space="0" w:color="auto"/>
          </w:divBdr>
        </w:div>
        <w:div w:id="1433624177">
          <w:marLeft w:val="480"/>
          <w:marRight w:val="0"/>
          <w:marTop w:val="0"/>
          <w:marBottom w:val="0"/>
          <w:divBdr>
            <w:top w:val="none" w:sz="0" w:space="0" w:color="auto"/>
            <w:left w:val="none" w:sz="0" w:space="0" w:color="auto"/>
            <w:bottom w:val="none" w:sz="0" w:space="0" w:color="auto"/>
            <w:right w:val="none" w:sz="0" w:space="0" w:color="auto"/>
          </w:divBdr>
        </w:div>
        <w:div w:id="1276252302">
          <w:marLeft w:val="480"/>
          <w:marRight w:val="0"/>
          <w:marTop w:val="0"/>
          <w:marBottom w:val="0"/>
          <w:divBdr>
            <w:top w:val="none" w:sz="0" w:space="0" w:color="auto"/>
            <w:left w:val="none" w:sz="0" w:space="0" w:color="auto"/>
            <w:bottom w:val="none" w:sz="0" w:space="0" w:color="auto"/>
            <w:right w:val="none" w:sz="0" w:space="0" w:color="auto"/>
          </w:divBdr>
        </w:div>
        <w:div w:id="838810125">
          <w:marLeft w:val="480"/>
          <w:marRight w:val="0"/>
          <w:marTop w:val="0"/>
          <w:marBottom w:val="0"/>
          <w:divBdr>
            <w:top w:val="none" w:sz="0" w:space="0" w:color="auto"/>
            <w:left w:val="none" w:sz="0" w:space="0" w:color="auto"/>
            <w:bottom w:val="none" w:sz="0" w:space="0" w:color="auto"/>
            <w:right w:val="none" w:sz="0" w:space="0" w:color="auto"/>
          </w:divBdr>
        </w:div>
        <w:div w:id="819422371">
          <w:marLeft w:val="480"/>
          <w:marRight w:val="0"/>
          <w:marTop w:val="0"/>
          <w:marBottom w:val="0"/>
          <w:divBdr>
            <w:top w:val="none" w:sz="0" w:space="0" w:color="auto"/>
            <w:left w:val="none" w:sz="0" w:space="0" w:color="auto"/>
            <w:bottom w:val="none" w:sz="0" w:space="0" w:color="auto"/>
            <w:right w:val="none" w:sz="0" w:space="0" w:color="auto"/>
          </w:divBdr>
        </w:div>
        <w:div w:id="1536967859">
          <w:marLeft w:val="480"/>
          <w:marRight w:val="0"/>
          <w:marTop w:val="0"/>
          <w:marBottom w:val="0"/>
          <w:divBdr>
            <w:top w:val="none" w:sz="0" w:space="0" w:color="auto"/>
            <w:left w:val="none" w:sz="0" w:space="0" w:color="auto"/>
            <w:bottom w:val="none" w:sz="0" w:space="0" w:color="auto"/>
            <w:right w:val="none" w:sz="0" w:space="0" w:color="auto"/>
          </w:divBdr>
        </w:div>
        <w:div w:id="875236245">
          <w:marLeft w:val="480"/>
          <w:marRight w:val="0"/>
          <w:marTop w:val="0"/>
          <w:marBottom w:val="0"/>
          <w:divBdr>
            <w:top w:val="none" w:sz="0" w:space="0" w:color="auto"/>
            <w:left w:val="none" w:sz="0" w:space="0" w:color="auto"/>
            <w:bottom w:val="none" w:sz="0" w:space="0" w:color="auto"/>
            <w:right w:val="none" w:sz="0" w:space="0" w:color="auto"/>
          </w:divBdr>
        </w:div>
        <w:div w:id="1570379950">
          <w:marLeft w:val="480"/>
          <w:marRight w:val="0"/>
          <w:marTop w:val="0"/>
          <w:marBottom w:val="0"/>
          <w:divBdr>
            <w:top w:val="none" w:sz="0" w:space="0" w:color="auto"/>
            <w:left w:val="none" w:sz="0" w:space="0" w:color="auto"/>
            <w:bottom w:val="none" w:sz="0" w:space="0" w:color="auto"/>
            <w:right w:val="none" w:sz="0" w:space="0" w:color="auto"/>
          </w:divBdr>
        </w:div>
        <w:div w:id="1243640551">
          <w:marLeft w:val="480"/>
          <w:marRight w:val="0"/>
          <w:marTop w:val="0"/>
          <w:marBottom w:val="0"/>
          <w:divBdr>
            <w:top w:val="none" w:sz="0" w:space="0" w:color="auto"/>
            <w:left w:val="none" w:sz="0" w:space="0" w:color="auto"/>
            <w:bottom w:val="none" w:sz="0" w:space="0" w:color="auto"/>
            <w:right w:val="none" w:sz="0" w:space="0" w:color="auto"/>
          </w:divBdr>
        </w:div>
        <w:div w:id="1106190164">
          <w:marLeft w:val="480"/>
          <w:marRight w:val="0"/>
          <w:marTop w:val="0"/>
          <w:marBottom w:val="0"/>
          <w:divBdr>
            <w:top w:val="none" w:sz="0" w:space="0" w:color="auto"/>
            <w:left w:val="none" w:sz="0" w:space="0" w:color="auto"/>
            <w:bottom w:val="none" w:sz="0" w:space="0" w:color="auto"/>
            <w:right w:val="none" w:sz="0" w:space="0" w:color="auto"/>
          </w:divBdr>
        </w:div>
        <w:div w:id="2044476389">
          <w:marLeft w:val="480"/>
          <w:marRight w:val="0"/>
          <w:marTop w:val="0"/>
          <w:marBottom w:val="0"/>
          <w:divBdr>
            <w:top w:val="none" w:sz="0" w:space="0" w:color="auto"/>
            <w:left w:val="none" w:sz="0" w:space="0" w:color="auto"/>
            <w:bottom w:val="none" w:sz="0" w:space="0" w:color="auto"/>
            <w:right w:val="none" w:sz="0" w:space="0" w:color="auto"/>
          </w:divBdr>
        </w:div>
        <w:div w:id="1645426981">
          <w:marLeft w:val="480"/>
          <w:marRight w:val="0"/>
          <w:marTop w:val="0"/>
          <w:marBottom w:val="0"/>
          <w:divBdr>
            <w:top w:val="none" w:sz="0" w:space="0" w:color="auto"/>
            <w:left w:val="none" w:sz="0" w:space="0" w:color="auto"/>
            <w:bottom w:val="none" w:sz="0" w:space="0" w:color="auto"/>
            <w:right w:val="none" w:sz="0" w:space="0" w:color="auto"/>
          </w:divBdr>
        </w:div>
        <w:div w:id="1633973914">
          <w:marLeft w:val="480"/>
          <w:marRight w:val="0"/>
          <w:marTop w:val="0"/>
          <w:marBottom w:val="0"/>
          <w:divBdr>
            <w:top w:val="none" w:sz="0" w:space="0" w:color="auto"/>
            <w:left w:val="none" w:sz="0" w:space="0" w:color="auto"/>
            <w:bottom w:val="none" w:sz="0" w:space="0" w:color="auto"/>
            <w:right w:val="none" w:sz="0" w:space="0" w:color="auto"/>
          </w:divBdr>
        </w:div>
      </w:divsChild>
    </w:div>
    <w:div w:id="746071760">
      <w:bodyDiv w:val="1"/>
      <w:marLeft w:val="0"/>
      <w:marRight w:val="0"/>
      <w:marTop w:val="0"/>
      <w:marBottom w:val="0"/>
      <w:divBdr>
        <w:top w:val="none" w:sz="0" w:space="0" w:color="auto"/>
        <w:left w:val="none" w:sz="0" w:space="0" w:color="auto"/>
        <w:bottom w:val="none" w:sz="0" w:space="0" w:color="auto"/>
        <w:right w:val="none" w:sz="0" w:space="0" w:color="auto"/>
      </w:divBdr>
    </w:div>
    <w:div w:id="746269234">
      <w:bodyDiv w:val="1"/>
      <w:marLeft w:val="0"/>
      <w:marRight w:val="0"/>
      <w:marTop w:val="0"/>
      <w:marBottom w:val="0"/>
      <w:divBdr>
        <w:top w:val="none" w:sz="0" w:space="0" w:color="auto"/>
        <w:left w:val="none" w:sz="0" w:space="0" w:color="auto"/>
        <w:bottom w:val="none" w:sz="0" w:space="0" w:color="auto"/>
        <w:right w:val="none" w:sz="0" w:space="0" w:color="auto"/>
      </w:divBdr>
    </w:div>
    <w:div w:id="746541235">
      <w:bodyDiv w:val="1"/>
      <w:marLeft w:val="0"/>
      <w:marRight w:val="0"/>
      <w:marTop w:val="0"/>
      <w:marBottom w:val="0"/>
      <w:divBdr>
        <w:top w:val="none" w:sz="0" w:space="0" w:color="auto"/>
        <w:left w:val="none" w:sz="0" w:space="0" w:color="auto"/>
        <w:bottom w:val="none" w:sz="0" w:space="0" w:color="auto"/>
        <w:right w:val="none" w:sz="0" w:space="0" w:color="auto"/>
      </w:divBdr>
    </w:div>
    <w:div w:id="747388931">
      <w:bodyDiv w:val="1"/>
      <w:marLeft w:val="0"/>
      <w:marRight w:val="0"/>
      <w:marTop w:val="0"/>
      <w:marBottom w:val="0"/>
      <w:divBdr>
        <w:top w:val="none" w:sz="0" w:space="0" w:color="auto"/>
        <w:left w:val="none" w:sz="0" w:space="0" w:color="auto"/>
        <w:bottom w:val="none" w:sz="0" w:space="0" w:color="auto"/>
        <w:right w:val="none" w:sz="0" w:space="0" w:color="auto"/>
      </w:divBdr>
    </w:div>
    <w:div w:id="747463740">
      <w:bodyDiv w:val="1"/>
      <w:marLeft w:val="0"/>
      <w:marRight w:val="0"/>
      <w:marTop w:val="0"/>
      <w:marBottom w:val="0"/>
      <w:divBdr>
        <w:top w:val="none" w:sz="0" w:space="0" w:color="auto"/>
        <w:left w:val="none" w:sz="0" w:space="0" w:color="auto"/>
        <w:bottom w:val="none" w:sz="0" w:space="0" w:color="auto"/>
        <w:right w:val="none" w:sz="0" w:space="0" w:color="auto"/>
      </w:divBdr>
    </w:div>
    <w:div w:id="747534200">
      <w:bodyDiv w:val="1"/>
      <w:marLeft w:val="0"/>
      <w:marRight w:val="0"/>
      <w:marTop w:val="0"/>
      <w:marBottom w:val="0"/>
      <w:divBdr>
        <w:top w:val="none" w:sz="0" w:space="0" w:color="auto"/>
        <w:left w:val="none" w:sz="0" w:space="0" w:color="auto"/>
        <w:bottom w:val="none" w:sz="0" w:space="0" w:color="auto"/>
        <w:right w:val="none" w:sz="0" w:space="0" w:color="auto"/>
      </w:divBdr>
    </w:div>
    <w:div w:id="748043570">
      <w:bodyDiv w:val="1"/>
      <w:marLeft w:val="0"/>
      <w:marRight w:val="0"/>
      <w:marTop w:val="0"/>
      <w:marBottom w:val="0"/>
      <w:divBdr>
        <w:top w:val="none" w:sz="0" w:space="0" w:color="auto"/>
        <w:left w:val="none" w:sz="0" w:space="0" w:color="auto"/>
        <w:bottom w:val="none" w:sz="0" w:space="0" w:color="auto"/>
        <w:right w:val="none" w:sz="0" w:space="0" w:color="auto"/>
      </w:divBdr>
    </w:div>
    <w:div w:id="748119504">
      <w:bodyDiv w:val="1"/>
      <w:marLeft w:val="0"/>
      <w:marRight w:val="0"/>
      <w:marTop w:val="0"/>
      <w:marBottom w:val="0"/>
      <w:divBdr>
        <w:top w:val="none" w:sz="0" w:space="0" w:color="auto"/>
        <w:left w:val="none" w:sz="0" w:space="0" w:color="auto"/>
        <w:bottom w:val="none" w:sz="0" w:space="0" w:color="auto"/>
        <w:right w:val="none" w:sz="0" w:space="0" w:color="auto"/>
      </w:divBdr>
    </w:div>
    <w:div w:id="748307150">
      <w:bodyDiv w:val="1"/>
      <w:marLeft w:val="0"/>
      <w:marRight w:val="0"/>
      <w:marTop w:val="0"/>
      <w:marBottom w:val="0"/>
      <w:divBdr>
        <w:top w:val="none" w:sz="0" w:space="0" w:color="auto"/>
        <w:left w:val="none" w:sz="0" w:space="0" w:color="auto"/>
        <w:bottom w:val="none" w:sz="0" w:space="0" w:color="auto"/>
        <w:right w:val="none" w:sz="0" w:space="0" w:color="auto"/>
      </w:divBdr>
    </w:div>
    <w:div w:id="748846659">
      <w:bodyDiv w:val="1"/>
      <w:marLeft w:val="0"/>
      <w:marRight w:val="0"/>
      <w:marTop w:val="0"/>
      <w:marBottom w:val="0"/>
      <w:divBdr>
        <w:top w:val="none" w:sz="0" w:space="0" w:color="auto"/>
        <w:left w:val="none" w:sz="0" w:space="0" w:color="auto"/>
        <w:bottom w:val="none" w:sz="0" w:space="0" w:color="auto"/>
        <w:right w:val="none" w:sz="0" w:space="0" w:color="auto"/>
      </w:divBdr>
    </w:div>
    <w:div w:id="749036906">
      <w:bodyDiv w:val="1"/>
      <w:marLeft w:val="0"/>
      <w:marRight w:val="0"/>
      <w:marTop w:val="0"/>
      <w:marBottom w:val="0"/>
      <w:divBdr>
        <w:top w:val="none" w:sz="0" w:space="0" w:color="auto"/>
        <w:left w:val="none" w:sz="0" w:space="0" w:color="auto"/>
        <w:bottom w:val="none" w:sz="0" w:space="0" w:color="auto"/>
        <w:right w:val="none" w:sz="0" w:space="0" w:color="auto"/>
      </w:divBdr>
    </w:div>
    <w:div w:id="749233011">
      <w:bodyDiv w:val="1"/>
      <w:marLeft w:val="0"/>
      <w:marRight w:val="0"/>
      <w:marTop w:val="0"/>
      <w:marBottom w:val="0"/>
      <w:divBdr>
        <w:top w:val="none" w:sz="0" w:space="0" w:color="auto"/>
        <w:left w:val="none" w:sz="0" w:space="0" w:color="auto"/>
        <w:bottom w:val="none" w:sz="0" w:space="0" w:color="auto"/>
        <w:right w:val="none" w:sz="0" w:space="0" w:color="auto"/>
      </w:divBdr>
    </w:div>
    <w:div w:id="749693539">
      <w:bodyDiv w:val="1"/>
      <w:marLeft w:val="0"/>
      <w:marRight w:val="0"/>
      <w:marTop w:val="0"/>
      <w:marBottom w:val="0"/>
      <w:divBdr>
        <w:top w:val="none" w:sz="0" w:space="0" w:color="auto"/>
        <w:left w:val="none" w:sz="0" w:space="0" w:color="auto"/>
        <w:bottom w:val="none" w:sz="0" w:space="0" w:color="auto"/>
        <w:right w:val="none" w:sz="0" w:space="0" w:color="auto"/>
      </w:divBdr>
    </w:div>
    <w:div w:id="749893305">
      <w:bodyDiv w:val="1"/>
      <w:marLeft w:val="0"/>
      <w:marRight w:val="0"/>
      <w:marTop w:val="0"/>
      <w:marBottom w:val="0"/>
      <w:divBdr>
        <w:top w:val="none" w:sz="0" w:space="0" w:color="auto"/>
        <w:left w:val="none" w:sz="0" w:space="0" w:color="auto"/>
        <w:bottom w:val="none" w:sz="0" w:space="0" w:color="auto"/>
        <w:right w:val="none" w:sz="0" w:space="0" w:color="auto"/>
      </w:divBdr>
    </w:div>
    <w:div w:id="749929824">
      <w:bodyDiv w:val="1"/>
      <w:marLeft w:val="0"/>
      <w:marRight w:val="0"/>
      <w:marTop w:val="0"/>
      <w:marBottom w:val="0"/>
      <w:divBdr>
        <w:top w:val="none" w:sz="0" w:space="0" w:color="auto"/>
        <w:left w:val="none" w:sz="0" w:space="0" w:color="auto"/>
        <w:bottom w:val="none" w:sz="0" w:space="0" w:color="auto"/>
        <w:right w:val="none" w:sz="0" w:space="0" w:color="auto"/>
      </w:divBdr>
    </w:div>
    <w:div w:id="750084173">
      <w:bodyDiv w:val="1"/>
      <w:marLeft w:val="0"/>
      <w:marRight w:val="0"/>
      <w:marTop w:val="0"/>
      <w:marBottom w:val="0"/>
      <w:divBdr>
        <w:top w:val="none" w:sz="0" w:space="0" w:color="auto"/>
        <w:left w:val="none" w:sz="0" w:space="0" w:color="auto"/>
        <w:bottom w:val="none" w:sz="0" w:space="0" w:color="auto"/>
        <w:right w:val="none" w:sz="0" w:space="0" w:color="auto"/>
      </w:divBdr>
    </w:div>
    <w:div w:id="751658017">
      <w:bodyDiv w:val="1"/>
      <w:marLeft w:val="0"/>
      <w:marRight w:val="0"/>
      <w:marTop w:val="0"/>
      <w:marBottom w:val="0"/>
      <w:divBdr>
        <w:top w:val="none" w:sz="0" w:space="0" w:color="auto"/>
        <w:left w:val="none" w:sz="0" w:space="0" w:color="auto"/>
        <w:bottom w:val="none" w:sz="0" w:space="0" w:color="auto"/>
        <w:right w:val="none" w:sz="0" w:space="0" w:color="auto"/>
      </w:divBdr>
    </w:div>
    <w:div w:id="751969658">
      <w:bodyDiv w:val="1"/>
      <w:marLeft w:val="0"/>
      <w:marRight w:val="0"/>
      <w:marTop w:val="0"/>
      <w:marBottom w:val="0"/>
      <w:divBdr>
        <w:top w:val="none" w:sz="0" w:space="0" w:color="auto"/>
        <w:left w:val="none" w:sz="0" w:space="0" w:color="auto"/>
        <w:bottom w:val="none" w:sz="0" w:space="0" w:color="auto"/>
        <w:right w:val="none" w:sz="0" w:space="0" w:color="auto"/>
      </w:divBdr>
    </w:div>
    <w:div w:id="752160923">
      <w:bodyDiv w:val="1"/>
      <w:marLeft w:val="0"/>
      <w:marRight w:val="0"/>
      <w:marTop w:val="0"/>
      <w:marBottom w:val="0"/>
      <w:divBdr>
        <w:top w:val="none" w:sz="0" w:space="0" w:color="auto"/>
        <w:left w:val="none" w:sz="0" w:space="0" w:color="auto"/>
        <w:bottom w:val="none" w:sz="0" w:space="0" w:color="auto"/>
        <w:right w:val="none" w:sz="0" w:space="0" w:color="auto"/>
      </w:divBdr>
    </w:div>
    <w:div w:id="753010353">
      <w:bodyDiv w:val="1"/>
      <w:marLeft w:val="0"/>
      <w:marRight w:val="0"/>
      <w:marTop w:val="0"/>
      <w:marBottom w:val="0"/>
      <w:divBdr>
        <w:top w:val="none" w:sz="0" w:space="0" w:color="auto"/>
        <w:left w:val="none" w:sz="0" w:space="0" w:color="auto"/>
        <w:bottom w:val="none" w:sz="0" w:space="0" w:color="auto"/>
        <w:right w:val="none" w:sz="0" w:space="0" w:color="auto"/>
      </w:divBdr>
    </w:div>
    <w:div w:id="753017777">
      <w:bodyDiv w:val="1"/>
      <w:marLeft w:val="0"/>
      <w:marRight w:val="0"/>
      <w:marTop w:val="0"/>
      <w:marBottom w:val="0"/>
      <w:divBdr>
        <w:top w:val="none" w:sz="0" w:space="0" w:color="auto"/>
        <w:left w:val="none" w:sz="0" w:space="0" w:color="auto"/>
        <w:bottom w:val="none" w:sz="0" w:space="0" w:color="auto"/>
        <w:right w:val="none" w:sz="0" w:space="0" w:color="auto"/>
      </w:divBdr>
    </w:div>
    <w:div w:id="753665940">
      <w:bodyDiv w:val="1"/>
      <w:marLeft w:val="0"/>
      <w:marRight w:val="0"/>
      <w:marTop w:val="0"/>
      <w:marBottom w:val="0"/>
      <w:divBdr>
        <w:top w:val="none" w:sz="0" w:space="0" w:color="auto"/>
        <w:left w:val="none" w:sz="0" w:space="0" w:color="auto"/>
        <w:bottom w:val="none" w:sz="0" w:space="0" w:color="auto"/>
        <w:right w:val="none" w:sz="0" w:space="0" w:color="auto"/>
      </w:divBdr>
    </w:div>
    <w:div w:id="754281259">
      <w:bodyDiv w:val="1"/>
      <w:marLeft w:val="0"/>
      <w:marRight w:val="0"/>
      <w:marTop w:val="0"/>
      <w:marBottom w:val="0"/>
      <w:divBdr>
        <w:top w:val="none" w:sz="0" w:space="0" w:color="auto"/>
        <w:left w:val="none" w:sz="0" w:space="0" w:color="auto"/>
        <w:bottom w:val="none" w:sz="0" w:space="0" w:color="auto"/>
        <w:right w:val="none" w:sz="0" w:space="0" w:color="auto"/>
      </w:divBdr>
    </w:div>
    <w:div w:id="754741617">
      <w:bodyDiv w:val="1"/>
      <w:marLeft w:val="0"/>
      <w:marRight w:val="0"/>
      <w:marTop w:val="0"/>
      <w:marBottom w:val="0"/>
      <w:divBdr>
        <w:top w:val="none" w:sz="0" w:space="0" w:color="auto"/>
        <w:left w:val="none" w:sz="0" w:space="0" w:color="auto"/>
        <w:bottom w:val="none" w:sz="0" w:space="0" w:color="auto"/>
        <w:right w:val="none" w:sz="0" w:space="0" w:color="auto"/>
      </w:divBdr>
    </w:div>
    <w:div w:id="755249031">
      <w:bodyDiv w:val="1"/>
      <w:marLeft w:val="0"/>
      <w:marRight w:val="0"/>
      <w:marTop w:val="0"/>
      <w:marBottom w:val="0"/>
      <w:divBdr>
        <w:top w:val="none" w:sz="0" w:space="0" w:color="auto"/>
        <w:left w:val="none" w:sz="0" w:space="0" w:color="auto"/>
        <w:bottom w:val="none" w:sz="0" w:space="0" w:color="auto"/>
        <w:right w:val="none" w:sz="0" w:space="0" w:color="auto"/>
      </w:divBdr>
    </w:div>
    <w:div w:id="755631599">
      <w:bodyDiv w:val="1"/>
      <w:marLeft w:val="0"/>
      <w:marRight w:val="0"/>
      <w:marTop w:val="0"/>
      <w:marBottom w:val="0"/>
      <w:divBdr>
        <w:top w:val="none" w:sz="0" w:space="0" w:color="auto"/>
        <w:left w:val="none" w:sz="0" w:space="0" w:color="auto"/>
        <w:bottom w:val="none" w:sz="0" w:space="0" w:color="auto"/>
        <w:right w:val="none" w:sz="0" w:space="0" w:color="auto"/>
      </w:divBdr>
    </w:div>
    <w:div w:id="755828044">
      <w:bodyDiv w:val="1"/>
      <w:marLeft w:val="0"/>
      <w:marRight w:val="0"/>
      <w:marTop w:val="0"/>
      <w:marBottom w:val="0"/>
      <w:divBdr>
        <w:top w:val="none" w:sz="0" w:space="0" w:color="auto"/>
        <w:left w:val="none" w:sz="0" w:space="0" w:color="auto"/>
        <w:bottom w:val="none" w:sz="0" w:space="0" w:color="auto"/>
        <w:right w:val="none" w:sz="0" w:space="0" w:color="auto"/>
      </w:divBdr>
    </w:div>
    <w:div w:id="755905598">
      <w:bodyDiv w:val="1"/>
      <w:marLeft w:val="0"/>
      <w:marRight w:val="0"/>
      <w:marTop w:val="0"/>
      <w:marBottom w:val="0"/>
      <w:divBdr>
        <w:top w:val="none" w:sz="0" w:space="0" w:color="auto"/>
        <w:left w:val="none" w:sz="0" w:space="0" w:color="auto"/>
        <w:bottom w:val="none" w:sz="0" w:space="0" w:color="auto"/>
        <w:right w:val="none" w:sz="0" w:space="0" w:color="auto"/>
      </w:divBdr>
    </w:div>
    <w:div w:id="755975043">
      <w:bodyDiv w:val="1"/>
      <w:marLeft w:val="0"/>
      <w:marRight w:val="0"/>
      <w:marTop w:val="0"/>
      <w:marBottom w:val="0"/>
      <w:divBdr>
        <w:top w:val="none" w:sz="0" w:space="0" w:color="auto"/>
        <w:left w:val="none" w:sz="0" w:space="0" w:color="auto"/>
        <w:bottom w:val="none" w:sz="0" w:space="0" w:color="auto"/>
        <w:right w:val="none" w:sz="0" w:space="0" w:color="auto"/>
      </w:divBdr>
    </w:div>
    <w:div w:id="756292865">
      <w:bodyDiv w:val="1"/>
      <w:marLeft w:val="0"/>
      <w:marRight w:val="0"/>
      <w:marTop w:val="0"/>
      <w:marBottom w:val="0"/>
      <w:divBdr>
        <w:top w:val="none" w:sz="0" w:space="0" w:color="auto"/>
        <w:left w:val="none" w:sz="0" w:space="0" w:color="auto"/>
        <w:bottom w:val="none" w:sz="0" w:space="0" w:color="auto"/>
        <w:right w:val="none" w:sz="0" w:space="0" w:color="auto"/>
      </w:divBdr>
    </w:div>
    <w:div w:id="756636891">
      <w:bodyDiv w:val="1"/>
      <w:marLeft w:val="0"/>
      <w:marRight w:val="0"/>
      <w:marTop w:val="0"/>
      <w:marBottom w:val="0"/>
      <w:divBdr>
        <w:top w:val="none" w:sz="0" w:space="0" w:color="auto"/>
        <w:left w:val="none" w:sz="0" w:space="0" w:color="auto"/>
        <w:bottom w:val="none" w:sz="0" w:space="0" w:color="auto"/>
        <w:right w:val="none" w:sz="0" w:space="0" w:color="auto"/>
      </w:divBdr>
    </w:div>
    <w:div w:id="756905108">
      <w:bodyDiv w:val="1"/>
      <w:marLeft w:val="0"/>
      <w:marRight w:val="0"/>
      <w:marTop w:val="0"/>
      <w:marBottom w:val="0"/>
      <w:divBdr>
        <w:top w:val="none" w:sz="0" w:space="0" w:color="auto"/>
        <w:left w:val="none" w:sz="0" w:space="0" w:color="auto"/>
        <w:bottom w:val="none" w:sz="0" w:space="0" w:color="auto"/>
        <w:right w:val="none" w:sz="0" w:space="0" w:color="auto"/>
      </w:divBdr>
    </w:div>
    <w:div w:id="757023087">
      <w:bodyDiv w:val="1"/>
      <w:marLeft w:val="0"/>
      <w:marRight w:val="0"/>
      <w:marTop w:val="0"/>
      <w:marBottom w:val="0"/>
      <w:divBdr>
        <w:top w:val="none" w:sz="0" w:space="0" w:color="auto"/>
        <w:left w:val="none" w:sz="0" w:space="0" w:color="auto"/>
        <w:bottom w:val="none" w:sz="0" w:space="0" w:color="auto"/>
        <w:right w:val="none" w:sz="0" w:space="0" w:color="auto"/>
      </w:divBdr>
    </w:div>
    <w:div w:id="757990449">
      <w:bodyDiv w:val="1"/>
      <w:marLeft w:val="0"/>
      <w:marRight w:val="0"/>
      <w:marTop w:val="0"/>
      <w:marBottom w:val="0"/>
      <w:divBdr>
        <w:top w:val="none" w:sz="0" w:space="0" w:color="auto"/>
        <w:left w:val="none" w:sz="0" w:space="0" w:color="auto"/>
        <w:bottom w:val="none" w:sz="0" w:space="0" w:color="auto"/>
        <w:right w:val="none" w:sz="0" w:space="0" w:color="auto"/>
      </w:divBdr>
    </w:div>
    <w:div w:id="758019055">
      <w:bodyDiv w:val="1"/>
      <w:marLeft w:val="0"/>
      <w:marRight w:val="0"/>
      <w:marTop w:val="0"/>
      <w:marBottom w:val="0"/>
      <w:divBdr>
        <w:top w:val="none" w:sz="0" w:space="0" w:color="auto"/>
        <w:left w:val="none" w:sz="0" w:space="0" w:color="auto"/>
        <w:bottom w:val="none" w:sz="0" w:space="0" w:color="auto"/>
        <w:right w:val="none" w:sz="0" w:space="0" w:color="auto"/>
      </w:divBdr>
      <w:divsChild>
        <w:div w:id="740717312">
          <w:marLeft w:val="480"/>
          <w:marRight w:val="0"/>
          <w:marTop w:val="0"/>
          <w:marBottom w:val="0"/>
          <w:divBdr>
            <w:top w:val="none" w:sz="0" w:space="0" w:color="auto"/>
            <w:left w:val="none" w:sz="0" w:space="0" w:color="auto"/>
            <w:bottom w:val="none" w:sz="0" w:space="0" w:color="auto"/>
            <w:right w:val="none" w:sz="0" w:space="0" w:color="auto"/>
          </w:divBdr>
        </w:div>
        <w:div w:id="1791783064">
          <w:marLeft w:val="480"/>
          <w:marRight w:val="0"/>
          <w:marTop w:val="0"/>
          <w:marBottom w:val="0"/>
          <w:divBdr>
            <w:top w:val="none" w:sz="0" w:space="0" w:color="auto"/>
            <w:left w:val="none" w:sz="0" w:space="0" w:color="auto"/>
            <w:bottom w:val="none" w:sz="0" w:space="0" w:color="auto"/>
            <w:right w:val="none" w:sz="0" w:space="0" w:color="auto"/>
          </w:divBdr>
        </w:div>
        <w:div w:id="332532103">
          <w:marLeft w:val="480"/>
          <w:marRight w:val="0"/>
          <w:marTop w:val="0"/>
          <w:marBottom w:val="0"/>
          <w:divBdr>
            <w:top w:val="none" w:sz="0" w:space="0" w:color="auto"/>
            <w:left w:val="none" w:sz="0" w:space="0" w:color="auto"/>
            <w:bottom w:val="none" w:sz="0" w:space="0" w:color="auto"/>
            <w:right w:val="none" w:sz="0" w:space="0" w:color="auto"/>
          </w:divBdr>
        </w:div>
        <w:div w:id="2093427579">
          <w:marLeft w:val="480"/>
          <w:marRight w:val="0"/>
          <w:marTop w:val="0"/>
          <w:marBottom w:val="0"/>
          <w:divBdr>
            <w:top w:val="none" w:sz="0" w:space="0" w:color="auto"/>
            <w:left w:val="none" w:sz="0" w:space="0" w:color="auto"/>
            <w:bottom w:val="none" w:sz="0" w:space="0" w:color="auto"/>
            <w:right w:val="none" w:sz="0" w:space="0" w:color="auto"/>
          </w:divBdr>
        </w:div>
        <w:div w:id="317803017">
          <w:marLeft w:val="480"/>
          <w:marRight w:val="0"/>
          <w:marTop w:val="0"/>
          <w:marBottom w:val="0"/>
          <w:divBdr>
            <w:top w:val="none" w:sz="0" w:space="0" w:color="auto"/>
            <w:left w:val="none" w:sz="0" w:space="0" w:color="auto"/>
            <w:bottom w:val="none" w:sz="0" w:space="0" w:color="auto"/>
            <w:right w:val="none" w:sz="0" w:space="0" w:color="auto"/>
          </w:divBdr>
        </w:div>
        <w:div w:id="1355691686">
          <w:marLeft w:val="480"/>
          <w:marRight w:val="0"/>
          <w:marTop w:val="0"/>
          <w:marBottom w:val="0"/>
          <w:divBdr>
            <w:top w:val="none" w:sz="0" w:space="0" w:color="auto"/>
            <w:left w:val="none" w:sz="0" w:space="0" w:color="auto"/>
            <w:bottom w:val="none" w:sz="0" w:space="0" w:color="auto"/>
            <w:right w:val="none" w:sz="0" w:space="0" w:color="auto"/>
          </w:divBdr>
        </w:div>
        <w:div w:id="235167816">
          <w:marLeft w:val="480"/>
          <w:marRight w:val="0"/>
          <w:marTop w:val="0"/>
          <w:marBottom w:val="0"/>
          <w:divBdr>
            <w:top w:val="none" w:sz="0" w:space="0" w:color="auto"/>
            <w:left w:val="none" w:sz="0" w:space="0" w:color="auto"/>
            <w:bottom w:val="none" w:sz="0" w:space="0" w:color="auto"/>
            <w:right w:val="none" w:sz="0" w:space="0" w:color="auto"/>
          </w:divBdr>
        </w:div>
        <w:div w:id="1127310070">
          <w:marLeft w:val="480"/>
          <w:marRight w:val="0"/>
          <w:marTop w:val="0"/>
          <w:marBottom w:val="0"/>
          <w:divBdr>
            <w:top w:val="none" w:sz="0" w:space="0" w:color="auto"/>
            <w:left w:val="none" w:sz="0" w:space="0" w:color="auto"/>
            <w:bottom w:val="none" w:sz="0" w:space="0" w:color="auto"/>
            <w:right w:val="none" w:sz="0" w:space="0" w:color="auto"/>
          </w:divBdr>
        </w:div>
        <w:div w:id="692999971">
          <w:marLeft w:val="480"/>
          <w:marRight w:val="0"/>
          <w:marTop w:val="0"/>
          <w:marBottom w:val="0"/>
          <w:divBdr>
            <w:top w:val="none" w:sz="0" w:space="0" w:color="auto"/>
            <w:left w:val="none" w:sz="0" w:space="0" w:color="auto"/>
            <w:bottom w:val="none" w:sz="0" w:space="0" w:color="auto"/>
            <w:right w:val="none" w:sz="0" w:space="0" w:color="auto"/>
          </w:divBdr>
        </w:div>
        <w:div w:id="141584310">
          <w:marLeft w:val="480"/>
          <w:marRight w:val="0"/>
          <w:marTop w:val="0"/>
          <w:marBottom w:val="0"/>
          <w:divBdr>
            <w:top w:val="none" w:sz="0" w:space="0" w:color="auto"/>
            <w:left w:val="none" w:sz="0" w:space="0" w:color="auto"/>
            <w:bottom w:val="none" w:sz="0" w:space="0" w:color="auto"/>
            <w:right w:val="none" w:sz="0" w:space="0" w:color="auto"/>
          </w:divBdr>
        </w:div>
        <w:div w:id="1433548441">
          <w:marLeft w:val="480"/>
          <w:marRight w:val="0"/>
          <w:marTop w:val="0"/>
          <w:marBottom w:val="0"/>
          <w:divBdr>
            <w:top w:val="none" w:sz="0" w:space="0" w:color="auto"/>
            <w:left w:val="none" w:sz="0" w:space="0" w:color="auto"/>
            <w:bottom w:val="none" w:sz="0" w:space="0" w:color="auto"/>
            <w:right w:val="none" w:sz="0" w:space="0" w:color="auto"/>
          </w:divBdr>
        </w:div>
        <w:div w:id="296376725">
          <w:marLeft w:val="480"/>
          <w:marRight w:val="0"/>
          <w:marTop w:val="0"/>
          <w:marBottom w:val="0"/>
          <w:divBdr>
            <w:top w:val="none" w:sz="0" w:space="0" w:color="auto"/>
            <w:left w:val="none" w:sz="0" w:space="0" w:color="auto"/>
            <w:bottom w:val="none" w:sz="0" w:space="0" w:color="auto"/>
            <w:right w:val="none" w:sz="0" w:space="0" w:color="auto"/>
          </w:divBdr>
        </w:div>
        <w:div w:id="1263608881">
          <w:marLeft w:val="480"/>
          <w:marRight w:val="0"/>
          <w:marTop w:val="0"/>
          <w:marBottom w:val="0"/>
          <w:divBdr>
            <w:top w:val="none" w:sz="0" w:space="0" w:color="auto"/>
            <w:left w:val="none" w:sz="0" w:space="0" w:color="auto"/>
            <w:bottom w:val="none" w:sz="0" w:space="0" w:color="auto"/>
            <w:right w:val="none" w:sz="0" w:space="0" w:color="auto"/>
          </w:divBdr>
        </w:div>
        <w:div w:id="2087071281">
          <w:marLeft w:val="480"/>
          <w:marRight w:val="0"/>
          <w:marTop w:val="0"/>
          <w:marBottom w:val="0"/>
          <w:divBdr>
            <w:top w:val="none" w:sz="0" w:space="0" w:color="auto"/>
            <w:left w:val="none" w:sz="0" w:space="0" w:color="auto"/>
            <w:bottom w:val="none" w:sz="0" w:space="0" w:color="auto"/>
            <w:right w:val="none" w:sz="0" w:space="0" w:color="auto"/>
          </w:divBdr>
        </w:div>
        <w:div w:id="417024647">
          <w:marLeft w:val="480"/>
          <w:marRight w:val="0"/>
          <w:marTop w:val="0"/>
          <w:marBottom w:val="0"/>
          <w:divBdr>
            <w:top w:val="none" w:sz="0" w:space="0" w:color="auto"/>
            <w:left w:val="none" w:sz="0" w:space="0" w:color="auto"/>
            <w:bottom w:val="none" w:sz="0" w:space="0" w:color="auto"/>
            <w:right w:val="none" w:sz="0" w:space="0" w:color="auto"/>
          </w:divBdr>
        </w:div>
        <w:div w:id="1171290502">
          <w:marLeft w:val="480"/>
          <w:marRight w:val="0"/>
          <w:marTop w:val="0"/>
          <w:marBottom w:val="0"/>
          <w:divBdr>
            <w:top w:val="none" w:sz="0" w:space="0" w:color="auto"/>
            <w:left w:val="none" w:sz="0" w:space="0" w:color="auto"/>
            <w:bottom w:val="none" w:sz="0" w:space="0" w:color="auto"/>
            <w:right w:val="none" w:sz="0" w:space="0" w:color="auto"/>
          </w:divBdr>
        </w:div>
        <w:div w:id="1029141658">
          <w:marLeft w:val="480"/>
          <w:marRight w:val="0"/>
          <w:marTop w:val="0"/>
          <w:marBottom w:val="0"/>
          <w:divBdr>
            <w:top w:val="none" w:sz="0" w:space="0" w:color="auto"/>
            <w:left w:val="none" w:sz="0" w:space="0" w:color="auto"/>
            <w:bottom w:val="none" w:sz="0" w:space="0" w:color="auto"/>
            <w:right w:val="none" w:sz="0" w:space="0" w:color="auto"/>
          </w:divBdr>
        </w:div>
        <w:div w:id="1450658902">
          <w:marLeft w:val="480"/>
          <w:marRight w:val="0"/>
          <w:marTop w:val="0"/>
          <w:marBottom w:val="0"/>
          <w:divBdr>
            <w:top w:val="none" w:sz="0" w:space="0" w:color="auto"/>
            <w:left w:val="none" w:sz="0" w:space="0" w:color="auto"/>
            <w:bottom w:val="none" w:sz="0" w:space="0" w:color="auto"/>
            <w:right w:val="none" w:sz="0" w:space="0" w:color="auto"/>
          </w:divBdr>
        </w:div>
        <w:div w:id="249656577">
          <w:marLeft w:val="480"/>
          <w:marRight w:val="0"/>
          <w:marTop w:val="0"/>
          <w:marBottom w:val="0"/>
          <w:divBdr>
            <w:top w:val="none" w:sz="0" w:space="0" w:color="auto"/>
            <w:left w:val="none" w:sz="0" w:space="0" w:color="auto"/>
            <w:bottom w:val="none" w:sz="0" w:space="0" w:color="auto"/>
            <w:right w:val="none" w:sz="0" w:space="0" w:color="auto"/>
          </w:divBdr>
        </w:div>
        <w:div w:id="1144200599">
          <w:marLeft w:val="480"/>
          <w:marRight w:val="0"/>
          <w:marTop w:val="0"/>
          <w:marBottom w:val="0"/>
          <w:divBdr>
            <w:top w:val="none" w:sz="0" w:space="0" w:color="auto"/>
            <w:left w:val="none" w:sz="0" w:space="0" w:color="auto"/>
            <w:bottom w:val="none" w:sz="0" w:space="0" w:color="auto"/>
            <w:right w:val="none" w:sz="0" w:space="0" w:color="auto"/>
          </w:divBdr>
        </w:div>
        <w:div w:id="717053477">
          <w:marLeft w:val="480"/>
          <w:marRight w:val="0"/>
          <w:marTop w:val="0"/>
          <w:marBottom w:val="0"/>
          <w:divBdr>
            <w:top w:val="none" w:sz="0" w:space="0" w:color="auto"/>
            <w:left w:val="none" w:sz="0" w:space="0" w:color="auto"/>
            <w:bottom w:val="none" w:sz="0" w:space="0" w:color="auto"/>
            <w:right w:val="none" w:sz="0" w:space="0" w:color="auto"/>
          </w:divBdr>
        </w:div>
        <w:div w:id="1342120789">
          <w:marLeft w:val="480"/>
          <w:marRight w:val="0"/>
          <w:marTop w:val="0"/>
          <w:marBottom w:val="0"/>
          <w:divBdr>
            <w:top w:val="none" w:sz="0" w:space="0" w:color="auto"/>
            <w:left w:val="none" w:sz="0" w:space="0" w:color="auto"/>
            <w:bottom w:val="none" w:sz="0" w:space="0" w:color="auto"/>
            <w:right w:val="none" w:sz="0" w:space="0" w:color="auto"/>
          </w:divBdr>
        </w:div>
        <w:div w:id="180552698">
          <w:marLeft w:val="480"/>
          <w:marRight w:val="0"/>
          <w:marTop w:val="0"/>
          <w:marBottom w:val="0"/>
          <w:divBdr>
            <w:top w:val="none" w:sz="0" w:space="0" w:color="auto"/>
            <w:left w:val="none" w:sz="0" w:space="0" w:color="auto"/>
            <w:bottom w:val="none" w:sz="0" w:space="0" w:color="auto"/>
            <w:right w:val="none" w:sz="0" w:space="0" w:color="auto"/>
          </w:divBdr>
        </w:div>
        <w:div w:id="197357317">
          <w:marLeft w:val="480"/>
          <w:marRight w:val="0"/>
          <w:marTop w:val="0"/>
          <w:marBottom w:val="0"/>
          <w:divBdr>
            <w:top w:val="none" w:sz="0" w:space="0" w:color="auto"/>
            <w:left w:val="none" w:sz="0" w:space="0" w:color="auto"/>
            <w:bottom w:val="none" w:sz="0" w:space="0" w:color="auto"/>
            <w:right w:val="none" w:sz="0" w:space="0" w:color="auto"/>
          </w:divBdr>
        </w:div>
        <w:div w:id="1309701242">
          <w:marLeft w:val="480"/>
          <w:marRight w:val="0"/>
          <w:marTop w:val="0"/>
          <w:marBottom w:val="0"/>
          <w:divBdr>
            <w:top w:val="none" w:sz="0" w:space="0" w:color="auto"/>
            <w:left w:val="none" w:sz="0" w:space="0" w:color="auto"/>
            <w:bottom w:val="none" w:sz="0" w:space="0" w:color="auto"/>
            <w:right w:val="none" w:sz="0" w:space="0" w:color="auto"/>
          </w:divBdr>
        </w:div>
        <w:div w:id="608046700">
          <w:marLeft w:val="480"/>
          <w:marRight w:val="0"/>
          <w:marTop w:val="0"/>
          <w:marBottom w:val="0"/>
          <w:divBdr>
            <w:top w:val="none" w:sz="0" w:space="0" w:color="auto"/>
            <w:left w:val="none" w:sz="0" w:space="0" w:color="auto"/>
            <w:bottom w:val="none" w:sz="0" w:space="0" w:color="auto"/>
            <w:right w:val="none" w:sz="0" w:space="0" w:color="auto"/>
          </w:divBdr>
        </w:div>
        <w:div w:id="1273710291">
          <w:marLeft w:val="480"/>
          <w:marRight w:val="0"/>
          <w:marTop w:val="0"/>
          <w:marBottom w:val="0"/>
          <w:divBdr>
            <w:top w:val="none" w:sz="0" w:space="0" w:color="auto"/>
            <w:left w:val="none" w:sz="0" w:space="0" w:color="auto"/>
            <w:bottom w:val="none" w:sz="0" w:space="0" w:color="auto"/>
            <w:right w:val="none" w:sz="0" w:space="0" w:color="auto"/>
          </w:divBdr>
        </w:div>
        <w:div w:id="456871579">
          <w:marLeft w:val="480"/>
          <w:marRight w:val="0"/>
          <w:marTop w:val="0"/>
          <w:marBottom w:val="0"/>
          <w:divBdr>
            <w:top w:val="none" w:sz="0" w:space="0" w:color="auto"/>
            <w:left w:val="none" w:sz="0" w:space="0" w:color="auto"/>
            <w:bottom w:val="none" w:sz="0" w:space="0" w:color="auto"/>
            <w:right w:val="none" w:sz="0" w:space="0" w:color="auto"/>
          </w:divBdr>
        </w:div>
        <w:div w:id="727804264">
          <w:marLeft w:val="480"/>
          <w:marRight w:val="0"/>
          <w:marTop w:val="0"/>
          <w:marBottom w:val="0"/>
          <w:divBdr>
            <w:top w:val="none" w:sz="0" w:space="0" w:color="auto"/>
            <w:left w:val="none" w:sz="0" w:space="0" w:color="auto"/>
            <w:bottom w:val="none" w:sz="0" w:space="0" w:color="auto"/>
            <w:right w:val="none" w:sz="0" w:space="0" w:color="auto"/>
          </w:divBdr>
        </w:div>
        <w:div w:id="1371107984">
          <w:marLeft w:val="480"/>
          <w:marRight w:val="0"/>
          <w:marTop w:val="0"/>
          <w:marBottom w:val="0"/>
          <w:divBdr>
            <w:top w:val="none" w:sz="0" w:space="0" w:color="auto"/>
            <w:left w:val="none" w:sz="0" w:space="0" w:color="auto"/>
            <w:bottom w:val="none" w:sz="0" w:space="0" w:color="auto"/>
            <w:right w:val="none" w:sz="0" w:space="0" w:color="auto"/>
          </w:divBdr>
        </w:div>
      </w:divsChild>
    </w:div>
    <w:div w:id="758022036">
      <w:bodyDiv w:val="1"/>
      <w:marLeft w:val="0"/>
      <w:marRight w:val="0"/>
      <w:marTop w:val="0"/>
      <w:marBottom w:val="0"/>
      <w:divBdr>
        <w:top w:val="none" w:sz="0" w:space="0" w:color="auto"/>
        <w:left w:val="none" w:sz="0" w:space="0" w:color="auto"/>
        <w:bottom w:val="none" w:sz="0" w:space="0" w:color="auto"/>
        <w:right w:val="none" w:sz="0" w:space="0" w:color="auto"/>
      </w:divBdr>
    </w:div>
    <w:div w:id="758254688">
      <w:bodyDiv w:val="1"/>
      <w:marLeft w:val="0"/>
      <w:marRight w:val="0"/>
      <w:marTop w:val="0"/>
      <w:marBottom w:val="0"/>
      <w:divBdr>
        <w:top w:val="none" w:sz="0" w:space="0" w:color="auto"/>
        <w:left w:val="none" w:sz="0" w:space="0" w:color="auto"/>
        <w:bottom w:val="none" w:sz="0" w:space="0" w:color="auto"/>
        <w:right w:val="none" w:sz="0" w:space="0" w:color="auto"/>
      </w:divBdr>
    </w:div>
    <w:div w:id="759837667">
      <w:bodyDiv w:val="1"/>
      <w:marLeft w:val="0"/>
      <w:marRight w:val="0"/>
      <w:marTop w:val="0"/>
      <w:marBottom w:val="0"/>
      <w:divBdr>
        <w:top w:val="none" w:sz="0" w:space="0" w:color="auto"/>
        <w:left w:val="none" w:sz="0" w:space="0" w:color="auto"/>
        <w:bottom w:val="none" w:sz="0" w:space="0" w:color="auto"/>
        <w:right w:val="none" w:sz="0" w:space="0" w:color="auto"/>
      </w:divBdr>
    </w:div>
    <w:div w:id="760877522">
      <w:bodyDiv w:val="1"/>
      <w:marLeft w:val="0"/>
      <w:marRight w:val="0"/>
      <w:marTop w:val="0"/>
      <w:marBottom w:val="0"/>
      <w:divBdr>
        <w:top w:val="none" w:sz="0" w:space="0" w:color="auto"/>
        <w:left w:val="none" w:sz="0" w:space="0" w:color="auto"/>
        <w:bottom w:val="none" w:sz="0" w:space="0" w:color="auto"/>
        <w:right w:val="none" w:sz="0" w:space="0" w:color="auto"/>
      </w:divBdr>
    </w:div>
    <w:div w:id="760879785">
      <w:bodyDiv w:val="1"/>
      <w:marLeft w:val="0"/>
      <w:marRight w:val="0"/>
      <w:marTop w:val="0"/>
      <w:marBottom w:val="0"/>
      <w:divBdr>
        <w:top w:val="none" w:sz="0" w:space="0" w:color="auto"/>
        <w:left w:val="none" w:sz="0" w:space="0" w:color="auto"/>
        <w:bottom w:val="none" w:sz="0" w:space="0" w:color="auto"/>
        <w:right w:val="none" w:sz="0" w:space="0" w:color="auto"/>
      </w:divBdr>
    </w:div>
    <w:div w:id="761493577">
      <w:bodyDiv w:val="1"/>
      <w:marLeft w:val="0"/>
      <w:marRight w:val="0"/>
      <w:marTop w:val="0"/>
      <w:marBottom w:val="0"/>
      <w:divBdr>
        <w:top w:val="none" w:sz="0" w:space="0" w:color="auto"/>
        <w:left w:val="none" w:sz="0" w:space="0" w:color="auto"/>
        <w:bottom w:val="none" w:sz="0" w:space="0" w:color="auto"/>
        <w:right w:val="none" w:sz="0" w:space="0" w:color="auto"/>
      </w:divBdr>
    </w:div>
    <w:div w:id="761872374">
      <w:bodyDiv w:val="1"/>
      <w:marLeft w:val="0"/>
      <w:marRight w:val="0"/>
      <w:marTop w:val="0"/>
      <w:marBottom w:val="0"/>
      <w:divBdr>
        <w:top w:val="none" w:sz="0" w:space="0" w:color="auto"/>
        <w:left w:val="none" w:sz="0" w:space="0" w:color="auto"/>
        <w:bottom w:val="none" w:sz="0" w:space="0" w:color="auto"/>
        <w:right w:val="none" w:sz="0" w:space="0" w:color="auto"/>
      </w:divBdr>
    </w:div>
    <w:div w:id="761948012">
      <w:bodyDiv w:val="1"/>
      <w:marLeft w:val="0"/>
      <w:marRight w:val="0"/>
      <w:marTop w:val="0"/>
      <w:marBottom w:val="0"/>
      <w:divBdr>
        <w:top w:val="none" w:sz="0" w:space="0" w:color="auto"/>
        <w:left w:val="none" w:sz="0" w:space="0" w:color="auto"/>
        <w:bottom w:val="none" w:sz="0" w:space="0" w:color="auto"/>
        <w:right w:val="none" w:sz="0" w:space="0" w:color="auto"/>
      </w:divBdr>
    </w:div>
    <w:div w:id="762536487">
      <w:bodyDiv w:val="1"/>
      <w:marLeft w:val="0"/>
      <w:marRight w:val="0"/>
      <w:marTop w:val="0"/>
      <w:marBottom w:val="0"/>
      <w:divBdr>
        <w:top w:val="none" w:sz="0" w:space="0" w:color="auto"/>
        <w:left w:val="none" w:sz="0" w:space="0" w:color="auto"/>
        <w:bottom w:val="none" w:sz="0" w:space="0" w:color="auto"/>
        <w:right w:val="none" w:sz="0" w:space="0" w:color="auto"/>
      </w:divBdr>
    </w:div>
    <w:div w:id="762608516">
      <w:bodyDiv w:val="1"/>
      <w:marLeft w:val="0"/>
      <w:marRight w:val="0"/>
      <w:marTop w:val="0"/>
      <w:marBottom w:val="0"/>
      <w:divBdr>
        <w:top w:val="none" w:sz="0" w:space="0" w:color="auto"/>
        <w:left w:val="none" w:sz="0" w:space="0" w:color="auto"/>
        <w:bottom w:val="none" w:sz="0" w:space="0" w:color="auto"/>
        <w:right w:val="none" w:sz="0" w:space="0" w:color="auto"/>
      </w:divBdr>
    </w:div>
    <w:div w:id="762796939">
      <w:bodyDiv w:val="1"/>
      <w:marLeft w:val="0"/>
      <w:marRight w:val="0"/>
      <w:marTop w:val="0"/>
      <w:marBottom w:val="0"/>
      <w:divBdr>
        <w:top w:val="none" w:sz="0" w:space="0" w:color="auto"/>
        <w:left w:val="none" w:sz="0" w:space="0" w:color="auto"/>
        <w:bottom w:val="none" w:sz="0" w:space="0" w:color="auto"/>
        <w:right w:val="none" w:sz="0" w:space="0" w:color="auto"/>
      </w:divBdr>
    </w:div>
    <w:div w:id="763770911">
      <w:bodyDiv w:val="1"/>
      <w:marLeft w:val="0"/>
      <w:marRight w:val="0"/>
      <w:marTop w:val="0"/>
      <w:marBottom w:val="0"/>
      <w:divBdr>
        <w:top w:val="none" w:sz="0" w:space="0" w:color="auto"/>
        <w:left w:val="none" w:sz="0" w:space="0" w:color="auto"/>
        <w:bottom w:val="none" w:sz="0" w:space="0" w:color="auto"/>
        <w:right w:val="none" w:sz="0" w:space="0" w:color="auto"/>
      </w:divBdr>
    </w:div>
    <w:div w:id="764347963">
      <w:bodyDiv w:val="1"/>
      <w:marLeft w:val="0"/>
      <w:marRight w:val="0"/>
      <w:marTop w:val="0"/>
      <w:marBottom w:val="0"/>
      <w:divBdr>
        <w:top w:val="none" w:sz="0" w:space="0" w:color="auto"/>
        <w:left w:val="none" w:sz="0" w:space="0" w:color="auto"/>
        <w:bottom w:val="none" w:sz="0" w:space="0" w:color="auto"/>
        <w:right w:val="none" w:sz="0" w:space="0" w:color="auto"/>
      </w:divBdr>
    </w:div>
    <w:div w:id="764889177">
      <w:bodyDiv w:val="1"/>
      <w:marLeft w:val="0"/>
      <w:marRight w:val="0"/>
      <w:marTop w:val="0"/>
      <w:marBottom w:val="0"/>
      <w:divBdr>
        <w:top w:val="none" w:sz="0" w:space="0" w:color="auto"/>
        <w:left w:val="none" w:sz="0" w:space="0" w:color="auto"/>
        <w:bottom w:val="none" w:sz="0" w:space="0" w:color="auto"/>
        <w:right w:val="none" w:sz="0" w:space="0" w:color="auto"/>
      </w:divBdr>
    </w:div>
    <w:div w:id="764955397">
      <w:bodyDiv w:val="1"/>
      <w:marLeft w:val="0"/>
      <w:marRight w:val="0"/>
      <w:marTop w:val="0"/>
      <w:marBottom w:val="0"/>
      <w:divBdr>
        <w:top w:val="none" w:sz="0" w:space="0" w:color="auto"/>
        <w:left w:val="none" w:sz="0" w:space="0" w:color="auto"/>
        <w:bottom w:val="none" w:sz="0" w:space="0" w:color="auto"/>
        <w:right w:val="none" w:sz="0" w:space="0" w:color="auto"/>
      </w:divBdr>
    </w:div>
    <w:div w:id="764961437">
      <w:bodyDiv w:val="1"/>
      <w:marLeft w:val="0"/>
      <w:marRight w:val="0"/>
      <w:marTop w:val="0"/>
      <w:marBottom w:val="0"/>
      <w:divBdr>
        <w:top w:val="none" w:sz="0" w:space="0" w:color="auto"/>
        <w:left w:val="none" w:sz="0" w:space="0" w:color="auto"/>
        <w:bottom w:val="none" w:sz="0" w:space="0" w:color="auto"/>
        <w:right w:val="none" w:sz="0" w:space="0" w:color="auto"/>
      </w:divBdr>
    </w:div>
    <w:div w:id="765149822">
      <w:bodyDiv w:val="1"/>
      <w:marLeft w:val="0"/>
      <w:marRight w:val="0"/>
      <w:marTop w:val="0"/>
      <w:marBottom w:val="0"/>
      <w:divBdr>
        <w:top w:val="none" w:sz="0" w:space="0" w:color="auto"/>
        <w:left w:val="none" w:sz="0" w:space="0" w:color="auto"/>
        <w:bottom w:val="none" w:sz="0" w:space="0" w:color="auto"/>
        <w:right w:val="none" w:sz="0" w:space="0" w:color="auto"/>
      </w:divBdr>
    </w:div>
    <w:div w:id="765342839">
      <w:bodyDiv w:val="1"/>
      <w:marLeft w:val="0"/>
      <w:marRight w:val="0"/>
      <w:marTop w:val="0"/>
      <w:marBottom w:val="0"/>
      <w:divBdr>
        <w:top w:val="none" w:sz="0" w:space="0" w:color="auto"/>
        <w:left w:val="none" w:sz="0" w:space="0" w:color="auto"/>
        <w:bottom w:val="none" w:sz="0" w:space="0" w:color="auto"/>
        <w:right w:val="none" w:sz="0" w:space="0" w:color="auto"/>
      </w:divBdr>
    </w:div>
    <w:div w:id="765418364">
      <w:bodyDiv w:val="1"/>
      <w:marLeft w:val="0"/>
      <w:marRight w:val="0"/>
      <w:marTop w:val="0"/>
      <w:marBottom w:val="0"/>
      <w:divBdr>
        <w:top w:val="none" w:sz="0" w:space="0" w:color="auto"/>
        <w:left w:val="none" w:sz="0" w:space="0" w:color="auto"/>
        <w:bottom w:val="none" w:sz="0" w:space="0" w:color="auto"/>
        <w:right w:val="none" w:sz="0" w:space="0" w:color="auto"/>
      </w:divBdr>
    </w:div>
    <w:div w:id="765542540">
      <w:bodyDiv w:val="1"/>
      <w:marLeft w:val="0"/>
      <w:marRight w:val="0"/>
      <w:marTop w:val="0"/>
      <w:marBottom w:val="0"/>
      <w:divBdr>
        <w:top w:val="none" w:sz="0" w:space="0" w:color="auto"/>
        <w:left w:val="none" w:sz="0" w:space="0" w:color="auto"/>
        <w:bottom w:val="none" w:sz="0" w:space="0" w:color="auto"/>
        <w:right w:val="none" w:sz="0" w:space="0" w:color="auto"/>
      </w:divBdr>
    </w:div>
    <w:div w:id="765879708">
      <w:bodyDiv w:val="1"/>
      <w:marLeft w:val="0"/>
      <w:marRight w:val="0"/>
      <w:marTop w:val="0"/>
      <w:marBottom w:val="0"/>
      <w:divBdr>
        <w:top w:val="none" w:sz="0" w:space="0" w:color="auto"/>
        <w:left w:val="none" w:sz="0" w:space="0" w:color="auto"/>
        <w:bottom w:val="none" w:sz="0" w:space="0" w:color="auto"/>
        <w:right w:val="none" w:sz="0" w:space="0" w:color="auto"/>
      </w:divBdr>
    </w:div>
    <w:div w:id="766193960">
      <w:bodyDiv w:val="1"/>
      <w:marLeft w:val="0"/>
      <w:marRight w:val="0"/>
      <w:marTop w:val="0"/>
      <w:marBottom w:val="0"/>
      <w:divBdr>
        <w:top w:val="none" w:sz="0" w:space="0" w:color="auto"/>
        <w:left w:val="none" w:sz="0" w:space="0" w:color="auto"/>
        <w:bottom w:val="none" w:sz="0" w:space="0" w:color="auto"/>
        <w:right w:val="none" w:sz="0" w:space="0" w:color="auto"/>
      </w:divBdr>
    </w:div>
    <w:div w:id="766266782">
      <w:bodyDiv w:val="1"/>
      <w:marLeft w:val="0"/>
      <w:marRight w:val="0"/>
      <w:marTop w:val="0"/>
      <w:marBottom w:val="0"/>
      <w:divBdr>
        <w:top w:val="none" w:sz="0" w:space="0" w:color="auto"/>
        <w:left w:val="none" w:sz="0" w:space="0" w:color="auto"/>
        <w:bottom w:val="none" w:sz="0" w:space="0" w:color="auto"/>
        <w:right w:val="none" w:sz="0" w:space="0" w:color="auto"/>
      </w:divBdr>
    </w:div>
    <w:div w:id="766269518">
      <w:bodyDiv w:val="1"/>
      <w:marLeft w:val="0"/>
      <w:marRight w:val="0"/>
      <w:marTop w:val="0"/>
      <w:marBottom w:val="0"/>
      <w:divBdr>
        <w:top w:val="none" w:sz="0" w:space="0" w:color="auto"/>
        <w:left w:val="none" w:sz="0" w:space="0" w:color="auto"/>
        <w:bottom w:val="none" w:sz="0" w:space="0" w:color="auto"/>
        <w:right w:val="none" w:sz="0" w:space="0" w:color="auto"/>
      </w:divBdr>
    </w:div>
    <w:div w:id="766462349">
      <w:bodyDiv w:val="1"/>
      <w:marLeft w:val="0"/>
      <w:marRight w:val="0"/>
      <w:marTop w:val="0"/>
      <w:marBottom w:val="0"/>
      <w:divBdr>
        <w:top w:val="none" w:sz="0" w:space="0" w:color="auto"/>
        <w:left w:val="none" w:sz="0" w:space="0" w:color="auto"/>
        <w:bottom w:val="none" w:sz="0" w:space="0" w:color="auto"/>
        <w:right w:val="none" w:sz="0" w:space="0" w:color="auto"/>
      </w:divBdr>
    </w:div>
    <w:div w:id="766653503">
      <w:bodyDiv w:val="1"/>
      <w:marLeft w:val="0"/>
      <w:marRight w:val="0"/>
      <w:marTop w:val="0"/>
      <w:marBottom w:val="0"/>
      <w:divBdr>
        <w:top w:val="none" w:sz="0" w:space="0" w:color="auto"/>
        <w:left w:val="none" w:sz="0" w:space="0" w:color="auto"/>
        <w:bottom w:val="none" w:sz="0" w:space="0" w:color="auto"/>
        <w:right w:val="none" w:sz="0" w:space="0" w:color="auto"/>
      </w:divBdr>
    </w:div>
    <w:div w:id="766969369">
      <w:bodyDiv w:val="1"/>
      <w:marLeft w:val="0"/>
      <w:marRight w:val="0"/>
      <w:marTop w:val="0"/>
      <w:marBottom w:val="0"/>
      <w:divBdr>
        <w:top w:val="none" w:sz="0" w:space="0" w:color="auto"/>
        <w:left w:val="none" w:sz="0" w:space="0" w:color="auto"/>
        <w:bottom w:val="none" w:sz="0" w:space="0" w:color="auto"/>
        <w:right w:val="none" w:sz="0" w:space="0" w:color="auto"/>
      </w:divBdr>
    </w:div>
    <w:div w:id="767165321">
      <w:bodyDiv w:val="1"/>
      <w:marLeft w:val="0"/>
      <w:marRight w:val="0"/>
      <w:marTop w:val="0"/>
      <w:marBottom w:val="0"/>
      <w:divBdr>
        <w:top w:val="none" w:sz="0" w:space="0" w:color="auto"/>
        <w:left w:val="none" w:sz="0" w:space="0" w:color="auto"/>
        <w:bottom w:val="none" w:sz="0" w:space="0" w:color="auto"/>
        <w:right w:val="none" w:sz="0" w:space="0" w:color="auto"/>
      </w:divBdr>
    </w:div>
    <w:div w:id="767196121">
      <w:bodyDiv w:val="1"/>
      <w:marLeft w:val="0"/>
      <w:marRight w:val="0"/>
      <w:marTop w:val="0"/>
      <w:marBottom w:val="0"/>
      <w:divBdr>
        <w:top w:val="none" w:sz="0" w:space="0" w:color="auto"/>
        <w:left w:val="none" w:sz="0" w:space="0" w:color="auto"/>
        <w:bottom w:val="none" w:sz="0" w:space="0" w:color="auto"/>
        <w:right w:val="none" w:sz="0" w:space="0" w:color="auto"/>
      </w:divBdr>
      <w:divsChild>
        <w:div w:id="232471624">
          <w:marLeft w:val="0"/>
          <w:marRight w:val="0"/>
          <w:marTop w:val="0"/>
          <w:marBottom w:val="0"/>
          <w:divBdr>
            <w:top w:val="none" w:sz="0" w:space="0" w:color="auto"/>
            <w:left w:val="none" w:sz="0" w:space="0" w:color="auto"/>
            <w:bottom w:val="none" w:sz="0" w:space="0" w:color="auto"/>
            <w:right w:val="none" w:sz="0" w:space="0" w:color="auto"/>
          </w:divBdr>
          <w:divsChild>
            <w:div w:id="4085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3687">
      <w:bodyDiv w:val="1"/>
      <w:marLeft w:val="0"/>
      <w:marRight w:val="0"/>
      <w:marTop w:val="0"/>
      <w:marBottom w:val="0"/>
      <w:divBdr>
        <w:top w:val="none" w:sz="0" w:space="0" w:color="auto"/>
        <w:left w:val="none" w:sz="0" w:space="0" w:color="auto"/>
        <w:bottom w:val="none" w:sz="0" w:space="0" w:color="auto"/>
        <w:right w:val="none" w:sz="0" w:space="0" w:color="auto"/>
      </w:divBdr>
    </w:div>
    <w:div w:id="768083083">
      <w:bodyDiv w:val="1"/>
      <w:marLeft w:val="0"/>
      <w:marRight w:val="0"/>
      <w:marTop w:val="0"/>
      <w:marBottom w:val="0"/>
      <w:divBdr>
        <w:top w:val="none" w:sz="0" w:space="0" w:color="auto"/>
        <w:left w:val="none" w:sz="0" w:space="0" w:color="auto"/>
        <w:bottom w:val="none" w:sz="0" w:space="0" w:color="auto"/>
        <w:right w:val="none" w:sz="0" w:space="0" w:color="auto"/>
      </w:divBdr>
    </w:div>
    <w:div w:id="768424945">
      <w:bodyDiv w:val="1"/>
      <w:marLeft w:val="0"/>
      <w:marRight w:val="0"/>
      <w:marTop w:val="0"/>
      <w:marBottom w:val="0"/>
      <w:divBdr>
        <w:top w:val="none" w:sz="0" w:space="0" w:color="auto"/>
        <w:left w:val="none" w:sz="0" w:space="0" w:color="auto"/>
        <w:bottom w:val="none" w:sz="0" w:space="0" w:color="auto"/>
        <w:right w:val="none" w:sz="0" w:space="0" w:color="auto"/>
      </w:divBdr>
    </w:div>
    <w:div w:id="768427046">
      <w:bodyDiv w:val="1"/>
      <w:marLeft w:val="0"/>
      <w:marRight w:val="0"/>
      <w:marTop w:val="0"/>
      <w:marBottom w:val="0"/>
      <w:divBdr>
        <w:top w:val="none" w:sz="0" w:space="0" w:color="auto"/>
        <w:left w:val="none" w:sz="0" w:space="0" w:color="auto"/>
        <w:bottom w:val="none" w:sz="0" w:space="0" w:color="auto"/>
        <w:right w:val="none" w:sz="0" w:space="0" w:color="auto"/>
      </w:divBdr>
    </w:div>
    <w:div w:id="768624952">
      <w:bodyDiv w:val="1"/>
      <w:marLeft w:val="0"/>
      <w:marRight w:val="0"/>
      <w:marTop w:val="0"/>
      <w:marBottom w:val="0"/>
      <w:divBdr>
        <w:top w:val="none" w:sz="0" w:space="0" w:color="auto"/>
        <w:left w:val="none" w:sz="0" w:space="0" w:color="auto"/>
        <w:bottom w:val="none" w:sz="0" w:space="0" w:color="auto"/>
        <w:right w:val="none" w:sz="0" w:space="0" w:color="auto"/>
      </w:divBdr>
    </w:div>
    <w:div w:id="768890963">
      <w:bodyDiv w:val="1"/>
      <w:marLeft w:val="0"/>
      <w:marRight w:val="0"/>
      <w:marTop w:val="0"/>
      <w:marBottom w:val="0"/>
      <w:divBdr>
        <w:top w:val="none" w:sz="0" w:space="0" w:color="auto"/>
        <w:left w:val="none" w:sz="0" w:space="0" w:color="auto"/>
        <w:bottom w:val="none" w:sz="0" w:space="0" w:color="auto"/>
        <w:right w:val="none" w:sz="0" w:space="0" w:color="auto"/>
      </w:divBdr>
    </w:div>
    <w:div w:id="768962097">
      <w:bodyDiv w:val="1"/>
      <w:marLeft w:val="0"/>
      <w:marRight w:val="0"/>
      <w:marTop w:val="0"/>
      <w:marBottom w:val="0"/>
      <w:divBdr>
        <w:top w:val="none" w:sz="0" w:space="0" w:color="auto"/>
        <w:left w:val="none" w:sz="0" w:space="0" w:color="auto"/>
        <w:bottom w:val="none" w:sz="0" w:space="0" w:color="auto"/>
        <w:right w:val="none" w:sz="0" w:space="0" w:color="auto"/>
      </w:divBdr>
    </w:div>
    <w:div w:id="769543162">
      <w:bodyDiv w:val="1"/>
      <w:marLeft w:val="0"/>
      <w:marRight w:val="0"/>
      <w:marTop w:val="0"/>
      <w:marBottom w:val="0"/>
      <w:divBdr>
        <w:top w:val="none" w:sz="0" w:space="0" w:color="auto"/>
        <w:left w:val="none" w:sz="0" w:space="0" w:color="auto"/>
        <w:bottom w:val="none" w:sz="0" w:space="0" w:color="auto"/>
        <w:right w:val="none" w:sz="0" w:space="0" w:color="auto"/>
      </w:divBdr>
    </w:div>
    <w:div w:id="770013338">
      <w:bodyDiv w:val="1"/>
      <w:marLeft w:val="0"/>
      <w:marRight w:val="0"/>
      <w:marTop w:val="0"/>
      <w:marBottom w:val="0"/>
      <w:divBdr>
        <w:top w:val="none" w:sz="0" w:space="0" w:color="auto"/>
        <w:left w:val="none" w:sz="0" w:space="0" w:color="auto"/>
        <w:bottom w:val="none" w:sz="0" w:space="0" w:color="auto"/>
        <w:right w:val="none" w:sz="0" w:space="0" w:color="auto"/>
      </w:divBdr>
    </w:div>
    <w:div w:id="770127582">
      <w:bodyDiv w:val="1"/>
      <w:marLeft w:val="0"/>
      <w:marRight w:val="0"/>
      <w:marTop w:val="0"/>
      <w:marBottom w:val="0"/>
      <w:divBdr>
        <w:top w:val="none" w:sz="0" w:space="0" w:color="auto"/>
        <w:left w:val="none" w:sz="0" w:space="0" w:color="auto"/>
        <w:bottom w:val="none" w:sz="0" w:space="0" w:color="auto"/>
        <w:right w:val="none" w:sz="0" w:space="0" w:color="auto"/>
      </w:divBdr>
    </w:div>
    <w:div w:id="770704808">
      <w:bodyDiv w:val="1"/>
      <w:marLeft w:val="0"/>
      <w:marRight w:val="0"/>
      <w:marTop w:val="0"/>
      <w:marBottom w:val="0"/>
      <w:divBdr>
        <w:top w:val="none" w:sz="0" w:space="0" w:color="auto"/>
        <w:left w:val="none" w:sz="0" w:space="0" w:color="auto"/>
        <w:bottom w:val="none" w:sz="0" w:space="0" w:color="auto"/>
        <w:right w:val="none" w:sz="0" w:space="0" w:color="auto"/>
      </w:divBdr>
    </w:div>
    <w:div w:id="770976989">
      <w:bodyDiv w:val="1"/>
      <w:marLeft w:val="0"/>
      <w:marRight w:val="0"/>
      <w:marTop w:val="0"/>
      <w:marBottom w:val="0"/>
      <w:divBdr>
        <w:top w:val="none" w:sz="0" w:space="0" w:color="auto"/>
        <w:left w:val="none" w:sz="0" w:space="0" w:color="auto"/>
        <w:bottom w:val="none" w:sz="0" w:space="0" w:color="auto"/>
        <w:right w:val="none" w:sz="0" w:space="0" w:color="auto"/>
      </w:divBdr>
    </w:div>
    <w:div w:id="771121265">
      <w:bodyDiv w:val="1"/>
      <w:marLeft w:val="0"/>
      <w:marRight w:val="0"/>
      <w:marTop w:val="0"/>
      <w:marBottom w:val="0"/>
      <w:divBdr>
        <w:top w:val="none" w:sz="0" w:space="0" w:color="auto"/>
        <w:left w:val="none" w:sz="0" w:space="0" w:color="auto"/>
        <w:bottom w:val="none" w:sz="0" w:space="0" w:color="auto"/>
        <w:right w:val="none" w:sz="0" w:space="0" w:color="auto"/>
      </w:divBdr>
    </w:div>
    <w:div w:id="771172016">
      <w:bodyDiv w:val="1"/>
      <w:marLeft w:val="0"/>
      <w:marRight w:val="0"/>
      <w:marTop w:val="0"/>
      <w:marBottom w:val="0"/>
      <w:divBdr>
        <w:top w:val="none" w:sz="0" w:space="0" w:color="auto"/>
        <w:left w:val="none" w:sz="0" w:space="0" w:color="auto"/>
        <w:bottom w:val="none" w:sz="0" w:space="0" w:color="auto"/>
        <w:right w:val="none" w:sz="0" w:space="0" w:color="auto"/>
      </w:divBdr>
    </w:div>
    <w:div w:id="771241484">
      <w:bodyDiv w:val="1"/>
      <w:marLeft w:val="0"/>
      <w:marRight w:val="0"/>
      <w:marTop w:val="0"/>
      <w:marBottom w:val="0"/>
      <w:divBdr>
        <w:top w:val="none" w:sz="0" w:space="0" w:color="auto"/>
        <w:left w:val="none" w:sz="0" w:space="0" w:color="auto"/>
        <w:bottom w:val="none" w:sz="0" w:space="0" w:color="auto"/>
        <w:right w:val="none" w:sz="0" w:space="0" w:color="auto"/>
      </w:divBdr>
    </w:div>
    <w:div w:id="771314385">
      <w:bodyDiv w:val="1"/>
      <w:marLeft w:val="0"/>
      <w:marRight w:val="0"/>
      <w:marTop w:val="0"/>
      <w:marBottom w:val="0"/>
      <w:divBdr>
        <w:top w:val="none" w:sz="0" w:space="0" w:color="auto"/>
        <w:left w:val="none" w:sz="0" w:space="0" w:color="auto"/>
        <w:bottom w:val="none" w:sz="0" w:space="0" w:color="auto"/>
        <w:right w:val="none" w:sz="0" w:space="0" w:color="auto"/>
      </w:divBdr>
    </w:div>
    <w:div w:id="771507562">
      <w:bodyDiv w:val="1"/>
      <w:marLeft w:val="0"/>
      <w:marRight w:val="0"/>
      <w:marTop w:val="0"/>
      <w:marBottom w:val="0"/>
      <w:divBdr>
        <w:top w:val="none" w:sz="0" w:space="0" w:color="auto"/>
        <w:left w:val="none" w:sz="0" w:space="0" w:color="auto"/>
        <w:bottom w:val="none" w:sz="0" w:space="0" w:color="auto"/>
        <w:right w:val="none" w:sz="0" w:space="0" w:color="auto"/>
      </w:divBdr>
    </w:div>
    <w:div w:id="771979128">
      <w:bodyDiv w:val="1"/>
      <w:marLeft w:val="0"/>
      <w:marRight w:val="0"/>
      <w:marTop w:val="0"/>
      <w:marBottom w:val="0"/>
      <w:divBdr>
        <w:top w:val="none" w:sz="0" w:space="0" w:color="auto"/>
        <w:left w:val="none" w:sz="0" w:space="0" w:color="auto"/>
        <w:bottom w:val="none" w:sz="0" w:space="0" w:color="auto"/>
        <w:right w:val="none" w:sz="0" w:space="0" w:color="auto"/>
      </w:divBdr>
    </w:div>
    <w:div w:id="772096941">
      <w:bodyDiv w:val="1"/>
      <w:marLeft w:val="0"/>
      <w:marRight w:val="0"/>
      <w:marTop w:val="0"/>
      <w:marBottom w:val="0"/>
      <w:divBdr>
        <w:top w:val="none" w:sz="0" w:space="0" w:color="auto"/>
        <w:left w:val="none" w:sz="0" w:space="0" w:color="auto"/>
        <w:bottom w:val="none" w:sz="0" w:space="0" w:color="auto"/>
        <w:right w:val="none" w:sz="0" w:space="0" w:color="auto"/>
      </w:divBdr>
    </w:div>
    <w:div w:id="772282125">
      <w:bodyDiv w:val="1"/>
      <w:marLeft w:val="0"/>
      <w:marRight w:val="0"/>
      <w:marTop w:val="0"/>
      <w:marBottom w:val="0"/>
      <w:divBdr>
        <w:top w:val="none" w:sz="0" w:space="0" w:color="auto"/>
        <w:left w:val="none" w:sz="0" w:space="0" w:color="auto"/>
        <w:bottom w:val="none" w:sz="0" w:space="0" w:color="auto"/>
        <w:right w:val="none" w:sz="0" w:space="0" w:color="auto"/>
      </w:divBdr>
    </w:div>
    <w:div w:id="774062219">
      <w:bodyDiv w:val="1"/>
      <w:marLeft w:val="0"/>
      <w:marRight w:val="0"/>
      <w:marTop w:val="0"/>
      <w:marBottom w:val="0"/>
      <w:divBdr>
        <w:top w:val="none" w:sz="0" w:space="0" w:color="auto"/>
        <w:left w:val="none" w:sz="0" w:space="0" w:color="auto"/>
        <w:bottom w:val="none" w:sz="0" w:space="0" w:color="auto"/>
        <w:right w:val="none" w:sz="0" w:space="0" w:color="auto"/>
      </w:divBdr>
      <w:divsChild>
        <w:div w:id="1784500310">
          <w:marLeft w:val="480"/>
          <w:marRight w:val="0"/>
          <w:marTop w:val="0"/>
          <w:marBottom w:val="0"/>
          <w:divBdr>
            <w:top w:val="none" w:sz="0" w:space="0" w:color="auto"/>
            <w:left w:val="none" w:sz="0" w:space="0" w:color="auto"/>
            <w:bottom w:val="none" w:sz="0" w:space="0" w:color="auto"/>
            <w:right w:val="none" w:sz="0" w:space="0" w:color="auto"/>
          </w:divBdr>
        </w:div>
        <w:div w:id="122191307">
          <w:marLeft w:val="480"/>
          <w:marRight w:val="0"/>
          <w:marTop w:val="0"/>
          <w:marBottom w:val="0"/>
          <w:divBdr>
            <w:top w:val="none" w:sz="0" w:space="0" w:color="auto"/>
            <w:left w:val="none" w:sz="0" w:space="0" w:color="auto"/>
            <w:bottom w:val="none" w:sz="0" w:space="0" w:color="auto"/>
            <w:right w:val="none" w:sz="0" w:space="0" w:color="auto"/>
          </w:divBdr>
        </w:div>
        <w:div w:id="315839246">
          <w:marLeft w:val="480"/>
          <w:marRight w:val="0"/>
          <w:marTop w:val="0"/>
          <w:marBottom w:val="0"/>
          <w:divBdr>
            <w:top w:val="none" w:sz="0" w:space="0" w:color="auto"/>
            <w:left w:val="none" w:sz="0" w:space="0" w:color="auto"/>
            <w:bottom w:val="none" w:sz="0" w:space="0" w:color="auto"/>
            <w:right w:val="none" w:sz="0" w:space="0" w:color="auto"/>
          </w:divBdr>
        </w:div>
        <w:div w:id="1800806237">
          <w:marLeft w:val="480"/>
          <w:marRight w:val="0"/>
          <w:marTop w:val="0"/>
          <w:marBottom w:val="0"/>
          <w:divBdr>
            <w:top w:val="none" w:sz="0" w:space="0" w:color="auto"/>
            <w:left w:val="none" w:sz="0" w:space="0" w:color="auto"/>
            <w:bottom w:val="none" w:sz="0" w:space="0" w:color="auto"/>
            <w:right w:val="none" w:sz="0" w:space="0" w:color="auto"/>
          </w:divBdr>
        </w:div>
        <w:div w:id="1024475685">
          <w:marLeft w:val="480"/>
          <w:marRight w:val="0"/>
          <w:marTop w:val="0"/>
          <w:marBottom w:val="0"/>
          <w:divBdr>
            <w:top w:val="none" w:sz="0" w:space="0" w:color="auto"/>
            <w:left w:val="none" w:sz="0" w:space="0" w:color="auto"/>
            <w:bottom w:val="none" w:sz="0" w:space="0" w:color="auto"/>
            <w:right w:val="none" w:sz="0" w:space="0" w:color="auto"/>
          </w:divBdr>
        </w:div>
        <w:div w:id="670177278">
          <w:marLeft w:val="480"/>
          <w:marRight w:val="0"/>
          <w:marTop w:val="0"/>
          <w:marBottom w:val="0"/>
          <w:divBdr>
            <w:top w:val="none" w:sz="0" w:space="0" w:color="auto"/>
            <w:left w:val="none" w:sz="0" w:space="0" w:color="auto"/>
            <w:bottom w:val="none" w:sz="0" w:space="0" w:color="auto"/>
            <w:right w:val="none" w:sz="0" w:space="0" w:color="auto"/>
          </w:divBdr>
        </w:div>
        <w:div w:id="2113667990">
          <w:marLeft w:val="480"/>
          <w:marRight w:val="0"/>
          <w:marTop w:val="0"/>
          <w:marBottom w:val="0"/>
          <w:divBdr>
            <w:top w:val="none" w:sz="0" w:space="0" w:color="auto"/>
            <w:left w:val="none" w:sz="0" w:space="0" w:color="auto"/>
            <w:bottom w:val="none" w:sz="0" w:space="0" w:color="auto"/>
            <w:right w:val="none" w:sz="0" w:space="0" w:color="auto"/>
          </w:divBdr>
        </w:div>
        <w:div w:id="531068487">
          <w:marLeft w:val="480"/>
          <w:marRight w:val="0"/>
          <w:marTop w:val="0"/>
          <w:marBottom w:val="0"/>
          <w:divBdr>
            <w:top w:val="none" w:sz="0" w:space="0" w:color="auto"/>
            <w:left w:val="none" w:sz="0" w:space="0" w:color="auto"/>
            <w:bottom w:val="none" w:sz="0" w:space="0" w:color="auto"/>
            <w:right w:val="none" w:sz="0" w:space="0" w:color="auto"/>
          </w:divBdr>
        </w:div>
        <w:div w:id="553010839">
          <w:marLeft w:val="480"/>
          <w:marRight w:val="0"/>
          <w:marTop w:val="0"/>
          <w:marBottom w:val="0"/>
          <w:divBdr>
            <w:top w:val="none" w:sz="0" w:space="0" w:color="auto"/>
            <w:left w:val="none" w:sz="0" w:space="0" w:color="auto"/>
            <w:bottom w:val="none" w:sz="0" w:space="0" w:color="auto"/>
            <w:right w:val="none" w:sz="0" w:space="0" w:color="auto"/>
          </w:divBdr>
        </w:div>
        <w:div w:id="437142851">
          <w:marLeft w:val="480"/>
          <w:marRight w:val="0"/>
          <w:marTop w:val="0"/>
          <w:marBottom w:val="0"/>
          <w:divBdr>
            <w:top w:val="none" w:sz="0" w:space="0" w:color="auto"/>
            <w:left w:val="none" w:sz="0" w:space="0" w:color="auto"/>
            <w:bottom w:val="none" w:sz="0" w:space="0" w:color="auto"/>
            <w:right w:val="none" w:sz="0" w:space="0" w:color="auto"/>
          </w:divBdr>
        </w:div>
        <w:div w:id="704332112">
          <w:marLeft w:val="480"/>
          <w:marRight w:val="0"/>
          <w:marTop w:val="0"/>
          <w:marBottom w:val="0"/>
          <w:divBdr>
            <w:top w:val="none" w:sz="0" w:space="0" w:color="auto"/>
            <w:left w:val="none" w:sz="0" w:space="0" w:color="auto"/>
            <w:bottom w:val="none" w:sz="0" w:space="0" w:color="auto"/>
            <w:right w:val="none" w:sz="0" w:space="0" w:color="auto"/>
          </w:divBdr>
        </w:div>
        <w:div w:id="634801671">
          <w:marLeft w:val="480"/>
          <w:marRight w:val="0"/>
          <w:marTop w:val="0"/>
          <w:marBottom w:val="0"/>
          <w:divBdr>
            <w:top w:val="none" w:sz="0" w:space="0" w:color="auto"/>
            <w:left w:val="none" w:sz="0" w:space="0" w:color="auto"/>
            <w:bottom w:val="none" w:sz="0" w:space="0" w:color="auto"/>
            <w:right w:val="none" w:sz="0" w:space="0" w:color="auto"/>
          </w:divBdr>
        </w:div>
        <w:div w:id="1904638153">
          <w:marLeft w:val="480"/>
          <w:marRight w:val="0"/>
          <w:marTop w:val="0"/>
          <w:marBottom w:val="0"/>
          <w:divBdr>
            <w:top w:val="none" w:sz="0" w:space="0" w:color="auto"/>
            <w:left w:val="none" w:sz="0" w:space="0" w:color="auto"/>
            <w:bottom w:val="none" w:sz="0" w:space="0" w:color="auto"/>
            <w:right w:val="none" w:sz="0" w:space="0" w:color="auto"/>
          </w:divBdr>
        </w:div>
        <w:div w:id="1931234015">
          <w:marLeft w:val="480"/>
          <w:marRight w:val="0"/>
          <w:marTop w:val="0"/>
          <w:marBottom w:val="0"/>
          <w:divBdr>
            <w:top w:val="none" w:sz="0" w:space="0" w:color="auto"/>
            <w:left w:val="none" w:sz="0" w:space="0" w:color="auto"/>
            <w:bottom w:val="none" w:sz="0" w:space="0" w:color="auto"/>
            <w:right w:val="none" w:sz="0" w:space="0" w:color="auto"/>
          </w:divBdr>
        </w:div>
        <w:div w:id="1704741727">
          <w:marLeft w:val="480"/>
          <w:marRight w:val="0"/>
          <w:marTop w:val="0"/>
          <w:marBottom w:val="0"/>
          <w:divBdr>
            <w:top w:val="none" w:sz="0" w:space="0" w:color="auto"/>
            <w:left w:val="none" w:sz="0" w:space="0" w:color="auto"/>
            <w:bottom w:val="none" w:sz="0" w:space="0" w:color="auto"/>
            <w:right w:val="none" w:sz="0" w:space="0" w:color="auto"/>
          </w:divBdr>
        </w:div>
        <w:div w:id="641734705">
          <w:marLeft w:val="480"/>
          <w:marRight w:val="0"/>
          <w:marTop w:val="0"/>
          <w:marBottom w:val="0"/>
          <w:divBdr>
            <w:top w:val="none" w:sz="0" w:space="0" w:color="auto"/>
            <w:left w:val="none" w:sz="0" w:space="0" w:color="auto"/>
            <w:bottom w:val="none" w:sz="0" w:space="0" w:color="auto"/>
            <w:right w:val="none" w:sz="0" w:space="0" w:color="auto"/>
          </w:divBdr>
        </w:div>
        <w:div w:id="680819976">
          <w:marLeft w:val="480"/>
          <w:marRight w:val="0"/>
          <w:marTop w:val="0"/>
          <w:marBottom w:val="0"/>
          <w:divBdr>
            <w:top w:val="none" w:sz="0" w:space="0" w:color="auto"/>
            <w:left w:val="none" w:sz="0" w:space="0" w:color="auto"/>
            <w:bottom w:val="none" w:sz="0" w:space="0" w:color="auto"/>
            <w:right w:val="none" w:sz="0" w:space="0" w:color="auto"/>
          </w:divBdr>
        </w:div>
        <w:div w:id="1503005860">
          <w:marLeft w:val="480"/>
          <w:marRight w:val="0"/>
          <w:marTop w:val="0"/>
          <w:marBottom w:val="0"/>
          <w:divBdr>
            <w:top w:val="none" w:sz="0" w:space="0" w:color="auto"/>
            <w:left w:val="none" w:sz="0" w:space="0" w:color="auto"/>
            <w:bottom w:val="none" w:sz="0" w:space="0" w:color="auto"/>
            <w:right w:val="none" w:sz="0" w:space="0" w:color="auto"/>
          </w:divBdr>
        </w:div>
        <w:div w:id="2088064856">
          <w:marLeft w:val="480"/>
          <w:marRight w:val="0"/>
          <w:marTop w:val="0"/>
          <w:marBottom w:val="0"/>
          <w:divBdr>
            <w:top w:val="none" w:sz="0" w:space="0" w:color="auto"/>
            <w:left w:val="none" w:sz="0" w:space="0" w:color="auto"/>
            <w:bottom w:val="none" w:sz="0" w:space="0" w:color="auto"/>
            <w:right w:val="none" w:sz="0" w:space="0" w:color="auto"/>
          </w:divBdr>
        </w:div>
        <w:div w:id="1942376790">
          <w:marLeft w:val="480"/>
          <w:marRight w:val="0"/>
          <w:marTop w:val="0"/>
          <w:marBottom w:val="0"/>
          <w:divBdr>
            <w:top w:val="none" w:sz="0" w:space="0" w:color="auto"/>
            <w:left w:val="none" w:sz="0" w:space="0" w:color="auto"/>
            <w:bottom w:val="none" w:sz="0" w:space="0" w:color="auto"/>
            <w:right w:val="none" w:sz="0" w:space="0" w:color="auto"/>
          </w:divBdr>
        </w:div>
        <w:div w:id="40634498">
          <w:marLeft w:val="480"/>
          <w:marRight w:val="0"/>
          <w:marTop w:val="0"/>
          <w:marBottom w:val="0"/>
          <w:divBdr>
            <w:top w:val="none" w:sz="0" w:space="0" w:color="auto"/>
            <w:left w:val="none" w:sz="0" w:space="0" w:color="auto"/>
            <w:bottom w:val="none" w:sz="0" w:space="0" w:color="auto"/>
            <w:right w:val="none" w:sz="0" w:space="0" w:color="auto"/>
          </w:divBdr>
        </w:div>
        <w:div w:id="1992757096">
          <w:marLeft w:val="480"/>
          <w:marRight w:val="0"/>
          <w:marTop w:val="0"/>
          <w:marBottom w:val="0"/>
          <w:divBdr>
            <w:top w:val="none" w:sz="0" w:space="0" w:color="auto"/>
            <w:left w:val="none" w:sz="0" w:space="0" w:color="auto"/>
            <w:bottom w:val="none" w:sz="0" w:space="0" w:color="auto"/>
            <w:right w:val="none" w:sz="0" w:space="0" w:color="auto"/>
          </w:divBdr>
        </w:div>
        <w:div w:id="151681837">
          <w:marLeft w:val="480"/>
          <w:marRight w:val="0"/>
          <w:marTop w:val="0"/>
          <w:marBottom w:val="0"/>
          <w:divBdr>
            <w:top w:val="none" w:sz="0" w:space="0" w:color="auto"/>
            <w:left w:val="none" w:sz="0" w:space="0" w:color="auto"/>
            <w:bottom w:val="none" w:sz="0" w:space="0" w:color="auto"/>
            <w:right w:val="none" w:sz="0" w:space="0" w:color="auto"/>
          </w:divBdr>
        </w:div>
        <w:div w:id="126631058">
          <w:marLeft w:val="480"/>
          <w:marRight w:val="0"/>
          <w:marTop w:val="0"/>
          <w:marBottom w:val="0"/>
          <w:divBdr>
            <w:top w:val="none" w:sz="0" w:space="0" w:color="auto"/>
            <w:left w:val="none" w:sz="0" w:space="0" w:color="auto"/>
            <w:bottom w:val="none" w:sz="0" w:space="0" w:color="auto"/>
            <w:right w:val="none" w:sz="0" w:space="0" w:color="auto"/>
          </w:divBdr>
        </w:div>
        <w:div w:id="1457604463">
          <w:marLeft w:val="480"/>
          <w:marRight w:val="0"/>
          <w:marTop w:val="0"/>
          <w:marBottom w:val="0"/>
          <w:divBdr>
            <w:top w:val="none" w:sz="0" w:space="0" w:color="auto"/>
            <w:left w:val="none" w:sz="0" w:space="0" w:color="auto"/>
            <w:bottom w:val="none" w:sz="0" w:space="0" w:color="auto"/>
            <w:right w:val="none" w:sz="0" w:space="0" w:color="auto"/>
          </w:divBdr>
        </w:div>
        <w:div w:id="405036227">
          <w:marLeft w:val="480"/>
          <w:marRight w:val="0"/>
          <w:marTop w:val="0"/>
          <w:marBottom w:val="0"/>
          <w:divBdr>
            <w:top w:val="none" w:sz="0" w:space="0" w:color="auto"/>
            <w:left w:val="none" w:sz="0" w:space="0" w:color="auto"/>
            <w:bottom w:val="none" w:sz="0" w:space="0" w:color="auto"/>
            <w:right w:val="none" w:sz="0" w:space="0" w:color="auto"/>
          </w:divBdr>
        </w:div>
        <w:div w:id="1376004897">
          <w:marLeft w:val="480"/>
          <w:marRight w:val="0"/>
          <w:marTop w:val="0"/>
          <w:marBottom w:val="0"/>
          <w:divBdr>
            <w:top w:val="none" w:sz="0" w:space="0" w:color="auto"/>
            <w:left w:val="none" w:sz="0" w:space="0" w:color="auto"/>
            <w:bottom w:val="none" w:sz="0" w:space="0" w:color="auto"/>
            <w:right w:val="none" w:sz="0" w:space="0" w:color="auto"/>
          </w:divBdr>
        </w:div>
        <w:div w:id="328214369">
          <w:marLeft w:val="480"/>
          <w:marRight w:val="0"/>
          <w:marTop w:val="0"/>
          <w:marBottom w:val="0"/>
          <w:divBdr>
            <w:top w:val="none" w:sz="0" w:space="0" w:color="auto"/>
            <w:left w:val="none" w:sz="0" w:space="0" w:color="auto"/>
            <w:bottom w:val="none" w:sz="0" w:space="0" w:color="auto"/>
            <w:right w:val="none" w:sz="0" w:space="0" w:color="auto"/>
          </w:divBdr>
        </w:div>
        <w:div w:id="1368143299">
          <w:marLeft w:val="480"/>
          <w:marRight w:val="0"/>
          <w:marTop w:val="0"/>
          <w:marBottom w:val="0"/>
          <w:divBdr>
            <w:top w:val="none" w:sz="0" w:space="0" w:color="auto"/>
            <w:left w:val="none" w:sz="0" w:space="0" w:color="auto"/>
            <w:bottom w:val="none" w:sz="0" w:space="0" w:color="auto"/>
            <w:right w:val="none" w:sz="0" w:space="0" w:color="auto"/>
          </w:divBdr>
        </w:div>
        <w:div w:id="76827097">
          <w:marLeft w:val="480"/>
          <w:marRight w:val="0"/>
          <w:marTop w:val="0"/>
          <w:marBottom w:val="0"/>
          <w:divBdr>
            <w:top w:val="none" w:sz="0" w:space="0" w:color="auto"/>
            <w:left w:val="none" w:sz="0" w:space="0" w:color="auto"/>
            <w:bottom w:val="none" w:sz="0" w:space="0" w:color="auto"/>
            <w:right w:val="none" w:sz="0" w:space="0" w:color="auto"/>
          </w:divBdr>
        </w:div>
        <w:div w:id="881360072">
          <w:marLeft w:val="480"/>
          <w:marRight w:val="0"/>
          <w:marTop w:val="0"/>
          <w:marBottom w:val="0"/>
          <w:divBdr>
            <w:top w:val="none" w:sz="0" w:space="0" w:color="auto"/>
            <w:left w:val="none" w:sz="0" w:space="0" w:color="auto"/>
            <w:bottom w:val="none" w:sz="0" w:space="0" w:color="auto"/>
            <w:right w:val="none" w:sz="0" w:space="0" w:color="auto"/>
          </w:divBdr>
        </w:div>
      </w:divsChild>
    </w:div>
    <w:div w:id="774448602">
      <w:bodyDiv w:val="1"/>
      <w:marLeft w:val="0"/>
      <w:marRight w:val="0"/>
      <w:marTop w:val="0"/>
      <w:marBottom w:val="0"/>
      <w:divBdr>
        <w:top w:val="none" w:sz="0" w:space="0" w:color="auto"/>
        <w:left w:val="none" w:sz="0" w:space="0" w:color="auto"/>
        <w:bottom w:val="none" w:sz="0" w:space="0" w:color="auto"/>
        <w:right w:val="none" w:sz="0" w:space="0" w:color="auto"/>
      </w:divBdr>
    </w:div>
    <w:div w:id="774906191">
      <w:bodyDiv w:val="1"/>
      <w:marLeft w:val="0"/>
      <w:marRight w:val="0"/>
      <w:marTop w:val="0"/>
      <w:marBottom w:val="0"/>
      <w:divBdr>
        <w:top w:val="none" w:sz="0" w:space="0" w:color="auto"/>
        <w:left w:val="none" w:sz="0" w:space="0" w:color="auto"/>
        <w:bottom w:val="none" w:sz="0" w:space="0" w:color="auto"/>
        <w:right w:val="none" w:sz="0" w:space="0" w:color="auto"/>
      </w:divBdr>
    </w:div>
    <w:div w:id="775368185">
      <w:bodyDiv w:val="1"/>
      <w:marLeft w:val="0"/>
      <w:marRight w:val="0"/>
      <w:marTop w:val="0"/>
      <w:marBottom w:val="0"/>
      <w:divBdr>
        <w:top w:val="none" w:sz="0" w:space="0" w:color="auto"/>
        <w:left w:val="none" w:sz="0" w:space="0" w:color="auto"/>
        <w:bottom w:val="none" w:sz="0" w:space="0" w:color="auto"/>
        <w:right w:val="none" w:sz="0" w:space="0" w:color="auto"/>
      </w:divBdr>
    </w:div>
    <w:div w:id="775640263">
      <w:bodyDiv w:val="1"/>
      <w:marLeft w:val="0"/>
      <w:marRight w:val="0"/>
      <w:marTop w:val="0"/>
      <w:marBottom w:val="0"/>
      <w:divBdr>
        <w:top w:val="none" w:sz="0" w:space="0" w:color="auto"/>
        <w:left w:val="none" w:sz="0" w:space="0" w:color="auto"/>
        <w:bottom w:val="none" w:sz="0" w:space="0" w:color="auto"/>
        <w:right w:val="none" w:sz="0" w:space="0" w:color="auto"/>
      </w:divBdr>
    </w:div>
    <w:div w:id="775641220">
      <w:bodyDiv w:val="1"/>
      <w:marLeft w:val="0"/>
      <w:marRight w:val="0"/>
      <w:marTop w:val="0"/>
      <w:marBottom w:val="0"/>
      <w:divBdr>
        <w:top w:val="none" w:sz="0" w:space="0" w:color="auto"/>
        <w:left w:val="none" w:sz="0" w:space="0" w:color="auto"/>
        <w:bottom w:val="none" w:sz="0" w:space="0" w:color="auto"/>
        <w:right w:val="none" w:sz="0" w:space="0" w:color="auto"/>
      </w:divBdr>
    </w:div>
    <w:div w:id="775757684">
      <w:bodyDiv w:val="1"/>
      <w:marLeft w:val="0"/>
      <w:marRight w:val="0"/>
      <w:marTop w:val="0"/>
      <w:marBottom w:val="0"/>
      <w:divBdr>
        <w:top w:val="none" w:sz="0" w:space="0" w:color="auto"/>
        <w:left w:val="none" w:sz="0" w:space="0" w:color="auto"/>
        <w:bottom w:val="none" w:sz="0" w:space="0" w:color="auto"/>
        <w:right w:val="none" w:sz="0" w:space="0" w:color="auto"/>
      </w:divBdr>
    </w:div>
    <w:div w:id="775827299">
      <w:bodyDiv w:val="1"/>
      <w:marLeft w:val="0"/>
      <w:marRight w:val="0"/>
      <w:marTop w:val="0"/>
      <w:marBottom w:val="0"/>
      <w:divBdr>
        <w:top w:val="none" w:sz="0" w:space="0" w:color="auto"/>
        <w:left w:val="none" w:sz="0" w:space="0" w:color="auto"/>
        <w:bottom w:val="none" w:sz="0" w:space="0" w:color="auto"/>
        <w:right w:val="none" w:sz="0" w:space="0" w:color="auto"/>
      </w:divBdr>
    </w:div>
    <w:div w:id="775901458">
      <w:bodyDiv w:val="1"/>
      <w:marLeft w:val="0"/>
      <w:marRight w:val="0"/>
      <w:marTop w:val="0"/>
      <w:marBottom w:val="0"/>
      <w:divBdr>
        <w:top w:val="none" w:sz="0" w:space="0" w:color="auto"/>
        <w:left w:val="none" w:sz="0" w:space="0" w:color="auto"/>
        <w:bottom w:val="none" w:sz="0" w:space="0" w:color="auto"/>
        <w:right w:val="none" w:sz="0" w:space="0" w:color="auto"/>
      </w:divBdr>
    </w:div>
    <w:div w:id="775953491">
      <w:bodyDiv w:val="1"/>
      <w:marLeft w:val="0"/>
      <w:marRight w:val="0"/>
      <w:marTop w:val="0"/>
      <w:marBottom w:val="0"/>
      <w:divBdr>
        <w:top w:val="none" w:sz="0" w:space="0" w:color="auto"/>
        <w:left w:val="none" w:sz="0" w:space="0" w:color="auto"/>
        <w:bottom w:val="none" w:sz="0" w:space="0" w:color="auto"/>
        <w:right w:val="none" w:sz="0" w:space="0" w:color="auto"/>
      </w:divBdr>
    </w:div>
    <w:div w:id="776564506">
      <w:bodyDiv w:val="1"/>
      <w:marLeft w:val="0"/>
      <w:marRight w:val="0"/>
      <w:marTop w:val="0"/>
      <w:marBottom w:val="0"/>
      <w:divBdr>
        <w:top w:val="none" w:sz="0" w:space="0" w:color="auto"/>
        <w:left w:val="none" w:sz="0" w:space="0" w:color="auto"/>
        <w:bottom w:val="none" w:sz="0" w:space="0" w:color="auto"/>
        <w:right w:val="none" w:sz="0" w:space="0" w:color="auto"/>
      </w:divBdr>
    </w:div>
    <w:div w:id="776945784">
      <w:bodyDiv w:val="1"/>
      <w:marLeft w:val="0"/>
      <w:marRight w:val="0"/>
      <w:marTop w:val="0"/>
      <w:marBottom w:val="0"/>
      <w:divBdr>
        <w:top w:val="none" w:sz="0" w:space="0" w:color="auto"/>
        <w:left w:val="none" w:sz="0" w:space="0" w:color="auto"/>
        <w:bottom w:val="none" w:sz="0" w:space="0" w:color="auto"/>
        <w:right w:val="none" w:sz="0" w:space="0" w:color="auto"/>
      </w:divBdr>
    </w:div>
    <w:div w:id="777020525">
      <w:bodyDiv w:val="1"/>
      <w:marLeft w:val="0"/>
      <w:marRight w:val="0"/>
      <w:marTop w:val="0"/>
      <w:marBottom w:val="0"/>
      <w:divBdr>
        <w:top w:val="none" w:sz="0" w:space="0" w:color="auto"/>
        <w:left w:val="none" w:sz="0" w:space="0" w:color="auto"/>
        <w:bottom w:val="none" w:sz="0" w:space="0" w:color="auto"/>
        <w:right w:val="none" w:sz="0" w:space="0" w:color="auto"/>
      </w:divBdr>
    </w:div>
    <w:div w:id="777523519">
      <w:bodyDiv w:val="1"/>
      <w:marLeft w:val="0"/>
      <w:marRight w:val="0"/>
      <w:marTop w:val="0"/>
      <w:marBottom w:val="0"/>
      <w:divBdr>
        <w:top w:val="none" w:sz="0" w:space="0" w:color="auto"/>
        <w:left w:val="none" w:sz="0" w:space="0" w:color="auto"/>
        <w:bottom w:val="none" w:sz="0" w:space="0" w:color="auto"/>
        <w:right w:val="none" w:sz="0" w:space="0" w:color="auto"/>
      </w:divBdr>
    </w:div>
    <w:div w:id="778138676">
      <w:bodyDiv w:val="1"/>
      <w:marLeft w:val="0"/>
      <w:marRight w:val="0"/>
      <w:marTop w:val="0"/>
      <w:marBottom w:val="0"/>
      <w:divBdr>
        <w:top w:val="none" w:sz="0" w:space="0" w:color="auto"/>
        <w:left w:val="none" w:sz="0" w:space="0" w:color="auto"/>
        <w:bottom w:val="none" w:sz="0" w:space="0" w:color="auto"/>
        <w:right w:val="none" w:sz="0" w:space="0" w:color="auto"/>
      </w:divBdr>
    </w:div>
    <w:div w:id="778185653">
      <w:bodyDiv w:val="1"/>
      <w:marLeft w:val="0"/>
      <w:marRight w:val="0"/>
      <w:marTop w:val="0"/>
      <w:marBottom w:val="0"/>
      <w:divBdr>
        <w:top w:val="none" w:sz="0" w:space="0" w:color="auto"/>
        <w:left w:val="none" w:sz="0" w:space="0" w:color="auto"/>
        <w:bottom w:val="none" w:sz="0" w:space="0" w:color="auto"/>
        <w:right w:val="none" w:sz="0" w:space="0" w:color="auto"/>
      </w:divBdr>
      <w:divsChild>
        <w:div w:id="914628477">
          <w:marLeft w:val="480"/>
          <w:marRight w:val="0"/>
          <w:marTop w:val="0"/>
          <w:marBottom w:val="0"/>
          <w:divBdr>
            <w:top w:val="none" w:sz="0" w:space="0" w:color="auto"/>
            <w:left w:val="none" w:sz="0" w:space="0" w:color="auto"/>
            <w:bottom w:val="none" w:sz="0" w:space="0" w:color="auto"/>
            <w:right w:val="none" w:sz="0" w:space="0" w:color="auto"/>
          </w:divBdr>
        </w:div>
        <w:div w:id="182520797">
          <w:marLeft w:val="480"/>
          <w:marRight w:val="0"/>
          <w:marTop w:val="0"/>
          <w:marBottom w:val="0"/>
          <w:divBdr>
            <w:top w:val="none" w:sz="0" w:space="0" w:color="auto"/>
            <w:left w:val="none" w:sz="0" w:space="0" w:color="auto"/>
            <w:bottom w:val="none" w:sz="0" w:space="0" w:color="auto"/>
            <w:right w:val="none" w:sz="0" w:space="0" w:color="auto"/>
          </w:divBdr>
        </w:div>
        <w:div w:id="520557251">
          <w:marLeft w:val="480"/>
          <w:marRight w:val="0"/>
          <w:marTop w:val="0"/>
          <w:marBottom w:val="0"/>
          <w:divBdr>
            <w:top w:val="none" w:sz="0" w:space="0" w:color="auto"/>
            <w:left w:val="none" w:sz="0" w:space="0" w:color="auto"/>
            <w:bottom w:val="none" w:sz="0" w:space="0" w:color="auto"/>
            <w:right w:val="none" w:sz="0" w:space="0" w:color="auto"/>
          </w:divBdr>
        </w:div>
        <w:div w:id="1513640627">
          <w:marLeft w:val="480"/>
          <w:marRight w:val="0"/>
          <w:marTop w:val="0"/>
          <w:marBottom w:val="0"/>
          <w:divBdr>
            <w:top w:val="none" w:sz="0" w:space="0" w:color="auto"/>
            <w:left w:val="none" w:sz="0" w:space="0" w:color="auto"/>
            <w:bottom w:val="none" w:sz="0" w:space="0" w:color="auto"/>
            <w:right w:val="none" w:sz="0" w:space="0" w:color="auto"/>
          </w:divBdr>
        </w:div>
        <w:div w:id="731731872">
          <w:marLeft w:val="480"/>
          <w:marRight w:val="0"/>
          <w:marTop w:val="0"/>
          <w:marBottom w:val="0"/>
          <w:divBdr>
            <w:top w:val="none" w:sz="0" w:space="0" w:color="auto"/>
            <w:left w:val="none" w:sz="0" w:space="0" w:color="auto"/>
            <w:bottom w:val="none" w:sz="0" w:space="0" w:color="auto"/>
            <w:right w:val="none" w:sz="0" w:space="0" w:color="auto"/>
          </w:divBdr>
        </w:div>
        <w:div w:id="888541772">
          <w:marLeft w:val="480"/>
          <w:marRight w:val="0"/>
          <w:marTop w:val="0"/>
          <w:marBottom w:val="0"/>
          <w:divBdr>
            <w:top w:val="none" w:sz="0" w:space="0" w:color="auto"/>
            <w:left w:val="none" w:sz="0" w:space="0" w:color="auto"/>
            <w:bottom w:val="none" w:sz="0" w:space="0" w:color="auto"/>
            <w:right w:val="none" w:sz="0" w:space="0" w:color="auto"/>
          </w:divBdr>
        </w:div>
        <w:div w:id="1951355925">
          <w:marLeft w:val="480"/>
          <w:marRight w:val="0"/>
          <w:marTop w:val="0"/>
          <w:marBottom w:val="0"/>
          <w:divBdr>
            <w:top w:val="none" w:sz="0" w:space="0" w:color="auto"/>
            <w:left w:val="none" w:sz="0" w:space="0" w:color="auto"/>
            <w:bottom w:val="none" w:sz="0" w:space="0" w:color="auto"/>
            <w:right w:val="none" w:sz="0" w:space="0" w:color="auto"/>
          </w:divBdr>
        </w:div>
        <w:div w:id="1550608792">
          <w:marLeft w:val="480"/>
          <w:marRight w:val="0"/>
          <w:marTop w:val="0"/>
          <w:marBottom w:val="0"/>
          <w:divBdr>
            <w:top w:val="none" w:sz="0" w:space="0" w:color="auto"/>
            <w:left w:val="none" w:sz="0" w:space="0" w:color="auto"/>
            <w:bottom w:val="none" w:sz="0" w:space="0" w:color="auto"/>
            <w:right w:val="none" w:sz="0" w:space="0" w:color="auto"/>
          </w:divBdr>
        </w:div>
        <w:div w:id="575557260">
          <w:marLeft w:val="480"/>
          <w:marRight w:val="0"/>
          <w:marTop w:val="0"/>
          <w:marBottom w:val="0"/>
          <w:divBdr>
            <w:top w:val="none" w:sz="0" w:space="0" w:color="auto"/>
            <w:left w:val="none" w:sz="0" w:space="0" w:color="auto"/>
            <w:bottom w:val="none" w:sz="0" w:space="0" w:color="auto"/>
            <w:right w:val="none" w:sz="0" w:space="0" w:color="auto"/>
          </w:divBdr>
        </w:div>
        <w:div w:id="1744374370">
          <w:marLeft w:val="480"/>
          <w:marRight w:val="0"/>
          <w:marTop w:val="0"/>
          <w:marBottom w:val="0"/>
          <w:divBdr>
            <w:top w:val="none" w:sz="0" w:space="0" w:color="auto"/>
            <w:left w:val="none" w:sz="0" w:space="0" w:color="auto"/>
            <w:bottom w:val="none" w:sz="0" w:space="0" w:color="auto"/>
            <w:right w:val="none" w:sz="0" w:space="0" w:color="auto"/>
          </w:divBdr>
        </w:div>
        <w:div w:id="1554002121">
          <w:marLeft w:val="480"/>
          <w:marRight w:val="0"/>
          <w:marTop w:val="0"/>
          <w:marBottom w:val="0"/>
          <w:divBdr>
            <w:top w:val="none" w:sz="0" w:space="0" w:color="auto"/>
            <w:left w:val="none" w:sz="0" w:space="0" w:color="auto"/>
            <w:bottom w:val="none" w:sz="0" w:space="0" w:color="auto"/>
            <w:right w:val="none" w:sz="0" w:space="0" w:color="auto"/>
          </w:divBdr>
        </w:div>
        <w:div w:id="370962394">
          <w:marLeft w:val="480"/>
          <w:marRight w:val="0"/>
          <w:marTop w:val="0"/>
          <w:marBottom w:val="0"/>
          <w:divBdr>
            <w:top w:val="none" w:sz="0" w:space="0" w:color="auto"/>
            <w:left w:val="none" w:sz="0" w:space="0" w:color="auto"/>
            <w:bottom w:val="none" w:sz="0" w:space="0" w:color="auto"/>
            <w:right w:val="none" w:sz="0" w:space="0" w:color="auto"/>
          </w:divBdr>
        </w:div>
        <w:div w:id="938952633">
          <w:marLeft w:val="480"/>
          <w:marRight w:val="0"/>
          <w:marTop w:val="0"/>
          <w:marBottom w:val="0"/>
          <w:divBdr>
            <w:top w:val="none" w:sz="0" w:space="0" w:color="auto"/>
            <w:left w:val="none" w:sz="0" w:space="0" w:color="auto"/>
            <w:bottom w:val="none" w:sz="0" w:space="0" w:color="auto"/>
            <w:right w:val="none" w:sz="0" w:space="0" w:color="auto"/>
          </w:divBdr>
        </w:div>
        <w:div w:id="568879188">
          <w:marLeft w:val="480"/>
          <w:marRight w:val="0"/>
          <w:marTop w:val="0"/>
          <w:marBottom w:val="0"/>
          <w:divBdr>
            <w:top w:val="none" w:sz="0" w:space="0" w:color="auto"/>
            <w:left w:val="none" w:sz="0" w:space="0" w:color="auto"/>
            <w:bottom w:val="none" w:sz="0" w:space="0" w:color="auto"/>
            <w:right w:val="none" w:sz="0" w:space="0" w:color="auto"/>
          </w:divBdr>
        </w:div>
        <w:div w:id="357511861">
          <w:marLeft w:val="480"/>
          <w:marRight w:val="0"/>
          <w:marTop w:val="0"/>
          <w:marBottom w:val="0"/>
          <w:divBdr>
            <w:top w:val="none" w:sz="0" w:space="0" w:color="auto"/>
            <w:left w:val="none" w:sz="0" w:space="0" w:color="auto"/>
            <w:bottom w:val="none" w:sz="0" w:space="0" w:color="auto"/>
            <w:right w:val="none" w:sz="0" w:space="0" w:color="auto"/>
          </w:divBdr>
        </w:div>
        <w:div w:id="1550458422">
          <w:marLeft w:val="480"/>
          <w:marRight w:val="0"/>
          <w:marTop w:val="0"/>
          <w:marBottom w:val="0"/>
          <w:divBdr>
            <w:top w:val="none" w:sz="0" w:space="0" w:color="auto"/>
            <w:left w:val="none" w:sz="0" w:space="0" w:color="auto"/>
            <w:bottom w:val="none" w:sz="0" w:space="0" w:color="auto"/>
            <w:right w:val="none" w:sz="0" w:space="0" w:color="auto"/>
          </w:divBdr>
        </w:div>
        <w:div w:id="450512042">
          <w:marLeft w:val="480"/>
          <w:marRight w:val="0"/>
          <w:marTop w:val="0"/>
          <w:marBottom w:val="0"/>
          <w:divBdr>
            <w:top w:val="none" w:sz="0" w:space="0" w:color="auto"/>
            <w:left w:val="none" w:sz="0" w:space="0" w:color="auto"/>
            <w:bottom w:val="none" w:sz="0" w:space="0" w:color="auto"/>
            <w:right w:val="none" w:sz="0" w:space="0" w:color="auto"/>
          </w:divBdr>
        </w:div>
        <w:div w:id="1445271365">
          <w:marLeft w:val="480"/>
          <w:marRight w:val="0"/>
          <w:marTop w:val="0"/>
          <w:marBottom w:val="0"/>
          <w:divBdr>
            <w:top w:val="none" w:sz="0" w:space="0" w:color="auto"/>
            <w:left w:val="none" w:sz="0" w:space="0" w:color="auto"/>
            <w:bottom w:val="none" w:sz="0" w:space="0" w:color="auto"/>
            <w:right w:val="none" w:sz="0" w:space="0" w:color="auto"/>
          </w:divBdr>
        </w:div>
        <w:div w:id="1072002405">
          <w:marLeft w:val="480"/>
          <w:marRight w:val="0"/>
          <w:marTop w:val="0"/>
          <w:marBottom w:val="0"/>
          <w:divBdr>
            <w:top w:val="none" w:sz="0" w:space="0" w:color="auto"/>
            <w:left w:val="none" w:sz="0" w:space="0" w:color="auto"/>
            <w:bottom w:val="none" w:sz="0" w:space="0" w:color="auto"/>
            <w:right w:val="none" w:sz="0" w:space="0" w:color="auto"/>
          </w:divBdr>
        </w:div>
        <w:div w:id="1062630912">
          <w:marLeft w:val="480"/>
          <w:marRight w:val="0"/>
          <w:marTop w:val="0"/>
          <w:marBottom w:val="0"/>
          <w:divBdr>
            <w:top w:val="none" w:sz="0" w:space="0" w:color="auto"/>
            <w:left w:val="none" w:sz="0" w:space="0" w:color="auto"/>
            <w:bottom w:val="none" w:sz="0" w:space="0" w:color="auto"/>
            <w:right w:val="none" w:sz="0" w:space="0" w:color="auto"/>
          </w:divBdr>
        </w:div>
        <w:div w:id="337076368">
          <w:marLeft w:val="480"/>
          <w:marRight w:val="0"/>
          <w:marTop w:val="0"/>
          <w:marBottom w:val="0"/>
          <w:divBdr>
            <w:top w:val="none" w:sz="0" w:space="0" w:color="auto"/>
            <w:left w:val="none" w:sz="0" w:space="0" w:color="auto"/>
            <w:bottom w:val="none" w:sz="0" w:space="0" w:color="auto"/>
            <w:right w:val="none" w:sz="0" w:space="0" w:color="auto"/>
          </w:divBdr>
        </w:div>
        <w:div w:id="719130380">
          <w:marLeft w:val="480"/>
          <w:marRight w:val="0"/>
          <w:marTop w:val="0"/>
          <w:marBottom w:val="0"/>
          <w:divBdr>
            <w:top w:val="none" w:sz="0" w:space="0" w:color="auto"/>
            <w:left w:val="none" w:sz="0" w:space="0" w:color="auto"/>
            <w:bottom w:val="none" w:sz="0" w:space="0" w:color="auto"/>
            <w:right w:val="none" w:sz="0" w:space="0" w:color="auto"/>
          </w:divBdr>
        </w:div>
        <w:div w:id="1094669312">
          <w:marLeft w:val="480"/>
          <w:marRight w:val="0"/>
          <w:marTop w:val="0"/>
          <w:marBottom w:val="0"/>
          <w:divBdr>
            <w:top w:val="none" w:sz="0" w:space="0" w:color="auto"/>
            <w:left w:val="none" w:sz="0" w:space="0" w:color="auto"/>
            <w:bottom w:val="none" w:sz="0" w:space="0" w:color="auto"/>
            <w:right w:val="none" w:sz="0" w:space="0" w:color="auto"/>
          </w:divBdr>
        </w:div>
        <w:div w:id="464471511">
          <w:marLeft w:val="480"/>
          <w:marRight w:val="0"/>
          <w:marTop w:val="0"/>
          <w:marBottom w:val="0"/>
          <w:divBdr>
            <w:top w:val="none" w:sz="0" w:space="0" w:color="auto"/>
            <w:left w:val="none" w:sz="0" w:space="0" w:color="auto"/>
            <w:bottom w:val="none" w:sz="0" w:space="0" w:color="auto"/>
            <w:right w:val="none" w:sz="0" w:space="0" w:color="auto"/>
          </w:divBdr>
        </w:div>
        <w:div w:id="1684504425">
          <w:marLeft w:val="480"/>
          <w:marRight w:val="0"/>
          <w:marTop w:val="0"/>
          <w:marBottom w:val="0"/>
          <w:divBdr>
            <w:top w:val="none" w:sz="0" w:space="0" w:color="auto"/>
            <w:left w:val="none" w:sz="0" w:space="0" w:color="auto"/>
            <w:bottom w:val="none" w:sz="0" w:space="0" w:color="auto"/>
            <w:right w:val="none" w:sz="0" w:space="0" w:color="auto"/>
          </w:divBdr>
        </w:div>
        <w:div w:id="75134791">
          <w:marLeft w:val="480"/>
          <w:marRight w:val="0"/>
          <w:marTop w:val="0"/>
          <w:marBottom w:val="0"/>
          <w:divBdr>
            <w:top w:val="none" w:sz="0" w:space="0" w:color="auto"/>
            <w:left w:val="none" w:sz="0" w:space="0" w:color="auto"/>
            <w:bottom w:val="none" w:sz="0" w:space="0" w:color="auto"/>
            <w:right w:val="none" w:sz="0" w:space="0" w:color="auto"/>
          </w:divBdr>
        </w:div>
        <w:div w:id="2033410834">
          <w:marLeft w:val="480"/>
          <w:marRight w:val="0"/>
          <w:marTop w:val="0"/>
          <w:marBottom w:val="0"/>
          <w:divBdr>
            <w:top w:val="none" w:sz="0" w:space="0" w:color="auto"/>
            <w:left w:val="none" w:sz="0" w:space="0" w:color="auto"/>
            <w:bottom w:val="none" w:sz="0" w:space="0" w:color="auto"/>
            <w:right w:val="none" w:sz="0" w:space="0" w:color="auto"/>
          </w:divBdr>
        </w:div>
        <w:div w:id="1431272343">
          <w:marLeft w:val="480"/>
          <w:marRight w:val="0"/>
          <w:marTop w:val="0"/>
          <w:marBottom w:val="0"/>
          <w:divBdr>
            <w:top w:val="none" w:sz="0" w:space="0" w:color="auto"/>
            <w:left w:val="none" w:sz="0" w:space="0" w:color="auto"/>
            <w:bottom w:val="none" w:sz="0" w:space="0" w:color="auto"/>
            <w:right w:val="none" w:sz="0" w:space="0" w:color="auto"/>
          </w:divBdr>
        </w:div>
        <w:div w:id="1803499789">
          <w:marLeft w:val="480"/>
          <w:marRight w:val="0"/>
          <w:marTop w:val="0"/>
          <w:marBottom w:val="0"/>
          <w:divBdr>
            <w:top w:val="none" w:sz="0" w:space="0" w:color="auto"/>
            <w:left w:val="none" w:sz="0" w:space="0" w:color="auto"/>
            <w:bottom w:val="none" w:sz="0" w:space="0" w:color="auto"/>
            <w:right w:val="none" w:sz="0" w:space="0" w:color="auto"/>
          </w:divBdr>
        </w:div>
        <w:div w:id="971908835">
          <w:marLeft w:val="480"/>
          <w:marRight w:val="0"/>
          <w:marTop w:val="0"/>
          <w:marBottom w:val="0"/>
          <w:divBdr>
            <w:top w:val="none" w:sz="0" w:space="0" w:color="auto"/>
            <w:left w:val="none" w:sz="0" w:space="0" w:color="auto"/>
            <w:bottom w:val="none" w:sz="0" w:space="0" w:color="auto"/>
            <w:right w:val="none" w:sz="0" w:space="0" w:color="auto"/>
          </w:divBdr>
        </w:div>
        <w:div w:id="1528326529">
          <w:marLeft w:val="480"/>
          <w:marRight w:val="0"/>
          <w:marTop w:val="0"/>
          <w:marBottom w:val="0"/>
          <w:divBdr>
            <w:top w:val="none" w:sz="0" w:space="0" w:color="auto"/>
            <w:left w:val="none" w:sz="0" w:space="0" w:color="auto"/>
            <w:bottom w:val="none" w:sz="0" w:space="0" w:color="auto"/>
            <w:right w:val="none" w:sz="0" w:space="0" w:color="auto"/>
          </w:divBdr>
        </w:div>
      </w:divsChild>
    </w:div>
    <w:div w:id="778255576">
      <w:bodyDiv w:val="1"/>
      <w:marLeft w:val="0"/>
      <w:marRight w:val="0"/>
      <w:marTop w:val="0"/>
      <w:marBottom w:val="0"/>
      <w:divBdr>
        <w:top w:val="none" w:sz="0" w:space="0" w:color="auto"/>
        <w:left w:val="none" w:sz="0" w:space="0" w:color="auto"/>
        <w:bottom w:val="none" w:sz="0" w:space="0" w:color="auto"/>
        <w:right w:val="none" w:sz="0" w:space="0" w:color="auto"/>
      </w:divBdr>
    </w:div>
    <w:div w:id="778336151">
      <w:bodyDiv w:val="1"/>
      <w:marLeft w:val="0"/>
      <w:marRight w:val="0"/>
      <w:marTop w:val="0"/>
      <w:marBottom w:val="0"/>
      <w:divBdr>
        <w:top w:val="none" w:sz="0" w:space="0" w:color="auto"/>
        <w:left w:val="none" w:sz="0" w:space="0" w:color="auto"/>
        <w:bottom w:val="none" w:sz="0" w:space="0" w:color="auto"/>
        <w:right w:val="none" w:sz="0" w:space="0" w:color="auto"/>
      </w:divBdr>
    </w:div>
    <w:div w:id="778600333">
      <w:bodyDiv w:val="1"/>
      <w:marLeft w:val="0"/>
      <w:marRight w:val="0"/>
      <w:marTop w:val="0"/>
      <w:marBottom w:val="0"/>
      <w:divBdr>
        <w:top w:val="none" w:sz="0" w:space="0" w:color="auto"/>
        <w:left w:val="none" w:sz="0" w:space="0" w:color="auto"/>
        <w:bottom w:val="none" w:sz="0" w:space="0" w:color="auto"/>
        <w:right w:val="none" w:sz="0" w:space="0" w:color="auto"/>
      </w:divBdr>
    </w:div>
    <w:div w:id="778766534">
      <w:bodyDiv w:val="1"/>
      <w:marLeft w:val="0"/>
      <w:marRight w:val="0"/>
      <w:marTop w:val="0"/>
      <w:marBottom w:val="0"/>
      <w:divBdr>
        <w:top w:val="none" w:sz="0" w:space="0" w:color="auto"/>
        <w:left w:val="none" w:sz="0" w:space="0" w:color="auto"/>
        <w:bottom w:val="none" w:sz="0" w:space="0" w:color="auto"/>
        <w:right w:val="none" w:sz="0" w:space="0" w:color="auto"/>
      </w:divBdr>
    </w:div>
    <w:div w:id="779111244">
      <w:bodyDiv w:val="1"/>
      <w:marLeft w:val="0"/>
      <w:marRight w:val="0"/>
      <w:marTop w:val="0"/>
      <w:marBottom w:val="0"/>
      <w:divBdr>
        <w:top w:val="none" w:sz="0" w:space="0" w:color="auto"/>
        <w:left w:val="none" w:sz="0" w:space="0" w:color="auto"/>
        <w:bottom w:val="none" w:sz="0" w:space="0" w:color="auto"/>
        <w:right w:val="none" w:sz="0" w:space="0" w:color="auto"/>
      </w:divBdr>
    </w:div>
    <w:div w:id="779953916">
      <w:bodyDiv w:val="1"/>
      <w:marLeft w:val="0"/>
      <w:marRight w:val="0"/>
      <w:marTop w:val="0"/>
      <w:marBottom w:val="0"/>
      <w:divBdr>
        <w:top w:val="none" w:sz="0" w:space="0" w:color="auto"/>
        <w:left w:val="none" w:sz="0" w:space="0" w:color="auto"/>
        <w:bottom w:val="none" w:sz="0" w:space="0" w:color="auto"/>
        <w:right w:val="none" w:sz="0" w:space="0" w:color="auto"/>
      </w:divBdr>
    </w:div>
    <w:div w:id="780145941">
      <w:bodyDiv w:val="1"/>
      <w:marLeft w:val="0"/>
      <w:marRight w:val="0"/>
      <w:marTop w:val="0"/>
      <w:marBottom w:val="0"/>
      <w:divBdr>
        <w:top w:val="none" w:sz="0" w:space="0" w:color="auto"/>
        <w:left w:val="none" w:sz="0" w:space="0" w:color="auto"/>
        <w:bottom w:val="none" w:sz="0" w:space="0" w:color="auto"/>
        <w:right w:val="none" w:sz="0" w:space="0" w:color="auto"/>
      </w:divBdr>
    </w:div>
    <w:div w:id="780298194">
      <w:bodyDiv w:val="1"/>
      <w:marLeft w:val="0"/>
      <w:marRight w:val="0"/>
      <w:marTop w:val="0"/>
      <w:marBottom w:val="0"/>
      <w:divBdr>
        <w:top w:val="none" w:sz="0" w:space="0" w:color="auto"/>
        <w:left w:val="none" w:sz="0" w:space="0" w:color="auto"/>
        <w:bottom w:val="none" w:sz="0" w:space="0" w:color="auto"/>
        <w:right w:val="none" w:sz="0" w:space="0" w:color="auto"/>
      </w:divBdr>
    </w:div>
    <w:div w:id="780732638">
      <w:bodyDiv w:val="1"/>
      <w:marLeft w:val="0"/>
      <w:marRight w:val="0"/>
      <w:marTop w:val="0"/>
      <w:marBottom w:val="0"/>
      <w:divBdr>
        <w:top w:val="none" w:sz="0" w:space="0" w:color="auto"/>
        <w:left w:val="none" w:sz="0" w:space="0" w:color="auto"/>
        <w:bottom w:val="none" w:sz="0" w:space="0" w:color="auto"/>
        <w:right w:val="none" w:sz="0" w:space="0" w:color="auto"/>
      </w:divBdr>
    </w:div>
    <w:div w:id="780953354">
      <w:bodyDiv w:val="1"/>
      <w:marLeft w:val="0"/>
      <w:marRight w:val="0"/>
      <w:marTop w:val="0"/>
      <w:marBottom w:val="0"/>
      <w:divBdr>
        <w:top w:val="none" w:sz="0" w:space="0" w:color="auto"/>
        <w:left w:val="none" w:sz="0" w:space="0" w:color="auto"/>
        <w:bottom w:val="none" w:sz="0" w:space="0" w:color="auto"/>
        <w:right w:val="none" w:sz="0" w:space="0" w:color="auto"/>
      </w:divBdr>
    </w:div>
    <w:div w:id="780998096">
      <w:bodyDiv w:val="1"/>
      <w:marLeft w:val="0"/>
      <w:marRight w:val="0"/>
      <w:marTop w:val="0"/>
      <w:marBottom w:val="0"/>
      <w:divBdr>
        <w:top w:val="none" w:sz="0" w:space="0" w:color="auto"/>
        <w:left w:val="none" w:sz="0" w:space="0" w:color="auto"/>
        <w:bottom w:val="none" w:sz="0" w:space="0" w:color="auto"/>
        <w:right w:val="none" w:sz="0" w:space="0" w:color="auto"/>
      </w:divBdr>
    </w:div>
    <w:div w:id="781652125">
      <w:bodyDiv w:val="1"/>
      <w:marLeft w:val="0"/>
      <w:marRight w:val="0"/>
      <w:marTop w:val="0"/>
      <w:marBottom w:val="0"/>
      <w:divBdr>
        <w:top w:val="none" w:sz="0" w:space="0" w:color="auto"/>
        <w:left w:val="none" w:sz="0" w:space="0" w:color="auto"/>
        <w:bottom w:val="none" w:sz="0" w:space="0" w:color="auto"/>
        <w:right w:val="none" w:sz="0" w:space="0" w:color="auto"/>
      </w:divBdr>
    </w:div>
    <w:div w:id="781997703">
      <w:bodyDiv w:val="1"/>
      <w:marLeft w:val="0"/>
      <w:marRight w:val="0"/>
      <w:marTop w:val="0"/>
      <w:marBottom w:val="0"/>
      <w:divBdr>
        <w:top w:val="none" w:sz="0" w:space="0" w:color="auto"/>
        <w:left w:val="none" w:sz="0" w:space="0" w:color="auto"/>
        <w:bottom w:val="none" w:sz="0" w:space="0" w:color="auto"/>
        <w:right w:val="none" w:sz="0" w:space="0" w:color="auto"/>
      </w:divBdr>
    </w:div>
    <w:div w:id="782305793">
      <w:bodyDiv w:val="1"/>
      <w:marLeft w:val="0"/>
      <w:marRight w:val="0"/>
      <w:marTop w:val="0"/>
      <w:marBottom w:val="0"/>
      <w:divBdr>
        <w:top w:val="none" w:sz="0" w:space="0" w:color="auto"/>
        <w:left w:val="none" w:sz="0" w:space="0" w:color="auto"/>
        <w:bottom w:val="none" w:sz="0" w:space="0" w:color="auto"/>
        <w:right w:val="none" w:sz="0" w:space="0" w:color="auto"/>
      </w:divBdr>
    </w:div>
    <w:div w:id="782311999">
      <w:bodyDiv w:val="1"/>
      <w:marLeft w:val="0"/>
      <w:marRight w:val="0"/>
      <w:marTop w:val="0"/>
      <w:marBottom w:val="0"/>
      <w:divBdr>
        <w:top w:val="none" w:sz="0" w:space="0" w:color="auto"/>
        <w:left w:val="none" w:sz="0" w:space="0" w:color="auto"/>
        <w:bottom w:val="none" w:sz="0" w:space="0" w:color="auto"/>
        <w:right w:val="none" w:sz="0" w:space="0" w:color="auto"/>
      </w:divBdr>
    </w:div>
    <w:div w:id="782454863">
      <w:bodyDiv w:val="1"/>
      <w:marLeft w:val="0"/>
      <w:marRight w:val="0"/>
      <w:marTop w:val="0"/>
      <w:marBottom w:val="0"/>
      <w:divBdr>
        <w:top w:val="none" w:sz="0" w:space="0" w:color="auto"/>
        <w:left w:val="none" w:sz="0" w:space="0" w:color="auto"/>
        <w:bottom w:val="none" w:sz="0" w:space="0" w:color="auto"/>
        <w:right w:val="none" w:sz="0" w:space="0" w:color="auto"/>
      </w:divBdr>
    </w:div>
    <w:div w:id="782698942">
      <w:bodyDiv w:val="1"/>
      <w:marLeft w:val="0"/>
      <w:marRight w:val="0"/>
      <w:marTop w:val="0"/>
      <w:marBottom w:val="0"/>
      <w:divBdr>
        <w:top w:val="none" w:sz="0" w:space="0" w:color="auto"/>
        <w:left w:val="none" w:sz="0" w:space="0" w:color="auto"/>
        <w:bottom w:val="none" w:sz="0" w:space="0" w:color="auto"/>
        <w:right w:val="none" w:sz="0" w:space="0" w:color="auto"/>
      </w:divBdr>
    </w:div>
    <w:div w:id="783113008">
      <w:bodyDiv w:val="1"/>
      <w:marLeft w:val="0"/>
      <w:marRight w:val="0"/>
      <w:marTop w:val="0"/>
      <w:marBottom w:val="0"/>
      <w:divBdr>
        <w:top w:val="none" w:sz="0" w:space="0" w:color="auto"/>
        <w:left w:val="none" w:sz="0" w:space="0" w:color="auto"/>
        <w:bottom w:val="none" w:sz="0" w:space="0" w:color="auto"/>
        <w:right w:val="none" w:sz="0" w:space="0" w:color="auto"/>
      </w:divBdr>
    </w:div>
    <w:div w:id="783504708">
      <w:bodyDiv w:val="1"/>
      <w:marLeft w:val="0"/>
      <w:marRight w:val="0"/>
      <w:marTop w:val="0"/>
      <w:marBottom w:val="0"/>
      <w:divBdr>
        <w:top w:val="none" w:sz="0" w:space="0" w:color="auto"/>
        <w:left w:val="none" w:sz="0" w:space="0" w:color="auto"/>
        <w:bottom w:val="none" w:sz="0" w:space="0" w:color="auto"/>
        <w:right w:val="none" w:sz="0" w:space="0" w:color="auto"/>
      </w:divBdr>
    </w:div>
    <w:div w:id="783965526">
      <w:bodyDiv w:val="1"/>
      <w:marLeft w:val="0"/>
      <w:marRight w:val="0"/>
      <w:marTop w:val="0"/>
      <w:marBottom w:val="0"/>
      <w:divBdr>
        <w:top w:val="none" w:sz="0" w:space="0" w:color="auto"/>
        <w:left w:val="none" w:sz="0" w:space="0" w:color="auto"/>
        <w:bottom w:val="none" w:sz="0" w:space="0" w:color="auto"/>
        <w:right w:val="none" w:sz="0" w:space="0" w:color="auto"/>
      </w:divBdr>
    </w:div>
    <w:div w:id="784078103">
      <w:bodyDiv w:val="1"/>
      <w:marLeft w:val="0"/>
      <w:marRight w:val="0"/>
      <w:marTop w:val="0"/>
      <w:marBottom w:val="0"/>
      <w:divBdr>
        <w:top w:val="none" w:sz="0" w:space="0" w:color="auto"/>
        <w:left w:val="none" w:sz="0" w:space="0" w:color="auto"/>
        <w:bottom w:val="none" w:sz="0" w:space="0" w:color="auto"/>
        <w:right w:val="none" w:sz="0" w:space="0" w:color="auto"/>
      </w:divBdr>
    </w:div>
    <w:div w:id="784547321">
      <w:bodyDiv w:val="1"/>
      <w:marLeft w:val="0"/>
      <w:marRight w:val="0"/>
      <w:marTop w:val="0"/>
      <w:marBottom w:val="0"/>
      <w:divBdr>
        <w:top w:val="none" w:sz="0" w:space="0" w:color="auto"/>
        <w:left w:val="none" w:sz="0" w:space="0" w:color="auto"/>
        <w:bottom w:val="none" w:sz="0" w:space="0" w:color="auto"/>
        <w:right w:val="none" w:sz="0" w:space="0" w:color="auto"/>
      </w:divBdr>
    </w:div>
    <w:div w:id="784617003">
      <w:bodyDiv w:val="1"/>
      <w:marLeft w:val="0"/>
      <w:marRight w:val="0"/>
      <w:marTop w:val="0"/>
      <w:marBottom w:val="0"/>
      <w:divBdr>
        <w:top w:val="none" w:sz="0" w:space="0" w:color="auto"/>
        <w:left w:val="none" w:sz="0" w:space="0" w:color="auto"/>
        <w:bottom w:val="none" w:sz="0" w:space="0" w:color="auto"/>
        <w:right w:val="none" w:sz="0" w:space="0" w:color="auto"/>
      </w:divBdr>
    </w:div>
    <w:div w:id="784815981">
      <w:bodyDiv w:val="1"/>
      <w:marLeft w:val="0"/>
      <w:marRight w:val="0"/>
      <w:marTop w:val="0"/>
      <w:marBottom w:val="0"/>
      <w:divBdr>
        <w:top w:val="none" w:sz="0" w:space="0" w:color="auto"/>
        <w:left w:val="none" w:sz="0" w:space="0" w:color="auto"/>
        <w:bottom w:val="none" w:sz="0" w:space="0" w:color="auto"/>
        <w:right w:val="none" w:sz="0" w:space="0" w:color="auto"/>
      </w:divBdr>
    </w:div>
    <w:div w:id="784926873">
      <w:bodyDiv w:val="1"/>
      <w:marLeft w:val="0"/>
      <w:marRight w:val="0"/>
      <w:marTop w:val="0"/>
      <w:marBottom w:val="0"/>
      <w:divBdr>
        <w:top w:val="none" w:sz="0" w:space="0" w:color="auto"/>
        <w:left w:val="none" w:sz="0" w:space="0" w:color="auto"/>
        <w:bottom w:val="none" w:sz="0" w:space="0" w:color="auto"/>
        <w:right w:val="none" w:sz="0" w:space="0" w:color="auto"/>
      </w:divBdr>
    </w:div>
    <w:div w:id="785470160">
      <w:bodyDiv w:val="1"/>
      <w:marLeft w:val="0"/>
      <w:marRight w:val="0"/>
      <w:marTop w:val="0"/>
      <w:marBottom w:val="0"/>
      <w:divBdr>
        <w:top w:val="none" w:sz="0" w:space="0" w:color="auto"/>
        <w:left w:val="none" w:sz="0" w:space="0" w:color="auto"/>
        <w:bottom w:val="none" w:sz="0" w:space="0" w:color="auto"/>
        <w:right w:val="none" w:sz="0" w:space="0" w:color="auto"/>
      </w:divBdr>
    </w:div>
    <w:div w:id="785734850">
      <w:bodyDiv w:val="1"/>
      <w:marLeft w:val="0"/>
      <w:marRight w:val="0"/>
      <w:marTop w:val="0"/>
      <w:marBottom w:val="0"/>
      <w:divBdr>
        <w:top w:val="none" w:sz="0" w:space="0" w:color="auto"/>
        <w:left w:val="none" w:sz="0" w:space="0" w:color="auto"/>
        <w:bottom w:val="none" w:sz="0" w:space="0" w:color="auto"/>
        <w:right w:val="none" w:sz="0" w:space="0" w:color="auto"/>
      </w:divBdr>
    </w:div>
    <w:div w:id="786004823">
      <w:bodyDiv w:val="1"/>
      <w:marLeft w:val="0"/>
      <w:marRight w:val="0"/>
      <w:marTop w:val="0"/>
      <w:marBottom w:val="0"/>
      <w:divBdr>
        <w:top w:val="none" w:sz="0" w:space="0" w:color="auto"/>
        <w:left w:val="none" w:sz="0" w:space="0" w:color="auto"/>
        <w:bottom w:val="none" w:sz="0" w:space="0" w:color="auto"/>
        <w:right w:val="none" w:sz="0" w:space="0" w:color="auto"/>
      </w:divBdr>
    </w:div>
    <w:div w:id="786583297">
      <w:bodyDiv w:val="1"/>
      <w:marLeft w:val="0"/>
      <w:marRight w:val="0"/>
      <w:marTop w:val="0"/>
      <w:marBottom w:val="0"/>
      <w:divBdr>
        <w:top w:val="none" w:sz="0" w:space="0" w:color="auto"/>
        <w:left w:val="none" w:sz="0" w:space="0" w:color="auto"/>
        <w:bottom w:val="none" w:sz="0" w:space="0" w:color="auto"/>
        <w:right w:val="none" w:sz="0" w:space="0" w:color="auto"/>
      </w:divBdr>
    </w:div>
    <w:div w:id="787091901">
      <w:bodyDiv w:val="1"/>
      <w:marLeft w:val="0"/>
      <w:marRight w:val="0"/>
      <w:marTop w:val="0"/>
      <w:marBottom w:val="0"/>
      <w:divBdr>
        <w:top w:val="none" w:sz="0" w:space="0" w:color="auto"/>
        <w:left w:val="none" w:sz="0" w:space="0" w:color="auto"/>
        <w:bottom w:val="none" w:sz="0" w:space="0" w:color="auto"/>
        <w:right w:val="none" w:sz="0" w:space="0" w:color="auto"/>
      </w:divBdr>
    </w:div>
    <w:div w:id="787360791">
      <w:bodyDiv w:val="1"/>
      <w:marLeft w:val="0"/>
      <w:marRight w:val="0"/>
      <w:marTop w:val="0"/>
      <w:marBottom w:val="0"/>
      <w:divBdr>
        <w:top w:val="none" w:sz="0" w:space="0" w:color="auto"/>
        <w:left w:val="none" w:sz="0" w:space="0" w:color="auto"/>
        <w:bottom w:val="none" w:sz="0" w:space="0" w:color="auto"/>
        <w:right w:val="none" w:sz="0" w:space="0" w:color="auto"/>
      </w:divBdr>
    </w:div>
    <w:div w:id="789208403">
      <w:bodyDiv w:val="1"/>
      <w:marLeft w:val="0"/>
      <w:marRight w:val="0"/>
      <w:marTop w:val="0"/>
      <w:marBottom w:val="0"/>
      <w:divBdr>
        <w:top w:val="none" w:sz="0" w:space="0" w:color="auto"/>
        <w:left w:val="none" w:sz="0" w:space="0" w:color="auto"/>
        <w:bottom w:val="none" w:sz="0" w:space="0" w:color="auto"/>
        <w:right w:val="none" w:sz="0" w:space="0" w:color="auto"/>
      </w:divBdr>
    </w:div>
    <w:div w:id="789396759">
      <w:bodyDiv w:val="1"/>
      <w:marLeft w:val="0"/>
      <w:marRight w:val="0"/>
      <w:marTop w:val="0"/>
      <w:marBottom w:val="0"/>
      <w:divBdr>
        <w:top w:val="none" w:sz="0" w:space="0" w:color="auto"/>
        <w:left w:val="none" w:sz="0" w:space="0" w:color="auto"/>
        <w:bottom w:val="none" w:sz="0" w:space="0" w:color="auto"/>
        <w:right w:val="none" w:sz="0" w:space="0" w:color="auto"/>
      </w:divBdr>
    </w:div>
    <w:div w:id="789474664">
      <w:bodyDiv w:val="1"/>
      <w:marLeft w:val="0"/>
      <w:marRight w:val="0"/>
      <w:marTop w:val="0"/>
      <w:marBottom w:val="0"/>
      <w:divBdr>
        <w:top w:val="none" w:sz="0" w:space="0" w:color="auto"/>
        <w:left w:val="none" w:sz="0" w:space="0" w:color="auto"/>
        <w:bottom w:val="none" w:sz="0" w:space="0" w:color="auto"/>
        <w:right w:val="none" w:sz="0" w:space="0" w:color="auto"/>
      </w:divBdr>
    </w:div>
    <w:div w:id="789787830">
      <w:bodyDiv w:val="1"/>
      <w:marLeft w:val="0"/>
      <w:marRight w:val="0"/>
      <w:marTop w:val="0"/>
      <w:marBottom w:val="0"/>
      <w:divBdr>
        <w:top w:val="none" w:sz="0" w:space="0" w:color="auto"/>
        <w:left w:val="none" w:sz="0" w:space="0" w:color="auto"/>
        <w:bottom w:val="none" w:sz="0" w:space="0" w:color="auto"/>
        <w:right w:val="none" w:sz="0" w:space="0" w:color="auto"/>
      </w:divBdr>
    </w:div>
    <w:div w:id="789857832">
      <w:bodyDiv w:val="1"/>
      <w:marLeft w:val="0"/>
      <w:marRight w:val="0"/>
      <w:marTop w:val="0"/>
      <w:marBottom w:val="0"/>
      <w:divBdr>
        <w:top w:val="none" w:sz="0" w:space="0" w:color="auto"/>
        <w:left w:val="none" w:sz="0" w:space="0" w:color="auto"/>
        <w:bottom w:val="none" w:sz="0" w:space="0" w:color="auto"/>
        <w:right w:val="none" w:sz="0" w:space="0" w:color="auto"/>
      </w:divBdr>
    </w:div>
    <w:div w:id="790199982">
      <w:bodyDiv w:val="1"/>
      <w:marLeft w:val="0"/>
      <w:marRight w:val="0"/>
      <w:marTop w:val="0"/>
      <w:marBottom w:val="0"/>
      <w:divBdr>
        <w:top w:val="none" w:sz="0" w:space="0" w:color="auto"/>
        <w:left w:val="none" w:sz="0" w:space="0" w:color="auto"/>
        <w:bottom w:val="none" w:sz="0" w:space="0" w:color="auto"/>
        <w:right w:val="none" w:sz="0" w:space="0" w:color="auto"/>
      </w:divBdr>
    </w:div>
    <w:div w:id="790324018">
      <w:bodyDiv w:val="1"/>
      <w:marLeft w:val="0"/>
      <w:marRight w:val="0"/>
      <w:marTop w:val="0"/>
      <w:marBottom w:val="0"/>
      <w:divBdr>
        <w:top w:val="none" w:sz="0" w:space="0" w:color="auto"/>
        <w:left w:val="none" w:sz="0" w:space="0" w:color="auto"/>
        <w:bottom w:val="none" w:sz="0" w:space="0" w:color="auto"/>
        <w:right w:val="none" w:sz="0" w:space="0" w:color="auto"/>
      </w:divBdr>
    </w:div>
    <w:div w:id="790393882">
      <w:bodyDiv w:val="1"/>
      <w:marLeft w:val="0"/>
      <w:marRight w:val="0"/>
      <w:marTop w:val="0"/>
      <w:marBottom w:val="0"/>
      <w:divBdr>
        <w:top w:val="none" w:sz="0" w:space="0" w:color="auto"/>
        <w:left w:val="none" w:sz="0" w:space="0" w:color="auto"/>
        <w:bottom w:val="none" w:sz="0" w:space="0" w:color="auto"/>
        <w:right w:val="none" w:sz="0" w:space="0" w:color="auto"/>
      </w:divBdr>
    </w:div>
    <w:div w:id="791167265">
      <w:bodyDiv w:val="1"/>
      <w:marLeft w:val="0"/>
      <w:marRight w:val="0"/>
      <w:marTop w:val="0"/>
      <w:marBottom w:val="0"/>
      <w:divBdr>
        <w:top w:val="none" w:sz="0" w:space="0" w:color="auto"/>
        <w:left w:val="none" w:sz="0" w:space="0" w:color="auto"/>
        <w:bottom w:val="none" w:sz="0" w:space="0" w:color="auto"/>
        <w:right w:val="none" w:sz="0" w:space="0" w:color="auto"/>
      </w:divBdr>
    </w:div>
    <w:div w:id="791171120">
      <w:bodyDiv w:val="1"/>
      <w:marLeft w:val="0"/>
      <w:marRight w:val="0"/>
      <w:marTop w:val="0"/>
      <w:marBottom w:val="0"/>
      <w:divBdr>
        <w:top w:val="none" w:sz="0" w:space="0" w:color="auto"/>
        <w:left w:val="none" w:sz="0" w:space="0" w:color="auto"/>
        <w:bottom w:val="none" w:sz="0" w:space="0" w:color="auto"/>
        <w:right w:val="none" w:sz="0" w:space="0" w:color="auto"/>
      </w:divBdr>
    </w:div>
    <w:div w:id="791896360">
      <w:bodyDiv w:val="1"/>
      <w:marLeft w:val="0"/>
      <w:marRight w:val="0"/>
      <w:marTop w:val="0"/>
      <w:marBottom w:val="0"/>
      <w:divBdr>
        <w:top w:val="none" w:sz="0" w:space="0" w:color="auto"/>
        <w:left w:val="none" w:sz="0" w:space="0" w:color="auto"/>
        <w:bottom w:val="none" w:sz="0" w:space="0" w:color="auto"/>
        <w:right w:val="none" w:sz="0" w:space="0" w:color="auto"/>
      </w:divBdr>
    </w:div>
    <w:div w:id="792015187">
      <w:bodyDiv w:val="1"/>
      <w:marLeft w:val="0"/>
      <w:marRight w:val="0"/>
      <w:marTop w:val="0"/>
      <w:marBottom w:val="0"/>
      <w:divBdr>
        <w:top w:val="none" w:sz="0" w:space="0" w:color="auto"/>
        <w:left w:val="none" w:sz="0" w:space="0" w:color="auto"/>
        <w:bottom w:val="none" w:sz="0" w:space="0" w:color="auto"/>
        <w:right w:val="none" w:sz="0" w:space="0" w:color="auto"/>
      </w:divBdr>
    </w:div>
    <w:div w:id="792292294">
      <w:bodyDiv w:val="1"/>
      <w:marLeft w:val="0"/>
      <w:marRight w:val="0"/>
      <w:marTop w:val="0"/>
      <w:marBottom w:val="0"/>
      <w:divBdr>
        <w:top w:val="none" w:sz="0" w:space="0" w:color="auto"/>
        <w:left w:val="none" w:sz="0" w:space="0" w:color="auto"/>
        <w:bottom w:val="none" w:sz="0" w:space="0" w:color="auto"/>
        <w:right w:val="none" w:sz="0" w:space="0" w:color="auto"/>
      </w:divBdr>
    </w:div>
    <w:div w:id="792358907">
      <w:bodyDiv w:val="1"/>
      <w:marLeft w:val="0"/>
      <w:marRight w:val="0"/>
      <w:marTop w:val="0"/>
      <w:marBottom w:val="0"/>
      <w:divBdr>
        <w:top w:val="none" w:sz="0" w:space="0" w:color="auto"/>
        <w:left w:val="none" w:sz="0" w:space="0" w:color="auto"/>
        <w:bottom w:val="none" w:sz="0" w:space="0" w:color="auto"/>
        <w:right w:val="none" w:sz="0" w:space="0" w:color="auto"/>
      </w:divBdr>
    </w:div>
    <w:div w:id="792481915">
      <w:bodyDiv w:val="1"/>
      <w:marLeft w:val="0"/>
      <w:marRight w:val="0"/>
      <w:marTop w:val="0"/>
      <w:marBottom w:val="0"/>
      <w:divBdr>
        <w:top w:val="none" w:sz="0" w:space="0" w:color="auto"/>
        <w:left w:val="none" w:sz="0" w:space="0" w:color="auto"/>
        <w:bottom w:val="none" w:sz="0" w:space="0" w:color="auto"/>
        <w:right w:val="none" w:sz="0" w:space="0" w:color="auto"/>
      </w:divBdr>
    </w:div>
    <w:div w:id="792482815">
      <w:bodyDiv w:val="1"/>
      <w:marLeft w:val="0"/>
      <w:marRight w:val="0"/>
      <w:marTop w:val="0"/>
      <w:marBottom w:val="0"/>
      <w:divBdr>
        <w:top w:val="none" w:sz="0" w:space="0" w:color="auto"/>
        <w:left w:val="none" w:sz="0" w:space="0" w:color="auto"/>
        <w:bottom w:val="none" w:sz="0" w:space="0" w:color="auto"/>
        <w:right w:val="none" w:sz="0" w:space="0" w:color="auto"/>
      </w:divBdr>
      <w:divsChild>
        <w:div w:id="484010330">
          <w:marLeft w:val="480"/>
          <w:marRight w:val="0"/>
          <w:marTop w:val="0"/>
          <w:marBottom w:val="0"/>
          <w:divBdr>
            <w:top w:val="none" w:sz="0" w:space="0" w:color="auto"/>
            <w:left w:val="none" w:sz="0" w:space="0" w:color="auto"/>
            <w:bottom w:val="none" w:sz="0" w:space="0" w:color="auto"/>
            <w:right w:val="none" w:sz="0" w:space="0" w:color="auto"/>
          </w:divBdr>
        </w:div>
        <w:div w:id="1339238891">
          <w:marLeft w:val="480"/>
          <w:marRight w:val="0"/>
          <w:marTop w:val="0"/>
          <w:marBottom w:val="0"/>
          <w:divBdr>
            <w:top w:val="none" w:sz="0" w:space="0" w:color="auto"/>
            <w:left w:val="none" w:sz="0" w:space="0" w:color="auto"/>
            <w:bottom w:val="none" w:sz="0" w:space="0" w:color="auto"/>
            <w:right w:val="none" w:sz="0" w:space="0" w:color="auto"/>
          </w:divBdr>
        </w:div>
        <w:div w:id="590433871">
          <w:marLeft w:val="480"/>
          <w:marRight w:val="0"/>
          <w:marTop w:val="0"/>
          <w:marBottom w:val="0"/>
          <w:divBdr>
            <w:top w:val="none" w:sz="0" w:space="0" w:color="auto"/>
            <w:left w:val="none" w:sz="0" w:space="0" w:color="auto"/>
            <w:bottom w:val="none" w:sz="0" w:space="0" w:color="auto"/>
            <w:right w:val="none" w:sz="0" w:space="0" w:color="auto"/>
          </w:divBdr>
        </w:div>
        <w:div w:id="1221361513">
          <w:marLeft w:val="480"/>
          <w:marRight w:val="0"/>
          <w:marTop w:val="0"/>
          <w:marBottom w:val="0"/>
          <w:divBdr>
            <w:top w:val="none" w:sz="0" w:space="0" w:color="auto"/>
            <w:left w:val="none" w:sz="0" w:space="0" w:color="auto"/>
            <w:bottom w:val="none" w:sz="0" w:space="0" w:color="auto"/>
            <w:right w:val="none" w:sz="0" w:space="0" w:color="auto"/>
          </w:divBdr>
        </w:div>
        <w:div w:id="2063091113">
          <w:marLeft w:val="480"/>
          <w:marRight w:val="0"/>
          <w:marTop w:val="0"/>
          <w:marBottom w:val="0"/>
          <w:divBdr>
            <w:top w:val="none" w:sz="0" w:space="0" w:color="auto"/>
            <w:left w:val="none" w:sz="0" w:space="0" w:color="auto"/>
            <w:bottom w:val="none" w:sz="0" w:space="0" w:color="auto"/>
            <w:right w:val="none" w:sz="0" w:space="0" w:color="auto"/>
          </w:divBdr>
        </w:div>
        <w:div w:id="247228370">
          <w:marLeft w:val="480"/>
          <w:marRight w:val="0"/>
          <w:marTop w:val="0"/>
          <w:marBottom w:val="0"/>
          <w:divBdr>
            <w:top w:val="none" w:sz="0" w:space="0" w:color="auto"/>
            <w:left w:val="none" w:sz="0" w:space="0" w:color="auto"/>
            <w:bottom w:val="none" w:sz="0" w:space="0" w:color="auto"/>
            <w:right w:val="none" w:sz="0" w:space="0" w:color="auto"/>
          </w:divBdr>
        </w:div>
        <w:div w:id="355696608">
          <w:marLeft w:val="480"/>
          <w:marRight w:val="0"/>
          <w:marTop w:val="0"/>
          <w:marBottom w:val="0"/>
          <w:divBdr>
            <w:top w:val="none" w:sz="0" w:space="0" w:color="auto"/>
            <w:left w:val="none" w:sz="0" w:space="0" w:color="auto"/>
            <w:bottom w:val="none" w:sz="0" w:space="0" w:color="auto"/>
            <w:right w:val="none" w:sz="0" w:space="0" w:color="auto"/>
          </w:divBdr>
        </w:div>
        <w:div w:id="1609316366">
          <w:marLeft w:val="480"/>
          <w:marRight w:val="0"/>
          <w:marTop w:val="0"/>
          <w:marBottom w:val="0"/>
          <w:divBdr>
            <w:top w:val="none" w:sz="0" w:space="0" w:color="auto"/>
            <w:left w:val="none" w:sz="0" w:space="0" w:color="auto"/>
            <w:bottom w:val="none" w:sz="0" w:space="0" w:color="auto"/>
            <w:right w:val="none" w:sz="0" w:space="0" w:color="auto"/>
          </w:divBdr>
        </w:div>
        <w:div w:id="2044355499">
          <w:marLeft w:val="480"/>
          <w:marRight w:val="0"/>
          <w:marTop w:val="0"/>
          <w:marBottom w:val="0"/>
          <w:divBdr>
            <w:top w:val="none" w:sz="0" w:space="0" w:color="auto"/>
            <w:left w:val="none" w:sz="0" w:space="0" w:color="auto"/>
            <w:bottom w:val="none" w:sz="0" w:space="0" w:color="auto"/>
            <w:right w:val="none" w:sz="0" w:space="0" w:color="auto"/>
          </w:divBdr>
        </w:div>
        <w:div w:id="715129214">
          <w:marLeft w:val="480"/>
          <w:marRight w:val="0"/>
          <w:marTop w:val="0"/>
          <w:marBottom w:val="0"/>
          <w:divBdr>
            <w:top w:val="none" w:sz="0" w:space="0" w:color="auto"/>
            <w:left w:val="none" w:sz="0" w:space="0" w:color="auto"/>
            <w:bottom w:val="none" w:sz="0" w:space="0" w:color="auto"/>
            <w:right w:val="none" w:sz="0" w:space="0" w:color="auto"/>
          </w:divBdr>
        </w:div>
        <w:div w:id="1237940401">
          <w:marLeft w:val="480"/>
          <w:marRight w:val="0"/>
          <w:marTop w:val="0"/>
          <w:marBottom w:val="0"/>
          <w:divBdr>
            <w:top w:val="none" w:sz="0" w:space="0" w:color="auto"/>
            <w:left w:val="none" w:sz="0" w:space="0" w:color="auto"/>
            <w:bottom w:val="none" w:sz="0" w:space="0" w:color="auto"/>
            <w:right w:val="none" w:sz="0" w:space="0" w:color="auto"/>
          </w:divBdr>
        </w:div>
        <w:div w:id="934634451">
          <w:marLeft w:val="480"/>
          <w:marRight w:val="0"/>
          <w:marTop w:val="0"/>
          <w:marBottom w:val="0"/>
          <w:divBdr>
            <w:top w:val="none" w:sz="0" w:space="0" w:color="auto"/>
            <w:left w:val="none" w:sz="0" w:space="0" w:color="auto"/>
            <w:bottom w:val="none" w:sz="0" w:space="0" w:color="auto"/>
            <w:right w:val="none" w:sz="0" w:space="0" w:color="auto"/>
          </w:divBdr>
        </w:div>
        <w:div w:id="696153212">
          <w:marLeft w:val="480"/>
          <w:marRight w:val="0"/>
          <w:marTop w:val="0"/>
          <w:marBottom w:val="0"/>
          <w:divBdr>
            <w:top w:val="none" w:sz="0" w:space="0" w:color="auto"/>
            <w:left w:val="none" w:sz="0" w:space="0" w:color="auto"/>
            <w:bottom w:val="none" w:sz="0" w:space="0" w:color="auto"/>
            <w:right w:val="none" w:sz="0" w:space="0" w:color="auto"/>
          </w:divBdr>
        </w:div>
        <w:div w:id="1466007046">
          <w:marLeft w:val="480"/>
          <w:marRight w:val="0"/>
          <w:marTop w:val="0"/>
          <w:marBottom w:val="0"/>
          <w:divBdr>
            <w:top w:val="none" w:sz="0" w:space="0" w:color="auto"/>
            <w:left w:val="none" w:sz="0" w:space="0" w:color="auto"/>
            <w:bottom w:val="none" w:sz="0" w:space="0" w:color="auto"/>
            <w:right w:val="none" w:sz="0" w:space="0" w:color="auto"/>
          </w:divBdr>
        </w:div>
        <w:div w:id="1728651372">
          <w:marLeft w:val="480"/>
          <w:marRight w:val="0"/>
          <w:marTop w:val="0"/>
          <w:marBottom w:val="0"/>
          <w:divBdr>
            <w:top w:val="none" w:sz="0" w:space="0" w:color="auto"/>
            <w:left w:val="none" w:sz="0" w:space="0" w:color="auto"/>
            <w:bottom w:val="none" w:sz="0" w:space="0" w:color="auto"/>
            <w:right w:val="none" w:sz="0" w:space="0" w:color="auto"/>
          </w:divBdr>
        </w:div>
        <w:div w:id="1304116939">
          <w:marLeft w:val="480"/>
          <w:marRight w:val="0"/>
          <w:marTop w:val="0"/>
          <w:marBottom w:val="0"/>
          <w:divBdr>
            <w:top w:val="none" w:sz="0" w:space="0" w:color="auto"/>
            <w:left w:val="none" w:sz="0" w:space="0" w:color="auto"/>
            <w:bottom w:val="none" w:sz="0" w:space="0" w:color="auto"/>
            <w:right w:val="none" w:sz="0" w:space="0" w:color="auto"/>
          </w:divBdr>
        </w:div>
        <w:div w:id="283926707">
          <w:marLeft w:val="480"/>
          <w:marRight w:val="0"/>
          <w:marTop w:val="0"/>
          <w:marBottom w:val="0"/>
          <w:divBdr>
            <w:top w:val="none" w:sz="0" w:space="0" w:color="auto"/>
            <w:left w:val="none" w:sz="0" w:space="0" w:color="auto"/>
            <w:bottom w:val="none" w:sz="0" w:space="0" w:color="auto"/>
            <w:right w:val="none" w:sz="0" w:space="0" w:color="auto"/>
          </w:divBdr>
        </w:div>
        <w:div w:id="1155999188">
          <w:marLeft w:val="480"/>
          <w:marRight w:val="0"/>
          <w:marTop w:val="0"/>
          <w:marBottom w:val="0"/>
          <w:divBdr>
            <w:top w:val="none" w:sz="0" w:space="0" w:color="auto"/>
            <w:left w:val="none" w:sz="0" w:space="0" w:color="auto"/>
            <w:bottom w:val="none" w:sz="0" w:space="0" w:color="auto"/>
            <w:right w:val="none" w:sz="0" w:space="0" w:color="auto"/>
          </w:divBdr>
        </w:div>
        <w:div w:id="1387559256">
          <w:marLeft w:val="480"/>
          <w:marRight w:val="0"/>
          <w:marTop w:val="0"/>
          <w:marBottom w:val="0"/>
          <w:divBdr>
            <w:top w:val="none" w:sz="0" w:space="0" w:color="auto"/>
            <w:left w:val="none" w:sz="0" w:space="0" w:color="auto"/>
            <w:bottom w:val="none" w:sz="0" w:space="0" w:color="auto"/>
            <w:right w:val="none" w:sz="0" w:space="0" w:color="auto"/>
          </w:divBdr>
        </w:div>
        <w:div w:id="1450780672">
          <w:marLeft w:val="480"/>
          <w:marRight w:val="0"/>
          <w:marTop w:val="0"/>
          <w:marBottom w:val="0"/>
          <w:divBdr>
            <w:top w:val="none" w:sz="0" w:space="0" w:color="auto"/>
            <w:left w:val="none" w:sz="0" w:space="0" w:color="auto"/>
            <w:bottom w:val="none" w:sz="0" w:space="0" w:color="auto"/>
            <w:right w:val="none" w:sz="0" w:space="0" w:color="auto"/>
          </w:divBdr>
        </w:div>
        <w:div w:id="390546721">
          <w:marLeft w:val="480"/>
          <w:marRight w:val="0"/>
          <w:marTop w:val="0"/>
          <w:marBottom w:val="0"/>
          <w:divBdr>
            <w:top w:val="none" w:sz="0" w:space="0" w:color="auto"/>
            <w:left w:val="none" w:sz="0" w:space="0" w:color="auto"/>
            <w:bottom w:val="none" w:sz="0" w:space="0" w:color="auto"/>
            <w:right w:val="none" w:sz="0" w:space="0" w:color="auto"/>
          </w:divBdr>
        </w:div>
        <w:div w:id="787314103">
          <w:marLeft w:val="480"/>
          <w:marRight w:val="0"/>
          <w:marTop w:val="0"/>
          <w:marBottom w:val="0"/>
          <w:divBdr>
            <w:top w:val="none" w:sz="0" w:space="0" w:color="auto"/>
            <w:left w:val="none" w:sz="0" w:space="0" w:color="auto"/>
            <w:bottom w:val="none" w:sz="0" w:space="0" w:color="auto"/>
            <w:right w:val="none" w:sz="0" w:space="0" w:color="auto"/>
          </w:divBdr>
        </w:div>
        <w:div w:id="172034684">
          <w:marLeft w:val="480"/>
          <w:marRight w:val="0"/>
          <w:marTop w:val="0"/>
          <w:marBottom w:val="0"/>
          <w:divBdr>
            <w:top w:val="none" w:sz="0" w:space="0" w:color="auto"/>
            <w:left w:val="none" w:sz="0" w:space="0" w:color="auto"/>
            <w:bottom w:val="none" w:sz="0" w:space="0" w:color="auto"/>
            <w:right w:val="none" w:sz="0" w:space="0" w:color="auto"/>
          </w:divBdr>
        </w:div>
        <w:div w:id="1288976447">
          <w:marLeft w:val="480"/>
          <w:marRight w:val="0"/>
          <w:marTop w:val="0"/>
          <w:marBottom w:val="0"/>
          <w:divBdr>
            <w:top w:val="none" w:sz="0" w:space="0" w:color="auto"/>
            <w:left w:val="none" w:sz="0" w:space="0" w:color="auto"/>
            <w:bottom w:val="none" w:sz="0" w:space="0" w:color="auto"/>
            <w:right w:val="none" w:sz="0" w:space="0" w:color="auto"/>
          </w:divBdr>
        </w:div>
        <w:div w:id="1611006472">
          <w:marLeft w:val="480"/>
          <w:marRight w:val="0"/>
          <w:marTop w:val="0"/>
          <w:marBottom w:val="0"/>
          <w:divBdr>
            <w:top w:val="none" w:sz="0" w:space="0" w:color="auto"/>
            <w:left w:val="none" w:sz="0" w:space="0" w:color="auto"/>
            <w:bottom w:val="none" w:sz="0" w:space="0" w:color="auto"/>
            <w:right w:val="none" w:sz="0" w:space="0" w:color="auto"/>
          </w:divBdr>
        </w:div>
        <w:div w:id="107362426">
          <w:marLeft w:val="480"/>
          <w:marRight w:val="0"/>
          <w:marTop w:val="0"/>
          <w:marBottom w:val="0"/>
          <w:divBdr>
            <w:top w:val="none" w:sz="0" w:space="0" w:color="auto"/>
            <w:left w:val="none" w:sz="0" w:space="0" w:color="auto"/>
            <w:bottom w:val="none" w:sz="0" w:space="0" w:color="auto"/>
            <w:right w:val="none" w:sz="0" w:space="0" w:color="auto"/>
          </w:divBdr>
        </w:div>
      </w:divsChild>
    </w:div>
    <w:div w:id="793016548">
      <w:bodyDiv w:val="1"/>
      <w:marLeft w:val="0"/>
      <w:marRight w:val="0"/>
      <w:marTop w:val="0"/>
      <w:marBottom w:val="0"/>
      <w:divBdr>
        <w:top w:val="none" w:sz="0" w:space="0" w:color="auto"/>
        <w:left w:val="none" w:sz="0" w:space="0" w:color="auto"/>
        <w:bottom w:val="none" w:sz="0" w:space="0" w:color="auto"/>
        <w:right w:val="none" w:sz="0" w:space="0" w:color="auto"/>
      </w:divBdr>
    </w:div>
    <w:div w:id="793133274">
      <w:bodyDiv w:val="1"/>
      <w:marLeft w:val="0"/>
      <w:marRight w:val="0"/>
      <w:marTop w:val="0"/>
      <w:marBottom w:val="0"/>
      <w:divBdr>
        <w:top w:val="none" w:sz="0" w:space="0" w:color="auto"/>
        <w:left w:val="none" w:sz="0" w:space="0" w:color="auto"/>
        <w:bottom w:val="none" w:sz="0" w:space="0" w:color="auto"/>
        <w:right w:val="none" w:sz="0" w:space="0" w:color="auto"/>
      </w:divBdr>
    </w:div>
    <w:div w:id="793329526">
      <w:bodyDiv w:val="1"/>
      <w:marLeft w:val="0"/>
      <w:marRight w:val="0"/>
      <w:marTop w:val="0"/>
      <w:marBottom w:val="0"/>
      <w:divBdr>
        <w:top w:val="none" w:sz="0" w:space="0" w:color="auto"/>
        <w:left w:val="none" w:sz="0" w:space="0" w:color="auto"/>
        <w:bottom w:val="none" w:sz="0" w:space="0" w:color="auto"/>
        <w:right w:val="none" w:sz="0" w:space="0" w:color="auto"/>
      </w:divBdr>
      <w:divsChild>
        <w:div w:id="1355040563">
          <w:marLeft w:val="480"/>
          <w:marRight w:val="0"/>
          <w:marTop w:val="0"/>
          <w:marBottom w:val="0"/>
          <w:divBdr>
            <w:top w:val="none" w:sz="0" w:space="0" w:color="auto"/>
            <w:left w:val="none" w:sz="0" w:space="0" w:color="auto"/>
            <w:bottom w:val="none" w:sz="0" w:space="0" w:color="auto"/>
            <w:right w:val="none" w:sz="0" w:space="0" w:color="auto"/>
          </w:divBdr>
        </w:div>
        <w:div w:id="160508723">
          <w:marLeft w:val="480"/>
          <w:marRight w:val="0"/>
          <w:marTop w:val="0"/>
          <w:marBottom w:val="0"/>
          <w:divBdr>
            <w:top w:val="none" w:sz="0" w:space="0" w:color="auto"/>
            <w:left w:val="none" w:sz="0" w:space="0" w:color="auto"/>
            <w:bottom w:val="none" w:sz="0" w:space="0" w:color="auto"/>
            <w:right w:val="none" w:sz="0" w:space="0" w:color="auto"/>
          </w:divBdr>
        </w:div>
        <w:div w:id="1766608429">
          <w:marLeft w:val="480"/>
          <w:marRight w:val="0"/>
          <w:marTop w:val="0"/>
          <w:marBottom w:val="0"/>
          <w:divBdr>
            <w:top w:val="none" w:sz="0" w:space="0" w:color="auto"/>
            <w:left w:val="none" w:sz="0" w:space="0" w:color="auto"/>
            <w:bottom w:val="none" w:sz="0" w:space="0" w:color="auto"/>
            <w:right w:val="none" w:sz="0" w:space="0" w:color="auto"/>
          </w:divBdr>
        </w:div>
        <w:div w:id="598218836">
          <w:marLeft w:val="480"/>
          <w:marRight w:val="0"/>
          <w:marTop w:val="0"/>
          <w:marBottom w:val="0"/>
          <w:divBdr>
            <w:top w:val="none" w:sz="0" w:space="0" w:color="auto"/>
            <w:left w:val="none" w:sz="0" w:space="0" w:color="auto"/>
            <w:bottom w:val="none" w:sz="0" w:space="0" w:color="auto"/>
            <w:right w:val="none" w:sz="0" w:space="0" w:color="auto"/>
          </w:divBdr>
        </w:div>
        <w:div w:id="1574120024">
          <w:marLeft w:val="480"/>
          <w:marRight w:val="0"/>
          <w:marTop w:val="0"/>
          <w:marBottom w:val="0"/>
          <w:divBdr>
            <w:top w:val="none" w:sz="0" w:space="0" w:color="auto"/>
            <w:left w:val="none" w:sz="0" w:space="0" w:color="auto"/>
            <w:bottom w:val="none" w:sz="0" w:space="0" w:color="auto"/>
            <w:right w:val="none" w:sz="0" w:space="0" w:color="auto"/>
          </w:divBdr>
        </w:div>
        <w:div w:id="87386456">
          <w:marLeft w:val="480"/>
          <w:marRight w:val="0"/>
          <w:marTop w:val="0"/>
          <w:marBottom w:val="0"/>
          <w:divBdr>
            <w:top w:val="none" w:sz="0" w:space="0" w:color="auto"/>
            <w:left w:val="none" w:sz="0" w:space="0" w:color="auto"/>
            <w:bottom w:val="none" w:sz="0" w:space="0" w:color="auto"/>
            <w:right w:val="none" w:sz="0" w:space="0" w:color="auto"/>
          </w:divBdr>
        </w:div>
        <w:div w:id="13002562">
          <w:marLeft w:val="480"/>
          <w:marRight w:val="0"/>
          <w:marTop w:val="0"/>
          <w:marBottom w:val="0"/>
          <w:divBdr>
            <w:top w:val="none" w:sz="0" w:space="0" w:color="auto"/>
            <w:left w:val="none" w:sz="0" w:space="0" w:color="auto"/>
            <w:bottom w:val="none" w:sz="0" w:space="0" w:color="auto"/>
            <w:right w:val="none" w:sz="0" w:space="0" w:color="auto"/>
          </w:divBdr>
        </w:div>
        <w:div w:id="2095273545">
          <w:marLeft w:val="480"/>
          <w:marRight w:val="0"/>
          <w:marTop w:val="0"/>
          <w:marBottom w:val="0"/>
          <w:divBdr>
            <w:top w:val="none" w:sz="0" w:space="0" w:color="auto"/>
            <w:left w:val="none" w:sz="0" w:space="0" w:color="auto"/>
            <w:bottom w:val="none" w:sz="0" w:space="0" w:color="auto"/>
            <w:right w:val="none" w:sz="0" w:space="0" w:color="auto"/>
          </w:divBdr>
        </w:div>
        <w:div w:id="1557938196">
          <w:marLeft w:val="480"/>
          <w:marRight w:val="0"/>
          <w:marTop w:val="0"/>
          <w:marBottom w:val="0"/>
          <w:divBdr>
            <w:top w:val="none" w:sz="0" w:space="0" w:color="auto"/>
            <w:left w:val="none" w:sz="0" w:space="0" w:color="auto"/>
            <w:bottom w:val="none" w:sz="0" w:space="0" w:color="auto"/>
            <w:right w:val="none" w:sz="0" w:space="0" w:color="auto"/>
          </w:divBdr>
        </w:div>
        <w:div w:id="1334265064">
          <w:marLeft w:val="480"/>
          <w:marRight w:val="0"/>
          <w:marTop w:val="0"/>
          <w:marBottom w:val="0"/>
          <w:divBdr>
            <w:top w:val="none" w:sz="0" w:space="0" w:color="auto"/>
            <w:left w:val="none" w:sz="0" w:space="0" w:color="auto"/>
            <w:bottom w:val="none" w:sz="0" w:space="0" w:color="auto"/>
            <w:right w:val="none" w:sz="0" w:space="0" w:color="auto"/>
          </w:divBdr>
        </w:div>
        <w:div w:id="241260503">
          <w:marLeft w:val="480"/>
          <w:marRight w:val="0"/>
          <w:marTop w:val="0"/>
          <w:marBottom w:val="0"/>
          <w:divBdr>
            <w:top w:val="none" w:sz="0" w:space="0" w:color="auto"/>
            <w:left w:val="none" w:sz="0" w:space="0" w:color="auto"/>
            <w:bottom w:val="none" w:sz="0" w:space="0" w:color="auto"/>
            <w:right w:val="none" w:sz="0" w:space="0" w:color="auto"/>
          </w:divBdr>
        </w:div>
        <w:div w:id="2070372183">
          <w:marLeft w:val="480"/>
          <w:marRight w:val="0"/>
          <w:marTop w:val="0"/>
          <w:marBottom w:val="0"/>
          <w:divBdr>
            <w:top w:val="none" w:sz="0" w:space="0" w:color="auto"/>
            <w:left w:val="none" w:sz="0" w:space="0" w:color="auto"/>
            <w:bottom w:val="none" w:sz="0" w:space="0" w:color="auto"/>
            <w:right w:val="none" w:sz="0" w:space="0" w:color="auto"/>
          </w:divBdr>
        </w:div>
        <w:div w:id="864094059">
          <w:marLeft w:val="480"/>
          <w:marRight w:val="0"/>
          <w:marTop w:val="0"/>
          <w:marBottom w:val="0"/>
          <w:divBdr>
            <w:top w:val="none" w:sz="0" w:space="0" w:color="auto"/>
            <w:left w:val="none" w:sz="0" w:space="0" w:color="auto"/>
            <w:bottom w:val="none" w:sz="0" w:space="0" w:color="auto"/>
            <w:right w:val="none" w:sz="0" w:space="0" w:color="auto"/>
          </w:divBdr>
        </w:div>
        <w:div w:id="739910702">
          <w:marLeft w:val="480"/>
          <w:marRight w:val="0"/>
          <w:marTop w:val="0"/>
          <w:marBottom w:val="0"/>
          <w:divBdr>
            <w:top w:val="none" w:sz="0" w:space="0" w:color="auto"/>
            <w:left w:val="none" w:sz="0" w:space="0" w:color="auto"/>
            <w:bottom w:val="none" w:sz="0" w:space="0" w:color="auto"/>
            <w:right w:val="none" w:sz="0" w:space="0" w:color="auto"/>
          </w:divBdr>
        </w:div>
        <w:div w:id="168109248">
          <w:marLeft w:val="480"/>
          <w:marRight w:val="0"/>
          <w:marTop w:val="0"/>
          <w:marBottom w:val="0"/>
          <w:divBdr>
            <w:top w:val="none" w:sz="0" w:space="0" w:color="auto"/>
            <w:left w:val="none" w:sz="0" w:space="0" w:color="auto"/>
            <w:bottom w:val="none" w:sz="0" w:space="0" w:color="auto"/>
            <w:right w:val="none" w:sz="0" w:space="0" w:color="auto"/>
          </w:divBdr>
        </w:div>
        <w:div w:id="1927882191">
          <w:marLeft w:val="480"/>
          <w:marRight w:val="0"/>
          <w:marTop w:val="0"/>
          <w:marBottom w:val="0"/>
          <w:divBdr>
            <w:top w:val="none" w:sz="0" w:space="0" w:color="auto"/>
            <w:left w:val="none" w:sz="0" w:space="0" w:color="auto"/>
            <w:bottom w:val="none" w:sz="0" w:space="0" w:color="auto"/>
            <w:right w:val="none" w:sz="0" w:space="0" w:color="auto"/>
          </w:divBdr>
        </w:div>
        <w:div w:id="167138441">
          <w:marLeft w:val="480"/>
          <w:marRight w:val="0"/>
          <w:marTop w:val="0"/>
          <w:marBottom w:val="0"/>
          <w:divBdr>
            <w:top w:val="none" w:sz="0" w:space="0" w:color="auto"/>
            <w:left w:val="none" w:sz="0" w:space="0" w:color="auto"/>
            <w:bottom w:val="none" w:sz="0" w:space="0" w:color="auto"/>
            <w:right w:val="none" w:sz="0" w:space="0" w:color="auto"/>
          </w:divBdr>
        </w:div>
        <w:div w:id="831457388">
          <w:marLeft w:val="480"/>
          <w:marRight w:val="0"/>
          <w:marTop w:val="0"/>
          <w:marBottom w:val="0"/>
          <w:divBdr>
            <w:top w:val="none" w:sz="0" w:space="0" w:color="auto"/>
            <w:left w:val="none" w:sz="0" w:space="0" w:color="auto"/>
            <w:bottom w:val="none" w:sz="0" w:space="0" w:color="auto"/>
            <w:right w:val="none" w:sz="0" w:space="0" w:color="auto"/>
          </w:divBdr>
        </w:div>
        <w:div w:id="414521555">
          <w:marLeft w:val="480"/>
          <w:marRight w:val="0"/>
          <w:marTop w:val="0"/>
          <w:marBottom w:val="0"/>
          <w:divBdr>
            <w:top w:val="none" w:sz="0" w:space="0" w:color="auto"/>
            <w:left w:val="none" w:sz="0" w:space="0" w:color="auto"/>
            <w:bottom w:val="none" w:sz="0" w:space="0" w:color="auto"/>
            <w:right w:val="none" w:sz="0" w:space="0" w:color="auto"/>
          </w:divBdr>
        </w:div>
        <w:div w:id="1405447400">
          <w:marLeft w:val="480"/>
          <w:marRight w:val="0"/>
          <w:marTop w:val="0"/>
          <w:marBottom w:val="0"/>
          <w:divBdr>
            <w:top w:val="none" w:sz="0" w:space="0" w:color="auto"/>
            <w:left w:val="none" w:sz="0" w:space="0" w:color="auto"/>
            <w:bottom w:val="none" w:sz="0" w:space="0" w:color="auto"/>
            <w:right w:val="none" w:sz="0" w:space="0" w:color="auto"/>
          </w:divBdr>
        </w:div>
        <w:div w:id="772096658">
          <w:marLeft w:val="480"/>
          <w:marRight w:val="0"/>
          <w:marTop w:val="0"/>
          <w:marBottom w:val="0"/>
          <w:divBdr>
            <w:top w:val="none" w:sz="0" w:space="0" w:color="auto"/>
            <w:left w:val="none" w:sz="0" w:space="0" w:color="auto"/>
            <w:bottom w:val="none" w:sz="0" w:space="0" w:color="auto"/>
            <w:right w:val="none" w:sz="0" w:space="0" w:color="auto"/>
          </w:divBdr>
        </w:div>
        <w:div w:id="2119787655">
          <w:marLeft w:val="480"/>
          <w:marRight w:val="0"/>
          <w:marTop w:val="0"/>
          <w:marBottom w:val="0"/>
          <w:divBdr>
            <w:top w:val="none" w:sz="0" w:space="0" w:color="auto"/>
            <w:left w:val="none" w:sz="0" w:space="0" w:color="auto"/>
            <w:bottom w:val="none" w:sz="0" w:space="0" w:color="auto"/>
            <w:right w:val="none" w:sz="0" w:space="0" w:color="auto"/>
          </w:divBdr>
        </w:div>
        <w:div w:id="675765891">
          <w:marLeft w:val="480"/>
          <w:marRight w:val="0"/>
          <w:marTop w:val="0"/>
          <w:marBottom w:val="0"/>
          <w:divBdr>
            <w:top w:val="none" w:sz="0" w:space="0" w:color="auto"/>
            <w:left w:val="none" w:sz="0" w:space="0" w:color="auto"/>
            <w:bottom w:val="none" w:sz="0" w:space="0" w:color="auto"/>
            <w:right w:val="none" w:sz="0" w:space="0" w:color="auto"/>
          </w:divBdr>
        </w:div>
        <w:div w:id="1581406704">
          <w:marLeft w:val="480"/>
          <w:marRight w:val="0"/>
          <w:marTop w:val="0"/>
          <w:marBottom w:val="0"/>
          <w:divBdr>
            <w:top w:val="none" w:sz="0" w:space="0" w:color="auto"/>
            <w:left w:val="none" w:sz="0" w:space="0" w:color="auto"/>
            <w:bottom w:val="none" w:sz="0" w:space="0" w:color="auto"/>
            <w:right w:val="none" w:sz="0" w:space="0" w:color="auto"/>
          </w:divBdr>
        </w:div>
        <w:div w:id="1924489923">
          <w:marLeft w:val="480"/>
          <w:marRight w:val="0"/>
          <w:marTop w:val="0"/>
          <w:marBottom w:val="0"/>
          <w:divBdr>
            <w:top w:val="none" w:sz="0" w:space="0" w:color="auto"/>
            <w:left w:val="none" w:sz="0" w:space="0" w:color="auto"/>
            <w:bottom w:val="none" w:sz="0" w:space="0" w:color="auto"/>
            <w:right w:val="none" w:sz="0" w:space="0" w:color="auto"/>
          </w:divBdr>
        </w:div>
        <w:div w:id="52122079">
          <w:marLeft w:val="480"/>
          <w:marRight w:val="0"/>
          <w:marTop w:val="0"/>
          <w:marBottom w:val="0"/>
          <w:divBdr>
            <w:top w:val="none" w:sz="0" w:space="0" w:color="auto"/>
            <w:left w:val="none" w:sz="0" w:space="0" w:color="auto"/>
            <w:bottom w:val="none" w:sz="0" w:space="0" w:color="auto"/>
            <w:right w:val="none" w:sz="0" w:space="0" w:color="auto"/>
          </w:divBdr>
        </w:div>
        <w:div w:id="1822232112">
          <w:marLeft w:val="480"/>
          <w:marRight w:val="0"/>
          <w:marTop w:val="0"/>
          <w:marBottom w:val="0"/>
          <w:divBdr>
            <w:top w:val="none" w:sz="0" w:space="0" w:color="auto"/>
            <w:left w:val="none" w:sz="0" w:space="0" w:color="auto"/>
            <w:bottom w:val="none" w:sz="0" w:space="0" w:color="auto"/>
            <w:right w:val="none" w:sz="0" w:space="0" w:color="auto"/>
          </w:divBdr>
        </w:div>
        <w:div w:id="1592423255">
          <w:marLeft w:val="480"/>
          <w:marRight w:val="0"/>
          <w:marTop w:val="0"/>
          <w:marBottom w:val="0"/>
          <w:divBdr>
            <w:top w:val="none" w:sz="0" w:space="0" w:color="auto"/>
            <w:left w:val="none" w:sz="0" w:space="0" w:color="auto"/>
            <w:bottom w:val="none" w:sz="0" w:space="0" w:color="auto"/>
            <w:right w:val="none" w:sz="0" w:space="0" w:color="auto"/>
          </w:divBdr>
        </w:div>
        <w:div w:id="1742560032">
          <w:marLeft w:val="480"/>
          <w:marRight w:val="0"/>
          <w:marTop w:val="0"/>
          <w:marBottom w:val="0"/>
          <w:divBdr>
            <w:top w:val="none" w:sz="0" w:space="0" w:color="auto"/>
            <w:left w:val="none" w:sz="0" w:space="0" w:color="auto"/>
            <w:bottom w:val="none" w:sz="0" w:space="0" w:color="auto"/>
            <w:right w:val="none" w:sz="0" w:space="0" w:color="auto"/>
          </w:divBdr>
        </w:div>
        <w:div w:id="45305128">
          <w:marLeft w:val="480"/>
          <w:marRight w:val="0"/>
          <w:marTop w:val="0"/>
          <w:marBottom w:val="0"/>
          <w:divBdr>
            <w:top w:val="none" w:sz="0" w:space="0" w:color="auto"/>
            <w:left w:val="none" w:sz="0" w:space="0" w:color="auto"/>
            <w:bottom w:val="none" w:sz="0" w:space="0" w:color="auto"/>
            <w:right w:val="none" w:sz="0" w:space="0" w:color="auto"/>
          </w:divBdr>
        </w:div>
        <w:div w:id="216086349">
          <w:marLeft w:val="480"/>
          <w:marRight w:val="0"/>
          <w:marTop w:val="0"/>
          <w:marBottom w:val="0"/>
          <w:divBdr>
            <w:top w:val="none" w:sz="0" w:space="0" w:color="auto"/>
            <w:left w:val="none" w:sz="0" w:space="0" w:color="auto"/>
            <w:bottom w:val="none" w:sz="0" w:space="0" w:color="auto"/>
            <w:right w:val="none" w:sz="0" w:space="0" w:color="auto"/>
          </w:divBdr>
        </w:div>
      </w:divsChild>
    </w:div>
    <w:div w:id="793645721">
      <w:bodyDiv w:val="1"/>
      <w:marLeft w:val="0"/>
      <w:marRight w:val="0"/>
      <w:marTop w:val="0"/>
      <w:marBottom w:val="0"/>
      <w:divBdr>
        <w:top w:val="none" w:sz="0" w:space="0" w:color="auto"/>
        <w:left w:val="none" w:sz="0" w:space="0" w:color="auto"/>
        <w:bottom w:val="none" w:sz="0" w:space="0" w:color="auto"/>
        <w:right w:val="none" w:sz="0" w:space="0" w:color="auto"/>
      </w:divBdr>
    </w:div>
    <w:div w:id="793983599">
      <w:bodyDiv w:val="1"/>
      <w:marLeft w:val="0"/>
      <w:marRight w:val="0"/>
      <w:marTop w:val="0"/>
      <w:marBottom w:val="0"/>
      <w:divBdr>
        <w:top w:val="none" w:sz="0" w:space="0" w:color="auto"/>
        <w:left w:val="none" w:sz="0" w:space="0" w:color="auto"/>
        <w:bottom w:val="none" w:sz="0" w:space="0" w:color="auto"/>
        <w:right w:val="none" w:sz="0" w:space="0" w:color="auto"/>
      </w:divBdr>
    </w:div>
    <w:div w:id="794174633">
      <w:bodyDiv w:val="1"/>
      <w:marLeft w:val="0"/>
      <w:marRight w:val="0"/>
      <w:marTop w:val="0"/>
      <w:marBottom w:val="0"/>
      <w:divBdr>
        <w:top w:val="none" w:sz="0" w:space="0" w:color="auto"/>
        <w:left w:val="none" w:sz="0" w:space="0" w:color="auto"/>
        <w:bottom w:val="none" w:sz="0" w:space="0" w:color="auto"/>
        <w:right w:val="none" w:sz="0" w:space="0" w:color="auto"/>
      </w:divBdr>
    </w:div>
    <w:div w:id="794327543">
      <w:bodyDiv w:val="1"/>
      <w:marLeft w:val="0"/>
      <w:marRight w:val="0"/>
      <w:marTop w:val="0"/>
      <w:marBottom w:val="0"/>
      <w:divBdr>
        <w:top w:val="none" w:sz="0" w:space="0" w:color="auto"/>
        <w:left w:val="none" w:sz="0" w:space="0" w:color="auto"/>
        <w:bottom w:val="none" w:sz="0" w:space="0" w:color="auto"/>
        <w:right w:val="none" w:sz="0" w:space="0" w:color="auto"/>
      </w:divBdr>
    </w:div>
    <w:div w:id="794717863">
      <w:bodyDiv w:val="1"/>
      <w:marLeft w:val="0"/>
      <w:marRight w:val="0"/>
      <w:marTop w:val="0"/>
      <w:marBottom w:val="0"/>
      <w:divBdr>
        <w:top w:val="none" w:sz="0" w:space="0" w:color="auto"/>
        <w:left w:val="none" w:sz="0" w:space="0" w:color="auto"/>
        <w:bottom w:val="none" w:sz="0" w:space="0" w:color="auto"/>
        <w:right w:val="none" w:sz="0" w:space="0" w:color="auto"/>
      </w:divBdr>
    </w:div>
    <w:div w:id="794829460">
      <w:bodyDiv w:val="1"/>
      <w:marLeft w:val="0"/>
      <w:marRight w:val="0"/>
      <w:marTop w:val="0"/>
      <w:marBottom w:val="0"/>
      <w:divBdr>
        <w:top w:val="none" w:sz="0" w:space="0" w:color="auto"/>
        <w:left w:val="none" w:sz="0" w:space="0" w:color="auto"/>
        <w:bottom w:val="none" w:sz="0" w:space="0" w:color="auto"/>
        <w:right w:val="none" w:sz="0" w:space="0" w:color="auto"/>
      </w:divBdr>
      <w:divsChild>
        <w:div w:id="425351732">
          <w:marLeft w:val="480"/>
          <w:marRight w:val="0"/>
          <w:marTop w:val="0"/>
          <w:marBottom w:val="0"/>
          <w:divBdr>
            <w:top w:val="none" w:sz="0" w:space="0" w:color="auto"/>
            <w:left w:val="none" w:sz="0" w:space="0" w:color="auto"/>
            <w:bottom w:val="none" w:sz="0" w:space="0" w:color="auto"/>
            <w:right w:val="none" w:sz="0" w:space="0" w:color="auto"/>
          </w:divBdr>
        </w:div>
        <w:div w:id="575016675">
          <w:marLeft w:val="480"/>
          <w:marRight w:val="0"/>
          <w:marTop w:val="0"/>
          <w:marBottom w:val="0"/>
          <w:divBdr>
            <w:top w:val="none" w:sz="0" w:space="0" w:color="auto"/>
            <w:left w:val="none" w:sz="0" w:space="0" w:color="auto"/>
            <w:bottom w:val="none" w:sz="0" w:space="0" w:color="auto"/>
            <w:right w:val="none" w:sz="0" w:space="0" w:color="auto"/>
          </w:divBdr>
        </w:div>
        <w:div w:id="706217626">
          <w:marLeft w:val="480"/>
          <w:marRight w:val="0"/>
          <w:marTop w:val="0"/>
          <w:marBottom w:val="0"/>
          <w:divBdr>
            <w:top w:val="none" w:sz="0" w:space="0" w:color="auto"/>
            <w:left w:val="none" w:sz="0" w:space="0" w:color="auto"/>
            <w:bottom w:val="none" w:sz="0" w:space="0" w:color="auto"/>
            <w:right w:val="none" w:sz="0" w:space="0" w:color="auto"/>
          </w:divBdr>
        </w:div>
        <w:div w:id="1586458959">
          <w:marLeft w:val="480"/>
          <w:marRight w:val="0"/>
          <w:marTop w:val="0"/>
          <w:marBottom w:val="0"/>
          <w:divBdr>
            <w:top w:val="none" w:sz="0" w:space="0" w:color="auto"/>
            <w:left w:val="none" w:sz="0" w:space="0" w:color="auto"/>
            <w:bottom w:val="none" w:sz="0" w:space="0" w:color="auto"/>
            <w:right w:val="none" w:sz="0" w:space="0" w:color="auto"/>
          </w:divBdr>
        </w:div>
        <w:div w:id="208418968">
          <w:marLeft w:val="480"/>
          <w:marRight w:val="0"/>
          <w:marTop w:val="0"/>
          <w:marBottom w:val="0"/>
          <w:divBdr>
            <w:top w:val="none" w:sz="0" w:space="0" w:color="auto"/>
            <w:left w:val="none" w:sz="0" w:space="0" w:color="auto"/>
            <w:bottom w:val="none" w:sz="0" w:space="0" w:color="auto"/>
            <w:right w:val="none" w:sz="0" w:space="0" w:color="auto"/>
          </w:divBdr>
        </w:div>
        <w:div w:id="772045509">
          <w:marLeft w:val="480"/>
          <w:marRight w:val="0"/>
          <w:marTop w:val="0"/>
          <w:marBottom w:val="0"/>
          <w:divBdr>
            <w:top w:val="none" w:sz="0" w:space="0" w:color="auto"/>
            <w:left w:val="none" w:sz="0" w:space="0" w:color="auto"/>
            <w:bottom w:val="none" w:sz="0" w:space="0" w:color="auto"/>
            <w:right w:val="none" w:sz="0" w:space="0" w:color="auto"/>
          </w:divBdr>
        </w:div>
        <w:div w:id="388963059">
          <w:marLeft w:val="480"/>
          <w:marRight w:val="0"/>
          <w:marTop w:val="0"/>
          <w:marBottom w:val="0"/>
          <w:divBdr>
            <w:top w:val="none" w:sz="0" w:space="0" w:color="auto"/>
            <w:left w:val="none" w:sz="0" w:space="0" w:color="auto"/>
            <w:bottom w:val="none" w:sz="0" w:space="0" w:color="auto"/>
            <w:right w:val="none" w:sz="0" w:space="0" w:color="auto"/>
          </w:divBdr>
        </w:div>
        <w:div w:id="1862888199">
          <w:marLeft w:val="480"/>
          <w:marRight w:val="0"/>
          <w:marTop w:val="0"/>
          <w:marBottom w:val="0"/>
          <w:divBdr>
            <w:top w:val="none" w:sz="0" w:space="0" w:color="auto"/>
            <w:left w:val="none" w:sz="0" w:space="0" w:color="auto"/>
            <w:bottom w:val="none" w:sz="0" w:space="0" w:color="auto"/>
            <w:right w:val="none" w:sz="0" w:space="0" w:color="auto"/>
          </w:divBdr>
        </w:div>
        <w:div w:id="380521362">
          <w:marLeft w:val="480"/>
          <w:marRight w:val="0"/>
          <w:marTop w:val="0"/>
          <w:marBottom w:val="0"/>
          <w:divBdr>
            <w:top w:val="none" w:sz="0" w:space="0" w:color="auto"/>
            <w:left w:val="none" w:sz="0" w:space="0" w:color="auto"/>
            <w:bottom w:val="none" w:sz="0" w:space="0" w:color="auto"/>
            <w:right w:val="none" w:sz="0" w:space="0" w:color="auto"/>
          </w:divBdr>
        </w:div>
        <w:div w:id="1188107227">
          <w:marLeft w:val="480"/>
          <w:marRight w:val="0"/>
          <w:marTop w:val="0"/>
          <w:marBottom w:val="0"/>
          <w:divBdr>
            <w:top w:val="none" w:sz="0" w:space="0" w:color="auto"/>
            <w:left w:val="none" w:sz="0" w:space="0" w:color="auto"/>
            <w:bottom w:val="none" w:sz="0" w:space="0" w:color="auto"/>
            <w:right w:val="none" w:sz="0" w:space="0" w:color="auto"/>
          </w:divBdr>
        </w:div>
        <w:div w:id="1075055405">
          <w:marLeft w:val="480"/>
          <w:marRight w:val="0"/>
          <w:marTop w:val="0"/>
          <w:marBottom w:val="0"/>
          <w:divBdr>
            <w:top w:val="none" w:sz="0" w:space="0" w:color="auto"/>
            <w:left w:val="none" w:sz="0" w:space="0" w:color="auto"/>
            <w:bottom w:val="none" w:sz="0" w:space="0" w:color="auto"/>
            <w:right w:val="none" w:sz="0" w:space="0" w:color="auto"/>
          </w:divBdr>
        </w:div>
        <w:div w:id="1493452371">
          <w:marLeft w:val="480"/>
          <w:marRight w:val="0"/>
          <w:marTop w:val="0"/>
          <w:marBottom w:val="0"/>
          <w:divBdr>
            <w:top w:val="none" w:sz="0" w:space="0" w:color="auto"/>
            <w:left w:val="none" w:sz="0" w:space="0" w:color="auto"/>
            <w:bottom w:val="none" w:sz="0" w:space="0" w:color="auto"/>
            <w:right w:val="none" w:sz="0" w:space="0" w:color="auto"/>
          </w:divBdr>
        </w:div>
        <w:div w:id="236208302">
          <w:marLeft w:val="480"/>
          <w:marRight w:val="0"/>
          <w:marTop w:val="0"/>
          <w:marBottom w:val="0"/>
          <w:divBdr>
            <w:top w:val="none" w:sz="0" w:space="0" w:color="auto"/>
            <w:left w:val="none" w:sz="0" w:space="0" w:color="auto"/>
            <w:bottom w:val="none" w:sz="0" w:space="0" w:color="auto"/>
            <w:right w:val="none" w:sz="0" w:space="0" w:color="auto"/>
          </w:divBdr>
        </w:div>
        <w:div w:id="2031755978">
          <w:marLeft w:val="480"/>
          <w:marRight w:val="0"/>
          <w:marTop w:val="0"/>
          <w:marBottom w:val="0"/>
          <w:divBdr>
            <w:top w:val="none" w:sz="0" w:space="0" w:color="auto"/>
            <w:left w:val="none" w:sz="0" w:space="0" w:color="auto"/>
            <w:bottom w:val="none" w:sz="0" w:space="0" w:color="auto"/>
            <w:right w:val="none" w:sz="0" w:space="0" w:color="auto"/>
          </w:divBdr>
        </w:div>
        <w:div w:id="860050309">
          <w:marLeft w:val="480"/>
          <w:marRight w:val="0"/>
          <w:marTop w:val="0"/>
          <w:marBottom w:val="0"/>
          <w:divBdr>
            <w:top w:val="none" w:sz="0" w:space="0" w:color="auto"/>
            <w:left w:val="none" w:sz="0" w:space="0" w:color="auto"/>
            <w:bottom w:val="none" w:sz="0" w:space="0" w:color="auto"/>
            <w:right w:val="none" w:sz="0" w:space="0" w:color="auto"/>
          </w:divBdr>
        </w:div>
        <w:div w:id="991522293">
          <w:marLeft w:val="480"/>
          <w:marRight w:val="0"/>
          <w:marTop w:val="0"/>
          <w:marBottom w:val="0"/>
          <w:divBdr>
            <w:top w:val="none" w:sz="0" w:space="0" w:color="auto"/>
            <w:left w:val="none" w:sz="0" w:space="0" w:color="auto"/>
            <w:bottom w:val="none" w:sz="0" w:space="0" w:color="auto"/>
            <w:right w:val="none" w:sz="0" w:space="0" w:color="auto"/>
          </w:divBdr>
        </w:div>
        <w:div w:id="1729693351">
          <w:marLeft w:val="480"/>
          <w:marRight w:val="0"/>
          <w:marTop w:val="0"/>
          <w:marBottom w:val="0"/>
          <w:divBdr>
            <w:top w:val="none" w:sz="0" w:space="0" w:color="auto"/>
            <w:left w:val="none" w:sz="0" w:space="0" w:color="auto"/>
            <w:bottom w:val="none" w:sz="0" w:space="0" w:color="auto"/>
            <w:right w:val="none" w:sz="0" w:space="0" w:color="auto"/>
          </w:divBdr>
        </w:div>
        <w:div w:id="757404813">
          <w:marLeft w:val="480"/>
          <w:marRight w:val="0"/>
          <w:marTop w:val="0"/>
          <w:marBottom w:val="0"/>
          <w:divBdr>
            <w:top w:val="none" w:sz="0" w:space="0" w:color="auto"/>
            <w:left w:val="none" w:sz="0" w:space="0" w:color="auto"/>
            <w:bottom w:val="none" w:sz="0" w:space="0" w:color="auto"/>
            <w:right w:val="none" w:sz="0" w:space="0" w:color="auto"/>
          </w:divBdr>
        </w:div>
        <w:div w:id="1878471970">
          <w:marLeft w:val="480"/>
          <w:marRight w:val="0"/>
          <w:marTop w:val="0"/>
          <w:marBottom w:val="0"/>
          <w:divBdr>
            <w:top w:val="none" w:sz="0" w:space="0" w:color="auto"/>
            <w:left w:val="none" w:sz="0" w:space="0" w:color="auto"/>
            <w:bottom w:val="none" w:sz="0" w:space="0" w:color="auto"/>
            <w:right w:val="none" w:sz="0" w:space="0" w:color="auto"/>
          </w:divBdr>
        </w:div>
        <w:div w:id="1623489591">
          <w:marLeft w:val="480"/>
          <w:marRight w:val="0"/>
          <w:marTop w:val="0"/>
          <w:marBottom w:val="0"/>
          <w:divBdr>
            <w:top w:val="none" w:sz="0" w:space="0" w:color="auto"/>
            <w:left w:val="none" w:sz="0" w:space="0" w:color="auto"/>
            <w:bottom w:val="none" w:sz="0" w:space="0" w:color="auto"/>
            <w:right w:val="none" w:sz="0" w:space="0" w:color="auto"/>
          </w:divBdr>
        </w:div>
        <w:div w:id="1800107698">
          <w:marLeft w:val="480"/>
          <w:marRight w:val="0"/>
          <w:marTop w:val="0"/>
          <w:marBottom w:val="0"/>
          <w:divBdr>
            <w:top w:val="none" w:sz="0" w:space="0" w:color="auto"/>
            <w:left w:val="none" w:sz="0" w:space="0" w:color="auto"/>
            <w:bottom w:val="none" w:sz="0" w:space="0" w:color="auto"/>
            <w:right w:val="none" w:sz="0" w:space="0" w:color="auto"/>
          </w:divBdr>
        </w:div>
        <w:div w:id="787358613">
          <w:marLeft w:val="480"/>
          <w:marRight w:val="0"/>
          <w:marTop w:val="0"/>
          <w:marBottom w:val="0"/>
          <w:divBdr>
            <w:top w:val="none" w:sz="0" w:space="0" w:color="auto"/>
            <w:left w:val="none" w:sz="0" w:space="0" w:color="auto"/>
            <w:bottom w:val="none" w:sz="0" w:space="0" w:color="auto"/>
            <w:right w:val="none" w:sz="0" w:space="0" w:color="auto"/>
          </w:divBdr>
        </w:div>
        <w:div w:id="278462932">
          <w:marLeft w:val="480"/>
          <w:marRight w:val="0"/>
          <w:marTop w:val="0"/>
          <w:marBottom w:val="0"/>
          <w:divBdr>
            <w:top w:val="none" w:sz="0" w:space="0" w:color="auto"/>
            <w:left w:val="none" w:sz="0" w:space="0" w:color="auto"/>
            <w:bottom w:val="none" w:sz="0" w:space="0" w:color="auto"/>
            <w:right w:val="none" w:sz="0" w:space="0" w:color="auto"/>
          </w:divBdr>
        </w:div>
        <w:div w:id="547380555">
          <w:marLeft w:val="480"/>
          <w:marRight w:val="0"/>
          <w:marTop w:val="0"/>
          <w:marBottom w:val="0"/>
          <w:divBdr>
            <w:top w:val="none" w:sz="0" w:space="0" w:color="auto"/>
            <w:left w:val="none" w:sz="0" w:space="0" w:color="auto"/>
            <w:bottom w:val="none" w:sz="0" w:space="0" w:color="auto"/>
            <w:right w:val="none" w:sz="0" w:space="0" w:color="auto"/>
          </w:divBdr>
        </w:div>
        <w:div w:id="497355243">
          <w:marLeft w:val="480"/>
          <w:marRight w:val="0"/>
          <w:marTop w:val="0"/>
          <w:marBottom w:val="0"/>
          <w:divBdr>
            <w:top w:val="none" w:sz="0" w:space="0" w:color="auto"/>
            <w:left w:val="none" w:sz="0" w:space="0" w:color="auto"/>
            <w:bottom w:val="none" w:sz="0" w:space="0" w:color="auto"/>
            <w:right w:val="none" w:sz="0" w:space="0" w:color="auto"/>
          </w:divBdr>
        </w:div>
        <w:div w:id="355741205">
          <w:marLeft w:val="480"/>
          <w:marRight w:val="0"/>
          <w:marTop w:val="0"/>
          <w:marBottom w:val="0"/>
          <w:divBdr>
            <w:top w:val="none" w:sz="0" w:space="0" w:color="auto"/>
            <w:left w:val="none" w:sz="0" w:space="0" w:color="auto"/>
            <w:bottom w:val="none" w:sz="0" w:space="0" w:color="auto"/>
            <w:right w:val="none" w:sz="0" w:space="0" w:color="auto"/>
          </w:divBdr>
        </w:div>
        <w:div w:id="1648239466">
          <w:marLeft w:val="480"/>
          <w:marRight w:val="0"/>
          <w:marTop w:val="0"/>
          <w:marBottom w:val="0"/>
          <w:divBdr>
            <w:top w:val="none" w:sz="0" w:space="0" w:color="auto"/>
            <w:left w:val="none" w:sz="0" w:space="0" w:color="auto"/>
            <w:bottom w:val="none" w:sz="0" w:space="0" w:color="auto"/>
            <w:right w:val="none" w:sz="0" w:space="0" w:color="auto"/>
          </w:divBdr>
        </w:div>
        <w:div w:id="500773523">
          <w:marLeft w:val="480"/>
          <w:marRight w:val="0"/>
          <w:marTop w:val="0"/>
          <w:marBottom w:val="0"/>
          <w:divBdr>
            <w:top w:val="none" w:sz="0" w:space="0" w:color="auto"/>
            <w:left w:val="none" w:sz="0" w:space="0" w:color="auto"/>
            <w:bottom w:val="none" w:sz="0" w:space="0" w:color="auto"/>
            <w:right w:val="none" w:sz="0" w:space="0" w:color="auto"/>
          </w:divBdr>
        </w:div>
        <w:div w:id="1194881501">
          <w:marLeft w:val="480"/>
          <w:marRight w:val="0"/>
          <w:marTop w:val="0"/>
          <w:marBottom w:val="0"/>
          <w:divBdr>
            <w:top w:val="none" w:sz="0" w:space="0" w:color="auto"/>
            <w:left w:val="none" w:sz="0" w:space="0" w:color="auto"/>
            <w:bottom w:val="none" w:sz="0" w:space="0" w:color="auto"/>
            <w:right w:val="none" w:sz="0" w:space="0" w:color="auto"/>
          </w:divBdr>
        </w:div>
        <w:div w:id="1289970010">
          <w:marLeft w:val="480"/>
          <w:marRight w:val="0"/>
          <w:marTop w:val="0"/>
          <w:marBottom w:val="0"/>
          <w:divBdr>
            <w:top w:val="none" w:sz="0" w:space="0" w:color="auto"/>
            <w:left w:val="none" w:sz="0" w:space="0" w:color="auto"/>
            <w:bottom w:val="none" w:sz="0" w:space="0" w:color="auto"/>
            <w:right w:val="none" w:sz="0" w:space="0" w:color="auto"/>
          </w:divBdr>
        </w:div>
        <w:div w:id="1850827607">
          <w:marLeft w:val="480"/>
          <w:marRight w:val="0"/>
          <w:marTop w:val="0"/>
          <w:marBottom w:val="0"/>
          <w:divBdr>
            <w:top w:val="none" w:sz="0" w:space="0" w:color="auto"/>
            <w:left w:val="none" w:sz="0" w:space="0" w:color="auto"/>
            <w:bottom w:val="none" w:sz="0" w:space="0" w:color="auto"/>
            <w:right w:val="none" w:sz="0" w:space="0" w:color="auto"/>
          </w:divBdr>
        </w:div>
      </w:divsChild>
    </w:div>
    <w:div w:id="794909858">
      <w:bodyDiv w:val="1"/>
      <w:marLeft w:val="0"/>
      <w:marRight w:val="0"/>
      <w:marTop w:val="0"/>
      <w:marBottom w:val="0"/>
      <w:divBdr>
        <w:top w:val="none" w:sz="0" w:space="0" w:color="auto"/>
        <w:left w:val="none" w:sz="0" w:space="0" w:color="auto"/>
        <w:bottom w:val="none" w:sz="0" w:space="0" w:color="auto"/>
        <w:right w:val="none" w:sz="0" w:space="0" w:color="auto"/>
      </w:divBdr>
    </w:div>
    <w:div w:id="795102480">
      <w:bodyDiv w:val="1"/>
      <w:marLeft w:val="0"/>
      <w:marRight w:val="0"/>
      <w:marTop w:val="0"/>
      <w:marBottom w:val="0"/>
      <w:divBdr>
        <w:top w:val="none" w:sz="0" w:space="0" w:color="auto"/>
        <w:left w:val="none" w:sz="0" w:space="0" w:color="auto"/>
        <w:bottom w:val="none" w:sz="0" w:space="0" w:color="auto"/>
        <w:right w:val="none" w:sz="0" w:space="0" w:color="auto"/>
      </w:divBdr>
    </w:div>
    <w:div w:id="795174283">
      <w:bodyDiv w:val="1"/>
      <w:marLeft w:val="0"/>
      <w:marRight w:val="0"/>
      <w:marTop w:val="0"/>
      <w:marBottom w:val="0"/>
      <w:divBdr>
        <w:top w:val="none" w:sz="0" w:space="0" w:color="auto"/>
        <w:left w:val="none" w:sz="0" w:space="0" w:color="auto"/>
        <w:bottom w:val="none" w:sz="0" w:space="0" w:color="auto"/>
        <w:right w:val="none" w:sz="0" w:space="0" w:color="auto"/>
      </w:divBdr>
    </w:div>
    <w:div w:id="795487539">
      <w:bodyDiv w:val="1"/>
      <w:marLeft w:val="0"/>
      <w:marRight w:val="0"/>
      <w:marTop w:val="0"/>
      <w:marBottom w:val="0"/>
      <w:divBdr>
        <w:top w:val="none" w:sz="0" w:space="0" w:color="auto"/>
        <w:left w:val="none" w:sz="0" w:space="0" w:color="auto"/>
        <w:bottom w:val="none" w:sz="0" w:space="0" w:color="auto"/>
        <w:right w:val="none" w:sz="0" w:space="0" w:color="auto"/>
      </w:divBdr>
    </w:div>
    <w:div w:id="795677339">
      <w:bodyDiv w:val="1"/>
      <w:marLeft w:val="0"/>
      <w:marRight w:val="0"/>
      <w:marTop w:val="0"/>
      <w:marBottom w:val="0"/>
      <w:divBdr>
        <w:top w:val="none" w:sz="0" w:space="0" w:color="auto"/>
        <w:left w:val="none" w:sz="0" w:space="0" w:color="auto"/>
        <w:bottom w:val="none" w:sz="0" w:space="0" w:color="auto"/>
        <w:right w:val="none" w:sz="0" w:space="0" w:color="auto"/>
      </w:divBdr>
    </w:div>
    <w:div w:id="795681020">
      <w:bodyDiv w:val="1"/>
      <w:marLeft w:val="0"/>
      <w:marRight w:val="0"/>
      <w:marTop w:val="0"/>
      <w:marBottom w:val="0"/>
      <w:divBdr>
        <w:top w:val="none" w:sz="0" w:space="0" w:color="auto"/>
        <w:left w:val="none" w:sz="0" w:space="0" w:color="auto"/>
        <w:bottom w:val="none" w:sz="0" w:space="0" w:color="auto"/>
        <w:right w:val="none" w:sz="0" w:space="0" w:color="auto"/>
      </w:divBdr>
    </w:div>
    <w:div w:id="796022287">
      <w:bodyDiv w:val="1"/>
      <w:marLeft w:val="0"/>
      <w:marRight w:val="0"/>
      <w:marTop w:val="0"/>
      <w:marBottom w:val="0"/>
      <w:divBdr>
        <w:top w:val="none" w:sz="0" w:space="0" w:color="auto"/>
        <w:left w:val="none" w:sz="0" w:space="0" w:color="auto"/>
        <w:bottom w:val="none" w:sz="0" w:space="0" w:color="auto"/>
        <w:right w:val="none" w:sz="0" w:space="0" w:color="auto"/>
      </w:divBdr>
    </w:div>
    <w:div w:id="796407931">
      <w:bodyDiv w:val="1"/>
      <w:marLeft w:val="0"/>
      <w:marRight w:val="0"/>
      <w:marTop w:val="0"/>
      <w:marBottom w:val="0"/>
      <w:divBdr>
        <w:top w:val="none" w:sz="0" w:space="0" w:color="auto"/>
        <w:left w:val="none" w:sz="0" w:space="0" w:color="auto"/>
        <w:bottom w:val="none" w:sz="0" w:space="0" w:color="auto"/>
        <w:right w:val="none" w:sz="0" w:space="0" w:color="auto"/>
      </w:divBdr>
    </w:div>
    <w:div w:id="796725519">
      <w:bodyDiv w:val="1"/>
      <w:marLeft w:val="0"/>
      <w:marRight w:val="0"/>
      <w:marTop w:val="0"/>
      <w:marBottom w:val="0"/>
      <w:divBdr>
        <w:top w:val="none" w:sz="0" w:space="0" w:color="auto"/>
        <w:left w:val="none" w:sz="0" w:space="0" w:color="auto"/>
        <w:bottom w:val="none" w:sz="0" w:space="0" w:color="auto"/>
        <w:right w:val="none" w:sz="0" w:space="0" w:color="auto"/>
      </w:divBdr>
    </w:div>
    <w:div w:id="797141242">
      <w:bodyDiv w:val="1"/>
      <w:marLeft w:val="0"/>
      <w:marRight w:val="0"/>
      <w:marTop w:val="0"/>
      <w:marBottom w:val="0"/>
      <w:divBdr>
        <w:top w:val="none" w:sz="0" w:space="0" w:color="auto"/>
        <w:left w:val="none" w:sz="0" w:space="0" w:color="auto"/>
        <w:bottom w:val="none" w:sz="0" w:space="0" w:color="auto"/>
        <w:right w:val="none" w:sz="0" w:space="0" w:color="auto"/>
      </w:divBdr>
    </w:div>
    <w:div w:id="797530912">
      <w:bodyDiv w:val="1"/>
      <w:marLeft w:val="0"/>
      <w:marRight w:val="0"/>
      <w:marTop w:val="0"/>
      <w:marBottom w:val="0"/>
      <w:divBdr>
        <w:top w:val="none" w:sz="0" w:space="0" w:color="auto"/>
        <w:left w:val="none" w:sz="0" w:space="0" w:color="auto"/>
        <w:bottom w:val="none" w:sz="0" w:space="0" w:color="auto"/>
        <w:right w:val="none" w:sz="0" w:space="0" w:color="auto"/>
      </w:divBdr>
    </w:div>
    <w:div w:id="798035843">
      <w:bodyDiv w:val="1"/>
      <w:marLeft w:val="0"/>
      <w:marRight w:val="0"/>
      <w:marTop w:val="0"/>
      <w:marBottom w:val="0"/>
      <w:divBdr>
        <w:top w:val="none" w:sz="0" w:space="0" w:color="auto"/>
        <w:left w:val="none" w:sz="0" w:space="0" w:color="auto"/>
        <w:bottom w:val="none" w:sz="0" w:space="0" w:color="auto"/>
        <w:right w:val="none" w:sz="0" w:space="0" w:color="auto"/>
      </w:divBdr>
    </w:div>
    <w:div w:id="798230367">
      <w:bodyDiv w:val="1"/>
      <w:marLeft w:val="0"/>
      <w:marRight w:val="0"/>
      <w:marTop w:val="0"/>
      <w:marBottom w:val="0"/>
      <w:divBdr>
        <w:top w:val="none" w:sz="0" w:space="0" w:color="auto"/>
        <w:left w:val="none" w:sz="0" w:space="0" w:color="auto"/>
        <w:bottom w:val="none" w:sz="0" w:space="0" w:color="auto"/>
        <w:right w:val="none" w:sz="0" w:space="0" w:color="auto"/>
      </w:divBdr>
    </w:div>
    <w:div w:id="798717888">
      <w:bodyDiv w:val="1"/>
      <w:marLeft w:val="0"/>
      <w:marRight w:val="0"/>
      <w:marTop w:val="0"/>
      <w:marBottom w:val="0"/>
      <w:divBdr>
        <w:top w:val="none" w:sz="0" w:space="0" w:color="auto"/>
        <w:left w:val="none" w:sz="0" w:space="0" w:color="auto"/>
        <w:bottom w:val="none" w:sz="0" w:space="0" w:color="auto"/>
        <w:right w:val="none" w:sz="0" w:space="0" w:color="auto"/>
      </w:divBdr>
    </w:div>
    <w:div w:id="798719048">
      <w:bodyDiv w:val="1"/>
      <w:marLeft w:val="0"/>
      <w:marRight w:val="0"/>
      <w:marTop w:val="0"/>
      <w:marBottom w:val="0"/>
      <w:divBdr>
        <w:top w:val="none" w:sz="0" w:space="0" w:color="auto"/>
        <w:left w:val="none" w:sz="0" w:space="0" w:color="auto"/>
        <w:bottom w:val="none" w:sz="0" w:space="0" w:color="auto"/>
        <w:right w:val="none" w:sz="0" w:space="0" w:color="auto"/>
      </w:divBdr>
    </w:div>
    <w:div w:id="799107355">
      <w:bodyDiv w:val="1"/>
      <w:marLeft w:val="0"/>
      <w:marRight w:val="0"/>
      <w:marTop w:val="0"/>
      <w:marBottom w:val="0"/>
      <w:divBdr>
        <w:top w:val="none" w:sz="0" w:space="0" w:color="auto"/>
        <w:left w:val="none" w:sz="0" w:space="0" w:color="auto"/>
        <w:bottom w:val="none" w:sz="0" w:space="0" w:color="auto"/>
        <w:right w:val="none" w:sz="0" w:space="0" w:color="auto"/>
      </w:divBdr>
      <w:divsChild>
        <w:div w:id="654450697">
          <w:marLeft w:val="480"/>
          <w:marRight w:val="0"/>
          <w:marTop w:val="0"/>
          <w:marBottom w:val="0"/>
          <w:divBdr>
            <w:top w:val="none" w:sz="0" w:space="0" w:color="auto"/>
            <w:left w:val="none" w:sz="0" w:space="0" w:color="auto"/>
            <w:bottom w:val="none" w:sz="0" w:space="0" w:color="auto"/>
            <w:right w:val="none" w:sz="0" w:space="0" w:color="auto"/>
          </w:divBdr>
        </w:div>
        <w:div w:id="488405568">
          <w:marLeft w:val="480"/>
          <w:marRight w:val="0"/>
          <w:marTop w:val="0"/>
          <w:marBottom w:val="0"/>
          <w:divBdr>
            <w:top w:val="none" w:sz="0" w:space="0" w:color="auto"/>
            <w:left w:val="none" w:sz="0" w:space="0" w:color="auto"/>
            <w:bottom w:val="none" w:sz="0" w:space="0" w:color="auto"/>
            <w:right w:val="none" w:sz="0" w:space="0" w:color="auto"/>
          </w:divBdr>
        </w:div>
        <w:div w:id="636837782">
          <w:marLeft w:val="480"/>
          <w:marRight w:val="0"/>
          <w:marTop w:val="0"/>
          <w:marBottom w:val="0"/>
          <w:divBdr>
            <w:top w:val="none" w:sz="0" w:space="0" w:color="auto"/>
            <w:left w:val="none" w:sz="0" w:space="0" w:color="auto"/>
            <w:bottom w:val="none" w:sz="0" w:space="0" w:color="auto"/>
            <w:right w:val="none" w:sz="0" w:space="0" w:color="auto"/>
          </w:divBdr>
        </w:div>
        <w:div w:id="591428351">
          <w:marLeft w:val="480"/>
          <w:marRight w:val="0"/>
          <w:marTop w:val="0"/>
          <w:marBottom w:val="0"/>
          <w:divBdr>
            <w:top w:val="none" w:sz="0" w:space="0" w:color="auto"/>
            <w:left w:val="none" w:sz="0" w:space="0" w:color="auto"/>
            <w:bottom w:val="none" w:sz="0" w:space="0" w:color="auto"/>
            <w:right w:val="none" w:sz="0" w:space="0" w:color="auto"/>
          </w:divBdr>
        </w:div>
        <w:div w:id="913124311">
          <w:marLeft w:val="480"/>
          <w:marRight w:val="0"/>
          <w:marTop w:val="0"/>
          <w:marBottom w:val="0"/>
          <w:divBdr>
            <w:top w:val="none" w:sz="0" w:space="0" w:color="auto"/>
            <w:left w:val="none" w:sz="0" w:space="0" w:color="auto"/>
            <w:bottom w:val="none" w:sz="0" w:space="0" w:color="auto"/>
            <w:right w:val="none" w:sz="0" w:space="0" w:color="auto"/>
          </w:divBdr>
        </w:div>
        <w:div w:id="1963419330">
          <w:marLeft w:val="480"/>
          <w:marRight w:val="0"/>
          <w:marTop w:val="0"/>
          <w:marBottom w:val="0"/>
          <w:divBdr>
            <w:top w:val="none" w:sz="0" w:space="0" w:color="auto"/>
            <w:left w:val="none" w:sz="0" w:space="0" w:color="auto"/>
            <w:bottom w:val="none" w:sz="0" w:space="0" w:color="auto"/>
            <w:right w:val="none" w:sz="0" w:space="0" w:color="auto"/>
          </w:divBdr>
        </w:div>
        <w:div w:id="1213924522">
          <w:marLeft w:val="480"/>
          <w:marRight w:val="0"/>
          <w:marTop w:val="0"/>
          <w:marBottom w:val="0"/>
          <w:divBdr>
            <w:top w:val="none" w:sz="0" w:space="0" w:color="auto"/>
            <w:left w:val="none" w:sz="0" w:space="0" w:color="auto"/>
            <w:bottom w:val="none" w:sz="0" w:space="0" w:color="auto"/>
            <w:right w:val="none" w:sz="0" w:space="0" w:color="auto"/>
          </w:divBdr>
        </w:div>
        <w:div w:id="31658534">
          <w:marLeft w:val="480"/>
          <w:marRight w:val="0"/>
          <w:marTop w:val="0"/>
          <w:marBottom w:val="0"/>
          <w:divBdr>
            <w:top w:val="none" w:sz="0" w:space="0" w:color="auto"/>
            <w:left w:val="none" w:sz="0" w:space="0" w:color="auto"/>
            <w:bottom w:val="none" w:sz="0" w:space="0" w:color="auto"/>
            <w:right w:val="none" w:sz="0" w:space="0" w:color="auto"/>
          </w:divBdr>
        </w:div>
        <w:div w:id="1201894470">
          <w:marLeft w:val="480"/>
          <w:marRight w:val="0"/>
          <w:marTop w:val="0"/>
          <w:marBottom w:val="0"/>
          <w:divBdr>
            <w:top w:val="none" w:sz="0" w:space="0" w:color="auto"/>
            <w:left w:val="none" w:sz="0" w:space="0" w:color="auto"/>
            <w:bottom w:val="none" w:sz="0" w:space="0" w:color="auto"/>
            <w:right w:val="none" w:sz="0" w:space="0" w:color="auto"/>
          </w:divBdr>
        </w:div>
        <w:div w:id="979572732">
          <w:marLeft w:val="480"/>
          <w:marRight w:val="0"/>
          <w:marTop w:val="0"/>
          <w:marBottom w:val="0"/>
          <w:divBdr>
            <w:top w:val="none" w:sz="0" w:space="0" w:color="auto"/>
            <w:left w:val="none" w:sz="0" w:space="0" w:color="auto"/>
            <w:bottom w:val="none" w:sz="0" w:space="0" w:color="auto"/>
            <w:right w:val="none" w:sz="0" w:space="0" w:color="auto"/>
          </w:divBdr>
        </w:div>
        <w:div w:id="920330591">
          <w:marLeft w:val="480"/>
          <w:marRight w:val="0"/>
          <w:marTop w:val="0"/>
          <w:marBottom w:val="0"/>
          <w:divBdr>
            <w:top w:val="none" w:sz="0" w:space="0" w:color="auto"/>
            <w:left w:val="none" w:sz="0" w:space="0" w:color="auto"/>
            <w:bottom w:val="none" w:sz="0" w:space="0" w:color="auto"/>
            <w:right w:val="none" w:sz="0" w:space="0" w:color="auto"/>
          </w:divBdr>
        </w:div>
        <w:div w:id="1330212244">
          <w:marLeft w:val="480"/>
          <w:marRight w:val="0"/>
          <w:marTop w:val="0"/>
          <w:marBottom w:val="0"/>
          <w:divBdr>
            <w:top w:val="none" w:sz="0" w:space="0" w:color="auto"/>
            <w:left w:val="none" w:sz="0" w:space="0" w:color="auto"/>
            <w:bottom w:val="none" w:sz="0" w:space="0" w:color="auto"/>
            <w:right w:val="none" w:sz="0" w:space="0" w:color="auto"/>
          </w:divBdr>
        </w:div>
        <w:div w:id="2086756806">
          <w:marLeft w:val="480"/>
          <w:marRight w:val="0"/>
          <w:marTop w:val="0"/>
          <w:marBottom w:val="0"/>
          <w:divBdr>
            <w:top w:val="none" w:sz="0" w:space="0" w:color="auto"/>
            <w:left w:val="none" w:sz="0" w:space="0" w:color="auto"/>
            <w:bottom w:val="none" w:sz="0" w:space="0" w:color="auto"/>
            <w:right w:val="none" w:sz="0" w:space="0" w:color="auto"/>
          </w:divBdr>
        </w:div>
        <w:div w:id="545526564">
          <w:marLeft w:val="480"/>
          <w:marRight w:val="0"/>
          <w:marTop w:val="0"/>
          <w:marBottom w:val="0"/>
          <w:divBdr>
            <w:top w:val="none" w:sz="0" w:space="0" w:color="auto"/>
            <w:left w:val="none" w:sz="0" w:space="0" w:color="auto"/>
            <w:bottom w:val="none" w:sz="0" w:space="0" w:color="auto"/>
            <w:right w:val="none" w:sz="0" w:space="0" w:color="auto"/>
          </w:divBdr>
        </w:div>
        <w:div w:id="1724408228">
          <w:marLeft w:val="480"/>
          <w:marRight w:val="0"/>
          <w:marTop w:val="0"/>
          <w:marBottom w:val="0"/>
          <w:divBdr>
            <w:top w:val="none" w:sz="0" w:space="0" w:color="auto"/>
            <w:left w:val="none" w:sz="0" w:space="0" w:color="auto"/>
            <w:bottom w:val="none" w:sz="0" w:space="0" w:color="auto"/>
            <w:right w:val="none" w:sz="0" w:space="0" w:color="auto"/>
          </w:divBdr>
        </w:div>
        <w:div w:id="44372565">
          <w:marLeft w:val="480"/>
          <w:marRight w:val="0"/>
          <w:marTop w:val="0"/>
          <w:marBottom w:val="0"/>
          <w:divBdr>
            <w:top w:val="none" w:sz="0" w:space="0" w:color="auto"/>
            <w:left w:val="none" w:sz="0" w:space="0" w:color="auto"/>
            <w:bottom w:val="none" w:sz="0" w:space="0" w:color="auto"/>
            <w:right w:val="none" w:sz="0" w:space="0" w:color="auto"/>
          </w:divBdr>
        </w:div>
        <w:div w:id="1577402779">
          <w:marLeft w:val="480"/>
          <w:marRight w:val="0"/>
          <w:marTop w:val="0"/>
          <w:marBottom w:val="0"/>
          <w:divBdr>
            <w:top w:val="none" w:sz="0" w:space="0" w:color="auto"/>
            <w:left w:val="none" w:sz="0" w:space="0" w:color="auto"/>
            <w:bottom w:val="none" w:sz="0" w:space="0" w:color="auto"/>
            <w:right w:val="none" w:sz="0" w:space="0" w:color="auto"/>
          </w:divBdr>
        </w:div>
        <w:div w:id="2086798919">
          <w:marLeft w:val="480"/>
          <w:marRight w:val="0"/>
          <w:marTop w:val="0"/>
          <w:marBottom w:val="0"/>
          <w:divBdr>
            <w:top w:val="none" w:sz="0" w:space="0" w:color="auto"/>
            <w:left w:val="none" w:sz="0" w:space="0" w:color="auto"/>
            <w:bottom w:val="none" w:sz="0" w:space="0" w:color="auto"/>
            <w:right w:val="none" w:sz="0" w:space="0" w:color="auto"/>
          </w:divBdr>
        </w:div>
        <w:div w:id="1305549979">
          <w:marLeft w:val="480"/>
          <w:marRight w:val="0"/>
          <w:marTop w:val="0"/>
          <w:marBottom w:val="0"/>
          <w:divBdr>
            <w:top w:val="none" w:sz="0" w:space="0" w:color="auto"/>
            <w:left w:val="none" w:sz="0" w:space="0" w:color="auto"/>
            <w:bottom w:val="none" w:sz="0" w:space="0" w:color="auto"/>
            <w:right w:val="none" w:sz="0" w:space="0" w:color="auto"/>
          </w:divBdr>
        </w:div>
        <w:div w:id="13729515">
          <w:marLeft w:val="480"/>
          <w:marRight w:val="0"/>
          <w:marTop w:val="0"/>
          <w:marBottom w:val="0"/>
          <w:divBdr>
            <w:top w:val="none" w:sz="0" w:space="0" w:color="auto"/>
            <w:left w:val="none" w:sz="0" w:space="0" w:color="auto"/>
            <w:bottom w:val="none" w:sz="0" w:space="0" w:color="auto"/>
            <w:right w:val="none" w:sz="0" w:space="0" w:color="auto"/>
          </w:divBdr>
        </w:div>
        <w:div w:id="872419905">
          <w:marLeft w:val="480"/>
          <w:marRight w:val="0"/>
          <w:marTop w:val="0"/>
          <w:marBottom w:val="0"/>
          <w:divBdr>
            <w:top w:val="none" w:sz="0" w:space="0" w:color="auto"/>
            <w:left w:val="none" w:sz="0" w:space="0" w:color="auto"/>
            <w:bottom w:val="none" w:sz="0" w:space="0" w:color="auto"/>
            <w:right w:val="none" w:sz="0" w:space="0" w:color="auto"/>
          </w:divBdr>
        </w:div>
        <w:div w:id="1666400051">
          <w:marLeft w:val="480"/>
          <w:marRight w:val="0"/>
          <w:marTop w:val="0"/>
          <w:marBottom w:val="0"/>
          <w:divBdr>
            <w:top w:val="none" w:sz="0" w:space="0" w:color="auto"/>
            <w:left w:val="none" w:sz="0" w:space="0" w:color="auto"/>
            <w:bottom w:val="none" w:sz="0" w:space="0" w:color="auto"/>
            <w:right w:val="none" w:sz="0" w:space="0" w:color="auto"/>
          </w:divBdr>
        </w:div>
        <w:div w:id="451704301">
          <w:marLeft w:val="480"/>
          <w:marRight w:val="0"/>
          <w:marTop w:val="0"/>
          <w:marBottom w:val="0"/>
          <w:divBdr>
            <w:top w:val="none" w:sz="0" w:space="0" w:color="auto"/>
            <w:left w:val="none" w:sz="0" w:space="0" w:color="auto"/>
            <w:bottom w:val="none" w:sz="0" w:space="0" w:color="auto"/>
            <w:right w:val="none" w:sz="0" w:space="0" w:color="auto"/>
          </w:divBdr>
        </w:div>
        <w:div w:id="820850324">
          <w:marLeft w:val="480"/>
          <w:marRight w:val="0"/>
          <w:marTop w:val="0"/>
          <w:marBottom w:val="0"/>
          <w:divBdr>
            <w:top w:val="none" w:sz="0" w:space="0" w:color="auto"/>
            <w:left w:val="none" w:sz="0" w:space="0" w:color="auto"/>
            <w:bottom w:val="none" w:sz="0" w:space="0" w:color="auto"/>
            <w:right w:val="none" w:sz="0" w:space="0" w:color="auto"/>
          </w:divBdr>
        </w:div>
        <w:div w:id="92408794">
          <w:marLeft w:val="480"/>
          <w:marRight w:val="0"/>
          <w:marTop w:val="0"/>
          <w:marBottom w:val="0"/>
          <w:divBdr>
            <w:top w:val="none" w:sz="0" w:space="0" w:color="auto"/>
            <w:left w:val="none" w:sz="0" w:space="0" w:color="auto"/>
            <w:bottom w:val="none" w:sz="0" w:space="0" w:color="auto"/>
            <w:right w:val="none" w:sz="0" w:space="0" w:color="auto"/>
          </w:divBdr>
        </w:div>
        <w:div w:id="1137528407">
          <w:marLeft w:val="480"/>
          <w:marRight w:val="0"/>
          <w:marTop w:val="0"/>
          <w:marBottom w:val="0"/>
          <w:divBdr>
            <w:top w:val="none" w:sz="0" w:space="0" w:color="auto"/>
            <w:left w:val="none" w:sz="0" w:space="0" w:color="auto"/>
            <w:bottom w:val="none" w:sz="0" w:space="0" w:color="auto"/>
            <w:right w:val="none" w:sz="0" w:space="0" w:color="auto"/>
          </w:divBdr>
        </w:div>
        <w:div w:id="2054381889">
          <w:marLeft w:val="480"/>
          <w:marRight w:val="0"/>
          <w:marTop w:val="0"/>
          <w:marBottom w:val="0"/>
          <w:divBdr>
            <w:top w:val="none" w:sz="0" w:space="0" w:color="auto"/>
            <w:left w:val="none" w:sz="0" w:space="0" w:color="auto"/>
            <w:bottom w:val="none" w:sz="0" w:space="0" w:color="auto"/>
            <w:right w:val="none" w:sz="0" w:space="0" w:color="auto"/>
          </w:divBdr>
        </w:div>
      </w:divsChild>
    </w:div>
    <w:div w:id="799112771">
      <w:bodyDiv w:val="1"/>
      <w:marLeft w:val="0"/>
      <w:marRight w:val="0"/>
      <w:marTop w:val="0"/>
      <w:marBottom w:val="0"/>
      <w:divBdr>
        <w:top w:val="none" w:sz="0" w:space="0" w:color="auto"/>
        <w:left w:val="none" w:sz="0" w:space="0" w:color="auto"/>
        <w:bottom w:val="none" w:sz="0" w:space="0" w:color="auto"/>
        <w:right w:val="none" w:sz="0" w:space="0" w:color="auto"/>
      </w:divBdr>
    </w:div>
    <w:div w:id="799305303">
      <w:bodyDiv w:val="1"/>
      <w:marLeft w:val="0"/>
      <w:marRight w:val="0"/>
      <w:marTop w:val="0"/>
      <w:marBottom w:val="0"/>
      <w:divBdr>
        <w:top w:val="none" w:sz="0" w:space="0" w:color="auto"/>
        <w:left w:val="none" w:sz="0" w:space="0" w:color="auto"/>
        <w:bottom w:val="none" w:sz="0" w:space="0" w:color="auto"/>
        <w:right w:val="none" w:sz="0" w:space="0" w:color="auto"/>
      </w:divBdr>
    </w:div>
    <w:div w:id="799417677">
      <w:bodyDiv w:val="1"/>
      <w:marLeft w:val="0"/>
      <w:marRight w:val="0"/>
      <w:marTop w:val="0"/>
      <w:marBottom w:val="0"/>
      <w:divBdr>
        <w:top w:val="none" w:sz="0" w:space="0" w:color="auto"/>
        <w:left w:val="none" w:sz="0" w:space="0" w:color="auto"/>
        <w:bottom w:val="none" w:sz="0" w:space="0" w:color="auto"/>
        <w:right w:val="none" w:sz="0" w:space="0" w:color="auto"/>
      </w:divBdr>
    </w:div>
    <w:div w:id="799570965">
      <w:bodyDiv w:val="1"/>
      <w:marLeft w:val="0"/>
      <w:marRight w:val="0"/>
      <w:marTop w:val="0"/>
      <w:marBottom w:val="0"/>
      <w:divBdr>
        <w:top w:val="none" w:sz="0" w:space="0" w:color="auto"/>
        <w:left w:val="none" w:sz="0" w:space="0" w:color="auto"/>
        <w:bottom w:val="none" w:sz="0" w:space="0" w:color="auto"/>
        <w:right w:val="none" w:sz="0" w:space="0" w:color="auto"/>
      </w:divBdr>
    </w:div>
    <w:div w:id="799957996">
      <w:bodyDiv w:val="1"/>
      <w:marLeft w:val="0"/>
      <w:marRight w:val="0"/>
      <w:marTop w:val="0"/>
      <w:marBottom w:val="0"/>
      <w:divBdr>
        <w:top w:val="none" w:sz="0" w:space="0" w:color="auto"/>
        <w:left w:val="none" w:sz="0" w:space="0" w:color="auto"/>
        <w:bottom w:val="none" w:sz="0" w:space="0" w:color="auto"/>
        <w:right w:val="none" w:sz="0" w:space="0" w:color="auto"/>
      </w:divBdr>
    </w:div>
    <w:div w:id="800223452">
      <w:bodyDiv w:val="1"/>
      <w:marLeft w:val="0"/>
      <w:marRight w:val="0"/>
      <w:marTop w:val="0"/>
      <w:marBottom w:val="0"/>
      <w:divBdr>
        <w:top w:val="none" w:sz="0" w:space="0" w:color="auto"/>
        <w:left w:val="none" w:sz="0" w:space="0" w:color="auto"/>
        <w:bottom w:val="none" w:sz="0" w:space="0" w:color="auto"/>
        <w:right w:val="none" w:sz="0" w:space="0" w:color="auto"/>
      </w:divBdr>
    </w:div>
    <w:div w:id="800853326">
      <w:bodyDiv w:val="1"/>
      <w:marLeft w:val="0"/>
      <w:marRight w:val="0"/>
      <w:marTop w:val="0"/>
      <w:marBottom w:val="0"/>
      <w:divBdr>
        <w:top w:val="none" w:sz="0" w:space="0" w:color="auto"/>
        <w:left w:val="none" w:sz="0" w:space="0" w:color="auto"/>
        <w:bottom w:val="none" w:sz="0" w:space="0" w:color="auto"/>
        <w:right w:val="none" w:sz="0" w:space="0" w:color="auto"/>
      </w:divBdr>
    </w:div>
    <w:div w:id="801459751">
      <w:bodyDiv w:val="1"/>
      <w:marLeft w:val="0"/>
      <w:marRight w:val="0"/>
      <w:marTop w:val="0"/>
      <w:marBottom w:val="0"/>
      <w:divBdr>
        <w:top w:val="none" w:sz="0" w:space="0" w:color="auto"/>
        <w:left w:val="none" w:sz="0" w:space="0" w:color="auto"/>
        <w:bottom w:val="none" w:sz="0" w:space="0" w:color="auto"/>
        <w:right w:val="none" w:sz="0" w:space="0" w:color="auto"/>
      </w:divBdr>
    </w:div>
    <w:div w:id="801460842">
      <w:bodyDiv w:val="1"/>
      <w:marLeft w:val="0"/>
      <w:marRight w:val="0"/>
      <w:marTop w:val="0"/>
      <w:marBottom w:val="0"/>
      <w:divBdr>
        <w:top w:val="none" w:sz="0" w:space="0" w:color="auto"/>
        <w:left w:val="none" w:sz="0" w:space="0" w:color="auto"/>
        <w:bottom w:val="none" w:sz="0" w:space="0" w:color="auto"/>
        <w:right w:val="none" w:sz="0" w:space="0" w:color="auto"/>
      </w:divBdr>
    </w:div>
    <w:div w:id="801921845">
      <w:bodyDiv w:val="1"/>
      <w:marLeft w:val="0"/>
      <w:marRight w:val="0"/>
      <w:marTop w:val="0"/>
      <w:marBottom w:val="0"/>
      <w:divBdr>
        <w:top w:val="none" w:sz="0" w:space="0" w:color="auto"/>
        <w:left w:val="none" w:sz="0" w:space="0" w:color="auto"/>
        <w:bottom w:val="none" w:sz="0" w:space="0" w:color="auto"/>
        <w:right w:val="none" w:sz="0" w:space="0" w:color="auto"/>
      </w:divBdr>
    </w:div>
    <w:div w:id="802231600">
      <w:bodyDiv w:val="1"/>
      <w:marLeft w:val="0"/>
      <w:marRight w:val="0"/>
      <w:marTop w:val="0"/>
      <w:marBottom w:val="0"/>
      <w:divBdr>
        <w:top w:val="none" w:sz="0" w:space="0" w:color="auto"/>
        <w:left w:val="none" w:sz="0" w:space="0" w:color="auto"/>
        <w:bottom w:val="none" w:sz="0" w:space="0" w:color="auto"/>
        <w:right w:val="none" w:sz="0" w:space="0" w:color="auto"/>
      </w:divBdr>
    </w:div>
    <w:div w:id="802506537">
      <w:bodyDiv w:val="1"/>
      <w:marLeft w:val="0"/>
      <w:marRight w:val="0"/>
      <w:marTop w:val="0"/>
      <w:marBottom w:val="0"/>
      <w:divBdr>
        <w:top w:val="none" w:sz="0" w:space="0" w:color="auto"/>
        <w:left w:val="none" w:sz="0" w:space="0" w:color="auto"/>
        <w:bottom w:val="none" w:sz="0" w:space="0" w:color="auto"/>
        <w:right w:val="none" w:sz="0" w:space="0" w:color="auto"/>
      </w:divBdr>
    </w:div>
    <w:div w:id="803275799">
      <w:bodyDiv w:val="1"/>
      <w:marLeft w:val="0"/>
      <w:marRight w:val="0"/>
      <w:marTop w:val="0"/>
      <w:marBottom w:val="0"/>
      <w:divBdr>
        <w:top w:val="none" w:sz="0" w:space="0" w:color="auto"/>
        <w:left w:val="none" w:sz="0" w:space="0" w:color="auto"/>
        <w:bottom w:val="none" w:sz="0" w:space="0" w:color="auto"/>
        <w:right w:val="none" w:sz="0" w:space="0" w:color="auto"/>
      </w:divBdr>
      <w:divsChild>
        <w:div w:id="98529973">
          <w:marLeft w:val="480"/>
          <w:marRight w:val="0"/>
          <w:marTop w:val="0"/>
          <w:marBottom w:val="0"/>
          <w:divBdr>
            <w:top w:val="none" w:sz="0" w:space="0" w:color="auto"/>
            <w:left w:val="none" w:sz="0" w:space="0" w:color="auto"/>
            <w:bottom w:val="none" w:sz="0" w:space="0" w:color="auto"/>
            <w:right w:val="none" w:sz="0" w:space="0" w:color="auto"/>
          </w:divBdr>
        </w:div>
        <w:div w:id="846870700">
          <w:marLeft w:val="480"/>
          <w:marRight w:val="0"/>
          <w:marTop w:val="0"/>
          <w:marBottom w:val="0"/>
          <w:divBdr>
            <w:top w:val="none" w:sz="0" w:space="0" w:color="auto"/>
            <w:left w:val="none" w:sz="0" w:space="0" w:color="auto"/>
            <w:bottom w:val="none" w:sz="0" w:space="0" w:color="auto"/>
            <w:right w:val="none" w:sz="0" w:space="0" w:color="auto"/>
          </w:divBdr>
        </w:div>
        <w:div w:id="1162621738">
          <w:marLeft w:val="480"/>
          <w:marRight w:val="0"/>
          <w:marTop w:val="0"/>
          <w:marBottom w:val="0"/>
          <w:divBdr>
            <w:top w:val="none" w:sz="0" w:space="0" w:color="auto"/>
            <w:left w:val="none" w:sz="0" w:space="0" w:color="auto"/>
            <w:bottom w:val="none" w:sz="0" w:space="0" w:color="auto"/>
            <w:right w:val="none" w:sz="0" w:space="0" w:color="auto"/>
          </w:divBdr>
        </w:div>
        <w:div w:id="1942369372">
          <w:marLeft w:val="480"/>
          <w:marRight w:val="0"/>
          <w:marTop w:val="0"/>
          <w:marBottom w:val="0"/>
          <w:divBdr>
            <w:top w:val="none" w:sz="0" w:space="0" w:color="auto"/>
            <w:left w:val="none" w:sz="0" w:space="0" w:color="auto"/>
            <w:bottom w:val="none" w:sz="0" w:space="0" w:color="auto"/>
            <w:right w:val="none" w:sz="0" w:space="0" w:color="auto"/>
          </w:divBdr>
        </w:div>
        <w:div w:id="1369571496">
          <w:marLeft w:val="480"/>
          <w:marRight w:val="0"/>
          <w:marTop w:val="0"/>
          <w:marBottom w:val="0"/>
          <w:divBdr>
            <w:top w:val="none" w:sz="0" w:space="0" w:color="auto"/>
            <w:left w:val="none" w:sz="0" w:space="0" w:color="auto"/>
            <w:bottom w:val="none" w:sz="0" w:space="0" w:color="auto"/>
            <w:right w:val="none" w:sz="0" w:space="0" w:color="auto"/>
          </w:divBdr>
        </w:div>
        <w:div w:id="833106340">
          <w:marLeft w:val="480"/>
          <w:marRight w:val="0"/>
          <w:marTop w:val="0"/>
          <w:marBottom w:val="0"/>
          <w:divBdr>
            <w:top w:val="none" w:sz="0" w:space="0" w:color="auto"/>
            <w:left w:val="none" w:sz="0" w:space="0" w:color="auto"/>
            <w:bottom w:val="none" w:sz="0" w:space="0" w:color="auto"/>
            <w:right w:val="none" w:sz="0" w:space="0" w:color="auto"/>
          </w:divBdr>
        </w:div>
        <w:div w:id="1763337069">
          <w:marLeft w:val="480"/>
          <w:marRight w:val="0"/>
          <w:marTop w:val="0"/>
          <w:marBottom w:val="0"/>
          <w:divBdr>
            <w:top w:val="none" w:sz="0" w:space="0" w:color="auto"/>
            <w:left w:val="none" w:sz="0" w:space="0" w:color="auto"/>
            <w:bottom w:val="none" w:sz="0" w:space="0" w:color="auto"/>
            <w:right w:val="none" w:sz="0" w:space="0" w:color="auto"/>
          </w:divBdr>
        </w:div>
        <w:div w:id="2083062650">
          <w:marLeft w:val="480"/>
          <w:marRight w:val="0"/>
          <w:marTop w:val="0"/>
          <w:marBottom w:val="0"/>
          <w:divBdr>
            <w:top w:val="none" w:sz="0" w:space="0" w:color="auto"/>
            <w:left w:val="none" w:sz="0" w:space="0" w:color="auto"/>
            <w:bottom w:val="none" w:sz="0" w:space="0" w:color="auto"/>
            <w:right w:val="none" w:sz="0" w:space="0" w:color="auto"/>
          </w:divBdr>
        </w:div>
        <w:div w:id="1434008497">
          <w:marLeft w:val="480"/>
          <w:marRight w:val="0"/>
          <w:marTop w:val="0"/>
          <w:marBottom w:val="0"/>
          <w:divBdr>
            <w:top w:val="none" w:sz="0" w:space="0" w:color="auto"/>
            <w:left w:val="none" w:sz="0" w:space="0" w:color="auto"/>
            <w:bottom w:val="none" w:sz="0" w:space="0" w:color="auto"/>
            <w:right w:val="none" w:sz="0" w:space="0" w:color="auto"/>
          </w:divBdr>
        </w:div>
        <w:div w:id="132215332">
          <w:marLeft w:val="480"/>
          <w:marRight w:val="0"/>
          <w:marTop w:val="0"/>
          <w:marBottom w:val="0"/>
          <w:divBdr>
            <w:top w:val="none" w:sz="0" w:space="0" w:color="auto"/>
            <w:left w:val="none" w:sz="0" w:space="0" w:color="auto"/>
            <w:bottom w:val="none" w:sz="0" w:space="0" w:color="auto"/>
            <w:right w:val="none" w:sz="0" w:space="0" w:color="auto"/>
          </w:divBdr>
        </w:div>
        <w:div w:id="200021447">
          <w:marLeft w:val="480"/>
          <w:marRight w:val="0"/>
          <w:marTop w:val="0"/>
          <w:marBottom w:val="0"/>
          <w:divBdr>
            <w:top w:val="none" w:sz="0" w:space="0" w:color="auto"/>
            <w:left w:val="none" w:sz="0" w:space="0" w:color="auto"/>
            <w:bottom w:val="none" w:sz="0" w:space="0" w:color="auto"/>
            <w:right w:val="none" w:sz="0" w:space="0" w:color="auto"/>
          </w:divBdr>
        </w:div>
        <w:div w:id="194538641">
          <w:marLeft w:val="480"/>
          <w:marRight w:val="0"/>
          <w:marTop w:val="0"/>
          <w:marBottom w:val="0"/>
          <w:divBdr>
            <w:top w:val="none" w:sz="0" w:space="0" w:color="auto"/>
            <w:left w:val="none" w:sz="0" w:space="0" w:color="auto"/>
            <w:bottom w:val="none" w:sz="0" w:space="0" w:color="auto"/>
            <w:right w:val="none" w:sz="0" w:space="0" w:color="auto"/>
          </w:divBdr>
        </w:div>
        <w:div w:id="670834187">
          <w:marLeft w:val="480"/>
          <w:marRight w:val="0"/>
          <w:marTop w:val="0"/>
          <w:marBottom w:val="0"/>
          <w:divBdr>
            <w:top w:val="none" w:sz="0" w:space="0" w:color="auto"/>
            <w:left w:val="none" w:sz="0" w:space="0" w:color="auto"/>
            <w:bottom w:val="none" w:sz="0" w:space="0" w:color="auto"/>
            <w:right w:val="none" w:sz="0" w:space="0" w:color="auto"/>
          </w:divBdr>
        </w:div>
        <w:div w:id="717702606">
          <w:marLeft w:val="480"/>
          <w:marRight w:val="0"/>
          <w:marTop w:val="0"/>
          <w:marBottom w:val="0"/>
          <w:divBdr>
            <w:top w:val="none" w:sz="0" w:space="0" w:color="auto"/>
            <w:left w:val="none" w:sz="0" w:space="0" w:color="auto"/>
            <w:bottom w:val="none" w:sz="0" w:space="0" w:color="auto"/>
            <w:right w:val="none" w:sz="0" w:space="0" w:color="auto"/>
          </w:divBdr>
        </w:div>
        <w:div w:id="119491990">
          <w:marLeft w:val="480"/>
          <w:marRight w:val="0"/>
          <w:marTop w:val="0"/>
          <w:marBottom w:val="0"/>
          <w:divBdr>
            <w:top w:val="none" w:sz="0" w:space="0" w:color="auto"/>
            <w:left w:val="none" w:sz="0" w:space="0" w:color="auto"/>
            <w:bottom w:val="none" w:sz="0" w:space="0" w:color="auto"/>
            <w:right w:val="none" w:sz="0" w:space="0" w:color="auto"/>
          </w:divBdr>
        </w:div>
        <w:div w:id="79916839">
          <w:marLeft w:val="480"/>
          <w:marRight w:val="0"/>
          <w:marTop w:val="0"/>
          <w:marBottom w:val="0"/>
          <w:divBdr>
            <w:top w:val="none" w:sz="0" w:space="0" w:color="auto"/>
            <w:left w:val="none" w:sz="0" w:space="0" w:color="auto"/>
            <w:bottom w:val="none" w:sz="0" w:space="0" w:color="auto"/>
            <w:right w:val="none" w:sz="0" w:space="0" w:color="auto"/>
          </w:divBdr>
        </w:div>
        <w:div w:id="1733847929">
          <w:marLeft w:val="480"/>
          <w:marRight w:val="0"/>
          <w:marTop w:val="0"/>
          <w:marBottom w:val="0"/>
          <w:divBdr>
            <w:top w:val="none" w:sz="0" w:space="0" w:color="auto"/>
            <w:left w:val="none" w:sz="0" w:space="0" w:color="auto"/>
            <w:bottom w:val="none" w:sz="0" w:space="0" w:color="auto"/>
            <w:right w:val="none" w:sz="0" w:space="0" w:color="auto"/>
          </w:divBdr>
        </w:div>
        <w:div w:id="883446227">
          <w:marLeft w:val="480"/>
          <w:marRight w:val="0"/>
          <w:marTop w:val="0"/>
          <w:marBottom w:val="0"/>
          <w:divBdr>
            <w:top w:val="none" w:sz="0" w:space="0" w:color="auto"/>
            <w:left w:val="none" w:sz="0" w:space="0" w:color="auto"/>
            <w:bottom w:val="none" w:sz="0" w:space="0" w:color="auto"/>
            <w:right w:val="none" w:sz="0" w:space="0" w:color="auto"/>
          </w:divBdr>
        </w:div>
        <w:div w:id="977490161">
          <w:marLeft w:val="480"/>
          <w:marRight w:val="0"/>
          <w:marTop w:val="0"/>
          <w:marBottom w:val="0"/>
          <w:divBdr>
            <w:top w:val="none" w:sz="0" w:space="0" w:color="auto"/>
            <w:left w:val="none" w:sz="0" w:space="0" w:color="auto"/>
            <w:bottom w:val="none" w:sz="0" w:space="0" w:color="auto"/>
            <w:right w:val="none" w:sz="0" w:space="0" w:color="auto"/>
          </w:divBdr>
        </w:div>
        <w:div w:id="1558932727">
          <w:marLeft w:val="480"/>
          <w:marRight w:val="0"/>
          <w:marTop w:val="0"/>
          <w:marBottom w:val="0"/>
          <w:divBdr>
            <w:top w:val="none" w:sz="0" w:space="0" w:color="auto"/>
            <w:left w:val="none" w:sz="0" w:space="0" w:color="auto"/>
            <w:bottom w:val="none" w:sz="0" w:space="0" w:color="auto"/>
            <w:right w:val="none" w:sz="0" w:space="0" w:color="auto"/>
          </w:divBdr>
        </w:div>
        <w:div w:id="1839733696">
          <w:marLeft w:val="480"/>
          <w:marRight w:val="0"/>
          <w:marTop w:val="0"/>
          <w:marBottom w:val="0"/>
          <w:divBdr>
            <w:top w:val="none" w:sz="0" w:space="0" w:color="auto"/>
            <w:left w:val="none" w:sz="0" w:space="0" w:color="auto"/>
            <w:bottom w:val="none" w:sz="0" w:space="0" w:color="auto"/>
            <w:right w:val="none" w:sz="0" w:space="0" w:color="auto"/>
          </w:divBdr>
        </w:div>
        <w:div w:id="537820736">
          <w:marLeft w:val="480"/>
          <w:marRight w:val="0"/>
          <w:marTop w:val="0"/>
          <w:marBottom w:val="0"/>
          <w:divBdr>
            <w:top w:val="none" w:sz="0" w:space="0" w:color="auto"/>
            <w:left w:val="none" w:sz="0" w:space="0" w:color="auto"/>
            <w:bottom w:val="none" w:sz="0" w:space="0" w:color="auto"/>
            <w:right w:val="none" w:sz="0" w:space="0" w:color="auto"/>
          </w:divBdr>
        </w:div>
        <w:div w:id="2905764">
          <w:marLeft w:val="480"/>
          <w:marRight w:val="0"/>
          <w:marTop w:val="0"/>
          <w:marBottom w:val="0"/>
          <w:divBdr>
            <w:top w:val="none" w:sz="0" w:space="0" w:color="auto"/>
            <w:left w:val="none" w:sz="0" w:space="0" w:color="auto"/>
            <w:bottom w:val="none" w:sz="0" w:space="0" w:color="auto"/>
            <w:right w:val="none" w:sz="0" w:space="0" w:color="auto"/>
          </w:divBdr>
        </w:div>
        <w:div w:id="1745644957">
          <w:marLeft w:val="480"/>
          <w:marRight w:val="0"/>
          <w:marTop w:val="0"/>
          <w:marBottom w:val="0"/>
          <w:divBdr>
            <w:top w:val="none" w:sz="0" w:space="0" w:color="auto"/>
            <w:left w:val="none" w:sz="0" w:space="0" w:color="auto"/>
            <w:bottom w:val="none" w:sz="0" w:space="0" w:color="auto"/>
            <w:right w:val="none" w:sz="0" w:space="0" w:color="auto"/>
          </w:divBdr>
        </w:div>
        <w:div w:id="1208762501">
          <w:marLeft w:val="480"/>
          <w:marRight w:val="0"/>
          <w:marTop w:val="0"/>
          <w:marBottom w:val="0"/>
          <w:divBdr>
            <w:top w:val="none" w:sz="0" w:space="0" w:color="auto"/>
            <w:left w:val="none" w:sz="0" w:space="0" w:color="auto"/>
            <w:bottom w:val="none" w:sz="0" w:space="0" w:color="auto"/>
            <w:right w:val="none" w:sz="0" w:space="0" w:color="auto"/>
          </w:divBdr>
        </w:div>
        <w:div w:id="1344405657">
          <w:marLeft w:val="480"/>
          <w:marRight w:val="0"/>
          <w:marTop w:val="0"/>
          <w:marBottom w:val="0"/>
          <w:divBdr>
            <w:top w:val="none" w:sz="0" w:space="0" w:color="auto"/>
            <w:left w:val="none" w:sz="0" w:space="0" w:color="auto"/>
            <w:bottom w:val="none" w:sz="0" w:space="0" w:color="auto"/>
            <w:right w:val="none" w:sz="0" w:space="0" w:color="auto"/>
          </w:divBdr>
        </w:div>
        <w:div w:id="2009627624">
          <w:marLeft w:val="480"/>
          <w:marRight w:val="0"/>
          <w:marTop w:val="0"/>
          <w:marBottom w:val="0"/>
          <w:divBdr>
            <w:top w:val="none" w:sz="0" w:space="0" w:color="auto"/>
            <w:left w:val="none" w:sz="0" w:space="0" w:color="auto"/>
            <w:bottom w:val="none" w:sz="0" w:space="0" w:color="auto"/>
            <w:right w:val="none" w:sz="0" w:space="0" w:color="auto"/>
          </w:divBdr>
        </w:div>
        <w:div w:id="496650851">
          <w:marLeft w:val="480"/>
          <w:marRight w:val="0"/>
          <w:marTop w:val="0"/>
          <w:marBottom w:val="0"/>
          <w:divBdr>
            <w:top w:val="none" w:sz="0" w:space="0" w:color="auto"/>
            <w:left w:val="none" w:sz="0" w:space="0" w:color="auto"/>
            <w:bottom w:val="none" w:sz="0" w:space="0" w:color="auto"/>
            <w:right w:val="none" w:sz="0" w:space="0" w:color="auto"/>
          </w:divBdr>
        </w:div>
        <w:div w:id="1469976659">
          <w:marLeft w:val="480"/>
          <w:marRight w:val="0"/>
          <w:marTop w:val="0"/>
          <w:marBottom w:val="0"/>
          <w:divBdr>
            <w:top w:val="none" w:sz="0" w:space="0" w:color="auto"/>
            <w:left w:val="none" w:sz="0" w:space="0" w:color="auto"/>
            <w:bottom w:val="none" w:sz="0" w:space="0" w:color="auto"/>
            <w:right w:val="none" w:sz="0" w:space="0" w:color="auto"/>
          </w:divBdr>
        </w:div>
        <w:div w:id="1366908033">
          <w:marLeft w:val="480"/>
          <w:marRight w:val="0"/>
          <w:marTop w:val="0"/>
          <w:marBottom w:val="0"/>
          <w:divBdr>
            <w:top w:val="none" w:sz="0" w:space="0" w:color="auto"/>
            <w:left w:val="none" w:sz="0" w:space="0" w:color="auto"/>
            <w:bottom w:val="none" w:sz="0" w:space="0" w:color="auto"/>
            <w:right w:val="none" w:sz="0" w:space="0" w:color="auto"/>
          </w:divBdr>
        </w:div>
        <w:div w:id="1490750780">
          <w:marLeft w:val="480"/>
          <w:marRight w:val="0"/>
          <w:marTop w:val="0"/>
          <w:marBottom w:val="0"/>
          <w:divBdr>
            <w:top w:val="none" w:sz="0" w:space="0" w:color="auto"/>
            <w:left w:val="none" w:sz="0" w:space="0" w:color="auto"/>
            <w:bottom w:val="none" w:sz="0" w:space="0" w:color="auto"/>
            <w:right w:val="none" w:sz="0" w:space="0" w:color="auto"/>
          </w:divBdr>
        </w:div>
      </w:divsChild>
    </w:div>
    <w:div w:id="803354301">
      <w:bodyDiv w:val="1"/>
      <w:marLeft w:val="0"/>
      <w:marRight w:val="0"/>
      <w:marTop w:val="0"/>
      <w:marBottom w:val="0"/>
      <w:divBdr>
        <w:top w:val="none" w:sz="0" w:space="0" w:color="auto"/>
        <w:left w:val="none" w:sz="0" w:space="0" w:color="auto"/>
        <w:bottom w:val="none" w:sz="0" w:space="0" w:color="auto"/>
        <w:right w:val="none" w:sz="0" w:space="0" w:color="auto"/>
      </w:divBdr>
    </w:div>
    <w:div w:id="803472176">
      <w:bodyDiv w:val="1"/>
      <w:marLeft w:val="0"/>
      <w:marRight w:val="0"/>
      <w:marTop w:val="0"/>
      <w:marBottom w:val="0"/>
      <w:divBdr>
        <w:top w:val="none" w:sz="0" w:space="0" w:color="auto"/>
        <w:left w:val="none" w:sz="0" w:space="0" w:color="auto"/>
        <w:bottom w:val="none" w:sz="0" w:space="0" w:color="auto"/>
        <w:right w:val="none" w:sz="0" w:space="0" w:color="auto"/>
      </w:divBdr>
    </w:div>
    <w:div w:id="804154232">
      <w:bodyDiv w:val="1"/>
      <w:marLeft w:val="0"/>
      <w:marRight w:val="0"/>
      <w:marTop w:val="0"/>
      <w:marBottom w:val="0"/>
      <w:divBdr>
        <w:top w:val="none" w:sz="0" w:space="0" w:color="auto"/>
        <w:left w:val="none" w:sz="0" w:space="0" w:color="auto"/>
        <w:bottom w:val="none" w:sz="0" w:space="0" w:color="auto"/>
        <w:right w:val="none" w:sz="0" w:space="0" w:color="auto"/>
      </w:divBdr>
    </w:div>
    <w:div w:id="804203715">
      <w:bodyDiv w:val="1"/>
      <w:marLeft w:val="0"/>
      <w:marRight w:val="0"/>
      <w:marTop w:val="0"/>
      <w:marBottom w:val="0"/>
      <w:divBdr>
        <w:top w:val="none" w:sz="0" w:space="0" w:color="auto"/>
        <w:left w:val="none" w:sz="0" w:space="0" w:color="auto"/>
        <w:bottom w:val="none" w:sz="0" w:space="0" w:color="auto"/>
        <w:right w:val="none" w:sz="0" w:space="0" w:color="auto"/>
      </w:divBdr>
    </w:div>
    <w:div w:id="804271600">
      <w:bodyDiv w:val="1"/>
      <w:marLeft w:val="0"/>
      <w:marRight w:val="0"/>
      <w:marTop w:val="0"/>
      <w:marBottom w:val="0"/>
      <w:divBdr>
        <w:top w:val="none" w:sz="0" w:space="0" w:color="auto"/>
        <w:left w:val="none" w:sz="0" w:space="0" w:color="auto"/>
        <w:bottom w:val="none" w:sz="0" w:space="0" w:color="auto"/>
        <w:right w:val="none" w:sz="0" w:space="0" w:color="auto"/>
      </w:divBdr>
    </w:div>
    <w:div w:id="804272084">
      <w:bodyDiv w:val="1"/>
      <w:marLeft w:val="0"/>
      <w:marRight w:val="0"/>
      <w:marTop w:val="0"/>
      <w:marBottom w:val="0"/>
      <w:divBdr>
        <w:top w:val="none" w:sz="0" w:space="0" w:color="auto"/>
        <w:left w:val="none" w:sz="0" w:space="0" w:color="auto"/>
        <w:bottom w:val="none" w:sz="0" w:space="0" w:color="auto"/>
        <w:right w:val="none" w:sz="0" w:space="0" w:color="auto"/>
      </w:divBdr>
    </w:div>
    <w:div w:id="804782616">
      <w:bodyDiv w:val="1"/>
      <w:marLeft w:val="0"/>
      <w:marRight w:val="0"/>
      <w:marTop w:val="0"/>
      <w:marBottom w:val="0"/>
      <w:divBdr>
        <w:top w:val="none" w:sz="0" w:space="0" w:color="auto"/>
        <w:left w:val="none" w:sz="0" w:space="0" w:color="auto"/>
        <w:bottom w:val="none" w:sz="0" w:space="0" w:color="auto"/>
        <w:right w:val="none" w:sz="0" w:space="0" w:color="auto"/>
      </w:divBdr>
    </w:div>
    <w:div w:id="805706210">
      <w:bodyDiv w:val="1"/>
      <w:marLeft w:val="0"/>
      <w:marRight w:val="0"/>
      <w:marTop w:val="0"/>
      <w:marBottom w:val="0"/>
      <w:divBdr>
        <w:top w:val="none" w:sz="0" w:space="0" w:color="auto"/>
        <w:left w:val="none" w:sz="0" w:space="0" w:color="auto"/>
        <w:bottom w:val="none" w:sz="0" w:space="0" w:color="auto"/>
        <w:right w:val="none" w:sz="0" w:space="0" w:color="auto"/>
      </w:divBdr>
    </w:div>
    <w:div w:id="806245546">
      <w:bodyDiv w:val="1"/>
      <w:marLeft w:val="0"/>
      <w:marRight w:val="0"/>
      <w:marTop w:val="0"/>
      <w:marBottom w:val="0"/>
      <w:divBdr>
        <w:top w:val="none" w:sz="0" w:space="0" w:color="auto"/>
        <w:left w:val="none" w:sz="0" w:space="0" w:color="auto"/>
        <w:bottom w:val="none" w:sz="0" w:space="0" w:color="auto"/>
        <w:right w:val="none" w:sz="0" w:space="0" w:color="auto"/>
      </w:divBdr>
    </w:div>
    <w:div w:id="806514001">
      <w:bodyDiv w:val="1"/>
      <w:marLeft w:val="0"/>
      <w:marRight w:val="0"/>
      <w:marTop w:val="0"/>
      <w:marBottom w:val="0"/>
      <w:divBdr>
        <w:top w:val="none" w:sz="0" w:space="0" w:color="auto"/>
        <w:left w:val="none" w:sz="0" w:space="0" w:color="auto"/>
        <w:bottom w:val="none" w:sz="0" w:space="0" w:color="auto"/>
        <w:right w:val="none" w:sz="0" w:space="0" w:color="auto"/>
      </w:divBdr>
    </w:div>
    <w:div w:id="807164062">
      <w:bodyDiv w:val="1"/>
      <w:marLeft w:val="0"/>
      <w:marRight w:val="0"/>
      <w:marTop w:val="0"/>
      <w:marBottom w:val="0"/>
      <w:divBdr>
        <w:top w:val="none" w:sz="0" w:space="0" w:color="auto"/>
        <w:left w:val="none" w:sz="0" w:space="0" w:color="auto"/>
        <w:bottom w:val="none" w:sz="0" w:space="0" w:color="auto"/>
        <w:right w:val="none" w:sz="0" w:space="0" w:color="auto"/>
      </w:divBdr>
    </w:div>
    <w:div w:id="807819448">
      <w:bodyDiv w:val="1"/>
      <w:marLeft w:val="0"/>
      <w:marRight w:val="0"/>
      <w:marTop w:val="0"/>
      <w:marBottom w:val="0"/>
      <w:divBdr>
        <w:top w:val="none" w:sz="0" w:space="0" w:color="auto"/>
        <w:left w:val="none" w:sz="0" w:space="0" w:color="auto"/>
        <w:bottom w:val="none" w:sz="0" w:space="0" w:color="auto"/>
        <w:right w:val="none" w:sz="0" w:space="0" w:color="auto"/>
      </w:divBdr>
    </w:div>
    <w:div w:id="807941880">
      <w:bodyDiv w:val="1"/>
      <w:marLeft w:val="0"/>
      <w:marRight w:val="0"/>
      <w:marTop w:val="0"/>
      <w:marBottom w:val="0"/>
      <w:divBdr>
        <w:top w:val="none" w:sz="0" w:space="0" w:color="auto"/>
        <w:left w:val="none" w:sz="0" w:space="0" w:color="auto"/>
        <w:bottom w:val="none" w:sz="0" w:space="0" w:color="auto"/>
        <w:right w:val="none" w:sz="0" w:space="0" w:color="auto"/>
      </w:divBdr>
    </w:div>
    <w:div w:id="808211224">
      <w:bodyDiv w:val="1"/>
      <w:marLeft w:val="0"/>
      <w:marRight w:val="0"/>
      <w:marTop w:val="0"/>
      <w:marBottom w:val="0"/>
      <w:divBdr>
        <w:top w:val="none" w:sz="0" w:space="0" w:color="auto"/>
        <w:left w:val="none" w:sz="0" w:space="0" w:color="auto"/>
        <w:bottom w:val="none" w:sz="0" w:space="0" w:color="auto"/>
        <w:right w:val="none" w:sz="0" w:space="0" w:color="auto"/>
      </w:divBdr>
    </w:div>
    <w:div w:id="808405639">
      <w:bodyDiv w:val="1"/>
      <w:marLeft w:val="0"/>
      <w:marRight w:val="0"/>
      <w:marTop w:val="0"/>
      <w:marBottom w:val="0"/>
      <w:divBdr>
        <w:top w:val="none" w:sz="0" w:space="0" w:color="auto"/>
        <w:left w:val="none" w:sz="0" w:space="0" w:color="auto"/>
        <w:bottom w:val="none" w:sz="0" w:space="0" w:color="auto"/>
        <w:right w:val="none" w:sz="0" w:space="0" w:color="auto"/>
      </w:divBdr>
    </w:div>
    <w:div w:id="808591796">
      <w:bodyDiv w:val="1"/>
      <w:marLeft w:val="0"/>
      <w:marRight w:val="0"/>
      <w:marTop w:val="0"/>
      <w:marBottom w:val="0"/>
      <w:divBdr>
        <w:top w:val="none" w:sz="0" w:space="0" w:color="auto"/>
        <w:left w:val="none" w:sz="0" w:space="0" w:color="auto"/>
        <w:bottom w:val="none" w:sz="0" w:space="0" w:color="auto"/>
        <w:right w:val="none" w:sz="0" w:space="0" w:color="auto"/>
      </w:divBdr>
    </w:div>
    <w:div w:id="808714347">
      <w:bodyDiv w:val="1"/>
      <w:marLeft w:val="0"/>
      <w:marRight w:val="0"/>
      <w:marTop w:val="0"/>
      <w:marBottom w:val="0"/>
      <w:divBdr>
        <w:top w:val="none" w:sz="0" w:space="0" w:color="auto"/>
        <w:left w:val="none" w:sz="0" w:space="0" w:color="auto"/>
        <w:bottom w:val="none" w:sz="0" w:space="0" w:color="auto"/>
        <w:right w:val="none" w:sz="0" w:space="0" w:color="auto"/>
      </w:divBdr>
    </w:div>
    <w:div w:id="808858863">
      <w:bodyDiv w:val="1"/>
      <w:marLeft w:val="0"/>
      <w:marRight w:val="0"/>
      <w:marTop w:val="0"/>
      <w:marBottom w:val="0"/>
      <w:divBdr>
        <w:top w:val="none" w:sz="0" w:space="0" w:color="auto"/>
        <w:left w:val="none" w:sz="0" w:space="0" w:color="auto"/>
        <w:bottom w:val="none" w:sz="0" w:space="0" w:color="auto"/>
        <w:right w:val="none" w:sz="0" w:space="0" w:color="auto"/>
      </w:divBdr>
    </w:div>
    <w:div w:id="808867147">
      <w:bodyDiv w:val="1"/>
      <w:marLeft w:val="0"/>
      <w:marRight w:val="0"/>
      <w:marTop w:val="0"/>
      <w:marBottom w:val="0"/>
      <w:divBdr>
        <w:top w:val="none" w:sz="0" w:space="0" w:color="auto"/>
        <w:left w:val="none" w:sz="0" w:space="0" w:color="auto"/>
        <w:bottom w:val="none" w:sz="0" w:space="0" w:color="auto"/>
        <w:right w:val="none" w:sz="0" w:space="0" w:color="auto"/>
      </w:divBdr>
    </w:div>
    <w:div w:id="809402119">
      <w:bodyDiv w:val="1"/>
      <w:marLeft w:val="0"/>
      <w:marRight w:val="0"/>
      <w:marTop w:val="0"/>
      <w:marBottom w:val="0"/>
      <w:divBdr>
        <w:top w:val="none" w:sz="0" w:space="0" w:color="auto"/>
        <w:left w:val="none" w:sz="0" w:space="0" w:color="auto"/>
        <w:bottom w:val="none" w:sz="0" w:space="0" w:color="auto"/>
        <w:right w:val="none" w:sz="0" w:space="0" w:color="auto"/>
      </w:divBdr>
    </w:div>
    <w:div w:id="809520829">
      <w:bodyDiv w:val="1"/>
      <w:marLeft w:val="0"/>
      <w:marRight w:val="0"/>
      <w:marTop w:val="0"/>
      <w:marBottom w:val="0"/>
      <w:divBdr>
        <w:top w:val="none" w:sz="0" w:space="0" w:color="auto"/>
        <w:left w:val="none" w:sz="0" w:space="0" w:color="auto"/>
        <w:bottom w:val="none" w:sz="0" w:space="0" w:color="auto"/>
        <w:right w:val="none" w:sz="0" w:space="0" w:color="auto"/>
      </w:divBdr>
    </w:div>
    <w:div w:id="810170071">
      <w:bodyDiv w:val="1"/>
      <w:marLeft w:val="0"/>
      <w:marRight w:val="0"/>
      <w:marTop w:val="0"/>
      <w:marBottom w:val="0"/>
      <w:divBdr>
        <w:top w:val="none" w:sz="0" w:space="0" w:color="auto"/>
        <w:left w:val="none" w:sz="0" w:space="0" w:color="auto"/>
        <w:bottom w:val="none" w:sz="0" w:space="0" w:color="auto"/>
        <w:right w:val="none" w:sz="0" w:space="0" w:color="auto"/>
      </w:divBdr>
    </w:div>
    <w:div w:id="810177670">
      <w:bodyDiv w:val="1"/>
      <w:marLeft w:val="0"/>
      <w:marRight w:val="0"/>
      <w:marTop w:val="0"/>
      <w:marBottom w:val="0"/>
      <w:divBdr>
        <w:top w:val="none" w:sz="0" w:space="0" w:color="auto"/>
        <w:left w:val="none" w:sz="0" w:space="0" w:color="auto"/>
        <w:bottom w:val="none" w:sz="0" w:space="0" w:color="auto"/>
        <w:right w:val="none" w:sz="0" w:space="0" w:color="auto"/>
      </w:divBdr>
    </w:div>
    <w:div w:id="810293398">
      <w:bodyDiv w:val="1"/>
      <w:marLeft w:val="0"/>
      <w:marRight w:val="0"/>
      <w:marTop w:val="0"/>
      <w:marBottom w:val="0"/>
      <w:divBdr>
        <w:top w:val="none" w:sz="0" w:space="0" w:color="auto"/>
        <w:left w:val="none" w:sz="0" w:space="0" w:color="auto"/>
        <w:bottom w:val="none" w:sz="0" w:space="0" w:color="auto"/>
        <w:right w:val="none" w:sz="0" w:space="0" w:color="auto"/>
      </w:divBdr>
    </w:div>
    <w:div w:id="810441221">
      <w:bodyDiv w:val="1"/>
      <w:marLeft w:val="0"/>
      <w:marRight w:val="0"/>
      <w:marTop w:val="0"/>
      <w:marBottom w:val="0"/>
      <w:divBdr>
        <w:top w:val="none" w:sz="0" w:space="0" w:color="auto"/>
        <w:left w:val="none" w:sz="0" w:space="0" w:color="auto"/>
        <w:bottom w:val="none" w:sz="0" w:space="0" w:color="auto"/>
        <w:right w:val="none" w:sz="0" w:space="0" w:color="auto"/>
      </w:divBdr>
    </w:div>
    <w:div w:id="810561334">
      <w:bodyDiv w:val="1"/>
      <w:marLeft w:val="0"/>
      <w:marRight w:val="0"/>
      <w:marTop w:val="0"/>
      <w:marBottom w:val="0"/>
      <w:divBdr>
        <w:top w:val="none" w:sz="0" w:space="0" w:color="auto"/>
        <w:left w:val="none" w:sz="0" w:space="0" w:color="auto"/>
        <w:bottom w:val="none" w:sz="0" w:space="0" w:color="auto"/>
        <w:right w:val="none" w:sz="0" w:space="0" w:color="auto"/>
      </w:divBdr>
    </w:div>
    <w:div w:id="810633316">
      <w:bodyDiv w:val="1"/>
      <w:marLeft w:val="0"/>
      <w:marRight w:val="0"/>
      <w:marTop w:val="0"/>
      <w:marBottom w:val="0"/>
      <w:divBdr>
        <w:top w:val="none" w:sz="0" w:space="0" w:color="auto"/>
        <w:left w:val="none" w:sz="0" w:space="0" w:color="auto"/>
        <w:bottom w:val="none" w:sz="0" w:space="0" w:color="auto"/>
        <w:right w:val="none" w:sz="0" w:space="0" w:color="auto"/>
      </w:divBdr>
    </w:div>
    <w:div w:id="810755308">
      <w:bodyDiv w:val="1"/>
      <w:marLeft w:val="0"/>
      <w:marRight w:val="0"/>
      <w:marTop w:val="0"/>
      <w:marBottom w:val="0"/>
      <w:divBdr>
        <w:top w:val="none" w:sz="0" w:space="0" w:color="auto"/>
        <w:left w:val="none" w:sz="0" w:space="0" w:color="auto"/>
        <w:bottom w:val="none" w:sz="0" w:space="0" w:color="auto"/>
        <w:right w:val="none" w:sz="0" w:space="0" w:color="auto"/>
      </w:divBdr>
    </w:div>
    <w:div w:id="810906930">
      <w:bodyDiv w:val="1"/>
      <w:marLeft w:val="0"/>
      <w:marRight w:val="0"/>
      <w:marTop w:val="0"/>
      <w:marBottom w:val="0"/>
      <w:divBdr>
        <w:top w:val="none" w:sz="0" w:space="0" w:color="auto"/>
        <w:left w:val="none" w:sz="0" w:space="0" w:color="auto"/>
        <w:bottom w:val="none" w:sz="0" w:space="0" w:color="auto"/>
        <w:right w:val="none" w:sz="0" w:space="0" w:color="auto"/>
      </w:divBdr>
    </w:div>
    <w:div w:id="810942985">
      <w:bodyDiv w:val="1"/>
      <w:marLeft w:val="0"/>
      <w:marRight w:val="0"/>
      <w:marTop w:val="0"/>
      <w:marBottom w:val="0"/>
      <w:divBdr>
        <w:top w:val="none" w:sz="0" w:space="0" w:color="auto"/>
        <w:left w:val="none" w:sz="0" w:space="0" w:color="auto"/>
        <w:bottom w:val="none" w:sz="0" w:space="0" w:color="auto"/>
        <w:right w:val="none" w:sz="0" w:space="0" w:color="auto"/>
      </w:divBdr>
    </w:div>
    <w:div w:id="811218627">
      <w:bodyDiv w:val="1"/>
      <w:marLeft w:val="0"/>
      <w:marRight w:val="0"/>
      <w:marTop w:val="0"/>
      <w:marBottom w:val="0"/>
      <w:divBdr>
        <w:top w:val="none" w:sz="0" w:space="0" w:color="auto"/>
        <w:left w:val="none" w:sz="0" w:space="0" w:color="auto"/>
        <w:bottom w:val="none" w:sz="0" w:space="0" w:color="auto"/>
        <w:right w:val="none" w:sz="0" w:space="0" w:color="auto"/>
      </w:divBdr>
    </w:div>
    <w:div w:id="811411628">
      <w:bodyDiv w:val="1"/>
      <w:marLeft w:val="0"/>
      <w:marRight w:val="0"/>
      <w:marTop w:val="0"/>
      <w:marBottom w:val="0"/>
      <w:divBdr>
        <w:top w:val="none" w:sz="0" w:space="0" w:color="auto"/>
        <w:left w:val="none" w:sz="0" w:space="0" w:color="auto"/>
        <w:bottom w:val="none" w:sz="0" w:space="0" w:color="auto"/>
        <w:right w:val="none" w:sz="0" w:space="0" w:color="auto"/>
      </w:divBdr>
    </w:div>
    <w:div w:id="811681440">
      <w:bodyDiv w:val="1"/>
      <w:marLeft w:val="0"/>
      <w:marRight w:val="0"/>
      <w:marTop w:val="0"/>
      <w:marBottom w:val="0"/>
      <w:divBdr>
        <w:top w:val="none" w:sz="0" w:space="0" w:color="auto"/>
        <w:left w:val="none" w:sz="0" w:space="0" w:color="auto"/>
        <w:bottom w:val="none" w:sz="0" w:space="0" w:color="auto"/>
        <w:right w:val="none" w:sz="0" w:space="0" w:color="auto"/>
      </w:divBdr>
    </w:div>
    <w:div w:id="811946628">
      <w:bodyDiv w:val="1"/>
      <w:marLeft w:val="0"/>
      <w:marRight w:val="0"/>
      <w:marTop w:val="0"/>
      <w:marBottom w:val="0"/>
      <w:divBdr>
        <w:top w:val="none" w:sz="0" w:space="0" w:color="auto"/>
        <w:left w:val="none" w:sz="0" w:space="0" w:color="auto"/>
        <w:bottom w:val="none" w:sz="0" w:space="0" w:color="auto"/>
        <w:right w:val="none" w:sz="0" w:space="0" w:color="auto"/>
      </w:divBdr>
    </w:div>
    <w:div w:id="812214085">
      <w:bodyDiv w:val="1"/>
      <w:marLeft w:val="0"/>
      <w:marRight w:val="0"/>
      <w:marTop w:val="0"/>
      <w:marBottom w:val="0"/>
      <w:divBdr>
        <w:top w:val="none" w:sz="0" w:space="0" w:color="auto"/>
        <w:left w:val="none" w:sz="0" w:space="0" w:color="auto"/>
        <w:bottom w:val="none" w:sz="0" w:space="0" w:color="auto"/>
        <w:right w:val="none" w:sz="0" w:space="0" w:color="auto"/>
      </w:divBdr>
    </w:div>
    <w:div w:id="812336476">
      <w:bodyDiv w:val="1"/>
      <w:marLeft w:val="0"/>
      <w:marRight w:val="0"/>
      <w:marTop w:val="0"/>
      <w:marBottom w:val="0"/>
      <w:divBdr>
        <w:top w:val="none" w:sz="0" w:space="0" w:color="auto"/>
        <w:left w:val="none" w:sz="0" w:space="0" w:color="auto"/>
        <w:bottom w:val="none" w:sz="0" w:space="0" w:color="auto"/>
        <w:right w:val="none" w:sz="0" w:space="0" w:color="auto"/>
      </w:divBdr>
    </w:div>
    <w:div w:id="812411330">
      <w:bodyDiv w:val="1"/>
      <w:marLeft w:val="0"/>
      <w:marRight w:val="0"/>
      <w:marTop w:val="0"/>
      <w:marBottom w:val="0"/>
      <w:divBdr>
        <w:top w:val="none" w:sz="0" w:space="0" w:color="auto"/>
        <w:left w:val="none" w:sz="0" w:space="0" w:color="auto"/>
        <w:bottom w:val="none" w:sz="0" w:space="0" w:color="auto"/>
        <w:right w:val="none" w:sz="0" w:space="0" w:color="auto"/>
      </w:divBdr>
    </w:div>
    <w:div w:id="812412435">
      <w:bodyDiv w:val="1"/>
      <w:marLeft w:val="0"/>
      <w:marRight w:val="0"/>
      <w:marTop w:val="0"/>
      <w:marBottom w:val="0"/>
      <w:divBdr>
        <w:top w:val="none" w:sz="0" w:space="0" w:color="auto"/>
        <w:left w:val="none" w:sz="0" w:space="0" w:color="auto"/>
        <w:bottom w:val="none" w:sz="0" w:space="0" w:color="auto"/>
        <w:right w:val="none" w:sz="0" w:space="0" w:color="auto"/>
      </w:divBdr>
    </w:div>
    <w:div w:id="812603988">
      <w:bodyDiv w:val="1"/>
      <w:marLeft w:val="0"/>
      <w:marRight w:val="0"/>
      <w:marTop w:val="0"/>
      <w:marBottom w:val="0"/>
      <w:divBdr>
        <w:top w:val="none" w:sz="0" w:space="0" w:color="auto"/>
        <w:left w:val="none" w:sz="0" w:space="0" w:color="auto"/>
        <w:bottom w:val="none" w:sz="0" w:space="0" w:color="auto"/>
        <w:right w:val="none" w:sz="0" w:space="0" w:color="auto"/>
      </w:divBdr>
    </w:div>
    <w:div w:id="812719663">
      <w:bodyDiv w:val="1"/>
      <w:marLeft w:val="0"/>
      <w:marRight w:val="0"/>
      <w:marTop w:val="0"/>
      <w:marBottom w:val="0"/>
      <w:divBdr>
        <w:top w:val="none" w:sz="0" w:space="0" w:color="auto"/>
        <w:left w:val="none" w:sz="0" w:space="0" w:color="auto"/>
        <w:bottom w:val="none" w:sz="0" w:space="0" w:color="auto"/>
        <w:right w:val="none" w:sz="0" w:space="0" w:color="auto"/>
      </w:divBdr>
    </w:div>
    <w:div w:id="812983160">
      <w:bodyDiv w:val="1"/>
      <w:marLeft w:val="0"/>
      <w:marRight w:val="0"/>
      <w:marTop w:val="0"/>
      <w:marBottom w:val="0"/>
      <w:divBdr>
        <w:top w:val="none" w:sz="0" w:space="0" w:color="auto"/>
        <w:left w:val="none" w:sz="0" w:space="0" w:color="auto"/>
        <w:bottom w:val="none" w:sz="0" w:space="0" w:color="auto"/>
        <w:right w:val="none" w:sz="0" w:space="0" w:color="auto"/>
      </w:divBdr>
    </w:div>
    <w:div w:id="813254670">
      <w:bodyDiv w:val="1"/>
      <w:marLeft w:val="0"/>
      <w:marRight w:val="0"/>
      <w:marTop w:val="0"/>
      <w:marBottom w:val="0"/>
      <w:divBdr>
        <w:top w:val="none" w:sz="0" w:space="0" w:color="auto"/>
        <w:left w:val="none" w:sz="0" w:space="0" w:color="auto"/>
        <w:bottom w:val="none" w:sz="0" w:space="0" w:color="auto"/>
        <w:right w:val="none" w:sz="0" w:space="0" w:color="auto"/>
      </w:divBdr>
    </w:div>
    <w:div w:id="813370647">
      <w:bodyDiv w:val="1"/>
      <w:marLeft w:val="0"/>
      <w:marRight w:val="0"/>
      <w:marTop w:val="0"/>
      <w:marBottom w:val="0"/>
      <w:divBdr>
        <w:top w:val="none" w:sz="0" w:space="0" w:color="auto"/>
        <w:left w:val="none" w:sz="0" w:space="0" w:color="auto"/>
        <w:bottom w:val="none" w:sz="0" w:space="0" w:color="auto"/>
        <w:right w:val="none" w:sz="0" w:space="0" w:color="auto"/>
      </w:divBdr>
    </w:div>
    <w:div w:id="813372467">
      <w:bodyDiv w:val="1"/>
      <w:marLeft w:val="0"/>
      <w:marRight w:val="0"/>
      <w:marTop w:val="0"/>
      <w:marBottom w:val="0"/>
      <w:divBdr>
        <w:top w:val="none" w:sz="0" w:space="0" w:color="auto"/>
        <w:left w:val="none" w:sz="0" w:space="0" w:color="auto"/>
        <w:bottom w:val="none" w:sz="0" w:space="0" w:color="auto"/>
        <w:right w:val="none" w:sz="0" w:space="0" w:color="auto"/>
      </w:divBdr>
    </w:div>
    <w:div w:id="813646832">
      <w:bodyDiv w:val="1"/>
      <w:marLeft w:val="0"/>
      <w:marRight w:val="0"/>
      <w:marTop w:val="0"/>
      <w:marBottom w:val="0"/>
      <w:divBdr>
        <w:top w:val="none" w:sz="0" w:space="0" w:color="auto"/>
        <w:left w:val="none" w:sz="0" w:space="0" w:color="auto"/>
        <w:bottom w:val="none" w:sz="0" w:space="0" w:color="auto"/>
        <w:right w:val="none" w:sz="0" w:space="0" w:color="auto"/>
      </w:divBdr>
    </w:div>
    <w:div w:id="814418245">
      <w:bodyDiv w:val="1"/>
      <w:marLeft w:val="0"/>
      <w:marRight w:val="0"/>
      <w:marTop w:val="0"/>
      <w:marBottom w:val="0"/>
      <w:divBdr>
        <w:top w:val="none" w:sz="0" w:space="0" w:color="auto"/>
        <w:left w:val="none" w:sz="0" w:space="0" w:color="auto"/>
        <w:bottom w:val="none" w:sz="0" w:space="0" w:color="auto"/>
        <w:right w:val="none" w:sz="0" w:space="0" w:color="auto"/>
      </w:divBdr>
      <w:divsChild>
        <w:div w:id="188295516">
          <w:marLeft w:val="480"/>
          <w:marRight w:val="0"/>
          <w:marTop w:val="0"/>
          <w:marBottom w:val="0"/>
          <w:divBdr>
            <w:top w:val="none" w:sz="0" w:space="0" w:color="auto"/>
            <w:left w:val="none" w:sz="0" w:space="0" w:color="auto"/>
            <w:bottom w:val="none" w:sz="0" w:space="0" w:color="auto"/>
            <w:right w:val="none" w:sz="0" w:space="0" w:color="auto"/>
          </w:divBdr>
        </w:div>
        <w:div w:id="1176188935">
          <w:marLeft w:val="480"/>
          <w:marRight w:val="0"/>
          <w:marTop w:val="0"/>
          <w:marBottom w:val="0"/>
          <w:divBdr>
            <w:top w:val="none" w:sz="0" w:space="0" w:color="auto"/>
            <w:left w:val="none" w:sz="0" w:space="0" w:color="auto"/>
            <w:bottom w:val="none" w:sz="0" w:space="0" w:color="auto"/>
            <w:right w:val="none" w:sz="0" w:space="0" w:color="auto"/>
          </w:divBdr>
        </w:div>
        <w:div w:id="211045340">
          <w:marLeft w:val="480"/>
          <w:marRight w:val="0"/>
          <w:marTop w:val="0"/>
          <w:marBottom w:val="0"/>
          <w:divBdr>
            <w:top w:val="none" w:sz="0" w:space="0" w:color="auto"/>
            <w:left w:val="none" w:sz="0" w:space="0" w:color="auto"/>
            <w:bottom w:val="none" w:sz="0" w:space="0" w:color="auto"/>
            <w:right w:val="none" w:sz="0" w:space="0" w:color="auto"/>
          </w:divBdr>
        </w:div>
        <w:div w:id="1309480760">
          <w:marLeft w:val="480"/>
          <w:marRight w:val="0"/>
          <w:marTop w:val="0"/>
          <w:marBottom w:val="0"/>
          <w:divBdr>
            <w:top w:val="none" w:sz="0" w:space="0" w:color="auto"/>
            <w:left w:val="none" w:sz="0" w:space="0" w:color="auto"/>
            <w:bottom w:val="none" w:sz="0" w:space="0" w:color="auto"/>
            <w:right w:val="none" w:sz="0" w:space="0" w:color="auto"/>
          </w:divBdr>
        </w:div>
        <w:div w:id="1000161686">
          <w:marLeft w:val="480"/>
          <w:marRight w:val="0"/>
          <w:marTop w:val="0"/>
          <w:marBottom w:val="0"/>
          <w:divBdr>
            <w:top w:val="none" w:sz="0" w:space="0" w:color="auto"/>
            <w:left w:val="none" w:sz="0" w:space="0" w:color="auto"/>
            <w:bottom w:val="none" w:sz="0" w:space="0" w:color="auto"/>
            <w:right w:val="none" w:sz="0" w:space="0" w:color="auto"/>
          </w:divBdr>
        </w:div>
        <w:div w:id="863326332">
          <w:marLeft w:val="480"/>
          <w:marRight w:val="0"/>
          <w:marTop w:val="0"/>
          <w:marBottom w:val="0"/>
          <w:divBdr>
            <w:top w:val="none" w:sz="0" w:space="0" w:color="auto"/>
            <w:left w:val="none" w:sz="0" w:space="0" w:color="auto"/>
            <w:bottom w:val="none" w:sz="0" w:space="0" w:color="auto"/>
            <w:right w:val="none" w:sz="0" w:space="0" w:color="auto"/>
          </w:divBdr>
        </w:div>
        <w:div w:id="1412197762">
          <w:marLeft w:val="480"/>
          <w:marRight w:val="0"/>
          <w:marTop w:val="0"/>
          <w:marBottom w:val="0"/>
          <w:divBdr>
            <w:top w:val="none" w:sz="0" w:space="0" w:color="auto"/>
            <w:left w:val="none" w:sz="0" w:space="0" w:color="auto"/>
            <w:bottom w:val="none" w:sz="0" w:space="0" w:color="auto"/>
            <w:right w:val="none" w:sz="0" w:space="0" w:color="auto"/>
          </w:divBdr>
        </w:div>
        <w:div w:id="1129199799">
          <w:marLeft w:val="480"/>
          <w:marRight w:val="0"/>
          <w:marTop w:val="0"/>
          <w:marBottom w:val="0"/>
          <w:divBdr>
            <w:top w:val="none" w:sz="0" w:space="0" w:color="auto"/>
            <w:left w:val="none" w:sz="0" w:space="0" w:color="auto"/>
            <w:bottom w:val="none" w:sz="0" w:space="0" w:color="auto"/>
            <w:right w:val="none" w:sz="0" w:space="0" w:color="auto"/>
          </w:divBdr>
        </w:div>
        <w:div w:id="1879780782">
          <w:marLeft w:val="480"/>
          <w:marRight w:val="0"/>
          <w:marTop w:val="0"/>
          <w:marBottom w:val="0"/>
          <w:divBdr>
            <w:top w:val="none" w:sz="0" w:space="0" w:color="auto"/>
            <w:left w:val="none" w:sz="0" w:space="0" w:color="auto"/>
            <w:bottom w:val="none" w:sz="0" w:space="0" w:color="auto"/>
            <w:right w:val="none" w:sz="0" w:space="0" w:color="auto"/>
          </w:divBdr>
        </w:div>
        <w:div w:id="268393110">
          <w:marLeft w:val="480"/>
          <w:marRight w:val="0"/>
          <w:marTop w:val="0"/>
          <w:marBottom w:val="0"/>
          <w:divBdr>
            <w:top w:val="none" w:sz="0" w:space="0" w:color="auto"/>
            <w:left w:val="none" w:sz="0" w:space="0" w:color="auto"/>
            <w:bottom w:val="none" w:sz="0" w:space="0" w:color="auto"/>
            <w:right w:val="none" w:sz="0" w:space="0" w:color="auto"/>
          </w:divBdr>
        </w:div>
        <w:div w:id="1233810259">
          <w:marLeft w:val="480"/>
          <w:marRight w:val="0"/>
          <w:marTop w:val="0"/>
          <w:marBottom w:val="0"/>
          <w:divBdr>
            <w:top w:val="none" w:sz="0" w:space="0" w:color="auto"/>
            <w:left w:val="none" w:sz="0" w:space="0" w:color="auto"/>
            <w:bottom w:val="none" w:sz="0" w:space="0" w:color="auto"/>
            <w:right w:val="none" w:sz="0" w:space="0" w:color="auto"/>
          </w:divBdr>
        </w:div>
        <w:div w:id="1673990592">
          <w:marLeft w:val="480"/>
          <w:marRight w:val="0"/>
          <w:marTop w:val="0"/>
          <w:marBottom w:val="0"/>
          <w:divBdr>
            <w:top w:val="none" w:sz="0" w:space="0" w:color="auto"/>
            <w:left w:val="none" w:sz="0" w:space="0" w:color="auto"/>
            <w:bottom w:val="none" w:sz="0" w:space="0" w:color="auto"/>
            <w:right w:val="none" w:sz="0" w:space="0" w:color="auto"/>
          </w:divBdr>
        </w:div>
        <w:div w:id="2100591275">
          <w:marLeft w:val="480"/>
          <w:marRight w:val="0"/>
          <w:marTop w:val="0"/>
          <w:marBottom w:val="0"/>
          <w:divBdr>
            <w:top w:val="none" w:sz="0" w:space="0" w:color="auto"/>
            <w:left w:val="none" w:sz="0" w:space="0" w:color="auto"/>
            <w:bottom w:val="none" w:sz="0" w:space="0" w:color="auto"/>
            <w:right w:val="none" w:sz="0" w:space="0" w:color="auto"/>
          </w:divBdr>
        </w:div>
        <w:div w:id="719479022">
          <w:marLeft w:val="480"/>
          <w:marRight w:val="0"/>
          <w:marTop w:val="0"/>
          <w:marBottom w:val="0"/>
          <w:divBdr>
            <w:top w:val="none" w:sz="0" w:space="0" w:color="auto"/>
            <w:left w:val="none" w:sz="0" w:space="0" w:color="auto"/>
            <w:bottom w:val="none" w:sz="0" w:space="0" w:color="auto"/>
            <w:right w:val="none" w:sz="0" w:space="0" w:color="auto"/>
          </w:divBdr>
        </w:div>
        <w:div w:id="624895033">
          <w:marLeft w:val="480"/>
          <w:marRight w:val="0"/>
          <w:marTop w:val="0"/>
          <w:marBottom w:val="0"/>
          <w:divBdr>
            <w:top w:val="none" w:sz="0" w:space="0" w:color="auto"/>
            <w:left w:val="none" w:sz="0" w:space="0" w:color="auto"/>
            <w:bottom w:val="none" w:sz="0" w:space="0" w:color="auto"/>
            <w:right w:val="none" w:sz="0" w:space="0" w:color="auto"/>
          </w:divBdr>
        </w:div>
        <w:div w:id="543058665">
          <w:marLeft w:val="480"/>
          <w:marRight w:val="0"/>
          <w:marTop w:val="0"/>
          <w:marBottom w:val="0"/>
          <w:divBdr>
            <w:top w:val="none" w:sz="0" w:space="0" w:color="auto"/>
            <w:left w:val="none" w:sz="0" w:space="0" w:color="auto"/>
            <w:bottom w:val="none" w:sz="0" w:space="0" w:color="auto"/>
            <w:right w:val="none" w:sz="0" w:space="0" w:color="auto"/>
          </w:divBdr>
        </w:div>
        <w:div w:id="322587101">
          <w:marLeft w:val="480"/>
          <w:marRight w:val="0"/>
          <w:marTop w:val="0"/>
          <w:marBottom w:val="0"/>
          <w:divBdr>
            <w:top w:val="none" w:sz="0" w:space="0" w:color="auto"/>
            <w:left w:val="none" w:sz="0" w:space="0" w:color="auto"/>
            <w:bottom w:val="none" w:sz="0" w:space="0" w:color="auto"/>
            <w:right w:val="none" w:sz="0" w:space="0" w:color="auto"/>
          </w:divBdr>
        </w:div>
        <w:div w:id="1095401040">
          <w:marLeft w:val="480"/>
          <w:marRight w:val="0"/>
          <w:marTop w:val="0"/>
          <w:marBottom w:val="0"/>
          <w:divBdr>
            <w:top w:val="none" w:sz="0" w:space="0" w:color="auto"/>
            <w:left w:val="none" w:sz="0" w:space="0" w:color="auto"/>
            <w:bottom w:val="none" w:sz="0" w:space="0" w:color="auto"/>
            <w:right w:val="none" w:sz="0" w:space="0" w:color="auto"/>
          </w:divBdr>
        </w:div>
        <w:div w:id="2064012607">
          <w:marLeft w:val="480"/>
          <w:marRight w:val="0"/>
          <w:marTop w:val="0"/>
          <w:marBottom w:val="0"/>
          <w:divBdr>
            <w:top w:val="none" w:sz="0" w:space="0" w:color="auto"/>
            <w:left w:val="none" w:sz="0" w:space="0" w:color="auto"/>
            <w:bottom w:val="none" w:sz="0" w:space="0" w:color="auto"/>
            <w:right w:val="none" w:sz="0" w:space="0" w:color="auto"/>
          </w:divBdr>
        </w:div>
        <w:div w:id="1654604826">
          <w:marLeft w:val="480"/>
          <w:marRight w:val="0"/>
          <w:marTop w:val="0"/>
          <w:marBottom w:val="0"/>
          <w:divBdr>
            <w:top w:val="none" w:sz="0" w:space="0" w:color="auto"/>
            <w:left w:val="none" w:sz="0" w:space="0" w:color="auto"/>
            <w:bottom w:val="none" w:sz="0" w:space="0" w:color="auto"/>
            <w:right w:val="none" w:sz="0" w:space="0" w:color="auto"/>
          </w:divBdr>
        </w:div>
        <w:div w:id="751393193">
          <w:marLeft w:val="480"/>
          <w:marRight w:val="0"/>
          <w:marTop w:val="0"/>
          <w:marBottom w:val="0"/>
          <w:divBdr>
            <w:top w:val="none" w:sz="0" w:space="0" w:color="auto"/>
            <w:left w:val="none" w:sz="0" w:space="0" w:color="auto"/>
            <w:bottom w:val="none" w:sz="0" w:space="0" w:color="auto"/>
            <w:right w:val="none" w:sz="0" w:space="0" w:color="auto"/>
          </w:divBdr>
        </w:div>
        <w:div w:id="1373729143">
          <w:marLeft w:val="480"/>
          <w:marRight w:val="0"/>
          <w:marTop w:val="0"/>
          <w:marBottom w:val="0"/>
          <w:divBdr>
            <w:top w:val="none" w:sz="0" w:space="0" w:color="auto"/>
            <w:left w:val="none" w:sz="0" w:space="0" w:color="auto"/>
            <w:bottom w:val="none" w:sz="0" w:space="0" w:color="auto"/>
            <w:right w:val="none" w:sz="0" w:space="0" w:color="auto"/>
          </w:divBdr>
        </w:div>
        <w:div w:id="485434518">
          <w:marLeft w:val="480"/>
          <w:marRight w:val="0"/>
          <w:marTop w:val="0"/>
          <w:marBottom w:val="0"/>
          <w:divBdr>
            <w:top w:val="none" w:sz="0" w:space="0" w:color="auto"/>
            <w:left w:val="none" w:sz="0" w:space="0" w:color="auto"/>
            <w:bottom w:val="none" w:sz="0" w:space="0" w:color="auto"/>
            <w:right w:val="none" w:sz="0" w:space="0" w:color="auto"/>
          </w:divBdr>
        </w:div>
        <w:div w:id="729957395">
          <w:marLeft w:val="480"/>
          <w:marRight w:val="0"/>
          <w:marTop w:val="0"/>
          <w:marBottom w:val="0"/>
          <w:divBdr>
            <w:top w:val="none" w:sz="0" w:space="0" w:color="auto"/>
            <w:left w:val="none" w:sz="0" w:space="0" w:color="auto"/>
            <w:bottom w:val="none" w:sz="0" w:space="0" w:color="auto"/>
            <w:right w:val="none" w:sz="0" w:space="0" w:color="auto"/>
          </w:divBdr>
        </w:div>
        <w:div w:id="442774937">
          <w:marLeft w:val="480"/>
          <w:marRight w:val="0"/>
          <w:marTop w:val="0"/>
          <w:marBottom w:val="0"/>
          <w:divBdr>
            <w:top w:val="none" w:sz="0" w:space="0" w:color="auto"/>
            <w:left w:val="none" w:sz="0" w:space="0" w:color="auto"/>
            <w:bottom w:val="none" w:sz="0" w:space="0" w:color="auto"/>
            <w:right w:val="none" w:sz="0" w:space="0" w:color="auto"/>
          </w:divBdr>
        </w:div>
        <w:div w:id="1173646611">
          <w:marLeft w:val="480"/>
          <w:marRight w:val="0"/>
          <w:marTop w:val="0"/>
          <w:marBottom w:val="0"/>
          <w:divBdr>
            <w:top w:val="none" w:sz="0" w:space="0" w:color="auto"/>
            <w:left w:val="none" w:sz="0" w:space="0" w:color="auto"/>
            <w:bottom w:val="none" w:sz="0" w:space="0" w:color="auto"/>
            <w:right w:val="none" w:sz="0" w:space="0" w:color="auto"/>
          </w:divBdr>
        </w:div>
        <w:div w:id="666904518">
          <w:marLeft w:val="480"/>
          <w:marRight w:val="0"/>
          <w:marTop w:val="0"/>
          <w:marBottom w:val="0"/>
          <w:divBdr>
            <w:top w:val="none" w:sz="0" w:space="0" w:color="auto"/>
            <w:left w:val="none" w:sz="0" w:space="0" w:color="auto"/>
            <w:bottom w:val="none" w:sz="0" w:space="0" w:color="auto"/>
            <w:right w:val="none" w:sz="0" w:space="0" w:color="auto"/>
          </w:divBdr>
        </w:div>
        <w:div w:id="2010059960">
          <w:marLeft w:val="480"/>
          <w:marRight w:val="0"/>
          <w:marTop w:val="0"/>
          <w:marBottom w:val="0"/>
          <w:divBdr>
            <w:top w:val="none" w:sz="0" w:space="0" w:color="auto"/>
            <w:left w:val="none" w:sz="0" w:space="0" w:color="auto"/>
            <w:bottom w:val="none" w:sz="0" w:space="0" w:color="auto"/>
            <w:right w:val="none" w:sz="0" w:space="0" w:color="auto"/>
          </w:divBdr>
        </w:div>
        <w:div w:id="1567957958">
          <w:marLeft w:val="480"/>
          <w:marRight w:val="0"/>
          <w:marTop w:val="0"/>
          <w:marBottom w:val="0"/>
          <w:divBdr>
            <w:top w:val="none" w:sz="0" w:space="0" w:color="auto"/>
            <w:left w:val="none" w:sz="0" w:space="0" w:color="auto"/>
            <w:bottom w:val="none" w:sz="0" w:space="0" w:color="auto"/>
            <w:right w:val="none" w:sz="0" w:space="0" w:color="auto"/>
          </w:divBdr>
        </w:div>
        <w:div w:id="1975865130">
          <w:marLeft w:val="480"/>
          <w:marRight w:val="0"/>
          <w:marTop w:val="0"/>
          <w:marBottom w:val="0"/>
          <w:divBdr>
            <w:top w:val="none" w:sz="0" w:space="0" w:color="auto"/>
            <w:left w:val="none" w:sz="0" w:space="0" w:color="auto"/>
            <w:bottom w:val="none" w:sz="0" w:space="0" w:color="auto"/>
            <w:right w:val="none" w:sz="0" w:space="0" w:color="auto"/>
          </w:divBdr>
        </w:div>
      </w:divsChild>
    </w:div>
    <w:div w:id="814640388">
      <w:bodyDiv w:val="1"/>
      <w:marLeft w:val="0"/>
      <w:marRight w:val="0"/>
      <w:marTop w:val="0"/>
      <w:marBottom w:val="0"/>
      <w:divBdr>
        <w:top w:val="none" w:sz="0" w:space="0" w:color="auto"/>
        <w:left w:val="none" w:sz="0" w:space="0" w:color="auto"/>
        <w:bottom w:val="none" w:sz="0" w:space="0" w:color="auto"/>
        <w:right w:val="none" w:sz="0" w:space="0" w:color="auto"/>
      </w:divBdr>
    </w:div>
    <w:div w:id="814952122">
      <w:bodyDiv w:val="1"/>
      <w:marLeft w:val="0"/>
      <w:marRight w:val="0"/>
      <w:marTop w:val="0"/>
      <w:marBottom w:val="0"/>
      <w:divBdr>
        <w:top w:val="none" w:sz="0" w:space="0" w:color="auto"/>
        <w:left w:val="none" w:sz="0" w:space="0" w:color="auto"/>
        <w:bottom w:val="none" w:sz="0" w:space="0" w:color="auto"/>
        <w:right w:val="none" w:sz="0" w:space="0" w:color="auto"/>
      </w:divBdr>
    </w:div>
    <w:div w:id="815340428">
      <w:bodyDiv w:val="1"/>
      <w:marLeft w:val="0"/>
      <w:marRight w:val="0"/>
      <w:marTop w:val="0"/>
      <w:marBottom w:val="0"/>
      <w:divBdr>
        <w:top w:val="none" w:sz="0" w:space="0" w:color="auto"/>
        <w:left w:val="none" w:sz="0" w:space="0" w:color="auto"/>
        <w:bottom w:val="none" w:sz="0" w:space="0" w:color="auto"/>
        <w:right w:val="none" w:sz="0" w:space="0" w:color="auto"/>
      </w:divBdr>
    </w:div>
    <w:div w:id="815412281">
      <w:bodyDiv w:val="1"/>
      <w:marLeft w:val="0"/>
      <w:marRight w:val="0"/>
      <w:marTop w:val="0"/>
      <w:marBottom w:val="0"/>
      <w:divBdr>
        <w:top w:val="none" w:sz="0" w:space="0" w:color="auto"/>
        <w:left w:val="none" w:sz="0" w:space="0" w:color="auto"/>
        <w:bottom w:val="none" w:sz="0" w:space="0" w:color="auto"/>
        <w:right w:val="none" w:sz="0" w:space="0" w:color="auto"/>
      </w:divBdr>
    </w:div>
    <w:div w:id="815489739">
      <w:bodyDiv w:val="1"/>
      <w:marLeft w:val="0"/>
      <w:marRight w:val="0"/>
      <w:marTop w:val="0"/>
      <w:marBottom w:val="0"/>
      <w:divBdr>
        <w:top w:val="none" w:sz="0" w:space="0" w:color="auto"/>
        <w:left w:val="none" w:sz="0" w:space="0" w:color="auto"/>
        <w:bottom w:val="none" w:sz="0" w:space="0" w:color="auto"/>
        <w:right w:val="none" w:sz="0" w:space="0" w:color="auto"/>
      </w:divBdr>
    </w:div>
    <w:div w:id="816149970">
      <w:bodyDiv w:val="1"/>
      <w:marLeft w:val="0"/>
      <w:marRight w:val="0"/>
      <w:marTop w:val="0"/>
      <w:marBottom w:val="0"/>
      <w:divBdr>
        <w:top w:val="none" w:sz="0" w:space="0" w:color="auto"/>
        <w:left w:val="none" w:sz="0" w:space="0" w:color="auto"/>
        <w:bottom w:val="none" w:sz="0" w:space="0" w:color="auto"/>
        <w:right w:val="none" w:sz="0" w:space="0" w:color="auto"/>
      </w:divBdr>
    </w:div>
    <w:div w:id="816413812">
      <w:bodyDiv w:val="1"/>
      <w:marLeft w:val="0"/>
      <w:marRight w:val="0"/>
      <w:marTop w:val="0"/>
      <w:marBottom w:val="0"/>
      <w:divBdr>
        <w:top w:val="none" w:sz="0" w:space="0" w:color="auto"/>
        <w:left w:val="none" w:sz="0" w:space="0" w:color="auto"/>
        <w:bottom w:val="none" w:sz="0" w:space="0" w:color="auto"/>
        <w:right w:val="none" w:sz="0" w:space="0" w:color="auto"/>
      </w:divBdr>
    </w:div>
    <w:div w:id="816724669">
      <w:bodyDiv w:val="1"/>
      <w:marLeft w:val="0"/>
      <w:marRight w:val="0"/>
      <w:marTop w:val="0"/>
      <w:marBottom w:val="0"/>
      <w:divBdr>
        <w:top w:val="none" w:sz="0" w:space="0" w:color="auto"/>
        <w:left w:val="none" w:sz="0" w:space="0" w:color="auto"/>
        <w:bottom w:val="none" w:sz="0" w:space="0" w:color="auto"/>
        <w:right w:val="none" w:sz="0" w:space="0" w:color="auto"/>
      </w:divBdr>
    </w:div>
    <w:div w:id="816999185">
      <w:bodyDiv w:val="1"/>
      <w:marLeft w:val="0"/>
      <w:marRight w:val="0"/>
      <w:marTop w:val="0"/>
      <w:marBottom w:val="0"/>
      <w:divBdr>
        <w:top w:val="none" w:sz="0" w:space="0" w:color="auto"/>
        <w:left w:val="none" w:sz="0" w:space="0" w:color="auto"/>
        <w:bottom w:val="none" w:sz="0" w:space="0" w:color="auto"/>
        <w:right w:val="none" w:sz="0" w:space="0" w:color="auto"/>
      </w:divBdr>
    </w:div>
    <w:div w:id="817302870">
      <w:bodyDiv w:val="1"/>
      <w:marLeft w:val="0"/>
      <w:marRight w:val="0"/>
      <w:marTop w:val="0"/>
      <w:marBottom w:val="0"/>
      <w:divBdr>
        <w:top w:val="none" w:sz="0" w:space="0" w:color="auto"/>
        <w:left w:val="none" w:sz="0" w:space="0" w:color="auto"/>
        <w:bottom w:val="none" w:sz="0" w:space="0" w:color="auto"/>
        <w:right w:val="none" w:sz="0" w:space="0" w:color="auto"/>
      </w:divBdr>
    </w:div>
    <w:div w:id="817383352">
      <w:bodyDiv w:val="1"/>
      <w:marLeft w:val="0"/>
      <w:marRight w:val="0"/>
      <w:marTop w:val="0"/>
      <w:marBottom w:val="0"/>
      <w:divBdr>
        <w:top w:val="none" w:sz="0" w:space="0" w:color="auto"/>
        <w:left w:val="none" w:sz="0" w:space="0" w:color="auto"/>
        <w:bottom w:val="none" w:sz="0" w:space="0" w:color="auto"/>
        <w:right w:val="none" w:sz="0" w:space="0" w:color="auto"/>
      </w:divBdr>
    </w:div>
    <w:div w:id="817503907">
      <w:bodyDiv w:val="1"/>
      <w:marLeft w:val="0"/>
      <w:marRight w:val="0"/>
      <w:marTop w:val="0"/>
      <w:marBottom w:val="0"/>
      <w:divBdr>
        <w:top w:val="none" w:sz="0" w:space="0" w:color="auto"/>
        <w:left w:val="none" w:sz="0" w:space="0" w:color="auto"/>
        <w:bottom w:val="none" w:sz="0" w:space="0" w:color="auto"/>
        <w:right w:val="none" w:sz="0" w:space="0" w:color="auto"/>
      </w:divBdr>
    </w:div>
    <w:div w:id="818769180">
      <w:bodyDiv w:val="1"/>
      <w:marLeft w:val="0"/>
      <w:marRight w:val="0"/>
      <w:marTop w:val="0"/>
      <w:marBottom w:val="0"/>
      <w:divBdr>
        <w:top w:val="none" w:sz="0" w:space="0" w:color="auto"/>
        <w:left w:val="none" w:sz="0" w:space="0" w:color="auto"/>
        <w:bottom w:val="none" w:sz="0" w:space="0" w:color="auto"/>
        <w:right w:val="none" w:sz="0" w:space="0" w:color="auto"/>
      </w:divBdr>
    </w:div>
    <w:div w:id="818770322">
      <w:bodyDiv w:val="1"/>
      <w:marLeft w:val="0"/>
      <w:marRight w:val="0"/>
      <w:marTop w:val="0"/>
      <w:marBottom w:val="0"/>
      <w:divBdr>
        <w:top w:val="none" w:sz="0" w:space="0" w:color="auto"/>
        <w:left w:val="none" w:sz="0" w:space="0" w:color="auto"/>
        <w:bottom w:val="none" w:sz="0" w:space="0" w:color="auto"/>
        <w:right w:val="none" w:sz="0" w:space="0" w:color="auto"/>
      </w:divBdr>
    </w:div>
    <w:div w:id="819268948">
      <w:bodyDiv w:val="1"/>
      <w:marLeft w:val="0"/>
      <w:marRight w:val="0"/>
      <w:marTop w:val="0"/>
      <w:marBottom w:val="0"/>
      <w:divBdr>
        <w:top w:val="none" w:sz="0" w:space="0" w:color="auto"/>
        <w:left w:val="none" w:sz="0" w:space="0" w:color="auto"/>
        <w:bottom w:val="none" w:sz="0" w:space="0" w:color="auto"/>
        <w:right w:val="none" w:sz="0" w:space="0" w:color="auto"/>
      </w:divBdr>
    </w:div>
    <w:div w:id="819809151">
      <w:bodyDiv w:val="1"/>
      <w:marLeft w:val="0"/>
      <w:marRight w:val="0"/>
      <w:marTop w:val="0"/>
      <w:marBottom w:val="0"/>
      <w:divBdr>
        <w:top w:val="none" w:sz="0" w:space="0" w:color="auto"/>
        <w:left w:val="none" w:sz="0" w:space="0" w:color="auto"/>
        <w:bottom w:val="none" w:sz="0" w:space="0" w:color="auto"/>
        <w:right w:val="none" w:sz="0" w:space="0" w:color="auto"/>
      </w:divBdr>
    </w:div>
    <w:div w:id="820002974">
      <w:bodyDiv w:val="1"/>
      <w:marLeft w:val="0"/>
      <w:marRight w:val="0"/>
      <w:marTop w:val="0"/>
      <w:marBottom w:val="0"/>
      <w:divBdr>
        <w:top w:val="none" w:sz="0" w:space="0" w:color="auto"/>
        <w:left w:val="none" w:sz="0" w:space="0" w:color="auto"/>
        <w:bottom w:val="none" w:sz="0" w:space="0" w:color="auto"/>
        <w:right w:val="none" w:sz="0" w:space="0" w:color="auto"/>
      </w:divBdr>
    </w:div>
    <w:div w:id="820342464">
      <w:bodyDiv w:val="1"/>
      <w:marLeft w:val="0"/>
      <w:marRight w:val="0"/>
      <w:marTop w:val="0"/>
      <w:marBottom w:val="0"/>
      <w:divBdr>
        <w:top w:val="none" w:sz="0" w:space="0" w:color="auto"/>
        <w:left w:val="none" w:sz="0" w:space="0" w:color="auto"/>
        <w:bottom w:val="none" w:sz="0" w:space="0" w:color="auto"/>
        <w:right w:val="none" w:sz="0" w:space="0" w:color="auto"/>
      </w:divBdr>
    </w:div>
    <w:div w:id="820534929">
      <w:bodyDiv w:val="1"/>
      <w:marLeft w:val="0"/>
      <w:marRight w:val="0"/>
      <w:marTop w:val="0"/>
      <w:marBottom w:val="0"/>
      <w:divBdr>
        <w:top w:val="none" w:sz="0" w:space="0" w:color="auto"/>
        <w:left w:val="none" w:sz="0" w:space="0" w:color="auto"/>
        <w:bottom w:val="none" w:sz="0" w:space="0" w:color="auto"/>
        <w:right w:val="none" w:sz="0" w:space="0" w:color="auto"/>
      </w:divBdr>
    </w:div>
    <w:div w:id="820657400">
      <w:bodyDiv w:val="1"/>
      <w:marLeft w:val="0"/>
      <w:marRight w:val="0"/>
      <w:marTop w:val="0"/>
      <w:marBottom w:val="0"/>
      <w:divBdr>
        <w:top w:val="none" w:sz="0" w:space="0" w:color="auto"/>
        <w:left w:val="none" w:sz="0" w:space="0" w:color="auto"/>
        <w:bottom w:val="none" w:sz="0" w:space="0" w:color="auto"/>
        <w:right w:val="none" w:sz="0" w:space="0" w:color="auto"/>
      </w:divBdr>
    </w:div>
    <w:div w:id="820661550">
      <w:bodyDiv w:val="1"/>
      <w:marLeft w:val="0"/>
      <w:marRight w:val="0"/>
      <w:marTop w:val="0"/>
      <w:marBottom w:val="0"/>
      <w:divBdr>
        <w:top w:val="none" w:sz="0" w:space="0" w:color="auto"/>
        <w:left w:val="none" w:sz="0" w:space="0" w:color="auto"/>
        <w:bottom w:val="none" w:sz="0" w:space="0" w:color="auto"/>
        <w:right w:val="none" w:sz="0" w:space="0" w:color="auto"/>
      </w:divBdr>
    </w:div>
    <w:div w:id="820803698">
      <w:bodyDiv w:val="1"/>
      <w:marLeft w:val="0"/>
      <w:marRight w:val="0"/>
      <w:marTop w:val="0"/>
      <w:marBottom w:val="0"/>
      <w:divBdr>
        <w:top w:val="none" w:sz="0" w:space="0" w:color="auto"/>
        <w:left w:val="none" w:sz="0" w:space="0" w:color="auto"/>
        <w:bottom w:val="none" w:sz="0" w:space="0" w:color="auto"/>
        <w:right w:val="none" w:sz="0" w:space="0" w:color="auto"/>
      </w:divBdr>
    </w:div>
    <w:div w:id="820921390">
      <w:bodyDiv w:val="1"/>
      <w:marLeft w:val="0"/>
      <w:marRight w:val="0"/>
      <w:marTop w:val="0"/>
      <w:marBottom w:val="0"/>
      <w:divBdr>
        <w:top w:val="none" w:sz="0" w:space="0" w:color="auto"/>
        <w:left w:val="none" w:sz="0" w:space="0" w:color="auto"/>
        <w:bottom w:val="none" w:sz="0" w:space="0" w:color="auto"/>
        <w:right w:val="none" w:sz="0" w:space="0" w:color="auto"/>
      </w:divBdr>
    </w:div>
    <w:div w:id="821774749">
      <w:bodyDiv w:val="1"/>
      <w:marLeft w:val="0"/>
      <w:marRight w:val="0"/>
      <w:marTop w:val="0"/>
      <w:marBottom w:val="0"/>
      <w:divBdr>
        <w:top w:val="none" w:sz="0" w:space="0" w:color="auto"/>
        <w:left w:val="none" w:sz="0" w:space="0" w:color="auto"/>
        <w:bottom w:val="none" w:sz="0" w:space="0" w:color="auto"/>
        <w:right w:val="none" w:sz="0" w:space="0" w:color="auto"/>
      </w:divBdr>
    </w:div>
    <w:div w:id="822086013">
      <w:bodyDiv w:val="1"/>
      <w:marLeft w:val="0"/>
      <w:marRight w:val="0"/>
      <w:marTop w:val="0"/>
      <w:marBottom w:val="0"/>
      <w:divBdr>
        <w:top w:val="none" w:sz="0" w:space="0" w:color="auto"/>
        <w:left w:val="none" w:sz="0" w:space="0" w:color="auto"/>
        <w:bottom w:val="none" w:sz="0" w:space="0" w:color="auto"/>
        <w:right w:val="none" w:sz="0" w:space="0" w:color="auto"/>
      </w:divBdr>
    </w:div>
    <w:div w:id="822701943">
      <w:bodyDiv w:val="1"/>
      <w:marLeft w:val="0"/>
      <w:marRight w:val="0"/>
      <w:marTop w:val="0"/>
      <w:marBottom w:val="0"/>
      <w:divBdr>
        <w:top w:val="none" w:sz="0" w:space="0" w:color="auto"/>
        <w:left w:val="none" w:sz="0" w:space="0" w:color="auto"/>
        <w:bottom w:val="none" w:sz="0" w:space="0" w:color="auto"/>
        <w:right w:val="none" w:sz="0" w:space="0" w:color="auto"/>
      </w:divBdr>
    </w:div>
    <w:div w:id="823007455">
      <w:bodyDiv w:val="1"/>
      <w:marLeft w:val="0"/>
      <w:marRight w:val="0"/>
      <w:marTop w:val="0"/>
      <w:marBottom w:val="0"/>
      <w:divBdr>
        <w:top w:val="none" w:sz="0" w:space="0" w:color="auto"/>
        <w:left w:val="none" w:sz="0" w:space="0" w:color="auto"/>
        <w:bottom w:val="none" w:sz="0" w:space="0" w:color="auto"/>
        <w:right w:val="none" w:sz="0" w:space="0" w:color="auto"/>
      </w:divBdr>
    </w:div>
    <w:div w:id="823008318">
      <w:bodyDiv w:val="1"/>
      <w:marLeft w:val="0"/>
      <w:marRight w:val="0"/>
      <w:marTop w:val="0"/>
      <w:marBottom w:val="0"/>
      <w:divBdr>
        <w:top w:val="none" w:sz="0" w:space="0" w:color="auto"/>
        <w:left w:val="none" w:sz="0" w:space="0" w:color="auto"/>
        <w:bottom w:val="none" w:sz="0" w:space="0" w:color="auto"/>
        <w:right w:val="none" w:sz="0" w:space="0" w:color="auto"/>
      </w:divBdr>
    </w:div>
    <w:div w:id="823200208">
      <w:bodyDiv w:val="1"/>
      <w:marLeft w:val="0"/>
      <w:marRight w:val="0"/>
      <w:marTop w:val="0"/>
      <w:marBottom w:val="0"/>
      <w:divBdr>
        <w:top w:val="none" w:sz="0" w:space="0" w:color="auto"/>
        <w:left w:val="none" w:sz="0" w:space="0" w:color="auto"/>
        <w:bottom w:val="none" w:sz="0" w:space="0" w:color="auto"/>
        <w:right w:val="none" w:sz="0" w:space="0" w:color="auto"/>
      </w:divBdr>
    </w:div>
    <w:div w:id="823357812">
      <w:bodyDiv w:val="1"/>
      <w:marLeft w:val="0"/>
      <w:marRight w:val="0"/>
      <w:marTop w:val="0"/>
      <w:marBottom w:val="0"/>
      <w:divBdr>
        <w:top w:val="none" w:sz="0" w:space="0" w:color="auto"/>
        <w:left w:val="none" w:sz="0" w:space="0" w:color="auto"/>
        <w:bottom w:val="none" w:sz="0" w:space="0" w:color="auto"/>
        <w:right w:val="none" w:sz="0" w:space="0" w:color="auto"/>
      </w:divBdr>
    </w:div>
    <w:div w:id="823399970">
      <w:bodyDiv w:val="1"/>
      <w:marLeft w:val="0"/>
      <w:marRight w:val="0"/>
      <w:marTop w:val="0"/>
      <w:marBottom w:val="0"/>
      <w:divBdr>
        <w:top w:val="none" w:sz="0" w:space="0" w:color="auto"/>
        <w:left w:val="none" w:sz="0" w:space="0" w:color="auto"/>
        <w:bottom w:val="none" w:sz="0" w:space="0" w:color="auto"/>
        <w:right w:val="none" w:sz="0" w:space="0" w:color="auto"/>
      </w:divBdr>
    </w:div>
    <w:div w:id="823467951">
      <w:bodyDiv w:val="1"/>
      <w:marLeft w:val="0"/>
      <w:marRight w:val="0"/>
      <w:marTop w:val="0"/>
      <w:marBottom w:val="0"/>
      <w:divBdr>
        <w:top w:val="none" w:sz="0" w:space="0" w:color="auto"/>
        <w:left w:val="none" w:sz="0" w:space="0" w:color="auto"/>
        <w:bottom w:val="none" w:sz="0" w:space="0" w:color="auto"/>
        <w:right w:val="none" w:sz="0" w:space="0" w:color="auto"/>
      </w:divBdr>
    </w:div>
    <w:div w:id="823476632">
      <w:bodyDiv w:val="1"/>
      <w:marLeft w:val="0"/>
      <w:marRight w:val="0"/>
      <w:marTop w:val="0"/>
      <w:marBottom w:val="0"/>
      <w:divBdr>
        <w:top w:val="none" w:sz="0" w:space="0" w:color="auto"/>
        <w:left w:val="none" w:sz="0" w:space="0" w:color="auto"/>
        <w:bottom w:val="none" w:sz="0" w:space="0" w:color="auto"/>
        <w:right w:val="none" w:sz="0" w:space="0" w:color="auto"/>
      </w:divBdr>
    </w:div>
    <w:div w:id="823548527">
      <w:bodyDiv w:val="1"/>
      <w:marLeft w:val="0"/>
      <w:marRight w:val="0"/>
      <w:marTop w:val="0"/>
      <w:marBottom w:val="0"/>
      <w:divBdr>
        <w:top w:val="none" w:sz="0" w:space="0" w:color="auto"/>
        <w:left w:val="none" w:sz="0" w:space="0" w:color="auto"/>
        <w:bottom w:val="none" w:sz="0" w:space="0" w:color="auto"/>
        <w:right w:val="none" w:sz="0" w:space="0" w:color="auto"/>
      </w:divBdr>
    </w:div>
    <w:div w:id="823859744">
      <w:bodyDiv w:val="1"/>
      <w:marLeft w:val="0"/>
      <w:marRight w:val="0"/>
      <w:marTop w:val="0"/>
      <w:marBottom w:val="0"/>
      <w:divBdr>
        <w:top w:val="none" w:sz="0" w:space="0" w:color="auto"/>
        <w:left w:val="none" w:sz="0" w:space="0" w:color="auto"/>
        <w:bottom w:val="none" w:sz="0" w:space="0" w:color="auto"/>
        <w:right w:val="none" w:sz="0" w:space="0" w:color="auto"/>
      </w:divBdr>
      <w:divsChild>
        <w:div w:id="1771897408">
          <w:marLeft w:val="480"/>
          <w:marRight w:val="0"/>
          <w:marTop w:val="0"/>
          <w:marBottom w:val="0"/>
          <w:divBdr>
            <w:top w:val="none" w:sz="0" w:space="0" w:color="auto"/>
            <w:left w:val="none" w:sz="0" w:space="0" w:color="auto"/>
            <w:bottom w:val="none" w:sz="0" w:space="0" w:color="auto"/>
            <w:right w:val="none" w:sz="0" w:space="0" w:color="auto"/>
          </w:divBdr>
        </w:div>
        <w:div w:id="1332371462">
          <w:marLeft w:val="480"/>
          <w:marRight w:val="0"/>
          <w:marTop w:val="0"/>
          <w:marBottom w:val="0"/>
          <w:divBdr>
            <w:top w:val="none" w:sz="0" w:space="0" w:color="auto"/>
            <w:left w:val="none" w:sz="0" w:space="0" w:color="auto"/>
            <w:bottom w:val="none" w:sz="0" w:space="0" w:color="auto"/>
            <w:right w:val="none" w:sz="0" w:space="0" w:color="auto"/>
          </w:divBdr>
        </w:div>
        <w:div w:id="1687706611">
          <w:marLeft w:val="480"/>
          <w:marRight w:val="0"/>
          <w:marTop w:val="0"/>
          <w:marBottom w:val="0"/>
          <w:divBdr>
            <w:top w:val="none" w:sz="0" w:space="0" w:color="auto"/>
            <w:left w:val="none" w:sz="0" w:space="0" w:color="auto"/>
            <w:bottom w:val="none" w:sz="0" w:space="0" w:color="auto"/>
            <w:right w:val="none" w:sz="0" w:space="0" w:color="auto"/>
          </w:divBdr>
        </w:div>
        <w:div w:id="396168197">
          <w:marLeft w:val="480"/>
          <w:marRight w:val="0"/>
          <w:marTop w:val="0"/>
          <w:marBottom w:val="0"/>
          <w:divBdr>
            <w:top w:val="none" w:sz="0" w:space="0" w:color="auto"/>
            <w:left w:val="none" w:sz="0" w:space="0" w:color="auto"/>
            <w:bottom w:val="none" w:sz="0" w:space="0" w:color="auto"/>
            <w:right w:val="none" w:sz="0" w:space="0" w:color="auto"/>
          </w:divBdr>
        </w:div>
        <w:div w:id="520823775">
          <w:marLeft w:val="480"/>
          <w:marRight w:val="0"/>
          <w:marTop w:val="0"/>
          <w:marBottom w:val="0"/>
          <w:divBdr>
            <w:top w:val="none" w:sz="0" w:space="0" w:color="auto"/>
            <w:left w:val="none" w:sz="0" w:space="0" w:color="auto"/>
            <w:bottom w:val="none" w:sz="0" w:space="0" w:color="auto"/>
            <w:right w:val="none" w:sz="0" w:space="0" w:color="auto"/>
          </w:divBdr>
        </w:div>
        <w:div w:id="880628971">
          <w:marLeft w:val="480"/>
          <w:marRight w:val="0"/>
          <w:marTop w:val="0"/>
          <w:marBottom w:val="0"/>
          <w:divBdr>
            <w:top w:val="none" w:sz="0" w:space="0" w:color="auto"/>
            <w:left w:val="none" w:sz="0" w:space="0" w:color="auto"/>
            <w:bottom w:val="none" w:sz="0" w:space="0" w:color="auto"/>
            <w:right w:val="none" w:sz="0" w:space="0" w:color="auto"/>
          </w:divBdr>
        </w:div>
        <w:div w:id="1760179913">
          <w:marLeft w:val="480"/>
          <w:marRight w:val="0"/>
          <w:marTop w:val="0"/>
          <w:marBottom w:val="0"/>
          <w:divBdr>
            <w:top w:val="none" w:sz="0" w:space="0" w:color="auto"/>
            <w:left w:val="none" w:sz="0" w:space="0" w:color="auto"/>
            <w:bottom w:val="none" w:sz="0" w:space="0" w:color="auto"/>
            <w:right w:val="none" w:sz="0" w:space="0" w:color="auto"/>
          </w:divBdr>
        </w:div>
        <w:div w:id="1476872039">
          <w:marLeft w:val="480"/>
          <w:marRight w:val="0"/>
          <w:marTop w:val="0"/>
          <w:marBottom w:val="0"/>
          <w:divBdr>
            <w:top w:val="none" w:sz="0" w:space="0" w:color="auto"/>
            <w:left w:val="none" w:sz="0" w:space="0" w:color="auto"/>
            <w:bottom w:val="none" w:sz="0" w:space="0" w:color="auto"/>
            <w:right w:val="none" w:sz="0" w:space="0" w:color="auto"/>
          </w:divBdr>
        </w:div>
        <w:div w:id="1310207556">
          <w:marLeft w:val="480"/>
          <w:marRight w:val="0"/>
          <w:marTop w:val="0"/>
          <w:marBottom w:val="0"/>
          <w:divBdr>
            <w:top w:val="none" w:sz="0" w:space="0" w:color="auto"/>
            <w:left w:val="none" w:sz="0" w:space="0" w:color="auto"/>
            <w:bottom w:val="none" w:sz="0" w:space="0" w:color="auto"/>
            <w:right w:val="none" w:sz="0" w:space="0" w:color="auto"/>
          </w:divBdr>
        </w:div>
        <w:div w:id="1790777332">
          <w:marLeft w:val="480"/>
          <w:marRight w:val="0"/>
          <w:marTop w:val="0"/>
          <w:marBottom w:val="0"/>
          <w:divBdr>
            <w:top w:val="none" w:sz="0" w:space="0" w:color="auto"/>
            <w:left w:val="none" w:sz="0" w:space="0" w:color="auto"/>
            <w:bottom w:val="none" w:sz="0" w:space="0" w:color="auto"/>
            <w:right w:val="none" w:sz="0" w:space="0" w:color="auto"/>
          </w:divBdr>
        </w:div>
        <w:div w:id="26493729">
          <w:marLeft w:val="480"/>
          <w:marRight w:val="0"/>
          <w:marTop w:val="0"/>
          <w:marBottom w:val="0"/>
          <w:divBdr>
            <w:top w:val="none" w:sz="0" w:space="0" w:color="auto"/>
            <w:left w:val="none" w:sz="0" w:space="0" w:color="auto"/>
            <w:bottom w:val="none" w:sz="0" w:space="0" w:color="auto"/>
            <w:right w:val="none" w:sz="0" w:space="0" w:color="auto"/>
          </w:divBdr>
        </w:div>
        <w:div w:id="1595935207">
          <w:marLeft w:val="480"/>
          <w:marRight w:val="0"/>
          <w:marTop w:val="0"/>
          <w:marBottom w:val="0"/>
          <w:divBdr>
            <w:top w:val="none" w:sz="0" w:space="0" w:color="auto"/>
            <w:left w:val="none" w:sz="0" w:space="0" w:color="auto"/>
            <w:bottom w:val="none" w:sz="0" w:space="0" w:color="auto"/>
            <w:right w:val="none" w:sz="0" w:space="0" w:color="auto"/>
          </w:divBdr>
        </w:div>
        <w:div w:id="1797947072">
          <w:marLeft w:val="480"/>
          <w:marRight w:val="0"/>
          <w:marTop w:val="0"/>
          <w:marBottom w:val="0"/>
          <w:divBdr>
            <w:top w:val="none" w:sz="0" w:space="0" w:color="auto"/>
            <w:left w:val="none" w:sz="0" w:space="0" w:color="auto"/>
            <w:bottom w:val="none" w:sz="0" w:space="0" w:color="auto"/>
            <w:right w:val="none" w:sz="0" w:space="0" w:color="auto"/>
          </w:divBdr>
        </w:div>
        <w:div w:id="712077335">
          <w:marLeft w:val="480"/>
          <w:marRight w:val="0"/>
          <w:marTop w:val="0"/>
          <w:marBottom w:val="0"/>
          <w:divBdr>
            <w:top w:val="none" w:sz="0" w:space="0" w:color="auto"/>
            <w:left w:val="none" w:sz="0" w:space="0" w:color="auto"/>
            <w:bottom w:val="none" w:sz="0" w:space="0" w:color="auto"/>
            <w:right w:val="none" w:sz="0" w:space="0" w:color="auto"/>
          </w:divBdr>
        </w:div>
        <w:div w:id="1105077668">
          <w:marLeft w:val="480"/>
          <w:marRight w:val="0"/>
          <w:marTop w:val="0"/>
          <w:marBottom w:val="0"/>
          <w:divBdr>
            <w:top w:val="none" w:sz="0" w:space="0" w:color="auto"/>
            <w:left w:val="none" w:sz="0" w:space="0" w:color="auto"/>
            <w:bottom w:val="none" w:sz="0" w:space="0" w:color="auto"/>
            <w:right w:val="none" w:sz="0" w:space="0" w:color="auto"/>
          </w:divBdr>
        </w:div>
        <w:div w:id="247034513">
          <w:marLeft w:val="480"/>
          <w:marRight w:val="0"/>
          <w:marTop w:val="0"/>
          <w:marBottom w:val="0"/>
          <w:divBdr>
            <w:top w:val="none" w:sz="0" w:space="0" w:color="auto"/>
            <w:left w:val="none" w:sz="0" w:space="0" w:color="auto"/>
            <w:bottom w:val="none" w:sz="0" w:space="0" w:color="auto"/>
            <w:right w:val="none" w:sz="0" w:space="0" w:color="auto"/>
          </w:divBdr>
        </w:div>
        <w:div w:id="1050960745">
          <w:marLeft w:val="480"/>
          <w:marRight w:val="0"/>
          <w:marTop w:val="0"/>
          <w:marBottom w:val="0"/>
          <w:divBdr>
            <w:top w:val="none" w:sz="0" w:space="0" w:color="auto"/>
            <w:left w:val="none" w:sz="0" w:space="0" w:color="auto"/>
            <w:bottom w:val="none" w:sz="0" w:space="0" w:color="auto"/>
            <w:right w:val="none" w:sz="0" w:space="0" w:color="auto"/>
          </w:divBdr>
        </w:div>
        <w:div w:id="1768652134">
          <w:marLeft w:val="480"/>
          <w:marRight w:val="0"/>
          <w:marTop w:val="0"/>
          <w:marBottom w:val="0"/>
          <w:divBdr>
            <w:top w:val="none" w:sz="0" w:space="0" w:color="auto"/>
            <w:left w:val="none" w:sz="0" w:space="0" w:color="auto"/>
            <w:bottom w:val="none" w:sz="0" w:space="0" w:color="auto"/>
            <w:right w:val="none" w:sz="0" w:space="0" w:color="auto"/>
          </w:divBdr>
        </w:div>
        <w:div w:id="1882742733">
          <w:marLeft w:val="480"/>
          <w:marRight w:val="0"/>
          <w:marTop w:val="0"/>
          <w:marBottom w:val="0"/>
          <w:divBdr>
            <w:top w:val="none" w:sz="0" w:space="0" w:color="auto"/>
            <w:left w:val="none" w:sz="0" w:space="0" w:color="auto"/>
            <w:bottom w:val="none" w:sz="0" w:space="0" w:color="auto"/>
            <w:right w:val="none" w:sz="0" w:space="0" w:color="auto"/>
          </w:divBdr>
        </w:div>
        <w:div w:id="1669138135">
          <w:marLeft w:val="480"/>
          <w:marRight w:val="0"/>
          <w:marTop w:val="0"/>
          <w:marBottom w:val="0"/>
          <w:divBdr>
            <w:top w:val="none" w:sz="0" w:space="0" w:color="auto"/>
            <w:left w:val="none" w:sz="0" w:space="0" w:color="auto"/>
            <w:bottom w:val="none" w:sz="0" w:space="0" w:color="auto"/>
            <w:right w:val="none" w:sz="0" w:space="0" w:color="auto"/>
          </w:divBdr>
        </w:div>
        <w:div w:id="2136485437">
          <w:marLeft w:val="480"/>
          <w:marRight w:val="0"/>
          <w:marTop w:val="0"/>
          <w:marBottom w:val="0"/>
          <w:divBdr>
            <w:top w:val="none" w:sz="0" w:space="0" w:color="auto"/>
            <w:left w:val="none" w:sz="0" w:space="0" w:color="auto"/>
            <w:bottom w:val="none" w:sz="0" w:space="0" w:color="auto"/>
            <w:right w:val="none" w:sz="0" w:space="0" w:color="auto"/>
          </w:divBdr>
        </w:div>
        <w:div w:id="1860507722">
          <w:marLeft w:val="480"/>
          <w:marRight w:val="0"/>
          <w:marTop w:val="0"/>
          <w:marBottom w:val="0"/>
          <w:divBdr>
            <w:top w:val="none" w:sz="0" w:space="0" w:color="auto"/>
            <w:left w:val="none" w:sz="0" w:space="0" w:color="auto"/>
            <w:bottom w:val="none" w:sz="0" w:space="0" w:color="auto"/>
            <w:right w:val="none" w:sz="0" w:space="0" w:color="auto"/>
          </w:divBdr>
        </w:div>
        <w:div w:id="1851675646">
          <w:marLeft w:val="480"/>
          <w:marRight w:val="0"/>
          <w:marTop w:val="0"/>
          <w:marBottom w:val="0"/>
          <w:divBdr>
            <w:top w:val="none" w:sz="0" w:space="0" w:color="auto"/>
            <w:left w:val="none" w:sz="0" w:space="0" w:color="auto"/>
            <w:bottom w:val="none" w:sz="0" w:space="0" w:color="auto"/>
            <w:right w:val="none" w:sz="0" w:space="0" w:color="auto"/>
          </w:divBdr>
        </w:div>
        <w:div w:id="1440880421">
          <w:marLeft w:val="480"/>
          <w:marRight w:val="0"/>
          <w:marTop w:val="0"/>
          <w:marBottom w:val="0"/>
          <w:divBdr>
            <w:top w:val="none" w:sz="0" w:space="0" w:color="auto"/>
            <w:left w:val="none" w:sz="0" w:space="0" w:color="auto"/>
            <w:bottom w:val="none" w:sz="0" w:space="0" w:color="auto"/>
            <w:right w:val="none" w:sz="0" w:space="0" w:color="auto"/>
          </w:divBdr>
        </w:div>
        <w:div w:id="1842353807">
          <w:marLeft w:val="480"/>
          <w:marRight w:val="0"/>
          <w:marTop w:val="0"/>
          <w:marBottom w:val="0"/>
          <w:divBdr>
            <w:top w:val="none" w:sz="0" w:space="0" w:color="auto"/>
            <w:left w:val="none" w:sz="0" w:space="0" w:color="auto"/>
            <w:bottom w:val="none" w:sz="0" w:space="0" w:color="auto"/>
            <w:right w:val="none" w:sz="0" w:space="0" w:color="auto"/>
          </w:divBdr>
        </w:div>
        <w:div w:id="1914311641">
          <w:marLeft w:val="480"/>
          <w:marRight w:val="0"/>
          <w:marTop w:val="0"/>
          <w:marBottom w:val="0"/>
          <w:divBdr>
            <w:top w:val="none" w:sz="0" w:space="0" w:color="auto"/>
            <w:left w:val="none" w:sz="0" w:space="0" w:color="auto"/>
            <w:bottom w:val="none" w:sz="0" w:space="0" w:color="auto"/>
            <w:right w:val="none" w:sz="0" w:space="0" w:color="auto"/>
          </w:divBdr>
        </w:div>
        <w:div w:id="1830055258">
          <w:marLeft w:val="480"/>
          <w:marRight w:val="0"/>
          <w:marTop w:val="0"/>
          <w:marBottom w:val="0"/>
          <w:divBdr>
            <w:top w:val="none" w:sz="0" w:space="0" w:color="auto"/>
            <w:left w:val="none" w:sz="0" w:space="0" w:color="auto"/>
            <w:bottom w:val="none" w:sz="0" w:space="0" w:color="auto"/>
            <w:right w:val="none" w:sz="0" w:space="0" w:color="auto"/>
          </w:divBdr>
        </w:div>
        <w:div w:id="770710343">
          <w:marLeft w:val="480"/>
          <w:marRight w:val="0"/>
          <w:marTop w:val="0"/>
          <w:marBottom w:val="0"/>
          <w:divBdr>
            <w:top w:val="none" w:sz="0" w:space="0" w:color="auto"/>
            <w:left w:val="none" w:sz="0" w:space="0" w:color="auto"/>
            <w:bottom w:val="none" w:sz="0" w:space="0" w:color="auto"/>
            <w:right w:val="none" w:sz="0" w:space="0" w:color="auto"/>
          </w:divBdr>
        </w:div>
        <w:div w:id="195237746">
          <w:marLeft w:val="480"/>
          <w:marRight w:val="0"/>
          <w:marTop w:val="0"/>
          <w:marBottom w:val="0"/>
          <w:divBdr>
            <w:top w:val="none" w:sz="0" w:space="0" w:color="auto"/>
            <w:left w:val="none" w:sz="0" w:space="0" w:color="auto"/>
            <w:bottom w:val="none" w:sz="0" w:space="0" w:color="auto"/>
            <w:right w:val="none" w:sz="0" w:space="0" w:color="auto"/>
          </w:divBdr>
        </w:div>
        <w:div w:id="2144929900">
          <w:marLeft w:val="480"/>
          <w:marRight w:val="0"/>
          <w:marTop w:val="0"/>
          <w:marBottom w:val="0"/>
          <w:divBdr>
            <w:top w:val="none" w:sz="0" w:space="0" w:color="auto"/>
            <w:left w:val="none" w:sz="0" w:space="0" w:color="auto"/>
            <w:bottom w:val="none" w:sz="0" w:space="0" w:color="auto"/>
            <w:right w:val="none" w:sz="0" w:space="0" w:color="auto"/>
          </w:divBdr>
        </w:div>
      </w:divsChild>
    </w:div>
    <w:div w:id="824049842">
      <w:bodyDiv w:val="1"/>
      <w:marLeft w:val="0"/>
      <w:marRight w:val="0"/>
      <w:marTop w:val="0"/>
      <w:marBottom w:val="0"/>
      <w:divBdr>
        <w:top w:val="none" w:sz="0" w:space="0" w:color="auto"/>
        <w:left w:val="none" w:sz="0" w:space="0" w:color="auto"/>
        <w:bottom w:val="none" w:sz="0" w:space="0" w:color="auto"/>
        <w:right w:val="none" w:sz="0" w:space="0" w:color="auto"/>
      </w:divBdr>
    </w:div>
    <w:div w:id="824053827">
      <w:bodyDiv w:val="1"/>
      <w:marLeft w:val="0"/>
      <w:marRight w:val="0"/>
      <w:marTop w:val="0"/>
      <w:marBottom w:val="0"/>
      <w:divBdr>
        <w:top w:val="none" w:sz="0" w:space="0" w:color="auto"/>
        <w:left w:val="none" w:sz="0" w:space="0" w:color="auto"/>
        <w:bottom w:val="none" w:sz="0" w:space="0" w:color="auto"/>
        <w:right w:val="none" w:sz="0" w:space="0" w:color="auto"/>
      </w:divBdr>
    </w:div>
    <w:div w:id="824200499">
      <w:bodyDiv w:val="1"/>
      <w:marLeft w:val="0"/>
      <w:marRight w:val="0"/>
      <w:marTop w:val="0"/>
      <w:marBottom w:val="0"/>
      <w:divBdr>
        <w:top w:val="none" w:sz="0" w:space="0" w:color="auto"/>
        <w:left w:val="none" w:sz="0" w:space="0" w:color="auto"/>
        <w:bottom w:val="none" w:sz="0" w:space="0" w:color="auto"/>
        <w:right w:val="none" w:sz="0" w:space="0" w:color="auto"/>
      </w:divBdr>
    </w:div>
    <w:div w:id="825172857">
      <w:bodyDiv w:val="1"/>
      <w:marLeft w:val="0"/>
      <w:marRight w:val="0"/>
      <w:marTop w:val="0"/>
      <w:marBottom w:val="0"/>
      <w:divBdr>
        <w:top w:val="none" w:sz="0" w:space="0" w:color="auto"/>
        <w:left w:val="none" w:sz="0" w:space="0" w:color="auto"/>
        <w:bottom w:val="none" w:sz="0" w:space="0" w:color="auto"/>
        <w:right w:val="none" w:sz="0" w:space="0" w:color="auto"/>
      </w:divBdr>
    </w:div>
    <w:div w:id="826169052">
      <w:bodyDiv w:val="1"/>
      <w:marLeft w:val="0"/>
      <w:marRight w:val="0"/>
      <w:marTop w:val="0"/>
      <w:marBottom w:val="0"/>
      <w:divBdr>
        <w:top w:val="none" w:sz="0" w:space="0" w:color="auto"/>
        <w:left w:val="none" w:sz="0" w:space="0" w:color="auto"/>
        <w:bottom w:val="none" w:sz="0" w:space="0" w:color="auto"/>
        <w:right w:val="none" w:sz="0" w:space="0" w:color="auto"/>
      </w:divBdr>
    </w:div>
    <w:div w:id="827013945">
      <w:bodyDiv w:val="1"/>
      <w:marLeft w:val="0"/>
      <w:marRight w:val="0"/>
      <w:marTop w:val="0"/>
      <w:marBottom w:val="0"/>
      <w:divBdr>
        <w:top w:val="none" w:sz="0" w:space="0" w:color="auto"/>
        <w:left w:val="none" w:sz="0" w:space="0" w:color="auto"/>
        <w:bottom w:val="none" w:sz="0" w:space="0" w:color="auto"/>
        <w:right w:val="none" w:sz="0" w:space="0" w:color="auto"/>
      </w:divBdr>
    </w:div>
    <w:div w:id="827552844">
      <w:bodyDiv w:val="1"/>
      <w:marLeft w:val="0"/>
      <w:marRight w:val="0"/>
      <w:marTop w:val="0"/>
      <w:marBottom w:val="0"/>
      <w:divBdr>
        <w:top w:val="none" w:sz="0" w:space="0" w:color="auto"/>
        <w:left w:val="none" w:sz="0" w:space="0" w:color="auto"/>
        <w:bottom w:val="none" w:sz="0" w:space="0" w:color="auto"/>
        <w:right w:val="none" w:sz="0" w:space="0" w:color="auto"/>
      </w:divBdr>
    </w:div>
    <w:div w:id="827788811">
      <w:bodyDiv w:val="1"/>
      <w:marLeft w:val="0"/>
      <w:marRight w:val="0"/>
      <w:marTop w:val="0"/>
      <w:marBottom w:val="0"/>
      <w:divBdr>
        <w:top w:val="none" w:sz="0" w:space="0" w:color="auto"/>
        <w:left w:val="none" w:sz="0" w:space="0" w:color="auto"/>
        <w:bottom w:val="none" w:sz="0" w:space="0" w:color="auto"/>
        <w:right w:val="none" w:sz="0" w:space="0" w:color="auto"/>
      </w:divBdr>
    </w:div>
    <w:div w:id="827791799">
      <w:bodyDiv w:val="1"/>
      <w:marLeft w:val="0"/>
      <w:marRight w:val="0"/>
      <w:marTop w:val="0"/>
      <w:marBottom w:val="0"/>
      <w:divBdr>
        <w:top w:val="none" w:sz="0" w:space="0" w:color="auto"/>
        <w:left w:val="none" w:sz="0" w:space="0" w:color="auto"/>
        <w:bottom w:val="none" w:sz="0" w:space="0" w:color="auto"/>
        <w:right w:val="none" w:sz="0" w:space="0" w:color="auto"/>
      </w:divBdr>
    </w:div>
    <w:div w:id="828328115">
      <w:bodyDiv w:val="1"/>
      <w:marLeft w:val="0"/>
      <w:marRight w:val="0"/>
      <w:marTop w:val="0"/>
      <w:marBottom w:val="0"/>
      <w:divBdr>
        <w:top w:val="none" w:sz="0" w:space="0" w:color="auto"/>
        <w:left w:val="none" w:sz="0" w:space="0" w:color="auto"/>
        <w:bottom w:val="none" w:sz="0" w:space="0" w:color="auto"/>
        <w:right w:val="none" w:sz="0" w:space="0" w:color="auto"/>
      </w:divBdr>
    </w:div>
    <w:div w:id="828718024">
      <w:bodyDiv w:val="1"/>
      <w:marLeft w:val="0"/>
      <w:marRight w:val="0"/>
      <w:marTop w:val="0"/>
      <w:marBottom w:val="0"/>
      <w:divBdr>
        <w:top w:val="none" w:sz="0" w:space="0" w:color="auto"/>
        <w:left w:val="none" w:sz="0" w:space="0" w:color="auto"/>
        <w:bottom w:val="none" w:sz="0" w:space="0" w:color="auto"/>
        <w:right w:val="none" w:sz="0" w:space="0" w:color="auto"/>
      </w:divBdr>
    </w:div>
    <w:div w:id="828835724">
      <w:bodyDiv w:val="1"/>
      <w:marLeft w:val="0"/>
      <w:marRight w:val="0"/>
      <w:marTop w:val="0"/>
      <w:marBottom w:val="0"/>
      <w:divBdr>
        <w:top w:val="none" w:sz="0" w:space="0" w:color="auto"/>
        <w:left w:val="none" w:sz="0" w:space="0" w:color="auto"/>
        <w:bottom w:val="none" w:sz="0" w:space="0" w:color="auto"/>
        <w:right w:val="none" w:sz="0" w:space="0" w:color="auto"/>
      </w:divBdr>
    </w:div>
    <w:div w:id="829639807">
      <w:bodyDiv w:val="1"/>
      <w:marLeft w:val="0"/>
      <w:marRight w:val="0"/>
      <w:marTop w:val="0"/>
      <w:marBottom w:val="0"/>
      <w:divBdr>
        <w:top w:val="none" w:sz="0" w:space="0" w:color="auto"/>
        <w:left w:val="none" w:sz="0" w:space="0" w:color="auto"/>
        <w:bottom w:val="none" w:sz="0" w:space="0" w:color="auto"/>
        <w:right w:val="none" w:sz="0" w:space="0" w:color="auto"/>
      </w:divBdr>
    </w:div>
    <w:div w:id="829833748">
      <w:bodyDiv w:val="1"/>
      <w:marLeft w:val="0"/>
      <w:marRight w:val="0"/>
      <w:marTop w:val="0"/>
      <w:marBottom w:val="0"/>
      <w:divBdr>
        <w:top w:val="none" w:sz="0" w:space="0" w:color="auto"/>
        <w:left w:val="none" w:sz="0" w:space="0" w:color="auto"/>
        <w:bottom w:val="none" w:sz="0" w:space="0" w:color="auto"/>
        <w:right w:val="none" w:sz="0" w:space="0" w:color="auto"/>
      </w:divBdr>
    </w:div>
    <w:div w:id="830175028">
      <w:bodyDiv w:val="1"/>
      <w:marLeft w:val="0"/>
      <w:marRight w:val="0"/>
      <w:marTop w:val="0"/>
      <w:marBottom w:val="0"/>
      <w:divBdr>
        <w:top w:val="none" w:sz="0" w:space="0" w:color="auto"/>
        <w:left w:val="none" w:sz="0" w:space="0" w:color="auto"/>
        <w:bottom w:val="none" w:sz="0" w:space="0" w:color="auto"/>
        <w:right w:val="none" w:sz="0" w:space="0" w:color="auto"/>
      </w:divBdr>
    </w:div>
    <w:div w:id="830289391">
      <w:bodyDiv w:val="1"/>
      <w:marLeft w:val="0"/>
      <w:marRight w:val="0"/>
      <w:marTop w:val="0"/>
      <w:marBottom w:val="0"/>
      <w:divBdr>
        <w:top w:val="none" w:sz="0" w:space="0" w:color="auto"/>
        <w:left w:val="none" w:sz="0" w:space="0" w:color="auto"/>
        <w:bottom w:val="none" w:sz="0" w:space="0" w:color="auto"/>
        <w:right w:val="none" w:sz="0" w:space="0" w:color="auto"/>
      </w:divBdr>
    </w:div>
    <w:div w:id="830292566">
      <w:bodyDiv w:val="1"/>
      <w:marLeft w:val="0"/>
      <w:marRight w:val="0"/>
      <w:marTop w:val="0"/>
      <w:marBottom w:val="0"/>
      <w:divBdr>
        <w:top w:val="none" w:sz="0" w:space="0" w:color="auto"/>
        <w:left w:val="none" w:sz="0" w:space="0" w:color="auto"/>
        <w:bottom w:val="none" w:sz="0" w:space="0" w:color="auto"/>
        <w:right w:val="none" w:sz="0" w:space="0" w:color="auto"/>
      </w:divBdr>
    </w:div>
    <w:div w:id="830407887">
      <w:bodyDiv w:val="1"/>
      <w:marLeft w:val="0"/>
      <w:marRight w:val="0"/>
      <w:marTop w:val="0"/>
      <w:marBottom w:val="0"/>
      <w:divBdr>
        <w:top w:val="none" w:sz="0" w:space="0" w:color="auto"/>
        <w:left w:val="none" w:sz="0" w:space="0" w:color="auto"/>
        <w:bottom w:val="none" w:sz="0" w:space="0" w:color="auto"/>
        <w:right w:val="none" w:sz="0" w:space="0" w:color="auto"/>
      </w:divBdr>
    </w:div>
    <w:div w:id="830563117">
      <w:bodyDiv w:val="1"/>
      <w:marLeft w:val="0"/>
      <w:marRight w:val="0"/>
      <w:marTop w:val="0"/>
      <w:marBottom w:val="0"/>
      <w:divBdr>
        <w:top w:val="none" w:sz="0" w:space="0" w:color="auto"/>
        <w:left w:val="none" w:sz="0" w:space="0" w:color="auto"/>
        <w:bottom w:val="none" w:sz="0" w:space="0" w:color="auto"/>
        <w:right w:val="none" w:sz="0" w:space="0" w:color="auto"/>
      </w:divBdr>
    </w:div>
    <w:div w:id="830564924">
      <w:bodyDiv w:val="1"/>
      <w:marLeft w:val="0"/>
      <w:marRight w:val="0"/>
      <w:marTop w:val="0"/>
      <w:marBottom w:val="0"/>
      <w:divBdr>
        <w:top w:val="none" w:sz="0" w:space="0" w:color="auto"/>
        <w:left w:val="none" w:sz="0" w:space="0" w:color="auto"/>
        <w:bottom w:val="none" w:sz="0" w:space="0" w:color="auto"/>
        <w:right w:val="none" w:sz="0" w:space="0" w:color="auto"/>
      </w:divBdr>
    </w:div>
    <w:div w:id="830604980">
      <w:bodyDiv w:val="1"/>
      <w:marLeft w:val="0"/>
      <w:marRight w:val="0"/>
      <w:marTop w:val="0"/>
      <w:marBottom w:val="0"/>
      <w:divBdr>
        <w:top w:val="none" w:sz="0" w:space="0" w:color="auto"/>
        <w:left w:val="none" w:sz="0" w:space="0" w:color="auto"/>
        <w:bottom w:val="none" w:sz="0" w:space="0" w:color="auto"/>
        <w:right w:val="none" w:sz="0" w:space="0" w:color="auto"/>
      </w:divBdr>
    </w:div>
    <w:div w:id="830873680">
      <w:bodyDiv w:val="1"/>
      <w:marLeft w:val="0"/>
      <w:marRight w:val="0"/>
      <w:marTop w:val="0"/>
      <w:marBottom w:val="0"/>
      <w:divBdr>
        <w:top w:val="none" w:sz="0" w:space="0" w:color="auto"/>
        <w:left w:val="none" w:sz="0" w:space="0" w:color="auto"/>
        <w:bottom w:val="none" w:sz="0" w:space="0" w:color="auto"/>
        <w:right w:val="none" w:sz="0" w:space="0" w:color="auto"/>
      </w:divBdr>
    </w:div>
    <w:div w:id="831291032">
      <w:bodyDiv w:val="1"/>
      <w:marLeft w:val="0"/>
      <w:marRight w:val="0"/>
      <w:marTop w:val="0"/>
      <w:marBottom w:val="0"/>
      <w:divBdr>
        <w:top w:val="none" w:sz="0" w:space="0" w:color="auto"/>
        <w:left w:val="none" w:sz="0" w:space="0" w:color="auto"/>
        <w:bottom w:val="none" w:sz="0" w:space="0" w:color="auto"/>
        <w:right w:val="none" w:sz="0" w:space="0" w:color="auto"/>
      </w:divBdr>
    </w:div>
    <w:div w:id="831718129">
      <w:bodyDiv w:val="1"/>
      <w:marLeft w:val="0"/>
      <w:marRight w:val="0"/>
      <w:marTop w:val="0"/>
      <w:marBottom w:val="0"/>
      <w:divBdr>
        <w:top w:val="none" w:sz="0" w:space="0" w:color="auto"/>
        <w:left w:val="none" w:sz="0" w:space="0" w:color="auto"/>
        <w:bottom w:val="none" w:sz="0" w:space="0" w:color="auto"/>
        <w:right w:val="none" w:sz="0" w:space="0" w:color="auto"/>
      </w:divBdr>
    </w:div>
    <w:div w:id="832069745">
      <w:bodyDiv w:val="1"/>
      <w:marLeft w:val="0"/>
      <w:marRight w:val="0"/>
      <w:marTop w:val="0"/>
      <w:marBottom w:val="0"/>
      <w:divBdr>
        <w:top w:val="none" w:sz="0" w:space="0" w:color="auto"/>
        <w:left w:val="none" w:sz="0" w:space="0" w:color="auto"/>
        <w:bottom w:val="none" w:sz="0" w:space="0" w:color="auto"/>
        <w:right w:val="none" w:sz="0" w:space="0" w:color="auto"/>
      </w:divBdr>
    </w:div>
    <w:div w:id="832179889">
      <w:bodyDiv w:val="1"/>
      <w:marLeft w:val="0"/>
      <w:marRight w:val="0"/>
      <w:marTop w:val="0"/>
      <w:marBottom w:val="0"/>
      <w:divBdr>
        <w:top w:val="none" w:sz="0" w:space="0" w:color="auto"/>
        <w:left w:val="none" w:sz="0" w:space="0" w:color="auto"/>
        <w:bottom w:val="none" w:sz="0" w:space="0" w:color="auto"/>
        <w:right w:val="none" w:sz="0" w:space="0" w:color="auto"/>
      </w:divBdr>
    </w:div>
    <w:div w:id="832335985">
      <w:bodyDiv w:val="1"/>
      <w:marLeft w:val="0"/>
      <w:marRight w:val="0"/>
      <w:marTop w:val="0"/>
      <w:marBottom w:val="0"/>
      <w:divBdr>
        <w:top w:val="none" w:sz="0" w:space="0" w:color="auto"/>
        <w:left w:val="none" w:sz="0" w:space="0" w:color="auto"/>
        <w:bottom w:val="none" w:sz="0" w:space="0" w:color="auto"/>
        <w:right w:val="none" w:sz="0" w:space="0" w:color="auto"/>
      </w:divBdr>
    </w:div>
    <w:div w:id="832380374">
      <w:bodyDiv w:val="1"/>
      <w:marLeft w:val="0"/>
      <w:marRight w:val="0"/>
      <w:marTop w:val="0"/>
      <w:marBottom w:val="0"/>
      <w:divBdr>
        <w:top w:val="none" w:sz="0" w:space="0" w:color="auto"/>
        <w:left w:val="none" w:sz="0" w:space="0" w:color="auto"/>
        <w:bottom w:val="none" w:sz="0" w:space="0" w:color="auto"/>
        <w:right w:val="none" w:sz="0" w:space="0" w:color="auto"/>
      </w:divBdr>
    </w:div>
    <w:div w:id="832449775">
      <w:bodyDiv w:val="1"/>
      <w:marLeft w:val="0"/>
      <w:marRight w:val="0"/>
      <w:marTop w:val="0"/>
      <w:marBottom w:val="0"/>
      <w:divBdr>
        <w:top w:val="none" w:sz="0" w:space="0" w:color="auto"/>
        <w:left w:val="none" w:sz="0" w:space="0" w:color="auto"/>
        <w:bottom w:val="none" w:sz="0" w:space="0" w:color="auto"/>
        <w:right w:val="none" w:sz="0" w:space="0" w:color="auto"/>
      </w:divBdr>
    </w:div>
    <w:div w:id="832456048">
      <w:bodyDiv w:val="1"/>
      <w:marLeft w:val="0"/>
      <w:marRight w:val="0"/>
      <w:marTop w:val="0"/>
      <w:marBottom w:val="0"/>
      <w:divBdr>
        <w:top w:val="none" w:sz="0" w:space="0" w:color="auto"/>
        <w:left w:val="none" w:sz="0" w:space="0" w:color="auto"/>
        <w:bottom w:val="none" w:sz="0" w:space="0" w:color="auto"/>
        <w:right w:val="none" w:sz="0" w:space="0" w:color="auto"/>
      </w:divBdr>
    </w:div>
    <w:div w:id="832647415">
      <w:bodyDiv w:val="1"/>
      <w:marLeft w:val="0"/>
      <w:marRight w:val="0"/>
      <w:marTop w:val="0"/>
      <w:marBottom w:val="0"/>
      <w:divBdr>
        <w:top w:val="none" w:sz="0" w:space="0" w:color="auto"/>
        <w:left w:val="none" w:sz="0" w:space="0" w:color="auto"/>
        <w:bottom w:val="none" w:sz="0" w:space="0" w:color="auto"/>
        <w:right w:val="none" w:sz="0" w:space="0" w:color="auto"/>
      </w:divBdr>
    </w:div>
    <w:div w:id="833103765">
      <w:bodyDiv w:val="1"/>
      <w:marLeft w:val="0"/>
      <w:marRight w:val="0"/>
      <w:marTop w:val="0"/>
      <w:marBottom w:val="0"/>
      <w:divBdr>
        <w:top w:val="none" w:sz="0" w:space="0" w:color="auto"/>
        <w:left w:val="none" w:sz="0" w:space="0" w:color="auto"/>
        <w:bottom w:val="none" w:sz="0" w:space="0" w:color="auto"/>
        <w:right w:val="none" w:sz="0" w:space="0" w:color="auto"/>
      </w:divBdr>
    </w:div>
    <w:div w:id="833105125">
      <w:bodyDiv w:val="1"/>
      <w:marLeft w:val="0"/>
      <w:marRight w:val="0"/>
      <w:marTop w:val="0"/>
      <w:marBottom w:val="0"/>
      <w:divBdr>
        <w:top w:val="none" w:sz="0" w:space="0" w:color="auto"/>
        <w:left w:val="none" w:sz="0" w:space="0" w:color="auto"/>
        <w:bottom w:val="none" w:sz="0" w:space="0" w:color="auto"/>
        <w:right w:val="none" w:sz="0" w:space="0" w:color="auto"/>
      </w:divBdr>
    </w:div>
    <w:div w:id="833641957">
      <w:bodyDiv w:val="1"/>
      <w:marLeft w:val="0"/>
      <w:marRight w:val="0"/>
      <w:marTop w:val="0"/>
      <w:marBottom w:val="0"/>
      <w:divBdr>
        <w:top w:val="none" w:sz="0" w:space="0" w:color="auto"/>
        <w:left w:val="none" w:sz="0" w:space="0" w:color="auto"/>
        <w:bottom w:val="none" w:sz="0" w:space="0" w:color="auto"/>
        <w:right w:val="none" w:sz="0" w:space="0" w:color="auto"/>
      </w:divBdr>
    </w:div>
    <w:div w:id="833642267">
      <w:bodyDiv w:val="1"/>
      <w:marLeft w:val="0"/>
      <w:marRight w:val="0"/>
      <w:marTop w:val="0"/>
      <w:marBottom w:val="0"/>
      <w:divBdr>
        <w:top w:val="none" w:sz="0" w:space="0" w:color="auto"/>
        <w:left w:val="none" w:sz="0" w:space="0" w:color="auto"/>
        <w:bottom w:val="none" w:sz="0" w:space="0" w:color="auto"/>
        <w:right w:val="none" w:sz="0" w:space="0" w:color="auto"/>
      </w:divBdr>
    </w:div>
    <w:div w:id="833953061">
      <w:bodyDiv w:val="1"/>
      <w:marLeft w:val="0"/>
      <w:marRight w:val="0"/>
      <w:marTop w:val="0"/>
      <w:marBottom w:val="0"/>
      <w:divBdr>
        <w:top w:val="none" w:sz="0" w:space="0" w:color="auto"/>
        <w:left w:val="none" w:sz="0" w:space="0" w:color="auto"/>
        <w:bottom w:val="none" w:sz="0" w:space="0" w:color="auto"/>
        <w:right w:val="none" w:sz="0" w:space="0" w:color="auto"/>
      </w:divBdr>
    </w:div>
    <w:div w:id="834029766">
      <w:bodyDiv w:val="1"/>
      <w:marLeft w:val="0"/>
      <w:marRight w:val="0"/>
      <w:marTop w:val="0"/>
      <w:marBottom w:val="0"/>
      <w:divBdr>
        <w:top w:val="none" w:sz="0" w:space="0" w:color="auto"/>
        <w:left w:val="none" w:sz="0" w:space="0" w:color="auto"/>
        <w:bottom w:val="none" w:sz="0" w:space="0" w:color="auto"/>
        <w:right w:val="none" w:sz="0" w:space="0" w:color="auto"/>
      </w:divBdr>
    </w:div>
    <w:div w:id="834146194">
      <w:bodyDiv w:val="1"/>
      <w:marLeft w:val="0"/>
      <w:marRight w:val="0"/>
      <w:marTop w:val="0"/>
      <w:marBottom w:val="0"/>
      <w:divBdr>
        <w:top w:val="none" w:sz="0" w:space="0" w:color="auto"/>
        <w:left w:val="none" w:sz="0" w:space="0" w:color="auto"/>
        <w:bottom w:val="none" w:sz="0" w:space="0" w:color="auto"/>
        <w:right w:val="none" w:sz="0" w:space="0" w:color="auto"/>
      </w:divBdr>
    </w:div>
    <w:div w:id="835611273">
      <w:bodyDiv w:val="1"/>
      <w:marLeft w:val="0"/>
      <w:marRight w:val="0"/>
      <w:marTop w:val="0"/>
      <w:marBottom w:val="0"/>
      <w:divBdr>
        <w:top w:val="none" w:sz="0" w:space="0" w:color="auto"/>
        <w:left w:val="none" w:sz="0" w:space="0" w:color="auto"/>
        <w:bottom w:val="none" w:sz="0" w:space="0" w:color="auto"/>
        <w:right w:val="none" w:sz="0" w:space="0" w:color="auto"/>
      </w:divBdr>
    </w:div>
    <w:div w:id="835651683">
      <w:bodyDiv w:val="1"/>
      <w:marLeft w:val="0"/>
      <w:marRight w:val="0"/>
      <w:marTop w:val="0"/>
      <w:marBottom w:val="0"/>
      <w:divBdr>
        <w:top w:val="none" w:sz="0" w:space="0" w:color="auto"/>
        <w:left w:val="none" w:sz="0" w:space="0" w:color="auto"/>
        <w:bottom w:val="none" w:sz="0" w:space="0" w:color="auto"/>
        <w:right w:val="none" w:sz="0" w:space="0" w:color="auto"/>
      </w:divBdr>
    </w:div>
    <w:div w:id="835728690">
      <w:bodyDiv w:val="1"/>
      <w:marLeft w:val="0"/>
      <w:marRight w:val="0"/>
      <w:marTop w:val="0"/>
      <w:marBottom w:val="0"/>
      <w:divBdr>
        <w:top w:val="none" w:sz="0" w:space="0" w:color="auto"/>
        <w:left w:val="none" w:sz="0" w:space="0" w:color="auto"/>
        <w:bottom w:val="none" w:sz="0" w:space="0" w:color="auto"/>
        <w:right w:val="none" w:sz="0" w:space="0" w:color="auto"/>
      </w:divBdr>
    </w:div>
    <w:div w:id="835805512">
      <w:bodyDiv w:val="1"/>
      <w:marLeft w:val="0"/>
      <w:marRight w:val="0"/>
      <w:marTop w:val="0"/>
      <w:marBottom w:val="0"/>
      <w:divBdr>
        <w:top w:val="none" w:sz="0" w:space="0" w:color="auto"/>
        <w:left w:val="none" w:sz="0" w:space="0" w:color="auto"/>
        <w:bottom w:val="none" w:sz="0" w:space="0" w:color="auto"/>
        <w:right w:val="none" w:sz="0" w:space="0" w:color="auto"/>
      </w:divBdr>
    </w:div>
    <w:div w:id="835878402">
      <w:bodyDiv w:val="1"/>
      <w:marLeft w:val="0"/>
      <w:marRight w:val="0"/>
      <w:marTop w:val="0"/>
      <w:marBottom w:val="0"/>
      <w:divBdr>
        <w:top w:val="none" w:sz="0" w:space="0" w:color="auto"/>
        <w:left w:val="none" w:sz="0" w:space="0" w:color="auto"/>
        <w:bottom w:val="none" w:sz="0" w:space="0" w:color="auto"/>
        <w:right w:val="none" w:sz="0" w:space="0" w:color="auto"/>
      </w:divBdr>
    </w:div>
    <w:div w:id="836000050">
      <w:bodyDiv w:val="1"/>
      <w:marLeft w:val="0"/>
      <w:marRight w:val="0"/>
      <w:marTop w:val="0"/>
      <w:marBottom w:val="0"/>
      <w:divBdr>
        <w:top w:val="none" w:sz="0" w:space="0" w:color="auto"/>
        <w:left w:val="none" w:sz="0" w:space="0" w:color="auto"/>
        <w:bottom w:val="none" w:sz="0" w:space="0" w:color="auto"/>
        <w:right w:val="none" w:sz="0" w:space="0" w:color="auto"/>
      </w:divBdr>
    </w:div>
    <w:div w:id="836459846">
      <w:bodyDiv w:val="1"/>
      <w:marLeft w:val="0"/>
      <w:marRight w:val="0"/>
      <w:marTop w:val="0"/>
      <w:marBottom w:val="0"/>
      <w:divBdr>
        <w:top w:val="none" w:sz="0" w:space="0" w:color="auto"/>
        <w:left w:val="none" w:sz="0" w:space="0" w:color="auto"/>
        <w:bottom w:val="none" w:sz="0" w:space="0" w:color="auto"/>
        <w:right w:val="none" w:sz="0" w:space="0" w:color="auto"/>
      </w:divBdr>
    </w:div>
    <w:div w:id="836530099">
      <w:bodyDiv w:val="1"/>
      <w:marLeft w:val="0"/>
      <w:marRight w:val="0"/>
      <w:marTop w:val="0"/>
      <w:marBottom w:val="0"/>
      <w:divBdr>
        <w:top w:val="none" w:sz="0" w:space="0" w:color="auto"/>
        <w:left w:val="none" w:sz="0" w:space="0" w:color="auto"/>
        <w:bottom w:val="none" w:sz="0" w:space="0" w:color="auto"/>
        <w:right w:val="none" w:sz="0" w:space="0" w:color="auto"/>
      </w:divBdr>
    </w:div>
    <w:div w:id="836726422">
      <w:bodyDiv w:val="1"/>
      <w:marLeft w:val="0"/>
      <w:marRight w:val="0"/>
      <w:marTop w:val="0"/>
      <w:marBottom w:val="0"/>
      <w:divBdr>
        <w:top w:val="none" w:sz="0" w:space="0" w:color="auto"/>
        <w:left w:val="none" w:sz="0" w:space="0" w:color="auto"/>
        <w:bottom w:val="none" w:sz="0" w:space="0" w:color="auto"/>
        <w:right w:val="none" w:sz="0" w:space="0" w:color="auto"/>
      </w:divBdr>
    </w:div>
    <w:div w:id="837041081">
      <w:bodyDiv w:val="1"/>
      <w:marLeft w:val="0"/>
      <w:marRight w:val="0"/>
      <w:marTop w:val="0"/>
      <w:marBottom w:val="0"/>
      <w:divBdr>
        <w:top w:val="none" w:sz="0" w:space="0" w:color="auto"/>
        <w:left w:val="none" w:sz="0" w:space="0" w:color="auto"/>
        <w:bottom w:val="none" w:sz="0" w:space="0" w:color="auto"/>
        <w:right w:val="none" w:sz="0" w:space="0" w:color="auto"/>
      </w:divBdr>
    </w:div>
    <w:div w:id="837230178">
      <w:bodyDiv w:val="1"/>
      <w:marLeft w:val="0"/>
      <w:marRight w:val="0"/>
      <w:marTop w:val="0"/>
      <w:marBottom w:val="0"/>
      <w:divBdr>
        <w:top w:val="none" w:sz="0" w:space="0" w:color="auto"/>
        <w:left w:val="none" w:sz="0" w:space="0" w:color="auto"/>
        <w:bottom w:val="none" w:sz="0" w:space="0" w:color="auto"/>
        <w:right w:val="none" w:sz="0" w:space="0" w:color="auto"/>
      </w:divBdr>
    </w:div>
    <w:div w:id="837499154">
      <w:bodyDiv w:val="1"/>
      <w:marLeft w:val="0"/>
      <w:marRight w:val="0"/>
      <w:marTop w:val="0"/>
      <w:marBottom w:val="0"/>
      <w:divBdr>
        <w:top w:val="none" w:sz="0" w:space="0" w:color="auto"/>
        <w:left w:val="none" w:sz="0" w:space="0" w:color="auto"/>
        <w:bottom w:val="none" w:sz="0" w:space="0" w:color="auto"/>
        <w:right w:val="none" w:sz="0" w:space="0" w:color="auto"/>
      </w:divBdr>
    </w:div>
    <w:div w:id="837577616">
      <w:bodyDiv w:val="1"/>
      <w:marLeft w:val="0"/>
      <w:marRight w:val="0"/>
      <w:marTop w:val="0"/>
      <w:marBottom w:val="0"/>
      <w:divBdr>
        <w:top w:val="none" w:sz="0" w:space="0" w:color="auto"/>
        <w:left w:val="none" w:sz="0" w:space="0" w:color="auto"/>
        <w:bottom w:val="none" w:sz="0" w:space="0" w:color="auto"/>
        <w:right w:val="none" w:sz="0" w:space="0" w:color="auto"/>
      </w:divBdr>
    </w:div>
    <w:div w:id="838279398">
      <w:bodyDiv w:val="1"/>
      <w:marLeft w:val="0"/>
      <w:marRight w:val="0"/>
      <w:marTop w:val="0"/>
      <w:marBottom w:val="0"/>
      <w:divBdr>
        <w:top w:val="none" w:sz="0" w:space="0" w:color="auto"/>
        <w:left w:val="none" w:sz="0" w:space="0" w:color="auto"/>
        <w:bottom w:val="none" w:sz="0" w:space="0" w:color="auto"/>
        <w:right w:val="none" w:sz="0" w:space="0" w:color="auto"/>
      </w:divBdr>
    </w:div>
    <w:div w:id="838884707">
      <w:bodyDiv w:val="1"/>
      <w:marLeft w:val="0"/>
      <w:marRight w:val="0"/>
      <w:marTop w:val="0"/>
      <w:marBottom w:val="0"/>
      <w:divBdr>
        <w:top w:val="none" w:sz="0" w:space="0" w:color="auto"/>
        <w:left w:val="none" w:sz="0" w:space="0" w:color="auto"/>
        <w:bottom w:val="none" w:sz="0" w:space="0" w:color="auto"/>
        <w:right w:val="none" w:sz="0" w:space="0" w:color="auto"/>
      </w:divBdr>
    </w:div>
    <w:div w:id="839004649">
      <w:bodyDiv w:val="1"/>
      <w:marLeft w:val="0"/>
      <w:marRight w:val="0"/>
      <w:marTop w:val="0"/>
      <w:marBottom w:val="0"/>
      <w:divBdr>
        <w:top w:val="none" w:sz="0" w:space="0" w:color="auto"/>
        <w:left w:val="none" w:sz="0" w:space="0" w:color="auto"/>
        <w:bottom w:val="none" w:sz="0" w:space="0" w:color="auto"/>
        <w:right w:val="none" w:sz="0" w:space="0" w:color="auto"/>
      </w:divBdr>
    </w:div>
    <w:div w:id="840045963">
      <w:bodyDiv w:val="1"/>
      <w:marLeft w:val="0"/>
      <w:marRight w:val="0"/>
      <w:marTop w:val="0"/>
      <w:marBottom w:val="0"/>
      <w:divBdr>
        <w:top w:val="none" w:sz="0" w:space="0" w:color="auto"/>
        <w:left w:val="none" w:sz="0" w:space="0" w:color="auto"/>
        <w:bottom w:val="none" w:sz="0" w:space="0" w:color="auto"/>
        <w:right w:val="none" w:sz="0" w:space="0" w:color="auto"/>
      </w:divBdr>
    </w:div>
    <w:div w:id="840049273">
      <w:bodyDiv w:val="1"/>
      <w:marLeft w:val="0"/>
      <w:marRight w:val="0"/>
      <w:marTop w:val="0"/>
      <w:marBottom w:val="0"/>
      <w:divBdr>
        <w:top w:val="none" w:sz="0" w:space="0" w:color="auto"/>
        <w:left w:val="none" w:sz="0" w:space="0" w:color="auto"/>
        <w:bottom w:val="none" w:sz="0" w:space="0" w:color="auto"/>
        <w:right w:val="none" w:sz="0" w:space="0" w:color="auto"/>
      </w:divBdr>
    </w:div>
    <w:div w:id="840392191">
      <w:bodyDiv w:val="1"/>
      <w:marLeft w:val="0"/>
      <w:marRight w:val="0"/>
      <w:marTop w:val="0"/>
      <w:marBottom w:val="0"/>
      <w:divBdr>
        <w:top w:val="none" w:sz="0" w:space="0" w:color="auto"/>
        <w:left w:val="none" w:sz="0" w:space="0" w:color="auto"/>
        <w:bottom w:val="none" w:sz="0" w:space="0" w:color="auto"/>
        <w:right w:val="none" w:sz="0" w:space="0" w:color="auto"/>
      </w:divBdr>
    </w:div>
    <w:div w:id="840967183">
      <w:bodyDiv w:val="1"/>
      <w:marLeft w:val="0"/>
      <w:marRight w:val="0"/>
      <w:marTop w:val="0"/>
      <w:marBottom w:val="0"/>
      <w:divBdr>
        <w:top w:val="none" w:sz="0" w:space="0" w:color="auto"/>
        <w:left w:val="none" w:sz="0" w:space="0" w:color="auto"/>
        <w:bottom w:val="none" w:sz="0" w:space="0" w:color="auto"/>
        <w:right w:val="none" w:sz="0" w:space="0" w:color="auto"/>
      </w:divBdr>
    </w:div>
    <w:div w:id="841120020">
      <w:bodyDiv w:val="1"/>
      <w:marLeft w:val="0"/>
      <w:marRight w:val="0"/>
      <w:marTop w:val="0"/>
      <w:marBottom w:val="0"/>
      <w:divBdr>
        <w:top w:val="none" w:sz="0" w:space="0" w:color="auto"/>
        <w:left w:val="none" w:sz="0" w:space="0" w:color="auto"/>
        <w:bottom w:val="none" w:sz="0" w:space="0" w:color="auto"/>
        <w:right w:val="none" w:sz="0" w:space="0" w:color="auto"/>
      </w:divBdr>
    </w:div>
    <w:div w:id="841971076">
      <w:bodyDiv w:val="1"/>
      <w:marLeft w:val="0"/>
      <w:marRight w:val="0"/>
      <w:marTop w:val="0"/>
      <w:marBottom w:val="0"/>
      <w:divBdr>
        <w:top w:val="none" w:sz="0" w:space="0" w:color="auto"/>
        <w:left w:val="none" w:sz="0" w:space="0" w:color="auto"/>
        <w:bottom w:val="none" w:sz="0" w:space="0" w:color="auto"/>
        <w:right w:val="none" w:sz="0" w:space="0" w:color="auto"/>
      </w:divBdr>
    </w:div>
    <w:div w:id="841973336">
      <w:bodyDiv w:val="1"/>
      <w:marLeft w:val="0"/>
      <w:marRight w:val="0"/>
      <w:marTop w:val="0"/>
      <w:marBottom w:val="0"/>
      <w:divBdr>
        <w:top w:val="none" w:sz="0" w:space="0" w:color="auto"/>
        <w:left w:val="none" w:sz="0" w:space="0" w:color="auto"/>
        <w:bottom w:val="none" w:sz="0" w:space="0" w:color="auto"/>
        <w:right w:val="none" w:sz="0" w:space="0" w:color="auto"/>
      </w:divBdr>
    </w:div>
    <w:div w:id="842627655">
      <w:bodyDiv w:val="1"/>
      <w:marLeft w:val="0"/>
      <w:marRight w:val="0"/>
      <w:marTop w:val="0"/>
      <w:marBottom w:val="0"/>
      <w:divBdr>
        <w:top w:val="none" w:sz="0" w:space="0" w:color="auto"/>
        <w:left w:val="none" w:sz="0" w:space="0" w:color="auto"/>
        <w:bottom w:val="none" w:sz="0" w:space="0" w:color="auto"/>
        <w:right w:val="none" w:sz="0" w:space="0" w:color="auto"/>
      </w:divBdr>
    </w:div>
    <w:div w:id="842628509">
      <w:bodyDiv w:val="1"/>
      <w:marLeft w:val="0"/>
      <w:marRight w:val="0"/>
      <w:marTop w:val="0"/>
      <w:marBottom w:val="0"/>
      <w:divBdr>
        <w:top w:val="none" w:sz="0" w:space="0" w:color="auto"/>
        <w:left w:val="none" w:sz="0" w:space="0" w:color="auto"/>
        <w:bottom w:val="none" w:sz="0" w:space="0" w:color="auto"/>
        <w:right w:val="none" w:sz="0" w:space="0" w:color="auto"/>
      </w:divBdr>
    </w:div>
    <w:div w:id="842814750">
      <w:bodyDiv w:val="1"/>
      <w:marLeft w:val="0"/>
      <w:marRight w:val="0"/>
      <w:marTop w:val="0"/>
      <w:marBottom w:val="0"/>
      <w:divBdr>
        <w:top w:val="none" w:sz="0" w:space="0" w:color="auto"/>
        <w:left w:val="none" w:sz="0" w:space="0" w:color="auto"/>
        <w:bottom w:val="none" w:sz="0" w:space="0" w:color="auto"/>
        <w:right w:val="none" w:sz="0" w:space="0" w:color="auto"/>
      </w:divBdr>
    </w:div>
    <w:div w:id="842932152">
      <w:bodyDiv w:val="1"/>
      <w:marLeft w:val="0"/>
      <w:marRight w:val="0"/>
      <w:marTop w:val="0"/>
      <w:marBottom w:val="0"/>
      <w:divBdr>
        <w:top w:val="none" w:sz="0" w:space="0" w:color="auto"/>
        <w:left w:val="none" w:sz="0" w:space="0" w:color="auto"/>
        <w:bottom w:val="none" w:sz="0" w:space="0" w:color="auto"/>
        <w:right w:val="none" w:sz="0" w:space="0" w:color="auto"/>
      </w:divBdr>
    </w:div>
    <w:div w:id="843009953">
      <w:bodyDiv w:val="1"/>
      <w:marLeft w:val="0"/>
      <w:marRight w:val="0"/>
      <w:marTop w:val="0"/>
      <w:marBottom w:val="0"/>
      <w:divBdr>
        <w:top w:val="none" w:sz="0" w:space="0" w:color="auto"/>
        <w:left w:val="none" w:sz="0" w:space="0" w:color="auto"/>
        <w:bottom w:val="none" w:sz="0" w:space="0" w:color="auto"/>
        <w:right w:val="none" w:sz="0" w:space="0" w:color="auto"/>
      </w:divBdr>
    </w:div>
    <w:div w:id="843082718">
      <w:bodyDiv w:val="1"/>
      <w:marLeft w:val="0"/>
      <w:marRight w:val="0"/>
      <w:marTop w:val="0"/>
      <w:marBottom w:val="0"/>
      <w:divBdr>
        <w:top w:val="none" w:sz="0" w:space="0" w:color="auto"/>
        <w:left w:val="none" w:sz="0" w:space="0" w:color="auto"/>
        <w:bottom w:val="none" w:sz="0" w:space="0" w:color="auto"/>
        <w:right w:val="none" w:sz="0" w:space="0" w:color="auto"/>
      </w:divBdr>
    </w:div>
    <w:div w:id="843083735">
      <w:bodyDiv w:val="1"/>
      <w:marLeft w:val="0"/>
      <w:marRight w:val="0"/>
      <w:marTop w:val="0"/>
      <w:marBottom w:val="0"/>
      <w:divBdr>
        <w:top w:val="none" w:sz="0" w:space="0" w:color="auto"/>
        <w:left w:val="none" w:sz="0" w:space="0" w:color="auto"/>
        <w:bottom w:val="none" w:sz="0" w:space="0" w:color="auto"/>
        <w:right w:val="none" w:sz="0" w:space="0" w:color="auto"/>
      </w:divBdr>
    </w:div>
    <w:div w:id="843203489">
      <w:bodyDiv w:val="1"/>
      <w:marLeft w:val="0"/>
      <w:marRight w:val="0"/>
      <w:marTop w:val="0"/>
      <w:marBottom w:val="0"/>
      <w:divBdr>
        <w:top w:val="none" w:sz="0" w:space="0" w:color="auto"/>
        <w:left w:val="none" w:sz="0" w:space="0" w:color="auto"/>
        <w:bottom w:val="none" w:sz="0" w:space="0" w:color="auto"/>
        <w:right w:val="none" w:sz="0" w:space="0" w:color="auto"/>
      </w:divBdr>
    </w:div>
    <w:div w:id="843210113">
      <w:bodyDiv w:val="1"/>
      <w:marLeft w:val="0"/>
      <w:marRight w:val="0"/>
      <w:marTop w:val="0"/>
      <w:marBottom w:val="0"/>
      <w:divBdr>
        <w:top w:val="none" w:sz="0" w:space="0" w:color="auto"/>
        <w:left w:val="none" w:sz="0" w:space="0" w:color="auto"/>
        <w:bottom w:val="none" w:sz="0" w:space="0" w:color="auto"/>
        <w:right w:val="none" w:sz="0" w:space="0" w:color="auto"/>
      </w:divBdr>
    </w:div>
    <w:div w:id="843666421">
      <w:bodyDiv w:val="1"/>
      <w:marLeft w:val="0"/>
      <w:marRight w:val="0"/>
      <w:marTop w:val="0"/>
      <w:marBottom w:val="0"/>
      <w:divBdr>
        <w:top w:val="none" w:sz="0" w:space="0" w:color="auto"/>
        <w:left w:val="none" w:sz="0" w:space="0" w:color="auto"/>
        <w:bottom w:val="none" w:sz="0" w:space="0" w:color="auto"/>
        <w:right w:val="none" w:sz="0" w:space="0" w:color="auto"/>
      </w:divBdr>
    </w:div>
    <w:div w:id="843933704">
      <w:bodyDiv w:val="1"/>
      <w:marLeft w:val="0"/>
      <w:marRight w:val="0"/>
      <w:marTop w:val="0"/>
      <w:marBottom w:val="0"/>
      <w:divBdr>
        <w:top w:val="none" w:sz="0" w:space="0" w:color="auto"/>
        <w:left w:val="none" w:sz="0" w:space="0" w:color="auto"/>
        <w:bottom w:val="none" w:sz="0" w:space="0" w:color="auto"/>
        <w:right w:val="none" w:sz="0" w:space="0" w:color="auto"/>
      </w:divBdr>
    </w:div>
    <w:div w:id="843981989">
      <w:bodyDiv w:val="1"/>
      <w:marLeft w:val="0"/>
      <w:marRight w:val="0"/>
      <w:marTop w:val="0"/>
      <w:marBottom w:val="0"/>
      <w:divBdr>
        <w:top w:val="none" w:sz="0" w:space="0" w:color="auto"/>
        <w:left w:val="none" w:sz="0" w:space="0" w:color="auto"/>
        <w:bottom w:val="none" w:sz="0" w:space="0" w:color="auto"/>
        <w:right w:val="none" w:sz="0" w:space="0" w:color="auto"/>
      </w:divBdr>
    </w:div>
    <w:div w:id="844130099">
      <w:bodyDiv w:val="1"/>
      <w:marLeft w:val="0"/>
      <w:marRight w:val="0"/>
      <w:marTop w:val="0"/>
      <w:marBottom w:val="0"/>
      <w:divBdr>
        <w:top w:val="none" w:sz="0" w:space="0" w:color="auto"/>
        <w:left w:val="none" w:sz="0" w:space="0" w:color="auto"/>
        <w:bottom w:val="none" w:sz="0" w:space="0" w:color="auto"/>
        <w:right w:val="none" w:sz="0" w:space="0" w:color="auto"/>
      </w:divBdr>
    </w:div>
    <w:div w:id="844174741">
      <w:bodyDiv w:val="1"/>
      <w:marLeft w:val="0"/>
      <w:marRight w:val="0"/>
      <w:marTop w:val="0"/>
      <w:marBottom w:val="0"/>
      <w:divBdr>
        <w:top w:val="none" w:sz="0" w:space="0" w:color="auto"/>
        <w:left w:val="none" w:sz="0" w:space="0" w:color="auto"/>
        <w:bottom w:val="none" w:sz="0" w:space="0" w:color="auto"/>
        <w:right w:val="none" w:sz="0" w:space="0" w:color="auto"/>
      </w:divBdr>
    </w:div>
    <w:div w:id="845092109">
      <w:bodyDiv w:val="1"/>
      <w:marLeft w:val="0"/>
      <w:marRight w:val="0"/>
      <w:marTop w:val="0"/>
      <w:marBottom w:val="0"/>
      <w:divBdr>
        <w:top w:val="none" w:sz="0" w:space="0" w:color="auto"/>
        <w:left w:val="none" w:sz="0" w:space="0" w:color="auto"/>
        <w:bottom w:val="none" w:sz="0" w:space="0" w:color="auto"/>
        <w:right w:val="none" w:sz="0" w:space="0" w:color="auto"/>
      </w:divBdr>
    </w:div>
    <w:div w:id="845291067">
      <w:bodyDiv w:val="1"/>
      <w:marLeft w:val="0"/>
      <w:marRight w:val="0"/>
      <w:marTop w:val="0"/>
      <w:marBottom w:val="0"/>
      <w:divBdr>
        <w:top w:val="none" w:sz="0" w:space="0" w:color="auto"/>
        <w:left w:val="none" w:sz="0" w:space="0" w:color="auto"/>
        <w:bottom w:val="none" w:sz="0" w:space="0" w:color="auto"/>
        <w:right w:val="none" w:sz="0" w:space="0" w:color="auto"/>
      </w:divBdr>
    </w:div>
    <w:div w:id="845437424">
      <w:bodyDiv w:val="1"/>
      <w:marLeft w:val="0"/>
      <w:marRight w:val="0"/>
      <w:marTop w:val="0"/>
      <w:marBottom w:val="0"/>
      <w:divBdr>
        <w:top w:val="none" w:sz="0" w:space="0" w:color="auto"/>
        <w:left w:val="none" w:sz="0" w:space="0" w:color="auto"/>
        <w:bottom w:val="none" w:sz="0" w:space="0" w:color="auto"/>
        <w:right w:val="none" w:sz="0" w:space="0" w:color="auto"/>
      </w:divBdr>
    </w:div>
    <w:div w:id="845823597">
      <w:bodyDiv w:val="1"/>
      <w:marLeft w:val="0"/>
      <w:marRight w:val="0"/>
      <w:marTop w:val="0"/>
      <w:marBottom w:val="0"/>
      <w:divBdr>
        <w:top w:val="none" w:sz="0" w:space="0" w:color="auto"/>
        <w:left w:val="none" w:sz="0" w:space="0" w:color="auto"/>
        <w:bottom w:val="none" w:sz="0" w:space="0" w:color="auto"/>
        <w:right w:val="none" w:sz="0" w:space="0" w:color="auto"/>
      </w:divBdr>
    </w:div>
    <w:div w:id="846023376">
      <w:bodyDiv w:val="1"/>
      <w:marLeft w:val="0"/>
      <w:marRight w:val="0"/>
      <w:marTop w:val="0"/>
      <w:marBottom w:val="0"/>
      <w:divBdr>
        <w:top w:val="none" w:sz="0" w:space="0" w:color="auto"/>
        <w:left w:val="none" w:sz="0" w:space="0" w:color="auto"/>
        <w:bottom w:val="none" w:sz="0" w:space="0" w:color="auto"/>
        <w:right w:val="none" w:sz="0" w:space="0" w:color="auto"/>
      </w:divBdr>
    </w:div>
    <w:div w:id="846217035">
      <w:bodyDiv w:val="1"/>
      <w:marLeft w:val="0"/>
      <w:marRight w:val="0"/>
      <w:marTop w:val="0"/>
      <w:marBottom w:val="0"/>
      <w:divBdr>
        <w:top w:val="none" w:sz="0" w:space="0" w:color="auto"/>
        <w:left w:val="none" w:sz="0" w:space="0" w:color="auto"/>
        <w:bottom w:val="none" w:sz="0" w:space="0" w:color="auto"/>
        <w:right w:val="none" w:sz="0" w:space="0" w:color="auto"/>
      </w:divBdr>
    </w:div>
    <w:div w:id="846554591">
      <w:bodyDiv w:val="1"/>
      <w:marLeft w:val="0"/>
      <w:marRight w:val="0"/>
      <w:marTop w:val="0"/>
      <w:marBottom w:val="0"/>
      <w:divBdr>
        <w:top w:val="none" w:sz="0" w:space="0" w:color="auto"/>
        <w:left w:val="none" w:sz="0" w:space="0" w:color="auto"/>
        <w:bottom w:val="none" w:sz="0" w:space="0" w:color="auto"/>
        <w:right w:val="none" w:sz="0" w:space="0" w:color="auto"/>
      </w:divBdr>
    </w:div>
    <w:div w:id="847447657">
      <w:bodyDiv w:val="1"/>
      <w:marLeft w:val="0"/>
      <w:marRight w:val="0"/>
      <w:marTop w:val="0"/>
      <w:marBottom w:val="0"/>
      <w:divBdr>
        <w:top w:val="none" w:sz="0" w:space="0" w:color="auto"/>
        <w:left w:val="none" w:sz="0" w:space="0" w:color="auto"/>
        <w:bottom w:val="none" w:sz="0" w:space="0" w:color="auto"/>
        <w:right w:val="none" w:sz="0" w:space="0" w:color="auto"/>
      </w:divBdr>
    </w:div>
    <w:div w:id="847528023">
      <w:bodyDiv w:val="1"/>
      <w:marLeft w:val="0"/>
      <w:marRight w:val="0"/>
      <w:marTop w:val="0"/>
      <w:marBottom w:val="0"/>
      <w:divBdr>
        <w:top w:val="none" w:sz="0" w:space="0" w:color="auto"/>
        <w:left w:val="none" w:sz="0" w:space="0" w:color="auto"/>
        <w:bottom w:val="none" w:sz="0" w:space="0" w:color="auto"/>
        <w:right w:val="none" w:sz="0" w:space="0" w:color="auto"/>
      </w:divBdr>
    </w:div>
    <w:div w:id="847715435">
      <w:bodyDiv w:val="1"/>
      <w:marLeft w:val="0"/>
      <w:marRight w:val="0"/>
      <w:marTop w:val="0"/>
      <w:marBottom w:val="0"/>
      <w:divBdr>
        <w:top w:val="none" w:sz="0" w:space="0" w:color="auto"/>
        <w:left w:val="none" w:sz="0" w:space="0" w:color="auto"/>
        <w:bottom w:val="none" w:sz="0" w:space="0" w:color="auto"/>
        <w:right w:val="none" w:sz="0" w:space="0" w:color="auto"/>
      </w:divBdr>
    </w:div>
    <w:div w:id="847911638">
      <w:bodyDiv w:val="1"/>
      <w:marLeft w:val="0"/>
      <w:marRight w:val="0"/>
      <w:marTop w:val="0"/>
      <w:marBottom w:val="0"/>
      <w:divBdr>
        <w:top w:val="none" w:sz="0" w:space="0" w:color="auto"/>
        <w:left w:val="none" w:sz="0" w:space="0" w:color="auto"/>
        <w:bottom w:val="none" w:sz="0" w:space="0" w:color="auto"/>
        <w:right w:val="none" w:sz="0" w:space="0" w:color="auto"/>
      </w:divBdr>
    </w:div>
    <w:div w:id="847912323">
      <w:bodyDiv w:val="1"/>
      <w:marLeft w:val="0"/>
      <w:marRight w:val="0"/>
      <w:marTop w:val="0"/>
      <w:marBottom w:val="0"/>
      <w:divBdr>
        <w:top w:val="none" w:sz="0" w:space="0" w:color="auto"/>
        <w:left w:val="none" w:sz="0" w:space="0" w:color="auto"/>
        <w:bottom w:val="none" w:sz="0" w:space="0" w:color="auto"/>
        <w:right w:val="none" w:sz="0" w:space="0" w:color="auto"/>
      </w:divBdr>
    </w:div>
    <w:div w:id="847914865">
      <w:bodyDiv w:val="1"/>
      <w:marLeft w:val="0"/>
      <w:marRight w:val="0"/>
      <w:marTop w:val="0"/>
      <w:marBottom w:val="0"/>
      <w:divBdr>
        <w:top w:val="none" w:sz="0" w:space="0" w:color="auto"/>
        <w:left w:val="none" w:sz="0" w:space="0" w:color="auto"/>
        <w:bottom w:val="none" w:sz="0" w:space="0" w:color="auto"/>
        <w:right w:val="none" w:sz="0" w:space="0" w:color="auto"/>
      </w:divBdr>
    </w:div>
    <w:div w:id="848370109">
      <w:bodyDiv w:val="1"/>
      <w:marLeft w:val="0"/>
      <w:marRight w:val="0"/>
      <w:marTop w:val="0"/>
      <w:marBottom w:val="0"/>
      <w:divBdr>
        <w:top w:val="none" w:sz="0" w:space="0" w:color="auto"/>
        <w:left w:val="none" w:sz="0" w:space="0" w:color="auto"/>
        <w:bottom w:val="none" w:sz="0" w:space="0" w:color="auto"/>
        <w:right w:val="none" w:sz="0" w:space="0" w:color="auto"/>
      </w:divBdr>
    </w:div>
    <w:div w:id="849101483">
      <w:bodyDiv w:val="1"/>
      <w:marLeft w:val="0"/>
      <w:marRight w:val="0"/>
      <w:marTop w:val="0"/>
      <w:marBottom w:val="0"/>
      <w:divBdr>
        <w:top w:val="none" w:sz="0" w:space="0" w:color="auto"/>
        <w:left w:val="none" w:sz="0" w:space="0" w:color="auto"/>
        <w:bottom w:val="none" w:sz="0" w:space="0" w:color="auto"/>
        <w:right w:val="none" w:sz="0" w:space="0" w:color="auto"/>
      </w:divBdr>
    </w:div>
    <w:div w:id="849107032">
      <w:bodyDiv w:val="1"/>
      <w:marLeft w:val="0"/>
      <w:marRight w:val="0"/>
      <w:marTop w:val="0"/>
      <w:marBottom w:val="0"/>
      <w:divBdr>
        <w:top w:val="none" w:sz="0" w:space="0" w:color="auto"/>
        <w:left w:val="none" w:sz="0" w:space="0" w:color="auto"/>
        <w:bottom w:val="none" w:sz="0" w:space="0" w:color="auto"/>
        <w:right w:val="none" w:sz="0" w:space="0" w:color="auto"/>
      </w:divBdr>
    </w:div>
    <w:div w:id="849444085">
      <w:bodyDiv w:val="1"/>
      <w:marLeft w:val="0"/>
      <w:marRight w:val="0"/>
      <w:marTop w:val="0"/>
      <w:marBottom w:val="0"/>
      <w:divBdr>
        <w:top w:val="none" w:sz="0" w:space="0" w:color="auto"/>
        <w:left w:val="none" w:sz="0" w:space="0" w:color="auto"/>
        <w:bottom w:val="none" w:sz="0" w:space="0" w:color="auto"/>
        <w:right w:val="none" w:sz="0" w:space="0" w:color="auto"/>
      </w:divBdr>
    </w:div>
    <w:div w:id="849565717">
      <w:bodyDiv w:val="1"/>
      <w:marLeft w:val="0"/>
      <w:marRight w:val="0"/>
      <w:marTop w:val="0"/>
      <w:marBottom w:val="0"/>
      <w:divBdr>
        <w:top w:val="none" w:sz="0" w:space="0" w:color="auto"/>
        <w:left w:val="none" w:sz="0" w:space="0" w:color="auto"/>
        <w:bottom w:val="none" w:sz="0" w:space="0" w:color="auto"/>
        <w:right w:val="none" w:sz="0" w:space="0" w:color="auto"/>
      </w:divBdr>
    </w:div>
    <w:div w:id="849680045">
      <w:bodyDiv w:val="1"/>
      <w:marLeft w:val="0"/>
      <w:marRight w:val="0"/>
      <w:marTop w:val="0"/>
      <w:marBottom w:val="0"/>
      <w:divBdr>
        <w:top w:val="none" w:sz="0" w:space="0" w:color="auto"/>
        <w:left w:val="none" w:sz="0" w:space="0" w:color="auto"/>
        <w:bottom w:val="none" w:sz="0" w:space="0" w:color="auto"/>
        <w:right w:val="none" w:sz="0" w:space="0" w:color="auto"/>
      </w:divBdr>
    </w:div>
    <w:div w:id="849758979">
      <w:bodyDiv w:val="1"/>
      <w:marLeft w:val="0"/>
      <w:marRight w:val="0"/>
      <w:marTop w:val="0"/>
      <w:marBottom w:val="0"/>
      <w:divBdr>
        <w:top w:val="none" w:sz="0" w:space="0" w:color="auto"/>
        <w:left w:val="none" w:sz="0" w:space="0" w:color="auto"/>
        <w:bottom w:val="none" w:sz="0" w:space="0" w:color="auto"/>
        <w:right w:val="none" w:sz="0" w:space="0" w:color="auto"/>
      </w:divBdr>
    </w:div>
    <w:div w:id="850342419">
      <w:bodyDiv w:val="1"/>
      <w:marLeft w:val="0"/>
      <w:marRight w:val="0"/>
      <w:marTop w:val="0"/>
      <w:marBottom w:val="0"/>
      <w:divBdr>
        <w:top w:val="none" w:sz="0" w:space="0" w:color="auto"/>
        <w:left w:val="none" w:sz="0" w:space="0" w:color="auto"/>
        <w:bottom w:val="none" w:sz="0" w:space="0" w:color="auto"/>
        <w:right w:val="none" w:sz="0" w:space="0" w:color="auto"/>
      </w:divBdr>
    </w:div>
    <w:div w:id="850799802">
      <w:bodyDiv w:val="1"/>
      <w:marLeft w:val="0"/>
      <w:marRight w:val="0"/>
      <w:marTop w:val="0"/>
      <w:marBottom w:val="0"/>
      <w:divBdr>
        <w:top w:val="none" w:sz="0" w:space="0" w:color="auto"/>
        <w:left w:val="none" w:sz="0" w:space="0" w:color="auto"/>
        <w:bottom w:val="none" w:sz="0" w:space="0" w:color="auto"/>
        <w:right w:val="none" w:sz="0" w:space="0" w:color="auto"/>
      </w:divBdr>
    </w:div>
    <w:div w:id="850994982">
      <w:bodyDiv w:val="1"/>
      <w:marLeft w:val="0"/>
      <w:marRight w:val="0"/>
      <w:marTop w:val="0"/>
      <w:marBottom w:val="0"/>
      <w:divBdr>
        <w:top w:val="none" w:sz="0" w:space="0" w:color="auto"/>
        <w:left w:val="none" w:sz="0" w:space="0" w:color="auto"/>
        <w:bottom w:val="none" w:sz="0" w:space="0" w:color="auto"/>
        <w:right w:val="none" w:sz="0" w:space="0" w:color="auto"/>
      </w:divBdr>
    </w:div>
    <w:div w:id="852035303">
      <w:bodyDiv w:val="1"/>
      <w:marLeft w:val="0"/>
      <w:marRight w:val="0"/>
      <w:marTop w:val="0"/>
      <w:marBottom w:val="0"/>
      <w:divBdr>
        <w:top w:val="none" w:sz="0" w:space="0" w:color="auto"/>
        <w:left w:val="none" w:sz="0" w:space="0" w:color="auto"/>
        <w:bottom w:val="none" w:sz="0" w:space="0" w:color="auto"/>
        <w:right w:val="none" w:sz="0" w:space="0" w:color="auto"/>
      </w:divBdr>
    </w:div>
    <w:div w:id="852762183">
      <w:bodyDiv w:val="1"/>
      <w:marLeft w:val="0"/>
      <w:marRight w:val="0"/>
      <w:marTop w:val="0"/>
      <w:marBottom w:val="0"/>
      <w:divBdr>
        <w:top w:val="none" w:sz="0" w:space="0" w:color="auto"/>
        <w:left w:val="none" w:sz="0" w:space="0" w:color="auto"/>
        <w:bottom w:val="none" w:sz="0" w:space="0" w:color="auto"/>
        <w:right w:val="none" w:sz="0" w:space="0" w:color="auto"/>
      </w:divBdr>
    </w:div>
    <w:div w:id="852837957">
      <w:bodyDiv w:val="1"/>
      <w:marLeft w:val="0"/>
      <w:marRight w:val="0"/>
      <w:marTop w:val="0"/>
      <w:marBottom w:val="0"/>
      <w:divBdr>
        <w:top w:val="none" w:sz="0" w:space="0" w:color="auto"/>
        <w:left w:val="none" w:sz="0" w:space="0" w:color="auto"/>
        <w:bottom w:val="none" w:sz="0" w:space="0" w:color="auto"/>
        <w:right w:val="none" w:sz="0" w:space="0" w:color="auto"/>
      </w:divBdr>
      <w:divsChild>
        <w:div w:id="1205412404">
          <w:marLeft w:val="480"/>
          <w:marRight w:val="0"/>
          <w:marTop w:val="0"/>
          <w:marBottom w:val="0"/>
          <w:divBdr>
            <w:top w:val="none" w:sz="0" w:space="0" w:color="auto"/>
            <w:left w:val="none" w:sz="0" w:space="0" w:color="auto"/>
            <w:bottom w:val="none" w:sz="0" w:space="0" w:color="auto"/>
            <w:right w:val="none" w:sz="0" w:space="0" w:color="auto"/>
          </w:divBdr>
        </w:div>
        <w:div w:id="1052079477">
          <w:marLeft w:val="480"/>
          <w:marRight w:val="0"/>
          <w:marTop w:val="0"/>
          <w:marBottom w:val="0"/>
          <w:divBdr>
            <w:top w:val="none" w:sz="0" w:space="0" w:color="auto"/>
            <w:left w:val="none" w:sz="0" w:space="0" w:color="auto"/>
            <w:bottom w:val="none" w:sz="0" w:space="0" w:color="auto"/>
            <w:right w:val="none" w:sz="0" w:space="0" w:color="auto"/>
          </w:divBdr>
        </w:div>
        <w:div w:id="956567531">
          <w:marLeft w:val="480"/>
          <w:marRight w:val="0"/>
          <w:marTop w:val="0"/>
          <w:marBottom w:val="0"/>
          <w:divBdr>
            <w:top w:val="none" w:sz="0" w:space="0" w:color="auto"/>
            <w:left w:val="none" w:sz="0" w:space="0" w:color="auto"/>
            <w:bottom w:val="none" w:sz="0" w:space="0" w:color="auto"/>
            <w:right w:val="none" w:sz="0" w:space="0" w:color="auto"/>
          </w:divBdr>
        </w:div>
        <w:div w:id="1001664026">
          <w:marLeft w:val="480"/>
          <w:marRight w:val="0"/>
          <w:marTop w:val="0"/>
          <w:marBottom w:val="0"/>
          <w:divBdr>
            <w:top w:val="none" w:sz="0" w:space="0" w:color="auto"/>
            <w:left w:val="none" w:sz="0" w:space="0" w:color="auto"/>
            <w:bottom w:val="none" w:sz="0" w:space="0" w:color="auto"/>
            <w:right w:val="none" w:sz="0" w:space="0" w:color="auto"/>
          </w:divBdr>
        </w:div>
        <w:div w:id="975335363">
          <w:marLeft w:val="480"/>
          <w:marRight w:val="0"/>
          <w:marTop w:val="0"/>
          <w:marBottom w:val="0"/>
          <w:divBdr>
            <w:top w:val="none" w:sz="0" w:space="0" w:color="auto"/>
            <w:left w:val="none" w:sz="0" w:space="0" w:color="auto"/>
            <w:bottom w:val="none" w:sz="0" w:space="0" w:color="auto"/>
            <w:right w:val="none" w:sz="0" w:space="0" w:color="auto"/>
          </w:divBdr>
        </w:div>
        <w:div w:id="1090347406">
          <w:marLeft w:val="480"/>
          <w:marRight w:val="0"/>
          <w:marTop w:val="0"/>
          <w:marBottom w:val="0"/>
          <w:divBdr>
            <w:top w:val="none" w:sz="0" w:space="0" w:color="auto"/>
            <w:left w:val="none" w:sz="0" w:space="0" w:color="auto"/>
            <w:bottom w:val="none" w:sz="0" w:space="0" w:color="auto"/>
            <w:right w:val="none" w:sz="0" w:space="0" w:color="auto"/>
          </w:divBdr>
        </w:div>
        <w:div w:id="902254136">
          <w:marLeft w:val="480"/>
          <w:marRight w:val="0"/>
          <w:marTop w:val="0"/>
          <w:marBottom w:val="0"/>
          <w:divBdr>
            <w:top w:val="none" w:sz="0" w:space="0" w:color="auto"/>
            <w:left w:val="none" w:sz="0" w:space="0" w:color="auto"/>
            <w:bottom w:val="none" w:sz="0" w:space="0" w:color="auto"/>
            <w:right w:val="none" w:sz="0" w:space="0" w:color="auto"/>
          </w:divBdr>
        </w:div>
        <w:div w:id="1665815485">
          <w:marLeft w:val="480"/>
          <w:marRight w:val="0"/>
          <w:marTop w:val="0"/>
          <w:marBottom w:val="0"/>
          <w:divBdr>
            <w:top w:val="none" w:sz="0" w:space="0" w:color="auto"/>
            <w:left w:val="none" w:sz="0" w:space="0" w:color="auto"/>
            <w:bottom w:val="none" w:sz="0" w:space="0" w:color="auto"/>
            <w:right w:val="none" w:sz="0" w:space="0" w:color="auto"/>
          </w:divBdr>
        </w:div>
        <w:div w:id="474031103">
          <w:marLeft w:val="480"/>
          <w:marRight w:val="0"/>
          <w:marTop w:val="0"/>
          <w:marBottom w:val="0"/>
          <w:divBdr>
            <w:top w:val="none" w:sz="0" w:space="0" w:color="auto"/>
            <w:left w:val="none" w:sz="0" w:space="0" w:color="auto"/>
            <w:bottom w:val="none" w:sz="0" w:space="0" w:color="auto"/>
            <w:right w:val="none" w:sz="0" w:space="0" w:color="auto"/>
          </w:divBdr>
        </w:div>
        <w:div w:id="101533248">
          <w:marLeft w:val="480"/>
          <w:marRight w:val="0"/>
          <w:marTop w:val="0"/>
          <w:marBottom w:val="0"/>
          <w:divBdr>
            <w:top w:val="none" w:sz="0" w:space="0" w:color="auto"/>
            <w:left w:val="none" w:sz="0" w:space="0" w:color="auto"/>
            <w:bottom w:val="none" w:sz="0" w:space="0" w:color="auto"/>
            <w:right w:val="none" w:sz="0" w:space="0" w:color="auto"/>
          </w:divBdr>
        </w:div>
        <w:div w:id="260918253">
          <w:marLeft w:val="480"/>
          <w:marRight w:val="0"/>
          <w:marTop w:val="0"/>
          <w:marBottom w:val="0"/>
          <w:divBdr>
            <w:top w:val="none" w:sz="0" w:space="0" w:color="auto"/>
            <w:left w:val="none" w:sz="0" w:space="0" w:color="auto"/>
            <w:bottom w:val="none" w:sz="0" w:space="0" w:color="auto"/>
            <w:right w:val="none" w:sz="0" w:space="0" w:color="auto"/>
          </w:divBdr>
        </w:div>
        <w:div w:id="1911966285">
          <w:marLeft w:val="480"/>
          <w:marRight w:val="0"/>
          <w:marTop w:val="0"/>
          <w:marBottom w:val="0"/>
          <w:divBdr>
            <w:top w:val="none" w:sz="0" w:space="0" w:color="auto"/>
            <w:left w:val="none" w:sz="0" w:space="0" w:color="auto"/>
            <w:bottom w:val="none" w:sz="0" w:space="0" w:color="auto"/>
            <w:right w:val="none" w:sz="0" w:space="0" w:color="auto"/>
          </w:divBdr>
        </w:div>
        <w:div w:id="208297997">
          <w:marLeft w:val="480"/>
          <w:marRight w:val="0"/>
          <w:marTop w:val="0"/>
          <w:marBottom w:val="0"/>
          <w:divBdr>
            <w:top w:val="none" w:sz="0" w:space="0" w:color="auto"/>
            <w:left w:val="none" w:sz="0" w:space="0" w:color="auto"/>
            <w:bottom w:val="none" w:sz="0" w:space="0" w:color="auto"/>
            <w:right w:val="none" w:sz="0" w:space="0" w:color="auto"/>
          </w:divBdr>
        </w:div>
        <w:div w:id="1807698027">
          <w:marLeft w:val="480"/>
          <w:marRight w:val="0"/>
          <w:marTop w:val="0"/>
          <w:marBottom w:val="0"/>
          <w:divBdr>
            <w:top w:val="none" w:sz="0" w:space="0" w:color="auto"/>
            <w:left w:val="none" w:sz="0" w:space="0" w:color="auto"/>
            <w:bottom w:val="none" w:sz="0" w:space="0" w:color="auto"/>
            <w:right w:val="none" w:sz="0" w:space="0" w:color="auto"/>
          </w:divBdr>
        </w:div>
        <w:div w:id="1621718311">
          <w:marLeft w:val="480"/>
          <w:marRight w:val="0"/>
          <w:marTop w:val="0"/>
          <w:marBottom w:val="0"/>
          <w:divBdr>
            <w:top w:val="none" w:sz="0" w:space="0" w:color="auto"/>
            <w:left w:val="none" w:sz="0" w:space="0" w:color="auto"/>
            <w:bottom w:val="none" w:sz="0" w:space="0" w:color="auto"/>
            <w:right w:val="none" w:sz="0" w:space="0" w:color="auto"/>
          </w:divBdr>
        </w:div>
        <w:div w:id="164171174">
          <w:marLeft w:val="480"/>
          <w:marRight w:val="0"/>
          <w:marTop w:val="0"/>
          <w:marBottom w:val="0"/>
          <w:divBdr>
            <w:top w:val="none" w:sz="0" w:space="0" w:color="auto"/>
            <w:left w:val="none" w:sz="0" w:space="0" w:color="auto"/>
            <w:bottom w:val="none" w:sz="0" w:space="0" w:color="auto"/>
            <w:right w:val="none" w:sz="0" w:space="0" w:color="auto"/>
          </w:divBdr>
        </w:div>
        <w:div w:id="548340075">
          <w:marLeft w:val="480"/>
          <w:marRight w:val="0"/>
          <w:marTop w:val="0"/>
          <w:marBottom w:val="0"/>
          <w:divBdr>
            <w:top w:val="none" w:sz="0" w:space="0" w:color="auto"/>
            <w:left w:val="none" w:sz="0" w:space="0" w:color="auto"/>
            <w:bottom w:val="none" w:sz="0" w:space="0" w:color="auto"/>
            <w:right w:val="none" w:sz="0" w:space="0" w:color="auto"/>
          </w:divBdr>
        </w:div>
        <w:div w:id="1535272194">
          <w:marLeft w:val="480"/>
          <w:marRight w:val="0"/>
          <w:marTop w:val="0"/>
          <w:marBottom w:val="0"/>
          <w:divBdr>
            <w:top w:val="none" w:sz="0" w:space="0" w:color="auto"/>
            <w:left w:val="none" w:sz="0" w:space="0" w:color="auto"/>
            <w:bottom w:val="none" w:sz="0" w:space="0" w:color="auto"/>
            <w:right w:val="none" w:sz="0" w:space="0" w:color="auto"/>
          </w:divBdr>
        </w:div>
        <w:div w:id="385882004">
          <w:marLeft w:val="480"/>
          <w:marRight w:val="0"/>
          <w:marTop w:val="0"/>
          <w:marBottom w:val="0"/>
          <w:divBdr>
            <w:top w:val="none" w:sz="0" w:space="0" w:color="auto"/>
            <w:left w:val="none" w:sz="0" w:space="0" w:color="auto"/>
            <w:bottom w:val="none" w:sz="0" w:space="0" w:color="auto"/>
            <w:right w:val="none" w:sz="0" w:space="0" w:color="auto"/>
          </w:divBdr>
        </w:div>
        <w:div w:id="396441070">
          <w:marLeft w:val="480"/>
          <w:marRight w:val="0"/>
          <w:marTop w:val="0"/>
          <w:marBottom w:val="0"/>
          <w:divBdr>
            <w:top w:val="none" w:sz="0" w:space="0" w:color="auto"/>
            <w:left w:val="none" w:sz="0" w:space="0" w:color="auto"/>
            <w:bottom w:val="none" w:sz="0" w:space="0" w:color="auto"/>
            <w:right w:val="none" w:sz="0" w:space="0" w:color="auto"/>
          </w:divBdr>
        </w:div>
        <w:div w:id="306130278">
          <w:marLeft w:val="480"/>
          <w:marRight w:val="0"/>
          <w:marTop w:val="0"/>
          <w:marBottom w:val="0"/>
          <w:divBdr>
            <w:top w:val="none" w:sz="0" w:space="0" w:color="auto"/>
            <w:left w:val="none" w:sz="0" w:space="0" w:color="auto"/>
            <w:bottom w:val="none" w:sz="0" w:space="0" w:color="auto"/>
            <w:right w:val="none" w:sz="0" w:space="0" w:color="auto"/>
          </w:divBdr>
        </w:div>
        <w:div w:id="650253582">
          <w:marLeft w:val="480"/>
          <w:marRight w:val="0"/>
          <w:marTop w:val="0"/>
          <w:marBottom w:val="0"/>
          <w:divBdr>
            <w:top w:val="none" w:sz="0" w:space="0" w:color="auto"/>
            <w:left w:val="none" w:sz="0" w:space="0" w:color="auto"/>
            <w:bottom w:val="none" w:sz="0" w:space="0" w:color="auto"/>
            <w:right w:val="none" w:sz="0" w:space="0" w:color="auto"/>
          </w:divBdr>
        </w:div>
        <w:div w:id="1031616006">
          <w:marLeft w:val="480"/>
          <w:marRight w:val="0"/>
          <w:marTop w:val="0"/>
          <w:marBottom w:val="0"/>
          <w:divBdr>
            <w:top w:val="none" w:sz="0" w:space="0" w:color="auto"/>
            <w:left w:val="none" w:sz="0" w:space="0" w:color="auto"/>
            <w:bottom w:val="none" w:sz="0" w:space="0" w:color="auto"/>
            <w:right w:val="none" w:sz="0" w:space="0" w:color="auto"/>
          </w:divBdr>
        </w:div>
        <w:div w:id="256060343">
          <w:marLeft w:val="480"/>
          <w:marRight w:val="0"/>
          <w:marTop w:val="0"/>
          <w:marBottom w:val="0"/>
          <w:divBdr>
            <w:top w:val="none" w:sz="0" w:space="0" w:color="auto"/>
            <w:left w:val="none" w:sz="0" w:space="0" w:color="auto"/>
            <w:bottom w:val="none" w:sz="0" w:space="0" w:color="auto"/>
            <w:right w:val="none" w:sz="0" w:space="0" w:color="auto"/>
          </w:divBdr>
        </w:div>
        <w:div w:id="396974361">
          <w:marLeft w:val="480"/>
          <w:marRight w:val="0"/>
          <w:marTop w:val="0"/>
          <w:marBottom w:val="0"/>
          <w:divBdr>
            <w:top w:val="none" w:sz="0" w:space="0" w:color="auto"/>
            <w:left w:val="none" w:sz="0" w:space="0" w:color="auto"/>
            <w:bottom w:val="none" w:sz="0" w:space="0" w:color="auto"/>
            <w:right w:val="none" w:sz="0" w:space="0" w:color="auto"/>
          </w:divBdr>
        </w:div>
        <w:div w:id="1127162969">
          <w:marLeft w:val="480"/>
          <w:marRight w:val="0"/>
          <w:marTop w:val="0"/>
          <w:marBottom w:val="0"/>
          <w:divBdr>
            <w:top w:val="none" w:sz="0" w:space="0" w:color="auto"/>
            <w:left w:val="none" w:sz="0" w:space="0" w:color="auto"/>
            <w:bottom w:val="none" w:sz="0" w:space="0" w:color="auto"/>
            <w:right w:val="none" w:sz="0" w:space="0" w:color="auto"/>
          </w:divBdr>
        </w:div>
        <w:div w:id="2118210060">
          <w:marLeft w:val="480"/>
          <w:marRight w:val="0"/>
          <w:marTop w:val="0"/>
          <w:marBottom w:val="0"/>
          <w:divBdr>
            <w:top w:val="none" w:sz="0" w:space="0" w:color="auto"/>
            <w:left w:val="none" w:sz="0" w:space="0" w:color="auto"/>
            <w:bottom w:val="none" w:sz="0" w:space="0" w:color="auto"/>
            <w:right w:val="none" w:sz="0" w:space="0" w:color="auto"/>
          </w:divBdr>
        </w:div>
        <w:div w:id="1145928544">
          <w:marLeft w:val="480"/>
          <w:marRight w:val="0"/>
          <w:marTop w:val="0"/>
          <w:marBottom w:val="0"/>
          <w:divBdr>
            <w:top w:val="none" w:sz="0" w:space="0" w:color="auto"/>
            <w:left w:val="none" w:sz="0" w:space="0" w:color="auto"/>
            <w:bottom w:val="none" w:sz="0" w:space="0" w:color="auto"/>
            <w:right w:val="none" w:sz="0" w:space="0" w:color="auto"/>
          </w:divBdr>
        </w:div>
      </w:divsChild>
    </w:div>
    <w:div w:id="852844233">
      <w:bodyDiv w:val="1"/>
      <w:marLeft w:val="0"/>
      <w:marRight w:val="0"/>
      <w:marTop w:val="0"/>
      <w:marBottom w:val="0"/>
      <w:divBdr>
        <w:top w:val="none" w:sz="0" w:space="0" w:color="auto"/>
        <w:left w:val="none" w:sz="0" w:space="0" w:color="auto"/>
        <w:bottom w:val="none" w:sz="0" w:space="0" w:color="auto"/>
        <w:right w:val="none" w:sz="0" w:space="0" w:color="auto"/>
      </w:divBdr>
    </w:div>
    <w:div w:id="852844349">
      <w:bodyDiv w:val="1"/>
      <w:marLeft w:val="0"/>
      <w:marRight w:val="0"/>
      <w:marTop w:val="0"/>
      <w:marBottom w:val="0"/>
      <w:divBdr>
        <w:top w:val="none" w:sz="0" w:space="0" w:color="auto"/>
        <w:left w:val="none" w:sz="0" w:space="0" w:color="auto"/>
        <w:bottom w:val="none" w:sz="0" w:space="0" w:color="auto"/>
        <w:right w:val="none" w:sz="0" w:space="0" w:color="auto"/>
      </w:divBdr>
    </w:div>
    <w:div w:id="852962975">
      <w:bodyDiv w:val="1"/>
      <w:marLeft w:val="0"/>
      <w:marRight w:val="0"/>
      <w:marTop w:val="0"/>
      <w:marBottom w:val="0"/>
      <w:divBdr>
        <w:top w:val="none" w:sz="0" w:space="0" w:color="auto"/>
        <w:left w:val="none" w:sz="0" w:space="0" w:color="auto"/>
        <w:bottom w:val="none" w:sz="0" w:space="0" w:color="auto"/>
        <w:right w:val="none" w:sz="0" w:space="0" w:color="auto"/>
      </w:divBdr>
    </w:div>
    <w:div w:id="853419522">
      <w:bodyDiv w:val="1"/>
      <w:marLeft w:val="0"/>
      <w:marRight w:val="0"/>
      <w:marTop w:val="0"/>
      <w:marBottom w:val="0"/>
      <w:divBdr>
        <w:top w:val="none" w:sz="0" w:space="0" w:color="auto"/>
        <w:left w:val="none" w:sz="0" w:space="0" w:color="auto"/>
        <w:bottom w:val="none" w:sz="0" w:space="0" w:color="auto"/>
        <w:right w:val="none" w:sz="0" w:space="0" w:color="auto"/>
      </w:divBdr>
    </w:div>
    <w:div w:id="853768692">
      <w:bodyDiv w:val="1"/>
      <w:marLeft w:val="0"/>
      <w:marRight w:val="0"/>
      <w:marTop w:val="0"/>
      <w:marBottom w:val="0"/>
      <w:divBdr>
        <w:top w:val="none" w:sz="0" w:space="0" w:color="auto"/>
        <w:left w:val="none" w:sz="0" w:space="0" w:color="auto"/>
        <w:bottom w:val="none" w:sz="0" w:space="0" w:color="auto"/>
        <w:right w:val="none" w:sz="0" w:space="0" w:color="auto"/>
      </w:divBdr>
    </w:div>
    <w:div w:id="853808746">
      <w:bodyDiv w:val="1"/>
      <w:marLeft w:val="0"/>
      <w:marRight w:val="0"/>
      <w:marTop w:val="0"/>
      <w:marBottom w:val="0"/>
      <w:divBdr>
        <w:top w:val="none" w:sz="0" w:space="0" w:color="auto"/>
        <w:left w:val="none" w:sz="0" w:space="0" w:color="auto"/>
        <w:bottom w:val="none" w:sz="0" w:space="0" w:color="auto"/>
        <w:right w:val="none" w:sz="0" w:space="0" w:color="auto"/>
      </w:divBdr>
    </w:div>
    <w:div w:id="854197754">
      <w:bodyDiv w:val="1"/>
      <w:marLeft w:val="0"/>
      <w:marRight w:val="0"/>
      <w:marTop w:val="0"/>
      <w:marBottom w:val="0"/>
      <w:divBdr>
        <w:top w:val="none" w:sz="0" w:space="0" w:color="auto"/>
        <w:left w:val="none" w:sz="0" w:space="0" w:color="auto"/>
        <w:bottom w:val="none" w:sz="0" w:space="0" w:color="auto"/>
        <w:right w:val="none" w:sz="0" w:space="0" w:color="auto"/>
      </w:divBdr>
    </w:div>
    <w:div w:id="854425057">
      <w:bodyDiv w:val="1"/>
      <w:marLeft w:val="0"/>
      <w:marRight w:val="0"/>
      <w:marTop w:val="0"/>
      <w:marBottom w:val="0"/>
      <w:divBdr>
        <w:top w:val="none" w:sz="0" w:space="0" w:color="auto"/>
        <w:left w:val="none" w:sz="0" w:space="0" w:color="auto"/>
        <w:bottom w:val="none" w:sz="0" w:space="0" w:color="auto"/>
        <w:right w:val="none" w:sz="0" w:space="0" w:color="auto"/>
      </w:divBdr>
    </w:div>
    <w:div w:id="854460370">
      <w:bodyDiv w:val="1"/>
      <w:marLeft w:val="0"/>
      <w:marRight w:val="0"/>
      <w:marTop w:val="0"/>
      <w:marBottom w:val="0"/>
      <w:divBdr>
        <w:top w:val="none" w:sz="0" w:space="0" w:color="auto"/>
        <w:left w:val="none" w:sz="0" w:space="0" w:color="auto"/>
        <w:bottom w:val="none" w:sz="0" w:space="0" w:color="auto"/>
        <w:right w:val="none" w:sz="0" w:space="0" w:color="auto"/>
      </w:divBdr>
    </w:div>
    <w:div w:id="854463314">
      <w:bodyDiv w:val="1"/>
      <w:marLeft w:val="0"/>
      <w:marRight w:val="0"/>
      <w:marTop w:val="0"/>
      <w:marBottom w:val="0"/>
      <w:divBdr>
        <w:top w:val="none" w:sz="0" w:space="0" w:color="auto"/>
        <w:left w:val="none" w:sz="0" w:space="0" w:color="auto"/>
        <w:bottom w:val="none" w:sz="0" w:space="0" w:color="auto"/>
        <w:right w:val="none" w:sz="0" w:space="0" w:color="auto"/>
      </w:divBdr>
    </w:div>
    <w:div w:id="854541042">
      <w:bodyDiv w:val="1"/>
      <w:marLeft w:val="0"/>
      <w:marRight w:val="0"/>
      <w:marTop w:val="0"/>
      <w:marBottom w:val="0"/>
      <w:divBdr>
        <w:top w:val="none" w:sz="0" w:space="0" w:color="auto"/>
        <w:left w:val="none" w:sz="0" w:space="0" w:color="auto"/>
        <w:bottom w:val="none" w:sz="0" w:space="0" w:color="auto"/>
        <w:right w:val="none" w:sz="0" w:space="0" w:color="auto"/>
      </w:divBdr>
    </w:div>
    <w:div w:id="855115232">
      <w:bodyDiv w:val="1"/>
      <w:marLeft w:val="0"/>
      <w:marRight w:val="0"/>
      <w:marTop w:val="0"/>
      <w:marBottom w:val="0"/>
      <w:divBdr>
        <w:top w:val="none" w:sz="0" w:space="0" w:color="auto"/>
        <w:left w:val="none" w:sz="0" w:space="0" w:color="auto"/>
        <w:bottom w:val="none" w:sz="0" w:space="0" w:color="auto"/>
        <w:right w:val="none" w:sz="0" w:space="0" w:color="auto"/>
      </w:divBdr>
    </w:div>
    <w:div w:id="855536350">
      <w:bodyDiv w:val="1"/>
      <w:marLeft w:val="0"/>
      <w:marRight w:val="0"/>
      <w:marTop w:val="0"/>
      <w:marBottom w:val="0"/>
      <w:divBdr>
        <w:top w:val="none" w:sz="0" w:space="0" w:color="auto"/>
        <w:left w:val="none" w:sz="0" w:space="0" w:color="auto"/>
        <w:bottom w:val="none" w:sz="0" w:space="0" w:color="auto"/>
        <w:right w:val="none" w:sz="0" w:space="0" w:color="auto"/>
      </w:divBdr>
    </w:div>
    <w:div w:id="855660361">
      <w:bodyDiv w:val="1"/>
      <w:marLeft w:val="0"/>
      <w:marRight w:val="0"/>
      <w:marTop w:val="0"/>
      <w:marBottom w:val="0"/>
      <w:divBdr>
        <w:top w:val="none" w:sz="0" w:space="0" w:color="auto"/>
        <w:left w:val="none" w:sz="0" w:space="0" w:color="auto"/>
        <w:bottom w:val="none" w:sz="0" w:space="0" w:color="auto"/>
        <w:right w:val="none" w:sz="0" w:space="0" w:color="auto"/>
      </w:divBdr>
    </w:div>
    <w:div w:id="856116862">
      <w:bodyDiv w:val="1"/>
      <w:marLeft w:val="0"/>
      <w:marRight w:val="0"/>
      <w:marTop w:val="0"/>
      <w:marBottom w:val="0"/>
      <w:divBdr>
        <w:top w:val="none" w:sz="0" w:space="0" w:color="auto"/>
        <w:left w:val="none" w:sz="0" w:space="0" w:color="auto"/>
        <w:bottom w:val="none" w:sz="0" w:space="0" w:color="auto"/>
        <w:right w:val="none" w:sz="0" w:space="0" w:color="auto"/>
      </w:divBdr>
    </w:div>
    <w:div w:id="856194236">
      <w:bodyDiv w:val="1"/>
      <w:marLeft w:val="0"/>
      <w:marRight w:val="0"/>
      <w:marTop w:val="0"/>
      <w:marBottom w:val="0"/>
      <w:divBdr>
        <w:top w:val="none" w:sz="0" w:space="0" w:color="auto"/>
        <w:left w:val="none" w:sz="0" w:space="0" w:color="auto"/>
        <w:bottom w:val="none" w:sz="0" w:space="0" w:color="auto"/>
        <w:right w:val="none" w:sz="0" w:space="0" w:color="auto"/>
      </w:divBdr>
    </w:div>
    <w:div w:id="856579979">
      <w:bodyDiv w:val="1"/>
      <w:marLeft w:val="0"/>
      <w:marRight w:val="0"/>
      <w:marTop w:val="0"/>
      <w:marBottom w:val="0"/>
      <w:divBdr>
        <w:top w:val="none" w:sz="0" w:space="0" w:color="auto"/>
        <w:left w:val="none" w:sz="0" w:space="0" w:color="auto"/>
        <w:bottom w:val="none" w:sz="0" w:space="0" w:color="auto"/>
        <w:right w:val="none" w:sz="0" w:space="0" w:color="auto"/>
      </w:divBdr>
    </w:div>
    <w:div w:id="856964579">
      <w:bodyDiv w:val="1"/>
      <w:marLeft w:val="0"/>
      <w:marRight w:val="0"/>
      <w:marTop w:val="0"/>
      <w:marBottom w:val="0"/>
      <w:divBdr>
        <w:top w:val="none" w:sz="0" w:space="0" w:color="auto"/>
        <w:left w:val="none" w:sz="0" w:space="0" w:color="auto"/>
        <w:bottom w:val="none" w:sz="0" w:space="0" w:color="auto"/>
        <w:right w:val="none" w:sz="0" w:space="0" w:color="auto"/>
      </w:divBdr>
    </w:div>
    <w:div w:id="857238068">
      <w:bodyDiv w:val="1"/>
      <w:marLeft w:val="0"/>
      <w:marRight w:val="0"/>
      <w:marTop w:val="0"/>
      <w:marBottom w:val="0"/>
      <w:divBdr>
        <w:top w:val="none" w:sz="0" w:space="0" w:color="auto"/>
        <w:left w:val="none" w:sz="0" w:space="0" w:color="auto"/>
        <w:bottom w:val="none" w:sz="0" w:space="0" w:color="auto"/>
        <w:right w:val="none" w:sz="0" w:space="0" w:color="auto"/>
      </w:divBdr>
    </w:div>
    <w:div w:id="857814967">
      <w:bodyDiv w:val="1"/>
      <w:marLeft w:val="0"/>
      <w:marRight w:val="0"/>
      <w:marTop w:val="0"/>
      <w:marBottom w:val="0"/>
      <w:divBdr>
        <w:top w:val="none" w:sz="0" w:space="0" w:color="auto"/>
        <w:left w:val="none" w:sz="0" w:space="0" w:color="auto"/>
        <w:bottom w:val="none" w:sz="0" w:space="0" w:color="auto"/>
        <w:right w:val="none" w:sz="0" w:space="0" w:color="auto"/>
      </w:divBdr>
    </w:div>
    <w:div w:id="858352260">
      <w:bodyDiv w:val="1"/>
      <w:marLeft w:val="0"/>
      <w:marRight w:val="0"/>
      <w:marTop w:val="0"/>
      <w:marBottom w:val="0"/>
      <w:divBdr>
        <w:top w:val="none" w:sz="0" w:space="0" w:color="auto"/>
        <w:left w:val="none" w:sz="0" w:space="0" w:color="auto"/>
        <w:bottom w:val="none" w:sz="0" w:space="0" w:color="auto"/>
        <w:right w:val="none" w:sz="0" w:space="0" w:color="auto"/>
      </w:divBdr>
    </w:div>
    <w:div w:id="858465489">
      <w:bodyDiv w:val="1"/>
      <w:marLeft w:val="0"/>
      <w:marRight w:val="0"/>
      <w:marTop w:val="0"/>
      <w:marBottom w:val="0"/>
      <w:divBdr>
        <w:top w:val="none" w:sz="0" w:space="0" w:color="auto"/>
        <w:left w:val="none" w:sz="0" w:space="0" w:color="auto"/>
        <w:bottom w:val="none" w:sz="0" w:space="0" w:color="auto"/>
        <w:right w:val="none" w:sz="0" w:space="0" w:color="auto"/>
      </w:divBdr>
    </w:div>
    <w:div w:id="858471955">
      <w:bodyDiv w:val="1"/>
      <w:marLeft w:val="0"/>
      <w:marRight w:val="0"/>
      <w:marTop w:val="0"/>
      <w:marBottom w:val="0"/>
      <w:divBdr>
        <w:top w:val="none" w:sz="0" w:space="0" w:color="auto"/>
        <w:left w:val="none" w:sz="0" w:space="0" w:color="auto"/>
        <w:bottom w:val="none" w:sz="0" w:space="0" w:color="auto"/>
        <w:right w:val="none" w:sz="0" w:space="0" w:color="auto"/>
      </w:divBdr>
    </w:div>
    <w:div w:id="858738162">
      <w:bodyDiv w:val="1"/>
      <w:marLeft w:val="0"/>
      <w:marRight w:val="0"/>
      <w:marTop w:val="0"/>
      <w:marBottom w:val="0"/>
      <w:divBdr>
        <w:top w:val="none" w:sz="0" w:space="0" w:color="auto"/>
        <w:left w:val="none" w:sz="0" w:space="0" w:color="auto"/>
        <w:bottom w:val="none" w:sz="0" w:space="0" w:color="auto"/>
        <w:right w:val="none" w:sz="0" w:space="0" w:color="auto"/>
      </w:divBdr>
    </w:div>
    <w:div w:id="858928710">
      <w:bodyDiv w:val="1"/>
      <w:marLeft w:val="0"/>
      <w:marRight w:val="0"/>
      <w:marTop w:val="0"/>
      <w:marBottom w:val="0"/>
      <w:divBdr>
        <w:top w:val="none" w:sz="0" w:space="0" w:color="auto"/>
        <w:left w:val="none" w:sz="0" w:space="0" w:color="auto"/>
        <w:bottom w:val="none" w:sz="0" w:space="0" w:color="auto"/>
        <w:right w:val="none" w:sz="0" w:space="0" w:color="auto"/>
      </w:divBdr>
    </w:div>
    <w:div w:id="858933250">
      <w:bodyDiv w:val="1"/>
      <w:marLeft w:val="0"/>
      <w:marRight w:val="0"/>
      <w:marTop w:val="0"/>
      <w:marBottom w:val="0"/>
      <w:divBdr>
        <w:top w:val="none" w:sz="0" w:space="0" w:color="auto"/>
        <w:left w:val="none" w:sz="0" w:space="0" w:color="auto"/>
        <w:bottom w:val="none" w:sz="0" w:space="0" w:color="auto"/>
        <w:right w:val="none" w:sz="0" w:space="0" w:color="auto"/>
      </w:divBdr>
    </w:div>
    <w:div w:id="858935814">
      <w:bodyDiv w:val="1"/>
      <w:marLeft w:val="0"/>
      <w:marRight w:val="0"/>
      <w:marTop w:val="0"/>
      <w:marBottom w:val="0"/>
      <w:divBdr>
        <w:top w:val="none" w:sz="0" w:space="0" w:color="auto"/>
        <w:left w:val="none" w:sz="0" w:space="0" w:color="auto"/>
        <w:bottom w:val="none" w:sz="0" w:space="0" w:color="auto"/>
        <w:right w:val="none" w:sz="0" w:space="0" w:color="auto"/>
      </w:divBdr>
    </w:div>
    <w:div w:id="859508622">
      <w:bodyDiv w:val="1"/>
      <w:marLeft w:val="0"/>
      <w:marRight w:val="0"/>
      <w:marTop w:val="0"/>
      <w:marBottom w:val="0"/>
      <w:divBdr>
        <w:top w:val="none" w:sz="0" w:space="0" w:color="auto"/>
        <w:left w:val="none" w:sz="0" w:space="0" w:color="auto"/>
        <w:bottom w:val="none" w:sz="0" w:space="0" w:color="auto"/>
        <w:right w:val="none" w:sz="0" w:space="0" w:color="auto"/>
      </w:divBdr>
    </w:div>
    <w:div w:id="859927516">
      <w:bodyDiv w:val="1"/>
      <w:marLeft w:val="0"/>
      <w:marRight w:val="0"/>
      <w:marTop w:val="0"/>
      <w:marBottom w:val="0"/>
      <w:divBdr>
        <w:top w:val="none" w:sz="0" w:space="0" w:color="auto"/>
        <w:left w:val="none" w:sz="0" w:space="0" w:color="auto"/>
        <w:bottom w:val="none" w:sz="0" w:space="0" w:color="auto"/>
        <w:right w:val="none" w:sz="0" w:space="0" w:color="auto"/>
      </w:divBdr>
    </w:div>
    <w:div w:id="860096383">
      <w:bodyDiv w:val="1"/>
      <w:marLeft w:val="0"/>
      <w:marRight w:val="0"/>
      <w:marTop w:val="0"/>
      <w:marBottom w:val="0"/>
      <w:divBdr>
        <w:top w:val="none" w:sz="0" w:space="0" w:color="auto"/>
        <w:left w:val="none" w:sz="0" w:space="0" w:color="auto"/>
        <w:bottom w:val="none" w:sz="0" w:space="0" w:color="auto"/>
        <w:right w:val="none" w:sz="0" w:space="0" w:color="auto"/>
      </w:divBdr>
    </w:div>
    <w:div w:id="860314788">
      <w:bodyDiv w:val="1"/>
      <w:marLeft w:val="0"/>
      <w:marRight w:val="0"/>
      <w:marTop w:val="0"/>
      <w:marBottom w:val="0"/>
      <w:divBdr>
        <w:top w:val="none" w:sz="0" w:space="0" w:color="auto"/>
        <w:left w:val="none" w:sz="0" w:space="0" w:color="auto"/>
        <w:bottom w:val="none" w:sz="0" w:space="0" w:color="auto"/>
        <w:right w:val="none" w:sz="0" w:space="0" w:color="auto"/>
      </w:divBdr>
    </w:div>
    <w:div w:id="860972475">
      <w:bodyDiv w:val="1"/>
      <w:marLeft w:val="0"/>
      <w:marRight w:val="0"/>
      <w:marTop w:val="0"/>
      <w:marBottom w:val="0"/>
      <w:divBdr>
        <w:top w:val="none" w:sz="0" w:space="0" w:color="auto"/>
        <w:left w:val="none" w:sz="0" w:space="0" w:color="auto"/>
        <w:bottom w:val="none" w:sz="0" w:space="0" w:color="auto"/>
        <w:right w:val="none" w:sz="0" w:space="0" w:color="auto"/>
      </w:divBdr>
    </w:div>
    <w:div w:id="861094503">
      <w:bodyDiv w:val="1"/>
      <w:marLeft w:val="0"/>
      <w:marRight w:val="0"/>
      <w:marTop w:val="0"/>
      <w:marBottom w:val="0"/>
      <w:divBdr>
        <w:top w:val="none" w:sz="0" w:space="0" w:color="auto"/>
        <w:left w:val="none" w:sz="0" w:space="0" w:color="auto"/>
        <w:bottom w:val="none" w:sz="0" w:space="0" w:color="auto"/>
        <w:right w:val="none" w:sz="0" w:space="0" w:color="auto"/>
      </w:divBdr>
    </w:div>
    <w:div w:id="861164843">
      <w:bodyDiv w:val="1"/>
      <w:marLeft w:val="0"/>
      <w:marRight w:val="0"/>
      <w:marTop w:val="0"/>
      <w:marBottom w:val="0"/>
      <w:divBdr>
        <w:top w:val="none" w:sz="0" w:space="0" w:color="auto"/>
        <w:left w:val="none" w:sz="0" w:space="0" w:color="auto"/>
        <w:bottom w:val="none" w:sz="0" w:space="0" w:color="auto"/>
        <w:right w:val="none" w:sz="0" w:space="0" w:color="auto"/>
      </w:divBdr>
    </w:div>
    <w:div w:id="861165366">
      <w:bodyDiv w:val="1"/>
      <w:marLeft w:val="0"/>
      <w:marRight w:val="0"/>
      <w:marTop w:val="0"/>
      <w:marBottom w:val="0"/>
      <w:divBdr>
        <w:top w:val="none" w:sz="0" w:space="0" w:color="auto"/>
        <w:left w:val="none" w:sz="0" w:space="0" w:color="auto"/>
        <w:bottom w:val="none" w:sz="0" w:space="0" w:color="auto"/>
        <w:right w:val="none" w:sz="0" w:space="0" w:color="auto"/>
      </w:divBdr>
    </w:div>
    <w:div w:id="861749951">
      <w:bodyDiv w:val="1"/>
      <w:marLeft w:val="0"/>
      <w:marRight w:val="0"/>
      <w:marTop w:val="0"/>
      <w:marBottom w:val="0"/>
      <w:divBdr>
        <w:top w:val="none" w:sz="0" w:space="0" w:color="auto"/>
        <w:left w:val="none" w:sz="0" w:space="0" w:color="auto"/>
        <w:bottom w:val="none" w:sz="0" w:space="0" w:color="auto"/>
        <w:right w:val="none" w:sz="0" w:space="0" w:color="auto"/>
      </w:divBdr>
    </w:div>
    <w:div w:id="861819089">
      <w:bodyDiv w:val="1"/>
      <w:marLeft w:val="0"/>
      <w:marRight w:val="0"/>
      <w:marTop w:val="0"/>
      <w:marBottom w:val="0"/>
      <w:divBdr>
        <w:top w:val="none" w:sz="0" w:space="0" w:color="auto"/>
        <w:left w:val="none" w:sz="0" w:space="0" w:color="auto"/>
        <w:bottom w:val="none" w:sz="0" w:space="0" w:color="auto"/>
        <w:right w:val="none" w:sz="0" w:space="0" w:color="auto"/>
      </w:divBdr>
    </w:div>
    <w:div w:id="862325817">
      <w:bodyDiv w:val="1"/>
      <w:marLeft w:val="0"/>
      <w:marRight w:val="0"/>
      <w:marTop w:val="0"/>
      <w:marBottom w:val="0"/>
      <w:divBdr>
        <w:top w:val="none" w:sz="0" w:space="0" w:color="auto"/>
        <w:left w:val="none" w:sz="0" w:space="0" w:color="auto"/>
        <w:bottom w:val="none" w:sz="0" w:space="0" w:color="auto"/>
        <w:right w:val="none" w:sz="0" w:space="0" w:color="auto"/>
      </w:divBdr>
    </w:div>
    <w:div w:id="862475968">
      <w:bodyDiv w:val="1"/>
      <w:marLeft w:val="0"/>
      <w:marRight w:val="0"/>
      <w:marTop w:val="0"/>
      <w:marBottom w:val="0"/>
      <w:divBdr>
        <w:top w:val="none" w:sz="0" w:space="0" w:color="auto"/>
        <w:left w:val="none" w:sz="0" w:space="0" w:color="auto"/>
        <w:bottom w:val="none" w:sz="0" w:space="0" w:color="auto"/>
        <w:right w:val="none" w:sz="0" w:space="0" w:color="auto"/>
      </w:divBdr>
    </w:div>
    <w:div w:id="862868259">
      <w:bodyDiv w:val="1"/>
      <w:marLeft w:val="0"/>
      <w:marRight w:val="0"/>
      <w:marTop w:val="0"/>
      <w:marBottom w:val="0"/>
      <w:divBdr>
        <w:top w:val="none" w:sz="0" w:space="0" w:color="auto"/>
        <w:left w:val="none" w:sz="0" w:space="0" w:color="auto"/>
        <w:bottom w:val="none" w:sz="0" w:space="0" w:color="auto"/>
        <w:right w:val="none" w:sz="0" w:space="0" w:color="auto"/>
      </w:divBdr>
      <w:divsChild>
        <w:div w:id="13384328">
          <w:marLeft w:val="480"/>
          <w:marRight w:val="0"/>
          <w:marTop w:val="0"/>
          <w:marBottom w:val="0"/>
          <w:divBdr>
            <w:top w:val="none" w:sz="0" w:space="0" w:color="auto"/>
            <w:left w:val="none" w:sz="0" w:space="0" w:color="auto"/>
            <w:bottom w:val="none" w:sz="0" w:space="0" w:color="auto"/>
            <w:right w:val="none" w:sz="0" w:space="0" w:color="auto"/>
          </w:divBdr>
        </w:div>
        <w:div w:id="209850061">
          <w:marLeft w:val="480"/>
          <w:marRight w:val="0"/>
          <w:marTop w:val="0"/>
          <w:marBottom w:val="0"/>
          <w:divBdr>
            <w:top w:val="none" w:sz="0" w:space="0" w:color="auto"/>
            <w:left w:val="none" w:sz="0" w:space="0" w:color="auto"/>
            <w:bottom w:val="none" w:sz="0" w:space="0" w:color="auto"/>
            <w:right w:val="none" w:sz="0" w:space="0" w:color="auto"/>
          </w:divBdr>
        </w:div>
        <w:div w:id="1703436356">
          <w:marLeft w:val="480"/>
          <w:marRight w:val="0"/>
          <w:marTop w:val="0"/>
          <w:marBottom w:val="0"/>
          <w:divBdr>
            <w:top w:val="none" w:sz="0" w:space="0" w:color="auto"/>
            <w:left w:val="none" w:sz="0" w:space="0" w:color="auto"/>
            <w:bottom w:val="none" w:sz="0" w:space="0" w:color="auto"/>
            <w:right w:val="none" w:sz="0" w:space="0" w:color="auto"/>
          </w:divBdr>
        </w:div>
        <w:div w:id="1164663006">
          <w:marLeft w:val="480"/>
          <w:marRight w:val="0"/>
          <w:marTop w:val="0"/>
          <w:marBottom w:val="0"/>
          <w:divBdr>
            <w:top w:val="none" w:sz="0" w:space="0" w:color="auto"/>
            <w:left w:val="none" w:sz="0" w:space="0" w:color="auto"/>
            <w:bottom w:val="none" w:sz="0" w:space="0" w:color="auto"/>
            <w:right w:val="none" w:sz="0" w:space="0" w:color="auto"/>
          </w:divBdr>
        </w:div>
        <w:div w:id="1684555100">
          <w:marLeft w:val="480"/>
          <w:marRight w:val="0"/>
          <w:marTop w:val="0"/>
          <w:marBottom w:val="0"/>
          <w:divBdr>
            <w:top w:val="none" w:sz="0" w:space="0" w:color="auto"/>
            <w:left w:val="none" w:sz="0" w:space="0" w:color="auto"/>
            <w:bottom w:val="none" w:sz="0" w:space="0" w:color="auto"/>
            <w:right w:val="none" w:sz="0" w:space="0" w:color="auto"/>
          </w:divBdr>
        </w:div>
        <w:div w:id="1920627947">
          <w:marLeft w:val="480"/>
          <w:marRight w:val="0"/>
          <w:marTop w:val="0"/>
          <w:marBottom w:val="0"/>
          <w:divBdr>
            <w:top w:val="none" w:sz="0" w:space="0" w:color="auto"/>
            <w:left w:val="none" w:sz="0" w:space="0" w:color="auto"/>
            <w:bottom w:val="none" w:sz="0" w:space="0" w:color="auto"/>
            <w:right w:val="none" w:sz="0" w:space="0" w:color="auto"/>
          </w:divBdr>
        </w:div>
        <w:div w:id="30426404">
          <w:marLeft w:val="480"/>
          <w:marRight w:val="0"/>
          <w:marTop w:val="0"/>
          <w:marBottom w:val="0"/>
          <w:divBdr>
            <w:top w:val="none" w:sz="0" w:space="0" w:color="auto"/>
            <w:left w:val="none" w:sz="0" w:space="0" w:color="auto"/>
            <w:bottom w:val="none" w:sz="0" w:space="0" w:color="auto"/>
            <w:right w:val="none" w:sz="0" w:space="0" w:color="auto"/>
          </w:divBdr>
        </w:div>
        <w:div w:id="514150295">
          <w:marLeft w:val="480"/>
          <w:marRight w:val="0"/>
          <w:marTop w:val="0"/>
          <w:marBottom w:val="0"/>
          <w:divBdr>
            <w:top w:val="none" w:sz="0" w:space="0" w:color="auto"/>
            <w:left w:val="none" w:sz="0" w:space="0" w:color="auto"/>
            <w:bottom w:val="none" w:sz="0" w:space="0" w:color="auto"/>
            <w:right w:val="none" w:sz="0" w:space="0" w:color="auto"/>
          </w:divBdr>
        </w:div>
        <w:div w:id="1994019468">
          <w:marLeft w:val="480"/>
          <w:marRight w:val="0"/>
          <w:marTop w:val="0"/>
          <w:marBottom w:val="0"/>
          <w:divBdr>
            <w:top w:val="none" w:sz="0" w:space="0" w:color="auto"/>
            <w:left w:val="none" w:sz="0" w:space="0" w:color="auto"/>
            <w:bottom w:val="none" w:sz="0" w:space="0" w:color="auto"/>
            <w:right w:val="none" w:sz="0" w:space="0" w:color="auto"/>
          </w:divBdr>
        </w:div>
        <w:div w:id="1676836745">
          <w:marLeft w:val="480"/>
          <w:marRight w:val="0"/>
          <w:marTop w:val="0"/>
          <w:marBottom w:val="0"/>
          <w:divBdr>
            <w:top w:val="none" w:sz="0" w:space="0" w:color="auto"/>
            <w:left w:val="none" w:sz="0" w:space="0" w:color="auto"/>
            <w:bottom w:val="none" w:sz="0" w:space="0" w:color="auto"/>
            <w:right w:val="none" w:sz="0" w:space="0" w:color="auto"/>
          </w:divBdr>
        </w:div>
        <w:div w:id="1679379995">
          <w:marLeft w:val="480"/>
          <w:marRight w:val="0"/>
          <w:marTop w:val="0"/>
          <w:marBottom w:val="0"/>
          <w:divBdr>
            <w:top w:val="none" w:sz="0" w:space="0" w:color="auto"/>
            <w:left w:val="none" w:sz="0" w:space="0" w:color="auto"/>
            <w:bottom w:val="none" w:sz="0" w:space="0" w:color="auto"/>
            <w:right w:val="none" w:sz="0" w:space="0" w:color="auto"/>
          </w:divBdr>
        </w:div>
        <w:div w:id="1924215700">
          <w:marLeft w:val="480"/>
          <w:marRight w:val="0"/>
          <w:marTop w:val="0"/>
          <w:marBottom w:val="0"/>
          <w:divBdr>
            <w:top w:val="none" w:sz="0" w:space="0" w:color="auto"/>
            <w:left w:val="none" w:sz="0" w:space="0" w:color="auto"/>
            <w:bottom w:val="none" w:sz="0" w:space="0" w:color="auto"/>
            <w:right w:val="none" w:sz="0" w:space="0" w:color="auto"/>
          </w:divBdr>
        </w:div>
        <w:div w:id="981159059">
          <w:marLeft w:val="480"/>
          <w:marRight w:val="0"/>
          <w:marTop w:val="0"/>
          <w:marBottom w:val="0"/>
          <w:divBdr>
            <w:top w:val="none" w:sz="0" w:space="0" w:color="auto"/>
            <w:left w:val="none" w:sz="0" w:space="0" w:color="auto"/>
            <w:bottom w:val="none" w:sz="0" w:space="0" w:color="auto"/>
            <w:right w:val="none" w:sz="0" w:space="0" w:color="auto"/>
          </w:divBdr>
        </w:div>
        <w:div w:id="1242061326">
          <w:marLeft w:val="480"/>
          <w:marRight w:val="0"/>
          <w:marTop w:val="0"/>
          <w:marBottom w:val="0"/>
          <w:divBdr>
            <w:top w:val="none" w:sz="0" w:space="0" w:color="auto"/>
            <w:left w:val="none" w:sz="0" w:space="0" w:color="auto"/>
            <w:bottom w:val="none" w:sz="0" w:space="0" w:color="auto"/>
            <w:right w:val="none" w:sz="0" w:space="0" w:color="auto"/>
          </w:divBdr>
        </w:div>
        <w:div w:id="1789930555">
          <w:marLeft w:val="480"/>
          <w:marRight w:val="0"/>
          <w:marTop w:val="0"/>
          <w:marBottom w:val="0"/>
          <w:divBdr>
            <w:top w:val="none" w:sz="0" w:space="0" w:color="auto"/>
            <w:left w:val="none" w:sz="0" w:space="0" w:color="auto"/>
            <w:bottom w:val="none" w:sz="0" w:space="0" w:color="auto"/>
            <w:right w:val="none" w:sz="0" w:space="0" w:color="auto"/>
          </w:divBdr>
        </w:div>
        <w:div w:id="1662350246">
          <w:marLeft w:val="480"/>
          <w:marRight w:val="0"/>
          <w:marTop w:val="0"/>
          <w:marBottom w:val="0"/>
          <w:divBdr>
            <w:top w:val="none" w:sz="0" w:space="0" w:color="auto"/>
            <w:left w:val="none" w:sz="0" w:space="0" w:color="auto"/>
            <w:bottom w:val="none" w:sz="0" w:space="0" w:color="auto"/>
            <w:right w:val="none" w:sz="0" w:space="0" w:color="auto"/>
          </w:divBdr>
        </w:div>
        <w:div w:id="1657103071">
          <w:marLeft w:val="480"/>
          <w:marRight w:val="0"/>
          <w:marTop w:val="0"/>
          <w:marBottom w:val="0"/>
          <w:divBdr>
            <w:top w:val="none" w:sz="0" w:space="0" w:color="auto"/>
            <w:left w:val="none" w:sz="0" w:space="0" w:color="auto"/>
            <w:bottom w:val="none" w:sz="0" w:space="0" w:color="auto"/>
            <w:right w:val="none" w:sz="0" w:space="0" w:color="auto"/>
          </w:divBdr>
        </w:div>
        <w:div w:id="533353249">
          <w:marLeft w:val="480"/>
          <w:marRight w:val="0"/>
          <w:marTop w:val="0"/>
          <w:marBottom w:val="0"/>
          <w:divBdr>
            <w:top w:val="none" w:sz="0" w:space="0" w:color="auto"/>
            <w:left w:val="none" w:sz="0" w:space="0" w:color="auto"/>
            <w:bottom w:val="none" w:sz="0" w:space="0" w:color="auto"/>
            <w:right w:val="none" w:sz="0" w:space="0" w:color="auto"/>
          </w:divBdr>
        </w:div>
        <w:div w:id="816190985">
          <w:marLeft w:val="480"/>
          <w:marRight w:val="0"/>
          <w:marTop w:val="0"/>
          <w:marBottom w:val="0"/>
          <w:divBdr>
            <w:top w:val="none" w:sz="0" w:space="0" w:color="auto"/>
            <w:left w:val="none" w:sz="0" w:space="0" w:color="auto"/>
            <w:bottom w:val="none" w:sz="0" w:space="0" w:color="auto"/>
            <w:right w:val="none" w:sz="0" w:space="0" w:color="auto"/>
          </w:divBdr>
        </w:div>
        <w:div w:id="1423453208">
          <w:marLeft w:val="480"/>
          <w:marRight w:val="0"/>
          <w:marTop w:val="0"/>
          <w:marBottom w:val="0"/>
          <w:divBdr>
            <w:top w:val="none" w:sz="0" w:space="0" w:color="auto"/>
            <w:left w:val="none" w:sz="0" w:space="0" w:color="auto"/>
            <w:bottom w:val="none" w:sz="0" w:space="0" w:color="auto"/>
            <w:right w:val="none" w:sz="0" w:space="0" w:color="auto"/>
          </w:divBdr>
        </w:div>
        <w:div w:id="803426763">
          <w:marLeft w:val="480"/>
          <w:marRight w:val="0"/>
          <w:marTop w:val="0"/>
          <w:marBottom w:val="0"/>
          <w:divBdr>
            <w:top w:val="none" w:sz="0" w:space="0" w:color="auto"/>
            <w:left w:val="none" w:sz="0" w:space="0" w:color="auto"/>
            <w:bottom w:val="none" w:sz="0" w:space="0" w:color="auto"/>
            <w:right w:val="none" w:sz="0" w:space="0" w:color="auto"/>
          </w:divBdr>
        </w:div>
        <w:div w:id="2136285999">
          <w:marLeft w:val="480"/>
          <w:marRight w:val="0"/>
          <w:marTop w:val="0"/>
          <w:marBottom w:val="0"/>
          <w:divBdr>
            <w:top w:val="none" w:sz="0" w:space="0" w:color="auto"/>
            <w:left w:val="none" w:sz="0" w:space="0" w:color="auto"/>
            <w:bottom w:val="none" w:sz="0" w:space="0" w:color="auto"/>
            <w:right w:val="none" w:sz="0" w:space="0" w:color="auto"/>
          </w:divBdr>
        </w:div>
        <w:div w:id="1280911776">
          <w:marLeft w:val="480"/>
          <w:marRight w:val="0"/>
          <w:marTop w:val="0"/>
          <w:marBottom w:val="0"/>
          <w:divBdr>
            <w:top w:val="none" w:sz="0" w:space="0" w:color="auto"/>
            <w:left w:val="none" w:sz="0" w:space="0" w:color="auto"/>
            <w:bottom w:val="none" w:sz="0" w:space="0" w:color="auto"/>
            <w:right w:val="none" w:sz="0" w:space="0" w:color="auto"/>
          </w:divBdr>
        </w:div>
        <w:div w:id="1883781904">
          <w:marLeft w:val="480"/>
          <w:marRight w:val="0"/>
          <w:marTop w:val="0"/>
          <w:marBottom w:val="0"/>
          <w:divBdr>
            <w:top w:val="none" w:sz="0" w:space="0" w:color="auto"/>
            <w:left w:val="none" w:sz="0" w:space="0" w:color="auto"/>
            <w:bottom w:val="none" w:sz="0" w:space="0" w:color="auto"/>
            <w:right w:val="none" w:sz="0" w:space="0" w:color="auto"/>
          </w:divBdr>
        </w:div>
        <w:div w:id="1783986988">
          <w:marLeft w:val="480"/>
          <w:marRight w:val="0"/>
          <w:marTop w:val="0"/>
          <w:marBottom w:val="0"/>
          <w:divBdr>
            <w:top w:val="none" w:sz="0" w:space="0" w:color="auto"/>
            <w:left w:val="none" w:sz="0" w:space="0" w:color="auto"/>
            <w:bottom w:val="none" w:sz="0" w:space="0" w:color="auto"/>
            <w:right w:val="none" w:sz="0" w:space="0" w:color="auto"/>
          </w:divBdr>
        </w:div>
        <w:div w:id="2047946836">
          <w:marLeft w:val="480"/>
          <w:marRight w:val="0"/>
          <w:marTop w:val="0"/>
          <w:marBottom w:val="0"/>
          <w:divBdr>
            <w:top w:val="none" w:sz="0" w:space="0" w:color="auto"/>
            <w:left w:val="none" w:sz="0" w:space="0" w:color="auto"/>
            <w:bottom w:val="none" w:sz="0" w:space="0" w:color="auto"/>
            <w:right w:val="none" w:sz="0" w:space="0" w:color="auto"/>
          </w:divBdr>
        </w:div>
        <w:div w:id="602373655">
          <w:marLeft w:val="480"/>
          <w:marRight w:val="0"/>
          <w:marTop w:val="0"/>
          <w:marBottom w:val="0"/>
          <w:divBdr>
            <w:top w:val="none" w:sz="0" w:space="0" w:color="auto"/>
            <w:left w:val="none" w:sz="0" w:space="0" w:color="auto"/>
            <w:bottom w:val="none" w:sz="0" w:space="0" w:color="auto"/>
            <w:right w:val="none" w:sz="0" w:space="0" w:color="auto"/>
          </w:divBdr>
        </w:div>
        <w:div w:id="1452281560">
          <w:marLeft w:val="480"/>
          <w:marRight w:val="0"/>
          <w:marTop w:val="0"/>
          <w:marBottom w:val="0"/>
          <w:divBdr>
            <w:top w:val="none" w:sz="0" w:space="0" w:color="auto"/>
            <w:left w:val="none" w:sz="0" w:space="0" w:color="auto"/>
            <w:bottom w:val="none" w:sz="0" w:space="0" w:color="auto"/>
            <w:right w:val="none" w:sz="0" w:space="0" w:color="auto"/>
          </w:divBdr>
        </w:div>
        <w:div w:id="2087725044">
          <w:marLeft w:val="480"/>
          <w:marRight w:val="0"/>
          <w:marTop w:val="0"/>
          <w:marBottom w:val="0"/>
          <w:divBdr>
            <w:top w:val="none" w:sz="0" w:space="0" w:color="auto"/>
            <w:left w:val="none" w:sz="0" w:space="0" w:color="auto"/>
            <w:bottom w:val="none" w:sz="0" w:space="0" w:color="auto"/>
            <w:right w:val="none" w:sz="0" w:space="0" w:color="auto"/>
          </w:divBdr>
        </w:div>
        <w:div w:id="1258706648">
          <w:marLeft w:val="480"/>
          <w:marRight w:val="0"/>
          <w:marTop w:val="0"/>
          <w:marBottom w:val="0"/>
          <w:divBdr>
            <w:top w:val="none" w:sz="0" w:space="0" w:color="auto"/>
            <w:left w:val="none" w:sz="0" w:space="0" w:color="auto"/>
            <w:bottom w:val="none" w:sz="0" w:space="0" w:color="auto"/>
            <w:right w:val="none" w:sz="0" w:space="0" w:color="auto"/>
          </w:divBdr>
        </w:div>
      </w:divsChild>
    </w:div>
    <w:div w:id="863052338">
      <w:bodyDiv w:val="1"/>
      <w:marLeft w:val="0"/>
      <w:marRight w:val="0"/>
      <w:marTop w:val="0"/>
      <w:marBottom w:val="0"/>
      <w:divBdr>
        <w:top w:val="none" w:sz="0" w:space="0" w:color="auto"/>
        <w:left w:val="none" w:sz="0" w:space="0" w:color="auto"/>
        <w:bottom w:val="none" w:sz="0" w:space="0" w:color="auto"/>
        <w:right w:val="none" w:sz="0" w:space="0" w:color="auto"/>
      </w:divBdr>
    </w:div>
    <w:div w:id="863595550">
      <w:bodyDiv w:val="1"/>
      <w:marLeft w:val="0"/>
      <w:marRight w:val="0"/>
      <w:marTop w:val="0"/>
      <w:marBottom w:val="0"/>
      <w:divBdr>
        <w:top w:val="none" w:sz="0" w:space="0" w:color="auto"/>
        <w:left w:val="none" w:sz="0" w:space="0" w:color="auto"/>
        <w:bottom w:val="none" w:sz="0" w:space="0" w:color="auto"/>
        <w:right w:val="none" w:sz="0" w:space="0" w:color="auto"/>
      </w:divBdr>
    </w:div>
    <w:div w:id="863639933">
      <w:bodyDiv w:val="1"/>
      <w:marLeft w:val="0"/>
      <w:marRight w:val="0"/>
      <w:marTop w:val="0"/>
      <w:marBottom w:val="0"/>
      <w:divBdr>
        <w:top w:val="none" w:sz="0" w:space="0" w:color="auto"/>
        <w:left w:val="none" w:sz="0" w:space="0" w:color="auto"/>
        <w:bottom w:val="none" w:sz="0" w:space="0" w:color="auto"/>
        <w:right w:val="none" w:sz="0" w:space="0" w:color="auto"/>
      </w:divBdr>
    </w:div>
    <w:div w:id="863707269">
      <w:bodyDiv w:val="1"/>
      <w:marLeft w:val="0"/>
      <w:marRight w:val="0"/>
      <w:marTop w:val="0"/>
      <w:marBottom w:val="0"/>
      <w:divBdr>
        <w:top w:val="none" w:sz="0" w:space="0" w:color="auto"/>
        <w:left w:val="none" w:sz="0" w:space="0" w:color="auto"/>
        <w:bottom w:val="none" w:sz="0" w:space="0" w:color="auto"/>
        <w:right w:val="none" w:sz="0" w:space="0" w:color="auto"/>
      </w:divBdr>
    </w:div>
    <w:div w:id="863785922">
      <w:bodyDiv w:val="1"/>
      <w:marLeft w:val="0"/>
      <w:marRight w:val="0"/>
      <w:marTop w:val="0"/>
      <w:marBottom w:val="0"/>
      <w:divBdr>
        <w:top w:val="none" w:sz="0" w:space="0" w:color="auto"/>
        <w:left w:val="none" w:sz="0" w:space="0" w:color="auto"/>
        <w:bottom w:val="none" w:sz="0" w:space="0" w:color="auto"/>
        <w:right w:val="none" w:sz="0" w:space="0" w:color="auto"/>
      </w:divBdr>
    </w:div>
    <w:div w:id="863788782">
      <w:bodyDiv w:val="1"/>
      <w:marLeft w:val="0"/>
      <w:marRight w:val="0"/>
      <w:marTop w:val="0"/>
      <w:marBottom w:val="0"/>
      <w:divBdr>
        <w:top w:val="none" w:sz="0" w:space="0" w:color="auto"/>
        <w:left w:val="none" w:sz="0" w:space="0" w:color="auto"/>
        <w:bottom w:val="none" w:sz="0" w:space="0" w:color="auto"/>
        <w:right w:val="none" w:sz="0" w:space="0" w:color="auto"/>
      </w:divBdr>
    </w:div>
    <w:div w:id="864099469">
      <w:bodyDiv w:val="1"/>
      <w:marLeft w:val="0"/>
      <w:marRight w:val="0"/>
      <w:marTop w:val="0"/>
      <w:marBottom w:val="0"/>
      <w:divBdr>
        <w:top w:val="none" w:sz="0" w:space="0" w:color="auto"/>
        <w:left w:val="none" w:sz="0" w:space="0" w:color="auto"/>
        <w:bottom w:val="none" w:sz="0" w:space="0" w:color="auto"/>
        <w:right w:val="none" w:sz="0" w:space="0" w:color="auto"/>
      </w:divBdr>
    </w:div>
    <w:div w:id="864562615">
      <w:bodyDiv w:val="1"/>
      <w:marLeft w:val="0"/>
      <w:marRight w:val="0"/>
      <w:marTop w:val="0"/>
      <w:marBottom w:val="0"/>
      <w:divBdr>
        <w:top w:val="none" w:sz="0" w:space="0" w:color="auto"/>
        <w:left w:val="none" w:sz="0" w:space="0" w:color="auto"/>
        <w:bottom w:val="none" w:sz="0" w:space="0" w:color="auto"/>
        <w:right w:val="none" w:sz="0" w:space="0" w:color="auto"/>
      </w:divBdr>
    </w:div>
    <w:div w:id="864683517">
      <w:bodyDiv w:val="1"/>
      <w:marLeft w:val="0"/>
      <w:marRight w:val="0"/>
      <w:marTop w:val="0"/>
      <w:marBottom w:val="0"/>
      <w:divBdr>
        <w:top w:val="none" w:sz="0" w:space="0" w:color="auto"/>
        <w:left w:val="none" w:sz="0" w:space="0" w:color="auto"/>
        <w:bottom w:val="none" w:sz="0" w:space="0" w:color="auto"/>
        <w:right w:val="none" w:sz="0" w:space="0" w:color="auto"/>
      </w:divBdr>
    </w:div>
    <w:div w:id="864712656">
      <w:bodyDiv w:val="1"/>
      <w:marLeft w:val="0"/>
      <w:marRight w:val="0"/>
      <w:marTop w:val="0"/>
      <w:marBottom w:val="0"/>
      <w:divBdr>
        <w:top w:val="none" w:sz="0" w:space="0" w:color="auto"/>
        <w:left w:val="none" w:sz="0" w:space="0" w:color="auto"/>
        <w:bottom w:val="none" w:sz="0" w:space="0" w:color="auto"/>
        <w:right w:val="none" w:sz="0" w:space="0" w:color="auto"/>
      </w:divBdr>
      <w:divsChild>
        <w:div w:id="405342435">
          <w:marLeft w:val="660"/>
          <w:marRight w:val="660"/>
          <w:marTop w:val="0"/>
          <w:marBottom w:val="360"/>
          <w:divBdr>
            <w:top w:val="none" w:sz="0" w:space="0" w:color="auto"/>
            <w:left w:val="none" w:sz="0" w:space="0" w:color="auto"/>
            <w:bottom w:val="none" w:sz="0" w:space="0" w:color="auto"/>
            <w:right w:val="none" w:sz="0" w:space="0" w:color="auto"/>
          </w:divBdr>
          <w:divsChild>
            <w:div w:id="1008172665">
              <w:marLeft w:val="0"/>
              <w:marRight w:val="0"/>
              <w:marTop w:val="0"/>
              <w:marBottom w:val="0"/>
              <w:divBdr>
                <w:top w:val="none" w:sz="0" w:space="0" w:color="auto"/>
                <w:left w:val="none" w:sz="0" w:space="0" w:color="auto"/>
                <w:bottom w:val="none" w:sz="0" w:space="0" w:color="auto"/>
                <w:right w:val="none" w:sz="0" w:space="0" w:color="auto"/>
              </w:divBdr>
              <w:divsChild>
                <w:div w:id="408305263">
                  <w:marLeft w:val="0"/>
                  <w:marRight w:val="0"/>
                  <w:marTop w:val="0"/>
                  <w:marBottom w:val="0"/>
                  <w:divBdr>
                    <w:top w:val="none" w:sz="0" w:space="0" w:color="auto"/>
                    <w:left w:val="none" w:sz="0" w:space="0" w:color="auto"/>
                    <w:bottom w:val="none" w:sz="0" w:space="0" w:color="auto"/>
                    <w:right w:val="none" w:sz="0" w:space="0" w:color="auto"/>
                  </w:divBdr>
                  <w:divsChild>
                    <w:div w:id="3841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55401">
      <w:bodyDiv w:val="1"/>
      <w:marLeft w:val="0"/>
      <w:marRight w:val="0"/>
      <w:marTop w:val="0"/>
      <w:marBottom w:val="0"/>
      <w:divBdr>
        <w:top w:val="none" w:sz="0" w:space="0" w:color="auto"/>
        <w:left w:val="none" w:sz="0" w:space="0" w:color="auto"/>
        <w:bottom w:val="none" w:sz="0" w:space="0" w:color="auto"/>
        <w:right w:val="none" w:sz="0" w:space="0" w:color="auto"/>
      </w:divBdr>
    </w:div>
    <w:div w:id="864906630">
      <w:bodyDiv w:val="1"/>
      <w:marLeft w:val="0"/>
      <w:marRight w:val="0"/>
      <w:marTop w:val="0"/>
      <w:marBottom w:val="0"/>
      <w:divBdr>
        <w:top w:val="none" w:sz="0" w:space="0" w:color="auto"/>
        <w:left w:val="none" w:sz="0" w:space="0" w:color="auto"/>
        <w:bottom w:val="none" w:sz="0" w:space="0" w:color="auto"/>
        <w:right w:val="none" w:sz="0" w:space="0" w:color="auto"/>
      </w:divBdr>
    </w:div>
    <w:div w:id="865144174">
      <w:bodyDiv w:val="1"/>
      <w:marLeft w:val="0"/>
      <w:marRight w:val="0"/>
      <w:marTop w:val="0"/>
      <w:marBottom w:val="0"/>
      <w:divBdr>
        <w:top w:val="none" w:sz="0" w:space="0" w:color="auto"/>
        <w:left w:val="none" w:sz="0" w:space="0" w:color="auto"/>
        <w:bottom w:val="none" w:sz="0" w:space="0" w:color="auto"/>
        <w:right w:val="none" w:sz="0" w:space="0" w:color="auto"/>
      </w:divBdr>
    </w:div>
    <w:div w:id="865363775">
      <w:bodyDiv w:val="1"/>
      <w:marLeft w:val="0"/>
      <w:marRight w:val="0"/>
      <w:marTop w:val="0"/>
      <w:marBottom w:val="0"/>
      <w:divBdr>
        <w:top w:val="none" w:sz="0" w:space="0" w:color="auto"/>
        <w:left w:val="none" w:sz="0" w:space="0" w:color="auto"/>
        <w:bottom w:val="none" w:sz="0" w:space="0" w:color="auto"/>
        <w:right w:val="none" w:sz="0" w:space="0" w:color="auto"/>
      </w:divBdr>
    </w:div>
    <w:div w:id="865943973">
      <w:bodyDiv w:val="1"/>
      <w:marLeft w:val="0"/>
      <w:marRight w:val="0"/>
      <w:marTop w:val="0"/>
      <w:marBottom w:val="0"/>
      <w:divBdr>
        <w:top w:val="none" w:sz="0" w:space="0" w:color="auto"/>
        <w:left w:val="none" w:sz="0" w:space="0" w:color="auto"/>
        <w:bottom w:val="none" w:sz="0" w:space="0" w:color="auto"/>
        <w:right w:val="none" w:sz="0" w:space="0" w:color="auto"/>
      </w:divBdr>
    </w:div>
    <w:div w:id="866332223">
      <w:bodyDiv w:val="1"/>
      <w:marLeft w:val="0"/>
      <w:marRight w:val="0"/>
      <w:marTop w:val="0"/>
      <w:marBottom w:val="0"/>
      <w:divBdr>
        <w:top w:val="none" w:sz="0" w:space="0" w:color="auto"/>
        <w:left w:val="none" w:sz="0" w:space="0" w:color="auto"/>
        <w:bottom w:val="none" w:sz="0" w:space="0" w:color="auto"/>
        <w:right w:val="none" w:sz="0" w:space="0" w:color="auto"/>
      </w:divBdr>
    </w:div>
    <w:div w:id="866406060">
      <w:bodyDiv w:val="1"/>
      <w:marLeft w:val="0"/>
      <w:marRight w:val="0"/>
      <w:marTop w:val="0"/>
      <w:marBottom w:val="0"/>
      <w:divBdr>
        <w:top w:val="none" w:sz="0" w:space="0" w:color="auto"/>
        <w:left w:val="none" w:sz="0" w:space="0" w:color="auto"/>
        <w:bottom w:val="none" w:sz="0" w:space="0" w:color="auto"/>
        <w:right w:val="none" w:sz="0" w:space="0" w:color="auto"/>
      </w:divBdr>
      <w:divsChild>
        <w:div w:id="699358928">
          <w:marLeft w:val="480"/>
          <w:marRight w:val="0"/>
          <w:marTop w:val="0"/>
          <w:marBottom w:val="0"/>
          <w:divBdr>
            <w:top w:val="none" w:sz="0" w:space="0" w:color="auto"/>
            <w:left w:val="none" w:sz="0" w:space="0" w:color="auto"/>
            <w:bottom w:val="none" w:sz="0" w:space="0" w:color="auto"/>
            <w:right w:val="none" w:sz="0" w:space="0" w:color="auto"/>
          </w:divBdr>
        </w:div>
        <w:div w:id="1820725945">
          <w:marLeft w:val="480"/>
          <w:marRight w:val="0"/>
          <w:marTop w:val="0"/>
          <w:marBottom w:val="0"/>
          <w:divBdr>
            <w:top w:val="none" w:sz="0" w:space="0" w:color="auto"/>
            <w:left w:val="none" w:sz="0" w:space="0" w:color="auto"/>
            <w:bottom w:val="none" w:sz="0" w:space="0" w:color="auto"/>
            <w:right w:val="none" w:sz="0" w:space="0" w:color="auto"/>
          </w:divBdr>
        </w:div>
        <w:div w:id="1295911293">
          <w:marLeft w:val="480"/>
          <w:marRight w:val="0"/>
          <w:marTop w:val="0"/>
          <w:marBottom w:val="0"/>
          <w:divBdr>
            <w:top w:val="none" w:sz="0" w:space="0" w:color="auto"/>
            <w:left w:val="none" w:sz="0" w:space="0" w:color="auto"/>
            <w:bottom w:val="none" w:sz="0" w:space="0" w:color="auto"/>
            <w:right w:val="none" w:sz="0" w:space="0" w:color="auto"/>
          </w:divBdr>
        </w:div>
        <w:div w:id="214704301">
          <w:marLeft w:val="480"/>
          <w:marRight w:val="0"/>
          <w:marTop w:val="0"/>
          <w:marBottom w:val="0"/>
          <w:divBdr>
            <w:top w:val="none" w:sz="0" w:space="0" w:color="auto"/>
            <w:left w:val="none" w:sz="0" w:space="0" w:color="auto"/>
            <w:bottom w:val="none" w:sz="0" w:space="0" w:color="auto"/>
            <w:right w:val="none" w:sz="0" w:space="0" w:color="auto"/>
          </w:divBdr>
        </w:div>
        <w:div w:id="792479077">
          <w:marLeft w:val="480"/>
          <w:marRight w:val="0"/>
          <w:marTop w:val="0"/>
          <w:marBottom w:val="0"/>
          <w:divBdr>
            <w:top w:val="none" w:sz="0" w:space="0" w:color="auto"/>
            <w:left w:val="none" w:sz="0" w:space="0" w:color="auto"/>
            <w:bottom w:val="none" w:sz="0" w:space="0" w:color="auto"/>
            <w:right w:val="none" w:sz="0" w:space="0" w:color="auto"/>
          </w:divBdr>
        </w:div>
        <w:div w:id="1349525488">
          <w:marLeft w:val="480"/>
          <w:marRight w:val="0"/>
          <w:marTop w:val="0"/>
          <w:marBottom w:val="0"/>
          <w:divBdr>
            <w:top w:val="none" w:sz="0" w:space="0" w:color="auto"/>
            <w:left w:val="none" w:sz="0" w:space="0" w:color="auto"/>
            <w:bottom w:val="none" w:sz="0" w:space="0" w:color="auto"/>
            <w:right w:val="none" w:sz="0" w:space="0" w:color="auto"/>
          </w:divBdr>
        </w:div>
        <w:div w:id="974674871">
          <w:marLeft w:val="480"/>
          <w:marRight w:val="0"/>
          <w:marTop w:val="0"/>
          <w:marBottom w:val="0"/>
          <w:divBdr>
            <w:top w:val="none" w:sz="0" w:space="0" w:color="auto"/>
            <w:left w:val="none" w:sz="0" w:space="0" w:color="auto"/>
            <w:bottom w:val="none" w:sz="0" w:space="0" w:color="auto"/>
            <w:right w:val="none" w:sz="0" w:space="0" w:color="auto"/>
          </w:divBdr>
        </w:div>
        <w:div w:id="421074113">
          <w:marLeft w:val="480"/>
          <w:marRight w:val="0"/>
          <w:marTop w:val="0"/>
          <w:marBottom w:val="0"/>
          <w:divBdr>
            <w:top w:val="none" w:sz="0" w:space="0" w:color="auto"/>
            <w:left w:val="none" w:sz="0" w:space="0" w:color="auto"/>
            <w:bottom w:val="none" w:sz="0" w:space="0" w:color="auto"/>
            <w:right w:val="none" w:sz="0" w:space="0" w:color="auto"/>
          </w:divBdr>
        </w:div>
        <w:div w:id="740639243">
          <w:marLeft w:val="480"/>
          <w:marRight w:val="0"/>
          <w:marTop w:val="0"/>
          <w:marBottom w:val="0"/>
          <w:divBdr>
            <w:top w:val="none" w:sz="0" w:space="0" w:color="auto"/>
            <w:left w:val="none" w:sz="0" w:space="0" w:color="auto"/>
            <w:bottom w:val="none" w:sz="0" w:space="0" w:color="auto"/>
            <w:right w:val="none" w:sz="0" w:space="0" w:color="auto"/>
          </w:divBdr>
        </w:div>
        <w:div w:id="1197962454">
          <w:marLeft w:val="480"/>
          <w:marRight w:val="0"/>
          <w:marTop w:val="0"/>
          <w:marBottom w:val="0"/>
          <w:divBdr>
            <w:top w:val="none" w:sz="0" w:space="0" w:color="auto"/>
            <w:left w:val="none" w:sz="0" w:space="0" w:color="auto"/>
            <w:bottom w:val="none" w:sz="0" w:space="0" w:color="auto"/>
            <w:right w:val="none" w:sz="0" w:space="0" w:color="auto"/>
          </w:divBdr>
        </w:div>
        <w:div w:id="1759862983">
          <w:marLeft w:val="480"/>
          <w:marRight w:val="0"/>
          <w:marTop w:val="0"/>
          <w:marBottom w:val="0"/>
          <w:divBdr>
            <w:top w:val="none" w:sz="0" w:space="0" w:color="auto"/>
            <w:left w:val="none" w:sz="0" w:space="0" w:color="auto"/>
            <w:bottom w:val="none" w:sz="0" w:space="0" w:color="auto"/>
            <w:right w:val="none" w:sz="0" w:space="0" w:color="auto"/>
          </w:divBdr>
        </w:div>
        <w:div w:id="1759864354">
          <w:marLeft w:val="480"/>
          <w:marRight w:val="0"/>
          <w:marTop w:val="0"/>
          <w:marBottom w:val="0"/>
          <w:divBdr>
            <w:top w:val="none" w:sz="0" w:space="0" w:color="auto"/>
            <w:left w:val="none" w:sz="0" w:space="0" w:color="auto"/>
            <w:bottom w:val="none" w:sz="0" w:space="0" w:color="auto"/>
            <w:right w:val="none" w:sz="0" w:space="0" w:color="auto"/>
          </w:divBdr>
        </w:div>
        <w:div w:id="1450081164">
          <w:marLeft w:val="480"/>
          <w:marRight w:val="0"/>
          <w:marTop w:val="0"/>
          <w:marBottom w:val="0"/>
          <w:divBdr>
            <w:top w:val="none" w:sz="0" w:space="0" w:color="auto"/>
            <w:left w:val="none" w:sz="0" w:space="0" w:color="auto"/>
            <w:bottom w:val="none" w:sz="0" w:space="0" w:color="auto"/>
            <w:right w:val="none" w:sz="0" w:space="0" w:color="auto"/>
          </w:divBdr>
        </w:div>
        <w:div w:id="1298561868">
          <w:marLeft w:val="480"/>
          <w:marRight w:val="0"/>
          <w:marTop w:val="0"/>
          <w:marBottom w:val="0"/>
          <w:divBdr>
            <w:top w:val="none" w:sz="0" w:space="0" w:color="auto"/>
            <w:left w:val="none" w:sz="0" w:space="0" w:color="auto"/>
            <w:bottom w:val="none" w:sz="0" w:space="0" w:color="auto"/>
            <w:right w:val="none" w:sz="0" w:space="0" w:color="auto"/>
          </w:divBdr>
        </w:div>
        <w:div w:id="1275865815">
          <w:marLeft w:val="480"/>
          <w:marRight w:val="0"/>
          <w:marTop w:val="0"/>
          <w:marBottom w:val="0"/>
          <w:divBdr>
            <w:top w:val="none" w:sz="0" w:space="0" w:color="auto"/>
            <w:left w:val="none" w:sz="0" w:space="0" w:color="auto"/>
            <w:bottom w:val="none" w:sz="0" w:space="0" w:color="auto"/>
            <w:right w:val="none" w:sz="0" w:space="0" w:color="auto"/>
          </w:divBdr>
        </w:div>
        <w:div w:id="320743324">
          <w:marLeft w:val="480"/>
          <w:marRight w:val="0"/>
          <w:marTop w:val="0"/>
          <w:marBottom w:val="0"/>
          <w:divBdr>
            <w:top w:val="none" w:sz="0" w:space="0" w:color="auto"/>
            <w:left w:val="none" w:sz="0" w:space="0" w:color="auto"/>
            <w:bottom w:val="none" w:sz="0" w:space="0" w:color="auto"/>
            <w:right w:val="none" w:sz="0" w:space="0" w:color="auto"/>
          </w:divBdr>
        </w:div>
        <w:div w:id="629092522">
          <w:marLeft w:val="480"/>
          <w:marRight w:val="0"/>
          <w:marTop w:val="0"/>
          <w:marBottom w:val="0"/>
          <w:divBdr>
            <w:top w:val="none" w:sz="0" w:space="0" w:color="auto"/>
            <w:left w:val="none" w:sz="0" w:space="0" w:color="auto"/>
            <w:bottom w:val="none" w:sz="0" w:space="0" w:color="auto"/>
            <w:right w:val="none" w:sz="0" w:space="0" w:color="auto"/>
          </w:divBdr>
        </w:div>
        <w:div w:id="189537517">
          <w:marLeft w:val="480"/>
          <w:marRight w:val="0"/>
          <w:marTop w:val="0"/>
          <w:marBottom w:val="0"/>
          <w:divBdr>
            <w:top w:val="none" w:sz="0" w:space="0" w:color="auto"/>
            <w:left w:val="none" w:sz="0" w:space="0" w:color="auto"/>
            <w:bottom w:val="none" w:sz="0" w:space="0" w:color="auto"/>
            <w:right w:val="none" w:sz="0" w:space="0" w:color="auto"/>
          </w:divBdr>
        </w:div>
        <w:div w:id="1230530092">
          <w:marLeft w:val="480"/>
          <w:marRight w:val="0"/>
          <w:marTop w:val="0"/>
          <w:marBottom w:val="0"/>
          <w:divBdr>
            <w:top w:val="none" w:sz="0" w:space="0" w:color="auto"/>
            <w:left w:val="none" w:sz="0" w:space="0" w:color="auto"/>
            <w:bottom w:val="none" w:sz="0" w:space="0" w:color="auto"/>
            <w:right w:val="none" w:sz="0" w:space="0" w:color="auto"/>
          </w:divBdr>
        </w:div>
        <w:div w:id="1349140347">
          <w:marLeft w:val="480"/>
          <w:marRight w:val="0"/>
          <w:marTop w:val="0"/>
          <w:marBottom w:val="0"/>
          <w:divBdr>
            <w:top w:val="none" w:sz="0" w:space="0" w:color="auto"/>
            <w:left w:val="none" w:sz="0" w:space="0" w:color="auto"/>
            <w:bottom w:val="none" w:sz="0" w:space="0" w:color="auto"/>
            <w:right w:val="none" w:sz="0" w:space="0" w:color="auto"/>
          </w:divBdr>
        </w:div>
        <w:div w:id="1983997247">
          <w:marLeft w:val="480"/>
          <w:marRight w:val="0"/>
          <w:marTop w:val="0"/>
          <w:marBottom w:val="0"/>
          <w:divBdr>
            <w:top w:val="none" w:sz="0" w:space="0" w:color="auto"/>
            <w:left w:val="none" w:sz="0" w:space="0" w:color="auto"/>
            <w:bottom w:val="none" w:sz="0" w:space="0" w:color="auto"/>
            <w:right w:val="none" w:sz="0" w:space="0" w:color="auto"/>
          </w:divBdr>
        </w:div>
        <w:div w:id="1113400933">
          <w:marLeft w:val="480"/>
          <w:marRight w:val="0"/>
          <w:marTop w:val="0"/>
          <w:marBottom w:val="0"/>
          <w:divBdr>
            <w:top w:val="none" w:sz="0" w:space="0" w:color="auto"/>
            <w:left w:val="none" w:sz="0" w:space="0" w:color="auto"/>
            <w:bottom w:val="none" w:sz="0" w:space="0" w:color="auto"/>
            <w:right w:val="none" w:sz="0" w:space="0" w:color="auto"/>
          </w:divBdr>
        </w:div>
        <w:div w:id="322853618">
          <w:marLeft w:val="480"/>
          <w:marRight w:val="0"/>
          <w:marTop w:val="0"/>
          <w:marBottom w:val="0"/>
          <w:divBdr>
            <w:top w:val="none" w:sz="0" w:space="0" w:color="auto"/>
            <w:left w:val="none" w:sz="0" w:space="0" w:color="auto"/>
            <w:bottom w:val="none" w:sz="0" w:space="0" w:color="auto"/>
            <w:right w:val="none" w:sz="0" w:space="0" w:color="auto"/>
          </w:divBdr>
        </w:div>
        <w:div w:id="481047764">
          <w:marLeft w:val="480"/>
          <w:marRight w:val="0"/>
          <w:marTop w:val="0"/>
          <w:marBottom w:val="0"/>
          <w:divBdr>
            <w:top w:val="none" w:sz="0" w:space="0" w:color="auto"/>
            <w:left w:val="none" w:sz="0" w:space="0" w:color="auto"/>
            <w:bottom w:val="none" w:sz="0" w:space="0" w:color="auto"/>
            <w:right w:val="none" w:sz="0" w:space="0" w:color="auto"/>
          </w:divBdr>
        </w:div>
        <w:div w:id="1165784654">
          <w:marLeft w:val="480"/>
          <w:marRight w:val="0"/>
          <w:marTop w:val="0"/>
          <w:marBottom w:val="0"/>
          <w:divBdr>
            <w:top w:val="none" w:sz="0" w:space="0" w:color="auto"/>
            <w:left w:val="none" w:sz="0" w:space="0" w:color="auto"/>
            <w:bottom w:val="none" w:sz="0" w:space="0" w:color="auto"/>
            <w:right w:val="none" w:sz="0" w:space="0" w:color="auto"/>
          </w:divBdr>
        </w:div>
        <w:div w:id="972825908">
          <w:marLeft w:val="480"/>
          <w:marRight w:val="0"/>
          <w:marTop w:val="0"/>
          <w:marBottom w:val="0"/>
          <w:divBdr>
            <w:top w:val="none" w:sz="0" w:space="0" w:color="auto"/>
            <w:left w:val="none" w:sz="0" w:space="0" w:color="auto"/>
            <w:bottom w:val="none" w:sz="0" w:space="0" w:color="auto"/>
            <w:right w:val="none" w:sz="0" w:space="0" w:color="auto"/>
          </w:divBdr>
        </w:div>
        <w:div w:id="1179930985">
          <w:marLeft w:val="480"/>
          <w:marRight w:val="0"/>
          <w:marTop w:val="0"/>
          <w:marBottom w:val="0"/>
          <w:divBdr>
            <w:top w:val="none" w:sz="0" w:space="0" w:color="auto"/>
            <w:left w:val="none" w:sz="0" w:space="0" w:color="auto"/>
            <w:bottom w:val="none" w:sz="0" w:space="0" w:color="auto"/>
            <w:right w:val="none" w:sz="0" w:space="0" w:color="auto"/>
          </w:divBdr>
        </w:div>
        <w:div w:id="921067768">
          <w:marLeft w:val="480"/>
          <w:marRight w:val="0"/>
          <w:marTop w:val="0"/>
          <w:marBottom w:val="0"/>
          <w:divBdr>
            <w:top w:val="none" w:sz="0" w:space="0" w:color="auto"/>
            <w:left w:val="none" w:sz="0" w:space="0" w:color="auto"/>
            <w:bottom w:val="none" w:sz="0" w:space="0" w:color="auto"/>
            <w:right w:val="none" w:sz="0" w:space="0" w:color="auto"/>
          </w:divBdr>
        </w:div>
        <w:div w:id="687558472">
          <w:marLeft w:val="480"/>
          <w:marRight w:val="0"/>
          <w:marTop w:val="0"/>
          <w:marBottom w:val="0"/>
          <w:divBdr>
            <w:top w:val="none" w:sz="0" w:space="0" w:color="auto"/>
            <w:left w:val="none" w:sz="0" w:space="0" w:color="auto"/>
            <w:bottom w:val="none" w:sz="0" w:space="0" w:color="auto"/>
            <w:right w:val="none" w:sz="0" w:space="0" w:color="auto"/>
          </w:divBdr>
        </w:div>
        <w:div w:id="491994713">
          <w:marLeft w:val="480"/>
          <w:marRight w:val="0"/>
          <w:marTop w:val="0"/>
          <w:marBottom w:val="0"/>
          <w:divBdr>
            <w:top w:val="none" w:sz="0" w:space="0" w:color="auto"/>
            <w:left w:val="none" w:sz="0" w:space="0" w:color="auto"/>
            <w:bottom w:val="none" w:sz="0" w:space="0" w:color="auto"/>
            <w:right w:val="none" w:sz="0" w:space="0" w:color="auto"/>
          </w:divBdr>
        </w:div>
        <w:div w:id="1705447910">
          <w:marLeft w:val="480"/>
          <w:marRight w:val="0"/>
          <w:marTop w:val="0"/>
          <w:marBottom w:val="0"/>
          <w:divBdr>
            <w:top w:val="none" w:sz="0" w:space="0" w:color="auto"/>
            <w:left w:val="none" w:sz="0" w:space="0" w:color="auto"/>
            <w:bottom w:val="none" w:sz="0" w:space="0" w:color="auto"/>
            <w:right w:val="none" w:sz="0" w:space="0" w:color="auto"/>
          </w:divBdr>
        </w:div>
      </w:divsChild>
    </w:div>
    <w:div w:id="867528805">
      <w:bodyDiv w:val="1"/>
      <w:marLeft w:val="0"/>
      <w:marRight w:val="0"/>
      <w:marTop w:val="0"/>
      <w:marBottom w:val="0"/>
      <w:divBdr>
        <w:top w:val="none" w:sz="0" w:space="0" w:color="auto"/>
        <w:left w:val="none" w:sz="0" w:space="0" w:color="auto"/>
        <w:bottom w:val="none" w:sz="0" w:space="0" w:color="auto"/>
        <w:right w:val="none" w:sz="0" w:space="0" w:color="auto"/>
      </w:divBdr>
    </w:div>
    <w:div w:id="867794584">
      <w:bodyDiv w:val="1"/>
      <w:marLeft w:val="0"/>
      <w:marRight w:val="0"/>
      <w:marTop w:val="0"/>
      <w:marBottom w:val="0"/>
      <w:divBdr>
        <w:top w:val="none" w:sz="0" w:space="0" w:color="auto"/>
        <w:left w:val="none" w:sz="0" w:space="0" w:color="auto"/>
        <w:bottom w:val="none" w:sz="0" w:space="0" w:color="auto"/>
        <w:right w:val="none" w:sz="0" w:space="0" w:color="auto"/>
      </w:divBdr>
    </w:div>
    <w:div w:id="868294527">
      <w:bodyDiv w:val="1"/>
      <w:marLeft w:val="0"/>
      <w:marRight w:val="0"/>
      <w:marTop w:val="0"/>
      <w:marBottom w:val="0"/>
      <w:divBdr>
        <w:top w:val="none" w:sz="0" w:space="0" w:color="auto"/>
        <w:left w:val="none" w:sz="0" w:space="0" w:color="auto"/>
        <w:bottom w:val="none" w:sz="0" w:space="0" w:color="auto"/>
        <w:right w:val="none" w:sz="0" w:space="0" w:color="auto"/>
      </w:divBdr>
    </w:div>
    <w:div w:id="868371416">
      <w:bodyDiv w:val="1"/>
      <w:marLeft w:val="0"/>
      <w:marRight w:val="0"/>
      <w:marTop w:val="0"/>
      <w:marBottom w:val="0"/>
      <w:divBdr>
        <w:top w:val="none" w:sz="0" w:space="0" w:color="auto"/>
        <w:left w:val="none" w:sz="0" w:space="0" w:color="auto"/>
        <w:bottom w:val="none" w:sz="0" w:space="0" w:color="auto"/>
        <w:right w:val="none" w:sz="0" w:space="0" w:color="auto"/>
      </w:divBdr>
    </w:div>
    <w:div w:id="868420047">
      <w:bodyDiv w:val="1"/>
      <w:marLeft w:val="0"/>
      <w:marRight w:val="0"/>
      <w:marTop w:val="0"/>
      <w:marBottom w:val="0"/>
      <w:divBdr>
        <w:top w:val="none" w:sz="0" w:space="0" w:color="auto"/>
        <w:left w:val="none" w:sz="0" w:space="0" w:color="auto"/>
        <w:bottom w:val="none" w:sz="0" w:space="0" w:color="auto"/>
        <w:right w:val="none" w:sz="0" w:space="0" w:color="auto"/>
      </w:divBdr>
    </w:div>
    <w:div w:id="868565773">
      <w:bodyDiv w:val="1"/>
      <w:marLeft w:val="0"/>
      <w:marRight w:val="0"/>
      <w:marTop w:val="0"/>
      <w:marBottom w:val="0"/>
      <w:divBdr>
        <w:top w:val="none" w:sz="0" w:space="0" w:color="auto"/>
        <w:left w:val="none" w:sz="0" w:space="0" w:color="auto"/>
        <w:bottom w:val="none" w:sz="0" w:space="0" w:color="auto"/>
        <w:right w:val="none" w:sz="0" w:space="0" w:color="auto"/>
      </w:divBdr>
    </w:div>
    <w:div w:id="868831568">
      <w:bodyDiv w:val="1"/>
      <w:marLeft w:val="0"/>
      <w:marRight w:val="0"/>
      <w:marTop w:val="0"/>
      <w:marBottom w:val="0"/>
      <w:divBdr>
        <w:top w:val="none" w:sz="0" w:space="0" w:color="auto"/>
        <w:left w:val="none" w:sz="0" w:space="0" w:color="auto"/>
        <w:bottom w:val="none" w:sz="0" w:space="0" w:color="auto"/>
        <w:right w:val="none" w:sz="0" w:space="0" w:color="auto"/>
      </w:divBdr>
    </w:div>
    <w:div w:id="869339427">
      <w:bodyDiv w:val="1"/>
      <w:marLeft w:val="0"/>
      <w:marRight w:val="0"/>
      <w:marTop w:val="0"/>
      <w:marBottom w:val="0"/>
      <w:divBdr>
        <w:top w:val="none" w:sz="0" w:space="0" w:color="auto"/>
        <w:left w:val="none" w:sz="0" w:space="0" w:color="auto"/>
        <w:bottom w:val="none" w:sz="0" w:space="0" w:color="auto"/>
        <w:right w:val="none" w:sz="0" w:space="0" w:color="auto"/>
      </w:divBdr>
    </w:div>
    <w:div w:id="870413677">
      <w:bodyDiv w:val="1"/>
      <w:marLeft w:val="0"/>
      <w:marRight w:val="0"/>
      <w:marTop w:val="0"/>
      <w:marBottom w:val="0"/>
      <w:divBdr>
        <w:top w:val="none" w:sz="0" w:space="0" w:color="auto"/>
        <w:left w:val="none" w:sz="0" w:space="0" w:color="auto"/>
        <w:bottom w:val="none" w:sz="0" w:space="0" w:color="auto"/>
        <w:right w:val="none" w:sz="0" w:space="0" w:color="auto"/>
      </w:divBdr>
    </w:div>
    <w:div w:id="870607672">
      <w:bodyDiv w:val="1"/>
      <w:marLeft w:val="0"/>
      <w:marRight w:val="0"/>
      <w:marTop w:val="0"/>
      <w:marBottom w:val="0"/>
      <w:divBdr>
        <w:top w:val="none" w:sz="0" w:space="0" w:color="auto"/>
        <w:left w:val="none" w:sz="0" w:space="0" w:color="auto"/>
        <w:bottom w:val="none" w:sz="0" w:space="0" w:color="auto"/>
        <w:right w:val="none" w:sz="0" w:space="0" w:color="auto"/>
      </w:divBdr>
    </w:div>
    <w:div w:id="870653556">
      <w:bodyDiv w:val="1"/>
      <w:marLeft w:val="0"/>
      <w:marRight w:val="0"/>
      <w:marTop w:val="0"/>
      <w:marBottom w:val="0"/>
      <w:divBdr>
        <w:top w:val="none" w:sz="0" w:space="0" w:color="auto"/>
        <w:left w:val="none" w:sz="0" w:space="0" w:color="auto"/>
        <w:bottom w:val="none" w:sz="0" w:space="0" w:color="auto"/>
        <w:right w:val="none" w:sz="0" w:space="0" w:color="auto"/>
      </w:divBdr>
    </w:div>
    <w:div w:id="871184075">
      <w:bodyDiv w:val="1"/>
      <w:marLeft w:val="0"/>
      <w:marRight w:val="0"/>
      <w:marTop w:val="0"/>
      <w:marBottom w:val="0"/>
      <w:divBdr>
        <w:top w:val="none" w:sz="0" w:space="0" w:color="auto"/>
        <w:left w:val="none" w:sz="0" w:space="0" w:color="auto"/>
        <w:bottom w:val="none" w:sz="0" w:space="0" w:color="auto"/>
        <w:right w:val="none" w:sz="0" w:space="0" w:color="auto"/>
      </w:divBdr>
    </w:div>
    <w:div w:id="871501441">
      <w:bodyDiv w:val="1"/>
      <w:marLeft w:val="0"/>
      <w:marRight w:val="0"/>
      <w:marTop w:val="0"/>
      <w:marBottom w:val="0"/>
      <w:divBdr>
        <w:top w:val="none" w:sz="0" w:space="0" w:color="auto"/>
        <w:left w:val="none" w:sz="0" w:space="0" w:color="auto"/>
        <w:bottom w:val="none" w:sz="0" w:space="0" w:color="auto"/>
        <w:right w:val="none" w:sz="0" w:space="0" w:color="auto"/>
      </w:divBdr>
    </w:div>
    <w:div w:id="872114636">
      <w:bodyDiv w:val="1"/>
      <w:marLeft w:val="0"/>
      <w:marRight w:val="0"/>
      <w:marTop w:val="0"/>
      <w:marBottom w:val="0"/>
      <w:divBdr>
        <w:top w:val="none" w:sz="0" w:space="0" w:color="auto"/>
        <w:left w:val="none" w:sz="0" w:space="0" w:color="auto"/>
        <w:bottom w:val="none" w:sz="0" w:space="0" w:color="auto"/>
        <w:right w:val="none" w:sz="0" w:space="0" w:color="auto"/>
      </w:divBdr>
    </w:div>
    <w:div w:id="872302712">
      <w:bodyDiv w:val="1"/>
      <w:marLeft w:val="0"/>
      <w:marRight w:val="0"/>
      <w:marTop w:val="0"/>
      <w:marBottom w:val="0"/>
      <w:divBdr>
        <w:top w:val="none" w:sz="0" w:space="0" w:color="auto"/>
        <w:left w:val="none" w:sz="0" w:space="0" w:color="auto"/>
        <w:bottom w:val="none" w:sz="0" w:space="0" w:color="auto"/>
        <w:right w:val="none" w:sz="0" w:space="0" w:color="auto"/>
      </w:divBdr>
    </w:div>
    <w:div w:id="872305872">
      <w:bodyDiv w:val="1"/>
      <w:marLeft w:val="0"/>
      <w:marRight w:val="0"/>
      <w:marTop w:val="0"/>
      <w:marBottom w:val="0"/>
      <w:divBdr>
        <w:top w:val="none" w:sz="0" w:space="0" w:color="auto"/>
        <w:left w:val="none" w:sz="0" w:space="0" w:color="auto"/>
        <w:bottom w:val="none" w:sz="0" w:space="0" w:color="auto"/>
        <w:right w:val="none" w:sz="0" w:space="0" w:color="auto"/>
      </w:divBdr>
      <w:divsChild>
        <w:div w:id="1938439831">
          <w:marLeft w:val="480"/>
          <w:marRight w:val="0"/>
          <w:marTop w:val="0"/>
          <w:marBottom w:val="0"/>
          <w:divBdr>
            <w:top w:val="none" w:sz="0" w:space="0" w:color="auto"/>
            <w:left w:val="none" w:sz="0" w:space="0" w:color="auto"/>
            <w:bottom w:val="none" w:sz="0" w:space="0" w:color="auto"/>
            <w:right w:val="none" w:sz="0" w:space="0" w:color="auto"/>
          </w:divBdr>
        </w:div>
        <w:div w:id="1149127326">
          <w:marLeft w:val="480"/>
          <w:marRight w:val="0"/>
          <w:marTop w:val="0"/>
          <w:marBottom w:val="0"/>
          <w:divBdr>
            <w:top w:val="none" w:sz="0" w:space="0" w:color="auto"/>
            <w:left w:val="none" w:sz="0" w:space="0" w:color="auto"/>
            <w:bottom w:val="none" w:sz="0" w:space="0" w:color="auto"/>
            <w:right w:val="none" w:sz="0" w:space="0" w:color="auto"/>
          </w:divBdr>
        </w:div>
        <w:div w:id="933175154">
          <w:marLeft w:val="480"/>
          <w:marRight w:val="0"/>
          <w:marTop w:val="0"/>
          <w:marBottom w:val="0"/>
          <w:divBdr>
            <w:top w:val="none" w:sz="0" w:space="0" w:color="auto"/>
            <w:left w:val="none" w:sz="0" w:space="0" w:color="auto"/>
            <w:bottom w:val="none" w:sz="0" w:space="0" w:color="auto"/>
            <w:right w:val="none" w:sz="0" w:space="0" w:color="auto"/>
          </w:divBdr>
        </w:div>
        <w:div w:id="1546915848">
          <w:marLeft w:val="480"/>
          <w:marRight w:val="0"/>
          <w:marTop w:val="0"/>
          <w:marBottom w:val="0"/>
          <w:divBdr>
            <w:top w:val="none" w:sz="0" w:space="0" w:color="auto"/>
            <w:left w:val="none" w:sz="0" w:space="0" w:color="auto"/>
            <w:bottom w:val="none" w:sz="0" w:space="0" w:color="auto"/>
            <w:right w:val="none" w:sz="0" w:space="0" w:color="auto"/>
          </w:divBdr>
        </w:div>
        <w:div w:id="580792118">
          <w:marLeft w:val="480"/>
          <w:marRight w:val="0"/>
          <w:marTop w:val="0"/>
          <w:marBottom w:val="0"/>
          <w:divBdr>
            <w:top w:val="none" w:sz="0" w:space="0" w:color="auto"/>
            <w:left w:val="none" w:sz="0" w:space="0" w:color="auto"/>
            <w:bottom w:val="none" w:sz="0" w:space="0" w:color="auto"/>
            <w:right w:val="none" w:sz="0" w:space="0" w:color="auto"/>
          </w:divBdr>
        </w:div>
        <w:div w:id="960496362">
          <w:marLeft w:val="480"/>
          <w:marRight w:val="0"/>
          <w:marTop w:val="0"/>
          <w:marBottom w:val="0"/>
          <w:divBdr>
            <w:top w:val="none" w:sz="0" w:space="0" w:color="auto"/>
            <w:left w:val="none" w:sz="0" w:space="0" w:color="auto"/>
            <w:bottom w:val="none" w:sz="0" w:space="0" w:color="auto"/>
            <w:right w:val="none" w:sz="0" w:space="0" w:color="auto"/>
          </w:divBdr>
        </w:div>
        <w:div w:id="1589728189">
          <w:marLeft w:val="480"/>
          <w:marRight w:val="0"/>
          <w:marTop w:val="0"/>
          <w:marBottom w:val="0"/>
          <w:divBdr>
            <w:top w:val="none" w:sz="0" w:space="0" w:color="auto"/>
            <w:left w:val="none" w:sz="0" w:space="0" w:color="auto"/>
            <w:bottom w:val="none" w:sz="0" w:space="0" w:color="auto"/>
            <w:right w:val="none" w:sz="0" w:space="0" w:color="auto"/>
          </w:divBdr>
        </w:div>
        <w:div w:id="179246663">
          <w:marLeft w:val="480"/>
          <w:marRight w:val="0"/>
          <w:marTop w:val="0"/>
          <w:marBottom w:val="0"/>
          <w:divBdr>
            <w:top w:val="none" w:sz="0" w:space="0" w:color="auto"/>
            <w:left w:val="none" w:sz="0" w:space="0" w:color="auto"/>
            <w:bottom w:val="none" w:sz="0" w:space="0" w:color="auto"/>
            <w:right w:val="none" w:sz="0" w:space="0" w:color="auto"/>
          </w:divBdr>
        </w:div>
        <w:div w:id="662853537">
          <w:marLeft w:val="480"/>
          <w:marRight w:val="0"/>
          <w:marTop w:val="0"/>
          <w:marBottom w:val="0"/>
          <w:divBdr>
            <w:top w:val="none" w:sz="0" w:space="0" w:color="auto"/>
            <w:left w:val="none" w:sz="0" w:space="0" w:color="auto"/>
            <w:bottom w:val="none" w:sz="0" w:space="0" w:color="auto"/>
            <w:right w:val="none" w:sz="0" w:space="0" w:color="auto"/>
          </w:divBdr>
        </w:div>
        <w:div w:id="1689063162">
          <w:marLeft w:val="480"/>
          <w:marRight w:val="0"/>
          <w:marTop w:val="0"/>
          <w:marBottom w:val="0"/>
          <w:divBdr>
            <w:top w:val="none" w:sz="0" w:space="0" w:color="auto"/>
            <w:left w:val="none" w:sz="0" w:space="0" w:color="auto"/>
            <w:bottom w:val="none" w:sz="0" w:space="0" w:color="auto"/>
            <w:right w:val="none" w:sz="0" w:space="0" w:color="auto"/>
          </w:divBdr>
        </w:div>
        <w:div w:id="709302627">
          <w:marLeft w:val="480"/>
          <w:marRight w:val="0"/>
          <w:marTop w:val="0"/>
          <w:marBottom w:val="0"/>
          <w:divBdr>
            <w:top w:val="none" w:sz="0" w:space="0" w:color="auto"/>
            <w:left w:val="none" w:sz="0" w:space="0" w:color="auto"/>
            <w:bottom w:val="none" w:sz="0" w:space="0" w:color="auto"/>
            <w:right w:val="none" w:sz="0" w:space="0" w:color="auto"/>
          </w:divBdr>
        </w:div>
        <w:div w:id="210657479">
          <w:marLeft w:val="480"/>
          <w:marRight w:val="0"/>
          <w:marTop w:val="0"/>
          <w:marBottom w:val="0"/>
          <w:divBdr>
            <w:top w:val="none" w:sz="0" w:space="0" w:color="auto"/>
            <w:left w:val="none" w:sz="0" w:space="0" w:color="auto"/>
            <w:bottom w:val="none" w:sz="0" w:space="0" w:color="auto"/>
            <w:right w:val="none" w:sz="0" w:space="0" w:color="auto"/>
          </w:divBdr>
        </w:div>
        <w:div w:id="1545754849">
          <w:marLeft w:val="480"/>
          <w:marRight w:val="0"/>
          <w:marTop w:val="0"/>
          <w:marBottom w:val="0"/>
          <w:divBdr>
            <w:top w:val="none" w:sz="0" w:space="0" w:color="auto"/>
            <w:left w:val="none" w:sz="0" w:space="0" w:color="auto"/>
            <w:bottom w:val="none" w:sz="0" w:space="0" w:color="auto"/>
            <w:right w:val="none" w:sz="0" w:space="0" w:color="auto"/>
          </w:divBdr>
        </w:div>
        <w:div w:id="1115520551">
          <w:marLeft w:val="480"/>
          <w:marRight w:val="0"/>
          <w:marTop w:val="0"/>
          <w:marBottom w:val="0"/>
          <w:divBdr>
            <w:top w:val="none" w:sz="0" w:space="0" w:color="auto"/>
            <w:left w:val="none" w:sz="0" w:space="0" w:color="auto"/>
            <w:bottom w:val="none" w:sz="0" w:space="0" w:color="auto"/>
            <w:right w:val="none" w:sz="0" w:space="0" w:color="auto"/>
          </w:divBdr>
        </w:div>
        <w:div w:id="1231620344">
          <w:marLeft w:val="480"/>
          <w:marRight w:val="0"/>
          <w:marTop w:val="0"/>
          <w:marBottom w:val="0"/>
          <w:divBdr>
            <w:top w:val="none" w:sz="0" w:space="0" w:color="auto"/>
            <w:left w:val="none" w:sz="0" w:space="0" w:color="auto"/>
            <w:bottom w:val="none" w:sz="0" w:space="0" w:color="auto"/>
            <w:right w:val="none" w:sz="0" w:space="0" w:color="auto"/>
          </w:divBdr>
        </w:div>
        <w:div w:id="257296421">
          <w:marLeft w:val="480"/>
          <w:marRight w:val="0"/>
          <w:marTop w:val="0"/>
          <w:marBottom w:val="0"/>
          <w:divBdr>
            <w:top w:val="none" w:sz="0" w:space="0" w:color="auto"/>
            <w:left w:val="none" w:sz="0" w:space="0" w:color="auto"/>
            <w:bottom w:val="none" w:sz="0" w:space="0" w:color="auto"/>
            <w:right w:val="none" w:sz="0" w:space="0" w:color="auto"/>
          </w:divBdr>
        </w:div>
        <w:div w:id="1927228125">
          <w:marLeft w:val="480"/>
          <w:marRight w:val="0"/>
          <w:marTop w:val="0"/>
          <w:marBottom w:val="0"/>
          <w:divBdr>
            <w:top w:val="none" w:sz="0" w:space="0" w:color="auto"/>
            <w:left w:val="none" w:sz="0" w:space="0" w:color="auto"/>
            <w:bottom w:val="none" w:sz="0" w:space="0" w:color="auto"/>
            <w:right w:val="none" w:sz="0" w:space="0" w:color="auto"/>
          </w:divBdr>
        </w:div>
        <w:div w:id="1976056156">
          <w:marLeft w:val="480"/>
          <w:marRight w:val="0"/>
          <w:marTop w:val="0"/>
          <w:marBottom w:val="0"/>
          <w:divBdr>
            <w:top w:val="none" w:sz="0" w:space="0" w:color="auto"/>
            <w:left w:val="none" w:sz="0" w:space="0" w:color="auto"/>
            <w:bottom w:val="none" w:sz="0" w:space="0" w:color="auto"/>
            <w:right w:val="none" w:sz="0" w:space="0" w:color="auto"/>
          </w:divBdr>
        </w:div>
        <w:div w:id="639189328">
          <w:marLeft w:val="480"/>
          <w:marRight w:val="0"/>
          <w:marTop w:val="0"/>
          <w:marBottom w:val="0"/>
          <w:divBdr>
            <w:top w:val="none" w:sz="0" w:space="0" w:color="auto"/>
            <w:left w:val="none" w:sz="0" w:space="0" w:color="auto"/>
            <w:bottom w:val="none" w:sz="0" w:space="0" w:color="auto"/>
            <w:right w:val="none" w:sz="0" w:space="0" w:color="auto"/>
          </w:divBdr>
        </w:div>
        <w:div w:id="609971701">
          <w:marLeft w:val="480"/>
          <w:marRight w:val="0"/>
          <w:marTop w:val="0"/>
          <w:marBottom w:val="0"/>
          <w:divBdr>
            <w:top w:val="none" w:sz="0" w:space="0" w:color="auto"/>
            <w:left w:val="none" w:sz="0" w:space="0" w:color="auto"/>
            <w:bottom w:val="none" w:sz="0" w:space="0" w:color="auto"/>
            <w:right w:val="none" w:sz="0" w:space="0" w:color="auto"/>
          </w:divBdr>
        </w:div>
        <w:div w:id="1879588094">
          <w:marLeft w:val="480"/>
          <w:marRight w:val="0"/>
          <w:marTop w:val="0"/>
          <w:marBottom w:val="0"/>
          <w:divBdr>
            <w:top w:val="none" w:sz="0" w:space="0" w:color="auto"/>
            <w:left w:val="none" w:sz="0" w:space="0" w:color="auto"/>
            <w:bottom w:val="none" w:sz="0" w:space="0" w:color="auto"/>
            <w:right w:val="none" w:sz="0" w:space="0" w:color="auto"/>
          </w:divBdr>
        </w:div>
        <w:div w:id="1911227553">
          <w:marLeft w:val="480"/>
          <w:marRight w:val="0"/>
          <w:marTop w:val="0"/>
          <w:marBottom w:val="0"/>
          <w:divBdr>
            <w:top w:val="none" w:sz="0" w:space="0" w:color="auto"/>
            <w:left w:val="none" w:sz="0" w:space="0" w:color="auto"/>
            <w:bottom w:val="none" w:sz="0" w:space="0" w:color="auto"/>
            <w:right w:val="none" w:sz="0" w:space="0" w:color="auto"/>
          </w:divBdr>
        </w:div>
        <w:div w:id="615062099">
          <w:marLeft w:val="480"/>
          <w:marRight w:val="0"/>
          <w:marTop w:val="0"/>
          <w:marBottom w:val="0"/>
          <w:divBdr>
            <w:top w:val="none" w:sz="0" w:space="0" w:color="auto"/>
            <w:left w:val="none" w:sz="0" w:space="0" w:color="auto"/>
            <w:bottom w:val="none" w:sz="0" w:space="0" w:color="auto"/>
            <w:right w:val="none" w:sz="0" w:space="0" w:color="auto"/>
          </w:divBdr>
        </w:div>
        <w:div w:id="2058972374">
          <w:marLeft w:val="480"/>
          <w:marRight w:val="0"/>
          <w:marTop w:val="0"/>
          <w:marBottom w:val="0"/>
          <w:divBdr>
            <w:top w:val="none" w:sz="0" w:space="0" w:color="auto"/>
            <w:left w:val="none" w:sz="0" w:space="0" w:color="auto"/>
            <w:bottom w:val="none" w:sz="0" w:space="0" w:color="auto"/>
            <w:right w:val="none" w:sz="0" w:space="0" w:color="auto"/>
          </w:divBdr>
        </w:div>
        <w:div w:id="57562266">
          <w:marLeft w:val="480"/>
          <w:marRight w:val="0"/>
          <w:marTop w:val="0"/>
          <w:marBottom w:val="0"/>
          <w:divBdr>
            <w:top w:val="none" w:sz="0" w:space="0" w:color="auto"/>
            <w:left w:val="none" w:sz="0" w:space="0" w:color="auto"/>
            <w:bottom w:val="none" w:sz="0" w:space="0" w:color="auto"/>
            <w:right w:val="none" w:sz="0" w:space="0" w:color="auto"/>
          </w:divBdr>
        </w:div>
        <w:div w:id="1058171050">
          <w:marLeft w:val="480"/>
          <w:marRight w:val="0"/>
          <w:marTop w:val="0"/>
          <w:marBottom w:val="0"/>
          <w:divBdr>
            <w:top w:val="none" w:sz="0" w:space="0" w:color="auto"/>
            <w:left w:val="none" w:sz="0" w:space="0" w:color="auto"/>
            <w:bottom w:val="none" w:sz="0" w:space="0" w:color="auto"/>
            <w:right w:val="none" w:sz="0" w:space="0" w:color="auto"/>
          </w:divBdr>
        </w:div>
        <w:div w:id="1662268552">
          <w:marLeft w:val="480"/>
          <w:marRight w:val="0"/>
          <w:marTop w:val="0"/>
          <w:marBottom w:val="0"/>
          <w:divBdr>
            <w:top w:val="none" w:sz="0" w:space="0" w:color="auto"/>
            <w:left w:val="none" w:sz="0" w:space="0" w:color="auto"/>
            <w:bottom w:val="none" w:sz="0" w:space="0" w:color="auto"/>
            <w:right w:val="none" w:sz="0" w:space="0" w:color="auto"/>
          </w:divBdr>
        </w:div>
        <w:div w:id="1412969949">
          <w:marLeft w:val="480"/>
          <w:marRight w:val="0"/>
          <w:marTop w:val="0"/>
          <w:marBottom w:val="0"/>
          <w:divBdr>
            <w:top w:val="none" w:sz="0" w:space="0" w:color="auto"/>
            <w:left w:val="none" w:sz="0" w:space="0" w:color="auto"/>
            <w:bottom w:val="none" w:sz="0" w:space="0" w:color="auto"/>
            <w:right w:val="none" w:sz="0" w:space="0" w:color="auto"/>
          </w:divBdr>
        </w:div>
        <w:div w:id="1737435063">
          <w:marLeft w:val="480"/>
          <w:marRight w:val="0"/>
          <w:marTop w:val="0"/>
          <w:marBottom w:val="0"/>
          <w:divBdr>
            <w:top w:val="none" w:sz="0" w:space="0" w:color="auto"/>
            <w:left w:val="none" w:sz="0" w:space="0" w:color="auto"/>
            <w:bottom w:val="none" w:sz="0" w:space="0" w:color="auto"/>
            <w:right w:val="none" w:sz="0" w:space="0" w:color="auto"/>
          </w:divBdr>
        </w:div>
        <w:div w:id="539318583">
          <w:marLeft w:val="480"/>
          <w:marRight w:val="0"/>
          <w:marTop w:val="0"/>
          <w:marBottom w:val="0"/>
          <w:divBdr>
            <w:top w:val="none" w:sz="0" w:space="0" w:color="auto"/>
            <w:left w:val="none" w:sz="0" w:space="0" w:color="auto"/>
            <w:bottom w:val="none" w:sz="0" w:space="0" w:color="auto"/>
            <w:right w:val="none" w:sz="0" w:space="0" w:color="auto"/>
          </w:divBdr>
        </w:div>
      </w:divsChild>
    </w:div>
    <w:div w:id="872423930">
      <w:bodyDiv w:val="1"/>
      <w:marLeft w:val="0"/>
      <w:marRight w:val="0"/>
      <w:marTop w:val="0"/>
      <w:marBottom w:val="0"/>
      <w:divBdr>
        <w:top w:val="none" w:sz="0" w:space="0" w:color="auto"/>
        <w:left w:val="none" w:sz="0" w:space="0" w:color="auto"/>
        <w:bottom w:val="none" w:sz="0" w:space="0" w:color="auto"/>
        <w:right w:val="none" w:sz="0" w:space="0" w:color="auto"/>
      </w:divBdr>
    </w:div>
    <w:div w:id="872424581">
      <w:bodyDiv w:val="1"/>
      <w:marLeft w:val="0"/>
      <w:marRight w:val="0"/>
      <w:marTop w:val="0"/>
      <w:marBottom w:val="0"/>
      <w:divBdr>
        <w:top w:val="none" w:sz="0" w:space="0" w:color="auto"/>
        <w:left w:val="none" w:sz="0" w:space="0" w:color="auto"/>
        <w:bottom w:val="none" w:sz="0" w:space="0" w:color="auto"/>
        <w:right w:val="none" w:sz="0" w:space="0" w:color="auto"/>
      </w:divBdr>
    </w:div>
    <w:div w:id="872621384">
      <w:bodyDiv w:val="1"/>
      <w:marLeft w:val="0"/>
      <w:marRight w:val="0"/>
      <w:marTop w:val="0"/>
      <w:marBottom w:val="0"/>
      <w:divBdr>
        <w:top w:val="none" w:sz="0" w:space="0" w:color="auto"/>
        <w:left w:val="none" w:sz="0" w:space="0" w:color="auto"/>
        <w:bottom w:val="none" w:sz="0" w:space="0" w:color="auto"/>
        <w:right w:val="none" w:sz="0" w:space="0" w:color="auto"/>
      </w:divBdr>
    </w:div>
    <w:div w:id="872839428">
      <w:bodyDiv w:val="1"/>
      <w:marLeft w:val="0"/>
      <w:marRight w:val="0"/>
      <w:marTop w:val="0"/>
      <w:marBottom w:val="0"/>
      <w:divBdr>
        <w:top w:val="none" w:sz="0" w:space="0" w:color="auto"/>
        <w:left w:val="none" w:sz="0" w:space="0" w:color="auto"/>
        <w:bottom w:val="none" w:sz="0" w:space="0" w:color="auto"/>
        <w:right w:val="none" w:sz="0" w:space="0" w:color="auto"/>
      </w:divBdr>
    </w:div>
    <w:div w:id="873032950">
      <w:bodyDiv w:val="1"/>
      <w:marLeft w:val="0"/>
      <w:marRight w:val="0"/>
      <w:marTop w:val="0"/>
      <w:marBottom w:val="0"/>
      <w:divBdr>
        <w:top w:val="none" w:sz="0" w:space="0" w:color="auto"/>
        <w:left w:val="none" w:sz="0" w:space="0" w:color="auto"/>
        <w:bottom w:val="none" w:sz="0" w:space="0" w:color="auto"/>
        <w:right w:val="none" w:sz="0" w:space="0" w:color="auto"/>
      </w:divBdr>
    </w:div>
    <w:div w:id="873466219">
      <w:bodyDiv w:val="1"/>
      <w:marLeft w:val="0"/>
      <w:marRight w:val="0"/>
      <w:marTop w:val="0"/>
      <w:marBottom w:val="0"/>
      <w:divBdr>
        <w:top w:val="none" w:sz="0" w:space="0" w:color="auto"/>
        <w:left w:val="none" w:sz="0" w:space="0" w:color="auto"/>
        <w:bottom w:val="none" w:sz="0" w:space="0" w:color="auto"/>
        <w:right w:val="none" w:sz="0" w:space="0" w:color="auto"/>
      </w:divBdr>
    </w:div>
    <w:div w:id="873536613">
      <w:bodyDiv w:val="1"/>
      <w:marLeft w:val="0"/>
      <w:marRight w:val="0"/>
      <w:marTop w:val="0"/>
      <w:marBottom w:val="0"/>
      <w:divBdr>
        <w:top w:val="none" w:sz="0" w:space="0" w:color="auto"/>
        <w:left w:val="none" w:sz="0" w:space="0" w:color="auto"/>
        <w:bottom w:val="none" w:sz="0" w:space="0" w:color="auto"/>
        <w:right w:val="none" w:sz="0" w:space="0" w:color="auto"/>
      </w:divBdr>
    </w:div>
    <w:div w:id="873662483">
      <w:bodyDiv w:val="1"/>
      <w:marLeft w:val="0"/>
      <w:marRight w:val="0"/>
      <w:marTop w:val="0"/>
      <w:marBottom w:val="0"/>
      <w:divBdr>
        <w:top w:val="none" w:sz="0" w:space="0" w:color="auto"/>
        <w:left w:val="none" w:sz="0" w:space="0" w:color="auto"/>
        <w:bottom w:val="none" w:sz="0" w:space="0" w:color="auto"/>
        <w:right w:val="none" w:sz="0" w:space="0" w:color="auto"/>
      </w:divBdr>
    </w:div>
    <w:div w:id="873731886">
      <w:bodyDiv w:val="1"/>
      <w:marLeft w:val="0"/>
      <w:marRight w:val="0"/>
      <w:marTop w:val="0"/>
      <w:marBottom w:val="0"/>
      <w:divBdr>
        <w:top w:val="none" w:sz="0" w:space="0" w:color="auto"/>
        <w:left w:val="none" w:sz="0" w:space="0" w:color="auto"/>
        <w:bottom w:val="none" w:sz="0" w:space="0" w:color="auto"/>
        <w:right w:val="none" w:sz="0" w:space="0" w:color="auto"/>
      </w:divBdr>
    </w:div>
    <w:div w:id="873923893">
      <w:bodyDiv w:val="1"/>
      <w:marLeft w:val="0"/>
      <w:marRight w:val="0"/>
      <w:marTop w:val="0"/>
      <w:marBottom w:val="0"/>
      <w:divBdr>
        <w:top w:val="none" w:sz="0" w:space="0" w:color="auto"/>
        <w:left w:val="none" w:sz="0" w:space="0" w:color="auto"/>
        <w:bottom w:val="none" w:sz="0" w:space="0" w:color="auto"/>
        <w:right w:val="none" w:sz="0" w:space="0" w:color="auto"/>
      </w:divBdr>
    </w:div>
    <w:div w:id="874197482">
      <w:bodyDiv w:val="1"/>
      <w:marLeft w:val="0"/>
      <w:marRight w:val="0"/>
      <w:marTop w:val="0"/>
      <w:marBottom w:val="0"/>
      <w:divBdr>
        <w:top w:val="none" w:sz="0" w:space="0" w:color="auto"/>
        <w:left w:val="none" w:sz="0" w:space="0" w:color="auto"/>
        <w:bottom w:val="none" w:sz="0" w:space="0" w:color="auto"/>
        <w:right w:val="none" w:sz="0" w:space="0" w:color="auto"/>
      </w:divBdr>
    </w:div>
    <w:div w:id="874461754">
      <w:bodyDiv w:val="1"/>
      <w:marLeft w:val="0"/>
      <w:marRight w:val="0"/>
      <w:marTop w:val="0"/>
      <w:marBottom w:val="0"/>
      <w:divBdr>
        <w:top w:val="none" w:sz="0" w:space="0" w:color="auto"/>
        <w:left w:val="none" w:sz="0" w:space="0" w:color="auto"/>
        <w:bottom w:val="none" w:sz="0" w:space="0" w:color="auto"/>
        <w:right w:val="none" w:sz="0" w:space="0" w:color="auto"/>
      </w:divBdr>
    </w:div>
    <w:div w:id="874778998">
      <w:bodyDiv w:val="1"/>
      <w:marLeft w:val="0"/>
      <w:marRight w:val="0"/>
      <w:marTop w:val="0"/>
      <w:marBottom w:val="0"/>
      <w:divBdr>
        <w:top w:val="none" w:sz="0" w:space="0" w:color="auto"/>
        <w:left w:val="none" w:sz="0" w:space="0" w:color="auto"/>
        <w:bottom w:val="none" w:sz="0" w:space="0" w:color="auto"/>
        <w:right w:val="none" w:sz="0" w:space="0" w:color="auto"/>
      </w:divBdr>
    </w:div>
    <w:div w:id="874856459">
      <w:bodyDiv w:val="1"/>
      <w:marLeft w:val="0"/>
      <w:marRight w:val="0"/>
      <w:marTop w:val="0"/>
      <w:marBottom w:val="0"/>
      <w:divBdr>
        <w:top w:val="none" w:sz="0" w:space="0" w:color="auto"/>
        <w:left w:val="none" w:sz="0" w:space="0" w:color="auto"/>
        <w:bottom w:val="none" w:sz="0" w:space="0" w:color="auto"/>
        <w:right w:val="none" w:sz="0" w:space="0" w:color="auto"/>
      </w:divBdr>
    </w:div>
    <w:div w:id="875309382">
      <w:bodyDiv w:val="1"/>
      <w:marLeft w:val="0"/>
      <w:marRight w:val="0"/>
      <w:marTop w:val="0"/>
      <w:marBottom w:val="0"/>
      <w:divBdr>
        <w:top w:val="none" w:sz="0" w:space="0" w:color="auto"/>
        <w:left w:val="none" w:sz="0" w:space="0" w:color="auto"/>
        <w:bottom w:val="none" w:sz="0" w:space="0" w:color="auto"/>
        <w:right w:val="none" w:sz="0" w:space="0" w:color="auto"/>
      </w:divBdr>
    </w:div>
    <w:div w:id="875461978">
      <w:bodyDiv w:val="1"/>
      <w:marLeft w:val="0"/>
      <w:marRight w:val="0"/>
      <w:marTop w:val="0"/>
      <w:marBottom w:val="0"/>
      <w:divBdr>
        <w:top w:val="none" w:sz="0" w:space="0" w:color="auto"/>
        <w:left w:val="none" w:sz="0" w:space="0" w:color="auto"/>
        <w:bottom w:val="none" w:sz="0" w:space="0" w:color="auto"/>
        <w:right w:val="none" w:sz="0" w:space="0" w:color="auto"/>
      </w:divBdr>
    </w:div>
    <w:div w:id="875972093">
      <w:bodyDiv w:val="1"/>
      <w:marLeft w:val="0"/>
      <w:marRight w:val="0"/>
      <w:marTop w:val="0"/>
      <w:marBottom w:val="0"/>
      <w:divBdr>
        <w:top w:val="none" w:sz="0" w:space="0" w:color="auto"/>
        <w:left w:val="none" w:sz="0" w:space="0" w:color="auto"/>
        <w:bottom w:val="none" w:sz="0" w:space="0" w:color="auto"/>
        <w:right w:val="none" w:sz="0" w:space="0" w:color="auto"/>
      </w:divBdr>
    </w:div>
    <w:div w:id="876819586">
      <w:bodyDiv w:val="1"/>
      <w:marLeft w:val="0"/>
      <w:marRight w:val="0"/>
      <w:marTop w:val="0"/>
      <w:marBottom w:val="0"/>
      <w:divBdr>
        <w:top w:val="none" w:sz="0" w:space="0" w:color="auto"/>
        <w:left w:val="none" w:sz="0" w:space="0" w:color="auto"/>
        <w:bottom w:val="none" w:sz="0" w:space="0" w:color="auto"/>
        <w:right w:val="none" w:sz="0" w:space="0" w:color="auto"/>
      </w:divBdr>
    </w:div>
    <w:div w:id="877202419">
      <w:bodyDiv w:val="1"/>
      <w:marLeft w:val="0"/>
      <w:marRight w:val="0"/>
      <w:marTop w:val="0"/>
      <w:marBottom w:val="0"/>
      <w:divBdr>
        <w:top w:val="none" w:sz="0" w:space="0" w:color="auto"/>
        <w:left w:val="none" w:sz="0" w:space="0" w:color="auto"/>
        <w:bottom w:val="none" w:sz="0" w:space="0" w:color="auto"/>
        <w:right w:val="none" w:sz="0" w:space="0" w:color="auto"/>
      </w:divBdr>
    </w:div>
    <w:div w:id="877206211">
      <w:bodyDiv w:val="1"/>
      <w:marLeft w:val="0"/>
      <w:marRight w:val="0"/>
      <w:marTop w:val="0"/>
      <w:marBottom w:val="0"/>
      <w:divBdr>
        <w:top w:val="none" w:sz="0" w:space="0" w:color="auto"/>
        <w:left w:val="none" w:sz="0" w:space="0" w:color="auto"/>
        <w:bottom w:val="none" w:sz="0" w:space="0" w:color="auto"/>
        <w:right w:val="none" w:sz="0" w:space="0" w:color="auto"/>
      </w:divBdr>
    </w:div>
    <w:div w:id="878012808">
      <w:bodyDiv w:val="1"/>
      <w:marLeft w:val="0"/>
      <w:marRight w:val="0"/>
      <w:marTop w:val="0"/>
      <w:marBottom w:val="0"/>
      <w:divBdr>
        <w:top w:val="none" w:sz="0" w:space="0" w:color="auto"/>
        <w:left w:val="none" w:sz="0" w:space="0" w:color="auto"/>
        <w:bottom w:val="none" w:sz="0" w:space="0" w:color="auto"/>
        <w:right w:val="none" w:sz="0" w:space="0" w:color="auto"/>
      </w:divBdr>
    </w:div>
    <w:div w:id="878275471">
      <w:bodyDiv w:val="1"/>
      <w:marLeft w:val="0"/>
      <w:marRight w:val="0"/>
      <w:marTop w:val="0"/>
      <w:marBottom w:val="0"/>
      <w:divBdr>
        <w:top w:val="none" w:sz="0" w:space="0" w:color="auto"/>
        <w:left w:val="none" w:sz="0" w:space="0" w:color="auto"/>
        <w:bottom w:val="none" w:sz="0" w:space="0" w:color="auto"/>
        <w:right w:val="none" w:sz="0" w:space="0" w:color="auto"/>
      </w:divBdr>
    </w:div>
    <w:div w:id="878468800">
      <w:bodyDiv w:val="1"/>
      <w:marLeft w:val="0"/>
      <w:marRight w:val="0"/>
      <w:marTop w:val="0"/>
      <w:marBottom w:val="0"/>
      <w:divBdr>
        <w:top w:val="none" w:sz="0" w:space="0" w:color="auto"/>
        <w:left w:val="none" w:sz="0" w:space="0" w:color="auto"/>
        <w:bottom w:val="none" w:sz="0" w:space="0" w:color="auto"/>
        <w:right w:val="none" w:sz="0" w:space="0" w:color="auto"/>
      </w:divBdr>
    </w:div>
    <w:div w:id="878904714">
      <w:bodyDiv w:val="1"/>
      <w:marLeft w:val="0"/>
      <w:marRight w:val="0"/>
      <w:marTop w:val="0"/>
      <w:marBottom w:val="0"/>
      <w:divBdr>
        <w:top w:val="none" w:sz="0" w:space="0" w:color="auto"/>
        <w:left w:val="none" w:sz="0" w:space="0" w:color="auto"/>
        <w:bottom w:val="none" w:sz="0" w:space="0" w:color="auto"/>
        <w:right w:val="none" w:sz="0" w:space="0" w:color="auto"/>
      </w:divBdr>
      <w:divsChild>
        <w:div w:id="278993512">
          <w:marLeft w:val="480"/>
          <w:marRight w:val="0"/>
          <w:marTop w:val="0"/>
          <w:marBottom w:val="0"/>
          <w:divBdr>
            <w:top w:val="none" w:sz="0" w:space="0" w:color="auto"/>
            <w:left w:val="none" w:sz="0" w:space="0" w:color="auto"/>
            <w:bottom w:val="none" w:sz="0" w:space="0" w:color="auto"/>
            <w:right w:val="none" w:sz="0" w:space="0" w:color="auto"/>
          </w:divBdr>
        </w:div>
        <w:div w:id="425660185">
          <w:marLeft w:val="480"/>
          <w:marRight w:val="0"/>
          <w:marTop w:val="0"/>
          <w:marBottom w:val="0"/>
          <w:divBdr>
            <w:top w:val="none" w:sz="0" w:space="0" w:color="auto"/>
            <w:left w:val="none" w:sz="0" w:space="0" w:color="auto"/>
            <w:bottom w:val="none" w:sz="0" w:space="0" w:color="auto"/>
            <w:right w:val="none" w:sz="0" w:space="0" w:color="auto"/>
          </w:divBdr>
        </w:div>
        <w:div w:id="1322849044">
          <w:marLeft w:val="480"/>
          <w:marRight w:val="0"/>
          <w:marTop w:val="0"/>
          <w:marBottom w:val="0"/>
          <w:divBdr>
            <w:top w:val="none" w:sz="0" w:space="0" w:color="auto"/>
            <w:left w:val="none" w:sz="0" w:space="0" w:color="auto"/>
            <w:bottom w:val="none" w:sz="0" w:space="0" w:color="auto"/>
            <w:right w:val="none" w:sz="0" w:space="0" w:color="auto"/>
          </w:divBdr>
        </w:div>
        <w:div w:id="2145342164">
          <w:marLeft w:val="480"/>
          <w:marRight w:val="0"/>
          <w:marTop w:val="0"/>
          <w:marBottom w:val="0"/>
          <w:divBdr>
            <w:top w:val="none" w:sz="0" w:space="0" w:color="auto"/>
            <w:left w:val="none" w:sz="0" w:space="0" w:color="auto"/>
            <w:bottom w:val="none" w:sz="0" w:space="0" w:color="auto"/>
            <w:right w:val="none" w:sz="0" w:space="0" w:color="auto"/>
          </w:divBdr>
        </w:div>
        <w:div w:id="1012756892">
          <w:marLeft w:val="480"/>
          <w:marRight w:val="0"/>
          <w:marTop w:val="0"/>
          <w:marBottom w:val="0"/>
          <w:divBdr>
            <w:top w:val="none" w:sz="0" w:space="0" w:color="auto"/>
            <w:left w:val="none" w:sz="0" w:space="0" w:color="auto"/>
            <w:bottom w:val="none" w:sz="0" w:space="0" w:color="auto"/>
            <w:right w:val="none" w:sz="0" w:space="0" w:color="auto"/>
          </w:divBdr>
        </w:div>
        <w:div w:id="529999046">
          <w:marLeft w:val="480"/>
          <w:marRight w:val="0"/>
          <w:marTop w:val="0"/>
          <w:marBottom w:val="0"/>
          <w:divBdr>
            <w:top w:val="none" w:sz="0" w:space="0" w:color="auto"/>
            <w:left w:val="none" w:sz="0" w:space="0" w:color="auto"/>
            <w:bottom w:val="none" w:sz="0" w:space="0" w:color="auto"/>
            <w:right w:val="none" w:sz="0" w:space="0" w:color="auto"/>
          </w:divBdr>
        </w:div>
        <w:div w:id="1161460617">
          <w:marLeft w:val="480"/>
          <w:marRight w:val="0"/>
          <w:marTop w:val="0"/>
          <w:marBottom w:val="0"/>
          <w:divBdr>
            <w:top w:val="none" w:sz="0" w:space="0" w:color="auto"/>
            <w:left w:val="none" w:sz="0" w:space="0" w:color="auto"/>
            <w:bottom w:val="none" w:sz="0" w:space="0" w:color="auto"/>
            <w:right w:val="none" w:sz="0" w:space="0" w:color="auto"/>
          </w:divBdr>
        </w:div>
        <w:div w:id="1975940078">
          <w:marLeft w:val="480"/>
          <w:marRight w:val="0"/>
          <w:marTop w:val="0"/>
          <w:marBottom w:val="0"/>
          <w:divBdr>
            <w:top w:val="none" w:sz="0" w:space="0" w:color="auto"/>
            <w:left w:val="none" w:sz="0" w:space="0" w:color="auto"/>
            <w:bottom w:val="none" w:sz="0" w:space="0" w:color="auto"/>
            <w:right w:val="none" w:sz="0" w:space="0" w:color="auto"/>
          </w:divBdr>
        </w:div>
        <w:div w:id="177476149">
          <w:marLeft w:val="480"/>
          <w:marRight w:val="0"/>
          <w:marTop w:val="0"/>
          <w:marBottom w:val="0"/>
          <w:divBdr>
            <w:top w:val="none" w:sz="0" w:space="0" w:color="auto"/>
            <w:left w:val="none" w:sz="0" w:space="0" w:color="auto"/>
            <w:bottom w:val="none" w:sz="0" w:space="0" w:color="auto"/>
            <w:right w:val="none" w:sz="0" w:space="0" w:color="auto"/>
          </w:divBdr>
        </w:div>
        <w:div w:id="2012370204">
          <w:marLeft w:val="480"/>
          <w:marRight w:val="0"/>
          <w:marTop w:val="0"/>
          <w:marBottom w:val="0"/>
          <w:divBdr>
            <w:top w:val="none" w:sz="0" w:space="0" w:color="auto"/>
            <w:left w:val="none" w:sz="0" w:space="0" w:color="auto"/>
            <w:bottom w:val="none" w:sz="0" w:space="0" w:color="auto"/>
            <w:right w:val="none" w:sz="0" w:space="0" w:color="auto"/>
          </w:divBdr>
        </w:div>
        <w:div w:id="1105267204">
          <w:marLeft w:val="480"/>
          <w:marRight w:val="0"/>
          <w:marTop w:val="0"/>
          <w:marBottom w:val="0"/>
          <w:divBdr>
            <w:top w:val="none" w:sz="0" w:space="0" w:color="auto"/>
            <w:left w:val="none" w:sz="0" w:space="0" w:color="auto"/>
            <w:bottom w:val="none" w:sz="0" w:space="0" w:color="auto"/>
            <w:right w:val="none" w:sz="0" w:space="0" w:color="auto"/>
          </w:divBdr>
        </w:div>
        <w:div w:id="1434856335">
          <w:marLeft w:val="480"/>
          <w:marRight w:val="0"/>
          <w:marTop w:val="0"/>
          <w:marBottom w:val="0"/>
          <w:divBdr>
            <w:top w:val="none" w:sz="0" w:space="0" w:color="auto"/>
            <w:left w:val="none" w:sz="0" w:space="0" w:color="auto"/>
            <w:bottom w:val="none" w:sz="0" w:space="0" w:color="auto"/>
            <w:right w:val="none" w:sz="0" w:space="0" w:color="auto"/>
          </w:divBdr>
        </w:div>
        <w:div w:id="755201429">
          <w:marLeft w:val="480"/>
          <w:marRight w:val="0"/>
          <w:marTop w:val="0"/>
          <w:marBottom w:val="0"/>
          <w:divBdr>
            <w:top w:val="none" w:sz="0" w:space="0" w:color="auto"/>
            <w:left w:val="none" w:sz="0" w:space="0" w:color="auto"/>
            <w:bottom w:val="none" w:sz="0" w:space="0" w:color="auto"/>
            <w:right w:val="none" w:sz="0" w:space="0" w:color="auto"/>
          </w:divBdr>
        </w:div>
        <w:div w:id="224410991">
          <w:marLeft w:val="480"/>
          <w:marRight w:val="0"/>
          <w:marTop w:val="0"/>
          <w:marBottom w:val="0"/>
          <w:divBdr>
            <w:top w:val="none" w:sz="0" w:space="0" w:color="auto"/>
            <w:left w:val="none" w:sz="0" w:space="0" w:color="auto"/>
            <w:bottom w:val="none" w:sz="0" w:space="0" w:color="auto"/>
            <w:right w:val="none" w:sz="0" w:space="0" w:color="auto"/>
          </w:divBdr>
        </w:div>
        <w:div w:id="1866403118">
          <w:marLeft w:val="480"/>
          <w:marRight w:val="0"/>
          <w:marTop w:val="0"/>
          <w:marBottom w:val="0"/>
          <w:divBdr>
            <w:top w:val="none" w:sz="0" w:space="0" w:color="auto"/>
            <w:left w:val="none" w:sz="0" w:space="0" w:color="auto"/>
            <w:bottom w:val="none" w:sz="0" w:space="0" w:color="auto"/>
            <w:right w:val="none" w:sz="0" w:space="0" w:color="auto"/>
          </w:divBdr>
        </w:div>
        <w:div w:id="902134562">
          <w:marLeft w:val="480"/>
          <w:marRight w:val="0"/>
          <w:marTop w:val="0"/>
          <w:marBottom w:val="0"/>
          <w:divBdr>
            <w:top w:val="none" w:sz="0" w:space="0" w:color="auto"/>
            <w:left w:val="none" w:sz="0" w:space="0" w:color="auto"/>
            <w:bottom w:val="none" w:sz="0" w:space="0" w:color="auto"/>
            <w:right w:val="none" w:sz="0" w:space="0" w:color="auto"/>
          </w:divBdr>
        </w:div>
        <w:div w:id="1861505166">
          <w:marLeft w:val="480"/>
          <w:marRight w:val="0"/>
          <w:marTop w:val="0"/>
          <w:marBottom w:val="0"/>
          <w:divBdr>
            <w:top w:val="none" w:sz="0" w:space="0" w:color="auto"/>
            <w:left w:val="none" w:sz="0" w:space="0" w:color="auto"/>
            <w:bottom w:val="none" w:sz="0" w:space="0" w:color="auto"/>
            <w:right w:val="none" w:sz="0" w:space="0" w:color="auto"/>
          </w:divBdr>
        </w:div>
        <w:div w:id="21514608">
          <w:marLeft w:val="480"/>
          <w:marRight w:val="0"/>
          <w:marTop w:val="0"/>
          <w:marBottom w:val="0"/>
          <w:divBdr>
            <w:top w:val="none" w:sz="0" w:space="0" w:color="auto"/>
            <w:left w:val="none" w:sz="0" w:space="0" w:color="auto"/>
            <w:bottom w:val="none" w:sz="0" w:space="0" w:color="auto"/>
            <w:right w:val="none" w:sz="0" w:space="0" w:color="auto"/>
          </w:divBdr>
        </w:div>
        <w:div w:id="1777208260">
          <w:marLeft w:val="480"/>
          <w:marRight w:val="0"/>
          <w:marTop w:val="0"/>
          <w:marBottom w:val="0"/>
          <w:divBdr>
            <w:top w:val="none" w:sz="0" w:space="0" w:color="auto"/>
            <w:left w:val="none" w:sz="0" w:space="0" w:color="auto"/>
            <w:bottom w:val="none" w:sz="0" w:space="0" w:color="auto"/>
            <w:right w:val="none" w:sz="0" w:space="0" w:color="auto"/>
          </w:divBdr>
        </w:div>
        <w:div w:id="2023311045">
          <w:marLeft w:val="480"/>
          <w:marRight w:val="0"/>
          <w:marTop w:val="0"/>
          <w:marBottom w:val="0"/>
          <w:divBdr>
            <w:top w:val="none" w:sz="0" w:space="0" w:color="auto"/>
            <w:left w:val="none" w:sz="0" w:space="0" w:color="auto"/>
            <w:bottom w:val="none" w:sz="0" w:space="0" w:color="auto"/>
            <w:right w:val="none" w:sz="0" w:space="0" w:color="auto"/>
          </w:divBdr>
        </w:div>
        <w:div w:id="399179979">
          <w:marLeft w:val="480"/>
          <w:marRight w:val="0"/>
          <w:marTop w:val="0"/>
          <w:marBottom w:val="0"/>
          <w:divBdr>
            <w:top w:val="none" w:sz="0" w:space="0" w:color="auto"/>
            <w:left w:val="none" w:sz="0" w:space="0" w:color="auto"/>
            <w:bottom w:val="none" w:sz="0" w:space="0" w:color="auto"/>
            <w:right w:val="none" w:sz="0" w:space="0" w:color="auto"/>
          </w:divBdr>
        </w:div>
        <w:div w:id="20907099">
          <w:marLeft w:val="480"/>
          <w:marRight w:val="0"/>
          <w:marTop w:val="0"/>
          <w:marBottom w:val="0"/>
          <w:divBdr>
            <w:top w:val="none" w:sz="0" w:space="0" w:color="auto"/>
            <w:left w:val="none" w:sz="0" w:space="0" w:color="auto"/>
            <w:bottom w:val="none" w:sz="0" w:space="0" w:color="auto"/>
            <w:right w:val="none" w:sz="0" w:space="0" w:color="auto"/>
          </w:divBdr>
        </w:div>
        <w:div w:id="691804054">
          <w:marLeft w:val="480"/>
          <w:marRight w:val="0"/>
          <w:marTop w:val="0"/>
          <w:marBottom w:val="0"/>
          <w:divBdr>
            <w:top w:val="none" w:sz="0" w:space="0" w:color="auto"/>
            <w:left w:val="none" w:sz="0" w:space="0" w:color="auto"/>
            <w:bottom w:val="none" w:sz="0" w:space="0" w:color="auto"/>
            <w:right w:val="none" w:sz="0" w:space="0" w:color="auto"/>
          </w:divBdr>
        </w:div>
        <w:div w:id="1655722342">
          <w:marLeft w:val="480"/>
          <w:marRight w:val="0"/>
          <w:marTop w:val="0"/>
          <w:marBottom w:val="0"/>
          <w:divBdr>
            <w:top w:val="none" w:sz="0" w:space="0" w:color="auto"/>
            <w:left w:val="none" w:sz="0" w:space="0" w:color="auto"/>
            <w:bottom w:val="none" w:sz="0" w:space="0" w:color="auto"/>
            <w:right w:val="none" w:sz="0" w:space="0" w:color="auto"/>
          </w:divBdr>
        </w:div>
        <w:div w:id="1360929423">
          <w:marLeft w:val="480"/>
          <w:marRight w:val="0"/>
          <w:marTop w:val="0"/>
          <w:marBottom w:val="0"/>
          <w:divBdr>
            <w:top w:val="none" w:sz="0" w:space="0" w:color="auto"/>
            <w:left w:val="none" w:sz="0" w:space="0" w:color="auto"/>
            <w:bottom w:val="none" w:sz="0" w:space="0" w:color="auto"/>
            <w:right w:val="none" w:sz="0" w:space="0" w:color="auto"/>
          </w:divBdr>
        </w:div>
        <w:div w:id="1624002653">
          <w:marLeft w:val="480"/>
          <w:marRight w:val="0"/>
          <w:marTop w:val="0"/>
          <w:marBottom w:val="0"/>
          <w:divBdr>
            <w:top w:val="none" w:sz="0" w:space="0" w:color="auto"/>
            <w:left w:val="none" w:sz="0" w:space="0" w:color="auto"/>
            <w:bottom w:val="none" w:sz="0" w:space="0" w:color="auto"/>
            <w:right w:val="none" w:sz="0" w:space="0" w:color="auto"/>
          </w:divBdr>
        </w:div>
        <w:div w:id="804586079">
          <w:marLeft w:val="480"/>
          <w:marRight w:val="0"/>
          <w:marTop w:val="0"/>
          <w:marBottom w:val="0"/>
          <w:divBdr>
            <w:top w:val="none" w:sz="0" w:space="0" w:color="auto"/>
            <w:left w:val="none" w:sz="0" w:space="0" w:color="auto"/>
            <w:bottom w:val="none" w:sz="0" w:space="0" w:color="auto"/>
            <w:right w:val="none" w:sz="0" w:space="0" w:color="auto"/>
          </w:divBdr>
        </w:div>
        <w:div w:id="1854686268">
          <w:marLeft w:val="480"/>
          <w:marRight w:val="0"/>
          <w:marTop w:val="0"/>
          <w:marBottom w:val="0"/>
          <w:divBdr>
            <w:top w:val="none" w:sz="0" w:space="0" w:color="auto"/>
            <w:left w:val="none" w:sz="0" w:space="0" w:color="auto"/>
            <w:bottom w:val="none" w:sz="0" w:space="0" w:color="auto"/>
            <w:right w:val="none" w:sz="0" w:space="0" w:color="auto"/>
          </w:divBdr>
        </w:div>
        <w:div w:id="1225413720">
          <w:marLeft w:val="480"/>
          <w:marRight w:val="0"/>
          <w:marTop w:val="0"/>
          <w:marBottom w:val="0"/>
          <w:divBdr>
            <w:top w:val="none" w:sz="0" w:space="0" w:color="auto"/>
            <w:left w:val="none" w:sz="0" w:space="0" w:color="auto"/>
            <w:bottom w:val="none" w:sz="0" w:space="0" w:color="auto"/>
            <w:right w:val="none" w:sz="0" w:space="0" w:color="auto"/>
          </w:divBdr>
        </w:div>
        <w:div w:id="1543899746">
          <w:marLeft w:val="480"/>
          <w:marRight w:val="0"/>
          <w:marTop w:val="0"/>
          <w:marBottom w:val="0"/>
          <w:divBdr>
            <w:top w:val="none" w:sz="0" w:space="0" w:color="auto"/>
            <w:left w:val="none" w:sz="0" w:space="0" w:color="auto"/>
            <w:bottom w:val="none" w:sz="0" w:space="0" w:color="auto"/>
            <w:right w:val="none" w:sz="0" w:space="0" w:color="auto"/>
          </w:divBdr>
        </w:div>
        <w:div w:id="1477183525">
          <w:marLeft w:val="480"/>
          <w:marRight w:val="0"/>
          <w:marTop w:val="0"/>
          <w:marBottom w:val="0"/>
          <w:divBdr>
            <w:top w:val="none" w:sz="0" w:space="0" w:color="auto"/>
            <w:left w:val="none" w:sz="0" w:space="0" w:color="auto"/>
            <w:bottom w:val="none" w:sz="0" w:space="0" w:color="auto"/>
            <w:right w:val="none" w:sz="0" w:space="0" w:color="auto"/>
          </w:divBdr>
        </w:div>
        <w:div w:id="1847094661">
          <w:marLeft w:val="480"/>
          <w:marRight w:val="0"/>
          <w:marTop w:val="0"/>
          <w:marBottom w:val="0"/>
          <w:divBdr>
            <w:top w:val="none" w:sz="0" w:space="0" w:color="auto"/>
            <w:left w:val="none" w:sz="0" w:space="0" w:color="auto"/>
            <w:bottom w:val="none" w:sz="0" w:space="0" w:color="auto"/>
            <w:right w:val="none" w:sz="0" w:space="0" w:color="auto"/>
          </w:divBdr>
        </w:div>
      </w:divsChild>
    </w:div>
    <w:div w:id="879513457">
      <w:bodyDiv w:val="1"/>
      <w:marLeft w:val="0"/>
      <w:marRight w:val="0"/>
      <w:marTop w:val="0"/>
      <w:marBottom w:val="0"/>
      <w:divBdr>
        <w:top w:val="none" w:sz="0" w:space="0" w:color="auto"/>
        <w:left w:val="none" w:sz="0" w:space="0" w:color="auto"/>
        <w:bottom w:val="none" w:sz="0" w:space="0" w:color="auto"/>
        <w:right w:val="none" w:sz="0" w:space="0" w:color="auto"/>
      </w:divBdr>
    </w:div>
    <w:div w:id="879709796">
      <w:bodyDiv w:val="1"/>
      <w:marLeft w:val="0"/>
      <w:marRight w:val="0"/>
      <w:marTop w:val="0"/>
      <w:marBottom w:val="0"/>
      <w:divBdr>
        <w:top w:val="none" w:sz="0" w:space="0" w:color="auto"/>
        <w:left w:val="none" w:sz="0" w:space="0" w:color="auto"/>
        <w:bottom w:val="none" w:sz="0" w:space="0" w:color="auto"/>
        <w:right w:val="none" w:sz="0" w:space="0" w:color="auto"/>
      </w:divBdr>
    </w:div>
    <w:div w:id="879777934">
      <w:bodyDiv w:val="1"/>
      <w:marLeft w:val="0"/>
      <w:marRight w:val="0"/>
      <w:marTop w:val="0"/>
      <w:marBottom w:val="0"/>
      <w:divBdr>
        <w:top w:val="none" w:sz="0" w:space="0" w:color="auto"/>
        <w:left w:val="none" w:sz="0" w:space="0" w:color="auto"/>
        <w:bottom w:val="none" w:sz="0" w:space="0" w:color="auto"/>
        <w:right w:val="none" w:sz="0" w:space="0" w:color="auto"/>
      </w:divBdr>
    </w:div>
    <w:div w:id="880049415">
      <w:bodyDiv w:val="1"/>
      <w:marLeft w:val="0"/>
      <w:marRight w:val="0"/>
      <w:marTop w:val="0"/>
      <w:marBottom w:val="0"/>
      <w:divBdr>
        <w:top w:val="none" w:sz="0" w:space="0" w:color="auto"/>
        <w:left w:val="none" w:sz="0" w:space="0" w:color="auto"/>
        <w:bottom w:val="none" w:sz="0" w:space="0" w:color="auto"/>
        <w:right w:val="none" w:sz="0" w:space="0" w:color="auto"/>
      </w:divBdr>
    </w:div>
    <w:div w:id="880092913">
      <w:bodyDiv w:val="1"/>
      <w:marLeft w:val="0"/>
      <w:marRight w:val="0"/>
      <w:marTop w:val="0"/>
      <w:marBottom w:val="0"/>
      <w:divBdr>
        <w:top w:val="none" w:sz="0" w:space="0" w:color="auto"/>
        <w:left w:val="none" w:sz="0" w:space="0" w:color="auto"/>
        <w:bottom w:val="none" w:sz="0" w:space="0" w:color="auto"/>
        <w:right w:val="none" w:sz="0" w:space="0" w:color="auto"/>
      </w:divBdr>
    </w:div>
    <w:div w:id="880557320">
      <w:bodyDiv w:val="1"/>
      <w:marLeft w:val="0"/>
      <w:marRight w:val="0"/>
      <w:marTop w:val="0"/>
      <w:marBottom w:val="0"/>
      <w:divBdr>
        <w:top w:val="none" w:sz="0" w:space="0" w:color="auto"/>
        <w:left w:val="none" w:sz="0" w:space="0" w:color="auto"/>
        <w:bottom w:val="none" w:sz="0" w:space="0" w:color="auto"/>
        <w:right w:val="none" w:sz="0" w:space="0" w:color="auto"/>
      </w:divBdr>
    </w:div>
    <w:div w:id="880558512">
      <w:bodyDiv w:val="1"/>
      <w:marLeft w:val="0"/>
      <w:marRight w:val="0"/>
      <w:marTop w:val="0"/>
      <w:marBottom w:val="0"/>
      <w:divBdr>
        <w:top w:val="none" w:sz="0" w:space="0" w:color="auto"/>
        <w:left w:val="none" w:sz="0" w:space="0" w:color="auto"/>
        <w:bottom w:val="none" w:sz="0" w:space="0" w:color="auto"/>
        <w:right w:val="none" w:sz="0" w:space="0" w:color="auto"/>
      </w:divBdr>
    </w:div>
    <w:div w:id="880821387">
      <w:bodyDiv w:val="1"/>
      <w:marLeft w:val="0"/>
      <w:marRight w:val="0"/>
      <w:marTop w:val="0"/>
      <w:marBottom w:val="0"/>
      <w:divBdr>
        <w:top w:val="none" w:sz="0" w:space="0" w:color="auto"/>
        <w:left w:val="none" w:sz="0" w:space="0" w:color="auto"/>
        <w:bottom w:val="none" w:sz="0" w:space="0" w:color="auto"/>
        <w:right w:val="none" w:sz="0" w:space="0" w:color="auto"/>
      </w:divBdr>
    </w:div>
    <w:div w:id="881526673">
      <w:bodyDiv w:val="1"/>
      <w:marLeft w:val="0"/>
      <w:marRight w:val="0"/>
      <w:marTop w:val="0"/>
      <w:marBottom w:val="0"/>
      <w:divBdr>
        <w:top w:val="none" w:sz="0" w:space="0" w:color="auto"/>
        <w:left w:val="none" w:sz="0" w:space="0" w:color="auto"/>
        <w:bottom w:val="none" w:sz="0" w:space="0" w:color="auto"/>
        <w:right w:val="none" w:sz="0" w:space="0" w:color="auto"/>
      </w:divBdr>
    </w:div>
    <w:div w:id="882132395">
      <w:bodyDiv w:val="1"/>
      <w:marLeft w:val="0"/>
      <w:marRight w:val="0"/>
      <w:marTop w:val="0"/>
      <w:marBottom w:val="0"/>
      <w:divBdr>
        <w:top w:val="none" w:sz="0" w:space="0" w:color="auto"/>
        <w:left w:val="none" w:sz="0" w:space="0" w:color="auto"/>
        <w:bottom w:val="none" w:sz="0" w:space="0" w:color="auto"/>
        <w:right w:val="none" w:sz="0" w:space="0" w:color="auto"/>
      </w:divBdr>
    </w:div>
    <w:div w:id="883367759">
      <w:bodyDiv w:val="1"/>
      <w:marLeft w:val="0"/>
      <w:marRight w:val="0"/>
      <w:marTop w:val="0"/>
      <w:marBottom w:val="0"/>
      <w:divBdr>
        <w:top w:val="none" w:sz="0" w:space="0" w:color="auto"/>
        <w:left w:val="none" w:sz="0" w:space="0" w:color="auto"/>
        <w:bottom w:val="none" w:sz="0" w:space="0" w:color="auto"/>
        <w:right w:val="none" w:sz="0" w:space="0" w:color="auto"/>
      </w:divBdr>
    </w:div>
    <w:div w:id="883830587">
      <w:bodyDiv w:val="1"/>
      <w:marLeft w:val="0"/>
      <w:marRight w:val="0"/>
      <w:marTop w:val="0"/>
      <w:marBottom w:val="0"/>
      <w:divBdr>
        <w:top w:val="none" w:sz="0" w:space="0" w:color="auto"/>
        <w:left w:val="none" w:sz="0" w:space="0" w:color="auto"/>
        <w:bottom w:val="none" w:sz="0" w:space="0" w:color="auto"/>
        <w:right w:val="none" w:sz="0" w:space="0" w:color="auto"/>
      </w:divBdr>
    </w:div>
    <w:div w:id="884026705">
      <w:bodyDiv w:val="1"/>
      <w:marLeft w:val="0"/>
      <w:marRight w:val="0"/>
      <w:marTop w:val="0"/>
      <w:marBottom w:val="0"/>
      <w:divBdr>
        <w:top w:val="none" w:sz="0" w:space="0" w:color="auto"/>
        <w:left w:val="none" w:sz="0" w:space="0" w:color="auto"/>
        <w:bottom w:val="none" w:sz="0" w:space="0" w:color="auto"/>
        <w:right w:val="none" w:sz="0" w:space="0" w:color="auto"/>
      </w:divBdr>
    </w:div>
    <w:div w:id="884223243">
      <w:bodyDiv w:val="1"/>
      <w:marLeft w:val="0"/>
      <w:marRight w:val="0"/>
      <w:marTop w:val="0"/>
      <w:marBottom w:val="0"/>
      <w:divBdr>
        <w:top w:val="none" w:sz="0" w:space="0" w:color="auto"/>
        <w:left w:val="none" w:sz="0" w:space="0" w:color="auto"/>
        <w:bottom w:val="none" w:sz="0" w:space="0" w:color="auto"/>
        <w:right w:val="none" w:sz="0" w:space="0" w:color="auto"/>
      </w:divBdr>
    </w:div>
    <w:div w:id="884559072">
      <w:bodyDiv w:val="1"/>
      <w:marLeft w:val="0"/>
      <w:marRight w:val="0"/>
      <w:marTop w:val="0"/>
      <w:marBottom w:val="0"/>
      <w:divBdr>
        <w:top w:val="none" w:sz="0" w:space="0" w:color="auto"/>
        <w:left w:val="none" w:sz="0" w:space="0" w:color="auto"/>
        <w:bottom w:val="none" w:sz="0" w:space="0" w:color="auto"/>
        <w:right w:val="none" w:sz="0" w:space="0" w:color="auto"/>
      </w:divBdr>
    </w:div>
    <w:div w:id="884559726">
      <w:bodyDiv w:val="1"/>
      <w:marLeft w:val="0"/>
      <w:marRight w:val="0"/>
      <w:marTop w:val="0"/>
      <w:marBottom w:val="0"/>
      <w:divBdr>
        <w:top w:val="none" w:sz="0" w:space="0" w:color="auto"/>
        <w:left w:val="none" w:sz="0" w:space="0" w:color="auto"/>
        <w:bottom w:val="none" w:sz="0" w:space="0" w:color="auto"/>
        <w:right w:val="none" w:sz="0" w:space="0" w:color="auto"/>
      </w:divBdr>
    </w:div>
    <w:div w:id="884564354">
      <w:bodyDiv w:val="1"/>
      <w:marLeft w:val="0"/>
      <w:marRight w:val="0"/>
      <w:marTop w:val="0"/>
      <w:marBottom w:val="0"/>
      <w:divBdr>
        <w:top w:val="none" w:sz="0" w:space="0" w:color="auto"/>
        <w:left w:val="none" w:sz="0" w:space="0" w:color="auto"/>
        <w:bottom w:val="none" w:sz="0" w:space="0" w:color="auto"/>
        <w:right w:val="none" w:sz="0" w:space="0" w:color="auto"/>
      </w:divBdr>
    </w:div>
    <w:div w:id="884951636">
      <w:bodyDiv w:val="1"/>
      <w:marLeft w:val="0"/>
      <w:marRight w:val="0"/>
      <w:marTop w:val="0"/>
      <w:marBottom w:val="0"/>
      <w:divBdr>
        <w:top w:val="none" w:sz="0" w:space="0" w:color="auto"/>
        <w:left w:val="none" w:sz="0" w:space="0" w:color="auto"/>
        <w:bottom w:val="none" w:sz="0" w:space="0" w:color="auto"/>
        <w:right w:val="none" w:sz="0" w:space="0" w:color="auto"/>
      </w:divBdr>
    </w:div>
    <w:div w:id="885260925">
      <w:bodyDiv w:val="1"/>
      <w:marLeft w:val="0"/>
      <w:marRight w:val="0"/>
      <w:marTop w:val="0"/>
      <w:marBottom w:val="0"/>
      <w:divBdr>
        <w:top w:val="none" w:sz="0" w:space="0" w:color="auto"/>
        <w:left w:val="none" w:sz="0" w:space="0" w:color="auto"/>
        <w:bottom w:val="none" w:sz="0" w:space="0" w:color="auto"/>
        <w:right w:val="none" w:sz="0" w:space="0" w:color="auto"/>
      </w:divBdr>
    </w:div>
    <w:div w:id="885289577">
      <w:bodyDiv w:val="1"/>
      <w:marLeft w:val="0"/>
      <w:marRight w:val="0"/>
      <w:marTop w:val="0"/>
      <w:marBottom w:val="0"/>
      <w:divBdr>
        <w:top w:val="none" w:sz="0" w:space="0" w:color="auto"/>
        <w:left w:val="none" w:sz="0" w:space="0" w:color="auto"/>
        <w:bottom w:val="none" w:sz="0" w:space="0" w:color="auto"/>
        <w:right w:val="none" w:sz="0" w:space="0" w:color="auto"/>
      </w:divBdr>
      <w:divsChild>
        <w:div w:id="777138924">
          <w:marLeft w:val="480"/>
          <w:marRight w:val="0"/>
          <w:marTop w:val="0"/>
          <w:marBottom w:val="0"/>
          <w:divBdr>
            <w:top w:val="none" w:sz="0" w:space="0" w:color="auto"/>
            <w:left w:val="none" w:sz="0" w:space="0" w:color="auto"/>
            <w:bottom w:val="none" w:sz="0" w:space="0" w:color="auto"/>
            <w:right w:val="none" w:sz="0" w:space="0" w:color="auto"/>
          </w:divBdr>
        </w:div>
        <w:div w:id="203490729">
          <w:marLeft w:val="480"/>
          <w:marRight w:val="0"/>
          <w:marTop w:val="0"/>
          <w:marBottom w:val="0"/>
          <w:divBdr>
            <w:top w:val="none" w:sz="0" w:space="0" w:color="auto"/>
            <w:left w:val="none" w:sz="0" w:space="0" w:color="auto"/>
            <w:bottom w:val="none" w:sz="0" w:space="0" w:color="auto"/>
            <w:right w:val="none" w:sz="0" w:space="0" w:color="auto"/>
          </w:divBdr>
        </w:div>
        <w:div w:id="484006977">
          <w:marLeft w:val="480"/>
          <w:marRight w:val="0"/>
          <w:marTop w:val="0"/>
          <w:marBottom w:val="0"/>
          <w:divBdr>
            <w:top w:val="none" w:sz="0" w:space="0" w:color="auto"/>
            <w:left w:val="none" w:sz="0" w:space="0" w:color="auto"/>
            <w:bottom w:val="none" w:sz="0" w:space="0" w:color="auto"/>
            <w:right w:val="none" w:sz="0" w:space="0" w:color="auto"/>
          </w:divBdr>
        </w:div>
        <w:div w:id="1001929070">
          <w:marLeft w:val="480"/>
          <w:marRight w:val="0"/>
          <w:marTop w:val="0"/>
          <w:marBottom w:val="0"/>
          <w:divBdr>
            <w:top w:val="none" w:sz="0" w:space="0" w:color="auto"/>
            <w:left w:val="none" w:sz="0" w:space="0" w:color="auto"/>
            <w:bottom w:val="none" w:sz="0" w:space="0" w:color="auto"/>
            <w:right w:val="none" w:sz="0" w:space="0" w:color="auto"/>
          </w:divBdr>
        </w:div>
        <w:div w:id="1505851373">
          <w:marLeft w:val="480"/>
          <w:marRight w:val="0"/>
          <w:marTop w:val="0"/>
          <w:marBottom w:val="0"/>
          <w:divBdr>
            <w:top w:val="none" w:sz="0" w:space="0" w:color="auto"/>
            <w:left w:val="none" w:sz="0" w:space="0" w:color="auto"/>
            <w:bottom w:val="none" w:sz="0" w:space="0" w:color="auto"/>
            <w:right w:val="none" w:sz="0" w:space="0" w:color="auto"/>
          </w:divBdr>
        </w:div>
        <w:div w:id="1874230235">
          <w:marLeft w:val="480"/>
          <w:marRight w:val="0"/>
          <w:marTop w:val="0"/>
          <w:marBottom w:val="0"/>
          <w:divBdr>
            <w:top w:val="none" w:sz="0" w:space="0" w:color="auto"/>
            <w:left w:val="none" w:sz="0" w:space="0" w:color="auto"/>
            <w:bottom w:val="none" w:sz="0" w:space="0" w:color="auto"/>
            <w:right w:val="none" w:sz="0" w:space="0" w:color="auto"/>
          </w:divBdr>
        </w:div>
        <w:div w:id="1038316262">
          <w:marLeft w:val="480"/>
          <w:marRight w:val="0"/>
          <w:marTop w:val="0"/>
          <w:marBottom w:val="0"/>
          <w:divBdr>
            <w:top w:val="none" w:sz="0" w:space="0" w:color="auto"/>
            <w:left w:val="none" w:sz="0" w:space="0" w:color="auto"/>
            <w:bottom w:val="none" w:sz="0" w:space="0" w:color="auto"/>
            <w:right w:val="none" w:sz="0" w:space="0" w:color="auto"/>
          </w:divBdr>
        </w:div>
        <w:div w:id="5719811">
          <w:marLeft w:val="480"/>
          <w:marRight w:val="0"/>
          <w:marTop w:val="0"/>
          <w:marBottom w:val="0"/>
          <w:divBdr>
            <w:top w:val="none" w:sz="0" w:space="0" w:color="auto"/>
            <w:left w:val="none" w:sz="0" w:space="0" w:color="auto"/>
            <w:bottom w:val="none" w:sz="0" w:space="0" w:color="auto"/>
            <w:right w:val="none" w:sz="0" w:space="0" w:color="auto"/>
          </w:divBdr>
        </w:div>
        <w:div w:id="1586378808">
          <w:marLeft w:val="480"/>
          <w:marRight w:val="0"/>
          <w:marTop w:val="0"/>
          <w:marBottom w:val="0"/>
          <w:divBdr>
            <w:top w:val="none" w:sz="0" w:space="0" w:color="auto"/>
            <w:left w:val="none" w:sz="0" w:space="0" w:color="auto"/>
            <w:bottom w:val="none" w:sz="0" w:space="0" w:color="auto"/>
            <w:right w:val="none" w:sz="0" w:space="0" w:color="auto"/>
          </w:divBdr>
        </w:div>
        <w:div w:id="1417168534">
          <w:marLeft w:val="480"/>
          <w:marRight w:val="0"/>
          <w:marTop w:val="0"/>
          <w:marBottom w:val="0"/>
          <w:divBdr>
            <w:top w:val="none" w:sz="0" w:space="0" w:color="auto"/>
            <w:left w:val="none" w:sz="0" w:space="0" w:color="auto"/>
            <w:bottom w:val="none" w:sz="0" w:space="0" w:color="auto"/>
            <w:right w:val="none" w:sz="0" w:space="0" w:color="auto"/>
          </w:divBdr>
        </w:div>
        <w:div w:id="2066179603">
          <w:marLeft w:val="480"/>
          <w:marRight w:val="0"/>
          <w:marTop w:val="0"/>
          <w:marBottom w:val="0"/>
          <w:divBdr>
            <w:top w:val="none" w:sz="0" w:space="0" w:color="auto"/>
            <w:left w:val="none" w:sz="0" w:space="0" w:color="auto"/>
            <w:bottom w:val="none" w:sz="0" w:space="0" w:color="auto"/>
            <w:right w:val="none" w:sz="0" w:space="0" w:color="auto"/>
          </w:divBdr>
        </w:div>
        <w:div w:id="111900670">
          <w:marLeft w:val="480"/>
          <w:marRight w:val="0"/>
          <w:marTop w:val="0"/>
          <w:marBottom w:val="0"/>
          <w:divBdr>
            <w:top w:val="none" w:sz="0" w:space="0" w:color="auto"/>
            <w:left w:val="none" w:sz="0" w:space="0" w:color="auto"/>
            <w:bottom w:val="none" w:sz="0" w:space="0" w:color="auto"/>
            <w:right w:val="none" w:sz="0" w:space="0" w:color="auto"/>
          </w:divBdr>
        </w:div>
        <w:div w:id="1986742376">
          <w:marLeft w:val="480"/>
          <w:marRight w:val="0"/>
          <w:marTop w:val="0"/>
          <w:marBottom w:val="0"/>
          <w:divBdr>
            <w:top w:val="none" w:sz="0" w:space="0" w:color="auto"/>
            <w:left w:val="none" w:sz="0" w:space="0" w:color="auto"/>
            <w:bottom w:val="none" w:sz="0" w:space="0" w:color="auto"/>
            <w:right w:val="none" w:sz="0" w:space="0" w:color="auto"/>
          </w:divBdr>
        </w:div>
        <w:div w:id="1388184959">
          <w:marLeft w:val="480"/>
          <w:marRight w:val="0"/>
          <w:marTop w:val="0"/>
          <w:marBottom w:val="0"/>
          <w:divBdr>
            <w:top w:val="none" w:sz="0" w:space="0" w:color="auto"/>
            <w:left w:val="none" w:sz="0" w:space="0" w:color="auto"/>
            <w:bottom w:val="none" w:sz="0" w:space="0" w:color="auto"/>
            <w:right w:val="none" w:sz="0" w:space="0" w:color="auto"/>
          </w:divBdr>
        </w:div>
        <w:div w:id="1412509134">
          <w:marLeft w:val="480"/>
          <w:marRight w:val="0"/>
          <w:marTop w:val="0"/>
          <w:marBottom w:val="0"/>
          <w:divBdr>
            <w:top w:val="none" w:sz="0" w:space="0" w:color="auto"/>
            <w:left w:val="none" w:sz="0" w:space="0" w:color="auto"/>
            <w:bottom w:val="none" w:sz="0" w:space="0" w:color="auto"/>
            <w:right w:val="none" w:sz="0" w:space="0" w:color="auto"/>
          </w:divBdr>
        </w:div>
        <w:div w:id="1402215451">
          <w:marLeft w:val="480"/>
          <w:marRight w:val="0"/>
          <w:marTop w:val="0"/>
          <w:marBottom w:val="0"/>
          <w:divBdr>
            <w:top w:val="none" w:sz="0" w:space="0" w:color="auto"/>
            <w:left w:val="none" w:sz="0" w:space="0" w:color="auto"/>
            <w:bottom w:val="none" w:sz="0" w:space="0" w:color="auto"/>
            <w:right w:val="none" w:sz="0" w:space="0" w:color="auto"/>
          </w:divBdr>
        </w:div>
        <w:div w:id="1466771048">
          <w:marLeft w:val="480"/>
          <w:marRight w:val="0"/>
          <w:marTop w:val="0"/>
          <w:marBottom w:val="0"/>
          <w:divBdr>
            <w:top w:val="none" w:sz="0" w:space="0" w:color="auto"/>
            <w:left w:val="none" w:sz="0" w:space="0" w:color="auto"/>
            <w:bottom w:val="none" w:sz="0" w:space="0" w:color="auto"/>
            <w:right w:val="none" w:sz="0" w:space="0" w:color="auto"/>
          </w:divBdr>
        </w:div>
        <w:div w:id="1787112282">
          <w:marLeft w:val="480"/>
          <w:marRight w:val="0"/>
          <w:marTop w:val="0"/>
          <w:marBottom w:val="0"/>
          <w:divBdr>
            <w:top w:val="none" w:sz="0" w:space="0" w:color="auto"/>
            <w:left w:val="none" w:sz="0" w:space="0" w:color="auto"/>
            <w:bottom w:val="none" w:sz="0" w:space="0" w:color="auto"/>
            <w:right w:val="none" w:sz="0" w:space="0" w:color="auto"/>
          </w:divBdr>
        </w:div>
        <w:div w:id="821653639">
          <w:marLeft w:val="480"/>
          <w:marRight w:val="0"/>
          <w:marTop w:val="0"/>
          <w:marBottom w:val="0"/>
          <w:divBdr>
            <w:top w:val="none" w:sz="0" w:space="0" w:color="auto"/>
            <w:left w:val="none" w:sz="0" w:space="0" w:color="auto"/>
            <w:bottom w:val="none" w:sz="0" w:space="0" w:color="auto"/>
            <w:right w:val="none" w:sz="0" w:space="0" w:color="auto"/>
          </w:divBdr>
        </w:div>
        <w:div w:id="62460453">
          <w:marLeft w:val="480"/>
          <w:marRight w:val="0"/>
          <w:marTop w:val="0"/>
          <w:marBottom w:val="0"/>
          <w:divBdr>
            <w:top w:val="none" w:sz="0" w:space="0" w:color="auto"/>
            <w:left w:val="none" w:sz="0" w:space="0" w:color="auto"/>
            <w:bottom w:val="none" w:sz="0" w:space="0" w:color="auto"/>
            <w:right w:val="none" w:sz="0" w:space="0" w:color="auto"/>
          </w:divBdr>
        </w:div>
        <w:div w:id="519317868">
          <w:marLeft w:val="480"/>
          <w:marRight w:val="0"/>
          <w:marTop w:val="0"/>
          <w:marBottom w:val="0"/>
          <w:divBdr>
            <w:top w:val="none" w:sz="0" w:space="0" w:color="auto"/>
            <w:left w:val="none" w:sz="0" w:space="0" w:color="auto"/>
            <w:bottom w:val="none" w:sz="0" w:space="0" w:color="auto"/>
            <w:right w:val="none" w:sz="0" w:space="0" w:color="auto"/>
          </w:divBdr>
        </w:div>
        <w:div w:id="400251549">
          <w:marLeft w:val="480"/>
          <w:marRight w:val="0"/>
          <w:marTop w:val="0"/>
          <w:marBottom w:val="0"/>
          <w:divBdr>
            <w:top w:val="none" w:sz="0" w:space="0" w:color="auto"/>
            <w:left w:val="none" w:sz="0" w:space="0" w:color="auto"/>
            <w:bottom w:val="none" w:sz="0" w:space="0" w:color="auto"/>
            <w:right w:val="none" w:sz="0" w:space="0" w:color="auto"/>
          </w:divBdr>
        </w:div>
        <w:div w:id="1508983455">
          <w:marLeft w:val="480"/>
          <w:marRight w:val="0"/>
          <w:marTop w:val="0"/>
          <w:marBottom w:val="0"/>
          <w:divBdr>
            <w:top w:val="none" w:sz="0" w:space="0" w:color="auto"/>
            <w:left w:val="none" w:sz="0" w:space="0" w:color="auto"/>
            <w:bottom w:val="none" w:sz="0" w:space="0" w:color="auto"/>
            <w:right w:val="none" w:sz="0" w:space="0" w:color="auto"/>
          </w:divBdr>
        </w:div>
        <w:div w:id="1491675539">
          <w:marLeft w:val="480"/>
          <w:marRight w:val="0"/>
          <w:marTop w:val="0"/>
          <w:marBottom w:val="0"/>
          <w:divBdr>
            <w:top w:val="none" w:sz="0" w:space="0" w:color="auto"/>
            <w:left w:val="none" w:sz="0" w:space="0" w:color="auto"/>
            <w:bottom w:val="none" w:sz="0" w:space="0" w:color="auto"/>
            <w:right w:val="none" w:sz="0" w:space="0" w:color="auto"/>
          </w:divBdr>
        </w:div>
        <w:div w:id="1976837665">
          <w:marLeft w:val="480"/>
          <w:marRight w:val="0"/>
          <w:marTop w:val="0"/>
          <w:marBottom w:val="0"/>
          <w:divBdr>
            <w:top w:val="none" w:sz="0" w:space="0" w:color="auto"/>
            <w:left w:val="none" w:sz="0" w:space="0" w:color="auto"/>
            <w:bottom w:val="none" w:sz="0" w:space="0" w:color="auto"/>
            <w:right w:val="none" w:sz="0" w:space="0" w:color="auto"/>
          </w:divBdr>
        </w:div>
        <w:div w:id="1090740802">
          <w:marLeft w:val="480"/>
          <w:marRight w:val="0"/>
          <w:marTop w:val="0"/>
          <w:marBottom w:val="0"/>
          <w:divBdr>
            <w:top w:val="none" w:sz="0" w:space="0" w:color="auto"/>
            <w:left w:val="none" w:sz="0" w:space="0" w:color="auto"/>
            <w:bottom w:val="none" w:sz="0" w:space="0" w:color="auto"/>
            <w:right w:val="none" w:sz="0" w:space="0" w:color="auto"/>
          </w:divBdr>
        </w:div>
        <w:div w:id="542061307">
          <w:marLeft w:val="480"/>
          <w:marRight w:val="0"/>
          <w:marTop w:val="0"/>
          <w:marBottom w:val="0"/>
          <w:divBdr>
            <w:top w:val="none" w:sz="0" w:space="0" w:color="auto"/>
            <w:left w:val="none" w:sz="0" w:space="0" w:color="auto"/>
            <w:bottom w:val="none" w:sz="0" w:space="0" w:color="auto"/>
            <w:right w:val="none" w:sz="0" w:space="0" w:color="auto"/>
          </w:divBdr>
        </w:div>
        <w:div w:id="1881354961">
          <w:marLeft w:val="480"/>
          <w:marRight w:val="0"/>
          <w:marTop w:val="0"/>
          <w:marBottom w:val="0"/>
          <w:divBdr>
            <w:top w:val="none" w:sz="0" w:space="0" w:color="auto"/>
            <w:left w:val="none" w:sz="0" w:space="0" w:color="auto"/>
            <w:bottom w:val="none" w:sz="0" w:space="0" w:color="auto"/>
            <w:right w:val="none" w:sz="0" w:space="0" w:color="auto"/>
          </w:divBdr>
        </w:div>
        <w:div w:id="513302938">
          <w:marLeft w:val="480"/>
          <w:marRight w:val="0"/>
          <w:marTop w:val="0"/>
          <w:marBottom w:val="0"/>
          <w:divBdr>
            <w:top w:val="none" w:sz="0" w:space="0" w:color="auto"/>
            <w:left w:val="none" w:sz="0" w:space="0" w:color="auto"/>
            <w:bottom w:val="none" w:sz="0" w:space="0" w:color="auto"/>
            <w:right w:val="none" w:sz="0" w:space="0" w:color="auto"/>
          </w:divBdr>
        </w:div>
        <w:div w:id="1671716985">
          <w:marLeft w:val="480"/>
          <w:marRight w:val="0"/>
          <w:marTop w:val="0"/>
          <w:marBottom w:val="0"/>
          <w:divBdr>
            <w:top w:val="none" w:sz="0" w:space="0" w:color="auto"/>
            <w:left w:val="none" w:sz="0" w:space="0" w:color="auto"/>
            <w:bottom w:val="none" w:sz="0" w:space="0" w:color="auto"/>
            <w:right w:val="none" w:sz="0" w:space="0" w:color="auto"/>
          </w:divBdr>
        </w:div>
      </w:divsChild>
    </w:div>
    <w:div w:id="885530745">
      <w:bodyDiv w:val="1"/>
      <w:marLeft w:val="0"/>
      <w:marRight w:val="0"/>
      <w:marTop w:val="0"/>
      <w:marBottom w:val="0"/>
      <w:divBdr>
        <w:top w:val="none" w:sz="0" w:space="0" w:color="auto"/>
        <w:left w:val="none" w:sz="0" w:space="0" w:color="auto"/>
        <w:bottom w:val="none" w:sz="0" w:space="0" w:color="auto"/>
        <w:right w:val="none" w:sz="0" w:space="0" w:color="auto"/>
      </w:divBdr>
    </w:div>
    <w:div w:id="886332281">
      <w:bodyDiv w:val="1"/>
      <w:marLeft w:val="0"/>
      <w:marRight w:val="0"/>
      <w:marTop w:val="0"/>
      <w:marBottom w:val="0"/>
      <w:divBdr>
        <w:top w:val="none" w:sz="0" w:space="0" w:color="auto"/>
        <w:left w:val="none" w:sz="0" w:space="0" w:color="auto"/>
        <w:bottom w:val="none" w:sz="0" w:space="0" w:color="auto"/>
        <w:right w:val="none" w:sz="0" w:space="0" w:color="auto"/>
      </w:divBdr>
    </w:div>
    <w:div w:id="886529722">
      <w:bodyDiv w:val="1"/>
      <w:marLeft w:val="0"/>
      <w:marRight w:val="0"/>
      <w:marTop w:val="0"/>
      <w:marBottom w:val="0"/>
      <w:divBdr>
        <w:top w:val="none" w:sz="0" w:space="0" w:color="auto"/>
        <w:left w:val="none" w:sz="0" w:space="0" w:color="auto"/>
        <w:bottom w:val="none" w:sz="0" w:space="0" w:color="auto"/>
        <w:right w:val="none" w:sz="0" w:space="0" w:color="auto"/>
      </w:divBdr>
    </w:div>
    <w:div w:id="886602655">
      <w:bodyDiv w:val="1"/>
      <w:marLeft w:val="0"/>
      <w:marRight w:val="0"/>
      <w:marTop w:val="0"/>
      <w:marBottom w:val="0"/>
      <w:divBdr>
        <w:top w:val="none" w:sz="0" w:space="0" w:color="auto"/>
        <w:left w:val="none" w:sz="0" w:space="0" w:color="auto"/>
        <w:bottom w:val="none" w:sz="0" w:space="0" w:color="auto"/>
        <w:right w:val="none" w:sz="0" w:space="0" w:color="auto"/>
      </w:divBdr>
    </w:div>
    <w:div w:id="886642079">
      <w:bodyDiv w:val="1"/>
      <w:marLeft w:val="0"/>
      <w:marRight w:val="0"/>
      <w:marTop w:val="0"/>
      <w:marBottom w:val="0"/>
      <w:divBdr>
        <w:top w:val="none" w:sz="0" w:space="0" w:color="auto"/>
        <w:left w:val="none" w:sz="0" w:space="0" w:color="auto"/>
        <w:bottom w:val="none" w:sz="0" w:space="0" w:color="auto"/>
        <w:right w:val="none" w:sz="0" w:space="0" w:color="auto"/>
      </w:divBdr>
    </w:div>
    <w:div w:id="886649044">
      <w:bodyDiv w:val="1"/>
      <w:marLeft w:val="0"/>
      <w:marRight w:val="0"/>
      <w:marTop w:val="0"/>
      <w:marBottom w:val="0"/>
      <w:divBdr>
        <w:top w:val="none" w:sz="0" w:space="0" w:color="auto"/>
        <w:left w:val="none" w:sz="0" w:space="0" w:color="auto"/>
        <w:bottom w:val="none" w:sz="0" w:space="0" w:color="auto"/>
        <w:right w:val="none" w:sz="0" w:space="0" w:color="auto"/>
      </w:divBdr>
    </w:div>
    <w:div w:id="887180804">
      <w:bodyDiv w:val="1"/>
      <w:marLeft w:val="0"/>
      <w:marRight w:val="0"/>
      <w:marTop w:val="0"/>
      <w:marBottom w:val="0"/>
      <w:divBdr>
        <w:top w:val="none" w:sz="0" w:space="0" w:color="auto"/>
        <w:left w:val="none" w:sz="0" w:space="0" w:color="auto"/>
        <w:bottom w:val="none" w:sz="0" w:space="0" w:color="auto"/>
        <w:right w:val="none" w:sz="0" w:space="0" w:color="auto"/>
      </w:divBdr>
    </w:div>
    <w:div w:id="887182959">
      <w:bodyDiv w:val="1"/>
      <w:marLeft w:val="0"/>
      <w:marRight w:val="0"/>
      <w:marTop w:val="0"/>
      <w:marBottom w:val="0"/>
      <w:divBdr>
        <w:top w:val="none" w:sz="0" w:space="0" w:color="auto"/>
        <w:left w:val="none" w:sz="0" w:space="0" w:color="auto"/>
        <w:bottom w:val="none" w:sz="0" w:space="0" w:color="auto"/>
        <w:right w:val="none" w:sz="0" w:space="0" w:color="auto"/>
      </w:divBdr>
    </w:div>
    <w:div w:id="887230755">
      <w:bodyDiv w:val="1"/>
      <w:marLeft w:val="0"/>
      <w:marRight w:val="0"/>
      <w:marTop w:val="0"/>
      <w:marBottom w:val="0"/>
      <w:divBdr>
        <w:top w:val="none" w:sz="0" w:space="0" w:color="auto"/>
        <w:left w:val="none" w:sz="0" w:space="0" w:color="auto"/>
        <w:bottom w:val="none" w:sz="0" w:space="0" w:color="auto"/>
        <w:right w:val="none" w:sz="0" w:space="0" w:color="auto"/>
      </w:divBdr>
    </w:div>
    <w:div w:id="887302853">
      <w:bodyDiv w:val="1"/>
      <w:marLeft w:val="0"/>
      <w:marRight w:val="0"/>
      <w:marTop w:val="0"/>
      <w:marBottom w:val="0"/>
      <w:divBdr>
        <w:top w:val="none" w:sz="0" w:space="0" w:color="auto"/>
        <w:left w:val="none" w:sz="0" w:space="0" w:color="auto"/>
        <w:bottom w:val="none" w:sz="0" w:space="0" w:color="auto"/>
        <w:right w:val="none" w:sz="0" w:space="0" w:color="auto"/>
      </w:divBdr>
    </w:div>
    <w:div w:id="887380328">
      <w:bodyDiv w:val="1"/>
      <w:marLeft w:val="0"/>
      <w:marRight w:val="0"/>
      <w:marTop w:val="0"/>
      <w:marBottom w:val="0"/>
      <w:divBdr>
        <w:top w:val="none" w:sz="0" w:space="0" w:color="auto"/>
        <w:left w:val="none" w:sz="0" w:space="0" w:color="auto"/>
        <w:bottom w:val="none" w:sz="0" w:space="0" w:color="auto"/>
        <w:right w:val="none" w:sz="0" w:space="0" w:color="auto"/>
      </w:divBdr>
    </w:div>
    <w:div w:id="887568702">
      <w:bodyDiv w:val="1"/>
      <w:marLeft w:val="0"/>
      <w:marRight w:val="0"/>
      <w:marTop w:val="0"/>
      <w:marBottom w:val="0"/>
      <w:divBdr>
        <w:top w:val="none" w:sz="0" w:space="0" w:color="auto"/>
        <w:left w:val="none" w:sz="0" w:space="0" w:color="auto"/>
        <w:bottom w:val="none" w:sz="0" w:space="0" w:color="auto"/>
        <w:right w:val="none" w:sz="0" w:space="0" w:color="auto"/>
      </w:divBdr>
      <w:divsChild>
        <w:div w:id="97260932">
          <w:marLeft w:val="480"/>
          <w:marRight w:val="0"/>
          <w:marTop w:val="0"/>
          <w:marBottom w:val="0"/>
          <w:divBdr>
            <w:top w:val="none" w:sz="0" w:space="0" w:color="auto"/>
            <w:left w:val="none" w:sz="0" w:space="0" w:color="auto"/>
            <w:bottom w:val="none" w:sz="0" w:space="0" w:color="auto"/>
            <w:right w:val="none" w:sz="0" w:space="0" w:color="auto"/>
          </w:divBdr>
        </w:div>
        <w:div w:id="51194795">
          <w:marLeft w:val="480"/>
          <w:marRight w:val="0"/>
          <w:marTop w:val="0"/>
          <w:marBottom w:val="0"/>
          <w:divBdr>
            <w:top w:val="none" w:sz="0" w:space="0" w:color="auto"/>
            <w:left w:val="none" w:sz="0" w:space="0" w:color="auto"/>
            <w:bottom w:val="none" w:sz="0" w:space="0" w:color="auto"/>
            <w:right w:val="none" w:sz="0" w:space="0" w:color="auto"/>
          </w:divBdr>
        </w:div>
        <w:div w:id="1719015499">
          <w:marLeft w:val="480"/>
          <w:marRight w:val="0"/>
          <w:marTop w:val="0"/>
          <w:marBottom w:val="0"/>
          <w:divBdr>
            <w:top w:val="none" w:sz="0" w:space="0" w:color="auto"/>
            <w:left w:val="none" w:sz="0" w:space="0" w:color="auto"/>
            <w:bottom w:val="none" w:sz="0" w:space="0" w:color="auto"/>
            <w:right w:val="none" w:sz="0" w:space="0" w:color="auto"/>
          </w:divBdr>
        </w:div>
        <w:div w:id="2067025865">
          <w:marLeft w:val="480"/>
          <w:marRight w:val="0"/>
          <w:marTop w:val="0"/>
          <w:marBottom w:val="0"/>
          <w:divBdr>
            <w:top w:val="none" w:sz="0" w:space="0" w:color="auto"/>
            <w:left w:val="none" w:sz="0" w:space="0" w:color="auto"/>
            <w:bottom w:val="none" w:sz="0" w:space="0" w:color="auto"/>
            <w:right w:val="none" w:sz="0" w:space="0" w:color="auto"/>
          </w:divBdr>
        </w:div>
        <w:div w:id="1726953486">
          <w:marLeft w:val="480"/>
          <w:marRight w:val="0"/>
          <w:marTop w:val="0"/>
          <w:marBottom w:val="0"/>
          <w:divBdr>
            <w:top w:val="none" w:sz="0" w:space="0" w:color="auto"/>
            <w:left w:val="none" w:sz="0" w:space="0" w:color="auto"/>
            <w:bottom w:val="none" w:sz="0" w:space="0" w:color="auto"/>
            <w:right w:val="none" w:sz="0" w:space="0" w:color="auto"/>
          </w:divBdr>
        </w:div>
        <w:div w:id="431433086">
          <w:marLeft w:val="480"/>
          <w:marRight w:val="0"/>
          <w:marTop w:val="0"/>
          <w:marBottom w:val="0"/>
          <w:divBdr>
            <w:top w:val="none" w:sz="0" w:space="0" w:color="auto"/>
            <w:left w:val="none" w:sz="0" w:space="0" w:color="auto"/>
            <w:bottom w:val="none" w:sz="0" w:space="0" w:color="auto"/>
            <w:right w:val="none" w:sz="0" w:space="0" w:color="auto"/>
          </w:divBdr>
        </w:div>
        <w:div w:id="1456370914">
          <w:marLeft w:val="480"/>
          <w:marRight w:val="0"/>
          <w:marTop w:val="0"/>
          <w:marBottom w:val="0"/>
          <w:divBdr>
            <w:top w:val="none" w:sz="0" w:space="0" w:color="auto"/>
            <w:left w:val="none" w:sz="0" w:space="0" w:color="auto"/>
            <w:bottom w:val="none" w:sz="0" w:space="0" w:color="auto"/>
            <w:right w:val="none" w:sz="0" w:space="0" w:color="auto"/>
          </w:divBdr>
        </w:div>
        <w:div w:id="913128464">
          <w:marLeft w:val="480"/>
          <w:marRight w:val="0"/>
          <w:marTop w:val="0"/>
          <w:marBottom w:val="0"/>
          <w:divBdr>
            <w:top w:val="none" w:sz="0" w:space="0" w:color="auto"/>
            <w:left w:val="none" w:sz="0" w:space="0" w:color="auto"/>
            <w:bottom w:val="none" w:sz="0" w:space="0" w:color="auto"/>
            <w:right w:val="none" w:sz="0" w:space="0" w:color="auto"/>
          </w:divBdr>
        </w:div>
        <w:div w:id="1051609725">
          <w:marLeft w:val="480"/>
          <w:marRight w:val="0"/>
          <w:marTop w:val="0"/>
          <w:marBottom w:val="0"/>
          <w:divBdr>
            <w:top w:val="none" w:sz="0" w:space="0" w:color="auto"/>
            <w:left w:val="none" w:sz="0" w:space="0" w:color="auto"/>
            <w:bottom w:val="none" w:sz="0" w:space="0" w:color="auto"/>
            <w:right w:val="none" w:sz="0" w:space="0" w:color="auto"/>
          </w:divBdr>
        </w:div>
        <w:div w:id="996690114">
          <w:marLeft w:val="480"/>
          <w:marRight w:val="0"/>
          <w:marTop w:val="0"/>
          <w:marBottom w:val="0"/>
          <w:divBdr>
            <w:top w:val="none" w:sz="0" w:space="0" w:color="auto"/>
            <w:left w:val="none" w:sz="0" w:space="0" w:color="auto"/>
            <w:bottom w:val="none" w:sz="0" w:space="0" w:color="auto"/>
            <w:right w:val="none" w:sz="0" w:space="0" w:color="auto"/>
          </w:divBdr>
        </w:div>
        <w:div w:id="1754089358">
          <w:marLeft w:val="480"/>
          <w:marRight w:val="0"/>
          <w:marTop w:val="0"/>
          <w:marBottom w:val="0"/>
          <w:divBdr>
            <w:top w:val="none" w:sz="0" w:space="0" w:color="auto"/>
            <w:left w:val="none" w:sz="0" w:space="0" w:color="auto"/>
            <w:bottom w:val="none" w:sz="0" w:space="0" w:color="auto"/>
            <w:right w:val="none" w:sz="0" w:space="0" w:color="auto"/>
          </w:divBdr>
        </w:div>
        <w:div w:id="677856391">
          <w:marLeft w:val="480"/>
          <w:marRight w:val="0"/>
          <w:marTop w:val="0"/>
          <w:marBottom w:val="0"/>
          <w:divBdr>
            <w:top w:val="none" w:sz="0" w:space="0" w:color="auto"/>
            <w:left w:val="none" w:sz="0" w:space="0" w:color="auto"/>
            <w:bottom w:val="none" w:sz="0" w:space="0" w:color="auto"/>
            <w:right w:val="none" w:sz="0" w:space="0" w:color="auto"/>
          </w:divBdr>
        </w:div>
        <w:div w:id="53159265">
          <w:marLeft w:val="480"/>
          <w:marRight w:val="0"/>
          <w:marTop w:val="0"/>
          <w:marBottom w:val="0"/>
          <w:divBdr>
            <w:top w:val="none" w:sz="0" w:space="0" w:color="auto"/>
            <w:left w:val="none" w:sz="0" w:space="0" w:color="auto"/>
            <w:bottom w:val="none" w:sz="0" w:space="0" w:color="auto"/>
            <w:right w:val="none" w:sz="0" w:space="0" w:color="auto"/>
          </w:divBdr>
        </w:div>
        <w:div w:id="421995077">
          <w:marLeft w:val="480"/>
          <w:marRight w:val="0"/>
          <w:marTop w:val="0"/>
          <w:marBottom w:val="0"/>
          <w:divBdr>
            <w:top w:val="none" w:sz="0" w:space="0" w:color="auto"/>
            <w:left w:val="none" w:sz="0" w:space="0" w:color="auto"/>
            <w:bottom w:val="none" w:sz="0" w:space="0" w:color="auto"/>
            <w:right w:val="none" w:sz="0" w:space="0" w:color="auto"/>
          </w:divBdr>
        </w:div>
        <w:div w:id="1049383674">
          <w:marLeft w:val="480"/>
          <w:marRight w:val="0"/>
          <w:marTop w:val="0"/>
          <w:marBottom w:val="0"/>
          <w:divBdr>
            <w:top w:val="none" w:sz="0" w:space="0" w:color="auto"/>
            <w:left w:val="none" w:sz="0" w:space="0" w:color="auto"/>
            <w:bottom w:val="none" w:sz="0" w:space="0" w:color="auto"/>
            <w:right w:val="none" w:sz="0" w:space="0" w:color="auto"/>
          </w:divBdr>
        </w:div>
        <w:div w:id="1697733619">
          <w:marLeft w:val="480"/>
          <w:marRight w:val="0"/>
          <w:marTop w:val="0"/>
          <w:marBottom w:val="0"/>
          <w:divBdr>
            <w:top w:val="none" w:sz="0" w:space="0" w:color="auto"/>
            <w:left w:val="none" w:sz="0" w:space="0" w:color="auto"/>
            <w:bottom w:val="none" w:sz="0" w:space="0" w:color="auto"/>
            <w:right w:val="none" w:sz="0" w:space="0" w:color="auto"/>
          </w:divBdr>
        </w:div>
        <w:div w:id="736246537">
          <w:marLeft w:val="480"/>
          <w:marRight w:val="0"/>
          <w:marTop w:val="0"/>
          <w:marBottom w:val="0"/>
          <w:divBdr>
            <w:top w:val="none" w:sz="0" w:space="0" w:color="auto"/>
            <w:left w:val="none" w:sz="0" w:space="0" w:color="auto"/>
            <w:bottom w:val="none" w:sz="0" w:space="0" w:color="auto"/>
            <w:right w:val="none" w:sz="0" w:space="0" w:color="auto"/>
          </w:divBdr>
        </w:div>
        <w:div w:id="1532257628">
          <w:marLeft w:val="480"/>
          <w:marRight w:val="0"/>
          <w:marTop w:val="0"/>
          <w:marBottom w:val="0"/>
          <w:divBdr>
            <w:top w:val="none" w:sz="0" w:space="0" w:color="auto"/>
            <w:left w:val="none" w:sz="0" w:space="0" w:color="auto"/>
            <w:bottom w:val="none" w:sz="0" w:space="0" w:color="auto"/>
            <w:right w:val="none" w:sz="0" w:space="0" w:color="auto"/>
          </w:divBdr>
        </w:div>
        <w:div w:id="742416556">
          <w:marLeft w:val="480"/>
          <w:marRight w:val="0"/>
          <w:marTop w:val="0"/>
          <w:marBottom w:val="0"/>
          <w:divBdr>
            <w:top w:val="none" w:sz="0" w:space="0" w:color="auto"/>
            <w:left w:val="none" w:sz="0" w:space="0" w:color="auto"/>
            <w:bottom w:val="none" w:sz="0" w:space="0" w:color="auto"/>
            <w:right w:val="none" w:sz="0" w:space="0" w:color="auto"/>
          </w:divBdr>
        </w:div>
        <w:div w:id="1143161829">
          <w:marLeft w:val="480"/>
          <w:marRight w:val="0"/>
          <w:marTop w:val="0"/>
          <w:marBottom w:val="0"/>
          <w:divBdr>
            <w:top w:val="none" w:sz="0" w:space="0" w:color="auto"/>
            <w:left w:val="none" w:sz="0" w:space="0" w:color="auto"/>
            <w:bottom w:val="none" w:sz="0" w:space="0" w:color="auto"/>
            <w:right w:val="none" w:sz="0" w:space="0" w:color="auto"/>
          </w:divBdr>
        </w:div>
        <w:div w:id="1394964942">
          <w:marLeft w:val="480"/>
          <w:marRight w:val="0"/>
          <w:marTop w:val="0"/>
          <w:marBottom w:val="0"/>
          <w:divBdr>
            <w:top w:val="none" w:sz="0" w:space="0" w:color="auto"/>
            <w:left w:val="none" w:sz="0" w:space="0" w:color="auto"/>
            <w:bottom w:val="none" w:sz="0" w:space="0" w:color="auto"/>
            <w:right w:val="none" w:sz="0" w:space="0" w:color="auto"/>
          </w:divBdr>
        </w:div>
        <w:div w:id="93988689">
          <w:marLeft w:val="480"/>
          <w:marRight w:val="0"/>
          <w:marTop w:val="0"/>
          <w:marBottom w:val="0"/>
          <w:divBdr>
            <w:top w:val="none" w:sz="0" w:space="0" w:color="auto"/>
            <w:left w:val="none" w:sz="0" w:space="0" w:color="auto"/>
            <w:bottom w:val="none" w:sz="0" w:space="0" w:color="auto"/>
            <w:right w:val="none" w:sz="0" w:space="0" w:color="auto"/>
          </w:divBdr>
        </w:div>
        <w:div w:id="1403604491">
          <w:marLeft w:val="480"/>
          <w:marRight w:val="0"/>
          <w:marTop w:val="0"/>
          <w:marBottom w:val="0"/>
          <w:divBdr>
            <w:top w:val="none" w:sz="0" w:space="0" w:color="auto"/>
            <w:left w:val="none" w:sz="0" w:space="0" w:color="auto"/>
            <w:bottom w:val="none" w:sz="0" w:space="0" w:color="auto"/>
            <w:right w:val="none" w:sz="0" w:space="0" w:color="auto"/>
          </w:divBdr>
        </w:div>
        <w:div w:id="467286453">
          <w:marLeft w:val="480"/>
          <w:marRight w:val="0"/>
          <w:marTop w:val="0"/>
          <w:marBottom w:val="0"/>
          <w:divBdr>
            <w:top w:val="none" w:sz="0" w:space="0" w:color="auto"/>
            <w:left w:val="none" w:sz="0" w:space="0" w:color="auto"/>
            <w:bottom w:val="none" w:sz="0" w:space="0" w:color="auto"/>
            <w:right w:val="none" w:sz="0" w:space="0" w:color="auto"/>
          </w:divBdr>
        </w:div>
        <w:div w:id="1955014787">
          <w:marLeft w:val="480"/>
          <w:marRight w:val="0"/>
          <w:marTop w:val="0"/>
          <w:marBottom w:val="0"/>
          <w:divBdr>
            <w:top w:val="none" w:sz="0" w:space="0" w:color="auto"/>
            <w:left w:val="none" w:sz="0" w:space="0" w:color="auto"/>
            <w:bottom w:val="none" w:sz="0" w:space="0" w:color="auto"/>
            <w:right w:val="none" w:sz="0" w:space="0" w:color="auto"/>
          </w:divBdr>
        </w:div>
        <w:div w:id="939918959">
          <w:marLeft w:val="480"/>
          <w:marRight w:val="0"/>
          <w:marTop w:val="0"/>
          <w:marBottom w:val="0"/>
          <w:divBdr>
            <w:top w:val="none" w:sz="0" w:space="0" w:color="auto"/>
            <w:left w:val="none" w:sz="0" w:space="0" w:color="auto"/>
            <w:bottom w:val="none" w:sz="0" w:space="0" w:color="auto"/>
            <w:right w:val="none" w:sz="0" w:space="0" w:color="auto"/>
          </w:divBdr>
        </w:div>
        <w:div w:id="1829710567">
          <w:marLeft w:val="480"/>
          <w:marRight w:val="0"/>
          <w:marTop w:val="0"/>
          <w:marBottom w:val="0"/>
          <w:divBdr>
            <w:top w:val="none" w:sz="0" w:space="0" w:color="auto"/>
            <w:left w:val="none" w:sz="0" w:space="0" w:color="auto"/>
            <w:bottom w:val="none" w:sz="0" w:space="0" w:color="auto"/>
            <w:right w:val="none" w:sz="0" w:space="0" w:color="auto"/>
          </w:divBdr>
        </w:div>
        <w:div w:id="1719552222">
          <w:marLeft w:val="480"/>
          <w:marRight w:val="0"/>
          <w:marTop w:val="0"/>
          <w:marBottom w:val="0"/>
          <w:divBdr>
            <w:top w:val="none" w:sz="0" w:space="0" w:color="auto"/>
            <w:left w:val="none" w:sz="0" w:space="0" w:color="auto"/>
            <w:bottom w:val="none" w:sz="0" w:space="0" w:color="auto"/>
            <w:right w:val="none" w:sz="0" w:space="0" w:color="auto"/>
          </w:divBdr>
        </w:div>
        <w:div w:id="443842288">
          <w:marLeft w:val="480"/>
          <w:marRight w:val="0"/>
          <w:marTop w:val="0"/>
          <w:marBottom w:val="0"/>
          <w:divBdr>
            <w:top w:val="none" w:sz="0" w:space="0" w:color="auto"/>
            <w:left w:val="none" w:sz="0" w:space="0" w:color="auto"/>
            <w:bottom w:val="none" w:sz="0" w:space="0" w:color="auto"/>
            <w:right w:val="none" w:sz="0" w:space="0" w:color="auto"/>
          </w:divBdr>
        </w:div>
        <w:div w:id="1577473744">
          <w:marLeft w:val="480"/>
          <w:marRight w:val="0"/>
          <w:marTop w:val="0"/>
          <w:marBottom w:val="0"/>
          <w:divBdr>
            <w:top w:val="none" w:sz="0" w:space="0" w:color="auto"/>
            <w:left w:val="none" w:sz="0" w:space="0" w:color="auto"/>
            <w:bottom w:val="none" w:sz="0" w:space="0" w:color="auto"/>
            <w:right w:val="none" w:sz="0" w:space="0" w:color="auto"/>
          </w:divBdr>
        </w:div>
        <w:div w:id="2078939789">
          <w:marLeft w:val="480"/>
          <w:marRight w:val="0"/>
          <w:marTop w:val="0"/>
          <w:marBottom w:val="0"/>
          <w:divBdr>
            <w:top w:val="none" w:sz="0" w:space="0" w:color="auto"/>
            <w:left w:val="none" w:sz="0" w:space="0" w:color="auto"/>
            <w:bottom w:val="none" w:sz="0" w:space="0" w:color="auto"/>
            <w:right w:val="none" w:sz="0" w:space="0" w:color="auto"/>
          </w:divBdr>
        </w:div>
      </w:divsChild>
    </w:div>
    <w:div w:id="887759162">
      <w:bodyDiv w:val="1"/>
      <w:marLeft w:val="0"/>
      <w:marRight w:val="0"/>
      <w:marTop w:val="0"/>
      <w:marBottom w:val="0"/>
      <w:divBdr>
        <w:top w:val="none" w:sz="0" w:space="0" w:color="auto"/>
        <w:left w:val="none" w:sz="0" w:space="0" w:color="auto"/>
        <w:bottom w:val="none" w:sz="0" w:space="0" w:color="auto"/>
        <w:right w:val="none" w:sz="0" w:space="0" w:color="auto"/>
      </w:divBdr>
    </w:div>
    <w:div w:id="888304383">
      <w:bodyDiv w:val="1"/>
      <w:marLeft w:val="0"/>
      <w:marRight w:val="0"/>
      <w:marTop w:val="0"/>
      <w:marBottom w:val="0"/>
      <w:divBdr>
        <w:top w:val="none" w:sz="0" w:space="0" w:color="auto"/>
        <w:left w:val="none" w:sz="0" w:space="0" w:color="auto"/>
        <w:bottom w:val="none" w:sz="0" w:space="0" w:color="auto"/>
        <w:right w:val="none" w:sz="0" w:space="0" w:color="auto"/>
      </w:divBdr>
    </w:div>
    <w:div w:id="888372024">
      <w:bodyDiv w:val="1"/>
      <w:marLeft w:val="0"/>
      <w:marRight w:val="0"/>
      <w:marTop w:val="0"/>
      <w:marBottom w:val="0"/>
      <w:divBdr>
        <w:top w:val="none" w:sz="0" w:space="0" w:color="auto"/>
        <w:left w:val="none" w:sz="0" w:space="0" w:color="auto"/>
        <w:bottom w:val="none" w:sz="0" w:space="0" w:color="auto"/>
        <w:right w:val="none" w:sz="0" w:space="0" w:color="auto"/>
      </w:divBdr>
    </w:div>
    <w:div w:id="888495609">
      <w:bodyDiv w:val="1"/>
      <w:marLeft w:val="0"/>
      <w:marRight w:val="0"/>
      <w:marTop w:val="0"/>
      <w:marBottom w:val="0"/>
      <w:divBdr>
        <w:top w:val="none" w:sz="0" w:space="0" w:color="auto"/>
        <w:left w:val="none" w:sz="0" w:space="0" w:color="auto"/>
        <w:bottom w:val="none" w:sz="0" w:space="0" w:color="auto"/>
        <w:right w:val="none" w:sz="0" w:space="0" w:color="auto"/>
      </w:divBdr>
    </w:div>
    <w:div w:id="888617017">
      <w:bodyDiv w:val="1"/>
      <w:marLeft w:val="0"/>
      <w:marRight w:val="0"/>
      <w:marTop w:val="0"/>
      <w:marBottom w:val="0"/>
      <w:divBdr>
        <w:top w:val="none" w:sz="0" w:space="0" w:color="auto"/>
        <w:left w:val="none" w:sz="0" w:space="0" w:color="auto"/>
        <w:bottom w:val="none" w:sz="0" w:space="0" w:color="auto"/>
        <w:right w:val="none" w:sz="0" w:space="0" w:color="auto"/>
      </w:divBdr>
    </w:div>
    <w:div w:id="888688365">
      <w:bodyDiv w:val="1"/>
      <w:marLeft w:val="0"/>
      <w:marRight w:val="0"/>
      <w:marTop w:val="0"/>
      <w:marBottom w:val="0"/>
      <w:divBdr>
        <w:top w:val="none" w:sz="0" w:space="0" w:color="auto"/>
        <w:left w:val="none" w:sz="0" w:space="0" w:color="auto"/>
        <w:bottom w:val="none" w:sz="0" w:space="0" w:color="auto"/>
        <w:right w:val="none" w:sz="0" w:space="0" w:color="auto"/>
      </w:divBdr>
    </w:div>
    <w:div w:id="889346991">
      <w:bodyDiv w:val="1"/>
      <w:marLeft w:val="0"/>
      <w:marRight w:val="0"/>
      <w:marTop w:val="0"/>
      <w:marBottom w:val="0"/>
      <w:divBdr>
        <w:top w:val="none" w:sz="0" w:space="0" w:color="auto"/>
        <w:left w:val="none" w:sz="0" w:space="0" w:color="auto"/>
        <w:bottom w:val="none" w:sz="0" w:space="0" w:color="auto"/>
        <w:right w:val="none" w:sz="0" w:space="0" w:color="auto"/>
      </w:divBdr>
    </w:div>
    <w:div w:id="890263075">
      <w:bodyDiv w:val="1"/>
      <w:marLeft w:val="0"/>
      <w:marRight w:val="0"/>
      <w:marTop w:val="0"/>
      <w:marBottom w:val="0"/>
      <w:divBdr>
        <w:top w:val="none" w:sz="0" w:space="0" w:color="auto"/>
        <w:left w:val="none" w:sz="0" w:space="0" w:color="auto"/>
        <w:bottom w:val="none" w:sz="0" w:space="0" w:color="auto"/>
        <w:right w:val="none" w:sz="0" w:space="0" w:color="auto"/>
      </w:divBdr>
    </w:div>
    <w:div w:id="890381506">
      <w:bodyDiv w:val="1"/>
      <w:marLeft w:val="0"/>
      <w:marRight w:val="0"/>
      <w:marTop w:val="0"/>
      <w:marBottom w:val="0"/>
      <w:divBdr>
        <w:top w:val="none" w:sz="0" w:space="0" w:color="auto"/>
        <w:left w:val="none" w:sz="0" w:space="0" w:color="auto"/>
        <w:bottom w:val="none" w:sz="0" w:space="0" w:color="auto"/>
        <w:right w:val="none" w:sz="0" w:space="0" w:color="auto"/>
      </w:divBdr>
    </w:div>
    <w:div w:id="890462373">
      <w:bodyDiv w:val="1"/>
      <w:marLeft w:val="0"/>
      <w:marRight w:val="0"/>
      <w:marTop w:val="0"/>
      <w:marBottom w:val="0"/>
      <w:divBdr>
        <w:top w:val="none" w:sz="0" w:space="0" w:color="auto"/>
        <w:left w:val="none" w:sz="0" w:space="0" w:color="auto"/>
        <w:bottom w:val="none" w:sz="0" w:space="0" w:color="auto"/>
        <w:right w:val="none" w:sz="0" w:space="0" w:color="auto"/>
      </w:divBdr>
    </w:div>
    <w:div w:id="890580385">
      <w:bodyDiv w:val="1"/>
      <w:marLeft w:val="0"/>
      <w:marRight w:val="0"/>
      <w:marTop w:val="0"/>
      <w:marBottom w:val="0"/>
      <w:divBdr>
        <w:top w:val="none" w:sz="0" w:space="0" w:color="auto"/>
        <w:left w:val="none" w:sz="0" w:space="0" w:color="auto"/>
        <w:bottom w:val="none" w:sz="0" w:space="0" w:color="auto"/>
        <w:right w:val="none" w:sz="0" w:space="0" w:color="auto"/>
      </w:divBdr>
    </w:div>
    <w:div w:id="890732178">
      <w:bodyDiv w:val="1"/>
      <w:marLeft w:val="0"/>
      <w:marRight w:val="0"/>
      <w:marTop w:val="0"/>
      <w:marBottom w:val="0"/>
      <w:divBdr>
        <w:top w:val="none" w:sz="0" w:space="0" w:color="auto"/>
        <w:left w:val="none" w:sz="0" w:space="0" w:color="auto"/>
        <w:bottom w:val="none" w:sz="0" w:space="0" w:color="auto"/>
        <w:right w:val="none" w:sz="0" w:space="0" w:color="auto"/>
      </w:divBdr>
    </w:div>
    <w:div w:id="890774844">
      <w:bodyDiv w:val="1"/>
      <w:marLeft w:val="0"/>
      <w:marRight w:val="0"/>
      <w:marTop w:val="0"/>
      <w:marBottom w:val="0"/>
      <w:divBdr>
        <w:top w:val="none" w:sz="0" w:space="0" w:color="auto"/>
        <w:left w:val="none" w:sz="0" w:space="0" w:color="auto"/>
        <w:bottom w:val="none" w:sz="0" w:space="0" w:color="auto"/>
        <w:right w:val="none" w:sz="0" w:space="0" w:color="auto"/>
      </w:divBdr>
    </w:div>
    <w:div w:id="890966959">
      <w:bodyDiv w:val="1"/>
      <w:marLeft w:val="0"/>
      <w:marRight w:val="0"/>
      <w:marTop w:val="0"/>
      <w:marBottom w:val="0"/>
      <w:divBdr>
        <w:top w:val="none" w:sz="0" w:space="0" w:color="auto"/>
        <w:left w:val="none" w:sz="0" w:space="0" w:color="auto"/>
        <w:bottom w:val="none" w:sz="0" w:space="0" w:color="auto"/>
        <w:right w:val="none" w:sz="0" w:space="0" w:color="auto"/>
      </w:divBdr>
      <w:divsChild>
        <w:div w:id="361441734">
          <w:marLeft w:val="480"/>
          <w:marRight w:val="0"/>
          <w:marTop w:val="0"/>
          <w:marBottom w:val="0"/>
          <w:divBdr>
            <w:top w:val="none" w:sz="0" w:space="0" w:color="auto"/>
            <w:left w:val="none" w:sz="0" w:space="0" w:color="auto"/>
            <w:bottom w:val="none" w:sz="0" w:space="0" w:color="auto"/>
            <w:right w:val="none" w:sz="0" w:space="0" w:color="auto"/>
          </w:divBdr>
        </w:div>
        <w:div w:id="576549126">
          <w:marLeft w:val="480"/>
          <w:marRight w:val="0"/>
          <w:marTop w:val="0"/>
          <w:marBottom w:val="0"/>
          <w:divBdr>
            <w:top w:val="none" w:sz="0" w:space="0" w:color="auto"/>
            <w:left w:val="none" w:sz="0" w:space="0" w:color="auto"/>
            <w:bottom w:val="none" w:sz="0" w:space="0" w:color="auto"/>
            <w:right w:val="none" w:sz="0" w:space="0" w:color="auto"/>
          </w:divBdr>
        </w:div>
        <w:div w:id="779297339">
          <w:marLeft w:val="480"/>
          <w:marRight w:val="0"/>
          <w:marTop w:val="0"/>
          <w:marBottom w:val="0"/>
          <w:divBdr>
            <w:top w:val="none" w:sz="0" w:space="0" w:color="auto"/>
            <w:left w:val="none" w:sz="0" w:space="0" w:color="auto"/>
            <w:bottom w:val="none" w:sz="0" w:space="0" w:color="auto"/>
            <w:right w:val="none" w:sz="0" w:space="0" w:color="auto"/>
          </w:divBdr>
        </w:div>
        <w:div w:id="1132676366">
          <w:marLeft w:val="480"/>
          <w:marRight w:val="0"/>
          <w:marTop w:val="0"/>
          <w:marBottom w:val="0"/>
          <w:divBdr>
            <w:top w:val="none" w:sz="0" w:space="0" w:color="auto"/>
            <w:left w:val="none" w:sz="0" w:space="0" w:color="auto"/>
            <w:bottom w:val="none" w:sz="0" w:space="0" w:color="auto"/>
            <w:right w:val="none" w:sz="0" w:space="0" w:color="auto"/>
          </w:divBdr>
        </w:div>
        <w:div w:id="919143646">
          <w:marLeft w:val="480"/>
          <w:marRight w:val="0"/>
          <w:marTop w:val="0"/>
          <w:marBottom w:val="0"/>
          <w:divBdr>
            <w:top w:val="none" w:sz="0" w:space="0" w:color="auto"/>
            <w:left w:val="none" w:sz="0" w:space="0" w:color="auto"/>
            <w:bottom w:val="none" w:sz="0" w:space="0" w:color="auto"/>
            <w:right w:val="none" w:sz="0" w:space="0" w:color="auto"/>
          </w:divBdr>
        </w:div>
        <w:div w:id="940408427">
          <w:marLeft w:val="480"/>
          <w:marRight w:val="0"/>
          <w:marTop w:val="0"/>
          <w:marBottom w:val="0"/>
          <w:divBdr>
            <w:top w:val="none" w:sz="0" w:space="0" w:color="auto"/>
            <w:left w:val="none" w:sz="0" w:space="0" w:color="auto"/>
            <w:bottom w:val="none" w:sz="0" w:space="0" w:color="auto"/>
            <w:right w:val="none" w:sz="0" w:space="0" w:color="auto"/>
          </w:divBdr>
        </w:div>
        <w:div w:id="1921133885">
          <w:marLeft w:val="480"/>
          <w:marRight w:val="0"/>
          <w:marTop w:val="0"/>
          <w:marBottom w:val="0"/>
          <w:divBdr>
            <w:top w:val="none" w:sz="0" w:space="0" w:color="auto"/>
            <w:left w:val="none" w:sz="0" w:space="0" w:color="auto"/>
            <w:bottom w:val="none" w:sz="0" w:space="0" w:color="auto"/>
            <w:right w:val="none" w:sz="0" w:space="0" w:color="auto"/>
          </w:divBdr>
        </w:div>
        <w:div w:id="230701944">
          <w:marLeft w:val="480"/>
          <w:marRight w:val="0"/>
          <w:marTop w:val="0"/>
          <w:marBottom w:val="0"/>
          <w:divBdr>
            <w:top w:val="none" w:sz="0" w:space="0" w:color="auto"/>
            <w:left w:val="none" w:sz="0" w:space="0" w:color="auto"/>
            <w:bottom w:val="none" w:sz="0" w:space="0" w:color="auto"/>
            <w:right w:val="none" w:sz="0" w:space="0" w:color="auto"/>
          </w:divBdr>
        </w:div>
        <w:div w:id="2122145256">
          <w:marLeft w:val="480"/>
          <w:marRight w:val="0"/>
          <w:marTop w:val="0"/>
          <w:marBottom w:val="0"/>
          <w:divBdr>
            <w:top w:val="none" w:sz="0" w:space="0" w:color="auto"/>
            <w:left w:val="none" w:sz="0" w:space="0" w:color="auto"/>
            <w:bottom w:val="none" w:sz="0" w:space="0" w:color="auto"/>
            <w:right w:val="none" w:sz="0" w:space="0" w:color="auto"/>
          </w:divBdr>
        </w:div>
        <w:div w:id="639195283">
          <w:marLeft w:val="480"/>
          <w:marRight w:val="0"/>
          <w:marTop w:val="0"/>
          <w:marBottom w:val="0"/>
          <w:divBdr>
            <w:top w:val="none" w:sz="0" w:space="0" w:color="auto"/>
            <w:left w:val="none" w:sz="0" w:space="0" w:color="auto"/>
            <w:bottom w:val="none" w:sz="0" w:space="0" w:color="auto"/>
            <w:right w:val="none" w:sz="0" w:space="0" w:color="auto"/>
          </w:divBdr>
        </w:div>
        <w:div w:id="252517113">
          <w:marLeft w:val="480"/>
          <w:marRight w:val="0"/>
          <w:marTop w:val="0"/>
          <w:marBottom w:val="0"/>
          <w:divBdr>
            <w:top w:val="none" w:sz="0" w:space="0" w:color="auto"/>
            <w:left w:val="none" w:sz="0" w:space="0" w:color="auto"/>
            <w:bottom w:val="none" w:sz="0" w:space="0" w:color="auto"/>
            <w:right w:val="none" w:sz="0" w:space="0" w:color="auto"/>
          </w:divBdr>
        </w:div>
        <w:div w:id="1159806473">
          <w:marLeft w:val="480"/>
          <w:marRight w:val="0"/>
          <w:marTop w:val="0"/>
          <w:marBottom w:val="0"/>
          <w:divBdr>
            <w:top w:val="none" w:sz="0" w:space="0" w:color="auto"/>
            <w:left w:val="none" w:sz="0" w:space="0" w:color="auto"/>
            <w:bottom w:val="none" w:sz="0" w:space="0" w:color="auto"/>
            <w:right w:val="none" w:sz="0" w:space="0" w:color="auto"/>
          </w:divBdr>
        </w:div>
        <w:div w:id="1801193441">
          <w:marLeft w:val="480"/>
          <w:marRight w:val="0"/>
          <w:marTop w:val="0"/>
          <w:marBottom w:val="0"/>
          <w:divBdr>
            <w:top w:val="none" w:sz="0" w:space="0" w:color="auto"/>
            <w:left w:val="none" w:sz="0" w:space="0" w:color="auto"/>
            <w:bottom w:val="none" w:sz="0" w:space="0" w:color="auto"/>
            <w:right w:val="none" w:sz="0" w:space="0" w:color="auto"/>
          </w:divBdr>
        </w:div>
        <w:div w:id="1153448592">
          <w:marLeft w:val="480"/>
          <w:marRight w:val="0"/>
          <w:marTop w:val="0"/>
          <w:marBottom w:val="0"/>
          <w:divBdr>
            <w:top w:val="none" w:sz="0" w:space="0" w:color="auto"/>
            <w:left w:val="none" w:sz="0" w:space="0" w:color="auto"/>
            <w:bottom w:val="none" w:sz="0" w:space="0" w:color="auto"/>
            <w:right w:val="none" w:sz="0" w:space="0" w:color="auto"/>
          </w:divBdr>
        </w:div>
        <w:div w:id="803082873">
          <w:marLeft w:val="480"/>
          <w:marRight w:val="0"/>
          <w:marTop w:val="0"/>
          <w:marBottom w:val="0"/>
          <w:divBdr>
            <w:top w:val="none" w:sz="0" w:space="0" w:color="auto"/>
            <w:left w:val="none" w:sz="0" w:space="0" w:color="auto"/>
            <w:bottom w:val="none" w:sz="0" w:space="0" w:color="auto"/>
            <w:right w:val="none" w:sz="0" w:space="0" w:color="auto"/>
          </w:divBdr>
        </w:div>
        <w:div w:id="976572635">
          <w:marLeft w:val="480"/>
          <w:marRight w:val="0"/>
          <w:marTop w:val="0"/>
          <w:marBottom w:val="0"/>
          <w:divBdr>
            <w:top w:val="none" w:sz="0" w:space="0" w:color="auto"/>
            <w:left w:val="none" w:sz="0" w:space="0" w:color="auto"/>
            <w:bottom w:val="none" w:sz="0" w:space="0" w:color="auto"/>
            <w:right w:val="none" w:sz="0" w:space="0" w:color="auto"/>
          </w:divBdr>
        </w:div>
        <w:div w:id="2042396653">
          <w:marLeft w:val="480"/>
          <w:marRight w:val="0"/>
          <w:marTop w:val="0"/>
          <w:marBottom w:val="0"/>
          <w:divBdr>
            <w:top w:val="none" w:sz="0" w:space="0" w:color="auto"/>
            <w:left w:val="none" w:sz="0" w:space="0" w:color="auto"/>
            <w:bottom w:val="none" w:sz="0" w:space="0" w:color="auto"/>
            <w:right w:val="none" w:sz="0" w:space="0" w:color="auto"/>
          </w:divBdr>
        </w:div>
        <w:div w:id="1209495296">
          <w:marLeft w:val="480"/>
          <w:marRight w:val="0"/>
          <w:marTop w:val="0"/>
          <w:marBottom w:val="0"/>
          <w:divBdr>
            <w:top w:val="none" w:sz="0" w:space="0" w:color="auto"/>
            <w:left w:val="none" w:sz="0" w:space="0" w:color="auto"/>
            <w:bottom w:val="none" w:sz="0" w:space="0" w:color="auto"/>
            <w:right w:val="none" w:sz="0" w:space="0" w:color="auto"/>
          </w:divBdr>
        </w:div>
        <w:div w:id="202792289">
          <w:marLeft w:val="480"/>
          <w:marRight w:val="0"/>
          <w:marTop w:val="0"/>
          <w:marBottom w:val="0"/>
          <w:divBdr>
            <w:top w:val="none" w:sz="0" w:space="0" w:color="auto"/>
            <w:left w:val="none" w:sz="0" w:space="0" w:color="auto"/>
            <w:bottom w:val="none" w:sz="0" w:space="0" w:color="auto"/>
            <w:right w:val="none" w:sz="0" w:space="0" w:color="auto"/>
          </w:divBdr>
        </w:div>
        <w:div w:id="2075198052">
          <w:marLeft w:val="480"/>
          <w:marRight w:val="0"/>
          <w:marTop w:val="0"/>
          <w:marBottom w:val="0"/>
          <w:divBdr>
            <w:top w:val="none" w:sz="0" w:space="0" w:color="auto"/>
            <w:left w:val="none" w:sz="0" w:space="0" w:color="auto"/>
            <w:bottom w:val="none" w:sz="0" w:space="0" w:color="auto"/>
            <w:right w:val="none" w:sz="0" w:space="0" w:color="auto"/>
          </w:divBdr>
        </w:div>
        <w:div w:id="877427819">
          <w:marLeft w:val="480"/>
          <w:marRight w:val="0"/>
          <w:marTop w:val="0"/>
          <w:marBottom w:val="0"/>
          <w:divBdr>
            <w:top w:val="none" w:sz="0" w:space="0" w:color="auto"/>
            <w:left w:val="none" w:sz="0" w:space="0" w:color="auto"/>
            <w:bottom w:val="none" w:sz="0" w:space="0" w:color="auto"/>
            <w:right w:val="none" w:sz="0" w:space="0" w:color="auto"/>
          </w:divBdr>
        </w:div>
        <w:div w:id="1279604710">
          <w:marLeft w:val="480"/>
          <w:marRight w:val="0"/>
          <w:marTop w:val="0"/>
          <w:marBottom w:val="0"/>
          <w:divBdr>
            <w:top w:val="none" w:sz="0" w:space="0" w:color="auto"/>
            <w:left w:val="none" w:sz="0" w:space="0" w:color="auto"/>
            <w:bottom w:val="none" w:sz="0" w:space="0" w:color="auto"/>
            <w:right w:val="none" w:sz="0" w:space="0" w:color="auto"/>
          </w:divBdr>
        </w:div>
        <w:div w:id="106430580">
          <w:marLeft w:val="480"/>
          <w:marRight w:val="0"/>
          <w:marTop w:val="0"/>
          <w:marBottom w:val="0"/>
          <w:divBdr>
            <w:top w:val="none" w:sz="0" w:space="0" w:color="auto"/>
            <w:left w:val="none" w:sz="0" w:space="0" w:color="auto"/>
            <w:bottom w:val="none" w:sz="0" w:space="0" w:color="auto"/>
            <w:right w:val="none" w:sz="0" w:space="0" w:color="auto"/>
          </w:divBdr>
        </w:div>
        <w:div w:id="1475292182">
          <w:marLeft w:val="480"/>
          <w:marRight w:val="0"/>
          <w:marTop w:val="0"/>
          <w:marBottom w:val="0"/>
          <w:divBdr>
            <w:top w:val="none" w:sz="0" w:space="0" w:color="auto"/>
            <w:left w:val="none" w:sz="0" w:space="0" w:color="auto"/>
            <w:bottom w:val="none" w:sz="0" w:space="0" w:color="auto"/>
            <w:right w:val="none" w:sz="0" w:space="0" w:color="auto"/>
          </w:divBdr>
        </w:div>
        <w:div w:id="1247881777">
          <w:marLeft w:val="480"/>
          <w:marRight w:val="0"/>
          <w:marTop w:val="0"/>
          <w:marBottom w:val="0"/>
          <w:divBdr>
            <w:top w:val="none" w:sz="0" w:space="0" w:color="auto"/>
            <w:left w:val="none" w:sz="0" w:space="0" w:color="auto"/>
            <w:bottom w:val="none" w:sz="0" w:space="0" w:color="auto"/>
            <w:right w:val="none" w:sz="0" w:space="0" w:color="auto"/>
          </w:divBdr>
        </w:div>
        <w:div w:id="521170399">
          <w:marLeft w:val="480"/>
          <w:marRight w:val="0"/>
          <w:marTop w:val="0"/>
          <w:marBottom w:val="0"/>
          <w:divBdr>
            <w:top w:val="none" w:sz="0" w:space="0" w:color="auto"/>
            <w:left w:val="none" w:sz="0" w:space="0" w:color="auto"/>
            <w:bottom w:val="none" w:sz="0" w:space="0" w:color="auto"/>
            <w:right w:val="none" w:sz="0" w:space="0" w:color="auto"/>
          </w:divBdr>
        </w:div>
      </w:divsChild>
    </w:div>
    <w:div w:id="891161709">
      <w:bodyDiv w:val="1"/>
      <w:marLeft w:val="0"/>
      <w:marRight w:val="0"/>
      <w:marTop w:val="0"/>
      <w:marBottom w:val="0"/>
      <w:divBdr>
        <w:top w:val="none" w:sz="0" w:space="0" w:color="auto"/>
        <w:left w:val="none" w:sz="0" w:space="0" w:color="auto"/>
        <w:bottom w:val="none" w:sz="0" w:space="0" w:color="auto"/>
        <w:right w:val="none" w:sz="0" w:space="0" w:color="auto"/>
      </w:divBdr>
    </w:div>
    <w:div w:id="891233712">
      <w:bodyDiv w:val="1"/>
      <w:marLeft w:val="0"/>
      <w:marRight w:val="0"/>
      <w:marTop w:val="0"/>
      <w:marBottom w:val="0"/>
      <w:divBdr>
        <w:top w:val="none" w:sz="0" w:space="0" w:color="auto"/>
        <w:left w:val="none" w:sz="0" w:space="0" w:color="auto"/>
        <w:bottom w:val="none" w:sz="0" w:space="0" w:color="auto"/>
        <w:right w:val="none" w:sz="0" w:space="0" w:color="auto"/>
      </w:divBdr>
    </w:div>
    <w:div w:id="891427450">
      <w:bodyDiv w:val="1"/>
      <w:marLeft w:val="0"/>
      <w:marRight w:val="0"/>
      <w:marTop w:val="0"/>
      <w:marBottom w:val="0"/>
      <w:divBdr>
        <w:top w:val="none" w:sz="0" w:space="0" w:color="auto"/>
        <w:left w:val="none" w:sz="0" w:space="0" w:color="auto"/>
        <w:bottom w:val="none" w:sz="0" w:space="0" w:color="auto"/>
        <w:right w:val="none" w:sz="0" w:space="0" w:color="auto"/>
      </w:divBdr>
    </w:div>
    <w:div w:id="891842862">
      <w:bodyDiv w:val="1"/>
      <w:marLeft w:val="0"/>
      <w:marRight w:val="0"/>
      <w:marTop w:val="0"/>
      <w:marBottom w:val="0"/>
      <w:divBdr>
        <w:top w:val="none" w:sz="0" w:space="0" w:color="auto"/>
        <w:left w:val="none" w:sz="0" w:space="0" w:color="auto"/>
        <w:bottom w:val="none" w:sz="0" w:space="0" w:color="auto"/>
        <w:right w:val="none" w:sz="0" w:space="0" w:color="auto"/>
      </w:divBdr>
    </w:div>
    <w:div w:id="892235040">
      <w:bodyDiv w:val="1"/>
      <w:marLeft w:val="0"/>
      <w:marRight w:val="0"/>
      <w:marTop w:val="0"/>
      <w:marBottom w:val="0"/>
      <w:divBdr>
        <w:top w:val="none" w:sz="0" w:space="0" w:color="auto"/>
        <w:left w:val="none" w:sz="0" w:space="0" w:color="auto"/>
        <w:bottom w:val="none" w:sz="0" w:space="0" w:color="auto"/>
        <w:right w:val="none" w:sz="0" w:space="0" w:color="auto"/>
      </w:divBdr>
    </w:div>
    <w:div w:id="892304952">
      <w:bodyDiv w:val="1"/>
      <w:marLeft w:val="0"/>
      <w:marRight w:val="0"/>
      <w:marTop w:val="0"/>
      <w:marBottom w:val="0"/>
      <w:divBdr>
        <w:top w:val="none" w:sz="0" w:space="0" w:color="auto"/>
        <w:left w:val="none" w:sz="0" w:space="0" w:color="auto"/>
        <w:bottom w:val="none" w:sz="0" w:space="0" w:color="auto"/>
        <w:right w:val="none" w:sz="0" w:space="0" w:color="auto"/>
      </w:divBdr>
    </w:div>
    <w:div w:id="892426022">
      <w:bodyDiv w:val="1"/>
      <w:marLeft w:val="0"/>
      <w:marRight w:val="0"/>
      <w:marTop w:val="0"/>
      <w:marBottom w:val="0"/>
      <w:divBdr>
        <w:top w:val="none" w:sz="0" w:space="0" w:color="auto"/>
        <w:left w:val="none" w:sz="0" w:space="0" w:color="auto"/>
        <w:bottom w:val="none" w:sz="0" w:space="0" w:color="auto"/>
        <w:right w:val="none" w:sz="0" w:space="0" w:color="auto"/>
      </w:divBdr>
    </w:div>
    <w:div w:id="892929581">
      <w:bodyDiv w:val="1"/>
      <w:marLeft w:val="0"/>
      <w:marRight w:val="0"/>
      <w:marTop w:val="0"/>
      <w:marBottom w:val="0"/>
      <w:divBdr>
        <w:top w:val="none" w:sz="0" w:space="0" w:color="auto"/>
        <w:left w:val="none" w:sz="0" w:space="0" w:color="auto"/>
        <w:bottom w:val="none" w:sz="0" w:space="0" w:color="auto"/>
        <w:right w:val="none" w:sz="0" w:space="0" w:color="auto"/>
      </w:divBdr>
    </w:div>
    <w:div w:id="892932967">
      <w:bodyDiv w:val="1"/>
      <w:marLeft w:val="0"/>
      <w:marRight w:val="0"/>
      <w:marTop w:val="0"/>
      <w:marBottom w:val="0"/>
      <w:divBdr>
        <w:top w:val="none" w:sz="0" w:space="0" w:color="auto"/>
        <w:left w:val="none" w:sz="0" w:space="0" w:color="auto"/>
        <w:bottom w:val="none" w:sz="0" w:space="0" w:color="auto"/>
        <w:right w:val="none" w:sz="0" w:space="0" w:color="auto"/>
      </w:divBdr>
    </w:div>
    <w:div w:id="893543584">
      <w:bodyDiv w:val="1"/>
      <w:marLeft w:val="0"/>
      <w:marRight w:val="0"/>
      <w:marTop w:val="0"/>
      <w:marBottom w:val="0"/>
      <w:divBdr>
        <w:top w:val="none" w:sz="0" w:space="0" w:color="auto"/>
        <w:left w:val="none" w:sz="0" w:space="0" w:color="auto"/>
        <w:bottom w:val="none" w:sz="0" w:space="0" w:color="auto"/>
        <w:right w:val="none" w:sz="0" w:space="0" w:color="auto"/>
      </w:divBdr>
      <w:divsChild>
        <w:div w:id="232204096">
          <w:marLeft w:val="480"/>
          <w:marRight w:val="0"/>
          <w:marTop w:val="0"/>
          <w:marBottom w:val="0"/>
          <w:divBdr>
            <w:top w:val="none" w:sz="0" w:space="0" w:color="auto"/>
            <w:left w:val="none" w:sz="0" w:space="0" w:color="auto"/>
            <w:bottom w:val="none" w:sz="0" w:space="0" w:color="auto"/>
            <w:right w:val="none" w:sz="0" w:space="0" w:color="auto"/>
          </w:divBdr>
        </w:div>
        <w:div w:id="1512834715">
          <w:marLeft w:val="480"/>
          <w:marRight w:val="0"/>
          <w:marTop w:val="0"/>
          <w:marBottom w:val="0"/>
          <w:divBdr>
            <w:top w:val="none" w:sz="0" w:space="0" w:color="auto"/>
            <w:left w:val="none" w:sz="0" w:space="0" w:color="auto"/>
            <w:bottom w:val="none" w:sz="0" w:space="0" w:color="auto"/>
            <w:right w:val="none" w:sz="0" w:space="0" w:color="auto"/>
          </w:divBdr>
        </w:div>
        <w:div w:id="1801485833">
          <w:marLeft w:val="480"/>
          <w:marRight w:val="0"/>
          <w:marTop w:val="0"/>
          <w:marBottom w:val="0"/>
          <w:divBdr>
            <w:top w:val="none" w:sz="0" w:space="0" w:color="auto"/>
            <w:left w:val="none" w:sz="0" w:space="0" w:color="auto"/>
            <w:bottom w:val="none" w:sz="0" w:space="0" w:color="auto"/>
            <w:right w:val="none" w:sz="0" w:space="0" w:color="auto"/>
          </w:divBdr>
        </w:div>
        <w:div w:id="1129319861">
          <w:marLeft w:val="480"/>
          <w:marRight w:val="0"/>
          <w:marTop w:val="0"/>
          <w:marBottom w:val="0"/>
          <w:divBdr>
            <w:top w:val="none" w:sz="0" w:space="0" w:color="auto"/>
            <w:left w:val="none" w:sz="0" w:space="0" w:color="auto"/>
            <w:bottom w:val="none" w:sz="0" w:space="0" w:color="auto"/>
            <w:right w:val="none" w:sz="0" w:space="0" w:color="auto"/>
          </w:divBdr>
        </w:div>
        <w:div w:id="1939942838">
          <w:marLeft w:val="480"/>
          <w:marRight w:val="0"/>
          <w:marTop w:val="0"/>
          <w:marBottom w:val="0"/>
          <w:divBdr>
            <w:top w:val="none" w:sz="0" w:space="0" w:color="auto"/>
            <w:left w:val="none" w:sz="0" w:space="0" w:color="auto"/>
            <w:bottom w:val="none" w:sz="0" w:space="0" w:color="auto"/>
            <w:right w:val="none" w:sz="0" w:space="0" w:color="auto"/>
          </w:divBdr>
        </w:div>
        <w:div w:id="631792314">
          <w:marLeft w:val="480"/>
          <w:marRight w:val="0"/>
          <w:marTop w:val="0"/>
          <w:marBottom w:val="0"/>
          <w:divBdr>
            <w:top w:val="none" w:sz="0" w:space="0" w:color="auto"/>
            <w:left w:val="none" w:sz="0" w:space="0" w:color="auto"/>
            <w:bottom w:val="none" w:sz="0" w:space="0" w:color="auto"/>
            <w:right w:val="none" w:sz="0" w:space="0" w:color="auto"/>
          </w:divBdr>
        </w:div>
        <w:div w:id="790365453">
          <w:marLeft w:val="480"/>
          <w:marRight w:val="0"/>
          <w:marTop w:val="0"/>
          <w:marBottom w:val="0"/>
          <w:divBdr>
            <w:top w:val="none" w:sz="0" w:space="0" w:color="auto"/>
            <w:left w:val="none" w:sz="0" w:space="0" w:color="auto"/>
            <w:bottom w:val="none" w:sz="0" w:space="0" w:color="auto"/>
            <w:right w:val="none" w:sz="0" w:space="0" w:color="auto"/>
          </w:divBdr>
        </w:div>
        <w:div w:id="1256475715">
          <w:marLeft w:val="480"/>
          <w:marRight w:val="0"/>
          <w:marTop w:val="0"/>
          <w:marBottom w:val="0"/>
          <w:divBdr>
            <w:top w:val="none" w:sz="0" w:space="0" w:color="auto"/>
            <w:left w:val="none" w:sz="0" w:space="0" w:color="auto"/>
            <w:bottom w:val="none" w:sz="0" w:space="0" w:color="auto"/>
            <w:right w:val="none" w:sz="0" w:space="0" w:color="auto"/>
          </w:divBdr>
        </w:div>
        <w:div w:id="1445887070">
          <w:marLeft w:val="480"/>
          <w:marRight w:val="0"/>
          <w:marTop w:val="0"/>
          <w:marBottom w:val="0"/>
          <w:divBdr>
            <w:top w:val="none" w:sz="0" w:space="0" w:color="auto"/>
            <w:left w:val="none" w:sz="0" w:space="0" w:color="auto"/>
            <w:bottom w:val="none" w:sz="0" w:space="0" w:color="auto"/>
            <w:right w:val="none" w:sz="0" w:space="0" w:color="auto"/>
          </w:divBdr>
        </w:div>
        <w:div w:id="1058356147">
          <w:marLeft w:val="480"/>
          <w:marRight w:val="0"/>
          <w:marTop w:val="0"/>
          <w:marBottom w:val="0"/>
          <w:divBdr>
            <w:top w:val="none" w:sz="0" w:space="0" w:color="auto"/>
            <w:left w:val="none" w:sz="0" w:space="0" w:color="auto"/>
            <w:bottom w:val="none" w:sz="0" w:space="0" w:color="auto"/>
            <w:right w:val="none" w:sz="0" w:space="0" w:color="auto"/>
          </w:divBdr>
        </w:div>
        <w:div w:id="1788543463">
          <w:marLeft w:val="480"/>
          <w:marRight w:val="0"/>
          <w:marTop w:val="0"/>
          <w:marBottom w:val="0"/>
          <w:divBdr>
            <w:top w:val="none" w:sz="0" w:space="0" w:color="auto"/>
            <w:left w:val="none" w:sz="0" w:space="0" w:color="auto"/>
            <w:bottom w:val="none" w:sz="0" w:space="0" w:color="auto"/>
            <w:right w:val="none" w:sz="0" w:space="0" w:color="auto"/>
          </w:divBdr>
        </w:div>
        <w:div w:id="15933914">
          <w:marLeft w:val="480"/>
          <w:marRight w:val="0"/>
          <w:marTop w:val="0"/>
          <w:marBottom w:val="0"/>
          <w:divBdr>
            <w:top w:val="none" w:sz="0" w:space="0" w:color="auto"/>
            <w:left w:val="none" w:sz="0" w:space="0" w:color="auto"/>
            <w:bottom w:val="none" w:sz="0" w:space="0" w:color="auto"/>
            <w:right w:val="none" w:sz="0" w:space="0" w:color="auto"/>
          </w:divBdr>
        </w:div>
        <w:div w:id="829177614">
          <w:marLeft w:val="480"/>
          <w:marRight w:val="0"/>
          <w:marTop w:val="0"/>
          <w:marBottom w:val="0"/>
          <w:divBdr>
            <w:top w:val="none" w:sz="0" w:space="0" w:color="auto"/>
            <w:left w:val="none" w:sz="0" w:space="0" w:color="auto"/>
            <w:bottom w:val="none" w:sz="0" w:space="0" w:color="auto"/>
            <w:right w:val="none" w:sz="0" w:space="0" w:color="auto"/>
          </w:divBdr>
        </w:div>
        <w:div w:id="591205337">
          <w:marLeft w:val="480"/>
          <w:marRight w:val="0"/>
          <w:marTop w:val="0"/>
          <w:marBottom w:val="0"/>
          <w:divBdr>
            <w:top w:val="none" w:sz="0" w:space="0" w:color="auto"/>
            <w:left w:val="none" w:sz="0" w:space="0" w:color="auto"/>
            <w:bottom w:val="none" w:sz="0" w:space="0" w:color="auto"/>
            <w:right w:val="none" w:sz="0" w:space="0" w:color="auto"/>
          </w:divBdr>
        </w:div>
        <w:div w:id="1994791438">
          <w:marLeft w:val="480"/>
          <w:marRight w:val="0"/>
          <w:marTop w:val="0"/>
          <w:marBottom w:val="0"/>
          <w:divBdr>
            <w:top w:val="none" w:sz="0" w:space="0" w:color="auto"/>
            <w:left w:val="none" w:sz="0" w:space="0" w:color="auto"/>
            <w:bottom w:val="none" w:sz="0" w:space="0" w:color="auto"/>
            <w:right w:val="none" w:sz="0" w:space="0" w:color="auto"/>
          </w:divBdr>
        </w:div>
        <w:div w:id="331491538">
          <w:marLeft w:val="480"/>
          <w:marRight w:val="0"/>
          <w:marTop w:val="0"/>
          <w:marBottom w:val="0"/>
          <w:divBdr>
            <w:top w:val="none" w:sz="0" w:space="0" w:color="auto"/>
            <w:left w:val="none" w:sz="0" w:space="0" w:color="auto"/>
            <w:bottom w:val="none" w:sz="0" w:space="0" w:color="auto"/>
            <w:right w:val="none" w:sz="0" w:space="0" w:color="auto"/>
          </w:divBdr>
        </w:div>
        <w:div w:id="463668348">
          <w:marLeft w:val="480"/>
          <w:marRight w:val="0"/>
          <w:marTop w:val="0"/>
          <w:marBottom w:val="0"/>
          <w:divBdr>
            <w:top w:val="none" w:sz="0" w:space="0" w:color="auto"/>
            <w:left w:val="none" w:sz="0" w:space="0" w:color="auto"/>
            <w:bottom w:val="none" w:sz="0" w:space="0" w:color="auto"/>
            <w:right w:val="none" w:sz="0" w:space="0" w:color="auto"/>
          </w:divBdr>
        </w:div>
        <w:div w:id="382144608">
          <w:marLeft w:val="480"/>
          <w:marRight w:val="0"/>
          <w:marTop w:val="0"/>
          <w:marBottom w:val="0"/>
          <w:divBdr>
            <w:top w:val="none" w:sz="0" w:space="0" w:color="auto"/>
            <w:left w:val="none" w:sz="0" w:space="0" w:color="auto"/>
            <w:bottom w:val="none" w:sz="0" w:space="0" w:color="auto"/>
            <w:right w:val="none" w:sz="0" w:space="0" w:color="auto"/>
          </w:divBdr>
        </w:div>
        <w:div w:id="1044057085">
          <w:marLeft w:val="480"/>
          <w:marRight w:val="0"/>
          <w:marTop w:val="0"/>
          <w:marBottom w:val="0"/>
          <w:divBdr>
            <w:top w:val="none" w:sz="0" w:space="0" w:color="auto"/>
            <w:left w:val="none" w:sz="0" w:space="0" w:color="auto"/>
            <w:bottom w:val="none" w:sz="0" w:space="0" w:color="auto"/>
            <w:right w:val="none" w:sz="0" w:space="0" w:color="auto"/>
          </w:divBdr>
        </w:div>
        <w:div w:id="1914385216">
          <w:marLeft w:val="480"/>
          <w:marRight w:val="0"/>
          <w:marTop w:val="0"/>
          <w:marBottom w:val="0"/>
          <w:divBdr>
            <w:top w:val="none" w:sz="0" w:space="0" w:color="auto"/>
            <w:left w:val="none" w:sz="0" w:space="0" w:color="auto"/>
            <w:bottom w:val="none" w:sz="0" w:space="0" w:color="auto"/>
            <w:right w:val="none" w:sz="0" w:space="0" w:color="auto"/>
          </w:divBdr>
        </w:div>
        <w:div w:id="1019354323">
          <w:marLeft w:val="480"/>
          <w:marRight w:val="0"/>
          <w:marTop w:val="0"/>
          <w:marBottom w:val="0"/>
          <w:divBdr>
            <w:top w:val="none" w:sz="0" w:space="0" w:color="auto"/>
            <w:left w:val="none" w:sz="0" w:space="0" w:color="auto"/>
            <w:bottom w:val="none" w:sz="0" w:space="0" w:color="auto"/>
            <w:right w:val="none" w:sz="0" w:space="0" w:color="auto"/>
          </w:divBdr>
        </w:div>
        <w:div w:id="1396735661">
          <w:marLeft w:val="480"/>
          <w:marRight w:val="0"/>
          <w:marTop w:val="0"/>
          <w:marBottom w:val="0"/>
          <w:divBdr>
            <w:top w:val="none" w:sz="0" w:space="0" w:color="auto"/>
            <w:left w:val="none" w:sz="0" w:space="0" w:color="auto"/>
            <w:bottom w:val="none" w:sz="0" w:space="0" w:color="auto"/>
            <w:right w:val="none" w:sz="0" w:space="0" w:color="auto"/>
          </w:divBdr>
        </w:div>
        <w:div w:id="1489130148">
          <w:marLeft w:val="480"/>
          <w:marRight w:val="0"/>
          <w:marTop w:val="0"/>
          <w:marBottom w:val="0"/>
          <w:divBdr>
            <w:top w:val="none" w:sz="0" w:space="0" w:color="auto"/>
            <w:left w:val="none" w:sz="0" w:space="0" w:color="auto"/>
            <w:bottom w:val="none" w:sz="0" w:space="0" w:color="auto"/>
            <w:right w:val="none" w:sz="0" w:space="0" w:color="auto"/>
          </w:divBdr>
        </w:div>
        <w:div w:id="1905678495">
          <w:marLeft w:val="480"/>
          <w:marRight w:val="0"/>
          <w:marTop w:val="0"/>
          <w:marBottom w:val="0"/>
          <w:divBdr>
            <w:top w:val="none" w:sz="0" w:space="0" w:color="auto"/>
            <w:left w:val="none" w:sz="0" w:space="0" w:color="auto"/>
            <w:bottom w:val="none" w:sz="0" w:space="0" w:color="auto"/>
            <w:right w:val="none" w:sz="0" w:space="0" w:color="auto"/>
          </w:divBdr>
        </w:div>
        <w:div w:id="1579706561">
          <w:marLeft w:val="480"/>
          <w:marRight w:val="0"/>
          <w:marTop w:val="0"/>
          <w:marBottom w:val="0"/>
          <w:divBdr>
            <w:top w:val="none" w:sz="0" w:space="0" w:color="auto"/>
            <w:left w:val="none" w:sz="0" w:space="0" w:color="auto"/>
            <w:bottom w:val="none" w:sz="0" w:space="0" w:color="auto"/>
            <w:right w:val="none" w:sz="0" w:space="0" w:color="auto"/>
          </w:divBdr>
        </w:div>
        <w:div w:id="1853296654">
          <w:marLeft w:val="480"/>
          <w:marRight w:val="0"/>
          <w:marTop w:val="0"/>
          <w:marBottom w:val="0"/>
          <w:divBdr>
            <w:top w:val="none" w:sz="0" w:space="0" w:color="auto"/>
            <w:left w:val="none" w:sz="0" w:space="0" w:color="auto"/>
            <w:bottom w:val="none" w:sz="0" w:space="0" w:color="auto"/>
            <w:right w:val="none" w:sz="0" w:space="0" w:color="auto"/>
          </w:divBdr>
        </w:div>
        <w:div w:id="1787581727">
          <w:marLeft w:val="480"/>
          <w:marRight w:val="0"/>
          <w:marTop w:val="0"/>
          <w:marBottom w:val="0"/>
          <w:divBdr>
            <w:top w:val="none" w:sz="0" w:space="0" w:color="auto"/>
            <w:left w:val="none" w:sz="0" w:space="0" w:color="auto"/>
            <w:bottom w:val="none" w:sz="0" w:space="0" w:color="auto"/>
            <w:right w:val="none" w:sz="0" w:space="0" w:color="auto"/>
          </w:divBdr>
        </w:div>
        <w:div w:id="786851462">
          <w:marLeft w:val="480"/>
          <w:marRight w:val="0"/>
          <w:marTop w:val="0"/>
          <w:marBottom w:val="0"/>
          <w:divBdr>
            <w:top w:val="none" w:sz="0" w:space="0" w:color="auto"/>
            <w:left w:val="none" w:sz="0" w:space="0" w:color="auto"/>
            <w:bottom w:val="none" w:sz="0" w:space="0" w:color="auto"/>
            <w:right w:val="none" w:sz="0" w:space="0" w:color="auto"/>
          </w:divBdr>
        </w:div>
        <w:div w:id="1360665658">
          <w:marLeft w:val="480"/>
          <w:marRight w:val="0"/>
          <w:marTop w:val="0"/>
          <w:marBottom w:val="0"/>
          <w:divBdr>
            <w:top w:val="none" w:sz="0" w:space="0" w:color="auto"/>
            <w:left w:val="none" w:sz="0" w:space="0" w:color="auto"/>
            <w:bottom w:val="none" w:sz="0" w:space="0" w:color="auto"/>
            <w:right w:val="none" w:sz="0" w:space="0" w:color="auto"/>
          </w:divBdr>
        </w:div>
        <w:div w:id="1564562946">
          <w:marLeft w:val="480"/>
          <w:marRight w:val="0"/>
          <w:marTop w:val="0"/>
          <w:marBottom w:val="0"/>
          <w:divBdr>
            <w:top w:val="none" w:sz="0" w:space="0" w:color="auto"/>
            <w:left w:val="none" w:sz="0" w:space="0" w:color="auto"/>
            <w:bottom w:val="none" w:sz="0" w:space="0" w:color="auto"/>
            <w:right w:val="none" w:sz="0" w:space="0" w:color="auto"/>
          </w:divBdr>
        </w:div>
      </w:divsChild>
    </w:div>
    <w:div w:id="893615219">
      <w:bodyDiv w:val="1"/>
      <w:marLeft w:val="0"/>
      <w:marRight w:val="0"/>
      <w:marTop w:val="0"/>
      <w:marBottom w:val="0"/>
      <w:divBdr>
        <w:top w:val="none" w:sz="0" w:space="0" w:color="auto"/>
        <w:left w:val="none" w:sz="0" w:space="0" w:color="auto"/>
        <w:bottom w:val="none" w:sz="0" w:space="0" w:color="auto"/>
        <w:right w:val="none" w:sz="0" w:space="0" w:color="auto"/>
      </w:divBdr>
    </w:div>
    <w:div w:id="893780509">
      <w:bodyDiv w:val="1"/>
      <w:marLeft w:val="0"/>
      <w:marRight w:val="0"/>
      <w:marTop w:val="0"/>
      <w:marBottom w:val="0"/>
      <w:divBdr>
        <w:top w:val="none" w:sz="0" w:space="0" w:color="auto"/>
        <w:left w:val="none" w:sz="0" w:space="0" w:color="auto"/>
        <w:bottom w:val="none" w:sz="0" w:space="0" w:color="auto"/>
        <w:right w:val="none" w:sz="0" w:space="0" w:color="auto"/>
      </w:divBdr>
    </w:div>
    <w:div w:id="894270283">
      <w:bodyDiv w:val="1"/>
      <w:marLeft w:val="0"/>
      <w:marRight w:val="0"/>
      <w:marTop w:val="0"/>
      <w:marBottom w:val="0"/>
      <w:divBdr>
        <w:top w:val="none" w:sz="0" w:space="0" w:color="auto"/>
        <w:left w:val="none" w:sz="0" w:space="0" w:color="auto"/>
        <w:bottom w:val="none" w:sz="0" w:space="0" w:color="auto"/>
        <w:right w:val="none" w:sz="0" w:space="0" w:color="auto"/>
      </w:divBdr>
    </w:div>
    <w:div w:id="894514497">
      <w:bodyDiv w:val="1"/>
      <w:marLeft w:val="0"/>
      <w:marRight w:val="0"/>
      <w:marTop w:val="0"/>
      <w:marBottom w:val="0"/>
      <w:divBdr>
        <w:top w:val="none" w:sz="0" w:space="0" w:color="auto"/>
        <w:left w:val="none" w:sz="0" w:space="0" w:color="auto"/>
        <w:bottom w:val="none" w:sz="0" w:space="0" w:color="auto"/>
        <w:right w:val="none" w:sz="0" w:space="0" w:color="auto"/>
      </w:divBdr>
    </w:div>
    <w:div w:id="894970405">
      <w:bodyDiv w:val="1"/>
      <w:marLeft w:val="0"/>
      <w:marRight w:val="0"/>
      <w:marTop w:val="0"/>
      <w:marBottom w:val="0"/>
      <w:divBdr>
        <w:top w:val="none" w:sz="0" w:space="0" w:color="auto"/>
        <w:left w:val="none" w:sz="0" w:space="0" w:color="auto"/>
        <w:bottom w:val="none" w:sz="0" w:space="0" w:color="auto"/>
        <w:right w:val="none" w:sz="0" w:space="0" w:color="auto"/>
      </w:divBdr>
    </w:div>
    <w:div w:id="895091859">
      <w:bodyDiv w:val="1"/>
      <w:marLeft w:val="0"/>
      <w:marRight w:val="0"/>
      <w:marTop w:val="0"/>
      <w:marBottom w:val="0"/>
      <w:divBdr>
        <w:top w:val="none" w:sz="0" w:space="0" w:color="auto"/>
        <w:left w:val="none" w:sz="0" w:space="0" w:color="auto"/>
        <w:bottom w:val="none" w:sz="0" w:space="0" w:color="auto"/>
        <w:right w:val="none" w:sz="0" w:space="0" w:color="auto"/>
      </w:divBdr>
      <w:divsChild>
        <w:div w:id="1721132426">
          <w:marLeft w:val="480"/>
          <w:marRight w:val="0"/>
          <w:marTop w:val="0"/>
          <w:marBottom w:val="0"/>
          <w:divBdr>
            <w:top w:val="none" w:sz="0" w:space="0" w:color="auto"/>
            <w:left w:val="none" w:sz="0" w:space="0" w:color="auto"/>
            <w:bottom w:val="none" w:sz="0" w:space="0" w:color="auto"/>
            <w:right w:val="none" w:sz="0" w:space="0" w:color="auto"/>
          </w:divBdr>
        </w:div>
        <w:div w:id="240650228">
          <w:marLeft w:val="480"/>
          <w:marRight w:val="0"/>
          <w:marTop w:val="0"/>
          <w:marBottom w:val="0"/>
          <w:divBdr>
            <w:top w:val="none" w:sz="0" w:space="0" w:color="auto"/>
            <w:left w:val="none" w:sz="0" w:space="0" w:color="auto"/>
            <w:bottom w:val="none" w:sz="0" w:space="0" w:color="auto"/>
            <w:right w:val="none" w:sz="0" w:space="0" w:color="auto"/>
          </w:divBdr>
        </w:div>
        <w:div w:id="675812397">
          <w:marLeft w:val="480"/>
          <w:marRight w:val="0"/>
          <w:marTop w:val="0"/>
          <w:marBottom w:val="0"/>
          <w:divBdr>
            <w:top w:val="none" w:sz="0" w:space="0" w:color="auto"/>
            <w:left w:val="none" w:sz="0" w:space="0" w:color="auto"/>
            <w:bottom w:val="none" w:sz="0" w:space="0" w:color="auto"/>
            <w:right w:val="none" w:sz="0" w:space="0" w:color="auto"/>
          </w:divBdr>
        </w:div>
        <w:div w:id="127284791">
          <w:marLeft w:val="480"/>
          <w:marRight w:val="0"/>
          <w:marTop w:val="0"/>
          <w:marBottom w:val="0"/>
          <w:divBdr>
            <w:top w:val="none" w:sz="0" w:space="0" w:color="auto"/>
            <w:left w:val="none" w:sz="0" w:space="0" w:color="auto"/>
            <w:bottom w:val="none" w:sz="0" w:space="0" w:color="auto"/>
            <w:right w:val="none" w:sz="0" w:space="0" w:color="auto"/>
          </w:divBdr>
        </w:div>
        <w:div w:id="1817185929">
          <w:marLeft w:val="480"/>
          <w:marRight w:val="0"/>
          <w:marTop w:val="0"/>
          <w:marBottom w:val="0"/>
          <w:divBdr>
            <w:top w:val="none" w:sz="0" w:space="0" w:color="auto"/>
            <w:left w:val="none" w:sz="0" w:space="0" w:color="auto"/>
            <w:bottom w:val="none" w:sz="0" w:space="0" w:color="auto"/>
            <w:right w:val="none" w:sz="0" w:space="0" w:color="auto"/>
          </w:divBdr>
        </w:div>
        <w:div w:id="947196990">
          <w:marLeft w:val="480"/>
          <w:marRight w:val="0"/>
          <w:marTop w:val="0"/>
          <w:marBottom w:val="0"/>
          <w:divBdr>
            <w:top w:val="none" w:sz="0" w:space="0" w:color="auto"/>
            <w:left w:val="none" w:sz="0" w:space="0" w:color="auto"/>
            <w:bottom w:val="none" w:sz="0" w:space="0" w:color="auto"/>
            <w:right w:val="none" w:sz="0" w:space="0" w:color="auto"/>
          </w:divBdr>
        </w:div>
        <w:div w:id="388454609">
          <w:marLeft w:val="480"/>
          <w:marRight w:val="0"/>
          <w:marTop w:val="0"/>
          <w:marBottom w:val="0"/>
          <w:divBdr>
            <w:top w:val="none" w:sz="0" w:space="0" w:color="auto"/>
            <w:left w:val="none" w:sz="0" w:space="0" w:color="auto"/>
            <w:bottom w:val="none" w:sz="0" w:space="0" w:color="auto"/>
            <w:right w:val="none" w:sz="0" w:space="0" w:color="auto"/>
          </w:divBdr>
        </w:div>
        <w:div w:id="1809860343">
          <w:marLeft w:val="480"/>
          <w:marRight w:val="0"/>
          <w:marTop w:val="0"/>
          <w:marBottom w:val="0"/>
          <w:divBdr>
            <w:top w:val="none" w:sz="0" w:space="0" w:color="auto"/>
            <w:left w:val="none" w:sz="0" w:space="0" w:color="auto"/>
            <w:bottom w:val="none" w:sz="0" w:space="0" w:color="auto"/>
            <w:right w:val="none" w:sz="0" w:space="0" w:color="auto"/>
          </w:divBdr>
        </w:div>
        <w:div w:id="102699394">
          <w:marLeft w:val="480"/>
          <w:marRight w:val="0"/>
          <w:marTop w:val="0"/>
          <w:marBottom w:val="0"/>
          <w:divBdr>
            <w:top w:val="none" w:sz="0" w:space="0" w:color="auto"/>
            <w:left w:val="none" w:sz="0" w:space="0" w:color="auto"/>
            <w:bottom w:val="none" w:sz="0" w:space="0" w:color="auto"/>
            <w:right w:val="none" w:sz="0" w:space="0" w:color="auto"/>
          </w:divBdr>
        </w:div>
        <w:div w:id="711343778">
          <w:marLeft w:val="480"/>
          <w:marRight w:val="0"/>
          <w:marTop w:val="0"/>
          <w:marBottom w:val="0"/>
          <w:divBdr>
            <w:top w:val="none" w:sz="0" w:space="0" w:color="auto"/>
            <w:left w:val="none" w:sz="0" w:space="0" w:color="auto"/>
            <w:bottom w:val="none" w:sz="0" w:space="0" w:color="auto"/>
            <w:right w:val="none" w:sz="0" w:space="0" w:color="auto"/>
          </w:divBdr>
        </w:div>
        <w:div w:id="1500853871">
          <w:marLeft w:val="480"/>
          <w:marRight w:val="0"/>
          <w:marTop w:val="0"/>
          <w:marBottom w:val="0"/>
          <w:divBdr>
            <w:top w:val="none" w:sz="0" w:space="0" w:color="auto"/>
            <w:left w:val="none" w:sz="0" w:space="0" w:color="auto"/>
            <w:bottom w:val="none" w:sz="0" w:space="0" w:color="auto"/>
            <w:right w:val="none" w:sz="0" w:space="0" w:color="auto"/>
          </w:divBdr>
        </w:div>
        <w:div w:id="1249541926">
          <w:marLeft w:val="480"/>
          <w:marRight w:val="0"/>
          <w:marTop w:val="0"/>
          <w:marBottom w:val="0"/>
          <w:divBdr>
            <w:top w:val="none" w:sz="0" w:space="0" w:color="auto"/>
            <w:left w:val="none" w:sz="0" w:space="0" w:color="auto"/>
            <w:bottom w:val="none" w:sz="0" w:space="0" w:color="auto"/>
            <w:right w:val="none" w:sz="0" w:space="0" w:color="auto"/>
          </w:divBdr>
        </w:div>
        <w:div w:id="2146308474">
          <w:marLeft w:val="480"/>
          <w:marRight w:val="0"/>
          <w:marTop w:val="0"/>
          <w:marBottom w:val="0"/>
          <w:divBdr>
            <w:top w:val="none" w:sz="0" w:space="0" w:color="auto"/>
            <w:left w:val="none" w:sz="0" w:space="0" w:color="auto"/>
            <w:bottom w:val="none" w:sz="0" w:space="0" w:color="auto"/>
            <w:right w:val="none" w:sz="0" w:space="0" w:color="auto"/>
          </w:divBdr>
        </w:div>
        <w:div w:id="145555719">
          <w:marLeft w:val="480"/>
          <w:marRight w:val="0"/>
          <w:marTop w:val="0"/>
          <w:marBottom w:val="0"/>
          <w:divBdr>
            <w:top w:val="none" w:sz="0" w:space="0" w:color="auto"/>
            <w:left w:val="none" w:sz="0" w:space="0" w:color="auto"/>
            <w:bottom w:val="none" w:sz="0" w:space="0" w:color="auto"/>
            <w:right w:val="none" w:sz="0" w:space="0" w:color="auto"/>
          </w:divBdr>
        </w:div>
        <w:div w:id="1936858774">
          <w:marLeft w:val="480"/>
          <w:marRight w:val="0"/>
          <w:marTop w:val="0"/>
          <w:marBottom w:val="0"/>
          <w:divBdr>
            <w:top w:val="none" w:sz="0" w:space="0" w:color="auto"/>
            <w:left w:val="none" w:sz="0" w:space="0" w:color="auto"/>
            <w:bottom w:val="none" w:sz="0" w:space="0" w:color="auto"/>
            <w:right w:val="none" w:sz="0" w:space="0" w:color="auto"/>
          </w:divBdr>
        </w:div>
        <w:div w:id="68232955">
          <w:marLeft w:val="480"/>
          <w:marRight w:val="0"/>
          <w:marTop w:val="0"/>
          <w:marBottom w:val="0"/>
          <w:divBdr>
            <w:top w:val="none" w:sz="0" w:space="0" w:color="auto"/>
            <w:left w:val="none" w:sz="0" w:space="0" w:color="auto"/>
            <w:bottom w:val="none" w:sz="0" w:space="0" w:color="auto"/>
            <w:right w:val="none" w:sz="0" w:space="0" w:color="auto"/>
          </w:divBdr>
        </w:div>
        <w:div w:id="2066902327">
          <w:marLeft w:val="480"/>
          <w:marRight w:val="0"/>
          <w:marTop w:val="0"/>
          <w:marBottom w:val="0"/>
          <w:divBdr>
            <w:top w:val="none" w:sz="0" w:space="0" w:color="auto"/>
            <w:left w:val="none" w:sz="0" w:space="0" w:color="auto"/>
            <w:bottom w:val="none" w:sz="0" w:space="0" w:color="auto"/>
            <w:right w:val="none" w:sz="0" w:space="0" w:color="auto"/>
          </w:divBdr>
        </w:div>
        <w:div w:id="1984433367">
          <w:marLeft w:val="480"/>
          <w:marRight w:val="0"/>
          <w:marTop w:val="0"/>
          <w:marBottom w:val="0"/>
          <w:divBdr>
            <w:top w:val="none" w:sz="0" w:space="0" w:color="auto"/>
            <w:left w:val="none" w:sz="0" w:space="0" w:color="auto"/>
            <w:bottom w:val="none" w:sz="0" w:space="0" w:color="auto"/>
            <w:right w:val="none" w:sz="0" w:space="0" w:color="auto"/>
          </w:divBdr>
        </w:div>
        <w:div w:id="416219830">
          <w:marLeft w:val="480"/>
          <w:marRight w:val="0"/>
          <w:marTop w:val="0"/>
          <w:marBottom w:val="0"/>
          <w:divBdr>
            <w:top w:val="none" w:sz="0" w:space="0" w:color="auto"/>
            <w:left w:val="none" w:sz="0" w:space="0" w:color="auto"/>
            <w:bottom w:val="none" w:sz="0" w:space="0" w:color="auto"/>
            <w:right w:val="none" w:sz="0" w:space="0" w:color="auto"/>
          </w:divBdr>
        </w:div>
        <w:div w:id="2038040015">
          <w:marLeft w:val="480"/>
          <w:marRight w:val="0"/>
          <w:marTop w:val="0"/>
          <w:marBottom w:val="0"/>
          <w:divBdr>
            <w:top w:val="none" w:sz="0" w:space="0" w:color="auto"/>
            <w:left w:val="none" w:sz="0" w:space="0" w:color="auto"/>
            <w:bottom w:val="none" w:sz="0" w:space="0" w:color="auto"/>
            <w:right w:val="none" w:sz="0" w:space="0" w:color="auto"/>
          </w:divBdr>
        </w:div>
        <w:div w:id="1918126999">
          <w:marLeft w:val="480"/>
          <w:marRight w:val="0"/>
          <w:marTop w:val="0"/>
          <w:marBottom w:val="0"/>
          <w:divBdr>
            <w:top w:val="none" w:sz="0" w:space="0" w:color="auto"/>
            <w:left w:val="none" w:sz="0" w:space="0" w:color="auto"/>
            <w:bottom w:val="none" w:sz="0" w:space="0" w:color="auto"/>
            <w:right w:val="none" w:sz="0" w:space="0" w:color="auto"/>
          </w:divBdr>
        </w:div>
        <w:div w:id="2111854423">
          <w:marLeft w:val="480"/>
          <w:marRight w:val="0"/>
          <w:marTop w:val="0"/>
          <w:marBottom w:val="0"/>
          <w:divBdr>
            <w:top w:val="none" w:sz="0" w:space="0" w:color="auto"/>
            <w:left w:val="none" w:sz="0" w:space="0" w:color="auto"/>
            <w:bottom w:val="none" w:sz="0" w:space="0" w:color="auto"/>
            <w:right w:val="none" w:sz="0" w:space="0" w:color="auto"/>
          </w:divBdr>
        </w:div>
        <w:div w:id="1319528729">
          <w:marLeft w:val="480"/>
          <w:marRight w:val="0"/>
          <w:marTop w:val="0"/>
          <w:marBottom w:val="0"/>
          <w:divBdr>
            <w:top w:val="none" w:sz="0" w:space="0" w:color="auto"/>
            <w:left w:val="none" w:sz="0" w:space="0" w:color="auto"/>
            <w:bottom w:val="none" w:sz="0" w:space="0" w:color="auto"/>
            <w:right w:val="none" w:sz="0" w:space="0" w:color="auto"/>
          </w:divBdr>
        </w:div>
        <w:div w:id="97870938">
          <w:marLeft w:val="480"/>
          <w:marRight w:val="0"/>
          <w:marTop w:val="0"/>
          <w:marBottom w:val="0"/>
          <w:divBdr>
            <w:top w:val="none" w:sz="0" w:space="0" w:color="auto"/>
            <w:left w:val="none" w:sz="0" w:space="0" w:color="auto"/>
            <w:bottom w:val="none" w:sz="0" w:space="0" w:color="auto"/>
            <w:right w:val="none" w:sz="0" w:space="0" w:color="auto"/>
          </w:divBdr>
        </w:div>
        <w:div w:id="110394888">
          <w:marLeft w:val="480"/>
          <w:marRight w:val="0"/>
          <w:marTop w:val="0"/>
          <w:marBottom w:val="0"/>
          <w:divBdr>
            <w:top w:val="none" w:sz="0" w:space="0" w:color="auto"/>
            <w:left w:val="none" w:sz="0" w:space="0" w:color="auto"/>
            <w:bottom w:val="none" w:sz="0" w:space="0" w:color="auto"/>
            <w:right w:val="none" w:sz="0" w:space="0" w:color="auto"/>
          </w:divBdr>
        </w:div>
        <w:div w:id="930939005">
          <w:marLeft w:val="480"/>
          <w:marRight w:val="0"/>
          <w:marTop w:val="0"/>
          <w:marBottom w:val="0"/>
          <w:divBdr>
            <w:top w:val="none" w:sz="0" w:space="0" w:color="auto"/>
            <w:left w:val="none" w:sz="0" w:space="0" w:color="auto"/>
            <w:bottom w:val="none" w:sz="0" w:space="0" w:color="auto"/>
            <w:right w:val="none" w:sz="0" w:space="0" w:color="auto"/>
          </w:divBdr>
        </w:div>
        <w:div w:id="867523446">
          <w:marLeft w:val="480"/>
          <w:marRight w:val="0"/>
          <w:marTop w:val="0"/>
          <w:marBottom w:val="0"/>
          <w:divBdr>
            <w:top w:val="none" w:sz="0" w:space="0" w:color="auto"/>
            <w:left w:val="none" w:sz="0" w:space="0" w:color="auto"/>
            <w:bottom w:val="none" w:sz="0" w:space="0" w:color="auto"/>
            <w:right w:val="none" w:sz="0" w:space="0" w:color="auto"/>
          </w:divBdr>
        </w:div>
        <w:div w:id="1500727907">
          <w:marLeft w:val="480"/>
          <w:marRight w:val="0"/>
          <w:marTop w:val="0"/>
          <w:marBottom w:val="0"/>
          <w:divBdr>
            <w:top w:val="none" w:sz="0" w:space="0" w:color="auto"/>
            <w:left w:val="none" w:sz="0" w:space="0" w:color="auto"/>
            <w:bottom w:val="none" w:sz="0" w:space="0" w:color="auto"/>
            <w:right w:val="none" w:sz="0" w:space="0" w:color="auto"/>
          </w:divBdr>
        </w:div>
        <w:div w:id="1354112133">
          <w:marLeft w:val="480"/>
          <w:marRight w:val="0"/>
          <w:marTop w:val="0"/>
          <w:marBottom w:val="0"/>
          <w:divBdr>
            <w:top w:val="none" w:sz="0" w:space="0" w:color="auto"/>
            <w:left w:val="none" w:sz="0" w:space="0" w:color="auto"/>
            <w:bottom w:val="none" w:sz="0" w:space="0" w:color="auto"/>
            <w:right w:val="none" w:sz="0" w:space="0" w:color="auto"/>
          </w:divBdr>
        </w:div>
      </w:divsChild>
    </w:div>
    <w:div w:id="895316693">
      <w:bodyDiv w:val="1"/>
      <w:marLeft w:val="0"/>
      <w:marRight w:val="0"/>
      <w:marTop w:val="0"/>
      <w:marBottom w:val="0"/>
      <w:divBdr>
        <w:top w:val="none" w:sz="0" w:space="0" w:color="auto"/>
        <w:left w:val="none" w:sz="0" w:space="0" w:color="auto"/>
        <w:bottom w:val="none" w:sz="0" w:space="0" w:color="auto"/>
        <w:right w:val="none" w:sz="0" w:space="0" w:color="auto"/>
      </w:divBdr>
      <w:divsChild>
        <w:div w:id="1847792313">
          <w:marLeft w:val="480"/>
          <w:marRight w:val="0"/>
          <w:marTop w:val="0"/>
          <w:marBottom w:val="0"/>
          <w:divBdr>
            <w:top w:val="none" w:sz="0" w:space="0" w:color="auto"/>
            <w:left w:val="none" w:sz="0" w:space="0" w:color="auto"/>
            <w:bottom w:val="none" w:sz="0" w:space="0" w:color="auto"/>
            <w:right w:val="none" w:sz="0" w:space="0" w:color="auto"/>
          </w:divBdr>
        </w:div>
        <w:div w:id="1531063843">
          <w:marLeft w:val="480"/>
          <w:marRight w:val="0"/>
          <w:marTop w:val="0"/>
          <w:marBottom w:val="0"/>
          <w:divBdr>
            <w:top w:val="none" w:sz="0" w:space="0" w:color="auto"/>
            <w:left w:val="none" w:sz="0" w:space="0" w:color="auto"/>
            <w:bottom w:val="none" w:sz="0" w:space="0" w:color="auto"/>
            <w:right w:val="none" w:sz="0" w:space="0" w:color="auto"/>
          </w:divBdr>
        </w:div>
        <w:div w:id="414207004">
          <w:marLeft w:val="480"/>
          <w:marRight w:val="0"/>
          <w:marTop w:val="0"/>
          <w:marBottom w:val="0"/>
          <w:divBdr>
            <w:top w:val="none" w:sz="0" w:space="0" w:color="auto"/>
            <w:left w:val="none" w:sz="0" w:space="0" w:color="auto"/>
            <w:bottom w:val="none" w:sz="0" w:space="0" w:color="auto"/>
            <w:right w:val="none" w:sz="0" w:space="0" w:color="auto"/>
          </w:divBdr>
        </w:div>
        <w:div w:id="2125227701">
          <w:marLeft w:val="480"/>
          <w:marRight w:val="0"/>
          <w:marTop w:val="0"/>
          <w:marBottom w:val="0"/>
          <w:divBdr>
            <w:top w:val="none" w:sz="0" w:space="0" w:color="auto"/>
            <w:left w:val="none" w:sz="0" w:space="0" w:color="auto"/>
            <w:bottom w:val="none" w:sz="0" w:space="0" w:color="auto"/>
            <w:right w:val="none" w:sz="0" w:space="0" w:color="auto"/>
          </w:divBdr>
        </w:div>
        <w:div w:id="1434084818">
          <w:marLeft w:val="480"/>
          <w:marRight w:val="0"/>
          <w:marTop w:val="0"/>
          <w:marBottom w:val="0"/>
          <w:divBdr>
            <w:top w:val="none" w:sz="0" w:space="0" w:color="auto"/>
            <w:left w:val="none" w:sz="0" w:space="0" w:color="auto"/>
            <w:bottom w:val="none" w:sz="0" w:space="0" w:color="auto"/>
            <w:right w:val="none" w:sz="0" w:space="0" w:color="auto"/>
          </w:divBdr>
        </w:div>
        <w:div w:id="1454863377">
          <w:marLeft w:val="480"/>
          <w:marRight w:val="0"/>
          <w:marTop w:val="0"/>
          <w:marBottom w:val="0"/>
          <w:divBdr>
            <w:top w:val="none" w:sz="0" w:space="0" w:color="auto"/>
            <w:left w:val="none" w:sz="0" w:space="0" w:color="auto"/>
            <w:bottom w:val="none" w:sz="0" w:space="0" w:color="auto"/>
            <w:right w:val="none" w:sz="0" w:space="0" w:color="auto"/>
          </w:divBdr>
        </w:div>
        <w:div w:id="1704286842">
          <w:marLeft w:val="480"/>
          <w:marRight w:val="0"/>
          <w:marTop w:val="0"/>
          <w:marBottom w:val="0"/>
          <w:divBdr>
            <w:top w:val="none" w:sz="0" w:space="0" w:color="auto"/>
            <w:left w:val="none" w:sz="0" w:space="0" w:color="auto"/>
            <w:bottom w:val="none" w:sz="0" w:space="0" w:color="auto"/>
            <w:right w:val="none" w:sz="0" w:space="0" w:color="auto"/>
          </w:divBdr>
        </w:div>
        <w:div w:id="808940846">
          <w:marLeft w:val="480"/>
          <w:marRight w:val="0"/>
          <w:marTop w:val="0"/>
          <w:marBottom w:val="0"/>
          <w:divBdr>
            <w:top w:val="none" w:sz="0" w:space="0" w:color="auto"/>
            <w:left w:val="none" w:sz="0" w:space="0" w:color="auto"/>
            <w:bottom w:val="none" w:sz="0" w:space="0" w:color="auto"/>
            <w:right w:val="none" w:sz="0" w:space="0" w:color="auto"/>
          </w:divBdr>
        </w:div>
        <w:div w:id="470826386">
          <w:marLeft w:val="480"/>
          <w:marRight w:val="0"/>
          <w:marTop w:val="0"/>
          <w:marBottom w:val="0"/>
          <w:divBdr>
            <w:top w:val="none" w:sz="0" w:space="0" w:color="auto"/>
            <w:left w:val="none" w:sz="0" w:space="0" w:color="auto"/>
            <w:bottom w:val="none" w:sz="0" w:space="0" w:color="auto"/>
            <w:right w:val="none" w:sz="0" w:space="0" w:color="auto"/>
          </w:divBdr>
        </w:div>
        <w:div w:id="464547476">
          <w:marLeft w:val="480"/>
          <w:marRight w:val="0"/>
          <w:marTop w:val="0"/>
          <w:marBottom w:val="0"/>
          <w:divBdr>
            <w:top w:val="none" w:sz="0" w:space="0" w:color="auto"/>
            <w:left w:val="none" w:sz="0" w:space="0" w:color="auto"/>
            <w:bottom w:val="none" w:sz="0" w:space="0" w:color="auto"/>
            <w:right w:val="none" w:sz="0" w:space="0" w:color="auto"/>
          </w:divBdr>
        </w:div>
        <w:div w:id="1094011439">
          <w:marLeft w:val="480"/>
          <w:marRight w:val="0"/>
          <w:marTop w:val="0"/>
          <w:marBottom w:val="0"/>
          <w:divBdr>
            <w:top w:val="none" w:sz="0" w:space="0" w:color="auto"/>
            <w:left w:val="none" w:sz="0" w:space="0" w:color="auto"/>
            <w:bottom w:val="none" w:sz="0" w:space="0" w:color="auto"/>
            <w:right w:val="none" w:sz="0" w:space="0" w:color="auto"/>
          </w:divBdr>
        </w:div>
        <w:div w:id="264659680">
          <w:marLeft w:val="480"/>
          <w:marRight w:val="0"/>
          <w:marTop w:val="0"/>
          <w:marBottom w:val="0"/>
          <w:divBdr>
            <w:top w:val="none" w:sz="0" w:space="0" w:color="auto"/>
            <w:left w:val="none" w:sz="0" w:space="0" w:color="auto"/>
            <w:bottom w:val="none" w:sz="0" w:space="0" w:color="auto"/>
            <w:right w:val="none" w:sz="0" w:space="0" w:color="auto"/>
          </w:divBdr>
        </w:div>
        <w:div w:id="1438401617">
          <w:marLeft w:val="480"/>
          <w:marRight w:val="0"/>
          <w:marTop w:val="0"/>
          <w:marBottom w:val="0"/>
          <w:divBdr>
            <w:top w:val="none" w:sz="0" w:space="0" w:color="auto"/>
            <w:left w:val="none" w:sz="0" w:space="0" w:color="auto"/>
            <w:bottom w:val="none" w:sz="0" w:space="0" w:color="auto"/>
            <w:right w:val="none" w:sz="0" w:space="0" w:color="auto"/>
          </w:divBdr>
        </w:div>
        <w:div w:id="1955209892">
          <w:marLeft w:val="480"/>
          <w:marRight w:val="0"/>
          <w:marTop w:val="0"/>
          <w:marBottom w:val="0"/>
          <w:divBdr>
            <w:top w:val="none" w:sz="0" w:space="0" w:color="auto"/>
            <w:left w:val="none" w:sz="0" w:space="0" w:color="auto"/>
            <w:bottom w:val="none" w:sz="0" w:space="0" w:color="auto"/>
            <w:right w:val="none" w:sz="0" w:space="0" w:color="auto"/>
          </w:divBdr>
        </w:div>
        <w:div w:id="1975132350">
          <w:marLeft w:val="480"/>
          <w:marRight w:val="0"/>
          <w:marTop w:val="0"/>
          <w:marBottom w:val="0"/>
          <w:divBdr>
            <w:top w:val="none" w:sz="0" w:space="0" w:color="auto"/>
            <w:left w:val="none" w:sz="0" w:space="0" w:color="auto"/>
            <w:bottom w:val="none" w:sz="0" w:space="0" w:color="auto"/>
            <w:right w:val="none" w:sz="0" w:space="0" w:color="auto"/>
          </w:divBdr>
        </w:div>
        <w:div w:id="412971190">
          <w:marLeft w:val="480"/>
          <w:marRight w:val="0"/>
          <w:marTop w:val="0"/>
          <w:marBottom w:val="0"/>
          <w:divBdr>
            <w:top w:val="none" w:sz="0" w:space="0" w:color="auto"/>
            <w:left w:val="none" w:sz="0" w:space="0" w:color="auto"/>
            <w:bottom w:val="none" w:sz="0" w:space="0" w:color="auto"/>
            <w:right w:val="none" w:sz="0" w:space="0" w:color="auto"/>
          </w:divBdr>
        </w:div>
        <w:div w:id="508103620">
          <w:marLeft w:val="480"/>
          <w:marRight w:val="0"/>
          <w:marTop w:val="0"/>
          <w:marBottom w:val="0"/>
          <w:divBdr>
            <w:top w:val="none" w:sz="0" w:space="0" w:color="auto"/>
            <w:left w:val="none" w:sz="0" w:space="0" w:color="auto"/>
            <w:bottom w:val="none" w:sz="0" w:space="0" w:color="auto"/>
            <w:right w:val="none" w:sz="0" w:space="0" w:color="auto"/>
          </w:divBdr>
        </w:div>
        <w:div w:id="1578830000">
          <w:marLeft w:val="480"/>
          <w:marRight w:val="0"/>
          <w:marTop w:val="0"/>
          <w:marBottom w:val="0"/>
          <w:divBdr>
            <w:top w:val="none" w:sz="0" w:space="0" w:color="auto"/>
            <w:left w:val="none" w:sz="0" w:space="0" w:color="auto"/>
            <w:bottom w:val="none" w:sz="0" w:space="0" w:color="auto"/>
            <w:right w:val="none" w:sz="0" w:space="0" w:color="auto"/>
          </w:divBdr>
        </w:div>
        <w:div w:id="1315527427">
          <w:marLeft w:val="480"/>
          <w:marRight w:val="0"/>
          <w:marTop w:val="0"/>
          <w:marBottom w:val="0"/>
          <w:divBdr>
            <w:top w:val="none" w:sz="0" w:space="0" w:color="auto"/>
            <w:left w:val="none" w:sz="0" w:space="0" w:color="auto"/>
            <w:bottom w:val="none" w:sz="0" w:space="0" w:color="auto"/>
            <w:right w:val="none" w:sz="0" w:space="0" w:color="auto"/>
          </w:divBdr>
        </w:div>
        <w:div w:id="308633746">
          <w:marLeft w:val="480"/>
          <w:marRight w:val="0"/>
          <w:marTop w:val="0"/>
          <w:marBottom w:val="0"/>
          <w:divBdr>
            <w:top w:val="none" w:sz="0" w:space="0" w:color="auto"/>
            <w:left w:val="none" w:sz="0" w:space="0" w:color="auto"/>
            <w:bottom w:val="none" w:sz="0" w:space="0" w:color="auto"/>
            <w:right w:val="none" w:sz="0" w:space="0" w:color="auto"/>
          </w:divBdr>
        </w:div>
        <w:div w:id="1598949769">
          <w:marLeft w:val="480"/>
          <w:marRight w:val="0"/>
          <w:marTop w:val="0"/>
          <w:marBottom w:val="0"/>
          <w:divBdr>
            <w:top w:val="none" w:sz="0" w:space="0" w:color="auto"/>
            <w:left w:val="none" w:sz="0" w:space="0" w:color="auto"/>
            <w:bottom w:val="none" w:sz="0" w:space="0" w:color="auto"/>
            <w:right w:val="none" w:sz="0" w:space="0" w:color="auto"/>
          </w:divBdr>
        </w:div>
        <w:div w:id="1473138896">
          <w:marLeft w:val="480"/>
          <w:marRight w:val="0"/>
          <w:marTop w:val="0"/>
          <w:marBottom w:val="0"/>
          <w:divBdr>
            <w:top w:val="none" w:sz="0" w:space="0" w:color="auto"/>
            <w:left w:val="none" w:sz="0" w:space="0" w:color="auto"/>
            <w:bottom w:val="none" w:sz="0" w:space="0" w:color="auto"/>
            <w:right w:val="none" w:sz="0" w:space="0" w:color="auto"/>
          </w:divBdr>
        </w:div>
        <w:div w:id="1692802873">
          <w:marLeft w:val="480"/>
          <w:marRight w:val="0"/>
          <w:marTop w:val="0"/>
          <w:marBottom w:val="0"/>
          <w:divBdr>
            <w:top w:val="none" w:sz="0" w:space="0" w:color="auto"/>
            <w:left w:val="none" w:sz="0" w:space="0" w:color="auto"/>
            <w:bottom w:val="none" w:sz="0" w:space="0" w:color="auto"/>
            <w:right w:val="none" w:sz="0" w:space="0" w:color="auto"/>
          </w:divBdr>
        </w:div>
        <w:div w:id="1581018927">
          <w:marLeft w:val="480"/>
          <w:marRight w:val="0"/>
          <w:marTop w:val="0"/>
          <w:marBottom w:val="0"/>
          <w:divBdr>
            <w:top w:val="none" w:sz="0" w:space="0" w:color="auto"/>
            <w:left w:val="none" w:sz="0" w:space="0" w:color="auto"/>
            <w:bottom w:val="none" w:sz="0" w:space="0" w:color="auto"/>
            <w:right w:val="none" w:sz="0" w:space="0" w:color="auto"/>
          </w:divBdr>
        </w:div>
        <w:div w:id="299458915">
          <w:marLeft w:val="480"/>
          <w:marRight w:val="0"/>
          <w:marTop w:val="0"/>
          <w:marBottom w:val="0"/>
          <w:divBdr>
            <w:top w:val="none" w:sz="0" w:space="0" w:color="auto"/>
            <w:left w:val="none" w:sz="0" w:space="0" w:color="auto"/>
            <w:bottom w:val="none" w:sz="0" w:space="0" w:color="auto"/>
            <w:right w:val="none" w:sz="0" w:space="0" w:color="auto"/>
          </w:divBdr>
        </w:div>
        <w:div w:id="766581768">
          <w:marLeft w:val="480"/>
          <w:marRight w:val="0"/>
          <w:marTop w:val="0"/>
          <w:marBottom w:val="0"/>
          <w:divBdr>
            <w:top w:val="none" w:sz="0" w:space="0" w:color="auto"/>
            <w:left w:val="none" w:sz="0" w:space="0" w:color="auto"/>
            <w:bottom w:val="none" w:sz="0" w:space="0" w:color="auto"/>
            <w:right w:val="none" w:sz="0" w:space="0" w:color="auto"/>
          </w:divBdr>
        </w:div>
        <w:div w:id="2033266538">
          <w:marLeft w:val="480"/>
          <w:marRight w:val="0"/>
          <w:marTop w:val="0"/>
          <w:marBottom w:val="0"/>
          <w:divBdr>
            <w:top w:val="none" w:sz="0" w:space="0" w:color="auto"/>
            <w:left w:val="none" w:sz="0" w:space="0" w:color="auto"/>
            <w:bottom w:val="none" w:sz="0" w:space="0" w:color="auto"/>
            <w:right w:val="none" w:sz="0" w:space="0" w:color="auto"/>
          </w:divBdr>
        </w:div>
        <w:div w:id="318506529">
          <w:marLeft w:val="480"/>
          <w:marRight w:val="0"/>
          <w:marTop w:val="0"/>
          <w:marBottom w:val="0"/>
          <w:divBdr>
            <w:top w:val="none" w:sz="0" w:space="0" w:color="auto"/>
            <w:left w:val="none" w:sz="0" w:space="0" w:color="auto"/>
            <w:bottom w:val="none" w:sz="0" w:space="0" w:color="auto"/>
            <w:right w:val="none" w:sz="0" w:space="0" w:color="auto"/>
          </w:divBdr>
        </w:div>
        <w:div w:id="630864383">
          <w:marLeft w:val="480"/>
          <w:marRight w:val="0"/>
          <w:marTop w:val="0"/>
          <w:marBottom w:val="0"/>
          <w:divBdr>
            <w:top w:val="none" w:sz="0" w:space="0" w:color="auto"/>
            <w:left w:val="none" w:sz="0" w:space="0" w:color="auto"/>
            <w:bottom w:val="none" w:sz="0" w:space="0" w:color="auto"/>
            <w:right w:val="none" w:sz="0" w:space="0" w:color="auto"/>
          </w:divBdr>
        </w:div>
        <w:div w:id="1909151007">
          <w:marLeft w:val="480"/>
          <w:marRight w:val="0"/>
          <w:marTop w:val="0"/>
          <w:marBottom w:val="0"/>
          <w:divBdr>
            <w:top w:val="none" w:sz="0" w:space="0" w:color="auto"/>
            <w:left w:val="none" w:sz="0" w:space="0" w:color="auto"/>
            <w:bottom w:val="none" w:sz="0" w:space="0" w:color="auto"/>
            <w:right w:val="none" w:sz="0" w:space="0" w:color="auto"/>
          </w:divBdr>
        </w:div>
      </w:divsChild>
    </w:div>
    <w:div w:id="895966681">
      <w:bodyDiv w:val="1"/>
      <w:marLeft w:val="0"/>
      <w:marRight w:val="0"/>
      <w:marTop w:val="0"/>
      <w:marBottom w:val="0"/>
      <w:divBdr>
        <w:top w:val="none" w:sz="0" w:space="0" w:color="auto"/>
        <w:left w:val="none" w:sz="0" w:space="0" w:color="auto"/>
        <w:bottom w:val="none" w:sz="0" w:space="0" w:color="auto"/>
        <w:right w:val="none" w:sz="0" w:space="0" w:color="auto"/>
      </w:divBdr>
    </w:div>
    <w:div w:id="895971082">
      <w:bodyDiv w:val="1"/>
      <w:marLeft w:val="0"/>
      <w:marRight w:val="0"/>
      <w:marTop w:val="0"/>
      <w:marBottom w:val="0"/>
      <w:divBdr>
        <w:top w:val="none" w:sz="0" w:space="0" w:color="auto"/>
        <w:left w:val="none" w:sz="0" w:space="0" w:color="auto"/>
        <w:bottom w:val="none" w:sz="0" w:space="0" w:color="auto"/>
        <w:right w:val="none" w:sz="0" w:space="0" w:color="auto"/>
      </w:divBdr>
    </w:div>
    <w:div w:id="896207867">
      <w:bodyDiv w:val="1"/>
      <w:marLeft w:val="0"/>
      <w:marRight w:val="0"/>
      <w:marTop w:val="0"/>
      <w:marBottom w:val="0"/>
      <w:divBdr>
        <w:top w:val="none" w:sz="0" w:space="0" w:color="auto"/>
        <w:left w:val="none" w:sz="0" w:space="0" w:color="auto"/>
        <w:bottom w:val="none" w:sz="0" w:space="0" w:color="auto"/>
        <w:right w:val="none" w:sz="0" w:space="0" w:color="auto"/>
      </w:divBdr>
      <w:divsChild>
        <w:div w:id="247420171">
          <w:marLeft w:val="480"/>
          <w:marRight w:val="0"/>
          <w:marTop w:val="0"/>
          <w:marBottom w:val="0"/>
          <w:divBdr>
            <w:top w:val="none" w:sz="0" w:space="0" w:color="auto"/>
            <w:left w:val="none" w:sz="0" w:space="0" w:color="auto"/>
            <w:bottom w:val="none" w:sz="0" w:space="0" w:color="auto"/>
            <w:right w:val="none" w:sz="0" w:space="0" w:color="auto"/>
          </w:divBdr>
        </w:div>
        <w:div w:id="894778441">
          <w:marLeft w:val="480"/>
          <w:marRight w:val="0"/>
          <w:marTop w:val="0"/>
          <w:marBottom w:val="0"/>
          <w:divBdr>
            <w:top w:val="none" w:sz="0" w:space="0" w:color="auto"/>
            <w:left w:val="none" w:sz="0" w:space="0" w:color="auto"/>
            <w:bottom w:val="none" w:sz="0" w:space="0" w:color="auto"/>
            <w:right w:val="none" w:sz="0" w:space="0" w:color="auto"/>
          </w:divBdr>
        </w:div>
        <w:div w:id="1490561286">
          <w:marLeft w:val="480"/>
          <w:marRight w:val="0"/>
          <w:marTop w:val="0"/>
          <w:marBottom w:val="0"/>
          <w:divBdr>
            <w:top w:val="none" w:sz="0" w:space="0" w:color="auto"/>
            <w:left w:val="none" w:sz="0" w:space="0" w:color="auto"/>
            <w:bottom w:val="none" w:sz="0" w:space="0" w:color="auto"/>
            <w:right w:val="none" w:sz="0" w:space="0" w:color="auto"/>
          </w:divBdr>
        </w:div>
        <w:div w:id="1355501996">
          <w:marLeft w:val="480"/>
          <w:marRight w:val="0"/>
          <w:marTop w:val="0"/>
          <w:marBottom w:val="0"/>
          <w:divBdr>
            <w:top w:val="none" w:sz="0" w:space="0" w:color="auto"/>
            <w:left w:val="none" w:sz="0" w:space="0" w:color="auto"/>
            <w:bottom w:val="none" w:sz="0" w:space="0" w:color="auto"/>
            <w:right w:val="none" w:sz="0" w:space="0" w:color="auto"/>
          </w:divBdr>
        </w:div>
        <w:div w:id="1302343146">
          <w:marLeft w:val="480"/>
          <w:marRight w:val="0"/>
          <w:marTop w:val="0"/>
          <w:marBottom w:val="0"/>
          <w:divBdr>
            <w:top w:val="none" w:sz="0" w:space="0" w:color="auto"/>
            <w:left w:val="none" w:sz="0" w:space="0" w:color="auto"/>
            <w:bottom w:val="none" w:sz="0" w:space="0" w:color="auto"/>
            <w:right w:val="none" w:sz="0" w:space="0" w:color="auto"/>
          </w:divBdr>
        </w:div>
        <w:div w:id="2130541769">
          <w:marLeft w:val="480"/>
          <w:marRight w:val="0"/>
          <w:marTop w:val="0"/>
          <w:marBottom w:val="0"/>
          <w:divBdr>
            <w:top w:val="none" w:sz="0" w:space="0" w:color="auto"/>
            <w:left w:val="none" w:sz="0" w:space="0" w:color="auto"/>
            <w:bottom w:val="none" w:sz="0" w:space="0" w:color="auto"/>
            <w:right w:val="none" w:sz="0" w:space="0" w:color="auto"/>
          </w:divBdr>
        </w:div>
        <w:div w:id="1701929394">
          <w:marLeft w:val="480"/>
          <w:marRight w:val="0"/>
          <w:marTop w:val="0"/>
          <w:marBottom w:val="0"/>
          <w:divBdr>
            <w:top w:val="none" w:sz="0" w:space="0" w:color="auto"/>
            <w:left w:val="none" w:sz="0" w:space="0" w:color="auto"/>
            <w:bottom w:val="none" w:sz="0" w:space="0" w:color="auto"/>
            <w:right w:val="none" w:sz="0" w:space="0" w:color="auto"/>
          </w:divBdr>
        </w:div>
        <w:div w:id="341933650">
          <w:marLeft w:val="480"/>
          <w:marRight w:val="0"/>
          <w:marTop w:val="0"/>
          <w:marBottom w:val="0"/>
          <w:divBdr>
            <w:top w:val="none" w:sz="0" w:space="0" w:color="auto"/>
            <w:left w:val="none" w:sz="0" w:space="0" w:color="auto"/>
            <w:bottom w:val="none" w:sz="0" w:space="0" w:color="auto"/>
            <w:right w:val="none" w:sz="0" w:space="0" w:color="auto"/>
          </w:divBdr>
        </w:div>
        <w:div w:id="1043947669">
          <w:marLeft w:val="480"/>
          <w:marRight w:val="0"/>
          <w:marTop w:val="0"/>
          <w:marBottom w:val="0"/>
          <w:divBdr>
            <w:top w:val="none" w:sz="0" w:space="0" w:color="auto"/>
            <w:left w:val="none" w:sz="0" w:space="0" w:color="auto"/>
            <w:bottom w:val="none" w:sz="0" w:space="0" w:color="auto"/>
            <w:right w:val="none" w:sz="0" w:space="0" w:color="auto"/>
          </w:divBdr>
        </w:div>
        <w:div w:id="1793287151">
          <w:marLeft w:val="480"/>
          <w:marRight w:val="0"/>
          <w:marTop w:val="0"/>
          <w:marBottom w:val="0"/>
          <w:divBdr>
            <w:top w:val="none" w:sz="0" w:space="0" w:color="auto"/>
            <w:left w:val="none" w:sz="0" w:space="0" w:color="auto"/>
            <w:bottom w:val="none" w:sz="0" w:space="0" w:color="auto"/>
            <w:right w:val="none" w:sz="0" w:space="0" w:color="auto"/>
          </w:divBdr>
        </w:div>
        <w:div w:id="3561194">
          <w:marLeft w:val="480"/>
          <w:marRight w:val="0"/>
          <w:marTop w:val="0"/>
          <w:marBottom w:val="0"/>
          <w:divBdr>
            <w:top w:val="none" w:sz="0" w:space="0" w:color="auto"/>
            <w:left w:val="none" w:sz="0" w:space="0" w:color="auto"/>
            <w:bottom w:val="none" w:sz="0" w:space="0" w:color="auto"/>
            <w:right w:val="none" w:sz="0" w:space="0" w:color="auto"/>
          </w:divBdr>
        </w:div>
        <w:div w:id="1784030542">
          <w:marLeft w:val="480"/>
          <w:marRight w:val="0"/>
          <w:marTop w:val="0"/>
          <w:marBottom w:val="0"/>
          <w:divBdr>
            <w:top w:val="none" w:sz="0" w:space="0" w:color="auto"/>
            <w:left w:val="none" w:sz="0" w:space="0" w:color="auto"/>
            <w:bottom w:val="none" w:sz="0" w:space="0" w:color="auto"/>
            <w:right w:val="none" w:sz="0" w:space="0" w:color="auto"/>
          </w:divBdr>
        </w:div>
        <w:div w:id="664473202">
          <w:marLeft w:val="480"/>
          <w:marRight w:val="0"/>
          <w:marTop w:val="0"/>
          <w:marBottom w:val="0"/>
          <w:divBdr>
            <w:top w:val="none" w:sz="0" w:space="0" w:color="auto"/>
            <w:left w:val="none" w:sz="0" w:space="0" w:color="auto"/>
            <w:bottom w:val="none" w:sz="0" w:space="0" w:color="auto"/>
            <w:right w:val="none" w:sz="0" w:space="0" w:color="auto"/>
          </w:divBdr>
        </w:div>
        <w:div w:id="1197738243">
          <w:marLeft w:val="480"/>
          <w:marRight w:val="0"/>
          <w:marTop w:val="0"/>
          <w:marBottom w:val="0"/>
          <w:divBdr>
            <w:top w:val="none" w:sz="0" w:space="0" w:color="auto"/>
            <w:left w:val="none" w:sz="0" w:space="0" w:color="auto"/>
            <w:bottom w:val="none" w:sz="0" w:space="0" w:color="auto"/>
            <w:right w:val="none" w:sz="0" w:space="0" w:color="auto"/>
          </w:divBdr>
        </w:div>
        <w:div w:id="953289502">
          <w:marLeft w:val="480"/>
          <w:marRight w:val="0"/>
          <w:marTop w:val="0"/>
          <w:marBottom w:val="0"/>
          <w:divBdr>
            <w:top w:val="none" w:sz="0" w:space="0" w:color="auto"/>
            <w:left w:val="none" w:sz="0" w:space="0" w:color="auto"/>
            <w:bottom w:val="none" w:sz="0" w:space="0" w:color="auto"/>
            <w:right w:val="none" w:sz="0" w:space="0" w:color="auto"/>
          </w:divBdr>
        </w:div>
        <w:div w:id="2044481898">
          <w:marLeft w:val="480"/>
          <w:marRight w:val="0"/>
          <w:marTop w:val="0"/>
          <w:marBottom w:val="0"/>
          <w:divBdr>
            <w:top w:val="none" w:sz="0" w:space="0" w:color="auto"/>
            <w:left w:val="none" w:sz="0" w:space="0" w:color="auto"/>
            <w:bottom w:val="none" w:sz="0" w:space="0" w:color="auto"/>
            <w:right w:val="none" w:sz="0" w:space="0" w:color="auto"/>
          </w:divBdr>
        </w:div>
        <w:div w:id="2112898359">
          <w:marLeft w:val="480"/>
          <w:marRight w:val="0"/>
          <w:marTop w:val="0"/>
          <w:marBottom w:val="0"/>
          <w:divBdr>
            <w:top w:val="none" w:sz="0" w:space="0" w:color="auto"/>
            <w:left w:val="none" w:sz="0" w:space="0" w:color="auto"/>
            <w:bottom w:val="none" w:sz="0" w:space="0" w:color="auto"/>
            <w:right w:val="none" w:sz="0" w:space="0" w:color="auto"/>
          </w:divBdr>
        </w:div>
        <w:div w:id="1857233553">
          <w:marLeft w:val="480"/>
          <w:marRight w:val="0"/>
          <w:marTop w:val="0"/>
          <w:marBottom w:val="0"/>
          <w:divBdr>
            <w:top w:val="none" w:sz="0" w:space="0" w:color="auto"/>
            <w:left w:val="none" w:sz="0" w:space="0" w:color="auto"/>
            <w:bottom w:val="none" w:sz="0" w:space="0" w:color="auto"/>
            <w:right w:val="none" w:sz="0" w:space="0" w:color="auto"/>
          </w:divBdr>
        </w:div>
        <w:div w:id="953249406">
          <w:marLeft w:val="480"/>
          <w:marRight w:val="0"/>
          <w:marTop w:val="0"/>
          <w:marBottom w:val="0"/>
          <w:divBdr>
            <w:top w:val="none" w:sz="0" w:space="0" w:color="auto"/>
            <w:left w:val="none" w:sz="0" w:space="0" w:color="auto"/>
            <w:bottom w:val="none" w:sz="0" w:space="0" w:color="auto"/>
            <w:right w:val="none" w:sz="0" w:space="0" w:color="auto"/>
          </w:divBdr>
        </w:div>
        <w:div w:id="328482464">
          <w:marLeft w:val="480"/>
          <w:marRight w:val="0"/>
          <w:marTop w:val="0"/>
          <w:marBottom w:val="0"/>
          <w:divBdr>
            <w:top w:val="none" w:sz="0" w:space="0" w:color="auto"/>
            <w:left w:val="none" w:sz="0" w:space="0" w:color="auto"/>
            <w:bottom w:val="none" w:sz="0" w:space="0" w:color="auto"/>
            <w:right w:val="none" w:sz="0" w:space="0" w:color="auto"/>
          </w:divBdr>
        </w:div>
        <w:div w:id="279726095">
          <w:marLeft w:val="480"/>
          <w:marRight w:val="0"/>
          <w:marTop w:val="0"/>
          <w:marBottom w:val="0"/>
          <w:divBdr>
            <w:top w:val="none" w:sz="0" w:space="0" w:color="auto"/>
            <w:left w:val="none" w:sz="0" w:space="0" w:color="auto"/>
            <w:bottom w:val="none" w:sz="0" w:space="0" w:color="auto"/>
            <w:right w:val="none" w:sz="0" w:space="0" w:color="auto"/>
          </w:divBdr>
        </w:div>
        <w:div w:id="155151505">
          <w:marLeft w:val="480"/>
          <w:marRight w:val="0"/>
          <w:marTop w:val="0"/>
          <w:marBottom w:val="0"/>
          <w:divBdr>
            <w:top w:val="none" w:sz="0" w:space="0" w:color="auto"/>
            <w:left w:val="none" w:sz="0" w:space="0" w:color="auto"/>
            <w:bottom w:val="none" w:sz="0" w:space="0" w:color="auto"/>
            <w:right w:val="none" w:sz="0" w:space="0" w:color="auto"/>
          </w:divBdr>
        </w:div>
        <w:div w:id="748425762">
          <w:marLeft w:val="480"/>
          <w:marRight w:val="0"/>
          <w:marTop w:val="0"/>
          <w:marBottom w:val="0"/>
          <w:divBdr>
            <w:top w:val="none" w:sz="0" w:space="0" w:color="auto"/>
            <w:left w:val="none" w:sz="0" w:space="0" w:color="auto"/>
            <w:bottom w:val="none" w:sz="0" w:space="0" w:color="auto"/>
            <w:right w:val="none" w:sz="0" w:space="0" w:color="auto"/>
          </w:divBdr>
        </w:div>
        <w:div w:id="1030034226">
          <w:marLeft w:val="480"/>
          <w:marRight w:val="0"/>
          <w:marTop w:val="0"/>
          <w:marBottom w:val="0"/>
          <w:divBdr>
            <w:top w:val="none" w:sz="0" w:space="0" w:color="auto"/>
            <w:left w:val="none" w:sz="0" w:space="0" w:color="auto"/>
            <w:bottom w:val="none" w:sz="0" w:space="0" w:color="auto"/>
            <w:right w:val="none" w:sz="0" w:space="0" w:color="auto"/>
          </w:divBdr>
        </w:div>
        <w:div w:id="1951468436">
          <w:marLeft w:val="480"/>
          <w:marRight w:val="0"/>
          <w:marTop w:val="0"/>
          <w:marBottom w:val="0"/>
          <w:divBdr>
            <w:top w:val="none" w:sz="0" w:space="0" w:color="auto"/>
            <w:left w:val="none" w:sz="0" w:space="0" w:color="auto"/>
            <w:bottom w:val="none" w:sz="0" w:space="0" w:color="auto"/>
            <w:right w:val="none" w:sz="0" w:space="0" w:color="auto"/>
          </w:divBdr>
        </w:div>
      </w:divsChild>
    </w:div>
    <w:div w:id="896282992">
      <w:bodyDiv w:val="1"/>
      <w:marLeft w:val="0"/>
      <w:marRight w:val="0"/>
      <w:marTop w:val="0"/>
      <w:marBottom w:val="0"/>
      <w:divBdr>
        <w:top w:val="none" w:sz="0" w:space="0" w:color="auto"/>
        <w:left w:val="none" w:sz="0" w:space="0" w:color="auto"/>
        <w:bottom w:val="none" w:sz="0" w:space="0" w:color="auto"/>
        <w:right w:val="none" w:sz="0" w:space="0" w:color="auto"/>
      </w:divBdr>
    </w:div>
    <w:div w:id="896285075">
      <w:bodyDiv w:val="1"/>
      <w:marLeft w:val="0"/>
      <w:marRight w:val="0"/>
      <w:marTop w:val="0"/>
      <w:marBottom w:val="0"/>
      <w:divBdr>
        <w:top w:val="none" w:sz="0" w:space="0" w:color="auto"/>
        <w:left w:val="none" w:sz="0" w:space="0" w:color="auto"/>
        <w:bottom w:val="none" w:sz="0" w:space="0" w:color="auto"/>
        <w:right w:val="none" w:sz="0" w:space="0" w:color="auto"/>
      </w:divBdr>
    </w:div>
    <w:div w:id="896550738">
      <w:bodyDiv w:val="1"/>
      <w:marLeft w:val="0"/>
      <w:marRight w:val="0"/>
      <w:marTop w:val="0"/>
      <w:marBottom w:val="0"/>
      <w:divBdr>
        <w:top w:val="none" w:sz="0" w:space="0" w:color="auto"/>
        <w:left w:val="none" w:sz="0" w:space="0" w:color="auto"/>
        <w:bottom w:val="none" w:sz="0" w:space="0" w:color="auto"/>
        <w:right w:val="none" w:sz="0" w:space="0" w:color="auto"/>
      </w:divBdr>
    </w:div>
    <w:div w:id="896551982">
      <w:bodyDiv w:val="1"/>
      <w:marLeft w:val="0"/>
      <w:marRight w:val="0"/>
      <w:marTop w:val="0"/>
      <w:marBottom w:val="0"/>
      <w:divBdr>
        <w:top w:val="none" w:sz="0" w:space="0" w:color="auto"/>
        <w:left w:val="none" w:sz="0" w:space="0" w:color="auto"/>
        <w:bottom w:val="none" w:sz="0" w:space="0" w:color="auto"/>
        <w:right w:val="none" w:sz="0" w:space="0" w:color="auto"/>
      </w:divBdr>
    </w:div>
    <w:div w:id="896555751">
      <w:bodyDiv w:val="1"/>
      <w:marLeft w:val="0"/>
      <w:marRight w:val="0"/>
      <w:marTop w:val="0"/>
      <w:marBottom w:val="0"/>
      <w:divBdr>
        <w:top w:val="none" w:sz="0" w:space="0" w:color="auto"/>
        <w:left w:val="none" w:sz="0" w:space="0" w:color="auto"/>
        <w:bottom w:val="none" w:sz="0" w:space="0" w:color="auto"/>
        <w:right w:val="none" w:sz="0" w:space="0" w:color="auto"/>
      </w:divBdr>
    </w:div>
    <w:div w:id="896940272">
      <w:bodyDiv w:val="1"/>
      <w:marLeft w:val="0"/>
      <w:marRight w:val="0"/>
      <w:marTop w:val="0"/>
      <w:marBottom w:val="0"/>
      <w:divBdr>
        <w:top w:val="none" w:sz="0" w:space="0" w:color="auto"/>
        <w:left w:val="none" w:sz="0" w:space="0" w:color="auto"/>
        <w:bottom w:val="none" w:sz="0" w:space="0" w:color="auto"/>
        <w:right w:val="none" w:sz="0" w:space="0" w:color="auto"/>
      </w:divBdr>
    </w:div>
    <w:div w:id="897207714">
      <w:bodyDiv w:val="1"/>
      <w:marLeft w:val="0"/>
      <w:marRight w:val="0"/>
      <w:marTop w:val="0"/>
      <w:marBottom w:val="0"/>
      <w:divBdr>
        <w:top w:val="none" w:sz="0" w:space="0" w:color="auto"/>
        <w:left w:val="none" w:sz="0" w:space="0" w:color="auto"/>
        <w:bottom w:val="none" w:sz="0" w:space="0" w:color="auto"/>
        <w:right w:val="none" w:sz="0" w:space="0" w:color="auto"/>
      </w:divBdr>
      <w:divsChild>
        <w:div w:id="1646936492">
          <w:marLeft w:val="480"/>
          <w:marRight w:val="0"/>
          <w:marTop w:val="0"/>
          <w:marBottom w:val="0"/>
          <w:divBdr>
            <w:top w:val="none" w:sz="0" w:space="0" w:color="auto"/>
            <w:left w:val="none" w:sz="0" w:space="0" w:color="auto"/>
            <w:bottom w:val="none" w:sz="0" w:space="0" w:color="auto"/>
            <w:right w:val="none" w:sz="0" w:space="0" w:color="auto"/>
          </w:divBdr>
        </w:div>
        <w:div w:id="2097240444">
          <w:marLeft w:val="480"/>
          <w:marRight w:val="0"/>
          <w:marTop w:val="0"/>
          <w:marBottom w:val="0"/>
          <w:divBdr>
            <w:top w:val="none" w:sz="0" w:space="0" w:color="auto"/>
            <w:left w:val="none" w:sz="0" w:space="0" w:color="auto"/>
            <w:bottom w:val="none" w:sz="0" w:space="0" w:color="auto"/>
            <w:right w:val="none" w:sz="0" w:space="0" w:color="auto"/>
          </w:divBdr>
        </w:div>
        <w:div w:id="2126994125">
          <w:marLeft w:val="480"/>
          <w:marRight w:val="0"/>
          <w:marTop w:val="0"/>
          <w:marBottom w:val="0"/>
          <w:divBdr>
            <w:top w:val="none" w:sz="0" w:space="0" w:color="auto"/>
            <w:left w:val="none" w:sz="0" w:space="0" w:color="auto"/>
            <w:bottom w:val="none" w:sz="0" w:space="0" w:color="auto"/>
            <w:right w:val="none" w:sz="0" w:space="0" w:color="auto"/>
          </w:divBdr>
        </w:div>
        <w:div w:id="91437464">
          <w:marLeft w:val="480"/>
          <w:marRight w:val="0"/>
          <w:marTop w:val="0"/>
          <w:marBottom w:val="0"/>
          <w:divBdr>
            <w:top w:val="none" w:sz="0" w:space="0" w:color="auto"/>
            <w:left w:val="none" w:sz="0" w:space="0" w:color="auto"/>
            <w:bottom w:val="none" w:sz="0" w:space="0" w:color="auto"/>
            <w:right w:val="none" w:sz="0" w:space="0" w:color="auto"/>
          </w:divBdr>
        </w:div>
        <w:div w:id="137839725">
          <w:marLeft w:val="480"/>
          <w:marRight w:val="0"/>
          <w:marTop w:val="0"/>
          <w:marBottom w:val="0"/>
          <w:divBdr>
            <w:top w:val="none" w:sz="0" w:space="0" w:color="auto"/>
            <w:left w:val="none" w:sz="0" w:space="0" w:color="auto"/>
            <w:bottom w:val="none" w:sz="0" w:space="0" w:color="auto"/>
            <w:right w:val="none" w:sz="0" w:space="0" w:color="auto"/>
          </w:divBdr>
        </w:div>
        <w:div w:id="741025231">
          <w:marLeft w:val="480"/>
          <w:marRight w:val="0"/>
          <w:marTop w:val="0"/>
          <w:marBottom w:val="0"/>
          <w:divBdr>
            <w:top w:val="none" w:sz="0" w:space="0" w:color="auto"/>
            <w:left w:val="none" w:sz="0" w:space="0" w:color="auto"/>
            <w:bottom w:val="none" w:sz="0" w:space="0" w:color="auto"/>
            <w:right w:val="none" w:sz="0" w:space="0" w:color="auto"/>
          </w:divBdr>
        </w:div>
        <w:div w:id="457340872">
          <w:marLeft w:val="480"/>
          <w:marRight w:val="0"/>
          <w:marTop w:val="0"/>
          <w:marBottom w:val="0"/>
          <w:divBdr>
            <w:top w:val="none" w:sz="0" w:space="0" w:color="auto"/>
            <w:left w:val="none" w:sz="0" w:space="0" w:color="auto"/>
            <w:bottom w:val="none" w:sz="0" w:space="0" w:color="auto"/>
            <w:right w:val="none" w:sz="0" w:space="0" w:color="auto"/>
          </w:divBdr>
        </w:div>
        <w:div w:id="1310329427">
          <w:marLeft w:val="480"/>
          <w:marRight w:val="0"/>
          <w:marTop w:val="0"/>
          <w:marBottom w:val="0"/>
          <w:divBdr>
            <w:top w:val="none" w:sz="0" w:space="0" w:color="auto"/>
            <w:left w:val="none" w:sz="0" w:space="0" w:color="auto"/>
            <w:bottom w:val="none" w:sz="0" w:space="0" w:color="auto"/>
            <w:right w:val="none" w:sz="0" w:space="0" w:color="auto"/>
          </w:divBdr>
        </w:div>
        <w:div w:id="636495632">
          <w:marLeft w:val="480"/>
          <w:marRight w:val="0"/>
          <w:marTop w:val="0"/>
          <w:marBottom w:val="0"/>
          <w:divBdr>
            <w:top w:val="none" w:sz="0" w:space="0" w:color="auto"/>
            <w:left w:val="none" w:sz="0" w:space="0" w:color="auto"/>
            <w:bottom w:val="none" w:sz="0" w:space="0" w:color="auto"/>
            <w:right w:val="none" w:sz="0" w:space="0" w:color="auto"/>
          </w:divBdr>
        </w:div>
        <w:div w:id="399597916">
          <w:marLeft w:val="480"/>
          <w:marRight w:val="0"/>
          <w:marTop w:val="0"/>
          <w:marBottom w:val="0"/>
          <w:divBdr>
            <w:top w:val="none" w:sz="0" w:space="0" w:color="auto"/>
            <w:left w:val="none" w:sz="0" w:space="0" w:color="auto"/>
            <w:bottom w:val="none" w:sz="0" w:space="0" w:color="auto"/>
            <w:right w:val="none" w:sz="0" w:space="0" w:color="auto"/>
          </w:divBdr>
        </w:div>
        <w:div w:id="660546150">
          <w:marLeft w:val="480"/>
          <w:marRight w:val="0"/>
          <w:marTop w:val="0"/>
          <w:marBottom w:val="0"/>
          <w:divBdr>
            <w:top w:val="none" w:sz="0" w:space="0" w:color="auto"/>
            <w:left w:val="none" w:sz="0" w:space="0" w:color="auto"/>
            <w:bottom w:val="none" w:sz="0" w:space="0" w:color="auto"/>
            <w:right w:val="none" w:sz="0" w:space="0" w:color="auto"/>
          </w:divBdr>
        </w:div>
        <w:div w:id="754017649">
          <w:marLeft w:val="480"/>
          <w:marRight w:val="0"/>
          <w:marTop w:val="0"/>
          <w:marBottom w:val="0"/>
          <w:divBdr>
            <w:top w:val="none" w:sz="0" w:space="0" w:color="auto"/>
            <w:left w:val="none" w:sz="0" w:space="0" w:color="auto"/>
            <w:bottom w:val="none" w:sz="0" w:space="0" w:color="auto"/>
            <w:right w:val="none" w:sz="0" w:space="0" w:color="auto"/>
          </w:divBdr>
        </w:div>
        <w:div w:id="871772633">
          <w:marLeft w:val="480"/>
          <w:marRight w:val="0"/>
          <w:marTop w:val="0"/>
          <w:marBottom w:val="0"/>
          <w:divBdr>
            <w:top w:val="none" w:sz="0" w:space="0" w:color="auto"/>
            <w:left w:val="none" w:sz="0" w:space="0" w:color="auto"/>
            <w:bottom w:val="none" w:sz="0" w:space="0" w:color="auto"/>
            <w:right w:val="none" w:sz="0" w:space="0" w:color="auto"/>
          </w:divBdr>
        </w:div>
        <w:div w:id="1561862687">
          <w:marLeft w:val="480"/>
          <w:marRight w:val="0"/>
          <w:marTop w:val="0"/>
          <w:marBottom w:val="0"/>
          <w:divBdr>
            <w:top w:val="none" w:sz="0" w:space="0" w:color="auto"/>
            <w:left w:val="none" w:sz="0" w:space="0" w:color="auto"/>
            <w:bottom w:val="none" w:sz="0" w:space="0" w:color="auto"/>
            <w:right w:val="none" w:sz="0" w:space="0" w:color="auto"/>
          </w:divBdr>
        </w:div>
        <w:div w:id="2125809974">
          <w:marLeft w:val="480"/>
          <w:marRight w:val="0"/>
          <w:marTop w:val="0"/>
          <w:marBottom w:val="0"/>
          <w:divBdr>
            <w:top w:val="none" w:sz="0" w:space="0" w:color="auto"/>
            <w:left w:val="none" w:sz="0" w:space="0" w:color="auto"/>
            <w:bottom w:val="none" w:sz="0" w:space="0" w:color="auto"/>
            <w:right w:val="none" w:sz="0" w:space="0" w:color="auto"/>
          </w:divBdr>
        </w:div>
        <w:div w:id="669528468">
          <w:marLeft w:val="480"/>
          <w:marRight w:val="0"/>
          <w:marTop w:val="0"/>
          <w:marBottom w:val="0"/>
          <w:divBdr>
            <w:top w:val="none" w:sz="0" w:space="0" w:color="auto"/>
            <w:left w:val="none" w:sz="0" w:space="0" w:color="auto"/>
            <w:bottom w:val="none" w:sz="0" w:space="0" w:color="auto"/>
            <w:right w:val="none" w:sz="0" w:space="0" w:color="auto"/>
          </w:divBdr>
        </w:div>
        <w:div w:id="36704729">
          <w:marLeft w:val="480"/>
          <w:marRight w:val="0"/>
          <w:marTop w:val="0"/>
          <w:marBottom w:val="0"/>
          <w:divBdr>
            <w:top w:val="none" w:sz="0" w:space="0" w:color="auto"/>
            <w:left w:val="none" w:sz="0" w:space="0" w:color="auto"/>
            <w:bottom w:val="none" w:sz="0" w:space="0" w:color="auto"/>
            <w:right w:val="none" w:sz="0" w:space="0" w:color="auto"/>
          </w:divBdr>
        </w:div>
        <w:div w:id="793249435">
          <w:marLeft w:val="480"/>
          <w:marRight w:val="0"/>
          <w:marTop w:val="0"/>
          <w:marBottom w:val="0"/>
          <w:divBdr>
            <w:top w:val="none" w:sz="0" w:space="0" w:color="auto"/>
            <w:left w:val="none" w:sz="0" w:space="0" w:color="auto"/>
            <w:bottom w:val="none" w:sz="0" w:space="0" w:color="auto"/>
            <w:right w:val="none" w:sz="0" w:space="0" w:color="auto"/>
          </w:divBdr>
        </w:div>
        <w:div w:id="1816027202">
          <w:marLeft w:val="480"/>
          <w:marRight w:val="0"/>
          <w:marTop w:val="0"/>
          <w:marBottom w:val="0"/>
          <w:divBdr>
            <w:top w:val="none" w:sz="0" w:space="0" w:color="auto"/>
            <w:left w:val="none" w:sz="0" w:space="0" w:color="auto"/>
            <w:bottom w:val="none" w:sz="0" w:space="0" w:color="auto"/>
            <w:right w:val="none" w:sz="0" w:space="0" w:color="auto"/>
          </w:divBdr>
        </w:div>
        <w:div w:id="1502819163">
          <w:marLeft w:val="480"/>
          <w:marRight w:val="0"/>
          <w:marTop w:val="0"/>
          <w:marBottom w:val="0"/>
          <w:divBdr>
            <w:top w:val="none" w:sz="0" w:space="0" w:color="auto"/>
            <w:left w:val="none" w:sz="0" w:space="0" w:color="auto"/>
            <w:bottom w:val="none" w:sz="0" w:space="0" w:color="auto"/>
            <w:right w:val="none" w:sz="0" w:space="0" w:color="auto"/>
          </w:divBdr>
        </w:div>
        <w:div w:id="938874758">
          <w:marLeft w:val="480"/>
          <w:marRight w:val="0"/>
          <w:marTop w:val="0"/>
          <w:marBottom w:val="0"/>
          <w:divBdr>
            <w:top w:val="none" w:sz="0" w:space="0" w:color="auto"/>
            <w:left w:val="none" w:sz="0" w:space="0" w:color="auto"/>
            <w:bottom w:val="none" w:sz="0" w:space="0" w:color="auto"/>
            <w:right w:val="none" w:sz="0" w:space="0" w:color="auto"/>
          </w:divBdr>
        </w:div>
        <w:div w:id="2127115723">
          <w:marLeft w:val="480"/>
          <w:marRight w:val="0"/>
          <w:marTop w:val="0"/>
          <w:marBottom w:val="0"/>
          <w:divBdr>
            <w:top w:val="none" w:sz="0" w:space="0" w:color="auto"/>
            <w:left w:val="none" w:sz="0" w:space="0" w:color="auto"/>
            <w:bottom w:val="none" w:sz="0" w:space="0" w:color="auto"/>
            <w:right w:val="none" w:sz="0" w:space="0" w:color="auto"/>
          </w:divBdr>
        </w:div>
        <w:div w:id="1229924571">
          <w:marLeft w:val="480"/>
          <w:marRight w:val="0"/>
          <w:marTop w:val="0"/>
          <w:marBottom w:val="0"/>
          <w:divBdr>
            <w:top w:val="none" w:sz="0" w:space="0" w:color="auto"/>
            <w:left w:val="none" w:sz="0" w:space="0" w:color="auto"/>
            <w:bottom w:val="none" w:sz="0" w:space="0" w:color="auto"/>
            <w:right w:val="none" w:sz="0" w:space="0" w:color="auto"/>
          </w:divBdr>
        </w:div>
        <w:div w:id="1890920214">
          <w:marLeft w:val="480"/>
          <w:marRight w:val="0"/>
          <w:marTop w:val="0"/>
          <w:marBottom w:val="0"/>
          <w:divBdr>
            <w:top w:val="none" w:sz="0" w:space="0" w:color="auto"/>
            <w:left w:val="none" w:sz="0" w:space="0" w:color="auto"/>
            <w:bottom w:val="none" w:sz="0" w:space="0" w:color="auto"/>
            <w:right w:val="none" w:sz="0" w:space="0" w:color="auto"/>
          </w:divBdr>
        </w:div>
        <w:div w:id="2076934091">
          <w:marLeft w:val="480"/>
          <w:marRight w:val="0"/>
          <w:marTop w:val="0"/>
          <w:marBottom w:val="0"/>
          <w:divBdr>
            <w:top w:val="none" w:sz="0" w:space="0" w:color="auto"/>
            <w:left w:val="none" w:sz="0" w:space="0" w:color="auto"/>
            <w:bottom w:val="none" w:sz="0" w:space="0" w:color="auto"/>
            <w:right w:val="none" w:sz="0" w:space="0" w:color="auto"/>
          </w:divBdr>
        </w:div>
        <w:div w:id="1057122235">
          <w:marLeft w:val="480"/>
          <w:marRight w:val="0"/>
          <w:marTop w:val="0"/>
          <w:marBottom w:val="0"/>
          <w:divBdr>
            <w:top w:val="none" w:sz="0" w:space="0" w:color="auto"/>
            <w:left w:val="none" w:sz="0" w:space="0" w:color="auto"/>
            <w:bottom w:val="none" w:sz="0" w:space="0" w:color="auto"/>
            <w:right w:val="none" w:sz="0" w:space="0" w:color="auto"/>
          </w:divBdr>
        </w:div>
        <w:div w:id="623191802">
          <w:marLeft w:val="480"/>
          <w:marRight w:val="0"/>
          <w:marTop w:val="0"/>
          <w:marBottom w:val="0"/>
          <w:divBdr>
            <w:top w:val="none" w:sz="0" w:space="0" w:color="auto"/>
            <w:left w:val="none" w:sz="0" w:space="0" w:color="auto"/>
            <w:bottom w:val="none" w:sz="0" w:space="0" w:color="auto"/>
            <w:right w:val="none" w:sz="0" w:space="0" w:color="auto"/>
          </w:divBdr>
        </w:div>
        <w:div w:id="1225726647">
          <w:marLeft w:val="480"/>
          <w:marRight w:val="0"/>
          <w:marTop w:val="0"/>
          <w:marBottom w:val="0"/>
          <w:divBdr>
            <w:top w:val="none" w:sz="0" w:space="0" w:color="auto"/>
            <w:left w:val="none" w:sz="0" w:space="0" w:color="auto"/>
            <w:bottom w:val="none" w:sz="0" w:space="0" w:color="auto"/>
            <w:right w:val="none" w:sz="0" w:space="0" w:color="auto"/>
          </w:divBdr>
        </w:div>
        <w:div w:id="2126654881">
          <w:marLeft w:val="480"/>
          <w:marRight w:val="0"/>
          <w:marTop w:val="0"/>
          <w:marBottom w:val="0"/>
          <w:divBdr>
            <w:top w:val="none" w:sz="0" w:space="0" w:color="auto"/>
            <w:left w:val="none" w:sz="0" w:space="0" w:color="auto"/>
            <w:bottom w:val="none" w:sz="0" w:space="0" w:color="auto"/>
            <w:right w:val="none" w:sz="0" w:space="0" w:color="auto"/>
          </w:divBdr>
        </w:div>
        <w:div w:id="178591680">
          <w:marLeft w:val="480"/>
          <w:marRight w:val="0"/>
          <w:marTop w:val="0"/>
          <w:marBottom w:val="0"/>
          <w:divBdr>
            <w:top w:val="none" w:sz="0" w:space="0" w:color="auto"/>
            <w:left w:val="none" w:sz="0" w:space="0" w:color="auto"/>
            <w:bottom w:val="none" w:sz="0" w:space="0" w:color="auto"/>
            <w:right w:val="none" w:sz="0" w:space="0" w:color="auto"/>
          </w:divBdr>
        </w:div>
      </w:divsChild>
    </w:div>
    <w:div w:id="897284688">
      <w:bodyDiv w:val="1"/>
      <w:marLeft w:val="0"/>
      <w:marRight w:val="0"/>
      <w:marTop w:val="0"/>
      <w:marBottom w:val="0"/>
      <w:divBdr>
        <w:top w:val="none" w:sz="0" w:space="0" w:color="auto"/>
        <w:left w:val="none" w:sz="0" w:space="0" w:color="auto"/>
        <w:bottom w:val="none" w:sz="0" w:space="0" w:color="auto"/>
        <w:right w:val="none" w:sz="0" w:space="0" w:color="auto"/>
      </w:divBdr>
    </w:div>
    <w:div w:id="897741643">
      <w:bodyDiv w:val="1"/>
      <w:marLeft w:val="0"/>
      <w:marRight w:val="0"/>
      <w:marTop w:val="0"/>
      <w:marBottom w:val="0"/>
      <w:divBdr>
        <w:top w:val="none" w:sz="0" w:space="0" w:color="auto"/>
        <w:left w:val="none" w:sz="0" w:space="0" w:color="auto"/>
        <w:bottom w:val="none" w:sz="0" w:space="0" w:color="auto"/>
        <w:right w:val="none" w:sz="0" w:space="0" w:color="auto"/>
      </w:divBdr>
    </w:div>
    <w:div w:id="897934591">
      <w:bodyDiv w:val="1"/>
      <w:marLeft w:val="0"/>
      <w:marRight w:val="0"/>
      <w:marTop w:val="0"/>
      <w:marBottom w:val="0"/>
      <w:divBdr>
        <w:top w:val="none" w:sz="0" w:space="0" w:color="auto"/>
        <w:left w:val="none" w:sz="0" w:space="0" w:color="auto"/>
        <w:bottom w:val="none" w:sz="0" w:space="0" w:color="auto"/>
        <w:right w:val="none" w:sz="0" w:space="0" w:color="auto"/>
      </w:divBdr>
    </w:div>
    <w:div w:id="898202996">
      <w:bodyDiv w:val="1"/>
      <w:marLeft w:val="0"/>
      <w:marRight w:val="0"/>
      <w:marTop w:val="0"/>
      <w:marBottom w:val="0"/>
      <w:divBdr>
        <w:top w:val="none" w:sz="0" w:space="0" w:color="auto"/>
        <w:left w:val="none" w:sz="0" w:space="0" w:color="auto"/>
        <w:bottom w:val="none" w:sz="0" w:space="0" w:color="auto"/>
        <w:right w:val="none" w:sz="0" w:space="0" w:color="auto"/>
      </w:divBdr>
    </w:div>
    <w:div w:id="898252579">
      <w:bodyDiv w:val="1"/>
      <w:marLeft w:val="0"/>
      <w:marRight w:val="0"/>
      <w:marTop w:val="0"/>
      <w:marBottom w:val="0"/>
      <w:divBdr>
        <w:top w:val="none" w:sz="0" w:space="0" w:color="auto"/>
        <w:left w:val="none" w:sz="0" w:space="0" w:color="auto"/>
        <w:bottom w:val="none" w:sz="0" w:space="0" w:color="auto"/>
        <w:right w:val="none" w:sz="0" w:space="0" w:color="auto"/>
      </w:divBdr>
    </w:div>
    <w:div w:id="898322899">
      <w:bodyDiv w:val="1"/>
      <w:marLeft w:val="0"/>
      <w:marRight w:val="0"/>
      <w:marTop w:val="0"/>
      <w:marBottom w:val="0"/>
      <w:divBdr>
        <w:top w:val="none" w:sz="0" w:space="0" w:color="auto"/>
        <w:left w:val="none" w:sz="0" w:space="0" w:color="auto"/>
        <w:bottom w:val="none" w:sz="0" w:space="0" w:color="auto"/>
        <w:right w:val="none" w:sz="0" w:space="0" w:color="auto"/>
      </w:divBdr>
    </w:div>
    <w:div w:id="898709612">
      <w:bodyDiv w:val="1"/>
      <w:marLeft w:val="0"/>
      <w:marRight w:val="0"/>
      <w:marTop w:val="0"/>
      <w:marBottom w:val="0"/>
      <w:divBdr>
        <w:top w:val="none" w:sz="0" w:space="0" w:color="auto"/>
        <w:left w:val="none" w:sz="0" w:space="0" w:color="auto"/>
        <w:bottom w:val="none" w:sz="0" w:space="0" w:color="auto"/>
        <w:right w:val="none" w:sz="0" w:space="0" w:color="auto"/>
      </w:divBdr>
      <w:divsChild>
        <w:div w:id="1297876197">
          <w:marLeft w:val="480"/>
          <w:marRight w:val="0"/>
          <w:marTop w:val="0"/>
          <w:marBottom w:val="0"/>
          <w:divBdr>
            <w:top w:val="none" w:sz="0" w:space="0" w:color="auto"/>
            <w:left w:val="none" w:sz="0" w:space="0" w:color="auto"/>
            <w:bottom w:val="none" w:sz="0" w:space="0" w:color="auto"/>
            <w:right w:val="none" w:sz="0" w:space="0" w:color="auto"/>
          </w:divBdr>
        </w:div>
        <w:div w:id="1129131445">
          <w:marLeft w:val="480"/>
          <w:marRight w:val="0"/>
          <w:marTop w:val="0"/>
          <w:marBottom w:val="0"/>
          <w:divBdr>
            <w:top w:val="none" w:sz="0" w:space="0" w:color="auto"/>
            <w:left w:val="none" w:sz="0" w:space="0" w:color="auto"/>
            <w:bottom w:val="none" w:sz="0" w:space="0" w:color="auto"/>
            <w:right w:val="none" w:sz="0" w:space="0" w:color="auto"/>
          </w:divBdr>
        </w:div>
        <w:div w:id="27800390">
          <w:marLeft w:val="480"/>
          <w:marRight w:val="0"/>
          <w:marTop w:val="0"/>
          <w:marBottom w:val="0"/>
          <w:divBdr>
            <w:top w:val="none" w:sz="0" w:space="0" w:color="auto"/>
            <w:left w:val="none" w:sz="0" w:space="0" w:color="auto"/>
            <w:bottom w:val="none" w:sz="0" w:space="0" w:color="auto"/>
            <w:right w:val="none" w:sz="0" w:space="0" w:color="auto"/>
          </w:divBdr>
        </w:div>
        <w:div w:id="495074666">
          <w:marLeft w:val="480"/>
          <w:marRight w:val="0"/>
          <w:marTop w:val="0"/>
          <w:marBottom w:val="0"/>
          <w:divBdr>
            <w:top w:val="none" w:sz="0" w:space="0" w:color="auto"/>
            <w:left w:val="none" w:sz="0" w:space="0" w:color="auto"/>
            <w:bottom w:val="none" w:sz="0" w:space="0" w:color="auto"/>
            <w:right w:val="none" w:sz="0" w:space="0" w:color="auto"/>
          </w:divBdr>
        </w:div>
        <w:div w:id="440687724">
          <w:marLeft w:val="480"/>
          <w:marRight w:val="0"/>
          <w:marTop w:val="0"/>
          <w:marBottom w:val="0"/>
          <w:divBdr>
            <w:top w:val="none" w:sz="0" w:space="0" w:color="auto"/>
            <w:left w:val="none" w:sz="0" w:space="0" w:color="auto"/>
            <w:bottom w:val="none" w:sz="0" w:space="0" w:color="auto"/>
            <w:right w:val="none" w:sz="0" w:space="0" w:color="auto"/>
          </w:divBdr>
        </w:div>
        <w:div w:id="1234393728">
          <w:marLeft w:val="480"/>
          <w:marRight w:val="0"/>
          <w:marTop w:val="0"/>
          <w:marBottom w:val="0"/>
          <w:divBdr>
            <w:top w:val="none" w:sz="0" w:space="0" w:color="auto"/>
            <w:left w:val="none" w:sz="0" w:space="0" w:color="auto"/>
            <w:bottom w:val="none" w:sz="0" w:space="0" w:color="auto"/>
            <w:right w:val="none" w:sz="0" w:space="0" w:color="auto"/>
          </w:divBdr>
        </w:div>
        <w:div w:id="1977105219">
          <w:marLeft w:val="480"/>
          <w:marRight w:val="0"/>
          <w:marTop w:val="0"/>
          <w:marBottom w:val="0"/>
          <w:divBdr>
            <w:top w:val="none" w:sz="0" w:space="0" w:color="auto"/>
            <w:left w:val="none" w:sz="0" w:space="0" w:color="auto"/>
            <w:bottom w:val="none" w:sz="0" w:space="0" w:color="auto"/>
            <w:right w:val="none" w:sz="0" w:space="0" w:color="auto"/>
          </w:divBdr>
        </w:div>
        <w:div w:id="103501091">
          <w:marLeft w:val="480"/>
          <w:marRight w:val="0"/>
          <w:marTop w:val="0"/>
          <w:marBottom w:val="0"/>
          <w:divBdr>
            <w:top w:val="none" w:sz="0" w:space="0" w:color="auto"/>
            <w:left w:val="none" w:sz="0" w:space="0" w:color="auto"/>
            <w:bottom w:val="none" w:sz="0" w:space="0" w:color="auto"/>
            <w:right w:val="none" w:sz="0" w:space="0" w:color="auto"/>
          </w:divBdr>
        </w:div>
        <w:div w:id="1472866993">
          <w:marLeft w:val="480"/>
          <w:marRight w:val="0"/>
          <w:marTop w:val="0"/>
          <w:marBottom w:val="0"/>
          <w:divBdr>
            <w:top w:val="none" w:sz="0" w:space="0" w:color="auto"/>
            <w:left w:val="none" w:sz="0" w:space="0" w:color="auto"/>
            <w:bottom w:val="none" w:sz="0" w:space="0" w:color="auto"/>
            <w:right w:val="none" w:sz="0" w:space="0" w:color="auto"/>
          </w:divBdr>
        </w:div>
        <w:div w:id="1413703122">
          <w:marLeft w:val="480"/>
          <w:marRight w:val="0"/>
          <w:marTop w:val="0"/>
          <w:marBottom w:val="0"/>
          <w:divBdr>
            <w:top w:val="none" w:sz="0" w:space="0" w:color="auto"/>
            <w:left w:val="none" w:sz="0" w:space="0" w:color="auto"/>
            <w:bottom w:val="none" w:sz="0" w:space="0" w:color="auto"/>
            <w:right w:val="none" w:sz="0" w:space="0" w:color="auto"/>
          </w:divBdr>
        </w:div>
        <w:div w:id="1091195910">
          <w:marLeft w:val="480"/>
          <w:marRight w:val="0"/>
          <w:marTop w:val="0"/>
          <w:marBottom w:val="0"/>
          <w:divBdr>
            <w:top w:val="none" w:sz="0" w:space="0" w:color="auto"/>
            <w:left w:val="none" w:sz="0" w:space="0" w:color="auto"/>
            <w:bottom w:val="none" w:sz="0" w:space="0" w:color="auto"/>
            <w:right w:val="none" w:sz="0" w:space="0" w:color="auto"/>
          </w:divBdr>
        </w:div>
        <w:div w:id="122426656">
          <w:marLeft w:val="480"/>
          <w:marRight w:val="0"/>
          <w:marTop w:val="0"/>
          <w:marBottom w:val="0"/>
          <w:divBdr>
            <w:top w:val="none" w:sz="0" w:space="0" w:color="auto"/>
            <w:left w:val="none" w:sz="0" w:space="0" w:color="auto"/>
            <w:bottom w:val="none" w:sz="0" w:space="0" w:color="auto"/>
            <w:right w:val="none" w:sz="0" w:space="0" w:color="auto"/>
          </w:divBdr>
        </w:div>
        <w:div w:id="158080310">
          <w:marLeft w:val="480"/>
          <w:marRight w:val="0"/>
          <w:marTop w:val="0"/>
          <w:marBottom w:val="0"/>
          <w:divBdr>
            <w:top w:val="none" w:sz="0" w:space="0" w:color="auto"/>
            <w:left w:val="none" w:sz="0" w:space="0" w:color="auto"/>
            <w:bottom w:val="none" w:sz="0" w:space="0" w:color="auto"/>
            <w:right w:val="none" w:sz="0" w:space="0" w:color="auto"/>
          </w:divBdr>
        </w:div>
        <w:div w:id="1140272401">
          <w:marLeft w:val="480"/>
          <w:marRight w:val="0"/>
          <w:marTop w:val="0"/>
          <w:marBottom w:val="0"/>
          <w:divBdr>
            <w:top w:val="none" w:sz="0" w:space="0" w:color="auto"/>
            <w:left w:val="none" w:sz="0" w:space="0" w:color="auto"/>
            <w:bottom w:val="none" w:sz="0" w:space="0" w:color="auto"/>
            <w:right w:val="none" w:sz="0" w:space="0" w:color="auto"/>
          </w:divBdr>
        </w:div>
        <w:div w:id="1901209451">
          <w:marLeft w:val="480"/>
          <w:marRight w:val="0"/>
          <w:marTop w:val="0"/>
          <w:marBottom w:val="0"/>
          <w:divBdr>
            <w:top w:val="none" w:sz="0" w:space="0" w:color="auto"/>
            <w:left w:val="none" w:sz="0" w:space="0" w:color="auto"/>
            <w:bottom w:val="none" w:sz="0" w:space="0" w:color="auto"/>
            <w:right w:val="none" w:sz="0" w:space="0" w:color="auto"/>
          </w:divBdr>
        </w:div>
        <w:div w:id="1227837763">
          <w:marLeft w:val="480"/>
          <w:marRight w:val="0"/>
          <w:marTop w:val="0"/>
          <w:marBottom w:val="0"/>
          <w:divBdr>
            <w:top w:val="none" w:sz="0" w:space="0" w:color="auto"/>
            <w:left w:val="none" w:sz="0" w:space="0" w:color="auto"/>
            <w:bottom w:val="none" w:sz="0" w:space="0" w:color="auto"/>
            <w:right w:val="none" w:sz="0" w:space="0" w:color="auto"/>
          </w:divBdr>
        </w:div>
        <w:div w:id="555777500">
          <w:marLeft w:val="480"/>
          <w:marRight w:val="0"/>
          <w:marTop w:val="0"/>
          <w:marBottom w:val="0"/>
          <w:divBdr>
            <w:top w:val="none" w:sz="0" w:space="0" w:color="auto"/>
            <w:left w:val="none" w:sz="0" w:space="0" w:color="auto"/>
            <w:bottom w:val="none" w:sz="0" w:space="0" w:color="auto"/>
            <w:right w:val="none" w:sz="0" w:space="0" w:color="auto"/>
          </w:divBdr>
        </w:div>
        <w:div w:id="402527469">
          <w:marLeft w:val="480"/>
          <w:marRight w:val="0"/>
          <w:marTop w:val="0"/>
          <w:marBottom w:val="0"/>
          <w:divBdr>
            <w:top w:val="none" w:sz="0" w:space="0" w:color="auto"/>
            <w:left w:val="none" w:sz="0" w:space="0" w:color="auto"/>
            <w:bottom w:val="none" w:sz="0" w:space="0" w:color="auto"/>
            <w:right w:val="none" w:sz="0" w:space="0" w:color="auto"/>
          </w:divBdr>
        </w:div>
        <w:div w:id="1593777962">
          <w:marLeft w:val="480"/>
          <w:marRight w:val="0"/>
          <w:marTop w:val="0"/>
          <w:marBottom w:val="0"/>
          <w:divBdr>
            <w:top w:val="none" w:sz="0" w:space="0" w:color="auto"/>
            <w:left w:val="none" w:sz="0" w:space="0" w:color="auto"/>
            <w:bottom w:val="none" w:sz="0" w:space="0" w:color="auto"/>
            <w:right w:val="none" w:sz="0" w:space="0" w:color="auto"/>
          </w:divBdr>
        </w:div>
        <w:div w:id="818350140">
          <w:marLeft w:val="480"/>
          <w:marRight w:val="0"/>
          <w:marTop w:val="0"/>
          <w:marBottom w:val="0"/>
          <w:divBdr>
            <w:top w:val="none" w:sz="0" w:space="0" w:color="auto"/>
            <w:left w:val="none" w:sz="0" w:space="0" w:color="auto"/>
            <w:bottom w:val="none" w:sz="0" w:space="0" w:color="auto"/>
            <w:right w:val="none" w:sz="0" w:space="0" w:color="auto"/>
          </w:divBdr>
        </w:div>
        <w:div w:id="2132748006">
          <w:marLeft w:val="480"/>
          <w:marRight w:val="0"/>
          <w:marTop w:val="0"/>
          <w:marBottom w:val="0"/>
          <w:divBdr>
            <w:top w:val="none" w:sz="0" w:space="0" w:color="auto"/>
            <w:left w:val="none" w:sz="0" w:space="0" w:color="auto"/>
            <w:bottom w:val="none" w:sz="0" w:space="0" w:color="auto"/>
            <w:right w:val="none" w:sz="0" w:space="0" w:color="auto"/>
          </w:divBdr>
        </w:div>
        <w:div w:id="1354963401">
          <w:marLeft w:val="480"/>
          <w:marRight w:val="0"/>
          <w:marTop w:val="0"/>
          <w:marBottom w:val="0"/>
          <w:divBdr>
            <w:top w:val="none" w:sz="0" w:space="0" w:color="auto"/>
            <w:left w:val="none" w:sz="0" w:space="0" w:color="auto"/>
            <w:bottom w:val="none" w:sz="0" w:space="0" w:color="auto"/>
            <w:right w:val="none" w:sz="0" w:space="0" w:color="auto"/>
          </w:divBdr>
        </w:div>
        <w:div w:id="1053119299">
          <w:marLeft w:val="480"/>
          <w:marRight w:val="0"/>
          <w:marTop w:val="0"/>
          <w:marBottom w:val="0"/>
          <w:divBdr>
            <w:top w:val="none" w:sz="0" w:space="0" w:color="auto"/>
            <w:left w:val="none" w:sz="0" w:space="0" w:color="auto"/>
            <w:bottom w:val="none" w:sz="0" w:space="0" w:color="auto"/>
            <w:right w:val="none" w:sz="0" w:space="0" w:color="auto"/>
          </w:divBdr>
        </w:div>
        <w:div w:id="1077436759">
          <w:marLeft w:val="480"/>
          <w:marRight w:val="0"/>
          <w:marTop w:val="0"/>
          <w:marBottom w:val="0"/>
          <w:divBdr>
            <w:top w:val="none" w:sz="0" w:space="0" w:color="auto"/>
            <w:left w:val="none" w:sz="0" w:space="0" w:color="auto"/>
            <w:bottom w:val="none" w:sz="0" w:space="0" w:color="auto"/>
            <w:right w:val="none" w:sz="0" w:space="0" w:color="auto"/>
          </w:divBdr>
        </w:div>
        <w:div w:id="1983926285">
          <w:marLeft w:val="480"/>
          <w:marRight w:val="0"/>
          <w:marTop w:val="0"/>
          <w:marBottom w:val="0"/>
          <w:divBdr>
            <w:top w:val="none" w:sz="0" w:space="0" w:color="auto"/>
            <w:left w:val="none" w:sz="0" w:space="0" w:color="auto"/>
            <w:bottom w:val="none" w:sz="0" w:space="0" w:color="auto"/>
            <w:right w:val="none" w:sz="0" w:space="0" w:color="auto"/>
          </w:divBdr>
        </w:div>
        <w:div w:id="690911037">
          <w:marLeft w:val="480"/>
          <w:marRight w:val="0"/>
          <w:marTop w:val="0"/>
          <w:marBottom w:val="0"/>
          <w:divBdr>
            <w:top w:val="none" w:sz="0" w:space="0" w:color="auto"/>
            <w:left w:val="none" w:sz="0" w:space="0" w:color="auto"/>
            <w:bottom w:val="none" w:sz="0" w:space="0" w:color="auto"/>
            <w:right w:val="none" w:sz="0" w:space="0" w:color="auto"/>
          </w:divBdr>
        </w:div>
        <w:div w:id="144392816">
          <w:marLeft w:val="480"/>
          <w:marRight w:val="0"/>
          <w:marTop w:val="0"/>
          <w:marBottom w:val="0"/>
          <w:divBdr>
            <w:top w:val="none" w:sz="0" w:space="0" w:color="auto"/>
            <w:left w:val="none" w:sz="0" w:space="0" w:color="auto"/>
            <w:bottom w:val="none" w:sz="0" w:space="0" w:color="auto"/>
            <w:right w:val="none" w:sz="0" w:space="0" w:color="auto"/>
          </w:divBdr>
        </w:div>
        <w:div w:id="1792699852">
          <w:marLeft w:val="480"/>
          <w:marRight w:val="0"/>
          <w:marTop w:val="0"/>
          <w:marBottom w:val="0"/>
          <w:divBdr>
            <w:top w:val="none" w:sz="0" w:space="0" w:color="auto"/>
            <w:left w:val="none" w:sz="0" w:space="0" w:color="auto"/>
            <w:bottom w:val="none" w:sz="0" w:space="0" w:color="auto"/>
            <w:right w:val="none" w:sz="0" w:space="0" w:color="auto"/>
          </w:divBdr>
        </w:div>
        <w:div w:id="1262103897">
          <w:marLeft w:val="480"/>
          <w:marRight w:val="0"/>
          <w:marTop w:val="0"/>
          <w:marBottom w:val="0"/>
          <w:divBdr>
            <w:top w:val="none" w:sz="0" w:space="0" w:color="auto"/>
            <w:left w:val="none" w:sz="0" w:space="0" w:color="auto"/>
            <w:bottom w:val="none" w:sz="0" w:space="0" w:color="auto"/>
            <w:right w:val="none" w:sz="0" w:space="0" w:color="auto"/>
          </w:divBdr>
        </w:div>
      </w:divsChild>
    </w:div>
    <w:div w:id="898714003">
      <w:bodyDiv w:val="1"/>
      <w:marLeft w:val="0"/>
      <w:marRight w:val="0"/>
      <w:marTop w:val="0"/>
      <w:marBottom w:val="0"/>
      <w:divBdr>
        <w:top w:val="none" w:sz="0" w:space="0" w:color="auto"/>
        <w:left w:val="none" w:sz="0" w:space="0" w:color="auto"/>
        <w:bottom w:val="none" w:sz="0" w:space="0" w:color="auto"/>
        <w:right w:val="none" w:sz="0" w:space="0" w:color="auto"/>
      </w:divBdr>
    </w:div>
    <w:div w:id="898907966">
      <w:bodyDiv w:val="1"/>
      <w:marLeft w:val="0"/>
      <w:marRight w:val="0"/>
      <w:marTop w:val="0"/>
      <w:marBottom w:val="0"/>
      <w:divBdr>
        <w:top w:val="none" w:sz="0" w:space="0" w:color="auto"/>
        <w:left w:val="none" w:sz="0" w:space="0" w:color="auto"/>
        <w:bottom w:val="none" w:sz="0" w:space="0" w:color="auto"/>
        <w:right w:val="none" w:sz="0" w:space="0" w:color="auto"/>
      </w:divBdr>
      <w:divsChild>
        <w:div w:id="266619458">
          <w:marLeft w:val="480"/>
          <w:marRight w:val="0"/>
          <w:marTop w:val="0"/>
          <w:marBottom w:val="0"/>
          <w:divBdr>
            <w:top w:val="none" w:sz="0" w:space="0" w:color="auto"/>
            <w:left w:val="none" w:sz="0" w:space="0" w:color="auto"/>
            <w:bottom w:val="none" w:sz="0" w:space="0" w:color="auto"/>
            <w:right w:val="none" w:sz="0" w:space="0" w:color="auto"/>
          </w:divBdr>
        </w:div>
        <w:div w:id="1375500817">
          <w:marLeft w:val="480"/>
          <w:marRight w:val="0"/>
          <w:marTop w:val="0"/>
          <w:marBottom w:val="0"/>
          <w:divBdr>
            <w:top w:val="none" w:sz="0" w:space="0" w:color="auto"/>
            <w:left w:val="none" w:sz="0" w:space="0" w:color="auto"/>
            <w:bottom w:val="none" w:sz="0" w:space="0" w:color="auto"/>
            <w:right w:val="none" w:sz="0" w:space="0" w:color="auto"/>
          </w:divBdr>
        </w:div>
        <w:div w:id="98836383">
          <w:marLeft w:val="480"/>
          <w:marRight w:val="0"/>
          <w:marTop w:val="0"/>
          <w:marBottom w:val="0"/>
          <w:divBdr>
            <w:top w:val="none" w:sz="0" w:space="0" w:color="auto"/>
            <w:left w:val="none" w:sz="0" w:space="0" w:color="auto"/>
            <w:bottom w:val="none" w:sz="0" w:space="0" w:color="auto"/>
            <w:right w:val="none" w:sz="0" w:space="0" w:color="auto"/>
          </w:divBdr>
        </w:div>
        <w:div w:id="380785006">
          <w:marLeft w:val="480"/>
          <w:marRight w:val="0"/>
          <w:marTop w:val="0"/>
          <w:marBottom w:val="0"/>
          <w:divBdr>
            <w:top w:val="none" w:sz="0" w:space="0" w:color="auto"/>
            <w:left w:val="none" w:sz="0" w:space="0" w:color="auto"/>
            <w:bottom w:val="none" w:sz="0" w:space="0" w:color="auto"/>
            <w:right w:val="none" w:sz="0" w:space="0" w:color="auto"/>
          </w:divBdr>
        </w:div>
        <w:div w:id="2099059811">
          <w:marLeft w:val="480"/>
          <w:marRight w:val="0"/>
          <w:marTop w:val="0"/>
          <w:marBottom w:val="0"/>
          <w:divBdr>
            <w:top w:val="none" w:sz="0" w:space="0" w:color="auto"/>
            <w:left w:val="none" w:sz="0" w:space="0" w:color="auto"/>
            <w:bottom w:val="none" w:sz="0" w:space="0" w:color="auto"/>
            <w:right w:val="none" w:sz="0" w:space="0" w:color="auto"/>
          </w:divBdr>
        </w:div>
        <w:div w:id="149059503">
          <w:marLeft w:val="480"/>
          <w:marRight w:val="0"/>
          <w:marTop w:val="0"/>
          <w:marBottom w:val="0"/>
          <w:divBdr>
            <w:top w:val="none" w:sz="0" w:space="0" w:color="auto"/>
            <w:left w:val="none" w:sz="0" w:space="0" w:color="auto"/>
            <w:bottom w:val="none" w:sz="0" w:space="0" w:color="auto"/>
            <w:right w:val="none" w:sz="0" w:space="0" w:color="auto"/>
          </w:divBdr>
        </w:div>
        <w:div w:id="666905817">
          <w:marLeft w:val="480"/>
          <w:marRight w:val="0"/>
          <w:marTop w:val="0"/>
          <w:marBottom w:val="0"/>
          <w:divBdr>
            <w:top w:val="none" w:sz="0" w:space="0" w:color="auto"/>
            <w:left w:val="none" w:sz="0" w:space="0" w:color="auto"/>
            <w:bottom w:val="none" w:sz="0" w:space="0" w:color="auto"/>
            <w:right w:val="none" w:sz="0" w:space="0" w:color="auto"/>
          </w:divBdr>
        </w:div>
        <w:div w:id="68383249">
          <w:marLeft w:val="480"/>
          <w:marRight w:val="0"/>
          <w:marTop w:val="0"/>
          <w:marBottom w:val="0"/>
          <w:divBdr>
            <w:top w:val="none" w:sz="0" w:space="0" w:color="auto"/>
            <w:left w:val="none" w:sz="0" w:space="0" w:color="auto"/>
            <w:bottom w:val="none" w:sz="0" w:space="0" w:color="auto"/>
            <w:right w:val="none" w:sz="0" w:space="0" w:color="auto"/>
          </w:divBdr>
        </w:div>
        <w:div w:id="433329816">
          <w:marLeft w:val="480"/>
          <w:marRight w:val="0"/>
          <w:marTop w:val="0"/>
          <w:marBottom w:val="0"/>
          <w:divBdr>
            <w:top w:val="none" w:sz="0" w:space="0" w:color="auto"/>
            <w:left w:val="none" w:sz="0" w:space="0" w:color="auto"/>
            <w:bottom w:val="none" w:sz="0" w:space="0" w:color="auto"/>
            <w:right w:val="none" w:sz="0" w:space="0" w:color="auto"/>
          </w:divBdr>
        </w:div>
        <w:div w:id="1188913749">
          <w:marLeft w:val="480"/>
          <w:marRight w:val="0"/>
          <w:marTop w:val="0"/>
          <w:marBottom w:val="0"/>
          <w:divBdr>
            <w:top w:val="none" w:sz="0" w:space="0" w:color="auto"/>
            <w:left w:val="none" w:sz="0" w:space="0" w:color="auto"/>
            <w:bottom w:val="none" w:sz="0" w:space="0" w:color="auto"/>
            <w:right w:val="none" w:sz="0" w:space="0" w:color="auto"/>
          </w:divBdr>
        </w:div>
        <w:div w:id="58065452">
          <w:marLeft w:val="480"/>
          <w:marRight w:val="0"/>
          <w:marTop w:val="0"/>
          <w:marBottom w:val="0"/>
          <w:divBdr>
            <w:top w:val="none" w:sz="0" w:space="0" w:color="auto"/>
            <w:left w:val="none" w:sz="0" w:space="0" w:color="auto"/>
            <w:bottom w:val="none" w:sz="0" w:space="0" w:color="auto"/>
            <w:right w:val="none" w:sz="0" w:space="0" w:color="auto"/>
          </w:divBdr>
        </w:div>
        <w:div w:id="1330403850">
          <w:marLeft w:val="480"/>
          <w:marRight w:val="0"/>
          <w:marTop w:val="0"/>
          <w:marBottom w:val="0"/>
          <w:divBdr>
            <w:top w:val="none" w:sz="0" w:space="0" w:color="auto"/>
            <w:left w:val="none" w:sz="0" w:space="0" w:color="auto"/>
            <w:bottom w:val="none" w:sz="0" w:space="0" w:color="auto"/>
            <w:right w:val="none" w:sz="0" w:space="0" w:color="auto"/>
          </w:divBdr>
        </w:div>
        <w:div w:id="1237284831">
          <w:marLeft w:val="480"/>
          <w:marRight w:val="0"/>
          <w:marTop w:val="0"/>
          <w:marBottom w:val="0"/>
          <w:divBdr>
            <w:top w:val="none" w:sz="0" w:space="0" w:color="auto"/>
            <w:left w:val="none" w:sz="0" w:space="0" w:color="auto"/>
            <w:bottom w:val="none" w:sz="0" w:space="0" w:color="auto"/>
            <w:right w:val="none" w:sz="0" w:space="0" w:color="auto"/>
          </w:divBdr>
        </w:div>
        <w:div w:id="1427655114">
          <w:marLeft w:val="480"/>
          <w:marRight w:val="0"/>
          <w:marTop w:val="0"/>
          <w:marBottom w:val="0"/>
          <w:divBdr>
            <w:top w:val="none" w:sz="0" w:space="0" w:color="auto"/>
            <w:left w:val="none" w:sz="0" w:space="0" w:color="auto"/>
            <w:bottom w:val="none" w:sz="0" w:space="0" w:color="auto"/>
            <w:right w:val="none" w:sz="0" w:space="0" w:color="auto"/>
          </w:divBdr>
        </w:div>
        <w:div w:id="2070956522">
          <w:marLeft w:val="480"/>
          <w:marRight w:val="0"/>
          <w:marTop w:val="0"/>
          <w:marBottom w:val="0"/>
          <w:divBdr>
            <w:top w:val="none" w:sz="0" w:space="0" w:color="auto"/>
            <w:left w:val="none" w:sz="0" w:space="0" w:color="auto"/>
            <w:bottom w:val="none" w:sz="0" w:space="0" w:color="auto"/>
            <w:right w:val="none" w:sz="0" w:space="0" w:color="auto"/>
          </w:divBdr>
        </w:div>
        <w:div w:id="806237782">
          <w:marLeft w:val="480"/>
          <w:marRight w:val="0"/>
          <w:marTop w:val="0"/>
          <w:marBottom w:val="0"/>
          <w:divBdr>
            <w:top w:val="none" w:sz="0" w:space="0" w:color="auto"/>
            <w:left w:val="none" w:sz="0" w:space="0" w:color="auto"/>
            <w:bottom w:val="none" w:sz="0" w:space="0" w:color="auto"/>
            <w:right w:val="none" w:sz="0" w:space="0" w:color="auto"/>
          </w:divBdr>
        </w:div>
        <w:div w:id="715860581">
          <w:marLeft w:val="480"/>
          <w:marRight w:val="0"/>
          <w:marTop w:val="0"/>
          <w:marBottom w:val="0"/>
          <w:divBdr>
            <w:top w:val="none" w:sz="0" w:space="0" w:color="auto"/>
            <w:left w:val="none" w:sz="0" w:space="0" w:color="auto"/>
            <w:bottom w:val="none" w:sz="0" w:space="0" w:color="auto"/>
            <w:right w:val="none" w:sz="0" w:space="0" w:color="auto"/>
          </w:divBdr>
        </w:div>
        <w:div w:id="1927809847">
          <w:marLeft w:val="480"/>
          <w:marRight w:val="0"/>
          <w:marTop w:val="0"/>
          <w:marBottom w:val="0"/>
          <w:divBdr>
            <w:top w:val="none" w:sz="0" w:space="0" w:color="auto"/>
            <w:left w:val="none" w:sz="0" w:space="0" w:color="auto"/>
            <w:bottom w:val="none" w:sz="0" w:space="0" w:color="auto"/>
            <w:right w:val="none" w:sz="0" w:space="0" w:color="auto"/>
          </w:divBdr>
        </w:div>
        <w:div w:id="1328442441">
          <w:marLeft w:val="480"/>
          <w:marRight w:val="0"/>
          <w:marTop w:val="0"/>
          <w:marBottom w:val="0"/>
          <w:divBdr>
            <w:top w:val="none" w:sz="0" w:space="0" w:color="auto"/>
            <w:left w:val="none" w:sz="0" w:space="0" w:color="auto"/>
            <w:bottom w:val="none" w:sz="0" w:space="0" w:color="auto"/>
            <w:right w:val="none" w:sz="0" w:space="0" w:color="auto"/>
          </w:divBdr>
        </w:div>
        <w:div w:id="1284534773">
          <w:marLeft w:val="480"/>
          <w:marRight w:val="0"/>
          <w:marTop w:val="0"/>
          <w:marBottom w:val="0"/>
          <w:divBdr>
            <w:top w:val="none" w:sz="0" w:space="0" w:color="auto"/>
            <w:left w:val="none" w:sz="0" w:space="0" w:color="auto"/>
            <w:bottom w:val="none" w:sz="0" w:space="0" w:color="auto"/>
            <w:right w:val="none" w:sz="0" w:space="0" w:color="auto"/>
          </w:divBdr>
        </w:div>
        <w:div w:id="2112584281">
          <w:marLeft w:val="480"/>
          <w:marRight w:val="0"/>
          <w:marTop w:val="0"/>
          <w:marBottom w:val="0"/>
          <w:divBdr>
            <w:top w:val="none" w:sz="0" w:space="0" w:color="auto"/>
            <w:left w:val="none" w:sz="0" w:space="0" w:color="auto"/>
            <w:bottom w:val="none" w:sz="0" w:space="0" w:color="auto"/>
            <w:right w:val="none" w:sz="0" w:space="0" w:color="auto"/>
          </w:divBdr>
        </w:div>
        <w:div w:id="1495804671">
          <w:marLeft w:val="480"/>
          <w:marRight w:val="0"/>
          <w:marTop w:val="0"/>
          <w:marBottom w:val="0"/>
          <w:divBdr>
            <w:top w:val="none" w:sz="0" w:space="0" w:color="auto"/>
            <w:left w:val="none" w:sz="0" w:space="0" w:color="auto"/>
            <w:bottom w:val="none" w:sz="0" w:space="0" w:color="auto"/>
            <w:right w:val="none" w:sz="0" w:space="0" w:color="auto"/>
          </w:divBdr>
        </w:div>
        <w:div w:id="135419854">
          <w:marLeft w:val="480"/>
          <w:marRight w:val="0"/>
          <w:marTop w:val="0"/>
          <w:marBottom w:val="0"/>
          <w:divBdr>
            <w:top w:val="none" w:sz="0" w:space="0" w:color="auto"/>
            <w:left w:val="none" w:sz="0" w:space="0" w:color="auto"/>
            <w:bottom w:val="none" w:sz="0" w:space="0" w:color="auto"/>
            <w:right w:val="none" w:sz="0" w:space="0" w:color="auto"/>
          </w:divBdr>
        </w:div>
        <w:div w:id="227230569">
          <w:marLeft w:val="480"/>
          <w:marRight w:val="0"/>
          <w:marTop w:val="0"/>
          <w:marBottom w:val="0"/>
          <w:divBdr>
            <w:top w:val="none" w:sz="0" w:space="0" w:color="auto"/>
            <w:left w:val="none" w:sz="0" w:space="0" w:color="auto"/>
            <w:bottom w:val="none" w:sz="0" w:space="0" w:color="auto"/>
            <w:right w:val="none" w:sz="0" w:space="0" w:color="auto"/>
          </w:divBdr>
        </w:div>
        <w:div w:id="550044214">
          <w:marLeft w:val="480"/>
          <w:marRight w:val="0"/>
          <w:marTop w:val="0"/>
          <w:marBottom w:val="0"/>
          <w:divBdr>
            <w:top w:val="none" w:sz="0" w:space="0" w:color="auto"/>
            <w:left w:val="none" w:sz="0" w:space="0" w:color="auto"/>
            <w:bottom w:val="none" w:sz="0" w:space="0" w:color="auto"/>
            <w:right w:val="none" w:sz="0" w:space="0" w:color="auto"/>
          </w:divBdr>
        </w:div>
        <w:div w:id="1355838681">
          <w:marLeft w:val="480"/>
          <w:marRight w:val="0"/>
          <w:marTop w:val="0"/>
          <w:marBottom w:val="0"/>
          <w:divBdr>
            <w:top w:val="none" w:sz="0" w:space="0" w:color="auto"/>
            <w:left w:val="none" w:sz="0" w:space="0" w:color="auto"/>
            <w:bottom w:val="none" w:sz="0" w:space="0" w:color="auto"/>
            <w:right w:val="none" w:sz="0" w:space="0" w:color="auto"/>
          </w:divBdr>
        </w:div>
        <w:div w:id="1267692608">
          <w:marLeft w:val="480"/>
          <w:marRight w:val="0"/>
          <w:marTop w:val="0"/>
          <w:marBottom w:val="0"/>
          <w:divBdr>
            <w:top w:val="none" w:sz="0" w:space="0" w:color="auto"/>
            <w:left w:val="none" w:sz="0" w:space="0" w:color="auto"/>
            <w:bottom w:val="none" w:sz="0" w:space="0" w:color="auto"/>
            <w:right w:val="none" w:sz="0" w:space="0" w:color="auto"/>
          </w:divBdr>
        </w:div>
        <w:div w:id="1635476696">
          <w:marLeft w:val="480"/>
          <w:marRight w:val="0"/>
          <w:marTop w:val="0"/>
          <w:marBottom w:val="0"/>
          <w:divBdr>
            <w:top w:val="none" w:sz="0" w:space="0" w:color="auto"/>
            <w:left w:val="none" w:sz="0" w:space="0" w:color="auto"/>
            <w:bottom w:val="none" w:sz="0" w:space="0" w:color="auto"/>
            <w:right w:val="none" w:sz="0" w:space="0" w:color="auto"/>
          </w:divBdr>
        </w:div>
        <w:div w:id="1194079425">
          <w:marLeft w:val="480"/>
          <w:marRight w:val="0"/>
          <w:marTop w:val="0"/>
          <w:marBottom w:val="0"/>
          <w:divBdr>
            <w:top w:val="none" w:sz="0" w:space="0" w:color="auto"/>
            <w:left w:val="none" w:sz="0" w:space="0" w:color="auto"/>
            <w:bottom w:val="none" w:sz="0" w:space="0" w:color="auto"/>
            <w:right w:val="none" w:sz="0" w:space="0" w:color="auto"/>
          </w:divBdr>
        </w:div>
        <w:div w:id="1809737847">
          <w:marLeft w:val="480"/>
          <w:marRight w:val="0"/>
          <w:marTop w:val="0"/>
          <w:marBottom w:val="0"/>
          <w:divBdr>
            <w:top w:val="none" w:sz="0" w:space="0" w:color="auto"/>
            <w:left w:val="none" w:sz="0" w:space="0" w:color="auto"/>
            <w:bottom w:val="none" w:sz="0" w:space="0" w:color="auto"/>
            <w:right w:val="none" w:sz="0" w:space="0" w:color="auto"/>
          </w:divBdr>
        </w:div>
      </w:divsChild>
    </w:div>
    <w:div w:id="898975128">
      <w:bodyDiv w:val="1"/>
      <w:marLeft w:val="0"/>
      <w:marRight w:val="0"/>
      <w:marTop w:val="0"/>
      <w:marBottom w:val="0"/>
      <w:divBdr>
        <w:top w:val="none" w:sz="0" w:space="0" w:color="auto"/>
        <w:left w:val="none" w:sz="0" w:space="0" w:color="auto"/>
        <w:bottom w:val="none" w:sz="0" w:space="0" w:color="auto"/>
        <w:right w:val="none" w:sz="0" w:space="0" w:color="auto"/>
      </w:divBdr>
    </w:div>
    <w:div w:id="899101146">
      <w:bodyDiv w:val="1"/>
      <w:marLeft w:val="0"/>
      <w:marRight w:val="0"/>
      <w:marTop w:val="0"/>
      <w:marBottom w:val="0"/>
      <w:divBdr>
        <w:top w:val="none" w:sz="0" w:space="0" w:color="auto"/>
        <w:left w:val="none" w:sz="0" w:space="0" w:color="auto"/>
        <w:bottom w:val="none" w:sz="0" w:space="0" w:color="auto"/>
        <w:right w:val="none" w:sz="0" w:space="0" w:color="auto"/>
      </w:divBdr>
    </w:div>
    <w:div w:id="899484023">
      <w:bodyDiv w:val="1"/>
      <w:marLeft w:val="0"/>
      <w:marRight w:val="0"/>
      <w:marTop w:val="0"/>
      <w:marBottom w:val="0"/>
      <w:divBdr>
        <w:top w:val="none" w:sz="0" w:space="0" w:color="auto"/>
        <w:left w:val="none" w:sz="0" w:space="0" w:color="auto"/>
        <w:bottom w:val="none" w:sz="0" w:space="0" w:color="auto"/>
        <w:right w:val="none" w:sz="0" w:space="0" w:color="auto"/>
      </w:divBdr>
    </w:div>
    <w:div w:id="899553962">
      <w:bodyDiv w:val="1"/>
      <w:marLeft w:val="0"/>
      <w:marRight w:val="0"/>
      <w:marTop w:val="0"/>
      <w:marBottom w:val="0"/>
      <w:divBdr>
        <w:top w:val="none" w:sz="0" w:space="0" w:color="auto"/>
        <w:left w:val="none" w:sz="0" w:space="0" w:color="auto"/>
        <w:bottom w:val="none" w:sz="0" w:space="0" w:color="auto"/>
        <w:right w:val="none" w:sz="0" w:space="0" w:color="auto"/>
      </w:divBdr>
    </w:div>
    <w:div w:id="900218646">
      <w:bodyDiv w:val="1"/>
      <w:marLeft w:val="0"/>
      <w:marRight w:val="0"/>
      <w:marTop w:val="0"/>
      <w:marBottom w:val="0"/>
      <w:divBdr>
        <w:top w:val="none" w:sz="0" w:space="0" w:color="auto"/>
        <w:left w:val="none" w:sz="0" w:space="0" w:color="auto"/>
        <w:bottom w:val="none" w:sz="0" w:space="0" w:color="auto"/>
        <w:right w:val="none" w:sz="0" w:space="0" w:color="auto"/>
      </w:divBdr>
    </w:div>
    <w:div w:id="900596198">
      <w:bodyDiv w:val="1"/>
      <w:marLeft w:val="0"/>
      <w:marRight w:val="0"/>
      <w:marTop w:val="0"/>
      <w:marBottom w:val="0"/>
      <w:divBdr>
        <w:top w:val="none" w:sz="0" w:space="0" w:color="auto"/>
        <w:left w:val="none" w:sz="0" w:space="0" w:color="auto"/>
        <w:bottom w:val="none" w:sz="0" w:space="0" w:color="auto"/>
        <w:right w:val="none" w:sz="0" w:space="0" w:color="auto"/>
      </w:divBdr>
    </w:div>
    <w:div w:id="900748404">
      <w:bodyDiv w:val="1"/>
      <w:marLeft w:val="0"/>
      <w:marRight w:val="0"/>
      <w:marTop w:val="0"/>
      <w:marBottom w:val="0"/>
      <w:divBdr>
        <w:top w:val="none" w:sz="0" w:space="0" w:color="auto"/>
        <w:left w:val="none" w:sz="0" w:space="0" w:color="auto"/>
        <w:bottom w:val="none" w:sz="0" w:space="0" w:color="auto"/>
        <w:right w:val="none" w:sz="0" w:space="0" w:color="auto"/>
      </w:divBdr>
    </w:div>
    <w:div w:id="900873364">
      <w:bodyDiv w:val="1"/>
      <w:marLeft w:val="0"/>
      <w:marRight w:val="0"/>
      <w:marTop w:val="0"/>
      <w:marBottom w:val="0"/>
      <w:divBdr>
        <w:top w:val="none" w:sz="0" w:space="0" w:color="auto"/>
        <w:left w:val="none" w:sz="0" w:space="0" w:color="auto"/>
        <w:bottom w:val="none" w:sz="0" w:space="0" w:color="auto"/>
        <w:right w:val="none" w:sz="0" w:space="0" w:color="auto"/>
      </w:divBdr>
    </w:div>
    <w:div w:id="901058962">
      <w:bodyDiv w:val="1"/>
      <w:marLeft w:val="0"/>
      <w:marRight w:val="0"/>
      <w:marTop w:val="0"/>
      <w:marBottom w:val="0"/>
      <w:divBdr>
        <w:top w:val="none" w:sz="0" w:space="0" w:color="auto"/>
        <w:left w:val="none" w:sz="0" w:space="0" w:color="auto"/>
        <w:bottom w:val="none" w:sz="0" w:space="0" w:color="auto"/>
        <w:right w:val="none" w:sz="0" w:space="0" w:color="auto"/>
      </w:divBdr>
    </w:div>
    <w:div w:id="901065537">
      <w:bodyDiv w:val="1"/>
      <w:marLeft w:val="0"/>
      <w:marRight w:val="0"/>
      <w:marTop w:val="0"/>
      <w:marBottom w:val="0"/>
      <w:divBdr>
        <w:top w:val="none" w:sz="0" w:space="0" w:color="auto"/>
        <w:left w:val="none" w:sz="0" w:space="0" w:color="auto"/>
        <w:bottom w:val="none" w:sz="0" w:space="0" w:color="auto"/>
        <w:right w:val="none" w:sz="0" w:space="0" w:color="auto"/>
      </w:divBdr>
    </w:div>
    <w:div w:id="901256767">
      <w:bodyDiv w:val="1"/>
      <w:marLeft w:val="0"/>
      <w:marRight w:val="0"/>
      <w:marTop w:val="0"/>
      <w:marBottom w:val="0"/>
      <w:divBdr>
        <w:top w:val="none" w:sz="0" w:space="0" w:color="auto"/>
        <w:left w:val="none" w:sz="0" w:space="0" w:color="auto"/>
        <w:bottom w:val="none" w:sz="0" w:space="0" w:color="auto"/>
        <w:right w:val="none" w:sz="0" w:space="0" w:color="auto"/>
      </w:divBdr>
    </w:div>
    <w:div w:id="901909001">
      <w:bodyDiv w:val="1"/>
      <w:marLeft w:val="0"/>
      <w:marRight w:val="0"/>
      <w:marTop w:val="0"/>
      <w:marBottom w:val="0"/>
      <w:divBdr>
        <w:top w:val="none" w:sz="0" w:space="0" w:color="auto"/>
        <w:left w:val="none" w:sz="0" w:space="0" w:color="auto"/>
        <w:bottom w:val="none" w:sz="0" w:space="0" w:color="auto"/>
        <w:right w:val="none" w:sz="0" w:space="0" w:color="auto"/>
      </w:divBdr>
    </w:div>
    <w:div w:id="902103451">
      <w:bodyDiv w:val="1"/>
      <w:marLeft w:val="0"/>
      <w:marRight w:val="0"/>
      <w:marTop w:val="0"/>
      <w:marBottom w:val="0"/>
      <w:divBdr>
        <w:top w:val="none" w:sz="0" w:space="0" w:color="auto"/>
        <w:left w:val="none" w:sz="0" w:space="0" w:color="auto"/>
        <w:bottom w:val="none" w:sz="0" w:space="0" w:color="auto"/>
        <w:right w:val="none" w:sz="0" w:space="0" w:color="auto"/>
      </w:divBdr>
    </w:div>
    <w:div w:id="902252606">
      <w:bodyDiv w:val="1"/>
      <w:marLeft w:val="0"/>
      <w:marRight w:val="0"/>
      <w:marTop w:val="0"/>
      <w:marBottom w:val="0"/>
      <w:divBdr>
        <w:top w:val="none" w:sz="0" w:space="0" w:color="auto"/>
        <w:left w:val="none" w:sz="0" w:space="0" w:color="auto"/>
        <w:bottom w:val="none" w:sz="0" w:space="0" w:color="auto"/>
        <w:right w:val="none" w:sz="0" w:space="0" w:color="auto"/>
      </w:divBdr>
    </w:div>
    <w:div w:id="902301358">
      <w:bodyDiv w:val="1"/>
      <w:marLeft w:val="0"/>
      <w:marRight w:val="0"/>
      <w:marTop w:val="0"/>
      <w:marBottom w:val="0"/>
      <w:divBdr>
        <w:top w:val="none" w:sz="0" w:space="0" w:color="auto"/>
        <w:left w:val="none" w:sz="0" w:space="0" w:color="auto"/>
        <w:bottom w:val="none" w:sz="0" w:space="0" w:color="auto"/>
        <w:right w:val="none" w:sz="0" w:space="0" w:color="auto"/>
      </w:divBdr>
    </w:div>
    <w:div w:id="902327485">
      <w:bodyDiv w:val="1"/>
      <w:marLeft w:val="0"/>
      <w:marRight w:val="0"/>
      <w:marTop w:val="0"/>
      <w:marBottom w:val="0"/>
      <w:divBdr>
        <w:top w:val="none" w:sz="0" w:space="0" w:color="auto"/>
        <w:left w:val="none" w:sz="0" w:space="0" w:color="auto"/>
        <w:bottom w:val="none" w:sz="0" w:space="0" w:color="auto"/>
        <w:right w:val="none" w:sz="0" w:space="0" w:color="auto"/>
      </w:divBdr>
    </w:div>
    <w:div w:id="902369449">
      <w:bodyDiv w:val="1"/>
      <w:marLeft w:val="0"/>
      <w:marRight w:val="0"/>
      <w:marTop w:val="0"/>
      <w:marBottom w:val="0"/>
      <w:divBdr>
        <w:top w:val="none" w:sz="0" w:space="0" w:color="auto"/>
        <w:left w:val="none" w:sz="0" w:space="0" w:color="auto"/>
        <w:bottom w:val="none" w:sz="0" w:space="0" w:color="auto"/>
        <w:right w:val="none" w:sz="0" w:space="0" w:color="auto"/>
      </w:divBdr>
    </w:div>
    <w:div w:id="902565947">
      <w:bodyDiv w:val="1"/>
      <w:marLeft w:val="0"/>
      <w:marRight w:val="0"/>
      <w:marTop w:val="0"/>
      <w:marBottom w:val="0"/>
      <w:divBdr>
        <w:top w:val="none" w:sz="0" w:space="0" w:color="auto"/>
        <w:left w:val="none" w:sz="0" w:space="0" w:color="auto"/>
        <w:bottom w:val="none" w:sz="0" w:space="0" w:color="auto"/>
        <w:right w:val="none" w:sz="0" w:space="0" w:color="auto"/>
      </w:divBdr>
    </w:div>
    <w:div w:id="902715050">
      <w:bodyDiv w:val="1"/>
      <w:marLeft w:val="0"/>
      <w:marRight w:val="0"/>
      <w:marTop w:val="0"/>
      <w:marBottom w:val="0"/>
      <w:divBdr>
        <w:top w:val="none" w:sz="0" w:space="0" w:color="auto"/>
        <w:left w:val="none" w:sz="0" w:space="0" w:color="auto"/>
        <w:bottom w:val="none" w:sz="0" w:space="0" w:color="auto"/>
        <w:right w:val="none" w:sz="0" w:space="0" w:color="auto"/>
      </w:divBdr>
    </w:div>
    <w:div w:id="902956093">
      <w:bodyDiv w:val="1"/>
      <w:marLeft w:val="0"/>
      <w:marRight w:val="0"/>
      <w:marTop w:val="0"/>
      <w:marBottom w:val="0"/>
      <w:divBdr>
        <w:top w:val="none" w:sz="0" w:space="0" w:color="auto"/>
        <w:left w:val="none" w:sz="0" w:space="0" w:color="auto"/>
        <w:bottom w:val="none" w:sz="0" w:space="0" w:color="auto"/>
        <w:right w:val="none" w:sz="0" w:space="0" w:color="auto"/>
      </w:divBdr>
    </w:div>
    <w:div w:id="903099404">
      <w:bodyDiv w:val="1"/>
      <w:marLeft w:val="0"/>
      <w:marRight w:val="0"/>
      <w:marTop w:val="0"/>
      <w:marBottom w:val="0"/>
      <w:divBdr>
        <w:top w:val="none" w:sz="0" w:space="0" w:color="auto"/>
        <w:left w:val="none" w:sz="0" w:space="0" w:color="auto"/>
        <w:bottom w:val="none" w:sz="0" w:space="0" w:color="auto"/>
        <w:right w:val="none" w:sz="0" w:space="0" w:color="auto"/>
      </w:divBdr>
    </w:div>
    <w:div w:id="903418239">
      <w:bodyDiv w:val="1"/>
      <w:marLeft w:val="0"/>
      <w:marRight w:val="0"/>
      <w:marTop w:val="0"/>
      <w:marBottom w:val="0"/>
      <w:divBdr>
        <w:top w:val="none" w:sz="0" w:space="0" w:color="auto"/>
        <w:left w:val="none" w:sz="0" w:space="0" w:color="auto"/>
        <w:bottom w:val="none" w:sz="0" w:space="0" w:color="auto"/>
        <w:right w:val="none" w:sz="0" w:space="0" w:color="auto"/>
      </w:divBdr>
    </w:div>
    <w:div w:id="903610916">
      <w:bodyDiv w:val="1"/>
      <w:marLeft w:val="0"/>
      <w:marRight w:val="0"/>
      <w:marTop w:val="0"/>
      <w:marBottom w:val="0"/>
      <w:divBdr>
        <w:top w:val="none" w:sz="0" w:space="0" w:color="auto"/>
        <w:left w:val="none" w:sz="0" w:space="0" w:color="auto"/>
        <w:bottom w:val="none" w:sz="0" w:space="0" w:color="auto"/>
        <w:right w:val="none" w:sz="0" w:space="0" w:color="auto"/>
      </w:divBdr>
      <w:divsChild>
        <w:div w:id="792941015">
          <w:marLeft w:val="480"/>
          <w:marRight w:val="0"/>
          <w:marTop w:val="0"/>
          <w:marBottom w:val="0"/>
          <w:divBdr>
            <w:top w:val="none" w:sz="0" w:space="0" w:color="auto"/>
            <w:left w:val="none" w:sz="0" w:space="0" w:color="auto"/>
            <w:bottom w:val="none" w:sz="0" w:space="0" w:color="auto"/>
            <w:right w:val="none" w:sz="0" w:space="0" w:color="auto"/>
          </w:divBdr>
        </w:div>
        <w:div w:id="1253245220">
          <w:marLeft w:val="480"/>
          <w:marRight w:val="0"/>
          <w:marTop w:val="0"/>
          <w:marBottom w:val="0"/>
          <w:divBdr>
            <w:top w:val="none" w:sz="0" w:space="0" w:color="auto"/>
            <w:left w:val="none" w:sz="0" w:space="0" w:color="auto"/>
            <w:bottom w:val="none" w:sz="0" w:space="0" w:color="auto"/>
            <w:right w:val="none" w:sz="0" w:space="0" w:color="auto"/>
          </w:divBdr>
        </w:div>
        <w:div w:id="1285186102">
          <w:marLeft w:val="480"/>
          <w:marRight w:val="0"/>
          <w:marTop w:val="0"/>
          <w:marBottom w:val="0"/>
          <w:divBdr>
            <w:top w:val="none" w:sz="0" w:space="0" w:color="auto"/>
            <w:left w:val="none" w:sz="0" w:space="0" w:color="auto"/>
            <w:bottom w:val="none" w:sz="0" w:space="0" w:color="auto"/>
            <w:right w:val="none" w:sz="0" w:space="0" w:color="auto"/>
          </w:divBdr>
        </w:div>
        <w:div w:id="1691374446">
          <w:marLeft w:val="480"/>
          <w:marRight w:val="0"/>
          <w:marTop w:val="0"/>
          <w:marBottom w:val="0"/>
          <w:divBdr>
            <w:top w:val="none" w:sz="0" w:space="0" w:color="auto"/>
            <w:left w:val="none" w:sz="0" w:space="0" w:color="auto"/>
            <w:bottom w:val="none" w:sz="0" w:space="0" w:color="auto"/>
            <w:right w:val="none" w:sz="0" w:space="0" w:color="auto"/>
          </w:divBdr>
        </w:div>
        <w:div w:id="834152577">
          <w:marLeft w:val="480"/>
          <w:marRight w:val="0"/>
          <w:marTop w:val="0"/>
          <w:marBottom w:val="0"/>
          <w:divBdr>
            <w:top w:val="none" w:sz="0" w:space="0" w:color="auto"/>
            <w:left w:val="none" w:sz="0" w:space="0" w:color="auto"/>
            <w:bottom w:val="none" w:sz="0" w:space="0" w:color="auto"/>
            <w:right w:val="none" w:sz="0" w:space="0" w:color="auto"/>
          </w:divBdr>
        </w:div>
        <w:div w:id="2023431360">
          <w:marLeft w:val="480"/>
          <w:marRight w:val="0"/>
          <w:marTop w:val="0"/>
          <w:marBottom w:val="0"/>
          <w:divBdr>
            <w:top w:val="none" w:sz="0" w:space="0" w:color="auto"/>
            <w:left w:val="none" w:sz="0" w:space="0" w:color="auto"/>
            <w:bottom w:val="none" w:sz="0" w:space="0" w:color="auto"/>
            <w:right w:val="none" w:sz="0" w:space="0" w:color="auto"/>
          </w:divBdr>
        </w:div>
        <w:div w:id="2027251158">
          <w:marLeft w:val="480"/>
          <w:marRight w:val="0"/>
          <w:marTop w:val="0"/>
          <w:marBottom w:val="0"/>
          <w:divBdr>
            <w:top w:val="none" w:sz="0" w:space="0" w:color="auto"/>
            <w:left w:val="none" w:sz="0" w:space="0" w:color="auto"/>
            <w:bottom w:val="none" w:sz="0" w:space="0" w:color="auto"/>
            <w:right w:val="none" w:sz="0" w:space="0" w:color="auto"/>
          </w:divBdr>
        </w:div>
        <w:div w:id="2016422836">
          <w:marLeft w:val="480"/>
          <w:marRight w:val="0"/>
          <w:marTop w:val="0"/>
          <w:marBottom w:val="0"/>
          <w:divBdr>
            <w:top w:val="none" w:sz="0" w:space="0" w:color="auto"/>
            <w:left w:val="none" w:sz="0" w:space="0" w:color="auto"/>
            <w:bottom w:val="none" w:sz="0" w:space="0" w:color="auto"/>
            <w:right w:val="none" w:sz="0" w:space="0" w:color="auto"/>
          </w:divBdr>
        </w:div>
        <w:div w:id="450242411">
          <w:marLeft w:val="480"/>
          <w:marRight w:val="0"/>
          <w:marTop w:val="0"/>
          <w:marBottom w:val="0"/>
          <w:divBdr>
            <w:top w:val="none" w:sz="0" w:space="0" w:color="auto"/>
            <w:left w:val="none" w:sz="0" w:space="0" w:color="auto"/>
            <w:bottom w:val="none" w:sz="0" w:space="0" w:color="auto"/>
            <w:right w:val="none" w:sz="0" w:space="0" w:color="auto"/>
          </w:divBdr>
        </w:div>
        <w:div w:id="1497376013">
          <w:marLeft w:val="480"/>
          <w:marRight w:val="0"/>
          <w:marTop w:val="0"/>
          <w:marBottom w:val="0"/>
          <w:divBdr>
            <w:top w:val="none" w:sz="0" w:space="0" w:color="auto"/>
            <w:left w:val="none" w:sz="0" w:space="0" w:color="auto"/>
            <w:bottom w:val="none" w:sz="0" w:space="0" w:color="auto"/>
            <w:right w:val="none" w:sz="0" w:space="0" w:color="auto"/>
          </w:divBdr>
        </w:div>
        <w:div w:id="1800419244">
          <w:marLeft w:val="480"/>
          <w:marRight w:val="0"/>
          <w:marTop w:val="0"/>
          <w:marBottom w:val="0"/>
          <w:divBdr>
            <w:top w:val="none" w:sz="0" w:space="0" w:color="auto"/>
            <w:left w:val="none" w:sz="0" w:space="0" w:color="auto"/>
            <w:bottom w:val="none" w:sz="0" w:space="0" w:color="auto"/>
            <w:right w:val="none" w:sz="0" w:space="0" w:color="auto"/>
          </w:divBdr>
        </w:div>
        <w:div w:id="1627733680">
          <w:marLeft w:val="480"/>
          <w:marRight w:val="0"/>
          <w:marTop w:val="0"/>
          <w:marBottom w:val="0"/>
          <w:divBdr>
            <w:top w:val="none" w:sz="0" w:space="0" w:color="auto"/>
            <w:left w:val="none" w:sz="0" w:space="0" w:color="auto"/>
            <w:bottom w:val="none" w:sz="0" w:space="0" w:color="auto"/>
            <w:right w:val="none" w:sz="0" w:space="0" w:color="auto"/>
          </w:divBdr>
        </w:div>
        <w:div w:id="289210854">
          <w:marLeft w:val="480"/>
          <w:marRight w:val="0"/>
          <w:marTop w:val="0"/>
          <w:marBottom w:val="0"/>
          <w:divBdr>
            <w:top w:val="none" w:sz="0" w:space="0" w:color="auto"/>
            <w:left w:val="none" w:sz="0" w:space="0" w:color="auto"/>
            <w:bottom w:val="none" w:sz="0" w:space="0" w:color="auto"/>
            <w:right w:val="none" w:sz="0" w:space="0" w:color="auto"/>
          </w:divBdr>
        </w:div>
        <w:div w:id="1387534941">
          <w:marLeft w:val="480"/>
          <w:marRight w:val="0"/>
          <w:marTop w:val="0"/>
          <w:marBottom w:val="0"/>
          <w:divBdr>
            <w:top w:val="none" w:sz="0" w:space="0" w:color="auto"/>
            <w:left w:val="none" w:sz="0" w:space="0" w:color="auto"/>
            <w:bottom w:val="none" w:sz="0" w:space="0" w:color="auto"/>
            <w:right w:val="none" w:sz="0" w:space="0" w:color="auto"/>
          </w:divBdr>
        </w:div>
        <w:div w:id="2130515519">
          <w:marLeft w:val="480"/>
          <w:marRight w:val="0"/>
          <w:marTop w:val="0"/>
          <w:marBottom w:val="0"/>
          <w:divBdr>
            <w:top w:val="none" w:sz="0" w:space="0" w:color="auto"/>
            <w:left w:val="none" w:sz="0" w:space="0" w:color="auto"/>
            <w:bottom w:val="none" w:sz="0" w:space="0" w:color="auto"/>
            <w:right w:val="none" w:sz="0" w:space="0" w:color="auto"/>
          </w:divBdr>
        </w:div>
        <w:div w:id="216474430">
          <w:marLeft w:val="480"/>
          <w:marRight w:val="0"/>
          <w:marTop w:val="0"/>
          <w:marBottom w:val="0"/>
          <w:divBdr>
            <w:top w:val="none" w:sz="0" w:space="0" w:color="auto"/>
            <w:left w:val="none" w:sz="0" w:space="0" w:color="auto"/>
            <w:bottom w:val="none" w:sz="0" w:space="0" w:color="auto"/>
            <w:right w:val="none" w:sz="0" w:space="0" w:color="auto"/>
          </w:divBdr>
        </w:div>
        <w:div w:id="119156396">
          <w:marLeft w:val="480"/>
          <w:marRight w:val="0"/>
          <w:marTop w:val="0"/>
          <w:marBottom w:val="0"/>
          <w:divBdr>
            <w:top w:val="none" w:sz="0" w:space="0" w:color="auto"/>
            <w:left w:val="none" w:sz="0" w:space="0" w:color="auto"/>
            <w:bottom w:val="none" w:sz="0" w:space="0" w:color="auto"/>
            <w:right w:val="none" w:sz="0" w:space="0" w:color="auto"/>
          </w:divBdr>
        </w:div>
        <w:div w:id="444081691">
          <w:marLeft w:val="480"/>
          <w:marRight w:val="0"/>
          <w:marTop w:val="0"/>
          <w:marBottom w:val="0"/>
          <w:divBdr>
            <w:top w:val="none" w:sz="0" w:space="0" w:color="auto"/>
            <w:left w:val="none" w:sz="0" w:space="0" w:color="auto"/>
            <w:bottom w:val="none" w:sz="0" w:space="0" w:color="auto"/>
            <w:right w:val="none" w:sz="0" w:space="0" w:color="auto"/>
          </w:divBdr>
        </w:div>
        <w:div w:id="2002273806">
          <w:marLeft w:val="480"/>
          <w:marRight w:val="0"/>
          <w:marTop w:val="0"/>
          <w:marBottom w:val="0"/>
          <w:divBdr>
            <w:top w:val="none" w:sz="0" w:space="0" w:color="auto"/>
            <w:left w:val="none" w:sz="0" w:space="0" w:color="auto"/>
            <w:bottom w:val="none" w:sz="0" w:space="0" w:color="auto"/>
            <w:right w:val="none" w:sz="0" w:space="0" w:color="auto"/>
          </w:divBdr>
        </w:div>
        <w:div w:id="411053778">
          <w:marLeft w:val="480"/>
          <w:marRight w:val="0"/>
          <w:marTop w:val="0"/>
          <w:marBottom w:val="0"/>
          <w:divBdr>
            <w:top w:val="none" w:sz="0" w:space="0" w:color="auto"/>
            <w:left w:val="none" w:sz="0" w:space="0" w:color="auto"/>
            <w:bottom w:val="none" w:sz="0" w:space="0" w:color="auto"/>
            <w:right w:val="none" w:sz="0" w:space="0" w:color="auto"/>
          </w:divBdr>
        </w:div>
        <w:div w:id="1298993098">
          <w:marLeft w:val="480"/>
          <w:marRight w:val="0"/>
          <w:marTop w:val="0"/>
          <w:marBottom w:val="0"/>
          <w:divBdr>
            <w:top w:val="none" w:sz="0" w:space="0" w:color="auto"/>
            <w:left w:val="none" w:sz="0" w:space="0" w:color="auto"/>
            <w:bottom w:val="none" w:sz="0" w:space="0" w:color="auto"/>
            <w:right w:val="none" w:sz="0" w:space="0" w:color="auto"/>
          </w:divBdr>
        </w:div>
        <w:div w:id="1242567780">
          <w:marLeft w:val="480"/>
          <w:marRight w:val="0"/>
          <w:marTop w:val="0"/>
          <w:marBottom w:val="0"/>
          <w:divBdr>
            <w:top w:val="none" w:sz="0" w:space="0" w:color="auto"/>
            <w:left w:val="none" w:sz="0" w:space="0" w:color="auto"/>
            <w:bottom w:val="none" w:sz="0" w:space="0" w:color="auto"/>
            <w:right w:val="none" w:sz="0" w:space="0" w:color="auto"/>
          </w:divBdr>
        </w:div>
        <w:div w:id="1563520063">
          <w:marLeft w:val="480"/>
          <w:marRight w:val="0"/>
          <w:marTop w:val="0"/>
          <w:marBottom w:val="0"/>
          <w:divBdr>
            <w:top w:val="none" w:sz="0" w:space="0" w:color="auto"/>
            <w:left w:val="none" w:sz="0" w:space="0" w:color="auto"/>
            <w:bottom w:val="none" w:sz="0" w:space="0" w:color="auto"/>
            <w:right w:val="none" w:sz="0" w:space="0" w:color="auto"/>
          </w:divBdr>
        </w:div>
        <w:div w:id="1415202027">
          <w:marLeft w:val="480"/>
          <w:marRight w:val="0"/>
          <w:marTop w:val="0"/>
          <w:marBottom w:val="0"/>
          <w:divBdr>
            <w:top w:val="none" w:sz="0" w:space="0" w:color="auto"/>
            <w:left w:val="none" w:sz="0" w:space="0" w:color="auto"/>
            <w:bottom w:val="none" w:sz="0" w:space="0" w:color="auto"/>
            <w:right w:val="none" w:sz="0" w:space="0" w:color="auto"/>
          </w:divBdr>
        </w:div>
        <w:div w:id="138424068">
          <w:marLeft w:val="480"/>
          <w:marRight w:val="0"/>
          <w:marTop w:val="0"/>
          <w:marBottom w:val="0"/>
          <w:divBdr>
            <w:top w:val="none" w:sz="0" w:space="0" w:color="auto"/>
            <w:left w:val="none" w:sz="0" w:space="0" w:color="auto"/>
            <w:bottom w:val="none" w:sz="0" w:space="0" w:color="auto"/>
            <w:right w:val="none" w:sz="0" w:space="0" w:color="auto"/>
          </w:divBdr>
        </w:div>
      </w:divsChild>
    </w:div>
    <w:div w:id="903831556">
      <w:bodyDiv w:val="1"/>
      <w:marLeft w:val="0"/>
      <w:marRight w:val="0"/>
      <w:marTop w:val="0"/>
      <w:marBottom w:val="0"/>
      <w:divBdr>
        <w:top w:val="none" w:sz="0" w:space="0" w:color="auto"/>
        <w:left w:val="none" w:sz="0" w:space="0" w:color="auto"/>
        <w:bottom w:val="none" w:sz="0" w:space="0" w:color="auto"/>
        <w:right w:val="none" w:sz="0" w:space="0" w:color="auto"/>
      </w:divBdr>
    </w:div>
    <w:div w:id="903873557">
      <w:bodyDiv w:val="1"/>
      <w:marLeft w:val="0"/>
      <w:marRight w:val="0"/>
      <w:marTop w:val="0"/>
      <w:marBottom w:val="0"/>
      <w:divBdr>
        <w:top w:val="none" w:sz="0" w:space="0" w:color="auto"/>
        <w:left w:val="none" w:sz="0" w:space="0" w:color="auto"/>
        <w:bottom w:val="none" w:sz="0" w:space="0" w:color="auto"/>
        <w:right w:val="none" w:sz="0" w:space="0" w:color="auto"/>
      </w:divBdr>
    </w:div>
    <w:div w:id="904494270">
      <w:bodyDiv w:val="1"/>
      <w:marLeft w:val="0"/>
      <w:marRight w:val="0"/>
      <w:marTop w:val="0"/>
      <w:marBottom w:val="0"/>
      <w:divBdr>
        <w:top w:val="none" w:sz="0" w:space="0" w:color="auto"/>
        <w:left w:val="none" w:sz="0" w:space="0" w:color="auto"/>
        <w:bottom w:val="none" w:sz="0" w:space="0" w:color="auto"/>
        <w:right w:val="none" w:sz="0" w:space="0" w:color="auto"/>
      </w:divBdr>
    </w:div>
    <w:div w:id="905067267">
      <w:bodyDiv w:val="1"/>
      <w:marLeft w:val="0"/>
      <w:marRight w:val="0"/>
      <w:marTop w:val="0"/>
      <w:marBottom w:val="0"/>
      <w:divBdr>
        <w:top w:val="none" w:sz="0" w:space="0" w:color="auto"/>
        <w:left w:val="none" w:sz="0" w:space="0" w:color="auto"/>
        <w:bottom w:val="none" w:sz="0" w:space="0" w:color="auto"/>
        <w:right w:val="none" w:sz="0" w:space="0" w:color="auto"/>
      </w:divBdr>
    </w:div>
    <w:div w:id="905146972">
      <w:bodyDiv w:val="1"/>
      <w:marLeft w:val="0"/>
      <w:marRight w:val="0"/>
      <w:marTop w:val="0"/>
      <w:marBottom w:val="0"/>
      <w:divBdr>
        <w:top w:val="none" w:sz="0" w:space="0" w:color="auto"/>
        <w:left w:val="none" w:sz="0" w:space="0" w:color="auto"/>
        <w:bottom w:val="none" w:sz="0" w:space="0" w:color="auto"/>
        <w:right w:val="none" w:sz="0" w:space="0" w:color="auto"/>
      </w:divBdr>
    </w:div>
    <w:div w:id="905602511">
      <w:bodyDiv w:val="1"/>
      <w:marLeft w:val="0"/>
      <w:marRight w:val="0"/>
      <w:marTop w:val="0"/>
      <w:marBottom w:val="0"/>
      <w:divBdr>
        <w:top w:val="none" w:sz="0" w:space="0" w:color="auto"/>
        <w:left w:val="none" w:sz="0" w:space="0" w:color="auto"/>
        <w:bottom w:val="none" w:sz="0" w:space="0" w:color="auto"/>
        <w:right w:val="none" w:sz="0" w:space="0" w:color="auto"/>
      </w:divBdr>
    </w:div>
    <w:div w:id="905726975">
      <w:bodyDiv w:val="1"/>
      <w:marLeft w:val="0"/>
      <w:marRight w:val="0"/>
      <w:marTop w:val="0"/>
      <w:marBottom w:val="0"/>
      <w:divBdr>
        <w:top w:val="none" w:sz="0" w:space="0" w:color="auto"/>
        <w:left w:val="none" w:sz="0" w:space="0" w:color="auto"/>
        <w:bottom w:val="none" w:sz="0" w:space="0" w:color="auto"/>
        <w:right w:val="none" w:sz="0" w:space="0" w:color="auto"/>
      </w:divBdr>
    </w:div>
    <w:div w:id="905798733">
      <w:bodyDiv w:val="1"/>
      <w:marLeft w:val="0"/>
      <w:marRight w:val="0"/>
      <w:marTop w:val="0"/>
      <w:marBottom w:val="0"/>
      <w:divBdr>
        <w:top w:val="none" w:sz="0" w:space="0" w:color="auto"/>
        <w:left w:val="none" w:sz="0" w:space="0" w:color="auto"/>
        <w:bottom w:val="none" w:sz="0" w:space="0" w:color="auto"/>
        <w:right w:val="none" w:sz="0" w:space="0" w:color="auto"/>
      </w:divBdr>
    </w:div>
    <w:div w:id="906494307">
      <w:bodyDiv w:val="1"/>
      <w:marLeft w:val="0"/>
      <w:marRight w:val="0"/>
      <w:marTop w:val="0"/>
      <w:marBottom w:val="0"/>
      <w:divBdr>
        <w:top w:val="none" w:sz="0" w:space="0" w:color="auto"/>
        <w:left w:val="none" w:sz="0" w:space="0" w:color="auto"/>
        <w:bottom w:val="none" w:sz="0" w:space="0" w:color="auto"/>
        <w:right w:val="none" w:sz="0" w:space="0" w:color="auto"/>
      </w:divBdr>
    </w:div>
    <w:div w:id="906568665">
      <w:bodyDiv w:val="1"/>
      <w:marLeft w:val="0"/>
      <w:marRight w:val="0"/>
      <w:marTop w:val="0"/>
      <w:marBottom w:val="0"/>
      <w:divBdr>
        <w:top w:val="none" w:sz="0" w:space="0" w:color="auto"/>
        <w:left w:val="none" w:sz="0" w:space="0" w:color="auto"/>
        <w:bottom w:val="none" w:sz="0" w:space="0" w:color="auto"/>
        <w:right w:val="none" w:sz="0" w:space="0" w:color="auto"/>
      </w:divBdr>
    </w:div>
    <w:div w:id="907108220">
      <w:bodyDiv w:val="1"/>
      <w:marLeft w:val="0"/>
      <w:marRight w:val="0"/>
      <w:marTop w:val="0"/>
      <w:marBottom w:val="0"/>
      <w:divBdr>
        <w:top w:val="none" w:sz="0" w:space="0" w:color="auto"/>
        <w:left w:val="none" w:sz="0" w:space="0" w:color="auto"/>
        <w:bottom w:val="none" w:sz="0" w:space="0" w:color="auto"/>
        <w:right w:val="none" w:sz="0" w:space="0" w:color="auto"/>
      </w:divBdr>
    </w:div>
    <w:div w:id="907228485">
      <w:bodyDiv w:val="1"/>
      <w:marLeft w:val="0"/>
      <w:marRight w:val="0"/>
      <w:marTop w:val="0"/>
      <w:marBottom w:val="0"/>
      <w:divBdr>
        <w:top w:val="none" w:sz="0" w:space="0" w:color="auto"/>
        <w:left w:val="none" w:sz="0" w:space="0" w:color="auto"/>
        <w:bottom w:val="none" w:sz="0" w:space="0" w:color="auto"/>
        <w:right w:val="none" w:sz="0" w:space="0" w:color="auto"/>
      </w:divBdr>
    </w:div>
    <w:div w:id="907616479">
      <w:bodyDiv w:val="1"/>
      <w:marLeft w:val="0"/>
      <w:marRight w:val="0"/>
      <w:marTop w:val="0"/>
      <w:marBottom w:val="0"/>
      <w:divBdr>
        <w:top w:val="none" w:sz="0" w:space="0" w:color="auto"/>
        <w:left w:val="none" w:sz="0" w:space="0" w:color="auto"/>
        <w:bottom w:val="none" w:sz="0" w:space="0" w:color="auto"/>
        <w:right w:val="none" w:sz="0" w:space="0" w:color="auto"/>
      </w:divBdr>
      <w:divsChild>
        <w:div w:id="1785420616">
          <w:marLeft w:val="480"/>
          <w:marRight w:val="0"/>
          <w:marTop w:val="0"/>
          <w:marBottom w:val="0"/>
          <w:divBdr>
            <w:top w:val="none" w:sz="0" w:space="0" w:color="auto"/>
            <w:left w:val="none" w:sz="0" w:space="0" w:color="auto"/>
            <w:bottom w:val="none" w:sz="0" w:space="0" w:color="auto"/>
            <w:right w:val="none" w:sz="0" w:space="0" w:color="auto"/>
          </w:divBdr>
        </w:div>
        <w:div w:id="1768885655">
          <w:marLeft w:val="480"/>
          <w:marRight w:val="0"/>
          <w:marTop w:val="0"/>
          <w:marBottom w:val="0"/>
          <w:divBdr>
            <w:top w:val="none" w:sz="0" w:space="0" w:color="auto"/>
            <w:left w:val="none" w:sz="0" w:space="0" w:color="auto"/>
            <w:bottom w:val="none" w:sz="0" w:space="0" w:color="auto"/>
            <w:right w:val="none" w:sz="0" w:space="0" w:color="auto"/>
          </w:divBdr>
        </w:div>
        <w:div w:id="1455324805">
          <w:marLeft w:val="480"/>
          <w:marRight w:val="0"/>
          <w:marTop w:val="0"/>
          <w:marBottom w:val="0"/>
          <w:divBdr>
            <w:top w:val="none" w:sz="0" w:space="0" w:color="auto"/>
            <w:left w:val="none" w:sz="0" w:space="0" w:color="auto"/>
            <w:bottom w:val="none" w:sz="0" w:space="0" w:color="auto"/>
            <w:right w:val="none" w:sz="0" w:space="0" w:color="auto"/>
          </w:divBdr>
        </w:div>
        <w:div w:id="1813523461">
          <w:marLeft w:val="480"/>
          <w:marRight w:val="0"/>
          <w:marTop w:val="0"/>
          <w:marBottom w:val="0"/>
          <w:divBdr>
            <w:top w:val="none" w:sz="0" w:space="0" w:color="auto"/>
            <w:left w:val="none" w:sz="0" w:space="0" w:color="auto"/>
            <w:bottom w:val="none" w:sz="0" w:space="0" w:color="auto"/>
            <w:right w:val="none" w:sz="0" w:space="0" w:color="auto"/>
          </w:divBdr>
        </w:div>
        <w:div w:id="1253314485">
          <w:marLeft w:val="480"/>
          <w:marRight w:val="0"/>
          <w:marTop w:val="0"/>
          <w:marBottom w:val="0"/>
          <w:divBdr>
            <w:top w:val="none" w:sz="0" w:space="0" w:color="auto"/>
            <w:left w:val="none" w:sz="0" w:space="0" w:color="auto"/>
            <w:bottom w:val="none" w:sz="0" w:space="0" w:color="auto"/>
            <w:right w:val="none" w:sz="0" w:space="0" w:color="auto"/>
          </w:divBdr>
        </w:div>
        <w:div w:id="752707306">
          <w:marLeft w:val="480"/>
          <w:marRight w:val="0"/>
          <w:marTop w:val="0"/>
          <w:marBottom w:val="0"/>
          <w:divBdr>
            <w:top w:val="none" w:sz="0" w:space="0" w:color="auto"/>
            <w:left w:val="none" w:sz="0" w:space="0" w:color="auto"/>
            <w:bottom w:val="none" w:sz="0" w:space="0" w:color="auto"/>
            <w:right w:val="none" w:sz="0" w:space="0" w:color="auto"/>
          </w:divBdr>
        </w:div>
        <w:div w:id="875697890">
          <w:marLeft w:val="480"/>
          <w:marRight w:val="0"/>
          <w:marTop w:val="0"/>
          <w:marBottom w:val="0"/>
          <w:divBdr>
            <w:top w:val="none" w:sz="0" w:space="0" w:color="auto"/>
            <w:left w:val="none" w:sz="0" w:space="0" w:color="auto"/>
            <w:bottom w:val="none" w:sz="0" w:space="0" w:color="auto"/>
            <w:right w:val="none" w:sz="0" w:space="0" w:color="auto"/>
          </w:divBdr>
        </w:div>
        <w:div w:id="1630278891">
          <w:marLeft w:val="480"/>
          <w:marRight w:val="0"/>
          <w:marTop w:val="0"/>
          <w:marBottom w:val="0"/>
          <w:divBdr>
            <w:top w:val="none" w:sz="0" w:space="0" w:color="auto"/>
            <w:left w:val="none" w:sz="0" w:space="0" w:color="auto"/>
            <w:bottom w:val="none" w:sz="0" w:space="0" w:color="auto"/>
            <w:right w:val="none" w:sz="0" w:space="0" w:color="auto"/>
          </w:divBdr>
        </w:div>
        <w:div w:id="459232087">
          <w:marLeft w:val="480"/>
          <w:marRight w:val="0"/>
          <w:marTop w:val="0"/>
          <w:marBottom w:val="0"/>
          <w:divBdr>
            <w:top w:val="none" w:sz="0" w:space="0" w:color="auto"/>
            <w:left w:val="none" w:sz="0" w:space="0" w:color="auto"/>
            <w:bottom w:val="none" w:sz="0" w:space="0" w:color="auto"/>
            <w:right w:val="none" w:sz="0" w:space="0" w:color="auto"/>
          </w:divBdr>
        </w:div>
        <w:div w:id="1598902051">
          <w:marLeft w:val="480"/>
          <w:marRight w:val="0"/>
          <w:marTop w:val="0"/>
          <w:marBottom w:val="0"/>
          <w:divBdr>
            <w:top w:val="none" w:sz="0" w:space="0" w:color="auto"/>
            <w:left w:val="none" w:sz="0" w:space="0" w:color="auto"/>
            <w:bottom w:val="none" w:sz="0" w:space="0" w:color="auto"/>
            <w:right w:val="none" w:sz="0" w:space="0" w:color="auto"/>
          </w:divBdr>
        </w:div>
        <w:div w:id="421802863">
          <w:marLeft w:val="480"/>
          <w:marRight w:val="0"/>
          <w:marTop w:val="0"/>
          <w:marBottom w:val="0"/>
          <w:divBdr>
            <w:top w:val="none" w:sz="0" w:space="0" w:color="auto"/>
            <w:left w:val="none" w:sz="0" w:space="0" w:color="auto"/>
            <w:bottom w:val="none" w:sz="0" w:space="0" w:color="auto"/>
            <w:right w:val="none" w:sz="0" w:space="0" w:color="auto"/>
          </w:divBdr>
        </w:div>
        <w:div w:id="855119226">
          <w:marLeft w:val="480"/>
          <w:marRight w:val="0"/>
          <w:marTop w:val="0"/>
          <w:marBottom w:val="0"/>
          <w:divBdr>
            <w:top w:val="none" w:sz="0" w:space="0" w:color="auto"/>
            <w:left w:val="none" w:sz="0" w:space="0" w:color="auto"/>
            <w:bottom w:val="none" w:sz="0" w:space="0" w:color="auto"/>
            <w:right w:val="none" w:sz="0" w:space="0" w:color="auto"/>
          </w:divBdr>
        </w:div>
        <w:div w:id="24060212">
          <w:marLeft w:val="480"/>
          <w:marRight w:val="0"/>
          <w:marTop w:val="0"/>
          <w:marBottom w:val="0"/>
          <w:divBdr>
            <w:top w:val="none" w:sz="0" w:space="0" w:color="auto"/>
            <w:left w:val="none" w:sz="0" w:space="0" w:color="auto"/>
            <w:bottom w:val="none" w:sz="0" w:space="0" w:color="auto"/>
            <w:right w:val="none" w:sz="0" w:space="0" w:color="auto"/>
          </w:divBdr>
        </w:div>
        <w:div w:id="1662612794">
          <w:marLeft w:val="480"/>
          <w:marRight w:val="0"/>
          <w:marTop w:val="0"/>
          <w:marBottom w:val="0"/>
          <w:divBdr>
            <w:top w:val="none" w:sz="0" w:space="0" w:color="auto"/>
            <w:left w:val="none" w:sz="0" w:space="0" w:color="auto"/>
            <w:bottom w:val="none" w:sz="0" w:space="0" w:color="auto"/>
            <w:right w:val="none" w:sz="0" w:space="0" w:color="auto"/>
          </w:divBdr>
        </w:div>
        <w:div w:id="1611813884">
          <w:marLeft w:val="480"/>
          <w:marRight w:val="0"/>
          <w:marTop w:val="0"/>
          <w:marBottom w:val="0"/>
          <w:divBdr>
            <w:top w:val="none" w:sz="0" w:space="0" w:color="auto"/>
            <w:left w:val="none" w:sz="0" w:space="0" w:color="auto"/>
            <w:bottom w:val="none" w:sz="0" w:space="0" w:color="auto"/>
            <w:right w:val="none" w:sz="0" w:space="0" w:color="auto"/>
          </w:divBdr>
        </w:div>
        <w:div w:id="66348135">
          <w:marLeft w:val="480"/>
          <w:marRight w:val="0"/>
          <w:marTop w:val="0"/>
          <w:marBottom w:val="0"/>
          <w:divBdr>
            <w:top w:val="none" w:sz="0" w:space="0" w:color="auto"/>
            <w:left w:val="none" w:sz="0" w:space="0" w:color="auto"/>
            <w:bottom w:val="none" w:sz="0" w:space="0" w:color="auto"/>
            <w:right w:val="none" w:sz="0" w:space="0" w:color="auto"/>
          </w:divBdr>
        </w:div>
        <w:div w:id="1819881075">
          <w:marLeft w:val="480"/>
          <w:marRight w:val="0"/>
          <w:marTop w:val="0"/>
          <w:marBottom w:val="0"/>
          <w:divBdr>
            <w:top w:val="none" w:sz="0" w:space="0" w:color="auto"/>
            <w:left w:val="none" w:sz="0" w:space="0" w:color="auto"/>
            <w:bottom w:val="none" w:sz="0" w:space="0" w:color="auto"/>
            <w:right w:val="none" w:sz="0" w:space="0" w:color="auto"/>
          </w:divBdr>
        </w:div>
        <w:div w:id="144594252">
          <w:marLeft w:val="480"/>
          <w:marRight w:val="0"/>
          <w:marTop w:val="0"/>
          <w:marBottom w:val="0"/>
          <w:divBdr>
            <w:top w:val="none" w:sz="0" w:space="0" w:color="auto"/>
            <w:left w:val="none" w:sz="0" w:space="0" w:color="auto"/>
            <w:bottom w:val="none" w:sz="0" w:space="0" w:color="auto"/>
            <w:right w:val="none" w:sz="0" w:space="0" w:color="auto"/>
          </w:divBdr>
        </w:div>
        <w:div w:id="1976829085">
          <w:marLeft w:val="480"/>
          <w:marRight w:val="0"/>
          <w:marTop w:val="0"/>
          <w:marBottom w:val="0"/>
          <w:divBdr>
            <w:top w:val="none" w:sz="0" w:space="0" w:color="auto"/>
            <w:left w:val="none" w:sz="0" w:space="0" w:color="auto"/>
            <w:bottom w:val="none" w:sz="0" w:space="0" w:color="auto"/>
            <w:right w:val="none" w:sz="0" w:space="0" w:color="auto"/>
          </w:divBdr>
        </w:div>
        <w:div w:id="203298731">
          <w:marLeft w:val="480"/>
          <w:marRight w:val="0"/>
          <w:marTop w:val="0"/>
          <w:marBottom w:val="0"/>
          <w:divBdr>
            <w:top w:val="none" w:sz="0" w:space="0" w:color="auto"/>
            <w:left w:val="none" w:sz="0" w:space="0" w:color="auto"/>
            <w:bottom w:val="none" w:sz="0" w:space="0" w:color="auto"/>
            <w:right w:val="none" w:sz="0" w:space="0" w:color="auto"/>
          </w:divBdr>
        </w:div>
        <w:div w:id="2092072350">
          <w:marLeft w:val="480"/>
          <w:marRight w:val="0"/>
          <w:marTop w:val="0"/>
          <w:marBottom w:val="0"/>
          <w:divBdr>
            <w:top w:val="none" w:sz="0" w:space="0" w:color="auto"/>
            <w:left w:val="none" w:sz="0" w:space="0" w:color="auto"/>
            <w:bottom w:val="none" w:sz="0" w:space="0" w:color="auto"/>
            <w:right w:val="none" w:sz="0" w:space="0" w:color="auto"/>
          </w:divBdr>
        </w:div>
        <w:div w:id="1421024819">
          <w:marLeft w:val="480"/>
          <w:marRight w:val="0"/>
          <w:marTop w:val="0"/>
          <w:marBottom w:val="0"/>
          <w:divBdr>
            <w:top w:val="none" w:sz="0" w:space="0" w:color="auto"/>
            <w:left w:val="none" w:sz="0" w:space="0" w:color="auto"/>
            <w:bottom w:val="none" w:sz="0" w:space="0" w:color="auto"/>
            <w:right w:val="none" w:sz="0" w:space="0" w:color="auto"/>
          </w:divBdr>
        </w:div>
        <w:div w:id="145511654">
          <w:marLeft w:val="480"/>
          <w:marRight w:val="0"/>
          <w:marTop w:val="0"/>
          <w:marBottom w:val="0"/>
          <w:divBdr>
            <w:top w:val="none" w:sz="0" w:space="0" w:color="auto"/>
            <w:left w:val="none" w:sz="0" w:space="0" w:color="auto"/>
            <w:bottom w:val="none" w:sz="0" w:space="0" w:color="auto"/>
            <w:right w:val="none" w:sz="0" w:space="0" w:color="auto"/>
          </w:divBdr>
        </w:div>
        <w:div w:id="760180244">
          <w:marLeft w:val="480"/>
          <w:marRight w:val="0"/>
          <w:marTop w:val="0"/>
          <w:marBottom w:val="0"/>
          <w:divBdr>
            <w:top w:val="none" w:sz="0" w:space="0" w:color="auto"/>
            <w:left w:val="none" w:sz="0" w:space="0" w:color="auto"/>
            <w:bottom w:val="none" w:sz="0" w:space="0" w:color="auto"/>
            <w:right w:val="none" w:sz="0" w:space="0" w:color="auto"/>
          </w:divBdr>
        </w:div>
        <w:div w:id="539903494">
          <w:marLeft w:val="480"/>
          <w:marRight w:val="0"/>
          <w:marTop w:val="0"/>
          <w:marBottom w:val="0"/>
          <w:divBdr>
            <w:top w:val="none" w:sz="0" w:space="0" w:color="auto"/>
            <w:left w:val="none" w:sz="0" w:space="0" w:color="auto"/>
            <w:bottom w:val="none" w:sz="0" w:space="0" w:color="auto"/>
            <w:right w:val="none" w:sz="0" w:space="0" w:color="auto"/>
          </w:divBdr>
        </w:div>
        <w:div w:id="2026979511">
          <w:marLeft w:val="480"/>
          <w:marRight w:val="0"/>
          <w:marTop w:val="0"/>
          <w:marBottom w:val="0"/>
          <w:divBdr>
            <w:top w:val="none" w:sz="0" w:space="0" w:color="auto"/>
            <w:left w:val="none" w:sz="0" w:space="0" w:color="auto"/>
            <w:bottom w:val="none" w:sz="0" w:space="0" w:color="auto"/>
            <w:right w:val="none" w:sz="0" w:space="0" w:color="auto"/>
          </w:divBdr>
        </w:div>
        <w:div w:id="1494568044">
          <w:marLeft w:val="480"/>
          <w:marRight w:val="0"/>
          <w:marTop w:val="0"/>
          <w:marBottom w:val="0"/>
          <w:divBdr>
            <w:top w:val="none" w:sz="0" w:space="0" w:color="auto"/>
            <w:left w:val="none" w:sz="0" w:space="0" w:color="auto"/>
            <w:bottom w:val="none" w:sz="0" w:space="0" w:color="auto"/>
            <w:right w:val="none" w:sz="0" w:space="0" w:color="auto"/>
          </w:divBdr>
        </w:div>
        <w:div w:id="1717965832">
          <w:marLeft w:val="480"/>
          <w:marRight w:val="0"/>
          <w:marTop w:val="0"/>
          <w:marBottom w:val="0"/>
          <w:divBdr>
            <w:top w:val="none" w:sz="0" w:space="0" w:color="auto"/>
            <w:left w:val="none" w:sz="0" w:space="0" w:color="auto"/>
            <w:bottom w:val="none" w:sz="0" w:space="0" w:color="auto"/>
            <w:right w:val="none" w:sz="0" w:space="0" w:color="auto"/>
          </w:divBdr>
        </w:div>
        <w:div w:id="546946">
          <w:marLeft w:val="480"/>
          <w:marRight w:val="0"/>
          <w:marTop w:val="0"/>
          <w:marBottom w:val="0"/>
          <w:divBdr>
            <w:top w:val="none" w:sz="0" w:space="0" w:color="auto"/>
            <w:left w:val="none" w:sz="0" w:space="0" w:color="auto"/>
            <w:bottom w:val="none" w:sz="0" w:space="0" w:color="auto"/>
            <w:right w:val="none" w:sz="0" w:space="0" w:color="auto"/>
          </w:divBdr>
        </w:div>
        <w:div w:id="227111715">
          <w:marLeft w:val="480"/>
          <w:marRight w:val="0"/>
          <w:marTop w:val="0"/>
          <w:marBottom w:val="0"/>
          <w:divBdr>
            <w:top w:val="none" w:sz="0" w:space="0" w:color="auto"/>
            <w:left w:val="none" w:sz="0" w:space="0" w:color="auto"/>
            <w:bottom w:val="none" w:sz="0" w:space="0" w:color="auto"/>
            <w:right w:val="none" w:sz="0" w:space="0" w:color="auto"/>
          </w:divBdr>
        </w:div>
      </w:divsChild>
    </w:div>
    <w:div w:id="908274203">
      <w:bodyDiv w:val="1"/>
      <w:marLeft w:val="0"/>
      <w:marRight w:val="0"/>
      <w:marTop w:val="0"/>
      <w:marBottom w:val="0"/>
      <w:divBdr>
        <w:top w:val="none" w:sz="0" w:space="0" w:color="auto"/>
        <w:left w:val="none" w:sz="0" w:space="0" w:color="auto"/>
        <w:bottom w:val="none" w:sz="0" w:space="0" w:color="auto"/>
        <w:right w:val="none" w:sz="0" w:space="0" w:color="auto"/>
      </w:divBdr>
      <w:divsChild>
        <w:div w:id="2019769096">
          <w:marLeft w:val="480"/>
          <w:marRight w:val="0"/>
          <w:marTop w:val="0"/>
          <w:marBottom w:val="0"/>
          <w:divBdr>
            <w:top w:val="none" w:sz="0" w:space="0" w:color="auto"/>
            <w:left w:val="none" w:sz="0" w:space="0" w:color="auto"/>
            <w:bottom w:val="none" w:sz="0" w:space="0" w:color="auto"/>
            <w:right w:val="none" w:sz="0" w:space="0" w:color="auto"/>
          </w:divBdr>
        </w:div>
        <w:div w:id="812212344">
          <w:marLeft w:val="480"/>
          <w:marRight w:val="0"/>
          <w:marTop w:val="0"/>
          <w:marBottom w:val="0"/>
          <w:divBdr>
            <w:top w:val="none" w:sz="0" w:space="0" w:color="auto"/>
            <w:left w:val="none" w:sz="0" w:space="0" w:color="auto"/>
            <w:bottom w:val="none" w:sz="0" w:space="0" w:color="auto"/>
            <w:right w:val="none" w:sz="0" w:space="0" w:color="auto"/>
          </w:divBdr>
        </w:div>
        <w:div w:id="82918435">
          <w:marLeft w:val="480"/>
          <w:marRight w:val="0"/>
          <w:marTop w:val="0"/>
          <w:marBottom w:val="0"/>
          <w:divBdr>
            <w:top w:val="none" w:sz="0" w:space="0" w:color="auto"/>
            <w:left w:val="none" w:sz="0" w:space="0" w:color="auto"/>
            <w:bottom w:val="none" w:sz="0" w:space="0" w:color="auto"/>
            <w:right w:val="none" w:sz="0" w:space="0" w:color="auto"/>
          </w:divBdr>
        </w:div>
        <w:div w:id="325400861">
          <w:marLeft w:val="480"/>
          <w:marRight w:val="0"/>
          <w:marTop w:val="0"/>
          <w:marBottom w:val="0"/>
          <w:divBdr>
            <w:top w:val="none" w:sz="0" w:space="0" w:color="auto"/>
            <w:left w:val="none" w:sz="0" w:space="0" w:color="auto"/>
            <w:bottom w:val="none" w:sz="0" w:space="0" w:color="auto"/>
            <w:right w:val="none" w:sz="0" w:space="0" w:color="auto"/>
          </w:divBdr>
        </w:div>
        <w:div w:id="392849823">
          <w:marLeft w:val="480"/>
          <w:marRight w:val="0"/>
          <w:marTop w:val="0"/>
          <w:marBottom w:val="0"/>
          <w:divBdr>
            <w:top w:val="none" w:sz="0" w:space="0" w:color="auto"/>
            <w:left w:val="none" w:sz="0" w:space="0" w:color="auto"/>
            <w:bottom w:val="none" w:sz="0" w:space="0" w:color="auto"/>
            <w:right w:val="none" w:sz="0" w:space="0" w:color="auto"/>
          </w:divBdr>
        </w:div>
        <w:div w:id="699621560">
          <w:marLeft w:val="480"/>
          <w:marRight w:val="0"/>
          <w:marTop w:val="0"/>
          <w:marBottom w:val="0"/>
          <w:divBdr>
            <w:top w:val="none" w:sz="0" w:space="0" w:color="auto"/>
            <w:left w:val="none" w:sz="0" w:space="0" w:color="auto"/>
            <w:bottom w:val="none" w:sz="0" w:space="0" w:color="auto"/>
            <w:right w:val="none" w:sz="0" w:space="0" w:color="auto"/>
          </w:divBdr>
        </w:div>
        <w:div w:id="392314374">
          <w:marLeft w:val="480"/>
          <w:marRight w:val="0"/>
          <w:marTop w:val="0"/>
          <w:marBottom w:val="0"/>
          <w:divBdr>
            <w:top w:val="none" w:sz="0" w:space="0" w:color="auto"/>
            <w:left w:val="none" w:sz="0" w:space="0" w:color="auto"/>
            <w:bottom w:val="none" w:sz="0" w:space="0" w:color="auto"/>
            <w:right w:val="none" w:sz="0" w:space="0" w:color="auto"/>
          </w:divBdr>
        </w:div>
        <w:div w:id="7878044">
          <w:marLeft w:val="480"/>
          <w:marRight w:val="0"/>
          <w:marTop w:val="0"/>
          <w:marBottom w:val="0"/>
          <w:divBdr>
            <w:top w:val="none" w:sz="0" w:space="0" w:color="auto"/>
            <w:left w:val="none" w:sz="0" w:space="0" w:color="auto"/>
            <w:bottom w:val="none" w:sz="0" w:space="0" w:color="auto"/>
            <w:right w:val="none" w:sz="0" w:space="0" w:color="auto"/>
          </w:divBdr>
        </w:div>
        <w:div w:id="1287467541">
          <w:marLeft w:val="480"/>
          <w:marRight w:val="0"/>
          <w:marTop w:val="0"/>
          <w:marBottom w:val="0"/>
          <w:divBdr>
            <w:top w:val="none" w:sz="0" w:space="0" w:color="auto"/>
            <w:left w:val="none" w:sz="0" w:space="0" w:color="auto"/>
            <w:bottom w:val="none" w:sz="0" w:space="0" w:color="auto"/>
            <w:right w:val="none" w:sz="0" w:space="0" w:color="auto"/>
          </w:divBdr>
        </w:div>
        <w:div w:id="1474788376">
          <w:marLeft w:val="480"/>
          <w:marRight w:val="0"/>
          <w:marTop w:val="0"/>
          <w:marBottom w:val="0"/>
          <w:divBdr>
            <w:top w:val="none" w:sz="0" w:space="0" w:color="auto"/>
            <w:left w:val="none" w:sz="0" w:space="0" w:color="auto"/>
            <w:bottom w:val="none" w:sz="0" w:space="0" w:color="auto"/>
            <w:right w:val="none" w:sz="0" w:space="0" w:color="auto"/>
          </w:divBdr>
        </w:div>
        <w:div w:id="1096974155">
          <w:marLeft w:val="480"/>
          <w:marRight w:val="0"/>
          <w:marTop w:val="0"/>
          <w:marBottom w:val="0"/>
          <w:divBdr>
            <w:top w:val="none" w:sz="0" w:space="0" w:color="auto"/>
            <w:left w:val="none" w:sz="0" w:space="0" w:color="auto"/>
            <w:bottom w:val="none" w:sz="0" w:space="0" w:color="auto"/>
            <w:right w:val="none" w:sz="0" w:space="0" w:color="auto"/>
          </w:divBdr>
        </w:div>
        <w:div w:id="460879511">
          <w:marLeft w:val="480"/>
          <w:marRight w:val="0"/>
          <w:marTop w:val="0"/>
          <w:marBottom w:val="0"/>
          <w:divBdr>
            <w:top w:val="none" w:sz="0" w:space="0" w:color="auto"/>
            <w:left w:val="none" w:sz="0" w:space="0" w:color="auto"/>
            <w:bottom w:val="none" w:sz="0" w:space="0" w:color="auto"/>
            <w:right w:val="none" w:sz="0" w:space="0" w:color="auto"/>
          </w:divBdr>
        </w:div>
        <w:div w:id="549609033">
          <w:marLeft w:val="480"/>
          <w:marRight w:val="0"/>
          <w:marTop w:val="0"/>
          <w:marBottom w:val="0"/>
          <w:divBdr>
            <w:top w:val="none" w:sz="0" w:space="0" w:color="auto"/>
            <w:left w:val="none" w:sz="0" w:space="0" w:color="auto"/>
            <w:bottom w:val="none" w:sz="0" w:space="0" w:color="auto"/>
            <w:right w:val="none" w:sz="0" w:space="0" w:color="auto"/>
          </w:divBdr>
        </w:div>
        <w:div w:id="1210457644">
          <w:marLeft w:val="480"/>
          <w:marRight w:val="0"/>
          <w:marTop w:val="0"/>
          <w:marBottom w:val="0"/>
          <w:divBdr>
            <w:top w:val="none" w:sz="0" w:space="0" w:color="auto"/>
            <w:left w:val="none" w:sz="0" w:space="0" w:color="auto"/>
            <w:bottom w:val="none" w:sz="0" w:space="0" w:color="auto"/>
            <w:right w:val="none" w:sz="0" w:space="0" w:color="auto"/>
          </w:divBdr>
        </w:div>
        <w:div w:id="501160524">
          <w:marLeft w:val="480"/>
          <w:marRight w:val="0"/>
          <w:marTop w:val="0"/>
          <w:marBottom w:val="0"/>
          <w:divBdr>
            <w:top w:val="none" w:sz="0" w:space="0" w:color="auto"/>
            <w:left w:val="none" w:sz="0" w:space="0" w:color="auto"/>
            <w:bottom w:val="none" w:sz="0" w:space="0" w:color="auto"/>
            <w:right w:val="none" w:sz="0" w:space="0" w:color="auto"/>
          </w:divBdr>
        </w:div>
        <w:div w:id="1697122959">
          <w:marLeft w:val="480"/>
          <w:marRight w:val="0"/>
          <w:marTop w:val="0"/>
          <w:marBottom w:val="0"/>
          <w:divBdr>
            <w:top w:val="none" w:sz="0" w:space="0" w:color="auto"/>
            <w:left w:val="none" w:sz="0" w:space="0" w:color="auto"/>
            <w:bottom w:val="none" w:sz="0" w:space="0" w:color="auto"/>
            <w:right w:val="none" w:sz="0" w:space="0" w:color="auto"/>
          </w:divBdr>
        </w:div>
        <w:div w:id="667172469">
          <w:marLeft w:val="480"/>
          <w:marRight w:val="0"/>
          <w:marTop w:val="0"/>
          <w:marBottom w:val="0"/>
          <w:divBdr>
            <w:top w:val="none" w:sz="0" w:space="0" w:color="auto"/>
            <w:left w:val="none" w:sz="0" w:space="0" w:color="auto"/>
            <w:bottom w:val="none" w:sz="0" w:space="0" w:color="auto"/>
            <w:right w:val="none" w:sz="0" w:space="0" w:color="auto"/>
          </w:divBdr>
        </w:div>
        <w:div w:id="1004818030">
          <w:marLeft w:val="480"/>
          <w:marRight w:val="0"/>
          <w:marTop w:val="0"/>
          <w:marBottom w:val="0"/>
          <w:divBdr>
            <w:top w:val="none" w:sz="0" w:space="0" w:color="auto"/>
            <w:left w:val="none" w:sz="0" w:space="0" w:color="auto"/>
            <w:bottom w:val="none" w:sz="0" w:space="0" w:color="auto"/>
            <w:right w:val="none" w:sz="0" w:space="0" w:color="auto"/>
          </w:divBdr>
        </w:div>
        <w:div w:id="2000227729">
          <w:marLeft w:val="480"/>
          <w:marRight w:val="0"/>
          <w:marTop w:val="0"/>
          <w:marBottom w:val="0"/>
          <w:divBdr>
            <w:top w:val="none" w:sz="0" w:space="0" w:color="auto"/>
            <w:left w:val="none" w:sz="0" w:space="0" w:color="auto"/>
            <w:bottom w:val="none" w:sz="0" w:space="0" w:color="auto"/>
            <w:right w:val="none" w:sz="0" w:space="0" w:color="auto"/>
          </w:divBdr>
        </w:div>
        <w:div w:id="1892617307">
          <w:marLeft w:val="480"/>
          <w:marRight w:val="0"/>
          <w:marTop w:val="0"/>
          <w:marBottom w:val="0"/>
          <w:divBdr>
            <w:top w:val="none" w:sz="0" w:space="0" w:color="auto"/>
            <w:left w:val="none" w:sz="0" w:space="0" w:color="auto"/>
            <w:bottom w:val="none" w:sz="0" w:space="0" w:color="auto"/>
            <w:right w:val="none" w:sz="0" w:space="0" w:color="auto"/>
          </w:divBdr>
        </w:div>
        <w:div w:id="2139373892">
          <w:marLeft w:val="480"/>
          <w:marRight w:val="0"/>
          <w:marTop w:val="0"/>
          <w:marBottom w:val="0"/>
          <w:divBdr>
            <w:top w:val="none" w:sz="0" w:space="0" w:color="auto"/>
            <w:left w:val="none" w:sz="0" w:space="0" w:color="auto"/>
            <w:bottom w:val="none" w:sz="0" w:space="0" w:color="auto"/>
            <w:right w:val="none" w:sz="0" w:space="0" w:color="auto"/>
          </w:divBdr>
        </w:div>
        <w:div w:id="1772048927">
          <w:marLeft w:val="480"/>
          <w:marRight w:val="0"/>
          <w:marTop w:val="0"/>
          <w:marBottom w:val="0"/>
          <w:divBdr>
            <w:top w:val="none" w:sz="0" w:space="0" w:color="auto"/>
            <w:left w:val="none" w:sz="0" w:space="0" w:color="auto"/>
            <w:bottom w:val="none" w:sz="0" w:space="0" w:color="auto"/>
            <w:right w:val="none" w:sz="0" w:space="0" w:color="auto"/>
          </w:divBdr>
        </w:div>
        <w:div w:id="583954940">
          <w:marLeft w:val="480"/>
          <w:marRight w:val="0"/>
          <w:marTop w:val="0"/>
          <w:marBottom w:val="0"/>
          <w:divBdr>
            <w:top w:val="none" w:sz="0" w:space="0" w:color="auto"/>
            <w:left w:val="none" w:sz="0" w:space="0" w:color="auto"/>
            <w:bottom w:val="none" w:sz="0" w:space="0" w:color="auto"/>
            <w:right w:val="none" w:sz="0" w:space="0" w:color="auto"/>
          </w:divBdr>
        </w:div>
        <w:div w:id="1816795786">
          <w:marLeft w:val="480"/>
          <w:marRight w:val="0"/>
          <w:marTop w:val="0"/>
          <w:marBottom w:val="0"/>
          <w:divBdr>
            <w:top w:val="none" w:sz="0" w:space="0" w:color="auto"/>
            <w:left w:val="none" w:sz="0" w:space="0" w:color="auto"/>
            <w:bottom w:val="none" w:sz="0" w:space="0" w:color="auto"/>
            <w:right w:val="none" w:sz="0" w:space="0" w:color="auto"/>
          </w:divBdr>
        </w:div>
        <w:div w:id="738794648">
          <w:marLeft w:val="480"/>
          <w:marRight w:val="0"/>
          <w:marTop w:val="0"/>
          <w:marBottom w:val="0"/>
          <w:divBdr>
            <w:top w:val="none" w:sz="0" w:space="0" w:color="auto"/>
            <w:left w:val="none" w:sz="0" w:space="0" w:color="auto"/>
            <w:bottom w:val="none" w:sz="0" w:space="0" w:color="auto"/>
            <w:right w:val="none" w:sz="0" w:space="0" w:color="auto"/>
          </w:divBdr>
        </w:div>
        <w:div w:id="2084907253">
          <w:marLeft w:val="480"/>
          <w:marRight w:val="0"/>
          <w:marTop w:val="0"/>
          <w:marBottom w:val="0"/>
          <w:divBdr>
            <w:top w:val="none" w:sz="0" w:space="0" w:color="auto"/>
            <w:left w:val="none" w:sz="0" w:space="0" w:color="auto"/>
            <w:bottom w:val="none" w:sz="0" w:space="0" w:color="auto"/>
            <w:right w:val="none" w:sz="0" w:space="0" w:color="auto"/>
          </w:divBdr>
        </w:div>
        <w:div w:id="1074469543">
          <w:marLeft w:val="480"/>
          <w:marRight w:val="0"/>
          <w:marTop w:val="0"/>
          <w:marBottom w:val="0"/>
          <w:divBdr>
            <w:top w:val="none" w:sz="0" w:space="0" w:color="auto"/>
            <w:left w:val="none" w:sz="0" w:space="0" w:color="auto"/>
            <w:bottom w:val="none" w:sz="0" w:space="0" w:color="auto"/>
            <w:right w:val="none" w:sz="0" w:space="0" w:color="auto"/>
          </w:divBdr>
        </w:div>
        <w:div w:id="243073658">
          <w:marLeft w:val="480"/>
          <w:marRight w:val="0"/>
          <w:marTop w:val="0"/>
          <w:marBottom w:val="0"/>
          <w:divBdr>
            <w:top w:val="none" w:sz="0" w:space="0" w:color="auto"/>
            <w:left w:val="none" w:sz="0" w:space="0" w:color="auto"/>
            <w:bottom w:val="none" w:sz="0" w:space="0" w:color="auto"/>
            <w:right w:val="none" w:sz="0" w:space="0" w:color="auto"/>
          </w:divBdr>
        </w:div>
        <w:div w:id="158229182">
          <w:marLeft w:val="480"/>
          <w:marRight w:val="0"/>
          <w:marTop w:val="0"/>
          <w:marBottom w:val="0"/>
          <w:divBdr>
            <w:top w:val="none" w:sz="0" w:space="0" w:color="auto"/>
            <w:left w:val="none" w:sz="0" w:space="0" w:color="auto"/>
            <w:bottom w:val="none" w:sz="0" w:space="0" w:color="auto"/>
            <w:right w:val="none" w:sz="0" w:space="0" w:color="auto"/>
          </w:divBdr>
        </w:div>
        <w:div w:id="783383105">
          <w:marLeft w:val="480"/>
          <w:marRight w:val="0"/>
          <w:marTop w:val="0"/>
          <w:marBottom w:val="0"/>
          <w:divBdr>
            <w:top w:val="none" w:sz="0" w:space="0" w:color="auto"/>
            <w:left w:val="none" w:sz="0" w:space="0" w:color="auto"/>
            <w:bottom w:val="none" w:sz="0" w:space="0" w:color="auto"/>
            <w:right w:val="none" w:sz="0" w:space="0" w:color="auto"/>
          </w:divBdr>
        </w:div>
        <w:div w:id="1263296328">
          <w:marLeft w:val="480"/>
          <w:marRight w:val="0"/>
          <w:marTop w:val="0"/>
          <w:marBottom w:val="0"/>
          <w:divBdr>
            <w:top w:val="none" w:sz="0" w:space="0" w:color="auto"/>
            <w:left w:val="none" w:sz="0" w:space="0" w:color="auto"/>
            <w:bottom w:val="none" w:sz="0" w:space="0" w:color="auto"/>
            <w:right w:val="none" w:sz="0" w:space="0" w:color="auto"/>
          </w:divBdr>
        </w:div>
        <w:div w:id="1916163843">
          <w:marLeft w:val="480"/>
          <w:marRight w:val="0"/>
          <w:marTop w:val="0"/>
          <w:marBottom w:val="0"/>
          <w:divBdr>
            <w:top w:val="none" w:sz="0" w:space="0" w:color="auto"/>
            <w:left w:val="none" w:sz="0" w:space="0" w:color="auto"/>
            <w:bottom w:val="none" w:sz="0" w:space="0" w:color="auto"/>
            <w:right w:val="none" w:sz="0" w:space="0" w:color="auto"/>
          </w:divBdr>
        </w:div>
      </w:divsChild>
    </w:div>
    <w:div w:id="908422444">
      <w:bodyDiv w:val="1"/>
      <w:marLeft w:val="0"/>
      <w:marRight w:val="0"/>
      <w:marTop w:val="0"/>
      <w:marBottom w:val="0"/>
      <w:divBdr>
        <w:top w:val="none" w:sz="0" w:space="0" w:color="auto"/>
        <w:left w:val="none" w:sz="0" w:space="0" w:color="auto"/>
        <w:bottom w:val="none" w:sz="0" w:space="0" w:color="auto"/>
        <w:right w:val="none" w:sz="0" w:space="0" w:color="auto"/>
      </w:divBdr>
    </w:div>
    <w:div w:id="908924913">
      <w:bodyDiv w:val="1"/>
      <w:marLeft w:val="0"/>
      <w:marRight w:val="0"/>
      <w:marTop w:val="0"/>
      <w:marBottom w:val="0"/>
      <w:divBdr>
        <w:top w:val="none" w:sz="0" w:space="0" w:color="auto"/>
        <w:left w:val="none" w:sz="0" w:space="0" w:color="auto"/>
        <w:bottom w:val="none" w:sz="0" w:space="0" w:color="auto"/>
        <w:right w:val="none" w:sz="0" w:space="0" w:color="auto"/>
      </w:divBdr>
    </w:div>
    <w:div w:id="909268193">
      <w:bodyDiv w:val="1"/>
      <w:marLeft w:val="0"/>
      <w:marRight w:val="0"/>
      <w:marTop w:val="0"/>
      <w:marBottom w:val="0"/>
      <w:divBdr>
        <w:top w:val="none" w:sz="0" w:space="0" w:color="auto"/>
        <w:left w:val="none" w:sz="0" w:space="0" w:color="auto"/>
        <w:bottom w:val="none" w:sz="0" w:space="0" w:color="auto"/>
        <w:right w:val="none" w:sz="0" w:space="0" w:color="auto"/>
      </w:divBdr>
    </w:div>
    <w:div w:id="909313126">
      <w:bodyDiv w:val="1"/>
      <w:marLeft w:val="0"/>
      <w:marRight w:val="0"/>
      <w:marTop w:val="0"/>
      <w:marBottom w:val="0"/>
      <w:divBdr>
        <w:top w:val="none" w:sz="0" w:space="0" w:color="auto"/>
        <w:left w:val="none" w:sz="0" w:space="0" w:color="auto"/>
        <w:bottom w:val="none" w:sz="0" w:space="0" w:color="auto"/>
        <w:right w:val="none" w:sz="0" w:space="0" w:color="auto"/>
      </w:divBdr>
    </w:div>
    <w:div w:id="909460874">
      <w:bodyDiv w:val="1"/>
      <w:marLeft w:val="0"/>
      <w:marRight w:val="0"/>
      <w:marTop w:val="0"/>
      <w:marBottom w:val="0"/>
      <w:divBdr>
        <w:top w:val="none" w:sz="0" w:space="0" w:color="auto"/>
        <w:left w:val="none" w:sz="0" w:space="0" w:color="auto"/>
        <w:bottom w:val="none" w:sz="0" w:space="0" w:color="auto"/>
        <w:right w:val="none" w:sz="0" w:space="0" w:color="auto"/>
      </w:divBdr>
    </w:div>
    <w:div w:id="909927528">
      <w:bodyDiv w:val="1"/>
      <w:marLeft w:val="0"/>
      <w:marRight w:val="0"/>
      <w:marTop w:val="0"/>
      <w:marBottom w:val="0"/>
      <w:divBdr>
        <w:top w:val="none" w:sz="0" w:space="0" w:color="auto"/>
        <w:left w:val="none" w:sz="0" w:space="0" w:color="auto"/>
        <w:bottom w:val="none" w:sz="0" w:space="0" w:color="auto"/>
        <w:right w:val="none" w:sz="0" w:space="0" w:color="auto"/>
      </w:divBdr>
    </w:div>
    <w:div w:id="910043017">
      <w:bodyDiv w:val="1"/>
      <w:marLeft w:val="0"/>
      <w:marRight w:val="0"/>
      <w:marTop w:val="0"/>
      <w:marBottom w:val="0"/>
      <w:divBdr>
        <w:top w:val="none" w:sz="0" w:space="0" w:color="auto"/>
        <w:left w:val="none" w:sz="0" w:space="0" w:color="auto"/>
        <w:bottom w:val="none" w:sz="0" w:space="0" w:color="auto"/>
        <w:right w:val="none" w:sz="0" w:space="0" w:color="auto"/>
      </w:divBdr>
    </w:div>
    <w:div w:id="910191439">
      <w:bodyDiv w:val="1"/>
      <w:marLeft w:val="0"/>
      <w:marRight w:val="0"/>
      <w:marTop w:val="0"/>
      <w:marBottom w:val="0"/>
      <w:divBdr>
        <w:top w:val="none" w:sz="0" w:space="0" w:color="auto"/>
        <w:left w:val="none" w:sz="0" w:space="0" w:color="auto"/>
        <w:bottom w:val="none" w:sz="0" w:space="0" w:color="auto"/>
        <w:right w:val="none" w:sz="0" w:space="0" w:color="auto"/>
      </w:divBdr>
    </w:div>
    <w:div w:id="910192513">
      <w:bodyDiv w:val="1"/>
      <w:marLeft w:val="0"/>
      <w:marRight w:val="0"/>
      <w:marTop w:val="0"/>
      <w:marBottom w:val="0"/>
      <w:divBdr>
        <w:top w:val="none" w:sz="0" w:space="0" w:color="auto"/>
        <w:left w:val="none" w:sz="0" w:space="0" w:color="auto"/>
        <w:bottom w:val="none" w:sz="0" w:space="0" w:color="auto"/>
        <w:right w:val="none" w:sz="0" w:space="0" w:color="auto"/>
      </w:divBdr>
      <w:divsChild>
        <w:div w:id="691994805">
          <w:marLeft w:val="480"/>
          <w:marRight w:val="0"/>
          <w:marTop w:val="0"/>
          <w:marBottom w:val="0"/>
          <w:divBdr>
            <w:top w:val="none" w:sz="0" w:space="0" w:color="auto"/>
            <w:left w:val="none" w:sz="0" w:space="0" w:color="auto"/>
            <w:bottom w:val="none" w:sz="0" w:space="0" w:color="auto"/>
            <w:right w:val="none" w:sz="0" w:space="0" w:color="auto"/>
          </w:divBdr>
        </w:div>
        <w:div w:id="818309002">
          <w:marLeft w:val="480"/>
          <w:marRight w:val="0"/>
          <w:marTop w:val="0"/>
          <w:marBottom w:val="0"/>
          <w:divBdr>
            <w:top w:val="none" w:sz="0" w:space="0" w:color="auto"/>
            <w:left w:val="none" w:sz="0" w:space="0" w:color="auto"/>
            <w:bottom w:val="none" w:sz="0" w:space="0" w:color="auto"/>
            <w:right w:val="none" w:sz="0" w:space="0" w:color="auto"/>
          </w:divBdr>
        </w:div>
        <w:div w:id="1339849422">
          <w:marLeft w:val="480"/>
          <w:marRight w:val="0"/>
          <w:marTop w:val="0"/>
          <w:marBottom w:val="0"/>
          <w:divBdr>
            <w:top w:val="none" w:sz="0" w:space="0" w:color="auto"/>
            <w:left w:val="none" w:sz="0" w:space="0" w:color="auto"/>
            <w:bottom w:val="none" w:sz="0" w:space="0" w:color="auto"/>
            <w:right w:val="none" w:sz="0" w:space="0" w:color="auto"/>
          </w:divBdr>
        </w:div>
        <w:div w:id="1311137354">
          <w:marLeft w:val="480"/>
          <w:marRight w:val="0"/>
          <w:marTop w:val="0"/>
          <w:marBottom w:val="0"/>
          <w:divBdr>
            <w:top w:val="none" w:sz="0" w:space="0" w:color="auto"/>
            <w:left w:val="none" w:sz="0" w:space="0" w:color="auto"/>
            <w:bottom w:val="none" w:sz="0" w:space="0" w:color="auto"/>
            <w:right w:val="none" w:sz="0" w:space="0" w:color="auto"/>
          </w:divBdr>
        </w:div>
        <w:div w:id="1370885239">
          <w:marLeft w:val="480"/>
          <w:marRight w:val="0"/>
          <w:marTop w:val="0"/>
          <w:marBottom w:val="0"/>
          <w:divBdr>
            <w:top w:val="none" w:sz="0" w:space="0" w:color="auto"/>
            <w:left w:val="none" w:sz="0" w:space="0" w:color="auto"/>
            <w:bottom w:val="none" w:sz="0" w:space="0" w:color="auto"/>
            <w:right w:val="none" w:sz="0" w:space="0" w:color="auto"/>
          </w:divBdr>
        </w:div>
        <w:div w:id="1083844401">
          <w:marLeft w:val="480"/>
          <w:marRight w:val="0"/>
          <w:marTop w:val="0"/>
          <w:marBottom w:val="0"/>
          <w:divBdr>
            <w:top w:val="none" w:sz="0" w:space="0" w:color="auto"/>
            <w:left w:val="none" w:sz="0" w:space="0" w:color="auto"/>
            <w:bottom w:val="none" w:sz="0" w:space="0" w:color="auto"/>
            <w:right w:val="none" w:sz="0" w:space="0" w:color="auto"/>
          </w:divBdr>
        </w:div>
        <w:div w:id="459346480">
          <w:marLeft w:val="480"/>
          <w:marRight w:val="0"/>
          <w:marTop w:val="0"/>
          <w:marBottom w:val="0"/>
          <w:divBdr>
            <w:top w:val="none" w:sz="0" w:space="0" w:color="auto"/>
            <w:left w:val="none" w:sz="0" w:space="0" w:color="auto"/>
            <w:bottom w:val="none" w:sz="0" w:space="0" w:color="auto"/>
            <w:right w:val="none" w:sz="0" w:space="0" w:color="auto"/>
          </w:divBdr>
        </w:div>
        <w:div w:id="1227565126">
          <w:marLeft w:val="480"/>
          <w:marRight w:val="0"/>
          <w:marTop w:val="0"/>
          <w:marBottom w:val="0"/>
          <w:divBdr>
            <w:top w:val="none" w:sz="0" w:space="0" w:color="auto"/>
            <w:left w:val="none" w:sz="0" w:space="0" w:color="auto"/>
            <w:bottom w:val="none" w:sz="0" w:space="0" w:color="auto"/>
            <w:right w:val="none" w:sz="0" w:space="0" w:color="auto"/>
          </w:divBdr>
        </w:div>
        <w:div w:id="458037730">
          <w:marLeft w:val="480"/>
          <w:marRight w:val="0"/>
          <w:marTop w:val="0"/>
          <w:marBottom w:val="0"/>
          <w:divBdr>
            <w:top w:val="none" w:sz="0" w:space="0" w:color="auto"/>
            <w:left w:val="none" w:sz="0" w:space="0" w:color="auto"/>
            <w:bottom w:val="none" w:sz="0" w:space="0" w:color="auto"/>
            <w:right w:val="none" w:sz="0" w:space="0" w:color="auto"/>
          </w:divBdr>
        </w:div>
        <w:div w:id="208035974">
          <w:marLeft w:val="480"/>
          <w:marRight w:val="0"/>
          <w:marTop w:val="0"/>
          <w:marBottom w:val="0"/>
          <w:divBdr>
            <w:top w:val="none" w:sz="0" w:space="0" w:color="auto"/>
            <w:left w:val="none" w:sz="0" w:space="0" w:color="auto"/>
            <w:bottom w:val="none" w:sz="0" w:space="0" w:color="auto"/>
            <w:right w:val="none" w:sz="0" w:space="0" w:color="auto"/>
          </w:divBdr>
        </w:div>
        <w:div w:id="425612626">
          <w:marLeft w:val="480"/>
          <w:marRight w:val="0"/>
          <w:marTop w:val="0"/>
          <w:marBottom w:val="0"/>
          <w:divBdr>
            <w:top w:val="none" w:sz="0" w:space="0" w:color="auto"/>
            <w:left w:val="none" w:sz="0" w:space="0" w:color="auto"/>
            <w:bottom w:val="none" w:sz="0" w:space="0" w:color="auto"/>
            <w:right w:val="none" w:sz="0" w:space="0" w:color="auto"/>
          </w:divBdr>
        </w:div>
        <w:div w:id="1028289695">
          <w:marLeft w:val="480"/>
          <w:marRight w:val="0"/>
          <w:marTop w:val="0"/>
          <w:marBottom w:val="0"/>
          <w:divBdr>
            <w:top w:val="none" w:sz="0" w:space="0" w:color="auto"/>
            <w:left w:val="none" w:sz="0" w:space="0" w:color="auto"/>
            <w:bottom w:val="none" w:sz="0" w:space="0" w:color="auto"/>
            <w:right w:val="none" w:sz="0" w:space="0" w:color="auto"/>
          </w:divBdr>
        </w:div>
        <w:div w:id="499585569">
          <w:marLeft w:val="480"/>
          <w:marRight w:val="0"/>
          <w:marTop w:val="0"/>
          <w:marBottom w:val="0"/>
          <w:divBdr>
            <w:top w:val="none" w:sz="0" w:space="0" w:color="auto"/>
            <w:left w:val="none" w:sz="0" w:space="0" w:color="auto"/>
            <w:bottom w:val="none" w:sz="0" w:space="0" w:color="auto"/>
            <w:right w:val="none" w:sz="0" w:space="0" w:color="auto"/>
          </w:divBdr>
        </w:div>
        <w:div w:id="302195960">
          <w:marLeft w:val="480"/>
          <w:marRight w:val="0"/>
          <w:marTop w:val="0"/>
          <w:marBottom w:val="0"/>
          <w:divBdr>
            <w:top w:val="none" w:sz="0" w:space="0" w:color="auto"/>
            <w:left w:val="none" w:sz="0" w:space="0" w:color="auto"/>
            <w:bottom w:val="none" w:sz="0" w:space="0" w:color="auto"/>
            <w:right w:val="none" w:sz="0" w:space="0" w:color="auto"/>
          </w:divBdr>
        </w:div>
        <w:div w:id="1184520096">
          <w:marLeft w:val="480"/>
          <w:marRight w:val="0"/>
          <w:marTop w:val="0"/>
          <w:marBottom w:val="0"/>
          <w:divBdr>
            <w:top w:val="none" w:sz="0" w:space="0" w:color="auto"/>
            <w:left w:val="none" w:sz="0" w:space="0" w:color="auto"/>
            <w:bottom w:val="none" w:sz="0" w:space="0" w:color="auto"/>
            <w:right w:val="none" w:sz="0" w:space="0" w:color="auto"/>
          </w:divBdr>
        </w:div>
        <w:div w:id="904682483">
          <w:marLeft w:val="480"/>
          <w:marRight w:val="0"/>
          <w:marTop w:val="0"/>
          <w:marBottom w:val="0"/>
          <w:divBdr>
            <w:top w:val="none" w:sz="0" w:space="0" w:color="auto"/>
            <w:left w:val="none" w:sz="0" w:space="0" w:color="auto"/>
            <w:bottom w:val="none" w:sz="0" w:space="0" w:color="auto"/>
            <w:right w:val="none" w:sz="0" w:space="0" w:color="auto"/>
          </w:divBdr>
        </w:div>
        <w:div w:id="187716580">
          <w:marLeft w:val="480"/>
          <w:marRight w:val="0"/>
          <w:marTop w:val="0"/>
          <w:marBottom w:val="0"/>
          <w:divBdr>
            <w:top w:val="none" w:sz="0" w:space="0" w:color="auto"/>
            <w:left w:val="none" w:sz="0" w:space="0" w:color="auto"/>
            <w:bottom w:val="none" w:sz="0" w:space="0" w:color="auto"/>
            <w:right w:val="none" w:sz="0" w:space="0" w:color="auto"/>
          </w:divBdr>
        </w:div>
        <w:div w:id="2109040266">
          <w:marLeft w:val="480"/>
          <w:marRight w:val="0"/>
          <w:marTop w:val="0"/>
          <w:marBottom w:val="0"/>
          <w:divBdr>
            <w:top w:val="none" w:sz="0" w:space="0" w:color="auto"/>
            <w:left w:val="none" w:sz="0" w:space="0" w:color="auto"/>
            <w:bottom w:val="none" w:sz="0" w:space="0" w:color="auto"/>
            <w:right w:val="none" w:sz="0" w:space="0" w:color="auto"/>
          </w:divBdr>
        </w:div>
        <w:div w:id="1557594252">
          <w:marLeft w:val="480"/>
          <w:marRight w:val="0"/>
          <w:marTop w:val="0"/>
          <w:marBottom w:val="0"/>
          <w:divBdr>
            <w:top w:val="none" w:sz="0" w:space="0" w:color="auto"/>
            <w:left w:val="none" w:sz="0" w:space="0" w:color="auto"/>
            <w:bottom w:val="none" w:sz="0" w:space="0" w:color="auto"/>
            <w:right w:val="none" w:sz="0" w:space="0" w:color="auto"/>
          </w:divBdr>
        </w:div>
        <w:div w:id="1987123135">
          <w:marLeft w:val="480"/>
          <w:marRight w:val="0"/>
          <w:marTop w:val="0"/>
          <w:marBottom w:val="0"/>
          <w:divBdr>
            <w:top w:val="none" w:sz="0" w:space="0" w:color="auto"/>
            <w:left w:val="none" w:sz="0" w:space="0" w:color="auto"/>
            <w:bottom w:val="none" w:sz="0" w:space="0" w:color="auto"/>
            <w:right w:val="none" w:sz="0" w:space="0" w:color="auto"/>
          </w:divBdr>
        </w:div>
        <w:div w:id="94252486">
          <w:marLeft w:val="480"/>
          <w:marRight w:val="0"/>
          <w:marTop w:val="0"/>
          <w:marBottom w:val="0"/>
          <w:divBdr>
            <w:top w:val="none" w:sz="0" w:space="0" w:color="auto"/>
            <w:left w:val="none" w:sz="0" w:space="0" w:color="auto"/>
            <w:bottom w:val="none" w:sz="0" w:space="0" w:color="auto"/>
            <w:right w:val="none" w:sz="0" w:space="0" w:color="auto"/>
          </w:divBdr>
        </w:div>
        <w:div w:id="523327777">
          <w:marLeft w:val="480"/>
          <w:marRight w:val="0"/>
          <w:marTop w:val="0"/>
          <w:marBottom w:val="0"/>
          <w:divBdr>
            <w:top w:val="none" w:sz="0" w:space="0" w:color="auto"/>
            <w:left w:val="none" w:sz="0" w:space="0" w:color="auto"/>
            <w:bottom w:val="none" w:sz="0" w:space="0" w:color="auto"/>
            <w:right w:val="none" w:sz="0" w:space="0" w:color="auto"/>
          </w:divBdr>
        </w:div>
        <w:div w:id="1919367437">
          <w:marLeft w:val="480"/>
          <w:marRight w:val="0"/>
          <w:marTop w:val="0"/>
          <w:marBottom w:val="0"/>
          <w:divBdr>
            <w:top w:val="none" w:sz="0" w:space="0" w:color="auto"/>
            <w:left w:val="none" w:sz="0" w:space="0" w:color="auto"/>
            <w:bottom w:val="none" w:sz="0" w:space="0" w:color="auto"/>
            <w:right w:val="none" w:sz="0" w:space="0" w:color="auto"/>
          </w:divBdr>
        </w:div>
        <w:div w:id="1012757177">
          <w:marLeft w:val="480"/>
          <w:marRight w:val="0"/>
          <w:marTop w:val="0"/>
          <w:marBottom w:val="0"/>
          <w:divBdr>
            <w:top w:val="none" w:sz="0" w:space="0" w:color="auto"/>
            <w:left w:val="none" w:sz="0" w:space="0" w:color="auto"/>
            <w:bottom w:val="none" w:sz="0" w:space="0" w:color="auto"/>
            <w:right w:val="none" w:sz="0" w:space="0" w:color="auto"/>
          </w:divBdr>
        </w:div>
        <w:div w:id="1505586613">
          <w:marLeft w:val="480"/>
          <w:marRight w:val="0"/>
          <w:marTop w:val="0"/>
          <w:marBottom w:val="0"/>
          <w:divBdr>
            <w:top w:val="none" w:sz="0" w:space="0" w:color="auto"/>
            <w:left w:val="none" w:sz="0" w:space="0" w:color="auto"/>
            <w:bottom w:val="none" w:sz="0" w:space="0" w:color="auto"/>
            <w:right w:val="none" w:sz="0" w:space="0" w:color="auto"/>
          </w:divBdr>
        </w:div>
        <w:div w:id="1439250325">
          <w:marLeft w:val="480"/>
          <w:marRight w:val="0"/>
          <w:marTop w:val="0"/>
          <w:marBottom w:val="0"/>
          <w:divBdr>
            <w:top w:val="none" w:sz="0" w:space="0" w:color="auto"/>
            <w:left w:val="none" w:sz="0" w:space="0" w:color="auto"/>
            <w:bottom w:val="none" w:sz="0" w:space="0" w:color="auto"/>
            <w:right w:val="none" w:sz="0" w:space="0" w:color="auto"/>
          </w:divBdr>
        </w:div>
        <w:div w:id="1862086400">
          <w:marLeft w:val="480"/>
          <w:marRight w:val="0"/>
          <w:marTop w:val="0"/>
          <w:marBottom w:val="0"/>
          <w:divBdr>
            <w:top w:val="none" w:sz="0" w:space="0" w:color="auto"/>
            <w:left w:val="none" w:sz="0" w:space="0" w:color="auto"/>
            <w:bottom w:val="none" w:sz="0" w:space="0" w:color="auto"/>
            <w:right w:val="none" w:sz="0" w:space="0" w:color="auto"/>
          </w:divBdr>
        </w:div>
        <w:div w:id="898907201">
          <w:marLeft w:val="480"/>
          <w:marRight w:val="0"/>
          <w:marTop w:val="0"/>
          <w:marBottom w:val="0"/>
          <w:divBdr>
            <w:top w:val="none" w:sz="0" w:space="0" w:color="auto"/>
            <w:left w:val="none" w:sz="0" w:space="0" w:color="auto"/>
            <w:bottom w:val="none" w:sz="0" w:space="0" w:color="auto"/>
            <w:right w:val="none" w:sz="0" w:space="0" w:color="auto"/>
          </w:divBdr>
        </w:div>
        <w:div w:id="358094642">
          <w:marLeft w:val="480"/>
          <w:marRight w:val="0"/>
          <w:marTop w:val="0"/>
          <w:marBottom w:val="0"/>
          <w:divBdr>
            <w:top w:val="none" w:sz="0" w:space="0" w:color="auto"/>
            <w:left w:val="none" w:sz="0" w:space="0" w:color="auto"/>
            <w:bottom w:val="none" w:sz="0" w:space="0" w:color="auto"/>
            <w:right w:val="none" w:sz="0" w:space="0" w:color="auto"/>
          </w:divBdr>
        </w:div>
        <w:div w:id="1965117939">
          <w:marLeft w:val="480"/>
          <w:marRight w:val="0"/>
          <w:marTop w:val="0"/>
          <w:marBottom w:val="0"/>
          <w:divBdr>
            <w:top w:val="none" w:sz="0" w:space="0" w:color="auto"/>
            <w:left w:val="none" w:sz="0" w:space="0" w:color="auto"/>
            <w:bottom w:val="none" w:sz="0" w:space="0" w:color="auto"/>
            <w:right w:val="none" w:sz="0" w:space="0" w:color="auto"/>
          </w:divBdr>
        </w:div>
        <w:div w:id="43875275">
          <w:marLeft w:val="480"/>
          <w:marRight w:val="0"/>
          <w:marTop w:val="0"/>
          <w:marBottom w:val="0"/>
          <w:divBdr>
            <w:top w:val="none" w:sz="0" w:space="0" w:color="auto"/>
            <w:left w:val="none" w:sz="0" w:space="0" w:color="auto"/>
            <w:bottom w:val="none" w:sz="0" w:space="0" w:color="auto"/>
            <w:right w:val="none" w:sz="0" w:space="0" w:color="auto"/>
          </w:divBdr>
        </w:div>
      </w:divsChild>
    </w:div>
    <w:div w:id="910887058">
      <w:bodyDiv w:val="1"/>
      <w:marLeft w:val="0"/>
      <w:marRight w:val="0"/>
      <w:marTop w:val="0"/>
      <w:marBottom w:val="0"/>
      <w:divBdr>
        <w:top w:val="none" w:sz="0" w:space="0" w:color="auto"/>
        <w:left w:val="none" w:sz="0" w:space="0" w:color="auto"/>
        <w:bottom w:val="none" w:sz="0" w:space="0" w:color="auto"/>
        <w:right w:val="none" w:sz="0" w:space="0" w:color="auto"/>
      </w:divBdr>
    </w:div>
    <w:div w:id="911740447">
      <w:bodyDiv w:val="1"/>
      <w:marLeft w:val="0"/>
      <w:marRight w:val="0"/>
      <w:marTop w:val="0"/>
      <w:marBottom w:val="0"/>
      <w:divBdr>
        <w:top w:val="none" w:sz="0" w:space="0" w:color="auto"/>
        <w:left w:val="none" w:sz="0" w:space="0" w:color="auto"/>
        <w:bottom w:val="none" w:sz="0" w:space="0" w:color="auto"/>
        <w:right w:val="none" w:sz="0" w:space="0" w:color="auto"/>
      </w:divBdr>
    </w:div>
    <w:div w:id="912205400">
      <w:bodyDiv w:val="1"/>
      <w:marLeft w:val="0"/>
      <w:marRight w:val="0"/>
      <w:marTop w:val="0"/>
      <w:marBottom w:val="0"/>
      <w:divBdr>
        <w:top w:val="none" w:sz="0" w:space="0" w:color="auto"/>
        <w:left w:val="none" w:sz="0" w:space="0" w:color="auto"/>
        <w:bottom w:val="none" w:sz="0" w:space="0" w:color="auto"/>
        <w:right w:val="none" w:sz="0" w:space="0" w:color="auto"/>
      </w:divBdr>
    </w:div>
    <w:div w:id="912205916">
      <w:bodyDiv w:val="1"/>
      <w:marLeft w:val="0"/>
      <w:marRight w:val="0"/>
      <w:marTop w:val="0"/>
      <w:marBottom w:val="0"/>
      <w:divBdr>
        <w:top w:val="none" w:sz="0" w:space="0" w:color="auto"/>
        <w:left w:val="none" w:sz="0" w:space="0" w:color="auto"/>
        <w:bottom w:val="none" w:sz="0" w:space="0" w:color="auto"/>
        <w:right w:val="none" w:sz="0" w:space="0" w:color="auto"/>
      </w:divBdr>
    </w:div>
    <w:div w:id="912279053">
      <w:bodyDiv w:val="1"/>
      <w:marLeft w:val="0"/>
      <w:marRight w:val="0"/>
      <w:marTop w:val="0"/>
      <w:marBottom w:val="0"/>
      <w:divBdr>
        <w:top w:val="none" w:sz="0" w:space="0" w:color="auto"/>
        <w:left w:val="none" w:sz="0" w:space="0" w:color="auto"/>
        <w:bottom w:val="none" w:sz="0" w:space="0" w:color="auto"/>
        <w:right w:val="none" w:sz="0" w:space="0" w:color="auto"/>
      </w:divBdr>
    </w:div>
    <w:div w:id="912542838">
      <w:bodyDiv w:val="1"/>
      <w:marLeft w:val="0"/>
      <w:marRight w:val="0"/>
      <w:marTop w:val="0"/>
      <w:marBottom w:val="0"/>
      <w:divBdr>
        <w:top w:val="none" w:sz="0" w:space="0" w:color="auto"/>
        <w:left w:val="none" w:sz="0" w:space="0" w:color="auto"/>
        <w:bottom w:val="none" w:sz="0" w:space="0" w:color="auto"/>
        <w:right w:val="none" w:sz="0" w:space="0" w:color="auto"/>
      </w:divBdr>
    </w:div>
    <w:div w:id="913079089">
      <w:bodyDiv w:val="1"/>
      <w:marLeft w:val="0"/>
      <w:marRight w:val="0"/>
      <w:marTop w:val="0"/>
      <w:marBottom w:val="0"/>
      <w:divBdr>
        <w:top w:val="none" w:sz="0" w:space="0" w:color="auto"/>
        <w:left w:val="none" w:sz="0" w:space="0" w:color="auto"/>
        <w:bottom w:val="none" w:sz="0" w:space="0" w:color="auto"/>
        <w:right w:val="none" w:sz="0" w:space="0" w:color="auto"/>
      </w:divBdr>
    </w:div>
    <w:div w:id="913198548">
      <w:bodyDiv w:val="1"/>
      <w:marLeft w:val="0"/>
      <w:marRight w:val="0"/>
      <w:marTop w:val="0"/>
      <w:marBottom w:val="0"/>
      <w:divBdr>
        <w:top w:val="none" w:sz="0" w:space="0" w:color="auto"/>
        <w:left w:val="none" w:sz="0" w:space="0" w:color="auto"/>
        <w:bottom w:val="none" w:sz="0" w:space="0" w:color="auto"/>
        <w:right w:val="none" w:sz="0" w:space="0" w:color="auto"/>
      </w:divBdr>
    </w:div>
    <w:div w:id="913198732">
      <w:bodyDiv w:val="1"/>
      <w:marLeft w:val="0"/>
      <w:marRight w:val="0"/>
      <w:marTop w:val="0"/>
      <w:marBottom w:val="0"/>
      <w:divBdr>
        <w:top w:val="none" w:sz="0" w:space="0" w:color="auto"/>
        <w:left w:val="none" w:sz="0" w:space="0" w:color="auto"/>
        <w:bottom w:val="none" w:sz="0" w:space="0" w:color="auto"/>
        <w:right w:val="none" w:sz="0" w:space="0" w:color="auto"/>
      </w:divBdr>
    </w:div>
    <w:div w:id="913205080">
      <w:bodyDiv w:val="1"/>
      <w:marLeft w:val="0"/>
      <w:marRight w:val="0"/>
      <w:marTop w:val="0"/>
      <w:marBottom w:val="0"/>
      <w:divBdr>
        <w:top w:val="none" w:sz="0" w:space="0" w:color="auto"/>
        <w:left w:val="none" w:sz="0" w:space="0" w:color="auto"/>
        <w:bottom w:val="none" w:sz="0" w:space="0" w:color="auto"/>
        <w:right w:val="none" w:sz="0" w:space="0" w:color="auto"/>
      </w:divBdr>
    </w:div>
    <w:div w:id="913318074">
      <w:bodyDiv w:val="1"/>
      <w:marLeft w:val="0"/>
      <w:marRight w:val="0"/>
      <w:marTop w:val="0"/>
      <w:marBottom w:val="0"/>
      <w:divBdr>
        <w:top w:val="none" w:sz="0" w:space="0" w:color="auto"/>
        <w:left w:val="none" w:sz="0" w:space="0" w:color="auto"/>
        <w:bottom w:val="none" w:sz="0" w:space="0" w:color="auto"/>
        <w:right w:val="none" w:sz="0" w:space="0" w:color="auto"/>
      </w:divBdr>
    </w:div>
    <w:div w:id="913471030">
      <w:bodyDiv w:val="1"/>
      <w:marLeft w:val="0"/>
      <w:marRight w:val="0"/>
      <w:marTop w:val="0"/>
      <w:marBottom w:val="0"/>
      <w:divBdr>
        <w:top w:val="none" w:sz="0" w:space="0" w:color="auto"/>
        <w:left w:val="none" w:sz="0" w:space="0" w:color="auto"/>
        <w:bottom w:val="none" w:sz="0" w:space="0" w:color="auto"/>
        <w:right w:val="none" w:sz="0" w:space="0" w:color="auto"/>
      </w:divBdr>
    </w:div>
    <w:div w:id="914365081">
      <w:bodyDiv w:val="1"/>
      <w:marLeft w:val="0"/>
      <w:marRight w:val="0"/>
      <w:marTop w:val="0"/>
      <w:marBottom w:val="0"/>
      <w:divBdr>
        <w:top w:val="none" w:sz="0" w:space="0" w:color="auto"/>
        <w:left w:val="none" w:sz="0" w:space="0" w:color="auto"/>
        <w:bottom w:val="none" w:sz="0" w:space="0" w:color="auto"/>
        <w:right w:val="none" w:sz="0" w:space="0" w:color="auto"/>
      </w:divBdr>
    </w:div>
    <w:div w:id="914515501">
      <w:bodyDiv w:val="1"/>
      <w:marLeft w:val="0"/>
      <w:marRight w:val="0"/>
      <w:marTop w:val="0"/>
      <w:marBottom w:val="0"/>
      <w:divBdr>
        <w:top w:val="none" w:sz="0" w:space="0" w:color="auto"/>
        <w:left w:val="none" w:sz="0" w:space="0" w:color="auto"/>
        <w:bottom w:val="none" w:sz="0" w:space="0" w:color="auto"/>
        <w:right w:val="none" w:sz="0" w:space="0" w:color="auto"/>
      </w:divBdr>
    </w:div>
    <w:div w:id="914700627">
      <w:bodyDiv w:val="1"/>
      <w:marLeft w:val="0"/>
      <w:marRight w:val="0"/>
      <w:marTop w:val="0"/>
      <w:marBottom w:val="0"/>
      <w:divBdr>
        <w:top w:val="none" w:sz="0" w:space="0" w:color="auto"/>
        <w:left w:val="none" w:sz="0" w:space="0" w:color="auto"/>
        <w:bottom w:val="none" w:sz="0" w:space="0" w:color="auto"/>
        <w:right w:val="none" w:sz="0" w:space="0" w:color="auto"/>
      </w:divBdr>
    </w:div>
    <w:div w:id="914823911">
      <w:bodyDiv w:val="1"/>
      <w:marLeft w:val="0"/>
      <w:marRight w:val="0"/>
      <w:marTop w:val="0"/>
      <w:marBottom w:val="0"/>
      <w:divBdr>
        <w:top w:val="none" w:sz="0" w:space="0" w:color="auto"/>
        <w:left w:val="none" w:sz="0" w:space="0" w:color="auto"/>
        <w:bottom w:val="none" w:sz="0" w:space="0" w:color="auto"/>
        <w:right w:val="none" w:sz="0" w:space="0" w:color="auto"/>
      </w:divBdr>
    </w:div>
    <w:div w:id="915018976">
      <w:bodyDiv w:val="1"/>
      <w:marLeft w:val="0"/>
      <w:marRight w:val="0"/>
      <w:marTop w:val="0"/>
      <w:marBottom w:val="0"/>
      <w:divBdr>
        <w:top w:val="none" w:sz="0" w:space="0" w:color="auto"/>
        <w:left w:val="none" w:sz="0" w:space="0" w:color="auto"/>
        <w:bottom w:val="none" w:sz="0" w:space="0" w:color="auto"/>
        <w:right w:val="none" w:sz="0" w:space="0" w:color="auto"/>
      </w:divBdr>
    </w:div>
    <w:div w:id="915554313">
      <w:bodyDiv w:val="1"/>
      <w:marLeft w:val="0"/>
      <w:marRight w:val="0"/>
      <w:marTop w:val="0"/>
      <w:marBottom w:val="0"/>
      <w:divBdr>
        <w:top w:val="none" w:sz="0" w:space="0" w:color="auto"/>
        <w:left w:val="none" w:sz="0" w:space="0" w:color="auto"/>
        <w:bottom w:val="none" w:sz="0" w:space="0" w:color="auto"/>
        <w:right w:val="none" w:sz="0" w:space="0" w:color="auto"/>
      </w:divBdr>
    </w:div>
    <w:div w:id="915627290">
      <w:bodyDiv w:val="1"/>
      <w:marLeft w:val="0"/>
      <w:marRight w:val="0"/>
      <w:marTop w:val="0"/>
      <w:marBottom w:val="0"/>
      <w:divBdr>
        <w:top w:val="none" w:sz="0" w:space="0" w:color="auto"/>
        <w:left w:val="none" w:sz="0" w:space="0" w:color="auto"/>
        <w:bottom w:val="none" w:sz="0" w:space="0" w:color="auto"/>
        <w:right w:val="none" w:sz="0" w:space="0" w:color="auto"/>
      </w:divBdr>
    </w:div>
    <w:div w:id="915672560">
      <w:bodyDiv w:val="1"/>
      <w:marLeft w:val="0"/>
      <w:marRight w:val="0"/>
      <w:marTop w:val="0"/>
      <w:marBottom w:val="0"/>
      <w:divBdr>
        <w:top w:val="none" w:sz="0" w:space="0" w:color="auto"/>
        <w:left w:val="none" w:sz="0" w:space="0" w:color="auto"/>
        <w:bottom w:val="none" w:sz="0" w:space="0" w:color="auto"/>
        <w:right w:val="none" w:sz="0" w:space="0" w:color="auto"/>
      </w:divBdr>
    </w:div>
    <w:div w:id="916135526">
      <w:bodyDiv w:val="1"/>
      <w:marLeft w:val="0"/>
      <w:marRight w:val="0"/>
      <w:marTop w:val="0"/>
      <w:marBottom w:val="0"/>
      <w:divBdr>
        <w:top w:val="none" w:sz="0" w:space="0" w:color="auto"/>
        <w:left w:val="none" w:sz="0" w:space="0" w:color="auto"/>
        <w:bottom w:val="none" w:sz="0" w:space="0" w:color="auto"/>
        <w:right w:val="none" w:sz="0" w:space="0" w:color="auto"/>
      </w:divBdr>
    </w:div>
    <w:div w:id="916213394">
      <w:bodyDiv w:val="1"/>
      <w:marLeft w:val="0"/>
      <w:marRight w:val="0"/>
      <w:marTop w:val="0"/>
      <w:marBottom w:val="0"/>
      <w:divBdr>
        <w:top w:val="none" w:sz="0" w:space="0" w:color="auto"/>
        <w:left w:val="none" w:sz="0" w:space="0" w:color="auto"/>
        <w:bottom w:val="none" w:sz="0" w:space="0" w:color="auto"/>
        <w:right w:val="none" w:sz="0" w:space="0" w:color="auto"/>
      </w:divBdr>
    </w:div>
    <w:div w:id="916594063">
      <w:bodyDiv w:val="1"/>
      <w:marLeft w:val="0"/>
      <w:marRight w:val="0"/>
      <w:marTop w:val="0"/>
      <w:marBottom w:val="0"/>
      <w:divBdr>
        <w:top w:val="none" w:sz="0" w:space="0" w:color="auto"/>
        <w:left w:val="none" w:sz="0" w:space="0" w:color="auto"/>
        <w:bottom w:val="none" w:sz="0" w:space="0" w:color="auto"/>
        <w:right w:val="none" w:sz="0" w:space="0" w:color="auto"/>
      </w:divBdr>
    </w:div>
    <w:div w:id="916674146">
      <w:bodyDiv w:val="1"/>
      <w:marLeft w:val="0"/>
      <w:marRight w:val="0"/>
      <w:marTop w:val="0"/>
      <w:marBottom w:val="0"/>
      <w:divBdr>
        <w:top w:val="none" w:sz="0" w:space="0" w:color="auto"/>
        <w:left w:val="none" w:sz="0" w:space="0" w:color="auto"/>
        <w:bottom w:val="none" w:sz="0" w:space="0" w:color="auto"/>
        <w:right w:val="none" w:sz="0" w:space="0" w:color="auto"/>
      </w:divBdr>
    </w:div>
    <w:div w:id="916789192">
      <w:bodyDiv w:val="1"/>
      <w:marLeft w:val="0"/>
      <w:marRight w:val="0"/>
      <w:marTop w:val="0"/>
      <w:marBottom w:val="0"/>
      <w:divBdr>
        <w:top w:val="none" w:sz="0" w:space="0" w:color="auto"/>
        <w:left w:val="none" w:sz="0" w:space="0" w:color="auto"/>
        <w:bottom w:val="none" w:sz="0" w:space="0" w:color="auto"/>
        <w:right w:val="none" w:sz="0" w:space="0" w:color="auto"/>
      </w:divBdr>
    </w:div>
    <w:div w:id="916862836">
      <w:bodyDiv w:val="1"/>
      <w:marLeft w:val="0"/>
      <w:marRight w:val="0"/>
      <w:marTop w:val="0"/>
      <w:marBottom w:val="0"/>
      <w:divBdr>
        <w:top w:val="none" w:sz="0" w:space="0" w:color="auto"/>
        <w:left w:val="none" w:sz="0" w:space="0" w:color="auto"/>
        <w:bottom w:val="none" w:sz="0" w:space="0" w:color="auto"/>
        <w:right w:val="none" w:sz="0" w:space="0" w:color="auto"/>
      </w:divBdr>
    </w:div>
    <w:div w:id="916936687">
      <w:bodyDiv w:val="1"/>
      <w:marLeft w:val="0"/>
      <w:marRight w:val="0"/>
      <w:marTop w:val="0"/>
      <w:marBottom w:val="0"/>
      <w:divBdr>
        <w:top w:val="none" w:sz="0" w:space="0" w:color="auto"/>
        <w:left w:val="none" w:sz="0" w:space="0" w:color="auto"/>
        <w:bottom w:val="none" w:sz="0" w:space="0" w:color="auto"/>
        <w:right w:val="none" w:sz="0" w:space="0" w:color="auto"/>
      </w:divBdr>
    </w:div>
    <w:div w:id="917053371">
      <w:bodyDiv w:val="1"/>
      <w:marLeft w:val="0"/>
      <w:marRight w:val="0"/>
      <w:marTop w:val="0"/>
      <w:marBottom w:val="0"/>
      <w:divBdr>
        <w:top w:val="none" w:sz="0" w:space="0" w:color="auto"/>
        <w:left w:val="none" w:sz="0" w:space="0" w:color="auto"/>
        <w:bottom w:val="none" w:sz="0" w:space="0" w:color="auto"/>
        <w:right w:val="none" w:sz="0" w:space="0" w:color="auto"/>
      </w:divBdr>
    </w:div>
    <w:div w:id="917441705">
      <w:bodyDiv w:val="1"/>
      <w:marLeft w:val="0"/>
      <w:marRight w:val="0"/>
      <w:marTop w:val="0"/>
      <w:marBottom w:val="0"/>
      <w:divBdr>
        <w:top w:val="none" w:sz="0" w:space="0" w:color="auto"/>
        <w:left w:val="none" w:sz="0" w:space="0" w:color="auto"/>
        <w:bottom w:val="none" w:sz="0" w:space="0" w:color="auto"/>
        <w:right w:val="none" w:sz="0" w:space="0" w:color="auto"/>
      </w:divBdr>
    </w:div>
    <w:div w:id="917903154">
      <w:bodyDiv w:val="1"/>
      <w:marLeft w:val="0"/>
      <w:marRight w:val="0"/>
      <w:marTop w:val="0"/>
      <w:marBottom w:val="0"/>
      <w:divBdr>
        <w:top w:val="none" w:sz="0" w:space="0" w:color="auto"/>
        <w:left w:val="none" w:sz="0" w:space="0" w:color="auto"/>
        <w:bottom w:val="none" w:sz="0" w:space="0" w:color="auto"/>
        <w:right w:val="none" w:sz="0" w:space="0" w:color="auto"/>
      </w:divBdr>
    </w:div>
    <w:div w:id="917981455">
      <w:bodyDiv w:val="1"/>
      <w:marLeft w:val="0"/>
      <w:marRight w:val="0"/>
      <w:marTop w:val="0"/>
      <w:marBottom w:val="0"/>
      <w:divBdr>
        <w:top w:val="none" w:sz="0" w:space="0" w:color="auto"/>
        <w:left w:val="none" w:sz="0" w:space="0" w:color="auto"/>
        <w:bottom w:val="none" w:sz="0" w:space="0" w:color="auto"/>
        <w:right w:val="none" w:sz="0" w:space="0" w:color="auto"/>
      </w:divBdr>
    </w:div>
    <w:div w:id="918558536">
      <w:bodyDiv w:val="1"/>
      <w:marLeft w:val="0"/>
      <w:marRight w:val="0"/>
      <w:marTop w:val="0"/>
      <w:marBottom w:val="0"/>
      <w:divBdr>
        <w:top w:val="none" w:sz="0" w:space="0" w:color="auto"/>
        <w:left w:val="none" w:sz="0" w:space="0" w:color="auto"/>
        <w:bottom w:val="none" w:sz="0" w:space="0" w:color="auto"/>
        <w:right w:val="none" w:sz="0" w:space="0" w:color="auto"/>
      </w:divBdr>
    </w:div>
    <w:div w:id="919171454">
      <w:bodyDiv w:val="1"/>
      <w:marLeft w:val="0"/>
      <w:marRight w:val="0"/>
      <w:marTop w:val="0"/>
      <w:marBottom w:val="0"/>
      <w:divBdr>
        <w:top w:val="none" w:sz="0" w:space="0" w:color="auto"/>
        <w:left w:val="none" w:sz="0" w:space="0" w:color="auto"/>
        <w:bottom w:val="none" w:sz="0" w:space="0" w:color="auto"/>
        <w:right w:val="none" w:sz="0" w:space="0" w:color="auto"/>
      </w:divBdr>
    </w:div>
    <w:div w:id="919410627">
      <w:bodyDiv w:val="1"/>
      <w:marLeft w:val="0"/>
      <w:marRight w:val="0"/>
      <w:marTop w:val="0"/>
      <w:marBottom w:val="0"/>
      <w:divBdr>
        <w:top w:val="none" w:sz="0" w:space="0" w:color="auto"/>
        <w:left w:val="none" w:sz="0" w:space="0" w:color="auto"/>
        <w:bottom w:val="none" w:sz="0" w:space="0" w:color="auto"/>
        <w:right w:val="none" w:sz="0" w:space="0" w:color="auto"/>
      </w:divBdr>
    </w:div>
    <w:div w:id="919412846">
      <w:bodyDiv w:val="1"/>
      <w:marLeft w:val="0"/>
      <w:marRight w:val="0"/>
      <w:marTop w:val="0"/>
      <w:marBottom w:val="0"/>
      <w:divBdr>
        <w:top w:val="none" w:sz="0" w:space="0" w:color="auto"/>
        <w:left w:val="none" w:sz="0" w:space="0" w:color="auto"/>
        <w:bottom w:val="none" w:sz="0" w:space="0" w:color="auto"/>
        <w:right w:val="none" w:sz="0" w:space="0" w:color="auto"/>
      </w:divBdr>
    </w:div>
    <w:div w:id="919675165">
      <w:bodyDiv w:val="1"/>
      <w:marLeft w:val="0"/>
      <w:marRight w:val="0"/>
      <w:marTop w:val="0"/>
      <w:marBottom w:val="0"/>
      <w:divBdr>
        <w:top w:val="none" w:sz="0" w:space="0" w:color="auto"/>
        <w:left w:val="none" w:sz="0" w:space="0" w:color="auto"/>
        <w:bottom w:val="none" w:sz="0" w:space="0" w:color="auto"/>
        <w:right w:val="none" w:sz="0" w:space="0" w:color="auto"/>
      </w:divBdr>
    </w:div>
    <w:div w:id="919799503">
      <w:bodyDiv w:val="1"/>
      <w:marLeft w:val="0"/>
      <w:marRight w:val="0"/>
      <w:marTop w:val="0"/>
      <w:marBottom w:val="0"/>
      <w:divBdr>
        <w:top w:val="none" w:sz="0" w:space="0" w:color="auto"/>
        <w:left w:val="none" w:sz="0" w:space="0" w:color="auto"/>
        <w:bottom w:val="none" w:sz="0" w:space="0" w:color="auto"/>
        <w:right w:val="none" w:sz="0" w:space="0" w:color="auto"/>
      </w:divBdr>
    </w:div>
    <w:div w:id="919799541">
      <w:bodyDiv w:val="1"/>
      <w:marLeft w:val="0"/>
      <w:marRight w:val="0"/>
      <w:marTop w:val="0"/>
      <w:marBottom w:val="0"/>
      <w:divBdr>
        <w:top w:val="none" w:sz="0" w:space="0" w:color="auto"/>
        <w:left w:val="none" w:sz="0" w:space="0" w:color="auto"/>
        <w:bottom w:val="none" w:sz="0" w:space="0" w:color="auto"/>
        <w:right w:val="none" w:sz="0" w:space="0" w:color="auto"/>
      </w:divBdr>
    </w:div>
    <w:div w:id="920455014">
      <w:bodyDiv w:val="1"/>
      <w:marLeft w:val="0"/>
      <w:marRight w:val="0"/>
      <w:marTop w:val="0"/>
      <w:marBottom w:val="0"/>
      <w:divBdr>
        <w:top w:val="none" w:sz="0" w:space="0" w:color="auto"/>
        <w:left w:val="none" w:sz="0" w:space="0" w:color="auto"/>
        <w:bottom w:val="none" w:sz="0" w:space="0" w:color="auto"/>
        <w:right w:val="none" w:sz="0" w:space="0" w:color="auto"/>
      </w:divBdr>
    </w:div>
    <w:div w:id="920599257">
      <w:bodyDiv w:val="1"/>
      <w:marLeft w:val="0"/>
      <w:marRight w:val="0"/>
      <w:marTop w:val="0"/>
      <w:marBottom w:val="0"/>
      <w:divBdr>
        <w:top w:val="none" w:sz="0" w:space="0" w:color="auto"/>
        <w:left w:val="none" w:sz="0" w:space="0" w:color="auto"/>
        <w:bottom w:val="none" w:sz="0" w:space="0" w:color="auto"/>
        <w:right w:val="none" w:sz="0" w:space="0" w:color="auto"/>
      </w:divBdr>
    </w:div>
    <w:div w:id="920674619">
      <w:bodyDiv w:val="1"/>
      <w:marLeft w:val="0"/>
      <w:marRight w:val="0"/>
      <w:marTop w:val="0"/>
      <w:marBottom w:val="0"/>
      <w:divBdr>
        <w:top w:val="none" w:sz="0" w:space="0" w:color="auto"/>
        <w:left w:val="none" w:sz="0" w:space="0" w:color="auto"/>
        <w:bottom w:val="none" w:sz="0" w:space="0" w:color="auto"/>
        <w:right w:val="none" w:sz="0" w:space="0" w:color="auto"/>
      </w:divBdr>
    </w:div>
    <w:div w:id="921913760">
      <w:bodyDiv w:val="1"/>
      <w:marLeft w:val="0"/>
      <w:marRight w:val="0"/>
      <w:marTop w:val="0"/>
      <w:marBottom w:val="0"/>
      <w:divBdr>
        <w:top w:val="none" w:sz="0" w:space="0" w:color="auto"/>
        <w:left w:val="none" w:sz="0" w:space="0" w:color="auto"/>
        <w:bottom w:val="none" w:sz="0" w:space="0" w:color="auto"/>
        <w:right w:val="none" w:sz="0" w:space="0" w:color="auto"/>
      </w:divBdr>
    </w:div>
    <w:div w:id="921993075">
      <w:bodyDiv w:val="1"/>
      <w:marLeft w:val="0"/>
      <w:marRight w:val="0"/>
      <w:marTop w:val="0"/>
      <w:marBottom w:val="0"/>
      <w:divBdr>
        <w:top w:val="none" w:sz="0" w:space="0" w:color="auto"/>
        <w:left w:val="none" w:sz="0" w:space="0" w:color="auto"/>
        <w:bottom w:val="none" w:sz="0" w:space="0" w:color="auto"/>
        <w:right w:val="none" w:sz="0" w:space="0" w:color="auto"/>
      </w:divBdr>
    </w:div>
    <w:div w:id="922107926">
      <w:bodyDiv w:val="1"/>
      <w:marLeft w:val="0"/>
      <w:marRight w:val="0"/>
      <w:marTop w:val="0"/>
      <w:marBottom w:val="0"/>
      <w:divBdr>
        <w:top w:val="none" w:sz="0" w:space="0" w:color="auto"/>
        <w:left w:val="none" w:sz="0" w:space="0" w:color="auto"/>
        <w:bottom w:val="none" w:sz="0" w:space="0" w:color="auto"/>
        <w:right w:val="none" w:sz="0" w:space="0" w:color="auto"/>
      </w:divBdr>
    </w:div>
    <w:div w:id="922226546">
      <w:bodyDiv w:val="1"/>
      <w:marLeft w:val="0"/>
      <w:marRight w:val="0"/>
      <w:marTop w:val="0"/>
      <w:marBottom w:val="0"/>
      <w:divBdr>
        <w:top w:val="none" w:sz="0" w:space="0" w:color="auto"/>
        <w:left w:val="none" w:sz="0" w:space="0" w:color="auto"/>
        <w:bottom w:val="none" w:sz="0" w:space="0" w:color="auto"/>
        <w:right w:val="none" w:sz="0" w:space="0" w:color="auto"/>
      </w:divBdr>
    </w:div>
    <w:div w:id="922228823">
      <w:bodyDiv w:val="1"/>
      <w:marLeft w:val="0"/>
      <w:marRight w:val="0"/>
      <w:marTop w:val="0"/>
      <w:marBottom w:val="0"/>
      <w:divBdr>
        <w:top w:val="none" w:sz="0" w:space="0" w:color="auto"/>
        <w:left w:val="none" w:sz="0" w:space="0" w:color="auto"/>
        <w:bottom w:val="none" w:sz="0" w:space="0" w:color="auto"/>
        <w:right w:val="none" w:sz="0" w:space="0" w:color="auto"/>
      </w:divBdr>
    </w:div>
    <w:div w:id="922563827">
      <w:bodyDiv w:val="1"/>
      <w:marLeft w:val="0"/>
      <w:marRight w:val="0"/>
      <w:marTop w:val="0"/>
      <w:marBottom w:val="0"/>
      <w:divBdr>
        <w:top w:val="none" w:sz="0" w:space="0" w:color="auto"/>
        <w:left w:val="none" w:sz="0" w:space="0" w:color="auto"/>
        <w:bottom w:val="none" w:sz="0" w:space="0" w:color="auto"/>
        <w:right w:val="none" w:sz="0" w:space="0" w:color="auto"/>
      </w:divBdr>
    </w:div>
    <w:div w:id="922758514">
      <w:bodyDiv w:val="1"/>
      <w:marLeft w:val="0"/>
      <w:marRight w:val="0"/>
      <w:marTop w:val="0"/>
      <w:marBottom w:val="0"/>
      <w:divBdr>
        <w:top w:val="none" w:sz="0" w:space="0" w:color="auto"/>
        <w:left w:val="none" w:sz="0" w:space="0" w:color="auto"/>
        <w:bottom w:val="none" w:sz="0" w:space="0" w:color="auto"/>
        <w:right w:val="none" w:sz="0" w:space="0" w:color="auto"/>
      </w:divBdr>
    </w:div>
    <w:div w:id="923219053">
      <w:bodyDiv w:val="1"/>
      <w:marLeft w:val="0"/>
      <w:marRight w:val="0"/>
      <w:marTop w:val="0"/>
      <w:marBottom w:val="0"/>
      <w:divBdr>
        <w:top w:val="none" w:sz="0" w:space="0" w:color="auto"/>
        <w:left w:val="none" w:sz="0" w:space="0" w:color="auto"/>
        <w:bottom w:val="none" w:sz="0" w:space="0" w:color="auto"/>
        <w:right w:val="none" w:sz="0" w:space="0" w:color="auto"/>
      </w:divBdr>
    </w:div>
    <w:div w:id="923298996">
      <w:bodyDiv w:val="1"/>
      <w:marLeft w:val="0"/>
      <w:marRight w:val="0"/>
      <w:marTop w:val="0"/>
      <w:marBottom w:val="0"/>
      <w:divBdr>
        <w:top w:val="none" w:sz="0" w:space="0" w:color="auto"/>
        <w:left w:val="none" w:sz="0" w:space="0" w:color="auto"/>
        <w:bottom w:val="none" w:sz="0" w:space="0" w:color="auto"/>
        <w:right w:val="none" w:sz="0" w:space="0" w:color="auto"/>
      </w:divBdr>
    </w:div>
    <w:div w:id="923345039">
      <w:bodyDiv w:val="1"/>
      <w:marLeft w:val="0"/>
      <w:marRight w:val="0"/>
      <w:marTop w:val="0"/>
      <w:marBottom w:val="0"/>
      <w:divBdr>
        <w:top w:val="none" w:sz="0" w:space="0" w:color="auto"/>
        <w:left w:val="none" w:sz="0" w:space="0" w:color="auto"/>
        <w:bottom w:val="none" w:sz="0" w:space="0" w:color="auto"/>
        <w:right w:val="none" w:sz="0" w:space="0" w:color="auto"/>
      </w:divBdr>
    </w:div>
    <w:div w:id="923496960">
      <w:bodyDiv w:val="1"/>
      <w:marLeft w:val="0"/>
      <w:marRight w:val="0"/>
      <w:marTop w:val="0"/>
      <w:marBottom w:val="0"/>
      <w:divBdr>
        <w:top w:val="none" w:sz="0" w:space="0" w:color="auto"/>
        <w:left w:val="none" w:sz="0" w:space="0" w:color="auto"/>
        <w:bottom w:val="none" w:sz="0" w:space="0" w:color="auto"/>
        <w:right w:val="none" w:sz="0" w:space="0" w:color="auto"/>
      </w:divBdr>
    </w:div>
    <w:div w:id="923758056">
      <w:bodyDiv w:val="1"/>
      <w:marLeft w:val="0"/>
      <w:marRight w:val="0"/>
      <w:marTop w:val="0"/>
      <w:marBottom w:val="0"/>
      <w:divBdr>
        <w:top w:val="none" w:sz="0" w:space="0" w:color="auto"/>
        <w:left w:val="none" w:sz="0" w:space="0" w:color="auto"/>
        <w:bottom w:val="none" w:sz="0" w:space="0" w:color="auto"/>
        <w:right w:val="none" w:sz="0" w:space="0" w:color="auto"/>
      </w:divBdr>
    </w:div>
    <w:div w:id="923801187">
      <w:bodyDiv w:val="1"/>
      <w:marLeft w:val="0"/>
      <w:marRight w:val="0"/>
      <w:marTop w:val="0"/>
      <w:marBottom w:val="0"/>
      <w:divBdr>
        <w:top w:val="none" w:sz="0" w:space="0" w:color="auto"/>
        <w:left w:val="none" w:sz="0" w:space="0" w:color="auto"/>
        <w:bottom w:val="none" w:sz="0" w:space="0" w:color="auto"/>
        <w:right w:val="none" w:sz="0" w:space="0" w:color="auto"/>
      </w:divBdr>
    </w:div>
    <w:div w:id="923995435">
      <w:bodyDiv w:val="1"/>
      <w:marLeft w:val="0"/>
      <w:marRight w:val="0"/>
      <w:marTop w:val="0"/>
      <w:marBottom w:val="0"/>
      <w:divBdr>
        <w:top w:val="none" w:sz="0" w:space="0" w:color="auto"/>
        <w:left w:val="none" w:sz="0" w:space="0" w:color="auto"/>
        <w:bottom w:val="none" w:sz="0" w:space="0" w:color="auto"/>
        <w:right w:val="none" w:sz="0" w:space="0" w:color="auto"/>
      </w:divBdr>
    </w:div>
    <w:div w:id="924342253">
      <w:bodyDiv w:val="1"/>
      <w:marLeft w:val="0"/>
      <w:marRight w:val="0"/>
      <w:marTop w:val="0"/>
      <w:marBottom w:val="0"/>
      <w:divBdr>
        <w:top w:val="none" w:sz="0" w:space="0" w:color="auto"/>
        <w:left w:val="none" w:sz="0" w:space="0" w:color="auto"/>
        <w:bottom w:val="none" w:sz="0" w:space="0" w:color="auto"/>
        <w:right w:val="none" w:sz="0" w:space="0" w:color="auto"/>
      </w:divBdr>
    </w:div>
    <w:div w:id="924532032">
      <w:bodyDiv w:val="1"/>
      <w:marLeft w:val="0"/>
      <w:marRight w:val="0"/>
      <w:marTop w:val="0"/>
      <w:marBottom w:val="0"/>
      <w:divBdr>
        <w:top w:val="none" w:sz="0" w:space="0" w:color="auto"/>
        <w:left w:val="none" w:sz="0" w:space="0" w:color="auto"/>
        <w:bottom w:val="none" w:sz="0" w:space="0" w:color="auto"/>
        <w:right w:val="none" w:sz="0" w:space="0" w:color="auto"/>
      </w:divBdr>
    </w:div>
    <w:div w:id="924647718">
      <w:bodyDiv w:val="1"/>
      <w:marLeft w:val="0"/>
      <w:marRight w:val="0"/>
      <w:marTop w:val="0"/>
      <w:marBottom w:val="0"/>
      <w:divBdr>
        <w:top w:val="none" w:sz="0" w:space="0" w:color="auto"/>
        <w:left w:val="none" w:sz="0" w:space="0" w:color="auto"/>
        <w:bottom w:val="none" w:sz="0" w:space="0" w:color="auto"/>
        <w:right w:val="none" w:sz="0" w:space="0" w:color="auto"/>
      </w:divBdr>
    </w:div>
    <w:div w:id="924654461">
      <w:bodyDiv w:val="1"/>
      <w:marLeft w:val="0"/>
      <w:marRight w:val="0"/>
      <w:marTop w:val="0"/>
      <w:marBottom w:val="0"/>
      <w:divBdr>
        <w:top w:val="none" w:sz="0" w:space="0" w:color="auto"/>
        <w:left w:val="none" w:sz="0" w:space="0" w:color="auto"/>
        <w:bottom w:val="none" w:sz="0" w:space="0" w:color="auto"/>
        <w:right w:val="none" w:sz="0" w:space="0" w:color="auto"/>
      </w:divBdr>
    </w:div>
    <w:div w:id="925266811">
      <w:bodyDiv w:val="1"/>
      <w:marLeft w:val="0"/>
      <w:marRight w:val="0"/>
      <w:marTop w:val="0"/>
      <w:marBottom w:val="0"/>
      <w:divBdr>
        <w:top w:val="none" w:sz="0" w:space="0" w:color="auto"/>
        <w:left w:val="none" w:sz="0" w:space="0" w:color="auto"/>
        <w:bottom w:val="none" w:sz="0" w:space="0" w:color="auto"/>
        <w:right w:val="none" w:sz="0" w:space="0" w:color="auto"/>
      </w:divBdr>
    </w:div>
    <w:div w:id="925923761">
      <w:bodyDiv w:val="1"/>
      <w:marLeft w:val="0"/>
      <w:marRight w:val="0"/>
      <w:marTop w:val="0"/>
      <w:marBottom w:val="0"/>
      <w:divBdr>
        <w:top w:val="none" w:sz="0" w:space="0" w:color="auto"/>
        <w:left w:val="none" w:sz="0" w:space="0" w:color="auto"/>
        <w:bottom w:val="none" w:sz="0" w:space="0" w:color="auto"/>
        <w:right w:val="none" w:sz="0" w:space="0" w:color="auto"/>
      </w:divBdr>
    </w:div>
    <w:div w:id="926377273">
      <w:bodyDiv w:val="1"/>
      <w:marLeft w:val="0"/>
      <w:marRight w:val="0"/>
      <w:marTop w:val="0"/>
      <w:marBottom w:val="0"/>
      <w:divBdr>
        <w:top w:val="none" w:sz="0" w:space="0" w:color="auto"/>
        <w:left w:val="none" w:sz="0" w:space="0" w:color="auto"/>
        <w:bottom w:val="none" w:sz="0" w:space="0" w:color="auto"/>
        <w:right w:val="none" w:sz="0" w:space="0" w:color="auto"/>
      </w:divBdr>
    </w:div>
    <w:div w:id="926501470">
      <w:bodyDiv w:val="1"/>
      <w:marLeft w:val="0"/>
      <w:marRight w:val="0"/>
      <w:marTop w:val="0"/>
      <w:marBottom w:val="0"/>
      <w:divBdr>
        <w:top w:val="none" w:sz="0" w:space="0" w:color="auto"/>
        <w:left w:val="none" w:sz="0" w:space="0" w:color="auto"/>
        <w:bottom w:val="none" w:sz="0" w:space="0" w:color="auto"/>
        <w:right w:val="none" w:sz="0" w:space="0" w:color="auto"/>
      </w:divBdr>
    </w:div>
    <w:div w:id="926882832">
      <w:bodyDiv w:val="1"/>
      <w:marLeft w:val="0"/>
      <w:marRight w:val="0"/>
      <w:marTop w:val="0"/>
      <w:marBottom w:val="0"/>
      <w:divBdr>
        <w:top w:val="none" w:sz="0" w:space="0" w:color="auto"/>
        <w:left w:val="none" w:sz="0" w:space="0" w:color="auto"/>
        <w:bottom w:val="none" w:sz="0" w:space="0" w:color="auto"/>
        <w:right w:val="none" w:sz="0" w:space="0" w:color="auto"/>
      </w:divBdr>
    </w:div>
    <w:div w:id="926885408">
      <w:bodyDiv w:val="1"/>
      <w:marLeft w:val="0"/>
      <w:marRight w:val="0"/>
      <w:marTop w:val="0"/>
      <w:marBottom w:val="0"/>
      <w:divBdr>
        <w:top w:val="none" w:sz="0" w:space="0" w:color="auto"/>
        <w:left w:val="none" w:sz="0" w:space="0" w:color="auto"/>
        <w:bottom w:val="none" w:sz="0" w:space="0" w:color="auto"/>
        <w:right w:val="none" w:sz="0" w:space="0" w:color="auto"/>
      </w:divBdr>
    </w:div>
    <w:div w:id="927038454">
      <w:bodyDiv w:val="1"/>
      <w:marLeft w:val="0"/>
      <w:marRight w:val="0"/>
      <w:marTop w:val="0"/>
      <w:marBottom w:val="0"/>
      <w:divBdr>
        <w:top w:val="none" w:sz="0" w:space="0" w:color="auto"/>
        <w:left w:val="none" w:sz="0" w:space="0" w:color="auto"/>
        <w:bottom w:val="none" w:sz="0" w:space="0" w:color="auto"/>
        <w:right w:val="none" w:sz="0" w:space="0" w:color="auto"/>
      </w:divBdr>
      <w:divsChild>
        <w:div w:id="944966092">
          <w:marLeft w:val="480"/>
          <w:marRight w:val="0"/>
          <w:marTop w:val="0"/>
          <w:marBottom w:val="0"/>
          <w:divBdr>
            <w:top w:val="none" w:sz="0" w:space="0" w:color="auto"/>
            <w:left w:val="none" w:sz="0" w:space="0" w:color="auto"/>
            <w:bottom w:val="none" w:sz="0" w:space="0" w:color="auto"/>
            <w:right w:val="none" w:sz="0" w:space="0" w:color="auto"/>
          </w:divBdr>
        </w:div>
        <w:div w:id="1742169155">
          <w:marLeft w:val="480"/>
          <w:marRight w:val="0"/>
          <w:marTop w:val="0"/>
          <w:marBottom w:val="0"/>
          <w:divBdr>
            <w:top w:val="none" w:sz="0" w:space="0" w:color="auto"/>
            <w:left w:val="none" w:sz="0" w:space="0" w:color="auto"/>
            <w:bottom w:val="none" w:sz="0" w:space="0" w:color="auto"/>
            <w:right w:val="none" w:sz="0" w:space="0" w:color="auto"/>
          </w:divBdr>
        </w:div>
        <w:div w:id="116337141">
          <w:marLeft w:val="480"/>
          <w:marRight w:val="0"/>
          <w:marTop w:val="0"/>
          <w:marBottom w:val="0"/>
          <w:divBdr>
            <w:top w:val="none" w:sz="0" w:space="0" w:color="auto"/>
            <w:left w:val="none" w:sz="0" w:space="0" w:color="auto"/>
            <w:bottom w:val="none" w:sz="0" w:space="0" w:color="auto"/>
            <w:right w:val="none" w:sz="0" w:space="0" w:color="auto"/>
          </w:divBdr>
        </w:div>
        <w:div w:id="916284649">
          <w:marLeft w:val="480"/>
          <w:marRight w:val="0"/>
          <w:marTop w:val="0"/>
          <w:marBottom w:val="0"/>
          <w:divBdr>
            <w:top w:val="none" w:sz="0" w:space="0" w:color="auto"/>
            <w:left w:val="none" w:sz="0" w:space="0" w:color="auto"/>
            <w:bottom w:val="none" w:sz="0" w:space="0" w:color="auto"/>
            <w:right w:val="none" w:sz="0" w:space="0" w:color="auto"/>
          </w:divBdr>
        </w:div>
        <w:div w:id="1420248972">
          <w:marLeft w:val="480"/>
          <w:marRight w:val="0"/>
          <w:marTop w:val="0"/>
          <w:marBottom w:val="0"/>
          <w:divBdr>
            <w:top w:val="none" w:sz="0" w:space="0" w:color="auto"/>
            <w:left w:val="none" w:sz="0" w:space="0" w:color="auto"/>
            <w:bottom w:val="none" w:sz="0" w:space="0" w:color="auto"/>
            <w:right w:val="none" w:sz="0" w:space="0" w:color="auto"/>
          </w:divBdr>
        </w:div>
        <w:div w:id="1610312840">
          <w:marLeft w:val="480"/>
          <w:marRight w:val="0"/>
          <w:marTop w:val="0"/>
          <w:marBottom w:val="0"/>
          <w:divBdr>
            <w:top w:val="none" w:sz="0" w:space="0" w:color="auto"/>
            <w:left w:val="none" w:sz="0" w:space="0" w:color="auto"/>
            <w:bottom w:val="none" w:sz="0" w:space="0" w:color="auto"/>
            <w:right w:val="none" w:sz="0" w:space="0" w:color="auto"/>
          </w:divBdr>
        </w:div>
        <w:div w:id="1305504120">
          <w:marLeft w:val="480"/>
          <w:marRight w:val="0"/>
          <w:marTop w:val="0"/>
          <w:marBottom w:val="0"/>
          <w:divBdr>
            <w:top w:val="none" w:sz="0" w:space="0" w:color="auto"/>
            <w:left w:val="none" w:sz="0" w:space="0" w:color="auto"/>
            <w:bottom w:val="none" w:sz="0" w:space="0" w:color="auto"/>
            <w:right w:val="none" w:sz="0" w:space="0" w:color="auto"/>
          </w:divBdr>
        </w:div>
        <w:div w:id="897012205">
          <w:marLeft w:val="480"/>
          <w:marRight w:val="0"/>
          <w:marTop w:val="0"/>
          <w:marBottom w:val="0"/>
          <w:divBdr>
            <w:top w:val="none" w:sz="0" w:space="0" w:color="auto"/>
            <w:left w:val="none" w:sz="0" w:space="0" w:color="auto"/>
            <w:bottom w:val="none" w:sz="0" w:space="0" w:color="auto"/>
            <w:right w:val="none" w:sz="0" w:space="0" w:color="auto"/>
          </w:divBdr>
        </w:div>
        <w:div w:id="392852458">
          <w:marLeft w:val="480"/>
          <w:marRight w:val="0"/>
          <w:marTop w:val="0"/>
          <w:marBottom w:val="0"/>
          <w:divBdr>
            <w:top w:val="none" w:sz="0" w:space="0" w:color="auto"/>
            <w:left w:val="none" w:sz="0" w:space="0" w:color="auto"/>
            <w:bottom w:val="none" w:sz="0" w:space="0" w:color="auto"/>
            <w:right w:val="none" w:sz="0" w:space="0" w:color="auto"/>
          </w:divBdr>
        </w:div>
        <w:div w:id="1921744781">
          <w:marLeft w:val="480"/>
          <w:marRight w:val="0"/>
          <w:marTop w:val="0"/>
          <w:marBottom w:val="0"/>
          <w:divBdr>
            <w:top w:val="none" w:sz="0" w:space="0" w:color="auto"/>
            <w:left w:val="none" w:sz="0" w:space="0" w:color="auto"/>
            <w:bottom w:val="none" w:sz="0" w:space="0" w:color="auto"/>
            <w:right w:val="none" w:sz="0" w:space="0" w:color="auto"/>
          </w:divBdr>
        </w:div>
        <w:div w:id="4334168">
          <w:marLeft w:val="480"/>
          <w:marRight w:val="0"/>
          <w:marTop w:val="0"/>
          <w:marBottom w:val="0"/>
          <w:divBdr>
            <w:top w:val="none" w:sz="0" w:space="0" w:color="auto"/>
            <w:left w:val="none" w:sz="0" w:space="0" w:color="auto"/>
            <w:bottom w:val="none" w:sz="0" w:space="0" w:color="auto"/>
            <w:right w:val="none" w:sz="0" w:space="0" w:color="auto"/>
          </w:divBdr>
        </w:div>
        <w:div w:id="762528612">
          <w:marLeft w:val="480"/>
          <w:marRight w:val="0"/>
          <w:marTop w:val="0"/>
          <w:marBottom w:val="0"/>
          <w:divBdr>
            <w:top w:val="none" w:sz="0" w:space="0" w:color="auto"/>
            <w:left w:val="none" w:sz="0" w:space="0" w:color="auto"/>
            <w:bottom w:val="none" w:sz="0" w:space="0" w:color="auto"/>
            <w:right w:val="none" w:sz="0" w:space="0" w:color="auto"/>
          </w:divBdr>
        </w:div>
        <w:div w:id="1669091349">
          <w:marLeft w:val="480"/>
          <w:marRight w:val="0"/>
          <w:marTop w:val="0"/>
          <w:marBottom w:val="0"/>
          <w:divBdr>
            <w:top w:val="none" w:sz="0" w:space="0" w:color="auto"/>
            <w:left w:val="none" w:sz="0" w:space="0" w:color="auto"/>
            <w:bottom w:val="none" w:sz="0" w:space="0" w:color="auto"/>
            <w:right w:val="none" w:sz="0" w:space="0" w:color="auto"/>
          </w:divBdr>
        </w:div>
        <w:div w:id="1318071866">
          <w:marLeft w:val="480"/>
          <w:marRight w:val="0"/>
          <w:marTop w:val="0"/>
          <w:marBottom w:val="0"/>
          <w:divBdr>
            <w:top w:val="none" w:sz="0" w:space="0" w:color="auto"/>
            <w:left w:val="none" w:sz="0" w:space="0" w:color="auto"/>
            <w:bottom w:val="none" w:sz="0" w:space="0" w:color="auto"/>
            <w:right w:val="none" w:sz="0" w:space="0" w:color="auto"/>
          </w:divBdr>
        </w:div>
        <w:div w:id="1789737734">
          <w:marLeft w:val="480"/>
          <w:marRight w:val="0"/>
          <w:marTop w:val="0"/>
          <w:marBottom w:val="0"/>
          <w:divBdr>
            <w:top w:val="none" w:sz="0" w:space="0" w:color="auto"/>
            <w:left w:val="none" w:sz="0" w:space="0" w:color="auto"/>
            <w:bottom w:val="none" w:sz="0" w:space="0" w:color="auto"/>
            <w:right w:val="none" w:sz="0" w:space="0" w:color="auto"/>
          </w:divBdr>
        </w:div>
        <w:div w:id="1690832508">
          <w:marLeft w:val="480"/>
          <w:marRight w:val="0"/>
          <w:marTop w:val="0"/>
          <w:marBottom w:val="0"/>
          <w:divBdr>
            <w:top w:val="none" w:sz="0" w:space="0" w:color="auto"/>
            <w:left w:val="none" w:sz="0" w:space="0" w:color="auto"/>
            <w:bottom w:val="none" w:sz="0" w:space="0" w:color="auto"/>
            <w:right w:val="none" w:sz="0" w:space="0" w:color="auto"/>
          </w:divBdr>
        </w:div>
        <w:div w:id="780606986">
          <w:marLeft w:val="480"/>
          <w:marRight w:val="0"/>
          <w:marTop w:val="0"/>
          <w:marBottom w:val="0"/>
          <w:divBdr>
            <w:top w:val="none" w:sz="0" w:space="0" w:color="auto"/>
            <w:left w:val="none" w:sz="0" w:space="0" w:color="auto"/>
            <w:bottom w:val="none" w:sz="0" w:space="0" w:color="auto"/>
            <w:right w:val="none" w:sz="0" w:space="0" w:color="auto"/>
          </w:divBdr>
        </w:div>
        <w:div w:id="2053530395">
          <w:marLeft w:val="480"/>
          <w:marRight w:val="0"/>
          <w:marTop w:val="0"/>
          <w:marBottom w:val="0"/>
          <w:divBdr>
            <w:top w:val="none" w:sz="0" w:space="0" w:color="auto"/>
            <w:left w:val="none" w:sz="0" w:space="0" w:color="auto"/>
            <w:bottom w:val="none" w:sz="0" w:space="0" w:color="auto"/>
            <w:right w:val="none" w:sz="0" w:space="0" w:color="auto"/>
          </w:divBdr>
        </w:div>
        <w:div w:id="397825539">
          <w:marLeft w:val="480"/>
          <w:marRight w:val="0"/>
          <w:marTop w:val="0"/>
          <w:marBottom w:val="0"/>
          <w:divBdr>
            <w:top w:val="none" w:sz="0" w:space="0" w:color="auto"/>
            <w:left w:val="none" w:sz="0" w:space="0" w:color="auto"/>
            <w:bottom w:val="none" w:sz="0" w:space="0" w:color="auto"/>
            <w:right w:val="none" w:sz="0" w:space="0" w:color="auto"/>
          </w:divBdr>
        </w:div>
        <w:div w:id="1223830343">
          <w:marLeft w:val="480"/>
          <w:marRight w:val="0"/>
          <w:marTop w:val="0"/>
          <w:marBottom w:val="0"/>
          <w:divBdr>
            <w:top w:val="none" w:sz="0" w:space="0" w:color="auto"/>
            <w:left w:val="none" w:sz="0" w:space="0" w:color="auto"/>
            <w:bottom w:val="none" w:sz="0" w:space="0" w:color="auto"/>
            <w:right w:val="none" w:sz="0" w:space="0" w:color="auto"/>
          </w:divBdr>
        </w:div>
        <w:div w:id="1151827148">
          <w:marLeft w:val="480"/>
          <w:marRight w:val="0"/>
          <w:marTop w:val="0"/>
          <w:marBottom w:val="0"/>
          <w:divBdr>
            <w:top w:val="none" w:sz="0" w:space="0" w:color="auto"/>
            <w:left w:val="none" w:sz="0" w:space="0" w:color="auto"/>
            <w:bottom w:val="none" w:sz="0" w:space="0" w:color="auto"/>
            <w:right w:val="none" w:sz="0" w:space="0" w:color="auto"/>
          </w:divBdr>
        </w:div>
        <w:div w:id="990207706">
          <w:marLeft w:val="480"/>
          <w:marRight w:val="0"/>
          <w:marTop w:val="0"/>
          <w:marBottom w:val="0"/>
          <w:divBdr>
            <w:top w:val="none" w:sz="0" w:space="0" w:color="auto"/>
            <w:left w:val="none" w:sz="0" w:space="0" w:color="auto"/>
            <w:bottom w:val="none" w:sz="0" w:space="0" w:color="auto"/>
            <w:right w:val="none" w:sz="0" w:space="0" w:color="auto"/>
          </w:divBdr>
        </w:div>
        <w:div w:id="1877346354">
          <w:marLeft w:val="480"/>
          <w:marRight w:val="0"/>
          <w:marTop w:val="0"/>
          <w:marBottom w:val="0"/>
          <w:divBdr>
            <w:top w:val="none" w:sz="0" w:space="0" w:color="auto"/>
            <w:left w:val="none" w:sz="0" w:space="0" w:color="auto"/>
            <w:bottom w:val="none" w:sz="0" w:space="0" w:color="auto"/>
            <w:right w:val="none" w:sz="0" w:space="0" w:color="auto"/>
          </w:divBdr>
        </w:div>
        <w:div w:id="1766265818">
          <w:marLeft w:val="480"/>
          <w:marRight w:val="0"/>
          <w:marTop w:val="0"/>
          <w:marBottom w:val="0"/>
          <w:divBdr>
            <w:top w:val="none" w:sz="0" w:space="0" w:color="auto"/>
            <w:left w:val="none" w:sz="0" w:space="0" w:color="auto"/>
            <w:bottom w:val="none" w:sz="0" w:space="0" w:color="auto"/>
            <w:right w:val="none" w:sz="0" w:space="0" w:color="auto"/>
          </w:divBdr>
        </w:div>
        <w:div w:id="824862282">
          <w:marLeft w:val="480"/>
          <w:marRight w:val="0"/>
          <w:marTop w:val="0"/>
          <w:marBottom w:val="0"/>
          <w:divBdr>
            <w:top w:val="none" w:sz="0" w:space="0" w:color="auto"/>
            <w:left w:val="none" w:sz="0" w:space="0" w:color="auto"/>
            <w:bottom w:val="none" w:sz="0" w:space="0" w:color="auto"/>
            <w:right w:val="none" w:sz="0" w:space="0" w:color="auto"/>
          </w:divBdr>
        </w:div>
        <w:div w:id="1488210959">
          <w:marLeft w:val="480"/>
          <w:marRight w:val="0"/>
          <w:marTop w:val="0"/>
          <w:marBottom w:val="0"/>
          <w:divBdr>
            <w:top w:val="none" w:sz="0" w:space="0" w:color="auto"/>
            <w:left w:val="none" w:sz="0" w:space="0" w:color="auto"/>
            <w:bottom w:val="none" w:sz="0" w:space="0" w:color="auto"/>
            <w:right w:val="none" w:sz="0" w:space="0" w:color="auto"/>
          </w:divBdr>
        </w:div>
        <w:div w:id="139461882">
          <w:marLeft w:val="480"/>
          <w:marRight w:val="0"/>
          <w:marTop w:val="0"/>
          <w:marBottom w:val="0"/>
          <w:divBdr>
            <w:top w:val="none" w:sz="0" w:space="0" w:color="auto"/>
            <w:left w:val="none" w:sz="0" w:space="0" w:color="auto"/>
            <w:bottom w:val="none" w:sz="0" w:space="0" w:color="auto"/>
            <w:right w:val="none" w:sz="0" w:space="0" w:color="auto"/>
          </w:divBdr>
        </w:div>
        <w:div w:id="5448476">
          <w:marLeft w:val="480"/>
          <w:marRight w:val="0"/>
          <w:marTop w:val="0"/>
          <w:marBottom w:val="0"/>
          <w:divBdr>
            <w:top w:val="none" w:sz="0" w:space="0" w:color="auto"/>
            <w:left w:val="none" w:sz="0" w:space="0" w:color="auto"/>
            <w:bottom w:val="none" w:sz="0" w:space="0" w:color="auto"/>
            <w:right w:val="none" w:sz="0" w:space="0" w:color="auto"/>
          </w:divBdr>
        </w:div>
        <w:div w:id="199976584">
          <w:marLeft w:val="480"/>
          <w:marRight w:val="0"/>
          <w:marTop w:val="0"/>
          <w:marBottom w:val="0"/>
          <w:divBdr>
            <w:top w:val="none" w:sz="0" w:space="0" w:color="auto"/>
            <w:left w:val="none" w:sz="0" w:space="0" w:color="auto"/>
            <w:bottom w:val="none" w:sz="0" w:space="0" w:color="auto"/>
            <w:right w:val="none" w:sz="0" w:space="0" w:color="auto"/>
          </w:divBdr>
        </w:div>
        <w:div w:id="180972830">
          <w:marLeft w:val="480"/>
          <w:marRight w:val="0"/>
          <w:marTop w:val="0"/>
          <w:marBottom w:val="0"/>
          <w:divBdr>
            <w:top w:val="none" w:sz="0" w:space="0" w:color="auto"/>
            <w:left w:val="none" w:sz="0" w:space="0" w:color="auto"/>
            <w:bottom w:val="none" w:sz="0" w:space="0" w:color="auto"/>
            <w:right w:val="none" w:sz="0" w:space="0" w:color="auto"/>
          </w:divBdr>
        </w:div>
      </w:divsChild>
    </w:div>
    <w:div w:id="927079283">
      <w:bodyDiv w:val="1"/>
      <w:marLeft w:val="0"/>
      <w:marRight w:val="0"/>
      <w:marTop w:val="0"/>
      <w:marBottom w:val="0"/>
      <w:divBdr>
        <w:top w:val="none" w:sz="0" w:space="0" w:color="auto"/>
        <w:left w:val="none" w:sz="0" w:space="0" w:color="auto"/>
        <w:bottom w:val="none" w:sz="0" w:space="0" w:color="auto"/>
        <w:right w:val="none" w:sz="0" w:space="0" w:color="auto"/>
      </w:divBdr>
    </w:div>
    <w:div w:id="927425080">
      <w:bodyDiv w:val="1"/>
      <w:marLeft w:val="0"/>
      <w:marRight w:val="0"/>
      <w:marTop w:val="0"/>
      <w:marBottom w:val="0"/>
      <w:divBdr>
        <w:top w:val="none" w:sz="0" w:space="0" w:color="auto"/>
        <w:left w:val="none" w:sz="0" w:space="0" w:color="auto"/>
        <w:bottom w:val="none" w:sz="0" w:space="0" w:color="auto"/>
        <w:right w:val="none" w:sz="0" w:space="0" w:color="auto"/>
      </w:divBdr>
    </w:div>
    <w:div w:id="927538885">
      <w:bodyDiv w:val="1"/>
      <w:marLeft w:val="0"/>
      <w:marRight w:val="0"/>
      <w:marTop w:val="0"/>
      <w:marBottom w:val="0"/>
      <w:divBdr>
        <w:top w:val="none" w:sz="0" w:space="0" w:color="auto"/>
        <w:left w:val="none" w:sz="0" w:space="0" w:color="auto"/>
        <w:bottom w:val="none" w:sz="0" w:space="0" w:color="auto"/>
        <w:right w:val="none" w:sz="0" w:space="0" w:color="auto"/>
      </w:divBdr>
    </w:div>
    <w:div w:id="928083237">
      <w:bodyDiv w:val="1"/>
      <w:marLeft w:val="0"/>
      <w:marRight w:val="0"/>
      <w:marTop w:val="0"/>
      <w:marBottom w:val="0"/>
      <w:divBdr>
        <w:top w:val="none" w:sz="0" w:space="0" w:color="auto"/>
        <w:left w:val="none" w:sz="0" w:space="0" w:color="auto"/>
        <w:bottom w:val="none" w:sz="0" w:space="0" w:color="auto"/>
        <w:right w:val="none" w:sz="0" w:space="0" w:color="auto"/>
      </w:divBdr>
    </w:div>
    <w:div w:id="928470600">
      <w:bodyDiv w:val="1"/>
      <w:marLeft w:val="0"/>
      <w:marRight w:val="0"/>
      <w:marTop w:val="0"/>
      <w:marBottom w:val="0"/>
      <w:divBdr>
        <w:top w:val="none" w:sz="0" w:space="0" w:color="auto"/>
        <w:left w:val="none" w:sz="0" w:space="0" w:color="auto"/>
        <w:bottom w:val="none" w:sz="0" w:space="0" w:color="auto"/>
        <w:right w:val="none" w:sz="0" w:space="0" w:color="auto"/>
      </w:divBdr>
    </w:div>
    <w:div w:id="928585847">
      <w:bodyDiv w:val="1"/>
      <w:marLeft w:val="0"/>
      <w:marRight w:val="0"/>
      <w:marTop w:val="0"/>
      <w:marBottom w:val="0"/>
      <w:divBdr>
        <w:top w:val="none" w:sz="0" w:space="0" w:color="auto"/>
        <w:left w:val="none" w:sz="0" w:space="0" w:color="auto"/>
        <w:bottom w:val="none" w:sz="0" w:space="0" w:color="auto"/>
        <w:right w:val="none" w:sz="0" w:space="0" w:color="auto"/>
      </w:divBdr>
    </w:div>
    <w:div w:id="928805350">
      <w:bodyDiv w:val="1"/>
      <w:marLeft w:val="0"/>
      <w:marRight w:val="0"/>
      <w:marTop w:val="0"/>
      <w:marBottom w:val="0"/>
      <w:divBdr>
        <w:top w:val="none" w:sz="0" w:space="0" w:color="auto"/>
        <w:left w:val="none" w:sz="0" w:space="0" w:color="auto"/>
        <w:bottom w:val="none" w:sz="0" w:space="0" w:color="auto"/>
        <w:right w:val="none" w:sz="0" w:space="0" w:color="auto"/>
      </w:divBdr>
    </w:div>
    <w:div w:id="928931949">
      <w:bodyDiv w:val="1"/>
      <w:marLeft w:val="0"/>
      <w:marRight w:val="0"/>
      <w:marTop w:val="0"/>
      <w:marBottom w:val="0"/>
      <w:divBdr>
        <w:top w:val="none" w:sz="0" w:space="0" w:color="auto"/>
        <w:left w:val="none" w:sz="0" w:space="0" w:color="auto"/>
        <w:bottom w:val="none" w:sz="0" w:space="0" w:color="auto"/>
        <w:right w:val="none" w:sz="0" w:space="0" w:color="auto"/>
      </w:divBdr>
    </w:div>
    <w:div w:id="929041542">
      <w:bodyDiv w:val="1"/>
      <w:marLeft w:val="0"/>
      <w:marRight w:val="0"/>
      <w:marTop w:val="0"/>
      <w:marBottom w:val="0"/>
      <w:divBdr>
        <w:top w:val="none" w:sz="0" w:space="0" w:color="auto"/>
        <w:left w:val="none" w:sz="0" w:space="0" w:color="auto"/>
        <w:bottom w:val="none" w:sz="0" w:space="0" w:color="auto"/>
        <w:right w:val="none" w:sz="0" w:space="0" w:color="auto"/>
      </w:divBdr>
    </w:div>
    <w:div w:id="929435802">
      <w:bodyDiv w:val="1"/>
      <w:marLeft w:val="0"/>
      <w:marRight w:val="0"/>
      <w:marTop w:val="0"/>
      <w:marBottom w:val="0"/>
      <w:divBdr>
        <w:top w:val="none" w:sz="0" w:space="0" w:color="auto"/>
        <w:left w:val="none" w:sz="0" w:space="0" w:color="auto"/>
        <w:bottom w:val="none" w:sz="0" w:space="0" w:color="auto"/>
        <w:right w:val="none" w:sz="0" w:space="0" w:color="auto"/>
      </w:divBdr>
    </w:div>
    <w:div w:id="930048393">
      <w:bodyDiv w:val="1"/>
      <w:marLeft w:val="0"/>
      <w:marRight w:val="0"/>
      <w:marTop w:val="0"/>
      <w:marBottom w:val="0"/>
      <w:divBdr>
        <w:top w:val="none" w:sz="0" w:space="0" w:color="auto"/>
        <w:left w:val="none" w:sz="0" w:space="0" w:color="auto"/>
        <w:bottom w:val="none" w:sz="0" w:space="0" w:color="auto"/>
        <w:right w:val="none" w:sz="0" w:space="0" w:color="auto"/>
      </w:divBdr>
    </w:div>
    <w:div w:id="930116341">
      <w:bodyDiv w:val="1"/>
      <w:marLeft w:val="0"/>
      <w:marRight w:val="0"/>
      <w:marTop w:val="0"/>
      <w:marBottom w:val="0"/>
      <w:divBdr>
        <w:top w:val="none" w:sz="0" w:space="0" w:color="auto"/>
        <w:left w:val="none" w:sz="0" w:space="0" w:color="auto"/>
        <w:bottom w:val="none" w:sz="0" w:space="0" w:color="auto"/>
        <w:right w:val="none" w:sz="0" w:space="0" w:color="auto"/>
      </w:divBdr>
    </w:div>
    <w:div w:id="930352146">
      <w:bodyDiv w:val="1"/>
      <w:marLeft w:val="0"/>
      <w:marRight w:val="0"/>
      <w:marTop w:val="0"/>
      <w:marBottom w:val="0"/>
      <w:divBdr>
        <w:top w:val="none" w:sz="0" w:space="0" w:color="auto"/>
        <w:left w:val="none" w:sz="0" w:space="0" w:color="auto"/>
        <w:bottom w:val="none" w:sz="0" w:space="0" w:color="auto"/>
        <w:right w:val="none" w:sz="0" w:space="0" w:color="auto"/>
      </w:divBdr>
    </w:div>
    <w:div w:id="930427404">
      <w:bodyDiv w:val="1"/>
      <w:marLeft w:val="0"/>
      <w:marRight w:val="0"/>
      <w:marTop w:val="0"/>
      <w:marBottom w:val="0"/>
      <w:divBdr>
        <w:top w:val="none" w:sz="0" w:space="0" w:color="auto"/>
        <w:left w:val="none" w:sz="0" w:space="0" w:color="auto"/>
        <w:bottom w:val="none" w:sz="0" w:space="0" w:color="auto"/>
        <w:right w:val="none" w:sz="0" w:space="0" w:color="auto"/>
      </w:divBdr>
    </w:div>
    <w:div w:id="930625554">
      <w:bodyDiv w:val="1"/>
      <w:marLeft w:val="0"/>
      <w:marRight w:val="0"/>
      <w:marTop w:val="0"/>
      <w:marBottom w:val="0"/>
      <w:divBdr>
        <w:top w:val="none" w:sz="0" w:space="0" w:color="auto"/>
        <w:left w:val="none" w:sz="0" w:space="0" w:color="auto"/>
        <w:bottom w:val="none" w:sz="0" w:space="0" w:color="auto"/>
        <w:right w:val="none" w:sz="0" w:space="0" w:color="auto"/>
      </w:divBdr>
    </w:div>
    <w:div w:id="930773922">
      <w:bodyDiv w:val="1"/>
      <w:marLeft w:val="0"/>
      <w:marRight w:val="0"/>
      <w:marTop w:val="0"/>
      <w:marBottom w:val="0"/>
      <w:divBdr>
        <w:top w:val="none" w:sz="0" w:space="0" w:color="auto"/>
        <w:left w:val="none" w:sz="0" w:space="0" w:color="auto"/>
        <w:bottom w:val="none" w:sz="0" w:space="0" w:color="auto"/>
        <w:right w:val="none" w:sz="0" w:space="0" w:color="auto"/>
      </w:divBdr>
    </w:div>
    <w:div w:id="930893318">
      <w:bodyDiv w:val="1"/>
      <w:marLeft w:val="0"/>
      <w:marRight w:val="0"/>
      <w:marTop w:val="0"/>
      <w:marBottom w:val="0"/>
      <w:divBdr>
        <w:top w:val="none" w:sz="0" w:space="0" w:color="auto"/>
        <w:left w:val="none" w:sz="0" w:space="0" w:color="auto"/>
        <w:bottom w:val="none" w:sz="0" w:space="0" w:color="auto"/>
        <w:right w:val="none" w:sz="0" w:space="0" w:color="auto"/>
      </w:divBdr>
    </w:div>
    <w:div w:id="931401601">
      <w:bodyDiv w:val="1"/>
      <w:marLeft w:val="0"/>
      <w:marRight w:val="0"/>
      <w:marTop w:val="0"/>
      <w:marBottom w:val="0"/>
      <w:divBdr>
        <w:top w:val="none" w:sz="0" w:space="0" w:color="auto"/>
        <w:left w:val="none" w:sz="0" w:space="0" w:color="auto"/>
        <w:bottom w:val="none" w:sz="0" w:space="0" w:color="auto"/>
        <w:right w:val="none" w:sz="0" w:space="0" w:color="auto"/>
      </w:divBdr>
    </w:div>
    <w:div w:id="931475316">
      <w:bodyDiv w:val="1"/>
      <w:marLeft w:val="0"/>
      <w:marRight w:val="0"/>
      <w:marTop w:val="0"/>
      <w:marBottom w:val="0"/>
      <w:divBdr>
        <w:top w:val="none" w:sz="0" w:space="0" w:color="auto"/>
        <w:left w:val="none" w:sz="0" w:space="0" w:color="auto"/>
        <w:bottom w:val="none" w:sz="0" w:space="0" w:color="auto"/>
        <w:right w:val="none" w:sz="0" w:space="0" w:color="auto"/>
      </w:divBdr>
    </w:div>
    <w:div w:id="931548745">
      <w:bodyDiv w:val="1"/>
      <w:marLeft w:val="0"/>
      <w:marRight w:val="0"/>
      <w:marTop w:val="0"/>
      <w:marBottom w:val="0"/>
      <w:divBdr>
        <w:top w:val="none" w:sz="0" w:space="0" w:color="auto"/>
        <w:left w:val="none" w:sz="0" w:space="0" w:color="auto"/>
        <w:bottom w:val="none" w:sz="0" w:space="0" w:color="auto"/>
        <w:right w:val="none" w:sz="0" w:space="0" w:color="auto"/>
      </w:divBdr>
    </w:div>
    <w:div w:id="932053914">
      <w:bodyDiv w:val="1"/>
      <w:marLeft w:val="0"/>
      <w:marRight w:val="0"/>
      <w:marTop w:val="0"/>
      <w:marBottom w:val="0"/>
      <w:divBdr>
        <w:top w:val="none" w:sz="0" w:space="0" w:color="auto"/>
        <w:left w:val="none" w:sz="0" w:space="0" w:color="auto"/>
        <w:bottom w:val="none" w:sz="0" w:space="0" w:color="auto"/>
        <w:right w:val="none" w:sz="0" w:space="0" w:color="auto"/>
      </w:divBdr>
    </w:div>
    <w:div w:id="932055534">
      <w:bodyDiv w:val="1"/>
      <w:marLeft w:val="0"/>
      <w:marRight w:val="0"/>
      <w:marTop w:val="0"/>
      <w:marBottom w:val="0"/>
      <w:divBdr>
        <w:top w:val="none" w:sz="0" w:space="0" w:color="auto"/>
        <w:left w:val="none" w:sz="0" w:space="0" w:color="auto"/>
        <w:bottom w:val="none" w:sz="0" w:space="0" w:color="auto"/>
        <w:right w:val="none" w:sz="0" w:space="0" w:color="auto"/>
      </w:divBdr>
    </w:div>
    <w:div w:id="932401625">
      <w:bodyDiv w:val="1"/>
      <w:marLeft w:val="0"/>
      <w:marRight w:val="0"/>
      <w:marTop w:val="0"/>
      <w:marBottom w:val="0"/>
      <w:divBdr>
        <w:top w:val="none" w:sz="0" w:space="0" w:color="auto"/>
        <w:left w:val="none" w:sz="0" w:space="0" w:color="auto"/>
        <w:bottom w:val="none" w:sz="0" w:space="0" w:color="auto"/>
        <w:right w:val="none" w:sz="0" w:space="0" w:color="auto"/>
      </w:divBdr>
    </w:div>
    <w:div w:id="932402190">
      <w:bodyDiv w:val="1"/>
      <w:marLeft w:val="0"/>
      <w:marRight w:val="0"/>
      <w:marTop w:val="0"/>
      <w:marBottom w:val="0"/>
      <w:divBdr>
        <w:top w:val="none" w:sz="0" w:space="0" w:color="auto"/>
        <w:left w:val="none" w:sz="0" w:space="0" w:color="auto"/>
        <w:bottom w:val="none" w:sz="0" w:space="0" w:color="auto"/>
        <w:right w:val="none" w:sz="0" w:space="0" w:color="auto"/>
      </w:divBdr>
    </w:div>
    <w:div w:id="932516466">
      <w:bodyDiv w:val="1"/>
      <w:marLeft w:val="0"/>
      <w:marRight w:val="0"/>
      <w:marTop w:val="0"/>
      <w:marBottom w:val="0"/>
      <w:divBdr>
        <w:top w:val="none" w:sz="0" w:space="0" w:color="auto"/>
        <w:left w:val="none" w:sz="0" w:space="0" w:color="auto"/>
        <w:bottom w:val="none" w:sz="0" w:space="0" w:color="auto"/>
        <w:right w:val="none" w:sz="0" w:space="0" w:color="auto"/>
      </w:divBdr>
    </w:div>
    <w:div w:id="932709874">
      <w:bodyDiv w:val="1"/>
      <w:marLeft w:val="0"/>
      <w:marRight w:val="0"/>
      <w:marTop w:val="0"/>
      <w:marBottom w:val="0"/>
      <w:divBdr>
        <w:top w:val="none" w:sz="0" w:space="0" w:color="auto"/>
        <w:left w:val="none" w:sz="0" w:space="0" w:color="auto"/>
        <w:bottom w:val="none" w:sz="0" w:space="0" w:color="auto"/>
        <w:right w:val="none" w:sz="0" w:space="0" w:color="auto"/>
      </w:divBdr>
      <w:divsChild>
        <w:div w:id="1691565791">
          <w:marLeft w:val="480"/>
          <w:marRight w:val="0"/>
          <w:marTop w:val="0"/>
          <w:marBottom w:val="0"/>
          <w:divBdr>
            <w:top w:val="none" w:sz="0" w:space="0" w:color="auto"/>
            <w:left w:val="none" w:sz="0" w:space="0" w:color="auto"/>
            <w:bottom w:val="none" w:sz="0" w:space="0" w:color="auto"/>
            <w:right w:val="none" w:sz="0" w:space="0" w:color="auto"/>
          </w:divBdr>
        </w:div>
        <w:div w:id="285817518">
          <w:marLeft w:val="480"/>
          <w:marRight w:val="0"/>
          <w:marTop w:val="0"/>
          <w:marBottom w:val="0"/>
          <w:divBdr>
            <w:top w:val="none" w:sz="0" w:space="0" w:color="auto"/>
            <w:left w:val="none" w:sz="0" w:space="0" w:color="auto"/>
            <w:bottom w:val="none" w:sz="0" w:space="0" w:color="auto"/>
            <w:right w:val="none" w:sz="0" w:space="0" w:color="auto"/>
          </w:divBdr>
        </w:div>
        <w:div w:id="936447144">
          <w:marLeft w:val="480"/>
          <w:marRight w:val="0"/>
          <w:marTop w:val="0"/>
          <w:marBottom w:val="0"/>
          <w:divBdr>
            <w:top w:val="none" w:sz="0" w:space="0" w:color="auto"/>
            <w:left w:val="none" w:sz="0" w:space="0" w:color="auto"/>
            <w:bottom w:val="none" w:sz="0" w:space="0" w:color="auto"/>
            <w:right w:val="none" w:sz="0" w:space="0" w:color="auto"/>
          </w:divBdr>
        </w:div>
        <w:div w:id="485975576">
          <w:marLeft w:val="480"/>
          <w:marRight w:val="0"/>
          <w:marTop w:val="0"/>
          <w:marBottom w:val="0"/>
          <w:divBdr>
            <w:top w:val="none" w:sz="0" w:space="0" w:color="auto"/>
            <w:left w:val="none" w:sz="0" w:space="0" w:color="auto"/>
            <w:bottom w:val="none" w:sz="0" w:space="0" w:color="auto"/>
            <w:right w:val="none" w:sz="0" w:space="0" w:color="auto"/>
          </w:divBdr>
        </w:div>
        <w:div w:id="1198349122">
          <w:marLeft w:val="480"/>
          <w:marRight w:val="0"/>
          <w:marTop w:val="0"/>
          <w:marBottom w:val="0"/>
          <w:divBdr>
            <w:top w:val="none" w:sz="0" w:space="0" w:color="auto"/>
            <w:left w:val="none" w:sz="0" w:space="0" w:color="auto"/>
            <w:bottom w:val="none" w:sz="0" w:space="0" w:color="auto"/>
            <w:right w:val="none" w:sz="0" w:space="0" w:color="auto"/>
          </w:divBdr>
        </w:div>
        <w:div w:id="685448190">
          <w:marLeft w:val="480"/>
          <w:marRight w:val="0"/>
          <w:marTop w:val="0"/>
          <w:marBottom w:val="0"/>
          <w:divBdr>
            <w:top w:val="none" w:sz="0" w:space="0" w:color="auto"/>
            <w:left w:val="none" w:sz="0" w:space="0" w:color="auto"/>
            <w:bottom w:val="none" w:sz="0" w:space="0" w:color="auto"/>
            <w:right w:val="none" w:sz="0" w:space="0" w:color="auto"/>
          </w:divBdr>
        </w:div>
        <w:div w:id="36786007">
          <w:marLeft w:val="480"/>
          <w:marRight w:val="0"/>
          <w:marTop w:val="0"/>
          <w:marBottom w:val="0"/>
          <w:divBdr>
            <w:top w:val="none" w:sz="0" w:space="0" w:color="auto"/>
            <w:left w:val="none" w:sz="0" w:space="0" w:color="auto"/>
            <w:bottom w:val="none" w:sz="0" w:space="0" w:color="auto"/>
            <w:right w:val="none" w:sz="0" w:space="0" w:color="auto"/>
          </w:divBdr>
        </w:div>
        <w:div w:id="1571384663">
          <w:marLeft w:val="480"/>
          <w:marRight w:val="0"/>
          <w:marTop w:val="0"/>
          <w:marBottom w:val="0"/>
          <w:divBdr>
            <w:top w:val="none" w:sz="0" w:space="0" w:color="auto"/>
            <w:left w:val="none" w:sz="0" w:space="0" w:color="auto"/>
            <w:bottom w:val="none" w:sz="0" w:space="0" w:color="auto"/>
            <w:right w:val="none" w:sz="0" w:space="0" w:color="auto"/>
          </w:divBdr>
        </w:div>
        <w:div w:id="1306668693">
          <w:marLeft w:val="480"/>
          <w:marRight w:val="0"/>
          <w:marTop w:val="0"/>
          <w:marBottom w:val="0"/>
          <w:divBdr>
            <w:top w:val="none" w:sz="0" w:space="0" w:color="auto"/>
            <w:left w:val="none" w:sz="0" w:space="0" w:color="auto"/>
            <w:bottom w:val="none" w:sz="0" w:space="0" w:color="auto"/>
            <w:right w:val="none" w:sz="0" w:space="0" w:color="auto"/>
          </w:divBdr>
        </w:div>
        <w:div w:id="613825643">
          <w:marLeft w:val="480"/>
          <w:marRight w:val="0"/>
          <w:marTop w:val="0"/>
          <w:marBottom w:val="0"/>
          <w:divBdr>
            <w:top w:val="none" w:sz="0" w:space="0" w:color="auto"/>
            <w:left w:val="none" w:sz="0" w:space="0" w:color="auto"/>
            <w:bottom w:val="none" w:sz="0" w:space="0" w:color="auto"/>
            <w:right w:val="none" w:sz="0" w:space="0" w:color="auto"/>
          </w:divBdr>
        </w:div>
        <w:div w:id="1710370494">
          <w:marLeft w:val="480"/>
          <w:marRight w:val="0"/>
          <w:marTop w:val="0"/>
          <w:marBottom w:val="0"/>
          <w:divBdr>
            <w:top w:val="none" w:sz="0" w:space="0" w:color="auto"/>
            <w:left w:val="none" w:sz="0" w:space="0" w:color="auto"/>
            <w:bottom w:val="none" w:sz="0" w:space="0" w:color="auto"/>
            <w:right w:val="none" w:sz="0" w:space="0" w:color="auto"/>
          </w:divBdr>
        </w:div>
        <w:div w:id="1110902475">
          <w:marLeft w:val="480"/>
          <w:marRight w:val="0"/>
          <w:marTop w:val="0"/>
          <w:marBottom w:val="0"/>
          <w:divBdr>
            <w:top w:val="none" w:sz="0" w:space="0" w:color="auto"/>
            <w:left w:val="none" w:sz="0" w:space="0" w:color="auto"/>
            <w:bottom w:val="none" w:sz="0" w:space="0" w:color="auto"/>
            <w:right w:val="none" w:sz="0" w:space="0" w:color="auto"/>
          </w:divBdr>
        </w:div>
        <w:div w:id="314140456">
          <w:marLeft w:val="480"/>
          <w:marRight w:val="0"/>
          <w:marTop w:val="0"/>
          <w:marBottom w:val="0"/>
          <w:divBdr>
            <w:top w:val="none" w:sz="0" w:space="0" w:color="auto"/>
            <w:left w:val="none" w:sz="0" w:space="0" w:color="auto"/>
            <w:bottom w:val="none" w:sz="0" w:space="0" w:color="auto"/>
            <w:right w:val="none" w:sz="0" w:space="0" w:color="auto"/>
          </w:divBdr>
        </w:div>
        <w:div w:id="41254844">
          <w:marLeft w:val="480"/>
          <w:marRight w:val="0"/>
          <w:marTop w:val="0"/>
          <w:marBottom w:val="0"/>
          <w:divBdr>
            <w:top w:val="none" w:sz="0" w:space="0" w:color="auto"/>
            <w:left w:val="none" w:sz="0" w:space="0" w:color="auto"/>
            <w:bottom w:val="none" w:sz="0" w:space="0" w:color="auto"/>
            <w:right w:val="none" w:sz="0" w:space="0" w:color="auto"/>
          </w:divBdr>
        </w:div>
        <w:div w:id="49546306">
          <w:marLeft w:val="480"/>
          <w:marRight w:val="0"/>
          <w:marTop w:val="0"/>
          <w:marBottom w:val="0"/>
          <w:divBdr>
            <w:top w:val="none" w:sz="0" w:space="0" w:color="auto"/>
            <w:left w:val="none" w:sz="0" w:space="0" w:color="auto"/>
            <w:bottom w:val="none" w:sz="0" w:space="0" w:color="auto"/>
            <w:right w:val="none" w:sz="0" w:space="0" w:color="auto"/>
          </w:divBdr>
        </w:div>
        <w:div w:id="1709913313">
          <w:marLeft w:val="480"/>
          <w:marRight w:val="0"/>
          <w:marTop w:val="0"/>
          <w:marBottom w:val="0"/>
          <w:divBdr>
            <w:top w:val="none" w:sz="0" w:space="0" w:color="auto"/>
            <w:left w:val="none" w:sz="0" w:space="0" w:color="auto"/>
            <w:bottom w:val="none" w:sz="0" w:space="0" w:color="auto"/>
            <w:right w:val="none" w:sz="0" w:space="0" w:color="auto"/>
          </w:divBdr>
        </w:div>
        <w:div w:id="625041489">
          <w:marLeft w:val="480"/>
          <w:marRight w:val="0"/>
          <w:marTop w:val="0"/>
          <w:marBottom w:val="0"/>
          <w:divBdr>
            <w:top w:val="none" w:sz="0" w:space="0" w:color="auto"/>
            <w:left w:val="none" w:sz="0" w:space="0" w:color="auto"/>
            <w:bottom w:val="none" w:sz="0" w:space="0" w:color="auto"/>
            <w:right w:val="none" w:sz="0" w:space="0" w:color="auto"/>
          </w:divBdr>
        </w:div>
        <w:div w:id="888808214">
          <w:marLeft w:val="480"/>
          <w:marRight w:val="0"/>
          <w:marTop w:val="0"/>
          <w:marBottom w:val="0"/>
          <w:divBdr>
            <w:top w:val="none" w:sz="0" w:space="0" w:color="auto"/>
            <w:left w:val="none" w:sz="0" w:space="0" w:color="auto"/>
            <w:bottom w:val="none" w:sz="0" w:space="0" w:color="auto"/>
            <w:right w:val="none" w:sz="0" w:space="0" w:color="auto"/>
          </w:divBdr>
        </w:div>
        <w:div w:id="243801493">
          <w:marLeft w:val="480"/>
          <w:marRight w:val="0"/>
          <w:marTop w:val="0"/>
          <w:marBottom w:val="0"/>
          <w:divBdr>
            <w:top w:val="none" w:sz="0" w:space="0" w:color="auto"/>
            <w:left w:val="none" w:sz="0" w:space="0" w:color="auto"/>
            <w:bottom w:val="none" w:sz="0" w:space="0" w:color="auto"/>
            <w:right w:val="none" w:sz="0" w:space="0" w:color="auto"/>
          </w:divBdr>
        </w:div>
        <w:div w:id="1720082473">
          <w:marLeft w:val="480"/>
          <w:marRight w:val="0"/>
          <w:marTop w:val="0"/>
          <w:marBottom w:val="0"/>
          <w:divBdr>
            <w:top w:val="none" w:sz="0" w:space="0" w:color="auto"/>
            <w:left w:val="none" w:sz="0" w:space="0" w:color="auto"/>
            <w:bottom w:val="none" w:sz="0" w:space="0" w:color="auto"/>
            <w:right w:val="none" w:sz="0" w:space="0" w:color="auto"/>
          </w:divBdr>
        </w:div>
        <w:div w:id="415369116">
          <w:marLeft w:val="480"/>
          <w:marRight w:val="0"/>
          <w:marTop w:val="0"/>
          <w:marBottom w:val="0"/>
          <w:divBdr>
            <w:top w:val="none" w:sz="0" w:space="0" w:color="auto"/>
            <w:left w:val="none" w:sz="0" w:space="0" w:color="auto"/>
            <w:bottom w:val="none" w:sz="0" w:space="0" w:color="auto"/>
            <w:right w:val="none" w:sz="0" w:space="0" w:color="auto"/>
          </w:divBdr>
        </w:div>
        <w:div w:id="55469453">
          <w:marLeft w:val="480"/>
          <w:marRight w:val="0"/>
          <w:marTop w:val="0"/>
          <w:marBottom w:val="0"/>
          <w:divBdr>
            <w:top w:val="none" w:sz="0" w:space="0" w:color="auto"/>
            <w:left w:val="none" w:sz="0" w:space="0" w:color="auto"/>
            <w:bottom w:val="none" w:sz="0" w:space="0" w:color="auto"/>
            <w:right w:val="none" w:sz="0" w:space="0" w:color="auto"/>
          </w:divBdr>
        </w:div>
        <w:div w:id="2133397036">
          <w:marLeft w:val="480"/>
          <w:marRight w:val="0"/>
          <w:marTop w:val="0"/>
          <w:marBottom w:val="0"/>
          <w:divBdr>
            <w:top w:val="none" w:sz="0" w:space="0" w:color="auto"/>
            <w:left w:val="none" w:sz="0" w:space="0" w:color="auto"/>
            <w:bottom w:val="none" w:sz="0" w:space="0" w:color="auto"/>
            <w:right w:val="none" w:sz="0" w:space="0" w:color="auto"/>
          </w:divBdr>
        </w:div>
        <w:div w:id="1177303326">
          <w:marLeft w:val="480"/>
          <w:marRight w:val="0"/>
          <w:marTop w:val="0"/>
          <w:marBottom w:val="0"/>
          <w:divBdr>
            <w:top w:val="none" w:sz="0" w:space="0" w:color="auto"/>
            <w:left w:val="none" w:sz="0" w:space="0" w:color="auto"/>
            <w:bottom w:val="none" w:sz="0" w:space="0" w:color="auto"/>
            <w:right w:val="none" w:sz="0" w:space="0" w:color="auto"/>
          </w:divBdr>
        </w:div>
        <w:div w:id="1282030031">
          <w:marLeft w:val="480"/>
          <w:marRight w:val="0"/>
          <w:marTop w:val="0"/>
          <w:marBottom w:val="0"/>
          <w:divBdr>
            <w:top w:val="none" w:sz="0" w:space="0" w:color="auto"/>
            <w:left w:val="none" w:sz="0" w:space="0" w:color="auto"/>
            <w:bottom w:val="none" w:sz="0" w:space="0" w:color="auto"/>
            <w:right w:val="none" w:sz="0" w:space="0" w:color="auto"/>
          </w:divBdr>
        </w:div>
        <w:div w:id="1644457718">
          <w:marLeft w:val="480"/>
          <w:marRight w:val="0"/>
          <w:marTop w:val="0"/>
          <w:marBottom w:val="0"/>
          <w:divBdr>
            <w:top w:val="none" w:sz="0" w:space="0" w:color="auto"/>
            <w:left w:val="none" w:sz="0" w:space="0" w:color="auto"/>
            <w:bottom w:val="none" w:sz="0" w:space="0" w:color="auto"/>
            <w:right w:val="none" w:sz="0" w:space="0" w:color="auto"/>
          </w:divBdr>
        </w:div>
        <w:div w:id="2077623698">
          <w:marLeft w:val="480"/>
          <w:marRight w:val="0"/>
          <w:marTop w:val="0"/>
          <w:marBottom w:val="0"/>
          <w:divBdr>
            <w:top w:val="none" w:sz="0" w:space="0" w:color="auto"/>
            <w:left w:val="none" w:sz="0" w:space="0" w:color="auto"/>
            <w:bottom w:val="none" w:sz="0" w:space="0" w:color="auto"/>
            <w:right w:val="none" w:sz="0" w:space="0" w:color="auto"/>
          </w:divBdr>
        </w:div>
      </w:divsChild>
    </w:div>
    <w:div w:id="932855969">
      <w:bodyDiv w:val="1"/>
      <w:marLeft w:val="0"/>
      <w:marRight w:val="0"/>
      <w:marTop w:val="0"/>
      <w:marBottom w:val="0"/>
      <w:divBdr>
        <w:top w:val="none" w:sz="0" w:space="0" w:color="auto"/>
        <w:left w:val="none" w:sz="0" w:space="0" w:color="auto"/>
        <w:bottom w:val="none" w:sz="0" w:space="0" w:color="auto"/>
        <w:right w:val="none" w:sz="0" w:space="0" w:color="auto"/>
      </w:divBdr>
    </w:div>
    <w:div w:id="933050934">
      <w:bodyDiv w:val="1"/>
      <w:marLeft w:val="0"/>
      <w:marRight w:val="0"/>
      <w:marTop w:val="0"/>
      <w:marBottom w:val="0"/>
      <w:divBdr>
        <w:top w:val="none" w:sz="0" w:space="0" w:color="auto"/>
        <w:left w:val="none" w:sz="0" w:space="0" w:color="auto"/>
        <w:bottom w:val="none" w:sz="0" w:space="0" w:color="auto"/>
        <w:right w:val="none" w:sz="0" w:space="0" w:color="auto"/>
      </w:divBdr>
    </w:div>
    <w:div w:id="933170295">
      <w:bodyDiv w:val="1"/>
      <w:marLeft w:val="0"/>
      <w:marRight w:val="0"/>
      <w:marTop w:val="0"/>
      <w:marBottom w:val="0"/>
      <w:divBdr>
        <w:top w:val="none" w:sz="0" w:space="0" w:color="auto"/>
        <w:left w:val="none" w:sz="0" w:space="0" w:color="auto"/>
        <w:bottom w:val="none" w:sz="0" w:space="0" w:color="auto"/>
        <w:right w:val="none" w:sz="0" w:space="0" w:color="auto"/>
      </w:divBdr>
    </w:div>
    <w:div w:id="933514050">
      <w:bodyDiv w:val="1"/>
      <w:marLeft w:val="0"/>
      <w:marRight w:val="0"/>
      <w:marTop w:val="0"/>
      <w:marBottom w:val="0"/>
      <w:divBdr>
        <w:top w:val="none" w:sz="0" w:space="0" w:color="auto"/>
        <w:left w:val="none" w:sz="0" w:space="0" w:color="auto"/>
        <w:bottom w:val="none" w:sz="0" w:space="0" w:color="auto"/>
        <w:right w:val="none" w:sz="0" w:space="0" w:color="auto"/>
      </w:divBdr>
    </w:div>
    <w:div w:id="934245418">
      <w:bodyDiv w:val="1"/>
      <w:marLeft w:val="0"/>
      <w:marRight w:val="0"/>
      <w:marTop w:val="0"/>
      <w:marBottom w:val="0"/>
      <w:divBdr>
        <w:top w:val="none" w:sz="0" w:space="0" w:color="auto"/>
        <w:left w:val="none" w:sz="0" w:space="0" w:color="auto"/>
        <w:bottom w:val="none" w:sz="0" w:space="0" w:color="auto"/>
        <w:right w:val="none" w:sz="0" w:space="0" w:color="auto"/>
      </w:divBdr>
    </w:div>
    <w:div w:id="934291691">
      <w:bodyDiv w:val="1"/>
      <w:marLeft w:val="0"/>
      <w:marRight w:val="0"/>
      <w:marTop w:val="0"/>
      <w:marBottom w:val="0"/>
      <w:divBdr>
        <w:top w:val="none" w:sz="0" w:space="0" w:color="auto"/>
        <w:left w:val="none" w:sz="0" w:space="0" w:color="auto"/>
        <w:bottom w:val="none" w:sz="0" w:space="0" w:color="auto"/>
        <w:right w:val="none" w:sz="0" w:space="0" w:color="auto"/>
      </w:divBdr>
    </w:div>
    <w:div w:id="934363420">
      <w:bodyDiv w:val="1"/>
      <w:marLeft w:val="0"/>
      <w:marRight w:val="0"/>
      <w:marTop w:val="0"/>
      <w:marBottom w:val="0"/>
      <w:divBdr>
        <w:top w:val="none" w:sz="0" w:space="0" w:color="auto"/>
        <w:left w:val="none" w:sz="0" w:space="0" w:color="auto"/>
        <w:bottom w:val="none" w:sz="0" w:space="0" w:color="auto"/>
        <w:right w:val="none" w:sz="0" w:space="0" w:color="auto"/>
      </w:divBdr>
    </w:div>
    <w:div w:id="934440135">
      <w:bodyDiv w:val="1"/>
      <w:marLeft w:val="0"/>
      <w:marRight w:val="0"/>
      <w:marTop w:val="0"/>
      <w:marBottom w:val="0"/>
      <w:divBdr>
        <w:top w:val="none" w:sz="0" w:space="0" w:color="auto"/>
        <w:left w:val="none" w:sz="0" w:space="0" w:color="auto"/>
        <w:bottom w:val="none" w:sz="0" w:space="0" w:color="auto"/>
        <w:right w:val="none" w:sz="0" w:space="0" w:color="auto"/>
      </w:divBdr>
    </w:div>
    <w:div w:id="935098454">
      <w:bodyDiv w:val="1"/>
      <w:marLeft w:val="0"/>
      <w:marRight w:val="0"/>
      <w:marTop w:val="0"/>
      <w:marBottom w:val="0"/>
      <w:divBdr>
        <w:top w:val="none" w:sz="0" w:space="0" w:color="auto"/>
        <w:left w:val="none" w:sz="0" w:space="0" w:color="auto"/>
        <w:bottom w:val="none" w:sz="0" w:space="0" w:color="auto"/>
        <w:right w:val="none" w:sz="0" w:space="0" w:color="auto"/>
      </w:divBdr>
    </w:div>
    <w:div w:id="935476407">
      <w:bodyDiv w:val="1"/>
      <w:marLeft w:val="0"/>
      <w:marRight w:val="0"/>
      <w:marTop w:val="0"/>
      <w:marBottom w:val="0"/>
      <w:divBdr>
        <w:top w:val="none" w:sz="0" w:space="0" w:color="auto"/>
        <w:left w:val="none" w:sz="0" w:space="0" w:color="auto"/>
        <w:bottom w:val="none" w:sz="0" w:space="0" w:color="auto"/>
        <w:right w:val="none" w:sz="0" w:space="0" w:color="auto"/>
      </w:divBdr>
    </w:div>
    <w:div w:id="935478554">
      <w:bodyDiv w:val="1"/>
      <w:marLeft w:val="0"/>
      <w:marRight w:val="0"/>
      <w:marTop w:val="0"/>
      <w:marBottom w:val="0"/>
      <w:divBdr>
        <w:top w:val="none" w:sz="0" w:space="0" w:color="auto"/>
        <w:left w:val="none" w:sz="0" w:space="0" w:color="auto"/>
        <w:bottom w:val="none" w:sz="0" w:space="0" w:color="auto"/>
        <w:right w:val="none" w:sz="0" w:space="0" w:color="auto"/>
      </w:divBdr>
    </w:div>
    <w:div w:id="935678268">
      <w:bodyDiv w:val="1"/>
      <w:marLeft w:val="0"/>
      <w:marRight w:val="0"/>
      <w:marTop w:val="0"/>
      <w:marBottom w:val="0"/>
      <w:divBdr>
        <w:top w:val="none" w:sz="0" w:space="0" w:color="auto"/>
        <w:left w:val="none" w:sz="0" w:space="0" w:color="auto"/>
        <w:bottom w:val="none" w:sz="0" w:space="0" w:color="auto"/>
        <w:right w:val="none" w:sz="0" w:space="0" w:color="auto"/>
      </w:divBdr>
    </w:div>
    <w:div w:id="935749445">
      <w:bodyDiv w:val="1"/>
      <w:marLeft w:val="0"/>
      <w:marRight w:val="0"/>
      <w:marTop w:val="0"/>
      <w:marBottom w:val="0"/>
      <w:divBdr>
        <w:top w:val="none" w:sz="0" w:space="0" w:color="auto"/>
        <w:left w:val="none" w:sz="0" w:space="0" w:color="auto"/>
        <w:bottom w:val="none" w:sz="0" w:space="0" w:color="auto"/>
        <w:right w:val="none" w:sz="0" w:space="0" w:color="auto"/>
      </w:divBdr>
    </w:div>
    <w:div w:id="936132383">
      <w:bodyDiv w:val="1"/>
      <w:marLeft w:val="0"/>
      <w:marRight w:val="0"/>
      <w:marTop w:val="0"/>
      <w:marBottom w:val="0"/>
      <w:divBdr>
        <w:top w:val="none" w:sz="0" w:space="0" w:color="auto"/>
        <w:left w:val="none" w:sz="0" w:space="0" w:color="auto"/>
        <w:bottom w:val="none" w:sz="0" w:space="0" w:color="auto"/>
        <w:right w:val="none" w:sz="0" w:space="0" w:color="auto"/>
      </w:divBdr>
    </w:div>
    <w:div w:id="936642471">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4">
          <w:marLeft w:val="480"/>
          <w:marRight w:val="0"/>
          <w:marTop w:val="0"/>
          <w:marBottom w:val="0"/>
          <w:divBdr>
            <w:top w:val="none" w:sz="0" w:space="0" w:color="auto"/>
            <w:left w:val="none" w:sz="0" w:space="0" w:color="auto"/>
            <w:bottom w:val="none" w:sz="0" w:space="0" w:color="auto"/>
            <w:right w:val="none" w:sz="0" w:space="0" w:color="auto"/>
          </w:divBdr>
        </w:div>
        <w:div w:id="804784445">
          <w:marLeft w:val="480"/>
          <w:marRight w:val="0"/>
          <w:marTop w:val="0"/>
          <w:marBottom w:val="0"/>
          <w:divBdr>
            <w:top w:val="none" w:sz="0" w:space="0" w:color="auto"/>
            <w:left w:val="none" w:sz="0" w:space="0" w:color="auto"/>
            <w:bottom w:val="none" w:sz="0" w:space="0" w:color="auto"/>
            <w:right w:val="none" w:sz="0" w:space="0" w:color="auto"/>
          </w:divBdr>
        </w:div>
        <w:div w:id="1830635951">
          <w:marLeft w:val="480"/>
          <w:marRight w:val="0"/>
          <w:marTop w:val="0"/>
          <w:marBottom w:val="0"/>
          <w:divBdr>
            <w:top w:val="none" w:sz="0" w:space="0" w:color="auto"/>
            <w:left w:val="none" w:sz="0" w:space="0" w:color="auto"/>
            <w:bottom w:val="none" w:sz="0" w:space="0" w:color="auto"/>
            <w:right w:val="none" w:sz="0" w:space="0" w:color="auto"/>
          </w:divBdr>
        </w:div>
        <w:div w:id="1857113088">
          <w:marLeft w:val="480"/>
          <w:marRight w:val="0"/>
          <w:marTop w:val="0"/>
          <w:marBottom w:val="0"/>
          <w:divBdr>
            <w:top w:val="none" w:sz="0" w:space="0" w:color="auto"/>
            <w:left w:val="none" w:sz="0" w:space="0" w:color="auto"/>
            <w:bottom w:val="none" w:sz="0" w:space="0" w:color="auto"/>
            <w:right w:val="none" w:sz="0" w:space="0" w:color="auto"/>
          </w:divBdr>
        </w:div>
        <w:div w:id="1214077181">
          <w:marLeft w:val="480"/>
          <w:marRight w:val="0"/>
          <w:marTop w:val="0"/>
          <w:marBottom w:val="0"/>
          <w:divBdr>
            <w:top w:val="none" w:sz="0" w:space="0" w:color="auto"/>
            <w:left w:val="none" w:sz="0" w:space="0" w:color="auto"/>
            <w:bottom w:val="none" w:sz="0" w:space="0" w:color="auto"/>
            <w:right w:val="none" w:sz="0" w:space="0" w:color="auto"/>
          </w:divBdr>
        </w:div>
        <w:div w:id="132455340">
          <w:marLeft w:val="480"/>
          <w:marRight w:val="0"/>
          <w:marTop w:val="0"/>
          <w:marBottom w:val="0"/>
          <w:divBdr>
            <w:top w:val="none" w:sz="0" w:space="0" w:color="auto"/>
            <w:left w:val="none" w:sz="0" w:space="0" w:color="auto"/>
            <w:bottom w:val="none" w:sz="0" w:space="0" w:color="auto"/>
            <w:right w:val="none" w:sz="0" w:space="0" w:color="auto"/>
          </w:divBdr>
        </w:div>
        <w:div w:id="597373008">
          <w:marLeft w:val="480"/>
          <w:marRight w:val="0"/>
          <w:marTop w:val="0"/>
          <w:marBottom w:val="0"/>
          <w:divBdr>
            <w:top w:val="none" w:sz="0" w:space="0" w:color="auto"/>
            <w:left w:val="none" w:sz="0" w:space="0" w:color="auto"/>
            <w:bottom w:val="none" w:sz="0" w:space="0" w:color="auto"/>
            <w:right w:val="none" w:sz="0" w:space="0" w:color="auto"/>
          </w:divBdr>
        </w:div>
        <w:div w:id="1987394046">
          <w:marLeft w:val="480"/>
          <w:marRight w:val="0"/>
          <w:marTop w:val="0"/>
          <w:marBottom w:val="0"/>
          <w:divBdr>
            <w:top w:val="none" w:sz="0" w:space="0" w:color="auto"/>
            <w:left w:val="none" w:sz="0" w:space="0" w:color="auto"/>
            <w:bottom w:val="none" w:sz="0" w:space="0" w:color="auto"/>
            <w:right w:val="none" w:sz="0" w:space="0" w:color="auto"/>
          </w:divBdr>
        </w:div>
        <w:div w:id="1501777805">
          <w:marLeft w:val="480"/>
          <w:marRight w:val="0"/>
          <w:marTop w:val="0"/>
          <w:marBottom w:val="0"/>
          <w:divBdr>
            <w:top w:val="none" w:sz="0" w:space="0" w:color="auto"/>
            <w:left w:val="none" w:sz="0" w:space="0" w:color="auto"/>
            <w:bottom w:val="none" w:sz="0" w:space="0" w:color="auto"/>
            <w:right w:val="none" w:sz="0" w:space="0" w:color="auto"/>
          </w:divBdr>
        </w:div>
        <w:div w:id="1843230912">
          <w:marLeft w:val="480"/>
          <w:marRight w:val="0"/>
          <w:marTop w:val="0"/>
          <w:marBottom w:val="0"/>
          <w:divBdr>
            <w:top w:val="none" w:sz="0" w:space="0" w:color="auto"/>
            <w:left w:val="none" w:sz="0" w:space="0" w:color="auto"/>
            <w:bottom w:val="none" w:sz="0" w:space="0" w:color="auto"/>
            <w:right w:val="none" w:sz="0" w:space="0" w:color="auto"/>
          </w:divBdr>
        </w:div>
        <w:div w:id="341855691">
          <w:marLeft w:val="480"/>
          <w:marRight w:val="0"/>
          <w:marTop w:val="0"/>
          <w:marBottom w:val="0"/>
          <w:divBdr>
            <w:top w:val="none" w:sz="0" w:space="0" w:color="auto"/>
            <w:left w:val="none" w:sz="0" w:space="0" w:color="auto"/>
            <w:bottom w:val="none" w:sz="0" w:space="0" w:color="auto"/>
            <w:right w:val="none" w:sz="0" w:space="0" w:color="auto"/>
          </w:divBdr>
        </w:div>
        <w:div w:id="2001347449">
          <w:marLeft w:val="480"/>
          <w:marRight w:val="0"/>
          <w:marTop w:val="0"/>
          <w:marBottom w:val="0"/>
          <w:divBdr>
            <w:top w:val="none" w:sz="0" w:space="0" w:color="auto"/>
            <w:left w:val="none" w:sz="0" w:space="0" w:color="auto"/>
            <w:bottom w:val="none" w:sz="0" w:space="0" w:color="auto"/>
            <w:right w:val="none" w:sz="0" w:space="0" w:color="auto"/>
          </w:divBdr>
        </w:div>
        <w:div w:id="1947493680">
          <w:marLeft w:val="480"/>
          <w:marRight w:val="0"/>
          <w:marTop w:val="0"/>
          <w:marBottom w:val="0"/>
          <w:divBdr>
            <w:top w:val="none" w:sz="0" w:space="0" w:color="auto"/>
            <w:left w:val="none" w:sz="0" w:space="0" w:color="auto"/>
            <w:bottom w:val="none" w:sz="0" w:space="0" w:color="auto"/>
            <w:right w:val="none" w:sz="0" w:space="0" w:color="auto"/>
          </w:divBdr>
        </w:div>
        <w:div w:id="2134975267">
          <w:marLeft w:val="480"/>
          <w:marRight w:val="0"/>
          <w:marTop w:val="0"/>
          <w:marBottom w:val="0"/>
          <w:divBdr>
            <w:top w:val="none" w:sz="0" w:space="0" w:color="auto"/>
            <w:left w:val="none" w:sz="0" w:space="0" w:color="auto"/>
            <w:bottom w:val="none" w:sz="0" w:space="0" w:color="auto"/>
            <w:right w:val="none" w:sz="0" w:space="0" w:color="auto"/>
          </w:divBdr>
        </w:div>
        <w:div w:id="79912639">
          <w:marLeft w:val="480"/>
          <w:marRight w:val="0"/>
          <w:marTop w:val="0"/>
          <w:marBottom w:val="0"/>
          <w:divBdr>
            <w:top w:val="none" w:sz="0" w:space="0" w:color="auto"/>
            <w:left w:val="none" w:sz="0" w:space="0" w:color="auto"/>
            <w:bottom w:val="none" w:sz="0" w:space="0" w:color="auto"/>
            <w:right w:val="none" w:sz="0" w:space="0" w:color="auto"/>
          </w:divBdr>
        </w:div>
        <w:div w:id="1661805643">
          <w:marLeft w:val="480"/>
          <w:marRight w:val="0"/>
          <w:marTop w:val="0"/>
          <w:marBottom w:val="0"/>
          <w:divBdr>
            <w:top w:val="none" w:sz="0" w:space="0" w:color="auto"/>
            <w:left w:val="none" w:sz="0" w:space="0" w:color="auto"/>
            <w:bottom w:val="none" w:sz="0" w:space="0" w:color="auto"/>
            <w:right w:val="none" w:sz="0" w:space="0" w:color="auto"/>
          </w:divBdr>
        </w:div>
        <w:div w:id="1658529654">
          <w:marLeft w:val="480"/>
          <w:marRight w:val="0"/>
          <w:marTop w:val="0"/>
          <w:marBottom w:val="0"/>
          <w:divBdr>
            <w:top w:val="none" w:sz="0" w:space="0" w:color="auto"/>
            <w:left w:val="none" w:sz="0" w:space="0" w:color="auto"/>
            <w:bottom w:val="none" w:sz="0" w:space="0" w:color="auto"/>
            <w:right w:val="none" w:sz="0" w:space="0" w:color="auto"/>
          </w:divBdr>
        </w:div>
        <w:div w:id="1874927900">
          <w:marLeft w:val="480"/>
          <w:marRight w:val="0"/>
          <w:marTop w:val="0"/>
          <w:marBottom w:val="0"/>
          <w:divBdr>
            <w:top w:val="none" w:sz="0" w:space="0" w:color="auto"/>
            <w:left w:val="none" w:sz="0" w:space="0" w:color="auto"/>
            <w:bottom w:val="none" w:sz="0" w:space="0" w:color="auto"/>
            <w:right w:val="none" w:sz="0" w:space="0" w:color="auto"/>
          </w:divBdr>
        </w:div>
        <w:div w:id="1204555271">
          <w:marLeft w:val="480"/>
          <w:marRight w:val="0"/>
          <w:marTop w:val="0"/>
          <w:marBottom w:val="0"/>
          <w:divBdr>
            <w:top w:val="none" w:sz="0" w:space="0" w:color="auto"/>
            <w:left w:val="none" w:sz="0" w:space="0" w:color="auto"/>
            <w:bottom w:val="none" w:sz="0" w:space="0" w:color="auto"/>
            <w:right w:val="none" w:sz="0" w:space="0" w:color="auto"/>
          </w:divBdr>
        </w:div>
        <w:div w:id="1015420214">
          <w:marLeft w:val="480"/>
          <w:marRight w:val="0"/>
          <w:marTop w:val="0"/>
          <w:marBottom w:val="0"/>
          <w:divBdr>
            <w:top w:val="none" w:sz="0" w:space="0" w:color="auto"/>
            <w:left w:val="none" w:sz="0" w:space="0" w:color="auto"/>
            <w:bottom w:val="none" w:sz="0" w:space="0" w:color="auto"/>
            <w:right w:val="none" w:sz="0" w:space="0" w:color="auto"/>
          </w:divBdr>
        </w:div>
        <w:div w:id="1171456529">
          <w:marLeft w:val="480"/>
          <w:marRight w:val="0"/>
          <w:marTop w:val="0"/>
          <w:marBottom w:val="0"/>
          <w:divBdr>
            <w:top w:val="none" w:sz="0" w:space="0" w:color="auto"/>
            <w:left w:val="none" w:sz="0" w:space="0" w:color="auto"/>
            <w:bottom w:val="none" w:sz="0" w:space="0" w:color="auto"/>
            <w:right w:val="none" w:sz="0" w:space="0" w:color="auto"/>
          </w:divBdr>
        </w:div>
        <w:div w:id="1019433869">
          <w:marLeft w:val="480"/>
          <w:marRight w:val="0"/>
          <w:marTop w:val="0"/>
          <w:marBottom w:val="0"/>
          <w:divBdr>
            <w:top w:val="none" w:sz="0" w:space="0" w:color="auto"/>
            <w:left w:val="none" w:sz="0" w:space="0" w:color="auto"/>
            <w:bottom w:val="none" w:sz="0" w:space="0" w:color="auto"/>
            <w:right w:val="none" w:sz="0" w:space="0" w:color="auto"/>
          </w:divBdr>
        </w:div>
        <w:div w:id="1797333794">
          <w:marLeft w:val="480"/>
          <w:marRight w:val="0"/>
          <w:marTop w:val="0"/>
          <w:marBottom w:val="0"/>
          <w:divBdr>
            <w:top w:val="none" w:sz="0" w:space="0" w:color="auto"/>
            <w:left w:val="none" w:sz="0" w:space="0" w:color="auto"/>
            <w:bottom w:val="none" w:sz="0" w:space="0" w:color="auto"/>
            <w:right w:val="none" w:sz="0" w:space="0" w:color="auto"/>
          </w:divBdr>
        </w:div>
        <w:div w:id="1323460761">
          <w:marLeft w:val="480"/>
          <w:marRight w:val="0"/>
          <w:marTop w:val="0"/>
          <w:marBottom w:val="0"/>
          <w:divBdr>
            <w:top w:val="none" w:sz="0" w:space="0" w:color="auto"/>
            <w:left w:val="none" w:sz="0" w:space="0" w:color="auto"/>
            <w:bottom w:val="none" w:sz="0" w:space="0" w:color="auto"/>
            <w:right w:val="none" w:sz="0" w:space="0" w:color="auto"/>
          </w:divBdr>
        </w:div>
        <w:div w:id="1259484918">
          <w:marLeft w:val="480"/>
          <w:marRight w:val="0"/>
          <w:marTop w:val="0"/>
          <w:marBottom w:val="0"/>
          <w:divBdr>
            <w:top w:val="none" w:sz="0" w:space="0" w:color="auto"/>
            <w:left w:val="none" w:sz="0" w:space="0" w:color="auto"/>
            <w:bottom w:val="none" w:sz="0" w:space="0" w:color="auto"/>
            <w:right w:val="none" w:sz="0" w:space="0" w:color="auto"/>
          </w:divBdr>
        </w:div>
        <w:div w:id="391467672">
          <w:marLeft w:val="480"/>
          <w:marRight w:val="0"/>
          <w:marTop w:val="0"/>
          <w:marBottom w:val="0"/>
          <w:divBdr>
            <w:top w:val="none" w:sz="0" w:space="0" w:color="auto"/>
            <w:left w:val="none" w:sz="0" w:space="0" w:color="auto"/>
            <w:bottom w:val="none" w:sz="0" w:space="0" w:color="auto"/>
            <w:right w:val="none" w:sz="0" w:space="0" w:color="auto"/>
          </w:divBdr>
        </w:div>
        <w:div w:id="1100099724">
          <w:marLeft w:val="480"/>
          <w:marRight w:val="0"/>
          <w:marTop w:val="0"/>
          <w:marBottom w:val="0"/>
          <w:divBdr>
            <w:top w:val="none" w:sz="0" w:space="0" w:color="auto"/>
            <w:left w:val="none" w:sz="0" w:space="0" w:color="auto"/>
            <w:bottom w:val="none" w:sz="0" w:space="0" w:color="auto"/>
            <w:right w:val="none" w:sz="0" w:space="0" w:color="auto"/>
          </w:divBdr>
        </w:div>
        <w:div w:id="2056806449">
          <w:marLeft w:val="480"/>
          <w:marRight w:val="0"/>
          <w:marTop w:val="0"/>
          <w:marBottom w:val="0"/>
          <w:divBdr>
            <w:top w:val="none" w:sz="0" w:space="0" w:color="auto"/>
            <w:left w:val="none" w:sz="0" w:space="0" w:color="auto"/>
            <w:bottom w:val="none" w:sz="0" w:space="0" w:color="auto"/>
            <w:right w:val="none" w:sz="0" w:space="0" w:color="auto"/>
          </w:divBdr>
        </w:div>
        <w:div w:id="1773040796">
          <w:marLeft w:val="480"/>
          <w:marRight w:val="0"/>
          <w:marTop w:val="0"/>
          <w:marBottom w:val="0"/>
          <w:divBdr>
            <w:top w:val="none" w:sz="0" w:space="0" w:color="auto"/>
            <w:left w:val="none" w:sz="0" w:space="0" w:color="auto"/>
            <w:bottom w:val="none" w:sz="0" w:space="0" w:color="auto"/>
            <w:right w:val="none" w:sz="0" w:space="0" w:color="auto"/>
          </w:divBdr>
        </w:div>
        <w:div w:id="1108700986">
          <w:marLeft w:val="480"/>
          <w:marRight w:val="0"/>
          <w:marTop w:val="0"/>
          <w:marBottom w:val="0"/>
          <w:divBdr>
            <w:top w:val="none" w:sz="0" w:space="0" w:color="auto"/>
            <w:left w:val="none" w:sz="0" w:space="0" w:color="auto"/>
            <w:bottom w:val="none" w:sz="0" w:space="0" w:color="auto"/>
            <w:right w:val="none" w:sz="0" w:space="0" w:color="auto"/>
          </w:divBdr>
        </w:div>
      </w:divsChild>
    </w:div>
    <w:div w:id="937058762">
      <w:bodyDiv w:val="1"/>
      <w:marLeft w:val="0"/>
      <w:marRight w:val="0"/>
      <w:marTop w:val="0"/>
      <w:marBottom w:val="0"/>
      <w:divBdr>
        <w:top w:val="none" w:sz="0" w:space="0" w:color="auto"/>
        <w:left w:val="none" w:sz="0" w:space="0" w:color="auto"/>
        <w:bottom w:val="none" w:sz="0" w:space="0" w:color="auto"/>
        <w:right w:val="none" w:sz="0" w:space="0" w:color="auto"/>
      </w:divBdr>
    </w:div>
    <w:div w:id="937173646">
      <w:bodyDiv w:val="1"/>
      <w:marLeft w:val="0"/>
      <w:marRight w:val="0"/>
      <w:marTop w:val="0"/>
      <w:marBottom w:val="0"/>
      <w:divBdr>
        <w:top w:val="none" w:sz="0" w:space="0" w:color="auto"/>
        <w:left w:val="none" w:sz="0" w:space="0" w:color="auto"/>
        <w:bottom w:val="none" w:sz="0" w:space="0" w:color="auto"/>
        <w:right w:val="none" w:sz="0" w:space="0" w:color="auto"/>
      </w:divBdr>
    </w:div>
    <w:div w:id="937251116">
      <w:bodyDiv w:val="1"/>
      <w:marLeft w:val="0"/>
      <w:marRight w:val="0"/>
      <w:marTop w:val="0"/>
      <w:marBottom w:val="0"/>
      <w:divBdr>
        <w:top w:val="none" w:sz="0" w:space="0" w:color="auto"/>
        <w:left w:val="none" w:sz="0" w:space="0" w:color="auto"/>
        <w:bottom w:val="none" w:sz="0" w:space="0" w:color="auto"/>
        <w:right w:val="none" w:sz="0" w:space="0" w:color="auto"/>
      </w:divBdr>
    </w:div>
    <w:div w:id="937326240">
      <w:bodyDiv w:val="1"/>
      <w:marLeft w:val="0"/>
      <w:marRight w:val="0"/>
      <w:marTop w:val="0"/>
      <w:marBottom w:val="0"/>
      <w:divBdr>
        <w:top w:val="none" w:sz="0" w:space="0" w:color="auto"/>
        <w:left w:val="none" w:sz="0" w:space="0" w:color="auto"/>
        <w:bottom w:val="none" w:sz="0" w:space="0" w:color="auto"/>
        <w:right w:val="none" w:sz="0" w:space="0" w:color="auto"/>
      </w:divBdr>
    </w:div>
    <w:div w:id="937370480">
      <w:bodyDiv w:val="1"/>
      <w:marLeft w:val="0"/>
      <w:marRight w:val="0"/>
      <w:marTop w:val="0"/>
      <w:marBottom w:val="0"/>
      <w:divBdr>
        <w:top w:val="none" w:sz="0" w:space="0" w:color="auto"/>
        <w:left w:val="none" w:sz="0" w:space="0" w:color="auto"/>
        <w:bottom w:val="none" w:sz="0" w:space="0" w:color="auto"/>
        <w:right w:val="none" w:sz="0" w:space="0" w:color="auto"/>
      </w:divBdr>
    </w:div>
    <w:div w:id="937714790">
      <w:bodyDiv w:val="1"/>
      <w:marLeft w:val="0"/>
      <w:marRight w:val="0"/>
      <w:marTop w:val="0"/>
      <w:marBottom w:val="0"/>
      <w:divBdr>
        <w:top w:val="none" w:sz="0" w:space="0" w:color="auto"/>
        <w:left w:val="none" w:sz="0" w:space="0" w:color="auto"/>
        <w:bottom w:val="none" w:sz="0" w:space="0" w:color="auto"/>
        <w:right w:val="none" w:sz="0" w:space="0" w:color="auto"/>
      </w:divBdr>
    </w:div>
    <w:div w:id="938565181">
      <w:bodyDiv w:val="1"/>
      <w:marLeft w:val="0"/>
      <w:marRight w:val="0"/>
      <w:marTop w:val="0"/>
      <w:marBottom w:val="0"/>
      <w:divBdr>
        <w:top w:val="none" w:sz="0" w:space="0" w:color="auto"/>
        <w:left w:val="none" w:sz="0" w:space="0" w:color="auto"/>
        <w:bottom w:val="none" w:sz="0" w:space="0" w:color="auto"/>
        <w:right w:val="none" w:sz="0" w:space="0" w:color="auto"/>
      </w:divBdr>
    </w:div>
    <w:div w:id="938686220">
      <w:bodyDiv w:val="1"/>
      <w:marLeft w:val="0"/>
      <w:marRight w:val="0"/>
      <w:marTop w:val="0"/>
      <w:marBottom w:val="0"/>
      <w:divBdr>
        <w:top w:val="none" w:sz="0" w:space="0" w:color="auto"/>
        <w:left w:val="none" w:sz="0" w:space="0" w:color="auto"/>
        <w:bottom w:val="none" w:sz="0" w:space="0" w:color="auto"/>
        <w:right w:val="none" w:sz="0" w:space="0" w:color="auto"/>
      </w:divBdr>
    </w:div>
    <w:div w:id="938828618">
      <w:bodyDiv w:val="1"/>
      <w:marLeft w:val="0"/>
      <w:marRight w:val="0"/>
      <w:marTop w:val="0"/>
      <w:marBottom w:val="0"/>
      <w:divBdr>
        <w:top w:val="none" w:sz="0" w:space="0" w:color="auto"/>
        <w:left w:val="none" w:sz="0" w:space="0" w:color="auto"/>
        <w:bottom w:val="none" w:sz="0" w:space="0" w:color="auto"/>
        <w:right w:val="none" w:sz="0" w:space="0" w:color="auto"/>
      </w:divBdr>
    </w:div>
    <w:div w:id="939415041">
      <w:bodyDiv w:val="1"/>
      <w:marLeft w:val="0"/>
      <w:marRight w:val="0"/>
      <w:marTop w:val="0"/>
      <w:marBottom w:val="0"/>
      <w:divBdr>
        <w:top w:val="none" w:sz="0" w:space="0" w:color="auto"/>
        <w:left w:val="none" w:sz="0" w:space="0" w:color="auto"/>
        <w:bottom w:val="none" w:sz="0" w:space="0" w:color="auto"/>
        <w:right w:val="none" w:sz="0" w:space="0" w:color="auto"/>
      </w:divBdr>
    </w:div>
    <w:div w:id="940183545">
      <w:bodyDiv w:val="1"/>
      <w:marLeft w:val="0"/>
      <w:marRight w:val="0"/>
      <w:marTop w:val="0"/>
      <w:marBottom w:val="0"/>
      <w:divBdr>
        <w:top w:val="none" w:sz="0" w:space="0" w:color="auto"/>
        <w:left w:val="none" w:sz="0" w:space="0" w:color="auto"/>
        <w:bottom w:val="none" w:sz="0" w:space="0" w:color="auto"/>
        <w:right w:val="none" w:sz="0" w:space="0" w:color="auto"/>
      </w:divBdr>
    </w:div>
    <w:div w:id="940185822">
      <w:bodyDiv w:val="1"/>
      <w:marLeft w:val="0"/>
      <w:marRight w:val="0"/>
      <w:marTop w:val="0"/>
      <w:marBottom w:val="0"/>
      <w:divBdr>
        <w:top w:val="none" w:sz="0" w:space="0" w:color="auto"/>
        <w:left w:val="none" w:sz="0" w:space="0" w:color="auto"/>
        <w:bottom w:val="none" w:sz="0" w:space="0" w:color="auto"/>
        <w:right w:val="none" w:sz="0" w:space="0" w:color="auto"/>
      </w:divBdr>
    </w:div>
    <w:div w:id="940259437">
      <w:bodyDiv w:val="1"/>
      <w:marLeft w:val="0"/>
      <w:marRight w:val="0"/>
      <w:marTop w:val="0"/>
      <w:marBottom w:val="0"/>
      <w:divBdr>
        <w:top w:val="none" w:sz="0" w:space="0" w:color="auto"/>
        <w:left w:val="none" w:sz="0" w:space="0" w:color="auto"/>
        <w:bottom w:val="none" w:sz="0" w:space="0" w:color="auto"/>
        <w:right w:val="none" w:sz="0" w:space="0" w:color="auto"/>
      </w:divBdr>
    </w:div>
    <w:div w:id="940603179">
      <w:bodyDiv w:val="1"/>
      <w:marLeft w:val="0"/>
      <w:marRight w:val="0"/>
      <w:marTop w:val="0"/>
      <w:marBottom w:val="0"/>
      <w:divBdr>
        <w:top w:val="none" w:sz="0" w:space="0" w:color="auto"/>
        <w:left w:val="none" w:sz="0" w:space="0" w:color="auto"/>
        <w:bottom w:val="none" w:sz="0" w:space="0" w:color="auto"/>
        <w:right w:val="none" w:sz="0" w:space="0" w:color="auto"/>
      </w:divBdr>
    </w:div>
    <w:div w:id="940800488">
      <w:bodyDiv w:val="1"/>
      <w:marLeft w:val="0"/>
      <w:marRight w:val="0"/>
      <w:marTop w:val="0"/>
      <w:marBottom w:val="0"/>
      <w:divBdr>
        <w:top w:val="none" w:sz="0" w:space="0" w:color="auto"/>
        <w:left w:val="none" w:sz="0" w:space="0" w:color="auto"/>
        <w:bottom w:val="none" w:sz="0" w:space="0" w:color="auto"/>
        <w:right w:val="none" w:sz="0" w:space="0" w:color="auto"/>
      </w:divBdr>
    </w:div>
    <w:div w:id="941183194">
      <w:bodyDiv w:val="1"/>
      <w:marLeft w:val="0"/>
      <w:marRight w:val="0"/>
      <w:marTop w:val="0"/>
      <w:marBottom w:val="0"/>
      <w:divBdr>
        <w:top w:val="none" w:sz="0" w:space="0" w:color="auto"/>
        <w:left w:val="none" w:sz="0" w:space="0" w:color="auto"/>
        <w:bottom w:val="none" w:sz="0" w:space="0" w:color="auto"/>
        <w:right w:val="none" w:sz="0" w:space="0" w:color="auto"/>
      </w:divBdr>
    </w:div>
    <w:div w:id="941299043">
      <w:bodyDiv w:val="1"/>
      <w:marLeft w:val="0"/>
      <w:marRight w:val="0"/>
      <w:marTop w:val="0"/>
      <w:marBottom w:val="0"/>
      <w:divBdr>
        <w:top w:val="none" w:sz="0" w:space="0" w:color="auto"/>
        <w:left w:val="none" w:sz="0" w:space="0" w:color="auto"/>
        <w:bottom w:val="none" w:sz="0" w:space="0" w:color="auto"/>
        <w:right w:val="none" w:sz="0" w:space="0" w:color="auto"/>
      </w:divBdr>
    </w:div>
    <w:div w:id="941496119">
      <w:bodyDiv w:val="1"/>
      <w:marLeft w:val="0"/>
      <w:marRight w:val="0"/>
      <w:marTop w:val="0"/>
      <w:marBottom w:val="0"/>
      <w:divBdr>
        <w:top w:val="none" w:sz="0" w:space="0" w:color="auto"/>
        <w:left w:val="none" w:sz="0" w:space="0" w:color="auto"/>
        <w:bottom w:val="none" w:sz="0" w:space="0" w:color="auto"/>
        <w:right w:val="none" w:sz="0" w:space="0" w:color="auto"/>
      </w:divBdr>
    </w:div>
    <w:div w:id="941691746">
      <w:bodyDiv w:val="1"/>
      <w:marLeft w:val="0"/>
      <w:marRight w:val="0"/>
      <w:marTop w:val="0"/>
      <w:marBottom w:val="0"/>
      <w:divBdr>
        <w:top w:val="none" w:sz="0" w:space="0" w:color="auto"/>
        <w:left w:val="none" w:sz="0" w:space="0" w:color="auto"/>
        <w:bottom w:val="none" w:sz="0" w:space="0" w:color="auto"/>
        <w:right w:val="none" w:sz="0" w:space="0" w:color="auto"/>
      </w:divBdr>
    </w:div>
    <w:div w:id="941717401">
      <w:bodyDiv w:val="1"/>
      <w:marLeft w:val="0"/>
      <w:marRight w:val="0"/>
      <w:marTop w:val="0"/>
      <w:marBottom w:val="0"/>
      <w:divBdr>
        <w:top w:val="none" w:sz="0" w:space="0" w:color="auto"/>
        <w:left w:val="none" w:sz="0" w:space="0" w:color="auto"/>
        <w:bottom w:val="none" w:sz="0" w:space="0" w:color="auto"/>
        <w:right w:val="none" w:sz="0" w:space="0" w:color="auto"/>
      </w:divBdr>
    </w:div>
    <w:div w:id="941954211">
      <w:bodyDiv w:val="1"/>
      <w:marLeft w:val="0"/>
      <w:marRight w:val="0"/>
      <w:marTop w:val="0"/>
      <w:marBottom w:val="0"/>
      <w:divBdr>
        <w:top w:val="none" w:sz="0" w:space="0" w:color="auto"/>
        <w:left w:val="none" w:sz="0" w:space="0" w:color="auto"/>
        <w:bottom w:val="none" w:sz="0" w:space="0" w:color="auto"/>
        <w:right w:val="none" w:sz="0" w:space="0" w:color="auto"/>
      </w:divBdr>
    </w:div>
    <w:div w:id="942687821">
      <w:bodyDiv w:val="1"/>
      <w:marLeft w:val="0"/>
      <w:marRight w:val="0"/>
      <w:marTop w:val="0"/>
      <w:marBottom w:val="0"/>
      <w:divBdr>
        <w:top w:val="none" w:sz="0" w:space="0" w:color="auto"/>
        <w:left w:val="none" w:sz="0" w:space="0" w:color="auto"/>
        <w:bottom w:val="none" w:sz="0" w:space="0" w:color="auto"/>
        <w:right w:val="none" w:sz="0" w:space="0" w:color="auto"/>
      </w:divBdr>
    </w:div>
    <w:div w:id="943071059">
      <w:bodyDiv w:val="1"/>
      <w:marLeft w:val="0"/>
      <w:marRight w:val="0"/>
      <w:marTop w:val="0"/>
      <w:marBottom w:val="0"/>
      <w:divBdr>
        <w:top w:val="none" w:sz="0" w:space="0" w:color="auto"/>
        <w:left w:val="none" w:sz="0" w:space="0" w:color="auto"/>
        <w:bottom w:val="none" w:sz="0" w:space="0" w:color="auto"/>
        <w:right w:val="none" w:sz="0" w:space="0" w:color="auto"/>
      </w:divBdr>
    </w:div>
    <w:div w:id="943265255">
      <w:bodyDiv w:val="1"/>
      <w:marLeft w:val="0"/>
      <w:marRight w:val="0"/>
      <w:marTop w:val="0"/>
      <w:marBottom w:val="0"/>
      <w:divBdr>
        <w:top w:val="none" w:sz="0" w:space="0" w:color="auto"/>
        <w:left w:val="none" w:sz="0" w:space="0" w:color="auto"/>
        <w:bottom w:val="none" w:sz="0" w:space="0" w:color="auto"/>
        <w:right w:val="none" w:sz="0" w:space="0" w:color="auto"/>
      </w:divBdr>
    </w:div>
    <w:div w:id="943423424">
      <w:bodyDiv w:val="1"/>
      <w:marLeft w:val="0"/>
      <w:marRight w:val="0"/>
      <w:marTop w:val="0"/>
      <w:marBottom w:val="0"/>
      <w:divBdr>
        <w:top w:val="none" w:sz="0" w:space="0" w:color="auto"/>
        <w:left w:val="none" w:sz="0" w:space="0" w:color="auto"/>
        <w:bottom w:val="none" w:sz="0" w:space="0" w:color="auto"/>
        <w:right w:val="none" w:sz="0" w:space="0" w:color="auto"/>
      </w:divBdr>
    </w:div>
    <w:div w:id="943459668">
      <w:bodyDiv w:val="1"/>
      <w:marLeft w:val="0"/>
      <w:marRight w:val="0"/>
      <w:marTop w:val="0"/>
      <w:marBottom w:val="0"/>
      <w:divBdr>
        <w:top w:val="none" w:sz="0" w:space="0" w:color="auto"/>
        <w:left w:val="none" w:sz="0" w:space="0" w:color="auto"/>
        <w:bottom w:val="none" w:sz="0" w:space="0" w:color="auto"/>
        <w:right w:val="none" w:sz="0" w:space="0" w:color="auto"/>
      </w:divBdr>
    </w:div>
    <w:div w:id="943536543">
      <w:bodyDiv w:val="1"/>
      <w:marLeft w:val="0"/>
      <w:marRight w:val="0"/>
      <w:marTop w:val="0"/>
      <w:marBottom w:val="0"/>
      <w:divBdr>
        <w:top w:val="none" w:sz="0" w:space="0" w:color="auto"/>
        <w:left w:val="none" w:sz="0" w:space="0" w:color="auto"/>
        <w:bottom w:val="none" w:sz="0" w:space="0" w:color="auto"/>
        <w:right w:val="none" w:sz="0" w:space="0" w:color="auto"/>
      </w:divBdr>
    </w:div>
    <w:div w:id="943608442">
      <w:bodyDiv w:val="1"/>
      <w:marLeft w:val="0"/>
      <w:marRight w:val="0"/>
      <w:marTop w:val="0"/>
      <w:marBottom w:val="0"/>
      <w:divBdr>
        <w:top w:val="none" w:sz="0" w:space="0" w:color="auto"/>
        <w:left w:val="none" w:sz="0" w:space="0" w:color="auto"/>
        <w:bottom w:val="none" w:sz="0" w:space="0" w:color="auto"/>
        <w:right w:val="none" w:sz="0" w:space="0" w:color="auto"/>
      </w:divBdr>
    </w:div>
    <w:div w:id="944843490">
      <w:bodyDiv w:val="1"/>
      <w:marLeft w:val="0"/>
      <w:marRight w:val="0"/>
      <w:marTop w:val="0"/>
      <w:marBottom w:val="0"/>
      <w:divBdr>
        <w:top w:val="none" w:sz="0" w:space="0" w:color="auto"/>
        <w:left w:val="none" w:sz="0" w:space="0" w:color="auto"/>
        <w:bottom w:val="none" w:sz="0" w:space="0" w:color="auto"/>
        <w:right w:val="none" w:sz="0" w:space="0" w:color="auto"/>
      </w:divBdr>
    </w:div>
    <w:div w:id="944995849">
      <w:bodyDiv w:val="1"/>
      <w:marLeft w:val="0"/>
      <w:marRight w:val="0"/>
      <w:marTop w:val="0"/>
      <w:marBottom w:val="0"/>
      <w:divBdr>
        <w:top w:val="none" w:sz="0" w:space="0" w:color="auto"/>
        <w:left w:val="none" w:sz="0" w:space="0" w:color="auto"/>
        <w:bottom w:val="none" w:sz="0" w:space="0" w:color="auto"/>
        <w:right w:val="none" w:sz="0" w:space="0" w:color="auto"/>
      </w:divBdr>
    </w:div>
    <w:div w:id="945116917">
      <w:bodyDiv w:val="1"/>
      <w:marLeft w:val="0"/>
      <w:marRight w:val="0"/>
      <w:marTop w:val="0"/>
      <w:marBottom w:val="0"/>
      <w:divBdr>
        <w:top w:val="none" w:sz="0" w:space="0" w:color="auto"/>
        <w:left w:val="none" w:sz="0" w:space="0" w:color="auto"/>
        <w:bottom w:val="none" w:sz="0" w:space="0" w:color="auto"/>
        <w:right w:val="none" w:sz="0" w:space="0" w:color="auto"/>
      </w:divBdr>
    </w:div>
    <w:div w:id="945380416">
      <w:bodyDiv w:val="1"/>
      <w:marLeft w:val="0"/>
      <w:marRight w:val="0"/>
      <w:marTop w:val="0"/>
      <w:marBottom w:val="0"/>
      <w:divBdr>
        <w:top w:val="none" w:sz="0" w:space="0" w:color="auto"/>
        <w:left w:val="none" w:sz="0" w:space="0" w:color="auto"/>
        <w:bottom w:val="none" w:sz="0" w:space="0" w:color="auto"/>
        <w:right w:val="none" w:sz="0" w:space="0" w:color="auto"/>
      </w:divBdr>
    </w:div>
    <w:div w:id="945768547">
      <w:bodyDiv w:val="1"/>
      <w:marLeft w:val="0"/>
      <w:marRight w:val="0"/>
      <w:marTop w:val="0"/>
      <w:marBottom w:val="0"/>
      <w:divBdr>
        <w:top w:val="none" w:sz="0" w:space="0" w:color="auto"/>
        <w:left w:val="none" w:sz="0" w:space="0" w:color="auto"/>
        <w:bottom w:val="none" w:sz="0" w:space="0" w:color="auto"/>
        <w:right w:val="none" w:sz="0" w:space="0" w:color="auto"/>
      </w:divBdr>
    </w:div>
    <w:div w:id="945842759">
      <w:bodyDiv w:val="1"/>
      <w:marLeft w:val="0"/>
      <w:marRight w:val="0"/>
      <w:marTop w:val="0"/>
      <w:marBottom w:val="0"/>
      <w:divBdr>
        <w:top w:val="none" w:sz="0" w:space="0" w:color="auto"/>
        <w:left w:val="none" w:sz="0" w:space="0" w:color="auto"/>
        <w:bottom w:val="none" w:sz="0" w:space="0" w:color="auto"/>
        <w:right w:val="none" w:sz="0" w:space="0" w:color="auto"/>
      </w:divBdr>
    </w:div>
    <w:div w:id="946230297">
      <w:bodyDiv w:val="1"/>
      <w:marLeft w:val="0"/>
      <w:marRight w:val="0"/>
      <w:marTop w:val="0"/>
      <w:marBottom w:val="0"/>
      <w:divBdr>
        <w:top w:val="none" w:sz="0" w:space="0" w:color="auto"/>
        <w:left w:val="none" w:sz="0" w:space="0" w:color="auto"/>
        <w:bottom w:val="none" w:sz="0" w:space="0" w:color="auto"/>
        <w:right w:val="none" w:sz="0" w:space="0" w:color="auto"/>
      </w:divBdr>
    </w:div>
    <w:div w:id="946306040">
      <w:bodyDiv w:val="1"/>
      <w:marLeft w:val="0"/>
      <w:marRight w:val="0"/>
      <w:marTop w:val="0"/>
      <w:marBottom w:val="0"/>
      <w:divBdr>
        <w:top w:val="none" w:sz="0" w:space="0" w:color="auto"/>
        <w:left w:val="none" w:sz="0" w:space="0" w:color="auto"/>
        <w:bottom w:val="none" w:sz="0" w:space="0" w:color="auto"/>
        <w:right w:val="none" w:sz="0" w:space="0" w:color="auto"/>
      </w:divBdr>
    </w:div>
    <w:div w:id="946473663">
      <w:bodyDiv w:val="1"/>
      <w:marLeft w:val="0"/>
      <w:marRight w:val="0"/>
      <w:marTop w:val="0"/>
      <w:marBottom w:val="0"/>
      <w:divBdr>
        <w:top w:val="none" w:sz="0" w:space="0" w:color="auto"/>
        <w:left w:val="none" w:sz="0" w:space="0" w:color="auto"/>
        <w:bottom w:val="none" w:sz="0" w:space="0" w:color="auto"/>
        <w:right w:val="none" w:sz="0" w:space="0" w:color="auto"/>
      </w:divBdr>
    </w:div>
    <w:div w:id="946809375">
      <w:bodyDiv w:val="1"/>
      <w:marLeft w:val="0"/>
      <w:marRight w:val="0"/>
      <w:marTop w:val="0"/>
      <w:marBottom w:val="0"/>
      <w:divBdr>
        <w:top w:val="none" w:sz="0" w:space="0" w:color="auto"/>
        <w:left w:val="none" w:sz="0" w:space="0" w:color="auto"/>
        <w:bottom w:val="none" w:sz="0" w:space="0" w:color="auto"/>
        <w:right w:val="none" w:sz="0" w:space="0" w:color="auto"/>
      </w:divBdr>
    </w:div>
    <w:div w:id="947926133">
      <w:bodyDiv w:val="1"/>
      <w:marLeft w:val="0"/>
      <w:marRight w:val="0"/>
      <w:marTop w:val="0"/>
      <w:marBottom w:val="0"/>
      <w:divBdr>
        <w:top w:val="none" w:sz="0" w:space="0" w:color="auto"/>
        <w:left w:val="none" w:sz="0" w:space="0" w:color="auto"/>
        <w:bottom w:val="none" w:sz="0" w:space="0" w:color="auto"/>
        <w:right w:val="none" w:sz="0" w:space="0" w:color="auto"/>
      </w:divBdr>
    </w:div>
    <w:div w:id="948589841">
      <w:bodyDiv w:val="1"/>
      <w:marLeft w:val="0"/>
      <w:marRight w:val="0"/>
      <w:marTop w:val="0"/>
      <w:marBottom w:val="0"/>
      <w:divBdr>
        <w:top w:val="none" w:sz="0" w:space="0" w:color="auto"/>
        <w:left w:val="none" w:sz="0" w:space="0" w:color="auto"/>
        <w:bottom w:val="none" w:sz="0" w:space="0" w:color="auto"/>
        <w:right w:val="none" w:sz="0" w:space="0" w:color="auto"/>
      </w:divBdr>
    </w:div>
    <w:div w:id="949580738">
      <w:bodyDiv w:val="1"/>
      <w:marLeft w:val="0"/>
      <w:marRight w:val="0"/>
      <w:marTop w:val="0"/>
      <w:marBottom w:val="0"/>
      <w:divBdr>
        <w:top w:val="none" w:sz="0" w:space="0" w:color="auto"/>
        <w:left w:val="none" w:sz="0" w:space="0" w:color="auto"/>
        <w:bottom w:val="none" w:sz="0" w:space="0" w:color="auto"/>
        <w:right w:val="none" w:sz="0" w:space="0" w:color="auto"/>
      </w:divBdr>
    </w:div>
    <w:div w:id="949779686">
      <w:bodyDiv w:val="1"/>
      <w:marLeft w:val="0"/>
      <w:marRight w:val="0"/>
      <w:marTop w:val="0"/>
      <w:marBottom w:val="0"/>
      <w:divBdr>
        <w:top w:val="none" w:sz="0" w:space="0" w:color="auto"/>
        <w:left w:val="none" w:sz="0" w:space="0" w:color="auto"/>
        <w:bottom w:val="none" w:sz="0" w:space="0" w:color="auto"/>
        <w:right w:val="none" w:sz="0" w:space="0" w:color="auto"/>
      </w:divBdr>
    </w:div>
    <w:div w:id="949892198">
      <w:bodyDiv w:val="1"/>
      <w:marLeft w:val="0"/>
      <w:marRight w:val="0"/>
      <w:marTop w:val="0"/>
      <w:marBottom w:val="0"/>
      <w:divBdr>
        <w:top w:val="none" w:sz="0" w:space="0" w:color="auto"/>
        <w:left w:val="none" w:sz="0" w:space="0" w:color="auto"/>
        <w:bottom w:val="none" w:sz="0" w:space="0" w:color="auto"/>
        <w:right w:val="none" w:sz="0" w:space="0" w:color="auto"/>
      </w:divBdr>
    </w:div>
    <w:div w:id="950356606">
      <w:bodyDiv w:val="1"/>
      <w:marLeft w:val="0"/>
      <w:marRight w:val="0"/>
      <w:marTop w:val="0"/>
      <w:marBottom w:val="0"/>
      <w:divBdr>
        <w:top w:val="none" w:sz="0" w:space="0" w:color="auto"/>
        <w:left w:val="none" w:sz="0" w:space="0" w:color="auto"/>
        <w:bottom w:val="none" w:sz="0" w:space="0" w:color="auto"/>
        <w:right w:val="none" w:sz="0" w:space="0" w:color="auto"/>
      </w:divBdr>
    </w:div>
    <w:div w:id="951668691">
      <w:bodyDiv w:val="1"/>
      <w:marLeft w:val="0"/>
      <w:marRight w:val="0"/>
      <w:marTop w:val="0"/>
      <w:marBottom w:val="0"/>
      <w:divBdr>
        <w:top w:val="none" w:sz="0" w:space="0" w:color="auto"/>
        <w:left w:val="none" w:sz="0" w:space="0" w:color="auto"/>
        <w:bottom w:val="none" w:sz="0" w:space="0" w:color="auto"/>
        <w:right w:val="none" w:sz="0" w:space="0" w:color="auto"/>
      </w:divBdr>
      <w:divsChild>
        <w:div w:id="1262449337">
          <w:marLeft w:val="480"/>
          <w:marRight w:val="0"/>
          <w:marTop w:val="0"/>
          <w:marBottom w:val="0"/>
          <w:divBdr>
            <w:top w:val="none" w:sz="0" w:space="0" w:color="auto"/>
            <w:left w:val="none" w:sz="0" w:space="0" w:color="auto"/>
            <w:bottom w:val="none" w:sz="0" w:space="0" w:color="auto"/>
            <w:right w:val="none" w:sz="0" w:space="0" w:color="auto"/>
          </w:divBdr>
        </w:div>
        <w:div w:id="1156411867">
          <w:marLeft w:val="480"/>
          <w:marRight w:val="0"/>
          <w:marTop w:val="0"/>
          <w:marBottom w:val="0"/>
          <w:divBdr>
            <w:top w:val="none" w:sz="0" w:space="0" w:color="auto"/>
            <w:left w:val="none" w:sz="0" w:space="0" w:color="auto"/>
            <w:bottom w:val="none" w:sz="0" w:space="0" w:color="auto"/>
            <w:right w:val="none" w:sz="0" w:space="0" w:color="auto"/>
          </w:divBdr>
        </w:div>
        <w:div w:id="106659561">
          <w:marLeft w:val="480"/>
          <w:marRight w:val="0"/>
          <w:marTop w:val="0"/>
          <w:marBottom w:val="0"/>
          <w:divBdr>
            <w:top w:val="none" w:sz="0" w:space="0" w:color="auto"/>
            <w:left w:val="none" w:sz="0" w:space="0" w:color="auto"/>
            <w:bottom w:val="none" w:sz="0" w:space="0" w:color="auto"/>
            <w:right w:val="none" w:sz="0" w:space="0" w:color="auto"/>
          </w:divBdr>
        </w:div>
        <w:div w:id="1894004737">
          <w:marLeft w:val="480"/>
          <w:marRight w:val="0"/>
          <w:marTop w:val="0"/>
          <w:marBottom w:val="0"/>
          <w:divBdr>
            <w:top w:val="none" w:sz="0" w:space="0" w:color="auto"/>
            <w:left w:val="none" w:sz="0" w:space="0" w:color="auto"/>
            <w:bottom w:val="none" w:sz="0" w:space="0" w:color="auto"/>
            <w:right w:val="none" w:sz="0" w:space="0" w:color="auto"/>
          </w:divBdr>
        </w:div>
        <w:div w:id="642585845">
          <w:marLeft w:val="480"/>
          <w:marRight w:val="0"/>
          <w:marTop w:val="0"/>
          <w:marBottom w:val="0"/>
          <w:divBdr>
            <w:top w:val="none" w:sz="0" w:space="0" w:color="auto"/>
            <w:left w:val="none" w:sz="0" w:space="0" w:color="auto"/>
            <w:bottom w:val="none" w:sz="0" w:space="0" w:color="auto"/>
            <w:right w:val="none" w:sz="0" w:space="0" w:color="auto"/>
          </w:divBdr>
        </w:div>
        <w:div w:id="387801235">
          <w:marLeft w:val="480"/>
          <w:marRight w:val="0"/>
          <w:marTop w:val="0"/>
          <w:marBottom w:val="0"/>
          <w:divBdr>
            <w:top w:val="none" w:sz="0" w:space="0" w:color="auto"/>
            <w:left w:val="none" w:sz="0" w:space="0" w:color="auto"/>
            <w:bottom w:val="none" w:sz="0" w:space="0" w:color="auto"/>
            <w:right w:val="none" w:sz="0" w:space="0" w:color="auto"/>
          </w:divBdr>
        </w:div>
        <w:div w:id="2065593217">
          <w:marLeft w:val="480"/>
          <w:marRight w:val="0"/>
          <w:marTop w:val="0"/>
          <w:marBottom w:val="0"/>
          <w:divBdr>
            <w:top w:val="none" w:sz="0" w:space="0" w:color="auto"/>
            <w:left w:val="none" w:sz="0" w:space="0" w:color="auto"/>
            <w:bottom w:val="none" w:sz="0" w:space="0" w:color="auto"/>
            <w:right w:val="none" w:sz="0" w:space="0" w:color="auto"/>
          </w:divBdr>
        </w:div>
        <w:div w:id="1318680758">
          <w:marLeft w:val="480"/>
          <w:marRight w:val="0"/>
          <w:marTop w:val="0"/>
          <w:marBottom w:val="0"/>
          <w:divBdr>
            <w:top w:val="none" w:sz="0" w:space="0" w:color="auto"/>
            <w:left w:val="none" w:sz="0" w:space="0" w:color="auto"/>
            <w:bottom w:val="none" w:sz="0" w:space="0" w:color="auto"/>
            <w:right w:val="none" w:sz="0" w:space="0" w:color="auto"/>
          </w:divBdr>
        </w:div>
        <w:div w:id="355280103">
          <w:marLeft w:val="480"/>
          <w:marRight w:val="0"/>
          <w:marTop w:val="0"/>
          <w:marBottom w:val="0"/>
          <w:divBdr>
            <w:top w:val="none" w:sz="0" w:space="0" w:color="auto"/>
            <w:left w:val="none" w:sz="0" w:space="0" w:color="auto"/>
            <w:bottom w:val="none" w:sz="0" w:space="0" w:color="auto"/>
            <w:right w:val="none" w:sz="0" w:space="0" w:color="auto"/>
          </w:divBdr>
        </w:div>
        <w:div w:id="930743726">
          <w:marLeft w:val="480"/>
          <w:marRight w:val="0"/>
          <w:marTop w:val="0"/>
          <w:marBottom w:val="0"/>
          <w:divBdr>
            <w:top w:val="none" w:sz="0" w:space="0" w:color="auto"/>
            <w:left w:val="none" w:sz="0" w:space="0" w:color="auto"/>
            <w:bottom w:val="none" w:sz="0" w:space="0" w:color="auto"/>
            <w:right w:val="none" w:sz="0" w:space="0" w:color="auto"/>
          </w:divBdr>
        </w:div>
        <w:div w:id="2067802204">
          <w:marLeft w:val="480"/>
          <w:marRight w:val="0"/>
          <w:marTop w:val="0"/>
          <w:marBottom w:val="0"/>
          <w:divBdr>
            <w:top w:val="none" w:sz="0" w:space="0" w:color="auto"/>
            <w:left w:val="none" w:sz="0" w:space="0" w:color="auto"/>
            <w:bottom w:val="none" w:sz="0" w:space="0" w:color="auto"/>
            <w:right w:val="none" w:sz="0" w:space="0" w:color="auto"/>
          </w:divBdr>
        </w:div>
        <w:div w:id="1426002591">
          <w:marLeft w:val="480"/>
          <w:marRight w:val="0"/>
          <w:marTop w:val="0"/>
          <w:marBottom w:val="0"/>
          <w:divBdr>
            <w:top w:val="none" w:sz="0" w:space="0" w:color="auto"/>
            <w:left w:val="none" w:sz="0" w:space="0" w:color="auto"/>
            <w:bottom w:val="none" w:sz="0" w:space="0" w:color="auto"/>
            <w:right w:val="none" w:sz="0" w:space="0" w:color="auto"/>
          </w:divBdr>
        </w:div>
        <w:div w:id="2093309160">
          <w:marLeft w:val="480"/>
          <w:marRight w:val="0"/>
          <w:marTop w:val="0"/>
          <w:marBottom w:val="0"/>
          <w:divBdr>
            <w:top w:val="none" w:sz="0" w:space="0" w:color="auto"/>
            <w:left w:val="none" w:sz="0" w:space="0" w:color="auto"/>
            <w:bottom w:val="none" w:sz="0" w:space="0" w:color="auto"/>
            <w:right w:val="none" w:sz="0" w:space="0" w:color="auto"/>
          </w:divBdr>
        </w:div>
        <w:div w:id="1107501361">
          <w:marLeft w:val="480"/>
          <w:marRight w:val="0"/>
          <w:marTop w:val="0"/>
          <w:marBottom w:val="0"/>
          <w:divBdr>
            <w:top w:val="none" w:sz="0" w:space="0" w:color="auto"/>
            <w:left w:val="none" w:sz="0" w:space="0" w:color="auto"/>
            <w:bottom w:val="none" w:sz="0" w:space="0" w:color="auto"/>
            <w:right w:val="none" w:sz="0" w:space="0" w:color="auto"/>
          </w:divBdr>
        </w:div>
        <w:div w:id="2012026430">
          <w:marLeft w:val="480"/>
          <w:marRight w:val="0"/>
          <w:marTop w:val="0"/>
          <w:marBottom w:val="0"/>
          <w:divBdr>
            <w:top w:val="none" w:sz="0" w:space="0" w:color="auto"/>
            <w:left w:val="none" w:sz="0" w:space="0" w:color="auto"/>
            <w:bottom w:val="none" w:sz="0" w:space="0" w:color="auto"/>
            <w:right w:val="none" w:sz="0" w:space="0" w:color="auto"/>
          </w:divBdr>
        </w:div>
        <w:div w:id="1366062175">
          <w:marLeft w:val="480"/>
          <w:marRight w:val="0"/>
          <w:marTop w:val="0"/>
          <w:marBottom w:val="0"/>
          <w:divBdr>
            <w:top w:val="none" w:sz="0" w:space="0" w:color="auto"/>
            <w:left w:val="none" w:sz="0" w:space="0" w:color="auto"/>
            <w:bottom w:val="none" w:sz="0" w:space="0" w:color="auto"/>
            <w:right w:val="none" w:sz="0" w:space="0" w:color="auto"/>
          </w:divBdr>
        </w:div>
        <w:div w:id="289046224">
          <w:marLeft w:val="480"/>
          <w:marRight w:val="0"/>
          <w:marTop w:val="0"/>
          <w:marBottom w:val="0"/>
          <w:divBdr>
            <w:top w:val="none" w:sz="0" w:space="0" w:color="auto"/>
            <w:left w:val="none" w:sz="0" w:space="0" w:color="auto"/>
            <w:bottom w:val="none" w:sz="0" w:space="0" w:color="auto"/>
            <w:right w:val="none" w:sz="0" w:space="0" w:color="auto"/>
          </w:divBdr>
        </w:div>
        <w:div w:id="685908082">
          <w:marLeft w:val="480"/>
          <w:marRight w:val="0"/>
          <w:marTop w:val="0"/>
          <w:marBottom w:val="0"/>
          <w:divBdr>
            <w:top w:val="none" w:sz="0" w:space="0" w:color="auto"/>
            <w:left w:val="none" w:sz="0" w:space="0" w:color="auto"/>
            <w:bottom w:val="none" w:sz="0" w:space="0" w:color="auto"/>
            <w:right w:val="none" w:sz="0" w:space="0" w:color="auto"/>
          </w:divBdr>
        </w:div>
        <w:div w:id="1383292222">
          <w:marLeft w:val="480"/>
          <w:marRight w:val="0"/>
          <w:marTop w:val="0"/>
          <w:marBottom w:val="0"/>
          <w:divBdr>
            <w:top w:val="none" w:sz="0" w:space="0" w:color="auto"/>
            <w:left w:val="none" w:sz="0" w:space="0" w:color="auto"/>
            <w:bottom w:val="none" w:sz="0" w:space="0" w:color="auto"/>
            <w:right w:val="none" w:sz="0" w:space="0" w:color="auto"/>
          </w:divBdr>
        </w:div>
        <w:div w:id="1240942030">
          <w:marLeft w:val="480"/>
          <w:marRight w:val="0"/>
          <w:marTop w:val="0"/>
          <w:marBottom w:val="0"/>
          <w:divBdr>
            <w:top w:val="none" w:sz="0" w:space="0" w:color="auto"/>
            <w:left w:val="none" w:sz="0" w:space="0" w:color="auto"/>
            <w:bottom w:val="none" w:sz="0" w:space="0" w:color="auto"/>
            <w:right w:val="none" w:sz="0" w:space="0" w:color="auto"/>
          </w:divBdr>
        </w:div>
        <w:div w:id="39785603">
          <w:marLeft w:val="480"/>
          <w:marRight w:val="0"/>
          <w:marTop w:val="0"/>
          <w:marBottom w:val="0"/>
          <w:divBdr>
            <w:top w:val="none" w:sz="0" w:space="0" w:color="auto"/>
            <w:left w:val="none" w:sz="0" w:space="0" w:color="auto"/>
            <w:bottom w:val="none" w:sz="0" w:space="0" w:color="auto"/>
            <w:right w:val="none" w:sz="0" w:space="0" w:color="auto"/>
          </w:divBdr>
        </w:div>
        <w:div w:id="1691638260">
          <w:marLeft w:val="480"/>
          <w:marRight w:val="0"/>
          <w:marTop w:val="0"/>
          <w:marBottom w:val="0"/>
          <w:divBdr>
            <w:top w:val="none" w:sz="0" w:space="0" w:color="auto"/>
            <w:left w:val="none" w:sz="0" w:space="0" w:color="auto"/>
            <w:bottom w:val="none" w:sz="0" w:space="0" w:color="auto"/>
            <w:right w:val="none" w:sz="0" w:space="0" w:color="auto"/>
          </w:divBdr>
        </w:div>
        <w:div w:id="2133135760">
          <w:marLeft w:val="480"/>
          <w:marRight w:val="0"/>
          <w:marTop w:val="0"/>
          <w:marBottom w:val="0"/>
          <w:divBdr>
            <w:top w:val="none" w:sz="0" w:space="0" w:color="auto"/>
            <w:left w:val="none" w:sz="0" w:space="0" w:color="auto"/>
            <w:bottom w:val="none" w:sz="0" w:space="0" w:color="auto"/>
            <w:right w:val="none" w:sz="0" w:space="0" w:color="auto"/>
          </w:divBdr>
        </w:div>
        <w:div w:id="1301496661">
          <w:marLeft w:val="480"/>
          <w:marRight w:val="0"/>
          <w:marTop w:val="0"/>
          <w:marBottom w:val="0"/>
          <w:divBdr>
            <w:top w:val="none" w:sz="0" w:space="0" w:color="auto"/>
            <w:left w:val="none" w:sz="0" w:space="0" w:color="auto"/>
            <w:bottom w:val="none" w:sz="0" w:space="0" w:color="auto"/>
            <w:right w:val="none" w:sz="0" w:space="0" w:color="auto"/>
          </w:divBdr>
        </w:div>
        <w:div w:id="746733260">
          <w:marLeft w:val="480"/>
          <w:marRight w:val="0"/>
          <w:marTop w:val="0"/>
          <w:marBottom w:val="0"/>
          <w:divBdr>
            <w:top w:val="none" w:sz="0" w:space="0" w:color="auto"/>
            <w:left w:val="none" w:sz="0" w:space="0" w:color="auto"/>
            <w:bottom w:val="none" w:sz="0" w:space="0" w:color="auto"/>
            <w:right w:val="none" w:sz="0" w:space="0" w:color="auto"/>
          </w:divBdr>
        </w:div>
        <w:div w:id="843478685">
          <w:marLeft w:val="480"/>
          <w:marRight w:val="0"/>
          <w:marTop w:val="0"/>
          <w:marBottom w:val="0"/>
          <w:divBdr>
            <w:top w:val="none" w:sz="0" w:space="0" w:color="auto"/>
            <w:left w:val="none" w:sz="0" w:space="0" w:color="auto"/>
            <w:bottom w:val="none" w:sz="0" w:space="0" w:color="auto"/>
            <w:right w:val="none" w:sz="0" w:space="0" w:color="auto"/>
          </w:divBdr>
        </w:div>
        <w:div w:id="45380681">
          <w:marLeft w:val="480"/>
          <w:marRight w:val="0"/>
          <w:marTop w:val="0"/>
          <w:marBottom w:val="0"/>
          <w:divBdr>
            <w:top w:val="none" w:sz="0" w:space="0" w:color="auto"/>
            <w:left w:val="none" w:sz="0" w:space="0" w:color="auto"/>
            <w:bottom w:val="none" w:sz="0" w:space="0" w:color="auto"/>
            <w:right w:val="none" w:sz="0" w:space="0" w:color="auto"/>
          </w:divBdr>
        </w:div>
        <w:div w:id="954870377">
          <w:marLeft w:val="480"/>
          <w:marRight w:val="0"/>
          <w:marTop w:val="0"/>
          <w:marBottom w:val="0"/>
          <w:divBdr>
            <w:top w:val="none" w:sz="0" w:space="0" w:color="auto"/>
            <w:left w:val="none" w:sz="0" w:space="0" w:color="auto"/>
            <w:bottom w:val="none" w:sz="0" w:space="0" w:color="auto"/>
            <w:right w:val="none" w:sz="0" w:space="0" w:color="auto"/>
          </w:divBdr>
        </w:div>
        <w:div w:id="597565179">
          <w:marLeft w:val="480"/>
          <w:marRight w:val="0"/>
          <w:marTop w:val="0"/>
          <w:marBottom w:val="0"/>
          <w:divBdr>
            <w:top w:val="none" w:sz="0" w:space="0" w:color="auto"/>
            <w:left w:val="none" w:sz="0" w:space="0" w:color="auto"/>
            <w:bottom w:val="none" w:sz="0" w:space="0" w:color="auto"/>
            <w:right w:val="none" w:sz="0" w:space="0" w:color="auto"/>
          </w:divBdr>
        </w:div>
        <w:div w:id="97799409">
          <w:marLeft w:val="480"/>
          <w:marRight w:val="0"/>
          <w:marTop w:val="0"/>
          <w:marBottom w:val="0"/>
          <w:divBdr>
            <w:top w:val="none" w:sz="0" w:space="0" w:color="auto"/>
            <w:left w:val="none" w:sz="0" w:space="0" w:color="auto"/>
            <w:bottom w:val="none" w:sz="0" w:space="0" w:color="auto"/>
            <w:right w:val="none" w:sz="0" w:space="0" w:color="auto"/>
          </w:divBdr>
        </w:div>
        <w:div w:id="1581794247">
          <w:marLeft w:val="480"/>
          <w:marRight w:val="0"/>
          <w:marTop w:val="0"/>
          <w:marBottom w:val="0"/>
          <w:divBdr>
            <w:top w:val="none" w:sz="0" w:space="0" w:color="auto"/>
            <w:left w:val="none" w:sz="0" w:space="0" w:color="auto"/>
            <w:bottom w:val="none" w:sz="0" w:space="0" w:color="auto"/>
            <w:right w:val="none" w:sz="0" w:space="0" w:color="auto"/>
          </w:divBdr>
        </w:div>
        <w:div w:id="938295989">
          <w:marLeft w:val="480"/>
          <w:marRight w:val="0"/>
          <w:marTop w:val="0"/>
          <w:marBottom w:val="0"/>
          <w:divBdr>
            <w:top w:val="none" w:sz="0" w:space="0" w:color="auto"/>
            <w:left w:val="none" w:sz="0" w:space="0" w:color="auto"/>
            <w:bottom w:val="none" w:sz="0" w:space="0" w:color="auto"/>
            <w:right w:val="none" w:sz="0" w:space="0" w:color="auto"/>
          </w:divBdr>
        </w:div>
      </w:divsChild>
    </w:div>
    <w:div w:id="952055662">
      <w:bodyDiv w:val="1"/>
      <w:marLeft w:val="0"/>
      <w:marRight w:val="0"/>
      <w:marTop w:val="0"/>
      <w:marBottom w:val="0"/>
      <w:divBdr>
        <w:top w:val="none" w:sz="0" w:space="0" w:color="auto"/>
        <w:left w:val="none" w:sz="0" w:space="0" w:color="auto"/>
        <w:bottom w:val="none" w:sz="0" w:space="0" w:color="auto"/>
        <w:right w:val="none" w:sz="0" w:space="0" w:color="auto"/>
      </w:divBdr>
    </w:div>
    <w:div w:id="952135310">
      <w:bodyDiv w:val="1"/>
      <w:marLeft w:val="0"/>
      <w:marRight w:val="0"/>
      <w:marTop w:val="0"/>
      <w:marBottom w:val="0"/>
      <w:divBdr>
        <w:top w:val="none" w:sz="0" w:space="0" w:color="auto"/>
        <w:left w:val="none" w:sz="0" w:space="0" w:color="auto"/>
        <w:bottom w:val="none" w:sz="0" w:space="0" w:color="auto"/>
        <w:right w:val="none" w:sz="0" w:space="0" w:color="auto"/>
      </w:divBdr>
    </w:div>
    <w:div w:id="952248385">
      <w:bodyDiv w:val="1"/>
      <w:marLeft w:val="0"/>
      <w:marRight w:val="0"/>
      <w:marTop w:val="0"/>
      <w:marBottom w:val="0"/>
      <w:divBdr>
        <w:top w:val="none" w:sz="0" w:space="0" w:color="auto"/>
        <w:left w:val="none" w:sz="0" w:space="0" w:color="auto"/>
        <w:bottom w:val="none" w:sz="0" w:space="0" w:color="auto"/>
        <w:right w:val="none" w:sz="0" w:space="0" w:color="auto"/>
      </w:divBdr>
    </w:div>
    <w:div w:id="952515106">
      <w:bodyDiv w:val="1"/>
      <w:marLeft w:val="0"/>
      <w:marRight w:val="0"/>
      <w:marTop w:val="0"/>
      <w:marBottom w:val="0"/>
      <w:divBdr>
        <w:top w:val="none" w:sz="0" w:space="0" w:color="auto"/>
        <w:left w:val="none" w:sz="0" w:space="0" w:color="auto"/>
        <w:bottom w:val="none" w:sz="0" w:space="0" w:color="auto"/>
        <w:right w:val="none" w:sz="0" w:space="0" w:color="auto"/>
      </w:divBdr>
    </w:div>
    <w:div w:id="952711229">
      <w:bodyDiv w:val="1"/>
      <w:marLeft w:val="0"/>
      <w:marRight w:val="0"/>
      <w:marTop w:val="0"/>
      <w:marBottom w:val="0"/>
      <w:divBdr>
        <w:top w:val="none" w:sz="0" w:space="0" w:color="auto"/>
        <w:left w:val="none" w:sz="0" w:space="0" w:color="auto"/>
        <w:bottom w:val="none" w:sz="0" w:space="0" w:color="auto"/>
        <w:right w:val="none" w:sz="0" w:space="0" w:color="auto"/>
      </w:divBdr>
    </w:div>
    <w:div w:id="953513339">
      <w:bodyDiv w:val="1"/>
      <w:marLeft w:val="0"/>
      <w:marRight w:val="0"/>
      <w:marTop w:val="0"/>
      <w:marBottom w:val="0"/>
      <w:divBdr>
        <w:top w:val="none" w:sz="0" w:space="0" w:color="auto"/>
        <w:left w:val="none" w:sz="0" w:space="0" w:color="auto"/>
        <w:bottom w:val="none" w:sz="0" w:space="0" w:color="auto"/>
        <w:right w:val="none" w:sz="0" w:space="0" w:color="auto"/>
      </w:divBdr>
    </w:div>
    <w:div w:id="953631268">
      <w:bodyDiv w:val="1"/>
      <w:marLeft w:val="0"/>
      <w:marRight w:val="0"/>
      <w:marTop w:val="0"/>
      <w:marBottom w:val="0"/>
      <w:divBdr>
        <w:top w:val="none" w:sz="0" w:space="0" w:color="auto"/>
        <w:left w:val="none" w:sz="0" w:space="0" w:color="auto"/>
        <w:bottom w:val="none" w:sz="0" w:space="0" w:color="auto"/>
        <w:right w:val="none" w:sz="0" w:space="0" w:color="auto"/>
      </w:divBdr>
    </w:div>
    <w:div w:id="953633946">
      <w:bodyDiv w:val="1"/>
      <w:marLeft w:val="0"/>
      <w:marRight w:val="0"/>
      <w:marTop w:val="0"/>
      <w:marBottom w:val="0"/>
      <w:divBdr>
        <w:top w:val="none" w:sz="0" w:space="0" w:color="auto"/>
        <w:left w:val="none" w:sz="0" w:space="0" w:color="auto"/>
        <w:bottom w:val="none" w:sz="0" w:space="0" w:color="auto"/>
        <w:right w:val="none" w:sz="0" w:space="0" w:color="auto"/>
      </w:divBdr>
    </w:div>
    <w:div w:id="953749536">
      <w:bodyDiv w:val="1"/>
      <w:marLeft w:val="0"/>
      <w:marRight w:val="0"/>
      <w:marTop w:val="0"/>
      <w:marBottom w:val="0"/>
      <w:divBdr>
        <w:top w:val="none" w:sz="0" w:space="0" w:color="auto"/>
        <w:left w:val="none" w:sz="0" w:space="0" w:color="auto"/>
        <w:bottom w:val="none" w:sz="0" w:space="0" w:color="auto"/>
        <w:right w:val="none" w:sz="0" w:space="0" w:color="auto"/>
      </w:divBdr>
    </w:div>
    <w:div w:id="954018000">
      <w:bodyDiv w:val="1"/>
      <w:marLeft w:val="0"/>
      <w:marRight w:val="0"/>
      <w:marTop w:val="0"/>
      <w:marBottom w:val="0"/>
      <w:divBdr>
        <w:top w:val="none" w:sz="0" w:space="0" w:color="auto"/>
        <w:left w:val="none" w:sz="0" w:space="0" w:color="auto"/>
        <w:bottom w:val="none" w:sz="0" w:space="0" w:color="auto"/>
        <w:right w:val="none" w:sz="0" w:space="0" w:color="auto"/>
      </w:divBdr>
    </w:div>
    <w:div w:id="954092753">
      <w:bodyDiv w:val="1"/>
      <w:marLeft w:val="0"/>
      <w:marRight w:val="0"/>
      <w:marTop w:val="0"/>
      <w:marBottom w:val="0"/>
      <w:divBdr>
        <w:top w:val="none" w:sz="0" w:space="0" w:color="auto"/>
        <w:left w:val="none" w:sz="0" w:space="0" w:color="auto"/>
        <w:bottom w:val="none" w:sz="0" w:space="0" w:color="auto"/>
        <w:right w:val="none" w:sz="0" w:space="0" w:color="auto"/>
      </w:divBdr>
    </w:div>
    <w:div w:id="954210312">
      <w:bodyDiv w:val="1"/>
      <w:marLeft w:val="0"/>
      <w:marRight w:val="0"/>
      <w:marTop w:val="0"/>
      <w:marBottom w:val="0"/>
      <w:divBdr>
        <w:top w:val="none" w:sz="0" w:space="0" w:color="auto"/>
        <w:left w:val="none" w:sz="0" w:space="0" w:color="auto"/>
        <w:bottom w:val="none" w:sz="0" w:space="0" w:color="auto"/>
        <w:right w:val="none" w:sz="0" w:space="0" w:color="auto"/>
      </w:divBdr>
    </w:div>
    <w:div w:id="954336175">
      <w:bodyDiv w:val="1"/>
      <w:marLeft w:val="0"/>
      <w:marRight w:val="0"/>
      <w:marTop w:val="0"/>
      <w:marBottom w:val="0"/>
      <w:divBdr>
        <w:top w:val="none" w:sz="0" w:space="0" w:color="auto"/>
        <w:left w:val="none" w:sz="0" w:space="0" w:color="auto"/>
        <w:bottom w:val="none" w:sz="0" w:space="0" w:color="auto"/>
        <w:right w:val="none" w:sz="0" w:space="0" w:color="auto"/>
      </w:divBdr>
    </w:div>
    <w:div w:id="954336382">
      <w:bodyDiv w:val="1"/>
      <w:marLeft w:val="0"/>
      <w:marRight w:val="0"/>
      <w:marTop w:val="0"/>
      <w:marBottom w:val="0"/>
      <w:divBdr>
        <w:top w:val="none" w:sz="0" w:space="0" w:color="auto"/>
        <w:left w:val="none" w:sz="0" w:space="0" w:color="auto"/>
        <w:bottom w:val="none" w:sz="0" w:space="0" w:color="auto"/>
        <w:right w:val="none" w:sz="0" w:space="0" w:color="auto"/>
      </w:divBdr>
    </w:div>
    <w:div w:id="955212352">
      <w:bodyDiv w:val="1"/>
      <w:marLeft w:val="0"/>
      <w:marRight w:val="0"/>
      <w:marTop w:val="0"/>
      <w:marBottom w:val="0"/>
      <w:divBdr>
        <w:top w:val="none" w:sz="0" w:space="0" w:color="auto"/>
        <w:left w:val="none" w:sz="0" w:space="0" w:color="auto"/>
        <w:bottom w:val="none" w:sz="0" w:space="0" w:color="auto"/>
        <w:right w:val="none" w:sz="0" w:space="0" w:color="auto"/>
      </w:divBdr>
    </w:div>
    <w:div w:id="955409344">
      <w:bodyDiv w:val="1"/>
      <w:marLeft w:val="0"/>
      <w:marRight w:val="0"/>
      <w:marTop w:val="0"/>
      <w:marBottom w:val="0"/>
      <w:divBdr>
        <w:top w:val="none" w:sz="0" w:space="0" w:color="auto"/>
        <w:left w:val="none" w:sz="0" w:space="0" w:color="auto"/>
        <w:bottom w:val="none" w:sz="0" w:space="0" w:color="auto"/>
        <w:right w:val="none" w:sz="0" w:space="0" w:color="auto"/>
      </w:divBdr>
    </w:div>
    <w:div w:id="955521463">
      <w:bodyDiv w:val="1"/>
      <w:marLeft w:val="0"/>
      <w:marRight w:val="0"/>
      <w:marTop w:val="0"/>
      <w:marBottom w:val="0"/>
      <w:divBdr>
        <w:top w:val="none" w:sz="0" w:space="0" w:color="auto"/>
        <w:left w:val="none" w:sz="0" w:space="0" w:color="auto"/>
        <w:bottom w:val="none" w:sz="0" w:space="0" w:color="auto"/>
        <w:right w:val="none" w:sz="0" w:space="0" w:color="auto"/>
      </w:divBdr>
    </w:div>
    <w:div w:id="956136083">
      <w:bodyDiv w:val="1"/>
      <w:marLeft w:val="0"/>
      <w:marRight w:val="0"/>
      <w:marTop w:val="0"/>
      <w:marBottom w:val="0"/>
      <w:divBdr>
        <w:top w:val="none" w:sz="0" w:space="0" w:color="auto"/>
        <w:left w:val="none" w:sz="0" w:space="0" w:color="auto"/>
        <w:bottom w:val="none" w:sz="0" w:space="0" w:color="auto"/>
        <w:right w:val="none" w:sz="0" w:space="0" w:color="auto"/>
      </w:divBdr>
    </w:div>
    <w:div w:id="956252009">
      <w:bodyDiv w:val="1"/>
      <w:marLeft w:val="0"/>
      <w:marRight w:val="0"/>
      <w:marTop w:val="0"/>
      <w:marBottom w:val="0"/>
      <w:divBdr>
        <w:top w:val="none" w:sz="0" w:space="0" w:color="auto"/>
        <w:left w:val="none" w:sz="0" w:space="0" w:color="auto"/>
        <w:bottom w:val="none" w:sz="0" w:space="0" w:color="auto"/>
        <w:right w:val="none" w:sz="0" w:space="0" w:color="auto"/>
      </w:divBdr>
    </w:div>
    <w:div w:id="956528969">
      <w:bodyDiv w:val="1"/>
      <w:marLeft w:val="0"/>
      <w:marRight w:val="0"/>
      <w:marTop w:val="0"/>
      <w:marBottom w:val="0"/>
      <w:divBdr>
        <w:top w:val="none" w:sz="0" w:space="0" w:color="auto"/>
        <w:left w:val="none" w:sz="0" w:space="0" w:color="auto"/>
        <w:bottom w:val="none" w:sz="0" w:space="0" w:color="auto"/>
        <w:right w:val="none" w:sz="0" w:space="0" w:color="auto"/>
      </w:divBdr>
    </w:div>
    <w:div w:id="956832513">
      <w:bodyDiv w:val="1"/>
      <w:marLeft w:val="0"/>
      <w:marRight w:val="0"/>
      <w:marTop w:val="0"/>
      <w:marBottom w:val="0"/>
      <w:divBdr>
        <w:top w:val="none" w:sz="0" w:space="0" w:color="auto"/>
        <w:left w:val="none" w:sz="0" w:space="0" w:color="auto"/>
        <w:bottom w:val="none" w:sz="0" w:space="0" w:color="auto"/>
        <w:right w:val="none" w:sz="0" w:space="0" w:color="auto"/>
      </w:divBdr>
    </w:div>
    <w:div w:id="957955607">
      <w:bodyDiv w:val="1"/>
      <w:marLeft w:val="0"/>
      <w:marRight w:val="0"/>
      <w:marTop w:val="0"/>
      <w:marBottom w:val="0"/>
      <w:divBdr>
        <w:top w:val="none" w:sz="0" w:space="0" w:color="auto"/>
        <w:left w:val="none" w:sz="0" w:space="0" w:color="auto"/>
        <w:bottom w:val="none" w:sz="0" w:space="0" w:color="auto"/>
        <w:right w:val="none" w:sz="0" w:space="0" w:color="auto"/>
      </w:divBdr>
    </w:div>
    <w:div w:id="958413965">
      <w:bodyDiv w:val="1"/>
      <w:marLeft w:val="0"/>
      <w:marRight w:val="0"/>
      <w:marTop w:val="0"/>
      <w:marBottom w:val="0"/>
      <w:divBdr>
        <w:top w:val="none" w:sz="0" w:space="0" w:color="auto"/>
        <w:left w:val="none" w:sz="0" w:space="0" w:color="auto"/>
        <w:bottom w:val="none" w:sz="0" w:space="0" w:color="auto"/>
        <w:right w:val="none" w:sz="0" w:space="0" w:color="auto"/>
      </w:divBdr>
    </w:div>
    <w:div w:id="959140985">
      <w:bodyDiv w:val="1"/>
      <w:marLeft w:val="0"/>
      <w:marRight w:val="0"/>
      <w:marTop w:val="0"/>
      <w:marBottom w:val="0"/>
      <w:divBdr>
        <w:top w:val="none" w:sz="0" w:space="0" w:color="auto"/>
        <w:left w:val="none" w:sz="0" w:space="0" w:color="auto"/>
        <w:bottom w:val="none" w:sz="0" w:space="0" w:color="auto"/>
        <w:right w:val="none" w:sz="0" w:space="0" w:color="auto"/>
      </w:divBdr>
    </w:div>
    <w:div w:id="959651757">
      <w:bodyDiv w:val="1"/>
      <w:marLeft w:val="0"/>
      <w:marRight w:val="0"/>
      <w:marTop w:val="0"/>
      <w:marBottom w:val="0"/>
      <w:divBdr>
        <w:top w:val="none" w:sz="0" w:space="0" w:color="auto"/>
        <w:left w:val="none" w:sz="0" w:space="0" w:color="auto"/>
        <w:bottom w:val="none" w:sz="0" w:space="0" w:color="auto"/>
        <w:right w:val="none" w:sz="0" w:space="0" w:color="auto"/>
      </w:divBdr>
    </w:div>
    <w:div w:id="959995740">
      <w:bodyDiv w:val="1"/>
      <w:marLeft w:val="0"/>
      <w:marRight w:val="0"/>
      <w:marTop w:val="0"/>
      <w:marBottom w:val="0"/>
      <w:divBdr>
        <w:top w:val="none" w:sz="0" w:space="0" w:color="auto"/>
        <w:left w:val="none" w:sz="0" w:space="0" w:color="auto"/>
        <w:bottom w:val="none" w:sz="0" w:space="0" w:color="auto"/>
        <w:right w:val="none" w:sz="0" w:space="0" w:color="auto"/>
      </w:divBdr>
    </w:div>
    <w:div w:id="960302722">
      <w:bodyDiv w:val="1"/>
      <w:marLeft w:val="0"/>
      <w:marRight w:val="0"/>
      <w:marTop w:val="0"/>
      <w:marBottom w:val="0"/>
      <w:divBdr>
        <w:top w:val="none" w:sz="0" w:space="0" w:color="auto"/>
        <w:left w:val="none" w:sz="0" w:space="0" w:color="auto"/>
        <w:bottom w:val="none" w:sz="0" w:space="0" w:color="auto"/>
        <w:right w:val="none" w:sz="0" w:space="0" w:color="auto"/>
      </w:divBdr>
    </w:div>
    <w:div w:id="960645619">
      <w:bodyDiv w:val="1"/>
      <w:marLeft w:val="0"/>
      <w:marRight w:val="0"/>
      <w:marTop w:val="0"/>
      <w:marBottom w:val="0"/>
      <w:divBdr>
        <w:top w:val="none" w:sz="0" w:space="0" w:color="auto"/>
        <w:left w:val="none" w:sz="0" w:space="0" w:color="auto"/>
        <w:bottom w:val="none" w:sz="0" w:space="0" w:color="auto"/>
        <w:right w:val="none" w:sz="0" w:space="0" w:color="auto"/>
      </w:divBdr>
    </w:div>
    <w:div w:id="960955751">
      <w:bodyDiv w:val="1"/>
      <w:marLeft w:val="0"/>
      <w:marRight w:val="0"/>
      <w:marTop w:val="0"/>
      <w:marBottom w:val="0"/>
      <w:divBdr>
        <w:top w:val="none" w:sz="0" w:space="0" w:color="auto"/>
        <w:left w:val="none" w:sz="0" w:space="0" w:color="auto"/>
        <w:bottom w:val="none" w:sz="0" w:space="0" w:color="auto"/>
        <w:right w:val="none" w:sz="0" w:space="0" w:color="auto"/>
      </w:divBdr>
    </w:div>
    <w:div w:id="961695266">
      <w:bodyDiv w:val="1"/>
      <w:marLeft w:val="0"/>
      <w:marRight w:val="0"/>
      <w:marTop w:val="0"/>
      <w:marBottom w:val="0"/>
      <w:divBdr>
        <w:top w:val="none" w:sz="0" w:space="0" w:color="auto"/>
        <w:left w:val="none" w:sz="0" w:space="0" w:color="auto"/>
        <w:bottom w:val="none" w:sz="0" w:space="0" w:color="auto"/>
        <w:right w:val="none" w:sz="0" w:space="0" w:color="auto"/>
      </w:divBdr>
    </w:div>
    <w:div w:id="962617590">
      <w:bodyDiv w:val="1"/>
      <w:marLeft w:val="0"/>
      <w:marRight w:val="0"/>
      <w:marTop w:val="0"/>
      <w:marBottom w:val="0"/>
      <w:divBdr>
        <w:top w:val="none" w:sz="0" w:space="0" w:color="auto"/>
        <w:left w:val="none" w:sz="0" w:space="0" w:color="auto"/>
        <w:bottom w:val="none" w:sz="0" w:space="0" w:color="auto"/>
        <w:right w:val="none" w:sz="0" w:space="0" w:color="auto"/>
      </w:divBdr>
    </w:div>
    <w:div w:id="962885883">
      <w:bodyDiv w:val="1"/>
      <w:marLeft w:val="0"/>
      <w:marRight w:val="0"/>
      <w:marTop w:val="0"/>
      <w:marBottom w:val="0"/>
      <w:divBdr>
        <w:top w:val="none" w:sz="0" w:space="0" w:color="auto"/>
        <w:left w:val="none" w:sz="0" w:space="0" w:color="auto"/>
        <w:bottom w:val="none" w:sz="0" w:space="0" w:color="auto"/>
        <w:right w:val="none" w:sz="0" w:space="0" w:color="auto"/>
      </w:divBdr>
    </w:div>
    <w:div w:id="962887081">
      <w:bodyDiv w:val="1"/>
      <w:marLeft w:val="0"/>
      <w:marRight w:val="0"/>
      <w:marTop w:val="0"/>
      <w:marBottom w:val="0"/>
      <w:divBdr>
        <w:top w:val="none" w:sz="0" w:space="0" w:color="auto"/>
        <w:left w:val="none" w:sz="0" w:space="0" w:color="auto"/>
        <w:bottom w:val="none" w:sz="0" w:space="0" w:color="auto"/>
        <w:right w:val="none" w:sz="0" w:space="0" w:color="auto"/>
      </w:divBdr>
    </w:div>
    <w:div w:id="963000567">
      <w:bodyDiv w:val="1"/>
      <w:marLeft w:val="0"/>
      <w:marRight w:val="0"/>
      <w:marTop w:val="0"/>
      <w:marBottom w:val="0"/>
      <w:divBdr>
        <w:top w:val="none" w:sz="0" w:space="0" w:color="auto"/>
        <w:left w:val="none" w:sz="0" w:space="0" w:color="auto"/>
        <w:bottom w:val="none" w:sz="0" w:space="0" w:color="auto"/>
        <w:right w:val="none" w:sz="0" w:space="0" w:color="auto"/>
      </w:divBdr>
    </w:div>
    <w:div w:id="963001006">
      <w:bodyDiv w:val="1"/>
      <w:marLeft w:val="0"/>
      <w:marRight w:val="0"/>
      <w:marTop w:val="0"/>
      <w:marBottom w:val="0"/>
      <w:divBdr>
        <w:top w:val="none" w:sz="0" w:space="0" w:color="auto"/>
        <w:left w:val="none" w:sz="0" w:space="0" w:color="auto"/>
        <w:bottom w:val="none" w:sz="0" w:space="0" w:color="auto"/>
        <w:right w:val="none" w:sz="0" w:space="0" w:color="auto"/>
      </w:divBdr>
    </w:div>
    <w:div w:id="963004394">
      <w:bodyDiv w:val="1"/>
      <w:marLeft w:val="0"/>
      <w:marRight w:val="0"/>
      <w:marTop w:val="0"/>
      <w:marBottom w:val="0"/>
      <w:divBdr>
        <w:top w:val="none" w:sz="0" w:space="0" w:color="auto"/>
        <w:left w:val="none" w:sz="0" w:space="0" w:color="auto"/>
        <w:bottom w:val="none" w:sz="0" w:space="0" w:color="auto"/>
        <w:right w:val="none" w:sz="0" w:space="0" w:color="auto"/>
      </w:divBdr>
    </w:div>
    <w:div w:id="964505676">
      <w:bodyDiv w:val="1"/>
      <w:marLeft w:val="0"/>
      <w:marRight w:val="0"/>
      <w:marTop w:val="0"/>
      <w:marBottom w:val="0"/>
      <w:divBdr>
        <w:top w:val="none" w:sz="0" w:space="0" w:color="auto"/>
        <w:left w:val="none" w:sz="0" w:space="0" w:color="auto"/>
        <w:bottom w:val="none" w:sz="0" w:space="0" w:color="auto"/>
        <w:right w:val="none" w:sz="0" w:space="0" w:color="auto"/>
      </w:divBdr>
    </w:div>
    <w:div w:id="964972407">
      <w:bodyDiv w:val="1"/>
      <w:marLeft w:val="0"/>
      <w:marRight w:val="0"/>
      <w:marTop w:val="0"/>
      <w:marBottom w:val="0"/>
      <w:divBdr>
        <w:top w:val="none" w:sz="0" w:space="0" w:color="auto"/>
        <w:left w:val="none" w:sz="0" w:space="0" w:color="auto"/>
        <w:bottom w:val="none" w:sz="0" w:space="0" w:color="auto"/>
        <w:right w:val="none" w:sz="0" w:space="0" w:color="auto"/>
      </w:divBdr>
    </w:div>
    <w:div w:id="965040244">
      <w:bodyDiv w:val="1"/>
      <w:marLeft w:val="0"/>
      <w:marRight w:val="0"/>
      <w:marTop w:val="0"/>
      <w:marBottom w:val="0"/>
      <w:divBdr>
        <w:top w:val="none" w:sz="0" w:space="0" w:color="auto"/>
        <w:left w:val="none" w:sz="0" w:space="0" w:color="auto"/>
        <w:bottom w:val="none" w:sz="0" w:space="0" w:color="auto"/>
        <w:right w:val="none" w:sz="0" w:space="0" w:color="auto"/>
      </w:divBdr>
    </w:div>
    <w:div w:id="965237143">
      <w:bodyDiv w:val="1"/>
      <w:marLeft w:val="0"/>
      <w:marRight w:val="0"/>
      <w:marTop w:val="0"/>
      <w:marBottom w:val="0"/>
      <w:divBdr>
        <w:top w:val="none" w:sz="0" w:space="0" w:color="auto"/>
        <w:left w:val="none" w:sz="0" w:space="0" w:color="auto"/>
        <w:bottom w:val="none" w:sz="0" w:space="0" w:color="auto"/>
        <w:right w:val="none" w:sz="0" w:space="0" w:color="auto"/>
      </w:divBdr>
    </w:div>
    <w:div w:id="965433963">
      <w:bodyDiv w:val="1"/>
      <w:marLeft w:val="0"/>
      <w:marRight w:val="0"/>
      <w:marTop w:val="0"/>
      <w:marBottom w:val="0"/>
      <w:divBdr>
        <w:top w:val="none" w:sz="0" w:space="0" w:color="auto"/>
        <w:left w:val="none" w:sz="0" w:space="0" w:color="auto"/>
        <w:bottom w:val="none" w:sz="0" w:space="0" w:color="auto"/>
        <w:right w:val="none" w:sz="0" w:space="0" w:color="auto"/>
      </w:divBdr>
    </w:div>
    <w:div w:id="965547901">
      <w:bodyDiv w:val="1"/>
      <w:marLeft w:val="0"/>
      <w:marRight w:val="0"/>
      <w:marTop w:val="0"/>
      <w:marBottom w:val="0"/>
      <w:divBdr>
        <w:top w:val="none" w:sz="0" w:space="0" w:color="auto"/>
        <w:left w:val="none" w:sz="0" w:space="0" w:color="auto"/>
        <w:bottom w:val="none" w:sz="0" w:space="0" w:color="auto"/>
        <w:right w:val="none" w:sz="0" w:space="0" w:color="auto"/>
      </w:divBdr>
    </w:div>
    <w:div w:id="965700464">
      <w:bodyDiv w:val="1"/>
      <w:marLeft w:val="0"/>
      <w:marRight w:val="0"/>
      <w:marTop w:val="0"/>
      <w:marBottom w:val="0"/>
      <w:divBdr>
        <w:top w:val="none" w:sz="0" w:space="0" w:color="auto"/>
        <w:left w:val="none" w:sz="0" w:space="0" w:color="auto"/>
        <w:bottom w:val="none" w:sz="0" w:space="0" w:color="auto"/>
        <w:right w:val="none" w:sz="0" w:space="0" w:color="auto"/>
      </w:divBdr>
    </w:div>
    <w:div w:id="965895412">
      <w:bodyDiv w:val="1"/>
      <w:marLeft w:val="0"/>
      <w:marRight w:val="0"/>
      <w:marTop w:val="0"/>
      <w:marBottom w:val="0"/>
      <w:divBdr>
        <w:top w:val="none" w:sz="0" w:space="0" w:color="auto"/>
        <w:left w:val="none" w:sz="0" w:space="0" w:color="auto"/>
        <w:bottom w:val="none" w:sz="0" w:space="0" w:color="auto"/>
        <w:right w:val="none" w:sz="0" w:space="0" w:color="auto"/>
      </w:divBdr>
    </w:div>
    <w:div w:id="966162647">
      <w:bodyDiv w:val="1"/>
      <w:marLeft w:val="0"/>
      <w:marRight w:val="0"/>
      <w:marTop w:val="0"/>
      <w:marBottom w:val="0"/>
      <w:divBdr>
        <w:top w:val="none" w:sz="0" w:space="0" w:color="auto"/>
        <w:left w:val="none" w:sz="0" w:space="0" w:color="auto"/>
        <w:bottom w:val="none" w:sz="0" w:space="0" w:color="auto"/>
        <w:right w:val="none" w:sz="0" w:space="0" w:color="auto"/>
      </w:divBdr>
    </w:div>
    <w:div w:id="966282253">
      <w:bodyDiv w:val="1"/>
      <w:marLeft w:val="0"/>
      <w:marRight w:val="0"/>
      <w:marTop w:val="0"/>
      <w:marBottom w:val="0"/>
      <w:divBdr>
        <w:top w:val="none" w:sz="0" w:space="0" w:color="auto"/>
        <w:left w:val="none" w:sz="0" w:space="0" w:color="auto"/>
        <w:bottom w:val="none" w:sz="0" w:space="0" w:color="auto"/>
        <w:right w:val="none" w:sz="0" w:space="0" w:color="auto"/>
      </w:divBdr>
    </w:div>
    <w:div w:id="967005466">
      <w:bodyDiv w:val="1"/>
      <w:marLeft w:val="0"/>
      <w:marRight w:val="0"/>
      <w:marTop w:val="0"/>
      <w:marBottom w:val="0"/>
      <w:divBdr>
        <w:top w:val="none" w:sz="0" w:space="0" w:color="auto"/>
        <w:left w:val="none" w:sz="0" w:space="0" w:color="auto"/>
        <w:bottom w:val="none" w:sz="0" w:space="0" w:color="auto"/>
        <w:right w:val="none" w:sz="0" w:space="0" w:color="auto"/>
      </w:divBdr>
    </w:div>
    <w:div w:id="967131378">
      <w:bodyDiv w:val="1"/>
      <w:marLeft w:val="0"/>
      <w:marRight w:val="0"/>
      <w:marTop w:val="0"/>
      <w:marBottom w:val="0"/>
      <w:divBdr>
        <w:top w:val="none" w:sz="0" w:space="0" w:color="auto"/>
        <w:left w:val="none" w:sz="0" w:space="0" w:color="auto"/>
        <w:bottom w:val="none" w:sz="0" w:space="0" w:color="auto"/>
        <w:right w:val="none" w:sz="0" w:space="0" w:color="auto"/>
      </w:divBdr>
    </w:div>
    <w:div w:id="967466908">
      <w:bodyDiv w:val="1"/>
      <w:marLeft w:val="0"/>
      <w:marRight w:val="0"/>
      <w:marTop w:val="0"/>
      <w:marBottom w:val="0"/>
      <w:divBdr>
        <w:top w:val="none" w:sz="0" w:space="0" w:color="auto"/>
        <w:left w:val="none" w:sz="0" w:space="0" w:color="auto"/>
        <w:bottom w:val="none" w:sz="0" w:space="0" w:color="auto"/>
        <w:right w:val="none" w:sz="0" w:space="0" w:color="auto"/>
      </w:divBdr>
    </w:div>
    <w:div w:id="967706670">
      <w:bodyDiv w:val="1"/>
      <w:marLeft w:val="0"/>
      <w:marRight w:val="0"/>
      <w:marTop w:val="0"/>
      <w:marBottom w:val="0"/>
      <w:divBdr>
        <w:top w:val="none" w:sz="0" w:space="0" w:color="auto"/>
        <w:left w:val="none" w:sz="0" w:space="0" w:color="auto"/>
        <w:bottom w:val="none" w:sz="0" w:space="0" w:color="auto"/>
        <w:right w:val="none" w:sz="0" w:space="0" w:color="auto"/>
      </w:divBdr>
    </w:div>
    <w:div w:id="967973732">
      <w:bodyDiv w:val="1"/>
      <w:marLeft w:val="0"/>
      <w:marRight w:val="0"/>
      <w:marTop w:val="0"/>
      <w:marBottom w:val="0"/>
      <w:divBdr>
        <w:top w:val="none" w:sz="0" w:space="0" w:color="auto"/>
        <w:left w:val="none" w:sz="0" w:space="0" w:color="auto"/>
        <w:bottom w:val="none" w:sz="0" w:space="0" w:color="auto"/>
        <w:right w:val="none" w:sz="0" w:space="0" w:color="auto"/>
      </w:divBdr>
    </w:div>
    <w:div w:id="968242353">
      <w:bodyDiv w:val="1"/>
      <w:marLeft w:val="0"/>
      <w:marRight w:val="0"/>
      <w:marTop w:val="0"/>
      <w:marBottom w:val="0"/>
      <w:divBdr>
        <w:top w:val="none" w:sz="0" w:space="0" w:color="auto"/>
        <w:left w:val="none" w:sz="0" w:space="0" w:color="auto"/>
        <w:bottom w:val="none" w:sz="0" w:space="0" w:color="auto"/>
        <w:right w:val="none" w:sz="0" w:space="0" w:color="auto"/>
      </w:divBdr>
    </w:div>
    <w:div w:id="968514795">
      <w:bodyDiv w:val="1"/>
      <w:marLeft w:val="0"/>
      <w:marRight w:val="0"/>
      <w:marTop w:val="0"/>
      <w:marBottom w:val="0"/>
      <w:divBdr>
        <w:top w:val="none" w:sz="0" w:space="0" w:color="auto"/>
        <w:left w:val="none" w:sz="0" w:space="0" w:color="auto"/>
        <w:bottom w:val="none" w:sz="0" w:space="0" w:color="auto"/>
        <w:right w:val="none" w:sz="0" w:space="0" w:color="auto"/>
      </w:divBdr>
    </w:div>
    <w:div w:id="968897370">
      <w:bodyDiv w:val="1"/>
      <w:marLeft w:val="0"/>
      <w:marRight w:val="0"/>
      <w:marTop w:val="0"/>
      <w:marBottom w:val="0"/>
      <w:divBdr>
        <w:top w:val="none" w:sz="0" w:space="0" w:color="auto"/>
        <w:left w:val="none" w:sz="0" w:space="0" w:color="auto"/>
        <w:bottom w:val="none" w:sz="0" w:space="0" w:color="auto"/>
        <w:right w:val="none" w:sz="0" w:space="0" w:color="auto"/>
      </w:divBdr>
    </w:div>
    <w:div w:id="969628666">
      <w:bodyDiv w:val="1"/>
      <w:marLeft w:val="0"/>
      <w:marRight w:val="0"/>
      <w:marTop w:val="0"/>
      <w:marBottom w:val="0"/>
      <w:divBdr>
        <w:top w:val="none" w:sz="0" w:space="0" w:color="auto"/>
        <w:left w:val="none" w:sz="0" w:space="0" w:color="auto"/>
        <w:bottom w:val="none" w:sz="0" w:space="0" w:color="auto"/>
        <w:right w:val="none" w:sz="0" w:space="0" w:color="auto"/>
      </w:divBdr>
    </w:div>
    <w:div w:id="969631748">
      <w:bodyDiv w:val="1"/>
      <w:marLeft w:val="0"/>
      <w:marRight w:val="0"/>
      <w:marTop w:val="0"/>
      <w:marBottom w:val="0"/>
      <w:divBdr>
        <w:top w:val="none" w:sz="0" w:space="0" w:color="auto"/>
        <w:left w:val="none" w:sz="0" w:space="0" w:color="auto"/>
        <w:bottom w:val="none" w:sz="0" w:space="0" w:color="auto"/>
        <w:right w:val="none" w:sz="0" w:space="0" w:color="auto"/>
      </w:divBdr>
    </w:div>
    <w:div w:id="969703404">
      <w:bodyDiv w:val="1"/>
      <w:marLeft w:val="0"/>
      <w:marRight w:val="0"/>
      <w:marTop w:val="0"/>
      <w:marBottom w:val="0"/>
      <w:divBdr>
        <w:top w:val="none" w:sz="0" w:space="0" w:color="auto"/>
        <w:left w:val="none" w:sz="0" w:space="0" w:color="auto"/>
        <w:bottom w:val="none" w:sz="0" w:space="0" w:color="auto"/>
        <w:right w:val="none" w:sz="0" w:space="0" w:color="auto"/>
      </w:divBdr>
    </w:div>
    <w:div w:id="969743211">
      <w:bodyDiv w:val="1"/>
      <w:marLeft w:val="0"/>
      <w:marRight w:val="0"/>
      <w:marTop w:val="0"/>
      <w:marBottom w:val="0"/>
      <w:divBdr>
        <w:top w:val="none" w:sz="0" w:space="0" w:color="auto"/>
        <w:left w:val="none" w:sz="0" w:space="0" w:color="auto"/>
        <w:bottom w:val="none" w:sz="0" w:space="0" w:color="auto"/>
        <w:right w:val="none" w:sz="0" w:space="0" w:color="auto"/>
      </w:divBdr>
    </w:div>
    <w:div w:id="969747095">
      <w:bodyDiv w:val="1"/>
      <w:marLeft w:val="0"/>
      <w:marRight w:val="0"/>
      <w:marTop w:val="0"/>
      <w:marBottom w:val="0"/>
      <w:divBdr>
        <w:top w:val="none" w:sz="0" w:space="0" w:color="auto"/>
        <w:left w:val="none" w:sz="0" w:space="0" w:color="auto"/>
        <w:bottom w:val="none" w:sz="0" w:space="0" w:color="auto"/>
        <w:right w:val="none" w:sz="0" w:space="0" w:color="auto"/>
      </w:divBdr>
    </w:div>
    <w:div w:id="969868585">
      <w:bodyDiv w:val="1"/>
      <w:marLeft w:val="0"/>
      <w:marRight w:val="0"/>
      <w:marTop w:val="0"/>
      <w:marBottom w:val="0"/>
      <w:divBdr>
        <w:top w:val="none" w:sz="0" w:space="0" w:color="auto"/>
        <w:left w:val="none" w:sz="0" w:space="0" w:color="auto"/>
        <w:bottom w:val="none" w:sz="0" w:space="0" w:color="auto"/>
        <w:right w:val="none" w:sz="0" w:space="0" w:color="auto"/>
      </w:divBdr>
    </w:div>
    <w:div w:id="969939646">
      <w:bodyDiv w:val="1"/>
      <w:marLeft w:val="0"/>
      <w:marRight w:val="0"/>
      <w:marTop w:val="0"/>
      <w:marBottom w:val="0"/>
      <w:divBdr>
        <w:top w:val="none" w:sz="0" w:space="0" w:color="auto"/>
        <w:left w:val="none" w:sz="0" w:space="0" w:color="auto"/>
        <w:bottom w:val="none" w:sz="0" w:space="0" w:color="auto"/>
        <w:right w:val="none" w:sz="0" w:space="0" w:color="auto"/>
      </w:divBdr>
    </w:div>
    <w:div w:id="970088975">
      <w:bodyDiv w:val="1"/>
      <w:marLeft w:val="0"/>
      <w:marRight w:val="0"/>
      <w:marTop w:val="0"/>
      <w:marBottom w:val="0"/>
      <w:divBdr>
        <w:top w:val="none" w:sz="0" w:space="0" w:color="auto"/>
        <w:left w:val="none" w:sz="0" w:space="0" w:color="auto"/>
        <w:bottom w:val="none" w:sz="0" w:space="0" w:color="auto"/>
        <w:right w:val="none" w:sz="0" w:space="0" w:color="auto"/>
      </w:divBdr>
    </w:div>
    <w:div w:id="970402816">
      <w:bodyDiv w:val="1"/>
      <w:marLeft w:val="0"/>
      <w:marRight w:val="0"/>
      <w:marTop w:val="0"/>
      <w:marBottom w:val="0"/>
      <w:divBdr>
        <w:top w:val="none" w:sz="0" w:space="0" w:color="auto"/>
        <w:left w:val="none" w:sz="0" w:space="0" w:color="auto"/>
        <w:bottom w:val="none" w:sz="0" w:space="0" w:color="auto"/>
        <w:right w:val="none" w:sz="0" w:space="0" w:color="auto"/>
      </w:divBdr>
    </w:div>
    <w:div w:id="970673840">
      <w:bodyDiv w:val="1"/>
      <w:marLeft w:val="0"/>
      <w:marRight w:val="0"/>
      <w:marTop w:val="0"/>
      <w:marBottom w:val="0"/>
      <w:divBdr>
        <w:top w:val="none" w:sz="0" w:space="0" w:color="auto"/>
        <w:left w:val="none" w:sz="0" w:space="0" w:color="auto"/>
        <w:bottom w:val="none" w:sz="0" w:space="0" w:color="auto"/>
        <w:right w:val="none" w:sz="0" w:space="0" w:color="auto"/>
      </w:divBdr>
    </w:div>
    <w:div w:id="971713347">
      <w:bodyDiv w:val="1"/>
      <w:marLeft w:val="0"/>
      <w:marRight w:val="0"/>
      <w:marTop w:val="0"/>
      <w:marBottom w:val="0"/>
      <w:divBdr>
        <w:top w:val="none" w:sz="0" w:space="0" w:color="auto"/>
        <w:left w:val="none" w:sz="0" w:space="0" w:color="auto"/>
        <w:bottom w:val="none" w:sz="0" w:space="0" w:color="auto"/>
        <w:right w:val="none" w:sz="0" w:space="0" w:color="auto"/>
      </w:divBdr>
      <w:divsChild>
        <w:div w:id="348413831">
          <w:marLeft w:val="480"/>
          <w:marRight w:val="0"/>
          <w:marTop w:val="0"/>
          <w:marBottom w:val="0"/>
          <w:divBdr>
            <w:top w:val="none" w:sz="0" w:space="0" w:color="auto"/>
            <w:left w:val="none" w:sz="0" w:space="0" w:color="auto"/>
            <w:bottom w:val="none" w:sz="0" w:space="0" w:color="auto"/>
            <w:right w:val="none" w:sz="0" w:space="0" w:color="auto"/>
          </w:divBdr>
        </w:div>
        <w:div w:id="1728994254">
          <w:marLeft w:val="480"/>
          <w:marRight w:val="0"/>
          <w:marTop w:val="0"/>
          <w:marBottom w:val="0"/>
          <w:divBdr>
            <w:top w:val="none" w:sz="0" w:space="0" w:color="auto"/>
            <w:left w:val="none" w:sz="0" w:space="0" w:color="auto"/>
            <w:bottom w:val="none" w:sz="0" w:space="0" w:color="auto"/>
            <w:right w:val="none" w:sz="0" w:space="0" w:color="auto"/>
          </w:divBdr>
        </w:div>
        <w:div w:id="101537265">
          <w:marLeft w:val="480"/>
          <w:marRight w:val="0"/>
          <w:marTop w:val="0"/>
          <w:marBottom w:val="0"/>
          <w:divBdr>
            <w:top w:val="none" w:sz="0" w:space="0" w:color="auto"/>
            <w:left w:val="none" w:sz="0" w:space="0" w:color="auto"/>
            <w:bottom w:val="none" w:sz="0" w:space="0" w:color="auto"/>
            <w:right w:val="none" w:sz="0" w:space="0" w:color="auto"/>
          </w:divBdr>
        </w:div>
        <w:div w:id="434785240">
          <w:marLeft w:val="480"/>
          <w:marRight w:val="0"/>
          <w:marTop w:val="0"/>
          <w:marBottom w:val="0"/>
          <w:divBdr>
            <w:top w:val="none" w:sz="0" w:space="0" w:color="auto"/>
            <w:left w:val="none" w:sz="0" w:space="0" w:color="auto"/>
            <w:bottom w:val="none" w:sz="0" w:space="0" w:color="auto"/>
            <w:right w:val="none" w:sz="0" w:space="0" w:color="auto"/>
          </w:divBdr>
        </w:div>
        <w:div w:id="1139961735">
          <w:marLeft w:val="480"/>
          <w:marRight w:val="0"/>
          <w:marTop w:val="0"/>
          <w:marBottom w:val="0"/>
          <w:divBdr>
            <w:top w:val="none" w:sz="0" w:space="0" w:color="auto"/>
            <w:left w:val="none" w:sz="0" w:space="0" w:color="auto"/>
            <w:bottom w:val="none" w:sz="0" w:space="0" w:color="auto"/>
            <w:right w:val="none" w:sz="0" w:space="0" w:color="auto"/>
          </w:divBdr>
        </w:div>
        <w:div w:id="1002663494">
          <w:marLeft w:val="480"/>
          <w:marRight w:val="0"/>
          <w:marTop w:val="0"/>
          <w:marBottom w:val="0"/>
          <w:divBdr>
            <w:top w:val="none" w:sz="0" w:space="0" w:color="auto"/>
            <w:left w:val="none" w:sz="0" w:space="0" w:color="auto"/>
            <w:bottom w:val="none" w:sz="0" w:space="0" w:color="auto"/>
            <w:right w:val="none" w:sz="0" w:space="0" w:color="auto"/>
          </w:divBdr>
        </w:div>
        <w:div w:id="165554966">
          <w:marLeft w:val="480"/>
          <w:marRight w:val="0"/>
          <w:marTop w:val="0"/>
          <w:marBottom w:val="0"/>
          <w:divBdr>
            <w:top w:val="none" w:sz="0" w:space="0" w:color="auto"/>
            <w:left w:val="none" w:sz="0" w:space="0" w:color="auto"/>
            <w:bottom w:val="none" w:sz="0" w:space="0" w:color="auto"/>
            <w:right w:val="none" w:sz="0" w:space="0" w:color="auto"/>
          </w:divBdr>
        </w:div>
        <w:div w:id="1992054575">
          <w:marLeft w:val="480"/>
          <w:marRight w:val="0"/>
          <w:marTop w:val="0"/>
          <w:marBottom w:val="0"/>
          <w:divBdr>
            <w:top w:val="none" w:sz="0" w:space="0" w:color="auto"/>
            <w:left w:val="none" w:sz="0" w:space="0" w:color="auto"/>
            <w:bottom w:val="none" w:sz="0" w:space="0" w:color="auto"/>
            <w:right w:val="none" w:sz="0" w:space="0" w:color="auto"/>
          </w:divBdr>
        </w:div>
        <w:div w:id="1202860580">
          <w:marLeft w:val="480"/>
          <w:marRight w:val="0"/>
          <w:marTop w:val="0"/>
          <w:marBottom w:val="0"/>
          <w:divBdr>
            <w:top w:val="none" w:sz="0" w:space="0" w:color="auto"/>
            <w:left w:val="none" w:sz="0" w:space="0" w:color="auto"/>
            <w:bottom w:val="none" w:sz="0" w:space="0" w:color="auto"/>
            <w:right w:val="none" w:sz="0" w:space="0" w:color="auto"/>
          </w:divBdr>
        </w:div>
        <w:div w:id="915825976">
          <w:marLeft w:val="480"/>
          <w:marRight w:val="0"/>
          <w:marTop w:val="0"/>
          <w:marBottom w:val="0"/>
          <w:divBdr>
            <w:top w:val="none" w:sz="0" w:space="0" w:color="auto"/>
            <w:left w:val="none" w:sz="0" w:space="0" w:color="auto"/>
            <w:bottom w:val="none" w:sz="0" w:space="0" w:color="auto"/>
            <w:right w:val="none" w:sz="0" w:space="0" w:color="auto"/>
          </w:divBdr>
        </w:div>
        <w:div w:id="927032525">
          <w:marLeft w:val="480"/>
          <w:marRight w:val="0"/>
          <w:marTop w:val="0"/>
          <w:marBottom w:val="0"/>
          <w:divBdr>
            <w:top w:val="none" w:sz="0" w:space="0" w:color="auto"/>
            <w:left w:val="none" w:sz="0" w:space="0" w:color="auto"/>
            <w:bottom w:val="none" w:sz="0" w:space="0" w:color="auto"/>
            <w:right w:val="none" w:sz="0" w:space="0" w:color="auto"/>
          </w:divBdr>
        </w:div>
        <w:div w:id="1141920284">
          <w:marLeft w:val="480"/>
          <w:marRight w:val="0"/>
          <w:marTop w:val="0"/>
          <w:marBottom w:val="0"/>
          <w:divBdr>
            <w:top w:val="none" w:sz="0" w:space="0" w:color="auto"/>
            <w:left w:val="none" w:sz="0" w:space="0" w:color="auto"/>
            <w:bottom w:val="none" w:sz="0" w:space="0" w:color="auto"/>
            <w:right w:val="none" w:sz="0" w:space="0" w:color="auto"/>
          </w:divBdr>
        </w:div>
        <w:div w:id="180632024">
          <w:marLeft w:val="480"/>
          <w:marRight w:val="0"/>
          <w:marTop w:val="0"/>
          <w:marBottom w:val="0"/>
          <w:divBdr>
            <w:top w:val="none" w:sz="0" w:space="0" w:color="auto"/>
            <w:left w:val="none" w:sz="0" w:space="0" w:color="auto"/>
            <w:bottom w:val="none" w:sz="0" w:space="0" w:color="auto"/>
            <w:right w:val="none" w:sz="0" w:space="0" w:color="auto"/>
          </w:divBdr>
        </w:div>
        <w:div w:id="607155490">
          <w:marLeft w:val="480"/>
          <w:marRight w:val="0"/>
          <w:marTop w:val="0"/>
          <w:marBottom w:val="0"/>
          <w:divBdr>
            <w:top w:val="none" w:sz="0" w:space="0" w:color="auto"/>
            <w:left w:val="none" w:sz="0" w:space="0" w:color="auto"/>
            <w:bottom w:val="none" w:sz="0" w:space="0" w:color="auto"/>
            <w:right w:val="none" w:sz="0" w:space="0" w:color="auto"/>
          </w:divBdr>
        </w:div>
        <w:div w:id="841621939">
          <w:marLeft w:val="480"/>
          <w:marRight w:val="0"/>
          <w:marTop w:val="0"/>
          <w:marBottom w:val="0"/>
          <w:divBdr>
            <w:top w:val="none" w:sz="0" w:space="0" w:color="auto"/>
            <w:left w:val="none" w:sz="0" w:space="0" w:color="auto"/>
            <w:bottom w:val="none" w:sz="0" w:space="0" w:color="auto"/>
            <w:right w:val="none" w:sz="0" w:space="0" w:color="auto"/>
          </w:divBdr>
        </w:div>
        <w:div w:id="1523593408">
          <w:marLeft w:val="480"/>
          <w:marRight w:val="0"/>
          <w:marTop w:val="0"/>
          <w:marBottom w:val="0"/>
          <w:divBdr>
            <w:top w:val="none" w:sz="0" w:space="0" w:color="auto"/>
            <w:left w:val="none" w:sz="0" w:space="0" w:color="auto"/>
            <w:bottom w:val="none" w:sz="0" w:space="0" w:color="auto"/>
            <w:right w:val="none" w:sz="0" w:space="0" w:color="auto"/>
          </w:divBdr>
        </w:div>
        <w:div w:id="1359893472">
          <w:marLeft w:val="480"/>
          <w:marRight w:val="0"/>
          <w:marTop w:val="0"/>
          <w:marBottom w:val="0"/>
          <w:divBdr>
            <w:top w:val="none" w:sz="0" w:space="0" w:color="auto"/>
            <w:left w:val="none" w:sz="0" w:space="0" w:color="auto"/>
            <w:bottom w:val="none" w:sz="0" w:space="0" w:color="auto"/>
            <w:right w:val="none" w:sz="0" w:space="0" w:color="auto"/>
          </w:divBdr>
        </w:div>
        <w:div w:id="1248686565">
          <w:marLeft w:val="480"/>
          <w:marRight w:val="0"/>
          <w:marTop w:val="0"/>
          <w:marBottom w:val="0"/>
          <w:divBdr>
            <w:top w:val="none" w:sz="0" w:space="0" w:color="auto"/>
            <w:left w:val="none" w:sz="0" w:space="0" w:color="auto"/>
            <w:bottom w:val="none" w:sz="0" w:space="0" w:color="auto"/>
            <w:right w:val="none" w:sz="0" w:space="0" w:color="auto"/>
          </w:divBdr>
        </w:div>
        <w:div w:id="63797738">
          <w:marLeft w:val="480"/>
          <w:marRight w:val="0"/>
          <w:marTop w:val="0"/>
          <w:marBottom w:val="0"/>
          <w:divBdr>
            <w:top w:val="none" w:sz="0" w:space="0" w:color="auto"/>
            <w:left w:val="none" w:sz="0" w:space="0" w:color="auto"/>
            <w:bottom w:val="none" w:sz="0" w:space="0" w:color="auto"/>
            <w:right w:val="none" w:sz="0" w:space="0" w:color="auto"/>
          </w:divBdr>
        </w:div>
        <w:div w:id="992640079">
          <w:marLeft w:val="480"/>
          <w:marRight w:val="0"/>
          <w:marTop w:val="0"/>
          <w:marBottom w:val="0"/>
          <w:divBdr>
            <w:top w:val="none" w:sz="0" w:space="0" w:color="auto"/>
            <w:left w:val="none" w:sz="0" w:space="0" w:color="auto"/>
            <w:bottom w:val="none" w:sz="0" w:space="0" w:color="auto"/>
            <w:right w:val="none" w:sz="0" w:space="0" w:color="auto"/>
          </w:divBdr>
        </w:div>
        <w:div w:id="385106510">
          <w:marLeft w:val="480"/>
          <w:marRight w:val="0"/>
          <w:marTop w:val="0"/>
          <w:marBottom w:val="0"/>
          <w:divBdr>
            <w:top w:val="none" w:sz="0" w:space="0" w:color="auto"/>
            <w:left w:val="none" w:sz="0" w:space="0" w:color="auto"/>
            <w:bottom w:val="none" w:sz="0" w:space="0" w:color="auto"/>
            <w:right w:val="none" w:sz="0" w:space="0" w:color="auto"/>
          </w:divBdr>
        </w:div>
        <w:div w:id="1491827173">
          <w:marLeft w:val="480"/>
          <w:marRight w:val="0"/>
          <w:marTop w:val="0"/>
          <w:marBottom w:val="0"/>
          <w:divBdr>
            <w:top w:val="none" w:sz="0" w:space="0" w:color="auto"/>
            <w:left w:val="none" w:sz="0" w:space="0" w:color="auto"/>
            <w:bottom w:val="none" w:sz="0" w:space="0" w:color="auto"/>
            <w:right w:val="none" w:sz="0" w:space="0" w:color="auto"/>
          </w:divBdr>
        </w:div>
        <w:div w:id="1712146161">
          <w:marLeft w:val="480"/>
          <w:marRight w:val="0"/>
          <w:marTop w:val="0"/>
          <w:marBottom w:val="0"/>
          <w:divBdr>
            <w:top w:val="none" w:sz="0" w:space="0" w:color="auto"/>
            <w:left w:val="none" w:sz="0" w:space="0" w:color="auto"/>
            <w:bottom w:val="none" w:sz="0" w:space="0" w:color="auto"/>
            <w:right w:val="none" w:sz="0" w:space="0" w:color="auto"/>
          </w:divBdr>
        </w:div>
        <w:div w:id="869949966">
          <w:marLeft w:val="480"/>
          <w:marRight w:val="0"/>
          <w:marTop w:val="0"/>
          <w:marBottom w:val="0"/>
          <w:divBdr>
            <w:top w:val="none" w:sz="0" w:space="0" w:color="auto"/>
            <w:left w:val="none" w:sz="0" w:space="0" w:color="auto"/>
            <w:bottom w:val="none" w:sz="0" w:space="0" w:color="auto"/>
            <w:right w:val="none" w:sz="0" w:space="0" w:color="auto"/>
          </w:divBdr>
        </w:div>
        <w:div w:id="1456022051">
          <w:marLeft w:val="480"/>
          <w:marRight w:val="0"/>
          <w:marTop w:val="0"/>
          <w:marBottom w:val="0"/>
          <w:divBdr>
            <w:top w:val="none" w:sz="0" w:space="0" w:color="auto"/>
            <w:left w:val="none" w:sz="0" w:space="0" w:color="auto"/>
            <w:bottom w:val="none" w:sz="0" w:space="0" w:color="auto"/>
            <w:right w:val="none" w:sz="0" w:space="0" w:color="auto"/>
          </w:divBdr>
        </w:div>
        <w:div w:id="1023941502">
          <w:marLeft w:val="480"/>
          <w:marRight w:val="0"/>
          <w:marTop w:val="0"/>
          <w:marBottom w:val="0"/>
          <w:divBdr>
            <w:top w:val="none" w:sz="0" w:space="0" w:color="auto"/>
            <w:left w:val="none" w:sz="0" w:space="0" w:color="auto"/>
            <w:bottom w:val="none" w:sz="0" w:space="0" w:color="auto"/>
            <w:right w:val="none" w:sz="0" w:space="0" w:color="auto"/>
          </w:divBdr>
        </w:div>
      </w:divsChild>
    </w:div>
    <w:div w:id="971789785">
      <w:bodyDiv w:val="1"/>
      <w:marLeft w:val="0"/>
      <w:marRight w:val="0"/>
      <w:marTop w:val="0"/>
      <w:marBottom w:val="0"/>
      <w:divBdr>
        <w:top w:val="none" w:sz="0" w:space="0" w:color="auto"/>
        <w:left w:val="none" w:sz="0" w:space="0" w:color="auto"/>
        <w:bottom w:val="none" w:sz="0" w:space="0" w:color="auto"/>
        <w:right w:val="none" w:sz="0" w:space="0" w:color="auto"/>
      </w:divBdr>
    </w:div>
    <w:div w:id="971902386">
      <w:bodyDiv w:val="1"/>
      <w:marLeft w:val="0"/>
      <w:marRight w:val="0"/>
      <w:marTop w:val="0"/>
      <w:marBottom w:val="0"/>
      <w:divBdr>
        <w:top w:val="none" w:sz="0" w:space="0" w:color="auto"/>
        <w:left w:val="none" w:sz="0" w:space="0" w:color="auto"/>
        <w:bottom w:val="none" w:sz="0" w:space="0" w:color="auto"/>
        <w:right w:val="none" w:sz="0" w:space="0" w:color="auto"/>
      </w:divBdr>
    </w:div>
    <w:div w:id="972098372">
      <w:bodyDiv w:val="1"/>
      <w:marLeft w:val="0"/>
      <w:marRight w:val="0"/>
      <w:marTop w:val="0"/>
      <w:marBottom w:val="0"/>
      <w:divBdr>
        <w:top w:val="none" w:sz="0" w:space="0" w:color="auto"/>
        <w:left w:val="none" w:sz="0" w:space="0" w:color="auto"/>
        <w:bottom w:val="none" w:sz="0" w:space="0" w:color="auto"/>
        <w:right w:val="none" w:sz="0" w:space="0" w:color="auto"/>
      </w:divBdr>
    </w:div>
    <w:div w:id="972104057">
      <w:bodyDiv w:val="1"/>
      <w:marLeft w:val="0"/>
      <w:marRight w:val="0"/>
      <w:marTop w:val="0"/>
      <w:marBottom w:val="0"/>
      <w:divBdr>
        <w:top w:val="none" w:sz="0" w:space="0" w:color="auto"/>
        <w:left w:val="none" w:sz="0" w:space="0" w:color="auto"/>
        <w:bottom w:val="none" w:sz="0" w:space="0" w:color="auto"/>
        <w:right w:val="none" w:sz="0" w:space="0" w:color="auto"/>
      </w:divBdr>
    </w:div>
    <w:div w:id="972364375">
      <w:bodyDiv w:val="1"/>
      <w:marLeft w:val="0"/>
      <w:marRight w:val="0"/>
      <w:marTop w:val="0"/>
      <w:marBottom w:val="0"/>
      <w:divBdr>
        <w:top w:val="none" w:sz="0" w:space="0" w:color="auto"/>
        <w:left w:val="none" w:sz="0" w:space="0" w:color="auto"/>
        <w:bottom w:val="none" w:sz="0" w:space="0" w:color="auto"/>
        <w:right w:val="none" w:sz="0" w:space="0" w:color="auto"/>
      </w:divBdr>
    </w:div>
    <w:div w:id="972558437">
      <w:bodyDiv w:val="1"/>
      <w:marLeft w:val="0"/>
      <w:marRight w:val="0"/>
      <w:marTop w:val="0"/>
      <w:marBottom w:val="0"/>
      <w:divBdr>
        <w:top w:val="none" w:sz="0" w:space="0" w:color="auto"/>
        <w:left w:val="none" w:sz="0" w:space="0" w:color="auto"/>
        <w:bottom w:val="none" w:sz="0" w:space="0" w:color="auto"/>
        <w:right w:val="none" w:sz="0" w:space="0" w:color="auto"/>
      </w:divBdr>
    </w:div>
    <w:div w:id="972565593">
      <w:bodyDiv w:val="1"/>
      <w:marLeft w:val="0"/>
      <w:marRight w:val="0"/>
      <w:marTop w:val="0"/>
      <w:marBottom w:val="0"/>
      <w:divBdr>
        <w:top w:val="none" w:sz="0" w:space="0" w:color="auto"/>
        <w:left w:val="none" w:sz="0" w:space="0" w:color="auto"/>
        <w:bottom w:val="none" w:sz="0" w:space="0" w:color="auto"/>
        <w:right w:val="none" w:sz="0" w:space="0" w:color="auto"/>
      </w:divBdr>
    </w:div>
    <w:div w:id="972904241">
      <w:bodyDiv w:val="1"/>
      <w:marLeft w:val="0"/>
      <w:marRight w:val="0"/>
      <w:marTop w:val="0"/>
      <w:marBottom w:val="0"/>
      <w:divBdr>
        <w:top w:val="none" w:sz="0" w:space="0" w:color="auto"/>
        <w:left w:val="none" w:sz="0" w:space="0" w:color="auto"/>
        <w:bottom w:val="none" w:sz="0" w:space="0" w:color="auto"/>
        <w:right w:val="none" w:sz="0" w:space="0" w:color="auto"/>
      </w:divBdr>
    </w:div>
    <w:div w:id="972905793">
      <w:bodyDiv w:val="1"/>
      <w:marLeft w:val="0"/>
      <w:marRight w:val="0"/>
      <w:marTop w:val="0"/>
      <w:marBottom w:val="0"/>
      <w:divBdr>
        <w:top w:val="none" w:sz="0" w:space="0" w:color="auto"/>
        <w:left w:val="none" w:sz="0" w:space="0" w:color="auto"/>
        <w:bottom w:val="none" w:sz="0" w:space="0" w:color="auto"/>
        <w:right w:val="none" w:sz="0" w:space="0" w:color="auto"/>
      </w:divBdr>
    </w:div>
    <w:div w:id="973674933">
      <w:bodyDiv w:val="1"/>
      <w:marLeft w:val="0"/>
      <w:marRight w:val="0"/>
      <w:marTop w:val="0"/>
      <w:marBottom w:val="0"/>
      <w:divBdr>
        <w:top w:val="none" w:sz="0" w:space="0" w:color="auto"/>
        <w:left w:val="none" w:sz="0" w:space="0" w:color="auto"/>
        <w:bottom w:val="none" w:sz="0" w:space="0" w:color="auto"/>
        <w:right w:val="none" w:sz="0" w:space="0" w:color="auto"/>
      </w:divBdr>
    </w:div>
    <w:div w:id="973757552">
      <w:bodyDiv w:val="1"/>
      <w:marLeft w:val="0"/>
      <w:marRight w:val="0"/>
      <w:marTop w:val="0"/>
      <w:marBottom w:val="0"/>
      <w:divBdr>
        <w:top w:val="none" w:sz="0" w:space="0" w:color="auto"/>
        <w:left w:val="none" w:sz="0" w:space="0" w:color="auto"/>
        <w:bottom w:val="none" w:sz="0" w:space="0" w:color="auto"/>
        <w:right w:val="none" w:sz="0" w:space="0" w:color="auto"/>
      </w:divBdr>
    </w:div>
    <w:div w:id="973874434">
      <w:bodyDiv w:val="1"/>
      <w:marLeft w:val="0"/>
      <w:marRight w:val="0"/>
      <w:marTop w:val="0"/>
      <w:marBottom w:val="0"/>
      <w:divBdr>
        <w:top w:val="none" w:sz="0" w:space="0" w:color="auto"/>
        <w:left w:val="none" w:sz="0" w:space="0" w:color="auto"/>
        <w:bottom w:val="none" w:sz="0" w:space="0" w:color="auto"/>
        <w:right w:val="none" w:sz="0" w:space="0" w:color="auto"/>
      </w:divBdr>
    </w:div>
    <w:div w:id="974020842">
      <w:bodyDiv w:val="1"/>
      <w:marLeft w:val="0"/>
      <w:marRight w:val="0"/>
      <w:marTop w:val="0"/>
      <w:marBottom w:val="0"/>
      <w:divBdr>
        <w:top w:val="none" w:sz="0" w:space="0" w:color="auto"/>
        <w:left w:val="none" w:sz="0" w:space="0" w:color="auto"/>
        <w:bottom w:val="none" w:sz="0" w:space="0" w:color="auto"/>
        <w:right w:val="none" w:sz="0" w:space="0" w:color="auto"/>
      </w:divBdr>
    </w:div>
    <w:div w:id="974026508">
      <w:bodyDiv w:val="1"/>
      <w:marLeft w:val="0"/>
      <w:marRight w:val="0"/>
      <w:marTop w:val="0"/>
      <w:marBottom w:val="0"/>
      <w:divBdr>
        <w:top w:val="none" w:sz="0" w:space="0" w:color="auto"/>
        <w:left w:val="none" w:sz="0" w:space="0" w:color="auto"/>
        <w:bottom w:val="none" w:sz="0" w:space="0" w:color="auto"/>
        <w:right w:val="none" w:sz="0" w:space="0" w:color="auto"/>
      </w:divBdr>
    </w:div>
    <w:div w:id="974215256">
      <w:bodyDiv w:val="1"/>
      <w:marLeft w:val="0"/>
      <w:marRight w:val="0"/>
      <w:marTop w:val="0"/>
      <w:marBottom w:val="0"/>
      <w:divBdr>
        <w:top w:val="none" w:sz="0" w:space="0" w:color="auto"/>
        <w:left w:val="none" w:sz="0" w:space="0" w:color="auto"/>
        <w:bottom w:val="none" w:sz="0" w:space="0" w:color="auto"/>
        <w:right w:val="none" w:sz="0" w:space="0" w:color="auto"/>
      </w:divBdr>
    </w:div>
    <w:div w:id="974408568">
      <w:bodyDiv w:val="1"/>
      <w:marLeft w:val="0"/>
      <w:marRight w:val="0"/>
      <w:marTop w:val="0"/>
      <w:marBottom w:val="0"/>
      <w:divBdr>
        <w:top w:val="none" w:sz="0" w:space="0" w:color="auto"/>
        <w:left w:val="none" w:sz="0" w:space="0" w:color="auto"/>
        <w:bottom w:val="none" w:sz="0" w:space="0" w:color="auto"/>
        <w:right w:val="none" w:sz="0" w:space="0" w:color="auto"/>
      </w:divBdr>
    </w:div>
    <w:div w:id="974411265">
      <w:bodyDiv w:val="1"/>
      <w:marLeft w:val="0"/>
      <w:marRight w:val="0"/>
      <w:marTop w:val="0"/>
      <w:marBottom w:val="0"/>
      <w:divBdr>
        <w:top w:val="none" w:sz="0" w:space="0" w:color="auto"/>
        <w:left w:val="none" w:sz="0" w:space="0" w:color="auto"/>
        <w:bottom w:val="none" w:sz="0" w:space="0" w:color="auto"/>
        <w:right w:val="none" w:sz="0" w:space="0" w:color="auto"/>
      </w:divBdr>
    </w:div>
    <w:div w:id="974530207">
      <w:bodyDiv w:val="1"/>
      <w:marLeft w:val="0"/>
      <w:marRight w:val="0"/>
      <w:marTop w:val="0"/>
      <w:marBottom w:val="0"/>
      <w:divBdr>
        <w:top w:val="none" w:sz="0" w:space="0" w:color="auto"/>
        <w:left w:val="none" w:sz="0" w:space="0" w:color="auto"/>
        <w:bottom w:val="none" w:sz="0" w:space="0" w:color="auto"/>
        <w:right w:val="none" w:sz="0" w:space="0" w:color="auto"/>
      </w:divBdr>
    </w:div>
    <w:div w:id="974602037">
      <w:bodyDiv w:val="1"/>
      <w:marLeft w:val="0"/>
      <w:marRight w:val="0"/>
      <w:marTop w:val="0"/>
      <w:marBottom w:val="0"/>
      <w:divBdr>
        <w:top w:val="none" w:sz="0" w:space="0" w:color="auto"/>
        <w:left w:val="none" w:sz="0" w:space="0" w:color="auto"/>
        <w:bottom w:val="none" w:sz="0" w:space="0" w:color="auto"/>
        <w:right w:val="none" w:sz="0" w:space="0" w:color="auto"/>
      </w:divBdr>
    </w:div>
    <w:div w:id="974794644">
      <w:bodyDiv w:val="1"/>
      <w:marLeft w:val="0"/>
      <w:marRight w:val="0"/>
      <w:marTop w:val="0"/>
      <w:marBottom w:val="0"/>
      <w:divBdr>
        <w:top w:val="none" w:sz="0" w:space="0" w:color="auto"/>
        <w:left w:val="none" w:sz="0" w:space="0" w:color="auto"/>
        <w:bottom w:val="none" w:sz="0" w:space="0" w:color="auto"/>
        <w:right w:val="none" w:sz="0" w:space="0" w:color="auto"/>
      </w:divBdr>
    </w:div>
    <w:div w:id="974875640">
      <w:bodyDiv w:val="1"/>
      <w:marLeft w:val="0"/>
      <w:marRight w:val="0"/>
      <w:marTop w:val="0"/>
      <w:marBottom w:val="0"/>
      <w:divBdr>
        <w:top w:val="none" w:sz="0" w:space="0" w:color="auto"/>
        <w:left w:val="none" w:sz="0" w:space="0" w:color="auto"/>
        <w:bottom w:val="none" w:sz="0" w:space="0" w:color="auto"/>
        <w:right w:val="none" w:sz="0" w:space="0" w:color="auto"/>
      </w:divBdr>
    </w:div>
    <w:div w:id="975066108">
      <w:bodyDiv w:val="1"/>
      <w:marLeft w:val="0"/>
      <w:marRight w:val="0"/>
      <w:marTop w:val="0"/>
      <w:marBottom w:val="0"/>
      <w:divBdr>
        <w:top w:val="none" w:sz="0" w:space="0" w:color="auto"/>
        <w:left w:val="none" w:sz="0" w:space="0" w:color="auto"/>
        <w:bottom w:val="none" w:sz="0" w:space="0" w:color="auto"/>
        <w:right w:val="none" w:sz="0" w:space="0" w:color="auto"/>
      </w:divBdr>
    </w:div>
    <w:div w:id="975256392">
      <w:bodyDiv w:val="1"/>
      <w:marLeft w:val="0"/>
      <w:marRight w:val="0"/>
      <w:marTop w:val="0"/>
      <w:marBottom w:val="0"/>
      <w:divBdr>
        <w:top w:val="none" w:sz="0" w:space="0" w:color="auto"/>
        <w:left w:val="none" w:sz="0" w:space="0" w:color="auto"/>
        <w:bottom w:val="none" w:sz="0" w:space="0" w:color="auto"/>
        <w:right w:val="none" w:sz="0" w:space="0" w:color="auto"/>
      </w:divBdr>
    </w:div>
    <w:div w:id="975649979">
      <w:bodyDiv w:val="1"/>
      <w:marLeft w:val="0"/>
      <w:marRight w:val="0"/>
      <w:marTop w:val="0"/>
      <w:marBottom w:val="0"/>
      <w:divBdr>
        <w:top w:val="none" w:sz="0" w:space="0" w:color="auto"/>
        <w:left w:val="none" w:sz="0" w:space="0" w:color="auto"/>
        <w:bottom w:val="none" w:sz="0" w:space="0" w:color="auto"/>
        <w:right w:val="none" w:sz="0" w:space="0" w:color="auto"/>
      </w:divBdr>
    </w:div>
    <w:div w:id="975721096">
      <w:bodyDiv w:val="1"/>
      <w:marLeft w:val="0"/>
      <w:marRight w:val="0"/>
      <w:marTop w:val="0"/>
      <w:marBottom w:val="0"/>
      <w:divBdr>
        <w:top w:val="none" w:sz="0" w:space="0" w:color="auto"/>
        <w:left w:val="none" w:sz="0" w:space="0" w:color="auto"/>
        <w:bottom w:val="none" w:sz="0" w:space="0" w:color="auto"/>
        <w:right w:val="none" w:sz="0" w:space="0" w:color="auto"/>
      </w:divBdr>
    </w:div>
    <w:div w:id="976645427">
      <w:bodyDiv w:val="1"/>
      <w:marLeft w:val="0"/>
      <w:marRight w:val="0"/>
      <w:marTop w:val="0"/>
      <w:marBottom w:val="0"/>
      <w:divBdr>
        <w:top w:val="none" w:sz="0" w:space="0" w:color="auto"/>
        <w:left w:val="none" w:sz="0" w:space="0" w:color="auto"/>
        <w:bottom w:val="none" w:sz="0" w:space="0" w:color="auto"/>
        <w:right w:val="none" w:sz="0" w:space="0" w:color="auto"/>
      </w:divBdr>
    </w:div>
    <w:div w:id="976758069">
      <w:bodyDiv w:val="1"/>
      <w:marLeft w:val="0"/>
      <w:marRight w:val="0"/>
      <w:marTop w:val="0"/>
      <w:marBottom w:val="0"/>
      <w:divBdr>
        <w:top w:val="none" w:sz="0" w:space="0" w:color="auto"/>
        <w:left w:val="none" w:sz="0" w:space="0" w:color="auto"/>
        <w:bottom w:val="none" w:sz="0" w:space="0" w:color="auto"/>
        <w:right w:val="none" w:sz="0" w:space="0" w:color="auto"/>
      </w:divBdr>
    </w:div>
    <w:div w:id="977028593">
      <w:bodyDiv w:val="1"/>
      <w:marLeft w:val="0"/>
      <w:marRight w:val="0"/>
      <w:marTop w:val="0"/>
      <w:marBottom w:val="0"/>
      <w:divBdr>
        <w:top w:val="none" w:sz="0" w:space="0" w:color="auto"/>
        <w:left w:val="none" w:sz="0" w:space="0" w:color="auto"/>
        <w:bottom w:val="none" w:sz="0" w:space="0" w:color="auto"/>
        <w:right w:val="none" w:sz="0" w:space="0" w:color="auto"/>
      </w:divBdr>
    </w:div>
    <w:div w:id="977035882">
      <w:bodyDiv w:val="1"/>
      <w:marLeft w:val="0"/>
      <w:marRight w:val="0"/>
      <w:marTop w:val="0"/>
      <w:marBottom w:val="0"/>
      <w:divBdr>
        <w:top w:val="none" w:sz="0" w:space="0" w:color="auto"/>
        <w:left w:val="none" w:sz="0" w:space="0" w:color="auto"/>
        <w:bottom w:val="none" w:sz="0" w:space="0" w:color="auto"/>
        <w:right w:val="none" w:sz="0" w:space="0" w:color="auto"/>
      </w:divBdr>
    </w:div>
    <w:div w:id="977341430">
      <w:bodyDiv w:val="1"/>
      <w:marLeft w:val="0"/>
      <w:marRight w:val="0"/>
      <w:marTop w:val="0"/>
      <w:marBottom w:val="0"/>
      <w:divBdr>
        <w:top w:val="none" w:sz="0" w:space="0" w:color="auto"/>
        <w:left w:val="none" w:sz="0" w:space="0" w:color="auto"/>
        <w:bottom w:val="none" w:sz="0" w:space="0" w:color="auto"/>
        <w:right w:val="none" w:sz="0" w:space="0" w:color="auto"/>
      </w:divBdr>
    </w:div>
    <w:div w:id="977958377">
      <w:bodyDiv w:val="1"/>
      <w:marLeft w:val="0"/>
      <w:marRight w:val="0"/>
      <w:marTop w:val="0"/>
      <w:marBottom w:val="0"/>
      <w:divBdr>
        <w:top w:val="none" w:sz="0" w:space="0" w:color="auto"/>
        <w:left w:val="none" w:sz="0" w:space="0" w:color="auto"/>
        <w:bottom w:val="none" w:sz="0" w:space="0" w:color="auto"/>
        <w:right w:val="none" w:sz="0" w:space="0" w:color="auto"/>
      </w:divBdr>
      <w:divsChild>
        <w:div w:id="1055397397">
          <w:marLeft w:val="480"/>
          <w:marRight w:val="0"/>
          <w:marTop w:val="0"/>
          <w:marBottom w:val="0"/>
          <w:divBdr>
            <w:top w:val="none" w:sz="0" w:space="0" w:color="auto"/>
            <w:left w:val="none" w:sz="0" w:space="0" w:color="auto"/>
            <w:bottom w:val="none" w:sz="0" w:space="0" w:color="auto"/>
            <w:right w:val="none" w:sz="0" w:space="0" w:color="auto"/>
          </w:divBdr>
        </w:div>
        <w:div w:id="636833459">
          <w:marLeft w:val="480"/>
          <w:marRight w:val="0"/>
          <w:marTop w:val="0"/>
          <w:marBottom w:val="0"/>
          <w:divBdr>
            <w:top w:val="none" w:sz="0" w:space="0" w:color="auto"/>
            <w:left w:val="none" w:sz="0" w:space="0" w:color="auto"/>
            <w:bottom w:val="none" w:sz="0" w:space="0" w:color="auto"/>
            <w:right w:val="none" w:sz="0" w:space="0" w:color="auto"/>
          </w:divBdr>
        </w:div>
        <w:div w:id="1488550885">
          <w:marLeft w:val="480"/>
          <w:marRight w:val="0"/>
          <w:marTop w:val="0"/>
          <w:marBottom w:val="0"/>
          <w:divBdr>
            <w:top w:val="none" w:sz="0" w:space="0" w:color="auto"/>
            <w:left w:val="none" w:sz="0" w:space="0" w:color="auto"/>
            <w:bottom w:val="none" w:sz="0" w:space="0" w:color="auto"/>
            <w:right w:val="none" w:sz="0" w:space="0" w:color="auto"/>
          </w:divBdr>
        </w:div>
        <w:div w:id="1074429673">
          <w:marLeft w:val="480"/>
          <w:marRight w:val="0"/>
          <w:marTop w:val="0"/>
          <w:marBottom w:val="0"/>
          <w:divBdr>
            <w:top w:val="none" w:sz="0" w:space="0" w:color="auto"/>
            <w:left w:val="none" w:sz="0" w:space="0" w:color="auto"/>
            <w:bottom w:val="none" w:sz="0" w:space="0" w:color="auto"/>
            <w:right w:val="none" w:sz="0" w:space="0" w:color="auto"/>
          </w:divBdr>
        </w:div>
        <w:div w:id="1419673471">
          <w:marLeft w:val="480"/>
          <w:marRight w:val="0"/>
          <w:marTop w:val="0"/>
          <w:marBottom w:val="0"/>
          <w:divBdr>
            <w:top w:val="none" w:sz="0" w:space="0" w:color="auto"/>
            <w:left w:val="none" w:sz="0" w:space="0" w:color="auto"/>
            <w:bottom w:val="none" w:sz="0" w:space="0" w:color="auto"/>
            <w:right w:val="none" w:sz="0" w:space="0" w:color="auto"/>
          </w:divBdr>
        </w:div>
        <w:div w:id="1672027704">
          <w:marLeft w:val="480"/>
          <w:marRight w:val="0"/>
          <w:marTop w:val="0"/>
          <w:marBottom w:val="0"/>
          <w:divBdr>
            <w:top w:val="none" w:sz="0" w:space="0" w:color="auto"/>
            <w:left w:val="none" w:sz="0" w:space="0" w:color="auto"/>
            <w:bottom w:val="none" w:sz="0" w:space="0" w:color="auto"/>
            <w:right w:val="none" w:sz="0" w:space="0" w:color="auto"/>
          </w:divBdr>
        </w:div>
        <w:div w:id="1411192139">
          <w:marLeft w:val="480"/>
          <w:marRight w:val="0"/>
          <w:marTop w:val="0"/>
          <w:marBottom w:val="0"/>
          <w:divBdr>
            <w:top w:val="none" w:sz="0" w:space="0" w:color="auto"/>
            <w:left w:val="none" w:sz="0" w:space="0" w:color="auto"/>
            <w:bottom w:val="none" w:sz="0" w:space="0" w:color="auto"/>
            <w:right w:val="none" w:sz="0" w:space="0" w:color="auto"/>
          </w:divBdr>
        </w:div>
        <w:div w:id="1844859341">
          <w:marLeft w:val="480"/>
          <w:marRight w:val="0"/>
          <w:marTop w:val="0"/>
          <w:marBottom w:val="0"/>
          <w:divBdr>
            <w:top w:val="none" w:sz="0" w:space="0" w:color="auto"/>
            <w:left w:val="none" w:sz="0" w:space="0" w:color="auto"/>
            <w:bottom w:val="none" w:sz="0" w:space="0" w:color="auto"/>
            <w:right w:val="none" w:sz="0" w:space="0" w:color="auto"/>
          </w:divBdr>
        </w:div>
        <w:div w:id="1037201733">
          <w:marLeft w:val="480"/>
          <w:marRight w:val="0"/>
          <w:marTop w:val="0"/>
          <w:marBottom w:val="0"/>
          <w:divBdr>
            <w:top w:val="none" w:sz="0" w:space="0" w:color="auto"/>
            <w:left w:val="none" w:sz="0" w:space="0" w:color="auto"/>
            <w:bottom w:val="none" w:sz="0" w:space="0" w:color="auto"/>
            <w:right w:val="none" w:sz="0" w:space="0" w:color="auto"/>
          </w:divBdr>
        </w:div>
        <w:div w:id="384303372">
          <w:marLeft w:val="480"/>
          <w:marRight w:val="0"/>
          <w:marTop w:val="0"/>
          <w:marBottom w:val="0"/>
          <w:divBdr>
            <w:top w:val="none" w:sz="0" w:space="0" w:color="auto"/>
            <w:left w:val="none" w:sz="0" w:space="0" w:color="auto"/>
            <w:bottom w:val="none" w:sz="0" w:space="0" w:color="auto"/>
            <w:right w:val="none" w:sz="0" w:space="0" w:color="auto"/>
          </w:divBdr>
        </w:div>
        <w:div w:id="790441652">
          <w:marLeft w:val="480"/>
          <w:marRight w:val="0"/>
          <w:marTop w:val="0"/>
          <w:marBottom w:val="0"/>
          <w:divBdr>
            <w:top w:val="none" w:sz="0" w:space="0" w:color="auto"/>
            <w:left w:val="none" w:sz="0" w:space="0" w:color="auto"/>
            <w:bottom w:val="none" w:sz="0" w:space="0" w:color="auto"/>
            <w:right w:val="none" w:sz="0" w:space="0" w:color="auto"/>
          </w:divBdr>
        </w:div>
        <w:div w:id="1126238968">
          <w:marLeft w:val="480"/>
          <w:marRight w:val="0"/>
          <w:marTop w:val="0"/>
          <w:marBottom w:val="0"/>
          <w:divBdr>
            <w:top w:val="none" w:sz="0" w:space="0" w:color="auto"/>
            <w:left w:val="none" w:sz="0" w:space="0" w:color="auto"/>
            <w:bottom w:val="none" w:sz="0" w:space="0" w:color="auto"/>
            <w:right w:val="none" w:sz="0" w:space="0" w:color="auto"/>
          </w:divBdr>
        </w:div>
        <w:div w:id="1641691323">
          <w:marLeft w:val="480"/>
          <w:marRight w:val="0"/>
          <w:marTop w:val="0"/>
          <w:marBottom w:val="0"/>
          <w:divBdr>
            <w:top w:val="none" w:sz="0" w:space="0" w:color="auto"/>
            <w:left w:val="none" w:sz="0" w:space="0" w:color="auto"/>
            <w:bottom w:val="none" w:sz="0" w:space="0" w:color="auto"/>
            <w:right w:val="none" w:sz="0" w:space="0" w:color="auto"/>
          </w:divBdr>
        </w:div>
        <w:div w:id="1743454867">
          <w:marLeft w:val="480"/>
          <w:marRight w:val="0"/>
          <w:marTop w:val="0"/>
          <w:marBottom w:val="0"/>
          <w:divBdr>
            <w:top w:val="none" w:sz="0" w:space="0" w:color="auto"/>
            <w:left w:val="none" w:sz="0" w:space="0" w:color="auto"/>
            <w:bottom w:val="none" w:sz="0" w:space="0" w:color="auto"/>
            <w:right w:val="none" w:sz="0" w:space="0" w:color="auto"/>
          </w:divBdr>
        </w:div>
        <w:div w:id="1390303644">
          <w:marLeft w:val="480"/>
          <w:marRight w:val="0"/>
          <w:marTop w:val="0"/>
          <w:marBottom w:val="0"/>
          <w:divBdr>
            <w:top w:val="none" w:sz="0" w:space="0" w:color="auto"/>
            <w:left w:val="none" w:sz="0" w:space="0" w:color="auto"/>
            <w:bottom w:val="none" w:sz="0" w:space="0" w:color="auto"/>
            <w:right w:val="none" w:sz="0" w:space="0" w:color="auto"/>
          </w:divBdr>
        </w:div>
        <w:div w:id="1466777146">
          <w:marLeft w:val="480"/>
          <w:marRight w:val="0"/>
          <w:marTop w:val="0"/>
          <w:marBottom w:val="0"/>
          <w:divBdr>
            <w:top w:val="none" w:sz="0" w:space="0" w:color="auto"/>
            <w:left w:val="none" w:sz="0" w:space="0" w:color="auto"/>
            <w:bottom w:val="none" w:sz="0" w:space="0" w:color="auto"/>
            <w:right w:val="none" w:sz="0" w:space="0" w:color="auto"/>
          </w:divBdr>
        </w:div>
        <w:div w:id="1396590109">
          <w:marLeft w:val="480"/>
          <w:marRight w:val="0"/>
          <w:marTop w:val="0"/>
          <w:marBottom w:val="0"/>
          <w:divBdr>
            <w:top w:val="none" w:sz="0" w:space="0" w:color="auto"/>
            <w:left w:val="none" w:sz="0" w:space="0" w:color="auto"/>
            <w:bottom w:val="none" w:sz="0" w:space="0" w:color="auto"/>
            <w:right w:val="none" w:sz="0" w:space="0" w:color="auto"/>
          </w:divBdr>
        </w:div>
        <w:div w:id="1581452701">
          <w:marLeft w:val="480"/>
          <w:marRight w:val="0"/>
          <w:marTop w:val="0"/>
          <w:marBottom w:val="0"/>
          <w:divBdr>
            <w:top w:val="none" w:sz="0" w:space="0" w:color="auto"/>
            <w:left w:val="none" w:sz="0" w:space="0" w:color="auto"/>
            <w:bottom w:val="none" w:sz="0" w:space="0" w:color="auto"/>
            <w:right w:val="none" w:sz="0" w:space="0" w:color="auto"/>
          </w:divBdr>
        </w:div>
        <w:div w:id="1177697310">
          <w:marLeft w:val="480"/>
          <w:marRight w:val="0"/>
          <w:marTop w:val="0"/>
          <w:marBottom w:val="0"/>
          <w:divBdr>
            <w:top w:val="none" w:sz="0" w:space="0" w:color="auto"/>
            <w:left w:val="none" w:sz="0" w:space="0" w:color="auto"/>
            <w:bottom w:val="none" w:sz="0" w:space="0" w:color="auto"/>
            <w:right w:val="none" w:sz="0" w:space="0" w:color="auto"/>
          </w:divBdr>
        </w:div>
        <w:div w:id="1456606058">
          <w:marLeft w:val="480"/>
          <w:marRight w:val="0"/>
          <w:marTop w:val="0"/>
          <w:marBottom w:val="0"/>
          <w:divBdr>
            <w:top w:val="none" w:sz="0" w:space="0" w:color="auto"/>
            <w:left w:val="none" w:sz="0" w:space="0" w:color="auto"/>
            <w:bottom w:val="none" w:sz="0" w:space="0" w:color="auto"/>
            <w:right w:val="none" w:sz="0" w:space="0" w:color="auto"/>
          </w:divBdr>
        </w:div>
        <w:div w:id="1626278290">
          <w:marLeft w:val="480"/>
          <w:marRight w:val="0"/>
          <w:marTop w:val="0"/>
          <w:marBottom w:val="0"/>
          <w:divBdr>
            <w:top w:val="none" w:sz="0" w:space="0" w:color="auto"/>
            <w:left w:val="none" w:sz="0" w:space="0" w:color="auto"/>
            <w:bottom w:val="none" w:sz="0" w:space="0" w:color="auto"/>
            <w:right w:val="none" w:sz="0" w:space="0" w:color="auto"/>
          </w:divBdr>
        </w:div>
        <w:div w:id="658273532">
          <w:marLeft w:val="480"/>
          <w:marRight w:val="0"/>
          <w:marTop w:val="0"/>
          <w:marBottom w:val="0"/>
          <w:divBdr>
            <w:top w:val="none" w:sz="0" w:space="0" w:color="auto"/>
            <w:left w:val="none" w:sz="0" w:space="0" w:color="auto"/>
            <w:bottom w:val="none" w:sz="0" w:space="0" w:color="auto"/>
            <w:right w:val="none" w:sz="0" w:space="0" w:color="auto"/>
          </w:divBdr>
        </w:div>
        <w:div w:id="535968215">
          <w:marLeft w:val="480"/>
          <w:marRight w:val="0"/>
          <w:marTop w:val="0"/>
          <w:marBottom w:val="0"/>
          <w:divBdr>
            <w:top w:val="none" w:sz="0" w:space="0" w:color="auto"/>
            <w:left w:val="none" w:sz="0" w:space="0" w:color="auto"/>
            <w:bottom w:val="none" w:sz="0" w:space="0" w:color="auto"/>
            <w:right w:val="none" w:sz="0" w:space="0" w:color="auto"/>
          </w:divBdr>
        </w:div>
        <w:div w:id="63575347">
          <w:marLeft w:val="480"/>
          <w:marRight w:val="0"/>
          <w:marTop w:val="0"/>
          <w:marBottom w:val="0"/>
          <w:divBdr>
            <w:top w:val="none" w:sz="0" w:space="0" w:color="auto"/>
            <w:left w:val="none" w:sz="0" w:space="0" w:color="auto"/>
            <w:bottom w:val="none" w:sz="0" w:space="0" w:color="auto"/>
            <w:right w:val="none" w:sz="0" w:space="0" w:color="auto"/>
          </w:divBdr>
        </w:div>
        <w:div w:id="1498955975">
          <w:marLeft w:val="480"/>
          <w:marRight w:val="0"/>
          <w:marTop w:val="0"/>
          <w:marBottom w:val="0"/>
          <w:divBdr>
            <w:top w:val="none" w:sz="0" w:space="0" w:color="auto"/>
            <w:left w:val="none" w:sz="0" w:space="0" w:color="auto"/>
            <w:bottom w:val="none" w:sz="0" w:space="0" w:color="auto"/>
            <w:right w:val="none" w:sz="0" w:space="0" w:color="auto"/>
          </w:divBdr>
        </w:div>
        <w:div w:id="958529738">
          <w:marLeft w:val="480"/>
          <w:marRight w:val="0"/>
          <w:marTop w:val="0"/>
          <w:marBottom w:val="0"/>
          <w:divBdr>
            <w:top w:val="none" w:sz="0" w:space="0" w:color="auto"/>
            <w:left w:val="none" w:sz="0" w:space="0" w:color="auto"/>
            <w:bottom w:val="none" w:sz="0" w:space="0" w:color="auto"/>
            <w:right w:val="none" w:sz="0" w:space="0" w:color="auto"/>
          </w:divBdr>
        </w:div>
        <w:div w:id="1512835998">
          <w:marLeft w:val="480"/>
          <w:marRight w:val="0"/>
          <w:marTop w:val="0"/>
          <w:marBottom w:val="0"/>
          <w:divBdr>
            <w:top w:val="none" w:sz="0" w:space="0" w:color="auto"/>
            <w:left w:val="none" w:sz="0" w:space="0" w:color="auto"/>
            <w:bottom w:val="none" w:sz="0" w:space="0" w:color="auto"/>
            <w:right w:val="none" w:sz="0" w:space="0" w:color="auto"/>
          </w:divBdr>
        </w:div>
        <w:div w:id="1052340987">
          <w:marLeft w:val="480"/>
          <w:marRight w:val="0"/>
          <w:marTop w:val="0"/>
          <w:marBottom w:val="0"/>
          <w:divBdr>
            <w:top w:val="none" w:sz="0" w:space="0" w:color="auto"/>
            <w:left w:val="none" w:sz="0" w:space="0" w:color="auto"/>
            <w:bottom w:val="none" w:sz="0" w:space="0" w:color="auto"/>
            <w:right w:val="none" w:sz="0" w:space="0" w:color="auto"/>
          </w:divBdr>
        </w:div>
        <w:div w:id="654187966">
          <w:marLeft w:val="480"/>
          <w:marRight w:val="0"/>
          <w:marTop w:val="0"/>
          <w:marBottom w:val="0"/>
          <w:divBdr>
            <w:top w:val="none" w:sz="0" w:space="0" w:color="auto"/>
            <w:left w:val="none" w:sz="0" w:space="0" w:color="auto"/>
            <w:bottom w:val="none" w:sz="0" w:space="0" w:color="auto"/>
            <w:right w:val="none" w:sz="0" w:space="0" w:color="auto"/>
          </w:divBdr>
        </w:div>
        <w:div w:id="624430792">
          <w:marLeft w:val="480"/>
          <w:marRight w:val="0"/>
          <w:marTop w:val="0"/>
          <w:marBottom w:val="0"/>
          <w:divBdr>
            <w:top w:val="none" w:sz="0" w:space="0" w:color="auto"/>
            <w:left w:val="none" w:sz="0" w:space="0" w:color="auto"/>
            <w:bottom w:val="none" w:sz="0" w:space="0" w:color="auto"/>
            <w:right w:val="none" w:sz="0" w:space="0" w:color="auto"/>
          </w:divBdr>
        </w:div>
        <w:div w:id="165942655">
          <w:marLeft w:val="480"/>
          <w:marRight w:val="0"/>
          <w:marTop w:val="0"/>
          <w:marBottom w:val="0"/>
          <w:divBdr>
            <w:top w:val="none" w:sz="0" w:space="0" w:color="auto"/>
            <w:left w:val="none" w:sz="0" w:space="0" w:color="auto"/>
            <w:bottom w:val="none" w:sz="0" w:space="0" w:color="auto"/>
            <w:right w:val="none" w:sz="0" w:space="0" w:color="auto"/>
          </w:divBdr>
        </w:div>
      </w:divsChild>
    </w:div>
    <w:div w:id="978412551">
      <w:bodyDiv w:val="1"/>
      <w:marLeft w:val="0"/>
      <w:marRight w:val="0"/>
      <w:marTop w:val="0"/>
      <w:marBottom w:val="0"/>
      <w:divBdr>
        <w:top w:val="none" w:sz="0" w:space="0" w:color="auto"/>
        <w:left w:val="none" w:sz="0" w:space="0" w:color="auto"/>
        <w:bottom w:val="none" w:sz="0" w:space="0" w:color="auto"/>
        <w:right w:val="none" w:sz="0" w:space="0" w:color="auto"/>
      </w:divBdr>
    </w:div>
    <w:div w:id="978458407">
      <w:bodyDiv w:val="1"/>
      <w:marLeft w:val="0"/>
      <w:marRight w:val="0"/>
      <w:marTop w:val="0"/>
      <w:marBottom w:val="0"/>
      <w:divBdr>
        <w:top w:val="none" w:sz="0" w:space="0" w:color="auto"/>
        <w:left w:val="none" w:sz="0" w:space="0" w:color="auto"/>
        <w:bottom w:val="none" w:sz="0" w:space="0" w:color="auto"/>
        <w:right w:val="none" w:sz="0" w:space="0" w:color="auto"/>
      </w:divBdr>
    </w:div>
    <w:div w:id="978807026">
      <w:bodyDiv w:val="1"/>
      <w:marLeft w:val="0"/>
      <w:marRight w:val="0"/>
      <w:marTop w:val="0"/>
      <w:marBottom w:val="0"/>
      <w:divBdr>
        <w:top w:val="none" w:sz="0" w:space="0" w:color="auto"/>
        <w:left w:val="none" w:sz="0" w:space="0" w:color="auto"/>
        <w:bottom w:val="none" w:sz="0" w:space="0" w:color="auto"/>
        <w:right w:val="none" w:sz="0" w:space="0" w:color="auto"/>
      </w:divBdr>
    </w:div>
    <w:div w:id="978916663">
      <w:bodyDiv w:val="1"/>
      <w:marLeft w:val="0"/>
      <w:marRight w:val="0"/>
      <w:marTop w:val="0"/>
      <w:marBottom w:val="0"/>
      <w:divBdr>
        <w:top w:val="none" w:sz="0" w:space="0" w:color="auto"/>
        <w:left w:val="none" w:sz="0" w:space="0" w:color="auto"/>
        <w:bottom w:val="none" w:sz="0" w:space="0" w:color="auto"/>
        <w:right w:val="none" w:sz="0" w:space="0" w:color="auto"/>
      </w:divBdr>
    </w:div>
    <w:div w:id="979113385">
      <w:bodyDiv w:val="1"/>
      <w:marLeft w:val="0"/>
      <w:marRight w:val="0"/>
      <w:marTop w:val="0"/>
      <w:marBottom w:val="0"/>
      <w:divBdr>
        <w:top w:val="none" w:sz="0" w:space="0" w:color="auto"/>
        <w:left w:val="none" w:sz="0" w:space="0" w:color="auto"/>
        <w:bottom w:val="none" w:sz="0" w:space="0" w:color="auto"/>
        <w:right w:val="none" w:sz="0" w:space="0" w:color="auto"/>
      </w:divBdr>
    </w:div>
    <w:div w:id="979576988">
      <w:bodyDiv w:val="1"/>
      <w:marLeft w:val="0"/>
      <w:marRight w:val="0"/>
      <w:marTop w:val="0"/>
      <w:marBottom w:val="0"/>
      <w:divBdr>
        <w:top w:val="none" w:sz="0" w:space="0" w:color="auto"/>
        <w:left w:val="none" w:sz="0" w:space="0" w:color="auto"/>
        <w:bottom w:val="none" w:sz="0" w:space="0" w:color="auto"/>
        <w:right w:val="none" w:sz="0" w:space="0" w:color="auto"/>
      </w:divBdr>
    </w:div>
    <w:div w:id="979918041">
      <w:bodyDiv w:val="1"/>
      <w:marLeft w:val="0"/>
      <w:marRight w:val="0"/>
      <w:marTop w:val="0"/>
      <w:marBottom w:val="0"/>
      <w:divBdr>
        <w:top w:val="none" w:sz="0" w:space="0" w:color="auto"/>
        <w:left w:val="none" w:sz="0" w:space="0" w:color="auto"/>
        <w:bottom w:val="none" w:sz="0" w:space="0" w:color="auto"/>
        <w:right w:val="none" w:sz="0" w:space="0" w:color="auto"/>
      </w:divBdr>
    </w:div>
    <w:div w:id="980229051">
      <w:bodyDiv w:val="1"/>
      <w:marLeft w:val="0"/>
      <w:marRight w:val="0"/>
      <w:marTop w:val="0"/>
      <w:marBottom w:val="0"/>
      <w:divBdr>
        <w:top w:val="none" w:sz="0" w:space="0" w:color="auto"/>
        <w:left w:val="none" w:sz="0" w:space="0" w:color="auto"/>
        <w:bottom w:val="none" w:sz="0" w:space="0" w:color="auto"/>
        <w:right w:val="none" w:sz="0" w:space="0" w:color="auto"/>
      </w:divBdr>
    </w:div>
    <w:div w:id="980811948">
      <w:bodyDiv w:val="1"/>
      <w:marLeft w:val="0"/>
      <w:marRight w:val="0"/>
      <w:marTop w:val="0"/>
      <w:marBottom w:val="0"/>
      <w:divBdr>
        <w:top w:val="none" w:sz="0" w:space="0" w:color="auto"/>
        <w:left w:val="none" w:sz="0" w:space="0" w:color="auto"/>
        <w:bottom w:val="none" w:sz="0" w:space="0" w:color="auto"/>
        <w:right w:val="none" w:sz="0" w:space="0" w:color="auto"/>
      </w:divBdr>
    </w:div>
    <w:div w:id="980886963">
      <w:bodyDiv w:val="1"/>
      <w:marLeft w:val="0"/>
      <w:marRight w:val="0"/>
      <w:marTop w:val="0"/>
      <w:marBottom w:val="0"/>
      <w:divBdr>
        <w:top w:val="none" w:sz="0" w:space="0" w:color="auto"/>
        <w:left w:val="none" w:sz="0" w:space="0" w:color="auto"/>
        <w:bottom w:val="none" w:sz="0" w:space="0" w:color="auto"/>
        <w:right w:val="none" w:sz="0" w:space="0" w:color="auto"/>
      </w:divBdr>
    </w:div>
    <w:div w:id="981151810">
      <w:bodyDiv w:val="1"/>
      <w:marLeft w:val="0"/>
      <w:marRight w:val="0"/>
      <w:marTop w:val="0"/>
      <w:marBottom w:val="0"/>
      <w:divBdr>
        <w:top w:val="none" w:sz="0" w:space="0" w:color="auto"/>
        <w:left w:val="none" w:sz="0" w:space="0" w:color="auto"/>
        <w:bottom w:val="none" w:sz="0" w:space="0" w:color="auto"/>
        <w:right w:val="none" w:sz="0" w:space="0" w:color="auto"/>
      </w:divBdr>
    </w:div>
    <w:div w:id="981232627">
      <w:bodyDiv w:val="1"/>
      <w:marLeft w:val="0"/>
      <w:marRight w:val="0"/>
      <w:marTop w:val="0"/>
      <w:marBottom w:val="0"/>
      <w:divBdr>
        <w:top w:val="none" w:sz="0" w:space="0" w:color="auto"/>
        <w:left w:val="none" w:sz="0" w:space="0" w:color="auto"/>
        <w:bottom w:val="none" w:sz="0" w:space="0" w:color="auto"/>
        <w:right w:val="none" w:sz="0" w:space="0" w:color="auto"/>
      </w:divBdr>
    </w:div>
    <w:div w:id="981733563">
      <w:bodyDiv w:val="1"/>
      <w:marLeft w:val="0"/>
      <w:marRight w:val="0"/>
      <w:marTop w:val="0"/>
      <w:marBottom w:val="0"/>
      <w:divBdr>
        <w:top w:val="none" w:sz="0" w:space="0" w:color="auto"/>
        <w:left w:val="none" w:sz="0" w:space="0" w:color="auto"/>
        <w:bottom w:val="none" w:sz="0" w:space="0" w:color="auto"/>
        <w:right w:val="none" w:sz="0" w:space="0" w:color="auto"/>
      </w:divBdr>
    </w:div>
    <w:div w:id="982346727">
      <w:bodyDiv w:val="1"/>
      <w:marLeft w:val="0"/>
      <w:marRight w:val="0"/>
      <w:marTop w:val="0"/>
      <w:marBottom w:val="0"/>
      <w:divBdr>
        <w:top w:val="none" w:sz="0" w:space="0" w:color="auto"/>
        <w:left w:val="none" w:sz="0" w:space="0" w:color="auto"/>
        <w:bottom w:val="none" w:sz="0" w:space="0" w:color="auto"/>
        <w:right w:val="none" w:sz="0" w:space="0" w:color="auto"/>
      </w:divBdr>
    </w:div>
    <w:div w:id="982386657">
      <w:bodyDiv w:val="1"/>
      <w:marLeft w:val="0"/>
      <w:marRight w:val="0"/>
      <w:marTop w:val="0"/>
      <w:marBottom w:val="0"/>
      <w:divBdr>
        <w:top w:val="none" w:sz="0" w:space="0" w:color="auto"/>
        <w:left w:val="none" w:sz="0" w:space="0" w:color="auto"/>
        <w:bottom w:val="none" w:sz="0" w:space="0" w:color="auto"/>
        <w:right w:val="none" w:sz="0" w:space="0" w:color="auto"/>
      </w:divBdr>
      <w:divsChild>
        <w:div w:id="1048988806">
          <w:marLeft w:val="480"/>
          <w:marRight w:val="0"/>
          <w:marTop w:val="0"/>
          <w:marBottom w:val="0"/>
          <w:divBdr>
            <w:top w:val="none" w:sz="0" w:space="0" w:color="auto"/>
            <w:left w:val="none" w:sz="0" w:space="0" w:color="auto"/>
            <w:bottom w:val="none" w:sz="0" w:space="0" w:color="auto"/>
            <w:right w:val="none" w:sz="0" w:space="0" w:color="auto"/>
          </w:divBdr>
        </w:div>
        <w:div w:id="1538085837">
          <w:marLeft w:val="480"/>
          <w:marRight w:val="0"/>
          <w:marTop w:val="0"/>
          <w:marBottom w:val="0"/>
          <w:divBdr>
            <w:top w:val="none" w:sz="0" w:space="0" w:color="auto"/>
            <w:left w:val="none" w:sz="0" w:space="0" w:color="auto"/>
            <w:bottom w:val="none" w:sz="0" w:space="0" w:color="auto"/>
            <w:right w:val="none" w:sz="0" w:space="0" w:color="auto"/>
          </w:divBdr>
        </w:div>
        <w:div w:id="139735423">
          <w:marLeft w:val="480"/>
          <w:marRight w:val="0"/>
          <w:marTop w:val="0"/>
          <w:marBottom w:val="0"/>
          <w:divBdr>
            <w:top w:val="none" w:sz="0" w:space="0" w:color="auto"/>
            <w:left w:val="none" w:sz="0" w:space="0" w:color="auto"/>
            <w:bottom w:val="none" w:sz="0" w:space="0" w:color="auto"/>
            <w:right w:val="none" w:sz="0" w:space="0" w:color="auto"/>
          </w:divBdr>
        </w:div>
        <w:div w:id="1636833878">
          <w:marLeft w:val="480"/>
          <w:marRight w:val="0"/>
          <w:marTop w:val="0"/>
          <w:marBottom w:val="0"/>
          <w:divBdr>
            <w:top w:val="none" w:sz="0" w:space="0" w:color="auto"/>
            <w:left w:val="none" w:sz="0" w:space="0" w:color="auto"/>
            <w:bottom w:val="none" w:sz="0" w:space="0" w:color="auto"/>
            <w:right w:val="none" w:sz="0" w:space="0" w:color="auto"/>
          </w:divBdr>
        </w:div>
        <w:div w:id="1993944082">
          <w:marLeft w:val="480"/>
          <w:marRight w:val="0"/>
          <w:marTop w:val="0"/>
          <w:marBottom w:val="0"/>
          <w:divBdr>
            <w:top w:val="none" w:sz="0" w:space="0" w:color="auto"/>
            <w:left w:val="none" w:sz="0" w:space="0" w:color="auto"/>
            <w:bottom w:val="none" w:sz="0" w:space="0" w:color="auto"/>
            <w:right w:val="none" w:sz="0" w:space="0" w:color="auto"/>
          </w:divBdr>
        </w:div>
        <w:div w:id="954484465">
          <w:marLeft w:val="480"/>
          <w:marRight w:val="0"/>
          <w:marTop w:val="0"/>
          <w:marBottom w:val="0"/>
          <w:divBdr>
            <w:top w:val="none" w:sz="0" w:space="0" w:color="auto"/>
            <w:left w:val="none" w:sz="0" w:space="0" w:color="auto"/>
            <w:bottom w:val="none" w:sz="0" w:space="0" w:color="auto"/>
            <w:right w:val="none" w:sz="0" w:space="0" w:color="auto"/>
          </w:divBdr>
        </w:div>
        <w:div w:id="902061440">
          <w:marLeft w:val="480"/>
          <w:marRight w:val="0"/>
          <w:marTop w:val="0"/>
          <w:marBottom w:val="0"/>
          <w:divBdr>
            <w:top w:val="none" w:sz="0" w:space="0" w:color="auto"/>
            <w:left w:val="none" w:sz="0" w:space="0" w:color="auto"/>
            <w:bottom w:val="none" w:sz="0" w:space="0" w:color="auto"/>
            <w:right w:val="none" w:sz="0" w:space="0" w:color="auto"/>
          </w:divBdr>
        </w:div>
        <w:div w:id="638337355">
          <w:marLeft w:val="480"/>
          <w:marRight w:val="0"/>
          <w:marTop w:val="0"/>
          <w:marBottom w:val="0"/>
          <w:divBdr>
            <w:top w:val="none" w:sz="0" w:space="0" w:color="auto"/>
            <w:left w:val="none" w:sz="0" w:space="0" w:color="auto"/>
            <w:bottom w:val="none" w:sz="0" w:space="0" w:color="auto"/>
            <w:right w:val="none" w:sz="0" w:space="0" w:color="auto"/>
          </w:divBdr>
        </w:div>
        <w:div w:id="2055150733">
          <w:marLeft w:val="480"/>
          <w:marRight w:val="0"/>
          <w:marTop w:val="0"/>
          <w:marBottom w:val="0"/>
          <w:divBdr>
            <w:top w:val="none" w:sz="0" w:space="0" w:color="auto"/>
            <w:left w:val="none" w:sz="0" w:space="0" w:color="auto"/>
            <w:bottom w:val="none" w:sz="0" w:space="0" w:color="auto"/>
            <w:right w:val="none" w:sz="0" w:space="0" w:color="auto"/>
          </w:divBdr>
        </w:div>
        <w:div w:id="1615594678">
          <w:marLeft w:val="480"/>
          <w:marRight w:val="0"/>
          <w:marTop w:val="0"/>
          <w:marBottom w:val="0"/>
          <w:divBdr>
            <w:top w:val="none" w:sz="0" w:space="0" w:color="auto"/>
            <w:left w:val="none" w:sz="0" w:space="0" w:color="auto"/>
            <w:bottom w:val="none" w:sz="0" w:space="0" w:color="auto"/>
            <w:right w:val="none" w:sz="0" w:space="0" w:color="auto"/>
          </w:divBdr>
        </w:div>
        <w:div w:id="1032002213">
          <w:marLeft w:val="480"/>
          <w:marRight w:val="0"/>
          <w:marTop w:val="0"/>
          <w:marBottom w:val="0"/>
          <w:divBdr>
            <w:top w:val="none" w:sz="0" w:space="0" w:color="auto"/>
            <w:left w:val="none" w:sz="0" w:space="0" w:color="auto"/>
            <w:bottom w:val="none" w:sz="0" w:space="0" w:color="auto"/>
            <w:right w:val="none" w:sz="0" w:space="0" w:color="auto"/>
          </w:divBdr>
        </w:div>
        <w:div w:id="937367943">
          <w:marLeft w:val="480"/>
          <w:marRight w:val="0"/>
          <w:marTop w:val="0"/>
          <w:marBottom w:val="0"/>
          <w:divBdr>
            <w:top w:val="none" w:sz="0" w:space="0" w:color="auto"/>
            <w:left w:val="none" w:sz="0" w:space="0" w:color="auto"/>
            <w:bottom w:val="none" w:sz="0" w:space="0" w:color="auto"/>
            <w:right w:val="none" w:sz="0" w:space="0" w:color="auto"/>
          </w:divBdr>
        </w:div>
        <w:div w:id="1372028795">
          <w:marLeft w:val="480"/>
          <w:marRight w:val="0"/>
          <w:marTop w:val="0"/>
          <w:marBottom w:val="0"/>
          <w:divBdr>
            <w:top w:val="none" w:sz="0" w:space="0" w:color="auto"/>
            <w:left w:val="none" w:sz="0" w:space="0" w:color="auto"/>
            <w:bottom w:val="none" w:sz="0" w:space="0" w:color="auto"/>
            <w:right w:val="none" w:sz="0" w:space="0" w:color="auto"/>
          </w:divBdr>
        </w:div>
        <w:div w:id="987127319">
          <w:marLeft w:val="480"/>
          <w:marRight w:val="0"/>
          <w:marTop w:val="0"/>
          <w:marBottom w:val="0"/>
          <w:divBdr>
            <w:top w:val="none" w:sz="0" w:space="0" w:color="auto"/>
            <w:left w:val="none" w:sz="0" w:space="0" w:color="auto"/>
            <w:bottom w:val="none" w:sz="0" w:space="0" w:color="auto"/>
            <w:right w:val="none" w:sz="0" w:space="0" w:color="auto"/>
          </w:divBdr>
        </w:div>
        <w:div w:id="1095396902">
          <w:marLeft w:val="480"/>
          <w:marRight w:val="0"/>
          <w:marTop w:val="0"/>
          <w:marBottom w:val="0"/>
          <w:divBdr>
            <w:top w:val="none" w:sz="0" w:space="0" w:color="auto"/>
            <w:left w:val="none" w:sz="0" w:space="0" w:color="auto"/>
            <w:bottom w:val="none" w:sz="0" w:space="0" w:color="auto"/>
            <w:right w:val="none" w:sz="0" w:space="0" w:color="auto"/>
          </w:divBdr>
        </w:div>
        <w:div w:id="1215658215">
          <w:marLeft w:val="480"/>
          <w:marRight w:val="0"/>
          <w:marTop w:val="0"/>
          <w:marBottom w:val="0"/>
          <w:divBdr>
            <w:top w:val="none" w:sz="0" w:space="0" w:color="auto"/>
            <w:left w:val="none" w:sz="0" w:space="0" w:color="auto"/>
            <w:bottom w:val="none" w:sz="0" w:space="0" w:color="auto"/>
            <w:right w:val="none" w:sz="0" w:space="0" w:color="auto"/>
          </w:divBdr>
        </w:div>
        <w:div w:id="1596741718">
          <w:marLeft w:val="480"/>
          <w:marRight w:val="0"/>
          <w:marTop w:val="0"/>
          <w:marBottom w:val="0"/>
          <w:divBdr>
            <w:top w:val="none" w:sz="0" w:space="0" w:color="auto"/>
            <w:left w:val="none" w:sz="0" w:space="0" w:color="auto"/>
            <w:bottom w:val="none" w:sz="0" w:space="0" w:color="auto"/>
            <w:right w:val="none" w:sz="0" w:space="0" w:color="auto"/>
          </w:divBdr>
        </w:div>
        <w:div w:id="1969312486">
          <w:marLeft w:val="480"/>
          <w:marRight w:val="0"/>
          <w:marTop w:val="0"/>
          <w:marBottom w:val="0"/>
          <w:divBdr>
            <w:top w:val="none" w:sz="0" w:space="0" w:color="auto"/>
            <w:left w:val="none" w:sz="0" w:space="0" w:color="auto"/>
            <w:bottom w:val="none" w:sz="0" w:space="0" w:color="auto"/>
            <w:right w:val="none" w:sz="0" w:space="0" w:color="auto"/>
          </w:divBdr>
        </w:div>
        <w:div w:id="1919629935">
          <w:marLeft w:val="480"/>
          <w:marRight w:val="0"/>
          <w:marTop w:val="0"/>
          <w:marBottom w:val="0"/>
          <w:divBdr>
            <w:top w:val="none" w:sz="0" w:space="0" w:color="auto"/>
            <w:left w:val="none" w:sz="0" w:space="0" w:color="auto"/>
            <w:bottom w:val="none" w:sz="0" w:space="0" w:color="auto"/>
            <w:right w:val="none" w:sz="0" w:space="0" w:color="auto"/>
          </w:divBdr>
        </w:div>
        <w:div w:id="1590582368">
          <w:marLeft w:val="480"/>
          <w:marRight w:val="0"/>
          <w:marTop w:val="0"/>
          <w:marBottom w:val="0"/>
          <w:divBdr>
            <w:top w:val="none" w:sz="0" w:space="0" w:color="auto"/>
            <w:left w:val="none" w:sz="0" w:space="0" w:color="auto"/>
            <w:bottom w:val="none" w:sz="0" w:space="0" w:color="auto"/>
            <w:right w:val="none" w:sz="0" w:space="0" w:color="auto"/>
          </w:divBdr>
        </w:div>
        <w:div w:id="86539472">
          <w:marLeft w:val="480"/>
          <w:marRight w:val="0"/>
          <w:marTop w:val="0"/>
          <w:marBottom w:val="0"/>
          <w:divBdr>
            <w:top w:val="none" w:sz="0" w:space="0" w:color="auto"/>
            <w:left w:val="none" w:sz="0" w:space="0" w:color="auto"/>
            <w:bottom w:val="none" w:sz="0" w:space="0" w:color="auto"/>
            <w:right w:val="none" w:sz="0" w:space="0" w:color="auto"/>
          </w:divBdr>
        </w:div>
        <w:div w:id="1469202218">
          <w:marLeft w:val="480"/>
          <w:marRight w:val="0"/>
          <w:marTop w:val="0"/>
          <w:marBottom w:val="0"/>
          <w:divBdr>
            <w:top w:val="none" w:sz="0" w:space="0" w:color="auto"/>
            <w:left w:val="none" w:sz="0" w:space="0" w:color="auto"/>
            <w:bottom w:val="none" w:sz="0" w:space="0" w:color="auto"/>
            <w:right w:val="none" w:sz="0" w:space="0" w:color="auto"/>
          </w:divBdr>
        </w:div>
        <w:div w:id="922375264">
          <w:marLeft w:val="480"/>
          <w:marRight w:val="0"/>
          <w:marTop w:val="0"/>
          <w:marBottom w:val="0"/>
          <w:divBdr>
            <w:top w:val="none" w:sz="0" w:space="0" w:color="auto"/>
            <w:left w:val="none" w:sz="0" w:space="0" w:color="auto"/>
            <w:bottom w:val="none" w:sz="0" w:space="0" w:color="auto"/>
            <w:right w:val="none" w:sz="0" w:space="0" w:color="auto"/>
          </w:divBdr>
        </w:div>
        <w:div w:id="155607436">
          <w:marLeft w:val="480"/>
          <w:marRight w:val="0"/>
          <w:marTop w:val="0"/>
          <w:marBottom w:val="0"/>
          <w:divBdr>
            <w:top w:val="none" w:sz="0" w:space="0" w:color="auto"/>
            <w:left w:val="none" w:sz="0" w:space="0" w:color="auto"/>
            <w:bottom w:val="none" w:sz="0" w:space="0" w:color="auto"/>
            <w:right w:val="none" w:sz="0" w:space="0" w:color="auto"/>
          </w:divBdr>
        </w:div>
        <w:div w:id="1846362706">
          <w:marLeft w:val="480"/>
          <w:marRight w:val="0"/>
          <w:marTop w:val="0"/>
          <w:marBottom w:val="0"/>
          <w:divBdr>
            <w:top w:val="none" w:sz="0" w:space="0" w:color="auto"/>
            <w:left w:val="none" w:sz="0" w:space="0" w:color="auto"/>
            <w:bottom w:val="none" w:sz="0" w:space="0" w:color="auto"/>
            <w:right w:val="none" w:sz="0" w:space="0" w:color="auto"/>
          </w:divBdr>
        </w:div>
        <w:div w:id="1725178494">
          <w:marLeft w:val="480"/>
          <w:marRight w:val="0"/>
          <w:marTop w:val="0"/>
          <w:marBottom w:val="0"/>
          <w:divBdr>
            <w:top w:val="none" w:sz="0" w:space="0" w:color="auto"/>
            <w:left w:val="none" w:sz="0" w:space="0" w:color="auto"/>
            <w:bottom w:val="none" w:sz="0" w:space="0" w:color="auto"/>
            <w:right w:val="none" w:sz="0" w:space="0" w:color="auto"/>
          </w:divBdr>
        </w:div>
        <w:div w:id="1356078366">
          <w:marLeft w:val="480"/>
          <w:marRight w:val="0"/>
          <w:marTop w:val="0"/>
          <w:marBottom w:val="0"/>
          <w:divBdr>
            <w:top w:val="none" w:sz="0" w:space="0" w:color="auto"/>
            <w:left w:val="none" w:sz="0" w:space="0" w:color="auto"/>
            <w:bottom w:val="none" w:sz="0" w:space="0" w:color="auto"/>
            <w:right w:val="none" w:sz="0" w:space="0" w:color="auto"/>
          </w:divBdr>
        </w:div>
        <w:div w:id="579170538">
          <w:marLeft w:val="480"/>
          <w:marRight w:val="0"/>
          <w:marTop w:val="0"/>
          <w:marBottom w:val="0"/>
          <w:divBdr>
            <w:top w:val="none" w:sz="0" w:space="0" w:color="auto"/>
            <w:left w:val="none" w:sz="0" w:space="0" w:color="auto"/>
            <w:bottom w:val="none" w:sz="0" w:space="0" w:color="auto"/>
            <w:right w:val="none" w:sz="0" w:space="0" w:color="auto"/>
          </w:divBdr>
        </w:div>
        <w:div w:id="1938826131">
          <w:marLeft w:val="480"/>
          <w:marRight w:val="0"/>
          <w:marTop w:val="0"/>
          <w:marBottom w:val="0"/>
          <w:divBdr>
            <w:top w:val="none" w:sz="0" w:space="0" w:color="auto"/>
            <w:left w:val="none" w:sz="0" w:space="0" w:color="auto"/>
            <w:bottom w:val="none" w:sz="0" w:space="0" w:color="auto"/>
            <w:right w:val="none" w:sz="0" w:space="0" w:color="auto"/>
          </w:divBdr>
        </w:div>
        <w:div w:id="1349678130">
          <w:marLeft w:val="480"/>
          <w:marRight w:val="0"/>
          <w:marTop w:val="0"/>
          <w:marBottom w:val="0"/>
          <w:divBdr>
            <w:top w:val="none" w:sz="0" w:space="0" w:color="auto"/>
            <w:left w:val="none" w:sz="0" w:space="0" w:color="auto"/>
            <w:bottom w:val="none" w:sz="0" w:space="0" w:color="auto"/>
            <w:right w:val="none" w:sz="0" w:space="0" w:color="auto"/>
          </w:divBdr>
        </w:div>
      </w:divsChild>
    </w:div>
    <w:div w:id="982738397">
      <w:bodyDiv w:val="1"/>
      <w:marLeft w:val="0"/>
      <w:marRight w:val="0"/>
      <w:marTop w:val="0"/>
      <w:marBottom w:val="0"/>
      <w:divBdr>
        <w:top w:val="none" w:sz="0" w:space="0" w:color="auto"/>
        <w:left w:val="none" w:sz="0" w:space="0" w:color="auto"/>
        <w:bottom w:val="none" w:sz="0" w:space="0" w:color="auto"/>
        <w:right w:val="none" w:sz="0" w:space="0" w:color="auto"/>
      </w:divBdr>
    </w:div>
    <w:div w:id="982739341">
      <w:bodyDiv w:val="1"/>
      <w:marLeft w:val="0"/>
      <w:marRight w:val="0"/>
      <w:marTop w:val="0"/>
      <w:marBottom w:val="0"/>
      <w:divBdr>
        <w:top w:val="none" w:sz="0" w:space="0" w:color="auto"/>
        <w:left w:val="none" w:sz="0" w:space="0" w:color="auto"/>
        <w:bottom w:val="none" w:sz="0" w:space="0" w:color="auto"/>
        <w:right w:val="none" w:sz="0" w:space="0" w:color="auto"/>
      </w:divBdr>
    </w:div>
    <w:div w:id="982924764">
      <w:bodyDiv w:val="1"/>
      <w:marLeft w:val="0"/>
      <w:marRight w:val="0"/>
      <w:marTop w:val="0"/>
      <w:marBottom w:val="0"/>
      <w:divBdr>
        <w:top w:val="none" w:sz="0" w:space="0" w:color="auto"/>
        <w:left w:val="none" w:sz="0" w:space="0" w:color="auto"/>
        <w:bottom w:val="none" w:sz="0" w:space="0" w:color="auto"/>
        <w:right w:val="none" w:sz="0" w:space="0" w:color="auto"/>
      </w:divBdr>
    </w:div>
    <w:div w:id="983005505">
      <w:bodyDiv w:val="1"/>
      <w:marLeft w:val="0"/>
      <w:marRight w:val="0"/>
      <w:marTop w:val="0"/>
      <w:marBottom w:val="0"/>
      <w:divBdr>
        <w:top w:val="none" w:sz="0" w:space="0" w:color="auto"/>
        <w:left w:val="none" w:sz="0" w:space="0" w:color="auto"/>
        <w:bottom w:val="none" w:sz="0" w:space="0" w:color="auto"/>
        <w:right w:val="none" w:sz="0" w:space="0" w:color="auto"/>
      </w:divBdr>
    </w:div>
    <w:div w:id="983195968">
      <w:bodyDiv w:val="1"/>
      <w:marLeft w:val="0"/>
      <w:marRight w:val="0"/>
      <w:marTop w:val="0"/>
      <w:marBottom w:val="0"/>
      <w:divBdr>
        <w:top w:val="none" w:sz="0" w:space="0" w:color="auto"/>
        <w:left w:val="none" w:sz="0" w:space="0" w:color="auto"/>
        <w:bottom w:val="none" w:sz="0" w:space="0" w:color="auto"/>
        <w:right w:val="none" w:sz="0" w:space="0" w:color="auto"/>
      </w:divBdr>
    </w:div>
    <w:div w:id="983389916">
      <w:bodyDiv w:val="1"/>
      <w:marLeft w:val="0"/>
      <w:marRight w:val="0"/>
      <w:marTop w:val="0"/>
      <w:marBottom w:val="0"/>
      <w:divBdr>
        <w:top w:val="none" w:sz="0" w:space="0" w:color="auto"/>
        <w:left w:val="none" w:sz="0" w:space="0" w:color="auto"/>
        <w:bottom w:val="none" w:sz="0" w:space="0" w:color="auto"/>
        <w:right w:val="none" w:sz="0" w:space="0" w:color="auto"/>
      </w:divBdr>
    </w:div>
    <w:div w:id="983509191">
      <w:bodyDiv w:val="1"/>
      <w:marLeft w:val="0"/>
      <w:marRight w:val="0"/>
      <w:marTop w:val="0"/>
      <w:marBottom w:val="0"/>
      <w:divBdr>
        <w:top w:val="none" w:sz="0" w:space="0" w:color="auto"/>
        <w:left w:val="none" w:sz="0" w:space="0" w:color="auto"/>
        <w:bottom w:val="none" w:sz="0" w:space="0" w:color="auto"/>
        <w:right w:val="none" w:sz="0" w:space="0" w:color="auto"/>
      </w:divBdr>
    </w:div>
    <w:div w:id="983578931">
      <w:bodyDiv w:val="1"/>
      <w:marLeft w:val="0"/>
      <w:marRight w:val="0"/>
      <w:marTop w:val="0"/>
      <w:marBottom w:val="0"/>
      <w:divBdr>
        <w:top w:val="none" w:sz="0" w:space="0" w:color="auto"/>
        <w:left w:val="none" w:sz="0" w:space="0" w:color="auto"/>
        <w:bottom w:val="none" w:sz="0" w:space="0" w:color="auto"/>
        <w:right w:val="none" w:sz="0" w:space="0" w:color="auto"/>
      </w:divBdr>
    </w:div>
    <w:div w:id="983580220">
      <w:bodyDiv w:val="1"/>
      <w:marLeft w:val="0"/>
      <w:marRight w:val="0"/>
      <w:marTop w:val="0"/>
      <w:marBottom w:val="0"/>
      <w:divBdr>
        <w:top w:val="none" w:sz="0" w:space="0" w:color="auto"/>
        <w:left w:val="none" w:sz="0" w:space="0" w:color="auto"/>
        <w:bottom w:val="none" w:sz="0" w:space="0" w:color="auto"/>
        <w:right w:val="none" w:sz="0" w:space="0" w:color="auto"/>
      </w:divBdr>
    </w:div>
    <w:div w:id="983658877">
      <w:bodyDiv w:val="1"/>
      <w:marLeft w:val="0"/>
      <w:marRight w:val="0"/>
      <w:marTop w:val="0"/>
      <w:marBottom w:val="0"/>
      <w:divBdr>
        <w:top w:val="none" w:sz="0" w:space="0" w:color="auto"/>
        <w:left w:val="none" w:sz="0" w:space="0" w:color="auto"/>
        <w:bottom w:val="none" w:sz="0" w:space="0" w:color="auto"/>
        <w:right w:val="none" w:sz="0" w:space="0" w:color="auto"/>
      </w:divBdr>
    </w:div>
    <w:div w:id="983661696">
      <w:bodyDiv w:val="1"/>
      <w:marLeft w:val="0"/>
      <w:marRight w:val="0"/>
      <w:marTop w:val="0"/>
      <w:marBottom w:val="0"/>
      <w:divBdr>
        <w:top w:val="none" w:sz="0" w:space="0" w:color="auto"/>
        <w:left w:val="none" w:sz="0" w:space="0" w:color="auto"/>
        <w:bottom w:val="none" w:sz="0" w:space="0" w:color="auto"/>
        <w:right w:val="none" w:sz="0" w:space="0" w:color="auto"/>
      </w:divBdr>
    </w:div>
    <w:div w:id="983697914">
      <w:bodyDiv w:val="1"/>
      <w:marLeft w:val="0"/>
      <w:marRight w:val="0"/>
      <w:marTop w:val="0"/>
      <w:marBottom w:val="0"/>
      <w:divBdr>
        <w:top w:val="none" w:sz="0" w:space="0" w:color="auto"/>
        <w:left w:val="none" w:sz="0" w:space="0" w:color="auto"/>
        <w:bottom w:val="none" w:sz="0" w:space="0" w:color="auto"/>
        <w:right w:val="none" w:sz="0" w:space="0" w:color="auto"/>
      </w:divBdr>
    </w:div>
    <w:div w:id="983780843">
      <w:bodyDiv w:val="1"/>
      <w:marLeft w:val="0"/>
      <w:marRight w:val="0"/>
      <w:marTop w:val="0"/>
      <w:marBottom w:val="0"/>
      <w:divBdr>
        <w:top w:val="none" w:sz="0" w:space="0" w:color="auto"/>
        <w:left w:val="none" w:sz="0" w:space="0" w:color="auto"/>
        <w:bottom w:val="none" w:sz="0" w:space="0" w:color="auto"/>
        <w:right w:val="none" w:sz="0" w:space="0" w:color="auto"/>
      </w:divBdr>
    </w:div>
    <w:div w:id="984822024">
      <w:bodyDiv w:val="1"/>
      <w:marLeft w:val="0"/>
      <w:marRight w:val="0"/>
      <w:marTop w:val="0"/>
      <w:marBottom w:val="0"/>
      <w:divBdr>
        <w:top w:val="none" w:sz="0" w:space="0" w:color="auto"/>
        <w:left w:val="none" w:sz="0" w:space="0" w:color="auto"/>
        <w:bottom w:val="none" w:sz="0" w:space="0" w:color="auto"/>
        <w:right w:val="none" w:sz="0" w:space="0" w:color="auto"/>
      </w:divBdr>
    </w:div>
    <w:div w:id="984822988">
      <w:bodyDiv w:val="1"/>
      <w:marLeft w:val="0"/>
      <w:marRight w:val="0"/>
      <w:marTop w:val="0"/>
      <w:marBottom w:val="0"/>
      <w:divBdr>
        <w:top w:val="none" w:sz="0" w:space="0" w:color="auto"/>
        <w:left w:val="none" w:sz="0" w:space="0" w:color="auto"/>
        <w:bottom w:val="none" w:sz="0" w:space="0" w:color="auto"/>
        <w:right w:val="none" w:sz="0" w:space="0" w:color="auto"/>
      </w:divBdr>
    </w:div>
    <w:div w:id="985010415">
      <w:bodyDiv w:val="1"/>
      <w:marLeft w:val="0"/>
      <w:marRight w:val="0"/>
      <w:marTop w:val="0"/>
      <w:marBottom w:val="0"/>
      <w:divBdr>
        <w:top w:val="none" w:sz="0" w:space="0" w:color="auto"/>
        <w:left w:val="none" w:sz="0" w:space="0" w:color="auto"/>
        <w:bottom w:val="none" w:sz="0" w:space="0" w:color="auto"/>
        <w:right w:val="none" w:sz="0" w:space="0" w:color="auto"/>
      </w:divBdr>
    </w:div>
    <w:div w:id="985088320">
      <w:bodyDiv w:val="1"/>
      <w:marLeft w:val="0"/>
      <w:marRight w:val="0"/>
      <w:marTop w:val="0"/>
      <w:marBottom w:val="0"/>
      <w:divBdr>
        <w:top w:val="none" w:sz="0" w:space="0" w:color="auto"/>
        <w:left w:val="none" w:sz="0" w:space="0" w:color="auto"/>
        <w:bottom w:val="none" w:sz="0" w:space="0" w:color="auto"/>
        <w:right w:val="none" w:sz="0" w:space="0" w:color="auto"/>
      </w:divBdr>
    </w:div>
    <w:div w:id="985282951">
      <w:bodyDiv w:val="1"/>
      <w:marLeft w:val="0"/>
      <w:marRight w:val="0"/>
      <w:marTop w:val="0"/>
      <w:marBottom w:val="0"/>
      <w:divBdr>
        <w:top w:val="none" w:sz="0" w:space="0" w:color="auto"/>
        <w:left w:val="none" w:sz="0" w:space="0" w:color="auto"/>
        <w:bottom w:val="none" w:sz="0" w:space="0" w:color="auto"/>
        <w:right w:val="none" w:sz="0" w:space="0" w:color="auto"/>
      </w:divBdr>
    </w:div>
    <w:div w:id="985356882">
      <w:bodyDiv w:val="1"/>
      <w:marLeft w:val="0"/>
      <w:marRight w:val="0"/>
      <w:marTop w:val="0"/>
      <w:marBottom w:val="0"/>
      <w:divBdr>
        <w:top w:val="none" w:sz="0" w:space="0" w:color="auto"/>
        <w:left w:val="none" w:sz="0" w:space="0" w:color="auto"/>
        <w:bottom w:val="none" w:sz="0" w:space="0" w:color="auto"/>
        <w:right w:val="none" w:sz="0" w:space="0" w:color="auto"/>
      </w:divBdr>
    </w:div>
    <w:div w:id="985548814">
      <w:bodyDiv w:val="1"/>
      <w:marLeft w:val="0"/>
      <w:marRight w:val="0"/>
      <w:marTop w:val="0"/>
      <w:marBottom w:val="0"/>
      <w:divBdr>
        <w:top w:val="none" w:sz="0" w:space="0" w:color="auto"/>
        <w:left w:val="none" w:sz="0" w:space="0" w:color="auto"/>
        <w:bottom w:val="none" w:sz="0" w:space="0" w:color="auto"/>
        <w:right w:val="none" w:sz="0" w:space="0" w:color="auto"/>
      </w:divBdr>
    </w:div>
    <w:div w:id="985551669">
      <w:bodyDiv w:val="1"/>
      <w:marLeft w:val="0"/>
      <w:marRight w:val="0"/>
      <w:marTop w:val="0"/>
      <w:marBottom w:val="0"/>
      <w:divBdr>
        <w:top w:val="none" w:sz="0" w:space="0" w:color="auto"/>
        <w:left w:val="none" w:sz="0" w:space="0" w:color="auto"/>
        <w:bottom w:val="none" w:sz="0" w:space="0" w:color="auto"/>
        <w:right w:val="none" w:sz="0" w:space="0" w:color="auto"/>
      </w:divBdr>
    </w:div>
    <w:div w:id="985552418">
      <w:bodyDiv w:val="1"/>
      <w:marLeft w:val="0"/>
      <w:marRight w:val="0"/>
      <w:marTop w:val="0"/>
      <w:marBottom w:val="0"/>
      <w:divBdr>
        <w:top w:val="none" w:sz="0" w:space="0" w:color="auto"/>
        <w:left w:val="none" w:sz="0" w:space="0" w:color="auto"/>
        <w:bottom w:val="none" w:sz="0" w:space="0" w:color="auto"/>
        <w:right w:val="none" w:sz="0" w:space="0" w:color="auto"/>
      </w:divBdr>
    </w:div>
    <w:div w:id="985663982">
      <w:bodyDiv w:val="1"/>
      <w:marLeft w:val="0"/>
      <w:marRight w:val="0"/>
      <w:marTop w:val="0"/>
      <w:marBottom w:val="0"/>
      <w:divBdr>
        <w:top w:val="none" w:sz="0" w:space="0" w:color="auto"/>
        <w:left w:val="none" w:sz="0" w:space="0" w:color="auto"/>
        <w:bottom w:val="none" w:sz="0" w:space="0" w:color="auto"/>
        <w:right w:val="none" w:sz="0" w:space="0" w:color="auto"/>
      </w:divBdr>
    </w:div>
    <w:div w:id="985932411">
      <w:bodyDiv w:val="1"/>
      <w:marLeft w:val="0"/>
      <w:marRight w:val="0"/>
      <w:marTop w:val="0"/>
      <w:marBottom w:val="0"/>
      <w:divBdr>
        <w:top w:val="none" w:sz="0" w:space="0" w:color="auto"/>
        <w:left w:val="none" w:sz="0" w:space="0" w:color="auto"/>
        <w:bottom w:val="none" w:sz="0" w:space="0" w:color="auto"/>
        <w:right w:val="none" w:sz="0" w:space="0" w:color="auto"/>
      </w:divBdr>
    </w:div>
    <w:div w:id="986201118">
      <w:bodyDiv w:val="1"/>
      <w:marLeft w:val="0"/>
      <w:marRight w:val="0"/>
      <w:marTop w:val="0"/>
      <w:marBottom w:val="0"/>
      <w:divBdr>
        <w:top w:val="none" w:sz="0" w:space="0" w:color="auto"/>
        <w:left w:val="none" w:sz="0" w:space="0" w:color="auto"/>
        <w:bottom w:val="none" w:sz="0" w:space="0" w:color="auto"/>
        <w:right w:val="none" w:sz="0" w:space="0" w:color="auto"/>
      </w:divBdr>
    </w:div>
    <w:div w:id="986205096">
      <w:bodyDiv w:val="1"/>
      <w:marLeft w:val="0"/>
      <w:marRight w:val="0"/>
      <w:marTop w:val="0"/>
      <w:marBottom w:val="0"/>
      <w:divBdr>
        <w:top w:val="none" w:sz="0" w:space="0" w:color="auto"/>
        <w:left w:val="none" w:sz="0" w:space="0" w:color="auto"/>
        <w:bottom w:val="none" w:sz="0" w:space="0" w:color="auto"/>
        <w:right w:val="none" w:sz="0" w:space="0" w:color="auto"/>
      </w:divBdr>
    </w:div>
    <w:div w:id="987436220">
      <w:bodyDiv w:val="1"/>
      <w:marLeft w:val="0"/>
      <w:marRight w:val="0"/>
      <w:marTop w:val="0"/>
      <w:marBottom w:val="0"/>
      <w:divBdr>
        <w:top w:val="none" w:sz="0" w:space="0" w:color="auto"/>
        <w:left w:val="none" w:sz="0" w:space="0" w:color="auto"/>
        <w:bottom w:val="none" w:sz="0" w:space="0" w:color="auto"/>
        <w:right w:val="none" w:sz="0" w:space="0" w:color="auto"/>
      </w:divBdr>
    </w:div>
    <w:div w:id="987712075">
      <w:bodyDiv w:val="1"/>
      <w:marLeft w:val="0"/>
      <w:marRight w:val="0"/>
      <w:marTop w:val="0"/>
      <w:marBottom w:val="0"/>
      <w:divBdr>
        <w:top w:val="none" w:sz="0" w:space="0" w:color="auto"/>
        <w:left w:val="none" w:sz="0" w:space="0" w:color="auto"/>
        <w:bottom w:val="none" w:sz="0" w:space="0" w:color="auto"/>
        <w:right w:val="none" w:sz="0" w:space="0" w:color="auto"/>
      </w:divBdr>
      <w:divsChild>
        <w:div w:id="1591816122">
          <w:marLeft w:val="480"/>
          <w:marRight w:val="0"/>
          <w:marTop w:val="0"/>
          <w:marBottom w:val="0"/>
          <w:divBdr>
            <w:top w:val="none" w:sz="0" w:space="0" w:color="auto"/>
            <w:left w:val="none" w:sz="0" w:space="0" w:color="auto"/>
            <w:bottom w:val="none" w:sz="0" w:space="0" w:color="auto"/>
            <w:right w:val="none" w:sz="0" w:space="0" w:color="auto"/>
          </w:divBdr>
        </w:div>
        <w:div w:id="417362231">
          <w:marLeft w:val="480"/>
          <w:marRight w:val="0"/>
          <w:marTop w:val="0"/>
          <w:marBottom w:val="0"/>
          <w:divBdr>
            <w:top w:val="none" w:sz="0" w:space="0" w:color="auto"/>
            <w:left w:val="none" w:sz="0" w:space="0" w:color="auto"/>
            <w:bottom w:val="none" w:sz="0" w:space="0" w:color="auto"/>
            <w:right w:val="none" w:sz="0" w:space="0" w:color="auto"/>
          </w:divBdr>
        </w:div>
        <w:div w:id="1837190085">
          <w:marLeft w:val="480"/>
          <w:marRight w:val="0"/>
          <w:marTop w:val="0"/>
          <w:marBottom w:val="0"/>
          <w:divBdr>
            <w:top w:val="none" w:sz="0" w:space="0" w:color="auto"/>
            <w:left w:val="none" w:sz="0" w:space="0" w:color="auto"/>
            <w:bottom w:val="none" w:sz="0" w:space="0" w:color="auto"/>
            <w:right w:val="none" w:sz="0" w:space="0" w:color="auto"/>
          </w:divBdr>
        </w:div>
        <w:div w:id="1781878923">
          <w:marLeft w:val="480"/>
          <w:marRight w:val="0"/>
          <w:marTop w:val="0"/>
          <w:marBottom w:val="0"/>
          <w:divBdr>
            <w:top w:val="none" w:sz="0" w:space="0" w:color="auto"/>
            <w:left w:val="none" w:sz="0" w:space="0" w:color="auto"/>
            <w:bottom w:val="none" w:sz="0" w:space="0" w:color="auto"/>
            <w:right w:val="none" w:sz="0" w:space="0" w:color="auto"/>
          </w:divBdr>
        </w:div>
        <w:div w:id="2113738845">
          <w:marLeft w:val="480"/>
          <w:marRight w:val="0"/>
          <w:marTop w:val="0"/>
          <w:marBottom w:val="0"/>
          <w:divBdr>
            <w:top w:val="none" w:sz="0" w:space="0" w:color="auto"/>
            <w:left w:val="none" w:sz="0" w:space="0" w:color="auto"/>
            <w:bottom w:val="none" w:sz="0" w:space="0" w:color="auto"/>
            <w:right w:val="none" w:sz="0" w:space="0" w:color="auto"/>
          </w:divBdr>
        </w:div>
        <w:div w:id="881475205">
          <w:marLeft w:val="480"/>
          <w:marRight w:val="0"/>
          <w:marTop w:val="0"/>
          <w:marBottom w:val="0"/>
          <w:divBdr>
            <w:top w:val="none" w:sz="0" w:space="0" w:color="auto"/>
            <w:left w:val="none" w:sz="0" w:space="0" w:color="auto"/>
            <w:bottom w:val="none" w:sz="0" w:space="0" w:color="auto"/>
            <w:right w:val="none" w:sz="0" w:space="0" w:color="auto"/>
          </w:divBdr>
        </w:div>
        <w:div w:id="242222522">
          <w:marLeft w:val="480"/>
          <w:marRight w:val="0"/>
          <w:marTop w:val="0"/>
          <w:marBottom w:val="0"/>
          <w:divBdr>
            <w:top w:val="none" w:sz="0" w:space="0" w:color="auto"/>
            <w:left w:val="none" w:sz="0" w:space="0" w:color="auto"/>
            <w:bottom w:val="none" w:sz="0" w:space="0" w:color="auto"/>
            <w:right w:val="none" w:sz="0" w:space="0" w:color="auto"/>
          </w:divBdr>
        </w:div>
        <w:div w:id="1017997867">
          <w:marLeft w:val="480"/>
          <w:marRight w:val="0"/>
          <w:marTop w:val="0"/>
          <w:marBottom w:val="0"/>
          <w:divBdr>
            <w:top w:val="none" w:sz="0" w:space="0" w:color="auto"/>
            <w:left w:val="none" w:sz="0" w:space="0" w:color="auto"/>
            <w:bottom w:val="none" w:sz="0" w:space="0" w:color="auto"/>
            <w:right w:val="none" w:sz="0" w:space="0" w:color="auto"/>
          </w:divBdr>
        </w:div>
        <w:div w:id="741022795">
          <w:marLeft w:val="480"/>
          <w:marRight w:val="0"/>
          <w:marTop w:val="0"/>
          <w:marBottom w:val="0"/>
          <w:divBdr>
            <w:top w:val="none" w:sz="0" w:space="0" w:color="auto"/>
            <w:left w:val="none" w:sz="0" w:space="0" w:color="auto"/>
            <w:bottom w:val="none" w:sz="0" w:space="0" w:color="auto"/>
            <w:right w:val="none" w:sz="0" w:space="0" w:color="auto"/>
          </w:divBdr>
        </w:div>
        <w:div w:id="65305799">
          <w:marLeft w:val="480"/>
          <w:marRight w:val="0"/>
          <w:marTop w:val="0"/>
          <w:marBottom w:val="0"/>
          <w:divBdr>
            <w:top w:val="none" w:sz="0" w:space="0" w:color="auto"/>
            <w:left w:val="none" w:sz="0" w:space="0" w:color="auto"/>
            <w:bottom w:val="none" w:sz="0" w:space="0" w:color="auto"/>
            <w:right w:val="none" w:sz="0" w:space="0" w:color="auto"/>
          </w:divBdr>
        </w:div>
        <w:div w:id="326711918">
          <w:marLeft w:val="480"/>
          <w:marRight w:val="0"/>
          <w:marTop w:val="0"/>
          <w:marBottom w:val="0"/>
          <w:divBdr>
            <w:top w:val="none" w:sz="0" w:space="0" w:color="auto"/>
            <w:left w:val="none" w:sz="0" w:space="0" w:color="auto"/>
            <w:bottom w:val="none" w:sz="0" w:space="0" w:color="auto"/>
            <w:right w:val="none" w:sz="0" w:space="0" w:color="auto"/>
          </w:divBdr>
        </w:div>
        <w:div w:id="798501169">
          <w:marLeft w:val="480"/>
          <w:marRight w:val="0"/>
          <w:marTop w:val="0"/>
          <w:marBottom w:val="0"/>
          <w:divBdr>
            <w:top w:val="none" w:sz="0" w:space="0" w:color="auto"/>
            <w:left w:val="none" w:sz="0" w:space="0" w:color="auto"/>
            <w:bottom w:val="none" w:sz="0" w:space="0" w:color="auto"/>
            <w:right w:val="none" w:sz="0" w:space="0" w:color="auto"/>
          </w:divBdr>
        </w:div>
        <w:div w:id="1377195314">
          <w:marLeft w:val="480"/>
          <w:marRight w:val="0"/>
          <w:marTop w:val="0"/>
          <w:marBottom w:val="0"/>
          <w:divBdr>
            <w:top w:val="none" w:sz="0" w:space="0" w:color="auto"/>
            <w:left w:val="none" w:sz="0" w:space="0" w:color="auto"/>
            <w:bottom w:val="none" w:sz="0" w:space="0" w:color="auto"/>
            <w:right w:val="none" w:sz="0" w:space="0" w:color="auto"/>
          </w:divBdr>
        </w:div>
        <w:div w:id="19019115">
          <w:marLeft w:val="480"/>
          <w:marRight w:val="0"/>
          <w:marTop w:val="0"/>
          <w:marBottom w:val="0"/>
          <w:divBdr>
            <w:top w:val="none" w:sz="0" w:space="0" w:color="auto"/>
            <w:left w:val="none" w:sz="0" w:space="0" w:color="auto"/>
            <w:bottom w:val="none" w:sz="0" w:space="0" w:color="auto"/>
            <w:right w:val="none" w:sz="0" w:space="0" w:color="auto"/>
          </w:divBdr>
        </w:div>
        <w:div w:id="1425957148">
          <w:marLeft w:val="480"/>
          <w:marRight w:val="0"/>
          <w:marTop w:val="0"/>
          <w:marBottom w:val="0"/>
          <w:divBdr>
            <w:top w:val="none" w:sz="0" w:space="0" w:color="auto"/>
            <w:left w:val="none" w:sz="0" w:space="0" w:color="auto"/>
            <w:bottom w:val="none" w:sz="0" w:space="0" w:color="auto"/>
            <w:right w:val="none" w:sz="0" w:space="0" w:color="auto"/>
          </w:divBdr>
        </w:div>
        <w:div w:id="269091898">
          <w:marLeft w:val="480"/>
          <w:marRight w:val="0"/>
          <w:marTop w:val="0"/>
          <w:marBottom w:val="0"/>
          <w:divBdr>
            <w:top w:val="none" w:sz="0" w:space="0" w:color="auto"/>
            <w:left w:val="none" w:sz="0" w:space="0" w:color="auto"/>
            <w:bottom w:val="none" w:sz="0" w:space="0" w:color="auto"/>
            <w:right w:val="none" w:sz="0" w:space="0" w:color="auto"/>
          </w:divBdr>
        </w:div>
        <w:div w:id="886988535">
          <w:marLeft w:val="480"/>
          <w:marRight w:val="0"/>
          <w:marTop w:val="0"/>
          <w:marBottom w:val="0"/>
          <w:divBdr>
            <w:top w:val="none" w:sz="0" w:space="0" w:color="auto"/>
            <w:left w:val="none" w:sz="0" w:space="0" w:color="auto"/>
            <w:bottom w:val="none" w:sz="0" w:space="0" w:color="auto"/>
            <w:right w:val="none" w:sz="0" w:space="0" w:color="auto"/>
          </w:divBdr>
        </w:div>
        <w:div w:id="1140223784">
          <w:marLeft w:val="480"/>
          <w:marRight w:val="0"/>
          <w:marTop w:val="0"/>
          <w:marBottom w:val="0"/>
          <w:divBdr>
            <w:top w:val="none" w:sz="0" w:space="0" w:color="auto"/>
            <w:left w:val="none" w:sz="0" w:space="0" w:color="auto"/>
            <w:bottom w:val="none" w:sz="0" w:space="0" w:color="auto"/>
            <w:right w:val="none" w:sz="0" w:space="0" w:color="auto"/>
          </w:divBdr>
        </w:div>
        <w:div w:id="2075158328">
          <w:marLeft w:val="480"/>
          <w:marRight w:val="0"/>
          <w:marTop w:val="0"/>
          <w:marBottom w:val="0"/>
          <w:divBdr>
            <w:top w:val="none" w:sz="0" w:space="0" w:color="auto"/>
            <w:left w:val="none" w:sz="0" w:space="0" w:color="auto"/>
            <w:bottom w:val="none" w:sz="0" w:space="0" w:color="auto"/>
            <w:right w:val="none" w:sz="0" w:space="0" w:color="auto"/>
          </w:divBdr>
        </w:div>
        <w:div w:id="1742756492">
          <w:marLeft w:val="480"/>
          <w:marRight w:val="0"/>
          <w:marTop w:val="0"/>
          <w:marBottom w:val="0"/>
          <w:divBdr>
            <w:top w:val="none" w:sz="0" w:space="0" w:color="auto"/>
            <w:left w:val="none" w:sz="0" w:space="0" w:color="auto"/>
            <w:bottom w:val="none" w:sz="0" w:space="0" w:color="auto"/>
            <w:right w:val="none" w:sz="0" w:space="0" w:color="auto"/>
          </w:divBdr>
        </w:div>
        <w:div w:id="1438063591">
          <w:marLeft w:val="480"/>
          <w:marRight w:val="0"/>
          <w:marTop w:val="0"/>
          <w:marBottom w:val="0"/>
          <w:divBdr>
            <w:top w:val="none" w:sz="0" w:space="0" w:color="auto"/>
            <w:left w:val="none" w:sz="0" w:space="0" w:color="auto"/>
            <w:bottom w:val="none" w:sz="0" w:space="0" w:color="auto"/>
            <w:right w:val="none" w:sz="0" w:space="0" w:color="auto"/>
          </w:divBdr>
        </w:div>
        <w:div w:id="59208146">
          <w:marLeft w:val="480"/>
          <w:marRight w:val="0"/>
          <w:marTop w:val="0"/>
          <w:marBottom w:val="0"/>
          <w:divBdr>
            <w:top w:val="none" w:sz="0" w:space="0" w:color="auto"/>
            <w:left w:val="none" w:sz="0" w:space="0" w:color="auto"/>
            <w:bottom w:val="none" w:sz="0" w:space="0" w:color="auto"/>
            <w:right w:val="none" w:sz="0" w:space="0" w:color="auto"/>
          </w:divBdr>
        </w:div>
        <w:div w:id="1093940479">
          <w:marLeft w:val="480"/>
          <w:marRight w:val="0"/>
          <w:marTop w:val="0"/>
          <w:marBottom w:val="0"/>
          <w:divBdr>
            <w:top w:val="none" w:sz="0" w:space="0" w:color="auto"/>
            <w:left w:val="none" w:sz="0" w:space="0" w:color="auto"/>
            <w:bottom w:val="none" w:sz="0" w:space="0" w:color="auto"/>
            <w:right w:val="none" w:sz="0" w:space="0" w:color="auto"/>
          </w:divBdr>
        </w:div>
        <w:div w:id="1101804798">
          <w:marLeft w:val="480"/>
          <w:marRight w:val="0"/>
          <w:marTop w:val="0"/>
          <w:marBottom w:val="0"/>
          <w:divBdr>
            <w:top w:val="none" w:sz="0" w:space="0" w:color="auto"/>
            <w:left w:val="none" w:sz="0" w:space="0" w:color="auto"/>
            <w:bottom w:val="none" w:sz="0" w:space="0" w:color="auto"/>
            <w:right w:val="none" w:sz="0" w:space="0" w:color="auto"/>
          </w:divBdr>
        </w:div>
        <w:div w:id="53890012">
          <w:marLeft w:val="480"/>
          <w:marRight w:val="0"/>
          <w:marTop w:val="0"/>
          <w:marBottom w:val="0"/>
          <w:divBdr>
            <w:top w:val="none" w:sz="0" w:space="0" w:color="auto"/>
            <w:left w:val="none" w:sz="0" w:space="0" w:color="auto"/>
            <w:bottom w:val="none" w:sz="0" w:space="0" w:color="auto"/>
            <w:right w:val="none" w:sz="0" w:space="0" w:color="auto"/>
          </w:divBdr>
        </w:div>
        <w:div w:id="1665279990">
          <w:marLeft w:val="480"/>
          <w:marRight w:val="0"/>
          <w:marTop w:val="0"/>
          <w:marBottom w:val="0"/>
          <w:divBdr>
            <w:top w:val="none" w:sz="0" w:space="0" w:color="auto"/>
            <w:left w:val="none" w:sz="0" w:space="0" w:color="auto"/>
            <w:bottom w:val="none" w:sz="0" w:space="0" w:color="auto"/>
            <w:right w:val="none" w:sz="0" w:space="0" w:color="auto"/>
          </w:divBdr>
        </w:div>
        <w:div w:id="788473625">
          <w:marLeft w:val="480"/>
          <w:marRight w:val="0"/>
          <w:marTop w:val="0"/>
          <w:marBottom w:val="0"/>
          <w:divBdr>
            <w:top w:val="none" w:sz="0" w:space="0" w:color="auto"/>
            <w:left w:val="none" w:sz="0" w:space="0" w:color="auto"/>
            <w:bottom w:val="none" w:sz="0" w:space="0" w:color="auto"/>
            <w:right w:val="none" w:sz="0" w:space="0" w:color="auto"/>
          </w:divBdr>
        </w:div>
        <w:div w:id="1975867715">
          <w:marLeft w:val="480"/>
          <w:marRight w:val="0"/>
          <w:marTop w:val="0"/>
          <w:marBottom w:val="0"/>
          <w:divBdr>
            <w:top w:val="none" w:sz="0" w:space="0" w:color="auto"/>
            <w:left w:val="none" w:sz="0" w:space="0" w:color="auto"/>
            <w:bottom w:val="none" w:sz="0" w:space="0" w:color="auto"/>
            <w:right w:val="none" w:sz="0" w:space="0" w:color="auto"/>
          </w:divBdr>
        </w:div>
        <w:div w:id="194778127">
          <w:marLeft w:val="480"/>
          <w:marRight w:val="0"/>
          <w:marTop w:val="0"/>
          <w:marBottom w:val="0"/>
          <w:divBdr>
            <w:top w:val="none" w:sz="0" w:space="0" w:color="auto"/>
            <w:left w:val="none" w:sz="0" w:space="0" w:color="auto"/>
            <w:bottom w:val="none" w:sz="0" w:space="0" w:color="auto"/>
            <w:right w:val="none" w:sz="0" w:space="0" w:color="auto"/>
          </w:divBdr>
        </w:div>
        <w:div w:id="373770351">
          <w:marLeft w:val="480"/>
          <w:marRight w:val="0"/>
          <w:marTop w:val="0"/>
          <w:marBottom w:val="0"/>
          <w:divBdr>
            <w:top w:val="none" w:sz="0" w:space="0" w:color="auto"/>
            <w:left w:val="none" w:sz="0" w:space="0" w:color="auto"/>
            <w:bottom w:val="none" w:sz="0" w:space="0" w:color="auto"/>
            <w:right w:val="none" w:sz="0" w:space="0" w:color="auto"/>
          </w:divBdr>
        </w:div>
        <w:div w:id="2062094562">
          <w:marLeft w:val="480"/>
          <w:marRight w:val="0"/>
          <w:marTop w:val="0"/>
          <w:marBottom w:val="0"/>
          <w:divBdr>
            <w:top w:val="none" w:sz="0" w:space="0" w:color="auto"/>
            <w:left w:val="none" w:sz="0" w:space="0" w:color="auto"/>
            <w:bottom w:val="none" w:sz="0" w:space="0" w:color="auto"/>
            <w:right w:val="none" w:sz="0" w:space="0" w:color="auto"/>
          </w:divBdr>
        </w:div>
      </w:divsChild>
    </w:div>
    <w:div w:id="988249135">
      <w:bodyDiv w:val="1"/>
      <w:marLeft w:val="0"/>
      <w:marRight w:val="0"/>
      <w:marTop w:val="0"/>
      <w:marBottom w:val="0"/>
      <w:divBdr>
        <w:top w:val="none" w:sz="0" w:space="0" w:color="auto"/>
        <w:left w:val="none" w:sz="0" w:space="0" w:color="auto"/>
        <w:bottom w:val="none" w:sz="0" w:space="0" w:color="auto"/>
        <w:right w:val="none" w:sz="0" w:space="0" w:color="auto"/>
      </w:divBdr>
    </w:div>
    <w:div w:id="988631605">
      <w:bodyDiv w:val="1"/>
      <w:marLeft w:val="0"/>
      <w:marRight w:val="0"/>
      <w:marTop w:val="0"/>
      <w:marBottom w:val="0"/>
      <w:divBdr>
        <w:top w:val="none" w:sz="0" w:space="0" w:color="auto"/>
        <w:left w:val="none" w:sz="0" w:space="0" w:color="auto"/>
        <w:bottom w:val="none" w:sz="0" w:space="0" w:color="auto"/>
        <w:right w:val="none" w:sz="0" w:space="0" w:color="auto"/>
      </w:divBdr>
    </w:div>
    <w:div w:id="988941240">
      <w:bodyDiv w:val="1"/>
      <w:marLeft w:val="0"/>
      <w:marRight w:val="0"/>
      <w:marTop w:val="0"/>
      <w:marBottom w:val="0"/>
      <w:divBdr>
        <w:top w:val="none" w:sz="0" w:space="0" w:color="auto"/>
        <w:left w:val="none" w:sz="0" w:space="0" w:color="auto"/>
        <w:bottom w:val="none" w:sz="0" w:space="0" w:color="auto"/>
        <w:right w:val="none" w:sz="0" w:space="0" w:color="auto"/>
      </w:divBdr>
    </w:div>
    <w:div w:id="988946990">
      <w:bodyDiv w:val="1"/>
      <w:marLeft w:val="0"/>
      <w:marRight w:val="0"/>
      <w:marTop w:val="0"/>
      <w:marBottom w:val="0"/>
      <w:divBdr>
        <w:top w:val="none" w:sz="0" w:space="0" w:color="auto"/>
        <w:left w:val="none" w:sz="0" w:space="0" w:color="auto"/>
        <w:bottom w:val="none" w:sz="0" w:space="0" w:color="auto"/>
        <w:right w:val="none" w:sz="0" w:space="0" w:color="auto"/>
      </w:divBdr>
    </w:div>
    <w:div w:id="989165378">
      <w:bodyDiv w:val="1"/>
      <w:marLeft w:val="0"/>
      <w:marRight w:val="0"/>
      <w:marTop w:val="0"/>
      <w:marBottom w:val="0"/>
      <w:divBdr>
        <w:top w:val="none" w:sz="0" w:space="0" w:color="auto"/>
        <w:left w:val="none" w:sz="0" w:space="0" w:color="auto"/>
        <w:bottom w:val="none" w:sz="0" w:space="0" w:color="auto"/>
        <w:right w:val="none" w:sz="0" w:space="0" w:color="auto"/>
      </w:divBdr>
    </w:div>
    <w:div w:id="990208019">
      <w:bodyDiv w:val="1"/>
      <w:marLeft w:val="0"/>
      <w:marRight w:val="0"/>
      <w:marTop w:val="0"/>
      <w:marBottom w:val="0"/>
      <w:divBdr>
        <w:top w:val="none" w:sz="0" w:space="0" w:color="auto"/>
        <w:left w:val="none" w:sz="0" w:space="0" w:color="auto"/>
        <w:bottom w:val="none" w:sz="0" w:space="0" w:color="auto"/>
        <w:right w:val="none" w:sz="0" w:space="0" w:color="auto"/>
      </w:divBdr>
      <w:divsChild>
        <w:div w:id="1584410761">
          <w:marLeft w:val="480"/>
          <w:marRight w:val="0"/>
          <w:marTop w:val="0"/>
          <w:marBottom w:val="0"/>
          <w:divBdr>
            <w:top w:val="none" w:sz="0" w:space="0" w:color="auto"/>
            <w:left w:val="none" w:sz="0" w:space="0" w:color="auto"/>
            <w:bottom w:val="none" w:sz="0" w:space="0" w:color="auto"/>
            <w:right w:val="none" w:sz="0" w:space="0" w:color="auto"/>
          </w:divBdr>
        </w:div>
        <w:div w:id="22825135">
          <w:marLeft w:val="480"/>
          <w:marRight w:val="0"/>
          <w:marTop w:val="0"/>
          <w:marBottom w:val="0"/>
          <w:divBdr>
            <w:top w:val="none" w:sz="0" w:space="0" w:color="auto"/>
            <w:left w:val="none" w:sz="0" w:space="0" w:color="auto"/>
            <w:bottom w:val="none" w:sz="0" w:space="0" w:color="auto"/>
            <w:right w:val="none" w:sz="0" w:space="0" w:color="auto"/>
          </w:divBdr>
        </w:div>
        <w:div w:id="2082752624">
          <w:marLeft w:val="480"/>
          <w:marRight w:val="0"/>
          <w:marTop w:val="0"/>
          <w:marBottom w:val="0"/>
          <w:divBdr>
            <w:top w:val="none" w:sz="0" w:space="0" w:color="auto"/>
            <w:left w:val="none" w:sz="0" w:space="0" w:color="auto"/>
            <w:bottom w:val="none" w:sz="0" w:space="0" w:color="auto"/>
            <w:right w:val="none" w:sz="0" w:space="0" w:color="auto"/>
          </w:divBdr>
        </w:div>
        <w:div w:id="337075883">
          <w:marLeft w:val="480"/>
          <w:marRight w:val="0"/>
          <w:marTop w:val="0"/>
          <w:marBottom w:val="0"/>
          <w:divBdr>
            <w:top w:val="none" w:sz="0" w:space="0" w:color="auto"/>
            <w:left w:val="none" w:sz="0" w:space="0" w:color="auto"/>
            <w:bottom w:val="none" w:sz="0" w:space="0" w:color="auto"/>
            <w:right w:val="none" w:sz="0" w:space="0" w:color="auto"/>
          </w:divBdr>
        </w:div>
        <w:div w:id="1686981874">
          <w:marLeft w:val="480"/>
          <w:marRight w:val="0"/>
          <w:marTop w:val="0"/>
          <w:marBottom w:val="0"/>
          <w:divBdr>
            <w:top w:val="none" w:sz="0" w:space="0" w:color="auto"/>
            <w:left w:val="none" w:sz="0" w:space="0" w:color="auto"/>
            <w:bottom w:val="none" w:sz="0" w:space="0" w:color="auto"/>
            <w:right w:val="none" w:sz="0" w:space="0" w:color="auto"/>
          </w:divBdr>
        </w:div>
        <w:div w:id="1996834316">
          <w:marLeft w:val="480"/>
          <w:marRight w:val="0"/>
          <w:marTop w:val="0"/>
          <w:marBottom w:val="0"/>
          <w:divBdr>
            <w:top w:val="none" w:sz="0" w:space="0" w:color="auto"/>
            <w:left w:val="none" w:sz="0" w:space="0" w:color="auto"/>
            <w:bottom w:val="none" w:sz="0" w:space="0" w:color="auto"/>
            <w:right w:val="none" w:sz="0" w:space="0" w:color="auto"/>
          </w:divBdr>
        </w:div>
        <w:div w:id="1722754835">
          <w:marLeft w:val="480"/>
          <w:marRight w:val="0"/>
          <w:marTop w:val="0"/>
          <w:marBottom w:val="0"/>
          <w:divBdr>
            <w:top w:val="none" w:sz="0" w:space="0" w:color="auto"/>
            <w:left w:val="none" w:sz="0" w:space="0" w:color="auto"/>
            <w:bottom w:val="none" w:sz="0" w:space="0" w:color="auto"/>
            <w:right w:val="none" w:sz="0" w:space="0" w:color="auto"/>
          </w:divBdr>
        </w:div>
        <w:div w:id="314649317">
          <w:marLeft w:val="480"/>
          <w:marRight w:val="0"/>
          <w:marTop w:val="0"/>
          <w:marBottom w:val="0"/>
          <w:divBdr>
            <w:top w:val="none" w:sz="0" w:space="0" w:color="auto"/>
            <w:left w:val="none" w:sz="0" w:space="0" w:color="auto"/>
            <w:bottom w:val="none" w:sz="0" w:space="0" w:color="auto"/>
            <w:right w:val="none" w:sz="0" w:space="0" w:color="auto"/>
          </w:divBdr>
        </w:div>
        <w:div w:id="768500051">
          <w:marLeft w:val="480"/>
          <w:marRight w:val="0"/>
          <w:marTop w:val="0"/>
          <w:marBottom w:val="0"/>
          <w:divBdr>
            <w:top w:val="none" w:sz="0" w:space="0" w:color="auto"/>
            <w:left w:val="none" w:sz="0" w:space="0" w:color="auto"/>
            <w:bottom w:val="none" w:sz="0" w:space="0" w:color="auto"/>
            <w:right w:val="none" w:sz="0" w:space="0" w:color="auto"/>
          </w:divBdr>
        </w:div>
        <w:div w:id="1388146861">
          <w:marLeft w:val="480"/>
          <w:marRight w:val="0"/>
          <w:marTop w:val="0"/>
          <w:marBottom w:val="0"/>
          <w:divBdr>
            <w:top w:val="none" w:sz="0" w:space="0" w:color="auto"/>
            <w:left w:val="none" w:sz="0" w:space="0" w:color="auto"/>
            <w:bottom w:val="none" w:sz="0" w:space="0" w:color="auto"/>
            <w:right w:val="none" w:sz="0" w:space="0" w:color="auto"/>
          </w:divBdr>
        </w:div>
        <w:div w:id="1446540390">
          <w:marLeft w:val="480"/>
          <w:marRight w:val="0"/>
          <w:marTop w:val="0"/>
          <w:marBottom w:val="0"/>
          <w:divBdr>
            <w:top w:val="none" w:sz="0" w:space="0" w:color="auto"/>
            <w:left w:val="none" w:sz="0" w:space="0" w:color="auto"/>
            <w:bottom w:val="none" w:sz="0" w:space="0" w:color="auto"/>
            <w:right w:val="none" w:sz="0" w:space="0" w:color="auto"/>
          </w:divBdr>
        </w:div>
        <w:div w:id="433793745">
          <w:marLeft w:val="480"/>
          <w:marRight w:val="0"/>
          <w:marTop w:val="0"/>
          <w:marBottom w:val="0"/>
          <w:divBdr>
            <w:top w:val="none" w:sz="0" w:space="0" w:color="auto"/>
            <w:left w:val="none" w:sz="0" w:space="0" w:color="auto"/>
            <w:bottom w:val="none" w:sz="0" w:space="0" w:color="auto"/>
            <w:right w:val="none" w:sz="0" w:space="0" w:color="auto"/>
          </w:divBdr>
        </w:div>
        <w:div w:id="441802179">
          <w:marLeft w:val="480"/>
          <w:marRight w:val="0"/>
          <w:marTop w:val="0"/>
          <w:marBottom w:val="0"/>
          <w:divBdr>
            <w:top w:val="none" w:sz="0" w:space="0" w:color="auto"/>
            <w:left w:val="none" w:sz="0" w:space="0" w:color="auto"/>
            <w:bottom w:val="none" w:sz="0" w:space="0" w:color="auto"/>
            <w:right w:val="none" w:sz="0" w:space="0" w:color="auto"/>
          </w:divBdr>
        </w:div>
        <w:div w:id="955018377">
          <w:marLeft w:val="480"/>
          <w:marRight w:val="0"/>
          <w:marTop w:val="0"/>
          <w:marBottom w:val="0"/>
          <w:divBdr>
            <w:top w:val="none" w:sz="0" w:space="0" w:color="auto"/>
            <w:left w:val="none" w:sz="0" w:space="0" w:color="auto"/>
            <w:bottom w:val="none" w:sz="0" w:space="0" w:color="auto"/>
            <w:right w:val="none" w:sz="0" w:space="0" w:color="auto"/>
          </w:divBdr>
        </w:div>
        <w:div w:id="1910575377">
          <w:marLeft w:val="480"/>
          <w:marRight w:val="0"/>
          <w:marTop w:val="0"/>
          <w:marBottom w:val="0"/>
          <w:divBdr>
            <w:top w:val="none" w:sz="0" w:space="0" w:color="auto"/>
            <w:left w:val="none" w:sz="0" w:space="0" w:color="auto"/>
            <w:bottom w:val="none" w:sz="0" w:space="0" w:color="auto"/>
            <w:right w:val="none" w:sz="0" w:space="0" w:color="auto"/>
          </w:divBdr>
        </w:div>
        <w:div w:id="1342465520">
          <w:marLeft w:val="480"/>
          <w:marRight w:val="0"/>
          <w:marTop w:val="0"/>
          <w:marBottom w:val="0"/>
          <w:divBdr>
            <w:top w:val="none" w:sz="0" w:space="0" w:color="auto"/>
            <w:left w:val="none" w:sz="0" w:space="0" w:color="auto"/>
            <w:bottom w:val="none" w:sz="0" w:space="0" w:color="auto"/>
            <w:right w:val="none" w:sz="0" w:space="0" w:color="auto"/>
          </w:divBdr>
        </w:div>
        <w:div w:id="1598828284">
          <w:marLeft w:val="480"/>
          <w:marRight w:val="0"/>
          <w:marTop w:val="0"/>
          <w:marBottom w:val="0"/>
          <w:divBdr>
            <w:top w:val="none" w:sz="0" w:space="0" w:color="auto"/>
            <w:left w:val="none" w:sz="0" w:space="0" w:color="auto"/>
            <w:bottom w:val="none" w:sz="0" w:space="0" w:color="auto"/>
            <w:right w:val="none" w:sz="0" w:space="0" w:color="auto"/>
          </w:divBdr>
        </w:div>
        <w:div w:id="23404457">
          <w:marLeft w:val="480"/>
          <w:marRight w:val="0"/>
          <w:marTop w:val="0"/>
          <w:marBottom w:val="0"/>
          <w:divBdr>
            <w:top w:val="none" w:sz="0" w:space="0" w:color="auto"/>
            <w:left w:val="none" w:sz="0" w:space="0" w:color="auto"/>
            <w:bottom w:val="none" w:sz="0" w:space="0" w:color="auto"/>
            <w:right w:val="none" w:sz="0" w:space="0" w:color="auto"/>
          </w:divBdr>
        </w:div>
        <w:div w:id="755249248">
          <w:marLeft w:val="480"/>
          <w:marRight w:val="0"/>
          <w:marTop w:val="0"/>
          <w:marBottom w:val="0"/>
          <w:divBdr>
            <w:top w:val="none" w:sz="0" w:space="0" w:color="auto"/>
            <w:left w:val="none" w:sz="0" w:space="0" w:color="auto"/>
            <w:bottom w:val="none" w:sz="0" w:space="0" w:color="auto"/>
            <w:right w:val="none" w:sz="0" w:space="0" w:color="auto"/>
          </w:divBdr>
        </w:div>
        <w:div w:id="1598100790">
          <w:marLeft w:val="480"/>
          <w:marRight w:val="0"/>
          <w:marTop w:val="0"/>
          <w:marBottom w:val="0"/>
          <w:divBdr>
            <w:top w:val="none" w:sz="0" w:space="0" w:color="auto"/>
            <w:left w:val="none" w:sz="0" w:space="0" w:color="auto"/>
            <w:bottom w:val="none" w:sz="0" w:space="0" w:color="auto"/>
            <w:right w:val="none" w:sz="0" w:space="0" w:color="auto"/>
          </w:divBdr>
        </w:div>
        <w:div w:id="1355226290">
          <w:marLeft w:val="480"/>
          <w:marRight w:val="0"/>
          <w:marTop w:val="0"/>
          <w:marBottom w:val="0"/>
          <w:divBdr>
            <w:top w:val="none" w:sz="0" w:space="0" w:color="auto"/>
            <w:left w:val="none" w:sz="0" w:space="0" w:color="auto"/>
            <w:bottom w:val="none" w:sz="0" w:space="0" w:color="auto"/>
            <w:right w:val="none" w:sz="0" w:space="0" w:color="auto"/>
          </w:divBdr>
        </w:div>
        <w:div w:id="1499805571">
          <w:marLeft w:val="480"/>
          <w:marRight w:val="0"/>
          <w:marTop w:val="0"/>
          <w:marBottom w:val="0"/>
          <w:divBdr>
            <w:top w:val="none" w:sz="0" w:space="0" w:color="auto"/>
            <w:left w:val="none" w:sz="0" w:space="0" w:color="auto"/>
            <w:bottom w:val="none" w:sz="0" w:space="0" w:color="auto"/>
            <w:right w:val="none" w:sz="0" w:space="0" w:color="auto"/>
          </w:divBdr>
        </w:div>
        <w:div w:id="1152255985">
          <w:marLeft w:val="480"/>
          <w:marRight w:val="0"/>
          <w:marTop w:val="0"/>
          <w:marBottom w:val="0"/>
          <w:divBdr>
            <w:top w:val="none" w:sz="0" w:space="0" w:color="auto"/>
            <w:left w:val="none" w:sz="0" w:space="0" w:color="auto"/>
            <w:bottom w:val="none" w:sz="0" w:space="0" w:color="auto"/>
            <w:right w:val="none" w:sz="0" w:space="0" w:color="auto"/>
          </w:divBdr>
        </w:div>
        <w:div w:id="1082800907">
          <w:marLeft w:val="480"/>
          <w:marRight w:val="0"/>
          <w:marTop w:val="0"/>
          <w:marBottom w:val="0"/>
          <w:divBdr>
            <w:top w:val="none" w:sz="0" w:space="0" w:color="auto"/>
            <w:left w:val="none" w:sz="0" w:space="0" w:color="auto"/>
            <w:bottom w:val="none" w:sz="0" w:space="0" w:color="auto"/>
            <w:right w:val="none" w:sz="0" w:space="0" w:color="auto"/>
          </w:divBdr>
        </w:div>
        <w:div w:id="596909890">
          <w:marLeft w:val="480"/>
          <w:marRight w:val="0"/>
          <w:marTop w:val="0"/>
          <w:marBottom w:val="0"/>
          <w:divBdr>
            <w:top w:val="none" w:sz="0" w:space="0" w:color="auto"/>
            <w:left w:val="none" w:sz="0" w:space="0" w:color="auto"/>
            <w:bottom w:val="none" w:sz="0" w:space="0" w:color="auto"/>
            <w:right w:val="none" w:sz="0" w:space="0" w:color="auto"/>
          </w:divBdr>
        </w:div>
        <w:div w:id="754015213">
          <w:marLeft w:val="480"/>
          <w:marRight w:val="0"/>
          <w:marTop w:val="0"/>
          <w:marBottom w:val="0"/>
          <w:divBdr>
            <w:top w:val="none" w:sz="0" w:space="0" w:color="auto"/>
            <w:left w:val="none" w:sz="0" w:space="0" w:color="auto"/>
            <w:bottom w:val="none" w:sz="0" w:space="0" w:color="auto"/>
            <w:right w:val="none" w:sz="0" w:space="0" w:color="auto"/>
          </w:divBdr>
        </w:div>
        <w:div w:id="1026059391">
          <w:marLeft w:val="480"/>
          <w:marRight w:val="0"/>
          <w:marTop w:val="0"/>
          <w:marBottom w:val="0"/>
          <w:divBdr>
            <w:top w:val="none" w:sz="0" w:space="0" w:color="auto"/>
            <w:left w:val="none" w:sz="0" w:space="0" w:color="auto"/>
            <w:bottom w:val="none" w:sz="0" w:space="0" w:color="auto"/>
            <w:right w:val="none" w:sz="0" w:space="0" w:color="auto"/>
          </w:divBdr>
        </w:div>
        <w:div w:id="2129815617">
          <w:marLeft w:val="480"/>
          <w:marRight w:val="0"/>
          <w:marTop w:val="0"/>
          <w:marBottom w:val="0"/>
          <w:divBdr>
            <w:top w:val="none" w:sz="0" w:space="0" w:color="auto"/>
            <w:left w:val="none" w:sz="0" w:space="0" w:color="auto"/>
            <w:bottom w:val="none" w:sz="0" w:space="0" w:color="auto"/>
            <w:right w:val="none" w:sz="0" w:space="0" w:color="auto"/>
          </w:divBdr>
        </w:div>
        <w:div w:id="785542903">
          <w:marLeft w:val="480"/>
          <w:marRight w:val="0"/>
          <w:marTop w:val="0"/>
          <w:marBottom w:val="0"/>
          <w:divBdr>
            <w:top w:val="none" w:sz="0" w:space="0" w:color="auto"/>
            <w:left w:val="none" w:sz="0" w:space="0" w:color="auto"/>
            <w:bottom w:val="none" w:sz="0" w:space="0" w:color="auto"/>
            <w:right w:val="none" w:sz="0" w:space="0" w:color="auto"/>
          </w:divBdr>
        </w:div>
        <w:div w:id="614412880">
          <w:marLeft w:val="480"/>
          <w:marRight w:val="0"/>
          <w:marTop w:val="0"/>
          <w:marBottom w:val="0"/>
          <w:divBdr>
            <w:top w:val="none" w:sz="0" w:space="0" w:color="auto"/>
            <w:left w:val="none" w:sz="0" w:space="0" w:color="auto"/>
            <w:bottom w:val="none" w:sz="0" w:space="0" w:color="auto"/>
            <w:right w:val="none" w:sz="0" w:space="0" w:color="auto"/>
          </w:divBdr>
        </w:div>
      </w:divsChild>
    </w:div>
    <w:div w:id="990214897">
      <w:bodyDiv w:val="1"/>
      <w:marLeft w:val="0"/>
      <w:marRight w:val="0"/>
      <w:marTop w:val="0"/>
      <w:marBottom w:val="0"/>
      <w:divBdr>
        <w:top w:val="none" w:sz="0" w:space="0" w:color="auto"/>
        <w:left w:val="none" w:sz="0" w:space="0" w:color="auto"/>
        <w:bottom w:val="none" w:sz="0" w:space="0" w:color="auto"/>
        <w:right w:val="none" w:sz="0" w:space="0" w:color="auto"/>
      </w:divBdr>
    </w:div>
    <w:div w:id="990869844">
      <w:bodyDiv w:val="1"/>
      <w:marLeft w:val="0"/>
      <w:marRight w:val="0"/>
      <w:marTop w:val="0"/>
      <w:marBottom w:val="0"/>
      <w:divBdr>
        <w:top w:val="none" w:sz="0" w:space="0" w:color="auto"/>
        <w:left w:val="none" w:sz="0" w:space="0" w:color="auto"/>
        <w:bottom w:val="none" w:sz="0" w:space="0" w:color="auto"/>
        <w:right w:val="none" w:sz="0" w:space="0" w:color="auto"/>
      </w:divBdr>
    </w:div>
    <w:div w:id="991905406">
      <w:bodyDiv w:val="1"/>
      <w:marLeft w:val="0"/>
      <w:marRight w:val="0"/>
      <w:marTop w:val="0"/>
      <w:marBottom w:val="0"/>
      <w:divBdr>
        <w:top w:val="none" w:sz="0" w:space="0" w:color="auto"/>
        <w:left w:val="none" w:sz="0" w:space="0" w:color="auto"/>
        <w:bottom w:val="none" w:sz="0" w:space="0" w:color="auto"/>
        <w:right w:val="none" w:sz="0" w:space="0" w:color="auto"/>
      </w:divBdr>
    </w:div>
    <w:div w:id="991980555">
      <w:bodyDiv w:val="1"/>
      <w:marLeft w:val="0"/>
      <w:marRight w:val="0"/>
      <w:marTop w:val="0"/>
      <w:marBottom w:val="0"/>
      <w:divBdr>
        <w:top w:val="none" w:sz="0" w:space="0" w:color="auto"/>
        <w:left w:val="none" w:sz="0" w:space="0" w:color="auto"/>
        <w:bottom w:val="none" w:sz="0" w:space="0" w:color="auto"/>
        <w:right w:val="none" w:sz="0" w:space="0" w:color="auto"/>
      </w:divBdr>
    </w:div>
    <w:div w:id="992372153">
      <w:bodyDiv w:val="1"/>
      <w:marLeft w:val="0"/>
      <w:marRight w:val="0"/>
      <w:marTop w:val="0"/>
      <w:marBottom w:val="0"/>
      <w:divBdr>
        <w:top w:val="none" w:sz="0" w:space="0" w:color="auto"/>
        <w:left w:val="none" w:sz="0" w:space="0" w:color="auto"/>
        <w:bottom w:val="none" w:sz="0" w:space="0" w:color="auto"/>
        <w:right w:val="none" w:sz="0" w:space="0" w:color="auto"/>
      </w:divBdr>
    </w:div>
    <w:div w:id="992758611">
      <w:bodyDiv w:val="1"/>
      <w:marLeft w:val="0"/>
      <w:marRight w:val="0"/>
      <w:marTop w:val="0"/>
      <w:marBottom w:val="0"/>
      <w:divBdr>
        <w:top w:val="none" w:sz="0" w:space="0" w:color="auto"/>
        <w:left w:val="none" w:sz="0" w:space="0" w:color="auto"/>
        <w:bottom w:val="none" w:sz="0" w:space="0" w:color="auto"/>
        <w:right w:val="none" w:sz="0" w:space="0" w:color="auto"/>
      </w:divBdr>
    </w:div>
    <w:div w:id="994261141">
      <w:bodyDiv w:val="1"/>
      <w:marLeft w:val="0"/>
      <w:marRight w:val="0"/>
      <w:marTop w:val="0"/>
      <w:marBottom w:val="0"/>
      <w:divBdr>
        <w:top w:val="none" w:sz="0" w:space="0" w:color="auto"/>
        <w:left w:val="none" w:sz="0" w:space="0" w:color="auto"/>
        <w:bottom w:val="none" w:sz="0" w:space="0" w:color="auto"/>
        <w:right w:val="none" w:sz="0" w:space="0" w:color="auto"/>
      </w:divBdr>
    </w:div>
    <w:div w:id="994991455">
      <w:bodyDiv w:val="1"/>
      <w:marLeft w:val="0"/>
      <w:marRight w:val="0"/>
      <w:marTop w:val="0"/>
      <w:marBottom w:val="0"/>
      <w:divBdr>
        <w:top w:val="none" w:sz="0" w:space="0" w:color="auto"/>
        <w:left w:val="none" w:sz="0" w:space="0" w:color="auto"/>
        <w:bottom w:val="none" w:sz="0" w:space="0" w:color="auto"/>
        <w:right w:val="none" w:sz="0" w:space="0" w:color="auto"/>
      </w:divBdr>
    </w:div>
    <w:div w:id="994992059">
      <w:bodyDiv w:val="1"/>
      <w:marLeft w:val="0"/>
      <w:marRight w:val="0"/>
      <w:marTop w:val="0"/>
      <w:marBottom w:val="0"/>
      <w:divBdr>
        <w:top w:val="none" w:sz="0" w:space="0" w:color="auto"/>
        <w:left w:val="none" w:sz="0" w:space="0" w:color="auto"/>
        <w:bottom w:val="none" w:sz="0" w:space="0" w:color="auto"/>
        <w:right w:val="none" w:sz="0" w:space="0" w:color="auto"/>
      </w:divBdr>
    </w:div>
    <w:div w:id="994996024">
      <w:bodyDiv w:val="1"/>
      <w:marLeft w:val="0"/>
      <w:marRight w:val="0"/>
      <w:marTop w:val="0"/>
      <w:marBottom w:val="0"/>
      <w:divBdr>
        <w:top w:val="none" w:sz="0" w:space="0" w:color="auto"/>
        <w:left w:val="none" w:sz="0" w:space="0" w:color="auto"/>
        <w:bottom w:val="none" w:sz="0" w:space="0" w:color="auto"/>
        <w:right w:val="none" w:sz="0" w:space="0" w:color="auto"/>
      </w:divBdr>
    </w:div>
    <w:div w:id="994996177">
      <w:bodyDiv w:val="1"/>
      <w:marLeft w:val="0"/>
      <w:marRight w:val="0"/>
      <w:marTop w:val="0"/>
      <w:marBottom w:val="0"/>
      <w:divBdr>
        <w:top w:val="none" w:sz="0" w:space="0" w:color="auto"/>
        <w:left w:val="none" w:sz="0" w:space="0" w:color="auto"/>
        <w:bottom w:val="none" w:sz="0" w:space="0" w:color="auto"/>
        <w:right w:val="none" w:sz="0" w:space="0" w:color="auto"/>
      </w:divBdr>
    </w:div>
    <w:div w:id="995063417">
      <w:bodyDiv w:val="1"/>
      <w:marLeft w:val="0"/>
      <w:marRight w:val="0"/>
      <w:marTop w:val="0"/>
      <w:marBottom w:val="0"/>
      <w:divBdr>
        <w:top w:val="none" w:sz="0" w:space="0" w:color="auto"/>
        <w:left w:val="none" w:sz="0" w:space="0" w:color="auto"/>
        <w:bottom w:val="none" w:sz="0" w:space="0" w:color="auto"/>
        <w:right w:val="none" w:sz="0" w:space="0" w:color="auto"/>
      </w:divBdr>
    </w:div>
    <w:div w:id="995960148">
      <w:bodyDiv w:val="1"/>
      <w:marLeft w:val="0"/>
      <w:marRight w:val="0"/>
      <w:marTop w:val="0"/>
      <w:marBottom w:val="0"/>
      <w:divBdr>
        <w:top w:val="none" w:sz="0" w:space="0" w:color="auto"/>
        <w:left w:val="none" w:sz="0" w:space="0" w:color="auto"/>
        <w:bottom w:val="none" w:sz="0" w:space="0" w:color="auto"/>
        <w:right w:val="none" w:sz="0" w:space="0" w:color="auto"/>
      </w:divBdr>
    </w:div>
    <w:div w:id="996226425">
      <w:bodyDiv w:val="1"/>
      <w:marLeft w:val="0"/>
      <w:marRight w:val="0"/>
      <w:marTop w:val="0"/>
      <w:marBottom w:val="0"/>
      <w:divBdr>
        <w:top w:val="none" w:sz="0" w:space="0" w:color="auto"/>
        <w:left w:val="none" w:sz="0" w:space="0" w:color="auto"/>
        <w:bottom w:val="none" w:sz="0" w:space="0" w:color="auto"/>
        <w:right w:val="none" w:sz="0" w:space="0" w:color="auto"/>
      </w:divBdr>
    </w:div>
    <w:div w:id="996344263">
      <w:bodyDiv w:val="1"/>
      <w:marLeft w:val="0"/>
      <w:marRight w:val="0"/>
      <w:marTop w:val="0"/>
      <w:marBottom w:val="0"/>
      <w:divBdr>
        <w:top w:val="none" w:sz="0" w:space="0" w:color="auto"/>
        <w:left w:val="none" w:sz="0" w:space="0" w:color="auto"/>
        <w:bottom w:val="none" w:sz="0" w:space="0" w:color="auto"/>
        <w:right w:val="none" w:sz="0" w:space="0" w:color="auto"/>
      </w:divBdr>
    </w:div>
    <w:div w:id="996494785">
      <w:bodyDiv w:val="1"/>
      <w:marLeft w:val="0"/>
      <w:marRight w:val="0"/>
      <w:marTop w:val="0"/>
      <w:marBottom w:val="0"/>
      <w:divBdr>
        <w:top w:val="none" w:sz="0" w:space="0" w:color="auto"/>
        <w:left w:val="none" w:sz="0" w:space="0" w:color="auto"/>
        <w:bottom w:val="none" w:sz="0" w:space="0" w:color="auto"/>
        <w:right w:val="none" w:sz="0" w:space="0" w:color="auto"/>
      </w:divBdr>
    </w:div>
    <w:div w:id="996498735">
      <w:bodyDiv w:val="1"/>
      <w:marLeft w:val="0"/>
      <w:marRight w:val="0"/>
      <w:marTop w:val="0"/>
      <w:marBottom w:val="0"/>
      <w:divBdr>
        <w:top w:val="none" w:sz="0" w:space="0" w:color="auto"/>
        <w:left w:val="none" w:sz="0" w:space="0" w:color="auto"/>
        <w:bottom w:val="none" w:sz="0" w:space="0" w:color="auto"/>
        <w:right w:val="none" w:sz="0" w:space="0" w:color="auto"/>
      </w:divBdr>
    </w:div>
    <w:div w:id="996686121">
      <w:bodyDiv w:val="1"/>
      <w:marLeft w:val="0"/>
      <w:marRight w:val="0"/>
      <w:marTop w:val="0"/>
      <w:marBottom w:val="0"/>
      <w:divBdr>
        <w:top w:val="none" w:sz="0" w:space="0" w:color="auto"/>
        <w:left w:val="none" w:sz="0" w:space="0" w:color="auto"/>
        <w:bottom w:val="none" w:sz="0" w:space="0" w:color="auto"/>
        <w:right w:val="none" w:sz="0" w:space="0" w:color="auto"/>
      </w:divBdr>
    </w:div>
    <w:div w:id="996881733">
      <w:bodyDiv w:val="1"/>
      <w:marLeft w:val="0"/>
      <w:marRight w:val="0"/>
      <w:marTop w:val="0"/>
      <w:marBottom w:val="0"/>
      <w:divBdr>
        <w:top w:val="none" w:sz="0" w:space="0" w:color="auto"/>
        <w:left w:val="none" w:sz="0" w:space="0" w:color="auto"/>
        <w:bottom w:val="none" w:sz="0" w:space="0" w:color="auto"/>
        <w:right w:val="none" w:sz="0" w:space="0" w:color="auto"/>
      </w:divBdr>
    </w:div>
    <w:div w:id="996957354">
      <w:bodyDiv w:val="1"/>
      <w:marLeft w:val="0"/>
      <w:marRight w:val="0"/>
      <w:marTop w:val="0"/>
      <w:marBottom w:val="0"/>
      <w:divBdr>
        <w:top w:val="none" w:sz="0" w:space="0" w:color="auto"/>
        <w:left w:val="none" w:sz="0" w:space="0" w:color="auto"/>
        <w:bottom w:val="none" w:sz="0" w:space="0" w:color="auto"/>
        <w:right w:val="none" w:sz="0" w:space="0" w:color="auto"/>
      </w:divBdr>
      <w:divsChild>
        <w:div w:id="1416198301">
          <w:marLeft w:val="480"/>
          <w:marRight w:val="0"/>
          <w:marTop w:val="0"/>
          <w:marBottom w:val="0"/>
          <w:divBdr>
            <w:top w:val="none" w:sz="0" w:space="0" w:color="auto"/>
            <w:left w:val="none" w:sz="0" w:space="0" w:color="auto"/>
            <w:bottom w:val="none" w:sz="0" w:space="0" w:color="auto"/>
            <w:right w:val="none" w:sz="0" w:space="0" w:color="auto"/>
          </w:divBdr>
        </w:div>
        <w:div w:id="1554193917">
          <w:marLeft w:val="480"/>
          <w:marRight w:val="0"/>
          <w:marTop w:val="0"/>
          <w:marBottom w:val="0"/>
          <w:divBdr>
            <w:top w:val="none" w:sz="0" w:space="0" w:color="auto"/>
            <w:left w:val="none" w:sz="0" w:space="0" w:color="auto"/>
            <w:bottom w:val="none" w:sz="0" w:space="0" w:color="auto"/>
            <w:right w:val="none" w:sz="0" w:space="0" w:color="auto"/>
          </w:divBdr>
        </w:div>
        <w:div w:id="2016610045">
          <w:marLeft w:val="480"/>
          <w:marRight w:val="0"/>
          <w:marTop w:val="0"/>
          <w:marBottom w:val="0"/>
          <w:divBdr>
            <w:top w:val="none" w:sz="0" w:space="0" w:color="auto"/>
            <w:left w:val="none" w:sz="0" w:space="0" w:color="auto"/>
            <w:bottom w:val="none" w:sz="0" w:space="0" w:color="auto"/>
            <w:right w:val="none" w:sz="0" w:space="0" w:color="auto"/>
          </w:divBdr>
        </w:div>
        <w:div w:id="613482742">
          <w:marLeft w:val="480"/>
          <w:marRight w:val="0"/>
          <w:marTop w:val="0"/>
          <w:marBottom w:val="0"/>
          <w:divBdr>
            <w:top w:val="none" w:sz="0" w:space="0" w:color="auto"/>
            <w:left w:val="none" w:sz="0" w:space="0" w:color="auto"/>
            <w:bottom w:val="none" w:sz="0" w:space="0" w:color="auto"/>
            <w:right w:val="none" w:sz="0" w:space="0" w:color="auto"/>
          </w:divBdr>
        </w:div>
        <w:div w:id="1447694015">
          <w:marLeft w:val="480"/>
          <w:marRight w:val="0"/>
          <w:marTop w:val="0"/>
          <w:marBottom w:val="0"/>
          <w:divBdr>
            <w:top w:val="none" w:sz="0" w:space="0" w:color="auto"/>
            <w:left w:val="none" w:sz="0" w:space="0" w:color="auto"/>
            <w:bottom w:val="none" w:sz="0" w:space="0" w:color="auto"/>
            <w:right w:val="none" w:sz="0" w:space="0" w:color="auto"/>
          </w:divBdr>
        </w:div>
        <w:div w:id="865366909">
          <w:marLeft w:val="480"/>
          <w:marRight w:val="0"/>
          <w:marTop w:val="0"/>
          <w:marBottom w:val="0"/>
          <w:divBdr>
            <w:top w:val="none" w:sz="0" w:space="0" w:color="auto"/>
            <w:left w:val="none" w:sz="0" w:space="0" w:color="auto"/>
            <w:bottom w:val="none" w:sz="0" w:space="0" w:color="auto"/>
            <w:right w:val="none" w:sz="0" w:space="0" w:color="auto"/>
          </w:divBdr>
        </w:div>
        <w:div w:id="678509443">
          <w:marLeft w:val="480"/>
          <w:marRight w:val="0"/>
          <w:marTop w:val="0"/>
          <w:marBottom w:val="0"/>
          <w:divBdr>
            <w:top w:val="none" w:sz="0" w:space="0" w:color="auto"/>
            <w:left w:val="none" w:sz="0" w:space="0" w:color="auto"/>
            <w:bottom w:val="none" w:sz="0" w:space="0" w:color="auto"/>
            <w:right w:val="none" w:sz="0" w:space="0" w:color="auto"/>
          </w:divBdr>
        </w:div>
        <w:div w:id="958610923">
          <w:marLeft w:val="480"/>
          <w:marRight w:val="0"/>
          <w:marTop w:val="0"/>
          <w:marBottom w:val="0"/>
          <w:divBdr>
            <w:top w:val="none" w:sz="0" w:space="0" w:color="auto"/>
            <w:left w:val="none" w:sz="0" w:space="0" w:color="auto"/>
            <w:bottom w:val="none" w:sz="0" w:space="0" w:color="auto"/>
            <w:right w:val="none" w:sz="0" w:space="0" w:color="auto"/>
          </w:divBdr>
        </w:div>
        <w:div w:id="117920575">
          <w:marLeft w:val="480"/>
          <w:marRight w:val="0"/>
          <w:marTop w:val="0"/>
          <w:marBottom w:val="0"/>
          <w:divBdr>
            <w:top w:val="none" w:sz="0" w:space="0" w:color="auto"/>
            <w:left w:val="none" w:sz="0" w:space="0" w:color="auto"/>
            <w:bottom w:val="none" w:sz="0" w:space="0" w:color="auto"/>
            <w:right w:val="none" w:sz="0" w:space="0" w:color="auto"/>
          </w:divBdr>
        </w:div>
        <w:div w:id="910386356">
          <w:marLeft w:val="480"/>
          <w:marRight w:val="0"/>
          <w:marTop w:val="0"/>
          <w:marBottom w:val="0"/>
          <w:divBdr>
            <w:top w:val="none" w:sz="0" w:space="0" w:color="auto"/>
            <w:left w:val="none" w:sz="0" w:space="0" w:color="auto"/>
            <w:bottom w:val="none" w:sz="0" w:space="0" w:color="auto"/>
            <w:right w:val="none" w:sz="0" w:space="0" w:color="auto"/>
          </w:divBdr>
        </w:div>
        <w:div w:id="1698848447">
          <w:marLeft w:val="480"/>
          <w:marRight w:val="0"/>
          <w:marTop w:val="0"/>
          <w:marBottom w:val="0"/>
          <w:divBdr>
            <w:top w:val="none" w:sz="0" w:space="0" w:color="auto"/>
            <w:left w:val="none" w:sz="0" w:space="0" w:color="auto"/>
            <w:bottom w:val="none" w:sz="0" w:space="0" w:color="auto"/>
            <w:right w:val="none" w:sz="0" w:space="0" w:color="auto"/>
          </w:divBdr>
        </w:div>
        <w:div w:id="1986081063">
          <w:marLeft w:val="480"/>
          <w:marRight w:val="0"/>
          <w:marTop w:val="0"/>
          <w:marBottom w:val="0"/>
          <w:divBdr>
            <w:top w:val="none" w:sz="0" w:space="0" w:color="auto"/>
            <w:left w:val="none" w:sz="0" w:space="0" w:color="auto"/>
            <w:bottom w:val="none" w:sz="0" w:space="0" w:color="auto"/>
            <w:right w:val="none" w:sz="0" w:space="0" w:color="auto"/>
          </w:divBdr>
        </w:div>
        <w:div w:id="893196005">
          <w:marLeft w:val="480"/>
          <w:marRight w:val="0"/>
          <w:marTop w:val="0"/>
          <w:marBottom w:val="0"/>
          <w:divBdr>
            <w:top w:val="none" w:sz="0" w:space="0" w:color="auto"/>
            <w:left w:val="none" w:sz="0" w:space="0" w:color="auto"/>
            <w:bottom w:val="none" w:sz="0" w:space="0" w:color="auto"/>
            <w:right w:val="none" w:sz="0" w:space="0" w:color="auto"/>
          </w:divBdr>
        </w:div>
        <w:div w:id="1856528877">
          <w:marLeft w:val="480"/>
          <w:marRight w:val="0"/>
          <w:marTop w:val="0"/>
          <w:marBottom w:val="0"/>
          <w:divBdr>
            <w:top w:val="none" w:sz="0" w:space="0" w:color="auto"/>
            <w:left w:val="none" w:sz="0" w:space="0" w:color="auto"/>
            <w:bottom w:val="none" w:sz="0" w:space="0" w:color="auto"/>
            <w:right w:val="none" w:sz="0" w:space="0" w:color="auto"/>
          </w:divBdr>
        </w:div>
        <w:div w:id="1626764973">
          <w:marLeft w:val="480"/>
          <w:marRight w:val="0"/>
          <w:marTop w:val="0"/>
          <w:marBottom w:val="0"/>
          <w:divBdr>
            <w:top w:val="none" w:sz="0" w:space="0" w:color="auto"/>
            <w:left w:val="none" w:sz="0" w:space="0" w:color="auto"/>
            <w:bottom w:val="none" w:sz="0" w:space="0" w:color="auto"/>
            <w:right w:val="none" w:sz="0" w:space="0" w:color="auto"/>
          </w:divBdr>
        </w:div>
        <w:div w:id="93207904">
          <w:marLeft w:val="480"/>
          <w:marRight w:val="0"/>
          <w:marTop w:val="0"/>
          <w:marBottom w:val="0"/>
          <w:divBdr>
            <w:top w:val="none" w:sz="0" w:space="0" w:color="auto"/>
            <w:left w:val="none" w:sz="0" w:space="0" w:color="auto"/>
            <w:bottom w:val="none" w:sz="0" w:space="0" w:color="auto"/>
            <w:right w:val="none" w:sz="0" w:space="0" w:color="auto"/>
          </w:divBdr>
        </w:div>
        <w:div w:id="948394692">
          <w:marLeft w:val="480"/>
          <w:marRight w:val="0"/>
          <w:marTop w:val="0"/>
          <w:marBottom w:val="0"/>
          <w:divBdr>
            <w:top w:val="none" w:sz="0" w:space="0" w:color="auto"/>
            <w:left w:val="none" w:sz="0" w:space="0" w:color="auto"/>
            <w:bottom w:val="none" w:sz="0" w:space="0" w:color="auto"/>
            <w:right w:val="none" w:sz="0" w:space="0" w:color="auto"/>
          </w:divBdr>
        </w:div>
        <w:div w:id="834536183">
          <w:marLeft w:val="480"/>
          <w:marRight w:val="0"/>
          <w:marTop w:val="0"/>
          <w:marBottom w:val="0"/>
          <w:divBdr>
            <w:top w:val="none" w:sz="0" w:space="0" w:color="auto"/>
            <w:left w:val="none" w:sz="0" w:space="0" w:color="auto"/>
            <w:bottom w:val="none" w:sz="0" w:space="0" w:color="auto"/>
            <w:right w:val="none" w:sz="0" w:space="0" w:color="auto"/>
          </w:divBdr>
        </w:div>
        <w:div w:id="1289778442">
          <w:marLeft w:val="480"/>
          <w:marRight w:val="0"/>
          <w:marTop w:val="0"/>
          <w:marBottom w:val="0"/>
          <w:divBdr>
            <w:top w:val="none" w:sz="0" w:space="0" w:color="auto"/>
            <w:left w:val="none" w:sz="0" w:space="0" w:color="auto"/>
            <w:bottom w:val="none" w:sz="0" w:space="0" w:color="auto"/>
            <w:right w:val="none" w:sz="0" w:space="0" w:color="auto"/>
          </w:divBdr>
        </w:div>
        <w:div w:id="988484261">
          <w:marLeft w:val="480"/>
          <w:marRight w:val="0"/>
          <w:marTop w:val="0"/>
          <w:marBottom w:val="0"/>
          <w:divBdr>
            <w:top w:val="none" w:sz="0" w:space="0" w:color="auto"/>
            <w:left w:val="none" w:sz="0" w:space="0" w:color="auto"/>
            <w:bottom w:val="none" w:sz="0" w:space="0" w:color="auto"/>
            <w:right w:val="none" w:sz="0" w:space="0" w:color="auto"/>
          </w:divBdr>
        </w:div>
        <w:div w:id="1094941656">
          <w:marLeft w:val="480"/>
          <w:marRight w:val="0"/>
          <w:marTop w:val="0"/>
          <w:marBottom w:val="0"/>
          <w:divBdr>
            <w:top w:val="none" w:sz="0" w:space="0" w:color="auto"/>
            <w:left w:val="none" w:sz="0" w:space="0" w:color="auto"/>
            <w:bottom w:val="none" w:sz="0" w:space="0" w:color="auto"/>
            <w:right w:val="none" w:sz="0" w:space="0" w:color="auto"/>
          </w:divBdr>
        </w:div>
        <w:div w:id="971519623">
          <w:marLeft w:val="480"/>
          <w:marRight w:val="0"/>
          <w:marTop w:val="0"/>
          <w:marBottom w:val="0"/>
          <w:divBdr>
            <w:top w:val="none" w:sz="0" w:space="0" w:color="auto"/>
            <w:left w:val="none" w:sz="0" w:space="0" w:color="auto"/>
            <w:bottom w:val="none" w:sz="0" w:space="0" w:color="auto"/>
            <w:right w:val="none" w:sz="0" w:space="0" w:color="auto"/>
          </w:divBdr>
        </w:div>
        <w:div w:id="2137405112">
          <w:marLeft w:val="480"/>
          <w:marRight w:val="0"/>
          <w:marTop w:val="0"/>
          <w:marBottom w:val="0"/>
          <w:divBdr>
            <w:top w:val="none" w:sz="0" w:space="0" w:color="auto"/>
            <w:left w:val="none" w:sz="0" w:space="0" w:color="auto"/>
            <w:bottom w:val="none" w:sz="0" w:space="0" w:color="auto"/>
            <w:right w:val="none" w:sz="0" w:space="0" w:color="auto"/>
          </w:divBdr>
        </w:div>
        <w:div w:id="993492967">
          <w:marLeft w:val="480"/>
          <w:marRight w:val="0"/>
          <w:marTop w:val="0"/>
          <w:marBottom w:val="0"/>
          <w:divBdr>
            <w:top w:val="none" w:sz="0" w:space="0" w:color="auto"/>
            <w:left w:val="none" w:sz="0" w:space="0" w:color="auto"/>
            <w:bottom w:val="none" w:sz="0" w:space="0" w:color="auto"/>
            <w:right w:val="none" w:sz="0" w:space="0" w:color="auto"/>
          </w:divBdr>
        </w:div>
        <w:div w:id="2089381027">
          <w:marLeft w:val="480"/>
          <w:marRight w:val="0"/>
          <w:marTop w:val="0"/>
          <w:marBottom w:val="0"/>
          <w:divBdr>
            <w:top w:val="none" w:sz="0" w:space="0" w:color="auto"/>
            <w:left w:val="none" w:sz="0" w:space="0" w:color="auto"/>
            <w:bottom w:val="none" w:sz="0" w:space="0" w:color="auto"/>
            <w:right w:val="none" w:sz="0" w:space="0" w:color="auto"/>
          </w:divBdr>
        </w:div>
        <w:div w:id="1601527968">
          <w:marLeft w:val="480"/>
          <w:marRight w:val="0"/>
          <w:marTop w:val="0"/>
          <w:marBottom w:val="0"/>
          <w:divBdr>
            <w:top w:val="none" w:sz="0" w:space="0" w:color="auto"/>
            <w:left w:val="none" w:sz="0" w:space="0" w:color="auto"/>
            <w:bottom w:val="none" w:sz="0" w:space="0" w:color="auto"/>
            <w:right w:val="none" w:sz="0" w:space="0" w:color="auto"/>
          </w:divBdr>
        </w:div>
        <w:div w:id="1867478002">
          <w:marLeft w:val="480"/>
          <w:marRight w:val="0"/>
          <w:marTop w:val="0"/>
          <w:marBottom w:val="0"/>
          <w:divBdr>
            <w:top w:val="none" w:sz="0" w:space="0" w:color="auto"/>
            <w:left w:val="none" w:sz="0" w:space="0" w:color="auto"/>
            <w:bottom w:val="none" w:sz="0" w:space="0" w:color="auto"/>
            <w:right w:val="none" w:sz="0" w:space="0" w:color="auto"/>
          </w:divBdr>
        </w:div>
      </w:divsChild>
    </w:div>
    <w:div w:id="997266924">
      <w:bodyDiv w:val="1"/>
      <w:marLeft w:val="0"/>
      <w:marRight w:val="0"/>
      <w:marTop w:val="0"/>
      <w:marBottom w:val="0"/>
      <w:divBdr>
        <w:top w:val="none" w:sz="0" w:space="0" w:color="auto"/>
        <w:left w:val="none" w:sz="0" w:space="0" w:color="auto"/>
        <w:bottom w:val="none" w:sz="0" w:space="0" w:color="auto"/>
        <w:right w:val="none" w:sz="0" w:space="0" w:color="auto"/>
      </w:divBdr>
    </w:div>
    <w:div w:id="997349226">
      <w:bodyDiv w:val="1"/>
      <w:marLeft w:val="0"/>
      <w:marRight w:val="0"/>
      <w:marTop w:val="0"/>
      <w:marBottom w:val="0"/>
      <w:divBdr>
        <w:top w:val="none" w:sz="0" w:space="0" w:color="auto"/>
        <w:left w:val="none" w:sz="0" w:space="0" w:color="auto"/>
        <w:bottom w:val="none" w:sz="0" w:space="0" w:color="auto"/>
        <w:right w:val="none" w:sz="0" w:space="0" w:color="auto"/>
      </w:divBdr>
    </w:div>
    <w:div w:id="997421612">
      <w:bodyDiv w:val="1"/>
      <w:marLeft w:val="0"/>
      <w:marRight w:val="0"/>
      <w:marTop w:val="0"/>
      <w:marBottom w:val="0"/>
      <w:divBdr>
        <w:top w:val="none" w:sz="0" w:space="0" w:color="auto"/>
        <w:left w:val="none" w:sz="0" w:space="0" w:color="auto"/>
        <w:bottom w:val="none" w:sz="0" w:space="0" w:color="auto"/>
        <w:right w:val="none" w:sz="0" w:space="0" w:color="auto"/>
      </w:divBdr>
    </w:div>
    <w:div w:id="997733416">
      <w:bodyDiv w:val="1"/>
      <w:marLeft w:val="0"/>
      <w:marRight w:val="0"/>
      <w:marTop w:val="0"/>
      <w:marBottom w:val="0"/>
      <w:divBdr>
        <w:top w:val="none" w:sz="0" w:space="0" w:color="auto"/>
        <w:left w:val="none" w:sz="0" w:space="0" w:color="auto"/>
        <w:bottom w:val="none" w:sz="0" w:space="0" w:color="auto"/>
        <w:right w:val="none" w:sz="0" w:space="0" w:color="auto"/>
      </w:divBdr>
    </w:div>
    <w:div w:id="997806553">
      <w:bodyDiv w:val="1"/>
      <w:marLeft w:val="0"/>
      <w:marRight w:val="0"/>
      <w:marTop w:val="0"/>
      <w:marBottom w:val="0"/>
      <w:divBdr>
        <w:top w:val="none" w:sz="0" w:space="0" w:color="auto"/>
        <w:left w:val="none" w:sz="0" w:space="0" w:color="auto"/>
        <w:bottom w:val="none" w:sz="0" w:space="0" w:color="auto"/>
        <w:right w:val="none" w:sz="0" w:space="0" w:color="auto"/>
      </w:divBdr>
    </w:div>
    <w:div w:id="998004321">
      <w:bodyDiv w:val="1"/>
      <w:marLeft w:val="0"/>
      <w:marRight w:val="0"/>
      <w:marTop w:val="0"/>
      <w:marBottom w:val="0"/>
      <w:divBdr>
        <w:top w:val="none" w:sz="0" w:space="0" w:color="auto"/>
        <w:left w:val="none" w:sz="0" w:space="0" w:color="auto"/>
        <w:bottom w:val="none" w:sz="0" w:space="0" w:color="auto"/>
        <w:right w:val="none" w:sz="0" w:space="0" w:color="auto"/>
      </w:divBdr>
    </w:div>
    <w:div w:id="998583195">
      <w:bodyDiv w:val="1"/>
      <w:marLeft w:val="0"/>
      <w:marRight w:val="0"/>
      <w:marTop w:val="0"/>
      <w:marBottom w:val="0"/>
      <w:divBdr>
        <w:top w:val="none" w:sz="0" w:space="0" w:color="auto"/>
        <w:left w:val="none" w:sz="0" w:space="0" w:color="auto"/>
        <w:bottom w:val="none" w:sz="0" w:space="0" w:color="auto"/>
        <w:right w:val="none" w:sz="0" w:space="0" w:color="auto"/>
      </w:divBdr>
    </w:div>
    <w:div w:id="998921842">
      <w:bodyDiv w:val="1"/>
      <w:marLeft w:val="0"/>
      <w:marRight w:val="0"/>
      <w:marTop w:val="0"/>
      <w:marBottom w:val="0"/>
      <w:divBdr>
        <w:top w:val="none" w:sz="0" w:space="0" w:color="auto"/>
        <w:left w:val="none" w:sz="0" w:space="0" w:color="auto"/>
        <w:bottom w:val="none" w:sz="0" w:space="0" w:color="auto"/>
        <w:right w:val="none" w:sz="0" w:space="0" w:color="auto"/>
      </w:divBdr>
    </w:div>
    <w:div w:id="999502531">
      <w:bodyDiv w:val="1"/>
      <w:marLeft w:val="0"/>
      <w:marRight w:val="0"/>
      <w:marTop w:val="0"/>
      <w:marBottom w:val="0"/>
      <w:divBdr>
        <w:top w:val="none" w:sz="0" w:space="0" w:color="auto"/>
        <w:left w:val="none" w:sz="0" w:space="0" w:color="auto"/>
        <w:bottom w:val="none" w:sz="0" w:space="0" w:color="auto"/>
        <w:right w:val="none" w:sz="0" w:space="0" w:color="auto"/>
      </w:divBdr>
    </w:div>
    <w:div w:id="999768442">
      <w:bodyDiv w:val="1"/>
      <w:marLeft w:val="0"/>
      <w:marRight w:val="0"/>
      <w:marTop w:val="0"/>
      <w:marBottom w:val="0"/>
      <w:divBdr>
        <w:top w:val="none" w:sz="0" w:space="0" w:color="auto"/>
        <w:left w:val="none" w:sz="0" w:space="0" w:color="auto"/>
        <w:bottom w:val="none" w:sz="0" w:space="0" w:color="auto"/>
        <w:right w:val="none" w:sz="0" w:space="0" w:color="auto"/>
      </w:divBdr>
    </w:div>
    <w:div w:id="1000622593">
      <w:bodyDiv w:val="1"/>
      <w:marLeft w:val="0"/>
      <w:marRight w:val="0"/>
      <w:marTop w:val="0"/>
      <w:marBottom w:val="0"/>
      <w:divBdr>
        <w:top w:val="none" w:sz="0" w:space="0" w:color="auto"/>
        <w:left w:val="none" w:sz="0" w:space="0" w:color="auto"/>
        <w:bottom w:val="none" w:sz="0" w:space="0" w:color="auto"/>
        <w:right w:val="none" w:sz="0" w:space="0" w:color="auto"/>
      </w:divBdr>
    </w:div>
    <w:div w:id="1000692498">
      <w:bodyDiv w:val="1"/>
      <w:marLeft w:val="0"/>
      <w:marRight w:val="0"/>
      <w:marTop w:val="0"/>
      <w:marBottom w:val="0"/>
      <w:divBdr>
        <w:top w:val="none" w:sz="0" w:space="0" w:color="auto"/>
        <w:left w:val="none" w:sz="0" w:space="0" w:color="auto"/>
        <w:bottom w:val="none" w:sz="0" w:space="0" w:color="auto"/>
        <w:right w:val="none" w:sz="0" w:space="0" w:color="auto"/>
      </w:divBdr>
    </w:div>
    <w:div w:id="1001004499">
      <w:bodyDiv w:val="1"/>
      <w:marLeft w:val="0"/>
      <w:marRight w:val="0"/>
      <w:marTop w:val="0"/>
      <w:marBottom w:val="0"/>
      <w:divBdr>
        <w:top w:val="none" w:sz="0" w:space="0" w:color="auto"/>
        <w:left w:val="none" w:sz="0" w:space="0" w:color="auto"/>
        <w:bottom w:val="none" w:sz="0" w:space="0" w:color="auto"/>
        <w:right w:val="none" w:sz="0" w:space="0" w:color="auto"/>
      </w:divBdr>
    </w:div>
    <w:div w:id="1002007865">
      <w:bodyDiv w:val="1"/>
      <w:marLeft w:val="0"/>
      <w:marRight w:val="0"/>
      <w:marTop w:val="0"/>
      <w:marBottom w:val="0"/>
      <w:divBdr>
        <w:top w:val="none" w:sz="0" w:space="0" w:color="auto"/>
        <w:left w:val="none" w:sz="0" w:space="0" w:color="auto"/>
        <w:bottom w:val="none" w:sz="0" w:space="0" w:color="auto"/>
        <w:right w:val="none" w:sz="0" w:space="0" w:color="auto"/>
      </w:divBdr>
    </w:div>
    <w:div w:id="1002078079">
      <w:bodyDiv w:val="1"/>
      <w:marLeft w:val="0"/>
      <w:marRight w:val="0"/>
      <w:marTop w:val="0"/>
      <w:marBottom w:val="0"/>
      <w:divBdr>
        <w:top w:val="none" w:sz="0" w:space="0" w:color="auto"/>
        <w:left w:val="none" w:sz="0" w:space="0" w:color="auto"/>
        <w:bottom w:val="none" w:sz="0" w:space="0" w:color="auto"/>
        <w:right w:val="none" w:sz="0" w:space="0" w:color="auto"/>
      </w:divBdr>
    </w:div>
    <w:div w:id="1002126845">
      <w:bodyDiv w:val="1"/>
      <w:marLeft w:val="0"/>
      <w:marRight w:val="0"/>
      <w:marTop w:val="0"/>
      <w:marBottom w:val="0"/>
      <w:divBdr>
        <w:top w:val="none" w:sz="0" w:space="0" w:color="auto"/>
        <w:left w:val="none" w:sz="0" w:space="0" w:color="auto"/>
        <w:bottom w:val="none" w:sz="0" w:space="0" w:color="auto"/>
        <w:right w:val="none" w:sz="0" w:space="0" w:color="auto"/>
      </w:divBdr>
    </w:div>
    <w:div w:id="1002314675">
      <w:bodyDiv w:val="1"/>
      <w:marLeft w:val="0"/>
      <w:marRight w:val="0"/>
      <w:marTop w:val="0"/>
      <w:marBottom w:val="0"/>
      <w:divBdr>
        <w:top w:val="none" w:sz="0" w:space="0" w:color="auto"/>
        <w:left w:val="none" w:sz="0" w:space="0" w:color="auto"/>
        <w:bottom w:val="none" w:sz="0" w:space="0" w:color="auto"/>
        <w:right w:val="none" w:sz="0" w:space="0" w:color="auto"/>
      </w:divBdr>
    </w:div>
    <w:div w:id="1002440630">
      <w:bodyDiv w:val="1"/>
      <w:marLeft w:val="0"/>
      <w:marRight w:val="0"/>
      <w:marTop w:val="0"/>
      <w:marBottom w:val="0"/>
      <w:divBdr>
        <w:top w:val="none" w:sz="0" w:space="0" w:color="auto"/>
        <w:left w:val="none" w:sz="0" w:space="0" w:color="auto"/>
        <w:bottom w:val="none" w:sz="0" w:space="0" w:color="auto"/>
        <w:right w:val="none" w:sz="0" w:space="0" w:color="auto"/>
      </w:divBdr>
    </w:div>
    <w:div w:id="1002511334">
      <w:bodyDiv w:val="1"/>
      <w:marLeft w:val="0"/>
      <w:marRight w:val="0"/>
      <w:marTop w:val="0"/>
      <w:marBottom w:val="0"/>
      <w:divBdr>
        <w:top w:val="none" w:sz="0" w:space="0" w:color="auto"/>
        <w:left w:val="none" w:sz="0" w:space="0" w:color="auto"/>
        <w:bottom w:val="none" w:sz="0" w:space="0" w:color="auto"/>
        <w:right w:val="none" w:sz="0" w:space="0" w:color="auto"/>
      </w:divBdr>
    </w:div>
    <w:div w:id="1002857642">
      <w:bodyDiv w:val="1"/>
      <w:marLeft w:val="0"/>
      <w:marRight w:val="0"/>
      <w:marTop w:val="0"/>
      <w:marBottom w:val="0"/>
      <w:divBdr>
        <w:top w:val="none" w:sz="0" w:space="0" w:color="auto"/>
        <w:left w:val="none" w:sz="0" w:space="0" w:color="auto"/>
        <w:bottom w:val="none" w:sz="0" w:space="0" w:color="auto"/>
        <w:right w:val="none" w:sz="0" w:space="0" w:color="auto"/>
      </w:divBdr>
    </w:div>
    <w:div w:id="1002900678">
      <w:bodyDiv w:val="1"/>
      <w:marLeft w:val="0"/>
      <w:marRight w:val="0"/>
      <w:marTop w:val="0"/>
      <w:marBottom w:val="0"/>
      <w:divBdr>
        <w:top w:val="none" w:sz="0" w:space="0" w:color="auto"/>
        <w:left w:val="none" w:sz="0" w:space="0" w:color="auto"/>
        <w:bottom w:val="none" w:sz="0" w:space="0" w:color="auto"/>
        <w:right w:val="none" w:sz="0" w:space="0" w:color="auto"/>
      </w:divBdr>
    </w:div>
    <w:div w:id="1003120479">
      <w:bodyDiv w:val="1"/>
      <w:marLeft w:val="0"/>
      <w:marRight w:val="0"/>
      <w:marTop w:val="0"/>
      <w:marBottom w:val="0"/>
      <w:divBdr>
        <w:top w:val="none" w:sz="0" w:space="0" w:color="auto"/>
        <w:left w:val="none" w:sz="0" w:space="0" w:color="auto"/>
        <w:bottom w:val="none" w:sz="0" w:space="0" w:color="auto"/>
        <w:right w:val="none" w:sz="0" w:space="0" w:color="auto"/>
      </w:divBdr>
    </w:div>
    <w:div w:id="1003514955">
      <w:bodyDiv w:val="1"/>
      <w:marLeft w:val="0"/>
      <w:marRight w:val="0"/>
      <w:marTop w:val="0"/>
      <w:marBottom w:val="0"/>
      <w:divBdr>
        <w:top w:val="none" w:sz="0" w:space="0" w:color="auto"/>
        <w:left w:val="none" w:sz="0" w:space="0" w:color="auto"/>
        <w:bottom w:val="none" w:sz="0" w:space="0" w:color="auto"/>
        <w:right w:val="none" w:sz="0" w:space="0" w:color="auto"/>
      </w:divBdr>
    </w:div>
    <w:div w:id="1003780539">
      <w:bodyDiv w:val="1"/>
      <w:marLeft w:val="0"/>
      <w:marRight w:val="0"/>
      <w:marTop w:val="0"/>
      <w:marBottom w:val="0"/>
      <w:divBdr>
        <w:top w:val="none" w:sz="0" w:space="0" w:color="auto"/>
        <w:left w:val="none" w:sz="0" w:space="0" w:color="auto"/>
        <w:bottom w:val="none" w:sz="0" w:space="0" w:color="auto"/>
        <w:right w:val="none" w:sz="0" w:space="0" w:color="auto"/>
      </w:divBdr>
    </w:div>
    <w:div w:id="1004211919">
      <w:bodyDiv w:val="1"/>
      <w:marLeft w:val="0"/>
      <w:marRight w:val="0"/>
      <w:marTop w:val="0"/>
      <w:marBottom w:val="0"/>
      <w:divBdr>
        <w:top w:val="none" w:sz="0" w:space="0" w:color="auto"/>
        <w:left w:val="none" w:sz="0" w:space="0" w:color="auto"/>
        <w:bottom w:val="none" w:sz="0" w:space="0" w:color="auto"/>
        <w:right w:val="none" w:sz="0" w:space="0" w:color="auto"/>
      </w:divBdr>
    </w:div>
    <w:div w:id="1004360150">
      <w:bodyDiv w:val="1"/>
      <w:marLeft w:val="0"/>
      <w:marRight w:val="0"/>
      <w:marTop w:val="0"/>
      <w:marBottom w:val="0"/>
      <w:divBdr>
        <w:top w:val="none" w:sz="0" w:space="0" w:color="auto"/>
        <w:left w:val="none" w:sz="0" w:space="0" w:color="auto"/>
        <w:bottom w:val="none" w:sz="0" w:space="0" w:color="auto"/>
        <w:right w:val="none" w:sz="0" w:space="0" w:color="auto"/>
      </w:divBdr>
    </w:div>
    <w:div w:id="1004434500">
      <w:bodyDiv w:val="1"/>
      <w:marLeft w:val="0"/>
      <w:marRight w:val="0"/>
      <w:marTop w:val="0"/>
      <w:marBottom w:val="0"/>
      <w:divBdr>
        <w:top w:val="none" w:sz="0" w:space="0" w:color="auto"/>
        <w:left w:val="none" w:sz="0" w:space="0" w:color="auto"/>
        <w:bottom w:val="none" w:sz="0" w:space="0" w:color="auto"/>
        <w:right w:val="none" w:sz="0" w:space="0" w:color="auto"/>
      </w:divBdr>
    </w:div>
    <w:div w:id="1005091478">
      <w:bodyDiv w:val="1"/>
      <w:marLeft w:val="0"/>
      <w:marRight w:val="0"/>
      <w:marTop w:val="0"/>
      <w:marBottom w:val="0"/>
      <w:divBdr>
        <w:top w:val="none" w:sz="0" w:space="0" w:color="auto"/>
        <w:left w:val="none" w:sz="0" w:space="0" w:color="auto"/>
        <w:bottom w:val="none" w:sz="0" w:space="0" w:color="auto"/>
        <w:right w:val="none" w:sz="0" w:space="0" w:color="auto"/>
      </w:divBdr>
    </w:div>
    <w:div w:id="1005136486">
      <w:bodyDiv w:val="1"/>
      <w:marLeft w:val="0"/>
      <w:marRight w:val="0"/>
      <w:marTop w:val="0"/>
      <w:marBottom w:val="0"/>
      <w:divBdr>
        <w:top w:val="none" w:sz="0" w:space="0" w:color="auto"/>
        <w:left w:val="none" w:sz="0" w:space="0" w:color="auto"/>
        <w:bottom w:val="none" w:sz="0" w:space="0" w:color="auto"/>
        <w:right w:val="none" w:sz="0" w:space="0" w:color="auto"/>
      </w:divBdr>
      <w:divsChild>
        <w:div w:id="2139519234">
          <w:marLeft w:val="480"/>
          <w:marRight w:val="0"/>
          <w:marTop w:val="0"/>
          <w:marBottom w:val="0"/>
          <w:divBdr>
            <w:top w:val="none" w:sz="0" w:space="0" w:color="auto"/>
            <w:left w:val="none" w:sz="0" w:space="0" w:color="auto"/>
            <w:bottom w:val="none" w:sz="0" w:space="0" w:color="auto"/>
            <w:right w:val="none" w:sz="0" w:space="0" w:color="auto"/>
          </w:divBdr>
        </w:div>
        <w:div w:id="2119329609">
          <w:marLeft w:val="480"/>
          <w:marRight w:val="0"/>
          <w:marTop w:val="0"/>
          <w:marBottom w:val="0"/>
          <w:divBdr>
            <w:top w:val="none" w:sz="0" w:space="0" w:color="auto"/>
            <w:left w:val="none" w:sz="0" w:space="0" w:color="auto"/>
            <w:bottom w:val="none" w:sz="0" w:space="0" w:color="auto"/>
            <w:right w:val="none" w:sz="0" w:space="0" w:color="auto"/>
          </w:divBdr>
        </w:div>
        <w:div w:id="338508131">
          <w:marLeft w:val="480"/>
          <w:marRight w:val="0"/>
          <w:marTop w:val="0"/>
          <w:marBottom w:val="0"/>
          <w:divBdr>
            <w:top w:val="none" w:sz="0" w:space="0" w:color="auto"/>
            <w:left w:val="none" w:sz="0" w:space="0" w:color="auto"/>
            <w:bottom w:val="none" w:sz="0" w:space="0" w:color="auto"/>
            <w:right w:val="none" w:sz="0" w:space="0" w:color="auto"/>
          </w:divBdr>
        </w:div>
        <w:div w:id="660424186">
          <w:marLeft w:val="480"/>
          <w:marRight w:val="0"/>
          <w:marTop w:val="0"/>
          <w:marBottom w:val="0"/>
          <w:divBdr>
            <w:top w:val="none" w:sz="0" w:space="0" w:color="auto"/>
            <w:left w:val="none" w:sz="0" w:space="0" w:color="auto"/>
            <w:bottom w:val="none" w:sz="0" w:space="0" w:color="auto"/>
            <w:right w:val="none" w:sz="0" w:space="0" w:color="auto"/>
          </w:divBdr>
        </w:div>
        <w:div w:id="693309990">
          <w:marLeft w:val="480"/>
          <w:marRight w:val="0"/>
          <w:marTop w:val="0"/>
          <w:marBottom w:val="0"/>
          <w:divBdr>
            <w:top w:val="none" w:sz="0" w:space="0" w:color="auto"/>
            <w:left w:val="none" w:sz="0" w:space="0" w:color="auto"/>
            <w:bottom w:val="none" w:sz="0" w:space="0" w:color="auto"/>
            <w:right w:val="none" w:sz="0" w:space="0" w:color="auto"/>
          </w:divBdr>
        </w:div>
        <w:div w:id="968976433">
          <w:marLeft w:val="480"/>
          <w:marRight w:val="0"/>
          <w:marTop w:val="0"/>
          <w:marBottom w:val="0"/>
          <w:divBdr>
            <w:top w:val="none" w:sz="0" w:space="0" w:color="auto"/>
            <w:left w:val="none" w:sz="0" w:space="0" w:color="auto"/>
            <w:bottom w:val="none" w:sz="0" w:space="0" w:color="auto"/>
            <w:right w:val="none" w:sz="0" w:space="0" w:color="auto"/>
          </w:divBdr>
        </w:div>
        <w:div w:id="1339424876">
          <w:marLeft w:val="480"/>
          <w:marRight w:val="0"/>
          <w:marTop w:val="0"/>
          <w:marBottom w:val="0"/>
          <w:divBdr>
            <w:top w:val="none" w:sz="0" w:space="0" w:color="auto"/>
            <w:left w:val="none" w:sz="0" w:space="0" w:color="auto"/>
            <w:bottom w:val="none" w:sz="0" w:space="0" w:color="auto"/>
            <w:right w:val="none" w:sz="0" w:space="0" w:color="auto"/>
          </w:divBdr>
        </w:div>
        <w:div w:id="665860941">
          <w:marLeft w:val="480"/>
          <w:marRight w:val="0"/>
          <w:marTop w:val="0"/>
          <w:marBottom w:val="0"/>
          <w:divBdr>
            <w:top w:val="none" w:sz="0" w:space="0" w:color="auto"/>
            <w:left w:val="none" w:sz="0" w:space="0" w:color="auto"/>
            <w:bottom w:val="none" w:sz="0" w:space="0" w:color="auto"/>
            <w:right w:val="none" w:sz="0" w:space="0" w:color="auto"/>
          </w:divBdr>
        </w:div>
        <w:div w:id="42800261">
          <w:marLeft w:val="480"/>
          <w:marRight w:val="0"/>
          <w:marTop w:val="0"/>
          <w:marBottom w:val="0"/>
          <w:divBdr>
            <w:top w:val="none" w:sz="0" w:space="0" w:color="auto"/>
            <w:left w:val="none" w:sz="0" w:space="0" w:color="auto"/>
            <w:bottom w:val="none" w:sz="0" w:space="0" w:color="auto"/>
            <w:right w:val="none" w:sz="0" w:space="0" w:color="auto"/>
          </w:divBdr>
        </w:div>
        <w:div w:id="938755617">
          <w:marLeft w:val="480"/>
          <w:marRight w:val="0"/>
          <w:marTop w:val="0"/>
          <w:marBottom w:val="0"/>
          <w:divBdr>
            <w:top w:val="none" w:sz="0" w:space="0" w:color="auto"/>
            <w:left w:val="none" w:sz="0" w:space="0" w:color="auto"/>
            <w:bottom w:val="none" w:sz="0" w:space="0" w:color="auto"/>
            <w:right w:val="none" w:sz="0" w:space="0" w:color="auto"/>
          </w:divBdr>
        </w:div>
        <w:div w:id="2028562050">
          <w:marLeft w:val="480"/>
          <w:marRight w:val="0"/>
          <w:marTop w:val="0"/>
          <w:marBottom w:val="0"/>
          <w:divBdr>
            <w:top w:val="none" w:sz="0" w:space="0" w:color="auto"/>
            <w:left w:val="none" w:sz="0" w:space="0" w:color="auto"/>
            <w:bottom w:val="none" w:sz="0" w:space="0" w:color="auto"/>
            <w:right w:val="none" w:sz="0" w:space="0" w:color="auto"/>
          </w:divBdr>
        </w:div>
        <w:div w:id="1013648309">
          <w:marLeft w:val="480"/>
          <w:marRight w:val="0"/>
          <w:marTop w:val="0"/>
          <w:marBottom w:val="0"/>
          <w:divBdr>
            <w:top w:val="none" w:sz="0" w:space="0" w:color="auto"/>
            <w:left w:val="none" w:sz="0" w:space="0" w:color="auto"/>
            <w:bottom w:val="none" w:sz="0" w:space="0" w:color="auto"/>
            <w:right w:val="none" w:sz="0" w:space="0" w:color="auto"/>
          </w:divBdr>
        </w:div>
        <w:div w:id="945187676">
          <w:marLeft w:val="480"/>
          <w:marRight w:val="0"/>
          <w:marTop w:val="0"/>
          <w:marBottom w:val="0"/>
          <w:divBdr>
            <w:top w:val="none" w:sz="0" w:space="0" w:color="auto"/>
            <w:left w:val="none" w:sz="0" w:space="0" w:color="auto"/>
            <w:bottom w:val="none" w:sz="0" w:space="0" w:color="auto"/>
            <w:right w:val="none" w:sz="0" w:space="0" w:color="auto"/>
          </w:divBdr>
        </w:div>
        <w:div w:id="1543395999">
          <w:marLeft w:val="480"/>
          <w:marRight w:val="0"/>
          <w:marTop w:val="0"/>
          <w:marBottom w:val="0"/>
          <w:divBdr>
            <w:top w:val="none" w:sz="0" w:space="0" w:color="auto"/>
            <w:left w:val="none" w:sz="0" w:space="0" w:color="auto"/>
            <w:bottom w:val="none" w:sz="0" w:space="0" w:color="auto"/>
            <w:right w:val="none" w:sz="0" w:space="0" w:color="auto"/>
          </w:divBdr>
        </w:div>
        <w:div w:id="445928031">
          <w:marLeft w:val="480"/>
          <w:marRight w:val="0"/>
          <w:marTop w:val="0"/>
          <w:marBottom w:val="0"/>
          <w:divBdr>
            <w:top w:val="none" w:sz="0" w:space="0" w:color="auto"/>
            <w:left w:val="none" w:sz="0" w:space="0" w:color="auto"/>
            <w:bottom w:val="none" w:sz="0" w:space="0" w:color="auto"/>
            <w:right w:val="none" w:sz="0" w:space="0" w:color="auto"/>
          </w:divBdr>
        </w:div>
        <w:div w:id="638147490">
          <w:marLeft w:val="480"/>
          <w:marRight w:val="0"/>
          <w:marTop w:val="0"/>
          <w:marBottom w:val="0"/>
          <w:divBdr>
            <w:top w:val="none" w:sz="0" w:space="0" w:color="auto"/>
            <w:left w:val="none" w:sz="0" w:space="0" w:color="auto"/>
            <w:bottom w:val="none" w:sz="0" w:space="0" w:color="auto"/>
            <w:right w:val="none" w:sz="0" w:space="0" w:color="auto"/>
          </w:divBdr>
        </w:div>
        <w:div w:id="1787577832">
          <w:marLeft w:val="480"/>
          <w:marRight w:val="0"/>
          <w:marTop w:val="0"/>
          <w:marBottom w:val="0"/>
          <w:divBdr>
            <w:top w:val="none" w:sz="0" w:space="0" w:color="auto"/>
            <w:left w:val="none" w:sz="0" w:space="0" w:color="auto"/>
            <w:bottom w:val="none" w:sz="0" w:space="0" w:color="auto"/>
            <w:right w:val="none" w:sz="0" w:space="0" w:color="auto"/>
          </w:divBdr>
        </w:div>
        <w:div w:id="1957175001">
          <w:marLeft w:val="480"/>
          <w:marRight w:val="0"/>
          <w:marTop w:val="0"/>
          <w:marBottom w:val="0"/>
          <w:divBdr>
            <w:top w:val="none" w:sz="0" w:space="0" w:color="auto"/>
            <w:left w:val="none" w:sz="0" w:space="0" w:color="auto"/>
            <w:bottom w:val="none" w:sz="0" w:space="0" w:color="auto"/>
            <w:right w:val="none" w:sz="0" w:space="0" w:color="auto"/>
          </w:divBdr>
        </w:div>
        <w:div w:id="2102675735">
          <w:marLeft w:val="480"/>
          <w:marRight w:val="0"/>
          <w:marTop w:val="0"/>
          <w:marBottom w:val="0"/>
          <w:divBdr>
            <w:top w:val="none" w:sz="0" w:space="0" w:color="auto"/>
            <w:left w:val="none" w:sz="0" w:space="0" w:color="auto"/>
            <w:bottom w:val="none" w:sz="0" w:space="0" w:color="auto"/>
            <w:right w:val="none" w:sz="0" w:space="0" w:color="auto"/>
          </w:divBdr>
        </w:div>
        <w:div w:id="437145091">
          <w:marLeft w:val="480"/>
          <w:marRight w:val="0"/>
          <w:marTop w:val="0"/>
          <w:marBottom w:val="0"/>
          <w:divBdr>
            <w:top w:val="none" w:sz="0" w:space="0" w:color="auto"/>
            <w:left w:val="none" w:sz="0" w:space="0" w:color="auto"/>
            <w:bottom w:val="none" w:sz="0" w:space="0" w:color="auto"/>
            <w:right w:val="none" w:sz="0" w:space="0" w:color="auto"/>
          </w:divBdr>
        </w:div>
        <w:div w:id="1564216217">
          <w:marLeft w:val="480"/>
          <w:marRight w:val="0"/>
          <w:marTop w:val="0"/>
          <w:marBottom w:val="0"/>
          <w:divBdr>
            <w:top w:val="none" w:sz="0" w:space="0" w:color="auto"/>
            <w:left w:val="none" w:sz="0" w:space="0" w:color="auto"/>
            <w:bottom w:val="none" w:sz="0" w:space="0" w:color="auto"/>
            <w:right w:val="none" w:sz="0" w:space="0" w:color="auto"/>
          </w:divBdr>
        </w:div>
        <w:div w:id="1982155506">
          <w:marLeft w:val="480"/>
          <w:marRight w:val="0"/>
          <w:marTop w:val="0"/>
          <w:marBottom w:val="0"/>
          <w:divBdr>
            <w:top w:val="none" w:sz="0" w:space="0" w:color="auto"/>
            <w:left w:val="none" w:sz="0" w:space="0" w:color="auto"/>
            <w:bottom w:val="none" w:sz="0" w:space="0" w:color="auto"/>
            <w:right w:val="none" w:sz="0" w:space="0" w:color="auto"/>
          </w:divBdr>
        </w:div>
        <w:div w:id="912392726">
          <w:marLeft w:val="480"/>
          <w:marRight w:val="0"/>
          <w:marTop w:val="0"/>
          <w:marBottom w:val="0"/>
          <w:divBdr>
            <w:top w:val="none" w:sz="0" w:space="0" w:color="auto"/>
            <w:left w:val="none" w:sz="0" w:space="0" w:color="auto"/>
            <w:bottom w:val="none" w:sz="0" w:space="0" w:color="auto"/>
            <w:right w:val="none" w:sz="0" w:space="0" w:color="auto"/>
          </w:divBdr>
        </w:div>
        <w:div w:id="354843145">
          <w:marLeft w:val="480"/>
          <w:marRight w:val="0"/>
          <w:marTop w:val="0"/>
          <w:marBottom w:val="0"/>
          <w:divBdr>
            <w:top w:val="none" w:sz="0" w:space="0" w:color="auto"/>
            <w:left w:val="none" w:sz="0" w:space="0" w:color="auto"/>
            <w:bottom w:val="none" w:sz="0" w:space="0" w:color="auto"/>
            <w:right w:val="none" w:sz="0" w:space="0" w:color="auto"/>
          </w:divBdr>
        </w:div>
        <w:div w:id="1160849730">
          <w:marLeft w:val="480"/>
          <w:marRight w:val="0"/>
          <w:marTop w:val="0"/>
          <w:marBottom w:val="0"/>
          <w:divBdr>
            <w:top w:val="none" w:sz="0" w:space="0" w:color="auto"/>
            <w:left w:val="none" w:sz="0" w:space="0" w:color="auto"/>
            <w:bottom w:val="none" w:sz="0" w:space="0" w:color="auto"/>
            <w:right w:val="none" w:sz="0" w:space="0" w:color="auto"/>
          </w:divBdr>
        </w:div>
        <w:div w:id="1271548048">
          <w:marLeft w:val="480"/>
          <w:marRight w:val="0"/>
          <w:marTop w:val="0"/>
          <w:marBottom w:val="0"/>
          <w:divBdr>
            <w:top w:val="none" w:sz="0" w:space="0" w:color="auto"/>
            <w:left w:val="none" w:sz="0" w:space="0" w:color="auto"/>
            <w:bottom w:val="none" w:sz="0" w:space="0" w:color="auto"/>
            <w:right w:val="none" w:sz="0" w:space="0" w:color="auto"/>
          </w:divBdr>
        </w:div>
        <w:div w:id="1265116515">
          <w:marLeft w:val="480"/>
          <w:marRight w:val="0"/>
          <w:marTop w:val="0"/>
          <w:marBottom w:val="0"/>
          <w:divBdr>
            <w:top w:val="none" w:sz="0" w:space="0" w:color="auto"/>
            <w:left w:val="none" w:sz="0" w:space="0" w:color="auto"/>
            <w:bottom w:val="none" w:sz="0" w:space="0" w:color="auto"/>
            <w:right w:val="none" w:sz="0" w:space="0" w:color="auto"/>
          </w:divBdr>
        </w:div>
        <w:div w:id="1226144009">
          <w:marLeft w:val="480"/>
          <w:marRight w:val="0"/>
          <w:marTop w:val="0"/>
          <w:marBottom w:val="0"/>
          <w:divBdr>
            <w:top w:val="none" w:sz="0" w:space="0" w:color="auto"/>
            <w:left w:val="none" w:sz="0" w:space="0" w:color="auto"/>
            <w:bottom w:val="none" w:sz="0" w:space="0" w:color="auto"/>
            <w:right w:val="none" w:sz="0" w:space="0" w:color="auto"/>
          </w:divBdr>
        </w:div>
        <w:div w:id="1738212511">
          <w:marLeft w:val="480"/>
          <w:marRight w:val="0"/>
          <w:marTop w:val="0"/>
          <w:marBottom w:val="0"/>
          <w:divBdr>
            <w:top w:val="none" w:sz="0" w:space="0" w:color="auto"/>
            <w:left w:val="none" w:sz="0" w:space="0" w:color="auto"/>
            <w:bottom w:val="none" w:sz="0" w:space="0" w:color="auto"/>
            <w:right w:val="none" w:sz="0" w:space="0" w:color="auto"/>
          </w:divBdr>
        </w:div>
        <w:div w:id="1418821512">
          <w:marLeft w:val="480"/>
          <w:marRight w:val="0"/>
          <w:marTop w:val="0"/>
          <w:marBottom w:val="0"/>
          <w:divBdr>
            <w:top w:val="none" w:sz="0" w:space="0" w:color="auto"/>
            <w:left w:val="none" w:sz="0" w:space="0" w:color="auto"/>
            <w:bottom w:val="none" w:sz="0" w:space="0" w:color="auto"/>
            <w:right w:val="none" w:sz="0" w:space="0" w:color="auto"/>
          </w:divBdr>
        </w:div>
      </w:divsChild>
    </w:div>
    <w:div w:id="1005207951">
      <w:bodyDiv w:val="1"/>
      <w:marLeft w:val="0"/>
      <w:marRight w:val="0"/>
      <w:marTop w:val="0"/>
      <w:marBottom w:val="0"/>
      <w:divBdr>
        <w:top w:val="none" w:sz="0" w:space="0" w:color="auto"/>
        <w:left w:val="none" w:sz="0" w:space="0" w:color="auto"/>
        <w:bottom w:val="none" w:sz="0" w:space="0" w:color="auto"/>
        <w:right w:val="none" w:sz="0" w:space="0" w:color="auto"/>
      </w:divBdr>
    </w:div>
    <w:div w:id="1005208031">
      <w:bodyDiv w:val="1"/>
      <w:marLeft w:val="0"/>
      <w:marRight w:val="0"/>
      <w:marTop w:val="0"/>
      <w:marBottom w:val="0"/>
      <w:divBdr>
        <w:top w:val="none" w:sz="0" w:space="0" w:color="auto"/>
        <w:left w:val="none" w:sz="0" w:space="0" w:color="auto"/>
        <w:bottom w:val="none" w:sz="0" w:space="0" w:color="auto"/>
        <w:right w:val="none" w:sz="0" w:space="0" w:color="auto"/>
      </w:divBdr>
    </w:div>
    <w:div w:id="1005596651">
      <w:bodyDiv w:val="1"/>
      <w:marLeft w:val="0"/>
      <w:marRight w:val="0"/>
      <w:marTop w:val="0"/>
      <w:marBottom w:val="0"/>
      <w:divBdr>
        <w:top w:val="none" w:sz="0" w:space="0" w:color="auto"/>
        <w:left w:val="none" w:sz="0" w:space="0" w:color="auto"/>
        <w:bottom w:val="none" w:sz="0" w:space="0" w:color="auto"/>
        <w:right w:val="none" w:sz="0" w:space="0" w:color="auto"/>
      </w:divBdr>
    </w:div>
    <w:div w:id="1005864070">
      <w:bodyDiv w:val="1"/>
      <w:marLeft w:val="0"/>
      <w:marRight w:val="0"/>
      <w:marTop w:val="0"/>
      <w:marBottom w:val="0"/>
      <w:divBdr>
        <w:top w:val="none" w:sz="0" w:space="0" w:color="auto"/>
        <w:left w:val="none" w:sz="0" w:space="0" w:color="auto"/>
        <w:bottom w:val="none" w:sz="0" w:space="0" w:color="auto"/>
        <w:right w:val="none" w:sz="0" w:space="0" w:color="auto"/>
      </w:divBdr>
    </w:div>
    <w:div w:id="1006176317">
      <w:bodyDiv w:val="1"/>
      <w:marLeft w:val="0"/>
      <w:marRight w:val="0"/>
      <w:marTop w:val="0"/>
      <w:marBottom w:val="0"/>
      <w:divBdr>
        <w:top w:val="none" w:sz="0" w:space="0" w:color="auto"/>
        <w:left w:val="none" w:sz="0" w:space="0" w:color="auto"/>
        <w:bottom w:val="none" w:sz="0" w:space="0" w:color="auto"/>
        <w:right w:val="none" w:sz="0" w:space="0" w:color="auto"/>
      </w:divBdr>
    </w:div>
    <w:div w:id="1006445818">
      <w:bodyDiv w:val="1"/>
      <w:marLeft w:val="0"/>
      <w:marRight w:val="0"/>
      <w:marTop w:val="0"/>
      <w:marBottom w:val="0"/>
      <w:divBdr>
        <w:top w:val="none" w:sz="0" w:space="0" w:color="auto"/>
        <w:left w:val="none" w:sz="0" w:space="0" w:color="auto"/>
        <w:bottom w:val="none" w:sz="0" w:space="0" w:color="auto"/>
        <w:right w:val="none" w:sz="0" w:space="0" w:color="auto"/>
      </w:divBdr>
    </w:div>
    <w:div w:id="1006595652">
      <w:bodyDiv w:val="1"/>
      <w:marLeft w:val="0"/>
      <w:marRight w:val="0"/>
      <w:marTop w:val="0"/>
      <w:marBottom w:val="0"/>
      <w:divBdr>
        <w:top w:val="none" w:sz="0" w:space="0" w:color="auto"/>
        <w:left w:val="none" w:sz="0" w:space="0" w:color="auto"/>
        <w:bottom w:val="none" w:sz="0" w:space="0" w:color="auto"/>
        <w:right w:val="none" w:sz="0" w:space="0" w:color="auto"/>
      </w:divBdr>
    </w:div>
    <w:div w:id="1007249621">
      <w:bodyDiv w:val="1"/>
      <w:marLeft w:val="0"/>
      <w:marRight w:val="0"/>
      <w:marTop w:val="0"/>
      <w:marBottom w:val="0"/>
      <w:divBdr>
        <w:top w:val="none" w:sz="0" w:space="0" w:color="auto"/>
        <w:left w:val="none" w:sz="0" w:space="0" w:color="auto"/>
        <w:bottom w:val="none" w:sz="0" w:space="0" w:color="auto"/>
        <w:right w:val="none" w:sz="0" w:space="0" w:color="auto"/>
      </w:divBdr>
    </w:div>
    <w:div w:id="1007251450">
      <w:bodyDiv w:val="1"/>
      <w:marLeft w:val="0"/>
      <w:marRight w:val="0"/>
      <w:marTop w:val="0"/>
      <w:marBottom w:val="0"/>
      <w:divBdr>
        <w:top w:val="none" w:sz="0" w:space="0" w:color="auto"/>
        <w:left w:val="none" w:sz="0" w:space="0" w:color="auto"/>
        <w:bottom w:val="none" w:sz="0" w:space="0" w:color="auto"/>
        <w:right w:val="none" w:sz="0" w:space="0" w:color="auto"/>
      </w:divBdr>
    </w:div>
    <w:div w:id="1007367666">
      <w:bodyDiv w:val="1"/>
      <w:marLeft w:val="0"/>
      <w:marRight w:val="0"/>
      <w:marTop w:val="0"/>
      <w:marBottom w:val="0"/>
      <w:divBdr>
        <w:top w:val="none" w:sz="0" w:space="0" w:color="auto"/>
        <w:left w:val="none" w:sz="0" w:space="0" w:color="auto"/>
        <w:bottom w:val="none" w:sz="0" w:space="0" w:color="auto"/>
        <w:right w:val="none" w:sz="0" w:space="0" w:color="auto"/>
      </w:divBdr>
    </w:div>
    <w:div w:id="1007974900">
      <w:bodyDiv w:val="1"/>
      <w:marLeft w:val="0"/>
      <w:marRight w:val="0"/>
      <w:marTop w:val="0"/>
      <w:marBottom w:val="0"/>
      <w:divBdr>
        <w:top w:val="none" w:sz="0" w:space="0" w:color="auto"/>
        <w:left w:val="none" w:sz="0" w:space="0" w:color="auto"/>
        <w:bottom w:val="none" w:sz="0" w:space="0" w:color="auto"/>
        <w:right w:val="none" w:sz="0" w:space="0" w:color="auto"/>
      </w:divBdr>
    </w:div>
    <w:div w:id="1008025204">
      <w:bodyDiv w:val="1"/>
      <w:marLeft w:val="0"/>
      <w:marRight w:val="0"/>
      <w:marTop w:val="0"/>
      <w:marBottom w:val="0"/>
      <w:divBdr>
        <w:top w:val="none" w:sz="0" w:space="0" w:color="auto"/>
        <w:left w:val="none" w:sz="0" w:space="0" w:color="auto"/>
        <w:bottom w:val="none" w:sz="0" w:space="0" w:color="auto"/>
        <w:right w:val="none" w:sz="0" w:space="0" w:color="auto"/>
      </w:divBdr>
    </w:div>
    <w:div w:id="1008286153">
      <w:bodyDiv w:val="1"/>
      <w:marLeft w:val="0"/>
      <w:marRight w:val="0"/>
      <w:marTop w:val="0"/>
      <w:marBottom w:val="0"/>
      <w:divBdr>
        <w:top w:val="none" w:sz="0" w:space="0" w:color="auto"/>
        <w:left w:val="none" w:sz="0" w:space="0" w:color="auto"/>
        <w:bottom w:val="none" w:sz="0" w:space="0" w:color="auto"/>
        <w:right w:val="none" w:sz="0" w:space="0" w:color="auto"/>
      </w:divBdr>
    </w:div>
    <w:div w:id="1008338061">
      <w:bodyDiv w:val="1"/>
      <w:marLeft w:val="0"/>
      <w:marRight w:val="0"/>
      <w:marTop w:val="0"/>
      <w:marBottom w:val="0"/>
      <w:divBdr>
        <w:top w:val="none" w:sz="0" w:space="0" w:color="auto"/>
        <w:left w:val="none" w:sz="0" w:space="0" w:color="auto"/>
        <w:bottom w:val="none" w:sz="0" w:space="0" w:color="auto"/>
        <w:right w:val="none" w:sz="0" w:space="0" w:color="auto"/>
      </w:divBdr>
    </w:div>
    <w:div w:id="1008677686">
      <w:bodyDiv w:val="1"/>
      <w:marLeft w:val="0"/>
      <w:marRight w:val="0"/>
      <w:marTop w:val="0"/>
      <w:marBottom w:val="0"/>
      <w:divBdr>
        <w:top w:val="none" w:sz="0" w:space="0" w:color="auto"/>
        <w:left w:val="none" w:sz="0" w:space="0" w:color="auto"/>
        <w:bottom w:val="none" w:sz="0" w:space="0" w:color="auto"/>
        <w:right w:val="none" w:sz="0" w:space="0" w:color="auto"/>
      </w:divBdr>
    </w:div>
    <w:div w:id="1008795660">
      <w:bodyDiv w:val="1"/>
      <w:marLeft w:val="0"/>
      <w:marRight w:val="0"/>
      <w:marTop w:val="0"/>
      <w:marBottom w:val="0"/>
      <w:divBdr>
        <w:top w:val="none" w:sz="0" w:space="0" w:color="auto"/>
        <w:left w:val="none" w:sz="0" w:space="0" w:color="auto"/>
        <w:bottom w:val="none" w:sz="0" w:space="0" w:color="auto"/>
        <w:right w:val="none" w:sz="0" w:space="0" w:color="auto"/>
      </w:divBdr>
    </w:div>
    <w:div w:id="1008828154">
      <w:bodyDiv w:val="1"/>
      <w:marLeft w:val="0"/>
      <w:marRight w:val="0"/>
      <w:marTop w:val="0"/>
      <w:marBottom w:val="0"/>
      <w:divBdr>
        <w:top w:val="none" w:sz="0" w:space="0" w:color="auto"/>
        <w:left w:val="none" w:sz="0" w:space="0" w:color="auto"/>
        <w:bottom w:val="none" w:sz="0" w:space="0" w:color="auto"/>
        <w:right w:val="none" w:sz="0" w:space="0" w:color="auto"/>
      </w:divBdr>
    </w:div>
    <w:div w:id="1008867239">
      <w:bodyDiv w:val="1"/>
      <w:marLeft w:val="0"/>
      <w:marRight w:val="0"/>
      <w:marTop w:val="0"/>
      <w:marBottom w:val="0"/>
      <w:divBdr>
        <w:top w:val="none" w:sz="0" w:space="0" w:color="auto"/>
        <w:left w:val="none" w:sz="0" w:space="0" w:color="auto"/>
        <w:bottom w:val="none" w:sz="0" w:space="0" w:color="auto"/>
        <w:right w:val="none" w:sz="0" w:space="0" w:color="auto"/>
      </w:divBdr>
    </w:div>
    <w:div w:id="1009219443">
      <w:bodyDiv w:val="1"/>
      <w:marLeft w:val="0"/>
      <w:marRight w:val="0"/>
      <w:marTop w:val="0"/>
      <w:marBottom w:val="0"/>
      <w:divBdr>
        <w:top w:val="none" w:sz="0" w:space="0" w:color="auto"/>
        <w:left w:val="none" w:sz="0" w:space="0" w:color="auto"/>
        <w:bottom w:val="none" w:sz="0" w:space="0" w:color="auto"/>
        <w:right w:val="none" w:sz="0" w:space="0" w:color="auto"/>
      </w:divBdr>
    </w:div>
    <w:div w:id="1009332476">
      <w:bodyDiv w:val="1"/>
      <w:marLeft w:val="0"/>
      <w:marRight w:val="0"/>
      <w:marTop w:val="0"/>
      <w:marBottom w:val="0"/>
      <w:divBdr>
        <w:top w:val="none" w:sz="0" w:space="0" w:color="auto"/>
        <w:left w:val="none" w:sz="0" w:space="0" w:color="auto"/>
        <w:bottom w:val="none" w:sz="0" w:space="0" w:color="auto"/>
        <w:right w:val="none" w:sz="0" w:space="0" w:color="auto"/>
      </w:divBdr>
      <w:divsChild>
        <w:div w:id="1984967172">
          <w:marLeft w:val="480"/>
          <w:marRight w:val="0"/>
          <w:marTop w:val="0"/>
          <w:marBottom w:val="0"/>
          <w:divBdr>
            <w:top w:val="none" w:sz="0" w:space="0" w:color="auto"/>
            <w:left w:val="none" w:sz="0" w:space="0" w:color="auto"/>
            <w:bottom w:val="none" w:sz="0" w:space="0" w:color="auto"/>
            <w:right w:val="none" w:sz="0" w:space="0" w:color="auto"/>
          </w:divBdr>
        </w:div>
        <w:div w:id="1749225555">
          <w:marLeft w:val="480"/>
          <w:marRight w:val="0"/>
          <w:marTop w:val="0"/>
          <w:marBottom w:val="0"/>
          <w:divBdr>
            <w:top w:val="none" w:sz="0" w:space="0" w:color="auto"/>
            <w:left w:val="none" w:sz="0" w:space="0" w:color="auto"/>
            <w:bottom w:val="none" w:sz="0" w:space="0" w:color="auto"/>
            <w:right w:val="none" w:sz="0" w:space="0" w:color="auto"/>
          </w:divBdr>
        </w:div>
        <w:div w:id="1211461240">
          <w:marLeft w:val="480"/>
          <w:marRight w:val="0"/>
          <w:marTop w:val="0"/>
          <w:marBottom w:val="0"/>
          <w:divBdr>
            <w:top w:val="none" w:sz="0" w:space="0" w:color="auto"/>
            <w:left w:val="none" w:sz="0" w:space="0" w:color="auto"/>
            <w:bottom w:val="none" w:sz="0" w:space="0" w:color="auto"/>
            <w:right w:val="none" w:sz="0" w:space="0" w:color="auto"/>
          </w:divBdr>
        </w:div>
        <w:div w:id="380249271">
          <w:marLeft w:val="480"/>
          <w:marRight w:val="0"/>
          <w:marTop w:val="0"/>
          <w:marBottom w:val="0"/>
          <w:divBdr>
            <w:top w:val="none" w:sz="0" w:space="0" w:color="auto"/>
            <w:left w:val="none" w:sz="0" w:space="0" w:color="auto"/>
            <w:bottom w:val="none" w:sz="0" w:space="0" w:color="auto"/>
            <w:right w:val="none" w:sz="0" w:space="0" w:color="auto"/>
          </w:divBdr>
        </w:div>
        <w:div w:id="545290732">
          <w:marLeft w:val="480"/>
          <w:marRight w:val="0"/>
          <w:marTop w:val="0"/>
          <w:marBottom w:val="0"/>
          <w:divBdr>
            <w:top w:val="none" w:sz="0" w:space="0" w:color="auto"/>
            <w:left w:val="none" w:sz="0" w:space="0" w:color="auto"/>
            <w:bottom w:val="none" w:sz="0" w:space="0" w:color="auto"/>
            <w:right w:val="none" w:sz="0" w:space="0" w:color="auto"/>
          </w:divBdr>
        </w:div>
        <w:div w:id="1864517099">
          <w:marLeft w:val="480"/>
          <w:marRight w:val="0"/>
          <w:marTop w:val="0"/>
          <w:marBottom w:val="0"/>
          <w:divBdr>
            <w:top w:val="none" w:sz="0" w:space="0" w:color="auto"/>
            <w:left w:val="none" w:sz="0" w:space="0" w:color="auto"/>
            <w:bottom w:val="none" w:sz="0" w:space="0" w:color="auto"/>
            <w:right w:val="none" w:sz="0" w:space="0" w:color="auto"/>
          </w:divBdr>
        </w:div>
        <w:div w:id="1450392495">
          <w:marLeft w:val="480"/>
          <w:marRight w:val="0"/>
          <w:marTop w:val="0"/>
          <w:marBottom w:val="0"/>
          <w:divBdr>
            <w:top w:val="none" w:sz="0" w:space="0" w:color="auto"/>
            <w:left w:val="none" w:sz="0" w:space="0" w:color="auto"/>
            <w:bottom w:val="none" w:sz="0" w:space="0" w:color="auto"/>
            <w:right w:val="none" w:sz="0" w:space="0" w:color="auto"/>
          </w:divBdr>
        </w:div>
        <w:div w:id="1067071024">
          <w:marLeft w:val="480"/>
          <w:marRight w:val="0"/>
          <w:marTop w:val="0"/>
          <w:marBottom w:val="0"/>
          <w:divBdr>
            <w:top w:val="none" w:sz="0" w:space="0" w:color="auto"/>
            <w:left w:val="none" w:sz="0" w:space="0" w:color="auto"/>
            <w:bottom w:val="none" w:sz="0" w:space="0" w:color="auto"/>
            <w:right w:val="none" w:sz="0" w:space="0" w:color="auto"/>
          </w:divBdr>
        </w:div>
        <w:div w:id="1471021650">
          <w:marLeft w:val="480"/>
          <w:marRight w:val="0"/>
          <w:marTop w:val="0"/>
          <w:marBottom w:val="0"/>
          <w:divBdr>
            <w:top w:val="none" w:sz="0" w:space="0" w:color="auto"/>
            <w:left w:val="none" w:sz="0" w:space="0" w:color="auto"/>
            <w:bottom w:val="none" w:sz="0" w:space="0" w:color="auto"/>
            <w:right w:val="none" w:sz="0" w:space="0" w:color="auto"/>
          </w:divBdr>
        </w:div>
        <w:div w:id="11075825">
          <w:marLeft w:val="480"/>
          <w:marRight w:val="0"/>
          <w:marTop w:val="0"/>
          <w:marBottom w:val="0"/>
          <w:divBdr>
            <w:top w:val="none" w:sz="0" w:space="0" w:color="auto"/>
            <w:left w:val="none" w:sz="0" w:space="0" w:color="auto"/>
            <w:bottom w:val="none" w:sz="0" w:space="0" w:color="auto"/>
            <w:right w:val="none" w:sz="0" w:space="0" w:color="auto"/>
          </w:divBdr>
        </w:div>
        <w:div w:id="351494172">
          <w:marLeft w:val="480"/>
          <w:marRight w:val="0"/>
          <w:marTop w:val="0"/>
          <w:marBottom w:val="0"/>
          <w:divBdr>
            <w:top w:val="none" w:sz="0" w:space="0" w:color="auto"/>
            <w:left w:val="none" w:sz="0" w:space="0" w:color="auto"/>
            <w:bottom w:val="none" w:sz="0" w:space="0" w:color="auto"/>
            <w:right w:val="none" w:sz="0" w:space="0" w:color="auto"/>
          </w:divBdr>
        </w:div>
        <w:div w:id="853617950">
          <w:marLeft w:val="480"/>
          <w:marRight w:val="0"/>
          <w:marTop w:val="0"/>
          <w:marBottom w:val="0"/>
          <w:divBdr>
            <w:top w:val="none" w:sz="0" w:space="0" w:color="auto"/>
            <w:left w:val="none" w:sz="0" w:space="0" w:color="auto"/>
            <w:bottom w:val="none" w:sz="0" w:space="0" w:color="auto"/>
            <w:right w:val="none" w:sz="0" w:space="0" w:color="auto"/>
          </w:divBdr>
        </w:div>
        <w:div w:id="1995210463">
          <w:marLeft w:val="480"/>
          <w:marRight w:val="0"/>
          <w:marTop w:val="0"/>
          <w:marBottom w:val="0"/>
          <w:divBdr>
            <w:top w:val="none" w:sz="0" w:space="0" w:color="auto"/>
            <w:left w:val="none" w:sz="0" w:space="0" w:color="auto"/>
            <w:bottom w:val="none" w:sz="0" w:space="0" w:color="auto"/>
            <w:right w:val="none" w:sz="0" w:space="0" w:color="auto"/>
          </w:divBdr>
        </w:div>
        <w:div w:id="1418986517">
          <w:marLeft w:val="480"/>
          <w:marRight w:val="0"/>
          <w:marTop w:val="0"/>
          <w:marBottom w:val="0"/>
          <w:divBdr>
            <w:top w:val="none" w:sz="0" w:space="0" w:color="auto"/>
            <w:left w:val="none" w:sz="0" w:space="0" w:color="auto"/>
            <w:bottom w:val="none" w:sz="0" w:space="0" w:color="auto"/>
            <w:right w:val="none" w:sz="0" w:space="0" w:color="auto"/>
          </w:divBdr>
        </w:div>
        <w:div w:id="856046160">
          <w:marLeft w:val="480"/>
          <w:marRight w:val="0"/>
          <w:marTop w:val="0"/>
          <w:marBottom w:val="0"/>
          <w:divBdr>
            <w:top w:val="none" w:sz="0" w:space="0" w:color="auto"/>
            <w:left w:val="none" w:sz="0" w:space="0" w:color="auto"/>
            <w:bottom w:val="none" w:sz="0" w:space="0" w:color="auto"/>
            <w:right w:val="none" w:sz="0" w:space="0" w:color="auto"/>
          </w:divBdr>
        </w:div>
        <w:div w:id="582106361">
          <w:marLeft w:val="480"/>
          <w:marRight w:val="0"/>
          <w:marTop w:val="0"/>
          <w:marBottom w:val="0"/>
          <w:divBdr>
            <w:top w:val="none" w:sz="0" w:space="0" w:color="auto"/>
            <w:left w:val="none" w:sz="0" w:space="0" w:color="auto"/>
            <w:bottom w:val="none" w:sz="0" w:space="0" w:color="auto"/>
            <w:right w:val="none" w:sz="0" w:space="0" w:color="auto"/>
          </w:divBdr>
        </w:div>
        <w:div w:id="1205755825">
          <w:marLeft w:val="480"/>
          <w:marRight w:val="0"/>
          <w:marTop w:val="0"/>
          <w:marBottom w:val="0"/>
          <w:divBdr>
            <w:top w:val="none" w:sz="0" w:space="0" w:color="auto"/>
            <w:left w:val="none" w:sz="0" w:space="0" w:color="auto"/>
            <w:bottom w:val="none" w:sz="0" w:space="0" w:color="auto"/>
            <w:right w:val="none" w:sz="0" w:space="0" w:color="auto"/>
          </w:divBdr>
        </w:div>
        <w:div w:id="536049326">
          <w:marLeft w:val="480"/>
          <w:marRight w:val="0"/>
          <w:marTop w:val="0"/>
          <w:marBottom w:val="0"/>
          <w:divBdr>
            <w:top w:val="none" w:sz="0" w:space="0" w:color="auto"/>
            <w:left w:val="none" w:sz="0" w:space="0" w:color="auto"/>
            <w:bottom w:val="none" w:sz="0" w:space="0" w:color="auto"/>
            <w:right w:val="none" w:sz="0" w:space="0" w:color="auto"/>
          </w:divBdr>
        </w:div>
        <w:div w:id="591282127">
          <w:marLeft w:val="480"/>
          <w:marRight w:val="0"/>
          <w:marTop w:val="0"/>
          <w:marBottom w:val="0"/>
          <w:divBdr>
            <w:top w:val="none" w:sz="0" w:space="0" w:color="auto"/>
            <w:left w:val="none" w:sz="0" w:space="0" w:color="auto"/>
            <w:bottom w:val="none" w:sz="0" w:space="0" w:color="auto"/>
            <w:right w:val="none" w:sz="0" w:space="0" w:color="auto"/>
          </w:divBdr>
        </w:div>
        <w:div w:id="1959215790">
          <w:marLeft w:val="480"/>
          <w:marRight w:val="0"/>
          <w:marTop w:val="0"/>
          <w:marBottom w:val="0"/>
          <w:divBdr>
            <w:top w:val="none" w:sz="0" w:space="0" w:color="auto"/>
            <w:left w:val="none" w:sz="0" w:space="0" w:color="auto"/>
            <w:bottom w:val="none" w:sz="0" w:space="0" w:color="auto"/>
            <w:right w:val="none" w:sz="0" w:space="0" w:color="auto"/>
          </w:divBdr>
        </w:div>
        <w:div w:id="888344216">
          <w:marLeft w:val="480"/>
          <w:marRight w:val="0"/>
          <w:marTop w:val="0"/>
          <w:marBottom w:val="0"/>
          <w:divBdr>
            <w:top w:val="none" w:sz="0" w:space="0" w:color="auto"/>
            <w:left w:val="none" w:sz="0" w:space="0" w:color="auto"/>
            <w:bottom w:val="none" w:sz="0" w:space="0" w:color="auto"/>
            <w:right w:val="none" w:sz="0" w:space="0" w:color="auto"/>
          </w:divBdr>
        </w:div>
        <w:div w:id="1794714247">
          <w:marLeft w:val="480"/>
          <w:marRight w:val="0"/>
          <w:marTop w:val="0"/>
          <w:marBottom w:val="0"/>
          <w:divBdr>
            <w:top w:val="none" w:sz="0" w:space="0" w:color="auto"/>
            <w:left w:val="none" w:sz="0" w:space="0" w:color="auto"/>
            <w:bottom w:val="none" w:sz="0" w:space="0" w:color="auto"/>
            <w:right w:val="none" w:sz="0" w:space="0" w:color="auto"/>
          </w:divBdr>
        </w:div>
        <w:div w:id="182595746">
          <w:marLeft w:val="480"/>
          <w:marRight w:val="0"/>
          <w:marTop w:val="0"/>
          <w:marBottom w:val="0"/>
          <w:divBdr>
            <w:top w:val="none" w:sz="0" w:space="0" w:color="auto"/>
            <w:left w:val="none" w:sz="0" w:space="0" w:color="auto"/>
            <w:bottom w:val="none" w:sz="0" w:space="0" w:color="auto"/>
            <w:right w:val="none" w:sz="0" w:space="0" w:color="auto"/>
          </w:divBdr>
        </w:div>
        <w:div w:id="1349986489">
          <w:marLeft w:val="480"/>
          <w:marRight w:val="0"/>
          <w:marTop w:val="0"/>
          <w:marBottom w:val="0"/>
          <w:divBdr>
            <w:top w:val="none" w:sz="0" w:space="0" w:color="auto"/>
            <w:left w:val="none" w:sz="0" w:space="0" w:color="auto"/>
            <w:bottom w:val="none" w:sz="0" w:space="0" w:color="auto"/>
            <w:right w:val="none" w:sz="0" w:space="0" w:color="auto"/>
          </w:divBdr>
        </w:div>
        <w:div w:id="1360934724">
          <w:marLeft w:val="480"/>
          <w:marRight w:val="0"/>
          <w:marTop w:val="0"/>
          <w:marBottom w:val="0"/>
          <w:divBdr>
            <w:top w:val="none" w:sz="0" w:space="0" w:color="auto"/>
            <w:left w:val="none" w:sz="0" w:space="0" w:color="auto"/>
            <w:bottom w:val="none" w:sz="0" w:space="0" w:color="auto"/>
            <w:right w:val="none" w:sz="0" w:space="0" w:color="auto"/>
          </w:divBdr>
        </w:div>
        <w:div w:id="850949812">
          <w:marLeft w:val="480"/>
          <w:marRight w:val="0"/>
          <w:marTop w:val="0"/>
          <w:marBottom w:val="0"/>
          <w:divBdr>
            <w:top w:val="none" w:sz="0" w:space="0" w:color="auto"/>
            <w:left w:val="none" w:sz="0" w:space="0" w:color="auto"/>
            <w:bottom w:val="none" w:sz="0" w:space="0" w:color="auto"/>
            <w:right w:val="none" w:sz="0" w:space="0" w:color="auto"/>
          </w:divBdr>
        </w:div>
        <w:div w:id="1988628312">
          <w:marLeft w:val="480"/>
          <w:marRight w:val="0"/>
          <w:marTop w:val="0"/>
          <w:marBottom w:val="0"/>
          <w:divBdr>
            <w:top w:val="none" w:sz="0" w:space="0" w:color="auto"/>
            <w:left w:val="none" w:sz="0" w:space="0" w:color="auto"/>
            <w:bottom w:val="none" w:sz="0" w:space="0" w:color="auto"/>
            <w:right w:val="none" w:sz="0" w:space="0" w:color="auto"/>
          </w:divBdr>
        </w:div>
        <w:div w:id="1115557938">
          <w:marLeft w:val="480"/>
          <w:marRight w:val="0"/>
          <w:marTop w:val="0"/>
          <w:marBottom w:val="0"/>
          <w:divBdr>
            <w:top w:val="none" w:sz="0" w:space="0" w:color="auto"/>
            <w:left w:val="none" w:sz="0" w:space="0" w:color="auto"/>
            <w:bottom w:val="none" w:sz="0" w:space="0" w:color="auto"/>
            <w:right w:val="none" w:sz="0" w:space="0" w:color="auto"/>
          </w:divBdr>
        </w:div>
        <w:div w:id="1254706351">
          <w:marLeft w:val="480"/>
          <w:marRight w:val="0"/>
          <w:marTop w:val="0"/>
          <w:marBottom w:val="0"/>
          <w:divBdr>
            <w:top w:val="none" w:sz="0" w:space="0" w:color="auto"/>
            <w:left w:val="none" w:sz="0" w:space="0" w:color="auto"/>
            <w:bottom w:val="none" w:sz="0" w:space="0" w:color="auto"/>
            <w:right w:val="none" w:sz="0" w:space="0" w:color="auto"/>
          </w:divBdr>
        </w:div>
        <w:div w:id="1683049769">
          <w:marLeft w:val="480"/>
          <w:marRight w:val="0"/>
          <w:marTop w:val="0"/>
          <w:marBottom w:val="0"/>
          <w:divBdr>
            <w:top w:val="none" w:sz="0" w:space="0" w:color="auto"/>
            <w:left w:val="none" w:sz="0" w:space="0" w:color="auto"/>
            <w:bottom w:val="none" w:sz="0" w:space="0" w:color="auto"/>
            <w:right w:val="none" w:sz="0" w:space="0" w:color="auto"/>
          </w:divBdr>
        </w:div>
      </w:divsChild>
    </w:div>
    <w:div w:id="1009407761">
      <w:bodyDiv w:val="1"/>
      <w:marLeft w:val="0"/>
      <w:marRight w:val="0"/>
      <w:marTop w:val="0"/>
      <w:marBottom w:val="0"/>
      <w:divBdr>
        <w:top w:val="none" w:sz="0" w:space="0" w:color="auto"/>
        <w:left w:val="none" w:sz="0" w:space="0" w:color="auto"/>
        <w:bottom w:val="none" w:sz="0" w:space="0" w:color="auto"/>
        <w:right w:val="none" w:sz="0" w:space="0" w:color="auto"/>
      </w:divBdr>
    </w:div>
    <w:div w:id="1010328541">
      <w:bodyDiv w:val="1"/>
      <w:marLeft w:val="0"/>
      <w:marRight w:val="0"/>
      <w:marTop w:val="0"/>
      <w:marBottom w:val="0"/>
      <w:divBdr>
        <w:top w:val="none" w:sz="0" w:space="0" w:color="auto"/>
        <w:left w:val="none" w:sz="0" w:space="0" w:color="auto"/>
        <w:bottom w:val="none" w:sz="0" w:space="0" w:color="auto"/>
        <w:right w:val="none" w:sz="0" w:space="0" w:color="auto"/>
      </w:divBdr>
    </w:div>
    <w:div w:id="1010568627">
      <w:bodyDiv w:val="1"/>
      <w:marLeft w:val="0"/>
      <w:marRight w:val="0"/>
      <w:marTop w:val="0"/>
      <w:marBottom w:val="0"/>
      <w:divBdr>
        <w:top w:val="none" w:sz="0" w:space="0" w:color="auto"/>
        <w:left w:val="none" w:sz="0" w:space="0" w:color="auto"/>
        <w:bottom w:val="none" w:sz="0" w:space="0" w:color="auto"/>
        <w:right w:val="none" w:sz="0" w:space="0" w:color="auto"/>
      </w:divBdr>
    </w:div>
    <w:div w:id="1011180313">
      <w:bodyDiv w:val="1"/>
      <w:marLeft w:val="0"/>
      <w:marRight w:val="0"/>
      <w:marTop w:val="0"/>
      <w:marBottom w:val="0"/>
      <w:divBdr>
        <w:top w:val="none" w:sz="0" w:space="0" w:color="auto"/>
        <w:left w:val="none" w:sz="0" w:space="0" w:color="auto"/>
        <w:bottom w:val="none" w:sz="0" w:space="0" w:color="auto"/>
        <w:right w:val="none" w:sz="0" w:space="0" w:color="auto"/>
      </w:divBdr>
    </w:div>
    <w:div w:id="1011374831">
      <w:bodyDiv w:val="1"/>
      <w:marLeft w:val="0"/>
      <w:marRight w:val="0"/>
      <w:marTop w:val="0"/>
      <w:marBottom w:val="0"/>
      <w:divBdr>
        <w:top w:val="none" w:sz="0" w:space="0" w:color="auto"/>
        <w:left w:val="none" w:sz="0" w:space="0" w:color="auto"/>
        <w:bottom w:val="none" w:sz="0" w:space="0" w:color="auto"/>
        <w:right w:val="none" w:sz="0" w:space="0" w:color="auto"/>
      </w:divBdr>
    </w:div>
    <w:div w:id="1011639338">
      <w:bodyDiv w:val="1"/>
      <w:marLeft w:val="0"/>
      <w:marRight w:val="0"/>
      <w:marTop w:val="0"/>
      <w:marBottom w:val="0"/>
      <w:divBdr>
        <w:top w:val="none" w:sz="0" w:space="0" w:color="auto"/>
        <w:left w:val="none" w:sz="0" w:space="0" w:color="auto"/>
        <w:bottom w:val="none" w:sz="0" w:space="0" w:color="auto"/>
        <w:right w:val="none" w:sz="0" w:space="0" w:color="auto"/>
      </w:divBdr>
    </w:div>
    <w:div w:id="1011877849">
      <w:bodyDiv w:val="1"/>
      <w:marLeft w:val="0"/>
      <w:marRight w:val="0"/>
      <w:marTop w:val="0"/>
      <w:marBottom w:val="0"/>
      <w:divBdr>
        <w:top w:val="none" w:sz="0" w:space="0" w:color="auto"/>
        <w:left w:val="none" w:sz="0" w:space="0" w:color="auto"/>
        <w:bottom w:val="none" w:sz="0" w:space="0" w:color="auto"/>
        <w:right w:val="none" w:sz="0" w:space="0" w:color="auto"/>
      </w:divBdr>
    </w:div>
    <w:div w:id="1011949344">
      <w:bodyDiv w:val="1"/>
      <w:marLeft w:val="0"/>
      <w:marRight w:val="0"/>
      <w:marTop w:val="0"/>
      <w:marBottom w:val="0"/>
      <w:divBdr>
        <w:top w:val="none" w:sz="0" w:space="0" w:color="auto"/>
        <w:left w:val="none" w:sz="0" w:space="0" w:color="auto"/>
        <w:bottom w:val="none" w:sz="0" w:space="0" w:color="auto"/>
        <w:right w:val="none" w:sz="0" w:space="0" w:color="auto"/>
      </w:divBdr>
    </w:div>
    <w:div w:id="1012142854">
      <w:bodyDiv w:val="1"/>
      <w:marLeft w:val="0"/>
      <w:marRight w:val="0"/>
      <w:marTop w:val="0"/>
      <w:marBottom w:val="0"/>
      <w:divBdr>
        <w:top w:val="none" w:sz="0" w:space="0" w:color="auto"/>
        <w:left w:val="none" w:sz="0" w:space="0" w:color="auto"/>
        <w:bottom w:val="none" w:sz="0" w:space="0" w:color="auto"/>
        <w:right w:val="none" w:sz="0" w:space="0" w:color="auto"/>
      </w:divBdr>
    </w:div>
    <w:div w:id="1012150757">
      <w:bodyDiv w:val="1"/>
      <w:marLeft w:val="0"/>
      <w:marRight w:val="0"/>
      <w:marTop w:val="0"/>
      <w:marBottom w:val="0"/>
      <w:divBdr>
        <w:top w:val="none" w:sz="0" w:space="0" w:color="auto"/>
        <w:left w:val="none" w:sz="0" w:space="0" w:color="auto"/>
        <w:bottom w:val="none" w:sz="0" w:space="0" w:color="auto"/>
        <w:right w:val="none" w:sz="0" w:space="0" w:color="auto"/>
      </w:divBdr>
    </w:div>
    <w:div w:id="1012220068">
      <w:bodyDiv w:val="1"/>
      <w:marLeft w:val="0"/>
      <w:marRight w:val="0"/>
      <w:marTop w:val="0"/>
      <w:marBottom w:val="0"/>
      <w:divBdr>
        <w:top w:val="none" w:sz="0" w:space="0" w:color="auto"/>
        <w:left w:val="none" w:sz="0" w:space="0" w:color="auto"/>
        <w:bottom w:val="none" w:sz="0" w:space="0" w:color="auto"/>
        <w:right w:val="none" w:sz="0" w:space="0" w:color="auto"/>
      </w:divBdr>
    </w:div>
    <w:div w:id="1012755200">
      <w:bodyDiv w:val="1"/>
      <w:marLeft w:val="0"/>
      <w:marRight w:val="0"/>
      <w:marTop w:val="0"/>
      <w:marBottom w:val="0"/>
      <w:divBdr>
        <w:top w:val="none" w:sz="0" w:space="0" w:color="auto"/>
        <w:left w:val="none" w:sz="0" w:space="0" w:color="auto"/>
        <w:bottom w:val="none" w:sz="0" w:space="0" w:color="auto"/>
        <w:right w:val="none" w:sz="0" w:space="0" w:color="auto"/>
      </w:divBdr>
      <w:divsChild>
        <w:div w:id="1614970484">
          <w:marLeft w:val="480"/>
          <w:marRight w:val="0"/>
          <w:marTop w:val="0"/>
          <w:marBottom w:val="0"/>
          <w:divBdr>
            <w:top w:val="none" w:sz="0" w:space="0" w:color="auto"/>
            <w:left w:val="none" w:sz="0" w:space="0" w:color="auto"/>
            <w:bottom w:val="none" w:sz="0" w:space="0" w:color="auto"/>
            <w:right w:val="none" w:sz="0" w:space="0" w:color="auto"/>
          </w:divBdr>
        </w:div>
        <w:div w:id="1682705371">
          <w:marLeft w:val="480"/>
          <w:marRight w:val="0"/>
          <w:marTop w:val="0"/>
          <w:marBottom w:val="0"/>
          <w:divBdr>
            <w:top w:val="none" w:sz="0" w:space="0" w:color="auto"/>
            <w:left w:val="none" w:sz="0" w:space="0" w:color="auto"/>
            <w:bottom w:val="none" w:sz="0" w:space="0" w:color="auto"/>
            <w:right w:val="none" w:sz="0" w:space="0" w:color="auto"/>
          </w:divBdr>
        </w:div>
        <w:div w:id="1711954965">
          <w:marLeft w:val="480"/>
          <w:marRight w:val="0"/>
          <w:marTop w:val="0"/>
          <w:marBottom w:val="0"/>
          <w:divBdr>
            <w:top w:val="none" w:sz="0" w:space="0" w:color="auto"/>
            <w:left w:val="none" w:sz="0" w:space="0" w:color="auto"/>
            <w:bottom w:val="none" w:sz="0" w:space="0" w:color="auto"/>
            <w:right w:val="none" w:sz="0" w:space="0" w:color="auto"/>
          </w:divBdr>
        </w:div>
        <w:div w:id="1196653885">
          <w:marLeft w:val="480"/>
          <w:marRight w:val="0"/>
          <w:marTop w:val="0"/>
          <w:marBottom w:val="0"/>
          <w:divBdr>
            <w:top w:val="none" w:sz="0" w:space="0" w:color="auto"/>
            <w:left w:val="none" w:sz="0" w:space="0" w:color="auto"/>
            <w:bottom w:val="none" w:sz="0" w:space="0" w:color="auto"/>
            <w:right w:val="none" w:sz="0" w:space="0" w:color="auto"/>
          </w:divBdr>
        </w:div>
        <w:div w:id="1136341416">
          <w:marLeft w:val="480"/>
          <w:marRight w:val="0"/>
          <w:marTop w:val="0"/>
          <w:marBottom w:val="0"/>
          <w:divBdr>
            <w:top w:val="none" w:sz="0" w:space="0" w:color="auto"/>
            <w:left w:val="none" w:sz="0" w:space="0" w:color="auto"/>
            <w:bottom w:val="none" w:sz="0" w:space="0" w:color="auto"/>
            <w:right w:val="none" w:sz="0" w:space="0" w:color="auto"/>
          </w:divBdr>
        </w:div>
        <w:div w:id="358045973">
          <w:marLeft w:val="480"/>
          <w:marRight w:val="0"/>
          <w:marTop w:val="0"/>
          <w:marBottom w:val="0"/>
          <w:divBdr>
            <w:top w:val="none" w:sz="0" w:space="0" w:color="auto"/>
            <w:left w:val="none" w:sz="0" w:space="0" w:color="auto"/>
            <w:bottom w:val="none" w:sz="0" w:space="0" w:color="auto"/>
            <w:right w:val="none" w:sz="0" w:space="0" w:color="auto"/>
          </w:divBdr>
        </w:div>
        <w:div w:id="330374786">
          <w:marLeft w:val="480"/>
          <w:marRight w:val="0"/>
          <w:marTop w:val="0"/>
          <w:marBottom w:val="0"/>
          <w:divBdr>
            <w:top w:val="none" w:sz="0" w:space="0" w:color="auto"/>
            <w:left w:val="none" w:sz="0" w:space="0" w:color="auto"/>
            <w:bottom w:val="none" w:sz="0" w:space="0" w:color="auto"/>
            <w:right w:val="none" w:sz="0" w:space="0" w:color="auto"/>
          </w:divBdr>
        </w:div>
        <w:div w:id="2099522415">
          <w:marLeft w:val="480"/>
          <w:marRight w:val="0"/>
          <w:marTop w:val="0"/>
          <w:marBottom w:val="0"/>
          <w:divBdr>
            <w:top w:val="none" w:sz="0" w:space="0" w:color="auto"/>
            <w:left w:val="none" w:sz="0" w:space="0" w:color="auto"/>
            <w:bottom w:val="none" w:sz="0" w:space="0" w:color="auto"/>
            <w:right w:val="none" w:sz="0" w:space="0" w:color="auto"/>
          </w:divBdr>
        </w:div>
        <w:div w:id="1427313698">
          <w:marLeft w:val="480"/>
          <w:marRight w:val="0"/>
          <w:marTop w:val="0"/>
          <w:marBottom w:val="0"/>
          <w:divBdr>
            <w:top w:val="none" w:sz="0" w:space="0" w:color="auto"/>
            <w:left w:val="none" w:sz="0" w:space="0" w:color="auto"/>
            <w:bottom w:val="none" w:sz="0" w:space="0" w:color="auto"/>
            <w:right w:val="none" w:sz="0" w:space="0" w:color="auto"/>
          </w:divBdr>
        </w:div>
        <w:div w:id="1942448678">
          <w:marLeft w:val="480"/>
          <w:marRight w:val="0"/>
          <w:marTop w:val="0"/>
          <w:marBottom w:val="0"/>
          <w:divBdr>
            <w:top w:val="none" w:sz="0" w:space="0" w:color="auto"/>
            <w:left w:val="none" w:sz="0" w:space="0" w:color="auto"/>
            <w:bottom w:val="none" w:sz="0" w:space="0" w:color="auto"/>
            <w:right w:val="none" w:sz="0" w:space="0" w:color="auto"/>
          </w:divBdr>
        </w:div>
        <w:div w:id="1268738121">
          <w:marLeft w:val="480"/>
          <w:marRight w:val="0"/>
          <w:marTop w:val="0"/>
          <w:marBottom w:val="0"/>
          <w:divBdr>
            <w:top w:val="none" w:sz="0" w:space="0" w:color="auto"/>
            <w:left w:val="none" w:sz="0" w:space="0" w:color="auto"/>
            <w:bottom w:val="none" w:sz="0" w:space="0" w:color="auto"/>
            <w:right w:val="none" w:sz="0" w:space="0" w:color="auto"/>
          </w:divBdr>
        </w:div>
        <w:div w:id="1792165370">
          <w:marLeft w:val="480"/>
          <w:marRight w:val="0"/>
          <w:marTop w:val="0"/>
          <w:marBottom w:val="0"/>
          <w:divBdr>
            <w:top w:val="none" w:sz="0" w:space="0" w:color="auto"/>
            <w:left w:val="none" w:sz="0" w:space="0" w:color="auto"/>
            <w:bottom w:val="none" w:sz="0" w:space="0" w:color="auto"/>
            <w:right w:val="none" w:sz="0" w:space="0" w:color="auto"/>
          </w:divBdr>
        </w:div>
        <w:div w:id="295766760">
          <w:marLeft w:val="480"/>
          <w:marRight w:val="0"/>
          <w:marTop w:val="0"/>
          <w:marBottom w:val="0"/>
          <w:divBdr>
            <w:top w:val="none" w:sz="0" w:space="0" w:color="auto"/>
            <w:left w:val="none" w:sz="0" w:space="0" w:color="auto"/>
            <w:bottom w:val="none" w:sz="0" w:space="0" w:color="auto"/>
            <w:right w:val="none" w:sz="0" w:space="0" w:color="auto"/>
          </w:divBdr>
        </w:div>
        <w:div w:id="1918785725">
          <w:marLeft w:val="480"/>
          <w:marRight w:val="0"/>
          <w:marTop w:val="0"/>
          <w:marBottom w:val="0"/>
          <w:divBdr>
            <w:top w:val="none" w:sz="0" w:space="0" w:color="auto"/>
            <w:left w:val="none" w:sz="0" w:space="0" w:color="auto"/>
            <w:bottom w:val="none" w:sz="0" w:space="0" w:color="auto"/>
            <w:right w:val="none" w:sz="0" w:space="0" w:color="auto"/>
          </w:divBdr>
        </w:div>
        <w:div w:id="1630621920">
          <w:marLeft w:val="480"/>
          <w:marRight w:val="0"/>
          <w:marTop w:val="0"/>
          <w:marBottom w:val="0"/>
          <w:divBdr>
            <w:top w:val="none" w:sz="0" w:space="0" w:color="auto"/>
            <w:left w:val="none" w:sz="0" w:space="0" w:color="auto"/>
            <w:bottom w:val="none" w:sz="0" w:space="0" w:color="auto"/>
            <w:right w:val="none" w:sz="0" w:space="0" w:color="auto"/>
          </w:divBdr>
        </w:div>
        <w:div w:id="1402215227">
          <w:marLeft w:val="480"/>
          <w:marRight w:val="0"/>
          <w:marTop w:val="0"/>
          <w:marBottom w:val="0"/>
          <w:divBdr>
            <w:top w:val="none" w:sz="0" w:space="0" w:color="auto"/>
            <w:left w:val="none" w:sz="0" w:space="0" w:color="auto"/>
            <w:bottom w:val="none" w:sz="0" w:space="0" w:color="auto"/>
            <w:right w:val="none" w:sz="0" w:space="0" w:color="auto"/>
          </w:divBdr>
        </w:div>
        <w:div w:id="1057048181">
          <w:marLeft w:val="480"/>
          <w:marRight w:val="0"/>
          <w:marTop w:val="0"/>
          <w:marBottom w:val="0"/>
          <w:divBdr>
            <w:top w:val="none" w:sz="0" w:space="0" w:color="auto"/>
            <w:left w:val="none" w:sz="0" w:space="0" w:color="auto"/>
            <w:bottom w:val="none" w:sz="0" w:space="0" w:color="auto"/>
            <w:right w:val="none" w:sz="0" w:space="0" w:color="auto"/>
          </w:divBdr>
        </w:div>
        <w:div w:id="351305214">
          <w:marLeft w:val="480"/>
          <w:marRight w:val="0"/>
          <w:marTop w:val="0"/>
          <w:marBottom w:val="0"/>
          <w:divBdr>
            <w:top w:val="none" w:sz="0" w:space="0" w:color="auto"/>
            <w:left w:val="none" w:sz="0" w:space="0" w:color="auto"/>
            <w:bottom w:val="none" w:sz="0" w:space="0" w:color="auto"/>
            <w:right w:val="none" w:sz="0" w:space="0" w:color="auto"/>
          </w:divBdr>
        </w:div>
        <w:div w:id="895896885">
          <w:marLeft w:val="480"/>
          <w:marRight w:val="0"/>
          <w:marTop w:val="0"/>
          <w:marBottom w:val="0"/>
          <w:divBdr>
            <w:top w:val="none" w:sz="0" w:space="0" w:color="auto"/>
            <w:left w:val="none" w:sz="0" w:space="0" w:color="auto"/>
            <w:bottom w:val="none" w:sz="0" w:space="0" w:color="auto"/>
            <w:right w:val="none" w:sz="0" w:space="0" w:color="auto"/>
          </w:divBdr>
        </w:div>
        <w:div w:id="286282965">
          <w:marLeft w:val="480"/>
          <w:marRight w:val="0"/>
          <w:marTop w:val="0"/>
          <w:marBottom w:val="0"/>
          <w:divBdr>
            <w:top w:val="none" w:sz="0" w:space="0" w:color="auto"/>
            <w:left w:val="none" w:sz="0" w:space="0" w:color="auto"/>
            <w:bottom w:val="none" w:sz="0" w:space="0" w:color="auto"/>
            <w:right w:val="none" w:sz="0" w:space="0" w:color="auto"/>
          </w:divBdr>
        </w:div>
        <w:div w:id="328600760">
          <w:marLeft w:val="480"/>
          <w:marRight w:val="0"/>
          <w:marTop w:val="0"/>
          <w:marBottom w:val="0"/>
          <w:divBdr>
            <w:top w:val="none" w:sz="0" w:space="0" w:color="auto"/>
            <w:left w:val="none" w:sz="0" w:space="0" w:color="auto"/>
            <w:bottom w:val="none" w:sz="0" w:space="0" w:color="auto"/>
            <w:right w:val="none" w:sz="0" w:space="0" w:color="auto"/>
          </w:divBdr>
        </w:div>
        <w:div w:id="2009094273">
          <w:marLeft w:val="480"/>
          <w:marRight w:val="0"/>
          <w:marTop w:val="0"/>
          <w:marBottom w:val="0"/>
          <w:divBdr>
            <w:top w:val="none" w:sz="0" w:space="0" w:color="auto"/>
            <w:left w:val="none" w:sz="0" w:space="0" w:color="auto"/>
            <w:bottom w:val="none" w:sz="0" w:space="0" w:color="auto"/>
            <w:right w:val="none" w:sz="0" w:space="0" w:color="auto"/>
          </w:divBdr>
        </w:div>
        <w:div w:id="1907451443">
          <w:marLeft w:val="480"/>
          <w:marRight w:val="0"/>
          <w:marTop w:val="0"/>
          <w:marBottom w:val="0"/>
          <w:divBdr>
            <w:top w:val="none" w:sz="0" w:space="0" w:color="auto"/>
            <w:left w:val="none" w:sz="0" w:space="0" w:color="auto"/>
            <w:bottom w:val="none" w:sz="0" w:space="0" w:color="auto"/>
            <w:right w:val="none" w:sz="0" w:space="0" w:color="auto"/>
          </w:divBdr>
        </w:div>
        <w:div w:id="1741634381">
          <w:marLeft w:val="480"/>
          <w:marRight w:val="0"/>
          <w:marTop w:val="0"/>
          <w:marBottom w:val="0"/>
          <w:divBdr>
            <w:top w:val="none" w:sz="0" w:space="0" w:color="auto"/>
            <w:left w:val="none" w:sz="0" w:space="0" w:color="auto"/>
            <w:bottom w:val="none" w:sz="0" w:space="0" w:color="auto"/>
            <w:right w:val="none" w:sz="0" w:space="0" w:color="auto"/>
          </w:divBdr>
        </w:div>
        <w:div w:id="266737424">
          <w:marLeft w:val="480"/>
          <w:marRight w:val="0"/>
          <w:marTop w:val="0"/>
          <w:marBottom w:val="0"/>
          <w:divBdr>
            <w:top w:val="none" w:sz="0" w:space="0" w:color="auto"/>
            <w:left w:val="none" w:sz="0" w:space="0" w:color="auto"/>
            <w:bottom w:val="none" w:sz="0" w:space="0" w:color="auto"/>
            <w:right w:val="none" w:sz="0" w:space="0" w:color="auto"/>
          </w:divBdr>
        </w:div>
        <w:div w:id="1366447710">
          <w:marLeft w:val="480"/>
          <w:marRight w:val="0"/>
          <w:marTop w:val="0"/>
          <w:marBottom w:val="0"/>
          <w:divBdr>
            <w:top w:val="none" w:sz="0" w:space="0" w:color="auto"/>
            <w:left w:val="none" w:sz="0" w:space="0" w:color="auto"/>
            <w:bottom w:val="none" w:sz="0" w:space="0" w:color="auto"/>
            <w:right w:val="none" w:sz="0" w:space="0" w:color="auto"/>
          </w:divBdr>
        </w:div>
        <w:div w:id="2047213666">
          <w:marLeft w:val="480"/>
          <w:marRight w:val="0"/>
          <w:marTop w:val="0"/>
          <w:marBottom w:val="0"/>
          <w:divBdr>
            <w:top w:val="none" w:sz="0" w:space="0" w:color="auto"/>
            <w:left w:val="none" w:sz="0" w:space="0" w:color="auto"/>
            <w:bottom w:val="none" w:sz="0" w:space="0" w:color="auto"/>
            <w:right w:val="none" w:sz="0" w:space="0" w:color="auto"/>
          </w:divBdr>
        </w:div>
        <w:div w:id="993992065">
          <w:marLeft w:val="480"/>
          <w:marRight w:val="0"/>
          <w:marTop w:val="0"/>
          <w:marBottom w:val="0"/>
          <w:divBdr>
            <w:top w:val="none" w:sz="0" w:space="0" w:color="auto"/>
            <w:left w:val="none" w:sz="0" w:space="0" w:color="auto"/>
            <w:bottom w:val="none" w:sz="0" w:space="0" w:color="auto"/>
            <w:right w:val="none" w:sz="0" w:space="0" w:color="auto"/>
          </w:divBdr>
        </w:div>
        <w:div w:id="1953397455">
          <w:marLeft w:val="480"/>
          <w:marRight w:val="0"/>
          <w:marTop w:val="0"/>
          <w:marBottom w:val="0"/>
          <w:divBdr>
            <w:top w:val="none" w:sz="0" w:space="0" w:color="auto"/>
            <w:left w:val="none" w:sz="0" w:space="0" w:color="auto"/>
            <w:bottom w:val="none" w:sz="0" w:space="0" w:color="auto"/>
            <w:right w:val="none" w:sz="0" w:space="0" w:color="auto"/>
          </w:divBdr>
        </w:div>
        <w:div w:id="49352851">
          <w:marLeft w:val="480"/>
          <w:marRight w:val="0"/>
          <w:marTop w:val="0"/>
          <w:marBottom w:val="0"/>
          <w:divBdr>
            <w:top w:val="none" w:sz="0" w:space="0" w:color="auto"/>
            <w:left w:val="none" w:sz="0" w:space="0" w:color="auto"/>
            <w:bottom w:val="none" w:sz="0" w:space="0" w:color="auto"/>
            <w:right w:val="none" w:sz="0" w:space="0" w:color="auto"/>
          </w:divBdr>
        </w:div>
        <w:div w:id="1975942588">
          <w:marLeft w:val="480"/>
          <w:marRight w:val="0"/>
          <w:marTop w:val="0"/>
          <w:marBottom w:val="0"/>
          <w:divBdr>
            <w:top w:val="none" w:sz="0" w:space="0" w:color="auto"/>
            <w:left w:val="none" w:sz="0" w:space="0" w:color="auto"/>
            <w:bottom w:val="none" w:sz="0" w:space="0" w:color="auto"/>
            <w:right w:val="none" w:sz="0" w:space="0" w:color="auto"/>
          </w:divBdr>
        </w:div>
      </w:divsChild>
    </w:div>
    <w:div w:id="1013533700">
      <w:bodyDiv w:val="1"/>
      <w:marLeft w:val="0"/>
      <w:marRight w:val="0"/>
      <w:marTop w:val="0"/>
      <w:marBottom w:val="0"/>
      <w:divBdr>
        <w:top w:val="none" w:sz="0" w:space="0" w:color="auto"/>
        <w:left w:val="none" w:sz="0" w:space="0" w:color="auto"/>
        <w:bottom w:val="none" w:sz="0" w:space="0" w:color="auto"/>
        <w:right w:val="none" w:sz="0" w:space="0" w:color="auto"/>
      </w:divBdr>
    </w:div>
    <w:div w:id="1013726753">
      <w:bodyDiv w:val="1"/>
      <w:marLeft w:val="0"/>
      <w:marRight w:val="0"/>
      <w:marTop w:val="0"/>
      <w:marBottom w:val="0"/>
      <w:divBdr>
        <w:top w:val="none" w:sz="0" w:space="0" w:color="auto"/>
        <w:left w:val="none" w:sz="0" w:space="0" w:color="auto"/>
        <w:bottom w:val="none" w:sz="0" w:space="0" w:color="auto"/>
        <w:right w:val="none" w:sz="0" w:space="0" w:color="auto"/>
      </w:divBdr>
    </w:div>
    <w:div w:id="1013801859">
      <w:bodyDiv w:val="1"/>
      <w:marLeft w:val="0"/>
      <w:marRight w:val="0"/>
      <w:marTop w:val="0"/>
      <w:marBottom w:val="0"/>
      <w:divBdr>
        <w:top w:val="none" w:sz="0" w:space="0" w:color="auto"/>
        <w:left w:val="none" w:sz="0" w:space="0" w:color="auto"/>
        <w:bottom w:val="none" w:sz="0" w:space="0" w:color="auto"/>
        <w:right w:val="none" w:sz="0" w:space="0" w:color="auto"/>
      </w:divBdr>
    </w:div>
    <w:div w:id="1013847105">
      <w:bodyDiv w:val="1"/>
      <w:marLeft w:val="0"/>
      <w:marRight w:val="0"/>
      <w:marTop w:val="0"/>
      <w:marBottom w:val="0"/>
      <w:divBdr>
        <w:top w:val="none" w:sz="0" w:space="0" w:color="auto"/>
        <w:left w:val="none" w:sz="0" w:space="0" w:color="auto"/>
        <w:bottom w:val="none" w:sz="0" w:space="0" w:color="auto"/>
        <w:right w:val="none" w:sz="0" w:space="0" w:color="auto"/>
      </w:divBdr>
    </w:div>
    <w:div w:id="1014459975">
      <w:bodyDiv w:val="1"/>
      <w:marLeft w:val="0"/>
      <w:marRight w:val="0"/>
      <w:marTop w:val="0"/>
      <w:marBottom w:val="0"/>
      <w:divBdr>
        <w:top w:val="none" w:sz="0" w:space="0" w:color="auto"/>
        <w:left w:val="none" w:sz="0" w:space="0" w:color="auto"/>
        <w:bottom w:val="none" w:sz="0" w:space="0" w:color="auto"/>
        <w:right w:val="none" w:sz="0" w:space="0" w:color="auto"/>
      </w:divBdr>
    </w:div>
    <w:div w:id="1014653048">
      <w:bodyDiv w:val="1"/>
      <w:marLeft w:val="0"/>
      <w:marRight w:val="0"/>
      <w:marTop w:val="0"/>
      <w:marBottom w:val="0"/>
      <w:divBdr>
        <w:top w:val="none" w:sz="0" w:space="0" w:color="auto"/>
        <w:left w:val="none" w:sz="0" w:space="0" w:color="auto"/>
        <w:bottom w:val="none" w:sz="0" w:space="0" w:color="auto"/>
        <w:right w:val="none" w:sz="0" w:space="0" w:color="auto"/>
      </w:divBdr>
    </w:div>
    <w:div w:id="1014722400">
      <w:bodyDiv w:val="1"/>
      <w:marLeft w:val="0"/>
      <w:marRight w:val="0"/>
      <w:marTop w:val="0"/>
      <w:marBottom w:val="0"/>
      <w:divBdr>
        <w:top w:val="none" w:sz="0" w:space="0" w:color="auto"/>
        <w:left w:val="none" w:sz="0" w:space="0" w:color="auto"/>
        <w:bottom w:val="none" w:sz="0" w:space="0" w:color="auto"/>
        <w:right w:val="none" w:sz="0" w:space="0" w:color="auto"/>
      </w:divBdr>
    </w:div>
    <w:div w:id="1014961890">
      <w:bodyDiv w:val="1"/>
      <w:marLeft w:val="0"/>
      <w:marRight w:val="0"/>
      <w:marTop w:val="0"/>
      <w:marBottom w:val="0"/>
      <w:divBdr>
        <w:top w:val="none" w:sz="0" w:space="0" w:color="auto"/>
        <w:left w:val="none" w:sz="0" w:space="0" w:color="auto"/>
        <w:bottom w:val="none" w:sz="0" w:space="0" w:color="auto"/>
        <w:right w:val="none" w:sz="0" w:space="0" w:color="auto"/>
      </w:divBdr>
    </w:div>
    <w:div w:id="1015154858">
      <w:bodyDiv w:val="1"/>
      <w:marLeft w:val="0"/>
      <w:marRight w:val="0"/>
      <w:marTop w:val="0"/>
      <w:marBottom w:val="0"/>
      <w:divBdr>
        <w:top w:val="none" w:sz="0" w:space="0" w:color="auto"/>
        <w:left w:val="none" w:sz="0" w:space="0" w:color="auto"/>
        <w:bottom w:val="none" w:sz="0" w:space="0" w:color="auto"/>
        <w:right w:val="none" w:sz="0" w:space="0" w:color="auto"/>
      </w:divBdr>
    </w:div>
    <w:div w:id="1015614329">
      <w:bodyDiv w:val="1"/>
      <w:marLeft w:val="0"/>
      <w:marRight w:val="0"/>
      <w:marTop w:val="0"/>
      <w:marBottom w:val="0"/>
      <w:divBdr>
        <w:top w:val="none" w:sz="0" w:space="0" w:color="auto"/>
        <w:left w:val="none" w:sz="0" w:space="0" w:color="auto"/>
        <w:bottom w:val="none" w:sz="0" w:space="0" w:color="auto"/>
        <w:right w:val="none" w:sz="0" w:space="0" w:color="auto"/>
      </w:divBdr>
    </w:div>
    <w:div w:id="1016075553">
      <w:bodyDiv w:val="1"/>
      <w:marLeft w:val="0"/>
      <w:marRight w:val="0"/>
      <w:marTop w:val="0"/>
      <w:marBottom w:val="0"/>
      <w:divBdr>
        <w:top w:val="none" w:sz="0" w:space="0" w:color="auto"/>
        <w:left w:val="none" w:sz="0" w:space="0" w:color="auto"/>
        <w:bottom w:val="none" w:sz="0" w:space="0" w:color="auto"/>
        <w:right w:val="none" w:sz="0" w:space="0" w:color="auto"/>
      </w:divBdr>
    </w:div>
    <w:div w:id="1016157696">
      <w:bodyDiv w:val="1"/>
      <w:marLeft w:val="0"/>
      <w:marRight w:val="0"/>
      <w:marTop w:val="0"/>
      <w:marBottom w:val="0"/>
      <w:divBdr>
        <w:top w:val="none" w:sz="0" w:space="0" w:color="auto"/>
        <w:left w:val="none" w:sz="0" w:space="0" w:color="auto"/>
        <w:bottom w:val="none" w:sz="0" w:space="0" w:color="auto"/>
        <w:right w:val="none" w:sz="0" w:space="0" w:color="auto"/>
      </w:divBdr>
    </w:div>
    <w:div w:id="1016468979">
      <w:bodyDiv w:val="1"/>
      <w:marLeft w:val="0"/>
      <w:marRight w:val="0"/>
      <w:marTop w:val="0"/>
      <w:marBottom w:val="0"/>
      <w:divBdr>
        <w:top w:val="none" w:sz="0" w:space="0" w:color="auto"/>
        <w:left w:val="none" w:sz="0" w:space="0" w:color="auto"/>
        <w:bottom w:val="none" w:sz="0" w:space="0" w:color="auto"/>
        <w:right w:val="none" w:sz="0" w:space="0" w:color="auto"/>
      </w:divBdr>
      <w:divsChild>
        <w:div w:id="1444692471">
          <w:marLeft w:val="480"/>
          <w:marRight w:val="0"/>
          <w:marTop w:val="0"/>
          <w:marBottom w:val="0"/>
          <w:divBdr>
            <w:top w:val="none" w:sz="0" w:space="0" w:color="auto"/>
            <w:left w:val="none" w:sz="0" w:space="0" w:color="auto"/>
            <w:bottom w:val="none" w:sz="0" w:space="0" w:color="auto"/>
            <w:right w:val="none" w:sz="0" w:space="0" w:color="auto"/>
          </w:divBdr>
        </w:div>
        <w:div w:id="1150098236">
          <w:marLeft w:val="480"/>
          <w:marRight w:val="0"/>
          <w:marTop w:val="0"/>
          <w:marBottom w:val="0"/>
          <w:divBdr>
            <w:top w:val="none" w:sz="0" w:space="0" w:color="auto"/>
            <w:left w:val="none" w:sz="0" w:space="0" w:color="auto"/>
            <w:bottom w:val="none" w:sz="0" w:space="0" w:color="auto"/>
            <w:right w:val="none" w:sz="0" w:space="0" w:color="auto"/>
          </w:divBdr>
        </w:div>
        <w:div w:id="1385443942">
          <w:marLeft w:val="480"/>
          <w:marRight w:val="0"/>
          <w:marTop w:val="0"/>
          <w:marBottom w:val="0"/>
          <w:divBdr>
            <w:top w:val="none" w:sz="0" w:space="0" w:color="auto"/>
            <w:left w:val="none" w:sz="0" w:space="0" w:color="auto"/>
            <w:bottom w:val="none" w:sz="0" w:space="0" w:color="auto"/>
            <w:right w:val="none" w:sz="0" w:space="0" w:color="auto"/>
          </w:divBdr>
        </w:div>
        <w:div w:id="2134052150">
          <w:marLeft w:val="480"/>
          <w:marRight w:val="0"/>
          <w:marTop w:val="0"/>
          <w:marBottom w:val="0"/>
          <w:divBdr>
            <w:top w:val="none" w:sz="0" w:space="0" w:color="auto"/>
            <w:left w:val="none" w:sz="0" w:space="0" w:color="auto"/>
            <w:bottom w:val="none" w:sz="0" w:space="0" w:color="auto"/>
            <w:right w:val="none" w:sz="0" w:space="0" w:color="auto"/>
          </w:divBdr>
        </w:div>
        <w:div w:id="1303072518">
          <w:marLeft w:val="480"/>
          <w:marRight w:val="0"/>
          <w:marTop w:val="0"/>
          <w:marBottom w:val="0"/>
          <w:divBdr>
            <w:top w:val="none" w:sz="0" w:space="0" w:color="auto"/>
            <w:left w:val="none" w:sz="0" w:space="0" w:color="auto"/>
            <w:bottom w:val="none" w:sz="0" w:space="0" w:color="auto"/>
            <w:right w:val="none" w:sz="0" w:space="0" w:color="auto"/>
          </w:divBdr>
        </w:div>
        <w:div w:id="746805501">
          <w:marLeft w:val="480"/>
          <w:marRight w:val="0"/>
          <w:marTop w:val="0"/>
          <w:marBottom w:val="0"/>
          <w:divBdr>
            <w:top w:val="none" w:sz="0" w:space="0" w:color="auto"/>
            <w:left w:val="none" w:sz="0" w:space="0" w:color="auto"/>
            <w:bottom w:val="none" w:sz="0" w:space="0" w:color="auto"/>
            <w:right w:val="none" w:sz="0" w:space="0" w:color="auto"/>
          </w:divBdr>
        </w:div>
        <w:div w:id="93327125">
          <w:marLeft w:val="480"/>
          <w:marRight w:val="0"/>
          <w:marTop w:val="0"/>
          <w:marBottom w:val="0"/>
          <w:divBdr>
            <w:top w:val="none" w:sz="0" w:space="0" w:color="auto"/>
            <w:left w:val="none" w:sz="0" w:space="0" w:color="auto"/>
            <w:bottom w:val="none" w:sz="0" w:space="0" w:color="auto"/>
            <w:right w:val="none" w:sz="0" w:space="0" w:color="auto"/>
          </w:divBdr>
        </w:div>
        <w:div w:id="583223473">
          <w:marLeft w:val="480"/>
          <w:marRight w:val="0"/>
          <w:marTop w:val="0"/>
          <w:marBottom w:val="0"/>
          <w:divBdr>
            <w:top w:val="none" w:sz="0" w:space="0" w:color="auto"/>
            <w:left w:val="none" w:sz="0" w:space="0" w:color="auto"/>
            <w:bottom w:val="none" w:sz="0" w:space="0" w:color="auto"/>
            <w:right w:val="none" w:sz="0" w:space="0" w:color="auto"/>
          </w:divBdr>
        </w:div>
        <w:div w:id="1032919584">
          <w:marLeft w:val="480"/>
          <w:marRight w:val="0"/>
          <w:marTop w:val="0"/>
          <w:marBottom w:val="0"/>
          <w:divBdr>
            <w:top w:val="none" w:sz="0" w:space="0" w:color="auto"/>
            <w:left w:val="none" w:sz="0" w:space="0" w:color="auto"/>
            <w:bottom w:val="none" w:sz="0" w:space="0" w:color="auto"/>
            <w:right w:val="none" w:sz="0" w:space="0" w:color="auto"/>
          </w:divBdr>
        </w:div>
        <w:div w:id="1138955494">
          <w:marLeft w:val="480"/>
          <w:marRight w:val="0"/>
          <w:marTop w:val="0"/>
          <w:marBottom w:val="0"/>
          <w:divBdr>
            <w:top w:val="none" w:sz="0" w:space="0" w:color="auto"/>
            <w:left w:val="none" w:sz="0" w:space="0" w:color="auto"/>
            <w:bottom w:val="none" w:sz="0" w:space="0" w:color="auto"/>
            <w:right w:val="none" w:sz="0" w:space="0" w:color="auto"/>
          </w:divBdr>
        </w:div>
        <w:div w:id="1126699031">
          <w:marLeft w:val="480"/>
          <w:marRight w:val="0"/>
          <w:marTop w:val="0"/>
          <w:marBottom w:val="0"/>
          <w:divBdr>
            <w:top w:val="none" w:sz="0" w:space="0" w:color="auto"/>
            <w:left w:val="none" w:sz="0" w:space="0" w:color="auto"/>
            <w:bottom w:val="none" w:sz="0" w:space="0" w:color="auto"/>
            <w:right w:val="none" w:sz="0" w:space="0" w:color="auto"/>
          </w:divBdr>
        </w:div>
        <w:div w:id="1036811708">
          <w:marLeft w:val="480"/>
          <w:marRight w:val="0"/>
          <w:marTop w:val="0"/>
          <w:marBottom w:val="0"/>
          <w:divBdr>
            <w:top w:val="none" w:sz="0" w:space="0" w:color="auto"/>
            <w:left w:val="none" w:sz="0" w:space="0" w:color="auto"/>
            <w:bottom w:val="none" w:sz="0" w:space="0" w:color="auto"/>
            <w:right w:val="none" w:sz="0" w:space="0" w:color="auto"/>
          </w:divBdr>
        </w:div>
        <w:div w:id="1188523503">
          <w:marLeft w:val="480"/>
          <w:marRight w:val="0"/>
          <w:marTop w:val="0"/>
          <w:marBottom w:val="0"/>
          <w:divBdr>
            <w:top w:val="none" w:sz="0" w:space="0" w:color="auto"/>
            <w:left w:val="none" w:sz="0" w:space="0" w:color="auto"/>
            <w:bottom w:val="none" w:sz="0" w:space="0" w:color="auto"/>
            <w:right w:val="none" w:sz="0" w:space="0" w:color="auto"/>
          </w:divBdr>
        </w:div>
        <w:div w:id="125244589">
          <w:marLeft w:val="480"/>
          <w:marRight w:val="0"/>
          <w:marTop w:val="0"/>
          <w:marBottom w:val="0"/>
          <w:divBdr>
            <w:top w:val="none" w:sz="0" w:space="0" w:color="auto"/>
            <w:left w:val="none" w:sz="0" w:space="0" w:color="auto"/>
            <w:bottom w:val="none" w:sz="0" w:space="0" w:color="auto"/>
            <w:right w:val="none" w:sz="0" w:space="0" w:color="auto"/>
          </w:divBdr>
        </w:div>
        <w:div w:id="1280064809">
          <w:marLeft w:val="480"/>
          <w:marRight w:val="0"/>
          <w:marTop w:val="0"/>
          <w:marBottom w:val="0"/>
          <w:divBdr>
            <w:top w:val="none" w:sz="0" w:space="0" w:color="auto"/>
            <w:left w:val="none" w:sz="0" w:space="0" w:color="auto"/>
            <w:bottom w:val="none" w:sz="0" w:space="0" w:color="auto"/>
            <w:right w:val="none" w:sz="0" w:space="0" w:color="auto"/>
          </w:divBdr>
        </w:div>
        <w:div w:id="1525243442">
          <w:marLeft w:val="480"/>
          <w:marRight w:val="0"/>
          <w:marTop w:val="0"/>
          <w:marBottom w:val="0"/>
          <w:divBdr>
            <w:top w:val="none" w:sz="0" w:space="0" w:color="auto"/>
            <w:left w:val="none" w:sz="0" w:space="0" w:color="auto"/>
            <w:bottom w:val="none" w:sz="0" w:space="0" w:color="auto"/>
            <w:right w:val="none" w:sz="0" w:space="0" w:color="auto"/>
          </w:divBdr>
        </w:div>
        <w:div w:id="904072085">
          <w:marLeft w:val="480"/>
          <w:marRight w:val="0"/>
          <w:marTop w:val="0"/>
          <w:marBottom w:val="0"/>
          <w:divBdr>
            <w:top w:val="none" w:sz="0" w:space="0" w:color="auto"/>
            <w:left w:val="none" w:sz="0" w:space="0" w:color="auto"/>
            <w:bottom w:val="none" w:sz="0" w:space="0" w:color="auto"/>
            <w:right w:val="none" w:sz="0" w:space="0" w:color="auto"/>
          </w:divBdr>
        </w:div>
        <w:div w:id="1511918566">
          <w:marLeft w:val="480"/>
          <w:marRight w:val="0"/>
          <w:marTop w:val="0"/>
          <w:marBottom w:val="0"/>
          <w:divBdr>
            <w:top w:val="none" w:sz="0" w:space="0" w:color="auto"/>
            <w:left w:val="none" w:sz="0" w:space="0" w:color="auto"/>
            <w:bottom w:val="none" w:sz="0" w:space="0" w:color="auto"/>
            <w:right w:val="none" w:sz="0" w:space="0" w:color="auto"/>
          </w:divBdr>
        </w:div>
        <w:div w:id="2006934485">
          <w:marLeft w:val="480"/>
          <w:marRight w:val="0"/>
          <w:marTop w:val="0"/>
          <w:marBottom w:val="0"/>
          <w:divBdr>
            <w:top w:val="none" w:sz="0" w:space="0" w:color="auto"/>
            <w:left w:val="none" w:sz="0" w:space="0" w:color="auto"/>
            <w:bottom w:val="none" w:sz="0" w:space="0" w:color="auto"/>
            <w:right w:val="none" w:sz="0" w:space="0" w:color="auto"/>
          </w:divBdr>
        </w:div>
        <w:div w:id="2071072559">
          <w:marLeft w:val="480"/>
          <w:marRight w:val="0"/>
          <w:marTop w:val="0"/>
          <w:marBottom w:val="0"/>
          <w:divBdr>
            <w:top w:val="none" w:sz="0" w:space="0" w:color="auto"/>
            <w:left w:val="none" w:sz="0" w:space="0" w:color="auto"/>
            <w:bottom w:val="none" w:sz="0" w:space="0" w:color="auto"/>
            <w:right w:val="none" w:sz="0" w:space="0" w:color="auto"/>
          </w:divBdr>
        </w:div>
        <w:div w:id="113642051">
          <w:marLeft w:val="480"/>
          <w:marRight w:val="0"/>
          <w:marTop w:val="0"/>
          <w:marBottom w:val="0"/>
          <w:divBdr>
            <w:top w:val="none" w:sz="0" w:space="0" w:color="auto"/>
            <w:left w:val="none" w:sz="0" w:space="0" w:color="auto"/>
            <w:bottom w:val="none" w:sz="0" w:space="0" w:color="auto"/>
            <w:right w:val="none" w:sz="0" w:space="0" w:color="auto"/>
          </w:divBdr>
        </w:div>
        <w:div w:id="799615741">
          <w:marLeft w:val="480"/>
          <w:marRight w:val="0"/>
          <w:marTop w:val="0"/>
          <w:marBottom w:val="0"/>
          <w:divBdr>
            <w:top w:val="none" w:sz="0" w:space="0" w:color="auto"/>
            <w:left w:val="none" w:sz="0" w:space="0" w:color="auto"/>
            <w:bottom w:val="none" w:sz="0" w:space="0" w:color="auto"/>
            <w:right w:val="none" w:sz="0" w:space="0" w:color="auto"/>
          </w:divBdr>
        </w:div>
        <w:div w:id="1136026930">
          <w:marLeft w:val="480"/>
          <w:marRight w:val="0"/>
          <w:marTop w:val="0"/>
          <w:marBottom w:val="0"/>
          <w:divBdr>
            <w:top w:val="none" w:sz="0" w:space="0" w:color="auto"/>
            <w:left w:val="none" w:sz="0" w:space="0" w:color="auto"/>
            <w:bottom w:val="none" w:sz="0" w:space="0" w:color="auto"/>
            <w:right w:val="none" w:sz="0" w:space="0" w:color="auto"/>
          </w:divBdr>
        </w:div>
        <w:div w:id="1319188368">
          <w:marLeft w:val="480"/>
          <w:marRight w:val="0"/>
          <w:marTop w:val="0"/>
          <w:marBottom w:val="0"/>
          <w:divBdr>
            <w:top w:val="none" w:sz="0" w:space="0" w:color="auto"/>
            <w:left w:val="none" w:sz="0" w:space="0" w:color="auto"/>
            <w:bottom w:val="none" w:sz="0" w:space="0" w:color="auto"/>
            <w:right w:val="none" w:sz="0" w:space="0" w:color="auto"/>
          </w:divBdr>
        </w:div>
        <w:div w:id="567500378">
          <w:marLeft w:val="480"/>
          <w:marRight w:val="0"/>
          <w:marTop w:val="0"/>
          <w:marBottom w:val="0"/>
          <w:divBdr>
            <w:top w:val="none" w:sz="0" w:space="0" w:color="auto"/>
            <w:left w:val="none" w:sz="0" w:space="0" w:color="auto"/>
            <w:bottom w:val="none" w:sz="0" w:space="0" w:color="auto"/>
            <w:right w:val="none" w:sz="0" w:space="0" w:color="auto"/>
          </w:divBdr>
        </w:div>
        <w:div w:id="942492107">
          <w:marLeft w:val="480"/>
          <w:marRight w:val="0"/>
          <w:marTop w:val="0"/>
          <w:marBottom w:val="0"/>
          <w:divBdr>
            <w:top w:val="none" w:sz="0" w:space="0" w:color="auto"/>
            <w:left w:val="none" w:sz="0" w:space="0" w:color="auto"/>
            <w:bottom w:val="none" w:sz="0" w:space="0" w:color="auto"/>
            <w:right w:val="none" w:sz="0" w:space="0" w:color="auto"/>
          </w:divBdr>
        </w:div>
        <w:div w:id="541946879">
          <w:marLeft w:val="480"/>
          <w:marRight w:val="0"/>
          <w:marTop w:val="0"/>
          <w:marBottom w:val="0"/>
          <w:divBdr>
            <w:top w:val="none" w:sz="0" w:space="0" w:color="auto"/>
            <w:left w:val="none" w:sz="0" w:space="0" w:color="auto"/>
            <w:bottom w:val="none" w:sz="0" w:space="0" w:color="auto"/>
            <w:right w:val="none" w:sz="0" w:space="0" w:color="auto"/>
          </w:divBdr>
        </w:div>
        <w:div w:id="575096668">
          <w:marLeft w:val="480"/>
          <w:marRight w:val="0"/>
          <w:marTop w:val="0"/>
          <w:marBottom w:val="0"/>
          <w:divBdr>
            <w:top w:val="none" w:sz="0" w:space="0" w:color="auto"/>
            <w:left w:val="none" w:sz="0" w:space="0" w:color="auto"/>
            <w:bottom w:val="none" w:sz="0" w:space="0" w:color="auto"/>
            <w:right w:val="none" w:sz="0" w:space="0" w:color="auto"/>
          </w:divBdr>
        </w:div>
        <w:div w:id="1087195754">
          <w:marLeft w:val="480"/>
          <w:marRight w:val="0"/>
          <w:marTop w:val="0"/>
          <w:marBottom w:val="0"/>
          <w:divBdr>
            <w:top w:val="none" w:sz="0" w:space="0" w:color="auto"/>
            <w:left w:val="none" w:sz="0" w:space="0" w:color="auto"/>
            <w:bottom w:val="none" w:sz="0" w:space="0" w:color="auto"/>
            <w:right w:val="none" w:sz="0" w:space="0" w:color="auto"/>
          </w:divBdr>
        </w:div>
        <w:div w:id="1605114641">
          <w:marLeft w:val="480"/>
          <w:marRight w:val="0"/>
          <w:marTop w:val="0"/>
          <w:marBottom w:val="0"/>
          <w:divBdr>
            <w:top w:val="none" w:sz="0" w:space="0" w:color="auto"/>
            <w:left w:val="none" w:sz="0" w:space="0" w:color="auto"/>
            <w:bottom w:val="none" w:sz="0" w:space="0" w:color="auto"/>
            <w:right w:val="none" w:sz="0" w:space="0" w:color="auto"/>
          </w:divBdr>
        </w:div>
        <w:div w:id="1488325347">
          <w:marLeft w:val="480"/>
          <w:marRight w:val="0"/>
          <w:marTop w:val="0"/>
          <w:marBottom w:val="0"/>
          <w:divBdr>
            <w:top w:val="none" w:sz="0" w:space="0" w:color="auto"/>
            <w:left w:val="none" w:sz="0" w:space="0" w:color="auto"/>
            <w:bottom w:val="none" w:sz="0" w:space="0" w:color="auto"/>
            <w:right w:val="none" w:sz="0" w:space="0" w:color="auto"/>
          </w:divBdr>
        </w:div>
      </w:divsChild>
    </w:div>
    <w:div w:id="1017000323">
      <w:bodyDiv w:val="1"/>
      <w:marLeft w:val="0"/>
      <w:marRight w:val="0"/>
      <w:marTop w:val="0"/>
      <w:marBottom w:val="0"/>
      <w:divBdr>
        <w:top w:val="none" w:sz="0" w:space="0" w:color="auto"/>
        <w:left w:val="none" w:sz="0" w:space="0" w:color="auto"/>
        <w:bottom w:val="none" w:sz="0" w:space="0" w:color="auto"/>
        <w:right w:val="none" w:sz="0" w:space="0" w:color="auto"/>
      </w:divBdr>
    </w:div>
    <w:div w:id="1017387120">
      <w:bodyDiv w:val="1"/>
      <w:marLeft w:val="0"/>
      <w:marRight w:val="0"/>
      <w:marTop w:val="0"/>
      <w:marBottom w:val="0"/>
      <w:divBdr>
        <w:top w:val="none" w:sz="0" w:space="0" w:color="auto"/>
        <w:left w:val="none" w:sz="0" w:space="0" w:color="auto"/>
        <w:bottom w:val="none" w:sz="0" w:space="0" w:color="auto"/>
        <w:right w:val="none" w:sz="0" w:space="0" w:color="auto"/>
      </w:divBdr>
    </w:div>
    <w:div w:id="1017468806">
      <w:bodyDiv w:val="1"/>
      <w:marLeft w:val="0"/>
      <w:marRight w:val="0"/>
      <w:marTop w:val="0"/>
      <w:marBottom w:val="0"/>
      <w:divBdr>
        <w:top w:val="none" w:sz="0" w:space="0" w:color="auto"/>
        <w:left w:val="none" w:sz="0" w:space="0" w:color="auto"/>
        <w:bottom w:val="none" w:sz="0" w:space="0" w:color="auto"/>
        <w:right w:val="none" w:sz="0" w:space="0" w:color="auto"/>
      </w:divBdr>
    </w:div>
    <w:div w:id="1017731371">
      <w:bodyDiv w:val="1"/>
      <w:marLeft w:val="0"/>
      <w:marRight w:val="0"/>
      <w:marTop w:val="0"/>
      <w:marBottom w:val="0"/>
      <w:divBdr>
        <w:top w:val="none" w:sz="0" w:space="0" w:color="auto"/>
        <w:left w:val="none" w:sz="0" w:space="0" w:color="auto"/>
        <w:bottom w:val="none" w:sz="0" w:space="0" w:color="auto"/>
        <w:right w:val="none" w:sz="0" w:space="0" w:color="auto"/>
      </w:divBdr>
    </w:div>
    <w:div w:id="1018123940">
      <w:bodyDiv w:val="1"/>
      <w:marLeft w:val="0"/>
      <w:marRight w:val="0"/>
      <w:marTop w:val="0"/>
      <w:marBottom w:val="0"/>
      <w:divBdr>
        <w:top w:val="none" w:sz="0" w:space="0" w:color="auto"/>
        <w:left w:val="none" w:sz="0" w:space="0" w:color="auto"/>
        <w:bottom w:val="none" w:sz="0" w:space="0" w:color="auto"/>
        <w:right w:val="none" w:sz="0" w:space="0" w:color="auto"/>
      </w:divBdr>
    </w:div>
    <w:div w:id="1018237121">
      <w:bodyDiv w:val="1"/>
      <w:marLeft w:val="0"/>
      <w:marRight w:val="0"/>
      <w:marTop w:val="0"/>
      <w:marBottom w:val="0"/>
      <w:divBdr>
        <w:top w:val="none" w:sz="0" w:space="0" w:color="auto"/>
        <w:left w:val="none" w:sz="0" w:space="0" w:color="auto"/>
        <w:bottom w:val="none" w:sz="0" w:space="0" w:color="auto"/>
        <w:right w:val="none" w:sz="0" w:space="0" w:color="auto"/>
      </w:divBdr>
    </w:div>
    <w:div w:id="1018383529">
      <w:bodyDiv w:val="1"/>
      <w:marLeft w:val="0"/>
      <w:marRight w:val="0"/>
      <w:marTop w:val="0"/>
      <w:marBottom w:val="0"/>
      <w:divBdr>
        <w:top w:val="none" w:sz="0" w:space="0" w:color="auto"/>
        <w:left w:val="none" w:sz="0" w:space="0" w:color="auto"/>
        <w:bottom w:val="none" w:sz="0" w:space="0" w:color="auto"/>
        <w:right w:val="none" w:sz="0" w:space="0" w:color="auto"/>
      </w:divBdr>
    </w:div>
    <w:div w:id="1018429568">
      <w:bodyDiv w:val="1"/>
      <w:marLeft w:val="0"/>
      <w:marRight w:val="0"/>
      <w:marTop w:val="0"/>
      <w:marBottom w:val="0"/>
      <w:divBdr>
        <w:top w:val="none" w:sz="0" w:space="0" w:color="auto"/>
        <w:left w:val="none" w:sz="0" w:space="0" w:color="auto"/>
        <w:bottom w:val="none" w:sz="0" w:space="0" w:color="auto"/>
        <w:right w:val="none" w:sz="0" w:space="0" w:color="auto"/>
      </w:divBdr>
    </w:div>
    <w:div w:id="1018701333">
      <w:bodyDiv w:val="1"/>
      <w:marLeft w:val="0"/>
      <w:marRight w:val="0"/>
      <w:marTop w:val="0"/>
      <w:marBottom w:val="0"/>
      <w:divBdr>
        <w:top w:val="none" w:sz="0" w:space="0" w:color="auto"/>
        <w:left w:val="none" w:sz="0" w:space="0" w:color="auto"/>
        <w:bottom w:val="none" w:sz="0" w:space="0" w:color="auto"/>
        <w:right w:val="none" w:sz="0" w:space="0" w:color="auto"/>
      </w:divBdr>
    </w:div>
    <w:div w:id="1018891361">
      <w:bodyDiv w:val="1"/>
      <w:marLeft w:val="0"/>
      <w:marRight w:val="0"/>
      <w:marTop w:val="0"/>
      <w:marBottom w:val="0"/>
      <w:divBdr>
        <w:top w:val="none" w:sz="0" w:space="0" w:color="auto"/>
        <w:left w:val="none" w:sz="0" w:space="0" w:color="auto"/>
        <w:bottom w:val="none" w:sz="0" w:space="0" w:color="auto"/>
        <w:right w:val="none" w:sz="0" w:space="0" w:color="auto"/>
      </w:divBdr>
    </w:div>
    <w:div w:id="1019510088">
      <w:bodyDiv w:val="1"/>
      <w:marLeft w:val="0"/>
      <w:marRight w:val="0"/>
      <w:marTop w:val="0"/>
      <w:marBottom w:val="0"/>
      <w:divBdr>
        <w:top w:val="none" w:sz="0" w:space="0" w:color="auto"/>
        <w:left w:val="none" w:sz="0" w:space="0" w:color="auto"/>
        <w:bottom w:val="none" w:sz="0" w:space="0" w:color="auto"/>
        <w:right w:val="none" w:sz="0" w:space="0" w:color="auto"/>
      </w:divBdr>
    </w:div>
    <w:div w:id="1019625499">
      <w:bodyDiv w:val="1"/>
      <w:marLeft w:val="0"/>
      <w:marRight w:val="0"/>
      <w:marTop w:val="0"/>
      <w:marBottom w:val="0"/>
      <w:divBdr>
        <w:top w:val="none" w:sz="0" w:space="0" w:color="auto"/>
        <w:left w:val="none" w:sz="0" w:space="0" w:color="auto"/>
        <w:bottom w:val="none" w:sz="0" w:space="0" w:color="auto"/>
        <w:right w:val="none" w:sz="0" w:space="0" w:color="auto"/>
      </w:divBdr>
    </w:div>
    <w:div w:id="1019627835">
      <w:bodyDiv w:val="1"/>
      <w:marLeft w:val="0"/>
      <w:marRight w:val="0"/>
      <w:marTop w:val="0"/>
      <w:marBottom w:val="0"/>
      <w:divBdr>
        <w:top w:val="none" w:sz="0" w:space="0" w:color="auto"/>
        <w:left w:val="none" w:sz="0" w:space="0" w:color="auto"/>
        <w:bottom w:val="none" w:sz="0" w:space="0" w:color="auto"/>
        <w:right w:val="none" w:sz="0" w:space="0" w:color="auto"/>
      </w:divBdr>
    </w:div>
    <w:div w:id="1019896315">
      <w:bodyDiv w:val="1"/>
      <w:marLeft w:val="0"/>
      <w:marRight w:val="0"/>
      <w:marTop w:val="0"/>
      <w:marBottom w:val="0"/>
      <w:divBdr>
        <w:top w:val="none" w:sz="0" w:space="0" w:color="auto"/>
        <w:left w:val="none" w:sz="0" w:space="0" w:color="auto"/>
        <w:bottom w:val="none" w:sz="0" w:space="0" w:color="auto"/>
        <w:right w:val="none" w:sz="0" w:space="0" w:color="auto"/>
      </w:divBdr>
    </w:div>
    <w:div w:id="1020400989">
      <w:bodyDiv w:val="1"/>
      <w:marLeft w:val="0"/>
      <w:marRight w:val="0"/>
      <w:marTop w:val="0"/>
      <w:marBottom w:val="0"/>
      <w:divBdr>
        <w:top w:val="none" w:sz="0" w:space="0" w:color="auto"/>
        <w:left w:val="none" w:sz="0" w:space="0" w:color="auto"/>
        <w:bottom w:val="none" w:sz="0" w:space="0" w:color="auto"/>
        <w:right w:val="none" w:sz="0" w:space="0" w:color="auto"/>
      </w:divBdr>
    </w:div>
    <w:div w:id="1020862146">
      <w:bodyDiv w:val="1"/>
      <w:marLeft w:val="0"/>
      <w:marRight w:val="0"/>
      <w:marTop w:val="0"/>
      <w:marBottom w:val="0"/>
      <w:divBdr>
        <w:top w:val="none" w:sz="0" w:space="0" w:color="auto"/>
        <w:left w:val="none" w:sz="0" w:space="0" w:color="auto"/>
        <w:bottom w:val="none" w:sz="0" w:space="0" w:color="auto"/>
        <w:right w:val="none" w:sz="0" w:space="0" w:color="auto"/>
      </w:divBdr>
    </w:div>
    <w:div w:id="1021012368">
      <w:bodyDiv w:val="1"/>
      <w:marLeft w:val="0"/>
      <w:marRight w:val="0"/>
      <w:marTop w:val="0"/>
      <w:marBottom w:val="0"/>
      <w:divBdr>
        <w:top w:val="none" w:sz="0" w:space="0" w:color="auto"/>
        <w:left w:val="none" w:sz="0" w:space="0" w:color="auto"/>
        <w:bottom w:val="none" w:sz="0" w:space="0" w:color="auto"/>
        <w:right w:val="none" w:sz="0" w:space="0" w:color="auto"/>
      </w:divBdr>
    </w:div>
    <w:div w:id="1021276648">
      <w:bodyDiv w:val="1"/>
      <w:marLeft w:val="0"/>
      <w:marRight w:val="0"/>
      <w:marTop w:val="0"/>
      <w:marBottom w:val="0"/>
      <w:divBdr>
        <w:top w:val="none" w:sz="0" w:space="0" w:color="auto"/>
        <w:left w:val="none" w:sz="0" w:space="0" w:color="auto"/>
        <w:bottom w:val="none" w:sz="0" w:space="0" w:color="auto"/>
        <w:right w:val="none" w:sz="0" w:space="0" w:color="auto"/>
      </w:divBdr>
    </w:div>
    <w:div w:id="1021316314">
      <w:bodyDiv w:val="1"/>
      <w:marLeft w:val="0"/>
      <w:marRight w:val="0"/>
      <w:marTop w:val="0"/>
      <w:marBottom w:val="0"/>
      <w:divBdr>
        <w:top w:val="none" w:sz="0" w:space="0" w:color="auto"/>
        <w:left w:val="none" w:sz="0" w:space="0" w:color="auto"/>
        <w:bottom w:val="none" w:sz="0" w:space="0" w:color="auto"/>
        <w:right w:val="none" w:sz="0" w:space="0" w:color="auto"/>
      </w:divBdr>
    </w:div>
    <w:div w:id="1021518388">
      <w:bodyDiv w:val="1"/>
      <w:marLeft w:val="0"/>
      <w:marRight w:val="0"/>
      <w:marTop w:val="0"/>
      <w:marBottom w:val="0"/>
      <w:divBdr>
        <w:top w:val="none" w:sz="0" w:space="0" w:color="auto"/>
        <w:left w:val="none" w:sz="0" w:space="0" w:color="auto"/>
        <w:bottom w:val="none" w:sz="0" w:space="0" w:color="auto"/>
        <w:right w:val="none" w:sz="0" w:space="0" w:color="auto"/>
      </w:divBdr>
    </w:div>
    <w:div w:id="1021661494">
      <w:bodyDiv w:val="1"/>
      <w:marLeft w:val="0"/>
      <w:marRight w:val="0"/>
      <w:marTop w:val="0"/>
      <w:marBottom w:val="0"/>
      <w:divBdr>
        <w:top w:val="none" w:sz="0" w:space="0" w:color="auto"/>
        <w:left w:val="none" w:sz="0" w:space="0" w:color="auto"/>
        <w:bottom w:val="none" w:sz="0" w:space="0" w:color="auto"/>
        <w:right w:val="none" w:sz="0" w:space="0" w:color="auto"/>
      </w:divBdr>
    </w:div>
    <w:div w:id="1021707097">
      <w:bodyDiv w:val="1"/>
      <w:marLeft w:val="0"/>
      <w:marRight w:val="0"/>
      <w:marTop w:val="0"/>
      <w:marBottom w:val="0"/>
      <w:divBdr>
        <w:top w:val="none" w:sz="0" w:space="0" w:color="auto"/>
        <w:left w:val="none" w:sz="0" w:space="0" w:color="auto"/>
        <w:bottom w:val="none" w:sz="0" w:space="0" w:color="auto"/>
        <w:right w:val="none" w:sz="0" w:space="0" w:color="auto"/>
      </w:divBdr>
    </w:div>
    <w:div w:id="1022316681">
      <w:bodyDiv w:val="1"/>
      <w:marLeft w:val="0"/>
      <w:marRight w:val="0"/>
      <w:marTop w:val="0"/>
      <w:marBottom w:val="0"/>
      <w:divBdr>
        <w:top w:val="none" w:sz="0" w:space="0" w:color="auto"/>
        <w:left w:val="none" w:sz="0" w:space="0" w:color="auto"/>
        <w:bottom w:val="none" w:sz="0" w:space="0" w:color="auto"/>
        <w:right w:val="none" w:sz="0" w:space="0" w:color="auto"/>
      </w:divBdr>
    </w:div>
    <w:div w:id="1022512629">
      <w:bodyDiv w:val="1"/>
      <w:marLeft w:val="0"/>
      <w:marRight w:val="0"/>
      <w:marTop w:val="0"/>
      <w:marBottom w:val="0"/>
      <w:divBdr>
        <w:top w:val="none" w:sz="0" w:space="0" w:color="auto"/>
        <w:left w:val="none" w:sz="0" w:space="0" w:color="auto"/>
        <w:bottom w:val="none" w:sz="0" w:space="0" w:color="auto"/>
        <w:right w:val="none" w:sz="0" w:space="0" w:color="auto"/>
      </w:divBdr>
    </w:div>
    <w:div w:id="1022584098">
      <w:bodyDiv w:val="1"/>
      <w:marLeft w:val="0"/>
      <w:marRight w:val="0"/>
      <w:marTop w:val="0"/>
      <w:marBottom w:val="0"/>
      <w:divBdr>
        <w:top w:val="none" w:sz="0" w:space="0" w:color="auto"/>
        <w:left w:val="none" w:sz="0" w:space="0" w:color="auto"/>
        <w:bottom w:val="none" w:sz="0" w:space="0" w:color="auto"/>
        <w:right w:val="none" w:sz="0" w:space="0" w:color="auto"/>
      </w:divBdr>
    </w:div>
    <w:div w:id="1022711125">
      <w:bodyDiv w:val="1"/>
      <w:marLeft w:val="0"/>
      <w:marRight w:val="0"/>
      <w:marTop w:val="0"/>
      <w:marBottom w:val="0"/>
      <w:divBdr>
        <w:top w:val="none" w:sz="0" w:space="0" w:color="auto"/>
        <w:left w:val="none" w:sz="0" w:space="0" w:color="auto"/>
        <w:bottom w:val="none" w:sz="0" w:space="0" w:color="auto"/>
        <w:right w:val="none" w:sz="0" w:space="0" w:color="auto"/>
      </w:divBdr>
    </w:div>
    <w:div w:id="1022973699">
      <w:bodyDiv w:val="1"/>
      <w:marLeft w:val="0"/>
      <w:marRight w:val="0"/>
      <w:marTop w:val="0"/>
      <w:marBottom w:val="0"/>
      <w:divBdr>
        <w:top w:val="none" w:sz="0" w:space="0" w:color="auto"/>
        <w:left w:val="none" w:sz="0" w:space="0" w:color="auto"/>
        <w:bottom w:val="none" w:sz="0" w:space="0" w:color="auto"/>
        <w:right w:val="none" w:sz="0" w:space="0" w:color="auto"/>
      </w:divBdr>
    </w:div>
    <w:div w:id="1023095081">
      <w:bodyDiv w:val="1"/>
      <w:marLeft w:val="0"/>
      <w:marRight w:val="0"/>
      <w:marTop w:val="0"/>
      <w:marBottom w:val="0"/>
      <w:divBdr>
        <w:top w:val="none" w:sz="0" w:space="0" w:color="auto"/>
        <w:left w:val="none" w:sz="0" w:space="0" w:color="auto"/>
        <w:bottom w:val="none" w:sz="0" w:space="0" w:color="auto"/>
        <w:right w:val="none" w:sz="0" w:space="0" w:color="auto"/>
      </w:divBdr>
    </w:div>
    <w:div w:id="1023365125">
      <w:bodyDiv w:val="1"/>
      <w:marLeft w:val="0"/>
      <w:marRight w:val="0"/>
      <w:marTop w:val="0"/>
      <w:marBottom w:val="0"/>
      <w:divBdr>
        <w:top w:val="none" w:sz="0" w:space="0" w:color="auto"/>
        <w:left w:val="none" w:sz="0" w:space="0" w:color="auto"/>
        <w:bottom w:val="none" w:sz="0" w:space="0" w:color="auto"/>
        <w:right w:val="none" w:sz="0" w:space="0" w:color="auto"/>
      </w:divBdr>
    </w:div>
    <w:div w:id="1023870000">
      <w:bodyDiv w:val="1"/>
      <w:marLeft w:val="0"/>
      <w:marRight w:val="0"/>
      <w:marTop w:val="0"/>
      <w:marBottom w:val="0"/>
      <w:divBdr>
        <w:top w:val="none" w:sz="0" w:space="0" w:color="auto"/>
        <w:left w:val="none" w:sz="0" w:space="0" w:color="auto"/>
        <w:bottom w:val="none" w:sz="0" w:space="0" w:color="auto"/>
        <w:right w:val="none" w:sz="0" w:space="0" w:color="auto"/>
      </w:divBdr>
    </w:div>
    <w:div w:id="1026909099">
      <w:bodyDiv w:val="1"/>
      <w:marLeft w:val="0"/>
      <w:marRight w:val="0"/>
      <w:marTop w:val="0"/>
      <w:marBottom w:val="0"/>
      <w:divBdr>
        <w:top w:val="none" w:sz="0" w:space="0" w:color="auto"/>
        <w:left w:val="none" w:sz="0" w:space="0" w:color="auto"/>
        <w:bottom w:val="none" w:sz="0" w:space="0" w:color="auto"/>
        <w:right w:val="none" w:sz="0" w:space="0" w:color="auto"/>
      </w:divBdr>
    </w:div>
    <w:div w:id="1027101177">
      <w:bodyDiv w:val="1"/>
      <w:marLeft w:val="0"/>
      <w:marRight w:val="0"/>
      <w:marTop w:val="0"/>
      <w:marBottom w:val="0"/>
      <w:divBdr>
        <w:top w:val="none" w:sz="0" w:space="0" w:color="auto"/>
        <w:left w:val="none" w:sz="0" w:space="0" w:color="auto"/>
        <w:bottom w:val="none" w:sz="0" w:space="0" w:color="auto"/>
        <w:right w:val="none" w:sz="0" w:space="0" w:color="auto"/>
      </w:divBdr>
    </w:div>
    <w:div w:id="1027175762">
      <w:bodyDiv w:val="1"/>
      <w:marLeft w:val="0"/>
      <w:marRight w:val="0"/>
      <w:marTop w:val="0"/>
      <w:marBottom w:val="0"/>
      <w:divBdr>
        <w:top w:val="none" w:sz="0" w:space="0" w:color="auto"/>
        <w:left w:val="none" w:sz="0" w:space="0" w:color="auto"/>
        <w:bottom w:val="none" w:sz="0" w:space="0" w:color="auto"/>
        <w:right w:val="none" w:sz="0" w:space="0" w:color="auto"/>
      </w:divBdr>
    </w:div>
    <w:div w:id="1027291085">
      <w:bodyDiv w:val="1"/>
      <w:marLeft w:val="0"/>
      <w:marRight w:val="0"/>
      <w:marTop w:val="0"/>
      <w:marBottom w:val="0"/>
      <w:divBdr>
        <w:top w:val="none" w:sz="0" w:space="0" w:color="auto"/>
        <w:left w:val="none" w:sz="0" w:space="0" w:color="auto"/>
        <w:bottom w:val="none" w:sz="0" w:space="0" w:color="auto"/>
        <w:right w:val="none" w:sz="0" w:space="0" w:color="auto"/>
      </w:divBdr>
    </w:div>
    <w:div w:id="1027632786">
      <w:bodyDiv w:val="1"/>
      <w:marLeft w:val="0"/>
      <w:marRight w:val="0"/>
      <w:marTop w:val="0"/>
      <w:marBottom w:val="0"/>
      <w:divBdr>
        <w:top w:val="none" w:sz="0" w:space="0" w:color="auto"/>
        <w:left w:val="none" w:sz="0" w:space="0" w:color="auto"/>
        <w:bottom w:val="none" w:sz="0" w:space="0" w:color="auto"/>
        <w:right w:val="none" w:sz="0" w:space="0" w:color="auto"/>
      </w:divBdr>
    </w:div>
    <w:div w:id="1028065370">
      <w:bodyDiv w:val="1"/>
      <w:marLeft w:val="0"/>
      <w:marRight w:val="0"/>
      <w:marTop w:val="0"/>
      <w:marBottom w:val="0"/>
      <w:divBdr>
        <w:top w:val="none" w:sz="0" w:space="0" w:color="auto"/>
        <w:left w:val="none" w:sz="0" w:space="0" w:color="auto"/>
        <w:bottom w:val="none" w:sz="0" w:space="0" w:color="auto"/>
        <w:right w:val="none" w:sz="0" w:space="0" w:color="auto"/>
      </w:divBdr>
    </w:div>
    <w:div w:id="1028415014">
      <w:bodyDiv w:val="1"/>
      <w:marLeft w:val="0"/>
      <w:marRight w:val="0"/>
      <w:marTop w:val="0"/>
      <w:marBottom w:val="0"/>
      <w:divBdr>
        <w:top w:val="none" w:sz="0" w:space="0" w:color="auto"/>
        <w:left w:val="none" w:sz="0" w:space="0" w:color="auto"/>
        <w:bottom w:val="none" w:sz="0" w:space="0" w:color="auto"/>
        <w:right w:val="none" w:sz="0" w:space="0" w:color="auto"/>
      </w:divBdr>
    </w:div>
    <w:div w:id="1028484191">
      <w:bodyDiv w:val="1"/>
      <w:marLeft w:val="0"/>
      <w:marRight w:val="0"/>
      <w:marTop w:val="0"/>
      <w:marBottom w:val="0"/>
      <w:divBdr>
        <w:top w:val="none" w:sz="0" w:space="0" w:color="auto"/>
        <w:left w:val="none" w:sz="0" w:space="0" w:color="auto"/>
        <w:bottom w:val="none" w:sz="0" w:space="0" w:color="auto"/>
        <w:right w:val="none" w:sz="0" w:space="0" w:color="auto"/>
      </w:divBdr>
    </w:div>
    <w:div w:id="1029331138">
      <w:bodyDiv w:val="1"/>
      <w:marLeft w:val="0"/>
      <w:marRight w:val="0"/>
      <w:marTop w:val="0"/>
      <w:marBottom w:val="0"/>
      <w:divBdr>
        <w:top w:val="none" w:sz="0" w:space="0" w:color="auto"/>
        <w:left w:val="none" w:sz="0" w:space="0" w:color="auto"/>
        <w:bottom w:val="none" w:sz="0" w:space="0" w:color="auto"/>
        <w:right w:val="none" w:sz="0" w:space="0" w:color="auto"/>
      </w:divBdr>
    </w:div>
    <w:div w:id="1029523816">
      <w:bodyDiv w:val="1"/>
      <w:marLeft w:val="0"/>
      <w:marRight w:val="0"/>
      <w:marTop w:val="0"/>
      <w:marBottom w:val="0"/>
      <w:divBdr>
        <w:top w:val="none" w:sz="0" w:space="0" w:color="auto"/>
        <w:left w:val="none" w:sz="0" w:space="0" w:color="auto"/>
        <w:bottom w:val="none" w:sz="0" w:space="0" w:color="auto"/>
        <w:right w:val="none" w:sz="0" w:space="0" w:color="auto"/>
      </w:divBdr>
    </w:div>
    <w:div w:id="1029527756">
      <w:bodyDiv w:val="1"/>
      <w:marLeft w:val="0"/>
      <w:marRight w:val="0"/>
      <w:marTop w:val="0"/>
      <w:marBottom w:val="0"/>
      <w:divBdr>
        <w:top w:val="none" w:sz="0" w:space="0" w:color="auto"/>
        <w:left w:val="none" w:sz="0" w:space="0" w:color="auto"/>
        <w:bottom w:val="none" w:sz="0" w:space="0" w:color="auto"/>
        <w:right w:val="none" w:sz="0" w:space="0" w:color="auto"/>
      </w:divBdr>
    </w:div>
    <w:div w:id="1029646449">
      <w:bodyDiv w:val="1"/>
      <w:marLeft w:val="0"/>
      <w:marRight w:val="0"/>
      <w:marTop w:val="0"/>
      <w:marBottom w:val="0"/>
      <w:divBdr>
        <w:top w:val="none" w:sz="0" w:space="0" w:color="auto"/>
        <w:left w:val="none" w:sz="0" w:space="0" w:color="auto"/>
        <w:bottom w:val="none" w:sz="0" w:space="0" w:color="auto"/>
        <w:right w:val="none" w:sz="0" w:space="0" w:color="auto"/>
      </w:divBdr>
    </w:div>
    <w:div w:id="1029647452">
      <w:bodyDiv w:val="1"/>
      <w:marLeft w:val="0"/>
      <w:marRight w:val="0"/>
      <w:marTop w:val="0"/>
      <w:marBottom w:val="0"/>
      <w:divBdr>
        <w:top w:val="none" w:sz="0" w:space="0" w:color="auto"/>
        <w:left w:val="none" w:sz="0" w:space="0" w:color="auto"/>
        <w:bottom w:val="none" w:sz="0" w:space="0" w:color="auto"/>
        <w:right w:val="none" w:sz="0" w:space="0" w:color="auto"/>
      </w:divBdr>
    </w:div>
    <w:div w:id="1029719814">
      <w:bodyDiv w:val="1"/>
      <w:marLeft w:val="0"/>
      <w:marRight w:val="0"/>
      <w:marTop w:val="0"/>
      <w:marBottom w:val="0"/>
      <w:divBdr>
        <w:top w:val="none" w:sz="0" w:space="0" w:color="auto"/>
        <w:left w:val="none" w:sz="0" w:space="0" w:color="auto"/>
        <w:bottom w:val="none" w:sz="0" w:space="0" w:color="auto"/>
        <w:right w:val="none" w:sz="0" w:space="0" w:color="auto"/>
      </w:divBdr>
    </w:div>
    <w:div w:id="1029843733">
      <w:bodyDiv w:val="1"/>
      <w:marLeft w:val="0"/>
      <w:marRight w:val="0"/>
      <w:marTop w:val="0"/>
      <w:marBottom w:val="0"/>
      <w:divBdr>
        <w:top w:val="none" w:sz="0" w:space="0" w:color="auto"/>
        <w:left w:val="none" w:sz="0" w:space="0" w:color="auto"/>
        <w:bottom w:val="none" w:sz="0" w:space="0" w:color="auto"/>
        <w:right w:val="none" w:sz="0" w:space="0" w:color="auto"/>
      </w:divBdr>
    </w:div>
    <w:div w:id="1030033468">
      <w:bodyDiv w:val="1"/>
      <w:marLeft w:val="0"/>
      <w:marRight w:val="0"/>
      <w:marTop w:val="0"/>
      <w:marBottom w:val="0"/>
      <w:divBdr>
        <w:top w:val="none" w:sz="0" w:space="0" w:color="auto"/>
        <w:left w:val="none" w:sz="0" w:space="0" w:color="auto"/>
        <w:bottom w:val="none" w:sz="0" w:space="0" w:color="auto"/>
        <w:right w:val="none" w:sz="0" w:space="0" w:color="auto"/>
      </w:divBdr>
    </w:div>
    <w:div w:id="1030036817">
      <w:bodyDiv w:val="1"/>
      <w:marLeft w:val="0"/>
      <w:marRight w:val="0"/>
      <w:marTop w:val="0"/>
      <w:marBottom w:val="0"/>
      <w:divBdr>
        <w:top w:val="none" w:sz="0" w:space="0" w:color="auto"/>
        <w:left w:val="none" w:sz="0" w:space="0" w:color="auto"/>
        <w:bottom w:val="none" w:sz="0" w:space="0" w:color="auto"/>
        <w:right w:val="none" w:sz="0" w:space="0" w:color="auto"/>
      </w:divBdr>
    </w:div>
    <w:div w:id="1030103768">
      <w:bodyDiv w:val="1"/>
      <w:marLeft w:val="0"/>
      <w:marRight w:val="0"/>
      <w:marTop w:val="0"/>
      <w:marBottom w:val="0"/>
      <w:divBdr>
        <w:top w:val="none" w:sz="0" w:space="0" w:color="auto"/>
        <w:left w:val="none" w:sz="0" w:space="0" w:color="auto"/>
        <w:bottom w:val="none" w:sz="0" w:space="0" w:color="auto"/>
        <w:right w:val="none" w:sz="0" w:space="0" w:color="auto"/>
      </w:divBdr>
    </w:div>
    <w:div w:id="1030300461">
      <w:bodyDiv w:val="1"/>
      <w:marLeft w:val="0"/>
      <w:marRight w:val="0"/>
      <w:marTop w:val="0"/>
      <w:marBottom w:val="0"/>
      <w:divBdr>
        <w:top w:val="none" w:sz="0" w:space="0" w:color="auto"/>
        <w:left w:val="none" w:sz="0" w:space="0" w:color="auto"/>
        <w:bottom w:val="none" w:sz="0" w:space="0" w:color="auto"/>
        <w:right w:val="none" w:sz="0" w:space="0" w:color="auto"/>
      </w:divBdr>
    </w:div>
    <w:div w:id="1030450379">
      <w:bodyDiv w:val="1"/>
      <w:marLeft w:val="0"/>
      <w:marRight w:val="0"/>
      <w:marTop w:val="0"/>
      <w:marBottom w:val="0"/>
      <w:divBdr>
        <w:top w:val="none" w:sz="0" w:space="0" w:color="auto"/>
        <w:left w:val="none" w:sz="0" w:space="0" w:color="auto"/>
        <w:bottom w:val="none" w:sz="0" w:space="0" w:color="auto"/>
        <w:right w:val="none" w:sz="0" w:space="0" w:color="auto"/>
      </w:divBdr>
    </w:div>
    <w:div w:id="1030493080">
      <w:bodyDiv w:val="1"/>
      <w:marLeft w:val="0"/>
      <w:marRight w:val="0"/>
      <w:marTop w:val="0"/>
      <w:marBottom w:val="0"/>
      <w:divBdr>
        <w:top w:val="none" w:sz="0" w:space="0" w:color="auto"/>
        <w:left w:val="none" w:sz="0" w:space="0" w:color="auto"/>
        <w:bottom w:val="none" w:sz="0" w:space="0" w:color="auto"/>
        <w:right w:val="none" w:sz="0" w:space="0" w:color="auto"/>
      </w:divBdr>
    </w:div>
    <w:div w:id="1031304523">
      <w:bodyDiv w:val="1"/>
      <w:marLeft w:val="0"/>
      <w:marRight w:val="0"/>
      <w:marTop w:val="0"/>
      <w:marBottom w:val="0"/>
      <w:divBdr>
        <w:top w:val="none" w:sz="0" w:space="0" w:color="auto"/>
        <w:left w:val="none" w:sz="0" w:space="0" w:color="auto"/>
        <w:bottom w:val="none" w:sz="0" w:space="0" w:color="auto"/>
        <w:right w:val="none" w:sz="0" w:space="0" w:color="auto"/>
      </w:divBdr>
    </w:div>
    <w:div w:id="1031883418">
      <w:bodyDiv w:val="1"/>
      <w:marLeft w:val="0"/>
      <w:marRight w:val="0"/>
      <w:marTop w:val="0"/>
      <w:marBottom w:val="0"/>
      <w:divBdr>
        <w:top w:val="none" w:sz="0" w:space="0" w:color="auto"/>
        <w:left w:val="none" w:sz="0" w:space="0" w:color="auto"/>
        <w:bottom w:val="none" w:sz="0" w:space="0" w:color="auto"/>
        <w:right w:val="none" w:sz="0" w:space="0" w:color="auto"/>
      </w:divBdr>
      <w:divsChild>
        <w:div w:id="1424257984">
          <w:marLeft w:val="480"/>
          <w:marRight w:val="0"/>
          <w:marTop w:val="0"/>
          <w:marBottom w:val="0"/>
          <w:divBdr>
            <w:top w:val="none" w:sz="0" w:space="0" w:color="auto"/>
            <w:left w:val="none" w:sz="0" w:space="0" w:color="auto"/>
            <w:bottom w:val="none" w:sz="0" w:space="0" w:color="auto"/>
            <w:right w:val="none" w:sz="0" w:space="0" w:color="auto"/>
          </w:divBdr>
        </w:div>
        <w:div w:id="1191652524">
          <w:marLeft w:val="480"/>
          <w:marRight w:val="0"/>
          <w:marTop w:val="0"/>
          <w:marBottom w:val="0"/>
          <w:divBdr>
            <w:top w:val="none" w:sz="0" w:space="0" w:color="auto"/>
            <w:left w:val="none" w:sz="0" w:space="0" w:color="auto"/>
            <w:bottom w:val="none" w:sz="0" w:space="0" w:color="auto"/>
            <w:right w:val="none" w:sz="0" w:space="0" w:color="auto"/>
          </w:divBdr>
        </w:div>
        <w:div w:id="1741901066">
          <w:marLeft w:val="480"/>
          <w:marRight w:val="0"/>
          <w:marTop w:val="0"/>
          <w:marBottom w:val="0"/>
          <w:divBdr>
            <w:top w:val="none" w:sz="0" w:space="0" w:color="auto"/>
            <w:left w:val="none" w:sz="0" w:space="0" w:color="auto"/>
            <w:bottom w:val="none" w:sz="0" w:space="0" w:color="auto"/>
            <w:right w:val="none" w:sz="0" w:space="0" w:color="auto"/>
          </w:divBdr>
        </w:div>
        <w:div w:id="427697153">
          <w:marLeft w:val="480"/>
          <w:marRight w:val="0"/>
          <w:marTop w:val="0"/>
          <w:marBottom w:val="0"/>
          <w:divBdr>
            <w:top w:val="none" w:sz="0" w:space="0" w:color="auto"/>
            <w:left w:val="none" w:sz="0" w:space="0" w:color="auto"/>
            <w:bottom w:val="none" w:sz="0" w:space="0" w:color="auto"/>
            <w:right w:val="none" w:sz="0" w:space="0" w:color="auto"/>
          </w:divBdr>
        </w:div>
        <w:div w:id="1185170127">
          <w:marLeft w:val="480"/>
          <w:marRight w:val="0"/>
          <w:marTop w:val="0"/>
          <w:marBottom w:val="0"/>
          <w:divBdr>
            <w:top w:val="none" w:sz="0" w:space="0" w:color="auto"/>
            <w:left w:val="none" w:sz="0" w:space="0" w:color="auto"/>
            <w:bottom w:val="none" w:sz="0" w:space="0" w:color="auto"/>
            <w:right w:val="none" w:sz="0" w:space="0" w:color="auto"/>
          </w:divBdr>
        </w:div>
        <w:div w:id="269509083">
          <w:marLeft w:val="480"/>
          <w:marRight w:val="0"/>
          <w:marTop w:val="0"/>
          <w:marBottom w:val="0"/>
          <w:divBdr>
            <w:top w:val="none" w:sz="0" w:space="0" w:color="auto"/>
            <w:left w:val="none" w:sz="0" w:space="0" w:color="auto"/>
            <w:bottom w:val="none" w:sz="0" w:space="0" w:color="auto"/>
            <w:right w:val="none" w:sz="0" w:space="0" w:color="auto"/>
          </w:divBdr>
        </w:div>
        <w:div w:id="774718036">
          <w:marLeft w:val="480"/>
          <w:marRight w:val="0"/>
          <w:marTop w:val="0"/>
          <w:marBottom w:val="0"/>
          <w:divBdr>
            <w:top w:val="none" w:sz="0" w:space="0" w:color="auto"/>
            <w:left w:val="none" w:sz="0" w:space="0" w:color="auto"/>
            <w:bottom w:val="none" w:sz="0" w:space="0" w:color="auto"/>
            <w:right w:val="none" w:sz="0" w:space="0" w:color="auto"/>
          </w:divBdr>
        </w:div>
        <w:div w:id="896866793">
          <w:marLeft w:val="480"/>
          <w:marRight w:val="0"/>
          <w:marTop w:val="0"/>
          <w:marBottom w:val="0"/>
          <w:divBdr>
            <w:top w:val="none" w:sz="0" w:space="0" w:color="auto"/>
            <w:left w:val="none" w:sz="0" w:space="0" w:color="auto"/>
            <w:bottom w:val="none" w:sz="0" w:space="0" w:color="auto"/>
            <w:right w:val="none" w:sz="0" w:space="0" w:color="auto"/>
          </w:divBdr>
        </w:div>
        <w:div w:id="40641616">
          <w:marLeft w:val="480"/>
          <w:marRight w:val="0"/>
          <w:marTop w:val="0"/>
          <w:marBottom w:val="0"/>
          <w:divBdr>
            <w:top w:val="none" w:sz="0" w:space="0" w:color="auto"/>
            <w:left w:val="none" w:sz="0" w:space="0" w:color="auto"/>
            <w:bottom w:val="none" w:sz="0" w:space="0" w:color="auto"/>
            <w:right w:val="none" w:sz="0" w:space="0" w:color="auto"/>
          </w:divBdr>
        </w:div>
        <w:div w:id="503133882">
          <w:marLeft w:val="480"/>
          <w:marRight w:val="0"/>
          <w:marTop w:val="0"/>
          <w:marBottom w:val="0"/>
          <w:divBdr>
            <w:top w:val="none" w:sz="0" w:space="0" w:color="auto"/>
            <w:left w:val="none" w:sz="0" w:space="0" w:color="auto"/>
            <w:bottom w:val="none" w:sz="0" w:space="0" w:color="auto"/>
            <w:right w:val="none" w:sz="0" w:space="0" w:color="auto"/>
          </w:divBdr>
        </w:div>
        <w:div w:id="376203488">
          <w:marLeft w:val="480"/>
          <w:marRight w:val="0"/>
          <w:marTop w:val="0"/>
          <w:marBottom w:val="0"/>
          <w:divBdr>
            <w:top w:val="none" w:sz="0" w:space="0" w:color="auto"/>
            <w:left w:val="none" w:sz="0" w:space="0" w:color="auto"/>
            <w:bottom w:val="none" w:sz="0" w:space="0" w:color="auto"/>
            <w:right w:val="none" w:sz="0" w:space="0" w:color="auto"/>
          </w:divBdr>
        </w:div>
        <w:div w:id="212472842">
          <w:marLeft w:val="480"/>
          <w:marRight w:val="0"/>
          <w:marTop w:val="0"/>
          <w:marBottom w:val="0"/>
          <w:divBdr>
            <w:top w:val="none" w:sz="0" w:space="0" w:color="auto"/>
            <w:left w:val="none" w:sz="0" w:space="0" w:color="auto"/>
            <w:bottom w:val="none" w:sz="0" w:space="0" w:color="auto"/>
            <w:right w:val="none" w:sz="0" w:space="0" w:color="auto"/>
          </w:divBdr>
        </w:div>
        <w:div w:id="1412702682">
          <w:marLeft w:val="480"/>
          <w:marRight w:val="0"/>
          <w:marTop w:val="0"/>
          <w:marBottom w:val="0"/>
          <w:divBdr>
            <w:top w:val="none" w:sz="0" w:space="0" w:color="auto"/>
            <w:left w:val="none" w:sz="0" w:space="0" w:color="auto"/>
            <w:bottom w:val="none" w:sz="0" w:space="0" w:color="auto"/>
            <w:right w:val="none" w:sz="0" w:space="0" w:color="auto"/>
          </w:divBdr>
        </w:div>
        <w:div w:id="1252275810">
          <w:marLeft w:val="480"/>
          <w:marRight w:val="0"/>
          <w:marTop w:val="0"/>
          <w:marBottom w:val="0"/>
          <w:divBdr>
            <w:top w:val="none" w:sz="0" w:space="0" w:color="auto"/>
            <w:left w:val="none" w:sz="0" w:space="0" w:color="auto"/>
            <w:bottom w:val="none" w:sz="0" w:space="0" w:color="auto"/>
            <w:right w:val="none" w:sz="0" w:space="0" w:color="auto"/>
          </w:divBdr>
        </w:div>
        <w:div w:id="1501655544">
          <w:marLeft w:val="480"/>
          <w:marRight w:val="0"/>
          <w:marTop w:val="0"/>
          <w:marBottom w:val="0"/>
          <w:divBdr>
            <w:top w:val="none" w:sz="0" w:space="0" w:color="auto"/>
            <w:left w:val="none" w:sz="0" w:space="0" w:color="auto"/>
            <w:bottom w:val="none" w:sz="0" w:space="0" w:color="auto"/>
            <w:right w:val="none" w:sz="0" w:space="0" w:color="auto"/>
          </w:divBdr>
        </w:div>
        <w:div w:id="1857958698">
          <w:marLeft w:val="480"/>
          <w:marRight w:val="0"/>
          <w:marTop w:val="0"/>
          <w:marBottom w:val="0"/>
          <w:divBdr>
            <w:top w:val="none" w:sz="0" w:space="0" w:color="auto"/>
            <w:left w:val="none" w:sz="0" w:space="0" w:color="auto"/>
            <w:bottom w:val="none" w:sz="0" w:space="0" w:color="auto"/>
            <w:right w:val="none" w:sz="0" w:space="0" w:color="auto"/>
          </w:divBdr>
        </w:div>
        <w:div w:id="1996492031">
          <w:marLeft w:val="480"/>
          <w:marRight w:val="0"/>
          <w:marTop w:val="0"/>
          <w:marBottom w:val="0"/>
          <w:divBdr>
            <w:top w:val="none" w:sz="0" w:space="0" w:color="auto"/>
            <w:left w:val="none" w:sz="0" w:space="0" w:color="auto"/>
            <w:bottom w:val="none" w:sz="0" w:space="0" w:color="auto"/>
            <w:right w:val="none" w:sz="0" w:space="0" w:color="auto"/>
          </w:divBdr>
        </w:div>
        <w:div w:id="410277261">
          <w:marLeft w:val="480"/>
          <w:marRight w:val="0"/>
          <w:marTop w:val="0"/>
          <w:marBottom w:val="0"/>
          <w:divBdr>
            <w:top w:val="none" w:sz="0" w:space="0" w:color="auto"/>
            <w:left w:val="none" w:sz="0" w:space="0" w:color="auto"/>
            <w:bottom w:val="none" w:sz="0" w:space="0" w:color="auto"/>
            <w:right w:val="none" w:sz="0" w:space="0" w:color="auto"/>
          </w:divBdr>
        </w:div>
        <w:div w:id="920678019">
          <w:marLeft w:val="480"/>
          <w:marRight w:val="0"/>
          <w:marTop w:val="0"/>
          <w:marBottom w:val="0"/>
          <w:divBdr>
            <w:top w:val="none" w:sz="0" w:space="0" w:color="auto"/>
            <w:left w:val="none" w:sz="0" w:space="0" w:color="auto"/>
            <w:bottom w:val="none" w:sz="0" w:space="0" w:color="auto"/>
            <w:right w:val="none" w:sz="0" w:space="0" w:color="auto"/>
          </w:divBdr>
        </w:div>
        <w:div w:id="1213811190">
          <w:marLeft w:val="480"/>
          <w:marRight w:val="0"/>
          <w:marTop w:val="0"/>
          <w:marBottom w:val="0"/>
          <w:divBdr>
            <w:top w:val="none" w:sz="0" w:space="0" w:color="auto"/>
            <w:left w:val="none" w:sz="0" w:space="0" w:color="auto"/>
            <w:bottom w:val="none" w:sz="0" w:space="0" w:color="auto"/>
            <w:right w:val="none" w:sz="0" w:space="0" w:color="auto"/>
          </w:divBdr>
        </w:div>
        <w:div w:id="324483001">
          <w:marLeft w:val="480"/>
          <w:marRight w:val="0"/>
          <w:marTop w:val="0"/>
          <w:marBottom w:val="0"/>
          <w:divBdr>
            <w:top w:val="none" w:sz="0" w:space="0" w:color="auto"/>
            <w:left w:val="none" w:sz="0" w:space="0" w:color="auto"/>
            <w:bottom w:val="none" w:sz="0" w:space="0" w:color="auto"/>
            <w:right w:val="none" w:sz="0" w:space="0" w:color="auto"/>
          </w:divBdr>
        </w:div>
        <w:div w:id="1310094627">
          <w:marLeft w:val="480"/>
          <w:marRight w:val="0"/>
          <w:marTop w:val="0"/>
          <w:marBottom w:val="0"/>
          <w:divBdr>
            <w:top w:val="none" w:sz="0" w:space="0" w:color="auto"/>
            <w:left w:val="none" w:sz="0" w:space="0" w:color="auto"/>
            <w:bottom w:val="none" w:sz="0" w:space="0" w:color="auto"/>
            <w:right w:val="none" w:sz="0" w:space="0" w:color="auto"/>
          </w:divBdr>
        </w:div>
        <w:div w:id="1691835286">
          <w:marLeft w:val="480"/>
          <w:marRight w:val="0"/>
          <w:marTop w:val="0"/>
          <w:marBottom w:val="0"/>
          <w:divBdr>
            <w:top w:val="none" w:sz="0" w:space="0" w:color="auto"/>
            <w:left w:val="none" w:sz="0" w:space="0" w:color="auto"/>
            <w:bottom w:val="none" w:sz="0" w:space="0" w:color="auto"/>
            <w:right w:val="none" w:sz="0" w:space="0" w:color="auto"/>
          </w:divBdr>
        </w:div>
        <w:div w:id="637304606">
          <w:marLeft w:val="480"/>
          <w:marRight w:val="0"/>
          <w:marTop w:val="0"/>
          <w:marBottom w:val="0"/>
          <w:divBdr>
            <w:top w:val="none" w:sz="0" w:space="0" w:color="auto"/>
            <w:left w:val="none" w:sz="0" w:space="0" w:color="auto"/>
            <w:bottom w:val="none" w:sz="0" w:space="0" w:color="auto"/>
            <w:right w:val="none" w:sz="0" w:space="0" w:color="auto"/>
          </w:divBdr>
        </w:div>
        <w:div w:id="1156147833">
          <w:marLeft w:val="480"/>
          <w:marRight w:val="0"/>
          <w:marTop w:val="0"/>
          <w:marBottom w:val="0"/>
          <w:divBdr>
            <w:top w:val="none" w:sz="0" w:space="0" w:color="auto"/>
            <w:left w:val="none" w:sz="0" w:space="0" w:color="auto"/>
            <w:bottom w:val="none" w:sz="0" w:space="0" w:color="auto"/>
            <w:right w:val="none" w:sz="0" w:space="0" w:color="auto"/>
          </w:divBdr>
        </w:div>
        <w:div w:id="1195312756">
          <w:marLeft w:val="480"/>
          <w:marRight w:val="0"/>
          <w:marTop w:val="0"/>
          <w:marBottom w:val="0"/>
          <w:divBdr>
            <w:top w:val="none" w:sz="0" w:space="0" w:color="auto"/>
            <w:left w:val="none" w:sz="0" w:space="0" w:color="auto"/>
            <w:bottom w:val="none" w:sz="0" w:space="0" w:color="auto"/>
            <w:right w:val="none" w:sz="0" w:space="0" w:color="auto"/>
          </w:divBdr>
        </w:div>
        <w:div w:id="387384722">
          <w:marLeft w:val="480"/>
          <w:marRight w:val="0"/>
          <w:marTop w:val="0"/>
          <w:marBottom w:val="0"/>
          <w:divBdr>
            <w:top w:val="none" w:sz="0" w:space="0" w:color="auto"/>
            <w:left w:val="none" w:sz="0" w:space="0" w:color="auto"/>
            <w:bottom w:val="none" w:sz="0" w:space="0" w:color="auto"/>
            <w:right w:val="none" w:sz="0" w:space="0" w:color="auto"/>
          </w:divBdr>
        </w:div>
        <w:div w:id="744839305">
          <w:marLeft w:val="480"/>
          <w:marRight w:val="0"/>
          <w:marTop w:val="0"/>
          <w:marBottom w:val="0"/>
          <w:divBdr>
            <w:top w:val="none" w:sz="0" w:space="0" w:color="auto"/>
            <w:left w:val="none" w:sz="0" w:space="0" w:color="auto"/>
            <w:bottom w:val="none" w:sz="0" w:space="0" w:color="auto"/>
            <w:right w:val="none" w:sz="0" w:space="0" w:color="auto"/>
          </w:divBdr>
        </w:div>
        <w:div w:id="728766856">
          <w:marLeft w:val="480"/>
          <w:marRight w:val="0"/>
          <w:marTop w:val="0"/>
          <w:marBottom w:val="0"/>
          <w:divBdr>
            <w:top w:val="none" w:sz="0" w:space="0" w:color="auto"/>
            <w:left w:val="none" w:sz="0" w:space="0" w:color="auto"/>
            <w:bottom w:val="none" w:sz="0" w:space="0" w:color="auto"/>
            <w:right w:val="none" w:sz="0" w:space="0" w:color="auto"/>
          </w:divBdr>
        </w:div>
        <w:div w:id="21519218">
          <w:marLeft w:val="480"/>
          <w:marRight w:val="0"/>
          <w:marTop w:val="0"/>
          <w:marBottom w:val="0"/>
          <w:divBdr>
            <w:top w:val="none" w:sz="0" w:space="0" w:color="auto"/>
            <w:left w:val="none" w:sz="0" w:space="0" w:color="auto"/>
            <w:bottom w:val="none" w:sz="0" w:space="0" w:color="auto"/>
            <w:right w:val="none" w:sz="0" w:space="0" w:color="auto"/>
          </w:divBdr>
        </w:div>
      </w:divsChild>
    </w:div>
    <w:div w:id="1032193842">
      <w:bodyDiv w:val="1"/>
      <w:marLeft w:val="0"/>
      <w:marRight w:val="0"/>
      <w:marTop w:val="0"/>
      <w:marBottom w:val="0"/>
      <w:divBdr>
        <w:top w:val="none" w:sz="0" w:space="0" w:color="auto"/>
        <w:left w:val="none" w:sz="0" w:space="0" w:color="auto"/>
        <w:bottom w:val="none" w:sz="0" w:space="0" w:color="auto"/>
        <w:right w:val="none" w:sz="0" w:space="0" w:color="auto"/>
      </w:divBdr>
    </w:div>
    <w:div w:id="1032220106">
      <w:bodyDiv w:val="1"/>
      <w:marLeft w:val="0"/>
      <w:marRight w:val="0"/>
      <w:marTop w:val="0"/>
      <w:marBottom w:val="0"/>
      <w:divBdr>
        <w:top w:val="none" w:sz="0" w:space="0" w:color="auto"/>
        <w:left w:val="none" w:sz="0" w:space="0" w:color="auto"/>
        <w:bottom w:val="none" w:sz="0" w:space="0" w:color="auto"/>
        <w:right w:val="none" w:sz="0" w:space="0" w:color="auto"/>
      </w:divBdr>
    </w:div>
    <w:div w:id="1032222075">
      <w:bodyDiv w:val="1"/>
      <w:marLeft w:val="0"/>
      <w:marRight w:val="0"/>
      <w:marTop w:val="0"/>
      <w:marBottom w:val="0"/>
      <w:divBdr>
        <w:top w:val="none" w:sz="0" w:space="0" w:color="auto"/>
        <w:left w:val="none" w:sz="0" w:space="0" w:color="auto"/>
        <w:bottom w:val="none" w:sz="0" w:space="0" w:color="auto"/>
        <w:right w:val="none" w:sz="0" w:space="0" w:color="auto"/>
      </w:divBdr>
    </w:div>
    <w:div w:id="1032223511">
      <w:bodyDiv w:val="1"/>
      <w:marLeft w:val="0"/>
      <w:marRight w:val="0"/>
      <w:marTop w:val="0"/>
      <w:marBottom w:val="0"/>
      <w:divBdr>
        <w:top w:val="none" w:sz="0" w:space="0" w:color="auto"/>
        <w:left w:val="none" w:sz="0" w:space="0" w:color="auto"/>
        <w:bottom w:val="none" w:sz="0" w:space="0" w:color="auto"/>
        <w:right w:val="none" w:sz="0" w:space="0" w:color="auto"/>
      </w:divBdr>
    </w:div>
    <w:div w:id="1032345475">
      <w:bodyDiv w:val="1"/>
      <w:marLeft w:val="0"/>
      <w:marRight w:val="0"/>
      <w:marTop w:val="0"/>
      <w:marBottom w:val="0"/>
      <w:divBdr>
        <w:top w:val="none" w:sz="0" w:space="0" w:color="auto"/>
        <w:left w:val="none" w:sz="0" w:space="0" w:color="auto"/>
        <w:bottom w:val="none" w:sz="0" w:space="0" w:color="auto"/>
        <w:right w:val="none" w:sz="0" w:space="0" w:color="auto"/>
      </w:divBdr>
    </w:div>
    <w:div w:id="1032537448">
      <w:bodyDiv w:val="1"/>
      <w:marLeft w:val="0"/>
      <w:marRight w:val="0"/>
      <w:marTop w:val="0"/>
      <w:marBottom w:val="0"/>
      <w:divBdr>
        <w:top w:val="none" w:sz="0" w:space="0" w:color="auto"/>
        <w:left w:val="none" w:sz="0" w:space="0" w:color="auto"/>
        <w:bottom w:val="none" w:sz="0" w:space="0" w:color="auto"/>
        <w:right w:val="none" w:sz="0" w:space="0" w:color="auto"/>
      </w:divBdr>
    </w:div>
    <w:div w:id="1032920700">
      <w:bodyDiv w:val="1"/>
      <w:marLeft w:val="0"/>
      <w:marRight w:val="0"/>
      <w:marTop w:val="0"/>
      <w:marBottom w:val="0"/>
      <w:divBdr>
        <w:top w:val="none" w:sz="0" w:space="0" w:color="auto"/>
        <w:left w:val="none" w:sz="0" w:space="0" w:color="auto"/>
        <w:bottom w:val="none" w:sz="0" w:space="0" w:color="auto"/>
        <w:right w:val="none" w:sz="0" w:space="0" w:color="auto"/>
      </w:divBdr>
    </w:div>
    <w:div w:id="1032993368">
      <w:bodyDiv w:val="1"/>
      <w:marLeft w:val="0"/>
      <w:marRight w:val="0"/>
      <w:marTop w:val="0"/>
      <w:marBottom w:val="0"/>
      <w:divBdr>
        <w:top w:val="none" w:sz="0" w:space="0" w:color="auto"/>
        <w:left w:val="none" w:sz="0" w:space="0" w:color="auto"/>
        <w:bottom w:val="none" w:sz="0" w:space="0" w:color="auto"/>
        <w:right w:val="none" w:sz="0" w:space="0" w:color="auto"/>
      </w:divBdr>
    </w:div>
    <w:div w:id="1032999821">
      <w:bodyDiv w:val="1"/>
      <w:marLeft w:val="0"/>
      <w:marRight w:val="0"/>
      <w:marTop w:val="0"/>
      <w:marBottom w:val="0"/>
      <w:divBdr>
        <w:top w:val="none" w:sz="0" w:space="0" w:color="auto"/>
        <w:left w:val="none" w:sz="0" w:space="0" w:color="auto"/>
        <w:bottom w:val="none" w:sz="0" w:space="0" w:color="auto"/>
        <w:right w:val="none" w:sz="0" w:space="0" w:color="auto"/>
      </w:divBdr>
      <w:divsChild>
        <w:div w:id="350649321">
          <w:marLeft w:val="480"/>
          <w:marRight w:val="0"/>
          <w:marTop w:val="0"/>
          <w:marBottom w:val="0"/>
          <w:divBdr>
            <w:top w:val="none" w:sz="0" w:space="0" w:color="auto"/>
            <w:left w:val="none" w:sz="0" w:space="0" w:color="auto"/>
            <w:bottom w:val="none" w:sz="0" w:space="0" w:color="auto"/>
            <w:right w:val="none" w:sz="0" w:space="0" w:color="auto"/>
          </w:divBdr>
        </w:div>
        <w:div w:id="1253125692">
          <w:marLeft w:val="480"/>
          <w:marRight w:val="0"/>
          <w:marTop w:val="0"/>
          <w:marBottom w:val="0"/>
          <w:divBdr>
            <w:top w:val="none" w:sz="0" w:space="0" w:color="auto"/>
            <w:left w:val="none" w:sz="0" w:space="0" w:color="auto"/>
            <w:bottom w:val="none" w:sz="0" w:space="0" w:color="auto"/>
            <w:right w:val="none" w:sz="0" w:space="0" w:color="auto"/>
          </w:divBdr>
        </w:div>
        <w:div w:id="1309243214">
          <w:marLeft w:val="480"/>
          <w:marRight w:val="0"/>
          <w:marTop w:val="0"/>
          <w:marBottom w:val="0"/>
          <w:divBdr>
            <w:top w:val="none" w:sz="0" w:space="0" w:color="auto"/>
            <w:left w:val="none" w:sz="0" w:space="0" w:color="auto"/>
            <w:bottom w:val="none" w:sz="0" w:space="0" w:color="auto"/>
            <w:right w:val="none" w:sz="0" w:space="0" w:color="auto"/>
          </w:divBdr>
        </w:div>
        <w:div w:id="571088184">
          <w:marLeft w:val="480"/>
          <w:marRight w:val="0"/>
          <w:marTop w:val="0"/>
          <w:marBottom w:val="0"/>
          <w:divBdr>
            <w:top w:val="none" w:sz="0" w:space="0" w:color="auto"/>
            <w:left w:val="none" w:sz="0" w:space="0" w:color="auto"/>
            <w:bottom w:val="none" w:sz="0" w:space="0" w:color="auto"/>
            <w:right w:val="none" w:sz="0" w:space="0" w:color="auto"/>
          </w:divBdr>
        </w:div>
        <w:div w:id="1865704156">
          <w:marLeft w:val="480"/>
          <w:marRight w:val="0"/>
          <w:marTop w:val="0"/>
          <w:marBottom w:val="0"/>
          <w:divBdr>
            <w:top w:val="none" w:sz="0" w:space="0" w:color="auto"/>
            <w:left w:val="none" w:sz="0" w:space="0" w:color="auto"/>
            <w:bottom w:val="none" w:sz="0" w:space="0" w:color="auto"/>
            <w:right w:val="none" w:sz="0" w:space="0" w:color="auto"/>
          </w:divBdr>
        </w:div>
        <w:div w:id="944774665">
          <w:marLeft w:val="480"/>
          <w:marRight w:val="0"/>
          <w:marTop w:val="0"/>
          <w:marBottom w:val="0"/>
          <w:divBdr>
            <w:top w:val="none" w:sz="0" w:space="0" w:color="auto"/>
            <w:left w:val="none" w:sz="0" w:space="0" w:color="auto"/>
            <w:bottom w:val="none" w:sz="0" w:space="0" w:color="auto"/>
            <w:right w:val="none" w:sz="0" w:space="0" w:color="auto"/>
          </w:divBdr>
        </w:div>
        <w:div w:id="1664817873">
          <w:marLeft w:val="480"/>
          <w:marRight w:val="0"/>
          <w:marTop w:val="0"/>
          <w:marBottom w:val="0"/>
          <w:divBdr>
            <w:top w:val="none" w:sz="0" w:space="0" w:color="auto"/>
            <w:left w:val="none" w:sz="0" w:space="0" w:color="auto"/>
            <w:bottom w:val="none" w:sz="0" w:space="0" w:color="auto"/>
            <w:right w:val="none" w:sz="0" w:space="0" w:color="auto"/>
          </w:divBdr>
        </w:div>
        <w:div w:id="1206060204">
          <w:marLeft w:val="480"/>
          <w:marRight w:val="0"/>
          <w:marTop w:val="0"/>
          <w:marBottom w:val="0"/>
          <w:divBdr>
            <w:top w:val="none" w:sz="0" w:space="0" w:color="auto"/>
            <w:left w:val="none" w:sz="0" w:space="0" w:color="auto"/>
            <w:bottom w:val="none" w:sz="0" w:space="0" w:color="auto"/>
            <w:right w:val="none" w:sz="0" w:space="0" w:color="auto"/>
          </w:divBdr>
        </w:div>
        <w:div w:id="1141776908">
          <w:marLeft w:val="480"/>
          <w:marRight w:val="0"/>
          <w:marTop w:val="0"/>
          <w:marBottom w:val="0"/>
          <w:divBdr>
            <w:top w:val="none" w:sz="0" w:space="0" w:color="auto"/>
            <w:left w:val="none" w:sz="0" w:space="0" w:color="auto"/>
            <w:bottom w:val="none" w:sz="0" w:space="0" w:color="auto"/>
            <w:right w:val="none" w:sz="0" w:space="0" w:color="auto"/>
          </w:divBdr>
        </w:div>
        <w:div w:id="670376834">
          <w:marLeft w:val="480"/>
          <w:marRight w:val="0"/>
          <w:marTop w:val="0"/>
          <w:marBottom w:val="0"/>
          <w:divBdr>
            <w:top w:val="none" w:sz="0" w:space="0" w:color="auto"/>
            <w:left w:val="none" w:sz="0" w:space="0" w:color="auto"/>
            <w:bottom w:val="none" w:sz="0" w:space="0" w:color="auto"/>
            <w:right w:val="none" w:sz="0" w:space="0" w:color="auto"/>
          </w:divBdr>
        </w:div>
        <w:div w:id="1115177369">
          <w:marLeft w:val="480"/>
          <w:marRight w:val="0"/>
          <w:marTop w:val="0"/>
          <w:marBottom w:val="0"/>
          <w:divBdr>
            <w:top w:val="none" w:sz="0" w:space="0" w:color="auto"/>
            <w:left w:val="none" w:sz="0" w:space="0" w:color="auto"/>
            <w:bottom w:val="none" w:sz="0" w:space="0" w:color="auto"/>
            <w:right w:val="none" w:sz="0" w:space="0" w:color="auto"/>
          </w:divBdr>
        </w:div>
        <w:div w:id="785464310">
          <w:marLeft w:val="480"/>
          <w:marRight w:val="0"/>
          <w:marTop w:val="0"/>
          <w:marBottom w:val="0"/>
          <w:divBdr>
            <w:top w:val="none" w:sz="0" w:space="0" w:color="auto"/>
            <w:left w:val="none" w:sz="0" w:space="0" w:color="auto"/>
            <w:bottom w:val="none" w:sz="0" w:space="0" w:color="auto"/>
            <w:right w:val="none" w:sz="0" w:space="0" w:color="auto"/>
          </w:divBdr>
        </w:div>
        <w:div w:id="2007710428">
          <w:marLeft w:val="480"/>
          <w:marRight w:val="0"/>
          <w:marTop w:val="0"/>
          <w:marBottom w:val="0"/>
          <w:divBdr>
            <w:top w:val="none" w:sz="0" w:space="0" w:color="auto"/>
            <w:left w:val="none" w:sz="0" w:space="0" w:color="auto"/>
            <w:bottom w:val="none" w:sz="0" w:space="0" w:color="auto"/>
            <w:right w:val="none" w:sz="0" w:space="0" w:color="auto"/>
          </w:divBdr>
        </w:div>
        <w:div w:id="544372832">
          <w:marLeft w:val="480"/>
          <w:marRight w:val="0"/>
          <w:marTop w:val="0"/>
          <w:marBottom w:val="0"/>
          <w:divBdr>
            <w:top w:val="none" w:sz="0" w:space="0" w:color="auto"/>
            <w:left w:val="none" w:sz="0" w:space="0" w:color="auto"/>
            <w:bottom w:val="none" w:sz="0" w:space="0" w:color="auto"/>
            <w:right w:val="none" w:sz="0" w:space="0" w:color="auto"/>
          </w:divBdr>
        </w:div>
        <w:div w:id="526060894">
          <w:marLeft w:val="480"/>
          <w:marRight w:val="0"/>
          <w:marTop w:val="0"/>
          <w:marBottom w:val="0"/>
          <w:divBdr>
            <w:top w:val="none" w:sz="0" w:space="0" w:color="auto"/>
            <w:left w:val="none" w:sz="0" w:space="0" w:color="auto"/>
            <w:bottom w:val="none" w:sz="0" w:space="0" w:color="auto"/>
            <w:right w:val="none" w:sz="0" w:space="0" w:color="auto"/>
          </w:divBdr>
        </w:div>
        <w:div w:id="1304847649">
          <w:marLeft w:val="480"/>
          <w:marRight w:val="0"/>
          <w:marTop w:val="0"/>
          <w:marBottom w:val="0"/>
          <w:divBdr>
            <w:top w:val="none" w:sz="0" w:space="0" w:color="auto"/>
            <w:left w:val="none" w:sz="0" w:space="0" w:color="auto"/>
            <w:bottom w:val="none" w:sz="0" w:space="0" w:color="auto"/>
            <w:right w:val="none" w:sz="0" w:space="0" w:color="auto"/>
          </w:divBdr>
        </w:div>
        <w:div w:id="966467905">
          <w:marLeft w:val="480"/>
          <w:marRight w:val="0"/>
          <w:marTop w:val="0"/>
          <w:marBottom w:val="0"/>
          <w:divBdr>
            <w:top w:val="none" w:sz="0" w:space="0" w:color="auto"/>
            <w:left w:val="none" w:sz="0" w:space="0" w:color="auto"/>
            <w:bottom w:val="none" w:sz="0" w:space="0" w:color="auto"/>
            <w:right w:val="none" w:sz="0" w:space="0" w:color="auto"/>
          </w:divBdr>
        </w:div>
        <w:div w:id="1573925781">
          <w:marLeft w:val="480"/>
          <w:marRight w:val="0"/>
          <w:marTop w:val="0"/>
          <w:marBottom w:val="0"/>
          <w:divBdr>
            <w:top w:val="none" w:sz="0" w:space="0" w:color="auto"/>
            <w:left w:val="none" w:sz="0" w:space="0" w:color="auto"/>
            <w:bottom w:val="none" w:sz="0" w:space="0" w:color="auto"/>
            <w:right w:val="none" w:sz="0" w:space="0" w:color="auto"/>
          </w:divBdr>
        </w:div>
        <w:div w:id="1946228020">
          <w:marLeft w:val="480"/>
          <w:marRight w:val="0"/>
          <w:marTop w:val="0"/>
          <w:marBottom w:val="0"/>
          <w:divBdr>
            <w:top w:val="none" w:sz="0" w:space="0" w:color="auto"/>
            <w:left w:val="none" w:sz="0" w:space="0" w:color="auto"/>
            <w:bottom w:val="none" w:sz="0" w:space="0" w:color="auto"/>
            <w:right w:val="none" w:sz="0" w:space="0" w:color="auto"/>
          </w:divBdr>
        </w:div>
        <w:div w:id="95365426">
          <w:marLeft w:val="480"/>
          <w:marRight w:val="0"/>
          <w:marTop w:val="0"/>
          <w:marBottom w:val="0"/>
          <w:divBdr>
            <w:top w:val="none" w:sz="0" w:space="0" w:color="auto"/>
            <w:left w:val="none" w:sz="0" w:space="0" w:color="auto"/>
            <w:bottom w:val="none" w:sz="0" w:space="0" w:color="auto"/>
            <w:right w:val="none" w:sz="0" w:space="0" w:color="auto"/>
          </w:divBdr>
        </w:div>
        <w:div w:id="2099906535">
          <w:marLeft w:val="480"/>
          <w:marRight w:val="0"/>
          <w:marTop w:val="0"/>
          <w:marBottom w:val="0"/>
          <w:divBdr>
            <w:top w:val="none" w:sz="0" w:space="0" w:color="auto"/>
            <w:left w:val="none" w:sz="0" w:space="0" w:color="auto"/>
            <w:bottom w:val="none" w:sz="0" w:space="0" w:color="auto"/>
            <w:right w:val="none" w:sz="0" w:space="0" w:color="auto"/>
          </w:divBdr>
        </w:div>
        <w:div w:id="1049839013">
          <w:marLeft w:val="480"/>
          <w:marRight w:val="0"/>
          <w:marTop w:val="0"/>
          <w:marBottom w:val="0"/>
          <w:divBdr>
            <w:top w:val="none" w:sz="0" w:space="0" w:color="auto"/>
            <w:left w:val="none" w:sz="0" w:space="0" w:color="auto"/>
            <w:bottom w:val="none" w:sz="0" w:space="0" w:color="auto"/>
            <w:right w:val="none" w:sz="0" w:space="0" w:color="auto"/>
          </w:divBdr>
        </w:div>
        <w:div w:id="1646156850">
          <w:marLeft w:val="480"/>
          <w:marRight w:val="0"/>
          <w:marTop w:val="0"/>
          <w:marBottom w:val="0"/>
          <w:divBdr>
            <w:top w:val="none" w:sz="0" w:space="0" w:color="auto"/>
            <w:left w:val="none" w:sz="0" w:space="0" w:color="auto"/>
            <w:bottom w:val="none" w:sz="0" w:space="0" w:color="auto"/>
            <w:right w:val="none" w:sz="0" w:space="0" w:color="auto"/>
          </w:divBdr>
        </w:div>
        <w:div w:id="2067294267">
          <w:marLeft w:val="480"/>
          <w:marRight w:val="0"/>
          <w:marTop w:val="0"/>
          <w:marBottom w:val="0"/>
          <w:divBdr>
            <w:top w:val="none" w:sz="0" w:space="0" w:color="auto"/>
            <w:left w:val="none" w:sz="0" w:space="0" w:color="auto"/>
            <w:bottom w:val="none" w:sz="0" w:space="0" w:color="auto"/>
            <w:right w:val="none" w:sz="0" w:space="0" w:color="auto"/>
          </w:divBdr>
        </w:div>
        <w:div w:id="1195311174">
          <w:marLeft w:val="480"/>
          <w:marRight w:val="0"/>
          <w:marTop w:val="0"/>
          <w:marBottom w:val="0"/>
          <w:divBdr>
            <w:top w:val="none" w:sz="0" w:space="0" w:color="auto"/>
            <w:left w:val="none" w:sz="0" w:space="0" w:color="auto"/>
            <w:bottom w:val="none" w:sz="0" w:space="0" w:color="auto"/>
            <w:right w:val="none" w:sz="0" w:space="0" w:color="auto"/>
          </w:divBdr>
        </w:div>
        <w:div w:id="363334383">
          <w:marLeft w:val="480"/>
          <w:marRight w:val="0"/>
          <w:marTop w:val="0"/>
          <w:marBottom w:val="0"/>
          <w:divBdr>
            <w:top w:val="none" w:sz="0" w:space="0" w:color="auto"/>
            <w:left w:val="none" w:sz="0" w:space="0" w:color="auto"/>
            <w:bottom w:val="none" w:sz="0" w:space="0" w:color="auto"/>
            <w:right w:val="none" w:sz="0" w:space="0" w:color="auto"/>
          </w:divBdr>
        </w:div>
        <w:div w:id="61880673">
          <w:marLeft w:val="480"/>
          <w:marRight w:val="0"/>
          <w:marTop w:val="0"/>
          <w:marBottom w:val="0"/>
          <w:divBdr>
            <w:top w:val="none" w:sz="0" w:space="0" w:color="auto"/>
            <w:left w:val="none" w:sz="0" w:space="0" w:color="auto"/>
            <w:bottom w:val="none" w:sz="0" w:space="0" w:color="auto"/>
            <w:right w:val="none" w:sz="0" w:space="0" w:color="auto"/>
          </w:divBdr>
        </w:div>
        <w:div w:id="1509365591">
          <w:marLeft w:val="480"/>
          <w:marRight w:val="0"/>
          <w:marTop w:val="0"/>
          <w:marBottom w:val="0"/>
          <w:divBdr>
            <w:top w:val="none" w:sz="0" w:space="0" w:color="auto"/>
            <w:left w:val="none" w:sz="0" w:space="0" w:color="auto"/>
            <w:bottom w:val="none" w:sz="0" w:space="0" w:color="auto"/>
            <w:right w:val="none" w:sz="0" w:space="0" w:color="auto"/>
          </w:divBdr>
        </w:div>
        <w:div w:id="1625039724">
          <w:marLeft w:val="480"/>
          <w:marRight w:val="0"/>
          <w:marTop w:val="0"/>
          <w:marBottom w:val="0"/>
          <w:divBdr>
            <w:top w:val="none" w:sz="0" w:space="0" w:color="auto"/>
            <w:left w:val="none" w:sz="0" w:space="0" w:color="auto"/>
            <w:bottom w:val="none" w:sz="0" w:space="0" w:color="auto"/>
            <w:right w:val="none" w:sz="0" w:space="0" w:color="auto"/>
          </w:divBdr>
        </w:div>
        <w:div w:id="2043626108">
          <w:marLeft w:val="480"/>
          <w:marRight w:val="0"/>
          <w:marTop w:val="0"/>
          <w:marBottom w:val="0"/>
          <w:divBdr>
            <w:top w:val="none" w:sz="0" w:space="0" w:color="auto"/>
            <w:left w:val="none" w:sz="0" w:space="0" w:color="auto"/>
            <w:bottom w:val="none" w:sz="0" w:space="0" w:color="auto"/>
            <w:right w:val="none" w:sz="0" w:space="0" w:color="auto"/>
          </w:divBdr>
        </w:div>
      </w:divsChild>
    </w:div>
    <w:div w:id="1033190620">
      <w:bodyDiv w:val="1"/>
      <w:marLeft w:val="0"/>
      <w:marRight w:val="0"/>
      <w:marTop w:val="0"/>
      <w:marBottom w:val="0"/>
      <w:divBdr>
        <w:top w:val="none" w:sz="0" w:space="0" w:color="auto"/>
        <w:left w:val="none" w:sz="0" w:space="0" w:color="auto"/>
        <w:bottom w:val="none" w:sz="0" w:space="0" w:color="auto"/>
        <w:right w:val="none" w:sz="0" w:space="0" w:color="auto"/>
      </w:divBdr>
    </w:div>
    <w:div w:id="1033308342">
      <w:bodyDiv w:val="1"/>
      <w:marLeft w:val="0"/>
      <w:marRight w:val="0"/>
      <w:marTop w:val="0"/>
      <w:marBottom w:val="0"/>
      <w:divBdr>
        <w:top w:val="none" w:sz="0" w:space="0" w:color="auto"/>
        <w:left w:val="none" w:sz="0" w:space="0" w:color="auto"/>
        <w:bottom w:val="none" w:sz="0" w:space="0" w:color="auto"/>
        <w:right w:val="none" w:sz="0" w:space="0" w:color="auto"/>
      </w:divBdr>
    </w:div>
    <w:div w:id="1033385876">
      <w:bodyDiv w:val="1"/>
      <w:marLeft w:val="0"/>
      <w:marRight w:val="0"/>
      <w:marTop w:val="0"/>
      <w:marBottom w:val="0"/>
      <w:divBdr>
        <w:top w:val="none" w:sz="0" w:space="0" w:color="auto"/>
        <w:left w:val="none" w:sz="0" w:space="0" w:color="auto"/>
        <w:bottom w:val="none" w:sz="0" w:space="0" w:color="auto"/>
        <w:right w:val="none" w:sz="0" w:space="0" w:color="auto"/>
      </w:divBdr>
    </w:div>
    <w:div w:id="1033531212">
      <w:bodyDiv w:val="1"/>
      <w:marLeft w:val="0"/>
      <w:marRight w:val="0"/>
      <w:marTop w:val="0"/>
      <w:marBottom w:val="0"/>
      <w:divBdr>
        <w:top w:val="none" w:sz="0" w:space="0" w:color="auto"/>
        <w:left w:val="none" w:sz="0" w:space="0" w:color="auto"/>
        <w:bottom w:val="none" w:sz="0" w:space="0" w:color="auto"/>
        <w:right w:val="none" w:sz="0" w:space="0" w:color="auto"/>
      </w:divBdr>
    </w:div>
    <w:div w:id="1033917941">
      <w:bodyDiv w:val="1"/>
      <w:marLeft w:val="0"/>
      <w:marRight w:val="0"/>
      <w:marTop w:val="0"/>
      <w:marBottom w:val="0"/>
      <w:divBdr>
        <w:top w:val="none" w:sz="0" w:space="0" w:color="auto"/>
        <w:left w:val="none" w:sz="0" w:space="0" w:color="auto"/>
        <w:bottom w:val="none" w:sz="0" w:space="0" w:color="auto"/>
        <w:right w:val="none" w:sz="0" w:space="0" w:color="auto"/>
      </w:divBdr>
    </w:div>
    <w:div w:id="1034037322">
      <w:bodyDiv w:val="1"/>
      <w:marLeft w:val="0"/>
      <w:marRight w:val="0"/>
      <w:marTop w:val="0"/>
      <w:marBottom w:val="0"/>
      <w:divBdr>
        <w:top w:val="none" w:sz="0" w:space="0" w:color="auto"/>
        <w:left w:val="none" w:sz="0" w:space="0" w:color="auto"/>
        <w:bottom w:val="none" w:sz="0" w:space="0" w:color="auto"/>
        <w:right w:val="none" w:sz="0" w:space="0" w:color="auto"/>
      </w:divBdr>
    </w:div>
    <w:div w:id="1034620353">
      <w:bodyDiv w:val="1"/>
      <w:marLeft w:val="0"/>
      <w:marRight w:val="0"/>
      <w:marTop w:val="0"/>
      <w:marBottom w:val="0"/>
      <w:divBdr>
        <w:top w:val="none" w:sz="0" w:space="0" w:color="auto"/>
        <w:left w:val="none" w:sz="0" w:space="0" w:color="auto"/>
        <w:bottom w:val="none" w:sz="0" w:space="0" w:color="auto"/>
        <w:right w:val="none" w:sz="0" w:space="0" w:color="auto"/>
      </w:divBdr>
    </w:div>
    <w:div w:id="1034768922">
      <w:bodyDiv w:val="1"/>
      <w:marLeft w:val="0"/>
      <w:marRight w:val="0"/>
      <w:marTop w:val="0"/>
      <w:marBottom w:val="0"/>
      <w:divBdr>
        <w:top w:val="none" w:sz="0" w:space="0" w:color="auto"/>
        <w:left w:val="none" w:sz="0" w:space="0" w:color="auto"/>
        <w:bottom w:val="none" w:sz="0" w:space="0" w:color="auto"/>
        <w:right w:val="none" w:sz="0" w:space="0" w:color="auto"/>
      </w:divBdr>
    </w:div>
    <w:div w:id="1034884131">
      <w:bodyDiv w:val="1"/>
      <w:marLeft w:val="0"/>
      <w:marRight w:val="0"/>
      <w:marTop w:val="0"/>
      <w:marBottom w:val="0"/>
      <w:divBdr>
        <w:top w:val="none" w:sz="0" w:space="0" w:color="auto"/>
        <w:left w:val="none" w:sz="0" w:space="0" w:color="auto"/>
        <w:bottom w:val="none" w:sz="0" w:space="0" w:color="auto"/>
        <w:right w:val="none" w:sz="0" w:space="0" w:color="auto"/>
      </w:divBdr>
    </w:div>
    <w:div w:id="1035037517">
      <w:bodyDiv w:val="1"/>
      <w:marLeft w:val="0"/>
      <w:marRight w:val="0"/>
      <w:marTop w:val="0"/>
      <w:marBottom w:val="0"/>
      <w:divBdr>
        <w:top w:val="none" w:sz="0" w:space="0" w:color="auto"/>
        <w:left w:val="none" w:sz="0" w:space="0" w:color="auto"/>
        <w:bottom w:val="none" w:sz="0" w:space="0" w:color="auto"/>
        <w:right w:val="none" w:sz="0" w:space="0" w:color="auto"/>
      </w:divBdr>
    </w:div>
    <w:div w:id="1035232194">
      <w:bodyDiv w:val="1"/>
      <w:marLeft w:val="0"/>
      <w:marRight w:val="0"/>
      <w:marTop w:val="0"/>
      <w:marBottom w:val="0"/>
      <w:divBdr>
        <w:top w:val="none" w:sz="0" w:space="0" w:color="auto"/>
        <w:left w:val="none" w:sz="0" w:space="0" w:color="auto"/>
        <w:bottom w:val="none" w:sz="0" w:space="0" w:color="auto"/>
        <w:right w:val="none" w:sz="0" w:space="0" w:color="auto"/>
      </w:divBdr>
    </w:div>
    <w:div w:id="1035276297">
      <w:bodyDiv w:val="1"/>
      <w:marLeft w:val="0"/>
      <w:marRight w:val="0"/>
      <w:marTop w:val="0"/>
      <w:marBottom w:val="0"/>
      <w:divBdr>
        <w:top w:val="none" w:sz="0" w:space="0" w:color="auto"/>
        <w:left w:val="none" w:sz="0" w:space="0" w:color="auto"/>
        <w:bottom w:val="none" w:sz="0" w:space="0" w:color="auto"/>
        <w:right w:val="none" w:sz="0" w:space="0" w:color="auto"/>
      </w:divBdr>
    </w:div>
    <w:div w:id="1035544635">
      <w:bodyDiv w:val="1"/>
      <w:marLeft w:val="0"/>
      <w:marRight w:val="0"/>
      <w:marTop w:val="0"/>
      <w:marBottom w:val="0"/>
      <w:divBdr>
        <w:top w:val="none" w:sz="0" w:space="0" w:color="auto"/>
        <w:left w:val="none" w:sz="0" w:space="0" w:color="auto"/>
        <w:bottom w:val="none" w:sz="0" w:space="0" w:color="auto"/>
        <w:right w:val="none" w:sz="0" w:space="0" w:color="auto"/>
      </w:divBdr>
    </w:div>
    <w:div w:id="1035623536">
      <w:bodyDiv w:val="1"/>
      <w:marLeft w:val="0"/>
      <w:marRight w:val="0"/>
      <w:marTop w:val="0"/>
      <w:marBottom w:val="0"/>
      <w:divBdr>
        <w:top w:val="none" w:sz="0" w:space="0" w:color="auto"/>
        <w:left w:val="none" w:sz="0" w:space="0" w:color="auto"/>
        <w:bottom w:val="none" w:sz="0" w:space="0" w:color="auto"/>
        <w:right w:val="none" w:sz="0" w:space="0" w:color="auto"/>
      </w:divBdr>
    </w:div>
    <w:div w:id="1035696034">
      <w:bodyDiv w:val="1"/>
      <w:marLeft w:val="0"/>
      <w:marRight w:val="0"/>
      <w:marTop w:val="0"/>
      <w:marBottom w:val="0"/>
      <w:divBdr>
        <w:top w:val="none" w:sz="0" w:space="0" w:color="auto"/>
        <w:left w:val="none" w:sz="0" w:space="0" w:color="auto"/>
        <w:bottom w:val="none" w:sz="0" w:space="0" w:color="auto"/>
        <w:right w:val="none" w:sz="0" w:space="0" w:color="auto"/>
      </w:divBdr>
    </w:div>
    <w:div w:id="1035697107">
      <w:bodyDiv w:val="1"/>
      <w:marLeft w:val="0"/>
      <w:marRight w:val="0"/>
      <w:marTop w:val="0"/>
      <w:marBottom w:val="0"/>
      <w:divBdr>
        <w:top w:val="none" w:sz="0" w:space="0" w:color="auto"/>
        <w:left w:val="none" w:sz="0" w:space="0" w:color="auto"/>
        <w:bottom w:val="none" w:sz="0" w:space="0" w:color="auto"/>
        <w:right w:val="none" w:sz="0" w:space="0" w:color="auto"/>
      </w:divBdr>
    </w:div>
    <w:div w:id="1035738339">
      <w:bodyDiv w:val="1"/>
      <w:marLeft w:val="0"/>
      <w:marRight w:val="0"/>
      <w:marTop w:val="0"/>
      <w:marBottom w:val="0"/>
      <w:divBdr>
        <w:top w:val="none" w:sz="0" w:space="0" w:color="auto"/>
        <w:left w:val="none" w:sz="0" w:space="0" w:color="auto"/>
        <w:bottom w:val="none" w:sz="0" w:space="0" w:color="auto"/>
        <w:right w:val="none" w:sz="0" w:space="0" w:color="auto"/>
      </w:divBdr>
    </w:div>
    <w:div w:id="1035889474">
      <w:bodyDiv w:val="1"/>
      <w:marLeft w:val="0"/>
      <w:marRight w:val="0"/>
      <w:marTop w:val="0"/>
      <w:marBottom w:val="0"/>
      <w:divBdr>
        <w:top w:val="none" w:sz="0" w:space="0" w:color="auto"/>
        <w:left w:val="none" w:sz="0" w:space="0" w:color="auto"/>
        <w:bottom w:val="none" w:sz="0" w:space="0" w:color="auto"/>
        <w:right w:val="none" w:sz="0" w:space="0" w:color="auto"/>
      </w:divBdr>
    </w:div>
    <w:div w:id="1035891966">
      <w:bodyDiv w:val="1"/>
      <w:marLeft w:val="0"/>
      <w:marRight w:val="0"/>
      <w:marTop w:val="0"/>
      <w:marBottom w:val="0"/>
      <w:divBdr>
        <w:top w:val="none" w:sz="0" w:space="0" w:color="auto"/>
        <w:left w:val="none" w:sz="0" w:space="0" w:color="auto"/>
        <w:bottom w:val="none" w:sz="0" w:space="0" w:color="auto"/>
        <w:right w:val="none" w:sz="0" w:space="0" w:color="auto"/>
      </w:divBdr>
    </w:div>
    <w:div w:id="1036346294">
      <w:bodyDiv w:val="1"/>
      <w:marLeft w:val="0"/>
      <w:marRight w:val="0"/>
      <w:marTop w:val="0"/>
      <w:marBottom w:val="0"/>
      <w:divBdr>
        <w:top w:val="none" w:sz="0" w:space="0" w:color="auto"/>
        <w:left w:val="none" w:sz="0" w:space="0" w:color="auto"/>
        <w:bottom w:val="none" w:sz="0" w:space="0" w:color="auto"/>
        <w:right w:val="none" w:sz="0" w:space="0" w:color="auto"/>
      </w:divBdr>
    </w:div>
    <w:div w:id="1036466643">
      <w:bodyDiv w:val="1"/>
      <w:marLeft w:val="0"/>
      <w:marRight w:val="0"/>
      <w:marTop w:val="0"/>
      <w:marBottom w:val="0"/>
      <w:divBdr>
        <w:top w:val="none" w:sz="0" w:space="0" w:color="auto"/>
        <w:left w:val="none" w:sz="0" w:space="0" w:color="auto"/>
        <w:bottom w:val="none" w:sz="0" w:space="0" w:color="auto"/>
        <w:right w:val="none" w:sz="0" w:space="0" w:color="auto"/>
      </w:divBdr>
    </w:div>
    <w:div w:id="1036585572">
      <w:bodyDiv w:val="1"/>
      <w:marLeft w:val="0"/>
      <w:marRight w:val="0"/>
      <w:marTop w:val="0"/>
      <w:marBottom w:val="0"/>
      <w:divBdr>
        <w:top w:val="none" w:sz="0" w:space="0" w:color="auto"/>
        <w:left w:val="none" w:sz="0" w:space="0" w:color="auto"/>
        <w:bottom w:val="none" w:sz="0" w:space="0" w:color="auto"/>
        <w:right w:val="none" w:sz="0" w:space="0" w:color="auto"/>
      </w:divBdr>
    </w:div>
    <w:div w:id="1036734262">
      <w:bodyDiv w:val="1"/>
      <w:marLeft w:val="0"/>
      <w:marRight w:val="0"/>
      <w:marTop w:val="0"/>
      <w:marBottom w:val="0"/>
      <w:divBdr>
        <w:top w:val="none" w:sz="0" w:space="0" w:color="auto"/>
        <w:left w:val="none" w:sz="0" w:space="0" w:color="auto"/>
        <w:bottom w:val="none" w:sz="0" w:space="0" w:color="auto"/>
        <w:right w:val="none" w:sz="0" w:space="0" w:color="auto"/>
      </w:divBdr>
    </w:div>
    <w:div w:id="1036853658">
      <w:bodyDiv w:val="1"/>
      <w:marLeft w:val="0"/>
      <w:marRight w:val="0"/>
      <w:marTop w:val="0"/>
      <w:marBottom w:val="0"/>
      <w:divBdr>
        <w:top w:val="none" w:sz="0" w:space="0" w:color="auto"/>
        <w:left w:val="none" w:sz="0" w:space="0" w:color="auto"/>
        <w:bottom w:val="none" w:sz="0" w:space="0" w:color="auto"/>
        <w:right w:val="none" w:sz="0" w:space="0" w:color="auto"/>
      </w:divBdr>
    </w:div>
    <w:div w:id="1037198986">
      <w:bodyDiv w:val="1"/>
      <w:marLeft w:val="0"/>
      <w:marRight w:val="0"/>
      <w:marTop w:val="0"/>
      <w:marBottom w:val="0"/>
      <w:divBdr>
        <w:top w:val="none" w:sz="0" w:space="0" w:color="auto"/>
        <w:left w:val="none" w:sz="0" w:space="0" w:color="auto"/>
        <w:bottom w:val="none" w:sz="0" w:space="0" w:color="auto"/>
        <w:right w:val="none" w:sz="0" w:space="0" w:color="auto"/>
      </w:divBdr>
    </w:div>
    <w:div w:id="1037663301">
      <w:bodyDiv w:val="1"/>
      <w:marLeft w:val="0"/>
      <w:marRight w:val="0"/>
      <w:marTop w:val="0"/>
      <w:marBottom w:val="0"/>
      <w:divBdr>
        <w:top w:val="none" w:sz="0" w:space="0" w:color="auto"/>
        <w:left w:val="none" w:sz="0" w:space="0" w:color="auto"/>
        <w:bottom w:val="none" w:sz="0" w:space="0" w:color="auto"/>
        <w:right w:val="none" w:sz="0" w:space="0" w:color="auto"/>
      </w:divBdr>
    </w:div>
    <w:div w:id="1037773209">
      <w:bodyDiv w:val="1"/>
      <w:marLeft w:val="0"/>
      <w:marRight w:val="0"/>
      <w:marTop w:val="0"/>
      <w:marBottom w:val="0"/>
      <w:divBdr>
        <w:top w:val="none" w:sz="0" w:space="0" w:color="auto"/>
        <w:left w:val="none" w:sz="0" w:space="0" w:color="auto"/>
        <w:bottom w:val="none" w:sz="0" w:space="0" w:color="auto"/>
        <w:right w:val="none" w:sz="0" w:space="0" w:color="auto"/>
      </w:divBdr>
    </w:div>
    <w:div w:id="1038748649">
      <w:bodyDiv w:val="1"/>
      <w:marLeft w:val="0"/>
      <w:marRight w:val="0"/>
      <w:marTop w:val="0"/>
      <w:marBottom w:val="0"/>
      <w:divBdr>
        <w:top w:val="none" w:sz="0" w:space="0" w:color="auto"/>
        <w:left w:val="none" w:sz="0" w:space="0" w:color="auto"/>
        <w:bottom w:val="none" w:sz="0" w:space="0" w:color="auto"/>
        <w:right w:val="none" w:sz="0" w:space="0" w:color="auto"/>
      </w:divBdr>
    </w:div>
    <w:div w:id="1038974227">
      <w:bodyDiv w:val="1"/>
      <w:marLeft w:val="0"/>
      <w:marRight w:val="0"/>
      <w:marTop w:val="0"/>
      <w:marBottom w:val="0"/>
      <w:divBdr>
        <w:top w:val="none" w:sz="0" w:space="0" w:color="auto"/>
        <w:left w:val="none" w:sz="0" w:space="0" w:color="auto"/>
        <w:bottom w:val="none" w:sz="0" w:space="0" w:color="auto"/>
        <w:right w:val="none" w:sz="0" w:space="0" w:color="auto"/>
      </w:divBdr>
    </w:div>
    <w:div w:id="1039358051">
      <w:bodyDiv w:val="1"/>
      <w:marLeft w:val="0"/>
      <w:marRight w:val="0"/>
      <w:marTop w:val="0"/>
      <w:marBottom w:val="0"/>
      <w:divBdr>
        <w:top w:val="none" w:sz="0" w:space="0" w:color="auto"/>
        <w:left w:val="none" w:sz="0" w:space="0" w:color="auto"/>
        <w:bottom w:val="none" w:sz="0" w:space="0" w:color="auto"/>
        <w:right w:val="none" w:sz="0" w:space="0" w:color="auto"/>
      </w:divBdr>
    </w:div>
    <w:div w:id="1039629375">
      <w:bodyDiv w:val="1"/>
      <w:marLeft w:val="0"/>
      <w:marRight w:val="0"/>
      <w:marTop w:val="0"/>
      <w:marBottom w:val="0"/>
      <w:divBdr>
        <w:top w:val="none" w:sz="0" w:space="0" w:color="auto"/>
        <w:left w:val="none" w:sz="0" w:space="0" w:color="auto"/>
        <w:bottom w:val="none" w:sz="0" w:space="0" w:color="auto"/>
        <w:right w:val="none" w:sz="0" w:space="0" w:color="auto"/>
      </w:divBdr>
    </w:div>
    <w:div w:id="1039664453">
      <w:bodyDiv w:val="1"/>
      <w:marLeft w:val="0"/>
      <w:marRight w:val="0"/>
      <w:marTop w:val="0"/>
      <w:marBottom w:val="0"/>
      <w:divBdr>
        <w:top w:val="none" w:sz="0" w:space="0" w:color="auto"/>
        <w:left w:val="none" w:sz="0" w:space="0" w:color="auto"/>
        <w:bottom w:val="none" w:sz="0" w:space="0" w:color="auto"/>
        <w:right w:val="none" w:sz="0" w:space="0" w:color="auto"/>
      </w:divBdr>
    </w:div>
    <w:div w:id="1039934295">
      <w:bodyDiv w:val="1"/>
      <w:marLeft w:val="0"/>
      <w:marRight w:val="0"/>
      <w:marTop w:val="0"/>
      <w:marBottom w:val="0"/>
      <w:divBdr>
        <w:top w:val="none" w:sz="0" w:space="0" w:color="auto"/>
        <w:left w:val="none" w:sz="0" w:space="0" w:color="auto"/>
        <w:bottom w:val="none" w:sz="0" w:space="0" w:color="auto"/>
        <w:right w:val="none" w:sz="0" w:space="0" w:color="auto"/>
      </w:divBdr>
    </w:div>
    <w:div w:id="1040278482">
      <w:bodyDiv w:val="1"/>
      <w:marLeft w:val="0"/>
      <w:marRight w:val="0"/>
      <w:marTop w:val="0"/>
      <w:marBottom w:val="0"/>
      <w:divBdr>
        <w:top w:val="none" w:sz="0" w:space="0" w:color="auto"/>
        <w:left w:val="none" w:sz="0" w:space="0" w:color="auto"/>
        <w:bottom w:val="none" w:sz="0" w:space="0" w:color="auto"/>
        <w:right w:val="none" w:sz="0" w:space="0" w:color="auto"/>
      </w:divBdr>
    </w:div>
    <w:div w:id="1040400338">
      <w:bodyDiv w:val="1"/>
      <w:marLeft w:val="0"/>
      <w:marRight w:val="0"/>
      <w:marTop w:val="0"/>
      <w:marBottom w:val="0"/>
      <w:divBdr>
        <w:top w:val="none" w:sz="0" w:space="0" w:color="auto"/>
        <w:left w:val="none" w:sz="0" w:space="0" w:color="auto"/>
        <w:bottom w:val="none" w:sz="0" w:space="0" w:color="auto"/>
        <w:right w:val="none" w:sz="0" w:space="0" w:color="auto"/>
      </w:divBdr>
    </w:div>
    <w:div w:id="1040588513">
      <w:bodyDiv w:val="1"/>
      <w:marLeft w:val="0"/>
      <w:marRight w:val="0"/>
      <w:marTop w:val="0"/>
      <w:marBottom w:val="0"/>
      <w:divBdr>
        <w:top w:val="none" w:sz="0" w:space="0" w:color="auto"/>
        <w:left w:val="none" w:sz="0" w:space="0" w:color="auto"/>
        <w:bottom w:val="none" w:sz="0" w:space="0" w:color="auto"/>
        <w:right w:val="none" w:sz="0" w:space="0" w:color="auto"/>
      </w:divBdr>
    </w:div>
    <w:div w:id="1040672135">
      <w:bodyDiv w:val="1"/>
      <w:marLeft w:val="0"/>
      <w:marRight w:val="0"/>
      <w:marTop w:val="0"/>
      <w:marBottom w:val="0"/>
      <w:divBdr>
        <w:top w:val="none" w:sz="0" w:space="0" w:color="auto"/>
        <w:left w:val="none" w:sz="0" w:space="0" w:color="auto"/>
        <w:bottom w:val="none" w:sz="0" w:space="0" w:color="auto"/>
        <w:right w:val="none" w:sz="0" w:space="0" w:color="auto"/>
      </w:divBdr>
    </w:div>
    <w:div w:id="1040712708">
      <w:bodyDiv w:val="1"/>
      <w:marLeft w:val="0"/>
      <w:marRight w:val="0"/>
      <w:marTop w:val="0"/>
      <w:marBottom w:val="0"/>
      <w:divBdr>
        <w:top w:val="none" w:sz="0" w:space="0" w:color="auto"/>
        <w:left w:val="none" w:sz="0" w:space="0" w:color="auto"/>
        <w:bottom w:val="none" w:sz="0" w:space="0" w:color="auto"/>
        <w:right w:val="none" w:sz="0" w:space="0" w:color="auto"/>
      </w:divBdr>
    </w:div>
    <w:div w:id="1040979000">
      <w:bodyDiv w:val="1"/>
      <w:marLeft w:val="0"/>
      <w:marRight w:val="0"/>
      <w:marTop w:val="0"/>
      <w:marBottom w:val="0"/>
      <w:divBdr>
        <w:top w:val="none" w:sz="0" w:space="0" w:color="auto"/>
        <w:left w:val="none" w:sz="0" w:space="0" w:color="auto"/>
        <w:bottom w:val="none" w:sz="0" w:space="0" w:color="auto"/>
        <w:right w:val="none" w:sz="0" w:space="0" w:color="auto"/>
      </w:divBdr>
    </w:div>
    <w:div w:id="1041056110">
      <w:bodyDiv w:val="1"/>
      <w:marLeft w:val="0"/>
      <w:marRight w:val="0"/>
      <w:marTop w:val="0"/>
      <w:marBottom w:val="0"/>
      <w:divBdr>
        <w:top w:val="none" w:sz="0" w:space="0" w:color="auto"/>
        <w:left w:val="none" w:sz="0" w:space="0" w:color="auto"/>
        <w:bottom w:val="none" w:sz="0" w:space="0" w:color="auto"/>
        <w:right w:val="none" w:sz="0" w:space="0" w:color="auto"/>
      </w:divBdr>
    </w:div>
    <w:div w:id="1041125873">
      <w:bodyDiv w:val="1"/>
      <w:marLeft w:val="0"/>
      <w:marRight w:val="0"/>
      <w:marTop w:val="0"/>
      <w:marBottom w:val="0"/>
      <w:divBdr>
        <w:top w:val="none" w:sz="0" w:space="0" w:color="auto"/>
        <w:left w:val="none" w:sz="0" w:space="0" w:color="auto"/>
        <w:bottom w:val="none" w:sz="0" w:space="0" w:color="auto"/>
        <w:right w:val="none" w:sz="0" w:space="0" w:color="auto"/>
      </w:divBdr>
    </w:div>
    <w:div w:id="1041131078">
      <w:bodyDiv w:val="1"/>
      <w:marLeft w:val="0"/>
      <w:marRight w:val="0"/>
      <w:marTop w:val="0"/>
      <w:marBottom w:val="0"/>
      <w:divBdr>
        <w:top w:val="none" w:sz="0" w:space="0" w:color="auto"/>
        <w:left w:val="none" w:sz="0" w:space="0" w:color="auto"/>
        <w:bottom w:val="none" w:sz="0" w:space="0" w:color="auto"/>
        <w:right w:val="none" w:sz="0" w:space="0" w:color="auto"/>
      </w:divBdr>
    </w:div>
    <w:div w:id="1041176797">
      <w:bodyDiv w:val="1"/>
      <w:marLeft w:val="0"/>
      <w:marRight w:val="0"/>
      <w:marTop w:val="0"/>
      <w:marBottom w:val="0"/>
      <w:divBdr>
        <w:top w:val="none" w:sz="0" w:space="0" w:color="auto"/>
        <w:left w:val="none" w:sz="0" w:space="0" w:color="auto"/>
        <w:bottom w:val="none" w:sz="0" w:space="0" w:color="auto"/>
        <w:right w:val="none" w:sz="0" w:space="0" w:color="auto"/>
      </w:divBdr>
    </w:div>
    <w:div w:id="1041250722">
      <w:bodyDiv w:val="1"/>
      <w:marLeft w:val="0"/>
      <w:marRight w:val="0"/>
      <w:marTop w:val="0"/>
      <w:marBottom w:val="0"/>
      <w:divBdr>
        <w:top w:val="none" w:sz="0" w:space="0" w:color="auto"/>
        <w:left w:val="none" w:sz="0" w:space="0" w:color="auto"/>
        <w:bottom w:val="none" w:sz="0" w:space="0" w:color="auto"/>
        <w:right w:val="none" w:sz="0" w:space="0" w:color="auto"/>
      </w:divBdr>
    </w:div>
    <w:div w:id="1041397072">
      <w:bodyDiv w:val="1"/>
      <w:marLeft w:val="0"/>
      <w:marRight w:val="0"/>
      <w:marTop w:val="0"/>
      <w:marBottom w:val="0"/>
      <w:divBdr>
        <w:top w:val="none" w:sz="0" w:space="0" w:color="auto"/>
        <w:left w:val="none" w:sz="0" w:space="0" w:color="auto"/>
        <w:bottom w:val="none" w:sz="0" w:space="0" w:color="auto"/>
        <w:right w:val="none" w:sz="0" w:space="0" w:color="auto"/>
      </w:divBdr>
    </w:div>
    <w:div w:id="1042556731">
      <w:bodyDiv w:val="1"/>
      <w:marLeft w:val="0"/>
      <w:marRight w:val="0"/>
      <w:marTop w:val="0"/>
      <w:marBottom w:val="0"/>
      <w:divBdr>
        <w:top w:val="none" w:sz="0" w:space="0" w:color="auto"/>
        <w:left w:val="none" w:sz="0" w:space="0" w:color="auto"/>
        <w:bottom w:val="none" w:sz="0" w:space="0" w:color="auto"/>
        <w:right w:val="none" w:sz="0" w:space="0" w:color="auto"/>
      </w:divBdr>
    </w:div>
    <w:div w:id="1042631632">
      <w:bodyDiv w:val="1"/>
      <w:marLeft w:val="0"/>
      <w:marRight w:val="0"/>
      <w:marTop w:val="0"/>
      <w:marBottom w:val="0"/>
      <w:divBdr>
        <w:top w:val="none" w:sz="0" w:space="0" w:color="auto"/>
        <w:left w:val="none" w:sz="0" w:space="0" w:color="auto"/>
        <w:bottom w:val="none" w:sz="0" w:space="0" w:color="auto"/>
        <w:right w:val="none" w:sz="0" w:space="0" w:color="auto"/>
      </w:divBdr>
    </w:div>
    <w:div w:id="1043946211">
      <w:bodyDiv w:val="1"/>
      <w:marLeft w:val="0"/>
      <w:marRight w:val="0"/>
      <w:marTop w:val="0"/>
      <w:marBottom w:val="0"/>
      <w:divBdr>
        <w:top w:val="none" w:sz="0" w:space="0" w:color="auto"/>
        <w:left w:val="none" w:sz="0" w:space="0" w:color="auto"/>
        <w:bottom w:val="none" w:sz="0" w:space="0" w:color="auto"/>
        <w:right w:val="none" w:sz="0" w:space="0" w:color="auto"/>
      </w:divBdr>
    </w:div>
    <w:div w:id="1044210188">
      <w:bodyDiv w:val="1"/>
      <w:marLeft w:val="0"/>
      <w:marRight w:val="0"/>
      <w:marTop w:val="0"/>
      <w:marBottom w:val="0"/>
      <w:divBdr>
        <w:top w:val="none" w:sz="0" w:space="0" w:color="auto"/>
        <w:left w:val="none" w:sz="0" w:space="0" w:color="auto"/>
        <w:bottom w:val="none" w:sz="0" w:space="0" w:color="auto"/>
        <w:right w:val="none" w:sz="0" w:space="0" w:color="auto"/>
      </w:divBdr>
    </w:div>
    <w:div w:id="1044332959">
      <w:bodyDiv w:val="1"/>
      <w:marLeft w:val="0"/>
      <w:marRight w:val="0"/>
      <w:marTop w:val="0"/>
      <w:marBottom w:val="0"/>
      <w:divBdr>
        <w:top w:val="none" w:sz="0" w:space="0" w:color="auto"/>
        <w:left w:val="none" w:sz="0" w:space="0" w:color="auto"/>
        <w:bottom w:val="none" w:sz="0" w:space="0" w:color="auto"/>
        <w:right w:val="none" w:sz="0" w:space="0" w:color="auto"/>
      </w:divBdr>
    </w:div>
    <w:div w:id="1044602419">
      <w:bodyDiv w:val="1"/>
      <w:marLeft w:val="0"/>
      <w:marRight w:val="0"/>
      <w:marTop w:val="0"/>
      <w:marBottom w:val="0"/>
      <w:divBdr>
        <w:top w:val="none" w:sz="0" w:space="0" w:color="auto"/>
        <w:left w:val="none" w:sz="0" w:space="0" w:color="auto"/>
        <w:bottom w:val="none" w:sz="0" w:space="0" w:color="auto"/>
        <w:right w:val="none" w:sz="0" w:space="0" w:color="auto"/>
      </w:divBdr>
    </w:div>
    <w:div w:id="1044790930">
      <w:bodyDiv w:val="1"/>
      <w:marLeft w:val="0"/>
      <w:marRight w:val="0"/>
      <w:marTop w:val="0"/>
      <w:marBottom w:val="0"/>
      <w:divBdr>
        <w:top w:val="none" w:sz="0" w:space="0" w:color="auto"/>
        <w:left w:val="none" w:sz="0" w:space="0" w:color="auto"/>
        <w:bottom w:val="none" w:sz="0" w:space="0" w:color="auto"/>
        <w:right w:val="none" w:sz="0" w:space="0" w:color="auto"/>
      </w:divBdr>
    </w:div>
    <w:div w:id="1045257451">
      <w:bodyDiv w:val="1"/>
      <w:marLeft w:val="0"/>
      <w:marRight w:val="0"/>
      <w:marTop w:val="0"/>
      <w:marBottom w:val="0"/>
      <w:divBdr>
        <w:top w:val="none" w:sz="0" w:space="0" w:color="auto"/>
        <w:left w:val="none" w:sz="0" w:space="0" w:color="auto"/>
        <w:bottom w:val="none" w:sz="0" w:space="0" w:color="auto"/>
        <w:right w:val="none" w:sz="0" w:space="0" w:color="auto"/>
      </w:divBdr>
    </w:div>
    <w:div w:id="1045331116">
      <w:bodyDiv w:val="1"/>
      <w:marLeft w:val="0"/>
      <w:marRight w:val="0"/>
      <w:marTop w:val="0"/>
      <w:marBottom w:val="0"/>
      <w:divBdr>
        <w:top w:val="none" w:sz="0" w:space="0" w:color="auto"/>
        <w:left w:val="none" w:sz="0" w:space="0" w:color="auto"/>
        <w:bottom w:val="none" w:sz="0" w:space="0" w:color="auto"/>
        <w:right w:val="none" w:sz="0" w:space="0" w:color="auto"/>
      </w:divBdr>
    </w:div>
    <w:div w:id="1045372694">
      <w:bodyDiv w:val="1"/>
      <w:marLeft w:val="0"/>
      <w:marRight w:val="0"/>
      <w:marTop w:val="0"/>
      <w:marBottom w:val="0"/>
      <w:divBdr>
        <w:top w:val="none" w:sz="0" w:space="0" w:color="auto"/>
        <w:left w:val="none" w:sz="0" w:space="0" w:color="auto"/>
        <w:bottom w:val="none" w:sz="0" w:space="0" w:color="auto"/>
        <w:right w:val="none" w:sz="0" w:space="0" w:color="auto"/>
      </w:divBdr>
    </w:div>
    <w:div w:id="1045374041">
      <w:bodyDiv w:val="1"/>
      <w:marLeft w:val="0"/>
      <w:marRight w:val="0"/>
      <w:marTop w:val="0"/>
      <w:marBottom w:val="0"/>
      <w:divBdr>
        <w:top w:val="none" w:sz="0" w:space="0" w:color="auto"/>
        <w:left w:val="none" w:sz="0" w:space="0" w:color="auto"/>
        <w:bottom w:val="none" w:sz="0" w:space="0" w:color="auto"/>
        <w:right w:val="none" w:sz="0" w:space="0" w:color="auto"/>
      </w:divBdr>
    </w:div>
    <w:div w:id="1045445843">
      <w:bodyDiv w:val="1"/>
      <w:marLeft w:val="0"/>
      <w:marRight w:val="0"/>
      <w:marTop w:val="0"/>
      <w:marBottom w:val="0"/>
      <w:divBdr>
        <w:top w:val="none" w:sz="0" w:space="0" w:color="auto"/>
        <w:left w:val="none" w:sz="0" w:space="0" w:color="auto"/>
        <w:bottom w:val="none" w:sz="0" w:space="0" w:color="auto"/>
        <w:right w:val="none" w:sz="0" w:space="0" w:color="auto"/>
      </w:divBdr>
    </w:div>
    <w:div w:id="1046103788">
      <w:bodyDiv w:val="1"/>
      <w:marLeft w:val="0"/>
      <w:marRight w:val="0"/>
      <w:marTop w:val="0"/>
      <w:marBottom w:val="0"/>
      <w:divBdr>
        <w:top w:val="none" w:sz="0" w:space="0" w:color="auto"/>
        <w:left w:val="none" w:sz="0" w:space="0" w:color="auto"/>
        <w:bottom w:val="none" w:sz="0" w:space="0" w:color="auto"/>
        <w:right w:val="none" w:sz="0" w:space="0" w:color="auto"/>
      </w:divBdr>
    </w:div>
    <w:div w:id="1046560740">
      <w:bodyDiv w:val="1"/>
      <w:marLeft w:val="0"/>
      <w:marRight w:val="0"/>
      <w:marTop w:val="0"/>
      <w:marBottom w:val="0"/>
      <w:divBdr>
        <w:top w:val="none" w:sz="0" w:space="0" w:color="auto"/>
        <w:left w:val="none" w:sz="0" w:space="0" w:color="auto"/>
        <w:bottom w:val="none" w:sz="0" w:space="0" w:color="auto"/>
        <w:right w:val="none" w:sz="0" w:space="0" w:color="auto"/>
      </w:divBdr>
    </w:div>
    <w:div w:id="1047024772">
      <w:bodyDiv w:val="1"/>
      <w:marLeft w:val="0"/>
      <w:marRight w:val="0"/>
      <w:marTop w:val="0"/>
      <w:marBottom w:val="0"/>
      <w:divBdr>
        <w:top w:val="none" w:sz="0" w:space="0" w:color="auto"/>
        <w:left w:val="none" w:sz="0" w:space="0" w:color="auto"/>
        <w:bottom w:val="none" w:sz="0" w:space="0" w:color="auto"/>
        <w:right w:val="none" w:sz="0" w:space="0" w:color="auto"/>
      </w:divBdr>
    </w:div>
    <w:div w:id="1047068789">
      <w:bodyDiv w:val="1"/>
      <w:marLeft w:val="0"/>
      <w:marRight w:val="0"/>
      <w:marTop w:val="0"/>
      <w:marBottom w:val="0"/>
      <w:divBdr>
        <w:top w:val="none" w:sz="0" w:space="0" w:color="auto"/>
        <w:left w:val="none" w:sz="0" w:space="0" w:color="auto"/>
        <w:bottom w:val="none" w:sz="0" w:space="0" w:color="auto"/>
        <w:right w:val="none" w:sz="0" w:space="0" w:color="auto"/>
      </w:divBdr>
    </w:div>
    <w:div w:id="1047409682">
      <w:bodyDiv w:val="1"/>
      <w:marLeft w:val="0"/>
      <w:marRight w:val="0"/>
      <w:marTop w:val="0"/>
      <w:marBottom w:val="0"/>
      <w:divBdr>
        <w:top w:val="none" w:sz="0" w:space="0" w:color="auto"/>
        <w:left w:val="none" w:sz="0" w:space="0" w:color="auto"/>
        <w:bottom w:val="none" w:sz="0" w:space="0" w:color="auto"/>
        <w:right w:val="none" w:sz="0" w:space="0" w:color="auto"/>
      </w:divBdr>
    </w:div>
    <w:div w:id="1047491815">
      <w:bodyDiv w:val="1"/>
      <w:marLeft w:val="0"/>
      <w:marRight w:val="0"/>
      <w:marTop w:val="0"/>
      <w:marBottom w:val="0"/>
      <w:divBdr>
        <w:top w:val="none" w:sz="0" w:space="0" w:color="auto"/>
        <w:left w:val="none" w:sz="0" w:space="0" w:color="auto"/>
        <w:bottom w:val="none" w:sz="0" w:space="0" w:color="auto"/>
        <w:right w:val="none" w:sz="0" w:space="0" w:color="auto"/>
      </w:divBdr>
    </w:div>
    <w:div w:id="1047607969">
      <w:bodyDiv w:val="1"/>
      <w:marLeft w:val="0"/>
      <w:marRight w:val="0"/>
      <w:marTop w:val="0"/>
      <w:marBottom w:val="0"/>
      <w:divBdr>
        <w:top w:val="none" w:sz="0" w:space="0" w:color="auto"/>
        <w:left w:val="none" w:sz="0" w:space="0" w:color="auto"/>
        <w:bottom w:val="none" w:sz="0" w:space="0" w:color="auto"/>
        <w:right w:val="none" w:sz="0" w:space="0" w:color="auto"/>
      </w:divBdr>
    </w:div>
    <w:div w:id="1047609029">
      <w:bodyDiv w:val="1"/>
      <w:marLeft w:val="0"/>
      <w:marRight w:val="0"/>
      <w:marTop w:val="0"/>
      <w:marBottom w:val="0"/>
      <w:divBdr>
        <w:top w:val="none" w:sz="0" w:space="0" w:color="auto"/>
        <w:left w:val="none" w:sz="0" w:space="0" w:color="auto"/>
        <w:bottom w:val="none" w:sz="0" w:space="0" w:color="auto"/>
        <w:right w:val="none" w:sz="0" w:space="0" w:color="auto"/>
      </w:divBdr>
    </w:div>
    <w:div w:id="1047683804">
      <w:bodyDiv w:val="1"/>
      <w:marLeft w:val="0"/>
      <w:marRight w:val="0"/>
      <w:marTop w:val="0"/>
      <w:marBottom w:val="0"/>
      <w:divBdr>
        <w:top w:val="none" w:sz="0" w:space="0" w:color="auto"/>
        <w:left w:val="none" w:sz="0" w:space="0" w:color="auto"/>
        <w:bottom w:val="none" w:sz="0" w:space="0" w:color="auto"/>
        <w:right w:val="none" w:sz="0" w:space="0" w:color="auto"/>
      </w:divBdr>
    </w:div>
    <w:div w:id="1047877001">
      <w:bodyDiv w:val="1"/>
      <w:marLeft w:val="0"/>
      <w:marRight w:val="0"/>
      <w:marTop w:val="0"/>
      <w:marBottom w:val="0"/>
      <w:divBdr>
        <w:top w:val="none" w:sz="0" w:space="0" w:color="auto"/>
        <w:left w:val="none" w:sz="0" w:space="0" w:color="auto"/>
        <w:bottom w:val="none" w:sz="0" w:space="0" w:color="auto"/>
        <w:right w:val="none" w:sz="0" w:space="0" w:color="auto"/>
      </w:divBdr>
    </w:div>
    <w:div w:id="1047989208">
      <w:bodyDiv w:val="1"/>
      <w:marLeft w:val="0"/>
      <w:marRight w:val="0"/>
      <w:marTop w:val="0"/>
      <w:marBottom w:val="0"/>
      <w:divBdr>
        <w:top w:val="none" w:sz="0" w:space="0" w:color="auto"/>
        <w:left w:val="none" w:sz="0" w:space="0" w:color="auto"/>
        <w:bottom w:val="none" w:sz="0" w:space="0" w:color="auto"/>
        <w:right w:val="none" w:sz="0" w:space="0" w:color="auto"/>
      </w:divBdr>
    </w:div>
    <w:div w:id="1047994202">
      <w:bodyDiv w:val="1"/>
      <w:marLeft w:val="0"/>
      <w:marRight w:val="0"/>
      <w:marTop w:val="0"/>
      <w:marBottom w:val="0"/>
      <w:divBdr>
        <w:top w:val="none" w:sz="0" w:space="0" w:color="auto"/>
        <w:left w:val="none" w:sz="0" w:space="0" w:color="auto"/>
        <w:bottom w:val="none" w:sz="0" w:space="0" w:color="auto"/>
        <w:right w:val="none" w:sz="0" w:space="0" w:color="auto"/>
      </w:divBdr>
    </w:div>
    <w:div w:id="1048071797">
      <w:bodyDiv w:val="1"/>
      <w:marLeft w:val="0"/>
      <w:marRight w:val="0"/>
      <w:marTop w:val="0"/>
      <w:marBottom w:val="0"/>
      <w:divBdr>
        <w:top w:val="none" w:sz="0" w:space="0" w:color="auto"/>
        <w:left w:val="none" w:sz="0" w:space="0" w:color="auto"/>
        <w:bottom w:val="none" w:sz="0" w:space="0" w:color="auto"/>
        <w:right w:val="none" w:sz="0" w:space="0" w:color="auto"/>
      </w:divBdr>
      <w:divsChild>
        <w:div w:id="560100332">
          <w:marLeft w:val="480"/>
          <w:marRight w:val="0"/>
          <w:marTop w:val="0"/>
          <w:marBottom w:val="0"/>
          <w:divBdr>
            <w:top w:val="none" w:sz="0" w:space="0" w:color="auto"/>
            <w:left w:val="none" w:sz="0" w:space="0" w:color="auto"/>
            <w:bottom w:val="none" w:sz="0" w:space="0" w:color="auto"/>
            <w:right w:val="none" w:sz="0" w:space="0" w:color="auto"/>
          </w:divBdr>
        </w:div>
        <w:div w:id="1194418760">
          <w:marLeft w:val="480"/>
          <w:marRight w:val="0"/>
          <w:marTop w:val="0"/>
          <w:marBottom w:val="0"/>
          <w:divBdr>
            <w:top w:val="none" w:sz="0" w:space="0" w:color="auto"/>
            <w:left w:val="none" w:sz="0" w:space="0" w:color="auto"/>
            <w:bottom w:val="none" w:sz="0" w:space="0" w:color="auto"/>
            <w:right w:val="none" w:sz="0" w:space="0" w:color="auto"/>
          </w:divBdr>
        </w:div>
        <w:div w:id="2125801288">
          <w:marLeft w:val="480"/>
          <w:marRight w:val="0"/>
          <w:marTop w:val="0"/>
          <w:marBottom w:val="0"/>
          <w:divBdr>
            <w:top w:val="none" w:sz="0" w:space="0" w:color="auto"/>
            <w:left w:val="none" w:sz="0" w:space="0" w:color="auto"/>
            <w:bottom w:val="none" w:sz="0" w:space="0" w:color="auto"/>
            <w:right w:val="none" w:sz="0" w:space="0" w:color="auto"/>
          </w:divBdr>
        </w:div>
        <w:div w:id="2055228640">
          <w:marLeft w:val="480"/>
          <w:marRight w:val="0"/>
          <w:marTop w:val="0"/>
          <w:marBottom w:val="0"/>
          <w:divBdr>
            <w:top w:val="none" w:sz="0" w:space="0" w:color="auto"/>
            <w:left w:val="none" w:sz="0" w:space="0" w:color="auto"/>
            <w:bottom w:val="none" w:sz="0" w:space="0" w:color="auto"/>
            <w:right w:val="none" w:sz="0" w:space="0" w:color="auto"/>
          </w:divBdr>
        </w:div>
        <w:div w:id="1214853840">
          <w:marLeft w:val="480"/>
          <w:marRight w:val="0"/>
          <w:marTop w:val="0"/>
          <w:marBottom w:val="0"/>
          <w:divBdr>
            <w:top w:val="none" w:sz="0" w:space="0" w:color="auto"/>
            <w:left w:val="none" w:sz="0" w:space="0" w:color="auto"/>
            <w:bottom w:val="none" w:sz="0" w:space="0" w:color="auto"/>
            <w:right w:val="none" w:sz="0" w:space="0" w:color="auto"/>
          </w:divBdr>
        </w:div>
        <w:div w:id="2014454521">
          <w:marLeft w:val="480"/>
          <w:marRight w:val="0"/>
          <w:marTop w:val="0"/>
          <w:marBottom w:val="0"/>
          <w:divBdr>
            <w:top w:val="none" w:sz="0" w:space="0" w:color="auto"/>
            <w:left w:val="none" w:sz="0" w:space="0" w:color="auto"/>
            <w:bottom w:val="none" w:sz="0" w:space="0" w:color="auto"/>
            <w:right w:val="none" w:sz="0" w:space="0" w:color="auto"/>
          </w:divBdr>
        </w:div>
        <w:div w:id="957687265">
          <w:marLeft w:val="480"/>
          <w:marRight w:val="0"/>
          <w:marTop w:val="0"/>
          <w:marBottom w:val="0"/>
          <w:divBdr>
            <w:top w:val="none" w:sz="0" w:space="0" w:color="auto"/>
            <w:left w:val="none" w:sz="0" w:space="0" w:color="auto"/>
            <w:bottom w:val="none" w:sz="0" w:space="0" w:color="auto"/>
            <w:right w:val="none" w:sz="0" w:space="0" w:color="auto"/>
          </w:divBdr>
        </w:div>
        <w:div w:id="709648497">
          <w:marLeft w:val="480"/>
          <w:marRight w:val="0"/>
          <w:marTop w:val="0"/>
          <w:marBottom w:val="0"/>
          <w:divBdr>
            <w:top w:val="none" w:sz="0" w:space="0" w:color="auto"/>
            <w:left w:val="none" w:sz="0" w:space="0" w:color="auto"/>
            <w:bottom w:val="none" w:sz="0" w:space="0" w:color="auto"/>
            <w:right w:val="none" w:sz="0" w:space="0" w:color="auto"/>
          </w:divBdr>
        </w:div>
        <w:div w:id="1959216020">
          <w:marLeft w:val="480"/>
          <w:marRight w:val="0"/>
          <w:marTop w:val="0"/>
          <w:marBottom w:val="0"/>
          <w:divBdr>
            <w:top w:val="none" w:sz="0" w:space="0" w:color="auto"/>
            <w:left w:val="none" w:sz="0" w:space="0" w:color="auto"/>
            <w:bottom w:val="none" w:sz="0" w:space="0" w:color="auto"/>
            <w:right w:val="none" w:sz="0" w:space="0" w:color="auto"/>
          </w:divBdr>
        </w:div>
        <w:div w:id="667365021">
          <w:marLeft w:val="480"/>
          <w:marRight w:val="0"/>
          <w:marTop w:val="0"/>
          <w:marBottom w:val="0"/>
          <w:divBdr>
            <w:top w:val="none" w:sz="0" w:space="0" w:color="auto"/>
            <w:left w:val="none" w:sz="0" w:space="0" w:color="auto"/>
            <w:bottom w:val="none" w:sz="0" w:space="0" w:color="auto"/>
            <w:right w:val="none" w:sz="0" w:space="0" w:color="auto"/>
          </w:divBdr>
        </w:div>
        <w:div w:id="1176992249">
          <w:marLeft w:val="480"/>
          <w:marRight w:val="0"/>
          <w:marTop w:val="0"/>
          <w:marBottom w:val="0"/>
          <w:divBdr>
            <w:top w:val="none" w:sz="0" w:space="0" w:color="auto"/>
            <w:left w:val="none" w:sz="0" w:space="0" w:color="auto"/>
            <w:bottom w:val="none" w:sz="0" w:space="0" w:color="auto"/>
            <w:right w:val="none" w:sz="0" w:space="0" w:color="auto"/>
          </w:divBdr>
        </w:div>
        <w:div w:id="2129812984">
          <w:marLeft w:val="480"/>
          <w:marRight w:val="0"/>
          <w:marTop w:val="0"/>
          <w:marBottom w:val="0"/>
          <w:divBdr>
            <w:top w:val="none" w:sz="0" w:space="0" w:color="auto"/>
            <w:left w:val="none" w:sz="0" w:space="0" w:color="auto"/>
            <w:bottom w:val="none" w:sz="0" w:space="0" w:color="auto"/>
            <w:right w:val="none" w:sz="0" w:space="0" w:color="auto"/>
          </w:divBdr>
        </w:div>
        <w:div w:id="297148791">
          <w:marLeft w:val="480"/>
          <w:marRight w:val="0"/>
          <w:marTop w:val="0"/>
          <w:marBottom w:val="0"/>
          <w:divBdr>
            <w:top w:val="none" w:sz="0" w:space="0" w:color="auto"/>
            <w:left w:val="none" w:sz="0" w:space="0" w:color="auto"/>
            <w:bottom w:val="none" w:sz="0" w:space="0" w:color="auto"/>
            <w:right w:val="none" w:sz="0" w:space="0" w:color="auto"/>
          </w:divBdr>
        </w:div>
        <w:div w:id="1776092090">
          <w:marLeft w:val="480"/>
          <w:marRight w:val="0"/>
          <w:marTop w:val="0"/>
          <w:marBottom w:val="0"/>
          <w:divBdr>
            <w:top w:val="none" w:sz="0" w:space="0" w:color="auto"/>
            <w:left w:val="none" w:sz="0" w:space="0" w:color="auto"/>
            <w:bottom w:val="none" w:sz="0" w:space="0" w:color="auto"/>
            <w:right w:val="none" w:sz="0" w:space="0" w:color="auto"/>
          </w:divBdr>
        </w:div>
        <w:div w:id="248318866">
          <w:marLeft w:val="480"/>
          <w:marRight w:val="0"/>
          <w:marTop w:val="0"/>
          <w:marBottom w:val="0"/>
          <w:divBdr>
            <w:top w:val="none" w:sz="0" w:space="0" w:color="auto"/>
            <w:left w:val="none" w:sz="0" w:space="0" w:color="auto"/>
            <w:bottom w:val="none" w:sz="0" w:space="0" w:color="auto"/>
            <w:right w:val="none" w:sz="0" w:space="0" w:color="auto"/>
          </w:divBdr>
        </w:div>
        <w:div w:id="1903981209">
          <w:marLeft w:val="480"/>
          <w:marRight w:val="0"/>
          <w:marTop w:val="0"/>
          <w:marBottom w:val="0"/>
          <w:divBdr>
            <w:top w:val="none" w:sz="0" w:space="0" w:color="auto"/>
            <w:left w:val="none" w:sz="0" w:space="0" w:color="auto"/>
            <w:bottom w:val="none" w:sz="0" w:space="0" w:color="auto"/>
            <w:right w:val="none" w:sz="0" w:space="0" w:color="auto"/>
          </w:divBdr>
        </w:div>
        <w:div w:id="212205823">
          <w:marLeft w:val="480"/>
          <w:marRight w:val="0"/>
          <w:marTop w:val="0"/>
          <w:marBottom w:val="0"/>
          <w:divBdr>
            <w:top w:val="none" w:sz="0" w:space="0" w:color="auto"/>
            <w:left w:val="none" w:sz="0" w:space="0" w:color="auto"/>
            <w:bottom w:val="none" w:sz="0" w:space="0" w:color="auto"/>
            <w:right w:val="none" w:sz="0" w:space="0" w:color="auto"/>
          </w:divBdr>
        </w:div>
        <w:div w:id="1120102337">
          <w:marLeft w:val="480"/>
          <w:marRight w:val="0"/>
          <w:marTop w:val="0"/>
          <w:marBottom w:val="0"/>
          <w:divBdr>
            <w:top w:val="none" w:sz="0" w:space="0" w:color="auto"/>
            <w:left w:val="none" w:sz="0" w:space="0" w:color="auto"/>
            <w:bottom w:val="none" w:sz="0" w:space="0" w:color="auto"/>
            <w:right w:val="none" w:sz="0" w:space="0" w:color="auto"/>
          </w:divBdr>
        </w:div>
        <w:div w:id="155466024">
          <w:marLeft w:val="480"/>
          <w:marRight w:val="0"/>
          <w:marTop w:val="0"/>
          <w:marBottom w:val="0"/>
          <w:divBdr>
            <w:top w:val="none" w:sz="0" w:space="0" w:color="auto"/>
            <w:left w:val="none" w:sz="0" w:space="0" w:color="auto"/>
            <w:bottom w:val="none" w:sz="0" w:space="0" w:color="auto"/>
            <w:right w:val="none" w:sz="0" w:space="0" w:color="auto"/>
          </w:divBdr>
        </w:div>
        <w:div w:id="1324044007">
          <w:marLeft w:val="480"/>
          <w:marRight w:val="0"/>
          <w:marTop w:val="0"/>
          <w:marBottom w:val="0"/>
          <w:divBdr>
            <w:top w:val="none" w:sz="0" w:space="0" w:color="auto"/>
            <w:left w:val="none" w:sz="0" w:space="0" w:color="auto"/>
            <w:bottom w:val="none" w:sz="0" w:space="0" w:color="auto"/>
            <w:right w:val="none" w:sz="0" w:space="0" w:color="auto"/>
          </w:divBdr>
        </w:div>
        <w:div w:id="216363153">
          <w:marLeft w:val="480"/>
          <w:marRight w:val="0"/>
          <w:marTop w:val="0"/>
          <w:marBottom w:val="0"/>
          <w:divBdr>
            <w:top w:val="none" w:sz="0" w:space="0" w:color="auto"/>
            <w:left w:val="none" w:sz="0" w:space="0" w:color="auto"/>
            <w:bottom w:val="none" w:sz="0" w:space="0" w:color="auto"/>
            <w:right w:val="none" w:sz="0" w:space="0" w:color="auto"/>
          </w:divBdr>
        </w:div>
        <w:div w:id="451368091">
          <w:marLeft w:val="480"/>
          <w:marRight w:val="0"/>
          <w:marTop w:val="0"/>
          <w:marBottom w:val="0"/>
          <w:divBdr>
            <w:top w:val="none" w:sz="0" w:space="0" w:color="auto"/>
            <w:left w:val="none" w:sz="0" w:space="0" w:color="auto"/>
            <w:bottom w:val="none" w:sz="0" w:space="0" w:color="auto"/>
            <w:right w:val="none" w:sz="0" w:space="0" w:color="auto"/>
          </w:divBdr>
        </w:div>
        <w:div w:id="1575897328">
          <w:marLeft w:val="480"/>
          <w:marRight w:val="0"/>
          <w:marTop w:val="0"/>
          <w:marBottom w:val="0"/>
          <w:divBdr>
            <w:top w:val="none" w:sz="0" w:space="0" w:color="auto"/>
            <w:left w:val="none" w:sz="0" w:space="0" w:color="auto"/>
            <w:bottom w:val="none" w:sz="0" w:space="0" w:color="auto"/>
            <w:right w:val="none" w:sz="0" w:space="0" w:color="auto"/>
          </w:divBdr>
        </w:div>
        <w:div w:id="780609048">
          <w:marLeft w:val="480"/>
          <w:marRight w:val="0"/>
          <w:marTop w:val="0"/>
          <w:marBottom w:val="0"/>
          <w:divBdr>
            <w:top w:val="none" w:sz="0" w:space="0" w:color="auto"/>
            <w:left w:val="none" w:sz="0" w:space="0" w:color="auto"/>
            <w:bottom w:val="none" w:sz="0" w:space="0" w:color="auto"/>
            <w:right w:val="none" w:sz="0" w:space="0" w:color="auto"/>
          </w:divBdr>
        </w:div>
        <w:div w:id="2081904755">
          <w:marLeft w:val="480"/>
          <w:marRight w:val="0"/>
          <w:marTop w:val="0"/>
          <w:marBottom w:val="0"/>
          <w:divBdr>
            <w:top w:val="none" w:sz="0" w:space="0" w:color="auto"/>
            <w:left w:val="none" w:sz="0" w:space="0" w:color="auto"/>
            <w:bottom w:val="none" w:sz="0" w:space="0" w:color="auto"/>
            <w:right w:val="none" w:sz="0" w:space="0" w:color="auto"/>
          </w:divBdr>
        </w:div>
        <w:div w:id="1321621391">
          <w:marLeft w:val="480"/>
          <w:marRight w:val="0"/>
          <w:marTop w:val="0"/>
          <w:marBottom w:val="0"/>
          <w:divBdr>
            <w:top w:val="none" w:sz="0" w:space="0" w:color="auto"/>
            <w:left w:val="none" w:sz="0" w:space="0" w:color="auto"/>
            <w:bottom w:val="none" w:sz="0" w:space="0" w:color="auto"/>
            <w:right w:val="none" w:sz="0" w:space="0" w:color="auto"/>
          </w:divBdr>
        </w:div>
        <w:div w:id="855772406">
          <w:marLeft w:val="480"/>
          <w:marRight w:val="0"/>
          <w:marTop w:val="0"/>
          <w:marBottom w:val="0"/>
          <w:divBdr>
            <w:top w:val="none" w:sz="0" w:space="0" w:color="auto"/>
            <w:left w:val="none" w:sz="0" w:space="0" w:color="auto"/>
            <w:bottom w:val="none" w:sz="0" w:space="0" w:color="auto"/>
            <w:right w:val="none" w:sz="0" w:space="0" w:color="auto"/>
          </w:divBdr>
        </w:div>
        <w:div w:id="1403916032">
          <w:marLeft w:val="480"/>
          <w:marRight w:val="0"/>
          <w:marTop w:val="0"/>
          <w:marBottom w:val="0"/>
          <w:divBdr>
            <w:top w:val="none" w:sz="0" w:space="0" w:color="auto"/>
            <w:left w:val="none" w:sz="0" w:space="0" w:color="auto"/>
            <w:bottom w:val="none" w:sz="0" w:space="0" w:color="auto"/>
            <w:right w:val="none" w:sz="0" w:space="0" w:color="auto"/>
          </w:divBdr>
        </w:div>
        <w:div w:id="221723595">
          <w:marLeft w:val="480"/>
          <w:marRight w:val="0"/>
          <w:marTop w:val="0"/>
          <w:marBottom w:val="0"/>
          <w:divBdr>
            <w:top w:val="none" w:sz="0" w:space="0" w:color="auto"/>
            <w:left w:val="none" w:sz="0" w:space="0" w:color="auto"/>
            <w:bottom w:val="none" w:sz="0" w:space="0" w:color="auto"/>
            <w:right w:val="none" w:sz="0" w:space="0" w:color="auto"/>
          </w:divBdr>
        </w:div>
        <w:div w:id="1716923303">
          <w:marLeft w:val="480"/>
          <w:marRight w:val="0"/>
          <w:marTop w:val="0"/>
          <w:marBottom w:val="0"/>
          <w:divBdr>
            <w:top w:val="none" w:sz="0" w:space="0" w:color="auto"/>
            <w:left w:val="none" w:sz="0" w:space="0" w:color="auto"/>
            <w:bottom w:val="none" w:sz="0" w:space="0" w:color="auto"/>
            <w:right w:val="none" w:sz="0" w:space="0" w:color="auto"/>
          </w:divBdr>
        </w:div>
      </w:divsChild>
    </w:div>
    <w:div w:id="1048452362">
      <w:bodyDiv w:val="1"/>
      <w:marLeft w:val="0"/>
      <w:marRight w:val="0"/>
      <w:marTop w:val="0"/>
      <w:marBottom w:val="0"/>
      <w:divBdr>
        <w:top w:val="none" w:sz="0" w:space="0" w:color="auto"/>
        <w:left w:val="none" w:sz="0" w:space="0" w:color="auto"/>
        <w:bottom w:val="none" w:sz="0" w:space="0" w:color="auto"/>
        <w:right w:val="none" w:sz="0" w:space="0" w:color="auto"/>
      </w:divBdr>
    </w:div>
    <w:div w:id="1048457301">
      <w:bodyDiv w:val="1"/>
      <w:marLeft w:val="0"/>
      <w:marRight w:val="0"/>
      <w:marTop w:val="0"/>
      <w:marBottom w:val="0"/>
      <w:divBdr>
        <w:top w:val="none" w:sz="0" w:space="0" w:color="auto"/>
        <w:left w:val="none" w:sz="0" w:space="0" w:color="auto"/>
        <w:bottom w:val="none" w:sz="0" w:space="0" w:color="auto"/>
        <w:right w:val="none" w:sz="0" w:space="0" w:color="auto"/>
      </w:divBdr>
    </w:div>
    <w:div w:id="1048651160">
      <w:bodyDiv w:val="1"/>
      <w:marLeft w:val="0"/>
      <w:marRight w:val="0"/>
      <w:marTop w:val="0"/>
      <w:marBottom w:val="0"/>
      <w:divBdr>
        <w:top w:val="none" w:sz="0" w:space="0" w:color="auto"/>
        <w:left w:val="none" w:sz="0" w:space="0" w:color="auto"/>
        <w:bottom w:val="none" w:sz="0" w:space="0" w:color="auto"/>
        <w:right w:val="none" w:sz="0" w:space="0" w:color="auto"/>
      </w:divBdr>
    </w:div>
    <w:div w:id="1049112615">
      <w:bodyDiv w:val="1"/>
      <w:marLeft w:val="0"/>
      <w:marRight w:val="0"/>
      <w:marTop w:val="0"/>
      <w:marBottom w:val="0"/>
      <w:divBdr>
        <w:top w:val="none" w:sz="0" w:space="0" w:color="auto"/>
        <w:left w:val="none" w:sz="0" w:space="0" w:color="auto"/>
        <w:bottom w:val="none" w:sz="0" w:space="0" w:color="auto"/>
        <w:right w:val="none" w:sz="0" w:space="0" w:color="auto"/>
      </w:divBdr>
    </w:div>
    <w:div w:id="1049258659">
      <w:bodyDiv w:val="1"/>
      <w:marLeft w:val="0"/>
      <w:marRight w:val="0"/>
      <w:marTop w:val="0"/>
      <w:marBottom w:val="0"/>
      <w:divBdr>
        <w:top w:val="none" w:sz="0" w:space="0" w:color="auto"/>
        <w:left w:val="none" w:sz="0" w:space="0" w:color="auto"/>
        <w:bottom w:val="none" w:sz="0" w:space="0" w:color="auto"/>
        <w:right w:val="none" w:sz="0" w:space="0" w:color="auto"/>
      </w:divBdr>
    </w:div>
    <w:div w:id="1050231901">
      <w:bodyDiv w:val="1"/>
      <w:marLeft w:val="0"/>
      <w:marRight w:val="0"/>
      <w:marTop w:val="0"/>
      <w:marBottom w:val="0"/>
      <w:divBdr>
        <w:top w:val="none" w:sz="0" w:space="0" w:color="auto"/>
        <w:left w:val="none" w:sz="0" w:space="0" w:color="auto"/>
        <w:bottom w:val="none" w:sz="0" w:space="0" w:color="auto"/>
        <w:right w:val="none" w:sz="0" w:space="0" w:color="auto"/>
      </w:divBdr>
    </w:div>
    <w:div w:id="1050420856">
      <w:bodyDiv w:val="1"/>
      <w:marLeft w:val="0"/>
      <w:marRight w:val="0"/>
      <w:marTop w:val="0"/>
      <w:marBottom w:val="0"/>
      <w:divBdr>
        <w:top w:val="none" w:sz="0" w:space="0" w:color="auto"/>
        <w:left w:val="none" w:sz="0" w:space="0" w:color="auto"/>
        <w:bottom w:val="none" w:sz="0" w:space="0" w:color="auto"/>
        <w:right w:val="none" w:sz="0" w:space="0" w:color="auto"/>
      </w:divBdr>
    </w:div>
    <w:div w:id="1050543133">
      <w:bodyDiv w:val="1"/>
      <w:marLeft w:val="0"/>
      <w:marRight w:val="0"/>
      <w:marTop w:val="0"/>
      <w:marBottom w:val="0"/>
      <w:divBdr>
        <w:top w:val="none" w:sz="0" w:space="0" w:color="auto"/>
        <w:left w:val="none" w:sz="0" w:space="0" w:color="auto"/>
        <w:bottom w:val="none" w:sz="0" w:space="0" w:color="auto"/>
        <w:right w:val="none" w:sz="0" w:space="0" w:color="auto"/>
      </w:divBdr>
    </w:div>
    <w:div w:id="1050571483">
      <w:bodyDiv w:val="1"/>
      <w:marLeft w:val="0"/>
      <w:marRight w:val="0"/>
      <w:marTop w:val="0"/>
      <w:marBottom w:val="0"/>
      <w:divBdr>
        <w:top w:val="none" w:sz="0" w:space="0" w:color="auto"/>
        <w:left w:val="none" w:sz="0" w:space="0" w:color="auto"/>
        <w:bottom w:val="none" w:sz="0" w:space="0" w:color="auto"/>
        <w:right w:val="none" w:sz="0" w:space="0" w:color="auto"/>
      </w:divBdr>
    </w:div>
    <w:div w:id="1050688080">
      <w:bodyDiv w:val="1"/>
      <w:marLeft w:val="0"/>
      <w:marRight w:val="0"/>
      <w:marTop w:val="0"/>
      <w:marBottom w:val="0"/>
      <w:divBdr>
        <w:top w:val="none" w:sz="0" w:space="0" w:color="auto"/>
        <w:left w:val="none" w:sz="0" w:space="0" w:color="auto"/>
        <w:bottom w:val="none" w:sz="0" w:space="0" w:color="auto"/>
        <w:right w:val="none" w:sz="0" w:space="0" w:color="auto"/>
      </w:divBdr>
    </w:div>
    <w:div w:id="1050955666">
      <w:bodyDiv w:val="1"/>
      <w:marLeft w:val="0"/>
      <w:marRight w:val="0"/>
      <w:marTop w:val="0"/>
      <w:marBottom w:val="0"/>
      <w:divBdr>
        <w:top w:val="none" w:sz="0" w:space="0" w:color="auto"/>
        <w:left w:val="none" w:sz="0" w:space="0" w:color="auto"/>
        <w:bottom w:val="none" w:sz="0" w:space="0" w:color="auto"/>
        <w:right w:val="none" w:sz="0" w:space="0" w:color="auto"/>
      </w:divBdr>
    </w:div>
    <w:div w:id="1051078077">
      <w:bodyDiv w:val="1"/>
      <w:marLeft w:val="0"/>
      <w:marRight w:val="0"/>
      <w:marTop w:val="0"/>
      <w:marBottom w:val="0"/>
      <w:divBdr>
        <w:top w:val="none" w:sz="0" w:space="0" w:color="auto"/>
        <w:left w:val="none" w:sz="0" w:space="0" w:color="auto"/>
        <w:bottom w:val="none" w:sz="0" w:space="0" w:color="auto"/>
        <w:right w:val="none" w:sz="0" w:space="0" w:color="auto"/>
      </w:divBdr>
    </w:div>
    <w:div w:id="1051154717">
      <w:bodyDiv w:val="1"/>
      <w:marLeft w:val="0"/>
      <w:marRight w:val="0"/>
      <w:marTop w:val="0"/>
      <w:marBottom w:val="0"/>
      <w:divBdr>
        <w:top w:val="none" w:sz="0" w:space="0" w:color="auto"/>
        <w:left w:val="none" w:sz="0" w:space="0" w:color="auto"/>
        <w:bottom w:val="none" w:sz="0" w:space="0" w:color="auto"/>
        <w:right w:val="none" w:sz="0" w:space="0" w:color="auto"/>
      </w:divBdr>
    </w:div>
    <w:div w:id="1051878597">
      <w:bodyDiv w:val="1"/>
      <w:marLeft w:val="0"/>
      <w:marRight w:val="0"/>
      <w:marTop w:val="0"/>
      <w:marBottom w:val="0"/>
      <w:divBdr>
        <w:top w:val="none" w:sz="0" w:space="0" w:color="auto"/>
        <w:left w:val="none" w:sz="0" w:space="0" w:color="auto"/>
        <w:bottom w:val="none" w:sz="0" w:space="0" w:color="auto"/>
        <w:right w:val="none" w:sz="0" w:space="0" w:color="auto"/>
      </w:divBdr>
    </w:div>
    <w:div w:id="1052189993">
      <w:bodyDiv w:val="1"/>
      <w:marLeft w:val="0"/>
      <w:marRight w:val="0"/>
      <w:marTop w:val="0"/>
      <w:marBottom w:val="0"/>
      <w:divBdr>
        <w:top w:val="none" w:sz="0" w:space="0" w:color="auto"/>
        <w:left w:val="none" w:sz="0" w:space="0" w:color="auto"/>
        <w:bottom w:val="none" w:sz="0" w:space="0" w:color="auto"/>
        <w:right w:val="none" w:sz="0" w:space="0" w:color="auto"/>
      </w:divBdr>
    </w:div>
    <w:div w:id="1053381856">
      <w:bodyDiv w:val="1"/>
      <w:marLeft w:val="0"/>
      <w:marRight w:val="0"/>
      <w:marTop w:val="0"/>
      <w:marBottom w:val="0"/>
      <w:divBdr>
        <w:top w:val="none" w:sz="0" w:space="0" w:color="auto"/>
        <w:left w:val="none" w:sz="0" w:space="0" w:color="auto"/>
        <w:bottom w:val="none" w:sz="0" w:space="0" w:color="auto"/>
        <w:right w:val="none" w:sz="0" w:space="0" w:color="auto"/>
      </w:divBdr>
    </w:div>
    <w:div w:id="1053457623">
      <w:bodyDiv w:val="1"/>
      <w:marLeft w:val="0"/>
      <w:marRight w:val="0"/>
      <w:marTop w:val="0"/>
      <w:marBottom w:val="0"/>
      <w:divBdr>
        <w:top w:val="none" w:sz="0" w:space="0" w:color="auto"/>
        <w:left w:val="none" w:sz="0" w:space="0" w:color="auto"/>
        <w:bottom w:val="none" w:sz="0" w:space="0" w:color="auto"/>
        <w:right w:val="none" w:sz="0" w:space="0" w:color="auto"/>
      </w:divBdr>
    </w:div>
    <w:div w:id="1053579039">
      <w:bodyDiv w:val="1"/>
      <w:marLeft w:val="0"/>
      <w:marRight w:val="0"/>
      <w:marTop w:val="0"/>
      <w:marBottom w:val="0"/>
      <w:divBdr>
        <w:top w:val="none" w:sz="0" w:space="0" w:color="auto"/>
        <w:left w:val="none" w:sz="0" w:space="0" w:color="auto"/>
        <w:bottom w:val="none" w:sz="0" w:space="0" w:color="auto"/>
        <w:right w:val="none" w:sz="0" w:space="0" w:color="auto"/>
      </w:divBdr>
    </w:div>
    <w:div w:id="1053847340">
      <w:bodyDiv w:val="1"/>
      <w:marLeft w:val="0"/>
      <w:marRight w:val="0"/>
      <w:marTop w:val="0"/>
      <w:marBottom w:val="0"/>
      <w:divBdr>
        <w:top w:val="none" w:sz="0" w:space="0" w:color="auto"/>
        <w:left w:val="none" w:sz="0" w:space="0" w:color="auto"/>
        <w:bottom w:val="none" w:sz="0" w:space="0" w:color="auto"/>
        <w:right w:val="none" w:sz="0" w:space="0" w:color="auto"/>
      </w:divBdr>
    </w:div>
    <w:div w:id="1053891021">
      <w:bodyDiv w:val="1"/>
      <w:marLeft w:val="0"/>
      <w:marRight w:val="0"/>
      <w:marTop w:val="0"/>
      <w:marBottom w:val="0"/>
      <w:divBdr>
        <w:top w:val="none" w:sz="0" w:space="0" w:color="auto"/>
        <w:left w:val="none" w:sz="0" w:space="0" w:color="auto"/>
        <w:bottom w:val="none" w:sz="0" w:space="0" w:color="auto"/>
        <w:right w:val="none" w:sz="0" w:space="0" w:color="auto"/>
      </w:divBdr>
    </w:div>
    <w:div w:id="1053964289">
      <w:bodyDiv w:val="1"/>
      <w:marLeft w:val="0"/>
      <w:marRight w:val="0"/>
      <w:marTop w:val="0"/>
      <w:marBottom w:val="0"/>
      <w:divBdr>
        <w:top w:val="none" w:sz="0" w:space="0" w:color="auto"/>
        <w:left w:val="none" w:sz="0" w:space="0" w:color="auto"/>
        <w:bottom w:val="none" w:sz="0" w:space="0" w:color="auto"/>
        <w:right w:val="none" w:sz="0" w:space="0" w:color="auto"/>
      </w:divBdr>
    </w:div>
    <w:div w:id="1053969077">
      <w:bodyDiv w:val="1"/>
      <w:marLeft w:val="0"/>
      <w:marRight w:val="0"/>
      <w:marTop w:val="0"/>
      <w:marBottom w:val="0"/>
      <w:divBdr>
        <w:top w:val="none" w:sz="0" w:space="0" w:color="auto"/>
        <w:left w:val="none" w:sz="0" w:space="0" w:color="auto"/>
        <w:bottom w:val="none" w:sz="0" w:space="0" w:color="auto"/>
        <w:right w:val="none" w:sz="0" w:space="0" w:color="auto"/>
      </w:divBdr>
    </w:div>
    <w:div w:id="1054500406">
      <w:bodyDiv w:val="1"/>
      <w:marLeft w:val="0"/>
      <w:marRight w:val="0"/>
      <w:marTop w:val="0"/>
      <w:marBottom w:val="0"/>
      <w:divBdr>
        <w:top w:val="none" w:sz="0" w:space="0" w:color="auto"/>
        <w:left w:val="none" w:sz="0" w:space="0" w:color="auto"/>
        <w:bottom w:val="none" w:sz="0" w:space="0" w:color="auto"/>
        <w:right w:val="none" w:sz="0" w:space="0" w:color="auto"/>
      </w:divBdr>
    </w:div>
    <w:div w:id="1054617904">
      <w:bodyDiv w:val="1"/>
      <w:marLeft w:val="0"/>
      <w:marRight w:val="0"/>
      <w:marTop w:val="0"/>
      <w:marBottom w:val="0"/>
      <w:divBdr>
        <w:top w:val="none" w:sz="0" w:space="0" w:color="auto"/>
        <w:left w:val="none" w:sz="0" w:space="0" w:color="auto"/>
        <w:bottom w:val="none" w:sz="0" w:space="0" w:color="auto"/>
        <w:right w:val="none" w:sz="0" w:space="0" w:color="auto"/>
      </w:divBdr>
    </w:div>
    <w:div w:id="1054622523">
      <w:bodyDiv w:val="1"/>
      <w:marLeft w:val="0"/>
      <w:marRight w:val="0"/>
      <w:marTop w:val="0"/>
      <w:marBottom w:val="0"/>
      <w:divBdr>
        <w:top w:val="none" w:sz="0" w:space="0" w:color="auto"/>
        <w:left w:val="none" w:sz="0" w:space="0" w:color="auto"/>
        <w:bottom w:val="none" w:sz="0" w:space="0" w:color="auto"/>
        <w:right w:val="none" w:sz="0" w:space="0" w:color="auto"/>
      </w:divBdr>
    </w:div>
    <w:div w:id="1054625856">
      <w:bodyDiv w:val="1"/>
      <w:marLeft w:val="0"/>
      <w:marRight w:val="0"/>
      <w:marTop w:val="0"/>
      <w:marBottom w:val="0"/>
      <w:divBdr>
        <w:top w:val="none" w:sz="0" w:space="0" w:color="auto"/>
        <w:left w:val="none" w:sz="0" w:space="0" w:color="auto"/>
        <w:bottom w:val="none" w:sz="0" w:space="0" w:color="auto"/>
        <w:right w:val="none" w:sz="0" w:space="0" w:color="auto"/>
      </w:divBdr>
    </w:div>
    <w:div w:id="1055200671">
      <w:bodyDiv w:val="1"/>
      <w:marLeft w:val="0"/>
      <w:marRight w:val="0"/>
      <w:marTop w:val="0"/>
      <w:marBottom w:val="0"/>
      <w:divBdr>
        <w:top w:val="none" w:sz="0" w:space="0" w:color="auto"/>
        <w:left w:val="none" w:sz="0" w:space="0" w:color="auto"/>
        <w:bottom w:val="none" w:sz="0" w:space="0" w:color="auto"/>
        <w:right w:val="none" w:sz="0" w:space="0" w:color="auto"/>
      </w:divBdr>
    </w:div>
    <w:div w:id="1055347500">
      <w:bodyDiv w:val="1"/>
      <w:marLeft w:val="0"/>
      <w:marRight w:val="0"/>
      <w:marTop w:val="0"/>
      <w:marBottom w:val="0"/>
      <w:divBdr>
        <w:top w:val="none" w:sz="0" w:space="0" w:color="auto"/>
        <w:left w:val="none" w:sz="0" w:space="0" w:color="auto"/>
        <w:bottom w:val="none" w:sz="0" w:space="0" w:color="auto"/>
        <w:right w:val="none" w:sz="0" w:space="0" w:color="auto"/>
      </w:divBdr>
    </w:div>
    <w:div w:id="1055348213">
      <w:bodyDiv w:val="1"/>
      <w:marLeft w:val="0"/>
      <w:marRight w:val="0"/>
      <w:marTop w:val="0"/>
      <w:marBottom w:val="0"/>
      <w:divBdr>
        <w:top w:val="none" w:sz="0" w:space="0" w:color="auto"/>
        <w:left w:val="none" w:sz="0" w:space="0" w:color="auto"/>
        <w:bottom w:val="none" w:sz="0" w:space="0" w:color="auto"/>
        <w:right w:val="none" w:sz="0" w:space="0" w:color="auto"/>
      </w:divBdr>
      <w:divsChild>
        <w:div w:id="697434700">
          <w:marLeft w:val="480"/>
          <w:marRight w:val="0"/>
          <w:marTop w:val="0"/>
          <w:marBottom w:val="0"/>
          <w:divBdr>
            <w:top w:val="none" w:sz="0" w:space="0" w:color="auto"/>
            <w:left w:val="none" w:sz="0" w:space="0" w:color="auto"/>
            <w:bottom w:val="none" w:sz="0" w:space="0" w:color="auto"/>
            <w:right w:val="none" w:sz="0" w:space="0" w:color="auto"/>
          </w:divBdr>
        </w:div>
        <w:div w:id="467430017">
          <w:marLeft w:val="480"/>
          <w:marRight w:val="0"/>
          <w:marTop w:val="0"/>
          <w:marBottom w:val="0"/>
          <w:divBdr>
            <w:top w:val="none" w:sz="0" w:space="0" w:color="auto"/>
            <w:left w:val="none" w:sz="0" w:space="0" w:color="auto"/>
            <w:bottom w:val="none" w:sz="0" w:space="0" w:color="auto"/>
            <w:right w:val="none" w:sz="0" w:space="0" w:color="auto"/>
          </w:divBdr>
        </w:div>
        <w:div w:id="161049813">
          <w:marLeft w:val="480"/>
          <w:marRight w:val="0"/>
          <w:marTop w:val="0"/>
          <w:marBottom w:val="0"/>
          <w:divBdr>
            <w:top w:val="none" w:sz="0" w:space="0" w:color="auto"/>
            <w:left w:val="none" w:sz="0" w:space="0" w:color="auto"/>
            <w:bottom w:val="none" w:sz="0" w:space="0" w:color="auto"/>
            <w:right w:val="none" w:sz="0" w:space="0" w:color="auto"/>
          </w:divBdr>
        </w:div>
        <w:div w:id="1435975055">
          <w:marLeft w:val="480"/>
          <w:marRight w:val="0"/>
          <w:marTop w:val="0"/>
          <w:marBottom w:val="0"/>
          <w:divBdr>
            <w:top w:val="none" w:sz="0" w:space="0" w:color="auto"/>
            <w:left w:val="none" w:sz="0" w:space="0" w:color="auto"/>
            <w:bottom w:val="none" w:sz="0" w:space="0" w:color="auto"/>
            <w:right w:val="none" w:sz="0" w:space="0" w:color="auto"/>
          </w:divBdr>
        </w:div>
        <w:div w:id="766191086">
          <w:marLeft w:val="480"/>
          <w:marRight w:val="0"/>
          <w:marTop w:val="0"/>
          <w:marBottom w:val="0"/>
          <w:divBdr>
            <w:top w:val="none" w:sz="0" w:space="0" w:color="auto"/>
            <w:left w:val="none" w:sz="0" w:space="0" w:color="auto"/>
            <w:bottom w:val="none" w:sz="0" w:space="0" w:color="auto"/>
            <w:right w:val="none" w:sz="0" w:space="0" w:color="auto"/>
          </w:divBdr>
        </w:div>
        <w:div w:id="797258130">
          <w:marLeft w:val="480"/>
          <w:marRight w:val="0"/>
          <w:marTop w:val="0"/>
          <w:marBottom w:val="0"/>
          <w:divBdr>
            <w:top w:val="none" w:sz="0" w:space="0" w:color="auto"/>
            <w:left w:val="none" w:sz="0" w:space="0" w:color="auto"/>
            <w:bottom w:val="none" w:sz="0" w:space="0" w:color="auto"/>
            <w:right w:val="none" w:sz="0" w:space="0" w:color="auto"/>
          </w:divBdr>
        </w:div>
        <w:div w:id="1107504559">
          <w:marLeft w:val="480"/>
          <w:marRight w:val="0"/>
          <w:marTop w:val="0"/>
          <w:marBottom w:val="0"/>
          <w:divBdr>
            <w:top w:val="none" w:sz="0" w:space="0" w:color="auto"/>
            <w:left w:val="none" w:sz="0" w:space="0" w:color="auto"/>
            <w:bottom w:val="none" w:sz="0" w:space="0" w:color="auto"/>
            <w:right w:val="none" w:sz="0" w:space="0" w:color="auto"/>
          </w:divBdr>
        </w:div>
        <w:div w:id="638192566">
          <w:marLeft w:val="480"/>
          <w:marRight w:val="0"/>
          <w:marTop w:val="0"/>
          <w:marBottom w:val="0"/>
          <w:divBdr>
            <w:top w:val="none" w:sz="0" w:space="0" w:color="auto"/>
            <w:left w:val="none" w:sz="0" w:space="0" w:color="auto"/>
            <w:bottom w:val="none" w:sz="0" w:space="0" w:color="auto"/>
            <w:right w:val="none" w:sz="0" w:space="0" w:color="auto"/>
          </w:divBdr>
        </w:div>
        <w:div w:id="1642298021">
          <w:marLeft w:val="480"/>
          <w:marRight w:val="0"/>
          <w:marTop w:val="0"/>
          <w:marBottom w:val="0"/>
          <w:divBdr>
            <w:top w:val="none" w:sz="0" w:space="0" w:color="auto"/>
            <w:left w:val="none" w:sz="0" w:space="0" w:color="auto"/>
            <w:bottom w:val="none" w:sz="0" w:space="0" w:color="auto"/>
            <w:right w:val="none" w:sz="0" w:space="0" w:color="auto"/>
          </w:divBdr>
        </w:div>
        <w:div w:id="1101025626">
          <w:marLeft w:val="480"/>
          <w:marRight w:val="0"/>
          <w:marTop w:val="0"/>
          <w:marBottom w:val="0"/>
          <w:divBdr>
            <w:top w:val="none" w:sz="0" w:space="0" w:color="auto"/>
            <w:left w:val="none" w:sz="0" w:space="0" w:color="auto"/>
            <w:bottom w:val="none" w:sz="0" w:space="0" w:color="auto"/>
            <w:right w:val="none" w:sz="0" w:space="0" w:color="auto"/>
          </w:divBdr>
        </w:div>
        <w:div w:id="79454102">
          <w:marLeft w:val="480"/>
          <w:marRight w:val="0"/>
          <w:marTop w:val="0"/>
          <w:marBottom w:val="0"/>
          <w:divBdr>
            <w:top w:val="none" w:sz="0" w:space="0" w:color="auto"/>
            <w:left w:val="none" w:sz="0" w:space="0" w:color="auto"/>
            <w:bottom w:val="none" w:sz="0" w:space="0" w:color="auto"/>
            <w:right w:val="none" w:sz="0" w:space="0" w:color="auto"/>
          </w:divBdr>
        </w:div>
        <w:div w:id="595476424">
          <w:marLeft w:val="480"/>
          <w:marRight w:val="0"/>
          <w:marTop w:val="0"/>
          <w:marBottom w:val="0"/>
          <w:divBdr>
            <w:top w:val="none" w:sz="0" w:space="0" w:color="auto"/>
            <w:left w:val="none" w:sz="0" w:space="0" w:color="auto"/>
            <w:bottom w:val="none" w:sz="0" w:space="0" w:color="auto"/>
            <w:right w:val="none" w:sz="0" w:space="0" w:color="auto"/>
          </w:divBdr>
        </w:div>
        <w:div w:id="1981882236">
          <w:marLeft w:val="480"/>
          <w:marRight w:val="0"/>
          <w:marTop w:val="0"/>
          <w:marBottom w:val="0"/>
          <w:divBdr>
            <w:top w:val="none" w:sz="0" w:space="0" w:color="auto"/>
            <w:left w:val="none" w:sz="0" w:space="0" w:color="auto"/>
            <w:bottom w:val="none" w:sz="0" w:space="0" w:color="auto"/>
            <w:right w:val="none" w:sz="0" w:space="0" w:color="auto"/>
          </w:divBdr>
        </w:div>
        <w:div w:id="1496994694">
          <w:marLeft w:val="480"/>
          <w:marRight w:val="0"/>
          <w:marTop w:val="0"/>
          <w:marBottom w:val="0"/>
          <w:divBdr>
            <w:top w:val="none" w:sz="0" w:space="0" w:color="auto"/>
            <w:left w:val="none" w:sz="0" w:space="0" w:color="auto"/>
            <w:bottom w:val="none" w:sz="0" w:space="0" w:color="auto"/>
            <w:right w:val="none" w:sz="0" w:space="0" w:color="auto"/>
          </w:divBdr>
        </w:div>
        <w:div w:id="1366369651">
          <w:marLeft w:val="480"/>
          <w:marRight w:val="0"/>
          <w:marTop w:val="0"/>
          <w:marBottom w:val="0"/>
          <w:divBdr>
            <w:top w:val="none" w:sz="0" w:space="0" w:color="auto"/>
            <w:left w:val="none" w:sz="0" w:space="0" w:color="auto"/>
            <w:bottom w:val="none" w:sz="0" w:space="0" w:color="auto"/>
            <w:right w:val="none" w:sz="0" w:space="0" w:color="auto"/>
          </w:divBdr>
        </w:div>
        <w:div w:id="899560580">
          <w:marLeft w:val="480"/>
          <w:marRight w:val="0"/>
          <w:marTop w:val="0"/>
          <w:marBottom w:val="0"/>
          <w:divBdr>
            <w:top w:val="none" w:sz="0" w:space="0" w:color="auto"/>
            <w:left w:val="none" w:sz="0" w:space="0" w:color="auto"/>
            <w:bottom w:val="none" w:sz="0" w:space="0" w:color="auto"/>
            <w:right w:val="none" w:sz="0" w:space="0" w:color="auto"/>
          </w:divBdr>
        </w:div>
        <w:div w:id="1201163871">
          <w:marLeft w:val="480"/>
          <w:marRight w:val="0"/>
          <w:marTop w:val="0"/>
          <w:marBottom w:val="0"/>
          <w:divBdr>
            <w:top w:val="none" w:sz="0" w:space="0" w:color="auto"/>
            <w:left w:val="none" w:sz="0" w:space="0" w:color="auto"/>
            <w:bottom w:val="none" w:sz="0" w:space="0" w:color="auto"/>
            <w:right w:val="none" w:sz="0" w:space="0" w:color="auto"/>
          </w:divBdr>
        </w:div>
        <w:div w:id="763303263">
          <w:marLeft w:val="480"/>
          <w:marRight w:val="0"/>
          <w:marTop w:val="0"/>
          <w:marBottom w:val="0"/>
          <w:divBdr>
            <w:top w:val="none" w:sz="0" w:space="0" w:color="auto"/>
            <w:left w:val="none" w:sz="0" w:space="0" w:color="auto"/>
            <w:bottom w:val="none" w:sz="0" w:space="0" w:color="auto"/>
            <w:right w:val="none" w:sz="0" w:space="0" w:color="auto"/>
          </w:divBdr>
        </w:div>
        <w:div w:id="2068801683">
          <w:marLeft w:val="480"/>
          <w:marRight w:val="0"/>
          <w:marTop w:val="0"/>
          <w:marBottom w:val="0"/>
          <w:divBdr>
            <w:top w:val="none" w:sz="0" w:space="0" w:color="auto"/>
            <w:left w:val="none" w:sz="0" w:space="0" w:color="auto"/>
            <w:bottom w:val="none" w:sz="0" w:space="0" w:color="auto"/>
            <w:right w:val="none" w:sz="0" w:space="0" w:color="auto"/>
          </w:divBdr>
        </w:div>
        <w:div w:id="1790275745">
          <w:marLeft w:val="480"/>
          <w:marRight w:val="0"/>
          <w:marTop w:val="0"/>
          <w:marBottom w:val="0"/>
          <w:divBdr>
            <w:top w:val="none" w:sz="0" w:space="0" w:color="auto"/>
            <w:left w:val="none" w:sz="0" w:space="0" w:color="auto"/>
            <w:bottom w:val="none" w:sz="0" w:space="0" w:color="auto"/>
            <w:right w:val="none" w:sz="0" w:space="0" w:color="auto"/>
          </w:divBdr>
        </w:div>
        <w:div w:id="37366291">
          <w:marLeft w:val="480"/>
          <w:marRight w:val="0"/>
          <w:marTop w:val="0"/>
          <w:marBottom w:val="0"/>
          <w:divBdr>
            <w:top w:val="none" w:sz="0" w:space="0" w:color="auto"/>
            <w:left w:val="none" w:sz="0" w:space="0" w:color="auto"/>
            <w:bottom w:val="none" w:sz="0" w:space="0" w:color="auto"/>
            <w:right w:val="none" w:sz="0" w:space="0" w:color="auto"/>
          </w:divBdr>
        </w:div>
        <w:div w:id="689453708">
          <w:marLeft w:val="480"/>
          <w:marRight w:val="0"/>
          <w:marTop w:val="0"/>
          <w:marBottom w:val="0"/>
          <w:divBdr>
            <w:top w:val="none" w:sz="0" w:space="0" w:color="auto"/>
            <w:left w:val="none" w:sz="0" w:space="0" w:color="auto"/>
            <w:bottom w:val="none" w:sz="0" w:space="0" w:color="auto"/>
            <w:right w:val="none" w:sz="0" w:space="0" w:color="auto"/>
          </w:divBdr>
        </w:div>
        <w:div w:id="370112888">
          <w:marLeft w:val="480"/>
          <w:marRight w:val="0"/>
          <w:marTop w:val="0"/>
          <w:marBottom w:val="0"/>
          <w:divBdr>
            <w:top w:val="none" w:sz="0" w:space="0" w:color="auto"/>
            <w:left w:val="none" w:sz="0" w:space="0" w:color="auto"/>
            <w:bottom w:val="none" w:sz="0" w:space="0" w:color="auto"/>
            <w:right w:val="none" w:sz="0" w:space="0" w:color="auto"/>
          </w:divBdr>
        </w:div>
        <w:div w:id="309988171">
          <w:marLeft w:val="480"/>
          <w:marRight w:val="0"/>
          <w:marTop w:val="0"/>
          <w:marBottom w:val="0"/>
          <w:divBdr>
            <w:top w:val="none" w:sz="0" w:space="0" w:color="auto"/>
            <w:left w:val="none" w:sz="0" w:space="0" w:color="auto"/>
            <w:bottom w:val="none" w:sz="0" w:space="0" w:color="auto"/>
            <w:right w:val="none" w:sz="0" w:space="0" w:color="auto"/>
          </w:divBdr>
        </w:div>
        <w:div w:id="1143542922">
          <w:marLeft w:val="480"/>
          <w:marRight w:val="0"/>
          <w:marTop w:val="0"/>
          <w:marBottom w:val="0"/>
          <w:divBdr>
            <w:top w:val="none" w:sz="0" w:space="0" w:color="auto"/>
            <w:left w:val="none" w:sz="0" w:space="0" w:color="auto"/>
            <w:bottom w:val="none" w:sz="0" w:space="0" w:color="auto"/>
            <w:right w:val="none" w:sz="0" w:space="0" w:color="auto"/>
          </w:divBdr>
        </w:div>
        <w:div w:id="171335643">
          <w:marLeft w:val="480"/>
          <w:marRight w:val="0"/>
          <w:marTop w:val="0"/>
          <w:marBottom w:val="0"/>
          <w:divBdr>
            <w:top w:val="none" w:sz="0" w:space="0" w:color="auto"/>
            <w:left w:val="none" w:sz="0" w:space="0" w:color="auto"/>
            <w:bottom w:val="none" w:sz="0" w:space="0" w:color="auto"/>
            <w:right w:val="none" w:sz="0" w:space="0" w:color="auto"/>
          </w:divBdr>
        </w:div>
        <w:div w:id="25525174">
          <w:marLeft w:val="480"/>
          <w:marRight w:val="0"/>
          <w:marTop w:val="0"/>
          <w:marBottom w:val="0"/>
          <w:divBdr>
            <w:top w:val="none" w:sz="0" w:space="0" w:color="auto"/>
            <w:left w:val="none" w:sz="0" w:space="0" w:color="auto"/>
            <w:bottom w:val="none" w:sz="0" w:space="0" w:color="auto"/>
            <w:right w:val="none" w:sz="0" w:space="0" w:color="auto"/>
          </w:divBdr>
        </w:div>
        <w:div w:id="650327392">
          <w:marLeft w:val="480"/>
          <w:marRight w:val="0"/>
          <w:marTop w:val="0"/>
          <w:marBottom w:val="0"/>
          <w:divBdr>
            <w:top w:val="none" w:sz="0" w:space="0" w:color="auto"/>
            <w:left w:val="none" w:sz="0" w:space="0" w:color="auto"/>
            <w:bottom w:val="none" w:sz="0" w:space="0" w:color="auto"/>
            <w:right w:val="none" w:sz="0" w:space="0" w:color="auto"/>
          </w:divBdr>
        </w:div>
      </w:divsChild>
    </w:div>
    <w:div w:id="1055465920">
      <w:bodyDiv w:val="1"/>
      <w:marLeft w:val="0"/>
      <w:marRight w:val="0"/>
      <w:marTop w:val="0"/>
      <w:marBottom w:val="0"/>
      <w:divBdr>
        <w:top w:val="none" w:sz="0" w:space="0" w:color="auto"/>
        <w:left w:val="none" w:sz="0" w:space="0" w:color="auto"/>
        <w:bottom w:val="none" w:sz="0" w:space="0" w:color="auto"/>
        <w:right w:val="none" w:sz="0" w:space="0" w:color="auto"/>
      </w:divBdr>
    </w:div>
    <w:div w:id="1055471458">
      <w:bodyDiv w:val="1"/>
      <w:marLeft w:val="0"/>
      <w:marRight w:val="0"/>
      <w:marTop w:val="0"/>
      <w:marBottom w:val="0"/>
      <w:divBdr>
        <w:top w:val="none" w:sz="0" w:space="0" w:color="auto"/>
        <w:left w:val="none" w:sz="0" w:space="0" w:color="auto"/>
        <w:bottom w:val="none" w:sz="0" w:space="0" w:color="auto"/>
        <w:right w:val="none" w:sz="0" w:space="0" w:color="auto"/>
      </w:divBdr>
    </w:div>
    <w:div w:id="1055660451">
      <w:bodyDiv w:val="1"/>
      <w:marLeft w:val="0"/>
      <w:marRight w:val="0"/>
      <w:marTop w:val="0"/>
      <w:marBottom w:val="0"/>
      <w:divBdr>
        <w:top w:val="none" w:sz="0" w:space="0" w:color="auto"/>
        <w:left w:val="none" w:sz="0" w:space="0" w:color="auto"/>
        <w:bottom w:val="none" w:sz="0" w:space="0" w:color="auto"/>
        <w:right w:val="none" w:sz="0" w:space="0" w:color="auto"/>
      </w:divBdr>
    </w:div>
    <w:div w:id="1056123970">
      <w:bodyDiv w:val="1"/>
      <w:marLeft w:val="0"/>
      <w:marRight w:val="0"/>
      <w:marTop w:val="0"/>
      <w:marBottom w:val="0"/>
      <w:divBdr>
        <w:top w:val="none" w:sz="0" w:space="0" w:color="auto"/>
        <w:left w:val="none" w:sz="0" w:space="0" w:color="auto"/>
        <w:bottom w:val="none" w:sz="0" w:space="0" w:color="auto"/>
        <w:right w:val="none" w:sz="0" w:space="0" w:color="auto"/>
      </w:divBdr>
    </w:div>
    <w:div w:id="1056125533">
      <w:bodyDiv w:val="1"/>
      <w:marLeft w:val="0"/>
      <w:marRight w:val="0"/>
      <w:marTop w:val="0"/>
      <w:marBottom w:val="0"/>
      <w:divBdr>
        <w:top w:val="none" w:sz="0" w:space="0" w:color="auto"/>
        <w:left w:val="none" w:sz="0" w:space="0" w:color="auto"/>
        <w:bottom w:val="none" w:sz="0" w:space="0" w:color="auto"/>
        <w:right w:val="none" w:sz="0" w:space="0" w:color="auto"/>
      </w:divBdr>
    </w:div>
    <w:div w:id="1056197169">
      <w:bodyDiv w:val="1"/>
      <w:marLeft w:val="0"/>
      <w:marRight w:val="0"/>
      <w:marTop w:val="0"/>
      <w:marBottom w:val="0"/>
      <w:divBdr>
        <w:top w:val="none" w:sz="0" w:space="0" w:color="auto"/>
        <w:left w:val="none" w:sz="0" w:space="0" w:color="auto"/>
        <w:bottom w:val="none" w:sz="0" w:space="0" w:color="auto"/>
        <w:right w:val="none" w:sz="0" w:space="0" w:color="auto"/>
      </w:divBdr>
    </w:div>
    <w:div w:id="1056318677">
      <w:bodyDiv w:val="1"/>
      <w:marLeft w:val="0"/>
      <w:marRight w:val="0"/>
      <w:marTop w:val="0"/>
      <w:marBottom w:val="0"/>
      <w:divBdr>
        <w:top w:val="none" w:sz="0" w:space="0" w:color="auto"/>
        <w:left w:val="none" w:sz="0" w:space="0" w:color="auto"/>
        <w:bottom w:val="none" w:sz="0" w:space="0" w:color="auto"/>
        <w:right w:val="none" w:sz="0" w:space="0" w:color="auto"/>
      </w:divBdr>
    </w:div>
    <w:div w:id="1056977291">
      <w:bodyDiv w:val="1"/>
      <w:marLeft w:val="0"/>
      <w:marRight w:val="0"/>
      <w:marTop w:val="0"/>
      <w:marBottom w:val="0"/>
      <w:divBdr>
        <w:top w:val="none" w:sz="0" w:space="0" w:color="auto"/>
        <w:left w:val="none" w:sz="0" w:space="0" w:color="auto"/>
        <w:bottom w:val="none" w:sz="0" w:space="0" w:color="auto"/>
        <w:right w:val="none" w:sz="0" w:space="0" w:color="auto"/>
      </w:divBdr>
    </w:div>
    <w:div w:id="1057364898">
      <w:bodyDiv w:val="1"/>
      <w:marLeft w:val="0"/>
      <w:marRight w:val="0"/>
      <w:marTop w:val="0"/>
      <w:marBottom w:val="0"/>
      <w:divBdr>
        <w:top w:val="none" w:sz="0" w:space="0" w:color="auto"/>
        <w:left w:val="none" w:sz="0" w:space="0" w:color="auto"/>
        <w:bottom w:val="none" w:sz="0" w:space="0" w:color="auto"/>
        <w:right w:val="none" w:sz="0" w:space="0" w:color="auto"/>
      </w:divBdr>
    </w:div>
    <w:div w:id="1058283966">
      <w:bodyDiv w:val="1"/>
      <w:marLeft w:val="0"/>
      <w:marRight w:val="0"/>
      <w:marTop w:val="0"/>
      <w:marBottom w:val="0"/>
      <w:divBdr>
        <w:top w:val="none" w:sz="0" w:space="0" w:color="auto"/>
        <w:left w:val="none" w:sz="0" w:space="0" w:color="auto"/>
        <w:bottom w:val="none" w:sz="0" w:space="0" w:color="auto"/>
        <w:right w:val="none" w:sz="0" w:space="0" w:color="auto"/>
      </w:divBdr>
    </w:div>
    <w:div w:id="1058407150">
      <w:bodyDiv w:val="1"/>
      <w:marLeft w:val="0"/>
      <w:marRight w:val="0"/>
      <w:marTop w:val="0"/>
      <w:marBottom w:val="0"/>
      <w:divBdr>
        <w:top w:val="none" w:sz="0" w:space="0" w:color="auto"/>
        <w:left w:val="none" w:sz="0" w:space="0" w:color="auto"/>
        <w:bottom w:val="none" w:sz="0" w:space="0" w:color="auto"/>
        <w:right w:val="none" w:sz="0" w:space="0" w:color="auto"/>
      </w:divBdr>
    </w:div>
    <w:div w:id="1058817223">
      <w:bodyDiv w:val="1"/>
      <w:marLeft w:val="0"/>
      <w:marRight w:val="0"/>
      <w:marTop w:val="0"/>
      <w:marBottom w:val="0"/>
      <w:divBdr>
        <w:top w:val="none" w:sz="0" w:space="0" w:color="auto"/>
        <w:left w:val="none" w:sz="0" w:space="0" w:color="auto"/>
        <w:bottom w:val="none" w:sz="0" w:space="0" w:color="auto"/>
        <w:right w:val="none" w:sz="0" w:space="0" w:color="auto"/>
      </w:divBdr>
    </w:div>
    <w:div w:id="1059329488">
      <w:bodyDiv w:val="1"/>
      <w:marLeft w:val="0"/>
      <w:marRight w:val="0"/>
      <w:marTop w:val="0"/>
      <w:marBottom w:val="0"/>
      <w:divBdr>
        <w:top w:val="none" w:sz="0" w:space="0" w:color="auto"/>
        <w:left w:val="none" w:sz="0" w:space="0" w:color="auto"/>
        <w:bottom w:val="none" w:sz="0" w:space="0" w:color="auto"/>
        <w:right w:val="none" w:sz="0" w:space="0" w:color="auto"/>
      </w:divBdr>
    </w:div>
    <w:div w:id="1059673329">
      <w:bodyDiv w:val="1"/>
      <w:marLeft w:val="0"/>
      <w:marRight w:val="0"/>
      <w:marTop w:val="0"/>
      <w:marBottom w:val="0"/>
      <w:divBdr>
        <w:top w:val="none" w:sz="0" w:space="0" w:color="auto"/>
        <w:left w:val="none" w:sz="0" w:space="0" w:color="auto"/>
        <w:bottom w:val="none" w:sz="0" w:space="0" w:color="auto"/>
        <w:right w:val="none" w:sz="0" w:space="0" w:color="auto"/>
      </w:divBdr>
    </w:div>
    <w:div w:id="1059792165">
      <w:bodyDiv w:val="1"/>
      <w:marLeft w:val="0"/>
      <w:marRight w:val="0"/>
      <w:marTop w:val="0"/>
      <w:marBottom w:val="0"/>
      <w:divBdr>
        <w:top w:val="none" w:sz="0" w:space="0" w:color="auto"/>
        <w:left w:val="none" w:sz="0" w:space="0" w:color="auto"/>
        <w:bottom w:val="none" w:sz="0" w:space="0" w:color="auto"/>
        <w:right w:val="none" w:sz="0" w:space="0" w:color="auto"/>
      </w:divBdr>
    </w:div>
    <w:div w:id="1060252245">
      <w:bodyDiv w:val="1"/>
      <w:marLeft w:val="0"/>
      <w:marRight w:val="0"/>
      <w:marTop w:val="0"/>
      <w:marBottom w:val="0"/>
      <w:divBdr>
        <w:top w:val="none" w:sz="0" w:space="0" w:color="auto"/>
        <w:left w:val="none" w:sz="0" w:space="0" w:color="auto"/>
        <w:bottom w:val="none" w:sz="0" w:space="0" w:color="auto"/>
        <w:right w:val="none" w:sz="0" w:space="0" w:color="auto"/>
      </w:divBdr>
      <w:divsChild>
        <w:div w:id="67655094">
          <w:marLeft w:val="480"/>
          <w:marRight w:val="0"/>
          <w:marTop w:val="0"/>
          <w:marBottom w:val="0"/>
          <w:divBdr>
            <w:top w:val="none" w:sz="0" w:space="0" w:color="auto"/>
            <w:left w:val="none" w:sz="0" w:space="0" w:color="auto"/>
            <w:bottom w:val="none" w:sz="0" w:space="0" w:color="auto"/>
            <w:right w:val="none" w:sz="0" w:space="0" w:color="auto"/>
          </w:divBdr>
        </w:div>
        <w:div w:id="1328358931">
          <w:marLeft w:val="480"/>
          <w:marRight w:val="0"/>
          <w:marTop w:val="0"/>
          <w:marBottom w:val="0"/>
          <w:divBdr>
            <w:top w:val="none" w:sz="0" w:space="0" w:color="auto"/>
            <w:left w:val="none" w:sz="0" w:space="0" w:color="auto"/>
            <w:bottom w:val="none" w:sz="0" w:space="0" w:color="auto"/>
            <w:right w:val="none" w:sz="0" w:space="0" w:color="auto"/>
          </w:divBdr>
        </w:div>
        <w:div w:id="796491539">
          <w:marLeft w:val="480"/>
          <w:marRight w:val="0"/>
          <w:marTop w:val="0"/>
          <w:marBottom w:val="0"/>
          <w:divBdr>
            <w:top w:val="none" w:sz="0" w:space="0" w:color="auto"/>
            <w:left w:val="none" w:sz="0" w:space="0" w:color="auto"/>
            <w:bottom w:val="none" w:sz="0" w:space="0" w:color="auto"/>
            <w:right w:val="none" w:sz="0" w:space="0" w:color="auto"/>
          </w:divBdr>
        </w:div>
        <w:div w:id="741679314">
          <w:marLeft w:val="480"/>
          <w:marRight w:val="0"/>
          <w:marTop w:val="0"/>
          <w:marBottom w:val="0"/>
          <w:divBdr>
            <w:top w:val="none" w:sz="0" w:space="0" w:color="auto"/>
            <w:left w:val="none" w:sz="0" w:space="0" w:color="auto"/>
            <w:bottom w:val="none" w:sz="0" w:space="0" w:color="auto"/>
            <w:right w:val="none" w:sz="0" w:space="0" w:color="auto"/>
          </w:divBdr>
        </w:div>
        <w:div w:id="536284527">
          <w:marLeft w:val="480"/>
          <w:marRight w:val="0"/>
          <w:marTop w:val="0"/>
          <w:marBottom w:val="0"/>
          <w:divBdr>
            <w:top w:val="none" w:sz="0" w:space="0" w:color="auto"/>
            <w:left w:val="none" w:sz="0" w:space="0" w:color="auto"/>
            <w:bottom w:val="none" w:sz="0" w:space="0" w:color="auto"/>
            <w:right w:val="none" w:sz="0" w:space="0" w:color="auto"/>
          </w:divBdr>
        </w:div>
        <w:div w:id="1478061577">
          <w:marLeft w:val="480"/>
          <w:marRight w:val="0"/>
          <w:marTop w:val="0"/>
          <w:marBottom w:val="0"/>
          <w:divBdr>
            <w:top w:val="none" w:sz="0" w:space="0" w:color="auto"/>
            <w:left w:val="none" w:sz="0" w:space="0" w:color="auto"/>
            <w:bottom w:val="none" w:sz="0" w:space="0" w:color="auto"/>
            <w:right w:val="none" w:sz="0" w:space="0" w:color="auto"/>
          </w:divBdr>
        </w:div>
        <w:div w:id="1733655305">
          <w:marLeft w:val="480"/>
          <w:marRight w:val="0"/>
          <w:marTop w:val="0"/>
          <w:marBottom w:val="0"/>
          <w:divBdr>
            <w:top w:val="none" w:sz="0" w:space="0" w:color="auto"/>
            <w:left w:val="none" w:sz="0" w:space="0" w:color="auto"/>
            <w:bottom w:val="none" w:sz="0" w:space="0" w:color="auto"/>
            <w:right w:val="none" w:sz="0" w:space="0" w:color="auto"/>
          </w:divBdr>
        </w:div>
        <w:div w:id="979073670">
          <w:marLeft w:val="480"/>
          <w:marRight w:val="0"/>
          <w:marTop w:val="0"/>
          <w:marBottom w:val="0"/>
          <w:divBdr>
            <w:top w:val="none" w:sz="0" w:space="0" w:color="auto"/>
            <w:left w:val="none" w:sz="0" w:space="0" w:color="auto"/>
            <w:bottom w:val="none" w:sz="0" w:space="0" w:color="auto"/>
            <w:right w:val="none" w:sz="0" w:space="0" w:color="auto"/>
          </w:divBdr>
        </w:div>
        <w:div w:id="116418411">
          <w:marLeft w:val="480"/>
          <w:marRight w:val="0"/>
          <w:marTop w:val="0"/>
          <w:marBottom w:val="0"/>
          <w:divBdr>
            <w:top w:val="none" w:sz="0" w:space="0" w:color="auto"/>
            <w:left w:val="none" w:sz="0" w:space="0" w:color="auto"/>
            <w:bottom w:val="none" w:sz="0" w:space="0" w:color="auto"/>
            <w:right w:val="none" w:sz="0" w:space="0" w:color="auto"/>
          </w:divBdr>
        </w:div>
        <w:div w:id="394472081">
          <w:marLeft w:val="480"/>
          <w:marRight w:val="0"/>
          <w:marTop w:val="0"/>
          <w:marBottom w:val="0"/>
          <w:divBdr>
            <w:top w:val="none" w:sz="0" w:space="0" w:color="auto"/>
            <w:left w:val="none" w:sz="0" w:space="0" w:color="auto"/>
            <w:bottom w:val="none" w:sz="0" w:space="0" w:color="auto"/>
            <w:right w:val="none" w:sz="0" w:space="0" w:color="auto"/>
          </w:divBdr>
        </w:div>
        <w:div w:id="348264901">
          <w:marLeft w:val="480"/>
          <w:marRight w:val="0"/>
          <w:marTop w:val="0"/>
          <w:marBottom w:val="0"/>
          <w:divBdr>
            <w:top w:val="none" w:sz="0" w:space="0" w:color="auto"/>
            <w:left w:val="none" w:sz="0" w:space="0" w:color="auto"/>
            <w:bottom w:val="none" w:sz="0" w:space="0" w:color="auto"/>
            <w:right w:val="none" w:sz="0" w:space="0" w:color="auto"/>
          </w:divBdr>
        </w:div>
        <w:div w:id="856891959">
          <w:marLeft w:val="480"/>
          <w:marRight w:val="0"/>
          <w:marTop w:val="0"/>
          <w:marBottom w:val="0"/>
          <w:divBdr>
            <w:top w:val="none" w:sz="0" w:space="0" w:color="auto"/>
            <w:left w:val="none" w:sz="0" w:space="0" w:color="auto"/>
            <w:bottom w:val="none" w:sz="0" w:space="0" w:color="auto"/>
            <w:right w:val="none" w:sz="0" w:space="0" w:color="auto"/>
          </w:divBdr>
        </w:div>
        <w:div w:id="595135081">
          <w:marLeft w:val="480"/>
          <w:marRight w:val="0"/>
          <w:marTop w:val="0"/>
          <w:marBottom w:val="0"/>
          <w:divBdr>
            <w:top w:val="none" w:sz="0" w:space="0" w:color="auto"/>
            <w:left w:val="none" w:sz="0" w:space="0" w:color="auto"/>
            <w:bottom w:val="none" w:sz="0" w:space="0" w:color="auto"/>
            <w:right w:val="none" w:sz="0" w:space="0" w:color="auto"/>
          </w:divBdr>
        </w:div>
        <w:div w:id="1466510756">
          <w:marLeft w:val="480"/>
          <w:marRight w:val="0"/>
          <w:marTop w:val="0"/>
          <w:marBottom w:val="0"/>
          <w:divBdr>
            <w:top w:val="none" w:sz="0" w:space="0" w:color="auto"/>
            <w:left w:val="none" w:sz="0" w:space="0" w:color="auto"/>
            <w:bottom w:val="none" w:sz="0" w:space="0" w:color="auto"/>
            <w:right w:val="none" w:sz="0" w:space="0" w:color="auto"/>
          </w:divBdr>
        </w:div>
        <w:div w:id="2080326014">
          <w:marLeft w:val="480"/>
          <w:marRight w:val="0"/>
          <w:marTop w:val="0"/>
          <w:marBottom w:val="0"/>
          <w:divBdr>
            <w:top w:val="none" w:sz="0" w:space="0" w:color="auto"/>
            <w:left w:val="none" w:sz="0" w:space="0" w:color="auto"/>
            <w:bottom w:val="none" w:sz="0" w:space="0" w:color="auto"/>
            <w:right w:val="none" w:sz="0" w:space="0" w:color="auto"/>
          </w:divBdr>
        </w:div>
        <w:div w:id="488789844">
          <w:marLeft w:val="480"/>
          <w:marRight w:val="0"/>
          <w:marTop w:val="0"/>
          <w:marBottom w:val="0"/>
          <w:divBdr>
            <w:top w:val="none" w:sz="0" w:space="0" w:color="auto"/>
            <w:left w:val="none" w:sz="0" w:space="0" w:color="auto"/>
            <w:bottom w:val="none" w:sz="0" w:space="0" w:color="auto"/>
            <w:right w:val="none" w:sz="0" w:space="0" w:color="auto"/>
          </w:divBdr>
        </w:div>
        <w:div w:id="1595626687">
          <w:marLeft w:val="480"/>
          <w:marRight w:val="0"/>
          <w:marTop w:val="0"/>
          <w:marBottom w:val="0"/>
          <w:divBdr>
            <w:top w:val="none" w:sz="0" w:space="0" w:color="auto"/>
            <w:left w:val="none" w:sz="0" w:space="0" w:color="auto"/>
            <w:bottom w:val="none" w:sz="0" w:space="0" w:color="auto"/>
            <w:right w:val="none" w:sz="0" w:space="0" w:color="auto"/>
          </w:divBdr>
        </w:div>
        <w:div w:id="957175555">
          <w:marLeft w:val="480"/>
          <w:marRight w:val="0"/>
          <w:marTop w:val="0"/>
          <w:marBottom w:val="0"/>
          <w:divBdr>
            <w:top w:val="none" w:sz="0" w:space="0" w:color="auto"/>
            <w:left w:val="none" w:sz="0" w:space="0" w:color="auto"/>
            <w:bottom w:val="none" w:sz="0" w:space="0" w:color="auto"/>
            <w:right w:val="none" w:sz="0" w:space="0" w:color="auto"/>
          </w:divBdr>
        </w:div>
        <w:div w:id="915358685">
          <w:marLeft w:val="480"/>
          <w:marRight w:val="0"/>
          <w:marTop w:val="0"/>
          <w:marBottom w:val="0"/>
          <w:divBdr>
            <w:top w:val="none" w:sz="0" w:space="0" w:color="auto"/>
            <w:left w:val="none" w:sz="0" w:space="0" w:color="auto"/>
            <w:bottom w:val="none" w:sz="0" w:space="0" w:color="auto"/>
            <w:right w:val="none" w:sz="0" w:space="0" w:color="auto"/>
          </w:divBdr>
        </w:div>
        <w:div w:id="126317684">
          <w:marLeft w:val="480"/>
          <w:marRight w:val="0"/>
          <w:marTop w:val="0"/>
          <w:marBottom w:val="0"/>
          <w:divBdr>
            <w:top w:val="none" w:sz="0" w:space="0" w:color="auto"/>
            <w:left w:val="none" w:sz="0" w:space="0" w:color="auto"/>
            <w:bottom w:val="none" w:sz="0" w:space="0" w:color="auto"/>
            <w:right w:val="none" w:sz="0" w:space="0" w:color="auto"/>
          </w:divBdr>
        </w:div>
        <w:div w:id="1111122353">
          <w:marLeft w:val="480"/>
          <w:marRight w:val="0"/>
          <w:marTop w:val="0"/>
          <w:marBottom w:val="0"/>
          <w:divBdr>
            <w:top w:val="none" w:sz="0" w:space="0" w:color="auto"/>
            <w:left w:val="none" w:sz="0" w:space="0" w:color="auto"/>
            <w:bottom w:val="none" w:sz="0" w:space="0" w:color="auto"/>
            <w:right w:val="none" w:sz="0" w:space="0" w:color="auto"/>
          </w:divBdr>
        </w:div>
        <w:div w:id="1827699109">
          <w:marLeft w:val="480"/>
          <w:marRight w:val="0"/>
          <w:marTop w:val="0"/>
          <w:marBottom w:val="0"/>
          <w:divBdr>
            <w:top w:val="none" w:sz="0" w:space="0" w:color="auto"/>
            <w:left w:val="none" w:sz="0" w:space="0" w:color="auto"/>
            <w:bottom w:val="none" w:sz="0" w:space="0" w:color="auto"/>
            <w:right w:val="none" w:sz="0" w:space="0" w:color="auto"/>
          </w:divBdr>
        </w:div>
        <w:div w:id="1671520399">
          <w:marLeft w:val="480"/>
          <w:marRight w:val="0"/>
          <w:marTop w:val="0"/>
          <w:marBottom w:val="0"/>
          <w:divBdr>
            <w:top w:val="none" w:sz="0" w:space="0" w:color="auto"/>
            <w:left w:val="none" w:sz="0" w:space="0" w:color="auto"/>
            <w:bottom w:val="none" w:sz="0" w:space="0" w:color="auto"/>
            <w:right w:val="none" w:sz="0" w:space="0" w:color="auto"/>
          </w:divBdr>
        </w:div>
        <w:div w:id="1977443299">
          <w:marLeft w:val="480"/>
          <w:marRight w:val="0"/>
          <w:marTop w:val="0"/>
          <w:marBottom w:val="0"/>
          <w:divBdr>
            <w:top w:val="none" w:sz="0" w:space="0" w:color="auto"/>
            <w:left w:val="none" w:sz="0" w:space="0" w:color="auto"/>
            <w:bottom w:val="none" w:sz="0" w:space="0" w:color="auto"/>
            <w:right w:val="none" w:sz="0" w:space="0" w:color="auto"/>
          </w:divBdr>
        </w:div>
        <w:div w:id="806240998">
          <w:marLeft w:val="480"/>
          <w:marRight w:val="0"/>
          <w:marTop w:val="0"/>
          <w:marBottom w:val="0"/>
          <w:divBdr>
            <w:top w:val="none" w:sz="0" w:space="0" w:color="auto"/>
            <w:left w:val="none" w:sz="0" w:space="0" w:color="auto"/>
            <w:bottom w:val="none" w:sz="0" w:space="0" w:color="auto"/>
            <w:right w:val="none" w:sz="0" w:space="0" w:color="auto"/>
          </w:divBdr>
        </w:div>
        <w:div w:id="160970498">
          <w:marLeft w:val="480"/>
          <w:marRight w:val="0"/>
          <w:marTop w:val="0"/>
          <w:marBottom w:val="0"/>
          <w:divBdr>
            <w:top w:val="none" w:sz="0" w:space="0" w:color="auto"/>
            <w:left w:val="none" w:sz="0" w:space="0" w:color="auto"/>
            <w:bottom w:val="none" w:sz="0" w:space="0" w:color="auto"/>
            <w:right w:val="none" w:sz="0" w:space="0" w:color="auto"/>
          </w:divBdr>
        </w:div>
        <w:div w:id="1430152629">
          <w:marLeft w:val="480"/>
          <w:marRight w:val="0"/>
          <w:marTop w:val="0"/>
          <w:marBottom w:val="0"/>
          <w:divBdr>
            <w:top w:val="none" w:sz="0" w:space="0" w:color="auto"/>
            <w:left w:val="none" w:sz="0" w:space="0" w:color="auto"/>
            <w:bottom w:val="none" w:sz="0" w:space="0" w:color="auto"/>
            <w:right w:val="none" w:sz="0" w:space="0" w:color="auto"/>
          </w:divBdr>
        </w:div>
        <w:div w:id="6030911">
          <w:marLeft w:val="480"/>
          <w:marRight w:val="0"/>
          <w:marTop w:val="0"/>
          <w:marBottom w:val="0"/>
          <w:divBdr>
            <w:top w:val="none" w:sz="0" w:space="0" w:color="auto"/>
            <w:left w:val="none" w:sz="0" w:space="0" w:color="auto"/>
            <w:bottom w:val="none" w:sz="0" w:space="0" w:color="auto"/>
            <w:right w:val="none" w:sz="0" w:space="0" w:color="auto"/>
          </w:divBdr>
        </w:div>
        <w:div w:id="589777201">
          <w:marLeft w:val="480"/>
          <w:marRight w:val="0"/>
          <w:marTop w:val="0"/>
          <w:marBottom w:val="0"/>
          <w:divBdr>
            <w:top w:val="none" w:sz="0" w:space="0" w:color="auto"/>
            <w:left w:val="none" w:sz="0" w:space="0" w:color="auto"/>
            <w:bottom w:val="none" w:sz="0" w:space="0" w:color="auto"/>
            <w:right w:val="none" w:sz="0" w:space="0" w:color="auto"/>
          </w:divBdr>
        </w:div>
        <w:div w:id="28184245">
          <w:marLeft w:val="480"/>
          <w:marRight w:val="0"/>
          <w:marTop w:val="0"/>
          <w:marBottom w:val="0"/>
          <w:divBdr>
            <w:top w:val="none" w:sz="0" w:space="0" w:color="auto"/>
            <w:left w:val="none" w:sz="0" w:space="0" w:color="auto"/>
            <w:bottom w:val="none" w:sz="0" w:space="0" w:color="auto"/>
            <w:right w:val="none" w:sz="0" w:space="0" w:color="auto"/>
          </w:divBdr>
        </w:div>
      </w:divsChild>
    </w:div>
    <w:div w:id="1060405169">
      <w:bodyDiv w:val="1"/>
      <w:marLeft w:val="0"/>
      <w:marRight w:val="0"/>
      <w:marTop w:val="0"/>
      <w:marBottom w:val="0"/>
      <w:divBdr>
        <w:top w:val="none" w:sz="0" w:space="0" w:color="auto"/>
        <w:left w:val="none" w:sz="0" w:space="0" w:color="auto"/>
        <w:bottom w:val="none" w:sz="0" w:space="0" w:color="auto"/>
        <w:right w:val="none" w:sz="0" w:space="0" w:color="auto"/>
      </w:divBdr>
    </w:div>
    <w:div w:id="1060441382">
      <w:bodyDiv w:val="1"/>
      <w:marLeft w:val="0"/>
      <w:marRight w:val="0"/>
      <w:marTop w:val="0"/>
      <w:marBottom w:val="0"/>
      <w:divBdr>
        <w:top w:val="none" w:sz="0" w:space="0" w:color="auto"/>
        <w:left w:val="none" w:sz="0" w:space="0" w:color="auto"/>
        <w:bottom w:val="none" w:sz="0" w:space="0" w:color="auto"/>
        <w:right w:val="none" w:sz="0" w:space="0" w:color="auto"/>
      </w:divBdr>
    </w:div>
    <w:div w:id="1060712118">
      <w:bodyDiv w:val="1"/>
      <w:marLeft w:val="0"/>
      <w:marRight w:val="0"/>
      <w:marTop w:val="0"/>
      <w:marBottom w:val="0"/>
      <w:divBdr>
        <w:top w:val="none" w:sz="0" w:space="0" w:color="auto"/>
        <w:left w:val="none" w:sz="0" w:space="0" w:color="auto"/>
        <w:bottom w:val="none" w:sz="0" w:space="0" w:color="auto"/>
        <w:right w:val="none" w:sz="0" w:space="0" w:color="auto"/>
      </w:divBdr>
    </w:div>
    <w:div w:id="1060861461">
      <w:bodyDiv w:val="1"/>
      <w:marLeft w:val="0"/>
      <w:marRight w:val="0"/>
      <w:marTop w:val="0"/>
      <w:marBottom w:val="0"/>
      <w:divBdr>
        <w:top w:val="none" w:sz="0" w:space="0" w:color="auto"/>
        <w:left w:val="none" w:sz="0" w:space="0" w:color="auto"/>
        <w:bottom w:val="none" w:sz="0" w:space="0" w:color="auto"/>
        <w:right w:val="none" w:sz="0" w:space="0" w:color="auto"/>
      </w:divBdr>
      <w:divsChild>
        <w:div w:id="1811822995">
          <w:marLeft w:val="480"/>
          <w:marRight w:val="0"/>
          <w:marTop w:val="0"/>
          <w:marBottom w:val="0"/>
          <w:divBdr>
            <w:top w:val="none" w:sz="0" w:space="0" w:color="auto"/>
            <w:left w:val="none" w:sz="0" w:space="0" w:color="auto"/>
            <w:bottom w:val="none" w:sz="0" w:space="0" w:color="auto"/>
            <w:right w:val="none" w:sz="0" w:space="0" w:color="auto"/>
          </w:divBdr>
        </w:div>
        <w:div w:id="1740059995">
          <w:marLeft w:val="480"/>
          <w:marRight w:val="0"/>
          <w:marTop w:val="0"/>
          <w:marBottom w:val="0"/>
          <w:divBdr>
            <w:top w:val="none" w:sz="0" w:space="0" w:color="auto"/>
            <w:left w:val="none" w:sz="0" w:space="0" w:color="auto"/>
            <w:bottom w:val="none" w:sz="0" w:space="0" w:color="auto"/>
            <w:right w:val="none" w:sz="0" w:space="0" w:color="auto"/>
          </w:divBdr>
        </w:div>
        <w:div w:id="170334863">
          <w:marLeft w:val="480"/>
          <w:marRight w:val="0"/>
          <w:marTop w:val="0"/>
          <w:marBottom w:val="0"/>
          <w:divBdr>
            <w:top w:val="none" w:sz="0" w:space="0" w:color="auto"/>
            <w:left w:val="none" w:sz="0" w:space="0" w:color="auto"/>
            <w:bottom w:val="none" w:sz="0" w:space="0" w:color="auto"/>
            <w:right w:val="none" w:sz="0" w:space="0" w:color="auto"/>
          </w:divBdr>
        </w:div>
        <w:div w:id="1892300605">
          <w:marLeft w:val="480"/>
          <w:marRight w:val="0"/>
          <w:marTop w:val="0"/>
          <w:marBottom w:val="0"/>
          <w:divBdr>
            <w:top w:val="none" w:sz="0" w:space="0" w:color="auto"/>
            <w:left w:val="none" w:sz="0" w:space="0" w:color="auto"/>
            <w:bottom w:val="none" w:sz="0" w:space="0" w:color="auto"/>
            <w:right w:val="none" w:sz="0" w:space="0" w:color="auto"/>
          </w:divBdr>
        </w:div>
        <w:div w:id="1053037385">
          <w:marLeft w:val="480"/>
          <w:marRight w:val="0"/>
          <w:marTop w:val="0"/>
          <w:marBottom w:val="0"/>
          <w:divBdr>
            <w:top w:val="none" w:sz="0" w:space="0" w:color="auto"/>
            <w:left w:val="none" w:sz="0" w:space="0" w:color="auto"/>
            <w:bottom w:val="none" w:sz="0" w:space="0" w:color="auto"/>
            <w:right w:val="none" w:sz="0" w:space="0" w:color="auto"/>
          </w:divBdr>
        </w:div>
        <w:div w:id="1436947841">
          <w:marLeft w:val="480"/>
          <w:marRight w:val="0"/>
          <w:marTop w:val="0"/>
          <w:marBottom w:val="0"/>
          <w:divBdr>
            <w:top w:val="none" w:sz="0" w:space="0" w:color="auto"/>
            <w:left w:val="none" w:sz="0" w:space="0" w:color="auto"/>
            <w:bottom w:val="none" w:sz="0" w:space="0" w:color="auto"/>
            <w:right w:val="none" w:sz="0" w:space="0" w:color="auto"/>
          </w:divBdr>
        </w:div>
        <w:div w:id="323048850">
          <w:marLeft w:val="480"/>
          <w:marRight w:val="0"/>
          <w:marTop w:val="0"/>
          <w:marBottom w:val="0"/>
          <w:divBdr>
            <w:top w:val="none" w:sz="0" w:space="0" w:color="auto"/>
            <w:left w:val="none" w:sz="0" w:space="0" w:color="auto"/>
            <w:bottom w:val="none" w:sz="0" w:space="0" w:color="auto"/>
            <w:right w:val="none" w:sz="0" w:space="0" w:color="auto"/>
          </w:divBdr>
        </w:div>
        <w:div w:id="1726559940">
          <w:marLeft w:val="480"/>
          <w:marRight w:val="0"/>
          <w:marTop w:val="0"/>
          <w:marBottom w:val="0"/>
          <w:divBdr>
            <w:top w:val="none" w:sz="0" w:space="0" w:color="auto"/>
            <w:left w:val="none" w:sz="0" w:space="0" w:color="auto"/>
            <w:bottom w:val="none" w:sz="0" w:space="0" w:color="auto"/>
            <w:right w:val="none" w:sz="0" w:space="0" w:color="auto"/>
          </w:divBdr>
        </w:div>
        <w:div w:id="492373209">
          <w:marLeft w:val="480"/>
          <w:marRight w:val="0"/>
          <w:marTop w:val="0"/>
          <w:marBottom w:val="0"/>
          <w:divBdr>
            <w:top w:val="none" w:sz="0" w:space="0" w:color="auto"/>
            <w:left w:val="none" w:sz="0" w:space="0" w:color="auto"/>
            <w:bottom w:val="none" w:sz="0" w:space="0" w:color="auto"/>
            <w:right w:val="none" w:sz="0" w:space="0" w:color="auto"/>
          </w:divBdr>
        </w:div>
        <w:div w:id="2123333419">
          <w:marLeft w:val="480"/>
          <w:marRight w:val="0"/>
          <w:marTop w:val="0"/>
          <w:marBottom w:val="0"/>
          <w:divBdr>
            <w:top w:val="none" w:sz="0" w:space="0" w:color="auto"/>
            <w:left w:val="none" w:sz="0" w:space="0" w:color="auto"/>
            <w:bottom w:val="none" w:sz="0" w:space="0" w:color="auto"/>
            <w:right w:val="none" w:sz="0" w:space="0" w:color="auto"/>
          </w:divBdr>
        </w:div>
        <w:div w:id="1059864068">
          <w:marLeft w:val="480"/>
          <w:marRight w:val="0"/>
          <w:marTop w:val="0"/>
          <w:marBottom w:val="0"/>
          <w:divBdr>
            <w:top w:val="none" w:sz="0" w:space="0" w:color="auto"/>
            <w:left w:val="none" w:sz="0" w:space="0" w:color="auto"/>
            <w:bottom w:val="none" w:sz="0" w:space="0" w:color="auto"/>
            <w:right w:val="none" w:sz="0" w:space="0" w:color="auto"/>
          </w:divBdr>
        </w:div>
        <w:div w:id="701591737">
          <w:marLeft w:val="480"/>
          <w:marRight w:val="0"/>
          <w:marTop w:val="0"/>
          <w:marBottom w:val="0"/>
          <w:divBdr>
            <w:top w:val="none" w:sz="0" w:space="0" w:color="auto"/>
            <w:left w:val="none" w:sz="0" w:space="0" w:color="auto"/>
            <w:bottom w:val="none" w:sz="0" w:space="0" w:color="auto"/>
            <w:right w:val="none" w:sz="0" w:space="0" w:color="auto"/>
          </w:divBdr>
        </w:div>
        <w:div w:id="268703906">
          <w:marLeft w:val="480"/>
          <w:marRight w:val="0"/>
          <w:marTop w:val="0"/>
          <w:marBottom w:val="0"/>
          <w:divBdr>
            <w:top w:val="none" w:sz="0" w:space="0" w:color="auto"/>
            <w:left w:val="none" w:sz="0" w:space="0" w:color="auto"/>
            <w:bottom w:val="none" w:sz="0" w:space="0" w:color="auto"/>
            <w:right w:val="none" w:sz="0" w:space="0" w:color="auto"/>
          </w:divBdr>
        </w:div>
        <w:div w:id="329255238">
          <w:marLeft w:val="480"/>
          <w:marRight w:val="0"/>
          <w:marTop w:val="0"/>
          <w:marBottom w:val="0"/>
          <w:divBdr>
            <w:top w:val="none" w:sz="0" w:space="0" w:color="auto"/>
            <w:left w:val="none" w:sz="0" w:space="0" w:color="auto"/>
            <w:bottom w:val="none" w:sz="0" w:space="0" w:color="auto"/>
            <w:right w:val="none" w:sz="0" w:space="0" w:color="auto"/>
          </w:divBdr>
        </w:div>
        <w:div w:id="1454440987">
          <w:marLeft w:val="480"/>
          <w:marRight w:val="0"/>
          <w:marTop w:val="0"/>
          <w:marBottom w:val="0"/>
          <w:divBdr>
            <w:top w:val="none" w:sz="0" w:space="0" w:color="auto"/>
            <w:left w:val="none" w:sz="0" w:space="0" w:color="auto"/>
            <w:bottom w:val="none" w:sz="0" w:space="0" w:color="auto"/>
            <w:right w:val="none" w:sz="0" w:space="0" w:color="auto"/>
          </w:divBdr>
        </w:div>
        <w:div w:id="1434590070">
          <w:marLeft w:val="480"/>
          <w:marRight w:val="0"/>
          <w:marTop w:val="0"/>
          <w:marBottom w:val="0"/>
          <w:divBdr>
            <w:top w:val="none" w:sz="0" w:space="0" w:color="auto"/>
            <w:left w:val="none" w:sz="0" w:space="0" w:color="auto"/>
            <w:bottom w:val="none" w:sz="0" w:space="0" w:color="auto"/>
            <w:right w:val="none" w:sz="0" w:space="0" w:color="auto"/>
          </w:divBdr>
        </w:div>
        <w:div w:id="1248737">
          <w:marLeft w:val="480"/>
          <w:marRight w:val="0"/>
          <w:marTop w:val="0"/>
          <w:marBottom w:val="0"/>
          <w:divBdr>
            <w:top w:val="none" w:sz="0" w:space="0" w:color="auto"/>
            <w:left w:val="none" w:sz="0" w:space="0" w:color="auto"/>
            <w:bottom w:val="none" w:sz="0" w:space="0" w:color="auto"/>
            <w:right w:val="none" w:sz="0" w:space="0" w:color="auto"/>
          </w:divBdr>
        </w:div>
        <w:div w:id="54084643">
          <w:marLeft w:val="480"/>
          <w:marRight w:val="0"/>
          <w:marTop w:val="0"/>
          <w:marBottom w:val="0"/>
          <w:divBdr>
            <w:top w:val="none" w:sz="0" w:space="0" w:color="auto"/>
            <w:left w:val="none" w:sz="0" w:space="0" w:color="auto"/>
            <w:bottom w:val="none" w:sz="0" w:space="0" w:color="auto"/>
            <w:right w:val="none" w:sz="0" w:space="0" w:color="auto"/>
          </w:divBdr>
        </w:div>
        <w:div w:id="354498172">
          <w:marLeft w:val="480"/>
          <w:marRight w:val="0"/>
          <w:marTop w:val="0"/>
          <w:marBottom w:val="0"/>
          <w:divBdr>
            <w:top w:val="none" w:sz="0" w:space="0" w:color="auto"/>
            <w:left w:val="none" w:sz="0" w:space="0" w:color="auto"/>
            <w:bottom w:val="none" w:sz="0" w:space="0" w:color="auto"/>
            <w:right w:val="none" w:sz="0" w:space="0" w:color="auto"/>
          </w:divBdr>
        </w:div>
        <w:div w:id="1577471819">
          <w:marLeft w:val="480"/>
          <w:marRight w:val="0"/>
          <w:marTop w:val="0"/>
          <w:marBottom w:val="0"/>
          <w:divBdr>
            <w:top w:val="none" w:sz="0" w:space="0" w:color="auto"/>
            <w:left w:val="none" w:sz="0" w:space="0" w:color="auto"/>
            <w:bottom w:val="none" w:sz="0" w:space="0" w:color="auto"/>
            <w:right w:val="none" w:sz="0" w:space="0" w:color="auto"/>
          </w:divBdr>
        </w:div>
        <w:div w:id="384183971">
          <w:marLeft w:val="480"/>
          <w:marRight w:val="0"/>
          <w:marTop w:val="0"/>
          <w:marBottom w:val="0"/>
          <w:divBdr>
            <w:top w:val="none" w:sz="0" w:space="0" w:color="auto"/>
            <w:left w:val="none" w:sz="0" w:space="0" w:color="auto"/>
            <w:bottom w:val="none" w:sz="0" w:space="0" w:color="auto"/>
            <w:right w:val="none" w:sz="0" w:space="0" w:color="auto"/>
          </w:divBdr>
        </w:div>
        <w:div w:id="1160850949">
          <w:marLeft w:val="480"/>
          <w:marRight w:val="0"/>
          <w:marTop w:val="0"/>
          <w:marBottom w:val="0"/>
          <w:divBdr>
            <w:top w:val="none" w:sz="0" w:space="0" w:color="auto"/>
            <w:left w:val="none" w:sz="0" w:space="0" w:color="auto"/>
            <w:bottom w:val="none" w:sz="0" w:space="0" w:color="auto"/>
            <w:right w:val="none" w:sz="0" w:space="0" w:color="auto"/>
          </w:divBdr>
        </w:div>
        <w:div w:id="2044940058">
          <w:marLeft w:val="480"/>
          <w:marRight w:val="0"/>
          <w:marTop w:val="0"/>
          <w:marBottom w:val="0"/>
          <w:divBdr>
            <w:top w:val="none" w:sz="0" w:space="0" w:color="auto"/>
            <w:left w:val="none" w:sz="0" w:space="0" w:color="auto"/>
            <w:bottom w:val="none" w:sz="0" w:space="0" w:color="auto"/>
            <w:right w:val="none" w:sz="0" w:space="0" w:color="auto"/>
          </w:divBdr>
        </w:div>
        <w:div w:id="627468554">
          <w:marLeft w:val="480"/>
          <w:marRight w:val="0"/>
          <w:marTop w:val="0"/>
          <w:marBottom w:val="0"/>
          <w:divBdr>
            <w:top w:val="none" w:sz="0" w:space="0" w:color="auto"/>
            <w:left w:val="none" w:sz="0" w:space="0" w:color="auto"/>
            <w:bottom w:val="none" w:sz="0" w:space="0" w:color="auto"/>
            <w:right w:val="none" w:sz="0" w:space="0" w:color="auto"/>
          </w:divBdr>
        </w:div>
        <w:div w:id="1121916598">
          <w:marLeft w:val="480"/>
          <w:marRight w:val="0"/>
          <w:marTop w:val="0"/>
          <w:marBottom w:val="0"/>
          <w:divBdr>
            <w:top w:val="none" w:sz="0" w:space="0" w:color="auto"/>
            <w:left w:val="none" w:sz="0" w:space="0" w:color="auto"/>
            <w:bottom w:val="none" w:sz="0" w:space="0" w:color="auto"/>
            <w:right w:val="none" w:sz="0" w:space="0" w:color="auto"/>
          </w:divBdr>
        </w:div>
        <w:div w:id="1070007126">
          <w:marLeft w:val="480"/>
          <w:marRight w:val="0"/>
          <w:marTop w:val="0"/>
          <w:marBottom w:val="0"/>
          <w:divBdr>
            <w:top w:val="none" w:sz="0" w:space="0" w:color="auto"/>
            <w:left w:val="none" w:sz="0" w:space="0" w:color="auto"/>
            <w:bottom w:val="none" w:sz="0" w:space="0" w:color="auto"/>
            <w:right w:val="none" w:sz="0" w:space="0" w:color="auto"/>
          </w:divBdr>
        </w:div>
        <w:div w:id="1968658138">
          <w:marLeft w:val="480"/>
          <w:marRight w:val="0"/>
          <w:marTop w:val="0"/>
          <w:marBottom w:val="0"/>
          <w:divBdr>
            <w:top w:val="none" w:sz="0" w:space="0" w:color="auto"/>
            <w:left w:val="none" w:sz="0" w:space="0" w:color="auto"/>
            <w:bottom w:val="none" w:sz="0" w:space="0" w:color="auto"/>
            <w:right w:val="none" w:sz="0" w:space="0" w:color="auto"/>
          </w:divBdr>
        </w:div>
        <w:div w:id="419525021">
          <w:marLeft w:val="480"/>
          <w:marRight w:val="0"/>
          <w:marTop w:val="0"/>
          <w:marBottom w:val="0"/>
          <w:divBdr>
            <w:top w:val="none" w:sz="0" w:space="0" w:color="auto"/>
            <w:left w:val="none" w:sz="0" w:space="0" w:color="auto"/>
            <w:bottom w:val="none" w:sz="0" w:space="0" w:color="auto"/>
            <w:right w:val="none" w:sz="0" w:space="0" w:color="auto"/>
          </w:divBdr>
        </w:div>
        <w:div w:id="918708259">
          <w:marLeft w:val="480"/>
          <w:marRight w:val="0"/>
          <w:marTop w:val="0"/>
          <w:marBottom w:val="0"/>
          <w:divBdr>
            <w:top w:val="none" w:sz="0" w:space="0" w:color="auto"/>
            <w:left w:val="none" w:sz="0" w:space="0" w:color="auto"/>
            <w:bottom w:val="none" w:sz="0" w:space="0" w:color="auto"/>
            <w:right w:val="none" w:sz="0" w:space="0" w:color="auto"/>
          </w:divBdr>
        </w:div>
        <w:div w:id="1182234817">
          <w:marLeft w:val="480"/>
          <w:marRight w:val="0"/>
          <w:marTop w:val="0"/>
          <w:marBottom w:val="0"/>
          <w:divBdr>
            <w:top w:val="none" w:sz="0" w:space="0" w:color="auto"/>
            <w:left w:val="none" w:sz="0" w:space="0" w:color="auto"/>
            <w:bottom w:val="none" w:sz="0" w:space="0" w:color="auto"/>
            <w:right w:val="none" w:sz="0" w:space="0" w:color="auto"/>
          </w:divBdr>
        </w:div>
      </w:divsChild>
    </w:div>
    <w:div w:id="1061292941">
      <w:bodyDiv w:val="1"/>
      <w:marLeft w:val="0"/>
      <w:marRight w:val="0"/>
      <w:marTop w:val="0"/>
      <w:marBottom w:val="0"/>
      <w:divBdr>
        <w:top w:val="none" w:sz="0" w:space="0" w:color="auto"/>
        <w:left w:val="none" w:sz="0" w:space="0" w:color="auto"/>
        <w:bottom w:val="none" w:sz="0" w:space="0" w:color="auto"/>
        <w:right w:val="none" w:sz="0" w:space="0" w:color="auto"/>
      </w:divBdr>
    </w:div>
    <w:div w:id="1061637393">
      <w:bodyDiv w:val="1"/>
      <w:marLeft w:val="0"/>
      <w:marRight w:val="0"/>
      <w:marTop w:val="0"/>
      <w:marBottom w:val="0"/>
      <w:divBdr>
        <w:top w:val="none" w:sz="0" w:space="0" w:color="auto"/>
        <w:left w:val="none" w:sz="0" w:space="0" w:color="auto"/>
        <w:bottom w:val="none" w:sz="0" w:space="0" w:color="auto"/>
        <w:right w:val="none" w:sz="0" w:space="0" w:color="auto"/>
      </w:divBdr>
    </w:div>
    <w:div w:id="1062018846">
      <w:bodyDiv w:val="1"/>
      <w:marLeft w:val="0"/>
      <w:marRight w:val="0"/>
      <w:marTop w:val="0"/>
      <w:marBottom w:val="0"/>
      <w:divBdr>
        <w:top w:val="none" w:sz="0" w:space="0" w:color="auto"/>
        <w:left w:val="none" w:sz="0" w:space="0" w:color="auto"/>
        <w:bottom w:val="none" w:sz="0" w:space="0" w:color="auto"/>
        <w:right w:val="none" w:sz="0" w:space="0" w:color="auto"/>
      </w:divBdr>
    </w:div>
    <w:div w:id="1062021354">
      <w:bodyDiv w:val="1"/>
      <w:marLeft w:val="0"/>
      <w:marRight w:val="0"/>
      <w:marTop w:val="0"/>
      <w:marBottom w:val="0"/>
      <w:divBdr>
        <w:top w:val="none" w:sz="0" w:space="0" w:color="auto"/>
        <w:left w:val="none" w:sz="0" w:space="0" w:color="auto"/>
        <w:bottom w:val="none" w:sz="0" w:space="0" w:color="auto"/>
        <w:right w:val="none" w:sz="0" w:space="0" w:color="auto"/>
      </w:divBdr>
    </w:div>
    <w:div w:id="1062170040">
      <w:bodyDiv w:val="1"/>
      <w:marLeft w:val="0"/>
      <w:marRight w:val="0"/>
      <w:marTop w:val="0"/>
      <w:marBottom w:val="0"/>
      <w:divBdr>
        <w:top w:val="none" w:sz="0" w:space="0" w:color="auto"/>
        <w:left w:val="none" w:sz="0" w:space="0" w:color="auto"/>
        <w:bottom w:val="none" w:sz="0" w:space="0" w:color="auto"/>
        <w:right w:val="none" w:sz="0" w:space="0" w:color="auto"/>
      </w:divBdr>
    </w:div>
    <w:div w:id="1062404928">
      <w:bodyDiv w:val="1"/>
      <w:marLeft w:val="0"/>
      <w:marRight w:val="0"/>
      <w:marTop w:val="0"/>
      <w:marBottom w:val="0"/>
      <w:divBdr>
        <w:top w:val="none" w:sz="0" w:space="0" w:color="auto"/>
        <w:left w:val="none" w:sz="0" w:space="0" w:color="auto"/>
        <w:bottom w:val="none" w:sz="0" w:space="0" w:color="auto"/>
        <w:right w:val="none" w:sz="0" w:space="0" w:color="auto"/>
      </w:divBdr>
    </w:div>
    <w:div w:id="1062482850">
      <w:bodyDiv w:val="1"/>
      <w:marLeft w:val="0"/>
      <w:marRight w:val="0"/>
      <w:marTop w:val="0"/>
      <w:marBottom w:val="0"/>
      <w:divBdr>
        <w:top w:val="none" w:sz="0" w:space="0" w:color="auto"/>
        <w:left w:val="none" w:sz="0" w:space="0" w:color="auto"/>
        <w:bottom w:val="none" w:sz="0" w:space="0" w:color="auto"/>
        <w:right w:val="none" w:sz="0" w:space="0" w:color="auto"/>
      </w:divBdr>
    </w:div>
    <w:div w:id="1062560528">
      <w:bodyDiv w:val="1"/>
      <w:marLeft w:val="0"/>
      <w:marRight w:val="0"/>
      <w:marTop w:val="0"/>
      <w:marBottom w:val="0"/>
      <w:divBdr>
        <w:top w:val="none" w:sz="0" w:space="0" w:color="auto"/>
        <w:left w:val="none" w:sz="0" w:space="0" w:color="auto"/>
        <w:bottom w:val="none" w:sz="0" w:space="0" w:color="auto"/>
        <w:right w:val="none" w:sz="0" w:space="0" w:color="auto"/>
      </w:divBdr>
    </w:div>
    <w:div w:id="1062677817">
      <w:bodyDiv w:val="1"/>
      <w:marLeft w:val="0"/>
      <w:marRight w:val="0"/>
      <w:marTop w:val="0"/>
      <w:marBottom w:val="0"/>
      <w:divBdr>
        <w:top w:val="none" w:sz="0" w:space="0" w:color="auto"/>
        <w:left w:val="none" w:sz="0" w:space="0" w:color="auto"/>
        <w:bottom w:val="none" w:sz="0" w:space="0" w:color="auto"/>
        <w:right w:val="none" w:sz="0" w:space="0" w:color="auto"/>
      </w:divBdr>
    </w:div>
    <w:div w:id="1062873953">
      <w:bodyDiv w:val="1"/>
      <w:marLeft w:val="0"/>
      <w:marRight w:val="0"/>
      <w:marTop w:val="0"/>
      <w:marBottom w:val="0"/>
      <w:divBdr>
        <w:top w:val="none" w:sz="0" w:space="0" w:color="auto"/>
        <w:left w:val="none" w:sz="0" w:space="0" w:color="auto"/>
        <w:bottom w:val="none" w:sz="0" w:space="0" w:color="auto"/>
        <w:right w:val="none" w:sz="0" w:space="0" w:color="auto"/>
      </w:divBdr>
    </w:div>
    <w:div w:id="1062942522">
      <w:bodyDiv w:val="1"/>
      <w:marLeft w:val="0"/>
      <w:marRight w:val="0"/>
      <w:marTop w:val="0"/>
      <w:marBottom w:val="0"/>
      <w:divBdr>
        <w:top w:val="none" w:sz="0" w:space="0" w:color="auto"/>
        <w:left w:val="none" w:sz="0" w:space="0" w:color="auto"/>
        <w:bottom w:val="none" w:sz="0" w:space="0" w:color="auto"/>
        <w:right w:val="none" w:sz="0" w:space="0" w:color="auto"/>
      </w:divBdr>
    </w:div>
    <w:div w:id="1062948637">
      <w:bodyDiv w:val="1"/>
      <w:marLeft w:val="0"/>
      <w:marRight w:val="0"/>
      <w:marTop w:val="0"/>
      <w:marBottom w:val="0"/>
      <w:divBdr>
        <w:top w:val="none" w:sz="0" w:space="0" w:color="auto"/>
        <w:left w:val="none" w:sz="0" w:space="0" w:color="auto"/>
        <w:bottom w:val="none" w:sz="0" w:space="0" w:color="auto"/>
        <w:right w:val="none" w:sz="0" w:space="0" w:color="auto"/>
      </w:divBdr>
    </w:div>
    <w:div w:id="1063061717">
      <w:bodyDiv w:val="1"/>
      <w:marLeft w:val="0"/>
      <w:marRight w:val="0"/>
      <w:marTop w:val="0"/>
      <w:marBottom w:val="0"/>
      <w:divBdr>
        <w:top w:val="none" w:sz="0" w:space="0" w:color="auto"/>
        <w:left w:val="none" w:sz="0" w:space="0" w:color="auto"/>
        <w:bottom w:val="none" w:sz="0" w:space="0" w:color="auto"/>
        <w:right w:val="none" w:sz="0" w:space="0" w:color="auto"/>
      </w:divBdr>
    </w:div>
    <w:div w:id="1063679942">
      <w:bodyDiv w:val="1"/>
      <w:marLeft w:val="0"/>
      <w:marRight w:val="0"/>
      <w:marTop w:val="0"/>
      <w:marBottom w:val="0"/>
      <w:divBdr>
        <w:top w:val="none" w:sz="0" w:space="0" w:color="auto"/>
        <w:left w:val="none" w:sz="0" w:space="0" w:color="auto"/>
        <w:bottom w:val="none" w:sz="0" w:space="0" w:color="auto"/>
        <w:right w:val="none" w:sz="0" w:space="0" w:color="auto"/>
      </w:divBdr>
    </w:div>
    <w:div w:id="1063941251">
      <w:bodyDiv w:val="1"/>
      <w:marLeft w:val="0"/>
      <w:marRight w:val="0"/>
      <w:marTop w:val="0"/>
      <w:marBottom w:val="0"/>
      <w:divBdr>
        <w:top w:val="none" w:sz="0" w:space="0" w:color="auto"/>
        <w:left w:val="none" w:sz="0" w:space="0" w:color="auto"/>
        <w:bottom w:val="none" w:sz="0" w:space="0" w:color="auto"/>
        <w:right w:val="none" w:sz="0" w:space="0" w:color="auto"/>
      </w:divBdr>
    </w:div>
    <w:div w:id="1064136813">
      <w:bodyDiv w:val="1"/>
      <w:marLeft w:val="0"/>
      <w:marRight w:val="0"/>
      <w:marTop w:val="0"/>
      <w:marBottom w:val="0"/>
      <w:divBdr>
        <w:top w:val="none" w:sz="0" w:space="0" w:color="auto"/>
        <w:left w:val="none" w:sz="0" w:space="0" w:color="auto"/>
        <w:bottom w:val="none" w:sz="0" w:space="0" w:color="auto"/>
        <w:right w:val="none" w:sz="0" w:space="0" w:color="auto"/>
      </w:divBdr>
    </w:div>
    <w:div w:id="1064328612">
      <w:bodyDiv w:val="1"/>
      <w:marLeft w:val="0"/>
      <w:marRight w:val="0"/>
      <w:marTop w:val="0"/>
      <w:marBottom w:val="0"/>
      <w:divBdr>
        <w:top w:val="none" w:sz="0" w:space="0" w:color="auto"/>
        <w:left w:val="none" w:sz="0" w:space="0" w:color="auto"/>
        <w:bottom w:val="none" w:sz="0" w:space="0" w:color="auto"/>
        <w:right w:val="none" w:sz="0" w:space="0" w:color="auto"/>
      </w:divBdr>
    </w:div>
    <w:div w:id="1064373052">
      <w:bodyDiv w:val="1"/>
      <w:marLeft w:val="0"/>
      <w:marRight w:val="0"/>
      <w:marTop w:val="0"/>
      <w:marBottom w:val="0"/>
      <w:divBdr>
        <w:top w:val="none" w:sz="0" w:space="0" w:color="auto"/>
        <w:left w:val="none" w:sz="0" w:space="0" w:color="auto"/>
        <w:bottom w:val="none" w:sz="0" w:space="0" w:color="auto"/>
        <w:right w:val="none" w:sz="0" w:space="0" w:color="auto"/>
      </w:divBdr>
    </w:div>
    <w:div w:id="1064599406">
      <w:bodyDiv w:val="1"/>
      <w:marLeft w:val="0"/>
      <w:marRight w:val="0"/>
      <w:marTop w:val="0"/>
      <w:marBottom w:val="0"/>
      <w:divBdr>
        <w:top w:val="none" w:sz="0" w:space="0" w:color="auto"/>
        <w:left w:val="none" w:sz="0" w:space="0" w:color="auto"/>
        <w:bottom w:val="none" w:sz="0" w:space="0" w:color="auto"/>
        <w:right w:val="none" w:sz="0" w:space="0" w:color="auto"/>
      </w:divBdr>
    </w:div>
    <w:div w:id="1064720933">
      <w:bodyDiv w:val="1"/>
      <w:marLeft w:val="0"/>
      <w:marRight w:val="0"/>
      <w:marTop w:val="0"/>
      <w:marBottom w:val="0"/>
      <w:divBdr>
        <w:top w:val="none" w:sz="0" w:space="0" w:color="auto"/>
        <w:left w:val="none" w:sz="0" w:space="0" w:color="auto"/>
        <w:bottom w:val="none" w:sz="0" w:space="0" w:color="auto"/>
        <w:right w:val="none" w:sz="0" w:space="0" w:color="auto"/>
      </w:divBdr>
    </w:div>
    <w:div w:id="1065025716">
      <w:bodyDiv w:val="1"/>
      <w:marLeft w:val="0"/>
      <w:marRight w:val="0"/>
      <w:marTop w:val="0"/>
      <w:marBottom w:val="0"/>
      <w:divBdr>
        <w:top w:val="none" w:sz="0" w:space="0" w:color="auto"/>
        <w:left w:val="none" w:sz="0" w:space="0" w:color="auto"/>
        <w:bottom w:val="none" w:sz="0" w:space="0" w:color="auto"/>
        <w:right w:val="none" w:sz="0" w:space="0" w:color="auto"/>
      </w:divBdr>
    </w:div>
    <w:div w:id="1065033580">
      <w:bodyDiv w:val="1"/>
      <w:marLeft w:val="0"/>
      <w:marRight w:val="0"/>
      <w:marTop w:val="0"/>
      <w:marBottom w:val="0"/>
      <w:divBdr>
        <w:top w:val="none" w:sz="0" w:space="0" w:color="auto"/>
        <w:left w:val="none" w:sz="0" w:space="0" w:color="auto"/>
        <w:bottom w:val="none" w:sz="0" w:space="0" w:color="auto"/>
        <w:right w:val="none" w:sz="0" w:space="0" w:color="auto"/>
      </w:divBdr>
    </w:div>
    <w:div w:id="1065371809">
      <w:bodyDiv w:val="1"/>
      <w:marLeft w:val="0"/>
      <w:marRight w:val="0"/>
      <w:marTop w:val="0"/>
      <w:marBottom w:val="0"/>
      <w:divBdr>
        <w:top w:val="none" w:sz="0" w:space="0" w:color="auto"/>
        <w:left w:val="none" w:sz="0" w:space="0" w:color="auto"/>
        <w:bottom w:val="none" w:sz="0" w:space="0" w:color="auto"/>
        <w:right w:val="none" w:sz="0" w:space="0" w:color="auto"/>
      </w:divBdr>
    </w:div>
    <w:div w:id="1065951923">
      <w:bodyDiv w:val="1"/>
      <w:marLeft w:val="0"/>
      <w:marRight w:val="0"/>
      <w:marTop w:val="0"/>
      <w:marBottom w:val="0"/>
      <w:divBdr>
        <w:top w:val="none" w:sz="0" w:space="0" w:color="auto"/>
        <w:left w:val="none" w:sz="0" w:space="0" w:color="auto"/>
        <w:bottom w:val="none" w:sz="0" w:space="0" w:color="auto"/>
        <w:right w:val="none" w:sz="0" w:space="0" w:color="auto"/>
      </w:divBdr>
    </w:div>
    <w:div w:id="1066732094">
      <w:bodyDiv w:val="1"/>
      <w:marLeft w:val="0"/>
      <w:marRight w:val="0"/>
      <w:marTop w:val="0"/>
      <w:marBottom w:val="0"/>
      <w:divBdr>
        <w:top w:val="none" w:sz="0" w:space="0" w:color="auto"/>
        <w:left w:val="none" w:sz="0" w:space="0" w:color="auto"/>
        <w:bottom w:val="none" w:sz="0" w:space="0" w:color="auto"/>
        <w:right w:val="none" w:sz="0" w:space="0" w:color="auto"/>
      </w:divBdr>
    </w:div>
    <w:div w:id="1066992583">
      <w:bodyDiv w:val="1"/>
      <w:marLeft w:val="0"/>
      <w:marRight w:val="0"/>
      <w:marTop w:val="0"/>
      <w:marBottom w:val="0"/>
      <w:divBdr>
        <w:top w:val="none" w:sz="0" w:space="0" w:color="auto"/>
        <w:left w:val="none" w:sz="0" w:space="0" w:color="auto"/>
        <w:bottom w:val="none" w:sz="0" w:space="0" w:color="auto"/>
        <w:right w:val="none" w:sz="0" w:space="0" w:color="auto"/>
      </w:divBdr>
    </w:div>
    <w:div w:id="1067647649">
      <w:bodyDiv w:val="1"/>
      <w:marLeft w:val="0"/>
      <w:marRight w:val="0"/>
      <w:marTop w:val="0"/>
      <w:marBottom w:val="0"/>
      <w:divBdr>
        <w:top w:val="none" w:sz="0" w:space="0" w:color="auto"/>
        <w:left w:val="none" w:sz="0" w:space="0" w:color="auto"/>
        <w:bottom w:val="none" w:sz="0" w:space="0" w:color="auto"/>
        <w:right w:val="none" w:sz="0" w:space="0" w:color="auto"/>
      </w:divBdr>
    </w:div>
    <w:div w:id="1067722557">
      <w:bodyDiv w:val="1"/>
      <w:marLeft w:val="0"/>
      <w:marRight w:val="0"/>
      <w:marTop w:val="0"/>
      <w:marBottom w:val="0"/>
      <w:divBdr>
        <w:top w:val="none" w:sz="0" w:space="0" w:color="auto"/>
        <w:left w:val="none" w:sz="0" w:space="0" w:color="auto"/>
        <w:bottom w:val="none" w:sz="0" w:space="0" w:color="auto"/>
        <w:right w:val="none" w:sz="0" w:space="0" w:color="auto"/>
      </w:divBdr>
    </w:div>
    <w:div w:id="1068185888">
      <w:bodyDiv w:val="1"/>
      <w:marLeft w:val="0"/>
      <w:marRight w:val="0"/>
      <w:marTop w:val="0"/>
      <w:marBottom w:val="0"/>
      <w:divBdr>
        <w:top w:val="none" w:sz="0" w:space="0" w:color="auto"/>
        <w:left w:val="none" w:sz="0" w:space="0" w:color="auto"/>
        <w:bottom w:val="none" w:sz="0" w:space="0" w:color="auto"/>
        <w:right w:val="none" w:sz="0" w:space="0" w:color="auto"/>
      </w:divBdr>
    </w:div>
    <w:div w:id="1068190638">
      <w:bodyDiv w:val="1"/>
      <w:marLeft w:val="0"/>
      <w:marRight w:val="0"/>
      <w:marTop w:val="0"/>
      <w:marBottom w:val="0"/>
      <w:divBdr>
        <w:top w:val="none" w:sz="0" w:space="0" w:color="auto"/>
        <w:left w:val="none" w:sz="0" w:space="0" w:color="auto"/>
        <w:bottom w:val="none" w:sz="0" w:space="0" w:color="auto"/>
        <w:right w:val="none" w:sz="0" w:space="0" w:color="auto"/>
      </w:divBdr>
    </w:div>
    <w:div w:id="1068957787">
      <w:bodyDiv w:val="1"/>
      <w:marLeft w:val="0"/>
      <w:marRight w:val="0"/>
      <w:marTop w:val="0"/>
      <w:marBottom w:val="0"/>
      <w:divBdr>
        <w:top w:val="none" w:sz="0" w:space="0" w:color="auto"/>
        <w:left w:val="none" w:sz="0" w:space="0" w:color="auto"/>
        <w:bottom w:val="none" w:sz="0" w:space="0" w:color="auto"/>
        <w:right w:val="none" w:sz="0" w:space="0" w:color="auto"/>
      </w:divBdr>
    </w:div>
    <w:div w:id="1069185400">
      <w:bodyDiv w:val="1"/>
      <w:marLeft w:val="0"/>
      <w:marRight w:val="0"/>
      <w:marTop w:val="0"/>
      <w:marBottom w:val="0"/>
      <w:divBdr>
        <w:top w:val="none" w:sz="0" w:space="0" w:color="auto"/>
        <w:left w:val="none" w:sz="0" w:space="0" w:color="auto"/>
        <w:bottom w:val="none" w:sz="0" w:space="0" w:color="auto"/>
        <w:right w:val="none" w:sz="0" w:space="0" w:color="auto"/>
      </w:divBdr>
    </w:div>
    <w:div w:id="1069232226">
      <w:bodyDiv w:val="1"/>
      <w:marLeft w:val="0"/>
      <w:marRight w:val="0"/>
      <w:marTop w:val="0"/>
      <w:marBottom w:val="0"/>
      <w:divBdr>
        <w:top w:val="none" w:sz="0" w:space="0" w:color="auto"/>
        <w:left w:val="none" w:sz="0" w:space="0" w:color="auto"/>
        <w:bottom w:val="none" w:sz="0" w:space="0" w:color="auto"/>
        <w:right w:val="none" w:sz="0" w:space="0" w:color="auto"/>
      </w:divBdr>
    </w:div>
    <w:div w:id="1069306272">
      <w:bodyDiv w:val="1"/>
      <w:marLeft w:val="0"/>
      <w:marRight w:val="0"/>
      <w:marTop w:val="0"/>
      <w:marBottom w:val="0"/>
      <w:divBdr>
        <w:top w:val="none" w:sz="0" w:space="0" w:color="auto"/>
        <w:left w:val="none" w:sz="0" w:space="0" w:color="auto"/>
        <w:bottom w:val="none" w:sz="0" w:space="0" w:color="auto"/>
        <w:right w:val="none" w:sz="0" w:space="0" w:color="auto"/>
      </w:divBdr>
    </w:div>
    <w:div w:id="1069306731">
      <w:bodyDiv w:val="1"/>
      <w:marLeft w:val="0"/>
      <w:marRight w:val="0"/>
      <w:marTop w:val="0"/>
      <w:marBottom w:val="0"/>
      <w:divBdr>
        <w:top w:val="none" w:sz="0" w:space="0" w:color="auto"/>
        <w:left w:val="none" w:sz="0" w:space="0" w:color="auto"/>
        <w:bottom w:val="none" w:sz="0" w:space="0" w:color="auto"/>
        <w:right w:val="none" w:sz="0" w:space="0" w:color="auto"/>
      </w:divBdr>
    </w:div>
    <w:div w:id="1069428293">
      <w:bodyDiv w:val="1"/>
      <w:marLeft w:val="0"/>
      <w:marRight w:val="0"/>
      <w:marTop w:val="0"/>
      <w:marBottom w:val="0"/>
      <w:divBdr>
        <w:top w:val="none" w:sz="0" w:space="0" w:color="auto"/>
        <w:left w:val="none" w:sz="0" w:space="0" w:color="auto"/>
        <w:bottom w:val="none" w:sz="0" w:space="0" w:color="auto"/>
        <w:right w:val="none" w:sz="0" w:space="0" w:color="auto"/>
      </w:divBdr>
    </w:div>
    <w:div w:id="1069840673">
      <w:bodyDiv w:val="1"/>
      <w:marLeft w:val="0"/>
      <w:marRight w:val="0"/>
      <w:marTop w:val="0"/>
      <w:marBottom w:val="0"/>
      <w:divBdr>
        <w:top w:val="none" w:sz="0" w:space="0" w:color="auto"/>
        <w:left w:val="none" w:sz="0" w:space="0" w:color="auto"/>
        <w:bottom w:val="none" w:sz="0" w:space="0" w:color="auto"/>
        <w:right w:val="none" w:sz="0" w:space="0" w:color="auto"/>
      </w:divBdr>
    </w:div>
    <w:div w:id="1070427185">
      <w:bodyDiv w:val="1"/>
      <w:marLeft w:val="0"/>
      <w:marRight w:val="0"/>
      <w:marTop w:val="0"/>
      <w:marBottom w:val="0"/>
      <w:divBdr>
        <w:top w:val="none" w:sz="0" w:space="0" w:color="auto"/>
        <w:left w:val="none" w:sz="0" w:space="0" w:color="auto"/>
        <w:bottom w:val="none" w:sz="0" w:space="0" w:color="auto"/>
        <w:right w:val="none" w:sz="0" w:space="0" w:color="auto"/>
      </w:divBdr>
    </w:div>
    <w:div w:id="1070619672">
      <w:bodyDiv w:val="1"/>
      <w:marLeft w:val="0"/>
      <w:marRight w:val="0"/>
      <w:marTop w:val="0"/>
      <w:marBottom w:val="0"/>
      <w:divBdr>
        <w:top w:val="none" w:sz="0" w:space="0" w:color="auto"/>
        <w:left w:val="none" w:sz="0" w:space="0" w:color="auto"/>
        <w:bottom w:val="none" w:sz="0" w:space="0" w:color="auto"/>
        <w:right w:val="none" w:sz="0" w:space="0" w:color="auto"/>
      </w:divBdr>
    </w:div>
    <w:div w:id="1071000935">
      <w:bodyDiv w:val="1"/>
      <w:marLeft w:val="0"/>
      <w:marRight w:val="0"/>
      <w:marTop w:val="0"/>
      <w:marBottom w:val="0"/>
      <w:divBdr>
        <w:top w:val="none" w:sz="0" w:space="0" w:color="auto"/>
        <w:left w:val="none" w:sz="0" w:space="0" w:color="auto"/>
        <w:bottom w:val="none" w:sz="0" w:space="0" w:color="auto"/>
        <w:right w:val="none" w:sz="0" w:space="0" w:color="auto"/>
      </w:divBdr>
    </w:div>
    <w:div w:id="1071079797">
      <w:bodyDiv w:val="1"/>
      <w:marLeft w:val="0"/>
      <w:marRight w:val="0"/>
      <w:marTop w:val="0"/>
      <w:marBottom w:val="0"/>
      <w:divBdr>
        <w:top w:val="none" w:sz="0" w:space="0" w:color="auto"/>
        <w:left w:val="none" w:sz="0" w:space="0" w:color="auto"/>
        <w:bottom w:val="none" w:sz="0" w:space="0" w:color="auto"/>
        <w:right w:val="none" w:sz="0" w:space="0" w:color="auto"/>
      </w:divBdr>
    </w:div>
    <w:div w:id="1071124589">
      <w:bodyDiv w:val="1"/>
      <w:marLeft w:val="0"/>
      <w:marRight w:val="0"/>
      <w:marTop w:val="0"/>
      <w:marBottom w:val="0"/>
      <w:divBdr>
        <w:top w:val="none" w:sz="0" w:space="0" w:color="auto"/>
        <w:left w:val="none" w:sz="0" w:space="0" w:color="auto"/>
        <w:bottom w:val="none" w:sz="0" w:space="0" w:color="auto"/>
        <w:right w:val="none" w:sz="0" w:space="0" w:color="auto"/>
      </w:divBdr>
    </w:div>
    <w:div w:id="1071469066">
      <w:bodyDiv w:val="1"/>
      <w:marLeft w:val="0"/>
      <w:marRight w:val="0"/>
      <w:marTop w:val="0"/>
      <w:marBottom w:val="0"/>
      <w:divBdr>
        <w:top w:val="none" w:sz="0" w:space="0" w:color="auto"/>
        <w:left w:val="none" w:sz="0" w:space="0" w:color="auto"/>
        <w:bottom w:val="none" w:sz="0" w:space="0" w:color="auto"/>
        <w:right w:val="none" w:sz="0" w:space="0" w:color="auto"/>
      </w:divBdr>
    </w:div>
    <w:div w:id="1071611197">
      <w:bodyDiv w:val="1"/>
      <w:marLeft w:val="0"/>
      <w:marRight w:val="0"/>
      <w:marTop w:val="0"/>
      <w:marBottom w:val="0"/>
      <w:divBdr>
        <w:top w:val="none" w:sz="0" w:space="0" w:color="auto"/>
        <w:left w:val="none" w:sz="0" w:space="0" w:color="auto"/>
        <w:bottom w:val="none" w:sz="0" w:space="0" w:color="auto"/>
        <w:right w:val="none" w:sz="0" w:space="0" w:color="auto"/>
      </w:divBdr>
    </w:div>
    <w:div w:id="1071662157">
      <w:bodyDiv w:val="1"/>
      <w:marLeft w:val="0"/>
      <w:marRight w:val="0"/>
      <w:marTop w:val="0"/>
      <w:marBottom w:val="0"/>
      <w:divBdr>
        <w:top w:val="none" w:sz="0" w:space="0" w:color="auto"/>
        <w:left w:val="none" w:sz="0" w:space="0" w:color="auto"/>
        <w:bottom w:val="none" w:sz="0" w:space="0" w:color="auto"/>
        <w:right w:val="none" w:sz="0" w:space="0" w:color="auto"/>
      </w:divBdr>
    </w:div>
    <w:div w:id="1072460535">
      <w:bodyDiv w:val="1"/>
      <w:marLeft w:val="0"/>
      <w:marRight w:val="0"/>
      <w:marTop w:val="0"/>
      <w:marBottom w:val="0"/>
      <w:divBdr>
        <w:top w:val="none" w:sz="0" w:space="0" w:color="auto"/>
        <w:left w:val="none" w:sz="0" w:space="0" w:color="auto"/>
        <w:bottom w:val="none" w:sz="0" w:space="0" w:color="auto"/>
        <w:right w:val="none" w:sz="0" w:space="0" w:color="auto"/>
      </w:divBdr>
    </w:div>
    <w:div w:id="1072586965">
      <w:bodyDiv w:val="1"/>
      <w:marLeft w:val="0"/>
      <w:marRight w:val="0"/>
      <w:marTop w:val="0"/>
      <w:marBottom w:val="0"/>
      <w:divBdr>
        <w:top w:val="none" w:sz="0" w:space="0" w:color="auto"/>
        <w:left w:val="none" w:sz="0" w:space="0" w:color="auto"/>
        <w:bottom w:val="none" w:sz="0" w:space="0" w:color="auto"/>
        <w:right w:val="none" w:sz="0" w:space="0" w:color="auto"/>
      </w:divBdr>
    </w:div>
    <w:div w:id="1072660206">
      <w:bodyDiv w:val="1"/>
      <w:marLeft w:val="0"/>
      <w:marRight w:val="0"/>
      <w:marTop w:val="0"/>
      <w:marBottom w:val="0"/>
      <w:divBdr>
        <w:top w:val="none" w:sz="0" w:space="0" w:color="auto"/>
        <w:left w:val="none" w:sz="0" w:space="0" w:color="auto"/>
        <w:bottom w:val="none" w:sz="0" w:space="0" w:color="auto"/>
        <w:right w:val="none" w:sz="0" w:space="0" w:color="auto"/>
      </w:divBdr>
    </w:div>
    <w:div w:id="1072893019">
      <w:bodyDiv w:val="1"/>
      <w:marLeft w:val="0"/>
      <w:marRight w:val="0"/>
      <w:marTop w:val="0"/>
      <w:marBottom w:val="0"/>
      <w:divBdr>
        <w:top w:val="none" w:sz="0" w:space="0" w:color="auto"/>
        <w:left w:val="none" w:sz="0" w:space="0" w:color="auto"/>
        <w:bottom w:val="none" w:sz="0" w:space="0" w:color="auto"/>
        <w:right w:val="none" w:sz="0" w:space="0" w:color="auto"/>
      </w:divBdr>
    </w:div>
    <w:div w:id="1072893930">
      <w:bodyDiv w:val="1"/>
      <w:marLeft w:val="0"/>
      <w:marRight w:val="0"/>
      <w:marTop w:val="0"/>
      <w:marBottom w:val="0"/>
      <w:divBdr>
        <w:top w:val="none" w:sz="0" w:space="0" w:color="auto"/>
        <w:left w:val="none" w:sz="0" w:space="0" w:color="auto"/>
        <w:bottom w:val="none" w:sz="0" w:space="0" w:color="auto"/>
        <w:right w:val="none" w:sz="0" w:space="0" w:color="auto"/>
      </w:divBdr>
      <w:divsChild>
        <w:div w:id="1263874458">
          <w:marLeft w:val="480"/>
          <w:marRight w:val="0"/>
          <w:marTop w:val="0"/>
          <w:marBottom w:val="0"/>
          <w:divBdr>
            <w:top w:val="none" w:sz="0" w:space="0" w:color="auto"/>
            <w:left w:val="none" w:sz="0" w:space="0" w:color="auto"/>
            <w:bottom w:val="none" w:sz="0" w:space="0" w:color="auto"/>
            <w:right w:val="none" w:sz="0" w:space="0" w:color="auto"/>
          </w:divBdr>
        </w:div>
        <w:div w:id="48191080">
          <w:marLeft w:val="480"/>
          <w:marRight w:val="0"/>
          <w:marTop w:val="0"/>
          <w:marBottom w:val="0"/>
          <w:divBdr>
            <w:top w:val="none" w:sz="0" w:space="0" w:color="auto"/>
            <w:left w:val="none" w:sz="0" w:space="0" w:color="auto"/>
            <w:bottom w:val="none" w:sz="0" w:space="0" w:color="auto"/>
            <w:right w:val="none" w:sz="0" w:space="0" w:color="auto"/>
          </w:divBdr>
        </w:div>
        <w:div w:id="2088379969">
          <w:marLeft w:val="480"/>
          <w:marRight w:val="0"/>
          <w:marTop w:val="0"/>
          <w:marBottom w:val="0"/>
          <w:divBdr>
            <w:top w:val="none" w:sz="0" w:space="0" w:color="auto"/>
            <w:left w:val="none" w:sz="0" w:space="0" w:color="auto"/>
            <w:bottom w:val="none" w:sz="0" w:space="0" w:color="auto"/>
            <w:right w:val="none" w:sz="0" w:space="0" w:color="auto"/>
          </w:divBdr>
        </w:div>
        <w:div w:id="379595319">
          <w:marLeft w:val="480"/>
          <w:marRight w:val="0"/>
          <w:marTop w:val="0"/>
          <w:marBottom w:val="0"/>
          <w:divBdr>
            <w:top w:val="none" w:sz="0" w:space="0" w:color="auto"/>
            <w:left w:val="none" w:sz="0" w:space="0" w:color="auto"/>
            <w:bottom w:val="none" w:sz="0" w:space="0" w:color="auto"/>
            <w:right w:val="none" w:sz="0" w:space="0" w:color="auto"/>
          </w:divBdr>
        </w:div>
        <w:div w:id="140192809">
          <w:marLeft w:val="480"/>
          <w:marRight w:val="0"/>
          <w:marTop w:val="0"/>
          <w:marBottom w:val="0"/>
          <w:divBdr>
            <w:top w:val="none" w:sz="0" w:space="0" w:color="auto"/>
            <w:left w:val="none" w:sz="0" w:space="0" w:color="auto"/>
            <w:bottom w:val="none" w:sz="0" w:space="0" w:color="auto"/>
            <w:right w:val="none" w:sz="0" w:space="0" w:color="auto"/>
          </w:divBdr>
        </w:div>
        <w:div w:id="1053431818">
          <w:marLeft w:val="480"/>
          <w:marRight w:val="0"/>
          <w:marTop w:val="0"/>
          <w:marBottom w:val="0"/>
          <w:divBdr>
            <w:top w:val="none" w:sz="0" w:space="0" w:color="auto"/>
            <w:left w:val="none" w:sz="0" w:space="0" w:color="auto"/>
            <w:bottom w:val="none" w:sz="0" w:space="0" w:color="auto"/>
            <w:right w:val="none" w:sz="0" w:space="0" w:color="auto"/>
          </w:divBdr>
        </w:div>
        <w:div w:id="973028786">
          <w:marLeft w:val="480"/>
          <w:marRight w:val="0"/>
          <w:marTop w:val="0"/>
          <w:marBottom w:val="0"/>
          <w:divBdr>
            <w:top w:val="none" w:sz="0" w:space="0" w:color="auto"/>
            <w:left w:val="none" w:sz="0" w:space="0" w:color="auto"/>
            <w:bottom w:val="none" w:sz="0" w:space="0" w:color="auto"/>
            <w:right w:val="none" w:sz="0" w:space="0" w:color="auto"/>
          </w:divBdr>
        </w:div>
        <w:div w:id="1684016747">
          <w:marLeft w:val="480"/>
          <w:marRight w:val="0"/>
          <w:marTop w:val="0"/>
          <w:marBottom w:val="0"/>
          <w:divBdr>
            <w:top w:val="none" w:sz="0" w:space="0" w:color="auto"/>
            <w:left w:val="none" w:sz="0" w:space="0" w:color="auto"/>
            <w:bottom w:val="none" w:sz="0" w:space="0" w:color="auto"/>
            <w:right w:val="none" w:sz="0" w:space="0" w:color="auto"/>
          </w:divBdr>
        </w:div>
        <w:div w:id="528030078">
          <w:marLeft w:val="480"/>
          <w:marRight w:val="0"/>
          <w:marTop w:val="0"/>
          <w:marBottom w:val="0"/>
          <w:divBdr>
            <w:top w:val="none" w:sz="0" w:space="0" w:color="auto"/>
            <w:left w:val="none" w:sz="0" w:space="0" w:color="auto"/>
            <w:bottom w:val="none" w:sz="0" w:space="0" w:color="auto"/>
            <w:right w:val="none" w:sz="0" w:space="0" w:color="auto"/>
          </w:divBdr>
        </w:div>
        <w:div w:id="254365272">
          <w:marLeft w:val="480"/>
          <w:marRight w:val="0"/>
          <w:marTop w:val="0"/>
          <w:marBottom w:val="0"/>
          <w:divBdr>
            <w:top w:val="none" w:sz="0" w:space="0" w:color="auto"/>
            <w:left w:val="none" w:sz="0" w:space="0" w:color="auto"/>
            <w:bottom w:val="none" w:sz="0" w:space="0" w:color="auto"/>
            <w:right w:val="none" w:sz="0" w:space="0" w:color="auto"/>
          </w:divBdr>
        </w:div>
        <w:div w:id="559750788">
          <w:marLeft w:val="480"/>
          <w:marRight w:val="0"/>
          <w:marTop w:val="0"/>
          <w:marBottom w:val="0"/>
          <w:divBdr>
            <w:top w:val="none" w:sz="0" w:space="0" w:color="auto"/>
            <w:left w:val="none" w:sz="0" w:space="0" w:color="auto"/>
            <w:bottom w:val="none" w:sz="0" w:space="0" w:color="auto"/>
            <w:right w:val="none" w:sz="0" w:space="0" w:color="auto"/>
          </w:divBdr>
        </w:div>
        <w:div w:id="1195734077">
          <w:marLeft w:val="480"/>
          <w:marRight w:val="0"/>
          <w:marTop w:val="0"/>
          <w:marBottom w:val="0"/>
          <w:divBdr>
            <w:top w:val="none" w:sz="0" w:space="0" w:color="auto"/>
            <w:left w:val="none" w:sz="0" w:space="0" w:color="auto"/>
            <w:bottom w:val="none" w:sz="0" w:space="0" w:color="auto"/>
            <w:right w:val="none" w:sz="0" w:space="0" w:color="auto"/>
          </w:divBdr>
        </w:div>
        <w:div w:id="1969974721">
          <w:marLeft w:val="480"/>
          <w:marRight w:val="0"/>
          <w:marTop w:val="0"/>
          <w:marBottom w:val="0"/>
          <w:divBdr>
            <w:top w:val="none" w:sz="0" w:space="0" w:color="auto"/>
            <w:left w:val="none" w:sz="0" w:space="0" w:color="auto"/>
            <w:bottom w:val="none" w:sz="0" w:space="0" w:color="auto"/>
            <w:right w:val="none" w:sz="0" w:space="0" w:color="auto"/>
          </w:divBdr>
        </w:div>
        <w:div w:id="682561122">
          <w:marLeft w:val="480"/>
          <w:marRight w:val="0"/>
          <w:marTop w:val="0"/>
          <w:marBottom w:val="0"/>
          <w:divBdr>
            <w:top w:val="none" w:sz="0" w:space="0" w:color="auto"/>
            <w:left w:val="none" w:sz="0" w:space="0" w:color="auto"/>
            <w:bottom w:val="none" w:sz="0" w:space="0" w:color="auto"/>
            <w:right w:val="none" w:sz="0" w:space="0" w:color="auto"/>
          </w:divBdr>
        </w:div>
        <w:div w:id="1446928654">
          <w:marLeft w:val="480"/>
          <w:marRight w:val="0"/>
          <w:marTop w:val="0"/>
          <w:marBottom w:val="0"/>
          <w:divBdr>
            <w:top w:val="none" w:sz="0" w:space="0" w:color="auto"/>
            <w:left w:val="none" w:sz="0" w:space="0" w:color="auto"/>
            <w:bottom w:val="none" w:sz="0" w:space="0" w:color="auto"/>
            <w:right w:val="none" w:sz="0" w:space="0" w:color="auto"/>
          </w:divBdr>
        </w:div>
        <w:div w:id="71971292">
          <w:marLeft w:val="480"/>
          <w:marRight w:val="0"/>
          <w:marTop w:val="0"/>
          <w:marBottom w:val="0"/>
          <w:divBdr>
            <w:top w:val="none" w:sz="0" w:space="0" w:color="auto"/>
            <w:left w:val="none" w:sz="0" w:space="0" w:color="auto"/>
            <w:bottom w:val="none" w:sz="0" w:space="0" w:color="auto"/>
            <w:right w:val="none" w:sz="0" w:space="0" w:color="auto"/>
          </w:divBdr>
        </w:div>
        <w:div w:id="1704212733">
          <w:marLeft w:val="480"/>
          <w:marRight w:val="0"/>
          <w:marTop w:val="0"/>
          <w:marBottom w:val="0"/>
          <w:divBdr>
            <w:top w:val="none" w:sz="0" w:space="0" w:color="auto"/>
            <w:left w:val="none" w:sz="0" w:space="0" w:color="auto"/>
            <w:bottom w:val="none" w:sz="0" w:space="0" w:color="auto"/>
            <w:right w:val="none" w:sz="0" w:space="0" w:color="auto"/>
          </w:divBdr>
        </w:div>
        <w:div w:id="1779913116">
          <w:marLeft w:val="480"/>
          <w:marRight w:val="0"/>
          <w:marTop w:val="0"/>
          <w:marBottom w:val="0"/>
          <w:divBdr>
            <w:top w:val="none" w:sz="0" w:space="0" w:color="auto"/>
            <w:left w:val="none" w:sz="0" w:space="0" w:color="auto"/>
            <w:bottom w:val="none" w:sz="0" w:space="0" w:color="auto"/>
            <w:right w:val="none" w:sz="0" w:space="0" w:color="auto"/>
          </w:divBdr>
        </w:div>
        <w:div w:id="1556816388">
          <w:marLeft w:val="480"/>
          <w:marRight w:val="0"/>
          <w:marTop w:val="0"/>
          <w:marBottom w:val="0"/>
          <w:divBdr>
            <w:top w:val="none" w:sz="0" w:space="0" w:color="auto"/>
            <w:left w:val="none" w:sz="0" w:space="0" w:color="auto"/>
            <w:bottom w:val="none" w:sz="0" w:space="0" w:color="auto"/>
            <w:right w:val="none" w:sz="0" w:space="0" w:color="auto"/>
          </w:divBdr>
        </w:div>
        <w:div w:id="2103183625">
          <w:marLeft w:val="480"/>
          <w:marRight w:val="0"/>
          <w:marTop w:val="0"/>
          <w:marBottom w:val="0"/>
          <w:divBdr>
            <w:top w:val="none" w:sz="0" w:space="0" w:color="auto"/>
            <w:left w:val="none" w:sz="0" w:space="0" w:color="auto"/>
            <w:bottom w:val="none" w:sz="0" w:space="0" w:color="auto"/>
            <w:right w:val="none" w:sz="0" w:space="0" w:color="auto"/>
          </w:divBdr>
        </w:div>
        <w:div w:id="930502388">
          <w:marLeft w:val="480"/>
          <w:marRight w:val="0"/>
          <w:marTop w:val="0"/>
          <w:marBottom w:val="0"/>
          <w:divBdr>
            <w:top w:val="none" w:sz="0" w:space="0" w:color="auto"/>
            <w:left w:val="none" w:sz="0" w:space="0" w:color="auto"/>
            <w:bottom w:val="none" w:sz="0" w:space="0" w:color="auto"/>
            <w:right w:val="none" w:sz="0" w:space="0" w:color="auto"/>
          </w:divBdr>
        </w:div>
        <w:div w:id="28070215">
          <w:marLeft w:val="480"/>
          <w:marRight w:val="0"/>
          <w:marTop w:val="0"/>
          <w:marBottom w:val="0"/>
          <w:divBdr>
            <w:top w:val="none" w:sz="0" w:space="0" w:color="auto"/>
            <w:left w:val="none" w:sz="0" w:space="0" w:color="auto"/>
            <w:bottom w:val="none" w:sz="0" w:space="0" w:color="auto"/>
            <w:right w:val="none" w:sz="0" w:space="0" w:color="auto"/>
          </w:divBdr>
        </w:div>
        <w:div w:id="661128829">
          <w:marLeft w:val="480"/>
          <w:marRight w:val="0"/>
          <w:marTop w:val="0"/>
          <w:marBottom w:val="0"/>
          <w:divBdr>
            <w:top w:val="none" w:sz="0" w:space="0" w:color="auto"/>
            <w:left w:val="none" w:sz="0" w:space="0" w:color="auto"/>
            <w:bottom w:val="none" w:sz="0" w:space="0" w:color="auto"/>
            <w:right w:val="none" w:sz="0" w:space="0" w:color="auto"/>
          </w:divBdr>
        </w:div>
        <w:div w:id="1748839961">
          <w:marLeft w:val="480"/>
          <w:marRight w:val="0"/>
          <w:marTop w:val="0"/>
          <w:marBottom w:val="0"/>
          <w:divBdr>
            <w:top w:val="none" w:sz="0" w:space="0" w:color="auto"/>
            <w:left w:val="none" w:sz="0" w:space="0" w:color="auto"/>
            <w:bottom w:val="none" w:sz="0" w:space="0" w:color="auto"/>
            <w:right w:val="none" w:sz="0" w:space="0" w:color="auto"/>
          </w:divBdr>
        </w:div>
        <w:div w:id="144857573">
          <w:marLeft w:val="480"/>
          <w:marRight w:val="0"/>
          <w:marTop w:val="0"/>
          <w:marBottom w:val="0"/>
          <w:divBdr>
            <w:top w:val="none" w:sz="0" w:space="0" w:color="auto"/>
            <w:left w:val="none" w:sz="0" w:space="0" w:color="auto"/>
            <w:bottom w:val="none" w:sz="0" w:space="0" w:color="auto"/>
            <w:right w:val="none" w:sz="0" w:space="0" w:color="auto"/>
          </w:divBdr>
        </w:div>
        <w:div w:id="1210023553">
          <w:marLeft w:val="480"/>
          <w:marRight w:val="0"/>
          <w:marTop w:val="0"/>
          <w:marBottom w:val="0"/>
          <w:divBdr>
            <w:top w:val="none" w:sz="0" w:space="0" w:color="auto"/>
            <w:left w:val="none" w:sz="0" w:space="0" w:color="auto"/>
            <w:bottom w:val="none" w:sz="0" w:space="0" w:color="auto"/>
            <w:right w:val="none" w:sz="0" w:space="0" w:color="auto"/>
          </w:divBdr>
        </w:div>
      </w:divsChild>
    </w:div>
    <w:div w:id="1073048761">
      <w:bodyDiv w:val="1"/>
      <w:marLeft w:val="0"/>
      <w:marRight w:val="0"/>
      <w:marTop w:val="0"/>
      <w:marBottom w:val="0"/>
      <w:divBdr>
        <w:top w:val="none" w:sz="0" w:space="0" w:color="auto"/>
        <w:left w:val="none" w:sz="0" w:space="0" w:color="auto"/>
        <w:bottom w:val="none" w:sz="0" w:space="0" w:color="auto"/>
        <w:right w:val="none" w:sz="0" w:space="0" w:color="auto"/>
      </w:divBdr>
    </w:div>
    <w:div w:id="1073821678">
      <w:bodyDiv w:val="1"/>
      <w:marLeft w:val="0"/>
      <w:marRight w:val="0"/>
      <w:marTop w:val="0"/>
      <w:marBottom w:val="0"/>
      <w:divBdr>
        <w:top w:val="none" w:sz="0" w:space="0" w:color="auto"/>
        <w:left w:val="none" w:sz="0" w:space="0" w:color="auto"/>
        <w:bottom w:val="none" w:sz="0" w:space="0" w:color="auto"/>
        <w:right w:val="none" w:sz="0" w:space="0" w:color="auto"/>
      </w:divBdr>
    </w:div>
    <w:div w:id="1074084274">
      <w:bodyDiv w:val="1"/>
      <w:marLeft w:val="0"/>
      <w:marRight w:val="0"/>
      <w:marTop w:val="0"/>
      <w:marBottom w:val="0"/>
      <w:divBdr>
        <w:top w:val="none" w:sz="0" w:space="0" w:color="auto"/>
        <w:left w:val="none" w:sz="0" w:space="0" w:color="auto"/>
        <w:bottom w:val="none" w:sz="0" w:space="0" w:color="auto"/>
        <w:right w:val="none" w:sz="0" w:space="0" w:color="auto"/>
      </w:divBdr>
    </w:div>
    <w:div w:id="1075006510">
      <w:bodyDiv w:val="1"/>
      <w:marLeft w:val="0"/>
      <w:marRight w:val="0"/>
      <w:marTop w:val="0"/>
      <w:marBottom w:val="0"/>
      <w:divBdr>
        <w:top w:val="none" w:sz="0" w:space="0" w:color="auto"/>
        <w:left w:val="none" w:sz="0" w:space="0" w:color="auto"/>
        <w:bottom w:val="none" w:sz="0" w:space="0" w:color="auto"/>
        <w:right w:val="none" w:sz="0" w:space="0" w:color="auto"/>
      </w:divBdr>
    </w:div>
    <w:div w:id="1075322649">
      <w:bodyDiv w:val="1"/>
      <w:marLeft w:val="0"/>
      <w:marRight w:val="0"/>
      <w:marTop w:val="0"/>
      <w:marBottom w:val="0"/>
      <w:divBdr>
        <w:top w:val="none" w:sz="0" w:space="0" w:color="auto"/>
        <w:left w:val="none" w:sz="0" w:space="0" w:color="auto"/>
        <w:bottom w:val="none" w:sz="0" w:space="0" w:color="auto"/>
        <w:right w:val="none" w:sz="0" w:space="0" w:color="auto"/>
      </w:divBdr>
    </w:div>
    <w:div w:id="1075666138">
      <w:bodyDiv w:val="1"/>
      <w:marLeft w:val="0"/>
      <w:marRight w:val="0"/>
      <w:marTop w:val="0"/>
      <w:marBottom w:val="0"/>
      <w:divBdr>
        <w:top w:val="none" w:sz="0" w:space="0" w:color="auto"/>
        <w:left w:val="none" w:sz="0" w:space="0" w:color="auto"/>
        <w:bottom w:val="none" w:sz="0" w:space="0" w:color="auto"/>
        <w:right w:val="none" w:sz="0" w:space="0" w:color="auto"/>
      </w:divBdr>
    </w:div>
    <w:div w:id="1076974373">
      <w:bodyDiv w:val="1"/>
      <w:marLeft w:val="0"/>
      <w:marRight w:val="0"/>
      <w:marTop w:val="0"/>
      <w:marBottom w:val="0"/>
      <w:divBdr>
        <w:top w:val="none" w:sz="0" w:space="0" w:color="auto"/>
        <w:left w:val="none" w:sz="0" w:space="0" w:color="auto"/>
        <w:bottom w:val="none" w:sz="0" w:space="0" w:color="auto"/>
        <w:right w:val="none" w:sz="0" w:space="0" w:color="auto"/>
      </w:divBdr>
    </w:div>
    <w:div w:id="1077287048">
      <w:bodyDiv w:val="1"/>
      <w:marLeft w:val="0"/>
      <w:marRight w:val="0"/>
      <w:marTop w:val="0"/>
      <w:marBottom w:val="0"/>
      <w:divBdr>
        <w:top w:val="none" w:sz="0" w:space="0" w:color="auto"/>
        <w:left w:val="none" w:sz="0" w:space="0" w:color="auto"/>
        <w:bottom w:val="none" w:sz="0" w:space="0" w:color="auto"/>
        <w:right w:val="none" w:sz="0" w:space="0" w:color="auto"/>
      </w:divBdr>
    </w:div>
    <w:div w:id="1077358945">
      <w:bodyDiv w:val="1"/>
      <w:marLeft w:val="0"/>
      <w:marRight w:val="0"/>
      <w:marTop w:val="0"/>
      <w:marBottom w:val="0"/>
      <w:divBdr>
        <w:top w:val="none" w:sz="0" w:space="0" w:color="auto"/>
        <w:left w:val="none" w:sz="0" w:space="0" w:color="auto"/>
        <w:bottom w:val="none" w:sz="0" w:space="0" w:color="auto"/>
        <w:right w:val="none" w:sz="0" w:space="0" w:color="auto"/>
      </w:divBdr>
    </w:div>
    <w:div w:id="1077366983">
      <w:bodyDiv w:val="1"/>
      <w:marLeft w:val="0"/>
      <w:marRight w:val="0"/>
      <w:marTop w:val="0"/>
      <w:marBottom w:val="0"/>
      <w:divBdr>
        <w:top w:val="none" w:sz="0" w:space="0" w:color="auto"/>
        <w:left w:val="none" w:sz="0" w:space="0" w:color="auto"/>
        <w:bottom w:val="none" w:sz="0" w:space="0" w:color="auto"/>
        <w:right w:val="none" w:sz="0" w:space="0" w:color="auto"/>
      </w:divBdr>
    </w:div>
    <w:div w:id="1077442413">
      <w:bodyDiv w:val="1"/>
      <w:marLeft w:val="0"/>
      <w:marRight w:val="0"/>
      <w:marTop w:val="0"/>
      <w:marBottom w:val="0"/>
      <w:divBdr>
        <w:top w:val="none" w:sz="0" w:space="0" w:color="auto"/>
        <w:left w:val="none" w:sz="0" w:space="0" w:color="auto"/>
        <w:bottom w:val="none" w:sz="0" w:space="0" w:color="auto"/>
        <w:right w:val="none" w:sz="0" w:space="0" w:color="auto"/>
      </w:divBdr>
    </w:div>
    <w:div w:id="1077635491">
      <w:bodyDiv w:val="1"/>
      <w:marLeft w:val="0"/>
      <w:marRight w:val="0"/>
      <w:marTop w:val="0"/>
      <w:marBottom w:val="0"/>
      <w:divBdr>
        <w:top w:val="none" w:sz="0" w:space="0" w:color="auto"/>
        <w:left w:val="none" w:sz="0" w:space="0" w:color="auto"/>
        <w:bottom w:val="none" w:sz="0" w:space="0" w:color="auto"/>
        <w:right w:val="none" w:sz="0" w:space="0" w:color="auto"/>
      </w:divBdr>
    </w:div>
    <w:div w:id="1077902060">
      <w:bodyDiv w:val="1"/>
      <w:marLeft w:val="0"/>
      <w:marRight w:val="0"/>
      <w:marTop w:val="0"/>
      <w:marBottom w:val="0"/>
      <w:divBdr>
        <w:top w:val="none" w:sz="0" w:space="0" w:color="auto"/>
        <w:left w:val="none" w:sz="0" w:space="0" w:color="auto"/>
        <w:bottom w:val="none" w:sz="0" w:space="0" w:color="auto"/>
        <w:right w:val="none" w:sz="0" w:space="0" w:color="auto"/>
      </w:divBdr>
    </w:div>
    <w:div w:id="1078400061">
      <w:bodyDiv w:val="1"/>
      <w:marLeft w:val="0"/>
      <w:marRight w:val="0"/>
      <w:marTop w:val="0"/>
      <w:marBottom w:val="0"/>
      <w:divBdr>
        <w:top w:val="none" w:sz="0" w:space="0" w:color="auto"/>
        <w:left w:val="none" w:sz="0" w:space="0" w:color="auto"/>
        <w:bottom w:val="none" w:sz="0" w:space="0" w:color="auto"/>
        <w:right w:val="none" w:sz="0" w:space="0" w:color="auto"/>
      </w:divBdr>
    </w:div>
    <w:div w:id="1078476108">
      <w:bodyDiv w:val="1"/>
      <w:marLeft w:val="0"/>
      <w:marRight w:val="0"/>
      <w:marTop w:val="0"/>
      <w:marBottom w:val="0"/>
      <w:divBdr>
        <w:top w:val="none" w:sz="0" w:space="0" w:color="auto"/>
        <w:left w:val="none" w:sz="0" w:space="0" w:color="auto"/>
        <w:bottom w:val="none" w:sz="0" w:space="0" w:color="auto"/>
        <w:right w:val="none" w:sz="0" w:space="0" w:color="auto"/>
      </w:divBdr>
      <w:divsChild>
        <w:div w:id="1809861801">
          <w:marLeft w:val="480"/>
          <w:marRight w:val="0"/>
          <w:marTop w:val="0"/>
          <w:marBottom w:val="0"/>
          <w:divBdr>
            <w:top w:val="none" w:sz="0" w:space="0" w:color="auto"/>
            <w:left w:val="none" w:sz="0" w:space="0" w:color="auto"/>
            <w:bottom w:val="none" w:sz="0" w:space="0" w:color="auto"/>
            <w:right w:val="none" w:sz="0" w:space="0" w:color="auto"/>
          </w:divBdr>
        </w:div>
        <w:div w:id="97410087">
          <w:marLeft w:val="480"/>
          <w:marRight w:val="0"/>
          <w:marTop w:val="0"/>
          <w:marBottom w:val="0"/>
          <w:divBdr>
            <w:top w:val="none" w:sz="0" w:space="0" w:color="auto"/>
            <w:left w:val="none" w:sz="0" w:space="0" w:color="auto"/>
            <w:bottom w:val="none" w:sz="0" w:space="0" w:color="auto"/>
            <w:right w:val="none" w:sz="0" w:space="0" w:color="auto"/>
          </w:divBdr>
        </w:div>
        <w:div w:id="1963268489">
          <w:marLeft w:val="480"/>
          <w:marRight w:val="0"/>
          <w:marTop w:val="0"/>
          <w:marBottom w:val="0"/>
          <w:divBdr>
            <w:top w:val="none" w:sz="0" w:space="0" w:color="auto"/>
            <w:left w:val="none" w:sz="0" w:space="0" w:color="auto"/>
            <w:bottom w:val="none" w:sz="0" w:space="0" w:color="auto"/>
            <w:right w:val="none" w:sz="0" w:space="0" w:color="auto"/>
          </w:divBdr>
        </w:div>
        <w:div w:id="974140275">
          <w:marLeft w:val="480"/>
          <w:marRight w:val="0"/>
          <w:marTop w:val="0"/>
          <w:marBottom w:val="0"/>
          <w:divBdr>
            <w:top w:val="none" w:sz="0" w:space="0" w:color="auto"/>
            <w:left w:val="none" w:sz="0" w:space="0" w:color="auto"/>
            <w:bottom w:val="none" w:sz="0" w:space="0" w:color="auto"/>
            <w:right w:val="none" w:sz="0" w:space="0" w:color="auto"/>
          </w:divBdr>
        </w:div>
        <w:div w:id="1526140591">
          <w:marLeft w:val="480"/>
          <w:marRight w:val="0"/>
          <w:marTop w:val="0"/>
          <w:marBottom w:val="0"/>
          <w:divBdr>
            <w:top w:val="none" w:sz="0" w:space="0" w:color="auto"/>
            <w:left w:val="none" w:sz="0" w:space="0" w:color="auto"/>
            <w:bottom w:val="none" w:sz="0" w:space="0" w:color="auto"/>
            <w:right w:val="none" w:sz="0" w:space="0" w:color="auto"/>
          </w:divBdr>
        </w:div>
        <w:div w:id="1294867910">
          <w:marLeft w:val="480"/>
          <w:marRight w:val="0"/>
          <w:marTop w:val="0"/>
          <w:marBottom w:val="0"/>
          <w:divBdr>
            <w:top w:val="none" w:sz="0" w:space="0" w:color="auto"/>
            <w:left w:val="none" w:sz="0" w:space="0" w:color="auto"/>
            <w:bottom w:val="none" w:sz="0" w:space="0" w:color="auto"/>
            <w:right w:val="none" w:sz="0" w:space="0" w:color="auto"/>
          </w:divBdr>
        </w:div>
        <w:div w:id="1020281926">
          <w:marLeft w:val="480"/>
          <w:marRight w:val="0"/>
          <w:marTop w:val="0"/>
          <w:marBottom w:val="0"/>
          <w:divBdr>
            <w:top w:val="none" w:sz="0" w:space="0" w:color="auto"/>
            <w:left w:val="none" w:sz="0" w:space="0" w:color="auto"/>
            <w:bottom w:val="none" w:sz="0" w:space="0" w:color="auto"/>
            <w:right w:val="none" w:sz="0" w:space="0" w:color="auto"/>
          </w:divBdr>
        </w:div>
        <w:div w:id="1017734515">
          <w:marLeft w:val="480"/>
          <w:marRight w:val="0"/>
          <w:marTop w:val="0"/>
          <w:marBottom w:val="0"/>
          <w:divBdr>
            <w:top w:val="none" w:sz="0" w:space="0" w:color="auto"/>
            <w:left w:val="none" w:sz="0" w:space="0" w:color="auto"/>
            <w:bottom w:val="none" w:sz="0" w:space="0" w:color="auto"/>
            <w:right w:val="none" w:sz="0" w:space="0" w:color="auto"/>
          </w:divBdr>
        </w:div>
        <w:div w:id="426773122">
          <w:marLeft w:val="480"/>
          <w:marRight w:val="0"/>
          <w:marTop w:val="0"/>
          <w:marBottom w:val="0"/>
          <w:divBdr>
            <w:top w:val="none" w:sz="0" w:space="0" w:color="auto"/>
            <w:left w:val="none" w:sz="0" w:space="0" w:color="auto"/>
            <w:bottom w:val="none" w:sz="0" w:space="0" w:color="auto"/>
            <w:right w:val="none" w:sz="0" w:space="0" w:color="auto"/>
          </w:divBdr>
        </w:div>
        <w:div w:id="478546212">
          <w:marLeft w:val="480"/>
          <w:marRight w:val="0"/>
          <w:marTop w:val="0"/>
          <w:marBottom w:val="0"/>
          <w:divBdr>
            <w:top w:val="none" w:sz="0" w:space="0" w:color="auto"/>
            <w:left w:val="none" w:sz="0" w:space="0" w:color="auto"/>
            <w:bottom w:val="none" w:sz="0" w:space="0" w:color="auto"/>
            <w:right w:val="none" w:sz="0" w:space="0" w:color="auto"/>
          </w:divBdr>
        </w:div>
        <w:div w:id="1009525580">
          <w:marLeft w:val="480"/>
          <w:marRight w:val="0"/>
          <w:marTop w:val="0"/>
          <w:marBottom w:val="0"/>
          <w:divBdr>
            <w:top w:val="none" w:sz="0" w:space="0" w:color="auto"/>
            <w:left w:val="none" w:sz="0" w:space="0" w:color="auto"/>
            <w:bottom w:val="none" w:sz="0" w:space="0" w:color="auto"/>
            <w:right w:val="none" w:sz="0" w:space="0" w:color="auto"/>
          </w:divBdr>
        </w:div>
        <w:div w:id="539050453">
          <w:marLeft w:val="480"/>
          <w:marRight w:val="0"/>
          <w:marTop w:val="0"/>
          <w:marBottom w:val="0"/>
          <w:divBdr>
            <w:top w:val="none" w:sz="0" w:space="0" w:color="auto"/>
            <w:left w:val="none" w:sz="0" w:space="0" w:color="auto"/>
            <w:bottom w:val="none" w:sz="0" w:space="0" w:color="auto"/>
            <w:right w:val="none" w:sz="0" w:space="0" w:color="auto"/>
          </w:divBdr>
        </w:div>
        <w:div w:id="506597992">
          <w:marLeft w:val="480"/>
          <w:marRight w:val="0"/>
          <w:marTop w:val="0"/>
          <w:marBottom w:val="0"/>
          <w:divBdr>
            <w:top w:val="none" w:sz="0" w:space="0" w:color="auto"/>
            <w:left w:val="none" w:sz="0" w:space="0" w:color="auto"/>
            <w:bottom w:val="none" w:sz="0" w:space="0" w:color="auto"/>
            <w:right w:val="none" w:sz="0" w:space="0" w:color="auto"/>
          </w:divBdr>
        </w:div>
        <w:div w:id="879632351">
          <w:marLeft w:val="480"/>
          <w:marRight w:val="0"/>
          <w:marTop w:val="0"/>
          <w:marBottom w:val="0"/>
          <w:divBdr>
            <w:top w:val="none" w:sz="0" w:space="0" w:color="auto"/>
            <w:left w:val="none" w:sz="0" w:space="0" w:color="auto"/>
            <w:bottom w:val="none" w:sz="0" w:space="0" w:color="auto"/>
            <w:right w:val="none" w:sz="0" w:space="0" w:color="auto"/>
          </w:divBdr>
        </w:div>
        <w:div w:id="1136218391">
          <w:marLeft w:val="480"/>
          <w:marRight w:val="0"/>
          <w:marTop w:val="0"/>
          <w:marBottom w:val="0"/>
          <w:divBdr>
            <w:top w:val="none" w:sz="0" w:space="0" w:color="auto"/>
            <w:left w:val="none" w:sz="0" w:space="0" w:color="auto"/>
            <w:bottom w:val="none" w:sz="0" w:space="0" w:color="auto"/>
            <w:right w:val="none" w:sz="0" w:space="0" w:color="auto"/>
          </w:divBdr>
        </w:div>
        <w:div w:id="2115591132">
          <w:marLeft w:val="480"/>
          <w:marRight w:val="0"/>
          <w:marTop w:val="0"/>
          <w:marBottom w:val="0"/>
          <w:divBdr>
            <w:top w:val="none" w:sz="0" w:space="0" w:color="auto"/>
            <w:left w:val="none" w:sz="0" w:space="0" w:color="auto"/>
            <w:bottom w:val="none" w:sz="0" w:space="0" w:color="auto"/>
            <w:right w:val="none" w:sz="0" w:space="0" w:color="auto"/>
          </w:divBdr>
        </w:div>
        <w:div w:id="801727987">
          <w:marLeft w:val="480"/>
          <w:marRight w:val="0"/>
          <w:marTop w:val="0"/>
          <w:marBottom w:val="0"/>
          <w:divBdr>
            <w:top w:val="none" w:sz="0" w:space="0" w:color="auto"/>
            <w:left w:val="none" w:sz="0" w:space="0" w:color="auto"/>
            <w:bottom w:val="none" w:sz="0" w:space="0" w:color="auto"/>
            <w:right w:val="none" w:sz="0" w:space="0" w:color="auto"/>
          </w:divBdr>
        </w:div>
        <w:div w:id="1152210900">
          <w:marLeft w:val="480"/>
          <w:marRight w:val="0"/>
          <w:marTop w:val="0"/>
          <w:marBottom w:val="0"/>
          <w:divBdr>
            <w:top w:val="none" w:sz="0" w:space="0" w:color="auto"/>
            <w:left w:val="none" w:sz="0" w:space="0" w:color="auto"/>
            <w:bottom w:val="none" w:sz="0" w:space="0" w:color="auto"/>
            <w:right w:val="none" w:sz="0" w:space="0" w:color="auto"/>
          </w:divBdr>
        </w:div>
        <w:div w:id="255402237">
          <w:marLeft w:val="480"/>
          <w:marRight w:val="0"/>
          <w:marTop w:val="0"/>
          <w:marBottom w:val="0"/>
          <w:divBdr>
            <w:top w:val="none" w:sz="0" w:space="0" w:color="auto"/>
            <w:left w:val="none" w:sz="0" w:space="0" w:color="auto"/>
            <w:bottom w:val="none" w:sz="0" w:space="0" w:color="auto"/>
            <w:right w:val="none" w:sz="0" w:space="0" w:color="auto"/>
          </w:divBdr>
        </w:div>
        <w:div w:id="367028731">
          <w:marLeft w:val="480"/>
          <w:marRight w:val="0"/>
          <w:marTop w:val="0"/>
          <w:marBottom w:val="0"/>
          <w:divBdr>
            <w:top w:val="none" w:sz="0" w:space="0" w:color="auto"/>
            <w:left w:val="none" w:sz="0" w:space="0" w:color="auto"/>
            <w:bottom w:val="none" w:sz="0" w:space="0" w:color="auto"/>
            <w:right w:val="none" w:sz="0" w:space="0" w:color="auto"/>
          </w:divBdr>
        </w:div>
        <w:div w:id="1803578975">
          <w:marLeft w:val="480"/>
          <w:marRight w:val="0"/>
          <w:marTop w:val="0"/>
          <w:marBottom w:val="0"/>
          <w:divBdr>
            <w:top w:val="none" w:sz="0" w:space="0" w:color="auto"/>
            <w:left w:val="none" w:sz="0" w:space="0" w:color="auto"/>
            <w:bottom w:val="none" w:sz="0" w:space="0" w:color="auto"/>
            <w:right w:val="none" w:sz="0" w:space="0" w:color="auto"/>
          </w:divBdr>
        </w:div>
        <w:div w:id="1389189493">
          <w:marLeft w:val="480"/>
          <w:marRight w:val="0"/>
          <w:marTop w:val="0"/>
          <w:marBottom w:val="0"/>
          <w:divBdr>
            <w:top w:val="none" w:sz="0" w:space="0" w:color="auto"/>
            <w:left w:val="none" w:sz="0" w:space="0" w:color="auto"/>
            <w:bottom w:val="none" w:sz="0" w:space="0" w:color="auto"/>
            <w:right w:val="none" w:sz="0" w:space="0" w:color="auto"/>
          </w:divBdr>
        </w:div>
        <w:div w:id="1930498374">
          <w:marLeft w:val="480"/>
          <w:marRight w:val="0"/>
          <w:marTop w:val="0"/>
          <w:marBottom w:val="0"/>
          <w:divBdr>
            <w:top w:val="none" w:sz="0" w:space="0" w:color="auto"/>
            <w:left w:val="none" w:sz="0" w:space="0" w:color="auto"/>
            <w:bottom w:val="none" w:sz="0" w:space="0" w:color="auto"/>
            <w:right w:val="none" w:sz="0" w:space="0" w:color="auto"/>
          </w:divBdr>
        </w:div>
        <w:div w:id="962618352">
          <w:marLeft w:val="480"/>
          <w:marRight w:val="0"/>
          <w:marTop w:val="0"/>
          <w:marBottom w:val="0"/>
          <w:divBdr>
            <w:top w:val="none" w:sz="0" w:space="0" w:color="auto"/>
            <w:left w:val="none" w:sz="0" w:space="0" w:color="auto"/>
            <w:bottom w:val="none" w:sz="0" w:space="0" w:color="auto"/>
            <w:right w:val="none" w:sz="0" w:space="0" w:color="auto"/>
          </w:divBdr>
        </w:div>
        <w:div w:id="487864249">
          <w:marLeft w:val="480"/>
          <w:marRight w:val="0"/>
          <w:marTop w:val="0"/>
          <w:marBottom w:val="0"/>
          <w:divBdr>
            <w:top w:val="none" w:sz="0" w:space="0" w:color="auto"/>
            <w:left w:val="none" w:sz="0" w:space="0" w:color="auto"/>
            <w:bottom w:val="none" w:sz="0" w:space="0" w:color="auto"/>
            <w:right w:val="none" w:sz="0" w:space="0" w:color="auto"/>
          </w:divBdr>
        </w:div>
        <w:div w:id="1564290797">
          <w:marLeft w:val="480"/>
          <w:marRight w:val="0"/>
          <w:marTop w:val="0"/>
          <w:marBottom w:val="0"/>
          <w:divBdr>
            <w:top w:val="none" w:sz="0" w:space="0" w:color="auto"/>
            <w:left w:val="none" w:sz="0" w:space="0" w:color="auto"/>
            <w:bottom w:val="none" w:sz="0" w:space="0" w:color="auto"/>
            <w:right w:val="none" w:sz="0" w:space="0" w:color="auto"/>
          </w:divBdr>
        </w:div>
        <w:div w:id="1611160166">
          <w:marLeft w:val="480"/>
          <w:marRight w:val="0"/>
          <w:marTop w:val="0"/>
          <w:marBottom w:val="0"/>
          <w:divBdr>
            <w:top w:val="none" w:sz="0" w:space="0" w:color="auto"/>
            <w:left w:val="none" w:sz="0" w:space="0" w:color="auto"/>
            <w:bottom w:val="none" w:sz="0" w:space="0" w:color="auto"/>
            <w:right w:val="none" w:sz="0" w:space="0" w:color="auto"/>
          </w:divBdr>
        </w:div>
        <w:div w:id="686449596">
          <w:marLeft w:val="480"/>
          <w:marRight w:val="0"/>
          <w:marTop w:val="0"/>
          <w:marBottom w:val="0"/>
          <w:divBdr>
            <w:top w:val="none" w:sz="0" w:space="0" w:color="auto"/>
            <w:left w:val="none" w:sz="0" w:space="0" w:color="auto"/>
            <w:bottom w:val="none" w:sz="0" w:space="0" w:color="auto"/>
            <w:right w:val="none" w:sz="0" w:space="0" w:color="auto"/>
          </w:divBdr>
        </w:div>
      </w:divsChild>
    </w:div>
    <w:div w:id="1078481417">
      <w:bodyDiv w:val="1"/>
      <w:marLeft w:val="0"/>
      <w:marRight w:val="0"/>
      <w:marTop w:val="0"/>
      <w:marBottom w:val="0"/>
      <w:divBdr>
        <w:top w:val="none" w:sz="0" w:space="0" w:color="auto"/>
        <w:left w:val="none" w:sz="0" w:space="0" w:color="auto"/>
        <w:bottom w:val="none" w:sz="0" w:space="0" w:color="auto"/>
        <w:right w:val="none" w:sz="0" w:space="0" w:color="auto"/>
      </w:divBdr>
    </w:div>
    <w:div w:id="1078672077">
      <w:bodyDiv w:val="1"/>
      <w:marLeft w:val="0"/>
      <w:marRight w:val="0"/>
      <w:marTop w:val="0"/>
      <w:marBottom w:val="0"/>
      <w:divBdr>
        <w:top w:val="none" w:sz="0" w:space="0" w:color="auto"/>
        <w:left w:val="none" w:sz="0" w:space="0" w:color="auto"/>
        <w:bottom w:val="none" w:sz="0" w:space="0" w:color="auto"/>
        <w:right w:val="none" w:sz="0" w:space="0" w:color="auto"/>
      </w:divBdr>
    </w:div>
    <w:div w:id="1078747787">
      <w:bodyDiv w:val="1"/>
      <w:marLeft w:val="0"/>
      <w:marRight w:val="0"/>
      <w:marTop w:val="0"/>
      <w:marBottom w:val="0"/>
      <w:divBdr>
        <w:top w:val="none" w:sz="0" w:space="0" w:color="auto"/>
        <w:left w:val="none" w:sz="0" w:space="0" w:color="auto"/>
        <w:bottom w:val="none" w:sz="0" w:space="0" w:color="auto"/>
        <w:right w:val="none" w:sz="0" w:space="0" w:color="auto"/>
      </w:divBdr>
      <w:divsChild>
        <w:div w:id="1321882034">
          <w:marLeft w:val="480"/>
          <w:marRight w:val="0"/>
          <w:marTop w:val="0"/>
          <w:marBottom w:val="0"/>
          <w:divBdr>
            <w:top w:val="none" w:sz="0" w:space="0" w:color="auto"/>
            <w:left w:val="none" w:sz="0" w:space="0" w:color="auto"/>
            <w:bottom w:val="none" w:sz="0" w:space="0" w:color="auto"/>
            <w:right w:val="none" w:sz="0" w:space="0" w:color="auto"/>
          </w:divBdr>
        </w:div>
        <w:div w:id="771510843">
          <w:marLeft w:val="480"/>
          <w:marRight w:val="0"/>
          <w:marTop w:val="0"/>
          <w:marBottom w:val="0"/>
          <w:divBdr>
            <w:top w:val="none" w:sz="0" w:space="0" w:color="auto"/>
            <w:left w:val="none" w:sz="0" w:space="0" w:color="auto"/>
            <w:bottom w:val="none" w:sz="0" w:space="0" w:color="auto"/>
            <w:right w:val="none" w:sz="0" w:space="0" w:color="auto"/>
          </w:divBdr>
        </w:div>
        <w:div w:id="1291132767">
          <w:marLeft w:val="480"/>
          <w:marRight w:val="0"/>
          <w:marTop w:val="0"/>
          <w:marBottom w:val="0"/>
          <w:divBdr>
            <w:top w:val="none" w:sz="0" w:space="0" w:color="auto"/>
            <w:left w:val="none" w:sz="0" w:space="0" w:color="auto"/>
            <w:bottom w:val="none" w:sz="0" w:space="0" w:color="auto"/>
            <w:right w:val="none" w:sz="0" w:space="0" w:color="auto"/>
          </w:divBdr>
        </w:div>
        <w:div w:id="282731524">
          <w:marLeft w:val="480"/>
          <w:marRight w:val="0"/>
          <w:marTop w:val="0"/>
          <w:marBottom w:val="0"/>
          <w:divBdr>
            <w:top w:val="none" w:sz="0" w:space="0" w:color="auto"/>
            <w:left w:val="none" w:sz="0" w:space="0" w:color="auto"/>
            <w:bottom w:val="none" w:sz="0" w:space="0" w:color="auto"/>
            <w:right w:val="none" w:sz="0" w:space="0" w:color="auto"/>
          </w:divBdr>
        </w:div>
        <w:div w:id="857742175">
          <w:marLeft w:val="480"/>
          <w:marRight w:val="0"/>
          <w:marTop w:val="0"/>
          <w:marBottom w:val="0"/>
          <w:divBdr>
            <w:top w:val="none" w:sz="0" w:space="0" w:color="auto"/>
            <w:left w:val="none" w:sz="0" w:space="0" w:color="auto"/>
            <w:bottom w:val="none" w:sz="0" w:space="0" w:color="auto"/>
            <w:right w:val="none" w:sz="0" w:space="0" w:color="auto"/>
          </w:divBdr>
        </w:div>
        <w:div w:id="199322004">
          <w:marLeft w:val="480"/>
          <w:marRight w:val="0"/>
          <w:marTop w:val="0"/>
          <w:marBottom w:val="0"/>
          <w:divBdr>
            <w:top w:val="none" w:sz="0" w:space="0" w:color="auto"/>
            <w:left w:val="none" w:sz="0" w:space="0" w:color="auto"/>
            <w:bottom w:val="none" w:sz="0" w:space="0" w:color="auto"/>
            <w:right w:val="none" w:sz="0" w:space="0" w:color="auto"/>
          </w:divBdr>
        </w:div>
        <w:div w:id="1804737145">
          <w:marLeft w:val="480"/>
          <w:marRight w:val="0"/>
          <w:marTop w:val="0"/>
          <w:marBottom w:val="0"/>
          <w:divBdr>
            <w:top w:val="none" w:sz="0" w:space="0" w:color="auto"/>
            <w:left w:val="none" w:sz="0" w:space="0" w:color="auto"/>
            <w:bottom w:val="none" w:sz="0" w:space="0" w:color="auto"/>
            <w:right w:val="none" w:sz="0" w:space="0" w:color="auto"/>
          </w:divBdr>
        </w:div>
        <w:div w:id="842428073">
          <w:marLeft w:val="480"/>
          <w:marRight w:val="0"/>
          <w:marTop w:val="0"/>
          <w:marBottom w:val="0"/>
          <w:divBdr>
            <w:top w:val="none" w:sz="0" w:space="0" w:color="auto"/>
            <w:left w:val="none" w:sz="0" w:space="0" w:color="auto"/>
            <w:bottom w:val="none" w:sz="0" w:space="0" w:color="auto"/>
            <w:right w:val="none" w:sz="0" w:space="0" w:color="auto"/>
          </w:divBdr>
        </w:div>
        <w:div w:id="1676952156">
          <w:marLeft w:val="480"/>
          <w:marRight w:val="0"/>
          <w:marTop w:val="0"/>
          <w:marBottom w:val="0"/>
          <w:divBdr>
            <w:top w:val="none" w:sz="0" w:space="0" w:color="auto"/>
            <w:left w:val="none" w:sz="0" w:space="0" w:color="auto"/>
            <w:bottom w:val="none" w:sz="0" w:space="0" w:color="auto"/>
            <w:right w:val="none" w:sz="0" w:space="0" w:color="auto"/>
          </w:divBdr>
        </w:div>
        <w:div w:id="1529484952">
          <w:marLeft w:val="480"/>
          <w:marRight w:val="0"/>
          <w:marTop w:val="0"/>
          <w:marBottom w:val="0"/>
          <w:divBdr>
            <w:top w:val="none" w:sz="0" w:space="0" w:color="auto"/>
            <w:left w:val="none" w:sz="0" w:space="0" w:color="auto"/>
            <w:bottom w:val="none" w:sz="0" w:space="0" w:color="auto"/>
            <w:right w:val="none" w:sz="0" w:space="0" w:color="auto"/>
          </w:divBdr>
        </w:div>
        <w:div w:id="1234389771">
          <w:marLeft w:val="480"/>
          <w:marRight w:val="0"/>
          <w:marTop w:val="0"/>
          <w:marBottom w:val="0"/>
          <w:divBdr>
            <w:top w:val="none" w:sz="0" w:space="0" w:color="auto"/>
            <w:left w:val="none" w:sz="0" w:space="0" w:color="auto"/>
            <w:bottom w:val="none" w:sz="0" w:space="0" w:color="auto"/>
            <w:right w:val="none" w:sz="0" w:space="0" w:color="auto"/>
          </w:divBdr>
        </w:div>
        <w:div w:id="109790451">
          <w:marLeft w:val="480"/>
          <w:marRight w:val="0"/>
          <w:marTop w:val="0"/>
          <w:marBottom w:val="0"/>
          <w:divBdr>
            <w:top w:val="none" w:sz="0" w:space="0" w:color="auto"/>
            <w:left w:val="none" w:sz="0" w:space="0" w:color="auto"/>
            <w:bottom w:val="none" w:sz="0" w:space="0" w:color="auto"/>
            <w:right w:val="none" w:sz="0" w:space="0" w:color="auto"/>
          </w:divBdr>
        </w:div>
        <w:div w:id="1209488741">
          <w:marLeft w:val="480"/>
          <w:marRight w:val="0"/>
          <w:marTop w:val="0"/>
          <w:marBottom w:val="0"/>
          <w:divBdr>
            <w:top w:val="none" w:sz="0" w:space="0" w:color="auto"/>
            <w:left w:val="none" w:sz="0" w:space="0" w:color="auto"/>
            <w:bottom w:val="none" w:sz="0" w:space="0" w:color="auto"/>
            <w:right w:val="none" w:sz="0" w:space="0" w:color="auto"/>
          </w:divBdr>
        </w:div>
        <w:div w:id="684596752">
          <w:marLeft w:val="480"/>
          <w:marRight w:val="0"/>
          <w:marTop w:val="0"/>
          <w:marBottom w:val="0"/>
          <w:divBdr>
            <w:top w:val="none" w:sz="0" w:space="0" w:color="auto"/>
            <w:left w:val="none" w:sz="0" w:space="0" w:color="auto"/>
            <w:bottom w:val="none" w:sz="0" w:space="0" w:color="auto"/>
            <w:right w:val="none" w:sz="0" w:space="0" w:color="auto"/>
          </w:divBdr>
        </w:div>
        <w:div w:id="1440179467">
          <w:marLeft w:val="480"/>
          <w:marRight w:val="0"/>
          <w:marTop w:val="0"/>
          <w:marBottom w:val="0"/>
          <w:divBdr>
            <w:top w:val="none" w:sz="0" w:space="0" w:color="auto"/>
            <w:left w:val="none" w:sz="0" w:space="0" w:color="auto"/>
            <w:bottom w:val="none" w:sz="0" w:space="0" w:color="auto"/>
            <w:right w:val="none" w:sz="0" w:space="0" w:color="auto"/>
          </w:divBdr>
        </w:div>
        <w:div w:id="40056418">
          <w:marLeft w:val="480"/>
          <w:marRight w:val="0"/>
          <w:marTop w:val="0"/>
          <w:marBottom w:val="0"/>
          <w:divBdr>
            <w:top w:val="none" w:sz="0" w:space="0" w:color="auto"/>
            <w:left w:val="none" w:sz="0" w:space="0" w:color="auto"/>
            <w:bottom w:val="none" w:sz="0" w:space="0" w:color="auto"/>
            <w:right w:val="none" w:sz="0" w:space="0" w:color="auto"/>
          </w:divBdr>
        </w:div>
        <w:div w:id="1844515816">
          <w:marLeft w:val="480"/>
          <w:marRight w:val="0"/>
          <w:marTop w:val="0"/>
          <w:marBottom w:val="0"/>
          <w:divBdr>
            <w:top w:val="none" w:sz="0" w:space="0" w:color="auto"/>
            <w:left w:val="none" w:sz="0" w:space="0" w:color="auto"/>
            <w:bottom w:val="none" w:sz="0" w:space="0" w:color="auto"/>
            <w:right w:val="none" w:sz="0" w:space="0" w:color="auto"/>
          </w:divBdr>
        </w:div>
        <w:div w:id="759719748">
          <w:marLeft w:val="480"/>
          <w:marRight w:val="0"/>
          <w:marTop w:val="0"/>
          <w:marBottom w:val="0"/>
          <w:divBdr>
            <w:top w:val="none" w:sz="0" w:space="0" w:color="auto"/>
            <w:left w:val="none" w:sz="0" w:space="0" w:color="auto"/>
            <w:bottom w:val="none" w:sz="0" w:space="0" w:color="auto"/>
            <w:right w:val="none" w:sz="0" w:space="0" w:color="auto"/>
          </w:divBdr>
        </w:div>
        <w:div w:id="965964112">
          <w:marLeft w:val="480"/>
          <w:marRight w:val="0"/>
          <w:marTop w:val="0"/>
          <w:marBottom w:val="0"/>
          <w:divBdr>
            <w:top w:val="none" w:sz="0" w:space="0" w:color="auto"/>
            <w:left w:val="none" w:sz="0" w:space="0" w:color="auto"/>
            <w:bottom w:val="none" w:sz="0" w:space="0" w:color="auto"/>
            <w:right w:val="none" w:sz="0" w:space="0" w:color="auto"/>
          </w:divBdr>
        </w:div>
        <w:div w:id="964232328">
          <w:marLeft w:val="480"/>
          <w:marRight w:val="0"/>
          <w:marTop w:val="0"/>
          <w:marBottom w:val="0"/>
          <w:divBdr>
            <w:top w:val="none" w:sz="0" w:space="0" w:color="auto"/>
            <w:left w:val="none" w:sz="0" w:space="0" w:color="auto"/>
            <w:bottom w:val="none" w:sz="0" w:space="0" w:color="auto"/>
            <w:right w:val="none" w:sz="0" w:space="0" w:color="auto"/>
          </w:divBdr>
        </w:div>
        <w:div w:id="1817262330">
          <w:marLeft w:val="480"/>
          <w:marRight w:val="0"/>
          <w:marTop w:val="0"/>
          <w:marBottom w:val="0"/>
          <w:divBdr>
            <w:top w:val="none" w:sz="0" w:space="0" w:color="auto"/>
            <w:left w:val="none" w:sz="0" w:space="0" w:color="auto"/>
            <w:bottom w:val="none" w:sz="0" w:space="0" w:color="auto"/>
            <w:right w:val="none" w:sz="0" w:space="0" w:color="auto"/>
          </w:divBdr>
        </w:div>
        <w:div w:id="1442216295">
          <w:marLeft w:val="480"/>
          <w:marRight w:val="0"/>
          <w:marTop w:val="0"/>
          <w:marBottom w:val="0"/>
          <w:divBdr>
            <w:top w:val="none" w:sz="0" w:space="0" w:color="auto"/>
            <w:left w:val="none" w:sz="0" w:space="0" w:color="auto"/>
            <w:bottom w:val="none" w:sz="0" w:space="0" w:color="auto"/>
            <w:right w:val="none" w:sz="0" w:space="0" w:color="auto"/>
          </w:divBdr>
        </w:div>
        <w:div w:id="198250924">
          <w:marLeft w:val="480"/>
          <w:marRight w:val="0"/>
          <w:marTop w:val="0"/>
          <w:marBottom w:val="0"/>
          <w:divBdr>
            <w:top w:val="none" w:sz="0" w:space="0" w:color="auto"/>
            <w:left w:val="none" w:sz="0" w:space="0" w:color="auto"/>
            <w:bottom w:val="none" w:sz="0" w:space="0" w:color="auto"/>
            <w:right w:val="none" w:sz="0" w:space="0" w:color="auto"/>
          </w:divBdr>
        </w:div>
        <w:div w:id="2099133974">
          <w:marLeft w:val="480"/>
          <w:marRight w:val="0"/>
          <w:marTop w:val="0"/>
          <w:marBottom w:val="0"/>
          <w:divBdr>
            <w:top w:val="none" w:sz="0" w:space="0" w:color="auto"/>
            <w:left w:val="none" w:sz="0" w:space="0" w:color="auto"/>
            <w:bottom w:val="none" w:sz="0" w:space="0" w:color="auto"/>
            <w:right w:val="none" w:sz="0" w:space="0" w:color="auto"/>
          </w:divBdr>
        </w:div>
        <w:div w:id="1694526945">
          <w:marLeft w:val="480"/>
          <w:marRight w:val="0"/>
          <w:marTop w:val="0"/>
          <w:marBottom w:val="0"/>
          <w:divBdr>
            <w:top w:val="none" w:sz="0" w:space="0" w:color="auto"/>
            <w:left w:val="none" w:sz="0" w:space="0" w:color="auto"/>
            <w:bottom w:val="none" w:sz="0" w:space="0" w:color="auto"/>
            <w:right w:val="none" w:sz="0" w:space="0" w:color="auto"/>
          </w:divBdr>
        </w:div>
        <w:div w:id="1914731067">
          <w:marLeft w:val="480"/>
          <w:marRight w:val="0"/>
          <w:marTop w:val="0"/>
          <w:marBottom w:val="0"/>
          <w:divBdr>
            <w:top w:val="none" w:sz="0" w:space="0" w:color="auto"/>
            <w:left w:val="none" w:sz="0" w:space="0" w:color="auto"/>
            <w:bottom w:val="none" w:sz="0" w:space="0" w:color="auto"/>
            <w:right w:val="none" w:sz="0" w:space="0" w:color="auto"/>
          </w:divBdr>
        </w:div>
        <w:div w:id="1264260775">
          <w:marLeft w:val="480"/>
          <w:marRight w:val="0"/>
          <w:marTop w:val="0"/>
          <w:marBottom w:val="0"/>
          <w:divBdr>
            <w:top w:val="none" w:sz="0" w:space="0" w:color="auto"/>
            <w:left w:val="none" w:sz="0" w:space="0" w:color="auto"/>
            <w:bottom w:val="none" w:sz="0" w:space="0" w:color="auto"/>
            <w:right w:val="none" w:sz="0" w:space="0" w:color="auto"/>
          </w:divBdr>
        </w:div>
        <w:div w:id="170610003">
          <w:marLeft w:val="480"/>
          <w:marRight w:val="0"/>
          <w:marTop w:val="0"/>
          <w:marBottom w:val="0"/>
          <w:divBdr>
            <w:top w:val="none" w:sz="0" w:space="0" w:color="auto"/>
            <w:left w:val="none" w:sz="0" w:space="0" w:color="auto"/>
            <w:bottom w:val="none" w:sz="0" w:space="0" w:color="auto"/>
            <w:right w:val="none" w:sz="0" w:space="0" w:color="auto"/>
          </w:divBdr>
        </w:div>
        <w:div w:id="2008749826">
          <w:marLeft w:val="480"/>
          <w:marRight w:val="0"/>
          <w:marTop w:val="0"/>
          <w:marBottom w:val="0"/>
          <w:divBdr>
            <w:top w:val="none" w:sz="0" w:space="0" w:color="auto"/>
            <w:left w:val="none" w:sz="0" w:space="0" w:color="auto"/>
            <w:bottom w:val="none" w:sz="0" w:space="0" w:color="auto"/>
            <w:right w:val="none" w:sz="0" w:space="0" w:color="auto"/>
          </w:divBdr>
        </w:div>
      </w:divsChild>
    </w:div>
    <w:div w:id="1078937162">
      <w:bodyDiv w:val="1"/>
      <w:marLeft w:val="0"/>
      <w:marRight w:val="0"/>
      <w:marTop w:val="0"/>
      <w:marBottom w:val="0"/>
      <w:divBdr>
        <w:top w:val="none" w:sz="0" w:space="0" w:color="auto"/>
        <w:left w:val="none" w:sz="0" w:space="0" w:color="auto"/>
        <w:bottom w:val="none" w:sz="0" w:space="0" w:color="auto"/>
        <w:right w:val="none" w:sz="0" w:space="0" w:color="auto"/>
      </w:divBdr>
    </w:div>
    <w:div w:id="1079017007">
      <w:bodyDiv w:val="1"/>
      <w:marLeft w:val="0"/>
      <w:marRight w:val="0"/>
      <w:marTop w:val="0"/>
      <w:marBottom w:val="0"/>
      <w:divBdr>
        <w:top w:val="none" w:sz="0" w:space="0" w:color="auto"/>
        <w:left w:val="none" w:sz="0" w:space="0" w:color="auto"/>
        <w:bottom w:val="none" w:sz="0" w:space="0" w:color="auto"/>
        <w:right w:val="none" w:sz="0" w:space="0" w:color="auto"/>
      </w:divBdr>
    </w:div>
    <w:div w:id="1079407582">
      <w:bodyDiv w:val="1"/>
      <w:marLeft w:val="0"/>
      <w:marRight w:val="0"/>
      <w:marTop w:val="0"/>
      <w:marBottom w:val="0"/>
      <w:divBdr>
        <w:top w:val="none" w:sz="0" w:space="0" w:color="auto"/>
        <w:left w:val="none" w:sz="0" w:space="0" w:color="auto"/>
        <w:bottom w:val="none" w:sz="0" w:space="0" w:color="auto"/>
        <w:right w:val="none" w:sz="0" w:space="0" w:color="auto"/>
      </w:divBdr>
    </w:div>
    <w:div w:id="1079786939">
      <w:bodyDiv w:val="1"/>
      <w:marLeft w:val="0"/>
      <w:marRight w:val="0"/>
      <w:marTop w:val="0"/>
      <w:marBottom w:val="0"/>
      <w:divBdr>
        <w:top w:val="none" w:sz="0" w:space="0" w:color="auto"/>
        <w:left w:val="none" w:sz="0" w:space="0" w:color="auto"/>
        <w:bottom w:val="none" w:sz="0" w:space="0" w:color="auto"/>
        <w:right w:val="none" w:sz="0" w:space="0" w:color="auto"/>
      </w:divBdr>
    </w:div>
    <w:div w:id="1079909036">
      <w:bodyDiv w:val="1"/>
      <w:marLeft w:val="0"/>
      <w:marRight w:val="0"/>
      <w:marTop w:val="0"/>
      <w:marBottom w:val="0"/>
      <w:divBdr>
        <w:top w:val="none" w:sz="0" w:space="0" w:color="auto"/>
        <w:left w:val="none" w:sz="0" w:space="0" w:color="auto"/>
        <w:bottom w:val="none" w:sz="0" w:space="0" w:color="auto"/>
        <w:right w:val="none" w:sz="0" w:space="0" w:color="auto"/>
      </w:divBdr>
    </w:div>
    <w:div w:id="1080131356">
      <w:bodyDiv w:val="1"/>
      <w:marLeft w:val="0"/>
      <w:marRight w:val="0"/>
      <w:marTop w:val="0"/>
      <w:marBottom w:val="0"/>
      <w:divBdr>
        <w:top w:val="none" w:sz="0" w:space="0" w:color="auto"/>
        <w:left w:val="none" w:sz="0" w:space="0" w:color="auto"/>
        <w:bottom w:val="none" w:sz="0" w:space="0" w:color="auto"/>
        <w:right w:val="none" w:sz="0" w:space="0" w:color="auto"/>
      </w:divBdr>
    </w:div>
    <w:div w:id="1080367288">
      <w:bodyDiv w:val="1"/>
      <w:marLeft w:val="0"/>
      <w:marRight w:val="0"/>
      <w:marTop w:val="0"/>
      <w:marBottom w:val="0"/>
      <w:divBdr>
        <w:top w:val="none" w:sz="0" w:space="0" w:color="auto"/>
        <w:left w:val="none" w:sz="0" w:space="0" w:color="auto"/>
        <w:bottom w:val="none" w:sz="0" w:space="0" w:color="auto"/>
        <w:right w:val="none" w:sz="0" w:space="0" w:color="auto"/>
      </w:divBdr>
    </w:div>
    <w:div w:id="1080442995">
      <w:bodyDiv w:val="1"/>
      <w:marLeft w:val="0"/>
      <w:marRight w:val="0"/>
      <w:marTop w:val="0"/>
      <w:marBottom w:val="0"/>
      <w:divBdr>
        <w:top w:val="none" w:sz="0" w:space="0" w:color="auto"/>
        <w:left w:val="none" w:sz="0" w:space="0" w:color="auto"/>
        <w:bottom w:val="none" w:sz="0" w:space="0" w:color="auto"/>
        <w:right w:val="none" w:sz="0" w:space="0" w:color="auto"/>
      </w:divBdr>
    </w:div>
    <w:div w:id="1080710608">
      <w:bodyDiv w:val="1"/>
      <w:marLeft w:val="0"/>
      <w:marRight w:val="0"/>
      <w:marTop w:val="0"/>
      <w:marBottom w:val="0"/>
      <w:divBdr>
        <w:top w:val="none" w:sz="0" w:space="0" w:color="auto"/>
        <w:left w:val="none" w:sz="0" w:space="0" w:color="auto"/>
        <w:bottom w:val="none" w:sz="0" w:space="0" w:color="auto"/>
        <w:right w:val="none" w:sz="0" w:space="0" w:color="auto"/>
      </w:divBdr>
    </w:div>
    <w:div w:id="1080754313">
      <w:bodyDiv w:val="1"/>
      <w:marLeft w:val="0"/>
      <w:marRight w:val="0"/>
      <w:marTop w:val="0"/>
      <w:marBottom w:val="0"/>
      <w:divBdr>
        <w:top w:val="none" w:sz="0" w:space="0" w:color="auto"/>
        <w:left w:val="none" w:sz="0" w:space="0" w:color="auto"/>
        <w:bottom w:val="none" w:sz="0" w:space="0" w:color="auto"/>
        <w:right w:val="none" w:sz="0" w:space="0" w:color="auto"/>
      </w:divBdr>
    </w:div>
    <w:div w:id="1081486654">
      <w:bodyDiv w:val="1"/>
      <w:marLeft w:val="0"/>
      <w:marRight w:val="0"/>
      <w:marTop w:val="0"/>
      <w:marBottom w:val="0"/>
      <w:divBdr>
        <w:top w:val="none" w:sz="0" w:space="0" w:color="auto"/>
        <w:left w:val="none" w:sz="0" w:space="0" w:color="auto"/>
        <w:bottom w:val="none" w:sz="0" w:space="0" w:color="auto"/>
        <w:right w:val="none" w:sz="0" w:space="0" w:color="auto"/>
      </w:divBdr>
    </w:div>
    <w:div w:id="1081834519">
      <w:bodyDiv w:val="1"/>
      <w:marLeft w:val="0"/>
      <w:marRight w:val="0"/>
      <w:marTop w:val="0"/>
      <w:marBottom w:val="0"/>
      <w:divBdr>
        <w:top w:val="none" w:sz="0" w:space="0" w:color="auto"/>
        <w:left w:val="none" w:sz="0" w:space="0" w:color="auto"/>
        <w:bottom w:val="none" w:sz="0" w:space="0" w:color="auto"/>
        <w:right w:val="none" w:sz="0" w:space="0" w:color="auto"/>
      </w:divBdr>
    </w:div>
    <w:div w:id="1082026255">
      <w:bodyDiv w:val="1"/>
      <w:marLeft w:val="0"/>
      <w:marRight w:val="0"/>
      <w:marTop w:val="0"/>
      <w:marBottom w:val="0"/>
      <w:divBdr>
        <w:top w:val="none" w:sz="0" w:space="0" w:color="auto"/>
        <w:left w:val="none" w:sz="0" w:space="0" w:color="auto"/>
        <w:bottom w:val="none" w:sz="0" w:space="0" w:color="auto"/>
        <w:right w:val="none" w:sz="0" w:space="0" w:color="auto"/>
      </w:divBdr>
    </w:div>
    <w:div w:id="1082263121">
      <w:bodyDiv w:val="1"/>
      <w:marLeft w:val="0"/>
      <w:marRight w:val="0"/>
      <w:marTop w:val="0"/>
      <w:marBottom w:val="0"/>
      <w:divBdr>
        <w:top w:val="none" w:sz="0" w:space="0" w:color="auto"/>
        <w:left w:val="none" w:sz="0" w:space="0" w:color="auto"/>
        <w:bottom w:val="none" w:sz="0" w:space="0" w:color="auto"/>
        <w:right w:val="none" w:sz="0" w:space="0" w:color="auto"/>
      </w:divBdr>
    </w:div>
    <w:div w:id="1082333607">
      <w:bodyDiv w:val="1"/>
      <w:marLeft w:val="0"/>
      <w:marRight w:val="0"/>
      <w:marTop w:val="0"/>
      <w:marBottom w:val="0"/>
      <w:divBdr>
        <w:top w:val="none" w:sz="0" w:space="0" w:color="auto"/>
        <w:left w:val="none" w:sz="0" w:space="0" w:color="auto"/>
        <w:bottom w:val="none" w:sz="0" w:space="0" w:color="auto"/>
        <w:right w:val="none" w:sz="0" w:space="0" w:color="auto"/>
      </w:divBdr>
    </w:div>
    <w:div w:id="1082721313">
      <w:bodyDiv w:val="1"/>
      <w:marLeft w:val="0"/>
      <w:marRight w:val="0"/>
      <w:marTop w:val="0"/>
      <w:marBottom w:val="0"/>
      <w:divBdr>
        <w:top w:val="none" w:sz="0" w:space="0" w:color="auto"/>
        <w:left w:val="none" w:sz="0" w:space="0" w:color="auto"/>
        <w:bottom w:val="none" w:sz="0" w:space="0" w:color="auto"/>
        <w:right w:val="none" w:sz="0" w:space="0" w:color="auto"/>
      </w:divBdr>
    </w:div>
    <w:div w:id="1082726899">
      <w:bodyDiv w:val="1"/>
      <w:marLeft w:val="0"/>
      <w:marRight w:val="0"/>
      <w:marTop w:val="0"/>
      <w:marBottom w:val="0"/>
      <w:divBdr>
        <w:top w:val="none" w:sz="0" w:space="0" w:color="auto"/>
        <w:left w:val="none" w:sz="0" w:space="0" w:color="auto"/>
        <w:bottom w:val="none" w:sz="0" w:space="0" w:color="auto"/>
        <w:right w:val="none" w:sz="0" w:space="0" w:color="auto"/>
      </w:divBdr>
    </w:div>
    <w:div w:id="1082871657">
      <w:bodyDiv w:val="1"/>
      <w:marLeft w:val="0"/>
      <w:marRight w:val="0"/>
      <w:marTop w:val="0"/>
      <w:marBottom w:val="0"/>
      <w:divBdr>
        <w:top w:val="none" w:sz="0" w:space="0" w:color="auto"/>
        <w:left w:val="none" w:sz="0" w:space="0" w:color="auto"/>
        <w:bottom w:val="none" w:sz="0" w:space="0" w:color="auto"/>
        <w:right w:val="none" w:sz="0" w:space="0" w:color="auto"/>
      </w:divBdr>
    </w:div>
    <w:div w:id="1082986904">
      <w:bodyDiv w:val="1"/>
      <w:marLeft w:val="0"/>
      <w:marRight w:val="0"/>
      <w:marTop w:val="0"/>
      <w:marBottom w:val="0"/>
      <w:divBdr>
        <w:top w:val="none" w:sz="0" w:space="0" w:color="auto"/>
        <w:left w:val="none" w:sz="0" w:space="0" w:color="auto"/>
        <w:bottom w:val="none" w:sz="0" w:space="0" w:color="auto"/>
        <w:right w:val="none" w:sz="0" w:space="0" w:color="auto"/>
      </w:divBdr>
    </w:div>
    <w:div w:id="1083530741">
      <w:bodyDiv w:val="1"/>
      <w:marLeft w:val="0"/>
      <w:marRight w:val="0"/>
      <w:marTop w:val="0"/>
      <w:marBottom w:val="0"/>
      <w:divBdr>
        <w:top w:val="none" w:sz="0" w:space="0" w:color="auto"/>
        <w:left w:val="none" w:sz="0" w:space="0" w:color="auto"/>
        <w:bottom w:val="none" w:sz="0" w:space="0" w:color="auto"/>
        <w:right w:val="none" w:sz="0" w:space="0" w:color="auto"/>
      </w:divBdr>
    </w:div>
    <w:div w:id="1083800114">
      <w:bodyDiv w:val="1"/>
      <w:marLeft w:val="0"/>
      <w:marRight w:val="0"/>
      <w:marTop w:val="0"/>
      <w:marBottom w:val="0"/>
      <w:divBdr>
        <w:top w:val="none" w:sz="0" w:space="0" w:color="auto"/>
        <w:left w:val="none" w:sz="0" w:space="0" w:color="auto"/>
        <w:bottom w:val="none" w:sz="0" w:space="0" w:color="auto"/>
        <w:right w:val="none" w:sz="0" w:space="0" w:color="auto"/>
      </w:divBdr>
    </w:div>
    <w:div w:id="1083990743">
      <w:bodyDiv w:val="1"/>
      <w:marLeft w:val="0"/>
      <w:marRight w:val="0"/>
      <w:marTop w:val="0"/>
      <w:marBottom w:val="0"/>
      <w:divBdr>
        <w:top w:val="none" w:sz="0" w:space="0" w:color="auto"/>
        <w:left w:val="none" w:sz="0" w:space="0" w:color="auto"/>
        <w:bottom w:val="none" w:sz="0" w:space="0" w:color="auto"/>
        <w:right w:val="none" w:sz="0" w:space="0" w:color="auto"/>
      </w:divBdr>
    </w:div>
    <w:div w:id="1084036807">
      <w:bodyDiv w:val="1"/>
      <w:marLeft w:val="0"/>
      <w:marRight w:val="0"/>
      <w:marTop w:val="0"/>
      <w:marBottom w:val="0"/>
      <w:divBdr>
        <w:top w:val="none" w:sz="0" w:space="0" w:color="auto"/>
        <w:left w:val="none" w:sz="0" w:space="0" w:color="auto"/>
        <w:bottom w:val="none" w:sz="0" w:space="0" w:color="auto"/>
        <w:right w:val="none" w:sz="0" w:space="0" w:color="auto"/>
      </w:divBdr>
    </w:div>
    <w:div w:id="1084110565">
      <w:bodyDiv w:val="1"/>
      <w:marLeft w:val="0"/>
      <w:marRight w:val="0"/>
      <w:marTop w:val="0"/>
      <w:marBottom w:val="0"/>
      <w:divBdr>
        <w:top w:val="none" w:sz="0" w:space="0" w:color="auto"/>
        <w:left w:val="none" w:sz="0" w:space="0" w:color="auto"/>
        <w:bottom w:val="none" w:sz="0" w:space="0" w:color="auto"/>
        <w:right w:val="none" w:sz="0" w:space="0" w:color="auto"/>
      </w:divBdr>
    </w:div>
    <w:div w:id="1084689183">
      <w:bodyDiv w:val="1"/>
      <w:marLeft w:val="0"/>
      <w:marRight w:val="0"/>
      <w:marTop w:val="0"/>
      <w:marBottom w:val="0"/>
      <w:divBdr>
        <w:top w:val="none" w:sz="0" w:space="0" w:color="auto"/>
        <w:left w:val="none" w:sz="0" w:space="0" w:color="auto"/>
        <w:bottom w:val="none" w:sz="0" w:space="0" w:color="auto"/>
        <w:right w:val="none" w:sz="0" w:space="0" w:color="auto"/>
      </w:divBdr>
    </w:div>
    <w:div w:id="1084691844">
      <w:bodyDiv w:val="1"/>
      <w:marLeft w:val="0"/>
      <w:marRight w:val="0"/>
      <w:marTop w:val="0"/>
      <w:marBottom w:val="0"/>
      <w:divBdr>
        <w:top w:val="none" w:sz="0" w:space="0" w:color="auto"/>
        <w:left w:val="none" w:sz="0" w:space="0" w:color="auto"/>
        <w:bottom w:val="none" w:sz="0" w:space="0" w:color="auto"/>
        <w:right w:val="none" w:sz="0" w:space="0" w:color="auto"/>
      </w:divBdr>
    </w:div>
    <w:div w:id="1084837242">
      <w:bodyDiv w:val="1"/>
      <w:marLeft w:val="0"/>
      <w:marRight w:val="0"/>
      <w:marTop w:val="0"/>
      <w:marBottom w:val="0"/>
      <w:divBdr>
        <w:top w:val="none" w:sz="0" w:space="0" w:color="auto"/>
        <w:left w:val="none" w:sz="0" w:space="0" w:color="auto"/>
        <w:bottom w:val="none" w:sz="0" w:space="0" w:color="auto"/>
        <w:right w:val="none" w:sz="0" w:space="0" w:color="auto"/>
      </w:divBdr>
    </w:div>
    <w:div w:id="1085028272">
      <w:bodyDiv w:val="1"/>
      <w:marLeft w:val="0"/>
      <w:marRight w:val="0"/>
      <w:marTop w:val="0"/>
      <w:marBottom w:val="0"/>
      <w:divBdr>
        <w:top w:val="none" w:sz="0" w:space="0" w:color="auto"/>
        <w:left w:val="none" w:sz="0" w:space="0" w:color="auto"/>
        <w:bottom w:val="none" w:sz="0" w:space="0" w:color="auto"/>
        <w:right w:val="none" w:sz="0" w:space="0" w:color="auto"/>
      </w:divBdr>
    </w:div>
    <w:div w:id="1085296705">
      <w:bodyDiv w:val="1"/>
      <w:marLeft w:val="0"/>
      <w:marRight w:val="0"/>
      <w:marTop w:val="0"/>
      <w:marBottom w:val="0"/>
      <w:divBdr>
        <w:top w:val="none" w:sz="0" w:space="0" w:color="auto"/>
        <w:left w:val="none" w:sz="0" w:space="0" w:color="auto"/>
        <w:bottom w:val="none" w:sz="0" w:space="0" w:color="auto"/>
        <w:right w:val="none" w:sz="0" w:space="0" w:color="auto"/>
      </w:divBdr>
    </w:div>
    <w:div w:id="1085495607">
      <w:bodyDiv w:val="1"/>
      <w:marLeft w:val="0"/>
      <w:marRight w:val="0"/>
      <w:marTop w:val="0"/>
      <w:marBottom w:val="0"/>
      <w:divBdr>
        <w:top w:val="none" w:sz="0" w:space="0" w:color="auto"/>
        <w:left w:val="none" w:sz="0" w:space="0" w:color="auto"/>
        <w:bottom w:val="none" w:sz="0" w:space="0" w:color="auto"/>
        <w:right w:val="none" w:sz="0" w:space="0" w:color="auto"/>
      </w:divBdr>
    </w:div>
    <w:div w:id="1085802118">
      <w:bodyDiv w:val="1"/>
      <w:marLeft w:val="0"/>
      <w:marRight w:val="0"/>
      <w:marTop w:val="0"/>
      <w:marBottom w:val="0"/>
      <w:divBdr>
        <w:top w:val="none" w:sz="0" w:space="0" w:color="auto"/>
        <w:left w:val="none" w:sz="0" w:space="0" w:color="auto"/>
        <w:bottom w:val="none" w:sz="0" w:space="0" w:color="auto"/>
        <w:right w:val="none" w:sz="0" w:space="0" w:color="auto"/>
      </w:divBdr>
    </w:div>
    <w:div w:id="1086071195">
      <w:bodyDiv w:val="1"/>
      <w:marLeft w:val="0"/>
      <w:marRight w:val="0"/>
      <w:marTop w:val="0"/>
      <w:marBottom w:val="0"/>
      <w:divBdr>
        <w:top w:val="none" w:sz="0" w:space="0" w:color="auto"/>
        <w:left w:val="none" w:sz="0" w:space="0" w:color="auto"/>
        <w:bottom w:val="none" w:sz="0" w:space="0" w:color="auto"/>
        <w:right w:val="none" w:sz="0" w:space="0" w:color="auto"/>
      </w:divBdr>
    </w:div>
    <w:div w:id="1086075202">
      <w:bodyDiv w:val="1"/>
      <w:marLeft w:val="0"/>
      <w:marRight w:val="0"/>
      <w:marTop w:val="0"/>
      <w:marBottom w:val="0"/>
      <w:divBdr>
        <w:top w:val="none" w:sz="0" w:space="0" w:color="auto"/>
        <w:left w:val="none" w:sz="0" w:space="0" w:color="auto"/>
        <w:bottom w:val="none" w:sz="0" w:space="0" w:color="auto"/>
        <w:right w:val="none" w:sz="0" w:space="0" w:color="auto"/>
      </w:divBdr>
    </w:div>
    <w:div w:id="1086150969">
      <w:bodyDiv w:val="1"/>
      <w:marLeft w:val="0"/>
      <w:marRight w:val="0"/>
      <w:marTop w:val="0"/>
      <w:marBottom w:val="0"/>
      <w:divBdr>
        <w:top w:val="none" w:sz="0" w:space="0" w:color="auto"/>
        <w:left w:val="none" w:sz="0" w:space="0" w:color="auto"/>
        <w:bottom w:val="none" w:sz="0" w:space="0" w:color="auto"/>
        <w:right w:val="none" w:sz="0" w:space="0" w:color="auto"/>
      </w:divBdr>
    </w:div>
    <w:div w:id="1086344089">
      <w:bodyDiv w:val="1"/>
      <w:marLeft w:val="0"/>
      <w:marRight w:val="0"/>
      <w:marTop w:val="0"/>
      <w:marBottom w:val="0"/>
      <w:divBdr>
        <w:top w:val="none" w:sz="0" w:space="0" w:color="auto"/>
        <w:left w:val="none" w:sz="0" w:space="0" w:color="auto"/>
        <w:bottom w:val="none" w:sz="0" w:space="0" w:color="auto"/>
        <w:right w:val="none" w:sz="0" w:space="0" w:color="auto"/>
      </w:divBdr>
    </w:div>
    <w:div w:id="1086346133">
      <w:bodyDiv w:val="1"/>
      <w:marLeft w:val="0"/>
      <w:marRight w:val="0"/>
      <w:marTop w:val="0"/>
      <w:marBottom w:val="0"/>
      <w:divBdr>
        <w:top w:val="none" w:sz="0" w:space="0" w:color="auto"/>
        <w:left w:val="none" w:sz="0" w:space="0" w:color="auto"/>
        <w:bottom w:val="none" w:sz="0" w:space="0" w:color="auto"/>
        <w:right w:val="none" w:sz="0" w:space="0" w:color="auto"/>
      </w:divBdr>
    </w:div>
    <w:div w:id="1086532785">
      <w:bodyDiv w:val="1"/>
      <w:marLeft w:val="0"/>
      <w:marRight w:val="0"/>
      <w:marTop w:val="0"/>
      <w:marBottom w:val="0"/>
      <w:divBdr>
        <w:top w:val="none" w:sz="0" w:space="0" w:color="auto"/>
        <w:left w:val="none" w:sz="0" w:space="0" w:color="auto"/>
        <w:bottom w:val="none" w:sz="0" w:space="0" w:color="auto"/>
        <w:right w:val="none" w:sz="0" w:space="0" w:color="auto"/>
      </w:divBdr>
    </w:div>
    <w:div w:id="1086655195">
      <w:bodyDiv w:val="1"/>
      <w:marLeft w:val="0"/>
      <w:marRight w:val="0"/>
      <w:marTop w:val="0"/>
      <w:marBottom w:val="0"/>
      <w:divBdr>
        <w:top w:val="none" w:sz="0" w:space="0" w:color="auto"/>
        <w:left w:val="none" w:sz="0" w:space="0" w:color="auto"/>
        <w:bottom w:val="none" w:sz="0" w:space="0" w:color="auto"/>
        <w:right w:val="none" w:sz="0" w:space="0" w:color="auto"/>
      </w:divBdr>
    </w:div>
    <w:div w:id="1086655795">
      <w:bodyDiv w:val="1"/>
      <w:marLeft w:val="0"/>
      <w:marRight w:val="0"/>
      <w:marTop w:val="0"/>
      <w:marBottom w:val="0"/>
      <w:divBdr>
        <w:top w:val="none" w:sz="0" w:space="0" w:color="auto"/>
        <w:left w:val="none" w:sz="0" w:space="0" w:color="auto"/>
        <w:bottom w:val="none" w:sz="0" w:space="0" w:color="auto"/>
        <w:right w:val="none" w:sz="0" w:space="0" w:color="auto"/>
      </w:divBdr>
    </w:div>
    <w:div w:id="1086733523">
      <w:bodyDiv w:val="1"/>
      <w:marLeft w:val="0"/>
      <w:marRight w:val="0"/>
      <w:marTop w:val="0"/>
      <w:marBottom w:val="0"/>
      <w:divBdr>
        <w:top w:val="none" w:sz="0" w:space="0" w:color="auto"/>
        <w:left w:val="none" w:sz="0" w:space="0" w:color="auto"/>
        <w:bottom w:val="none" w:sz="0" w:space="0" w:color="auto"/>
        <w:right w:val="none" w:sz="0" w:space="0" w:color="auto"/>
      </w:divBdr>
    </w:div>
    <w:div w:id="1086807197">
      <w:bodyDiv w:val="1"/>
      <w:marLeft w:val="0"/>
      <w:marRight w:val="0"/>
      <w:marTop w:val="0"/>
      <w:marBottom w:val="0"/>
      <w:divBdr>
        <w:top w:val="none" w:sz="0" w:space="0" w:color="auto"/>
        <w:left w:val="none" w:sz="0" w:space="0" w:color="auto"/>
        <w:bottom w:val="none" w:sz="0" w:space="0" w:color="auto"/>
        <w:right w:val="none" w:sz="0" w:space="0" w:color="auto"/>
      </w:divBdr>
    </w:div>
    <w:div w:id="1086876213">
      <w:bodyDiv w:val="1"/>
      <w:marLeft w:val="0"/>
      <w:marRight w:val="0"/>
      <w:marTop w:val="0"/>
      <w:marBottom w:val="0"/>
      <w:divBdr>
        <w:top w:val="none" w:sz="0" w:space="0" w:color="auto"/>
        <w:left w:val="none" w:sz="0" w:space="0" w:color="auto"/>
        <w:bottom w:val="none" w:sz="0" w:space="0" w:color="auto"/>
        <w:right w:val="none" w:sz="0" w:space="0" w:color="auto"/>
      </w:divBdr>
    </w:div>
    <w:div w:id="1087313858">
      <w:bodyDiv w:val="1"/>
      <w:marLeft w:val="0"/>
      <w:marRight w:val="0"/>
      <w:marTop w:val="0"/>
      <w:marBottom w:val="0"/>
      <w:divBdr>
        <w:top w:val="none" w:sz="0" w:space="0" w:color="auto"/>
        <w:left w:val="none" w:sz="0" w:space="0" w:color="auto"/>
        <w:bottom w:val="none" w:sz="0" w:space="0" w:color="auto"/>
        <w:right w:val="none" w:sz="0" w:space="0" w:color="auto"/>
      </w:divBdr>
    </w:div>
    <w:div w:id="1087727016">
      <w:bodyDiv w:val="1"/>
      <w:marLeft w:val="0"/>
      <w:marRight w:val="0"/>
      <w:marTop w:val="0"/>
      <w:marBottom w:val="0"/>
      <w:divBdr>
        <w:top w:val="none" w:sz="0" w:space="0" w:color="auto"/>
        <w:left w:val="none" w:sz="0" w:space="0" w:color="auto"/>
        <w:bottom w:val="none" w:sz="0" w:space="0" w:color="auto"/>
        <w:right w:val="none" w:sz="0" w:space="0" w:color="auto"/>
      </w:divBdr>
    </w:div>
    <w:div w:id="1087769046">
      <w:bodyDiv w:val="1"/>
      <w:marLeft w:val="0"/>
      <w:marRight w:val="0"/>
      <w:marTop w:val="0"/>
      <w:marBottom w:val="0"/>
      <w:divBdr>
        <w:top w:val="none" w:sz="0" w:space="0" w:color="auto"/>
        <w:left w:val="none" w:sz="0" w:space="0" w:color="auto"/>
        <w:bottom w:val="none" w:sz="0" w:space="0" w:color="auto"/>
        <w:right w:val="none" w:sz="0" w:space="0" w:color="auto"/>
      </w:divBdr>
    </w:div>
    <w:div w:id="1088502366">
      <w:bodyDiv w:val="1"/>
      <w:marLeft w:val="0"/>
      <w:marRight w:val="0"/>
      <w:marTop w:val="0"/>
      <w:marBottom w:val="0"/>
      <w:divBdr>
        <w:top w:val="none" w:sz="0" w:space="0" w:color="auto"/>
        <w:left w:val="none" w:sz="0" w:space="0" w:color="auto"/>
        <w:bottom w:val="none" w:sz="0" w:space="0" w:color="auto"/>
        <w:right w:val="none" w:sz="0" w:space="0" w:color="auto"/>
      </w:divBdr>
    </w:div>
    <w:div w:id="1088581583">
      <w:bodyDiv w:val="1"/>
      <w:marLeft w:val="0"/>
      <w:marRight w:val="0"/>
      <w:marTop w:val="0"/>
      <w:marBottom w:val="0"/>
      <w:divBdr>
        <w:top w:val="none" w:sz="0" w:space="0" w:color="auto"/>
        <w:left w:val="none" w:sz="0" w:space="0" w:color="auto"/>
        <w:bottom w:val="none" w:sz="0" w:space="0" w:color="auto"/>
        <w:right w:val="none" w:sz="0" w:space="0" w:color="auto"/>
      </w:divBdr>
    </w:div>
    <w:div w:id="1088699390">
      <w:bodyDiv w:val="1"/>
      <w:marLeft w:val="0"/>
      <w:marRight w:val="0"/>
      <w:marTop w:val="0"/>
      <w:marBottom w:val="0"/>
      <w:divBdr>
        <w:top w:val="none" w:sz="0" w:space="0" w:color="auto"/>
        <w:left w:val="none" w:sz="0" w:space="0" w:color="auto"/>
        <w:bottom w:val="none" w:sz="0" w:space="0" w:color="auto"/>
        <w:right w:val="none" w:sz="0" w:space="0" w:color="auto"/>
      </w:divBdr>
    </w:div>
    <w:div w:id="1088967391">
      <w:bodyDiv w:val="1"/>
      <w:marLeft w:val="0"/>
      <w:marRight w:val="0"/>
      <w:marTop w:val="0"/>
      <w:marBottom w:val="0"/>
      <w:divBdr>
        <w:top w:val="none" w:sz="0" w:space="0" w:color="auto"/>
        <w:left w:val="none" w:sz="0" w:space="0" w:color="auto"/>
        <w:bottom w:val="none" w:sz="0" w:space="0" w:color="auto"/>
        <w:right w:val="none" w:sz="0" w:space="0" w:color="auto"/>
      </w:divBdr>
    </w:div>
    <w:div w:id="1089430692">
      <w:bodyDiv w:val="1"/>
      <w:marLeft w:val="0"/>
      <w:marRight w:val="0"/>
      <w:marTop w:val="0"/>
      <w:marBottom w:val="0"/>
      <w:divBdr>
        <w:top w:val="none" w:sz="0" w:space="0" w:color="auto"/>
        <w:left w:val="none" w:sz="0" w:space="0" w:color="auto"/>
        <w:bottom w:val="none" w:sz="0" w:space="0" w:color="auto"/>
        <w:right w:val="none" w:sz="0" w:space="0" w:color="auto"/>
      </w:divBdr>
    </w:div>
    <w:div w:id="1089542402">
      <w:bodyDiv w:val="1"/>
      <w:marLeft w:val="0"/>
      <w:marRight w:val="0"/>
      <w:marTop w:val="0"/>
      <w:marBottom w:val="0"/>
      <w:divBdr>
        <w:top w:val="none" w:sz="0" w:space="0" w:color="auto"/>
        <w:left w:val="none" w:sz="0" w:space="0" w:color="auto"/>
        <w:bottom w:val="none" w:sz="0" w:space="0" w:color="auto"/>
        <w:right w:val="none" w:sz="0" w:space="0" w:color="auto"/>
      </w:divBdr>
    </w:div>
    <w:div w:id="1089618952">
      <w:bodyDiv w:val="1"/>
      <w:marLeft w:val="0"/>
      <w:marRight w:val="0"/>
      <w:marTop w:val="0"/>
      <w:marBottom w:val="0"/>
      <w:divBdr>
        <w:top w:val="none" w:sz="0" w:space="0" w:color="auto"/>
        <w:left w:val="none" w:sz="0" w:space="0" w:color="auto"/>
        <w:bottom w:val="none" w:sz="0" w:space="0" w:color="auto"/>
        <w:right w:val="none" w:sz="0" w:space="0" w:color="auto"/>
      </w:divBdr>
    </w:div>
    <w:div w:id="1089694913">
      <w:bodyDiv w:val="1"/>
      <w:marLeft w:val="0"/>
      <w:marRight w:val="0"/>
      <w:marTop w:val="0"/>
      <w:marBottom w:val="0"/>
      <w:divBdr>
        <w:top w:val="none" w:sz="0" w:space="0" w:color="auto"/>
        <w:left w:val="none" w:sz="0" w:space="0" w:color="auto"/>
        <w:bottom w:val="none" w:sz="0" w:space="0" w:color="auto"/>
        <w:right w:val="none" w:sz="0" w:space="0" w:color="auto"/>
      </w:divBdr>
    </w:div>
    <w:div w:id="1089737629">
      <w:bodyDiv w:val="1"/>
      <w:marLeft w:val="0"/>
      <w:marRight w:val="0"/>
      <w:marTop w:val="0"/>
      <w:marBottom w:val="0"/>
      <w:divBdr>
        <w:top w:val="none" w:sz="0" w:space="0" w:color="auto"/>
        <w:left w:val="none" w:sz="0" w:space="0" w:color="auto"/>
        <w:bottom w:val="none" w:sz="0" w:space="0" w:color="auto"/>
        <w:right w:val="none" w:sz="0" w:space="0" w:color="auto"/>
      </w:divBdr>
    </w:div>
    <w:div w:id="1089811410">
      <w:bodyDiv w:val="1"/>
      <w:marLeft w:val="0"/>
      <w:marRight w:val="0"/>
      <w:marTop w:val="0"/>
      <w:marBottom w:val="0"/>
      <w:divBdr>
        <w:top w:val="none" w:sz="0" w:space="0" w:color="auto"/>
        <w:left w:val="none" w:sz="0" w:space="0" w:color="auto"/>
        <w:bottom w:val="none" w:sz="0" w:space="0" w:color="auto"/>
        <w:right w:val="none" w:sz="0" w:space="0" w:color="auto"/>
      </w:divBdr>
      <w:divsChild>
        <w:div w:id="354157807">
          <w:marLeft w:val="480"/>
          <w:marRight w:val="0"/>
          <w:marTop w:val="0"/>
          <w:marBottom w:val="0"/>
          <w:divBdr>
            <w:top w:val="none" w:sz="0" w:space="0" w:color="auto"/>
            <w:left w:val="none" w:sz="0" w:space="0" w:color="auto"/>
            <w:bottom w:val="none" w:sz="0" w:space="0" w:color="auto"/>
            <w:right w:val="none" w:sz="0" w:space="0" w:color="auto"/>
          </w:divBdr>
        </w:div>
        <w:div w:id="1377001809">
          <w:marLeft w:val="480"/>
          <w:marRight w:val="0"/>
          <w:marTop w:val="0"/>
          <w:marBottom w:val="0"/>
          <w:divBdr>
            <w:top w:val="none" w:sz="0" w:space="0" w:color="auto"/>
            <w:left w:val="none" w:sz="0" w:space="0" w:color="auto"/>
            <w:bottom w:val="none" w:sz="0" w:space="0" w:color="auto"/>
            <w:right w:val="none" w:sz="0" w:space="0" w:color="auto"/>
          </w:divBdr>
        </w:div>
        <w:div w:id="383137567">
          <w:marLeft w:val="480"/>
          <w:marRight w:val="0"/>
          <w:marTop w:val="0"/>
          <w:marBottom w:val="0"/>
          <w:divBdr>
            <w:top w:val="none" w:sz="0" w:space="0" w:color="auto"/>
            <w:left w:val="none" w:sz="0" w:space="0" w:color="auto"/>
            <w:bottom w:val="none" w:sz="0" w:space="0" w:color="auto"/>
            <w:right w:val="none" w:sz="0" w:space="0" w:color="auto"/>
          </w:divBdr>
        </w:div>
        <w:div w:id="793642537">
          <w:marLeft w:val="480"/>
          <w:marRight w:val="0"/>
          <w:marTop w:val="0"/>
          <w:marBottom w:val="0"/>
          <w:divBdr>
            <w:top w:val="none" w:sz="0" w:space="0" w:color="auto"/>
            <w:left w:val="none" w:sz="0" w:space="0" w:color="auto"/>
            <w:bottom w:val="none" w:sz="0" w:space="0" w:color="auto"/>
            <w:right w:val="none" w:sz="0" w:space="0" w:color="auto"/>
          </w:divBdr>
        </w:div>
        <w:div w:id="1704869288">
          <w:marLeft w:val="480"/>
          <w:marRight w:val="0"/>
          <w:marTop w:val="0"/>
          <w:marBottom w:val="0"/>
          <w:divBdr>
            <w:top w:val="none" w:sz="0" w:space="0" w:color="auto"/>
            <w:left w:val="none" w:sz="0" w:space="0" w:color="auto"/>
            <w:bottom w:val="none" w:sz="0" w:space="0" w:color="auto"/>
            <w:right w:val="none" w:sz="0" w:space="0" w:color="auto"/>
          </w:divBdr>
        </w:div>
        <w:div w:id="2132815899">
          <w:marLeft w:val="480"/>
          <w:marRight w:val="0"/>
          <w:marTop w:val="0"/>
          <w:marBottom w:val="0"/>
          <w:divBdr>
            <w:top w:val="none" w:sz="0" w:space="0" w:color="auto"/>
            <w:left w:val="none" w:sz="0" w:space="0" w:color="auto"/>
            <w:bottom w:val="none" w:sz="0" w:space="0" w:color="auto"/>
            <w:right w:val="none" w:sz="0" w:space="0" w:color="auto"/>
          </w:divBdr>
        </w:div>
        <w:div w:id="178080676">
          <w:marLeft w:val="480"/>
          <w:marRight w:val="0"/>
          <w:marTop w:val="0"/>
          <w:marBottom w:val="0"/>
          <w:divBdr>
            <w:top w:val="none" w:sz="0" w:space="0" w:color="auto"/>
            <w:left w:val="none" w:sz="0" w:space="0" w:color="auto"/>
            <w:bottom w:val="none" w:sz="0" w:space="0" w:color="auto"/>
            <w:right w:val="none" w:sz="0" w:space="0" w:color="auto"/>
          </w:divBdr>
        </w:div>
        <w:div w:id="1690135163">
          <w:marLeft w:val="480"/>
          <w:marRight w:val="0"/>
          <w:marTop w:val="0"/>
          <w:marBottom w:val="0"/>
          <w:divBdr>
            <w:top w:val="none" w:sz="0" w:space="0" w:color="auto"/>
            <w:left w:val="none" w:sz="0" w:space="0" w:color="auto"/>
            <w:bottom w:val="none" w:sz="0" w:space="0" w:color="auto"/>
            <w:right w:val="none" w:sz="0" w:space="0" w:color="auto"/>
          </w:divBdr>
        </w:div>
        <w:div w:id="450363992">
          <w:marLeft w:val="480"/>
          <w:marRight w:val="0"/>
          <w:marTop w:val="0"/>
          <w:marBottom w:val="0"/>
          <w:divBdr>
            <w:top w:val="none" w:sz="0" w:space="0" w:color="auto"/>
            <w:left w:val="none" w:sz="0" w:space="0" w:color="auto"/>
            <w:bottom w:val="none" w:sz="0" w:space="0" w:color="auto"/>
            <w:right w:val="none" w:sz="0" w:space="0" w:color="auto"/>
          </w:divBdr>
        </w:div>
        <w:div w:id="1868788436">
          <w:marLeft w:val="480"/>
          <w:marRight w:val="0"/>
          <w:marTop w:val="0"/>
          <w:marBottom w:val="0"/>
          <w:divBdr>
            <w:top w:val="none" w:sz="0" w:space="0" w:color="auto"/>
            <w:left w:val="none" w:sz="0" w:space="0" w:color="auto"/>
            <w:bottom w:val="none" w:sz="0" w:space="0" w:color="auto"/>
            <w:right w:val="none" w:sz="0" w:space="0" w:color="auto"/>
          </w:divBdr>
        </w:div>
        <w:div w:id="1769500401">
          <w:marLeft w:val="480"/>
          <w:marRight w:val="0"/>
          <w:marTop w:val="0"/>
          <w:marBottom w:val="0"/>
          <w:divBdr>
            <w:top w:val="none" w:sz="0" w:space="0" w:color="auto"/>
            <w:left w:val="none" w:sz="0" w:space="0" w:color="auto"/>
            <w:bottom w:val="none" w:sz="0" w:space="0" w:color="auto"/>
            <w:right w:val="none" w:sz="0" w:space="0" w:color="auto"/>
          </w:divBdr>
        </w:div>
        <w:div w:id="800423779">
          <w:marLeft w:val="480"/>
          <w:marRight w:val="0"/>
          <w:marTop w:val="0"/>
          <w:marBottom w:val="0"/>
          <w:divBdr>
            <w:top w:val="none" w:sz="0" w:space="0" w:color="auto"/>
            <w:left w:val="none" w:sz="0" w:space="0" w:color="auto"/>
            <w:bottom w:val="none" w:sz="0" w:space="0" w:color="auto"/>
            <w:right w:val="none" w:sz="0" w:space="0" w:color="auto"/>
          </w:divBdr>
        </w:div>
        <w:div w:id="368647781">
          <w:marLeft w:val="480"/>
          <w:marRight w:val="0"/>
          <w:marTop w:val="0"/>
          <w:marBottom w:val="0"/>
          <w:divBdr>
            <w:top w:val="none" w:sz="0" w:space="0" w:color="auto"/>
            <w:left w:val="none" w:sz="0" w:space="0" w:color="auto"/>
            <w:bottom w:val="none" w:sz="0" w:space="0" w:color="auto"/>
            <w:right w:val="none" w:sz="0" w:space="0" w:color="auto"/>
          </w:divBdr>
        </w:div>
        <w:div w:id="413086100">
          <w:marLeft w:val="480"/>
          <w:marRight w:val="0"/>
          <w:marTop w:val="0"/>
          <w:marBottom w:val="0"/>
          <w:divBdr>
            <w:top w:val="none" w:sz="0" w:space="0" w:color="auto"/>
            <w:left w:val="none" w:sz="0" w:space="0" w:color="auto"/>
            <w:bottom w:val="none" w:sz="0" w:space="0" w:color="auto"/>
            <w:right w:val="none" w:sz="0" w:space="0" w:color="auto"/>
          </w:divBdr>
        </w:div>
        <w:div w:id="470367412">
          <w:marLeft w:val="480"/>
          <w:marRight w:val="0"/>
          <w:marTop w:val="0"/>
          <w:marBottom w:val="0"/>
          <w:divBdr>
            <w:top w:val="none" w:sz="0" w:space="0" w:color="auto"/>
            <w:left w:val="none" w:sz="0" w:space="0" w:color="auto"/>
            <w:bottom w:val="none" w:sz="0" w:space="0" w:color="auto"/>
            <w:right w:val="none" w:sz="0" w:space="0" w:color="auto"/>
          </w:divBdr>
        </w:div>
        <w:div w:id="1892308301">
          <w:marLeft w:val="480"/>
          <w:marRight w:val="0"/>
          <w:marTop w:val="0"/>
          <w:marBottom w:val="0"/>
          <w:divBdr>
            <w:top w:val="none" w:sz="0" w:space="0" w:color="auto"/>
            <w:left w:val="none" w:sz="0" w:space="0" w:color="auto"/>
            <w:bottom w:val="none" w:sz="0" w:space="0" w:color="auto"/>
            <w:right w:val="none" w:sz="0" w:space="0" w:color="auto"/>
          </w:divBdr>
        </w:div>
        <w:div w:id="3941724">
          <w:marLeft w:val="480"/>
          <w:marRight w:val="0"/>
          <w:marTop w:val="0"/>
          <w:marBottom w:val="0"/>
          <w:divBdr>
            <w:top w:val="none" w:sz="0" w:space="0" w:color="auto"/>
            <w:left w:val="none" w:sz="0" w:space="0" w:color="auto"/>
            <w:bottom w:val="none" w:sz="0" w:space="0" w:color="auto"/>
            <w:right w:val="none" w:sz="0" w:space="0" w:color="auto"/>
          </w:divBdr>
        </w:div>
        <w:div w:id="1578779329">
          <w:marLeft w:val="480"/>
          <w:marRight w:val="0"/>
          <w:marTop w:val="0"/>
          <w:marBottom w:val="0"/>
          <w:divBdr>
            <w:top w:val="none" w:sz="0" w:space="0" w:color="auto"/>
            <w:left w:val="none" w:sz="0" w:space="0" w:color="auto"/>
            <w:bottom w:val="none" w:sz="0" w:space="0" w:color="auto"/>
            <w:right w:val="none" w:sz="0" w:space="0" w:color="auto"/>
          </w:divBdr>
        </w:div>
        <w:div w:id="1957246694">
          <w:marLeft w:val="480"/>
          <w:marRight w:val="0"/>
          <w:marTop w:val="0"/>
          <w:marBottom w:val="0"/>
          <w:divBdr>
            <w:top w:val="none" w:sz="0" w:space="0" w:color="auto"/>
            <w:left w:val="none" w:sz="0" w:space="0" w:color="auto"/>
            <w:bottom w:val="none" w:sz="0" w:space="0" w:color="auto"/>
            <w:right w:val="none" w:sz="0" w:space="0" w:color="auto"/>
          </w:divBdr>
        </w:div>
        <w:div w:id="579828537">
          <w:marLeft w:val="480"/>
          <w:marRight w:val="0"/>
          <w:marTop w:val="0"/>
          <w:marBottom w:val="0"/>
          <w:divBdr>
            <w:top w:val="none" w:sz="0" w:space="0" w:color="auto"/>
            <w:left w:val="none" w:sz="0" w:space="0" w:color="auto"/>
            <w:bottom w:val="none" w:sz="0" w:space="0" w:color="auto"/>
            <w:right w:val="none" w:sz="0" w:space="0" w:color="auto"/>
          </w:divBdr>
        </w:div>
        <w:div w:id="1873808508">
          <w:marLeft w:val="480"/>
          <w:marRight w:val="0"/>
          <w:marTop w:val="0"/>
          <w:marBottom w:val="0"/>
          <w:divBdr>
            <w:top w:val="none" w:sz="0" w:space="0" w:color="auto"/>
            <w:left w:val="none" w:sz="0" w:space="0" w:color="auto"/>
            <w:bottom w:val="none" w:sz="0" w:space="0" w:color="auto"/>
            <w:right w:val="none" w:sz="0" w:space="0" w:color="auto"/>
          </w:divBdr>
        </w:div>
        <w:div w:id="228469627">
          <w:marLeft w:val="480"/>
          <w:marRight w:val="0"/>
          <w:marTop w:val="0"/>
          <w:marBottom w:val="0"/>
          <w:divBdr>
            <w:top w:val="none" w:sz="0" w:space="0" w:color="auto"/>
            <w:left w:val="none" w:sz="0" w:space="0" w:color="auto"/>
            <w:bottom w:val="none" w:sz="0" w:space="0" w:color="auto"/>
            <w:right w:val="none" w:sz="0" w:space="0" w:color="auto"/>
          </w:divBdr>
        </w:div>
        <w:div w:id="400058666">
          <w:marLeft w:val="480"/>
          <w:marRight w:val="0"/>
          <w:marTop w:val="0"/>
          <w:marBottom w:val="0"/>
          <w:divBdr>
            <w:top w:val="none" w:sz="0" w:space="0" w:color="auto"/>
            <w:left w:val="none" w:sz="0" w:space="0" w:color="auto"/>
            <w:bottom w:val="none" w:sz="0" w:space="0" w:color="auto"/>
            <w:right w:val="none" w:sz="0" w:space="0" w:color="auto"/>
          </w:divBdr>
        </w:div>
        <w:div w:id="117530974">
          <w:marLeft w:val="480"/>
          <w:marRight w:val="0"/>
          <w:marTop w:val="0"/>
          <w:marBottom w:val="0"/>
          <w:divBdr>
            <w:top w:val="none" w:sz="0" w:space="0" w:color="auto"/>
            <w:left w:val="none" w:sz="0" w:space="0" w:color="auto"/>
            <w:bottom w:val="none" w:sz="0" w:space="0" w:color="auto"/>
            <w:right w:val="none" w:sz="0" w:space="0" w:color="auto"/>
          </w:divBdr>
        </w:div>
        <w:div w:id="1864038">
          <w:marLeft w:val="480"/>
          <w:marRight w:val="0"/>
          <w:marTop w:val="0"/>
          <w:marBottom w:val="0"/>
          <w:divBdr>
            <w:top w:val="none" w:sz="0" w:space="0" w:color="auto"/>
            <w:left w:val="none" w:sz="0" w:space="0" w:color="auto"/>
            <w:bottom w:val="none" w:sz="0" w:space="0" w:color="auto"/>
            <w:right w:val="none" w:sz="0" w:space="0" w:color="auto"/>
          </w:divBdr>
        </w:div>
        <w:div w:id="262810397">
          <w:marLeft w:val="480"/>
          <w:marRight w:val="0"/>
          <w:marTop w:val="0"/>
          <w:marBottom w:val="0"/>
          <w:divBdr>
            <w:top w:val="none" w:sz="0" w:space="0" w:color="auto"/>
            <w:left w:val="none" w:sz="0" w:space="0" w:color="auto"/>
            <w:bottom w:val="none" w:sz="0" w:space="0" w:color="auto"/>
            <w:right w:val="none" w:sz="0" w:space="0" w:color="auto"/>
          </w:divBdr>
        </w:div>
        <w:div w:id="227889193">
          <w:marLeft w:val="480"/>
          <w:marRight w:val="0"/>
          <w:marTop w:val="0"/>
          <w:marBottom w:val="0"/>
          <w:divBdr>
            <w:top w:val="none" w:sz="0" w:space="0" w:color="auto"/>
            <w:left w:val="none" w:sz="0" w:space="0" w:color="auto"/>
            <w:bottom w:val="none" w:sz="0" w:space="0" w:color="auto"/>
            <w:right w:val="none" w:sz="0" w:space="0" w:color="auto"/>
          </w:divBdr>
        </w:div>
        <w:div w:id="1462919984">
          <w:marLeft w:val="480"/>
          <w:marRight w:val="0"/>
          <w:marTop w:val="0"/>
          <w:marBottom w:val="0"/>
          <w:divBdr>
            <w:top w:val="none" w:sz="0" w:space="0" w:color="auto"/>
            <w:left w:val="none" w:sz="0" w:space="0" w:color="auto"/>
            <w:bottom w:val="none" w:sz="0" w:space="0" w:color="auto"/>
            <w:right w:val="none" w:sz="0" w:space="0" w:color="auto"/>
          </w:divBdr>
        </w:div>
        <w:div w:id="1246265176">
          <w:marLeft w:val="480"/>
          <w:marRight w:val="0"/>
          <w:marTop w:val="0"/>
          <w:marBottom w:val="0"/>
          <w:divBdr>
            <w:top w:val="none" w:sz="0" w:space="0" w:color="auto"/>
            <w:left w:val="none" w:sz="0" w:space="0" w:color="auto"/>
            <w:bottom w:val="none" w:sz="0" w:space="0" w:color="auto"/>
            <w:right w:val="none" w:sz="0" w:space="0" w:color="auto"/>
          </w:divBdr>
        </w:div>
        <w:div w:id="2139449267">
          <w:marLeft w:val="480"/>
          <w:marRight w:val="0"/>
          <w:marTop w:val="0"/>
          <w:marBottom w:val="0"/>
          <w:divBdr>
            <w:top w:val="none" w:sz="0" w:space="0" w:color="auto"/>
            <w:left w:val="none" w:sz="0" w:space="0" w:color="auto"/>
            <w:bottom w:val="none" w:sz="0" w:space="0" w:color="auto"/>
            <w:right w:val="none" w:sz="0" w:space="0" w:color="auto"/>
          </w:divBdr>
        </w:div>
        <w:div w:id="1565287833">
          <w:marLeft w:val="480"/>
          <w:marRight w:val="0"/>
          <w:marTop w:val="0"/>
          <w:marBottom w:val="0"/>
          <w:divBdr>
            <w:top w:val="none" w:sz="0" w:space="0" w:color="auto"/>
            <w:left w:val="none" w:sz="0" w:space="0" w:color="auto"/>
            <w:bottom w:val="none" w:sz="0" w:space="0" w:color="auto"/>
            <w:right w:val="none" w:sz="0" w:space="0" w:color="auto"/>
          </w:divBdr>
        </w:div>
      </w:divsChild>
    </w:div>
    <w:div w:id="1090126423">
      <w:bodyDiv w:val="1"/>
      <w:marLeft w:val="0"/>
      <w:marRight w:val="0"/>
      <w:marTop w:val="0"/>
      <w:marBottom w:val="0"/>
      <w:divBdr>
        <w:top w:val="none" w:sz="0" w:space="0" w:color="auto"/>
        <w:left w:val="none" w:sz="0" w:space="0" w:color="auto"/>
        <w:bottom w:val="none" w:sz="0" w:space="0" w:color="auto"/>
        <w:right w:val="none" w:sz="0" w:space="0" w:color="auto"/>
      </w:divBdr>
    </w:div>
    <w:div w:id="1090156452">
      <w:bodyDiv w:val="1"/>
      <w:marLeft w:val="0"/>
      <w:marRight w:val="0"/>
      <w:marTop w:val="0"/>
      <w:marBottom w:val="0"/>
      <w:divBdr>
        <w:top w:val="none" w:sz="0" w:space="0" w:color="auto"/>
        <w:left w:val="none" w:sz="0" w:space="0" w:color="auto"/>
        <w:bottom w:val="none" w:sz="0" w:space="0" w:color="auto"/>
        <w:right w:val="none" w:sz="0" w:space="0" w:color="auto"/>
      </w:divBdr>
    </w:div>
    <w:div w:id="1090156676">
      <w:bodyDiv w:val="1"/>
      <w:marLeft w:val="0"/>
      <w:marRight w:val="0"/>
      <w:marTop w:val="0"/>
      <w:marBottom w:val="0"/>
      <w:divBdr>
        <w:top w:val="none" w:sz="0" w:space="0" w:color="auto"/>
        <w:left w:val="none" w:sz="0" w:space="0" w:color="auto"/>
        <w:bottom w:val="none" w:sz="0" w:space="0" w:color="auto"/>
        <w:right w:val="none" w:sz="0" w:space="0" w:color="auto"/>
      </w:divBdr>
    </w:div>
    <w:div w:id="1090930859">
      <w:bodyDiv w:val="1"/>
      <w:marLeft w:val="0"/>
      <w:marRight w:val="0"/>
      <w:marTop w:val="0"/>
      <w:marBottom w:val="0"/>
      <w:divBdr>
        <w:top w:val="none" w:sz="0" w:space="0" w:color="auto"/>
        <w:left w:val="none" w:sz="0" w:space="0" w:color="auto"/>
        <w:bottom w:val="none" w:sz="0" w:space="0" w:color="auto"/>
        <w:right w:val="none" w:sz="0" w:space="0" w:color="auto"/>
      </w:divBdr>
    </w:div>
    <w:div w:id="1091119725">
      <w:bodyDiv w:val="1"/>
      <w:marLeft w:val="0"/>
      <w:marRight w:val="0"/>
      <w:marTop w:val="0"/>
      <w:marBottom w:val="0"/>
      <w:divBdr>
        <w:top w:val="none" w:sz="0" w:space="0" w:color="auto"/>
        <w:left w:val="none" w:sz="0" w:space="0" w:color="auto"/>
        <w:bottom w:val="none" w:sz="0" w:space="0" w:color="auto"/>
        <w:right w:val="none" w:sz="0" w:space="0" w:color="auto"/>
      </w:divBdr>
    </w:div>
    <w:div w:id="1091123089">
      <w:bodyDiv w:val="1"/>
      <w:marLeft w:val="0"/>
      <w:marRight w:val="0"/>
      <w:marTop w:val="0"/>
      <w:marBottom w:val="0"/>
      <w:divBdr>
        <w:top w:val="none" w:sz="0" w:space="0" w:color="auto"/>
        <w:left w:val="none" w:sz="0" w:space="0" w:color="auto"/>
        <w:bottom w:val="none" w:sz="0" w:space="0" w:color="auto"/>
        <w:right w:val="none" w:sz="0" w:space="0" w:color="auto"/>
      </w:divBdr>
    </w:div>
    <w:div w:id="1091317733">
      <w:bodyDiv w:val="1"/>
      <w:marLeft w:val="0"/>
      <w:marRight w:val="0"/>
      <w:marTop w:val="0"/>
      <w:marBottom w:val="0"/>
      <w:divBdr>
        <w:top w:val="none" w:sz="0" w:space="0" w:color="auto"/>
        <w:left w:val="none" w:sz="0" w:space="0" w:color="auto"/>
        <w:bottom w:val="none" w:sz="0" w:space="0" w:color="auto"/>
        <w:right w:val="none" w:sz="0" w:space="0" w:color="auto"/>
      </w:divBdr>
    </w:div>
    <w:div w:id="1092315407">
      <w:bodyDiv w:val="1"/>
      <w:marLeft w:val="0"/>
      <w:marRight w:val="0"/>
      <w:marTop w:val="0"/>
      <w:marBottom w:val="0"/>
      <w:divBdr>
        <w:top w:val="none" w:sz="0" w:space="0" w:color="auto"/>
        <w:left w:val="none" w:sz="0" w:space="0" w:color="auto"/>
        <w:bottom w:val="none" w:sz="0" w:space="0" w:color="auto"/>
        <w:right w:val="none" w:sz="0" w:space="0" w:color="auto"/>
      </w:divBdr>
    </w:div>
    <w:div w:id="1092315608">
      <w:bodyDiv w:val="1"/>
      <w:marLeft w:val="0"/>
      <w:marRight w:val="0"/>
      <w:marTop w:val="0"/>
      <w:marBottom w:val="0"/>
      <w:divBdr>
        <w:top w:val="none" w:sz="0" w:space="0" w:color="auto"/>
        <w:left w:val="none" w:sz="0" w:space="0" w:color="auto"/>
        <w:bottom w:val="none" w:sz="0" w:space="0" w:color="auto"/>
        <w:right w:val="none" w:sz="0" w:space="0" w:color="auto"/>
      </w:divBdr>
    </w:div>
    <w:div w:id="1092748293">
      <w:bodyDiv w:val="1"/>
      <w:marLeft w:val="0"/>
      <w:marRight w:val="0"/>
      <w:marTop w:val="0"/>
      <w:marBottom w:val="0"/>
      <w:divBdr>
        <w:top w:val="none" w:sz="0" w:space="0" w:color="auto"/>
        <w:left w:val="none" w:sz="0" w:space="0" w:color="auto"/>
        <w:bottom w:val="none" w:sz="0" w:space="0" w:color="auto"/>
        <w:right w:val="none" w:sz="0" w:space="0" w:color="auto"/>
      </w:divBdr>
    </w:div>
    <w:div w:id="1092779071">
      <w:bodyDiv w:val="1"/>
      <w:marLeft w:val="0"/>
      <w:marRight w:val="0"/>
      <w:marTop w:val="0"/>
      <w:marBottom w:val="0"/>
      <w:divBdr>
        <w:top w:val="none" w:sz="0" w:space="0" w:color="auto"/>
        <w:left w:val="none" w:sz="0" w:space="0" w:color="auto"/>
        <w:bottom w:val="none" w:sz="0" w:space="0" w:color="auto"/>
        <w:right w:val="none" w:sz="0" w:space="0" w:color="auto"/>
      </w:divBdr>
    </w:div>
    <w:div w:id="1093279129">
      <w:bodyDiv w:val="1"/>
      <w:marLeft w:val="0"/>
      <w:marRight w:val="0"/>
      <w:marTop w:val="0"/>
      <w:marBottom w:val="0"/>
      <w:divBdr>
        <w:top w:val="none" w:sz="0" w:space="0" w:color="auto"/>
        <w:left w:val="none" w:sz="0" w:space="0" w:color="auto"/>
        <w:bottom w:val="none" w:sz="0" w:space="0" w:color="auto"/>
        <w:right w:val="none" w:sz="0" w:space="0" w:color="auto"/>
      </w:divBdr>
    </w:div>
    <w:div w:id="1093819943">
      <w:bodyDiv w:val="1"/>
      <w:marLeft w:val="0"/>
      <w:marRight w:val="0"/>
      <w:marTop w:val="0"/>
      <w:marBottom w:val="0"/>
      <w:divBdr>
        <w:top w:val="none" w:sz="0" w:space="0" w:color="auto"/>
        <w:left w:val="none" w:sz="0" w:space="0" w:color="auto"/>
        <w:bottom w:val="none" w:sz="0" w:space="0" w:color="auto"/>
        <w:right w:val="none" w:sz="0" w:space="0" w:color="auto"/>
      </w:divBdr>
    </w:div>
    <w:div w:id="1094519434">
      <w:bodyDiv w:val="1"/>
      <w:marLeft w:val="0"/>
      <w:marRight w:val="0"/>
      <w:marTop w:val="0"/>
      <w:marBottom w:val="0"/>
      <w:divBdr>
        <w:top w:val="none" w:sz="0" w:space="0" w:color="auto"/>
        <w:left w:val="none" w:sz="0" w:space="0" w:color="auto"/>
        <w:bottom w:val="none" w:sz="0" w:space="0" w:color="auto"/>
        <w:right w:val="none" w:sz="0" w:space="0" w:color="auto"/>
      </w:divBdr>
    </w:div>
    <w:div w:id="1094739922">
      <w:bodyDiv w:val="1"/>
      <w:marLeft w:val="0"/>
      <w:marRight w:val="0"/>
      <w:marTop w:val="0"/>
      <w:marBottom w:val="0"/>
      <w:divBdr>
        <w:top w:val="none" w:sz="0" w:space="0" w:color="auto"/>
        <w:left w:val="none" w:sz="0" w:space="0" w:color="auto"/>
        <w:bottom w:val="none" w:sz="0" w:space="0" w:color="auto"/>
        <w:right w:val="none" w:sz="0" w:space="0" w:color="auto"/>
      </w:divBdr>
    </w:div>
    <w:div w:id="1094786986">
      <w:bodyDiv w:val="1"/>
      <w:marLeft w:val="0"/>
      <w:marRight w:val="0"/>
      <w:marTop w:val="0"/>
      <w:marBottom w:val="0"/>
      <w:divBdr>
        <w:top w:val="none" w:sz="0" w:space="0" w:color="auto"/>
        <w:left w:val="none" w:sz="0" w:space="0" w:color="auto"/>
        <w:bottom w:val="none" w:sz="0" w:space="0" w:color="auto"/>
        <w:right w:val="none" w:sz="0" w:space="0" w:color="auto"/>
      </w:divBdr>
    </w:div>
    <w:div w:id="1094786999">
      <w:bodyDiv w:val="1"/>
      <w:marLeft w:val="0"/>
      <w:marRight w:val="0"/>
      <w:marTop w:val="0"/>
      <w:marBottom w:val="0"/>
      <w:divBdr>
        <w:top w:val="none" w:sz="0" w:space="0" w:color="auto"/>
        <w:left w:val="none" w:sz="0" w:space="0" w:color="auto"/>
        <w:bottom w:val="none" w:sz="0" w:space="0" w:color="auto"/>
        <w:right w:val="none" w:sz="0" w:space="0" w:color="auto"/>
      </w:divBdr>
    </w:div>
    <w:div w:id="1094789125">
      <w:bodyDiv w:val="1"/>
      <w:marLeft w:val="0"/>
      <w:marRight w:val="0"/>
      <w:marTop w:val="0"/>
      <w:marBottom w:val="0"/>
      <w:divBdr>
        <w:top w:val="none" w:sz="0" w:space="0" w:color="auto"/>
        <w:left w:val="none" w:sz="0" w:space="0" w:color="auto"/>
        <w:bottom w:val="none" w:sz="0" w:space="0" w:color="auto"/>
        <w:right w:val="none" w:sz="0" w:space="0" w:color="auto"/>
      </w:divBdr>
    </w:div>
    <w:div w:id="1094978326">
      <w:bodyDiv w:val="1"/>
      <w:marLeft w:val="0"/>
      <w:marRight w:val="0"/>
      <w:marTop w:val="0"/>
      <w:marBottom w:val="0"/>
      <w:divBdr>
        <w:top w:val="none" w:sz="0" w:space="0" w:color="auto"/>
        <w:left w:val="none" w:sz="0" w:space="0" w:color="auto"/>
        <w:bottom w:val="none" w:sz="0" w:space="0" w:color="auto"/>
        <w:right w:val="none" w:sz="0" w:space="0" w:color="auto"/>
      </w:divBdr>
    </w:div>
    <w:div w:id="1094979224">
      <w:bodyDiv w:val="1"/>
      <w:marLeft w:val="0"/>
      <w:marRight w:val="0"/>
      <w:marTop w:val="0"/>
      <w:marBottom w:val="0"/>
      <w:divBdr>
        <w:top w:val="none" w:sz="0" w:space="0" w:color="auto"/>
        <w:left w:val="none" w:sz="0" w:space="0" w:color="auto"/>
        <w:bottom w:val="none" w:sz="0" w:space="0" w:color="auto"/>
        <w:right w:val="none" w:sz="0" w:space="0" w:color="auto"/>
      </w:divBdr>
    </w:div>
    <w:div w:id="1095244571">
      <w:bodyDiv w:val="1"/>
      <w:marLeft w:val="0"/>
      <w:marRight w:val="0"/>
      <w:marTop w:val="0"/>
      <w:marBottom w:val="0"/>
      <w:divBdr>
        <w:top w:val="none" w:sz="0" w:space="0" w:color="auto"/>
        <w:left w:val="none" w:sz="0" w:space="0" w:color="auto"/>
        <w:bottom w:val="none" w:sz="0" w:space="0" w:color="auto"/>
        <w:right w:val="none" w:sz="0" w:space="0" w:color="auto"/>
      </w:divBdr>
    </w:div>
    <w:div w:id="1096056094">
      <w:bodyDiv w:val="1"/>
      <w:marLeft w:val="0"/>
      <w:marRight w:val="0"/>
      <w:marTop w:val="0"/>
      <w:marBottom w:val="0"/>
      <w:divBdr>
        <w:top w:val="none" w:sz="0" w:space="0" w:color="auto"/>
        <w:left w:val="none" w:sz="0" w:space="0" w:color="auto"/>
        <w:bottom w:val="none" w:sz="0" w:space="0" w:color="auto"/>
        <w:right w:val="none" w:sz="0" w:space="0" w:color="auto"/>
      </w:divBdr>
    </w:div>
    <w:div w:id="1096368793">
      <w:bodyDiv w:val="1"/>
      <w:marLeft w:val="0"/>
      <w:marRight w:val="0"/>
      <w:marTop w:val="0"/>
      <w:marBottom w:val="0"/>
      <w:divBdr>
        <w:top w:val="none" w:sz="0" w:space="0" w:color="auto"/>
        <w:left w:val="none" w:sz="0" w:space="0" w:color="auto"/>
        <w:bottom w:val="none" w:sz="0" w:space="0" w:color="auto"/>
        <w:right w:val="none" w:sz="0" w:space="0" w:color="auto"/>
      </w:divBdr>
    </w:div>
    <w:div w:id="1096636615">
      <w:bodyDiv w:val="1"/>
      <w:marLeft w:val="0"/>
      <w:marRight w:val="0"/>
      <w:marTop w:val="0"/>
      <w:marBottom w:val="0"/>
      <w:divBdr>
        <w:top w:val="none" w:sz="0" w:space="0" w:color="auto"/>
        <w:left w:val="none" w:sz="0" w:space="0" w:color="auto"/>
        <w:bottom w:val="none" w:sz="0" w:space="0" w:color="auto"/>
        <w:right w:val="none" w:sz="0" w:space="0" w:color="auto"/>
      </w:divBdr>
    </w:div>
    <w:div w:id="1097019760">
      <w:bodyDiv w:val="1"/>
      <w:marLeft w:val="0"/>
      <w:marRight w:val="0"/>
      <w:marTop w:val="0"/>
      <w:marBottom w:val="0"/>
      <w:divBdr>
        <w:top w:val="none" w:sz="0" w:space="0" w:color="auto"/>
        <w:left w:val="none" w:sz="0" w:space="0" w:color="auto"/>
        <w:bottom w:val="none" w:sz="0" w:space="0" w:color="auto"/>
        <w:right w:val="none" w:sz="0" w:space="0" w:color="auto"/>
      </w:divBdr>
    </w:div>
    <w:div w:id="1097865587">
      <w:bodyDiv w:val="1"/>
      <w:marLeft w:val="0"/>
      <w:marRight w:val="0"/>
      <w:marTop w:val="0"/>
      <w:marBottom w:val="0"/>
      <w:divBdr>
        <w:top w:val="none" w:sz="0" w:space="0" w:color="auto"/>
        <w:left w:val="none" w:sz="0" w:space="0" w:color="auto"/>
        <w:bottom w:val="none" w:sz="0" w:space="0" w:color="auto"/>
        <w:right w:val="none" w:sz="0" w:space="0" w:color="auto"/>
      </w:divBdr>
    </w:div>
    <w:div w:id="1098452326">
      <w:bodyDiv w:val="1"/>
      <w:marLeft w:val="0"/>
      <w:marRight w:val="0"/>
      <w:marTop w:val="0"/>
      <w:marBottom w:val="0"/>
      <w:divBdr>
        <w:top w:val="none" w:sz="0" w:space="0" w:color="auto"/>
        <w:left w:val="none" w:sz="0" w:space="0" w:color="auto"/>
        <w:bottom w:val="none" w:sz="0" w:space="0" w:color="auto"/>
        <w:right w:val="none" w:sz="0" w:space="0" w:color="auto"/>
      </w:divBdr>
    </w:div>
    <w:div w:id="1098677459">
      <w:bodyDiv w:val="1"/>
      <w:marLeft w:val="0"/>
      <w:marRight w:val="0"/>
      <w:marTop w:val="0"/>
      <w:marBottom w:val="0"/>
      <w:divBdr>
        <w:top w:val="none" w:sz="0" w:space="0" w:color="auto"/>
        <w:left w:val="none" w:sz="0" w:space="0" w:color="auto"/>
        <w:bottom w:val="none" w:sz="0" w:space="0" w:color="auto"/>
        <w:right w:val="none" w:sz="0" w:space="0" w:color="auto"/>
      </w:divBdr>
    </w:div>
    <w:div w:id="1099106639">
      <w:bodyDiv w:val="1"/>
      <w:marLeft w:val="0"/>
      <w:marRight w:val="0"/>
      <w:marTop w:val="0"/>
      <w:marBottom w:val="0"/>
      <w:divBdr>
        <w:top w:val="none" w:sz="0" w:space="0" w:color="auto"/>
        <w:left w:val="none" w:sz="0" w:space="0" w:color="auto"/>
        <w:bottom w:val="none" w:sz="0" w:space="0" w:color="auto"/>
        <w:right w:val="none" w:sz="0" w:space="0" w:color="auto"/>
      </w:divBdr>
    </w:div>
    <w:div w:id="1099135207">
      <w:bodyDiv w:val="1"/>
      <w:marLeft w:val="0"/>
      <w:marRight w:val="0"/>
      <w:marTop w:val="0"/>
      <w:marBottom w:val="0"/>
      <w:divBdr>
        <w:top w:val="none" w:sz="0" w:space="0" w:color="auto"/>
        <w:left w:val="none" w:sz="0" w:space="0" w:color="auto"/>
        <w:bottom w:val="none" w:sz="0" w:space="0" w:color="auto"/>
        <w:right w:val="none" w:sz="0" w:space="0" w:color="auto"/>
      </w:divBdr>
    </w:div>
    <w:div w:id="1099370634">
      <w:bodyDiv w:val="1"/>
      <w:marLeft w:val="0"/>
      <w:marRight w:val="0"/>
      <w:marTop w:val="0"/>
      <w:marBottom w:val="0"/>
      <w:divBdr>
        <w:top w:val="none" w:sz="0" w:space="0" w:color="auto"/>
        <w:left w:val="none" w:sz="0" w:space="0" w:color="auto"/>
        <w:bottom w:val="none" w:sz="0" w:space="0" w:color="auto"/>
        <w:right w:val="none" w:sz="0" w:space="0" w:color="auto"/>
      </w:divBdr>
    </w:div>
    <w:div w:id="1099524054">
      <w:bodyDiv w:val="1"/>
      <w:marLeft w:val="0"/>
      <w:marRight w:val="0"/>
      <w:marTop w:val="0"/>
      <w:marBottom w:val="0"/>
      <w:divBdr>
        <w:top w:val="none" w:sz="0" w:space="0" w:color="auto"/>
        <w:left w:val="none" w:sz="0" w:space="0" w:color="auto"/>
        <w:bottom w:val="none" w:sz="0" w:space="0" w:color="auto"/>
        <w:right w:val="none" w:sz="0" w:space="0" w:color="auto"/>
      </w:divBdr>
    </w:div>
    <w:div w:id="1099981398">
      <w:bodyDiv w:val="1"/>
      <w:marLeft w:val="0"/>
      <w:marRight w:val="0"/>
      <w:marTop w:val="0"/>
      <w:marBottom w:val="0"/>
      <w:divBdr>
        <w:top w:val="none" w:sz="0" w:space="0" w:color="auto"/>
        <w:left w:val="none" w:sz="0" w:space="0" w:color="auto"/>
        <w:bottom w:val="none" w:sz="0" w:space="0" w:color="auto"/>
        <w:right w:val="none" w:sz="0" w:space="0" w:color="auto"/>
      </w:divBdr>
    </w:div>
    <w:div w:id="1100102515">
      <w:bodyDiv w:val="1"/>
      <w:marLeft w:val="0"/>
      <w:marRight w:val="0"/>
      <w:marTop w:val="0"/>
      <w:marBottom w:val="0"/>
      <w:divBdr>
        <w:top w:val="none" w:sz="0" w:space="0" w:color="auto"/>
        <w:left w:val="none" w:sz="0" w:space="0" w:color="auto"/>
        <w:bottom w:val="none" w:sz="0" w:space="0" w:color="auto"/>
        <w:right w:val="none" w:sz="0" w:space="0" w:color="auto"/>
      </w:divBdr>
    </w:div>
    <w:div w:id="1100300833">
      <w:bodyDiv w:val="1"/>
      <w:marLeft w:val="0"/>
      <w:marRight w:val="0"/>
      <w:marTop w:val="0"/>
      <w:marBottom w:val="0"/>
      <w:divBdr>
        <w:top w:val="none" w:sz="0" w:space="0" w:color="auto"/>
        <w:left w:val="none" w:sz="0" w:space="0" w:color="auto"/>
        <w:bottom w:val="none" w:sz="0" w:space="0" w:color="auto"/>
        <w:right w:val="none" w:sz="0" w:space="0" w:color="auto"/>
      </w:divBdr>
    </w:div>
    <w:div w:id="1100416647">
      <w:bodyDiv w:val="1"/>
      <w:marLeft w:val="0"/>
      <w:marRight w:val="0"/>
      <w:marTop w:val="0"/>
      <w:marBottom w:val="0"/>
      <w:divBdr>
        <w:top w:val="none" w:sz="0" w:space="0" w:color="auto"/>
        <w:left w:val="none" w:sz="0" w:space="0" w:color="auto"/>
        <w:bottom w:val="none" w:sz="0" w:space="0" w:color="auto"/>
        <w:right w:val="none" w:sz="0" w:space="0" w:color="auto"/>
      </w:divBdr>
    </w:div>
    <w:div w:id="1100486556">
      <w:bodyDiv w:val="1"/>
      <w:marLeft w:val="0"/>
      <w:marRight w:val="0"/>
      <w:marTop w:val="0"/>
      <w:marBottom w:val="0"/>
      <w:divBdr>
        <w:top w:val="none" w:sz="0" w:space="0" w:color="auto"/>
        <w:left w:val="none" w:sz="0" w:space="0" w:color="auto"/>
        <w:bottom w:val="none" w:sz="0" w:space="0" w:color="auto"/>
        <w:right w:val="none" w:sz="0" w:space="0" w:color="auto"/>
      </w:divBdr>
    </w:div>
    <w:div w:id="1100830095">
      <w:bodyDiv w:val="1"/>
      <w:marLeft w:val="0"/>
      <w:marRight w:val="0"/>
      <w:marTop w:val="0"/>
      <w:marBottom w:val="0"/>
      <w:divBdr>
        <w:top w:val="none" w:sz="0" w:space="0" w:color="auto"/>
        <w:left w:val="none" w:sz="0" w:space="0" w:color="auto"/>
        <w:bottom w:val="none" w:sz="0" w:space="0" w:color="auto"/>
        <w:right w:val="none" w:sz="0" w:space="0" w:color="auto"/>
      </w:divBdr>
    </w:div>
    <w:div w:id="1100877045">
      <w:bodyDiv w:val="1"/>
      <w:marLeft w:val="0"/>
      <w:marRight w:val="0"/>
      <w:marTop w:val="0"/>
      <w:marBottom w:val="0"/>
      <w:divBdr>
        <w:top w:val="none" w:sz="0" w:space="0" w:color="auto"/>
        <w:left w:val="none" w:sz="0" w:space="0" w:color="auto"/>
        <w:bottom w:val="none" w:sz="0" w:space="0" w:color="auto"/>
        <w:right w:val="none" w:sz="0" w:space="0" w:color="auto"/>
      </w:divBdr>
    </w:div>
    <w:div w:id="1100947739">
      <w:bodyDiv w:val="1"/>
      <w:marLeft w:val="0"/>
      <w:marRight w:val="0"/>
      <w:marTop w:val="0"/>
      <w:marBottom w:val="0"/>
      <w:divBdr>
        <w:top w:val="none" w:sz="0" w:space="0" w:color="auto"/>
        <w:left w:val="none" w:sz="0" w:space="0" w:color="auto"/>
        <w:bottom w:val="none" w:sz="0" w:space="0" w:color="auto"/>
        <w:right w:val="none" w:sz="0" w:space="0" w:color="auto"/>
      </w:divBdr>
    </w:div>
    <w:div w:id="1101030563">
      <w:bodyDiv w:val="1"/>
      <w:marLeft w:val="0"/>
      <w:marRight w:val="0"/>
      <w:marTop w:val="0"/>
      <w:marBottom w:val="0"/>
      <w:divBdr>
        <w:top w:val="none" w:sz="0" w:space="0" w:color="auto"/>
        <w:left w:val="none" w:sz="0" w:space="0" w:color="auto"/>
        <w:bottom w:val="none" w:sz="0" w:space="0" w:color="auto"/>
        <w:right w:val="none" w:sz="0" w:space="0" w:color="auto"/>
      </w:divBdr>
    </w:div>
    <w:div w:id="1101072382">
      <w:bodyDiv w:val="1"/>
      <w:marLeft w:val="0"/>
      <w:marRight w:val="0"/>
      <w:marTop w:val="0"/>
      <w:marBottom w:val="0"/>
      <w:divBdr>
        <w:top w:val="none" w:sz="0" w:space="0" w:color="auto"/>
        <w:left w:val="none" w:sz="0" w:space="0" w:color="auto"/>
        <w:bottom w:val="none" w:sz="0" w:space="0" w:color="auto"/>
        <w:right w:val="none" w:sz="0" w:space="0" w:color="auto"/>
      </w:divBdr>
    </w:div>
    <w:div w:id="1101493617">
      <w:bodyDiv w:val="1"/>
      <w:marLeft w:val="0"/>
      <w:marRight w:val="0"/>
      <w:marTop w:val="0"/>
      <w:marBottom w:val="0"/>
      <w:divBdr>
        <w:top w:val="none" w:sz="0" w:space="0" w:color="auto"/>
        <w:left w:val="none" w:sz="0" w:space="0" w:color="auto"/>
        <w:bottom w:val="none" w:sz="0" w:space="0" w:color="auto"/>
        <w:right w:val="none" w:sz="0" w:space="0" w:color="auto"/>
      </w:divBdr>
    </w:div>
    <w:div w:id="1101995966">
      <w:bodyDiv w:val="1"/>
      <w:marLeft w:val="0"/>
      <w:marRight w:val="0"/>
      <w:marTop w:val="0"/>
      <w:marBottom w:val="0"/>
      <w:divBdr>
        <w:top w:val="none" w:sz="0" w:space="0" w:color="auto"/>
        <w:left w:val="none" w:sz="0" w:space="0" w:color="auto"/>
        <w:bottom w:val="none" w:sz="0" w:space="0" w:color="auto"/>
        <w:right w:val="none" w:sz="0" w:space="0" w:color="auto"/>
      </w:divBdr>
    </w:div>
    <w:div w:id="1102265283">
      <w:bodyDiv w:val="1"/>
      <w:marLeft w:val="0"/>
      <w:marRight w:val="0"/>
      <w:marTop w:val="0"/>
      <w:marBottom w:val="0"/>
      <w:divBdr>
        <w:top w:val="none" w:sz="0" w:space="0" w:color="auto"/>
        <w:left w:val="none" w:sz="0" w:space="0" w:color="auto"/>
        <w:bottom w:val="none" w:sz="0" w:space="0" w:color="auto"/>
        <w:right w:val="none" w:sz="0" w:space="0" w:color="auto"/>
      </w:divBdr>
    </w:div>
    <w:div w:id="1102796719">
      <w:bodyDiv w:val="1"/>
      <w:marLeft w:val="0"/>
      <w:marRight w:val="0"/>
      <w:marTop w:val="0"/>
      <w:marBottom w:val="0"/>
      <w:divBdr>
        <w:top w:val="none" w:sz="0" w:space="0" w:color="auto"/>
        <w:left w:val="none" w:sz="0" w:space="0" w:color="auto"/>
        <w:bottom w:val="none" w:sz="0" w:space="0" w:color="auto"/>
        <w:right w:val="none" w:sz="0" w:space="0" w:color="auto"/>
      </w:divBdr>
    </w:div>
    <w:div w:id="1102919420">
      <w:bodyDiv w:val="1"/>
      <w:marLeft w:val="0"/>
      <w:marRight w:val="0"/>
      <w:marTop w:val="0"/>
      <w:marBottom w:val="0"/>
      <w:divBdr>
        <w:top w:val="none" w:sz="0" w:space="0" w:color="auto"/>
        <w:left w:val="none" w:sz="0" w:space="0" w:color="auto"/>
        <w:bottom w:val="none" w:sz="0" w:space="0" w:color="auto"/>
        <w:right w:val="none" w:sz="0" w:space="0" w:color="auto"/>
      </w:divBdr>
    </w:div>
    <w:div w:id="1102996308">
      <w:bodyDiv w:val="1"/>
      <w:marLeft w:val="0"/>
      <w:marRight w:val="0"/>
      <w:marTop w:val="0"/>
      <w:marBottom w:val="0"/>
      <w:divBdr>
        <w:top w:val="none" w:sz="0" w:space="0" w:color="auto"/>
        <w:left w:val="none" w:sz="0" w:space="0" w:color="auto"/>
        <w:bottom w:val="none" w:sz="0" w:space="0" w:color="auto"/>
        <w:right w:val="none" w:sz="0" w:space="0" w:color="auto"/>
      </w:divBdr>
    </w:div>
    <w:div w:id="1102998016">
      <w:bodyDiv w:val="1"/>
      <w:marLeft w:val="0"/>
      <w:marRight w:val="0"/>
      <w:marTop w:val="0"/>
      <w:marBottom w:val="0"/>
      <w:divBdr>
        <w:top w:val="none" w:sz="0" w:space="0" w:color="auto"/>
        <w:left w:val="none" w:sz="0" w:space="0" w:color="auto"/>
        <w:bottom w:val="none" w:sz="0" w:space="0" w:color="auto"/>
        <w:right w:val="none" w:sz="0" w:space="0" w:color="auto"/>
      </w:divBdr>
    </w:div>
    <w:div w:id="1103039135">
      <w:bodyDiv w:val="1"/>
      <w:marLeft w:val="0"/>
      <w:marRight w:val="0"/>
      <w:marTop w:val="0"/>
      <w:marBottom w:val="0"/>
      <w:divBdr>
        <w:top w:val="none" w:sz="0" w:space="0" w:color="auto"/>
        <w:left w:val="none" w:sz="0" w:space="0" w:color="auto"/>
        <w:bottom w:val="none" w:sz="0" w:space="0" w:color="auto"/>
        <w:right w:val="none" w:sz="0" w:space="0" w:color="auto"/>
      </w:divBdr>
    </w:div>
    <w:div w:id="1103111423">
      <w:bodyDiv w:val="1"/>
      <w:marLeft w:val="0"/>
      <w:marRight w:val="0"/>
      <w:marTop w:val="0"/>
      <w:marBottom w:val="0"/>
      <w:divBdr>
        <w:top w:val="none" w:sz="0" w:space="0" w:color="auto"/>
        <w:left w:val="none" w:sz="0" w:space="0" w:color="auto"/>
        <w:bottom w:val="none" w:sz="0" w:space="0" w:color="auto"/>
        <w:right w:val="none" w:sz="0" w:space="0" w:color="auto"/>
      </w:divBdr>
    </w:div>
    <w:div w:id="1104033350">
      <w:bodyDiv w:val="1"/>
      <w:marLeft w:val="0"/>
      <w:marRight w:val="0"/>
      <w:marTop w:val="0"/>
      <w:marBottom w:val="0"/>
      <w:divBdr>
        <w:top w:val="none" w:sz="0" w:space="0" w:color="auto"/>
        <w:left w:val="none" w:sz="0" w:space="0" w:color="auto"/>
        <w:bottom w:val="none" w:sz="0" w:space="0" w:color="auto"/>
        <w:right w:val="none" w:sz="0" w:space="0" w:color="auto"/>
      </w:divBdr>
    </w:div>
    <w:div w:id="1104153660">
      <w:bodyDiv w:val="1"/>
      <w:marLeft w:val="0"/>
      <w:marRight w:val="0"/>
      <w:marTop w:val="0"/>
      <w:marBottom w:val="0"/>
      <w:divBdr>
        <w:top w:val="none" w:sz="0" w:space="0" w:color="auto"/>
        <w:left w:val="none" w:sz="0" w:space="0" w:color="auto"/>
        <w:bottom w:val="none" w:sz="0" w:space="0" w:color="auto"/>
        <w:right w:val="none" w:sz="0" w:space="0" w:color="auto"/>
      </w:divBdr>
    </w:div>
    <w:div w:id="1104229931">
      <w:bodyDiv w:val="1"/>
      <w:marLeft w:val="0"/>
      <w:marRight w:val="0"/>
      <w:marTop w:val="0"/>
      <w:marBottom w:val="0"/>
      <w:divBdr>
        <w:top w:val="none" w:sz="0" w:space="0" w:color="auto"/>
        <w:left w:val="none" w:sz="0" w:space="0" w:color="auto"/>
        <w:bottom w:val="none" w:sz="0" w:space="0" w:color="auto"/>
        <w:right w:val="none" w:sz="0" w:space="0" w:color="auto"/>
      </w:divBdr>
    </w:div>
    <w:div w:id="1104230191">
      <w:bodyDiv w:val="1"/>
      <w:marLeft w:val="0"/>
      <w:marRight w:val="0"/>
      <w:marTop w:val="0"/>
      <w:marBottom w:val="0"/>
      <w:divBdr>
        <w:top w:val="none" w:sz="0" w:space="0" w:color="auto"/>
        <w:left w:val="none" w:sz="0" w:space="0" w:color="auto"/>
        <w:bottom w:val="none" w:sz="0" w:space="0" w:color="auto"/>
        <w:right w:val="none" w:sz="0" w:space="0" w:color="auto"/>
      </w:divBdr>
    </w:div>
    <w:div w:id="1105078419">
      <w:bodyDiv w:val="1"/>
      <w:marLeft w:val="0"/>
      <w:marRight w:val="0"/>
      <w:marTop w:val="0"/>
      <w:marBottom w:val="0"/>
      <w:divBdr>
        <w:top w:val="none" w:sz="0" w:space="0" w:color="auto"/>
        <w:left w:val="none" w:sz="0" w:space="0" w:color="auto"/>
        <w:bottom w:val="none" w:sz="0" w:space="0" w:color="auto"/>
        <w:right w:val="none" w:sz="0" w:space="0" w:color="auto"/>
      </w:divBdr>
    </w:div>
    <w:div w:id="1105269487">
      <w:bodyDiv w:val="1"/>
      <w:marLeft w:val="0"/>
      <w:marRight w:val="0"/>
      <w:marTop w:val="0"/>
      <w:marBottom w:val="0"/>
      <w:divBdr>
        <w:top w:val="none" w:sz="0" w:space="0" w:color="auto"/>
        <w:left w:val="none" w:sz="0" w:space="0" w:color="auto"/>
        <w:bottom w:val="none" w:sz="0" w:space="0" w:color="auto"/>
        <w:right w:val="none" w:sz="0" w:space="0" w:color="auto"/>
      </w:divBdr>
    </w:div>
    <w:div w:id="1105349124">
      <w:bodyDiv w:val="1"/>
      <w:marLeft w:val="0"/>
      <w:marRight w:val="0"/>
      <w:marTop w:val="0"/>
      <w:marBottom w:val="0"/>
      <w:divBdr>
        <w:top w:val="none" w:sz="0" w:space="0" w:color="auto"/>
        <w:left w:val="none" w:sz="0" w:space="0" w:color="auto"/>
        <w:bottom w:val="none" w:sz="0" w:space="0" w:color="auto"/>
        <w:right w:val="none" w:sz="0" w:space="0" w:color="auto"/>
      </w:divBdr>
    </w:div>
    <w:div w:id="1105688809">
      <w:bodyDiv w:val="1"/>
      <w:marLeft w:val="0"/>
      <w:marRight w:val="0"/>
      <w:marTop w:val="0"/>
      <w:marBottom w:val="0"/>
      <w:divBdr>
        <w:top w:val="none" w:sz="0" w:space="0" w:color="auto"/>
        <w:left w:val="none" w:sz="0" w:space="0" w:color="auto"/>
        <w:bottom w:val="none" w:sz="0" w:space="0" w:color="auto"/>
        <w:right w:val="none" w:sz="0" w:space="0" w:color="auto"/>
      </w:divBdr>
    </w:div>
    <w:div w:id="1106387325">
      <w:bodyDiv w:val="1"/>
      <w:marLeft w:val="0"/>
      <w:marRight w:val="0"/>
      <w:marTop w:val="0"/>
      <w:marBottom w:val="0"/>
      <w:divBdr>
        <w:top w:val="none" w:sz="0" w:space="0" w:color="auto"/>
        <w:left w:val="none" w:sz="0" w:space="0" w:color="auto"/>
        <w:bottom w:val="none" w:sz="0" w:space="0" w:color="auto"/>
        <w:right w:val="none" w:sz="0" w:space="0" w:color="auto"/>
      </w:divBdr>
    </w:div>
    <w:div w:id="1106968579">
      <w:bodyDiv w:val="1"/>
      <w:marLeft w:val="0"/>
      <w:marRight w:val="0"/>
      <w:marTop w:val="0"/>
      <w:marBottom w:val="0"/>
      <w:divBdr>
        <w:top w:val="none" w:sz="0" w:space="0" w:color="auto"/>
        <w:left w:val="none" w:sz="0" w:space="0" w:color="auto"/>
        <w:bottom w:val="none" w:sz="0" w:space="0" w:color="auto"/>
        <w:right w:val="none" w:sz="0" w:space="0" w:color="auto"/>
      </w:divBdr>
    </w:div>
    <w:div w:id="1107388263">
      <w:bodyDiv w:val="1"/>
      <w:marLeft w:val="0"/>
      <w:marRight w:val="0"/>
      <w:marTop w:val="0"/>
      <w:marBottom w:val="0"/>
      <w:divBdr>
        <w:top w:val="none" w:sz="0" w:space="0" w:color="auto"/>
        <w:left w:val="none" w:sz="0" w:space="0" w:color="auto"/>
        <w:bottom w:val="none" w:sz="0" w:space="0" w:color="auto"/>
        <w:right w:val="none" w:sz="0" w:space="0" w:color="auto"/>
      </w:divBdr>
    </w:div>
    <w:div w:id="1107576485">
      <w:bodyDiv w:val="1"/>
      <w:marLeft w:val="0"/>
      <w:marRight w:val="0"/>
      <w:marTop w:val="0"/>
      <w:marBottom w:val="0"/>
      <w:divBdr>
        <w:top w:val="none" w:sz="0" w:space="0" w:color="auto"/>
        <w:left w:val="none" w:sz="0" w:space="0" w:color="auto"/>
        <w:bottom w:val="none" w:sz="0" w:space="0" w:color="auto"/>
        <w:right w:val="none" w:sz="0" w:space="0" w:color="auto"/>
      </w:divBdr>
    </w:div>
    <w:div w:id="1107889628">
      <w:bodyDiv w:val="1"/>
      <w:marLeft w:val="0"/>
      <w:marRight w:val="0"/>
      <w:marTop w:val="0"/>
      <w:marBottom w:val="0"/>
      <w:divBdr>
        <w:top w:val="none" w:sz="0" w:space="0" w:color="auto"/>
        <w:left w:val="none" w:sz="0" w:space="0" w:color="auto"/>
        <w:bottom w:val="none" w:sz="0" w:space="0" w:color="auto"/>
        <w:right w:val="none" w:sz="0" w:space="0" w:color="auto"/>
      </w:divBdr>
    </w:div>
    <w:div w:id="1108424200">
      <w:bodyDiv w:val="1"/>
      <w:marLeft w:val="0"/>
      <w:marRight w:val="0"/>
      <w:marTop w:val="0"/>
      <w:marBottom w:val="0"/>
      <w:divBdr>
        <w:top w:val="none" w:sz="0" w:space="0" w:color="auto"/>
        <w:left w:val="none" w:sz="0" w:space="0" w:color="auto"/>
        <w:bottom w:val="none" w:sz="0" w:space="0" w:color="auto"/>
        <w:right w:val="none" w:sz="0" w:space="0" w:color="auto"/>
      </w:divBdr>
    </w:div>
    <w:div w:id="1108508499">
      <w:bodyDiv w:val="1"/>
      <w:marLeft w:val="0"/>
      <w:marRight w:val="0"/>
      <w:marTop w:val="0"/>
      <w:marBottom w:val="0"/>
      <w:divBdr>
        <w:top w:val="none" w:sz="0" w:space="0" w:color="auto"/>
        <w:left w:val="none" w:sz="0" w:space="0" w:color="auto"/>
        <w:bottom w:val="none" w:sz="0" w:space="0" w:color="auto"/>
        <w:right w:val="none" w:sz="0" w:space="0" w:color="auto"/>
      </w:divBdr>
    </w:div>
    <w:div w:id="1109006019">
      <w:bodyDiv w:val="1"/>
      <w:marLeft w:val="0"/>
      <w:marRight w:val="0"/>
      <w:marTop w:val="0"/>
      <w:marBottom w:val="0"/>
      <w:divBdr>
        <w:top w:val="none" w:sz="0" w:space="0" w:color="auto"/>
        <w:left w:val="none" w:sz="0" w:space="0" w:color="auto"/>
        <w:bottom w:val="none" w:sz="0" w:space="0" w:color="auto"/>
        <w:right w:val="none" w:sz="0" w:space="0" w:color="auto"/>
      </w:divBdr>
    </w:div>
    <w:div w:id="1109163519">
      <w:bodyDiv w:val="1"/>
      <w:marLeft w:val="0"/>
      <w:marRight w:val="0"/>
      <w:marTop w:val="0"/>
      <w:marBottom w:val="0"/>
      <w:divBdr>
        <w:top w:val="none" w:sz="0" w:space="0" w:color="auto"/>
        <w:left w:val="none" w:sz="0" w:space="0" w:color="auto"/>
        <w:bottom w:val="none" w:sz="0" w:space="0" w:color="auto"/>
        <w:right w:val="none" w:sz="0" w:space="0" w:color="auto"/>
      </w:divBdr>
    </w:div>
    <w:div w:id="1109352917">
      <w:bodyDiv w:val="1"/>
      <w:marLeft w:val="0"/>
      <w:marRight w:val="0"/>
      <w:marTop w:val="0"/>
      <w:marBottom w:val="0"/>
      <w:divBdr>
        <w:top w:val="none" w:sz="0" w:space="0" w:color="auto"/>
        <w:left w:val="none" w:sz="0" w:space="0" w:color="auto"/>
        <w:bottom w:val="none" w:sz="0" w:space="0" w:color="auto"/>
        <w:right w:val="none" w:sz="0" w:space="0" w:color="auto"/>
      </w:divBdr>
    </w:div>
    <w:div w:id="1109621281">
      <w:bodyDiv w:val="1"/>
      <w:marLeft w:val="0"/>
      <w:marRight w:val="0"/>
      <w:marTop w:val="0"/>
      <w:marBottom w:val="0"/>
      <w:divBdr>
        <w:top w:val="none" w:sz="0" w:space="0" w:color="auto"/>
        <w:left w:val="none" w:sz="0" w:space="0" w:color="auto"/>
        <w:bottom w:val="none" w:sz="0" w:space="0" w:color="auto"/>
        <w:right w:val="none" w:sz="0" w:space="0" w:color="auto"/>
      </w:divBdr>
    </w:div>
    <w:div w:id="1109740782">
      <w:bodyDiv w:val="1"/>
      <w:marLeft w:val="0"/>
      <w:marRight w:val="0"/>
      <w:marTop w:val="0"/>
      <w:marBottom w:val="0"/>
      <w:divBdr>
        <w:top w:val="none" w:sz="0" w:space="0" w:color="auto"/>
        <w:left w:val="none" w:sz="0" w:space="0" w:color="auto"/>
        <w:bottom w:val="none" w:sz="0" w:space="0" w:color="auto"/>
        <w:right w:val="none" w:sz="0" w:space="0" w:color="auto"/>
      </w:divBdr>
    </w:div>
    <w:div w:id="1110122546">
      <w:bodyDiv w:val="1"/>
      <w:marLeft w:val="0"/>
      <w:marRight w:val="0"/>
      <w:marTop w:val="0"/>
      <w:marBottom w:val="0"/>
      <w:divBdr>
        <w:top w:val="none" w:sz="0" w:space="0" w:color="auto"/>
        <w:left w:val="none" w:sz="0" w:space="0" w:color="auto"/>
        <w:bottom w:val="none" w:sz="0" w:space="0" w:color="auto"/>
        <w:right w:val="none" w:sz="0" w:space="0" w:color="auto"/>
      </w:divBdr>
    </w:div>
    <w:div w:id="1110246863">
      <w:bodyDiv w:val="1"/>
      <w:marLeft w:val="0"/>
      <w:marRight w:val="0"/>
      <w:marTop w:val="0"/>
      <w:marBottom w:val="0"/>
      <w:divBdr>
        <w:top w:val="none" w:sz="0" w:space="0" w:color="auto"/>
        <w:left w:val="none" w:sz="0" w:space="0" w:color="auto"/>
        <w:bottom w:val="none" w:sz="0" w:space="0" w:color="auto"/>
        <w:right w:val="none" w:sz="0" w:space="0" w:color="auto"/>
      </w:divBdr>
    </w:div>
    <w:div w:id="1110467343">
      <w:bodyDiv w:val="1"/>
      <w:marLeft w:val="0"/>
      <w:marRight w:val="0"/>
      <w:marTop w:val="0"/>
      <w:marBottom w:val="0"/>
      <w:divBdr>
        <w:top w:val="none" w:sz="0" w:space="0" w:color="auto"/>
        <w:left w:val="none" w:sz="0" w:space="0" w:color="auto"/>
        <w:bottom w:val="none" w:sz="0" w:space="0" w:color="auto"/>
        <w:right w:val="none" w:sz="0" w:space="0" w:color="auto"/>
      </w:divBdr>
    </w:div>
    <w:div w:id="1110782840">
      <w:bodyDiv w:val="1"/>
      <w:marLeft w:val="0"/>
      <w:marRight w:val="0"/>
      <w:marTop w:val="0"/>
      <w:marBottom w:val="0"/>
      <w:divBdr>
        <w:top w:val="none" w:sz="0" w:space="0" w:color="auto"/>
        <w:left w:val="none" w:sz="0" w:space="0" w:color="auto"/>
        <w:bottom w:val="none" w:sz="0" w:space="0" w:color="auto"/>
        <w:right w:val="none" w:sz="0" w:space="0" w:color="auto"/>
      </w:divBdr>
    </w:div>
    <w:div w:id="1110929502">
      <w:bodyDiv w:val="1"/>
      <w:marLeft w:val="0"/>
      <w:marRight w:val="0"/>
      <w:marTop w:val="0"/>
      <w:marBottom w:val="0"/>
      <w:divBdr>
        <w:top w:val="none" w:sz="0" w:space="0" w:color="auto"/>
        <w:left w:val="none" w:sz="0" w:space="0" w:color="auto"/>
        <w:bottom w:val="none" w:sz="0" w:space="0" w:color="auto"/>
        <w:right w:val="none" w:sz="0" w:space="0" w:color="auto"/>
      </w:divBdr>
    </w:div>
    <w:div w:id="1111049015">
      <w:bodyDiv w:val="1"/>
      <w:marLeft w:val="0"/>
      <w:marRight w:val="0"/>
      <w:marTop w:val="0"/>
      <w:marBottom w:val="0"/>
      <w:divBdr>
        <w:top w:val="none" w:sz="0" w:space="0" w:color="auto"/>
        <w:left w:val="none" w:sz="0" w:space="0" w:color="auto"/>
        <w:bottom w:val="none" w:sz="0" w:space="0" w:color="auto"/>
        <w:right w:val="none" w:sz="0" w:space="0" w:color="auto"/>
      </w:divBdr>
    </w:div>
    <w:div w:id="1111365785">
      <w:bodyDiv w:val="1"/>
      <w:marLeft w:val="0"/>
      <w:marRight w:val="0"/>
      <w:marTop w:val="0"/>
      <w:marBottom w:val="0"/>
      <w:divBdr>
        <w:top w:val="none" w:sz="0" w:space="0" w:color="auto"/>
        <w:left w:val="none" w:sz="0" w:space="0" w:color="auto"/>
        <w:bottom w:val="none" w:sz="0" w:space="0" w:color="auto"/>
        <w:right w:val="none" w:sz="0" w:space="0" w:color="auto"/>
      </w:divBdr>
    </w:div>
    <w:div w:id="1111557218">
      <w:bodyDiv w:val="1"/>
      <w:marLeft w:val="0"/>
      <w:marRight w:val="0"/>
      <w:marTop w:val="0"/>
      <w:marBottom w:val="0"/>
      <w:divBdr>
        <w:top w:val="none" w:sz="0" w:space="0" w:color="auto"/>
        <w:left w:val="none" w:sz="0" w:space="0" w:color="auto"/>
        <w:bottom w:val="none" w:sz="0" w:space="0" w:color="auto"/>
        <w:right w:val="none" w:sz="0" w:space="0" w:color="auto"/>
      </w:divBdr>
    </w:div>
    <w:div w:id="1111586179">
      <w:bodyDiv w:val="1"/>
      <w:marLeft w:val="0"/>
      <w:marRight w:val="0"/>
      <w:marTop w:val="0"/>
      <w:marBottom w:val="0"/>
      <w:divBdr>
        <w:top w:val="none" w:sz="0" w:space="0" w:color="auto"/>
        <w:left w:val="none" w:sz="0" w:space="0" w:color="auto"/>
        <w:bottom w:val="none" w:sz="0" w:space="0" w:color="auto"/>
        <w:right w:val="none" w:sz="0" w:space="0" w:color="auto"/>
      </w:divBdr>
    </w:div>
    <w:div w:id="1111779619">
      <w:bodyDiv w:val="1"/>
      <w:marLeft w:val="0"/>
      <w:marRight w:val="0"/>
      <w:marTop w:val="0"/>
      <w:marBottom w:val="0"/>
      <w:divBdr>
        <w:top w:val="none" w:sz="0" w:space="0" w:color="auto"/>
        <w:left w:val="none" w:sz="0" w:space="0" w:color="auto"/>
        <w:bottom w:val="none" w:sz="0" w:space="0" w:color="auto"/>
        <w:right w:val="none" w:sz="0" w:space="0" w:color="auto"/>
      </w:divBdr>
    </w:div>
    <w:div w:id="1112239422">
      <w:bodyDiv w:val="1"/>
      <w:marLeft w:val="0"/>
      <w:marRight w:val="0"/>
      <w:marTop w:val="0"/>
      <w:marBottom w:val="0"/>
      <w:divBdr>
        <w:top w:val="none" w:sz="0" w:space="0" w:color="auto"/>
        <w:left w:val="none" w:sz="0" w:space="0" w:color="auto"/>
        <w:bottom w:val="none" w:sz="0" w:space="0" w:color="auto"/>
        <w:right w:val="none" w:sz="0" w:space="0" w:color="auto"/>
      </w:divBdr>
    </w:div>
    <w:div w:id="1112283487">
      <w:bodyDiv w:val="1"/>
      <w:marLeft w:val="0"/>
      <w:marRight w:val="0"/>
      <w:marTop w:val="0"/>
      <w:marBottom w:val="0"/>
      <w:divBdr>
        <w:top w:val="none" w:sz="0" w:space="0" w:color="auto"/>
        <w:left w:val="none" w:sz="0" w:space="0" w:color="auto"/>
        <w:bottom w:val="none" w:sz="0" w:space="0" w:color="auto"/>
        <w:right w:val="none" w:sz="0" w:space="0" w:color="auto"/>
      </w:divBdr>
    </w:div>
    <w:div w:id="1112357165">
      <w:bodyDiv w:val="1"/>
      <w:marLeft w:val="0"/>
      <w:marRight w:val="0"/>
      <w:marTop w:val="0"/>
      <w:marBottom w:val="0"/>
      <w:divBdr>
        <w:top w:val="none" w:sz="0" w:space="0" w:color="auto"/>
        <w:left w:val="none" w:sz="0" w:space="0" w:color="auto"/>
        <w:bottom w:val="none" w:sz="0" w:space="0" w:color="auto"/>
        <w:right w:val="none" w:sz="0" w:space="0" w:color="auto"/>
      </w:divBdr>
    </w:div>
    <w:div w:id="1112437746">
      <w:bodyDiv w:val="1"/>
      <w:marLeft w:val="0"/>
      <w:marRight w:val="0"/>
      <w:marTop w:val="0"/>
      <w:marBottom w:val="0"/>
      <w:divBdr>
        <w:top w:val="none" w:sz="0" w:space="0" w:color="auto"/>
        <w:left w:val="none" w:sz="0" w:space="0" w:color="auto"/>
        <w:bottom w:val="none" w:sz="0" w:space="0" w:color="auto"/>
        <w:right w:val="none" w:sz="0" w:space="0" w:color="auto"/>
      </w:divBdr>
    </w:div>
    <w:div w:id="1112478369">
      <w:bodyDiv w:val="1"/>
      <w:marLeft w:val="0"/>
      <w:marRight w:val="0"/>
      <w:marTop w:val="0"/>
      <w:marBottom w:val="0"/>
      <w:divBdr>
        <w:top w:val="none" w:sz="0" w:space="0" w:color="auto"/>
        <w:left w:val="none" w:sz="0" w:space="0" w:color="auto"/>
        <w:bottom w:val="none" w:sz="0" w:space="0" w:color="auto"/>
        <w:right w:val="none" w:sz="0" w:space="0" w:color="auto"/>
      </w:divBdr>
    </w:div>
    <w:div w:id="1113481001">
      <w:bodyDiv w:val="1"/>
      <w:marLeft w:val="0"/>
      <w:marRight w:val="0"/>
      <w:marTop w:val="0"/>
      <w:marBottom w:val="0"/>
      <w:divBdr>
        <w:top w:val="none" w:sz="0" w:space="0" w:color="auto"/>
        <w:left w:val="none" w:sz="0" w:space="0" w:color="auto"/>
        <w:bottom w:val="none" w:sz="0" w:space="0" w:color="auto"/>
        <w:right w:val="none" w:sz="0" w:space="0" w:color="auto"/>
      </w:divBdr>
    </w:div>
    <w:div w:id="1113481571">
      <w:bodyDiv w:val="1"/>
      <w:marLeft w:val="0"/>
      <w:marRight w:val="0"/>
      <w:marTop w:val="0"/>
      <w:marBottom w:val="0"/>
      <w:divBdr>
        <w:top w:val="none" w:sz="0" w:space="0" w:color="auto"/>
        <w:left w:val="none" w:sz="0" w:space="0" w:color="auto"/>
        <w:bottom w:val="none" w:sz="0" w:space="0" w:color="auto"/>
        <w:right w:val="none" w:sz="0" w:space="0" w:color="auto"/>
      </w:divBdr>
    </w:div>
    <w:div w:id="1113668311">
      <w:bodyDiv w:val="1"/>
      <w:marLeft w:val="0"/>
      <w:marRight w:val="0"/>
      <w:marTop w:val="0"/>
      <w:marBottom w:val="0"/>
      <w:divBdr>
        <w:top w:val="none" w:sz="0" w:space="0" w:color="auto"/>
        <w:left w:val="none" w:sz="0" w:space="0" w:color="auto"/>
        <w:bottom w:val="none" w:sz="0" w:space="0" w:color="auto"/>
        <w:right w:val="none" w:sz="0" w:space="0" w:color="auto"/>
      </w:divBdr>
    </w:div>
    <w:div w:id="1113869029">
      <w:bodyDiv w:val="1"/>
      <w:marLeft w:val="0"/>
      <w:marRight w:val="0"/>
      <w:marTop w:val="0"/>
      <w:marBottom w:val="0"/>
      <w:divBdr>
        <w:top w:val="none" w:sz="0" w:space="0" w:color="auto"/>
        <w:left w:val="none" w:sz="0" w:space="0" w:color="auto"/>
        <w:bottom w:val="none" w:sz="0" w:space="0" w:color="auto"/>
        <w:right w:val="none" w:sz="0" w:space="0" w:color="auto"/>
      </w:divBdr>
    </w:div>
    <w:div w:id="1114640146">
      <w:bodyDiv w:val="1"/>
      <w:marLeft w:val="0"/>
      <w:marRight w:val="0"/>
      <w:marTop w:val="0"/>
      <w:marBottom w:val="0"/>
      <w:divBdr>
        <w:top w:val="none" w:sz="0" w:space="0" w:color="auto"/>
        <w:left w:val="none" w:sz="0" w:space="0" w:color="auto"/>
        <w:bottom w:val="none" w:sz="0" w:space="0" w:color="auto"/>
        <w:right w:val="none" w:sz="0" w:space="0" w:color="auto"/>
      </w:divBdr>
    </w:div>
    <w:div w:id="1115370589">
      <w:bodyDiv w:val="1"/>
      <w:marLeft w:val="0"/>
      <w:marRight w:val="0"/>
      <w:marTop w:val="0"/>
      <w:marBottom w:val="0"/>
      <w:divBdr>
        <w:top w:val="none" w:sz="0" w:space="0" w:color="auto"/>
        <w:left w:val="none" w:sz="0" w:space="0" w:color="auto"/>
        <w:bottom w:val="none" w:sz="0" w:space="0" w:color="auto"/>
        <w:right w:val="none" w:sz="0" w:space="0" w:color="auto"/>
      </w:divBdr>
    </w:div>
    <w:div w:id="1115448019">
      <w:bodyDiv w:val="1"/>
      <w:marLeft w:val="0"/>
      <w:marRight w:val="0"/>
      <w:marTop w:val="0"/>
      <w:marBottom w:val="0"/>
      <w:divBdr>
        <w:top w:val="none" w:sz="0" w:space="0" w:color="auto"/>
        <w:left w:val="none" w:sz="0" w:space="0" w:color="auto"/>
        <w:bottom w:val="none" w:sz="0" w:space="0" w:color="auto"/>
        <w:right w:val="none" w:sz="0" w:space="0" w:color="auto"/>
      </w:divBdr>
    </w:div>
    <w:div w:id="1115514781">
      <w:bodyDiv w:val="1"/>
      <w:marLeft w:val="0"/>
      <w:marRight w:val="0"/>
      <w:marTop w:val="0"/>
      <w:marBottom w:val="0"/>
      <w:divBdr>
        <w:top w:val="none" w:sz="0" w:space="0" w:color="auto"/>
        <w:left w:val="none" w:sz="0" w:space="0" w:color="auto"/>
        <w:bottom w:val="none" w:sz="0" w:space="0" w:color="auto"/>
        <w:right w:val="none" w:sz="0" w:space="0" w:color="auto"/>
      </w:divBdr>
    </w:div>
    <w:div w:id="1115716196">
      <w:bodyDiv w:val="1"/>
      <w:marLeft w:val="0"/>
      <w:marRight w:val="0"/>
      <w:marTop w:val="0"/>
      <w:marBottom w:val="0"/>
      <w:divBdr>
        <w:top w:val="none" w:sz="0" w:space="0" w:color="auto"/>
        <w:left w:val="none" w:sz="0" w:space="0" w:color="auto"/>
        <w:bottom w:val="none" w:sz="0" w:space="0" w:color="auto"/>
        <w:right w:val="none" w:sz="0" w:space="0" w:color="auto"/>
      </w:divBdr>
    </w:div>
    <w:div w:id="1115905304">
      <w:bodyDiv w:val="1"/>
      <w:marLeft w:val="0"/>
      <w:marRight w:val="0"/>
      <w:marTop w:val="0"/>
      <w:marBottom w:val="0"/>
      <w:divBdr>
        <w:top w:val="none" w:sz="0" w:space="0" w:color="auto"/>
        <w:left w:val="none" w:sz="0" w:space="0" w:color="auto"/>
        <w:bottom w:val="none" w:sz="0" w:space="0" w:color="auto"/>
        <w:right w:val="none" w:sz="0" w:space="0" w:color="auto"/>
      </w:divBdr>
    </w:div>
    <w:div w:id="1115950642">
      <w:bodyDiv w:val="1"/>
      <w:marLeft w:val="0"/>
      <w:marRight w:val="0"/>
      <w:marTop w:val="0"/>
      <w:marBottom w:val="0"/>
      <w:divBdr>
        <w:top w:val="none" w:sz="0" w:space="0" w:color="auto"/>
        <w:left w:val="none" w:sz="0" w:space="0" w:color="auto"/>
        <w:bottom w:val="none" w:sz="0" w:space="0" w:color="auto"/>
        <w:right w:val="none" w:sz="0" w:space="0" w:color="auto"/>
      </w:divBdr>
    </w:div>
    <w:div w:id="1116634988">
      <w:bodyDiv w:val="1"/>
      <w:marLeft w:val="0"/>
      <w:marRight w:val="0"/>
      <w:marTop w:val="0"/>
      <w:marBottom w:val="0"/>
      <w:divBdr>
        <w:top w:val="none" w:sz="0" w:space="0" w:color="auto"/>
        <w:left w:val="none" w:sz="0" w:space="0" w:color="auto"/>
        <w:bottom w:val="none" w:sz="0" w:space="0" w:color="auto"/>
        <w:right w:val="none" w:sz="0" w:space="0" w:color="auto"/>
      </w:divBdr>
    </w:div>
    <w:div w:id="1117336048">
      <w:bodyDiv w:val="1"/>
      <w:marLeft w:val="0"/>
      <w:marRight w:val="0"/>
      <w:marTop w:val="0"/>
      <w:marBottom w:val="0"/>
      <w:divBdr>
        <w:top w:val="none" w:sz="0" w:space="0" w:color="auto"/>
        <w:left w:val="none" w:sz="0" w:space="0" w:color="auto"/>
        <w:bottom w:val="none" w:sz="0" w:space="0" w:color="auto"/>
        <w:right w:val="none" w:sz="0" w:space="0" w:color="auto"/>
      </w:divBdr>
    </w:div>
    <w:div w:id="1117529998">
      <w:bodyDiv w:val="1"/>
      <w:marLeft w:val="0"/>
      <w:marRight w:val="0"/>
      <w:marTop w:val="0"/>
      <w:marBottom w:val="0"/>
      <w:divBdr>
        <w:top w:val="none" w:sz="0" w:space="0" w:color="auto"/>
        <w:left w:val="none" w:sz="0" w:space="0" w:color="auto"/>
        <w:bottom w:val="none" w:sz="0" w:space="0" w:color="auto"/>
        <w:right w:val="none" w:sz="0" w:space="0" w:color="auto"/>
      </w:divBdr>
    </w:div>
    <w:div w:id="1117597884">
      <w:bodyDiv w:val="1"/>
      <w:marLeft w:val="0"/>
      <w:marRight w:val="0"/>
      <w:marTop w:val="0"/>
      <w:marBottom w:val="0"/>
      <w:divBdr>
        <w:top w:val="none" w:sz="0" w:space="0" w:color="auto"/>
        <w:left w:val="none" w:sz="0" w:space="0" w:color="auto"/>
        <w:bottom w:val="none" w:sz="0" w:space="0" w:color="auto"/>
        <w:right w:val="none" w:sz="0" w:space="0" w:color="auto"/>
      </w:divBdr>
    </w:div>
    <w:div w:id="1118066565">
      <w:bodyDiv w:val="1"/>
      <w:marLeft w:val="0"/>
      <w:marRight w:val="0"/>
      <w:marTop w:val="0"/>
      <w:marBottom w:val="0"/>
      <w:divBdr>
        <w:top w:val="none" w:sz="0" w:space="0" w:color="auto"/>
        <w:left w:val="none" w:sz="0" w:space="0" w:color="auto"/>
        <w:bottom w:val="none" w:sz="0" w:space="0" w:color="auto"/>
        <w:right w:val="none" w:sz="0" w:space="0" w:color="auto"/>
      </w:divBdr>
    </w:div>
    <w:div w:id="1118141805">
      <w:bodyDiv w:val="1"/>
      <w:marLeft w:val="0"/>
      <w:marRight w:val="0"/>
      <w:marTop w:val="0"/>
      <w:marBottom w:val="0"/>
      <w:divBdr>
        <w:top w:val="none" w:sz="0" w:space="0" w:color="auto"/>
        <w:left w:val="none" w:sz="0" w:space="0" w:color="auto"/>
        <w:bottom w:val="none" w:sz="0" w:space="0" w:color="auto"/>
        <w:right w:val="none" w:sz="0" w:space="0" w:color="auto"/>
      </w:divBdr>
    </w:div>
    <w:div w:id="1118334497">
      <w:bodyDiv w:val="1"/>
      <w:marLeft w:val="0"/>
      <w:marRight w:val="0"/>
      <w:marTop w:val="0"/>
      <w:marBottom w:val="0"/>
      <w:divBdr>
        <w:top w:val="none" w:sz="0" w:space="0" w:color="auto"/>
        <w:left w:val="none" w:sz="0" w:space="0" w:color="auto"/>
        <w:bottom w:val="none" w:sz="0" w:space="0" w:color="auto"/>
        <w:right w:val="none" w:sz="0" w:space="0" w:color="auto"/>
      </w:divBdr>
    </w:div>
    <w:div w:id="1118372451">
      <w:bodyDiv w:val="1"/>
      <w:marLeft w:val="0"/>
      <w:marRight w:val="0"/>
      <w:marTop w:val="0"/>
      <w:marBottom w:val="0"/>
      <w:divBdr>
        <w:top w:val="none" w:sz="0" w:space="0" w:color="auto"/>
        <w:left w:val="none" w:sz="0" w:space="0" w:color="auto"/>
        <w:bottom w:val="none" w:sz="0" w:space="0" w:color="auto"/>
        <w:right w:val="none" w:sz="0" w:space="0" w:color="auto"/>
      </w:divBdr>
    </w:div>
    <w:div w:id="1118446916">
      <w:bodyDiv w:val="1"/>
      <w:marLeft w:val="0"/>
      <w:marRight w:val="0"/>
      <w:marTop w:val="0"/>
      <w:marBottom w:val="0"/>
      <w:divBdr>
        <w:top w:val="none" w:sz="0" w:space="0" w:color="auto"/>
        <w:left w:val="none" w:sz="0" w:space="0" w:color="auto"/>
        <w:bottom w:val="none" w:sz="0" w:space="0" w:color="auto"/>
        <w:right w:val="none" w:sz="0" w:space="0" w:color="auto"/>
      </w:divBdr>
    </w:div>
    <w:div w:id="1118648698">
      <w:bodyDiv w:val="1"/>
      <w:marLeft w:val="0"/>
      <w:marRight w:val="0"/>
      <w:marTop w:val="0"/>
      <w:marBottom w:val="0"/>
      <w:divBdr>
        <w:top w:val="none" w:sz="0" w:space="0" w:color="auto"/>
        <w:left w:val="none" w:sz="0" w:space="0" w:color="auto"/>
        <w:bottom w:val="none" w:sz="0" w:space="0" w:color="auto"/>
        <w:right w:val="none" w:sz="0" w:space="0" w:color="auto"/>
      </w:divBdr>
    </w:div>
    <w:div w:id="1118724657">
      <w:bodyDiv w:val="1"/>
      <w:marLeft w:val="0"/>
      <w:marRight w:val="0"/>
      <w:marTop w:val="0"/>
      <w:marBottom w:val="0"/>
      <w:divBdr>
        <w:top w:val="none" w:sz="0" w:space="0" w:color="auto"/>
        <w:left w:val="none" w:sz="0" w:space="0" w:color="auto"/>
        <w:bottom w:val="none" w:sz="0" w:space="0" w:color="auto"/>
        <w:right w:val="none" w:sz="0" w:space="0" w:color="auto"/>
      </w:divBdr>
    </w:div>
    <w:div w:id="1118833134">
      <w:bodyDiv w:val="1"/>
      <w:marLeft w:val="0"/>
      <w:marRight w:val="0"/>
      <w:marTop w:val="0"/>
      <w:marBottom w:val="0"/>
      <w:divBdr>
        <w:top w:val="none" w:sz="0" w:space="0" w:color="auto"/>
        <w:left w:val="none" w:sz="0" w:space="0" w:color="auto"/>
        <w:bottom w:val="none" w:sz="0" w:space="0" w:color="auto"/>
        <w:right w:val="none" w:sz="0" w:space="0" w:color="auto"/>
      </w:divBdr>
    </w:div>
    <w:div w:id="1118837423">
      <w:bodyDiv w:val="1"/>
      <w:marLeft w:val="0"/>
      <w:marRight w:val="0"/>
      <w:marTop w:val="0"/>
      <w:marBottom w:val="0"/>
      <w:divBdr>
        <w:top w:val="none" w:sz="0" w:space="0" w:color="auto"/>
        <w:left w:val="none" w:sz="0" w:space="0" w:color="auto"/>
        <w:bottom w:val="none" w:sz="0" w:space="0" w:color="auto"/>
        <w:right w:val="none" w:sz="0" w:space="0" w:color="auto"/>
      </w:divBdr>
    </w:div>
    <w:div w:id="1119182551">
      <w:bodyDiv w:val="1"/>
      <w:marLeft w:val="0"/>
      <w:marRight w:val="0"/>
      <w:marTop w:val="0"/>
      <w:marBottom w:val="0"/>
      <w:divBdr>
        <w:top w:val="none" w:sz="0" w:space="0" w:color="auto"/>
        <w:left w:val="none" w:sz="0" w:space="0" w:color="auto"/>
        <w:bottom w:val="none" w:sz="0" w:space="0" w:color="auto"/>
        <w:right w:val="none" w:sz="0" w:space="0" w:color="auto"/>
      </w:divBdr>
    </w:div>
    <w:div w:id="1119566692">
      <w:bodyDiv w:val="1"/>
      <w:marLeft w:val="0"/>
      <w:marRight w:val="0"/>
      <w:marTop w:val="0"/>
      <w:marBottom w:val="0"/>
      <w:divBdr>
        <w:top w:val="none" w:sz="0" w:space="0" w:color="auto"/>
        <w:left w:val="none" w:sz="0" w:space="0" w:color="auto"/>
        <w:bottom w:val="none" w:sz="0" w:space="0" w:color="auto"/>
        <w:right w:val="none" w:sz="0" w:space="0" w:color="auto"/>
      </w:divBdr>
    </w:div>
    <w:div w:id="1119569368">
      <w:bodyDiv w:val="1"/>
      <w:marLeft w:val="0"/>
      <w:marRight w:val="0"/>
      <w:marTop w:val="0"/>
      <w:marBottom w:val="0"/>
      <w:divBdr>
        <w:top w:val="none" w:sz="0" w:space="0" w:color="auto"/>
        <w:left w:val="none" w:sz="0" w:space="0" w:color="auto"/>
        <w:bottom w:val="none" w:sz="0" w:space="0" w:color="auto"/>
        <w:right w:val="none" w:sz="0" w:space="0" w:color="auto"/>
      </w:divBdr>
    </w:div>
    <w:div w:id="1119644290">
      <w:bodyDiv w:val="1"/>
      <w:marLeft w:val="0"/>
      <w:marRight w:val="0"/>
      <w:marTop w:val="0"/>
      <w:marBottom w:val="0"/>
      <w:divBdr>
        <w:top w:val="none" w:sz="0" w:space="0" w:color="auto"/>
        <w:left w:val="none" w:sz="0" w:space="0" w:color="auto"/>
        <w:bottom w:val="none" w:sz="0" w:space="0" w:color="auto"/>
        <w:right w:val="none" w:sz="0" w:space="0" w:color="auto"/>
      </w:divBdr>
    </w:div>
    <w:div w:id="1120032230">
      <w:bodyDiv w:val="1"/>
      <w:marLeft w:val="0"/>
      <w:marRight w:val="0"/>
      <w:marTop w:val="0"/>
      <w:marBottom w:val="0"/>
      <w:divBdr>
        <w:top w:val="none" w:sz="0" w:space="0" w:color="auto"/>
        <w:left w:val="none" w:sz="0" w:space="0" w:color="auto"/>
        <w:bottom w:val="none" w:sz="0" w:space="0" w:color="auto"/>
        <w:right w:val="none" w:sz="0" w:space="0" w:color="auto"/>
      </w:divBdr>
    </w:div>
    <w:div w:id="1120220161">
      <w:bodyDiv w:val="1"/>
      <w:marLeft w:val="0"/>
      <w:marRight w:val="0"/>
      <w:marTop w:val="0"/>
      <w:marBottom w:val="0"/>
      <w:divBdr>
        <w:top w:val="none" w:sz="0" w:space="0" w:color="auto"/>
        <w:left w:val="none" w:sz="0" w:space="0" w:color="auto"/>
        <w:bottom w:val="none" w:sz="0" w:space="0" w:color="auto"/>
        <w:right w:val="none" w:sz="0" w:space="0" w:color="auto"/>
      </w:divBdr>
    </w:div>
    <w:div w:id="1120605692">
      <w:bodyDiv w:val="1"/>
      <w:marLeft w:val="0"/>
      <w:marRight w:val="0"/>
      <w:marTop w:val="0"/>
      <w:marBottom w:val="0"/>
      <w:divBdr>
        <w:top w:val="none" w:sz="0" w:space="0" w:color="auto"/>
        <w:left w:val="none" w:sz="0" w:space="0" w:color="auto"/>
        <w:bottom w:val="none" w:sz="0" w:space="0" w:color="auto"/>
        <w:right w:val="none" w:sz="0" w:space="0" w:color="auto"/>
      </w:divBdr>
    </w:div>
    <w:div w:id="1120609226">
      <w:bodyDiv w:val="1"/>
      <w:marLeft w:val="0"/>
      <w:marRight w:val="0"/>
      <w:marTop w:val="0"/>
      <w:marBottom w:val="0"/>
      <w:divBdr>
        <w:top w:val="none" w:sz="0" w:space="0" w:color="auto"/>
        <w:left w:val="none" w:sz="0" w:space="0" w:color="auto"/>
        <w:bottom w:val="none" w:sz="0" w:space="0" w:color="auto"/>
        <w:right w:val="none" w:sz="0" w:space="0" w:color="auto"/>
      </w:divBdr>
    </w:div>
    <w:div w:id="1120807614">
      <w:bodyDiv w:val="1"/>
      <w:marLeft w:val="0"/>
      <w:marRight w:val="0"/>
      <w:marTop w:val="0"/>
      <w:marBottom w:val="0"/>
      <w:divBdr>
        <w:top w:val="none" w:sz="0" w:space="0" w:color="auto"/>
        <w:left w:val="none" w:sz="0" w:space="0" w:color="auto"/>
        <w:bottom w:val="none" w:sz="0" w:space="0" w:color="auto"/>
        <w:right w:val="none" w:sz="0" w:space="0" w:color="auto"/>
      </w:divBdr>
    </w:div>
    <w:div w:id="1121264033">
      <w:bodyDiv w:val="1"/>
      <w:marLeft w:val="0"/>
      <w:marRight w:val="0"/>
      <w:marTop w:val="0"/>
      <w:marBottom w:val="0"/>
      <w:divBdr>
        <w:top w:val="none" w:sz="0" w:space="0" w:color="auto"/>
        <w:left w:val="none" w:sz="0" w:space="0" w:color="auto"/>
        <w:bottom w:val="none" w:sz="0" w:space="0" w:color="auto"/>
        <w:right w:val="none" w:sz="0" w:space="0" w:color="auto"/>
      </w:divBdr>
    </w:div>
    <w:div w:id="1121344849">
      <w:bodyDiv w:val="1"/>
      <w:marLeft w:val="0"/>
      <w:marRight w:val="0"/>
      <w:marTop w:val="0"/>
      <w:marBottom w:val="0"/>
      <w:divBdr>
        <w:top w:val="none" w:sz="0" w:space="0" w:color="auto"/>
        <w:left w:val="none" w:sz="0" w:space="0" w:color="auto"/>
        <w:bottom w:val="none" w:sz="0" w:space="0" w:color="auto"/>
        <w:right w:val="none" w:sz="0" w:space="0" w:color="auto"/>
      </w:divBdr>
    </w:div>
    <w:div w:id="1121991403">
      <w:bodyDiv w:val="1"/>
      <w:marLeft w:val="0"/>
      <w:marRight w:val="0"/>
      <w:marTop w:val="0"/>
      <w:marBottom w:val="0"/>
      <w:divBdr>
        <w:top w:val="none" w:sz="0" w:space="0" w:color="auto"/>
        <w:left w:val="none" w:sz="0" w:space="0" w:color="auto"/>
        <w:bottom w:val="none" w:sz="0" w:space="0" w:color="auto"/>
        <w:right w:val="none" w:sz="0" w:space="0" w:color="auto"/>
      </w:divBdr>
    </w:div>
    <w:div w:id="1122073144">
      <w:bodyDiv w:val="1"/>
      <w:marLeft w:val="0"/>
      <w:marRight w:val="0"/>
      <w:marTop w:val="0"/>
      <w:marBottom w:val="0"/>
      <w:divBdr>
        <w:top w:val="none" w:sz="0" w:space="0" w:color="auto"/>
        <w:left w:val="none" w:sz="0" w:space="0" w:color="auto"/>
        <w:bottom w:val="none" w:sz="0" w:space="0" w:color="auto"/>
        <w:right w:val="none" w:sz="0" w:space="0" w:color="auto"/>
      </w:divBdr>
    </w:div>
    <w:div w:id="1122189199">
      <w:bodyDiv w:val="1"/>
      <w:marLeft w:val="0"/>
      <w:marRight w:val="0"/>
      <w:marTop w:val="0"/>
      <w:marBottom w:val="0"/>
      <w:divBdr>
        <w:top w:val="none" w:sz="0" w:space="0" w:color="auto"/>
        <w:left w:val="none" w:sz="0" w:space="0" w:color="auto"/>
        <w:bottom w:val="none" w:sz="0" w:space="0" w:color="auto"/>
        <w:right w:val="none" w:sz="0" w:space="0" w:color="auto"/>
      </w:divBdr>
    </w:div>
    <w:div w:id="1122382094">
      <w:bodyDiv w:val="1"/>
      <w:marLeft w:val="0"/>
      <w:marRight w:val="0"/>
      <w:marTop w:val="0"/>
      <w:marBottom w:val="0"/>
      <w:divBdr>
        <w:top w:val="none" w:sz="0" w:space="0" w:color="auto"/>
        <w:left w:val="none" w:sz="0" w:space="0" w:color="auto"/>
        <w:bottom w:val="none" w:sz="0" w:space="0" w:color="auto"/>
        <w:right w:val="none" w:sz="0" w:space="0" w:color="auto"/>
      </w:divBdr>
    </w:div>
    <w:div w:id="1122382932">
      <w:bodyDiv w:val="1"/>
      <w:marLeft w:val="0"/>
      <w:marRight w:val="0"/>
      <w:marTop w:val="0"/>
      <w:marBottom w:val="0"/>
      <w:divBdr>
        <w:top w:val="none" w:sz="0" w:space="0" w:color="auto"/>
        <w:left w:val="none" w:sz="0" w:space="0" w:color="auto"/>
        <w:bottom w:val="none" w:sz="0" w:space="0" w:color="auto"/>
        <w:right w:val="none" w:sz="0" w:space="0" w:color="auto"/>
      </w:divBdr>
    </w:div>
    <w:div w:id="1122383416">
      <w:bodyDiv w:val="1"/>
      <w:marLeft w:val="0"/>
      <w:marRight w:val="0"/>
      <w:marTop w:val="0"/>
      <w:marBottom w:val="0"/>
      <w:divBdr>
        <w:top w:val="none" w:sz="0" w:space="0" w:color="auto"/>
        <w:left w:val="none" w:sz="0" w:space="0" w:color="auto"/>
        <w:bottom w:val="none" w:sz="0" w:space="0" w:color="auto"/>
        <w:right w:val="none" w:sz="0" w:space="0" w:color="auto"/>
      </w:divBdr>
    </w:div>
    <w:div w:id="1122960583">
      <w:bodyDiv w:val="1"/>
      <w:marLeft w:val="0"/>
      <w:marRight w:val="0"/>
      <w:marTop w:val="0"/>
      <w:marBottom w:val="0"/>
      <w:divBdr>
        <w:top w:val="none" w:sz="0" w:space="0" w:color="auto"/>
        <w:left w:val="none" w:sz="0" w:space="0" w:color="auto"/>
        <w:bottom w:val="none" w:sz="0" w:space="0" w:color="auto"/>
        <w:right w:val="none" w:sz="0" w:space="0" w:color="auto"/>
      </w:divBdr>
    </w:div>
    <w:div w:id="1123112155">
      <w:bodyDiv w:val="1"/>
      <w:marLeft w:val="0"/>
      <w:marRight w:val="0"/>
      <w:marTop w:val="0"/>
      <w:marBottom w:val="0"/>
      <w:divBdr>
        <w:top w:val="none" w:sz="0" w:space="0" w:color="auto"/>
        <w:left w:val="none" w:sz="0" w:space="0" w:color="auto"/>
        <w:bottom w:val="none" w:sz="0" w:space="0" w:color="auto"/>
        <w:right w:val="none" w:sz="0" w:space="0" w:color="auto"/>
      </w:divBdr>
      <w:divsChild>
        <w:div w:id="1163396984">
          <w:marLeft w:val="480"/>
          <w:marRight w:val="0"/>
          <w:marTop w:val="0"/>
          <w:marBottom w:val="0"/>
          <w:divBdr>
            <w:top w:val="none" w:sz="0" w:space="0" w:color="auto"/>
            <w:left w:val="none" w:sz="0" w:space="0" w:color="auto"/>
            <w:bottom w:val="none" w:sz="0" w:space="0" w:color="auto"/>
            <w:right w:val="none" w:sz="0" w:space="0" w:color="auto"/>
          </w:divBdr>
        </w:div>
        <w:div w:id="540674824">
          <w:marLeft w:val="480"/>
          <w:marRight w:val="0"/>
          <w:marTop w:val="0"/>
          <w:marBottom w:val="0"/>
          <w:divBdr>
            <w:top w:val="none" w:sz="0" w:space="0" w:color="auto"/>
            <w:left w:val="none" w:sz="0" w:space="0" w:color="auto"/>
            <w:bottom w:val="none" w:sz="0" w:space="0" w:color="auto"/>
            <w:right w:val="none" w:sz="0" w:space="0" w:color="auto"/>
          </w:divBdr>
        </w:div>
        <w:div w:id="813914959">
          <w:marLeft w:val="480"/>
          <w:marRight w:val="0"/>
          <w:marTop w:val="0"/>
          <w:marBottom w:val="0"/>
          <w:divBdr>
            <w:top w:val="none" w:sz="0" w:space="0" w:color="auto"/>
            <w:left w:val="none" w:sz="0" w:space="0" w:color="auto"/>
            <w:bottom w:val="none" w:sz="0" w:space="0" w:color="auto"/>
            <w:right w:val="none" w:sz="0" w:space="0" w:color="auto"/>
          </w:divBdr>
        </w:div>
        <w:div w:id="309360232">
          <w:marLeft w:val="480"/>
          <w:marRight w:val="0"/>
          <w:marTop w:val="0"/>
          <w:marBottom w:val="0"/>
          <w:divBdr>
            <w:top w:val="none" w:sz="0" w:space="0" w:color="auto"/>
            <w:left w:val="none" w:sz="0" w:space="0" w:color="auto"/>
            <w:bottom w:val="none" w:sz="0" w:space="0" w:color="auto"/>
            <w:right w:val="none" w:sz="0" w:space="0" w:color="auto"/>
          </w:divBdr>
        </w:div>
        <w:div w:id="838347770">
          <w:marLeft w:val="480"/>
          <w:marRight w:val="0"/>
          <w:marTop w:val="0"/>
          <w:marBottom w:val="0"/>
          <w:divBdr>
            <w:top w:val="none" w:sz="0" w:space="0" w:color="auto"/>
            <w:left w:val="none" w:sz="0" w:space="0" w:color="auto"/>
            <w:bottom w:val="none" w:sz="0" w:space="0" w:color="auto"/>
            <w:right w:val="none" w:sz="0" w:space="0" w:color="auto"/>
          </w:divBdr>
        </w:div>
        <w:div w:id="738213961">
          <w:marLeft w:val="480"/>
          <w:marRight w:val="0"/>
          <w:marTop w:val="0"/>
          <w:marBottom w:val="0"/>
          <w:divBdr>
            <w:top w:val="none" w:sz="0" w:space="0" w:color="auto"/>
            <w:left w:val="none" w:sz="0" w:space="0" w:color="auto"/>
            <w:bottom w:val="none" w:sz="0" w:space="0" w:color="auto"/>
            <w:right w:val="none" w:sz="0" w:space="0" w:color="auto"/>
          </w:divBdr>
        </w:div>
        <w:div w:id="1234895962">
          <w:marLeft w:val="480"/>
          <w:marRight w:val="0"/>
          <w:marTop w:val="0"/>
          <w:marBottom w:val="0"/>
          <w:divBdr>
            <w:top w:val="none" w:sz="0" w:space="0" w:color="auto"/>
            <w:left w:val="none" w:sz="0" w:space="0" w:color="auto"/>
            <w:bottom w:val="none" w:sz="0" w:space="0" w:color="auto"/>
            <w:right w:val="none" w:sz="0" w:space="0" w:color="auto"/>
          </w:divBdr>
        </w:div>
        <w:div w:id="2038314075">
          <w:marLeft w:val="480"/>
          <w:marRight w:val="0"/>
          <w:marTop w:val="0"/>
          <w:marBottom w:val="0"/>
          <w:divBdr>
            <w:top w:val="none" w:sz="0" w:space="0" w:color="auto"/>
            <w:left w:val="none" w:sz="0" w:space="0" w:color="auto"/>
            <w:bottom w:val="none" w:sz="0" w:space="0" w:color="auto"/>
            <w:right w:val="none" w:sz="0" w:space="0" w:color="auto"/>
          </w:divBdr>
        </w:div>
        <w:div w:id="295990925">
          <w:marLeft w:val="480"/>
          <w:marRight w:val="0"/>
          <w:marTop w:val="0"/>
          <w:marBottom w:val="0"/>
          <w:divBdr>
            <w:top w:val="none" w:sz="0" w:space="0" w:color="auto"/>
            <w:left w:val="none" w:sz="0" w:space="0" w:color="auto"/>
            <w:bottom w:val="none" w:sz="0" w:space="0" w:color="auto"/>
            <w:right w:val="none" w:sz="0" w:space="0" w:color="auto"/>
          </w:divBdr>
        </w:div>
        <w:div w:id="568148800">
          <w:marLeft w:val="480"/>
          <w:marRight w:val="0"/>
          <w:marTop w:val="0"/>
          <w:marBottom w:val="0"/>
          <w:divBdr>
            <w:top w:val="none" w:sz="0" w:space="0" w:color="auto"/>
            <w:left w:val="none" w:sz="0" w:space="0" w:color="auto"/>
            <w:bottom w:val="none" w:sz="0" w:space="0" w:color="auto"/>
            <w:right w:val="none" w:sz="0" w:space="0" w:color="auto"/>
          </w:divBdr>
        </w:div>
        <w:div w:id="267543093">
          <w:marLeft w:val="480"/>
          <w:marRight w:val="0"/>
          <w:marTop w:val="0"/>
          <w:marBottom w:val="0"/>
          <w:divBdr>
            <w:top w:val="none" w:sz="0" w:space="0" w:color="auto"/>
            <w:left w:val="none" w:sz="0" w:space="0" w:color="auto"/>
            <w:bottom w:val="none" w:sz="0" w:space="0" w:color="auto"/>
            <w:right w:val="none" w:sz="0" w:space="0" w:color="auto"/>
          </w:divBdr>
        </w:div>
        <w:div w:id="539056935">
          <w:marLeft w:val="480"/>
          <w:marRight w:val="0"/>
          <w:marTop w:val="0"/>
          <w:marBottom w:val="0"/>
          <w:divBdr>
            <w:top w:val="none" w:sz="0" w:space="0" w:color="auto"/>
            <w:left w:val="none" w:sz="0" w:space="0" w:color="auto"/>
            <w:bottom w:val="none" w:sz="0" w:space="0" w:color="auto"/>
            <w:right w:val="none" w:sz="0" w:space="0" w:color="auto"/>
          </w:divBdr>
        </w:div>
        <w:div w:id="12650814">
          <w:marLeft w:val="480"/>
          <w:marRight w:val="0"/>
          <w:marTop w:val="0"/>
          <w:marBottom w:val="0"/>
          <w:divBdr>
            <w:top w:val="none" w:sz="0" w:space="0" w:color="auto"/>
            <w:left w:val="none" w:sz="0" w:space="0" w:color="auto"/>
            <w:bottom w:val="none" w:sz="0" w:space="0" w:color="auto"/>
            <w:right w:val="none" w:sz="0" w:space="0" w:color="auto"/>
          </w:divBdr>
        </w:div>
        <w:div w:id="162549225">
          <w:marLeft w:val="480"/>
          <w:marRight w:val="0"/>
          <w:marTop w:val="0"/>
          <w:marBottom w:val="0"/>
          <w:divBdr>
            <w:top w:val="none" w:sz="0" w:space="0" w:color="auto"/>
            <w:left w:val="none" w:sz="0" w:space="0" w:color="auto"/>
            <w:bottom w:val="none" w:sz="0" w:space="0" w:color="auto"/>
            <w:right w:val="none" w:sz="0" w:space="0" w:color="auto"/>
          </w:divBdr>
        </w:div>
        <w:div w:id="178273924">
          <w:marLeft w:val="480"/>
          <w:marRight w:val="0"/>
          <w:marTop w:val="0"/>
          <w:marBottom w:val="0"/>
          <w:divBdr>
            <w:top w:val="none" w:sz="0" w:space="0" w:color="auto"/>
            <w:left w:val="none" w:sz="0" w:space="0" w:color="auto"/>
            <w:bottom w:val="none" w:sz="0" w:space="0" w:color="auto"/>
            <w:right w:val="none" w:sz="0" w:space="0" w:color="auto"/>
          </w:divBdr>
        </w:div>
        <w:div w:id="1781073570">
          <w:marLeft w:val="480"/>
          <w:marRight w:val="0"/>
          <w:marTop w:val="0"/>
          <w:marBottom w:val="0"/>
          <w:divBdr>
            <w:top w:val="none" w:sz="0" w:space="0" w:color="auto"/>
            <w:left w:val="none" w:sz="0" w:space="0" w:color="auto"/>
            <w:bottom w:val="none" w:sz="0" w:space="0" w:color="auto"/>
            <w:right w:val="none" w:sz="0" w:space="0" w:color="auto"/>
          </w:divBdr>
        </w:div>
        <w:div w:id="1853030471">
          <w:marLeft w:val="480"/>
          <w:marRight w:val="0"/>
          <w:marTop w:val="0"/>
          <w:marBottom w:val="0"/>
          <w:divBdr>
            <w:top w:val="none" w:sz="0" w:space="0" w:color="auto"/>
            <w:left w:val="none" w:sz="0" w:space="0" w:color="auto"/>
            <w:bottom w:val="none" w:sz="0" w:space="0" w:color="auto"/>
            <w:right w:val="none" w:sz="0" w:space="0" w:color="auto"/>
          </w:divBdr>
        </w:div>
        <w:div w:id="1036278515">
          <w:marLeft w:val="480"/>
          <w:marRight w:val="0"/>
          <w:marTop w:val="0"/>
          <w:marBottom w:val="0"/>
          <w:divBdr>
            <w:top w:val="none" w:sz="0" w:space="0" w:color="auto"/>
            <w:left w:val="none" w:sz="0" w:space="0" w:color="auto"/>
            <w:bottom w:val="none" w:sz="0" w:space="0" w:color="auto"/>
            <w:right w:val="none" w:sz="0" w:space="0" w:color="auto"/>
          </w:divBdr>
        </w:div>
        <w:div w:id="1238248894">
          <w:marLeft w:val="480"/>
          <w:marRight w:val="0"/>
          <w:marTop w:val="0"/>
          <w:marBottom w:val="0"/>
          <w:divBdr>
            <w:top w:val="none" w:sz="0" w:space="0" w:color="auto"/>
            <w:left w:val="none" w:sz="0" w:space="0" w:color="auto"/>
            <w:bottom w:val="none" w:sz="0" w:space="0" w:color="auto"/>
            <w:right w:val="none" w:sz="0" w:space="0" w:color="auto"/>
          </w:divBdr>
        </w:div>
        <w:div w:id="2021002875">
          <w:marLeft w:val="480"/>
          <w:marRight w:val="0"/>
          <w:marTop w:val="0"/>
          <w:marBottom w:val="0"/>
          <w:divBdr>
            <w:top w:val="none" w:sz="0" w:space="0" w:color="auto"/>
            <w:left w:val="none" w:sz="0" w:space="0" w:color="auto"/>
            <w:bottom w:val="none" w:sz="0" w:space="0" w:color="auto"/>
            <w:right w:val="none" w:sz="0" w:space="0" w:color="auto"/>
          </w:divBdr>
        </w:div>
        <w:div w:id="424038151">
          <w:marLeft w:val="480"/>
          <w:marRight w:val="0"/>
          <w:marTop w:val="0"/>
          <w:marBottom w:val="0"/>
          <w:divBdr>
            <w:top w:val="none" w:sz="0" w:space="0" w:color="auto"/>
            <w:left w:val="none" w:sz="0" w:space="0" w:color="auto"/>
            <w:bottom w:val="none" w:sz="0" w:space="0" w:color="auto"/>
            <w:right w:val="none" w:sz="0" w:space="0" w:color="auto"/>
          </w:divBdr>
        </w:div>
        <w:div w:id="1455371366">
          <w:marLeft w:val="480"/>
          <w:marRight w:val="0"/>
          <w:marTop w:val="0"/>
          <w:marBottom w:val="0"/>
          <w:divBdr>
            <w:top w:val="none" w:sz="0" w:space="0" w:color="auto"/>
            <w:left w:val="none" w:sz="0" w:space="0" w:color="auto"/>
            <w:bottom w:val="none" w:sz="0" w:space="0" w:color="auto"/>
            <w:right w:val="none" w:sz="0" w:space="0" w:color="auto"/>
          </w:divBdr>
        </w:div>
        <w:div w:id="1062026248">
          <w:marLeft w:val="480"/>
          <w:marRight w:val="0"/>
          <w:marTop w:val="0"/>
          <w:marBottom w:val="0"/>
          <w:divBdr>
            <w:top w:val="none" w:sz="0" w:space="0" w:color="auto"/>
            <w:left w:val="none" w:sz="0" w:space="0" w:color="auto"/>
            <w:bottom w:val="none" w:sz="0" w:space="0" w:color="auto"/>
            <w:right w:val="none" w:sz="0" w:space="0" w:color="auto"/>
          </w:divBdr>
        </w:div>
        <w:div w:id="542595511">
          <w:marLeft w:val="480"/>
          <w:marRight w:val="0"/>
          <w:marTop w:val="0"/>
          <w:marBottom w:val="0"/>
          <w:divBdr>
            <w:top w:val="none" w:sz="0" w:space="0" w:color="auto"/>
            <w:left w:val="none" w:sz="0" w:space="0" w:color="auto"/>
            <w:bottom w:val="none" w:sz="0" w:space="0" w:color="auto"/>
            <w:right w:val="none" w:sz="0" w:space="0" w:color="auto"/>
          </w:divBdr>
        </w:div>
        <w:div w:id="1963611885">
          <w:marLeft w:val="480"/>
          <w:marRight w:val="0"/>
          <w:marTop w:val="0"/>
          <w:marBottom w:val="0"/>
          <w:divBdr>
            <w:top w:val="none" w:sz="0" w:space="0" w:color="auto"/>
            <w:left w:val="none" w:sz="0" w:space="0" w:color="auto"/>
            <w:bottom w:val="none" w:sz="0" w:space="0" w:color="auto"/>
            <w:right w:val="none" w:sz="0" w:space="0" w:color="auto"/>
          </w:divBdr>
        </w:div>
        <w:div w:id="1596749654">
          <w:marLeft w:val="480"/>
          <w:marRight w:val="0"/>
          <w:marTop w:val="0"/>
          <w:marBottom w:val="0"/>
          <w:divBdr>
            <w:top w:val="none" w:sz="0" w:space="0" w:color="auto"/>
            <w:left w:val="none" w:sz="0" w:space="0" w:color="auto"/>
            <w:bottom w:val="none" w:sz="0" w:space="0" w:color="auto"/>
            <w:right w:val="none" w:sz="0" w:space="0" w:color="auto"/>
          </w:divBdr>
        </w:div>
        <w:div w:id="1031537341">
          <w:marLeft w:val="480"/>
          <w:marRight w:val="0"/>
          <w:marTop w:val="0"/>
          <w:marBottom w:val="0"/>
          <w:divBdr>
            <w:top w:val="none" w:sz="0" w:space="0" w:color="auto"/>
            <w:left w:val="none" w:sz="0" w:space="0" w:color="auto"/>
            <w:bottom w:val="none" w:sz="0" w:space="0" w:color="auto"/>
            <w:right w:val="none" w:sz="0" w:space="0" w:color="auto"/>
          </w:divBdr>
        </w:div>
        <w:div w:id="664095349">
          <w:marLeft w:val="480"/>
          <w:marRight w:val="0"/>
          <w:marTop w:val="0"/>
          <w:marBottom w:val="0"/>
          <w:divBdr>
            <w:top w:val="none" w:sz="0" w:space="0" w:color="auto"/>
            <w:left w:val="none" w:sz="0" w:space="0" w:color="auto"/>
            <w:bottom w:val="none" w:sz="0" w:space="0" w:color="auto"/>
            <w:right w:val="none" w:sz="0" w:space="0" w:color="auto"/>
          </w:divBdr>
        </w:div>
        <w:div w:id="2095003926">
          <w:marLeft w:val="480"/>
          <w:marRight w:val="0"/>
          <w:marTop w:val="0"/>
          <w:marBottom w:val="0"/>
          <w:divBdr>
            <w:top w:val="none" w:sz="0" w:space="0" w:color="auto"/>
            <w:left w:val="none" w:sz="0" w:space="0" w:color="auto"/>
            <w:bottom w:val="none" w:sz="0" w:space="0" w:color="auto"/>
            <w:right w:val="none" w:sz="0" w:space="0" w:color="auto"/>
          </w:divBdr>
        </w:div>
        <w:div w:id="145359667">
          <w:marLeft w:val="480"/>
          <w:marRight w:val="0"/>
          <w:marTop w:val="0"/>
          <w:marBottom w:val="0"/>
          <w:divBdr>
            <w:top w:val="none" w:sz="0" w:space="0" w:color="auto"/>
            <w:left w:val="none" w:sz="0" w:space="0" w:color="auto"/>
            <w:bottom w:val="none" w:sz="0" w:space="0" w:color="auto"/>
            <w:right w:val="none" w:sz="0" w:space="0" w:color="auto"/>
          </w:divBdr>
        </w:div>
      </w:divsChild>
    </w:div>
    <w:div w:id="1123427716">
      <w:bodyDiv w:val="1"/>
      <w:marLeft w:val="0"/>
      <w:marRight w:val="0"/>
      <w:marTop w:val="0"/>
      <w:marBottom w:val="0"/>
      <w:divBdr>
        <w:top w:val="none" w:sz="0" w:space="0" w:color="auto"/>
        <w:left w:val="none" w:sz="0" w:space="0" w:color="auto"/>
        <w:bottom w:val="none" w:sz="0" w:space="0" w:color="auto"/>
        <w:right w:val="none" w:sz="0" w:space="0" w:color="auto"/>
      </w:divBdr>
    </w:div>
    <w:div w:id="1123496324">
      <w:bodyDiv w:val="1"/>
      <w:marLeft w:val="0"/>
      <w:marRight w:val="0"/>
      <w:marTop w:val="0"/>
      <w:marBottom w:val="0"/>
      <w:divBdr>
        <w:top w:val="none" w:sz="0" w:space="0" w:color="auto"/>
        <w:left w:val="none" w:sz="0" w:space="0" w:color="auto"/>
        <w:bottom w:val="none" w:sz="0" w:space="0" w:color="auto"/>
        <w:right w:val="none" w:sz="0" w:space="0" w:color="auto"/>
      </w:divBdr>
    </w:div>
    <w:div w:id="1123959263">
      <w:bodyDiv w:val="1"/>
      <w:marLeft w:val="0"/>
      <w:marRight w:val="0"/>
      <w:marTop w:val="0"/>
      <w:marBottom w:val="0"/>
      <w:divBdr>
        <w:top w:val="none" w:sz="0" w:space="0" w:color="auto"/>
        <w:left w:val="none" w:sz="0" w:space="0" w:color="auto"/>
        <w:bottom w:val="none" w:sz="0" w:space="0" w:color="auto"/>
        <w:right w:val="none" w:sz="0" w:space="0" w:color="auto"/>
      </w:divBdr>
    </w:div>
    <w:div w:id="1124008326">
      <w:bodyDiv w:val="1"/>
      <w:marLeft w:val="0"/>
      <w:marRight w:val="0"/>
      <w:marTop w:val="0"/>
      <w:marBottom w:val="0"/>
      <w:divBdr>
        <w:top w:val="none" w:sz="0" w:space="0" w:color="auto"/>
        <w:left w:val="none" w:sz="0" w:space="0" w:color="auto"/>
        <w:bottom w:val="none" w:sz="0" w:space="0" w:color="auto"/>
        <w:right w:val="none" w:sz="0" w:space="0" w:color="auto"/>
      </w:divBdr>
    </w:div>
    <w:div w:id="1124272026">
      <w:bodyDiv w:val="1"/>
      <w:marLeft w:val="0"/>
      <w:marRight w:val="0"/>
      <w:marTop w:val="0"/>
      <w:marBottom w:val="0"/>
      <w:divBdr>
        <w:top w:val="none" w:sz="0" w:space="0" w:color="auto"/>
        <w:left w:val="none" w:sz="0" w:space="0" w:color="auto"/>
        <w:bottom w:val="none" w:sz="0" w:space="0" w:color="auto"/>
        <w:right w:val="none" w:sz="0" w:space="0" w:color="auto"/>
      </w:divBdr>
    </w:div>
    <w:div w:id="1124731935">
      <w:bodyDiv w:val="1"/>
      <w:marLeft w:val="0"/>
      <w:marRight w:val="0"/>
      <w:marTop w:val="0"/>
      <w:marBottom w:val="0"/>
      <w:divBdr>
        <w:top w:val="none" w:sz="0" w:space="0" w:color="auto"/>
        <w:left w:val="none" w:sz="0" w:space="0" w:color="auto"/>
        <w:bottom w:val="none" w:sz="0" w:space="0" w:color="auto"/>
        <w:right w:val="none" w:sz="0" w:space="0" w:color="auto"/>
      </w:divBdr>
    </w:div>
    <w:div w:id="1124807590">
      <w:bodyDiv w:val="1"/>
      <w:marLeft w:val="0"/>
      <w:marRight w:val="0"/>
      <w:marTop w:val="0"/>
      <w:marBottom w:val="0"/>
      <w:divBdr>
        <w:top w:val="none" w:sz="0" w:space="0" w:color="auto"/>
        <w:left w:val="none" w:sz="0" w:space="0" w:color="auto"/>
        <w:bottom w:val="none" w:sz="0" w:space="0" w:color="auto"/>
        <w:right w:val="none" w:sz="0" w:space="0" w:color="auto"/>
      </w:divBdr>
    </w:div>
    <w:div w:id="1125733562">
      <w:bodyDiv w:val="1"/>
      <w:marLeft w:val="0"/>
      <w:marRight w:val="0"/>
      <w:marTop w:val="0"/>
      <w:marBottom w:val="0"/>
      <w:divBdr>
        <w:top w:val="none" w:sz="0" w:space="0" w:color="auto"/>
        <w:left w:val="none" w:sz="0" w:space="0" w:color="auto"/>
        <w:bottom w:val="none" w:sz="0" w:space="0" w:color="auto"/>
        <w:right w:val="none" w:sz="0" w:space="0" w:color="auto"/>
      </w:divBdr>
    </w:div>
    <w:div w:id="1125806796">
      <w:bodyDiv w:val="1"/>
      <w:marLeft w:val="0"/>
      <w:marRight w:val="0"/>
      <w:marTop w:val="0"/>
      <w:marBottom w:val="0"/>
      <w:divBdr>
        <w:top w:val="none" w:sz="0" w:space="0" w:color="auto"/>
        <w:left w:val="none" w:sz="0" w:space="0" w:color="auto"/>
        <w:bottom w:val="none" w:sz="0" w:space="0" w:color="auto"/>
        <w:right w:val="none" w:sz="0" w:space="0" w:color="auto"/>
      </w:divBdr>
    </w:div>
    <w:div w:id="1126508351">
      <w:bodyDiv w:val="1"/>
      <w:marLeft w:val="0"/>
      <w:marRight w:val="0"/>
      <w:marTop w:val="0"/>
      <w:marBottom w:val="0"/>
      <w:divBdr>
        <w:top w:val="none" w:sz="0" w:space="0" w:color="auto"/>
        <w:left w:val="none" w:sz="0" w:space="0" w:color="auto"/>
        <w:bottom w:val="none" w:sz="0" w:space="0" w:color="auto"/>
        <w:right w:val="none" w:sz="0" w:space="0" w:color="auto"/>
      </w:divBdr>
    </w:div>
    <w:div w:id="1126582999">
      <w:bodyDiv w:val="1"/>
      <w:marLeft w:val="0"/>
      <w:marRight w:val="0"/>
      <w:marTop w:val="0"/>
      <w:marBottom w:val="0"/>
      <w:divBdr>
        <w:top w:val="none" w:sz="0" w:space="0" w:color="auto"/>
        <w:left w:val="none" w:sz="0" w:space="0" w:color="auto"/>
        <w:bottom w:val="none" w:sz="0" w:space="0" w:color="auto"/>
        <w:right w:val="none" w:sz="0" w:space="0" w:color="auto"/>
      </w:divBdr>
    </w:div>
    <w:div w:id="1126699036">
      <w:bodyDiv w:val="1"/>
      <w:marLeft w:val="0"/>
      <w:marRight w:val="0"/>
      <w:marTop w:val="0"/>
      <w:marBottom w:val="0"/>
      <w:divBdr>
        <w:top w:val="none" w:sz="0" w:space="0" w:color="auto"/>
        <w:left w:val="none" w:sz="0" w:space="0" w:color="auto"/>
        <w:bottom w:val="none" w:sz="0" w:space="0" w:color="auto"/>
        <w:right w:val="none" w:sz="0" w:space="0" w:color="auto"/>
      </w:divBdr>
    </w:div>
    <w:div w:id="1127436055">
      <w:bodyDiv w:val="1"/>
      <w:marLeft w:val="0"/>
      <w:marRight w:val="0"/>
      <w:marTop w:val="0"/>
      <w:marBottom w:val="0"/>
      <w:divBdr>
        <w:top w:val="none" w:sz="0" w:space="0" w:color="auto"/>
        <w:left w:val="none" w:sz="0" w:space="0" w:color="auto"/>
        <w:bottom w:val="none" w:sz="0" w:space="0" w:color="auto"/>
        <w:right w:val="none" w:sz="0" w:space="0" w:color="auto"/>
      </w:divBdr>
    </w:div>
    <w:div w:id="1127772735">
      <w:bodyDiv w:val="1"/>
      <w:marLeft w:val="0"/>
      <w:marRight w:val="0"/>
      <w:marTop w:val="0"/>
      <w:marBottom w:val="0"/>
      <w:divBdr>
        <w:top w:val="none" w:sz="0" w:space="0" w:color="auto"/>
        <w:left w:val="none" w:sz="0" w:space="0" w:color="auto"/>
        <w:bottom w:val="none" w:sz="0" w:space="0" w:color="auto"/>
        <w:right w:val="none" w:sz="0" w:space="0" w:color="auto"/>
      </w:divBdr>
    </w:div>
    <w:div w:id="1128015271">
      <w:bodyDiv w:val="1"/>
      <w:marLeft w:val="0"/>
      <w:marRight w:val="0"/>
      <w:marTop w:val="0"/>
      <w:marBottom w:val="0"/>
      <w:divBdr>
        <w:top w:val="none" w:sz="0" w:space="0" w:color="auto"/>
        <w:left w:val="none" w:sz="0" w:space="0" w:color="auto"/>
        <w:bottom w:val="none" w:sz="0" w:space="0" w:color="auto"/>
        <w:right w:val="none" w:sz="0" w:space="0" w:color="auto"/>
      </w:divBdr>
    </w:div>
    <w:div w:id="1128669134">
      <w:bodyDiv w:val="1"/>
      <w:marLeft w:val="0"/>
      <w:marRight w:val="0"/>
      <w:marTop w:val="0"/>
      <w:marBottom w:val="0"/>
      <w:divBdr>
        <w:top w:val="none" w:sz="0" w:space="0" w:color="auto"/>
        <w:left w:val="none" w:sz="0" w:space="0" w:color="auto"/>
        <w:bottom w:val="none" w:sz="0" w:space="0" w:color="auto"/>
        <w:right w:val="none" w:sz="0" w:space="0" w:color="auto"/>
      </w:divBdr>
    </w:div>
    <w:div w:id="1128816271">
      <w:bodyDiv w:val="1"/>
      <w:marLeft w:val="0"/>
      <w:marRight w:val="0"/>
      <w:marTop w:val="0"/>
      <w:marBottom w:val="0"/>
      <w:divBdr>
        <w:top w:val="none" w:sz="0" w:space="0" w:color="auto"/>
        <w:left w:val="none" w:sz="0" w:space="0" w:color="auto"/>
        <w:bottom w:val="none" w:sz="0" w:space="0" w:color="auto"/>
        <w:right w:val="none" w:sz="0" w:space="0" w:color="auto"/>
      </w:divBdr>
    </w:div>
    <w:div w:id="1128935441">
      <w:bodyDiv w:val="1"/>
      <w:marLeft w:val="0"/>
      <w:marRight w:val="0"/>
      <w:marTop w:val="0"/>
      <w:marBottom w:val="0"/>
      <w:divBdr>
        <w:top w:val="none" w:sz="0" w:space="0" w:color="auto"/>
        <w:left w:val="none" w:sz="0" w:space="0" w:color="auto"/>
        <w:bottom w:val="none" w:sz="0" w:space="0" w:color="auto"/>
        <w:right w:val="none" w:sz="0" w:space="0" w:color="auto"/>
      </w:divBdr>
    </w:div>
    <w:div w:id="1129282433">
      <w:bodyDiv w:val="1"/>
      <w:marLeft w:val="0"/>
      <w:marRight w:val="0"/>
      <w:marTop w:val="0"/>
      <w:marBottom w:val="0"/>
      <w:divBdr>
        <w:top w:val="none" w:sz="0" w:space="0" w:color="auto"/>
        <w:left w:val="none" w:sz="0" w:space="0" w:color="auto"/>
        <w:bottom w:val="none" w:sz="0" w:space="0" w:color="auto"/>
        <w:right w:val="none" w:sz="0" w:space="0" w:color="auto"/>
      </w:divBdr>
    </w:div>
    <w:div w:id="1129318092">
      <w:bodyDiv w:val="1"/>
      <w:marLeft w:val="0"/>
      <w:marRight w:val="0"/>
      <w:marTop w:val="0"/>
      <w:marBottom w:val="0"/>
      <w:divBdr>
        <w:top w:val="none" w:sz="0" w:space="0" w:color="auto"/>
        <w:left w:val="none" w:sz="0" w:space="0" w:color="auto"/>
        <w:bottom w:val="none" w:sz="0" w:space="0" w:color="auto"/>
        <w:right w:val="none" w:sz="0" w:space="0" w:color="auto"/>
      </w:divBdr>
    </w:div>
    <w:div w:id="1129321782">
      <w:bodyDiv w:val="1"/>
      <w:marLeft w:val="0"/>
      <w:marRight w:val="0"/>
      <w:marTop w:val="0"/>
      <w:marBottom w:val="0"/>
      <w:divBdr>
        <w:top w:val="none" w:sz="0" w:space="0" w:color="auto"/>
        <w:left w:val="none" w:sz="0" w:space="0" w:color="auto"/>
        <w:bottom w:val="none" w:sz="0" w:space="0" w:color="auto"/>
        <w:right w:val="none" w:sz="0" w:space="0" w:color="auto"/>
      </w:divBdr>
    </w:div>
    <w:div w:id="1129472903">
      <w:bodyDiv w:val="1"/>
      <w:marLeft w:val="0"/>
      <w:marRight w:val="0"/>
      <w:marTop w:val="0"/>
      <w:marBottom w:val="0"/>
      <w:divBdr>
        <w:top w:val="none" w:sz="0" w:space="0" w:color="auto"/>
        <w:left w:val="none" w:sz="0" w:space="0" w:color="auto"/>
        <w:bottom w:val="none" w:sz="0" w:space="0" w:color="auto"/>
        <w:right w:val="none" w:sz="0" w:space="0" w:color="auto"/>
      </w:divBdr>
    </w:div>
    <w:div w:id="1129474634">
      <w:bodyDiv w:val="1"/>
      <w:marLeft w:val="0"/>
      <w:marRight w:val="0"/>
      <w:marTop w:val="0"/>
      <w:marBottom w:val="0"/>
      <w:divBdr>
        <w:top w:val="none" w:sz="0" w:space="0" w:color="auto"/>
        <w:left w:val="none" w:sz="0" w:space="0" w:color="auto"/>
        <w:bottom w:val="none" w:sz="0" w:space="0" w:color="auto"/>
        <w:right w:val="none" w:sz="0" w:space="0" w:color="auto"/>
      </w:divBdr>
    </w:div>
    <w:div w:id="1129519572">
      <w:bodyDiv w:val="1"/>
      <w:marLeft w:val="0"/>
      <w:marRight w:val="0"/>
      <w:marTop w:val="0"/>
      <w:marBottom w:val="0"/>
      <w:divBdr>
        <w:top w:val="none" w:sz="0" w:space="0" w:color="auto"/>
        <w:left w:val="none" w:sz="0" w:space="0" w:color="auto"/>
        <w:bottom w:val="none" w:sz="0" w:space="0" w:color="auto"/>
        <w:right w:val="none" w:sz="0" w:space="0" w:color="auto"/>
      </w:divBdr>
    </w:div>
    <w:div w:id="1129972807">
      <w:bodyDiv w:val="1"/>
      <w:marLeft w:val="0"/>
      <w:marRight w:val="0"/>
      <w:marTop w:val="0"/>
      <w:marBottom w:val="0"/>
      <w:divBdr>
        <w:top w:val="none" w:sz="0" w:space="0" w:color="auto"/>
        <w:left w:val="none" w:sz="0" w:space="0" w:color="auto"/>
        <w:bottom w:val="none" w:sz="0" w:space="0" w:color="auto"/>
        <w:right w:val="none" w:sz="0" w:space="0" w:color="auto"/>
      </w:divBdr>
    </w:div>
    <w:div w:id="1130129812">
      <w:bodyDiv w:val="1"/>
      <w:marLeft w:val="0"/>
      <w:marRight w:val="0"/>
      <w:marTop w:val="0"/>
      <w:marBottom w:val="0"/>
      <w:divBdr>
        <w:top w:val="none" w:sz="0" w:space="0" w:color="auto"/>
        <w:left w:val="none" w:sz="0" w:space="0" w:color="auto"/>
        <w:bottom w:val="none" w:sz="0" w:space="0" w:color="auto"/>
        <w:right w:val="none" w:sz="0" w:space="0" w:color="auto"/>
      </w:divBdr>
    </w:div>
    <w:div w:id="1130322919">
      <w:bodyDiv w:val="1"/>
      <w:marLeft w:val="0"/>
      <w:marRight w:val="0"/>
      <w:marTop w:val="0"/>
      <w:marBottom w:val="0"/>
      <w:divBdr>
        <w:top w:val="none" w:sz="0" w:space="0" w:color="auto"/>
        <w:left w:val="none" w:sz="0" w:space="0" w:color="auto"/>
        <w:bottom w:val="none" w:sz="0" w:space="0" w:color="auto"/>
        <w:right w:val="none" w:sz="0" w:space="0" w:color="auto"/>
      </w:divBdr>
    </w:div>
    <w:div w:id="1132477480">
      <w:bodyDiv w:val="1"/>
      <w:marLeft w:val="0"/>
      <w:marRight w:val="0"/>
      <w:marTop w:val="0"/>
      <w:marBottom w:val="0"/>
      <w:divBdr>
        <w:top w:val="none" w:sz="0" w:space="0" w:color="auto"/>
        <w:left w:val="none" w:sz="0" w:space="0" w:color="auto"/>
        <w:bottom w:val="none" w:sz="0" w:space="0" w:color="auto"/>
        <w:right w:val="none" w:sz="0" w:space="0" w:color="auto"/>
      </w:divBdr>
    </w:div>
    <w:div w:id="1132481656">
      <w:bodyDiv w:val="1"/>
      <w:marLeft w:val="0"/>
      <w:marRight w:val="0"/>
      <w:marTop w:val="0"/>
      <w:marBottom w:val="0"/>
      <w:divBdr>
        <w:top w:val="none" w:sz="0" w:space="0" w:color="auto"/>
        <w:left w:val="none" w:sz="0" w:space="0" w:color="auto"/>
        <w:bottom w:val="none" w:sz="0" w:space="0" w:color="auto"/>
        <w:right w:val="none" w:sz="0" w:space="0" w:color="auto"/>
      </w:divBdr>
    </w:div>
    <w:div w:id="1132677348">
      <w:bodyDiv w:val="1"/>
      <w:marLeft w:val="0"/>
      <w:marRight w:val="0"/>
      <w:marTop w:val="0"/>
      <w:marBottom w:val="0"/>
      <w:divBdr>
        <w:top w:val="none" w:sz="0" w:space="0" w:color="auto"/>
        <w:left w:val="none" w:sz="0" w:space="0" w:color="auto"/>
        <w:bottom w:val="none" w:sz="0" w:space="0" w:color="auto"/>
        <w:right w:val="none" w:sz="0" w:space="0" w:color="auto"/>
      </w:divBdr>
    </w:div>
    <w:div w:id="1132868898">
      <w:bodyDiv w:val="1"/>
      <w:marLeft w:val="0"/>
      <w:marRight w:val="0"/>
      <w:marTop w:val="0"/>
      <w:marBottom w:val="0"/>
      <w:divBdr>
        <w:top w:val="none" w:sz="0" w:space="0" w:color="auto"/>
        <w:left w:val="none" w:sz="0" w:space="0" w:color="auto"/>
        <w:bottom w:val="none" w:sz="0" w:space="0" w:color="auto"/>
        <w:right w:val="none" w:sz="0" w:space="0" w:color="auto"/>
      </w:divBdr>
    </w:div>
    <w:div w:id="1133250091">
      <w:bodyDiv w:val="1"/>
      <w:marLeft w:val="0"/>
      <w:marRight w:val="0"/>
      <w:marTop w:val="0"/>
      <w:marBottom w:val="0"/>
      <w:divBdr>
        <w:top w:val="none" w:sz="0" w:space="0" w:color="auto"/>
        <w:left w:val="none" w:sz="0" w:space="0" w:color="auto"/>
        <w:bottom w:val="none" w:sz="0" w:space="0" w:color="auto"/>
        <w:right w:val="none" w:sz="0" w:space="0" w:color="auto"/>
      </w:divBdr>
    </w:div>
    <w:div w:id="1133668453">
      <w:bodyDiv w:val="1"/>
      <w:marLeft w:val="0"/>
      <w:marRight w:val="0"/>
      <w:marTop w:val="0"/>
      <w:marBottom w:val="0"/>
      <w:divBdr>
        <w:top w:val="none" w:sz="0" w:space="0" w:color="auto"/>
        <w:left w:val="none" w:sz="0" w:space="0" w:color="auto"/>
        <w:bottom w:val="none" w:sz="0" w:space="0" w:color="auto"/>
        <w:right w:val="none" w:sz="0" w:space="0" w:color="auto"/>
      </w:divBdr>
    </w:div>
    <w:div w:id="1133718357">
      <w:bodyDiv w:val="1"/>
      <w:marLeft w:val="0"/>
      <w:marRight w:val="0"/>
      <w:marTop w:val="0"/>
      <w:marBottom w:val="0"/>
      <w:divBdr>
        <w:top w:val="none" w:sz="0" w:space="0" w:color="auto"/>
        <w:left w:val="none" w:sz="0" w:space="0" w:color="auto"/>
        <w:bottom w:val="none" w:sz="0" w:space="0" w:color="auto"/>
        <w:right w:val="none" w:sz="0" w:space="0" w:color="auto"/>
      </w:divBdr>
    </w:div>
    <w:div w:id="1133864600">
      <w:bodyDiv w:val="1"/>
      <w:marLeft w:val="0"/>
      <w:marRight w:val="0"/>
      <w:marTop w:val="0"/>
      <w:marBottom w:val="0"/>
      <w:divBdr>
        <w:top w:val="none" w:sz="0" w:space="0" w:color="auto"/>
        <w:left w:val="none" w:sz="0" w:space="0" w:color="auto"/>
        <w:bottom w:val="none" w:sz="0" w:space="0" w:color="auto"/>
        <w:right w:val="none" w:sz="0" w:space="0" w:color="auto"/>
      </w:divBdr>
    </w:div>
    <w:div w:id="1134299540">
      <w:bodyDiv w:val="1"/>
      <w:marLeft w:val="0"/>
      <w:marRight w:val="0"/>
      <w:marTop w:val="0"/>
      <w:marBottom w:val="0"/>
      <w:divBdr>
        <w:top w:val="none" w:sz="0" w:space="0" w:color="auto"/>
        <w:left w:val="none" w:sz="0" w:space="0" w:color="auto"/>
        <w:bottom w:val="none" w:sz="0" w:space="0" w:color="auto"/>
        <w:right w:val="none" w:sz="0" w:space="0" w:color="auto"/>
      </w:divBdr>
    </w:div>
    <w:div w:id="1134756945">
      <w:bodyDiv w:val="1"/>
      <w:marLeft w:val="0"/>
      <w:marRight w:val="0"/>
      <w:marTop w:val="0"/>
      <w:marBottom w:val="0"/>
      <w:divBdr>
        <w:top w:val="none" w:sz="0" w:space="0" w:color="auto"/>
        <w:left w:val="none" w:sz="0" w:space="0" w:color="auto"/>
        <w:bottom w:val="none" w:sz="0" w:space="0" w:color="auto"/>
        <w:right w:val="none" w:sz="0" w:space="0" w:color="auto"/>
      </w:divBdr>
    </w:div>
    <w:div w:id="1134830289">
      <w:bodyDiv w:val="1"/>
      <w:marLeft w:val="0"/>
      <w:marRight w:val="0"/>
      <w:marTop w:val="0"/>
      <w:marBottom w:val="0"/>
      <w:divBdr>
        <w:top w:val="none" w:sz="0" w:space="0" w:color="auto"/>
        <w:left w:val="none" w:sz="0" w:space="0" w:color="auto"/>
        <w:bottom w:val="none" w:sz="0" w:space="0" w:color="auto"/>
        <w:right w:val="none" w:sz="0" w:space="0" w:color="auto"/>
      </w:divBdr>
    </w:div>
    <w:div w:id="1134833804">
      <w:bodyDiv w:val="1"/>
      <w:marLeft w:val="0"/>
      <w:marRight w:val="0"/>
      <w:marTop w:val="0"/>
      <w:marBottom w:val="0"/>
      <w:divBdr>
        <w:top w:val="none" w:sz="0" w:space="0" w:color="auto"/>
        <w:left w:val="none" w:sz="0" w:space="0" w:color="auto"/>
        <w:bottom w:val="none" w:sz="0" w:space="0" w:color="auto"/>
        <w:right w:val="none" w:sz="0" w:space="0" w:color="auto"/>
      </w:divBdr>
    </w:div>
    <w:div w:id="1134834283">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214299">
      <w:bodyDiv w:val="1"/>
      <w:marLeft w:val="0"/>
      <w:marRight w:val="0"/>
      <w:marTop w:val="0"/>
      <w:marBottom w:val="0"/>
      <w:divBdr>
        <w:top w:val="none" w:sz="0" w:space="0" w:color="auto"/>
        <w:left w:val="none" w:sz="0" w:space="0" w:color="auto"/>
        <w:bottom w:val="none" w:sz="0" w:space="0" w:color="auto"/>
        <w:right w:val="none" w:sz="0" w:space="0" w:color="auto"/>
      </w:divBdr>
    </w:div>
    <w:div w:id="1136532023">
      <w:bodyDiv w:val="1"/>
      <w:marLeft w:val="0"/>
      <w:marRight w:val="0"/>
      <w:marTop w:val="0"/>
      <w:marBottom w:val="0"/>
      <w:divBdr>
        <w:top w:val="none" w:sz="0" w:space="0" w:color="auto"/>
        <w:left w:val="none" w:sz="0" w:space="0" w:color="auto"/>
        <w:bottom w:val="none" w:sz="0" w:space="0" w:color="auto"/>
        <w:right w:val="none" w:sz="0" w:space="0" w:color="auto"/>
      </w:divBdr>
    </w:div>
    <w:div w:id="1136802330">
      <w:bodyDiv w:val="1"/>
      <w:marLeft w:val="0"/>
      <w:marRight w:val="0"/>
      <w:marTop w:val="0"/>
      <w:marBottom w:val="0"/>
      <w:divBdr>
        <w:top w:val="none" w:sz="0" w:space="0" w:color="auto"/>
        <w:left w:val="none" w:sz="0" w:space="0" w:color="auto"/>
        <w:bottom w:val="none" w:sz="0" w:space="0" w:color="auto"/>
        <w:right w:val="none" w:sz="0" w:space="0" w:color="auto"/>
      </w:divBdr>
    </w:div>
    <w:div w:id="1137334869">
      <w:bodyDiv w:val="1"/>
      <w:marLeft w:val="0"/>
      <w:marRight w:val="0"/>
      <w:marTop w:val="0"/>
      <w:marBottom w:val="0"/>
      <w:divBdr>
        <w:top w:val="none" w:sz="0" w:space="0" w:color="auto"/>
        <w:left w:val="none" w:sz="0" w:space="0" w:color="auto"/>
        <w:bottom w:val="none" w:sz="0" w:space="0" w:color="auto"/>
        <w:right w:val="none" w:sz="0" w:space="0" w:color="auto"/>
      </w:divBdr>
      <w:divsChild>
        <w:div w:id="134956257">
          <w:marLeft w:val="480"/>
          <w:marRight w:val="0"/>
          <w:marTop w:val="0"/>
          <w:marBottom w:val="0"/>
          <w:divBdr>
            <w:top w:val="none" w:sz="0" w:space="0" w:color="auto"/>
            <w:left w:val="none" w:sz="0" w:space="0" w:color="auto"/>
            <w:bottom w:val="none" w:sz="0" w:space="0" w:color="auto"/>
            <w:right w:val="none" w:sz="0" w:space="0" w:color="auto"/>
          </w:divBdr>
        </w:div>
        <w:div w:id="120150401">
          <w:marLeft w:val="480"/>
          <w:marRight w:val="0"/>
          <w:marTop w:val="0"/>
          <w:marBottom w:val="0"/>
          <w:divBdr>
            <w:top w:val="none" w:sz="0" w:space="0" w:color="auto"/>
            <w:left w:val="none" w:sz="0" w:space="0" w:color="auto"/>
            <w:bottom w:val="none" w:sz="0" w:space="0" w:color="auto"/>
            <w:right w:val="none" w:sz="0" w:space="0" w:color="auto"/>
          </w:divBdr>
        </w:div>
        <w:div w:id="1229071845">
          <w:marLeft w:val="480"/>
          <w:marRight w:val="0"/>
          <w:marTop w:val="0"/>
          <w:marBottom w:val="0"/>
          <w:divBdr>
            <w:top w:val="none" w:sz="0" w:space="0" w:color="auto"/>
            <w:left w:val="none" w:sz="0" w:space="0" w:color="auto"/>
            <w:bottom w:val="none" w:sz="0" w:space="0" w:color="auto"/>
            <w:right w:val="none" w:sz="0" w:space="0" w:color="auto"/>
          </w:divBdr>
        </w:div>
        <w:div w:id="1343818182">
          <w:marLeft w:val="480"/>
          <w:marRight w:val="0"/>
          <w:marTop w:val="0"/>
          <w:marBottom w:val="0"/>
          <w:divBdr>
            <w:top w:val="none" w:sz="0" w:space="0" w:color="auto"/>
            <w:left w:val="none" w:sz="0" w:space="0" w:color="auto"/>
            <w:bottom w:val="none" w:sz="0" w:space="0" w:color="auto"/>
            <w:right w:val="none" w:sz="0" w:space="0" w:color="auto"/>
          </w:divBdr>
        </w:div>
        <w:div w:id="64955243">
          <w:marLeft w:val="480"/>
          <w:marRight w:val="0"/>
          <w:marTop w:val="0"/>
          <w:marBottom w:val="0"/>
          <w:divBdr>
            <w:top w:val="none" w:sz="0" w:space="0" w:color="auto"/>
            <w:left w:val="none" w:sz="0" w:space="0" w:color="auto"/>
            <w:bottom w:val="none" w:sz="0" w:space="0" w:color="auto"/>
            <w:right w:val="none" w:sz="0" w:space="0" w:color="auto"/>
          </w:divBdr>
        </w:div>
        <w:div w:id="1440564812">
          <w:marLeft w:val="480"/>
          <w:marRight w:val="0"/>
          <w:marTop w:val="0"/>
          <w:marBottom w:val="0"/>
          <w:divBdr>
            <w:top w:val="none" w:sz="0" w:space="0" w:color="auto"/>
            <w:left w:val="none" w:sz="0" w:space="0" w:color="auto"/>
            <w:bottom w:val="none" w:sz="0" w:space="0" w:color="auto"/>
            <w:right w:val="none" w:sz="0" w:space="0" w:color="auto"/>
          </w:divBdr>
        </w:div>
        <w:div w:id="1774014908">
          <w:marLeft w:val="480"/>
          <w:marRight w:val="0"/>
          <w:marTop w:val="0"/>
          <w:marBottom w:val="0"/>
          <w:divBdr>
            <w:top w:val="none" w:sz="0" w:space="0" w:color="auto"/>
            <w:left w:val="none" w:sz="0" w:space="0" w:color="auto"/>
            <w:bottom w:val="none" w:sz="0" w:space="0" w:color="auto"/>
            <w:right w:val="none" w:sz="0" w:space="0" w:color="auto"/>
          </w:divBdr>
        </w:div>
        <w:div w:id="683170170">
          <w:marLeft w:val="480"/>
          <w:marRight w:val="0"/>
          <w:marTop w:val="0"/>
          <w:marBottom w:val="0"/>
          <w:divBdr>
            <w:top w:val="none" w:sz="0" w:space="0" w:color="auto"/>
            <w:left w:val="none" w:sz="0" w:space="0" w:color="auto"/>
            <w:bottom w:val="none" w:sz="0" w:space="0" w:color="auto"/>
            <w:right w:val="none" w:sz="0" w:space="0" w:color="auto"/>
          </w:divBdr>
        </w:div>
        <w:div w:id="897479568">
          <w:marLeft w:val="480"/>
          <w:marRight w:val="0"/>
          <w:marTop w:val="0"/>
          <w:marBottom w:val="0"/>
          <w:divBdr>
            <w:top w:val="none" w:sz="0" w:space="0" w:color="auto"/>
            <w:left w:val="none" w:sz="0" w:space="0" w:color="auto"/>
            <w:bottom w:val="none" w:sz="0" w:space="0" w:color="auto"/>
            <w:right w:val="none" w:sz="0" w:space="0" w:color="auto"/>
          </w:divBdr>
        </w:div>
        <w:div w:id="242879732">
          <w:marLeft w:val="480"/>
          <w:marRight w:val="0"/>
          <w:marTop w:val="0"/>
          <w:marBottom w:val="0"/>
          <w:divBdr>
            <w:top w:val="none" w:sz="0" w:space="0" w:color="auto"/>
            <w:left w:val="none" w:sz="0" w:space="0" w:color="auto"/>
            <w:bottom w:val="none" w:sz="0" w:space="0" w:color="auto"/>
            <w:right w:val="none" w:sz="0" w:space="0" w:color="auto"/>
          </w:divBdr>
        </w:div>
        <w:div w:id="1818495514">
          <w:marLeft w:val="480"/>
          <w:marRight w:val="0"/>
          <w:marTop w:val="0"/>
          <w:marBottom w:val="0"/>
          <w:divBdr>
            <w:top w:val="none" w:sz="0" w:space="0" w:color="auto"/>
            <w:left w:val="none" w:sz="0" w:space="0" w:color="auto"/>
            <w:bottom w:val="none" w:sz="0" w:space="0" w:color="auto"/>
            <w:right w:val="none" w:sz="0" w:space="0" w:color="auto"/>
          </w:divBdr>
        </w:div>
        <w:div w:id="422453454">
          <w:marLeft w:val="480"/>
          <w:marRight w:val="0"/>
          <w:marTop w:val="0"/>
          <w:marBottom w:val="0"/>
          <w:divBdr>
            <w:top w:val="none" w:sz="0" w:space="0" w:color="auto"/>
            <w:left w:val="none" w:sz="0" w:space="0" w:color="auto"/>
            <w:bottom w:val="none" w:sz="0" w:space="0" w:color="auto"/>
            <w:right w:val="none" w:sz="0" w:space="0" w:color="auto"/>
          </w:divBdr>
        </w:div>
        <w:div w:id="318386475">
          <w:marLeft w:val="480"/>
          <w:marRight w:val="0"/>
          <w:marTop w:val="0"/>
          <w:marBottom w:val="0"/>
          <w:divBdr>
            <w:top w:val="none" w:sz="0" w:space="0" w:color="auto"/>
            <w:left w:val="none" w:sz="0" w:space="0" w:color="auto"/>
            <w:bottom w:val="none" w:sz="0" w:space="0" w:color="auto"/>
            <w:right w:val="none" w:sz="0" w:space="0" w:color="auto"/>
          </w:divBdr>
        </w:div>
        <w:div w:id="1466045500">
          <w:marLeft w:val="480"/>
          <w:marRight w:val="0"/>
          <w:marTop w:val="0"/>
          <w:marBottom w:val="0"/>
          <w:divBdr>
            <w:top w:val="none" w:sz="0" w:space="0" w:color="auto"/>
            <w:left w:val="none" w:sz="0" w:space="0" w:color="auto"/>
            <w:bottom w:val="none" w:sz="0" w:space="0" w:color="auto"/>
            <w:right w:val="none" w:sz="0" w:space="0" w:color="auto"/>
          </w:divBdr>
        </w:div>
        <w:div w:id="1364863878">
          <w:marLeft w:val="480"/>
          <w:marRight w:val="0"/>
          <w:marTop w:val="0"/>
          <w:marBottom w:val="0"/>
          <w:divBdr>
            <w:top w:val="none" w:sz="0" w:space="0" w:color="auto"/>
            <w:left w:val="none" w:sz="0" w:space="0" w:color="auto"/>
            <w:bottom w:val="none" w:sz="0" w:space="0" w:color="auto"/>
            <w:right w:val="none" w:sz="0" w:space="0" w:color="auto"/>
          </w:divBdr>
        </w:div>
        <w:div w:id="1303149151">
          <w:marLeft w:val="480"/>
          <w:marRight w:val="0"/>
          <w:marTop w:val="0"/>
          <w:marBottom w:val="0"/>
          <w:divBdr>
            <w:top w:val="none" w:sz="0" w:space="0" w:color="auto"/>
            <w:left w:val="none" w:sz="0" w:space="0" w:color="auto"/>
            <w:bottom w:val="none" w:sz="0" w:space="0" w:color="auto"/>
            <w:right w:val="none" w:sz="0" w:space="0" w:color="auto"/>
          </w:divBdr>
        </w:div>
        <w:div w:id="810027004">
          <w:marLeft w:val="480"/>
          <w:marRight w:val="0"/>
          <w:marTop w:val="0"/>
          <w:marBottom w:val="0"/>
          <w:divBdr>
            <w:top w:val="none" w:sz="0" w:space="0" w:color="auto"/>
            <w:left w:val="none" w:sz="0" w:space="0" w:color="auto"/>
            <w:bottom w:val="none" w:sz="0" w:space="0" w:color="auto"/>
            <w:right w:val="none" w:sz="0" w:space="0" w:color="auto"/>
          </w:divBdr>
        </w:div>
        <w:div w:id="1524904902">
          <w:marLeft w:val="480"/>
          <w:marRight w:val="0"/>
          <w:marTop w:val="0"/>
          <w:marBottom w:val="0"/>
          <w:divBdr>
            <w:top w:val="none" w:sz="0" w:space="0" w:color="auto"/>
            <w:left w:val="none" w:sz="0" w:space="0" w:color="auto"/>
            <w:bottom w:val="none" w:sz="0" w:space="0" w:color="auto"/>
            <w:right w:val="none" w:sz="0" w:space="0" w:color="auto"/>
          </w:divBdr>
        </w:div>
        <w:div w:id="932131193">
          <w:marLeft w:val="480"/>
          <w:marRight w:val="0"/>
          <w:marTop w:val="0"/>
          <w:marBottom w:val="0"/>
          <w:divBdr>
            <w:top w:val="none" w:sz="0" w:space="0" w:color="auto"/>
            <w:left w:val="none" w:sz="0" w:space="0" w:color="auto"/>
            <w:bottom w:val="none" w:sz="0" w:space="0" w:color="auto"/>
            <w:right w:val="none" w:sz="0" w:space="0" w:color="auto"/>
          </w:divBdr>
        </w:div>
        <w:div w:id="2093358013">
          <w:marLeft w:val="480"/>
          <w:marRight w:val="0"/>
          <w:marTop w:val="0"/>
          <w:marBottom w:val="0"/>
          <w:divBdr>
            <w:top w:val="none" w:sz="0" w:space="0" w:color="auto"/>
            <w:left w:val="none" w:sz="0" w:space="0" w:color="auto"/>
            <w:bottom w:val="none" w:sz="0" w:space="0" w:color="auto"/>
            <w:right w:val="none" w:sz="0" w:space="0" w:color="auto"/>
          </w:divBdr>
        </w:div>
        <w:div w:id="784690610">
          <w:marLeft w:val="480"/>
          <w:marRight w:val="0"/>
          <w:marTop w:val="0"/>
          <w:marBottom w:val="0"/>
          <w:divBdr>
            <w:top w:val="none" w:sz="0" w:space="0" w:color="auto"/>
            <w:left w:val="none" w:sz="0" w:space="0" w:color="auto"/>
            <w:bottom w:val="none" w:sz="0" w:space="0" w:color="auto"/>
            <w:right w:val="none" w:sz="0" w:space="0" w:color="auto"/>
          </w:divBdr>
        </w:div>
        <w:div w:id="1559364512">
          <w:marLeft w:val="480"/>
          <w:marRight w:val="0"/>
          <w:marTop w:val="0"/>
          <w:marBottom w:val="0"/>
          <w:divBdr>
            <w:top w:val="none" w:sz="0" w:space="0" w:color="auto"/>
            <w:left w:val="none" w:sz="0" w:space="0" w:color="auto"/>
            <w:bottom w:val="none" w:sz="0" w:space="0" w:color="auto"/>
            <w:right w:val="none" w:sz="0" w:space="0" w:color="auto"/>
          </w:divBdr>
        </w:div>
        <w:div w:id="515509494">
          <w:marLeft w:val="480"/>
          <w:marRight w:val="0"/>
          <w:marTop w:val="0"/>
          <w:marBottom w:val="0"/>
          <w:divBdr>
            <w:top w:val="none" w:sz="0" w:space="0" w:color="auto"/>
            <w:left w:val="none" w:sz="0" w:space="0" w:color="auto"/>
            <w:bottom w:val="none" w:sz="0" w:space="0" w:color="auto"/>
            <w:right w:val="none" w:sz="0" w:space="0" w:color="auto"/>
          </w:divBdr>
        </w:div>
        <w:div w:id="994650470">
          <w:marLeft w:val="480"/>
          <w:marRight w:val="0"/>
          <w:marTop w:val="0"/>
          <w:marBottom w:val="0"/>
          <w:divBdr>
            <w:top w:val="none" w:sz="0" w:space="0" w:color="auto"/>
            <w:left w:val="none" w:sz="0" w:space="0" w:color="auto"/>
            <w:bottom w:val="none" w:sz="0" w:space="0" w:color="auto"/>
            <w:right w:val="none" w:sz="0" w:space="0" w:color="auto"/>
          </w:divBdr>
        </w:div>
        <w:div w:id="862792621">
          <w:marLeft w:val="480"/>
          <w:marRight w:val="0"/>
          <w:marTop w:val="0"/>
          <w:marBottom w:val="0"/>
          <w:divBdr>
            <w:top w:val="none" w:sz="0" w:space="0" w:color="auto"/>
            <w:left w:val="none" w:sz="0" w:space="0" w:color="auto"/>
            <w:bottom w:val="none" w:sz="0" w:space="0" w:color="auto"/>
            <w:right w:val="none" w:sz="0" w:space="0" w:color="auto"/>
          </w:divBdr>
        </w:div>
        <w:div w:id="762722170">
          <w:marLeft w:val="480"/>
          <w:marRight w:val="0"/>
          <w:marTop w:val="0"/>
          <w:marBottom w:val="0"/>
          <w:divBdr>
            <w:top w:val="none" w:sz="0" w:space="0" w:color="auto"/>
            <w:left w:val="none" w:sz="0" w:space="0" w:color="auto"/>
            <w:bottom w:val="none" w:sz="0" w:space="0" w:color="auto"/>
            <w:right w:val="none" w:sz="0" w:space="0" w:color="auto"/>
          </w:divBdr>
        </w:div>
        <w:div w:id="1834684831">
          <w:marLeft w:val="480"/>
          <w:marRight w:val="0"/>
          <w:marTop w:val="0"/>
          <w:marBottom w:val="0"/>
          <w:divBdr>
            <w:top w:val="none" w:sz="0" w:space="0" w:color="auto"/>
            <w:left w:val="none" w:sz="0" w:space="0" w:color="auto"/>
            <w:bottom w:val="none" w:sz="0" w:space="0" w:color="auto"/>
            <w:right w:val="none" w:sz="0" w:space="0" w:color="auto"/>
          </w:divBdr>
        </w:div>
        <w:div w:id="2091077874">
          <w:marLeft w:val="480"/>
          <w:marRight w:val="0"/>
          <w:marTop w:val="0"/>
          <w:marBottom w:val="0"/>
          <w:divBdr>
            <w:top w:val="none" w:sz="0" w:space="0" w:color="auto"/>
            <w:left w:val="none" w:sz="0" w:space="0" w:color="auto"/>
            <w:bottom w:val="none" w:sz="0" w:space="0" w:color="auto"/>
            <w:right w:val="none" w:sz="0" w:space="0" w:color="auto"/>
          </w:divBdr>
        </w:div>
        <w:div w:id="1733851129">
          <w:marLeft w:val="480"/>
          <w:marRight w:val="0"/>
          <w:marTop w:val="0"/>
          <w:marBottom w:val="0"/>
          <w:divBdr>
            <w:top w:val="none" w:sz="0" w:space="0" w:color="auto"/>
            <w:left w:val="none" w:sz="0" w:space="0" w:color="auto"/>
            <w:bottom w:val="none" w:sz="0" w:space="0" w:color="auto"/>
            <w:right w:val="none" w:sz="0" w:space="0" w:color="auto"/>
          </w:divBdr>
        </w:div>
        <w:div w:id="1007947538">
          <w:marLeft w:val="480"/>
          <w:marRight w:val="0"/>
          <w:marTop w:val="0"/>
          <w:marBottom w:val="0"/>
          <w:divBdr>
            <w:top w:val="none" w:sz="0" w:space="0" w:color="auto"/>
            <w:left w:val="none" w:sz="0" w:space="0" w:color="auto"/>
            <w:bottom w:val="none" w:sz="0" w:space="0" w:color="auto"/>
            <w:right w:val="none" w:sz="0" w:space="0" w:color="auto"/>
          </w:divBdr>
        </w:div>
      </w:divsChild>
    </w:div>
    <w:div w:id="1137651883">
      <w:bodyDiv w:val="1"/>
      <w:marLeft w:val="0"/>
      <w:marRight w:val="0"/>
      <w:marTop w:val="0"/>
      <w:marBottom w:val="0"/>
      <w:divBdr>
        <w:top w:val="none" w:sz="0" w:space="0" w:color="auto"/>
        <w:left w:val="none" w:sz="0" w:space="0" w:color="auto"/>
        <w:bottom w:val="none" w:sz="0" w:space="0" w:color="auto"/>
        <w:right w:val="none" w:sz="0" w:space="0" w:color="auto"/>
      </w:divBdr>
    </w:div>
    <w:div w:id="1138038257">
      <w:bodyDiv w:val="1"/>
      <w:marLeft w:val="0"/>
      <w:marRight w:val="0"/>
      <w:marTop w:val="0"/>
      <w:marBottom w:val="0"/>
      <w:divBdr>
        <w:top w:val="none" w:sz="0" w:space="0" w:color="auto"/>
        <w:left w:val="none" w:sz="0" w:space="0" w:color="auto"/>
        <w:bottom w:val="none" w:sz="0" w:space="0" w:color="auto"/>
        <w:right w:val="none" w:sz="0" w:space="0" w:color="auto"/>
      </w:divBdr>
    </w:div>
    <w:div w:id="1138231756">
      <w:bodyDiv w:val="1"/>
      <w:marLeft w:val="0"/>
      <w:marRight w:val="0"/>
      <w:marTop w:val="0"/>
      <w:marBottom w:val="0"/>
      <w:divBdr>
        <w:top w:val="none" w:sz="0" w:space="0" w:color="auto"/>
        <w:left w:val="none" w:sz="0" w:space="0" w:color="auto"/>
        <w:bottom w:val="none" w:sz="0" w:space="0" w:color="auto"/>
        <w:right w:val="none" w:sz="0" w:space="0" w:color="auto"/>
      </w:divBdr>
    </w:div>
    <w:div w:id="1138764980">
      <w:bodyDiv w:val="1"/>
      <w:marLeft w:val="0"/>
      <w:marRight w:val="0"/>
      <w:marTop w:val="0"/>
      <w:marBottom w:val="0"/>
      <w:divBdr>
        <w:top w:val="none" w:sz="0" w:space="0" w:color="auto"/>
        <w:left w:val="none" w:sz="0" w:space="0" w:color="auto"/>
        <w:bottom w:val="none" w:sz="0" w:space="0" w:color="auto"/>
        <w:right w:val="none" w:sz="0" w:space="0" w:color="auto"/>
      </w:divBdr>
    </w:div>
    <w:div w:id="1138842183">
      <w:bodyDiv w:val="1"/>
      <w:marLeft w:val="0"/>
      <w:marRight w:val="0"/>
      <w:marTop w:val="0"/>
      <w:marBottom w:val="0"/>
      <w:divBdr>
        <w:top w:val="none" w:sz="0" w:space="0" w:color="auto"/>
        <w:left w:val="none" w:sz="0" w:space="0" w:color="auto"/>
        <w:bottom w:val="none" w:sz="0" w:space="0" w:color="auto"/>
        <w:right w:val="none" w:sz="0" w:space="0" w:color="auto"/>
      </w:divBdr>
    </w:div>
    <w:div w:id="1138958059">
      <w:bodyDiv w:val="1"/>
      <w:marLeft w:val="0"/>
      <w:marRight w:val="0"/>
      <w:marTop w:val="0"/>
      <w:marBottom w:val="0"/>
      <w:divBdr>
        <w:top w:val="none" w:sz="0" w:space="0" w:color="auto"/>
        <w:left w:val="none" w:sz="0" w:space="0" w:color="auto"/>
        <w:bottom w:val="none" w:sz="0" w:space="0" w:color="auto"/>
        <w:right w:val="none" w:sz="0" w:space="0" w:color="auto"/>
      </w:divBdr>
    </w:div>
    <w:div w:id="1139150076">
      <w:bodyDiv w:val="1"/>
      <w:marLeft w:val="0"/>
      <w:marRight w:val="0"/>
      <w:marTop w:val="0"/>
      <w:marBottom w:val="0"/>
      <w:divBdr>
        <w:top w:val="none" w:sz="0" w:space="0" w:color="auto"/>
        <w:left w:val="none" w:sz="0" w:space="0" w:color="auto"/>
        <w:bottom w:val="none" w:sz="0" w:space="0" w:color="auto"/>
        <w:right w:val="none" w:sz="0" w:space="0" w:color="auto"/>
      </w:divBdr>
    </w:div>
    <w:div w:id="1139344880">
      <w:bodyDiv w:val="1"/>
      <w:marLeft w:val="0"/>
      <w:marRight w:val="0"/>
      <w:marTop w:val="0"/>
      <w:marBottom w:val="0"/>
      <w:divBdr>
        <w:top w:val="none" w:sz="0" w:space="0" w:color="auto"/>
        <w:left w:val="none" w:sz="0" w:space="0" w:color="auto"/>
        <w:bottom w:val="none" w:sz="0" w:space="0" w:color="auto"/>
        <w:right w:val="none" w:sz="0" w:space="0" w:color="auto"/>
      </w:divBdr>
    </w:div>
    <w:div w:id="1139492783">
      <w:bodyDiv w:val="1"/>
      <w:marLeft w:val="0"/>
      <w:marRight w:val="0"/>
      <w:marTop w:val="0"/>
      <w:marBottom w:val="0"/>
      <w:divBdr>
        <w:top w:val="none" w:sz="0" w:space="0" w:color="auto"/>
        <w:left w:val="none" w:sz="0" w:space="0" w:color="auto"/>
        <w:bottom w:val="none" w:sz="0" w:space="0" w:color="auto"/>
        <w:right w:val="none" w:sz="0" w:space="0" w:color="auto"/>
      </w:divBdr>
      <w:divsChild>
        <w:div w:id="1592396119">
          <w:marLeft w:val="480"/>
          <w:marRight w:val="0"/>
          <w:marTop w:val="0"/>
          <w:marBottom w:val="0"/>
          <w:divBdr>
            <w:top w:val="none" w:sz="0" w:space="0" w:color="auto"/>
            <w:left w:val="none" w:sz="0" w:space="0" w:color="auto"/>
            <w:bottom w:val="none" w:sz="0" w:space="0" w:color="auto"/>
            <w:right w:val="none" w:sz="0" w:space="0" w:color="auto"/>
          </w:divBdr>
        </w:div>
        <w:div w:id="1655454335">
          <w:marLeft w:val="480"/>
          <w:marRight w:val="0"/>
          <w:marTop w:val="0"/>
          <w:marBottom w:val="0"/>
          <w:divBdr>
            <w:top w:val="none" w:sz="0" w:space="0" w:color="auto"/>
            <w:left w:val="none" w:sz="0" w:space="0" w:color="auto"/>
            <w:bottom w:val="none" w:sz="0" w:space="0" w:color="auto"/>
            <w:right w:val="none" w:sz="0" w:space="0" w:color="auto"/>
          </w:divBdr>
        </w:div>
        <w:div w:id="560793330">
          <w:marLeft w:val="480"/>
          <w:marRight w:val="0"/>
          <w:marTop w:val="0"/>
          <w:marBottom w:val="0"/>
          <w:divBdr>
            <w:top w:val="none" w:sz="0" w:space="0" w:color="auto"/>
            <w:left w:val="none" w:sz="0" w:space="0" w:color="auto"/>
            <w:bottom w:val="none" w:sz="0" w:space="0" w:color="auto"/>
            <w:right w:val="none" w:sz="0" w:space="0" w:color="auto"/>
          </w:divBdr>
        </w:div>
        <w:div w:id="2146191373">
          <w:marLeft w:val="480"/>
          <w:marRight w:val="0"/>
          <w:marTop w:val="0"/>
          <w:marBottom w:val="0"/>
          <w:divBdr>
            <w:top w:val="none" w:sz="0" w:space="0" w:color="auto"/>
            <w:left w:val="none" w:sz="0" w:space="0" w:color="auto"/>
            <w:bottom w:val="none" w:sz="0" w:space="0" w:color="auto"/>
            <w:right w:val="none" w:sz="0" w:space="0" w:color="auto"/>
          </w:divBdr>
        </w:div>
        <w:div w:id="802162130">
          <w:marLeft w:val="480"/>
          <w:marRight w:val="0"/>
          <w:marTop w:val="0"/>
          <w:marBottom w:val="0"/>
          <w:divBdr>
            <w:top w:val="none" w:sz="0" w:space="0" w:color="auto"/>
            <w:left w:val="none" w:sz="0" w:space="0" w:color="auto"/>
            <w:bottom w:val="none" w:sz="0" w:space="0" w:color="auto"/>
            <w:right w:val="none" w:sz="0" w:space="0" w:color="auto"/>
          </w:divBdr>
        </w:div>
        <w:div w:id="1196118411">
          <w:marLeft w:val="480"/>
          <w:marRight w:val="0"/>
          <w:marTop w:val="0"/>
          <w:marBottom w:val="0"/>
          <w:divBdr>
            <w:top w:val="none" w:sz="0" w:space="0" w:color="auto"/>
            <w:left w:val="none" w:sz="0" w:space="0" w:color="auto"/>
            <w:bottom w:val="none" w:sz="0" w:space="0" w:color="auto"/>
            <w:right w:val="none" w:sz="0" w:space="0" w:color="auto"/>
          </w:divBdr>
        </w:div>
        <w:div w:id="1895852934">
          <w:marLeft w:val="480"/>
          <w:marRight w:val="0"/>
          <w:marTop w:val="0"/>
          <w:marBottom w:val="0"/>
          <w:divBdr>
            <w:top w:val="none" w:sz="0" w:space="0" w:color="auto"/>
            <w:left w:val="none" w:sz="0" w:space="0" w:color="auto"/>
            <w:bottom w:val="none" w:sz="0" w:space="0" w:color="auto"/>
            <w:right w:val="none" w:sz="0" w:space="0" w:color="auto"/>
          </w:divBdr>
        </w:div>
        <w:div w:id="579021078">
          <w:marLeft w:val="480"/>
          <w:marRight w:val="0"/>
          <w:marTop w:val="0"/>
          <w:marBottom w:val="0"/>
          <w:divBdr>
            <w:top w:val="none" w:sz="0" w:space="0" w:color="auto"/>
            <w:left w:val="none" w:sz="0" w:space="0" w:color="auto"/>
            <w:bottom w:val="none" w:sz="0" w:space="0" w:color="auto"/>
            <w:right w:val="none" w:sz="0" w:space="0" w:color="auto"/>
          </w:divBdr>
        </w:div>
        <w:div w:id="852961083">
          <w:marLeft w:val="480"/>
          <w:marRight w:val="0"/>
          <w:marTop w:val="0"/>
          <w:marBottom w:val="0"/>
          <w:divBdr>
            <w:top w:val="none" w:sz="0" w:space="0" w:color="auto"/>
            <w:left w:val="none" w:sz="0" w:space="0" w:color="auto"/>
            <w:bottom w:val="none" w:sz="0" w:space="0" w:color="auto"/>
            <w:right w:val="none" w:sz="0" w:space="0" w:color="auto"/>
          </w:divBdr>
        </w:div>
        <w:div w:id="473252077">
          <w:marLeft w:val="480"/>
          <w:marRight w:val="0"/>
          <w:marTop w:val="0"/>
          <w:marBottom w:val="0"/>
          <w:divBdr>
            <w:top w:val="none" w:sz="0" w:space="0" w:color="auto"/>
            <w:left w:val="none" w:sz="0" w:space="0" w:color="auto"/>
            <w:bottom w:val="none" w:sz="0" w:space="0" w:color="auto"/>
            <w:right w:val="none" w:sz="0" w:space="0" w:color="auto"/>
          </w:divBdr>
        </w:div>
        <w:div w:id="1918322519">
          <w:marLeft w:val="480"/>
          <w:marRight w:val="0"/>
          <w:marTop w:val="0"/>
          <w:marBottom w:val="0"/>
          <w:divBdr>
            <w:top w:val="none" w:sz="0" w:space="0" w:color="auto"/>
            <w:left w:val="none" w:sz="0" w:space="0" w:color="auto"/>
            <w:bottom w:val="none" w:sz="0" w:space="0" w:color="auto"/>
            <w:right w:val="none" w:sz="0" w:space="0" w:color="auto"/>
          </w:divBdr>
        </w:div>
        <w:div w:id="1791245344">
          <w:marLeft w:val="480"/>
          <w:marRight w:val="0"/>
          <w:marTop w:val="0"/>
          <w:marBottom w:val="0"/>
          <w:divBdr>
            <w:top w:val="none" w:sz="0" w:space="0" w:color="auto"/>
            <w:left w:val="none" w:sz="0" w:space="0" w:color="auto"/>
            <w:bottom w:val="none" w:sz="0" w:space="0" w:color="auto"/>
            <w:right w:val="none" w:sz="0" w:space="0" w:color="auto"/>
          </w:divBdr>
        </w:div>
        <w:div w:id="808593874">
          <w:marLeft w:val="480"/>
          <w:marRight w:val="0"/>
          <w:marTop w:val="0"/>
          <w:marBottom w:val="0"/>
          <w:divBdr>
            <w:top w:val="none" w:sz="0" w:space="0" w:color="auto"/>
            <w:left w:val="none" w:sz="0" w:space="0" w:color="auto"/>
            <w:bottom w:val="none" w:sz="0" w:space="0" w:color="auto"/>
            <w:right w:val="none" w:sz="0" w:space="0" w:color="auto"/>
          </w:divBdr>
        </w:div>
        <w:div w:id="2117359052">
          <w:marLeft w:val="480"/>
          <w:marRight w:val="0"/>
          <w:marTop w:val="0"/>
          <w:marBottom w:val="0"/>
          <w:divBdr>
            <w:top w:val="none" w:sz="0" w:space="0" w:color="auto"/>
            <w:left w:val="none" w:sz="0" w:space="0" w:color="auto"/>
            <w:bottom w:val="none" w:sz="0" w:space="0" w:color="auto"/>
            <w:right w:val="none" w:sz="0" w:space="0" w:color="auto"/>
          </w:divBdr>
        </w:div>
        <w:div w:id="83648625">
          <w:marLeft w:val="480"/>
          <w:marRight w:val="0"/>
          <w:marTop w:val="0"/>
          <w:marBottom w:val="0"/>
          <w:divBdr>
            <w:top w:val="none" w:sz="0" w:space="0" w:color="auto"/>
            <w:left w:val="none" w:sz="0" w:space="0" w:color="auto"/>
            <w:bottom w:val="none" w:sz="0" w:space="0" w:color="auto"/>
            <w:right w:val="none" w:sz="0" w:space="0" w:color="auto"/>
          </w:divBdr>
        </w:div>
        <w:div w:id="1685472957">
          <w:marLeft w:val="480"/>
          <w:marRight w:val="0"/>
          <w:marTop w:val="0"/>
          <w:marBottom w:val="0"/>
          <w:divBdr>
            <w:top w:val="none" w:sz="0" w:space="0" w:color="auto"/>
            <w:left w:val="none" w:sz="0" w:space="0" w:color="auto"/>
            <w:bottom w:val="none" w:sz="0" w:space="0" w:color="auto"/>
            <w:right w:val="none" w:sz="0" w:space="0" w:color="auto"/>
          </w:divBdr>
        </w:div>
        <w:div w:id="1772582173">
          <w:marLeft w:val="480"/>
          <w:marRight w:val="0"/>
          <w:marTop w:val="0"/>
          <w:marBottom w:val="0"/>
          <w:divBdr>
            <w:top w:val="none" w:sz="0" w:space="0" w:color="auto"/>
            <w:left w:val="none" w:sz="0" w:space="0" w:color="auto"/>
            <w:bottom w:val="none" w:sz="0" w:space="0" w:color="auto"/>
            <w:right w:val="none" w:sz="0" w:space="0" w:color="auto"/>
          </w:divBdr>
        </w:div>
        <w:div w:id="96951737">
          <w:marLeft w:val="480"/>
          <w:marRight w:val="0"/>
          <w:marTop w:val="0"/>
          <w:marBottom w:val="0"/>
          <w:divBdr>
            <w:top w:val="none" w:sz="0" w:space="0" w:color="auto"/>
            <w:left w:val="none" w:sz="0" w:space="0" w:color="auto"/>
            <w:bottom w:val="none" w:sz="0" w:space="0" w:color="auto"/>
            <w:right w:val="none" w:sz="0" w:space="0" w:color="auto"/>
          </w:divBdr>
        </w:div>
        <w:div w:id="391805627">
          <w:marLeft w:val="480"/>
          <w:marRight w:val="0"/>
          <w:marTop w:val="0"/>
          <w:marBottom w:val="0"/>
          <w:divBdr>
            <w:top w:val="none" w:sz="0" w:space="0" w:color="auto"/>
            <w:left w:val="none" w:sz="0" w:space="0" w:color="auto"/>
            <w:bottom w:val="none" w:sz="0" w:space="0" w:color="auto"/>
            <w:right w:val="none" w:sz="0" w:space="0" w:color="auto"/>
          </w:divBdr>
        </w:div>
        <w:div w:id="318072130">
          <w:marLeft w:val="480"/>
          <w:marRight w:val="0"/>
          <w:marTop w:val="0"/>
          <w:marBottom w:val="0"/>
          <w:divBdr>
            <w:top w:val="none" w:sz="0" w:space="0" w:color="auto"/>
            <w:left w:val="none" w:sz="0" w:space="0" w:color="auto"/>
            <w:bottom w:val="none" w:sz="0" w:space="0" w:color="auto"/>
            <w:right w:val="none" w:sz="0" w:space="0" w:color="auto"/>
          </w:divBdr>
        </w:div>
        <w:div w:id="1161459843">
          <w:marLeft w:val="480"/>
          <w:marRight w:val="0"/>
          <w:marTop w:val="0"/>
          <w:marBottom w:val="0"/>
          <w:divBdr>
            <w:top w:val="none" w:sz="0" w:space="0" w:color="auto"/>
            <w:left w:val="none" w:sz="0" w:space="0" w:color="auto"/>
            <w:bottom w:val="none" w:sz="0" w:space="0" w:color="auto"/>
            <w:right w:val="none" w:sz="0" w:space="0" w:color="auto"/>
          </w:divBdr>
        </w:div>
        <w:div w:id="1760368616">
          <w:marLeft w:val="480"/>
          <w:marRight w:val="0"/>
          <w:marTop w:val="0"/>
          <w:marBottom w:val="0"/>
          <w:divBdr>
            <w:top w:val="none" w:sz="0" w:space="0" w:color="auto"/>
            <w:left w:val="none" w:sz="0" w:space="0" w:color="auto"/>
            <w:bottom w:val="none" w:sz="0" w:space="0" w:color="auto"/>
            <w:right w:val="none" w:sz="0" w:space="0" w:color="auto"/>
          </w:divBdr>
        </w:div>
        <w:div w:id="464129724">
          <w:marLeft w:val="480"/>
          <w:marRight w:val="0"/>
          <w:marTop w:val="0"/>
          <w:marBottom w:val="0"/>
          <w:divBdr>
            <w:top w:val="none" w:sz="0" w:space="0" w:color="auto"/>
            <w:left w:val="none" w:sz="0" w:space="0" w:color="auto"/>
            <w:bottom w:val="none" w:sz="0" w:space="0" w:color="auto"/>
            <w:right w:val="none" w:sz="0" w:space="0" w:color="auto"/>
          </w:divBdr>
        </w:div>
        <w:div w:id="1627735870">
          <w:marLeft w:val="480"/>
          <w:marRight w:val="0"/>
          <w:marTop w:val="0"/>
          <w:marBottom w:val="0"/>
          <w:divBdr>
            <w:top w:val="none" w:sz="0" w:space="0" w:color="auto"/>
            <w:left w:val="none" w:sz="0" w:space="0" w:color="auto"/>
            <w:bottom w:val="none" w:sz="0" w:space="0" w:color="auto"/>
            <w:right w:val="none" w:sz="0" w:space="0" w:color="auto"/>
          </w:divBdr>
        </w:div>
        <w:div w:id="1085758286">
          <w:marLeft w:val="480"/>
          <w:marRight w:val="0"/>
          <w:marTop w:val="0"/>
          <w:marBottom w:val="0"/>
          <w:divBdr>
            <w:top w:val="none" w:sz="0" w:space="0" w:color="auto"/>
            <w:left w:val="none" w:sz="0" w:space="0" w:color="auto"/>
            <w:bottom w:val="none" w:sz="0" w:space="0" w:color="auto"/>
            <w:right w:val="none" w:sz="0" w:space="0" w:color="auto"/>
          </w:divBdr>
        </w:div>
        <w:div w:id="1539313407">
          <w:marLeft w:val="480"/>
          <w:marRight w:val="0"/>
          <w:marTop w:val="0"/>
          <w:marBottom w:val="0"/>
          <w:divBdr>
            <w:top w:val="none" w:sz="0" w:space="0" w:color="auto"/>
            <w:left w:val="none" w:sz="0" w:space="0" w:color="auto"/>
            <w:bottom w:val="none" w:sz="0" w:space="0" w:color="auto"/>
            <w:right w:val="none" w:sz="0" w:space="0" w:color="auto"/>
          </w:divBdr>
        </w:div>
        <w:div w:id="1554196114">
          <w:marLeft w:val="480"/>
          <w:marRight w:val="0"/>
          <w:marTop w:val="0"/>
          <w:marBottom w:val="0"/>
          <w:divBdr>
            <w:top w:val="none" w:sz="0" w:space="0" w:color="auto"/>
            <w:left w:val="none" w:sz="0" w:space="0" w:color="auto"/>
            <w:bottom w:val="none" w:sz="0" w:space="0" w:color="auto"/>
            <w:right w:val="none" w:sz="0" w:space="0" w:color="auto"/>
          </w:divBdr>
        </w:div>
        <w:div w:id="1124158161">
          <w:marLeft w:val="480"/>
          <w:marRight w:val="0"/>
          <w:marTop w:val="0"/>
          <w:marBottom w:val="0"/>
          <w:divBdr>
            <w:top w:val="none" w:sz="0" w:space="0" w:color="auto"/>
            <w:left w:val="none" w:sz="0" w:space="0" w:color="auto"/>
            <w:bottom w:val="none" w:sz="0" w:space="0" w:color="auto"/>
            <w:right w:val="none" w:sz="0" w:space="0" w:color="auto"/>
          </w:divBdr>
        </w:div>
        <w:div w:id="1116293408">
          <w:marLeft w:val="480"/>
          <w:marRight w:val="0"/>
          <w:marTop w:val="0"/>
          <w:marBottom w:val="0"/>
          <w:divBdr>
            <w:top w:val="none" w:sz="0" w:space="0" w:color="auto"/>
            <w:left w:val="none" w:sz="0" w:space="0" w:color="auto"/>
            <w:bottom w:val="none" w:sz="0" w:space="0" w:color="auto"/>
            <w:right w:val="none" w:sz="0" w:space="0" w:color="auto"/>
          </w:divBdr>
        </w:div>
        <w:div w:id="1831946119">
          <w:marLeft w:val="480"/>
          <w:marRight w:val="0"/>
          <w:marTop w:val="0"/>
          <w:marBottom w:val="0"/>
          <w:divBdr>
            <w:top w:val="none" w:sz="0" w:space="0" w:color="auto"/>
            <w:left w:val="none" w:sz="0" w:space="0" w:color="auto"/>
            <w:bottom w:val="none" w:sz="0" w:space="0" w:color="auto"/>
            <w:right w:val="none" w:sz="0" w:space="0" w:color="auto"/>
          </w:divBdr>
        </w:div>
        <w:div w:id="630399507">
          <w:marLeft w:val="480"/>
          <w:marRight w:val="0"/>
          <w:marTop w:val="0"/>
          <w:marBottom w:val="0"/>
          <w:divBdr>
            <w:top w:val="none" w:sz="0" w:space="0" w:color="auto"/>
            <w:left w:val="none" w:sz="0" w:space="0" w:color="auto"/>
            <w:bottom w:val="none" w:sz="0" w:space="0" w:color="auto"/>
            <w:right w:val="none" w:sz="0" w:space="0" w:color="auto"/>
          </w:divBdr>
        </w:div>
      </w:divsChild>
    </w:div>
    <w:div w:id="1139572047">
      <w:bodyDiv w:val="1"/>
      <w:marLeft w:val="0"/>
      <w:marRight w:val="0"/>
      <w:marTop w:val="0"/>
      <w:marBottom w:val="0"/>
      <w:divBdr>
        <w:top w:val="none" w:sz="0" w:space="0" w:color="auto"/>
        <w:left w:val="none" w:sz="0" w:space="0" w:color="auto"/>
        <w:bottom w:val="none" w:sz="0" w:space="0" w:color="auto"/>
        <w:right w:val="none" w:sz="0" w:space="0" w:color="auto"/>
      </w:divBdr>
    </w:div>
    <w:div w:id="1139614796">
      <w:bodyDiv w:val="1"/>
      <w:marLeft w:val="0"/>
      <w:marRight w:val="0"/>
      <w:marTop w:val="0"/>
      <w:marBottom w:val="0"/>
      <w:divBdr>
        <w:top w:val="none" w:sz="0" w:space="0" w:color="auto"/>
        <w:left w:val="none" w:sz="0" w:space="0" w:color="auto"/>
        <w:bottom w:val="none" w:sz="0" w:space="0" w:color="auto"/>
        <w:right w:val="none" w:sz="0" w:space="0" w:color="auto"/>
      </w:divBdr>
    </w:div>
    <w:div w:id="1140071667">
      <w:bodyDiv w:val="1"/>
      <w:marLeft w:val="0"/>
      <w:marRight w:val="0"/>
      <w:marTop w:val="0"/>
      <w:marBottom w:val="0"/>
      <w:divBdr>
        <w:top w:val="none" w:sz="0" w:space="0" w:color="auto"/>
        <w:left w:val="none" w:sz="0" w:space="0" w:color="auto"/>
        <w:bottom w:val="none" w:sz="0" w:space="0" w:color="auto"/>
        <w:right w:val="none" w:sz="0" w:space="0" w:color="auto"/>
      </w:divBdr>
    </w:div>
    <w:div w:id="1140149141">
      <w:bodyDiv w:val="1"/>
      <w:marLeft w:val="0"/>
      <w:marRight w:val="0"/>
      <w:marTop w:val="0"/>
      <w:marBottom w:val="0"/>
      <w:divBdr>
        <w:top w:val="none" w:sz="0" w:space="0" w:color="auto"/>
        <w:left w:val="none" w:sz="0" w:space="0" w:color="auto"/>
        <w:bottom w:val="none" w:sz="0" w:space="0" w:color="auto"/>
        <w:right w:val="none" w:sz="0" w:space="0" w:color="auto"/>
      </w:divBdr>
    </w:div>
    <w:div w:id="1140196112">
      <w:bodyDiv w:val="1"/>
      <w:marLeft w:val="0"/>
      <w:marRight w:val="0"/>
      <w:marTop w:val="0"/>
      <w:marBottom w:val="0"/>
      <w:divBdr>
        <w:top w:val="none" w:sz="0" w:space="0" w:color="auto"/>
        <w:left w:val="none" w:sz="0" w:space="0" w:color="auto"/>
        <w:bottom w:val="none" w:sz="0" w:space="0" w:color="auto"/>
        <w:right w:val="none" w:sz="0" w:space="0" w:color="auto"/>
      </w:divBdr>
    </w:div>
    <w:div w:id="1140460387">
      <w:bodyDiv w:val="1"/>
      <w:marLeft w:val="0"/>
      <w:marRight w:val="0"/>
      <w:marTop w:val="0"/>
      <w:marBottom w:val="0"/>
      <w:divBdr>
        <w:top w:val="none" w:sz="0" w:space="0" w:color="auto"/>
        <w:left w:val="none" w:sz="0" w:space="0" w:color="auto"/>
        <w:bottom w:val="none" w:sz="0" w:space="0" w:color="auto"/>
        <w:right w:val="none" w:sz="0" w:space="0" w:color="auto"/>
      </w:divBdr>
    </w:div>
    <w:div w:id="1140734244">
      <w:bodyDiv w:val="1"/>
      <w:marLeft w:val="0"/>
      <w:marRight w:val="0"/>
      <w:marTop w:val="0"/>
      <w:marBottom w:val="0"/>
      <w:divBdr>
        <w:top w:val="none" w:sz="0" w:space="0" w:color="auto"/>
        <w:left w:val="none" w:sz="0" w:space="0" w:color="auto"/>
        <w:bottom w:val="none" w:sz="0" w:space="0" w:color="auto"/>
        <w:right w:val="none" w:sz="0" w:space="0" w:color="auto"/>
      </w:divBdr>
    </w:div>
    <w:div w:id="1140998933">
      <w:bodyDiv w:val="1"/>
      <w:marLeft w:val="0"/>
      <w:marRight w:val="0"/>
      <w:marTop w:val="0"/>
      <w:marBottom w:val="0"/>
      <w:divBdr>
        <w:top w:val="none" w:sz="0" w:space="0" w:color="auto"/>
        <w:left w:val="none" w:sz="0" w:space="0" w:color="auto"/>
        <w:bottom w:val="none" w:sz="0" w:space="0" w:color="auto"/>
        <w:right w:val="none" w:sz="0" w:space="0" w:color="auto"/>
      </w:divBdr>
    </w:div>
    <w:div w:id="1141074978">
      <w:bodyDiv w:val="1"/>
      <w:marLeft w:val="0"/>
      <w:marRight w:val="0"/>
      <w:marTop w:val="0"/>
      <w:marBottom w:val="0"/>
      <w:divBdr>
        <w:top w:val="none" w:sz="0" w:space="0" w:color="auto"/>
        <w:left w:val="none" w:sz="0" w:space="0" w:color="auto"/>
        <w:bottom w:val="none" w:sz="0" w:space="0" w:color="auto"/>
        <w:right w:val="none" w:sz="0" w:space="0" w:color="auto"/>
      </w:divBdr>
    </w:div>
    <w:div w:id="1141769240">
      <w:bodyDiv w:val="1"/>
      <w:marLeft w:val="0"/>
      <w:marRight w:val="0"/>
      <w:marTop w:val="0"/>
      <w:marBottom w:val="0"/>
      <w:divBdr>
        <w:top w:val="none" w:sz="0" w:space="0" w:color="auto"/>
        <w:left w:val="none" w:sz="0" w:space="0" w:color="auto"/>
        <w:bottom w:val="none" w:sz="0" w:space="0" w:color="auto"/>
        <w:right w:val="none" w:sz="0" w:space="0" w:color="auto"/>
      </w:divBdr>
    </w:div>
    <w:div w:id="1141921667">
      <w:bodyDiv w:val="1"/>
      <w:marLeft w:val="0"/>
      <w:marRight w:val="0"/>
      <w:marTop w:val="0"/>
      <w:marBottom w:val="0"/>
      <w:divBdr>
        <w:top w:val="none" w:sz="0" w:space="0" w:color="auto"/>
        <w:left w:val="none" w:sz="0" w:space="0" w:color="auto"/>
        <w:bottom w:val="none" w:sz="0" w:space="0" w:color="auto"/>
        <w:right w:val="none" w:sz="0" w:space="0" w:color="auto"/>
      </w:divBdr>
    </w:div>
    <w:div w:id="1141923098">
      <w:bodyDiv w:val="1"/>
      <w:marLeft w:val="0"/>
      <w:marRight w:val="0"/>
      <w:marTop w:val="0"/>
      <w:marBottom w:val="0"/>
      <w:divBdr>
        <w:top w:val="none" w:sz="0" w:space="0" w:color="auto"/>
        <w:left w:val="none" w:sz="0" w:space="0" w:color="auto"/>
        <w:bottom w:val="none" w:sz="0" w:space="0" w:color="auto"/>
        <w:right w:val="none" w:sz="0" w:space="0" w:color="auto"/>
      </w:divBdr>
    </w:div>
    <w:div w:id="1142043726">
      <w:bodyDiv w:val="1"/>
      <w:marLeft w:val="0"/>
      <w:marRight w:val="0"/>
      <w:marTop w:val="0"/>
      <w:marBottom w:val="0"/>
      <w:divBdr>
        <w:top w:val="none" w:sz="0" w:space="0" w:color="auto"/>
        <w:left w:val="none" w:sz="0" w:space="0" w:color="auto"/>
        <w:bottom w:val="none" w:sz="0" w:space="0" w:color="auto"/>
        <w:right w:val="none" w:sz="0" w:space="0" w:color="auto"/>
      </w:divBdr>
    </w:div>
    <w:div w:id="1142235946">
      <w:bodyDiv w:val="1"/>
      <w:marLeft w:val="0"/>
      <w:marRight w:val="0"/>
      <w:marTop w:val="0"/>
      <w:marBottom w:val="0"/>
      <w:divBdr>
        <w:top w:val="none" w:sz="0" w:space="0" w:color="auto"/>
        <w:left w:val="none" w:sz="0" w:space="0" w:color="auto"/>
        <w:bottom w:val="none" w:sz="0" w:space="0" w:color="auto"/>
        <w:right w:val="none" w:sz="0" w:space="0" w:color="auto"/>
      </w:divBdr>
    </w:div>
    <w:div w:id="1142236200">
      <w:bodyDiv w:val="1"/>
      <w:marLeft w:val="0"/>
      <w:marRight w:val="0"/>
      <w:marTop w:val="0"/>
      <w:marBottom w:val="0"/>
      <w:divBdr>
        <w:top w:val="none" w:sz="0" w:space="0" w:color="auto"/>
        <w:left w:val="none" w:sz="0" w:space="0" w:color="auto"/>
        <w:bottom w:val="none" w:sz="0" w:space="0" w:color="auto"/>
        <w:right w:val="none" w:sz="0" w:space="0" w:color="auto"/>
      </w:divBdr>
    </w:div>
    <w:div w:id="1142499237">
      <w:bodyDiv w:val="1"/>
      <w:marLeft w:val="0"/>
      <w:marRight w:val="0"/>
      <w:marTop w:val="0"/>
      <w:marBottom w:val="0"/>
      <w:divBdr>
        <w:top w:val="none" w:sz="0" w:space="0" w:color="auto"/>
        <w:left w:val="none" w:sz="0" w:space="0" w:color="auto"/>
        <w:bottom w:val="none" w:sz="0" w:space="0" w:color="auto"/>
        <w:right w:val="none" w:sz="0" w:space="0" w:color="auto"/>
      </w:divBdr>
    </w:div>
    <w:div w:id="1142505899">
      <w:bodyDiv w:val="1"/>
      <w:marLeft w:val="0"/>
      <w:marRight w:val="0"/>
      <w:marTop w:val="0"/>
      <w:marBottom w:val="0"/>
      <w:divBdr>
        <w:top w:val="none" w:sz="0" w:space="0" w:color="auto"/>
        <w:left w:val="none" w:sz="0" w:space="0" w:color="auto"/>
        <w:bottom w:val="none" w:sz="0" w:space="0" w:color="auto"/>
        <w:right w:val="none" w:sz="0" w:space="0" w:color="auto"/>
      </w:divBdr>
    </w:div>
    <w:div w:id="1142576350">
      <w:bodyDiv w:val="1"/>
      <w:marLeft w:val="0"/>
      <w:marRight w:val="0"/>
      <w:marTop w:val="0"/>
      <w:marBottom w:val="0"/>
      <w:divBdr>
        <w:top w:val="none" w:sz="0" w:space="0" w:color="auto"/>
        <w:left w:val="none" w:sz="0" w:space="0" w:color="auto"/>
        <w:bottom w:val="none" w:sz="0" w:space="0" w:color="auto"/>
        <w:right w:val="none" w:sz="0" w:space="0" w:color="auto"/>
      </w:divBdr>
    </w:div>
    <w:div w:id="1143619718">
      <w:bodyDiv w:val="1"/>
      <w:marLeft w:val="0"/>
      <w:marRight w:val="0"/>
      <w:marTop w:val="0"/>
      <w:marBottom w:val="0"/>
      <w:divBdr>
        <w:top w:val="none" w:sz="0" w:space="0" w:color="auto"/>
        <w:left w:val="none" w:sz="0" w:space="0" w:color="auto"/>
        <w:bottom w:val="none" w:sz="0" w:space="0" w:color="auto"/>
        <w:right w:val="none" w:sz="0" w:space="0" w:color="auto"/>
      </w:divBdr>
    </w:div>
    <w:div w:id="1143810253">
      <w:bodyDiv w:val="1"/>
      <w:marLeft w:val="0"/>
      <w:marRight w:val="0"/>
      <w:marTop w:val="0"/>
      <w:marBottom w:val="0"/>
      <w:divBdr>
        <w:top w:val="none" w:sz="0" w:space="0" w:color="auto"/>
        <w:left w:val="none" w:sz="0" w:space="0" w:color="auto"/>
        <w:bottom w:val="none" w:sz="0" w:space="0" w:color="auto"/>
        <w:right w:val="none" w:sz="0" w:space="0" w:color="auto"/>
      </w:divBdr>
    </w:div>
    <w:div w:id="1144128427">
      <w:bodyDiv w:val="1"/>
      <w:marLeft w:val="0"/>
      <w:marRight w:val="0"/>
      <w:marTop w:val="0"/>
      <w:marBottom w:val="0"/>
      <w:divBdr>
        <w:top w:val="none" w:sz="0" w:space="0" w:color="auto"/>
        <w:left w:val="none" w:sz="0" w:space="0" w:color="auto"/>
        <w:bottom w:val="none" w:sz="0" w:space="0" w:color="auto"/>
        <w:right w:val="none" w:sz="0" w:space="0" w:color="auto"/>
      </w:divBdr>
    </w:div>
    <w:div w:id="1144271337">
      <w:bodyDiv w:val="1"/>
      <w:marLeft w:val="0"/>
      <w:marRight w:val="0"/>
      <w:marTop w:val="0"/>
      <w:marBottom w:val="0"/>
      <w:divBdr>
        <w:top w:val="none" w:sz="0" w:space="0" w:color="auto"/>
        <w:left w:val="none" w:sz="0" w:space="0" w:color="auto"/>
        <w:bottom w:val="none" w:sz="0" w:space="0" w:color="auto"/>
        <w:right w:val="none" w:sz="0" w:space="0" w:color="auto"/>
      </w:divBdr>
    </w:div>
    <w:div w:id="1144390879">
      <w:bodyDiv w:val="1"/>
      <w:marLeft w:val="0"/>
      <w:marRight w:val="0"/>
      <w:marTop w:val="0"/>
      <w:marBottom w:val="0"/>
      <w:divBdr>
        <w:top w:val="none" w:sz="0" w:space="0" w:color="auto"/>
        <w:left w:val="none" w:sz="0" w:space="0" w:color="auto"/>
        <w:bottom w:val="none" w:sz="0" w:space="0" w:color="auto"/>
        <w:right w:val="none" w:sz="0" w:space="0" w:color="auto"/>
      </w:divBdr>
    </w:div>
    <w:div w:id="1144397717">
      <w:bodyDiv w:val="1"/>
      <w:marLeft w:val="0"/>
      <w:marRight w:val="0"/>
      <w:marTop w:val="0"/>
      <w:marBottom w:val="0"/>
      <w:divBdr>
        <w:top w:val="none" w:sz="0" w:space="0" w:color="auto"/>
        <w:left w:val="none" w:sz="0" w:space="0" w:color="auto"/>
        <w:bottom w:val="none" w:sz="0" w:space="0" w:color="auto"/>
        <w:right w:val="none" w:sz="0" w:space="0" w:color="auto"/>
      </w:divBdr>
    </w:div>
    <w:div w:id="1144470447">
      <w:bodyDiv w:val="1"/>
      <w:marLeft w:val="0"/>
      <w:marRight w:val="0"/>
      <w:marTop w:val="0"/>
      <w:marBottom w:val="0"/>
      <w:divBdr>
        <w:top w:val="none" w:sz="0" w:space="0" w:color="auto"/>
        <w:left w:val="none" w:sz="0" w:space="0" w:color="auto"/>
        <w:bottom w:val="none" w:sz="0" w:space="0" w:color="auto"/>
        <w:right w:val="none" w:sz="0" w:space="0" w:color="auto"/>
      </w:divBdr>
    </w:div>
    <w:div w:id="1144929799">
      <w:bodyDiv w:val="1"/>
      <w:marLeft w:val="0"/>
      <w:marRight w:val="0"/>
      <w:marTop w:val="0"/>
      <w:marBottom w:val="0"/>
      <w:divBdr>
        <w:top w:val="none" w:sz="0" w:space="0" w:color="auto"/>
        <w:left w:val="none" w:sz="0" w:space="0" w:color="auto"/>
        <w:bottom w:val="none" w:sz="0" w:space="0" w:color="auto"/>
        <w:right w:val="none" w:sz="0" w:space="0" w:color="auto"/>
      </w:divBdr>
    </w:div>
    <w:div w:id="1145781241">
      <w:bodyDiv w:val="1"/>
      <w:marLeft w:val="0"/>
      <w:marRight w:val="0"/>
      <w:marTop w:val="0"/>
      <w:marBottom w:val="0"/>
      <w:divBdr>
        <w:top w:val="none" w:sz="0" w:space="0" w:color="auto"/>
        <w:left w:val="none" w:sz="0" w:space="0" w:color="auto"/>
        <w:bottom w:val="none" w:sz="0" w:space="0" w:color="auto"/>
        <w:right w:val="none" w:sz="0" w:space="0" w:color="auto"/>
      </w:divBdr>
    </w:div>
    <w:div w:id="1145927384">
      <w:bodyDiv w:val="1"/>
      <w:marLeft w:val="0"/>
      <w:marRight w:val="0"/>
      <w:marTop w:val="0"/>
      <w:marBottom w:val="0"/>
      <w:divBdr>
        <w:top w:val="none" w:sz="0" w:space="0" w:color="auto"/>
        <w:left w:val="none" w:sz="0" w:space="0" w:color="auto"/>
        <w:bottom w:val="none" w:sz="0" w:space="0" w:color="auto"/>
        <w:right w:val="none" w:sz="0" w:space="0" w:color="auto"/>
      </w:divBdr>
    </w:div>
    <w:div w:id="1146899284">
      <w:bodyDiv w:val="1"/>
      <w:marLeft w:val="0"/>
      <w:marRight w:val="0"/>
      <w:marTop w:val="0"/>
      <w:marBottom w:val="0"/>
      <w:divBdr>
        <w:top w:val="none" w:sz="0" w:space="0" w:color="auto"/>
        <w:left w:val="none" w:sz="0" w:space="0" w:color="auto"/>
        <w:bottom w:val="none" w:sz="0" w:space="0" w:color="auto"/>
        <w:right w:val="none" w:sz="0" w:space="0" w:color="auto"/>
      </w:divBdr>
    </w:div>
    <w:div w:id="1148015455">
      <w:bodyDiv w:val="1"/>
      <w:marLeft w:val="0"/>
      <w:marRight w:val="0"/>
      <w:marTop w:val="0"/>
      <w:marBottom w:val="0"/>
      <w:divBdr>
        <w:top w:val="none" w:sz="0" w:space="0" w:color="auto"/>
        <w:left w:val="none" w:sz="0" w:space="0" w:color="auto"/>
        <w:bottom w:val="none" w:sz="0" w:space="0" w:color="auto"/>
        <w:right w:val="none" w:sz="0" w:space="0" w:color="auto"/>
      </w:divBdr>
    </w:div>
    <w:div w:id="1148135792">
      <w:bodyDiv w:val="1"/>
      <w:marLeft w:val="0"/>
      <w:marRight w:val="0"/>
      <w:marTop w:val="0"/>
      <w:marBottom w:val="0"/>
      <w:divBdr>
        <w:top w:val="none" w:sz="0" w:space="0" w:color="auto"/>
        <w:left w:val="none" w:sz="0" w:space="0" w:color="auto"/>
        <w:bottom w:val="none" w:sz="0" w:space="0" w:color="auto"/>
        <w:right w:val="none" w:sz="0" w:space="0" w:color="auto"/>
      </w:divBdr>
    </w:div>
    <w:div w:id="1148476622">
      <w:bodyDiv w:val="1"/>
      <w:marLeft w:val="0"/>
      <w:marRight w:val="0"/>
      <w:marTop w:val="0"/>
      <w:marBottom w:val="0"/>
      <w:divBdr>
        <w:top w:val="none" w:sz="0" w:space="0" w:color="auto"/>
        <w:left w:val="none" w:sz="0" w:space="0" w:color="auto"/>
        <w:bottom w:val="none" w:sz="0" w:space="0" w:color="auto"/>
        <w:right w:val="none" w:sz="0" w:space="0" w:color="auto"/>
      </w:divBdr>
    </w:div>
    <w:div w:id="1148867121">
      <w:bodyDiv w:val="1"/>
      <w:marLeft w:val="0"/>
      <w:marRight w:val="0"/>
      <w:marTop w:val="0"/>
      <w:marBottom w:val="0"/>
      <w:divBdr>
        <w:top w:val="none" w:sz="0" w:space="0" w:color="auto"/>
        <w:left w:val="none" w:sz="0" w:space="0" w:color="auto"/>
        <w:bottom w:val="none" w:sz="0" w:space="0" w:color="auto"/>
        <w:right w:val="none" w:sz="0" w:space="0" w:color="auto"/>
      </w:divBdr>
    </w:div>
    <w:div w:id="1149131928">
      <w:bodyDiv w:val="1"/>
      <w:marLeft w:val="0"/>
      <w:marRight w:val="0"/>
      <w:marTop w:val="0"/>
      <w:marBottom w:val="0"/>
      <w:divBdr>
        <w:top w:val="none" w:sz="0" w:space="0" w:color="auto"/>
        <w:left w:val="none" w:sz="0" w:space="0" w:color="auto"/>
        <w:bottom w:val="none" w:sz="0" w:space="0" w:color="auto"/>
        <w:right w:val="none" w:sz="0" w:space="0" w:color="auto"/>
      </w:divBdr>
    </w:div>
    <w:div w:id="1149441599">
      <w:bodyDiv w:val="1"/>
      <w:marLeft w:val="0"/>
      <w:marRight w:val="0"/>
      <w:marTop w:val="0"/>
      <w:marBottom w:val="0"/>
      <w:divBdr>
        <w:top w:val="none" w:sz="0" w:space="0" w:color="auto"/>
        <w:left w:val="none" w:sz="0" w:space="0" w:color="auto"/>
        <w:bottom w:val="none" w:sz="0" w:space="0" w:color="auto"/>
        <w:right w:val="none" w:sz="0" w:space="0" w:color="auto"/>
      </w:divBdr>
    </w:div>
    <w:div w:id="1149715342">
      <w:bodyDiv w:val="1"/>
      <w:marLeft w:val="0"/>
      <w:marRight w:val="0"/>
      <w:marTop w:val="0"/>
      <w:marBottom w:val="0"/>
      <w:divBdr>
        <w:top w:val="none" w:sz="0" w:space="0" w:color="auto"/>
        <w:left w:val="none" w:sz="0" w:space="0" w:color="auto"/>
        <w:bottom w:val="none" w:sz="0" w:space="0" w:color="auto"/>
        <w:right w:val="none" w:sz="0" w:space="0" w:color="auto"/>
      </w:divBdr>
    </w:div>
    <w:div w:id="1149784692">
      <w:bodyDiv w:val="1"/>
      <w:marLeft w:val="0"/>
      <w:marRight w:val="0"/>
      <w:marTop w:val="0"/>
      <w:marBottom w:val="0"/>
      <w:divBdr>
        <w:top w:val="none" w:sz="0" w:space="0" w:color="auto"/>
        <w:left w:val="none" w:sz="0" w:space="0" w:color="auto"/>
        <w:bottom w:val="none" w:sz="0" w:space="0" w:color="auto"/>
        <w:right w:val="none" w:sz="0" w:space="0" w:color="auto"/>
      </w:divBdr>
    </w:div>
    <w:div w:id="1150026644">
      <w:bodyDiv w:val="1"/>
      <w:marLeft w:val="0"/>
      <w:marRight w:val="0"/>
      <w:marTop w:val="0"/>
      <w:marBottom w:val="0"/>
      <w:divBdr>
        <w:top w:val="none" w:sz="0" w:space="0" w:color="auto"/>
        <w:left w:val="none" w:sz="0" w:space="0" w:color="auto"/>
        <w:bottom w:val="none" w:sz="0" w:space="0" w:color="auto"/>
        <w:right w:val="none" w:sz="0" w:space="0" w:color="auto"/>
      </w:divBdr>
    </w:div>
    <w:div w:id="1150362793">
      <w:bodyDiv w:val="1"/>
      <w:marLeft w:val="0"/>
      <w:marRight w:val="0"/>
      <w:marTop w:val="0"/>
      <w:marBottom w:val="0"/>
      <w:divBdr>
        <w:top w:val="none" w:sz="0" w:space="0" w:color="auto"/>
        <w:left w:val="none" w:sz="0" w:space="0" w:color="auto"/>
        <w:bottom w:val="none" w:sz="0" w:space="0" w:color="auto"/>
        <w:right w:val="none" w:sz="0" w:space="0" w:color="auto"/>
      </w:divBdr>
    </w:div>
    <w:div w:id="1150751526">
      <w:bodyDiv w:val="1"/>
      <w:marLeft w:val="0"/>
      <w:marRight w:val="0"/>
      <w:marTop w:val="0"/>
      <w:marBottom w:val="0"/>
      <w:divBdr>
        <w:top w:val="none" w:sz="0" w:space="0" w:color="auto"/>
        <w:left w:val="none" w:sz="0" w:space="0" w:color="auto"/>
        <w:bottom w:val="none" w:sz="0" w:space="0" w:color="auto"/>
        <w:right w:val="none" w:sz="0" w:space="0" w:color="auto"/>
      </w:divBdr>
    </w:div>
    <w:div w:id="1151217120">
      <w:bodyDiv w:val="1"/>
      <w:marLeft w:val="0"/>
      <w:marRight w:val="0"/>
      <w:marTop w:val="0"/>
      <w:marBottom w:val="0"/>
      <w:divBdr>
        <w:top w:val="none" w:sz="0" w:space="0" w:color="auto"/>
        <w:left w:val="none" w:sz="0" w:space="0" w:color="auto"/>
        <w:bottom w:val="none" w:sz="0" w:space="0" w:color="auto"/>
        <w:right w:val="none" w:sz="0" w:space="0" w:color="auto"/>
      </w:divBdr>
    </w:div>
    <w:div w:id="1151554710">
      <w:bodyDiv w:val="1"/>
      <w:marLeft w:val="0"/>
      <w:marRight w:val="0"/>
      <w:marTop w:val="0"/>
      <w:marBottom w:val="0"/>
      <w:divBdr>
        <w:top w:val="none" w:sz="0" w:space="0" w:color="auto"/>
        <w:left w:val="none" w:sz="0" w:space="0" w:color="auto"/>
        <w:bottom w:val="none" w:sz="0" w:space="0" w:color="auto"/>
        <w:right w:val="none" w:sz="0" w:space="0" w:color="auto"/>
      </w:divBdr>
    </w:div>
    <w:div w:id="1151558227">
      <w:bodyDiv w:val="1"/>
      <w:marLeft w:val="0"/>
      <w:marRight w:val="0"/>
      <w:marTop w:val="0"/>
      <w:marBottom w:val="0"/>
      <w:divBdr>
        <w:top w:val="none" w:sz="0" w:space="0" w:color="auto"/>
        <w:left w:val="none" w:sz="0" w:space="0" w:color="auto"/>
        <w:bottom w:val="none" w:sz="0" w:space="0" w:color="auto"/>
        <w:right w:val="none" w:sz="0" w:space="0" w:color="auto"/>
      </w:divBdr>
    </w:div>
    <w:div w:id="1151630675">
      <w:bodyDiv w:val="1"/>
      <w:marLeft w:val="0"/>
      <w:marRight w:val="0"/>
      <w:marTop w:val="0"/>
      <w:marBottom w:val="0"/>
      <w:divBdr>
        <w:top w:val="none" w:sz="0" w:space="0" w:color="auto"/>
        <w:left w:val="none" w:sz="0" w:space="0" w:color="auto"/>
        <w:bottom w:val="none" w:sz="0" w:space="0" w:color="auto"/>
        <w:right w:val="none" w:sz="0" w:space="0" w:color="auto"/>
      </w:divBdr>
    </w:div>
    <w:div w:id="1152797041">
      <w:bodyDiv w:val="1"/>
      <w:marLeft w:val="0"/>
      <w:marRight w:val="0"/>
      <w:marTop w:val="0"/>
      <w:marBottom w:val="0"/>
      <w:divBdr>
        <w:top w:val="none" w:sz="0" w:space="0" w:color="auto"/>
        <w:left w:val="none" w:sz="0" w:space="0" w:color="auto"/>
        <w:bottom w:val="none" w:sz="0" w:space="0" w:color="auto"/>
        <w:right w:val="none" w:sz="0" w:space="0" w:color="auto"/>
      </w:divBdr>
    </w:div>
    <w:div w:id="1152987305">
      <w:bodyDiv w:val="1"/>
      <w:marLeft w:val="0"/>
      <w:marRight w:val="0"/>
      <w:marTop w:val="0"/>
      <w:marBottom w:val="0"/>
      <w:divBdr>
        <w:top w:val="none" w:sz="0" w:space="0" w:color="auto"/>
        <w:left w:val="none" w:sz="0" w:space="0" w:color="auto"/>
        <w:bottom w:val="none" w:sz="0" w:space="0" w:color="auto"/>
        <w:right w:val="none" w:sz="0" w:space="0" w:color="auto"/>
      </w:divBdr>
    </w:div>
    <w:div w:id="1152991949">
      <w:bodyDiv w:val="1"/>
      <w:marLeft w:val="0"/>
      <w:marRight w:val="0"/>
      <w:marTop w:val="0"/>
      <w:marBottom w:val="0"/>
      <w:divBdr>
        <w:top w:val="none" w:sz="0" w:space="0" w:color="auto"/>
        <w:left w:val="none" w:sz="0" w:space="0" w:color="auto"/>
        <w:bottom w:val="none" w:sz="0" w:space="0" w:color="auto"/>
        <w:right w:val="none" w:sz="0" w:space="0" w:color="auto"/>
      </w:divBdr>
    </w:div>
    <w:div w:id="1153058046">
      <w:bodyDiv w:val="1"/>
      <w:marLeft w:val="0"/>
      <w:marRight w:val="0"/>
      <w:marTop w:val="0"/>
      <w:marBottom w:val="0"/>
      <w:divBdr>
        <w:top w:val="none" w:sz="0" w:space="0" w:color="auto"/>
        <w:left w:val="none" w:sz="0" w:space="0" w:color="auto"/>
        <w:bottom w:val="none" w:sz="0" w:space="0" w:color="auto"/>
        <w:right w:val="none" w:sz="0" w:space="0" w:color="auto"/>
      </w:divBdr>
    </w:div>
    <w:div w:id="1153331517">
      <w:bodyDiv w:val="1"/>
      <w:marLeft w:val="0"/>
      <w:marRight w:val="0"/>
      <w:marTop w:val="0"/>
      <w:marBottom w:val="0"/>
      <w:divBdr>
        <w:top w:val="none" w:sz="0" w:space="0" w:color="auto"/>
        <w:left w:val="none" w:sz="0" w:space="0" w:color="auto"/>
        <w:bottom w:val="none" w:sz="0" w:space="0" w:color="auto"/>
        <w:right w:val="none" w:sz="0" w:space="0" w:color="auto"/>
      </w:divBdr>
    </w:div>
    <w:div w:id="1154226133">
      <w:bodyDiv w:val="1"/>
      <w:marLeft w:val="0"/>
      <w:marRight w:val="0"/>
      <w:marTop w:val="0"/>
      <w:marBottom w:val="0"/>
      <w:divBdr>
        <w:top w:val="none" w:sz="0" w:space="0" w:color="auto"/>
        <w:left w:val="none" w:sz="0" w:space="0" w:color="auto"/>
        <w:bottom w:val="none" w:sz="0" w:space="0" w:color="auto"/>
        <w:right w:val="none" w:sz="0" w:space="0" w:color="auto"/>
      </w:divBdr>
    </w:div>
    <w:div w:id="1154419650">
      <w:bodyDiv w:val="1"/>
      <w:marLeft w:val="0"/>
      <w:marRight w:val="0"/>
      <w:marTop w:val="0"/>
      <w:marBottom w:val="0"/>
      <w:divBdr>
        <w:top w:val="none" w:sz="0" w:space="0" w:color="auto"/>
        <w:left w:val="none" w:sz="0" w:space="0" w:color="auto"/>
        <w:bottom w:val="none" w:sz="0" w:space="0" w:color="auto"/>
        <w:right w:val="none" w:sz="0" w:space="0" w:color="auto"/>
      </w:divBdr>
    </w:div>
    <w:div w:id="1154879203">
      <w:bodyDiv w:val="1"/>
      <w:marLeft w:val="0"/>
      <w:marRight w:val="0"/>
      <w:marTop w:val="0"/>
      <w:marBottom w:val="0"/>
      <w:divBdr>
        <w:top w:val="none" w:sz="0" w:space="0" w:color="auto"/>
        <w:left w:val="none" w:sz="0" w:space="0" w:color="auto"/>
        <w:bottom w:val="none" w:sz="0" w:space="0" w:color="auto"/>
        <w:right w:val="none" w:sz="0" w:space="0" w:color="auto"/>
      </w:divBdr>
    </w:div>
    <w:div w:id="1155492070">
      <w:bodyDiv w:val="1"/>
      <w:marLeft w:val="0"/>
      <w:marRight w:val="0"/>
      <w:marTop w:val="0"/>
      <w:marBottom w:val="0"/>
      <w:divBdr>
        <w:top w:val="none" w:sz="0" w:space="0" w:color="auto"/>
        <w:left w:val="none" w:sz="0" w:space="0" w:color="auto"/>
        <w:bottom w:val="none" w:sz="0" w:space="0" w:color="auto"/>
        <w:right w:val="none" w:sz="0" w:space="0" w:color="auto"/>
      </w:divBdr>
    </w:div>
    <w:div w:id="1155955906">
      <w:bodyDiv w:val="1"/>
      <w:marLeft w:val="0"/>
      <w:marRight w:val="0"/>
      <w:marTop w:val="0"/>
      <w:marBottom w:val="0"/>
      <w:divBdr>
        <w:top w:val="none" w:sz="0" w:space="0" w:color="auto"/>
        <w:left w:val="none" w:sz="0" w:space="0" w:color="auto"/>
        <w:bottom w:val="none" w:sz="0" w:space="0" w:color="auto"/>
        <w:right w:val="none" w:sz="0" w:space="0" w:color="auto"/>
      </w:divBdr>
    </w:div>
    <w:div w:id="1156190190">
      <w:bodyDiv w:val="1"/>
      <w:marLeft w:val="0"/>
      <w:marRight w:val="0"/>
      <w:marTop w:val="0"/>
      <w:marBottom w:val="0"/>
      <w:divBdr>
        <w:top w:val="none" w:sz="0" w:space="0" w:color="auto"/>
        <w:left w:val="none" w:sz="0" w:space="0" w:color="auto"/>
        <w:bottom w:val="none" w:sz="0" w:space="0" w:color="auto"/>
        <w:right w:val="none" w:sz="0" w:space="0" w:color="auto"/>
      </w:divBdr>
    </w:div>
    <w:div w:id="1156340150">
      <w:bodyDiv w:val="1"/>
      <w:marLeft w:val="0"/>
      <w:marRight w:val="0"/>
      <w:marTop w:val="0"/>
      <w:marBottom w:val="0"/>
      <w:divBdr>
        <w:top w:val="none" w:sz="0" w:space="0" w:color="auto"/>
        <w:left w:val="none" w:sz="0" w:space="0" w:color="auto"/>
        <w:bottom w:val="none" w:sz="0" w:space="0" w:color="auto"/>
        <w:right w:val="none" w:sz="0" w:space="0" w:color="auto"/>
      </w:divBdr>
    </w:div>
    <w:div w:id="1156452832">
      <w:bodyDiv w:val="1"/>
      <w:marLeft w:val="0"/>
      <w:marRight w:val="0"/>
      <w:marTop w:val="0"/>
      <w:marBottom w:val="0"/>
      <w:divBdr>
        <w:top w:val="none" w:sz="0" w:space="0" w:color="auto"/>
        <w:left w:val="none" w:sz="0" w:space="0" w:color="auto"/>
        <w:bottom w:val="none" w:sz="0" w:space="0" w:color="auto"/>
        <w:right w:val="none" w:sz="0" w:space="0" w:color="auto"/>
      </w:divBdr>
    </w:div>
    <w:div w:id="1156798738">
      <w:bodyDiv w:val="1"/>
      <w:marLeft w:val="0"/>
      <w:marRight w:val="0"/>
      <w:marTop w:val="0"/>
      <w:marBottom w:val="0"/>
      <w:divBdr>
        <w:top w:val="none" w:sz="0" w:space="0" w:color="auto"/>
        <w:left w:val="none" w:sz="0" w:space="0" w:color="auto"/>
        <w:bottom w:val="none" w:sz="0" w:space="0" w:color="auto"/>
        <w:right w:val="none" w:sz="0" w:space="0" w:color="auto"/>
      </w:divBdr>
    </w:div>
    <w:div w:id="1157067766">
      <w:bodyDiv w:val="1"/>
      <w:marLeft w:val="0"/>
      <w:marRight w:val="0"/>
      <w:marTop w:val="0"/>
      <w:marBottom w:val="0"/>
      <w:divBdr>
        <w:top w:val="none" w:sz="0" w:space="0" w:color="auto"/>
        <w:left w:val="none" w:sz="0" w:space="0" w:color="auto"/>
        <w:bottom w:val="none" w:sz="0" w:space="0" w:color="auto"/>
        <w:right w:val="none" w:sz="0" w:space="0" w:color="auto"/>
      </w:divBdr>
    </w:div>
    <w:div w:id="1157110519">
      <w:bodyDiv w:val="1"/>
      <w:marLeft w:val="0"/>
      <w:marRight w:val="0"/>
      <w:marTop w:val="0"/>
      <w:marBottom w:val="0"/>
      <w:divBdr>
        <w:top w:val="none" w:sz="0" w:space="0" w:color="auto"/>
        <w:left w:val="none" w:sz="0" w:space="0" w:color="auto"/>
        <w:bottom w:val="none" w:sz="0" w:space="0" w:color="auto"/>
        <w:right w:val="none" w:sz="0" w:space="0" w:color="auto"/>
      </w:divBdr>
    </w:div>
    <w:div w:id="1157300544">
      <w:bodyDiv w:val="1"/>
      <w:marLeft w:val="0"/>
      <w:marRight w:val="0"/>
      <w:marTop w:val="0"/>
      <w:marBottom w:val="0"/>
      <w:divBdr>
        <w:top w:val="none" w:sz="0" w:space="0" w:color="auto"/>
        <w:left w:val="none" w:sz="0" w:space="0" w:color="auto"/>
        <w:bottom w:val="none" w:sz="0" w:space="0" w:color="auto"/>
        <w:right w:val="none" w:sz="0" w:space="0" w:color="auto"/>
      </w:divBdr>
    </w:div>
    <w:div w:id="1157310182">
      <w:bodyDiv w:val="1"/>
      <w:marLeft w:val="0"/>
      <w:marRight w:val="0"/>
      <w:marTop w:val="0"/>
      <w:marBottom w:val="0"/>
      <w:divBdr>
        <w:top w:val="none" w:sz="0" w:space="0" w:color="auto"/>
        <w:left w:val="none" w:sz="0" w:space="0" w:color="auto"/>
        <w:bottom w:val="none" w:sz="0" w:space="0" w:color="auto"/>
        <w:right w:val="none" w:sz="0" w:space="0" w:color="auto"/>
      </w:divBdr>
    </w:div>
    <w:div w:id="1157454274">
      <w:bodyDiv w:val="1"/>
      <w:marLeft w:val="0"/>
      <w:marRight w:val="0"/>
      <w:marTop w:val="0"/>
      <w:marBottom w:val="0"/>
      <w:divBdr>
        <w:top w:val="none" w:sz="0" w:space="0" w:color="auto"/>
        <w:left w:val="none" w:sz="0" w:space="0" w:color="auto"/>
        <w:bottom w:val="none" w:sz="0" w:space="0" w:color="auto"/>
        <w:right w:val="none" w:sz="0" w:space="0" w:color="auto"/>
      </w:divBdr>
    </w:div>
    <w:div w:id="1157459553">
      <w:bodyDiv w:val="1"/>
      <w:marLeft w:val="0"/>
      <w:marRight w:val="0"/>
      <w:marTop w:val="0"/>
      <w:marBottom w:val="0"/>
      <w:divBdr>
        <w:top w:val="none" w:sz="0" w:space="0" w:color="auto"/>
        <w:left w:val="none" w:sz="0" w:space="0" w:color="auto"/>
        <w:bottom w:val="none" w:sz="0" w:space="0" w:color="auto"/>
        <w:right w:val="none" w:sz="0" w:space="0" w:color="auto"/>
      </w:divBdr>
    </w:div>
    <w:div w:id="1157574149">
      <w:bodyDiv w:val="1"/>
      <w:marLeft w:val="0"/>
      <w:marRight w:val="0"/>
      <w:marTop w:val="0"/>
      <w:marBottom w:val="0"/>
      <w:divBdr>
        <w:top w:val="none" w:sz="0" w:space="0" w:color="auto"/>
        <w:left w:val="none" w:sz="0" w:space="0" w:color="auto"/>
        <w:bottom w:val="none" w:sz="0" w:space="0" w:color="auto"/>
        <w:right w:val="none" w:sz="0" w:space="0" w:color="auto"/>
      </w:divBdr>
    </w:div>
    <w:div w:id="1157649434">
      <w:bodyDiv w:val="1"/>
      <w:marLeft w:val="0"/>
      <w:marRight w:val="0"/>
      <w:marTop w:val="0"/>
      <w:marBottom w:val="0"/>
      <w:divBdr>
        <w:top w:val="none" w:sz="0" w:space="0" w:color="auto"/>
        <w:left w:val="none" w:sz="0" w:space="0" w:color="auto"/>
        <w:bottom w:val="none" w:sz="0" w:space="0" w:color="auto"/>
        <w:right w:val="none" w:sz="0" w:space="0" w:color="auto"/>
      </w:divBdr>
    </w:div>
    <w:div w:id="1158182444">
      <w:bodyDiv w:val="1"/>
      <w:marLeft w:val="0"/>
      <w:marRight w:val="0"/>
      <w:marTop w:val="0"/>
      <w:marBottom w:val="0"/>
      <w:divBdr>
        <w:top w:val="none" w:sz="0" w:space="0" w:color="auto"/>
        <w:left w:val="none" w:sz="0" w:space="0" w:color="auto"/>
        <w:bottom w:val="none" w:sz="0" w:space="0" w:color="auto"/>
        <w:right w:val="none" w:sz="0" w:space="0" w:color="auto"/>
      </w:divBdr>
    </w:div>
    <w:div w:id="1158423971">
      <w:bodyDiv w:val="1"/>
      <w:marLeft w:val="0"/>
      <w:marRight w:val="0"/>
      <w:marTop w:val="0"/>
      <w:marBottom w:val="0"/>
      <w:divBdr>
        <w:top w:val="none" w:sz="0" w:space="0" w:color="auto"/>
        <w:left w:val="none" w:sz="0" w:space="0" w:color="auto"/>
        <w:bottom w:val="none" w:sz="0" w:space="0" w:color="auto"/>
        <w:right w:val="none" w:sz="0" w:space="0" w:color="auto"/>
      </w:divBdr>
    </w:div>
    <w:div w:id="1158694612">
      <w:bodyDiv w:val="1"/>
      <w:marLeft w:val="0"/>
      <w:marRight w:val="0"/>
      <w:marTop w:val="0"/>
      <w:marBottom w:val="0"/>
      <w:divBdr>
        <w:top w:val="none" w:sz="0" w:space="0" w:color="auto"/>
        <w:left w:val="none" w:sz="0" w:space="0" w:color="auto"/>
        <w:bottom w:val="none" w:sz="0" w:space="0" w:color="auto"/>
        <w:right w:val="none" w:sz="0" w:space="0" w:color="auto"/>
      </w:divBdr>
    </w:div>
    <w:div w:id="1158769040">
      <w:bodyDiv w:val="1"/>
      <w:marLeft w:val="0"/>
      <w:marRight w:val="0"/>
      <w:marTop w:val="0"/>
      <w:marBottom w:val="0"/>
      <w:divBdr>
        <w:top w:val="none" w:sz="0" w:space="0" w:color="auto"/>
        <w:left w:val="none" w:sz="0" w:space="0" w:color="auto"/>
        <w:bottom w:val="none" w:sz="0" w:space="0" w:color="auto"/>
        <w:right w:val="none" w:sz="0" w:space="0" w:color="auto"/>
      </w:divBdr>
    </w:div>
    <w:div w:id="1159468765">
      <w:bodyDiv w:val="1"/>
      <w:marLeft w:val="0"/>
      <w:marRight w:val="0"/>
      <w:marTop w:val="0"/>
      <w:marBottom w:val="0"/>
      <w:divBdr>
        <w:top w:val="none" w:sz="0" w:space="0" w:color="auto"/>
        <w:left w:val="none" w:sz="0" w:space="0" w:color="auto"/>
        <w:bottom w:val="none" w:sz="0" w:space="0" w:color="auto"/>
        <w:right w:val="none" w:sz="0" w:space="0" w:color="auto"/>
      </w:divBdr>
    </w:div>
    <w:div w:id="1160267686">
      <w:bodyDiv w:val="1"/>
      <w:marLeft w:val="0"/>
      <w:marRight w:val="0"/>
      <w:marTop w:val="0"/>
      <w:marBottom w:val="0"/>
      <w:divBdr>
        <w:top w:val="none" w:sz="0" w:space="0" w:color="auto"/>
        <w:left w:val="none" w:sz="0" w:space="0" w:color="auto"/>
        <w:bottom w:val="none" w:sz="0" w:space="0" w:color="auto"/>
        <w:right w:val="none" w:sz="0" w:space="0" w:color="auto"/>
      </w:divBdr>
    </w:div>
    <w:div w:id="1160269119">
      <w:bodyDiv w:val="1"/>
      <w:marLeft w:val="0"/>
      <w:marRight w:val="0"/>
      <w:marTop w:val="0"/>
      <w:marBottom w:val="0"/>
      <w:divBdr>
        <w:top w:val="none" w:sz="0" w:space="0" w:color="auto"/>
        <w:left w:val="none" w:sz="0" w:space="0" w:color="auto"/>
        <w:bottom w:val="none" w:sz="0" w:space="0" w:color="auto"/>
        <w:right w:val="none" w:sz="0" w:space="0" w:color="auto"/>
      </w:divBdr>
    </w:div>
    <w:div w:id="1160390163">
      <w:bodyDiv w:val="1"/>
      <w:marLeft w:val="0"/>
      <w:marRight w:val="0"/>
      <w:marTop w:val="0"/>
      <w:marBottom w:val="0"/>
      <w:divBdr>
        <w:top w:val="none" w:sz="0" w:space="0" w:color="auto"/>
        <w:left w:val="none" w:sz="0" w:space="0" w:color="auto"/>
        <w:bottom w:val="none" w:sz="0" w:space="0" w:color="auto"/>
        <w:right w:val="none" w:sz="0" w:space="0" w:color="auto"/>
      </w:divBdr>
    </w:div>
    <w:div w:id="1160580070">
      <w:bodyDiv w:val="1"/>
      <w:marLeft w:val="0"/>
      <w:marRight w:val="0"/>
      <w:marTop w:val="0"/>
      <w:marBottom w:val="0"/>
      <w:divBdr>
        <w:top w:val="none" w:sz="0" w:space="0" w:color="auto"/>
        <w:left w:val="none" w:sz="0" w:space="0" w:color="auto"/>
        <w:bottom w:val="none" w:sz="0" w:space="0" w:color="auto"/>
        <w:right w:val="none" w:sz="0" w:space="0" w:color="auto"/>
      </w:divBdr>
    </w:div>
    <w:div w:id="1161115965">
      <w:bodyDiv w:val="1"/>
      <w:marLeft w:val="0"/>
      <w:marRight w:val="0"/>
      <w:marTop w:val="0"/>
      <w:marBottom w:val="0"/>
      <w:divBdr>
        <w:top w:val="none" w:sz="0" w:space="0" w:color="auto"/>
        <w:left w:val="none" w:sz="0" w:space="0" w:color="auto"/>
        <w:bottom w:val="none" w:sz="0" w:space="0" w:color="auto"/>
        <w:right w:val="none" w:sz="0" w:space="0" w:color="auto"/>
      </w:divBdr>
    </w:div>
    <w:div w:id="1161236094">
      <w:bodyDiv w:val="1"/>
      <w:marLeft w:val="0"/>
      <w:marRight w:val="0"/>
      <w:marTop w:val="0"/>
      <w:marBottom w:val="0"/>
      <w:divBdr>
        <w:top w:val="none" w:sz="0" w:space="0" w:color="auto"/>
        <w:left w:val="none" w:sz="0" w:space="0" w:color="auto"/>
        <w:bottom w:val="none" w:sz="0" w:space="0" w:color="auto"/>
        <w:right w:val="none" w:sz="0" w:space="0" w:color="auto"/>
      </w:divBdr>
    </w:div>
    <w:div w:id="1161655745">
      <w:bodyDiv w:val="1"/>
      <w:marLeft w:val="0"/>
      <w:marRight w:val="0"/>
      <w:marTop w:val="0"/>
      <w:marBottom w:val="0"/>
      <w:divBdr>
        <w:top w:val="none" w:sz="0" w:space="0" w:color="auto"/>
        <w:left w:val="none" w:sz="0" w:space="0" w:color="auto"/>
        <w:bottom w:val="none" w:sz="0" w:space="0" w:color="auto"/>
        <w:right w:val="none" w:sz="0" w:space="0" w:color="auto"/>
      </w:divBdr>
    </w:div>
    <w:div w:id="1161967932">
      <w:bodyDiv w:val="1"/>
      <w:marLeft w:val="0"/>
      <w:marRight w:val="0"/>
      <w:marTop w:val="0"/>
      <w:marBottom w:val="0"/>
      <w:divBdr>
        <w:top w:val="none" w:sz="0" w:space="0" w:color="auto"/>
        <w:left w:val="none" w:sz="0" w:space="0" w:color="auto"/>
        <w:bottom w:val="none" w:sz="0" w:space="0" w:color="auto"/>
        <w:right w:val="none" w:sz="0" w:space="0" w:color="auto"/>
      </w:divBdr>
    </w:div>
    <w:div w:id="1162744583">
      <w:bodyDiv w:val="1"/>
      <w:marLeft w:val="0"/>
      <w:marRight w:val="0"/>
      <w:marTop w:val="0"/>
      <w:marBottom w:val="0"/>
      <w:divBdr>
        <w:top w:val="none" w:sz="0" w:space="0" w:color="auto"/>
        <w:left w:val="none" w:sz="0" w:space="0" w:color="auto"/>
        <w:bottom w:val="none" w:sz="0" w:space="0" w:color="auto"/>
        <w:right w:val="none" w:sz="0" w:space="0" w:color="auto"/>
      </w:divBdr>
    </w:div>
    <w:div w:id="1163276970">
      <w:bodyDiv w:val="1"/>
      <w:marLeft w:val="0"/>
      <w:marRight w:val="0"/>
      <w:marTop w:val="0"/>
      <w:marBottom w:val="0"/>
      <w:divBdr>
        <w:top w:val="none" w:sz="0" w:space="0" w:color="auto"/>
        <w:left w:val="none" w:sz="0" w:space="0" w:color="auto"/>
        <w:bottom w:val="none" w:sz="0" w:space="0" w:color="auto"/>
        <w:right w:val="none" w:sz="0" w:space="0" w:color="auto"/>
      </w:divBdr>
    </w:div>
    <w:div w:id="1163624104">
      <w:bodyDiv w:val="1"/>
      <w:marLeft w:val="0"/>
      <w:marRight w:val="0"/>
      <w:marTop w:val="0"/>
      <w:marBottom w:val="0"/>
      <w:divBdr>
        <w:top w:val="none" w:sz="0" w:space="0" w:color="auto"/>
        <w:left w:val="none" w:sz="0" w:space="0" w:color="auto"/>
        <w:bottom w:val="none" w:sz="0" w:space="0" w:color="auto"/>
        <w:right w:val="none" w:sz="0" w:space="0" w:color="auto"/>
      </w:divBdr>
    </w:div>
    <w:div w:id="1163661327">
      <w:bodyDiv w:val="1"/>
      <w:marLeft w:val="0"/>
      <w:marRight w:val="0"/>
      <w:marTop w:val="0"/>
      <w:marBottom w:val="0"/>
      <w:divBdr>
        <w:top w:val="none" w:sz="0" w:space="0" w:color="auto"/>
        <w:left w:val="none" w:sz="0" w:space="0" w:color="auto"/>
        <w:bottom w:val="none" w:sz="0" w:space="0" w:color="auto"/>
        <w:right w:val="none" w:sz="0" w:space="0" w:color="auto"/>
      </w:divBdr>
    </w:div>
    <w:div w:id="1164737005">
      <w:bodyDiv w:val="1"/>
      <w:marLeft w:val="0"/>
      <w:marRight w:val="0"/>
      <w:marTop w:val="0"/>
      <w:marBottom w:val="0"/>
      <w:divBdr>
        <w:top w:val="none" w:sz="0" w:space="0" w:color="auto"/>
        <w:left w:val="none" w:sz="0" w:space="0" w:color="auto"/>
        <w:bottom w:val="none" w:sz="0" w:space="0" w:color="auto"/>
        <w:right w:val="none" w:sz="0" w:space="0" w:color="auto"/>
      </w:divBdr>
    </w:div>
    <w:div w:id="1164783191">
      <w:bodyDiv w:val="1"/>
      <w:marLeft w:val="0"/>
      <w:marRight w:val="0"/>
      <w:marTop w:val="0"/>
      <w:marBottom w:val="0"/>
      <w:divBdr>
        <w:top w:val="none" w:sz="0" w:space="0" w:color="auto"/>
        <w:left w:val="none" w:sz="0" w:space="0" w:color="auto"/>
        <w:bottom w:val="none" w:sz="0" w:space="0" w:color="auto"/>
        <w:right w:val="none" w:sz="0" w:space="0" w:color="auto"/>
      </w:divBdr>
    </w:div>
    <w:div w:id="1164903698">
      <w:bodyDiv w:val="1"/>
      <w:marLeft w:val="0"/>
      <w:marRight w:val="0"/>
      <w:marTop w:val="0"/>
      <w:marBottom w:val="0"/>
      <w:divBdr>
        <w:top w:val="none" w:sz="0" w:space="0" w:color="auto"/>
        <w:left w:val="none" w:sz="0" w:space="0" w:color="auto"/>
        <w:bottom w:val="none" w:sz="0" w:space="0" w:color="auto"/>
        <w:right w:val="none" w:sz="0" w:space="0" w:color="auto"/>
      </w:divBdr>
    </w:div>
    <w:div w:id="1164928820">
      <w:bodyDiv w:val="1"/>
      <w:marLeft w:val="0"/>
      <w:marRight w:val="0"/>
      <w:marTop w:val="0"/>
      <w:marBottom w:val="0"/>
      <w:divBdr>
        <w:top w:val="none" w:sz="0" w:space="0" w:color="auto"/>
        <w:left w:val="none" w:sz="0" w:space="0" w:color="auto"/>
        <w:bottom w:val="none" w:sz="0" w:space="0" w:color="auto"/>
        <w:right w:val="none" w:sz="0" w:space="0" w:color="auto"/>
      </w:divBdr>
    </w:div>
    <w:div w:id="1165702245">
      <w:bodyDiv w:val="1"/>
      <w:marLeft w:val="0"/>
      <w:marRight w:val="0"/>
      <w:marTop w:val="0"/>
      <w:marBottom w:val="0"/>
      <w:divBdr>
        <w:top w:val="none" w:sz="0" w:space="0" w:color="auto"/>
        <w:left w:val="none" w:sz="0" w:space="0" w:color="auto"/>
        <w:bottom w:val="none" w:sz="0" w:space="0" w:color="auto"/>
        <w:right w:val="none" w:sz="0" w:space="0" w:color="auto"/>
      </w:divBdr>
    </w:div>
    <w:div w:id="1165706832">
      <w:bodyDiv w:val="1"/>
      <w:marLeft w:val="0"/>
      <w:marRight w:val="0"/>
      <w:marTop w:val="0"/>
      <w:marBottom w:val="0"/>
      <w:divBdr>
        <w:top w:val="none" w:sz="0" w:space="0" w:color="auto"/>
        <w:left w:val="none" w:sz="0" w:space="0" w:color="auto"/>
        <w:bottom w:val="none" w:sz="0" w:space="0" w:color="auto"/>
        <w:right w:val="none" w:sz="0" w:space="0" w:color="auto"/>
      </w:divBdr>
    </w:div>
    <w:div w:id="1165971817">
      <w:bodyDiv w:val="1"/>
      <w:marLeft w:val="0"/>
      <w:marRight w:val="0"/>
      <w:marTop w:val="0"/>
      <w:marBottom w:val="0"/>
      <w:divBdr>
        <w:top w:val="none" w:sz="0" w:space="0" w:color="auto"/>
        <w:left w:val="none" w:sz="0" w:space="0" w:color="auto"/>
        <w:bottom w:val="none" w:sz="0" w:space="0" w:color="auto"/>
        <w:right w:val="none" w:sz="0" w:space="0" w:color="auto"/>
      </w:divBdr>
    </w:div>
    <w:div w:id="1166245633">
      <w:bodyDiv w:val="1"/>
      <w:marLeft w:val="0"/>
      <w:marRight w:val="0"/>
      <w:marTop w:val="0"/>
      <w:marBottom w:val="0"/>
      <w:divBdr>
        <w:top w:val="none" w:sz="0" w:space="0" w:color="auto"/>
        <w:left w:val="none" w:sz="0" w:space="0" w:color="auto"/>
        <w:bottom w:val="none" w:sz="0" w:space="0" w:color="auto"/>
        <w:right w:val="none" w:sz="0" w:space="0" w:color="auto"/>
      </w:divBdr>
    </w:div>
    <w:div w:id="1167327750">
      <w:bodyDiv w:val="1"/>
      <w:marLeft w:val="0"/>
      <w:marRight w:val="0"/>
      <w:marTop w:val="0"/>
      <w:marBottom w:val="0"/>
      <w:divBdr>
        <w:top w:val="none" w:sz="0" w:space="0" w:color="auto"/>
        <w:left w:val="none" w:sz="0" w:space="0" w:color="auto"/>
        <w:bottom w:val="none" w:sz="0" w:space="0" w:color="auto"/>
        <w:right w:val="none" w:sz="0" w:space="0" w:color="auto"/>
      </w:divBdr>
    </w:div>
    <w:div w:id="1167596245">
      <w:bodyDiv w:val="1"/>
      <w:marLeft w:val="0"/>
      <w:marRight w:val="0"/>
      <w:marTop w:val="0"/>
      <w:marBottom w:val="0"/>
      <w:divBdr>
        <w:top w:val="none" w:sz="0" w:space="0" w:color="auto"/>
        <w:left w:val="none" w:sz="0" w:space="0" w:color="auto"/>
        <w:bottom w:val="none" w:sz="0" w:space="0" w:color="auto"/>
        <w:right w:val="none" w:sz="0" w:space="0" w:color="auto"/>
      </w:divBdr>
    </w:div>
    <w:div w:id="1167596797">
      <w:bodyDiv w:val="1"/>
      <w:marLeft w:val="0"/>
      <w:marRight w:val="0"/>
      <w:marTop w:val="0"/>
      <w:marBottom w:val="0"/>
      <w:divBdr>
        <w:top w:val="none" w:sz="0" w:space="0" w:color="auto"/>
        <w:left w:val="none" w:sz="0" w:space="0" w:color="auto"/>
        <w:bottom w:val="none" w:sz="0" w:space="0" w:color="auto"/>
        <w:right w:val="none" w:sz="0" w:space="0" w:color="auto"/>
      </w:divBdr>
    </w:div>
    <w:div w:id="1167674653">
      <w:bodyDiv w:val="1"/>
      <w:marLeft w:val="0"/>
      <w:marRight w:val="0"/>
      <w:marTop w:val="0"/>
      <w:marBottom w:val="0"/>
      <w:divBdr>
        <w:top w:val="none" w:sz="0" w:space="0" w:color="auto"/>
        <w:left w:val="none" w:sz="0" w:space="0" w:color="auto"/>
        <w:bottom w:val="none" w:sz="0" w:space="0" w:color="auto"/>
        <w:right w:val="none" w:sz="0" w:space="0" w:color="auto"/>
      </w:divBdr>
    </w:div>
    <w:div w:id="1167744222">
      <w:bodyDiv w:val="1"/>
      <w:marLeft w:val="0"/>
      <w:marRight w:val="0"/>
      <w:marTop w:val="0"/>
      <w:marBottom w:val="0"/>
      <w:divBdr>
        <w:top w:val="none" w:sz="0" w:space="0" w:color="auto"/>
        <w:left w:val="none" w:sz="0" w:space="0" w:color="auto"/>
        <w:bottom w:val="none" w:sz="0" w:space="0" w:color="auto"/>
        <w:right w:val="none" w:sz="0" w:space="0" w:color="auto"/>
      </w:divBdr>
    </w:div>
    <w:div w:id="1167864034">
      <w:bodyDiv w:val="1"/>
      <w:marLeft w:val="0"/>
      <w:marRight w:val="0"/>
      <w:marTop w:val="0"/>
      <w:marBottom w:val="0"/>
      <w:divBdr>
        <w:top w:val="none" w:sz="0" w:space="0" w:color="auto"/>
        <w:left w:val="none" w:sz="0" w:space="0" w:color="auto"/>
        <w:bottom w:val="none" w:sz="0" w:space="0" w:color="auto"/>
        <w:right w:val="none" w:sz="0" w:space="0" w:color="auto"/>
      </w:divBdr>
    </w:div>
    <w:div w:id="1168206958">
      <w:bodyDiv w:val="1"/>
      <w:marLeft w:val="0"/>
      <w:marRight w:val="0"/>
      <w:marTop w:val="0"/>
      <w:marBottom w:val="0"/>
      <w:divBdr>
        <w:top w:val="none" w:sz="0" w:space="0" w:color="auto"/>
        <w:left w:val="none" w:sz="0" w:space="0" w:color="auto"/>
        <w:bottom w:val="none" w:sz="0" w:space="0" w:color="auto"/>
        <w:right w:val="none" w:sz="0" w:space="0" w:color="auto"/>
      </w:divBdr>
    </w:div>
    <w:div w:id="1168324895">
      <w:bodyDiv w:val="1"/>
      <w:marLeft w:val="0"/>
      <w:marRight w:val="0"/>
      <w:marTop w:val="0"/>
      <w:marBottom w:val="0"/>
      <w:divBdr>
        <w:top w:val="none" w:sz="0" w:space="0" w:color="auto"/>
        <w:left w:val="none" w:sz="0" w:space="0" w:color="auto"/>
        <w:bottom w:val="none" w:sz="0" w:space="0" w:color="auto"/>
        <w:right w:val="none" w:sz="0" w:space="0" w:color="auto"/>
      </w:divBdr>
    </w:div>
    <w:div w:id="1168445311">
      <w:bodyDiv w:val="1"/>
      <w:marLeft w:val="0"/>
      <w:marRight w:val="0"/>
      <w:marTop w:val="0"/>
      <w:marBottom w:val="0"/>
      <w:divBdr>
        <w:top w:val="none" w:sz="0" w:space="0" w:color="auto"/>
        <w:left w:val="none" w:sz="0" w:space="0" w:color="auto"/>
        <w:bottom w:val="none" w:sz="0" w:space="0" w:color="auto"/>
        <w:right w:val="none" w:sz="0" w:space="0" w:color="auto"/>
      </w:divBdr>
    </w:div>
    <w:div w:id="1168910764">
      <w:bodyDiv w:val="1"/>
      <w:marLeft w:val="0"/>
      <w:marRight w:val="0"/>
      <w:marTop w:val="0"/>
      <w:marBottom w:val="0"/>
      <w:divBdr>
        <w:top w:val="none" w:sz="0" w:space="0" w:color="auto"/>
        <w:left w:val="none" w:sz="0" w:space="0" w:color="auto"/>
        <w:bottom w:val="none" w:sz="0" w:space="0" w:color="auto"/>
        <w:right w:val="none" w:sz="0" w:space="0" w:color="auto"/>
      </w:divBdr>
    </w:div>
    <w:div w:id="1168983544">
      <w:bodyDiv w:val="1"/>
      <w:marLeft w:val="0"/>
      <w:marRight w:val="0"/>
      <w:marTop w:val="0"/>
      <w:marBottom w:val="0"/>
      <w:divBdr>
        <w:top w:val="none" w:sz="0" w:space="0" w:color="auto"/>
        <w:left w:val="none" w:sz="0" w:space="0" w:color="auto"/>
        <w:bottom w:val="none" w:sz="0" w:space="0" w:color="auto"/>
        <w:right w:val="none" w:sz="0" w:space="0" w:color="auto"/>
      </w:divBdr>
    </w:div>
    <w:div w:id="1169247894">
      <w:bodyDiv w:val="1"/>
      <w:marLeft w:val="0"/>
      <w:marRight w:val="0"/>
      <w:marTop w:val="0"/>
      <w:marBottom w:val="0"/>
      <w:divBdr>
        <w:top w:val="none" w:sz="0" w:space="0" w:color="auto"/>
        <w:left w:val="none" w:sz="0" w:space="0" w:color="auto"/>
        <w:bottom w:val="none" w:sz="0" w:space="0" w:color="auto"/>
        <w:right w:val="none" w:sz="0" w:space="0" w:color="auto"/>
      </w:divBdr>
    </w:div>
    <w:div w:id="1169519062">
      <w:bodyDiv w:val="1"/>
      <w:marLeft w:val="0"/>
      <w:marRight w:val="0"/>
      <w:marTop w:val="0"/>
      <w:marBottom w:val="0"/>
      <w:divBdr>
        <w:top w:val="none" w:sz="0" w:space="0" w:color="auto"/>
        <w:left w:val="none" w:sz="0" w:space="0" w:color="auto"/>
        <w:bottom w:val="none" w:sz="0" w:space="0" w:color="auto"/>
        <w:right w:val="none" w:sz="0" w:space="0" w:color="auto"/>
      </w:divBdr>
    </w:div>
    <w:div w:id="1169708040">
      <w:bodyDiv w:val="1"/>
      <w:marLeft w:val="0"/>
      <w:marRight w:val="0"/>
      <w:marTop w:val="0"/>
      <w:marBottom w:val="0"/>
      <w:divBdr>
        <w:top w:val="none" w:sz="0" w:space="0" w:color="auto"/>
        <w:left w:val="none" w:sz="0" w:space="0" w:color="auto"/>
        <w:bottom w:val="none" w:sz="0" w:space="0" w:color="auto"/>
        <w:right w:val="none" w:sz="0" w:space="0" w:color="auto"/>
      </w:divBdr>
    </w:div>
    <w:div w:id="1170289866">
      <w:bodyDiv w:val="1"/>
      <w:marLeft w:val="0"/>
      <w:marRight w:val="0"/>
      <w:marTop w:val="0"/>
      <w:marBottom w:val="0"/>
      <w:divBdr>
        <w:top w:val="none" w:sz="0" w:space="0" w:color="auto"/>
        <w:left w:val="none" w:sz="0" w:space="0" w:color="auto"/>
        <w:bottom w:val="none" w:sz="0" w:space="0" w:color="auto"/>
        <w:right w:val="none" w:sz="0" w:space="0" w:color="auto"/>
      </w:divBdr>
    </w:div>
    <w:div w:id="1170753865">
      <w:bodyDiv w:val="1"/>
      <w:marLeft w:val="0"/>
      <w:marRight w:val="0"/>
      <w:marTop w:val="0"/>
      <w:marBottom w:val="0"/>
      <w:divBdr>
        <w:top w:val="none" w:sz="0" w:space="0" w:color="auto"/>
        <w:left w:val="none" w:sz="0" w:space="0" w:color="auto"/>
        <w:bottom w:val="none" w:sz="0" w:space="0" w:color="auto"/>
        <w:right w:val="none" w:sz="0" w:space="0" w:color="auto"/>
      </w:divBdr>
    </w:div>
    <w:div w:id="1170870445">
      <w:bodyDiv w:val="1"/>
      <w:marLeft w:val="0"/>
      <w:marRight w:val="0"/>
      <w:marTop w:val="0"/>
      <w:marBottom w:val="0"/>
      <w:divBdr>
        <w:top w:val="none" w:sz="0" w:space="0" w:color="auto"/>
        <w:left w:val="none" w:sz="0" w:space="0" w:color="auto"/>
        <w:bottom w:val="none" w:sz="0" w:space="0" w:color="auto"/>
        <w:right w:val="none" w:sz="0" w:space="0" w:color="auto"/>
      </w:divBdr>
    </w:div>
    <w:div w:id="1171263885">
      <w:bodyDiv w:val="1"/>
      <w:marLeft w:val="0"/>
      <w:marRight w:val="0"/>
      <w:marTop w:val="0"/>
      <w:marBottom w:val="0"/>
      <w:divBdr>
        <w:top w:val="none" w:sz="0" w:space="0" w:color="auto"/>
        <w:left w:val="none" w:sz="0" w:space="0" w:color="auto"/>
        <w:bottom w:val="none" w:sz="0" w:space="0" w:color="auto"/>
        <w:right w:val="none" w:sz="0" w:space="0" w:color="auto"/>
      </w:divBdr>
    </w:div>
    <w:div w:id="1171457426">
      <w:bodyDiv w:val="1"/>
      <w:marLeft w:val="0"/>
      <w:marRight w:val="0"/>
      <w:marTop w:val="0"/>
      <w:marBottom w:val="0"/>
      <w:divBdr>
        <w:top w:val="none" w:sz="0" w:space="0" w:color="auto"/>
        <w:left w:val="none" w:sz="0" w:space="0" w:color="auto"/>
        <w:bottom w:val="none" w:sz="0" w:space="0" w:color="auto"/>
        <w:right w:val="none" w:sz="0" w:space="0" w:color="auto"/>
      </w:divBdr>
    </w:div>
    <w:div w:id="1171481540">
      <w:bodyDiv w:val="1"/>
      <w:marLeft w:val="0"/>
      <w:marRight w:val="0"/>
      <w:marTop w:val="0"/>
      <w:marBottom w:val="0"/>
      <w:divBdr>
        <w:top w:val="none" w:sz="0" w:space="0" w:color="auto"/>
        <w:left w:val="none" w:sz="0" w:space="0" w:color="auto"/>
        <w:bottom w:val="none" w:sz="0" w:space="0" w:color="auto"/>
        <w:right w:val="none" w:sz="0" w:space="0" w:color="auto"/>
      </w:divBdr>
    </w:div>
    <w:div w:id="1171528483">
      <w:bodyDiv w:val="1"/>
      <w:marLeft w:val="0"/>
      <w:marRight w:val="0"/>
      <w:marTop w:val="0"/>
      <w:marBottom w:val="0"/>
      <w:divBdr>
        <w:top w:val="none" w:sz="0" w:space="0" w:color="auto"/>
        <w:left w:val="none" w:sz="0" w:space="0" w:color="auto"/>
        <w:bottom w:val="none" w:sz="0" w:space="0" w:color="auto"/>
        <w:right w:val="none" w:sz="0" w:space="0" w:color="auto"/>
      </w:divBdr>
    </w:div>
    <w:div w:id="1171598936">
      <w:bodyDiv w:val="1"/>
      <w:marLeft w:val="0"/>
      <w:marRight w:val="0"/>
      <w:marTop w:val="0"/>
      <w:marBottom w:val="0"/>
      <w:divBdr>
        <w:top w:val="none" w:sz="0" w:space="0" w:color="auto"/>
        <w:left w:val="none" w:sz="0" w:space="0" w:color="auto"/>
        <w:bottom w:val="none" w:sz="0" w:space="0" w:color="auto"/>
        <w:right w:val="none" w:sz="0" w:space="0" w:color="auto"/>
      </w:divBdr>
    </w:div>
    <w:div w:id="1171681346">
      <w:bodyDiv w:val="1"/>
      <w:marLeft w:val="0"/>
      <w:marRight w:val="0"/>
      <w:marTop w:val="0"/>
      <w:marBottom w:val="0"/>
      <w:divBdr>
        <w:top w:val="none" w:sz="0" w:space="0" w:color="auto"/>
        <w:left w:val="none" w:sz="0" w:space="0" w:color="auto"/>
        <w:bottom w:val="none" w:sz="0" w:space="0" w:color="auto"/>
        <w:right w:val="none" w:sz="0" w:space="0" w:color="auto"/>
      </w:divBdr>
    </w:div>
    <w:div w:id="1171871367">
      <w:bodyDiv w:val="1"/>
      <w:marLeft w:val="0"/>
      <w:marRight w:val="0"/>
      <w:marTop w:val="0"/>
      <w:marBottom w:val="0"/>
      <w:divBdr>
        <w:top w:val="none" w:sz="0" w:space="0" w:color="auto"/>
        <w:left w:val="none" w:sz="0" w:space="0" w:color="auto"/>
        <w:bottom w:val="none" w:sz="0" w:space="0" w:color="auto"/>
        <w:right w:val="none" w:sz="0" w:space="0" w:color="auto"/>
      </w:divBdr>
    </w:div>
    <w:div w:id="1171994521">
      <w:bodyDiv w:val="1"/>
      <w:marLeft w:val="0"/>
      <w:marRight w:val="0"/>
      <w:marTop w:val="0"/>
      <w:marBottom w:val="0"/>
      <w:divBdr>
        <w:top w:val="none" w:sz="0" w:space="0" w:color="auto"/>
        <w:left w:val="none" w:sz="0" w:space="0" w:color="auto"/>
        <w:bottom w:val="none" w:sz="0" w:space="0" w:color="auto"/>
        <w:right w:val="none" w:sz="0" w:space="0" w:color="auto"/>
      </w:divBdr>
    </w:div>
    <w:div w:id="1172136743">
      <w:bodyDiv w:val="1"/>
      <w:marLeft w:val="0"/>
      <w:marRight w:val="0"/>
      <w:marTop w:val="0"/>
      <w:marBottom w:val="0"/>
      <w:divBdr>
        <w:top w:val="none" w:sz="0" w:space="0" w:color="auto"/>
        <w:left w:val="none" w:sz="0" w:space="0" w:color="auto"/>
        <w:bottom w:val="none" w:sz="0" w:space="0" w:color="auto"/>
        <w:right w:val="none" w:sz="0" w:space="0" w:color="auto"/>
      </w:divBdr>
    </w:div>
    <w:div w:id="1172186531">
      <w:bodyDiv w:val="1"/>
      <w:marLeft w:val="0"/>
      <w:marRight w:val="0"/>
      <w:marTop w:val="0"/>
      <w:marBottom w:val="0"/>
      <w:divBdr>
        <w:top w:val="none" w:sz="0" w:space="0" w:color="auto"/>
        <w:left w:val="none" w:sz="0" w:space="0" w:color="auto"/>
        <w:bottom w:val="none" w:sz="0" w:space="0" w:color="auto"/>
        <w:right w:val="none" w:sz="0" w:space="0" w:color="auto"/>
      </w:divBdr>
    </w:div>
    <w:div w:id="1172259793">
      <w:bodyDiv w:val="1"/>
      <w:marLeft w:val="0"/>
      <w:marRight w:val="0"/>
      <w:marTop w:val="0"/>
      <w:marBottom w:val="0"/>
      <w:divBdr>
        <w:top w:val="none" w:sz="0" w:space="0" w:color="auto"/>
        <w:left w:val="none" w:sz="0" w:space="0" w:color="auto"/>
        <w:bottom w:val="none" w:sz="0" w:space="0" w:color="auto"/>
        <w:right w:val="none" w:sz="0" w:space="0" w:color="auto"/>
      </w:divBdr>
    </w:div>
    <w:div w:id="1172337004">
      <w:bodyDiv w:val="1"/>
      <w:marLeft w:val="0"/>
      <w:marRight w:val="0"/>
      <w:marTop w:val="0"/>
      <w:marBottom w:val="0"/>
      <w:divBdr>
        <w:top w:val="none" w:sz="0" w:space="0" w:color="auto"/>
        <w:left w:val="none" w:sz="0" w:space="0" w:color="auto"/>
        <w:bottom w:val="none" w:sz="0" w:space="0" w:color="auto"/>
        <w:right w:val="none" w:sz="0" w:space="0" w:color="auto"/>
      </w:divBdr>
    </w:div>
    <w:div w:id="1172525050">
      <w:bodyDiv w:val="1"/>
      <w:marLeft w:val="0"/>
      <w:marRight w:val="0"/>
      <w:marTop w:val="0"/>
      <w:marBottom w:val="0"/>
      <w:divBdr>
        <w:top w:val="none" w:sz="0" w:space="0" w:color="auto"/>
        <w:left w:val="none" w:sz="0" w:space="0" w:color="auto"/>
        <w:bottom w:val="none" w:sz="0" w:space="0" w:color="auto"/>
        <w:right w:val="none" w:sz="0" w:space="0" w:color="auto"/>
      </w:divBdr>
    </w:div>
    <w:div w:id="1172648165">
      <w:bodyDiv w:val="1"/>
      <w:marLeft w:val="0"/>
      <w:marRight w:val="0"/>
      <w:marTop w:val="0"/>
      <w:marBottom w:val="0"/>
      <w:divBdr>
        <w:top w:val="none" w:sz="0" w:space="0" w:color="auto"/>
        <w:left w:val="none" w:sz="0" w:space="0" w:color="auto"/>
        <w:bottom w:val="none" w:sz="0" w:space="0" w:color="auto"/>
        <w:right w:val="none" w:sz="0" w:space="0" w:color="auto"/>
      </w:divBdr>
    </w:div>
    <w:div w:id="1173102880">
      <w:bodyDiv w:val="1"/>
      <w:marLeft w:val="0"/>
      <w:marRight w:val="0"/>
      <w:marTop w:val="0"/>
      <w:marBottom w:val="0"/>
      <w:divBdr>
        <w:top w:val="none" w:sz="0" w:space="0" w:color="auto"/>
        <w:left w:val="none" w:sz="0" w:space="0" w:color="auto"/>
        <w:bottom w:val="none" w:sz="0" w:space="0" w:color="auto"/>
        <w:right w:val="none" w:sz="0" w:space="0" w:color="auto"/>
      </w:divBdr>
    </w:div>
    <w:div w:id="1173107129">
      <w:bodyDiv w:val="1"/>
      <w:marLeft w:val="0"/>
      <w:marRight w:val="0"/>
      <w:marTop w:val="0"/>
      <w:marBottom w:val="0"/>
      <w:divBdr>
        <w:top w:val="none" w:sz="0" w:space="0" w:color="auto"/>
        <w:left w:val="none" w:sz="0" w:space="0" w:color="auto"/>
        <w:bottom w:val="none" w:sz="0" w:space="0" w:color="auto"/>
        <w:right w:val="none" w:sz="0" w:space="0" w:color="auto"/>
      </w:divBdr>
    </w:div>
    <w:div w:id="1173255393">
      <w:bodyDiv w:val="1"/>
      <w:marLeft w:val="0"/>
      <w:marRight w:val="0"/>
      <w:marTop w:val="0"/>
      <w:marBottom w:val="0"/>
      <w:divBdr>
        <w:top w:val="none" w:sz="0" w:space="0" w:color="auto"/>
        <w:left w:val="none" w:sz="0" w:space="0" w:color="auto"/>
        <w:bottom w:val="none" w:sz="0" w:space="0" w:color="auto"/>
        <w:right w:val="none" w:sz="0" w:space="0" w:color="auto"/>
      </w:divBdr>
    </w:div>
    <w:div w:id="1173451388">
      <w:bodyDiv w:val="1"/>
      <w:marLeft w:val="0"/>
      <w:marRight w:val="0"/>
      <w:marTop w:val="0"/>
      <w:marBottom w:val="0"/>
      <w:divBdr>
        <w:top w:val="none" w:sz="0" w:space="0" w:color="auto"/>
        <w:left w:val="none" w:sz="0" w:space="0" w:color="auto"/>
        <w:bottom w:val="none" w:sz="0" w:space="0" w:color="auto"/>
        <w:right w:val="none" w:sz="0" w:space="0" w:color="auto"/>
      </w:divBdr>
    </w:div>
    <w:div w:id="1173564758">
      <w:bodyDiv w:val="1"/>
      <w:marLeft w:val="0"/>
      <w:marRight w:val="0"/>
      <w:marTop w:val="0"/>
      <w:marBottom w:val="0"/>
      <w:divBdr>
        <w:top w:val="none" w:sz="0" w:space="0" w:color="auto"/>
        <w:left w:val="none" w:sz="0" w:space="0" w:color="auto"/>
        <w:bottom w:val="none" w:sz="0" w:space="0" w:color="auto"/>
        <w:right w:val="none" w:sz="0" w:space="0" w:color="auto"/>
      </w:divBdr>
    </w:div>
    <w:div w:id="1173646354">
      <w:bodyDiv w:val="1"/>
      <w:marLeft w:val="0"/>
      <w:marRight w:val="0"/>
      <w:marTop w:val="0"/>
      <w:marBottom w:val="0"/>
      <w:divBdr>
        <w:top w:val="none" w:sz="0" w:space="0" w:color="auto"/>
        <w:left w:val="none" w:sz="0" w:space="0" w:color="auto"/>
        <w:bottom w:val="none" w:sz="0" w:space="0" w:color="auto"/>
        <w:right w:val="none" w:sz="0" w:space="0" w:color="auto"/>
      </w:divBdr>
    </w:div>
    <w:div w:id="1173766765">
      <w:bodyDiv w:val="1"/>
      <w:marLeft w:val="0"/>
      <w:marRight w:val="0"/>
      <w:marTop w:val="0"/>
      <w:marBottom w:val="0"/>
      <w:divBdr>
        <w:top w:val="none" w:sz="0" w:space="0" w:color="auto"/>
        <w:left w:val="none" w:sz="0" w:space="0" w:color="auto"/>
        <w:bottom w:val="none" w:sz="0" w:space="0" w:color="auto"/>
        <w:right w:val="none" w:sz="0" w:space="0" w:color="auto"/>
      </w:divBdr>
    </w:div>
    <w:div w:id="1173834243">
      <w:bodyDiv w:val="1"/>
      <w:marLeft w:val="0"/>
      <w:marRight w:val="0"/>
      <w:marTop w:val="0"/>
      <w:marBottom w:val="0"/>
      <w:divBdr>
        <w:top w:val="none" w:sz="0" w:space="0" w:color="auto"/>
        <w:left w:val="none" w:sz="0" w:space="0" w:color="auto"/>
        <w:bottom w:val="none" w:sz="0" w:space="0" w:color="auto"/>
        <w:right w:val="none" w:sz="0" w:space="0" w:color="auto"/>
      </w:divBdr>
    </w:div>
    <w:div w:id="1174107723">
      <w:bodyDiv w:val="1"/>
      <w:marLeft w:val="0"/>
      <w:marRight w:val="0"/>
      <w:marTop w:val="0"/>
      <w:marBottom w:val="0"/>
      <w:divBdr>
        <w:top w:val="none" w:sz="0" w:space="0" w:color="auto"/>
        <w:left w:val="none" w:sz="0" w:space="0" w:color="auto"/>
        <w:bottom w:val="none" w:sz="0" w:space="0" w:color="auto"/>
        <w:right w:val="none" w:sz="0" w:space="0" w:color="auto"/>
      </w:divBdr>
    </w:div>
    <w:div w:id="1174297368">
      <w:bodyDiv w:val="1"/>
      <w:marLeft w:val="0"/>
      <w:marRight w:val="0"/>
      <w:marTop w:val="0"/>
      <w:marBottom w:val="0"/>
      <w:divBdr>
        <w:top w:val="none" w:sz="0" w:space="0" w:color="auto"/>
        <w:left w:val="none" w:sz="0" w:space="0" w:color="auto"/>
        <w:bottom w:val="none" w:sz="0" w:space="0" w:color="auto"/>
        <w:right w:val="none" w:sz="0" w:space="0" w:color="auto"/>
      </w:divBdr>
    </w:div>
    <w:div w:id="1174417206">
      <w:bodyDiv w:val="1"/>
      <w:marLeft w:val="0"/>
      <w:marRight w:val="0"/>
      <w:marTop w:val="0"/>
      <w:marBottom w:val="0"/>
      <w:divBdr>
        <w:top w:val="none" w:sz="0" w:space="0" w:color="auto"/>
        <w:left w:val="none" w:sz="0" w:space="0" w:color="auto"/>
        <w:bottom w:val="none" w:sz="0" w:space="0" w:color="auto"/>
        <w:right w:val="none" w:sz="0" w:space="0" w:color="auto"/>
      </w:divBdr>
    </w:div>
    <w:div w:id="1174536357">
      <w:bodyDiv w:val="1"/>
      <w:marLeft w:val="0"/>
      <w:marRight w:val="0"/>
      <w:marTop w:val="0"/>
      <w:marBottom w:val="0"/>
      <w:divBdr>
        <w:top w:val="none" w:sz="0" w:space="0" w:color="auto"/>
        <w:left w:val="none" w:sz="0" w:space="0" w:color="auto"/>
        <w:bottom w:val="none" w:sz="0" w:space="0" w:color="auto"/>
        <w:right w:val="none" w:sz="0" w:space="0" w:color="auto"/>
      </w:divBdr>
    </w:div>
    <w:div w:id="1175069056">
      <w:bodyDiv w:val="1"/>
      <w:marLeft w:val="0"/>
      <w:marRight w:val="0"/>
      <w:marTop w:val="0"/>
      <w:marBottom w:val="0"/>
      <w:divBdr>
        <w:top w:val="none" w:sz="0" w:space="0" w:color="auto"/>
        <w:left w:val="none" w:sz="0" w:space="0" w:color="auto"/>
        <w:bottom w:val="none" w:sz="0" w:space="0" w:color="auto"/>
        <w:right w:val="none" w:sz="0" w:space="0" w:color="auto"/>
      </w:divBdr>
    </w:div>
    <w:div w:id="1175415025">
      <w:bodyDiv w:val="1"/>
      <w:marLeft w:val="0"/>
      <w:marRight w:val="0"/>
      <w:marTop w:val="0"/>
      <w:marBottom w:val="0"/>
      <w:divBdr>
        <w:top w:val="none" w:sz="0" w:space="0" w:color="auto"/>
        <w:left w:val="none" w:sz="0" w:space="0" w:color="auto"/>
        <w:bottom w:val="none" w:sz="0" w:space="0" w:color="auto"/>
        <w:right w:val="none" w:sz="0" w:space="0" w:color="auto"/>
      </w:divBdr>
    </w:div>
    <w:div w:id="1175417761">
      <w:bodyDiv w:val="1"/>
      <w:marLeft w:val="0"/>
      <w:marRight w:val="0"/>
      <w:marTop w:val="0"/>
      <w:marBottom w:val="0"/>
      <w:divBdr>
        <w:top w:val="none" w:sz="0" w:space="0" w:color="auto"/>
        <w:left w:val="none" w:sz="0" w:space="0" w:color="auto"/>
        <w:bottom w:val="none" w:sz="0" w:space="0" w:color="auto"/>
        <w:right w:val="none" w:sz="0" w:space="0" w:color="auto"/>
      </w:divBdr>
    </w:div>
    <w:div w:id="1175998125">
      <w:bodyDiv w:val="1"/>
      <w:marLeft w:val="0"/>
      <w:marRight w:val="0"/>
      <w:marTop w:val="0"/>
      <w:marBottom w:val="0"/>
      <w:divBdr>
        <w:top w:val="none" w:sz="0" w:space="0" w:color="auto"/>
        <w:left w:val="none" w:sz="0" w:space="0" w:color="auto"/>
        <w:bottom w:val="none" w:sz="0" w:space="0" w:color="auto"/>
        <w:right w:val="none" w:sz="0" w:space="0" w:color="auto"/>
      </w:divBdr>
    </w:div>
    <w:div w:id="1176110911">
      <w:bodyDiv w:val="1"/>
      <w:marLeft w:val="0"/>
      <w:marRight w:val="0"/>
      <w:marTop w:val="0"/>
      <w:marBottom w:val="0"/>
      <w:divBdr>
        <w:top w:val="none" w:sz="0" w:space="0" w:color="auto"/>
        <w:left w:val="none" w:sz="0" w:space="0" w:color="auto"/>
        <w:bottom w:val="none" w:sz="0" w:space="0" w:color="auto"/>
        <w:right w:val="none" w:sz="0" w:space="0" w:color="auto"/>
      </w:divBdr>
    </w:div>
    <w:div w:id="1176194441">
      <w:bodyDiv w:val="1"/>
      <w:marLeft w:val="0"/>
      <w:marRight w:val="0"/>
      <w:marTop w:val="0"/>
      <w:marBottom w:val="0"/>
      <w:divBdr>
        <w:top w:val="none" w:sz="0" w:space="0" w:color="auto"/>
        <w:left w:val="none" w:sz="0" w:space="0" w:color="auto"/>
        <w:bottom w:val="none" w:sz="0" w:space="0" w:color="auto"/>
        <w:right w:val="none" w:sz="0" w:space="0" w:color="auto"/>
      </w:divBdr>
    </w:div>
    <w:div w:id="1176266132">
      <w:bodyDiv w:val="1"/>
      <w:marLeft w:val="0"/>
      <w:marRight w:val="0"/>
      <w:marTop w:val="0"/>
      <w:marBottom w:val="0"/>
      <w:divBdr>
        <w:top w:val="none" w:sz="0" w:space="0" w:color="auto"/>
        <w:left w:val="none" w:sz="0" w:space="0" w:color="auto"/>
        <w:bottom w:val="none" w:sz="0" w:space="0" w:color="auto"/>
        <w:right w:val="none" w:sz="0" w:space="0" w:color="auto"/>
      </w:divBdr>
    </w:div>
    <w:div w:id="1176573507">
      <w:bodyDiv w:val="1"/>
      <w:marLeft w:val="0"/>
      <w:marRight w:val="0"/>
      <w:marTop w:val="0"/>
      <w:marBottom w:val="0"/>
      <w:divBdr>
        <w:top w:val="none" w:sz="0" w:space="0" w:color="auto"/>
        <w:left w:val="none" w:sz="0" w:space="0" w:color="auto"/>
        <w:bottom w:val="none" w:sz="0" w:space="0" w:color="auto"/>
        <w:right w:val="none" w:sz="0" w:space="0" w:color="auto"/>
      </w:divBdr>
    </w:div>
    <w:div w:id="1176774172">
      <w:bodyDiv w:val="1"/>
      <w:marLeft w:val="0"/>
      <w:marRight w:val="0"/>
      <w:marTop w:val="0"/>
      <w:marBottom w:val="0"/>
      <w:divBdr>
        <w:top w:val="none" w:sz="0" w:space="0" w:color="auto"/>
        <w:left w:val="none" w:sz="0" w:space="0" w:color="auto"/>
        <w:bottom w:val="none" w:sz="0" w:space="0" w:color="auto"/>
        <w:right w:val="none" w:sz="0" w:space="0" w:color="auto"/>
      </w:divBdr>
    </w:div>
    <w:div w:id="1177186590">
      <w:bodyDiv w:val="1"/>
      <w:marLeft w:val="0"/>
      <w:marRight w:val="0"/>
      <w:marTop w:val="0"/>
      <w:marBottom w:val="0"/>
      <w:divBdr>
        <w:top w:val="none" w:sz="0" w:space="0" w:color="auto"/>
        <w:left w:val="none" w:sz="0" w:space="0" w:color="auto"/>
        <w:bottom w:val="none" w:sz="0" w:space="0" w:color="auto"/>
        <w:right w:val="none" w:sz="0" w:space="0" w:color="auto"/>
      </w:divBdr>
    </w:div>
    <w:div w:id="1177378760">
      <w:bodyDiv w:val="1"/>
      <w:marLeft w:val="0"/>
      <w:marRight w:val="0"/>
      <w:marTop w:val="0"/>
      <w:marBottom w:val="0"/>
      <w:divBdr>
        <w:top w:val="none" w:sz="0" w:space="0" w:color="auto"/>
        <w:left w:val="none" w:sz="0" w:space="0" w:color="auto"/>
        <w:bottom w:val="none" w:sz="0" w:space="0" w:color="auto"/>
        <w:right w:val="none" w:sz="0" w:space="0" w:color="auto"/>
      </w:divBdr>
    </w:div>
    <w:div w:id="1177379844">
      <w:bodyDiv w:val="1"/>
      <w:marLeft w:val="0"/>
      <w:marRight w:val="0"/>
      <w:marTop w:val="0"/>
      <w:marBottom w:val="0"/>
      <w:divBdr>
        <w:top w:val="none" w:sz="0" w:space="0" w:color="auto"/>
        <w:left w:val="none" w:sz="0" w:space="0" w:color="auto"/>
        <w:bottom w:val="none" w:sz="0" w:space="0" w:color="auto"/>
        <w:right w:val="none" w:sz="0" w:space="0" w:color="auto"/>
      </w:divBdr>
    </w:div>
    <w:div w:id="1178034528">
      <w:bodyDiv w:val="1"/>
      <w:marLeft w:val="0"/>
      <w:marRight w:val="0"/>
      <w:marTop w:val="0"/>
      <w:marBottom w:val="0"/>
      <w:divBdr>
        <w:top w:val="none" w:sz="0" w:space="0" w:color="auto"/>
        <w:left w:val="none" w:sz="0" w:space="0" w:color="auto"/>
        <w:bottom w:val="none" w:sz="0" w:space="0" w:color="auto"/>
        <w:right w:val="none" w:sz="0" w:space="0" w:color="auto"/>
      </w:divBdr>
    </w:div>
    <w:div w:id="1178227418">
      <w:bodyDiv w:val="1"/>
      <w:marLeft w:val="0"/>
      <w:marRight w:val="0"/>
      <w:marTop w:val="0"/>
      <w:marBottom w:val="0"/>
      <w:divBdr>
        <w:top w:val="none" w:sz="0" w:space="0" w:color="auto"/>
        <w:left w:val="none" w:sz="0" w:space="0" w:color="auto"/>
        <w:bottom w:val="none" w:sz="0" w:space="0" w:color="auto"/>
        <w:right w:val="none" w:sz="0" w:space="0" w:color="auto"/>
      </w:divBdr>
    </w:div>
    <w:div w:id="1178232966">
      <w:bodyDiv w:val="1"/>
      <w:marLeft w:val="0"/>
      <w:marRight w:val="0"/>
      <w:marTop w:val="0"/>
      <w:marBottom w:val="0"/>
      <w:divBdr>
        <w:top w:val="none" w:sz="0" w:space="0" w:color="auto"/>
        <w:left w:val="none" w:sz="0" w:space="0" w:color="auto"/>
        <w:bottom w:val="none" w:sz="0" w:space="0" w:color="auto"/>
        <w:right w:val="none" w:sz="0" w:space="0" w:color="auto"/>
      </w:divBdr>
    </w:div>
    <w:div w:id="1178541381">
      <w:bodyDiv w:val="1"/>
      <w:marLeft w:val="0"/>
      <w:marRight w:val="0"/>
      <w:marTop w:val="0"/>
      <w:marBottom w:val="0"/>
      <w:divBdr>
        <w:top w:val="none" w:sz="0" w:space="0" w:color="auto"/>
        <w:left w:val="none" w:sz="0" w:space="0" w:color="auto"/>
        <w:bottom w:val="none" w:sz="0" w:space="0" w:color="auto"/>
        <w:right w:val="none" w:sz="0" w:space="0" w:color="auto"/>
      </w:divBdr>
    </w:div>
    <w:div w:id="1178999746">
      <w:bodyDiv w:val="1"/>
      <w:marLeft w:val="0"/>
      <w:marRight w:val="0"/>
      <w:marTop w:val="0"/>
      <w:marBottom w:val="0"/>
      <w:divBdr>
        <w:top w:val="none" w:sz="0" w:space="0" w:color="auto"/>
        <w:left w:val="none" w:sz="0" w:space="0" w:color="auto"/>
        <w:bottom w:val="none" w:sz="0" w:space="0" w:color="auto"/>
        <w:right w:val="none" w:sz="0" w:space="0" w:color="auto"/>
      </w:divBdr>
    </w:div>
    <w:div w:id="1179008778">
      <w:bodyDiv w:val="1"/>
      <w:marLeft w:val="0"/>
      <w:marRight w:val="0"/>
      <w:marTop w:val="0"/>
      <w:marBottom w:val="0"/>
      <w:divBdr>
        <w:top w:val="none" w:sz="0" w:space="0" w:color="auto"/>
        <w:left w:val="none" w:sz="0" w:space="0" w:color="auto"/>
        <w:bottom w:val="none" w:sz="0" w:space="0" w:color="auto"/>
        <w:right w:val="none" w:sz="0" w:space="0" w:color="auto"/>
      </w:divBdr>
    </w:div>
    <w:div w:id="1179125405">
      <w:bodyDiv w:val="1"/>
      <w:marLeft w:val="0"/>
      <w:marRight w:val="0"/>
      <w:marTop w:val="0"/>
      <w:marBottom w:val="0"/>
      <w:divBdr>
        <w:top w:val="none" w:sz="0" w:space="0" w:color="auto"/>
        <w:left w:val="none" w:sz="0" w:space="0" w:color="auto"/>
        <w:bottom w:val="none" w:sz="0" w:space="0" w:color="auto"/>
        <w:right w:val="none" w:sz="0" w:space="0" w:color="auto"/>
      </w:divBdr>
    </w:div>
    <w:div w:id="1180043819">
      <w:bodyDiv w:val="1"/>
      <w:marLeft w:val="0"/>
      <w:marRight w:val="0"/>
      <w:marTop w:val="0"/>
      <w:marBottom w:val="0"/>
      <w:divBdr>
        <w:top w:val="none" w:sz="0" w:space="0" w:color="auto"/>
        <w:left w:val="none" w:sz="0" w:space="0" w:color="auto"/>
        <w:bottom w:val="none" w:sz="0" w:space="0" w:color="auto"/>
        <w:right w:val="none" w:sz="0" w:space="0" w:color="auto"/>
      </w:divBdr>
    </w:div>
    <w:div w:id="1180853087">
      <w:bodyDiv w:val="1"/>
      <w:marLeft w:val="0"/>
      <w:marRight w:val="0"/>
      <w:marTop w:val="0"/>
      <w:marBottom w:val="0"/>
      <w:divBdr>
        <w:top w:val="none" w:sz="0" w:space="0" w:color="auto"/>
        <w:left w:val="none" w:sz="0" w:space="0" w:color="auto"/>
        <w:bottom w:val="none" w:sz="0" w:space="0" w:color="auto"/>
        <w:right w:val="none" w:sz="0" w:space="0" w:color="auto"/>
      </w:divBdr>
    </w:div>
    <w:div w:id="1181161509">
      <w:bodyDiv w:val="1"/>
      <w:marLeft w:val="0"/>
      <w:marRight w:val="0"/>
      <w:marTop w:val="0"/>
      <w:marBottom w:val="0"/>
      <w:divBdr>
        <w:top w:val="none" w:sz="0" w:space="0" w:color="auto"/>
        <w:left w:val="none" w:sz="0" w:space="0" w:color="auto"/>
        <w:bottom w:val="none" w:sz="0" w:space="0" w:color="auto"/>
        <w:right w:val="none" w:sz="0" w:space="0" w:color="auto"/>
      </w:divBdr>
    </w:div>
    <w:div w:id="1181313439">
      <w:bodyDiv w:val="1"/>
      <w:marLeft w:val="0"/>
      <w:marRight w:val="0"/>
      <w:marTop w:val="0"/>
      <w:marBottom w:val="0"/>
      <w:divBdr>
        <w:top w:val="none" w:sz="0" w:space="0" w:color="auto"/>
        <w:left w:val="none" w:sz="0" w:space="0" w:color="auto"/>
        <w:bottom w:val="none" w:sz="0" w:space="0" w:color="auto"/>
        <w:right w:val="none" w:sz="0" w:space="0" w:color="auto"/>
      </w:divBdr>
    </w:div>
    <w:div w:id="1181507163">
      <w:bodyDiv w:val="1"/>
      <w:marLeft w:val="0"/>
      <w:marRight w:val="0"/>
      <w:marTop w:val="0"/>
      <w:marBottom w:val="0"/>
      <w:divBdr>
        <w:top w:val="none" w:sz="0" w:space="0" w:color="auto"/>
        <w:left w:val="none" w:sz="0" w:space="0" w:color="auto"/>
        <w:bottom w:val="none" w:sz="0" w:space="0" w:color="auto"/>
        <w:right w:val="none" w:sz="0" w:space="0" w:color="auto"/>
      </w:divBdr>
    </w:div>
    <w:div w:id="1181509300">
      <w:bodyDiv w:val="1"/>
      <w:marLeft w:val="0"/>
      <w:marRight w:val="0"/>
      <w:marTop w:val="0"/>
      <w:marBottom w:val="0"/>
      <w:divBdr>
        <w:top w:val="none" w:sz="0" w:space="0" w:color="auto"/>
        <w:left w:val="none" w:sz="0" w:space="0" w:color="auto"/>
        <w:bottom w:val="none" w:sz="0" w:space="0" w:color="auto"/>
        <w:right w:val="none" w:sz="0" w:space="0" w:color="auto"/>
      </w:divBdr>
    </w:div>
    <w:div w:id="1181698742">
      <w:bodyDiv w:val="1"/>
      <w:marLeft w:val="0"/>
      <w:marRight w:val="0"/>
      <w:marTop w:val="0"/>
      <w:marBottom w:val="0"/>
      <w:divBdr>
        <w:top w:val="none" w:sz="0" w:space="0" w:color="auto"/>
        <w:left w:val="none" w:sz="0" w:space="0" w:color="auto"/>
        <w:bottom w:val="none" w:sz="0" w:space="0" w:color="auto"/>
        <w:right w:val="none" w:sz="0" w:space="0" w:color="auto"/>
      </w:divBdr>
    </w:div>
    <w:div w:id="1182205995">
      <w:bodyDiv w:val="1"/>
      <w:marLeft w:val="0"/>
      <w:marRight w:val="0"/>
      <w:marTop w:val="0"/>
      <w:marBottom w:val="0"/>
      <w:divBdr>
        <w:top w:val="none" w:sz="0" w:space="0" w:color="auto"/>
        <w:left w:val="none" w:sz="0" w:space="0" w:color="auto"/>
        <w:bottom w:val="none" w:sz="0" w:space="0" w:color="auto"/>
        <w:right w:val="none" w:sz="0" w:space="0" w:color="auto"/>
      </w:divBdr>
    </w:div>
    <w:div w:id="1182356519">
      <w:bodyDiv w:val="1"/>
      <w:marLeft w:val="0"/>
      <w:marRight w:val="0"/>
      <w:marTop w:val="0"/>
      <w:marBottom w:val="0"/>
      <w:divBdr>
        <w:top w:val="none" w:sz="0" w:space="0" w:color="auto"/>
        <w:left w:val="none" w:sz="0" w:space="0" w:color="auto"/>
        <w:bottom w:val="none" w:sz="0" w:space="0" w:color="auto"/>
        <w:right w:val="none" w:sz="0" w:space="0" w:color="auto"/>
      </w:divBdr>
    </w:div>
    <w:div w:id="1182668842">
      <w:bodyDiv w:val="1"/>
      <w:marLeft w:val="0"/>
      <w:marRight w:val="0"/>
      <w:marTop w:val="0"/>
      <w:marBottom w:val="0"/>
      <w:divBdr>
        <w:top w:val="none" w:sz="0" w:space="0" w:color="auto"/>
        <w:left w:val="none" w:sz="0" w:space="0" w:color="auto"/>
        <w:bottom w:val="none" w:sz="0" w:space="0" w:color="auto"/>
        <w:right w:val="none" w:sz="0" w:space="0" w:color="auto"/>
      </w:divBdr>
    </w:div>
    <w:div w:id="1182817414">
      <w:bodyDiv w:val="1"/>
      <w:marLeft w:val="0"/>
      <w:marRight w:val="0"/>
      <w:marTop w:val="0"/>
      <w:marBottom w:val="0"/>
      <w:divBdr>
        <w:top w:val="none" w:sz="0" w:space="0" w:color="auto"/>
        <w:left w:val="none" w:sz="0" w:space="0" w:color="auto"/>
        <w:bottom w:val="none" w:sz="0" w:space="0" w:color="auto"/>
        <w:right w:val="none" w:sz="0" w:space="0" w:color="auto"/>
      </w:divBdr>
    </w:div>
    <w:div w:id="1183010451">
      <w:bodyDiv w:val="1"/>
      <w:marLeft w:val="0"/>
      <w:marRight w:val="0"/>
      <w:marTop w:val="0"/>
      <w:marBottom w:val="0"/>
      <w:divBdr>
        <w:top w:val="none" w:sz="0" w:space="0" w:color="auto"/>
        <w:left w:val="none" w:sz="0" w:space="0" w:color="auto"/>
        <w:bottom w:val="none" w:sz="0" w:space="0" w:color="auto"/>
        <w:right w:val="none" w:sz="0" w:space="0" w:color="auto"/>
      </w:divBdr>
    </w:div>
    <w:div w:id="1183016048">
      <w:bodyDiv w:val="1"/>
      <w:marLeft w:val="0"/>
      <w:marRight w:val="0"/>
      <w:marTop w:val="0"/>
      <w:marBottom w:val="0"/>
      <w:divBdr>
        <w:top w:val="none" w:sz="0" w:space="0" w:color="auto"/>
        <w:left w:val="none" w:sz="0" w:space="0" w:color="auto"/>
        <w:bottom w:val="none" w:sz="0" w:space="0" w:color="auto"/>
        <w:right w:val="none" w:sz="0" w:space="0" w:color="auto"/>
      </w:divBdr>
    </w:div>
    <w:div w:id="1183084137">
      <w:bodyDiv w:val="1"/>
      <w:marLeft w:val="0"/>
      <w:marRight w:val="0"/>
      <w:marTop w:val="0"/>
      <w:marBottom w:val="0"/>
      <w:divBdr>
        <w:top w:val="none" w:sz="0" w:space="0" w:color="auto"/>
        <w:left w:val="none" w:sz="0" w:space="0" w:color="auto"/>
        <w:bottom w:val="none" w:sz="0" w:space="0" w:color="auto"/>
        <w:right w:val="none" w:sz="0" w:space="0" w:color="auto"/>
      </w:divBdr>
    </w:div>
    <w:div w:id="1183471047">
      <w:bodyDiv w:val="1"/>
      <w:marLeft w:val="0"/>
      <w:marRight w:val="0"/>
      <w:marTop w:val="0"/>
      <w:marBottom w:val="0"/>
      <w:divBdr>
        <w:top w:val="none" w:sz="0" w:space="0" w:color="auto"/>
        <w:left w:val="none" w:sz="0" w:space="0" w:color="auto"/>
        <w:bottom w:val="none" w:sz="0" w:space="0" w:color="auto"/>
        <w:right w:val="none" w:sz="0" w:space="0" w:color="auto"/>
      </w:divBdr>
    </w:div>
    <w:div w:id="1183517830">
      <w:bodyDiv w:val="1"/>
      <w:marLeft w:val="0"/>
      <w:marRight w:val="0"/>
      <w:marTop w:val="0"/>
      <w:marBottom w:val="0"/>
      <w:divBdr>
        <w:top w:val="none" w:sz="0" w:space="0" w:color="auto"/>
        <w:left w:val="none" w:sz="0" w:space="0" w:color="auto"/>
        <w:bottom w:val="none" w:sz="0" w:space="0" w:color="auto"/>
        <w:right w:val="none" w:sz="0" w:space="0" w:color="auto"/>
      </w:divBdr>
    </w:div>
    <w:div w:id="1184127908">
      <w:bodyDiv w:val="1"/>
      <w:marLeft w:val="0"/>
      <w:marRight w:val="0"/>
      <w:marTop w:val="0"/>
      <w:marBottom w:val="0"/>
      <w:divBdr>
        <w:top w:val="none" w:sz="0" w:space="0" w:color="auto"/>
        <w:left w:val="none" w:sz="0" w:space="0" w:color="auto"/>
        <w:bottom w:val="none" w:sz="0" w:space="0" w:color="auto"/>
        <w:right w:val="none" w:sz="0" w:space="0" w:color="auto"/>
      </w:divBdr>
    </w:div>
    <w:div w:id="1184398205">
      <w:bodyDiv w:val="1"/>
      <w:marLeft w:val="0"/>
      <w:marRight w:val="0"/>
      <w:marTop w:val="0"/>
      <w:marBottom w:val="0"/>
      <w:divBdr>
        <w:top w:val="none" w:sz="0" w:space="0" w:color="auto"/>
        <w:left w:val="none" w:sz="0" w:space="0" w:color="auto"/>
        <w:bottom w:val="none" w:sz="0" w:space="0" w:color="auto"/>
        <w:right w:val="none" w:sz="0" w:space="0" w:color="auto"/>
      </w:divBdr>
    </w:div>
    <w:div w:id="1184981273">
      <w:bodyDiv w:val="1"/>
      <w:marLeft w:val="0"/>
      <w:marRight w:val="0"/>
      <w:marTop w:val="0"/>
      <w:marBottom w:val="0"/>
      <w:divBdr>
        <w:top w:val="none" w:sz="0" w:space="0" w:color="auto"/>
        <w:left w:val="none" w:sz="0" w:space="0" w:color="auto"/>
        <w:bottom w:val="none" w:sz="0" w:space="0" w:color="auto"/>
        <w:right w:val="none" w:sz="0" w:space="0" w:color="auto"/>
      </w:divBdr>
    </w:div>
    <w:div w:id="1185359147">
      <w:bodyDiv w:val="1"/>
      <w:marLeft w:val="0"/>
      <w:marRight w:val="0"/>
      <w:marTop w:val="0"/>
      <w:marBottom w:val="0"/>
      <w:divBdr>
        <w:top w:val="none" w:sz="0" w:space="0" w:color="auto"/>
        <w:left w:val="none" w:sz="0" w:space="0" w:color="auto"/>
        <w:bottom w:val="none" w:sz="0" w:space="0" w:color="auto"/>
        <w:right w:val="none" w:sz="0" w:space="0" w:color="auto"/>
      </w:divBdr>
    </w:div>
    <w:div w:id="1185363869">
      <w:bodyDiv w:val="1"/>
      <w:marLeft w:val="0"/>
      <w:marRight w:val="0"/>
      <w:marTop w:val="0"/>
      <w:marBottom w:val="0"/>
      <w:divBdr>
        <w:top w:val="none" w:sz="0" w:space="0" w:color="auto"/>
        <w:left w:val="none" w:sz="0" w:space="0" w:color="auto"/>
        <w:bottom w:val="none" w:sz="0" w:space="0" w:color="auto"/>
        <w:right w:val="none" w:sz="0" w:space="0" w:color="auto"/>
      </w:divBdr>
    </w:div>
    <w:div w:id="1185747689">
      <w:bodyDiv w:val="1"/>
      <w:marLeft w:val="0"/>
      <w:marRight w:val="0"/>
      <w:marTop w:val="0"/>
      <w:marBottom w:val="0"/>
      <w:divBdr>
        <w:top w:val="none" w:sz="0" w:space="0" w:color="auto"/>
        <w:left w:val="none" w:sz="0" w:space="0" w:color="auto"/>
        <w:bottom w:val="none" w:sz="0" w:space="0" w:color="auto"/>
        <w:right w:val="none" w:sz="0" w:space="0" w:color="auto"/>
      </w:divBdr>
    </w:div>
    <w:div w:id="1185827172">
      <w:bodyDiv w:val="1"/>
      <w:marLeft w:val="0"/>
      <w:marRight w:val="0"/>
      <w:marTop w:val="0"/>
      <w:marBottom w:val="0"/>
      <w:divBdr>
        <w:top w:val="none" w:sz="0" w:space="0" w:color="auto"/>
        <w:left w:val="none" w:sz="0" w:space="0" w:color="auto"/>
        <w:bottom w:val="none" w:sz="0" w:space="0" w:color="auto"/>
        <w:right w:val="none" w:sz="0" w:space="0" w:color="auto"/>
      </w:divBdr>
    </w:div>
    <w:div w:id="1186090617">
      <w:bodyDiv w:val="1"/>
      <w:marLeft w:val="0"/>
      <w:marRight w:val="0"/>
      <w:marTop w:val="0"/>
      <w:marBottom w:val="0"/>
      <w:divBdr>
        <w:top w:val="none" w:sz="0" w:space="0" w:color="auto"/>
        <w:left w:val="none" w:sz="0" w:space="0" w:color="auto"/>
        <w:bottom w:val="none" w:sz="0" w:space="0" w:color="auto"/>
        <w:right w:val="none" w:sz="0" w:space="0" w:color="auto"/>
      </w:divBdr>
    </w:div>
    <w:div w:id="1186138464">
      <w:bodyDiv w:val="1"/>
      <w:marLeft w:val="0"/>
      <w:marRight w:val="0"/>
      <w:marTop w:val="0"/>
      <w:marBottom w:val="0"/>
      <w:divBdr>
        <w:top w:val="none" w:sz="0" w:space="0" w:color="auto"/>
        <w:left w:val="none" w:sz="0" w:space="0" w:color="auto"/>
        <w:bottom w:val="none" w:sz="0" w:space="0" w:color="auto"/>
        <w:right w:val="none" w:sz="0" w:space="0" w:color="auto"/>
      </w:divBdr>
    </w:div>
    <w:div w:id="1186141658">
      <w:bodyDiv w:val="1"/>
      <w:marLeft w:val="0"/>
      <w:marRight w:val="0"/>
      <w:marTop w:val="0"/>
      <w:marBottom w:val="0"/>
      <w:divBdr>
        <w:top w:val="none" w:sz="0" w:space="0" w:color="auto"/>
        <w:left w:val="none" w:sz="0" w:space="0" w:color="auto"/>
        <w:bottom w:val="none" w:sz="0" w:space="0" w:color="auto"/>
        <w:right w:val="none" w:sz="0" w:space="0" w:color="auto"/>
      </w:divBdr>
    </w:div>
    <w:div w:id="1186165539">
      <w:bodyDiv w:val="1"/>
      <w:marLeft w:val="0"/>
      <w:marRight w:val="0"/>
      <w:marTop w:val="0"/>
      <w:marBottom w:val="0"/>
      <w:divBdr>
        <w:top w:val="none" w:sz="0" w:space="0" w:color="auto"/>
        <w:left w:val="none" w:sz="0" w:space="0" w:color="auto"/>
        <w:bottom w:val="none" w:sz="0" w:space="0" w:color="auto"/>
        <w:right w:val="none" w:sz="0" w:space="0" w:color="auto"/>
      </w:divBdr>
    </w:div>
    <w:div w:id="1186333919">
      <w:bodyDiv w:val="1"/>
      <w:marLeft w:val="0"/>
      <w:marRight w:val="0"/>
      <w:marTop w:val="0"/>
      <w:marBottom w:val="0"/>
      <w:divBdr>
        <w:top w:val="none" w:sz="0" w:space="0" w:color="auto"/>
        <w:left w:val="none" w:sz="0" w:space="0" w:color="auto"/>
        <w:bottom w:val="none" w:sz="0" w:space="0" w:color="auto"/>
        <w:right w:val="none" w:sz="0" w:space="0" w:color="auto"/>
      </w:divBdr>
    </w:div>
    <w:div w:id="1186675526">
      <w:bodyDiv w:val="1"/>
      <w:marLeft w:val="0"/>
      <w:marRight w:val="0"/>
      <w:marTop w:val="0"/>
      <w:marBottom w:val="0"/>
      <w:divBdr>
        <w:top w:val="none" w:sz="0" w:space="0" w:color="auto"/>
        <w:left w:val="none" w:sz="0" w:space="0" w:color="auto"/>
        <w:bottom w:val="none" w:sz="0" w:space="0" w:color="auto"/>
        <w:right w:val="none" w:sz="0" w:space="0" w:color="auto"/>
      </w:divBdr>
    </w:div>
    <w:div w:id="1187407892">
      <w:bodyDiv w:val="1"/>
      <w:marLeft w:val="0"/>
      <w:marRight w:val="0"/>
      <w:marTop w:val="0"/>
      <w:marBottom w:val="0"/>
      <w:divBdr>
        <w:top w:val="none" w:sz="0" w:space="0" w:color="auto"/>
        <w:left w:val="none" w:sz="0" w:space="0" w:color="auto"/>
        <w:bottom w:val="none" w:sz="0" w:space="0" w:color="auto"/>
        <w:right w:val="none" w:sz="0" w:space="0" w:color="auto"/>
      </w:divBdr>
    </w:div>
    <w:div w:id="1187794562">
      <w:bodyDiv w:val="1"/>
      <w:marLeft w:val="0"/>
      <w:marRight w:val="0"/>
      <w:marTop w:val="0"/>
      <w:marBottom w:val="0"/>
      <w:divBdr>
        <w:top w:val="none" w:sz="0" w:space="0" w:color="auto"/>
        <w:left w:val="none" w:sz="0" w:space="0" w:color="auto"/>
        <w:bottom w:val="none" w:sz="0" w:space="0" w:color="auto"/>
        <w:right w:val="none" w:sz="0" w:space="0" w:color="auto"/>
      </w:divBdr>
    </w:div>
    <w:div w:id="1187911011">
      <w:bodyDiv w:val="1"/>
      <w:marLeft w:val="0"/>
      <w:marRight w:val="0"/>
      <w:marTop w:val="0"/>
      <w:marBottom w:val="0"/>
      <w:divBdr>
        <w:top w:val="none" w:sz="0" w:space="0" w:color="auto"/>
        <w:left w:val="none" w:sz="0" w:space="0" w:color="auto"/>
        <w:bottom w:val="none" w:sz="0" w:space="0" w:color="auto"/>
        <w:right w:val="none" w:sz="0" w:space="0" w:color="auto"/>
      </w:divBdr>
    </w:div>
    <w:div w:id="1187938239">
      <w:bodyDiv w:val="1"/>
      <w:marLeft w:val="0"/>
      <w:marRight w:val="0"/>
      <w:marTop w:val="0"/>
      <w:marBottom w:val="0"/>
      <w:divBdr>
        <w:top w:val="none" w:sz="0" w:space="0" w:color="auto"/>
        <w:left w:val="none" w:sz="0" w:space="0" w:color="auto"/>
        <w:bottom w:val="none" w:sz="0" w:space="0" w:color="auto"/>
        <w:right w:val="none" w:sz="0" w:space="0" w:color="auto"/>
      </w:divBdr>
    </w:div>
    <w:div w:id="1187984717">
      <w:bodyDiv w:val="1"/>
      <w:marLeft w:val="0"/>
      <w:marRight w:val="0"/>
      <w:marTop w:val="0"/>
      <w:marBottom w:val="0"/>
      <w:divBdr>
        <w:top w:val="none" w:sz="0" w:space="0" w:color="auto"/>
        <w:left w:val="none" w:sz="0" w:space="0" w:color="auto"/>
        <w:bottom w:val="none" w:sz="0" w:space="0" w:color="auto"/>
        <w:right w:val="none" w:sz="0" w:space="0" w:color="auto"/>
      </w:divBdr>
    </w:div>
    <w:div w:id="1188788419">
      <w:bodyDiv w:val="1"/>
      <w:marLeft w:val="0"/>
      <w:marRight w:val="0"/>
      <w:marTop w:val="0"/>
      <w:marBottom w:val="0"/>
      <w:divBdr>
        <w:top w:val="none" w:sz="0" w:space="0" w:color="auto"/>
        <w:left w:val="none" w:sz="0" w:space="0" w:color="auto"/>
        <w:bottom w:val="none" w:sz="0" w:space="0" w:color="auto"/>
        <w:right w:val="none" w:sz="0" w:space="0" w:color="auto"/>
      </w:divBdr>
    </w:div>
    <w:div w:id="1188913631">
      <w:bodyDiv w:val="1"/>
      <w:marLeft w:val="0"/>
      <w:marRight w:val="0"/>
      <w:marTop w:val="0"/>
      <w:marBottom w:val="0"/>
      <w:divBdr>
        <w:top w:val="none" w:sz="0" w:space="0" w:color="auto"/>
        <w:left w:val="none" w:sz="0" w:space="0" w:color="auto"/>
        <w:bottom w:val="none" w:sz="0" w:space="0" w:color="auto"/>
        <w:right w:val="none" w:sz="0" w:space="0" w:color="auto"/>
      </w:divBdr>
    </w:div>
    <w:div w:id="1188981841">
      <w:bodyDiv w:val="1"/>
      <w:marLeft w:val="0"/>
      <w:marRight w:val="0"/>
      <w:marTop w:val="0"/>
      <w:marBottom w:val="0"/>
      <w:divBdr>
        <w:top w:val="none" w:sz="0" w:space="0" w:color="auto"/>
        <w:left w:val="none" w:sz="0" w:space="0" w:color="auto"/>
        <w:bottom w:val="none" w:sz="0" w:space="0" w:color="auto"/>
        <w:right w:val="none" w:sz="0" w:space="0" w:color="auto"/>
      </w:divBdr>
    </w:div>
    <w:div w:id="1189373468">
      <w:bodyDiv w:val="1"/>
      <w:marLeft w:val="0"/>
      <w:marRight w:val="0"/>
      <w:marTop w:val="0"/>
      <w:marBottom w:val="0"/>
      <w:divBdr>
        <w:top w:val="none" w:sz="0" w:space="0" w:color="auto"/>
        <w:left w:val="none" w:sz="0" w:space="0" w:color="auto"/>
        <w:bottom w:val="none" w:sz="0" w:space="0" w:color="auto"/>
        <w:right w:val="none" w:sz="0" w:space="0" w:color="auto"/>
      </w:divBdr>
    </w:div>
    <w:div w:id="1189565164">
      <w:bodyDiv w:val="1"/>
      <w:marLeft w:val="0"/>
      <w:marRight w:val="0"/>
      <w:marTop w:val="0"/>
      <w:marBottom w:val="0"/>
      <w:divBdr>
        <w:top w:val="none" w:sz="0" w:space="0" w:color="auto"/>
        <w:left w:val="none" w:sz="0" w:space="0" w:color="auto"/>
        <w:bottom w:val="none" w:sz="0" w:space="0" w:color="auto"/>
        <w:right w:val="none" w:sz="0" w:space="0" w:color="auto"/>
      </w:divBdr>
    </w:div>
    <w:div w:id="1189680879">
      <w:bodyDiv w:val="1"/>
      <w:marLeft w:val="0"/>
      <w:marRight w:val="0"/>
      <w:marTop w:val="0"/>
      <w:marBottom w:val="0"/>
      <w:divBdr>
        <w:top w:val="none" w:sz="0" w:space="0" w:color="auto"/>
        <w:left w:val="none" w:sz="0" w:space="0" w:color="auto"/>
        <w:bottom w:val="none" w:sz="0" w:space="0" w:color="auto"/>
        <w:right w:val="none" w:sz="0" w:space="0" w:color="auto"/>
      </w:divBdr>
    </w:div>
    <w:div w:id="1190030039">
      <w:bodyDiv w:val="1"/>
      <w:marLeft w:val="0"/>
      <w:marRight w:val="0"/>
      <w:marTop w:val="0"/>
      <w:marBottom w:val="0"/>
      <w:divBdr>
        <w:top w:val="none" w:sz="0" w:space="0" w:color="auto"/>
        <w:left w:val="none" w:sz="0" w:space="0" w:color="auto"/>
        <w:bottom w:val="none" w:sz="0" w:space="0" w:color="auto"/>
        <w:right w:val="none" w:sz="0" w:space="0" w:color="auto"/>
      </w:divBdr>
    </w:div>
    <w:div w:id="1190265865">
      <w:bodyDiv w:val="1"/>
      <w:marLeft w:val="0"/>
      <w:marRight w:val="0"/>
      <w:marTop w:val="0"/>
      <w:marBottom w:val="0"/>
      <w:divBdr>
        <w:top w:val="none" w:sz="0" w:space="0" w:color="auto"/>
        <w:left w:val="none" w:sz="0" w:space="0" w:color="auto"/>
        <w:bottom w:val="none" w:sz="0" w:space="0" w:color="auto"/>
        <w:right w:val="none" w:sz="0" w:space="0" w:color="auto"/>
      </w:divBdr>
    </w:div>
    <w:div w:id="1190609679">
      <w:bodyDiv w:val="1"/>
      <w:marLeft w:val="0"/>
      <w:marRight w:val="0"/>
      <w:marTop w:val="0"/>
      <w:marBottom w:val="0"/>
      <w:divBdr>
        <w:top w:val="none" w:sz="0" w:space="0" w:color="auto"/>
        <w:left w:val="none" w:sz="0" w:space="0" w:color="auto"/>
        <w:bottom w:val="none" w:sz="0" w:space="0" w:color="auto"/>
        <w:right w:val="none" w:sz="0" w:space="0" w:color="auto"/>
      </w:divBdr>
    </w:div>
    <w:div w:id="1190728213">
      <w:bodyDiv w:val="1"/>
      <w:marLeft w:val="0"/>
      <w:marRight w:val="0"/>
      <w:marTop w:val="0"/>
      <w:marBottom w:val="0"/>
      <w:divBdr>
        <w:top w:val="none" w:sz="0" w:space="0" w:color="auto"/>
        <w:left w:val="none" w:sz="0" w:space="0" w:color="auto"/>
        <w:bottom w:val="none" w:sz="0" w:space="0" w:color="auto"/>
        <w:right w:val="none" w:sz="0" w:space="0" w:color="auto"/>
      </w:divBdr>
    </w:div>
    <w:div w:id="1191455722">
      <w:bodyDiv w:val="1"/>
      <w:marLeft w:val="0"/>
      <w:marRight w:val="0"/>
      <w:marTop w:val="0"/>
      <w:marBottom w:val="0"/>
      <w:divBdr>
        <w:top w:val="none" w:sz="0" w:space="0" w:color="auto"/>
        <w:left w:val="none" w:sz="0" w:space="0" w:color="auto"/>
        <w:bottom w:val="none" w:sz="0" w:space="0" w:color="auto"/>
        <w:right w:val="none" w:sz="0" w:space="0" w:color="auto"/>
      </w:divBdr>
    </w:div>
    <w:div w:id="1191528554">
      <w:bodyDiv w:val="1"/>
      <w:marLeft w:val="0"/>
      <w:marRight w:val="0"/>
      <w:marTop w:val="0"/>
      <w:marBottom w:val="0"/>
      <w:divBdr>
        <w:top w:val="none" w:sz="0" w:space="0" w:color="auto"/>
        <w:left w:val="none" w:sz="0" w:space="0" w:color="auto"/>
        <w:bottom w:val="none" w:sz="0" w:space="0" w:color="auto"/>
        <w:right w:val="none" w:sz="0" w:space="0" w:color="auto"/>
      </w:divBdr>
    </w:div>
    <w:div w:id="1191531043">
      <w:bodyDiv w:val="1"/>
      <w:marLeft w:val="0"/>
      <w:marRight w:val="0"/>
      <w:marTop w:val="0"/>
      <w:marBottom w:val="0"/>
      <w:divBdr>
        <w:top w:val="none" w:sz="0" w:space="0" w:color="auto"/>
        <w:left w:val="none" w:sz="0" w:space="0" w:color="auto"/>
        <w:bottom w:val="none" w:sz="0" w:space="0" w:color="auto"/>
        <w:right w:val="none" w:sz="0" w:space="0" w:color="auto"/>
      </w:divBdr>
    </w:div>
    <w:div w:id="1191643840">
      <w:bodyDiv w:val="1"/>
      <w:marLeft w:val="0"/>
      <w:marRight w:val="0"/>
      <w:marTop w:val="0"/>
      <w:marBottom w:val="0"/>
      <w:divBdr>
        <w:top w:val="none" w:sz="0" w:space="0" w:color="auto"/>
        <w:left w:val="none" w:sz="0" w:space="0" w:color="auto"/>
        <w:bottom w:val="none" w:sz="0" w:space="0" w:color="auto"/>
        <w:right w:val="none" w:sz="0" w:space="0" w:color="auto"/>
      </w:divBdr>
    </w:div>
    <w:div w:id="1191913972">
      <w:bodyDiv w:val="1"/>
      <w:marLeft w:val="0"/>
      <w:marRight w:val="0"/>
      <w:marTop w:val="0"/>
      <w:marBottom w:val="0"/>
      <w:divBdr>
        <w:top w:val="none" w:sz="0" w:space="0" w:color="auto"/>
        <w:left w:val="none" w:sz="0" w:space="0" w:color="auto"/>
        <w:bottom w:val="none" w:sz="0" w:space="0" w:color="auto"/>
        <w:right w:val="none" w:sz="0" w:space="0" w:color="auto"/>
      </w:divBdr>
    </w:div>
    <w:div w:id="1192259203">
      <w:bodyDiv w:val="1"/>
      <w:marLeft w:val="0"/>
      <w:marRight w:val="0"/>
      <w:marTop w:val="0"/>
      <w:marBottom w:val="0"/>
      <w:divBdr>
        <w:top w:val="none" w:sz="0" w:space="0" w:color="auto"/>
        <w:left w:val="none" w:sz="0" w:space="0" w:color="auto"/>
        <w:bottom w:val="none" w:sz="0" w:space="0" w:color="auto"/>
        <w:right w:val="none" w:sz="0" w:space="0" w:color="auto"/>
      </w:divBdr>
    </w:div>
    <w:div w:id="1192455549">
      <w:bodyDiv w:val="1"/>
      <w:marLeft w:val="0"/>
      <w:marRight w:val="0"/>
      <w:marTop w:val="0"/>
      <w:marBottom w:val="0"/>
      <w:divBdr>
        <w:top w:val="none" w:sz="0" w:space="0" w:color="auto"/>
        <w:left w:val="none" w:sz="0" w:space="0" w:color="auto"/>
        <w:bottom w:val="none" w:sz="0" w:space="0" w:color="auto"/>
        <w:right w:val="none" w:sz="0" w:space="0" w:color="auto"/>
      </w:divBdr>
      <w:divsChild>
        <w:div w:id="476872684">
          <w:marLeft w:val="480"/>
          <w:marRight w:val="0"/>
          <w:marTop w:val="0"/>
          <w:marBottom w:val="0"/>
          <w:divBdr>
            <w:top w:val="none" w:sz="0" w:space="0" w:color="auto"/>
            <w:left w:val="none" w:sz="0" w:space="0" w:color="auto"/>
            <w:bottom w:val="none" w:sz="0" w:space="0" w:color="auto"/>
            <w:right w:val="none" w:sz="0" w:space="0" w:color="auto"/>
          </w:divBdr>
        </w:div>
        <w:div w:id="684015750">
          <w:marLeft w:val="480"/>
          <w:marRight w:val="0"/>
          <w:marTop w:val="0"/>
          <w:marBottom w:val="0"/>
          <w:divBdr>
            <w:top w:val="none" w:sz="0" w:space="0" w:color="auto"/>
            <w:left w:val="none" w:sz="0" w:space="0" w:color="auto"/>
            <w:bottom w:val="none" w:sz="0" w:space="0" w:color="auto"/>
            <w:right w:val="none" w:sz="0" w:space="0" w:color="auto"/>
          </w:divBdr>
        </w:div>
        <w:div w:id="1925414044">
          <w:marLeft w:val="480"/>
          <w:marRight w:val="0"/>
          <w:marTop w:val="0"/>
          <w:marBottom w:val="0"/>
          <w:divBdr>
            <w:top w:val="none" w:sz="0" w:space="0" w:color="auto"/>
            <w:left w:val="none" w:sz="0" w:space="0" w:color="auto"/>
            <w:bottom w:val="none" w:sz="0" w:space="0" w:color="auto"/>
            <w:right w:val="none" w:sz="0" w:space="0" w:color="auto"/>
          </w:divBdr>
        </w:div>
        <w:div w:id="318579487">
          <w:marLeft w:val="480"/>
          <w:marRight w:val="0"/>
          <w:marTop w:val="0"/>
          <w:marBottom w:val="0"/>
          <w:divBdr>
            <w:top w:val="none" w:sz="0" w:space="0" w:color="auto"/>
            <w:left w:val="none" w:sz="0" w:space="0" w:color="auto"/>
            <w:bottom w:val="none" w:sz="0" w:space="0" w:color="auto"/>
            <w:right w:val="none" w:sz="0" w:space="0" w:color="auto"/>
          </w:divBdr>
        </w:div>
        <w:div w:id="1638493598">
          <w:marLeft w:val="480"/>
          <w:marRight w:val="0"/>
          <w:marTop w:val="0"/>
          <w:marBottom w:val="0"/>
          <w:divBdr>
            <w:top w:val="none" w:sz="0" w:space="0" w:color="auto"/>
            <w:left w:val="none" w:sz="0" w:space="0" w:color="auto"/>
            <w:bottom w:val="none" w:sz="0" w:space="0" w:color="auto"/>
            <w:right w:val="none" w:sz="0" w:space="0" w:color="auto"/>
          </w:divBdr>
        </w:div>
        <w:div w:id="1926258547">
          <w:marLeft w:val="480"/>
          <w:marRight w:val="0"/>
          <w:marTop w:val="0"/>
          <w:marBottom w:val="0"/>
          <w:divBdr>
            <w:top w:val="none" w:sz="0" w:space="0" w:color="auto"/>
            <w:left w:val="none" w:sz="0" w:space="0" w:color="auto"/>
            <w:bottom w:val="none" w:sz="0" w:space="0" w:color="auto"/>
            <w:right w:val="none" w:sz="0" w:space="0" w:color="auto"/>
          </w:divBdr>
        </w:div>
        <w:div w:id="1398623606">
          <w:marLeft w:val="480"/>
          <w:marRight w:val="0"/>
          <w:marTop w:val="0"/>
          <w:marBottom w:val="0"/>
          <w:divBdr>
            <w:top w:val="none" w:sz="0" w:space="0" w:color="auto"/>
            <w:left w:val="none" w:sz="0" w:space="0" w:color="auto"/>
            <w:bottom w:val="none" w:sz="0" w:space="0" w:color="auto"/>
            <w:right w:val="none" w:sz="0" w:space="0" w:color="auto"/>
          </w:divBdr>
        </w:div>
        <w:div w:id="1053312810">
          <w:marLeft w:val="480"/>
          <w:marRight w:val="0"/>
          <w:marTop w:val="0"/>
          <w:marBottom w:val="0"/>
          <w:divBdr>
            <w:top w:val="none" w:sz="0" w:space="0" w:color="auto"/>
            <w:left w:val="none" w:sz="0" w:space="0" w:color="auto"/>
            <w:bottom w:val="none" w:sz="0" w:space="0" w:color="auto"/>
            <w:right w:val="none" w:sz="0" w:space="0" w:color="auto"/>
          </w:divBdr>
        </w:div>
        <w:div w:id="921648329">
          <w:marLeft w:val="480"/>
          <w:marRight w:val="0"/>
          <w:marTop w:val="0"/>
          <w:marBottom w:val="0"/>
          <w:divBdr>
            <w:top w:val="none" w:sz="0" w:space="0" w:color="auto"/>
            <w:left w:val="none" w:sz="0" w:space="0" w:color="auto"/>
            <w:bottom w:val="none" w:sz="0" w:space="0" w:color="auto"/>
            <w:right w:val="none" w:sz="0" w:space="0" w:color="auto"/>
          </w:divBdr>
        </w:div>
        <w:div w:id="352263216">
          <w:marLeft w:val="480"/>
          <w:marRight w:val="0"/>
          <w:marTop w:val="0"/>
          <w:marBottom w:val="0"/>
          <w:divBdr>
            <w:top w:val="none" w:sz="0" w:space="0" w:color="auto"/>
            <w:left w:val="none" w:sz="0" w:space="0" w:color="auto"/>
            <w:bottom w:val="none" w:sz="0" w:space="0" w:color="auto"/>
            <w:right w:val="none" w:sz="0" w:space="0" w:color="auto"/>
          </w:divBdr>
        </w:div>
        <w:div w:id="1726874207">
          <w:marLeft w:val="480"/>
          <w:marRight w:val="0"/>
          <w:marTop w:val="0"/>
          <w:marBottom w:val="0"/>
          <w:divBdr>
            <w:top w:val="none" w:sz="0" w:space="0" w:color="auto"/>
            <w:left w:val="none" w:sz="0" w:space="0" w:color="auto"/>
            <w:bottom w:val="none" w:sz="0" w:space="0" w:color="auto"/>
            <w:right w:val="none" w:sz="0" w:space="0" w:color="auto"/>
          </w:divBdr>
        </w:div>
        <w:div w:id="200437569">
          <w:marLeft w:val="480"/>
          <w:marRight w:val="0"/>
          <w:marTop w:val="0"/>
          <w:marBottom w:val="0"/>
          <w:divBdr>
            <w:top w:val="none" w:sz="0" w:space="0" w:color="auto"/>
            <w:left w:val="none" w:sz="0" w:space="0" w:color="auto"/>
            <w:bottom w:val="none" w:sz="0" w:space="0" w:color="auto"/>
            <w:right w:val="none" w:sz="0" w:space="0" w:color="auto"/>
          </w:divBdr>
        </w:div>
        <w:div w:id="1096943636">
          <w:marLeft w:val="480"/>
          <w:marRight w:val="0"/>
          <w:marTop w:val="0"/>
          <w:marBottom w:val="0"/>
          <w:divBdr>
            <w:top w:val="none" w:sz="0" w:space="0" w:color="auto"/>
            <w:left w:val="none" w:sz="0" w:space="0" w:color="auto"/>
            <w:bottom w:val="none" w:sz="0" w:space="0" w:color="auto"/>
            <w:right w:val="none" w:sz="0" w:space="0" w:color="auto"/>
          </w:divBdr>
        </w:div>
        <w:div w:id="1791245542">
          <w:marLeft w:val="480"/>
          <w:marRight w:val="0"/>
          <w:marTop w:val="0"/>
          <w:marBottom w:val="0"/>
          <w:divBdr>
            <w:top w:val="none" w:sz="0" w:space="0" w:color="auto"/>
            <w:left w:val="none" w:sz="0" w:space="0" w:color="auto"/>
            <w:bottom w:val="none" w:sz="0" w:space="0" w:color="auto"/>
            <w:right w:val="none" w:sz="0" w:space="0" w:color="auto"/>
          </w:divBdr>
        </w:div>
        <w:div w:id="1493989996">
          <w:marLeft w:val="480"/>
          <w:marRight w:val="0"/>
          <w:marTop w:val="0"/>
          <w:marBottom w:val="0"/>
          <w:divBdr>
            <w:top w:val="none" w:sz="0" w:space="0" w:color="auto"/>
            <w:left w:val="none" w:sz="0" w:space="0" w:color="auto"/>
            <w:bottom w:val="none" w:sz="0" w:space="0" w:color="auto"/>
            <w:right w:val="none" w:sz="0" w:space="0" w:color="auto"/>
          </w:divBdr>
        </w:div>
        <w:div w:id="901983856">
          <w:marLeft w:val="480"/>
          <w:marRight w:val="0"/>
          <w:marTop w:val="0"/>
          <w:marBottom w:val="0"/>
          <w:divBdr>
            <w:top w:val="none" w:sz="0" w:space="0" w:color="auto"/>
            <w:left w:val="none" w:sz="0" w:space="0" w:color="auto"/>
            <w:bottom w:val="none" w:sz="0" w:space="0" w:color="auto"/>
            <w:right w:val="none" w:sz="0" w:space="0" w:color="auto"/>
          </w:divBdr>
        </w:div>
        <w:div w:id="446196209">
          <w:marLeft w:val="480"/>
          <w:marRight w:val="0"/>
          <w:marTop w:val="0"/>
          <w:marBottom w:val="0"/>
          <w:divBdr>
            <w:top w:val="none" w:sz="0" w:space="0" w:color="auto"/>
            <w:left w:val="none" w:sz="0" w:space="0" w:color="auto"/>
            <w:bottom w:val="none" w:sz="0" w:space="0" w:color="auto"/>
            <w:right w:val="none" w:sz="0" w:space="0" w:color="auto"/>
          </w:divBdr>
        </w:div>
        <w:div w:id="1743985043">
          <w:marLeft w:val="480"/>
          <w:marRight w:val="0"/>
          <w:marTop w:val="0"/>
          <w:marBottom w:val="0"/>
          <w:divBdr>
            <w:top w:val="none" w:sz="0" w:space="0" w:color="auto"/>
            <w:left w:val="none" w:sz="0" w:space="0" w:color="auto"/>
            <w:bottom w:val="none" w:sz="0" w:space="0" w:color="auto"/>
            <w:right w:val="none" w:sz="0" w:space="0" w:color="auto"/>
          </w:divBdr>
        </w:div>
        <w:div w:id="911357887">
          <w:marLeft w:val="480"/>
          <w:marRight w:val="0"/>
          <w:marTop w:val="0"/>
          <w:marBottom w:val="0"/>
          <w:divBdr>
            <w:top w:val="none" w:sz="0" w:space="0" w:color="auto"/>
            <w:left w:val="none" w:sz="0" w:space="0" w:color="auto"/>
            <w:bottom w:val="none" w:sz="0" w:space="0" w:color="auto"/>
            <w:right w:val="none" w:sz="0" w:space="0" w:color="auto"/>
          </w:divBdr>
        </w:div>
        <w:div w:id="829716159">
          <w:marLeft w:val="480"/>
          <w:marRight w:val="0"/>
          <w:marTop w:val="0"/>
          <w:marBottom w:val="0"/>
          <w:divBdr>
            <w:top w:val="none" w:sz="0" w:space="0" w:color="auto"/>
            <w:left w:val="none" w:sz="0" w:space="0" w:color="auto"/>
            <w:bottom w:val="none" w:sz="0" w:space="0" w:color="auto"/>
            <w:right w:val="none" w:sz="0" w:space="0" w:color="auto"/>
          </w:divBdr>
        </w:div>
        <w:div w:id="409042766">
          <w:marLeft w:val="480"/>
          <w:marRight w:val="0"/>
          <w:marTop w:val="0"/>
          <w:marBottom w:val="0"/>
          <w:divBdr>
            <w:top w:val="none" w:sz="0" w:space="0" w:color="auto"/>
            <w:left w:val="none" w:sz="0" w:space="0" w:color="auto"/>
            <w:bottom w:val="none" w:sz="0" w:space="0" w:color="auto"/>
            <w:right w:val="none" w:sz="0" w:space="0" w:color="auto"/>
          </w:divBdr>
        </w:div>
        <w:div w:id="60370059">
          <w:marLeft w:val="480"/>
          <w:marRight w:val="0"/>
          <w:marTop w:val="0"/>
          <w:marBottom w:val="0"/>
          <w:divBdr>
            <w:top w:val="none" w:sz="0" w:space="0" w:color="auto"/>
            <w:left w:val="none" w:sz="0" w:space="0" w:color="auto"/>
            <w:bottom w:val="none" w:sz="0" w:space="0" w:color="auto"/>
            <w:right w:val="none" w:sz="0" w:space="0" w:color="auto"/>
          </w:divBdr>
        </w:div>
        <w:div w:id="1806269239">
          <w:marLeft w:val="480"/>
          <w:marRight w:val="0"/>
          <w:marTop w:val="0"/>
          <w:marBottom w:val="0"/>
          <w:divBdr>
            <w:top w:val="none" w:sz="0" w:space="0" w:color="auto"/>
            <w:left w:val="none" w:sz="0" w:space="0" w:color="auto"/>
            <w:bottom w:val="none" w:sz="0" w:space="0" w:color="auto"/>
            <w:right w:val="none" w:sz="0" w:space="0" w:color="auto"/>
          </w:divBdr>
        </w:div>
        <w:div w:id="215048786">
          <w:marLeft w:val="480"/>
          <w:marRight w:val="0"/>
          <w:marTop w:val="0"/>
          <w:marBottom w:val="0"/>
          <w:divBdr>
            <w:top w:val="none" w:sz="0" w:space="0" w:color="auto"/>
            <w:left w:val="none" w:sz="0" w:space="0" w:color="auto"/>
            <w:bottom w:val="none" w:sz="0" w:space="0" w:color="auto"/>
            <w:right w:val="none" w:sz="0" w:space="0" w:color="auto"/>
          </w:divBdr>
        </w:div>
        <w:div w:id="224220459">
          <w:marLeft w:val="480"/>
          <w:marRight w:val="0"/>
          <w:marTop w:val="0"/>
          <w:marBottom w:val="0"/>
          <w:divBdr>
            <w:top w:val="none" w:sz="0" w:space="0" w:color="auto"/>
            <w:left w:val="none" w:sz="0" w:space="0" w:color="auto"/>
            <w:bottom w:val="none" w:sz="0" w:space="0" w:color="auto"/>
            <w:right w:val="none" w:sz="0" w:space="0" w:color="auto"/>
          </w:divBdr>
        </w:div>
        <w:div w:id="1812626159">
          <w:marLeft w:val="480"/>
          <w:marRight w:val="0"/>
          <w:marTop w:val="0"/>
          <w:marBottom w:val="0"/>
          <w:divBdr>
            <w:top w:val="none" w:sz="0" w:space="0" w:color="auto"/>
            <w:left w:val="none" w:sz="0" w:space="0" w:color="auto"/>
            <w:bottom w:val="none" w:sz="0" w:space="0" w:color="auto"/>
            <w:right w:val="none" w:sz="0" w:space="0" w:color="auto"/>
          </w:divBdr>
        </w:div>
        <w:div w:id="1406731703">
          <w:marLeft w:val="480"/>
          <w:marRight w:val="0"/>
          <w:marTop w:val="0"/>
          <w:marBottom w:val="0"/>
          <w:divBdr>
            <w:top w:val="none" w:sz="0" w:space="0" w:color="auto"/>
            <w:left w:val="none" w:sz="0" w:space="0" w:color="auto"/>
            <w:bottom w:val="none" w:sz="0" w:space="0" w:color="auto"/>
            <w:right w:val="none" w:sz="0" w:space="0" w:color="auto"/>
          </w:divBdr>
        </w:div>
        <w:div w:id="1364675885">
          <w:marLeft w:val="480"/>
          <w:marRight w:val="0"/>
          <w:marTop w:val="0"/>
          <w:marBottom w:val="0"/>
          <w:divBdr>
            <w:top w:val="none" w:sz="0" w:space="0" w:color="auto"/>
            <w:left w:val="none" w:sz="0" w:space="0" w:color="auto"/>
            <w:bottom w:val="none" w:sz="0" w:space="0" w:color="auto"/>
            <w:right w:val="none" w:sz="0" w:space="0" w:color="auto"/>
          </w:divBdr>
        </w:div>
        <w:div w:id="1618828383">
          <w:marLeft w:val="480"/>
          <w:marRight w:val="0"/>
          <w:marTop w:val="0"/>
          <w:marBottom w:val="0"/>
          <w:divBdr>
            <w:top w:val="none" w:sz="0" w:space="0" w:color="auto"/>
            <w:left w:val="none" w:sz="0" w:space="0" w:color="auto"/>
            <w:bottom w:val="none" w:sz="0" w:space="0" w:color="auto"/>
            <w:right w:val="none" w:sz="0" w:space="0" w:color="auto"/>
          </w:divBdr>
        </w:div>
        <w:div w:id="1047991619">
          <w:marLeft w:val="480"/>
          <w:marRight w:val="0"/>
          <w:marTop w:val="0"/>
          <w:marBottom w:val="0"/>
          <w:divBdr>
            <w:top w:val="none" w:sz="0" w:space="0" w:color="auto"/>
            <w:left w:val="none" w:sz="0" w:space="0" w:color="auto"/>
            <w:bottom w:val="none" w:sz="0" w:space="0" w:color="auto"/>
            <w:right w:val="none" w:sz="0" w:space="0" w:color="auto"/>
          </w:divBdr>
        </w:div>
      </w:divsChild>
    </w:div>
    <w:div w:id="1192498759">
      <w:bodyDiv w:val="1"/>
      <w:marLeft w:val="0"/>
      <w:marRight w:val="0"/>
      <w:marTop w:val="0"/>
      <w:marBottom w:val="0"/>
      <w:divBdr>
        <w:top w:val="none" w:sz="0" w:space="0" w:color="auto"/>
        <w:left w:val="none" w:sz="0" w:space="0" w:color="auto"/>
        <w:bottom w:val="none" w:sz="0" w:space="0" w:color="auto"/>
        <w:right w:val="none" w:sz="0" w:space="0" w:color="auto"/>
      </w:divBdr>
    </w:div>
    <w:div w:id="1192652213">
      <w:bodyDiv w:val="1"/>
      <w:marLeft w:val="0"/>
      <w:marRight w:val="0"/>
      <w:marTop w:val="0"/>
      <w:marBottom w:val="0"/>
      <w:divBdr>
        <w:top w:val="none" w:sz="0" w:space="0" w:color="auto"/>
        <w:left w:val="none" w:sz="0" w:space="0" w:color="auto"/>
        <w:bottom w:val="none" w:sz="0" w:space="0" w:color="auto"/>
        <w:right w:val="none" w:sz="0" w:space="0" w:color="auto"/>
      </w:divBdr>
    </w:div>
    <w:div w:id="1192840574">
      <w:bodyDiv w:val="1"/>
      <w:marLeft w:val="0"/>
      <w:marRight w:val="0"/>
      <w:marTop w:val="0"/>
      <w:marBottom w:val="0"/>
      <w:divBdr>
        <w:top w:val="none" w:sz="0" w:space="0" w:color="auto"/>
        <w:left w:val="none" w:sz="0" w:space="0" w:color="auto"/>
        <w:bottom w:val="none" w:sz="0" w:space="0" w:color="auto"/>
        <w:right w:val="none" w:sz="0" w:space="0" w:color="auto"/>
      </w:divBdr>
    </w:div>
    <w:div w:id="1192842656">
      <w:bodyDiv w:val="1"/>
      <w:marLeft w:val="0"/>
      <w:marRight w:val="0"/>
      <w:marTop w:val="0"/>
      <w:marBottom w:val="0"/>
      <w:divBdr>
        <w:top w:val="none" w:sz="0" w:space="0" w:color="auto"/>
        <w:left w:val="none" w:sz="0" w:space="0" w:color="auto"/>
        <w:bottom w:val="none" w:sz="0" w:space="0" w:color="auto"/>
        <w:right w:val="none" w:sz="0" w:space="0" w:color="auto"/>
      </w:divBdr>
    </w:div>
    <w:div w:id="1193030871">
      <w:bodyDiv w:val="1"/>
      <w:marLeft w:val="0"/>
      <w:marRight w:val="0"/>
      <w:marTop w:val="0"/>
      <w:marBottom w:val="0"/>
      <w:divBdr>
        <w:top w:val="none" w:sz="0" w:space="0" w:color="auto"/>
        <w:left w:val="none" w:sz="0" w:space="0" w:color="auto"/>
        <w:bottom w:val="none" w:sz="0" w:space="0" w:color="auto"/>
        <w:right w:val="none" w:sz="0" w:space="0" w:color="auto"/>
      </w:divBdr>
    </w:div>
    <w:div w:id="1193107084">
      <w:bodyDiv w:val="1"/>
      <w:marLeft w:val="0"/>
      <w:marRight w:val="0"/>
      <w:marTop w:val="0"/>
      <w:marBottom w:val="0"/>
      <w:divBdr>
        <w:top w:val="none" w:sz="0" w:space="0" w:color="auto"/>
        <w:left w:val="none" w:sz="0" w:space="0" w:color="auto"/>
        <w:bottom w:val="none" w:sz="0" w:space="0" w:color="auto"/>
        <w:right w:val="none" w:sz="0" w:space="0" w:color="auto"/>
      </w:divBdr>
      <w:divsChild>
        <w:div w:id="1422143512">
          <w:marLeft w:val="0"/>
          <w:marRight w:val="0"/>
          <w:marTop w:val="0"/>
          <w:marBottom w:val="0"/>
          <w:divBdr>
            <w:top w:val="none" w:sz="0" w:space="0" w:color="auto"/>
            <w:left w:val="none" w:sz="0" w:space="0" w:color="auto"/>
            <w:bottom w:val="none" w:sz="0" w:space="0" w:color="auto"/>
            <w:right w:val="none" w:sz="0" w:space="0" w:color="auto"/>
          </w:divBdr>
        </w:div>
        <w:div w:id="594242159">
          <w:marLeft w:val="0"/>
          <w:marRight w:val="0"/>
          <w:marTop w:val="0"/>
          <w:marBottom w:val="0"/>
          <w:divBdr>
            <w:top w:val="none" w:sz="0" w:space="0" w:color="auto"/>
            <w:left w:val="none" w:sz="0" w:space="0" w:color="auto"/>
            <w:bottom w:val="none" w:sz="0" w:space="0" w:color="auto"/>
            <w:right w:val="none" w:sz="0" w:space="0" w:color="auto"/>
          </w:divBdr>
        </w:div>
        <w:div w:id="1468354183">
          <w:marLeft w:val="0"/>
          <w:marRight w:val="0"/>
          <w:marTop w:val="0"/>
          <w:marBottom w:val="0"/>
          <w:divBdr>
            <w:top w:val="none" w:sz="0" w:space="0" w:color="auto"/>
            <w:left w:val="none" w:sz="0" w:space="0" w:color="auto"/>
            <w:bottom w:val="none" w:sz="0" w:space="0" w:color="auto"/>
            <w:right w:val="none" w:sz="0" w:space="0" w:color="auto"/>
          </w:divBdr>
        </w:div>
        <w:div w:id="1038319109">
          <w:marLeft w:val="0"/>
          <w:marRight w:val="0"/>
          <w:marTop w:val="0"/>
          <w:marBottom w:val="0"/>
          <w:divBdr>
            <w:top w:val="none" w:sz="0" w:space="0" w:color="auto"/>
            <w:left w:val="none" w:sz="0" w:space="0" w:color="auto"/>
            <w:bottom w:val="none" w:sz="0" w:space="0" w:color="auto"/>
            <w:right w:val="none" w:sz="0" w:space="0" w:color="auto"/>
          </w:divBdr>
        </w:div>
        <w:div w:id="662120710">
          <w:marLeft w:val="0"/>
          <w:marRight w:val="0"/>
          <w:marTop w:val="0"/>
          <w:marBottom w:val="0"/>
          <w:divBdr>
            <w:top w:val="none" w:sz="0" w:space="0" w:color="auto"/>
            <w:left w:val="none" w:sz="0" w:space="0" w:color="auto"/>
            <w:bottom w:val="none" w:sz="0" w:space="0" w:color="auto"/>
            <w:right w:val="none" w:sz="0" w:space="0" w:color="auto"/>
          </w:divBdr>
        </w:div>
        <w:div w:id="1338073934">
          <w:marLeft w:val="0"/>
          <w:marRight w:val="0"/>
          <w:marTop w:val="0"/>
          <w:marBottom w:val="0"/>
          <w:divBdr>
            <w:top w:val="none" w:sz="0" w:space="0" w:color="auto"/>
            <w:left w:val="none" w:sz="0" w:space="0" w:color="auto"/>
            <w:bottom w:val="none" w:sz="0" w:space="0" w:color="auto"/>
            <w:right w:val="none" w:sz="0" w:space="0" w:color="auto"/>
          </w:divBdr>
        </w:div>
        <w:div w:id="1283612994">
          <w:marLeft w:val="0"/>
          <w:marRight w:val="0"/>
          <w:marTop w:val="0"/>
          <w:marBottom w:val="0"/>
          <w:divBdr>
            <w:top w:val="none" w:sz="0" w:space="0" w:color="auto"/>
            <w:left w:val="none" w:sz="0" w:space="0" w:color="auto"/>
            <w:bottom w:val="none" w:sz="0" w:space="0" w:color="auto"/>
            <w:right w:val="none" w:sz="0" w:space="0" w:color="auto"/>
          </w:divBdr>
        </w:div>
        <w:div w:id="1213158361">
          <w:marLeft w:val="0"/>
          <w:marRight w:val="0"/>
          <w:marTop w:val="0"/>
          <w:marBottom w:val="0"/>
          <w:divBdr>
            <w:top w:val="none" w:sz="0" w:space="0" w:color="auto"/>
            <w:left w:val="none" w:sz="0" w:space="0" w:color="auto"/>
            <w:bottom w:val="none" w:sz="0" w:space="0" w:color="auto"/>
            <w:right w:val="none" w:sz="0" w:space="0" w:color="auto"/>
          </w:divBdr>
        </w:div>
        <w:div w:id="1250121491">
          <w:marLeft w:val="0"/>
          <w:marRight w:val="0"/>
          <w:marTop w:val="0"/>
          <w:marBottom w:val="0"/>
          <w:divBdr>
            <w:top w:val="none" w:sz="0" w:space="0" w:color="auto"/>
            <w:left w:val="none" w:sz="0" w:space="0" w:color="auto"/>
            <w:bottom w:val="none" w:sz="0" w:space="0" w:color="auto"/>
            <w:right w:val="none" w:sz="0" w:space="0" w:color="auto"/>
          </w:divBdr>
        </w:div>
        <w:div w:id="250357786">
          <w:marLeft w:val="0"/>
          <w:marRight w:val="0"/>
          <w:marTop w:val="0"/>
          <w:marBottom w:val="0"/>
          <w:divBdr>
            <w:top w:val="none" w:sz="0" w:space="0" w:color="auto"/>
            <w:left w:val="none" w:sz="0" w:space="0" w:color="auto"/>
            <w:bottom w:val="none" w:sz="0" w:space="0" w:color="auto"/>
            <w:right w:val="none" w:sz="0" w:space="0" w:color="auto"/>
          </w:divBdr>
        </w:div>
        <w:div w:id="1908227160">
          <w:marLeft w:val="0"/>
          <w:marRight w:val="0"/>
          <w:marTop w:val="0"/>
          <w:marBottom w:val="0"/>
          <w:divBdr>
            <w:top w:val="none" w:sz="0" w:space="0" w:color="auto"/>
            <w:left w:val="none" w:sz="0" w:space="0" w:color="auto"/>
            <w:bottom w:val="none" w:sz="0" w:space="0" w:color="auto"/>
            <w:right w:val="none" w:sz="0" w:space="0" w:color="auto"/>
          </w:divBdr>
        </w:div>
        <w:div w:id="504369649">
          <w:marLeft w:val="0"/>
          <w:marRight w:val="0"/>
          <w:marTop w:val="0"/>
          <w:marBottom w:val="0"/>
          <w:divBdr>
            <w:top w:val="none" w:sz="0" w:space="0" w:color="auto"/>
            <w:left w:val="none" w:sz="0" w:space="0" w:color="auto"/>
            <w:bottom w:val="none" w:sz="0" w:space="0" w:color="auto"/>
            <w:right w:val="none" w:sz="0" w:space="0" w:color="auto"/>
          </w:divBdr>
        </w:div>
      </w:divsChild>
    </w:div>
    <w:div w:id="1193231849">
      <w:bodyDiv w:val="1"/>
      <w:marLeft w:val="0"/>
      <w:marRight w:val="0"/>
      <w:marTop w:val="0"/>
      <w:marBottom w:val="0"/>
      <w:divBdr>
        <w:top w:val="none" w:sz="0" w:space="0" w:color="auto"/>
        <w:left w:val="none" w:sz="0" w:space="0" w:color="auto"/>
        <w:bottom w:val="none" w:sz="0" w:space="0" w:color="auto"/>
        <w:right w:val="none" w:sz="0" w:space="0" w:color="auto"/>
      </w:divBdr>
    </w:div>
    <w:div w:id="1193809996">
      <w:bodyDiv w:val="1"/>
      <w:marLeft w:val="0"/>
      <w:marRight w:val="0"/>
      <w:marTop w:val="0"/>
      <w:marBottom w:val="0"/>
      <w:divBdr>
        <w:top w:val="none" w:sz="0" w:space="0" w:color="auto"/>
        <w:left w:val="none" w:sz="0" w:space="0" w:color="auto"/>
        <w:bottom w:val="none" w:sz="0" w:space="0" w:color="auto"/>
        <w:right w:val="none" w:sz="0" w:space="0" w:color="auto"/>
      </w:divBdr>
    </w:div>
    <w:div w:id="1193955997">
      <w:bodyDiv w:val="1"/>
      <w:marLeft w:val="0"/>
      <w:marRight w:val="0"/>
      <w:marTop w:val="0"/>
      <w:marBottom w:val="0"/>
      <w:divBdr>
        <w:top w:val="none" w:sz="0" w:space="0" w:color="auto"/>
        <w:left w:val="none" w:sz="0" w:space="0" w:color="auto"/>
        <w:bottom w:val="none" w:sz="0" w:space="0" w:color="auto"/>
        <w:right w:val="none" w:sz="0" w:space="0" w:color="auto"/>
      </w:divBdr>
    </w:div>
    <w:div w:id="1194198570">
      <w:bodyDiv w:val="1"/>
      <w:marLeft w:val="0"/>
      <w:marRight w:val="0"/>
      <w:marTop w:val="0"/>
      <w:marBottom w:val="0"/>
      <w:divBdr>
        <w:top w:val="none" w:sz="0" w:space="0" w:color="auto"/>
        <w:left w:val="none" w:sz="0" w:space="0" w:color="auto"/>
        <w:bottom w:val="none" w:sz="0" w:space="0" w:color="auto"/>
        <w:right w:val="none" w:sz="0" w:space="0" w:color="auto"/>
      </w:divBdr>
    </w:div>
    <w:div w:id="119449041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077787">
      <w:bodyDiv w:val="1"/>
      <w:marLeft w:val="0"/>
      <w:marRight w:val="0"/>
      <w:marTop w:val="0"/>
      <w:marBottom w:val="0"/>
      <w:divBdr>
        <w:top w:val="none" w:sz="0" w:space="0" w:color="auto"/>
        <w:left w:val="none" w:sz="0" w:space="0" w:color="auto"/>
        <w:bottom w:val="none" w:sz="0" w:space="0" w:color="auto"/>
        <w:right w:val="none" w:sz="0" w:space="0" w:color="auto"/>
      </w:divBdr>
    </w:div>
    <w:div w:id="1195272422">
      <w:bodyDiv w:val="1"/>
      <w:marLeft w:val="0"/>
      <w:marRight w:val="0"/>
      <w:marTop w:val="0"/>
      <w:marBottom w:val="0"/>
      <w:divBdr>
        <w:top w:val="none" w:sz="0" w:space="0" w:color="auto"/>
        <w:left w:val="none" w:sz="0" w:space="0" w:color="auto"/>
        <w:bottom w:val="none" w:sz="0" w:space="0" w:color="auto"/>
        <w:right w:val="none" w:sz="0" w:space="0" w:color="auto"/>
      </w:divBdr>
    </w:div>
    <w:div w:id="1196194352">
      <w:bodyDiv w:val="1"/>
      <w:marLeft w:val="0"/>
      <w:marRight w:val="0"/>
      <w:marTop w:val="0"/>
      <w:marBottom w:val="0"/>
      <w:divBdr>
        <w:top w:val="none" w:sz="0" w:space="0" w:color="auto"/>
        <w:left w:val="none" w:sz="0" w:space="0" w:color="auto"/>
        <w:bottom w:val="none" w:sz="0" w:space="0" w:color="auto"/>
        <w:right w:val="none" w:sz="0" w:space="0" w:color="auto"/>
      </w:divBdr>
    </w:div>
    <w:div w:id="1196194416">
      <w:bodyDiv w:val="1"/>
      <w:marLeft w:val="0"/>
      <w:marRight w:val="0"/>
      <w:marTop w:val="0"/>
      <w:marBottom w:val="0"/>
      <w:divBdr>
        <w:top w:val="none" w:sz="0" w:space="0" w:color="auto"/>
        <w:left w:val="none" w:sz="0" w:space="0" w:color="auto"/>
        <w:bottom w:val="none" w:sz="0" w:space="0" w:color="auto"/>
        <w:right w:val="none" w:sz="0" w:space="0" w:color="auto"/>
      </w:divBdr>
    </w:div>
    <w:div w:id="1196846223">
      <w:bodyDiv w:val="1"/>
      <w:marLeft w:val="0"/>
      <w:marRight w:val="0"/>
      <w:marTop w:val="0"/>
      <w:marBottom w:val="0"/>
      <w:divBdr>
        <w:top w:val="none" w:sz="0" w:space="0" w:color="auto"/>
        <w:left w:val="none" w:sz="0" w:space="0" w:color="auto"/>
        <w:bottom w:val="none" w:sz="0" w:space="0" w:color="auto"/>
        <w:right w:val="none" w:sz="0" w:space="0" w:color="auto"/>
      </w:divBdr>
    </w:div>
    <w:div w:id="1196887021">
      <w:bodyDiv w:val="1"/>
      <w:marLeft w:val="0"/>
      <w:marRight w:val="0"/>
      <w:marTop w:val="0"/>
      <w:marBottom w:val="0"/>
      <w:divBdr>
        <w:top w:val="none" w:sz="0" w:space="0" w:color="auto"/>
        <w:left w:val="none" w:sz="0" w:space="0" w:color="auto"/>
        <w:bottom w:val="none" w:sz="0" w:space="0" w:color="auto"/>
        <w:right w:val="none" w:sz="0" w:space="0" w:color="auto"/>
      </w:divBdr>
    </w:div>
    <w:div w:id="1197087151">
      <w:bodyDiv w:val="1"/>
      <w:marLeft w:val="0"/>
      <w:marRight w:val="0"/>
      <w:marTop w:val="0"/>
      <w:marBottom w:val="0"/>
      <w:divBdr>
        <w:top w:val="none" w:sz="0" w:space="0" w:color="auto"/>
        <w:left w:val="none" w:sz="0" w:space="0" w:color="auto"/>
        <w:bottom w:val="none" w:sz="0" w:space="0" w:color="auto"/>
        <w:right w:val="none" w:sz="0" w:space="0" w:color="auto"/>
      </w:divBdr>
    </w:div>
    <w:div w:id="1197348818">
      <w:bodyDiv w:val="1"/>
      <w:marLeft w:val="0"/>
      <w:marRight w:val="0"/>
      <w:marTop w:val="0"/>
      <w:marBottom w:val="0"/>
      <w:divBdr>
        <w:top w:val="none" w:sz="0" w:space="0" w:color="auto"/>
        <w:left w:val="none" w:sz="0" w:space="0" w:color="auto"/>
        <w:bottom w:val="none" w:sz="0" w:space="0" w:color="auto"/>
        <w:right w:val="none" w:sz="0" w:space="0" w:color="auto"/>
      </w:divBdr>
    </w:div>
    <w:div w:id="1197423662">
      <w:bodyDiv w:val="1"/>
      <w:marLeft w:val="0"/>
      <w:marRight w:val="0"/>
      <w:marTop w:val="0"/>
      <w:marBottom w:val="0"/>
      <w:divBdr>
        <w:top w:val="none" w:sz="0" w:space="0" w:color="auto"/>
        <w:left w:val="none" w:sz="0" w:space="0" w:color="auto"/>
        <w:bottom w:val="none" w:sz="0" w:space="0" w:color="auto"/>
        <w:right w:val="none" w:sz="0" w:space="0" w:color="auto"/>
      </w:divBdr>
    </w:div>
    <w:div w:id="1197548812">
      <w:bodyDiv w:val="1"/>
      <w:marLeft w:val="0"/>
      <w:marRight w:val="0"/>
      <w:marTop w:val="0"/>
      <w:marBottom w:val="0"/>
      <w:divBdr>
        <w:top w:val="none" w:sz="0" w:space="0" w:color="auto"/>
        <w:left w:val="none" w:sz="0" w:space="0" w:color="auto"/>
        <w:bottom w:val="none" w:sz="0" w:space="0" w:color="auto"/>
        <w:right w:val="none" w:sz="0" w:space="0" w:color="auto"/>
      </w:divBdr>
    </w:div>
    <w:div w:id="1197692623">
      <w:bodyDiv w:val="1"/>
      <w:marLeft w:val="0"/>
      <w:marRight w:val="0"/>
      <w:marTop w:val="0"/>
      <w:marBottom w:val="0"/>
      <w:divBdr>
        <w:top w:val="none" w:sz="0" w:space="0" w:color="auto"/>
        <w:left w:val="none" w:sz="0" w:space="0" w:color="auto"/>
        <w:bottom w:val="none" w:sz="0" w:space="0" w:color="auto"/>
        <w:right w:val="none" w:sz="0" w:space="0" w:color="auto"/>
      </w:divBdr>
    </w:div>
    <w:div w:id="1197766661">
      <w:bodyDiv w:val="1"/>
      <w:marLeft w:val="0"/>
      <w:marRight w:val="0"/>
      <w:marTop w:val="0"/>
      <w:marBottom w:val="0"/>
      <w:divBdr>
        <w:top w:val="none" w:sz="0" w:space="0" w:color="auto"/>
        <w:left w:val="none" w:sz="0" w:space="0" w:color="auto"/>
        <w:bottom w:val="none" w:sz="0" w:space="0" w:color="auto"/>
        <w:right w:val="none" w:sz="0" w:space="0" w:color="auto"/>
      </w:divBdr>
    </w:div>
    <w:div w:id="1198081462">
      <w:bodyDiv w:val="1"/>
      <w:marLeft w:val="0"/>
      <w:marRight w:val="0"/>
      <w:marTop w:val="0"/>
      <w:marBottom w:val="0"/>
      <w:divBdr>
        <w:top w:val="none" w:sz="0" w:space="0" w:color="auto"/>
        <w:left w:val="none" w:sz="0" w:space="0" w:color="auto"/>
        <w:bottom w:val="none" w:sz="0" w:space="0" w:color="auto"/>
        <w:right w:val="none" w:sz="0" w:space="0" w:color="auto"/>
      </w:divBdr>
    </w:div>
    <w:div w:id="1198158036">
      <w:bodyDiv w:val="1"/>
      <w:marLeft w:val="0"/>
      <w:marRight w:val="0"/>
      <w:marTop w:val="0"/>
      <w:marBottom w:val="0"/>
      <w:divBdr>
        <w:top w:val="none" w:sz="0" w:space="0" w:color="auto"/>
        <w:left w:val="none" w:sz="0" w:space="0" w:color="auto"/>
        <w:bottom w:val="none" w:sz="0" w:space="0" w:color="auto"/>
        <w:right w:val="none" w:sz="0" w:space="0" w:color="auto"/>
      </w:divBdr>
    </w:div>
    <w:div w:id="1198203823">
      <w:bodyDiv w:val="1"/>
      <w:marLeft w:val="0"/>
      <w:marRight w:val="0"/>
      <w:marTop w:val="0"/>
      <w:marBottom w:val="0"/>
      <w:divBdr>
        <w:top w:val="none" w:sz="0" w:space="0" w:color="auto"/>
        <w:left w:val="none" w:sz="0" w:space="0" w:color="auto"/>
        <w:bottom w:val="none" w:sz="0" w:space="0" w:color="auto"/>
        <w:right w:val="none" w:sz="0" w:space="0" w:color="auto"/>
      </w:divBdr>
      <w:divsChild>
        <w:div w:id="381443387">
          <w:marLeft w:val="480"/>
          <w:marRight w:val="0"/>
          <w:marTop w:val="0"/>
          <w:marBottom w:val="0"/>
          <w:divBdr>
            <w:top w:val="none" w:sz="0" w:space="0" w:color="auto"/>
            <w:left w:val="none" w:sz="0" w:space="0" w:color="auto"/>
            <w:bottom w:val="none" w:sz="0" w:space="0" w:color="auto"/>
            <w:right w:val="none" w:sz="0" w:space="0" w:color="auto"/>
          </w:divBdr>
        </w:div>
        <w:div w:id="1084960935">
          <w:marLeft w:val="480"/>
          <w:marRight w:val="0"/>
          <w:marTop w:val="0"/>
          <w:marBottom w:val="0"/>
          <w:divBdr>
            <w:top w:val="none" w:sz="0" w:space="0" w:color="auto"/>
            <w:left w:val="none" w:sz="0" w:space="0" w:color="auto"/>
            <w:bottom w:val="none" w:sz="0" w:space="0" w:color="auto"/>
            <w:right w:val="none" w:sz="0" w:space="0" w:color="auto"/>
          </w:divBdr>
        </w:div>
        <w:div w:id="416875914">
          <w:marLeft w:val="480"/>
          <w:marRight w:val="0"/>
          <w:marTop w:val="0"/>
          <w:marBottom w:val="0"/>
          <w:divBdr>
            <w:top w:val="none" w:sz="0" w:space="0" w:color="auto"/>
            <w:left w:val="none" w:sz="0" w:space="0" w:color="auto"/>
            <w:bottom w:val="none" w:sz="0" w:space="0" w:color="auto"/>
            <w:right w:val="none" w:sz="0" w:space="0" w:color="auto"/>
          </w:divBdr>
        </w:div>
        <w:div w:id="273444915">
          <w:marLeft w:val="480"/>
          <w:marRight w:val="0"/>
          <w:marTop w:val="0"/>
          <w:marBottom w:val="0"/>
          <w:divBdr>
            <w:top w:val="none" w:sz="0" w:space="0" w:color="auto"/>
            <w:left w:val="none" w:sz="0" w:space="0" w:color="auto"/>
            <w:bottom w:val="none" w:sz="0" w:space="0" w:color="auto"/>
            <w:right w:val="none" w:sz="0" w:space="0" w:color="auto"/>
          </w:divBdr>
        </w:div>
        <w:div w:id="28917921">
          <w:marLeft w:val="480"/>
          <w:marRight w:val="0"/>
          <w:marTop w:val="0"/>
          <w:marBottom w:val="0"/>
          <w:divBdr>
            <w:top w:val="none" w:sz="0" w:space="0" w:color="auto"/>
            <w:left w:val="none" w:sz="0" w:space="0" w:color="auto"/>
            <w:bottom w:val="none" w:sz="0" w:space="0" w:color="auto"/>
            <w:right w:val="none" w:sz="0" w:space="0" w:color="auto"/>
          </w:divBdr>
        </w:div>
        <w:div w:id="117340221">
          <w:marLeft w:val="480"/>
          <w:marRight w:val="0"/>
          <w:marTop w:val="0"/>
          <w:marBottom w:val="0"/>
          <w:divBdr>
            <w:top w:val="none" w:sz="0" w:space="0" w:color="auto"/>
            <w:left w:val="none" w:sz="0" w:space="0" w:color="auto"/>
            <w:bottom w:val="none" w:sz="0" w:space="0" w:color="auto"/>
            <w:right w:val="none" w:sz="0" w:space="0" w:color="auto"/>
          </w:divBdr>
        </w:div>
        <w:div w:id="1989897921">
          <w:marLeft w:val="480"/>
          <w:marRight w:val="0"/>
          <w:marTop w:val="0"/>
          <w:marBottom w:val="0"/>
          <w:divBdr>
            <w:top w:val="none" w:sz="0" w:space="0" w:color="auto"/>
            <w:left w:val="none" w:sz="0" w:space="0" w:color="auto"/>
            <w:bottom w:val="none" w:sz="0" w:space="0" w:color="auto"/>
            <w:right w:val="none" w:sz="0" w:space="0" w:color="auto"/>
          </w:divBdr>
        </w:div>
        <w:div w:id="27487012">
          <w:marLeft w:val="480"/>
          <w:marRight w:val="0"/>
          <w:marTop w:val="0"/>
          <w:marBottom w:val="0"/>
          <w:divBdr>
            <w:top w:val="none" w:sz="0" w:space="0" w:color="auto"/>
            <w:left w:val="none" w:sz="0" w:space="0" w:color="auto"/>
            <w:bottom w:val="none" w:sz="0" w:space="0" w:color="auto"/>
            <w:right w:val="none" w:sz="0" w:space="0" w:color="auto"/>
          </w:divBdr>
        </w:div>
        <w:div w:id="1650131247">
          <w:marLeft w:val="480"/>
          <w:marRight w:val="0"/>
          <w:marTop w:val="0"/>
          <w:marBottom w:val="0"/>
          <w:divBdr>
            <w:top w:val="none" w:sz="0" w:space="0" w:color="auto"/>
            <w:left w:val="none" w:sz="0" w:space="0" w:color="auto"/>
            <w:bottom w:val="none" w:sz="0" w:space="0" w:color="auto"/>
            <w:right w:val="none" w:sz="0" w:space="0" w:color="auto"/>
          </w:divBdr>
        </w:div>
        <w:div w:id="1725519345">
          <w:marLeft w:val="480"/>
          <w:marRight w:val="0"/>
          <w:marTop w:val="0"/>
          <w:marBottom w:val="0"/>
          <w:divBdr>
            <w:top w:val="none" w:sz="0" w:space="0" w:color="auto"/>
            <w:left w:val="none" w:sz="0" w:space="0" w:color="auto"/>
            <w:bottom w:val="none" w:sz="0" w:space="0" w:color="auto"/>
            <w:right w:val="none" w:sz="0" w:space="0" w:color="auto"/>
          </w:divBdr>
        </w:div>
        <w:div w:id="375275846">
          <w:marLeft w:val="480"/>
          <w:marRight w:val="0"/>
          <w:marTop w:val="0"/>
          <w:marBottom w:val="0"/>
          <w:divBdr>
            <w:top w:val="none" w:sz="0" w:space="0" w:color="auto"/>
            <w:left w:val="none" w:sz="0" w:space="0" w:color="auto"/>
            <w:bottom w:val="none" w:sz="0" w:space="0" w:color="auto"/>
            <w:right w:val="none" w:sz="0" w:space="0" w:color="auto"/>
          </w:divBdr>
        </w:div>
        <w:div w:id="1009064230">
          <w:marLeft w:val="480"/>
          <w:marRight w:val="0"/>
          <w:marTop w:val="0"/>
          <w:marBottom w:val="0"/>
          <w:divBdr>
            <w:top w:val="none" w:sz="0" w:space="0" w:color="auto"/>
            <w:left w:val="none" w:sz="0" w:space="0" w:color="auto"/>
            <w:bottom w:val="none" w:sz="0" w:space="0" w:color="auto"/>
            <w:right w:val="none" w:sz="0" w:space="0" w:color="auto"/>
          </w:divBdr>
        </w:div>
        <w:div w:id="1207792762">
          <w:marLeft w:val="480"/>
          <w:marRight w:val="0"/>
          <w:marTop w:val="0"/>
          <w:marBottom w:val="0"/>
          <w:divBdr>
            <w:top w:val="none" w:sz="0" w:space="0" w:color="auto"/>
            <w:left w:val="none" w:sz="0" w:space="0" w:color="auto"/>
            <w:bottom w:val="none" w:sz="0" w:space="0" w:color="auto"/>
            <w:right w:val="none" w:sz="0" w:space="0" w:color="auto"/>
          </w:divBdr>
        </w:div>
        <w:div w:id="291599639">
          <w:marLeft w:val="480"/>
          <w:marRight w:val="0"/>
          <w:marTop w:val="0"/>
          <w:marBottom w:val="0"/>
          <w:divBdr>
            <w:top w:val="none" w:sz="0" w:space="0" w:color="auto"/>
            <w:left w:val="none" w:sz="0" w:space="0" w:color="auto"/>
            <w:bottom w:val="none" w:sz="0" w:space="0" w:color="auto"/>
            <w:right w:val="none" w:sz="0" w:space="0" w:color="auto"/>
          </w:divBdr>
        </w:div>
        <w:div w:id="564996918">
          <w:marLeft w:val="480"/>
          <w:marRight w:val="0"/>
          <w:marTop w:val="0"/>
          <w:marBottom w:val="0"/>
          <w:divBdr>
            <w:top w:val="none" w:sz="0" w:space="0" w:color="auto"/>
            <w:left w:val="none" w:sz="0" w:space="0" w:color="auto"/>
            <w:bottom w:val="none" w:sz="0" w:space="0" w:color="auto"/>
            <w:right w:val="none" w:sz="0" w:space="0" w:color="auto"/>
          </w:divBdr>
        </w:div>
        <w:div w:id="1485854451">
          <w:marLeft w:val="480"/>
          <w:marRight w:val="0"/>
          <w:marTop w:val="0"/>
          <w:marBottom w:val="0"/>
          <w:divBdr>
            <w:top w:val="none" w:sz="0" w:space="0" w:color="auto"/>
            <w:left w:val="none" w:sz="0" w:space="0" w:color="auto"/>
            <w:bottom w:val="none" w:sz="0" w:space="0" w:color="auto"/>
            <w:right w:val="none" w:sz="0" w:space="0" w:color="auto"/>
          </w:divBdr>
        </w:div>
        <w:div w:id="1268006441">
          <w:marLeft w:val="480"/>
          <w:marRight w:val="0"/>
          <w:marTop w:val="0"/>
          <w:marBottom w:val="0"/>
          <w:divBdr>
            <w:top w:val="none" w:sz="0" w:space="0" w:color="auto"/>
            <w:left w:val="none" w:sz="0" w:space="0" w:color="auto"/>
            <w:bottom w:val="none" w:sz="0" w:space="0" w:color="auto"/>
            <w:right w:val="none" w:sz="0" w:space="0" w:color="auto"/>
          </w:divBdr>
        </w:div>
        <w:div w:id="1006636525">
          <w:marLeft w:val="480"/>
          <w:marRight w:val="0"/>
          <w:marTop w:val="0"/>
          <w:marBottom w:val="0"/>
          <w:divBdr>
            <w:top w:val="none" w:sz="0" w:space="0" w:color="auto"/>
            <w:left w:val="none" w:sz="0" w:space="0" w:color="auto"/>
            <w:bottom w:val="none" w:sz="0" w:space="0" w:color="auto"/>
            <w:right w:val="none" w:sz="0" w:space="0" w:color="auto"/>
          </w:divBdr>
        </w:div>
        <w:div w:id="1397051845">
          <w:marLeft w:val="480"/>
          <w:marRight w:val="0"/>
          <w:marTop w:val="0"/>
          <w:marBottom w:val="0"/>
          <w:divBdr>
            <w:top w:val="none" w:sz="0" w:space="0" w:color="auto"/>
            <w:left w:val="none" w:sz="0" w:space="0" w:color="auto"/>
            <w:bottom w:val="none" w:sz="0" w:space="0" w:color="auto"/>
            <w:right w:val="none" w:sz="0" w:space="0" w:color="auto"/>
          </w:divBdr>
        </w:div>
        <w:div w:id="361785630">
          <w:marLeft w:val="480"/>
          <w:marRight w:val="0"/>
          <w:marTop w:val="0"/>
          <w:marBottom w:val="0"/>
          <w:divBdr>
            <w:top w:val="none" w:sz="0" w:space="0" w:color="auto"/>
            <w:left w:val="none" w:sz="0" w:space="0" w:color="auto"/>
            <w:bottom w:val="none" w:sz="0" w:space="0" w:color="auto"/>
            <w:right w:val="none" w:sz="0" w:space="0" w:color="auto"/>
          </w:divBdr>
        </w:div>
        <w:div w:id="1023676427">
          <w:marLeft w:val="480"/>
          <w:marRight w:val="0"/>
          <w:marTop w:val="0"/>
          <w:marBottom w:val="0"/>
          <w:divBdr>
            <w:top w:val="none" w:sz="0" w:space="0" w:color="auto"/>
            <w:left w:val="none" w:sz="0" w:space="0" w:color="auto"/>
            <w:bottom w:val="none" w:sz="0" w:space="0" w:color="auto"/>
            <w:right w:val="none" w:sz="0" w:space="0" w:color="auto"/>
          </w:divBdr>
        </w:div>
        <w:div w:id="16854537">
          <w:marLeft w:val="480"/>
          <w:marRight w:val="0"/>
          <w:marTop w:val="0"/>
          <w:marBottom w:val="0"/>
          <w:divBdr>
            <w:top w:val="none" w:sz="0" w:space="0" w:color="auto"/>
            <w:left w:val="none" w:sz="0" w:space="0" w:color="auto"/>
            <w:bottom w:val="none" w:sz="0" w:space="0" w:color="auto"/>
            <w:right w:val="none" w:sz="0" w:space="0" w:color="auto"/>
          </w:divBdr>
        </w:div>
        <w:div w:id="837306810">
          <w:marLeft w:val="480"/>
          <w:marRight w:val="0"/>
          <w:marTop w:val="0"/>
          <w:marBottom w:val="0"/>
          <w:divBdr>
            <w:top w:val="none" w:sz="0" w:space="0" w:color="auto"/>
            <w:left w:val="none" w:sz="0" w:space="0" w:color="auto"/>
            <w:bottom w:val="none" w:sz="0" w:space="0" w:color="auto"/>
            <w:right w:val="none" w:sz="0" w:space="0" w:color="auto"/>
          </w:divBdr>
        </w:div>
        <w:div w:id="2029987685">
          <w:marLeft w:val="480"/>
          <w:marRight w:val="0"/>
          <w:marTop w:val="0"/>
          <w:marBottom w:val="0"/>
          <w:divBdr>
            <w:top w:val="none" w:sz="0" w:space="0" w:color="auto"/>
            <w:left w:val="none" w:sz="0" w:space="0" w:color="auto"/>
            <w:bottom w:val="none" w:sz="0" w:space="0" w:color="auto"/>
            <w:right w:val="none" w:sz="0" w:space="0" w:color="auto"/>
          </w:divBdr>
        </w:div>
        <w:div w:id="1314525035">
          <w:marLeft w:val="480"/>
          <w:marRight w:val="0"/>
          <w:marTop w:val="0"/>
          <w:marBottom w:val="0"/>
          <w:divBdr>
            <w:top w:val="none" w:sz="0" w:space="0" w:color="auto"/>
            <w:left w:val="none" w:sz="0" w:space="0" w:color="auto"/>
            <w:bottom w:val="none" w:sz="0" w:space="0" w:color="auto"/>
            <w:right w:val="none" w:sz="0" w:space="0" w:color="auto"/>
          </w:divBdr>
        </w:div>
        <w:div w:id="12807430">
          <w:marLeft w:val="480"/>
          <w:marRight w:val="0"/>
          <w:marTop w:val="0"/>
          <w:marBottom w:val="0"/>
          <w:divBdr>
            <w:top w:val="none" w:sz="0" w:space="0" w:color="auto"/>
            <w:left w:val="none" w:sz="0" w:space="0" w:color="auto"/>
            <w:bottom w:val="none" w:sz="0" w:space="0" w:color="auto"/>
            <w:right w:val="none" w:sz="0" w:space="0" w:color="auto"/>
          </w:divBdr>
        </w:div>
        <w:div w:id="635378171">
          <w:marLeft w:val="480"/>
          <w:marRight w:val="0"/>
          <w:marTop w:val="0"/>
          <w:marBottom w:val="0"/>
          <w:divBdr>
            <w:top w:val="none" w:sz="0" w:space="0" w:color="auto"/>
            <w:left w:val="none" w:sz="0" w:space="0" w:color="auto"/>
            <w:bottom w:val="none" w:sz="0" w:space="0" w:color="auto"/>
            <w:right w:val="none" w:sz="0" w:space="0" w:color="auto"/>
          </w:divBdr>
        </w:div>
        <w:div w:id="1051998934">
          <w:marLeft w:val="480"/>
          <w:marRight w:val="0"/>
          <w:marTop w:val="0"/>
          <w:marBottom w:val="0"/>
          <w:divBdr>
            <w:top w:val="none" w:sz="0" w:space="0" w:color="auto"/>
            <w:left w:val="none" w:sz="0" w:space="0" w:color="auto"/>
            <w:bottom w:val="none" w:sz="0" w:space="0" w:color="auto"/>
            <w:right w:val="none" w:sz="0" w:space="0" w:color="auto"/>
          </w:divBdr>
        </w:div>
        <w:div w:id="881602408">
          <w:marLeft w:val="480"/>
          <w:marRight w:val="0"/>
          <w:marTop w:val="0"/>
          <w:marBottom w:val="0"/>
          <w:divBdr>
            <w:top w:val="none" w:sz="0" w:space="0" w:color="auto"/>
            <w:left w:val="none" w:sz="0" w:space="0" w:color="auto"/>
            <w:bottom w:val="none" w:sz="0" w:space="0" w:color="auto"/>
            <w:right w:val="none" w:sz="0" w:space="0" w:color="auto"/>
          </w:divBdr>
        </w:div>
        <w:div w:id="1213149926">
          <w:marLeft w:val="480"/>
          <w:marRight w:val="0"/>
          <w:marTop w:val="0"/>
          <w:marBottom w:val="0"/>
          <w:divBdr>
            <w:top w:val="none" w:sz="0" w:space="0" w:color="auto"/>
            <w:left w:val="none" w:sz="0" w:space="0" w:color="auto"/>
            <w:bottom w:val="none" w:sz="0" w:space="0" w:color="auto"/>
            <w:right w:val="none" w:sz="0" w:space="0" w:color="auto"/>
          </w:divBdr>
        </w:div>
        <w:div w:id="930360675">
          <w:marLeft w:val="480"/>
          <w:marRight w:val="0"/>
          <w:marTop w:val="0"/>
          <w:marBottom w:val="0"/>
          <w:divBdr>
            <w:top w:val="none" w:sz="0" w:space="0" w:color="auto"/>
            <w:left w:val="none" w:sz="0" w:space="0" w:color="auto"/>
            <w:bottom w:val="none" w:sz="0" w:space="0" w:color="auto"/>
            <w:right w:val="none" w:sz="0" w:space="0" w:color="auto"/>
          </w:divBdr>
        </w:div>
      </w:divsChild>
    </w:div>
    <w:div w:id="1198465495">
      <w:bodyDiv w:val="1"/>
      <w:marLeft w:val="0"/>
      <w:marRight w:val="0"/>
      <w:marTop w:val="0"/>
      <w:marBottom w:val="0"/>
      <w:divBdr>
        <w:top w:val="none" w:sz="0" w:space="0" w:color="auto"/>
        <w:left w:val="none" w:sz="0" w:space="0" w:color="auto"/>
        <w:bottom w:val="none" w:sz="0" w:space="0" w:color="auto"/>
        <w:right w:val="none" w:sz="0" w:space="0" w:color="auto"/>
      </w:divBdr>
    </w:div>
    <w:div w:id="1200051659">
      <w:bodyDiv w:val="1"/>
      <w:marLeft w:val="0"/>
      <w:marRight w:val="0"/>
      <w:marTop w:val="0"/>
      <w:marBottom w:val="0"/>
      <w:divBdr>
        <w:top w:val="none" w:sz="0" w:space="0" w:color="auto"/>
        <w:left w:val="none" w:sz="0" w:space="0" w:color="auto"/>
        <w:bottom w:val="none" w:sz="0" w:space="0" w:color="auto"/>
        <w:right w:val="none" w:sz="0" w:space="0" w:color="auto"/>
      </w:divBdr>
    </w:div>
    <w:div w:id="1200121749">
      <w:bodyDiv w:val="1"/>
      <w:marLeft w:val="0"/>
      <w:marRight w:val="0"/>
      <w:marTop w:val="0"/>
      <w:marBottom w:val="0"/>
      <w:divBdr>
        <w:top w:val="none" w:sz="0" w:space="0" w:color="auto"/>
        <w:left w:val="none" w:sz="0" w:space="0" w:color="auto"/>
        <w:bottom w:val="none" w:sz="0" w:space="0" w:color="auto"/>
        <w:right w:val="none" w:sz="0" w:space="0" w:color="auto"/>
      </w:divBdr>
    </w:div>
    <w:div w:id="1200705678">
      <w:bodyDiv w:val="1"/>
      <w:marLeft w:val="0"/>
      <w:marRight w:val="0"/>
      <w:marTop w:val="0"/>
      <w:marBottom w:val="0"/>
      <w:divBdr>
        <w:top w:val="none" w:sz="0" w:space="0" w:color="auto"/>
        <w:left w:val="none" w:sz="0" w:space="0" w:color="auto"/>
        <w:bottom w:val="none" w:sz="0" w:space="0" w:color="auto"/>
        <w:right w:val="none" w:sz="0" w:space="0" w:color="auto"/>
      </w:divBdr>
    </w:div>
    <w:div w:id="1201170545">
      <w:bodyDiv w:val="1"/>
      <w:marLeft w:val="0"/>
      <w:marRight w:val="0"/>
      <w:marTop w:val="0"/>
      <w:marBottom w:val="0"/>
      <w:divBdr>
        <w:top w:val="none" w:sz="0" w:space="0" w:color="auto"/>
        <w:left w:val="none" w:sz="0" w:space="0" w:color="auto"/>
        <w:bottom w:val="none" w:sz="0" w:space="0" w:color="auto"/>
        <w:right w:val="none" w:sz="0" w:space="0" w:color="auto"/>
      </w:divBdr>
    </w:div>
    <w:div w:id="1201893902">
      <w:bodyDiv w:val="1"/>
      <w:marLeft w:val="0"/>
      <w:marRight w:val="0"/>
      <w:marTop w:val="0"/>
      <w:marBottom w:val="0"/>
      <w:divBdr>
        <w:top w:val="none" w:sz="0" w:space="0" w:color="auto"/>
        <w:left w:val="none" w:sz="0" w:space="0" w:color="auto"/>
        <w:bottom w:val="none" w:sz="0" w:space="0" w:color="auto"/>
        <w:right w:val="none" w:sz="0" w:space="0" w:color="auto"/>
      </w:divBdr>
    </w:div>
    <w:div w:id="1202283743">
      <w:bodyDiv w:val="1"/>
      <w:marLeft w:val="0"/>
      <w:marRight w:val="0"/>
      <w:marTop w:val="0"/>
      <w:marBottom w:val="0"/>
      <w:divBdr>
        <w:top w:val="none" w:sz="0" w:space="0" w:color="auto"/>
        <w:left w:val="none" w:sz="0" w:space="0" w:color="auto"/>
        <w:bottom w:val="none" w:sz="0" w:space="0" w:color="auto"/>
        <w:right w:val="none" w:sz="0" w:space="0" w:color="auto"/>
      </w:divBdr>
    </w:div>
    <w:div w:id="1202327510">
      <w:bodyDiv w:val="1"/>
      <w:marLeft w:val="0"/>
      <w:marRight w:val="0"/>
      <w:marTop w:val="0"/>
      <w:marBottom w:val="0"/>
      <w:divBdr>
        <w:top w:val="none" w:sz="0" w:space="0" w:color="auto"/>
        <w:left w:val="none" w:sz="0" w:space="0" w:color="auto"/>
        <w:bottom w:val="none" w:sz="0" w:space="0" w:color="auto"/>
        <w:right w:val="none" w:sz="0" w:space="0" w:color="auto"/>
      </w:divBdr>
    </w:div>
    <w:div w:id="1202591136">
      <w:bodyDiv w:val="1"/>
      <w:marLeft w:val="0"/>
      <w:marRight w:val="0"/>
      <w:marTop w:val="0"/>
      <w:marBottom w:val="0"/>
      <w:divBdr>
        <w:top w:val="none" w:sz="0" w:space="0" w:color="auto"/>
        <w:left w:val="none" w:sz="0" w:space="0" w:color="auto"/>
        <w:bottom w:val="none" w:sz="0" w:space="0" w:color="auto"/>
        <w:right w:val="none" w:sz="0" w:space="0" w:color="auto"/>
      </w:divBdr>
    </w:div>
    <w:div w:id="1203204562">
      <w:bodyDiv w:val="1"/>
      <w:marLeft w:val="0"/>
      <w:marRight w:val="0"/>
      <w:marTop w:val="0"/>
      <w:marBottom w:val="0"/>
      <w:divBdr>
        <w:top w:val="none" w:sz="0" w:space="0" w:color="auto"/>
        <w:left w:val="none" w:sz="0" w:space="0" w:color="auto"/>
        <w:bottom w:val="none" w:sz="0" w:space="0" w:color="auto"/>
        <w:right w:val="none" w:sz="0" w:space="0" w:color="auto"/>
      </w:divBdr>
    </w:div>
    <w:div w:id="1203396576">
      <w:bodyDiv w:val="1"/>
      <w:marLeft w:val="0"/>
      <w:marRight w:val="0"/>
      <w:marTop w:val="0"/>
      <w:marBottom w:val="0"/>
      <w:divBdr>
        <w:top w:val="none" w:sz="0" w:space="0" w:color="auto"/>
        <w:left w:val="none" w:sz="0" w:space="0" w:color="auto"/>
        <w:bottom w:val="none" w:sz="0" w:space="0" w:color="auto"/>
        <w:right w:val="none" w:sz="0" w:space="0" w:color="auto"/>
      </w:divBdr>
    </w:div>
    <w:div w:id="1203440315">
      <w:bodyDiv w:val="1"/>
      <w:marLeft w:val="0"/>
      <w:marRight w:val="0"/>
      <w:marTop w:val="0"/>
      <w:marBottom w:val="0"/>
      <w:divBdr>
        <w:top w:val="none" w:sz="0" w:space="0" w:color="auto"/>
        <w:left w:val="none" w:sz="0" w:space="0" w:color="auto"/>
        <w:bottom w:val="none" w:sz="0" w:space="0" w:color="auto"/>
        <w:right w:val="none" w:sz="0" w:space="0" w:color="auto"/>
      </w:divBdr>
    </w:div>
    <w:div w:id="1203519063">
      <w:bodyDiv w:val="1"/>
      <w:marLeft w:val="0"/>
      <w:marRight w:val="0"/>
      <w:marTop w:val="0"/>
      <w:marBottom w:val="0"/>
      <w:divBdr>
        <w:top w:val="none" w:sz="0" w:space="0" w:color="auto"/>
        <w:left w:val="none" w:sz="0" w:space="0" w:color="auto"/>
        <w:bottom w:val="none" w:sz="0" w:space="0" w:color="auto"/>
        <w:right w:val="none" w:sz="0" w:space="0" w:color="auto"/>
      </w:divBdr>
    </w:div>
    <w:div w:id="1203714750">
      <w:bodyDiv w:val="1"/>
      <w:marLeft w:val="0"/>
      <w:marRight w:val="0"/>
      <w:marTop w:val="0"/>
      <w:marBottom w:val="0"/>
      <w:divBdr>
        <w:top w:val="none" w:sz="0" w:space="0" w:color="auto"/>
        <w:left w:val="none" w:sz="0" w:space="0" w:color="auto"/>
        <w:bottom w:val="none" w:sz="0" w:space="0" w:color="auto"/>
        <w:right w:val="none" w:sz="0" w:space="0" w:color="auto"/>
      </w:divBdr>
    </w:div>
    <w:div w:id="1203789599">
      <w:bodyDiv w:val="1"/>
      <w:marLeft w:val="0"/>
      <w:marRight w:val="0"/>
      <w:marTop w:val="0"/>
      <w:marBottom w:val="0"/>
      <w:divBdr>
        <w:top w:val="none" w:sz="0" w:space="0" w:color="auto"/>
        <w:left w:val="none" w:sz="0" w:space="0" w:color="auto"/>
        <w:bottom w:val="none" w:sz="0" w:space="0" w:color="auto"/>
        <w:right w:val="none" w:sz="0" w:space="0" w:color="auto"/>
      </w:divBdr>
    </w:div>
    <w:div w:id="1203979644">
      <w:bodyDiv w:val="1"/>
      <w:marLeft w:val="0"/>
      <w:marRight w:val="0"/>
      <w:marTop w:val="0"/>
      <w:marBottom w:val="0"/>
      <w:divBdr>
        <w:top w:val="none" w:sz="0" w:space="0" w:color="auto"/>
        <w:left w:val="none" w:sz="0" w:space="0" w:color="auto"/>
        <w:bottom w:val="none" w:sz="0" w:space="0" w:color="auto"/>
        <w:right w:val="none" w:sz="0" w:space="0" w:color="auto"/>
      </w:divBdr>
    </w:div>
    <w:div w:id="1204053507">
      <w:bodyDiv w:val="1"/>
      <w:marLeft w:val="0"/>
      <w:marRight w:val="0"/>
      <w:marTop w:val="0"/>
      <w:marBottom w:val="0"/>
      <w:divBdr>
        <w:top w:val="none" w:sz="0" w:space="0" w:color="auto"/>
        <w:left w:val="none" w:sz="0" w:space="0" w:color="auto"/>
        <w:bottom w:val="none" w:sz="0" w:space="0" w:color="auto"/>
        <w:right w:val="none" w:sz="0" w:space="0" w:color="auto"/>
      </w:divBdr>
    </w:div>
    <w:div w:id="1204172788">
      <w:bodyDiv w:val="1"/>
      <w:marLeft w:val="0"/>
      <w:marRight w:val="0"/>
      <w:marTop w:val="0"/>
      <w:marBottom w:val="0"/>
      <w:divBdr>
        <w:top w:val="none" w:sz="0" w:space="0" w:color="auto"/>
        <w:left w:val="none" w:sz="0" w:space="0" w:color="auto"/>
        <w:bottom w:val="none" w:sz="0" w:space="0" w:color="auto"/>
        <w:right w:val="none" w:sz="0" w:space="0" w:color="auto"/>
      </w:divBdr>
    </w:div>
    <w:div w:id="1204246258">
      <w:bodyDiv w:val="1"/>
      <w:marLeft w:val="0"/>
      <w:marRight w:val="0"/>
      <w:marTop w:val="0"/>
      <w:marBottom w:val="0"/>
      <w:divBdr>
        <w:top w:val="none" w:sz="0" w:space="0" w:color="auto"/>
        <w:left w:val="none" w:sz="0" w:space="0" w:color="auto"/>
        <w:bottom w:val="none" w:sz="0" w:space="0" w:color="auto"/>
        <w:right w:val="none" w:sz="0" w:space="0" w:color="auto"/>
      </w:divBdr>
    </w:div>
    <w:div w:id="1204289718">
      <w:bodyDiv w:val="1"/>
      <w:marLeft w:val="0"/>
      <w:marRight w:val="0"/>
      <w:marTop w:val="0"/>
      <w:marBottom w:val="0"/>
      <w:divBdr>
        <w:top w:val="none" w:sz="0" w:space="0" w:color="auto"/>
        <w:left w:val="none" w:sz="0" w:space="0" w:color="auto"/>
        <w:bottom w:val="none" w:sz="0" w:space="0" w:color="auto"/>
        <w:right w:val="none" w:sz="0" w:space="0" w:color="auto"/>
      </w:divBdr>
    </w:div>
    <w:div w:id="1204561332">
      <w:bodyDiv w:val="1"/>
      <w:marLeft w:val="0"/>
      <w:marRight w:val="0"/>
      <w:marTop w:val="0"/>
      <w:marBottom w:val="0"/>
      <w:divBdr>
        <w:top w:val="none" w:sz="0" w:space="0" w:color="auto"/>
        <w:left w:val="none" w:sz="0" w:space="0" w:color="auto"/>
        <w:bottom w:val="none" w:sz="0" w:space="0" w:color="auto"/>
        <w:right w:val="none" w:sz="0" w:space="0" w:color="auto"/>
      </w:divBdr>
    </w:div>
    <w:div w:id="1204945879">
      <w:bodyDiv w:val="1"/>
      <w:marLeft w:val="0"/>
      <w:marRight w:val="0"/>
      <w:marTop w:val="0"/>
      <w:marBottom w:val="0"/>
      <w:divBdr>
        <w:top w:val="none" w:sz="0" w:space="0" w:color="auto"/>
        <w:left w:val="none" w:sz="0" w:space="0" w:color="auto"/>
        <w:bottom w:val="none" w:sz="0" w:space="0" w:color="auto"/>
        <w:right w:val="none" w:sz="0" w:space="0" w:color="auto"/>
      </w:divBdr>
    </w:div>
    <w:div w:id="1204946377">
      <w:bodyDiv w:val="1"/>
      <w:marLeft w:val="0"/>
      <w:marRight w:val="0"/>
      <w:marTop w:val="0"/>
      <w:marBottom w:val="0"/>
      <w:divBdr>
        <w:top w:val="none" w:sz="0" w:space="0" w:color="auto"/>
        <w:left w:val="none" w:sz="0" w:space="0" w:color="auto"/>
        <w:bottom w:val="none" w:sz="0" w:space="0" w:color="auto"/>
        <w:right w:val="none" w:sz="0" w:space="0" w:color="auto"/>
      </w:divBdr>
    </w:div>
    <w:div w:id="1205142209">
      <w:bodyDiv w:val="1"/>
      <w:marLeft w:val="0"/>
      <w:marRight w:val="0"/>
      <w:marTop w:val="0"/>
      <w:marBottom w:val="0"/>
      <w:divBdr>
        <w:top w:val="none" w:sz="0" w:space="0" w:color="auto"/>
        <w:left w:val="none" w:sz="0" w:space="0" w:color="auto"/>
        <w:bottom w:val="none" w:sz="0" w:space="0" w:color="auto"/>
        <w:right w:val="none" w:sz="0" w:space="0" w:color="auto"/>
      </w:divBdr>
    </w:div>
    <w:div w:id="1205144656">
      <w:bodyDiv w:val="1"/>
      <w:marLeft w:val="0"/>
      <w:marRight w:val="0"/>
      <w:marTop w:val="0"/>
      <w:marBottom w:val="0"/>
      <w:divBdr>
        <w:top w:val="none" w:sz="0" w:space="0" w:color="auto"/>
        <w:left w:val="none" w:sz="0" w:space="0" w:color="auto"/>
        <w:bottom w:val="none" w:sz="0" w:space="0" w:color="auto"/>
        <w:right w:val="none" w:sz="0" w:space="0" w:color="auto"/>
      </w:divBdr>
    </w:div>
    <w:div w:id="1206411666">
      <w:bodyDiv w:val="1"/>
      <w:marLeft w:val="0"/>
      <w:marRight w:val="0"/>
      <w:marTop w:val="0"/>
      <w:marBottom w:val="0"/>
      <w:divBdr>
        <w:top w:val="none" w:sz="0" w:space="0" w:color="auto"/>
        <w:left w:val="none" w:sz="0" w:space="0" w:color="auto"/>
        <w:bottom w:val="none" w:sz="0" w:space="0" w:color="auto"/>
        <w:right w:val="none" w:sz="0" w:space="0" w:color="auto"/>
      </w:divBdr>
    </w:div>
    <w:div w:id="1206411831">
      <w:bodyDiv w:val="1"/>
      <w:marLeft w:val="0"/>
      <w:marRight w:val="0"/>
      <w:marTop w:val="0"/>
      <w:marBottom w:val="0"/>
      <w:divBdr>
        <w:top w:val="none" w:sz="0" w:space="0" w:color="auto"/>
        <w:left w:val="none" w:sz="0" w:space="0" w:color="auto"/>
        <w:bottom w:val="none" w:sz="0" w:space="0" w:color="auto"/>
        <w:right w:val="none" w:sz="0" w:space="0" w:color="auto"/>
      </w:divBdr>
    </w:div>
    <w:div w:id="1206673081">
      <w:bodyDiv w:val="1"/>
      <w:marLeft w:val="0"/>
      <w:marRight w:val="0"/>
      <w:marTop w:val="0"/>
      <w:marBottom w:val="0"/>
      <w:divBdr>
        <w:top w:val="none" w:sz="0" w:space="0" w:color="auto"/>
        <w:left w:val="none" w:sz="0" w:space="0" w:color="auto"/>
        <w:bottom w:val="none" w:sz="0" w:space="0" w:color="auto"/>
        <w:right w:val="none" w:sz="0" w:space="0" w:color="auto"/>
      </w:divBdr>
    </w:div>
    <w:div w:id="1207059701">
      <w:bodyDiv w:val="1"/>
      <w:marLeft w:val="0"/>
      <w:marRight w:val="0"/>
      <w:marTop w:val="0"/>
      <w:marBottom w:val="0"/>
      <w:divBdr>
        <w:top w:val="none" w:sz="0" w:space="0" w:color="auto"/>
        <w:left w:val="none" w:sz="0" w:space="0" w:color="auto"/>
        <w:bottom w:val="none" w:sz="0" w:space="0" w:color="auto"/>
        <w:right w:val="none" w:sz="0" w:space="0" w:color="auto"/>
      </w:divBdr>
    </w:div>
    <w:div w:id="1207987067">
      <w:bodyDiv w:val="1"/>
      <w:marLeft w:val="0"/>
      <w:marRight w:val="0"/>
      <w:marTop w:val="0"/>
      <w:marBottom w:val="0"/>
      <w:divBdr>
        <w:top w:val="none" w:sz="0" w:space="0" w:color="auto"/>
        <w:left w:val="none" w:sz="0" w:space="0" w:color="auto"/>
        <w:bottom w:val="none" w:sz="0" w:space="0" w:color="auto"/>
        <w:right w:val="none" w:sz="0" w:space="0" w:color="auto"/>
      </w:divBdr>
    </w:div>
    <w:div w:id="1208299844">
      <w:bodyDiv w:val="1"/>
      <w:marLeft w:val="0"/>
      <w:marRight w:val="0"/>
      <w:marTop w:val="0"/>
      <w:marBottom w:val="0"/>
      <w:divBdr>
        <w:top w:val="none" w:sz="0" w:space="0" w:color="auto"/>
        <w:left w:val="none" w:sz="0" w:space="0" w:color="auto"/>
        <w:bottom w:val="none" w:sz="0" w:space="0" w:color="auto"/>
        <w:right w:val="none" w:sz="0" w:space="0" w:color="auto"/>
      </w:divBdr>
    </w:div>
    <w:div w:id="1208647102">
      <w:bodyDiv w:val="1"/>
      <w:marLeft w:val="0"/>
      <w:marRight w:val="0"/>
      <w:marTop w:val="0"/>
      <w:marBottom w:val="0"/>
      <w:divBdr>
        <w:top w:val="none" w:sz="0" w:space="0" w:color="auto"/>
        <w:left w:val="none" w:sz="0" w:space="0" w:color="auto"/>
        <w:bottom w:val="none" w:sz="0" w:space="0" w:color="auto"/>
        <w:right w:val="none" w:sz="0" w:space="0" w:color="auto"/>
      </w:divBdr>
    </w:div>
    <w:div w:id="1208881029">
      <w:bodyDiv w:val="1"/>
      <w:marLeft w:val="0"/>
      <w:marRight w:val="0"/>
      <w:marTop w:val="0"/>
      <w:marBottom w:val="0"/>
      <w:divBdr>
        <w:top w:val="none" w:sz="0" w:space="0" w:color="auto"/>
        <w:left w:val="none" w:sz="0" w:space="0" w:color="auto"/>
        <w:bottom w:val="none" w:sz="0" w:space="0" w:color="auto"/>
        <w:right w:val="none" w:sz="0" w:space="0" w:color="auto"/>
      </w:divBdr>
    </w:div>
    <w:div w:id="1208949445">
      <w:bodyDiv w:val="1"/>
      <w:marLeft w:val="0"/>
      <w:marRight w:val="0"/>
      <w:marTop w:val="0"/>
      <w:marBottom w:val="0"/>
      <w:divBdr>
        <w:top w:val="none" w:sz="0" w:space="0" w:color="auto"/>
        <w:left w:val="none" w:sz="0" w:space="0" w:color="auto"/>
        <w:bottom w:val="none" w:sz="0" w:space="0" w:color="auto"/>
        <w:right w:val="none" w:sz="0" w:space="0" w:color="auto"/>
      </w:divBdr>
    </w:div>
    <w:div w:id="1209563840">
      <w:bodyDiv w:val="1"/>
      <w:marLeft w:val="0"/>
      <w:marRight w:val="0"/>
      <w:marTop w:val="0"/>
      <w:marBottom w:val="0"/>
      <w:divBdr>
        <w:top w:val="none" w:sz="0" w:space="0" w:color="auto"/>
        <w:left w:val="none" w:sz="0" w:space="0" w:color="auto"/>
        <w:bottom w:val="none" w:sz="0" w:space="0" w:color="auto"/>
        <w:right w:val="none" w:sz="0" w:space="0" w:color="auto"/>
      </w:divBdr>
    </w:div>
    <w:div w:id="1209954869">
      <w:bodyDiv w:val="1"/>
      <w:marLeft w:val="0"/>
      <w:marRight w:val="0"/>
      <w:marTop w:val="0"/>
      <w:marBottom w:val="0"/>
      <w:divBdr>
        <w:top w:val="none" w:sz="0" w:space="0" w:color="auto"/>
        <w:left w:val="none" w:sz="0" w:space="0" w:color="auto"/>
        <w:bottom w:val="none" w:sz="0" w:space="0" w:color="auto"/>
        <w:right w:val="none" w:sz="0" w:space="0" w:color="auto"/>
      </w:divBdr>
    </w:div>
    <w:div w:id="1209992645">
      <w:bodyDiv w:val="1"/>
      <w:marLeft w:val="0"/>
      <w:marRight w:val="0"/>
      <w:marTop w:val="0"/>
      <w:marBottom w:val="0"/>
      <w:divBdr>
        <w:top w:val="none" w:sz="0" w:space="0" w:color="auto"/>
        <w:left w:val="none" w:sz="0" w:space="0" w:color="auto"/>
        <w:bottom w:val="none" w:sz="0" w:space="0" w:color="auto"/>
        <w:right w:val="none" w:sz="0" w:space="0" w:color="auto"/>
      </w:divBdr>
    </w:div>
    <w:div w:id="1210261765">
      <w:bodyDiv w:val="1"/>
      <w:marLeft w:val="0"/>
      <w:marRight w:val="0"/>
      <w:marTop w:val="0"/>
      <w:marBottom w:val="0"/>
      <w:divBdr>
        <w:top w:val="none" w:sz="0" w:space="0" w:color="auto"/>
        <w:left w:val="none" w:sz="0" w:space="0" w:color="auto"/>
        <w:bottom w:val="none" w:sz="0" w:space="0" w:color="auto"/>
        <w:right w:val="none" w:sz="0" w:space="0" w:color="auto"/>
      </w:divBdr>
    </w:div>
    <w:div w:id="1210339140">
      <w:bodyDiv w:val="1"/>
      <w:marLeft w:val="0"/>
      <w:marRight w:val="0"/>
      <w:marTop w:val="0"/>
      <w:marBottom w:val="0"/>
      <w:divBdr>
        <w:top w:val="none" w:sz="0" w:space="0" w:color="auto"/>
        <w:left w:val="none" w:sz="0" w:space="0" w:color="auto"/>
        <w:bottom w:val="none" w:sz="0" w:space="0" w:color="auto"/>
        <w:right w:val="none" w:sz="0" w:space="0" w:color="auto"/>
      </w:divBdr>
    </w:div>
    <w:div w:id="1211381247">
      <w:bodyDiv w:val="1"/>
      <w:marLeft w:val="0"/>
      <w:marRight w:val="0"/>
      <w:marTop w:val="0"/>
      <w:marBottom w:val="0"/>
      <w:divBdr>
        <w:top w:val="none" w:sz="0" w:space="0" w:color="auto"/>
        <w:left w:val="none" w:sz="0" w:space="0" w:color="auto"/>
        <w:bottom w:val="none" w:sz="0" w:space="0" w:color="auto"/>
        <w:right w:val="none" w:sz="0" w:space="0" w:color="auto"/>
      </w:divBdr>
    </w:div>
    <w:div w:id="1211570426">
      <w:bodyDiv w:val="1"/>
      <w:marLeft w:val="0"/>
      <w:marRight w:val="0"/>
      <w:marTop w:val="0"/>
      <w:marBottom w:val="0"/>
      <w:divBdr>
        <w:top w:val="none" w:sz="0" w:space="0" w:color="auto"/>
        <w:left w:val="none" w:sz="0" w:space="0" w:color="auto"/>
        <w:bottom w:val="none" w:sz="0" w:space="0" w:color="auto"/>
        <w:right w:val="none" w:sz="0" w:space="0" w:color="auto"/>
      </w:divBdr>
    </w:div>
    <w:div w:id="1211647126">
      <w:bodyDiv w:val="1"/>
      <w:marLeft w:val="0"/>
      <w:marRight w:val="0"/>
      <w:marTop w:val="0"/>
      <w:marBottom w:val="0"/>
      <w:divBdr>
        <w:top w:val="none" w:sz="0" w:space="0" w:color="auto"/>
        <w:left w:val="none" w:sz="0" w:space="0" w:color="auto"/>
        <w:bottom w:val="none" w:sz="0" w:space="0" w:color="auto"/>
        <w:right w:val="none" w:sz="0" w:space="0" w:color="auto"/>
      </w:divBdr>
      <w:divsChild>
        <w:div w:id="563881524">
          <w:marLeft w:val="480"/>
          <w:marRight w:val="0"/>
          <w:marTop w:val="0"/>
          <w:marBottom w:val="0"/>
          <w:divBdr>
            <w:top w:val="none" w:sz="0" w:space="0" w:color="auto"/>
            <w:left w:val="none" w:sz="0" w:space="0" w:color="auto"/>
            <w:bottom w:val="none" w:sz="0" w:space="0" w:color="auto"/>
            <w:right w:val="none" w:sz="0" w:space="0" w:color="auto"/>
          </w:divBdr>
        </w:div>
        <w:div w:id="880559851">
          <w:marLeft w:val="480"/>
          <w:marRight w:val="0"/>
          <w:marTop w:val="0"/>
          <w:marBottom w:val="0"/>
          <w:divBdr>
            <w:top w:val="none" w:sz="0" w:space="0" w:color="auto"/>
            <w:left w:val="none" w:sz="0" w:space="0" w:color="auto"/>
            <w:bottom w:val="none" w:sz="0" w:space="0" w:color="auto"/>
            <w:right w:val="none" w:sz="0" w:space="0" w:color="auto"/>
          </w:divBdr>
        </w:div>
        <w:div w:id="1427068853">
          <w:marLeft w:val="480"/>
          <w:marRight w:val="0"/>
          <w:marTop w:val="0"/>
          <w:marBottom w:val="0"/>
          <w:divBdr>
            <w:top w:val="none" w:sz="0" w:space="0" w:color="auto"/>
            <w:left w:val="none" w:sz="0" w:space="0" w:color="auto"/>
            <w:bottom w:val="none" w:sz="0" w:space="0" w:color="auto"/>
            <w:right w:val="none" w:sz="0" w:space="0" w:color="auto"/>
          </w:divBdr>
        </w:div>
        <w:div w:id="1301501878">
          <w:marLeft w:val="480"/>
          <w:marRight w:val="0"/>
          <w:marTop w:val="0"/>
          <w:marBottom w:val="0"/>
          <w:divBdr>
            <w:top w:val="none" w:sz="0" w:space="0" w:color="auto"/>
            <w:left w:val="none" w:sz="0" w:space="0" w:color="auto"/>
            <w:bottom w:val="none" w:sz="0" w:space="0" w:color="auto"/>
            <w:right w:val="none" w:sz="0" w:space="0" w:color="auto"/>
          </w:divBdr>
        </w:div>
        <w:div w:id="63726452">
          <w:marLeft w:val="480"/>
          <w:marRight w:val="0"/>
          <w:marTop w:val="0"/>
          <w:marBottom w:val="0"/>
          <w:divBdr>
            <w:top w:val="none" w:sz="0" w:space="0" w:color="auto"/>
            <w:left w:val="none" w:sz="0" w:space="0" w:color="auto"/>
            <w:bottom w:val="none" w:sz="0" w:space="0" w:color="auto"/>
            <w:right w:val="none" w:sz="0" w:space="0" w:color="auto"/>
          </w:divBdr>
        </w:div>
        <w:div w:id="259458877">
          <w:marLeft w:val="480"/>
          <w:marRight w:val="0"/>
          <w:marTop w:val="0"/>
          <w:marBottom w:val="0"/>
          <w:divBdr>
            <w:top w:val="none" w:sz="0" w:space="0" w:color="auto"/>
            <w:left w:val="none" w:sz="0" w:space="0" w:color="auto"/>
            <w:bottom w:val="none" w:sz="0" w:space="0" w:color="auto"/>
            <w:right w:val="none" w:sz="0" w:space="0" w:color="auto"/>
          </w:divBdr>
        </w:div>
        <w:div w:id="743642967">
          <w:marLeft w:val="480"/>
          <w:marRight w:val="0"/>
          <w:marTop w:val="0"/>
          <w:marBottom w:val="0"/>
          <w:divBdr>
            <w:top w:val="none" w:sz="0" w:space="0" w:color="auto"/>
            <w:left w:val="none" w:sz="0" w:space="0" w:color="auto"/>
            <w:bottom w:val="none" w:sz="0" w:space="0" w:color="auto"/>
            <w:right w:val="none" w:sz="0" w:space="0" w:color="auto"/>
          </w:divBdr>
        </w:div>
        <w:div w:id="1724676670">
          <w:marLeft w:val="480"/>
          <w:marRight w:val="0"/>
          <w:marTop w:val="0"/>
          <w:marBottom w:val="0"/>
          <w:divBdr>
            <w:top w:val="none" w:sz="0" w:space="0" w:color="auto"/>
            <w:left w:val="none" w:sz="0" w:space="0" w:color="auto"/>
            <w:bottom w:val="none" w:sz="0" w:space="0" w:color="auto"/>
            <w:right w:val="none" w:sz="0" w:space="0" w:color="auto"/>
          </w:divBdr>
        </w:div>
        <w:div w:id="1340309355">
          <w:marLeft w:val="480"/>
          <w:marRight w:val="0"/>
          <w:marTop w:val="0"/>
          <w:marBottom w:val="0"/>
          <w:divBdr>
            <w:top w:val="none" w:sz="0" w:space="0" w:color="auto"/>
            <w:left w:val="none" w:sz="0" w:space="0" w:color="auto"/>
            <w:bottom w:val="none" w:sz="0" w:space="0" w:color="auto"/>
            <w:right w:val="none" w:sz="0" w:space="0" w:color="auto"/>
          </w:divBdr>
        </w:div>
        <w:div w:id="1429736612">
          <w:marLeft w:val="480"/>
          <w:marRight w:val="0"/>
          <w:marTop w:val="0"/>
          <w:marBottom w:val="0"/>
          <w:divBdr>
            <w:top w:val="none" w:sz="0" w:space="0" w:color="auto"/>
            <w:left w:val="none" w:sz="0" w:space="0" w:color="auto"/>
            <w:bottom w:val="none" w:sz="0" w:space="0" w:color="auto"/>
            <w:right w:val="none" w:sz="0" w:space="0" w:color="auto"/>
          </w:divBdr>
        </w:div>
        <w:div w:id="2071466058">
          <w:marLeft w:val="480"/>
          <w:marRight w:val="0"/>
          <w:marTop w:val="0"/>
          <w:marBottom w:val="0"/>
          <w:divBdr>
            <w:top w:val="none" w:sz="0" w:space="0" w:color="auto"/>
            <w:left w:val="none" w:sz="0" w:space="0" w:color="auto"/>
            <w:bottom w:val="none" w:sz="0" w:space="0" w:color="auto"/>
            <w:right w:val="none" w:sz="0" w:space="0" w:color="auto"/>
          </w:divBdr>
        </w:div>
        <w:div w:id="1837109770">
          <w:marLeft w:val="480"/>
          <w:marRight w:val="0"/>
          <w:marTop w:val="0"/>
          <w:marBottom w:val="0"/>
          <w:divBdr>
            <w:top w:val="none" w:sz="0" w:space="0" w:color="auto"/>
            <w:left w:val="none" w:sz="0" w:space="0" w:color="auto"/>
            <w:bottom w:val="none" w:sz="0" w:space="0" w:color="auto"/>
            <w:right w:val="none" w:sz="0" w:space="0" w:color="auto"/>
          </w:divBdr>
        </w:div>
        <w:div w:id="234362004">
          <w:marLeft w:val="480"/>
          <w:marRight w:val="0"/>
          <w:marTop w:val="0"/>
          <w:marBottom w:val="0"/>
          <w:divBdr>
            <w:top w:val="none" w:sz="0" w:space="0" w:color="auto"/>
            <w:left w:val="none" w:sz="0" w:space="0" w:color="auto"/>
            <w:bottom w:val="none" w:sz="0" w:space="0" w:color="auto"/>
            <w:right w:val="none" w:sz="0" w:space="0" w:color="auto"/>
          </w:divBdr>
        </w:div>
        <w:div w:id="1890335802">
          <w:marLeft w:val="480"/>
          <w:marRight w:val="0"/>
          <w:marTop w:val="0"/>
          <w:marBottom w:val="0"/>
          <w:divBdr>
            <w:top w:val="none" w:sz="0" w:space="0" w:color="auto"/>
            <w:left w:val="none" w:sz="0" w:space="0" w:color="auto"/>
            <w:bottom w:val="none" w:sz="0" w:space="0" w:color="auto"/>
            <w:right w:val="none" w:sz="0" w:space="0" w:color="auto"/>
          </w:divBdr>
        </w:div>
        <w:div w:id="558059370">
          <w:marLeft w:val="480"/>
          <w:marRight w:val="0"/>
          <w:marTop w:val="0"/>
          <w:marBottom w:val="0"/>
          <w:divBdr>
            <w:top w:val="none" w:sz="0" w:space="0" w:color="auto"/>
            <w:left w:val="none" w:sz="0" w:space="0" w:color="auto"/>
            <w:bottom w:val="none" w:sz="0" w:space="0" w:color="auto"/>
            <w:right w:val="none" w:sz="0" w:space="0" w:color="auto"/>
          </w:divBdr>
        </w:div>
        <w:div w:id="980839925">
          <w:marLeft w:val="480"/>
          <w:marRight w:val="0"/>
          <w:marTop w:val="0"/>
          <w:marBottom w:val="0"/>
          <w:divBdr>
            <w:top w:val="none" w:sz="0" w:space="0" w:color="auto"/>
            <w:left w:val="none" w:sz="0" w:space="0" w:color="auto"/>
            <w:bottom w:val="none" w:sz="0" w:space="0" w:color="auto"/>
            <w:right w:val="none" w:sz="0" w:space="0" w:color="auto"/>
          </w:divBdr>
        </w:div>
        <w:div w:id="68892228">
          <w:marLeft w:val="480"/>
          <w:marRight w:val="0"/>
          <w:marTop w:val="0"/>
          <w:marBottom w:val="0"/>
          <w:divBdr>
            <w:top w:val="none" w:sz="0" w:space="0" w:color="auto"/>
            <w:left w:val="none" w:sz="0" w:space="0" w:color="auto"/>
            <w:bottom w:val="none" w:sz="0" w:space="0" w:color="auto"/>
            <w:right w:val="none" w:sz="0" w:space="0" w:color="auto"/>
          </w:divBdr>
        </w:div>
        <w:div w:id="1498884685">
          <w:marLeft w:val="480"/>
          <w:marRight w:val="0"/>
          <w:marTop w:val="0"/>
          <w:marBottom w:val="0"/>
          <w:divBdr>
            <w:top w:val="none" w:sz="0" w:space="0" w:color="auto"/>
            <w:left w:val="none" w:sz="0" w:space="0" w:color="auto"/>
            <w:bottom w:val="none" w:sz="0" w:space="0" w:color="auto"/>
            <w:right w:val="none" w:sz="0" w:space="0" w:color="auto"/>
          </w:divBdr>
        </w:div>
        <w:div w:id="1845246453">
          <w:marLeft w:val="480"/>
          <w:marRight w:val="0"/>
          <w:marTop w:val="0"/>
          <w:marBottom w:val="0"/>
          <w:divBdr>
            <w:top w:val="none" w:sz="0" w:space="0" w:color="auto"/>
            <w:left w:val="none" w:sz="0" w:space="0" w:color="auto"/>
            <w:bottom w:val="none" w:sz="0" w:space="0" w:color="auto"/>
            <w:right w:val="none" w:sz="0" w:space="0" w:color="auto"/>
          </w:divBdr>
        </w:div>
        <w:div w:id="2123305867">
          <w:marLeft w:val="480"/>
          <w:marRight w:val="0"/>
          <w:marTop w:val="0"/>
          <w:marBottom w:val="0"/>
          <w:divBdr>
            <w:top w:val="none" w:sz="0" w:space="0" w:color="auto"/>
            <w:left w:val="none" w:sz="0" w:space="0" w:color="auto"/>
            <w:bottom w:val="none" w:sz="0" w:space="0" w:color="auto"/>
            <w:right w:val="none" w:sz="0" w:space="0" w:color="auto"/>
          </w:divBdr>
        </w:div>
        <w:div w:id="1496266683">
          <w:marLeft w:val="480"/>
          <w:marRight w:val="0"/>
          <w:marTop w:val="0"/>
          <w:marBottom w:val="0"/>
          <w:divBdr>
            <w:top w:val="none" w:sz="0" w:space="0" w:color="auto"/>
            <w:left w:val="none" w:sz="0" w:space="0" w:color="auto"/>
            <w:bottom w:val="none" w:sz="0" w:space="0" w:color="auto"/>
            <w:right w:val="none" w:sz="0" w:space="0" w:color="auto"/>
          </w:divBdr>
        </w:div>
        <w:div w:id="366104348">
          <w:marLeft w:val="480"/>
          <w:marRight w:val="0"/>
          <w:marTop w:val="0"/>
          <w:marBottom w:val="0"/>
          <w:divBdr>
            <w:top w:val="none" w:sz="0" w:space="0" w:color="auto"/>
            <w:left w:val="none" w:sz="0" w:space="0" w:color="auto"/>
            <w:bottom w:val="none" w:sz="0" w:space="0" w:color="auto"/>
            <w:right w:val="none" w:sz="0" w:space="0" w:color="auto"/>
          </w:divBdr>
        </w:div>
        <w:div w:id="2009014407">
          <w:marLeft w:val="480"/>
          <w:marRight w:val="0"/>
          <w:marTop w:val="0"/>
          <w:marBottom w:val="0"/>
          <w:divBdr>
            <w:top w:val="none" w:sz="0" w:space="0" w:color="auto"/>
            <w:left w:val="none" w:sz="0" w:space="0" w:color="auto"/>
            <w:bottom w:val="none" w:sz="0" w:space="0" w:color="auto"/>
            <w:right w:val="none" w:sz="0" w:space="0" w:color="auto"/>
          </w:divBdr>
        </w:div>
        <w:div w:id="1713573428">
          <w:marLeft w:val="480"/>
          <w:marRight w:val="0"/>
          <w:marTop w:val="0"/>
          <w:marBottom w:val="0"/>
          <w:divBdr>
            <w:top w:val="none" w:sz="0" w:space="0" w:color="auto"/>
            <w:left w:val="none" w:sz="0" w:space="0" w:color="auto"/>
            <w:bottom w:val="none" w:sz="0" w:space="0" w:color="auto"/>
            <w:right w:val="none" w:sz="0" w:space="0" w:color="auto"/>
          </w:divBdr>
        </w:div>
        <w:div w:id="1805463115">
          <w:marLeft w:val="480"/>
          <w:marRight w:val="0"/>
          <w:marTop w:val="0"/>
          <w:marBottom w:val="0"/>
          <w:divBdr>
            <w:top w:val="none" w:sz="0" w:space="0" w:color="auto"/>
            <w:left w:val="none" w:sz="0" w:space="0" w:color="auto"/>
            <w:bottom w:val="none" w:sz="0" w:space="0" w:color="auto"/>
            <w:right w:val="none" w:sz="0" w:space="0" w:color="auto"/>
          </w:divBdr>
        </w:div>
        <w:div w:id="232980806">
          <w:marLeft w:val="480"/>
          <w:marRight w:val="0"/>
          <w:marTop w:val="0"/>
          <w:marBottom w:val="0"/>
          <w:divBdr>
            <w:top w:val="none" w:sz="0" w:space="0" w:color="auto"/>
            <w:left w:val="none" w:sz="0" w:space="0" w:color="auto"/>
            <w:bottom w:val="none" w:sz="0" w:space="0" w:color="auto"/>
            <w:right w:val="none" w:sz="0" w:space="0" w:color="auto"/>
          </w:divBdr>
        </w:div>
        <w:div w:id="1654722823">
          <w:marLeft w:val="480"/>
          <w:marRight w:val="0"/>
          <w:marTop w:val="0"/>
          <w:marBottom w:val="0"/>
          <w:divBdr>
            <w:top w:val="none" w:sz="0" w:space="0" w:color="auto"/>
            <w:left w:val="none" w:sz="0" w:space="0" w:color="auto"/>
            <w:bottom w:val="none" w:sz="0" w:space="0" w:color="auto"/>
            <w:right w:val="none" w:sz="0" w:space="0" w:color="auto"/>
          </w:divBdr>
        </w:div>
        <w:div w:id="1316177115">
          <w:marLeft w:val="480"/>
          <w:marRight w:val="0"/>
          <w:marTop w:val="0"/>
          <w:marBottom w:val="0"/>
          <w:divBdr>
            <w:top w:val="none" w:sz="0" w:space="0" w:color="auto"/>
            <w:left w:val="none" w:sz="0" w:space="0" w:color="auto"/>
            <w:bottom w:val="none" w:sz="0" w:space="0" w:color="auto"/>
            <w:right w:val="none" w:sz="0" w:space="0" w:color="auto"/>
          </w:divBdr>
        </w:div>
        <w:div w:id="802819139">
          <w:marLeft w:val="480"/>
          <w:marRight w:val="0"/>
          <w:marTop w:val="0"/>
          <w:marBottom w:val="0"/>
          <w:divBdr>
            <w:top w:val="none" w:sz="0" w:space="0" w:color="auto"/>
            <w:left w:val="none" w:sz="0" w:space="0" w:color="auto"/>
            <w:bottom w:val="none" w:sz="0" w:space="0" w:color="auto"/>
            <w:right w:val="none" w:sz="0" w:space="0" w:color="auto"/>
          </w:divBdr>
        </w:div>
        <w:div w:id="1597326613">
          <w:marLeft w:val="480"/>
          <w:marRight w:val="0"/>
          <w:marTop w:val="0"/>
          <w:marBottom w:val="0"/>
          <w:divBdr>
            <w:top w:val="none" w:sz="0" w:space="0" w:color="auto"/>
            <w:left w:val="none" w:sz="0" w:space="0" w:color="auto"/>
            <w:bottom w:val="none" w:sz="0" w:space="0" w:color="auto"/>
            <w:right w:val="none" w:sz="0" w:space="0" w:color="auto"/>
          </w:divBdr>
        </w:div>
      </w:divsChild>
    </w:div>
    <w:div w:id="1212228186">
      <w:bodyDiv w:val="1"/>
      <w:marLeft w:val="0"/>
      <w:marRight w:val="0"/>
      <w:marTop w:val="0"/>
      <w:marBottom w:val="0"/>
      <w:divBdr>
        <w:top w:val="none" w:sz="0" w:space="0" w:color="auto"/>
        <w:left w:val="none" w:sz="0" w:space="0" w:color="auto"/>
        <w:bottom w:val="none" w:sz="0" w:space="0" w:color="auto"/>
        <w:right w:val="none" w:sz="0" w:space="0" w:color="auto"/>
      </w:divBdr>
    </w:div>
    <w:div w:id="1212228611">
      <w:bodyDiv w:val="1"/>
      <w:marLeft w:val="0"/>
      <w:marRight w:val="0"/>
      <w:marTop w:val="0"/>
      <w:marBottom w:val="0"/>
      <w:divBdr>
        <w:top w:val="none" w:sz="0" w:space="0" w:color="auto"/>
        <w:left w:val="none" w:sz="0" w:space="0" w:color="auto"/>
        <w:bottom w:val="none" w:sz="0" w:space="0" w:color="auto"/>
        <w:right w:val="none" w:sz="0" w:space="0" w:color="auto"/>
      </w:divBdr>
    </w:div>
    <w:div w:id="1212687082">
      <w:bodyDiv w:val="1"/>
      <w:marLeft w:val="0"/>
      <w:marRight w:val="0"/>
      <w:marTop w:val="0"/>
      <w:marBottom w:val="0"/>
      <w:divBdr>
        <w:top w:val="none" w:sz="0" w:space="0" w:color="auto"/>
        <w:left w:val="none" w:sz="0" w:space="0" w:color="auto"/>
        <w:bottom w:val="none" w:sz="0" w:space="0" w:color="auto"/>
        <w:right w:val="none" w:sz="0" w:space="0" w:color="auto"/>
      </w:divBdr>
    </w:div>
    <w:div w:id="1212693509">
      <w:bodyDiv w:val="1"/>
      <w:marLeft w:val="0"/>
      <w:marRight w:val="0"/>
      <w:marTop w:val="0"/>
      <w:marBottom w:val="0"/>
      <w:divBdr>
        <w:top w:val="none" w:sz="0" w:space="0" w:color="auto"/>
        <w:left w:val="none" w:sz="0" w:space="0" w:color="auto"/>
        <w:bottom w:val="none" w:sz="0" w:space="0" w:color="auto"/>
        <w:right w:val="none" w:sz="0" w:space="0" w:color="auto"/>
      </w:divBdr>
    </w:div>
    <w:div w:id="1213082826">
      <w:bodyDiv w:val="1"/>
      <w:marLeft w:val="0"/>
      <w:marRight w:val="0"/>
      <w:marTop w:val="0"/>
      <w:marBottom w:val="0"/>
      <w:divBdr>
        <w:top w:val="none" w:sz="0" w:space="0" w:color="auto"/>
        <w:left w:val="none" w:sz="0" w:space="0" w:color="auto"/>
        <w:bottom w:val="none" w:sz="0" w:space="0" w:color="auto"/>
        <w:right w:val="none" w:sz="0" w:space="0" w:color="auto"/>
      </w:divBdr>
    </w:div>
    <w:div w:id="1213270803">
      <w:bodyDiv w:val="1"/>
      <w:marLeft w:val="0"/>
      <w:marRight w:val="0"/>
      <w:marTop w:val="0"/>
      <w:marBottom w:val="0"/>
      <w:divBdr>
        <w:top w:val="none" w:sz="0" w:space="0" w:color="auto"/>
        <w:left w:val="none" w:sz="0" w:space="0" w:color="auto"/>
        <w:bottom w:val="none" w:sz="0" w:space="0" w:color="auto"/>
        <w:right w:val="none" w:sz="0" w:space="0" w:color="auto"/>
      </w:divBdr>
    </w:div>
    <w:div w:id="1213616063">
      <w:bodyDiv w:val="1"/>
      <w:marLeft w:val="0"/>
      <w:marRight w:val="0"/>
      <w:marTop w:val="0"/>
      <w:marBottom w:val="0"/>
      <w:divBdr>
        <w:top w:val="none" w:sz="0" w:space="0" w:color="auto"/>
        <w:left w:val="none" w:sz="0" w:space="0" w:color="auto"/>
        <w:bottom w:val="none" w:sz="0" w:space="0" w:color="auto"/>
        <w:right w:val="none" w:sz="0" w:space="0" w:color="auto"/>
      </w:divBdr>
    </w:div>
    <w:div w:id="1213736957">
      <w:bodyDiv w:val="1"/>
      <w:marLeft w:val="0"/>
      <w:marRight w:val="0"/>
      <w:marTop w:val="0"/>
      <w:marBottom w:val="0"/>
      <w:divBdr>
        <w:top w:val="none" w:sz="0" w:space="0" w:color="auto"/>
        <w:left w:val="none" w:sz="0" w:space="0" w:color="auto"/>
        <w:bottom w:val="none" w:sz="0" w:space="0" w:color="auto"/>
        <w:right w:val="none" w:sz="0" w:space="0" w:color="auto"/>
      </w:divBdr>
    </w:div>
    <w:div w:id="1214198026">
      <w:bodyDiv w:val="1"/>
      <w:marLeft w:val="0"/>
      <w:marRight w:val="0"/>
      <w:marTop w:val="0"/>
      <w:marBottom w:val="0"/>
      <w:divBdr>
        <w:top w:val="none" w:sz="0" w:space="0" w:color="auto"/>
        <w:left w:val="none" w:sz="0" w:space="0" w:color="auto"/>
        <w:bottom w:val="none" w:sz="0" w:space="0" w:color="auto"/>
        <w:right w:val="none" w:sz="0" w:space="0" w:color="auto"/>
      </w:divBdr>
    </w:div>
    <w:div w:id="1214270692">
      <w:bodyDiv w:val="1"/>
      <w:marLeft w:val="0"/>
      <w:marRight w:val="0"/>
      <w:marTop w:val="0"/>
      <w:marBottom w:val="0"/>
      <w:divBdr>
        <w:top w:val="none" w:sz="0" w:space="0" w:color="auto"/>
        <w:left w:val="none" w:sz="0" w:space="0" w:color="auto"/>
        <w:bottom w:val="none" w:sz="0" w:space="0" w:color="auto"/>
        <w:right w:val="none" w:sz="0" w:space="0" w:color="auto"/>
      </w:divBdr>
    </w:div>
    <w:div w:id="1214271542">
      <w:bodyDiv w:val="1"/>
      <w:marLeft w:val="0"/>
      <w:marRight w:val="0"/>
      <w:marTop w:val="0"/>
      <w:marBottom w:val="0"/>
      <w:divBdr>
        <w:top w:val="none" w:sz="0" w:space="0" w:color="auto"/>
        <w:left w:val="none" w:sz="0" w:space="0" w:color="auto"/>
        <w:bottom w:val="none" w:sz="0" w:space="0" w:color="auto"/>
        <w:right w:val="none" w:sz="0" w:space="0" w:color="auto"/>
      </w:divBdr>
    </w:div>
    <w:div w:id="1214459743">
      <w:bodyDiv w:val="1"/>
      <w:marLeft w:val="0"/>
      <w:marRight w:val="0"/>
      <w:marTop w:val="0"/>
      <w:marBottom w:val="0"/>
      <w:divBdr>
        <w:top w:val="none" w:sz="0" w:space="0" w:color="auto"/>
        <w:left w:val="none" w:sz="0" w:space="0" w:color="auto"/>
        <w:bottom w:val="none" w:sz="0" w:space="0" w:color="auto"/>
        <w:right w:val="none" w:sz="0" w:space="0" w:color="auto"/>
      </w:divBdr>
    </w:div>
    <w:div w:id="1214468499">
      <w:bodyDiv w:val="1"/>
      <w:marLeft w:val="0"/>
      <w:marRight w:val="0"/>
      <w:marTop w:val="0"/>
      <w:marBottom w:val="0"/>
      <w:divBdr>
        <w:top w:val="none" w:sz="0" w:space="0" w:color="auto"/>
        <w:left w:val="none" w:sz="0" w:space="0" w:color="auto"/>
        <w:bottom w:val="none" w:sz="0" w:space="0" w:color="auto"/>
        <w:right w:val="none" w:sz="0" w:space="0" w:color="auto"/>
      </w:divBdr>
    </w:div>
    <w:div w:id="1214540021">
      <w:bodyDiv w:val="1"/>
      <w:marLeft w:val="0"/>
      <w:marRight w:val="0"/>
      <w:marTop w:val="0"/>
      <w:marBottom w:val="0"/>
      <w:divBdr>
        <w:top w:val="none" w:sz="0" w:space="0" w:color="auto"/>
        <w:left w:val="none" w:sz="0" w:space="0" w:color="auto"/>
        <w:bottom w:val="none" w:sz="0" w:space="0" w:color="auto"/>
        <w:right w:val="none" w:sz="0" w:space="0" w:color="auto"/>
      </w:divBdr>
    </w:div>
    <w:div w:id="1214662093">
      <w:bodyDiv w:val="1"/>
      <w:marLeft w:val="0"/>
      <w:marRight w:val="0"/>
      <w:marTop w:val="0"/>
      <w:marBottom w:val="0"/>
      <w:divBdr>
        <w:top w:val="none" w:sz="0" w:space="0" w:color="auto"/>
        <w:left w:val="none" w:sz="0" w:space="0" w:color="auto"/>
        <w:bottom w:val="none" w:sz="0" w:space="0" w:color="auto"/>
        <w:right w:val="none" w:sz="0" w:space="0" w:color="auto"/>
      </w:divBdr>
    </w:div>
    <w:div w:id="1214850801">
      <w:bodyDiv w:val="1"/>
      <w:marLeft w:val="0"/>
      <w:marRight w:val="0"/>
      <w:marTop w:val="0"/>
      <w:marBottom w:val="0"/>
      <w:divBdr>
        <w:top w:val="none" w:sz="0" w:space="0" w:color="auto"/>
        <w:left w:val="none" w:sz="0" w:space="0" w:color="auto"/>
        <w:bottom w:val="none" w:sz="0" w:space="0" w:color="auto"/>
        <w:right w:val="none" w:sz="0" w:space="0" w:color="auto"/>
      </w:divBdr>
    </w:div>
    <w:div w:id="1215003923">
      <w:bodyDiv w:val="1"/>
      <w:marLeft w:val="0"/>
      <w:marRight w:val="0"/>
      <w:marTop w:val="0"/>
      <w:marBottom w:val="0"/>
      <w:divBdr>
        <w:top w:val="none" w:sz="0" w:space="0" w:color="auto"/>
        <w:left w:val="none" w:sz="0" w:space="0" w:color="auto"/>
        <w:bottom w:val="none" w:sz="0" w:space="0" w:color="auto"/>
        <w:right w:val="none" w:sz="0" w:space="0" w:color="auto"/>
      </w:divBdr>
    </w:div>
    <w:div w:id="1215120072">
      <w:bodyDiv w:val="1"/>
      <w:marLeft w:val="0"/>
      <w:marRight w:val="0"/>
      <w:marTop w:val="0"/>
      <w:marBottom w:val="0"/>
      <w:divBdr>
        <w:top w:val="none" w:sz="0" w:space="0" w:color="auto"/>
        <w:left w:val="none" w:sz="0" w:space="0" w:color="auto"/>
        <w:bottom w:val="none" w:sz="0" w:space="0" w:color="auto"/>
        <w:right w:val="none" w:sz="0" w:space="0" w:color="auto"/>
      </w:divBdr>
    </w:div>
    <w:div w:id="1215198345">
      <w:bodyDiv w:val="1"/>
      <w:marLeft w:val="0"/>
      <w:marRight w:val="0"/>
      <w:marTop w:val="0"/>
      <w:marBottom w:val="0"/>
      <w:divBdr>
        <w:top w:val="none" w:sz="0" w:space="0" w:color="auto"/>
        <w:left w:val="none" w:sz="0" w:space="0" w:color="auto"/>
        <w:bottom w:val="none" w:sz="0" w:space="0" w:color="auto"/>
        <w:right w:val="none" w:sz="0" w:space="0" w:color="auto"/>
      </w:divBdr>
    </w:div>
    <w:div w:id="1215432896">
      <w:bodyDiv w:val="1"/>
      <w:marLeft w:val="0"/>
      <w:marRight w:val="0"/>
      <w:marTop w:val="0"/>
      <w:marBottom w:val="0"/>
      <w:divBdr>
        <w:top w:val="none" w:sz="0" w:space="0" w:color="auto"/>
        <w:left w:val="none" w:sz="0" w:space="0" w:color="auto"/>
        <w:bottom w:val="none" w:sz="0" w:space="0" w:color="auto"/>
        <w:right w:val="none" w:sz="0" w:space="0" w:color="auto"/>
      </w:divBdr>
    </w:div>
    <w:div w:id="1215585561">
      <w:bodyDiv w:val="1"/>
      <w:marLeft w:val="0"/>
      <w:marRight w:val="0"/>
      <w:marTop w:val="0"/>
      <w:marBottom w:val="0"/>
      <w:divBdr>
        <w:top w:val="none" w:sz="0" w:space="0" w:color="auto"/>
        <w:left w:val="none" w:sz="0" w:space="0" w:color="auto"/>
        <w:bottom w:val="none" w:sz="0" w:space="0" w:color="auto"/>
        <w:right w:val="none" w:sz="0" w:space="0" w:color="auto"/>
      </w:divBdr>
    </w:div>
    <w:div w:id="1215698827">
      <w:bodyDiv w:val="1"/>
      <w:marLeft w:val="0"/>
      <w:marRight w:val="0"/>
      <w:marTop w:val="0"/>
      <w:marBottom w:val="0"/>
      <w:divBdr>
        <w:top w:val="none" w:sz="0" w:space="0" w:color="auto"/>
        <w:left w:val="none" w:sz="0" w:space="0" w:color="auto"/>
        <w:bottom w:val="none" w:sz="0" w:space="0" w:color="auto"/>
        <w:right w:val="none" w:sz="0" w:space="0" w:color="auto"/>
      </w:divBdr>
    </w:div>
    <w:div w:id="1216312467">
      <w:bodyDiv w:val="1"/>
      <w:marLeft w:val="0"/>
      <w:marRight w:val="0"/>
      <w:marTop w:val="0"/>
      <w:marBottom w:val="0"/>
      <w:divBdr>
        <w:top w:val="none" w:sz="0" w:space="0" w:color="auto"/>
        <w:left w:val="none" w:sz="0" w:space="0" w:color="auto"/>
        <w:bottom w:val="none" w:sz="0" w:space="0" w:color="auto"/>
        <w:right w:val="none" w:sz="0" w:space="0" w:color="auto"/>
      </w:divBdr>
    </w:div>
    <w:div w:id="1216314696">
      <w:bodyDiv w:val="1"/>
      <w:marLeft w:val="0"/>
      <w:marRight w:val="0"/>
      <w:marTop w:val="0"/>
      <w:marBottom w:val="0"/>
      <w:divBdr>
        <w:top w:val="none" w:sz="0" w:space="0" w:color="auto"/>
        <w:left w:val="none" w:sz="0" w:space="0" w:color="auto"/>
        <w:bottom w:val="none" w:sz="0" w:space="0" w:color="auto"/>
        <w:right w:val="none" w:sz="0" w:space="0" w:color="auto"/>
      </w:divBdr>
    </w:div>
    <w:div w:id="1216509715">
      <w:bodyDiv w:val="1"/>
      <w:marLeft w:val="0"/>
      <w:marRight w:val="0"/>
      <w:marTop w:val="0"/>
      <w:marBottom w:val="0"/>
      <w:divBdr>
        <w:top w:val="none" w:sz="0" w:space="0" w:color="auto"/>
        <w:left w:val="none" w:sz="0" w:space="0" w:color="auto"/>
        <w:bottom w:val="none" w:sz="0" w:space="0" w:color="auto"/>
        <w:right w:val="none" w:sz="0" w:space="0" w:color="auto"/>
      </w:divBdr>
    </w:div>
    <w:div w:id="1216624677">
      <w:bodyDiv w:val="1"/>
      <w:marLeft w:val="0"/>
      <w:marRight w:val="0"/>
      <w:marTop w:val="0"/>
      <w:marBottom w:val="0"/>
      <w:divBdr>
        <w:top w:val="none" w:sz="0" w:space="0" w:color="auto"/>
        <w:left w:val="none" w:sz="0" w:space="0" w:color="auto"/>
        <w:bottom w:val="none" w:sz="0" w:space="0" w:color="auto"/>
        <w:right w:val="none" w:sz="0" w:space="0" w:color="auto"/>
      </w:divBdr>
    </w:div>
    <w:div w:id="1216892996">
      <w:bodyDiv w:val="1"/>
      <w:marLeft w:val="0"/>
      <w:marRight w:val="0"/>
      <w:marTop w:val="0"/>
      <w:marBottom w:val="0"/>
      <w:divBdr>
        <w:top w:val="none" w:sz="0" w:space="0" w:color="auto"/>
        <w:left w:val="none" w:sz="0" w:space="0" w:color="auto"/>
        <w:bottom w:val="none" w:sz="0" w:space="0" w:color="auto"/>
        <w:right w:val="none" w:sz="0" w:space="0" w:color="auto"/>
      </w:divBdr>
    </w:div>
    <w:div w:id="1217014228">
      <w:bodyDiv w:val="1"/>
      <w:marLeft w:val="0"/>
      <w:marRight w:val="0"/>
      <w:marTop w:val="0"/>
      <w:marBottom w:val="0"/>
      <w:divBdr>
        <w:top w:val="none" w:sz="0" w:space="0" w:color="auto"/>
        <w:left w:val="none" w:sz="0" w:space="0" w:color="auto"/>
        <w:bottom w:val="none" w:sz="0" w:space="0" w:color="auto"/>
        <w:right w:val="none" w:sz="0" w:space="0" w:color="auto"/>
      </w:divBdr>
    </w:div>
    <w:div w:id="1217468798">
      <w:bodyDiv w:val="1"/>
      <w:marLeft w:val="0"/>
      <w:marRight w:val="0"/>
      <w:marTop w:val="0"/>
      <w:marBottom w:val="0"/>
      <w:divBdr>
        <w:top w:val="none" w:sz="0" w:space="0" w:color="auto"/>
        <w:left w:val="none" w:sz="0" w:space="0" w:color="auto"/>
        <w:bottom w:val="none" w:sz="0" w:space="0" w:color="auto"/>
        <w:right w:val="none" w:sz="0" w:space="0" w:color="auto"/>
      </w:divBdr>
    </w:div>
    <w:div w:id="1217743725">
      <w:bodyDiv w:val="1"/>
      <w:marLeft w:val="0"/>
      <w:marRight w:val="0"/>
      <w:marTop w:val="0"/>
      <w:marBottom w:val="0"/>
      <w:divBdr>
        <w:top w:val="none" w:sz="0" w:space="0" w:color="auto"/>
        <w:left w:val="none" w:sz="0" w:space="0" w:color="auto"/>
        <w:bottom w:val="none" w:sz="0" w:space="0" w:color="auto"/>
        <w:right w:val="none" w:sz="0" w:space="0" w:color="auto"/>
      </w:divBdr>
    </w:div>
    <w:div w:id="1218320254">
      <w:bodyDiv w:val="1"/>
      <w:marLeft w:val="0"/>
      <w:marRight w:val="0"/>
      <w:marTop w:val="0"/>
      <w:marBottom w:val="0"/>
      <w:divBdr>
        <w:top w:val="none" w:sz="0" w:space="0" w:color="auto"/>
        <w:left w:val="none" w:sz="0" w:space="0" w:color="auto"/>
        <w:bottom w:val="none" w:sz="0" w:space="0" w:color="auto"/>
        <w:right w:val="none" w:sz="0" w:space="0" w:color="auto"/>
      </w:divBdr>
    </w:div>
    <w:div w:id="1218400219">
      <w:bodyDiv w:val="1"/>
      <w:marLeft w:val="0"/>
      <w:marRight w:val="0"/>
      <w:marTop w:val="0"/>
      <w:marBottom w:val="0"/>
      <w:divBdr>
        <w:top w:val="none" w:sz="0" w:space="0" w:color="auto"/>
        <w:left w:val="none" w:sz="0" w:space="0" w:color="auto"/>
        <w:bottom w:val="none" w:sz="0" w:space="0" w:color="auto"/>
        <w:right w:val="none" w:sz="0" w:space="0" w:color="auto"/>
      </w:divBdr>
    </w:div>
    <w:div w:id="1219244905">
      <w:bodyDiv w:val="1"/>
      <w:marLeft w:val="0"/>
      <w:marRight w:val="0"/>
      <w:marTop w:val="0"/>
      <w:marBottom w:val="0"/>
      <w:divBdr>
        <w:top w:val="none" w:sz="0" w:space="0" w:color="auto"/>
        <w:left w:val="none" w:sz="0" w:space="0" w:color="auto"/>
        <w:bottom w:val="none" w:sz="0" w:space="0" w:color="auto"/>
        <w:right w:val="none" w:sz="0" w:space="0" w:color="auto"/>
      </w:divBdr>
    </w:div>
    <w:div w:id="1219896444">
      <w:bodyDiv w:val="1"/>
      <w:marLeft w:val="0"/>
      <w:marRight w:val="0"/>
      <w:marTop w:val="0"/>
      <w:marBottom w:val="0"/>
      <w:divBdr>
        <w:top w:val="none" w:sz="0" w:space="0" w:color="auto"/>
        <w:left w:val="none" w:sz="0" w:space="0" w:color="auto"/>
        <w:bottom w:val="none" w:sz="0" w:space="0" w:color="auto"/>
        <w:right w:val="none" w:sz="0" w:space="0" w:color="auto"/>
      </w:divBdr>
    </w:div>
    <w:div w:id="1220045888">
      <w:bodyDiv w:val="1"/>
      <w:marLeft w:val="0"/>
      <w:marRight w:val="0"/>
      <w:marTop w:val="0"/>
      <w:marBottom w:val="0"/>
      <w:divBdr>
        <w:top w:val="none" w:sz="0" w:space="0" w:color="auto"/>
        <w:left w:val="none" w:sz="0" w:space="0" w:color="auto"/>
        <w:bottom w:val="none" w:sz="0" w:space="0" w:color="auto"/>
        <w:right w:val="none" w:sz="0" w:space="0" w:color="auto"/>
      </w:divBdr>
    </w:div>
    <w:div w:id="1220240531">
      <w:bodyDiv w:val="1"/>
      <w:marLeft w:val="0"/>
      <w:marRight w:val="0"/>
      <w:marTop w:val="0"/>
      <w:marBottom w:val="0"/>
      <w:divBdr>
        <w:top w:val="none" w:sz="0" w:space="0" w:color="auto"/>
        <w:left w:val="none" w:sz="0" w:space="0" w:color="auto"/>
        <w:bottom w:val="none" w:sz="0" w:space="0" w:color="auto"/>
        <w:right w:val="none" w:sz="0" w:space="0" w:color="auto"/>
      </w:divBdr>
    </w:div>
    <w:div w:id="1220242244">
      <w:bodyDiv w:val="1"/>
      <w:marLeft w:val="0"/>
      <w:marRight w:val="0"/>
      <w:marTop w:val="0"/>
      <w:marBottom w:val="0"/>
      <w:divBdr>
        <w:top w:val="none" w:sz="0" w:space="0" w:color="auto"/>
        <w:left w:val="none" w:sz="0" w:space="0" w:color="auto"/>
        <w:bottom w:val="none" w:sz="0" w:space="0" w:color="auto"/>
        <w:right w:val="none" w:sz="0" w:space="0" w:color="auto"/>
      </w:divBdr>
    </w:div>
    <w:div w:id="1220507908">
      <w:bodyDiv w:val="1"/>
      <w:marLeft w:val="0"/>
      <w:marRight w:val="0"/>
      <w:marTop w:val="0"/>
      <w:marBottom w:val="0"/>
      <w:divBdr>
        <w:top w:val="none" w:sz="0" w:space="0" w:color="auto"/>
        <w:left w:val="none" w:sz="0" w:space="0" w:color="auto"/>
        <w:bottom w:val="none" w:sz="0" w:space="0" w:color="auto"/>
        <w:right w:val="none" w:sz="0" w:space="0" w:color="auto"/>
      </w:divBdr>
    </w:div>
    <w:div w:id="1220675705">
      <w:bodyDiv w:val="1"/>
      <w:marLeft w:val="0"/>
      <w:marRight w:val="0"/>
      <w:marTop w:val="0"/>
      <w:marBottom w:val="0"/>
      <w:divBdr>
        <w:top w:val="none" w:sz="0" w:space="0" w:color="auto"/>
        <w:left w:val="none" w:sz="0" w:space="0" w:color="auto"/>
        <w:bottom w:val="none" w:sz="0" w:space="0" w:color="auto"/>
        <w:right w:val="none" w:sz="0" w:space="0" w:color="auto"/>
      </w:divBdr>
    </w:div>
    <w:div w:id="1220751161">
      <w:bodyDiv w:val="1"/>
      <w:marLeft w:val="0"/>
      <w:marRight w:val="0"/>
      <w:marTop w:val="0"/>
      <w:marBottom w:val="0"/>
      <w:divBdr>
        <w:top w:val="none" w:sz="0" w:space="0" w:color="auto"/>
        <w:left w:val="none" w:sz="0" w:space="0" w:color="auto"/>
        <w:bottom w:val="none" w:sz="0" w:space="0" w:color="auto"/>
        <w:right w:val="none" w:sz="0" w:space="0" w:color="auto"/>
      </w:divBdr>
    </w:div>
    <w:div w:id="1221287816">
      <w:bodyDiv w:val="1"/>
      <w:marLeft w:val="0"/>
      <w:marRight w:val="0"/>
      <w:marTop w:val="0"/>
      <w:marBottom w:val="0"/>
      <w:divBdr>
        <w:top w:val="none" w:sz="0" w:space="0" w:color="auto"/>
        <w:left w:val="none" w:sz="0" w:space="0" w:color="auto"/>
        <w:bottom w:val="none" w:sz="0" w:space="0" w:color="auto"/>
        <w:right w:val="none" w:sz="0" w:space="0" w:color="auto"/>
      </w:divBdr>
    </w:div>
    <w:div w:id="1221360095">
      <w:bodyDiv w:val="1"/>
      <w:marLeft w:val="0"/>
      <w:marRight w:val="0"/>
      <w:marTop w:val="0"/>
      <w:marBottom w:val="0"/>
      <w:divBdr>
        <w:top w:val="none" w:sz="0" w:space="0" w:color="auto"/>
        <w:left w:val="none" w:sz="0" w:space="0" w:color="auto"/>
        <w:bottom w:val="none" w:sz="0" w:space="0" w:color="auto"/>
        <w:right w:val="none" w:sz="0" w:space="0" w:color="auto"/>
      </w:divBdr>
    </w:div>
    <w:div w:id="1221556840">
      <w:bodyDiv w:val="1"/>
      <w:marLeft w:val="0"/>
      <w:marRight w:val="0"/>
      <w:marTop w:val="0"/>
      <w:marBottom w:val="0"/>
      <w:divBdr>
        <w:top w:val="none" w:sz="0" w:space="0" w:color="auto"/>
        <w:left w:val="none" w:sz="0" w:space="0" w:color="auto"/>
        <w:bottom w:val="none" w:sz="0" w:space="0" w:color="auto"/>
        <w:right w:val="none" w:sz="0" w:space="0" w:color="auto"/>
      </w:divBdr>
    </w:div>
    <w:div w:id="1222601195">
      <w:bodyDiv w:val="1"/>
      <w:marLeft w:val="0"/>
      <w:marRight w:val="0"/>
      <w:marTop w:val="0"/>
      <w:marBottom w:val="0"/>
      <w:divBdr>
        <w:top w:val="none" w:sz="0" w:space="0" w:color="auto"/>
        <w:left w:val="none" w:sz="0" w:space="0" w:color="auto"/>
        <w:bottom w:val="none" w:sz="0" w:space="0" w:color="auto"/>
        <w:right w:val="none" w:sz="0" w:space="0" w:color="auto"/>
      </w:divBdr>
      <w:divsChild>
        <w:div w:id="275865874">
          <w:marLeft w:val="480"/>
          <w:marRight w:val="0"/>
          <w:marTop w:val="0"/>
          <w:marBottom w:val="0"/>
          <w:divBdr>
            <w:top w:val="none" w:sz="0" w:space="0" w:color="auto"/>
            <w:left w:val="none" w:sz="0" w:space="0" w:color="auto"/>
            <w:bottom w:val="none" w:sz="0" w:space="0" w:color="auto"/>
            <w:right w:val="none" w:sz="0" w:space="0" w:color="auto"/>
          </w:divBdr>
        </w:div>
        <w:div w:id="181359269">
          <w:marLeft w:val="480"/>
          <w:marRight w:val="0"/>
          <w:marTop w:val="0"/>
          <w:marBottom w:val="0"/>
          <w:divBdr>
            <w:top w:val="none" w:sz="0" w:space="0" w:color="auto"/>
            <w:left w:val="none" w:sz="0" w:space="0" w:color="auto"/>
            <w:bottom w:val="none" w:sz="0" w:space="0" w:color="auto"/>
            <w:right w:val="none" w:sz="0" w:space="0" w:color="auto"/>
          </w:divBdr>
        </w:div>
        <w:div w:id="419910839">
          <w:marLeft w:val="480"/>
          <w:marRight w:val="0"/>
          <w:marTop w:val="0"/>
          <w:marBottom w:val="0"/>
          <w:divBdr>
            <w:top w:val="none" w:sz="0" w:space="0" w:color="auto"/>
            <w:left w:val="none" w:sz="0" w:space="0" w:color="auto"/>
            <w:bottom w:val="none" w:sz="0" w:space="0" w:color="auto"/>
            <w:right w:val="none" w:sz="0" w:space="0" w:color="auto"/>
          </w:divBdr>
        </w:div>
        <w:div w:id="513544457">
          <w:marLeft w:val="480"/>
          <w:marRight w:val="0"/>
          <w:marTop w:val="0"/>
          <w:marBottom w:val="0"/>
          <w:divBdr>
            <w:top w:val="none" w:sz="0" w:space="0" w:color="auto"/>
            <w:left w:val="none" w:sz="0" w:space="0" w:color="auto"/>
            <w:bottom w:val="none" w:sz="0" w:space="0" w:color="auto"/>
            <w:right w:val="none" w:sz="0" w:space="0" w:color="auto"/>
          </w:divBdr>
        </w:div>
        <w:div w:id="461270320">
          <w:marLeft w:val="480"/>
          <w:marRight w:val="0"/>
          <w:marTop w:val="0"/>
          <w:marBottom w:val="0"/>
          <w:divBdr>
            <w:top w:val="none" w:sz="0" w:space="0" w:color="auto"/>
            <w:left w:val="none" w:sz="0" w:space="0" w:color="auto"/>
            <w:bottom w:val="none" w:sz="0" w:space="0" w:color="auto"/>
            <w:right w:val="none" w:sz="0" w:space="0" w:color="auto"/>
          </w:divBdr>
        </w:div>
        <w:div w:id="1813212406">
          <w:marLeft w:val="480"/>
          <w:marRight w:val="0"/>
          <w:marTop w:val="0"/>
          <w:marBottom w:val="0"/>
          <w:divBdr>
            <w:top w:val="none" w:sz="0" w:space="0" w:color="auto"/>
            <w:left w:val="none" w:sz="0" w:space="0" w:color="auto"/>
            <w:bottom w:val="none" w:sz="0" w:space="0" w:color="auto"/>
            <w:right w:val="none" w:sz="0" w:space="0" w:color="auto"/>
          </w:divBdr>
        </w:div>
        <w:div w:id="1179001320">
          <w:marLeft w:val="480"/>
          <w:marRight w:val="0"/>
          <w:marTop w:val="0"/>
          <w:marBottom w:val="0"/>
          <w:divBdr>
            <w:top w:val="none" w:sz="0" w:space="0" w:color="auto"/>
            <w:left w:val="none" w:sz="0" w:space="0" w:color="auto"/>
            <w:bottom w:val="none" w:sz="0" w:space="0" w:color="auto"/>
            <w:right w:val="none" w:sz="0" w:space="0" w:color="auto"/>
          </w:divBdr>
        </w:div>
        <w:div w:id="1455518029">
          <w:marLeft w:val="480"/>
          <w:marRight w:val="0"/>
          <w:marTop w:val="0"/>
          <w:marBottom w:val="0"/>
          <w:divBdr>
            <w:top w:val="none" w:sz="0" w:space="0" w:color="auto"/>
            <w:left w:val="none" w:sz="0" w:space="0" w:color="auto"/>
            <w:bottom w:val="none" w:sz="0" w:space="0" w:color="auto"/>
            <w:right w:val="none" w:sz="0" w:space="0" w:color="auto"/>
          </w:divBdr>
        </w:div>
        <w:div w:id="1143888659">
          <w:marLeft w:val="480"/>
          <w:marRight w:val="0"/>
          <w:marTop w:val="0"/>
          <w:marBottom w:val="0"/>
          <w:divBdr>
            <w:top w:val="none" w:sz="0" w:space="0" w:color="auto"/>
            <w:left w:val="none" w:sz="0" w:space="0" w:color="auto"/>
            <w:bottom w:val="none" w:sz="0" w:space="0" w:color="auto"/>
            <w:right w:val="none" w:sz="0" w:space="0" w:color="auto"/>
          </w:divBdr>
        </w:div>
        <w:div w:id="238058746">
          <w:marLeft w:val="480"/>
          <w:marRight w:val="0"/>
          <w:marTop w:val="0"/>
          <w:marBottom w:val="0"/>
          <w:divBdr>
            <w:top w:val="none" w:sz="0" w:space="0" w:color="auto"/>
            <w:left w:val="none" w:sz="0" w:space="0" w:color="auto"/>
            <w:bottom w:val="none" w:sz="0" w:space="0" w:color="auto"/>
            <w:right w:val="none" w:sz="0" w:space="0" w:color="auto"/>
          </w:divBdr>
        </w:div>
        <w:div w:id="554901681">
          <w:marLeft w:val="480"/>
          <w:marRight w:val="0"/>
          <w:marTop w:val="0"/>
          <w:marBottom w:val="0"/>
          <w:divBdr>
            <w:top w:val="none" w:sz="0" w:space="0" w:color="auto"/>
            <w:left w:val="none" w:sz="0" w:space="0" w:color="auto"/>
            <w:bottom w:val="none" w:sz="0" w:space="0" w:color="auto"/>
            <w:right w:val="none" w:sz="0" w:space="0" w:color="auto"/>
          </w:divBdr>
        </w:div>
        <w:div w:id="790050135">
          <w:marLeft w:val="480"/>
          <w:marRight w:val="0"/>
          <w:marTop w:val="0"/>
          <w:marBottom w:val="0"/>
          <w:divBdr>
            <w:top w:val="none" w:sz="0" w:space="0" w:color="auto"/>
            <w:left w:val="none" w:sz="0" w:space="0" w:color="auto"/>
            <w:bottom w:val="none" w:sz="0" w:space="0" w:color="auto"/>
            <w:right w:val="none" w:sz="0" w:space="0" w:color="auto"/>
          </w:divBdr>
        </w:div>
        <w:div w:id="1592279316">
          <w:marLeft w:val="480"/>
          <w:marRight w:val="0"/>
          <w:marTop w:val="0"/>
          <w:marBottom w:val="0"/>
          <w:divBdr>
            <w:top w:val="none" w:sz="0" w:space="0" w:color="auto"/>
            <w:left w:val="none" w:sz="0" w:space="0" w:color="auto"/>
            <w:bottom w:val="none" w:sz="0" w:space="0" w:color="auto"/>
            <w:right w:val="none" w:sz="0" w:space="0" w:color="auto"/>
          </w:divBdr>
        </w:div>
        <w:div w:id="1133790400">
          <w:marLeft w:val="480"/>
          <w:marRight w:val="0"/>
          <w:marTop w:val="0"/>
          <w:marBottom w:val="0"/>
          <w:divBdr>
            <w:top w:val="none" w:sz="0" w:space="0" w:color="auto"/>
            <w:left w:val="none" w:sz="0" w:space="0" w:color="auto"/>
            <w:bottom w:val="none" w:sz="0" w:space="0" w:color="auto"/>
            <w:right w:val="none" w:sz="0" w:space="0" w:color="auto"/>
          </w:divBdr>
        </w:div>
        <w:div w:id="141046063">
          <w:marLeft w:val="480"/>
          <w:marRight w:val="0"/>
          <w:marTop w:val="0"/>
          <w:marBottom w:val="0"/>
          <w:divBdr>
            <w:top w:val="none" w:sz="0" w:space="0" w:color="auto"/>
            <w:left w:val="none" w:sz="0" w:space="0" w:color="auto"/>
            <w:bottom w:val="none" w:sz="0" w:space="0" w:color="auto"/>
            <w:right w:val="none" w:sz="0" w:space="0" w:color="auto"/>
          </w:divBdr>
        </w:div>
        <w:div w:id="1593854638">
          <w:marLeft w:val="480"/>
          <w:marRight w:val="0"/>
          <w:marTop w:val="0"/>
          <w:marBottom w:val="0"/>
          <w:divBdr>
            <w:top w:val="none" w:sz="0" w:space="0" w:color="auto"/>
            <w:left w:val="none" w:sz="0" w:space="0" w:color="auto"/>
            <w:bottom w:val="none" w:sz="0" w:space="0" w:color="auto"/>
            <w:right w:val="none" w:sz="0" w:space="0" w:color="auto"/>
          </w:divBdr>
        </w:div>
        <w:div w:id="310058486">
          <w:marLeft w:val="480"/>
          <w:marRight w:val="0"/>
          <w:marTop w:val="0"/>
          <w:marBottom w:val="0"/>
          <w:divBdr>
            <w:top w:val="none" w:sz="0" w:space="0" w:color="auto"/>
            <w:left w:val="none" w:sz="0" w:space="0" w:color="auto"/>
            <w:bottom w:val="none" w:sz="0" w:space="0" w:color="auto"/>
            <w:right w:val="none" w:sz="0" w:space="0" w:color="auto"/>
          </w:divBdr>
        </w:div>
        <w:div w:id="1953976153">
          <w:marLeft w:val="480"/>
          <w:marRight w:val="0"/>
          <w:marTop w:val="0"/>
          <w:marBottom w:val="0"/>
          <w:divBdr>
            <w:top w:val="none" w:sz="0" w:space="0" w:color="auto"/>
            <w:left w:val="none" w:sz="0" w:space="0" w:color="auto"/>
            <w:bottom w:val="none" w:sz="0" w:space="0" w:color="auto"/>
            <w:right w:val="none" w:sz="0" w:space="0" w:color="auto"/>
          </w:divBdr>
        </w:div>
        <w:div w:id="598100525">
          <w:marLeft w:val="480"/>
          <w:marRight w:val="0"/>
          <w:marTop w:val="0"/>
          <w:marBottom w:val="0"/>
          <w:divBdr>
            <w:top w:val="none" w:sz="0" w:space="0" w:color="auto"/>
            <w:left w:val="none" w:sz="0" w:space="0" w:color="auto"/>
            <w:bottom w:val="none" w:sz="0" w:space="0" w:color="auto"/>
            <w:right w:val="none" w:sz="0" w:space="0" w:color="auto"/>
          </w:divBdr>
        </w:div>
        <w:div w:id="1175608745">
          <w:marLeft w:val="480"/>
          <w:marRight w:val="0"/>
          <w:marTop w:val="0"/>
          <w:marBottom w:val="0"/>
          <w:divBdr>
            <w:top w:val="none" w:sz="0" w:space="0" w:color="auto"/>
            <w:left w:val="none" w:sz="0" w:space="0" w:color="auto"/>
            <w:bottom w:val="none" w:sz="0" w:space="0" w:color="auto"/>
            <w:right w:val="none" w:sz="0" w:space="0" w:color="auto"/>
          </w:divBdr>
        </w:div>
        <w:div w:id="1355421058">
          <w:marLeft w:val="480"/>
          <w:marRight w:val="0"/>
          <w:marTop w:val="0"/>
          <w:marBottom w:val="0"/>
          <w:divBdr>
            <w:top w:val="none" w:sz="0" w:space="0" w:color="auto"/>
            <w:left w:val="none" w:sz="0" w:space="0" w:color="auto"/>
            <w:bottom w:val="none" w:sz="0" w:space="0" w:color="auto"/>
            <w:right w:val="none" w:sz="0" w:space="0" w:color="auto"/>
          </w:divBdr>
        </w:div>
        <w:div w:id="565261048">
          <w:marLeft w:val="480"/>
          <w:marRight w:val="0"/>
          <w:marTop w:val="0"/>
          <w:marBottom w:val="0"/>
          <w:divBdr>
            <w:top w:val="none" w:sz="0" w:space="0" w:color="auto"/>
            <w:left w:val="none" w:sz="0" w:space="0" w:color="auto"/>
            <w:bottom w:val="none" w:sz="0" w:space="0" w:color="auto"/>
            <w:right w:val="none" w:sz="0" w:space="0" w:color="auto"/>
          </w:divBdr>
        </w:div>
        <w:div w:id="1887378192">
          <w:marLeft w:val="480"/>
          <w:marRight w:val="0"/>
          <w:marTop w:val="0"/>
          <w:marBottom w:val="0"/>
          <w:divBdr>
            <w:top w:val="none" w:sz="0" w:space="0" w:color="auto"/>
            <w:left w:val="none" w:sz="0" w:space="0" w:color="auto"/>
            <w:bottom w:val="none" w:sz="0" w:space="0" w:color="auto"/>
            <w:right w:val="none" w:sz="0" w:space="0" w:color="auto"/>
          </w:divBdr>
        </w:div>
        <w:div w:id="976109020">
          <w:marLeft w:val="480"/>
          <w:marRight w:val="0"/>
          <w:marTop w:val="0"/>
          <w:marBottom w:val="0"/>
          <w:divBdr>
            <w:top w:val="none" w:sz="0" w:space="0" w:color="auto"/>
            <w:left w:val="none" w:sz="0" w:space="0" w:color="auto"/>
            <w:bottom w:val="none" w:sz="0" w:space="0" w:color="auto"/>
            <w:right w:val="none" w:sz="0" w:space="0" w:color="auto"/>
          </w:divBdr>
        </w:div>
        <w:div w:id="767314741">
          <w:marLeft w:val="480"/>
          <w:marRight w:val="0"/>
          <w:marTop w:val="0"/>
          <w:marBottom w:val="0"/>
          <w:divBdr>
            <w:top w:val="none" w:sz="0" w:space="0" w:color="auto"/>
            <w:left w:val="none" w:sz="0" w:space="0" w:color="auto"/>
            <w:bottom w:val="none" w:sz="0" w:space="0" w:color="auto"/>
            <w:right w:val="none" w:sz="0" w:space="0" w:color="auto"/>
          </w:divBdr>
        </w:div>
        <w:div w:id="1062290497">
          <w:marLeft w:val="480"/>
          <w:marRight w:val="0"/>
          <w:marTop w:val="0"/>
          <w:marBottom w:val="0"/>
          <w:divBdr>
            <w:top w:val="none" w:sz="0" w:space="0" w:color="auto"/>
            <w:left w:val="none" w:sz="0" w:space="0" w:color="auto"/>
            <w:bottom w:val="none" w:sz="0" w:space="0" w:color="auto"/>
            <w:right w:val="none" w:sz="0" w:space="0" w:color="auto"/>
          </w:divBdr>
        </w:div>
        <w:div w:id="2120374115">
          <w:marLeft w:val="480"/>
          <w:marRight w:val="0"/>
          <w:marTop w:val="0"/>
          <w:marBottom w:val="0"/>
          <w:divBdr>
            <w:top w:val="none" w:sz="0" w:space="0" w:color="auto"/>
            <w:left w:val="none" w:sz="0" w:space="0" w:color="auto"/>
            <w:bottom w:val="none" w:sz="0" w:space="0" w:color="auto"/>
            <w:right w:val="none" w:sz="0" w:space="0" w:color="auto"/>
          </w:divBdr>
        </w:div>
        <w:div w:id="149711985">
          <w:marLeft w:val="480"/>
          <w:marRight w:val="0"/>
          <w:marTop w:val="0"/>
          <w:marBottom w:val="0"/>
          <w:divBdr>
            <w:top w:val="none" w:sz="0" w:space="0" w:color="auto"/>
            <w:left w:val="none" w:sz="0" w:space="0" w:color="auto"/>
            <w:bottom w:val="none" w:sz="0" w:space="0" w:color="auto"/>
            <w:right w:val="none" w:sz="0" w:space="0" w:color="auto"/>
          </w:divBdr>
        </w:div>
        <w:div w:id="1225482818">
          <w:marLeft w:val="480"/>
          <w:marRight w:val="0"/>
          <w:marTop w:val="0"/>
          <w:marBottom w:val="0"/>
          <w:divBdr>
            <w:top w:val="none" w:sz="0" w:space="0" w:color="auto"/>
            <w:left w:val="none" w:sz="0" w:space="0" w:color="auto"/>
            <w:bottom w:val="none" w:sz="0" w:space="0" w:color="auto"/>
            <w:right w:val="none" w:sz="0" w:space="0" w:color="auto"/>
          </w:divBdr>
        </w:div>
        <w:div w:id="689798907">
          <w:marLeft w:val="480"/>
          <w:marRight w:val="0"/>
          <w:marTop w:val="0"/>
          <w:marBottom w:val="0"/>
          <w:divBdr>
            <w:top w:val="none" w:sz="0" w:space="0" w:color="auto"/>
            <w:left w:val="none" w:sz="0" w:space="0" w:color="auto"/>
            <w:bottom w:val="none" w:sz="0" w:space="0" w:color="auto"/>
            <w:right w:val="none" w:sz="0" w:space="0" w:color="auto"/>
          </w:divBdr>
        </w:div>
        <w:div w:id="42293977">
          <w:marLeft w:val="480"/>
          <w:marRight w:val="0"/>
          <w:marTop w:val="0"/>
          <w:marBottom w:val="0"/>
          <w:divBdr>
            <w:top w:val="none" w:sz="0" w:space="0" w:color="auto"/>
            <w:left w:val="none" w:sz="0" w:space="0" w:color="auto"/>
            <w:bottom w:val="none" w:sz="0" w:space="0" w:color="auto"/>
            <w:right w:val="none" w:sz="0" w:space="0" w:color="auto"/>
          </w:divBdr>
        </w:div>
      </w:divsChild>
    </w:div>
    <w:div w:id="1223372199">
      <w:bodyDiv w:val="1"/>
      <w:marLeft w:val="0"/>
      <w:marRight w:val="0"/>
      <w:marTop w:val="0"/>
      <w:marBottom w:val="0"/>
      <w:divBdr>
        <w:top w:val="none" w:sz="0" w:space="0" w:color="auto"/>
        <w:left w:val="none" w:sz="0" w:space="0" w:color="auto"/>
        <w:bottom w:val="none" w:sz="0" w:space="0" w:color="auto"/>
        <w:right w:val="none" w:sz="0" w:space="0" w:color="auto"/>
      </w:divBdr>
    </w:div>
    <w:div w:id="1224171094">
      <w:bodyDiv w:val="1"/>
      <w:marLeft w:val="0"/>
      <w:marRight w:val="0"/>
      <w:marTop w:val="0"/>
      <w:marBottom w:val="0"/>
      <w:divBdr>
        <w:top w:val="none" w:sz="0" w:space="0" w:color="auto"/>
        <w:left w:val="none" w:sz="0" w:space="0" w:color="auto"/>
        <w:bottom w:val="none" w:sz="0" w:space="0" w:color="auto"/>
        <w:right w:val="none" w:sz="0" w:space="0" w:color="auto"/>
      </w:divBdr>
    </w:div>
    <w:div w:id="1224176546">
      <w:bodyDiv w:val="1"/>
      <w:marLeft w:val="0"/>
      <w:marRight w:val="0"/>
      <w:marTop w:val="0"/>
      <w:marBottom w:val="0"/>
      <w:divBdr>
        <w:top w:val="none" w:sz="0" w:space="0" w:color="auto"/>
        <w:left w:val="none" w:sz="0" w:space="0" w:color="auto"/>
        <w:bottom w:val="none" w:sz="0" w:space="0" w:color="auto"/>
        <w:right w:val="none" w:sz="0" w:space="0" w:color="auto"/>
      </w:divBdr>
    </w:div>
    <w:div w:id="1224296505">
      <w:bodyDiv w:val="1"/>
      <w:marLeft w:val="0"/>
      <w:marRight w:val="0"/>
      <w:marTop w:val="0"/>
      <w:marBottom w:val="0"/>
      <w:divBdr>
        <w:top w:val="none" w:sz="0" w:space="0" w:color="auto"/>
        <w:left w:val="none" w:sz="0" w:space="0" w:color="auto"/>
        <w:bottom w:val="none" w:sz="0" w:space="0" w:color="auto"/>
        <w:right w:val="none" w:sz="0" w:space="0" w:color="auto"/>
      </w:divBdr>
    </w:div>
    <w:div w:id="1224875292">
      <w:bodyDiv w:val="1"/>
      <w:marLeft w:val="0"/>
      <w:marRight w:val="0"/>
      <w:marTop w:val="0"/>
      <w:marBottom w:val="0"/>
      <w:divBdr>
        <w:top w:val="none" w:sz="0" w:space="0" w:color="auto"/>
        <w:left w:val="none" w:sz="0" w:space="0" w:color="auto"/>
        <w:bottom w:val="none" w:sz="0" w:space="0" w:color="auto"/>
        <w:right w:val="none" w:sz="0" w:space="0" w:color="auto"/>
      </w:divBdr>
    </w:div>
    <w:div w:id="1224944910">
      <w:bodyDiv w:val="1"/>
      <w:marLeft w:val="0"/>
      <w:marRight w:val="0"/>
      <w:marTop w:val="0"/>
      <w:marBottom w:val="0"/>
      <w:divBdr>
        <w:top w:val="none" w:sz="0" w:space="0" w:color="auto"/>
        <w:left w:val="none" w:sz="0" w:space="0" w:color="auto"/>
        <w:bottom w:val="none" w:sz="0" w:space="0" w:color="auto"/>
        <w:right w:val="none" w:sz="0" w:space="0" w:color="auto"/>
      </w:divBdr>
    </w:div>
    <w:div w:id="1224946982">
      <w:bodyDiv w:val="1"/>
      <w:marLeft w:val="0"/>
      <w:marRight w:val="0"/>
      <w:marTop w:val="0"/>
      <w:marBottom w:val="0"/>
      <w:divBdr>
        <w:top w:val="none" w:sz="0" w:space="0" w:color="auto"/>
        <w:left w:val="none" w:sz="0" w:space="0" w:color="auto"/>
        <w:bottom w:val="none" w:sz="0" w:space="0" w:color="auto"/>
        <w:right w:val="none" w:sz="0" w:space="0" w:color="auto"/>
      </w:divBdr>
    </w:div>
    <w:div w:id="1224948062">
      <w:bodyDiv w:val="1"/>
      <w:marLeft w:val="0"/>
      <w:marRight w:val="0"/>
      <w:marTop w:val="0"/>
      <w:marBottom w:val="0"/>
      <w:divBdr>
        <w:top w:val="none" w:sz="0" w:space="0" w:color="auto"/>
        <w:left w:val="none" w:sz="0" w:space="0" w:color="auto"/>
        <w:bottom w:val="none" w:sz="0" w:space="0" w:color="auto"/>
        <w:right w:val="none" w:sz="0" w:space="0" w:color="auto"/>
      </w:divBdr>
    </w:div>
    <w:div w:id="1225026752">
      <w:bodyDiv w:val="1"/>
      <w:marLeft w:val="0"/>
      <w:marRight w:val="0"/>
      <w:marTop w:val="0"/>
      <w:marBottom w:val="0"/>
      <w:divBdr>
        <w:top w:val="none" w:sz="0" w:space="0" w:color="auto"/>
        <w:left w:val="none" w:sz="0" w:space="0" w:color="auto"/>
        <w:bottom w:val="none" w:sz="0" w:space="0" w:color="auto"/>
        <w:right w:val="none" w:sz="0" w:space="0" w:color="auto"/>
      </w:divBdr>
    </w:div>
    <w:div w:id="1225065141">
      <w:bodyDiv w:val="1"/>
      <w:marLeft w:val="0"/>
      <w:marRight w:val="0"/>
      <w:marTop w:val="0"/>
      <w:marBottom w:val="0"/>
      <w:divBdr>
        <w:top w:val="none" w:sz="0" w:space="0" w:color="auto"/>
        <w:left w:val="none" w:sz="0" w:space="0" w:color="auto"/>
        <w:bottom w:val="none" w:sz="0" w:space="0" w:color="auto"/>
        <w:right w:val="none" w:sz="0" w:space="0" w:color="auto"/>
      </w:divBdr>
    </w:div>
    <w:div w:id="1225139624">
      <w:bodyDiv w:val="1"/>
      <w:marLeft w:val="0"/>
      <w:marRight w:val="0"/>
      <w:marTop w:val="0"/>
      <w:marBottom w:val="0"/>
      <w:divBdr>
        <w:top w:val="none" w:sz="0" w:space="0" w:color="auto"/>
        <w:left w:val="none" w:sz="0" w:space="0" w:color="auto"/>
        <w:bottom w:val="none" w:sz="0" w:space="0" w:color="auto"/>
        <w:right w:val="none" w:sz="0" w:space="0" w:color="auto"/>
      </w:divBdr>
    </w:div>
    <w:div w:id="1225457983">
      <w:bodyDiv w:val="1"/>
      <w:marLeft w:val="0"/>
      <w:marRight w:val="0"/>
      <w:marTop w:val="0"/>
      <w:marBottom w:val="0"/>
      <w:divBdr>
        <w:top w:val="none" w:sz="0" w:space="0" w:color="auto"/>
        <w:left w:val="none" w:sz="0" w:space="0" w:color="auto"/>
        <w:bottom w:val="none" w:sz="0" w:space="0" w:color="auto"/>
        <w:right w:val="none" w:sz="0" w:space="0" w:color="auto"/>
      </w:divBdr>
    </w:div>
    <w:div w:id="1225484487">
      <w:bodyDiv w:val="1"/>
      <w:marLeft w:val="0"/>
      <w:marRight w:val="0"/>
      <w:marTop w:val="0"/>
      <w:marBottom w:val="0"/>
      <w:divBdr>
        <w:top w:val="none" w:sz="0" w:space="0" w:color="auto"/>
        <w:left w:val="none" w:sz="0" w:space="0" w:color="auto"/>
        <w:bottom w:val="none" w:sz="0" w:space="0" w:color="auto"/>
        <w:right w:val="none" w:sz="0" w:space="0" w:color="auto"/>
      </w:divBdr>
    </w:div>
    <w:div w:id="1225993110">
      <w:bodyDiv w:val="1"/>
      <w:marLeft w:val="0"/>
      <w:marRight w:val="0"/>
      <w:marTop w:val="0"/>
      <w:marBottom w:val="0"/>
      <w:divBdr>
        <w:top w:val="none" w:sz="0" w:space="0" w:color="auto"/>
        <w:left w:val="none" w:sz="0" w:space="0" w:color="auto"/>
        <w:bottom w:val="none" w:sz="0" w:space="0" w:color="auto"/>
        <w:right w:val="none" w:sz="0" w:space="0" w:color="auto"/>
      </w:divBdr>
      <w:divsChild>
        <w:div w:id="526871320">
          <w:marLeft w:val="480"/>
          <w:marRight w:val="0"/>
          <w:marTop w:val="0"/>
          <w:marBottom w:val="0"/>
          <w:divBdr>
            <w:top w:val="none" w:sz="0" w:space="0" w:color="auto"/>
            <w:left w:val="none" w:sz="0" w:space="0" w:color="auto"/>
            <w:bottom w:val="none" w:sz="0" w:space="0" w:color="auto"/>
            <w:right w:val="none" w:sz="0" w:space="0" w:color="auto"/>
          </w:divBdr>
        </w:div>
        <w:div w:id="383723942">
          <w:marLeft w:val="480"/>
          <w:marRight w:val="0"/>
          <w:marTop w:val="0"/>
          <w:marBottom w:val="0"/>
          <w:divBdr>
            <w:top w:val="none" w:sz="0" w:space="0" w:color="auto"/>
            <w:left w:val="none" w:sz="0" w:space="0" w:color="auto"/>
            <w:bottom w:val="none" w:sz="0" w:space="0" w:color="auto"/>
            <w:right w:val="none" w:sz="0" w:space="0" w:color="auto"/>
          </w:divBdr>
        </w:div>
        <w:div w:id="1457143373">
          <w:marLeft w:val="480"/>
          <w:marRight w:val="0"/>
          <w:marTop w:val="0"/>
          <w:marBottom w:val="0"/>
          <w:divBdr>
            <w:top w:val="none" w:sz="0" w:space="0" w:color="auto"/>
            <w:left w:val="none" w:sz="0" w:space="0" w:color="auto"/>
            <w:bottom w:val="none" w:sz="0" w:space="0" w:color="auto"/>
            <w:right w:val="none" w:sz="0" w:space="0" w:color="auto"/>
          </w:divBdr>
        </w:div>
        <w:div w:id="704136132">
          <w:marLeft w:val="480"/>
          <w:marRight w:val="0"/>
          <w:marTop w:val="0"/>
          <w:marBottom w:val="0"/>
          <w:divBdr>
            <w:top w:val="none" w:sz="0" w:space="0" w:color="auto"/>
            <w:left w:val="none" w:sz="0" w:space="0" w:color="auto"/>
            <w:bottom w:val="none" w:sz="0" w:space="0" w:color="auto"/>
            <w:right w:val="none" w:sz="0" w:space="0" w:color="auto"/>
          </w:divBdr>
        </w:div>
        <w:div w:id="1269125095">
          <w:marLeft w:val="480"/>
          <w:marRight w:val="0"/>
          <w:marTop w:val="0"/>
          <w:marBottom w:val="0"/>
          <w:divBdr>
            <w:top w:val="none" w:sz="0" w:space="0" w:color="auto"/>
            <w:left w:val="none" w:sz="0" w:space="0" w:color="auto"/>
            <w:bottom w:val="none" w:sz="0" w:space="0" w:color="auto"/>
            <w:right w:val="none" w:sz="0" w:space="0" w:color="auto"/>
          </w:divBdr>
        </w:div>
        <w:div w:id="31881876">
          <w:marLeft w:val="480"/>
          <w:marRight w:val="0"/>
          <w:marTop w:val="0"/>
          <w:marBottom w:val="0"/>
          <w:divBdr>
            <w:top w:val="none" w:sz="0" w:space="0" w:color="auto"/>
            <w:left w:val="none" w:sz="0" w:space="0" w:color="auto"/>
            <w:bottom w:val="none" w:sz="0" w:space="0" w:color="auto"/>
            <w:right w:val="none" w:sz="0" w:space="0" w:color="auto"/>
          </w:divBdr>
        </w:div>
        <w:div w:id="614946382">
          <w:marLeft w:val="480"/>
          <w:marRight w:val="0"/>
          <w:marTop w:val="0"/>
          <w:marBottom w:val="0"/>
          <w:divBdr>
            <w:top w:val="none" w:sz="0" w:space="0" w:color="auto"/>
            <w:left w:val="none" w:sz="0" w:space="0" w:color="auto"/>
            <w:bottom w:val="none" w:sz="0" w:space="0" w:color="auto"/>
            <w:right w:val="none" w:sz="0" w:space="0" w:color="auto"/>
          </w:divBdr>
        </w:div>
        <w:div w:id="32468258">
          <w:marLeft w:val="480"/>
          <w:marRight w:val="0"/>
          <w:marTop w:val="0"/>
          <w:marBottom w:val="0"/>
          <w:divBdr>
            <w:top w:val="none" w:sz="0" w:space="0" w:color="auto"/>
            <w:left w:val="none" w:sz="0" w:space="0" w:color="auto"/>
            <w:bottom w:val="none" w:sz="0" w:space="0" w:color="auto"/>
            <w:right w:val="none" w:sz="0" w:space="0" w:color="auto"/>
          </w:divBdr>
        </w:div>
        <w:div w:id="1317607577">
          <w:marLeft w:val="480"/>
          <w:marRight w:val="0"/>
          <w:marTop w:val="0"/>
          <w:marBottom w:val="0"/>
          <w:divBdr>
            <w:top w:val="none" w:sz="0" w:space="0" w:color="auto"/>
            <w:left w:val="none" w:sz="0" w:space="0" w:color="auto"/>
            <w:bottom w:val="none" w:sz="0" w:space="0" w:color="auto"/>
            <w:right w:val="none" w:sz="0" w:space="0" w:color="auto"/>
          </w:divBdr>
        </w:div>
        <w:div w:id="765731897">
          <w:marLeft w:val="480"/>
          <w:marRight w:val="0"/>
          <w:marTop w:val="0"/>
          <w:marBottom w:val="0"/>
          <w:divBdr>
            <w:top w:val="none" w:sz="0" w:space="0" w:color="auto"/>
            <w:left w:val="none" w:sz="0" w:space="0" w:color="auto"/>
            <w:bottom w:val="none" w:sz="0" w:space="0" w:color="auto"/>
            <w:right w:val="none" w:sz="0" w:space="0" w:color="auto"/>
          </w:divBdr>
        </w:div>
        <w:div w:id="962930247">
          <w:marLeft w:val="480"/>
          <w:marRight w:val="0"/>
          <w:marTop w:val="0"/>
          <w:marBottom w:val="0"/>
          <w:divBdr>
            <w:top w:val="none" w:sz="0" w:space="0" w:color="auto"/>
            <w:left w:val="none" w:sz="0" w:space="0" w:color="auto"/>
            <w:bottom w:val="none" w:sz="0" w:space="0" w:color="auto"/>
            <w:right w:val="none" w:sz="0" w:space="0" w:color="auto"/>
          </w:divBdr>
        </w:div>
        <w:div w:id="2000497474">
          <w:marLeft w:val="480"/>
          <w:marRight w:val="0"/>
          <w:marTop w:val="0"/>
          <w:marBottom w:val="0"/>
          <w:divBdr>
            <w:top w:val="none" w:sz="0" w:space="0" w:color="auto"/>
            <w:left w:val="none" w:sz="0" w:space="0" w:color="auto"/>
            <w:bottom w:val="none" w:sz="0" w:space="0" w:color="auto"/>
            <w:right w:val="none" w:sz="0" w:space="0" w:color="auto"/>
          </w:divBdr>
        </w:div>
        <w:div w:id="671881285">
          <w:marLeft w:val="480"/>
          <w:marRight w:val="0"/>
          <w:marTop w:val="0"/>
          <w:marBottom w:val="0"/>
          <w:divBdr>
            <w:top w:val="none" w:sz="0" w:space="0" w:color="auto"/>
            <w:left w:val="none" w:sz="0" w:space="0" w:color="auto"/>
            <w:bottom w:val="none" w:sz="0" w:space="0" w:color="auto"/>
            <w:right w:val="none" w:sz="0" w:space="0" w:color="auto"/>
          </w:divBdr>
        </w:div>
        <w:div w:id="446973920">
          <w:marLeft w:val="480"/>
          <w:marRight w:val="0"/>
          <w:marTop w:val="0"/>
          <w:marBottom w:val="0"/>
          <w:divBdr>
            <w:top w:val="none" w:sz="0" w:space="0" w:color="auto"/>
            <w:left w:val="none" w:sz="0" w:space="0" w:color="auto"/>
            <w:bottom w:val="none" w:sz="0" w:space="0" w:color="auto"/>
            <w:right w:val="none" w:sz="0" w:space="0" w:color="auto"/>
          </w:divBdr>
        </w:div>
        <w:div w:id="1997496194">
          <w:marLeft w:val="480"/>
          <w:marRight w:val="0"/>
          <w:marTop w:val="0"/>
          <w:marBottom w:val="0"/>
          <w:divBdr>
            <w:top w:val="none" w:sz="0" w:space="0" w:color="auto"/>
            <w:left w:val="none" w:sz="0" w:space="0" w:color="auto"/>
            <w:bottom w:val="none" w:sz="0" w:space="0" w:color="auto"/>
            <w:right w:val="none" w:sz="0" w:space="0" w:color="auto"/>
          </w:divBdr>
        </w:div>
        <w:div w:id="441269456">
          <w:marLeft w:val="480"/>
          <w:marRight w:val="0"/>
          <w:marTop w:val="0"/>
          <w:marBottom w:val="0"/>
          <w:divBdr>
            <w:top w:val="none" w:sz="0" w:space="0" w:color="auto"/>
            <w:left w:val="none" w:sz="0" w:space="0" w:color="auto"/>
            <w:bottom w:val="none" w:sz="0" w:space="0" w:color="auto"/>
            <w:right w:val="none" w:sz="0" w:space="0" w:color="auto"/>
          </w:divBdr>
        </w:div>
        <w:div w:id="120462574">
          <w:marLeft w:val="480"/>
          <w:marRight w:val="0"/>
          <w:marTop w:val="0"/>
          <w:marBottom w:val="0"/>
          <w:divBdr>
            <w:top w:val="none" w:sz="0" w:space="0" w:color="auto"/>
            <w:left w:val="none" w:sz="0" w:space="0" w:color="auto"/>
            <w:bottom w:val="none" w:sz="0" w:space="0" w:color="auto"/>
            <w:right w:val="none" w:sz="0" w:space="0" w:color="auto"/>
          </w:divBdr>
        </w:div>
        <w:div w:id="1604339138">
          <w:marLeft w:val="480"/>
          <w:marRight w:val="0"/>
          <w:marTop w:val="0"/>
          <w:marBottom w:val="0"/>
          <w:divBdr>
            <w:top w:val="none" w:sz="0" w:space="0" w:color="auto"/>
            <w:left w:val="none" w:sz="0" w:space="0" w:color="auto"/>
            <w:bottom w:val="none" w:sz="0" w:space="0" w:color="auto"/>
            <w:right w:val="none" w:sz="0" w:space="0" w:color="auto"/>
          </w:divBdr>
        </w:div>
        <w:div w:id="1302928851">
          <w:marLeft w:val="480"/>
          <w:marRight w:val="0"/>
          <w:marTop w:val="0"/>
          <w:marBottom w:val="0"/>
          <w:divBdr>
            <w:top w:val="none" w:sz="0" w:space="0" w:color="auto"/>
            <w:left w:val="none" w:sz="0" w:space="0" w:color="auto"/>
            <w:bottom w:val="none" w:sz="0" w:space="0" w:color="auto"/>
            <w:right w:val="none" w:sz="0" w:space="0" w:color="auto"/>
          </w:divBdr>
        </w:div>
        <w:div w:id="1061443450">
          <w:marLeft w:val="480"/>
          <w:marRight w:val="0"/>
          <w:marTop w:val="0"/>
          <w:marBottom w:val="0"/>
          <w:divBdr>
            <w:top w:val="none" w:sz="0" w:space="0" w:color="auto"/>
            <w:left w:val="none" w:sz="0" w:space="0" w:color="auto"/>
            <w:bottom w:val="none" w:sz="0" w:space="0" w:color="auto"/>
            <w:right w:val="none" w:sz="0" w:space="0" w:color="auto"/>
          </w:divBdr>
        </w:div>
        <w:div w:id="395203787">
          <w:marLeft w:val="480"/>
          <w:marRight w:val="0"/>
          <w:marTop w:val="0"/>
          <w:marBottom w:val="0"/>
          <w:divBdr>
            <w:top w:val="none" w:sz="0" w:space="0" w:color="auto"/>
            <w:left w:val="none" w:sz="0" w:space="0" w:color="auto"/>
            <w:bottom w:val="none" w:sz="0" w:space="0" w:color="auto"/>
            <w:right w:val="none" w:sz="0" w:space="0" w:color="auto"/>
          </w:divBdr>
        </w:div>
        <w:div w:id="71243335">
          <w:marLeft w:val="480"/>
          <w:marRight w:val="0"/>
          <w:marTop w:val="0"/>
          <w:marBottom w:val="0"/>
          <w:divBdr>
            <w:top w:val="none" w:sz="0" w:space="0" w:color="auto"/>
            <w:left w:val="none" w:sz="0" w:space="0" w:color="auto"/>
            <w:bottom w:val="none" w:sz="0" w:space="0" w:color="auto"/>
            <w:right w:val="none" w:sz="0" w:space="0" w:color="auto"/>
          </w:divBdr>
        </w:div>
        <w:div w:id="764611842">
          <w:marLeft w:val="480"/>
          <w:marRight w:val="0"/>
          <w:marTop w:val="0"/>
          <w:marBottom w:val="0"/>
          <w:divBdr>
            <w:top w:val="none" w:sz="0" w:space="0" w:color="auto"/>
            <w:left w:val="none" w:sz="0" w:space="0" w:color="auto"/>
            <w:bottom w:val="none" w:sz="0" w:space="0" w:color="auto"/>
            <w:right w:val="none" w:sz="0" w:space="0" w:color="auto"/>
          </w:divBdr>
        </w:div>
        <w:div w:id="542641394">
          <w:marLeft w:val="480"/>
          <w:marRight w:val="0"/>
          <w:marTop w:val="0"/>
          <w:marBottom w:val="0"/>
          <w:divBdr>
            <w:top w:val="none" w:sz="0" w:space="0" w:color="auto"/>
            <w:left w:val="none" w:sz="0" w:space="0" w:color="auto"/>
            <w:bottom w:val="none" w:sz="0" w:space="0" w:color="auto"/>
            <w:right w:val="none" w:sz="0" w:space="0" w:color="auto"/>
          </w:divBdr>
        </w:div>
        <w:div w:id="778179881">
          <w:marLeft w:val="480"/>
          <w:marRight w:val="0"/>
          <w:marTop w:val="0"/>
          <w:marBottom w:val="0"/>
          <w:divBdr>
            <w:top w:val="none" w:sz="0" w:space="0" w:color="auto"/>
            <w:left w:val="none" w:sz="0" w:space="0" w:color="auto"/>
            <w:bottom w:val="none" w:sz="0" w:space="0" w:color="auto"/>
            <w:right w:val="none" w:sz="0" w:space="0" w:color="auto"/>
          </w:divBdr>
        </w:div>
        <w:div w:id="1543512894">
          <w:marLeft w:val="480"/>
          <w:marRight w:val="0"/>
          <w:marTop w:val="0"/>
          <w:marBottom w:val="0"/>
          <w:divBdr>
            <w:top w:val="none" w:sz="0" w:space="0" w:color="auto"/>
            <w:left w:val="none" w:sz="0" w:space="0" w:color="auto"/>
            <w:bottom w:val="none" w:sz="0" w:space="0" w:color="auto"/>
            <w:right w:val="none" w:sz="0" w:space="0" w:color="auto"/>
          </w:divBdr>
        </w:div>
        <w:div w:id="450167872">
          <w:marLeft w:val="480"/>
          <w:marRight w:val="0"/>
          <w:marTop w:val="0"/>
          <w:marBottom w:val="0"/>
          <w:divBdr>
            <w:top w:val="none" w:sz="0" w:space="0" w:color="auto"/>
            <w:left w:val="none" w:sz="0" w:space="0" w:color="auto"/>
            <w:bottom w:val="none" w:sz="0" w:space="0" w:color="auto"/>
            <w:right w:val="none" w:sz="0" w:space="0" w:color="auto"/>
          </w:divBdr>
        </w:div>
        <w:div w:id="79521518">
          <w:marLeft w:val="480"/>
          <w:marRight w:val="0"/>
          <w:marTop w:val="0"/>
          <w:marBottom w:val="0"/>
          <w:divBdr>
            <w:top w:val="none" w:sz="0" w:space="0" w:color="auto"/>
            <w:left w:val="none" w:sz="0" w:space="0" w:color="auto"/>
            <w:bottom w:val="none" w:sz="0" w:space="0" w:color="auto"/>
            <w:right w:val="none" w:sz="0" w:space="0" w:color="auto"/>
          </w:divBdr>
        </w:div>
        <w:div w:id="1484617740">
          <w:marLeft w:val="480"/>
          <w:marRight w:val="0"/>
          <w:marTop w:val="0"/>
          <w:marBottom w:val="0"/>
          <w:divBdr>
            <w:top w:val="none" w:sz="0" w:space="0" w:color="auto"/>
            <w:left w:val="none" w:sz="0" w:space="0" w:color="auto"/>
            <w:bottom w:val="none" w:sz="0" w:space="0" w:color="auto"/>
            <w:right w:val="none" w:sz="0" w:space="0" w:color="auto"/>
          </w:divBdr>
        </w:div>
        <w:div w:id="359361858">
          <w:marLeft w:val="480"/>
          <w:marRight w:val="0"/>
          <w:marTop w:val="0"/>
          <w:marBottom w:val="0"/>
          <w:divBdr>
            <w:top w:val="none" w:sz="0" w:space="0" w:color="auto"/>
            <w:left w:val="none" w:sz="0" w:space="0" w:color="auto"/>
            <w:bottom w:val="none" w:sz="0" w:space="0" w:color="auto"/>
            <w:right w:val="none" w:sz="0" w:space="0" w:color="auto"/>
          </w:divBdr>
        </w:div>
        <w:div w:id="429356032">
          <w:marLeft w:val="480"/>
          <w:marRight w:val="0"/>
          <w:marTop w:val="0"/>
          <w:marBottom w:val="0"/>
          <w:divBdr>
            <w:top w:val="none" w:sz="0" w:space="0" w:color="auto"/>
            <w:left w:val="none" w:sz="0" w:space="0" w:color="auto"/>
            <w:bottom w:val="none" w:sz="0" w:space="0" w:color="auto"/>
            <w:right w:val="none" w:sz="0" w:space="0" w:color="auto"/>
          </w:divBdr>
        </w:div>
      </w:divsChild>
    </w:div>
    <w:div w:id="1227259140">
      <w:bodyDiv w:val="1"/>
      <w:marLeft w:val="0"/>
      <w:marRight w:val="0"/>
      <w:marTop w:val="0"/>
      <w:marBottom w:val="0"/>
      <w:divBdr>
        <w:top w:val="none" w:sz="0" w:space="0" w:color="auto"/>
        <w:left w:val="none" w:sz="0" w:space="0" w:color="auto"/>
        <w:bottom w:val="none" w:sz="0" w:space="0" w:color="auto"/>
        <w:right w:val="none" w:sz="0" w:space="0" w:color="auto"/>
      </w:divBdr>
    </w:div>
    <w:div w:id="1227303175">
      <w:bodyDiv w:val="1"/>
      <w:marLeft w:val="0"/>
      <w:marRight w:val="0"/>
      <w:marTop w:val="0"/>
      <w:marBottom w:val="0"/>
      <w:divBdr>
        <w:top w:val="none" w:sz="0" w:space="0" w:color="auto"/>
        <w:left w:val="none" w:sz="0" w:space="0" w:color="auto"/>
        <w:bottom w:val="none" w:sz="0" w:space="0" w:color="auto"/>
        <w:right w:val="none" w:sz="0" w:space="0" w:color="auto"/>
      </w:divBdr>
    </w:div>
    <w:div w:id="1227450486">
      <w:bodyDiv w:val="1"/>
      <w:marLeft w:val="0"/>
      <w:marRight w:val="0"/>
      <w:marTop w:val="0"/>
      <w:marBottom w:val="0"/>
      <w:divBdr>
        <w:top w:val="none" w:sz="0" w:space="0" w:color="auto"/>
        <w:left w:val="none" w:sz="0" w:space="0" w:color="auto"/>
        <w:bottom w:val="none" w:sz="0" w:space="0" w:color="auto"/>
        <w:right w:val="none" w:sz="0" w:space="0" w:color="auto"/>
      </w:divBdr>
    </w:div>
    <w:div w:id="1228688630">
      <w:bodyDiv w:val="1"/>
      <w:marLeft w:val="0"/>
      <w:marRight w:val="0"/>
      <w:marTop w:val="0"/>
      <w:marBottom w:val="0"/>
      <w:divBdr>
        <w:top w:val="none" w:sz="0" w:space="0" w:color="auto"/>
        <w:left w:val="none" w:sz="0" w:space="0" w:color="auto"/>
        <w:bottom w:val="none" w:sz="0" w:space="0" w:color="auto"/>
        <w:right w:val="none" w:sz="0" w:space="0" w:color="auto"/>
      </w:divBdr>
    </w:div>
    <w:div w:id="1229531811">
      <w:bodyDiv w:val="1"/>
      <w:marLeft w:val="0"/>
      <w:marRight w:val="0"/>
      <w:marTop w:val="0"/>
      <w:marBottom w:val="0"/>
      <w:divBdr>
        <w:top w:val="none" w:sz="0" w:space="0" w:color="auto"/>
        <w:left w:val="none" w:sz="0" w:space="0" w:color="auto"/>
        <w:bottom w:val="none" w:sz="0" w:space="0" w:color="auto"/>
        <w:right w:val="none" w:sz="0" w:space="0" w:color="auto"/>
      </w:divBdr>
    </w:div>
    <w:div w:id="1229999869">
      <w:bodyDiv w:val="1"/>
      <w:marLeft w:val="0"/>
      <w:marRight w:val="0"/>
      <w:marTop w:val="0"/>
      <w:marBottom w:val="0"/>
      <w:divBdr>
        <w:top w:val="none" w:sz="0" w:space="0" w:color="auto"/>
        <w:left w:val="none" w:sz="0" w:space="0" w:color="auto"/>
        <w:bottom w:val="none" w:sz="0" w:space="0" w:color="auto"/>
        <w:right w:val="none" w:sz="0" w:space="0" w:color="auto"/>
      </w:divBdr>
    </w:div>
    <w:div w:id="1230189997">
      <w:bodyDiv w:val="1"/>
      <w:marLeft w:val="0"/>
      <w:marRight w:val="0"/>
      <w:marTop w:val="0"/>
      <w:marBottom w:val="0"/>
      <w:divBdr>
        <w:top w:val="none" w:sz="0" w:space="0" w:color="auto"/>
        <w:left w:val="none" w:sz="0" w:space="0" w:color="auto"/>
        <w:bottom w:val="none" w:sz="0" w:space="0" w:color="auto"/>
        <w:right w:val="none" w:sz="0" w:space="0" w:color="auto"/>
      </w:divBdr>
    </w:div>
    <w:div w:id="1230339161">
      <w:bodyDiv w:val="1"/>
      <w:marLeft w:val="0"/>
      <w:marRight w:val="0"/>
      <w:marTop w:val="0"/>
      <w:marBottom w:val="0"/>
      <w:divBdr>
        <w:top w:val="none" w:sz="0" w:space="0" w:color="auto"/>
        <w:left w:val="none" w:sz="0" w:space="0" w:color="auto"/>
        <w:bottom w:val="none" w:sz="0" w:space="0" w:color="auto"/>
        <w:right w:val="none" w:sz="0" w:space="0" w:color="auto"/>
      </w:divBdr>
    </w:div>
    <w:div w:id="1230579097">
      <w:bodyDiv w:val="1"/>
      <w:marLeft w:val="0"/>
      <w:marRight w:val="0"/>
      <w:marTop w:val="0"/>
      <w:marBottom w:val="0"/>
      <w:divBdr>
        <w:top w:val="none" w:sz="0" w:space="0" w:color="auto"/>
        <w:left w:val="none" w:sz="0" w:space="0" w:color="auto"/>
        <w:bottom w:val="none" w:sz="0" w:space="0" w:color="auto"/>
        <w:right w:val="none" w:sz="0" w:space="0" w:color="auto"/>
      </w:divBdr>
    </w:div>
    <w:div w:id="1230916702">
      <w:bodyDiv w:val="1"/>
      <w:marLeft w:val="0"/>
      <w:marRight w:val="0"/>
      <w:marTop w:val="0"/>
      <w:marBottom w:val="0"/>
      <w:divBdr>
        <w:top w:val="none" w:sz="0" w:space="0" w:color="auto"/>
        <w:left w:val="none" w:sz="0" w:space="0" w:color="auto"/>
        <w:bottom w:val="none" w:sz="0" w:space="0" w:color="auto"/>
        <w:right w:val="none" w:sz="0" w:space="0" w:color="auto"/>
      </w:divBdr>
    </w:div>
    <w:div w:id="1230919602">
      <w:bodyDiv w:val="1"/>
      <w:marLeft w:val="0"/>
      <w:marRight w:val="0"/>
      <w:marTop w:val="0"/>
      <w:marBottom w:val="0"/>
      <w:divBdr>
        <w:top w:val="none" w:sz="0" w:space="0" w:color="auto"/>
        <w:left w:val="none" w:sz="0" w:space="0" w:color="auto"/>
        <w:bottom w:val="none" w:sz="0" w:space="0" w:color="auto"/>
        <w:right w:val="none" w:sz="0" w:space="0" w:color="auto"/>
      </w:divBdr>
    </w:div>
    <w:div w:id="1231188020">
      <w:bodyDiv w:val="1"/>
      <w:marLeft w:val="0"/>
      <w:marRight w:val="0"/>
      <w:marTop w:val="0"/>
      <w:marBottom w:val="0"/>
      <w:divBdr>
        <w:top w:val="none" w:sz="0" w:space="0" w:color="auto"/>
        <w:left w:val="none" w:sz="0" w:space="0" w:color="auto"/>
        <w:bottom w:val="none" w:sz="0" w:space="0" w:color="auto"/>
        <w:right w:val="none" w:sz="0" w:space="0" w:color="auto"/>
      </w:divBdr>
    </w:div>
    <w:div w:id="1231496757">
      <w:bodyDiv w:val="1"/>
      <w:marLeft w:val="0"/>
      <w:marRight w:val="0"/>
      <w:marTop w:val="0"/>
      <w:marBottom w:val="0"/>
      <w:divBdr>
        <w:top w:val="none" w:sz="0" w:space="0" w:color="auto"/>
        <w:left w:val="none" w:sz="0" w:space="0" w:color="auto"/>
        <w:bottom w:val="none" w:sz="0" w:space="0" w:color="auto"/>
        <w:right w:val="none" w:sz="0" w:space="0" w:color="auto"/>
      </w:divBdr>
      <w:divsChild>
        <w:div w:id="1227230110">
          <w:marLeft w:val="480"/>
          <w:marRight w:val="0"/>
          <w:marTop w:val="0"/>
          <w:marBottom w:val="0"/>
          <w:divBdr>
            <w:top w:val="none" w:sz="0" w:space="0" w:color="auto"/>
            <w:left w:val="none" w:sz="0" w:space="0" w:color="auto"/>
            <w:bottom w:val="none" w:sz="0" w:space="0" w:color="auto"/>
            <w:right w:val="none" w:sz="0" w:space="0" w:color="auto"/>
          </w:divBdr>
        </w:div>
        <w:div w:id="724376959">
          <w:marLeft w:val="480"/>
          <w:marRight w:val="0"/>
          <w:marTop w:val="0"/>
          <w:marBottom w:val="0"/>
          <w:divBdr>
            <w:top w:val="none" w:sz="0" w:space="0" w:color="auto"/>
            <w:left w:val="none" w:sz="0" w:space="0" w:color="auto"/>
            <w:bottom w:val="none" w:sz="0" w:space="0" w:color="auto"/>
            <w:right w:val="none" w:sz="0" w:space="0" w:color="auto"/>
          </w:divBdr>
        </w:div>
        <w:div w:id="868682774">
          <w:marLeft w:val="480"/>
          <w:marRight w:val="0"/>
          <w:marTop w:val="0"/>
          <w:marBottom w:val="0"/>
          <w:divBdr>
            <w:top w:val="none" w:sz="0" w:space="0" w:color="auto"/>
            <w:left w:val="none" w:sz="0" w:space="0" w:color="auto"/>
            <w:bottom w:val="none" w:sz="0" w:space="0" w:color="auto"/>
            <w:right w:val="none" w:sz="0" w:space="0" w:color="auto"/>
          </w:divBdr>
        </w:div>
        <w:div w:id="600836319">
          <w:marLeft w:val="480"/>
          <w:marRight w:val="0"/>
          <w:marTop w:val="0"/>
          <w:marBottom w:val="0"/>
          <w:divBdr>
            <w:top w:val="none" w:sz="0" w:space="0" w:color="auto"/>
            <w:left w:val="none" w:sz="0" w:space="0" w:color="auto"/>
            <w:bottom w:val="none" w:sz="0" w:space="0" w:color="auto"/>
            <w:right w:val="none" w:sz="0" w:space="0" w:color="auto"/>
          </w:divBdr>
        </w:div>
        <w:div w:id="1485464380">
          <w:marLeft w:val="480"/>
          <w:marRight w:val="0"/>
          <w:marTop w:val="0"/>
          <w:marBottom w:val="0"/>
          <w:divBdr>
            <w:top w:val="none" w:sz="0" w:space="0" w:color="auto"/>
            <w:left w:val="none" w:sz="0" w:space="0" w:color="auto"/>
            <w:bottom w:val="none" w:sz="0" w:space="0" w:color="auto"/>
            <w:right w:val="none" w:sz="0" w:space="0" w:color="auto"/>
          </w:divBdr>
        </w:div>
        <w:div w:id="307782497">
          <w:marLeft w:val="480"/>
          <w:marRight w:val="0"/>
          <w:marTop w:val="0"/>
          <w:marBottom w:val="0"/>
          <w:divBdr>
            <w:top w:val="none" w:sz="0" w:space="0" w:color="auto"/>
            <w:left w:val="none" w:sz="0" w:space="0" w:color="auto"/>
            <w:bottom w:val="none" w:sz="0" w:space="0" w:color="auto"/>
            <w:right w:val="none" w:sz="0" w:space="0" w:color="auto"/>
          </w:divBdr>
        </w:div>
        <w:div w:id="815492220">
          <w:marLeft w:val="480"/>
          <w:marRight w:val="0"/>
          <w:marTop w:val="0"/>
          <w:marBottom w:val="0"/>
          <w:divBdr>
            <w:top w:val="none" w:sz="0" w:space="0" w:color="auto"/>
            <w:left w:val="none" w:sz="0" w:space="0" w:color="auto"/>
            <w:bottom w:val="none" w:sz="0" w:space="0" w:color="auto"/>
            <w:right w:val="none" w:sz="0" w:space="0" w:color="auto"/>
          </w:divBdr>
        </w:div>
        <w:div w:id="2036301633">
          <w:marLeft w:val="480"/>
          <w:marRight w:val="0"/>
          <w:marTop w:val="0"/>
          <w:marBottom w:val="0"/>
          <w:divBdr>
            <w:top w:val="none" w:sz="0" w:space="0" w:color="auto"/>
            <w:left w:val="none" w:sz="0" w:space="0" w:color="auto"/>
            <w:bottom w:val="none" w:sz="0" w:space="0" w:color="auto"/>
            <w:right w:val="none" w:sz="0" w:space="0" w:color="auto"/>
          </w:divBdr>
        </w:div>
        <w:div w:id="184944428">
          <w:marLeft w:val="480"/>
          <w:marRight w:val="0"/>
          <w:marTop w:val="0"/>
          <w:marBottom w:val="0"/>
          <w:divBdr>
            <w:top w:val="none" w:sz="0" w:space="0" w:color="auto"/>
            <w:left w:val="none" w:sz="0" w:space="0" w:color="auto"/>
            <w:bottom w:val="none" w:sz="0" w:space="0" w:color="auto"/>
            <w:right w:val="none" w:sz="0" w:space="0" w:color="auto"/>
          </w:divBdr>
        </w:div>
        <w:div w:id="839539231">
          <w:marLeft w:val="480"/>
          <w:marRight w:val="0"/>
          <w:marTop w:val="0"/>
          <w:marBottom w:val="0"/>
          <w:divBdr>
            <w:top w:val="none" w:sz="0" w:space="0" w:color="auto"/>
            <w:left w:val="none" w:sz="0" w:space="0" w:color="auto"/>
            <w:bottom w:val="none" w:sz="0" w:space="0" w:color="auto"/>
            <w:right w:val="none" w:sz="0" w:space="0" w:color="auto"/>
          </w:divBdr>
        </w:div>
        <w:div w:id="2114082557">
          <w:marLeft w:val="480"/>
          <w:marRight w:val="0"/>
          <w:marTop w:val="0"/>
          <w:marBottom w:val="0"/>
          <w:divBdr>
            <w:top w:val="none" w:sz="0" w:space="0" w:color="auto"/>
            <w:left w:val="none" w:sz="0" w:space="0" w:color="auto"/>
            <w:bottom w:val="none" w:sz="0" w:space="0" w:color="auto"/>
            <w:right w:val="none" w:sz="0" w:space="0" w:color="auto"/>
          </w:divBdr>
        </w:div>
        <w:div w:id="1125780357">
          <w:marLeft w:val="480"/>
          <w:marRight w:val="0"/>
          <w:marTop w:val="0"/>
          <w:marBottom w:val="0"/>
          <w:divBdr>
            <w:top w:val="none" w:sz="0" w:space="0" w:color="auto"/>
            <w:left w:val="none" w:sz="0" w:space="0" w:color="auto"/>
            <w:bottom w:val="none" w:sz="0" w:space="0" w:color="auto"/>
            <w:right w:val="none" w:sz="0" w:space="0" w:color="auto"/>
          </w:divBdr>
        </w:div>
        <w:div w:id="2053845441">
          <w:marLeft w:val="480"/>
          <w:marRight w:val="0"/>
          <w:marTop w:val="0"/>
          <w:marBottom w:val="0"/>
          <w:divBdr>
            <w:top w:val="none" w:sz="0" w:space="0" w:color="auto"/>
            <w:left w:val="none" w:sz="0" w:space="0" w:color="auto"/>
            <w:bottom w:val="none" w:sz="0" w:space="0" w:color="auto"/>
            <w:right w:val="none" w:sz="0" w:space="0" w:color="auto"/>
          </w:divBdr>
        </w:div>
        <w:div w:id="1219125420">
          <w:marLeft w:val="480"/>
          <w:marRight w:val="0"/>
          <w:marTop w:val="0"/>
          <w:marBottom w:val="0"/>
          <w:divBdr>
            <w:top w:val="none" w:sz="0" w:space="0" w:color="auto"/>
            <w:left w:val="none" w:sz="0" w:space="0" w:color="auto"/>
            <w:bottom w:val="none" w:sz="0" w:space="0" w:color="auto"/>
            <w:right w:val="none" w:sz="0" w:space="0" w:color="auto"/>
          </w:divBdr>
        </w:div>
        <w:div w:id="1311521573">
          <w:marLeft w:val="480"/>
          <w:marRight w:val="0"/>
          <w:marTop w:val="0"/>
          <w:marBottom w:val="0"/>
          <w:divBdr>
            <w:top w:val="none" w:sz="0" w:space="0" w:color="auto"/>
            <w:left w:val="none" w:sz="0" w:space="0" w:color="auto"/>
            <w:bottom w:val="none" w:sz="0" w:space="0" w:color="auto"/>
            <w:right w:val="none" w:sz="0" w:space="0" w:color="auto"/>
          </w:divBdr>
        </w:div>
        <w:div w:id="47537552">
          <w:marLeft w:val="480"/>
          <w:marRight w:val="0"/>
          <w:marTop w:val="0"/>
          <w:marBottom w:val="0"/>
          <w:divBdr>
            <w:top w:val="none" w:sz="0" w:space="0" w:color="auto"/>
            <w:left w:val="none" w:sz="0" w:space="0" w:color="auto"/>
            <w:bottom w:val="none" w:sz="0" w:space="0" w:color="auto"/>
            <w:right w:val="none" w:sz="0" w:space="0" w:color="auto"/>
          </w:divBdr>
        </w:div>
        <w:div w:id="1943222541">
          <w:marLeft w:val="480"/>
          <w:marRight w:val="0"/>
          <w:marTop w:val="0"/>
          <w:marBottom w:val="0"/>
          <w:divBdr>
            <w:top w:val="none" w:sz="0" w:space="0" w:color="auto"/>
            <w:left w:val="none" w:sz="0" w:space="0" w:color="auto"/>
            <w:bottom w:val="none" w:sz="0" w:space="0" w:color="auto"/>
            <w:right w:val="none" w:sz="0" w:space="0" w:color="auto"/>
          </w:divBdr>
        </w:div>
        <w:div w:id="1135827884">
          <w:marLeft w:val="480"/>
          <w:marRight w:val="0"/>
          <w:marTop w:val="0"/>
          <w:marBottom w:val="0"/>
          <w:divBdr>
            <w:top w:val="none" w:sz="0" w:space="0" w:color="auto"/>
            <w:left w:val="none" w:sz="0" w:space="0" w:color="auto"/>
            <w:bottom w:val="none" w:sz="0" w:space="0" w:color="auto"/>
            <w:right w:val="none" w:sz="0" w:space="0" w:color="auto"/>
          </w:divBdr>
        </w:div>
        <w:div w:id="85150457">
          <w:marLeft w:val="480"/>
          <w:marRight w:val="0"/>
          <w:marTop w:val="0"/>
          <w:marBottom w:val="0"/>
          <w:divBdr>
            <w:top w:val="none" w:sz="0" w:space="0" w:color="auto"/>
            <w:left w:val="none" w:sz="0" w:space="0" w:color="auto"/>
            <w:bottom w:val="none" w:sz="0" w:space="0" w:color="auto"/>
            <w:right w:val="none" w:sz="0" w:space="0" w:color="auto"/>
          </w:divBdr>
        </w:div>
        <w:div w:id="1177227297">
          <w:marLeft w:val="480"/>
          <w:marRight w:val="0"/>
          <w:marTop w:val="0"/>
          <w:marBottom w:val="0"/>
          <w:divBdr>
            <w:top w:val="none" w:sz="0" w:space="0" w:color="auto"/>
            <w:left w:val="none" w:sz="0" w:space="0" w:color="auto"/>
            <w:bottom w:val="none" w:sz="0" w:space="0" w:color="auto"/>
            <w:right w:val="none" w:sz="0" w:space="0" w:color="auto"/>
          </w:divBdr>
        </w:div>
        <w:div w:id="1105732924">
          <w:marLeft w:val="480"/>
          <w:marRight w:val="0"/>
          <w:marTop w:val="0"/>
          <w:marBottom w:val="0"/>
          <w:divBdr>
            <w:top w:val="none" w:sz="0" w:space="0" w:color="auto"/>
            <w:left w:val="none" w:sz="0" w:space="0" w:color="auto"/>
            <w:bottom w:val="none" w:sz="0" w:space="0" w:color="auto"/>
            <w:right w:val="none" w:sz="0" w:space="0" w:color="auto"/>
          </w:divBdr>
        </w:div>
        <w:div w:id="27537525">
          <w:marLeft w:val="480"/>
          <w:marRight w:val="0"/>
          <w:marTop w:val="0"/>
          <w:marBottom w:val="0"/>
          <w:divBdr>
            <w:top w:val="none" w:sz="0" w:space="0" w:color="auto"/>
            <w:left w:val="none" w:sz="0" w:space="0" w:color="auto"/>
            <w:bottom w:val="none" w:sz="0" w:space="0" w:color="auto"/>
            <w:right w:val="none" w:sz="0" w:space="0" w:color="auto"/>
          </w:divBdr>
        </w:div>
        <w:div w:id="503134096">
          <w:marLeft w:val="480"/>
          <w:marRight w:val="0"/>
          <w:marTop w:val="0"/>
          <w:marBottom w:val="0"/>
          <w:divBdr>
            <w:top w:val="none" w:sz="0" w:space="0" w:color="auto"/>
            <w:left w:val="none" w:sz="0" w:space="0" w:color="auto"/>
            <w:bottom w:val="none" w:sz="0" w:space="0" w:color="auto"/>
            <w:right w:val="none" w:sz="0" w:space="0" w:color="auto"/>
          </w:divBdr>
        </w:div>
        <w:div w:id="969821150">
          <w:marLeft w:val="480"/>
          <w:marRight w:val="0"/>
          <w:marTop w:val="0"/>
          <w:marBottom w:val="0"/>
          <w:divBdr>
            <w:top w:val="none" w:sz="0" w:space="0" w:color="auto"/>
            <w:left w:val="none" w:sz="0" w:space="0" w:color="auto"/>
            <w:bottom w:val="none" w:sz="0" w:space="0" w:color="auto"/>
            <w:right w:val="none" w:sz="0" w:space="0" w:color="auto"/>
          </w:divBdr>
        </w:div>
        <w:div w:id="522864714">
          <w:marLeft w:val="480"/>
          <w:marRight w:val="0"/>
          <w:marTop w:val="0"/>
          <w:marBottom w:val="0"/>
          <w:divBdr>
            <w:top w:val="none" w:sz="0" w:space="0" w:color="auto"/>
            <w:left w:val="none" w:sz="0" w:space="0" w:color="auto"/>
            <w:bottom w:val="none" w:sz="0" w:space="0" w:color="auto"/>
            <w:right w:val="none" w:sz="0" w:space="0" w:color="auto"/>
          </w:divBdr>
        </w:div>
        <w:div w:id="1718314001">
          <w:marLeft w:val="480"/>
          <w:marRight w:val="0"/>
          <w:marTop w:val="0"/>
          <w:marBottom w:val="0"/>
          <w:divBdr>
            <w:top w:val="none" w:sz="0" w:space="0" w:color="auto"/>
            <w:left w:val="none" w:sz="0" w:space="0" w:color="auto"/>
            <w:bottom w:val="none" w:sz="0" w:space="0" w:color="auto"/>
            <w:right w:val="none" w:sz="0" w:space="0" w:color="auto"/>
          </w:divBdr>
        </w:div>
        <w:div w:id="129592237">
          <w:marLeft w:val="480"/>
          <w:marRight w:val="0"/>
          <w:marTop w:val="0"/>
          <w:marBottom w:val="0"/>
          <w:divBdr>
            <w:top w:val="none" w:sz="0" w:space="0" w:color="auto"/>
            <w:left w:val="none" w:sz="0" w:space="0" w:color="auto"/>
            <w:bottom w:val="none" w:sz="0" w:space="0" w:color="auto"/>
            <w:right w:val="none" w:sz="0" w:space="0" w:color="auto"/>
          </w:divBdr>
        </w:div>
        <w:div w:id="2109304331">
          <w:marLeft w:val="480"/>
          <w:marRight w:val="0"/>
          <w:marTop w:val="0"/>
          <w:marBottom w:val="0"/>
          <w:divBdr>
            <w:top w:val="none" w:sz="0" w:space="0" w:color="auto"/>
            <w:left w:val="none" w:sz="0" w:space="0" w:color="auto"/>
            <w:bottom w:val="none" w:sz="0" w:space="0" w:color="auto"/>
            <w:right w:val="none" w:sz="0" w:space="0" w:color="auto"/>
          </w:divBdr>
        </w:div>
        <w:div w:id="1037849352">
          <w:marLeft w:val="480"/>
          <w:marRight w:val="0"/>
          <w:marTop w:val="0"/>
          <w:marBottom w:val="0"/>
          <w:divBdr>
            <w:top w:val="none" w:sz="0" w:space="0" w:color="auto"/>
            <w:left w:val="none" w:sz="0" w:space="0" w:color="auto"/>
            <w:bottom w:val="none" w:sz="0" w:space="0" w:color="auto"/>
            <w:right w:val="none" w:sz="0" w:space="0" w:color="auto"/>
          </w:divBdr>
        </w:div>
        <w:div w:id="2084401405">
          <w:marLeft w:val="480"/>
          <w:marRight w:val="0"/>
          <w:marTop w:val="0"/>
          <w:marBottom w:val="0"/>
          <w:divBdr>
            <w:top w:val="none" w:sz="0" w:space="0" w:color="auto"/>
            <w:left w:val="none" w:sz="0" w:space="0" w:color="auto"/>
            <w:bottom w:val="none" w:sz="0" w:space="0" w:color="auto"/>
            <w:right w:val="none" w:sz="0" w:space="0" w:color="auto"/>
          </w:divBdr>
        </w:div>
      </w:divsChild>
    </w:div>
    <w:div w:id="1231966960">
      <w:bodyDiv w:val="1"/>
      <w:marLeft w:val="0"/>
      <w:marRight w:val="0"/>
      <w:marTop w:val="0"/>
      <w:marBottom w:val="0"/>
      <w:divBdr>
        <w:top w:val="none" w:sz="0" w:space="0" w:color="auto"/>
        <w:left w:val="none" w:sz="0" w:space="0" w:color="auto"/>
        <w:bottom w:val="none" w:sz="0" w:space="0" w:color="auto"/>
        <w:right w:val="none" w:sz="0" w:space="0" w:color="auto"/>
      </w:divBdr>
    </w:div>
    <w:div w:id="1232274726">
      <w:bodyDiv w:val="1"/>
      <w:marLeft w:val="0"/>
      <w:marRight w:val="0"/>
      <w:marTop w:val="0"/>
      <w:marBottom w:val="0"/>
      <w:divBdr>
        <w:top w:val="none" w:sz="0" w:space="0" w:color="auto"/>
        <w:left w:val="none" w:sz="0" w:space="0" w:color="auto"/>
        <w:bottom w:val="none" w:sz="0" w:space="0" w:color="auto"/>
        <w:right w:val="none" w:sz="0" w:space="0" w:color="auto"/>
      </w:divBdr>
      <w:divsChild>
        <w:div w:id="619143951">
          <w:marLeft w:val="480"/>
          <w:marRight w:val="0"/>
          <w:marTop w:val="0"/>
          <w:marBottom w:val="0"/>
          <w:divBdr>
            <w:top w:val="none" w:sz="0" w:space="0" w:color="auto"/>
            <w:left w:val="none" w:sz="0" w:space="0" w:color="auto"/>
            <w:bottom w:val="none" w:sz="0" w:space="0" w:color="auto"/>
            <w:right w:val="none" w:sz="0" w:space="0" w:color="auto"/>
          </w:divBdr>
        </w:div>
        <w:div w:id="1634747127">
          <w:marLeft w:val="480"/>
          <w:marRight w:val="0"/>
          <w:marTop w:val="0"/>
          <w:marBottom w:val="0"/>
          <w:divBdr>
            <w:top w:val="none" w:sz="0" w:space="0" w:color="auto"/>
            <w:left w:val="none" w:sz="0" w:space="0" w:color="auto"/>
            <w:bottom w:val="none" w:sz="0" w:space="0" w:color="auto"/>
            <w:right w:val="none" w:sz="0" w:space="0" w:color="auto"/>
          </w:divBdr>
        </w:div>
        <w:div w:id="503976487">
          <w:marLeft w:val="480"/>
          <w:marRight w:val="0"/>
          <w:marTop w:val="0"/>
          <w:marBottom w:val="0"/>
          <w:divBdr>
            <w:top w:val="none" w:sz="0" w:space="0" w:color="auto"/>
            <w:left w:val="none" w:sz="0" w:space="0" w:color="auto"/>
            <w:bottom w:val="none" w:sz="0" w:space="0" w:color="auto"/>
            <w:right w:val="none" w:sz="0" w:space="0" w:color="auto"/>
          </w:divBdr>
        </w:div>
        <w:div w:id="1786853146">
          <w:marLeft w:val="480"/>
          <w:marRight w:val="0"/>
          <w:marTop w:val="0"/>
          <w:marBottom w:val="0"/>
          <w:divBdr>
            <w:top w:val="none" w:sz="0" w:space="0" w:color="auto"/>
            <w:left w:val="none" w:sz="0" w:space="0" w:color="auto"/>
            <w:bottom w:val="none" w:sz="0" w:space="0" w:color="auto"/>
            <w:right w:val="none" w:sz="0" w:space="0" w:color="auto"/>
          </w:divBdr>
        </w:div>
        <w:div w:id="161630551">
          <w:marLeft w:val="480"/>
          <w:marRight w:val="0"/>
          <w:marTop w:val="0"/>
          <w:marBottom w:val="0"/>
          <w:divBdr>
            <w:top w:val="none" w:sz="0" w:space="0" w:color="auto"/>
            <w:left w:val="none" w:sz="0" w:space="0" w:color="auto"/>
            <w:bottom w:val="none" w:sz="0" w:space="0" w:color="auto"/>
            <w:right w:val="none" w:sz="0" w:space="0" w:color="auto"/>
          </w:divBdr>
        </w:div>
        <w:div w:id="738402916">
          <w:marLeft w:val="480"/>
          <w:marRight w:val="0"/>
          <w:marTop w:val="0"/>
          <w:marBottom w:val="0"/>
          <w:divBdr>
            <w:top w:val="none" w:sz="0" w:space="0" w:color="auto"/>
            <w:left w:val="none" w:sz="0" w:space="0" w:color="auto"/>
            <w:bottom w:val="none" w:sz="0" w:space="0" w:color="auto"/>
            <w:right w:val="none" w:sz="0" w:space="0" w:color="auto"/>
          </w:divBdr>
        </w:div>
        <w:div w:id="1819567001">
          <w:marLeft w:val="480"/>
          <w:marRight w:val="0"/>
          <w:marTop w:val="0"/>
          <w:marBottom w:val="0"/>
          <w:divBdr>
            <w:top w:val="none" w:sz="0" w:space="0" w:color="auto"/>
            <w:left w:val="none" w:sz="0" w:space="0" w:color="auto"/>
            <w:bottom w:val="none" w:sz="0" w:space="0" w:color="auto"/>
            <w:right w:val="none" w:sz="0" w:space="0" w:color="auto"/>
          </w:divBdr>
        </w:div>
        <w:div w:id="32535357">
          <w:marLeft w:val="480"/>
          <w:marRight w:val="0"/>
          <w:marTop w:val="0"/>
          <w:marBottom w:val="0"/>
          <w:divBdr>
            <w:top w:val="none" w:sz="0" w:space="0" w:color="auto"/>
            <w:left w:val="none" w:sz="0" w:space="0" w:color="auto"/>
            <w:bottom w:val="none" w:sz="0" w:space="0" w:color="auto"/>
            <w:right w:val="none" w:sz="0" w:space="0" w:color="auto"/>
          </w:divBdr>
        </w:div>
        <w:div w:id="487550631">
          <w:marLeft w:val="480"/>
          <w:marRight w:val="0"/>
          <w:marTop w:val="0"/>
          <w:marBottom w:val="0"/>
          <w:divBdr>
            <w:top w:val="none" w:sz="0" w:space="0" w:color="auto"/>
            <w:left w:val="none" w:sz="0" w:space="0" w:color="auto"/>
            <w:bottom w:val="none" w:sz="0" w:space="0" w:color="auto"/>
            <w:right w:val="none" w:sz="0" w:space="0" w:color="auto"/>
          </w:divBdr>
        </w:div>
        <w:div w:id="465054604">
          <w:marLeft w:val="480"/>
          <w:marRight w:val="0"/>
          <w:marTop w:val="0"/>
          <w:marBottom w:val="0"/>
          <w:divBdr>
            <w:top w:val="none" w:sz="0" w:space="0" w:color="auto"/>
            <w:left w:val="none" w:sz="0" w:space="0" w:color="auto"/>
            <w:bottom w:val="none" w:sz="0" w:space="0" w:color="auto"/>
            <w:right w:val="none" w:sz="0" w:space="0" w:color="auto"/>
          </w:divBdr>
        </w:div>
        <w:div w:id="1029449523">
          <w:marLeft w:val="480"/>
          <w:marRight w:val="0"/>
          <w:marTop w:val="0"/>
          <w:marBottom w:val="0"/>
          <w:divBdr>
            <w:top w:val="none" w:sz="0" w:space="0" w:color="auto"/>
            <w:left w:val="none" w:sz="0" w:space="0" w:color="auto"/>
            <w:bottom w:val="none" w:sz="0" w:space="0" w:color="auto"/>
            <w:right w:val="none" w:sz="0" w:space="0" w:color="auto"/>
          </w:divBdr>
        </w:div>
        <w:div w:id="1628779214">
          <w:marLeft w:val="480"/>
          <w:marRight w:val="0"/>
          <w:marTop w:val="0"/>
          <w:marBottom w:val="0"/>
          <w:divBdr>
            <w:top w:val="none" w:sz="0" w:space="0" w:color="auto"/>
            <w:left w:val="none" w:sz="0" w:space="0" w:color="auto"/>
            <w:bottom w:val="none" w:sz="0" w:space="0" w:color="auto"/>
            <w:right w:val="none" w:sz="0" w:space="0" w:color="auto"/>
          </w:divBdr>
        </w:div>
        <w:div w:id="275406572">
          <w:marLeft w:val="480"/>
          <w:marRight w:val="0"/>
          <w:marTop w:val="0"/>
          <w:marBottom w:val="0"/>
          <w:divBdr>
            <w:top w:val="none" w:sz="0" w:space="0" w:color="auto"/>
            <w:left w:val="none" w:sz="0" w:space="0" w:color="auto"/>
            <w:bottom w:val="none" w:sz="0" w:space="0" w:color="auto"/>
            <w:right w:val="none" w:sz="0" w:space="0" w:color="auto"/>
          </w:divBdr>
        </w:div>
        <w:div w:id="544369871">
          <w:marLeft w:val="480"/>
          <w:marRight w:val="0"/>
          <w:marTop w:val="0"/>
          <w:marBottom w:val="0"/>
          <w:divBdr>
            <w:top w:val="none" w:sz="0" w:space="0" w:color="auto"/>
            <w:left w:val="none" w:sz="0" w:space="0" w:color="auto"/>
            <w:bottom w:val="none" w:sz="0" w:space="0" w:color="auto"/>
            <w:right w:val="none" w:sz="0" w:space="0" w:color="auto"/>
          </w:divBdr>
        </w:div>
        <w:div w:id="1975332294">
          <w:marLeft w:val="480"/>
          <w:marRight w:val="0"/>
          <w:marTop w:val="0"/>
          <w:marBottom w:val="0"/>
          <w:divBdr>
            <w:top w:val="none" w:sz="0" w:space="0" w:color="auto"/>
            <w:left w:val="none" w:sz="0" w:space="0" w:color="auto"/>
            <w:bottom w:val="none" w:sz="0" w:space="0" w:color="auto"/>
            <w:right w:val="none" w:sz="0" w:space="0" w:color="auto"/>
          </w:divBdr>
        </w:div>
        <w:div w:id="717826180">
          <w:marLeft w:val="480"/>
          <w:marRight w:val="0"/>
          <w:marTop w:val="0"/>
          <w:marBottom w:val="0"/>
          <w:divBdr>
            <w:top w:val="none" w:sz="0" w:space="0" w:color="auto"/>
            <w:left w:val="none" w:sz="0" w:space="0" w:color="auto"/>
            <w:bottom w:val="none" w:sz="0" w:space="0" w:color="auto"/>
            <w:right w:val="none" w:sz="0" w:space="0" w:color="auto"/>
          </w:divBdr>
        </w:div>
        <w:div w:id="1480027189">
          <w:marLeft w:val="480"/>
          <w:marRight w:val="0"/>
          <w:marTop w:val="0"/>
          <w:marBottom w:val="0"/>
          <w:divBdr>
            <w:top w:val="none" w:sz="0" w:space="0" w:color="auto"/>
            <w:left w:val="none" w:sz="0" w:space="0" w:color="auto"/>
            <w:bottom w:val="none" w:sz="0" w:space="0" w:color="auto"/>
            <w:right w:val="none" w:sz="0" w:space="0" w:color="auto"/>
          </w:divBdr>
        </w:div>
        <w:div w:id="1327394994">
          <w:marLeft w:val="480"/>
          <w:marRight w:val="0"/>
          <w:marTop w:val="0"/>
          <w:marBottom w:val="0"/>
          <w:divBdr>
            <w:top w:val="none" w:sz="0" w:space="0" w:color="auto"/>
            <w:left w:val="none" w:sz="0" w:space="0" w:color="auto"/>
            <w:bottom w:val="none" w:sz="0" w:space="0" w:color="auto"/>
            <w:right w:val="none" w:sz="0" w:space="0" w:color="auto"/>
          </w:divBdr>
        </w:div>
        <w:div w:id="98526753">
          <w:marLeft w:val="480"/>
          <w:marRight w:val="0"/>
          <w:marTop w:val="0"/>
          <w:marBottom w:val="0"/>
          <w:divBdr>
            <w:top w:val="none" w:sz="0" w:space="0" w:color="auto"/>
            <w:left w:val="none" w:sz="0" w:space="0" w:color="auto"/>
            <w:bottom w:val="none" w:sz="0" w:space="0" w:color="auto"/>
            <w:right w:val="none" w:sz="0" w:space="0" w:color="auto"/>
          </w:divBdr>
        </w:div>
        <w:div w:id="809830461">
          <w:marLeft w:val="480"/>
          <w:marRight w:val="0"/>
          <w:marTop w:val="0"/>
          <w:marBottom w:val="0"/>
          <w:divBdr>
            <w:top w:val="none" w:sz="0" w:space="0" w:color="auto"/>
            <w:left w:val="none" w:sz="0" w:space="0" w:color="auto"/>
            <w:bottom w:val="none" w:sz="0" w:space="0" w:color="auto"/>
            <w:right w:val="none" w:sz="0" w:space="0" w:color="auto"/>
          </w:divBdr>
        </w:div>
        <w:div w:id="167671700">
          <w:marLeft w:val="480"/>
          <w:marRight w:val="0"/>
          <w:marTop w:val="0"/>
          <w:marBottom w:val="0"/>
          <w:divBdr>
            <w:top w:val="none" w:sz="0" w:space="0" w:color="auto"/>
            <w:left w:val="none" w:sz="0" w:space="0" w:color="auto"/>
            <w:bottom w:val="none" w:sz="0" w:space="0" w:color="auto"/>
            <w:right w:val="none" w:sz="0" w:space="0" w:color="auto"/>
          </w:divBdr>
        </w:div>
        <w:div w:id="454326372">
          <w:marLeft w:val="480"/>
          <w:marRight w:val="0"/>
          <w:marTop w:val="0"/>
          <w:marBottom w:val="0"/>
          <w:divBdr>
            <w:top w:val="none" w:sz="0" w:space="0" w:color="auto"/>
            <w:left w:val="none" w:sz="0" w:space="0" w:color="auto"/>
            <w:bottom w:val="none" w:sz="0" w:space="0" w:color="auto"/>
            <w:right w:val="none" w:sz="0" w:space="0" w:color="auto"/>
          </w:divBdr>
        </w:div>
        <w:div w:id="960961583">
          <w:marLeft w:val="480"/>
          <w:marRight w:val="0"/>
          <w:marTop w:val="0"/>
          <w:marBottom w:val="0"/>
          <w:divBdr>
            <w:top w:val="none" w:sz="0" w:space="0" w:color="auto"/>
            <w:left w:val="none" w:sz="0" w:space="0" w:color="auto"/>
            <w:bottom w:val="none" w:sz="0" w:space="0" w:color="auto"/>
            <w:right w:val="none" w:sz="0" w:space="0" w:color="auto"/>
          </w:divBdr>
        </w:div>
        <w:div w:id="896085334">
          <w:marLeft w:val="480"/>
          <w:marRight w:val="0"/>
          <w:marTop w:val="0"/>
          <w:marBottom w:val="0"/>
          <w:divBdr>
            <w:top w:val="none" w:sz="0" w:space="0" w:color="auto"/>
            <w:left w:val="none" w:sz="0" w:space="0" w:color="auto"/>
            <w:bottom w:val="none" w:sz="0" w:space="0" w:color="auto"/>
            <w:right w:val="none" w:sz="0" w:space="0" w:color="auto"/>
          </w:divBdr>
        </w:div>
        <w:div w:id="1514878483">
          <w:marLeft w:val="480"/>
          <w:marRight w:val="0"/>
          <w:marTop w:val="0"/>
          <w:marBottom w:val="0"/>
          <w:divBdr>
            <w:top w:val="none" w:sz="0" w:space="0" w:color="auto"/>
            <w:left w:val="none" w:sz="0" w:space="0" w:color="auto"/>
            <w:bottom w:val="none" w:sz="0" w:space="0" w:color="auto"/>
            <w:right w:val="none" w:sz="0" w:space="0" w:color="auto"/>
          </w:divBdr>
        </w:div>
        <w:div w:id="2097170968">
          <w:marLeft w:val="480"/>
          <w:marRight w:val="0"/>
          <w:marTop w:val="0"/>
          <w:marBottom w:val="0"/>
          <w:divBdr>
            <w:top w:val="none" w:sz="0" w:space="0" w:color="auto"/>
            <w:left w:val="none" w:sz="0" w:space="0" w:color="auto"/>
            <w:bottom w:val="none" w:sz="0" w:space="0" w:color="auto"/>
            <w:right w:val="none" w:sz="0" w:space="0" w:color="auto"/>
          </w:divBdr>
        </w:div>
        <w:div w:id="252933142">
          <w:marLeft w:val="480"/>
          <w:marRight w:val="0"/>
          <w:marTop w:val="0"/>
          <w:marBottom w:val="0"/>
          <w:divBdr>
            <w:top w:val="none" w:sz="0" w:space="0" w:color="auto"/>
            <w:left w:val="none" w:sz="0" w:space="0" w:color="auto"/>
            <w:bottom w:val="none" w:sz="0" w:space="0" w:color="auto"/>
            <w:right w:val="none" w:sz="0" w:space="0" w:color="auto"/>
          </w:divBdr>
        </w:div>
        <w:div w:id="267591058">
          <w:marLeft w:val="480"/>
          <w:marRight w:val="0"/>
          <w:marTop w:val="0"/>
          <w:marBottom w:val="0"/>
          <w:divBdr>
            <w:top w:val="none" w:sz="0" w:space="0" w:color="auto"/>
            <w:left w:val="none" w:sz="0" w:space="0" w:color="auto"/>
            <w:bottom w:val="none" w:sz="0" w:space="0" w:color="auto"/>
            <w:right w:val="none" w:sz="0" w:space="0" w:color="auto"/>
          </w:divBdr>
        </w:div>
        <w:div w:id="1967351564">
          <w:marLeft w:val="480"/>
          <w:marRight w:val="0"/>
          <w:marTop w:val="0"/>
          <w:marBottom w:val="0"/>
          <w:divBdr>
            <w:top w:val="none" w:sz="0" w:space="0" w:color="auto"/>
            <w:left w:val="none" w:sz="0" w:space="0" w:color="auto"/>
            <w:bottom w:val="none" w:sz="0" w:space="0" w:color="auto"/>
            <w:right w:val="none" w:sz="0" w:space="0" w:color="auto"/>
          </w:divBdr>
        </w:div>
        <w:div w:id="1422414947">
          <w:marLeft w:val="480"/>
          <w:marRight w:val="0"/>
          <w:marTop w:val="0"/>
          <w:marBottom w:val="0"/>
          <w:divBdr>
            <w:top w:val="none" w:sz="0" w:space="0" w:color="auto"/>
            <w:left w:val="none" w:sz="0" w:space="0" w:color="auto"/>
            <w:bottom w:val="none" w:sz="0" w:space="0" w:color="auto"/>
            <w:right w:val="none" w:sz="0" w:space="0" w:color="auto"/>
          </w:divBdr>
        </w:div>
        <w:div w:id="107697540">
          <w:marLeft w:val="480"/>
          <w:marRight w:val="0"/>
          <w:marTop w:val="0"/>
          <w:marBottom w:val="0"/>
          <w:divBdr>
            <w:top w:val="none" w:sz="0" w:space="0" w:color="auto"/>
            <w:left w:val="none" w:sz="0" w:space="0" w:color="auto"/>
            <w:bottom w:val="none" w:sz="0" w:space="0" w:color="auto"/>
            <w:right w:val="none" w:sz="0" w:space="0" w:color="auto"/>
          </w:divBdr>
        </w:div>
      </w:divsChild>
    </w:div>
    <w:div w:id="1232691613">
      <w:bodyDiv w:val="1"/>
      <w:marLeft w:val="0"/>
      <w:marRight w:val="0"/>
      <w:marTop w:val="0"/>
      <w:marBottom w:val="0"/>
      <w:divBdr>
        <w:top w:val="none" w:sz="0" w:space="0" w:color="auto"/>
        <w:left w:val="none" w:sz="0" w:space="0" w:color="auto"/>
        <w:bottom w:val="none" w:sz="0" w:space="0" w:color="auto"/>
        <w:right w:val="none" w:sz="0" w:space="0" w:color="auto"/>
      </w:divBdr>
    </w:div>
    <w:div w:id="1232933008">
      <w:bodyDiv w:val="1"/>
      <w:marLeft w:val="0"/>
      <w:marRight w:val="0"/>
      <w:marTop w:val="0"/>
      <w:marBottom w:val="0"/>
      <w:divBdr>
        <w:top w:val="none" w:sz="0" w:space="0" w:color="auto"/>
        <w:left w:val="none" w:sz="0" w:space="0" w:color="auto"/>
        <w:bottom w:val="none" w:sz="0" w:space="0" w:color="auto"/>
        <w:right w:val="none" w:sz="0" w:space="0" w:color="auto"/>
      </w:divBdr>
    </w:div>
    <w:div w:id="1233003588">
      <w:bodyDiv w:val="1"/>
      <w:marLeft w:val="0"/>
      <w:marRight w:val="0"/>
      <w:marTop w:val="0"/>
      <w:marBottom w:val="0"/>
      <w:divBdr>
        <w:top w:val="none" w:sz="0" w:space="0" w:color="auto"/>
        <w:left w:val="none" w:sz="0" w:space="0" w:color="auto"/>
        <w:bottom w:val="none" w:sz="0" w:space="0" w:color="auto"/>
        <w:right w:val="none" w:sz="0" w:space="0" w:color="auto"/>
      </w:divBdr>
    </w:div>
    <w:div w:id="1233274715">
      <w:bodyDiv w:val="1"/>
      <w:marLeft w:val="0"/>
      <w:marRight w:val="0"/>
      <w:marTop w:val="0"/>
      <w:marBottom w:val="0"/>
      <w:divBdr>
        <w:top w:val="none" w:sz="0" w:space="0" w:color="auto"/>
        <w:left w:val="none" w:sz="0" w:space="0" w:color="auto"/>
        <w:bottom w:val="none" w:sz="0" w:space="0" w:color="auto"/>
        <w:right w:val="none" w:sz="0" w:space="0" w:color="auto"/>
      </w:divBdr>
    </w:div>
    <w:div w:id="1233351202">
      <w:bodyDiv w:val="1"/>
      <w:marLeft w:val="0"/>
      <w:marRight w:val="0"/>
      <w:marTop w:val="0"/>
      <w:marBottom w:val="0"/>
      <w:divBdr>
        <w:top w:val="none" w:sz="0" w:space="0" w:color="auto"/>
        <w:left w:val="none" w:sz="0" w:space="0" w:color="auto"/>
        <w:bottom w:val="none" w:sz="0" w:space="0" w:color="auto"/>
        <w:right w:val="none" w:sz="0" w:space="0" w:color="auto"/>
      </w:divBdr>
    </w:div>
    <w:div w:id="1233351628">
      <w:bodyDiv w:val="1"/>
      <w:marLeft w:val="0"/>
      <w:marRight w:val="0"/>
      <w:marTop w:val="0"/>
      <w:marBottom w:val="0"/>
      <w:divBdr>
        <w:top w:val="none" w:sz="0" w:space="0" w:color="auto"/>
        <w:left w:val="none" w:sz="0" w:space="0" w:color="auto"/>
        <w:bottom w:val="none" w:sz="0" w:space="0" w:color="auto"/>
        <w:right w:val="none" w:sz="0" w:space="0" w:color="auto"/>
      </w:divBdr>
    </w:div>
    <w:div w:id="1233540293">
      <w:bodyDiv w:val="1"/>
      <w:marLeft w:val="0"/>
      <w:marRight w:val="0"/>
      <w:marTop w:val="0"/>
      <w:marBottom w:val="0"/>
      <w:divBdr>
        <w:top w:val="none" w:sz="0" w:space="0" w:color="auto"/>
        <w:left w:val="none" w:sz="0" w:space="0" w:color="auto"/>
        <w:bottom w:val="none" w:sz="0" w:space="0" w:color="auto"/>
        <w:right w:val="none" w:sz="0" w:space="0" w:color="auto"/>
      </w:divBdr>
    </w:div>
    <w:div w:id="1233656197">
      <w:bodyDiv w:val="1"/>
      <w:marLeft w:val="0"/>
      <w:marRight w:val="0"/>
      <w:marTop w:val="0"/>
      <w:marBottom w:val="0"/>
      <w:divBdr>
        <w:top w:val="none" w:sz="0" w:space="0" w:color="auto"/>
        <w:left w:val="none" w:sz="0" w:space="0" w:color="auto"/>
        <w:bottom w:val="none" w:sz="0" w:space="0" w:color="auto"/>
        <w:right w:val="none" w:sz="0" w:space="0" w:color="auto"/>
      </w:divBdr>
    </w:div>
    <w:div w:id="1233660324">
      <w:bodyDiv w:val="1"/>
      <w:marLeft w:val="0"/>
      <w:marRight w:val="0"/>
      <w:marTop w:val="0"/>
      <w:marBottom w:val="0"/>
      <w:divBdr>
        <w:top w:val="none" w:sz="0" w:space="0" w:color="auto"/>
        <w:left w:val="none" w:sz="0" w:space="0" w:color="auto"/>
        <w:bottom w:val="none" w:sz="0" w:space="0" w:color="auto"/>
        <w:right w:val="none" w:sz="0" w:space="0" w:color="auto"/>
      </w:divBdr>
    </w:div>
    <w:div w:id="1233925191">
      <w:bodyDiv w:val="1"/>
      <w:marLeft w:val="0"/>
      <w:marRight w:val="0"/>
      <w:marTop w:val="0"/>
      <w:marBottom w:val="0"/>
      <w:divBdr>
        <w:top w:val="none" w:sz="0" w:space="0" w:color="auto"/>
        <w:left w:val="none" w:sz="0" w:space="0" w:color="auto"/>
        <w:bottom w:val="none" w:sz="0" w:space="0" w:color="auto"/>
        <w:right w:val="none" w:sz="0" w:space="0" w:color="auto"/>
      </w:divBdr>
    </w:div>
    <w:div w:id="1234043855">
      <w:bodyDiv w:val="1"/>
      <w:marLeft w:val="0"/>
      <w:marRight w:val="0"/>
      <w:marTop w:val="0"/>
      <w:marBottom w:val="0"/>
      <w:divBdr>
        <w:top w:val="none" w:sz="0" w:space="0" w:color="auto"/>
        <w:left w:val="none" w:sz="0" w:space="0" w:color="auto"/>
        <w:bottom w:val="none" w:sz="0" w:space="0" w:color="auto"/>
        <w:right w:val="none" w:sz="0" w:space="0" w:color="auto"/>
      </w:divBdr>
    </w:div>
    <w:div w:id="1234589301">
      <w:bodyDiv w:val="1"/>
      <w:marLeft w:val="0"/>
      <w:marRight w:val="0"/>
      <w:marTop w:val="0"/>
      <w:marBottom w:val="0"/>
      <w:divBdr>
        <w:top w:val="none" w:sz="0" w:space="0" w:color="auto"/>
        <w:left w:val="none" w:sz="0" w:space="0" w:color="auto"/>
        <w:bottom w:val="none" w:sz="0" w:space="0" w:color="auto"/>
        <w:right w:val="none" w:sz="0" w:space="0" w:color="auto"/>
      </w:divBdr>
    </w:div>
    <w:div w:id="1234656781">
      <w:bodyDiv w:val="1"/>
      <w:marLeft w:val="0"/>
      <w:marRight w:val="0"/>
      <w:marTop w:val="0"/>
      <w:marBottom w:val="0"/>
      <w:divBdr>
        <w:top w:val="none" w:sz="0" w:space="0" w:color="auto"/>
        <w:left w:val="none" w:sz="0" w:space="0" w:color="auto"/>
        <w:bottom w:val="none" w:sz="0" w:space="0" w:color="auto"/>
        <w:right w:val="none" w:sz="0" w:space="0" w:color="auto"/>
      </w:divBdr>
    </w:div>
    <w:div w:id="1234660649">
      <w:bodyDiv w:val="1"/>
      <w:marLeft w:val="0"/>
      <w:marRight w:val="0"/>
      <w:marTop w:val="0"/>
      <w:marBottom w:val="0"/>
      <w:divBdr>
        <w:top w:val="none" w:sz="0" w:space="0" w:color="auto"/>
        <w:left w:val="none" w:sz="0" w:space="0" w:color="auto"/>
        <w:bottom w:val="none" w:sz="0" w:space="0" w:color="auto"/>
        <w:right w:val="none" w:sz="0" w:space="0" w:color="auto"/>
      </w:divBdr>
    </w:div>
    <w:div w:id="1235432963">
      <w:bodyDiv w:val="1"/>
      <w:marLeft w:val="0"/>
      <w:marRight w:val="0"/>
      <w:marTop w:val="0"/>
      <w:marBottom w:val="0"/>
      <w:divBdr>
        <w:top w:val="none" w:sz="0" w:space="0" w:color="auto"/>
        <w:left w:val="none" w:sz="0" w:space="0" w:color="auto"/>
        <w:bottom w:val="none" w:sz="0" w:space="0" w:color="auto"/>
        <w:right w:val="none" w:sz="0" w:space="0" w:color="auto"/>
      </w:divBdr>
    </w:div>
    <w:div w:id="1235508862">
      <w:bodyDiv w:val="1"/>
      <w:marLeft w:val="0"/>
      <w:marRight w:val="0"/>
      <w:marTop w:val="0"/>
      <w:marBottom w:val="0"/>
      <w:divBdr>
        <w:top w:val="none" w:sz="0" w:space="0" w:color="auto"/>
        <w:left w:val="none" w:sz="0" w:space="0" w:color="auto"/>
        <w:bottom w:val="none" w:sz="0" w:space="0" w:color="auto"/>
        <w:right w:val="none" w:sz="0" w:space="0" w:color="auto"/>
      </w:divBdr>
      <w:divsChild>
        <w:div w:id="963078073">
          <w:marLeft w:val="480"/>
          <w:marRight w:val="0"/>
          <w:marTop w:val="0"/>
          <w:marBottom w:val="0"/>
          <w:divBdr>
            <w:top w:val="none" w:sz="0" w:space="0" w:color="auto"/>
            <w:left w:val="none" w:sz="0" w:space="0" w:color="auto"/>
            <w:bottom w:val="none" w:sz="0" w:space="0" w:color="auto"/>
            <w:right w:val="none" w:sz="0" w:space="0" w:color="auto"/>
          </w:divBdr>
        </w:div>
        <w:div w:id="1155803385">
          <w:marLeft w:val="480"/>
          <w:marRight w:val="0"/>
          <w:marTop w:val="0"/>
          <w:marBottom w:val="0"/>
          <w:divBdr>
            <w:top w:val="none" w:sz="0" w:space="0" w:color="auto"/>
            <w:left w:val="none" w:sz="0" w:space="0" w:color="auto"/>
            <w:bottom w:val="none" w:sz="0" w:space="0" w:color="auto"/>
            <w:right w:val="none" w:sz="0" w:space="0" w:color="auto"/>
          </w:divBdr>
        </w:div>
        <w:div w:id="1605722236">
          <w:marLeft w:val="480"/>
          <w:marRight w:val="0"/>
          <w:marTop w:val="0"/>
          <w:marBottom w:val="0"/>
          <w:divBdr>
            <w:top w:val="none" w:sz="0" w:space="0" w:color="auto"/>
            <w:left w:val="none" w:sz="0" w:space="0" w:color="auto"/>
            <w:bottom w:val="none" w:sz="0" w:space="0" w:color="auto"/>
            <w:right w:val="none" w:sz="0" w:space="0" w:color="auto"/>
          </w:divBdr>
        </w:div>
        <w:div w:id="751315461">
          <w:marLeft w:val="480"/>
          <w:marRight w:val="0"/>
          <w:marTop w:val="0"/>
          <w:marBottom w:val="0"/>
          <w:divBdr>
            <w:top w:val="none" w:sz="0" w:space="0" w:color="auto"/>
            <w:left w:val="none" w:sz="0" w:space="0" w:color="auto"/>
            <w:bottom w:val="none" w:sz="0" w:space="0" w:color="auto"/>
            <w:right w:val="none" w:sz="0" w:space="0" w:color="auto"/>
          </w:divBdr>
        </w:div>
        <w:div w:id="368729541">
          <w:marLeft w:val="480"/>
          <w:marRight w:val="0"/>
          <w:marTop w:val="0"/>
          <w:marBottom w:val="0"/>
          <w:divBdr>
            <w:top w:val="none" w:sz="0" w:space="0" w:color="auto"/>
            <w:left w:val="none" w:sz="0" w:space="0" w:color="auto"/>
            <w:bottom w:val="none" w:sz="0" w:space="0" w:color="auto"/>
            <w:right w:val="none" w:sz="0" w:space="0" w:color="auto"/>
          </w:divBdr>
        </w:div>
        <w:div w:id="2070223386">
          <w:marLeft w:val="480"/>
          <w:marRight w:val="0"/>
          <w:marTop w:val="0"/>
          <w:marBottom w:val="0"/>
          <w:divBdr>
            <w:top w:val="none" w:sz="0" w:space="0" w:color="auto"/>
            <w:left w:val="none" w:sz="0" w:space="0" w:color="auto"/>
            <w:bottom w:val="none" w:sz="0" w:space="0" w:color="auto"/>
            <w:right w:val="none" w:sz="0" w:space="0" w:color="auto"/>
          </w:divBdr>
        </w:div>
        <w:div w:id="1562059370">
          <w:marLeft w:val="480"/>
          <w:marRight w:val="0"/>
          <w:marTop w:val="0"/>
          <w:marBottom w:val="0"/>
          <w:divBdr>
            <w:top w:val="none" w:sz="0" w:space="0" w:color="auto"/>
            <w:left w:val="none" w:sz="0" w:space="0" w:color="auto"/>
            <w:bottom w:val="none" w:sz="0" w:space="0" w:color="auto"/>
            <w:right w:val="none" w:sz="0" w:space="0" w:color="auto"/>
          </w:divBdr>
        </w:div>
        <w:div w:id="1075589658">
          <w:marLeft w:val="480"/>
          <w:marRight w:val="0"/>
          <w:marTop w:val="0"/>
          <w:marBottom w:val="0"/>
          <w:divBdr>
            <w:top w:val="none" w:sz="0" w:space="0" w:color="auto"/>
            <w:left w:val="none" w:sz="0" w:space="0" w:color="auto"/>
            <w:bottom w:val="none" w:sz="0" w:space="0" w:color="auto"/>
            <w:right w:val="none" w:sz="0" w:space="0" w:color="auto"/>
          </w:divBdr>
        </w:div>
        <w:div w:id="940452132">
          <w:marLeft w:val="480"/>
          <w:marRight w:val="0"/>
          <w:marTop w:val="0"/>
          <w:marBottom w:val="0"/>
          <w:divBdr>
            <w:top w:val="none" w:sz="0" w:space="0" w:color="auto"/>
            <w:left w:val="none" w:sz="0" w:space="0" w:color="auto"/>
            <w:bottom w:val="none" w:sz="0" w:space="0" w:color="auto"/>
            <w:right w:val="none" w:sz="0" w:space="0" w:color="auto"/>
          </w:divBdr>
        </w:div>
        <w:div w:id="1296520798">
          <w:marLeft w:val="480"/>
          <w:marRight w:val="0"/>
          <w:marTop w:val="0"/>
          <w:marBottom w:val="0"/>
          <w:divBdr>
            <w:top w:val="none" w:sz="0" w:space="0" w:color="auto"/>
            <w:left w:val="none" w:sz="0" w:space="0" w:color="auto"/>
            <w:bottom w:val="none" w:sz="0" w:space="0" w:color="auto"/>
            <w:right w:val="none" w:sz="0" w:space="0" w:color="auto"/>
          </w:divBdr>
        </w:div>
        <w:div w:id="1812166737">
          <w:marLeft w:val="480"/>
          <w:marRight w:val="0"/>
          <w:marTop w:val="0"/>
          <w:marBottom w:val="0"/>
          <w:divBdr>
            <w:top w:val="none" w:sz="0" w:space="0" w:color="auto"/>
            <w:left w:val="none" w:sz="0" w:space="0" w:color="auto"/>
            <w:bottom w:val="none" w:sz="0" w:space="0" w:color="auto"/>
            <w:right w:val="none" w:sz="0" w:space="0" w:color="auto"/>
          </w:divBdr>
        </w:div>
        <w:div w:id="1738817293">
          <w:marLeft w:val="480"/>
          <w:marRight w:val="0"/>
          <w:marTop w:val="0"/>
          <w:marBottom w:val="0"/>
          <w:divBdr>
            <w:top w:val="none" w:sz="0" w:space="0" w:color="auto"/>
            <w:left w:val="none" w:sz="0" w:space="0" w:color="auto"/>
            <w:bottom w:val="none" w:sz="0" w:space="0" w:color="auto"/>
            <w:right w:val="none" w:sz="0" w:space="0" w:color="auto"/>
          </w:divBdr>
        </w:div>
        <w:div w:id="1831556412">
          <w:marLeft w:val="480"/>
          <w:marRight w:val="0"/>
          <w:marTop w:val="0"/>
          <w:marBottom w:val="0"/>
          <w:divBdr>
            <w:top w:val="none" w:sz="0" w:space="0" w:color="auto"/>
            <w:left w:val="none" w:sz="0" w:space="0" w:color="auto"/>
            <w:bottom w:val="none" w:sz="0" w:space="0" w:color="auto"/>
            <w:right w:val="none" w:sz="0" w:space="0" w:color="auto"/>
          </w:divBdr>
        </w:div>
        <w:div w:id="1845783247">
          <w:marLeft w:val="480"/>
          <w:marRight w:val="0"/>
          <w:marTop w:val="0"/>
          <w:marBottom w:val="0"/>
          <w:divBdr>
            <w:top w:val="none" w:sz="0" w:space="0" w:color="auto"/>
            <w:left w:val="none" w:sz="0" w:space="0" w:color="auto"/>
            <w:bottom w:val="none" w:sz="0" w:space="0" w:color="auto"/>
            <w:right w:val="none" w:sz="0" w:space="0" w:color="auto"/>
          </w:divBdr>
        </w:div>
        <w:div w:id="902522233">
          <w:marLeft w:val="480"/>
          <w:marRight w:val="0"/>
          <w:marTop w:val="0"/>
          <w:marBottom w:val="0"/>
          <w:divBdr>
            <w:top w:val="none" w:sz="0" w:space="0" w:color="auto"/>
            <w:left w:val="none" w:sz="0" w:space="0" w:color="auto"/>
            <w:bottom w:val="none" w:sz="0" w:space="0" w:color="auto"/>
            <w:right w:val="none" w:sz="0" w:space="0" w:color="auto"/>
          </w:divBdr>
        </w:div>
        <w:div w:id="99372943">
          <w:marLeft w:val="480"/>
          <w:marRight w:val="0"/>
          <w:marTop w:val="0"/>
          <w:marBottom w:val="0"/>
          <w:divBdr>
            <w:top w:val="none" w:sz="0" w:space="0" w:color="auto"/>
            <w:left w:val="none" w:sz="0" w:space="0" w:color="auto"/>
            <w:bottom w:val="none" w:sz="0" w:space="0" w:color="auto"/>
            <w:right w:val="none" w:sz="0" w:space="0" w:color="auto"/>
          </w:divBdr>
        </w:div>
        <w:div w:id="1286355607">
          <w:marLeft w:val="480"/>
          <w:marRight w:val="0"/>
          <w:marTop w:val="0"/>
          <w:marBottom w:val="0"/>
          <w:divBdr>
            <w:top w:val="none" w:sz="0" w:space="0" w:color="auto"/>
            <w:left w:val="none" w:sz="0" w:space="0" w:color="auto"/>
            <w:bottom w:val="none" w:sz="0" w:space="0" w:color="auto"/>
            <w:right w:val="none" w:sz="0" w:space="0" w:color="auto"/>
          </w:divBdr>
        </w:div>
        <w:div w:id="1109398509">
          <w:marLeft w:val="480"/>
          <w:marRight w:val="0"/>
          <w:marTop w:val="0"/>
          <w:marBottom w:val="0"/>
          <w:divBdr>
            <w:top w:val="none" w:sz="0" w:space="0" w:color="auto"/>
            <w:left w:val="none" w:sz="0" w:space="0" w:color="auto"/>
            <w:bottom w:val="none" w:sz="0" w:space="0" w:color="auto"/>
            <w:right w:val="none" w:sz="0" w:space="0" w:color="auto"/>
          </w:divBdr>
        </w:div>
        <w:div w:id="125009519">
          <w:marLeft w:val="480"/>
          <w:marRight w:val="0"/>
          <w:marTop w:val="0"/>
          <w:marBottom w:val="0"/>
          <w:divBdr>
            <w:top w:val="none" w:sz="0" w:space="0" w:color="auto"/>
            <w:left w:val="none" w:sz="0" w:space="0" w:color="auto"/>
            <w:bottom w:val="none" w:sz="0" w:space="0" w:color="auto"/>
            <w:right w:val="none" w:sz="0" w:space="0" w:color="auto"/>
          </w:divBdr>
        </w:div>
        <w:div w:id="342629619">
          <w:marLeft w:val="480"/>
          <w:marRight w:val="0"/>
          <w:marTop w:val="0"/>
          <w:marBottom w:val="0"/>
          <w:divBdr>
            <w:top w:val="none" w:sz="0" w:space="0" w:color="auto"/>
            <w:left w:val="none" w:sz="0" w:space="0" w:color="auto"/>
            <w:bottom w:val="none" w:sz="0" w:space="0" w:color="auto"/>
            <w:right w:val="none" w:sz="0" w:space="0" w:color="auto"/>
          </w:divBdr>
        </w:div>
        <w:div w:id="399717945">
          <w:marLeft w:val="480"/>
          <w:marRight w:val="0"/>
          <w:marTop w:val="0"/>
          <w:marBottom w:val="0"/>
          <w:divBdr>
            <w:top w:val="none" w:sz="0" w:space="0" w:color="auto"/>
            <w:left w:val="none" w:sz="0" w:space="0" w:color="auto"/>
            <w:bottom w:val="none" w:sz="0" w:space="0" w:color="auto"/>
            <w:right w:val="none" w:sz="0" w:space="0" w:color="auto"/>
          </w:divBdr>
        </w:div>
        <w:div w:id="1299720440">
          <w:marLeft w:val="480"/>
          <w:marRight w:val="0"/>
          <w:marTop w:val="0"/>
          <w:marBottom w:val="0"/>
          <w:divBdr>
            <w:top w:val="none" w:sz="0" w:space="0" w:color="auto"/>
            <w:left w:val="none" w:sz="0" w:space="0" w:color="auto"/>
            <w:bottom w:val="none" w:sz="0" w:space="0" w:color="auto"/>
            <w:right w:val="none" w:sz="0" w:space="0" w:color="auto"/>
          </w:divBdr>
        </w:div>
        <w:div w:id="988051152">
          <w:marLeft w:val="480"/>
          <w:marRight w:val="0"/>
          <w:marTop w:val="0"/>
          <w:marBottom w:val="0"/>
          <w:divBdr>
            <w:top w:val="none" w:sz="0" w:space="0" w:color="auto"/>
            <w:left w:val="none" w:sz="0" w:space="0" w:color="auto"/>
            <w:bottom w:val="none" w:sz="0" w:space="0" w:color="auto"/>
            <w:right w:val="none" w:sz="0" w:space="0" w:color="auto"/>
          </w:divBdr>
        </w:div>
        <w:div w:id="885986960">
          <w:marLeft w:val="480"/>
          <w:marRight w:val="0"/>
          <w:marTop w:val="0"/>
          <w:marBottom w:val="0"/>
          <w:divBdr>
            <w:top w:val="none" w:sz="0" w:space="0" w:color="auto"/>
            <w:left w:val="none" w:sz="0" w:space="0" w:color="auto"/>
            <w:bottom w:val="none" w:sz="0" w:space="0" w:color="auto"/>
            <w:right w:val="none" w:sz="0" w:space="0" w:color="auto"/>
          </w:divBdr>
        </w:div>
        <w:div w:id="238104857">
          <w:marLeft w:val="480"/>
          <w:marRight w:val="0"/>
          <w:marTop w:val="0"/>
          <w:marBottom w:val="0"/>
          <w:divBdr>
            <w:top w:val="none" w:sz="0" w:space="0" w:color="auto"/>
            <w:left w:val="none" w:sz="0" w:space="0" w:color="auto"/>
            <w:bottom w:val="none" w:sz="0" w:space="0" w:color="auto"/>
            <w:right w:val="none" w:sz="0" w:space="0" w:color="auto"/>
          </w:divBdr>
        </w:div>
        <w:div w:id="894438091">
          <w:marLeft w:val="480"/>
          <w:marRight w:val="0"/>
          <w:marTop w:val="0"/>
          <w:marBottom w:val="0"/>
          <w:divBdr>
            <w:top w:val="none" w:sz="0" w:space="0" w:color="auto"/>
            <w:left w:val="none" w:sz="0" w:space="0" w:color="auto"/>
            <w:bottom w:val="none" w:sz="0" w:space="0" w:color="auto"/>
            <w:right w:val="none" w:sz="0" w:space="0" w:color="auto"/>
          </w:divBdr>
        </w:div>
        <w:div w:id="613482635">
          <w:marLeft w:val="480"/>
          <w:marRight w:val="0"/>
          <w:marTop w:val="0"/>
          <w:marBottom w:val="0"/>
          <w:divBdr>
            <w:top w:val="none" w:sz="0" w:space="0" w:color="auto"/>
            <w:left w:val="none" w:sz="0" w:space="0" w:color="auto"/>
            <w:bottom w:val="none" w:sz="0" w:space="0" w:color="auto"/>
            <w:right w:val="none" w:sz="0" w:space="0" w:color="auto"/>
          </w:divBdr>
        </w:div>
        <w:div w:id="1526669417">
          <w:marLeft w:val="480"/>
          <w:marRight w:val="0"/>
          <w:marTop w:val="0"/>
          <w:marBottom w:val="0"/>
          <w:divBdr>
            <w:top w:val="none" w:sz="0" w:space="0" w:color="auto"/>
            <w:left w:val="none" w:sz="0" w:space="0" w:color="auto"/>
            <w:bottom w:val="none" w:sz="0" w:space="0" w:color="auto"/>
            <w:right w:val="none" w:sz="0" w:space="0" w:color="auto"/>
          </w:divBdr>
        </w:div>
        <w:div w:id="2100714165">
          <w:marLeft w:val="480"/>
          <w:marRight w:val="0"/>
          <w:marTop w:val="0"/>
          <w:marBottom w:val="0"/>
          <w:divBdr>
            <w:top w:val="none" w:sz="0" w:space="0" w:color="auto"/>
            <w:left w:val="none" w:sz="0" w:space="0" w:color="auto"/>
            <w:bottom w:val="none" w:sz="0" w:space="0" w:color="auto"/>
            <w:right w:val="none" w:sz="0" w:space="0" w:color="auto"/>
          </w:divBdr>
        </w:div>
        <w:div w:id="1660577798">
          <w:marLeft w:val="480"/>
          <w:marRight w:val="0"/>
          <w:marTop w:val="0"/>
          <w:marBottom w:val="0"/>
          <w:divBdr>
            <w:top w:val="none" w:sz="0" w:space="0" w:color="auto"/>
            <w:left w:val="none" w:sz="0" w:space="0" w:color="auto"/>
            <w:bottom w:val="none" w:sz="0" w:space="0" w:color="auto"/>
            <w:right w:val="none" w:sz="0" w:space="0" w:color="auto"/>
          </w:divBdr>
        </w:div>
      </w:divsChild>
    </w:div>
    <w:div w:id="1235698691">
      <w:bodyDiv w:val="1"/>
      <w:marLeft w:val="0"/>
      <w:marRight w:val="0"/>
      <w:marTop w:val="0"/>
      <w:marBottom w:val="0"/>
      <w:divBdr>
        <w:top w:val="none" w:sz="0" w:space="0" w:color="auto"/>
        <w:left w:val="none" w:sz="0" w:space="0" w:color="auto"/>
        <w:bottom w:val="none" w:sz="0" w:space="0" w:color="auto"/>
        <w:right w:val="none" w:sz="0" w:space="0" w:color="auto"/>
      </w:divBdr>
    </w:div>
    <w:div w:id="1236863591">
      <w:bodyDiv w:val="1"/>
      <w:marLeft w:val="0"/>
      <w:marRight w:val="0"/>
      <w:marTop w:val="0"/>
      <w:marBottom w:val="0"/>
      <w:divBdr>
        <w:top w:val="none" w:sz="0" w:space="0" w:color="auto"/>
        <w:left w:val="none" w:sz="0" w:space="0" w:color="auto"/>
        <w:bottom w:val="none" w:sz="0" w:space="0" w:color="auto"/>
        <w:right w:val="none" w:sz="0" w:space="0" w:color="auto"/>
      </w:divBdr>
    </w:div>
    <w:div w:id="1236864189">
      <w:bodyDiv w:val="1"/>
      <w:marLeft w:val="0"/>
      <w:marRight w:val="0"/>
      <w:marTop w:val="0"/>
      <w:marBottom w:val="0"/>
      <w:divBdr>
        <w:top w:val="none" w:sz="0" w:space="0" w:color="auto"/>
        <w:left w:val="none" w:sz="0" w:space="0" w:color="auto"/>
        <w:bottom w:val="none" w:sz="0" w:space="0" w:color="auto"/>
        <w:right w:val="none" w:sz="0" w:space="0" w:color="auto"/>
      </w:divBdr>
    </w:div>
    <w:div w:id="1238125266">
      <w:bodyDiv w:val="1"/>
      <w:marLeft w:val="0"/>
      <w:marRight w:val="0"/>
      <w:marTop w:val="0"/>
      <w:marBottom w:val="0"/>
      <w:divBdr>
        <w:top w:val="none" w:sz="0" w:space="0" w:color="auto"/>
        <w:left w:val="none" w:sz="0" w:space="0" w:color="auto"/>
        <w:bottom w:val="none" w:sz="0" w:space="0" w:color="auto"/>
        <w:right w:val="none" w:sz="0" w:space="0" w:color="auto"/>
      </w:divBdr>
    </w:div>
    <w:div w:id="1238394617">
      <w:bodyDiv w:val="1"/>
      <w:marLeft w:val="0"/>
      <w:marRight w:val="0"/>
      <w:marTop w:val="0"/>
      <w:marBottom w:val="0"/>
      <w:divBdr>
        <w:top w:val="none" w:sz="0" w:space="0" w:color="auto"/>
        <w:left w:val="none" w:sz="0" w:space="0" w:color="auto"/>
        <w:bottom w:val="none" w:sz="0" w:space="0" w:color="auto"/>
        <w:right w:val="none" w:sz="0" w:space="0" w:color="auto"/>
      </w:divBdr>
    </w:div>
    <w:div w:id="1238900472">
      <w:bodyDiv w:val="1"/>
      <w:marLeft w:val="0"/>
      <w:marRight w:val="0"/>
      <w:marTop w:val="0"/>
      <w:marBottom w:val="0"/>
      <w:divBdr>
        <w:top w:val="none" w:sz="0" w:space="0" w:color="auto"/>
        <w:left w:val="none" w:sz="0" w:space="0" w:color="auto"/>
        <w:bottom w:val="none" w:sz="0" w:space="0" w:color="auto"/>
        <w:right w:val="none" w:sz="0" w:space="0" w:color="auto"/>
      </w:divBdr>
    </w:div>
    <w:div w:id="1239054411">
      <w:bodyDiv w:val="1"/>
      <w:marLeft w:val="0"/>
      <w:marRight w:val="0"/>
      <w:marTop w:val="0"/>
      <w:marBottom w:val="0"/>
      <w:divBdr>
        <w:top w:val="none" w:sz="0" w:space="0" w:color="auto"/>
        <w:left w:val="none" w:sz="0" w:space="0" w:color="auto"/>
        <w:bottom w:val="none" w:sz="0" w:space="0" w:color="auto"/>
        <w:right w:val="none" w:sz="0" w:space="0" w:color="auto"/>
      </w:divBdr>
    </w:div>
    <w:div w:id="1239168560">
      <w:bodyDiv w:val="1"/>
      <w:marLeft w:val="0"/>
      <w:marRight w:val="0"/>
      <w:marTop w:val="0"/>
      <w:marBottom w:val="0"/>
      <w:divBdr>
        <w:top w:val="none" w:sz="0" w:space="0" w:color="auto"/>
        <w:left w:val="none" w:sz="0" w:space="0" w:color="auto"/>
        <w:bottom w:val="none" w:sz="0" w:space="0" w:color="auto"/>
        <w:right w:val="none" w:sz="0" w:space="0" w:color="auto"/>
      </w:divBdr>
    </w:div>
    <w:div w:id="1239637595">
      <w:bodyDiv w:val="1"/>
      <w:marLeft w:val="0"/>
      <w:marRight w:val="0"/>
      <w:marTop w:val="0"/>
      <w:marBottom w:val="0"/>
      <w:divBdr>
        <w:top w:val="none" w:sz="0" w:space="0" w:color="auto"/>
        <w:left w:val="none" w:sz="0" w:space="0" w:color="auto"/>
        <w:bottom w:val="none" w:sz="0" w:space="0" w:color="auto"/>
        <w:right w:val="none" w:sz="0" w:space="0" w:color="auto"/>
      </w:divBdr>
    </w:div>
    <w:div w:id="1239680615">
      <w:bodyDiv w:val="1"/>
      <w:marLeft w:val="0"/>
      <w:marRight w:val="0"/>
      <w:marTop w:val="0"/>
      <w:marBottom w:val="0"/>
      <w:divBdr>
        <w:top w:val="none" w:sz="0" w:space="0" w:color="auto"/>
        <w:left w:val="none" w:sz="0" w:space="0" w:color="auto"/>
        <w:bottom w:val="none" w:sz="0" w:space="0" w:color="auto"/>
        <w:right w:val="none" w:sz="0" w:space="0" w:color="auto"/>
      </w:divBdr>
    </w:div>
    <w:div w:id="1240217239">
      <w:bodyDiv w:val="1"/>
      <w:marLeft w:val="0"/>
      <w:marRight w:val="0"/>
      <w:marTop w:val="0"/>
      <w:marBottom w:val="0"/>
      <w:divBdr>
        <w:top w:val="none" w:sz="0" w:space="0" w:color="auto"/>
        <w:left w:val="none" w:sz="0" w:space="0" w:color="auto"/>
        <w:bottom w:val="none" w:sz="0" w:space="0" w:color="auto"/>
        <w:right w:val="none" w:sz="0" w:space="0" w:color="auto"/>
      </w:divBdr>
    </w:div>
    <w:div w:id="1240292041">
      <w:bodyDiv w:val="1"/>
      <w:marLeft w:val="0"/>
      <w:marRight w:val="0"/>
      <w:marTop w:val="0"/>
      <w:marBottom w:val="0"/>
      <w:divBdr>
        <w:top w:val="none" w:sz="0" w:space="0" w:color="auto"/>
        <w:left w:val="none" w:sz="0" w:space="0" w:color="auto"/>
        <w:bottom w:val="none" w:sz="0" w:space="0" w:color="auto"/>
        <w:right w:val="none" w:sz="0" w:space="0" w:color="auto"/>
      </w:divBdr>
    </w:div>
    <w:div w:id="1240361918">
      <w:bodyDiv w:val="1"/>
      <w:marLeft w:val="0"/>
      <w:marRight w:val="0"/>
      <w:marTop w:val="0"/>
      <w:marBottom w:val="0"/>
      <w:divBdr>
        <w:top w:val="none" w:sz="0" w:space="0" w:color="auto"/>
        <w:left w:val="none" w:sz="0" w:space="0" w:color="auto"/>
        <w:bottom w:val="none" w:sz="0" w:space="0" w:color="auto"/>
        <w:right w:val="none" w:sz="0" w:space="0" w:color="auto"/>
      </w:divBdr>
    </w:div>
    <w:div w:id="1240410900">
      <w:bodyDiv w:val="1"/>
      <w:marLeft w:val="0"/>
      <w:marRight w:val="0"/>
      <w:marTop w:val="0"/>
      <w:marBottom w:val="0"/>
      <w:divBdr>
        <w:top w:val="none" w:sz="0" w:space="0" w:color="auto"/>
        <w:left w:val="none" w:sz="0" w:space="0" w:color="auto"/>
        <w:bottom w:val="none" w:sz="0" w:space="0" w:color="auto"/>
        <w:right w:val="none" w:sz="0" w:space="0" w:color="auto"/>
      </w:divBdr>
    </w:div>
    <w:div w:id="1240559304">
      <w:bodyDiv w:val="1"/>
      <w:marLeft w:val="0"/>
      <w:marRight w:val="0"/>
      <w:marTop w:val="0"/>
      <w:marBottom w:val="0"/>
      <w:divBdr>
        <w:top w:val="none" w:sz="0" w:space="0" w:color="auto"/>
        <w:left w:val="none" w:sz="0" w:space="0" w:color="auto"/>
        <w:bottom w:val="none" w:sz="0" w:space="0" w:color="auto"/>
        <w:right w:val="none" w:sz="0" w:space="0" w:color="auto"/>
      </w:divBdr>
    </w:div>
    <w:div w:id="1240561365">
      <w:bodyDiv w:val="1"/>
      <w:marLeft w:val="0"/>
      <w:marRight w:val="0"/>
      <w:marTop w:val="0"/>
      <w:marBottom w:val="0"/>
      <w:divBdr>
        <w:top w:val="none" w:sz="0" w:space="0" w:color="auto"/>
        <w:left w:val="none" w:sz="0" w:space="0" w:color="auto"/>
        <w:bottom w:val="none" w:sz="0" w:space="0" w:color="auto"/>
        <w:right w:val="none" w:sz="0" w:space="0" w:color="auto"/>
      </w:divBdr>
    </w:div>
    <w:div w:id="1240749432">
      <w:bodyDiv w:val="1"/>
      <w:marLeft w:val="0"/>
      <w:marRight w:val="0"/>
      <w:marTop w:val="0"/>
      <w:marBottom w:val="0"/>
      <w:divBdr>
        <w:top w:val="none" w:sz="0" w:space="0" w:color="auto"/>
        <w:left w:val="none" w:sz="0" w:space="0" w:color="auto"/>
        <w:bottom w:val="none" w:sz="0" w:space="0" w:color="auto"/>
        <w:right w:val="none" w:sz="0" w:space="0" w:color="auto"/>
      </w:divBdr>
    </w:div>
    <w:div w:id="1241451234">
      <w:bodyDiv w:val="1"/>
      <w:marLeft w:val="0"/>
      <w:marRight w:val="0"/>
      <w:marTop w:val="0"/>
      <w:marBottom w:val="0"/>
      <w:divBdr>
        <w:top w:val="none" w:sz="0" w:space="0" w:color="auto"/>
        <w:left w:val="none" w:sz="0" w:space="0" w:color="auto"/>
        <w:bottom w:val="none" w:sz="0" w:space="0" w:color="auto"/>
        <w:right w:val="none" w:sz="0" w:space="0" w:color="auto"/>
      </w:divBdr>
    </w:div>
    <w:div w:id="1241793293">
      <w:bodyDiv w:val="1"/>
      <w:marLeft w:val="0"/>
      <w:marRight w:val="0"/>
      <w:marTop w:val="0"/>
      <w:marBottom w:val="0"/>
      <w:divBdr>
        <w:top w:val="none" w:sz="0" w:space="0" w:color="auto"/>
        <w:left w:val="none" w:sz="0" w:space="0" w:color="auto"/>
        <w:bottom w:val="none" w:sz="0" w:space="0" w:color="auto"/>
        <w:right w:val="none" w:sz="0" w:space="0" w:color="auto"/>
      </w:divBdr>
    </w:div>
    <w:div w:id="1242249674">
      <w:bodyDiv w:val="1"/>
      <w:marLeft w:val="0"/>
      <w:marRight w:val="0"/>
      <w:marTop w:val="0"/>
      <w:marBottom w:val="0"/>
      <w:divBdr>
        <w:top w:val="none" w:sz="0" w:space="0" w:color="auto"/>
        <w:left w:val="none" w:sz="0" w:space="0" w:color="auto"/>
        <w:bottom w:val="none" w:sz="0" w:space="0" w:color="auto"/>
        <w:right w:val="none" w:sz="0" w:space="0" w:color="auto"/>
      </w:divBdr>
    </w:div>
    <w:div w:id="1242524238">
      <w:bodyDiv w:val="1"/>
      <w:marLeft w:val="0"/>
      <w:marRight w:val="0"/>
      <w:marTop w:val="0"/>
      <w:marBottom w:val="0"/>
      <w:divBdr>
        <w:top w:val="none" w:sz="0" w:space="0" w:color="auto"/>
        <w:left w:val="none" w:sz="0" w:space="0" w:color="auto"/>
        <w:bottom w:val="none" w:sz="0" w:space="0" w:color="auto"/>
        <w:right w:val="none" w:sz="0" w:space="0" w:color="auto"/>
      </w:divBdr>
    </w:div>
    <w:div w:id="1242564903">
      <w:bodyDiv w:val="1"/>
      <w:marLeft w:val="0"/>
      <w:marRight w:val="0"/>
      <w:marTop w:val="0"/>
      <w:marBottom w:val="0"/>
      <w:divBdr>
        <w:top w:val="none" w:sz="0" w:space="0" w:color="auto"/>
        <w:left w:val="none" w:sz="0" w:space="0" w:color="auto"/>
        <w:bottom w:val="none" w:sz="0" w:space="0" w:color="auto"/>
        <w:right w:val="none" w:sz="0" w:space="0" w:color="auto"/>
      </w:divBdr>
    </w:div>
    <w:div w:id="1242837384">
      <w:bodyDiv w:val="1"/>
      <w:marLeft w:val="0"/>
      <w:marRight w:val="0"/>
      <w:marTop w:val="0"/>
      <w:marBottom w:val="0"/>
      <w:divBdr>
        <w:top w:val="none" w:sz="0" w:space="0" w:color="auto"/>
        <w:left w:val="none" w:sz="0" w:space="0" w:color="auto"/>
        <w:bottom w:val="none" w:sz="0" w:space="0" w:color="auto"/>
        <w:right w:val="none" w:sz="0" w:space="0" w:color="auto"/>
      </w:divBdr>
    </w:div>
    <w:div w:id="1243297277">
      <w:bodyDiv w:val="1"/>
      <w:marLeft w:val="0"/>
      <w:marRight w:val="0"/>
      <w:marTop w:val="0"/>
      <w:marBottom w:val="0"/>
      <w:divBdr>
        <w:top w:val="none" w:sz="0" w:space="0" w:color="auto"/>
        <w:left w:val="none" w:sz="0" w:space="0" w:color="auto"/>
        <w:bottom w:val="none" w:sz="0" w:space="0" w:color="auto"/>
        <w:right w:val="none" w:sz="0" w:space="0" w:color="auto"/>
      </w:divBdr>
    </w:div>
    <w:div w:id="1243763082">
      <w:bodyDiv w:val="1"/>
      <w:marLeft w:val="0"/>
      <w:marRight w:val="0"/>
      <w:marTop w:val="0"/>
      <w:marBottom w:val="0"/>
      <w:divBdr>
        <w:top w:val="none" w:sz="0" w:space="0" w:color="auto"/>
        <w:left w:val="none" w:sz="0" w:space="0" w:color="auto"/>
        <w:bottom w:val="none" w:sz="0" w:space="0" w:color="auto"/>
        <w:right w:val="none" w:sz="0" w:space="0" w:color="auto"/>
      </w:divBdr>
    </w:div>
    <w:div w:id="1243830458">
      <w:bodyDiv w:val="1"/>
      <w:marLeft w:val="0"/>
      <w:marRight w:val="0"/>
      <w:marTop w:val="0"/>
      <w:marBottom w:val="0"/>
      <w:divBdr>
        <w:top w:val="none" w:sz="0" w:space="0" w:color="auto"/>
        <w:left w:val="none" w:sz="0" w:space="0" w:color="auto"/>
        <w:bottom w:val="none" w:sz="0" w:space="0" w:color="auto"/>
        <w:right w:val="none" w:sz="0" w:space="0" w:color="auto"/>
      </w:divBdr>
    </w:div>
    <w:div w:id="1244335105">
      <w:bodyDiv w:val="1"/>
      <w:marLeft w:val="0"/>
      <w:marRight w:val="0"/>
      <w:marTop w:val="0"/>
      <w:marBottom w:val="0"/>
      <w:divBdr>
        <w:top w:val="none" w:sz="0" w:space="0" w:color="auto"/>
        <w:left w:val="none" w:sz="0" w:space="0" w:color="auto"/>
        <w:bottom w:val="none" w:sz="0" w:space="0" w:color="auto"/>
        <w:right w:val="none" w:sz="0" w:space="0" w:color="auto"/>
      </w:divBdr>
    </w:div>
    <w:div w:id="1244411391">
      <w:bodyDiv w:val="1"/>
      <w:marLeft w:val="0"/>
      <w:marRight w:val="0"/>
      <w:marTop w:val="0"/>
      <w:marBottom w:val="0"/>
      <w:divBdr>
        <w:top w:val="none" w:sz="0" w:space="0" w:color="auto"/>
        <w:left w:val="none" w:sz="0" w:space="0" w:color="auto"/>
        <w:bottom w:val="none" w:sz="0" w:space="0" w:color="auto"/>
        <w:right w:val="none" w:sz="0" w:space="0" w:color="auto"/>
      </w:divBdr>
    </w:div>
    <w:div w:id="1244491264">
      <w:bodyDiv w:val="1"/>
      <w:marLeft w:val="0"/>
      <w:marRight w:val="0"/>
      <w:marTop w:val="0"/>
      <w:marBottom w:val="0"/>
      <w:divBdr>
        <w:top w:val="none" w:sz="0" w:space="0" w:color="auto"/>
        <w:left w:val="none" w:sz="0" w:space="0" w:color="auto"/>
        <w:bottom w:val="none" w:sz="0" w:space="0" w:color="auto"/>
        <w:right w:val="none" w:sz="0" w:space="0" w:color="auto"/>
      </w:divBdr>
    </w:div>
    <w:div w:id="1244534739">
      <w:bodyDiv w:val="1"/>
      <w:marLeft w:val="0"/>
      <w:marRight w:val="0"/>
      <w:marTop w:val="0"/>
      <w:marBottom w:val="0"/>
      <w:divBdr>
        <w:top w:val="none" w:sz="0" w:space="0" w:color="auto"/>
        <w:left w:val="none" w:sz="0" w:space="0" w:color="auto"/>
        <w:bottom w:val="none" w:sz="0" w:space="0" w:color="auto"/>
        <w:right w:val="none" w:sz="0" w:space="0" w:color="auto"/>
      </w:divBdr>
    </w:div>
    <w:div w:id="1245184938">
      <w:bodyDiv w:val="1"/>
      <w:marLeft w:val="0"/>
      <w:marRight w:val="0"/>
      <w:marTop w:val="0"/>
      <w:marBottom w:val="0"/>
      <w:divBdr>
        <w:top w:val="none" w:sz="0" w:space="0" w:color="auto"/>
        <w:left w:val="none" w:sz="0" w:space="0" w:color="auto"/>
        <w:bottom w:val="none" w:sz="0" w:space="0" w:color="auto"/>
        <w:right w:val="none" w:sz="0" w:space="0" w:color="auto"/>
      </w:divBdr>
    </w:div>
    <w:div w:id="1245187109">
      <w:bodyDiv w:val="1"/>
      <w:marLeft w:val="0"/>
      <w:marRight w:val="0"/>
      <w:marTop w:val="0"/>
      <w:marBottom w:val="0"/>
      <w:divBdr>
        <w:top w:val="none" w:sz="0" w:space="0" w:color="auto"/>
        <w:left w:val="none" w:sz="0" w:space="0" w:color="auto"/>
        <w:bottom w:val="none" w:sz="0" w:space="0" w:color="auto"/>
        <w:right w:val="none" w:sz="0" w:space="0" w:color="auto"/>
      </w:divBdr>
    </w:div>
    <w:div w:id="1245340238">
      <w:bodyDiv w:val="1"/>
      <w:marLeft w:val="0"/>
      <w:marRight w:val="0"/>
      <w:marTop w:val="0"/>
      <w:marBottom w:val="0"/>
      <w:divBdr>
        <w:top w:val="none" w:sz="0" w:space="0" w:color="auto"/>
        <w:left w:val="none" w:sz="0" w:space="0" w:color="auto"/>
        <w:bottom w:val="none" w:sz="0" w:space="0" w:color="auto"/>
        <w:right w:val="none" w:sz="0" w:space="0" w:color="auto"/>
      </w:divBdr>
    </w:div>
    <w:div w:id="1245380787">
      <w:bodyDiv w:val="1"/>
      <w:marLeft w:val="0"/>
      <w:marRight w:val="0"/>
      <w:marTop w:val="0"/>
      <w:marBottom w:val="0"/>
      <w:divBdr>
        <w:top w:val="none" w:sz="0" w:space="0" w:color="auto"/>
        <w:left w:val="none" w:sz="0" w:space="0" w:color="auto"/>
        <w:bottom w:val="none" w:sz="0" w:space="0" w:color="auto"/>
        <w:right w:val="none" w:sz="0" w:space="0" w:color="auto"/>
      </w:divBdr>
    </w:div>
    <w:div w:id="1245409312">
      <w:bodyDiv w:val="1"/>
      <w:marLeft w:val="0"/>
      <w:marRight w:val="0"/>
      <w:marTop w:val="0"/>
      <w:marBottom w:val="0"/>
      <w:divBdr>
        <w:top w:val="none" w:sz="0" w:space="0" w:color="auto"/>
        <w:left w:val="none" w:sz="0" w:space="0" w:color="auto"/>
        <w:bottom w:val="none" w:sz="0" w:space="0" w:color="auto"/>
        <w:right w:val="none" w:sz="0" w:space="0" w:color="auto"/>
      </w:divBdr>
    </w:div>
    <w:div w:id="1245410344">
      <w:bodyDiv w:val="1"/>
      <w:marLeft w:val="0"/>
      <w:marRight w:val="0"/>
      <w:marTop w:val="0"/>
      <w:marBottom w:val="0"/>
      <w:divBdr>
        <w:top w:val="none" w:sz="0" w:space="0" w:color="auto"/>
        <w:left w:val="none" w:sz="0" w:space="0" w:color="auto"/>
        <w:bottom w:val="none" w:sz="0" w:space="0" w:color="auto"/>
        <w:right w:val="none" w:sz="0" w:space="0" w:color="auto"/>
      </w:divBdr>
    </w:div>
    <w:div w:id="1245412702">
      <w:bodyDiv w:val="1"/>
      <w:marLeft w:val="0"/>
      <w:marRight w:val="0"/>
      <w:marTop w:val="0"/>
      <w:marBottom w:val="0"/>
      <w:divBdr>
        <w:top w:val="none" w:sz="0" w:space="0" w:color="auto"/>
        <w:left w:val="none" w:sz="0" w:space="0" w:color="auto"/>
        <w:bottom w:val="none" w:sz="0" w:space="0" w:color="auto"/>
        <w:right w:val="none" w:sz="0" w:space="0" w:color="auto"/>
      </w:divBdr>
    </w:div>
    <w:div w:id="1245720396">
      <w:bodyDiv w:val="1"/>
      <w:marLeft w:val="0"/>
      <w:marRight w:val="0"/>
      <w:marTop w:val="0"/>
      <w:marBottom w:val="0"/>
      <w:divBdr>
        <w:top w:val="none" w:sz="0" w:space="0" w:color="auto"/>
        <w:left w:val="none" w:sz="0" w:space="0" w:color="auto"/>
        <w:bottom w:val="none" w:sz="0" w:space="0" w:color="auto"/>
        <w:right w:val="none" w:sz="0" w:space="0" w:color="auto"/>
      </w:divBdr>
    </w:div>
    <w:div w:id="1245728889">
      <w:bodyDiv w:val="1"/>
      <w:marLeft w:val="0"/>
      <w:marRight w:val="0"/>
      <w:marTop w:val="0"/>
      <w:marBottom w:val="0"/>
      <w:divBdr>
        <w:top w:val="none" w:sz="0" w:space="0" w:color="auto"/>
        <w:left w:val="none" w:sz="0" w:space="0" w:color="auto"/>
        <w:bottom w:val="none" w:sz="0" w:space="0" w:color="auto"/>
        <w:right w:val="none" w:sz="0" w:space="0" w:color="auto"/>
      </w:divBdr>
    </w:div>
    <w:div w:id="1245801626">
      <w:bodyDiv w:val="1"/>
      <w:marLeft w:val="0"/>
      <w:marRight w:val="0"/>
      <w:marTop w:val="0"/>
      <w:marBottom w:val="0"/>
      <w:divBdr>
        <w:top w:val="none" w:sz="0" w:space="0" w:color="auto"/>
        <w:left w:val="none" w:sz="0" w:space="0" w:color="auto"/>
        <w:bottom w:val="none" w:sz="0" w:space="0" w:color="auto"/>
        <w:right w:val="none" w:sz="0" w:space="0" w:color="auto"/>
      </w:divBdr>
    </w:div>
    <w:div w:id="1245916457">
      <w:bodyDiv w:val="1"/>
      <w:marLeft w:val="0"/>
      <w:marRight w:val="0"/>
      <w:marTop w:val="0"/>
      <w:marBottom w:val="0"/>
      <w:divBdr>
        <w:top w:val="none" w:sz="0" w:space="0" w:color="auto"/>
        <w:left w:val="none" w:sz="0" w:space="0" w:color="auto"/>
        <w:bottom w:val="none" w:sz="0" w:space="0" w:color="auto"/>
        <w:right w:val="none" w:sz="0" w:space="0" w:color="auto"/>
      </w:divBdr>
    </w:div>
    <w:div w:id="1245990903">
      <w:bodyDiv w:val="1"/>
      <w:marLeft w:val="0"/>
      <w:marRight w:val="0"/>
      <w:marTop w:val="0"/>
      <w:marBottom w:val="0"/>
      <w:divBdr>
        <w:top w:val="none" w:sz="0" w:space="0" w:color="auto"/>
        <w:left w:val="none" w:sz="0" w:space="0" w:color="auto"/>
        <w:bottom w:val="none" w:sz="0" w:space="0" w:color="auto"/>
        <w:right w:val="none" w:sz="0" w:space="0" w:color="auto"/>
      </w:divBdr>
    </w:div>
    <w:div w:id="1247811401">
      <w:bodyDiv w:val="1"/>
      <w:marLeft w:val="0"/>
      <w:marRight w:val="0"/>
      <w:marTop w:val="0"/>
      <w:marBottom w:val="0"/>
      <w:divBdr>
        <w:top w:val="none" w:sz="0" w:space="0" w:color="auto"/>
        <w:left w:val="none" w:sz="0" w:space="0" w:color="auto"/>
        <w:bottom w:val="none" w:sz="0" w:space="0" w:color="auto"/>
        <w:right w:val="none" w:sz="0" w:space="0" w:color="auto"/>
      </w:divBdr>
    </w:div>
    <w:div w:id="1247956525">
      <w:bodyDiv w:val="1"/>
      <w:marLeft w:val="0"/>
      <w:marRight w:val="0"/>
      <w:marTop w:val="0"/>
      <w:marBottom w:val="0"/>
      <w:divBdr>
        <w:top w:val="none" w:sz="0" w:space="0" w:color="auto"/>
        <w:left w:val="none" w:sz="0" w:space="0" w:color="auto"/>
        <w:bottom w:val="none" w:sz="0" w:space="0" w:color="auto"/>
        <w:right w:val="none" w:sz="0" w:space="0" w:color="auto"/>
      </w:divBdr>
    </w:div>
    <w:div w:id="1247958143">
      <w:bodyDiv w:val="1"/>
      <w:marLeft w:val="0"/>
      <w:marRight w:val="0"/>
      <w:marTop w:val="0"/>
      <w:marBottom w:val="0"/>
      <w:divBdr>
        <w:top w:val="none" w:sz="0" w:space="0" w:color="auto"/>
        <w:left w:val="none" w:sz="0" w:space="0" w:color="auto"/>
        <w:bottom w:val="none" w:sz="0" w:space="0" w:color="auto"/>
        <w:right w:val="none" w:sz="0" w:space="0" w:color="auto"/>
      </w:divBdr>
    </w:div>
    <w:div w:id="1248078497">
      <w:bodyDiv w:val="1"/>
      <w:marLeft w:val="0"/>
      <w:marRight w:val="0"/>
      <w:marTop w:val="0"/>
      <w:marBottom w:val="0"/>
      <w:divBdr>
        <w:top w:val="none" w:sz="0" w:space="0" w:color="auto"/>
        <w:left w:val="none" w:sz="0" w:space="0" w:color="auto"/>
        <w:bottom w:val="none" w:sz="0" w:space="0" w:color="auto"/>
        <w:right w:val="none" w:sz="0" w:space="0" w:color="auto"/>
      </w:divBdr>
    </w:div>
    <w:div w:id="1248418529">
      <w:bodyDiv w:val="1"/>
      <w:marLeft w:val="0"/>
      <w:marRight w:val="0"/>
      <w:marTop w:val="0"/>
      <w:marBottom w:val="0"/>
      <w:divBdr>
        <w:top w:val="none" w:sz="0" w:space="0" w:color="auto"/>
        <w:left w:val="none" w:sz="0" w:space="0" w:color="auto"/>
        <w:bottom w:val="none" w:sz="0" w:space="0" w:color="auto"/>
        <w:right w:val="none" w:sz="0" w:space="0" w:color="auto"/>
      </w:divBdr>
    </w:div>
    <w:div w:id="1248462392">
      <w:bodyDiv w:val="1"/>
      <w:marLeft w:val="0"/>
      <w:marRight w:val="0"/>
      <w:marTop w:val="0"/>
      <w:marBottom w:val="0"/>
      <w:divBdr>
        <w:top w:val="none" w:sz="0" w:space="0" w:color="auto"/>
        <w:left w:val="none" w:sz="0" w:space="0" w:color="auto"/>
        <w:bottom w:val="none" w:sz="0" w:space="0" w:color="auto"/>
        <w:right w:val="none" w:sz="0" w:space="0" w:color="auto"/>
      </w:divBdr>
    </w:div>
    <w:div w:id="1248612692">
      <w:bodyDiv w:val="1"/>
      <w:marLeft w:val="0"/>
      <w:marRight w:val="0"/>
      <w:marTop w:val="0"/>
      <w:marBottom w:val="0"/>
      <w:divBdr>
        <w:top w:val="none" w:sz="0" w:space="0" w:color="auto"/>
        <w:left w:val="none" w:sz="0" w:space="0" w:color="auto"/>
        <w:bottom w:val="none" w:sz="0" w:space="0" w:color="auto"/>
        <w:right w:val="none" w:sz="0" w:space="0" w:color="auto"/>
      </w:divBdr>
    </w:div>
    <w:div w:id="1249272067">
      <w:bodyDiv w:val="1"/>
      <w:marLeft w:val="0"/>
      <w:marRight w:val="0"/>
      <w:marTop w:val="0"/>
      <w:marBottom w:val="0"/>
      <w:divBdr>
        <w:top w:val="none" w:sz="0" w:space="0" w:color="auto"/>
        <w:left w:val="none" w:sz="0" w:space="0" w:color="auto"/>
        <w:bottom w:val="none" w:sz="0" w:space="0" w:color="auto"/>
        <w:right w:val="none" w:sz="0" w:space="0" w:color="auto"/>
      </w:divBdr>
    </w:div>
    <w:div w:id="1249340824">
      <w:bodyDiv w:val="1"/>
      <w:marLeft w:val="0"/>
      <w:marRight w:val="0"/>
      <w:marTop w:val="0"/>
      <w:marBottom w:val="0"/>
      <w:divBdr>
        <w:top w:val="none" w:sz="0" w:space="0" w:color="auto"/>
        <w:left w:val="none" w:sz="0" w:space="0" w:color="auto"/>
        <w:bottom w:val="none" w:sz="0" w:space="0" w:color="auto"/>
        <w:right w:val="none" w:sz="0" w:space="0" w:color="auto"/>
      </w:divBdr>
    </w:div>
    <w:div w:id="1249384685">
      <w:bodyDiv w:val="1"/>
      <w:marLeft w:val="0"/>
      <w:marRight w:val="0"/>
      <w:marTop w:val="0"/>
      <w:marBottom w:val="0"/>
      <w:divBdr>
        <w:top w:val="none" w:sz="0" w:space="0" w:color="auto"/>
        <w:left w:val="none" w:sz="0" w:space="0" w:color="auto"/>
        <w:bottom w:val="none" w:sz="0" w:space="0" w:color="auto"/>
        <w:right w:val="none" w:sz="0" w:space="0" w:color="auto"/>
      </w:divBdr>
    </w:div>
    <w:div w:id="1249581332">
      <w:bodyDiv w:val="1"/>
      <w:marLeft w:val="0"/>
      <w:marRight w:val="0"/>
      <w:marTop w:val="0"/>
      <w:marBottom w:val="0"/>
      <w:divBdr>
        <w:top w:val="none" w:sz="0" w:space="0" w:color="auto"/>
        <w:left w:val="none" w:sz="0" w:space="0" w:color="auto"/>
        <w:bottom w:val="none" w:sz="0" w:space="0" w:color="auto"/>
        <w:right w:val="none" w:sz="0" w:space="0" w:color="auto"/>
      </w:divBdr>
    </w:div>
    <w:div w:id="1249654016">
      <w:bodyDiv w:val="1"/>
      <w:marLeft w:val="0"/>
      <w:marRight w:val="0"/>
      <w:marTop w:val="0"/>
      <w:marBottom w:val="0"/>
      <w:divBdr>
        <w:top w:val="none" w:sz="0" w:space="0" w:color="auto"/>
        <w:left w:val="none" w:sz="0" w:space="0" w:color="auto"/>
        <w:bottom w:val="none" w:sz="0" w:space="0" w:color="auto"/>
        <w:right w:val="none" w:sz="0" w:space="0" w:color="auto"/>
      </w:divBdr>
    </w:div>
    <w:div w:id="1249730237">
      <w:bodyDiv w:val="1"/>
      <w:marLeft w:val="0"/>
      <w:marRight w:val="0"/>
      <w:marTop w:val="0"/>
      <w:marBottom w:val="0"/>
      <w:divBdr>
        <w:top w:val="none" w:sz="0" w:space="0" w:color="auto"/>
        <w:left w:val="none" w:sz="0" w:space="0" w:color="auto"/>
        <w:bottom w:val="none" w:sz="0" w:space="0" w:color="auto"/>
        <w:right w:val="none" w:sz="0" w:space="0" w:color="auto"/>
      </w:divBdr>
    </w:div>
    <w:div w:id="1250695989">
      <w:bodyDiv w:val="1"/>
      <w:marLeft w:val="0"/>
      <w:marRight w:val="0"/>
      <w:marTop w:val="0"/>
      <w:marBottom w:val="0"/>
      <w:divBdr>
        <w:top w:val="none" w:sz="0" w:space="0" w:color="auto"/>
        <w:left w:val="none" w:sz="0" w:space="0" w:color="auto"/>
        <w:bottom w:val="none" w:sz="0" w:space="0" w:color="auto"/>
        <w:right w:val="none" w:sz="0" w:space="0" w:color="auto"/>
      </w:divBdr>
    </w:div>
    <w:div w:id="1250768231">
      <w:bodyDiv w:val="1"/>
      <w:marLeft w:val="0"/>
      <w:marRight w:val="0"/>
      <w:marTop w:val="0"/>
      <w:marBottom w:val="0"/>
      <w:divBdr>
        <w:top w:val="none" w:sz="0" w:space="0" w:color="auto"/>
        <w:left w:val="none" w:sz="0" w:space="0" w:color="auto"/>
        <w:bottom w:val="none" w:sz="0" w:space="0" w:color="auto"/>
        <w:right w:val="none" w:sz="0" w:space="0" w:color="auto"/>
      </w:divBdr>
    </w:div>
    <w:div w:id="1250852228">
      <w:bodyDiv w:val="1"/>
      <w:marLeft w:val="0"/>
      <w:marRight w:val="0"/>
      <w:marTop w:val="0"/>
      <w:marBottom w:val="0"/>
      <w:divBdr>
        <w:top w:val="none" w:sz="0" w:space="0" w:color="auto"/>
        <w:left w:val="none" w:sz="0" w:space="0" w:color="auto"/>
        <w:bottom w:val="none" w:sz="0" w:space="0" w:color="auto"/>
        <w:right w:val="none" w:sz="0" w:space="0" w:color="auto"/>
      </w:divBdr>
    </w:div>
    <w:div w:id="1251087693">
      <w:bodyDiv w:val="1"/>
      <w:marLeft w:val="0"/>
      <w:marRight w:val="0"/>
      <w:marTop w:val="0"/>
      <w:marBottom w:val="0"/>
      <w:divBdr>
        <w:top w:val="none" w:sz="0" w:space="0" w:color="auto"/>
        <w:left w:val="none" w:sz="0" w:space="0" w:color="auto"/>
        <w:bottom w:val="none" w:sz="0" w:space="0" w:color="auto"/>
        <w:right w:val="none" w:sz="0" w:space="0" w:color="auto"/>
      </w:divBdr>
    </w:div>
    <w:div w:id="1251160826">
      <w:bodyDiv w:val="1"/>
      <w:marLeft w:val="0"/>
      <w:marRight w:val="0"/>
      <w:marTop w:val="0"/>
      <w:marBottom w:val="0"/>
      <w:divBdr>
        <w:top w:val="none" w:sz="0" w:space="0" w:color="auto"/>
        <w:left w:val="none" w:sz="0" w:space="0" w:color="auto"/>
        <w:bottom w:val="none" w:sz="0" w:space="0" w:color="auto"/>
        <w:right w:val="none" w:sz="0" w:space="0" w:color="auto"/>
      </w:divBdr>
    </w:div>
    <w:div w:id="1251161404">
      <w:bodyDiv w:val="1"/>
      <w:marLeft w:val="0"/>
      <w:marRight w:val="0"/>
      <w:marTop w:val="0"/>
      <w:marBottom w:val="0"/>
      <w:divBdr>
        <w:top w:val="none" w:sz="0" w:space="0" w:color="auto"/>
        <w:left w:val="none" w:sz="0" w:space="0" w:color="auto"/>
        <w:bottom w:val="none" w:sz="0" w:space="0" w:color="auto"/>
        <w:right w:val="none" w:sz="0" w:space="0" w:color="auto"/>
      </w:divBdr>
    </w:div>
    <w:div w:id="1251308856">
      <w:bodyDiv w:val="1"/>
      <w:marLeft w:val="0"/>
      <w:marRight w:val="0"/>
      <w:marTop w:val="0"/>
      <w:marBottom w:val="0"/>
      <w:divBdr>
        <w:top w:val="none" w:sz="0" w:space="0" w:color="auto"/>
        <w:left w:val="none" w:sz="0" w:space="0" w:color="auto"/>
        <w:bottom w:val="none" w:sz="0" w:space="0" w:color="auto"/>
        <w:right w:val="none" w:sz="0" w:space="0" w:color="auto"/>
      </w:divBdr>
    </w:div>
    <w:div w:id="1251426323">
      <w:bodyDiv w:val="1"/>
      <w:marLeft w:val="0"/>
      <w:marRight w:val="0"/>
      <w:marTop w:val="0"/>
      <w:marBottom w:val="0"/>
      <w:divBdr>
        <w:top w:val="none" w:sz="0" w:space="0" w:color="auto"/>
        <w:left w:val="none" w:sz="0" w:space="0" w:color="auto"/>
        <w:bottom w:val="none" w:sz="0" w:space="0" w:color="auto"/>
        <w:right w:val="none" w:sz="0" w:space="0" w:color="auto"/>
      </w:divBdr>
    </w:div>
    <w:div w:id="1251543760">
      <w:bodyDiv w:val="1"/>
      <w:marLeft w:val="0"/>
      <w:marRight w:val="0"/>
      <w:marTop w:val="0"/>
      <w:marBottom w:val="0"/>
      <w:divBdr>
        <w:top w:val="none" w:sz="0" w:space="0" w:color="auto"/>
        <w:left w:val="none" w:sz="0" w:space="0" w:color="auto"/>
        <w:bottom w:val="none" w:sz="0" w:space="0" w:color="auto"/>
        <w:right w:val="none" w:sz="0" w:space="0" w:color="auto"/>
      </w:divBdr>
    </w:div>
    <w:div w:id="1251739796">
      <w:bodyDiv w:val="1"/>
      <w:marLeft w:val="0"/>
      <w:marRight w:val="0"/>
      <w:marTop w:val="0"/>
      <w:marBottom w:val="0"/>
      <w:divBdr>
        <w:top w:val="none" w:sz="0" w:space="0" w:color="auto"/>
        <w:left w:val="none" w:sz="0" w:space="0" w:color="auto"/>
        <w:bottom w:val="none" w:sz="0" w:space="0" w:color="auto"/>
        <w:right w:val="none" w:sz="0" w:space="0" w:color="auto"/>
      </w:divBdr>
    </w:div>
    <w:div w:id="1252271916">
      <w:bodyDiv w:val="1"/>
      <w:marLeft w:val="0"/>
      <w:marRight w:val="0"/>
      <w:marTop w:val="0"/>
      <w:marBottom w:val="0"/>
      <w:divBdr>
        <w:top w:val="none" w:sz="0" w:space="0" w:color="auto"/>
        <w:left w:val="none" w:sz="0" w:space="0" w:color="auto"/>
        <w:bottom w:val="none" w:sz="0" w:space="0" w:color="auto"/>
        <w:right w:val="none" w:sz="0" w:space="0" w:color="auto"/>
      </w:divBdr>
    </w:div>
    <w:div w:id="1252424005">
      <w:bodyDiv w:val="1"/>
      <w:marLeft w:val="0"/>
      <w:marRight w:val="0"/>
      <w:marTop w:val="0"/>
      <w:marBottom w:val="0"/>
      <w:divBdr>
        <w:top w:val="none" w:sz="0" w:space="0" w:color="auto"/>
        <w:left w:val="none" w:sz="0" w:space="0" w:color="auto"/>
        <w:bottom w:val="none" w:sz="0" w:space="0" w:color="auto"/>
        <w:right w:val="none" w:sz="0" w:space="0" w:color="auto"/>
      </w:divBdr>
    </w:div>
    <w:div w:id="1252425560">
      <w:bodyDiv w:val="1"/>
      <w:marLeft w:val="0"/>
      <w:marRight w:val="0"/>
      <w:marTop w:val="0"/>
      <w:marBottom w:val="0"/>
      <w:divBdr>
        <w:top w:val="none" w:sz="0" w:space="0" w:color="auto"/>
        <w:left w:val="none" w:sz="0" w:space="0" w:color="auto"/>
        <w:bottom w:val="none" w:sz="0" w:space="0" w:color="auto"/>
        <w:right w:val="none" w:sz="0" w:space="0" w:color="auto"/>
      </w:divBdr>
    </w:div>
    <w:div w:id="1252856040">
      <w:bodyDiv w:val="1"/>
      <w:marLeft w:val="0"/>
      <w:marRight w:val="0"/>
      <w:marTop w:val="0"/>
      <w:marBottom w:val="0"/>
      <w:divBdr>
        <w:top w:val="none" w:sz="0" w:space="0" w:color="auto"/>
        <w:left w:val="none" w:sz="0" w:space="0" w:color="auto"/>
        <w:bottom w:val="none" w:sz="0" w:space="0" w:color="auto"/>
        <w:right w:val="none" w:sz="0" w:space="0" w:color="auto"/>
      </w:divBdr>
    </w:div>
    <w:div w:id="1253048785">
      <w:bodyDiv w:val="1"/>
      <w:marLeft w:val="0"/>
      <w:marRight w:val="0"/>
      <w:marTop w:val="0"/>
      <w:marBottom w:val="0"/>
      <w:divBdr>
        <w:top w:val="none" w:sz="0" w:space="0" w:color="auto"/>
        <w:left w:val="none" w:sz="0" w:space="0" w:color="auto"/>
        <w:bottom w:val="none" w:sz="0" w:space="0" w:color="auto"/>
        <w:right w:val="none" w:sz="0" w:space="0" w:color="auto"/>
      </w:divBdr>
    </w:div>
    <w:div w:id="1253049396">
      <w:bodyDiv w:val="1"/>
      <w:marLeft w:val="0"/>
      <w:marRight w:val="0"/>
      <w:marTop w:val="0"/>
      <w:marBottom w:val="0"/>
      <w:divBdr>
        <w:top w:val="none" w:sz="0" w:space="0" w:color="auto"/>
        <w:left w:val="none" w:sz="0" w:space="0" w:color="auto"/>
        <w:bottom w:val="none" w:sz="0" w:space="0" w:color="auto"/>
        <w:right w:val="none" w:sz="0" w:space="0" w:color="auto"/>
      </w:divBdr>
    </w:div>
    <w:div w:id="1253122499">
      <w:bodyDiv w:val="1"/>
      <w:marLeft w:val="0"/>
      <w:marRight w:val="0"/>
      <w:marTop w:val="0"/>
      <w:marBottom w:val="0"/>
      <w:divBdr>
        <w:top w:val="none" w:sz="0" w:space="0" w:color="auto"/>
        <w:left w:val="none" w:sz="0" w:space="0" w:color="auto"/>
        <w:bottom w:val="none" w:sz="0" w:space="0" w:color="auto"/>
        <w:right w:val="none" w:sz="0" w:space="0" w:color="auto"/>
      </w:divBdr>
    </w:div>
    <w:div w:id="1253245214">
      <w:bodyDiv w:val="1"/>
      <w:marLeft w:val="0"/>
      <w:marRight w:val="0"/>
      <w:marTop w:val="0"/>
      <w:marBottom w:val="0"/>
      <w:divBdr>
        <w:top w:val="none" w:sz="0" w:space="0" w:color="auto"/>
        <w:left w:val="none" w:sz="0" w:space="0" w:color="auto"/>
        <w:bottom w:val="none" w:sz="0" w:space="0" w:color="auto"/>
        <w:right w:val="none" w:sz="0" w:space="0" w:color="auto"/>
      </w:divBdr>
    </w:div>
    <w:div w:id="1253391291">
      <w:bodyDiv w:val="1"/>
      <w:marLeft w:val="0"/>
      <w:marRight w:val="0"/>
      <w:marTop w:val="0"/>
      <w:marBottom w:val="0"/>
      <w:divBdr>
        <w:top w:val="none" w:sz="0" w:space="0" w:color="auto"/>
        <w:left w:val="none" w:sz="0" w:space="0" w:color="auto"/>
        <w:bottom w:val="none" w:sz="0" w:space="0" w:color="auto"/>
        <w:right w:val="none" w:sz="0" w:space="0" w:color="auto"/>
      </w:divBdr>
    </w:div>
    <w:div w:id="1253395219">
      <w:bodyDiv w:val="1"/>
      <w:marLeft w:val="0"/>
      <w:marRight w:val="0"/>
      <w:marTop w:val="0"/>
      <w:marBottom w:val="0"/>
      <w:divBdr>
        <w:top w:val="none" w:sz="0" w:space="0" w:color="auto"/>
        <w:left w:val="none" w:sz="0" w:space="0" w:color="auto"/>
        <w:bottom w:val="none" w:sz="0" w:space="0" w:color="auto"/>
        <w:right w:val="none" w:sz="0" w:space="0" w:color="auto"/>
      </w:divBdr>
    </w:div>
    <w:div w:id="1253583126">
      <w:bodyDiv w:val="1"/>
      <w:marLeft w:val="0"/>
      <w:marRight w:val="0"/>
      <w:marTop w:val="0"/>
      <w:marBottom w:val="0"/>
      <w:divBdr>
        <w:top w:val="none" w:sz="0" w:space="0" w:color="auto"/>
        <w:left w:val="none" w:sz="0" w:space="0" w:color="auto"/>
        <w:bottom w:val="none" w:sz="0" w:space="0" w:color="auto"/>
        <w:right w:val="none" w:sz="0" w:space="0" w:color="auto"/>
      </w:divBdr>
    </w:div>
    <w:div w:id="1253784950">
      <w:bodyDiv w:val="1"/>
      <w:marLeft w:val="0"/>
      <w:marRight w:val="0"/>
      <w:marTop w:val="0"/>
      <w:marBottom w:val="0"/>
      <w:divBdr>
        <w:top w:val="none" w:sz="0" w:space="0" w:color="auto"/>
        <w:left w:val="none" w:sz="0" w:space="0" w:color="auto"/>
        <w:bottom w:val="none" w:sz="0" w:space="0" w:color="auto"/>
        <w:right w:val="none" w:sz="0" w:space="0" w:color="auto"/>
      </w:divBdr>
    </w:div>
    <w:div w:id="1254363926">
      <w:bodyDiv w:val="1"/>
      <w:marLeft w:val="0"/>
      <w:marRight w:val="0"/>
      <w:marTop w:val="0"/>
      <w:marBottom w:val="0"/>
      <w:divBdr>
        <w:top w:val="none" w:sz="0" w:space="0" w:color="auto"/>
        <w:left w:val="none" w:sz="0" w:space="0" w:color="auto"/>
        <w:bottom w:val="none" w:sz="0" w:space="0" w:color="auto"/>
        <w:right w:val="none" w:sz="0" w:space="0" w:color="auto"/>
      </w:divBdr>
    </w:div>
    <w:div w:id="1254823397">
      <w:bodyDiv w:val="1"/>
      <w:marLeft w:val="0"/>
      <w:marRight w:val="0"/>
      <w:marTop w:val="0"/>
      <w:marBottom w:val="0"/>
      <w:divBdr>
        <w:top w:val="none" w:sz="0" w:space="0" w:color="auto"/>
        <w:left w:val="none" w:sz="0" w:space="0" w:color="auto"/>
        <w:bottom w:val="none" w:sz="0" w:space="0" w:color="auto"/>
        <w:right w:val="none" w:sz="0" w:space="0" w:color="auto"/>
      </w:divBdr>
    </w:div>
    <w:div w:id="1255091339">
      <w:bodyDiv w:val="1"/>
      <w:marLeft w:val="0"/>
      <w:marRight w:val="0"/>
      <w:marTop w:val="0"/>
      <w:marBottom w:val="0"/>
      <w:divBdr>
        <w:top w:val="none" w:sz="0" w:space="0" w:color="auto"/>
        <w:left w:val="none" w:sz="0" w:space="0" w:color="auto"/>
        <w:bottom w:val="none" w:sz="0" w:space="0" w:color="auto"/>
        <w:right w:val="none" w:sz="0" w:space="0" w:color="auto"/>
      </w:divBdr>
    </w:div>
    <w:div w:id="1255289266">
      <w:bodyDiv w:val="1"/>
      <w:marLeft w:val="0"/>
      <w:marRight w:val="0"/>
      <w:marTop w:val="0"/>
      <w:marBottom w:val="0"/>
      <w:divBdr>
        <w:top w:val="none" w:sz="0" w:space="0" w:color="auto"/>
        <w:left w:val="none" w:sz="0" w:space="0" w:color="auto"/>
        <w:bottom w:val="none" w:sz="0" w:space="0" w:color="auto"/>
        <w:right w:val="none" w:sz="0" w:space="0" w:color="auto"/>
      </w:divBdr>
    </w:div>
    <w:div w:id="1255359306">
      <w:bodyDiv w:val="1"/>
      <w:marLeft w:val="0"/>
      <w:marRight w:val="0"/>
      <w:marTop w:val="0"/>
      <w:marBottom w:val="0"/>
      <w:divBdr>
        <w:top w:val="none" w:sz="0" w:space="0" w:color="auto"/>
        <w:left w:val="none" w:sz="0" w:space="0" w:color="auto"/>
        <w:bottom w:val="none" w:sz="0" w:space="0" w:color="auto"/>
        <w:right w:val="none" w:sz="0" w:space="0" w:color="auto"/>
      </w:divBdr>
    </w:div>
    <w:div w:id="1255478959">
      <w:bodyDiv w:val="1"/>
      <w:marLeft w:val="0"/>
      <w:marRight w:val="0"/>
      <w:marTop w:val="0"/>
      <w:marBottom w:val="0"/>
      <w:divBdr>
        <w:top w:val="none" w:sz="0" w:space="0" w:color="auto"/>
        <w:left w:val="none" w:sz="0" w:space="0" w:color="auto"/>
        <w:bottom w:val="none" w:sz="0" w:space="0" w:color="auto"/>
        <w:right w:val="none" w:sz="0" w:space="0" w:color="auto"/>
      </w:divBdr>
    </w:div>
    <w:div w:id="1255940844">
      <w:bodyDiv w:val="1"/>
      <w:marLeft w:val="0"/>
      <w:marRight w:val="0"/>
      <w:marTop w:val="0"/>
      <w:marBottom w:val="0"/>
      <w:divBdr>
        <w:top w:val="none" w:sz="0" w:space="0" w:color="auto"/>
        <w:left w:val="none" w:sz="0" w:space="0" w:color="auto"/>
        <w:bottom w:val="none" w:sz="0" w:space="0" w:color="auto"/>
        <w:right w:val="none" w:sz="0" w:space="0" w:color="auto"/>
      </w:divBdr>
    </w:div>
    <w:div w:id="1256088576">
      <w:bodyDiv w:val="1"/>
      <w:marLeft w:val="0"/>
      <w:marRight w:val="0"/>
      <w:marTop w:val="0"/>
      <w:marBottom w:val="0"/>
      <w:divBdr>
        <w:top w:val="none" w:sz="0" w:space="0" w:color="auto"/>
        <w:left w:val="none" w:sz="0" w:space="0" w:color="auto"/>
        <w:bottom w:val="none" w:sz="0" w:space="0" w:color="auto"/>
        <w:right w:val="none" w:sz="0" w:space="0" w:color="auto"/>
      </w:divBdr>
    </w:div>
    <w:div w:id="1256357860">
      <w:bodyDiv w:val="1"/>
      <w:marLeft w:val="0"/>
      <w:marRight w:val="0"/>
      <w:marTop w:val="0"/>
      <w:marBottom w:val="0"/>
      <w:divBdr>
        <w:top w:val="none" w:sz="0" w:space="0" w:color="auto"/>
        <w:left w:val="none" w:sz="0" w:space="0" w:color="auto"/>
        <w:bottom w:val="none" w:sz="0" w:space="0" w:color="auto"/>
        <w:right w:val="none" w:sz="0" w:space="0" w:color="auto"/>
      </w:divBdr>
    </w:div>
    <w:div w:id="1256595849">
      <w:bodyDiv w:val="1"/>
      <w:marLeft w:val="0"/>
      <w:marRight w:val="0"/>
      <w:marTop w:val="0"/>
      <w:marBottom w:val="0"/>
      <w:divBdr>
        <w:top w:val="none" w:sz="0" w:space="0" w:color="auto"/>
        <w:left w:val="none" w:sz="0" w:space="0" w:color="auto"/>
        <w:bottom w:val="none" w:sz="0" w:space="0" w:color="auto"/>
        <w:right w:val="none" w:sz="0" w:space="0" w:color="auto"/>
      </w:divBdr>
    </w:div>
    <w:div w:id="1256981103">
      <w:bodyDiv w:val="1"/>
      <w:marLeft w:val="0"/>
      <w:marRight w:val="0"/>
      <w:marTop w:val="0"/>
      <w:marBottom w:val="0"/>
      <w:divBdr>
        <w:top w:val="none" w:sz="0" w:space="0" w:color="auto"/>
        <w:left w:val="none" w:sz="0" w:space="0" w:color="auto"/>
        <w:bottom w:val="none" w:sz="0" w:space="0" w:color="auto"/>
        <w:right w:val="none" w:sz="0" w:space="0" w:color="auto"/>
      </w:divBdr>
    </w:div>
    <w:div w:id="1256981705">
      <w:bodyDiv w:val="1"/>
      <w:marLeft w:val="0"/>
      <w:marRight w:val="0"/>
      <w:marTop w:val="0"/>
      <w:marBottom w:val="0"/>
      <w:divBdr>
        <w:top w:val="none" w:sz="0" w:space="0" w:color="auto"/>
        <w:left w:val="none" w:sz="0" w:space="0" w:color="auto"/>
        <w:bottom w:val="none" w:sz="0" w:space="0" w:color="auto"/>
        <w:right w:val="none" w:sz="0" w:space="0" w:color="auto"/>
      </w:divBdr>
    </w:div>
    <w:div w:id="1257136209">
      <w:bodyDiv w:val="1"/>
      <w:marLeft w:val="0"/>
      <w:marRight w:val="0"/>
      <w:marTop w:val="0"/>
      <w:marBottom w:val="0"/>
      <w:divBdr>
        <w:top w:val="none" w:sz="0" w:space="0" w:color="auto"/>
        <w:left w:val="none" w:sz="0" w:space="0" w:color="auto"/>
        <w:bottom w:val="none" w:sz="0" w:space="0" w:color="auto"/>
        <w:right w:val="none" w:sz="0" w:space="0" w:color="auto"/>
      </w:divBdr>
    </w:div>
    <w:div w:id="1257399787">
      <w:bodyDiv w:val="1"/>
      <w:marLeft w:val="0"/>
      <w:marRight w:val="0"/>
      <w:marTop w:val="0"/>
      <w:marBottom w:val="0"/>
      <w:divBdr>
        <w:top w:val="none" w:sz="0" w:space="0" w:color="auto"/>
        <w:left w:val="none" w:sz="0" w:space="0" w:color="auto"/>
        <w:bottom w:val="none" w:sz="0" w:space="0" w:color="auto"/>
        <w:right w:val="none" w:sz="0" w:space="0" w:color="auto"/>
      </w:divBdr>
      <w:divsChild>
        <w:div w:id="947270754">
          <w:marLeft w:val="480"/>
          <w:marRight w:val="0"/>
          <w:marTop w:val="0"/>
          <w:marBottom w:val="0"/>
          <w:divBdr>
            <w:top w:val="none" w:sz="0" w:space="0" w:color="auto"/>
            <w:left w:val="none" w:sz="0" w:space="0" w:color="auto"/>
            <w:bottom w:val="none" w:sz="0" w:space="0" w:color="auto"/>
            <w:right w:val="none" w:sz="0" w:space="0" w:color="auto"/>
          </w:divBdr>
        </w:div>
        <w:div w:id="884367221">
          <w:marLeft w:val="480"/>
          <w:marRight w:val="0"/>
          <w:marTop w:val="0"/>
          <w:marBottom w:val="0"/>
          <w:divBdr>
            <w:top w:val="none" w:sz="0" w:space="0" w:color="auto"/>
            <w:left w:val="none" w:sz="0" w:space="0" w:color="auto"/>
            <w:bottom w:val="none" w:sz="0" w:space="0" w:color="auto"/>
            <w:right w:val="none" w:sz="0" w:space="0" w:color="auto"/>
          </w:divBdr>
        </w:div>
        <w:div w:id="1072392974">
          <w:marLeft w:val="480"/>
          <w:marRight w:val="0"/>
          <w:marTop w:val="0"/>
          <w:marBottom w:val="0"/>
          <w:divBdr>
            <w:top w:val="none" w:sz="0" w:space="0" w:color="auto"/>
            <w:left w:val="none" w:sz="0" w:space="0" w:color="auto"/>
            <w:bottom w:val="none" w:sz="0" w:space="0" w:color="auto"/>
            <w:right w:val="none" w:sz="0" w:space="0" w:color="auto"/>
          </w:divBdr>
        </w:div>
        <w:div w:id="522015906">
          <w:marLeft w:val="480"/>
          <w:marRight w:val="0"/>
          <w:marTop w:val="0"/>
          <w:marBottom w:val="0"/>
          <w:divBdr>
            <w:top w:val="none" w:sz="0" w:space="0" w:color="auto"/>
            <w:left w:val="none" w:sz="0" w:space="0" w:color="auto"/>
            <w:bottom w:val="none" w:sz="0" w:space="0" w:color="auto"/>
            <w:right w:val="none" w:sz="0" w:space="0" w:color="auto"/>
          </w:divBdr>
        </w:div>
        <w:div w:id="1780177768">
          <w:marLeft w:val="480"/>
          <w:marRight w:val="0"/>
          <w:marTop w:val="0"/>
          <w:marBottom w:val="0"/>
          <w:divBdr>
            <w:top w:val="none" w:sz="0" w:space="0" w:color="auto"/>
            <w:left w:val="none" w:sz="0" w:space="0" w:color="auto"/>
            <w:bottom w:val="none" w:sz="0" w:space="0" w:color="auto"/>
            <w:right w:val="none" w:sz="0" w:space="0" w:color="auto"/>
          </w:divBdr>
        </w:div>
        <w:div w:id="1098407970">
          <w:marLeft w:val="480"/>
          <w:marRight w:val="0"/>
          <w:marTop w:val="0"/>
          <w:marBottom w:val="0"/>
          <w:divBdr>
            <w:top w:val="none" w:sz="0" w:space="0" w:color="auto"/>
            <w:left w:val="none" w:sz="0" w:space="0" w:color="auto"/>
            <w:bottom w:val="none" w:sz="0" w:space="0" w:color="auto"/>
            <w:right w:val="none" w:sz="0" w:space="0" w:color="auto"/>
          </w:divBdr>
        </w:div>
        <w:div w:id="353967783">
          <w:marLeft w:val="480"/>
          <w:marRight w:val="0"/>
          <w:marTop w:val="0"/>
          <w:marBottom w:val="0"/>
          <w:divBdr>
            <w:top w:val="none" w:sz="0" w:space="0" w:color="auto"/>
            <w:left w:val="none" w:sz="0" w:space="0" w:color="auto"/>
            <w:bottom w:val="none" w:sz="0" w:space="0" w:color="auto"/>
            <w:right w:val="none" w:sz="0" w:space="0" w:color="auto"/>
          </w:divBdr>
        </w:div>
        <w:div w:id="1831486870">
          <w:marLeft w:val="480"/>
          <w:marRight w:val="0"/>
          <w:marTop w:val="0"/>
          <w:marBottom w:val="0"/>
          <w:divBdr>
            <w:top w:val="none" w:sz="0" w:space="0" w:color="auto"/>
            <w:left w:val="none" w:sz="0" w:space="0" w:color="auto"/>
            <w:bottom w:val="none" w:sz="0" w:space="0" w:color="auto"/>
            <w:right w:val="none" w:sz="0" w:space="0" w:color="auto"/>
          </w:divBdr>
        </w:div>
        <w:div w:id="577250416">
          <w:marLeft w:val="480"/>
          <w:marRight w:val="0"/>
          <w:marTop w:val="0"/>
          <w:marBottom w:val="0"/>
          <w:divBdr>
            <w:top w:val="none" w:sz="0" w:space="0" w:color="auto"/>
            <w:left w:val="none" w:sz="0" w:space="0" w:color="auto"/>
            <w:bottom w:val="none" w:sz="0" w:space="0" w:color="auto"/>
            <w:right w:val="none" w:sz="0" w:space="0" w:color="auto"/>
          </w:divBdr>
        </w:div>
        <w:div w:id="2034526175">
          <w:marLeft w:val="480"/>
          <w:marRight w:val="0"/>
          <w:marTop w:val="0"/>
          <w:marBottom w:val="0"/>
          <w:divBdr>
            <w:top w:val="none" w:sz="0" w:space="0" w:color="auto"/>
            <w:left w:val="none" w:sz="0" w:space="0" w:color="auto"/>
            <w:bottom w:val="none" w:sz="0" w:space="0" w:color="auto"/>
            <w:right w:val="none" w:sz="0" w:space="0" w:color="auto"/>
          </w:divBdr>
        </w:div>
        <w:div w:id="63919383">
          <w:marLeft w:val="480"/>
          <w:marRight w:val="0"/>
          <w:marTop w:val="0"/>
          <w:marBottom w:val="0"/>
          <w:divBdr>
            <w:top w:val="none" w:sz="0" w:space="0" w:color="auto"/>
            <w:left w:val="none" w:sz="0" w:space="0" w:color="auto"/>
            <w:bottom w:val="none" w:sz="0" w:space="0" w:color="auto"/>
            <w:right w:val="none" w:sz="0" w:space="0" w:color="auto"/>
          </w:divBdr>
        </w:div>
        <w:div w:id="1993093333">
          <w:marLeft w:val="480"/>
          <w:marRight w:val="0"/>
          <w:marTop w:val="0"/>
          <w:marBottom w:val="0"/>
          <w:divBdr>
            <w:top w:val="none" w:sz="0" w:space="0" w:color="auto"/>
            <w:left w:val="none" w:sz="0" w:space="0" w:color="auto"/>
            <w:bottom w:val="none" w:sz="0" w:space="0" w:color="auto"/>
            <w:right w:val="none" w:sz="0" w:space="0" w:color="auto"/>
          </w:divBdr>
        </w:div>
        <w:div w:id="2134933297">
          <w:marLeft w:val="480"/>
          <w:marRight w:val="0"/>
          <w:marTop w:val="0"/>
          <w:marBottom w:val="0"/>
          <w:divBdr>
            <w:top w:val="none" w:sz="0" w:space="0" w:color="auto"/>
            <w:left w:val="none" w:sz="0" w:space="0" w:color="auto"/>
            <w:bottom w:val="none" w:sz="0" w:space="0" w:color="auto"/>
            <w:right w:val="none" w:sz="0" w:space="0" w:color="auto"/>
          </w:divBdr>
        </w:div>
        <w:div w:id="965543603">
          <w:marLeft w:val="480"/>
          <w:marRight w:val="0"/>
          <w:marTop w:val="0"/>
          <w:marBottom w:val="0"/>
          <w:divBdr>
            <w:top w:val="none" w:sz="0" w:space="0" w:color="auto"/>
            <w:left w:val="none" w:sz="0" w:space="0" w:color="auto"/>
            <w:bottom w:val="none" w:sz="0" w:space="0" w:color="auto"/>
            <w:right w:val="none" w:sz="0" w:space="0" w:color="auto"/>
          </w:divBdr>
        </w:div>
        <w:div w:id="328214056">
          <w:marLeft w:val="480"/>
          <w:marRight w:val="0"/>
          <w:marTop w:val="0"/>
          <w:marBottom w:val="0"/>
          <w:divBdr>
            <w:top w:val="none" w:sz="0" w:space="0" w:color="auto"/>
            <w:left w:val="none" w:sz="0" w:space="0" w:color="auto"/>
            <w:bottom w:val="none" w:sz="0" w:space="0" w:color="auto"/>
            <w:right w:val="none" w:sz="0" w:space="0" w:color="auto"/>
          </w:divBdr>
        </w:div>
        <w:div w:id="1542862063">
          <w:marLeft w:val="480"/>
          <w:marRight w:val="0"/>
          <w:marTop w:val="0"/>
          <w:marBottom w:val="0"/>
          <w:divBdr>
            <w:top w:val="none" w:sz="0" w:space="0" w:color="auto"/>
            <w:left w:val="none" w:sz="0" w:space="0" w:color="auto"/>
            <w:bottom w:val="none" w:sz="0" w:space="0" w:color="auto"/>
            <w:right w:val="none" w:sz="0" w:space="0" w:color="auto"/>
          </w:divBdr>
        </w:div>
        <w:div w:id="1517765239">
          <w:marLeft w:val="480"/>
          <w:marRight w:val="0"/>
          <w:marTop w:val="0"/>
          <w:marBottom w:val="0"/>
          <w:divBdr>
            <w:top w:val="none" w:sz="0" w:space="0" w:color="auto"/>
            <w:left w:val="none" w:sz="0" w:space="0" w:color="auto"/>
            <w:bottom w:val="none" w:sz="0" w:space="0" w:color="auto"/>
            <w:right w:val="none" w:sz="0" w:space="0" w:color="auto"/>
          </w:divBdr>
        </w:div>
        <w:div w:id="1536312964">
          <w:marLeft w:val="480"/>
          <w:marRight w:val="0"/>
          <w:marTop w:val="0"/>
          <w:marBottom w:val="0"/>
          <w:divBdr>
            <w:top w:val="none" w:sz="0" w:space="0" w:color="auto"/>
            <w:left w:val="none" w:sz="0" w:space="0" w:color="auto"/>
            <w:bottom w:val="none" w:sz="0" w:space="0" w:color="auto"/>
            <w:right w:val="none" w:sz="0" w:space="0" w:color="auto"/>
          </w:divBdr>
        </w:div>
        <w:div w:id="1624530960">
          <w:marLeft w:val="480"/>
          <w:marRight w:val="0"/>
          <w:marTop w:val="0"/>
          <w:marBottom w:val="0"/>
          <w:divBdr>
            <w:top w:val="none" w:sz="0" w:space="0" w:color="auto"/>
            <w:left w:val="none" w:sz="0" w:space="0" w:color="auto"/>
            <w:bottom w:val="none" w:sz="0" w:space="0" w:color="auto"/>
            <w:right w:val="none" w:sz="0" w:space="0" w:color="auto"/>
          </w:divBdr>
        </w:div>
        <w:div w:id="1812483180">
          <w:marLeft w:val="480"/>
          <w:marRight w:val="0"/>
          <w:marTop w:val="0"/>
          <w:marBottom w:val="0"/>
          <w:divBdr>
            <w:top w:val="none" w:sz="0" w:space="0" w:color="auto"/>
            <w:left w:val="none" w:sz="0" w:space="0" w:color="auto"/>
            <w:bottom w:val="none" w:sz="0" w:space="0" w:color="auto"/>
            <w:right w:val="none" w:sz="0" w:space="0" w:color="auto"/>
          </w:divBdr>
        </w:div>
        <w:div w:id="1636832079">
          <w:marLeft w:val="480"/>
          <w:marRight w:val="0"/>
          <w:marTop w:val="0"/>
          <w:marBottom w:val="0"/>
          <w:divBdr>
            <w:top w:val="none" w:sz="0" w:space="0" w:color="auto"/>
            <w:left w:val="none" w:sz="0" w:space="0" w:color="auto"/>
            <w:bottom w:val="none" w:sz="0" w:space="0" w:color="auto"/>
            <w:right w:val="none" w:sz="0" w:space="0" w:color="auto"/>
          </w:divBdr>
        </w:div>
        <w:div w:id="1546215954">
          <w:marLeft w:val="480"/>
          <w:marRight w:val="0"/>
          <w:marTop w:val="0"/>
          <w:marBottom w:val="0"/>
          <w:divBdr>
            <w:top w:val="none" w:sz="0" w:space="0" w:color="auto"/>
            <w:left w:val="none" w:sz="0" w:space="0" w:color="auto"/>
            <w:bottom w:val="none" w:sz="0" w:space="0" w:color="auto"/>
            <w:right w:val="none" w:sz="0" w:space="0" w:color="auto"/>
          </w:divBdr>
        </w:div>
        <w:div w:id="2145803285">
          <w:marLeft w:val="480"/>
          <w:marRight w:val="0"/>
          <w:marTop w:val="0"/>
          <w:marBottom w:val="0"/>
          <w:divBdr>
            <w:top w:val="none" w:sz="0" w:space="0" w:color="auto"/>
            <w:left w:val="none" w:sz="0" w:space="0" w:color="auto"/>
            <w:bottom w:val="none" w:sz="0" w:space="0" w:color="auto"/>
            <w:right w:val="none" w:sz="0" w:space="0" w:color="auto"/>
          </w:divBdr>
        </w:div>
        <w:div w:id="757872800">
          <w:marLeft w:val="480"/>
          <w:marRight w:val="0"/>
          <w:marTop w:val="0"/>
          <w:marBottom w:val="0"/>
          <w:divBdr>
            <w:top w:val="none" w:sz="0" w:space="0" w:color="auto"/>
            <w:left w:val="none" w:sz="0" w:space="0" w:color="auto"/>
            <w:bottom w:val="none" w:sz="0" w:space="0" w:color="auto"/>
            <w:right w:val="none" w:sz="0" w:space="0" w:color="auto"/>
          </w:divBdr>
        </w:div>
        <w:div w:id="1594391704">
          <w:marLeft w:val="480"/>
          <w:marRight w:val="0"/>
          <w:marTop w:val="0"/>
          <w:marBottom w:val="0"/>
          <w:divBdr>
            <w:top w:val="none" w:sz="0" w:space="0" w:color="auto"/>
            <w:left w:val="none" w:sz="0" w:space="0" w:color="auto"/>
            <w:bottom w:val="none" w:sz="0" w:space="0" w:color="auto"/>
            <w:right w:val="none" w:sz="0" w:space="0" w:color="auto"/>
          </w:divBdr>
        </w:div>
        <w:div w:id="171452068">
          <w:marLeft w:val="480"/>
          <w:marRight w:val="0"/>
          <w:marTop w:val="0"/>
          <w:marBottom w:val="0"/>
          <w:divBdr>
            <w:top w:val="none" w:sz="0" w:space="0" w:color="auto"/>
            <w:left w:val="none" w:sz="0" w:space="0" w:color="auto"/>
            <w:bottom w:val="none" w:sz="0" w:space="0" w:color="auto"/>
            <w:right w:val="none" w:sz="0" w:space="0" w:color="auto"/>
          </w:divBdr>
        </w:div>
        <w:div w:id="2014065038">
          <w:marLeft w:val="480"/>
          <w:marRight w:val="0"/>
          <w:marTop w:val="0"/>
          <w:marBottom w:val="0"/>
          <w:divBdr>
            <w:top w:val="none" w:sz="0" w:space="0" w:color="auto"/>
            <w:left w:val="none" w:sz="0" w:space="0" w:color="auto"/>
            <w:bottom w:val="none" w:sz="0" w:space="0" w:color="auto"/>
            <w:right w:val="none" w:sz="0" w:space="0" w:color="auto"/>
          </w:divBdr>
        </w:div>
        <w:div w:id="846988689">
          <w:marLeft w:val="480"/>
          <w:marRight w:val="0"/>
          <w:marTop w:val="0"/>
          <w:marBottom w:val="0"/>
          <w:divBdr>
            <w:top w:val="none" w:sz="0" w:space="0" w:color="auto"/>
            <w:left w:val="none" w:sz="0" w:space="0" w:color="auto"/>
            <w:bottom w:val="none" w:sz="0" w:space="0" w:color="auto"/>
            <w:right w:val="none" w:sz="0" w:space="0" w:color="auto"/>
          </w:divBdr>
        </w:div>
        <w:div w:id="106971570">
          <w:marLeft w:val="480"/>
          <w:marRight w:val="0"/>
          <w:marTop w:val="0"/>
          <w:marBottom w:val="0"/>
          <w:divBdr>
            <w:top w:val="none" w:sz="0" w:space="0" w:color="auto"/>
            <w:left w:val="none" w:sz="0" w:space="0" w:color="auto"/>
            <w:bottom w:val="none" w:sz="0" w:space="0" w:color="auto"/>
            <w:right w:val="none" w:sz="0" w:space="0" w:color="auto"/>
          </w:divBdr>
        </w:div>
        <w:div w:id="1578127289">
          <w:marLeft w:val="480"/>
          <w:marRight w:val="0"/>
          <w:marTop w:val="0"/>
          <w:marBottom w:val="0"/>
          <w:divBdr>
            <w:top w:val="none" w:sz="0" w:space="0" w:color="auto"/>
            <w:left w:val="none" w:sz="0" w:space="0" w:color="auto"/>
            <w:bottom w:val="none" w:sz="0" w:space="0" w:color="auto"/>
            <w:right w:val="none" w:sz="0" w:space="0" w:color="auto"/>
          </w:divBdr>
        </w:div>
        <w:div w:id="375666624">
          <w:marLeft w:val="480"/>
          <w:marRight w:val="0"/>
          <w:marTop w:val="0"/>
          <w:marBottom w:val="0"/>
          <w:divBdr>
            <w:top w:val="none" w:sz="0" w:space="0" w:color="auto"/>
            <w:left w:val="none" w:sz="0" w:space="0" w:color="auto"/>
            <w:bottom w:val="none" w:sz="0" w:space="0" w:color="auto"/>
            <w:right w:val="none" w:sz="0" w:space="0" w:color="auto"/>
          </w:divBdr>
        </w:div>
      </w:divsChild>
    </w:div>
    <w:div w:id="1257981609">
      <w:bodyDiv w:val="1"/>
      <w:marLeft w:val="0"/>
      <w:marRight w:val="0"/>
      <w:marTop w:val="0"/>
      <w:marBottom w:val="0"/>
      <w:divBdr>
        <w:top w:val="none" w:sz="0" w:space="0" w:color="auto"/>
        <w:left w:val="none" w:sz="0" w:space="0" w:color="auto"/>
        <w:bottom w:val="none" w:sz="0" w:space="0" w:color="auto"/>
        <w:right w:val="none" w:sz="0" w:space="0" w:color="auto"/>
      </w:divBdr>
    </w:div>
    <w:div w:id="1258515334">
      <w:bodyDiv w:val="1"/>
      <w:marLeft w:val="0"/>
      <w:marRight w:val="0"/>
      <w:marTop w:val="0"/>
      <w:marBottom w:val="0"/>
      <w:divBdr>
        <w:top w:val="none" w:sz="0" w:space="0" w:color="auto"/>
        <w:left w:val="none" w:sz="0" w:space="0" w:color="auto"/>
        <w:bottom w:val="none" w:sz="0" w:space="0" w:color="auto"/>
        <w:right w:val="none" w:sz="0" w:space="0" w:color="auto"/>
      </w:divBdr>
    </w:div>
    <w:div w:id="1258714674">
      <w:bodyDiv w:val="1"/>
      <w:marLeft w:val="0"/>
      <w:marRight w:val="0"/>
      <w:marTop w:val="0"/>
      <w:marBottom w:val="0"/>
      <w:divBdr>
        <w:top w:val="none" w:sz="0" w:space="0" w:color="auto"/>
        <w:left w:val="none" w:sz="0" w:space="0" w:color="auto"/>
        <w:bottom w:val="none" w:sz="0" w:space="0" w:color="auto"/>
        <w:right w:val="none" w:sz="0" w:space="0" w:color="auto"/>
      </w:divBdr>
    </w:div>
    <w:div w:id="1258715472">
      <w:bodyDiv w:val="1"/>
      <w:marLeft w:val="0"/>
      <w:marRight w:val="0"/>
      <w:marTop w:val="0"/>
      <w:marBottom w:val="0"/>
      <w:divBdr>
        <w:top w:val="none" w:sz="0" w:space="0" w:color="auto"/>
        <w:left w:val="none" w:sz="0" w:space="0" w:color="auto"/>
        <w:bottom w:val="none" w:sz="0" w:space="0" w:color="auto"/>
        <w:right w:val="none" w:sz="0" w:space="0" w:color="auto"/>
      </w:divBdr>
    </w:div>
    <w:div w:id="1259093244">
      <w:bodyDiv w:val="1"/>
      <w:marLeft w:val="0"/>
      <w:marRight w:val="0"/>
      <w:marTop w:val="0"/>
      <w:marBottom w:val="0"/>
      <w:divBdr>
        <w:top w:val="none" w:sz="0" w:space="0" w:color="auto"/>
        <w:left w:val="none" w:sz="0" w:space="0" w:color="auto"/>
        <w:bottom w:val="none" w:sz="0" w:space="0" w:color="auto"/>
        <w:right w:val="none" w:sz="0" w:space="0" w:color="auto"/>
      </w:divBdr>
    </w:div>
    <w:div w:id="1259682405">
      <w:bodyDiv w:val="1"/>
      <w:marLeft w:val="0"/>
      <w:marRight w:val="0"/>
      <w:marTop w:val="0"/>
      <w:marBottom w:val="0"/>
      <w:divBdr>
        <w:top w:val="none" w:sz="0" w:space="0" w:color="auto"/>
        <w:left w:val="none" w:sz="0" w:space="0" w:color="auto"/>
        <w:bottom w:val="none" w:sz="0" w:space="0" w:color="auto"/>
        <w:right w:val="none" w:sz="0" w:space="0" w:color="auto"/>
      </w:divBdr>
    </w:div>
    <w:div w:id="1259752804">
      <w:bodyDiv w:val="1"/>
      <w:marLeft w:val="0"/>
      <w:marRight w:val="0"/>
      <w:marTop w:val="0"/>
      <w:marBottom w:val="0"/>
      <w:divBdr>
        <w:top w:val="none" w:sz="0" w:space="0" w:color="auto"/>
        <w:left w:val="none" w:sz="0" w:space="0" w:color="auto"/>
        <w:bottom w:val="none" w:sz="0" w:space="0" w:color="auto"/>
        <w:right w:val="none" w:sz="0" w:space="0" w:color="auto"/>
      </w:divBdr>
    </w:div>
    <w:div w:id="1259945539">
      <w:bodyDiv w:val="1"/>
      <w:marLeft w:val="0"/>
      <w:marRight w:val="0"/>
      <w:marTop w:val="0"/>
      <w:marBottom w:val="0"/>
      <w:divBdr>
        <w:top w:val="none" w:sz="0" w:space="0" w:color="auto"/>
        <w:left w:val="none" w:sz="0" w:space="0" w:color="auto"/>
        <w:bottom w:val="none" w:sz="0" w:space="0" w:color="auto"/>
        <w:right w:val="none" w:sz="0" w:space="0" w:color="auto"/>
      </w:divBdr>
    </w:div>
    <w:div w:id="1260065808">
      <w:bodyDiv w:val="1"/>
      <w:marLeft w:val="0"/>
      <w:marRight w:val="0"/>
      <w:marTop w:val="0"/>
      <w:marBottom w:val="0"/>
      <w:divBdr>
        <w:top w:val="none" w:sz="0" w:space="0" w:color="auto"/>
        <w:left w:val="none" w:sz="0" w:space="0" w:color="auto"/>
        <w:bottom w:val="none" w:sz="0" w:space="0" w:color="auto"/>
        <w:right w:val="none" w:sz="0" w:space="0" w:color="auto"/>
      </w:divBdr>
    </w:div>
    <w:div w:id="1260332261">
      <w:bodyDiv w:val="1"/>
      <w:marLeft w:val="0"/>
      <w:marRight w:val="0"/>
      <w:marTop w:val="0"/>
      <w:marBottom w:val="0"/>
      <w:divBdr>
        <w:top w:val="none" w:sz="0" w:space="0" w:color="auto"/>
        <w:left w:val="none" w:sz="0" w:space="0" w:color="auto"/>
        <w:bottom w:val="none" w:sz="0" w:space="0" w:color="auto"/>
        <w:right w:val="none" w:sz="0" w:space="0" w:color="auto"/>
      </w:divBdr>
    </w:div>
    <w:div w:id="1260336685">
      <w:bodyDiv w:val="1"/>
      <w:marLeft w:val="0"/>
      <w:marRight w:val="0"/>
      <w:marTop w:val="0"/>
      <w:marBottom w:val="0"/>
      <w:divBdr>
        <w:top w:val="none" w:sz="0" w:space="0" w:color="auto"/>
        <w:left w:val="none" w:sz="0" w:space="0" w:color="auto"/>
        <w:bottom w:val="none" w:sz="0" w:space="0" w:color="auto"/>
        <w:right w:val="none" w:sz="0" w:space="0" w:color="auto"/>
      </w:divBdr>
    </w:div>
    <w:div w:id="1260413093">
      <w:bodyDiv w:val="1"/>
      <w:marLeft w:val="0"/>
      <w:marRight w:val="0"/>
      <w:marTop w:val="0"/>
      <w:marBottom w:val="0"/>
      <w:divBdr>
        <w:top w:val="none" w:sz="0" w:space="0" w:color="auto"/>
        <w:left w:val="none" w:sz="0" w:space="0" w:color="auto"/>
        <w:bottom w:val="none" w:sz="0" w:space="0" w:color="auto"/>
        <w:right w:val="none" w:sz="0" w:space="0" w:color="auto"/>
      </w:divBdr>
    </w:div>
    <w:div w:id="1260870662">
      <w:bodyDiv w:val="1"/>
      <w:marLeft w:val="0"/>
      <w:marRight w:val="0"/>
      <w:marTop w:val="0"/>
      <w:marBottom w:val="0"/>
      <w:divBdr>
        <w:top w:val="none" w:sz="0" w:space="0" w:color="auto"/>
        <w:left w:val="none" w:sz="0" w:space="0" w:color="auto"/>
        <w:bottom w:val="none" w:sz="0" w:space="0" w:color="auto"/>
        <w:right w:val="none" w:sz="0" w:space="0" w:color="auto"/>
      </w:divBdr>
      <w:divsChild>
        <w:div w:id="18818671">
          <w:marLeft w:val="480"/>
          <w:marRight w:val="0"/>
          <w:marTop w:val="0"/>
          <w:marBottom w:val="0"/>
          <w:divBdr>
            <w:top w:val="none" w:sz="0" w:space="0" w:color="auto"/>
            <w:left w:val="none" w:sz="0" w:space="0" w:color="auto"/>
            <w:bottom w:val="none" w:sz="0" w:space="0" w:color="auto"/>
            <w:right w:val="none" w:sz="0" w:space="0" w:color="auto"/>
          </w:divBdr>
        </w:div>
        <w:div w:id="234895258">
          <w:marLeft w:val="480"/>
          <w:marRight w:val="0"/>
          <w:marTop w:val="0"/>
          <w:marBottom w:val="0"/>
          <w:divBdr>
            <w:top w:val="none" w:sz="0" w:space="0" w:color="auto"/>
            <w:left w:val="none" w:sz="0" w:space="0" w:color="auto"/>
            <w:bottom w:val="none" w:sz="0" w:space="0" w:color="auto"/>
            <w:right w:val="none" w:sz="0" w:space="0" w:color="auto"/>
          </w:divBdr>
        </w:div>
        <w:div w:id="379061225">
          <w:marLeft w:val="480"/>
          <w:marRight w:val="0"/>
          <w:marTop w:val="0"/>
          <w:marBottom w:val="0"/>
          <w:divBdr>
            <w:top w:val="none" w:sz="0" w:space="0" w:color="auto"/>
            <w:left w:val="none" w:sz="0" w:space="0" w:color="auto"/>
            <w:bottom w:val="none" w:sz="0" w:space="0" w:color="auto"/>
            <w:right w:val="none" w:sz="0" w:space="0" w:color="auto"/>
          </w:divBdr>
        </w:div>
        <w:div w:id="378939374">
          <w:marLeft w:val="480"/>
          <w:marRight w:val="0"/>
          <w:marTop w:val="0"/>
          <w:marBottom w:val="0"/>
          <w:divBdr>
            <w:top w:val="none" w:sz="0" w:space="0" w:color="auto"/>
            <w:left w:val="none" w:sz="0" w:space="0" w:color="auto"/>
            <w:bottom w:val="none" w:sz="0" w:space="0" w:color="auto"/>
            <w:right w:val="none" w:sz="0" w:space="0" w:color="auto"/>
          </w:divBdr>
        </w:div>
        <w:div w:id="1824734572">
          <w:marLeft w:val="480"/>
          <w:marRight w:val="0"/>
          <w:marTop w:val="0"/>
          <w:marBottom w:val="0"/>
          <w:divBdr>
            <w:top w:val="none" w:sz="0" w:space="0" w:color="auto"/>
            <w:left w:val="none" w:sz="0" w:space="0" w:color="auto"/>
            <w:bottom w:val="none" w:sz="0" w:space="0" w:color="auto"/>
            <w:right w:val="none" w:sz="0" w:space="0" w:color="auto"/>
          </w:divBdr>
        </w:div>
        <w:div w:id="1946885810">
          <w:marLeft w:val="480"/>
          <w:marRight w:val="0"/>
          <w:marTop w:val="0"/>
          <w:marBottom w:val="0"/>
          <w:divBdr>
            <w:top w:val="none" w:sz="0" w:space="0" w:color="auto"/>
            <w:left w:val="none" w:sz="0" w:space="0" w:color="auto"/>
            <w:bottom w:val="none" w:sz="0" w:space="0" w:color="auto"/>
            <w:right w:val="none" w:sz="0" w:space="0" w:color="auto"/>
          </w:divBdr>
        </w:div>
        <w:div w:id="880285013">
          <w:marLeft w:val="480"/>
          <w:marRight w:val="0"/>
          <w:marTop w:val="0"/>
          <w:marBottom w:val="0"/>
          <w:divBdr>
            <w:top w:val="none" w:sz="0" w:space="0" w:color="auto"/>
            <w:left w:val="none" w:sz="0" w:space="0" w:color="auto"/>
            <w:bottom w:val="none" w:sz="0" w:space="0" w:color="auto"/>
            <w:right w:val="none" w:sz="0" w:space="0" w:color="auto"/>
          </w:divBdr>
        </w:div>
        <w:div w:id="1814058259">
          <w:marLeft w:val="480"/>
          <w:marRight w:val="0"/>
          <w:marTop w:val="0"/>
          <w:marBottom w:val="0"/>
          <w:divBdr>
            <w:top w:val="none" w:sz="0" w:space="0" w:color="auto"/>
            <w:left w:val="none" w:sz="0" w:space="0" w:color="auto"/>
            <w:bottom w:val="none" w:sz="0" w:space="0" w:color="auto"/>
            <w:right w:val="none" w:sz="0" w:space="0" w:color="auto"/>
          </w:divBdr>
        </w:div>
        <w:div w:id="1687824655">
          <w:marLeft w:val="480"/>
          <w:marRight w:val="0"/>
          <w:marTop w:val="0"/>
          <w:marBottom w:val="0"/>
          <w:divBdr>
            <w:top w:val="none" w:sz="0" w:space="0" w:color="auto"/>
            <w:left w:val="none" w:sz="0" w:space="0" w:color="auto"/>
            <w:bottom w:val="none" w:sz="0" w:space="0" w:color="auto"/>
            <w:right w:val="none" w:sz="0" w:space="0" w:color="auto"/>
          </w:divBdr>
        </w:div>
        <w:div w:id="784231512">
          <w:marLeft w:val="480"/>
          <w:marRight w:val="0"/>
          <w:marTop w:val="0"/>
          <w:marBottom w:val="0"/>
          <w:divBdr>
            <w:top w:val="none" w:sz="0" w:space="0" w:color="auto"/>
            <w:left w:val="none" w:sz="0" w:space="0" w:color="auto"/>
            <w:bottom w:val="none" w:sz="0" w:space="0" w:color="auto"/>
            <w:right w:val="none" w:sz="0" w:space="0" w:color="auto"/>
          </w:divBdr>
        </w:div>
        <w:div w:id="337192816">
          <w:marLeft w:val="480"/>
          <w:marRight w:val="0"/>
          <w:marTop w:val="0"/>
          <w:marBottom w:val="0"/>
          <w:divBdr>
            <w:top w:val="none" w:sz="0" w:space="0" w:color="auto"/>
            <w:left w:val="none" w:sz="0" w:space="0" w:color="auto"/>
            <w:bottom w:val="none" w:sz="0" w:space="0" w:color="auto"/>
            <w:right w:val="none" w:sz="0" w:space="0" w:color="auto"/>
          </w:divBdr>
        </w:div>
        <w:div w:id="287316675">
          <w:marLeft w:val="480"/>
          <w:marRight w:val="0"/>
          <w:marTop w:val="0"/>
          <w:marBottom w:val="0"/>
          <w:divBdr>
            <w:top w:val="none" w:sz="0" w:space="0" w:color="auto"/>
            <w:left w:val="none" w:sz="0" w:space="0" w:color="auto"/>
            <w:bottom w:val="none" w:sz="0" w:space="0" w:color="auto"/>
            <w:right w:val="none" w:sz="0" w:space="0" w:color="auto"/>
          </w:divBdr>
        </w:div>
        <w:div w:id="745223462">
          <w:marLeft w:val="480"/>
          <w:marRight w:val="0"/>
          <w:marTop w:val="0"/>
          <w:marBottom w:val="0"/>
          <w:divBdr>
            <w:top w:val="none" w:sz="0" w:space="0" w:color="auto"/>
            <w:left w:val="none" w:sz="0" w:space="0" w:color="auto"/>
            <w:bottom w:val="none" w:sz="0" w:space="0" w:color="auto"/>
            <w:right w:val="none" w:sz="0" w:space="0" w:color="auto"/>
          </w:divBdr>
        </w:div>
        <w:div w:id="392238924">
          <w:marLeft w:val="480"/>
          <w:marRight w:val="0"/>
          <w:marTop w:val="0"/>
          <w:marBottom w:val="0"/>
          <w:divBdr>
            <w:top w:val="none" w:sz="0" w:space="0" w:color="auto"/>
            <w:left w:val="none" w:sz="0" w:space="0" w:color="auto"/>
            <w:bottom w:val="none" w:sz="0" w:space="0" w:color="auto"/>
            <w:right w:val="none" w:sz="0" w:space="0" w:color="auto"/>
          </w:divBdr>
        </w:div>
        <w:div w:id="1298997534">
          <w:marLeft w:val="480"/>
          <w:marRight w:val="0"/>
          <w:marTop w:val="0"/>
          <w:marBottom w:val="0"/>
          <w:divBdr>
            <w:top w:val="none" w:sz="0" w:space="0" w:color="auto"/>
            <w:left w:val="none" w:sz="0" w:space="0" w:color="auto"/>
            <w:bottom w:val="none" w:sz="0" w:space="0" w:color="auto"/>
            <w:right w:val="none" w:sz="0" w:space="0" w:color="auto"/>
          </w:divBdr>
        </w:div>
        <w:div w:id="262498044">
          <w:marLeft w:val="480"/>
          <w:marRight w:val="0"/>
          <w:marTop w:val="0"/>
          <w:marBottom w:val="0"/>
          <w:divBdr>
            <w:top w:val="none" w:sz="0" w:space="0" w:color="auto"/>
            <w:left w:val="none" w:sz="0" w:space="0" w:color="auto"/>
            <w:bottom w:val="none" w:sz="0" w:space="0" w:color="auto"/>
            <w:right w:val="none" w:sz="0" w:space="0" w:color="auto"/>
          </w:divBdr>
        </w:div>
        <w:div w:id="2114549008">
          <w:marLeft w:val="480"/>
          <w:marRight w:val="0"/>
          <w:marTop w:val="0"/>
          <w:marBottom w:val="0"/>
          <w:divBdr>
            <w:top w:val="none" w:sz="0" w:space="0" w:color="auto"/>
            <w:left w:val="none" w:sz="0" w:space="0" w:color="auto"/>
            <w:bottom w:val="none" w:sz="0" w:space="0" w:color="auto"/>
            <w:right w:val="none" w:sz="0" w:space="0" w:color="auto"/>
          </w:divBdr>
        </w:div>
        <w:div w:id="354234514">
          <w:marLeft w:val="480"/>
          <w:marRight w:val="0"/>
          <w:marTop w:val="0"/>
          <w:marBottom w:val="0"/>
          <w:divBdr>
            <w:top w:val="none" w:sz="0" w:space="0" w:color="auto"/>
            <w:left w:val="none" w:sz="0" w:space="0" w:color="auto"/>
            <w:bottom w:val="none" w:sz="0" w:space="0" w:color="auto"/>
            <w:right w:val="none" w:sz="0" w:space="0" w:color="auto"/>
          </w:divBdr>
        </w:div>
        <w:div w:id="1587618378">
          <w:marLeft w:val="480"/>
          <w:marRight w:val="0"/>
          <w:marTop w:val="0"/>
          <w:marBottom w:val="0"/>
          <w:divBdr>
            <w:top w:val="none" w:sz="0" w:space="0" w:color="auto"/>
            <w:left w:val="none" w:sz="0" w:space="0" w:color="auto"/>
            <w:bottom w:val="none" w:sz="0" w:space="0" w:color="auto"/>
            <w:right w:val="none" w:sz="0" w:space="0" w:color="auto"/>
          </w:divBdr>
        </w:div>
        <w:div w:id="2093160294">
          <w:marLeft w:val="480"/>
          <w:marRight w:val="0"/>
          <w:marTop w:val="0"/>
          <w:marBottom w:val="0"/>
          <w:divBdr>
            <w:top w:val="none" w:sz="0" w:space="0" w:color="auto"/>
            <w:left w:val="none" w:sz="0" w:space="0" w:color="auto"/>
            <w:bottom w:val="none" w:sz="0" w:space="0" w:color="auto"/>
            <w:right w:val="none" w:sz="0" w:space="0" w:color="auto"/>
          </w:divBdr>
        </w:div>
        <w:div w:id="901908247">
          <w:marLeft w:val="480"/>
          <w:marRight w:val="0"/>
          <w:marTop w:val="0"/>
          <w:marBottom w:val="0"/>
          <w:divBdr>
            <w:top w:val="none" w:sz="0" w:space="0" w:color="auto"/>
            <w:left w:val="none" w:sz="0" w:space="0" w:color="auto"/>
            <w:bottom w:val="none" w:sz="0" w:space="0" w:color="auto"/>
            <w:right w:val="none" w:sz="0" w:space="0" w:color="auto"/>
          </w:divBdr>
        </w:div>
        <w:div w:id="2115787433">
          <w:marLeft w:val="480"/>
          <w:marRight w:val="0"/>
          <w:marTop w:val="0"/>
          <w:marBottom w:val="0"/>
          <w:divBdr>
            <w:top w:val="none" w:sz="0" w:space="0" w:color="auto"/>
            <w:left w:val="none" w:sz="0" w:space="0" w:color="auto"/>
            <w:bottom w:val="none" w:sz="0" w:space="0" w:color="auto"/>
            <w:right w:val="none" w:sz="0" w:space="0" w:color="auto"/>
          </w:divBdr>
        </w:div>
        <w:div w:id="576087975">
          <w:marLeft w:val="480"/>
          <w:marRight w:val="0"/>
          <w:marTop w:val="0"/>
          <w:marBottom w:val="0"/>
          <w:divBdr>
            <w:top w:val="none" w:sz="0" w:space="0" w:color="auto"/>
            <w:left w:val="none" w:sz="0" w:space="0" w:color="auto"/>
            <w:bottom w:val="none" w:sz="0" w:space="0" w:color="auto"/>
            <w:right w:val="none" w:sz="0" w:space="0" w:color="auto"/>
          </w:divBdr>
        </w:div>
        <w:div w:id="560944366">
          <w:marLeft w:val="480"/>
          <w:marRight w:val="0"/>
          <w:marTop w:val="0"/>
          <w:marBottom w:val="0"/>
          <w:divBdr>
            <w:top w:val="none" w:sz="0" w:space="0" w:color="auto"/>
            <w:left w:val="none" w:sz="0" w:space="0" w:color="auto"/>
            <w:bottom w:val="none" w:sz="0" w:space="0" w:color="auto"/>
            <w:right w:val="none" w:sz="0" w:space="0" w:color="auto"/>
          </w:divBdr>
        </w:div>
        <w:div w:id="1371612688">
          <w:marLeft w:val="480"/>
          <w:marRight w:val="0"/>
          <w:marTop w:val="0"/>
          <w:marBottom w:val="0"/>
          <w:divBdr>
            <w:top w:val="none" w:sz="0" w:space="0" w:color="auto"/>
            <w:left w:val="none" w:sz="0" w:space="0" w:color="auto"/>
            <w:bottom w:val="none" w:sz="0" w:space="0" w:color="auto"/>
            <w:right w:val="none" w:sz="0" w:space="0" w:color="auto"/>
          </w:divBdr>
        </w:div>
        <w:div w:id="1334526691">
          <w:marLeft w:val="480"/>
          <w:marRight w:val="0"/>
          <w:marTop w:val="0"/>
          <w:marBottom w:val="0"/>
          <w:divBdr>
            <w:top w:val="none" w:sz="0" w:space="0" w:color="auto"/>
            <w:left w:val="none" w:sz="0" w:space="0" w:color="auto"/>
            <w:bottom w:val="none" w:sz="0" w:space="0" w:color="auto"/>
            <w:right w:val="none" w:sz="0" w:space="0" w:color="auto"/>
          </w:divBdr>
        </w:div>
        <w:div w:id="482549657">
          <w:marLeft w:val="480"/>
          <w:marRight w:val="0"/>
          <w:marTop w:val="0"/>
          <w:marBottom w:val="0"/>
          <w:divBdr>
            <w:top w:val="none" w:sz="0" w:space="0" w:color="auto"/>
            <w:left w:val="none" w:sz="0" w:space="0" w:color="auto"/>
            <w:bottom w:val="none" w:sz="0" w:space="0" w:color="auto"/>
            <w:right w:val="none" w:sz="0" w:space="0" w:color="auto"/>
          </w:divBdr>
        </w:div>
        <w:div w:id="1194349139">
          <w:marLeft w:val="480"/>
          <w:marRight w:val="0"/>
          <w:marTop w:val="0"/>
          <w:marBottom w:val="0"/>
          <w:divBdr>
            <w:top w:val="none" w:sz="0" w:space="0" w:color="auto"/>
            <w:left w:val="none" w:sz="0" w:space="0" w:color="auto"/>
            <w:bottom w:val="none" w:sz="0" w:space="0" w:color="auto"/>
            <w:right w:val="none" w:sz="0" w:space="0" w:color="auto"/>
          </w:divBdr>
        </w:div>
        <w:div w:id="1364092736">
          <w:marLeft w:val="480"/>
          <w:marRight w:val="0"/>
          <w:marTop w:val="0"/>
          <w:marBottom w:val="0"/>
          <w:divBdr>
            <w:top w:val="none" w:sz="0" w:space="0" w:color="auto"/>
            <w:left w:val="none" w:sz="0" w:space="0" w:color="auto"/>
            <w:bottom w:val="none" w:sz="0" w:space="0" w:color="auto"/>
            <w:right w:val="none" w:sz="0" w:space="0" w:color="auto"/>
          </w:divBdr>
        </w:div>
        <w:div w:id="844055332">
          <w:marLeft w:val="480"/>
          <w:marRight w:val="0"/>
          <w:marTop w:val="0"/>
          <w:marBottom w:val="0"/>
          <w:divBdr>
            <w:top w:val="none" w:sz="0" w:space="0" w:color="auto"/>
            <w:left w:val="none" w:sz="0" w:space="0" w:color="auto"/>
            <w:bottom w:val="none" w:sz="0" w:space="0" w:color="auto"/>
            <w:right w:val="none" w:sz="0" w:space="0" w:color="auto"/>
          </w:divBdr>
        </w:div>
      </w:divsChild>
    </w:div>
    <w:div w:id="1260913653">
      <w:bodyDiv w:val="1"/>
      <w:marLeft w:val="0"/>
      <w:marRight w:val="0"/>
      <w:marTop w:val="0"/>
      <w:marBottom w:val="0"/>
      <w:divBdr>
        <w:top w:val="none" w:sz="0" w:space="0" w:color="auto"/>
        <w:left w:val="none" w:sz="0" w:space="0" w:color="auto"/>
        <w:bottom w:val="none" w:sz="0" w:space="0" w:color="auto"/>
        <w:right w:val="none" w:sz="0" w:space="0" w:color="auto"/>
      </w:divBdr>
    </w:div>
    <w:div w:id="1260941628">
      <w:bodyDiv w:val="1"/>
      <w:marLeft w:val="0"/>
      <w:marRight w:val="0"/>
      <w:marTop w:val="0"/>
      <w:marBottom w:val="0"/>
      <w:divBdr>
        <w:top w:val="none" w:sz="0" w:space="0" w:color="auto"/>
        <w:left w:val="none" w:sz="0" w:space="0" w:color="auto"/>
        <w:bottom w:val="none" w:sz="0" w:space="0" w:color="auto"/>
        <w:right w:val="none" w:sz="0" w:space="0" w:color="auto"/>
      </w:divBdr>
    </w:div>
    <w:div w:id="1261109957">
      <w:bodyDiv w:val="1"/>
      <w:marLeft w:val="0"/>
      <w:marRight w:val="0"/>
      <w:marTop w:val="0"/>
      <w:marBottom w:val="0"/>
      <w:divBdr>
        <w:top w:val="none" w:sz="0" w:space="0" w:color="auto"/>
        <w:left w:val="none" w:sz="0" w:space="0" w:color="auto"/>
        <w:bottom w:val="none" w:sz="0" w:space="0" w:color="auto"/>
        <w:right w:val="none" w:sz="0" w:space="0" w:color="auto"/>
      </w:divBdr>
    </w:div>
    <w:div w:id="1261377556">
      <w:bodyDiv w:val="1"/>
      <w:marLeft w:val="0"/>
      <w:marRight w:val="0"/>
      <w:marTop w:val="0"/>
      <w:marBottom w:val="0"/>
      <w:divBdr>
        <w:top w:val="none" w:sz="0" w:space="0" w:color="auto"/>
        <w:left w:val="none" w:sz="0" w:space="0" w:color="auto"/>
        <w:bottom w:val="none" w:sz="0" w:space="0" w:color="auto"/>
        <w:right w:val="none" w:sz="0" w:space="0" w:color="auto"/>
      </w:divBdr>
    </w:div>
    <w:div w:id="1261449548">
      <w:bodyDiv w:val="1"/>
      <w:marLeft w:val="0"/>
      <w:marRight w:val="0"/>
      <w:marTop w:val="0"/>
      <w:marBottom w:val="0"/>
      <w:divBdr>
        <w:top w:val="none" w:sz="0" w:space="0" w:color="auto"/>
        <w:left w:val="none" w:sz="0" w:space="0" w:color="auto"/>
        <w:bottom w:val="none" w:sz="0" w:space="0" w:color="auto"/>
        <w:right w:val="none" w:sz="0" w:space="0" w:color="auto"/>
      </w:divBdr>
    </w:div>
    <w:div w:id="1261526962">
      <w:bodyDiv w:val="1"/>
      <w:marLeft w:val="0"/>
      <w:marRight w:val="0"/>
      <w:marTop w:val="0"/>
      <w:marBottom w:val="0"/>
      <w:divBdr>
        <w:top w:val="none" w:sz="0" w:space="0" w:color="auto"/>
        <w:left w:val="none" w:sz="0" w:space="0" w:color="auto"/>
        <w:bottom w:val="none" w:sz="0" w:space="0" w:color="auto"/>
        <w:right w:val="none" w:sz="0" w:space="0" w:color="auto"/>
      </w:divBdr>
    </w:div>
    <w:div w:id="1261528991">
      <w:bodyDiv w:val="1"/>
      <w:marLeft w:val="0"/>
      <w:marRight w:val="0"/>
      <w:marTop w:val="0"/>
      <w:marBottom w:val="0"/>
      <w:divBdr>
        <w:top w:val="none" w:sz="0" w:space="0" w:color="auto"/>
        <w:left w:val="none" w:sz="0" w:space="0" w:color="auto"/>
        <w:bottom w:val="none" w:sz="0" w:space="0" w:color="auto"/>
        <w:right w:val="none" w:sz="0" w:space="0" w:color="auto"/>
      </w:divBdr>
    </w:div>
    <w:div w:id="1261597200">
      <w:bodyDiv w:val="1"/>
      <w:marLeft w:val="0"/>
      <w:marRight w:val="0"/>
      <w:marTop w:val="0"/>
      <w:marBottom w:val="0"/>
      <w:divBdr>
        <w:top w:val="none" w:sz="0" w:space="0" w:color="auto"/>
        <w:left w:val="none" w:sz="0" w:space="0" w:color="auto"/>
        <w:bottom w:val="none" w:sz="0" w:space="0" w:color="auto"/>
        <w:right w:val="none" w:sz="0" w:space="0" w:color="auto"/>
      </w:divBdr>
    </w:div>
    <w:div w:id="1261791863">
      <w:bodyDiv w:val="1"/>
      <w:marLeft w:val="0"/>
      <w:marRight w:val="0"/>
      <w:marTop w:val="0"/>
      <w:marBottom w:val="0"/>
      <w:divBdr>
        <w:top w:val="none" w:sz="0" w:space="0" w:color="auto"/>
        <w:left w:val="none" w:sz="0" w:space="0" w:color="auto"/>
        <w:bottom w:val="none" w:sz="0" w:space="0" w:color="auto"/>
        <w:right w:val="none" w:sz="0" w:space="0" w:color="auto"/>
      </w:divBdr>
    </w:div>
    <w:div w:id="1261837173">
      <w:bodyDiv w:val="1"/>
      <w:marLeft w:val="0"/>
      <w:marRight w:val="0"/>
      <w:marTop w:val="0"/>
      <w:marBottom w:val="0"/>
      <w:divBdr>
        <w:top w:val="none" w:sz="0" w:space="0" w:color="auto"/>
        <w:left w:val="none" w:sz="0" w:space="0" w:color="auto"/>
        <w:bottom w:val="none" w:sz="0" w:space="0" w:color="auto"/>
        <w:right w:val="none" w:sz="0" w:space="0" w:color="auto"/>
      </w:divBdr>
    </w:div>
    <w:div w:id="1262102985">
      <w:bodyDiv w:val="1"/>
      <w:marLeft w:val="0"/>
      <w:marRight w:val="0"/>
      <w:marTop w:val="0"/>
      <w:marBottom w:val="0"/>
      <w:divBdr>
        <w:top w:val="none" w:sz="0" w:space="0" w:color="auto"/>
        <w:left w:val="none" w:sz="0" w:space="0" w:color="auto"/>
        <w:bottom w:val="none" w:sz="0" w:space="0" w:color="auto"/>
        <w:right w:val="none" w:sz="0" w:space="0" w:color="auto"/>
      </w:divBdr>
    </w:div>
    <w:div w:id="1262181262">
      <w:bodyDiv w:val="1"/>
      <w:marLeft w:val="0"/>
      <w:marRight w:val="0"/>
      <w:marTop w:val="0"/>
      <w:marBottom w:val="0"/>
      <w:divBdr>
        <w:top w:val="none" w:sz="0" w:space="0" w:color="auto"/>
        <w:left w:val="none" w:sz="0" w:space="0" w:color="auto"/>
        <w:bottom w:val="none" w:sz="0" w:space="0" w:color="auto"/>
        <w:right w:val="none" w:sz="0" w:space="0" w:color="auto"/>
      </w:divBdr>
    </w:div>
    <w:div w:id="1262252423">
      <w:bodyDiv w:val="1"/>
      <w:marLeft w:val="0"/>
      <w:marRight w:val="0"/>
      <w:marTop w:val="0"/>
      <w:marBottom w:val="0"/>
      <w:divBdr>
        <w:top w:val="none" w:sz="0" w:space="0" w:color="auto"/>
        <w:left w:val="none" w:sz="0" w:space="0" w:color="auto"/>
        <w:bottom w:val="none" w:sz="0" w:space="0" w:color="auto"/>
        <w:right w:val="none" w:sz="0" w:space="0" w:color="auto"/>
      </w:divBdr>
    </w:div>
    <w:div w:id="1262294301">
      <w:bodyDiv w:val="1"/>
      <w:marLeft w:val="0"/>
      <w:marRight w:val="0"/>
      <w:marTop w:val="0"/>
      <w:marBottom w:val="0"/>
      <w:divBdr>
        <w:top w:val="none" w:sz="0" w:space="0" w:color="auto"/>
        <w:left w:val="none" w:sz="0" w:space="0" w:color="auto"/>
        <w:bottom w:val="none" w:sz="0" w:space="0" w:color="auto"/>
        <w:right w:val="none" w:sz="0" w:space="0" w:color="auto"/>
      </w:divBdr>
    </w:div>
    <w:div w:id="1262372747">
      <w:bodyDiv w:val="1"/>
      <w:marLeft w:val="0"/>
      <w:marRight w:val="0"/>
      <w:marTop w:val="0"/>
      <w:marBottom w:val="0"/>
      <w:divBdr>
        <w:top w:val="none" w:sz="0" w:space="0" w:color="auto"/>
        <w:left w:val="none" w:sz="0" w:space="0" w:color="auto"/>
        <w:bottom w:val="none" w:sz="0" w:space="0" w:color="auto"/>
        <w:right w:val="none" w:sz="0" w:space="0" w:color="auto"/>
      </w:divBdr>
    </w:div>
    <w:div w:id="1262952949">
      <w:bodyDiv w:val="1"/>
      <w:marLeft w:val="0"/>
      <w:marRight w:val="0"/>
      <w:marTop w:val="0"/>
      <w:marBottom w:val="0"/>
      <w:divBdr>
        <w:top w:val="none" w:sz="0" w:space="0" w:color="auto"/>
        <w:left w:val="none" w:sz="0" w:space="0" w:color="auto"/>
        <w:bottom w:val="none" w:sz="0" w:space="0" w:color="auto"/>
        <w:right w:val="none" w:sz="0" w:space="0" w:color="auto"/>
      </w:divBdr>
    </w:div>
    <w:div w:id="1263221659">
      <w:bodyDiv w:val="1"/>
      <w:marLeft w:val="0"/>
      <w:marRight w:val="0"/>
      <w:marTop w:val="0"/>
      <w:marBottom w:val="0"/>
      <w:divBdr>
        <w:top w:val="none" w:sz="0" w:space="0" w:color="auto"/>
        <w:left w:val="none" w:sz="0" w:space="0" w:color="auto"/>
        <w:bottom w:val="none" w:sz="0" w:space="0" w:color="auto"/>
        <w:right w:val="none" w:sz="0" w:space="0" w:color="auto"/>
      </w:divBdr>
    </w:div>
    <w:div w:id="1263294350">
      <w:bodyDiv w:val="1"/>
      <w:marLeft w:val="0"/>
      <w:marRight w:val="0"/>
      <w:marTop w:val="0"/>
      <w:marBottom w:val="0"/>
      <w:divBdr>
        <w:top w:val="none" w:sz="0" w:space="0" w:color="auto"/>
        <w:left w:val="none" w:sz="0" w:space="0" w:color="auto"/>
        <w:bottom w:val="none" w:sz="0" w:space="0" w:color="auto"/>
        <w:right w:val="none" w:sz="0" w:space="0" w:color="auto"/>
      </w:divBdr>
    </w:div>
    <w:div w:id="1263680162">
      <w:bodyDiv w:val="1"/>
      <w:marLeft w:val="0"/>
      <w:marRight w:val="0"/>
      <w:marTop w:val="0"/>
      <w:marBottom w:val="0"/>
      <w:divBdr>
        <w:top w:val="none" w:sz="0" w:space="0" w:color="auto"/>
        <w:left w:val="none" w:sz="0" w:space="0" w:color="auto"/>
        <w:bottom w:val="none" w:sz="0" w:space="0" w:color="auto"/>
        <w:right w:val="none" w:sz="0" w:space="0" w:color="auto"/>
      </w:divBdr>
    </w:div>
    <w:div w:id="1263799365">
      <w:bodyDiv w:val="1"/>
      <w:marLeft w:val="0"/>
      <w:marRight w:val="0"/>
      <w:marTop w:val="0"/>
      <w:marBottom w:val="0"/>
      <w:divBdr>
        <w:top w:val="none" w:sz="0" w:space="0" w:color="auto"/>
        <w:left w:val="none" w:sz="0" w:space="0" w:color="auto"/>
        <w:bottom w:val="none" w:sz="0" w:space="0" w:color="auto"/>
        <w:right w:val="none" w:sz="0" w:space="0" w:color="auto"/>
      </w:divBdr>
    </w:div>
    <w:div w:id="1264143004">
      <w:bodyDiv w:val="1"/>
      <w:marLeft w:val="0"/>
      <w:marRight w:val="0"/>
      <w:marTop w:val="0"/>
      <w:marBottom w:val="0"/>
      <w:divBdr>
        <w:top w:val="none" w:sz="0" w:space="0" w:color="auto"/>
        <w:left w:val="none" w:sz="0" w:space="0" w:color="auto"/>
        <w:bottom w:val="none" w:sz="0" w:space="0" w:color="auto"/>
        <w:right w:val="none" w:sz="0" w:space="0" w:color="auto"/>
      </w:divBdr>
    </w:div>
    <w:div w:id="1264190371">
      <w:bodyDiv w:val="1"/>
      <w:marLeft w:val="0"/>
      <w:marRight w:val="0"/>
      <w:marTop w:val="0"/>
      <w:marBottom w:val="0"/>
      <w:divBdr>
        <w:top w:val="none" w:sz="0" w:space="0" w:color="auto"/>
        <w:left w:val="none" w:sz="0" w:space="0" w:color="auto"/>
        <w:bottom w:val="none" w:sz="0" w:space="0" w:color="auto"/>
        <w:right w:val="none" w:sz="0" w:space="0" w:color="auto"/>
      </w:divBdr>
    </w:div>
    <w:div w:id="1264218023">
      <w:bodyDiv w:val="1"/>
      <w:marLeft w:val="0"/>
      <w:marRight w:val="0"/>
      <w:marTop w:val="0"/>
      <w:marBottom w:val="0"/>
      <w:divBdr>
        <w:top w:val="none" w:sz="0" w:space="0" w:color="auto"/>
        <w:left w:val="none" w:sz="0" w:space="0" w:color="auto"/>
        <w:bottom w:val="none" w:sz="0" w:space="0" w:color="auto"/>
        <w:right w:val="none" w:sz="0" w:space="0" w:color="auto"/>
      </w:divBdr>
    </w:div>
    <w:div w:id="1264530831">
      <w:bodyDiv w:val="1"/>
      <w:marLeft w:val="0"/>
      <w:marRight w:val="0"/>
      <w:marTop w:val="0"/>
      <w:marBottom w:val="0"/>
      <w:divBdr>
        <w:top w:val="none" w:sz="0" w:space="0" w:color="auto"/>
        <w:left w:val="none" w:sz="0" w:space="0" w:color="auto"/>
        <w:bottom w:val="none" w:sz="0" w:space="0" w:color="auto"/>
        <w:right w:val="none" w:sz="0" w:space="0" w:color="auto"/>
      </w:divBdr>
    </w:div>
    <w:div w:id="1264848047">
      <w:bodyDiv w:val="1"/>
      <w:marLeft w:val="0"/>
      <w:marRight w:val="0"/>
      <w:marTop w:val="0"/>
      <w:marBottom w:val="0"/>
      <w:divBdr>
        <w:top w:val="none" w:sz="0" w:space="0" w:color="auto"/>
        <w:left w:val="none" w:sz="0" w:space="0" w:color="auto"/>
        <w:bottom w:val="none" w:sz="0" w:space="0" w:color="auto"/>
        <w:right w:val="none" w:sz="0" w:space="0" w:color="auto"/>
      </w:divBdr>
    </w:div>
    <w:div w:id="1264994969">
      <w:bodyDiv w:val="1"/>
      <w:marLeft w:val="0"/>
      <w:marRight w:val="0"/>
      <w:marTop w:val="0"/>
      <w:marBottom w:val="0"/>
      <w:divBdr>
        <w:top w:val="none" w:sz="0" w:space="0" w:color="auto"/>
        <w:left w:val="none" w:sz="0" w:space="0" w:color="auto"/>
        <w:bottom w:val="none" w:sz="0" w:space="0" w:color="auto"/>
        <w:right w:val="none" w:sz="0" w:space="0" w:color="auto"/>
      </w:divBdr>
    </w:div>
    <w:div w:id="1264997909">
      <w:bodyDiv w:val="1"/>
      <w:marLeft w:val="0"/>
      <w:marRight w:val="0"/>
      <w:marTop w:val="0"/>
      <w:marBottom w:val="0"/>
      <w:divBdr>
        <w:top w:val="none" w:sz="0" w:space="0" w:color="auto"/>
        <w:left w:val="none" w:sz="0" w:space="0" w:color="auto"/>
        <w:bottom w:val="none" w:sz="0" w:space="0" w:color="auto"/>
        <w:right w:val="none" w:sz="0" w:space="0" w:color="auto"/>
      </w:divBdr>
    </w:div>
    <w:div w:id="1265461831">
      <w:bodyDiv w:val="1"/>
      <w:marLeft w:val="0"/>
      <w:marRight w:val="0"/>
      <w:marTop w:val="0"/>
      <w:marBottom w:val="0"/>
      <w:divBdr>
        <w:top w:val="none" w:sz="0" w:space="0" w:color="auto"/>
        <w:left w:val="none" w:sz="0" w:space="0" w:color="auto"/>
        <w:bottom w:val="none" w:sz="0" w:space="0" w:color="auto"/>
        <w:right w:val="none" w:sz="0" w:space="0" w:color="auto"/>
      </w:divBdr>
    </w:div>
    <w:div w:id="1265580196">
      <w:bodyDiv w:val="1"/>
      <w:marLeft w:val="0"/>
      <w:marRight w:val="0"/>
      <w:marTop w:val="0"/>
      <w:marBottom w:val="0"/>
      <w:divBdr>
        <w:top w:val="none" w:sz="0" w:space="0" w:color="auto"/>
        <w:left w:val="none" w:sz="0" w:space="0" w:color="auto"/>
        <w:bottom w:val="none" w:sz="0" w:space="0" w:color="auto"/>
        <w:right w:val="none" w:sz="0" w:space="0" w:color="auto"/>
      </w:divBdr>
    </w:div>
    <w:div w:id="1265721289">
      <w:bodyDiv w:val="1"/>
      <w:marLeft w:val="0"/>
      <w:marRight w:val="0"/>
      <w:marTop w:val="0"/>
      <w:marBottom w:val="0"/>
      <w:divBdr>
        <w:top w:val="none" w:sz="0" w:space="0" w:color="auto"/>
        <w:left w:val="none" w:sz="0" w:space="0" w:color="auto"/>
        <w:bottom w:val="none" w:sz="0" w:space="0" w:color="auto"/>
        <w:right w:val="none" w:sz="0" w:space="0" w:color="auto"/>
      </w:divBdr>
    </w:div>
    <w:div w:id="1265919422">
      <w:bodyDiv w:val="1"/>
      <w:marLeft w:val="0"/>
      <w:marRight w:val="0"/>
      <w:marTop w:val="0"/>
      <w:marBottom w:val="0"/>
      <w:divBdr>
        <w:top w:val="none" w:sz="0" w:space="0" w:color="auto"/>
        <w:left w:val="none" w:sz="0" w:space="0" w:color="auto"/>
        <w:bottom w:val="none" w:sz="0" w:space="0" w:color="auto"/>
        <w:right w:val="none" w:sz="0" w:space="0" w:color="auto"/>
      </w:divBdr>
    </w:div>
    <w:div w:id="1266301363">
      <w:bodyDiv w:val="1"/>
      <w:marLeft w:val="0"/>
      <w:marRight w:val="0"/>
      <w:marTop w:val="0"/>
      <w:marBottom w:val="0"/>
      <w:divBdr>
        <w:top w:val="none" w:sz="0" w:space="0" w:color="auto"/>
        <w:left w:val="none" w:sz="0" w:space="0" w:color="auto"/>
        <w:bottom w:val="none" w:sz="0" w:space="0" w:color="auto"/>
        <w:right w:val="none" w:sz="0" w:space="0" w:color="auto"/>
      </w:divBdr>
    </w:div>
    <w:div w:id="1266575790">
      <w:bodyDiv w:val="1"/>
      <w:marLeft w:val="0"/>
      <w:marRight w:val="0"/>
      <w:marTop w:val="0"/>
      <w:marBottom w:val="0"/>
      <w:divBdr>
        <w:top w:val="none" w:sz="0" w:space="0" w:color="auto"/>
        <w:left w:val="none" w:sz="0" w:space="0" w:color="auto"/>
        <w:bottom w:val="none" w:sz="0" w:space="0" w:color="auto"/>
        <w:right w:val="none" w:sz="0" w:space="0" w:color="auto"/>
      </w:divBdr>
    </w:div>
    <w:div w:id="1266813336">
      <w:bodyDiv w:val="1"/>
      <w:marLeft w:val="0"/>
      <w:marRight w:val="0"/>
      <w:marTop w:val="0"/>
      <w:marBottom w:val="0"/>
      <w:divBdr>
        <w:top w:val="none" w:sz="0" w:space="0" w:color="auto"/>
        <w:left w:val="none" w:sz="0" w:space="0" w:color="auto"/>
        <w:bottom w:val="none" w:sz="0" w:space="0" w:color="auto"/>
        <w:right w:val="none" w:sz="0" w:space="0" w:color="auto"/>
      </w:divBdr>
    </w:div>
    <w:div w:id="1266885766">
      <w:bodyDiv w:val="1"/>
      <w:marLeft w:val="0"/>
      <w:marRight w:val="0"/>
      <w:marTop w:val="0"/>
      <w:marBottom w:val="0"/>
      <w:divBdr>
        <w:top w:val="none" w:sz="0" w:space="0" w:color="auto"/>
        <w:left w:val="none" w:sz="0" w:space="0" w:color="auto"/>
        <w:bottom w:val="none" w:sz="0" w:space="0" w:color="auto"/>
        <w:right w:val="none" w:sz="0" w:space="0" w:color="auto"/>
      </w:divBdr>
    </w:div>
    <w:div w:id="1266886235">
      <w:bodyDiv w:val="1"/>
      <w:marLeft w:val="0"/>
      <w:marRight w:val="0"/>
      <w:marTop w:val="0"/>
      <w:marBottom w:val="0"/>
      <w:divBdr>
        <w:top w:val="none" w:sz="0" w:space="0" w:color="auto"/>
        <w:left w:val="none" w:sz="0" w:space="0" w:color="auto"/>
        <w:bottom w:val="none" w:sz="0" w:space="0" w:color="auto"/>
        <w:right w:val="none" w:sz="0" w:space="0" w:color="auto"/>
      </w:divBdr>
    </w:div>
    <w:div w:id="1267034885">
      <w:bodyDiv w:val="1"/>
      <w:marLeft w:val="0"/>
      <w:marRight w:val="0"/>
      <w:marTop w:val="0"/>
      <w:marBottom w:val="0"/>
      <w:divBdr>
        <w:top w:val="none" w:sz="0" w:space="0" w:color="auto"/>
        <w:left w:val="none" w:sz="0" w:space="0" w:color="auto"/>
        <w:bottom w:val="none" w:sz="0" w:space="0" w:color="auto"/>
        <w:right w:val="none" w:sz="0" w:space="0" w:color="auto"/>
      </w:divBdr>
    </w:div>
    <w:div w:id="1267083414">
      <w:bodyDiv w:val="1"/>
      <w:marLeft w:val="0"/>
      <w:marRight w:val="0"/>
      <w:marTop w:val="0"/>
      <w:marBottom w:val="0"/>
      <w:divBdr>
        <w:top w:val="none" w:sz="0" w:space="0" w:color="auto"/>
        <w:left w:val="none" w:sz="0" w:space="0" w:color="auto"/>
        <w:bottom w:val="none" w:sz="0" w:space="0" w:color="auto"/>
        <w:right w:val="none" w:sz="0" w:space="0" w:color="auto"/>
      </w:divBdr>
    </w:div>
    <w:div w:id="1267158390">
      <w:bodyDiv w:val="1"/>
      <w:marLeft w:val="0"/>
      <w:marRight w:val="0"/>
      <w:marTop w:val="0"/>
      <w:marBottom w:val="0"/>
      <w:divBdr>
        <w:top w:val="none" w:sz="0" w:space="0" w:color="auto"/>
        <w:left w:val="none" w:sz="0" w:space="0" w:color="auto"/>
        <w:bottom w:val="none" w:sz="0" w:space="0" w:color="auto"/>
        <w:right w:val="none" w:sz="0" w:space="0" w:color="auto"/>
      </w:divBdr>
    </w:div>
    <w:div w:id="1267275142">
      <w:bodyDiv w:val="1"/>
      <w:marLeft w:val="0"/>
      <w:marRight w:val="0"/>
      <w:marTop w:val="0"/>
      <w:marBottom w:val="0"/>
      <w:divBdr>
        <w:top w:val="none" w:sz="0" w:space="0" w:color="auto"/>
        <w:left w:val="none" w:sz="0" w:space="0" w:color="auto"/>
        <w:bottom w:val="none" w:sz="0" w:space="0" w:color="auto"/>
        <w:right w:val="none" w:sz="0" w:space="0" w:color="auto"/>
      </w:divBdr>
    </w:div>
    <w:div w:id="1267349291">
      <w:bodyDiv w:val="1"/>
      <w:marLeft w:val="0"/>
      <w:marRight w:val="0"/>
      <w:marTop w:val="0"/>
      <w:marBottom w:val="0"/>
      <w:divBdr>
        <w:top w:val="none" w:sz="0" w:space="0" w:color="auto"/>
        <w:left w:val="none" w:sz="0" w:space="0" w:color="auto"/>
        <w:bottom w:val="none" w:sz="0" w:space="0" w:color="auto"/>
        <w:right w:val="none" w:sz="0" w:space="0" w:color="auto"/>
      </w:divBdr>
    </w:div>
    <w:div w:id="1267730226">
      <w:bodyDiv w:val="1"/>
      <w:marLeft w:val="0"/>
      <w:marRight w:val="0"/>
      <w:marTop w:val="0"/>
      <w:marBottom w:val="0"/>
      <w:divBdr>
        <w:top w:val="none" w:sz="0" w:space="0" w:color="auto"/>
        <w:left w:val="none" w:sz="0" w:space="0" w:color="auto"/>
        <w:bottom w:val="none" w:sz="0" w:space="0" w:color="auto"/>
        <w:right w:val="none" w:sz="0" w:space="0" w:color="auto"/>
      </w:divBdr>
    </w:div>
    <w:div w:id="1267730442">
      <w:bodyDiv w:val="1"/>
      <w:marLeft w:val="0"/>
      <w:marRight w:val="0"/>
      <w:marTop w:val="0"/>
      <w:marBottom w:val="0"/>
      <w:divBdr>
        <w:top w:val="none" w:sz="0" w:space="0" w:color="auto"/>
        <w:left w:val="none" w:sz="0" w:space="0" w:color="auto"/>
        <w:bottom w:val="none" w:sz="0" w:space="0" w:color="auto"/>
        <w:right w:val="none" w:sz="0" w:space="0" w:color="auto"/>
      </w:divBdr>
      <w:divsChild>
        <w:div w:id="1415976280">
          <w:marLeft w:val="480"/>
          <w:marRight w:val="0"/>
          <w:marTop w:val="0"/>
          <w:marBottom w:val="0"/>
          <w:divBdr>
            <w:top w:val="none" w:sz="0" w:space="0" w:color="auto"/>
            <w:left w:val="none" w:sz="0" w:space="0" w:color="auto"/>
            <w:bottom w:val="none" w:sz="0" w:space="0" w:color="auto"/>
            <w:right w:val="none" w:sz="0" w:space="0" w:color="auto"/>
          </w:divBdr>
        </w:div>
        <w:div w:id="1418163128">
          <w:marLeft w:val="480"/>
          <w:marRight w:val="0"/>
          <w:marTop w:val="0"/>
          <w:marBottom w:val="0"/>
          <w:divBdr>
            <w:top w:val="none" w:sz="0" w:space="0" w:color="auto"/>
            <w:left w:val="none" w:sz="0" w:space="0" w:color="auto"/>
            <w:bottom w:val="none" w:sz="0" w:space="0" w:color="auto"/>
            <w:right w:val="none" w:sz="0" w:space="0" w:color="auto"/>
          </w:divBdr>
        </w:div>
        <w:div w:id="1942300237">
          <w:marLeft w:val="480"/>
          <w:marRight w:val="0"/>
          <w:marTop w:val="0"/>
          <w:marBottom w:val="0"/>
          <w:divBdr>
            <w:top w:val="none" w:sz="0" w:space="0" w:color="auto"/>
            <w:left w:val="none" w:sz="0" w:space="0" w:color="auto"/>
            <w:bottom w:val="none" w:sz="0" w:space="0" w:color="auto"/>
            <w:right w:val="none" w:sz="0" w:space="0" w:color="auto"/>
          </w:divBdr>
        </w:div>
        <w:div w:id="1932857106">
          <w:marLeft w:val="480"/>
          <w:marRight w:val="0"/>
          <w:marTop w:val="0"/>
          <w:marBottom w:val="0"/>
          <w:divBdr>
            <w:top w:val="none" w:sz="0" w:space="0" w:color="auto"/>
            <w:left w:val="none" w:sz="0" w:space="0" w:color="auto"/>
            <w:bottom w:val="none" w:sz="0" w:space="0" w:color="auto"/>
            <w:right w:val="none" w:sz="0" w:space="0" w:color="auto"/>
          </w:divBdr>
        </w:div>
        <w:div w:id="634532589">
          <w:marLeft w:val="480"/>
          <w:marRight w:val="0"/>
          <w:marTop w:val="0"/>
          <w:marBottom w:val="0"/>
          <w:divBdr>
            <w:top w:val="none" w:sz="0" w:space="0" w:color="auto"/>
            <w:left w:val="none" w:sz="0" w:space="0" w:color="auto"/>
            <w:bottom w:val="none" w:sz="0" w:space="0" w:color="auto"/>
            <w:right w:val="none" w:sz="0" w:space="0" w:color="auto"/>
          </w:divBdr>
        </w:div>
        <w:div w:id="1074552359">
          <w:marLeft w:val="480"/>
          <w:marRight w:val="0"/>
          <w:marTop w:val="0"/>
          <w:marBottom w:val="0"/>
          <w:divBdr>
            <w:top w:val="none" w:sz="0" w:space="0" w:color="auto"/>
            <w:left w:val="none" w:sz="0" w:space="0" w:color="auto"/>
            <w:bottom w:val="none" w:sz="0" w:space="0" w:color="auto"/>
            <w:right w:val="none" w:sz="0" w:space="0" w:color="auto"/>
          </w:divBdr>
        </w:div>
        <w:div w:id="724915389">
          <w:marLeft w:val="480"/>
          <w:marRight w:val="0"/>
          <w:marTop w:val="0"/>
          <w:marBottom w:val="0"/>
          <w:divBdr>
            <w:top w:val="none" w:sz="0" w:space="0" w:color="auto"/>
            <w:left w:val="none" w:sz="0" w:space="0" w:color="auto"/>
            <w:bottom w:val="none" w:sz="0" w:space="0" w:color="auto"/>
            <w:right w:val="none" w:sz="0" w:space="0" w:color="auto"/>
          </w:divBdr>
        </w:div>
        <w:div w:id="1933657960">
          <w:marLeft w:val="480"/>
          <w:marRight w:val="0"/>
          <w:marTop w:val="0"/>
          <w:marBottom w:val="0"/>
          <w:divBdr>
            <w:top w:val="none" w:sz="0" w:space="0" w:color="auto"/>
            <w:left w:val="none" w:sz="0" w:space="0" w:color="auto"/>
            <w:bottom w:val="none" w:sz="0" w:space="0" w:color="auto"/>
            <w:right w:val="none" w:sz="0" w:space="0" w:color="auto"/>
          </w:divBdr>
        </w:div>
        <w:div w:id="127403890">
          <w:marLeft w:val="480"/>
          <w:marRight w:val="0"/>
          <w:marTop w:val="0"/>
          <w:marBottom w:val="0"/>
          <w:divBdr>
            <w:top w:val="none" w:sz="0" w:space="0" w:color="auto"/>
            <w:left w:val="none" w:sz="0" w:space="0" w:color="auto"/>
            <w:bottom w:val="none" w:sz="0" w:space="0" w:color="auto"/>
            <w:right w:val="none" w:sz="0" w:space="0" w:color="auto"/>
          </w:divBdr>
        </w:div>
        <w:div w:id="652225312">
          <w:marLeft w:val="480"/>
          <w:marRight w:val="0"/>
          <w:marTop w:val="0"/>
          <w:marBottom w:val="0"/>
          <w:divBdr>
            <w:top w:val="none" w:sz="0" w:space="0" w:color="auto"/>
            <w:left w:val="none" w:sz="0" w:space="0" w:color="auto"/>
            <w:bottom w:val="none" w:sz="0" w:space="0" w:color="auto"/>
            <w:right w:val="none" w:sz="0" w:space="0" w:color="auto"/>
          </w:divBdr>
        </w:div>
        <w:div w:id="26488078">
          <w:marLeft w:val="480"/>
          <w:marRight w:val="0"/>
          <w:marTop w:val="0"/>
          <w:marBottom w:val="0"/>
          <w:divBdr>
            <w:top w:val="none" w:sz="0" w:space="0" w:color="auto"/>
            <w:left w:val="none" w:sz="0" w:space="0" w:color="auto"/>
            <w:bottom w:val="none" w:sz="0" w:space="0" w:color="auto"/>
            <w:right w:val="none" w:sz="0" w:space="0" w:color="auto"/>
          </w:divBdr>
        </w:div>
        <w:div w:id="1953589937">
          <w:marLeft w:val="480"/>
          <w:marRight w:val="0"/>
          <w:marTop w:val="0"/>
          <w:marBottom w:val="0"/>
          <w:divBdr>
            <w:top w:val="none" w:sz="0" w:space="0" w:color="auto"/>
            <w:left w:val="none" w:sz="0" w:space="0" w:color="auto"/>
            <w:bottom w:val="none" w:sz="0" w:space="0" w:color="auto"/>
            <w:right w:val="none" w:sz="0" w:space="0" w:color="auto"/>
          </w:divBdr>
        </w:div>
        <w:div w:id="544297255">
          <w:marLeft w:val="480"/>
          <w:marRight w:val="0"/>
          <w:marTop w:val="0"/>
          <w:marBottom w:val="0"/>
          <w:divBdr>
            <w:top w:val="none" w:sz="0" w:space="0" w:color="auto"/>
            <w:left w:val="none" w:sz="0" w:space="0" w:color="auto"/>
            <w:bottom w:val="none" w:sz="0" w:space="0" w:color="auto"/>
            <w:right w:val="none" w:sz="0" w:space="0" w:color="auto"/>
          </w:divBdr>
        </w:div>
        <w:div w:id="1757363969">
          <w:marLeft w:val="480"/>
          <w:marRight w:val="0"/>
          <w:marTop w:val="0"/>
          <w:marBottom w:val="0"/>
          <w:divBdr>
            <w:top w:val="none" w:sz="0" w:space="0" w:color="auto"/>
            <w:left w:val="none" w:sz="0" w:space="0" w:color="auto"/>
            <w:bottom w:val="none" w:sz="0" w:space="0" w:color="auto"/>
            <w:right w:val="none" w:sz="0" w:space="0" w:color="auto"/>
          </w:divBdr>
        </w:div>
        <w:div w:id="797643529">
          <w:marLeft w:val="480"/>
          <w:marRight w:val="0"/>
          <w:marTop w:val="0"/>
          <w:marBottom w:val="0"/>
          <w:divBdr>
            <w:top w:val="none" w:sz="0" w:space="0" w:color="auto"/>
            <w:left w:val="none" w:sz="0" w:space="0" w:color="auto"/>
            <w:bottom w:val="none" w:sz="0" w:space="0" w:color="auto"/>
            <w:right w:val="none" w:sz="0" w:space="0" w:color="auto"/>
          </w:divBdr>
        </w:div>
        <w:div w:id="1217006175">
          <w:marLeft w:val="480"/>
          <w:marRight w:val="0"/>
          <w:marTop w:val="0"/>
          <w:marBottom w:val="0"/>
          <w:divBdr>
            <w:top w:val="none" w:sz="0" w:space="0" w:color="auto"/>
            <w:left w:val="none" w:sz="0" w:space="0" w:color="auto"/>
            <w:bottom w:val="none" w:sz="0" w:space="0" w:color="auto"/>
            <w:right w:val="none" w:sz="0" w:space="0" w:color="auto"/>
          </w:divBdr>
        </w:div>
        <w:div w:id="1920477805">
          <w:marLeft w:val="480"/>
          <w:marRight w:val="0"/>
          <w:marTop w:val="0"/>
          <w:marBottom w:val="0"/>
          <w:divBdr>
            <w:top w:val="none" w:sz="0" w:space="0" w:color="auto"/>
            <w:left w:val="none" w:sz="0" w:space="0" w:color="auto"/>
            <w:bottom w:val="none" w:sz="0" w:space="0" w:color="auto"/>
            <w:right w:val="none" w:sz="0" w:space="0" w:color="auto"/>
          </w:divBdr>
        </w:div>
        <w:div w:id="618418601">
          <w:marLeft w:val="480"/>
          <w:marRight w:val="0"/>
          <w:marTop w:val="0"/>
          <w:marBottom w:val="0"/>
          <w:divBdr>
            <w:top w:val="none" w:sz="0" w:space="0" w:color="auto"/>
            <w:left w:val="none" w:sz="0" w:space="0" w:color="auto"/>
            <w:bottom w:val="none" w:sz="0" w:space="0" w:color="auto"/>
            <w:right w:val="none" w:sz="0" w:space="0" w:color="auto"/>
          </w:divBdr>
        </w:div>
        <w:div w:id="1827436764">
          <w:marLeft w:val="480"/>
          <w:marRight w:val="0"/>
          <w:marTop w:val="0"/>
          <w:marBottom w:val="0"/>
          <w:divBdr>
            <w:top w:val="none" w:sz="0" w:space="0" w:color="auto"/>
            <w:left w:val="none" w:sz="0" w:space="0" w:color="auto"/>
            <w:bottom w:val="none" w:sz="0" w:space="0" w:color="auto"/>
            <w:right w:val="none" w:sz="0" w:space="0" w:color="auto"/>
          </w:divBdr>
        </w:div>
        <w:div w:id="847790684">
          <w:marLeft w:val="480"/>
          <w:marRight w:val="0"/>
          <w:marTop w:val="0"/>
          <w:marBottom w:val="0"/>
          <w:divBdr>
            <w:top w:val="none" w:sz="0" w:space="0" w:color="auto"/>
            <w:left w:val="none" w:sz="0" w:space="0" w:color="auto"/>
            <w:bottom w:val="none" w:sz="0" w:space="0" w:color="auto"/>
            <w:right w:val="none" w:sz="0" w:space="0" w:color="auto"/>
          </w:divBdr>
        </w:div>
        <w:div w:id="1621499323">
          <w:marLeft w:val="480"/>
          <w:marRight w:val="0"/>
          <w:marTop w:val="0"/>
          <w:marBottom w:val="0"/>
          <w:divBdr>
            <w:top w:val="none" w:sz="0" w:space="0" w:color="auto"/>
            <w:left w:val="none" w:sz="0" w:space="0" w:color="auto"/>
            <w:bottom w:val="none" w:sz="0" w:space="0" w:color="auto"/>
            <w:right w:val="none" w:sz="0" w:space="0" w:color="auto"/>
          </w:divBdr>
        </w:div>
        <w:div w:id="622150591">
          <w:marLeft w:val="480"/>
          <w:marRight w:val="0"/>
          <w:marTop w:val="0"/>
          <w:marBottom w:val="0"/>
          <w:divBdr>
            <w:top w:val="none" w:sz="0" w:space="0" w:color="auto"/>
            <w:left w:val="none" w:sz="0" w:space="0" w:color="auto"/>
            <w:bottom w:val="none" w:sz="0" w:space="0" w:color="auto"/>
            <w:right w:val="none" w:sz="0" w:space="0" w:color="auto"/>
          </w:divBdr>
        </w:div>
        <w:div w:id="485053185">
          <w:marLeft w:val="480"/>
          <w:marRight w:val="0"/>
          <w:marTop w:val="0"/>
          <w:marBottom w:val="0"/>
          <w:divBdr>
            <w:top w:val="none" w:sz="0" w:space="0" w:color="auto"/>
            <w:left w:val="none" w:sz="0" w:space="0" w:color="auto"/>
            <w:bottom w:val="none" w:sz="0" w:space="0" w:color="auto"/>
            <w:right w:val="none" w:sz="0" w:space="0" w:color="auto"/>
          </w:divBdr>
        </w:div>
        <w:div w:id="1745953209">
          <w:marLeft w:val="480"/>
          <w:marRight w:val="0"/>
          <w:marTop w:val="0"/>
          <w:marBottom w:val="0"/>
          <w:divBdr>
            <w:top w:val="none" w:sz="0" w:space="0" w:color="auto"/>
            <w:left w:val="none" w:sz="0" w:space="0" w:color="auto"/>
            <w:bottom w:val="none" w:sz="0" w:space="0" w:color="auto"/>
            <w:right w:val="none" w:sz="0" w:space="0" w:color="auto"/>
          </w:divBdr>
        </w:div>
        <w:div w:id="1253586159">
          <w:marLeft w:val="480"/>
          <w:marRight w:val="0"/>
          <w:marTop w:val="0"/>
          <w:marBottom w:val="0"/>
          <w:divBdr>
            <w:top w:val="none" w:sz="0" w:space="0" w:color="auto"/>
            <w:left w:val="none" w:sz="0" w:space="0" w:color="auto"/>
            <w:bottom w:val="none" w:sz="0" w:space="0" w:color="auto"/>
            <w:right w:val="none" w:sz="0" w:space="0" w:color="auto"/>
          </w:divBdr>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
    <w:div w:id="1268544302">
      <w:bodyDiv w:val="1"/>
      <w:marLeft w:val="0"/>
      <w:marRight w:val="0"/>
      <w:marTop w:val="0"/>
      <w:marBottom w:val="0"/>
      <w:divBdr>
        <w:top w:val="none" w:sz="0" w:space="0" w:color="auto"/>
        <w:left w:val="none" w:sz="0" w:space="0" w:color="auto"/>
        <w:bottom w:val="none" w:sz="0" w:space="0" w:color="auto"/>
        <w:right w:val="none" w:sz="0" w:space="0" w:color="auto"/>
      </w:divBdr>
    </w:div>
    <w:div w:id="1269123020">
      <w:bodyDiv w:val="1"/>
      <w:marLeft w:val="0"/>
      <w:marRight w:val="0"/>
      <w:marTop w:val="0"/>
      <w:marBottom w:val="0"/>
      <w:divBdr>
        <w:top w:val="none" w:sz="0" w:space="0" w:color="auto"/>
        <w:left w:val="none" w:sz="0" w:space="0" w:color="auto"/>
        <w:bottom w:val="none" w:sz="0" w:space="0" w:color="auto"/>
        <w:right w:val="none" w:sz="0" w:space="0" w:color="auto"/>
      </w:divBdr>
    </w:div>
    <w:div w:id="1269123386">
      <w:bodyDiv w:val="1"/>
      <w:marLeft w:val="0"/>
      <w:marRight w:val="0"/>
      <w:marTop w:val="0"/>
      <w:marBottom w:val="0"/>
      <w:divBdr>
        <w:top w:val="none" w:sz="0" w:space="0" w:color="auto"/>
        <w:left w:val="none" w:sz="0" w:space="0" w:color="auto"/>
        <w:bottom w:val="none" w:sz="0" w:space="0" w:color="auto"/>
        <w:right w:val="none" w:sz="0" w:space="0" w:color="auto"/>
      </w:divBdr>
    </w:div>
    <w:div w:id="1269311267">
      <w:bodyDiv w:val="1"/>
      <w:marLeft w:val="0"/>
      <w:marRight w:val="0"/>
      <w:marTop w:val="0"/>
      <w:marBottom w:val="0"/>
      <w:divBdr>
        <w:top w:val="none" w:sz="0" w:space="0" w:color="auto"/>
        <w:left w:val="none" w:sz="0" w:space="0" w:color="auto"/>
        <w:bottom w:val="none" w:sz="0" w:space="0" w:color="auto"/>
        <w:right w:val="none" w:sz="0" w:space="0" w:color="auto"/>
      </w:divBdr>
    </w:div>
    <w:div w:id="1269653273">
      <w:bodyDiv w:val="1"/>
      <w:marLeft w:val="0"/>
      <w:marRight w:val="0"/>
      <w:marTop w:val="0"/>
      <w:marBottom w:val="0"/>
      <w:divBdr>
        <w:top w:val="none" w:sz="0" w:space="0" w:color="auto"/>
        <w:left w:val="none" w:sz="0" w:space="0" w:color="auto"/>
        <w:bottom w:val="none" w:sz="0" w:space="0" w:color="auto"/>
        <w:right w:val="none" w:sz="0" w:space="0" w:color="auto"/>
      </w:divBdr>
    </w:div>
    <w:div w:id="1269895833">
      <w:bodyDiv w:val="1"/>
      <w:marLeft w:val="0"/>
      <w:marRight w:val="0"/>
      <w:marTop w:val="0"/>
      <w:marBottom w:val="0"/>
      <w:divBdr>
        <w:top w:val="none" w:sz="0" w:space="0" w:color="auto"/>
        <w:left w:val="none" w:sz="0" w:space="0" w:color="auto"/>
        <w:bottom w:val="none" w:sz="0" w:space="0" w:color="auto"/>
        <w:right w:val="none" w:sz="0" w:space="0" w:color="auto"/>
      </w:divBdr>
    </w:div>
    <w:div w:id="1270116715">
      <w:bodyDiv w:val="1"/>
      <w:marLeft w:val="0"/>
      <w:marRight w:val="0"/>
      <w:marTop w:val="0"/>
      <w:marBottom w:val="0"/>
      <w:divBdr>
        <w:top w:val="none" w:sz="0" w:space="0" w:color="auto"/>
        <w:left w:val="none" w:sz="0" w:space="0" w:color="auto"/>
        <w:bottom w:val="none" w:sz="0" w:space="0" w:color="auto"/>
        <w:right w:val="none" w:sz="0" w:space="0" w:color="auto"/>
      </w:divBdr>
    </w:div>
    <w:div w:id="1270506731">
      <w:bodyDiv w:val="1"/>
      <w:marLeft w:val="0"/>
      <w:marRight w:val="0"/>
      <w:marTop w:val="0"/>
      <w:marBottom w:val="0"/>
      <w:divBdr>
        <w:top w:val="none" w:sz="0" w:space="0" w:color="auto"/>
        <w:left w:val="none" w:sz="0" w:space="0" w:color="auto"/>
        <w:bottom w:val="none" w:sz="0" w:space="0" w:color="auto"/>
        <w:right w:val="none" w:sz="0" w:space="0" w:color="auto"/>
      </w:divBdr>
    </w:div>
    <w:div w:id="1271008121">
      <w:bodyDiv w:val="1"/>
      <w:marLeft w:val="0"/>
      <w:marRight w:val="0"/>
      <w:marTop w:val="0"/>
      <w:marBottom w:val="0"/>
      <w:divBdr>
        <w:top w:val="none" w:sz="0" w:space="0" w:color="auto"/>
        <w:left w:val="none" w:sz="0" w:space="0" w:color="auto"/>
        <w:bottom w:val="none" w:sz="0" w:space="0" w:color="auto"/>
        <w:right w:val="none" w:sz="0" w:space="0" w:color="auto"/>
      </w:divBdr>
    </w:div>
    <w:div w:id="1271545011">
      <w:bodyDiv w:val="1"/>
      <w:marLeft w:val="0"/>
      <w:marRight w:val="0"/>
      <w:marTop w:val="0"/>
      <w:marBottom w:val="0"/>
      <w:divBdr>
        <w:top w:val="none" w:sz="0" w:space="0" w:color="auto"/>
        <w:left w:val="none" w:sz="0" w:space="0" w:color="auto"/>
        <w:bottom w:val="none" w:sz="0" w:space="0" w:color="auto"/>
        <w:right w:val="none" w:sz="0" w:space="0" w:color="auto"/>
      </w:divBdr>
    </w:div>
    <w:div w:id="1271670561">
      <w:bodyDiv w:val="1"/>
      <w:marLeft w:val="0"/>
      <w:marRight w:val="0"/>
      <w:marTop w:val="0"/>
      <w:marBottom w:val="0"/>
      <w:divBdr>
        <w:top w:val="none" w:sz="0" w:space="0" w:color="auto"/>
        <w:left w:val="none" w:sz="0" w:space="0" w:color="auto"/>
        <w:bottom w:val="none" w:sz="0" w:space="0" w:color="auto"/>
        <w:right w:val="none" w:sz="0" w:space="0" w:color="auto"/>
      </w:divBdr>
    </w:div>
    <w:div w:id="1271889884">
      <w:bodyDiv w:val="1"/>
      <w:marLeft w:val="0"/>
      <w:marRight w:val="0"/>
      <w:marTop w:val="0"/>
      <w:marBottom w:val="0"/>
      <w:divBdr>
        <w:top w:val="none" w:sz="0" w:space="0" w:color="auto"/>
        <w:left w:val="none" w:sz="0" w:space="0" w:color="auto"/>
        <w:bottom w:val="none" w:sz="0" w:space="0" w:color="auto"/>
        <w:right w:val="none" w:sz="0" w:space="0" w:color="auto"/>
      </w:divBdr>
    </w:div>
    <w:div w:id="1272007804">
      <w:bodyDiv w:val="1"/>
      <w:marLeft w:val="0"/>
      <w:marRight w:val="0"/>
      <w:marTop w:val="0"/>
      <w:marBottom w:val="0"/>
      <w:divBdr>
        <w:top w:val="none" w:sz="0" w:space="0" w:color="auto"/>
        <w:left w:val="none" w:sz="0" w:space="0" w:color="auto"/>
        <w:bottom w:val="none" w:sz="0" w:space="0" w:color="auto"/>
        <w:right w:val="none" w:sz="0" w:space="0" w:color="auto"/>
      </w:divBdr>
    </w:div>
    <w:div w:id="1272082201">
      <w:bodyDiv w:val="1"/>
      <w:marLeft w:val="0"/>
      <w:marRight w:val="0"/>
      <w:marTop w:val="0"/>
      <w:marBottom w:val="0"/>
      <w:divBdr>
        <w:top w:val="none" w:sz="0" w:space="0" w:color="auto"/>
        <w:left w:val="none" w:sz="0" w:space="0" w:color="auto"/>
        <w:bottom w:val="none" w:sz="0" w:space="0" w:color="auto"/>
        <w:right w:val="none" w:sz="0" w:space="0" w:color="auto"/>
      </w:divBdr>
    </w:div>
    <w:div w:id="1272736842">
      <w:bodyDiv w:val="1"/>
      <w:marLeft w:val="0"/>
      <w:marRight w:val="0"/>
      <w:marTop w:val="0"/>
      <w:marBottom w:val="0"/>
      <w:divBdr>
        <w:top w:val="none" w:sz="0" w:space="0" w:color="auto"/>
        <w:left w:val="none" w:sz="0" w:space="0" w:color="auto"/>
        <w:bottom w:val="none" w:sz="0" w:space="0" w:color="auto"/>
        <w:right w:val="none" w:sz="0" w:space="0" w:color="auto"/>
      </w:divBdr>
      <w:divsChild>
        <w:div w:id="575627944">
          <w:marLeft w:val="480"/>
          <w:marRight w:val="0"/>
          <w:marTop w:val="0"/>
          <w:marBottom w:val="0"/>
          <w:divBdr>
            <w:top w:val="none" w:sz="0" w:space="0" w:color="auto"/>
            <w:left w:val="none" w:sz="0" w:space="0" w:color="auto"/>
            <w:bottom w:val="none" w:sz="0" w:space="0" w:color="auto"/>
            <w:right w:val="none" w:sz="0" w:space="0" w:color="auto"/>
          </w:divBdr>
        </w:div>
        <w:div w:id="1636835854">
          <w:marLeft w:val="480"/>
          <w:marRight w:val="0"/>
          <w:marTop w:val="0"/>
          <w:marBottom w:val="0"/>
          <w:divBdr>
            <w:top w:val="none" w:sz="0" w:space="0" w:color="auto"/>
            <w:left w:val="none" w:sz="0" w:space="0" w:color="auto"/>
            <w:bottom w:val="none" w:sz="0" w:space="0" w:color="auto"/>
            <w:right w:val="none" w:sz="0" w:space="0" w:color="auto"/>
          </w:divBdr>
        </w:div>
        <w:div w:id="1985354430">
          <w:marLeft w:val="480"/>
          <w:marRight w:val="0"/>
          <w:marTop w:val="0"/>
          <w:marBottom w:val="0"/>
          <w:divBdr>
            <w:top w:val="none" w:sz="0" w:space="0" w:color="auto"/>
            <w:left w:val="none" w:sz="0" w:space="0" w:color="auto"/>
            <w:bottom w:val="none" w:sz="0" w:space="0" w:color="auto"/>
            <w:right w:val="none" w:sz="0" w:space="0" w:color="auto"/>
          </w:divBdr>
        </w:div>
        <w:div w:id="2035494456">
          <w:marLeft w:val="480"/>
          <w:marRight w:val="0"/>
          <w:marTop w:val="0"/>
          <w:marBottom w:val="0"/>
          <w:divBdr>
            <w:top w:val="none" w:sz="0" w:space="0" w:color="auto"/>
            <w:left w:val="none" w:sz="0" w:space="0" w:color="auto"/>
            <w:bottom w:val="none" w:sz="0" w:space="0" w:color="auto"/>
            <w:right w:val="none" w:sz="0" w:space="0" w:color="auto"/>
          </w:divBdr>
        </w:div>
        <w:div w:id="1018890037">
          <w:marLeft w:val="480"/>
          <w:marRight w:val="0"/>
          <w:marTop w:val="0"/>
          <w:marBottom w:val="0"/>
          <w:divBdr>
            <w:top w:val="none" w:sz="0" w:space="0" w:color="auto"/>
            <w:left w:val="none" w:sz="0" w:space="0" w:color="auto"/>
            <w:bottom w:val="none" w:sz="0" w:space="0" w:color="auto"/>
            <w:right w:val="none" w:sz="0" w:space="0" w:color="auto"/>
          </w:divBdr>
        </w:div>
        <w:div w:id="78143821">
          <w:marLeft w:val="480"/>
          <w:marRight w:val="0"/>
          <w:marTop w:val="0"/>
          <w:marBottom w:val="0"/>
          <w:divBdr>
            <w:top w:val="none" w:sz="0" w:space="0" w:color="auto"/>
            <w:left w:val="none" w:sz="0" w:space="0" w:color="auto"/>
            <w:bottom w:val="none" w:sz="0" w:space="0" w:color="auto"/>
            <w:right w:val="none" w:sz="0" w:space="0" w:color="auto"/>
          </w:divBdr>
        </w:div>
        <w:div w:id="1702434370">
          <w:marLeft w:val="480"/>
          <w:marRight w:val="0"/>
          <w:marTop w:val="0"/>
          <w:marBottom w:val="0"/>
          <w:divBdr>
            <w:top w:val="none" w:sz="0" w:space="0" w:color="auto"/>
            <w:left w:val="none" w:sz="0" w:space="0" w:color="auto"/>
            <w:bottom w:val="none" w:sz="0" w:space="0" w:color="auto"/>
            <w:right w:val="none" w:sz="0" w:space="0" w:color="auto"/>
          </w:divBdr>
        </w:div>
        <w:div w:id="1935505623">
          <w:marLeft w:val="480"/>
          <w:marRight w:val="0"/>
          <w:marTop w:val="0"/>
          <w:marBottom w:val="0"/>
          <w:divBdr>
            <w:top w:val="none" w:sz="0" w:space="0" w:color="auto"/>
            <w:left w:val="none" w:sz="0" w:space="0" w:color="auto"/>
            <w:bottom w:val="none" w:sz="0" w:space="0" w:color="auto"/>
            <w:right w:val="none" w:sz="0" w:space="0" w:color="auto"/>
          </w:divBdr>
        </w:div>
        <w:div w:id="113911954">
          <w:marLeft w:val="480"/>
          <w:marRight w:val="0"/>
          <w:marTop w:val="0"/>
          <w:marBottom w:val="0"/>
          <w:divBdr>
            <w:top w:val="none" w:sz="0" w:space="0" w:color="auto"/>
            <w:left w:val="none" w:sz="0" w:space="0" w:color="auto"/>
            <w:bottom w:val="none" w:sz="0" w:space="0" w:color="auto"/>
            <w:right w:val="none" w:sz="0" w:space="0" w:color="auto"/>
          </w:divBdr>
        </w:div>
        <w:div w:id="227153766">
          <w:marLeft w:val="480"/>
          <w:marRight w:val="0"/>
          <w:marTop w:val="0"/>
          <w:marBottom w:val="0"/>
          <w:divBdr>
            <w:top w:val="none" w:sz="0" w:space="0" w:color="auto"/>
            <w:left w:val="none" w:sz="0" w:space="0" w:color="auto"/>
            <w:bottom w:val="none" w:sz="0" w:space="0" w:color="auto"/>
            <w:right w:val="none" w:sz="0" w:space="0" w:color="auto"/>
          </w:divBdr>
        </w:div>
        <w:div w:id="1123502842">
          <w:marLeft w:val="480"/>
          <w:marRight w:val="0"/>
          <w:marTop w:val="0"/>
          <w:marBottom w:val="0"/>
          <w:divBdr>
            <w:top w:val="none" w:sz="0" w:space="0" w:color="auto"/>
            <w:left w:val="none" w:sz="0" w:space="0" w:color="auto"/>
            <w:bottom w:val="none" w:sz="0" w:space="0" w:color="auto"/>
            <w:right w:val="none" w:sz="0" w:space="0" w:color="auto"/>
          </w:divBdr>
        </w:div>
        <w:div w:id="83648057">
          <w:marLeft w:val="480"/>
          <w:marRight w:val="0"/>
          <w:marTop w:val="0"/>
          <w:marBottom w:val="0"/>
          <w:divBdr>
            <w:top w:val="none" w:sz="0" w:space="0" w:color="auto"/>
            <w:left w:val="none" w:sz="0" w:space="0" w:color="auto"/>
            <w:bottom w:val="none" w:sz="0" w:space="0" w:color="auto"/>
            <w:right w:val="none" w:sz="0" w:space="0" w:color="auto"/>
          </w:divBdr>
        </w:div>
        <w:div w:id="1675956696">
          <w:marLeft w:val="480"/>
          <w:marRight w:val="0"/>
          <w:marTop w:val="0"/>
          <w:marBottom w:val="0"/>
          <w:divBdr>
            <w:top w:val="none" w:sz="0" w:space="0" w:color="auto"/>
            <w:left w:val="none" w:sz="0" w:space="0" w:color="auto"/>
            <w:bottom w:val="none" w:sz="0" w:space="0" w:color="auto"/>
            <w:right w:val="none" w:sz="0" w:space="0" w:color="auto"/>
          </w:divBdr>
        </w:div>
        <w:div w:id="302734022">
          <w:marLeft w:val="480"/>
          <w:marRight w:val="0"/>
          <w:marTop w:val="0"/>
          <w:marBottom w:val="0"/>
          <w:divBdr>
            <w:top w:val="none" w:sz="0" w:space="0" w:color="auto"/>
            <w:left w:val="none" w:sz="0" w:space="0" w:color="auto"/>
            <w:bottom w:val="none" w:sz="0" w:space="0" w:color="auto"/>
            <w:right w:val="none" w:sz="0" w:space="0" w:color="auto"/>
          </w:divBdr>
        </w:div>
        <w:div w:id="9526281">
          <w:marLeft w:val="480"/>
          <w:marRight w:val="0"/>
          <w:marTop w:val="0"/>
          <w:marBottom w:val="0"/>
          <w:divBdr>
            <w:top w:val="none" w:sz="0" w:space="0" w:color="auto"/>
            <w:left w:val="none" w:sz="0" w:space="0" w:color="auto"/>
            <w:bottom w:val="none" w:sz="0" w:space="0" w:color="auto"/>
            <w:right w:val="none" w:sz="0" w:space="0" w:color="auto"/>
          </w:divBdr>
        </w:div>
        <w:div w:id="1500847253">
          <w:marLeft w:val="480"/>
          <w:marRight w:val="0"/>
          <w:marTop w:val="0"/>
          <w:marBottom w:val="0"/>
          <w:divBdr>
            <w:top w:val="none" w:sz="0" w:space="0" w:color="auto"/>
            <w:left w:val="none" w:sz="0" w:space="0" w:color="auto"/>
            <w:bottom w:val="none" w:sz="0" w:space="0" w:color="auto"/>
            <w:right w:val="none" w:sz="0" w:space="0" w:color="auto"/>
          </w:divBdr>
        </w:div>
        <w:div w:id="285814360">
          <w:marLeft w:val="480"/>
          <w:marRight w:val="0"/>
          <w:marTop w:val="0"/>
          <w:marBottom w:val="0"/>
          <w:divBdr>
            <w:top w:val="none" w:sz="0" w:space="0" w:color="auto"/>
            <w:left w:val="none" w:sz="0" w:space="0" w:color="auto"/>
            <w:bottom w:val="none" w:sz="0" w:space="0" w:color="auto"/>
            <w:right w:val="none" w:sz="0" w:space="0" w:color="auto"/>
          </w:divBdr>
        </w:div>
        <w:div w:id="1962956774">
          <w:marLeft w:val="480"/>
          <w:marRight w:val="0"/>
          <w:marTop w:val="0"/>
          <w:marBottom w:val="0"/>
          <w:divBdr>
            <w:top w:val="none" w:sz="0" w:space="0" w:color="auto"/>
            <w:left w:val="none" w:sz="0" w:space="0" w:color="auto"/>
            <w:bottom w:val="none" w:sz="0" w:space="0" w:color="auto"/>
            <w:right w:val="none" w:sz="0" w:space="0" w:color="auto"/>
          </w:divBdr>
        </w:div>
        <w:div w:id="641498548">
          <w:marLeft w:val="480"/>
          <w:marRight w:val="0"/>
          <w:marTop w:val="0"/>
          <w:marBottom w:val="0"/>
          <w:divBdr>
            <w:top w:val="none" w:sz="0" w:space="0" w:color="auto"/>
            <w:left w:val="none" w:sz="0" w:space="0" w:color="auto"/>
            <w:bottom w:val="none" w:sz="0" w:space="0" w:color="auto"/>
            <w:right w:val="none" w:sz="0" w:space="0" w:color="auto"/>
          </w:divBdr>
        </w:div>
        <w:div w:id="2128742157">
          <w:marLeft w:val="480"/>
          <w:marRight w:val="0"/>
          <w:marTop w:val="0"/>
          <w:marBottom w:val="0"/>
          <w:divBdr>
            <w:top w:val="none" w:sz="0" w:space="0" w:color="auto"/>
            <w:left w:val="none" w:sz="0" w:space="0" w:color="auto"/>
            <w:bottom w:val="none" w:sz="0" w:space="0" w:color="auto"/>
            <w:right w:val="none" w:sz="0" w:space="0" w:color="auto"/>
          </w:divBdr>
        </w:div>
        <w:div w:id="245841261">
          <w:marLeft w:val="480"/>
          <w:marRight w:val="0"/>
          <w:marTop w:val="0"/>
          <w:marBottom w:val="0"/>
          <w:divBdr>
            <w:top w:val="none" w:sz="0" w:space="0" w:color="auto"/>
            <w:left w:val="none" w:sz="0" w:space="0" w:color="auto"/>
            <w:bottom w:val="none" w:sz="0" w:space="0" w:color="auto"/>
            <w:right w:val="none" w:sz="0" w:space="0" w:color="auto"/>
          </w:divBdr>
        </w:div>
        <w:div w:id="211501192">
          <w:marLeft w:val="480"/>
          <w:marRight w:val="0"/>
          <w:marTop w:val="0"/>
          <w:marBottom w:val="0"/>
          <w:divBdr>
            <w:top w:val="none" w:sz="0" w:space="0" w:color="auto"/>
            <w:left w:val="none" w:sz="0" w:space="0" w:color="auto"/>
            <w:bottom w:val="none" w:sz="0" w:space="0" w:color="auto"/>
            <w:right w:val="none" w:sz="0" w:space="0" w:color="auto"/>
          </w:divBdr>
        </w:div>
        <w:div w:id="1032657882">
          <w:marLeft w:val="480"/>
          <w:marRight w:val="0"/>
          <w:marTop w:val="0"/>
          <w:marBottom w:val="0"/>
          <w:divBdr>
            <w:top w:val="none" w:sz="0" w:space="0" w:color="auto"/>
            <w:left w:val="none" w:sz="0" w:space="0" w:color="auto"/>
            <w:bottom w:val="none" w:sz="0" w:space="0" w:color="auto"/>
            <w:right w:val="none" w:sz="0" w:space="0" w:color="auto"/>
          </w:divBdr>
        </w:div>
        <w:div w:id="117460291">
          <w:marLeft w:val="480"/>
          <w:marRight w:val="0"/>
          <w:marTop w:val="0"/>
          <w:marBottom w:val="0"/>
          <w:divBdr>
            <w:top w:val="none" w:sz="0" w:space="0" w:color="auto"/>
            <w:left w:val="none" w:sz="0" w:space="0" w:color="auto"/>
            <w:bottom w:val="none" w:sz="0" w:space="0" w:color="auto"/>
            <w:right w:val="none" w:sz="0" w:space="0" w:color="auto"/>
          </w:divBdr>
        </w:div>
        <w:div w:id="544373460">
          <w:marLeft w:val="480"/>
          <w:marRight w:val="0"/>
          <w:marTop w:val="0"/>
          <w:marBottom w:val="0"/>
          <w:divBdr>
            <w:top w:val="none" w:sz="0" w:space="0" w:color="auto"/>
            <w:left w:val="none" w:sz="0" w:space="0" w:color="auto"/>
            <w:bottom w:val="none" w:sz="0" w:space="0" w:color="auto"/>
            <w:right w:val="none" w:sz="0" w:space="0" w:color="auto"/>
          </w:divBdr>
        </w:div>
        <w:div w:id="893585887">
          <w:marLeft w:val="480"/>
          <w:marRight w:val="0"/>
          <w:marTop w:val="0"/>
          <w:marBottom w:val="0"/>
          <w:divBdr>
            <w:top w:val="none" w:sz="0" w:space="0" w:color="auto"/>
            <w:left w:val="none" w:sz="0" w:space="0" w:color="auto"/>
            <w:bottom w:val="none" w:sz="0" w:space="0" w:color="auto"/>
            <w:right w:val="none" w:sz="0" w:space="0" w:color="auto"/>
          </w:divBdr>
        </w:div>
        <w:div w:id="714112808">
          <w:marLeft w:val="480"/>
          <w:marRight w:val="0"/>
          <w:marTop w:val="0"/>
          <w:marBottom w:val="0"/>
          <w:divBdr>
            <w:top w:val="none" w:sz="0" w:space="0" w:color="auto"/>
            <w:left w:val="none" w:sz="0" w:space="0" w:color="auto"/>
            <w:bottom w:val="none" w:sz="0" w:space="0" w:color="auto"/>
            <w:right w:val="none" w:sz="0" w:space="0" w:color="auto"/>
          </w:divBdr>
        </w:div>
      </w:divsChild>
    </w:div>
    <w:div w:id="1272930595">
      <w:bodyDiv w:val="1"/>
      <w:marLeft w:val="0"/>
      <w:marRight w:val="0"/>
      <w:marTop w:val="0"/>
      <w:marBottom w:val="0"/>
      <w:divBdr>
        <w:top w:val="none" w:sz="0" w:space="0" w:color="auto"/>
        <w:left w:val="none" w:sz="0" w:space="0" w:color="auto"/>
        <w:bottom w:val="none" w:sz="0" w:space="0" w:color="auto"/>
        <w:right w:val="none" w:sz="0" w:space="0" w:color="auto"/>
      </w:divBdr>
    </w:div>
    <w:div w:id="1273131826">
      <w:bodyDiv w:val="1"/>
      <w:marLeft w:val="0"/>
      <w:marRight w:val="0"/>
      <w:marTop w:val="0"/>
      <w:marBottom w:val="0"/>
      <w:divBdr>
        <w:top w:val="none" w:sz="0" w:space="0" w:color="auto"/>
        <w:left w:val="none" w:sz="0" w:space="0" w:color="auto"/>
        <w:bottom w:val="none" w:sz="0" w:space="0" w:color="auto"/>
        <w:right w:val="none" w:sz="0" w:space="0" w:color="auto"/>
      </w:divBdr>
      <w:divsChild>
        <w:div w:id="1595746204">
          <w:marLeft w:val="480"/>
          <w:marRight w:val="0"/>
          <w:marTop w:val="0"/>
          <w:marBottom w:val="0"/>
          <w:divBdr>
            <w:top w:val="none" w:sz="0" w:space="0" w:color="auto"/>
            <w:left w:val="none" w:sz="0" w:space="0" w:color="auto"/>
            <w:bottom w:val="none" w:sz="0" w:space="0" w:color="auto"/>
            <w:right w:val="none" w:sz="0" w:space="0" w:color="auto"/>
          </w:divBdr>
        </w:div>
        <w:div w:id="244077953">
          <w:marLeft w:val="480"/>
          <w:marRight w:val="0"/>
          <w:marTop w:val="0"/>
          <w:marBottom w:val="0"/>
          <w:divBdr>
            <w:top w:val="none" w:sz="0" w:space="0" w:color="auto"/>
            <w:left w:val="none" w:sz="0" w:space="0" w:color="auto"/>
            <w:bottom w:val="none" w:sz="0" w:space="0" w:color="auto"/>
            <w:right w:val="none" w:sz="0" w:space="0" w:color="auto"/>
          </w:divBdr>
        </w:div>
        <w:div w:id="1149325299">
          <w:marLeft w:val="480"/>
          <w:marRight w:val="0"/>
          <w:marTop w:val="0"/>
          <w:marBottom w:val="0"/>
          <w:divBdr>
            <w:top w:val="none" w:sz="0" w:space="0" w:color="auto"/>
            <w:left w:val="none" w:sz="0" w:space="0" w:color="auto"/>
            <w:bottom w:val="none" w:sz="0" w:space="0" w:color="auto"/>
            <w:right w:val="none" w:sz="0" w:space="0" w:color="auto"/>
          </w:divBdr>
        </w:div>
        <w:div w:id="1343169791">
          <w:marLeft w:val="480"/>
          <w:marRight w:val="0"/>
          <w:marTop w:val="0"/>
          <w:marBottom w:val="0"/>
          <w:divBdr>
            <w:top w:val="none" w:sz="0" w:space="0" w:color="auto"/>
            <w:left w:val="none" w:sz="0" w:space="0" w:color="auto"/>
            <w:bottom w:val="none" w:sz="0" w:space="0" w:color="auto"/>
            <w:right w:val="none" w:sz="0" w:space="0" w:color="auto"/>
          </w:divBdr>
        </w:div>
        <w:div w:id="1583444495">
          <w:marLeft w:val="480"/>
          <w:marRight w:val="0"/>
          <w:marTop w:val="0"/>
          <w:marBottom w:val="0"/>
          <w:divBdr>
            <w:top w:val="none" w:sz="0" w:space="0" w:color="auto"/>
            <w:left w:val="none" w:sz="0" w:space="0" w:color="auto"/>
            <w:bottom w:val="none" w:sz="0" w:space="0" w:color="auto"/>
            <w:right w:val="none" w:sz="0" w:space="0" w:color="auto"/>
          </w:divBdr>
        </w:div>
        <w:div w:id="1252734020">
          <w:marLeft w:val="480"/>
          <w:marRight w:val="0"/>
          <w:marTop w:val="0"/>
          <w:marBottom w:val="0"/>
          <w:divBdr>
            <w:top w:val="none" w:sz="0" w:space="0" w:color="auto"/>
            <w:left w:val="none" w:sz="0" w:space="0" w:color="auto"/>
            <w:bottom w:val="none" w:sz="0" w:space="0" w:color="auto"/>
            <w:right w:val="none" w:sz="0" w:space="0" w:color="auto"/>
          </w:divBdr>
        </w:div>
        <w:div w:id="786701116">
          <w:marLeft w:val="480"/>
          <w:marRight w:val="0"/>
          <w:marTop w:val="0"/>
          <w:marBottom w:val="0"/>
          <w:divBdr>
            <w:top w:val="none" w:sz="0" w:space="0" w:color="auto"/>
            <w:left w:val="none" w:sz="0" w:space="0" w:color="auto"/>
            <w:bottom w:val="none" w:sz="0" w:space="0" w:color="auto"/>
            <w:right w:val="none" w:sz="0" w:space="0" w:color="auto"/>
          </w:divBdr>
        </w:div>
        <w:div w:id="1434740096">
          <w:marLeft w:val="480"/>
          <w:marRight w:val="0"/>
          <w:marTop w:val="0"/>
          <w:marBottom w:val="0"/>
          <w:divBdr>
            <w:top w:val="none" w:sz="0" w:space="0" w:color="auto"/>
            <w:left w:val="none" w:sz="0" w:space="0" w:color="auto"/>
            <w:bottom w:val="none" w:sz="0" w:space="0" w:color="auto"/>
            <w:right w:val="none" w:sz="0" w:space="0" w:color="auto"/>
          </w:divBdr>
        </w:div>
        <w:div w:id="1944606299">
          <w:marLeft w:val="480"/>
          <w:marRight w:val="0"/>
          <w:marTop w:val="0"/>
          <w:marBottom w:val="0"/>
          <w:divBdr>
            <w:top w:val="none" w:sz="0" w:space="0" w:color="auto"/>
            <w:left w:val="none" w:sz="0" w:space="0" w:color="auto"/>
            <w:bottom w:val="none" w:sz="0" w:space="0" w:color="auto"/>
            <w:right w:val="none" w:sz="0" w:space="0" w:color="auto"/>
          </w:divBdr>
        </w:div>
        <w:div w:id="1918244105">
          <w:marLeft w:val="480"/>
          <w:marRight w:val="0"/>
          <w:marTop w:val="0"/>
          <w:marBottom w:val="0"/>
          <w:divBdr>
            <w:top w:val="none" w:sz="0" w:space="0" w:color="auto"/>
            <w:left w:val="none" w:sz="0" w:space="0" w:color="auto"/>
            <w:bottom w:val="none" w:sz="0" w:space="0" w:color="auto"/>
            <w:right w:val="none" w:sz="0" w:space="0" w:color="auto"/>
          </w:divBdr>
        </w:div>
        <w:div w:id="383527094">
          <w:marLeft w:val="480"/>
          <w:marRight w:val="0"/>
          <w:marTop w:val="0"/>
          <w:marBottom w:val="0"/>
          <w:divBdr>
            <w:top w:val="none" w:sz="0" w:space="0" w:color="auto"/>
            <w:left w:val="none" w:sz="0" w:space="0" w:color="auto"/>
            <w:bottom w:val="none" w:sz="0" w:space="0" w:color="auto"/>
            <w:right w:val="none" w:sz="0" w:space="0" w:color="auto"/>
          </w:divBdr>
        </w:div>
        <w:div w:id="1766144025">
          <w:marLeft w:val="480"/>
          <w:marRight w:val="0"/>
          <w:marTop w:val="0"/>
          <w:marBottom w:val="0"/>
          <w:divBdr>
            <w:top w:val="none" w:sz="0" w:space="0" w:color="auto"/>
            <w:left w:val="none" w:sz="0" w:space="0" w:color="auto"/>
            <w:bottom w:val="none" w:sz="0" w:space="0" w:color="auto"/>
            <w:right w:val="none" w:sz="0" w:space="0" w:color="auto"/>
          </w:divBdr>
        </w:div>
        <w:div w:id="521360478">
          <w:marLeft w:val="480"/>
          <w:marRight w:val="0"/>
          <w:marTop w:val="0"/>
          <w:marBottom w:val="0"/>
          <w:divBdr>
            <w:top w:val="none" w:sz="0" w:space="0" w:color="auto"/>
            <w:left w:val="none" w:sz="0" w:space="0" w:color="auto"/>
            <w:bottom w:val="none" w:sz="0" w:space="0" w:color="auto"/>
            <w:right w:val="none" w:sz="0" w:space="0" w:color="auto"/>
          </w:divBdr>
        </w:div>
        <w:div w:id="1163200093">
          <w:marLeft w:val="480"/>
          <w:marRight w:val="0"/>
          <w:marTop w:val="0"/>
          <w:marBottom w:val="0"/>
          <w:divBdr>
            <w:top w:val="none" w:sz="0" w:space="0" w:color="auto"/>
            <w:left w:val="none" w:sz="0" w:space="0" w:color="auto"/>
            <w:bottom w:val="none" w:sz="0" w:space="0" w:color="auto"/>
            <w:right w:val="none" w:sz="0" w:space="0" w:color="auto"/>
          </w:divBdr>
        </w:div>
        <w:div w:id="746271380">
          <w:marLeft w:val="480"/>
          <w:marRight w:val="0"/>
          <w:marTop w:val="0"/>
          <w:marBottom w:val="0"/>
          <w:divBdr>
            <w:top w:val="none" w:sz="0" w:space="0" w:color="auto"/>
            <w:left w:val="none" w:sz="0" w:space="0" w:color="auto"/>
            <w:bottom w:val="none" w:sz="0" w:space="0" w:color="auto"/>
            <w:right w:val="none" w:sz="0" w:space="0" w:color="auto"/>
          </w:divBdr>
        </w:div>
        <w:div w:id="1552037051">
          <w:marLeft w:val="480"/>
          <w:marRight w:val="0"/>
          <w:marTop w:val="0"/>
          <w:marBottom w:val="0"/>
          <w:divBdr>
            <w:top w:val="none" w:sz="0" w:space="0" w:color="auto"/>
            <w:left w:val="none" w:sz="0" w:space="0" w:color="auto"/>
            <w:bottom w:val="none" w:sz="0" w:space="0" w:color="auto"/>
            <w:right w:val="none" w:sz="0" w:space="0" w:color="auto"/>
          </w:divBdr>
        </w:div>
        <w:div w:id="2071541555">
          <w:marLeft w:val="480"/>
          <w:marRight w:val="0"/>
          <w:marTop w:val="0"/>
          <w:marBottom w:val="0"/>
          <w:divBdr>
            <w:top w:val="none" w:sz="0" w:space="0" w:color="auto"/>
            <w:left w:val="none" w:sz="0" w:space="0" w:color="auto"/>
            <w:bottom w:val="none" w:sz="0" w:space="0" w:color="auto"/>
            <w:right w:val="none" w:sz="0" w:space="0" w:color="auto"/>
          </w:divBdr>
        </w:div>
        <w:div w:id="1001153516">
          <w:marLeft w:val="480"/>
          <w:marRight w:val="0"/>
          <w:marTop w:val="0"/>
          <w:marBottom w:val="0"/>
          <w:divBdr>
            <w:top w:val="none" w:sz="0" w:space="0" w:color="auto"/>
            <w:left w:val="none" w:sz="0" w:space="0" w:color="auto"/>
            <w:bottom w:val="none" w:sz="0" w:space="0" w:color="auto"/>
            <w:right w:val="none" w:sz="0" w:space="0" w:color="auto"/>
          </w:divBdr>
        </w:div>
        <w:div w:id="1850874784">
          <w:marLeft w:val="480"/>
          <w:marRight w:val="0"/>
          <w:marTop w:val="0"/>
          <w:marBottom w:val="0"/>
          <w:divBdr>
            <w:top w:val="none" w:sz="0" w:space="0" w:color="auto"/>
            <w:left w:val="none" w:sz="0" w:space="0" w:color="auto"/>
            <w:bottom w:val="none" w:sz="0" w:space="0" w:color="auto"/>
            <w:right w:val="none" w:sz="0" w:space="0" w:color="auto"/>
          </w:divBdr>
        </w:div>
        <w:div w:id="1806970272">
          <w:marLeft w:val="480"/>
          <w:marRight w:val="0"/>
          <w:marTop w:val="0"/>
          <w:marBottom w:val="0"/>
          <w:divBdr>
            <w:top w:val="none" w:sz="0" w:space="0" w:color="auto"/>
            <w:left w:val="none" w:sz="0" w:space="0" w:color="auto"/>
            <w:bottom w:val="none" w:sz="0" w:space="0" w:color="auto"/>
            <w:right w:val="none" w:sz="0" w:space="0" w:color="auto"/>
          </w:divBdr>
        </w:div>
        <w:div w:id="1849756040">
          <w:marLeft w:val="480"/>
          <w:marRight w:val="0"/>
          <w:marTop w:val="0"/>
          <w:marBottom w:val="0"/>
          <w:divBdr>
            <w:top w:val="none" w:sz="0" w:space="0" w:color="auto"/>
            <w:left w:val="none" w:sz="0" w:space="0" w:color="auto"/>
            <w:bottom w:val="none" w:sz="0" w:space="0" w:color="auto"/>
            <w:right w:val="none" w:sz="0" w:space="0" w:color="auto"/>
          </w:divBdr>
        </w:div>
        <w:div w:id="1062410194">
          <w:marLeft w:val="480"/>
          <w:marRight w:val="0"/>
          <w:marTop w:val="0"/>
          <w:marBottom w:val="0"/>
          <w:divBdr>
            <w:top w:val="none" w:sz="0" w:space="0" w:color="auto"/>
            <w:left w:val="none" w:sz="0" w:space="0" w:color="auto"/>
            <w:bottom w:val="none" w:sz="0" w:space="0" w:color="auto"/>
            <w:right w:val="none" w:sz="0" w:space="0" w:color="auto"/>
          </w:divBdr>
        </w:div>
        <w:div w:id="1937323024">
          <w:marLeft w:val="480"/>
          <w:marRight w:val="0"/>
          <w:marTop w:val="0"/>
          <w:marBottom w:val="0"/>
          <w:divBdr>
            <w:top w:val="none" w:sz="0" w:space="0" w:color="auto"/>
            <w:left w:val="none" w:sz="0" w:space="0" w:color="auto"/>
            <w:bottom w:val="none" w:sz="0" w:space="0" w:color="auto"/>
            <w:right w:val="none" w:sz="0" w:space="0" w:color="auto"/>
          </w:divBdr>
        </w:div>
        <w:div w:id="1848519290">
          <w:marLeft w:val="480"/>
          <w:marRight w:val="0"/>
          <w:marTop w:val="0"/>
          <w:marBottom w:val="0"/>
          <w:divBdr>
            <w:top w:val="none" w:sz="0" w:space="0" w:color="auto"/>
            <w:left w:val="none" w:sz="0" w:space="0" w:color="auto"/>
            <w:bottom w:val="none" w:sz="0" w:space="0" w:color="auto"/>
            <w:right w:val="none" w:sz="0" w:space="0" w:color="auto"/>
          </w:divBdr>
        </w:div>
        <w:div w:id="782922159">
          <w:marLeft w:val="480"/>
          <w:marRight w:val="0"/>
          <w:marTop w:val="0"/>
          <w:marBottom w:val="0"/>
          <w:divBdr>
            <w:top w:val="none" w:sz="0" w:space="0" w:color="auto"/>
            <w:left w:val="none" w:sz="0" w:space="0" w:color="auto"/>
            <w:bottom w:val="none" w:sz="0" w:space="0" w:color="auto"/>
            <w:right w:val="none" w:sz="0" w:space="0" w:color="auto"/>
          </w:divBdr>
        </w:div>
        <w:div w:id="2101758443">
          <w:marLeft w:val="480"/>
          <w:marRight w:val="0"/>
          <w:marTop w:val="0"/>
          <w:marBottom w:val="0"/>
          <w:divBdr>
            <w:top w:val="none" w:sz="0" w:space="0" w:color="auto"/>
            <w:left w:val="none" w:sz="0" w:space="0" w:color="auto"/>
            <w:bottom w:val="none" w:sz="0" w:space="0" w:color="auto"/>
            <w:right w:val="none" w:sz="0" w:space="0" w:color="auto"/>
          </w:divBdr>
        </w:div>
        <w:div w:id="1794398446">
          <w:marLeft w:val="480"/>
          <w:marRight w:val="0"/>
          <w:marTop w:val="0"/>
          <w:marBottom w:val="0"/>
          <w:divBdr>
            <w:top w:val="none" w:sz="0" w:space="0" w:color="auto"/>
            <w:left w:val="none" w:sz="0" w:space="0" w:color="auto"/>
            <w:bottom w:val="none" w:sz="0" w:space="0" w:color="auto"/>
            <w:right w:val="none" w:sz="0" w:space="0" w:color="auto"/>
          </w:divBdr>
        </w:div>
        <w:div w:id="1315720636">
          <w:marLeft w:val="480"/>
          <w:marRight w:val="0"/>
          <w:marTop w:val="0"/>
          <w:marBottom w:val="0"/>
          <w:divBdr>
            <w:top w:val="none" w:sz="0" w:space="0" w:color="auto"/>
            <w:left w:val="none" w:sz="0" w:space="0" w:color="auto"/>
            <w:bottom w:val="none" w:sz="0" w:space="0" w:color="auto"/>
            <w:right w:val="none" w:sz="0" w:space="0" w:color="auto"/>
          </w:divBdr>
        </w:div>
        <w:div w:id="1230311883">
          <w:marLeft w:val="480"/>
          <w:marRight w:val="0"/>
          <w:marTop w:val="0"/>
          <w:marBottom w:val="0"/>
          <w:divBdr>
            <w:top w:val="none" w:sz="0" w:space="0" w:color="auto"/>
            <w:left w:val="none" w:sz="0" w:space="0" w:color="auto"/>
            <w:bottom w:val="none" w:sz="0" w:space="0" w:color="auto"/>
            <w:right w:val="none" w:sz="0" w:space="0" w:color="auto"/>
          </w:divBdr>
        </w:div>
        <w:div w:id="672881098">
          <w:marLeft w:val="480"/>
          <w:marRight w:val="0"/>
          <w:marTop w:val="0"/>
          <w:marBottom w:val="0"/>
          <w:divBdr>
            <w:top w:val="none" w:sz="0" w:space="0" w:color="auto"/>
            <w:left w:val="none" w:sz="0" w:space="0" w:color="auto"/>
            <w:bottom w:val="none" w:sz="0" w:space="0" w:color="auto"/>
            <w:right w:val="none" w:sz="0" w:space="0" w:color="auto"/>
          </w:divBdr>
        </w:div>
      </w:divsChild>
    </w:div>
    <w:div w:id="1273514056">
      <w:bodyDiv w:val="1"/>
      <w:marLeft w:val="0"/>
      <w:marRight w:val="0"/>
      <w:marTop w:val="0"/>
      <w:marBottom w:val="0"/>
      <w:divBdr>
        <w:top w:val="none" w:sz="0" w:space="0" w:color="auto"/>
        <w:left w:val="none" w:sz="0" w:space="0" w:color="auto"/>
        <w:bottom w:val="none" w:sz="0" w:space="0" w:color="auto"/>
        <w:right w:val="none" w:sz="0" w:space="0" w:color="auto"/>
      </w:divBdr>
    </w:div>
    <w:div w:id="1273629696">
      <w:bodyDiv w:val="1"/>
      <w:marLeft w:val="0"/>
      <w:marRight w:val="0"/>
      <w:marTop w:val="0"/>
      <w:marBottom w:val="0"/>
      <w:divBdr>
        <w:top w:val="none" w:sz="0" w:space="0" w:color="auto"/>
        <w:left w:val="none" w:sz="0" w:space="0" w:color="auto"/>
        <w:bottom w:val="none" w:sz="0" w:space="0" w:color="auto"/>
        <w:right w:val="none" w:sz="0" w:space="0" w:color="auto"/>
      </w:divBdr>
    </w:div>
    <w:div w:id="1273636066">
      <w:bodyDiv w:val="1"/>
      <w:marLeft w:val="0"/>
      <w:marRight w:val="0"/>
      <w:marTop w:val="0"/>
      <w:marBottom w:val="0"/>
      <w:divBdr>
        <w:top w:val="none" w:sz="0" w:space="0" w:color="auto"/>
        <w:left w:val="none" w:sz="0" w:space="0" w:color="auto"/>
        <w:bottom w:val="none" w:sz="0" w:space="0" w:color="auto"/>
        <w:right w:val="none" w:sz="0" w:space="0" w:color="auto"/>
      </w:divBdr>
    </w:div>
    <w:div w:id="1274287828">
      <w:bodyDiv w:val="1"/>
      <w:marLeft w:val="0"/>
      <w:marRight w:val="0"/>
      <w:marTop w:val="0"/>
      <w:marBottom w:val="0"/>
      <w:divBdr>
        <w:top w:val="none" w:sz="0" w:space="0" w:color="auto"/>
        <w:left w:val="none" w:sz="0" w:space="0" w:color="auto"/>
        <w:bottom w:val="none" w:sz="0" w:space="0" w:color="auto"/>
        <w:right w:val="none" w:sz="0" w:space="0" w:color="auto"/>
      </w:divBdr>
    </w:div>
    <w:div w:id="1274365566">
      <w:bodyDiv w:val="1"/>
      <w:marLeft w:val="0"/>
      <w:marRight w:val="0"/>
      <w:marTop w:val="0"/>
      <w:marBottom w:val="0"/>
      <w:divBdr>
        <w:top w:val="none" w:sz="0" w:space="0" w:color="auto"/>
        <w:left w:val="none" w:sz="0" w:space="0" w:color="auto"/>
        <w:bottom w:val="none" w:sz="0" w:space="0" w:color="auto"/>
        <w:right w:val="none" w:sz="0" w:space="0" w:color="auto"/>
      </w:divBdr>
    </w:div>
    <w:div w:id="1274556840">
      <w:bodyDiv w:val="1"/>
      <w:marLeft w:val="0"/>
      <w:marRight w:val="0"/>
      <w:marTop w:val="0"/>
      <w:marBottom w:val="0"/>
      <w:divBdr>
        <w:top w:val="none" w:sz="0" w:space="0" w:color="auto"/>
        <w:left w:val="none" w:sz="0" w:space="0" w:color="auto"/>
        <w:bottom w:val="none" w:sz="0" w:space="0" w:color="auto"/>
        <w:right w:val="none" w:sz="0" w:space="0" w:color="auto"/>
      </w:divBdr>
    </w:div>
    <w:div w:id="1274626407">
      <w:bodyDiv w:val="1"/>
      <w:marLeft w:val="0"/>
      <w:marRight w:val="0"/>
      <w:marTop w:val="0"/>
      <w:marBottom w:val="0"/>
      <w:divBdr>
        <w:top w:val="none" w:sz="0" w:space="0" w:color="auto"/>
        <w:left w:val="none" w:sz="0" w:space="0" w:color="auto"/>
        <w:bottom w:val="none" w:sz="0" w:space="0" w:color="auto"/>
        <w:right w:val="none" w:sz="0" w:space="0" w:color="auto"/>
      </w:divBdr>
    </w:div>
    <w:div w:id="1274938389">
      <w:bodyDiv w:val="1"/>
      <w:marLeft w:val="0"/>
      <w:marRight w:val="0"/>
      <w:marTop w:val="0"/>
      <w:marBottom w:val="0"/>
      <w:divBdr>
        <w:top w:val="none" w:sz="0" w:space="0" w:color="auto"/>
        <w:left w:val="none" w:sz="0" w:space="0" w:color="auto"/>
        <w:bottom w:val="none" w:sz="0" w:space="0" w:color="auto"/>
        <w:right w:val="none" w:sz="0" w:space="0" w:color="auto"/>
      </w:divBdr>
    </w:div>
    <w:div w:id="1275013447">
      <w:bodyDiv w:val="1"/>
      <w:marLeft w:val="0"/>
      <w:marRight w:val="0"/>
      <w:marTop w:val="0"/>
      <w:marBottom w:val="0"/>
      <w:divBdr>
        <w:top w:val="none" w:sz="0" w:space="0" w:color="auto"/>
        <w:left w:val="none" w:sz="0" w:space="0" w:color="auto"/>
        <w:bottom w:val="none" w:sz="0" w:space="0" w:color="auto"/>
        <w:right w:val="none" w:sz="0" w:space="0" w:color="auto"/>
      </w:divBdr>
    </w:div>
    <w:div w:id="1275013638">
      <w:bodyDiv w:val="1"/>
      <w:marLeft w:val="0"/>
      <w:marRight w:val="0"/>
      <w:marTop w:val="0"/>
      <w:marBottom w:val="0"/>
      <w:divBdr>
        <w:top w:val="none" w:sz="0" w:space="0" w:color="auto"/>
        <w:left w:val="none" w:sz="0" w:space="0" w:color="auto"/>
        <w:bottom w:val="none" w:sz="0" w:space="0" w:color="auto"/>
        <w:right w:val="none" w:sz="0" w:space="0" w:color="auto"/>
      </w:divBdr>
    </w:div>
    <w:div w:id="1275022382">
      <w:bodyDiv w:val="1"/>
      <w:marLeft w:val="0"/>
      <w:marRight w:val="0"/>
      <w:marTop w:val="0"/>
      <w:marBottom w:val="0"/>
      <w:divBdr>
        <w:top w:val="none" w:sz="0" w:space="0" w:color="auto"/>
        <w:left w:val="none" w:sz="0" w:space="0" w:color="auto"/>
        <w:bottom w:val="none" w:sz="0" w:space="0" w:color="auto"/>
        <w:right w:val="none" w:sz="0" w:space="0" w:color="auto"/>
      </w:divBdr>
    </w:div>
    <w:div w:id="1275481154">
      <w:bodyDiv w:val="1"/>
      <w:marLeft w:val="0"/>
      <w:marRight w:val="0"/>
      <w:marTop w:val="0"/>
      <w:marBottom w:val="0"/>
      <w:divBdr>
        <w:top w:val="none" w:sz="0" w:space="0" w:color="auto"/>
        <w:left w:val="none" w:sz="0" w:space="0" w:color="auto"/>
        <w:bottom w:val="none" w:sz="0" w:space="0" w:color="auto"/>
        <w:right w:val="none" w:sz="0" w:space="0" w:color="auto"/>
      </w:divBdr>
    </w:div>
    <w:div w:id="1275598524">
      <w:bodyDiv w:val="1"/>
      <w:marLeft w:val="0"/>
      <w:marRight w:val="0"/>
      <w:marTop w:val="0"/>
      <w:marBottom w:val="0"/>
      <w:divBdr>
        <w:top w:val="none" w:sz="0" w:space="0" w:color="auto"/>
        <w:left w:val="none" w:sz="0" w:space="0" w:color="auto"/>
        <w:bottom w:val="none" w:sz="0" w:space="0" w:color="auto"/>
        <w:right w:val="none" w:sz="0" w:space="0" w:color="auto"/>
      </w:divBdr>
    </w:div>
    <w:div w:id="1275599098">
      <w:bodyDiv w:val="1"/>
      <w:marLeft w:val="0"/>
      <w:marRight w:val="0"/>
      <w:marTop w:val="0"/>
      <w:marBottom w:val="0"/>
      <w:divBdr>
        <w:top w:val="none" w:sz="0" w:space="0" w:color="auto"/>
        <w:left w:val="none" w:sz="0" w:space="0" w:color="auto"/>
        <w:bottom w:val="none" w:sz="0" w:space="0" w:color="auto"/>
        <w:right w:val="none" w:sz="0" w:space="0" w:color="auto"/>
      </w:divBdr>
    </w:div>
    <w:div w:id="1275677075">
      <w:bodyDiv w:val="1"/>
      <w:marLeft w:val="0"/>
      <w:marRight w:val="0"/>
      <w:marTop w:val="0"/>
      <w:marBottom w:val="0"/>
      <w:divBdr>
        <w:top w:val="none" w:sz="0" w:space="0" w:color="auto"/>
        <w:left w:val="none" w:sz="0" w:space="0" w:color="auto"/>
        <w:bottom w:val="none" w:sz="0" w:space="0" w:color="auto"/>
        <w:right w:val="none" w:sz="0" w:space="0" w:color="auto"/>
      </w:divBdr>
    </w:div>
    <w:div w:id="1275750012">
      <w:bodyDiv w:val="1"/>
      <w:marLeft w:val="0"/>
      <w:marRight w:val="0"/>
      <w:marTop w:val="0"/>
      <w:marBottom w:val="0"/>
      <w:divBdr>
        <w:top w:val="none" w:sz="0" w:space="0" w:color="auto"/>
        <w:left w:val="none" w:sz="0" w:space="0" w:color="auto"/>
        <w:bottom w:val="none" w:sz="0" w:space="0" w:color="auto"/>
        <w:right w:val="none" w:sz="0" w:space="0" w:color="auto"/>
      </w:divBdr>
    </w:div>
    <w:div w:id="1275791897">
      <w:bodyDiv w:val="1"/>
      <w:marLeft w:val="0"/>
      <w:marRight w:val="0"/>
      <w:marTop w:val="0"/>
      <w:marBottom w:val="0"/>
      <w:divBdr>
        <w:top w:val="none" w:sz="0" w:space="0" w:color="auto"/>
        <w:left w:val="none" w:sz="0" w:space="0" w:color="auto"/>
        <w:bottom w:val="none" w:sz="0" w:space="0" w:color="auto"/>
        <w:right w:val="none" w:sz="0" w:space="0" w:color="auto"/>
      </w:divBdr>
    </w:div>
    <w:div w:id="1276256195">
      <w:bodyDiv w:val="1"/>
      <w:marLeft w:val="0"/>
      <w:marRight w:val="0"/>
      <w:marTop w:val="0"/>
      <w:marBottom w:val="0"/>
      <w:divBdr>
        <w:top w:val="none" w:sz="0" w:space="0" w:color="auto"/>
        <w:left w:val="none" w:sz="0" w:space="0" w:color="auto"/>
        <w:bottom w:val="none" w:sz="0" w:space="0" w:color="auto"/>
        <w:right w:val="none" w:sz="0" w:space="0" w:color="auto"/>
      </w:divBdr>
    </w:div>
    <w:div w:id="1276718221">
      <w:bodyDiv w:val="1"/>
      <w:marLeft w:val="0"/>
      <w:marRight w:val="0"/>
      <w:marTop w:val="0"/>
      <w:marBottom w:val="0"/>
      <w:divBdr>
        <w:top w:val="none" w:sz="0" w:space="0" w:color="auto"/>
        <w:left w:val="none" w:sz="0" w:space="0" w:color="auto"/>
        <w:bottom w:val="none" w:sz="0" w:space="0" w:color="auto"/>
        <w:right w:val="none" w:sz="0" w:space="0" w:color="auto"/>
      </w:divBdr>
    </w:div>
    <w:div w:id="1276980045">
      <w:bodyDiv w:val="1"/>
      <w:marLeft w:val="0"/>
      <w:marRight w:val="0"/>
      <w:marTop w:val="0"/>
      <w:marBottom w:val="0"/>
      <w:divBdr>
        <w:top w:val="none" w:sz="0" w:space="0" w:color="auto"/>
        <w:left w:val="none" w:sz="0" w:space="0" w:color="auto"/>
        <w:bottom w:val="none" w:sz="0" w:space="0" w:color="auto"/>
        <w:right w:val="none" w:sz="0" w:space="0" w:color="auto"/>
      </w:divBdr>
    </w:div>
    <w:div w:id="1277058142">
      <w:bodyDiv w:val="1"/>
      <w:marLeft w:val="0"/>
      <w:marRight w:val="0"/>
      <w:marTop w:val="0"/>
      <w:marBottom w:val="0"/>
      <w:divBdr>
        <w:top w:val="none" w:sz="0" w:space="0" w:color="auto"/>
        <w:left w:val="none" w:sz="0" w:space="0" w:color="auto"/>
        <w:bottom w:val="none" w:sz="0" w:space="0" w:color="auto"/>
        <w:right w:val="none" w:sz="0" w:space="0" w:color="auto"/>
      </w:divBdr>
    </w:div>
    <w:div w:id="1277063649">
      <w:bodyDiv w:val="1"/>
      <w:marLeft w:val="0"/>
      <w:marRight w:val="0"/>
      <w:marTop w:val="0"/>
      <w:marBottom w:val="0"/>
      <w:divBdr>
        <w:top w:val="none" w:sz="0" w:space="0" w:color="auto"/>
        <w:left w:val="none" w:sz="0" w:space="0" w:color="auto"/>
        <w:bottom w:val="none" w:sz="0" w:space="0" w:color="auto"/>
        <w:right w:val="none" w:sz="0" w:space="0" w:color="auto"/>
      </w:divBdr>
    </w:div>
    <w:div w:id="1277256651">
      <w:bodyDiv w:val="1"/>
      <w:marLeft w:val="0"/>
      <w:marRight w:val="0"/>
      <w:marTop w:val="0"/>
      <w:marBottom w:val="0"/>
      <w:divBdr>
        <w:top w:val="none" w:sz="0" w:space="0" w:color="auto"/>
        <w:left w:val="none" w:sz="0" w:space="0" w:color="auto"/>
        <w:bottom w:val="none" w:sz="0" w:space="0" w:color="auto"/>
        <w:right w:val="none" w:sz="0" w:space="0" w:color="auto"/>
      </w:divBdr>
    </w:div>
    <w:div w:id="1277367369">
      <w:bodyDiv w:val="1"/>
      <w:marLeft w:val="0"/>
      <w:marRight w:val="0"/>
      <w:marTop w:val="0"/>
      <w:marBottom w:val="0"/>
      <w:divBdr>
        <w:top w:val="none" w:sz="0" w:space="0" w:color="auto"/>
        <w:left w:val="none" w:sz="0" w:space="0" w:color="auto"/>
        <w:bottom w:val="none" w:sz="0" w:space="0" w:color="auto"/>
        <w:right w:val="none" w:sz="0" w:space="0" w:color="auto"/>
      </w:divBdr>
    </w:div>
    <w:div w:id="1277442942">
      <w:bodyDiv w:val="1"/>
      <w:marLeft w:val="0"/>
      <w:marRight w:val="0"/>
      <w:marTop w:val="0"/>
      <w:marBottom w:val="0"/>
      <w:divBdr>
        <w:top w:val="none" w:sz="0" w:space="0" w:color="auto"/>
        <w:left w:val="none" w:sz="0" w:space="0" w:color="auto"/>
        <w:bottom w:val="none" w:sz="0" w:space="0" w:color="auto"/>
        <w:right w:val="none" w:sz="0" w:space="0" w:color="auto"/>
      </w:divBdr>
    </w:div>
    <w:div w:id="1277522567">
      <w:bodyDiv w:val="1"/>
      <w:marLeft w:val="0"/>
      <w:marRight w:val="0"/>
      <w:marTop w:val="0"/>
      <w:marBottom w:val="0"/>
      <w:divBdr>
        <w:top w:val="none" w:sz="0" w:space="0" w:color="auto"/>
        <w:left w:val="none" w:sz="0" w:space="0" w:color="auto"/>
        <w:bottom w:val="none" w:sz="0" w:space="0" w:color="auto"/>
        <w:right w:val="none" w:sz="0" w:space="0" w:color="auto"/>
      </w:divBdr>
    </w:div>
    <w:div w:id="1277711349">
      <w:bodyDiv w:val="1"/>
      <w:marLeft w:val="0"/>
      <w:marRight w:val="0"/>
      <w:marTop w:val="0"/>
      <w:marBottom w:val="0"/>
      <w:divBdr>
        <w:top w:val="none" w:sz="0" w:space="0" w:color="auto"/>
        <w:left w:val="none" w:sz="0" w:space="0" w:color="auto"/>
        <w:bottom w:val="none" w:sz="0" w:space="0" w:color="auto"/>
        <w:right w:val="none" w:sz="0" w:space="0" w:color="auto"/>
      </w:divBdr>
    </w:div>
    <w:div w:id="1277902908">
      <w:bodyDiv w:val="1"/>
      <w:marLeft w:val="0"/>
      <w:marRight w:val="0"/>
      <w:marTop w:val="0"/>
      <w:marBottom w:val="0"/>
      <w:divBdr>
        <w:top w:val="none" w:sz="0" w:space="0" w:color="auto"/>
        <w:left w:val="none" w:sz="0" w:space="0" w:color="auto"/>
        <w:bottom w:val="none" w:sz="0" w:space="0" w:color="auto"/>
        <w:right w:val="none" w:sz="0" w:space="0" w:color="auto"/>
      </w:divBdr>
      <w:divsChild>
        <w:div w:id="466440112">
          <w:marLeft w:val="480"/>
          <w:marRight w:val="0"/>
          <w:marTop w:val="0"/>
          <w:marBottom w:val="0"/>
          <w:divBdr>
            <w:top w:val="none" w:sz="0" w:space="0" w:color="auto"/>
            <w:left w:val="none" w:sz="0" w:space="0" w:color="auto"/>
            <w:bottom w:val="none" w:sz="0" w:space="0" w:color="auto"/>
            <w:right w:val="none" w:sz="0" w:space="0" w:color="auto"/>
          </w:divBdr>
        </w:div>
        <w:div w:id="1101995393">
          <w:marLeft w:val="480"/>
          <w:marRight w:val="0"/>
          <w:marTop w:val="0"/>
          <w:marBottom w:val="0"/>
          <w:divBdr>
            <w:top w:val="none" w:sz="0" w:space="0" w:color="auto"/>
            <w:left w:val="none" w:sz="0" w:space="0" w:color="auto"/>
            <w:bottom w:val="none" w:sz="0" w:space="0" w:color="auto"/>
            <w:right w:val="none" w:sz="0" w:space="0" w:color="auto"/>
          </w:divBdr>
        </w:div>
        <w:div w:id="1816409560">
          <w:marLeft w:val="480"/>
          <w:marRight w:val="0"/>
          <w:marTop w:val="0"/>
          <w:marBottom w:val="0"/>
          <w:divBdr>
            <w:top w:val="none" w:sz="0" w:space="0" w:color="auto"/>
            <w:left w:val="none" w:sz="0" w:space="0" w:color="auto"/>
            <w:bottom w:val="none" w:sz="0" w:space="0" w:color="auto"/>
            <w:right w:val="none" w:sz="0" w:space="0" w:color="auto"/>
          </w:divBdr>
        </w:div>
        <w:div w:id="699941346">
          <w:marLeft w:val="480"/>
          <w:marRight w:val="0"/>
          <w:marTop w:val="0"/>
          <w:marBottom w:val="0"/>
          <w:divBdr>
            <w:top w:val="none" w:sz="0" w:space="0" w:color="auto"/>
            <w:left w:val="none" w:sz="0" w:space="0" w:color="auto"/>
            <w:bottom w:val="none" w:sz="0" w:space="0" w:color="auto"/>
            <w:right w:val="none" w:sz="0" w:space="0" w:color="auto"/>
          </w:divBdr>
        </w:div>
        <w:div w:id="374693589">
          <w:marLeft w:val="480"/>
          <w:marRight w:val="0"/>
          <w:marTop w:val="0"/>
          <w:marBottom w:val="0"/>
          <w:divBdr>
            <w:top w:val="none" w:sz="0" w:space="0" w:color="auto"/>
            <w:left w:val="none" w:sz="0" w:space="0" w:color="auto"/>
            <w:bottom w:val="none" w:sz="0" w:space="0" w:color="auto"/>
            <w:right w:val="none" w:sz="0" w:space="0" w:color="auto"/>
          </w:divBdr>
        </w:div>
        <w:div w:id="1109937115">
          <w:marLeft w:val="480"/>
          <w:marRight w:val="0"/>
          <w:marTop w:val="0"/>
          <w:marBottom w:val="0"/>
          <w:divBdr>
            <w:top w:val="none" w:sz="0" w:space="0" w:color="auto"/>
            <w:left w:val="none" w:sz="0" w:space="0" w:color="auto"/>
            <w:bottom w:val="none" w:sz="0" w:space="0" w:color="auto"/>
            <w:right w:val="none" w:sz="0" w:space="0" w:color="auto"/>
          </w:divBdr>
        </w:div>
        <w:div w:id="471098115">
          <w:marLeft w:val="480"/>
          <w:marRight w:val="0"/>
          <w:marTop w:val="0"/>
          <w:marBottom w:val="0"/>
          <w:divBdr>
            <w:top w:val="none" w:sz="0" w:space="0" w:color="auto"/>
            <w:left w:val="none" w:sz="0" w:space="0" w:color="auto"/>
            <w:bottom w:val="none" w:sz="0" w:space="0" w:color="auto"/>
            <w:right w:val="none" w:sz="0" w:space="0" w:color="auto"/>
          </w:divBdr>
        </w:div>
        <w:div w:id="169410585">
          <w:marLeft w:val="480"/>
          <w:marRight w:val="0"/>
          <w:marTop w:val="0"/>
          <w:marBottom w:val="0"/>
          <w:divBdr>
            <w:top w:val="none" w:sz="0" w:space="0" w:color="auto"/>
            <w:left w:val="none" w:sz="0" w:space="0" w:color="auto"/>
            <w:bottom w:val="none" w:sz="0" w:space="0" w:color="auto"/>
            <w:right w:val="none" w:sz="0" w:space="0" w:color="auto"/>
          </w:divBdr>
        </w:div>
        <w:div w:id="962882573">
          <w:marLeft w:val="480"/>
          <w:marRight w:val="0"/>
          <w:marTop w:val="0"/>
          <w:marBottom w:val="0"/>
          <w:divBdr>
            <w:top w:val="none" w:sz="0" w:space="0" w:color="auto"/>
            <w:left w:val="none" w:sz="0" w:space="0" w:color="auto"/>
            <w:bottom w:val="none" w:sz="0" w:space="0" w:color="auto"/>
            <w:right w:val="none" w:sz="0" w:space="0" w:color="auto"/>
          </w:divBdr>
        </w:div>
        <w:div w:id="1386103625">
          <w:marLeft w:val="480"/>
          <w:marRight w:val="0"/>
          <w:marTop w:val="0"/>
          <w:marBottom w:val="0"/>
          <w:divBdr>
            <w:top w:val="none" w:sz="0" w:space="0" w:color="auto"/>
            <w:left w:val="none" w:sz="0" w:space="0" w:color="auto"/>
            <w:bottom w:val="none" w:sz="0" w:space="0" w:color="auto"/>
            <w:right w:val="none" w:sz="0" w:space="0" w:color="auto"/>
          </w:divBdr>
        </w:div>
        <w:div w:id="1983538923">
          <w:marLeft w:val="480"/>
          <w:marRight w:val="0"/>
          <w:marTop w:val="0"/>
          <w:marBottom w:val="0"/>
          <w:divBdr>
            <w:top w:val="none" w:sz="0" w:space="0" w:color="auto"/>
            <w:left w:val="none" w:sz="0" w:space="0" w:color="auto"/>
            <w:bottom w:val="none" w:sz="0" w:space="0" w:color="auto"/>
            <w:right w:val="none" w:sz="0" w:space="0" w:color="auto"/>
          </w:divBdr>
        </w:div>
        <w:div w:id="1967809575">
          <w:marLeft w:val="480"/>
          <w:marRight w:val="0"/>
          <w:marTop w:val="0"/>
          <w:marBottom w:val="0"/>
          <w:divBdr>
            <w:top w:val="none" w:sz="0" w:space="0" w:color="auto"/>
            <w:left w:val="none" w:sz="0" w:space="0" w:color="auto"/>
            <w:bottom w:val="none" w:sz="0" w:space="0" w:color="auto"/>
            <w:right w:val="none" w:sz="0" w:space="0" w:color="auto"/>
          </w:divBdr>
        </w:div>
        <w:div w:id="1601179964">
          <w:marLeft w:val="480"/>
          <w:marRight w:val="0"/>
          <w:marTop w:val="0"/>
          <w:marBottom w:val="0"/>
          <w:divBdr>
            <w:top w:val="none" w:sz="0" w:space="0" w:color="auto"/>
            <w:left w:val="none" w:sz="0" w:space="0" w:color="auto"/>
            <w:bottom w:val="none" w:sz="0" w:space="0" w:color="auto"/>
            <w:right w:val="none" w:sz="0" w:space="0" w:color="auto"/>
          </w:divBdr>
        </w:div>
        <w:div w:id="869341252">
          <w:marLeft w:val="480"/>
          <w:marRight w:val="0"/>
          <w:marTop w:val="0"/>
          <w:marBottom w:val="0"/>
          <w:divBdr>
            <w:top w:val="none" w:sz="0" w:space="0" w:color="auto"/>
            <w:left w:val="none" w:sz="0" w:space="0" w:color="auto"/>
            <w:bottom w:val="none" w:sz="0" w:space="0" w:color="auto"/>
            <w:right w:val="none" w:sz="0" w:space="0" w:color="auto"/>
          </w:divBdr>
        </w:div>
        <w:div w:id="14428881">
          <w:marLeft w:val="480"/>
          <w:marRight w:val="0"/>
          <w:marTop w:val="0"/>
          <w:marBottom w:val="0"/>
          <w:divBdr>
            <w:top w:val="none" w:sz="0" w:space="0" w:color="auto"/>
            <w:left w:val="none" w:sz="0" w:space="0" w:color="auto"/>
            <w:bottom w:val="none" w:sz="0" w:space="0" w:color="auto"/>
            <w:right w:val="none" w:sz="0" w:space="0" w:color="auto"/>
          </w:divBdr>
        </w:div>
        <w:div w:id="789788470">
          <w:marLeft w:val="480"/>
          <w:marRight w:val="0"/>
          <w:marTop w:val="0"/>
          <w:marBottom w:val="0"/>
          <w:divBdr>
            <w:top w:val="none" w:sz="0" w:space="0" w:color="auto"/>
            <w:left w:val="none" w:sz="0" w:space="0" w:color="auto"/>
            <w:bottom w:val="none" w:sz="0" w:space="0" w:color="auto"/>
            <w:right w:val="none" w:sz="0" w:space="0" w:color="auto"/>
          </w:divBdr>
        </w:div>
        <w:div w:id="500239294">
          <w:marLeft w:val="480"/>
          <w:marRight w:val="0"/>
          <w:marTop w:val="0"/>
          <w:marBottom w:val="0"/>
          <w:divBdr>
            <w:top w:val="none" w:sz="0" w:space="0" w:color="auto"/>
            <w:left w:val="none" w:sz="0" w:space="0" w:color="auto"/>
            <w:bottom w:val="none" w:sz="0" w:space="0" w:color="auto"/>
            <w:right w:val="none" w:sz="0" w:space="0" w:color="auto"/>
          </w:divBdr>
        </w:div>
        <w:div w:id="181823050">
          <w:marLeft w:val="480"/>
          <w:marRight w:val="0"/>
          <w:marTop w:val="0"/>
          <w:marBottom w:val="0"/>
          <w:divBdr>
            <w:top w:val="none" w:sz="0" w:space="0" w:color="auto"/>
            <w:left w:val="none" w:sz="0" w:space="0" w:color="auto"/>
            <w:bottom w:val="none" w:sz="0" w:space="0" w:color="auto"/>
            <w:right w:val="none" w:sz="0" w:space="0" w:color="auto"/>
          </w:divBdr>
        </w:div>
        <w:div w:id="1510098923">
          <w:marLeft w:val="480"/>
          <w:marRight w:val="0"/>
          <w:marTop w:val="0"/>
          <w:marBottom w:val="0"/>
          <w:divBdr>
            <w:top w:val="none" w:sz="0" w:space="0" w:color="auto"/>
            <w:left w:val="none" w:sz="0" w:space="0" w:color="auto"/>
            <w:bottom w:val="none" w:sz="0" w:space="0" w:color="auto"/>
            <w:right w:val="none" w:sz="0" w:space="0" w:color="auto"/>
          </w:divBdr>
        </w:div>
        <w:div w:id="666177226">
          <w:marLeft w:val="480"/>
          <w:marRight w:val="0"/>
          <w:marTop w:val="0"/>
          <w:marBottom w:val="0"/>
          <w:divBdr>
            <w:top w:val="none" w:sz="0" w:space="0" w:color="auto"/>
            <w:left w:val="none" w:sz="0" w:space="0" w:color="auto"/>
            <w:bottom w:val="none" w:sz="0" w:space="0" w:color="auto"/>
            <w:right w:val="none" w:sz="0" w:space="0" w:color="auto"/>
          </w:divBdr>
        </w:div>
        <w:div w:id="1808889119">
          <w:marLeft w:val="480"/>
          <w:marRight w:val="0"/>
          <w:marTop w:val="0"/>
          <w:marBottom w:val="0"/>
          <w:divBdr>
            <w:top w:val="none" w:sz="0" w:space="0" w:color="auto"/>
            <w:left w:val="none" w:sz="0" w:space="0" w:color="auto"/>
            <w:bottom w:val="none" w:sz="0" w:space="0" w:color="auto"/>
            <w:right w:val="none" w:sz="0" w:space="0" w:color="auto"/>
          </w:divBdr>
        </w:div>
        <w:div w:id="1267541550">
          <w:marLeft w:val="480"/>
          <w:marRight w:val="0"/>
          <w:marTop w:val="0"/>
          <w:marBottom w:val="0"/>
          <w:divBdr>
            <w:top w:val="none" w:sz="0" w:space="0" w:color="auto"/>
            <w:left w:val="none" w:sz="0" w:space="0" w:color="auto"/>
            <w:bottom w:val="none" w:sz="0" w:space="0" w:color="auto"/>
            <w:right w:val="none" w:sz="0" w:space="0" w:color="auto"/>
          </w:divBdr>
        </w:div>
        <w:div w:id="1207449619">
          <w:marLeft w:val="480"/>
          <w:marRight w:val="0"/>
          <w:marTop w:val="0"/>
          <w:marBottom w:val="0"/>
          <w:divBdr>
            <w:top w:val="none" w:sz="0" w:space="0" w:color="auto"/>
            <w:left w:val="none" w:sz="0" w:space="0" w:color="auto"/>
            <w:bottom w:val="none" w:sz="0" w:space="0" w:color="auto"/>
            <w:right w:val="none" w:sz="0" w:space="0" w:color="auto"/>
          </w:divBdr>
        </w:div>
        <w:div w:id="1011958220">
          <w:marLeft w:val="480"/>
          <w:marRight w:val="0"/>
          <w:marTop w:val="0"/>
          <w:marBottom w:val="0"/>
          <w:divBdr>
            <w:top w:val="none" w:sz="0" w:space="0" w:color="auto"/>
            <w:left w:val="none" w:sz="0" w:space="0" w:color="auto"/>
            <w:bottom w:val="none" w:sz="0" w:space="0" w:color="auto"/>
            <w:right w:val="none" w:sz="0" w:space="0" w:color="auto"/>
          </w:divBdr>
        </w:div>
        <w:div w:id="1346009750">
          <w:marLeft w:val="480"/>
          <w:marRight w:val="0"/>
          <w:marTop w:val="0"/>
          <w:marBottom w:val="0"/>
          <w:divBdr>
            <w:top w:val="none" w:sz="0" w:space="0" w:color="auto"/>
            <w:left w:val="none" w:sz="0" w:space="0" w:color="auto"/>
            <w:bottom w:val="none" w:sz="0" w:space="0" w:color="auto"/>
            <w:right w:val="none" w:sz="0" w:space="0" w:color="auto"/>
          </w:divBdr>
        </w:div>
        <w:div w:id="1992251237">
          <w:marLeft w:val="480"/>
          <w:marRight w:val="0"/>
          <w:marTop w:val="0"/>
          <w:marBottom w:val="0"/>
          <w:divBdr>
            <w:top w:val="none" w:sz="0" w:space="0" w:color="auto"/>
            <w:left w:val="none" w:sz="0" w:space="0" w:color="auto"/>
            <w:bottom w:val="none" w:sz="0" w:space="0" w:color="auto"/>
            <w:right w:val="none" w:sz="0" w:space="0" w:color="auto"/>
          </w:divBdr>
        </w:div>
        <w:div w:id="1863084568">
          <w:marLeft w:val="480"/>
          <w:marRight w:val="0"/>
          <w:marTop w:val="0"/>
          <w:marBottom w:val="0"/>
          <w:divBdr>
            <w:top w:val="none" w:sz="0" w:space="0" w:color="auto"/>
            <w:left w:val="none" w:sz="0" w:space="0" w:color="auto"/>
            <w:bottom w:val="none" w:sz="0" w:space="0" w:color="auto"/>
            <w:right w:val="none" w:sz="0" w:space="0" w:color="auto"/>
          </w:divBdr>
        </w:div>
        <w:div w:id="924147787">
          <w:marLeft w:val="480"/>
          <w:marRight w:val="0"/>
          <w:marTop w:val="0"/>
          <w:marBottom w:val="0"/>
          <w:divBdr>
            <w:top w:val="none" w:sz="0" w:space="0" w:color="auto"/>
            <w:left w:val="none" w:sz="0" w:space="0" w:color="auto"/>
            <w:bottom w:val="none" w:sz="0" w:space="0" w:color="auto"/>
            <w:right w:val="none" w:sz="0" w:space="0" w:color="auto"/>
          </w:divBdr>
        </w:div>
        <w:div w:id="1286275100">
          <w:marLeft w:val="480"/>
          <w:marRight w:val="0"/>
          <w:marTop w:val="0"/>
          <w:marBottom w:val="0"/>
          <w:divBdr>
            <w:top w:val="none" w:sz="0" w:space="0" w:color="auto"/>
            <w:left w:val="none" w:sz="0" w:space="0" w:color="auto"/>
            <w:bottom w:val="none" w:sz="0" w:space="0" w:color="auto"/>
            <w:right w:val="none" w:sz="0" w:space="0" w:color="auto"/>
          </w:divBdr>
        </w:div>
        <w:div w:id="1266886435">
          <w:marLeft w:val="480"/>
          <w:marRight w:val="0"/>
          <w:marTop w:val="0"/>
          <w:marBottom w:val="0"/>
          <w:divBdr>
            <w:top w:val="none" w:sz="0" w:space="0" w:color="auto"/>
            <w:left w:val="none" w:sz="0" w:space="0" w:color="auto"/>
            <w:bottom w:val="none" w:sz="0" w:space="0" w:color="auto"/>
            <w:right w:val="none" w:sz="0" w:space="0" w:color="auto"/>
          </w:divBdr>
        </w:div>
        <w:div w:id="1996949299">
          <w:marLeft w:val="480"/>
          <w:marRight w:val="0"/>
          <w:marTop w:val="0"/>
          <w:marBottom w:val="0"/>
          <w:divBdr>
            <w:top w:val="none" w:sz="0" w:space="0" w:color="auto"/>
            <w:left w:val="none" w:sz="0" w:space="0" w:color="auto"/>
            <w:bottom w:val="none" w:sz="0" w:space="0" w:color="auto"/>
            <w:right w:val="none" w:sz="0" w:space="0" w:color="auto"/>
          </w:divBdr>
        </w:div>
      </w:divsChild>
    </w:div>
    <w:div w:id="1277908536">
      <w:bodyDiv w:val="1"/>
      <w:marLeft w:val="0"/>
      <w:marRight w:val="0"/>
      <w:marTop w:val="0"/>
      <w:marBottom w:val="0"/>
      <w:divBdr>
        <w:top w:val="none" w:sz="0" w:space="0" w:color="auto"/>
        <w:left w:val="none" w:sz="0" w:space="0" w:color="auto"/>
        <w:bottom w:val="none" w:sz="0" w:space="0" w:color="auto"/>
        <w:right w:val="none" w:sz="0" w:space="0" w:color="auto"/>
      </w:divBdr>
    </w:div>
    <w:div w:id="1278373159">
      <w:bodyDiv w:val="1"/>
      <w:marLeft w:val="0"/>
      <w:marRight w:val="0"/>
      <w:marTop w:val="0"/>
      <w:marBottom w:val="0"/>
      <w:divBdr>
        <w:top w:val="none" w:sz="0" w:space="0" w:color="auto"/>
        <w:left w:val="none" w:sz="0" w:space="0" w:color="auto"/>
        <w:bottom w:val="none" w:sz="0" w:space="0" w:color="auto"/>
        <w:right w:val="none" w:sz="0" w:space="0" w:color="auto"/>
      </w:divBdr>
    </w:div>
    <w:div w:id="1278753630">
      <w:bodyDiv w:val="1"/>
      <w:marLeft w:val="0"/>
      <w:marRight w:val="0"/>
      <w:marTop w:val="0"/>
      <w:marBottom w:val="0"/>
      <w:divBdr>
        <w:top w:val="none" w:sz="0" w:space="0" w:color="auto"/>
        <w:left w:val="none" w:sz="0" w:space="0" w:color="auto"/>
        <w:bottom w:val="none" w:sz="0" w:space="0" w:color="auto"/>
        <w:right w:val="none" w:sz="0" w:space="0" w:color="auto"/>
      </w:divBdr>
    </w:div>
    <w:div w:id="1278758111">
      <w:bodyDiv w:val="1"/>
      <w:marLeft w:val="0"/>
      <w:marRight w:val="0"/>
      <w:marTop w:val="0"/>
      <w:marBottom w:val="0"/>
      <w:divBdr>
        <w:top w:val="none" w:sz="0" w:space="0" w:color="auto"/>
        <w:left w:val="none" w:sz="0" w:space="0" w:color="auto"/>
        <w:bottom w:val="none" w:sz="0" w:space="0" w:color="auto"/>
        <w:right w:val="none" w:sz="0" w:space="0" w:color="auto"/>
      </w:divBdr>
    </w:div>
    <w:div w:id="1278951065">
      <w:bodyDiv w:val="1"/>
      <w:marLeft w:val="0"/>
      <w:marRight w:val="0"/>
      <w:marTop w:val="0"/>
      <w:marBottom w:val="0"/>
      <w:divBdr>
        <w:top w:val="none" w:sz="0" w:space="0" w:color="auto"/>
        <w:left w:val="none" w:sz="0" w:space="0" w:color="auto"/>
        <w:bottom w:val="none" w:sz="0" w:space="0" w:color="auto"/>
        <w:right w:val="none" w:sz="0" w:space="0" w:color="auto"/>
      </w:divBdr>
    </w:div>
    <w:div w:id="1279751946">
      <w:bodyDiv w:val="1"/>
      <w:marLeft w:val="0"/>
      <w:marRight w:val="0"/>
      <w:marTop w:val="0"/>
      <w:marBottom w:val="0"/>
      <w:divBdr>
        <w:top w:val="none" w:sz="0" w:space="0" w:color="auto"/>
        <w:left w:val="none" w:sz="0" w:space="0" w:color="auto"/>
        <w:bottom w:val="none" w:sz="0" w:space="0" w:color="auto"/>
        <w:right w:val="none" w:sz="0" w:space="0" w:color="auto"/>
      </w:divBdr>
    </w:div>
    <w:div w:id="1280600978">
      <w:bodyDiv w:val="1"/>
      <w:marLeft w:val="0"/>
      <w:marRight w:val="0"/>
      <w:marTop w:val="0"/>
      <w:marBottom w:val="0"/>
      <w:divBdr>
        <w:top w:val="none" w:sz="0" w:space="0" w:color="auto"/>
        <w:left w:val="none" w:sz="0" w:space="0" w:color="auto"/>
        <w:bottom w:val="none" w:sz="0" w:space="0" w:color="auto"/>
        <w:right w:val="none" w:sz="0" w:space="0" w:color="auto"/>
      </w:divBdr>
    </w:div>
    <w:div w:id="1281110268">
      <w:bodyDiv w:val="1"/>
      <w:marLeft w:val="0"/>
      <w:marRight w:val="0"/>
      <w:marTop w:val="0"/>
      <w:marBottom w:val="0"/>
      <w:divBdr>
        <w:top w:val="none" w:sz="0" w:space="0" w:color="auto"/>
        <w:left w:val="none" w:sz="0" w:space="0" w:color="auto"/>
        <w:bottom w:val="none" w:sz="0" w:space="0" w:color="auto"/>
        <w:right w:val="none" w:sz="0" w:space="0" w:color="auto"/>
      </w:divBdr>
    </w:div>
    <w:div w:id="1281763368">
      <w:bodyDiv w:val="1"/>
      <w:marLeft w:val="0"/>
      <w:marRight w:val="0"/>
      <w:marTop w:val="0"/>
      <w:marBottom w:val="0"/>
      <w:divBdr>
        <w:top w:val="none" w:sz="0" w:space="0" w:color="auto"/>
        <w:left w:val="none" w:sz="0" w:space="0" w:color="auto"/>
        <w:bottom w:val="none" w:sz="0" w:space="0" w:color="auto"/>
        <w:right w:val="none" w:sz="0" w:space="0" w:color="auto"/>
      </w:divBdr>
    </w:div>
    <w:div w:id="1282298012">
      <w:bodyDiv w:val="1"/>
      <w:marLeft w:val="0"/>
      <w:marRight w:val="0"/>
      <w:marTop w:val="0"/>
      <w:marBottom w:val="0"/>
      <w:divBdr>
        <w:top w:val="none" w:sz="0" w:space="0" w:color="auto"/>
        <w:left w:val="none" w:sz="0" w:space="0" w:color="auto"/>
        <w:bottom w:val="none" w:sz="0" w:space="0" w:color="auto"/>
        <w:right w:val="none" w:sz="0" w:space="0" w:color="auto"/>
      </w:divBdr>
      <w:divsChild>
        <w:div w:id="240331944">
          <w:marLeft w:val="480"/>
          <w:marRight w:val="0"/>
          <w:marTop w:val="0"/>
          <w:marBottom w:val="0"/>
          <w:divBdr>
            <w:top w:val="none" w:sz="0" w:space="0" w:color="auto"/>
            <w:left w:val="none" w:sz="0" w:space="0" w:color="auto"/>
            <w:bottom w:val="none" w:sz="0" w:space="0" w:color="auto"/>
            <w:right w:val="none" w:sz="0" w:space="0" w:color="auto"/>
          </w:divBdr>
        </w:div>
        <w:div w:id="1333292882">
          <w:marLeft w:val="480"/>
          <w:marRight w:val="0"/>
          <w:marTop w:val="0"/>
          <w:marBottom w:val="0"/>
          <w:divBdr>
            <w:top w:val="none" w:sz="0" w:space="0" w:color="auto"/>
            <w:left w:val="none" w:sz="0" w:space="0" w:color="auto"/>
            <w:bottom w:val="none" w:sz="0" w:space="0" w:color="auto"/>
            <w:right w:val="none" w:sz="0" w:space="0" w:color="auto"/>
          </w:divBdr>
        </w:div>
        <w:div w:id="1430006863">
          <w:marLeft w:val="480"/>
          <w:marRight w:val="0"/>
          <w:marTop w:val="0"/>
          <w:marBottom w:val="0"/>
          <w:divBdr>
            <w:top w:val="none" w:sz="0" w:space="0" w:color="auto"/>
            <w:left w:val="none" w:sz="0" w:space="0" w:color="auto"/>
            <w:bottom w:val="none" w:sz="0" w:space="0" w:color="auto"/>
            <w:right w:val="none" w:sz="0" w:space="0" w:color="auto"/>
          </w:divBdr>
        </w:div>
        <w:div w:id="1907447241">
          <w:marLeft w:val="480"/>
          <w:marRight w:val="0"/>
          <w:marTop w:val="0"/>
          <w:marBottom w:val="0"/>
          <w:divBdr>
            <w:top w:val="none" w:sz="0" w:space="0" w:color="auto"/>
            <w:left w:val="none" w:sz="0" w:space="0" w:color="auto"/>
            <w:bottom w:val="none" w:sz="0" w:space="0" w:color="auto"/>
            <w:right w:val="none" w:sz="0" w:space="0" w:color="auto"/>
          </w:divBdr>
        </w:div>
        <w:div w:id="411971552">
          <w:marLeft w:val="480"/>
          <w:marRight w:val="0"/>
          <w:marTop w:val="0"/>
          <w:marBottom w:val="0"/>
          <w:divBdr>
            <w:top w:val="none" w:sz="0" w:space="0" w:color="auto"/>
            <w:left w:val="none" w:sz="0" w:space="0" w:color="auto"/>
            <w:bottom w:val="none" w:sz="0" w:space="0" w:color="auto"/>
            <w:right w:val="none" w:sz="0" w:space="0" w:color="auto"/>
          </w:divBdr>
        </w:div>
        <w:div w:id="709039502">
          <w:marLeft w:val="480"/>
          <w:marRight w:val="0"/>
          <w:marTop w:val="0"/>
          <w:marBottom w:val="0"/>
          <w:divBdr>
            <w:top w:val="none" w:sz="0" w:space="0" w:color="auto"/>
            <w:left w:val="none" w:sz="0" w:space="0" w:color="auto"/>
            <w:bottom w:val="none" w:sz="0" w:space="0" w:color="auto"/>
            <w:right w:val="none" w:sz="0" w:space="0" w:color="auto"/>
          </w:divBdr>
        </w:div>
        <w:div w:id="47190617">
          <w:marLeft w:val="480"/>
          <w:marRight w:val="0"/>
          <w:marTop w:val="0"/>
          <w:marBottom w:val="0"/>
          <w:divBdr>
            <w:top w:val="none" w:sz="0" w:space="0" w:color="auto"/>
            <w:left w:val="none" w:sz="0" w:space="0" w:color="auto"/>
            <w:bottom w:val="none" w:sz="0" w:space="0" w:color="auto"/>
            <w:right w:val="none" w:sz="0" w:space="0" w:color="auto"/>
          </w:divBdr>
        </w:div>
        <w:div w:id="1909072682">
          <w:marLeft w:val="480"/>
          <w:marRight w:val="0"/>
          <w:marTop w:val="0"/>
          <w:marBottom w:val="0"/>
          <w:divBdr>
            <w:top w:val="none" w:sz="0" w:space="0" w:color="auto"/>
            <w:left w:val="none" w:sz="0" w:space="0" w:color="auto"/>
            <w:bottom w:val="none" w:sz="0" w:space="0" w:color="auto"/>
            <w:right w:val="none" w:sz="0" w:space="0" w:color="auto"/>
          </w:divBdr>
        </w:div>
        <w:div w:id="382216291">
          <w:marLeft w:val="480"/>
          <w:marRight w:val="0"/>
          <w:marTop w:val="0"/>
          <w:marBottom w:val="0"/>
          <w:divBdr>
            <w:top w:val="none" w:sz="0" w:space="0" w:color="auto"/>
            <w:left w:val="none" w:sz="0" w:space="0" w:color="auto"/>
            <w:bottom w:val="none" w:sz="0" w:space="0" w:color="auto"/>
            <w:right w:val="none" w:sz="0" w:space="0" w:color="auto"/>
          </w:divBdr>
        </w:div>
        <w:div w:id="2017804169">
          <w:marLeft w:val="480"/>
          <w:marRight w:val="0"/>
          <w:marTop w:val="0"/>
          <w:marBottom w:val="0"/>
          <w:divBdr>
            <w:top w:val="none" w:sz="0" w:space="0" w:color="auto"/>
            <w:left w:val="none" w:sz="0" w:space="0" w:color="auto"/>
            <w:bottom w:val="none" w:sz="0" w:space="0" w:color="auto"/>
            <w:right w:val="none" w:sz="0" w:space="0" w:color="auto"/>
          </w:divBdr>
        </w:div>
        <w:div w:id="17005856">
          <w:marLeft w:val="480"/>
          <w:marRight w:val="0"/>
          <w:marTop w:val="0"/>
          <w:marBottom w:val="0"/>
          <w:divBdr>
            <w:top w:val="none" w:sz="0" w:space="0" w:color="auto"/>
            <w:left w:val="none" w:sz="0" w:space="0" w:color="auto"/>
            <w:bottom w:val="none" w:sz="0" w:space="0" w:color="auto"/>
            <w:right w:val="none" w:sz="0" w:space="0" w:color="auto"/>
          </w:divBdr>
        </w:div>
        <w:div w:id="1339235482">
          <w:marLeft w:val="480"/>
          <w:marRight w:val="0"/>
          <w:marTop w:val="0"/>
          <w:marBottom w:val="0"/>
          <w:divBdr>
            <w:top w:val="none" w:sz="0" w:space="0" w:color="auto"/>
            <w:left w:val="none" w:sz="0" w:space="0" w:color="auto"/>
            <w:bottom w:val="none" w:sz="0" w:space="0" w:color="auto"/>
            <w:right w:val="none" w:sz="0" w:space="0" w:color="auto"/>
          </w:divBdr>
        </w:div>
        <w:div w:id="1633057655">
          <w:marLeft w:val="480"/>
          <w:marRight w:val="0"/>
          <w:marTop w:val="0"/>
          <w:marBottom w:val="0"/>
          <w:divBdr>
            <w:top w:val="none" w:sz="0" w:space="0" w:color="auto"/>
            <w:left w:val="none" w:sz="0" w:space="0" w:color="auto"/>
            <w:bottom w:val="none" w:sz="0" w:space="0" w:color="auto"/>
            <w:right w:val="none" w:sz="0" w:space="0" w:color="auto"/>
          </w:divBdr>
        </w:div>
        <w:div w:id="885339232">
          <w:marLeft w:val="480"/>
          <w:marRight w:val="0"/>
          <w:marTop w:val="0"/>
          <w:marBottom w:val="0"/>
          <w:divBdr>
            <w:top w:val="none" w:sz="0" w:space="0" w:color="auto"/>
            <w:left w:val="none" w:sz="0" w:space="0" w:color="auto"/>
            <w:bottom w:val="none" w:sz="0" w:space="0" w:color="auto"/>
            <w:right w:val="none" w:sz="0" w:space="0" w:color="auto"/>
          </w:divBdr>
        </w:div>
        <w:div w:id="1410541222">
          <w:marLeft w:val="480"/>
          <w:marRight w:val="0"/>
          <w:marTop w:val="0"/>
          <w:marBottom w:val="0"/>
          <w:divBdr>
            <w:top w:val="none" w:sz="0" w:space="0" w:color="auto"/>
            <w:left w:val="none" w:sz="0" w:space="0" w:color="auto"/>
            <w:bottom w:val="none" w:sz="0" w:space="0" w:color="auto"/>
            <w:right w:val="none" w:sz="0" w:space="0" w:color="auto"/>
          </w:divBdr>
        </w:div>
        <w:div w:id="919482573">
          <w:marLeft w:val="480"/>
          <w:marRight w:val="0"/>
          <w:marTop w:val="0"/>
          <w:marBottom w:val="0"/>
          <w:divBdr>
            <w:top w:val="none" w:sz="0" w:space="0" w:color="auto"/>
            <w:left w:val="none" w:sz="0" w:space="0" w:color="auto"/>
            <w:bottom w:val="none" w:sz="0" w:space="0" w:color="auto"/>
            <w:right w:val="none" w:sz="0" w:space="0" w:color="auto"/>
          </w:divBdr>
        </w:div>
        <w:div w:id="887424232">
          <w:marLeft w:val="480"/>
          <w:marRight w:val="0"/>
          <w:marTop w:val="0"/>
          <w:marBottom w:val="0"/>
          <w:divBdr>
            <w:top w:val="none" w:sz="0" w:space="0" w:color="auto"/>
            <w:left w:val="none" w:sz="0" w:space="0" w:color="auto"/>
            <w:bottom w:val="none" w:sz="0" w:space="0" w:color="auto"/>
            <w:right w:val="none" w:sz="0" w:space="0" w:color="auto"/>
          </w:divBdr>
        </w:div>
        <w:div w:id="896672976">
          <w:marLeft w:val="480"/>
          <w:marRight w:val="0"/>
          <w:marTop w:val="0"/>
          <w:marBottom w:val="0"/>
          <w:divBdr>
            <w:top w:val="none" w:sz="0" w:space="0" w:color="auto"/>
            <w:left w:val="none" w:sz="0" w:space="0" w:color="auto"/>
            <w:bottom w:val="none" w:sz="0" w:space="0" w:color="auto"/>
            <w:right w:val="none" w:sz="0" w:space="0" w:color="auto"/>
          </w:divBdr>
        </w:div>
        <w:div w:id="1370834608">
          <w:marLeft w:val="480"/>
          <w:marRight w:val="0"/>
          <w:marTop w:val="0"/>
          <w:marBottom w:val="0"/>
          <w:divBdr>
            <w:top w:val="none" w:sz="0" w:space="0" w:color="auto"/>
            <w:left w:val="none" w:sz="0" w:space="0" w:color="auto"/>
            <w:bottom w:val="none" w:sz="0" w:space="0" w:color="auto"/>
            <w:right w:val="none" w:sz="0" w:space="0" w:color="auto"/>
          </w:divBdr>
        </w:div>
        <w:div w:id="1837111762">
          <w:marLeft w:val="480"/>
          <w:marRight w:val="0"/>
          <w:marTop w:val="0"/>
          <w:marBottom w:val="0"/>
          <w:divBdr>
            <w:top w:val="none" w:sz="0" w:space="0" w:color="auto"/>
            <w:left w:val="none" w:sz="0" w:space="0" w:color="auto"/>
            <w:bottom w:val="none" w:sz="0" w:space="0" w:color="auto"/>
            <w:right w:val="none" w:sz="0" w:space="0" w:color="auto"/>
          </w:divBdr>
        </w:div>
        <w:div w:id="661740856">
          <w:marLeft w:val="480"/>
          <w:marRight w:val="0"/>
          <w:marTop w:val="0"/>
          <w:marBottom w:val="0"/>
          <w:divBdr>
            <w:top w:val="none" w:sz="0" w:space="0" w:color="auto"/>
            <w:left w:val="none" w:sz="0" w:space="0" w:color="auto"/>
            <w:bottom w:val="none" w:sz="0" w:space="0" w:color="auto"/>
            <w:right w:val="none" w:sz="0" w:space="0" w:color="auto"/>
          </w:divBdr>
        </w:div>
        <w:div w:id="1077434293">
          <w:marLeft w:val="480"/>
          <w:marRight w:val="0"/>
          <w:marTop w:val="0"/>
          <w:marBottom w:val="0"/>
          <w:divBdr>
            <w:top w:val="none" w:sz="0" w:space="0" w:color="auto"/>
            <w:left w:val="none" w:sz="0" w:space="0" w:color="auto"/>
            <w:bottom w:val="none" w:sz="0" w:space="0" w:color="auto"/>
            <w:right w:val="none" w:sz="0" w:space="0" w:color="auto"/>
          </w:divBdr>
        </w:div>
        <w:div w:id="1296176603">
          <w:marLeft w:val="480"/>
          <w:marRight w:val="0"/>
          <w:marTop w:val="0"/>
          <w:marBottom w:val="0"/>
          <w:divBdr>
            <w:top w:val="none" w:sz="0" w:space="0" w:color="auto"/>
            <w:left w:val="none" w:sz="0" w:space="0" w:color="auto"/>
            <w:bottom w:val="none" w:sz="0" w:space="0" w:color="auto"/>
            <w:right w:val="none" w:sz="0" w:space="0" w:color="auto"/>
          </w:divBdr>
        </w:div>
        <w:div w:id="1892228418">
          <w:marLeft w:val="480"/>
          <w:marRight w:val="0"/>
          <w:marTop w:val="0"/>
          <w:marBottom w:val="0"/>
          <w:divBdr>
            <w:top w:val="none" w:sz="0" w:space="0" w:color="auto"/>
            <w:left w:val="none" w:sz="0" w:space="0" w:color="auto"/>
            <w:bottom w:val="none" w:sz="0" w:space="0" w:color="auto"/>
            <w:right w:val="none" w:sz="0" w:space="0" w:color="auto"/>
          </w:divBdr>
        </w:div>
        <w:div w:id="2075738262">
          <w:marLeft w:val="480"/>
          <w:marRight w:val="0"/>
          <w:marTop w:val="0"/>
          <w:marBottom w:val="0"/>
          <w:divBdr>
            <w:top w:val="none" w:sz="0" w:space="0" w:color="auto"/>
            <w:left w:val="none" w:sz="0" w:space="0" w:color="auto"/>
            <w:bottom w:val="none" w:sz="0" w:space="0" w:color="auto"/>
            <w:right w:val="none" w:sz="0" w:space="0" w:color="auto"/>
          </w:divBdr>
        </w:div>
        <w:div w:id="1267083949">
          <w:marLeft w:val="480"/>
          <w:marRight w:val="0"/>
          <w:marTop w:val="0"/>
          <w:marBottom w:val="0"/>
          <w:divBdr>
            <w:top w:val="none" w:sz="0" w:space="0" w:color="auto"/>
            <w:left w:val="none" w:sz="0" w:space="0" w:color="auto"/>
            <w:bottom w:val="none" w:sz="0" w:space="0" w:color="auto"/>
            <w:right w:val="none" w:sz="0" w:space="0" w:color="auto"/>
          </w:divBdr>
        </w:div>
        <w:div w:id="978387689">
          <w:marLeft w:val="480"/>
          <w:marRight w:val="0"/>
          <w:marTop w:val="0"/>
          <w:marBottom w:val="0"/>
          <w:divBdr>
            <w:top w:val="none" w:sz="0" w:space="0" w:color="auto"/>
            <w:left w:val="none" w:sz="0" w:space="0" w:color="auto"/>
            <w:bottom w:val="none" w:sz="0" w:space="0" w:color="auto"/>
            <w:right w:val="none" w:sz="0" w:space="0" w:color="auto"/>
          </w:divBdr>
        </w:div>
        <w:div w:id="804200526">
          <w:marLeft w:val="480"/>
          <w:marRight w:val="0"/>
          <w:marTop w:val="0"/>
          <w:marBottom w:val="0"/>
          <w:divBdr>
            <w:top w:val="none" w:sz="0" w:space="0" w:color="auto"/>
            <w:left w:val="none" w:sz="0" w:space="0" w:color="auto"/>
            <w:bottom w:val="none" w:sz="0" w:space="0" w:color="auto"/>
            <w:right w:val="none" w:sz="0" w:space="0" w:color="auto"/>
          </w:divBdr>
        </w:div>
        <w:div w:id="1479805188">
          <w:marLeft w:val="480"/>
          <w:marRight w:val="0"/>
          <w:marTop w:val="0"/>
          <w:marBottom w:val="0"/>
          <w:divBdr>
            <w:top w:val="none" w:sz="0" w:space="0" w:color="auto"/>
            <w:left w:val="none" w:sz="0" w:space="0" w:color="auto"/>
            <w:bottom w:val="none" w:sz="0" w:space="0" w:color="auto"/>
            <w:right w:val="none" w:sz="0" w:space="0" w:color="auto"/>
          </w:divBdr>
        </w:div>
        <w:div w:id="1660620462">
          <w:marLeft w:val="480"/>
          <w:marRight w:val="0"/>
          <w:marTop w:val="0"/>
          <w:marBottom w:val="0"/>
          <w:divBdr>
            <w:top w:val="none" w:sz="0" w:space="0" w:color="auto"/>
            <w:left w:val="none" w:sz="0" w:space="0" w:color="auto"/>
            <w:bottom w:val="none" w:sz="0" w:space="0" w:color="auto"/>
            <w:right w:val="none" w:sz="0" w:space="0" w:color="auto"/>
          </w:divBdr>
        </w:div>
        <w:div w:id="1214342222">
          <w:marLeft w:val="480"/>
          <w:marRight w:val="0"/>
          <w:marTop w:val="0"/>
          <w:marBottom w:val="0"/>
          <w:divBdr>
            <w:top w:val="none" w:sz="0" w:space="0" w:color="auto"/>
            <w:left w:val="none" w:sz="0" w:space="0" w:color="auto"/>
            <w:bottom w:val="none" w:sz="0" w:space="0" w:color="auto"/>
            <w:right w:val="none" w:sz="0" w:space="0" w:color="auto"/>
          </w:divBdr>
        </w:div>
        <w:div w:id="660621549">
          <w:marLeft w:val="480"/>
          <w:marRight w:val="0"/>
          <w:marTop w:val="0"/>
          <w:marBottom w:val="0"/>
          <w:divBdr>
            <w:top w:val="none" w:sz="0" w:space="0" w:color="auto"/>
            <w:left w:val="none" w:sz="0" w:space="0" w:color="auto"/>
            <w:bottom w:val="none" w:sz="0" w:space="0" w:color="auto"/>
            <w:right w:val="none" w:sz="0" w:space="0" w:color="auto"/>
          </w:divBdr>
        </w:div>
      </w:divsChild>
    </w:div>
    <w:div w:id="1282300607">
      <w:bodyDiv w:val="1"/>
      <w:marLeft w:val="0"/>
      <w:marRight w:val="0"/>
      <w:marTop w:val="0"/>
      <w:marBottom w:val="0"/>
      <w:divBdr>
        <w:top w:val="none" w:sz="0" w:space="0" w:color="auto"/>
        <w:left w:val="none" w:sz="0" w:space="0" w:color="auto"/>
        <w:bottom w:val="none" w:sz="0" w:space="0" w:color="auto"/>
        <w:right w:val="none" w:sz="0" w:space="0" w:color="auto"/>
      </w:divBdr>
    </w:div>
    <w:div w:id="1283074579">
      <w:bodyDiv w:val="1"/>
      <w:marLeft w:val="0"/>
      <w:marRight w:val="0"/>
      <w:marTop w:val="0"/>
      <w:marBottom w:val="0"/>
      <w:divBdr>
        <w:top w:val="none" w:sz="0" w:space="0" w:color="auto"/>
        <w:left w:val="none" w:sz="0" w:space="0" w:color="auto"/>
        <w:bottom w:val="none" w:sz="0" w:space="0" w:color="auto"/>
        <w:right w:val="none" w:sz="0" w:space="0" w:color="auto"/>
      </w:divBdr>
    </w:div>
    <w:div w:id="1283609781">
      <w:bodyDiv w:val="1"/>
      <w:marLeft w:val="0"/>
      <w:marRight w:val="0"/>
      <w:marTop w:val="0"/>
      <w:marBottom w:val="0"/>
      <w:divBdr>
        <w:top w:val="none" w:sz="0" w:space="0" w:color="auto"/>
        <w:left w:val="none" w:sz="0" w:space="0" w:color="auto"/>
        <w:bottom w:val="none" w:sz="0" w:space="0" w:color="auto"/>
        <w:right w:val="none" w:sz="0" w:space="0" w:color="auto"/>
      </w:divBdr>
    </w:div>
    <w:div w:id="1283611141">
      <w:bodyDiv w:val="1"/>
      <w:marLeft w:val="0"/>
      <w:marRight w:val="0"/>
      <w:marTop w:val="0"/>
      <w:marBottom w:val="0"/>
      <w:divBdr>
        <w:top w:val="none" w:sz="0" w:space="0" w:color="auto"/>
        <w:left w:val="none" w:sz="0" w:space="0" w:color="auto"/>
        <w:bottom w:val="none" w:sz="0" w:space="0" w:color="auto"/>
        <w:right w:val="none" w:sz="0" w:space="0" w:color="auto"/>
      </w:divBdr>
    </w:div>
    <w:div w:id="1284112391">
      <w:bodyDiv w:val="1"/>
      <w:marLeft w:val="0"/>
      <w:marRight w:val="0"/>
      <w:marTop w:val="0"/>
      <w:marBottom w:val="0"/>
      <w:divBdr>
        <w:top w:val="none" w:sz="0" w:space="0" w:color="auto"/>
        <w:left w:val="none" w:sz="0" w:space="0" w:color="auto"/>
        <w:bottom w:val="none" w:sz="0" w:space="0" w:color="auto"/>
        <w:right w:val="none" w:sz="0" w:space="0" w:color="auto"/>
      </w:divBdr>
    </w:div>
    <w:div w:id="1285112289">
      <w:bodyDiv w:val="1"/>
      <w:marLeft w:val="0"/>
      <w:marRight w:val="0"/>
      <w:marTop w:val="0"/>
      <w:marBottom w:val="0"/>
      <w:divBdr>
        <w:top w:val="none" w:sz="0" w:space="0" w:color="auto"/>
        <w:left w:val="none" w:sz="0" w:space="0" w:color="auto"/>
        <w:bottom w:val="none" w:sz="0" w:space="0" w:color="auto"/>
        <w:right w:val="none" w:sz="0" w:space="0" w:color="auto"/>
      </w:divBdr>
    </w:div>
    <w:div w:id="1285699536">
      <w:bodyDiv w:val="1"/>
      <w:marLeft w:val="0"/>
      <w:marRight w:val="0"/>
      <w:marTop w:val="0"/>
      <w:marBottom w:val="0"/>
      <w:divBdr>
        <w:top w:val="none" w:sz="0" w:space="0" w:color="auto"/>
        <w:left w:val="none" w:sz="0" w:space="0" w:color="auto"/>
        <w:bottom w:val="none" w:sz="0" w:space="0" w:color="auto"/>
        <w:right w:val="none" w:sz="0" w:space="0" w:color="auto"/>
      </w:divBdr>
    </w:div>
    <w:div w:id="1285770150">
      <w:bodyDiv w:val="1"/>
      <w:marLeft w:val="0"/>
      <w:marRight w:val="0"/>
      <w:marTop w:val="0"/>
      <w:marBottom w:val="0"/>
      <w:divBdr>
        <w:top w:val="none" w:sz="0" w:space="0" w:color="auto"/>
        <w:left w:val="none" w:sz="0" w:space="0" w:color="auto"/>
        <w:bottom w:val="none" w:sz="0" w:space="0" w:color="auto"/>
        <w:right w:val="none" w:sz="0" w:space="0" w:color="auto"/>
      </w:divBdr>
    </w:div>
    <w:div w:id="1285773143">
      <w:bodyDiv w:val="1"/>
      <w:marLeft w:val="0"/>
      <w:marRight w:val="0"/>
      <w:marTop w:val="0"/>
      <w:marBottom w:val="0"/>
      <w:divBdr>
        <w:top w:val="none" w:sz="0" w:space="0" w:color="auto"/>
        <w:left w:val="none" w:sz="0" w:space="0" w:color="auto"/>
        <w:bottom w:val="none" w:sz="0" w:space="0" w:color="auto"/>
        <w:right w:val="none" w:sz="0" w:space="0" w:color="auto"/>
      </w:divBdr>
    </w:div>
    <w:div w:id="1286237710">
      <w:bodyDiv w:val="1"/>
      <w:marLeft w:val="0"/>
      <w:marRight w:val="0"/>
      <w:marTop w:val="0"/>
      <w:marBottom w:val="0"/>
      <w:divBdr>
        <w:top w:val="none" w:sz="0" w:space="0" w:color="auto"/>
        <w:left w:val="none" w:sz="0" w:space="0" w:color="auto"/>
        <w:bottom w:val="none" w:sz="0" w:space="0" w:color="auto"/>
        <w:right w:val="none" w:sz="0" w:space="0" w:color="auto"/>
      </w:divBdr>
    </w:div>
    <w:div w:id="1286304673">
      <w:bodyDiv w:val="1"/>
      <w:marLeft w:val="0"/>
      <w:marRight w:val="0"/>
      <w:marTop w:val="0"/>
      <w:marBottom w:val="0"/>
      <w:divBdr>
        <w:top w:val="none" w:sz="0" w:space="0" w:color="auto"/>
        <w:left w:val="none" w:sz="0" w:space="0" w:color="auto"/>
        <w:bottom w:val="none" w:sz="0" w:space="0" w:color="auto"/>
        <w:right w:val="none" w:sz="0" w:space="0" w:color="auto"/>
      </w:divBdr>
    </w:div>
    <w:div w:id="1286496713">
      <w:bodyDiv w:val="1"/>
      <w:marLeft w:val="0"/>
      <w:marRight w:val="0"/>
      <w:marTop w:val="0"/>
      <w:marBottom w:val="0"/>
      <w:divBdr>
        <w:top w:val="none" w:sz="0" w:space="0" w:color="auto"/>
        <w:left w:val="none" w:sz="0" w:space="0" w:color="auto"/>
        <w:bottom w:val="none" w:sz="0" w:space="0" w:color="auto"/>
        <w:right w:val="none" w:sz="0" w:space="0" w:color="auto"/>
      </w:divBdr>
    </w:div>
    <w:div w:id="1286698956">
      <w:bodyDiv w:val="1"/>
      <w:marLeft w:val="0"/>
      <w:marRight w:val="0"/>
      <w:marTop w:val="0"/>
      <w:marBottom w:val="0"/>
      <w:divBdr>
        <w:top w:val="none" w:sz="0" w:space="0" w:color="auto"/>
        <w:left w:val="none" w:sz="0" w:space="0" w:color="auto"/>
        <w:bottom w:val="none" w:sz="0" w:space="0" w:color="auto"/>
        <w:right w:val="none" w:sz="0" w:space="0" w:color="auto"/>
      </w:divBdr>
    </w:div>
    <w:div w:id="1286817338">
      <w:bodyDiv w:val="1"/>
      <w:marLeft w:val="0"/>
      <w:marRight w:val="0"/>
      <w:marTop w:val="0"/>
      <w:marBottom w:val="0"/>
      <w:divBdr>
        <w:top w:val="none" w:sz="0" w:space="0" w:color="auto"/>
        <w:left w:val="none" w:sz="0" w:space="0" w:color="auto"/>
        <w:bottom w:val="none" w:sz="0" w:space="0" w:color="auto"/>
        <w:right w:val="none" w:sz="0" w:space="0" w:color="auto"/>
      </w:divBdr>
    </w:div>
    <w:div w:id="1287199214">
      <w:bodyDiv w:val="1"/>
      <w:marLeft w:val="0"/>
      <w:marRight w:val="0"/>
      <w:marTop w:val="0"/>
      <w:marBottom w:val="0"/>
      <w:divBdr>
        <w:top w:val="none" w:sz="0" w:space="0" w:color="auto"/>
        <w:left w:val="none" w:sz="0" w:space="0" w:color="auto"/>
        <w:bottom w:val="none" w:sz="0" w:space="0" w:color="auto"/>
        <w:right w:val="none" w:sz="0" w:space="0" w:color="auto"/>
      </w:divBdr>
    </w:div>
    <w:div w:id="1287541169">
      <w:bodyDiv w:val="1"/>
      <w:marLeft w:val="0"/>
      <w:marRight w:val="0"/>
      <w:marTop w:val="0"/>
      <w:marBottom w:val="0"/>
      <w:divBdr>
        <w:top w:val="none" w:sz="0" w:space="0" w:color="auto"/>
        <w:left w:val="none" w:sz="0" w:space="0" w:color="auto"/>
        <w:bottom w:val="none" w:sz="0" w:space="0" w:color="auto"/>
        <w:right w:val="none" w:sz="0" w:space="0" w:color="auto"/>
      </w:divBdr>
    </w:div>
    <w:div w:id="1287542968">
      <w:bodyDiv w:val="1"/>
      <w:marLeft w:val="0"/>
      <w:marRight w:val="0"/>
      <w:marTop w:val="0"/>
      <w:marBottom w:val="0"/>
      <w:divBdr>
        <w:top w:val="none" w:sz="0" w:space="0" w:color="auto"/>
        <w:left w:val="none" w:sz="0" w:space="0" w:color="auto"/>
        <w:bottom w:val="none" w:sz="0" w:space="0" w:color="auto"/>
        <w:right w:val="none" w:sz="0" w:space="0" w:color="auto"/>
      </w:divBdr>
    </w:div>
    <w:div w:id="1287732937">
      <w:bodyDiv w:val="1"/>
      <w:marLeft w:val="0"/>
      <w:marRight w:val="0"/>
      <w:marTop w:val="0"/>
      <w:marBottom w:val="0"/>
      <w:divBdr>
        <w:top w:val="none" w:sz="0" w:space="0" w:color="auto"/>
        <w:left w:val="none" w:sz="0" w:space="0" w:color="auto"/>
        <w:bottom w:val="none" w:sz="0" w:space="0" w:color="auto"/>
        <w:right w:val="none" w:sz="0" w:space="0" w:color="auto"/>
      </w:divBdr>
    </w:div>
    <w:div w:id="1287808651">
      <w:bodyDiv w:val="1"/>
      <w:marLeft w:val="0"/>
      <w:marRight w:val="0"/>
      <w:marTop w:val="0"/>
      <w:marBottom w:val="0"/>
      <w:divBdr>
        <w:top w:val="none" w:sz="0" w:space="0" w:color="auto"/>
        <w:left w:val="none" w:sz="0" w:space="0" w:color="auto"/>
        <w:bottom w:val="none" w:sz="0" w:space="0" w:color="auto"/>
        <w:right w:val="none" w:sz="0" w:space="0" w:color="auto"/>
      </w:divBdr>
    </w:div>
    <w:div w:id="1287857408">
      <w:bodyDiv w:val="1"/>
      <w:marLeft w:val="0"/>
      <w:marRight w:val="0"/>
      <w:marTop w:val="0"/>
      <w:marBottom w:val="0"/>
      <w:divBdr>
        <w:top w:val="none" w:sz="0" w:space="0" w:color="auto"/>
        <w:left w:val="none" w:sz="0" w:space="0" w:color="auto"/>
        <w:bottom w:val="none" w:sz="0" w:space="0" w:color="auto"/>
        <w:right w:val="none" w:sz="0" w:space="0" w:color="auto"/>
      </w:divBdr>
    </w:div>
    <w:div w:id="1287857851">
      <w:bodyDiv w:val="1"/>
      <w:marLeft w:val="0"/>
      <w:marRight w:val="0"/>
      <w:marTop w:val="0"/>
      <w:marBottom w:val="0"/>
      <w:divBdr>
        <w:top w:val="none" w:sz="0" w:space="0" w:color="auto"/>
        <w:left w:val="none" w:sz="0" w:space="0" w:color="auto"/>
        <w:bottom w:val="none" w:sz="0" w:space="0" w:color="auto"/>
        <w:right w:val="none" w:sz="0" w:space="0" w:color="auto"/>
      </w:divBdr>
      <w:divsChild>
        <w:div w:id="1839806579">
          <w:marLeft w:val="480"/>
          <w:marRight w:val="0"/>
          <w:marTop w:val="0"/>
          <w:marBottom w:val="0"/>
          <w:divBdr>
            <w:top w:val="none" w:sz="0" w:space="0" w:color="auto"/>
            <w:left w:val="none" w:sz="0" w:space="0" w:color="auto"/>
            <w:bottom w:val="none" w:sz="0" w:space="0" w:color="auto"/>
            <w:right w:val="none" w:sz="0" w:space="0" w:color="auto"/>
          </w:divBdr>
        </w:div>
        <w:div w:id="619722594">
          <w:marLeft w:val="480"/>
          <w:marRight w:val="0"/>
          <w:marTop w:val="0"/>
          <w:marBottom w:val="0"/>
          <w:divBdr>
            <w:top w:val="none" w:sz="0" w:space="0" w:color="auto"/>
            <w:left w:val="none" w:sz="0" w:space="0" w:color="auto"/>
            <w:bottom w:val="none" w:sz="0" w:space="0" w:color="auto"/>
            <w:right w:val="none" w:sz="0" w:space="0" w:color="auto"/>
          </w:divBdr>
        </w:div>
        <w:div w:id="886455046">
          <w:marLeft w:val="480"/>
          <w:marRight w:val="0"/>
          <w:marTop w:val="0"/>
          <w:marBottom w:val="0"/>
          <w:divBdr>
            <w:top w:val="none" w:sz="0" w:space="0" w:color="auto"/>
            <w:left w:val="none" w:sz="0" w:space="0" w:color="auto"/>
            <w:bottom w:val="none" w:sz="0" w:space="0" w:color="auto"/>
            <w:right w:val="none" w:sz="0" w:space="0" w:color="auto"/>
          </w:divBdr>
        </w:div>
        <w:div w:id="2122719306">
          <w:marLeft w:val="480"/>
          <w:marRight w:val="0"/>
          <w:marTop w:val="0"/>
          <w:marBottom w:val="0"/>
          <w:divBdr>
            <w:top w:val="none" w:sz="0" w:space="0" w:color="auto"/>
            <w:left w:val="none" w:sz="0" w:space="0" w:color="auto"/>
            <w:bottom w:val="none" w:sz="0" w:space="0" w:color="auto"/>
            <w:right w:val="none" w:sz="0" w:space="0" w:color="auto"/>
          </w:divBdr>
        </w:div>
        <w:div w:id="912082428">
          <w:marLeft w:val="480"/>
          <w:marRight w:val="0"/>
          <w:marTop w:val="0"/>
          <w:marBottom w:val="0"/>
          <w:divBdr>
            <w:top w:val="none" w:sz="0" w:space="0" w:color="auto"/>
            <w:left w:val="none" w:sz="0" w:space="0" w:color="auto"/>
            <w:bottom w:val="none" w:sz="0" w:space="0" w:color="auto"/>
            <w:right w:val="none" w:sz="0" w:space="0" w:color="auto"/>
          </w:divBdr>
        </w:div>
        <w:div w:id="1792672931">
          <w:marLeft w:val="480"/>
          <w:marRight w:val="0"/>
          <w:marTop w:val="0"/>
          <w:marBottom w:val="0"/>
          <w:divBdr>
            <w:top w:val="none" w:sz="0" w:space="0" w:color="auto"/>
            <w:left w:val="none" w:sz="0" w:space="0" w:color="auto"/>
            <w:bottom w:val="none" w:sz="0" w:space="0" w:color="auto"/>
            <w:right w:val="none" w:sz="0" w:space="0" w:color="auto"/>
          </w:divBdr>
        </w:div>
        <w:div w:id="1589383419">
          <w:marLeft w:val="480"/>
          <w:marRight w:val="0"/>
          <w:marTop w:val="0"/>
          <w:marBottom w:val="0"/>
          <w:divBdr>
            <w:top w:val="none" w:sz="0" w:space="0" w:color="auto"/>
            <w:left w:val="none" w:sz="0" w:space="0" w:color="auto"/>
            <w:bottom w:val="none" w:sz="0" w:space="0" w:color="auto"/>
            <w:right w:val="none" w:sz="0" w:space="0" w:color="auto"/>
          </w:divBdr>
        </w:div>
        <w:div w:id="1985890614">
          <w:marLeft w:val="480"/>
          <w:marRight w:val="0"/>
          <w:marTop w:val="0"/>
          <w:marBottom w:val="0"/>
          <w:divBdr>
            <w:top w:val="none" w:sz="0" w:space="0" w:color="auto"/>
            <w:left w:val="none" w:sz="0" w:space="0" w:color="auto"/>
            <w:bottom w:val="none" w:sz="0" w:space="0" w:color="auto"/>
            <w:right w:val="none" w:sz="0" w:space="0" w:color="auto"/>
          </w:divBdr>
        </w:div>
        <w:div w:id="1226993626">
          <w:marLeft w:val="480"/>
          <w:marRight w:val="0"/>
          <w:marTop w:val="0"/>
          <w:marBottom w:val="0"/>
          <w:divBdr>
            <w:top w:val="none" w:sz="0" w:space="0" w:color="auto"/>
            <w:left w:val="none" w:sz="0" w:space="0" w:color="auto"/>
            <w:bottom w:val="none" w:sz="0" w:space="0" w:color="auto"/>
            <w:right w:val="none" w:sz="0" w:space="0" w:color="auto"/>
          </w:divBdr>
        </w:div>
        <w:div w:id="869535462">
          <w:marLeft w:val="480"/>
          <w:marRight w:val="0"/>
          <w:marTop w:val="0"/>
          <w:marBottom w:val="0"/>
          <w:divBdr>
            <w:top w:val="none" w:sz="0" w:space="0" w:color="auto"/>
            <w:left w:val="none" w:sz="0" w:space="0" w:color="auto"/>
            <w:bottom w:val="none" w:sz="0" w:space="0" w:color="auto"/>
            <w:right w:val="none" w:sz="0" w:space="0" w:color="auto"/>
          </w:divBdr>
        </w:div>
        <w:div w:id="470756111">
          <w:marLeft w:val="480"/>
          <w:marRight w:val="0"/>
          <w:marTop w:val="0"/>
          <w:marBottom w:val="0"/>
          <w:divBdr>
            <w:top w:val="none" w:sz="0" w:space="0" w:color="auto"/>
            <w:left w:val="none" w:sz="0" w:space="0" w:color="auto"/>
            <w:bottom w:val="none" w:sz="0" w:space="0" w:color="auto"/>
            <w:right w:val="none" w:sz="0" w:space="0" w:color="auto"/>
          </w:divBdr>
        </w:div>
        <w:div w:id="45447415">
          <w:marLeft w:val="480"/>
          <w:marRight w:val="0"/>
          <w:marTop w:val="0"/>
          <w:marBottom w:val="0"/>
          <w:divBdr>
            <w:top w:val="none" w:sz="0" w:space="0" w:color="auto"/>
            <w:left w:val="none" w:sz="0" w:space="0" w:color="auto"/>
            <w:bottom w:val="none" w:sz="0" w:space="0" w:color="auto"/>
            <w:right w:val="none" w:sz="0" w:space="0" w:color="auto"/>
          </w:divBdr>
        </w:div>
        <w:div w:id="1163395904">
          <w:marLeft w:val="480"/>
          <w:marRight w:val="0"/>
          <w:marTop w:val="0"/>
          <w:marBottom w:val="0"/>
          <w:divBdr>
            <w:top w:val="none" w:sz="0" w:space="0" w:color="auto"/>
            <w:left w:val="none" w:sz="0" w:space="0" w:color="auto"/>
            <w:bottom w:val="none" w:sz="0" w:space="0" w:color="auto"/>
            <w:right w:val="none" w:sz="0" w:space="0" w:color="auto"/>
          </w:divBdr>
        </w:div>
        <w:div w:id="780882303">
          <w:marLeft w:val="480"/>
          <w:marRight w:val="0"/>
          <w:marTop w:val="0"/>
          <w:marBottom w:val="0"/>
          <w:divBdr>
            <w:top w:val="none" w:sz="0" w:space="0" w:color="auto"/>
            <w:left w:val="none" w:sz="0" w:space="0" w:color="auto"/>
            <w:bottom w:val="none" w:sz="0" w:space="0" w:color="auto"/>
            <w:right w:val="none" w:sz="0" w:space="0" w:color="auto"/>
          </w:divBdr>
        </w:div>
        <w:div w:id="161235870">
          <w:marLeft w:val="480"/>
          <w:marRight w:val="0"/>
          <w:marTop w:val="0"/>
          <w:marBottom w:val="0"/>
          <w:divBdr>
            <w:top w:val="none" w:sz="0" w:space="0" w:color="auto"/>
            <w:left w:val="none" w:sz="0" w:space="0" w:color="auto"/>
            <w:bottom w:val="none" w:sz="0" w:space="0" w:color="auto"/>
            <w:right w:val="none" w:sz="0" w:space="0" w:color="auto"/>
          </w:divBdr>
        </w:div>
        <w:div w:id="243685970">
          <w:marLeft w:val="480"/>
          <w:marRight w:val="0"/>
          <w:marTop w:val="0"/>
          <w:marBottom w:val="0"/>
          <w:divBdr>
            <w:top w:val="none" w:sz="0" w:space="0" w:color="auto"/>
            <w:left w:val="none" w:sz="0" w:space="0" w:color="auto"/>
            <w:bottom w:val="none" w:sz="0" w:space="0" w:color="auto"/>
            <w:right w:val="none" w:sz="0" w:space="0" w:color="auto"/>
          </w:divBdr>
        </w:div>
        <w:div w:id="817067318">
          <w:marLeft w:val="480"/>
          <w:marRight w:val="0"/>
          <w:marTop w:val="0"/>
          <w:marBottom w:val="0"/>
          <w:divBdr>
            <w:top w:val="none" w:sz="0" w:space="0" w:color="auto"/>
            <w:left w:val="none" w:sz="0" w:space="0" w:color="auto"/>
            <w:bottom w:val="none" w:sz="0" w:space="0" w:color="auto"/>
            <w:right w:val="none" w:sz="0" w:space="0" w:color="auto"/>
          </w:divBdr>
        </w:div>
        <w:div w:id="1177694176">
          <w:marLeft w:val="480"/>
          <w:marRight w:val="0"/>
          <w:marTop w:val="0"/>
          <w:marBottom w:val="0"/>
          <w:divBdr>
            <w:top w:val="none" w:sz="0" w:space="0" w:color="auto"/>
            <w:left w:val="none" w:sz="0" w:space="0" w:color="auto"/>
            <w:bottom w:val="none" w:sz="0" w:space="0" w:color="auto"/>
            <w:right w:val="none" w:sz="0" w:space="0" w:color="auto"/>
          </w:divBdr>
        </w:div>
        <w:div w:id="1152941634">
          <w:marLeft w:val="480"/>
          <w:marRight w:val="0"/>
          <w:marTop w:val="0"/>
          <w:marBottom w:val="0"/>
          <w:divBdr>
            <w:top w:val="none" w:sz="0" w:space="0" w:color="auto"/>
            <w:left w:val="none" w:sz="0" w:space="0" w:color="auto"/>
            <w:bottom w:val="none" w:sz="0" w:space="0" w:color="auto"/>
            <w:right w:val="none" w:sz="0" w:space="0" w:color="auto"/>
          </w:divBdr>
        </w:div>
        <w:div w:id="1472137221">
          <w:marLeft w:val="480"/>
          <w:marRight w:val="0"/>
          <w:marTop w:val="0"/>
          <w:marBottom w:val="0"/>
          <w:divBdr>
            <w:top w:val="none" w:sz="0" w:space="0" w:color="auto"/>
            <w:left w:val="none" w:sz="0" w:space="0" w:color="auto"/>
            <w:bottom w:val="none" w:sz="0" w:space="0" w:color="auto"/>
            <w:right w:val="none" w:sz="0" w:space="0" w:color="auto"/>
          </w:divBdr>
        </w:div>
        <w:div w:id="1117411191">
          <w:marLeft w:val="480"/>
          <w:marRight w:val="0"/>
          <w:marTop w:val="0"/>
          <w:marBottom w:val="0"/>
          <w:divBdr>
            <w:top w:val="none" w:sz="0" w:space="0" w:color="auto"/>
            <w:left w:val="none" w:sz="0" w:space="0" w:color="auto"/>
            <w:bottom w:val="none" w:sz="0" w:space="0" w:color="auto"/>
            <w:right w:val="none" w:sz="0" w:space="0" w:color="auto"/>
          </w:divBdr>
        </w:div>
        <w:div w:id="198857849">
          <w:marLeft w:val="480"/>
          <w:marRight w:val="0"/>
          <w:marTop w:val="0"/>
          <w:marBottom w:val="0"/>
          <w:divBdr>
            <w:top w:val="none" w:sz="0" w:space="0" w:color="auto"/>
            <w:left w:val="none" w:sz="0" w:space="0" w:color="auto"/>
            <w:bottom w:val="none" w:sz="0" w:space="0" w:color="auto"/>
            <w:right w:val="none" w:sz="0" w:space="0" w:color="auto"/>
          </w:divBdr>
        </w:div>
        <w:div w:id="966740675">
          <w:marLeft w:val="480"/>
          <w:marRight w:val="0"/>
          <w:marTop w:val="0"/>
          <w:marBottom w:val="0"/>
          <w:divBdr>
            <w:top w:val="none" w:sz="0" w:space="0" w:color="auto"/>
            <w:left w:val="none" w:sz="0" w:space="0" w:color="auto"/>
            <w:bottom w:val="none" w:sz="0" w:space="0" w:color="auto"/>
            <w:right w:val="none" w:sz="0" w:space="0" w:color="auto"/>
          </w:divBdr>
        </w:div>
        <w:div w:id="1124615787">
          <w:marLeft w:val="480"/>
          <w:marRight w:val="0"/>
          <w:marTop w:val="0"/>
          <w:marBottom w:val="0"/>
          <w:divBdr>
            <w:top w:val="none" w:sz="0" w:space="0" w:color="auto"/>
            <w:left w:val="none" w:sz="0" w:space="0" w:color="auto"/>
            <w:bottom w:val="none" w:sz="0" w:space="0" w:color="auto"/>
            <w:right w:val="none" w:sz="0" w:space="0" w:color="auto"/>
          </w:divBdr>
        </w:div>
        <w:div w:id="451365611">
          <w:marLeft w:val="480"/>
          <w:marRight w:val="0"/>
          <w:marTop w:val="0"/>
          <w:marBottom w:val="0"/>
          <w:divBdr>
            <w:top w:val="none" w:sz="0" w:space="0" w:color="auto"/>
            <w:left w:val="none" w:sz="0" w:space="0" w:color="auto"/>
            <w:bottom w:val="none" w:sz="0" w:space="0" w:color="auto"/>
            <w:right w:val="none" w:sz="0" w:space="0" w:color="auto"/>
          </w:divBdr>
        </w:div>
        <w:div w:id="1032144640">
          <w:marLeft w:val="480"/>
          <w:marRight w:val="0"/>
          <w:marTop w:val="0"/>
          <w:marBottom w:val="0"/>
          <w:divBdr>
            <w:top w:val="none" w:sz="0" w:space="0" w:color="auto"/>
            <w:left w:val="none" w:sz="0" w:space="0" w:color="auto"/>
            <w:bottom w:val="none" w:sz="0" w:space="0" w:color="auto"/>
            <w:right w:val="none" w:sz="0" w:space="0" w:color="auto"/>
          </w:divBdr>
        </w:div>
        <w:div w:id="1529640843">
          <w:marLeft w:val="480"/>
          <w:marRight w:val="0"/>
          <w:marTop w:val="0"/>
          <w:marBottom w:val="0"/>
          <w:divBdr>
            <w:top w:val="none" w:sz="0" w:space="0" w:color="auto"/>
            <w:left w:val="none" w:sz="0" w:space="0" w:color="auto"/>
            <w:bottom w:val="none" w:sz="0" w:space="0" w:color="auto"/>
            <w:right w:val="none" w:sz="0" w:space="0" w:color="auto"/>
          </w:divBdr>
        </w:div>
        <w:div w:id="1181898004">
          <w:marLeft w:val="480"/>
          <w:marRight w:val="0"/>
          <w:marTop w:val="0"/>
          <w:marBottom w:val="0"/>
          <w:divBdr>
            <w:top w:val="none" w:sz="0" w:space="0" w:color="auto"/>
            <w:left w:val="none" w:sz="0" w:space="0" w:color="auto"/>
            <w:bottom w:val="none" w:sz="0" w:space="0" w:color="auto"/>
            <w:right w:val="none" w:sz="0" w:space="0" w:color="auto"/>
          </w:divBdr>
        </w:div>
        <w:div w:id="225334797">
          <w:marLeft w:val="480"/>
          <w:marRight w:val="0"/>
          <w:marTop w:val="0"/>
          <w:marBottom w:val="0"/>
          <w:divBdr>
            <w:top w:val="none" w:sz="0" w:space="0" w:color="auto"/>
            <w:left w:val="none" w:sz="0" w:space="0" w:color="auto"/>
            <w:bottom w:val="none" w:sz="0" w:space="0" w:color="auto"/>
            <w:right w:val="none" w:sz="0" w:space="0" w:color="auto"/>
          </w:divBdr>
        </w:div>
      </w:divsChild>
    </w:div>
    <w:div w:id="1288509194">
      <w:bodyDiv w:val="1"/>
      <w:marLeft w:val="0"/>
      <w:marRight w:val="0"/>
      <w:marTop w:val="0"/>
      <w:marBottom w:val="0"/>
      <w:divBdr>
        <w:top w:val="none" w:sz="0" w:space="0" w:color="auto"/>
        <w:left w:val="none" w:sz="0" w:space="0" w:color="auto"/>
        <w:bottom w:val="none" w:sz="0" w:space="0" w:color="auto"/>
        <w:right w:val="none" w:sz="0" w:space="0" w:color="auto"/>
      </w:divBdr>
      <w:divsChild>
        <w:div w:id="971447154">
          <w:marLeft w:val="480"/>
          <w:marRight w:val="0"/>
          <w:marTop w:val="0"/>
          <w:marBottom w:val="0"/>
          <w:divBdr>
            <w:top w:val="none" w:sz="0" w:space="0" w:color="auto"/>
            <w:left w:val="none" w:sz="0" w:space="0" w:color="auto"/>
            <w:bottom w:val="none" w:sz="0" w:space="0" w:color="auto"/>
            <w:right w:val="none" w:sz="0" w:space="0" w:color="auto"/>
          </w:divBdr>
        </w:div>
        <w:div w:id="1790199488">
          <w:marLeft w:val="480"/>
          <w:marRight w:val="0"/>
          <w:marTop w:val="0"/>
          <w:marBottom w:val="0"/>
          <w:divBdr>
            <w:top w:val="none" w:sz="0" w:space="0" w:color="auto"/>
            <w:left w:val="none" w:sz="0" w:space="0" w:color="auto"/>
            <w:bottom w:val="none" w:sz="0" w:space="0" w:color="auto"/>
            <w:right w:val="none" w:sz="0" w:space="0" w:color="auto"/>
          </w:divBdr>
        </w:div>
        <w:div w:id="1630622317">
          <w:marLeft w:val="480"/>
          <w:marRight w:val="0"/>
          <w:marTop w:val="0"/>
          <w:marBottom w:val="0"/>
          <w:divBdr>
            <w:top w:val="none" w:sz="0" w:space="0" w:color="auto"/>
            <w:left w:val="none" w:sz="0" w:space="0" w:color="auto"/>
            <w:bottom w:val="none" w:sz="0" w:space="0" w:color="auto"/>
            <w:right w:val="none" w:sz="0" w:space="0" w:color="auto"/>
          </w:divBdr>
        </w:div>
        <w:div w:id="1110316577">
          <w:marLeft w:val="480"/>
          <w:marRight w:val="0"/>
          <w:marTop w:val="0"/>
          <w:marBottom w:val="0"/>
          <w:divBdr>
            <w:top w:val="none" w:sz="0" w:space="0" w:color="auto"/>
            <w:left w:val="none" w:sz="0" w:space="0" w:color="auto"/>
            <w:bottom w:val="none" w:sz="0" w:space="0" w:color="auto"/>
            <w:right w:val="none" w:sz="0" w:space="0" w:color="auto"/>
          </w:divBdr>
        </w:div>
        <w:div w:id="2006126522">
          <w:marLeft w:val="480"/>
          <w:marRight w:val="0"/>
          <w:marTop w:val="0"/>
          <w:marBottom w:val="0"/>
          <w:divBdr>
            <w:top w:val="none" w:sz="0" w:space="0" w:color="auto"/>
            <w:left w:val="none" w:sz="0" w:space="0" w:color="auto"/>
            <w:bottom w:val="none" w:sz="0" w:space="0" w:color="auto"/>
            <w:right w:val="none" w:sz="0" w:space="0" w:color="auto"/>
          </w:divBdr>
        </w:div>
        <w:div w:id="1588540217">
          <w:marLeft w:val="480"/>
          <w:marRight w:val="0"/>
          <w:marTop w:val="0"/>
          <w:marBottom w:val="0"/>
          <w:divBdr>
            <w:top w:val="none" w:sz="0" w:space="0" w:color="auto"/>
            <w:left w:val="none" w:sz="0" w:space="0" w:color="auto"/>
            <w:bottom w:val="none" w:sz="0" w:space="0" w:color="auto"/>
            <w:right w:val="none" w:sz="0" w:space="0" w:color="auto"/>
          </w:divBdr>
        </w:div>
        <w:div w:id="443691134">
          <w:marLeft w:val="480"/>
          <w:marRight w:val="0"/>
          <w:marTop w:val="0"/>
          <w:marBottom w:val="0"/>
          <w:divBdr>
            <w:top w:val="none" w:sz="0" w:space="0" w:color="auto"/>
            <w:left w:val="none" w:sz="0" w:space="0" w:color="auto"/>
            <w:bottom w:val="none" w:sz="0" w:space="0" w:color="auto"/>
            <w:right w:val="none" w:sz="0" w:space="0" w:color="auto"/>
          </w:divBdr>
        </w:div>
        <w:div w:id="1470395756">
          <w:marLeft w:val="480"/>
          <w:marRight w:val="0"/>
          <w:marTop w:val="0"/>
          <w:marBottom w:val="0"/>
          <w:divBdr>
            <w:top w:val="none" w:sz="0" w:space="0" w:color="auto"/>
            <w:left w:val="none" w:sz="0" w:space="0" w:color="auto"/>
            <w:bottom w:val="none" w:sz="0" w:space="0" w:color="auto"/>
            <w:right w:val="none" w:sz="0" w:space="0" w:color="auto"/>
          </w:divBdr>
        </w:div>
        <w:div w:id="1562400772">
          <w:marLeft w:val="480"/>
          <w:marRight w:val="0"/>
          <w:marTop w:val="0"/>
          <w:marBottom w:val="0"/>
          <w:divBdr>
            <w:top w:val="none" w:sz="0" w:space="0" w:color="auto"/>
            <w:left w:val="none" w:sz="0" w:space="0" w:color="auto"/>
            <w:bottom w:val="none" w:sz="0" w:space="0" w:color="auto"/>
            <w:right w:val="none" w:sz="0" w:space="0" w:color="auto"/>
          </w:divBdr>
        </w:div>
        <w:div w:id="1182667939">
          <w:marLeft w:val="480"/>
          <w:marRight w:val="0"/>
          <w:marTop w:val="0"/>
          <w:marBottom w:val="0"/>
          <w:divBdr>
            <w:top w:val="none" w:sz="0" w:space="0" w:color="auto"/>
            <w:left w:val="none" w:sz="0" w:space="0" w:color="auto"/>
            <w:bottom w:val="none" w:sz="0" w:space="0" w:color="auto"/>
            <w:right w:val="none" w:sz="0" w:space="0" w:color="auto"/>
          </w:divBdr>
        </w:div>
        <w:div w:id="835413754">
          <w:marLeft w:val="480"/>
          <w:marRight w:val="0"/>
          <w:marTop w:val="0"/>
          <w:marBottom w:val="0"/>
          <w:divBdr>
            <w:top w:val="none" w:sz="0" w:space="0" w:color="auto"/>
            <w:left w:val="none" w:sz="0" w:space="0" w:color="auto"/>
            <w:bottom w:val="none" w:sz="0" w:space="0" w:color="auto"/>
            <w:right w:val="none" w:sz="0" w:space="0" w:color="auto"/>
          </w:divBdr>
        </w:div>
        <w:div w:id="660280526">
          <w:marLeft w:val="480"/>
          <w:marRight w:val="0"/>
          <w:marTop w:val="0"/>
          <w:marBottom w:val="0"/>
          <w:divBdr>
            <w:top w:val="none" w:sz="0" w:space="0" w:color="auto"/>
            <w:left w:val="none" w:sz="0" w:space="0" w:color="auto"/>
            <w:bottom w:val="none" w:sz="0" w:space="0" w:color="auto"/>
            <w:right w:val="none" w:sz="0" w:space="0" w:color="auto"/>
          </w:divBdr>
        </w:div>
        <w:div w:id="886994173">
          <w:marLeft w:val="480"/>
          <w:marRight w:val="0"/>
          <w:marTop w:val="0"/>
          <w:marBottom w:val="0"/>
          <w:divBdr>
            <w:top w:val="none" w:sz="0" w:space="0" w:color="auto"/>
            <w:left w:val="none" w:sz="0" w:space="0" w:color="auto"/>
            <w:bottom w:val="none" w:sz="0" w:space="0" w:color="auto"/>
            <w:right w:val="none" w:sz="0" w:space="0" w:color="auto"/>
          </w:divBdr>
        </w:div>
        <w:div w:id="1069112536">
          <w:marLeft w:val="480"/>
          <w:marRight w:val="0"/>
          <w:marTop w:val="0"/>
          <w:marBottom w:val="0"/>
          <w:divBdr>
            <w:top w:val="none" w:sz="0" w:space="0" w:color="auto"/>
            <w:left w:val="none" w:sz="0" w:space="0" w:color="auto"/>
            <w:bottom w:val="none" w:sz="0" w:space="0" w:color="auto"/>
            <w:right w:val="none" w:sz="0" w:space="0" w:color="auto"/>
          </w:divBdr>
        </w:div>
        <w:div w:id="1814326665">
          <w:marLeft w:val="480"/>
          <w:marRight w:val="0"/>
          <w:marTop w:val="0"/>
          <w:marBottom w:val="0"/>
          <w:divBdr>
            <w:top w:val="none" w:sz="0" w:space="0" w:color="auto"/>
            <w:left w:val="none" w:sz="0" w:space="0" w:color="auto"/>
            <w:bottom w:val="none" w:sz="0" w:space="0" w:color="auto"/>
            <w:right w:val="none" w:sz="0" w:space="0" w:color="auto"/>
          </w:divBdr>
        </w:div>
        <w:div w:id="973364177">
          <w:marLeft w:val="480"/>
          <w:marRight w:val="0"/>
          <w:marTop w:val="0"/>
          <w:marBottom w:val="0"/>
          <w:divBdr>
            <w:top w:val="none" w:sz="0" w:space="0" w:color="auto"/>
            <w:left w:val="none" w:sz="0" w:space="0" w:color="auto"/>
            <w:bottom w:val="none" w:sz="0" w:space="0" w:color="auto"/>
            <w:right w:val="none" w:sz="0" w:space="0" w:color="auto"/>
          </w:divBdr>
        </w:div>
        <w:div w:id="1960331714">
          <w:marLeft w:val="480"/>
          <w:marRight w:val="0"/>
          <w:marTop w:val="0"/>
          <w:marBottom w:val="0"/>
          <w:divBdr>
            <w:top w:val="none" w:sz="0" w:space="0" w:color="auto"/>
            <w:left w:val="none" w:sz="0" w:space="0" w:color="auto"/>
            <w:bottom w:val="none" w:sz="0" w:space="0" w:color="auto"/>
            <w:right w:val="none" w:sz="0" w:space="0" w:color="auto"/>
          </w:divBdr>
        </w:div>
        <w:div w:id="953832745">
          <w:marLeft w:val="480"/>
          <w:marRight w:val="0"/>
          <w:marTop w:val="0"/>
          <w:marBottom w:val="0"/>
          <w:divBdr>
            <w:top w:val="none" w:sz="0" w:space="0" w:color="auto"/>
            <w:left w:val="none" w:sz="0" w:space="0" w:color="auto"/>
            <w:bottom w:val="none" w:sz="0" w:space="0" w:color="auto"/>
            <w:right w:val="none" w:sz="0" w:space="0" w:color="auto"/>
          </w:divBdr>
        </w:div>
        <w:div w:id="717322567">
          <w:marLeft w:val="480"/>
          <w:marRight w:val="0"/>
          <w:marTop w:val="0"/>
          <w:marBottom w:val="0"/>
          <w:divBdr>
            <w:top w:val="none" w:sz="0" w:space="0" w:color="auto"/>
            <w:left w:val="none" w:sz="0" w:space="0" w:color="auto"/>
            <w:bottom w:val="none" w:sz="0" w:space="0" w:color="auto"/>
            <w:right w:val="none" w:sz="0" w:space="0" w:color="auto"/>
          </w:divBdr>
        </w:div>
        <w:div w:id="1335646976">
          <w:marLeft w:val="480"/>
          <w:marRight w:val="0"/>
          <w:marTop w:val="0"/>
          <w:marBottom w:val="0"/>
          <w:divBdr>
            <w:top w:val="none" w:sz="0" w:space="0" w:color="auto"/>
            <w:left w:val="none" w:sz="0" w:space="0" w:color="auto"/>
            <w:bottom w:val="none" w:sz="0" w:space="0" w:color="auto"/>
            <w:right w:val="none" w:sz="0" w:space="0" w:color="auto"/>
          </w:divBdr>
        </w:div>
        <w:div w:id="864052457">
          <w:marLeft w:val="480"/>
          <w:marRight w:val="0"/>
          <w:marTop w:val="0"/>
          <w:marBottom w:val="0"/>
          <w:divBdr>
            <w:top w:val="none" w:sz="0" w:space="0" w:color="auto"/>
            <w:left w:val="none" w:sz="0" w:space="0" w:color="auto"/>
            <w:bottom w:val="none" w:sz="0" w:space="0" w:color="auto"/>
            <w:right w:val="none" w:sz="0" w:space="0" w:color="auto"/>
          </w:divBdr>
        </w:div>
        <w:div w:id="1916091937">
          <w:marLeft w:val="480"/>
          <w:marRight w:val="0"/>
          <w:marTop w:val="0"/>
          <w:marBottom w:val="0"/>
          <w:divBdr>
            <w:top w:val="none" w:sz="0" w:space="0" w:color="auto"/>
            <w:left w:val="none" w:sz="0" w:space="0" w:color="auto"/>
            <w:bottom w:val="none" w:sz="0" w:space="0" w:color="auto"/>
            <w:right w:val="none" w:sz="0" w:space="0" w:color="auto"/>
          </w:divBdr>
        </w:div>
        <w:div w:id="85077151">
          <w:marLeft w:val="480"/>
          <w:marRight w:val="0"/>
          <w:marTop w:val="0"/>
          <w:marBottom w:val="0"/>
          <w:divBdr>
            <w:top w:val="none" w:sz="0" w:space="0" w:color="auto"/>
            <w:left w:val="none" w:sz="0" w:space="0" w:color="auto"/>
            <w:bottom w:val="none" w:sz="0" w:space="0" w:color="auto"/>
            <w:right w:val="none" w:sz="0" w:space="0" w:color="auto"/>
          </w:divBdr>
        </w:div>
        <w:div w:id="1560826794">
          <w:marLeft w:val="480"/>
          <w:marRight w:val="0"/>
          <w:marTop w:val="0"/>
          <w:marBottom w:val="0"/>
          <w:divBdr>
            <w:top w:val="none" w:sz="0" w:space="0" w:color="auto"/>
            <w:left w:val="none" w:sz="0" w:space="0" w:color="auto"/>
            <w:bottom w:val="none" w:sz="0" w:space="0" w:color="auto"/>
            <w:right w:val="none" w:sz="0" w:space="0" w:color="auto"/>
          </w:divBdr>
        </w:div>
      </w:divsChild>
    </w:div>
    <w:div w:id="1289043783">
      <w:bodyDiv w:val="1"/>
      <w:marLeft w:val="0"/>
      <w:marRight w:val="0"/>
      <w:marTop w:val="0"/>
      <w:marBottom w:val="0"/>
      <w:divBdr>
        <w:top w:val="none" w:sz="0" w:space="0" w:color="auto"/>
        <w:left w:val="none" w:sz="0" w:space="0" w:color="auto"/>
        <w:bottom w:val="none" w:sz="0" w:space="0" w:color="auto"/>
        <w:right w:val="none" w:sz="0" w:space="0" w:color="auto"/>
      </w:divBdr>
    </w:div>
    <w:div w:id="1289363027">
      <w:bodyDiv w:val="1"/>
      <w:marLeft w:val="0"/>
      <w:marRight w:val="0"/>
      <w:marTop w:val="0"/>
      <w:marBottom w:val="0"/>
      <w:divBdr>
        <w:top w:val="none" w:sz="0" w:space="0" w:color="auto"/>
        <w:left w:val="none" w:sz="0" w:space="0" w:color="auto"/>
        <w:bottom w:val="none" w:sz="0" w:space="0" w:color="auto"/>
        <w:right w:val="none" w:sz="0" w:space="0" w:color="auto"/>
      </w:divBdr>
    </w:div>
    <w:div w:id="1290431562">
      <w:bodyDiv w:val="1"/>
      <w:marLeft w:val="0"/>
      <w:marRight w:val="0"/>
      <w:marTop w:val="0"/>
      <w:marBottom w:val="0"/>
      <w:divBdr>
        <w:top w:val="none" w:sz="0" w:space="0" w:color="auto"/>
        <w:left w:val="none" w:sz="0" w:space="0" w:color="auto"/>
        <w:bottom w:val="none" w:sz="0" w:space="0" w:color="auto"/>
        <w:right w:val="none" w:sz="0" w:space="0" w:color="auto"/>
      </w:divBdr>
    </w:div>
    <w:div w:id="1290553982">
      <w:bodyDiv w:val="1"/>
      <w:marLeft w:val="0"/>
      <w:marRight w:val="0"/>
      <w:marTop w:val="0"/>
      <w:marBottom w:val="0"/>
      <w:divBdr>
        <w:top w:val="none" w:sz="0" w:space="0" w:color="auto"/>
        <w:left w:val="none" w:sz="0" w:space="0" w:color="auto"/>
        <w:bottom w:val="none" w:sz="0" w:space="0" w:color="auto"/>
        <w:right w:val="none" w:sz="0" w:space="0" w:color="auto"/>
      </w:divBdr>
    </w:div>
    <w:div w:id="1290748659">
      <w:bodyDiv w:val="1"/>
      <w:marLeft w:val="0"/>
      <w:marRight w:val="0"/>
      <w:marTop w:val="0"/>
      <w:marBottom w:val="0"/>
      <w:divBdr>
        <w:top w:val="none" w:sz="0" w:space="0" w:color="auto"/>
        <w:left w:val="none" w:sz="0" w:space="0" w:color="auto"/>
        <w:bottom w:val="none" w:sz="0" w:space="0" w:color="auto"/>
        <w:right w:val="none" w:sz="0" w:space="0" w:color="auto"/>
      </w:divBdr>
    </w:div>
    <w:div w:id="1291284347">
      <w:bodyDiv w:val="1"/>
      <w:marLeft w:val="0"/>
      <w:marRight w:val="0"/>
      <w:marTop w:val="0"/>
      <w:marBottom w:val="0"/>
      <w:divBdr>
        <w:top w:val="none" w:sz="0" w:space="0" w:color="auto"/>
        <w:left w:val="none" w:sz="0" w:space="0" w:color="auto"/>
        <w:bottom w:val="none" w:sz="0" w:space="0" w:color="auto"/>
        <w:right w:val="none" w:sz="0" w:space="0" w:color="auto"/>
      </w:divBdr>
    </w:div>
    <w:div w:id="1291352662">
      <w:bodyDiv w:val="1"/>
      <w:marLeft w:val="0"/>
      <w:marRight w:val="0"/>
      <w:marTop w:val="0"/>
      <w:marBottom w:val="0"/>
      <w:divBdr>
        <w:top w:val="none" w:sz="0" w:space="0" w:color="auto"/>
        <w:left w:val="none" w:sz="0" w:space="0" w:color="auto"/>
        <w:bottom w:val="none" w:sz="0" w:space="0" w:color="auto"/>
        <w:right w:val="none" w:sz="0" w:space="0" w:color="auto"/>
      </w:divBdr>
    </w:div>
    <w:div w:id="1291353115">
      <w:bodyDiv w:val="1"/>
      <w:marLeft w:val="0"/>
      <w:marRight w:val="0"/>
      <w:marTop w:val="0"/>
      <w:marBottom w:val="0"/>
      <w:divBdr>
        <w:top w:val="none" w:sz="0" w:space="0" w:color="auto"/>
        <w:left w:val="none" w:sz="0" w:space="0" w:color="auto"/>
        <w:bottom w:val="none" w:sz="0" w:space="0" w:color="auto"/>
        <w:right w:val="none" w:sz="0" w:space="0" w:color="auto"/>
      </w:divBdr>
    </w:div>
    <w:div w:id="1291521967">
      <w:bodyDiv w:val="1"/>
      <w:marLeft w:val="0"/>
      <w:marRight w:val="0"/>
      <w:marTop w:val="0"/>
      <w:marBottom w:val="0"/>
      <w:divBdr>
        <w:top w:val="none" w:sz="0" w:space="0" w:color="auto"/>
        <w:left w:val="none" w:sz="0" w:space="0" w:color="auto"/>
        <w:bottom w:val="none" w:sz="0" w:space="0" w:color="auto"/>
        <w:right w:val="none" w:sz="0" w:space="0" w:color="auto"/>
      </w:divBdr>
    </w:div>
    <w:div w:id="1291591410">
      <w:bodyDiv w:val="1"/>
      <w:marLeft w:val="0"/>
      <w:marRight w:val="0"/>
      <w:marTop w:val="0"/>
      <w:marBottom w:val="0"/>
      <w:divBdr>
        <w:top w:val="none" w:sz="0" w:space="0" w:color="auto"/>
        <w:left w:val="none" w:sz="0" w:space="0" w:color="auto"/>
        <w:bottom w:val="none" w:sz="0" w:space="0" w:color="auto"/>
        <w:right w:val="none" w:sz="0" w:space="0" w:color="auto"/>
      </w:divBdr>
    </w:div>
    <w:div w:id="1291594119">
      <w:bodyDiv w:val="1"/>
      <w:marLeft w:val="0"/>
      <w:marRight w:val="0"/>
      <w:marTop w:val="0"/>
      <w:marBottom w:val="0"/>
      <w:divBdr>
        <w:top w:val="none" w:sz="0" w:space="0" w:color="auto"/>
        <w:left w:val="none" w:sz="0" w:space="0" w:color="auto"/>
        <w:bottom w:val="none" w:sz="0" w:space="0" w:color="auto"/>
        <w:right w:val="none" w:sz="0" w:space="0" w:color="auto"/>
      </w:divBdr>
    </w:div>
    <w:div w:id="1291597446">
      <w:bodyDiv w:val="1"/>
      <w:marLeft w:val="0"/>
      <w:marRight w:val="0"/>
      <w:marTop w:val="0"/>
      <w:marBottom w:val="0"/>
      <w:divBdr>
        <w:top w:val="none" w:sz="0" w:space="0" w:color="auto"/>
        <w:left w:val="none" w:sz="0" w:space="0" w:color="auto"/>
        <w:bottom w:val="none" w:sz="0" w:space="0" w:color="auto"/>
        <w:right w:val="none" w:sz="0" w:space="0" w:color="auto"/>
      </w:divBdr>
    </w:div>
    <w:div w:id="1291862632">
      <w:bodyDiv w:val="1"/>
      <w:marLeft w:val="0"/>
      <w:marRight w:val="0"/>
      <w:marTop w:val="0"/>
      <w:marBottom w:val="0"/>
      <w:divBdr>
        <w:top w:val="none" w:sz="0" w:space="0" w:color="auto"/>
        <w:left w:val="none" w:sz="0" w:space="0" w:color="auto"/>
        <w:bottom w:val="none" w:sz="0" w:space="0" w:color="auto"/>
        <w:right w:val="none" w:sz="0" w:space="0" w:color="auto"/>
      </w:divBdr>
    </w:div>
    <w:div w:id="1291978518">
      <w:bodyDiv w:val="1"/>
      <w:marLeft w:val="0"/>
      <w:marRight w:val="0"/>
      <w:marTop w:val="0"/>
      <w:marBottom w:val="0"/>
      <w:divBdr>
        <w:top w:val="none" w:sz="0" w:space="0" w:color="auto"/>
        <w:left w:val="none" w:sz="0" w:space="0" w:color="auto"/>
        <w:bottom w:val="none" w:sz="0" w:space="0" w:color="auto"/>
        <w:right w:val="none" w:sz="0" w:space="0" w:color="auto"/>
      </w:divBdr>
    </w:div>
    <w:div w:id="1292052809">
      <w:bodyDiv w:val="1"/>
      <w:marLeft w:val="0"/>
      <w:marRight w:val="0"/>
      <w:marTop w:val="0"/>
      <w:marBottom w:val="0"/>
      <w:divBdr>
        <w:top w:val="none" w:sz="0" w:space="0" w:color="auto"/>
        <w:left w:val="none" w:sz="0" w:space="0" w:color="auto"/>
        <w:bottom w:val="none" w:sz="0" w:space="0" w:color="auto"/>
        <w:right w:val="none" w:sz="0" w:space="0" w:color="auto"/>
      </w:divBdr>
    </w:div>
    <w:div w:id="1292126007">
      <w:bodyDiv w:val="1"/>
      <w:marLeft w:val="0"/>
      <w:marRight w:val="0"/>
      <w:marTop w:val="0"/>
      <w:marBottom w:val="0"/>
      <w:divBdr>
        <w:top w:val="none" w:sz="0" w:space="0" w:color="auto"/>
        <w:left w:val="none" w:sz="0" w:space="0" w:color="auto"/>
        <w:bottom w:val="none" w:sz="0" w:space="0" w:color="auto"/>
        <w:right w:val="none" w:sz="0" w:space="0" w:color="auto"/>
      </w:divBdr>
    </w:div>
    <w:div w:id="1292129894">
      <w:bodyDiv w:val="1"/>
      <w:marLeft w:val="0"/>
      <w:marRight w:val="0"/>
      <w:marTop w:val="0"/>
      <w:marBottom w:val="0"/>
      <w:divBdr>
        <w:top w:val="none" w:sz="0" w:space="0" w:color="auto"/>
        <w:left w:val="none" w:sz="0" w:space="0" w:color="auto"/>
        <w:bottom w:val="none" w:sz="0" w:space="0" w:color="auto"/>
        <w:right w:val="none" w:sz="0" w:space="0" w:color="auto"/>
      </w:divBdr>
    </w:div>
    <w:div w:id="1292245497">
      <w:bodyDiv w:val="1"/>
      <w:marLeft w:val="0"/>
      <w:marRight w:val="0"/>
      <w:marTop w:val="0"/>
      <w:marBottom w:val="0"/>
      <w:divBdr>
        <w:top w:val="none" w:sz="0" w:space="0" w:color="auto"/>
        <w:left w:val="none" w:sz="0" w:space="0" w:color="auto"/>
        <w:bottom w:val="none" w:sz="0" w:space="0" w:color="auto"/>
        <w:right w:val="none" w:sz="0" w:space="0" w:color="auto"/>
      </w:divBdr>
    </w:div>
    <w:div w:id="1292319290">
      <w:bodyDiv w:val="1"/>
      <w:marLeft w:val="0"/>
      <w:marRight w:val="0"/>
      <w:marTop w:val="0"/>
      <w:marBottom w:val="0"/>
      <w:divBdr>
        <w:top w:val="none" w:sz="0" w:space="0" w:color="auto"/>
        <w:left w:val="none" w:sz="0" w:space="0" w:color="auto"/>
        <w:bottom w:val="none" w:sz="0" w:space="0" w:color="auto"/>
        <w:right w:val="none" w:sz="0" w:space="0" w:color="auto"/>
      </w:divBdr>
    </w:div>
    <w:div w:id="1292445943">
      <w:bodyDiv w:val="1"/>
      <w:marLeft w:val="0"/>
      <w:marRight w:val="0"/>
      <w:marTop w:val="0"/>
      <w:marBottom w:val="0"/>
      <w:divBdr>
        <w:top w:val="none" w:sz="0" w:space="0" w:color="auto"/>
        <w:left w:val="none" w:sz="0" w:space="0" w:color="auto"/>
        <w:bottom w:val="none" w:sz="0" w:space="0" w:color="auto"/>
        <w:right w:val="none" w:sz="0" w:space="0" w:color="auto"/>
      </w:divBdr>
    </w:div>
    <w:div w:id="1292710847">
      <w:bodyDiv w:val="1"/>
      <w:marLeft w:val="0"/>
      <w:marRight w:val="0"/>
      <w:marTop w:val="0"/>
      <w:marBottom w:val="0"/>
      <w:divBdr>
        <w:top w:val="none" w:sz="0" w:space="0" w:color="auto"/>
        <w:left w:val="none" w:sz="0" w:space="0" w:color="auto"/>
        <w:bottom w:val="none" w:sz="0" w:space="0" w:color="auto"/>
        <w:right w:val="none" w:sz="0" w:space="0" w:color="auto"/>
      </w:divBdr>
    </w:div>
    <w:div w:id="1292714691">
      <w:bodyDiv w:val="1"/>
      <w:marLeft w:val="0"/>
      <w:marRight w:val="0"/>
      <w:marTop w:val="0"/>
      <w:marBottom w:val="0"/>
      <w:divBdr>
        <w:top w:val="none" w:sz="0" w:space="0" w:color="auto"/>
        <w:left w:val="none" w:sz="0" w:space="0" w:color="auto"/>
        <w:bottom w:val="none" w:sz="0" w:space="0" w:color="auto"/>
        <w:right w:val="none" w:sz="0" w:space="0" w:color="auto"/>
      </w:divBdr>
    </w:div>
    <w:div w:id="1292982834">
      <w:bodyDiv w:val="1"/>
      <w:marLeft w:val="0"/>
      <w:marRight w:val="0"/>
      <w:marTop w:val="0"/>
      <w:marBottom w:val="0"/>
      <w:divBdr>
        <w:top w:val="none" w:sz="0" w:space="0" w:color="auto"/>
        <w:left w:val="none" w:sz="0" w:space="0" w:color="auto"/>
        <w:bottom w:val="none" w:sz="0" w:space="0" w:color="auto"/>
        <w:right w:val="none" w:sz="0" w:space="0" w:color="auto"/>
      </w:divBdr>
    </w:div>
    <w:div w:id="1293172891">
      <w:bodyDiv w:val="1"/>
      <w:marLeft w:val="0"/>
      <w:marRight w:val="0"/>
      <w:marTop w:val="0"/>
      <w:marBottom w:val="0"/>
      <w:divBdr>
        <w:top w:val="none" w:sz="0" w:space="0" w:color="auto"/>
        <w:left w:val="none" w:sz="0" w:space="0" w:color="auto"/>
        <w:bottom w:val="none" w:sz="0" w:space="0" w:color="auto"/>
        <w:right w:val="none" w:sz="0" w:space="0" w:color="auto"/>
      </w:divBdr>
    </w:div>
    <w:div w:id="1293488009">
      <w:bodyDiv w:val="1"/>
      <w:marLeft w:val="0"/>
      <w:marRight w:val="0"/>
      <w:marTop w:val="0"/>
      <w:marBottom w:val="0"/>
      <w:divBdr>
        <w:top w:val="none" w:sz="0" w:space="0" w:color="auto"/>
        <w:left w:val="none" w:sz="0" w:space="0" w:color="auto"/>
        <w:bottom w:val="none" w:sz="0" w:space="0" w:color="auto"/>
        <w:right w:val="none" w:sz="0" w:space="0" w:color="auto"/>
      </w:divBdr>
    </w:div>
    <w:div w:id="1293515006">
      <w:bodyDiv w:val="1"/>
      <w:marLeft w:val="0"/>
      <w:marRight w:val="0"/>
      <w:marTop w:val="0"/>
      <w:marBottom w:val="0"/>
      <w:divBdr>
        <w:top w:val="none" w:sz="0" w:space="0" w:color="auto"/>
        <w:left w:val="none" w:sz="0" w:space="0" w:color="auto"/>
        <w:bottom w:val="none" w:sz="0" w:space="0" w:color="auto"/>
        <w:right w:val="none" w:sz="0" w:space="0" w:color="auto"/>
      </w:divBdr>
    </w:div>
    <w:div w:id="1293974949">
      <w:bodyDiv w:val="1"/>
      <w:marLeft w:val="0"/>
      <w:marRight w:val="0"/>
      <w:marTop w:val="0"/>
      <w:marBottom w:val="0"/>
      <w:divBdr>
        <w:top w:val="none" w:sz="0" w:space="0" w:color="auto"/>
        <w:left w:val="none" w:sz="0" w:space="0" w:color="auto"/>
        <w:bottom w:val="none" w:sz="0" w:space="0" w:color="auto"/>
        <w:right w:val="none" w:sz="0" w:space="0" w:color="auto"/>
      </w:divBdr>
    </w:div>
    <w:div w:id="1294091582">
      <w:bodyDiv w:val="1"/>
      <w:marLeft w:val="0"/>
      <w:marRight w:val="0"/>
      <w:marTop w:val="0"/>
      <w:marBottom w:val="0"/>
      <w:divBdr>
        <w:top w:val="none" w:sz="0" w:space="0" w:color="auto"/>
        <w:left w:val="none" w:sz="0" w:space="0" w:color="auto"/>
        <w:bottom w:val="none" w:sz="0" w:space="0" w:color="auto"/>
        <w:right w:val="none" w:sz="0" w:space="0" w:color="auto"/>
      </w:divBdr>
    </w:div>
    <w:div w:id="1294602958">
      <w:bodyDiv w:val="1"/>
      <w:marLeft w:val="0"/>
      <w:marRight w:val="0"/>
      <w:marTop w:val="0"/>
      <w:marBottom w:val="0"/>
      <w:divBdr>
        <w:top w:val="none" w:sz="0" w:space="0" w:color="auto"/>
        <w:left w:val="none" w:sz="0" w:space="0" w:color="auto"/>
        <w:bottom w:val="none" w:sz="0" w:space="0" w:color="auto"/>
        <w:right w:val="none" w:sz="0" w:space="0" w:color="auto"/>
      </w:divBdr>
    </w:div>
    <w:div w:id="1294747396">
      <w:bodyDiv w:val="1"/>
      <w:marLeft w:val="0"/>
      <w:marRight w:val="0"/>
      <w:marTop w:val="0"/>
      <w:marBottom w:val="0"/>
      <w:divBdr>
        <w:top w:val="none" w:sz="0" w:space="0" w:color="auto"/>
        <w:left w:val="none" w:sz="0" w:space="0" w:color="auto"/>
        <w:bottom w:val="none" w:sz="0" w:space="0" w:color="auto"/>
        <w:right w:val="none" w:sz="0" w:space="0" w:color="auto"/>
      </w:divBdr>
    </w:div>
    <w:div w:id="1294825750">
      <w:bodyDiv w:val="1"/>
      <w:marLeft w:val="0"/>
      <w:marRight w:val="0"/>
      <w:marTop w:val="0"/>
      <w:marBottom w:val="0"/>
      <w:divBdr>
        <w:top w:val="none" w:sz="0" w:space="0" w:color="auto"/>
        <w:left w:val="none" w:sz="0" w:space="0" w:color="auto"/>
        <w:bottom w:val="none" w:sz="0" w:space="0" w:color="auto"/>
        <w:right w:val="none" w:sz="0" w:space="0" w:color="auto"/>
      </w:divBdr>
    </w:div>
    <w:div w:id="1294944964">
      <w:bodyDiv w:val="1"/>
      <w:marLeft w:val="0"/>
      <w:marRight w:val="0"/>
      <w:marTop w:val="0"/>
      <w:marBottom w:val="0"/>
      <w:divBdr>
        <w:top w:val="none" w:sz="0" w:space="0" w:color="auto"/>
        <w:left w:val="none" w:sz="0" w:space="0" w:color="auto"/>
        <w:bottom w:val="none" w:sz="0" w:space="0" w:color="auto"/>
        <w:right w:val="none" w:sz="0" w:space="0" w:color="auto"/>
      </w:divBdr>
    </w:div>
    <w:div w:id="1295452338">
      <w:bodyDiv w:val="1"/>
      <w:marLeft w:val="0"/>
      <w:marRight w:val="0"/>
      <w:marTop w:val="0"/>
      <w:marBottom w:val="0"/>
      <w:divBdr>
        <w:top w:val="none" w:sz="0" w:space="0" w:color="auto"/>
        <w:left w:val="none" w:sz="0" w:space="0" w:color="auto"/>
        <w:bottom w:val="none" w:sz="0" w:space="0" w:color="auto"/>
        <w:right w:val="none" w:sz="0" w:space="0" w:color="auto"/>
      </w:divBdr>
    </w:div>
    <w:div w:id="1295601420">
      <w:bodyDiv w:val="1"/>
      <w:marLeft w:val="0"/>
      <w:marRight w:val="0"/>
      <w:marTop w:val="0"/>
      <w:marBottom w:val="0"/>
      <w:divBdr>
        <w:top w:val="none" w:sz="0" w:space="0" w:color="auto"/>
        <w:left w:val="none" w:sz="0" w:space="0" w:color="auto"/>
        <w:bottom w:val="none" w:sz="0" w:space="0" w:color="auto"/>
        <w:right w:val="none" w:sz="0" w:space="0" w:color="auto"/>
      </w:divBdr>
    </w:div>
    <w:div w:id="1296138037">
      <w:bodyDiv w:val="1"/>
      <w:marLeft w:val="0"/>
      <w:marRight w:val="0"/>
      <w:marTop w:val="0"/>
      <w:marBottom w:val="0"/>
      <w:divBdr>
        <w:top w:val="none" w:sz="0" w:space="0" w:color="auto"/>
        <w:left w:val="none" w:sz="0" w:space="0" w:color="auto"/>
        <w:bottom w:val="none" w:sz="0" w:space="0" w:color="auto"/>
        <w:right w:val="none" w:sz="0" w:space="0" w:color="auto"/>
      </w:divBdr>
    </w:div>
    <w:div w:id="1296184282">
      <w:bodyDiv w:val="1"/>
      <w:marLeft w:val="0"/>
      <w:marRight w:val="0"/>
      <w:marTop w:val="0"/>
      <w:marBottom w:val="0"/>
      <w:divBdr>
        <w:top w:val="none" w:sz="0" w:space="0" w:color="auto"/>
        <w:left w:val="none" w:sz="0" w:space="0" w:color="auto"/>
        <w:bottom w:val="none" w:sz="0" w:space="0" w:color="auto"/>
        <w:right w:val="none" w:sz="0" w:space="0" w:color="auto"/>
      </w:divBdr>
    </w:div>
    <w:div w:id="1296327146">
      <w:bodyDiv w:val="1"/>
      <w:marLeft w:val="0"/>
      <w:marRight w:val="0"/>
      <w:marTop w:val="0"/>
      <w:marBottom w:val="0"/>
      <w:divBdr>
        <w:top w:val="none" w:sz="0" w:space="0" w:color="auto"/>
        <w:left w:val="none" w:sz="0" w:space="0" w:color="auto"/>
        <w:bottom w:val="none" w:sz="0" w:space="0" w:color="auto"/>
        <w:right w:val="none" w:sz="0" w:space="0" w:color="auto"/>
      </w:divBdr>
    </w:div>
    <w:div w:id="1296526135">
      <w:bodyDiv w:val="1"/>
      <w:marLeft w:val="0"/>
      <w:marRight w:val="0"/>
      <w:marTop w:val="0"/>
      <w:marBottom w:val="0"/>
      <w:divBdr>
        <w:top w:val="none" w:sz="0" w:space="0" w:color="auto"/>
        <w:left w:val="none" w:sz="0" w:space="0" w:color="auto"/>
        <w:bottom w:val="none" w:sz="0" w:space="0" w:color="auto"/>
        <w:right w:val="none" w:sz="0" w:space="0" w:color="auto"/>
      </w:divBdr>
    </w:div>
    <w:div w:id="1296721170">
      <w:bodyDiv w:val="1"/>
      <w:marLeft w:val="0"/>
      <w:marRight w:val="0"/>
      <w:marTop w:val="0"/>
      <w:marBottom w:val="0"/>
      <w:divBdr>
        <w:top w:val="none" w:sz="0" w:space="0" w:color="auto"/>
        <w:left w:val="none" w:sz="0" w:space="0" w:color="auto"/>
        <w:bottom w:val="none" w:sz="0" w:space="0" w:color="auto"/>
        <w:right w:val="none" w:sz="0" w:space="0" w:color="auto"/>
      </w:divBdr>
    </w:div>
    <w:div w:id="1296982254">
      <w:bodyDiv w:val="1"/>
      <w:marLeft w:val="0"/>
      <w:marRight w:val="0"/>
      <w:marTop w:val="0"/>
      <w:marBottom w:val="0"/>
      <w:divBdr>
        <w:top w:val="none" w:sz="0" w:space="0" w:color="auto"/>
        <w:left w:val="none" w:sz="0" w:space="0" w:color="auto"/>
        <w:bottom w:val="none" w:sz="0" w:space="0" w:color="auto"/>
        <w:right w:val="none" w:sz="0" w:space="0" w:color="auto"/>
      </w:divBdr>
    </w:div>
    <w:div w:id="1296982945">
      <w:bodyDiv w:val="1"/>
      <w:marLeft w:val="0"/>
      <w:marRight w:val="0"/>
      <w:marTop w:val="0"/>
      <w:marBottom w:val="0"/>
      <w:divBdr>
        <w:top w:val="none" w:sz="0" w:space="0" w:color="auto"/>
        <w:left w:val="none" w:sz="0" w:space="0" w:color="auto"/>
        <w:bottom w:val="none" w:sz="0" w:space="0" w:color="auto"/>
        <w:right w:val="none" w:sz="0" w:space="0" w:color="auto"/>
      </w:divBdr>
    </w:div>
    <w:div w:id="1296988015">
      <w:bodyDiv w:val="1"/>
      <w:marLeft w:val="0"/>
      <w:marRight w:val="0"/>
      <w:marTop w:val="0"/>
      <w:marBottom w:val="0"/>
      <w:divBdr>
        <w:top w:val="none" w:sz="0" w:space="0" w:color="auto"/>
        <w:left w:val="none" w:sz="0" w:space="0" w:color="auto"/>
        <w:bottom w:val="none" w:sz="0" w:space="0" w:color="auto"/>
        <w:right w:val="none" w:sz="0" w:space="0" w:color="auto"/>
      </w:divBdr>
    </w:div>
    <w:div w:id="1298103333">
      <w:bodyDiv w:val="1"/>
      <w:marLeft w:val="0"/>
      <w:marRight w:val="0"/>
      <w:marTop w:val="0"/>
      <w:marBottom w:val="0"/>
      <w:divBdr>
        <w:top w:val="none" w:sz="0" w:space="0" w:color="auto"/>
        <w:left w:val="none" w:sz="0" w:space="0" w:color="auto"/>
        <w:bottom w:val="none" w:sz="0" w:space="0" w:color="auto"/>
        <w:right w:val="none" w:sz="0" w:space="0" w:color="auto"/>
      </w:divBdr>
    </w:div>
    <w:div w:id="1298485934">
      <w:bodyDiv w:val="1"/>
      <w:marLeft w:val="0"/>
      <w:marRight w:val="0"/>
      <w:marTop w:val="0"/>
      <w:marBottom w:val="0"/>
      <w:divBdr>
        <w:top w:val="none" w:sz="0" w:space="0" w:color="auto"/>
        <w:left w:val="none" w:sz="0" w:space="0" w:color="auto"/>
        <w:bottom w:val="none" w:sz="0" w:space="0" w:color="auto"/>
        <w:right w:val="none" w:sz="0" w:space="0" w:color="auto"/>
      </w:divBdr>
    </w:div>
    <w:div w:id="1298609163">
      <w:bodyDiv w:val="1"/>
      <w:marLeft w:val="0"/>
      <w:marRight w:val="0"/>
      <w:marTop w:val="0"/>
      <w:marBottom w:val="0"/>
      <w:divBdr>
        <w:top w:val="none" w:sz="0" w:space="0" w:color="auto"/>
        <w:left w:val="none" w:sz="0" w:space="0" w:color="auto"/>
        <w:bottom w:val="none" w:sz="0" w:space="0" w:color="auto"/>
        <w:right w:val="none" w:sz="0" w:space="0" w:color="auto"/>
      </w:divBdr>
    </w:div>
    <w:div w:id="1298804139">
      <w:bodyDiv w:val="1"/>
      <w:marLeft w:val="0"/>
      <w:marRight w:val="0"/>
      <w:marTop w:val="0"/>
      <w:marBottom w:val="0"/>
      <w:divBdr>
        <w:top w:val="none" w:sz="0" w:space="0" w:color="auto"/>
        <w:left w:val="none" w:sz="0" w:space="0" w:color="auto"/>
        <w:bottom w:val="none" w:sz="0" w:space="0" w:color="auto"/>
        <w:right w:val="none" w:sz="0" w:space="0" w:color="auto"/>
      </w:divBdr>
    </w:div>
    <w:div w:id="1299146226">
      <w:bodyDiv w:val="1"/>
      <w:marLeft w:val="0"/>
      <w:marRight w:val="0"/>
      <w:marTop w:val="0"/>
      <w:marBottom w:val="0"/>
      <w:divBdr>
        <w:top w:val="none" w:sz="0" w:space="0" w:color="auto"/>
        <w:left w:val="none" w:sz="0" w:space="0" w:color="auto"/>
        <w:bottom w:val="none" w:sz="0" w:space="0" w:color="auto"/>
        <w:right w:val="none" w:sz="0" w:space="0" w:color="auto"/>
      </w:divBdr>
    </w:div>
    <w:div w:id="1299530197">
      <w:bodyDiv w:val="1"/>
      <w:marLeft w:val="0"/>
      <w:marRight w:val="0"/>
      <w:marTop w:val="0"/>
      <w:marBottom w:val="0"/>
      <w:divBdr>
        <w:top w:val="none" w:sz="0" w:space="0" w:color="auto"/>
        <w:left w:val="none" w:sz="0" w:space="0" w:color="auto"/>
        <w:bottom w:val="none" w:sz="0" w:space="0" w:color="auto"/>
        <w:right w:val="none" w:sz="0" w:space="0" w:color="auto"/>
      </w:divBdr>
    </w:div>
    <w:div w:id="1299602005">
      <w:bodyDiv w:val="1"/>
      <w:marLeft w:val="0"/>
      <w:marRight w:val="0"/>
      <w:marTop w:val="0"/>
      <w:marBottom w:val="0"/>
      <w:divBdr>
        <w:top w:val="none" w:sz="0" w:space="0" w:color="auto"/>
        <w:left w:val="none" w:sz="0" w:space="0" w:color="auto"/>
        <w:bottom w:val="none" w:sz="0" w:space="0" w:color="auto"/>
        <w:right w:val="none" w:sz="0" w:space="0" w:color="auto"/>
      </w:divBdr>
    </w:div>
    <w:div w:id="1299994338">
      <w:bodyDiv w:val="1"/>
      <w:marLeft w:val="0"/>
      <w:marRight w:val="0"/>
      <w:marTop w:val="0"/>
      <w:marBottom w:val="0"/>
      <w:divBdr>
        <w:top w:val="none" w:sz="0" w:space="0" w:color="auto"/>
        <w:left w:val="none" w:sz="0" w:space="0" w:color="auto"/>
        <w:bottom w:val="none" w:sz="0" w:space="0" w:color="auto"/>
        <w:right w:val="none" w:sz="0" w:space="0" w:color="auto"/>
      </w:divBdr>
    </w:div>
    <w:div w:id="1300038746">
      <w:bodyDiv w:val="1"/>
      <w:marLeft w:val="0"/>
      <w:marRight w:val="0"/>
      <w:marTop w:val="0"/>
      <w:marBottom w:val="0"/>
      <w:divBdr>
        <w:top w:val="none" w:sz="0" w:space="0" w:color="auto"/>
        <w:left w:val="none" w:sz="0" w:space="0" w:color="auto"/>
        <w:bottom w:val="none" w:sz="0" w:space="0" w:color="auto"/>
        <w:right w:val="none" w:sz="0" w:space="0" w:color="auto"/>
      </w:divBdr>
    </w:div>
    <w:div w:id="1300115231">
      <w:bodyDiv w:val="1"/>
      <w:marLeft w:val="0"/>
      <w:marRight w:val="0"/>
      <w:marTop w:val="0"/>
      <w:marBottom w:val="0"/>
      <w:divBdr>
        <w:top w:val="none" w:sz="0" w:space="0" w:color="auto"/>
        <w:left w:val="none" w:sz="0" w:space="0" w:color="auto"/>
        <w:bottom w:val="none" w:sz="0" w:space="0" w:color="auto"/>
        <w:right w:val="none" w:sz="0" w:space="0" w:color="auto"/>
      </w:divBdr>
    </w:div>
    <w:div w:id="1300115623">
      <w:bodyDiv w:val="1"/>
      <w:marLeft w:val="0"/>
      <w:marRight w:val="0"/>
      <w:marTop w:val="0"/>
      <w:marBottom w:val="0"/>
      <w:divBdr>
        <w:top w:val="none" w:sz="0" w:space="0" w:color="auto"/>
        <w:left w:val="none" w:sz="0" w:space="0" w:color="auto"/>
        <w:bottom w:val="none" w:sz="0" w:space="0" w:color="auto"/>
        <w:right w:val="none" w:sz="0" w:space="0" w:color="auto"/>
      </w:divBdr>
    </w:div>
    <w:div w:id="1300257898">
      <w:bodyDiv w:val="1"/>
      <w:marLeft w:val="0"/>
      <w:marRight w:val="0"/>
      <w:marTop w:val="0"/>
      <w:marBottom w:val="0"/>
      <w:divBdr>
        <w:top w:val="none" w:sz="0" w:space="0" w:color="auto"/>
        <w:left w:val="none" w:sz="0" w:space="0" w:color="auto"/>
        <w:bottom w:val="none" w:sz="0" w:space="0" w:color="auto"/>
        <w:right w:val="none" w:sz="0" w:space="0" w:color="auto"/>
      </w:divBdr>
    </w:div>
    <w:div w:id="1300452591">
      <w:bodyDiv w:val="1"/>
      <w:marLeft w:val="0"/>
      <w:marRight w:val="0"/>
      <w:marTop w:val="0"/>
      <w:marBottom w:val="0"/>
      <w:divBdr>
        <w:top w:val="none" w:sz="0" w:space="0" w:color="auto"/>
        <w:left w:val="none" w:sz="0" w:space="0" w:color="auto"/>
        <w:bottom w:val="none" w:sz="0" w:space="0" w:color="auto"/>
        <w:right w:val="none" w:sz="0" w:space="0" w:color="auto"/>
      </w:divBdr>
    </w:div>
    <w:div w:id="1300918694">
      <w:bodyDiv w:val="1"/>
      <w:marLeft w:val="0"/>
      <w:marRight w:val="0"/>
      <w:marTop w:val="0"/>
      <w:marBottom w:val="0"/>
      <w:divBdr>
        <w:top w:val="none" w:sz="0" w:space="0" w:color="auto"/>
        <w:left w:val="none" w:sz="0" w:space="0" w:color="auto"/>
        <w:bottom w:val="none" w:sz="0" w:space="0" w:color="auto"/>
        <w:right w:val="none" w:sz="0" w:space="0" w:color="auto"/>
      </w:divBdr>
    </w:div>
    <w:div w:id="1301348393">
      <w:bodyDiv w:val="1"/>
      <w:marLeft w:val="0"/>
      <w:marRight w:val="0"/>
      <w:marTop w:val="0"/>
      <w:marBottom w:val="0"/>
      <w:divBdr>
        <w:top w:val="none" w:sz="0" w:space="0" w:color="auto"/>
        <w:left w:val="none" w:sz="0" w:space="0" w:color="auto"/>
        <w:bottom w:val="none" w:sz="0" w:space="0" w:color="auto"/>
        <w:right w:val="none" w:sz="0" w:space="0" w:color="auto"/>
      </w:divBdr>
    </w:div>
    <w:div w:id="1301418249">
      <w:bodyDiv w:val="1"/>
      <w:marLeft w:val="0"/>
      <w:marRight w:val="0"/>
      <w:marTop w:val="0"/>
      <w:marBottom w:val="0"/>
      <w:divBdr>
        <w:top w:val="none" w:sz="0" w:space="0" w:color="auto"/>
        <w:left w:val="none" w:sz="0" w:space="0" w:color="auto"/>
        <w:bottom w:val="none" w:sz="0" w:space="0" w:color="auto"/>
        <w:right w:val="none" w:sz="0" w:space="0" w:color="auto"/>
      </w:divBdr>
    </w:div>
    <w:div w:id="1301501870">
      <w:bodyDiv w:val="1"/>
      <w:marLeft w:val="0"/>
      <w:marRight w:val="0"/>
      <w:marTop w:val="0"/>
      <w:marBottom w:val="0"/>
      <w:divBdr>
        <w:top w:val="none" w:sz="0" w:space="0" w:color="auto"/>
        <w:left w:val="none" w:sz="0" w:space="0" w:color="auto"/>
        <w:bottom w:val="none" w:sz="0" w:space="0" w:color="auto"/>
        <w:right w:val="none" w:sz="0" w:space="0" w:color="auto"/>
      </w:divBdr>
    </w:div>
    <w:div w:id="1301686465">
      <w:bodyDiv w:val="1"/>
      <w:marLeft w:val="0"/>
      <w:marRight w:val="0"/>
      <w:marTop w:val="0"/>
      <w:marBottom w:val="0"/>
      <w:divBdr>
        <w:top w:val="none" w:sz="0" w:space="0" w:color="auto"/>
        <w:left w:val="none" w:sz="0" w:space="0" w:color="auto"/>
        <w:bottom w:val="none" w:sz="0" w:space="0" w:color="auto"/>
        <w:right w:val="none" w:sz="0" w:space="0" w:color="auto"/>
      </w:divBdr>
    </w:div>
    <w:div w:id="1301690133">
      <w:bodyDiv w:val="1"/>
      <w:marLeft w:val="0"/>
      <w:marRight w:val="0"/>
      <w:marTop w:val="0"/>
      <w:marBottom w:val="0"/>
      <w:divBdr>
        <w:top w:val="none" w:sz="0" w:space="0" w:color="auto"/>
        <w:left w:val="none" w:sz="0" w:space="0" w:color="auto"/>
        <w:bottom w:val="none" w:sz="0" w:space="0" w:color="auto"/>
        <w:right w:val="none" w:sz="0" w:space="0" w:color="auto"/>
      </w:divBdr>
    </w:div>
    <w:div w:id="1301768578">
      <w:bodyDiv w:val="1"/>
      <w:marLeft w:val="0"/>
      <w:marRight w:val="0"/>
      <w:marTop w:val="0"/>
      <w:marBottom w:val="0"/>
      <w:divBdr>
        <w:top w:val="none" w:sz="0" w:space="0" w:color="auto"/>
        <w:left w:val="none" w:sz="0" w:space="0" w:color="auto"/>
        <w:bottom w:val="none" w:sz="0" w:space="0" w:color="auto"/>
        <w:right w:val="none" w:sz="0" w:space="0" w:color="auto"/>
      </w:divBdr>
    </w:div>
    <w:div w:id="1301882065">
      <w:bodyDiv w:val="1"/>
      <w:marLeft w:val="0"/>
      <w:marRight w:val="0"/>
      <w:marTop w:val="0"/>
      <w:marBottom w:val="0"/>
      <w:divBdr>
        <w:top w:val="none" w:sz="0" w:space="0" w:color="auto"/>
        <w:left w:val="none" w:sz="0" w:space="0" w:color="auto"/>
        <w:bottom w:val="none" w:sz="0" w:space="0" w:color="auto"/>
        <w:right w:val="none" w:sz="0" w:space="0" w:color="auto"/>
      </w:divBdr>
    </w:div>
    <w:div w:id="1302229242">
      <w:bodyDiv w:val="1"/>
      <w:marLeft w:val="0"/>
      <w:marRight w:val="0"/>
      <w:marTop w:val="0"/>
      <w:marBottom w:val="0"/>
      <w:divBdr>
        <w:top w:val="none" w:sz="0" w:space="0" w:color="auto"/>
        <w:left w:val="none" w:sz="0" w:space="0" w:color="auto"/>
        <w:bottom w:val="none" w:sz="0" w:space="0" w:color="auto"/>
        <w:right w:val="none" w:sz="0" w:space="0" w:color="auto"/>
      </w:divBdr>
    </w:div>
    <w:div w:id="1302880986">
      <w:bodyDiv w:val="1"/>
      <w:marLeft w:val="0"/>
      <w:marRight w:val="0"/>
      <w:marTop w:val="0"/>
      <w:marBottom w:val="0"/>
      <w:divBdr>
        <w:top w:val="none" w:sz="0" w:space="0" w:color="auto"/>
        <w:left w:val="none" w:sz="0" w:space="0" w:color="auto"/>
        <w:bottom w:val="none" w:sz="0" w:space="0" w:color="auto"/>
        <w:right w:val="none" w:sz="0" w:space="0" w:color="auto"/>
      </w:divBdr>
    </w:div>
    <w:div w:id="1302922832">
      <w:bodyDiv w:val="1"/>
      <w:marLeft w:val="0"/>
      <w:marRight w:val="0"/>
      <w:marTop w:val="0"/>
      <w:marBottom w:val="0"/>
      <w:divBdr>
        <w:top w:val="none" w:sz="0" w:space="0" w:color="auto"/>
        <w:left w:val="none" w:sz="0" w:space="0" w:color="auto"/>
        <w:bottom w:val="none" w:sz="0" w:space="0" w:color="auto"/>
        <w:right w:val="none" w:sz="0" w:space="0" w:color="auto"/>
      </w:divBdr>
    </w:div>
    <w:div w:id="1303271712">
      <w:bodyDiv w:val="1"/>
      <w:marLeft w:val="0"/>
      <w:marRight w:val="0"/>
      <w:marTop w:val="0"/>
      <w:marBottom w:val="0"/>
      <w:divBdr>
        <w:top w:val="none" w:sz="0" w:space="0" w:color="auto"/>
        <w:left w:val="none" w:sz="0" w:space="0" w:color="auto"/>
        <w:bottom w:val="none" w:sz="0" w:space="0" w:color="auto"/>
        <w:right w:val="none" w:sz="0" w:space="0" w:color="auto"/>
      </w:divBdr>
    </w:div>
    <w:div w:id="1303343405">
      <w:bodyDiv w:val="1"/>
      <w:marLeft w:val="0"/>
      <w:marRight w:val="0"/>
      <w:marTop w:val="0"/>
      <w:marBottom w:val="0"/>
      <w:divBdr>
        <w:top w:val="none" w:sz="0" w:space="0" w:color="auto"/>
        <w:left w:val="none" w:sz="0" w:space="0" w:color="auto"/>
        <w:bottom w:val="none" w:sz="0" w:space="0" w:color="auto"/>
        <w:right w:val="none" w:sz="0" w:space="0" w:color="auto"/>
      </w:divBdr>
    </w:div>
    <w:div w:id="1303386182">
      <w:bodyDiv w:val="1"/>
      <w:marLeft w:val="0"/>
      <w:marRight w:val="0"/>
      <w:marTop w:val="0"/>
      <w:marBottom w:val="0"/>
      <w:divBdr>
        <w:top w:val="none" w:sz="0" w:space="0" w:color="auto"/>
        <w:left w:val="none" w:sz="0" w:space="0" w:color="auto"/>
        <w:bottom w:val="none" w:sz="0" w:space="0" w:color="auto"/>
        <w:right w:val="none" w:sz="0" w:space="0" w:color="auto"/>
      </w:divBdr>
    </w:div>
    <w:div w:id="1303730258">
      <w:bodyDiv w:val="1"/>
      <w:marLeft w:val="0"/>
      <w:marRight w:val="0"/>
      <w:marTop w:val="0"/>
      <w:marBottom w:val="0"/>
      <w:divBdr>
        <w:top w:val="none" w:sz="0" w:space="0" w:color="auto"/>
        <w:left w:val="none" w:sz="0" w:space="0" w:color="auto"/>
        <w:bottom w:val="none" w:sz="0" w:space="0" w:color="auto"/>
        <w:right w:val="none" w:sz="0" w:space="0" w:color="auto"/>
      </w:divBdr>
    </w:div>
    <w:div w:id="1304116072">
      <w:bodyDiv w:val="1"/>
      <w:marLeft w:val="0"/>
      <w:marRight w:val="0"/>
      <w:marTop w:val="0"/>
      <w:marBottom w:val="0"/>
      <w:divBdr>
        <w:top w:val="none" w:sz="0" w:space="0" w:color="auto"/>
        <w:left w:val="none" w:sz="0" w:space="0" w:color="auto"/>
        <w:bottom w:val="none" w:sz="0" w:space="0" w:color="auto"/>
        <w:right w:val="none" w:sz="0" w:space="0" w:color="auto"/>
      </w:divBdr>
    </w:div>
    <w:div w:id="1304386261">
      <w:bodyDiv w:val="1"/>
      <w:marLeft w:val="0"/>
      <w:marRight w:val="0"/>
      <w:marTop w:val="0"/>
      <w:marBottom w:val="0"/>
      <w:divBdr>
        <w:top w:val="none" w:sz="0" w:space="0" w:color="auto"/>
        <w:left w:val="none" w:sz="0" w:space="0" w:color="auto"/>
        <w:bottom w:val="none" w:sz="0" w:space="0" w:color="auto"/>
        <w:right w:val="none" w:sz="0" w:space="0" w:color="auto"/>
      </w:divBdr>
    </w:div>
    <w:div w:id="1304772390">
      <w:bodyDiv w:val="1"/>
      <w:marLeft w:val="0"/>
      <w:marRight w:val="0"/>
      <w:marTop w:val="0"/>
      <w:marBottom w:val="0"/>
      <w:divBdr>
        <w:top w:val="none" w:sz="0" w:space="0" w:color="auto"/>
        <w:left w:val="none" w:sz="0" w:space="0" w:color="auto"/>
        <w:bottom w:val="none" w:sz="0" w:space="0" w:color="auto"/>
        <w:right w:val="none" w:sz="0" w:space="0" w:color="auto"/>
      </w:divBdr>
    </w:div>
    <w:div w:id="1304852113">
      <w:bodyDiv w:val="1"/>
      <w:marLeft w:val="0"/>
      <w:marRight w:val="0"/>
      <w:marTop w:val="0"/>
      <w:marBottom w:val="0"/>
      <w:divBdr>
        <w:top w:val="none" w:sz="0" w:space="0" w:color="auto"/>
        <w:left w:val="none" w:sz="0" w:space="0" w:color="auto"/>
        <w:bottom w:val="none" w:sz="0" w:space="0" w:color="auto"/>
        <w:right w:val="none" w:sz="0" w:space="0" w:color="auto"/>
      </w:divBdr>
    </w:div>
    <w:div w:id="1305692936">
      <w:bodyDiv w:val="1"/>
      <w:marLeft w:val="0"/>
      <w:marRight w:val="0"/>
      <w:marTop w:val="0"/>
      <w:marBottom w:val="0"/>
      <w:divBdr>
        <w:top w:val="none" w:sz="0" w:space="0" w:color="auto"/>
        <w:left w:val="none" w:sz="0" w:space="0" w:color="auto"/>
        <w:bottom w:val="none" w:sz="0" w:space="0" w:color="auto"/>
        <w:right w:val="none" w:sz="0" w:space="0" w:color="auto"/>
      </w:divBdr>
    </w:div>
    <w:div w:id="1305697730">
      <w:bodyDiv w:val="1"/>
      <w:marLeft w:val="0"/>
      <w:marRight w:val="0"/>
      <w:marTop w:val="0"/>
      <w:marBottom w:val="0"/>
      <w:divBdr>
        <w:top w:val="none" w:sz="0" w:space="0" w:color="auto"/>
        <w:left w:val="none" w:sz="0" w:space="0" w:color="auto"/>
        <w:bottom w:val="none" w:sz="0" w:space="0" w:color="auto"/>
        <w:right w:val="none" w:sz="0" w:space="0" w:color="auto"/>
      </w:divBdr>
    </w:div>
    <w:div w:id="1306668079">
      <w:bodyDiv w:val="1"/>
      <w:marLeft w:val="0"/>
      <w:marRight w:val="0"/>
      <w:marTop w:val="0"/>
      <w:marBottom w:val="0"/>
      <w:divBdr>
        <w:top w:val="none" w:sz="0" w:space="0" w:color="auto"/>
        <w:left w:val="none" w:sz="0" w:space="0" w:color="auto"/>
        <w:bottom w:val="none" w:sz="0" w:space="0" w:color="auto"/>
        <w:right w:val="none" w:sz="0" w:space="0" w:color="auto"/>
      </w:divBdr>
    </w:div>
    <w:div w:id="1306736122">
      <w:bodyDiv w:val="1"/>
      <w:marLeft w:val="0"/>
      <w:marRight w:val="0"/>
      <w:marTop w:val="0"/>
      <w:marBottom w:val="0"/>
      <w:divBdr>
        <w:top w:val="none" w:sz="0" w:space="0" w:color="auto"/>
        <w:left w:val="none" w:sz="0" w:space="0" w:color="auto"/>
        <w:bottom w:val="none" w:sz="0" w:space="0" w:color="auto"/>
        <w:right w:val="none" w:sz="0" w:space="0" w:color="auto"/>
      </w:divBdr>
    </w:div>
    <w:div w:id="1306740916">
      <w:bodyDiv w:val="1"/>
      <w:marLeft w:val="0"/>
      <w:marRight w:val="0"/>
      <w:marTop w:val="0"/>
      <w:marBottom w:val="0"/>
      <w:divBdr>
        <w:top w:val="none" w:sz="0" w:space="0" w:color="auto"/>
        <w:left w:val="none" w:sz="0" w:space="0" w:color="auto"/>
        <w:bottom w:val="none" w:sz="0" w:space="0" w:color="auto"/>
        <w:right w:val="none" w:sz="0" w:space="0" w:color="auto"/>
      </w:divBdr>
    </w:div>
    <w:div w:id="1306858150">
      <w:bodyDiv w:val="1"/>
      <w:marLeft w:val="0"/>
      <w:marRight w:val="0"/>
      <w:marTop w:val="0"/>
      <w:marBottom w:val="0"/>
      <w:divBdr>
        <w:top w:val="none" w:sz="0" w:space="0" w:color="auto"/>
        <w:left w:val="none" w:sz="0" w:space="0" w:color="auto"/>
        <w:bottom w:val="none" w:sz="0" w:space="0" w:color="auto"/>
        <w:right w:val="none" w:sz="0" w:space="0" w:color="auto"/>
      </w:divBdr>
    </w:div>
    <w:div w:id="1306931969">
      <w:bodyDiv w:val="1"/>
      <w:marLeft w:val="0"/>
      <w:marRight w:val="0"/>
      <w:marTop w:val="0"/>
      <w:marBottom w:val="0"/>
      <w:divBdr>
        <w:top w:val="none" w:sz="0" w:space="0" w:color="auto"/>
        <w:left w:val="none" w:sz="0" w:space="0" w:color="auto"/>
        <w:bottom w:val="none" w:sz="0" w:space="0" w:color="auto"/>
        <w:right w:val="none" w:sz="0" w:space="0" w:color="auto"/>
      </w:divBdr>
    </w:div>
    <w:div w:id="1306933591">
      <w:bodyDiv w:val="1"/>
      <w:marLeft w:val="0"/>
      <w:marRight w:val="0"/>
      <w:marTop w:val="0"/>
      <w:marBottom w:val="0"/>
      <w:divBdr>
        <w:top w:val="none" w:sz="0" w:space="0" w:color="auto"/>
        <w:left w:val="none" w:sz="0" w:space="0" w:color="auto"/>
        <w:bottom w:val="none" w:sz="0" w:space="0" w:color="auto"/>
        <w:right w:val="none" w:sz="0" w:space="0" w:color="auto"/>
      </w:divBdr>
    </w:div>
    <w:div w:id="1307129596">
      <w:bodyDiv w:val="1"/>
      <w:marLeft w:val="0"/>
      <w:marRight w:val="0"/>
      <w:marTop w:val="0"/>
      <w:marBottom w:val="0"/>
      <w:divBdr>
        <w:top w:val="none" w:sz="0" w:space="0" w:color="auto"/>
        <w:left w:val="none" w:sz="0" w:space="0" w:color="auto"/>
        <w:bottom w:val="none" w:sz="0" w:space="0" w:color="auto"/>
        <w:right w:val="none" w:sz="0" w:space="0" w:color="auto"/>
      </w:divBdr>
    </w:div>
    <w:div w:id="1307248666">
      <w:bodyDiv w:val="1"/>
      <w:marLeft w:val="0"/>
      <w:marRight w:val="0"/>
      <w:marTop w:val="0"/>
      <w:marBottom w:val="0"/>
      <w:divBdr>
        <w:top w:val="none" w:sz="0" w:space="0" w:color="auto"/>
        <w:left w:val="none" w:sz="0" w:space="0" w:color="auto"/>
        <w:bottom w:val="none" w:sz="0" w:space="0" w:color="auto"/>
        <w:right w:val="none" w:sz="0" w:space="0" w:color="auto"/>
      </w:divBdr>
    </w:div>
    <w:div w:id="1307709326">
      <w:bodyDiv w:val="1"/>
      <w:marLeft w:val="0"/>
      <w:marRight w:val="0"/>
      <w:marTop w:val="0"/>
      <w:marBottom w:val="0"/>
      <w:divBdr>
        <w:top w:val="none" w:sz="0" w:space="0" w:color="auto"/>
        <w:left w:val="none" w:sz="0" w:space="0" w:color="auto"/>
        <w:bottom w:val="none" w:sz="0" w:space="0" w:color="auto"/>
        <w:right w:val="none" w:sz="0" w:space="0" w:color="auto"/>
      </w:divBdr>
    </w:div>
    <w:div w:id="1308045833">
      <w:bodyDiv w:val="1"/>
      <w:marLeft w:val="0"/>
      <w:marRight w:val="0"/>
      <w:marTop w:val="0"/>
      <w:marBottom w:val="0"/>
      <w:divBdr>
        <w:top w:val="none" w:sz="0" w:space="0" w:color="auto"/>
        <w:left w:val="none" w:sz="0" w:space="0" w:color="auto"/>
        <w:bottom w:val="none" w:sz="0" w:space="0" w:color="auto"/>
        <w:right w:val="none" w:sz="0" w:space="0" w:color="auto"/>
      </w:divBdr>
    </w:div>
    <w:div w:id="1308053872">
      <w:bodyDiv w:val="1"/>
      <w:marLeft w:val="0"/>
      <w:marRight w:val="0"/>
      <w:marTop w:val="0"/>
      <w:marBottom w:val="0"/>
      <w:divBdr>
        <w:top w:val="none" w:sz="0" w:space="0" w:color="auto"/>
        <w:left w:val="none" w:sz="0" w:space="0" w:color="auto"/>
        <w:bottom w:val="none" w:sz="0" w:space="0" w:color="auto"/>
        <w:right w:val="none" w:sz="0" w:space="0" w:color="auto"/>
      </w:divBdr>
    </w:div>
    <w:div w:id="1308321348">
      <w:bodyDiv w:val="1"/>
      <w:marLeft w:val="0"/>
      <w:marRight w:val="0"/>
      <w:marTop w:val="0"/>
      <w:marBottom w:val="0"/>
      <w:divBdr>
        <w:top w:val="none" w:sz="0" w:space="0" w:color="auto"/>
        <w:left w:val="none" w:sz="0" w:space="0" w:color="auto"/>
        <w:bottom w:val="none" w:sz="0" w:space="0" w:color="auto"/>
        <w:right w:val="none" w:sz="0" w:space="0" w:color="auto"/>
      </w:divBdr>
    </w:div>
    <w:div w:id="1308896734">
      <w:bodyDiv w:val="1"/>
      <w:marLeft w:val="0"/>
      <w:marRight w:val="0"/>
      <w:marTop w:val="0"/>
      <w:marBottom w:val="0"/>
      <w:divBdr>
        <w:top w:val="none" w:sz="0" w:space="0" w:color="auto"/>
        <w:left w:val="none" w:sz="0" w:space="0" w:color="auto"/>
        <w:bottom w:val="none" w:sz="0" w:space="0" w:color="auto"/>
        <w:right w:val="none" w:sz="0" w:space="0" w:color="auto"/>
      </w:divBdr>
    </w:div>
    <w:div w:id="1309017008">
      <w:bodyDiv w:val="1"/>
      <w:marLeft w:val="0"/>
      <w:marRight w:val="0"/>
      <w:marTop w:val="0"/>
      <w:marBottom w:val="0"/>
      <w:divBdr>
        <w:top w:val="none" w:sz="0" w:space="0" w:color="auto"/>
        <w:left w:val="none" w:sz="0" w:space="0" w:color="auto"/>
        <w:bottom w:val="none" w:sz="0" w:space="0" w:color="auto"/>
        <w:right w:val="none" w:sz="0" w:space="0" w:color="auto"/>
      </w:divBdr>
    </w:div>
    <w:div w:id="1309017955">
      <w:bodyDiv w:val="1"/>
      <w:marLeft w:val="0"/>
      <w:marRight w:val="0"/>
      <w:marTop w:val="0"/>
      <w:marBottom w:val="0"/>
      <w:divBdr>
        <w:top w:val="none" w:sz="0" w:space="0" w:color="auto"/>
        <w:left w:val="none" w:sz="0" w:space="0" w:color="auto"/>
        <w:bottom w:val="none" w:sz="0" w:space="0" w:color="auto"/>
        <w:right w:val="none" w:sz="0" w:space="0" w:color="auto"/>
      </w:divBdr>
    </w:div>
    <w:div w:id="1309746801">
      <w:bodyDiv w:val="1"/>
      <w:marLeft w:val="0"/>
      <w:marRight w:val="0"/>
      <w:marTop w:val="0"/>
      <w:marBottom w:val="0"/>
      <w:divBdr>
        <w:top w:val="none" w:sz="0" w:space="0" w:color="auto"/>
        <w:left w:val="none" w:sz="0" w:space="0" w:color="auto"/>
        <w:bottom w:val="none" w:sz="0" w:space="0" w:color="auto"/>
        <w:right w:val="none" w:sz="0" w:space="0" w:color="auto"/>
      </w:divBdr>
    </w:div>
    <w:div w:id="1309821001">
      <w:bodyDiv w:val="1"/>
      <w:marLeft w:val="0"/>
      <w:marRight w:val="0"/>
      <w:marTop w:val="0"/>
      <w:marBottom w:val="0"/>
      <w:divBdr>
        <w:top w:val="none" w:sz="0" w:space="0" w:color="auto"/>
        <w:left w:val="none" w:sz="0" w:space="0" w:color="auto"/>
        <w:bottom w:val="none" w:sz="0" w:space="0" w:color="auto"/>
        <w:right w:val="none" w:sz="0" w:space="0" w:color="auto"/>
      </w:divBdr>
    </w:div>
    <w:div w:id="1309940524">
      <w:bodyDiv w:val="1"/>
      <w:marLeft w:val="0"/>
      <w:marRight w:val="0"/>
      <w:marTop w:val="0"/>
      <w:marBottom w:val="0"/>
      <w:divBdr>
        <w:top w:val="none" w:sz="0" w:space="0" w:color="auto"/>
        <w:left w:val="none" w:sz="0" w:space="0" w:color="auto"/>
        <w:bottom w:val="none" w:sz="0" w:space="0" w:color="auto"/>
        <w:right w:val="none" w:sz="0" w:space="0" w:color="auto"/>
      </w:divBdr>
    </w:div>
    <w:div w:id="1310093720">
      <w:bodyDiv w:val="1"/>
      <w:marLeft w:val="0"/>
      <w:marRight w:val="0"/>
      <w:marTop w:val="0"/>
      <w:marBottom w:val="0"/>
      <w:divBdr>
        <w:top w:val="none" w:sz="0" w:space="0" w:color="auto"/>
        <w:left w:val="none" w:sz="0" w:space="0" w:color="auto"/>
        <w:bottom w:val="none" w:sz="0" w:space="0" w:color="auto"/>
        <w:right w:val="none" w:sz="0" w:space="0" w:color="auto"/>
      </w:divBdr>
    </w:div>
    <w:div w:id="1310331202">
      <w:bodyDiv w:val="1"/>
      <w:marLeft w:val="0"/>
      <w:marRight w:val="0"/>
      <w:marTop w:val="0"/>
      <w:marBottom w:val="0"/>
      <w:divBdr>
        <w:top w:val="none" w:sz="0" w:space="0" w:color="auto"/>
        <w:left w:val="none" w:sz="0" w:space="0" w:color="auto"/>
        <w:bottom w:val="none" w:sz="0" w:space="0" w:color="auto"/>
        <w:right w:val="none" w:sz="0" w:space="0" w:color="auto"/>
      </w:divBdr>
    </w:div>
    <w:div w:id="1310403840">
      <w:bodyDiv w:val="1"/>
      <w:marLeft w:val="0"/>
      <w:marRight w:val="0"/>
      <w:marTop w:val="0"/>
      <w:marBottom w:val="0"/>
      <w:divBdr>
        <w:top w:val="none" w:sz="0" w:space="0" w:color="auto"/>
        <w:left w:val="none" w:sz="0" w:space="0" w:color="auto"/>
        <w:bottom w:val="none" w:sz="0" w:space="0" w:color="auto"/>
        <w:right w:val="none" w:sz="0" w:space="0" w:color="auto"/>
      </w:divBdr>
    </w:div>
    <w:div w:id="1310550720">
      <w:bodyDiv w:val="1"/>
      <w:marLeft w:val="0"/>
      <w:marRight w:val="0"/>
      <w:marTop w:val="0"/>
      <w:marBottom w:val="0"/>
      <w:divBdr>
        <w:top w:val="none" w:sz="0" w:space="0" w:color="auto"/>
        <w:left w:val="none" w:sz="0" w:space="0" w:color="auto"/>
        <w:bottom w:val="none" w:sz="0" w:space="0" w:color="auto"/>
        <w:right w:val="none" w:sz="0" w:space="0" w:color="auto"/>
      </w:divBdr>
    </w:div>
    <w:div w:id="1311059212">
      <w:bodyDiv w:val="1"/>
      <w:marLeft w:val="0"/>
      <w:marRight w:val="0"/>
      <w:marTop w:val="0"/>
      <w:marBottom w:val="0"/>
      <w:divBdr>
        <w:top w:val="none" w:sz="0" w:space="0" w:color="auto"/>
        <w:left w:val="none" w:sz="0" w:space="0" w:color="auto"/>
        <w:bottom w:val="none" w:sz="0" w:space="0" w:color="auto"/>
        <w:right w:val="none" w:sz="0" w:space="0" w:color="auto"/>
      </w:divBdr>
    </w:div>
    <w:div w:id="1311208571">
      <w:bodyDiv w:val="1"/>
      <w:marLeft w:val="0"/>
      <w:marRight w:val="0"/>
      <w:marTop w:val="0"/>
      <w:marBottom w:val="0"/>
      <w:divBdr>
        <w:top w:val="none" w:sz="0" w:space="0" w:color="auto"/>
        <w:left w:val="none" w:sz="0" w:space="0" w:color="auto"/>
        <w:bottom w:val="none" w:sz="0" w:space="0" w:color="auto"/>
        <w:right w:val="none" w:sz="0" w:space="0" w:color="auto"/>
      </w:divBdr>
    </w:div>
    <w:div w:id="1311905691">
      <w:bodyDiv w:val="1"/>
      <w:marLeft w:val="0"/>
      <w:marRight w:val="0"/>
      <w:marTop w:val="0"/>
      <w:marBottom w:val="0"/>
      <w:divBdr>
        <w:top w:val="none" w:sz="0" w:space="0" w:color="auto"/>
        <w:left w:val="none" w:sz="0" w:space="0" w:color="auto"/>
        <w:bottom w:val="none" w:sz="0" w:space="0" w:color="auto"/>
        <w:right w:val="none" w:sz="0" w:space="0" w:color="auto"/>
      </w:divBdr>
    </w:div>
    <w:div w:id="1311985940">
      <w:bodyDiv w:val="1"/>
      <w:marLeft w:val="0"/>
      <w:marRight w:val="0"/>
      <w:marTop w:val="0"/>
      <w:marBottom w:val="0"/>
      <w:divBdr>
        <w:top w:val="none" w:sz="0" w:space="0" w:color="auto"/>
        <w:left w:val="none" w:sz="0" w:space="0" w:color="auto"/>
        <w:bottom w:val="none" w:sz="0" w:space="0" w:color="auto"/>
        <w:right w:val="none" w:sz="0" w:space="0" w:color="auto"/>
      </w:divBdr>
    </w:div>
    <w:div w:id="1312438777">
      <w:bodyDiv w:val="1"/>
      <w:marLeft w:val="0"/>
      <w:marRight w:val="0"/>
      <w:marTop w:val="0"/>
      <w:marBottom w:val="0"/>
      <w:divBdr>
        <w:top w:val="none" w:sz="0" w:space="0" w:color="auto"/>
        <w:left w:val="none" w:sz="0" w:space="0" w:color="auto"/>
        <w:bottom w:val="none" w:sz="0" w:space="0" w:color="auto"/>
        <w:right w:val="none" w:sz="0" w:space="0" w:color="auto"/>
      </w:divBdr>
      <w:divsChild>
        <w:div w:id="1773356704">
          <w:marLeft w:val="480"/>
          <w:marRight w:val="0"/>
          <w:marTop w:val="0"/>
          <w:marBottom w:val="0"/>
          <w:divBdr>
            <w:top w:val="none" w:sz="0" w:space="0" w:color="auto"/>
            <w:left w:val="none" w:sz="0" w:space="0" w:color="auto"/>
            <w:bottom w:val="none" w:sz="0" w:space="0" w:color="auto"/>
            <w:right w:val="none" w:sz="0" w:space="0" w:color="auto"/>
          </w:divBdr>
        </w:div>
        <w:div w:id="2137675555">
          <w:marLeft w:val="480"/>
          <w:marRight w:val="0"/>
          <w:marTop w:val="0"/>
          <w:marBottom w:val="0"/>
          <w:divBdr>
            <w:top w:val="none" w:sz="0" w:space="0" w:color="auto"/>
            <w:left w:val="none" w:sz="0" w:space="0" w:color="auto"/>
            <w:bottom w:val="none" w:sz="0" w:space="0" w:color="auto"/>
            <w:right w:val="none" w:sz="0" w:space="0" w:color="auto"/>
          </w:divBdr>
        </w:div>
        <w:div w:id="2146115782">
          <w:marLeft w:val="480"/>
          <w:marRight w:val="0"/>
          <w:marTop w:val="0"/>
          <w:marBottom w:val="0"/>
          <w:divBdr>
            <w:top w:val="none" w:sz="0" w:space="0" w:color="auto"/>
            <w:left w:val="none" w:sz="0" w:space="0" w:color="auto"/>
            <w:bottom w:val="none" w:sz="0" w:space="0" w:color="auto"/>
            <w:right w:val="none" w:sz="0" w:space="0" w:color="auto"/>
          </w:divBdr>
        </w:div>
        <w:div w:id="1371035706">
          <w:marLeft w:val="480"/>
          <w:marRight w:val="0"/>
          <w:marTop w:val="0"/>
          <w:marBottom w:val="0"/>
          <w:divBdr>
            <w:top w:val="none" w:sz="0" w:space="0" w:color="auto"/>
            <w:left w:val="none" w:sz="0" w:space="0" w:color="auto"/>
            <w:bottom w:val="none" w:sz="0" w:space="0" w:color="auto"/>
            <w:right w:val="none" w:sz="0" w:space="0" w:color="auto"/>
          </w:divBdr>
        </w:div>
        <w:div w:id="1429816510">
          <w:marLeft w:val="480"/>
          <w:marRight w:val="0"/>
          <w:marTop w:val="0"/>
          <w:marBottom w:val="0"/>
          <w:divBdr>
            <w:top w:val="none" w:sz="0" w:space="0" w:color="auto"/>
            <w:left w:val="none" w:sz="0" w:space="0" w:color="auto"/>
            <w:bottom w:val="none" w:sz="0" w:space="0" w:color="auto"/>
            <w:right w:val="none" w:sz="0" w:space="0" w:color="auto"/>
          </w:divBdr>
        </w:div>
        <w:div w:id="1316380045">
          <w:marLeft w:val="480"/>
          <w:marRight w:val="0"/>
          <w:marTop w:val="0"/>
          <w:marBottom w:val="0"/>
          <w:divBdr>
            <w:top w:val="none" w:sz="0" w:space="0" w:color="auto"/>
            <w:left w:val="none" w:sz="0" w:space="0" w:color="auto"/>
            <w:bottom w:val="none" w:sz="0" w:space="0" w:color="auto"/>
            <w:right w:val="none" w:sz="0" w:space="0" w:color="auto"/>
          </w:divBdr>
        </w:div>
        <w:div w:id="305741606">
          <w:marLeft w:val="480"/>
          <w:marRight w:val="0"/>
          <w:marTop w:val="0"/>
          <w:marBottom w:val="0"/>
          <w:divBdr>
            <w:top w:val="none" w:sz="0" w:space="0" w:color="auto"/>
            <w:left w:val="none" w:sz="0" w:space="0" w:color="auto"/>
            <w:bottom w:val="none" w:sz="0" w:space="0" w:color="auto"/>
            <w:right w:val="none" w:sz="0" w:space="0" w:color="auto"/>
          </w:divBdr>
        </w:div>
        <w:div w:id="478501191">
          <w:marLeft w:val="480"/>
          <w:marRight w:val="0"/>
          <w:marTop w:val="0"/>
          <w:marBottom w:val="0"/>
          <w:divBdr>
            <w:top w:val="none" w:sz="0" w:space="0" w:color="auto"/>
            <w:left w:val="none" w:sz="0" w:space="0" w:color="auto"/>
            <w:bottom w:val="none" w:sz="0" w:space="0" w:color="auto"/>
            <w:right w:val="none" w:sz="0" w:space="0" w:color="auto"/>
          </w:divBdr>
        </w:div>
        <w:div w:id="766658321">
          <w:marLeft w:val="480"/>
          <w:marRight w:val="0"/>
          <w:marTop w:val="0"/>
          <w:marBottom w:val="0"/>
          <w:divBdr>
            <w:top w:val="none" w:sz="0" w:space="0" w:color="auto"/>
            <w:left w:val="none" w:sz="0" w:space="0" w:color="auto"/>
            <w:bottom w:val="none" w:sz="0" w:space="0" w:color="auto"/>
            <w:right w:val="none" w:sz="0" w:space="0" w:color="auto"/>
          </w:divBdr>
        </w:div>
        <w:div w:id="1916622313">
          <w:marLeft w:val="480"/>
          <w:marRight w:val="0"/>
          <w:marTop w:val="0"/>
          <w:marBottom w:val="0"/>
          <w:divBdr>
            <w:top w:val="none" w:sz="0" w:space="0" w:color="auto"/>
            <w:left w:val="none" w:sz="0" w:space="0" w:color="auto"/>
            <w:bottom w:val="none" w:sz="0" w:space="0" w:color="auto"/>
            <w:right w:val="none" w:sz="0" w:space="0" w:color="auto"/>
          </w:divBdr>
        </w:div>
        <w:div w:id="1673873843">
          <w:marLeft w:val="480"/>
          <w:marRight w:val="0"/>
          <w:marTop w:val="0"/>
          <w:marBottom w:val="0"/>
          <w:divBdr>
            <w:top w:val="none" w:sz="0" w:space="0" w:color="auto"/>
            <w:left w:val="none" w:sz="0" w:space="0" w:color="auto"/>
            <w:bottom w:val="none" w:sz="0" w:space="0" w:color="auto"/>
            <w:right w:val="none" w:sz="0" w:space="0" w:color="auto"/>
          </w:divBdr>
        </w:div>
        <w:div w:id="2014406307">
          <w:marLeft w:val="480"/>
          <w:marRight w:val="0"/>
          <w:marTop w:val="0"/>
          <w:marBottom w:val="0"/>
          <w:divBdr>
            <w:top w:val="none" w:sz="0" w:space="0" w:color="auto"/>
            <w:left w:val="none" w:sz="0" w:space="0" w:color="auto"/>
            <w:bottom w:val="none" w:sz="0" w:space="0" w:color="auto"/>
            <w:right w:val="none" w:sz="0" w:space="0" w:color="auto"/>
          </w:divBdr>
        </w:div>
        <w:div w:id="691298501">
          <w:marLeft w:val="480"/>
          <w:marRight w:val="0"/>
          <w:marTop w:val="0"/>
          <w:marBottom w:val="0"/>
          <w:divBdr>
            <w:top w:val="none" w:sz="0" w:space="0" w:color="auto"/>
            <w:left w:val="none" w:sz="0" w:space="0" w:color="auto"/>
            <w:bottom w:val="none" w:sz="0" w:space="0" w:color="auto"/>
            <w:right w:val="none" w:sz="0" w:space="0" w:color="auto"/>
          </w:divBdr>
        </w:div>
        <w:div w:id="335621099">
          <w:marLeft w:val="480"/>
          <w:marRight w:val="0"/>
          <w:marTop w:val="0"/>
          <w:marBottom w:val="0"/>
          <w:divBdr>
            <w:top w:val="none" w:sz="0" w:space="0" w:color="auto"/>
            <w:left w:val="none" w:sz="0" w:space="0" w:color="auto"/>
            <w:bottom w:val="none" w:sz="0" w:space="0" w:color="auto"/>
            <w:right w:val="none" w:sz="0" w:space="0" w:color="auto"/>
          </w:divBdr>
        </w:div>
        <w:div w:id="1913003534">
          <w:marLeft w:val="480"/>
          <w:marRight w:val="0"/>
          <w:marTop w:val="0"/>
          <w:marBottom w:val="0"/>
          <w:divBdr>
            <w:top w:val="none" w:sz="0" w:space="0" w:color="auto"/>
            <w:left w:val="none" w:sz="0" w:space="0" w:color="auto"/>
            <w:bottom w:val="none" w:sz="0" w:space="0" w:color="auto"/>
            <w:right w:val="none" w:sz="0" w:space="0" w:color="auto"/>
          </w:divBdr>
        </w:div>
        <w:div w:id="131556197">
          <w:marLeft w:val="480"/>
          <w:marRight w:val="0"/>
          <w:marTop w:val="0"/>
          <w:marBottom w:val="0"/>
          <w:divBdr>
            <w:top w:val="none" w:sz="0" w:space="0" w:color="auto"/>
            <w:left w:val="none" w:sz="0" w:space="0" w:color="auto"/>
            <w:bottom w:val="none" w:sz="0" w:space="0" w:color="auto"/>
            <w:right w:val="none" w:sz="0" w:space="0" w:color="auto"/>
          </w:divBdr>
        </w:div>
        <w:div w:id="1167482118">
          <w:marLeft w:val="480"/>
          <w:marRight w:val="0"/>
          <w:marTop w:val="0"/>
          <w:marBottom w:val="0"/>
          <w:divBdr>
            <w:top w:val="none" w:sz="0" w:space="0" w:color="auto"/>
            <w:left w:val="none" w:sz="0" w:space="0" w:color="auto"/>
            <w:bottom w:val="none" w:sz="0" w:space="0" w:color="auto"/>
            <w:right w:val="none" w:sz="0" w:space="0" w:color="auto"/>
          </w:divBdr>
        </w:div>
        <w:div w:id="1193808241">
          <w:marLeft w:val="480"/>
          <w:marRight w:val="0"/>
          <w:marTop w:val="0"/>
          <w:marBottom w:val="0"/>
          <w:divBdr>
            <w:top w:val="none" w:sz="0" w:space="0" w:color="auto"/>
            <w:left w:val="none" w:sz="0" w:space="0" w:color="auto"/>
            <w:bottom w:val="none" w:sz="0" w:space="0" w:color="auto"/>
            <w:right w:val="none" w:sz="0" w:space="0" w:color="auto"/>
          </w:divBdr>
        </w:div>
        <w:div w:id="894123836">
          <w:marLeft w:val="480"/>
          <w:marRight w:val="0"/>
          <w:marTop w:val="0"/>
          <w:marBottom w:val="0"/>
          <w:divBdr>
            <w:top w:val="none" w:sz="0" w:space="0" w:color="auto"/>
            <w:left w:val="none" w:sz="0" w:space="0" w:color="auto"/>
            <w:bottom w:val="none" w:sz="0" w:space="0" w:color="auto"/>
            <w:right w:val="none" w:sz="0" w:space="0" w:color="auto"/>
          </w:divBdr>
        </w:div>
        <w:div w:id="1943802566">
          <w:marLeft w:val="480"/>
          <w:marRight w:val="0"/>
          <w:marTop w:val="0"/>
          <w:marBottom w:val="0"/>
          <w:divBdr>
            <w:top w:val="none" w:sz="0" w:space="0" w:color="auto"/>
            <w:left w:val="none" w:sz="0" w:space="0" w:color="auto"/>
            <w:bottom w:val="none" w:sz="0" w:space="0" w:color="auto"/>
            <w:right w:val="none" w:sz="0" w:space="0" w:color="auto"/>
          </w:divBdr>
        </w:div>
        <w:div w:id="855198425">
          <w:marLeft w:val="480"/>
          <w:marRight w:val="0"/>
          <w:marTop w:val="0"/>
          <w:marBottom w:val="0"/>
          <w:divBdr>
            <w:top w:val="none" w:sz="0" w:space="0" w:color="auto"/>
            <w:left w:val="none" w:sz="0" w:space="0" w:color="auto"/>
            <w:bottom w:val="none" w:sz="0" w:space="0" w:color="auto"/>
            <w:right w:val="none" w:sz="0" w:space="0" w:color="auto"/>
          </w:divBdr>
        </w:div>
        <w:div w:id="230502364">
          <w:marLeft w:val="480"/>
          <w:marRight w:val="0"/>
          <w:marTop w:val="0"/>
          <w:marBottom w:val="0"/>
          <w:divBdr>
            <w:top w:val="none" w:sz="0" w:space="0" w:color="auto"/>
            <w:left w:val="none" w:sz="0" w:space="0" w:color="auto"/>
            <w:bottom w:val="none" w:sz="0" w:space="0" w:color="auto"/>
            <w:right w:val="none" w:sz="0" w:space="0" w:color="auto"/>
          </w:divBdr>
        </w:div>
        <w:div w:id="351031031">
          <w:marLeft w:val="480"/>
          <w:marRight w:val="0"/>
          <w:marTop w:val="0"/>
          <w:marBottom w:val="0"/>
          <w:divBdr>
            <w:top w:val="none" w:sz="0" w:space="0" w:color="auto"/>
            <w:left w:val="none" w:sz="0" w:space="0" w:color="auto"/>
            <w:bottom w:val="none" w:sz="0" w:space="0" w:color="auto"/>
            <w:right w:val="none" w:sz="0" w:space="0" w:color="auto"/>
          </w:divBdr>
        </w:div>
        <w:div w:id="2129426508">
          <w:marLeft w:val="480"/>
          <w:marRight w:val="0"/>
          <w:marTop w:val="0"/>
          <w:marBottom w:val="0"/>
          <w:divBdr>
            <w:top w:val="none" w:sz="0" w:space="0" w:color="auto"/>
            <w:left w:val="none" w:sz="0" w:space="0" w:color="auto"/>
            <w:bottom w:val="none" w:sz="0" w:space="0" w:color="auto"/>
            <w:right w:val="none" w:sz="0" w:space="0" w:color="auto"/>
          </w:divBdr>
        </w:div>
        <w:div w:id="760832732">
          <w:marLeft w:val="480"/>
          <w:marRight w:val="0"/>
          <w:marTop w:val="0"/>
          <w:marBottom w:val="0"/>
          <w:divBdr>
            <w:top w:val="none" w:sz="0" w:space="0" w:color="auto"/>
            <w:left w:val="none" w:sz="0" w:space="0" w:color="auto"/>
            <w:bottom w:val="none" w:sz="0" w:space="0" w:color="auto"/>
            <w:right w:val="none" w:sz="0" w:space="0" w:color="auto"/>
          </w:divBdr>
        </w:div>
        <w:div w:id="710156159">
          <w:marLeft w:val="480"/>
          <w:marRight w:val="0"/>
          <w:marTop w:val="0"/>
          <w:marBottom w:val="0"/>
          <w:divBdr>
            <w:top w:val="none" w:sz="0" w:space="0" w:color="auto"/>
            <w:left w:val="none" w:sz="0" w:space="0" w:color="auto"/>
            <w:bottom w:val="none" w:sz="0" w:space="0" w:color="auto"/>
            <w:right w:val="none" w:sz="0" w:space="0" w:color="auto"/>
          </w:divBdr>
        </w:div>
        <w:div w:id="1238393467">
          <w:marLeft w:val="480"/>
          <w:marRight w:val="0"/>
          <w:marTop w:val="0"/>
          <w:marBottom w:val="0"/>
          <w:divBdr>
            <w:top w:val="none" w:sz="0" w:space="0" w:color="auto"/>
            <w:left w:val="none" w:sz="0" w:space="0" w:color="auto"/>
            <w:bottom w:val="none" w:sz="0" w:space="0" w:color="auto"/>
            <w:right w:val="none" w:sz="0" w:space="0" w:color="auto"/>
          </w:divBdr>
        </w:div>
        <w:div w:id="656804447">
          <w:marLeft w:val="480"/>
          <w:marRight w:val="0"/>
          <w:marTop w:val="0"/>
          <w:marBottom w:val="0"/>
          <w:divBdr>
            <w:top w:val="none" w:sz="0" w:space="0" w:color="auto"/>
            <w:left w:val="none" w:sz="0" w:space="0" w:color="auto"/>
            <w:bottom w:val="none" w:sz="0" w:space="0" w:color="auto"/>
            <w:right w:val="none" w:sz="0" w:space="0" w:color="auto"/>
          </w:divBdr>
        </w:div>
        <w:div w:id="1965382410">
          <w:marLeft w:val="480"/>
          <w:marRight w:val="0"/>
          <w:marTop w:val="0"/>
          <w:marBottom w:val="0"/>
          <w:divBdr>
            <w:top w:val="none" w:sz="0" w:space="0" w:color="auto"/>
            <w:left w:val="none" w:sz="0" w:space="0" w:color="auto"/>
            <w:bottom w:val="none" w:sz="0" w:space="0" w:color="auto"/>
            <w:right w:val="none" w:sz="0" w:space="0" w:color="auto"/>
          </w:divBdr>
        </w:div>
        <w:div w:id="550993350">
          <w:marLeft w:val="480"/>
          <w:marRight w:val="0"/>
          <w:marTop w:val="0"/>
          <w:marBottom w:val="0"/>
          <w:divBdr>
            <w:top w:val="none" w:sz="0" w:space="0" w:color="auto"/>
            <w:left w:val="none" w:sz="0" w:space="0" w:color="auto"/>
            <w:bottom w:val="none" w:sz="0" w:space="0" w:color="auto"/>
            <w:right w:val="none" w:sz="0" w:space="0" w:color="auto"/>
          </w:divBdr>
        </w:div>
      </w:divsChild>
    </w:div>
    <w:div w:id="1312828897">
      <w:bodyDiv w:val="1"/>
      <w:marLeft w:val="0"/>
      <w:marRight w:val="0"/>
      <w:marTop w:val="0"/>
      <w:marBottom w:val="0"/>
      <w:divBdr>
        <w:top w:val="none" w:sz="0" w:space="0" w:color="auto"/>
        <w:left w:val="none" w:sz="0" w:space="0" w:color="auto"/>
        <w:bottom w:val="none" w:sz="0" w:space="0" w:color="auto"/>
        <w:right w:val="none" w:sz="0" w:space="0" w:color="auto"/>
      </w:divBdr>
    </w:div>
    <w:div w:id="1313020231">
      <w:bodyDiv w:val="1"/>
      <w:marLeft w:val="0"/>
      <w:marRight w:val="0"/>
      <w:marTop w:val="0"/>
      <w:marBottom w:val="0"/>
      <w:divBdr>
        <w:top w:val="none" w:sz="0" w:space="0" w:color="auto"/>
        <w:left w:val="none" w:sz="0" w:space="0" w:color="auto"/>
        <w:bottom w:val="none" w:sz="0" w:space="0" w:color="auto"/>
        <w:right w:val="none" w:sz="0" w:space="0" w:color="auto"/>
      </w:divBdr>
    </w:div>
    <w:div w:id="1313020331">
      <w:bodyDiv w:val="1"/>
      <w:marLeft w:val="0"/>
      <w:marRight w:val="0"/>
      <w:marTop w:val="0"/>
      <w:marBottom w:val="0"/>
      <w:divBdr>
        <w:top w:val="none" w:sz="0" w:space="0" w:color="auto"/>
        <w:left w:val="none" w:sz="0" w:space="0" w:color="auto"/>
        <w:bottom w:val="none" w:sz="0" w:space="0" w:color="auto"/>
        <w:right w:val="none" w:sz="0" w:space="0" w:color="auto"/>
      </w:divBdr>
    </w:div>
    <w:div w:id="1313026957">
      <w:bodyDiv w:val="1"/>
      <w:marLeft w:val="0"/>
      <w:marRight w:val="0"/>
      <w:marTop w:val="0"/>
      <w:marBottom w:val="0"/>
      <w:divBdr>
        <w:top w:val="none" w:sz="0" w:space="0" w:color="auto"/>
        <w:left w:val="none" w:sz="0" w:space="0" w:color="auto"/>
        <w:bottom w:val="none" w:sz="0" w:space="0" w:color="auto"/>
        <w:right w:val="none" w:sz="0" w:space="0" w:color="auto"/>
      </w:divBdr>
    </w:div>
    <w:div w:id="1313636286">
      <w:bodyDiv w:val="1"/>
      <w:marLeft w:val="0"/>
      <w:marRight w:val="0"/>
      <w:marTop w:val="0"/>
      <w:marBottom w:val="0"/>
      <w:divBdr>
        <w:top w:val="none" w:sz="0" w:space="0" w:color="auto"/>
        <w:left w:val="none" w:sz="0" w:space="0" w:color="auto"/>
        <w:bottom w:val="none" w:sz="0" w:space="0" w:color="auto"/>
        <w:right w:val="none" w:sz="0" w:space="0" w:color="auto"/>
      </w:divBdr>
    </w:div>
    <w:div w:id="1313679140">
      <w:bodyDiv w:val="1"/>
      <w:marLeft w:val="0"/>
      <w:marRight w:val="0"/>
      <w:marTop w:val="0"/>
      <w:marBottom w:val="0"/>
      <w:divBdr>
        <w:top w:val="none" w:sz="0" w:space="0" w:color="auto"/>
        <w:left w:val="none" w:sz="0" w:space="0" w:color="auto"/>
        <w:bottom w:val="none" w:sz="0" w:space="0" w:color="auto"/>
        <w:right w:val="none" w:sz="0" w:space="0" w:color="auto"/>
      </w:divBdr>
    </w:div>
    <w:div w:id="1313757491">
      <w:bodyDiv w:val="1"/>
      <w:marLeft w:val="0"/>
      <w:marRight w:val="0"/>
      <w:marTop w:val="0"/>
      <w:marBottom w:val="0"/>
      <w:divBdr>
        <w:top w:val="none" w:sz="0" w:space="0" w:color="auto"/>
        <w:left w:val="none" w:sz="0" w:space="0" w:color="auto"/>
        <w:bottom w:val="none" w:sz="0" w:space="0" w:color="auto"/>
        <w:right w:val="none" w:sz="0" w:space="0" w:color="auto"/>
      </w:divBdr>
    </w:div>
    <w:div w:id="1314214651">
      <w:bodyDiv w:val="1"/>
      <w:marLeft w:val="0"/>
      <w:marRight w:val="0"/>
      <w:marTop w:val="0"/>
      <w:marBottom w:val="0"/>
      <w:divBdr>
        <w:top w:val="none" w:sz="0" w:space="0" w:color="auto"/>
        <w:left w:val="none" w:sz="0" w:space="0" w:color="auto"/>
        <w:bottom w:val="none" w:sz="0" w:space="0" w:color="auto"/>
        <w:right w:val="none" w:sz="0" w:space="0" w:color="auto"/>
      </w:divBdr>
    </w:div>
    <w:div w:id="1314289476">
      <w:bodyDiv w:val="1"/>
      <w:marLeft w:val="0"/>
      <w:marRight w:val="0"/>
      <w:marTop w:val="0"/>
      <w:marBottom w:val="0"/>
      <w:divBdr>
        <w:top w:val="none" w:sz="0" w:space="0" w:color="auto"/>
        <w:left w:val="none" w:sz="0" w:space="0" w:color="auto"/>
        <w:bottom w:val="none" w:sz="0" w:space="0" w:color="auto"/>
        <w:right w:val="none" w:sz="0" w:space="0" w:color="auto"/>
      </w:divBdr>
      <w:divsChild>
        <w:div w:id="575823237">
          <w:marLeft w:val="660"/>
          <w:marRight w:val="660"/>
          <w:marTop w:val="0"/>
          <w:marBottom w:val="0"/>
          <w:divBdr>
            <w:top w:val="none" w:sz="0" w:space="0" w:color="auto"/>
            <w:left w:val="none" w:sz="0" w:space="0" w:color="auto"/>
            <w:bottom w:val="none" w:sz="0" w:space="0" w:color="auto"/>
            <w:right w:val="none" w:sz="0" w:space="0" w:color="auto"/>
          </w:divBdr>
          <w:divsChild>
            <w:div w:id="816193559">
              <w:marLeft w:val="0"/>
              <w:marRight w:val="0"/>
              <w:marTop w:val="0"/>
              <w:marBottom w:val="0"/>
              <w:divBdr>
                <w:top w:val="none" w:sz="0" w:space="0" w:color="auto"/>
                <w:left w:val="none" w:sz="0" w:space="0" w:color="auto"/>
                <w:bottom w:val="none" w:sz="0" w:space="0" w:color="auto"/>
                <w:right w:val="none" w:sz="0" w:space="0" w:color="auto"/>
              </w:divBdr>
              <w:divsChild>
                <w:div w:id="1818761806">
                  <w:marLeft w:val="0"/>
                  <w:marRight w:val="0"/>
                  <w:marTop w:val="0"/>
                  <w:marBottom w:val="0"/>
                  <w:divBdr>
                    <w:top w:val="none" w:sz="0" w:space="0" w:color="auto"/>
                    <w:left w:val="none" w:sz="0" w:space="0" w:color="auto"/>
                    <w:bottom w:val="none" w:sz="0" w:space="0" w:color="auto"/>
                    <w:right w:val="none" w:sz="0" w:space="0" w:color="auto"/>
                  </w:divBdr>
                  <w:divsChild>
                    <w:div w:id="3115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86725">
      <w:bodyDiv w:val="1"/>
      <w:marLeft w:val="0"/>
      <w:marRight w:val="0"/>
      <w:marTop w:val="0"/>
      <w:marBottom w:val="0"/>
      <w:divBdr>
        <w:top w:val="none" w:sz="0" w:space="0" w:color="auto"/>
        <w:left w:val="none" w:sz="0" w:space="0" w:color="auto"/>
        <w:bottom w:val="none" w:sz="0" w:space="0" w:color="auto"/>
        <w:right w:val="none" w:sz="0" w:space="0" w:color="auto"/>
      </w:divBdr>
      <w:divsChild>
        <w:div w:id="1456363750">
          <w:marLeft w:val="480"/>
          <w:marRight w:val="0"/>
          <w:marTop w:val="0"/>
          <w:marBottom w:val="0"/>
          <w:divBdr>
            <w:top w:val="none" w:sz="0" w:space="0" w:color="auto"/>
            <w:left w:val="none" w:sz="0" w:space="0" w:color="auto"/>
            <w:bottom w:val="none" w:sz="0" w:space="0" w:color="auto"/>
            <w:right w:val="none" w:sz="0" w:space="0" w:color="auto"/>
          </w:divBdr>
        </w:div>
        <w:div w:id="23991840">
          <w:marLeft w:val="480"/>
          <w:marRight w:val="0"/>
          <w:marTop w:val="0"/>
          <w:marBottom w:val="0"/>
          <w:divBdr>
            <w:top w:val="none" w:sz="0" w:space="0" w:color="auto"/>
            <w:left w:val="none" w:sz="0" w:space="0" w:color="auto"/>
            <w:bottom w:val="none" w:sz="0" w:space="0" w:color="auto"/>
            <w:right w:val="none" w:sz="0" w:space="0" w:color="auto"/>
          </w:divBdr>
        </w:div>
        <w:div w:id="1248921097">
          <w:marLeft w:val="480"/>
          <w:marRight w:val="0"/>
          <w:marTop w:val="0"/>
          <w:marBottom w:val="0"/>
          <w:divBdr>
            <w:top w:val="none" w:sz="0" w:space="0" w:color="auto"/>
            <w:left w:val="none" w:sz="0" w:space="0" w:color="auto"/>
            <w:bottom w:val="none" w:sz="0" w:space="0" w:color="auto"/>
            <w:right w:val="none" w:sz="0" w:space="0" w:color="auto"/>
          </w:divBdr>
        </w:div>
        <w:div w:id="511802087">
          <w:marLeft w:val="480"/>
          <w:marRight w:val="0"/>
          <w:marTop w:val="0"/>
          <w:marBottom w:val="0"/>
          <w:divBdr>
            <w:top w:val="none" w:sz="0" w:space="0" w:color="auto"/>
            <w:left w:val="none" w:sz="0" w:space="0" w:color="auto"/>
            <w:bottom w:val="none" w:sz="0" w:space="0" w:color="auto"/>
            <w:right w:val="none" w:sz="0" w:space="0" w:color="auto"/>
          </w:divBdr>
        </w:div>
        <w:div w:id="261962160">
          <w:marLeft w:val="480"/>
          <w:marRight w:val="0"/>
          <w:marTop w:val="0"/>
          <w:marBottom w:val="0"/>
          <w:divBdr>
            <w:top w:val="none" w:sz="0" w:space="0" w:color="auto"/>
            <w:left w:val="none" w:sz="0" w:space="0" w:color="auto"/>
            <w:bottom w:val="none" w:sz="0" w:space="0" w:color="auto"/>
            <w:right w:val="none" w:sz="0" w:space="0" w:color="auto"/>
          </w:divBdr>
        </w:div>
        <w:div w:id="1051730578">
          <w:marLeft w:val="480"/>
          <w:marRight w:val="0"/>
          <w:marTop w:val="0"/>
          <w:marBottom w:val="0"/>
          <w:divBdr>
            <w:top w:val="none" w:sz="0" w:space="0" w:color="auto"/>
            <w:left w:val="none" w:sz="0" w:space="0" w:color="auto"/>
            <w:bottom w:val="none" w:sz="0" w:space="0" w:color="auto"/>
            <w:right w:val="none" w:sz="0" w:space="0" w:color="auto"/>
          </w:divBdr>
        </w:div>
        <w:div w:id="998114771">
          <w:marLeft w:val="480"/>
          <w:marRight w:val="0"/>
          <w:marTop w:val="0"/>
          <w:marBottom w:val="0"/>
          <w:divBdr>
            <w:top w:val="none" w:sz="0" w:space="0" w:color="auto"/>
            <w:left w:val="none" w:sz="0" w:space="0" w:color="auto"/>
            <w:bottom w:val="none" w:sz="0" w:space="0" w:color="auto"/>
            <w:right w:val="none" w:sz="0" w:space="0" w:color="auto"/>
          </w:divBdr>
        </w:div>
        <w:div w:id="2082629486">
          <w:marLeft w:val="480"/>
          <w:marRight w:val="0"/>
          <w:marTop w:val="0"/>
          <w:marBottom w:val="0"/>
          <w:divBdr>
            <w:top w:val="none" w:sz="0" w:space="0" w:color="auto"/>
            <w:left w:val="none" w:sz="0" w:space="0" w:color="auto"/>
            <w:bottom w:val="none" w:sz="0" w:space="0" w:color="auto"/>
            <w:right w:val="none" w:sz="0" w:space="0" w:color="auto"/>
          </w:divBdr>
        </w:div>
        <w:div w:id="290863776">
          <w:marLeft w:val="480"/>
          <w:marRight w:val="0"/>
          <w:marTop w:val="0"/>
          <w:marBottom w:val="0"/>
          <w:divBdr>
            <w:top w:val="none" w:sz="0" w:space="0" w:color="auto"/>
            <w:left w:val="none" w:sz="0" w:space="0" w:color="auto"/>
            <w:bottom w:val="none" w:sz="0" w:space="0" w:color="auto"/>
            <w:right w:val="none" w:sz="0" w:space="0" w:color="auto"/>
          </w:divBdr>
        </w:div>
        <w:div w:id="717360647">
          <w:marLeft w:val="480"/>
          <w:marRight w:val="0"/>
          <w:marTop w:val="0"/>
          <w:marBottom w:val="0"/>
          <w:divBdr>
            <w:top w:val="none" w:sz="0" w:space="0" w:color="auto"/>
            <w:left w:val="none" w:sz="0" w:space="0" w:color="auto"/>
            <w:bottom w:val="none" w:sz="0" w:space="0" w:color="auto"/>
            <w:right w:val="none" w:sz="0" w:space="0" w:color="auto"/>
          </w:divBdr>
        </w:div>
        <w:div w:id="713501748">
          <w:marLeft w:val="480"/>
          <w:marRight w:val="0"/>
          <w:marTop w:val="0"/>
          <w:marBottom w:val="0"/>
          <w:divBdr>
            <w:top w:val="none" w:sz="0" w:space="0" w:color="auto"/>
            <w:left w:val="none" w:sz="0" w:space="0" w:color="auto"/>
            <w:bottom w:val="none" w:sz="0" w:space="0" w:color="auto"/>
            <w:right w:val="none" w:sz="0" w:space="0" w:color="auto"/>
          </w:divBdr>
        </w:div>
        <w:div w:id="1669675426">
          <w:marLeft w:val="480"/>
          <w:marRight w:val="0"/>
          <w:marTop w:val="0"/>
          <w:marBottom w:val="0"/>
          <w:divBdr>
            <w:top w:val="none" w:sz="0" w:space="0" w:color="auto"/>
            <w:left w:val="none" w:sz="0" w:space="0" w:color="auto"/>
            <w:bottom w:val="none" w:sz="0" w:space="0" w:color="auto"/>
            <w:right w:val="none" w:sz="0" w:space="0" w:color="auto"/>
          </w:divBdr>
        </w:div>
        <w:div w:id="534975019">
          <w:marLeft w:val="480"/>
          <w:marRight w:val="0"/>
          <w:marTop w:val="0"/>
          <w:marBottom w:val="0"/>
          <w:divBdr>
            <w:top w:val="none" w:sz="0" w:space="0" w:color="auto"/>
            <w:left w:val="none" w:sz="0" w:space="0" w:color="auto"/>
            <w:bottom w:val="none" w:sz="0" w:space="0" w:color="auto"/>
            <w:right w:val="none" w:sz="0" w:space="0" w:color="auto"/>
          </w:divBdr>
        </w:div>
        <w:div w:id="335151168">
          <w:marLeft w:val="480"/>
          <w:marRight w:val="0"/>
          <w:marTop w:val="0"/>
          <w:marBottom w:val="0"/>
          <w:divBdr>
            <w:top w:val="none" w:sz="0" w:space="0" w:color="auto"/>
            <w:left w:val="none" w:sz="0" w:space="0" w:color="auto"/>
            <w:bottom w:val="none" w:sz="0" w:space="0" w:color="auto"/>
            <w:right w:val="none" w:sz="0" w:space="0" w:color="auto"/>
          </w:divBdr>
        </w:div>
        <w:div w:id="340468559">
          <w:marLeft w:val="480"/>
          <w:marRight w:val="0"/>
          <w:marTop w:val="0"/>
          <w:marBottom w:val="0"/>
          <w:divBdr>
            <w:top w:val="none" w:sz="0" w:space="0" w:color="auto"/>
            <w:left w:val="none" w:sz="0" w:space="0" w:color="auto"/>
            <w:bottom w:val="none" w:sz="0" w:space="0" w:color="auto"/>
            <w:right w:val="none" w:sz="0" w:space="0" w:color="auto"/>
          </w:divBdr>
        </w:div>
        <w:div w:id="775946409">
          <w:marLeft w:val="480"/>
          <w:marRight w:val="0"/>
          <w:marTop w:val="0"/>
          <w:marBottom w:val="0"/>
          <w:divBdr>
            <w:top w:val="none" w:sz="0" w:space="0" w:color="auto"/>
            <w:left w:val="none" w:sz="0" w:space="0" w:color="auto"/>
            <w:bottom w:val="none" w:sz="0" w:space="0" w:color="auto"/>
            <w:right w:val="none" w:sz="0" w:space="0" w:color="auto"/>
          </w:divBdr>
        </w:div>
        <w:div w:id="1271739314">
          <w:marLeft w:val="480"/>
          <w:marRight w:val="0"/>
          <w:marTop w:val="0"/>
          <w:marBottom w:val="0"/>
          <w:divBdr>
            <w:top w:val="none" w:sz="0" w:space="0" w:color="auto"/>
            <w:left w:val="none" w:sz="0" w:space="0" w:color="auto"/>
            <w:bottom w:val="none" w:sz="0" w:space="0" w:color="auto"/>
            <w:right w:val="none" w:sz="0" w:space="0" w:color="auto"/>
          </w:divBdr>
        </w:div>
        <w:div w:id="1061828954">
          <w:marLeft w:val="480"/>
          <w:marRight w:val="0"/>
          <w:marTop w:val="0"/>
          <w:marBottom w:val="0"/>
          <w:divBdr>
            <w:top w:val="none" w:sz="0" w:space="0" w:color="auto"/>
            <w:left w:val="none" w:sz="0" w:space="0" w:color="auto"/>
            <w:bottom w:val="none" w:sz="0" w:space="0" w:color="auto"/>
            <w:right w:val="none" w:sz="0" w:space="0" w:color="auto"/>
          </w:divBdr>
        </w:div>
        <w:div w:id="1403328444">
          <w:marLeft w:val="480"/>
          <w:marRight w:val="0"/>
          <w:marTop w:val="0"/>
          <w:marBottom w:val="0"/>
          <w:divBdr>
            <w:top w:val="none" w:sz="0" w:space="0" w:color="auto"/>
            <w:left w:val="none" w:sz="0" w:space="0" w:color="auto"/>
            <w:bottom w:val="none" w:sz="0" w:space="0" w:color="auto"/>
            <w:right w:val="none" w:sz="0" w:space="0" w:color="auto"/>
          </w:divBdr>
        </w:div>
        <w:div w:id="98108446">
          <w:marLeft w:val="480"/>
          <w:marRight w:val="0"/>
          <w:marTop w:val="0"/>
          <w:marBottom w:val="0"/>
          <w:divBdr>
            <w:top w:val="none" w:sz="0" w:space="0" w:color="auto"/>
            <w:left w:val="none" w:sz="0" w:space="0" w:color="auto"/>
            <w:bottom w:val="none" w:sz="0" w:space="0" w:color="auto"/>
            <w:right w:val="none" w:sz="0" w:space="0" w:color="auto"/>
          </w:divBdr>
        </w:div>
        <w:div w:id="1969162790">
          <w:marLeft w:val="480"/>
          <w:marRight w:val="0"/>
          <w:marTop w:val="0"/>
          <w:marBottom w:val="0"/>
          <w:divBdr>
            <w:top w:val="none" w:sz="0" w:space="0" w:color="auto"/>
            <w:left w:val="none" w:sz="0" w:space="0" w:color="auto"/>
            <w:bottom w:val="none" w:sz="0" w:space="0" w:color="auto"/>
            <w:right w:val="none" w:sz="0" w:space="0" w:color="auto"/>
          </w:divBdr>
        </w:div>
        <w:div w:id="1759712872">
          <w:marLeft w:val="480"/>
          <w:marRight w:val="0"/>
          <w:marTop w:val="0"/>
          <w:marBottom w:val="0"/>
          <w:divBdr>
            <w:top w:val="none" w:sz="0" w:space="0" w:color="auto"/>
            <w:left w:val="none" w:sz="0" w:space="0" w:color="auto"/>
            <w:bottom w:val="none" w:sz="0" w:space="0" w:color="auto"/>
            <w:right w:val="none" w:sz="0" w:space="0" w:color="auto"/>
          </w:divBdr>
        </w:div>
        <w:div w:id="672490314">
          <w:marLeft w:val="480"/>
          <w:marRight w:val="0"/>
          <w:marTop w:val="0"/>
          <w:marBottom w:val="0"/>
          <w:divBdr>
            <w:top w:val="none" w:sz="0" w:space="0" w:color="auto"/>
            <w:left w:val="none" w:sz="0" w:space="0" w:color="auto"/>
            <w:bottom w:val="none" w:sz="0" w:space="0" w:color="auto"/>
            <w:right w:val="none" w:sz="0" w:space="0" w:color="auto"/>
          </w:divBdr>
        </w:div>
        <w:div w:id="1127896560">
          <w:marLeft w:val="480"/>
          <w:marRight w:val="0"/>
          <w:marTop w:val="0"/>
          <w:marBottom w:val="0"/>
          <w:divBdr>
            <w:top w:val="none" w:sz="0" w:space="0" w:color="auto"/>
            <w:left w:val="none" w:sz="0" w:space="0" w:color="auto"/>
            <w:bottom w:val="none" w:sz="0" w:space="0" w:color="auto"/>
            <w:right w:val="none" w:sz="0" w:space="0" w:color="auto"/>
          </w:divBdr>
        </w:div>
        <w:div w:id="2031249674">
          <w:marLeft w:val="480"/>
          <w:marRight w:val="0"/>
          <w:marTop w:val="0"/>
          <w:marBottom w:val="0"/>
          <w:divBdr>
            <w:top w:val="none" w:sz="0" w:space="0" w:color="auto"/>
            <w:left w:val="none" w:sz="0" w:space="0" w:color="auto"/>
            <w:bottom w:val="none" w:sz="0" w:space="0" w:color="auto"/>
            <w:right w:val="none" w:sz="0" w:space="0" w:color="auto"/>
          </w:divBdr>
        </w:div>
        <w:div w:id="1211264172">
          <w:marLeft w:val="480"/>
          <w:marRight w:val="0"/>
          <w:marTop w:val="0"/>
          <w:marBottom w:val="0"/>
          <w:divBdr>
            <w:top w:val="none" w:sz="0" w:space="0" w:color="auto"/>
            <w:left w:val="none" w:sz="0" w:space="0" w:color="auto"/>
            <w:bottom w:val="none" w:sz="0" w:space="0" w:color="auto"/>
            <w:right w:val="none" w:sz="0" w:space="0" w:color="auto"/>
          </w:divBdr>
        </w:div>
        <w:div w:id="954873405">
          <w:marLeft w:val="480"/>
          <w:marRight w:val="0"/>
          <w:marTop w:val="0"/>
          <w:marBottom w:val="0"/>
          <w:divBdr>
            <w:top w:val="none" w:sz="0" w:space="0" w:color="auto"/>
            <w:left w:val="none" w:sz="0" w:space="0" w:color="auto"/>
            <w:bottom w:val="none" w:sz="0" w:space="0" w:color="auto"/>
            <w:right w:val="none" w:sz="0" w:space="0" w:color="auto"/>
          </w:divBdr>
        </w:div>
        <w:div w:id="1309170186">
          <w:marLeft w:val="480"/>
          <w:marRight w:val="0"/>
          <w:marTop w:val="0"/>
          <w:marBottom w:val="0"/>
          <w:divBdr>
            <w:top w:val="none" w:sz="0" w:space="0" w:color="auto"/>
            <w:left w:val="none" w:sz="0" w:space="0" w:color="auto"/>
            <w:bottom w:val="none" w:sz="0" w:space="0" w:color="auto"/>
            <w:right w:val="none" w:sz="0" w:space="0" w:color="auto"/>
          </w:divBdr>
        </w:div>
        <w:div w:id="1461873330">
          <w:marLeft w:val="480"/>
          <w:marRight w:val="0"/>
          <w:marTop w:val="0"/>
          <w:marBottom w:val="0"/>
          <w:divBdr>
            <w:top w:val="none" w:sz="0" w:space="0" w:color="auto"/>
            <w:left w:val="none" w:sz="0" w:space="0" w:color="auto"/>
            <w:bottom w:val="none" w:sz="0" w:space="0" w:color="auto"/>
            <w:right w:val="none" w:sz="0" w:space="0" w:color="auto"/>
          </w:divBdr>
        </w:div>
        <w:div w:id="1190026716">
          <w:marLeft w:val="480"/>
          <w:marRight w:val="0"/>
          <w:marTop w:val="0"/>
          <w:marBottom w:val="0"/>
          <w:divBdr>
            <w:top w:val="none" w:sz="0" w:space="0" w:color="auto"/>
            <w:left w:val="none" w:sz="0" w:space="0" w:color="auto"/>
            <w:bottom w:val="none" w:sz="0" w:space="0" w:color="auto"/>
            <w:right w:val="none" w:sz="0" w:space="0" w:color="auto"/>
          </w:divBdr>
        </w:div>
        <w:div w:id="2004580582">
          <w:marLeft w:val="480"/>
          <w:marRight w:val="0"/>
          <w:marTop w:val="0"/>
          <w:marBottom w:val="0"/>
          <w:divBdr>
            <w:top w:val="none" w:sz="0" w:space="0" w:color="auto"/>
            <w:left w:val="none" w:sz="0" w:space="0" w:color="auto"/>
            <w:bottom w:val="none" w:sz="0" w:space="0" w:color="auto"/>
            <w:right w:val="none" w:sz="0" w:space="0" w:color="auto"/>
          </w:divBdr>
        </w:div>
      </w:divsChild>
    </w:div>
    <w:div w:id="1314681522">
      <w:bodyDiv w:val="1"/>
      <w:marLeft w:val="0"/>
      <w:marRight w:val="0"/>
      <w:marTop w:val="0"/>
      <w:marBottom w:val="0"/>
      <w:divBdr>
        <w:top w:val="none" w:sz="0" w:space="0" w:color="auto"/>
        <w:left w:val="none" w:sz="0" w:space="0" w:color="auto"/>
        <w:bottom w:val="none" w:sz="0" w:space="0" w:color="auto"/>
        <w:right w:val="none" w:sz="0" w:space="0" w:color="auto"/>
      </w:divBdr>
    </w:div>
    <w:div w:id="1315257598">
      <w:bodyDiv w:val="1"/>
      <w:marLeft w:val="0"/>
      <w:marRight w:val="0"/>
      <w:marTop w:val="0"/>
      <w:marBottom w:val="0"/>
      <w:divBdr>
        <w:top w:val="none" w:sz="0" w:space="0" w:color="auto"/>
        <w:left w:val="none" w:sz="0" w:space="0" w:color="auto"/>
        <w:bottom w:val="none" w:sz="0" w:space="0" w:color="auto"/>
        <w:right w:val="none" w:sz="0" w:space="0" w:color="auto"/>
      </w:divBdr>
      <w:divsChild>
        <w:div w:id="705564943">
          <w:marLeft w:val="480"/>
          <w:marRight w:val="0"/>
          <w:marTop w:val="0"/>
          <w:marBottom w:val="0"/>
          <w:divBdr>
            <w:top w:val="none" w:sz="0" w:space="0" w:color="auto"/>
            <w:left w:val="none" w:sz="0" w:space="0" w:color="auto"/>
            <w:bottom w:val="none" w:sz="0" w:space="0" w:color="auto"/>
            <w:right w:val="none" w:sz="0" w:space="0" w:color="auto"/>
          </w:divBdr>
        </w:div>
        <w:div w:id="2053192223">
          <w:marLeft w:val="480"/>
          <w:marRight w:val="0"/>
          <w:marTop w:val="0"/>
          <w:marBottom w:val="0"/>
          <w:divBdr>
            <w:top w:val="none" w:sz="0" w:space="0" w:color="auto"/>
            <w:left w:val="none" w:sz="0" w:space="0" w:color="auto"/>
            <w:bottom w:val="none" w:sz="0" w:space="0" w:color="auto"/>
            <w:right w:val="none" w:sz="0" w:space="0" w:color="auto"/>
          </w:divBdr>
        </w:div>
        <w:div w:id="1657218945">
          <w:marLeft w:val="480"/>
          <w:marRight w:val="0"/>
          <w:marTop w:val="0"/>
          <w:marBottom w:val="0"/>
          <w:divBdr>
            <w:top w:val="none" w:sz="0" w:space="0" w:color="auto"/>
            <w:left w:val="none" w:sz="0" w:space="0" w:color="auto"/>
            <w:bottom w:val="none" w:sz="0" w:space="0" w:color="auto"/>
            <w:right w:val="none" w:sz="0" w:space="0" w:color="auto"/>
          </w:divBdr>
        </w:div>
        <w:div w:id="513112512">
          <w:marLeft w:val="480"/>
          <w:marRight w:val="0"/>
          <w:marTop w:val="0"/>
          <w:marBottom w:val="0"/>
          <w:divBdr>
            <w:top w:val="none" w:sz="0" w:space="0" w:color="auto"/>
            <w:left w:val="none" w:sz="0" w:space="0" w:color="auto"/>
            <w:bottom w:val="none" w:sz="0" w:space="0" w:color="auto"/>
            <w:right w:val="none" w:sz="0" w:space="0" w:color="auto"/>
          </w:divBdr>
        </w:div>
        <w:div w:id="1444572355">
          <w:marLeft w:val="480"/>
          <w:marRight w:val="0"/>
          <w:marTop w:val="0"/>
          <w:marBottom w:val="0"/>
          <w:divBdr>
            <w:top w:val="none" w:sz="0" w:space="0" w:color="auto"/>
            <w:left w:val="none" w:sz="0" w:space="0" w:color="auto"/>
            <w:bottom w:val="none" w:sz="0" w:space="0" w:color="auto"/>
            <w:right w:val="none" w:sz="0" w:space="0" w:color="auto"/>
          </w:divBdr>
        </w:div>
        <w:div w:id="350227272">
          <w:marLeft w:val="480"/>
          <w:marRight w:val="0"/>
          <w:marTop w:val="0"/>
          <w:marBottom w:val="0"/>
          <w:divBdr>
            <w:top w:val="none" w:sz="0" w:space="0" w:color="auto"/>
            <w:left w:val="none" w:sz="0" w:space="0" w:color="auto"/>
            <w:bottom w:val="none" w:sz="0" w:space="0" w:color="auto"/>
            <w:right w:val="none" w:sz="0" w:space="0" w:color="auto"/>
          </w:divBdr>
        </w:div>
        <w:div w:id="1462460545">
          <w:marLeft w:val="480"/>
          <w:marRight w:val="0"/>
          <w:marTop w:val="0"/>
          <w:marBottom w:val="0"/>
          <w:divBdr>
            <w:top w:val="none" w:sz="0" w:space="0" w:color="auto"/>
            <w:left w:val="none" w:sz="0" w:space="0" w:color="auto"/>
            <w:bottom w:val="none" w:sz="0" w:space="0" w:color="auto"/>
            <w:right w:val="none" w:sz="0" w:space="0" w:color="auto"/>
          </w:divBdr>
        </w:div>
        <w:div w:id="1696733746">
          <w:marLeft w:val="480"/>
          <w:marRight w:val="0"/>
          <w:marTop w:val="0"/>
          <w:marBottom w:val="0"/>
          <w:divBdr>
            <w:top w:val="none" w:sz="0" w:space="0" w:color="auto"/>
            <w:left w:val="none" w:sz="0" w:space="0" w:color="auto"/>
            <w:bottom w:val="none" w:sz="0" w:space="0" w:color="auto"/>
            <w:right w:val="none" w:sz="0" w:space="0" w:color="auto"/>
          </w:divBdr>
        </w:div>
        <w:div w:id="1988783766">
          <w:marLeft w:val="480"/>
          <w:marRight w:val="0"/>
          <w:marTop w:val="0"/>
          <w:marBottom w:val="0"/>
          <w:divBdr>
            <w:top w:val="none" w:sz="0" w:space="0" w:color="auto"/>
            <w:left w:val="none" w:sz="0" w:space="0" w:color="auto"/>
            <w:bottom w:val="none" w:sz="0" w:space="0" w:color="auto"/>
            <w:right w:val="none" w:sz="0" w:space="0" w:color="auto"/>
          </w:divBdr>
        </w:div>
        <w:div w:id="656108281">
          <w:marLeft w:val="480"/>
          <w:marRight w:val="0"/>
          <w:marTop w:val="0"/>
          <w:marBottom w:val="0"/>
          <w:divBdr>
            <w:top w:val="none" w:sz="0" w:space="0" w:color="auto"/>
            <w:left w:val="none" w:sz="0" w:space="0" w:color="auto"/>
            <w:bottom w:val="none" w:sz="0" w:space="0" w:color="auto"/>
            <w:right w:val="none" w:sz="0" w:space="0" w:color="auto"/>
          </w:divBdr>
        </w:div>
        <w:div w:id="1908152174">
          <w:marLeft w:val="480"/>
          <w:marRight w:val="0"/>
          <w:marTop w:val="0"/>
          <w:marBottom w:val="0"/>
          <w:divBdr>
            <w:top w:val="none" w:sz="0" w:space="0" w:color="auto"/>
            <w:left w:val="none" w:sz="0" w:space="0" w:color="auto"/>
            <w:bottom w:val="none" w:sz="0" w:space="0" w:color="auto"/>
            <w:right w:val="none" w:sz="0" w:space="0" w:color="auto"/>
          </w:divBdr>
        </w:div>
        <w:div w:id="1554198528">
          <w:marLeft w:val="480"/>
          <w:marRight w:val="0"/>
          <w:marTop w:val="0"/>
          <w:marBottom w:val="0"/>
          <w:divBdr>
            <w:top w:val="none" w:sz="0" w:space="0" w:color="auto"/>
            <w:left w:val="none" w:sz="0" w:space="0" w:color="auto"/>
            <w:bottom w:val="none" w:sz="0" w:space="0" w:color="auto"/>
            <w:right w:val="none" w:sz="0" w:space="0" w:color="auto"/>
          </w:divBdr>
        </w:div>
        <w:div w:id="2057267544">
          <w:marLeft w:val="480"/>
          <w:marRight w:val="0"/>
          <w:marTop w:val="0"/>
          <w:marBottom w:val="0"/>
          <w:divBdr>
            <w:top w:val="none" w:sz="0" w:space="0" w:color="auto"/>
            <w:left w:val="none" w:sz="0" w:space="0" w:color="auto"/>
            <w:bottom w:val="none" w:sz="0" w:space="0" w:color="auto"/>
            <w:right w:val="none" w:sz="0" w:space="0" w:color="auto"/>
          </w:divBdr>
        </w:div>
        <w:div w:id="1928028185">
          <w:marLeft w:val="480"/>
          <w:marRight w:val="0"/>
          <w:marTop w:val="0"/>
          <w:marBottom w:val="0"/>
          <w:divBdr>
            <w:top w:val="none" w:sz="0" w:space="0" w:color="auto"/>
            <w:left w:val="none" w:sz="0" w:space="0" w:color="auto"/>
            <w:bottom w:val="none" w:sz="0" w:space="0" w:color="auto"/>
            <w:right w:val="none" w:sz="0" w:space="0" w:color="auto"/>
          </w:divBdr>
        </w:div>
        <w:div w:id="859003675">
          <w:marLeft w:val="480"/>
          <w:marRight w:val="0"/>
          <w:marTop w:val="0"/>
          <w:marBottom w:val="0"/>
          <w:divBdr>
            <w:top w:val="none" w:sz="0" w:space="0" w:color="auto"/>
            <w:left w:val="none" w:sz="0" w:space="0" w:color="auto"/>
            <w:bottom w:val="none" w:sz="0" w:space="0" w:color="auto"/>
            <w:right w:val="none" w:sz="0" w:space="0" w:color="auto"/>
          </w:divBdr>
        </w:div>
        <w:div w:id="1116631595">
          <w:marLeft w:val="480"/>
          <w:marRight w:val="0"/>
          <w:marTop w:val="0"/>
          <w:marBottom w:val="0"/>
          <w:divBdr>
            <w:top w:val="none" w:sz="0" w:space="0" w:color="auto"/>
            <w:left w:val="none" w:sz="0" w:space="0" w:color="auto"/>
            <w:bottom w:val="none" w:sz="0" w:space="0" w:color="auto"/>
            <w:right w:val="none" w:sz="0" w:space="0" w:color="auto"/>
          </w:divBdr>
        </w:div>
        <w:div w:id="1932620233">
          <w:marLeft w:val="480"/>
          <w:marRight w:val="0"/>
          <w:marTop w:val="0"/>
          <w:marBottom w:val="0"/>
          <w:divBdr>
            <w:top w:val="none" w:sz="0" w:space="0" w:color="auto"/>
            <w:left w:val="none" w:sz="0" w:space="0" w:color="auto"/>
            <w:bottom w:val="none" w:sz="0" w:space="0" w:color="auto"/>
            <w:right w:val="none" w:sz="0" w:space="0" w:color="auto"/>
          </w:divBdr>
        </w:div>
        <w:div w:id="1487358822">
          <w:marLeft w:val="480"/>
          <w:marRight w:val="0"/>
          <w:marTop w:val="0"/>
          <w:marBottom w:val="0"/>
          <w:divBdr>
            <w:top w:val="none" w:sz="0" w:space="0" w:color="auto"/>
            <w:left w:val="none" w:sz="0" w:space="0" w:color="auto"/>
            <w:bottom w:val="none" w:sz="0" w:space="0" w:color="auto"/>
            <w:right w:val="none" w:sz="0" w:space="0" w:color="auto"/>
          </w:divBdr>
        </w:div>
        <w:div w:id="700326782">
          <w:marLeft w:val="480"/>
          <w:marRight w:val="0"/>
          <w:marTop w:val="0"/>
          <w:marBottom w:val="0"/>
          <w:divBdr>
            <w:top w:val="none" w:sz="0" w:space="0" w:color="auto"/>
            <w:left w:val="none" w:sz="0" w:space="0" w:color="auto"/>
            <w:bottom w:val="none" w:sz="0" w:space="0" w:color="auto"/>
            <w:right w:val="none" w:sz="0" w:space="0" w:color="auto"/>
          </w:divBdr>
        </w:div>
        <w:div w:id="781536290">
          <w:marLeft w:val="480"/>
          <w:marRight w:val="0"/>
          <w:marTop w:val="0"/>
          <w:marBottom w:val="0"/>
          <w:divBdr>
            <w:top w:val="none" w:sz="0" w:space="0" w:color="auto"/>
            <w:left w:val="none" w:sz="0" w:space="0" w:color="auto"/>
            <w:bottom w:val="none" w:sz="0" w:space="0" w:color="auto"/>
            <w:right w:val="none" w:sz="0" w:space="0" w:color="auto"/>
          </w:divBdr>
        </w:div>
        <w:div w:id="1667399318">
          <w:marLeft w:val="480"/>
          <w:marRight w:val="0"/>
          <w:marTop w:val="0"/>
          <w:marBottom w:val="0"/>
          <w:divBdr>
            <w:top w:val="none" w:sz="0" w:space="0" w:color="auto"/>
            <w:left w:val="none" w:sz="0" w:space="0" w:color="auto"/>
            <w:bottom w:val="none" w:sz="0" w:space="0" w:color="auto"/>
            <w:right w:val="none" w:sz="0" w:space="0" w:color="auto"/>
          </w:divBdr>
        </w:div>
        <w:div w:id="1877112868">
          <w:marLeft w:val="480"/>
          <w:marRight w:val="0"/>
          <w:marTop w:val="0"/>
          <w:marBottom w:val="0"/>
          <w:divBdr>
            <w:top w:val="none" w:sz="0" w:space="0" w:color="auto"/>
            <w:left w:val="none" w:sz="0" w:space="0" w:color="auto"/>
            <w:bottom w:val="none" w:sz="0" w:space="0" w:color="auto"/>
            <w:right w:val="none" w:sz="0" w:space="0" w:color="auto"/>
          </w:divBdr>
        </w:div>
        <w:div w:id="566455686">
          <w:marLeft w:val="480"/>
          <w:marRight w:val="0"/>
          <w:marTop w:val="0"/>
          <w:marBottom w:val="0"/>
          <w:divBdr>
            <w:top w:val="none" w:sz="0" w:space="0" w:color="auto"/>
            <w:left w:val="none" w:sz="0" w:space="0" w:color="auto"/>
            <w:bottom w:val="none" w:sz="0" w:space="0" w:color="auto"/>
            <w:right w:val="none" w:sz="0" w:space="0" w:color="auto"/>
          </w:divBdr>
        </w:div>
        <w:div w:id="1555118642">
          <w:marLeft w:val="480"/>
          <w:marRight w:val="0"/>
          <w:marTop w:val="0"/>
          <w:marBottom w:val="0"/>
          <w:divBdr>
            <w:top w:val="none" w:sz="0" w:space="0" w:color="auto"/>
            <w:left w:val="none" w:sz="0" w:space="0" w:color="auto"/>
            <w:bottom w:val="none" w:sz="0" w:space="0" w:color="auto"/>
            <w:right w:val="none" w:sz="0" w:space="0" w:color="auto"/>
          </w:divBdr>
        </w:div>
        <w:div w:id="972638140">
          <w:marLeft w:val="480"/>
          <w:marRight w:val="0"/>
          <w:marTop w:val="0"/>
          <w:marBottom w:val="0"/>
          <w:divBdr>
            <w:top w:val="none" w:sz="0" w:space="0" w:color="auto"/>
            <w:left w:val="none" w:sz="0" w:space="0" w:color="auto"/>
            <w:bottom w:val="none" w:sz="0" w:space="0" w:color="auto"/>
            <w:right w:val="none" w:sz="0" w:space="0" w:color="auto"/>
          </w:divBdr>
        </w:div>
        <w:div w:id="412514602">
          <w:marLeft w:val="480"/>
          <w:marRight w:val="0"/>
          <w:marTop w:val="0"/>
          <w:marBottom w:val="0"/>
          <w:divBdr>
            <w:top w:val="none" w:sz="0" w:space="0" w:color="auto"/>
            <w:left w:val="none" w:sz="0" w:space="0" w:color="auto"/>
            <w:bottom w:val="none" w:sz="0" w:space="0" w:color="auto"/>
            <w:right w:val="none" w:sz="0" w:space="0" w:color="auto"/>
          </w:divBdr>
        </w:div>
        <w:div w:id="1603146982">
          <w:marLeft w:val="480"/>
          <w:marRight w:val="0"/>
          <w:marTop w:val="0"/>
          <w:marBottom w:val="0"/>
          <w:divBdr>
            <w:top w:val="none" w:sz="0" w:space="0" w:color="auto"/>
            <w:left w:val="none" w:sz="0" w:space="0" w:color="auto"/>
            <w:bottom w:val="none" w:sz="0" w:space="0" w:color="auto"/>
            <w:right w:val="none" w:sz="0" w:space="0" w:color="auto"/>
          </w:divBdr>
        </w:div>
        <w:div w:id="1424110034">
          <w:marLeft w:val="480"/>
          <w:marRight w:val="0"/>
          <w:marTop w:val="0"/>
          <w:marBottom w:val="0"/>
          <w:divBdr>
            <w:top w:val="none" w:sz="0" w:space="0" w:color="auto"/>
            <w:left w:val="none" w:sz="0" w:space="0" w:color="auto"/>
            <w:bottom w:val="none" w:sz="0" w:space="0" w:color="auto"/>
            <w:right w:val="none" w:sz="0" w:space="0" w:color="auto"/>
          </w:divBdr>
        </w:div>
      </w:divsChild>
    </w:div>
    <w:div w:id="1315259643">
      <w:bodyDiv w:val="1"/>
      <w:marLeft w:val="0"/>
      <w:marRight w:val="0"/>
      <w:marTop w:val="0"/>
      <w:marBottom w:val="0"/>
      <w:divBdr>
        <w:top w:val="none" w:sz="0" w:space="0" w:color="auto"/>
        <w:left w:val="none" w:sz="0" w:space="0" w:color="auto"/>
        <w:bottom w:val="none" w:sz="0" w:space="0" w:color="auto"/>
        <w:right w:val="none" w:sz="0" w:space="0" w:color="auto"/>
      </w:divBdr>
    </w:div>
    <w:div w:id="1315331406">
      <w:bodyDiv w:val="1"/>
      <w:marLeft w:val="0"/>
      <w:marRight w:val="0"/>
      <w:marTop w:val="0"/>
      <w:marBottom w:val="0"/>
      <w:divBdr>
        <w:top w:val="none" w:sz="0" w:space="0" w:color="auto"/>
        <w:left w:val="none" w:sz="0" w:space="0" w:color="auto"/>
        <w:bottom w:val="none" w:sz="0" w:space="0" w:color="auto"/>
        <w:right w:val="none" w:sz="0" w:space="0" w:color="auto"/>
      </w:divBdr>
    </w:div>
    <w:div w:id="1315641715">
      <w:bodyDiv w:val="1"/>
      <w:marLeft w:val="0"/>
      <w:marRight w:val="0"/>
      <w:marTop w:val="0"/>
      <w:marBottom w:val="0"/>
      <w:divBdr>
        <w:top w:val="none" w:sz="0" w:space="0" w:color="auto"/>
        <w:left w:val="none" w:sz="0" w:space="0" w:color="auto"/>
        <w:bottom w:val="none" w:sz="0" w:space="0" w:color="auto"/>
        <w:right w:val="none" w:sz="0" w:space="0" w:color="auto"/>
      </w:divBdr>
    </w:div>
    <w:div w:id="1315643932">
      <w:bodyDiv w:val="1"/>
      <w:marLeft w:val="0"/>
      <w:marRight w:val="0"/>
      <w:marTop w:val="0"/>
      <w:marBottom w:val="0"/>
      <w:divBdr>
        <w:top w:val="none" w:sz="0" w:space="0" w:color="auto"/>
        <w:left w:val="none" w:sz="0" w:space="0" w:color="auto"/>
        <w:bottom w:val="none" w:sz="0" w:space="0" w:color="auto"/>
        <w:right w:val="none" w:sz="0" w:space="0" w:color="auto"/>
      </w:divBdr>
    </w:div>
    <w:div w:id="1315910400">
      <w:bodyDiv w:val="1"/>
      <w:marLeft w:val="0"/>
      <w:marRight w:val="0"/>
      <w:marTop w:val="0"/>
      <w:marBottom w:val="0"/>
      <w:divBdr>
        <w:top w:val="none" w:sz="0" w:space="0" w:color="auto"/>
        <w:left w:val="none" w:sz="0" w:space="0" w:color="auto"/>
        <w:bottom w:val="none" w:sz="0" w:space="0" w:color="auto"/>
        <w:right w:val="none" w:sz="0" w:space="0" w:color="auto"/>
      </w:divBdr>
      <w:divsChild>
        <w:div w:id="1407266442">
          <w:marLeft w:val="480"/>
          <w:marRight w:val="0"/>
          <w:marTop w:val="0"/>
          <w:marBottom w:val="0"/>
          <w:divBdr>
            <w:top w:val="none" w:sz="0" w:space="0" w:color="auto"/>
            <w:left w:val="none" w:sz="0" w:space="0" w:color="auto"/>
            <w:bottom w:val="none" w:sz="0" w:space="0" w:color="auto"/>
            <w:right w:val="none" w:sz="0" w:space="0" w:color="auto"/>
          </w:divBdr>
        </w:div>
        <w:div w:id="1959948398">
          <w:marLeft w:val="480"/>
          <w:marRight w:val="0"/>
          <w:marTop w:val="0"/>
          <w:marBottom w:val="0"/>
          <w:divBdr>
            <w:top w:val="none" w:sz="0" w:space="0" w:color="auto"/>
            <w:left w:val="none" w:sz="0" w:space="0" w:color="auto"/>
            <w:bottom w:val="none" w:sz="0" w:space="0" w:color="auto"/>
            <w:right w:val="none" w:sz="0" w:space="0" w:color="auto"/>
          </w:divBdr>
        </w:div>
        <w:div w:id="1181627321">
          <w:marLeft w:val="480"/>
          <w:marRight w:val="0"/>
          <w:marTop w:val="0"/>
          <w:marBottom w:val="0"/>
          <w:divBdr>
            <w:top w:val="none" w:sz="0" w:space="0" w:color="auto"/>
            <w:left w:val="none" w:sz="0" w:space="0" w:color="auto"/>
            <w:bottom w:val="none" w:sz="0" w:space="0" w:color="auto"/>
            <w:right w:val="none" w:sz="0" w:space="0" w:color="auto"/>
          </w:divBdr>
        </w:div>
        <w:div w:id="1650011053">
          <w:marLeft w:val="480"/>
          <w:marRight w:val="0"/>
          <w:marTop w:val="0"/>
          <w:marBottom w:val="0"/>
          <w:divBdr>
            <w:top w:val="none" w:sz="0" w:space="0" w:color="auto"/>
            <w:left w:val="none" w:sz="0" w:space="0" w:color="auto"/>
            <w:bottom w:val="none" w:sz="0" w:space="0" w:color="auto"/>
            <w:right w:val="none" w:sz="0" w:space="0" w:color="auto"/>
          </w:divBdr>
        </w:div>
        <w:div w:id="719204433">
          <w:marLeft w:val="480"/>
          <w:marRight w:val="0"/>
          <w:marTop w:val="0"/>
          <w:marBottom w:val="0"/>
          <w:divBdr>
            <w:top w:val="none" w:sz="0" w:space="0" w:color="auto"/>
            <w:left w:val="none" w:sz="0" w:space="0" w:color="auto"/>
            <w:bottom w:val="none" w:sz="0" w:space="0" w:color="auto"/>
            <w:right w:val="none" w:sz="0" w:space="0" w:color="auto"/>
          </w:divBdr>
        </w:div>
        <w:div w:id="598876707">
          <w:marLeft w:val="480"/>
          <w:marRight w:val="0"/>
          <w:marTop w:val="0"/>
          <w:marBottom w:val="0"/>
          <w:divBdr>
            <w:top w:val="none" w:sz="0" w:space="0" w:color="auto"/>
            <w:left w:val="none" w:sz="0" w:space="0" w:color="auto"/>
            <w:bottom w:val="none" w:sz="0" w:space="0" w:color="auto"/>
            <w:right w:val="none" w:sz="0" w:space="0" w:color="auto"/>
          </w:divBdr>
        </w:div>
        <w:div w:id="798494997">
          <w:marLeft w:val="480"/>
          <w:marRight w:val="0"/>
          <w:marTop w:val="0"/>
          <w:marBottom w:val="0"/>
          <w:divBdr>
            <w:top w:val="none" w:sz="0" w:space="0" w:color="auto"/>
            <w:left w:val="none" w:sz="0" w:space="0" w:color="auto"/>
            <w:bottom w:val="none" w:sz="0" w:space="0" w:color="auto"/>
            <w:right w:val="none" w:sz="0" w:space="0" w:color="auto"/>
          </w:divBdr>
        </w:div>
        <w:div w:id="1582371629">
          <w:marLeft w:val="480"/>
          <w:marRight w:val="0"/>
          <w:marTop w:val="0"/>
          <w:marBottom w:val="0"/>
          <w:divBdr>
            <w:top w:val="none" w:sz="0" w:space="0" w:color="auto"/>
            <w:left w:val="none" w:sz="0" w:space="0" w:color="auto"/>
            <w:bottom w:val="none" w:sz="0" w:space="0" w:color="auto"/>
            <w:right w:val="none" w:sz="0" w:space="0" w:color="auto"/>
          </w:divBdr>
        </w:div>
        <w:div w:id="743455279">
          <w:marLeft w:val="480"/>
          <w:marRight w:val="0"/>
          <w:marTop w:val="0"/>
          <w:marBottom w:val="0"/>
          <w:divBdr>
            <w:top w:val="none" w:sz="0" w:space="0" w:color="auto"/>
            <w:left w:val="none" w:sz="0" w:space="0" w:color="auto"/>
            <w:bottom w:val="none" w:sz="0" w:space="0" w:color="auto"/>
            <w:right w:val="none" w:sz="0" w:space="0" w:color="auto"/>
          </w:divBdr>
        </w:div>
        <w:div w:id="1162310932">
          <w:marLeft w:val="480"/>
          <w:marRight w:val="0"/>
          <w:marTop w:val="0"/>
          <w:marBottom w:val="0"/>
          <w:divBdr>
            <w:top w:val="none" w:sz="0" w:space="0" w:color="auto"/>
            <w:left w:val="none" w:sz="0" w:space="0" w:color="auto"/>
            <w:bottom w:val="none" w:sz="0" w:space="0" w:color="auto"/>
            <w:right w:val="none" w:sz="0" w:space="0" w:color="auto"/>
          </w:divBdr>
        </w:div>
        <w:div w:id="867833796">
          <w:marLeft w:val="480"/>
          <w:marRight w:val="0"/>
          <w:marTop w:val="0"/>
          <w:marBottom w:val="0"/>
          <w:divBdr>
            <w:top w:val="none" w:sz="0" w:space="0" w:color="auto"/>
            <w:left w:val="none" w:sz="0" w:space="0" w:color="auto"/>
            <w:bottom w:val="none" w:sz="0" w:space="0" w:color="auto"/>
            <w:right w:val="none" w:sz="0" w:space="0" w:color="auto"/>
          </w:divBdr>
        </w:div>
        <w:div w:id="1267350838">
          <w:marLeft w:val="480"/>
          <w:marRight w:val="0"/>
          <w:marTop w:val="0"/>
          <w:marBottom w:val="0"/>
          <w:divBdr>
            <w:top w:val="none" w:sz="0" w:space="0" w:color="auto"/>
            <w:left w:val="none" w:sz="0" w:space="0" w:color="auto"/>
            <w:bottom w:val="none" w:sz="0" w:space="0" w:color="auto"/>
            <w:right w:val="none" w:sz="0" w:space="0" w:color="auto"/>
          </w:divBdr>
        </w:div>
        <w:div w:id="1796870317">
          <w:marLeft w:val="480"/>
          <w:marRight w:val="0"/>
          <w:marTop w:val="0"/>
          <w:marBottom w:val="0"/>
          <w:divBdr>
            <w:top w:val="none" w:sz="0" w:space="0" w:color="auto"/>
            <w:left w:val="none" w:sz="0" w:space="0" w:color="auto"/>
            <w:bottom w:val="none" w:sz="0" w:space="0" w:color="auto"/>
            <w:right w:val="none" w:sz="0" w:space="0" w:color="auto"/>
          </w:divBdr>
        </w:div>
        <w:div w:id="1067801449">
          <w:marLeft w:val="480"/>
          <w:marRight w:val="0"/>
          <w:marTop w:val="0"/>
          <w:marBottom w:val="0"/>
          <w:divBdr>
            <w:top w:val="none" w:sz="0" w:space="0" w:color="auto"/>
            <w:left w:val="none" w:sz="0" w:space="0" w:color="auto"/>
            <w:bottom w:val="none" w:sz="0" w:space="0" w:color="auto"/>
            <w:right w:val="none" w:sz="0" w:space="0" w:color="auto"/>
          </w:divBdr>
        </w:div>
        <w:div w:id="1537081905">
          <w:marLeft w:val="480"/>
          <w:marRight w:val="0"/>
          <w:marTop w:val="0"/>
          <w:marBottom w:val="0"/>
          <w:divBdr>
            <w:top w:val="none" w:sz="0" w:space="0" w:color="auto"/>
            <w:left w:val="none" w:sz="0" w:space="0" w:color="auto"/>
            <w:bottom w:val="none" w:sz="0" w:space="0" w:color="auto"/>
            <w:right w:val="none" w:sz="0" w:space="0" w:color="auto"/>
          </w:divBdr>
        </w:div>
        <w:div w:id="388967465">
          <w:marLeft w:val="480"/>
          <w:marRight w:val="0"/>
          <w:marTop w:val="0"/>
          <w:marBottom w:val="0"/>
          <w:divBdr>
            <w:top w:val="none" w:sz="0" w:space="0" w:color="auto"/>
            <w:left w:val="none" w:sz="0" w:space="0" w:color="auto"/>
            <w:bottom w:val="none" w:sz="0" w:space="0" w:color="auto"/>
            <w:right w:val="none" w:sz="0" w:space="0" w:color="auto"/>
          </w:divBdr>
        </w:div>
        <w:div w:id="1181163876">
          <w:marLeft w:val="480"/>
          <w:marRight w:val="0"/>
          <w:marTop w:val="0"/>
          <w:marBottom w:val="0"/>
          <w:divBdr>
            <w:top w:val="none" w:sz="0" w:space="0" w:color="auto"/>
            <w:left w:val="none" w:sz="0" w:space="0" w:color="auto"/>
            <w:bottom w:val="none" w:sz="0" w:space="0" w:color="auto"/>
            <w:right w:val="none" w:sz="0" w:space="0" w:color="auto"/>
          </w:divBdr>
        </w:div>
        <w:div w:id="443115633">
          <w:marLeft w:val="480"/>
          <w:marRight w:val="0"/>
          <w:marTop w:val="0"/>
          <w:marBottom w:val="0"/>
          <w:divBdr>
            <w:top w:val="none" w:sz="0" w:space="0" w:color="auto"/>
            <w:left w:val="none" w:sz="0" w:space="0" w:color="auto"/>
            <w:bottom w:val="none" w:sz="0" w:space="0" w:color="auto"/>
            <w:right w:val="none" w:sz="0" w:space="0" w:color="auto"/>
          </w:divBdr>
        </w:div>
        <w:div w:id="1310017746">
          <w:marLeft w:val="480"/>
          <w:marRight w:val="0"/>
          <w:marTop w:val="0"/>
          <w:marBottom w:val="0"/>
          <w:divBdr>
            <w:top w:val="none" w:sz="0" w:space="0" w:color="auto"/>
            <w:left w:val="none" w:sz="0" w:space="0" w:color="auto"/>
            <w:bottom w:val="none" w:sz="0" w:space="0" w:color="auto"/>
            <w:right w:val="none" w:sz="0" w:space="0" w:color="auto"/>
          </w:divBdr>
        </w:div>
        <w:div w:id="854728843">
          <w:marLeft w:val="480"/>
          <w:marRight w:val="0"/>
          <w:marTop w:val="0"/>
          <w:marBottom w:val="0"/>
          <w:divBdr>
            <w:top w:val="none" w:sz="0" w:space="0" w:color="auto"/>
            <w:left w:val="none" w:sz="0" w:space="0" w:color="auto"/>
            <w:bottom w:val="none" w:sz="0" w:space="0" w:color="auto"/>
            <w:right w:val="none" w:sz="0" w:space="0" w:color="auto"/>
          </w:divBdr>
        </w:div>
        <w:div w:id="158473462">
          <w:marLeft w:val="480"/>
          <w:marRight w:val="0"/>
          <w:marTop w:val="0"/>
          <w:marBottom w:val="0"/>
          <w:divBdr>
            <w:top w:val="none" w:sz="0" w:space="0" w:color="auto"/>
            <w:left w:val="none" w:sz="0" w:space="0" w:color="auto"/>
            <w:bottom w:val="none" w:sz="0" w:space="0" w:color="auto"/>
            <w:right w:val="none" w:sz="0" w:space="0" w:color="auto"/>
          </w:divBdr>
        </w:div>
        <w:div w:id="427966708">
          <w:marLeft w:val="480"/>
          <w:marRight w:val="0"/>
          <w:marTop w:val="0"/>
          <w:marBottom w:val="0"/>
          <w:divBdr>
            <w:top w:val="none" w:sz="0" w:space="0" w:color="auto"/>
            <w:left w:val="none" w:sz="0" w:space="0" w:color="auto"/>
            <w:bottom w:val="none" w:sz="0" w:space="0" w:color="auto"/>
            <w:right w:val="none" w:sz="0" w:space="0" w:color="auto"/>
          </w:divBdr>
        </w:div>
        <w:div w:id="1785877471">
          <w:marLeft w:val="480"/>
          <w:marRight w:val="0"/>
          <w:marTop w:val="0"/>
          <w:marBottom w:val="0"/>
          <w:divBdr>
            <w:top w:val="none" w:sz="0" w:space="0" w:color="auto"/>
            <w:left w:val="none" w:sz="0" w:space="0" w:color="auto"/>
            <w:bottom w:val="none" w:sz="0" w:space="0" w:color="auto"/>
            <w:right w:val="none" w:sz="0" w:space="0" w:color="auto"/>
          </w:divBdr>
        </w:div>
        <w:div w:id="805783606">
          <w:marLeft w:val="480"/>
          <w:marRight w:val="0"/>
          <w:marTop w:val="0"/>
          <w:marBottom w:val="0"/>
          <w:divBdr>
            <w:top w:val="none" w:sz="0" w:space="0" w:color="auto"/>
            <w:left w:val="none" w:sz="0" w:space="0" w:color="auto"/>
            <w:bottom w:val="none" w:sz="0" w:space="0" w:color="auto"/>
            <w:right w:val="none" w:sz="0" w:space="0" w:color="auto"/>
          </w:divBdr>
        </w:div>
        <w:div w:id="1855801134">
          <w:marLeft w:val="480"/>
          <w:marRight w:val="0"/>
          <w:marTop w:val="0"/>
          <w:marBottom w:val="0"/>
          <w:divBdr>
            <w:top w:val="none" w:sz="0" w:space="0" w:color="auto"/>
            <w:left w:val="none" w:sz="0" w:space="0" w:color="auto"/>
            <w:bottom w:val="none" w:sz="0" w:space="0" w:color="auto"/>
            <w:right w:val="none" w:sz="0" w:space="0" w:color="auto"/>
          </w:divBdr>
        </w:div>
        <w:div w:id="1535461551">
          <w:marLeft w:val="480"/>
          <w:marRight w:val="0"/>
          <w:marTop w:val="0"/>
          <w:marBottom w:val="0"/>
          <w:divBdr>
            <w:top w:val="none" w:sz="0" w:space="0" w:color="auto"/>
            <w:left w:val="none" w:sz="0" w:space="0" w:color="auto"/>
            <w:bottom w:val="none" w:sz="0" w:space="0" w:color="auto"/>
            <w:right w:val="none" w:sz="0" w:space="0" w:color="auto"/>
          </w:divBdr>
        </w:div>
        <w:div w:id="213153609">
          <w:marLeft w:val="480"/>
          <w:marRight w:val="0"/>
          <w:marTop w:val="0"/>
          <w:marBottom w:val="0"/>
          <w:divBdr>
            <w:top w:val="none" w:sz="0" w:space="0" w:color="auto"/>
            <w:left w:val="none" w:sz="0" w:space="0" w:color="auto"/>
            <w:bottom w:val="none" w:sz="0" w:space="0" w:color="auto"/>
            <w:right w:val="none" w:sz="0" w:space="0" w:color="auto"/>
          </w:divBdr>
        </w:div>
        <w:div w:id="1414469957">
          <w:marLeft w:val="480"/>
          <w:marRight w:val="0"/>
          <w:marTop w:val="0"/>
          <w:marBottom w:val="0"/>
          <w:divBdr>
            <w:top w:val="none" w:sz="0" w:space="0" w:color="auto"/>
            <w:left w:val="none" w:sz="0" w:space="0" w:color="auto"/>
            <w:bottom w:val="none" w:sz="0" w:space="0" w:color="auto"/>
            <w:right w:val="none" w:sz="0" w:space="0" w:color="auto"/>
          </w:divBdr>
        </w:div>
        <w:div w:id="2067097679">
          <w:marLeft w:val="480"/>
          <w:marRight w:val="0"/>
          <w:marTop w:val="0"/>
          <w:marBottom w:val="0"/>
          <w:divBdr>
            <w:top w:val="none" w:sz="0" w:space="0" w:color="auto"/>
            <w:left w:val="none" w:sz="0" w:space="0" w:color="auto"/>
            <w:bottom w:val="none" w:sz="0" w:space="0" w:color="auto"/>
            <w:right w:val="none" w:sz="0" w:space="0" w:color="auto"/>
          </w:divBdr>
        </w:div>
        <w:div w:id="1144394935">
          <w:marLeft w:val="480"/>
          <w:marRight w:val="0"/>
          <w:marTop w:val="0"/>
          <w:marBottom w:val="0"/>
          <w:divBdr>
            <w:top w:val="none" w:sz="0" w:space="0" w:color="auto"/>
            <w:left w:val="none" w:sz="0" w:space="0" w:color="auto"/>
            <w:bottom w:val="none" w:sz="0" w:space="0" w:color="auto"/>
            <w:right w:val="none" w:sz="0" w:space="0" w:color="auto"/>
          </w:divBdr>
        </w:div>
      </w:divsChild>
    </w:div>
    <w:div w:id="1315992059">
      <w:bodyDiv w:val="1"/>
      <w:marLeft w:val="0"/>
      <w:marRight w:val="0"/>
      <w:marTop w:val="0"/>
      <w:marBottom w:val="0"/>
      <w:divBdr>
        <w:top w:val="none" w:sz="0" w:space="0" w:color="auto"/>
        <w:left w:val="none" w:sz="0" w:space="0" w:color="auto"/>
        <w:bottom w:val="none" w:sz="0" w:space="0" w:color="auto"/>
        <w:right w:val="none" w:sz="0" w:space="0" w:color="auto"/>
      </w:divBdr>
    </w:div>
    <w:div w:id="1316451018">
      <w:bodyDiv w:val="1"/>
      <w:marLeft w:val="0"/>
      <w:marRight w:val="0"/>
      <w:marTop w:val="0"/>
      <w:marBottom w:val="0"/>
      <w:divBdr>
        <w:top w:val="none" w:sz="0" w:space="0" w:color="auto"/>
        <w:left w:val="none" w:sz="0" w:space="0" w:color="auto"/>
        <w:bottom w:val="none" w:sz="0" w:space="0" w:color="auto"/>
        <w:right w:val="none" w:sz="0" w:space="0" w:color="auto"/>
      </w:divBdr>
    </w:div>
    <w:div w:id="1317102568">
      <w:bodyDiv w:val="1"/>
      <w:marLeft w:val="0"/>
      <w:marRight w:val="0"/>
      <w:marTop w:val="0"/>
      <w:marBottom w:val="0"/>
      <w:divBdr>
        <w:top w:val="none" w:sz="0" w:space="0" w:color="auto"/>
        <w:left w:val="none" w:sz="0" w:space="0" w:color="auto"/>
        <w:bottom w:val="none" w:sz="0" w:space="0" w:color="auto"/>
        <w:right w:val="none" w:sz="0" w:space="0" w:color="auto"/>
      </w:divBdr>
    </w:div>
    <w:div w:id="1317296199">
      <w:bodyDiv w:val="1"/>
      <w:marLeft w:val="0"/>
      <w:marRight w:val="0"/>
      <w:marTop w:val="0"/>
      <w:marBottom w:val="0"/>
      <w:divBdr>
        <w:top w:val="none" w:sz="0" w:space="0" w:color="auto"/>
        <w:left w:val="none" w:sz="0" w:space="0" w:color="auto"/>
        <w:bottom w:val="none" w:sz="0" w:space="0" w:color="auto"/>
        <w:right w:val="none" w:sz="0" w:space="0" w:color="auto"/>
      </w:divBdr>
    </w:div>
    <w:div w:id="1317300735">
      <w:bodyDiv w:val="1"/>
      <w:marLeft w:val="0"/>
      <w:marRight w:val="0"/>
      <w:marTop w:val="0"/>
      <w:marBottom w:val="0"/>
      <w:divBdr>
        <w:top w:val="none" w:sz="0" w:space="0" w:color="auto"/>
        <w:left w:val="none" w:sz="0" w:space="0" w:color="auto"/>
        <w:bottom w:val="none" w:sz="0" w:space="0" w:color="auto"/>
        <w:right w:val="none" w:sz="0" w:space="0" w:color="auto"/>
      </w:divBdr>
    </w:div>
    <w:div w:id="1317566509">
      <w:bodyDiv w:val="1"/>
      <w:marLeft w:val="0"/>
      <w:marRight w:val="0"/>
      <w:marTop w:val="0"/>
      <w:marBottom w:val="0"/>
      <w:divBdr>
        <w:top w:val="none" w:sz="0" w:space="0" w:color="auto"/>
        <w:left w:val="none" w:sz="0" w:space="0" w:color="auto"/>
        <w:bottom w:val="none" w:sz="0" w:space="0" w:color="auto"/>
        <w:right w:val="none" w:sz="0" w:space="0" w:color="auto"/>
      </w:divBdr>
    </w:div>
    <w:div w:id="1318221975">
      <w:bodyDiv w:val="1"/>
      <w:marLeft w:val="0"/>
      <w:marRight w:val="0"/>
      <w:marTop w:val="0"/>
      <w:marBottom w:val="0"/>
      <w:divBdr>
        <w:top w:val="none" w:sz="0" w:space="0" w:color="auto"/>
        <w:left w:val="none" w:sz="0" w:space="0" w:color="auto"/>
        <w:bottom w:val="none" w:sz="0" w:space="0" w:color="auto"/>
        <w:right w:val="none" w:sz="0" w:space="0" w:color="auto"/>
      </w:divBdr>
    </w:div>
    <w:div w:id="1318462189">
      <w:bodyDiv w:val="1"/>
      <w:marLeft w:val="0"/>
      <w:marRight w:val="0"/>
      <w:marTop w:val="0"/>
      <w:marBottom w:val="0"/>
      <w:divBdr>
        <w:top w:val="none" w:sz="0" w:space="0" w:color="auto"/>
        <w:left w:val="none" w:sz="0" w:space="0" w:color="auto"/>
        <w:bottom w:val="none" w:sz="0" w:space="0" w:color="auto"/>
        <w:right w:val="none" w:sz="0" w:space="0" w:color="auto"/>
      </w:divBdr>
    </w:div>
    <w:div w:id="1318804161">
      <w:bodyDiv w:val="1"/>
      <w:marLeft w:val="0"/>
      <w:marRight w:val="0"/>
      <w:marTop w:val="0"/>
      <w:marBottom w:val="0"/>
      <w:divBdr>
        <w:top w:val="none" w:sz="0" w:space="0" w:color="auto"/>
        <w:left w:val="none" w:sz="0" w:space="0" w:color="auto"/>
        <w:bottom w:val="none" w:sz="0" w:space="0" w:color="auto"/>
        <w:right w:val="none" w:sz="0" w:space="0" w:color="auto"/>
      </w:divBdr>
    </w:div>
    <w:div w:id="1318846717">
      <w:bodyDiv w:val="1"/>
      <w:marLeft w:val="0"/>
      <w:marRight w:val="0"/>
      <w:marTop w:val="0"/>
      <w:marBottom w:val="0"/>
      <w:divBdr>
        <w:top w:val="none" w:sz="0" w:space="0" w:color="auto"/>
        <w:left w:val="none" w:sz="0" w:space="0" w:color="auto"/>
        <w:bottom w:val="none" w:sz="0" w:space="0" w:color="auto"/>
        <w:right w:val="none" w:sz="0" w:space="0" w:color="auto"/>
      </w:divBdr>
    </w:div>
    <w:div w:id="1318920176">
      <w:bodyDiv w:val="1"/>
      <w:marLeft w:val="0"/>
      <w:marRight w:val="0"/>
      <w:marTop w:val="0"/>
      <w:marBottom w:val="0"/>
      <w:divBdr>
        <w:top w:val="none" w:sz="0" w:space="0" w:color="auto"/>
        <w:left w:val="none" w:sz="0" w:space="0" w:color="auto"/>
        <w:bottom w:val="none" w:sz="0" w:space="0" w:color="auto"/>
        <w:right w:val="none" w:sz="0" w:space="0" w:color="auto"/>
      </w:divBdr>
    </w:div>
    <w:div w:id="1319116928">
      <w:bodyDiv w:val="1"/>
      <w:marLeft w:val="0"/>
      <w:marRight w:val="0"/>
      <w:marTop w:val="0"/>
      <w:marBottom w:val="0"/>
      <w:divBdr>
        <w:top w:val="none" w:sz="0" w:space="0" w:color="auto"/>
        <w:left w:val="none" w:sz="0" w:space="0" w:color="auto"/>
        <w:bottom w:val="none" w:sz="0" w:space="0" w:color="auto"/>
        <w:right w:val="none" w:sz="0" w:space="0" w:color="auto"/>
      </w:divBdr>
    </w:div>
    <w:div w:id="1319260698">
      <w:bodyDiv w:val="1"/>
      <w:marLeft w:val="0"/>
      <w:marRight w:val="0"/>
      <w:marTop w:val="0"/>
      <w:marBottom w:val="0"/>
      <w:divBdr>
        <w:top w:val="none" w:sz="0" w:space="0" w:color="auto"/>
        <w:left w:val="none" w:sz="0" w:space="0" w:color="auto"/>
        <w:bottom w:val="none" w:sz="0" w:space="0" w:color="auto"/>
        <w:right w:val="none" w:sz="0" w:space="0" w:color="auto"/>
      </w:divBdr>
      <w:divsChild>
        <w:div w:id="1084376662">
          <w:marLeft w:val="480"/>
          <w:marRight w:val="0"/>
          <w:marTop w:val="0"/>
          <w:marBottom w:val="0"/>
          <w:divBdr>
            <w:top w:val="none" w:sz="0" w:space="0" w:color="auto"/>
            <w:left w:val="none" w:sz="0" w:space="0" w:color="auto"/>
            <w:bottom w:val="none" w:sz="0" w:space="0" w:color="auto"/>
            <w:right w:val="none" w:sz="0" w:space="0" w:color="auto"/>
          </w:divBdr>
        </w:div>
        <w:div w:id="2072969861">
          <w:marLeft w:val="480"/>
          <w:marRight w:val="0"/>
          <w:marTop w:val="0"/>
          <w:marBottom w:val="0"/>
          <w:divBdr>
            <w:top w:val="none" w:sz="0" w:space="0" w:color="auto"/>
            <w:left w:val="none" w:sz="0" w:space="0" w:color="auto"/>
            <w:bottom w:val="none" w:sz="0" w:space="0" w:color="auto"/>
            <w:right w:val="none" w:sz="0" w:space="0" w:color="auto"/>
          </w:divBdr>
        </w:div>
        <w:div w:id="853805432">
          <w:marLeft w:val="480"/>
          <w:marRight w:val="0"/>
          <w:marTop w:val="0"/>
          <w:marBottom w:val="0"/>
          <w:divBdr>
            <w:top w:val="none" w:sz="0" w:space="0" w:color="auto"/>
            <w:left w:val="none" w:sz="0" w:space="0" w:color="auto"/>
            <w:bottom w:val="none" w:sz="0" w:space="0" w:color="auto"/>
            <w:right w:val="none" w:sz="0" w:space="0" w:color="auto"/>
          </w:divBdr>
        </w:div>
        <w:div w:id="1350790298">
          <w:marLeft w:val="480"/>
          <w:marRight w:val="0"/>
          <w:marTop w:val="0"/>
          <w:marBottom w:val="0"/>
          <w:divBdr>
            <w:top w:val="none" w:sz="0" w:space="0" w:color="auto"/>
            <w:left w:val="none" w:sz="0" w:space="0" w:color="auto"/>
            <w:bottom w:val="none" w:sz="0" w:space="0" w:color="auto"/>
            <w:right w:val="none" w:sz="0" w:space="0" w:color="auto"/>
          </w:divBdr>
        </w:div>
        <w:div w:id="57217412">
          <w:marLeft w:val="480"/>
          <w:marRight w:val="0"/>
          <w:marTop w:val="0"/>
          <w:marBottom w:val="0"/>
          <w:divBdr>
            <w:top w:val="none" w:sz="0" w:space="0" w:color="auto"/>
            <w:left w:val="none" w:sz="0" w:space="0" w:color="auto"/>
            <w:bottom w:val="none" w:sz="0" w:space="0" w:color="auto"/>
            <w:right w:val="none" w:sz="0" w:space="0" w:color="auto"/>
          </w:divBdr>
        </w:div>
        <w:div w:id="61684335">
          <w:marLeft w:val="480"/>
          <w:marRight w:val="0"/>
          <w:marTop w:val="0"/>
          <w:marBottom w:val="0"/>
          <w:divBdr>
            <w:top w:val="none" w:sz="0" w:space="0" w:color="auto"/>
            <w:left w:val="none" w:sz="0" w:space="0" w:color="auto"/>
            <w:bottom w:val="none" w:sz="0" w:space="0" w:color="auto"/>
            <w:right w:val="none" w:sz="0" w:space="0" w:color="auto"/>
          </w:divBdr>
        </w:div>
        <w:div w:id="1486242696">
          <w:marLeft w:val="480"/>
          <w:marRight w:val="0"/>
          <w:marTop w:val="0"/>
          <w:marBottom w:val="0"/>
          <w:divBdr>
            <w:top w:val="none" w:sz="0" w:space="0" w:color="auto"/>
            <w:left w:val="none" w:sz="0" w:space="0" w:color="auto"/>
            <w:bottom w:val="none" w:sz="0" w:space="0" w:color="auto"/>
            <w:right w:val="none" w:sz="0" w:space="0" w:color="auto"/>
          </w:divBdr>
        </w:div>
        <w:div w:id="1182621668">
          <w:marLeft w:val="480"/>
          <w:marRight w:val="0"/>
          <w:marTop w:val="0"/>
          <w:marBottom w:val="0"/>
          <w:divBdr>
            <w:top w:val="none" w:sz="0" w:space="0" w:color="auto"/>
            <w:left w:val="none" w:sz="0" w:space="0" w:color="auto"/>
            <w:bottom w:val="none" w:sz="0" w:space="0" w:color="auto"/>
            <w:right w:val="none" w:sz="0" w:space="0" w:color="auto"/>
          </w:divBdr>
        </w:div>
        <w:div w:id="1099257472">
          <w:marLeft w:val="480"/>
          <w:marRight w:val="0"/>
          <w:marTop w:val="0"/>
          <w:marBottom w:val="0"/>
          <w:divBdr>
            <w:top w:val="none" w:sz="0" w:space="0" w:color="auto"/>
            <w:left w:val="none" w:sz="0" w:space="0" w:color="auto"/>
            <w:bottom w:val="none" w:sz="0" w:space="0" w:color="auto"/>
            <w:right w:val="none" w:sz="0" w:space="0" w:color="auto"/>
          </w:divBdr>
        </w:div>
        <w:div w:id="189418739">
          <w:marLeft w:val="480"/>
          <w:marRight w:val="0"/>
          <w:marTop w:val="0"/>
          <w:marBottom w:val="0"/>
          <w:divBdr>
            <w:top w:val="none" w:sz="0" w:space="0" w:color="auto"/>
            <w:left w:val="none" w:sz="0" w:space="0" w:color="auto"/>
            <w:bottom w:val="none" w:sz="0" w:space="0" w:color="auto"/>
            <w:right w:val="none" w:sz="0" w:space="0" w:color="auto"/>
          </w:divBdr>
        </w:div>
        <w:div w:id="687759506">
          <w:marLeft w:val="480"/>
          <w:marRight w:val="0"/>
          <w:marTop w:val="0"/>
          <w:marBottom w:val="0"/>
          <w:divBdr>
            <w:top w:val="none" w:sz="0" w:space="0" w:color="auto"/>
            <w:left w:val="none" w:sz="0" w:space="0" w:color="auto"/>
            <w:bottom w:val="none" w:sz="0" w:space="0" w:color="auto"/>
            <w:right w:val="none" w:sz="0" w:space="0" w:color="auto"/>
          </w:divBdr>
        </w:div>
        <w:div w:id="1898541520">
          <w:marLeft w:val="480"/>
          <w:marRight w:val="0"/>
          <w:marTop w:val="0"/>
          <w:marBottom w:val="0"/>
          <w:divBdr>
            <w:top w:val="none" w:sz="0" w:space="0" w:color="auto"/>
            <w:left w:val="none" w:sz="0" w:space="0" w:color="auto"/>
            <w:bottom w:val="none" w:sz="0" w:space="0" w:color="auto"/>
            <w:right w:val="none" w:sz="0" w:space="0" w:color="auto"/>
          </w:divBdr>
        </w:div>
        <w:div w:id="1441678791">
          <w:marLeft w:val="480"/>
          <w:marRight w:val="0"/>
          <w:marTop w:val="0"/>
          <w:marBottom w:val="0"/>
          <w:divBdr>
            <w:top w:val="none" w:sz="0" w:space="0" w:color="auto"/>
            <w:left w:val="none" w:sz="0" w:space="0" w:color="auto"/>
            <w:bottom w:val="none" w:sz="0" w:space="0" w:color="auto"/>
            <w:right w:val="none" w:sz="0" w:space="0" w:color="auto"/>
          </w:divBdr>
        </w:div>
        <w:div w:id="256208416">
          <w:marLeft w:val="480"/>
          <w:marRight w:val="0"/>
          <w:marTop w:val="0"/>
          <w:marBottom w:val="0"/>
          <w:divBdr>
            <w:top w:val="none" w:sz="0" w:space="0" w:color="auto"/>
            <w:left w:val="none" w:sz="0" w:space="0" w:color="auto"/>
            <w:bottom w:val="none" w:sz="0" w:space="0" w:color="auto"/>
            <w:right w:val="none" w:sz="0" w:space="0" w:color="auto"/>
          </w:divBdr>
        </w:div>
        <w:div w:id="1776779120">
          <w:marLeft w:val="480"/>
          <w:marRight w:val="0"/>
          <w:marTop w:val="0"/>
          <w:marBottom w:val="0"/>
          <w:divBdr>
            <w:top w:val="none" w:sz="0" w:space="0" w:color="auto"/>
            <w:left w:val="none" w:sz="0" w:space="0" w:color="auto"/>
            <w:bottom w:val="none" w:sz="0" w:space="0" w:color="auto"/>
            <w:right w:val="none" w:sz="0" w:space="0" w:color="auto"/>
          </w:divBdr>
        </w:div>
        <w:div w:id="442847818">
          <w:marLeft w:val="480"/>
          <w:marRight w:val="0"/>
          <w:marTop w:val="0"/>
          <w:marBottom w:val="0"/>
          <w:divBdr>
            <w:top w:val="none" w:sz="0" w:space="0" w:color="auto"/>
            <w:left w:val="none" w:sz="0" w:space="0" w:color="auto"/>
            <w:bottom w:val="none" w:sz="0" w:space="0" w:color="auto"/>
            <w:right w:val="none" w:sz="0" w:space="0" w:color="auto"/>
          </w:divBdr>
        </w:div>
        <w:div w:id="2063560340">
          <w:marLeft w:val="480"/>
          <w:marRight w:val="0"/>
          <w:marTop w:val="0"/>
          <w:marBottom w:val="0"/>
          <w:divBdr>
            <w:top w:val="none" w:sz="0" w:space="0" w:color="auto"/>
            <w:left w:val="none" w:sz="0" w:space="0" w:color="auto"/>
            <w:bottom w:val="none" w:sz="0" w:space="0" w:color="auto"/>
            <w:right w:val="none" w:sz="0" w:space="0" w:color="auto"/>
          </w:divBdr>
        </w:div>
        <w:div w:id="1122923790">
          <w:marLeft w:val="480"/>
          <w:marRight w:val="0"/>
          <w:marTop w:val="0"/>
          <w:marBottom w:val="0"/>
          <w:divBdr>
            <w:top w:val="none" w:sz="0" w:space="0" w:color="auto"/>
            <w:left w:val="none" w:sz="0" w:space="0" w:color="auto"/>
            <w:bottom w:val="none" w:sz="0" w:space="0" w:color="auto"/>
            <w:right w:val="none" w:sz="0" w:space="0" w:color="auto"/>
          </w:divBdr>
        </w:div>
        <w:div w:id="879323231">
          <w:marLeft w:val="480"/>
          <w:marRight w:val="0"/>
          <w:marTop w:val="0"/>
          <w:marBottom w:val="0"/>
          <w:divBdr>
            <w:top w:val="none" w:sz="0" w:space="0" w:color="auto"/>
            <w:left w:val="none" w:sz="0" w:space="0" w:color="auto"/>
            <w:bottom w:val="none" w:sz="0" w:space="0" w:color="auto"/>
            <w:right w:val="none" w:sz="0" w:space="0" w:color="auto"/>
          </w:divBdr>
        </w:div>
        <w:div w:id="523371092">
          <w:marLeft w:val="480"/>
          <w:marRight w:val="0"/>
          <w:marTop w:val="0"/>
          <w:marBottom w:val="0"/>
          <w:divBdr>
            <w:top w:val="none" w:sz="0" w:space="0" w:color="auto"/>
            <w:left w:val="none" w:sz="0" w:space="0" w:color="auto"/>
            <w:bottom w:val="none" w:sz="0" w:space="0" w:color="auto"/>
            <w:right w:val="none" w:sz="0" w:space="0" w:color="auto"/>
          </w:divBdr>
        </w:div>
        <w:div w:id="1332686196">
          <w:marLeft w:val="480"/>
          <w:marRight w:val="0"/>
          <w:marTop w:val="0"/>
          <w:marBottom w:val="0"/>
          <w:divBdr>
            <w:top w:val="none" w:sz="0" w:space="0" w:color="auto"/>
            <w:left w:val="none" w:sz="0" w:space="0" w:color="auto"/>
            <w:bottom w:val="none" w:sz="0" w:space="0" w:color="auto"/>
            <w:right w:val="none" w:sz="0" w:space="0" w:color="auto"/>
          </w:divBdr>
        </w:div>
        <w:div w:id="1032999197">
          <w:marLeft w:val="480"/>
          <w:marRight w:val="0"/>
          <w:marTop w:val="0"/>
          <w:marBottom w:val="0"/>
          <w:divBdr>
            <w:top w:val="none" w:sz="0" w:space="0" w:color="auto"/>
            <w:left w:val="none" w:sz="0" w:space="0" w:color="auto"/>
            <w:bottom w:val="none" w:sz="0" w:space="0" w:color="auto"/>
            <w:right w:val="none" w:sz="0" w:space="0" w:color="auto"/>
          </w:divBdr>
        </w:div>
        <w:div w:id="1511480982">
          <w:marLeft w:val="480"/>
          <w:marRight w:val="0"/>
          <w:marTop w:val="0"/>
          <w:marBottom w:val="0"/>
          <w:divBdr>
            <w:top w:val="none" w:sz="0" w:space="0" w:color="auto"/>
            <w:left w:val="none" w:sz="0" w:space="0" w:color="auto"/>
            <w:bottom w:val="none" w:sz="0" w:space="0" w:color="auto"/>
            <w:right w:val="none" w:sz="0" w:space="0" w:color="auto"/>
          </w:divBdr>
        </w:div>
        <w:div w:id="1346595716">
          <w:marLeft w:val="480"/>
          <w:marRight w:val="0"/>
          <w:marTop w:val="0"/>
          <w:marBottom w:val="0"/>
          <w:divBdr>
            <w:top w:val="none" w:sz="0" w:space="0" w:color="auto"/>
            <w:left w:val="none" w:sz="0" w:space="0" w:color="auto"/>
            <w:bottom w:val="none" w:sz="0" w:space="0" w:color="auto"/>
            <w:right w:val="none" w:sz="0" w:space="0" w:color="auto"/>
          </w:divBdr>
        </w:div>
        <w:div w:id="1267273375">
          <w:marLeft w:val="480"/>
          <w:marRight w:val="0"/>
          <w:marTop w:val="0"/>
          <w:marBottom w:val="0"/>
          <w:divBdr>
            <w:top w:val="none" w:sz="0" w:space="0" w:color="auto"/>
            <w:left w:val="none" w:sz="0" w:space="0" w:color="auto"/>
            <w:bottom w:val="none" w:sz="0" w:space="0" w:color="auto"/>
            <w:right w:val="none" w:sz="0" w:space="0" w:color="auto"/>
          </w:divBdr>
        </w:div>
        <w:div w:id="2015111199">
          <w:marLeft w:val="480"/>
          <w:marRight w:val="0"/>
          <w:marTop w:val="0"/>
          <w:marBottom w:val="0"/>
          <w:divBdr>
            <w:top w:val="none" w:sz="0" w:space="0" w:color="auto"/>
            <w:left w:val="none" w:sz="0" w:space="0" w:color="auto"/>
            <w:bottom w:val="none" w:sz="0" w:space="0" w:color="auto"/>
            <w:right w:val="none" w:sz="0" w:space="0" w:color="auto"/>
          </w:divBdr>
        </w:div>
      </w:divsChild>
    </w:div>
    <w:div w:id="1319382803">
      <w:bodyDiv w:val="1"/>
      <w:marLeft w:val="0"/>
      <w:marRight w:val="0"/>
      <w:marTop w:val="0"/>
      <w:marBottom w:val="0"/>
      <w:divBdr>
        <w:top w:val="none" w:sz="0" w:space="0" w:color="auto"/>
        <w:left w:val="none" w:sz="0" w:space="0" w:color="auto"/>
        <w:bottom w:val="none" w:sz="0" w:space="0" w:color="auto"/>
        <w:right w:val="none" w:sz="0" w:space="0" w:color="auto"/>
      </w:divBdr>
    </w:div>
    <w:div w:id="1319503422">
      <w:bodyDiv w:val="1"/>
      <w:marLeft w:val="0"/>
      <w:marRight w:val="0"/>
      <w:marTop w:val="0"/>
      <w:marBottom w:val="0"/>
      <w:divBdr>
        <w:top w:val="none" w:sz="0" w:space="0" w:color="auto"/>
        <w:left w:val="none" w:sz="0" w:space="0" w:color="auto"/>
        <w:bottom w:val="none" w:sz="0" w:space="0" w:color="auto"/>
        <w:right w:val="none" w:sz="0" w:space="0" w:color="auto"/>
      </w:divBdr>
    </w:div>
    <w:div w:id="1320034976">
      <w:bodyDiv w:val="1"/>
      <w:marLeft w:val="0"/>
      <w:marRight w:val="0"/>
      <w:marTop w:val="0"/>
      <w:marBottom w:val="0"/>
      <w:divBdr>
        <w:top w:val="none" w:sz="0" w:space="0" w:color="auto"/>
        <w:left w:val="none" w:sz="0" w:space="0" w:color="auto"/>
        <w:bottom w:val="none" w:sz="0" w:space="0" w:color="auto"/>
        <w:right w:val="none" w:sz="0" w:space="0" w:color="auto"/>
      </w:divBdr>
    </w:div>
    <w:div w:id="1320228725">
      <w:bodyDiv w:val="1"/>
      <w:marLeft w:val="0"/>
      <w:marRight w:val="0"/>
      <w:marTop w:val="0"/>
      <w:marBottom w:val="0"/>
      <w:divBdr>
        <w:top w:val="none" w:sz="0" w:space="0" w:color="auto"/>
        <w:left w:val="none" w:sz="0" w:space="0" w:color="auto"/>
        <w:bottom w:val="none" w:sz="0" w:space="0" w:color="auto"/>
        <w:right w:val="none" w:sz="0" w:space="0" w:color="auto"/>
      </w:divBdr>
    </w:div>
    <w:div w:id="1321159091">
      <w:bodyDiv w:val="1"/>
      <w:marLeft w:val="0"/>
      <w:marRight w:val="0"/>
      <w:marTop w:val="0"/>
      <w:marBottom w:val="0"/>
      <w:divBdr>
        <w:top w:val="none" w:sz="0" w:space="0" w:color="auto"/>
        <w:left w:val="none" w:sz="0" w:space="0" w:color="auto"/>
        <w:bottom w:val="none" w:sz="0" w:space="0" w:color="auto"/>
        <w:right w:val="none" w:sz="0" w:space="0" w:color="auto"/>
      </w:divBdr>
    </w:div>
    <w:div w:id="1321226056">
      <w:bodyDiv w:val="1"/>
      <w:marLeft w:val="0"/>
      <w:marRight w:val="0"/>
      <w:marTop w:val="0"/>
      <w:marBottom w:val="0"/>
      <w:divBdr>
        <w:top w:val="none" w:sz="0" w:space="0" w:color="auto"/>
        <w:left w:val="none" w:sz="0" w:space="0" w:color="auto"/>
        <w:bottom w:val="none" w:sz="0" w:space="0" w:color="auto"/>
        <w:right w:val="none" w:sz="0" w:space="0" w:color="auto"/>
      </w:divBdr>
    </w:div>
    <w:div w:id="1322345727">
      <w:bodyDiv w:val="1"/>
      <w:marLeft w:val="0"/>
      <w:marRight w:val="0"/>
      <w:marTop w:val="0"/>
      <w:marBottom w:val="0"/>
      <w:divBdr>
        <w:top w:val="none" w:sz="0" w:space="0" w:color="auto"/>
        <w:left w:val="none" w:sz="0" w:space="0" w:color="auto"/>
        <w:bottom w:val="none" w:sz="0" w:space="0" w:color="auto"/>
        <w:right w:val="none" w:sz="0" w:space="0" w:color="auto"/>
      </w:divBdr>
    </w:div>
    <w:div w:id="1322586293">
      <w:bodyDiv w:val="1"/>
      <w:marLeft w:val="0"/>
      <w:marRight w:val="0"/>
      <w:marTop w:val="0"/>
      <w:marBottom w:val="0"/>
      <w:divBdr>
        <w:top w:val="none" w:sz="0" w:space="0" w:color="auto"/>
        <w:left w:val="none" w:sz="0" w:space="0" w:color="auto"/>
        <w:bottom w:val="none" w:sz="0" w:space="0" w:color="auto"/>
        <w:right w:val="none" w:sz="0" w:space="0" w:color="auto"/>
      </w:divBdr>
    </w:div>
    <w:div w:id="1322737907">
      <w:bodyDiv w:val="1"/>
      <w:marLeft w:val="0"/>
      <w:marRight w:val="0"/>
      <w:marTop w:val="0"/>
      <w:marBottom w:val="0"/>
      <w:divBdr>
        <w:top w:val="none" w:sz="0" w:space="0" w:color="auto"/>
        <w:left w:val="none" w:sz="0" w:space="0" w:color="auto"/>
        <w:bottom w:val="none" w:sz="0" w:space="0" w:color="auto"/>
        <w:right w:val="none" w:sz="0" w:space="0" w:color="auto"/>
      </w:divBdr>
    </w:div>
    <w:div w:id="1322855214">
      <w:bodyDiv w:val="1"/>
      <w:marLeft w:val="0"/>
      <w:marRight w:val="0"/>
      <w:marTop w:val="0"/>
      <w:marBottom w:val="0"/>
      <w:divBdr>
        <w:top w:val="none" w:sz="0" w:space="0" w:color="auto"/>
        <w:left w:val="none" w:sz="0" w:space="0" w:color="auto"/>
        <w:bottom w:val="none" w:sz="0" w:space="0" w:color="auto"/>
        <w:right w:val="none" w:sz="0" w:space="0" w:color="auto"/>
      </w:divBdr>
    </w:div>
    <w:div w:id="1322924581">
      <w:bodyDiv w:val="1"/>
      <w:marLeft w:val="0"/>
      <w:marRight w:val="0"/>
      <w:marTop w:val="0"/>
      <w:marBottom w:val="0"/>
      <w:divBdr>
        <w:top w:val="none" w:sz="0" w:space="0" w:color="auto"/>
        <w:left w:val="none" w:sz="0" w:space="0" w:color="auto"/>
        <w:bottom w:val="none" w:sz="0" w:space="0" w:color="auto"/>
        <w:right w:val="none" w:sz="0" w:space="0" w:color="auto"/>
      </w:divBdr>
    </w:div>
    <w:div w:id="132293106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124333">
      <w:bodyDiv w:val="1"/>
      <w:marLeft w:val="0"/>
      <w:marRight w:val="0"/>
      <w:marTop w:val="0"/>
      <w:marBottom w:val="0"/>
      <w:divBdr>
        <w:top w:val="none" w:sz="0" w:space="0" w:color="auto"/>
        <w:left w:val="none" w:sz="0" w:space="0" w:color="auto"/>
        <w:bottom w:val="none" w:sz="0" w:space="0" w:color="auto"/>
        <w:right w:val="none" w:sz="0" w:space="0" w:color="auto"/>
      </w:divBdr>
    </w:div>
    <w:div w:id="1323892846">
      <w:bodyDiv w:val="1"/>
      <w:marLeft w:val="0"/>
      <w:marRight w:val="0"/>
      <w:marTop w:val="0"/>
      <w:marBottom w:val="0"/>
      <w:divBdr>
        <w:top w:val="none" w:sz="0" w:space="0" w:color="auto"/>
        <w:left w:val="none" w:sz="0" w:space="0" w:color="auto"/>
        <w:bottom w:val="none" w:sz="0" w:space="0" w:color="auto"/>
        <w:right w:val="none" w:sz="0" w:space="0" w:color="auto"/>
      </w:divBdr>
    </w:div>
    <w:div w:id="1323894528">
      <w:bodyDiv w:val="1"/>
      <w:marLeft w:val="0"/>
      <w:marRight w:val="0"/>
      <w:marTop w:val="0"/>
      <w:marBottom w:val="0"/>
      <w:divBdr>
        <w:top w:val="none" w:sz="0" w:space="0" w:color="auto"/>
        <w:left w:val="none" w:sz="0" w:space="0" w:color="auto"/>
        <w:bottom w:val="none" w:sz="0" w:space="0" w:color="auto"/>
        <w:right w:val="none" w:sz="0" w:space="0" w:color="auto"/>
      </w:divBdr>
    </w:div>
    <w:div w:id="1324040910">
      <w:bodyDiv w:val="1"/>
      <w:marLeft w:val="0"/>
      <w:marRight w:val="0"/>
      <w:marTop w:val="0"/>
      <w:marBottom w:val="0"/>
      <w:divBdr>
        <w:top w:val="none" w:sz="0" w:space="0" w:color="auto"/>
        <w:left w:val="none" w:sz="0" w:space="0" w:color="auto"/>
        <w:bottom w:val="none" w:sz="0" w:space="0" w:color="auto"/>
        <w:right w:val="none" w:sz="0" w:space="0" w:color="auto"/>
      </w:divBdr>
    </w:div>
    <w:div w:id="1324510030">
      <w:bodyDiv w:val="1"/>
      <w:marLeft w:val="0"/>
      <w:marRight w:val="0"/>
      <w:marTop w:val="0"/>
      <w:marBottom w:val="0"/>
      <w:divBdr>
        <w:top w:val="none" w:sz="0" w:space="0" w:color="auto"/>
        <w:left w:val="none" w:sz="0" w:space="0" w:color="auto"/>
        <w:bottom w:val="none" w:sz="0" w:space="0" w:color="auto"/>
        <w:right w:val="none" w:sz="0" w:space="0" w:color="auto"/>
      </w:divBdr>
    </w:div>
    <w:div w:id="1324700731">
      <w:bodyDiv w:val="1"/>
      <w:marLeft w:val="0"/>
      <w:marRight w:val="0"/>
      <w:marTop w:val="0"/>
      <w:marBottom w:val="0"/>
      <w:divBdr>
        <w:top w:val="none" w:sz="0" w:space="0" w:color="auto"/>
        <w:left w:val="none" w:sz="0" w:space="0" w:color="auto"/>
        <w:bottom w:val="none" w:sz="0" w:space="0" w:color="auto"/>
        <w:right w:val="none" w:sz="0" w:space="0" w:color="auto"/>
      </w:divBdr>
    </w:div>
    <w:div w:id="1324746360">
      <w:bodyDiv w:val="1"/>
      <w:marLeft w:val="0"/>
      <w:marRight w:val="0"/>
      <w:marTop w:val="0"/>
      <w:marBottom w:val="0"/>
      <w:divBdr>
        <w:top w:val="none" w:sz="0" w:space="0" w:color="auto"/>
        <w:left w:val="none" w:sz="0" w:space="0" w:color="auto"/>
        <w:bottom w:val="none" w:sz="0" w:space="0" w:color="auto"/>
        <w:right w:val="none" w:sz="0" w:space="0" w:color="auto"/>
      </w:divBdr>
    </w:div>
    <w:div w:id="1324969020">
      <w:bodyDiv w:val="1"/>
      <w:marLeft w:val="0"/>
      <w:marRight w:val="0"/>
      <w:marTop w:val="0"/>
      <w:marBottom w:val="0"/>
      <w:divBdr>
        <w:top w:val="none" w:sz="0" w:space="0" w:color="auto"/>
        <w:left w:val="none" w:sz="0" w:space="0" w:color="auto"/>
        <w:bottom w:val="none" w:sz="0" w:space="0" w:color="auto"/>
        <w:right w:val="none" w:sz="0" w:space="0" w:color="auto"/>
      </w:divBdr>
    </w:div>
    <w:div w:id="1325204984">
      <w:bodyDiv w:val="1"/>
      <w:marLeft w:val="0"/>
      <w:marRight w:val="0"/>
      <w:marTop w:val="0"/>
      <w:marBottom w:val="0"/>
      <w:divBdr>
        <w:top w:val="none" w:sz="0" w:space="0" w:color="auto"/>
        <w:left w:val="none" w:sz="0" w:space="0" w:color="auto"/>
        <w:bottom w:val="none" w:sz="0" w:space="0" w:color="auto"/>
        <w:right w:val="none" w:sz="0" w:space="0" w:color="auto"/>
      </w:divBdr>
    </w:div>
    <w:div w:id="1325279197">
      <w:bodyDiv w:val="1"/>
      <w:marLeft w:val="0"/>
      <w:marRight w:val="0"/>
      <w:marTop w:val="0"/>
      <w:marBottom w:val="0"/>
      <w:divBdr>
        <w:top w:val="none" w:sz="0" w:space="0" w:color="auto"/>
        <w:left w:val="none" w:sz="0" w:space="0" w:color="auto"/>
        <w:bottom w:val="none" w:sz="0" w:space="0" w:color="auto"/>
        <w:right w:val="none" w:sz="0" w:space="0" w:color="auto"/>
      </w:divBdr>
    </w:div>
    <w:div w:id="1325472517">
      <w:bodyDiv w:val="1"/>
      <w:marLeft w:val="0"/>
      <w:marRight w:val="0"/>
      <w:marTop w:val="0"/>
      <w:marBottom w:val="0"/>
      <w:divBdr>
        <w:top w:val="none" w:sz="0" w:space="0" w:color="auto"/>
        <w:left w:val="none" w:sz="0" w:space="0" w:color="auto"/>
        <w:bottom w:val="none" w:sz="0" w:space="0" w:color="auto"/>
        <w:right w:val="none" w:sz="0" w:space="0" w:color="auto"/>
      </w:divBdr>
    </w:div>
    <w:div w:id="1325544548">
      <w:bodyDiv w:val="1"/>
      <w:marLeft w:val="0"/>
      <w:marRight w:val="0"/>
      <w:marTop w:val="0"/>
      <w:marBottom w:val="0"/>
      <w:divBdr>
        <w:top w:val="none" w:sz="0" w:space="0" w:color="auto"/>
        <w:left w:val="none" w:sz="0" w:space="0" w:color="auto"/>
        <w:bottom w:val="none" w:sz="0" w:space="0" w:color="auto"/>
        <w:right w:val="none" w:sz="0" w:space="0" w:color="auto"/>
      </w:divBdr>
    </w:div>
    <w:div w:id="1325670399">
      <w:bodyDiv w:val="1"/>
      <w:marLeft w:val="0"/>
      <w:marRight w:val="0"/>
      <w:marTop w:val="0"/>
      <w:marBottom w:val="0"/>
      <w:divBdr>
        <w:top w:val="none" w:sz="0" w:space="0" w:color="auto"/>
        <w:left w:val="none" w:sz="0" w:space="0" w:color="auto"/>
        <w:bottom w:val="none" w:sz="0" w:space="0" w:color="auto"/>
        <w:right w:val="none" w:sz="0" w:space="0" w:color="auto"/>
      </w:divBdr>
    </w:div>
    <w:div w:id="1325888328">
      <w:bodyDiv w:val="1"/>
      <w:marLeft w:val="0"/>
      <w:marRight w:val="0"/>
      <w:marTop w:val="0"/>
      <w:marBottom w:val="0"/>
      <w:divBdr>
        <w:top w:val="none" w:sz="0" w:space="0" w:color="auto"/>
        <w:left w:val="none" w:sz="0" w:space="0" w:color="auto"/>
        <w:bottom w:val="none" w:sz="0" w:space="0" w:color="auto"/>
        <w:right w:val="none" w:sz="0" w:space="0" w:color="auto"/>
      </w:divBdr>
    </w:div>
    <w:div w:id="1326133742">
      <w:bodyDiv w:val="1"/>
      <w:marLeft w:val="0"/>
      <w:marRight w:val="0"/>
      <w:marTop w:val="0"/>
      <w:marBottom w:val="0"/>
      <w:divBdr>
        <w:top w:val="none" w:sz="0" w:space="0" w:color="auto"/>
        <w:left w:val="none" w:sz="0" w:space="0" w:color="auto"/>
        <w:bottom w:val="none" w:sz="0" w:space="0" w:color="auto"/>
        <w:right w:val="none" w:sz="0" w:space="0" w:color="auto"/>
      </w:divBdr>
    </w:div>
    <w:div w:id="1326283669">
      <w:bodyDiv w:val="1"/>
      <w:marLeft w:val="0"/>
      <w:marRight w:val="0"/>
      <w:marTop w:val="0"/>
      <w:marBottom w:val="0"/>
      <w:divBdr>
        <w:top w:val="none" w:sz="0" w:space="0" w:color="auto"/>
        <w:left w:val="none" w:sz="0" w:space="0" w:color="auto"/>
        <w:bottom w:val="none" w:sz="0" w:space="0" w:color="auto"/>
        <w:right w:val="none" w:sz="0" w:space="0" w:color="auto"/>
      </w:divBdr>
    </w:div>
    <w:div w:id="1326938881">
      <w:bodyDiv w:val="1"/>
      <w:marLeft w:val="0"/>
      <w:marRight w:val="0"/>
      <w:marTop w:val="0"/>
      <w:marBottom w:val="0"/>
      <w:divBdr>
        <w:top w:val="none" w:sz="0" w:space="0" w:color="auto"/>
        <w:left w:val="none" w:sz="0" w:space="0" w:color="auto"/>
        <w:bottom w:val="none" w:sz="0" w:space="0" w:color="auto"/>
        <w:right w:val="none" w:sz="0" w:space="0" w:color="auto"/>
      </w:divBdr>
    </w:div>
    <w:div w:id="1327049754">
      <w:bodyDiv w:val="1"/>
      <w:marLeft w:val="0"/>
      <w:marRight w:val="0"/>
      <w:marTop w:val="0"/>
      <w:marBottom w:val="0"/>
      <w:divBdr>
        <w:top w:val="none" w:sz="0" w:space="0" w:color="auto"/>
        <w:left w:val="none" w:sz="0" w:space="0" w:color="auto"/>
        <w:bottom w:val="none" w:sz="0" w:space="0" w:color="auto"/>
        <w:right w:val="none" w:sz="0" w:space="0" w:color="auto"/>
      </w:divBdr>
    </w:div>
    <w:div w:id="1327242104">
      <w:bodyDiv w:val="1"/>
      <w:marLeft w:val="0"/>
      <w:marRight w:val="0"/>
      <w:marTop w:val="0"/>
      <w:marBottom w:val="0"/>
      <w:divBdr>
        <w:top w:val="none" w:sz="0" w:space="0" w:color="auto"/>
        <w:left w:val="none" w:sz="0" w:space="0" w:color="auto"/>
        <w:bottom w:val="none" w:sz="0" w:space="0" w:color="auto"/>
        <w:right w:val="none" w:sz="0" w:space="0" w:color="auto"/>
      </w:divBdr>
    </w:div>
    <w:div w:id="1327249530">
      <w:bodyDiv w:val="1"/>
      <w:marLeft w:val="0"/>
      <w:marRight w:val="0"/>
      <w:marTop w:val="0"/>
      <w:marBottom w:val="0"/>
      <w:divBdr>
        <w:top w:val="none" w:sz="0" w:space="0" w:color="auto"/>
        <w:left w:val="none" w:sz="0" w:space="0" w:color="auto"/>
        <w:bottom w:val="none" w:sz="0" w:space="0" w:color="auto"/>
        <w:right w:val="none" w:sz="0" w:space="0" w:color="auto"/>
      </w:divBdr>
    </w:div>
    <w:div w:id="1327439725">
      <w:bodyDiv w:val="1"/>
      <w:marLeft w:val="0"/>
      <w:marRight w:val="0"/>
      <w:marTop w:val="0"/>
      <w:marBottom w:val="0"/>
      <w:divBdr>
        <w:top w:val="none" w:sz="0" w:space="0" w:color="auto"/>
        <w:left w:val="none" w:sz="0" w:space="0" w:color="auto"/>
        <w:bottom w:val="none" w:sz="0" w:space="0" w:color="auto"/>
        <w:right w:val="none" w:sz="0" w:space="0" w:color="auto"/>
      </w:divBdr>
    </w:div>
    <w:div w:id="1327516657">
      <w:bodyDiv w:val="1"/>
      <w:marLeft w:val="0"/>
      <w:marRight w:val="0"/>
      <w:marTop w:val="0"/>
      <w:marBottom w:val="0"/>
      <w:divBdr>
        <w:top w:val="none" w:sz="0" w:space="0" w:color="auto"/>
        <w:left w:val="none" w:sz="0" w:space="0" w:color="auto"/>
        <w:bottom w:val="none" w:sz="0" w:space="0" w:color="auto"/>
        <w:right w:val="none" w:sz="0" w:space="0" w:color="auto"/>
      </w:divBdr>
    </w:div>
    <w:div w:id="1327636421">
      <w:bodyDiv w:val="1"/>
      <w:marLeft w:val="0"/>
      <w:marRight w:val="0"/>
      <w:marTop w:val="0"/>
      <w:marBottom w:val="0"/>
      <w:divBdr>
        <w:top w:val="none" w:sz="0" w:space="0" w:color="auto"/>
        <w:left w:val="none" w:sz="0" w:space="0" w:color="auto"/>
        <w:bottom w:val="none" w:sz="0" w:space="0" w:color="auto"/>
        <w:right w:val="none" w:sz="0" w:space="0" w:color="auto"/>
      </w:divBdr>
    </w:div>
    <w:div w:id="1327827007">
      <w:bodyDiv w:val="1"/>
      <w:marLeft w:val="0"/>
      <w:marRight w:val="0"/>
      <w:marTop w:val="0"/>
      <w:marBottom w:val="0"/>
      <w:divBdr>
        <w:top w:val="none" w:sz="0" w:space="0" w:color="auto"/>
        <w:left w:val="none" w:sz="0" w:space="0" w:color="auto"/>
        <w:bottom w:val="none" w:sz="0" w:space="0" w:color="auto"/>
        <w:right w:val="none" w:sz="0" w:space="0" w:color="auto"/>
      </w:divBdr>
    </w:div>
    <w:div w:id="1328053862">
      <w:bodyDiv w:val="1"/>
      <w:marLeft w:val="0"/>
      <w:marRight w:val="0"/>
      <w:marTop w:val="0"/>
      <w:marBottom w:val="0"/>
      <w:divBdr>
        <w:top w:val="none" w:sz="0" w:space="0" w:color="auto"/>
        <w:left w:val="none" w:sz="0" w:space="0" w:color="auto"/>
        <w:bottom w:val="none" w:sz="0" w:space="0" w:color="auto"/>
        <w:right w:val="none" w:sz="0" w:space="0" w:color="auto"/>
      </w:divBdr>
    </w:div>
    <w:div w:id="1328097203">
      <w:bodyDiv w:val="1"/>
      <w:marLeft w:val="0"/>
      <w:marRight w:val="0"/>
      <w:marTop w:val="0"/>
      <w:marBottom w:val="0"/>
      <w:divBdr>
        <w:top w:val="none" w:sz="0" w:space="0" w:color="auto"/>
        <w:left w:val="none" w:sz="0" w:space="0" w:color="auto"/>
        <w:bottom w:val="none" w:sz="0" w:space="0" w:color="auto"/>
        <w:right w:val="none" w:sz="0" w:space="0" w:color="auto"/>
      </w:divBdr>
    </w:div>
    <w:div w:id="1328285845">
      <w:bodyDiv w:val="1"/>
      <w:marLeft w:val="0"/>
      <w:marRight w:val="0"/>
      <w:marTop w:val="0"/>
      <w:marBottom w:val="0"/>
      <w:divBdr>
        <w:top w:val="none" w:sz="0" w:space="0" w:color="auto"/>
        <w:left w:val="none" w:sz="0" w:space="0" w:color="auto"/>
        <w:bottom w:val="none" w:sz="0" w:space="0" w:color="auto"/>
        <w:right w:val="none" w:sz="0" w:space="0" w:color="auto"/>
      </w:divBdr>
    </w:div>
    <w:div w:id="1328441674">
      <w:bodyDiv w:val="1"/>
      <w:marLeft w:val="0"/>
      <w:marRight w:val="0"/>
      <w:marTop w:val="0"/>
      <w:marBottom w:val="0"/>
      <w:divBdr>
        <w:top w:val="none" w:sz="0" w:space="0" w:color="auto"/>
        <w:left w:val="none" w:sz="0" w:space="0" w:color="auto"/>
        <w:bottom w:val="none" w:sz="0" w:space="0" w:color="auto"/>
        <w:right w:val="none" w:sz="0" w:space="0" w:color="auto"/>
      </w:divBdr>
    </w:div>
    <w:div w:id="1328750098">
      <w:bodyDiv w:val="1"/>
      <w:marLeft w:val="0"/>
      <w:marRight w:val="0"/>
      <w:marTop w:val="0"/>
      <w:marBottom w:val="0"/>
      <w:divBdr>
        <w:top w:val="none" w:sz="0" w:space="0" w:color="auto"/>
        <w:left w:val="none" w:sz="0" w:space="0" w:color="auto"/>
        <w:bottom w:val="none" w:sz="0" w:space="0" w:color="auto"/>
        <w:right w:val="none" w:sz="0" w:space="0" w:color="auto"/>
      </w:divBdr>
    </w:div>
    <w:div w:id="1328751457">
      <w:bodyDiv w:val="1"/>
      <w:marLeft w:val="0"/>
      <w:marRight w:val="0"/>
      <w:marTop w:val="0"/>
      <w:marBottom w:val="0"/>
      <w:divBdr>
        <w:top w:val="none" w:sz="0" w:space="0" w:color="auto"/>
        <w:left w:val="none" w:sz="0" w:space="0" w:color="auto"/>
        <w:bottom w:val="none" w:sz="0" w:space="0" w:color="auto"/>
        <w:right w:val="none" w:sz="0" w:space="0" w:color="auto"/>
      </w:divBdr>
    </w:div>
    <w:div w:id="1329212628">
      <w:bodyDiv w:val="1"/>
      <w:marLeft w:val="0"/>
      <w:marRight w:val="0"/>
      <w:marTop w:val="0"/>
      <w:marBottom w:val="0"/>
      <w:divBdr>
        <w:top w:val="none" w:sz="0" w:space="0" w:color="auto"/>
        <w:left w:val="none" w:sz="0" w:space="0" w:color="auto"/>
        <w:bottom w:val="none" w:sz="0" w:space="0" w:color="auto"/>
        <w:right w:val="none" w:sz="0" w:space="0" w:color="auto"/>
      </w:divBdr>
    </w:div>
    <w:div w:id="1329792569">
      <w:bodyDiv w:val="1"/>
      <w:marLeft w:val="0"/>
      <w:marRight w:val="0"/>
      <w:marTop w:val="0"/>
      <w:marBottom w:val="0"/>
      <w:divBdr>
        <w:top w:val="none" w:sz="0" w:space="0" w:color="auto"/>
        <w:left w:val="none" w:sz="0" w:space="0" w:color="auto"/>
        <w:bottom w:val="none" w:sz="0" w:space="0" w:color="auto"/>
        <w:right w:val="none" w:sz="0" w:space="0" w:color="auto"/>
      </w:divBdr>
    </w:div>
    <w:div w:id="1329794073">
      <w:bodyDiv w:val="1"/>
      <w:marLeft w:val="0"/>
      <w:marRight w:val="0"/>
      <w:marTop w:val="0"/>
      <w:marBottom w:val="0"/>
      <w:divBdr>
        <w:top w:val="none" w:sz="0" w:space="0" w:color="auto"/>
        <w:left w:val="none" w:sz="0" w:space="0" w:color="auto"/>
        <w:bottom w:val="none" w:sz="0" w:space="0" w:color="auto"/>
        <w:right w:val="none" w:sz="0" w:space="0" w:color="auto"/>
      </w:divBdr>
    </w:div>
    <w:div w:id="1330017582">
      <w:bodyDiv w:val="1"/>
      <w:marLeft w:val="0"/>
      <w:marRight w:val="0"/>
      <w:marTop w:val="0"/>
      <w:marBottom w:val="0"/>
      <w:divBdr>
        <w:top w:val="none" w:sz="0" w:space="0" w:color="auto"/>
        <w:left w:val="none" w:sz="0" w:space="0" w:color="auto"/>
        <w:bottom w:val="none" w:sz="0" w:space="0" w:color="auto"/>
        <w:right w:val="none" w:sz="0" w:space="0" w:color="auto"/>
      </w:divBdr>
    </w:div>
    <w:div w:id="1330593053">
      <w:bodyDiv w:val="1"/>
      <w:marLeft w:val="0"/>
      <w:marRight w:val="0"/>
      <w:marTop w:val="0"/>
      <w:marBottom w:val="0"/>
      <w:divBdr>
        <w:top w:val="none" w:sz="0" w:space="0" w:color="auto"/>
        <w:left w:val="none" w:sz="0" w:space="0" w:color="auto"/>
        <w:bottom w:val="none" w:sz="0" w:space="0" w:color="auto"/>
        <w:right w:val="none" w:sz="0" w:space="0" w:color="auto"/>
      </w:divBdr>
    </w:div>
    <w:div w:id="1330673434">
      <w:bodyDiv w:val="1"/>
      <w:marLeft w:val="0"/>
      <w:marRight w:val="0"/>
      <w:marTop w:val="0"/>
      <w:marBottom w:val="0"/>
      <w:divBdr>
        <w:top w:val="none" w:sz="0" w:space="0" w:color="auto"/>
        <w:left w:val="none" w:sz="0" w:space="0" w:color="auto"/>
        <w:bottom w:val="none" w:sz="0" w:space="0" w:color="auto"/>
        <w:right w:val="none" w:sz="0" w:space="0" w:color="auto"/>
      </w:divBdr>
    </w:div>
    <w:div w:id="1330717938">
      <w:bodyDiv w:val="1"/>
      <w:marLeft w:val="0"/>
      <w:marRight w:val="0"/>
      <w:marTop w:val="0"/>
      <w:marBottom w:val="0"/>
      <w:divBdr>
        <w:top w:val="none" w:sz="0" w:space="0" w:color="auto"/>
        <w:left w:val="none" w:sz="0" w:space="0" w:color="auto"/>
        <w:bottom w:val="none" w:sz="0" w:space="0" w:color="auto"/>
        <w:right w:val="none" w:sz="0" w:space="0" w:color="auto"/>
      </w:divBdr>
    </w:div>
    <w:div w:id="1330788897">
      <w:bodyDiv w:val="1"/>
      <w:marLeft w:val="0"/>
      <w:marRight w:val="0"/>
      <w:marTop w:val="0"/>
      <w:marBottom w:val="0"/>
      <w:divBdr>
        <w:top w:val="none" w:sz="0" w:space="0" w:color="auto"/>
        <w:left w:val="none" w:sz="0" w:space="0" w:color="auto"/>
        <w:bottom w:val="none" w:sz="0" w:space="0" w:color="auto"/>
        <w:right w:val="none" w:sz="0" w:space="0" w:color="auto"/>
      </w:divBdr>
    </w:div>
    <w:div w:id="1331252847">
      <w:bodyDiv w:val="1"/>
      <w:marLeft w:val="0"/>
      <w:marRight w:val="0"/>
      <w:marTop w:val="0"/>
      <w:marBottom w:val="0"/>
      <w:divBdr>
        <w:top w:val="none" w:sz="0" w:space="0" w:color="auto"/>
        <w:left w:val="none" w:sz="0" w:space="0" w:color="auto"/>
        <w:bottom w:val="none" w:sz="0" w:space="0" w:color="auto"/>
        <w:right w:val="none" w:sz="0" w:space="0" w:color="auto"/>
      </w:divBdr>
    </w:div>
    <w:div w:id="1331324782">
      <w:bodyDiv w:val="1"/>
      <w:marLeft w:val="0"/>
      <w:marRight w:val="0"/>
      <w:marTop w:val="0"/>
      <w:marBottom w:val="0"/>
      <w:divBdr>
        <w:top w:val="none" w:sz="0" w:space="0" w:color="auto"/>
        <w:left w:val="none" w:sz="0" w:space="0" w:color="auto"/>
        <w:bottom w:val="none" w:sz="0" w:space="0" w:color="auto"/>
        <w:right w:val="none" w:sz="0" w:space="0" w:color="auto"/>
      </w:divBdr>
    </w:div>
    <w:div w:id="1332173340">
      <w:bodyDiv w:val="1"/>
      <w:marLeft w:val="0"/>
      <w:marRight w:val="0"/>
      <w:marTop w:val="0"/>
      <w:marBottom w:val="0"/>
      <w:divBdr>
        <w:top w:val="none" w:sz="0" w:space="0" w:color="auto"/>
        <w:left w:val="none" w:sz="0" w:space="0" w:color="auto"/>
        <w:bottom w:val="none" w:sz="0" w:space="0" w:color="auto"/>
        <w:right w:val="none" w:sz="0" w:space="0" w:color="auto"/>
      </w:divBdr>
      <w:divsChild>
        <w:div w:id="1374844347">
          <w:marLeft w:val="480"/>
          <w:marRight w:val="0"/>
          <w:marTop w:val="0"/>
          <w:marBottom w:val="0"/>
          <w:divBdr>
            <w:top w:val="none" w:sz="0" w:space="0" w:color="auto"/>
            <w:left w:val="none" w:sz="0" w:space="0" w:color="auto"/>
            <w:bottom w:val="none" w:sz="0" w:space="0" w:color="auto"/>
            <w:right w:val="none" w:sz="0" w:space="0" w:color="auto"/>
          </w:divBdr>
        </w:div>
        <w:div w:id="751121910">
          <w:marLeft w:val="480"/>
          <w:marRight w:val="0"/>
          <w:marTop w:val="0"/>
          <w:marBottom w:val="0"/>
          <w:divBdr>
            <w:top w:val="none" w:sz="0" w:space="0" w:color="auto"/>
            <w:left w:val="none" w:sz="0" w:space="0" w:color="auto"/>
            <w:bottom w:val="none" w:sz="0" w:space="0" w:color="auto"/>
            <w:right w:val="none" w:sz="0" w:space="0" w:color="auto"/>
          </w:divBdr>
        </w:div>
        <w:div w:id="963194116">
          <w:marLeft w:val="480"/>
          <w:marRight w:val="0"/>
          <w:marTop w:val="0"/>
          <w:marBottom w:val="0"/>
          <w:divBdr>
            <w:top w:val="none" w:sz="0" w:space="0" w:color="auto"/>
            <w:left w:val="none" w:sz="0" w:space="0" w:color="auto"/>
            <w:bottom w:val="none" w:sz="0" w:space="0" w:color="auto"/>
            <w:right w:val="none" w:sz="0" w:space="0" w:color="auto"/>
          </w:divBdr>
        </w:div>
        <w:div w:id="42024659">
          <w:marLeft w:val="480"/>
          <w:marRight w:val="0"/>
          <w:marTop w:val="0"/>
          <w:marBottom w:val="0"/>
          <w:divBdr>
            <w:top w:val="none" w:sz="0" w:space="0" w:color="auto"/>
            <w:left w:val="none" w:sz="0" w:space="0" w:color="auto"/>
            <w:bottom w:val="none" w:sz="0" w:space="0" w:color="auto"/>
            <w:right w:val="none" w:sz="0" w:space="0" w:color="auto"/>
          </w:divBdr>
        </w:div>
        <w:div w:id="1036471765">
          <w:marLeft w:val="480"/>
          <w:marRight w:val="0"/>
          <w:marTop w:val="0"/>
          <w:marBottom w:val="0"/>
          <w:divBdr>
            <w:top w:val="none" w:sz="0" w:space="0" w:color="auto"/>
            <w:left w:val="none" w:sz="0" w:space="0" w:color="auto"/>
            <w:bottom w:val="none" w:sz="0" w:space="0" w:color="auto"/>
            <w:right w:val="none" w:sz="0" w:space="0" w:color="auto"/>
          </w:divBdr>
        </w:div>
        <w:div w:id="1975021214">
          <w:marLeft w:val="480"/>
          <w:marRight w:val="0"/>
          <w:marTop w:val="0"/>
          <w:marBottom w:val="0"/>
          <w:divBdr>
            <w:top w:val="none" w:sz="0" w:space="0" w:color="auto"/>
            <w:left w:val="none" w:sz="0" w:space="0" w:color="auto"/>
            <w:bottom w:val="none" w:sz="0" w:space="0" w:color="auto"/>
            <w:right w:val="none" w:sz="0" w:space="0" w:color="auto"/>
          </w:divBdr>
        </w:div>
        <w:div w:id="1092900088">
          <w:marLeft w:val="480"/>
          <w:marRight w:val="0"/>
          <w:marTop w:val="0"/>
          <w:marBottom w:val="0"/>
          <w:divBdr>
            <w:top w:val="none" w:sz="0" w:space="0" w:color="auto"/>
            <w:left w:val="none" w:sz="0" w:space="0" w:color="auto"/>
            <w:bottom w:val="none" w:sz="0" w:space="0" w:color="auto"/>
            <w:right w:val="none" w:sz="0" w:space="0" w:color="auto"/>
          </w:divBdr>
        </w:div>
        <w:div w:id="1156383018">
          <w:marLeft w:val="480"/>
          <w:marRight w:val="0"/>
          <w:marTop w:val="0"/>
          <w:marBottom w:val="0"/>
          <w:divBdr>
            <w:top w:val="none" w:sz="0" w:space="0" w:color="auto"/>
            <w:left w:val="none" w:sz="0" w:space="0" w:color="auto"/>
            <w:bottom w:val="none" w:sz="0" w:space="0" w:color="auto"/>
            <w:right w:val="none" w:sz="0" w:space="0" w:color="auto"/>
          </w:divBdr>
        </w:div>
        <w:div w:id="963540360">
          <w:marLeft w:val="480"/>
          <w:marRight w:val="0"/>
          <w:marTop w:val="0"/>
          <w:marBottom w:val="0"/>
          <w:divBdr>
            <w:top w:val="none" w:sz="0" w:space="0" w:color="auto"/>
            <w:left w:val="none" w:sz="0" w:space="0" w:color="auto"/>
            <w:bottom w:val="none" w:sz="0" w:space="0" w:color="auto"/>
            <w:right w:val="none" w:sz="0" w:space="0" w:color="auto"/>
          </w:divBdr>
        </w:div>
        <w:div w:id="383336661">
          <w:marLeft w:val="480"/>
          <w:marRight w:val="0"/>
          <w:marTop w:val="0"/>
          <w:marBottom w:val="0"/>
          <w:divBdr>
            <w:top w:val="none" w:sz="0" w:space="0" w:color="auto"/>
            <w:left w:val="none" w:sz="0" w:space="0" w:color="auto"/>
            <w:bottom w:val="none" w:sz="0" w:space="0" w:color="auto"/>
            <w:right w:val="none" w:sz="0" w:space="0" w:color="auto"/>
          </w:divBdr>
        </w:div>
        <w:div w:id="905648823">
          <w:marLeft w:val="480"/>
          <w:marRight w:val="0"/>
          <w:marTop w:val="0"/>
          <w:marBottom w:val="0"/>
          <w:divBdr>
            <w:top w:val="none" w:sz="0" w:space="0" w:color="auto"/>
            <w:left w:val="none" w:sz="0" w:space="0" w:color="auto"/>
            <w:bottom w:val="none" w:sz="0" w:space="0" w:color="auto"/>
            <w:right w:val="none" w:sz="0" w:space="0" w:color="auto"/>
          </w:divBdr>
        </w:div>
        <w:div w:id="1973167197">
          <w:marLeft w:val="480"/>
          <w:marRight w:val="0"/>
          <w:marTop w:val="0"/>
          <w:marBottom w:val="0"/>
          <w:divBdr>
            <w:top w:val="none" w:sz="0" w:space="0" w:color="auto"/>
            <w:left w:val="none" w:sz="0" w:space="0" w:color="auto"/>
            <w:bottom w:val="none" w:sz="0" w:space="0" w:color="auto"/>
            <w:right w:val="none" w:sz="0" w:space="0" w:color="auto"/>
          </w:divBdr>
        </w:div>
        <w:div w:id="584070423">
          <w:marLeft w:val="480"/>
          <w:marRight w:val="0"/>
          <w:marTop w:val="0"/>
          <w:marBottom w:val="0"/>
          <w:divBdr>
            <w:top w:val="none" w:sz="0" w:space="0" w:color="auto"/>
            <w:left w:val="none" w:sz="0" w:space="0" w:color="auto"/>
            <w:bottom w:val="none" w:sz="0" w:space="0" w:color="auto"/>
            <w:right w:val="none" w:sz="0" w:space="0" w:color="auto"/>
          </w:divBdr>
        </w:div>
        <w:div w:id="1076247383">
          <w:marLeft w:val="480"/>
          <w:marRight w:val="0"/>
          <w:marTop w:val="0"/>
          <w:marBottom w:val="0"/>
          <w:divBdr>
            <w:top w:val="none" w:sz="0" w:space="0" w:color="auto"/>
            <w:left w:val="none" w:sz="0" w:space="0" w:color="auto"/>
            <w:bottom w:val="none" w:sz="0" w:space="0" w:color="auto"/>
            <w:right w:val="none" w:sz="0" w:space="0" w:color="auto"/>
          </w:divBdr>
        </w:div>
        <w:div w:id="429157449">
          <w:marLeft w:val="480"/>
          <w:marRight w:val="0"/>
          <w:marTop w:val="0"/>
          <w:marBottom w:val="0"/>
          <w:divBdr>
            <w:top w:val="none" w:sz="0" w:space="0" w:color="auto"/>
            <w:left w:val="none" w:sz="0" w:space="0" w:color="auto"/>
            <w:bottom w:val="none" w:sz="0" w:space="0" w:color="auto"/>
            <w:right w:val="none" w:sz="0" w:space="0" w:color="auto"/>
          </w:divBdr>
        </w:div>
        <w:div w:id="1106117946">
          <w:marLeft w:val="480"/>
          <w:marRight w:val="0"/>
          <w:marTop w:val="0"/>
          <w:marBottom w:val="0"/>
          <w:divBdr>
            <w:top w:val="none" w:sz="0" w:space="0" w:color="auto"/>
            <w:left w:val="none" w:sz="0" w:space="0" w:color="auto"/>
            <w:bottom w:val="none" w:sz="0" w:space="0" w:color="auto"/>
            <w:right w:val="none" w:sz="0" w:space="0" w:color="auto"/>
          </w:divBdr>
        </w:div>
        <w:div w:id="255947921">
          <w:marLeft w:val="480"/>
          <w:marRight w:val="0"/>
          <w:marTop w:val="0"/>
          <w:marBottom w:val="0"/>
          <w:divBdr>
            <w:top w:val="none" w:sz="0" w:space="0" w:color="auto"/>
            <w:left w:val="none" w:sz="0" w:space="0" w:color="auto"/>
            <w:bottom w:val="none" w:sz="0" w:space="0" w:color="auto"/>
            <w:right w:val="none" w:sz="0" w:space="0" w:color="auto"/>
          </w:divBdr>
        </w:div>
        <w:div w:id="172110628">
          <w:marLeft w:val="480"/>
          <w:marRight w:val="0"/>
          <w:marTop w:val="0"/>
          <w:marBottom w:val="0"/>
          <w:divBdr>
            <w:top w:val="none" w:sz="0" w:space="0" w:color="auto"/>
            <w:left w:val="none" w:sz="0" w:space="0" w:color="auto"/>
            <w:bottom w:val="none" w:sz="0" w:space="0" w:color="auto"/>
            <w:right w:val="none" w:sz="0" w:space="0" w:color="auto"/>
          </w:divBdr>
        </w:div>
        <w:div w:id="1952585120">
          <w:marLeft w:val="480"/>
          <w:marRight w:val="0"/>
          <w:marTop w:val="0"/>
          <w:marBottom w:val="0"/>
          <w:divBdr>
            <w:top w:val="none" w:sz="0" w:space="0" w:color="auto"/>
            <w:left w:val="none" w:sz="0" w:space="0" w:color="auto"/>
            <w:bottom w:val="none" w:sz="0" w:space="0" w:color="auto"/>
            <w:right w:val="none" w:sz="0" w:space="0" w:color="auto"/>
          </w:divBdr>
        </w:div>
        <w:div w:id="610284745">
          <w:marLeft w:val="480"/>
          <w:marRight w:val="0"/>
          <w:marTop w:val="0"/>
          <w:marBottom w:val="0"/>
          <w:divBdr>
            <w:top w:val="none" w:sz="0" w:space="0" w:color="auto"/>
            <w:left w:val="none" w:sz="0" w:space="0" w:color="auto"/>
            <w:bottom w:val="none" w:sz="0" w:space="0" w:color="auto"/>
            <w:right w:val="none" w:sz="0" w:space="0" w:color="auto"/>
          </w:divBdr>
        </w:div>
        <w:div w:id="282613006">
          <w:marLeft w:val="480"/>
          <w:marRight w:val="0"/>
          <w:marTop w:val="0"/>
          <w:marBottom w:val="0"/>
          <w:divBdr>
            <w:top w:val="none" w:sz="0" w:space="0" w:color="auto"/>
            <w:left w:val="none" w:sz="0" w:space="0" w:color="auto"/>
            <w:bottom w:val="none" w:sz="0" w:space="0" w:color="auto"/>
            <w:right w:val="none" w:sz="0" w:space="0" w:color="auto"/>
          </w:divBdr>
        </w:div>
        <w:div w:id="556670124">
          <w:marLeft w:val="480"/>
          <w:marRight w:val="0"/>
          <w:marTop w:val="0"/>
          <w:marBottom w:val="0"/>
          <w:divBdr>
            <w:top w:val="none" w:sz="0" w:space="0" w:color="auto"/>
            <w:left w:val="none" w:sz="0" w:space="0" w:color="auto"/>
            <w:bottom w:val="none" w:sz="0" w:space="0" w:color="auto"/>
            <w:right w:val="none" w:sz="0" w:space="0" w:color="auto"/>
          </w:divBdr>
        </w:div>
        <w:div w:id="23487178">
          <w:marLeft w:val="480"/>
          <w:marRight w:val="0"/>
          <w:marTop w:val="0"/>
          <w:marBottom w:val="0"/>
          <w:divBdr>
            <w:top w:val="none" w:sz="0" w:space="0" w:color="auto"/>
            <w:left w:val="none" w:sz="0" w:space="0" w:color="auto"/>
            <w:bottom w:val="none" w:sz="0" w:space="0" w:color="auto"/>
            <w:right w:val="none" w:sz="0" w:space="0" w:color="auto"/>
          </w:divBdr>
        </w:div>
        <w:div w:id="77027112">
          <w:marLeft w:val="480"/>
          <w:marRight w:val="0"/>
          <w:marTop w:val="0"/>
          <w:marBottom w:val="0"/>
          <w:divBdr>
            <w:top w:val="none" w:sz="0" w:space="0" w:color="auto"/>
            <w:left w:val="none" w:sz="0" w:space="0" w:color="auto"/>
            <w:bottom w:val="none" w:sz="0" w:space="0" w:color="auto"/>
            <w:right w:val="none" w:sz="0" w:space="0" w:color="auto"/>
          </w:divBdr>
        </w:div>
        <w:div w:id="1238662224">
          <w:marLeft w:val="480"/>
          <w:marRight w:val="0"/>
          <w:marTop w:val="0"/>
          <w:marBottom w:val="0"/>
          <w:divBdr>
            <w:top w:val="none" w:sz="0" w:space="0" w:color="auto"/>
            <w:left w:val="none" w:sz="0" w:space="0" w:color="auto"/>
            <w:bottom w:val="none" w:sz="0" w:space="0" w:color="auto"/>
            <w:right w:val="none" w:sz="0" w:space="0" w:color="auto"/>
          </w:divBdr>
        </w:div>
        <w:div w:id="768938095">
          <w:marLeft w:val="480"/>
          <w:marRight w:val="0"/>
          <w:marTop w:val="0"/>
          <w:marBottom w:val="0"/>
          <w:divBdr>
            <w:top w:val="none" w:sz="0" w:space="0" w:color="auto"/>
            <w:left w:val="none" w:sz="0" w:space="0" w:color="auto"/>
            <w:bottom w:val="none" w:sz="0" w:space="0" w:color="auto"/>
            <w:right w:val="none" w:sz="0" w:space="0" w:color="auto"/>
          </w:divBdr>
        </w:div>
        <w:div w:id="1893925054">
          <w:marLeft w:val="480"/>
          <w:marRight w:val="0"/>
          <w:marTop w:val="0"/>
          <w:marBottom w:val="0"/>
          <w:divBdr>
            <w:top w:val="none" w:sz="0" w:space="0" w:color="auto"/>
            <w:left w:val="none" w:sz="0" w:space="0" w:color="auto"/>
            <w:bottom w:val="none" w:sz="0" w:space="0" w:color="auto"/>
            <w:right w:val="none" w:sz="0" w:space="0" w:color="auto"/>
          </w:divBdr>
        </w:div>
        <w:div w:id="148181000">
          <w:marLeft w:val="480"/>
          <w:marRight w:val="0"/>
          <w:marTop w:val="0"/>
          <w:marBottom w:val="0"/>
          <w:divBdr>
            <w:top w:val="none" w:sz="0" w:space="0" w:color="auto"/>
            <w:left w:val="none" w:sz="0" w:space="0" w:color="auto"/>
            <w:bottom w:val="none" w:sz="0" w:space="0" w:color="auto"/>
            <w:right w:val="none" w:sz="0" w:space="0" w:color="auto"/>
          </w:divBdr>
        </w:div>
        <w:div w:id="351733322">
          <w:marLeft w:val="480"/>
          <w:marRight w:val="0"/>
          <w:marTop w:val="0"/>
          <w:marBottom w:val="0"/>
          <w:divBdr>
            <w:top w:val="none" w:sz="0" w:space="0" w:color="auto"/>
            <w:left w:val="none" w:sz="0" w:space="0" w:color="auto"/>
            <w:bottom w:val="none" w:sz="0" w:space="0" w:color="auto"/>
            <w:right w:val="none" w:sz="0" w:space="0" w:color="auto"/>
          </w:divBdr>
        </w:div>
      </w:divsChild>
    </w:div>
    <w:div w:id="1332218599">
      <w:bodyDiv w:val="1"/>
      <w:marLeft w:val="0"/>
      <w:marRight w:val="0"/>
      <w:marTop w:val="0"/>
      <w:marBottom w:val="0"/>
      <w:divBdr>
        <w:top w:val="none" w:sz="0" w:space="0" w:color="auto"/>
        <w:left w:val="none" w:sz="0" w:space="0" w:color="auto"/>
        <w:bottom w:val="none" w:sz="0" w:space="0" w:color="auto"/>
        <w:right w:val="none" w:sz="0" w:space="0" w:color="auto"/>
      </w:divBdr>
    </w:div>
    <w:div w:id="1332220210">
      <w:bodyDiv w:val="1"/>
      <w:marLeft w:val="0"/>
      <w:marRight w:val="0"/>
      <w:marTop w:val="0"/>
      <w:marBottom w:val="0"/>
      <w:divBdr>
        <w:top w:val="none" w:sz="0" w:space="0" w:color="auto"/>
        <w:left w:val="none" w:sz="0" w:space="0" w:color="auto"/>
        <w:bottom w:val="none" w:sz="0" w:space="0" w:color="auto"/>
        <w:right w:val="none" w:sz="0" w:space="0" w:color="auto"/>
      </w:divBdr>
    </w:div>
    <w:div w:id="1332368192">
      <w:bodyDiv w:val="1"/>
      <w:marLeft w:val="0"/>
      <w:marRight w:val="0"/>
      <w:marTop w:val="0"/>
      <w:marBottom w:val="0"/>
      <w:divBdr>
        <w:top w:val="none" w:sz="0" w:space="0" w:color="auto"/>
        <w:left w:val="none" w:sz="0" w:space="0" w:color="auto"/>
        <w:bottom w:val="none" w:sz="0" w:space="0" w:color="auto"/>
        <w:right w:val="none" w:sz="0" w:space="0" w:color="auto"/>
      </w:divBdr>
    </w:div>
    <w:div w:id="1332416935">
      <w:bodyDiv w:val="1"/>
      <w:marLeft w:val="0"/>
      <w:marRight w:val="0"/>
      <w:marTop w:val="0"/>
      <w:marBottom w:val="0"/>
      <w:divBdr>
        <w:top w:val="none" w:sz="0" w:space="0" w:color="auto"/>
        <w:left w:val="none" w:sz="0" w:space="0" w:color="auto"/>
        <w:bottom w:val="none" w:sz="0" w:space="0" w:color="auto"/>
        <w:right w:val="none" w:sz="0" w:space="0" w:color="auto"/>
      </w:divBdr>
    </w:div>
    <w:div w:id="1332679439">
      <w:bodyDiv w:val="1"/>
      <w:marLeft w:val="0"/>
      <w:marRight w:val="0"/>
      <w:marTop w:val="0"/>
      <w:marBottom w:val="0"/>
      <w:divBdr>
        <w:top w:val="none" w:sz="0" w:space="0" w:color="auto"/>
        <w:left w:val="none" w:sz="0" w:space="0" w:color="auto"/>
        <w:bottom w:val="none" w:sz="0" w:space="0" w:color="auto"/>
        <w:right w:val="none" w:sz="0" w:space="0" w:color="auto"/>
      </w:divBdr>
    </w:div>
    <w:div w:id="1332831710">
      <w:bodyDiv w:val="1"/>
      <w:marLeft w:val="0"/>
      <w:marRight w:val="0"/>
      <w:marTop w:val="0"/>
      <w:marBottom w:val="0"/>
      <w:divBdr>
        <w:top w:val="none" w:sz="0" w:space="0" w:color="auto"/>
        <w:left w:val="none" w:sz="0" w:space="0" w:color="auto"/>
        <w:bottom w:val="none" w:sz="0" w:space="0" w:color="auto"/>
        <w:right w:val="none" w:sz="0" w:space="0" w:color="auto"/>
      </w:divBdr>
    </w:div>
    <w:div w:id="1333097056">
      <w:bodyDiv w:val="1"/>
      <w:marLeft w:val="0"/>
      <w:marRight w:val="0"/>
      <w:marTop w:val="0"/>
      <w:marBottom w:val="0"/>
      <w:divBdr>
        <w:top w:val="none" w:sz="0" w:space="0" w:color="auto"/>
        <w:left w:val="none" w:sz="0" w:space="0" w:color="auto"/>
        <w:bottom w:val="none" w:sz="0" w:space="0" w:color="auto"/>
        <w:right w:val="none" w:sz="0" w:space="0" w:color="auto"/>
      </w:divBdr>
    </w:div>
    <w:div w:id="1333139112">
      <w:bodyDiv w:val="1"/>
      <w:marLeft w:val="0"/>
      <w:marRight w:val="0"/>
      <w:marTop w:val="0"/>
      <w:marBottom w:val="0"/>
      <w:divBdr>
        <w:top w:val="none" w:sz="0" w:space="0" w:color="auto"/>
        <w:left w:val="none" w:sz="0" w:space="0" w:color="auto"/>
        <w:bottom w:val="none" w:sz="0" w:space="0" w:color="auto"/>
        <w:right w:val="none" w:sz="0" w:space="0" w:color="auto"/>
      </w:divBdr>
    </w:div>
    <w:div w:id="1333332058">
      <w:bodyDiv w:val="1"/>
      <w:marLeft w:val="0"/>
      <w:marRight w:val="0"/>
      <w:marTop w:val="0"/>
      <w:marBottom w:val="0"/>
      <w:divBdr>
        <w:top w:val="none" w:sz="0" w:space="0" w:color="auto"/>
        <w:left w:val="none" w:sz="0" w:space="0" w:color="auto"/>
        <w:bottom w:val="none" w:sz="0" w:space="0" w:color="auto"/>
        <w:right w:val="none" w:sz="0" w:space="0" w:color="auto"/>
      </w:divBdr>
    </w:div>
    <w:div w:id="1333334799">
      <w:bodyDiv w:val="1"/>
      <w:marLeft w:val="0"/>
      <w:marRight w:val="0"/>
      <w:marTop w:val="0"/>
      <w:marBottom w:val="0"/>
      <w:divBdr>
        <w:top w:val="none" w:sz="0" w:space="0" w:color="auto"/>
        <w:left w:val="none" w:sz="0" w:space="0" w:color="auto"/>
        <w:bottom w:val="none" w:sz="0" w:space="0" w:color="auto"/>
        <w:right w:val="none" w:sz="0" w:space="0" w:color="auto"/>
      </w:divBdr>
    </w:div>
    <w:div w:id="1333413402">
      <w:bodyDiv w:val="1"/>
      <w:marLeft w:val="0"/>
      <w:marRight w:val="0"/>
      <w:marTop w:val="0"/>
      <w:marBottom w:val="0"/>
      <w:divBdr>
        <w:top w:val="none" w:sz="0" w:space="0" w:color="auto"/>
        <w:left w:val="none" w:sz="0" w:space="0" w:color="auto"/>
        <w:bottom w:val="none" w:sz="0" w:space="0" w:color="auto"/>
        <w:right w:val="none" w:sz="0" w:space="0" w:color="auto"/>
      </w:divBdr>
    </w:div>
    <w:div w:id="1333532998">
      <w:bodyDiv w:val="1"/>
      <w:marLeft w:val="0"/>
      <w:marRight w:val="0"/>
      <w:marTop w:val="0"/>
      <w:marBottom w:val="0"/>
      <w:divBdr>
        <w:top w:val="none" w:sz="0" w:space="0" w:color="auto"/>
        <w:left w:val="none" w:sz="0" w:space="0" w:color="auto"/>
        <w:bottom w:val="none" w:sz="0" w:space="0" w:color="auto"/>
        <w:right w:val="none" w:sz="0" w:space="0" w:color="auto"/>
      </w:divBdr>
    </w:div>
    <w:div w:id="1333608379">
      <w:bodyDiv w:val="1"/>
      <w:marLeft w:val="0"/>
      <w:marRight w:val="0"/>
      <w:marTop w:val="0"/>
      <w:marBottom w:val="0"/>
      <w:divBdr>
        <w:top w:val="none" w:sz="0" w:space="0" w:color="auto"/>
        <w:left w:val="none" w:sz="0" w:space="0" w:color="auto"/>
        <w:bottom w:val="none" w:sz="0" w:space="0" w:color="auto"/>
        <w:right w:val="none" w:sz="0" w:space="0" w:color="auto"/>
      </w:divBdr>
    </w:div>
    <w:div w:id="1333871262">
      <w:bodyDiv w:val="1"/>
      <w:marLeft w:val="0"/>
      <w:marRight w:val="0"/>
      <w:marTop w:val="0"/>
      <w:marBottom w:val="0"/>
      <w:divBdr>
        <w:top w:val="none" w:sz="0" w:space="0" w:color="auto"/>
        <w:left w:val="none" w:sz="0" w:space="0" w:color="auto"/>
        <w:bottom w:val="none" w:sz="0" w:space="0" w:color="auto"/>
        <w:right w:val="none" w:sz="0" w:space="0" w:color="auto"/>
      </w:divBdr>
    </w:div>
    <w:div w:id="1333994021">
      <w:bodyDiv w:val="1"/>
      <w:marLeft w:val="0"/>
      <w:marRight w:val="0"/>
      <w:marTop w:val="0"/>
      <w:marBottom w:val="0"/>
      <w:divBdr>
        <w:top w:val="none" w:sz="0" w:space="0" w:color="auto"/>
        <w:left w:val="none" w:sz="0" w:space="0" w:color="auto"/>
        <w:bottom w:val="none" w:sz="0" w:space="0" w:color="auto"/>
        <w:right w:val="none" w:sz="0" w:space="0" w:color="auto"/>
      </w:divBdr>
      <w:divsChild>
        <w:div w:id="974070043">
          <w:marLeft w:val="480"/>
          <w:marRight w:val="0"/>
          <w:marTop w:val="0"/>
          <w:marBottom w:val="0"/>
          <w:divBdr>
            <w:top w:val="none" w:sz="0" w:space="0" w:color="auto"/>
            <w:left w:val="none" w:sz="0" w:space="0" w:color="auto"/>
            <w:bottom w:val="none" w:sz="0" w:space="0" w:color="auto"/>
            <w:right w:val="none" w:sz="0" w:space="0" w:color="auto"/>
          </w:divBdr>
        </w:div>
        <w:div w:id="420175735">
          <w:marLeft w:val="480"/>
          <w:marRight w:val="0"/>
          <w:marTop w:val="0"/>
          <w:marBottom w:val="0"/>
          <w:divBdr>
            <w:top w:val="none" w:sz="0" w:space="0" w:color="auto"/>
            <w:left w:val="none" w:sz="0" w:space="0" w:color="auto"/>
            <w:bottom w:val="none" w:sz="0" w:space="0" w:color="auto"/>
            <w:right w:val="none" w:sz="0" w:space="0" w:color="auto"/>
          </w:divBdr>
        </w:div>
        <w:div w:id="250048603">
          <w:marLeft w:val="480"/>
          <w:marRight w:val="0"/>
          <w:marTop w:val="0"/>
          <w:marBottom w:val="0"/>
          <w:divBdr>
            <w:top w:val="none" w:sz="0" w:space="0" w:color="auto"/>
            <w:left w:val="none" w:sz="0" w:space="0" w:color="auto"/>
            <w:bottom w:val="none" w:sz="0" w:space="0" w:color="auto"/>
            <w:right w:val="none" w:sz="0" w:space="0" w:color="auto"/>
          </w:divBdr>
        </w:div>
        <w:div w:id="84612815">
          <w:marLeft w:val="480"/>
          <w:marRight w:val="0"/>
          <w:marTop w:val="0"/>
          <w:marBottom w:val="0"/>
          <w:divBdr>
            <w:top w:val="none" w:sz="0" w:space="0" w:color="auto"/>
            <w:left w:val="none" w:sz="0" w:space="0" w:color="auto"/>
            <w:bottom w:val="none" w:sz="0" w:space="0" w:color="auto"/>
            <w:right w:val="none" w:sz="0" w:space="0" w:color="auto"/>
          </w:divBdr>
        </w:div>
        <w:div w:id="398334938">
          <w:marLeft w:val="480"/>
          <w:marRight w:val="0"/>
          <w:marTop w:val="0"/>
          <w:marBottom w:val="0"/>
          <w:divBdr>
            <w:top w:val="none" w:sz="0" w:space="0" w:color="auto"/>
            <w:left w:val="none" w:sz="0" w:space="0" w:color="auto"/>
            <w:bottom w:val="none" w:sz="0" w:space="0" w:color="auto"/>
            <w:right w:val="none" w:sz="0" w:space="0" w:color="auto"/>
          </w:divBdr>
        </w:div>
        <w:div w:id="344554578">
          <w:marLeft w:val="480"/>
          <w:marRight w:val="0"/>
          <w:marTop w:val="0"/>
          <w:marBottom w:val="0"/>
          <w:divBdr>
            <w:top w:val="none" w:sz="0" w:space="0" w:color="auto"/>
            <w:left w:val="none" w:sz="0" w:space="0" w:color="auto"/>
            <w:bottom w:val="none" w:sz="0" w:space="0" w:color="auto"/>
            <w:right w:val="none" w:sz="0" w:space="0" w:color="auto"/>
          </w:divBdr>
        </w:div>
        <w:div w:id="4139596">
          <w:marLeft w:val="480"/>
          <w:marRight w:val="0"/>
          <w:marTop w:val="0"/>
          <w:marBottom w:val="0"/>
          <w:divBdr>
            <w:top w:val="none" w:sz="0" w:space="0" w:color="auto"/>
            <w:left w:val="none" w:sz="0" w:space="0" w:color="auto"/>
            <w:bottom w:val="none" w:sz="0" w:space="0" w:color="auto"/>
            <w:right w:val="none" w:sz="0" w:space="0" w:color="auto"/>
          </w:divBdr>
        </w:div>
        <w:div w:id="1275555920">
          <w:marLeft w:val="480"/>
          <w:marRight w:val="0"/>
          <w:marTop w:val="0"/>
          <w:marBottom w:val="0"/>
          <w:divBdr>
            <w:top w:val="none" w:sz="0" w:space="0" w:color="auto"/>
            <w:left w:val="none" w:sz="0" w:space="0" w:color="auto"/>
            <w:bottom w:val="none" w:sz="0" w:space="0" w:color="auto"/>
            <w:right w:val="none" w:sz="0" w:space="0" w:color="auto"/>
          </w:divBdr>
        </w:div>
        <w:div w:id="1297182335">
          <w:marLeft w:val="480"/>
          <w:marRight w:val="0"/>
          <w:marTop w:val="0"/>
          <w:marBottom w:val="0"/>
          <w:divBdr>
            <w:top w:val="none" w:sz="0" w:space="0" w:color="auto"/>
            <w:left w:val="none" w:sz="0" w:space="0" w:color="auto"/>
            <w:bottom w:val="none" w:sz="0" w:space="0" w:color="auto"/>
            <w:right w:val="none" w:sz="0" w:space="0" w:color="auto"/>
          </w:divBdr>
        </w:div>
        <w:div w:id="414017009">
          <w:marLeft w:val="480"/>
          <w:marRight w:val="0"/>
          <w:marTop w:val="0"/>
          <w:marBottom w:val="0"/>
          <w:divBdr>
            <w:top w:val="none" w:sz="0" w:space="0" w:color="auto"/>
            <w:left w:val="none" w:sz="0" w:space="0" w:color="auto"/>
            <w:bottom w:val="none" w:sz="0" w:space="0" w:color="auto"/>
            <w:right w:val="none" w:sz="0" w:space="0" w:color="auto"/>
          </w:divBdr>
        </w:div>
        <w:div w:id="31078522">
          <w:marLeft w:val="480"/>
          <w:marRight w:val="0"/>
          <w:marTop w:val="0"/>
          <w:marBottom w:val="0"/>
          <w:divBdr>
            <w:top w:val="none" w:sz="0" w:space="0" w:color="auto"/>
            <w:left w:val="none" w:sz="0" w:space="0" w:color="auto"/>
            <w:bottom w:val="none" w:sz="0" w:space="0" w:color="auto"/>
            <w:right w:val="none" w:sz="0" w:space="0" w:color="auto"/>
          </w:divBdr>
        </w:div>
        <w:div w:id="869798020">
          <w:marLeft w:val="480"/>
          <w:marRight w:val="0"/>
          <w:marTop w:val="0"/>
          <w:marBottom w:val="0"/>
          <w:divBdr>
            <w:top w:val="none" w:sz="0" w:space="0" w:color="auto"/>
            <w:left w:val="none" w:sz="0" w:space="0" w:color="auto"/>
            <w:bottom w:val="none" w:sz="0" w:space="0" w:color="auto"/>
            <w:right w:val="none" w:sz="0" w:space="0" w:color="auto"/>
          </w:divBdr>
        </w:div>
        <w:div w:id="759832527">
          <w:marLeft w:val="480"/>
          <w:marRight w:val="0"/>
          <w:marTop w:val="0"/>
          <w:marBottom w:val="0"/>
          <w:divBdr>
            <w:top w:val="none" w:sz="0" w:space="0" w:color="auto"/>
            <w:left w:val="none" w:sz="0" w:space="0" w:color="auto"/>
            <w:bottom w:val="none" w:sz="0" w:space="0" w:color="auto"/>
            <w:right w:val="none" w:sz="0" w:space="0" w:color="auto"/>
          </w:divBdr>
        </w:div>
        <w:div w:id="1378624723">
          <w:marLeft w:val="480"/>
          <w:marRight w:val="0"/>
          <w:marTop w:val="0"/>
          <w:marBottom w:val="0"/>
          <w:divBdr>
            <w:top w:val="none" w:sz="0" w:space="0" w:color="auto"/>
            <w:left w:val="none" w:sz="0" w:space="0" w:color="auto"/>
            <w:bottom w:val="none" w:sz="0" w:space="0" w:color="auto"/>
            <w:right w:val="none" w:sz="0" w:space="0" w:color="auto"/>
          </w:divBdr>
        </w:div>
        <w:div w:id="900943590">
          <w:marLeft w:val="480"/>
          <w:marRight w:val="0"/>
          <w:marTop w:val="0"/>
          <w:marBottom w:val="0"/>
          <w:divBdr>
            <w:top w:val="none" w:sz="0" w:space="0" w:color="auto"/>
            <w:left w:val="none" w:sz="0" w:space="0" w:color="auto"/>
            <w:bottom w:val="none" w:sz="0" w:space="0" w:color="auto"/>
            <w:right w:val="none" w:sz="0" w:space="0" w:color="auto"/>
          </w:divBdr>
        </w:div>
        <w:div w:id="1544171699">
          <w:marLeft w:val="480"/>
          <w:marRight w:val="0"/>
          <w:marTop w:val="0"/>
          <w:marBottom w:val="0"/>
          <w:divBdr>
            <w:top w:val="none" w:sz="0" w:space="0" w:color="auto"/>
            <w:left w:val="none" w:sz="0" w:space="0" w:color="auto"/>
            <w:bottom w:val="none" w:sz="0" w:space="0" w:color="auto"/>
            <w:right w:val="none" w:sz="0" w:space="0" w:color="auto"/>
          </w:divBdr>
        </w:div>
        <w:div w:id="1738892907">
          <w:marLeft w:val="480"/>
          <w:marRight w:val="0"/>
          <w:marTop w:val="0"/>
          <w:marBottom w:val="0"/>
          <w:divBdr>
            <w:top w:val="none" w:sz="0" w:space="0" w:color="auto"/>
            <w:left w:val="none" w:sz="0" w:space="0" w:color="auto"/>
            <w:bottom w:val="none" w:sz="0" w:space="0" w:color="auto"/>
            <w:right w:val="none" w:sz="0" w:space="0" w:color="auto"/>
          </w:divBdr>
        </w:div>
        <w:div w:id="1269658991">
          <w:marLeft w:val="480"/>
          <w:marRight w:val="0"/>
          <w:marTop w:val="0"/>
          <w:marBottom w:val="0"/>
          <w:divBdr>
            <w:top w:val="none" w:sz="0" w:space="0" w:color="auto"/>
            <w:left w:val="none" w:sz="0" w:space="0" w:color="auto"/>
            <w:bottom w:val="none" w:sz="0" w:space="0" w:color="auto"/>
            <w:right w:val="none" w:sz="0" w:space="0" w:color="auto"/>
          </w:divBdr>
        </w:div>
        <w:div w:id="1388840322">
          <w:marLeft w:val="480"/>
          <w:marRight w:val="0"/>
          <w:marTop w:val="0"/>
          <w:marBottom w:val="0"/>
          <w:divBdr>
            <w:top w:val="none" w:sz="0" w:space="0" w:color="auto"/>
            <w:left w:val="none" w:sz="0" w:space="0" w:color="auto"/>
            <w:bottom w:val="none" w:sz="0" w:space="0" w:color="auto"/>
            <w:right w:val="none" w:sz="0" w:space="0" w:color="auto"/>
          </w:divBdr>
        </w:div>
        <w:div w:id="1393503215">
          <w:marLeft w:val="480"/>
          <w:marRight w:val="0"/>
          <w:marTop w:val="0"/>
          <w:marBottom w:val="0"/>
          <w:divBdr>
            <w:top w:val="none" w:sz="0" w:space="0" w:color="auto"/>
            <w:left w:val="none" w:sz="0" w:space="0" w:color="auto"/>
            <w:bottom w:val="none" w:sz="0" w:space="0" w:color="auto"/>
            <w:right w:val="none" w:sz="0" w:space="0" w:color="auto"/>
          </w:divBdr>
        </w:div>
        <w:div w:id="73363146">
          <w:marLeft w:val="480"/>
          <w:marRight w:val="0"/>
          <w:marTop w:val="0"/>
          <w:marBottom w:val="0"/>
          <w:divBdr>
            <w:top w:val="none" w:sz="0" w:space="0" w:color="auto"/>
            <w:left w:val="none" w:sz="0" w:space="0" w:color="auto"/>
            <w:bottom w:val="none" w:sz="0" w:space="0" w:color="auto"/>
            <w:right w:val="none" w:sz="0" w:space="0" w:color="auto"/>
          </w:divBdr>
        </w:div>
        <w:div w:id="1408379486">
          <w:marLeft w:val="480"/>
          <w:marRight w:val="0"/>
          <w:marTop w:val="0"/>
          <w:marBottom w:val="0"/>
          <w:divBdr>
            <w:top w:val="none" w:sz="0" w:space="0" w:color="auto"/>
            <w:left w:val="none" w:sz="0" w:space="0" w:color="auto"/>
            <w:bottom w:val="none" w:sz="0" w:space="0" w:color="auto"/>
            <w:right w:val="none" w:sz="0" w:space="0" w:color="auto"/>
          </w:divBdr>
        </w:div>
        <w:div w:id="2131585903">
          <w:marLeft w:val="480"/>
          <w:marRight w:val="0"/>
          <w:marTop w:val="0"/>
          <w:marBottom w:val="0"/>
          <w:divBdr>
            <w:top w:val="none" w:sz="0" w:space="0" w:color="auto"/>
            <w:left w:val="none" w:sz="0" w:space="0" w:color="auto"/>
            <w:bottom w:val="none" w:sz="0" w:space="0" w:color="auto"/>
            <w:right w:val="none" w:sz="0" w:space="0" w:color="auto"/>
          </w:divBdr>
        </w:div>
        <w:div w:id="430315667">
          <w:marLeft w:val="480"/>
          <w:marRight w:val="0"/>
          <w:marTop w:val="0"/>
          <w:marBottom w:val="0"/>
          <w:divBdr>
            <w:top w:val="none" w:sz="0" w:space="0" w:color="auto"/>
            <w:left w:val="none" w:sz="0" w:space="0" w:color="auto"/>
            <w:bottom w:val="none" w:sz="0" w:space="0" w:color="auto"/>
            <w:right w:val="none" w:sz="0" w:space="0" w:color="auto"/>
          </w:divBdr>
        </w:div>
        <w:div w:id="1027220102">
          <w:marLeft w:val="480"/>
          <w:marRight w:val="0"/>
          <w:marTop w:val="0"/>
          <w:marBottom w:val="0"/>
          <w:divBdr>
            <w:top w:val="none" w:sz="0" w:space="0" w:color="auto"/>
            <w:left w:val="none" w:sz="0" w:space="0" w:color="auto"/>
            <w:bottom w:val="none" w:sz="0" w:space="0" w:color="auto"/>
            <w:right w:val="none" w:sz="0" w:space="0" w:color="auto"/>
          </w:divBdr>
        </w:div>
        <w:div w:id="61678678">
          <w:marLeft w:val="480"/>
          <w:marRight w:val="0"/>
          <w:marTop w:val="0"/>
          <w:marBottom w:val="0"/>
          <w:divBdr>
            <w:top w:val="none" w:sz="0" w:space="0" w:color="auto"/>
            <w:left w:val="none" w:sz="0" w:space="0" w:color="auto"/>
            <w:bottom w:val="none" w:sz="0" w:space="0" w:color="auto"/>
            <w:right w:val="none" w:sz="0" w:space="0" w:color="auto"/>
          </w:divBdr>
        </w:div>
        <w:div w:id="169180029">
          <w:marLeft w:val="480"/>
          <w:marRight w:val="0"/>
          <w:marTop w:val="0"/>
          <w:marBottom w:val="0"/>
          <w:divBdr>
            <w:top w:val="none" w:sz="0" w:space="0" w:color="auto"/>
            <w:left w:val="none" w:sz="0" w:space="0" w:color="auto"/>
            <w:bottom w:val="none" w:sz="0" w:space="0" w:color="auto"/>
            <w:right w:val="none" w:sz="0" w:space="0" w:color="auto"/>
          </w:divBdr>
        </w:div>
        <w:div w:id="357901113">
          <w:marLeft w:val="480"/>
          <w:marRight w:val="0"/>
          <w:marTop w:val="0"/>
          <w:marBottom w:val="0"/>
          <w:divBdr>
            <w:top w:val="none" w:sz="0" w:space="0" w:color="auto"/>
            <w:left w:val="none" w:sz="0" w:space="0" w:color="auto"/>
            <w:bottom w:val="none" w:sz="0" w:space="0" w:color="auto"/>
            <w:right w:val="none" w:sz="0" w:space="0" w:color="auto"/>
          </w:divBdr>
        </w:div>
        <w:div w:id="1309481566">
          <w:marLeft w:val="480"/>
          <w:marRight w:val="0"/>
          <w:marTop w:val="0"/>
          <w:marBottom w:val="0"/>
          <w:divBdr>
            <w:top w:val="none" w:sz="0" w:space="0" w:color="auto"/>
            <w:left w:val="none" w:sz="0" w:space="0" w:color="auto"/>
            <w:bottom w:val="none" w:sz="0" w:space="0" w:color="auto"/>
            <w:right w:val="none" w:sz="0" w:space="0" w:color="auto"/>
          </w:divBdr>
        </w:div>
        <w:div w:id="367879313">
          <w:marLeft w:val="480"/>
          <w:marRight w:val="0"/>
          <w:marTop w:val="0"/>
          <w:marBottom w:val="0"/>
          <w:divBdr>
            <w:top w:val="none" w:sz="0" w:space="0" w:color="auto"/>
            <w:left w:val="none" w:sz="0" w:space="0" w:color="auto"/>
            <w:bottom w:val="none" w:sz="0" w:space="0" w:color="auto"/>
            <w:right w:val="none" w:sz="0" w:space="0" w:color="auto"/>
          </w:divBdr>
        </w:div>
        <w:div w:id="1202935846">
          <w:marLeft w:val="480"/>
          <w:marRight w:val="0"/>
          <w:marTop w:val="0"/>
          <w:marBottom w:val="0"/>
          <w:divBdr>
            <w:top w:val="none" w:sz="0" w:space="0" w:color="auto"/>
            <w:left w:val="none" w:sz="0" w:space="0" w:color="auto"/>
            <w:bottom w:val="none" w:sz="0" w:space="0" w:color="auto"/>
            <w:right w:val="none" w:sz="0" w:space="0" w:color="auto"/>
          </w:divBdr>
        </w:div>
      </w:divsChild>
    </w:div>
    <w:div w:id="1334214450">
      <w:bodyDiv w:val="1"/>
      <w:marLeft w:val="0"/>
      <w:marRight w:val="0"/>
      <w:marTop w:val="0"/>
      <w:marBottom w:val="0"/>
      <w:divBdr>
        <w:top w:val="none" w:sz="0" w:space="0" w:color="auto"/>
        <w:left w:val="none" w:sz="0" w:space="0" w:color="auto"/>
        <w:bottom w:val="none" w:sz="0" w:space="0" w:color="auto"/>
        <w:right w:val="none" w:sz="0" w:space="0" w:color="auto"/>
      </w:divBdr>
    </w:div>
    <w:div w:id="1334649553">
      <w:bodyDiv w:val="1"/>
      <w:marLeft w:val="0"/>
      <w:marRight w:val="0"/>
      <w:marTop w:val="0"/>
      <w:marBottom w:val="0"/>
      <w:divBdr>
        <w:top w:val="none" w:sz="0" w:space="0" w:color="auto"/>
        <w:left w:val="none" w:sz="0" w:space="0" w:color="auto"/>
        <w:bottom w:val="none" w:sz="0" w:space="0" w:color="auto"/>
        <w:right w:val="none" w:sz="0" w:space="0" w:color="auto"/>
      </w:divBdr>
    </w:div>
    <w:div w:id="1334727061">
      <w:bodyDiv w:val="1"/>
      <w:marLeft w:val="0"/>
      <w:marRight w:val="0"/>
      <w:marTop w:val="0"/>
      <w:marBottom w:val="0"/>
      <w:divBdr>
        <w:top w:val="none" w:sz="0" w:space="0" w:color="auto"/>
        <w:left w:val="none" w:sz="0" w:space="0" w:color="auto"/>
        <w:bottom w:val="none" w:sz="0" w:space="0" w:color="auto"/>
        <w:right w:val="none" w:sz="0" w:space="0" w:color="auto"/>
      </w:divBdr>
    </w:div>
    <w:div w:id="1334992216">
      <w:bodyDiv w:val="1"/>
      <w:marLeft w:val="0"/>
      <w:marRight w:val="0"/>
      <w:marTop w:val="0"/>
      <w:marBottom w:val="0"/>
      <w:divBdr>
        <w:top w:val="none" w:sz="0" w:space="0" w:color="auto"/>
        <w:left w:val="none" w:sz="0" w:space="0" w:color="auto"/>
        <w:bottom w:val="none" w:sz="0" w:space="0" w:color="auto"/>
        <w:right w:val="none" w:sz="0" w:space="0" w:color="auto"/>
      </w:divBdr>
    </w:div>
    <w:div w:id="1335915487">
      <w:bodyDiv w:val="1"/>
      <w:marLeft w:val="0"/>
      <w:marRight w:val="0"/>
      <w:marTop w:val="0"/>
      <w:marBottom w:val="0"/>
      <w:divBdr>
        <w:top w:val="none" w:sz="0" w:space="0" w:color="auto"/>
        <w:left w:val="none" w:sz="0" w:space="0" w:color="auto"/>
        <w:bottom w:val="none" w:sz="0" w:space="0" w:color="auto"/>
        <w:right w:val="none" w:sz="0" w:space="0" w:color="auto"/>
      </w:divBdr>
    </w:div>
    <w:div w:id="1336148923">
      <w:bodyDiv w:val="1"/>
      <w:marLeft w:val="0"/>
      <w:marRight w:val="0"/>
      <w:marTop w:val="0"/>
      <w:marBottom w:val="0"/>
      <w:divBdr>
        <w:top w:val="none" w:sz="0" w:space="0" w:color="auto"/>
        <w:left w:val="none" w:sz="0" w:space="0" w:color="auto"/>
        <w:bottom w:val="none" w:sz="0" w:space="0" w:color="auto"/>
        <w:right w:val="none" w:sz="0" w:space="0" w:color="auto"/>
      </w:divBdr>
    </w:div>
    <w:div w:id="1336224376">
      <w:bodyDiv w:val="1"/>
      <w:marLeft w:val="0"/>
      <w:marRight w:val="0"/>
      <w:marTop w:val="0"/>
      <w:marBottom w:val="0"/>
      <w:divBdr>
        <w:top w:val="none" w:sz="0" w:space="0" w:color="auto"/>
        <w:left w:val="none" w:sz="0" w:space="0" w:color="auto"/>
        <w:bottom w:val="none" w:sz="0" w:space="0" w:color="auto"/>
        <w:right w:val="none" w:sz="0" w:space="0" w:color="auto"/>
      </w:divBdr>
    </w:div>
    <w:div w:id="1336691849">
      <w:bodyDiv w:val="1"/>
      <w:marLeft w:val="0"/>
      <w:marRight w:val="0"/>
      <w:marTop w:val="0"/>
      <w:marBottom w:val="0"/>
      <w:divBdr>
        <w:top w:val="none" w:sz="0" w:space="0" w:color="auto"/>
        <w:left w:val="none" w:sz="0" w:space="0" w:color="auto"/>
        <w:bottom w:val="none" w:sz="0" w:space="0" w:color="auto"/>
        <w:right w:val="none" w:sz="0" w:space="0" w:color="auto"/>
      </w:divBdr>
    </w:div>
    <w:div w:id="1336762176">
      <w:bodyDiv w:val="1"/>
      <w:marLeft w:val="0"/>
      <w:marRight w:val="0"/>
      <w:marTop w:val="0"/>
      <w:marBottom w:val="0"/>
      <w:divBdr>
        <w:top w:val="none" w:sz="0" w:space="0" w:color="auto"/>
        <w:left w:val="none" w:sz="0" w:space="0" w:color="auto"/>
        <w:bottom w:val="none" w:sz="0" w:space="0" w:color="auto"/>
        <w:right w:val="none" w:sz="0" w:space="0" w:color="auto"/>
      </w:divBdr>
    </w:div>
    <w:div w:id="1336767622">
      <w:bodyDiv w:val="1"/>
      <w:marLeft w:val="0"/>
      <w:marRight w:val="0"/>
      <w:marTop w:val="0"/>
      <w:marBottom w:val="0"/>
      <w:divBdr>
        <w:top w:val="none" w:sz="0" w:space="0" w:color="auto"/>
        <w:left w:val="none" w:sz="0" w:space="0" w:color="auto"/>
        <w:bottom w:val="none" w:sz="0" w:space="0" w:color="auto"/>
        <w:right w:val="none" w:sz="0" w:space="0" w:color="auto"/>
      </w:divBdr>
    </w:div>
    <w:div w:id="1336885766">
      <w:bodyDiv w:val="1"/>
      <w:marLeft w:val="0"/>
      <w:marRight w:val="0"/>
      <w:marTop w:val="0"/>
      <w:marBottom w:val="0"/>
      <w:divBdr>
        <w:top w:val="none" w:sz="0" w:space="0" w:color="auto"/>
        <w:left w:val="none" w:sz="0" w:space="0" w:color="auto"/>
        <w:bottom w:val="none" w:sz="0" w:space="0" w:color="auto"/>
        <w:right w:val="none" w:sz="0" w:space="0" w:color="auto"/>
      </w:divBdr>
    </w:div>
    <w:div w:id="1337075914">
      <w:bodyDiv w:val="1"/>
      <w:marLeft w:val="0"/>
      <w:marRight w:val="0"/>
      <w:marTop w:val="0"/>
      <w:marBottom w:val="0"/>
      <w:divBdr>
        <w:top w:val="none" w:sz="0" w:space="0" w:color="auto"/>
        <w:left w:val="none" w:sz="0" w:space="0" w:color="auto"/>
        <w:bottom w:val="none" w:sz="0" w:space="0" w:color="auto"/>
        <w:right w:val="none" w:sz="0" w:space="0" w:color="auto"/>
      </w:divBdr>
    </w:div>
    <w:div w:id="1337270981">
      <w:bodyDiv w:val="1"/>
      <w:marLeft w:val="0"/>
      <w:marRight w:val="0"/>
      <w:marTop w:val="0"/>
      <w:marBottom w:val="0"/>
      <w:divBdr>
        <w:top w:val="none" w:sz="0" w:space="0" w:color="auto"/>
        <w:left w:val="none" w:sz="0" w:space="0" w:color="auto"/>
        <w:bottom w:val="none" w:sz="0" w:space="0" w:color="auto"/>
        <w:right w:val="none" w:sz="0" w:space="0" w:color="auto"/>
      </w:divBdr>
      <w:divsChild>
        <w:div w:id="1732001250">
          <w:marLeft w:val="480"/>
          <w:marRight w:val="0"/>
          <w:marTop w:val="0"/>
          <w:marBottom w:val="0"/>
          <w:divBdr>
            <w:top w:val="none" w:sz="0" w:space="0" w:color="auto"/>
            <w:left w:val="none" w:sz="0" w:space="0" w:color="auto"/>
            <w:bottom w:val="none" w:sz="0" w:space="0" w:color="auto"/>
            <w:right w:val="none" w:sz="0" w:space="0" w:color="auto"/>
          </w:divBdr>
        </w:div>
        <w:div w:id="512886031">
          <w:marLeft w:val="480"/>
          <w:marRight w:val="0"/>
          <w:marTop w:val="0"/>
          <w:marBottom w:val="0"/>
          <w:divBdr>
            <w:top w:val="none" w:sz="0" w:space="0" w:color="auto"/>
            <w:left w:val="none" w:sz="0" w:space="0" w:color="auto"/>
            <w:bottom w:val="none" w:sz="0" w:space="0" w:color="auto"/>
            <w:right w:val="none" w:sz="0" w:space="0" w:color="auto"/>
          </w:divBdr>
        </w:div>
        <w:div w:id="506024000">
          <w:marLeft w:val="480"/>
          <w:marRight w:val="0"/>
          <w:marTop w:val="0"/>
          <w:marBottom w:val="0"/>
          <w:divBdr>
            <w:top w:val="none" w:sz="0" w:space="0" w:color="auto"/>
            <w:left w:val="none" w:sz="0" w:space="0" w:color="auto"/>
            <w:bottom w:val="none" w:sz="0" w:space="0" w:color="auto"/>
            <w:right w:val="none" w:sz="0" w:space="0" w:color="auto"/>
          </w:divBdr>
        </w:div>
        <w:div w:id="1503928751">
          <w:marLeft w:val="480"/>
          <w:marRight w:val="0"/>
          <w:marTop w:val="0"/>
          <w:marBottom w:val="0"/>
          <w:divBdr>
            <w:top w:val="none" w:sz="0" w:space="0" w:color="auto"/>
            <w:left w:val="none" w:sz="0" w:space="0" w:color="auto"/>
            <w:bottom w:val="none" w:sz="0" w:space="0" w:color="auto"/>
            <w:right w:val="none" w:sz="0" w:space="0" w:color="auto"/>
          </w:divBdr>
        </w:div>
        <w:div w:id="1249533287">
          <w:marLeft w:val="480"/>
          <w:marRight w:val="0"/>
          <w:marTop w:val="0"/>
          <w:marBottom w:val="0"/>
          <w:divBdr>
            <w:top w:val="none" w:sz="0" w:space="0" w:color="auto"/>
            <w:left w:val="none" w:sz="0" w:space="0" w:color="auto"/>
            <w:bottom w:val="none" w:sz="0" w:space="0" w:color="auto"/>
            <w:right w:val="none" w:sz="0" w:space="0" w:color="auto"/>
          </w:divBdr>
        </w:div>
        <w:div w:id="1547137279">
          <w:marLeft w:val="480"/>
          <w:marRight w:val="0"/>
          <w:marTop w:val="0"/>
          <w:marBottom w:val="0"/>
          <w:divBdr>
            <w:top w:val="none" w:sz="0" w:space="0" w:color="auto"/>
            <w:left w:val="none" w:sz="0" w:space="0" w:color="auto"/>
            <w:bottom w:val="none" w:sz="0" w:space="0" w:color="auto"/>
            <w:right w:val="none" w:sz="0" w:space="0" w:color="auto"/>
          </w:divBdr>
        </w:div>
        <w:div w:id="32388771">
          <w:marLeft w:val="480"/>
          <w:marRight w:val="0"/>
          <w:marTop w:val="0"/>
          <w:marBottom w:val="0"/>
          <w:divBdr>
            <w:top w:val="none" w:sz="0" w:space="0" w:color="auto"/>
            <w:left w:val="none" w:sz="0" w:space="0" w:color="auto"/>
            <w:bottom w:val="none" w:sz="0" w:space="0" w:color="auto"/>
            <w:right w:val="none" w:sz="0" w:space="0" w:color="auto"/>
          </w:divBdr>
        </w:div>
        <w:div w:id="848719552">
          <w:marLeft w:val="480"/>
          <w:marRight w:val="0"/>
          <w:marTop w:val="0"/>
          <w:marBottom w:val="0"/>
          <w:divBdr>
            <w:top w:val="none" w:sz="0" w:space="0" w:color="auto"/>
            <w:left w:val="none" w:sz="0" w:space="0" w:color="auto"/>
            <w:bottom w:val="none" w:sz="0" w:space="0" w:color="auto"/>
            <w:right w:val="none" w:sz="0" w:space="0" w:color="auto"/>
          </w:divBdr>
        </w:div>
        <w:div w:id="1401322597">
          <w:marLeft w:val="480"/>
          <w:marRight w:val="0"/>
          <w:marTop w:val="0"/>
          <w:marBottom w:val="0"/>
          <w:divBdr>
            <w:top w:val="none" w:sz="0" w:space="0" w:color="auto"/>
            <w:left w:val="none" w:sz="0" w:space="0" w:color="auto"/>
            <w:bottom w:val="none" w:sz="0" w:space="0" w:color="auto"/>
            <w:right w:val="none" w:sz="0" w:space="0" w:color="auto"/>
          </w:divBdr>
        </w:div>
        <w:div w:id="1255627815">
          <w:marLeft w:val="480"/>
          <w:marRight w:val="0"/>
          <w:marTop w:val="0"/>
          <w:marBottom w:val="0"/>
          <w:divBdr>
            <w:top w:val="none" w:sz="0" w:space="0" w:color="auto"/>
            <w:left w:val="none" w:sz="0" w:space="0" w:color="auto"/>
            <w:bottom w:val="none" w:sz="0" w:space="0" w:color="auto"/>
            <w:right w:val="none" w:sz="0" w:space="0" w:color="auto"/>
          </w:divBdr>
        </w:div>
        <w:div w:id="1584142357">
          <w:marLeft w:val="480"/>
          <w:marRight w:val="0"/>
          <w:marTop w:val="0"/>
          <w:marBottom w:val="0"/>
          <w:divBdr>
            <w:top w:val="none" w:sz="0" w:space="0" w:color="auto"/>
            <w:left w:val="none" w:sz="0" w:space="0" w:color="auto"/>
            <w:bottom w:val="none" w:sz="0" w:space="0" w:color="auto"/>
            <w:right w:val="none" w:sz="0" w:space="0" w:color="auto"/>
          </w:divBdr>
        </w:div>
        <w:div w:id="1735279403">
          <w:marLeft w:val="480"/>
          <w:marRight w:val="0"/>
          <w:marTop w:val="0"/>
          <w:marBottom w:val="0"/>
          <w:divBdr>
            <w:top w:val="none" w:sz="0" w:space="0" w:color="auto"/>
            <w:left w:val="none" w:sz="0" w:space="0" w:color="auto"/>
            <w:bottom w:val="none" w:sz="0" w:space="0" w:color="auto"/>
            <w:right w:val="none" w:sz="0" w:space="0" w:color="auto"/>
          </w:divBdr>
        </w:div>
        <w:div w:id="1705445699">
          <w:marLeft w:val="480"/>
          <w:marRight w:val="0"/>
          <w:marTop w:val="0"/>
          <w:marBottom w:val="0"/>
          <w:divBdr>
            <w:top w:val="none" w:sz="0" w:space="0" w:color="auto"/>
            <w:left w:val="none" w:sz="0" w:space="0" w:color="auto"/>
            <w:bottom w:val="none" w:sz="0" w:space="0" w:color="auto"/>
            <w:right w:val="none" w:sz="0" w:space="0" w:color="auto"/>
          </w:divBdr>
        </w:div>
        <w:div w:id="1272859476">
          <w:marLeft w:val="480"/>
          <w:marRight w:val="0"/>
          <w:marTop w:val="0"/>
          <w:marBottom w:val="0"/>
          <w:divBdr>
            <w:top w:val="none" w:sz="0" w:space="0" w:color="auto"/>
            <w:left w:val="none" w:sz="0" w:space="0" w:color="auto"/>
            <w:bottom w:val="none" w:sz="0" w:space="0" w:color="auto"/>
            <w:right w:val="none" w:sz="0" w:space="0" w:color="auto"/>
          </w:divBdr>
        </w:div>
        <w:div w:id="3211958">
          <w:marLeft w:val="480"/>
          <w:marRight w:val="0"/>
          <w:marTop w:val="0"/>
          <w:marBottom w:val="0"/>
          <w:divBdr>
            <w:top w:val="none" w:sz="0" w:space="0" w:color="auto"/>
            <w:left w:val="none" w:sz="0" w:space="0" w:color="auto"/>
            <w:bottom w:val="none" w:sz="0" w:space="0" w:color="auto"/>
            <w:right w:val="none" w:sz="0" w:space="0" w:color="auto"/>
          </w:divBdr>
        </w:div>
        <w:div w:id="161745676">
          <w:marLeft w:val="480"/>
          <w:marRight w:val="0"/>
          <w:marTop w:val="0"/>
          <w:marBottom w:val="0"/>
          <w:divBdr>
            <w:top w:val="none" w:sz="0" w:space="0" w:color="auto"/>
            <w:left w:val="none" w:sz="0" w:space="0" w:color="auto"/>
            <w:bottom w:val="none" w:sz="0" w:space="0" w:color="auto"/>
            <w:right w:val="none" w:sz="0" w:space="0" w:color="auto"/>
          </w:divBdr>
        </w:div>
        <w:div w:id="1416588477">
          <w:marLeft w:val="480"/>
          <w:marRight w:val="0"/>
          <w:marTop w:val="0"/>
          <w:marBottom w:val="0"/>
          <w:divBdr>
            <w:top w:val="none" w:sz="0" w:space="0" w:color="auto"/>
            <w:left w:val="none" w:sz="0" w:space="0" w:color="auto"/>
            <w:bottom w:val="none" w:sz="0" w:space="0" w:color="auto"/>
            <w:right w:val="none" w:sz="0" w:space="0" w:color="auto"/>
          </w:divBdr>
        </w:div>
        <w:div w:id="783378367">
          <w:marLeft w:val="480"/>
          <w:marRight w:val="0"/>
          <w:marTop w:val="0"/>
          <w:marBottom w:val="0"/>
          <w:divBdr>
            <w:top w:val="none" w:sz="0" w:space="0" w:color="auto"/>
            <w:left w:val="none" w:sz="0" w:space="0" w:color="auto"/>
            <w:bottom w:val="none" w:sz="0" w:space="0" w:color="auto"/>
            <w:right w:val="none" w:sz="0" w:space="0" w:color="auto"/>
          </w:divBdr>
        </w:div>
        <w:div w:id="857697657">
          <w:marLeft w:val="480"/>
          <w:marRight w:val="0"/>
          <w:marTop w:val="0"/>
          <w:marBottom w:val="0"/>
          <w:divBdr>
            <w:top w:val="none" w:sz="0" w:space="0" w:color="auto"/>
            <w:left w:val="none" w:sz="0" w:space="0" w:color="auto"/>
            <w:bottom w:val="none" w:sz="0" w:space="0" w:color="auto"/>
            <w:right w:val="none" w:sz="0" w:space="0" w:color="auto"/>
          </w:divBdr>
        </w:div>
        <w:div w:id="1674186947">
          <w:marLeft w:val="480"/>
          <w:marRight w:val="0"/>
          <w:marTop w:val="0"/>
          <w:marBottom w:val="0"/>
          <w:divBdr>
            <w:top w:val="none" w:sz="0" w:space="0" w:color="auto"/>
            <w:left w:val="none" w:sz="0" w:space="0" w:color="auto"/>
            <w:bottom w:val="none" w:sz="0" w:space="0" w:color="auto"/>
            <w:right w:val="none" w:sz="0" w:space="0" w:color="auto"/>
          </w:divBdr>
        </w:div>
        <w:div w:id="664632467">
          <w:marLeft w:val="480"/>
          <w:marRight w:val="0"/>
          <w:marTop w:val="0"/>
          <w:marBottom w:val="0"/>
          <w:divBdr>
            <w:top w:val="none" w:sz="0" w:space="0" w:color="auto"/>
            <w:left w:val="none" w:sz="0" w:space="0" w:color="auto"/>
            <w:bottom w:val="none" w:sz="0" w:space="0" w:color="auto"/>
            <w:right w:val="none" w:sz="0" w:space="0" w:color="auto"/>
          </w:divBdr>
        </w:div>
        <w:div w:id="1247685979">
          <w:marLeft w:val="480"/>
          <w:marRight w:val="0"/>
          <w:marTop w:val="0"/>
          <w:marBottom w:val="0"/>
          <w:divBdr>
            <w:top w:val="none" w:sz="0" w:space="0" w:color="auto"/>
            <w:left w:val="none" w:sz="0" w:space="0" w:color="auto"/>
            <w:bottom w:val="none" w:sz="0" w:space="0" w:color="auto"/>
            <w:right w:val="none" w:sz="0" w:space="0" w:color="auto"/>
          </w:divBdr>
        </w:div>
        <w:div w:id="611980293">
          <w:marLeft w:val="480"/>
          <w:marRight w:val="0"/>
          <w:marTop w:val="0"/>
          <w:marBottom w:val="0"/>
          <w:divBdr>
            <w:top w:val="none" w:sz="0" w:space="0" w:color="auto"/>
            <w:left w:val="none" w:sz="0" w:space="0" w:color="auto"/>
            <w:bottom w:val="none" w:sz="0" w:space="0" w:color="auto"/>
            <w:right w:val="none" w:sz="0" w:space="0" w:color="auto"/>
          </w:divBdr>
        </w:div>
        <w:div w:id="255943495">
          <w:marLeft w:val="480"/>
          <w:marRight w:val="0"/>
          <w:marTop w:val="0"/>
          <w:marBottom w:val="0"/>
          <w:divBdr>
            <w:top w:val="none" w:sz="0" w:space="0" w:color="auto"/>
            <w:left w:val="none" w:sz="0" w:space="0" w:color="auto"/>
            <w:bottom w:val="none" w:sz="0" w:space="0" w:color="auto"/>
            <w:right w:val="none" w:sz="0" w:space="0" w:color="auto"/>
          </w:divBdr>
        </w:div>
        <w:div w:id="1372267098">
          <w:marLeft w:val="480"/>
          <w:marRight w:val="0"/>
          <w:marTop w:val="0"/>
          <w:marBottom w:val="0"/>
          <w:divBdr>
            <w:top w:val="none" w:sz="0" w:space="0" w:color="auto"/>
            <w:left w:val="none" w:sz="0" w:space="0" w:color="auto"/>
            <w:bottom w:val="none" w:sz="0" w:space="0" w:color="auto"/>
            <w:right w:val="none" w:sz="0" w:space="0" w:color="auto"/>
          </w:divBdr>
        </w:div>
        <w:div w:id="2002806491">
          <w:marLeft w:val="480"/>
          <w:marRight w:val="0"/>
          <w:marTop w:val="0"/>
          <w:marBottom w:val="0"/>
          <w:divBdr>
            <w:top w:val="none" w:sz="0" w:space="0" w:color="auto"/>
            <w:left w:val="none" w:sz="0" w:space="0" w:color="auto"/>
            <w:bottom w:val="none" w:sz="0" w:space="0" w:color="auto"/>
            <w:right w:val="none" w:sz="0" w:space="0" w:color="auto"/>
          </w:divBdr>
        </w:div>
        <w:div w:id="78261154">
          <w:marLeft w:val="480"/>
          <w:marRight w:val="0"/>
          <w:marTop w:val="0"/>
          <w:marBottom w:val="0"/>
          <w:divBdr>
            <w:top w:val="none" w:sz="0" w:space="0" w:color="auto"/>
            <w:left w:val="none" w:sz="0" w:space="0" w:color="auto"/>
            <w:bottom w:val="none" w:sz="0" w:space="0" w:color="auto"/>
            <w:right w:val="none" w:sz="0" w:space="0" w:color="auto"/>
          </w:divBdr>
        </w:div>
        <w:div w:id="2055813362">
          <w:marLeft w:val="480"/>
          <w:marRight w:val="0"/>
          <w:marTop w:val="0"/>
          <w:marBottom w:val="0"/>
          <w:divBdr>
            <w:top w:val="none" w:sz="0" w:space="0" w:color="auto"/>
            <w:left w:val="none" w:sz="0" w:space="0" w:color="auto"/>
            <w:bottom w:val="none" w:sz="0" w:space="0" w:color="auto"/>
            <w:right w:val="none" w:sz="0" w:space="0" w:color="auto"/>
          </w:divBdr>
        </w:div>
        <w:div w:id="1031685603">
          <w:marLeft w:val="480"/>
          <w:marRight w:val="0"/>
          <w:marTop w:val="0"/>
          <w:marBottom w:val="0"/>
          <w:divBdr>
            <w:top w:val="none" w:sz="0" w:space="0" w:color="auto"/>
            <w:left w:val="none" w:sz="0" w:space="0" w:color="auto"/>
            <w:bottom w:val="none" w:sz="0" w:space="0" w:color="auto"/>
            <w:right w:val="none" w:sz="0" w:space="0" w:color="auto"/>
          </w:divBdr>
        </w:div>
        <w:div w:id="834614775">
          <w:marLeft w:val="480"/>
          <w:marRight w:val="0"/>
          <w:marTop w:val="0"/>
          <w:marBottom w:val="0"/>
          <w:divBdr>
            <w:top w:val="none" w:sz="0" w:space="0" w:color="auto"/>
            <w:left w:val="none" w:sz="0" w:space="0" w:color="auto"/>
            <w:bottom w:val="none" w:sz="0" w:space="0" w:color="auto"/>
            <w:right w:val="none" w:sz="0" w:space="0" w:color="auto"/>
          </w:divBdr>
        </w:div>
      </w:divsChild>
    </w:div>
    <w:div w:id="1337926934">
      <w:bodyDiv w:val="1"/>
      <w:marLeft w:val="0"/>
      <w:marRight w:val="0"/>
      <w:marTop w:val="0"/>
      <w:marBottom w:val="0"/>
      <w:divBdr>
        <w:top w:val="none" w:sz="0" w:space="0" w:color="auto"/>
        <w:left w:val="none" w:sz="0" w:space="0" w:color="auto"/>
        <w:bottom w:val="none" w:sz="0" w:space="0" w:color="auto"/>
        <w:right w:val="none" w:sz="0" w:space="0" w:color="auto"/>
      </w:divBdr>
    </w:div>
    <w:div w:id="1337997870">
      <w:bodyDiv w:val="1"/>
      <w:marLeft w:val="0"/>
      <w:marRight w:val="0"/>
      <w:marTop w:val="0"/>
      <w:marBottom w:val="0"/>
      <w:divBdr>
        <w:top w:val="none" w:sz="0" w:space="0" w:color="auto"/>
        <w:left w:val="none" w:sz="0" w:space="0" w:color="auto"/>
        <w:bottom w:val="none" w:sz="0" w:space="0" w:color="auto"/>
        <w:right w:val="none" w:sz="0" w:space="0" w:color="auto"/>
      </w:divBdr>
    </w:div>
    <w:div w:id="1338076027">
      <w:bodyDiv w:val="1"/>
      <w:marLeft w:val="0"/>
      <w:marRight w:val="0"/>
      <w:marTop w:val="0"/>
      <w:marBottom w:val="0"/>
      <w:divBdr>
        <w:top w:val="none" w:sz="0" w:space="0" w:color="auto"/>
        <w:left w:val="none" w:sz="0" w:space="0" w:color="auto"/>
        <w:bottom w:val="none" w:sz="0" w:space="0" w:color="auto"/>
        <w:right w:val="none" w:sz="0" w:space="0" w:color="auto"/>
      </w:divBdr>
    </w:div>
    <w:div w:id="1339237035">
      <w:bodyDiv w:val="1"/>
      <w:marLeft w:val="0"/>
      <w:marRight w:val="0"/>
      <w:marTop w:val="0"/>
      <w:marBottom w:val="0"/>
      <w:divBdr>
        <w:top w:val="none" w:sz="0" w:space="0" w:color="auto"/>
        <w:left w:val="none" w:sz="0" w:space="0" w:color="auto"/>
        <w:bottom w:val="none" w:sz="0" w:space="0" w:color="auto"/>
        <w:right w:val="none" w:sz="0" w:space="0" w:color="auto"/>
      </w:divBdr>
    </w:div>
    <w:div w:id="1339580505">
      <w:bodyDiv w:val="1"/>
      <w:marLeft w:val="0"/>
      <w:marRight w:val="0"/>
      <w:marTop w:val="0"/>
      <w:marBottom w:val="0"/>
      <w:divBdr>
        <w:top w:val="none" w:sz="0" w:space="0" w:color="auto"/>
        <w:left w:val="none" w:sz="0" w:space="0" w:color="auto"/>
        <w:bottom w:val="none" w:sz="0" w:space="0" w:color="auto"/>
        <w:right w:val="none" w:sz="0" w:space="0" w:color="auto"/>
      </w:divBdr>
    </w:div>
    <w:div w:id="1339769887">
      <w:bodyDiv w:val="1"/>
      <w:marLeft w:val="0"/>
      <w:marRight w:val="0"/>
      <w:marTop w:val="0"/>
      <w:marBottom w:val="0"/>
      <w:divBdr>
        <w:top w:val="none" w:sz="0" w:space="0" w:color="auto"/>
        <w:left w:val="none" w:sz="0" w:space="0" w:color="auto"/>
        <w:bottom w:val="none" w:sz="0" w:space="0" w:color="auto"/>
        <w:right w:val="none" w:sz="0" w:space="0" w:color="auto"/>
      </w:divBdr>
    </w:div>
    <w:div w:id="1339888650">
      <w:bodyDiv w:val="1"/>
      <w:marLeft w:val="0"/>
      <w:marRight w:val="0"/>
      <w:marTop w:val="0"/>
      <w:marBottom w:val="0"/>
      <w:divBdr>
        <w:top w:val="none" w:sz="0" w:space="0" w:color="auto"/>
        <w:left w:val="none" w:sz="0" w:space="0" w:color="auto"/>
        <w:bottom w:val="none" w:sz="0" w:space="0" w:color="auto"/>
        <w:right w:val="none" w:sz="0" w:space="0" w:color="auto"/>
      </w:divBdr>
    </w:div>
    <w:div w:id="1340041761">
      <w:bodyDiv w:val="1"/>
      <w:marLeft w:val="0"/>
      <w:marRight w:val="0"/>
      <w:marTop w:val="0"/>
      <w:marBottom w:val="0"/>
      <w:divBdr>
        <w:top w:val="none" w:sz="0" w:space="0" w:color="auto"/>
        <w:left w:val="none" w:sz="0" w:space="0" w:color="auto"/>
        <w:bottom w:val="none" w:sz="0" w:space="0" w:color="auto"/>
        <w:right w:val="none" w:sz="0" w:space="0" w:color="auto"/>
      </w:divBdr>
    </w:div>
    <w:div w:id="1340162435">
      <w:bodyDiv w:val="1"/>
      <w:marLeft w:val="0"/>
      <w:marRight w:val="0"/>
      <w:marTop w:val="0"/>
      <w:marBottom w:val="0"/>
      <w:divBdr>
        <w:top w:val="none" w:sz="0" w:space="0" w:color="auto"/>
        <w:left w:val="none" w:sz="0" w:space="0" w:color="auto"/>
        <w:bottom w:val="none" w:sz="0" w:space="0" w:color="auto"/>
        <w:right w:val="none" w:sz="0" w:space="0" w:color="auto"/>
      </w:divBdr>
    </w:div>
    <w:div w:id="1340810847">
      <w:bodyDiv w:val="1"/>
      <w:marLeft w:val="0"/>
      <w:marRight w:val="0"/>
      <w:marTop w:val="0"/>
      <w:marBottom w:val="0"/>
      <w:divBdr>
        <w:top w:val="none" w:sz="0" w:space="0" w:color="auto"/>
        <w:left w:val="none" w:sz="0" w:space="0" w:color="auto"/>
        <w:bottom w:val="none" w:sz="0" w:space="0" w:color="auto"/>
        <w:right w:val="none" w:sz="0" w:space="0" w:color="auto"/>
      </w:divBdr>
    </w:div>
    <w:div w:id="1340817466">
      <w:bodyDiv w:val="1"/>
      <w:marLeft w:val="0"/>
      <w:marRight w:val="0"/>
      <w:marTop w:val="0"/>
      <w:marBottom w:val="0"/>
      <w:divBdr>
        <w:top w:val="none" w:sz="0" w:space="0" w:color="auto"/>
        <w:left w:val="none" w:sz="0" w:space="0" w:color="auto"/>
        <w:bottom w:val="none" w:sz="0" w:space="0" w:color="auto"/>
        <w:right w:val="none" w:sz="0" w:space="0" w:color="auto"/>
      </w:divBdr>
    </w:div>
    <w:div w:id="1340934391">
      <w:bodyDiv w:val="1"/>
      <w:marLeft w:val="0"/>
      <w:marRight w:val="0"/>
      <w:marTop w:val="0"/>
      <w:marBottom w:val="0"/>
      <w:divBdr>
        <w:top w:val="none" w:sz="0" w:space="0" w:color="auto"/>
        <w:left w:val="none" w:sz="0" w:space="0" w:color="auto"/>
        <w:bottom w:val="none" w:sz="0" w:space="0" w:color="auto"/>
        <w:right w:val="none" w:sz="0" w:space="0" w:color="auto"/>
      </w:divBdr>
    </w:div>
    <w:div w:id="1341081190">
      <w:bodyDiv w:val="1"/>
      <w:marLeft w:val="0"/>
      <w:marRight w:val="0"/>
      <w:marTop w:val="0"/>
      <w:marBottom w:val="0"/>
      <w:divBdr>
        <w:top w:val="none" w:sz="0" w:space="0" w:color="auto"/>
        <w:left w:val="none" w:sz="0" w:space="0" w:color="auto"/>
        <w:bottom w:val="none" w:sz="0" w:space="0" w:color="auto"/>
        <w:right w:val="none" w:sz="0" w:space="0" w:color="auto"/>
      </w:divBdr>
    </w:div>
    <w:div w:id="1341082686">
      <w:bodyDiv w:val="1"/>
      <w:marLeft w:val="0"/>
      <w:marRight w:val="0"/>
      <w:marTop w:val="0"/>
      <w:marBottom w:val="0"/>
      <w:divBdr>
        <w:top w:val="none" w:sz="0" w:space="0" w:color="auto"/>
        <w:left w:val="none" w:sz="0" w:space="0" w:color="auto"/>
        <w:bottom w:val="none" w:sz="0" w:space="0" w:color="auto"/>
        <w:right w:val="none" w:sz="0" w:space="0" w:color="auto"/>
      </w:divBdr>
    </w:div>
    <w:div w:id="1341471297">
      <w:bodyDiv w:val="1"/>
      <w:marLeft w:val="0"/>
      <w:marRight w:val="0"/>
      <w:marTop w:val="0"/>
      <w:marBottom w:val="0"/>
      <w:divBdr>
        <w:top w:val="none" w:sz="0" w:space="0" w:color="auto"/>
        <w:left w:val="none" w:sz="0" w:space="0" w:color="auto"/>
        <w:bottom w:val="none" w:sz="0" w:space="0" w:color="auto"/>
        <w:right w:val="none" w:sz="0" w:space="0" w:color="auto"/>
      </w:divBdr>
    </w:div>
    <w:div w:id="1342053240">
      <w:bodyDiv w:val="1"/>
      <w:marLeft w:val="0"/>
      <w:marRight w:val="0"/>
      <w:marTop w:val="0"/>
      <w:marBottom w:val="0"/>
      <w:divBdr>
        <w:top w:val="none" w:sz="0" w:space="0" w:color="auto"/>
        <w:left w:val="none" w:sz="0" w:space="0" w:color="auto"/>
        <w:bottom w:val="none" w:sz="0" w:space="0" w:color="auto"/>
        <w:right w:val="none" w:sz="0" w:space="0" w:color="auto"/>
      </w:divBdr>
    </w:div>
    <w:div w:id="1342272266">
      <w:bodyDiv w:val="1"/>
      <w:marLeft w:val="0"/>
      <w:marRight w:val="0"/>
      <w:marTop w:val="0"/>
      <w:marBottom w:val="0"/>
      <w:divBdr>
        <w:top w:val="none" w:sz="0" w:space="0" w:color="auto"/>
        <w:left w:val="none" w:sz="0" w:space="0" w:color="auto"/>
        <w:bottom w:val="none" w:sz="0" w:space="0" w:color="auto"/>
        <w:right w:val="none" w:sz="0" w:space="0" w:color="auto"/>
      </w:divBdr>
    </w:div>
    <w:div w:id="1343050299">
      <w:bodyDiv w:val="1"/>
      <w:marLeft w:val="0"/>
      <w:marRight w:val="0"/>
      <w:marTop w:val="0"/>
      <w:marBottom w:val="0"/>
      <w:divBdr>
        <w:top w:val="none" w:sz="0" w:space="0" w:color="auto"/>
        <w:left w:val="none" w:sz="0" w:space="0" w:color="auto"/>
        <w:bottom w:val="none" w:sz="0" w:space="0" w:color="auto"/>
        <w:right w:val="none" w:sz="0" w:space="0" w:color="auto"/>
      </w:divBdr>
    </w:div>
    <w:div w:id="1343163244">
      <w:bodyDiv w:val="1"/>
      <w:marLeft w:val="0"/>
      <w:marRight w:val="0"/>
      <w:marTop w:val="0"/>
      <w:marBottom w:val="0"/>
      <w:divBdr>
        <w:top w:val="none" w:sz="0" w:space="0" w:color="auto"/>
        <w:left w:val="none" w:sz="0" w:space="0" w:color="auto"/>
        <w:bottom w:val="none" w:sz="0" w:space="0" w:color="auto"/>
        <w:right w:val="none" w:sz="0" w:space="0" w:color="auto"/>
      </w:divBdr>
      <w:divsChild>
        <w:div w:id="1365981746">
          <w:marLeft w:val="480"/>
          <w:marRight w:val="0"/>
          <w:marTop w:val="0"/>
          <w:marBottom w:val="0"/>
          <w:divBdr>
            <w:top w:val="none" w:sz="0" w:space="0" w:color="auto"/>
            <w:left w:val="none" w:sz="0" w:space="0" w:color="auto"/>
            <w:bottom w:val="none" w:sz="0" w:space="0" w:color="auto"/>
            <w:right w:val="none" w:sz="0" w:space="0" w:color="auto"/>
          </w:divBdr>
        </w:div>
        <w:div w:id="739720319">
          <w:marLeft w:val="480"/>
          <w:marRight w:val="0"/>
          <w:marTop w:val="0"/>
          <w:marBottom w:val="0"/>
          <w:divBdr>
            <w:top w:val="none" w:sz="0" w:space="0" w:color="auto"/>
            <w:left w:val="none" w:sz="0" w:space="0" w:color="auto"/>
            <w:bottom w:val="none" w:sz="0" w:space="0" w:color="auto"/>
            <w:right w:val="none" w:sz="0" w:space="0" w:color="auto"/>
          </w:divBdr>
        </w:div>
        <w:div w:id="1906534">
          <w:marLeft w:val="480"/>
          <w:marRight w:val="0"/>
          <w:marTop w:val="0"/>
          <w:marBottom w:val="0"/>
          <w:divBdr>
            <w:top w:val="none" w:sz="0" w:space="0" w:color="auto"/>
            <w:left w:val="none" w:sz="0" w:space="0" w:color="auto"/>
            <w:bottom w:val="none" w:sz="0" w:space="0" w:color="auto"/>
            <w:right w:val="none" w:sz="0" w:space="0" w:color="auto"/>
          </w:divBdr>
        </w:div>
        <w:div w:id="906769464">
          <w:marLeft w:val="480"/>
          <w:marRight w:val="0"/>
          <w:marTop w:val="0"/>
          <w:marBottom w:val="0"/>
          <w:divBdr>
            <w:top w:val="none" w:sz="0" w:space="0" w:color="auto"/>
            <w:left w:val="none" w:sz="0" w:space="0" w:color="auto"/>
            <w:bottom w:val="none" w:sz="0" w:space="0" w:color="auto"/>
            <w:right w:val="none" w:sz="0" w:space="0" w:color="auto"/>
          </w:divBdr>
        </w:div>
        <w:div w:id="1922447478">
          <w:marLeft w:val="480"/>
          <w:marRight w:val="0"/>
          <w:marTop w:val="0"/>
          <w:marBottom w:val="0"/>
          <w:divBdr>
            <w:top w:val="none" w:sz="0" w:space="0" w:color="auto"/>
            <w:left w:val="none" w:sz="0" w:space="0" w:color="auto"/>
            <w:bottom w:val="none" w:sz="0" w:space="0" w:color="auto"/>
            <w:right w:val="none" w:sz="0" w:space="0" w:color="auto"/>
          </w:divBdr>
        </w:div>
        <w:div w:id="267397494">
          <w:marLeft w:val="480"/>
          <w:marRight w:val="0"/>
          <w:marTop w:val="0"/>
          <w:marBottom w:val="0"/>
          <w:divBdr>
            <w:top w:val="none" w:sz="0" w:space="0" w:color="auto"/>
            <w:left w:val="none" w:sz="0" w:space="0" w:color="auto"/>
            <w:bottom w:val="none" w:sz="0" w:space="0" w:color="auto"/>
            <w:right w:val="none" w:sz="0" w:space="0" w:color="auto"/>
          </w:divBdr>
        </w:div>
        <w:div w:id="941304764">
          <w:marLeft w:val="480"/>
          <w:marRight w:val="0"/>
          <w:marTop w:val="0"/>
          <w:marBottom w:val="0"/>
          <w:divBdr>
            <w:top w:val="none" w:sz="0" w:space="0" w:color="auto"/>
            <w:left w:val="none" w:sz="0" w:space="0" w:color="auto"/>
            <w:bottom w:val="none" w:sz="0" w:space="0" w:color="auto"/>
            <w:right w:val="none" w:sz="0" w:space="0" w:color="auto"/>
          </w:divBdr>
        </w:div>
        <w:div w:id="1911965650">
          <w:marLeft w:val="480"/>
          <w:marRight w:val="0"/>
          <w:marTop w:val="0"/>
          <w:marBottom w:val="0"/>
          <w:divBdr>
            <w:top w:val="none" w:sz="0" w:space="0" w:color="auto"/>
            <w:left w:val="none" w:sz="0" w:space="0" w:color="auto"/>
            <w:bottom w:val="none" w:sz="0" w:space="0" w:color="auto"/>
            <w:right w:val="none" w:sz="0" w:space="0" w:color="auto"/>
          </w:divBdr>
        </w:div>
        <w:div w:id="1737975129">
          <w:marLeft w:val="480"/>
          <w:marRight w:val="0"/>
          <w:marTop w:val="0"/>
          <w:marBottom w:val="0"/>
          <w:divBdr>
            <w:top w:val="none" w:sz="0" w:space="0" w:color="auto"/>
            <w:left w:val="none" w:sz="0" w:space="0" w:color="auto"/>
            <w:bottom w:val="none" w:sz="0" w:space="0" w:color="auto"/>
            <w:right w:val="none" w:sz="0" w:space="0" w:color="auto"/>
          </w:divBdr>
        </w:div>
        <w:div w:id="671219975">
          <w:marLeft w:val="480"/>
          <w:marRight w:val="0"/>
          <w:marTop w:val="0"/>
          <w:marBottom w:val="0"/>
          <w:divBdr>
            <w:top w:val="none" w:sz="0" w:space="0" w:color="auto"/>
            <w:left w:val="none" w:sz="0" w:space="0" w:color="auto"/>
            <w:bottom w:val="none" w:sz="0" w:space="0" w:color="auto"/>
            <w:right w:val="none" w:sz="0" w:space="0" w:color="auto"/>
          </w:divBdr>
        </w:div>
        <w:div w:id="2001537500">
          <w:marLeft w:val="480"/>
          <w:marRight w:val="0"/>
          <w:marTop w:val="0"/>
          <w:marBottom w:val="0"/>
          <w:divBdr>
            <w:top w:val="none" w:sz="0" w:space="0" w:color="auto"/>
            <w:left w:val="none" w:sz="0" w:space="0" w:color="auto"/>
            <w:bottom w:val="none" w:sz="0" w:space="0" w:color="auto"/>
            <w:right w:val="none" w:sz="0" w:space="0" w:color="auto"/>
          </w:divBdr>
        </w:div>
        <w:div w:id="1020741917">
          <w:marLeft w:val="480"/>
          <w:marRight w:val="0"/>
          <w:marTop w:val="0"/>
          <w:marBottom w:val="0"/>
          <w:divBdr>
            <w:top w:val="none" w:sz="0" w:space="0" w:color="auto"/>
            <w:left w:val="none" w:sz="0" w:space="0" w:color="auto"/>
            <w:bottom w:val="none" w:sz="0" w:space="0" w:color="auto"/>
            <w:right w:val="none" w:sz="0" w:space="0" w:color="auto"/>
          </w:divBdr>
        </w:div>
        <w:div w:id="2015692070">
          <w:marLeft w:val="480"/>
          <w:marRight w:val="0"/>
          <w:marTop w:val="0"/>
          <w:marBottom w:val="0"/>
          <w:divBdr>
            <w:top w:val="none" w:sz="0" w:space="0" w:color="auto"/>
            <w:left w:val="none" w:sz="0" w:space="0" w:color="auto"/>
            <w:bottom w:val="none" w:sz="0" w:space="0" w:color="auto"/>
            <w:right w:val="none" w:sz="0" w:space="0" w:color="auto"/>
          </w:divBdr>
        </w:div>
        <w:div w:id="321658976">
          <w:marLeft w:val="480"/>
          <w:marRight w:val="0"/>
          <w:marTop w:val="0"/>
          <w:marBottom w:val="0"/>
          <w:divBdr>
            <w:top w:val="none" w:sz="0" w:space="0" w:color="auto"/>
            <w:left w:val="none" w:sz="0" w:space="0" w:color="auto"/>
            <w:bottom w:val="none" w:sz="0" w:space="0" w:color="auto"/>
            <w:right w:val="none" w:sz="0" w:space="0" w:color="auto"/>
          </w:divBdr>
        </w:div>
        <w:div w:id="453645058">
          <w:marLeft w:val="480"/>
          <w:marRight w:val="0"/>
          <w:marTop w:val="0"/>
          <w:marBottom w:val="0"/>
          <w:divBdr>
            <w:top w:val="none" w:sz="0" w:space="0" w:color="auto"/>
            <w:left w:val="none" w:sz="0" w:space="0" w:color="auto"/>
            <w:bottom w:val="none" w:sz="0" w:space="0" w:color="auto"/>
            <w:right w:val="none" w:sz="0" w:space="0" w:color="auto"/>
          </w:divBdr>
        </w:div>
        <w:div w:id="1330786590">
          <w:marLeft w:val="480"/>
          <w:marRight w:val="0"/>
          <w:marTop w:val="0"/>
          <w:marBottom w:val="0"/>
          <w:divBdr>
            <w:top w:val="none" w:sz="0" w:space="0" w:color="auto"/>
            <w:left w:val="none" w:sz="0" w:space="0" w:color="auto"/>
            <w:bottom w:val="none" w:sz="0" w:space="0" w:color="auto"/>
            <w:right w:val="none" w:sz="0" w:space="0" w:color="auto"/>
          </w:divBdr>
        </w:div>
        <w:div w:id="1767194294">
          <w:marLeft w:val="480"/>
          <w:marRight w:val="0"/>
          <w:marTop w:val="0"/>
          <w:marBottom w:val="0"/>
          <w:divBdr>
            <w:top w:val="none" w:sz="0" w:space="0" w:color="auto"/>
            <w:left w:val="none" w:sz="0" w:space="0" w:color="auto"/>
            <w:bottom w:val="none" w:sz="0" w:space="0" w:color="auto"/>
            <w:right w:val="none" w:sz="0" w:space="0" w:color="auto"/>
          </w:divBdr>
        </w:div>
        <w:div w:id="1760523023">
          <w:marLeft w:val="480"/>
          <w:marRight w:val="0"/>
          <w:marTop w:val="0"/>
          <w:marBottom w:val="0"/>
          <w:divBdr>
            <w:top w:val="none" w:sz="0" w:space="0" w:color="auto"/>
            <w:left w:val="none" w:sz="0" w:space="0" w:color="auto"/>
            <w:bottom w:val="none" w:sz="0" w:space="0" w:color="auto"/>
            <w:right w:val="none" w:sz="0" w:space="0" w:color="auto"/>
          </w:divBdr>
        </w:div>
        <w:div w:id="961156277">
          <w:marLeft w:val="480"/>
          <w:marRight w:val="0"/>
          <w:marTop w:val="0"/>
          <w:marBottom w:val="0"/>
          <w:divBdr>
            <w:top w:val="none" w:sz="0" w:space="0" w:color="auto"/>
            <w:left w:val="none" w:sz="0" w:space="0" w:color="auto"/>
            <w:bottom w:val="none" w:sz="0" w:space="0" w:color="auto"/>
            <w:right w:val="none" w:sz="0" w:space="0" w:color="auto"/>
          </w:divBdr>
        </w:div>
        <w:div w:id="2122413494">
          <w:marLeft w:val="480"/>
          <w:marRight w:val="0"/>
          <w:marTop w:val="0"/>
          <w:marBottom w:val="0"/>
          <w:divBdr>
            <w:top w:val="none" w:sz="0" w:space="0" w:color="auto"/>
            <w:left w:val="none" w:sz="0" w:space="0" w:color="auto"/>
            <w:bottom w:val="none" w:sz="0" w:space="0" w:color="auto"/>
            <w:right w:val="none" w:sz="0" w:space="0" w:color="auto"/>
          </w:divBdr>
        </w:div>
        <w:div w:id="1981037542">
          <w:marLeft w:val="480"/>
          <w:marRight w:val="0"/>
          <w:marTop w:val="0"/>
          <w:marBottom w:val="0"/>
          <w:divBdr>
            <w:top w:val="none" w:sz="0" w:space="0" w:color="auto"/>
            <w:left w:val="none" w:sz="0" w:space="0" w:color="auto"/>
            <w:bottom w:val="none" w:sz="0" w:space="0" w:color="auto"/>
            <w:right w:val="none" w:sz="0" w:space="0" w:color="auto"/>
          </w:divBdr>
        </w:div>
        <w:div w:id="1964848884">
          <w:marLeft w:val="480"/>
          <w:marRight w:val="0"/>
          <w:marTop w:val="0"/>
          <w:marBottom w:val="0"/>
          <w:divBdr>
            <w:top w:val="none" w:sz="0" w:space="0" w:color="auto"/>
            <w:left w:val="none" w:sz="0" w:space="0" w:color="auto"/>
            <w:bottom w:val="none" w:sz="0" w:space="0" w:color="auto"/>
            <w:right w:val="none" w:sz="0" w:space="0" w:color="auto"/>
          </w:divBdr>
        </w:div>
        <w:div w:id="1146168603">
          <w:marLeft w:val="480"/>
          <w:marRight w:val="0"/>
          <w:marTop w:val="0"/>
          <w:marBottom w:val="0"/>
          <w:divBdr>
            <w:top w:val="none" w:sz="0" w:space="0" w:color="auto"/>
            <w:left w:val="none" w:sz="0" w:space="0" w:color="auto"/>
            <w:bottom w:val="none" w:sz="0" w:space="0" w:color="auto"/>
            <w:right w:val="none" w:sz="0" w:space="0" w:color="auto"/>
          </w:divBdr>
        </w:div>
        <w:div w:id="2100178509">
          <w:marLeft w:val="480"/>
          <w:marRight w:val="0"/>
          <w:marTop w:val="0"/>
          <w:marBottom w:val="0"/>
          <w:divBdr>
            <w:top w:val="none" w:sz="0" w:space="0" w:color="auto"/>
            <w:left w:val="none" w:sz="0" w:space="0" w:color="auto"/>
            <w:bottom w:val="none" w:sz="0" w:space="0" w:color="auto"/>
            <w:right w:val="none" w:sz="0" w:space="0" w:color="auto"/>
          </w:divBdr>
        </w:div>
        <w:div w:id="1386951428">
          <w:marLeft w:val="480"/>
          <w:marRight w:val="0"/>
          <w:marTop w:val="0"/>
          <w:marBottom w:val="0"/>
          <w:divBdr>
            <w:top w:val="none" w:sz="0" w:space="0" w:color="auto"/>
            <w:left w:val="none" w:sz="0" w:space="0" w:color="auto"/>
            <w:bottom w:val="none" w:sz="0" w:space="0" w:color="auto"/>
            <w:right w:val="none" w:sz="0" w:space="0" w:color="auto"/>
          </w:divBdr>
        </w:div>
        <w:div w:id="968895066">
          <w:marLeft w:val="480"/>
          <w:marRight w:val="0"/>
          <w:marTop w:val="0"/>
          <w:marBottom w:val="0"/>
          <w:divBdr>
            <w:top w:val="none" w:sz="0" w:space="0" w:color="auto"/>
            <w:left w:val="none" w:sz="0" w:space="0" w:color="auto"/>
            <w:bottom w:val="none" w:sz="0" w:space="0" w:color="auto"/>
            <w:right w:val="none" w:sz="0" w:space="0" w:color="auto"/>
          </w:divBdr>
        </w:div>
        <w:div w:id="1447848444">
          <w:marLeft w:val="480"/>
          <w:marRight w:val="0"/>
          <w:marTop w:val="0"/>
          <w:marBottom w:val="0"/>
          <w:divBdr>
            <w:top w:val="none" w:sz="0" w:space="0" w:color="auto"/>
            <w:left w:val="none" w:sz="0" w:space="0" w:color="auto"/>
            <w:bottom w:val="none" w:sz="0" w:space="0" w:color="auto"/>
            <w:right w:val="none" w:sz="0" w:space="0" w:color="auto"/>
          </w:divBdr>
        </w:div>
        <w:div w:id="464198327">
          <w:marLeft w:val="480"/>
          <w:marRight w:val="0"/>
          <w:marTop w:val="0"/>
          <w:marBottom w:val="0"/>
          <w:divBdr>
            <w:top w:val="none" w:sz="0" w:space="0" w:color="auto"/>
            <w:left w:val="none" w:sz="0" w:space="0" w:color="auto"/>
            <w:bottom w:val="none" w:sz="0" w:space="0" w:color="auto"/>
            <w:right w:val="none" w:sz="0" w:space="0" w:color="auto"/>
          </w:divBdr>
        </w:div>
        <w:div w:id="2061706442">
          <w:marLeft w:val="480"/>
          <w:marRight w:val="0"/>
          <w:marTop w:val="0"/>
          <w:marBottom w:val="0"/>
          <w:divBdr>
            <w:top w:val="none" w:sz="0" w:space="0" w:color="auto"/>
            <w:left w:val="none" w:sz="0" w:space="0" w:color="auto"/>
            <w:bottom w:val="none" w:sz="0" w:space="0" w:color="auto"/>
            <w:right w:val="none" w:sz="0" w:space="0" w:color="auto"/>
          </w:divBdr>
        </w:div>
        <w:div w:id="1879780200">
          <w:marLeft w:val="480"/>
          <w:marRight w:val="0"/>
          <w:marTop w:val="0"/>
          <w:marBottom w:val="0"/>
          <w:divBdr>
            <w:top w:val="none" w:sz="0" w:space="0" w:color="auto"/>
            <w:left w:val="none" w:sz="0" w:space="0" w:color="auto"/>
            <w:bottom w:val="none" w:sz="0" w:space="0" w:color="auto"/>
            <w:right w:val="none" w:sz="0" w:space="0" w:color="auto"/>
          </w:divBdr>
        </w:div>
      </w:divsChild>
    </w:div>
    <w:div w:id="1343242238">
      <w:bodyDiv w:val="1"/>
      <w:marLeft w:val="0"/>
      <w:marRight w:val="0"/>
      <w:marTop w:val="0"/>
      <w:marBottom w:val="0"/>
      <w:divBdr>
        <w:top w:val="none" w:sz="0" w:space="0" w:color="auto"/>
        <w:left w:val="none" w:sz="0" w:space="0" w:color="auto"/>
        <w:bottom w:val="none" w:sz="0" w:space="0" w:color="auto"/>
        <w:right w:val="none" w:sz="0" w:space="0" w:color="auto"/>
      </w:divBdr>
    </w:div>
    <w:div w:id="1343243376">
      <w:bodyDiv w:val="1"/>
      <w:marLeft w:val="0"/>
      <w:marRight w:val="0"/>
      <w:marTop w:val="0"/>
      <w:marBottom w:val="0"/>
      <w:divBdr>
        <w:top w:val="none" w:sz="0" w:space="0" w:color="auto"/>
        <w:left w:val="none" w:sz="0" w:space="0" w:color="auto"/>
        <w:bottom w:val="none" w:sz="0" w:space="0" w:color="auto"/>
        <w:right w:val="none" w:sz="0" w:space="0" w:color="auto"/>
      </w:divBdr>
    </w:div>
    <w:div w:id="1343312321">
      <w:bodyDiv w:val="1"/>
      <w:marLeft w:val="0"/>
      <w:marRight w:val="0"/>
      <w:marTop w:val="0"/>
      <w:marBottom w:val="0"/>
      <w:divBdr>
        <w:top w:val="none" w:sz="0" w:space="0" w:color="auto"/>
        <w:left w:val="none" w:sz="0" w:space="0" w:color="auto"/>
        <w:bottom w:val="none" w:sz="0" w:space="0" w:color="auto"/>
        <w:right w:val="none" w:sz="0" w:space="0" w:color="auto"/>
      </w:divBdr>
    </w:div>
    <w:div w:id="1343359967">
      <w:bodyDiv w:val="1"/>
      <w:marLeft w:val="0"/>
      <w:marRight w:val="0"/>
      <w:marTop w:val="0"/>
      <w:marBottom w:val="0"/>
      <w:divBdr>
        <w:top w:val="none" w:sz="0" w:space="0" w:color="auto"/>
        <w:left w:val="none" w:sz="0" w:space="0" w:color="auto"/>
        <w:bottom w:val="none" w:sz="0" w:space="0" w:color="auto"/>
        <w:right w:val="none" w:sz="0" w:space="0" w:color="auto"/>
      </w:divBdr>
    </w:div>
    <w:div w:id="1343434727">
      <w:bodyDiv w:val="1"/>
      <w:marLeft w:val="0"/>
      <w:marRight w:val="0"/>
      <w:marTop w:val="0"/>
      <w:marBottom w:val="0"/>
      <w:divBdr>
        <w:top w:val="none" w:sz="0" w:space="0" w:color="auto"/>
        <w:left w:val="none" w:sz="0" w:space="0" w:color="auto"/>
        <w:bottom w:val="none" w:sz="0" w:space="0" w:color="auto"/>
        <w:right w:val="none" w:sz="0" w:space="0" w:color="auto"/>
      </w:divBdr>
    </w:div>
    <w:div w:id="1344358499">
      <w:bodyDiv w:val="1"/>
      <w:marLeft w:val="0"/>
      <w:marRight w:val="0"/>
      <w:marTop w:val="0"/>
      <w:marBottom w:val="0"/>
      <w:divBdr>
        <w:top w:val="none" w:sz="0" w:space="0" w:color="auto"/>
        <w:left w:val="none" w:sz="0" w:space="0" w:color="auto"/>
        <w:bottom w:val="none" w:sz="0" w:space="0" w:color="auto"/>
        <w:right w:val="none" w:sz="0" w:space="0" w:color="auto"/>
      </w:divBdr>
    </w:div>
    <w:div w:id="1344671369">
      <w:bodyDiv w:val="1"/>
      <w:marLeft w:val="0"/>
      <w:marRight w:val="0"/>
      <w:marTop w:val="0"/>
      <w:marBottom w:val="0"/>
      <w:divBdr>
        <w:top w:val="none" w:sz="0" w:space="0" w:color="auto"/>
        <w:left w:val="none" w:sz="0" w:space="0" w:color="auto"/>
        <w:bottom w:val="none" w:sz="0" w:space="0" w:color="auto"/>
        <w:right w:val="none" w:sz="0" w:space="0" w:color="auto"/>
      </w:divBdr>
    </w:div>
    <w:div w:id="1344891298">
      <w:bodyDiv w:val="1"/>
      <w:marLeft w:val="0"/>
      <w:marRight w:val="0"/>
      <w:marTop w:val="0"/>
      <w:marBottom w:val="0"/>
      <w:divBdr>
        <w:top w:val="none" w:sz="0" w:space="0" w:color="auto"/>
        <w:left w:val="none" w:sz="0" w:space="0" w:color="auto"/>
        <w:bottom w:val="none" w:sz="0" w:space="0" w:color="auto"/>
        <w:right w:val="none" w:sz="0" w:space="0" w:color="auto"/>
      </w:divBdr>
    </w:div>
    <w:div w:id="1345478094">
      <w:bodyDiv w:val="1"/>
      <w:marLeft w:val="0"/>
      <w:marRight w:val="0"/>
      <w:marTop w:val="0"/>
      <w:marBottom w:val="0"/>
      <w:divBdr>
        <w:top w:val="none" w:sz="0" w:space="0" w:color="auto"/>
        <w:left w:val="none" w:sz="0" w:space="0" w:color="auto"/>
        <w:bottom w:val="none" w:sz="0" w:space="0" w:color="auto"/>
        <w:right w:val="none" w:sz="0" w:space="0" w:color="auto"/>
      </w:divBdr>
    </w:div>
    <w:div w:id="1345942057">
      <w:bodyDiv w:val="1"/>
      <w:marLeft w:val="0"/>
      <w:marRight w:val="0"/>
      <w:marTop w:val="0"/>
      <w:marBottom w:val="0"/>
      <w:divBdr>
        <w:top w:val="none" w:sz="0" w:space="0" w:color="auto"/>
        <w:left w:val="none" w:sz="0" w:space="0" w:color="auto"/>
        <w:bottom w:val="none" w:sz="0" w:space="0" w:color="auto"/>
        <w:right w:val="none" w:sz="0" w:space="0" w:color="auto"/>
      </w:divBdr>
    </w:div>
    <w:div w:id="1346129773">
      <w:bodyDiv w:val="1"/>
      <w:marLeft w:val="0"/>
      <w:marRight w:val="0"/>
      <w:marTop w:val="0"/>
      <w:marBottom w:val="0"/>
      <w:divBdr>
        <w:top w:val="none" w:sz="0" w:space="0" w:color="auto"/>
        <w:left w:val="none" w:sz="0" w:space="0" w:color="auto"/>
        <w:bottom w:val="none" w:sz="0" w:space="0" w:color="auto"/>
        <w:right w:val="none" w:sz="0" w:space="0" w:color="auto"/>
      </w:divBdr>
    </w:div>
    <w:div w:id="1346520792">
      <w:bodyDiv w:val="1"/>
      <w:marLeft w:val="0"/>
      <w:marRight w:val="0"/>
      <w:marTop w:val="0"/>
      <w:marBottom w:val="0"/>
      <w:divBdr>
        <w:top w:val="none" w:sz="0" w:space="0" w:color="auto"/>
        <w:left w:val="none" w:sz="0" w:space="0" w:color="auto"/>
        <w:bottom w:val="none" w:sz="0" w:space="0" w:color="auto"/>
        <w:right w:val="none" w:sz="0" w:space="0" w:color="auto"/>
      </w:divBdr>
    </w:div>
    <w:div w:id="1346861984">
      <w:bodyDiv w:val="1"/>
      <w:marLeft w:val="0"/>
      <w:marRight w:val="0"/>
      <w:marTop w:val="0"/>
      <w:marBottom w:val="0"/>
      <w:divBdr>
        <w:top w:val="none" w:sz="0" w:space="0" w:color="auto"/>
        <w:left w:val="none" w:sz="0" w:space="0" w:color="auto"/>
        <w:bottom w:val="none" w:sz="0" w:space="0" w:color="auto"/>
        <w:right w:val="none" w:sz="0" w:space="0" w:color="auto"/>
      </w:divBdr>
    </w:div>
    <w:div w:id="1347174415">
      <w:bodyDiv w:val="1"/>
      <w:marLeft w:val="0"/>
      <w:marRight w:val="0"/>
      <w:marTop w:val="0"/>
      <w:marBottom w:val="0"/>
      <w:divBdr>
        <w:top w:val="none" w:sz="0" w:space="0" w:color="auto"/>
        <w:left w:val="none" w:sz="0" w:space="0" w:color="auto"/>
        <w:bottom w:val="none" w:sz="0" w:space="0" w:color="auto"/>
        <w:right w:val="none" w:sz="0" w:space="0" w:color="auto"/>
      </w:divBdr>
    </w:div>
    <w:div w:id="1347367318">
      <w:bodyDiv w:val="1"/>
      <w:marLeft w:val="0"/>
      <w:marRight w:val="0"/>
      <w:marTop w:val="0"/>
      <w:marBottom w:val="0"/>
      <w:divBdr>
        <w:top w:val="none" w:sz="0" w:space="0" w:color="auto"/>
        <w:left w:val="none" w:sz="0" w:space="0" w:color="auto"/>
        <w:bottom w:val="none" w:sz="0" w:space="0" w:color="auto"/>
        <w:right w:val="none" w:sz="0" w:space="0" w:color="auto"/>
      </w:divBdr>
    </w:div>
    <w:div w:id="1348556383">
      <w:bodyDiv w:val="1"/>
      <w:marLeft w:val="0"/>
      <w:marRight w:val="0"/>
      <w:marTop w:val="0"/>
      <w:marBottom w:val="0"/>
      <w:divBdr>
        <w:top w:val="none" w:sz="0" w:space="0" w:color="auto"/>
        <w:left w:val="none" w:sz="0" w:space="0" w:color="auto"/>
        <w:bottom w:val="none" w:sz="0" w:space="0" w:color="auto"/>
        <w:right w:val="none" w:sz="0" w:space="0" w:color="auto"/>
      </w:divBdr>
    </w:div>
    <w:div w:id="1348871336">
      <w:bodyDiv w:val="1"/>
      <w:marLeft w:val="0"/>
      <w:marRight w:val="0"/>
      <w:marTop w:val="0"/>
      <w:marBottom w:val="0"/>
      <w:divBdr>
        <w:top w:val="none" w:sz="0" w:space="0" w:color="auto"/>
        <w:left w:val="none" w:sz="0" w:space="0" w:color="auto"/>
        <w:bottom w:val="none" w:sz="0" w:space="0" w:color="auto"/>
        <w:right w:val="none" w:sz="0" w:space="0" w:color="auto"/>
      </w:divBdr>
    </w:div>
    <w:div w:id="1348946753">
      <w:bodyDiv w:val="1"/>
      <w:marLeft w:val="0"/>
      <w:marRight w:val="0"/>
      <w:marTop w:val="0"/>
      <w:marBottom w:val="0"/>
      <w:divBdr>
        <w:top w:val="none" w:sz="0" w:space="0" w:color="auto"/>
        <w:left w:val="none" w:sz="0" w:space="0" w:color="auto"/>
        <w:bottom w:val="none" w:sz="0" w:space="0" w:color="auto"/>
        <w:right w:val="none" w:sz="0" w:space="0" w:color="auto"/>
      </w:divBdr>
    </w:div>
    <w:div w:id="1349260815">
      <w:bodyDiv w:val="1"/>
      <w:marLeft w:val="0"/>
      <w:marRight w:val="0"/>
      <w:marTop w:val="0"/>
      <w:marBottom w:val="0"/>
      <w:divBdr>
        <w:top w:val="none" w:sz="0" w:space="0" w:color="auto"/>
        <w:left w:val="none" w:sz="0" w:space="0" w:color="auto"/>
        <w:bottom w:val="none" w:sz="0" w:space="0" w:color="auto"/>
        <w:right w:val="none" w:sz="0" w:space="0" w:color="auto"/>
      </w:divBdr>
    </w:div>
    <w:div w:id="1349478403">
      <w:bodyDiv w:val="1"/>
      <w:marLeft w:val="0"/>
      <w:marRight w:val="0"/>
      <w:marTop w:val="0"/>
      <w:marBottom w:val="0"/>
      <w:divBdr>
        <w:top w:val="none" w:sz="0" w:space="0" w:color="auto"/>
        <w:left w:val="none" w:sz="0" w:space="0" w:color="auto"/>
        <w:bottom w:val="none" w:sz="0" w:space="0" w:color="auto"/>
        <w:right w:val="none" w:sz="0" w:space="0" w:color="auto"/>
      </w:divBdr>
    </w:div>
    <w:div w:id="1349527906">
      <w:bodyDiv w:val="1"/>
      <w:marLeft w:val="0"/>
      <w:marRight w:val="0"/>
      <w:marTop w:val="0"/>
      <w:marBottom w:val="0"/>
      <w:divBdr>
        <w:top w:val="none" w:sz="0" w:space="0" w:color="auto"/>
        <w:left w:val="none" w:sz="0" w:space="0" w:color="auto"/>
        <w:bottom w:val="none" w:sz="0" w:space="0" w:color="auto"/>
        <w:right w:val="none" w:sz="0" w:space="0" w:color="auto"/>
      </w:divBdr>
    </w:div>
    <w:div w:id="1349871780">
      <w:bodyDiv w:val="1"/>
      <w:marLeft w:val="0"/>
      <w:marRight w:val="0"/>
      <w:marTop w:val="0"/>
      <w:marBottom w:val="0"/>
      <w:divBdr>
        <w:top w:val="none" w:sz="0" w:space="0" w:color="auto"/>
        <w:left w:val="none" w:sz="0" w:space="0" w:color="auto"/>
        <w:bottom w:val="none" w:sz="0" w:space="0" w:color="auto"/>
        <w:right w:val="none" w:sz="0" w:space="0" w:color="auto"/>
      </w:divBdr>
    </w:div>
    <w:div w:id="1349916131">
      <w:bodyDiv w:val="1"/>
      <w:marLeft w:val="0"/>
      <w:marRight w:val="0"/>
      <w:marTop w:val="0"/>
      <w:marBottom w:val="0"/>
      <w:divBdr>
        <w:top w:val="none" w:sz="0" w:space="0" w:color="auto"/>
        <w:left w:val="none" w:sz="0" w:space="0" w:color="auto"/>
        <w:bottom w:val="none" w:sz="0" w:space="0" w:color="auto"/>
        <w:right w:val="none" w:sz="0" w:space="0" w:color="auto"/>
      </w:divBdr>
    </w:div>
    <w:div w:id="1349916543">
      <w:bodyDiv w:val="1"/>
      <w:marLeft w:val="0"/>
      <w:marRight w:val="0"/>
      <w:marTop w:val="0"/>
      <w:marBottom w:val="0"/>
      <w:divBdr>
        <w:top w:val="none" w:sz="0" w:space="0" w:color="auto"/>
        <w:left w:val="none" w:sz="0" w:space="0" w:color="auto"/>
        <w:bottom w:val="none" w:sz="0" w:space="0" w:color="auto"/>
        <w:right w:val="none" w:sz="0" w:space="0" w:color="auto"/>
      </w:divBdr>
    </w:div>
    <w:div w:id="1350444599">
      <w:bodyDiv w:val="1"/>
      <w:marLeft w:val="0"/>
      <w:marRight w:val="0"/>
      <w:marTop w:val="0"/>
      <w:marBottom w:val="0"/>
      <w:divBdr>
        <w:top w:val="none" w:sz="0" w:space="0" w:color="auto"/>
        <w:left w:val="none" w:sz="0" w:space="0" w:color="auto"/>
        <w:bottom w:val="none" w:sz="0" w:space="0" w:color="auto"/>
        <w:right w:val="none" w:sz="0" w:space="0" w:color="auto"/>
      </w:divBdr>
    </w:div>
    <w:div w:id="1351221804">
      <w:bodyDiv w:val="1"/>
      <w:marLeft w:val="0"/>
      <w:marRight w:val="0"/>
      <w:marTop w:val="0"/>
      <w:marBottom w:val="0"/>
      <w:divBdr>
        <w:top w:val="none" w:sz="0" w:space="0" w:color="auto"/>
        <w:left w:val="none" w:sz="0" w:space="0" w:color="auto"/>
        <w:bottom w:val="none" w:sz="0" w:space="0" w:color="auto"/>
        <w:right w:val="none" w:sz="0" w:space="0" w:color="auto"/>
      </w:divBdr>
    </w:div>
    <w:div w:id="1351370837">
      <w:bodyDiv w:val="1"/>
      <w:marLeft w:val="0"/>
      <w:marRight w:val="0"/>
      <w:marTop w:val="0"/>
      <w:marBottom w:val="0"/>
      <w:divBdr>
        <w:top w:val="none" w:sz="0" w:space="0" w:color="auto"/>
        <w:left w:val="none" w:sz="0" w:space="0" w:color="auto"/>
        <w:bottom w:val="none" w:sz="0" w:space="0" w:color="auto"/>
        <w:right w:val="none" w:sz="0" w:space="0" w:color="auto"/>
      </w:divBdr>
    </w:div>
    <w:div w:id="1352027189">
      <w:bodyDiv w:val="1"/>
      <w:marLeft w:val="0"/>
      <w:marRight w:val="0"/>
      <w:marTop w:val="0"/>
      <w:marBottom w:val="0"/>
      <w:divBdr>
        <w:top w:val="none" w:sz="0" w:space="0" w:color="auto"/>
        <w:left w:val="none" w:sz="0" w:space="0" w:color="auto"/>
        <w:bottom w:val="none" w:sz="0" w:space="0" w:color="auto"/>
        <w:right w:val="none" w:sz="0" w:space="0" w:color="auto"/>
      </w:divBdr>
    </w:div>
    <w:div w:id="1352337532">
      <w:bodyDiv w:val="1"/>
      <w:marLeft w:val="0"/>
      <w:marRight w:val="0"/>
      <w:marTop w:val="0"/>
      <w:marBottom w:val="0"/>
      <w:divBdr>
        <w:top w:val="none" w:sz="0" w:space="0" w:color="auto"/>
        <w:left w:val="none" w:sz="0" w:space="0" w:color="auto"/>
        <w:bottom w:val="none" w:sz="0" w:space="0" w:color="auto"/>
        <w:right w:val="none" w:sz="0" w:space="0" w:color="auto"/>
      </w:divBdr>
    </w:div>
    <w:div w:id="1352606065">
      <w:bodyDiv w:val="1"/>
      <w:marLeft w:val="0"/>
      <w:marRight w:val="0"/>
      <w:marTop w:val="0"/>
      <w:marBottom w:val="0"/>
      <w:divBdr>
        <w:top w:val="none" w:sz="0" w:space="0" w:color="auto"/>
        <w:left w:val="none" w:sz="0" w:space="0" w:color="auto"/>
        <w:bottom w:val="none" w:sz="0" w:space="0" w:color="auto"/>
        <w:right w:val="none" w:sz="0" w:space="0" w:color="auto"/>
      </w:divBdr>
    </w:div>
    <w:div w:id="1352685584">
      <w:bodyDiv w:val="1"/>
      <w:marLeft w:val="0"/>
      <w:marRight w:val="0"/>
      <w:marTop w:val="0"/>
      <w:marBottom w:val="0"/>
      <w:divBdr>
        <w:top w:val="none" w:sz="0" w:space="0" w:color="auto"/>
        <w:left w:val="none" w:sz="0" w:space="0" w:color="auto"/>
        <w:bottom w:val="none" w:sz="0" w:space="0" w:color="auto"/>
        <w:right w:val="none" w:sz="0" w:space="0" w:color="auto"/>
      </w:divBdr>
    </w:div>
    <w:div w:id="1353072435">
      <w:bodyDiv w:val="1"/>
      <w:marLeft w:val="0"/>
      <w:marRight w:val="0"/>
      <w:marTop w:val="0"/>
      <w:marBottom w:val="0"/>
      <w:divBdr>
        <w:top w:val="none" w:sz="0" w:space="0" w:color="auto"/>
        <w:left w:val="none" w:sz="0" w:space="0" w:color="auto"/>
        <w:bottom w:val="none" w:sz="0" w:space="0" w:color="auto"/>
        <w:right w:val="none" w:sz="0" w:space="0" w:color="auto"/>
      </w:divBdr>
    </w:div>
    <w:div w:id="1353074647">
      <w:bodyDiv w:val="1"/>
      <w:marLeft w:val="0"/>
      <w:marRight w:val="0"/>
      <w:marTop w:val="0"/>
      <w:marBottom w:val="0"/>
      <w:divBdr>
        <w:top w:val="none" w:sz="0" w:space="0" w:color="auto"/>
        <w:left w:val="none" w:sz="0" w:space="0" w:color="auto"/>
        <w:bottom w:val="none" w:sz="0" w:space="0" w:color="auto"/>
        <w:right w:val="none" w:sz="0" w:space="0" w:color="auto"/>
      </w:divBdr>
    </w:div>
    <w:div w:id="1353528327">
      <w:bodyDiv w:val="1"/>
      <w:marLeft w:val="0"/>
      <w:marRight w:val="0"/>
      <w:marTop w:val="0"/>
      <w:marBottom w:val="0"/>
      <w:divBdr>
        <w:top w:val="none" w:sz="0" w:space="0" w:color="auto"/>
        <w:left w:val="none" w:sz="0" w:space="0" w:color="auto"/>
        <w:bottom w:val="none" w:sz="0" w:space="0" w:color="auto"/>
        <w:right w:val="none" w:sz="0" w:space="0" w:color="auto"/>
      </w:divBdr>
    </w:div>
    <w:div w:id="1353992355">
      <w:bodyDiv w:val="1"/>
      <w:marLeft w:val="0"/>
      <w:marRight w:val="0"/>
      <w:marTop w:val="0"/>
      <w:marBottom w:val="0"/>
      <w:divBdr>
        <w:top w:val="none" w:sz="0" w:space="0" w:color="auto"/>
        <w:left w:val="none" w:sz="0" w:space="0" w:color="auto"/>
        <w:bottom w:val="none" w:sz="0" w:space="0" w:color="auto"/>
        <w:right w:val="none" w:sz="0" w:space="0" w:color="auto"/>
      </w:divBdr>
    </w:div>
    <w:div w:id="1353994454">
      <w:bodyDiv w:val="1"/>
      <w:marLeft w:val="0"/>
      <w:marRight w:val="0"/>
      <w:marTop w:val="0"/>
      <w:marBottom w:val="0"/>
      <w:divBdr>
        <w:top w:val="none" w:sz="0" w:space="0" w:color="auto"/>
        <w:left w:val="none" w:sz="0" w:space="0" w:color="auto"/>
        <w:bottom w:val="none" w:sz="0" w:space="0" w:color="auto"/>
        <w:right w:val="none" w:sz="0" w:space="0" w:color="auto"/>
      </w:divBdr>
    </w:div>
    <w:div w:id="1354108148">
      <w:bodyDiv w:val="1"/>
      <w:marLeft w:val="0"/>
      <w:marRight w:val="0"/>
      <w:marTop w:val="0"/>
      <w:marBottom w:val="0"/>
      <w:divBdr>
        <w:top w:val="none" w:sz="0" w:space="0" w:color="auto"/>
        <w:left w:val="none" w:sz="0" w:space="0" w:color="auto"/>
        <w:bottom w:val="none" w:sz="0" w:space="0" w:color="auto"/>
        <w:right w:val="none" w:sz="0" w:space="0" w:color="auto"/>
      </w:divBdr>
    </w:div>
    <w:div w:id="1354266775">
      <w:bodyDiv w:val="1"/>
      <w:marLeft w:val="0"/>
      <w:marRight w:val="0"/>
      <w:marTop w:val="0"/>
      <w:marBottom w:val="0"/>
      <w:divBdr>
        <w:top w:val="none" w:sz="0" w:space="0" w:color="auto"/>
        <w:left w:val="none" w:sz="0" w:space="0" w:color="auto"/>
        <w:bottom w:val="none" w:sz="0" w:space="0" w:color="auto"/>
        <w:right w:val="none" w:sz="0" w:space="0" w:color="auto"/>
      </w:divBdr>
    </w:div>
    <w:div w:id="1354725437">
      <w:bodyDiv w:val="1"/>
      <w:marLeft w:val="0"/>
      <w:marRight w:val="0"/>
      <w:marTop w:val="0"/>
      <w:marBottom w:val="0"/>
      <w:divBdr>
        <w:top w:val="none" w:sz="0" w:space="0" w:color="auto"/>
        <w:left w:val="none" w:sz="0" w:space="0" w:color="auto"/>
        <w:bottom w:val="none" w:sz="0" w:space="0" w:color="auto"/>
        <w:right w:val="none" w:sz="0" w:space="0" w:color="auto"/>
      </w:divBdr>
    </w:div>
    <w:div w:id="1355230692">
      <w:bodyDiv w:val="1"/>
      <w:marLeft w:val="0"/>
      <w:marRight w:val="0"/>
      <w:marTop w:val="0"/>
      <w:marBottom w:val="0"/>
      <w:divBdr>
        <w:top w:val="none" w:sz="0" w:space="0" w:color="auto"/>
        <w:left w:val="none" w:sz="0" w:space="0" w:color="auto"/>
        <w:bottom w:val="none" w:sz="0" w:space="0" w:color="auto"/>
        <w:right w:val="none" w:sz="0" w:space="0" w:color="auto"/>
      </w:divBdr>
    </w:div>
    <w:div w:id="1355350495">
      <w:bodyDiv w:val="1"/>
      <w:marLeft w:val="0"/>
      <w:marRight w:val="0"/>
      <w:marTop w:val="0"/>
      <w:marBottom w:val="0"/>
      <w:divBdr>
        <w:top w:val="none" w:sz="0" w:space="0" w:color="auto"/>
        <w:left w:val="none" w:sz="0" w:space="0" w:color="auto"/>
        <w:bottom w:val="none" w:sz="0" w:space="0" w:color="auto"/>
        <w:right w:val="none" w:sz="0" w:space="0" w:color="auto"/>
      </w:divBdr>
    </w:div>
    <w:div w:id="1355427090">
      <w:bodyDiv w:val="1"/>
      <w:marLeft w:val="0"/>
      <w:marRight w:val="0"/>
      <w:marTop w:val="0"/>
      <w:marBottom w:val="0"/>
      <w:divBdr>
        <w:top w:val="none" w:sz="0" w:space="0" w:color="auto"/>
        <w:left w:val="none" w:sz="0" w:space="0" w:color="auto"/>
        <w:bottom w:val="none" w:sz="0" w:space="0" w:color="auto"/>
        <w:right w:val="none" w:sz="0" w:space="0" w:color="auto"/>
      </w:divBdr>
    </w:div>
    <w:div w:id="1355571757">
      <w:bodyDiv w:val="1"/>
      <w:marLeft w:val="0"/>
      <w:marRight w:val="0"/>
      <w:marTop w:val="0"/>
      <w:marBottom w:val="0"/>
      <w:divBdr>
        <w:top w:val="none" w:sz="0" w:space="0" w:color="auto"/>
        <w:left w:val="none" w:sz="0" w:space="0" w:color="auto"/>
        <w:bottom w:val="none" w:sz="0" w:space="0" w:color="auto"/>
        <w:right w:val="none" w:sz="0" w:space="0" w:color="auto"/>
      </w:divBdr>
    </w:div>
    <w:div w:id="1355768913">
      <w:bodyDiv w:val="1"/>
      <w:marLeft w:val="0"/>
      <w:marRight w:val="0"/>
      <w:marTop w:val="0"/>
      <w:marBottom w:val="0"/>
      <w:divBdr>
        <w:top w:val="none" w:sz="0" w:space="0" w:color="auto"/>
        <w:left w:val="none" w:sz="0" w:space="0" w:color="auto"/>
        <w:bottom w:val="none" w:sz="0" w:space="0" w:color="auto"/>
        <w:right w:val="none" w:sz="0" w:space="0" w:color="auto"/>
      </w:divBdr>
    </w:div>
    <w:div w:id="1356151495">
      <w:bodyDiv w:val="1"/>
      <w:marLeft w:val="0"/>
      <w:marRight w:val="0"/>
      <w:marTop w:val="0"/>
      <w:marBottom w:val="0"/>
      <w:divBdr>
        <w:top w:val="none" w:sz="0" w:space="0" w:color="auto"/>
        <w:left w:val="none" w:sz="0" w:space="0" w:color="auto"/>
        <w:bottom w:val="none" w:sz="0" w:space="0" w:color="auto"/>
        <w:right w:val="none" w:sz="0" w:space="0" w:color="auto"/>
      </w:divBdr>
    </w:div>
    <w:div w:id="1356464793">
      <w:bodyDiv w:val="1"/>
      <w:marLeft w:val="0"/>
      <w:marRight w:val="0"/>
      <w:marTop w:val="0"/>
      <w:marBottom w:val="0"/>
      <w:divBdr>
        <w:top w:val="none" w:sz="0" w:space="0" w:color="auto"/>
        <w:left w:val="none" w:sz="0" w:space="0" w:color="auto"/>
        <w:bottom w:val="none" w:sz="0" w:space="0" w:color="auto"/>
        <w:right w:val="none" w:sz="0" w:space="0" w:color="auto"/>
      </w:divBdr>
    </w:div>
    <w:div w:id="1356880975">
      <w:bodyDiv w:val="1"/>
      <w:marLeft w:val="0"/>
      <w:marRight w:val="0"/>
      <w:marTop w:val="0"/>
      <w:marBottom w:val="0"/>
      <w:divBdr>
        <w:top w:val="none" w:sz="0" w:space="0" w:color="auto"/>
        <w:left w:val="none" w:sz="0" w:space="0" w:color="auto"/>
        <w:bottom w:val="none" w:sz="0" w:space="0" w:color="auto"/>
        <w:right w:val="none" w:sz="0" w:space="0" w:color="auto"/>
      </w:divBdr>
    </w:div>
    <w:div w:id="1357072467">
      <w:bodyDiv w:val="1"/>
      <w:marLeft w:val="0"/>
      <w:marRight w:val="0"/>
      <w:marTop w:val="0"/>
      <w:marBottom w:val="0"/>
      <w:divBdr>
        <w:top w:val="none" w:sz="0" w:space="0" w:color="auto"/>
        <w:left w:val="none" w:sz="0" w:space="0" w:color="auto"/>
        <w:bottom w:val="none" w:sz="0" w:space="0" w:color="auto"/>
        <w:right w:val="none" w:sz="0" w:space="0" w:color="auto"/>
      </w:divBdr>
    </w:div>
    <w:div w:id="1357198346">
      <w:bodyDiv w:val="1"/>
      <w:marLeft w:val="0"/>
      <w:marRight w:val="0"/>
      <w:marTop w:val="0"/>
      <w:marBottom w:val="0"/>
      <w:divBdr>
        <w:top w:val="none" w:sz="0" w:space="0" w:color="auto"/>
        <w:left w:val="none" w:sz="0" w:space="0" w:color="auto"/>
        <w:bottom w:val="none" w:sz="0" w:space="0" w:color="auto"/>
        <w:right w:val="none" w:sz="0" w:space="0" w:color="auto"/>
      </w:divBdr>
    </w:div>
    <w:div w:id="1357805077">
      <w:bodyDiv w:val="1"/>
      <w:marLeft w:val="0"/>
      <w:marRight w:val="0"/>
      <w:marTop w:val="0"/>
      <w:marBottom w:val="0"/>
      <w:divBdr>
        <w:top w:val="none" w:sz="0" w:space="0" w:color="auto"/>
        <w:left w:val="none" w:sz="0" w:space="0" w:color="auto"/>
        <w:bottom w:val="none" w:sz="0" w:space="0" w:color="auto"/>
        <w:right w:val="none" w:sz="0" w:space="0" w:color="auto"/>
      </w:divBdr>
    </w:div>
    <w:div w:id="1358044962">
      <w:bodyDiv w:val="1"/>
      <w:marLeft w:val="0"/>
      <w:marRight w:val="0"/>
      <w:marTop w:val="0"/>
      <w:marBottom w:val="0"/>
      <w:divBdr>
        <w:top w:val="none" w:sz="0" w:space="0" w:color="auto"/>
        <w:left w:val="none" w:sz="0" w:space="0" w:color="auto"/>
        <w:bottom w:val="none" w:sz="0" w:space="0" w:color="auto"/>
        <w:right w:val="none" w:sz="0" w:space="0" w:color="auto"/>
      </w:divBdr>
    </w:div>
    <w:div w:id="1358311472">
      <w:bodyDiv w:val="1"/>
      <w:marLeft w:val="0"/>
      <w:marRight w:val="0"/>
      <w:marTop w:val="0"/>
      <w:marBottom w:val="0"/>
      <w:divBdr>
        <w:top w:val="none" w:sz="0" w:space="0" w:color="auto"/>
        <w:left w:val="none" w:sz="0" w:space="0" w:color="auto"/>
        <w:bottom w:val="none" w:sz="0" w:space="0" w:color="auto"/>
        <w:right w:val="none" w:sz="0" w:space="0" w:color="auto"/>
      </w:divBdr>
    </w:div>
    <w:div w:id="1358505837">
      <w:bodyDiv w:val="1"/>
      <w:marLeft w:val="0"/>
      <w:marRight w:val="0"/>
      <w:marTop w:val="0"/>
      <w:marBottom w:val="0"/>
      <w:divBdr>
        <w:top w:val="none" w:sz="0" w:space="0" w:color="auto"/>
        <w:left w:val="none" w:sz="0" w:space="0" w:color="auto"/>
        <w:bottom w:val="none" w:sz="0" w:space="0" w:color="auto"/>
        <w:right w:val="none" w:sz="0" w:space="0" w:color="auto"/>
      </w:divBdr>
    </w:div>
    <w:div w:id="1358580161">
      <w:bodyDiv w:val="1"/>
      <w:marLeft w:val="0"/>
      <w:marRight w:val="0"/>
      <w:marTop w:val="0"/>
      <w:marBottom w:val="0"/>
      <w:divBdr>
        <w:top w:val="none" w:sz="0" w:space="0" w:color="auto"/>
        <w:left w:val="none" w:sz="0" w:space="0" w:color="auto"/>
        <w:bottom w:val="none" w:sz="0" w:space="0" w:color="auto"/>
        <w:right w:val="none" w:sz="0" w:space="0" w:color="auto"/>
      </w:divBdr>
    </w:div>
    <w:div w:id="1358658778">
      <w:bodyDiv w:val="1"/>
      <w:marLeft w:val="0"/>
      <w:marRight w:val="0"/>
      <w:marTop w:val="0"/>
      <w:marBottom w:val="0"/>
      <w:divBdr>
        <w:top w:val="none" w:sz="0" w:space="0" w:color="auto"/>
        <w:left w:val="none" w:sz="0" w:space="0" w:color="auto"/>
        <w:bottom w:val="none" w:sz="0" w:space="0" w:color="auto"/>
        <w:right w:val="none" w:sz="0" w:space="0" w:color="auto"/>
      </w:divBdr>
    </w:div>
    <w:div w:id="1359313419">
      <w:bodyDiv w:val="1"/>
      <w:marLeft w:val="0"/>
      <w:marRight w:val="0"/>
      <w:marTop w:val="0"/>
      <w:marBottom w:val="0"/>
      <w:divBdr>
        <w:top w:val="none" w:sz="0" w:space="0" w:color="auto"/>
        <w:left w:val="none" w:sz="0" w:space="0" w:color="auto"/>
        <w:bottom w:val="none" w:sz="0" w:space="0" w:color="auto"/>
        <w:right w:val="none" w:sz="0" w:space="0" w:color="auto"/>
      </w:divBdr>
    </w:div>
    <w:div w:id="1359350543">
      <w:bodyDiv w:val="1"/>
      <w:marLeft w:val="0"/>
      <w:marRight w:val="0"/>
      <w:marTop w:val="0"/>
      <w:marBottom w:val="0"/>
      <w:divBdr>
        <w:top w:val="none" w:sz="0" w:space="0" w:color="auto"/>
        <w:left w:val="none" w:sz="0" w:space="0" w:color="auto"/>
        <w:bottom w:val="none" w:sz="0" w:space="0" w:color="auto"/>
        <w:right w:val="none" w:sz="0" w:space="0" w:color="auto"/>
      </w:divBdr>
    </w:div>
    <w:div w:id="1359503254">
      <w:bodyDiv w:val="1"/>
      <w:marLeft w:val="0"/>
      <w:marRight w:val="0"/>
      <w:marTop w:val="0"/>
      <w:marBottom w:val="0"/>
      <w:divBdr>
        <w:top w:val="none" w:sz="0" w:space="0" w:color="auto"/>
        <w:left w:val="none" w:sz="0" w:space="0" w:color="auto"/>
        <w:bottom w:val="none" w:sz="0" w:space="0" w:color="auto"/>
        <w:right w:val="none" w:sz="0" w:space="0" w:color="auto"/>
      </w:divBdr>
    </w:div>
    <w:div w:id="1359549502">
      <w:bodyDiv w:val="1"/>
      <w:marLeft w:val="0"/>
      <w:marRight w:val="0"/>
      <w:marTop w:val="0"/>
      <w:marBottom w:val="0"/>
      <w:divBdr>
        <w:top w:val="none" w:sz="0" w:space="0" w:color="auto"/>
        <w:left w:val="none" w:sz="0" w:space="0" w:color="auto"/>
        <w:bottom w:val="none" w:sz="0" w:space="0" w:color="auto"/>
        <w:right w:val="none" w:sz="0" w:space="0" w:color="auto"/>
      </w:divBdr>
    </w:div>
    <w:div w:id="1359623296">
      <w:bodyDiv w:val="1"/>
      <w:marLeft w:val="0"/>
      <w:marRight w:val="0"/>
      <w:marTop w:val="0"/>
      <w:marBottom w:val="0"/>
      <w:divBdr>
        <w:top w:val="none" w:sz="0" w:space="0" w:color="auto"/>
        <w:left w:val="none" w:sz="0" w:space="0" w:color="auto"/>
        <w:bottom w:val="none" w:sz="0" w:space="0" w:color="auto"/>
        <w:right w:val="none" w:sz="0" w:space="0" w:color="auto"/>
      </w:divBdr>
    </w:div>
    <w:div w:id="1359701202">
      <w:bodyDiv w:val="1"/>
      <w:marLeft w:val="0"/>
      <w:marRight w:val="0"/>
      <w:marTop w:val="0"/>
      <w:marBottom w:val="0"/>
      <w:divBdr>
        <w:top w:val="none" w:sz="0" w:space="0" w:color="auto"/>
        <w:left w:val="none" w:sz="0" w:space="0" w:color="auto"/>
        <w:bottom w:val="none" w:sz="0" w:space="0" w:color="auto"/>
        <w:right w:val="none" w:sz="0" w:space="0" w:color="auto"/>
      </w:divBdr>
    </w:div>
    <w:div w:id="1359769673">
      <w:bodyDiv w:val="1"/>
      <w:marLeft w:val="0"/>
      <w:marRight w:val="0"/>
      <w:marTop w:val="0"/>
      <w:marBottom w:val="0"/>
      <w:divBdr>
        <w:top w:val="none" w:sz="0" w:space="0" w:color="auto"/>
        <w:left w:val="none" w:sz="0" w:space="0" w:color="auto"/>
        <w:bottom w:val="none" w:sz="0" w:space="0" w:color="auto"/>
        <w:right w:val="none" w:sz="0" w:space="0" w:color="auto"/>
      </w:divBdr>
    </w:div>
    <w:div w:id="1361007617">
      <w:bodyDiv w:val="1"/>
      <w:marLeft w:val="0"/>
      <w:marRight w:val="0"/>
      <w:marTop w:val="0"/>
      <w:marBottom w:val="0"/>
      <w:divBdr>
        <w:top w:val="none" w:sz="0" w:space="0" w:color="auto"/>
        <w:left w:val="none" w:sz="0" w:space="0" w:color="auto"/>
        <w:bottom w:val="none" w:sz="0" w:space="0" w:color="auto"/>
        <w:right w:val="none" w:sz="0" w:space="0" w:color="auto"/>
      </w:divBdr>
    </w:div>
    <w:div w:id="1361009793">
      <w:bodyDiv w:val="1"/>
      <w:marLeft w:val="0"/>
      <w:marRight w:val="0"/>
      <w:marTop w:val="0"/>
      <w:marBottom w:val="0"/>
      <w:divBdr>
        <w:top w:val="none" w:sz="0" w:space="0" w:color="auto"/>
        <w:left w:val="none" w:sz="0" w:space="0" w:color="auto"/>
        <w:bottom w:val="none" w:sz="0" w:space="0" w:color="auto"/>
        <w:right w:val="none" w:sz="0" w:space="0" w:color="auto"/>
      </w:divBdr>
      <w:divsChild>
        <w:div w:id="42028803">
          <w:marLeft w:val="480"/>
          <w:marRight w:val="0"/>
          <w:marTop w:val="0"/>
          <w:marBottom w:val="0"/>
          <w:divBdr>
            <w:top w:val="none" w:sz="0" w:space="0" w:color="auto"/>
            <w:left w:val="none" w:sz="0" w:space="0" w:color="auto"/>
            <w:bottom w:val="none" w:sz="0" w:space="0" w:color="auto"/>
            <w:right w:val="none" w:sz="0" w:space="0" w:color="auto"/>
          </w:divBdr>
        </w:div>
        <w:div w:id="1236748526">
          <w:marLeft w:val="480"/>
          <w:marRight w:val="0"/>
          <w:marTop w:val="0"/>
          <w:marBottom w:val="0"/>
          <w:divBdr>
            <w:top w:val="none" w:sz="0" w:space="0" w:color="auto"/>
            <w:left w:val="none" w:sz="0" w:space="0" w:color="auto"/>
            <w:bottom w:val="none" w:sz="0" w:space="0" w:color="auto"/>
            <w:right w:val="none" w:sz="0" w:space="0" w:color="auto"/>
          </w:divBdr>
        </w:div>
        <w:div w:id="1628510046">
          <w:marLeft w:val="480"/>
          <w:marRight w:val="0"/>
          <w:marTop w:val="0"/>
          <w:marBottom w:val="0"/>
          <w:divBdr>
            <w:top w:val="none" w:sz="0" w:space="0" w:color="auto"/>
            <w:left w:val="none" w:sz="0" w:space="0" w:color="auto"/>
            <w:bottom w:val="none" w:sz="0" w:space="0" w:color="auto"/>
            <w:right w:val="none" w:sz="0" w:space="0" w:color="auto"/>
          </w:divBdr>
        </w:div>
        <w:div w:id="2003385124">
          <w:marLeft w:val="480"/>
          <w:marRight w:val="0"/>
          <w:marTop w:val="0"/>
          <w:marBottom w:val="0"/>
          <w:divBdr>
            <w:top w:val="none" w:sz="0" w:space="0" w:color="auto"/>
            <w:left w:val="none" w:sz="0" w:space="0" w:color="auto"/>
            <w:bottom w:val="none" w:sz="0" w:space="0" w:color="auto"/>
            <w:right w:val="none" w:sz="0" w:space="0" w:color="auto"/>
          </w:divBdr>
        </w:div>
        <w:div w:id="2117165370">
          <w:marLeft w:val="480"/>
          <w:marRight w:val="0"/>
          <w:marTop w:val="0"/>
          <w:marBottom w:val="0"/>
          <w:divBdr>
            <w:top w:val="none" w:sz="0" w:space="0" w:color="auto"/>
            <w:left w:val="none" w:sz="0" w:space="0" w:color="auto"/>
            <w:bottom w:val="none" w:sz="0" w:space="0" w:color="auto"/>
            <w:right w:val="none" w:sz="0" w:space="0" w:color="auto"/>
          </w:divBdr>
        </w:div>
        <w:div w:id="61946881">
          <w:marLeft w:val="480"/>
          <w:marRight w:val="0"/>
          <w:marTop w:val="0"/>
          <w:marBottom w:val="0"/>
          <w:divBdr>
            <w:top w:val="none" w:sz="0" w:space="0" w:color="auto"/>
            <w:left w:val="none" w:sz="0" w:space="0" w:color="auto"/>
            <w:bottom w:val="none" w:sz="0" w:space="0" w:color="auto"/>
            <w:right w:val="none" w:sz="0" w:space="0" w:color="auto"/>
          </w:divBdr>
        </w:div>
        <w:div w:id="2103523723">
          <w:marLeft w:val="480"/>
          <w:marRight w:val="0"/>
          <w:marTop w:val="0"/>
          <w:marBottom w:val="0"/>
          <w:divBdr>
            <w:top w:val="none" w:sz="0" w:space="0" w:color="auto"/>
            <w:left w:val="none" w:sz="0" w:space="0" w:color="auto"/>
            <w:bottom w:val="none" w:sz="0" w:space="0" w:color="auto"/>
            <w:right w:val="none" w:sz="0" w:space="0" w:color="auto"/>
          </w:divBdr>
        </w:div>
        <w:div w:id="344525216">
          <w:marLeft w:val="480"/>
          <w:marRight w:val="0"/>
          <w:marTop w:val="0"/>
          <w:marBottom w:val="0"/>
          <w:divBdr>
            <w:top w:val="none" w:sz="0" w:space="0" w:color="auto"/>
            <w:left w:val="none" w:sz="0" w:space="0" w:color="auto"/>
            <w:bottom w:val="none" w:sz="0" w:space="0" w:color="auto"/>
            <w:right w:val="none" w:sz="0" w:space="0" w:color="auto"/>
          </w:divBdr>
        </w:div>
        <w:div w:id="1127894864">
          <w:marLeft w:val="480"/>
          <w:marRight w:val="0"/>
          <w:marTop w:val="0"/>
          <w:marBottom w:val="0"/>
          <w:divBdr>
            <w:top w:val="none" w:sz="0" w:space="0" w:color="auto"/>
            <w:left w:val="none" w:sz="0" w:space="0" w:color="auto"/>
            <w:bottom w:val="none" w:sz="0" w:space="0" w:color="auto"/>
            <w:right w:val="none" w:sz="0" w:space="0" w:color="auto"/>
          </w:divBdr>
        </w:div>
        <w:div w:id="1322659416">
          <w:marLeft w:val="480"/>
          <w:marRight w:val="0"/>
          <w:marTop w:val="0"/>
          <w:marBottom w:val="0"/>
          <w:divBdr>
            <w:top w:val="none" w:sz="0" w:space="0" w:color="auto"/>
            <w:left w:val="none" w:sz="0" w:space="0" w:color="auto"/>
            <w:bottom w:val="none" w:sz="0" w:space="0" w:color="auto"/>
            <w:right w:val="none" w:sz="0" w:space="0" w:color="auto"/>
          </w:divBdr>
        </w:div>
        <w:div w:id="2022929366">
          <w:marLeft w:val="480"/>
          <w:marRight w:val="0"/>
          <w:marTop w:val="0"/>
          <w:marBottom w:val="0"/>
          <w:divBdr>
            <w:top w:val="none" w:sz="0" w:space="0" w:color="auto"/>
            <w:left w:val="none" w:sz="0" w:space="0" w:color="auto"/>
            <w:bottom w:val="none" w:sz="0" w:space="0" w:color="auto"/>
            <w:right w:val="none" w:sz="0" w:space="0" w:color="auto"/>
          </w:divBdr>
        </w:div>
        <w:div w:id="41712531">
          <w:marLeft w:val="480"/>
          <w:marRight w:val="0"/>
          <w:marTop w:val="0"/>
          <w:marBottom w:val="0"/>
          <w:divBdr>
            <w:top w:val="none" w:sz="0" w:space="0" w:color="auto"/>
            <w:left w:val="none" w:sz="0" w:space="0" w:color="auto"/>
            <w:bottom w:val="none" w:sz="0" w:space="0" w:color="auto"/>
            <w:right w:val="none" w:sz="0" w:space="0" w:color="auto"/>
          </w:divBdr>
        </w:div>
        <w:div w:id="1918973373">
          <w:marLeft w:val="480"/>
          <w:marRight w:val="0"/>
          <w:marTop w:val="0"/>
          <w:marBottom w:val="0"/>
          <w:divBdr>
            <w:top w:val="none" w:sz="0" w:space="0" w:color="auto"/>
            <w:left w:val="none" w:sz="0" w:space="0" w:color="auto"/>
            <w:bottom w:val="none" w:sz="0" w:space="0" w:color="auto"/>
            <w:right w:val="none" w:sz="0" w:space="0" w:color="auto"/>
          </w:divBdr>
        </w:div>
        <w:div w:id="872884781">
          <w:marLeft w:val="480"/>
          <w:marRight w:val="0"/>
          <w:marTop w:val="0"/>
          <w:marBottom w:val="0"/>
          <w:divBdr>
            <w:top w:val="none" w:sz="0" w:space="0" w:color="auto"/>
            <w:left w:val="none" w:sz="0" w:space="0" w:color="auto"/>
            <w:bottom w:val="none" w:sz="0" w:space="0" w:color="auto"/>
            <w:right w:val="none" w:sz="0" w:space="0" w:color="auto"/>
          </w:divBdr>
        </w:div>
        <w:div w:id="400056626">
          <w:marLeft w:val="480"/>
          <w:marRight w:val="0"/>
          <w:marTop w:val="0"/>
          <w:marBottom w:val="0"/>
          <w:divBdr>
            <w:top w:val="none" w:sz="0" w:space="0" w:color="auto"/>
            <w:left w:val="none" w:sz="0" w:space="0" w:color="auto"/>
            <w:bottom w:val="none" w:sz="0" w:space="0" w:color="auto"/>
            <w:right w:val="none" w:sz="0" w:space="0" w:color="auto"/>
          </w:divBdr>
        </w:div>
        <w:div w:id="1574007062">
          <w:marLeft w:val="480"/>
          <w:marRight w:val="0"/>
          <w:marTop w:val="0"/>
          <w:marBottom w:val="0"/>
          <w:divBdr>
            <w:top w:val="none" w:sz="0" w:space="0" w:color="auto"/>
            <w:left w:val="none" w:sz="0" w:space="0" w:color="auto"/>
            <w:bottom w:val="none" w:sz="0" w:space="0" w:color="auto"/>
            <w:right w:val="none" w:sz="0" w:space="0" w:color="auto"/>
          </w:divBdr>
        </w:div>
        <w:div w:id="67466631">
          <w:marLeft w:val="480"/>
          <w:marRight w:val="0"/>
          <w:marTop w:val="0"/>
          <w:marBottom w:val="0"/>
          <w:divBdr>
            <w:top w:val="none" w:sz="0" w:space="0" w:color="auto"/>
            <w:left w:val="none" w:sz="0" w:space="0" w:color="auto"/>
            <w:bottom w:val="none" w:sz="0" w:space="0" w:color="auto"/>
            <w:right w:val="none" w:sz="0" w:space="0" w:color="auto"/>
          </w:divBdr>
        </w:div>
        <w:div w:id="1816987324">
          <w:marLeft w:val="480"/>
          <w:marRight w:val="0"/>
          <w:marTop w:val="0"/>
          <w:marBottom w:val="0"/>
          <w:divBdr>
            <w:top w:val="none" w:sz="0" w:space="0" w:color="auto"/>
            <w:left w:val="none" w:sz="0" w:space="0" w:color="auto"/>
            <w:bottom w:val="none" w:sz="0" w:space="0" w:color="auto"/>
            <w:right w:val="none" w:sz="0" w:space="0" w:color="auto"/>
          </w:divBdr>
        </w:div>
        <w:div w:id="1719819944">
          <w:marLeft w:val="480"/>
          <w:marRight w:val="0"/>
          <w:marTop w:val="0"/>
          <w:marBottom w:val="0"/>
          <w:divBdr>
            <w:top w:val="none" w:sz="0" w:space="0" w:color="auto"/>
            <w:left w:val="none" w:sz="0" w:space="0" w:color="auto"/>
            <w:bottom w:val="none" w:sz="0" w:space="0" w:color="auto"/>
            <w:right w:val="none" w:sz="0" w:space="0" w:color="auto"/>
          </w:divBdr>
        </w:div>
        <w:div w:id="48504481">
          <w:marLeft w:val="480"/>
          <w:marRight w:val="0"/>
          <w:marTop w:val="0"/>
          <w:marBottom w:val="0"/>
          <w:divBdr>
            <w:top w:val="none" w:sz="0" w:space="0" w:color="auto"/>
            <w:left w:val="none" w:sz="0" w:space="0" w:color="auto"/>
            <w:bottom w:val="none" w:sz="0" w:space="0" w:color="auto"/>
            <w:right w:val="none" w:sz="0" w:space="0" w:color="auto"/>
          </w:divBdr>
        </w:div>
        <w:div w:id="628517855">
          <w:marLeft w:val="480"/>
          <w:marRight w:val="0"/>
          <w:marTop w:val="0"/>
          <w:marBottom w:val="0"/>
          <w:divBdr>
            <w:top w:val="none" w:sz="0" w:space="0" w:color="auto"/>
            <w:left w:val="none" w:sz="0" w:space="0" w:color="auto"/>
            <w:bottom w:val="none" w:sz="0" w:space="0" w:color="auto"/>
            <w:right w:val="none" w:sz="0" w:space="0" w:color="auto"/>
          </w:divBdr>
        </w:div>
        <w:div w:id="2082216094">
          <w:marLeft w:val="480"/>
          <w:marRight w:val="0"/>
          <w:marTop w:val="0"/>
          <w:marBottom w:val="0"/>
          <w:divBdr>
            <w:top w:val="none" w:sz="0" w:space="0" w:color="auto"/>
            <w:left w:val="none" w:sz="0" w:space="0" w:color="auto"/>
            <w:bottom w:val="none" w:sz="0" w:space="0" w:color="auto"/>
            <w:right w:val="none" w:sz="0" w:space="0" w:color="auto"/>
          </w:divBdr>
        </w:div>
        <w:div w:id="1680892403">
          <w:marLeft w:val="480"/>
          <w:marRight w:val="0"/>
          <w:marTop w:val="0"/>
          <w:marBottom w:val="0"/>
          <w:divBdr>
            <w:top w:val="none" w:sz="0" w:space="0" w:color="auto"/>
            <w:left w:val="none" w:sz="0" w:space="0" w:color="auto"/>
            <w:bottom w:val="none" w:sz="0" w:space="0" w:color="auto"/>
            <w:right w:val="none" w:sz="0" w:space="0" w:color="auto"/>
          </w:divBdr>
        </w:div>
        <w:div w:id="1591427480">
          <w:marLeft w:val="480"/>
          <w:marRight w:val="0"/>
          <w:marTop w:val="0"/>
          <w:marBottom w:val="0"/>
          <w:divBdr>
            <w:top w:val="none" w:sz="0" w:space="0" w:color="auto"/>
            <w:left w:val="none" w:sz="0" w:space="0" w:color="auto"/>
            <w:bottom w:val="none" w:sz="0" w:space="0" w:color="auto"/>
            <w:right w:val="none" w:sz="0" w:space="0" w:color="auto"/>
          </w:divBdr>
        </w:div>
        <w:div w:id="2009824601">
          <w:marLeft w:val="480"/>
          <w:marRight w:val="0"/>
          <w:marTop w:val="0"/>
          <w:marBottom w:val="0"/>
          <w:divBdr>
            <w:top w:val="none" w:sz="0" w:space="0" w:color="auto"/>
            <w:left w:val="none" w:sz="0" w:space="0" w:color="auto"/>
            <w:bottom w:val="none" w:sz="0" w:space="0" w:color="auto"/>
            <w:right w:val="none" w:sz="0" w:space="0" w:color="auto"/>
          </w:divBdr>
        </w:div>
        <w:div w:id="1830753936">
          <w:marLeft w:val="480"/>
          <w:marRight w:val="0"/>
          <w:marTop w:val="0"/>
          <w:marBottom w:val="0"/>
          <w:divBdr>
            <w:top w:val="none" w:sz="0" w:space="0" w:color="auto"/>
            <w:left w:val="none" w:sz="0" w:space="0" w:color="auto"/>
            <w:bottom w:val="none" w:sz="0" w:space="0" w:color="auto"/>
            <w:right w:val="none" w:sz="0" w:space="0" w:color="auto"/>
          </w:divBdr>
        </w:div>
        <w:div w:id="605306520">
          <w:marLeft w:val="480"/>
          <w:marRight w:val="0"/>
          <w:marTop w:val="0"/>
          <w:marBottom w:val="0"/>
          <w:divBdr>
            <w:top w:val="none" w:sz="0" w:space="0" w:color="auto"/>
            <w:left w:val="none" w:sz="0" w:space="0" w:color="auto"/>
            <w:bottom w:val="none" w:sz="0" w:space="0" w:color="auto"/>
            <w:right w:val="none" w:sz="0" w:space="0" w:color="auto"/>
          </w:divBdr>
        </w:div>
        <w:div w:id="1795249618">
          <w:marLeft w:val="480"/>
          <w:marRight w:val="0"/>
          <w:marTop w:val="0"/>
          <w:marBottom w:val="0"/>
          <w:divBdr>
            <w:top w:val="none" w:sz="0" w:space="0" w:color="auto"/>
            <w:left w:val="none" w:sz="0" w:space="0" w:color="auto"/>
            <w:bottom w:val="none" w:sz="0" w:space="0" w:color="auto"/>
            <w:right w:val="none" w:sz="0" w:space="0" w:color="auto"/>
          </w:divBdr>
        </w:div>
        <w:div w:id="2121291968">
          <w:marLeft w:val="480"/>
          <w:marRight w:val="0"/>
          <w:marTop w:val="0"/>
          <w:marBottom w:val="0"/>
          <w:divBdr>
            <w:top w:val="none" w:sz="0" w:space="0" w:color="auto"/>
            <w:left w:val="none" w:sz="0" w:space="0" w:color="auto"/>
            <w:bottom w:val="none" w:sz="0" w:space="0" w:color="auto"/>
            <w:right w:val="none" w:sz="0" w:space="0" w:color="auto"/>
          </w:divBdr>
        </w:div>
      </w:divsChild>
    </w:div>
    <w:div w:id="1361475595">
      <w:bodyDiv w:val="1"/>
      <w:marLeft w:val="0"/>
      <w:marRight w:val="0"/>
      <w:marTop w:val="0"/>
      <w:marBottom w:val="0"/>
      <w:divBdr>
        <w:top w:val="none" w:sz="0" w:space="0" w:color="auto"/>
        <w:left w:val="none" w:sz="0" w:space="0" w:color="auto"/>
        <w:bottom w:val="none" w:sz="0" w:space="0" w:color="auto"/>
        <w:right w:val="none" w:sz="0" w:space="0" w:color="auto"/>
      </w:divBdr>
    </w:div>
    <w:div w:id="1361734753">
      <w:bodyDiv w:val="1"/>
      <w:marLeft w:val="0"/>
      <w:marRight w:val="0"/>
      <w:marTop w:val="0"/>
      <w:marBottom w:val="0"/>
      <w:divBdr>
        <w:top w:val="none" w:sz="0" w:space="0" w:color="auto"/>
        <w:left w:val="none" w:sz="0" w:space="0" w:color="auto"/>
        <w:bottom w:val="none" w:sz="0" w:space="0" w:color="auto"/>
        <w:right w:val="none" w:sz="0" w:space="0" w:color="auto"/>
      </w:divBdr>
    </w:div>
    <w:div w:id="1362050352">
      <w:bodyDiv w:val="1"/>
      <w:marLeft w:val="0"/>
      <w:marRight w:val="0"/>
      <w:marTop w:val="0"/>
      <w:marBottom w:val="0"/>
      <w:divBdr>
        <w:top w:val="none" w:sz="0" w:space="0" w:color="auto"/>
        <w:left w:val="none" w:sz="0" w:space="0" w:color="auto"/>
        <w:bottom w:val="none" w:sz="0" w:space="0" w:color="auto"/>
        <w:right w:val="none" w:sz="0" w:space="0" w:color="auto"/>
      </w:divBdr>
    </w:div>
    <w:div w:id="1362433689">
      <w:bodyDiv w:val="1"/>
      <w:marLeft w:val="0"/>
      <w:marRight w:val="0"/>
      <w:marTop w:val="0"/>
      <w:marBottom w:val="0"/>
      <w:divBdr>
        <w:top w:val="none" w:sz="0" w:space="0" w:color="auto"/>
        <w:left w:val="none" w:sz="0" w:space="0" w:color="auto"/>
        <w:bottom w:val="none" w:sz="0" w:space="0" w:color="auto"/>
        <w:right w:val="none" w:sz="0" w:space="0" w:color="auto"/>
      </w:divBdr>
    </w:div>
    <w:div w:id="1362702825">
      <w:bodyDiv w:val="1"/>
      <w:marLeft w:val="0"/>
      <w:marRight w:val="0"/>
      <w:marTop w:val="0"/>
      <w:marBottom w:val="0"/>
      <w:divBdr>
        <w:top w:val="none" w:sz="0" w:space="0" w:color="auto"/>
        <w:left w:val="none" w:sz="0" w:space="0" w:color="auto"/>
        <w:bottom w:val="none" w:sz="0" w:space="0" w:color="auto"/>
        <w:right w:val="none" w:sz="0" w:space="0" w:color="auto"/>
      </w:divBdr>
    </w:div>
    <w:div w:id="1362710004">
      <w:bodyDiv w:val="1"/>
      <w:marLeft w:val="0"/>
      <w:marRight w:val="0"/>
      <w:marTop w:val="0"/>
      <w:marBottom w:val="0"/>
      <w:divBdr>
        <w:top w:val="none" w:sz="0" w:space="0" w:color="auto"/>
        <w:left w:val="none" w:sz="0" w:space="0" w:color="auto"/>
        <w:bottom w:val="none" w:sz="0" w:space="0" w:color="auto"/>
        <w:right w:val="none" w:sz="0" w:space="0" w:color="auto"/>
      </w:divBdr>
      <w:divsChild>
        <w:div w:id="1468474769">
          <w:marLeft w:val="480"/>
          <w:marRight w:val="0"/>
          <w:marTop w:val="0"/>
          <w:marBottom w:val="0"/>
          <w:divBdr>
            <w:top w:val="none" w:sz="0" w:space="0" w:color="auto"/>
            <w:left w:val="none" w:sz="0" w:space="0" w:color="auto"/>
            <w:bottom w:val="none" w:sz="0" w:space="0" w:color="auto"/>
            <w:right w:val="none" w:sz="0" w:space="0" w:color="auto"/>
          </w:divBdr>
        </w:div>
        <w:div w:id="1367218221">
          <w:marLeft w:val="480"/>
          <w:marRight w:val="0"/>
          <w:marTop w:val="0"/>
          <w:marBottom w:val="0"/>
          <w:divBdr>
            <w:top w:val="none" w:sz="0" w:space="0" w:color="auto"/>
            <w:left w:val="none" w:sz="0" w:space="0" w:color="auto"/>
            <w:bottom w:val="none" w:sz="0" w:space="0" w:color="auto"/>
            <w:right w:val="none" w:sz="0" w:space="0" w:color="auto"/>
          </w:divBdr>
        </w:div>
        <w:div w:id="410545093">
          <w:marLeft w:val="480"/>
          <w:marRight w:val="0"/>
          <w:marTop w:val="0"/>
          <w:marBottom w:val="0"/>
          <w:divBdr>
            <w:top w:val="none" w:sz="0" w:space="0" w:color="auto"/>
            <w:left w:val="none" w:sz="0" w:space="0" w:color="auto"/>
            <w:bottom w:val="none" w:sz="0" w:space="0" w:color="auto"/>
            <w:right w:val="none" w:sz="0" w:space="0" w:color="auto"/>
          </w:divBdr>
        </w:div>
        <w:div w:id="315959177">
          <w:marLeft w:val="480"/>
          <w:marRight w:val="0"/>
          <w:marTop w:val="0"/>
          <w:marBottom w:val="0"/>
          <w:divBdr>
            <w:top w:val="none" w:sz="0" w:space="0" w:color="auto"/>
            <w:left w:val="none" w:sz="0" w:space="0" w:color="auto"/>
            <w:bottom w:val="none" w:sz="0" w:space="0" w:color="auto"/>
            <w:right w:val="none" w:sz="0" w:space="0" w:color="auto"/>
          </w:divBdr>
        </w:div>
        <w:div w:id="921181989">
          <w:marLeft w:val="480"/>
          <w:marRight w:val="0"/>
          <w:marTop w:val="0"/>
          <w:marBottom w:val="0"/>
          <w:divBdr>
            <w:top w:val="none" w:sz="0" w:space="0" w:color="auto"/>
            <w:left w:val="none" w:sz="0" w:space="0" w:color="auto"/>
            <w:bottom w:val="none" w:sz="0" w:space="0" w:color="auto"/>
            <w:right w:val="none" w:sz="0" w:space="0" w:color="auto"/>
          </w:divBdr>
        </w:div>
        <w:div w:id="1708791389">
          <w:marLeft w:val="480"/>
          <w:marRight w:val="0"/>
          <w:marTop w:val="0"/>
          <w:marBottom w:val="0"/>
          <w:divBdr>
            <w:top w:val="none" w:sz="0" w:space="0" w:color="auto"/>
            <w:left w:val="none" w:sz="0" w:space="0" w:color="auto"/>
            <w:bottom w:val="none" w:sz="0" w:space="0" w:color="auto"/>
            <w:right w:val="none" w:sz="0" w:space="0" w:color="auto"/>
          </w:divBdr>
        </w:div>
        <w:div w:id="2112553329">
          <w:marLeft w:val="480"/>
          <w:marRight w:val="0"/>
          <w:marTop w:val="0"/>
          <w:marBottom w:val="0"/>
          <w:divBdr>
            <w:top w:val="none" w:sz="0" w:space="0" w:color="auto"/>
            <w:left w:val="none" w:sz="0" w:space="0" w:color="auto"/>
            <w:bottom w:val="none" w:sz="0" w:space="0" w:color="auto"/>
            <w:right w:val="none" w:sz="0" w:space="0" w:color="auto"/>
          </w:divBdr>
        </w:div>
        <w:div w:id="1243566177">
          <w:marLeft w:val="480"/>
          <w:marRight w:val="0"/>
          <w:marTop w:val="0"/>
          <w:marBottom w:val="0"/>
          <w:divBdr>
            <w:top w:val="none" w:sz="0" w:space="0" w:color="auto"/>
            <w:left w:val="none" w:sz="0" w:space="0" w:color="auto"/>
            <w:bottom w:val="none" w:sz="0" w:space="0" w:color="auto"/>
            <w:right w:val="none" w:sz="0" w:space="0" w:color="auto"/>
          </w:divBdr>
        </w:div>
        <w:div w:id="844785269">
          <w:marLeft w:val="480"/>
          <w:marRight w:val="0"/>
          <w:marTop w:val="0"/>
          <w:marBottom w:val="0"/>
          <w:divBdr>
            <w:top w:val="none" w:sz="0" w:space="0" w:color="auto"/>
            <w:left w:val="none" w:sz="0" w:space="0" w:color="auto"/>
            <w:bottom w:val="none" w:sz="0" w:space="0" w:color="auto"/>
            <w:right w:val="none" w:sz="0" w:space="0" w:color="auto"/>
          </w:divBdr>
        </w:div>
        <w:div w:id="786239276">
          <w:marLeft w:val="480"/>
          <w:marRight w:val="0"/>
          <w:marTop w:val="0"/>
          <w:marBottom w:val="0"/>
          <w:divBdr>
            <w:top w:val="none" w:sz="0" w:space="0" w:color="auto"/>
            <w:left w:val="none" w:sz="0" w:space="0" w:color="auto"/>
            <w:bottom w:val="none" w:sz="0" w:space="0" w:color="auto"/>
            <w:right w:val="none" w:sz="0" w:space="0" w:color="auto"/>
          </w:divBdr>
        </w:div>
        <w:div w:id="648629910">
          <w:marLeft w:val="480"/>
          <w:marRight w:val="0"/>
          <w:marTop w:val="0"/>
          <w:marBottom w:val="0"/>
          <w:divBdr>
            <w:top w:val="none" w:sz="0" w:space="0" w:color="auto"/>
            <w:left w:val="none" w:sz="0" w:space="0" w:color="auto"/>
            <w:bottom w:val="none" w:sz="0" w:space="0" w:color="auto"/>
            <w:right w:val="none" w:sz="0" w:space="0" w:color="auto"/>
          </w:divBdr>
        </w:div>
        <w:div w:id="1812212915">
          <w:marLeft w:val="480"/>
          <w:marRight w:val="0"/>
          <w:marTop w:val="0"/>
          <w:marBottom w:val="0"/>
          <w:divBdr>
            <w:top w:val="none" w:sz="0" w:space="0" w:color="auto"/>
            <w:left w:val="none" w:sz="0" w:space="0" w:color="auto"/>
            <w:bottom w:val="none" w:sz="0" w:space="0" w:color="auto"/>
            <w:right w:val="none" w:sz="0" w:space="0" w:color="auto"/>
          </w:divBdr>
        </w:div>
        <w:div w:id="1898197468">
          <w:marLeft w:val="480"/>
          <w:marRight w:val="0"/>
          <w:marTop w:val="0"/>
          <w:marBottom w:val="0"/>
          <w:divBdr>
            <w:top w:val="none" w:sz="0" w:space="0" w:color="auto"/>
            <w:left w:val="none" w:sz="0" w:space="0" w:color="auto"/>
            <w:bottom w:val="none" w:sz="0" w:space="0" w:color="auto"/>
            <w:right w:val="none" w:sz="0" w:space="0" w:color="auto"/>
          </w:divBdr>
        </w:div>
        <w:div w:id="1681392598">
          <w:marLeft w:val="480"/>
          <w:marRight w:val="0"/>
          <w:marTop w:val="0"/>
          <w:marBottom w:val="0"/>
          <w:divBdr>
            <w:top w:val="none" w:sz="0" w:space="0" w:color="auto"/>
            <w:left w:val="none" w:sz="0" w:space="0" w:color="auto"/>
            <w:bottom w:val="none" w:sz="0" w:space="0" w:color="auto"/>
            <w:right w:val="none" w:sz="0" w:space="0" w:color="auto"/>
          </w:divBdr>
        </w:div>
        <w:div w:id="993531620">
          <w:marLeft w:val="480"/>
          <w:marRight w:val="0"/>
          <w:marTop w:val="0"/>
          <w:marBottom w:val="0"/>
          <w:divBdr>
            <w:top w:val="none" w:sz="0" w:space="0" w:color="auto"/>
            <w:left w:val="none" w:sz="0" w:space="0" w:color="auto"/>
            <w:bottom w:val="none" w:sz="0" w:space="0" w:color="auto"/>
            <w:right w:val="none" w:sz="0" w:space="0" w:color="auto"/>
          </w:divBdr>
        </w:div>
        <w:div w:id="881789712">
          <w:marLeft w:val="480"/>
          <w:marRight w:val="0"/>
          <w:marTop w:val="0"/>
          <w:marBottom w:val="0"/>
          <w:divBdr>
            <w:top w:val="none" w:sz="0" w:space="0" w:color="auto"/>
            <w:left w:val="none" w:sz="0" w:space="0" w:color="auto"/>
            <w:bottom w:val="none" w:sz="0" w:space="0" w:color="auto"/>
            <w:right w:val="none" w:sz="0" w:space="0" w:color="auto"/>
          </w:divBdr>
        </w:div>
        <w:div w:id="1896700376">
          <w:marLeft w:val="480"/>
          <w:marRight w:val="0"/>
          <w:marTop w:val="0"/>
          <w:marBottom w:val="0"/>
          <w:divBdr>
            <w:top w:val="none" w:sz="0" w:space="0" w:color="auto"/>
            <w:left w:val="none" w:sz="0" w:space="0" w:color="auto"/>
            <w:bottom w:val="none" w:sz="0" w:space="0" w:color="auto"/>
            <w:right w:val="none" w:sz="0" w:space="0" w:color="auto"/>
          </w:divBdr>
        </w:div>
        <w:div w:id="1638757156">
          <w:marLeft w:val="480"/>
          <w:marRight w:val="0"/>
          <w:marTop w:val="0"/>
          <w:marBottom w:val="0"/>
          <w:divBdr>
            <w:top w:val="none" w:sz="0" w:space="0" w:color="auto"/>
            <w:left w:val="none" w:sz="0" w:space="0" w:color="auto"/>
            <w:bottom w:val="none" w:sz="0" w:space="0" w:color="auto"/>
            <w:right w:val="none" w:sz="0" w:space="0" w:color="auto"/>
          </w:divBdr>
        </w:div>
        <w:div w:id="1676804224">
          <w:marLeft w:val="480"/>
          <w:marRight w:val="0"/>
          <w:marTop w:val="0"/>
          <w:marBottom w:val="0"/>
          <w:divBdr>
            <w:top w:val="none" w:sz="0" w:space="0" w:color="auto"/>
            <w:left w:val="none" w:sz="0" w:space="0" w:color="auto"/>
            <w:bottom w:val="none" w:sz="0" w:space="0" w:color="auto"/>
            <w:right w:val="none" w:sz="0" w:space="0" w:color="auto"/>
          </w:divBdr>
        </w:div>
        <w:div w:id="771902798">
          <w:marLeft w:val="480"/>
          <w:marRight w:val="0"/>
          <w:marTop w:val="0"/>
          <w:marBottom w:val="0"/>
          <w:divBdr>
            <w:top w:val="none" w:sz="0" w:space="0" w:color="auto"/>
            <w:left w:val="none" w:sz="0" w:space="0" w:color="auto"/>
            <w:bottom w:val="none" w:sz="0" w:space="0" w:color="auto"/>
            <w:right w:val="none" w:sz="0" w:space="0" w:color="auto"/>
          </w:divBdr>
        </w:div>
        <w:div w:id="1045954756">
          <w:marLeft w:val="480"/>
          <w:marRight w:val="0"/>
          <w:marTop w:val="0"/>
          <w:marBottom w:val="0"/>
          <w:divBdr>
            <w:top w:val="none" w:sz="0" w:space="0" w:color="auto"/>
            <w:left w:val="none" w:sz="0" w:space="0" w:color="auto"/>
            <w:bottom w:val="none" w:sz="0" w:space="0" w:color="auto"/>
            <w:right w:val="none" w:sz="0" w:space="0" w:color="auto"/>
          </w:divBdr>
        </w:div>
        <w:div w:id="1418330300">
          <w:marLeft w:val="480"/>
          <w:marRight w:val="0"/>
          <w:marTop w:val="0"/>
          <w:marBottom w:val="0"/>
          <w:divBdr>
            <w:top w:val="none" w:sz="0" w:space="0" w:color="auto"/>
            <w:left w:val="none" w:sz="0" w:space="0" w:color="auto"/>
            <w:bottom w:val="none" w:sz="0" w:space="0" w:color="auto"/>
            <w:right w:val="none" w:sz="0" w:space="0" w:color="auto"/>
          </w:divBdr>
        </w:div>
        <w:div w:id="1054349969">
          <w:marLeft w:val="480"/>
          <w:marRight w:val="0"/>
          <w:marTop w:val="0"/>
          <w:marBottom w:val="0"/>
          <w:divBdr>
            <w:top w:val="none" w:sz="0" w:space="0" w:color="auto"/>
            <w:left w:val="none" w:sz="0" w:space="0" w:color="auto"/>
            <w:bottom w:val="none" w:sz="0" w:space="0" w:color="auto"/>
            <w:right w:val="none" w:sz="0" w:space="0" w:color="auto"/>
          </w:divBdr>
        </w:div>
        <w:div w:id="889875765">
          <w:marLeft w:val="480"/>
          <w:marRight w:val="0"/>
          <w:marTop w:val="0"/>
          <w:marBottom w:val="0"/>
          <w:divBdr>
            <w:top w:val="none" w:sz="0" w:space="0" w:color="auto"/>
            <w:left w:val="none" w:sz="0" w:space="0" w:color="auto"/>
            <w:bottom w:val="none" w:sz="0" w:space="0" w:color="auto"/>
            <w:right w:val="none" w:sz="0" w:space="0" w:color="auto"/>
          </w:divBdr>
        </w:div>
        <w:div w:id="777725097">
          <w:marLeft w:val="480"/>
          <w:marRight w:val="0"/>
          <w:marTop w:val="0"/>
          <w:marBottom w:val="0"/>
          <w:divBdr>
            <w:top w:val="none" w:sz="0" w:space="0" w:color="auto"/>
            <w:left w:val="none" w:sz="0" w:space="0" w:color="auto"/>
            <w:bottom w:val="none" w:sz="0" w:space="0" w:color="auto"/>
            <w:right w:val="none" w:sz="0" w:space="0" w:color="auto"/>
          </w:divBdr>
        </w:div>
        <w:div w:id="1736539790">
          <w:marLeft w:val="480"/>
          <w:marRight w:val="0"/>
          <w:marTop w:val="0"/>
          <w:marBottom w:val="0"/>
          <w:divBdr>
            <w:top w:val="none" w:sz="0" w:space="0" w:color="auto"/>
            <w:left w:val="none" w:sz="0" w:space="0" w:color="auto"/>
            <w:bottom w:val="none" w:sz="0" w:space="0" w:color="auto"/>
            <w:right w:val="none" w:sz="0" w:space="0" w:color="auto"/>
          </w:divBdr>
        </w:div>
        <w:div w:id="890270871">
          <w:marLeft w:val="480"/>
          <w:marRight w:val="0"/>
          <w:marTop w:val="0"/>
          <w:marBottom w:val="0"/>
          <w:divBdr>
            <w:top w:val="none" w:sz="0" w:space="0" w:color="auto"/>
            <w:left w:val="none" w:sz="0" w:space="0" w:color="auto"/>
            <w:bottom w:val="none" w:sz="0" w:space="0" w:color="auto"/>
            <w:right w:val="none" w:sz="0" w:space="0" w:color="auto"/>
          </w:divBdr>
        </w:div>
        <w:div w:id="2133131374">
          <w:marLeft w:val="480"/>
          <w:marRight w:val="0"/>
          <w:marTop w:val="0"/>
          <w:marBottom w:val="0"/>
          <w:divBdr>
            <w:top w:val="none" w:sz="0" w:space="0" w:color="auto"/>
            <w:left w:val="none" w:sz="0" w:space="0" w:color="auto"/>
            <w:bottom w:val="none" w:sz="0" w:space="0" w:color="auto"/>
            <w:right w:val="none" w:sz="0" w:space="0" w:color="auto"/>
          </w:divBdr>
        </w:div>
        <w:div w:id="374623276">
          <w:marLeft w:val="480"/>
          <w:marRight w:val="0"/>
          <w:marTop w:val="0"/>
          <w:marBottom w:val="0"/>
          <w:divBdr>
            <w:top w:val="none" w:sz="0" w:space="0" w:color="auto"/>
            <w:left w:val="none" w:sz="0" w:space="0" w:color="auto"/>
            <w:bottom w:val="none" w:sz="0" w:space="0" w:color="auto"/>
            <w:right w:val="none" w:sz="0" w:space="0" w:color="auto"/>
          </w:divBdr>
        </w:div>
        <w:div w:id="1567300065">
          <w:marLeft w:val="480"/>
          <w:marRight w:val="0"/>
          <w:marTop w:val="0"/>
          <w:marBottom w:val="0"/>
          <w:divBdr>
            <w:top w:val="none" w:sz="0" w:space="0" w:color="auto"/>
            <w:left w:val="none" w:sz="0" w:space="0" w:color="auto"/>
            <w:bottom w:val="none" w:sz="0" w:space="0" w:color="auto"/>
            <w:right w:val="none" w:sz="0" w:space="0" w:color="auto"/>
          </w:divBdr>
        </w:div>
        <w:div w:id="1444031096">
          <w:marLeft w:val="480"/>
          <w:marRight w:val="0"/>
          <w:marTop w:val="0"/>
          <w:marBottom w:val="0"/>
          <w:divBdr>
            <w:top w:val="none" w:sz="0" w:space="0" w:color="auto"/>
            <w:left w:val="none" w:sz="0" w:space="0" w:color="auto"/>
            <w:bottom w:val="none" w:sz="0" w:space="0" w:color="auto"/>
            <w:right w:val="none" w:sz="0" w:space="0" w:color="auto"/>
          </w:divBdr>
        </w:div>
        <w:div w:id="1061371287">
          <w:marLeft w:val="480"/>
          <w:marRight w:val="0"/>
          <w:marTop w:val="0"/>
          <w:marBottom w:val="0"/>
          <w:divBdr>
            <w:top w:val="none" w:sz="0" w:space="0" w:color="auto"/>
            <w:left w:val="none" w:sz="0" w:space="0" w:color="auto"/>
            <w:bottom w:val="none" w:sz="0" w:space="0" w:color="auto"/>
            <w:right w:val="none" w:sz="0" w:space="0" w:color="auto"/>
          </w:divBdr>
        </w:div>
      </w:divsChild>
    </w:div>
    <w:div w:id="1362977091">
      <w:bodyDiv w:val="1"/>
      <w:marLeft w:val="0"/>
      <w:marRight w:val="0"/>
      <w:marTop w:val="0"/>
      <w:marBottom w:val="0"/>
      <w:divBdr>
        <w:top w:val="none" w:sz="0" w:space="0" w:color="auto"/>
        <w:left w:val="none" w:sz="0" w:space="0" w:color="auto"/>
        <w:bottom w:val="none" w:sz="0" w:space="0" w:color="auto"/>
        <w:right w:val="none" w:sz="0" w:space="0" w:color="auto"/>
      </w:divBdr>
    </w:div>
    <w:div w:id="1363285107">
      <w:bodyDiv w:val="1"/>
      <w:marLeft w:val="0"/>
      <w:marRight w:val="0"/>
      <w:marTop w:val="0"/>
      <w:marBottom w:val="0"/>
      <w:divBdr>
        <w:top w:val="none" w:sz="0" w:space="0" w:color="auto"/>
        <w:left w:val="none" w:sz="0" w:space="0" w:color="auto"/>
        <w:bottom w:val="none" w:sz="0" w:space="0" w:color="auto"/>
        <w:right w:val="none" w:sz="0" w:space="0" w:color="auto"/>
      </w:divBdr>
    </w:div>
    <w:div w:id="1363899923">
      <w:bodyDiv w:val="1"/>
      <w:marLeft w:val="0"/>
      <w:marRight w:val="0"/>
      <w:marTop w:val="0"/>
      <w:marBottom w:val="0"/>
      <w:divBdr>
        <w:top w:val="none" w:sz="0" w:space="0" w:color="auto"/>
        <w:left w:val="none" w:sz="0" w:space="0" w:color="auto"/>
        <w:bottom w:val="none" w:sz="0" w:space="0" w:color="auto"/>
        <w:right w:val="none" w:sz="0" w:space="0" w:color="auto"/>
      </w:divBdr>
    </w:div>
    <w:div w:id="1364289417">
      <w:bodyDiv w:val="1"/>
      <w:marLeft w:val="0"/>
      <w:marRight w:val="0"/>
      <w:marTop w:val="0"/>
      <w:marBottom w:val="0"/>
      <w:divBdr>
        <w:top w:val="none" w:sz="0" w:space="0" w:color="auto"/>
        <w:left w:val="none" w:sz="0" w:space="0" w:color="auto"/>
        <w:bottom w:val="none" w:sz="0" w:space="0" w:color="auto"/>
        <w:right w:val="none" w:sz="0" w:space="0" w:color="auto"/>
      </w:divBdr>
      <w:divsChild>
        <w:div w:id="52432260">
          <w:marLeft w:val="480"/>
          <w:marRight w:val="0"/>
          <w:marTop w:val="0"/>
          <w:marBottom w:val="0"/>
          <w:divBdr>
            <w:top w:val="none" w:sz="0" w:space="0" w:color="auto"/>
            <w:left w:val="none" w:sz="0" w:space="0" w:color="auto"/>
            <w:bottom w:val="none" w:sz="0" w:space="0" w:color="auto"/>
            <w:right w:val="none" w:sz="0" w:space="0" w:color="auto"/>
          </w:divBdr>
        </w:div>
        <w:div w:id="10957391">
          <w:marLeft w:val="480"/>
          <w:marRight w:val="0"/>
          <w:marTop w:val="0"/>
          <w:marBottom w:val="0"/>
          <w:divBdr>
            <w:top w:val="none" w:sz="0" w:space="0" w:color="auto"/>
            <w:left w:val="none" w:sz="0" w:space="0" w:color="auto"/>
            <w:bottom w:val="none" w:sz="0" w:space="0" w:color="auto"/>
            <w:right w:val="none" w:sz="0" w:space="0" w:color="auto"/>
          </w:divBdr>
        </w:div>
        <w:div w:id="144133145">
          <w:marLeft w:val="480"/>
          <w:marRight w:val="0"/>
          <w:marTop w:val="0"/>
          <w:marBottom w:val="0"/>
          <w:divBdr>
            <w:top w:val="none" w:sz="0" w:space="0" w:color="auto"/>
            <w:left w:val="none" w:sz="0" w:space="0" w:color="auto"/>
            <w:bottom w:val="none" w:sz="0" w:space="0" w:color="auto"/>
            <w:right w:val="none" w:sz="0" w:space="0" w:color="auto"/>
          </w:divBdr>
        </w:div>
        <w:div w:id="1889604386">
          <w:marLeft w:val="480"/>
          <w:marRight w:val="0"/>
          <w:marTop w:val="0"/>
          <w:marBottom w:val="0"/>
          <w:divBdr>
            <w:top w:val="none" w:sz="0" w:space="0" w:color="auto"/>
            <w:left w:val="none" w:sz="0" w:space="0" w:color="auto"/>
            <w:bottom w:val="none" w:sz="0" w:space="0" w:color="auto"/>
            <w:right w:val="none" w:sz="0" w:space="0" w:color="auto"/>
          </w:divBdr>
        </w:div>
        <w:div w:id="167253310">
          <w:marLeft w:val="480"/>
          <w:marRight w:val="0"/>
          <w:marTop w:val="0"/>
          <w:marBottom w:val="0"/>
          <w:divBdr>
            <w:top w:val="none" w:sz="0" w:space="0" w:color="auto"/>
            <w:left w:val="none" w:sz="0" w:space="0" w:color="auto"/>
            <w:bottom w:val="none" w:sz="0" w:space="0" w:color="auto"/>
            <w:right w:val="none" w:sz="0" w:space="0" w:color="auto"/>
          </w:divBdr>
        </w:div>
        <w:div w:id="30421743">
          <w:marLeft w:val="480"/>
          <w:marRight w:val="0"/>
          <w:marTop w:val="0"/>
          <w:marBottom w:val="0"/>
          <w:divBdr>
            <w:top w:val="none" w:sz="0" w:space="0" w:color="auto"/>
            <w:left w:val="none" w:sz="0" w:space="0" w:color="auto"/>
            <w:bottom w:val="none" w:sz="0" w:space="0" w:color="auto"/>
            <w:right w:val="none" w:sz="0" w:space="0" w:color="auto"/>
          </w:divBdr>
        </w:div>
        <w:div w:id="471141754">
          <w:marLeft w:val="480"/>
          <w:marRight w:val="0"/>
          <w:marTop w:val="0"/>
          <w:marBottom w:val="0"/>
          <w:divBdr>
            <w:top w:val="none" w:sz="0" w:space="0" w:color="auto"/>
            <w:left w:val="none" w:sz="0" w:space="0" w:color="auto"/>
            <w:bottom w:val="none" w:sz="0" w:space="0" w:color="auto"/>
            <w:right w:val="none" w:sz="0" w:space="0" w:color="auto"/>
          </w:divBdr>
        </w:div>
        <w:div w:id="231820973">
          <w:marLeft w:val="480"/>
          <w:marRight w:val="0"/>
          <w:marTop w:val="0"/>
          <w:marBottom w:val="0"/>
          <w:divBdr>
            <w:top w:val="none" w:sz="0" w:space="0" w:color="auto"/>
            <w:left w:val="none" w:sz="0" w:space="0" w:color="auto"/>
            <w:bottom w:val="none" w:sz="0" w:space="0" w:color="auto"/>
            <w:right w:val="none" w:sz="0" w:space="0" w:color="auto"/>
          </w:divBdr>
        </w:div>
        <w:div w:id="1392115881">
          <w:marLeft w:val="480"/>
          <w:marRight w:val="0"/>
          <w:marTop w:val="0"/>
          <w:marBottom w:val="0"/>
          <w:divBdr>
            <w:top w:val="none" w:sz="0" w:space="0" w:color="auto"/>
            <w:left w:val="none" w:sz="0" w:space="0" w:color="auto"/>
            <w:bottom w:val="none" w:sz="0" w:space="0" w:color="auto"/>
            <w:right w:val="none" w:sz="0" w:space="0" w:color="auto"/>
          </w:divBdr>
        </w:div>
        <w:div w:id="1509053696">
          <w:marLeft w:val="480"/>
          <w:marRight w:val="0"/>
          <w:marTop w:val="0"/>
          <w:marBottom w:val="0"/>
          <w:divBdr>
            <w:top w:val="none" w:sz="0" w:space="0" w:color="auto"/>
            <w:left w:val="none" w:sz="0" w:space="0" w:color="auto"/>
            <w:bottom w:val="none" w:sz="0" w:space="0" w:color="auto"/>
            <w:right w:val="none" w:sz="0" w:space="0" w:color="auto"/>
          </w:divBdr>
        </w:div>
        <w:div w:id="271593478">
          <w:marLeft w:val="480"/>
          <w:marRight w:val="0"/>
          <w:marTop w:val="0"/>
          <w:marBottom w:val="0"/>
          <w:divBdr>
            <w:top w:val="none" w:sz="0" w:space="0" w:color="auto"/>
            <w:left w:val="none" w:sz="0" w:space="0" w:color="auto"/>
            <w:bottom w:val="none" w:sz="0" w:space="0" w:color="auto"/>
            <w:right w:val="none" w:sz="0" w:space="0" w:color="auto"/>
          </w:divBdr>
        </w:div>
        <w:div w:id="2046440107">
          <w:marLeft w:val="480"/>
          <w:marRight w:val="0"/>
          <w:marTop w:val="0"/>
          <w:marBottom w:val="0"/>
          <w:divBdr>
            <w:top w:val="none" w:sz="0" w:space="0" w:color="auto"/>
            <w:left w:val="none" w:sz="0" w:space="0" w:color="auto"/>
            <w:bottom w:val="none" w:sz="0" w:space="0" w:color="auto"/>
            <w:right w:val="none" w:sz="0" w:space="0" w:color="auto"/>
          </w:divBdr>
        </w:div>
        <w:div w:id="1625846265">
          <w:marLeft w:val="480"/>
          <w:marRight w:val="0"/>
          <w:marTop w:val="0"/>
          <w:marBottom w:val="0"/>
          <w:divBdr>
            <w:top w:val="none" w:sz="0" w:space="0" w:color="auto"/>
            <w:left w:val="none" w:sz="0" w:space="0" w:color="auto"/>
            <w:bottom w:val="none" w:sz="0" w:space="0" w:color="auto"/>
            <w:right w:val="none" w:sz="0" w:space="0" w:color="auto"/>
          </w:divBdr>
        </w:div>
        <w:div w:id="274142652">
          <w:marLeft w:val="480"/>
          <w:marRight w:val="0"/>
          <w:marTop w:val="0"/>
          <w:marBottom w:val="0"/>
          <w:divBdr>
            <w:top w:val="none" w:sz="0" w:space="0" w:color="auto"/>
            <w:left w:val="none" w:sz="0" w:space="0" w:color="auto"/>
            <w:bottom w:val="none" w:sz="0" w:space="0" w:color="auto"/>
            <w:right w:val="none" w:sz="0" w:space="0" w:color="auto"/>
          </w:divBdr>
        </w:div>
        <w:div w:id="1800492812">
          <w:marLeft w:val="480"/>
          <w:marRight w:val="0"/>
          <w:marTop w:val="0"/>
          <w:marBottom w:val="0"/>
          <w:divBdr>
            <w:top w:val="none" w:sz="0" w:space="0" w:color="auto"/>
            <w:left w:val="none" w:sz="0" w:space="0" w:color="auto"/>
            <w:bottom w:val="none" w:sz="0" w:space="0" w:color="auto"/>
            <w:right w:val="none" w:sz="0" w:space="0" w:color="auto"/>
          </w:divBdr>
        </w:div>
        <w:div w:id="453132751">
          <w:marLeft w:val="480"/>
          <w:marRight w:val="0"/>
          <w:marTop w:val="0"/>
          <w:marBottom w:val="0"/>
          <w:divBdr>
            <w:top w:val="none" w:sz="0" w:space="0" w:color="auto"/>
            <w:left w:val="none" w:sz="0" w:space="0" w:color="auto"/>
            <w:bottom w:val="none" w:sz="0" w:space="0" w:color="auto"/>
            <w:right w:val="none" w:sz="0" w:space="0" w:color="auto"/>
          </w:divBdr>
        </w:div>
        <w:div w:id="721292768">
          <w:marLeft w:val="480"/>
          <w:marRight w:val="0"/>
          <w:marTop w:val="0"/>
          <w:marBottom w:val="0"/>
          <w:divBdr>
            <w:top w:val="none" w:sz="0" w:space="0" w:color="auto"/>
            <w:left w:val="none" w:sz="0" w:space="0" w:color="auto"/>
            <w:bottom w:val="none" w:sz="0" w:space="0" w:color="auto"/>
            <w:right w:val="none" w:sz="0" w:space="0" w:color="auto"/>
          </w:divBdr>
        </w:div>
        <w:div w:id="1187132521">
          <w:marLeft w:val="480"/>
          <w:marRight w:val="0"/>
          <w:marTop w:val="0"/>
          <w:marBottom w:val="0"/>
          <w:divBdr>
            <w:top w:val="none" w:sz="0" w:space="0" w:color="auto"/>
            <w:left w:val="none" w:sz="0" w:space="0" w:color="auto"/>
            <w:bottom w:val="none" w:sz="0" w:space="0" w:color="auto"/>
            <w:right w:val="none" w:sz="0" w:space="0" w:color="auto"/>
          </w:divBdr>
        </w:div>
        <w:div w:id="853224107">
          <w:marLeft w:val="480"/>
          <w:marRight w:val="0"/>
          <w:marTop w:val="0"/>
          <w:marBottom w:val="0"/>
          <w:divBdr>
            <w:top w:val="none" w:sz="0" w:space="0" w:color="auto"/>
            <w:left w:val="none" w:sz="0" w:space="0" w:color="auto"/>
            <w:bottom w:val="none" w:sz="0" w:space="0" w:color="auto"/>
            <w:right w:val="none" w:sz="0" w:space="0" w:color="auto"/>
          </w:divBdr>
        </w:div>
        <w:div w:id="2074502808">
          <w:marLeft w:val="480"/>
          <w:marRight w:val="0"/>
          <w:marTop w:val="0"/>
          <w:marBottom w:val="0"/>
          <w:divBdr>
            <w:top w:val="none" w:sz="0" w:space="0" w:color="auto"/>
            <w:left w:val="none" w:sz="0" w:space="0" w:color="auto"/>
            <w:bottom w:val="none" w:sz="0" w:space="0" w:color="auto"/>
            <w:right w:val="none" w:sz="0" w:space="0" w:color="auto"/>
          </w:divBdr>
        </w:div>
        <w:div w:id="1909805206">
          <w:marLeft w:val="480"/>
          <w:marRight w:val="0"/>
          <w:marTop w:val="0"/>
          <w:marBottom w:val="0"/>
          <w:divBdr>
            <w:top w:val="none" w:sz="0" w:space="0" w:color="auto"/>
            <w:left w:val="none" w:sz="0" w:space="0" w:color="auto"/>
            <w:bottom w:val="none" w:sz="0" w:space="0" w:color="auto"/>
            <w:right w:val="none" w:sz="0" w:space="0" w:color="auto"/>
          </w:divBdr>
        </w:div>
        <w:div w:id="606232359">
          <w:marLeft w:val="480"/>
          <w:marRight w:val="0"/>
          <w:marTop w:val="0"/>
          <w:marBottom w:val="0"/>
          <w:divBdr>
            <w:top w:val="none" w:sz="0" w:space="0" w:color="auto"/>
            <w:left w:val="none" w:sz="0" w:space="0" w:color="auto"/>
            <w:bottom w:val="none" w:sz="0" w:space="0" w:color="auto"/>
            <w:right w:val="none" w:sz="0" w:space="0" w:color="auto"/>
          </w:divBdr>
        </w:div>
        <w:div w:id="240415186">
          <w:marLeft w:val="480"/>
          <w:marRight w:val="0"/>
          <w:marTop w:val="0"/>
          <w:marBottom w:val="0"/>
          <w:divBdr>
            <w:top w:val="none" w:sz="0" w:space="0" w:color="auto"/>
            <w:left w:val="none" w:sz="0" w:space="0" w:color="auto"/>
            <w:bottom w:val="none" w:sz="0" w:space="0" w:color="auto"/>
            <w:right w:val="none" w:sz="0" w:space="0" w:color="auto"/>
          </w:divBdr>
        </w:div>
        <w:div w:id="940721506">
          <w:marLeft w:val="480"/>
          <w:marRight w:val="0"/>
          <w:marTop w:val="0"/>
          <w:marBottom w:val="0"/>
          <w:divBdr>
            <w:top w:val="none" w:sz="0" w:space="0" w:color="auto"/>
            <w:left w:val="none" w:sz="0" w:space="0" w:color="auto"/>
            <w:bottom w:val="none" w:sz="0" w:space="0" w:color="auto"/>
            <w:right w:val="none" w:sz="0" w:space="0" w:color="auto"/>
          </w:divBdr>
        </w:div>
        <w:div w:id="1705713028">
          <w:marLeft w:val="480"/>
          <w:marRight w:val="0"/>
          <w:marTop w:val="0"/>
          <w:marBottom w:val="0"/>
          <w:divBdr>
            <w:top w:val="none" w:sz="0" w:space="0" w:color="auto"/>
            <w:left w:val="none" w:sz="0" w:space="0" w:color="auto"/>
            <w:bottom w:val="none" w:sz="0" w:space="0" w:color="auto"/>
            <w:right w:val="none" w:sz="0" w:space="0" w:color="auto"/>
          </w:divBdr>
        </w:div>
        <w:div w:id="1532572610">
          <w:marLeft w:val="480"/>
          <w:marRight w:val="0"/>
          <w:marTop w:val="0"/>
          <w:marBottom w:val="0"/>
          <w:divBdr>
            <w:top w:val="none" w:sz="0" w:space="0" w:color="auto"/>
            <w:left w:val="none" w:sz="0" w:space="0" w:color="auto"/>
            <w:bottom w:val="none" w:sz="0" w:space="0" w:color="auto"/>
            <w:right w:val="none" w:sz="0" w:space="0" w:color="auto"/>
          </w:divBdr>
        </w:div>
        <w:div w:id="1087462828">
          <w:marLeft w:val="480"/>
          <w:marRight w:val="0"/>
          <w:marTop w:val="0"/>
          <w:marBottom w:val="0"/>
          <w:divBdr>
            <w:top w:val="none" w:sz="0" w:space="0" w:color="auto"/>
            <w:left w:val="none" w:sz="0" w:space="0" w:color="auto"/>
            <w:bottom w:val="none" w:sz="0" w:space="0" w:color="auto"/>
            <w:right w:val="none" w:sz="0" w:space="0" w:color="auto"/>
          </w:divBdr>
        </w:div>
        <w:div w:id="1077702905">
          <w:marLeft w:val="480"/>
          <w:marRight w:val="0"/>
          <w:marTop w:val="0"/>
          <w:marBottom w:val="0"/>
          <w:divBdr>
            <w:top w:val="none" w:sz="0" w:space="0" w:color="auto"/>
            <w:left w:val="none" w:sz="0" w:space="0" w:color="auto"/>
            <w:bottom w:val="none" w:sz="0" w:space="0" w:color="auto"/>
            <w:right w:val="none" w:sz="0" w:space="0" w:color="auto"/>
          </w:divBdr>
        </w:div>
        <w:div w:id="782266816">
          <w:marLeft w:val="480"/>
          <w:marRight w:val="0"/>
          <w:marTop w:val="0"/>
          <w:marBottom w:val="0"/>
          <w:divBdr>
            <w:top w:val="none" w:sz="0" w:space="0" w:color="auto"/>
            <w:left w:val="none" w:sz="0" w:space="0" w:color="auto"/>
            <w:bottom w:val="none" w:sz="0" w:space="0" w:color="auto"/>
            <w:right w:val="none" w:sz="0" w:space="0" w:color="auto"/>
          </w:divBdr>
        </w:div>
        <w:div w:id="4787852">
          <w:marLeft w:val="480"/>
          <w:marRight w:val="0"/>
          <w:marTop w:val="0"/>
          <w:marBottom w:val="0"/>
          <w:divBdr>
            <w:top w:val="none" w:sz="0" w:space="0" w:color="auto"/>
            <w:left w:val="none" w:sz="0" w:space="0" w:color="auto"/>
            <w:bottom w:val="none" w:sz="0" w:space="0" w:color="auto"/>
            <w:right w:val="none" w:sz="0" w:space="0" w:color="auto"/>
          </w:divBdr>
        </w:div>
        <w:div w:id="218444373">
          <w:marLeft w:val="480"/>
          <w:marRight w:val="0"/>
          <w:marTop w:val="0"/>
          <w:marBottom w:val="0"/>
          <w:divBdr>
            <w:top w:val="none" w:sz="0" w:space="0" w:color="auto"/>
            <w:left w:val="none" w:sz="0" w:space="0" w:color="auto"/>
            <w:bottom w:val="none" w:sz="0" w:space="0" w:color="auto"/>
            <w:right w:val="none" w:sz="0" w:space="0" w:color="auto"/>
          </w:divBdr>
        </w:div>
        <w:div w:id="93091824">
          <w:marLeft w:val="480"/>
          <w:marRight w:val="0"/>
          <w:marTop w:val="0"/>
          <w:marBottom w:val="0"/>
          <w:divBdr>
            <w:top w:val="none" w:sz="0" w:space="0" w:color="auto"/>
            <w:left w:val="none" w:sz="0" w:space="0" w:color="auto"/>
            <w:bottom w:val="none" w:sz="0" w:space="0" w:color="auto"/>
            <w:right w:val="none" w:sz="0" w:space="0" w:color="auto"/>
          </w:divBdr>
        </w:div>
      </w:divsChild>
    </w:div>
    <w:div w:id="1364357530">
      <w:bodyDiv w:val="1"/>
      <w:marLeft w:val="0"/>
      <w:marRight w:val="0"/>
      <w:marTop w:val="0"/>
      <w:marBottom w:val="0"/>
      <w:divBdr>
        <w:top w:val="none" w:sz="0" w:space="0" w:color="auto"/>
        <w:left w:val="none" w:sz="0" w:space="0" w:color="auto"/>
        <w:bottom w:val="none" w:sz="0" w:space="0" w:color="auto"/>
        <w:right w:val="none" w:sz="0" w:space="0" w:color="auto"/>
      </w:divBdr>
    </w:div>
    <w:div w:id="1364670632">
      <w:bodyDiv w:val="1"/>
      <w:marLeft w:val="0"/>
      <w:marRight w:val="0"/>
      <w:marTop w:val="0"/>
      <w:marBottom w:val="0"/>
      <w:divBdr>
        <w:top w:val="none" w:sz="0" w:space="0" w:color="auto"/>
        <w:left w:val="none" w:sz="0" w:space="0" w:color="auto"/>
        <w:bottom w:val="none" w:sz="0" w:space="0" w:color="auto"/>
        <w:right w:val="none" w:sz="0" w:space="0" w:color="auto"/>
      </w:divBdr>
    </w:div>
    <w:div w:id="1364748291">
      <w:bodyDiv w:val="1"/>
      <w:marLeft w:val="0"/>
      <w:marRight w:val="0"/>
      <w:marTop w:val="0"/>
      <w:marBottom w:val="0"/>
      <w:divBdr>
        <w:top w:val="none" w:sz="0" w:space="0" w:color="auto"/>
        <w:left w:val="none" w:sz="0" w:space="0" w:color="auto"/>
        <w:bottom w:val="none" w:sz="0" w:space="0" w:color="auto"/>
        <w:right w:val="none" w:sz="0" w:space="0" w:color="auto"/>
      </w:divBdr>
    </w:div>
    <w:div w:id="1364866044">
      <w:bodyDiv w:val="1"/>
      <w:marLeft w:val="0"/>
      <w:marRight w:val="0"/>
      <w:marTop w:val="0"/>
      <w:marBottom w:val="0"/>
      <w:divBdr>
        <w:top w:val="none" w:sz="0" w:space="0" w:color="auto"/>
        <w:left w:val="none" w:sz="0" w:space="0" w:color="auto"/>
        <w:bottom w:val="none" w:sz="0" w:space="0" w:color="auto"/>
        <w:right w:val="none" w:sz="0" w:space="0" w:color="auto"/>
      </w:divBdr>
    </w:div>
    <w:div w:id="1365248415">
      <w:bodyDiv w:val="1"/>
      <w:marLeft w:val="0"/>
      <w:marRight w:val="0"/>
      <w:marTop w:val="0"/>
      <w:marBottom w:val="0"/>
      <w:divBdr>
        <w:top w:val="none" w:sz="0" w:space="0" w:color="auto"/>
        <w:left w:val="none" w:sz="0" w:space="0" w:color="auto"/>
        <w:bottom w:val="none" w:sz="0" w:space="0" w:color="auto"/>
        <w:right w:val="none" w:sz="0" w:space="0" w:color="auto"/>
      </w:divBdr>
    </w:div>
    <w:div w:id="1365403273">
      <w:bodyDiv w:val="1"/>
      <w:marLeft w:val="0"/>
      <w:marRight w:val="0"/>
      <w:marTop w:val="0"/>
      <w:marBottom w:val="0"/>
      <w:divBdr>
        <w:top w:val="none" w:sz="0" w:space="0" w:color="auto"/>
        <w:left w:val="none" w:sz="0" w:space="0" w:color="auto"/>
        <w:bottom w:val="none" w:sz="0" w:space="0" w:color="auto"/>
        <w:right w:val="none" w:sz="0" w:space="0" w:color="auto"/>
      </w:divBdr>
    </w:div>
    <w:div w:id="1365640883">
      <w:bodyDiv w:val="1"/>
      <w:marLeft w:val="0"/>
      <w:marRight w:val="0"/>
      <w:marTop w:val="0"/>
      <w:marBottom w:val="0"/>
      <w:divBdr>
        <w:top w:val="none" w:sz="0" w:space="0" w:color="auto"/>
        <w:left w:val="none" w:sz="0" w:space="0" w:color="auto"/>
        <w:bottom w:val="none" w:sz="0" w:space="0" w:color="auto"/>
        <w:right w:val="none" w:sz="0" w:space="0" w:color="auto"/>
      </w:divBdr>
    </w:div>
    <w:div w:id="1366295389">
      <w:bodyDiv w:val="1"/>
      <w:marLeft w:val="0"/>
      <w:marRight w:val="0"/>
      <w:marTop w:val="0"/>
      <w:marBottom w:val="0"/>
      <w:divBdr>
        <w:top w:val="none" w:sz="0" w:space="0" w:color="auto"/>
        <w:left w:val="none" w:sz="0" w:space="0" w:color="auto"/>
        <w:bottom w:val="none" w:sz="0" w:space="0" w:color="auto"/>
        <w:right w:val="none" w:sz="0" w:space="0" w:color="auto"/>
      </w:divBdr>
    </w:div>
    <w:div w:id="1366711535">
      <w:bodyDiv w:val="1"/>
      <w:marLeft w:val="0"/>
      <w:marRight w:val="0"/>
      <w:marTop w:val="0"/>
      <w:marBottom w:val="0"/>
      <w:divBdr>
        <w:top w:val="none" w:sz="0" w:space="0" w:color="auto"/>
        <w:left w:val="none" w:sz="0" w:space="0" w:color="auto"/>
        <w:bottom w:val="none" w:sz="0" w:space="0" w:color="auto"/>
        <w:right w:val="none" w:sz="0" w:space="0" w:color="auto"/>
      </w:divBdr>
    </w:div>
    <w:div w:id="1366758630">
      <w:bodyDiv w:val="1"/>
      <w:marLeft w:val="0"/>
      <w:marRight w:val="0"/>
      <w:marTop w:val="0"/>
      <w:marBottom w:val="0"/>
      <w:divBdr>
        <w:top w:val="none" w:sz="0" w:space="0" w:color="auto"/>
        <w:left w:val="none" w:sz="0" w:space="0" w:color="auto"/>
        <w:bottom w:val="none" w:sz="0" w:space="0" w:color="auto"/>
        <w:right w:val="none" w:sz="0" w:space="0" w:color="auto"/>
      </w:divBdr>
    </w:div>
    <w:div w:id="1366982608">
      <w:bodyDiv w:val="1"/>
      <w:marLeft w:val="0"/>
      <w:marRight w:val="0"/>
      <w:marTop w:val="0"/>
      <w:marBottom w:val="0"/>
      <w:divBdr>
        <w:top w:val="none" w:sz="0" w:space="0" w:color="auto"/>
        <w:left w:val="none" w:sz="0" w:space="0" w:color="auto"/>
        <w:bottom w:val="none" w:sz="0" w:space="0" w:color="auto"/>
        <w:right w:val="none" w:sz="0" w:space="0" w:color="auto"/>
      </w:divBdr>
    </w:div>
    <w:div w:id="1367099353">
      <w:bodyDiv w:val="1"/>
      <w:marLeft w:val="0"/>
      <w:marRight w:val="0"/>
      <w:marTop w:val="0"/>
      <w:marBottom w:val="0"/>
      <w:divBdr>
        <w:top w:val="none" w:sz="0" w:space="0" w:color="auto"/>
        <w:left w:val="none" w:sz="0" w:space="0" w:color="auto"/>
        <w:bottom w:val="none" w:sz="0" w:space="0" w:color="auto"/>
        <w:right w:val="none" w:sz="0" w:space="0" w:color="auto"/>
      </w:divBdr>
    </w:div>
    <w:div w:id="1367487436">
      <w:bodyDiv w:val="1"/>
      <w:marLeft w:val="0"/>
      <w:marRight w:val="0"/>
      <w:marTop w:val="0"/>
      <w:marBottom w:val="0"/>
      <w:divBdr>
        <w:top w:val="none" w:sz="0" w:space="0" w:color="auto"/>
        <w:left w:val="none" w:sz="0" w:space="0" w:color="auto"/>
        <w:bottom w:val="none" w:sz="0" w:space="0" w:color="auto"/>
        <w:right w:val="none" w:sz="0" w:space="0" w:color="auto"/>
      </w:divBdr>
    </w:div>
    <w:div w:id="1367559263">
      <w:bodyDiv w:val="1"/>
      <w:marLeft w:val="0"/>
      <w:marRight w:val="0"/>
      <w:marTop w:val="0"/>
      <w:marBottom w:val="0"/>
      <w:divBdr>
        <w:top w:val="none" w:sz="0" w:space="0" w:color="auto"/>
        <w:left w:val="none" w:sz="0" w:space="0" w:color="auto"/>
        <w:bottom w:val="none" w:sz="0" w:space="0" w:color="auto"/>
        <w:right w:val="none" w:sz="0" w:space="0" w:color="auto"/>
      </w:divBdr>
    </w:div>
    <w:div w:id="1368213490">
      <w:bodyDiv w:val="1"/>
      <w:marLeft w:val="0"/>
      <w:marRight w:val="0"/>
      <w:marTop w:val="0"/>
      <w:marBottom w:val="0"/>
      <w:divBdr>
        <w:top w:val="none" w:sz="0" w:space="0" w:color="auto"/>
        <w:left w:val="none" w:sz="0" w:space="0" w:color="auto"/>
        <w:bottom w:val="none" w:sz="0" w:space="0" w:color="auto"/>
        <w:right w:val="none" w:sz="0" w:space="0" w:color="auto"/>
      </w:divBdr>
    </w:div>
    <w:div w:id="1368289283">
      <w:bodyDiv w:val="1"/>
      <w:marLeft w:val="0"/>
      <w:marRight w:val="0"/>
      <w:marTop w:val="0"/>
      <w:marBottom w:val="0"/>
      <w:divBdr>
        <w:top w:val="none" w:sz="0" w:space="0" w:color="auto"/>
        <w:left w:val="none" w:sz="0" w:space="0" w:color="auto"/>
        <w:bottom w:val="none" w:sz="0" w:space="0" w:color="auto"/>
        <w:right w:val="none" w:sz="0" w:space="0" w:color="auto"/>
      </w:divBdr>
    </w:div>
    <w:div w:id="1368603699">
      <w:bodyDiv w:val="1"/>
      <w:marLeft w:val="0"/>
      <w:marRight w:val="0"/>
      <w:marTop w:val="0"/>
      <w:marBottom w:val="0"/>
      <w:divBdr>
        <w:top w:val="none" w:sz="0" w:space="0" w:color="auto"/>
        <w:left w:val="none" w:sz="0" w:space="0" w:color="auto"/>
        <w:bottom w:val="none" w:sz="0" w:space="0" w:color="auto"/>
        <w:right w:val="none" w:sz="0" w:space="0" w:color="auto"/>
      </w:divBdr>
    </w:div>
    <w:div w:id="1369334208">
      <w:bodyDiv w:val="1"/>
      <w:marLeft w:val="0"/>
      <w:marRight w:val="0"/>
      <w:marTop w:val="0"/>
      <w:marBottom w:val="0"/>
      <w:divBdr>
        <w:top w:val="none" w:sz="0" w:space="0" w:color="auto"/>
        <w:left w:val="none" w:sz="0" w:space="0" w:color="auto"/>
        <w:bottom w:val="none" w:sz="0" w:space="0" w:color="auto"/>
        <w:right w:val="none" w:sz="0" w:space="0" w:color="auto"/>
      </w:divBdr>
    </w:div>
    <w:div w:id="1369447315">
      <w:bodyDiv w:val="1"/>
      <w:marLeft w:val="0"/>
      <w:marRight w:val="0"/>
      <w:marTop w:val="0"/>
      <w:marBottom w:val="0"/>
      <w:divBdr>
        <w:top w:val="none" w:sz="0" w:space="0" w:color="auto"/>
        <w:left w:val="none" w:sz="0" w:space="0" w:color="auto"/>
        <w:bottom w:val="none" w:sz="0" w:space="0" w:color="auto"/>
        <w:right w:val="none" w:sz="0" w:space="0" w:color="auto"/>
      </w:divBdr>
    </w:div>
    <w:div w:id="1370640628">
      <w:bodyDiv w:val="1"/>
      <w:marLeft w:val="0"/>
      <w:marRight w:val="0"/>
      <w:marTop w:val="0"/>
      <w:marBottom w:val="0"/>
      <w:divBdr>
        <w:top w:val="none" w:sz="0" w:space="0" w:color="auto"/>
        <w:left w:val="none" w:sz="0" w:space="0" w:color="auto"/>
        <w:bottom w:val="none" w:sz="0" w:space="0" w:color="auto"/>
        <w:right w:val="none" w:sz="0" w:space="0" w:color="auto"/>
      </w:divBdr>
    </w:div>
    <w:div w:id="1370766315">
      <w:bodyDiv w:val="1"/>
      <w:marLeft w:val="0"/>
      <w:marRight w:val="0"/>
      <w:marTop w:val="0"/>
      <w:marBottom w:val="0"/>
      <w:divBdr>
        <w:top w:val="none" w:sz="0" w:space="0" w:color="auto"/>
        <w:left w:val="none" w:sz="0" w:space="0" w:color="auto"/>
        <w:bottom w:val="none" w:sz="0" w:space="0" w:color="auto"/>
        <w:right w:val="none" w:sz="0" w:space="0" w:color="auto"/>
      </w:divBdr>
    </w:div>
    <w:div w:id="1370957973">
      <w:bodyDiv w:val="1"/>
      <w:marLeft w:val="0"/>
      <w:marRight w:val="0"/>
      <w:marTop w:val="0"/>
      <w:marBottom w:val="0"/>
      <w:divBdr>
        <w:top w:val="none" w:sz="0" w:space="0" w:color="auto"/>
        <w:left w:val="none" w:sz="0" w:space="0" w:color="auto"/>
        <w:bottom w:val="none" w:sz="0" w:space="0" w:color="auto"/>
        <w:right w:val="none" w:sz="0" w:space="0" w:color="auto"/>
      </w:divBdr>
    </w:div>
    <w:div w:id="1371027436">
      <w:bodyDiv w:val="1"/>
      <w:marLeft w:val="0"/>
      <w:marRight w:val="0"/>
      <w:marTop w:val="0"/>
      <w:marBottom w:val="0"/>
      <w:divBdr>
        <w:top w:val="none" w:sz="0" w:space="0" w:color="auto"/>
        <w:left w:val="none" w:sz="0" w:space="0" w:color="auto"/>
        <w:bottom w:val="none" w:sz="0" w:space="0" w:color="auto"/>
        <w:right w:val="none" w:sz="0" w:space="0" w:color="auto"/>
      </w:divBdr>
    </w:div>
    <w:div w:id="1371151644">
      <w:bodyDiv w:val="1"/>
      <w:marLeft w:val="0"/>
      <w:marRight w:val="0"/>
      <w:marTop w:val="0"/>
      <w:marBottom w:val="0"/>
      <w:divBdr>
        <w:top w:val="none" w:sz="0" w:space="0" w:color="auto"/>
        <w:left w:val="none" w:sz="0" w:space="0" w:color="auto"/>
        <w:bottom w:val="none" w:sz="0" w:space="0" w:color="auto"/>
        <w:right w:val="none" w:sz="0" w:space="0" w:color="auto"/>
      </w:divBdr>
    </w:div>
    <w:div w:id="1372146268">
      <w:bodyDiv w:val="1"/>
      <w:marLeft w:val="0"/>
      <w:marRight w:val="0"/>
      <w:marTop w:val="0"/>
      <w:marBottom w:val="0"/>
      <w:divBdr>
        <w:top w:val="none" w:sz="0" w:space="0" w:color="auto"/>
        <w:left w:val="none" w:sz="0" w:space="0" w:color="auto"/>
        <w:bottom w:val="none" w:sz="0" w:space="0" w:color="auto"/>
        <w:right w:val="none" w:sz="0" w:space="0" w:color="auto"/>
      </w:divBdr>
    </w:div>
    <w:div w:id="1372340980">
      <w:bodyDiv w:val="1"/>
      <w:marLeft w:val="0"/>
      <w:marRight w:val="0"/>
      <w:marTop w:val="0"/>
      <w:marBottom w:val="0"/>
      <w:divBdr>
        <w:top w:val="none" w:sz="0" w:space="0" w:color="auto"/>
        <w:left w:val="none" w:sz="0" w:space="0" w:color="auto"/>
        <w:bottom w:val="none" w:sz="0" w:space="0" w:color="auto"/>
        <w:right w:val="none" w:sz="0" w:space="0" w:color="auto"/>
      </w:divBdr>
    </w:div>
    <w:div w:id="1372417799">
      <w:bodyDiv w:val="1"/>
      <w:marLeft w:val="0"/>
      <w:marRight w:val="0"/>
      <w:marTop w:val="0"/>
      <w:marBottom w:val="0"/>
      <w:divBdr>
        <w:top w:val="none" w:sz="0" w:space="0" w:color="auto"/>
        <w:left w:val="none" w:sz="0" w:space="0" w:color="auto"/>
        <w:bottom w:val="none" w:sz="0" w:space="0" w:color="auto"/>
        <w:right w:val="none" w:sz="0" w:space="0" w:color="auto"/>
      </w:divBdr>
    </w:div>
    <w:div w:id="1372800307">
      <w:bodyDiv w:val="1"/>
      <w:marLeft w:val="0"/>
      <w:marRight w:val="0"/>
      <w:marTop w:val="0"/>
      <w:marBottom w:val="0"/>
      <w:divBdr>
        <w:top w:val="none" w:sz="0" w:space="0" w:color="auto"/>
        <w:left w:val="none" w:sz="0" w:space="0" w:color="auto"/>
        <w:bottom w:val="none" w:sz="0" w:space="0" w:color="auto"/>
        <w:right w:val="none" w:sz="0" w:space="0" w:color="auto"/>
      </w:divBdr>
    </w:div>
    <w:div w:id="1373723845">
      <w:bodyDiv w:val="1"/>
      <w:marLeft w:val="0"/>
      <w:marRight w:val="0"/>
      <w:marTop w:val="0"/>
      <w:marBottom w:val="0"/>
      <w:divBdr>
        <w:top w:val="none" w:sz="0" w:space="0" w:color="auto"/>
        <w:left w:val="none" w:sz="0" w:space="0" w:color="auto"/>
        <w:bottom w:val="none" w:sz="0" w:space="0" w:color="auto"/>
        <w:right w:val="none" w:sz="0" w:space="0" w:color="auto"/>
      </w:divBdr>
    </w:div>
    <w:div w:id="1373771419">
      <w:bodyDiv w:val="1"/>
      <w:marLeft w:val="0"/>
      <w:marRight w:val="0"/>
      <w:marTop w:val="0"/>
      <w:marBottom w:val="0"/>
      <w:divBdr>
        <w:top w:val="none" w:sz="0" w:space="0" w:color="auto"/>
        <w:left w:val="none" w:sz="0" w:space="0" w:color="auto"/>
        <w:bottom w:val="none" w:sz="0" w:space="0" w:color="auto"/>
        <w:right w:val="none" w:sz="0" w:space="0" w:color="auto"/>
      </w:divBdr>
    </w:div>
    <w:div w:id="1373919838">
      <w:bodyDiv w:val="1"/>
      <w:marLeft w:val="0"/>
      <w:marRight w:val="0"/>
      <w:marTop w:val="0"/>
      <w:marBottom w:val="0"/>
      <w:divBdr>
        <w:top w:val="none" w:sz="0" w:space="0" w:color="auto"/>
        <w:left w:val="none" w:sz="0" w:space="0" w:color="auto"/>
        <w:bottom w:val="none" w:sz="0" w:space="0" w:color="auto"/>
        <w:right w:val="none" w:sz="0" w:space="0" w:color="auto"/>
      </w:divBdr>
    </w:div>
    <w:div w:id="1373992126">
      <w:bodyDiv w:val="1"/>
      <w:marLeft w:val="0"/>
      <w:marRight w:val="0"/>
      <w:marTop w:val="0"/>
      <w:marBottom w:val="0"/>
      <w:divBdr>
        <w:top w:val="none" w:sz="0" w:space="0" w:color="auto"/>
        <w:left w:val="none" w:sz="0" w:space="0" w:color="auto"/>
        <w:bottom w:val="none" w:sz="0" w:space="0" w:color="auto"/>
        <w:right w:val="none" w:sz="0" w:space="0" w:color="auto"/>
      </w:divBdr>
    </w:div>
    <w:div w:id="1374116920">
      <w:bodyDiv w:val="1"/>
      <w:marLeft w:val="0"/>
      <w:marRight w:val="0"/>
      <w:marTop w:val="0"/>
      <w:marBottom w:val="0"/>
      <w:divBdr>
        <w:top w:val="none" w:sz="0" w:space="0" w:color="auto"/>
        <w:left w:val="none" w:sz="0" w:space="0" w:color="auto"/>
        <w:bottom w:val="none" w:sz="0" w:space="0" w:color="auto"/>
        <w:right w:val="none" w:sz="0" w:space="0" w:color="auto"/>
      </w:divBdr>
    </w:div>
    <w:div w:id="1374958814">
      <w:bodyDiv w:val="1"/>
      <w:marLeft w:val="0"/>
      <w:marRight w:val="0"/>
      <w:marTop w:val="0"/>
      <w:marBottom w:val="0"/>
      <w:divBdr>
        <w:top w:val="none" w:sz="0" w:space="0" w:color="auto"/>
        <w:left w:val="none" w:sz="0" w:space="0" w:color="auto"/>
        <w:bottom w:val="none" w:sz="0" w:space="0" w:color="auto"/>
        <w:right w:val="none" w:sz="0" w:space="0" w:color="auto"/>
      </w:divBdr>
    </w:div>
    <w:div w:id="1374962981">
      <w:bodyDiv w:val="1"/>
      <w:marLeft w:val="0"/>
      <w:marRight w:val="0"/>
      <w:marTop w:val="0"/>
      <w:marBottom w:val="0"/>
      <w:divBdr>
        <w:top w:val="none" w:sz="0" w:space="0" w:color="auto"/>
        <w:left w:val="none" w:sz="0" w:space="0" w:color="auto"/>
        <w:bottom w:val="none" w:sz="0" w:space="0" w:color="auto"/>
        <w:right w:val="none" w:sz="0" w:space="0" w:color="auto"/>
      </w:divBdr>
    </w:div>
    <w:div w:id="1375083805">
      <w:bodyDiv w:val="1"/>
      <w:marLeft w:val="0"/>
      <w:marRight w:val="0"/>
      <w:marTop w:val="0"/>
      <w:marBottom w:val="0"/>
      <w:divBdr>
        <w:top w:val="none" w:sz="0" w:space="0" w:color="auto"/>
        <w:left w:val="none" w:sz="0" w:space="0" w:color="auto"/>
        <w:bottom w:val="none" w:sz="0" w:space="0" w:color="auto"/>
        <w:right w:val="none" w:sz="0" w:space="0" w:color="auto"/>
      </w:divBdr>
      <w:divsChild>
        <w:div w:id="53242463">
          <w:marLeft w:val="480"/>
          <w:marRight w:val="0"/>
          <w:marTop w:val="0"/>
          <w:marBottom w:val="0"/>
          <w:divBdr>
            <w:top w:val="none" w:sz="0" w:space="0" w:color="auto"/>
            <w:left w:val="none" w:sz="0" w:space="0" w:color="auto"/>
            <w:bottom w:val="none" w:sz="0" w:space="0" w:color="auto"/>
            <w:right w:val="none" w:sz="0" w:space="0" w:color="auto"/>
          </w:divBdr>
        </w:div>
        <w:div w:id="1998341718">
          <w:marLeft w:val="480"/>
          <w:marRight w:val="0"/>
          <w:marTop w:val="0"/>
          <w:marBottom w:val="0"/>
          <w:divBdr>
            <w:top w:val="none" w:sz="0" w:space="0" w:color="auto"/>
            <w:left w:val="none" w:sz="0" w:space="0" w:color="auto"/>
            <w:bottom w:val="none" w:sz="0" w:space="0" w:color="auto"/>
            <w:right w:val="none" w:sz="0" w:space="0" w:color="auto"/>
          </w:divBdr>
        </w:div>
        <w:div w:id="1642809868">
          <w:marLeft w:val="480"/>
          <w:marRight w:val="0"/>
          <w:marTop w:val="0"/>
          <w:marBottom w:val="0"/>
          <w:divBdr>
            <w:top w:val="none" w:sz="0" w:space="0" w:color="auto"/>
            <w:left w:val="none" w:sz="0" w:space="0" w:color="auto"/>
            <w:bottom w:val="none" w:sz="0" w:space="0" w:color="auto"/>
            <w:right w:val="none" w:sz="0" w:space="0" w:color="auto"/>
          </w:divBdr>
        </w:div>
        <w:div w:id="1372416918">
          <w:marLeft w:val="480"/>
          <w:marRight w:val="0"/>
          <w:marTop w:val="0"/>
          <w:marBottom w:val="0"/>
          <w:divBdr>
            <w:top w:val="none" w:sz="0" w:space="0" w:color="auto"/>
            <w:left w:val="none" w:sz="0" w:space="0" w:color="auto"/>
            <w:bottom w:val="none" w:sz="0" w:space="0" w:color="auto"/>
            <w:right w:val="none" w:sz="0" w:space="0" w:color="auto"/>
          </w:divBdr>
        </w:div>
        <w:div w:id="1947155789">
          <w:marLeft w:val="480"/>
          <w:marRight w:val="0"/>
          <w:marTop w:val="0"/>
          <w:marBottom w:val="0"/>
          <w:divBdr>
            <w:top w:val="none" w:sz="0" w:space="0" w:color="auto"/>
            <w:left w:val="none" w:sz="0" w:space="0" w:color="auto"/>
            <w:bottom w:val="none" w:sz="0" w:space="0" w:color="auto"/>
            <w:right w:val="none" w:sz="0" w:space="0" w:color="auto"/>
          </w:divBdr>
        </w:div>
        <w:div w:id="1509175457">
          <w:marLeft w:val="480"/>
          <w:marRight w:val="0"/>
          <w:marTop w:val="0"/>
          <w:marBottom w:val="0"/>
          <w:divBdr>
            <w:top w:val="none" w:sz="0" w:space="0" w:color="auto"/>
            <w:left w:val="none" w:sz="0" w:space="0" w:color="auto"/>
            <w:bottom w:val="none" w:sz="0" w:space="0" w:color="auto"/>
            <w:right w:val="none" w:sz="0" w:space="0" w:color="auto"/>
          </w:divBdr>
        </w:div>
        <w:div w:id="580140719">
          <w:marLeft w:val="480"/>
          <w:marRight w:val="0"/>
          <w:marTop w:val="0"/>
          <w:marBottom w:val="0"/>
          <w:divBdr>
            <w:top w:val="none" w:sz="0" w:space="0" w:color="auto"/>
            <w:left w:val="none" w:sz="0" w:space="0" w:color="auto"/>
            <w:bottom w:val="none" w:sz="0" w:space="0" w:color="auto"/>
            <w:right w:val="none" w:sz="0" w:space="0" w:color="auto"/>
          </w:divBdr>
        </w:div>
        <w:div w:id="1547642010">
          <w:marLeft w:val="480"/>
          <w:marRight w:val="0"/>
          <w:marTop w:val="0"/>
          <w:marBottom w:val="0"/>
          <w:divBdr>
            <w:top w:val="none" w:sz="0" w:space="0" w:color="auto"/>
            <w:left w:val="none" w:sz="0" w:space="0" w:color="auto"/>
            <w:bottom w:val="none" w:sz="0" w:space="0" w:color="auto"/>
            <w:right w:val="none" w:sz="0" w:space="0" w:color="auto"/>
          </w:divBdr>
        </w:div>
        <w:div w:id="683433540">
          <w:marLeft w:val="480"/>
          <w:marRight w:val="0"/>
          <w:marTop w:val="0"/>
          <w:marBottom w:val="0"/>
          <w:divBdr>
            <w:top w:val="none" w:sz="0" w:space="0" w:color="auto"/>
            <w:left w:val="none" w:sz="0" w:space="0" w:color="auto"/>
            <w:bottom w:val="none" w:sz="0" w:space="0" w:color="auto"/>
            <w:right w:val="none" w:sz="0" w:space="0" w:color="auto"/>
          </w:divBdr>
        </w:div>
        <w:div w:id="120193668">
          <w:marLeft w:val="480"/>
          <w:marRight w:val="0"/>
          <w:marTop w:val="0"/>
          <w:marBottom w:val="0"/>
          <w:divBdr>
            <w:top w:val="none" w:sz="0" w:space="0" w:color="auto"/>
            <w:left w:val="none" w:sz="0" w:space="0" w:color="auto"/>
            <w:bottom w:val="none" w:sz="0" w:space="0" w:color="auto"/>
            <w:right w:val="none" w:sz="0" w:space="0" w:color="auto"/>
          </w:divBdr>
        </w:div>
        <w:div w:id="2092459826">
          <w:marLeft w:val="480"/>
          <w:marRight w:val="0"/>
          <w:marTop w:val="0"/>
          <w:marBottom w:val="0"/>
          <w:divBdr>
            <w:top w:val="none" w:sz="0" w:space="0" w:color="auto"/>
            <w:left w:val="none" w:sz="0" w:space="0" w:color="auto"/>
            <w:bottom w:val="none" w:sz="0" w:space="0" w:color="auto"/>
            <w:right w:val="none" w:sz="0" w:space="0" w:color="auto"/>
          </w:divBdr>
        </w:div>
        <w:div w:id="183985039">
          <w:marLeft w:val="480"/>
          <w:marRight w:val="0"/>
          <w:marTop w:val="0"/>
          <w:marBottom w:val="0"/>
          <w:divBdr>
            <w:top w:val="none" w:sz="0" w:space="0" w:color="auto"/>
            <w:left w:val="none" w:sz="0" w:space="0" w:color="auto"/>
            <w:bottom w:val="none" w:sz="0" w:space="0" w:color="auto"/>
            <w:right w:val="none" w:sz="0" w:space="0" w:color="auto"/>
          </w:divBdr>
        </w:div>
        <w:div w:id="18237927">
          <w:marLeft w:val="480"/>
          <w:marRight w:val="0"/>
          <w:marTop w:val="0"/>
          <w:marBottom w:val="0"/>
          <w:divBdr>
            <w:top w:val="none" w:sz="0" w:space="0" w:color="auto"/>
            <w:left w:val="none" w:sz="0" w:space="0" w:color="auto"/>
            <w:bottom w:val="none" w:sz="0" w:space="0" w:color="auto"/>
            <w:right w:val="none" w:sz="0" w:space="0" w:color="auto"/>
          </w:divBdr>
        </w:div>
        <w:div w:id="893274270">
          <w:marLeft w:val="480"/>
          <w:marRight w:val="0"/>
          <w:marTop w:val="0"/>
          <w:marBottom w:val="0"/>
          <w:divBdr>
            <w:top w:val="none" w:sz="0" w:space="0" w:color="auto"/>
            <w:left w:val="none" w:sz="0" w:space="0" w:color="auto"/>
            <w:bottom w:val="none" w:sz="0" w:space="0" w:color="auto"/>
            <w:right w:val="none" w:sz="0" w:space="0" w:color="auto"/>
          </w:divBdr>
        </w:div>
        <w:div w:id="1886285784">
          <w:marLeft w:val="480"/>
          <w:marRight w:val="0"/>
          <w:marTop w:val="0"/>
          <w:marBottom w:val="0"/>
          <w:divBdr>
            <w:top w:val="none" w:sz="0" w:space="0" w:color="auto"/>
            <w:left w:val="none" w:sz="0" w:space="0" w:color="auto"/>
            <w:bottom w:val="none" w:sz="0" w:space="0" w:color="auto"/>
            <w:right w:val="none" w:sz="0" w:space="0" w:color="auto"/>
          </w:divBdr>
        </w:div>
        <w:div w:id="1625306962">
          <w:marLeft w:val="480"/>
          <w:marRight w:val="0"/>
          <w:marTop w:val="0"/>
          <w:marBottom w:val="0"/>
          <w:divBdr>
            <w:top w:val="none" w:sz="0" w:space="0" w:color="auto"/>
            <w:left w:val="none" w:sz="0" w:space="0" w:color="auto"/>
            <w:bottom w:val="none" w:sz="0" w:space="0" w:color="auto"/>
            <w:right w:val="none" w:sz="0" w:space="0" w:color="auto"/>
          </w:divBdr>
        </w:div>
        <w:div w:id="1782722707">
          <w:marLeft w:val="480"/>
          <w:marRight w:val="0"/>
          <w:marTop w:val="0"/>
          <w:marBottom w:val="0"/>
          <w:divBdr>
            <w:top w:val="none" w:sz="0" w:space="0" w:color="auto"/>
            <w:left w:val="none" w:sz="0" w:space="0" w:color="auto"/>
            <w:bottom w:val="none" w:sz="0" w:space="0" w:color="auto"/>
            <w:right w:val="none" w:sz="0" w:space="0" w:color="auto"/>
          </w:divBdr>
        </w:div>
        <w:div w:id="386298610">
          <w:marLeft w:val="480"/>
          <w:marRight w:val="0"/>
          <w:marTop w:val="0"/>
          <w:marBottom w:val="0"/>
          <w:divBdr>
            <w:top w:val="none" w:sz="0" w:space="0" w:color="auto"/>
            <w:left w:val="none" w:sz="0" w:space="0" w:color="auto"/>
            <w:bottom w:val="none" w:sz="0" w:space="0" w:color="auto"/>
            <w:right w:val="none" w:sz="0" w:space="0" w:color="auto"/>
          </w:divBdr>
        </w:div>
        <w:div w:id="1739787164">
          <w:marLeft w:val="480"/>
          <w:marRight w:val="0"/>
          <w:marTop w:val="0"/>
          <w:marBottom w:val="0"/>
          <w:divBdr>
            <w:top w:val="none" w:sz="0" w:space="0" w:color="auto"/>
            <w:left w:val="none" w:sz="0" w:space="0" w:color="auto"/>
            <w:bottom w:val="none" w:sz="0" w:space="0" w:color="auto"/>
            <w:right w:val="none" w:sz="0" w:space="0" w:color="auto"/>
          </w:divBdr>
        </w:div>
        <w:div w:id="1790737763">
          <w:marLeft w:val="480"/>
          <w:marRight w:val="0"/>
          <w:marTop w:val="0"/>
          <w:marBottom w:val="0"/>
          <w:divBdr>
            <w:top w:val="none" w:sz="0" w:space="0" w:color="auto"/>
            <w:left w:val="none" w:sz="0" w:space="0" w:color="auto"/>
            <w:bottom w:val="none" w:sz="0" w:space="0" w:color="auto"/>
            <w:right w:val="none" w:sz="0" w:space="0" w:color="auto"/>
          </w:divBdr>
        </w:div>
        <w:div w:id="2086340557">
          <w:marLeft w:val="480"/>
          <w:marRight w:val="0"/>
          <w:marTop w:val="0"/>
          <w:marBottom w:val="0"/>
          <w:divBdr>
            <w:top w:val="none" w:sz="0" w:space="0" w:color="auto"/>
            <w:left w:val="none" w:sz="0" w:space="0" w:color="auto"/>
            <w:bottom w:val="none" w:sz="0" w:space="0" w:color="auto"/>
            <w:right w:val="none" w:sz="0" w:space="0" w:color="auto"/>
          </w:divBdr>
        </w:div>
        <w:div w:id="1256012821">
          <w:marLeft w:val="480"/>
          <w:marRight w:val="0"/>
          <w:marTop w:val="0"/>
          <w:marBottom w:val="0"/>
          <w:divBdr>
            <w:top w:val="none" w:sz="0" w:space="0" w:color="auto"/>
            <w:left w:val="none" w:sz="0" w:space="0" w:color="auto"/>
            <w:bottom w:val="none" w:sz="0" w:space="0" w:color="auto"/>
            <w:right w:val="none" w:sz="0" w:space="0" w:color="auto"/>
          </w:divBdr>
        </w:div>
        <w:div w:id="2086027797">
          <w:marLeft w:val="480"/>
          <w:marRight w:val="0"/>
          <w:marTop w:val="0"/>
          <w:marBottom w:val="0"/>
          <w:divBdr>
            <w:top w:val="none" w:sz="0" w:space="0" w:color="auto"/>
            <w:left w:val="none" w:sz="0" w:space="0" w:color="auto"/>
            <w:bottom w:val="none" w:sz="0" w:space="0" w:color="auto"/>
            <w:right w:val="none" w:sz="0" w:space="0" w:color="auto"/>
          </w:divBdr>
        </w:div>
        <w:div w:id="931205109">
          <w:marLeft w:val="480"/>
          <w:marRight w:val="0"/>
          <w:marTop w:val="0"/>
          <w:marBottom w:val="0"/>
          <w:divBdr>
            <w:top w:val="none" w:sz="0" w:space="0" w:color="auto"/>
            <w:left w:val="none" w:sz="0" w:space="0" w:color="auto"/>
            <w:bottom w:val="none" w:sz="0" w:space="0" w:color="auto"/>
            <w:right w:val="none" w:sz="0" w:space="0" w:color="auto"/>
          </w:divBdr>
        </w:div>
        <w:div w:id="631136586">
          <w:marLeft w:val="480"/>
          <w:marRight w:val="0"/>
          <w:marTop w:val="0"/>
          <w:marBottom w:val="0"/>
          <w:divBdr>
            <w:top w:val="none" w:sz="0" w:space="0" w:color="auto"/>
            <w:left w:val="none" w:sz="0" w:space="0" w:color="auto"/>
            <w:bottom w:val="none" w:sz="0" w:space="0" w:color="auto"/>
            <w:right w:val="none" w:sz="0" w:space="0" w:color="auto"/>
          </w:divBdr>
        </w:div>
        <w:div w:id="2106076806">
          <w:marLeft w:val="480"/>
          <w:marRight w:val="0"/>
          <w:marTop w:val="0"/>
          <w:marBottom w:val="0"/>
          <w:divBdr>
            <w:top w:val="none" w:sz="0" w:space="0" w:color="auto"/>
            <w:left w:val="none" w:sz="0" w:space="0" w:color="auto"/>
            <w:bottom w:val="none" w:sz="0" w:space="0" w:color="auto"/>
            <w:right w:val="none" w:sz="0" w:space="0" w:color="auto"/>
          </w:divBdr>
        </w:div>
        <w:div w:id="1565798214">
          <w:marLeft w:val="480"/>
          <w:marRight w:val="0"/>
          <w:marTop w:val="0"/>
          <w:marBottom w:val="0"/>
          <w:divBdr>
            <w:top w:val="none" w:sz="0" w:space="0" w:color="auto"/>
            <w:left w:val="none" w:sz="0" w:space="0" w:color="auto"/>
            <w:bottom w:val="none" w:sz="0" w:space="0" w:color="auto"/>
            <w:right w:val="none" w:sz="0" w:space="0" w:color="auto"/>
          </w:divBdr>
        </w:div>
        <w:div w:id="637760581">
          <w:marLeft w:val="480"/>
          <w:marRight w:val="0"/>
          <w:marTop w:val="0"/>
          <w:marBottom w:val="0"/>
          <w:divBdr>
            <w:top w:val="none" w:sz="0" w:space="0" w:color="auto"/>
            <w:left w:val="none" w:sz="0" w:space="0" w:color="auto"/>
            <w:bottom w:val="none" w:sz="0" w:space="0" w:color="auto"/>
            <w:right w:val="none" w:sz="0" w:space="0" w:color="auto"/>
          </w:divBdr>
        </w:div>
        <w:div w:id="802626106">
          <w:marLeft w:val="480"/>
          <w:marRight w:val="0"/>
          <w:marTop w:val="0"/>
          <w:marBottom w:val="0"/>
          <w:divBdr>
            <w:top w:val="none" w:sz="0" w:space="0" w:color="auto"/>
            <w:left w:val="none" w:sz="0" w:space="0" w:color="auto"/>
            <w:bottom w:val="none" w:sz="0" w:space="0" w:color="auto"/>
            <w:right w:val="none" w:sz="0" w:space="0" w:color="auto"/>
          </w:divBdr>
        </w:div>
        <w:div w:id="1100951497">
          <w:marLeft w:val="480"/>
          <w:marRight w:val="0"/>
          <w:marTop w:val="0"/>
          <w:marBottom w:val="0"/>
          <w:divBdr>
            <w:top w:val="none" w:sz="0" w:space="0" w:color="auto"/>
            <w:left w:val="none" w:sz="0" w:space="0" w:color="auto"/>
            <w:bottom w:val="none" w:sz="0" w:space="0" w:color="auto"/>
            <w:right w:val="none" w:sz="0" w:space="0" w:color="auto"/>
          </w:divBdr>
        </w:div>
      </w:divsChild>
    </w:div>
    <w:div w:id="1375153148">
      <w:bodyDiv w:val="1"/>
      <w:marLeft w:val="0"/>
      <w:marRight w:val="0"/>
      <w:marTop w:val="0"/>
      <w:marBottom w:val="0"/>
      <w:divBdr>
        <w:top w:val="none" w:sz="0" w:space="0" w:color="auto"/>
        <w:left w:val="none" w:sz="0" w:space="0" w:color="auto"/>
        <w:bottom w:val="none" w:sz="0" w:space="0" w:color="auto"/>
        <w:right w:val="none" w:sz="0" w:space="0" w:color="auto"/>
      </w:divBdr>
    </w:div>
    <w:div w:id="1375620344">
      <w:bodyDiv w:val="1"/>
      <w:marLeft w:val="0"/>
      <w:marRight w:val="0"/>
      <w:marTop w:val="0"/>
      <w:marBottom w:val="0"/>
      <w:divBdr>
        <w:top w:val="none" w:sz="0" w:space="0" w:color="auto"/>
        <w:left w:val="none" w:sz="0" w:space="0" w:color="auto"/>
        <w:bottom w:val="none" w:sz="0" w:space="0" w:color="auto"/>
        <w:right w:val="none" w:sz="0" w:space="0" w:color="auto"/>
      </w:divBdr>
    </w:div>
    <w:div w:id="1375929347">
      <w:bodyDiv w:val="1"/>
      <w:marLeft w:val="0"/>
      <w:marRight w:val="0"/>
      <w:marTop w:val="0"/>
      <w:marBottom w:val="0"/>
      <w:divBdr>
        <w:top w:val="none" w:sz="0" w:space="0" w:color="auto"/>
        <w:left w:val="none" w:sz="0" w:space="0" w:color="auto"/>
        <w:bottom w:val="none" w:sz="0" w:space="0" w:color="auto"/>
        <w:right w:val="none" w:sz="0" w:space="0" w:color="auto"/>
      </w:divBdr>
    </w:div>
    <w:div w:id="1376194737">
      <w:bodyDiv w:val="1"/>
      <w:marLeft w:val="0"/>
      <w:marRight w:val="0"/>
      <w:marTop w:val="0"/>
      <w:marBottom w:val="0"/>
      <w:divBdr>
        <w:top w:val="none" w:sz="0" w:space="0" w:color="auto"/>
        <w:left w:val="none" w:sz="0" w:space="0" w:color="auto"/>
        <w:bottom w:val="none" w:sz="0" w:space="0" w:color="auto"/>
        <w:right w:val="none" w:sz="0" w:space="0" w:color="auto"/>
      </w:divBdr>
    </w:div>
    <w:div w:id="1376347035">
      <w:bodyDiv w:val="1"/>
      <w:marLeft w:val="0"/>
      <w:marRight w:val="0"/>
      <w:marTop w:val="0"/>
      <w:marBottom w:val="0"/>
      <w:divBdr>
        <w:top w:val="none" w:sz="0" w:space="0" w:color="auto"/>
        <w:left w:val="none" w:sz="0" w:space="0" w:color="auto"/>
        <w:bottom w:val="none" w:sz="0" w:space="0" w:color="auto"/>
        <w:right w:val="none" w:sz="0" w:space="0" w:color="auto"/>
      </w:divBdr>
    </w:div>
    <w:div w:id="1376347793">
      <w:bodyDiv w:val="1"/>
      <w:marLeft w:val="0"/>
      <w:marRight w:val="0"/>
      <w:marTop w:val="0"/>
      <w:marBottom w:val="0"/>
      <w:divBdr>
        <w:top w:val="none" w:sz="0" w:space="0" w:color="auto"/>
        <w:left w:val="none" w:sz="0" w:space="0" w:color="auto"/>
        <w:bottom w:val="none" w:sz="0" w:space="0" w:color="auto"/>
        <w:right w:val="none" w:sz="0" w:space="0" w:color="auto"/>
      </w:divBdr>
    </w:div>
    <w:div w:id="1376542857">
      <w:bodyDiv w:val="1"/>
      <w:marLeft w:val="0"/>
      <w:marRight w:val="0"/>
      <w:marTop w:val="0"/>
      <w:marBottom w:val="0"/>
      <w:divBdr>
        <w:top w:val="none" w:sz="0" w:space="0" w:color="auto"/>
        <w:left w:val="none" w:sz="0" w:space="0" w:color="auto"/>
        <w:bottom w:val="none" w:sz="0" w:space="0" w:color="auto"/>
        <w:right w:val="none" w:sz="0" w:space="0" w:color="auto"/>
      </w:divBdr>
    </w:div>
    <w:div w:id="1376782531">
      <w:bodyDiv w:val="1"/>
      <w:marLeft w:val="0"/>
      <w:marRight w:val="0"/>
      <w:marTop w:val="0"/>
      <w:marBottom w:val="0"/>
      <w:divBdr>
        <w:top w:val="none" w:sz="0" w:space="0" w:color="auto"/>
        <w:left w:val="none" w:sz="0" w:space="0" w:color="auto"/>
        <w:bottom w:val="none" w:sz="0" w:space="0" w:color="auto"/>
        <w:right w:val="none" w:sz="0" w:space="0" w:color="auto"/>
      </w:divBdr>
    </w:div>
    <w:div w:id="1376806351">
      <w:bodyDiv w:val="1"/>
      <w:marLeft w:val="0"/>
      <w:marRight w:val="0"/>
      <w:marTop w:val="0"/>
      <w:marBottom w:val="0"/>
      <w:divBdr>
        <w:top w:val="none" w:sz="0" w:space="0" w:color="auto"/>
        <w:left w:val="none" w:sz="0" w:space="0" w:color="auto"/>
        <w:bottom w:val="none" w:sz="0" w:space="0" w:color="auto"/>
        <w:right w:val="none" w:sz="0" w:space="0" w:color="auto"/>
      </w:divBdr>
    </w:div>
    <w:div w:id="1377583004">
      <w:bodyDiv w:val="1"/>
      <w:marLeft w:val="0"/>
      <w:marRight w:val="0"/>
      <w:marTop w:val="0"/>
      <w:marBottom w:val="0"/>
      <w:divBdr>
        <w:top w:val="none" w:sz="0" w:space="0" w:color="auto"/>
        <w:left w:val="none" w:sz="0" w:space="0" w:color="auto"/>
        <w:bottom w:val="none" w:sz="0" w:space="0" w:color="auto"/>
        <w:right w:val="none" w:sz="0" w:space="0" w:color="auto"/>
      </w:divBdr>
    </w:div>
    <w:div w:id="1378315269">
      <w:bodyDiv w:val="1"/>
      <w:marLeft w:val="0"/>
      <w:marRight w:val="0"/>
      <w:marTop w:val="0"/>
      <w:marBottom w:val="0"/>
      <w:divBdr>
        <w:top w:val="none" w:sz="0" w:space="0" w:color="auto"/>
        <w:left w:val="none" w:sz="0" w:space="0" w:color="auto"/>
        <w:bottom w:val="none" w:sz="0" w:space="0" w:color="auto"/>
        <w:right w:val="none" w:sz="0" w:space="0" w:color="auto"/>
      </w:divBdr>
    </w:div>
    <w:div w:id="1378354692">
      <w:bodyDiv w:val="1"/>
      <w:marLeft w:val="0"/>
      <w:marRight w:val="0"/>
      <w:marTop w:val="0"/>
      <w:marBottom w:val="0"/>
      <w:divBdr>
        <w:top w:val="none" w:sz="0" w:space="0" w:color="auto"/>
        <w:left w:val="none" w:sz="0" w:space="0" w:color="auto"/>
        <w:bottom w:val="none" w:sz="0" w:space="0" w:color="auto"/>
        <w:right w:val="none" w:sz="0" w:space="0" w:color="auto"/>
      </w:divBdr>
    </w:div>
    <w:div w:id="1378819246">
      <w:bodyDiv w:val="1"/>
      <w:marLeft w:val="0"/>
      <w:marRight w:val="0"/>
      <w:marTop w:val="0"/>
      <w:marBottom w:val="0"/>
      <w:divBdr>
        <w:top w:val="none" w:sz="0" w:space="0" w:color="auto"/>
        <w:left w:val="none" w:sz="0" w:space="0" w:color="auto"/>
        <w:bottom w:val="none" w:sz="0" w:space="0" w:color="auto"/>
        <w:right w:val="none" w:sz="0" w:space="0" w:color="auto"/>
      </w:divBdr>
    </w:div>
    <w:div w:id="1379476091">
      <w:bodyDiv w:val="1"/>
      <w:marLeft w:val="0"/>
      <w:marRight w:val="0"/>
      <w:marTop w:val="0"/>
      <w:marBottom w:val="0"/>
      <w:divBdr>
        <w:top w:val="none" w:sz="0" w:space="0" w:color="auto"/>
        <w:left w:val="none" w:sz="0" w:space="0" w:color="auto"/>
        <w:bottom w:val="none" w:sz="0" w:space="0" w:color="auto"/>
        <w:right w:val="none" w:sz="0" w:space="0" w:color="auto"/>
      </w:divBdr>
    </w:div>
    <w:div w:id="1379628990">
      <w:bodyDiv w:val="1"/>
      <w:marLeft w:val="0"/>
      <w:marRight w:val="0"/>
      <w:marTop w:val="0"/>
      <w:marBottom w:val="0"/>
      <w:divBdr>
        <w:top w:val="none" w:sz="0" w:space="0" w:color="auto"/>
        <w:left w:val="none" w:sz="0" w:space="0" w:color="auto"/>
        <w:bottom w:val="none" w:sz="0" w:space="0" w:color="auto"/>
        <w:right w:val="none" w:sz="0" w:space="0" w:color="auto"/>
      </w:divBdr>
    </w:div>
    <w:div w:id="1379818380">
      <w:bodyDiv w:val="1"/>
      <w:marLeft w:val="0"/>
      <w:marRight w:val="0"/>
      <w:marTop w:val="0"/>
      <w:marBottom w:val="0"/>
      <w:divBdr>
        <w:top w:val="none" w:sz="0" w:space="0" w:color="auto"/>
        <w:left w:val="none" w:sz="0" w:space="0" w:color="auto"/>
        <w:bottom w:val="none" w:sz="0" w:space="0" w:color="auto"/>
        <w:right w:val="none" w:sz="0" w:space="0" w:color="auto"/>
      </w:divBdr>
    </w:div>
    <w:div w:id="1379822784">
      <w:bodyDiv w:val="1"/>
      <w:marLeft w:val="0"/>
      <w:marRight w:val="0"/>
      <w:marTop w:val="0"/>
      <w:marBottom w:val="0"/>
      <w:divBdr>
        <w:top w:val="none" w:sz="0" w:space="0" w:color="auto"/>
        <w:left w:val="none" w:sz="0" w:space="0" w:color="auto"/>
        <w:bottom w:val="none" w:sz="0" w:space="0" w:color="auto"/>
        <w:right w:val="none" w:sz="0" w:space="0" w:color="auto"/>
      </w:divBdr>
    </w:div>
    <w:div w:id="1380089586">
      <w:bodyDiv w:val="1"/>
      <w:marLeft w:val="0"/>
      <w:marRight w:val="0"/>
      <w:marTop w:val="0"/>
      <w:marBottom w:val="0"/>
      <w:divBdr>
        <w:top w:val="none" w:sz="0" w:space="0" w:color="auto"/>
        <w:left w:val="none" w:sz="0" w:space="0" w:color="auto"/>
        <w:bottom w:val="none" w:sz="0" w:space="0" w:color="auto"/>
        <w:right w:val="none" w:sz="0" w:space="0" w:color="auto"/>
      </w:divBdr>
    </w:div>
    <w:div w:id="1380594801">
      <w:bodyDiv w:val="1"/>
      <w:marLeft w:val="0"/>
      <w:marRight w:val="0"/>
      <w:marTop w:val="0"/>
      <w:marBottom w:val="0"/>
      <w:divBdr>
        <w:top w:val="none" w:sz="0" w:space="0" w:color="auto"/>
        <w:left w:val="none" w:sz="0" w:space="0" w:color="auto"/>
        <w:bottom w:val="none" w:sz="0" w:space="0" w:color="auto"/>
        <w:right w:val="none" w:sz="0" w:space="0" w:color="auto"/>
      </w:divBdr>
    </w:div>
    <w:div w:id="1380864587">
      <w:bodyDiv w:val="1"/>
      <w:marLeft w:val="0"/>
      <w:marRight w:val="0"/>
      <w:marTop w:val="0"/>
      <w:marBottom w:val="0"/>
      <w:divBdr>
        <w:top w:val="none" w:sz="0" w:space="0" w:color="auto"/>
        <w:left w:val="none" w:sz="0" w:space="0" w:color="auto"/>
        <w:bottom w:val="none" w:sz="0" w:space="0" w:color="auto"/>
        <w:right w:val="none" w:sz="0" w:space="0" w:color="auto"/>
      </w:divBdr>
    </w:div>
    <w:div w:id="1381368371">
      <w:bodyDiv w:val="1"/>
      <w:marLeft w:val="0"/>
      <w:marRight w:val="0"/>
      <w:marTop w:val="0"/>
      <w:marBottom w:val="0"/>
      <w:divBdr>
        <w:top w:val="none" w:sz="0" w:space="0" w:color="auto"/>
        <w:left w:val="none" w:sz="0" w:space="0" w:color="auto"/>
        <w:bottom w:val="none" w:sz="0" w:space="0" w:color="auto"/>
        <w:right w:val="none" w:sz="0" w:space="0" w:color="auto"/>
      </w:divBdr>
    </w:div>
    <w:div w:id="1381637122">
      <w:bodyDiv w:val="1"/>
      <w:marLeft w:val="0"/>
      <w:marRight w:val="0"/>
      <w:marTop w:val="0"/>
      <w:marBottom w:val="0"/>
      <w:divBdr>
        <w:top w:val="none" w:sz="0" w:space="0" w:color="auto"/>
        <w:left w:val="none" w:sz="0" w:space="0" w:color="auto"/>
        <w:bottom w:val="none" w:sz="0" w:space="0" w:color="auto"/>
        <w:right w:val="none" w:sz="0" w:space="0" w:color="auto"/>
      </w:divBdr>
    </w:div>
    <w:div w:id="1381709870">
      <w:bodyDiv w:val="1"/>
      <w:marLeft w:val="0"/>
      <w:marRight w:val="0"/>
      <w:marTop w:val="0"/>
      <w:marBottom w:val="0"/>
      <w:divBdr>
        <w:top w:val="none" w:sz="0" w:space="0" w:color="auto"/>
        <w:left w:val="none" w:sz="0" w:space="0" w:color="auto"/>
        <w:bottom w:val="none" w:sz="0" w:space="0" w:color="auto"/>
        <w:right w:val="none" w:sz="0" w:space="0" w:color="auto"/>
      </w:divBdr>
    </w:div>
    <w:div w:id="1381904094">
      <w:bodyDiv w:val="1"/>
      <w:marLeft w:val="0"/>
      <w:marRight w:val="0"/>
      <w:marTop w:val="0"/>
      <w:marBottom w:val="0"/>
      <w:divBdr>
        <w:top w:val="none" w:sz="0" w:space="0" w:color="auto"/>
        <w:left w:val="none" w:sz="0" w:space="0" w:color="auto"/>
        <w:bottom w:val="none" w:sz="0" w:space="0" w:color="auto"/>
        <w:right w:val="none" w:sz="0" w:space="0" w:color="auto"/>
      </w:divBdr>
    </w:div>
    <w:div w:id="1382241586">
      <w:bodyDiv w:val="1"/>
      <w:marLeft w:val="0"/>
      <w:marRight w:val="0"/>
      <w:marTop w:val="0"/>
      <w:marBottom w:val="0"/>
      <w:divBdr>
        <w:top w:val="none" w:sz="0" w:space="0" w:color="auto"/>
        <w:left w:val="none" w:sz="0" w:space="0" w:color="auto"/>
        <w:bottom w:val="none" w:sz="0" w:space="0" w:color="auto"/>
        <w:right w:val="none" w:sz="0" w:space="0" w:color="auto"/>
      </w:divBdr>
    </w:div>
    <w:div w:id="1382289073">
      <w:bodyDiv w:val="1"/>
      <w:marLeft w:val="0"/>
      <w:marRight w:val="0"/>
      <w:marTop w:val="0"/>
      <w:marBottom w:val="0"/>
      <w:divBdr>
        <w:top w:val="none" w:sz="0" w:space="0" w:color="auto"/>
        <w:left w:val="none" w:sz="0" w:space="0" w:color="auto"/>
        <w:bottom w:val="none" w:sz="0" w:space="0" w:color="auto"/>
        <w:right w:val="none" w:sz="0" w:space="0" w:color="auto"/>
      </w:divBdr>
    </w:div>
    <w:div w:id="1382293423">
      <w:bodyDiv w:val="1"/>
      <w:marLeft w:val="0"/>
      <w:marRight w:val="0"/>
      <w:marTop w:val="0"/>
      <w:marBottom w:val="0"/>
      <w:divBdr>
        <w:top w:val="none" w:sz="0" w:space="0" w:color="auto"/>
        <w:left w:val="none" w:sz="0" w:space="0" w:color="auto"/>
        <w:bottom w:val="none" w:sz="0" w:space="0" w:color="auto"/>
        <w:right w:val="none" w:sz="0" w:space="0" w:color="auto"/>
      </w:divBdr>
    </w:div>
    <w:div w:id="1382680165">
      <w:bodyDiv w:val="1"/>
      <w:marLeft w:val="0"/>
      <w:marRight w:val="0"/>
      <w:marTop w:val="0"/>
      <w:marBottom w:val="0"/>
      <w:divBdr>
        <w:top w:val="none" w:sz="0" w:space="0" w:color="auto"/>
        <w:left w:val="none" w:sz="0" w:space="0" w:color="auto"/>
        <w:bottom w:val="none" w:sz="0" w:space="0" w:color="auto"/>
        <w:right w:val="none" w:sz="0" w:space="0" w:color="auto"/>
      </w:divBdr>
    </w:div>
    <w:div w:id="1382746907">
      <w:bodyDiv w:val="1"/>
      <w:marLeft w:val="0"/>
      <w:marRight w:val="0"/>
      <w:marTop w:val="0"/>
      <w:marBottom w:val="0"/>
      <w:divBdr>
        <w:top w:val="none" w:sz="0" w:space="0" w:color="auto"/>
        <w:left w:val="none" w:sz="0" w:space="0" w:color="auto"/>
        <w:bottom w:val="none" w:sz="0" w:space="0" w:color="auto"/>
        <w:right w:val="none" w:sz="0" w:space="0" w:color="auto"/>
      </w:divBdr>
    </w:div>
    <w:div w:id="1383401231">
      <w:bodyDiv w:val="1"/>
      <w:marLeft w:val="0"/>
      <w:marRight w:val="0"/>
      <w:marTop w:val="0"/>
      <w:marBottom w:val="0"/>
      <w:divBdr>
        <w:top w:val="none" w:sz="0" w:space="0" w:color="auto"/>
        <w:left w:val="none" w:sz="0" w:space="0" w:color="auto"/>
        <w:bottom w:val="none" w:sz="0" w:space="0" w:color="auto"/>
        <w:right w:val="none" w:sz="0" w:space="0" w:color="auto"/>
      </w:divBdr>
    </w:div>
    <w:div w:id="1383673378">
      <w:bodyDiv w:val="1"/>
      <w:marLeft w:val="0"/>
      <w:marRight w:val="0"/>
      <w:marTop w:val="0"/>
      <w:marBottom w:val="0"/>
      <w:divBdr>
        <w:top w:val="none" w:sz="0" w:space="0" w:color="auto"/>
        <w:left w:val="none" w:sz="0" w:space="0" w:color="auto"/>
        <w:bottom w:val="none" w:sz="0" w:space="0" w:color="auto"/>
        <w:right w:val="none" w:sz="0" w:space="0" w:color="auto"/>
      </w:divBdr>
      <w:divsChild>
        <w:div w:id="1614824538">
          <w:marLeft w:val="480"/>
          <w:marRight w:val="0"/>
          <w:marTop w:val="0"/>
          <w:marBottom w:val="0"/>
          <w:divBdr>
            <w:top w:val="none" w:sz="0" w:space="0" w:color="auto"/>
            <w:left w:val="none" w:sz="0" w:space="0" w:color="auto"/>
            <w:bottom w:val="none" w:sz="0" w:space="0" w:color="auto"/>
            <w:right w:val="none" w:sz="0" w:space="0" w:color="auto"/>
          </w:divBdr>
        </w:div>
        <w:div w:id="1094738870">
          <w:marLeft w:val="480"/>
          <w:marRight w:val="0"/>
          <w:marTop w:val="0"/>
          <w:marBottom w:val="0"/>
          <w:divBdr>
            <w:top w:val="none" w:sz="0" w:space="0" w:color="auto"/>
            <w:left w:val="none" w:sz="0" w:space="0" w:color="auto"/>
            <w:bottom w:val="none" w:sz="0" w:space="0" w:color="auto"/>
            <w:right w:val="none" w:sz="0" w:space="0" w:color="auto"/>
          </w:divBdr>
        </w:div>
        <w:div w:id="1603996490">
          <w:marLeft w:val="480"/>
          <w:marRight w:val="0"/>
          <w:marTop w:val="0"/>
          <w:marBottom w:val="0"/>
          <w:divBdr>
            <w:top w:val="none" w:sz="0" w:space="0" w:color="auto"/>
            <w:left w:val="none" w:sz="0" w:space="0" w:color="auto"/>
            <w:bottom w:val="none" w:sz="0" w:space="0" w:color="auto"/>
            <w:right w:val="none" w:sz="0" w:space="0" w:color="auto"/>
          </w:divBdr>
        </w:div>
        <w:div w:id="516163507">
          <w:marLeft w:val="480"/>
          <w:marRight w:val="0"/>
          <w:marTop w:val="0"/>
          <w:marBottom w:val="0"/>
          <w:divBdr>
            <w:top w:val="none" w:sz="0" w:space="0" w:color="auto"/>
            <w:left w:val="none" w:sz="0" w:space="0" w:color="auto"/>
            <w:bottom w:val="none" w:sz="0" w:space="0" w:color="auto"/>
            <w:right w:val="none" w:sz="0" w:space="0" w:color="auto"/>
          </w:divBdr>
        </w:div>
        <w:div w:id="1833401103">
          <w:marLeft w:val="480"/>
          <w:marRight w:val="0"/>
          <w:marTop w:val="0"/>
          <w:marBottom w:val="0"/>
          <w:divBdr>
            <w:top w:val="none" w:sz="0" w:space="0" w:color="auto"/>
            <w:left w:val="none" w:sz="0" w:space="0" w:color="auto"/>
            <w:bottom w:val="none" w:sz="0" w:space="0" w:color="auto"/>
            <w:right w:val="none" w:sz="0" w:space="0" w:color="auto"/>
          </w:divBdr>
        </w:div>
        <w:div w:id="326908726">
          <w:marLeft w:val="480"/>
          <w:marRight w:val="0"/>
          <w:marTop w:val="0"/>
          <w:marBottom w:val="0"/>
          <w:divBdr>
            <w:top w:val="none" w:sz="0" w:space="0" w:color="auto"/>
            <w:left w:val="none" w:sz="0" w:space="0" w:color="auto"/>
            <w:bottom w:val="none" w:sz="0" w:space="0" w:color="auto"/>
            <w:right w:val="none" w:sz="0" w:space="0" w:color="auto"/>
          </w:divBdr>
        </w:div>
        <w:div w:id="464666413">
          <w:marLeft w:val="480"/>
          <w:marRight w:val="0"/>
          <w:marTop w:val="0"/>
          <w:marBottom w:val="0"/>
          <w:divBdr>
            <w:top w:val="none" w:sz="0" w:space="0" w:color="auto"/>
            <w:left w:val="none" w:sz="0" w:space="0" w:color="auto"/>
            <w:bottom w:val="none" w:sz="0" w:space="0" w:color="auto"/>
            <w:right w:val="none" w:sz="0" w:space="0" w:color="auto"/>
          </w:divBdr>
        </w:div>
        <w:div w:id="1312128316">
          <w:marLeft w:val="480"/>
          <w:marRight w:val="0"/>
          <w:marTop w:val="0"/>
          <w:marBottom w:val="0"/>
          <w:divBdr>
            <w:top w:val="none" w:sz="0" w:space="0" w:color="auto"/>
            <w:left w:val="none" w:sz="0" w:space="0" w:color="auto"/>
            <w:bottom w:val="none" w:sz="0" w:space="0" w:color="auto"/>
            <w:right w:val="none" w:sz="0" w:space="0" w:color="auto"/>
          </w:divBdr>
        </w:div>
        <w:div w:id="651132687">
          <w:marLeft w:val="480"/>
          <w:marRight w:val="0"/>
          <w:marTop w:val="0"/>
          <w:marBottom w:val="0"/>
          <w:divBdr>
            <w:top w:val="none" w:sz="0" w:space="0" w:color="auto"/>
            <w:left w:val="none" w:sz="0" w:space="0" w:color="auto"/>
            <w:bottom w:val="none" w:sz="0" w:space="0" w:color="auto"/>
            <w:right w:val="none" w:sz="0" w:space="0" w:color="auto"/>
          </w:divBdr>
        </w:div>
        <w:div w:id="353502566">
          <w:marLeft w:val="480"/>
          <w:marRight w:val="0"/>
          <w:marTop w:val="0"/>
          <w:marBottom w:val="0"/>
          <w:divBdr>
            <w:top w:val="none" w:sz="0" w:space="0" w:color="auto"/>
            <w:left w:val="none" w:sz="0" w:space="0" w:color="auto"/>
            <w:bottom w:val="none" w:sz="0" w:space="0" w:color="auto"/>
            <w:right w:val="none" w:sz="0" w:space="0" w:color="auto"/>
          </w:divBdr>
        </w:div>
        <w:div w:id="605578786">
          <w:marLeft w:val="480"/>
          <w:marRight w:val="0"/>
          <w:marTop w:val="0"/>
          <w:marBottom w:val="0"/>
          <w:divBdr>
            <w:top w:val="none" w:sz="0" w:space="0" w:color="auto"/>
            <w:left w:val="none" w:sz="0" w:space="0" w:color="auto"/>
            <w:bottom w:val="none" w:sz="0" w:space="0" w:color="auto"/>
            <w:right w:val="none" w:sz="0" w:space="0" w:color="auto"/>
          </w:divBdr>
        </w:div>
        <w:div w:id="1149663550">
          <w:marLeft w:val="480"/>
          <w:marRight w:val="0"/>
          <w:marTop w:val="0"/>
          <w:marBottom w:val="0"/>
          <w:divBdr>
            <w:top w:val="none" w:sz="0" w:space="0" w:color="auto"/>
            <w:left w:val="none" w:sz="0" w:space="0" w:color="auto"/>
            <w:bottom w:val="none" w:sz="0" w:space="0" w:color="auto"/>
            <w:right w:val="none" w:sz="0" w:space="0" w:color="auto"/>
          </w:divBdr>
        </w:div>
        <w:div w:id="1808938661">
          <w:marLeft w:val="480"/>
          <w:marRight w:val="0"/>
          <w:marTop w:val="0"/>
          <w:marBottom w:val="0"/>
          <w:divBdr>
            <w:top w:val="none" w:sz="0" w:space="0" w:color="auto"/>
            <w:left w:val="none" w:sz="0" w:space="0" w:color="auto"/>
            <w:bottom w:val="none" w:sz="0" w:space="0" w:color="auto"/>
            <w:right w:val="none" w:sz="0" w:space="0" w:color="auto"/>
          </w:divBdr>
        </w:div>
        <w:div w:id="1862281490">
          <w:marLeft w:val="480"/>
          <w:marRight w:val="0"/>
          <w:marTop w:val="0"/>
          <w:marBottom w:val="0"/>
          <w:divBdr>
            <w:top w:val="none" w:sz="0" w:space="0" w:color="auto"/>
            <w:left w:val="none" w:sz="0" w:space="0" w:color="auto"/>
            <w:bottom w:val="none" w:sz="0" w:space="0" w:color="auto"/>
            <w:right w:val="none" w:sz="0" w:space="0" w:color="auto"/>
          </w:divBdr>
        </w:div>
        <w:div w:id="800273189">
          <w:marLeft w:val="480"/>
          <w:marRight w:val="0"/>
          <w:marTop w:val="0"/>
          <w:marBottom w:val="0"/>
          <w:divBdr>
            <w:top w:val="none" w:sz="0" w:space="0" w:color="auto"/>
            <w:left w:val="none" w:sz="0" w:space="0" w:color="auto"/>
            <w:bottom w:val="none" w:sz="0" w:space="0" w:color="auto"/>
            <w:right w:val="none" w:sz="0" w:space="0" w:color="auto"/>
          </w:divBdr>
        </w:div>
        <w:div w:id="825584653">
          <w:marLeft w:val="480"/>
          <w:marRight w:val="0"/>
          <w:marTop w:val="0"/>
          <w:marBottom w:val="0"/>
          <w:divBdr>
            <w:top w:val="none" w:sz="0" w:space="0" w:color="auto"/>
            <w:left w:val="none" w:sz="0" w:space="0" w:color="auto"/>
            <w:bottom w:val="none" w:sz="0" w:space="0" w:color="auto"/>
            <w:right w:val="none" w:sz="0" w:space="0" w:color="auto"/>
          </w:divBdr>
        </w:div>
        <w:div w:id="1622420051">
          <w:marLeft w:val="480"/>
          <w:marRight w:val="0"/>
          <w:marTop w:val="0"/>
          <w:marBottom w:val="0"/>
          <w:divBdr>
            <w:top w:val="none" w:sz="0" w:space="0" w:color="auto"/>
            <w:left w:val="none" w:sz="0" w:space="0" w:color="auto"/>
            <w:bottom w:val="none" w:sz="0" w:space="0" w:color="auto"/>
            <w:right w:val="none" w:sz="0" w:space="0" w:color="auto"/>
          </w:divBdr>
        </w:div>
        <w:div w:id="1035472321">
          <w:marLeft w:val="480"/>
          <w:marRight w:val="0"/>
          <w:marTop w:val="0"/>
          <w:marBottom w:val="0"/>
          <w:divBdr>
            <w:top w:val="none" w:sz="0" w:space="0" w:color="auto"/>
            <w:left w:val="none" w:sz="0" w:space="0" w:color="auto"/>
            <w:bottom w:val="none" w:sz="0" w:space="0" w:color="auto"/>
            <w:right w:val="none" w:sz="0" w:space="0" w:color="auto"/>
          </w:divBdr>
        </w:div>
        <w:div w:id="507060067">
          <w:marLeft w:val="480"/>
          <w:marRight w:val="0"/>
          <w:marTop w:val="0"/>
          <w:marBottom w:val="0"/>
          <w:divBdr>
            <w:top w:val="none" w:sz="0" w:space="0" w:color="auto"/>
            <w:left w:val="none" w:sz="0" w:space="0" w:color="auto"/>
            <w:bottom w:val="none" w:sz="0" w:space="0" w:color="auto"/>
            <w:right w:val="none" w:sz="0" w:space="0" w:color="auto"/>
          </w:divBdr>
        </w:div>
        <w:div w:id="729811432">
          <w:marLeft w:val="480"/>
          <w:marRight w:val="0"/>
          <w:marTop w:val="0"/>
          <w:marBottom w:val="0"/>
          <w:divBdr>
            <w:top w:val="none" w:sz="0" w:space="0" w:color="auto"/>
            <w:left w:val="none" w:sz="0" w:space="0" w:color="auto"/>
            <w:bottom w:val="none" w:sz="0" w:space="0" w:color="auto"/>
            <w:right w:val="none" w:sz="0" w:space="0" w:color="auto"/>
          </w:divBdr>
        </w:div>
        <w:div w:id="227955417">
          <w:marLeft w:val="480"/>
          <w:marRight w:val="0"/>
          <w:marTop w:val="0"/>
          <w:marBottom w:val="0"/>
          <w:divBdr>
            <w:top w:val="none" w:sz="0" w:space="0" w:color="auto"/>
            <w:left w:val="none" w:sz="0" w:space="0" w:color="auto"/>
            <w:bottom w:val="none" w:sz="0" w:space="0" w:color="auto"/>
            <w:right w:val="none" w:sz="0" w:space="0" w:color="auto"/>
          </w:divBdr>
        </w:div>
        <w:div w:id="1946844263">
          <w:marLeft w:val="480"/>
          <w:marRight w:val="0"/>
          <w:marTop w:val="0"/>
          <w:marBottom w:val="0"/>
          <w:divBdr>
            <w:top w:val="none" w:sz="0" w:space="0" w:color="auto"/>
            <w:left w:val="none" w:sz="0" w:space="0" w:color="auto"/>
            <w:bottom w:val="none" w:sz="0" w:space="0" w:color="auto"/>
            <w:right w:val="none" w:sz="0" w:space="0" w:color="auto"/>
          </w:divBdr>
        </w:div>
        <w:div w:id="617177339">
          <w:marLeft w:val="480"/>
          <w:marRight w:val="0"/>
          <w:marTop w:val="0"/>
          <w:marBottom w:val="0"/>
          <w:divBdr>
            <w:top w:val="none" w:sz="0" w:space="0" w:color="auto"/>
            <w:left w:val="none" w:sz="0" w:space="0" w:color="auto"/>
            <w:bottom w:val="none" w:sz="0" w:space="0" w:color="auto"/>
            <w:right w:val="none" w:sz="0" w:space="0" w:color="auto"/>
          </w:divBdr>
        </w:div>
        <w:div w:id="882447529">
          <w:marLeft w:val="480"/>
          <w:marRight w:val="0"/>
          <w:marTop w:val="0"/>
          <w:marBottom w:val="0"/>
          <w:divBdr>
            <w:top w:val="none" w:sz="0" w:space="0" w:color="auto"/>
            <w:left w:val="none" w:sz="0" w:space="0" w:color="auto"/>
            <w:bottom w:val="none" w:sz="0" w:space="0" w:color="auto"/>
            <w:right w:val="none" w:sz="0" w:space="0" w:color="auto"/>
          </w:divBdr>
        </w:div>
        <w:div w:id="354040519">
          <w:marLeft w:val="480"/>
          <w:marRight w:val="0"/>
          <w:marTop w:val="0"/>
          <w:marBottom w:val="0"/>
          <w:divBdr>
            <w:top w:val="none" w:sz="0" w:space="0" w:color="auto"/>
            <w:left w:val="none" w:sz="0" w:space="0" w:color="auto"/>
            <w:bottom w:val="none" w:sz="0" w:space="0" w:color="auto"/>
            <w:right w:val="none" w:sz="0" w:space="0" w:color="auto"/>
          </w:divBdr>
        </w:div>
        <w:div w:id="1993094547">
          <w:marLeft w:val="480"/>
          <w:marRight w:val="0"/>
          <w:marTop w:val="0"/>
          <w:marBottom w:val="0"/>
          <w:divBdr>
            <w:top w:val="none" w:sz="0" w:space="0" w:color="auto"/>
            <w:left w:val="none" w:sz="0" w:space="0" w:color="auto"/>
            <w:bottom w:val="none" w:sz="0" w:space="0" w:color="auto"/>
            <w:right w:val="none" w:sz="0" w:space="0" w:color="auto"/>
          </w:divBdr>
        </w:div>
      </w:divsChild>
    </w:div>
    <w:div w:id="1384334357">
      <w:bodyDiv w:val="1"/>
      <w:marLeft w:val="0"/>
      <w:marRight w:val="0"/>
      <w:marTop w:val="0"/>
      <w:marBottom w:val="0"/>
      <w:divBdr>
        <w:top w:val="none" w:sz="0" w:space="0" w:color="auto"/>
        <w:left w:val="none" w:sz="0" w:space="0" w:color="auto"/>
        <w:bottom w:val="none" w:sz="0" w:space="0" w:color="auto"/>
        <w:right w:val="none" w:sz="0" w:space="0" w:color="auto"/>
      </w:divBdr>
    </w:div>
    <w:div w:id="1384401509">
      <w:bodyDiv w:val="1"/>
      <w:marLeft w:val="0"/>
      <w:marRight w:val="0"/>
      <w:marTop w:val="0"/>
      <w:marBottom w:val="0"/>
      <w:divBdr>
        <w:top w:val="none" w:sz="0" w:space="0" w:color="auto"/>
        <w:left w:val="none" w:sz="0" w:space="0" w:color="auto"/>
        <w:bottom w:val="none" w:sz="0" w:space="0" w:color="auto"/>
        <w:right w:val="none" w:sz="0" w:space="0" w:color="auto"/>
      </w:divBdr>
    </w:div>
    <w:div w:id="1384451740">
      <w:bodyDiv w:val="1"/>
      <w:marLeft w:val="0"/>
      <w:marRight w:val="0"/>
      <w:marTop w:val="0"/>
      <w:marBottom w:val="0"/>
      <w:divBdr>
        <w:top w:val="none" w:sz="0" w:space="0" w:color="auto"/>
        <w:left w:val="none" w:sz="0" w:space="0" w:color="auto"/>
        <w:bottom w:val="none" w:sz="0" w:space="0" w:color="auto"/>
        <w:right w:val="none" w:sz="0" w:space="0" w:color="auto"/>
      </w:divBdr>
    </w:div>
    <w:div w:id="1384672076">
      <w:bodyDiv w:val="1"/>
      <w:marLeft w:val="0"/>
      <w:marRight w:val="0"/>
      <w:marTop w:val="0"/>
      <w:marBottom w:val="0"/>
      <w:divBdr>
        <w:top w:val="none" w:sz="0" w:space="0" w:color="auto"/>
        <w:left w:val="none" w:sz="0" w:space="0" w:color="auto"/>
        <w:bottom w:val="none" w:sz="0" w:space="0" w:color="auto"/>
        <w:right w:val="none" w:sz="0" w:space="0" w:color="auto"/>
      </w:divBdr>
    </w:div>
    <w:div w:id="1385255044">
      <w:bodyDiv w:val="1"/>
      <w:marLeft w:val="0"/>
      <w:marRight w:val="0"/>
      <w:marTop w:val="0"/>
      <w:marBottom w:val="0"/>
      <w:divBdr>
        <w:top w:val="none" w:sz="0" w:space="0" w:color="auto"/>
        <w:left w:val="none" w:sz="0" w:space="0" w:color="auto"/>
        <w:bottom w:val="none" w:sz="0" w:space="0" w:color="auto"/>
        <w:right w:val="none" w:sz="0" w:space="0" w:color="auto"/>
      </w:divBdr>
    </w:div>
    <w:div w:id="1385720615">
      <w:bodyDiv w:val="1"/>
      <w:marLeft w:val="0"/>
      <w:marRight w:val="0"/>
      <w:marTop w:val="0"/>
      <w:marBottom w:val="0"/>
      <w:divBdr>
        <w:top w:val="none" w:sz="0" w:space="0" w:color="auto"/>
        <w:left w:val="none" w:sz="0" w:space="0" w:color="auto"/>
        <w:bottom w:val="none" w:sz="0" w:space="0" w:color="auto"/>
        <w:right w:val="none" w:sz="0" w:space="0" w:color="auto"/>
      </w:divBdr>
    </w:div>
    <w:div w:id="1386299345">
      <w:bodyDiv w:val="1"/>
      <w:marLeft w:val="0"/>
      <w:marRight w:val="0"/>
      <w:marTop w:val="0"/>
      <w:marBottom w:val="0"/>
      <w:divBdr>
        <w:top w:val="none" w:sz="0" w:space="0" w:color="auto"/>
        <w:left w:val="none" w:sz="0" w:space="0" w:color="auto"/>
        <w:bottom w:val="none" w:sz="0" w:space="0" w:color="auto"/>
        <w:right w:val="none" w:sz="0" w:space="0" w:color="auto"/>
      </w:divBdr>
    </w:div>
    <w:div w:id="1386484645">
      <w:bodyDiv w:val="1"/>
      <w:marLeft w:val="0"/>
      <w:marRight w:val="0"/>
      <w:marTop w:val="0"/>
      <w:marBottom w:val="0"/>
      <w:divBdr>
        <w:top w:val="none" w:sz="0" w:space="0" w:color="auto"/>
        <w:left w:val="none" w:sz="0" w:space="0" w:color="auto"/>
        <w:bottom w:val="none" w:sz="0" w:space="0" w:color="auto"/>
        <w:right w:val="none" w:sz="0" w:space="0" w:color="auto"/>
      </w:divBdr>
    </w:div>
    <w:div w:id="1386486210">
      <w:bodyDiv w:val="1"/>
      <w:marLeft w:val="0"/>
      <w:marRight w:val="0"/>
      <w:marTop w:val="0"/>
      <w:marBottom w:val="0"/>
      <w:divBdr>
        <w:top w:val="none" w:sz="0" w:space="0" w:color="auto"/>
        <w:left w:val="none" w:sz="0" w:space="0" w:color="auto"/>
        <w:bottom w:val="none" w:sz="0" w:space="0" w:color="auto"/>
        <w:right w:val="none" w:sz="0" w:space="0" w:color="auto"/>
      </w:divBdr>
    </w:div>
    <w:div w:id="1386636918">
      <w:bodyDiv w:val="1"/>
      <w:marLeft w:val="0"/>
      <w:marRight w:val="0"/>
      <w:marTop w:val="0"/>
      <w:marBottom w:val="0"/>
      <w:divBdr>
        <w:top w:val="none" w:sz="0" w:space="0" w:color="auto"/>
        <w:left w:val="none" w:sz="0" w:space="0" w:color="auto"/>
        <w:bottom w:val="none" w:sz="0" w:space="0" w:color="auto"/>
        <w:right w:val="none" w:sz="0" w:space="0" w:color="auto"/>
      </w:divBdr>
    </w:div>
    <w:div w:id="1387336263">
      <w:bodyDiv w:val="1"/>
      <w:marLeft w:val="0"/>
      <w:marRight w:val="0"/>
      <w:marTop w:val="0"/>
      <w:marBottom w:val="0"/>
      <w:divBdr>
        <w:top w:val="none" w:sz="0" w:space="0" w:color="auto"/>
        <w:left w:val="none" w:sz="0" w:space="0" w:color="auto"/>
        <w:bottom w:val="none" w:sz="0" w:space="0" w:color="auto"/>
        <w:right w:val="none" w:sz="0" w:space="0" w:color="auto"/>
      </w:divBdr>
    </w:div>
    <w:div w:id="1387533283">
      <w:bodyDiv w:val="1"/>
      <w:marLeft w:val="0"/>
      <w:marRight w:val="0"/>
      <w:marTop w:val="0"/>
      <w:marBottom w:val="0"/>
      <w:divBdr>
        <w:top w:val="none" w:sz="0" w:space="0" w:color="auto"/>
        <w:left w:val="none" w:sz="0" w:space="0" w:color="auto"/>
        <w:bottom w:val="none" w:sz="0" w:space="0" w:color="auto"/>
        <w:right w:val="none" w:sz="0" w:space="0" w:color="auto"/>
      </w:divBdr>
    </w:div>
    <w:div w:id="1387680158">
      <w:bodyDiv w:val="1"/>
      <w:marLeft w:val="0"/>
      <w:marRight w:val="0"/>
      <w:marTop w:val="0"/>
      <w:marBottom w:val="0"/>
      <w:divBdr>
        <w:top w:val="none" w:sz="0" w:space="0" w:color="auto"/>
        <w:left w:val="none" w:sz="0" w:space="0" w:color="auto"/>
        <w:bottom w:val="none" w:sz="0" w:space="0" w:color="auto"/>
        <w:right w:val="none" w:sz="0" w:space="0" w:color="auto"/>
      </w:divBdr>
    </w:div>
    <w:div w:id="1388603471">
      <w:bodyDiv w:val="1"/>
      <w:marLeft w:val="0"/>
      <w:marRight w:val="0"/>
      <w:marTop w:val="0"/>
      <w:marBottom w:val="0"/>
      <w:divBdr>
        <w:top w:val="none" w:sz="0" w:space="0" w:color="auto"/>
        <w:left w:val="none" w:sz="0" w:space="0" w:color="auto"/>
        <w:bottom w:val="none" w:sz="0" w:space="0" w:color="auto"/>
        <w:right w:val="none" w:sz="0" w:space="0" w:color="auto"/>
      </w:divBdr>
    </w:div>
    <w:div w:id="1389064722">
      <w:bodyDiv w:val="1"/>
      <w:marLeft w:val="0"/>
      <w:marRight w:val="0"/>
      <w:marTop w:val="0"/>
      <w:marBottom w:val="0"/>
      <w:divBdr>
        <w:top w:val="none" w:sz="0" w:space="0" w:color="auto"/>
        <w:left w:val="none" w:sz="0" w:space="0" w:color="auto"/>
        <w:bottom w:val="none" w:sz="0" w:space="0" w:color="auto"/>
        <w:right w:val="none" w:sz="0" w:space="0" w:color="auto"/>
      </w:divBdr>
    </w:div>
    <w:div w:id="1389376958">
      <w:bodyDiv w:val="1"/>
      <w:marLeft w:val="0"/>
      <w:marRight w:val="0"/>
      <w:marTop w:val="0"/>
      <w:marBottom w:val="0"/>
      <w:divBdr>
        <w:top w:val="none" w:sz="0" w:space="0" w:color="auto"/>
        <w:left w:val="none" w:sz="0" w:space="0" w:color="auto"/>
        <w:bottom w:val="none" w:sz="0" w:space="0" w:color="auto"/>
        <w:right w:val="none" w:sz="0" w:space="0" w:color="auto"/>
      </w:divBdr>
    </w:div>
    <w:div w:id="1389843925">
      <w:bodyDiv w:val="1"/>
      <w:marLeft w:val="0"/>
      <w:marRight w:val="0"/>
      <w:marTop w:val="0"/>
      <w:marBottom w:val="0"/>
      <w:divBdr>
        <w:top w:val="none" w:sz="0" w:space="0" w:color="auto"/>
        <w:left w:val="none" w:sz="0" w:space="0" w:color="auto"/>
        <w:bottom w:val="none" w:sz="0" w:space="0" w:color="auto"/>
        <w:right w:val="none" w:sz="0" w:space="0" w:color="auto"/>
      </w:divBdr>
    </w:div>
    <w:div w:id="1390567769">
      <w:bodyDiv w:val="1"/>
      <w:marLeft w:val="0"/>
      <w:marRight w:val="0"/>
      <w:marTop w:val="0"/>
      <w:marBottom w:val="0"/>
      <w:divBdr>
        <w:top w:val="none" w:sz="0" w:space="0" w:color="auto"/>
        <w:left w:val="none" w:sz="0" w:space="0" w:color="auto"/>
        <w:bottom w:val="none" w:sz="0" w:space="0" w:color="auto"/>
        <w:right w:val="none" w:sz="0" w:space="0" w:color="auto"/>
      </w:divBdr>
    </w:div>
    <w:div w:id="1390569716">
      <w:bodyDiv w:val="1"/>
      <w:marLeft w:val="0"/>
      <w:marRight w:val="0"/>
      <w:marTop w:val="0"/>
      <w:marBottom w:val="0"/>
      <w:divBdr>
        <w:top w:val="none" w:sz="0" w:space="0" w:color="auto"/>
        <w:left w:val="none" w:sz="0" w:space="0" w:color="auto"/>
        <w:bottom w:val="none" w:sz="0" w:space="0" w:color="auto"/>
        <w:right w:val="none" w:sz="0" w:space="0" w:color="auto"/>
      </w:divBdr>
    </w:div>
    <w:div w:id="1390959946">
      <w:bodyDiv w:val="1"/>
      <w:marLeft w:val="0"/>
      <w:marRight w:val="0"/>
      <w:marTop w:val="0"/>
      <w:marBottom w:val="0"/>
      <w:divBdr>
        <w:top w:val="none" w:sz="0" w:space="0" w:color="auto"/>
        <w:left w:val="none" w:sz="0" w:space="0" w:color="auto"/>
        <w:bottom w:val="none" w:sz="0" w:space="0" w:color="auto"/>
        <w:right w:val="none" w:sz="0" w:space="0" w:color="auto"/>
      </w:divBdr>
    </w:div>
    <w:div w:id="1391071811">
      <w:bodyDiv w:val="1"/>
      <w:marLeft w:val="0"/>
      <w:marRight w:val="0"/>
      <w:marTop w:val="0"/>
      <w:marBottom w:val="0"/>
      <w:divBdr>
        <w:top w:val="none" w:sz="0" w:space="0" w:color="auto"/>
        <w:left w:val="none" w:sz="0" w:space="0" w:color="auto"/>
        <w:bottom w:val="none" w:sz="0" w:space="0" w:color="auto"/>
        <w:right w:val="none" w:sz="0" w:space="0" w:color="auto"/>
      </w:divBdr>
    </w:div>
    <w:div w:id="1391264783">
      <w:bodyDiv w:val="1"/>
      <w:marLeft w:val="0"/>
      <w:marRight w:val="0"/>
      <w:marTop w:val="0"/>
      <w:marBottom w:val="0"/>
      <w:divBdr>
        <w:top w:val="none" w:sz="0" w:space="0" w:color="auto"/>
        <w:left w:val="none" w:sz="0" w:space="0" w:color="auto"/>
        <w:bottom w:val="none" w:sz="0" w:space="0" w:color="auto"/>
        <w:right w:val="none" w:sz="0" w:space="0" w:color="auto"/>
      </w:divBdr>
    </w:div>
    <w:div w:id="1391343187">
      <w:bodyDiv w:val="1"/>
      <w:marLeft w:val="0"/>
      <w:marRight w:val="0"/>
      <w:marTop w:val="0"/>
      <w:marBottom w:val="0"/>
      <w:divBdr>
        <w:top w:val="none" w:sz="0" w:space="0" w:color="auto"/>
        <w:left w:val="none" w:sz="0" w:space="0" w:color="auto"/>
        <w:bottom w:val="none" w:sz="0" w:space="0" w:color="auto"/>
        <w:right w:val="none" w:sz="0" w:space="0" w:color="auto"/>
      </w:divBdr>
    </w:div>
    <w:div w:id="1391417142">
      <w:bodyDiv w:val="1"/>
      <w:marLeft w:val="0"/>
      <w:marRight w:val="0"/>
      <w:marTop w:val="0"/>
      <w:marBottom w:val="0"/>
      <w:divBdr>
        <w:top w:val="none" w:sz="0" w:space="0" w:color="auto"/>
        <w:left w:val="none" w:sz="0" w:space="0" w:color="auto"/>
        <w:bottom w:val="none" w:sz="0" w:space="0" w:color="auto"/>
        <w:right w:val="none" w:sz="0" w:space="0" w:color="auto"/>
      </w:divBdr>
    </w:div>
    <w:div w:id="1391801786">
      <w:bodyDiv w:val="1"/>
      <w:marLeft w:val="0"/>
      <w:marRight w:val="0"/>
      <w:marTop w:val="0"/>
      <w:marBottom w:val="0"/>
      <w:divBdr>
        <w:top w:val="none" w:sz="0" w:space="0" w:color="auto"/>
        <w:left w:val="none" w:sz="0" w:space="0" w:color="auto"/>
        <w:bottom w:val="none" w:sz="0" w:space="0" w:color="auto"/>
        <w:right w:val="none" w:sz="0" w:space="0" w:color="auto"/>
      </w:divBdr>
    </w:div>
    <w:div w:id="1391805773">
      <w:bodyDiv w:val="1"/>
      <w:marLeft w:val="0"/>
      <w:marRight w:val="0"/>
      <w:marTop w:val="0"/>
      <w:marBottom w:val="0"/>
      <w:divBdr>
        <w:top w:val="none" w:sz="0" w:space="0" w:color="auto"/>
        <w:left w:val="none" w:sz="0" w:space="0" w:color="auto"/>
        <w:bottom w:val="none" w:sz="0" w:space="0" w:color="auto"/>
        <w:right w:val="none" w:sz="0" w:space="0" w:color="auto"/>
      </w:divBdr>
    </w:div>
    <w:div w:id="1391923800">
      <w:bodyDiv w:val="1"/>
      <w:marLeft w:val="0"/>
      <w:marRight w:val="0"/>
      <w:marTop w:val="0"/>
      <w:marBottom w:val="0"/>
      <w:divBdr>
        <w:top w:val="none" w:sz="0" w:space="0" w:color="auto"/>
        <w:left w:val="none" w:sz="0" w:space="0" w:color="auto"/>
        <w:bottom w:val="none" w:sz="0" w:space="0" w:color="auto"/>
        <w:right w:val="none" w:sz="0" w:space="0" w:color="auto"/>
      </w:divBdr>
    </w:div>
    <w:div w:id="1392776630">
      <w:bodyDiv w:val="1"/>
      <w:marLeft w:val="0"/>
      <w:marRight w:val="0"/>
      <w:marTop w:val="0"/>
      <w:marBottom w:val="0"/>
      <w:divBdr>
        <w:top w:val="none" w:sz="0" w:space="0" w:color="auto"/>
        <w:left w:val="none" w:sz="0" w:space="0" w:color="auto"/>
        <w:bottom w:val="none" w:sz="0" w:space="0" w:color="auto"/>
        <w:right w:val="none" w:sz="0" w:space="0" w:color="auto"/>
      </w:divBdr>
    </w:div>
    <w:div w:id="1393046221">
      <w:bodyDiv w:val="1"/>
      <w:marLeft w:val="0"/>
      <w:marRight w:val="0"/>
      <w:marTop w:val="0"/>
      <w:marBottom w:val="0"/>
      <w:divBdr>
        <w:top w:val="none" w:sz="0" w:space="0" w:color="auto"/>
        <w:left w:val="none" w:sz="0" w:space="0" w:color="auto"/>
        <w:bottom w:val="none" w:sz="0" w:space="0" w:color="auto"/>
        <w:right w:val="none" w:sz="0" w:space="0" w:color="auto"/>
      </w:divBdr>
    </w:div>
    <w:div w:id="1393121641">
      <w:bodyDiv w:val="1"/>
      <w:marLeft w:val="0"/>
      <w:marRight w:val="0"/>
      <w:marTop w:val="0"/>
      <w:marBottom w:val="0"/>
      <w:divBdr>
        <w:top w:val="none" w:sz="0" w:space="0" w:color="auto"/>
        <w:left w:val="none" w:sz="0" w:space="0" w:color="auto"/>
        <w:bottom w:val="none" w:sz="0" w:space="0" w:color="auto"/>
        <w:right w:val="none" w:sz="0" w:space="0" w:color="auto"/>
      </w:divBdr>
    </w:div>
    <w:div w:id="1393388587">
      <w:bodyDiv w:val="1"/>
      <w:marLeft w:val="0"/>
      <w:marRight w:val="0"/>
      <w:marTop w:val="0"/>
      <w:marBottom w:val="0"/>
      <w:divBdr>
        <w:top w:val="none" w:sz="0" w:space="0" w:color="auto"/>
        <w:left w:val="none" w:sz="0" w:space="0" w:color="auto"/>
        <w:bottom w:val="none" w:sz="0" w:space="0" w:color="auto"/>
        <w:right w:val="none" w:sz="0" w:space="0" w:color="auto"/>
      </w:divBdr>
    </w:div>
    <w:div w:id="1393501626">
      <w:bodyDiv w:val="1"/>
      <w:marLeft w:val="0"/>
      <w:marRight w:val="0"/>
      <w:marTop w:val="0"/>
      <w:marBottom w:val="0"/>
      <w:divBdr>
        <w:top w:val="none" w:sz="0" w:space="0" w:color="auto"/>
        <w:left w:val="none" w:sz="0" w:space="0" w:color="auto"/>
        <w:bottom w:val="none" w:sz="0" w:space="0" w:color="auto"/>
        <w:right w:val="none" w:sz="0" w:space="0" w:color="auto"/>
      </w:divBdr>
    </w:div>
    <w:div w:id="1393694978">
      <w:bodyDiv w:val="1"/>
      <w:marLeft w:val="0"/>
      <w:marRight w:val="0"/>
      <w:marTop w:val="0"/>
      <w:marBottom w:val="0"/>
      <w:divBdr>
        <w:top w:val="none" w:sz="0" w:space="0" w:color="auto"/>
        <w:left w:val="none" w:sz="0" w:space="0" w:color="auto"/>
        <w:bottom w:val="none" w:sz="0" w:space="0" w:color="auto"/>
        <w:right w:val="none" w:sz="0" w:space="0" w:color="auto"/>
      </w:divBdr>
    </w:div>
    <w:div w:id="1394113118">
      <w:bodyDiv w:val="1"/>
      <w:marLeft w:val="0"/>
      <w:marRight w:val="0"/>
      <w:marTop w:val="0"/>
      <w:marBottom w:val="0"/>
      <w:divBdr>
        <w:top w:val="none" w:sz="0" w:space="0" w:color="auto"/>
        <w:left w:val="none" w:sz="0" w:space="0" w:color="auto"/>
        <w:bottom w:val="none" w:sz="0" w:space="0" w:color="auto"/>
        <w:right w:val="none" w:sz="0" w:space="0" w:color="auto"/>
      </w:divBdr>
    </w:div>
    <w:div w:id="1394624395">
      <w:bodyDiv w:val="1"/>
      <w:marLeft w:val="0"/>
      <w:marRight w:val="0"/>
      <w:marTop w:val="0"/>
      <w:marBottom w:val="0"/>
      <w:divBdr>
        <w:top w:val="none" w:sz="0" w:space="0" w:color="auto"/>
        <w:left w:val="none" w:sz="0" w:space="0" w:color="auto"/>
        <w:bottom w:val="none" w:sz="0" w:space="0" w:color="auto"/>
        <w:right w:val="none" w:sz="0" w:space="0" w:color="auto"/>
      </w:divBdr>
    </w:div>
    <w:div w:id="1394699088">
      <w:bodyDiv w:val="1"/>
      <w:marLeft w:val="0"/>
      <w:marRight w:val="0"/>
      <w:marTop w:val="0"/>
      <w:marBottom w:val="0"/>
      <w:divBdr>
        <w:top w:val="none" w:sz="0" w:space="0" w:color="auto"/>
        <w:left w:val="none" w:sz="0" w:space="0" w:color="auto"/>
        <w:bottom w:val="none" w:sz="0" w:space="0" w:color="auto"/>
        <w:right w:val="none" w:sz="0" w:space="0" w:color="auto"/>
      </w:divBdr>
    </w:div>
    <w:div w:id="1394700557">
      <w:bodyDiv w:val="1"/>
      <w:marLeft w:val="0"/>
      <w:marRight w:val="0"/>
      <w:marTop w:val="0"/>
      <w:marBottom w:val="0"/>
      <w:divBdr>
        <w:top w:val="none" w:sz="0" w:space="0" w:color="auto"/>
        <w:left w:val="none" w:sz="0" w:space="0" w:color="auto"/>
        <w:bottom w:val="none" w:sz="0" w:space="0" w:color="auto"/>
        <w:right w:val="none" w:sz="0" w:space="0" w:color="auto"/>
      </w:divBdr>
    </w:div>
    <w:div w:id="1395659427">
      <w:bodyDiv w:val="1"/>
      <w:marLeft w:val="0"/>
      <w:marRight w:val="0"/>
      <w:marTop w:val="0"/>
      <w:marBottom w:val="0"/>
      <w:divBdr>
        <w:top w:val="none" w:sz="0" w:space="0" w:color="auto"/>
        <w:left w:val="none" w:sz="0" w:space="0" w:color="auto"/>
        <w:bottom w:val="none" w:sz="0" w:space="0" w:color="auto"/>
        <w:right w:val="none" w:sz="0" w:space="0" w:color="auto"/>
      </w:divBdr>
    </w:div>
    <w:div w:id="1395812247">
      <w:bodyDiv w:val="1"/>
      <w:marLeft w:val="0"/>
      <w:marRight w:val="0"/>
      <w:marTop w:val="0"/>
      <w:marBottom w:val="0"/>
      <w:divBdr>
        <w:top w:val="none" w:sz="0" w:space="0" w:color="auto"/>
        <w:left w:val="none" w:sz="0" w:space="0" w:color="auto"/>
        <w:bottom w:val="none" w:sz="0" w:space="0" w:color="auto"/>
        <w:right w:val="none" w:sz="0" w:space="0" w:color="auto"/>
      </w:divBdr>
    </w:div>
    <w:div w:id="1396128709">
      <w:bodyDiv w:val="1"/>
      <w:marLeft w:val="0"/>
      <w:marRight w:val="0"/>
      <w:marTop w:val="0"/>
      <w:marBottom w:val="0"/>
      <w:divBdr>
        <w:top w:val="none" w:sz="0" w:space="0" w:color="auto"/>
        <w:left w:val="none" w:sz="0" w:space="0" w:color="auto"/>
        <w:bottom w:val="none" w:sz="0" w:space="0" w:color="auto"/>
        <w:right w:val="none" w:sz="0" w:space="0" w:color="auto"/>
      </w:divBdr>
    </w:div>
    <w:div w:id="1396199091">
      <w:bodyDiv w:val="1"/>
      <w:marLeft w:val="0"/>
      <w:marRight w:val="0"/>
      <w:marTop w:val="0"/>
      <w:marBottom w:val="0"/>
      <w:divBdr>
        <w:top w:val="none" w:sz="0" w:space="0" w:color="auto"/>
        <w:left w:val="none" w:sz="0" w:space="0" w:color="auto"/>
        <w:bottom w:val="none" w:sz="0" w:space="0" w:color="auto"/>
        <w:right w:val="none" w:sz="0" w:space="0" w:color="auto"/>
      </w:divBdr>
    </w:div>
    <w:div w:id="1396245004">
      <w:bodyDiv w:val="1"/>
      <w:marLeft w:val="0"/>
      <w:marRight w:val="0"/>
      <w:marTop w:val="0"/>
      <w:marBottom w:val="0"/>
      <w:divBdr>
        <w:top w:val="none" w:sz="0" w:space="0" w:color="auto"/>
        <w:left w:val="none" w:sz="0" w:space="0" w:color="auto"/>
        <w:bottom w:val="none" w:sz="0" w:space="0" w:color="auto"/>
        <w:right w:val="none" w:sz="0" w:space="0" w:color="auto"/>
      </w:divBdr>
    </w:div>
    <w:div w:id="1396313590">
      <w:bodyDiv w:val="1"/>
      <w:marLeft w:val="0"/>
      <w:marRight w:val="0"/>
      <w:marTop w:val="0"/>
      <w:marBottom w:val="0"/>
      <w:divBdr>
        <w:top w:val="none" w:sz="0" w:space="0" w:color="auto"/>
        <w:left w:val="none" w:sz="0" w:space="0" w:color="auto"/>
        <w:bottom w:val="none" w:sz="0" w:space="0" w:color="auto"/>
        <w:right w:val="none" w:sz="0" w:space="0" w:color="auto"/>
      </w:divBdr>
    </w:div>
    <w:div w:id="1396315910">
      <w:bodyDiv w:val="1"/>
      <w:marLeft w:val="0"/>
      <w:marRight w:val="0"/>
      <w:marTop w:val="0"/>
      <w:marBottom w:val="0"/>
      <w:divBdr>
        <w:top w:val="none" w:sz="0" w:space="0" w:color="auto"/>
        <w:left w:val="none" w:sz="0" w:space="0" w:color="auto"/>
        <w:bottom w:val="none" w:sz="0" w:space="0" w:color="auto"/>
        <w:right w:val="none" w:sz="0" w:space="0" w:color="auto"/>
      </w:divBdr>
    </w:div>
    <w:div w:id="1396512738">
      <w:bodyDiv w:val="1"/>
      <w:marLeft w:val="0"/>
      <w:marRight w:val="0"/>
      <w:marTop w:val="0"/>
      <w:marBottom w:val="0"/>
      <w:divBdr>
        <w:top w:val="none" w:sz="0" w:space="0" w:color="auto"/>
        <w:left w:val="none" w:sz="0" w:space="0" w:color="auto"/>
        <w:bottom w:val="none" w:sz="0" w:space="0" w:color="auto"/>
        <w:right w:val="none" w:sz="0" w:space="0" w:color="auto"/>
      </w:divBdr>
    </w:div>
    <w:div w:id="1396584491">
      <w:bodyDiv w:val="1"/>
      <w:marLeft w:val="0"/>
      <w:marRight w:val="0"/>
      <w:marTop w:val="0"/>
      <w:marBottom w:val="0"/>
      <w:divBdr>
        <w:top w:val="none" w:sz="0" w:space="0" w:color="auto"/>
        <w:left w:val="none" w:sz="0" w:space="0" w:color="auto"/>
        <w:bottom w:val="none" w:sz="0" w:space="0" w:color="auto"/>
        <w:right w:val="none" w:sz="0" w:space="0" w:color="auto"/>
      </w:divBdr>
    </w:div>
    <w:div w:id="1396657811">
      <w:bodyDiv w:val="1"/>
      <w:marLeft w:val="0"/>
      <w:marRight w:val="0"/>
      <w:marTop w:val="0"/>
      <w:marBottom w:val="0"/>
      <w:divBdr>
        <w:top w:val="none" w:sz="0" w:space="0" w:color="auto"/>
        <w:left w:val="none" w:sz="0" w:space="0" w:color="auto"/>
        <w:bottom w:val="none" w:sz="0" w:space="0" w:color="auto"/>
        <w:right w:val="none" w:sz="0" w:space="0" w:color="auto"/>
      </w:divBdr>
    </w:div>
    <w:div w:id="1396857401">
      <w:bodyDiv w:val="1"/>
      <w:marLeft w:val="0"/>
      <w:marRight w:val="0"/>
      <w:marTop w:val="0"/>
      <w:marBottom w:val="0"/>
      <w:divBdr>
        <w:top w:val="none" w:sz="0" w:space="0" w:color="auto"/>
        <w:left w:val="none" w:sz="0" w:space="0" w:color="auto"/>
        <w:bottom w:val="none" w:sz="0" w:space="0" w:color="auto"/>
        <w:right w:val="none" w:sz="0" w:space="0" w:color="auto"/>
      </w:divBdr>
    </w:div>
    <w:div w:id="1396927836">
      <w:bodyDiv w:val="1"/>
      <w:marLeft w:val="0"/>
      <w:marRight w:val="0"/>
      <w:marTop w:val="0"/>
      <w:marBottom w:val="0"/>
      <w:divBdr>
        <w:top w:val="none" w:sz="0" w:space="0" w:color="auto"/>
        <w:left w:val="none" w:sz="0" w:space="0" w:color="auto"/>
        <w:bottom w:val="none" w:sz="0" w:space="0" w:color="auto"/>
        <w:right w:val="none" w:sz="0" w:space="0" w:color="auto"/>
      </w:divBdr>
    </w:div>
    <w:div w:id="1397390015">
      <w:bodyDiv w:val="1"/>
      <w:marLeft w:val="0"/>
      <w:marRight w:val="0"/>
      <w:marTop w:val="0"/>
      <w:marBottom w:val="0"/>
      <w:divBdr>
        <w:top w:val="none" w:sz="0" w:space="0" w:color="auto"/>
        <w:left w:val="none" w:sz="0" w:space="0" w:color="auto"/>
        <w:bottom w:val="none" w:sz="0" w:space="0" w:color="auto"/>
        <w:right w:val="none" w:sz="0" w:space="0" w:color="auto"/>
      </w:divBdr>
    </w:div>
    <w:div w:id="1397703358">
      <w:bodyDiv w:val="1"/>
      <w:marLeft w:val="0"/>
      <w:marRight w:val="0"/>
      <w:marTop w:val="0"/>
      <w:marBottom w:val="0"/>
      <w:divBdr>
        <w:top w:val="none" w:sz="0" w:space="0" w:color="auto"/>
        <w:left w:val="none" w:sz="0" w:space="0" w:color="auto"/>
        <w:bottom w:val="none" w:sz="0" w:space="0" w:color="auto"/>
        <w:right w:val="none" w:sz="0" w:space="0" w:color="auto"/>
      </w:divBdr>
    </w:div>
    <w:div w:id="1398821770">
      <w:bodyDiv w:val="1"/>
      <w:marLeft w:val="0"/>
      <w:marRight w:val="0"/>
      <w:marTop w:val="0"/>
      <w:marBottom w:val="0"/>
      <w:divBdr>
        <w:top w:val="none" w:sz="0" w:space="0" w:color="auto"/>
        <w:left w:val="none" w:sz="0" w:space="0" w:color="auto"/>
        <w:bottom w:val="none" w:sz="0" w:space="0" w:color="auto"/>
        <w:right w:val="none" w:sz="0" w:space="0" w:color="auto"/>
      </w:divBdr>
    </w:div>
    <w:div w:id="1399086390">
      <w:bodyDiv w:val="1"/>
      <w:marLeft w:val="0"/>
      <w:marRight w:val="0"/>
      <w:marTop w:val="0"/>
      <w:marBottom w:val="0"/>
      <w:divBdr>
        <w:top w:val="none" w:sz="0" w:space="0" w:color="auto"/>
        <w:left w:val="none" w:sz="0" w:space="0" w:color="auto"/>
        <w:bottom w:val="none" w:sz="0" w:space="0" w:color="auto"/>
        <w:right w:val="none" w:sz="0" w:space="0" w:color="auto"/>
      </w:divBdr>
    </w:div>
    <w:div w:id="1399089487">
      <w:bodyDiv w:val="1"/>
      <w:marLeft w:val="0"/>
      <w:marRight w:val="0"/>
      <w:marTop w:val="0"/>
      <w:marBottom w:val="0"/>
      <w:divBdr>
        <w:top w:val="none" w:sz="0" w:space="0" w:color="auto"/>
        <w:left w:val="none" w:sz="0" w:space="0" w:color="auto"/>
        <w:bottom w:val="none" w:sz="0" w:space="0" w:color="auto"/>
        <w:right w:val="none" w:sz="0" w:space="0" w:color="auto"/>
      </w:divBdr>
    </w:div>
    <w:div w:id="1399477181">
      <w:bodyDiv w:val="1"/>
      <w:marLeft w:val="0"/>
      <w:marRight w:val="0"/>
      <w:marTop w:val="0"/>
      <w:marBottom w:val="0"/>
      <w:divBdr>
        <w:top w:val="none" w:sz="0" w:space="0" w:color="auto"/>
        <w:left w:val="none" w:sz="0" w:space="0" w:color="auto"/>
        <w:bottom w:val="none" w:sz="0" w:space="0" w:color="auto"/>
        <w:right w:val="none" w:sz="0" w:space="0" w:color="auto"/>
      </w:divBdr>
    </w:div>
    <w:div w:id="1399673649">
      <w:bodyDiv w:val="1"/>
      <w:marLeft w:val="0"/>
      <w:marRight w:val="0"/>
      <w:marTop w:val="0"/>
      <w:marBottom w:val="0"/>
      <w:divBdr>
        <w:top w:val="none" w:sz="0" w:space="0" w:color="auto"/>
        <w:left w:val="none" w:sz="0" w:space="0" w:color="auto"/>
        <w:bottom w:val="none" w:sz="0" w:space="0" w:color="auto"/>
        <w:right w:val="none" w:sz="0" w:space="0" w:color="auto"/>
      </w:divBdr>
    </w:div>
    <w:div w:id="1399674318">
      <w:bodyDiv w:val="1"/>
      <w:marLeft w:val="0"/>
      <w:marRight w:val="0"/>
      <w:marTop w:val="0"/>
      <w:marBottom w:val="0"/>
      <w:divBdr>
        <w:top w:val="none" w:sz="0" w:space="0" w:color="auto"/>
        <w:left w:val="none" w:sz="0" w:space="0" w:color="auto"/>
        <w:bottom w:val="none" w:sz="0" w:space="0" w:color="auto"/>
        <w:right w:val="none" w:sz="0" w:space="0" w:color="auto"/>
      </w:divBdr>
    </w:div>
    <w:div w:id="1399787833">
      <w:bodyDiv w:val="1"/>
      <w:marLeft w:val="0"/>
      <w:marRight w:val="0"/>
      <w:marTop w:val="0"/>
      <w:marBottom w:val="0"/>
      <w:divBdr>
        <w:top w:val="none" w:sz="0" w:space="0" w:color="auto"/>
        <w:left w:val="none" w:sz="0" w:space="0" w:color="auto"/>
        <w:bottom w:val="none" w:sz="0" w:space="0" w:color="auto"/>
        <w:right w:val="none" w:sz="0" w:space="0" w:color="auto"/>
      </w:divBdr>
    </w:div>
    <w:div w:id="1400053942">
      <w:bodyDiv w:val="1"/>
      <w:marLeft w:val="0"/>
      <w:marRight w:val="0"/>
      <w:marTop w:val="0"/>
      <w:marBottom w:val="0"/>
      <w:divBdr>
        <w:top w:val="none" w:sz="0" w:space="0" w:color="auto"/>
        <w:left w:val="none" w:sz="0" w:space="0" w:color="auto"/>
        <w:bottom w:val="none" w:sz="0" w:space="0" w:color="auto"/>
        <w:right w:val="none" w:sz="0" w:space="0" w:color="auto"/>
      </w:divBdr>
    </w:div>
    <w:div w:id="1400130284">
      <w:bodyDiv w:val="1"/>
      <w:marLeft w:val="0"/>
      <w:marRight w:val="0"/>
      <w:marTop w:val="0"/>
      <w:marBottom w:val="0"/>
      <w:divBdr>
        <w:top w:val="none" w:sz="0" w:space="0" w:color="auto"/>
        <w:left w:val="none" w:sz="0" w:space="0" w:color="auto"/>
        <w:bottom w:val="none" w:sz="0" w:space="0" w:color="auto"/>
        <w:right w:val="none" w:sz="0" w:space="0" w:color="auto"/>
      </w:divBdr>
    </w:div>
    <w:div w:id="1400253025">
      <w:bodyDiv w:val="1"/>
      <w:marLeft w:val="0"/>
      <w:marRight w:val="0"/>
      <w:marTop w:val="0"/>
      <w:marBottom w:val="0"/>
      <w:divBdr>
        <w:top w:val="none" w:sz="0" w:space="0" w:color="auto"/>
        <w:left w:val="none" w:sz="0" w:space="0" w:color="auto"/>
        <w:bottom w:val="none" w:sz="0" w:space="0" w:color="auto"/>
        <w:right w:val="none" w:sz="0" w:space="0" w:color="auto"/>
      </w:divBdr>
    </w:div>
    <w:div w:id="1400321647">
      <w:bodyDiv w:val="1"/>
      <w:marLeft w:val="0"/>
      <w:marRight w:val="0"/>
      <w:marTop w:val="0"/>
      <w:marBottom w:val="0"/>
      <w:divBdr>
        <w:top w:val="none" w:sz="0" w:space="0" w:color="auto"/>
        <w:left w:val="none" w:sz="0" w:space="0" w:color="auto"/>
        <w:bottom w:val="none" w:sz="0" w:space="0" w:color="auto"/>
        <w:right w:val="none" w:sz="0" w:space="0" w:color="auto"/>
      </w:divBdr>
    </w:div>
    <w:div w:id="1400402927">
      <w:bodyDiv w:val="1"/>
      <w:marLeft w:val="0"/>
      <w:marRight w:val="0"/>
      <w:marTop w:val="0"/>
      <w:marBottom w:val="0"/>
      <w:divBdr>
        <w:top w:val="none" w:sz="0" w:space="0" w:color="auto"/>
        <w:left w:val="none" w:sz="0" w:space="0" w:color="auto"/>
        <w:bottom w:val="none" w:sz="0" w:space="0" w:color="auto"/>
        <w:right w:val="none" w:sz="0" w:space="0" w:color="auto"/>
      </w:divBdr>
    </w:div>
    <w:div w:id="1400593453">
      <w:bodyDiv w:val="1"/>
      <w:marLeft w:val="0"/>
      <w:marRight w:val="0"/>
      <w:marTop w:val="0"/>
      <w:marBottom w:val="0"/>
      <w:divBdr>
        <w:top w:val="none" w:sz="0" w:space="0" w:color="auto"/>
        <w:left w:val="none" w:sz="0" w:space="0" w:color="auto"/>
        <w:bottom w:val="none" w:sz="0" w:space="0" w:color="auto"/>
        <w:right w:val="none" w:sz="0" w:space="0" w:color="auto"/>
      </w:divBdr>
    </w:div>
    <w:div w:id="1400976701">
      <w:bodyDiv w:val="1"/>
      <w:marLeft w:val="0"/>
      <w:marRight w:val="0"/>
      <w:marTop w:val="0"/>
      <w:marBottom w:val="0"/>
      <w:divBdr>
        <w:top w:val="none" w:sz="0" w:space="0" w:color="auto"/>
        <w:left w:val="none" w:sz="0" w:space="0" w:color="auto"/>
        <w:bottom w:val="none" w:sz="0" w:space="0" w:color="auto"/>
        <w:right w:val="none" w:sz="0" w:space="0" w:color="auto"/>
      </w:divBdr>
    </w:div>
    <w:div w:id="1401514259">
      <w:bodyDiv w:val="1"/>
      <w:marLeft w:val="0"/>
      <w:marRight w:val="0"/>
      <w:marTop w:val="0"/>
      <w:marBottom w:val="0"/>
      <w:divBdr>
        <w:top w:val="none" w:sz="0" w:space="0" w:color="auto"/>
        <w:left w:val="none" w:sz="0" w:space="0" w:color="auto"/>
        <w:bottom w:val="none" w:sz="0" w:space="0" w:color="auto"/>
        <w:right w:val="none" w:sz="0" w:space="0" w:color="auto"/>
      </w:divBdr>
    </w:div>
    <w:div w:id="1401556545">
      <w:bodyDiv w:val="1"/>
      <w:marLeft w:val="0"/>
      <w:marRight w:val="0"/>
      <w:marTop w:val="0"/>
      <w:marBottom w:val="0"/>
      <w:divBdr>
        <w:top w:val="none" w:sz="0" w:space="0" w:color="auto"/>
        <w:left w:val="none" w:sz="0" w:space="0" w:color="auto"/>
        <w:bottom w:val="none" w:sz="0" w:space="0" w:color="auto"/>
        <w:right w:val="none" w:sz="0" w:space="0" w:color="auto"/>
      </w:divBdr>
    </w:div>
    <w:div w:id="1401908340">
      <w:bodyDiv w:val="1"/>
      <w:marLeft w:val="0"/>
      <w:marRight w:val="0"/>
      <w:marTop w:val="0"/>
      <w:marBottom w:val="0"/>
      <w:divBdr>
        <w:top w:val="none" w:sz="0" w:space="0" w:color="auto"/>
        <w:left w:val="none" w:sz="0" w:space="0" w:color="auto"/>
        <w:bottom w:val="none" w:sz="0" w:space="0" w:color="auto"/>
        <w:right w:val="none" w:sz="0" w:space="0" w:color="auto"/>
      </w:divBdr>
    </w:div>
    <w:div w:id="1401908433">
      <w:bodyDiv w:val="1"/>
      <w:marLeft w:val="0"/>
      <w:marRight w:val="0"/>
      <w:marTop w:val="0"/>
      <w:marBottom w:val="0"/>
      <w:divBdr>
        <w:top w:val="none" w:sz="0" w:space="0" w:color="auto"/>
        <w:left w:val="none" w:sz="0" w:space="0" w:color="auto"/>
        <w:bottom w:val="none" w:sz="0" w:space="0" w:color="auto"/>
        <w:right w:val="none" w:sz="0" w:space="0" w:color="auto"/>
      </w:divBdr>
    </w:div>
    <w:div w:id="1402364720">
      <w:bodyDiv w:val="1"/>
      <w:marLeft w:val="0"/>
      <w:marRight w:val="0"/>
      <w:marTop w:val="0"/>
      <w:marBottom w:val="0"/>
      <w:divBdr>
        <w:top w:val="none" w:sz="0" w:space="0" w:color="auto"/>
        <w:left w:val="none" w:sz="0" w:space="0" w:color="auto"/>
        <w:bottom w:val="none" w:sz="0" w:space="0" w:color="auto"/>
        <w:right w:val="none" w:sz="0" w:space="0" w:color="auto"/>
      </w:divBdr>
    </w:div>
    <w:div w:id="1402559020">
      <w:bodyDiv w:val="1"/>
      <w:marLeft w:val="0"/>
      <w:marRight w:val="0"/>
      <w:marTop w:val="0"/>
      <w:marBottom w:val="0"/>
      <w:divBdr>
        <w:top w:val="none" w:sz="0" w:space="0" w:color="auto"/>
        <w:left w:val="none" w:sz="0" w:space="0" w:color="auto"/>
        <w:bottom w:val="none" w:sz="0" w:space="0" w:color="auto"/>
        <w:right w:val="none" w:sz="0" w:space="0" w:color="auto"/>
      </w:divBdr>
    </w:div>
    <w:div w:id="1402752024">
      <w:bodyDiv w:val="1"/>
      <w:marLeft w:val="0"/>
      <w:marRight w:val="0"/>
      <w:marTop w:val="0"/>
      <w:marBottom w:val="0"/>
      <w:divBdr>
        <w:top w:val="none" w:sz="0" w:space="0" w:color="auto"/>
        <w:left w:val="none" w:sz="0" w:space="0" w:color="auto"/>
        <w:bottom w:val="none" w:sz="0" w:space="0" w:color="auto"/>
        <w:right w:val="none" w:sz="0" w:space="0" w:color="auto"/>
      </w:divBdr>
    </w:div>
    <w:div w:id="1402829341">
      <w:bodyDiv w:val="1"/>
      <w:marLeft w:val="0"/>
      <w:marRight w:val="0"/>
      <w:marTop w:val="0"/>
      <w:marBottom w:val="0"/>
      <w:divBdr>
        <w:top w:val="none" w:sz="0" w:space="0" w:color="auto"/>
        <w:left w:val="none" w:sz="0" w:space="0" w:color="auto"/>
        <w:bottom w:val="none" w:sz="0" w:space="0" w:color="auto"/>
        <w:right w:val="none" w:sz="0" w:space="0" w:color="auto"/>
      </w:divBdr>
    </w:div>
    <w:div w:id="1403983699">
      <w:bodyDiv w:val="1"/>
      <w:marLeft w:val="0"/>
      <w:marRight w:val="0"/>
      <w:marTop w:val="0"/>
      <w:marBottom w:val="0"/>
      <w:divBdr>
        <w:top w:val="none" w:sz="0" w:space="0" w:color="auto"/>
        <w:left w:val="none" w:sz="0" w:space="0" w:color="auto"/>
        <w:bottom w:val="none" w:sz="0" w:space="0" w:color="auto"/>
        <w:right w:val="none" w:sz="0" w:space="0" w:color="auto"/>
      </w:divBdr>
    </w:div>
    <w:div w:id="1403986867">
      <w:bodyDiv w:val="1"/>
      <w:marLeft w:val="0"/>
      <w:marRight w:val="0"/>
      <w:marTop w:val="0"/>
      <w:marBottom w:val="0"/>
      <w:divBdr>
        <w:top w:val="none" w:sz="0" w:space="0" w:color="auto"/>
        <w:left w:val="none" w:sz="0" w:space="0" w:color="auto"/>
        <w:bottom w:val="none" w:sz="0" w:space="0" w:color="auto"/>
        <w:right w:val="none" w:sz="0" w:space="0" w:color="auto"/>
      </w:divBdr>
    </w:div>
    <w:div w:id="1404065451">
      <w:bodyDiv w:val="1"/>
      <w:marLeft w:val="0"/>
      <w:marRight w:val="0"/>
      <w:marTop w:val="0"/>
      <w:marBottom w:val="0"/>
      <w:divBdr>
        <w:top w:val="none" w:sz="0" w:space="0" w:color="auto"/>
        <w:left w:val="none" w:sz="0" w:space="0" w:color="auto"/>
        <w:bottom w:val="none" w:sz="0" w:space="0" w:color="auto"/>
        <w:right w:val="none" w:sz="0" w:space="0" w:color="auto"/>
      </w:divBdr>
    </w:div>
    <w:div w:id="1404257510">
      <w:bodyDiv w:val="1"/>
      <w:marLeft w:val="0"/>
      <w:marRight w:val="0"/>
      <w:marTop w:val="0"/>
      <w:marBottom w:val="0"/>
      <w:divBdr>
        <w:top w:val="none" w:sz="0" w:space="0" w:color="auto"/>
        <w:left w:val="none" w:sz="0" w:space="0" w:color="auto"/>
        <w:bottom w:val="none" w:sz="0" w:space="0" w:color="auto"/>
        <w:right w:val="none" w:sz="0" w:space="0" w:color="auto"/>
      </w:divBdr>
    </w:div>
    <w:div w:id="1404260263">
      <w:bodyDiv w:val="1"/>
      <w:marLeft w:val="0"/>
      <w:marRight w:val="0"/>
      <w:marTop w:val="0"/>
      <w:marBottom w:val="0"/>
      <w:divBdr>
        <w:top w:val="none" w:sz="0" w:space="0" w:color="auto"/>
        <w:left w:val="none" w:sz="0" w:space="0" w:color="auto"/>
        <w:bottom w:val="none" w:sz="0" w:space="0" w:color="auto"/>
        <w:right w:val="none" w:sz="0" w:space="0" w:color="auto"/>
      </w:divBdr>
    </w:div>
    <w:div w:id="1404911070">
      <w:bodyDiv w:val="1"/>
      <w:marLeft w:val="0"/>
      <w:marRight w:val="0"/>
      <w:marTop w:val="0"/>
      <w:marBottom w:val="0"/>
      <w:divBdr>
        <w:top w:val="none" w:sz="0" w:space="0" w:color="auto"/>
        <w:left w:val="none" w:sz="0" w:space="0" w:color="auto"/>
        <w:bottom w:val="none" w:sz="0" w:space="0" w:color="auto"/>
        <w:right w:val="none" w:sz="0" w:space="0" w:color="auto"/>
      </w:divBdr>
    </w:div>
    <w:div w:id="1404987642">
      <w:bodyDiv w:val="1"/>
      <w:marLeft w:val="0"/>
      <w:marRight w:val="0"/>
      <w:marTop w:val="0"/>
      <w:marBottom w:val="0"/>
      <w:divBdr>
        <w:top w:val="none" w:sz="0" w:space="0" w:color="auto"/>
        <w:left w:val="none" w:sz="0" w:space="0" w:color="auto"/>
        <w:bottom w:val="none" w:sz="0" w:space="0" w:color="auto"/>
        <w:right w:val="none" w:sz="0" w:space="0" w:color="auto"/>
      </w:divBdr>
    </w:div>
    <w:div w:id="1405293999">
      <w:bodyDiv w:val="1"/>
      <w:marLeft w:val="0"/>
      <w:marRight w:val="0"/>
      <w:marTop w:val="0"/>
      <w:marBottom w:val="0"/>
      <w:divBdr>
        <w:top w:val="none" w:sz="0" w:space="0" w:color="auto"/>
        <w:left w:val="none" w:sz="0" w:space="0" w:color="auto"/>
        <w:bottom w:val="none" w:sz="0" w:space="0" w:color="auto"/>
        <w:right w:val="none" w:sz="0" w:space="0" w:color="auto"/>
      </w:divBdr>
    </w:div>
    <w:div w:id="1405489668">
      <w:bodyDiv w:val="1"/>
      <w:marLeft w:val="0"/>
      <w:marRight w:val="0"/>
      <w:marTop w:val="0"/>
      <w:marBottom w:val="0"/>
      <w:divBdr>
        <w:top w:val="none" w:sz="0" w:space="0" w:color="auto"/>
        <w:left w:val="none" w:sz="0" w:space="0" w:color="auto"/>
        <w:bottom w:val="none" w:sz="0" w:space="0" w:color="auto"/>
        <w:right w:val="none" w:sz="0" w:space="0" w:color="auto"/>
      </w:divBdr>
    </w:div>
    <w:div w:id="1405562463">
      <w:bodyDiv w:val="1"/>
      <w:marLeft w:val="0"/>
      <w:marRight w:val="0"/>
      <w:marTop w:val="0"/>
      <w:marBottom w:val="0"/>
      <w:divBdr>
        <w:top w:val="none" w:sz="0" w:space="0" w:color="auto"/>
        <w:left w:val="none" w:sz="0" w:space="0" w:color="auto"/>
        <w:bottom w:val="none" w:sz="0" w:space="0" w:color="auto"/>
        <w:right w:val="none" w:sz="0" w:space="0" w:color="auto"/>
      </w:divBdr>
      <w:divsChild>
        <w:div w:id="66467569">
          <w:marLeft w:val="480"/>
          <w:marRight w:val="0"/>
          <w:marTop w:val="0"/>
          <w:marBottom w:val="0"/>
          <w:divBdr>
            <w:top w:val="none" w:sz="0" w:space="0" w:color="auto"/>
            <w:left w:val="none" w:sz="0" w:space="0" w:color="auto"/>
            <w:bottom w:val="none" w:sz="0" w:space="0" w:color="auto"/>
            <w:right w:val="none" w:sz="0" w:space="0" w:color="auto"/>
          </w:divBdr>
        </w:div>
        <w:div w:id="1523780218">
          <w:marLeft w:val="480"/>
          <w:marRight w:val="0"/>
          <w:marTop w:val="0"/>
          <w:marBottom w:val="0"/>
          <w:divBdr>
            <w:top w:val="none" w:sz="0" w:space="0" w:color="auto"/>
            <w:left w:val="none" w:sz="0" w:space="0" w:color="auto"/>
            <w:bottom w:val="none" w:sz="0" w:space="0" w:color="auto"/>
            <w:right w:val="none" w:sz="0" w:space="0" w:color="auto"/>
          </w:divBdr>
        </w:div>
        <w:div w:id="123818265">
          <w:marLeft w:val="480"/>
          <w:marRight w:val="0"/>
          <w:marTop w:val="0"/>
          <w:marBottom w:val="0"/>
          <w:divBdr>
            <w:top w:val="none" w:sz="0" w:space="0" w:color="auto"/>
            <w:left w:val="none" w:sz="0" w:space="0" w:color="auto"/>
            <w:bottom w:val="none" w:sz="0" w:space="0" w:color="auto"/>
            <w:right w:val="none" w:sz="0" w:space="0" w:color="auto"/>
          </w:divBdr>
        </w:div>
        <w:div w:id="1389764830">
          <w:marLeft w:val="480"/>
          <w:marRight w:val="0"/>
          <w:marTop w:val="0"/>
          <w:marBottom w:val="0"/>
          <w:divBdr>
            <w:top w:val="none" w:sz="0" w:space="0" w:color="auto"/>
            <w:left w:val="none" w:sz="0" w:space="0" w:color="auto"/>
            <w:bottom w:val="none" w:sz="0" w:space="0" w:color="auto"/>
            <w:right w:val="none" w:sz="0" w:space="0" w:color="auto"/>
          </w:divBdr>
        </w:div>
        <w:div w:id="1989822841">
          <w:marLeft w:val="480"/>
          <w:marRight w:val="0"/>
          <w:marTop w:val="0"/>
          <w:marBottom w:val="0"/>
          <w:divBdr>
            <w:top w:val="none" w:sz="0" w:space="0" w:color="auto"/>
            <w:left w:val="none" w:sz="0" w:space="0" w:color="auto"/>
            <w:bottom w:val="none" w:sz="0" w:space="0" w:color="auto"/>
            <w:right w:val="none" w:sz="0" w:space="0" w:color="auto"/>
          </w:divBdr>
        </w:div>
        <w:div w:id="856499491">
          <w:marLeft w:val="480"/>
          <w:marRight w:val="0"/>
          <w:marTop w:val="0"/>
          <w:marBottom w:val="0"/>
          <w:divBdr>
            <w:top w:val="none" w:sz="0" w:space="0" w:color="auto"/>
            <w:left w:val="none" w:sz="0" w:space="0" w:color="auto"/>
            <w:bottom w:val="none" w:sz="0" w:space="0" w:color="auto"/>
            <w:right w:val="none" w:sz="0" w:space="0" w:color="auto"/>
          </w:divBdr>
        </w:div>
        <w:div w:id="1391226858">
          <w:marLeft w:val="480"/>
          <w:marRight w:val="0"/>
          <w:marTop w:val="0"/>
          <w:marBottom w:val="0"/>
          <w:divBdr>
            <w:top w:val="none" w:sz="0" w:space="0" w:color="auto"/>
            <w:left w:val="none" w:sz="0" w:space="0" w:color="auto"/>
            <w:bottom w:val="none" w:sz="0" w:space="0" w:color="auto"/>
            <w:right w:val="none" w:sz="0" w:space="0" w:color="auto"/>
          </w:divBdr>
        </w:div>
        <w:div w:id="2102213086">
          <w:marLeft w:val="480"/>
          <w:marRight w:val="0"/>
          <w:marTop w:val="0"/>
          <w:marBottom w:val="0"/>
          <w:divBdr>
            <w:top w:val="none" w:sz="0" w:space="0" w:color="auto"/>
            <w:left w:val="none" w:sz="0" w:space="0" w:color="auto"/>
            <w:bottom w:val="none" w:sz="0" w:space="0" w:color="auto"/>
            <w:right w:val="none" w:sz="0" w:space="0" w:color="auto"/>
          </w:divBdr>
        </w:div>
        <w:div w:id="565071871">
          <w:marLeft w:val="480"/>
          <w:marRight w:val="0"/>
          <w:marTop w:val="0"/>
          <w:marBottom w:val="0"/>
          <w:divBdr>
            <w:top w:val="none" w:sz="0" w:space="0" w:color="auto"/>
            <w:left w:val="none" w:sz="0" w:space="0" w:color="auto"/>
            <w:bottom w:val="none" w:sz="0" w:space="0" w:color="auto"/>
            <w:right w:val="none" w:sz="0" w:space="0" w:color="auto"/>
          </w:divBdr>
        </w:div>
        <w:div w:id="386035463">
          <w:marLeft w:val="480"/>
          <w:marRight w:val="0"/>
          <w:marTop w:val="0"/>
          <w:marBottom w:val="0"/>
          <w:divBdr>
            <w:top w:val="none" w:sz="0" w:space="0" w:color="auto"/>
            <w:left w:val="none" w:sz="0" w:space="0" w:color="auto"/>
            <w:bottom w:val="none" w:sz="0" w:space="0" w:color="auto"/>
            <w:right w:val="none" w:sz="0" w:space="0" w:color="auto"/>
          </w:divBdr>
        </w:div>
        <w:div w:id="201476286">
          <w:marLeft w:val="480"/>
          <w:marRight w:val="0"/>
          <w:marTop w:val="0"/>
          <w:marBottom w:val="0"/>
          <w:divBdr>
            <w:top w:val="none" w:sz="0" w:space="0" w:color="auto"/>
            <w:left w:val="none" w:sz="0" w:space="0" w:color="auto"/>
            <w:bottom w:val="none" w:sz="0" w:space="0" w:color="auto"/>
            <w:right w:val="none" w:sz="0" w:space="0" w:color="auto"/>
          </w:divBdr>
        </w:div>
        <w:div w:id="1266962225">
          <w:marLeft w:val="480"/>
          <w:marRight w:val="0"/>
          <w:marTop w:val="0"/>
          <w:marBottom w:val="0"/>
          <w:divBdr>
            <w:top w:val="none" w:sz="0" w:space="0" w:color="auto"/>
            <w:left w:val="none" w:sz="0" w:space="0" w:color="auto"/>
            <w:bottom w:val="none" w:sz="0" w:space="0" w:color="auto"/>
            <w:right w:val="none" w:sz="0" w:space="0" w:color="auto"/>
          </w:divBdr>
        </w:div>
        <w:div w:id="857305731">
          <w:marLeft w:val="480"/>
          <w:marRight w:val="0"/>
          <w:marTop w:val="0"/>
          <w:marBottom w:val="0"/>
          <w:divBdr>
            <w:top w:val="none" w:sz="0" w:space="0" w:color="auto"/>
            <w:left w:val="none" w:sz="0" w:space="0" w:color="auto"/>
            <w:bottom w:val="none" w:sz="0" w:space="0" w:color="auto"/>
            <w:right w:val="none" w:sz="0" w:space="0" w:color="auto"/>
          </w:divBdr>
        </w:div>
        <w:div w:id="877275869">
          <w:marLeft w:val="480"/>
          <w:marRight w:val="0"/>
          <w:marTop w:val="0"/>
          <w:marBottom w:val="0"/>
          <w:divBdr>
            <w:top w:val="none" w:sz="0" w:space="0" w:color="auto"/>
            <w:left w:val="none" w:sz="0" w:space="0" w:color="auto"/>
            <w:bottom w:val="none" w:sz="0" w:space="0" w:color="auto"/>
            <w:right w:val="none" w:sz="0" w:space="0" w:color="auto"/>
          </w:divBdr>
        </w:div>
        <w:div w:id="30615426">
          <w:marLeft w:val="480"/>
          <w:marRight w:val="0"/>
          <w:marTop w:val="0"/>
          <w:marBottom w:val="0"/>
          <w:divBdr>
            <w:top w:val="none" w:sz="0" w:space="0" w:color="auto"/>
            <w:left w:val="none" w:sz="0" w:space="0" w:color="auto"/>
            <w:bottom w:val="none" w:sz="0" w:space="0" w:color="auto"/>
            <w:right w:val="none" w:sz="0" w:space="0" w:color="auto"/>
          </w:divBdr>
        </w:div>
        <w:div w:id="840046300">
          <w:marLeft w:val="480"/>
          <w:marRight w:val="0"/>
          <w:marTop w:val="0"/>
          <w:marBottom w:val="0"/>
          <w:divBdr>
            <w:top w:val="none" w:sz="0" w:space="0" w:color="auto"/>
            <w:left w:val="none" w:sz="0" w:space="0" w:color="auto"/>
            <w:bottom w:val="none" w:sz="0" w:space="0" w:color="auto"/>
            <w:right w:val="none" w:sz="0" w:space="0" w:color="auto"/>
          </w:divBdr>
        </w:div>
        <w:div w:id="265886311">
          <w:marLeft w:val="480"/>
          <w:marRight w:val="0"/>
          <w:marTop w:val="0"/>
          <w:marBottom w:val="0"/>
          <w:divBdr>
            <w:top w:val="none" w:sz="0" w:space="0" w:color="auto"/>
            <w:left w:val="none" w:sz="0" w:space="0" w:color="auto"/>
            <w:bottom w:val="none" w:sz="0" w:space="0" w:color="auto"/>
            <w:right w:val="none" w:sz="0" w:space="0" w:color="auto"/>
          </w:divBdr>
        </w:div>
        <w:div w:id="1837962071">
          <w:marLeft w:val="480"/>
          <w:marRight w:val="0"/>
          <w:marTop w:val="0"/>
          <w:marBottom w:val="0"/>
          <w:divBdr>
            <w:top w:val="none" w:sz="0" w:space="0" w:color="auto"/>
            <w:left w:val="none" w:sz="0" w:space="0" w:color="auto"/>
            <w:bottom w:val="none" w:sz="0" w:space="0" w:color="auto"/>
            <w:right w:val="none" w:sz="0" w:space="0" w:color="auto"/>
          </w:divBdr>
        </w:div>
        <w:div w:id="1954700889">
          <w:marLeft w:val="480"/>
          <w:marRight w:val="0"/>
          <w:marTop w:val="0"/>
          <w:marBottom w:val="0"/>
          <w:divBdr>
            <w:top w:val="none" w:sz="0" w:space="0" w:color="auto"/>
            <w:left w:val="none" w:sz="0" w:space="0" w:color="auto"/>
            <w:bottom w:val="none" w:sz="0" w:space="0" w:color="auto"/>
            <w:right w:val="none" w:sz="0" w:space="0" w:color="auto"/>
          </w:divBdr>
        </w:div>
        <w:div w:id="223875436">
          <w:marLeft w:val="480"/>
          <w:marRight w:val="0"/>
          <w:marTop w:val="0"/>
          <w:marBottom w:val="0"/>
          <w:divBdr>
            <w:top w:val="none" w:sz="0" w:space="0" w:color="auto"/>
            <w:left w:val="none" w:sz="0" w:space="0" w:color="auto"/>
            <w:bottom w:val="none" w:sz="0" w:space="0" w:color="auto"/>
            <w:right w:val="none" w:sz="0" w:space="0" w:color="auto"/>
          </w:divBdr>
        </w:div>
        <w:div w:id="1883981841">
          <w:marLeft w:val="480"/>
          <w:marRight w:val="0"/>
          <w:marTop w:val="0"/>
          <w:marBottom w:val="0"/>
          <w:divBdr>
            <w:top w:val="none" w:sz="0" w:space="0" w:color="auto"/>
            <w:left w:val="none" w:sz="0" w:space="0" w:color="auto"/>
            <w:bottom w:val="none" w:sz="0" w:space="0" w:color="auto"/>
            <w:right w:val="none" w:sz="0" w:space="0" w:color="auto"/>
          </w:divBdr>
        </w:div>
        <w:div w:id="1345550500">
          <w:marLeft w:val="480"/>
          <w:marRight w:val="0"/>
          <w:marTop w:val="0"/>
          <w:marBottom w:val="0"/>
          <w:divBdr>
            <w:top w:val="none" w:sz="0" w:space="0" w:color="auto"/>
            <w:left w:val="none" w:sz="0" w:space="0" w:color="auto"/>
            <w:bottom w:val="none" w:sz="0" w:space="0" w:color="auto"/>
            <w:right w:val="none" w:sz="0" w:space="0" w:color="auto"/>
          </w:divBdr>
        </w:div>
        <w:div w:id="1501891933">
          <w:marLeft w:val="480"/>
          <w:marRight w:val="0"/>
          <w:marTop w:val="0"/>
          <w:marBottom w:val="0"/>
          <w:divBdr>
            <w:top w:val="none" w:sz="0" w:space="0" w:color="auto"/>
            <w:left w:val="none" w:sz="0" w:space="0" w:color="auto"/>
            <w:bottom w:val="none" w:sz="0" w:space="0" w:color="auto"/>
            <w:right w:val="none" w:sz="0" w:space="0" w:color="auto"/>
          </w:divBdr>
        </w:div>
        <w:div w:id="1032151116">
          <w:marLeft w:val="480"/>
          <w:marRight w:val="0"/>
          <w:marTop w:val="0"/>
          <w:marBottom w:val="0"/>
          <w:divBdr>
            <w:top w:val="none" w:sz="0" w:space="0" w:color="auto"/>
            <w:left w:val="none" w:sz="0" w:space="0" w:color="auto"/>
            <w:bottom w:val="none" w:sz="0" w:space="0" w:color="auto"/>
            <w:right w:val="none" w:sz="0" w:space="0" w:color="auto"/>
          </w:divBdr>
        </w:div>
        <w:div w:id="1495338130">
          <w:marLeft w:val="480"/>
          <w:marRight w:val="0"/>
          <w:marTop w:val="0"/>
          <w:marBottom w:val="0"/>
          <w:divBdr>
            <w:top w:val="none" w:sz="0" w:space="0" w:color="auto"/>
            <w:left w:val="none" w:sz="0" w:space="0" w:color="auto"/>
            <w:bottom w:val="none" w:sz="0" w:space="0" w:color="auto"/>
            <w:right w:val="none" w:sz="0" w:space="0" w:color="auto"/>
          </w:divBdr>
        </w:div>
        <w:div w:id="1370841559">
          <w:marLeft w:val="480"/>
          <w:marRight w:val="0"/>
          <w:marTop w:val="0"/>
          <w:marBottom w:val="0"/>
          <w:divBdr>
            <w:top w:val="none" w:sz="0" w:space="0" w:color="auto"/>
            <w:left w:val="none" w:sz="0" w:space="0" w:color="auto"/>
            <w:bottom w:val="none" w:sz="0" w:space="0" w:color="auto"/>
            <w:right w:val="none" w:sz="0" w:space="0" w:color="auto"/>
          </w:divBdr>
        </w:div>
        <w:div w:id="369644804">
          <w:marLeft w:val="480"/>
          <w:marRight w:val="0"/>
          <w:marTop w:val="0"/>
          <w:marBottom w:val="0"/>
          <w:divBdr>
            <w:top w:val="none" w:sz="0" w:space="0" w:color="auto"/>
            <w:left w:val="none" w:sz="0" w:space="0" w:color="auto"/>
            <w:bottom w:val="none" w:sz="0" w:space="0" w:color="auto"/>
            <w:right w:val="none" w:sz="0" w:space="0" w:color="auto"/>
          </w:divBdr>
        </w:div>
        <w:div w:id="317852490">
          <w:marLeft w:val="480"/>
          <w:marRight w:val="0"/>
          <w:marTop w:val="0"/>
          <w:marBottom w:val="0"/>
          <w:divBdr>
            <w:top w:val="none" w:sz="0" w:space="0" w:color="auto"/>
            <w:left w:val="none" w:sz="0" w:space="0" w:color="auto"/>
            <w:bottom w:val="none" w:sz="0" w:space="0" w:color="auto"/>
            <w:right w:val="none" w:sz="0" w:space="0" w:color="auto"/>
          </w:divBdr>
        </w:div>
        <w:div w:id="801965788">
          <w:marLeft w:val="480"/>
          <w:marRight w:val="0"/>
          <w:marTop w:val="0"/>
          <w:marBottom w:val="0"/>
          <w:divBdr>
            <w:top w:val="none" w:sz="0" w:space="0" w:color="auto"/>
            <w:left w:val="none" w:sz="0" w:space="0" w:color="auto"/>
            <w:bottom w:val="none" w:sz="0" w:space="0" w:color="auto"/>
            <w:right w:val="none" w:sz="0" w:space="0" w:color="auto"/>
          </w:divBdr>
        </w:div>
        <w:div w:id="975262728">
          <w:marLeft w:val="480"/>
          <w:marRight w:val="0"/>
          <w:marTop w:val="0"/>
          <w:marBottom w:val="0"/>
          <w:divBdr>
            <w:top w:val="none" w:sz="0" w:space="0" w:color="auto"/>
            <w:left w:val="none" w:sz="0" w:space="0" w:color="auto"/>
            <w:bottom w:val="none" w:sz="0" w:space="0" w:color="auto"/>
            <w:right w:val="none" w:sz="0" w:space="0" w:color="auto"/>
          </w:divBdr>
        </w:div>
      </w:divsChild>
    </w:div>
    <w:div w:id="1405759148">
      <w:bodyDiv w:val="1"/>
      <w:marLeft w:val="0"/>
      <w:marRight w:val="0"/>
      <w:marTop w:val="0"/>
      <w:marBottom w:val="0"/>
      <w:divBdr>
        <w:top w:val="none" w:sz="0" w:space="0" w:color="auto"/>
        <w:left w:val="none" w:sz="0" w:space="0" w:color="auto"/>
        <w:bottom w:val="none" w:sz="0" w:space="0" w:color="auto"/>
        <w:right w:val="none" w:sz="0" w:space="0" w:color="auto"/>
      </w:divBdr>
    </w:div>
    <w:div w:id="1405908582">
      <w:bodyDiv w:val="1"/>
      <w:marLeft w:val="0"/>
      <w:marRight w:val="0"/>
      <w:marTop w:val="0"/>
      <w:marBottom w:val="0"/>
      <w:divBdr>
        <w:top w:val="none" w:sz="0" w:space="0" w:color="auto"/>
        <w:left w:val="none" w:sz="0" w:space="0" w:color="auto"/>
        <w:bottom w:val="none" w:sz="0" w:space="0" w:color="auto"/>
        <w:right w:val="none" w:sz="0" w:space="0" w:color="auto"/>
      </w:divBdr>
    </w:div>
    <w:div w:id="1405909378">
      <w:bodyDiv w:val="1"/>
      <w:marLeft w:val="0"/>
      <w:marRight w:val="0"/>
      <w:marTop w:val="0"/>
      <w:marBottom w:val="0"/>
      <w:divBdr>
        <w:top w:val="none" w:sz="0" w:space="0" w:color="auto"/>
        <w:left w:val="none" w:sz="0" w:space="0" w:color="auto"/>
        <w:bottom w:val="none" w:sz="0" w:space="0" w:color="auto"/>
        <w:right w:val="none" w:sz="0" w:space="0" w:color="auto"/>
      </w:divBdr>
    </w:div>
    <w:div w:id="1405954509">
      <w:bodyDiv w:val="1"/>
      <w:marLeft w:val="0"/>
      <w:marRight w:val="0"/>
      <w:marTop w:val="0"/>
      <w:marBottom w:val="0"/>
      <w:divBdr>
        <w:top w:val="none" w:sz="0" w:space="0" w:color="auto"/>
        <w:left w:val="none" w:sz="0" w:space="0" w:color="auto"/>
        <w:bottom w:val="none" w:sz="0" w:space="0" w:color="auto"/>
        <w:right w:val="none" w:sz="0" w:space="0" w:color="auto"/>
      </w:divBdr>
    </w:div>
    <w:div w:id="1406223672">
      <w:bodyDiv w:val="1"/>
      <w:marLeft w:val="0"/>
      <w:marRight w:val="0"/>
      <w:marTop w:val="0"/>
      <w:marBottom w:val="0"/>
      <w:divBdr>
        <w:top w:val="none" w:sz="0" w:space="0" w:color="auto"/>
        <w:left w:val="none" w:sz="0" w:space="0" w:color="auto"/>
        <w:bottom w:val="none" w:sz="0" w:space="0" w:color="auto"/>
        <w:right w:val="none" w:sz="0" w:space="0" w:color="auto"/>
      </w:divBdr>
    </w:div>
    <w:div w:id="1406342393">
      <w:bodyDiv w:val="1"/>
      <w:marLeft w:val="0"/>
      <w:marRight w:val="0"/>
      <w:marTop w:val="0"/>
      <w:marBottom w:val="0"/>
      <w:divBdr>
        <w:top w:val="none" w:sz="0" w:space="0" w:color="auto"/>
        <w:left w:val="none" w:sz="0" w:space="0" w:color="auto"/>
        <w:bottom w:val="none" w:sz="0" w:space="0" w:color="auto"/>
        <w:right w:val="none" w:sz="0" w:space="0" w:color="auto"/>
      </w:divBdr>
    </w:div>
    <w:div w:id="1406731479">
      <w:bodyDiv w:val="1"/>
      <w:marLeft w:val="0"/>
      <w:marRight w:val="0"/>
      <w:marTop w:val="0"/>
      <w:marBottom w:val="0"/>
      <w:divBdr>
        <w:top w:val="none" w:sz="0" w:space="0" w:color="auto"/>
        <w:left w:val="none" w:sz="0" w:space="0" w:color="auto"/>
        <w:bottom w:val="none" w:sz="0" w:space="0" w:color="auto"/>
        <w:right w:val="none" w:sz="0" w:space="0" w:color="auto"/>
      </w:divBdr>
    </w:div>
    <w:div w:id="1407143085">
      <w:bodyDiv w:val="1"/>
      <w:marLeft w:val="0"/>
      <w:marRight w:val="0"/>
      <w:marTop w:val="0"/>
      <w:marBottom w:val="0"/>
      <w:divBdr>
        <w:top w:val="none" w:sz="0" w:space="0" w:color="auto"/>
        <w:left w:val="none" w:sz="0" w:space="0" w:color="auto"/>
        <w:bottom w:val="none" w:sz="0" w:space="0" w:color="auto"/>
        <w:right w:val="none" w:sz="0" w:space="0" w:color="auto"/>
      </w:divBdr>
    </w:div>
    <w:div w:id="1407192112">
      <w:bodyDiv w:val="1"/>
      <w:marLeft w:val="0"/>
      <w:marRight w:val="0"/>
      <w:marTop w:val="0"/>
      <w:marBottom w:val="0"/>
      <w:divBdr>
        <w:top w:val="none" w:sz="0" w:space="0" w:color="auto"/>
        <w:left w:val="none" w:sz="0" w:space="0" w:color="auto"/>
        <w:bottom w:val="none" w:sz="0" w:space="0" w:color="auto"/>
        <w:right w:val="none" w:sz="0" w:space="0" w:color="auto"/>
      </w:divBdr>
    </w:div>
    <w:div w:id="1407344283">
      <w:bodyDiv w:val="1"/>
      <w:marLeft w:val="0"/>
      <w:marRight w:val="0"/>
      <w:marTop w:val="0"/>
      <w:marBottom w:val="0"/>
      <w:divBdr>
        <w:top w:val="none" w:sz="0" w:space="0" w:color="auto"/>
        <w:left w:val="none" w:sz="0" w:space="0" w:color="auto"/>
        <w:bottom w:val="none" w:sz="0" w:space="0" w:color="auto"/>
        <w:right w:val="none" w:sz="0" w:space="0" w:color="auto"/>
      </w:divBdr>
    </w:div>
    <w:div w:id="1408190910">
      <w:bodyDiv w:val="1"/>
      <w:marLeft w:val="0"/>
      <w:marRight w:val="0"/>
      <w:marTop w:val="0"/>
      <w:marBottom w:val="0"/>
      <w:divBdr>
        <w:top w:val="none" w:sz="0" w:space="0" w:color="auto"/>
        <w:left w:val="none" w:sz="0" w:space="0" w:color="auto"/>
        <w:bottom w:val="none" w:sz="0" w:space="0" w:color="auto"/>
        <w:right w:val="none" w:sz="0" w:space="0" w:color="auto"/>
      </w:divBdr>
    </w:div>
    <w:div w:id="1408722208">
      <w:bodyDiv w:val="1"/>
      <w:marLeft w:val="0"/>
      <w:marRight w:val="0"/>
      <w:marTop w:val="0"/>
      <w:marBottom w:val="0"/>
      <w:divBdr>
        <w:top w:val="none" w:sz="0" w:space="0" w:color="auto"/>
        <w:left w:val="none" w:sz="0" w:space="0" w:color="auto"/>
        <w:bottom w:val="none" w:sz="0" w:space="0" w:color="auto"/>
        <w:right w:val="none" w:sz="0" w:space="0" w:color="auto"/>
      </w:divBdr>
    </w:div>
    <w:div w:id="1408847503">
      <w:bodyDiv w:val="1"/>
      <w:marLeft w:val="0"/>
      <w:marRight w:val="0"/>
      <w:marTop w:val="0"/>
      <w:marBottom w:val="0"/>
      <w:divBdr>
        <w:top w:val="none" w:sz="0" w:space="0" w:color="auto"/>
        <w:left w:val="none" w:sz="0" w:space="0" w:color="auto"/>
        <w:bottom w:val="none" w:sz="0" w:space="0" w:color="auto"/>
        <w:right w:val="none" w:sz="0" w:space="0" w:color="auto"/>
      </w:divBdr>
    </w:div>
    <w:div w:id="1409040262">
      <w:bodyDiv w:val="1"/>
      <w:marLeft w:val="0"/>
      <w:marRight w:val="0"/>
      <w:marTop w:val="0"/>
      <w:marBottom w:val="0"/>
      <w:divBdr>
        <w:top w:val="none" w:sz="0" w:space="0" w:color="auto"/>
        <w:left w:val="none" w:sz="0" w:space="0" w:color="auto"/>
        <w:bottom w:val="none" w:sz="0" w:space="0" w:color="auto"/>
        <w:right w:val="none" w:sz="0" w:space="0" w:color="auto"/>
      </w:divBdr>
    </w:div>
    <w:div w:id="1410032666">
      <w:bodyDiv w:val="1"/>
      <w:marLeft w:val="0"/>
      <w:marRight w:val="0"/>
      <w:marTop w:val="0"/>
      <w:marBottom w:val="0"/>
      <w:divBdr>
        <w:top w:val="none" w:sz="0" w:space="0" w:color="auto"/>
        <w:left w:val="none" w:sz="0" w:space="0" w:color="auto"/>
        <w:bottom w:val="none" w:sz="0" w:space="0" w:color="auto"/>
        <w:right w:val="none" w:sz="0" w:space="0" w:color="auto"/>
      </w:divBdr>
    </w:div>
    <w:div w:id="1410345490">
      <w:bodyDiv w:val="1"/>
      <w:marLeft w:val="0"/>
      <w:marRight w:val="0"/>
      <w:marTop w:val="0"/>
      <w:marBottom w:val="0"/>
      <w:divBdr>
        <w:top w:val="none" w:sz="0" w:space="0" w:color="auto"/>
        <w:left w:val="none" w:sz="0" w:space="0" w:color="auto"/>
        <w:bottom w:val="none" w:sz="0" w:space="0" w:color="auto"/>
        <w:right w:val="none" w:sz="0" w:space="0" w:color="auto"/>
      </w:divBdr>
    </w:div>
    <w:div w:id="1411654212">
      <w:bodyDiv w:val="1"/>
      <w:marLeft w:val="0"/>
      <w:marRight w:val="0"/>
      <w:marTop w:val="0"/>
      <w:marBottom w:val="0"/>
      <w:divBdr>
        <w:top w:val="none" w:sz="0" w:space="0" w:color="auto"/>
        <w:left w:val="none" w:sz="0" w:space="0" w:color="auto"/>
        <w:bottom w:val="none" w:sz="0" w:space="0" w:color="auto"/>
        <w:right w:val="none" w:sz="0" w:space="0" w:color="auto"/>
      </w:divBdr>
    </w:div>
    <w:div w:id="1411777083">
      <w:bodyDiv w:val="1"/>
      <w:marLeft w:val="0"/>
      <w:marRight w:val="0"/>
      <w:marTop w:val="0"/>
      <w:marBottom w:val="0"/>
      <w:divBdr>
        <w:top w:val="none" w:sz="0" w:space="0" w:color="auto"/>
        <w:left w:val="none" w:sz="0" w:space="0" w:color="auto"/>
        <w:bottom w:val="none" w:sz="0" w:space="0" w:color="auto"/>
        <w:right w:val="none" w:sz="0" w:space="0" w:color="auto"/>
      </w:divBdr>
    </w:div>
    <w:div w:id="1411923251">
      <w:bodyDiv w:val="1"/>
      <w:marLeft w:val="0"/>
      <w:marRight w:val="0"/>
      <w:marTop w:val="0"/>
      <w:marBottom w:val="0"/>
      <w:divBdr>
        <w:top w:val="none" w:sz="0" w:space="0" w:color="auto"/>
        <w:left w:val="none" w:sz="0" w:space="0" w:color="auto"/>
        <w:bottom w:val="none" w:sz="0" w:space="0" w:color="auto"/>
        <w:right w:val="none" w:sz="0" w:space="0" w:color="auto"/>
      </w:divBdr>
    </w:div>
    <w:div w:id="1411925464">
      <w:bodyDiv w:val="1"/>
      <w:marLeft w:val="0"/>
      <w:marRight w:val="0"/>
      <w:marTop w:val="0"/>
      <w:marBottom w:val="0"/>
      <w:divBdr>
        <w:top w:val="none" w:sz="0" w:space="0" w:color="auto"/>
        <w:left w:val="none" w:sz="0" w:space="0" w:color="auto"/>
        <w:bottom w:val="none" w:sz="0" w:space="0" w:color="auto"/>
        <w:right w:val="none" w:sz="0" w:space="0" w:color="auto"/>
      </w:divBdr>
    </w:div>
    <w:div w:id="1412268015">
      <w:bodyDiv w:val="1"/>
      <w:marLeft w:val="0"/>
      <w:marRight w:val="0"/>
      <w:marTop w:val="0"/>
      <w:marBottom w:val="0"/>
      <w:divBdr>
        <w:top w:val="none" w:sz="0" w:space="0" w:color="auto"/>
        <w:left w:val="none" w:sz="0" w:space="0" w:color="auto"/>
        <w:bottom w:val="none" w:sz="0" w:space="0" w:color="auto"/>
        <w:right w:val="none" w:sz="0" w:space="0" w:color="auto"/>
      </w:divBdr>
    </w:div>
    <w:div w:id="1412432649">
      <w:bodyDiv w:val="1"/>
      <w:marLeft w:val="0"/>
      <w:marRight w:val="0"/>
      <w:marTop w:val="0"/>
      <w:marBottom w:val="0"/>
      <w:divBdr>
        <w:top w:val="none" w:sz="0" w:space="0" w:color="auto"/>
        <w:left w:val="none" w:sz="0" w:space="0" w:color="auto"/>
        <w:bottom w:val="none" w:sz="0" w:space="0" w:color="auto"/>
        <w:right w:val="none" w:sz="0" w:space="0" w:color="auto"/>
      </w:divBdr>
    </w:div>
    <w:div w:id="1412581856">
      <w:bodyDiv w:val="1"/>
      <w:marLeft w:val="0"/>
      <w:marRight w:val="0"/>
      <w:marTop w:val="0"/>
      <w:marBottom w:val="0"/>
      <w:divBdr>
        <w:top w:val="none" w:sz="0" w:space="0" w:color="auto"/>
        <w:left w:val="none" w:sz="0" w:space="0" w:color="auto"/>
        <w:bottom w:val="none" w:sz="0" w:space="0" w:color="auto"/>
        <w:right w:val="none" w:sz="0" w:space="0" w:color="auto"/>
      </w:divBdr>
    </w:div>
    <w:div w:id="1413232211">
      <w:bodyDiv w:val="1"/>
      <w:marLeft w:val="0"/>
      <w:marRight w:val="0"/>
      <w:marTop w:val="0"/>
      <w:marBottom w:val="0"/>
      <w:divBdr>
        <w:top w:val="none" w:sz="0" w:space="0" w:color="auto"/>
        <w:left w:val="none" w:sz="0" w:space="0" w:color="auto"/>
        <w:bottom w:val="none" w:sz="0" w:space="0" w:color="auto"/>
        <w:right w:val="none" w:sz="0" w:space="0" w:color="auto"/>
      </w:divBdr>
    </w:div>
    <w:div w:id="1413354768">
      <w:bodyDiv w:val="1"/>
      <w:marLeft w:val="0"/>
      <w:marRight w:val="0"/>
      <w:marTop w:val="0"/>
      <w:marBottom w:val="0"/>
      <w:divBdr>
        <w:top w:val="none" w:sz="0" w:space="0" w:color="auto"/>
        <w:left w:val="none" w:sz="0" w:space="0" w:color="auto"/>
        <w:bottom w:val="none" w:sz="0" w:space="0" w:color="auto"/>
        <w:right w:val="none" w:sz="0" w:space="0" w:color="auto"/>
      </w:divBdr>
    </w:div>
    <w:div w:id="1413812992">
      <w:bodyDiv w:val="1"/>
      <w:marLeft w:val="0"/>
      <w:marRight w:val="0"/>
      <w:marTop w:val="0"/>
      <w:marBottom w:val="0"/>
      <w:divBdr>
        <w:top w:val="none" w:sz="0" w:space="0" w:color="auto"/>
        <w:left w:val="none" w:sz="0" w:space="0" w:color="auto"/>
        <w:bottom w:val="none" w:sz="0" w:space="0" w:color="auto"/>
        <w:right w:val="none" w:sz="0" w:space="0" w:color="auto"/>
      </w:divBdr>
    </w:div>
    <w:div w:id="1413970475">
      <w:bodyDiv w:val="1"/>
      <w:marLeft w:val="0"/>
      <w:marRight w:val="0"/>
      <w:marTop w:val="0"/>
      <w:marBottom w:val="0"/>
      <w:divBdr>
        <w:top w:val="none" w:sz="0" w:space="0" w:color="auto"/>
        <w:left w:val="none" w:sz="0" w:space="0" w:color="auto"/>
        <w:bottom w:val="none" w:sz="0" w:space="0" w:color="auto"/>
        <w:right w:val="none" w:sz="0" w:space="0" w:color="auto"/>
      </w:divBdr>
    </w:div>
    <w:div w:id="1414014332">
      <w:bodyDiv w:val="1"/>
      <w:marLeft w:val="0"/>
      <w:marRight w:val="0"/>
      <w:marTop w:val="0"/>
      <w:marBottom w:val="0"/>
      <w:divBdr>
        <w:top w:val="none" w:sz="0" w:space="0" w:color="auto"/>
        <w:left w:val="none" w:sz="0" w:space="0" w:color="auto"/>
        <w:bottom w:val="none" w:sz="0" w:space="0" w:color="auto"/>
        <w:right w:val="none" w:sz="0" w:space="0" w:color="auto"/>
      </w:divBdr>
    </w:div>
    <w:div w:id="1414203317">
      <w:bodyDiv w:val="1"/>
      <w:marLeft w:val="0"/>
      <w:marRight w:val="0"/>
      <w:marTop w:val="0"/>
      <w:marBottom w:val="0"/>
      <w:divBdr>
        <w:top w:val="none" w:sz="0" w:space="0" w:color="auto"/>
        <w:left w:val="none" w:sz="0" w:space="0" w:color="auto"/>
        <w:bottom w:val="none" w:sz="0" w:space="0" w:color="auto"/>
        <w:right w:val="none" w:sz="0" w:space="0" w:color="auto"/>
      </w:divBdr>
    </w:div>
    <w:div w:id="1414429014">
      <w:bodyDiv w:val="1"/>
      <w:marLeft w:val="0"/>
      <w:marRight w:val="0"/>
      <w:marTop w:val="0"/>
      <w:marBottom w:val="0"/>
      <w:divBdr>
        <w:top w:val="none" w:sz="0" w:space="0" w:color="auto"/>
        <w:left w:val="none" w:sz="0" w:space="0" w:color="auto"/>
        <w:bottom w:val="none" w:sz="0" w:space="0" w:color="auto"/>
        <w:right w:val="none" w:sz="0" w:space="0" w:color="auto"/>
      </w:divBdr>
    </w:div>
    <w:div w:id="1414467913">
      <w:bodyDiv w:val="1"/>
      <w:marLeft w:val="0"/>
      <w:marRight w:val="0"/>
      <w:marTop w:val="0"/>
      <w:marBottom w:val="0"/>
      <w:divBdr>
        <w:top w:val="none" w:sz="0" w:space="0" w:color="auto"/>
        <w:left w:val="none" w:sz="0" w:space="0" w:color="auto"/>
        <w:bottom w:val="none" w:sz="0" w:space="0" w:color="auto"/>
        <w:right w:val="none" w:sz="0" w:space="0" w:color="auto"/>
      </w:divBdr>
    </w:div>
    <w:div w:id="1414619343">
      <w:bodyDiv w:val="1"/>
      <w:marLeft w:val="0"/>
      <w:marRight w:val="0"/>
      <w:marTop w:val="0"/>
      <w:marBottom w:val="0"/>
      <w:divBdr>
        <w:top w:val="none" w:sz="0" w:space="0" w:color="auto"/>
        <w:left w:val="none" w:sz="0" w:space="0" w:color="auto"/>
        <w:bottom w:val="none" w:sz="0" w:space="0" w:color="auto"/>
        <w:right w:val="none" w:sz="0" w:space="0" w:color="auto"/>
      </w:divBdr>
    </w:div>
    <w:div w:id="1415125479">
      <w:bodyDiv w:val="1"/>
      <w:marLeft w:val="0"/>
      <w:marRight w:val="0"/>
      <w:marTop w:val="0"/>
      <w:marBottom w:val="0"/>
      <w:divBdr>
        <w:top w:val="none" w:sz="0" w:space="0" w:color="auto"/>
        <w:left w:val="none" w:sz="0" w:space="0" w:color="auto"/>
        <w:bottom w:val="none" w:sz="0" w:space="0" w:color="auto"/>
        <w:right w:val="none" w:sz="0" w:space="0" w:color="auto"/>
      </w:divBdr>
    </w:div>
    <w:div w:id="1415859106">
      <w:bodyDiv w:val="1"/>
      <w:marLeft w:val="0"/>
      <w:marRight w:val="0"/>
      <w:marTop w:val="0"/>
      <w:marBottom w:val="0"/>
      <w:divBdr>
        <w:top w:val="none" w:sz="0" w:space="0" w:color="auto"/>
        <w:left w:val="none" w:sz="0" w:space="0" w:color="auto"/>
        <w:bottom w:val="none" w:sz="0" w:space="0" w:color="auto"/>
        <w:right w:val="none" w:sz="0" w:space="0" w:color="auto"/>
      </w:divBdr>
    </w:div>
    <w:div w:id="1415861890">
      <w:bodyDiv w:val="1"/>
      <w:marLeft w:val="0"/>
      <w:marRight w:val="0"/>
      <w:marTop w:val="0"/>
      <w:marBottom w:val="0"/>
      <w:divBdr>
        <w:top w:val="none" w:sz="0" w:space="0" w:color="auto"/>
        <w:left w:val="none" w:sz="0" w:space="0" w:color="auto"/>
        <w:bottom w:val="none" w:sz="0" w:space="0" w:color="auto"/>
        <w:right w:val="none" w:sz="0" w:space="0" w:color="auto"/>
      </w:divBdr>
    </w:div>
    <w:div w:id="1415934604">
      <w:bodyDiv w:val="1"/>
      <w:marLeft w:val="0"/>
      <w:marRight w:val="0"/>
      <w:marTop w:val="0"/>
      <w:marBottom w:val="0"/>
      <w:divBdr>
        <w:top w:val="none" w:sz="0" w:space="0" w:color="auto"/>
        <w:left w:val="none" w:sz="0" w:space="0" w:color="auto"/>
        <w:bottom w:val="none" w:sz="0" w:space="0" w:color="auto"/>
        <w:right w:val="none" w:sz="0" w:space="0" w:color="auto"/>
      </w:divBdr>
    </w:div>
    <w:div w:id="1416199725">
      <w:bodyDiv w:val="1"/>
      <w:marLeft w:val="0"/>
      <w:marRight w:val="0"/>
      <w:marTop w:val="0"/>
      <w:marBottom w:val="0"/>
      <w:divBdr>
        <w:top w:val="none" w:sz="0" w:space="0" w:color="auto"/>
        <w:left w:val="none" w:sz="0" w:space="0" w:color="auto"/>
        <w:bottom w:val="none" w:sz="0" w:space="0" w:color="auto"/>
        <w:right w:val="none" w:sz="0" w:space="0" w:color="auto"/>
      </w:divBdr>
    </w:div>
    <w:div w:id="1416243324">
      <w:bodyDiv w:val="1"/>
      <w:marLeft w:val="0"/>
      <w:marRight w:val="0"/>
      <w:marTop w:val="0"/>
      <w:marBottom w:val="0"/>
      <w:divBdr>
        <w:top w:val="none" w:sz="0" w:space="0" w:color="auto"/>
        <w:left w:val="none" w:sz="0" w:space="0" w:color="auto"/>
        <w:bottom w:val="none" w:sz="0" w:space="0" w:color="auto"/>
        <w:right w:val="none" w:sz="0" w:space="0" w:color="auto"/>
      </w:divBdr>
    </w:div>
    <w:div w:id="1416320153">
      <w:bodyDiv w:val="1"/>
      <w:marLeft w:val="0"/>
      <w:marRight w:val="0"/>
      <w:marTop w:val="0"/>
      <w:marBottom w:val="0"/>
      <w:divBdr>
        <w:top w:val="none" w:sz="0" w:space="0" w:color="auto"/>
        <w:left w:val="none" w:sz="0" w:space="0" w:color="auto"/>
        <w:bottom w:val="none" w:sz="0" w:space="0" w:color="auto"/>
        <w:right w:val="none" w:sz="0" w:space="0" w:color="auto"/>
      </w:divBdr>
    </w:div>
    <w:div w:id="1416323665">
      <w:bodyDiv w:val="1"/>
      <w:marLeft w:val="0"/>
      <w:marRight w:val="0"/>
      <w:marTop w:val="0"/>
      <w:marBottom w:val="0"/>
      <w:divBdr>
        <w:top w:val="none" w:sz="0" w:space="0" w:color="auto"/>
        <w:left w:val="none" w:sz="0" w:space="0" w:color="auto"/>
        <w:bottom w:val="none" w:sz="0" w:space="0" w:color="auto"/>
        <w:right w:val="none" w:sz="0" w:space="0" w:color="auto"/>
      </w:divBdr>
    </w:div>
    <w:div w:id="1416396626">
      <w:bodyDiv w:val="1"/>
      <w:marLeft w:val="0"/>
      <w:marRight w:val="0"/>
      <w:marTop w:val="0"/>
      <w:marBottom w:val="0"/>
      <w:divBdr>
        <w:top w:val="none" w:sz="0" w:space="0" w:color="auto"/>
        <w:left w:val="none" w:sz="0" w:space="0" w:color="auto"/>
        <w:bottom w:val="none" w:sz="0" w:space="0" w:color="auto"/>
        <w:right w:val="none" w:sz="0" w:space="0" w:color="auto"/>
      </w:divBdr>
    </w:div>
    <w:div w:id="1416786113">
      <w:bodyDiv w:val="1"/>
      <w:marLeft w:val="0"/>
      <w:marRight w:val="0"/>
      <w:marTop w:val="0"/>
      <w:marBottom w:val="0"/>
      <w:divBdr>
        <w:top w:val="none" w:sz="0" w:space="0" w:color="auto"/>
        <w:left w:val="none" w:sz="0" w:space="0" w:color="auto"/>
        <w:bottom w:val="none" w:sz="0" w:space="0" w:color="auto"/>
        <w:right w:val="none" w:sz="0" w:space="0" w:color="auto"/>
      </w:divBdr>
    </w:div>
    <w:div w:id="1417903278">
      <w:bodyDiv w:val="1"/>
      <w:marLeft w:val="0"/>
      <w:marRight w:val="0"/>
      <w:marTop w:val="0"/>
      <w:marBottom w:val="0"/>
      <w:divBdr>
        <w:top w:val="none" w:sz="0" w:space="0" w:color="auto"/>
        <w:left w:val="none" w:sz="0" w:space="0" w:color="auto"/>
        <w:bottom w:val="none" w:sz="0" w:space="0" w:color="auto"/>
        <w:right w:val="none" w:sz="0" w:space="0" w:color="auto"/>
      </w:divBdr>
    </w:div>
    <w:div w:id="1418550643">
      <w:bodyDiv w:val="1"/>
      <w:marLeft w:val="0"/>
      <w:marRight w:val="0"/>
      <w:marTop w:val="0"/>
      <w:marBottom w:val="0"/>
      <w:divBdr>
        <w:top w:val="none" w:sz="0" w:space="0" w:color="auto"/>
        <w:left w:val="none" w:sz="0" w:space="0" w:color="auto"/>
        <w:bottom w:val="none" w:sz="0" w:space="0" w:color="auto"/>
        <w:right w:val="none" w:sz="0" w:space="0" w:color="auto"/>
      </w:divBdr>
    </w:div>
    <w:div w:id="1418550692">
      <w:bodyDiv w:val="1"/>
      <w:marLeft w:val="0"/>
      <w:marRight w:val="0"/>
      <w:marTop w:val="0"/>
      <w:marBottom w:val="0"/>
      <w:divBdr>
        <w:top w:val="none" w:sz="0" w:space="0" w:color="auto"/>
        <w:left w:val="none" w:sz="0" w:space="0" w:color="auto"/>
        <w:bottom w:val="none" w:sz="0" w:space="0" w:color="auto"/>
        <w:right w:val="none" w:sz="0" w:space="0" w:color="auto"/>
      </w:divBdr>
    </w:div>
    <w:div w:id="1418746452">
      <w:bodyDiv w:val="1"/>
      <w:marLeft w:val="0"/>
      <w:marRight w:val="0"/>
      <w:marTop w:val="0"/>
      <w:marBottom w:val="0"/>
      <w:divBdr>
        <w:top w:val="none" w:sz="0" w:space="0" w:color="auto"/>
        <w:left w:val="none" w:sz="0" w:space="0" w:color="auto"/>
        <w:bottom w:val="none" w:sz="0" w:space="0" w:color="auto"/>
        <w:right w:val="none" w:sz="0" w:space="0" w:color="auto"/>
      </w:divBdr>
    </w:div>
    <w:div w:id="1418821227">
      <w:bodyDiv w:val="1"/>
      <w:marLeft w:val="0"/>
      <w:marRight w:val="0"/>
      <w:marTop w:val="0"/>
      <w:marBottom w:val="0"/>
      <w:divBdr>
        <w:top w:val="none" w:sz="0" w:space="0" w:color="auto"/>
        <w:left w:val="none" w:sz="0" w:space="0" w:color="auto"/>
        <w:bottom w:val="none" w:sz="0" w:space="0" w:color="auto"/>
        <w:right w:val="none" w:sz="0" w:space="0" w:color="auto"/>
      </w:divBdr>
    </w:div>
    <w:div w:id="1418937203">
      <w:bodyDiv w:val="1"/>
      <w:marLeft w:val="0"/>
      <w:marRight w:val="0"/>
      <w:marTop w:val="0"/>
      <w:marBottom w:val="0"/>
      <w:divBdr>
        <w:top w:val="none" w:sz="0" w:space="0" w:color="auto"/>
        <w:left w:val="none" w:sz="0" w:space="0" w:color="auto"/>
        <w:bottom w:val="none" w:sz="0" w:space="0" w:color="auto"/>
        <w:right w:val="none" w:sz="0" w:space="0" w:color="auto"/>
      </w:divBdr>
    </w:div>
    <w:div w:id="1418943768">
      <w:bodyDiv w:val="1"/>
      <w:marLeft w:val="0"/>
      <w:marRight w:val="0"/>
      <w:marTop w:val="0"/>
      <w:marBottom w:val="0"/>
      <w:divBdr>
        <w:top w:val="none" w:sz="0" w:space="0" w:color="auto"/>
        <w:left w:val="none" w:sz="0" w:space="0" w:color="auto"/>
        <w:bottom w:val="none" w:sz="0" w:space="0" w:color="auto"/>
        <w:right w:val="none" w:sz="0" w:space="0" w:color="auto"/>
      </w:divBdr>
    </w:div>
    <w:div w:id="1419280370">
      <w:bodyDiv w:val="1"/>
      <w:marLeft w:val="0"/>
      <w:marRight w:val="0"/>
      <w:marTop w:val="0"/>
      <w:marBottom w:val="0"/>
      <w:divBdr>
        <w:top w:val="none" w:sz="0" w:space="0" w:color="auto"/>
        <w:left w:val="none" w:sz="0" w:space="0" w:color="auto"/>
        <w:bottom w:val="none" w:sz="0" w:space="0" w:color="auto"/>
        <w:right w:val="none" w:sz="0" w:space="0" w:color="auto"/>
      </w:divBdr>
    </w:div>
    <w:div w:id="1419401932">
      <w:bodyDiv w:val="1"/>
      <w:marLeft w:val="0"/>
      <w:marRight w:val="0"/>
      <w:marTop w:val="0"/>
      <w:marBottom w:val="0"/>
      <w:divBdr>
        <w:top w:val="none" w:sz="0" w:space="0" w:color="auto"/>
        <w:left w:val="none" w:sz="0" w:space="0" w:color="auto"/>
        <w:bottom w:val="none" w:sz="0" w:space="0" w:color="auto"/>
        <w:right w:val="none" w:sz="0" w:space="0" w:color="auto"/>
      </w:divBdr>
    </w:div>
    <w:div w:id="1419643647">
      <w:bodyDiv w:val="1"/>
      <w:marLeft w:val="0"/>
      <w:marRight w:val="0"/>
      <w:marTop w:val="0"/>
      <w:marBottom w:val="0"/>
      <w:divBdr>
        <w:top w:val="none" w:sz="0" w:space="0" w:color="auto"/>
        <w:left w:val="none" w:sz="0" w:space="0" w:color="auto"/>
        <w:bottom w:val="none" w:sz="0" w:space="0" w:color="auto"/>
        <w:right w:val="none" w:sz="0" w:space="0" w:color="auto"/>
      </w:divBdr>
    </w:div>
    <w:div w:id="1419710446">
      <w:bodyDiv w:val="1"/>
      <w:marLeft w:val="0"/>
      <w:marRight w:val="0"/>
      <w:marTop w:val="0"/>
      <w:marBottom w:val="0"/>
      <w:divBdr>
        <w:top w:val="none" w:sz="0" w:space="0" w:color="auto"/>
        <w:left w:val="none" w:sz="0" w:space="0" w:color="auto"/>
        <w:bottom w:val="none" w:sz="0" w:space="0" w:color="auto"/>
        <w:right w:val="none" w:sz="0" w:space="0" w:color="auto"/>
      </w:divBdr>
    </w:div>
    <w:div w:id="1419792096">
      <w:bodyDiv w:val="1"/>
      <w:marLeft w:val="0"/>
      <w:marRight w:val="0"/>
      <w:marTop w:val="0"/>
      <w:marBottom w:val="0"/>
      <w:divBdr>
        <w:top w:val="none" w:sz="0" w:space="0" w:color="auto"/>
        <w:left w:val="none" w:sz="0" w:space="0" w:color="auto"/>
        <w:bottom w:val="none" w:sz="0" w:space="0" w:color="auto"/>
        <w:right w:val="none" w:sz="0" w:space="0" w:color="auto"/>
      </w:divBdr>
    </w:div>
    <w:div w:id="1419981774">
      <w:bodyDiv w:val="1"/>
      <w:marLeft w:val="0"/>
      <w:marRight w:val="0"/>
      <w:marTop w:val="0"/>
      <w:marBottom w:val="0"/>
      <w:divBdr>
        <w:top w:val="none" w:sz="0" w:space="0" w:color="auto"/>
        <w:left w:val="none" w:sz="0" w:space="0" w:color="auto"/>
        <w:bottom w:val="none" w:sz="0" w:space="0" w:color="auto"/>
        <w:right w:val="none" w:sz="0" w:space="0" w:color="auto"/>
      </w:divBdr>
    </w:div>
    <w:div w:id="1420054509">
      <w:bodyDiv w:val="1"/>
      <w:marLeft w:val="0"/>
      <w:marRight w:val="0"/>
      <w:marTop w:val="0"/>
      <w:marBottom w:val="0"/>
      <w:divBdr>
        <w:top w:val="none" w:sz="0" w:space="0" w:color="auto"/>
        <w:left w:val="none" w:sz="0" w:space="0" w:color="auto"/>
        <w:bottom w:val="none" w:sz="0" w:space="0" w:color="auto"/>
        <w:right w:val="none" w:sz="0" w:space="0" w:color="auto"/>
      </w:divBdr>
    </w:div>
    <w:div w:id="1420253043">
      <w:bodyDiv w:val="1"/>
      <w:marLeft w:val="0"/>
      <w:marRight w:val="0"/>
      <w:marTop w:val="0"/>
      <w:marBottom w:val="0"/>
      <w:divBdr>
        <w:top w:val="none" w:sz="0" w:space="0" w:color="auto"/>
        <w:left w:val="none" w:sz="0" w:space="0" w:color="auto"/>
        <w:bottom w:val="none" w:sz="0" w:space="0" w:color="auto"/>
        <w:right w:val="none" w:sz="0" w:space="0" w:color="auto"/>
      </w:divBdr>
    </w:div>
    <w:div w:id="1420440855">
      <w:bodyDiv w:val="1"/>
      <w:marLeft w:val="0"/>
      <w:marRight w:val="0"/>
      <w:marTop w:val="0"/>
      <w:marBottom w:val="0"/>
      <w:divBdr>
        <w:top w:val="none" w:sz="0" w:space="0" w:color="auto"/>
        <w:left w:val="none" w:sz="0" w:space="0" w:color="auto"/>
        <w:bottom w:val="none" w:sz="0" w:space="0" w:color="auto"/>
        <w:right w:val="none" w:sz="0" w:space="0" w:color="auto"/>
      </w:divBdr>
    </w:div>
    <w:div w:id="1420522043">
      <w:bodyDiv w:val="1"/>
      <w:marLeft w:val="0"/>
      <w:marRight w:val="0"/>
      <w:marTop w:val="0"/>
      <w:marBottom w:val="0"/>
      <w:divBdr>
        <w:top w:val="none" w:sz="0" w:space="0" w:color="auto"/>
        <w:left w:val="none" w:sz="0" w:space="0" w:color="auto"/>
        <w:bottom w:val="none" w:sz="0" w:space="0" w:color="auto"/>
        <w:right w:val="none" w:sz="0" w:space="0" w:color="auto"/>
      </w:divBdr>
      <w:divsChild>
        <w:div w:id="1526406179">
          <w:marLeft w:val="480"/>
          <w:marRight w:val="0"/>
          <w:marTop w:val="0"/>
          <w:marBottom w:val="0"/>
          <w:divBdr>
            <w:top w:val="none" w:sz="0" w:space="0" w:color="auto"/>
            <w:left w:val="none" w:sz="0" w:space="0" w:color="auto"/>
            <w:bottom w:val="none" w:sz="0" w:space="0" w:color="auto"/>
            <w:right w:val="none" w:sz="0" w:space="0" w:color="auto"/>
          </w:divBdr>
        </w:div>
        <w:div w:id="73942225">
          <w:marLeft w:val="480"/>
          <w:marRight w:val="0"/>
          <w:marTop w:val="0"/>
          <w:marBottom w:val="0"/>
          <w:divBdr>
            <w:top w:val="none" w:sz="0" w:space="0" w:color="auto"/>
            <w:left w:val="none" w:sz="0" w:space="0" w:color="auto"/>
            <w:bottom w:val="none" w:sz="0" w:space="0" w:color="auto"/>
            <w:right w:val="none" w:sz="0" w:space="0" w:color="auto"/>
          </w:divBdr>
        </w:div>
        <w:div w:id="678888653">
          <w:marLeft w:val="480"/>
          <w:marRight w:val="0"/>
          <w:marTop w:val="0"/>
          <w:marBottom w:val="0"/>
          <w:divBdr>
            <w:top w:val="none" w:sz="0" w:space="0" w:color="auto"/>
            <w:left w:val="none" w:sz="0" w:space="0" w:color="auto"/>
            <w:bottom w:val="none" w:sz="0" w:space="0" w:color="auto"/>
            <w:right w:val="none" w:sz="0" w:space="0" w:color="auto"/>
          </w:divBdr>
        </w:div>
        <w:div w:id="840585549">
          <w:marLeft w:val="480"/>
          <w:marRight w:val="0"/>
          <w:marTop w:val="0"/>
          <w:marBottom w:val="0"/>
          <w:divBdr>
            <w:top w:val="none" w:sz="0" w:space="0" w:color="auto"/>
            <w:left w:val="none" w:sz="0" w:space="0" w:color="auto"/>
            <w:bottom w:val="none" w:sz="0" w:space="0" w:color="auto"/>
            <w:right w:val="none" w:sz="0" w:space="0" w:color="auto"/>
          </w:divBdr>
        </w:div>
        <w:div w:id="366950015">
          <w:marLeft w:val="480"/>
          <w:marRight w:val="0"/>
          <w:marTop w:val="0"/>
          <w:marBottom w:val="0"/>
          <w:divBdr>
            <w:top w:val="none" w:sz="0" w:space="0" w:color="auto"/>
            <w:left w:val="none" w:sz="0" w:space="0" w:color="auto"/>
            <w:bottom w:val="none" w:sz="0" w:space="0" w:color="auto"/>
            <w:right w:val="none" w:sz="0" w:space="0" w:color="auto"/>
          </w:divBdr>
        </w:div>
        <w:div w:id="732046436">
          <w:marLeft w:val="480"/>
          <w:marRight w:val="0"/>
          <w:marTop w:val="0"/>
          <w:marBottom w:val="0"/>
          <w:divBdr>
            <w:top w:val="none" w:sz="0" w:space="0" w:color="auto"/>
            <w:left w:val="none" w:sz="0" w:space="0" w:color="auto"/>
            <w:bottom w:val="none" w:sz="0" w:space="0" w:color="auto"/>
            <w:right w:val="none" w:sz="0" w:space="0" w:color="auto"/>
          </w:divBdr>
        </w:div>
        <w:div w:id="363136571">
          <w:marLeft w:val="480"/>
          <w:marRight w:val="0"/>
          <w:marTop w:val="0"/>
          <w:marBottom w:val="0"/>
          <w:divBdr>
            <w:top w:val="none" w:sz="0" w:space="0" w:color="auto"/>
            <w:left w:val="none" w:sz="0" w:space="0" w:color="auto"/>
            <w:bottom w:val="none" w:sz="0" w:space="0" w:color="auto"/>
            <w:right w:val="none" w:sz="0" w:space="0" w:color="auto"/>
          </w:divBdr>
        </w:div>
        <w:div w:id="187958745">
          <w:marLeft w:val="480"/>
          <w:marRight w:val="0"/>
          <w:marTop w:val="0"/>
          <w:marBottom w:val="0"/>
          <w:divBdr>
            <w:top w:val="none" w:sz="0" w:space="0" w:color="auto"/>
            <w:left w:val="none" w:sz="0" w:space="0" w:color="auto"/>
            <w:bottom w:val="none" w:sz="0" w:space="0" w:color="auto"/>
            <w:right w:val="none" w:sz="0" w:space="0" w:color="auto"/>
          </w:divBdr>
        </w:div>
        <w:div w:id="1398241294">
          <w:marLeft w:val="480"/>
          <w:marRight w:val="0"/>
          <w:marTop w:val="0"/>
          <w:marBottom w:val="0"/>
          <w:divBdr>
            <w:top w:val="none" w:sz="0" w:space="0" w:color="auto"/>
            <w:left w:val="none" w:sz="0" w:space="0" w:color="auto"/>
            <w:bottom w:val="none" w:sz="0" w:space="0" w:color="auto"/>
            <w:right w:val="none" w:sz="0" w:space="0" w:color="auto"/>
          </w:divBdr>
        </w:div>
        <w:div w:id="1240597146">
          <w:marLeft w:val="480"/>
          <w:marRight w:val="0"/>
          <w:marTop w:val="0"/>
          <w:marBottom w:val="0"/>
          <w:divBdr>
            <w:top w:val="none" w:sz="0" w:space="0" w:color="auto"/>
            <w:left w:val="none" w:sz="0" w:space="0" w:color="auto"/>
            <w:bottom w:val="none" w:sz="0" w:space="0" w:color="auto"/>
            <w:right w:val="none" w:sz="0" w:space="0" w:color="auto"/>
          </w:divBdr>
        </w:div>
        <w:div w:id="1692565415">
          <w:marLeft w:val="480"/>
          <w:marRight w:val="0"/>
          <w:marTop w:val="0"/>
          <w:marBottom w:val="0"/>
          <w:divBdr>
            <w:top w:val="none" w:sz="0" w:space="0" w:color="auto"/>
            <w:left w:val="none" w:sz="0" w:space="0" w:color="auto"/>
            <w:bottom w:val="none" w:sz="0" w:space="0" w:color="auto"/>
            <w:right w:val="none" w:sz="0" w:space="0" w:color="auto"/>
          </w:divBdr>
        </w:div>
        <w:div w:id="1757020799">
          <w:marLeft w:val="480"/>
          <w:marRight w:val="0"/>
          <w:marTop w:val="0"/>
          <w:marBottom w:val="0"/>
          <w:divBdr>
            <w:top w:val="none" w:sz="0" w:space="0" w:color="auto"/>
            <w:left w:val="none" w:sz="0" w:space="0" w:color="auto"/>
            <w:bottom w:val="none" w:sz="0" w:space="0" w:color="auto"/>
            <w:right w:val="none" w:sz="0" w:space="0" w:color="auto"/>
          </w:divBdr>
        </w:div>
        <w:div w:id="1572734912">
          <w:marLeft w:val="480"/>
          <w:marRight w:val="0"/>
          <w:marTop w:val="0"/>
          <w:marBottom w:val="0"/>
          <w:divBdr>
            <w:top w:val="none" w:sz="0" w:space="0" w:color="auto"/>
            <w:left w:val="none" w:sz="0" w:space="0" w:color="auto"/>
            <w:bottom w:val="none" w:sz="0" w:space="0" w:color="auto"/>
            <w:right w:val="none" w:sz="0" w:space="0" w:color="auto"/>
          </w:divBdr>
        </w:div>
        <w:div w:id="1310790778">
          <w:marLeft w:val="480"/>
          <w:marRight w:val="0"/>
          <w:marTop w:val="0"/>
          <w:marBottom w:val="0"/>
          <w:divBdr>
            <w:top w:val="none" w:sz="0" w:space="0" w:color="auto"/>
            <w:left w:val="none" w:sz="0" w:space="0" w:color="auto"/>
            <w:bottom w:val="none" w:sz="0" w:space="0" w:color="auto"/>
            <w:right w:val="none" w:sz="0" w:space="0" w:color="auto"/>
          </w:divBdr>
        </w:div>
        <w:div w:id="692075519">
          <w:marLeft w:val="480"/>
          <w:marRight w:val="0"/>
          <w:marTop w:val="0"/>
          <w:marBottom w:val="0"/>
          <w:divBdr>
            <w:top w:val="none" w:sz="0" w:space="0" w:color="auto"/>
            <w:left w:val="none" w:sz="0" w:space="0" w:color="auto"/>
            <w:bottom w:val="none" w:sz="0" w:space="0" w:color="auto"/>
            <w:right w:val="none" w:sz="0" w:space="0" w:color="auto"/>
          </w:divBdr>
        </w:div>
        <w:div w:id="768740464">
          <w:marLeft w:val="480"/>
          <w:marRight w:val="0"/>
          <w:marTop w:val="0"/>
          <w:marBottom w:val="0"/>
          <w:divBdr>
            <w:top w:val="none" w:sz="0" w:space="0" w:color="auto"/>
            <w:left w:val="none" w:sz="0" w:space="0" w:color="auto"/>
            <w:bottom w:val="none" w:sz="0" w:space="0" w:color="auto"/>
            <w:right w:val="none" w:sz="0" w:space="0" w:color="auto"/>
          </w:divBdr>
        </w:div>
        <w:div w:id="571352063">
          <w:marLeft w:val="480"/>
          <w:marRight w:val="0"/>
          <w:marTop w:val="0"/>
          <w:marBottom w:val="0"/>
          <w:divBdr>
            <w:top w:val="none" w:sz="0" w:space="0" w:color="auto"/>
            <w:left w:val="none" w:sz="0" w:space="0" w:color="auto"/>
            <w:bottom w:val="none" w:sz="0" w:space="0" w:color="auto"/>
            <w:right w:val="none" w:sz="0" w:space="0" w:color="auto"/>
          </w:divBdr>
        </w:div>
        <w:div w:id="2111581706">
          <w:marLeft w:val="480"/>
          <w:marRight w:val="0"/>
          <w:marTop w:val="0"/>
          <w:marBottom w:val="0"/>
          <w:divBdr>
            <w:top w:val="none" w:sz="0" w:space="0" w:color="auto"/>
            <w:left w:val="none" w:sz="0" w:space="0" w:color="auto"/>
            <w:bottom w:val="none" w:sz="0" w:space="0" w:color="auto"/>
            <w:right w:val="none" w:sz="0" w:space="0" w:color="auto"/>
          </w:divBdr>
        </w:div>
        <w:div w:id="1237327392">
          <w:marLeft w:val="480"/>
          <w:marRight w:val="0"/>
          <w:marTop w:val="0"/>
          <w:marBottom w:val="0"/>
          <w:divBdr>
            <w:top w:val="none" w:sz="0" w:space="0" w:color="auto"/>
            <w:left w:val="none" w:sz="0" w:space="0" w:color="auto"/>
            <w:bottom w:val="none" w:sz="0" w:space="0" w:color="auto"/>
            <w:right w:val="none" w:sz="0" w:space="0" w:color="auto"/>
          </w:divBdr>
        </w:div>
        <w:div w:id="1428233539">
          <w:marLeft w:val="480"/>
          <w:marRight w:val="0"/>
          <w:marTop w:val="0"/>
          <w:marBottom w:val="0"/>
          <w:divBdr>
            <w:top w:val="none" w:sz="0" w:space="0" w:color="auto"/>
            <w:left w:val="none" w:sz="0" w:space="0" w:color="auto"/>
            <w:bottom w:val="none" w:sz="0" w:space="0" w:color="auto"/>
            <w:right w:val="none" w:sz="0" w:space="0" w:color="auto"/>
          </w:divBdr>
        </w:div>
        <w:div w:id="575240139">
          <w:marLeft w:val="480"/>
          <w:marRight w:val="0"/>
          <w:marTop w:val="0"/>
          <w:marBottom w:val="0"/>
          <w:divBdr>
            <w:top w:val="none" w:sz="0" w:space="0" w:color="auto"/>
            <w:left w:val="none" w:sz="0" w:space="0" w:color="auto"/>
            <w:bottom w:val="none" w:sz="0" w:space="0" w:color="auto"/>
            <w:right w:val="none" w:sz="0" w:space="0" w:color="auto"/>
          </w:divBdr>
        </w:div>
        <w:div w:id="1523742947">
          <w:marLeft w:val="480"/>
          <w:marRight w:val="0"/>
          <w:marTop w:val="0"/>
          <w:marBottom w:val="0"/>
          <w:divBdr>
            <w:top w:val="none" w:sz="0" w:space="0" w:color="auto"/>
            <w:left w:val="none" w:sz="0" w:space="0" w:color="auto"/>
            <w:bottom w:val="none" w:sz="0" w:space="0" w:color="auto"/>
            <w:right w:val="none" w:sz="0" w:space="0" w:color="auto"/>
          </w:divBdr>
        </w:div>
        <w:div w:id="1136026008">
          <w:marLeft w:val="480"/>
          <w:marRight w:val="0"/>
          <w:marTop w:val="0"/>
          <w:marBottom w:val="0"/>
          <w:divBdr>
            <w:top w:val="none" w:sz="0" w:space="0" w:color="auto"/>
            <w:left w:val="none" w:sz="0" w:space="0" w:color="auto"/>
            <w:bottom w:val="none" w:sz="0" w:space="0" w:color="auto"/>
            <w:right w:val="none" w:sz="0" w:space="0" w:color="auto"/>
          </w:divBdr>
        </w:div>
        <w:div w:id="567568702">
          <w:marLeft w:val="480"/>
          <w:marRight w:val="0"/>
          <w:marTop w:val="0"/>
          <w:marBottom w:val="0"/>
          <w:divBdr>
            <w:top w:val="none" w:sz="0" w:space="0" w:color="auto"/>
            <w:left w:val="none" w:sz="0" w:space="0" w:color="auto"/>
            <w:bottom w:val="none" w:sz="0" w:space="0" w:color="auto"/>
            <w:right w:val="none" w:sz="0" w:space="0" w:color="auto"/>
          </w:divBdr>
        </w:div>
        <w:div w:id="282418261">
          <w:marLeft w:val="480"/>
          <w:marRight w:val="0"/>
          <w:marTop w:val="0"/>
          <w:marBottom w:val="0"/>
          <w:divBdr>
            <w:top w:val="none" w:sz="0" w:space="0" w:color="auto"/>
            <w:left w:val="none" w:sz="0" w:space="0" w:color="auto"/>
            <w:bottom w:val="none" w:sz="0" w:space="0" w:color="auto"/>
            <w:right w:val="none" w:sz="0" w:space="0" w:color="auto"/>
          </w:divBdr>
        </w:div>
        <w:div w:id="1575816484">
          <w:marLeft w:val="480"/>
          <w:marRight w:val="0"/>
          <w:marTop w:val="0"/>
          <w:marBottom w:val="0"/>
          <w:divBdr>
            <w:top w:val="none" w:sz="0" w:space="0" w:color="auto"/>
            <w:left w:val="none" w:sz="0" w:space="0" w:color="auto"/>
            <w:bottom w:val="none" w:sz="0" w:space="0" w:color="auto"/>
            <w:right w:val="none" w:sz="0" w:space="0" w:color="auto"/>
          </w:divBdr>
        </w:div>
        <w:div w:id="684786978">
          <w:marLeft w:val="480"/>
          <w:marRight w:val="0"/>
          <w:marTop w:val="0"/>
          <w:marBottom w:val="0"/>
          <w:divBdr>
            <w:top w:val="none" w:sz="0" w:space="0" w:color="auto"/>
            <w:left w:val="none" w:sz="0" w:space="0" w:color="auto"/>
            <w:bottom w:val="none" w:sz="0" w:space="0" w:color="auto"/>
            <w:right w:val="none" w:sz="0" w:space="0" w:color="auto"/>
          </w:divBdr>
        </w:div>
        <w:div w:id="1910730456">
          <w:marLeft w:val="480"/>
          <w:marRight w:val="0"/>
          <w:marTop w:val="0"/>
          <w:marBottom w:val="0"/>
          <w:divBdr>
            <w:top w:val="none" w:sz="0" w:space="0" w:color="auto"/>
            <w:left w:val="none" w:sz="0" w:space="0" w:color="auto"/>
            <w:bottom w:val="none" w:sz="0" w:space="0" w:color="auto"/>
            <w:right w:val="none" w:sz="0" w:space="0" w:color="auto"/>
          </w:divBdr>
        </w:div>
        <w:div w:id="26949651">
          <w:marLeft w:val="480"/>
          <w:marRight w:val="0"/>
          <w:marTop w:val="0"/>
          <w:marBottom w:val="0"/>
          <w:divBdr>
            <w:top w:val="none" w:sz="0" w:space="0" w:color="auto"/>
            <w:left w:val="none" w:sz="0" w:space="0" w:color="auto"/>
            <w:bottom w:val="none" w:sz="0" w:space="0" w:color="auto"/>
            <w:right w:val="none" w:sz="0" w:space="0" w:color="auto"/>
          </w:divBdr>
        </w:div>
        <w:div w:id="1433697547">
          <w:marLeft w:val="480"/>
          <w:marRight w:val="0"/>
          <w:marTop w:val="0"/>
          <w:marBottom w:val="0"/>
          <w:divBdr>
            <w:top w:val="none" w:sz="0" w:space="0" w:color="auto"/>
            <w:left w:val="none" w:sz="0" w:space="0" w:color="auto"/>
            <w:bottom w:val="none" w:sz="0" w:space="0" w:color="auto"/>
            <w:right w:val="none" w:sz="0" w:space="0" w:color="auto"/>
          </w:divBdr>
        </w:div>
        <w:div w:id="720832641">
          <w:marLeft w:val="480"/>
          <w:marRight w:val="0"/>
          <w:marTop w:val="0"/>
          <w:marBottom w:val="0"/>
          <w:divBdr>
            <w:top w:val="none" w:sz="0" w:space="0" w:color="auto"/>
            <w:left w:val="none" w:sz="0" w:space="0" w:color="auto"/>
            <w:bottom w:val="none" w:sz="0" w:space="0" w:color="auto"/>
            <w:right w:val="none" w:sz="0" w:space="0" w:color="auto"/>
          </w:divBdr>
        </w:div>
        <w:div w:id="1292831567">
          <w:marLeft w:val="480"/>
          <w:marRight w:val="0"/>
          <w:marTop w:val="0"/>
          <w:marBottom w:val="0"/>
          <w:divBdr>
            <w:top w:val="none" w:sz="0" w:space="0" w:color="auto"/>
            <w:left w:val="none" w:sz="0" w:space="0" w:color="auto"/>
            <w:bottom w:val="none" w:sz="0" w:space="0" w:color="auto"/>
            <w:right w:val="none" w:sz="0" w:space="0" w:color="auto"/>
          </w:divBdr>
        </w:div>
      </w:divsChild>
    </w:div>
    <w:div w:id="1420756713">
      <w:bodyDiv w:val="1"/>
      <w:marLeft w:val="0"/>
      <w:marRight w:val="0"/>
      <w:marTop w:val="0"/>
      <w:marBottom w:val="0"/>
      <w:divBdr>
        <w:top w:val="none" w:sz="0" w:space="0" w:color="auto"/>
        <w:left w:val="none" w:sz="0" w:space="0" w:color="auto"/>
        <w:bottom w:val="none" w:sz="0" w:space="0" w:color="auto"/>
        <w:right w:val="none" w:sz="0" w:space="0" w:color="auto"/>
      </w:divBdr>
    </w:div>
    <w:div w:id="1421022693">
      <w:bodyDiv w:val="1"/>
      <w:marLeft w:val="0"/>
      <w:marRight w:val="0"/>
      <w:marTop w:val="0"/>
      <w:marBottom w:val="0"/>
      <w:divBdr>
        <w:top w:val="none" w:sz="0" w:space="0" w:color="auto"/>
        <w:left w:val="none" w:sz="0" w:space="0" w:color="auto"/>
        <w:bottom w:val="none" w:sz="0" w:space="0" w:color="auto"/>
        <w:right w:val="none" w:sz="0" w:space="0" w:color="auto"/>
      </w:divBdr>
    </w:div>
    <w:div w:id="1421219857">
      <w:bodyDiv w:val="1"/>
      <w:marLeft w:val="0"/>
      <w:marRight w:val="0"/>
      <w:marTop w:val="0"/>
      <w:marBottom w:val="0"/>
      <w:divBdr>
        <w:top w:val="none" w:sz="0" w:space="0" w:color="auto"/>
        <w:left w:val="none" w:sz="0" w:space="0" w:color="auto"/>
        <w:bottom w:val="none" w:sz="0" w:space="0" w:color="auto"/>
        <w:right w:val="none" w:sz="0" w:space="0" w:color="auto"/>
      </w:divBdr>
    </w:div>
    <w:div w:id="1421830073">
      <w:bodyDiv w:val="1"/>
      <w:marLeft w:val="0"/>
      <w:marRight w:val="0"/>
      <w:marTop w:val="0"/>
      <w:marBottom w:val="0"/>
      <w:divBdr>
        <w:top w:val="none" w:sz="0" w:space="0" w:color="auto"/>
        <w:left w:val="none" w:sz="0" w:space="0" w:color="auto"/>
        <w:bottom w:val="none" w:sz="0" w:space="0" w:color="auto"/>
        <w:right w:val="none" w:sz="0" w:space="0" w:color="auto"/>
      </w:divBdr>
    </w:div>
    <w:div w:id="1422020151">
      <w:bodyDiv w:val="1"/>
      <w:marLeft w:val="0"/>
      <w:marRight w:val="0"/>
      <w:marTop w:val="0"/>
      <w:marBottom w:val="0"/>
      <w:divBdr>
        <w:top w:val="none" w:sz="0" w:space="0" w:color="auto"/>
        <w:left w:val="none" w:sz="0" w:space="0" w:color="auto"/>
        <w:bottom w:val="none" w:sz="0" w:space="0" w:color="auto"/>
        <w:right w:val="none" w:sz="0" w:space="0" w:color="auto"/>
      </w:divBdr>
    </w:div>
    <w:div w:id="1422532897">
      <w:bodyDiv w:val="1"/>
      <w:marLeft w:val="0"/>
      <w:marRight w:val="0"/>
      <w:marTop w:val="0"/>
      <w:marBottom w:val="0"/>
      <w:divBdr>
        <w:top w:val="none" w:sz="0" w:space="0" w:color="auto"/>
        <w:left w:val="none" w:sz="0" w:space="0" w:color="auto"/>
        <w:bottom w:val="none" w:sz="0" w:space="0" w:color="auto"/>
        <w:right w:val="none" w:sz="0" w:space="0" w:color="auto"/>
      </w:divBdr>
    </w:div>
    <w:div w:id="1422947578">
      <w:bodyDiv w:val="1"/>
      <w:marLeft w:val="0"/>
      <w:marRight w:val="0"/>
      <w:marTop w:val="0"/>
      <w:marBottom w:val="0"/>
      <w:divBdr>
        <w:top w:val="none" w:sz="0" w:space="0" w:color="auto"/>
        <w:left w:val="none" w:sz="0" w:space="0" w:color="auto"/>
        <w:bottom w:val="none" w:sz="0" w:space="0" w:color="auto"/>
        <w:right w:val="none" w:sz="0" w:space="0" w:color="auto"/>
      </w:divBdr>
    </w:div>
    <w:div w:id="1422991821">
      <w:bodyDiv w:val="1"/>
      <w:marLeft w:val="0"/>
      <w:marRight w:val="0"/>
      <w:marTop w:val="0"/>
      <w:marBottom w:val="0"/>
      <w:divBdr>
        <w:top w:val="none" w:sz="0" w:space="0" w:color="auto"/>
        <w:left w:val="none" w:sz="0" w:space="0" w:color="auto"/>
        <w:bottom w:val="none" w:sz="0" w:space="0" w:color="auto"/>
        <w:right w:val="none" w:sz="0" w:space="0" w:color="auto"/>
      </w:divBdr>
    </w:div>
    <w:div w:id="1423527863">
      <w:bodyDiv w:val="1"/>
      <w:marLeft w:val="0"/>
      <w:marRight w:val="0"/>
      <w:marTop w:val="0"/>
      <w:marBottom w:val="0"/>
      <w:divBdr>
        <w:top w:val="none" w:sz="0" w:space="0" w:color="auto"/>
        <w:left w:val="none" w:sz="0" w:space="0" w:color="auto"/>
        <w:bottom w:val="none" w:sz="0" w:space="0" w:color="auto"/>
        <w:right w:val="none" w:sz="0" w:space="0" w:color="auto"/>
      </w:divBdr>
    </w:div>
    <w:div w:id="1423913759">
      <w:bodyDiv w:val="1"/>
      <w:marLeft w:val="0"/>
      <w:marRight w:val="0"/>
      <w:marTop w:val="0"/>
      <w:marBottom w:val="0"/>
      <w:divBdr>
        <w:top w:val="none" w:sz="0" w:space="0" w:color="auto"/>
        <w:left w:val="none" w:sz="0" w:space="0" w:color="auto"/>
        <w:bottom w:val="none" w:sz="0" w:space="0" w:color="auto"/>
        <w:right w:val="none" w:sz="0" w:space="0" w:color="auto"/>
      </w:divBdr>
    </w:div>
    <w:div w:id="1424034628">
      <w:bodyDiv w:val="1"/>
      <w:marLeft w:val="0"/>
      <w:marRight w:val="0"/>
      <w:marTop w:val="0"/>
      <w:marBottom w:val="0"/>
      <w:divBdr>
        <w:top w:val="none" w:sz="0" w:space="0" w:color="auto"/>
        <w:left w:val="none" w:sz="0" w:space="0" w:color="auto"/>
        <w:bottom w:val="none" w:sz="0" w:space="0" w:color="auto"/>
        <w:right w:val="none" w:sz="0" w:space="0" w:color="auto"/>
      </w:divBdr>
    </w:div>
    <w:div w:id="1424767710">
      <w:bodyDiv w:val="1"/>
      <w:marLeft w:val="0"/>
      <w:marRight w:val="0"/>
      <w:marTop w:val="0"/>
      <w:marBottom w:val="0"/>
      <w:divBdr>
        <w:top w:val="none" w:sz="0" w:space="0" w:color="auto"/>
        <w:left w:val="none" w:sz="0" w:space="0" w:color="auto"/>
        <w:bottom w:val="none" w:sz="0" w:space="0" w:color="auto"/>
        <w:right w:val="none" w:sz="0" w:space="0" w:color="auto"/>
      </w:divBdr>
    </w:div>
    <w:div w:id="1425226715">
      <w:bodyDiv w:val="1"/>
      <w:marLeft w:val="0"/>
      <w:marRight w:val="0"/>
      <w:marTop w:val="0"/>
      <w:marBottom w:val="0"/>
      <w:divBdr>
        <w:top w:val="none" w:sz="0" w:space="0" w:color="auto"/>
        <w:left w:val="none" w:sz="0" w:space="0" w:color="auto"/>
        <w:bottom w:val="none" w:sz="0" w:space="0" w:color="auto"/>
        <w:right w:val="none" w:sz="0" w:space="0" w:color="auto"/>
      </w:divBdr>
    </w:div>
    <w:div w:id="1425879815">
      <w:bodyDiv w:val="1"/>
      <w:marLeft w:val="0"/>
      <w:marRight w:val="0"/>
      <w:marTop w:val="0"/>
      <w:marBottom w:val="0"/>
      <w:divBdr>
        <w:top w:val="none" w:sz="0" w:space="0" w:color="auto"/>
        <w:left w:val="none" w:sz="0" w:space="0" w:color="auto"/>
        <w:bottom w:val="none" w:sz="0" w:space="0" w:color="auto"/>
        <w:right w:val="none" w:sz="0" w:space="0" w:color="auto"/>
      </w:divBdr>
    </w:div>
    <w:div w:id="1426533955">
      <w:bodyDiv w:val="1"/>
      <w:marLeft w:val="0"/>
      <w:marRight w:val="0"/>
      <w:marTop w:val="0"/>
      <w:marBottom w:val="0"/>
      <w:divBdr>
        <w:top w:val="none" w:sz="0" w:space="0" w:color="auto"/>
        <w:left w:val="none" w:sz="0" w:space="0" w:color="auto"/>
        <w:bottom w:val="none" w:sz="0" w:space="0" w:color="auto"/>
        <w:right w:val="none" w:sz="0" w:space="0" w:color="auto"/>
      </w:divBdr>
    </w:div>
    <w:div w:id="1426925767">
      <w:bodyDiv w:val="1"/>
      <w:marLeft w:val="0"/>
      <w:marRight w:val="0"/>
      <w:marTop w:val="0"/>
      <w:marBottom w:val="0"/>
      <w:divBdr>
        <w:top w:val="none" w:sz="0" w:space="0" w:color="auto"/>
        <w:left w:val="none" w:sz="0" w:space="0" w:color="auto"/>
        <w:bottom w:val="none" w:sz="0" w:space="0" w:color="auto"/>
        <w:right w:val="none" w:sz="0" w:space="0" w:color="auto"/>
      </w:divBdr>
    </w:div>
    <w:div w:id="1427114647">
      <w:bodyDiv w:val="1"/>
      <w:marLeft w:val="0"/>
      <w:marRight w:val="0"/>
      <w:marTop w:val="0"/>
      <w:marBottom w:val="0"/>
      <w:divBdr>
        <w:top w:val="none" w:sz="0" w:space="0" w:color="auto"/>
        <w:left w:val="none" w:sz="0" w:space="0" w:color="auto"/>
        <w:bottom w:val="none" w:sz="0" w:space="0" w:color="auto"/>
        <w:right w:val="none" w:sz="0" w:space="0" w:color="auto"/>
      </w:divBdr>
    </w:div>
    <w:div w:id="1427537240">
      <w:bodyDiv w:val="1"/>
      <w:marLeft w:val="0"/>
      <w:marRight w:val="0"/>
      <w:marTop w:val="0"/>
      <w:marBottom w:val="0"/>
      <w:divBdr>
        <w:top w:val="none" w:sz="0" w:space="0" w:color="auto"/>
        <w:left w:val="none" w:sz="0" w:space="0" w:color="auto"/>
        <w:bottom w:val="none" w:sz="0" w:space="0" w:color="auto"/>
        <w:right w:val="none" w:sz="0" w:space="0" w:color="auto"/>
      </w:divBdr>
    </w:div>
    <w:div w:id="1427581103">
      <w:bodyDiv w:val="1"/>
      <w:marLeft w:val="0"/>
      <w:marRight w:val="0"/>
      <w:marTop w:val="0"/>
      <w:marBottom w:val="0"/>
      <w:divBdr>
        <w:top w:val="none" w:sz="0" w:space="0" w:color="auto"/>
        <w:left w:val="none" w:sz="0" w:space="0" w:color="auto"/>
        <w:bottom w:val="none" w:sz="0" w:space="0" w:color="auto"/>
        <w:right w:val="none" w:sz="0" w:space="0" w:color="auto"/>
      </w:divBdr>
    </w:div>
    <w:div w:id="1428039698">
      <w:bodyDiv w:val="1"/>
      <w:marLeft w:val="0"/>
      <w:marRight w:val="0"/>
      <w:marTop w:val="0"/>
      <w:marBottom w:val="0"/>
      <w:divBdr>
        <w:top w:val="none" w:sz="0" w:space="0" w:color="auto"/>
        <w:left w:val="none" w:sz="0" w:space="0" w:color="auto"/>
        <w:bottom w:val="none" w:sz="0" w:space="0" w:color="auto"/>
        <w:right w:val="none" w:sz="0" w:space="0" w:color="auto"/>
      </w:divBdr>
    </w:div>
    <w:div w:id="1428885714">
      <w:bodyDiv w:val="1"/>
      <w:marLeft w:val="0"/>
      <w:marRight w:val="0"/>
      <w:marTop w:val="0"/>
      <w:marBottom w:val="0"/>
      <w:divBdr>
        <w:top w:val="none" w:sz="0" w:space="0" w:color="auto"/>
        <w:left w:val="none" w:sz="0" w:space="0" w:color="auto"/>
        <w:bottom w:val="none" w:sz="0" w:space="0" w:color="auto"/>
        <w:right w:val="none" w:sz="0" w:space="0" w:color="auto"/>
      </w:divBdr>
    </w:div>
    <w:div w:id="1429229462">
      <w:bodyDiv w:val="1"/>
      <w:marLeft w:val="0"/>
      <w:marRight w:val="0"/>
      <w:marTop w:val="0"/>
      <w:marBottom w:val="0"/>
      <w:divBdr>
        <w:top w:val="none" w:sz="0" w:space="0" w:color="auto"/>
        <w:left w:val="none" w:sz="0" w:space="0" w:color="auto"/>
        <w:bottom w:val="none" w:sz="0" w:space="0" w:color="auto"/>
        <w:right w:val="none" w:sz="0" w:space="0" w:color="auto"/>
      </w:divBdr>
    </w:div>
    <w:div w:id="1429232395">
      <w:bodyDiv w:val="1"/>
      <w:marLeft w:val="0"/>
      <w:marRight w:val="0"/>
      <w:marTop w:val="0"/>
      <w:marBottom w:val="0"/>
      <w:divBdr>
        <w:top w:val="none" w:sz="0" w:space="0" w:color="auto"/>
        <w:left w:val="none" w:sz="0" w:space="0" w:color="auto"/>
        <w:bottom w:val="none" w:sz="0" w:space="0" w:color="auto"/>
        <w:right w:val="none" w:sz="0" w:space="0" w:color="auto"/>
      </w:divBdr>
    </w:div>
    <w:div w:id="1429355034">
      <w:bodyDiv w:val="1"/>
      <w:marLeft w:val="0"/>
      <w:marRight w:val="0"/>
      <w:marTop w:val="0"/>
      <w:marBottom w:val="0"/>
      <w:divBdr>
        <w:top w:val="none" w:sz="0" w:space="0" w:color="auto"/>
        <w:left w:val="none" w:sz="0" w:space="0" w:color="auto"/>
        <w:bottom w:val="none" w:sz="0" w:space="0" w:color="auto"/>
        <w:right w:val="none" w:sz="0" w:space="0" w:color="auto"/>
      </w:divBdr>
    </w:div>
    <w:div w:id="1429736555">
      <w:bodyDiv w:val="1"/>
      <w:marLeft w:val="0"/>
      <w:marRight w:val="0"/>
      <w:marTop w:val="0"/>
      <w:marBottom w:val="0"/>
      <w:divBdr>
        <w:top w:val="none" w:sz="0" w:space="0" w:color="auto"/>
        <w:left w:val="none" w:sz="0" w:space="0" w:color="auto"/>
        <w:bottom w:val="none" w:sz="0" w:space="0" w:color="auto"/>
        <w:right w:val="none" w:sz="0" w:space="0" w:color="auto"/>
      </w:divBdr>
    </w:div>
    <w:div w:id="1429765857">
      <w:bodyDiv w:val="1"/>
      <w:marLeft w:val="0"/>
      <w:marRight w:val="0"/>
      <w:marTop w:val="0"/>
      <w:marBottom w:val="0"/>
      <w:divBdr>
        <w:top w:val="none" w:sz="0" w:space="0" w:color="auto"/>
        <w:left w:val="none" w:sz="0" w:space="0" w:color="auto"/>
        <w:bottom w:val="none" w:sz="0" w:space="0" w:color="auto"/>
        <w:right w:val="none" w:sz="0" w:space="0" w:color="auto"/>
      </w:divBdr>
    </w:div>
    <w:div w:id="1430933533">
      <w:bodyDiv w:val="1"/>
      <w:marLeft w:val="0"/>
      <w:marRight w:val="0"/>
      <w:marTop w:val="0"/>
      <w:marBottom w:val="0"/>
      <w:divBdr>
        <w:top w:val="none" w:sz="0" w:space="0" w:color="auto"/>
        <w:left w:val="none" w:sz="0" w:space="0" w:color="auto"/>
        <w:bottom w:val="none" w:sz="0" w:space="0" w:color="auto"/>
        <w:right w:val="none" w:sz="0" w:space="0" w:color="auto"/>
      </w:divBdr>
      <w:divsChild>
        <w:div w:id="1673415098">
          <w:marLeft w:val="480"/>
          <w:marRight w:val="0"/>
          <w:marTop w:val="0"/>
          <w:marBottom w:val="0"/>
          <w:divBdr>
            <w:top w:val="none" w:sz="0" w:space="0" w:color="auto"/>
            <w:left w:val="none" w:sz="0" w:space="0" w:color="auto"/>
            <w:bottom w:val="none" w:sz="0" w:space="0" w:color="auto"/>
            <w:right w:val="none" w:sz="0" w:space="0" w:color="auto"/>
          </w:divBdr>
        </w:div>
        <w:div w:id="177429674">
          <w:marLeft w:val="480"/>
          <w:marRight w:val="0"/>
          <w:marTop w:val="0"/>
          <w:marBottom w:val="0"/>
          <w:divBdr>
            <w:top w:val="none" w:sz="0" w:space="0" w:color="auto"/>
            <w:left w:val="none" w:sz="0" w:space="0" w:color="auto"/>
            <w:bottom w:val="none" w:sz="0" w:space="0" w:color="auto"/>
            <w:right w:val="none" w:sz="0" w:space="0" w:color="auto"/>
          </w:divBdr>
        </w:div>
        <w:div w:id="147216051">
          <w:marLeft w:val="480"/>
          <w:marRight w:val="0"/>
          <w:marTop w:val="0"/>
          <w:marBottom w:val="0"/>
          <w:divBdr>
            <w:top w:val="none" w:sz="0" w:space="0" w:color="auto"/>
            <w:left w:val="none" w:sz="0" w:space="0" w:color="auto"/>
            <w:bottom w:val="none" w:sz="0" w:space="0" w:color="auto"/>
            <w:right w:val="none" w:sz="0" w:space="0" w:color="auto"/>
          </w:divBdr>
        </w:div>
        <w:div w:id="1155488201">
          <w:marLeft w:val="480"/>
          <w:marRight w:val="0"/>
          <w:marTop w:val="0"/>
          <w:marBottom w:val="0"/>
          <w:divBdr>
            <w:top w:val="none" w:sz="0" w:space="0" w:color="auto"/>
            <w:left w:val="none" w:sz="0" w:space="0" w:color="auto"/>
            <w:bottom w:val="none" w:sz="0" w:space="0" w:color="auto"/>
            <w:right w:val="none" w:sz="0" w:space="0" w:color="auto"/>
          </w:divBdr>
        </w:div>
        <w:div w:id="361171668">
          <w:marLeft w:val="480"/>
          <w:marRight w:val="0"/>
          <w:marTop w:val="0"/>
          <w:marBottom w:val="0"/>
          <w:divBdr>
            <w:top w:val="none" w:sz="0" w:space="0" w:color="auto"/>
            <w:left w:val="none" w:sz="0" w:space="0" w:color="auto"/>
            <w:bottom w:val="none" w:sz="0" w:space="0" w:color="auto"/>
            <w:right w:val="none" w:sz="0" w:space="0" w:color="auto"/>
          </w:divBdr>
        </w:div>
        <w:div w:id="1718621031">
          <w:marLeft w:val="480"/>
          <w:marRight w:val="0"/>
          <w:marTop w:val="0"/>
          <w:marBottom w:val="0"/>
          <w:divBdr>
            <w:top w:val="none" w:sz="0" w:space="0" w:color="auto"/>
            <w:left w:val="none" w:sz="0" w:space="0" w:color="auto"/>
            <w:bottom w:val="none" w:sz="0" w:space="0" w:color="auto"/>
            <w:right w:val="none" w:sz="0" w:space="0" w:color="auto"/>
          </w:divBdr>
        </w:div>
        <w:div w:id="1542091486">
          <w:marLeft w:val="480"/>
          <w:marRight w:val="0"/>
          <w:marTop w:val="0"/>
          <w:marBottom w:val="0"/>
          <w:divBdr>
            <w:top w:val="none" w:sz="0" w:space="0" w:color="auto"/>
            <w:left w:val="none" w:sz="0" w:space="0" w:color="auto"/>
            <w:bottom w:val="none" w:sz="0" w:space="0" w:color="auto"/>
            <w:right w:val="none" w:sz="0" w:space="0" w:color="auto"/>
          </w:divBdr>
        </w:div>
        <w:div w:id="1409616178">
          <w:marLeft w:val="480"/>
          <w:marRight w:val="0"/>
          <w:marTop w:val="0"/>
          <w:marBottom w:val="0"/>
          <w:divBdr>
            <w:top w:val="none" w:sz="0" w:space="0" w:color="auto"/>
            <w:left w:val="none" w:sz="0" w:space="0" w:color="auto"/>
            <w:bottom w:val="none" w:sz="0" w:space="0" w:color="auto"/>
            <w:right w:val="none" w:sz="0" w:space="0" w:color="auto"/>
          </w:divBdr>
        </w:div>
        <w:div w:id="1261337477">
          <w:marLeft w:val="480"/>
          <w:marRight w:val="0"/>
          <w:marTop w:val="0"/>
          <w:marBottom w:val="0"/>
          <w:divBdr>
            <w:top w:val="none" w:sz="0" w:space="0" w:color="auto"/>
            <w:left w:val="none" w:sz="0" w:space="0" w:color="auto"/>
            <w:bottom w:val="none" w:sz="0" w:space="0" w:color="auto"/>
            <w:right w:val="none" w:sz="0" w:space="0" w:color="auto"/>
          </w:divBdr>
        </w:div>
        <w:div w:id="1125538506">
          <w:marLeft w:val="480"/>
          <w:marRight w:val="0"/>
          <w:marTop w:val="0"/>
          <w:marBottom w:val="0"/>
          <w:divBdr>
            <w:top w:val="none" w:sz="0" w:space="0" w:color="auto"/>
            <w:left w:val="none" w:sz="0" w:space="0" w:color="auto"/>
            <w:bottom w:val="none" w:sz="0" w:space="0" w:color="auto"/>
            <w:right w:val="none" w:sz="0" w:space="0" w:color="auto"/>
          </w:divBdr>
        </w:div>
        <w:div w:id="671833549">
          <w:marLeft w:val="480"/>
          <w:marRight w:val="0"/>
          <w:marTop w:val="0"/>
          <w:marBottom w:val="0"/>
          <w:divBdr>
            <w:top w:val="none" w:sz="0" w:space="0" w:color="auto"/>
            <w:left w:val="none" w:sz="0" w:space="0" w:color="auto"/>
            <w:bottom w:val="none" w:sz="0" w:space="0" w:color="auto"/>
            <w:right w:val="none" w:sz="0" w:space="0" w:color="auto"/>
          </w:divBdr>
        </w:div>
        <w:div w:id="863398045">
          <w:marLeft w:val="480"/>
          <w:marRight w:val="0"/>
          <w:marTop w:val="0"/>
          <w:marBottom w:val="0"/>
          <w:divBdr>
            <w:top w:val="none" w:sz="0" w:space="0" w:color="auto"/>
            <w:left w:val="none" w:sz="0" w:space="0" w:color="auto"/>
            <w:bottom w:val="none" w:sz="0" w:space="0" w:color="auto"/>
            <w:right w:val="none" w:sz="0" w:space="0" w:color="auto"/>
          </w:divBdr>
        </w:div>
        <w:div w:id="2022581209">
          <w:marLeft w:val="480"/>
          <w:marRight w:val="0"/>
          <w:marTop w:val="0"/>
          <w:marBottom w:val="0"/>
          <w:divBdr>
            <w:top w:val="none" w:sz="0" w:space="0" w:color="auto"/>
            <w:left w:val="none" w:sz="0" w:space="0" w:color="auto"/>
            <w:bottom w:val="none" w:sz="0" w:space="0" w:color="auto"/>
            <w:right w:val="none" w:sz="0" w:space="0" w:color="auto"/>
          </w:divBdr>
        </w:div>
        <w:div w:id="1005286470">
          <w:marLeft w:val="480"/>
          <w:marRight w:val="0"/>
          <w:marTop w:val="0"/>
          <w:marBottom w:val="0"/>
          <w:divBdr>
            <w:top w:val="none" w:sz="0" w:space="0" w:color="auto"/>
            <w:left w:val="none" w:sz="0" w:space="0" w:color="auto"/>
            <w:bottom w:val="none" w:sz="0" w:space="0" w:color="auto"/>
            <w:right w:val="none" w:sz="0" w:space="0" w:color="auto"/>
          </w:divBdr>
        </w:div>
        <w:div w:id="1092318381">
          <w:marLeft w:val="480"/>
          <w:marRight w:val="0"/>
          <w:marTop w:val="0"/>
          <w:marBottom w:val="0"/>
          <w:divBdr>
            <w:top w:val="none" w:sz="0" w:space="0" w:color="auto"/>
            <w:left w:val="none" w:sz="0" w:space="0" w:color="auto"/>
            <w:bottom w:val="none" w:sz="0" w:space="0" w:color="auto"/>
            <w:right w:val="none" w:sz="0" w:space="0" w:color="auto"/>
          </w:divBdr>
        </w:div>
        <w:div w:id="1276015298">
          <w:marLeft w:val="480"/>
          <w:marRight w:val="0"/>
          <w:marTop w:val="0"/>
          <w:marBottom w:val="0"/>
          <w:divBdr>
            <w:top w:val="none" w:sz="0" w:space="0" w:color="auto"/>
            <w:left w:val="none" w:sz="0" w:space="0" w:color="auto"/>
            <w:bottom w:val="none" w:sz="0" w:space="0" w:color="auto"/>
            <w:right w:val="none" w:sz="0" w:space="0" w:color="auto"/>
          </w:divBdr>
        </w:div>
        <w:div w:id="901404847">
          <w:marLeft w:val="480"/>
          <w:marRight w:val="0"/>
          <w:marTop w:val="0"/>
          <w:marBottom w:val="0"/>
          <w:divBdr>
            <w:top w:val="none" w:sz="0" w:space="0" w:color="auto"/>
            <w:left w:val="none" w:sz="0" w:space="0" w:color="auto"/>
            <w:bottom w:val="none" w:sz="0" w:space="0" w:color="auto"/>
            <w:right w:val="none" w:sz="0" w:space="0" w:color="auto"/>
          </w:divBdr>
        </w:div>
        <w:div w:id="1453553277">
          <w:marLeft w:val="480"/>
          <w:marRight w:val="0"/>
          <w:marTop w:val="0"/>
          <w:marBottom w:val="0"/>
          <w:divBdr>
            <w:top w:val="none" w:sz="0" w:space="0" w:color="auto"/>
            <w:left w:val="none" w:sz="0" w:space="0" w:color="auto"/>
            <w:bottom w:val="none" w:sz="0" w:space="0" w:color="auto"/>
            <w:right w:val="none" w:sz="0" w:space="0" w:color="auto"/>
          </w:divBdr>
        </w:div>
        <w:div w:id="1422140546">
          <w:marLeft w:val="480"/>
          <w:marRight w:val="0"/>
          <w:marTop w:val="0"/>
          <w:marBottom w:val="0"/>
          <w:divBdr>
            <w:top w:val="none" w:sz="0" w:space="0" w:color="auto"/>
            <w:left w:val="none" w:sz="0" w:space="0" w:color="auto"/>
            <w:bottom w:val="none" w:sz="0" w:space="0" w:color="auto"/>
            <w:right w:val="none" w:sz="0" w:space="0" w:color="auto"/>
          </w:divBdr>
        </w:div>
        <w:div w:id="571306930">
          <w:marLeft w:val="480"/>
          <w:marRight w:val="0"/>
          <w:marTop w:val="0"/>
          <w:marBottom w:val="0"/>
          <w:divBdr>
            <w:top w:val="none" w:sz="0" w:space="0" w:color="auto"/>
            <w:left w:val="none" w:sz="0" w:space="0" w:color="auto"/>
            <w:bottom w:val="none" w:sz="0" w:space="0" w:color="auto"/>
            <w:right w:val="none" w:sz="0" w:space="0" w:color="auto"/>
          </w:divBdr>
        </w:div>
        <w:div w:id="663626012">
          <w:marLeft w:val="480"/>
          <w:marRight w:val="0"/>
          <w:marTop w:val="0"/>
          <w:marBottom w:val="0"/>
          <w:divBdr>
            <w:top w:val="none" w:sz="0" w:space="0" w:color="auto"/>
            <w:left w:val="none" w:sz="0" w:space="0" w:color="auto"/>
            <w:bottom w:val="none" w:sz="0" w:space="0" w:color="auto"/>
            <w:right w:val="none" w:sz="0" w:space="0" w:color="auto"/>
          </w:divBdr>
        </w:div>
        <w:div w:id="928347273">
          <w:marLeft w:val="480"/>
          <w:marRight w:val="0"/>
          <w:marTop w:val="0"/>
          <w:marBottom w:val="0"/>
          <w:divBdr>
            <w:top w:val="none" w:sz="0" w:space="0" w:color="auto"/>
            <w:left w:val="none" w:sz="0" w:space="0" w:color="auto"/>
            <w:bottom w:val="none" w:sz="0" w:space="0" w:color="auto"/>
            <w:right w:val="none" w:sz="0" w:space="0" w:color="auto"/>
          </w:divBdr>
        </w:div>
        <w:div w:id="1277787619">
          <w:marLeft w:val="480"/>
          <w:marRight w:val="0"/>
          <w:marTop w:val="0"/>
          <w:marBottom w:val="0"/>
          <w:divBdr>
            <w:top w:val="none" w:sz="0" w:space="0" w:color="auto"/>
            <w:left w:val="none" w:sz="0" w:space="0" w:color="auto"/>
            <w:bottom w:val="none" w:sz="0" w:space="0" w:color="auto"/>
            <w:right w:val="none" w:sz="0" w:space="0" w:color="auto"/>
          </w:divBdr>
        </w:div>
        <w:div w:id="480849638">
          <w:marLeft w:val="480"/>
          <w:marRight w:val="0"/>
          <w:marTop w:val="0"/>
          <w:marBottom w:val="0"/>
          <w:divBdr>
            <w:top w:val="none" w:sz="0" w:space="0" w:color="auto"/>
            <w:left w:val="none" w:sz="0" w:space="0" w:color="auto"/>
            <w:bottom w:val="none" w:sz="0" w:space="0" w:color="auto"/>
            <w:right w:val="none" w:sz="0" w:space="0" w:color="auto"/>
          </w:divBdr>
        </w:div>
        <w:div w:id="1450007525">
          <w:marLeft w:val="480"/>
          <w:marRight w:val="0"/>
          <w:marTop w:val="0"/>
          <w:marBottom w:val="0"/>
          <w:divBdr>
            <w:top w:val="none" w:sz="0" w:space="0" w:color="auto"/>
            <w:left w:val="none" w:sz="0" w:space="0" w:color="auto"/>
            <w:bottom w:val="none" w:sz="0" w:space="0" w:color="auto"/>
            <w:right w:val="none" w:sz="0" w:space="0" w:color="auto"/>
          </w:divBdr>
        </w:div>
        <w:div w:id="4329384">
          <w:marLeft w:val="480"/>
          <w:marRight w:val="0"/>
          <w:marTop w:val="0"/>
          <w:marBottom w:val="0"/>
          <w:divBdr>
            <w:top w:val="none" w:sz="0" w:space="0" w:color="auto"/>
            <w:left w:val="none" w:sz="0" w:space="0" w:color="auto"/>
            <w:bottom w:val="none" w:sz="0" w:space="0" w:color="auto"/>
            <w:right w:val="none" w:sz="0" w:space="0" w:color="auto"/>
          </w:divBdr>
        </w:div>
        <w:div w:id="709186324">
          <w:marLeft w:val="480"/>
          <w:marRight w:val="0"/>
          <w:marTop w:val="0"/>
          <w:marBottom w:val="0"/>
          <w:divBdr>
            <w:top w:val="none" w:sz="0" w:space="0" w:color="auto"/>
            <w:left w:val="none" w:sz="0" w:space="0" w:color="auto"/>
            <w:bottom w:val="none" w:sz="0" w:space="0" w:color="auto"/>
            <w:right w:val="none" w:sz="0" w:space="0" w:color="auto"/>
          </w:divBdr>
        </w:div>
        <w:div w:id="1472137982">
          <w:marLeft w:val="480"/>
          <w:marRight w:val="0"/>
          <w:marTop w:val="0"/>
          <w:marBottom w:val="0"/>
          <w:divBdr>
            <w:top w:val="none" w:sz="0" w:space="0" w:color="auto"/>
            <w:left w:val="none" w:sz="0" w:space="0" w:color="auto"/>
            <w:bottom w:val="none" w:sz="0" w:space="0" w:color="auto"/>
            <w:right w:val="none" w:sz="0" w:space="0" w:color="auto"/>
          </w:divBdr>
        </w:div>
        <w:div w:id="1160972414">
          <w:marLeft w:val="480"/>
          <w:marRight w:val="0"/>
          <w:marTop w:val="0"/>
          <w:marBottom w:val="0"/>
          <w:divBdr>
            <w:top w:val="none" w:sz="0" w:space="0" w:color="auto"/>
            <w:left w:val="none" w:sz="0" w:space="0" w:color="auto"/>
            <w:bottom w:val="none" w:sz="0" w:space="0" w:color="auto"/>
            <w:right w:val="none" w:sz="0" w:space="0" w:color="auto"/>
          </w:divBdr>
        </w:div>
        <w:div w:id="1155798965">
          <w:marLeft w:val="480"/>
          <w:marRight w:val="0"/>
          <w:marTop w:val="0"/>
          <w:marBottom w:val="0"/>
          <w:divBdr>
            <w:top w:val="none" w:sz="0" w:space="0" w:color="auto"/>
            <w:left w:val="none" w:sz="0" w:space="0" w:color="auto"/>
            <w:bottom w:val="none" w:sz="0" w:space="0" w:color="auto"/>
            <w:right w:val="none" w:sz="0" w:space="0" w:color="auto"/>
          </w:divBdr>
        </w:div>
        <w:div w:id="386799620">
          <w:marLeft w:val="480"/>
          <w:marRight w:val="0"/>
          <w:marTop w:val="0"/>
          <w:marBottom w:val="0"/>
          <w:divBdr>
            <w:top w:val="none" w:sz="0" w:space="0" w:color="auto"/>
            <w:left w:val="none" w:sz="0" w:space="0" w:color="auto"/>
            <w:bottom w:val="none" w:sz="0" w:space="0" w:color="auto"/>
            <w:right w:val="none" w:sz="0" w:space="0" w:color="auto"/>
          </w:divBdr>
        </w:div>
      </w:divsChild>
    </w:div>
    <w:div w:id="1431121783">
      <w:bodyDiv w:val="1"/>
      <w:marLeft w:val="0"/>
      <w:marRight w:val="0"/>
      <w:marTop w:val="0"/>
      <w:marBottom w:val="0"/>
      <w:divBdr>
        <w:top w:val="none" w:sz="0" w:space="0" w:color="auto"/>
        <w:left w:val="none" w:sz="0" w:space="0" w:color="auto"/>
        <w:bottom w:val="none" w:sz="0" w:space="0" w:color="auto"/>
        <w:right w:val="none" w:sz="0" w:space="0" w:color="auto"/>
      </w:divBdr>
    </w:div>
    <w:div w:id="1431773013">
      <w:bodyDiv w:val="1"/>
      <w:marLeft w:val="0"/>
      <w:marRight w:val="0"/>
      <w:marTop w:val="0"/>
      <w:marBottom w:val="0"/>
      <w:divBdr>
        <w:top w:val="none" w:sz="0" w:space="0" w:color="auto"/>
        <w:left w:val="none" w:sz="0" w:space="0" w:color="auto"/>
        <w:bottom w:val="none" w:sz="0" w:space="0" w:color="auto"/>
        <w:right w:val="none" w:sz="0" w:space="0" w:color="auto"/>
      </w:divBdr>
    </w:div>
    <w:div w:id="1431782453">
      <w:bodyDiv w:val="1"/>
      <w:marLeft w:val="0"/>
      <w:marRight w:val="0"/>
      <w:marTop w:val="0"/>
      <w:marBottom w:val="0"/>
      <w:divBdr>
        <w:top w:val="none" w:sz="0" w:space="0" w:color="auto"/>
        <w:left w:val="none" w:sz="0" w:space="0" w:color="auto"/>
        <w:bottom w:val="none" w:sz="0" w:space="0" w:color="auto"/>
        <w:right w:val="none" w:sz="0" w:space="0" w:color="auto"/>
      </w:divBdr>
    </w:div>
    <w:div w:id="1431900058">
      <w:bodyDiv w:val="1"/>
      <w:marLeft w:val="0"/>
      <w:marRight w:val="0"/>
      <w:marTop w:val="0"/>
      <w:marBottom w:val="0"/>
      <w:divBdr>
        <w:top w:val="none" w:sz="0" w:space="0" w:color="auto"/>
        <w:left w:val="none" w:sz="0" w:space="0" w:color="auto"/>
        <w:bottom w:val="none" w:sz="0" w:space="0" w:color="auto"/>
        <w:right w:val="none" w:sz="0" w:space="0" w:color="auto"/>
      </w:divBdr>
    </w:div>
    <w:div w:id="1431968774">
      <w:bodyDiv w:val="1"/>
      <w:marLeft w:val="0"/>
      <w:marRight w:val="0"/>
      <w:marTop w:val="0"/>
      <w:marBottom w:val="0"/>
      <w:divBdr>
        <w:top w:val="none" w:sz="0" w:space="0" w:color="auto"/>
        <w:left w:val="none" w:sz="0" w:space="0" w:color="auto"/>
        <w:bottom w:val="none" w:sz="0" w:space="0" w:color="auto"/>
        <w:right w:val="none" w:sz="0" w:space="0" w:color="auto"/>
      </w:divBdr>
    </w:div>
    <w:div w:id="1432239058">
      <w:bodyDiv w:val="1"/>
      <w:marLeft w:val="0"/>
      <w:marRight w:val="0"/>
      <w:marTop w:val="0"/>
      <w:marBottom w:val="0"/>
      <w:divBdr>
        <w:top w:val="none" w:sz="0" w:space="0" w:color="auto"/>
        <w:left w:val="none" w:sz="0" w:space="0" w:color="auto"/>
        <w:bottom w:val="none" w:sz="0" w:space="0" w:color="auto"/>
        <w:right w:val="none" w:sz="0" w:space="0" w:color="auto"/>
      </w:divBdr>
    </w:div>
    <w:div w:id="1432386933">
      <w:bodyDiv w:val="1"/>
      <w:marLeft w:val="0"/>
      <w:marRight w:val="0"/>
      <w:marTop w:val="0"/>
      <w:marBottom w:val="0"/>
      <w:divBdr>
        <w:top w:val="none" w:sz="0" w:space="0" w:color="auto"/>
        <w:left w:val="none" w:sz="0" w:space="0" w:color="auto"/>
        <w:bottom w:val="none" w:sz="0" w:space="0" w:color="auto"/>
        <w:right w:val="none" w:sz="0" w:space="0" w:color="auto"/>
      </w:divBdr>
    </w:div>
    <w:div w:id="1432512254">
      <w:bodyDiv w:val="1"/>
      <w:marLeft w:val="0"/>
      <w:marRight w:val="0"/>
      <w:marTop w:val="0"/>
      <w:marBottom w:val="0"/>
      <w:divBdr>
        <w:top w:val="none" w:sz="0" w:space="0" w:color="auto"/>
        <w:left w:val="none" w:sz="0" w:space="0" w:color="auto"/>
        <w:bottom w:val="none" w:sz="0" w:space="0" w:color="auto"/>
        <w:right w:val="none" w:sz="0" w:space="0" w:color="auto"/>
      </w:divBdr>
    </w:div>
    <w:div w:id="1432701077">
      <w:bodyDiv w:val="1"/>
      <w:marLeft w:val="0"/>
      <w:marRight w:val="0"/>
      <w:marTop w:val="0"/>
      <w:marBottom w:val="0"/>
      <w:divBdr>
        <w:top w:val="none" w:sz="0" w:space="0" w:color="auto"/>
        <w:left w:val="none" w:sz="0" w:space="0" w:color="auto"/>
        <w:bottom w:val="none" w:sz="0" w:space="0" w:color="auto"/>
        <w:right w:val="none" w:sz="0" w:space="0" w:color="auto"/>
      </w:divBdr>
    </w:div>
    <w:div w:id="1433285867">
      <w:bodyDiv w:val="1"/>
      <w:marLeft w:val="0"/>
      <w:marRight w:val="0"/>
      <w:marTop w:val="0"/>
      <w:marBottom w:val="0"/>
      <w:divBdr>
        <w:top w:val="none" w:sz="0" w:space="0" w:color="auto"/>
        <w:left w:val="none" w:sz="0" w:space="0" w:color="auto"/>
        <w:bottom w:val="none" w:sz="0" w:space="0" w:color="auto"/>
        <w:right w:val="none" w:sz="0" w:space="0" w:color="auto"/>
      </w:divBdr>
    </w:div>
    <w:div w:id="1433356232">
      <w:bodyDiv w:val="1"/>
      <w:marLeft w:val="0"/>
      <w:marRight w:val="0"/>
      <w:marTop w:val="0"/>
      <w:marBottom w:val="0"/>
      <w:divBdr>
        <w:top w:val="none" w:sz="0" w:space="0" w:color="auto"/>
        <w:left w:val="none" w:sz="0" w:space="0" w:color="auto"/>
        <w:bottom w:val="none" w:sz="0" w:space="0" w:color="auto"/>
        <w:right w:val="none" w:sz="0" w:space="0" w:color="auto"/>
      </w:divBdr>
    </w:div>
    <w:div w:id="1433432633">
      <w:bodyDiv w:val="1"/>
      <w:marLeft w:val="0"/>
      <w:marRight w:val="0"/>
      <w:marTop w:val="0"/>
      <w:marBottom w:val="0"/>
      <w:divBdr>
        <w:top w:val="none" w:sz="0" w:space="0" w:color="auto"/>
        <w:left w:val="none" w:sz="0" w:space="0" w:color="auto"/>
        <w:bottom w:val="none" w:sz="0" w:space="0" w:color="auto"/>
        <w:right w:val="none" w:sz="0" w:space="0" w:color="auto"/>
      </w:divBdr>
    </w:div>
    <w:div w:id="1433670308">
      <w:bodyDiv w:val="1"/>
      <w:marLeft w:val="0"/>
      <w:marRight w:val="0"/>
      <w:marTop w:val="0"/>
      <w:marBottom w:val="0"/>
      <w:divBdr>
        <w:top w:val="none" w:sz="0" w:space="0" w:color="auto"/>
        <w:left w:val="none" w:sz="0" w:space="0" w:color="auto"/>
        <w:bottom w:val="none" w:sz="0" w:space="0" w:color="auto"/>
        <w:right w:val="none" w:sz="0" w:space="0" w:color="auto"/>
      </w:divBdr>
    </w:div>
    <w:div w:id="1435055878">
      <w:bodyDiv w:val="1"/>
      <w:marLeft w:val="0"/>
      <w:marRight w:val="0"/>
      <w:marTop w:val="0"/>
      <w:marBottom w:val="0"/>
      <w:divBdr>
        <w:top w:val="none" w:sz="0" w:space="0" w:color="auto"/>
        <w:left w:val="none" w:sz="0" w:space="0" w:color="auto"/>
        <w:bottom w:val="none" w:sz="0" w:space="0" w:color="auto"/>
        <w:right w:val="none" w:sz="0" w:space="0" w:color="auto"/>
      </w:divBdr>
    </w:div>
    <w:div w:id="1435132799">
      <w:bodyDiv w:val="1"/>
      <w:marLeft w:val="0"/>
      <w:marRight w:val="0"/>
      <w:marTop w:val="0"/>
      <w:marBottom w:val="0"/>
      <w:divBdr>
        <w:top w:val="none" w:sz="0" w:space="0" w:color="auto"/>
        <w:left w:val="none" w:sz="0" w:space="0" w:color="auto"/>
        <w:bottom w:val="none" w:sz="0" w:space="0" w:color="auto"/>
        <w:right w:val="none" w:sz="0" w:space="0" w:color="auto"/>
      </w:divBdr>
    </w:div>
    <w:div w:id="1435243975">
      <w:bodyDiv w:val="1"/>
      <w:marLeft w:val="0"/>
      <w:marRight w:val="0"/>
      <w:marTop w:val="0"/>
      <w:marBottom w:val="0"/>
      <w:divBdr>
        <w:top w:val="none" w:sz="0" w:space="0" w:color="auto"/>
        <w:left w:val="none" w:sz="0" w:space="0" w:color="auto"/>
        <w:bottom w:val="none" w:sz="0" w:space="0" w:color="auto"/>
        <w:right w:val="none" w:sz="0" w:space="0" w:color="auto"/>
      </w:divBdr>
    </w:div>
    <w:div w:id="1436091587">
      <w:bodyDiv w:val="1"/>
      <w:marLeft w:val="0"/>
      <w:marRight w:val="0"/>
      <w:marTop w:val="0"/>
      <w:marBottom w:val="0"/>
      <w:divBdr>
        <w:top w:val="none" w:sz="0" w:space="0" w:color="auto"/>
        <w:left w:val="none" w:sz="0" w:space="0" w:color="auto"/>
        <w:bottom w:val="none" w:sz="0" w:space="0" w:color="auto"/>
        <w:right w:val="none" w:sz="0" w:space="0" w:color="auto"/>
      </w:divBdr>
    </w:div>
    <w:div w:id="1436094134">
      <w:bodyDiv w:val="1"/>
      <w:marLeft w:val="0"/>
      <w:marRight w:val="0"/>
      <w:marTop w:val="0"/>
      <w:marBottom w:val="0"/>
      <w:divBdr>
        <w:top w:val="none" w:sz="0" w:space="0" w:color="auto"/>
        <w:left w:val="none" w:sz="0" w:space="0" w:color="auto"/>
        <w:bottom w:val="none" w:sz="0" w:space="0" w:color="auto"/>
        <w:right w:val="none" w:sz="0" w:space="0" w:color="auto"/>
      </w:divBdr>
    </w:div>
    <w:div w:id="1436251258">
      <w:bodyDiv w:val="1"/>
      <w:marLeft w:val="0"/>
      <w:marRight w:val="0"/>
      <w:marTop w:val="0"/>
      <w:marBottom w:val="0"/>
      <w:divBdr>
        <w:top w:val="none" w:sz="0" w:space="0" w:color="auto"/>
        <w:left w:val="none" w:sz="0" w:space="0" w:color="auto"/>
        <w:bottom w:val="none" w:sz="0" w:space="0" w:color="auto"/>
        <w:right w:val="none" w:sz="0" w:space="0" w:color="auto"/>
      </w:divBdr>
    </w:div>
    <w:div w:id="1436559348">
      <w:bodyDiv w:val="1"/>
      <w:marLeft w:val="0"/>
      <w:marRight w:val="0"/>
      <w:marTop w:val="0"/>
      <w:marBottom w:val="0"/>
      <w:divBdr>
        <w:top w:val="none" w:sz="0" w:space="0" w:color="auto"/>
        <w:left w:val="none" w:sz="0" w:space="0" w:color="auto"/>
        <w:bottom w:val="none" w:sz="0" w:space="0" w:color="auto"/>
        <w:right w:val="none" w:sz="0" w:space="0" w:color="auto"/>
      </w:divBdr>
    </w:div>
    <w:div w:id="1436754972">
      <w:bodyDiv w:val="1"/>
      <w:marLeft w:val="0"/>
      <w:marRight w:val="0"/>
      <w:marTop w:val="0"/>
      <w:marBottom w:val="0"/>
      <w:divBdr>
        <w:top w:val="none" w:sz="0" w:space="0" w:color="auto"/>
        <w:left w:val="none" w:sz="0" w:space="0" w:color="auto"/>
        <w:bottom w:val="none" w:sz="0" w:space="0" w:color="auto"/>
        <w:right w:val="none" w:sz="0" w:space="0" w:color="auto"/>
      </w:divBdr>
    </w:div>
    <w:div w:id="1436973507">
      <w:bodyDiv w:val="1"/>
      <w:marLeft w:val="0"/>
      <w:marRight w:val="0"/>
      <w:marTop w:val="0"/>
      <w:marBottom w:val="0"/>
      <w:divBdr>
        <w:top w:val="none" w:sz="0" w:space="0" w:color="auto"/>
        <w:left w:val="none" w:sz="0" w:space="0" w:color="auto"/>
        <w:bottom w:val="none" w:sz="0" w:space="0" w:color="auto"/>
        <w:right w:val="none" w:sz="0" w:space="0" w:color="auto"/>
      </w:divBdr>
    </w:div>
    <w:div w:id="1436975079">
      <w:bodyDiv w:val="1"/>
      <w:marLeft w:val="0"/>
      <w:marRight w:val="0"/>
      <w:marTop w:val="0"/>
      <w:marBottom w:val="0"/>
      <w:divBdr>
        <w:top w:val="none" w:sz="0" w:space="0" w:color="auto"/>
        <w:left w:val="none" w:sz="0" w:space="0" w:color="auto"/>
        <w:bottom w:val="none" w:sz="0" w:space="0" w:color="auto"/>
        <w:right w:val="none" w:sz="0" w:space="0" w:color="auto"/>
      </w:divBdr>
    </w:div>
    <w:div w:id="1437676351">
      <w:bodyDiv w:val="1"/>
      <w:marLeft w:val="0"/>
      <w:marRight w:val="0"/>
      <w:marTop w:val="0"/>
      <w:marBottom w:val="0"/>
      <w:divBdr>
        <w:top w:val="none" w:sz="0" w:space="0" w:color="auto"/>
        <w:left w:val="none" w:sz="0" w:space="0" w:color="auto"/>
        <w:bottom w:val="none" w:sz="0" w:space="0" w:color="auto"/>
        <w:right w:val="none" w:sz="0" w:space="0" w:color="auto"/>
      </w:divBdr>
    </w:div>
    <w:div w:id="1438208965">
      <w:bodyDiv w:val="1"/>
      <w:marLeft w:val="0"/>
      <w:marRight w:val="0"/>
      <w:marTop w:val="0"/>
      <w:marBottom w:val="0"/>
      <w:divBdr>
        <w:top w:val="none" w:sz="0" w:space="0" w:color="auto"/>
        <w:left w:val="none" w:sz="0" w:space="0" w:color="auto"/>
        <w:bottom w:val="none" w:sz="0" w:space="0" w:color="auto"/>
        <w:right w:val="none" w:sz="0" w:space="0" w:color="auto"/>
      </w:divBdr>
    </w:div>
    <w:div w:id="1438284312">
      <w:bodyDiv w:val="1"/>
      <w:marLeft w:val="0"/>
      <w:marRight w:val="0"/>
      <w:marTop w:val="0"/>
      <w:marBottom w:val="0"/>
      <w:divBdr>
        <w:top w:val="none" w:sz="0" w:space="0" w:color="auto"/>
        <w:left w:val="none" w:sz="0" w:space="0" w:color="auto"/>
        <w:bottom w:val="none" w:sz="0" w:space="0" w:color="auto"/>
        <w:right w:val="none" w:sz="0" w:space="0" w:color="auto"/>
      </w:divBdr>
    </w:div>
    <w:div w:id="1439178391">
      <w:bodyDiv w:val="1"/>
      <w:marLeft w:val="0"/>
      <w:marRight w:val="0"/>
      <w:marTop w:val="0"/>
      <w:marBottom w:val="0"/>
      <w:divBdr>
        <w:top w:val="none" w:sz="0" w:space="0" w:color="auto"/>
        <w:left w:val="none" w:sz="0" w:space="0" w:color="auto"/>
        <w:bottom w:val="none" w:sz="0" w:space="0" w:color="auto"/>
        <w:right w:val="none" w:sz="0" w:space="0" w:color="auto"/>
      </w:divBdr>
    </w:div>
    <w:div w:id="1439372937">
      <w:bodyDiv w:val="1"/>
      <w:marLeft w:val="0"/>
      <w:marRight w:val="0"/>
      <w:marTop w:val="0"/>
      <w:marBottom w:val="0"/>
      <w:divBdr>
        <w:top w:val="none" w:sz="0" w:space="0" w:color="auto"/>
        <w:left w:val="none" w:sz="0" w:space="0" w:color="auto"/>
        <w:bottom w:val="none" w:sz="0" w:space="0" w:color="auto"/>
        <w:right w:val="none" w:sz="0" w:space="0" w:color="auto"/>
      </w:divBdr>
    </w:div>
    <w:div w:id="1440174151">
      <w:bodyDiv w:val="1"/>
      <w:marLeft w:val="0"/>
      <w:marRight w:val="0"/>
      <w:marTop w:val="0"/>
      <w:marBottom w:val="0"/>
      <w:divBdr>
        <w:top w:val="none" w:sz="0" w:space="0" w:color="auto"/>
        <w:left w:val="none" w:sz="0" w:space="0" w:color="auto"/>
        <w:bottom w:val="none" w:sz="0" w:space="0" w:color="auto"/>
        <w:right w:val="none" w:sz="0" w:space="0" w:color="auto"/>
      </w:divBdr>
    </w:div>
    <w:div w:id="1440294197">
      <w:bodyDiv w:val="1"/>
      <w:marLeft w:val="0"/>
      <w:marRight w:val="0"/>
      <w:marTop w:val="0"/>
      <w:marBottom w:val="0"/>
      <w:divBdr>
        <w:top w:val="none" w:sz="0" w:space="0" w:color="auto"/>
        <w:left w:val="none" w:sz="0" w:space="0" w:color="auto"/>
        <w:bottom w:val="none" w:sz="0" w:space="0" w:color="auto"/>
        <w:right w:val="none" w:sz="0" w:space="0" w:color="auto"/>
      </w:divBdr>
    </w:div>
    <w:div w:id="1440444823">
      <w:bodyDiv w:val="1"/>
      <w:marLeft w:val="0"/>
      <w:marRight w:val="0"/>
      <w:marTop w:val="0"/>
      <w:marBottom w:val="0"/>
      <w:divBdr>
        <w:top w:val="none" w:sz="0" w:space="0" w:color="auto"/>
        <w:left w:val="none" w:sz="0" w:space="0" w:color="auto"/>
        <w:bottom w:val="none" w:sz="0" w:space="0" w:color="auto"/>
        <w:right w:val="none" w:sz="0" w:space="0" w:color="auto"/>
      </w:divBdr>
    </w:div>
    <w:div w:id="1440642585">
      <w:bodyDiv w:val="1"/>
      <w:marLeft w:val="0"/>
      <w:marRight w:val="0"/>
      <w:marTop w:val="0"/>
      <w:marBottom w:val="0"/>
      <w:divBdr>
        <w:top w:val="none" w:sz="0" w:space="0" w:color="auto"/>
        <w:left w:val="none" w:sz="0" w:space="0" w:color="auto"/>
        <w:bottom w:val="none" w:sz="0" w:space="0" w:color="auto"/>
        <w:right w:val="none" w:sz="0" w:space="0" w:color="auto"/>
      </w:divBdr>
    </w:div>
    <w:div w:id="1440953089">
      <w:bodyDiv w:val="1"/>
      <w:marLeft w:val="0"/>
      <w:marRight w:val="0"/>
      <w:marTop w:val="0"/>
      <w:marBottom w:val="0"/>
      <w:divBdr>
        <w:top w:val="none" w:sz="0" w:space="0" w:color="auto"/>
        <w:left w:val="none" w:sz="0" w:space="0" w:color="auto"/>
        <w:bottom w:val="none" w:sz="0" w:space="0" w:color="auto"/>
        <w:right w:val="none" w:sz="0" w:space="0" w:color="auto"/>
      </w:divBdr>
    </w:div>
    <w:div w:id="1441728743">
      <w:bodyDiv w:val="1"/>
      <w:marLeft w:val="0"/>
      <w:marRight w:val="0"/>
      <w:marTop w:val="0"/>
      <w:marBottom w:val="0"/>
      <w:divBdr>
        <w:top w:val="none" w:sz="0" w:space="0" w:color="auto"/>
        <w:left w:val="none" w:sz="0" w:space="0" w:color="auto"/>
        <w:bottom w:val="none" w:sz="0" w:space="0" w:color="auto"/>
        <w:right w:val="none" w:sz="0" w:space="0" w:color="auto"/>
      </w:divBdr>
    </w:div>
    <w:div w:id="1442216993">
      <w:bodyDiv w:val="1"/>
      <w:marLeft w:val="0"/>
      <w:marRight w:val="0"/>
      <w:marTop w:val="0"/>
      <w:marBottom w:val="0"/>
      <w:divBdr>
        <w:top w:val="none" w:sz="0" w:space="0" w:color="auto"/>
        <w:left w:val="none" w:sz="0" w:space="0" w:color="auto"/>
        <w:bottom w:val="none" w:sz="0" w:space="0" w:color="auto"/>
        <w:right w:val="none" w:sz="0" w:space="0" w:color="auto"/>
      </w:divBdr>
    </w:div>
    <w:div w:id="1442259743">
      <w:bodyDiv w:val="1"/>
      <w:marLeft w:val="0"/>
      <w:marRight w:val="0"/>
      <w:marTop w:val="0"/>
      <w:marBottom w:val="0"/>
      <w:divBdr>
        <w:top w:val="none" w:sz="0" w:space="0" w:color="auto"/>
        <w:left w:val="none" w:sz="0" w:space="0" w:color="auto"/>
        <w:bottom w:val="none" w:sz="0" w:space="0" w:color="auto"/>
        <w:right w:val="none" w:sz="0" w:space="0" w:color="auto"/>
      </w:divBdr>
    </w:div>
    <w:div w:id="1442382088">
      <w:bodyDiv w:val="1"/>
      <w:marLeft w:val="0"/>
      <w:marRight w:val="0"/>
      <w:marTop w:val="0"/>
      <w:marBottom w:val="0"/>
      <w:divBdr>
        <w:top w:val="none" w:sz="0" w:space="0" w:color="auto"/>
        <w:left w:val="none" w:sz="0" w:space="0" w:color="auto"/>
        <w:bottom w:val="none" w:sz="0" w:space="0" w:color="auto"/>
        <w:right w:val="none" w:sz="0" w:space="0" w:color="auto"/>
      </w:divBdr>
    </w:div>
    <w:div w:id="1442920285">
      <w:bodyDiv w:val="1"/>
      <w:marLeft w:val="0"/>
      <w:marRight w:val="0"/>
      <w:marTop w:val="0"/>
      <w:marBottom w:val="0"/>
      <w:divBdr>
        <w:top w:val="none" w:sz="0" w:space="0" w:color="auto"/>
        <w:left w:val="none" w:sz="0" w:space="0" w:color="auto"/>
        <w:bottom w:val="none" w:sz="0" w:space="0" w:color="auto"/>
        <w:right w:val="none" w:sz="0" w:space="0" w:color="auto"/>
      </w:divBdr>
    </w:div>
    <w:div w:id="1442994280">
      <w:bodyDiv w:val="1"/>
      <w:marLeft w:val="0"/>
      <w:marRight w:val="0"/>
      <w:marTop w:val="0"/>
      <w:marBottom w:val="0"/>
      <w:divBdr>
        <w:top w:val="none" w:sz="0" w:space="0" w:color="auto"/>
        <w:left w:val="none" w:sz="0" w:space="0" w:color="auto"/>
        <w:bottom w:val="none" w:sz="0" w:space="0" w:color="auto"/>
        <w:right w:val="none" w:sz="0" w:space="0" w:color="auto"/>
      </w:divBdr>
    </w:div>
    <w:div w:id="1443112936">
      <w:bodyDiv w:val="1"/>
      <w:marLeft w:val="0"/>
      <w:marRight w:val="0"/>
      <w:marTop w:val="0"/>
      <w:marBottom w:val="0"/>
      <w:divBdr>
        <w:top w:val="none" w:sz="0" w:space="0" w:color="auto"/>
        <w:left w:val="none" w:sz="0" w:space="0" w:color="auto"/>
        <w:bottom w:val="none" w:sz="0" w:space="0" w:color="auto"/>
        <w:right w:val="none" w:sz="0" w:space="0" w:color="auto"/>
      </w:divBdr>
    </w:div>
    <w:div w:id="1443381355">
      <w:bodyDiv w:val="1"/>
      <w:marLeft w:val="0"/>
      <w:marRight w:val="0"/>
      <w:marTop w:val="0"/>
      <w:marBottom w:val="0"/>
      <w:divBdr>
        <w:top w:val="none" w:sz="0" w:space="0" w:color="auto"/>
        <w:left w:val="none" w:sz="0" w:space="0" w:color="auto"/>
        <w:bottom w:val="none" w:sz="0" w:space="0" w:color="auto"/>
        <w:right w:val="none" w:sz="0" w:space="0" w:color="auto"/>
      </w:divBdr>
    </w:div>
    <w:div w:id="1443649951">
      <w:bodyDiv w:val="1"/>
      <w:marLeft w:val="0"/>
      <w:marRight w:val="0"/>
      <w:marTop w:val="0"/>
      <w:marBottom w:val="0"/>
      <w:divBdr>
        <w:top w:val="none" w:sz="0" w:space="0" w:color="auto"/>
        <w:left w:val="none" w:sz="0" w:space="0" w:color="auto"/>
        <w:bottom w:val="none" w:sz="0" w:space="0" w:color="auto"/>
        <w:right w:val="none" w:sz="0" w:space="0" w:color="auto"/>
      </w:divBdr>
    </w:div>
    <w:div w:id="1444230769">
      <w:bodyDiv w:val="1"/>
      <w:marLeft w:val="0"/>
      <w:marRight w:val="0"/>
      <w:marTop w:val="0"/>
      <w:marBottom w:val="0"/>
      <w:divBdr>
        <w:top w:val="none" w:sz="0" w:space="0" w:color="auto"/>
        <w:left w:val="none" w:sz="0" w:space="0" w:color="auto"/>
        <w:bottom w:val="none" w:sz="0" w:space="0" w:color="auto"/>
        <w:right w:val="none" w:sz="0" w:space="0" w:color="auto"/>
      </w:divBdr>
    </w:div>
    <w:div w:id="1444305252">
      <w:bodyDiv w:val="1"/>
      <w:marLeft w:val="0"/>
      <w:marRight w:val="0"/>
      <w:marTop w:val="0"/>
      <w:marBottom w:val="0"/>
      <w:divBdr>
        <w:top w:val="none" w:sz="0" w:space="0" w:color="auto"/>
        <w:left w:val="none" w:sz="0" w:space="0" w:color="auto"/>
        <w:bottom w:val="none" w:sz="0" w:space="0" w:color="auto"/>
        <w:right w:val="none" w:sz="0" w:space="0" w:color="auto"/>
      </w:divBdr>
    </w:div>
    <w:div w:id="1444348866">
      <w:bodyDiv w:val="1"/>
      <w:marLeft w:val="0"/>
      <w:marRight w:val="0"/>
      <w:marTop w:val="0"/>
      <w:marBottom w:val="0"/>
      <w:divBdr>
        <w:top w:val="none" w:sz="0" w:space="0" w:color="auto"/>
        <w:left w:val="none" w:sz="0" w:space="0" w:color="auto"/>
        <w:bottom w:val="none" w:sz="0" w:space="0" w:color="auto"/>
        <w:right w:val="none" w:sz="0" w:space="0" w:color="auto"/>
      </w:divBdr>
    </w:div>
    <w:div w:id="1444572563">
      <w:bodyDiv w:val="1"/>
      <w:marLeft w:val="0"/>
      <w:marRight w:val="0"/>
      <w:marTop w:val="0"/>
      <w:marBottom w:val="0"/>
      <w:divBdr>
        <w:top w:val="none" w:sz="0" w:space="0" w:color="auto"/>
        <w:left w:val="none" w:sz="0" w:space="0" w:color="auto"/>
        <w:bottom w:val="none" w:sz="0" w:space="0" w:color="auto"/>
        <w:right w:val="none" w:sz="0" w:space="0" w:color="auto"/>
      </w:divBdr>
    </w:div>
    <w:div w:id="1445268157">
      <w:bodyDiv w:val="1"/>
      <w:marLeft w:val="0"/>
      <w:marRight w:val="0"/>
      <w:marTop w:val="0"/>
      <w:marBottom w:val="0"/>
      <w:divBdr>
        <w:top w:val="none" w:sz="0" w:space="0" w:color="auto"/>
        <w:left w:val="none" w:sz="0" w:space="0" w:color="auto"/>
        <w:bottom w:val="none" w:sz="0" w:space="0" w:color="auto"/>
        <w:right w:val="none" w:sz="0" w:space="0" w:color="auto"/>
      </w:divBdr>
    </w:div>
    <w:div w:id="1445344827">
      <w:bodyDiv w:val="1"/>
      <w:marLeft w:val="0"/>
      <w:marRight w:val="0"/>
      <w:marTop w:val="0"/>
      <w:marBottom w:val="0"/>
      <w:divBdr>
        <w:top w:val="none" w:sz="0" w:space="0" w:color="auto"/>
        <w:left w:val="none" w:sz="0" w:space="0" w:color="auto"/>
        <w:bottom w:val="none" w:sz="0" w:space="0" w:color="auto"/>
        <w:right w:val="none" w:sz="0" w:space="0" w:color="auto"/>
      </w:divBdr>
    </w:div>
    <w:div w:id="1445349580">
      <w:bodyDiv w:val="1"/>
      <w:marLeft w:val="0"/>
      <w:marRight w:val="0"/>
      <w:marTop w:val="0"/>
      <w:marBottom w:val="0"/>
      <w:divBdr>
        <w:top w:val="none" w:sz="0" w:space="0" w:color="auto"/>
        <w:left w:val="none" w:sz="0" w:space="0" w:color="auto"/>
        <w:bottom w:val="none" w:sz="0" w:space="0" w:color="auto"/>
        <w:right w:val="none" w:sz="0" w:space="0" w:color="auto"/>
      </w:divBdr>
    </w:div>
    <w:div w:id="1445417895">
      <w:bodyDiv w:val="1"/>
      <w:marLeft w:val="0"/>
      <w:marRight w:val="0"/>
      <w:marTop w:val="0"/>
      <w:marBottom w:val="0"/>
      <w:divBdr>
        <w:top w:val="none" w:sz="0" w:space="0" w:color="auto"/>
        <w:left w:val="none" w:sz="0" w:space="0" w:color="auto"/>
        <w:bottom w:val="none" w:sz="0" w:space="0" w:color="auto"/>
        <w:right w:val="none" w:sz="0" w:space="0" w:color="auto"/>
      </w:divBdr>
    </w:div>
    <w:div w:id="1446197704">
      <w:bodyDiv w:val="1"/>
      <w:marLeft w:val="0"/>
      <w:marRight w:val="0"/>
      <w:marTop w:val="0"/>
      <w:marBottom w:val="0"/>
      <w:divBdr>
        <w:top w:val="none" w:sz="0" w:space="0" w:color="auto"/>
        <w:left w:val="none" w:sz="0" w:space="0" w:color="auto"/>
        <w:bottom w:val="none" w:sz="0" w:space="0" w:color="auto"/>
        <w:right w:val="none" w:sz="0" w:space="0" w:color="auto"/>
      </w:divBdr>
    </w:div>
    <w:div w:id="1446265393">
      <w:bodyDiv w:val="1"/>
      <w:marLeft w:val="0"/>
      <w:marRight w:val="0"/>
      <w:marTop w:val="0"/>
      <w:marBottom w:val="0"/>
      <w:divBdr>
        <w:top w:val="none" w:sz="0" w:space="0" w:color="auto"/>
        <w:left w:val="none" w:sz="0" w:space="0" w:color="auto"/>
        <w:bottom w:val="none" w:sz="0" w:space="0" w:color="auto"/>
        <w:right w:val="none" w:sz="0" w:space="0" w:color="auto"/>
      </w:divBdr>
    </w:div>
    <w:div w:id="1446458564">
      <w:bodyDiv w:val="1"/>
      <w:marLeft w:val="0"/>
      <w:marRight w:val="0"/>
      <w:marTop w:val="0"/>
      <w:marBottom w:val="0"/>
      <w:divBdr>
        <w:top w:val="none" w:sz="0" w:space="0" w:color="auto"/>
        <w:left w:val="none" w:sz="0" w:space="0" w:color="auto"/>
        <w:bottom w:val="none" w:sz="0" w:space="0" w:color="auto"/>
        <w:right w:val="none" w:sz="0" w:space="0" w:color="auto"/>
      </w:divBdr>
    </w:div>
    <w:div w:id="1446536560">
      <w:bodyDiv w:val="1"/>
      <w:marLeft w:val="0"/>
      <w:marRight w:val="0"/>
      <w:marTop w:val="0"/>
      <w:marBottom w:val="0"/>
      <w:divBdr>
        <w:top w:val="none" w:sz="0" w:space="0" w:color="auto"/>
        <w:left w:val="none" w:sz="0" w:space="0" w:color="auto"/>
        <w:bottom w:val="none" w:sz="0" w:space="0" w:color="auto"/>
        <w:right w:val="none" w:sz="0" w:space="0" w:color="auto"/>
      </w:divBdr>
    </w:div>
    <w:div w:id="1446658422">
      <w:bodyDiv w:val="1"/>
      <w:marLeft w:val="0"/>
      <w:marRight w:val="0"/>
      <w:marTop w:val="0"/>
      <w:marBottom w:val="0"/>
      <w:divBdr>
        <w:top w:val="none" w:sz="0" w:space="0" w:color="auto"/>
        <w:left w:val="none" w:sz="0" w:space="0" w:color="auto"/>
        <w:bottom w:val="none" w:sz="0" w:space="0" w:color="auto"/>
        <w:right w:val="none" w:sz="0" w:space="0" w:color="auto"/>
      </w:divBdr>
    </w:div>
    <w:div w:id="1447233634">
      <w:bodyDiv w:val="1"/>
      <w:marLeft w:val="0"/>
      <w:marRight w:val="0"/>
      <w:marTop w:val="0"/>
      <w:marBottom w:val="0"/>
      <w:divBdr>
        <w:top w:val="none" w:sz="0" w:space="0" w:color="auto"/>
        <w:left w:val="none" w:sz="0" w:space="0" w:color="auto"/>
        <w:bottom w:val="none" w:sz="0" w:space="0" w:color="auto"/>
        <w:right w:val="none" w:sz="0" w:space="0" w:color="auto"/>
      </w:divBdr>
    </w:div>
    <w:div w:id="1447507214">
      <w:bodyDiv w:val="1"/>
      <w:marLeft w:val="0"/>
      <w:marRight w:val="0"/>
      <w:marTop w:val="0"/>
      <w:marBottom w:val="0"/>
      <w:divBdr>
        <w:top w:val="none" w:sz="0" w:space="0" w:color="auto"/>
        <w:left w:val="none" w:sz="0" w:space="0" w:color="auto"/>
        <w:bottom w:val="none" w:sz="0" w:space="0" w:color="auto"/>
        <w:right w:val="none" w:sz="0" w:space="0" w:color="auto"/>
      </w:divBdr>
    </w:div>
    <w:div w:id="1447698184">
      <w:bodyDiv w:val="1"/>
      <w:marLeft w:val="0"/>
      <w:marRight w:val="0"/>
      <w:marTop w:val="0"/>
      <w:marBottom w:val="0"/>
      <w:divBdr>
        <w:top w:val="none" w:sz="0" w:space="0" w:color="auto"/>
        <w:left w:val="none" w:sz="0" w:space="0" w:color="auto"/>
        <w:bottom w:val="none" w:sz="0" w:space="0" w:color="auto"/>
        <w:right w:val="none" w:sz="0" w:space="0" w:color="auto"/>
      </w:divBdr>
    </w:div>
    <w:div w:id="1447776112">
      <w:bodyDiv w:val="1"/>
      <w:marLeft w:val="0"/>
      <w:marRight w:val="0"/>
      <w:marTop w:val="0"/>
      <w:marBottom w:val="0"/>
      <w:divBdr>
        <w:top w:val="none" w:sz="0" w:space="0" w:color="auto"/>
        <w:left w:val="none" w:sz="0" w:space="0" w:color="auto"/>
        <w:bottom w:val="none" w:sz="0" w:space="0" w:color="auto"/>
        <w:right w:val="none" w:sz="0" w:space="0" w:color="auto"/>
      </w:divBdr>
    </w:div>
    <w:div w:id="1447961947">
      <w:bodyDiv w:val="1"/>
      <w:marLeft w:val="0"/>
      <w:marRight w:val="0"/>
      <w:marTop w:val="0"/>
      <w:marBottom w:val="0"/>
      <w:divBdr>
        <w:top w:val="none" w:sz="0" w:space="0" w:color="auto"/>
        <w:left w:val="none" w:sz="0" w:space="0" w:color="auto"/>
        <w:bottom w:val="none" w:sz="0" w:space="0" w:color="auto"/>
        <w:right w:val="none" w:sz="0" w:space="0" w:color="auto"/>
      </w:divBdr>
    </w:div>
    <w:div w:id="1448036866">
      <w:bodyDiv w:val="1"/>
      <w:marLeft w:val="0"/>
      <w:marRight w:val="0"/>
      <w:marTop w:val="0"/>
      <w:marBottom w:val="0"/>
      <w:divBdr>
        <w:top w:val="none" w:sz="0" w:space="0" w:color="auto"/>
        <w:left w:val="none" w:sz="0" w:space="0" w:color="auto"/>
        <w:bottom w:val="none" w:sz="0" w:space="0" w:color="auto"/>
        <w:right w:val="none" w:sz="0" w:space="0" w:color="auto"/>
      </w:divBdr>
    </w:div>
    <w:div w:id="1448309538">
      <w:bodyDiv w:val="1"/>
      <w:marLeft w:val="0"/>
      <w:marRight w:val="0"/>
      <w:marTop w:val="0"/>
      <w:marBottom w:val="0"/>
      <w:divBdr>
        <w:top w:val="none" w:sz="0" w:space="0" w:color="auto"/>
        <w:left w:val="none" w:sz="0" w:space="0" w:color="auto"/>
        <w:bottom w:val="none" w:sz="0" w:space="0" w:color="auto"/>
        <w:right w:val="none" w:sz="0" w:space="0" w:color="auto"/>
      </w:divBdr>
    </w:div>
    <w:div w:id="1448426335">
      <w:bodyDiv w:val="1"/>
      <w:marLeft w:val="0"/>
      <w:marRight w:val="0"/>
      <w:marTop w:val="0"/>
      <w:marBottom w:val="0"/>
      <w:divBdr>
        <w:top w:val="none" w:sz="0" w:space="0" w:color="auto"/>
        <w:left w:val="none" w:sz="0" w:space="0" w:color="auto"/>
        <w:bottom w:val="none" w:sz="0" w:space="0" w:color="auto"/>
        <w:right w:val="none" w:sz="0" w:space="0" w:color="auto"/>
      </w:divBdr>
    </w:div>
    <w:div w:id="1448626138">
      <w:bodyDiv w:val="1"/>
      <w:marLeft w:val="0"/>
      <w:marRight w:val="0"/>
      <w:marTop w:val="0"/>
      <w:marBottom w:val="0"/>
      <w:divBdr>
        <w:top w:val="none" w:sz="0" w:space="0" w:color="auto"/>
        <w:left w:val="none" w:sz="0" w:space="0" w:color="auto"/>
        <w:bottom w:val="none" w:sz="0" w:space="0" w:color="auto"/>
        <w:right w:val="none" w:sz="0" w:space="0" w:color="auto"/>
      </w:divBdr>
    </w:div>
    <w:div w:id="1448961824">
      <w:bodyDiv w:val="1"/>
      <w:marLeft w:val="0"/>
      <w:marRight w:val="0"/>
      <w:marTop w:val="0"/>
      <w:marBottom w:val="0"/>
      <w:divBdr>
        <w:top w:val="none" w:sz="0" w:space="0" w:color="auto"/>
        <w:left w:val="none" w:sz="0" w:space="0" w:color="auto"/>
        <w:bottom w:val="none" w:sz="0" w:space="0" w:color="auto"/>
        <w:right w:val="none" w:sz="0" w:space="0" w:color="auto"/>
      </w:divBdr>
    </w:div>
    <w:div w:id="1449081609">
      <w:bodyDiv w:val="1"/>
      <w:marLeft w:val="0"/>
      <w:marRight w:val="0"/>
      <w:marTop w:val="0"/>
      <w:marBottom w:val="0"/>
      <w:divBdr>
        <w:top w:val="none" w:sz="0" w:space="0" w:color="auto"/>
        <w:left w:val="none" w:sz="0" w:space="0" w:color="auto"/>
        <w:bottom w:val="none" w:sz="0" w:space="0" w:color="auto"/>
        <w:right w:val="none" w:sz="0" w:space="0" w:color="auto"/>
      </w:divBdr>
    </w:div>
    <w:div w:id="1449162173">
      <w:bodyDiv w:val="1"/>
      <w:marLeft w:val="0"/>
      <w:marRight w:val="0"/>
      <w:marTop w:val="0"/>
      <w:marBottom w:val="0"/>
      <w:divBdr>
        <w:top w:val="none" w:sz="0" w:space="0" w:color="auto"/>
        <w:left w:val="none" w:sz="0" w:space="0" w:color="auto"/>
        <w:bottom w:val="none" w:sz="0" w:space="0" w:color="auto"/>
        <w:right w:val="none" w:sz="0" w:space="0" w:color="auto"/>
      </w:divBdr>
    </w:div>
    <w:div w:id="1449163678">
      <w:bodyDiv w:val="1"/>
      <w:marLeft w:val="0"/>
      <w:marRight w:val="0"/>
      <w:marTop w:val="0"/>
      <w:marBottom w:val="0"/>
      <w:divBdr>
        <w:top w:val="none" w:sz="0" w:space="0" w:color="auto"/>
        <w:left w:val="none" w:sz="0" w:space="0" w:color="auto"/>
        <w:bottom w:val="none" w:sz="0" w:space="0" w:color="auto"/>
        <w:right w:val="none" w:sz="0" w:space="0" w:color="auto"/>
      </w:divBdr>
    </w:div>
    <w:div w:id="1449856065">
      <w:bodyDiv w:val="1"/>
      <w:marLeft w:val="0"/>
      <w:marRight w:val="0"/>
      <w:marTop w:val="0"/>
      <w:marBottom w:val="0"/>
      <w:divBdr>
        <w:top w:val="none" w:sz="0" w:space="0" w:color="auto"/>
        <w:left w:val="none" w:sz="0" w:space="0" w:color="auto"/>
        <w:bottom w:val="none" w:sz="0" w:space="0" w:color="auto"/>
        <w:right w:val="none" w:sz="0" w:space="0" w:color="auto"/>
      </w:divBdr>
    </w:div>
    <w:div w:id="1450660076">
      <w:bodyDiv w:val="1"/>
      <w:marLeft w:val="0"/>
      <w:marRight w:val="0"/>
      <w:marTop w:val="0"/>
      <w:marBottom w:val="0"/>
      <w:divBdr>
        <w:top w:val="none" w:sz="0" w:space="0" w:color="auto"/>
        <w:left w:val="none" w:sz="0" w:space="0" w:color="auto"/>
        <w:bottom w:val="none" w:sz="0" w:space="0" w:color="auto"/>
        <w:right w:val="none" w:sz="0" w:space="0" w:color="auto"/>
      </w:divBdr>
    </w:div>
    <w:div w:id="1450733721">
      <w:bodyDiv w:val="1"/>
      <w:marLeft w:val="0"/>
      <w:marRight w:val="0"/>
      <w:marTop w:val="0"/>
      <w:marBottom w:val="0"/>
      <w:divBdr>
        <w:top w:val="none" w:sz="0" w:space="0" w:color="auto"/>
        <w:left w:val="none" w:sz="0" w:space="0" w:color="auto"/>
        <w:bottom w:val="none" w:sz="0" w:space="0" w:color="auto"/>
        <w:right w:val="none" w:sz="0" w:space="0" w:color="auto"/>
      </w:divBdr>
    </w:div>
    <w:div w:id="1451507613">
      <w:bodyDiv w:val="1"/>
      <w:marLeft w:val="0"/>
      <w:marRight w:val="0"/>
      <w:marTop w:val="0"/>
      <w:marBottom w:val="0"/>
      <w:divBdr>
        <w:top w:val="none" w:sz="0" w:space="0" w:color="auto"/>
        <w:left w:val="none" w:sz="0" w:space="0" w:color="auto"/>
        <w:bottom w:val="none" w:sz="0" w:space="0" w:color="auto"/>
        <w:right w:val="none" w:sz="0" w:space="0" w:color="auto"/>
      </w:divBdr>
    </w:div>
    <w:div w:id="1451631157">
      <w:bodyDiv w:val="1"/>
      <w:marLeft w:val="0"/>
      <w:marRight w:val="0"/>
      <w:marTop w:val="0"/>
      <w:marBottom w:val="0"/>
      <w:divBdr>
        <w:top w:val="none" w:sz="0" w:space="0" w:color="auto"/>
        <w:left w:val="none" w:sz="0" w:space="0" w:color="auto"/>
        <w:bottom w:val="none" w:sz="0" w:space="0" w:color="auto"/>
        <w:right w:val="none" w:sz="0" w:space="0" w:color="auto"/>
      </w:divBdr>
      <w:divsChild>
        <w:div w:id="1688561018">
          <w:marLeft w:val="480"/>
          <w:marRight w:val="0"/>
          <w:marTop w:val="0"/>
          <w:marBottom w:val="0"/>
          <w:divBdr>
            <w:top w:val="none" w:sz="0" w:space="0" w:color="auto"/>
            <w:left w:val="none" w:sz="0" w:space="0" w:color="auto"/>
            <w:bottom w:val="none" w:sz="0" w:space="0" w:color="auto"/>
            <w:right w:val="none" w:sz="0" w:space="0" w:color="auto"/>
          </w:divBdr>
        </w:div>
        <w:div w:id="239605267">
          <w:marLeft w:val="480"/>
          <w:marRight w:val="0"/>
          <w:marTop w:val="0"/>
          <w:marBottom w:val="0"/>
          <w:divBdr>
            <w:top w:val="none" w:sz="0" w:space="0" w:color="auto"/>
            <w:left w:val="none" w:sz="0" w:space="0" w:color="auto"/>
            <w:bottom w:val="none" w:sz="0" w:space="0" w:color="auto"/>
            <w:right w:val="none" w:sz="0" w:space="0" w:color="auto"/>
          </w:divBdr>
        </w:div>
        <w:div w:id="1577664570">
          <w:marLeft w:val="480"/>
          <w:marRight w:val="0"/>
          <w:marTop w:val="0"/>
          <w:marBottom w:val="0"/>
          <w:divBdr>
            <w:top w:val="none" w:sz="0" w:space="0" w:color="auto"/>
            <w:left w:val="none" w:sz="0" w:space="0" w:color="auto"/>
            <w:bottom w:val="none" w:sz="0" w:space="0" w:color="auto"/>
            <w:right w:val="none" w:sz="0" w:space="0" w:color="auto"/>
          </w:divBdr>
        </w:div>
        <w:div w:id="47342661">
          <w:marLeft w:val="480"/>
          <w:marRight w:val="0"/>
          <w:marTop w:val="0"/>
          <w:marBottom w:val="0"/>
          <w:divBdr>
            <w:top w:val="none" w:sz="0" w:space="0" w:color="auto"/>
            <w:left w:val="none" w:sz="0" w:space="0" w:color="auto"/>
            <w:bottom w:val="none" w:sz="0" w:space="0" w:color="auto"/>
            <w:right w:val="none" w:sz="0" w:space="0" w:color="auto"/>
          </w:divBdr>
        </w:div>
        <w:div w:id="1128747076">
          <w:marLeft w:val="480"/>
          <w:marRight w:val="0"/>
          <w:marTop w:val="0"/>
          <w:marBottom w:val="0"/>
          <w:divBdr>
            <w:top w:val="none" w:sz="0" w:space="0" w:color="auto"/>
            <w:left w:val="none" w:sz="0" w:space="0" w:color="auto"/>
            <w:bottom w:val="none" w:sz="0" w:space="0" w:color="auto"/>
            <w:right w:val="none" w:sz="0" w:space="0" w:color="auto"/>
          </w:divBdr>
        </w:div>
        <w:div w:id="1779257926">
          <w:marLeft w:val="480"/>
          <w:marRight w:val="0"/>
          <w:marTop w:val="0"/>
          <w:marBottom w:val="0"/>
          <w:divBdr>
            <w:top w:val="none" w:sz="0" w:space="0" w:color="auto"/>
            <w:left w:val="none" w:sz="0" w:space="0" w:color="auto"/>
            <w:bottom w:val="none" w:sz="0" w:space="0" w:color="auto"/>
            <w:right w:val="none" w:sz="0" w:space="0" w:color="auto"/>
          </w:divBdr>
        </w:div>
        <w:div w:id="1557662907">
          <w:marLeft w:val="480"/>
          <w:marRight w:val="0"/>
          <w:marTop w:val="0"/>
          <w:marBottom w:val="0"/>
          <w:divBdr>
            <w:top w:val="none" w:sz="0" w:space="0" w:color="auto"/>
            <w:left w:val="none" w:sz="0" w:space="0" w:color="auto"/>
            <w:bottom w:val="none" w:sz="0" w:space="0" w:color="auto"/>
            <w:right w:val="none" w:sz="0" w:space="0" w:color="auto"/>
          </w:divBdr>
        </w:div>
        <w:div w:id="1829781936">
          <w:marLeft w:val="480"/>
          <w:marRight w:val="0"/>
          <w:marTop w:val="0"/>
          <w:marBottom w:val="0"/>
          <w:divBdr>
            <w:top w:val="none" w:sz="0" w:space="0" w:color="auto"/>
            <w:left w:val="none" w:sz="0" w:space="0" w:color="auto"/>
            <w:bottom w:val="none" w:sz="0" w:space="0" w:color="auto"/>
            <w:right w:val="none" w:sz="0" w:space="0" w:color="auto"/>
          </w:divBdr>
        </w:div>
        <w:div w:id="307900150">
          <w:marLeft w:val="480"/>
          <w:marRight w:val="0"/>
          <w:marTop w:val="0"/>
          <w:marBottom w:val="0"/>
          <w:divBdr>
            <w:top w:val="none" w:sz="0" w:space="0" w:color="auto"/>
            <w:left w:val="none" w:sz="0" w:space="0" w:color="auto"/>
            <w:bottom w:val="none" w:sz="0" w:space="0" w:color="auto"/>
            <w:right w:val="none" w:sz="0" w:space="0" w:color="auto"/>
          </w:divBdr>
        </w:div>
        <w:div w:id="862128673">
          <w:marLeft w:val="480"/>
          <w:marRight w:val="0"/>
          <w:marTop w:val="0"/>
          <w:marBottom w:val="0"/>
          <w:divBdr>
            <w:top w:val="none" w:sz="0" w:space="0" w:color="auto"/>
            <w:left w:val="none" w:sz="0" w:space="0" w:color="auto"/>
            <w:bottom w:val="none" w:sz="0" w:space="0" w:color="auto"/>
            <w:right w:val="none" w:sz="0" w:space="0" w:color="auto"/>
          </w:divBdr>
        </w:div>
        <w:div w:id="520125326">
          <w:marLeft w:val="480"/>
          <w:marRight w:val="0"/>
          <w:marTop w:val="0"/>
          <w:marBottom w:val="0"/>
          <w:divBdr>
            <w:top w:val="none" w:sz="0" w:space="0" w:color="auto"/>
            <w:left w:val="none" w:sz="0" w:space="0" w:color="auto"/>
            <w:bottom w:val="none" w:sz="0" w:space="0" w:color="auto"/>
            <w:right w:val="none" w:sz="0" w:space="0" w:color="auto"/>
          </w:divBdr>
        </w:div>
        <w:div w:id="438911422">
          <w:marLeft w:val="480"/>
          <w:marRight w:val="0"/>
          <w:marTop w:val="0"/>
          <w:marBottom w:val="0"/>
          <w:divBdr>
            <w:top w:val="none" w:sz="0" w:space="0" w:color="auto"/>
            <w:left w:val="none" w:sz="0" w:space="0" w:color="auto"/>
            <w:bottom w:val="none" w:sz="0" w:space="0" w:color="auto"/>
            <w:right w:val="none" w:sz="0" w:space="0" w:color="auto"/>
          </w:divBdr>
        </w:div>
        <w:div w:id="521284934">
          <w:marLeft w:val="480"/>
          <w:marRight w:val="0"/>
          <w:marTop w:val="0"/>
          <w:marBottom w:val="0"/>
          <w:divBdr>
            <w:top w:val="none" w:sz="0" w:space="0" w:color="auto"/>
            <w:left w:val="none" w:sz="0" w:space="0" w:color="auto"/>
            <w:bottom w:val="none" w:sz="0" w:space="0" w:color="auto"/>
            <w:right w:val="none" w:sz="0" w:space="0" w:color="auto"/>
          </w:divBdr>
        </w:div>
        <w:div w:id="2103211895">
          <w:marLeft w:val="480"/>
          <w:marRight w:val="0"/>
          <w:marTop w:val="0"/>
          <w:marBottom w:val="0"/>
          <w:divBdr>
            <w:top w:val="none" w:sz="0" w:space="0" w:color="auto"/>
            <w:left w:val="none" w:sz="0" w:space="0" w:color="auto"/>
            <w:bottom w:val="none" w:sz="0" w:space="0" w:color="auto"/>
            <w:right w:val="none" w:sz="0" w:space="0" w:color="auto"/>
          </w:divBdr>
        </w:div>
        <w:div w:id="1110200046">
          <w:marLeft w:val="480"/>
          <w:marRight w:val="0"/>
          <w:marTop w:val="0"/>
          <w:marBottom w:val="0"/>
          <w:divBdr>
            <w:top w:val="none" w:sz="0" w:space="0" w:color="auto"/>
            <w:left w:val="none" w:sz="0" w:space="0" w:color="auto"/>
            <w:bottom w:val="none" w:sz="0" w:space="0" w:color="auto"/>
            <w:right w:val="none" w:sz="0" w:space="0" w:color="auto"/>
          </w:divBdr>
        </w:div>
        <w:div w:id="465202132">
          <w:marLeft w:val="480"/>
          <w:marRight w:val="0"/>
          <w:marTop w:val="0"/>
          <w:marBottom w:val="0"/>
          <w:divBdr>
            <w:top w:val="none" w:sz="0" w:space="0" w:color="auto"/>
            <w:left w:val="none" w:sz="0" w:space="0" w:color="auto"/>
            <w:bottom w:val="none" w:sz="0" w:space="0" w:color="auto"/>
            <w:right w:val="none" w:sz="0" w:space="0" w:color="auto"/>
          </w:divBdr>
        </w:div>
        <w:div w:id="1392145870">
          <w:marLeft w:val="480"/>
          <w:marRight w:val="0"/>
          <w:marTop w:val="0"/>
          <w:marBottom w:val="0"/>
          <w:divBdr>
            <w:top w:val="none" w:sz="0" w:space="0" w:color="auto"/>
            <w:left w:val="none" w:sz="0" w:space="0" w:color="auto"/>
            <w:bottom w:val="none" w:sz="0" w:space="0" w:color="auto"/>
            <w:right w:val="none" w:sz="0" w:space="0" w:color="auto"/>
          </w:divBdr>
        </w:div>
        <w:div w:id="25910543">
          <w:marLeft w:val="480"/>
          <w:marRight w:val="0"/>
          <w:marTop w:val="0"/>
          <w:marBottom w:val="0"/>
          <w:divBdr>
            <w:top w:val="none" w:sz="0" w:space="0" w:color="auto"/>
            <w:left w:val="none" w:sz="0" w:space="0" w:color="auto"/>
            <w:bottom w:val="none" w:sz="0" w:space="0" w:color="auto"/>
            <w:right w:val="none" w:sz="0" w:space="0" w:color="auto"/>
          </w:divBdr>
        </w:div>
        <w:div w:id="852720716">
          <w:marLeft w:val="480"/>
          <w:marRight w:val="0"/>
          <w:marTop w:val="0"/>
          <w:marBottom w:val="0"/>
          <w:divBdr>
            <w:top w:val="none" w:sz="0" w:space="0" w:color="auto"/>
            <w:left w:val="none" w:sz="0" w:space="0" w:color="auto"/>
            <w:bottom w:val="none" w:sz="0" w:space="0" w:color="auto"/>
            <w:right w:val="none" w:sz="0" w:space="0" w:color="auto"/>
          </w:divBdr>
        </w:div>
        <w:div w:id="562718331">
          <w:marLeft w:val="480"/>
          <w:marRight w:val="0"/>
          <w:marTop w:val="0"/>
          <w:marBottom w:val="0"/>
          <w:divBdr>
            <w:top w:val="none" w:sz="0" w:space="0" w:color="auto"/>
            <w:left w:val="none" w:sz="0" w:space="0" w:color="auto"/>
            <w:bottom w:val="none" w:sz="0" w:space="0" w:color="auto"/>
            <w:right w:val="none" w:sz="0" w:space="0" w:color="auto"/>
          </w:divBdr>
        </w:div>
        <w:div w:id="562638562">
          <w:marLeft w:val="480"/>
          <w:marRight w:val="0"/>
          <w:marTop w:val="0"/>
          <w:marBottom w:val="0"/>
          <w:divBdr>
            <w:top w:val="none" w:sz="0" w:space="0" w:color="auto"/>
            <w:left w:val="none" w:sz="0" w:space="0" w:color="auto"/>
            <w:bottom w:val="none" w:sz="0" w:space="0" w:color="auto"/>
            <w:right w:val="none" w:sz="0" w:space="0" w:color="auto"/>
          </w:divBdr>
        </w:div>
        <w:div w:id="654575472">
          <w:marLeft w:val="480"/>
          <w:marRight w:val="0"/>
          <w:marTop w:val="0"/>
          <w:marBottom w:val="0"/>
          <w:divBdr>
            <w:top w:val="none" w:sz="0" w:space="0" w:color="auto"/>
            <w:left w:val="none" w:sz="0" w:space="0" w:color="auto"/>
            <w:bottom w:val="none" w:sz="0" w:space="0" w:color="auto"/>
            <w:right w:val="none" w:sz="0" w:space="0" w:color="auto"/>
          </w:divBdr>
        </w:div>
        <w:div w:id="1336229412">
          <w:marLeft w:val="480"/>
          <w:marRight w:val="0"/>
          <w:marTop w:val="0"/>
          <w:marBottom w:val="0"/>
          <w:divBdr>
            <w:top w:val="none" w:sz="0" w:space="0" w:color="auto"/>
            <w:left w:val="none" w:sz="0" w:space="0" w:color="auto"/>
            <w:bottom w:val="none" w:sz="0" w:space="0" w:color="auto"/>
            <w:right w:val="none" w:sz="0" w:space="0" w:color="auto"/>
          </w:divBdr>
        </w:div>
        <w:div w:id="86317671">
          <w:marLeft w:val="480"/>
          <w:marRight w:val="0"/>
          <w:marTop w:val="0"/>
          <w:marBottom w:val="0"/>
          <w:divBdr>
            <w:top w:val="none" w:sz="0" w:space="0" w:color="auto"/>
            <w:left w:val="none" w:sz="0" w:space="0" w:color="auto"/>
            <w:bottom w:val="none" w:sz="0" w:space="0" w:color="auto"/>
            <w:right w:val="none" w:sz="0" w:space="0" w:color="auto"/>
          </w:divBdr>
        </w:div>
        <w:div w:id="1842357437">
          <w:marLeft w:val="480"/>
          <w:marRight w:val="0"/>
          <w:marTop w:val="0"/>
          <w:marBottom w:val="0"/>
          <w:divBdr>
            <w:top w:val="none" w:sz="0" w:space="0" w:color="auto"/>
            <w:left w:val="none" w:sz="0" w:space="0" w:color="auto"/>
            <w:bottom w:val="none" w:sz="0" w:space="0" w:color="auto"/>
            <w:right w:val="none" w:sz="0" w:space="0" w:color="auto"/>
          </w:divBdr>
        </w:div>
        <w:div w:id="2055345980">
          <w:marLeft w:val="480"/>
          <w:marRight w:val="0"/>
          <w:marTop w:val="0"/>
          <w:marBottom w:val="0"/>
          <w:divBdr>
            <w:top w:val="none" w:sz="0" w:space="0" w:color="auto"/>
            <w:left w:val="none" w:sz="0" w:space="0" w:color="auto"/>
            <w:bottom w:val="none" w:sz="0" w:space="0" w:color="auto"/>
            <w:right w:val="none" w:sz="0" w:space="0" w:color="auto"/>
          </w:divBdr>
        </w:div>
      </w:divsChild>
    </w:div>
    <w:div w:id="1451634006">
      <w:bodyDiv w:val="1"/>
      <w:marLeft w:val="0"/>
      <w:marRight w:val="0"/>
      <w:marTop w:val="0"/>
      <w:marBottom w:val="0"/>
      <w:divBdr>
        <w:top w:val="none" w:sz="0" w:space="0" w:color="auto"/>
        <w:left w:val="none" w:sz="0" w:space="0" w:color="auto"/>
        <w:bottom w:val="none" w:sz="0" w:space="0" w:color="auto"/>
        <w:right w:val="none" w:sz="0" w:space="0" w:color="auto"/>
      </w:divBdr>
    </w:div>
    <w:div w:id="1451776057">
      <w:bodyDiv w:val="1"/>
      <w:marLeft w:val="0"/>
      <w:marRight w:val="0"/>
      <w:marTop w:val="0"/>
      <w:marBottom w:val="0"/>
      <w:divBdr>
        <w:top w:val="none" w:sz="0" w:space="0" w:color="auto"/>
        <w:left w:val="none" w:sz="0" w:space="0" w:color="auto"/>
        <w:bottom w:val="none" w:sz="0" w:space="0" w:color="auto"/>
        <w:right w:val="none" w:sz="0" w:space="0" w:color="auto"/>
      </w:divBdr>
    </w:div>
    <w:div w:id="1452213136">
      <w:bodyDiv w:val="1"/>
      <w:marLeft w:val="0"/>
      <w:marRight w:val="0"/>
      <w:marTop w:val="0"/>
      <w:marBottom w:val="0"/>
      <w:divBdr>
        <w:top w:val="none" w:sz="0" w:space="0" w:color="auto"/>
        <w:left w:val="none" w:sz="0" w:space="0" w:color="auto"/>
        <w:bottom w:val="none" w:sz="0" w:space="0" w:color="auto"/>
        <w:right w:val="none" w:sz="0" w:space="0" w:color="auto"/>
      </w:divBdr>
    </w:div>
    <w:div w:id="1452360023">
      <w:bodyDiv w:val="1"/>
      <w:marLeft w:val="0"/>
      <w:marRight w:val="0"/>
      <w:marTop w:val="0"/>
      <w:marBottom w:val="0"/>
      <w:divBdr>
        <w:top w:val="none" w:sz="0" w:space="0" w:color="auto"/>
        <w:left w:val="none" w:sz="0" w:space="0" w:color="auto"/>
        <w:bottom w:val="none" w:sz="0" w:space="0" w:color="auto"/>
        <w:right w:val="none" w:sz="0" w:space="0" w:color="auto"/>
      </w:divBdr>
    </w:div>
    <w:div w:id="1452437278">
      <w:bodyDiv w:val="1"/>
      <w:marLeft w:val="0"/>
      <w:marRight w:val="0"/>
      <w:marTop w:val="0"/>
      <w:marBottom w:val="0"/>
      <w:divBdr>
        <w:top w:val="none" w:sz="0" w:space="0" w:color="auto"/>
        <w:left w:val="none" w:sz="0" w:space="0" w:color="auto"/>
        <w:bottom w:val="none" w:sz="0" w:space="0" w:color="auto"/>
        <w:right w:val="none" w:sz="0" w:space="0" w:color="auto"/>
      </w:divBdr>
    </w:div>
    <w:div w:id="1452744417">
      <w:bodyDiv w:val="1"/>
      <w:marLeft w:val="0"/>
      <w:marRight w:val="0"/>
      <w:marTop w:val="0"/>
      <w:marBottom w:val="0"/>
      <w:divBdr>
        <w:top w:val="none" w:sz="0" w:space="0" w:color="auto"/>
        <w:left w:val="none" w:sz="0" w:space="0" w:color="auto"/>
        <w:bottom w:val="none" w:sz="0" w:space="0" w:color="auto"/>
        <w:right w:val="none" w:sz="0" w:space="0" w:color="auto"/>
      </w:divBdr>
    </w:div>
    <w:div w:id="1452869356">
      <w:bodyDiv w:val="1"/>
      <w:marLeft w:val="0"/>
      <w:marRight w:val="0"/>
      <w:marTop w:val="0"/>
      <w:marBottom w:val="0"/>
      <w:divBdr>
        <w:top w:val="none" w:sz="0" w:space="0" w:color="auto"/>
        <w:left w:val="none" w:sz="0" w:space="0" w:color="auto"/>
        <w:bottom w:val="none" w:sz="0" w:space="0" w:color="auto"/>
        <w:right w:val="none" w:sz="0" w:space="0" w:color="auto"/>
      </w:divBdr>
    </w:div>
    <w:div w:id="1453011331">
      <w:bodyDiv w:val="1"/>
      <w:marLeft w:val="0"/>
      <w:marRight w:val="0"/>
      <w:marTop w:val="0"/>
      <w:marBottom w:val="0"/>
      <w:divBdr>
        <w:top w:val="none" w:sz="0" w:space="0" w:color="auto"/>
        <w:left w:val="none" w:sz="0" w:space="0" w:color="auto"/>
        <w:bottom w:val="none" w:sz="0" w:space="0" w:color="auto"/>
        <w:right w:val="none" w:sz="0" w:space="0" w:color="auto"/>
      </w:divBdr>
    </w:div>
    <w:div w:id="1453327407">
      <w:bodyDiv w:val="1"/>
      <w:marLeft w:val="0"/>
      <w:marRight w:val="0"/>
      <w:marTop w:val="0"/>
      <w:marBottom w:val="0"/>
      <w:divBdr>
        <w:top w:val="none" w:sz="0" w:space="0" w:color="auto"/>
        <w:left w:val="none" w:sz="0" w:space="0" w:color="auto"/>
        <w:bottom w:val="none" w:sz="0" w:space="0" w:color="auto"/>
        <w:right w:val="none" w:sz="0" w:space="0" w:color="auto"/>
      </w:divBdr>
    </w:div>
    <w:div w:id="1453671181">
      <w:bodyDiv w:val="1"/>
      <w:marLeft w:val="0"/>
      <w:marRight w:val="0"/>
      <w:marTop w:val="0"/>
      <w:marBottom w:val="0"/>
      <w:divBdr>
        <w:top w:val="none" w:sz="0" w:space="0" w:color="auto"/>
        <w:left w:val="none" w:sz="0" w:space="0" w:color="auto"/>
        <w:bottom w:val="none" w:sz="0" w:space="0" w:color="auto"/>
        <w:right w:val="none" w:sz="0" w:space="0" w:color="auto"/>
      </w:divBdr>
    </w:div>
    <w:div w:id="1453866482">
      <w:bodyDiv w:val="1"/>
      <w:marLeft w:val="0"/>
      <w:marRight w:val="0"/>
      <w:marTop w:val="0"/>
      <w:marBottom w:val="0"/>
      <w:divBdr>
        <w:top w:val="none" w:sz="0" w:space="0" w:color="auto"/>
        <w:left w:val="none" w:sz="0" w:space="0" w:color="auto"/>
        <w:bottom w:val="none" w:sz="0" w:space="0" w:color="auto"/>
        <w:right w:val="none" w:sz="0" w:space="0" w:color="auto"/>
      </w:divBdr>
    </w:div>
    <w:div w:id="1453937829">
      <w:bodyDiv w:val="1"/>
      <w:marLeft w:val="0"/>
      <w:marRight w:val="0"/>
      <w:marTop w:val="0"/>
      <w:marBottom w:val="0"/>
      <w:divBdr>
        <w:top w:val="none" w:sz="0" w:space="0" w:color="auto"/>
        <w:left w:val="none" w:sz="0" w:space="0" w:color="auto"/>
        <w:bottom w:val="none" w:sz="0" w:space="0" w:color="auto"/>
        <w:right w:val="none" w:sz="0" w:space="0" w:color="auto"/>
      </w:divBdr>
    </w:div>
    <w:div w:id="1453940389">
      <w:bodyDiv w:val="1"/>
      <w:marLeft w:val="0"/>
      <w:marRight w:val="0"/>
      <w:marTop w:val="0"/>
      <w:marBottom w:val="0"/>
      <w:divBdr>
        <w:top w:val="none" w:sz="0" w:space="0" w:color="auto"/>
        <w:left w:val="none" w:sz="0" w:space="0" w:color="auto"/>
        <w:bottom w:val="none" w:sz="0" w:space="0" w:color="auto"/>
        <w:right w:val="none" w:sz="0" w:space="0" w:color="auto"/>
      </w:divBdr>
    </w:div>
    <w:div w:id="1454009548">
      <w:bodyDiv w:val="1"/>
      <w:marLeft w:val="0"/>
      <w:marRight w:val="0"/>
      <w:marTop w:val="0"/>
      <w:marBottom w:val="0"/>
      <w:divBdr>
        <w:top w:val="none" w:sz="0" w:space="0" w:color="auto"/>
        <w:left w:val="none" w:sz="0" w:space="0" w:color="auto"/>
        <w:bottom w:val="none" w:sz="0" w:space="0" w:color="auto"/>
        <w:right w:val="none" w:sz="0" w:space="0" w:color="auto"/>
      </w:divBdr>
    </w:div>
    <w:div w:id="1454128351">
      <w:bodyDiv w:val="1"/>
      <w:marLeft w:val="0"/>
      <w:marRight w:val="0"/>
      <w:marTop w:val="0"/>
      <w:marBottom w:val="0"/>
      <w:divBdr>
        <w:top w:val="none" w:sz="0" w:space="0" w:color="auto"/>
        <w:left w:val="none" w:sz="0" w:space="0" w:color="auto"/>
        <w:bottom w:val="none" w:sz="0" w:space="0" w:color="auto"/>
        <w:right w:val="none" w:sz="0" w:space="0" w:color="auto"/>
      </w:divBdr>
    </w:div>
    <w:div w:id="1454206287">
      <w:bodyDiv w:val="1"/>
      <w:marLeft w:val="0"/>
      <w:marRight w:val="0"/>
      <w:marTop w:val="0"/>
      <w:marBottom w:val="0"/>
      <w:divBdr>
        <w:top w:val="none" w:sz="0" w:space="0" w:color="auto"/>
        <w:left w:val="none" w:sz="0" w:space="0" w:color="auto"/>
        <w:bottom w:val="none" w:sz="0" w:space="0" w:color="auto"/>
        <w:right w:val="none" w:sz="0" w:space="0" w:color="auto"/>
      </w:divBdr>
    </w:div>
    <w:div w:id="1454254587">
      <w:bodyDiv w:val="1"/>
      <w:marLeft w:val="0"/>
      <w:marRight w:val="0"/>
      <w:marTop w:val="0"/>
      <w:marBottom w:val="0"/>
      <w:divBdr>
        <w:top w:val="none" w:sz="0" w:space="0" w:color="auto"/>
        <w:left w:val="none" w:sz="0" w:space="0" w:color="auto"/>
        <w:bottom w:val="none" w:sz="0" w:space="0" w:color="auto"/>
        <w:right w:val="none" w:sz="0" w:space="0" w:color="auto"/>
      </w:divBdr>
    </w:div>
    <w:div w:id="1454322703">
      <w:bodyDiv w:val="1"/>
      <w:marLeft w:val="0"/>
      <w:marRight w:val="0"/>
      <w:marTop w:val="0"/>
      <w:marBottom w:val="0"/>
      <w:divBdr>
        <w:top w:val="none" w:sz="0" w:space="0" w:color="auto"/>
        <w:left w:val="none" w:sz="0" w:space="0" w:color="auto"/>
        <w:bottom w:val="none" w:sz="0" w:space="0" w:color="auto"/>
        <w:right w:val="none" w:sz="0" w:space="0" w:color="auto"/>
      </w:divBdr>
    </w:div>
    <w:div w:id="1454596184">
      <w:bodyDiv w:val="1"/>
      <w:marLeft w:val="0"/>
      <w:marRight w:val="0"/>
      <w:marTop w:val="0"/>
      <w:marBottom w:val="0"/>
      <w:divBdr>
        <w:top w:val="none" w:sz="0" w:space="0" w:color="auto"/>
        <w:left w:val="none" w:sz="0" w:space="0" w:color="auto"/>
        <w:bottom w:val="none" w:sz="0" w:space="0" w:color="auto"/>
        <w:right w:val="none" w:sz="0" w:space="0" w:color="auto"/>
      </w:divBdr>
    </w:div>
    <w:div w:id="1454639241">
      <w:bodyDiv w:val="1"/>
      <w:marLeft w:val="0"/>
      <w:marRight w:val="0"/>
      <w:marTop w:val="0"/>
      <w:marBottom w:val="0"/>
      <w:divBdr>
        <w:top w:val="none" w:sz="0" w:space="0" w:color="auto"/>
        <w:left w:val="none" w:sz="0" w:space="0" w:color="auto"/>
        <w:bottom w:val="none" w:sz="0" w:space="0" w:color="auto"/>
        <w:right w:val="none" w:sz="0" w:space="0" w:color="auto"/>
      </w:divBdr>
    </w:div>
    <w:div w:id="1454665124">
      <w:bodyDiv w:val="1"/>
      <w:marLeft w:val="0"/>
      <w:marRight w:val="0"/>
      <w:marTop w:val="0"/>
      <w:marBottom w:val="0"/>
      <w:divBdr>
        <w:top w:val="none" w:sz="0" w:space="0" w:color="auto"/>
        <w:left w:val="none" w:sz="0" w:space="0" w:color="auto"/>
        <w:bottom w:val="none" w:sz="0" w:space="0" w:color="auto"/>
        <w:right w:val="none" w:sz="0" w:space="0" w:color="auto"/>
      </w:divBdr>
    </w:div>
    <w:div w:id="1454834245">
      <w:bodyDiv w:val="1"/>
      <w:marLeft w:val="0"/>
      <w:marRight w:val="0"/>
      <w:marTop w:val="0"/>
      <w:marBottom w:val="0"/>
      <w:divBdr>
        <w:top w:val="none" w:sz="0" w:space="0" w:color="auto"/>
        <w:left w:val="none" w:sz="0" w:space="0" w:color="auto"/>
        <w:bottom w:val="none" w:sz="0" w:space="0" w:color="auto"/>
        <w:right w:val="none" w:sz="0" w:space="0" w:color="auto"/>
      </w:divBdr>
    </w:div>
    <w:div w:id="1455562873">
      <w:bodyDiv w:val="1"/>
      <w:marLeft w:val="0"/>
      <w:marRight w:val="0"/>
      <w:marTop w:val="0"/>
      <w:marBottom w:val="0"/>
      <w:divBdr>
        <w:top w:val="none" w:sz="0" w:space="0" w:color="auto"/>
        <w:left w:val="none" w:sz="0" w:space="0" w:color="auto"/>
        <w:bottom w:val="none" w:sz="0" w:space="0" w:color="auto"/>
        <w:right w:val="none" w:sz="0" w:space="0" w:color="auto"/>
      </w:divBdr>
    </w:div>
    <w:div w:id="1455710669">
      <w:bodyDiv w:val="1"/>
      <w:marLeft w:val="0"/>
      <w:marRight w:val="0"/>
      <w:marTop w:val="0"/>
      <w:marBottom w:val="0"/>
      <w:divBdr>
        <w:top w:val="none" w:sz="0" w:space="0" w:color="auto"/>
        <w:left w:val="none" w:sz="0" w:space="0" w:color="auto"/>
        <w:bottom w:val="none" w:sz="0" w:space="0" w:color="auto"/>
        <w:right w:val="none" w:sz="0" w:space="0" w:color="auto"/>
      </w:divBdr>
    </w:div>
    <w:div w:id="1455903985">
      <w:bodyDiv w:val="1"/>
      <w:marLeft w:val="0"/>
      <w:marRight w:val="0"/>
      <w:marTop w:val="0"/>
      <w:marBottom w:val="0"/>
      <w:divBdr>
        <w:top w:val="none" w:sz="0" w:space="0" w:color="auto"/>
        <w:left w:val="none" w:sz="0" w:space="0" w:color="auto"/>
        <w:bottom w:val="none" w:sz="0" w:space="0" w:color="auto"/>
        <w:right w:val="none" w:sz="0" w:space="0" w:color="auto"/>
      </w:divBdr>
    </w:div>
    <w:div w:id="1455979207">
      <w:bodyDiv w:val="1"/>
      <w:marLeft w:val="0"/>
      <w:marRight w:val="0"/>
      <w:marTop w:val="0"/>
      <w:marBottom w:val="0"/>
      <w:divBdr>
        <w:top w:val="none" w:sz="0" w:space="0" w:color="auto"/>
        <w:left w:val="none" w:sz="0" w:space="0" w:color="auto"/>
        <w:bottom w:val="none" w:sz="0" w:space="0" w:color="auto"/>
        <w:right w:val="none" w:sz="0" w:space="0" w:color="auto"/>
      </w:divBdr>
    </w:div>
    <w:div w:id="1456095612">
      <w:bodyDiv w:val="1"/>
      <w:marLeft w:val="0"/>
      <w:marRight w:val="0"/>
      <w:marTop w:val="0"/>
      <w:marBottom w:val="0"/>
      <w:divBdr>
        <w:top w:val="none" w:sz="0" w:space="0" w:color="auto"/>
        <w:left w:val="none" w:sz="0" w:space="0" w:color="auto"/>
        <w:bottom w:val="none" w:sz="0" w:space="0" w:color="auto"/>
        <w:right w:val="none" w:sz="0" w:space="0" w:color="auto"/>
      </w:divBdr>
    </w:div>
    <w:div w:id="1456217490">
      <w:bodyDiv w:val="1"/>
      <w:marLeft w:val="0"/>
      <w:marRight w:val="0"/>
      <w:marTop w:val="0"/>
      <w:marBottom w:val="0"/>
      <w:divBdr>
        <w:top w:val="none" w:sz="0" w:space="0" w:color="auto"/>
        <w:left w:val="none" w:sz="0" w:space="0" w:color="auto"/>
        <w:bottom w:val="none" w:sz="0" w:space="0" w:color="auto"/>
        <w:right w:val="none" w:sz="0" w:space="0" w:color="auto"/>
      </w:divBdr>
    </w:div>
    <w:div w:id="1456287331">
      <w:bodyDiv w:val="1"/>
      <w:marLeft w:val="0"/>
      <w:marRight w:val="0"/>
      <w:marTop w:val="0"/>
      <w:marBottom w:val="0"/>
      <w:divBdr>
        <w:top w:val="none" w:sz="0" w:space="0" w:color="auto"/>
        <w:left w:val="none" w:sz="0" w:space="0" w:color="auto"/>
        <w:bottom w:val="none" w:sz="0" w:space="0" w:color="auto"/>
        <w:right w:val="none" w:sz="0" w:space="0" w:color="auto"/>
      </w:divBdr>
      <w:divsChild>
        <w:div w:id="458957319">
          <w:marLeft w:val="480"/>
          <w:marRight w:val="0"/>
          <w:marTop w:val="0"/>
          <w:marBottom w:val="0"/>
          <w:divBdr>
            <w:top w:val="none" w:sz="0" w:space="0" w:color="auto"/>
            <w:left w:val="none" w:sz="0" w:space="0" w:color="auto"/>
            <w:bottom w:val="none" w:sz="0" w:space="0" w:color="auto"/>
            <w:right w:val="none" w:sz="0" w:space="0" w:color="auto"/>
          </w:divBdr>
        </w:div>
        <w:div w:id="1720476219">
          <w:marLeft w:val="480"/>
          <w:marRight w:val="0"/>
          <w:marTop w:val="0"/>
          <w:marBottom w:val="0"/>
          <w:divBdr>
            <w:top w:val="none" w:sz="0" w:space="0" w:color="auto"/>
            <w:left w:val="none" w:sz="0" w:space="0" w:color="auto"/>
            <w:bottom w:val="none" w:sz="0" w:space="0" w:color="auto"/>
            <w:right w:val="none" w:sz="0" w:space="0" w:color="auto"/>
          </w:divBdr>
        </w:div>
        <w:div w:id="676350362">
          <w:marLeft w:val="480"/>
          <w:marRight w:val="0"/>
          <w:marTop w:val="0"/>
          <w:marBottom w:val="0"/>
          <w:divBdr>
            <w:top w:val="none" w:sz="0" w:space="0" w:color="auto"/>
            <w:left w:val="none" w:sz="0" w:space="0" w:color="auto"/>
            <w:bottom w:val="none" w:sz="0" w:space="0" w:color="auto"/>
            <w:right w:val="none" w:sz="0" w:space="0" w:color="auto"/>
          </w:divBdr>
        </w:div>
        <w:div w:id="634675835">
          <w:marLeft w:val="480"/>
          <w:marRight w:val="0"/>
          <w:marTop w:val="0"/>
          <w:marBottom w:val="0"/>
          <w:divBdr>
            <w:top w:val="none" w:sz="0" w:space="0" w:color="auto"/>
            <w:left w:val="none" w:sz="0" w:space="0" w:color="auto"/>
            <w:bottom w:val="none" w:sz="0" w:space="0" w:color="auto"/>
            <w:right w:val="none" w:sz="0" w:space="0" w:color="auto"/>
          </w:divBdr>
        </w:div>
        <w:div w:id="1010985128">
          <w:marLeft w:val="480"/>
          <w:marRight w:val="0"/>
          <w:marTop w:val="0"/>
          <w:marBottom w:val="0"/>
          <w:divBdr>
            <w:top w:val="none" w:sz="0" w:space="0" w:color="auto"/>
            <w:left w:val="none" w:sz="0" w:space="0" w:color="auto"/>
            <w:bottom w:val="none" w:sz="0" w:space="0" w:color="auto"/>
            <w:right w:val="none" w:sz="0" w:space="0" w:color="auto"/>
          </w:divBdr>
        </w:div>
        <w:div w:id="177279504">
          <w:marLeft w:val="480"/>
          <w:marRight w:val="0"/>
          <w:marTop w:val="0"/>
          <w:marBottom w:val="0"/>
          <w:divBdr>
            <w:top w:val="none" w:sz="0" w:space="0" w:color="auto"/>
            <w:left w:val="none" w:sz="0" w:space="0" w:color="auto"/>
            <w:bottom w:val="none" w:sz="0" w:space="0" w:color="auto"/>
            <w:right w:val="none" w:sz="0" w:space="0" w:color="auto"/>
          </w:divBdr>
        </w:div>
        <w:div w:id="2109813993">
          <w:marLeft w:val="480"/>
          <w:marRight w:val="0"/>
          <w:marTop w:val="0"/>
          <w:marBottom w:val="0"/>
          <w:divBdr>
            <w:top w:val="none" w:sz="0" w:space="0" w:color="auto"/>
            <w:left w:val="none" w:sz="0" w:space="0" w:color="auto"/>
            <w:bottom w:val="none" w:sz="0" w:space="0" w:color="auto"/>
            <w:right w:val="none" w:sz="0" w:space="0" w:color="auto"/>
          </w:divBdr>
        </w:div>
        <w:div w:id="1667201277">
          <w:marLeft w:val="480"/>
          <w:marRight w:val="0"/>
          <w:marTop w:val="0"/>
          <w:marBottom w:val="0"/>
          <w:divBdr>
            <w:top w:val="none" w:sz="0" w:space="0" w:color="auto"/>
            <w:left w:val="none" w:sz="0" w:space="0" w:color="auto"/>
            <w:bottom w:val="none" w:sz="0" w:space="0" w:color="auto"/>
            <w:right w:val="none" w:sz="0" w:space="0" w:color="auto"/>
          </w:divBdr>
        </w:div>
        <w:div w:id="865869044">
          <w:marLeft w:val="480"/>
          <w:marRight w:val="0"/>
          <w:marTop w:val="0"/>
          <w:marBottom w:val="0"/>
          <w:divBdr>
            <w:top w:val="none" w:sz="0" w:space="0" w:color="auto"/>
            <w:left w:val="none" w:sz="0" w:space="0" w:color="auto"/>
            <w:bottom w:val="none" w:sz="0" w:space="0" w:color="auto"/>
            <w:right w:val="none" w:sz="0" w:space="0" w:color="auto"/>
          </w:divBdr>
        </w:div>
        <w:div w:id="1060716200">
          <w:marLeft w:val="480"/>
          <w:marRight w:val="0"/>
          <w:marTop w:val="0"/>
          <w:marBottom w:val="0"/>
          <w:divBdr>
            <w:top w:val="none" w:sz="0" w:space="0" w:color="auto"/>
            <w:left w:val="none" w:sz="0" w:space="0" w:color="auto"/>
            <w:bottom w:val="none" w:sz="0" w:space="0" w:color="auto"/>
            <w:right w:val="none" w:sz="0" w:space="0" w:color="auto"/>
          </w:divBdr>
        </w:div>
        <w:div w:id="1437098543">
          <w:marLeft w:val="480"/>
          <w:marRight w:val="0"/>
          <w:marTop w:val="0"/>
          <w:marBottom w:val="0"/>
          <w:divBdr>
            <w:top w:val="none" w:sz="0" w:space="0" w:color="auto"/>
            <w:left w:val="none" w:sz="0" w:space="0" w:color="auto"/>
            <w:bottom w:val="none" w:sz="0" w:space="0" w:color="auto"/>
            <w:right w:val="none" w:sz="0" w:space="0" w:color="auto"/>
          </w:divBdr>
        </w:div>
        <w:div w:id="1374310701">
          <w:marLeft w:val="480"/>
          <w:marRight w:val="0"/>
          <w:marTop w:val="0"/>
          <w:marBottom w:val="0"/>
          <w:divBdr>
            <w:top w:val="none" w:sz="0" w:space="0" w:color="auto"/>
            <w:left w:val="none" w:sz="0" w:space="0" w:color="auto"/>
            <w:bottom w:val="none" w:sz="0" w:space="0" w:color="auto"/>
            <w:right w:val="none" w:sz="0" w:space="0" w:color="auto"/>
          </w:divBdr>
        </w:div>
        <w:div w:id="1039747080">
          <w:marLeft w:val="480"/>
          <w:marRight w:val="0"/>
          <w:marTop w:val="0"/>
          <w:marBottom w:val="0"/>
          <w:divBdr>
            <w:top w:val="none" w:sz="0" w:space="0" w:color="auto"/>
            <w:left w:val="none" w:sz="0" w:space="0" w:color="auto"/>
            <w:bottom w:val="none" w:sz="0" w:space="0" w:color="auto"/>
            <w:right w:val="none" w:sz="0" w:space="0" w:color="auto"/>
          </w:divBdr>
        </w:div>
        <w:div w:id="1909226057">
          <w:marLeft w:val="480"/>
          <w:marRight w:val="0"/>
          <w:marTop w:val="0"/>
          <w:marBottom w:val="0"/>
          <w:divBdr>
            <w:top w:val="none" w:sz="0" w:space="0" w:color="auto"/>
            <w:left w:val="none" w:sz="0" w:space="0" w:color="auto"/>
            <w:bottom w:val="none" w:sz="0" w:space="0" w:color="auto"/>
            <w:right w:val="none" w:sz="0" w:space="0" w:color="auto"/>
          </w:divBdr>
        </w:div>
        <w:div w:id="1755012533">
          <w:marLeft w:val="480"/>
          <w:marRight w:val="0"/>
          <w:marTop w:val="0"/>
          <w:marBottom w:val="0"/>
          <w:divBdr>
            <w:top w:val="none" w:sz="0" w:space="0" w:color="auto"/>
            <w:left w:val="none" w:sz="0" w:space="0" w:color="auto"/>
            <w:bottom w:val="none" w:sz="0" w:space="0" w:color="auto"/>
            <w:right w:val="none" w:sz="0" w:space="0" w:color="auto"/>
          </w:divBdr>
        </w:div>
        <w:div w:id="2070567275">
          <w:marLeft w:val="480"/>
          <w:marRight w:val="0"/>
          <w:marTop w:val="0"/>
          <w:marBottom w:val="0"/>
          <w:divBdr>
            <w:top w:val="none" w:sz="0" w:space="0" w:color="auto"/>
            <w:left w:val="none" w:sz="0" w:space="0" w:color="auto"/>
            <w:bottom w:val="none" w:sz="0" w:space="0" w:color="auto"/>
            <w:right w:val="none" w:sz="0" w:space="0" w:color="auto"/>
          </w:divBdr>
        </w:div>
        <w:div w:id="2130079435">
          <w:marLeft w:val="480"/>
          <w:marRight w:val="0"/>
          <w:marTop w:val="0"/>
          <w:marBottom w:val="0"/>
          <w:divBdr>
            <w:top w:val="none" w:sz="0" w:space="0" w:color="auto"/>
            <w:left w:val="none" w:sz="0" w:space="0" w:color="auto"/>
            <w:bottom w:val="none" w:sz="0" w:space="0" w:color="auto"/>
            <w:right w:val="none" w:sz="0" w:space="0" w:color="auto"/>
          </w:divBdr>
        </w:div>
        <w:div w:id="459540568">
          <w:marLeft w:val="480"/>
          <w:marRight w:val="0"/>
          <w:marTop w:val="0"/>
          <w:marBottom w:val="0"/>
          <w:divBdr>
            <w:top w:val="none" w:sz="0" w:space="0" w:color="auto"/>
            <w:left w:val="none" w:sz="0" w:space="0" w:color="auto"/>
            <w:bottom w:val="none" w:sz="0" w:space="0" w:color="auto"/>
            <w:right w:val="none" w:sz="0" w:space="0" w:color="auto"/>
          </w:divBdr>
        </w:div>
        <w:div w:id="591936147">
          <w:marLeft w:val="480"/>
          <w:marRight w:val="0"/>
          <w:marTop w:val="0"/>
          <w:marBottom w:val="0"/>
          <w:divBdr>
            <w:top w:val="none" w:sz="0" w:space="0" w:color="auto"/>
            <w:left w:val="none" w:sz="0" w:space="0" w:color="auto"/>
            <w:bottom w:val="none" w:sz="0" w:space="0" w:color="auto"/>
            <w:right w:val="none" w:sz="0" w:space="0" w:color="auto"/>
          </w:divBdr>
        </w:div>
        <w:div w:id="819999957">
          <w:marLeft w:val="480"/>
          <w:marRight w:val="0"/>
          <w:marTop w:val="0"/>
          <w:marBottom w:val="0"/>
          <w:divBdr>
            <w:top w:val="none" w:sz="0" w:space="0" w:color="auto"/>
            <w:left w:val="none" w:sz="0" w:space="0" w:color="auto"/>
            <w:bottom w:val="none" w:sz="0" w:space="0" w:color="auto"/>
            <w:right w:val="none" w:sz="0" w:space="0" w:color="auto"/>
          </w:divBdr>
        </w:div>
        <w:div w:id="1722169817">
          <w:marLeft w:val="480"/>
          <w:marRight w:val="0"/>
          <w:marTop w:val="0"/>
          <w:marBottom w:val="0"/>
          <w:divBdr>
            <w:top w:val="none" w:sz="0" w:space="0" w:color="auto"/>
            <w:left w:val="none" w:sz="0" w:space="0" w:color="auto"/>
            <w:bottom w:val="none" w:sz="0" w:space="0" w:color="auto"/>
            <w:right w:val="none" w:sz="0" w:space="0" w:color="auto"/>
          </w:divBdr>
        </w:div>
        <w:div w:id="1629772807">
          <w:marLeft w:val="480"/>
          <w:marRight w:val="0"/>
          <w:marTop w:val="0"/>
          <w:marBottom w:val="0"/>
          <w:divBdr>
            <w:top w:val="none" w:sz="0" w:space="0" w:color="auto"/>
            <w:left w:val="none" w:sz="0" w:space="0" w:color="auto"/>
            <w:bottom w:val="none" w:sz="0" w:space="0" w:color="auto"/>
            <w:right w:val="none" w:sz="0" w:space="0" w:color="auto"/>
          </w:divBdr>
        </w:div>
        <w:div w:id="280042581">
          <w:marLeft w:val="480"/>
          <w:marRight w:val="0"/>
          <w:marTop w:val="0"/>
          <w:marBottom w:val="0"/>
          <w:divBdr>
            <w:top w:val="none" w:sz="0" w:space="0" w:color="auto"/>
            <w:left w:val="none" w:sz="0" w:space="0" w:color="auto"/>
            <w:bottom w:val="none" w:sz="0" w:space="0" w:color="auto"/>
            <w:right w:val="none" w:sz="0" w:space="0" w:color="auto"/>
          </w:divBdr>
        </w:div>
        <w:div w:id="2032298613">
          <w:marLeft w:val="480"/>
          <w:marRight w:val="0"/>
          <w:marTop w:val="0"/>
          <w:marBottom w:val="0"/>
          <w:divBdr>
            <w:top w:val="none" w:sz="0" w:space="0" w:color="auto"/>
            <w:left w:val="none" w:sz="0" w:space="0" w:color="auto"/>
            <w:bottom w:val="none" w:sz="0" w:space="0" w:color="auto"/>
            <w:right w:val="none" w:sz="0" w:space="0" w:color="auto"/>
          </w:divBdr>
        </w:div>
        <w:div w:id="1059287488">
          <w:marLeft w:val="480"/>
          <w:marRight w:val="0"/>
          <w:marTop w:val="0"/>
          <w:marBottom w:val="0"/>
          <w:divBdr>
            <w:top w:val="none" w:sz="0" w:space="0" w:color="auto"/>
            <w:left w:val="none" w:sz="0" w:space="0" w:color="auto"/>
            <w:bottom w:val="none" w:sz="0" w:space="0" w:color="auto"/>
            <w:right w:val="none" w:sz="0" w:space="0" w:color="auto"/>
          </w:divBdr>
        </w:div>
        <w:div w:id="135922071">
          <w:marLeft w:val="480"/>
          <w:marRight w:val="0"/>
          <w:marTop w:val="0"/>
          <w:marBottom w:val="0"/>
          <w:divBdr>
            <w:top w:val="none" w:sz="0" w:space="0" w:color="auto"/>
            <w:left w:val="none" w:sz="0" w:space="0" w:color="auto"/>
            <w:bottom w:val="none" w:sz="0" w:space="0" w:color="auto"/>
            <w:right w:val="none" w:sz="0" w:space="0" w:color="auto"/>
          </w:divBdr>
        </w:div>
        <w:div w:id="1991058334">
          <w:marLeft w:val="480"/>
          <w:marRight w:val="0"/>
          <w:marTop w:val="0"/>
          <w:marBottom w:val="0"/>
          <w:divBdr>
            <w:top w:val="none" w:sz="0" w:space="0" w:color="auto"/>
            <w:left w:val="none" w:sz="0" w:space="0" w:color="auto"/>
            <w:bottom w:val="none" w:sz="0" w:space="0" w:color="auto"/>
            <w:right w:val="none" w:sz="0" w:space="0" w:color="auto"/>
          </w:divBdr>
        </w:div>
        <w:div w:id="1885947112">
          <w:marLeft w:val="480"/>
          <w:marRight w:val="0"/>
          <w:marTop w:val="0"/>
          <w:marBottom w:val="0"/>
          <w:divBdr>
            <w:top w:val="none" w:sz="0" w:space="0" w:color="auto"/>
            <w:left w:val="none" w:sz="0" w:space="0" w:color="auto"/>
            <w:bottom w:val="none" w:sz="0" w:space="0" w:color="auto"/>
            <w:right w:val="none" w:sz="0" w:space="0" w:color="auto"/>
          </w:divBdr>
        </w:div>
        <w:div w:id="432675034">
          <w:marLeft w:val="480"/>
          <w:marRight w:val="0"/>
          <w:marTop w:val="0"/>
          <w:marBottom w:val="0"/>
          <w:divBdr>
            <w:top w:val="none" w:sz="0" w:space="0" w:color="auto"/>
            <w:left w:val="none" w:sz="0" w:space="0" w:color="auto"/>
            <w:bottom w:val="none" w:sz="0" w:space="0" w:color="auto"/>
            <w:right w:val="none" w:sz="0" w:space="0" w:color="auto"/>
          </w:divBdr>
        </w:div>
        <w:div w:id="2085224488">
          <w:marLeft w:val="480"/>
          <w:marRight w:val="0"/>
          <w:marTop w:val="0"/>
          <w:marBottom w:val="0"/>
          <w:divBdr>
            <w:top w:val="none" w:sz="0" w:space="0" w:color="auto"/>
            <w:left w:val="none" w:sz="0" w:space="0" w:color="auto"/>
            <w:bottom w:val="none" w:sz="0" w:space="0" w:color="auto"/>
            <w:right w:val="none" w:sz="0" w:space="0" w:color="auto"/>
          </w:divBdr>
        </w:div>
        <w:div w:id="2002005745">
          <w:marLeft w:val="480"/>
          <w:marRight w:val="0"/>
          <w:marTop w:val="0"/>
          <w:marBottom w:val="0"/>
          <w:divBdr>
            <w:top w:val="none" w:sz="0" w:space="0" w:color="auto"/>
            <w:left w:val="none" w:sz="0" w:space="0" w:color="auto"/>
            <w:bottom w:val="none" w:sz="0" w:space="0" w:color="auto"/>
            <w:right w:val="none" w:sz="0" w:space="0" w:color="auto"/>
          </w:divBdr>
        </w:div>
      </w:divsChild>
    </w:div>
    <w:div w:id="1456634625">
      <w:bodyDiv w:val="1"/>
      <w:marLeft w:val="0"/>
      <w:marRight w:val="0"/>
      <w:marTop w:val="0"/>
      <w:marBottom w:val="0"/>
      <w:divBdr>
        <w:top w:val="none" w:sz="0" w:space="0" w:color="auto"/>
        <w:left w:val="none" w:sz="0" w:space="0" w:color="auto"/>
        <w:bottom w:val="none" w:sz="0" w:space="0" w:color="auto"/>
        <w:right w:val="none" w:sz="0" w:space="0" w:color="auto"/>
      </w:divBdr>
    </w:div>
    <w:div w:id="1456948989">
      <w:bodyDiv w:val="1"/>
      <w:marLeft w:val="0"/>
      <w:marRight w:val="0"/>
      <w:marTop w:val="0"/>
      <w:marBottom w:val="0"/>
      <w:divBdr>
        <w:top w:val="none" w:sz="0" w:space="0" w:color="auto"/>
        <w:left w:val="none" w:sz="0" w:space="0" w:color="auto"/>
        <w:bottom w:val="none" w:sz="0" w:space="0" w:color="auto"/>
        <w:right w:val="none" w:sz="0" w:space="0" w:color="auto"/>
      </w:divBdr>
    </w:div>
    <w:div w:id="1457262414">
      <w:bodyDiv w:val="1"/>
      <w:marLeft w:val="0"/>
      <w:marRight w:val="0"/>
      <w:marTop w:val="0"/>
      <w:marBottom w:val="0"/>
      <w:divBdr>
        <w:top w:val="none" w:sz="0" w:space="0" w:color="auto"/>
        <w:left w:val="none" w:sz="0" w:space="0" w:color="auto"/>
        <w:bottom w:val="none" w:sz="0" w:space="0" w:color="auto"/>
        <w:right w:val="none" w:sz="0" w:space="0" w:color="auto"/>
      </w:divBdr>
    </w:div>
    <w:div w:id="1457413539">
      <w:bodyDiv w:val="1"/>
      <w:marLeft w:val="0"/>
      <w:marRight w:val="0"/>
      <w:marTop w:val="0"/>
      <w:marBottom w:val="0"/>
      <w:divBdr>
        <w:top w:val="none" w:sz="0" w:space="0" w:color="auto"/>
        <w:left w:val="none" w:sz="0" w:space="0" w:color="auto"/>
        <w:bottom w:val="none" w:sz="0" w:space="0" w:color="auto"/>
        <w:right w:val="none" w:sz="0" w:space="0" w:color="auto"/>
      </w:divBdr>
    </w:div>
    <w:div w:id="1458378069">
      <w:bodyDiv w:val="1"/>
      <w:marLeft w:val="0"/>
      <w:marRight w:val="0"/>
      <w:marTop w:val="0"/>
      <w:marBottom w:val="0"/>
      <w:divBdr>
        <w:top w:val="none" w:sz="0" w:space="0" w:color="auto"/>
        <w:left w:val="none" w:sz="0" w:space="0" w:color="auto"/>
        <w:bottom w:val="none" w:sz="0" w:space="0" w:color="auto"/>
        <w:right w:val="none" w:sz="0" w:space="0" w:color="auto"/>
      </w:divBdr>
    </w:div>
    <w:div w:id="1458448990">
      <w:bodyDiv w:val="1"/>
      <w:marLeft w:val="0"/>
      <w:marRight w:val="0"/>
      <w:marTop w:val="0"/>
      <w:marBottom w:val="0"/>
      <w:divBdr>
        <w:top w:val="none" w:sz="0" w:space="0" w:color="auto"/>
        <w:left w:val="none" w:sz="0" w:space="0" w:color="auto"/>
        <w:bottom w:val="none" w:sz="0" w:space="0" w:color="auto"/>
        <w:right w:val="none" w:sz="0" w:space="0" w:color="auto"/>
      </w:divBdr>
    </w:div>
    <w:div w:id="1458646416">
      <w:bodyDiv w:val="1"/>
      <w:marLeft w:val="0"/>
      <w:marRight w:val="0"/>
      <w:marTop w:val="0"/>
      <w:marBottom w:val="0"/>
      <w:divBdr>
        <w:top w:val="none" w:sz="0" w:space="0" w:color="auto"/>
        <w:left w:val="none" w:sz="0" w:space="0" w:color="auto"/>
        <w:bottom w:val="none" w:sz="0" w:space="0" w:color="auto"/>
        <w:right w:val="none" w:sz="0" w:space="0" w:color="auto"/>
      </w:divBdr>
    </w:div>
    <w:div w:id="1458793702">
      <w:bodyDiv w:val="1"/>
      <w:marLeft w:val="0"/>
      <w:marRight w:val="0"/>
      <w:marTop w:val="0"/>
      <w:marBottom w:val="0"/>
      <w:divBdr>
        <w:top w:val="none" w:sz="0" w:space="0" w:color="auto"/>
        <w:left w:val="none" w:sz="0" w:space="0" w:color="auto"/>
        <w:bottom w:val="none" w:sz="0" w:space="0" w:color="auto"/>
        <w:right w:val="none" w:sz="0" w:space="0" w:color="auto"/>
      </w:divBdr>
    </w:div>
    <w:div w:id="1459184317">
      <w:bodyDiv w:val="1"/>
      <w:marLeft w:val="0"/>
      <w:marRight w:val="0"/>
      <w:marTop w:val="0"/>
      <w:marBottom w:val="0"/>
      <w:divBdr>
        <w:top w:val="none" w:sz="0" w:space="0" w:color="auto"/>
        <w:left w:val="none" w:sz="0" w:space="0" w:color="auto"/>
        <w:bottom w:val="none" w:sz="0" w:space="0" w:color="auto"/>
        <w:right w:val="none" w:sz="0" w:space="0" w:color="auto"/>
      </w:divBdr>
    </w:div>
    <w:div w:id="1459447467">
      <w:bodyDiv w:val="1"/>
      <w:marLeft w:val="0"/>
      <w:marRight w:val="0"/>
      <w:marTop w:val="0"/>
      <w:marBottom w:val="0"/>
      <w:divBdr>
        <w:top w:val="none" w:sz="0" w:space="0" w:color="auto"/>
        <w:left w:val="none" w:sz="0" w:space="0" w:color="auto"/>
        <w:bottom w:val="none" w:sz="0" w:space="0" w:color="auto"/>
        <w:right w:val="none" w:sz="0" w:space="0" w:color="auto"/>
      </w:divBdr>
    </w:div>
    <w:div w:id="1459492552">
      <w:bodyDiv w:val="1"/>
      <w:marLeft w:val="0"/>
      <w:marRight w:val="0"/>
      <w:marTop w:val="0"/>
      <w:marBottom w:val="0"/>
      <w:divBdr>
        <w:top w:val="none" w:sz="0" w:space="0" w:color="auto"/>
        <w:left w:val="none" w:sz="0" w:space="0" w:color="auto"/>
        <w:bottom w:val="none" w:sz="0" w:space="0" w:color="auto"/>
        <w:right w:val="none" w:sz="0" w:space="0" w:color="auto"/>
      </w:divBdr>
    </w:div>
    <w:div w:id="1459953097">
      <w:bodyDiv w:val="1"/>
      <w:marLeft w:val="0"/>
      <w:marRight w:val="0"/>
      <w:marTop w:val="0"/>
      <w:marBottom w:val="0"/>
      <w:divBdr>
        <w:top w:val="none" w:sz="0" w:space="0" w:color="auto"/>
        <w:left w:val="none" w:sz="0" w:space="0" w:color="auto"/>
        <w:bottom w:val="none" w:sz="0" w:space="0" w:color="auto"/>
        <w:right w:val="none" w:sz="0" w:space="0" w:color="auto"/>
      </w:divBdr>
      <w:divsChild>
        <w:div w:id="2029483946">
          <w:marLeft w:val="480"/>
          <w:marRight w:val="0"/>
          <w:marTop w:val="0"/>
          <w:marBottom w:val="0"/>
          <w:divBdr>
            <w:top w:val="none" w:sz="0" w:space="0" w:color="auto"/>
            <w:left w:val="none" w:sz="0" w:space="0" w:color="auto"/>
            <w:bottom w:val="none" w:sz="0" w:space="0" w:color="auto"/>
            <w:right w:val="none" w:sz="0" w:space="0" w:color="auto"/>
          </w:divBdr>
        </w:div>
        <w:div w:id="1333414399">
          <w:marLeft w:val="480"/>
          <w:marRight w:val="0"/>
          <w:marTop w:val="0"/>
          <w:marBottom w:val="0"/>
          <w:divBdr>
            <w:top w:val="none" w:sz="0" w:space="0" w:color="auto"/>
            <w:left w:val="none" w:sz="0" w:space="0" w:color="auto"/>
            <w:bottom w:val="none" w:sz="0" w:space="0" w:color="auto"/>
            <w:right w:val="none" w:sz="0" w:space="0" w:color="auto"/>
          </w:divBdr>
        </w:div>
        <w:div w:id="1454402843">
          <w:marLeft w:val="480"/>
          <w:marRight w:val="0"/>
          <w:marTop w:val="0"/>
          <w:marBottom w:val="0"/>
          <w:divBdr>
            <w:top w:val="none" w:sz="0" w:space="0" w:color="auto"/>
            <w:left w:val="none" w:sz="0" w:space="0" w:color="auto"/>
            <w:bottom w:val="none" w:sz="0" w:space="0" w:color="auto"/>
            <w:right w:val="none" w:sz="0" w:space="0" w:color="auto"/>
          </w:divBdr>
        </w:div>
        <w:div w:id="1324312195">
          <w:marLeft w:val="480"/>
          <w:marRight w:val="0"/>
          <w:marTop w:val="0"/>
          <w:marBottom w:val="0"/>
          <w:divBdr>
            <w:top w:val="none" w:sz="0" w:space="0" w:color="auto"/>
            <w:left w:val="none" w:sz="0" w:space="0" w:color="auto"/>
            <w:bottom w:val="none" w:sz="0" w:space="0" w:color="auto"/>
            <w:right w:val="none" w:sz="0" w:space="0" w:color="auto"/>
          </w:divBdr>
        </w:div>
        <w:div w:id="1396124385">
          <w:marLeft w:val="480"/>
          <w:marRight w:val="0"/>
          <w:marTop w:val="0"/>
          <w:marBottom w:val="0"/>
          <w:divBdr>
            <w:top w:val="none" w:sz="0" w:space="0" w:color="auto"/>
            <w:left w:val="none" w:sz="0" w:space="0" w:color="auto"/>
            <w:bottom w:val="none" w:sz="0" w:space="0" w:color="auto"/>
            <w:right w:val="none" w:sz="0" w:space="0" w:color="auto"/>
          </w:divBdr>
        </w:div>
        <w:div w:id="188179839">
          <w:marLeft w:val="480"/>
          <w:marRight w:val="0"/>
          <w:marTop w:val="0"/>
          <w:marBottom w:val="0"/>
          <w:divBdr>
            <w:top w:val="none" w:sz="0" w:space="0" w:color="auto"/>
            <w:left w:val="none" w:sz="0" w:space="0" w:color="auto"/>
            <w:bottom w:val="none" w:sz="0" w:space="0" w:color="auto"/>
            <w:right w:val="none" w:sz="0" w:space="0" w:color="auto"/>
          </w:divBdr>
        </w:div>
        <w:div w:id="1281493864">
          <w:marLeft w:val="480"/>
          <w:marRight w:val="0"/>
          <w:marTop w:val="0"/>
          <w:marBottom w:val="0"/>
          <w:divBdr>
            <w:top w:val="none" w:sz="0" w:space="0" w:color="auto"/>
            <w:left w:val="none" w:sz="0" w:space="0" w:color="auto"/>
            <w:bottom w:val="none" w:sz="0" w:space="0" w:color="auto"/>
            <w:right w:val="none" w:sz="0" w:space="0" w:color="auto"/>
          </w:divBdr>
        </w:div>
        <w:div w:id="559826464">
          <w:marLeft w:val="480"/>
          <w:marRight w:val="0"/>
          <w:marTop w:val="0"/>
          <w:marBottom w:val="0"/>
          <w:divBdr>
            <w:top w:val="none" w:sz="0" w:space="0" w:color="auto"/>
            <w:left w:val="none" w:sz="0" w:space="0" w:color="auto"/>
            <w:bottom w:val="none" w:sz="0" w:space="0" w:color="auto"/>
            <w:right w:val="none" w:sz="0" w:space="0" w:color="auto"/>
          </w:divBdr>
        </w:div>
        <w:div w:id="1273902542">
          <w:marLeft w:val="480"/>
          <w:marRight w:val="0"/>
          <w:marTop w:val="0"/>
          <w:marBottom w:val="0"/>
          <w:divBdr>
            <w:top w:val="none" w:sz="0" w:space="0" w:color="auto"/>
            <w:left w:val="none" w:sz="0" w:space="0" w:color="auto"/>
            <w:bottom w:val="none" w:sz="0" w:space="0" w:color="auto"/>
            <w:right w:val="none" w:sz="0" w:space="0" w:color="auto"/>
          </w:divBdr>
        </w:div>
        <w:div w:id="681396914">
          <w:marLeft w:val="480"/>
          <w:marRight w:val="0"/>
          <w:marTop w:val="0"/>
          <w:marBottom w:val="0"/>
          <w:divBdr>
            <w:top w:val="none" w:sz="0" w:space="0" w:color="auto"/>
            <w:left w:val="none" w:sz="0" w:space="0" w:color="auto"/>
            <w:bottom w:val="none" w:sz="0" w:space="0" w:color="auto"/>
            <w:right w:val="none" w:sz="0" w:space="0" w:color="auto"/>
          </w:divBdr>
        </w:div>
        <w:div w:id="524026180">
          <w:marLeft w:val="480"/>
          <w:marRight w:val="0"/>
          <w:marTop w:val="0"/>
          <w:marBottom w:val="0"/>
          <w:divBdr>
            <w:top w:val="none" w:sz="0" w:space="0" w:color="auto"/>
            <w:left w:val="none" w:sz="0" w:space="0" w:color="auto"/>
            <w:bottom w:val="none" w:sz="0" w:space="0" w:color="auto"/>
            <w:right w:val="none" w:sz="0" w:space="0" w:color="auto"/>
          </w:divBdr>
        </w:div>
        <w:div w:id="619263378">
          <w:marLeft w:val="480"/>
          <w:marRight w:val="0"/>
          <w:marTop w:val="0"/>
          <w:marBottom w:val="0"/>
          <w:divBdr>
            <w:top w:val="none" w:sz="0" w:space="0" w:color="auto"/>
            <w:left w:val="none" w:sz="0" w:space="0" w:color="auto"/>
            <w:bottom w:val="none" w:sz="0" w:space="0" w:color="auto"/>
            <w:right w:val="none" w:sz="0" w:space="0" w:color="auto"/>
          </w:divBdr>
        </w:div>
        <w:div w:id="775946290">
          <w:marLeft w:val="480"/>
          <w:marRight w:val="0"/>
          <w:marTop w:val="0"/>
          <w:marBottom w:val="0"/>
          <w:divBdr>
            <w:top w:val="none" w:sz="0" w:space="0" w:color="auto"/>
            <w:left w:val="none" w:sz="0" w:space="0" w:color="auto"/>
            <w:bottom w:val="none" w:sz="0" w:space="0" w:color="auto"/>
            <w:right w:val="none" w:sz="0" w:space="0" w:color="auto"/>
          </w:divBdr>
        </w:div>
        <w:div w:id="121465879">
          <w:marLeft w:val="480"/>
          <w:marRight w:val="0"/>
          <w:marTop w:val="0"/>
          <w:marBottom w:val="0"/>
          <w:divBdr>
            <w:top w:val="none" w:sz="0" w:space="0" w:color="auto"/>
            <w:left w:val="none" w:sz="0" w:space="0" w:color="auto"/>
            <w:bottom w:val="none" w:sz="0" w:space="0" w:color="auto"/>
            <w:right w:val="none" w:sz="0" w:space="0" w:color="auto"/>
          </w:divBdr>
        </w:div>
        <w:div w:id="1629894317">
          <w:marLeft w:val="480"/>
          <w:marRight w:val="0"/>
          <w:marTop w:val="0"/>
          <w:marBottom w:val="0"/>
          <w:divBdr>
            <w:top w:val="none" w:sz="0" w:space="0" w:color="auto"/>
            <w:left w:val="none" w:sz="0" w:space="0" w:color="auto"/>
            <w:bottom w:val="none" w:sz="0" w:space="0" w:color="auto"/>
            <w:right w:val="none" w:sz="0" w:space="0" w:color="auto"/>
          </w:divBdr>
        </w:div>
        <w:div w:id="563492963">
          <w:marLeft w:val="480"/>
          <w:marRight w:val="0"/>
          <w:marTop w:val="0"/>
          <w:marBottom w:val="0"/>
          <w:divBdr>
            <w:top w:val="none" w:sz="0" w:space="0" w:color="auto"/>
            <w:left w:val="none" w:sz="0" w:space="0" w:color="auto"/>
            <w:bottom w:val="none" w:sz="0" w:space="0" w:color="auto"/>
            <w:right w:val="none" w:sz="0" w:space="0" w:color="auto"/>
          </w:divBdr>
        </w:div>
        <w:div w:id="1407796936">
          <w:marLeft w:val="480"/>
          <w:marRight w:val="0"/>
          <w:marTop w:val="0"/>
          <w:marBottom w:val="0"/>
          <w:divBdr>
            <w:top w:val="none" w:sz="0" w:space="0" w:color="auto"/>
            <w:left w:val="none" w:sz="0" w:space="0" w:color="auto"/>
            <w:bottom w:val="none" w:sz="0" w:space="0" w:color="auto"/>
            <w:right w:val="none" w:sz="0" w:space="0" w:color="auto"/>
          </w:divBdr>
        </w:div>
        <w:div w:id="198054961">
          <w:marLeft w:val="480"/>
          <w:marRight w:val="0"/>
          <w:marTop w:val="0"/>
          <w:marBottom w:val="0"/>
          <w:divBdr>
            <w:top w:val="none" w:sz="0" w:space="0" w:color="auto"/>
            <w:left w:val="none" w:sz="0" w:space="0" w:color="auto"/>
            <w:bottom w:val="none" w:sz="0" w:space="0" w:color="auto"/>
            <w:right w:val="none" w:sz="0" w:space="0" w:color="auto"/>
          </w:divBdr>
        </w:div>
        <w:div w:id="959804199">
          <w:marLeft w:val="480"/>
          <w:marRight w:val="0"/>
          <w:marTop w:val="0"/>
          <w:marBottom w:val="0"/>
          <w:divBdr>
            <w:top w:val="none" w:sz="0" w:space="0" w:color="auto"/>
            <w:left w:val="none" w:sz="0" w:space="0" w:color="auto"/>
            <w:bottom w:val="none" w:sz="0" w:space="0" w:color="auto"/>
            <w:right w:val="none" w:sz="0" w:space="0" w:color="auto"/>
          </w:divBdr>
        </w:div>
        <w:div w:id="1440027966">
          <w:marLeft w:val="480"/>
          <w:marRight w:val="0"/>
          <w:marTop w:val="0"/>
          <w:marBottom w:val="0"/>
          <w:divBdr>
            <w:top w:val="none" w:sz="0" w:space="0" w:color="auto"/>
            <w:left w:val="none" w:sz="0" w:space="0" w:color="auto"/>
            <w:bottom w:val="none" w:sz="0" w:space="0" w:color="auto"/>
            <w:right w:val="none" w:sz="0" w:space="0" w:color="auto"/>
          </w:divBdr>
        </w:div>
        <w:div w:id="1849635145">
          <w:marLeft w:val="480"/>
          <w:marRight w:val="0"/>
          <w:marTop w:val="0"/>
          <w:marBottom w:val="0"/>
          <w:divBdr>
            <w:top w:val="none" w:sz="0" w:space="0" w:color="auto"/>
            <w:left w:val="none" w:sz="0" w:space="0" w:color="auto"/>
            <w:bottom w:val="none" w:sz="0" w:space="0" w:color="auto"/>
            <w:right w:val="none" w:sz="0" w:space="0" w:color="auto"/>
          </w:divBdr>
        </w:div>
        <w:div w:id="1232695827">
          <w:marLeft w:val="480"/>
          <w:marRight w:val="0"/>
          <w:marTop w:val="0"/>
          <w:marBottom w:val="0"/>
          <w:divBdr>
            <w:top w:val="none" w:sz="0" w:space="0" w:color="auto"/>
            <w:left w:val="none" w:sz="0" w:space="0" w:color="auto"/>
            <w:bottom w:val="none" w:sz="0" w:space="0" w:color="auto"/>
            <w:right w:val="none" w:sz="0" w:space="0" w:color="auto"/>
          </w:divBdr>
        </w:div>
        <w:div w:id="2008819457">
          <w:marLeft w:val="480"/>
          <w:marRight w:val="0"/>
          <w:marTop w:val="0"/>
          <w:marBottom w:val="0"/>
          <w:divBdr>
            <w:top w:val="none" w:sz="0" w:space="0" w:color="auto"/>
            <w:left w:val="none" w:sz="0" w:space="0" w:color="auto"/>
            <w:bottom w:val="none" w:sz="0" w:space="0" w:color="auto"/>
            <w:right w:val="none" w:sz="0" w:space="0" w:color="auto"/>
          </w:divBdr>
        </w:div>
        <w:div w:id="1429427956">
          <w:marLeft w:val="480"/>
          <w:marRight w:val="0"/>
          <w:marTop w:val="0"/>
          <w:marBottom w:val="0"/>
          <w:divBdr>
            <w:top w:val="none" w:sz="0" w:space="0" w:color="auto"/>
            <w:left w:val="none" w:sz="0" w:space="0" w:color="auto"/>
            <w:bottom w:val="none" w:sz="0" w:space="0" w:color="auto"/>
            <w:right w:val="none" w:sz="0" w:space="0" w:color="auto"/>
          </w:divBdr>
        </w:div>
        <w:div w:id="1616592106">
          <w:marLeft w:val="480"/>
          <w:marRight w:val="0"/>
          <w:marTop w:val="0"/>
          <w:marBottom w:val="0"/>
          <w:divBdr>
            <w:top w:val="none" w:sz="0" w:space="0" w:color="auto"/>
            <w:left w:val="none" w:sz="0" w:space="0" w:color="auto"/>
            <w:bottom w:val="none" w:sz="0" w:space="0" w:color="auto"/>
            <w:right w:val="none" w:sz="0" w:space="0" w:color="auto"/>
          </w:divBdr>
        </w:div>
        <w:div w:id="2082215641">
          <w:marLeft w:val="480"/>
          <w:marRight w:val="0"/>
          <w:marTop w:val="0"/>
          <w:marBottom w:val="0"/>
          <w:divBdr>
            <w:top w:val="none" w:sz="0" w:space="0" w:color="auto"/>
            <w:left w:val="none" w:sz="0" w:space="0" w:color="auto"/>
            <w:bottom w:val="none" w:sz="0" w:space="0" w:color="auto"/>
            <w:right w:val="none" w:sz="0" w:space="0" w:color="auto"/>
          </w:divBdr>
        </w:div>
        <w:div w:id="168757528">
          <w:marLeft w:val="480"/>
          <w:marRight w:val="0"/>
          <w:marTop w:val="0"/>
          <w:marBottom w:val="0"/>
          <w:divBdr>
            <w:top w:val="none" w:sz="0" w:space="0" w:color="auto"/>
            <w:left w:val="none" w:sz="0" w:space="0" w:color="auto"/>
            <w:bottom w:val="none" w:sz="0" w:space="0" w:color="auto"/>
            <w:right w:val="none" w:sz="0" w:space="0" w:color="auto"/>
          </w:divBdr>
        </w:div>
        <w:div w:id="1686637442">
          <w:marLeft w:val="480"/>
          <w:marRight w:val="0"/>
          <w:marTop w:val="0"/>
          <w:marBottom w:val="0"/>
          <w:divBdr>
            <w:top w:val="none" w:sz="0" w:space="0" w:color="auto"/>
            <w:left w:val="none" w:sz="0" w:space="0" w:color="auto"/>
            <w:bottom w:val="none" w:sz="0" w:space="0" w:color="auto"/>
            <w:right w:val="none" w:sz="0" w:space="0" w:color="auto"/>
          </w:divBdr>
        </w:div>
        <w:div w:id="413479428">
          <w:marLeft w:val="480"/>
          <w:marRight w:val="0"/>
          <w:marTop w:val="0"/>
          <w:marBottom w:val="0"/>
          <w:divBdr>
            <w:top w:val="none" w:sz="0" w:space="0" w:color="auto"/>
            <w:left w:val="none" w:sz="0" w:space="0" w:color="auto"/>
            <w:bottom w:val="none" w:sz="0" w:space="0" w:color="auto"/>
            <w:right w:val="none" w:sz="0" w:space="0" w:color="auto"/>
          </w:divBdr>
        </w:div>
        <w:div w:id="1353265989">
          <w:marLeft w:val="480"/>
          <w:marRight w:val="0"/>
          <w:marTop w:val="0"/>
          <w:marBottom w:val="0"/>
          <w:divBdr>
            <w:top w:val="none" w:sz="0" w:space="0" w:color="auto"/>
            <w:left w:val="none" w:sz="0" w:space="0" w:color="auto"/>
            <w:bottom w:val="none" w:sz="0" w:space="0" w:color="auto"/>
            <w:right w:val="none" w:sz="0" w:space="0" w:color="auto"/>
          </w:divBdr>
        </w:div>
        <w:div w:id="1654673500">
          <w:marLeft w:val="480"/>
          <w:marRight w:val="0"/>
          <w:marTop w:val="0"/>
          <w:marBottom w:val="0"/>
          <w:divBdr>
            <w:top w:val="none" w:sz="0" w:space="0" w:color="auto"/>
            <w:left w:val="none" w:sz="0" w:space="0" w:color="auto"/>
            <w:bottom w:val="none" w:sz="0" w:space="0" w:color="auto"/>
            <w:right w:val="none" w:sz="0" w:space="0" w:color="auto"/>
          </w:divBdr>
        </w:div>
        <w:div w:id="64644485">
          <w:marLeft w:val="480"/>
          <w:marRight w:val="0"/>
          <w:marTop w:val="0"/>
          <w:marBottom w:val="0"/>
          <w:divBdr>
            <w:top w:val="none" w:sz="0" w:space="0" w:color="auto"/>
            <w:left w:val="none" w:sz="0" w:space="0" w:color="auto"/>
            <w:bottom w:val="none" w:sz="0" w:space="0" w:color="auto"/>
            <w:right w:val="none" w:sz="0" w:space="0" w:color="auto"/>
          </w:divBdr>
        </w:div>
      </w:divsChild>
    </w:div>
    <w:div w:id="1460800046">
      <w:bodyDiv w:val="1"/>
      <w:marLeft w:val="0"/>
      <w:marRight w:val="0"/>
      <w:marTop w:val="0"/>
      <w:marBottom w:val="0"/>
      <w:divBdr>
        <w:top w:val="none" w:sz="0" w:space="0" w:color="auto"/>
        <w:left w:val="none" w:sz="0" w:space="0" w:color="auto"/>
        <w:bottom w:val="none" w:sz="0" w:space="0" w:color="auto"/>
        <w:right w:val="none" w:sz="0" w:space="0" w:color="auto"/>
      </w:divBdr>
    </w:div>
    <w:div w:id="1460807479">
      <w:bodyDiv w:val="1"/>
      <w:marLeft w:val="0"/>
      <w:marRight w:val="0"/>
      <w:marTop w:val="0"/>
      <w:marBottom w:val="0"/>
      <w:divBdr>
        <w:top w:val="none" w:sz="0" w:space="0" w:color="auto"/>
        <w:left w:val="none" w:sz="0" w:space="0" w:color="auto"/>
        <w:bottom w:val="none" w:sz="0" w:space="0" w:color="auto"/>
        <w:right w:val="none" w:sz="0" w:space="0" w:color="auto"/>
      </w:divBdr>
      <w:divsChild>
        <w:div w:id="507406412">
          <w:marLeft w:val="480"/>
          <w:marRight w:val="0"/>
          <w:marTop w:val="0"/>
          <w:marBottom w:val="0"/>
          <w:divBdr>
            <w:top w:val="none" w:sz="0" w:space="0" w:color="auto"/>
            <w:left w:val="none" w:sz="0" w:space="0" w:color="auto"/>
            <w:bottom w:val="none" w:sz="0" w:space="0" w:color="auto"/>
            <w:right w:val="none" w:sz="0" w:space="0" w:color="auto"/>
          </w:divBdr>
        </w:div>
        <w:div w:id="1349913578">
          <w:marLeft w:val="480"/>
          <w:marRight w:val="0"/>
          <w:marTop w:val="0"/>
          <w:marBottom w:val="0"/>
          <w:divBdr>
            <w:top w:val="none" w:sz="0" w:space="0" w:color="auto"/>
            <w:left w:val="none" w:sz="0" w:space="0" w:color="auto"/>
            <w:bottom w:val="none" w:sz="0" w:space="0" w:color="auto"/>
            <w:right w:val="none" w:sz="0" w:space="0" w:color="auto"/>
          </w:divBdr>
        </w:div>
        <w:div w:id="298462835">
          <w:marLeft w:val="480"/>
          <w:marRight w:val="0"/>
          <w:marTop w:val="0"/>
          <w:marBottom w:val="0"/>
          <w:divBdr>
            <w:top w:val="none" w:sz="0" w:space="0" w:color="auto"/>
            <w:left w:val="none" w:sz="0" w:space="0" w:color="auto"/>
            <w:bottom w:val="none" w:sz="0" w:space="0" w:color="auto"/>
            <w:right w:val="none" w:sz="0" w:space="0" w:color="auto"/>
          </w:divBdr>
        </w:div>
        <w:div w:id="112987716">
          <w:marLeft w:val="480"/>
          <w:marRight w:val="0"/>
          <w:marTop w:val="0"/>
          <w:marBottom w:val="0"/>
          <w:divBdr>
            <w:top w:val="none" w:sz="0" w:space="0" w:color="auto"/>
            <w:left w:val="none" w:sz="0" w:space="0" w:color="auto"/>
            <w:bottom w:val="none" w:sz="0" w:space="0" w:color="auto"/>
            <w:right w:val="none" w:sz="0" w:space="0" w:color="auto"/>
          </w:divBdr>
        </w:div>
        <w:div w:id="1668629078">
          <w:marLeft w:val="480"/>
          <w:marRight w:val="0"/>
          <w:marTop w:val="0"/>
          <w:marBottom w:val="0"/>
          <w:divBdr>
            <w:top w:val="none" w:sz="0" w:space="0" w:color="auto"/>
            <w:left w:val="none" w:sz="0" w:space="0" w:color="auto"/>
            <w:bottom w:val="none" w:sz="0" w:space="0" w:color="auto"/>
            <w:right w:val="none" w:sz="0" w:space="0" w:color="auto"/>
          </w:divBdr>
        </w:div>
        <w:div w:id="2043284104">
          <w:marLeft w:val="480"/>
          <w:marRight w:val="0"/>
          <w:marTop w:val="0"/>
          <w:marBottom w:val="0"/>
          <w:divBdr>
            <w:top w:val="none" w:sz="0" w:space="0" w:color="auto"/>
            <w:left w:val="none" w:sz="0" w:space="0" w:color="auto"/>
            <w:bottom w:val="none" w:sz="0" w:space="0" w:color="auto"/>
            <w:right w:val="none" w:sz="0" w:space="0" w:color="auto"/>
          </w:divBdr>
        </w:div>
        <w:div w:id="297152272">
          <w:marLeft w:val="480"/>
          <w:marRight w:val="0"/>
          <w:marTop w:val="0"/>
          <w:marBottom w:val="0"/>
          <w:divBdr>
            <w:top w:val="none" w:sz="0" w:space="0" w:color="auto"/>
            <w:left w:val="none" w:sz="0" w:space="0" w:color="auto"/>
            <w:bottom w:val="none" w:sz="0" w:space="0" w:color="auto"/>
            <w:right w:val="none" w:sz="0" w:space="0" w:color="auto"/>
          </w:divBdr>
        </w:div>
        <w:div w:id="369035065">
          <w:marLeft w:val="480"/>
          <w:marRight w:val="0"/>
          <w:marTop w:val="0"/>
          <w:marBottom w:val="0"/>
          <w:divBdr>
            <w:top w:val="none" w:sz="0" w:space="0" w:color="auto"/>
            <w:left w:val="none" w:sz="0" w:space="0" w:color="auto"/>
            <w:bottom w:val="none" w:sz="0" w:space="0" w:color="auto"/>
            <w:right w:val="none" w:sz="0" w:space="0" w:color="auto"/>
          </w:divBdr>
        </w:div>
        <w:div w:id="847259498">
          <w:marLeft w:val="480"/>
          <w:marRight w:val="0"/>
          <w:marTop w:val="0"/>
          <w:marBottom w:val="0"/>
          <w:divBdr>
            <w:top w:val="none" w:sz="0" w:space="0" w:color="auto"/>
            <w:left w:val="none" w:sz="0" w:space="0" w:color="auto"/>
            <w:bottom w:val="none" w:sz="0" w:space="0" w:color="auto"/>
            <w:right w:val="none" w:sz="0" w:space="0" w:color="auto"/>
          </w:divBdr>
        </w:div>
        <w:div w:id="671180069">
          <w:marLeft w:val="480"/>
          <w:marRight w:val="0"/>
          <w:marTop w:val="0"/>
          <w:marBottom w:val="0"/>
          <w:divBdr>
            <w:top w:val="none" w:sz="0" w:space="0" w:color="auto"/>
            <w:left w:val="none" w:sz="0" w:space="0" w:color="auto"/>
            <w:bottom w:val="none" w:sz="0" w:space="0" w:color="auto"/>
            <w:right w:val="none" w:sz="0" w:space="0" w:color="auto"/>
          </w:divBdr>
        </w:div>
        <w:div w:id="1922522286">
          <w:marLeft w:val="480"/>
          <w:marRight w:val="0"/>
          <w:marTop w:val="0"/>
          <w:marBottom w:val="0"/>
          <w:divBdr>
            <w:top w:val="none" w:sz="0" w:space="0" w:color="auto"/>
            <w:left w:val="none" w:sz="0" w:space="0" w:color="auto"/>
            <w:bottom w:val="none" w:sz="0" w:space="0" w:color="auto"/>
            <w:right w:val="none" w:sz="0" w:space="0" w:color="auto"/>
          </w:divBdr>
        </w:div>
        <w:div w:id="388499119">
          <w:marLeft w:val="480"/>
          <w:marRight w:val="0"/>
          <w:marTop w:val="0"/>
          <w:marBottom w:val="0"/>
          <w:divBdr>
            <w:top w:val="none" w:sz="0" w:space="0" w:color="auto"/>
            <w:left w:val="none" w:sz="0" w:space="0" w:color="auto"/>
            <w:bottom w:val="none" w:sz="0" w:space="0" w:color="auto"/>
            <w:right w:val="none" w:sz="0" w:space="0" w:color="auto"/>
          </w:divBdr>
        </w:div>
        <w:div w:id="1847015702">
          <w:marLeft w:val="480"/>
          <w:marRight w:val="0"/>
          <w:marTop w:val="0"/>
          <w:marBottom w:val="0"/>
          <w:divBdr>
            <w:top w:val="none" w:sz="0" w:space="0" w:color="auto"/>
            <w:left w:val="none" w:sz="0" w:space="0" w:color="auto"/>
            <w:bottom w:val="none" w:sz="0" w:space="0" w:color="auto"/>
            <w:right w:val="none" w:sz="0" w:space="0" w:color="auto"/>
          </w:divBdr>
        </w:div>
        <w:div w:id="473762783">
          <w:marLeft w:val="480"/>
          <w:marRight w:val="0"/>
          <w:marTop w:val="0"/>
          <w:marBottom w:val="0"/>
          <w:divBdr>
            <w:top w:val="none" w:sz="0" w:space="0" w:color="auto"/>
            <w:left w:val="none" w:sz="0" w:space="0" w:color="auto"/>
            <w:bottom w:val="none" w:sz="0" w:space="0" w:color="auto"/>
            <w:right w:val="none" w:sz="0" w:space="0" w:color="auto"/>
          </w:divBdr>
        </w:div>
        <w:div w:id="2131778535">
          <w:marLeft w:val="480"/>
          <w:marRight w:val="0"/>
          <w:marTop w:val="0"/>
          <w:marBottom w:val="0"/>
          <w:divBdr>
            <w:top w:val="none" w:sz="0" w:space="0" w:color="auto"/>
            <w:left w:val="none" w:sz="0" w:space="0" w:color="auto"/>
            <w:bottom w:val="none" w:sz="0" w:space="0" w:color="auto"/>
            <w:right w:val="none" w:sz="0" w:space="0" w:color="auto"/>
          </w:divBdr>
        </w:div>
        <w:div w:id="1188370264">
          <w:marLeft w:val="480"/>
          <w:marRight w:val="0"/>
          <w:marTop w:val="0"/>
          <w:marBottom w:val="0"/>
          <w:divBdr>
            <w:top w:val="none" w:sz="0" w:space="0" w:color="auto"/>
            <w:left w:val="none" w:sz="0" w:space="0" w:color="auto"/>
            <w:bottom w:val="none" w:sz="0" w:space="0" w:color="auto"/>
            <w:right w:val="none" w:sz="0" w:space="0" w:color="auto"/>
          </w:divBdr>
        </w:div>
        <w:div w:id="513425451">
          <w:marLeft w:val="480"/>
          <w:marRight w:val="0"/>
          <w:marTop w:val="0"/>
          <w:marBottom w:val="0"/>
          <w:divBdr>
            <w:top w:val="none" w:sz="0" w:space="0" w:color="auto"/>
            <w:left w:val="none" w:sz="0" w:space="0" w:color="auto"/>
            <w:bottom w:val="none" w:sz="0" w:space="0" w:color="auto"/>
            <w:right w:val="none" w:sz="0" w:space="0" w:color="auto"/>
          </w:divBdr>
        </w:div>
        <w:div w:id="1019694241">
          <w:marLeft w:val="480"/>
          <w:marRight w:val="0"/>
          <w:marTop w:val="0"/>
          <w:marBottom w:val="0"/>
          <w:divBdr>
            <w:top w:val="none" w:sz="0" w:space="0" w:color="auto"/>
            <w:left w:val="none" w:sz="0" w:space="0" w:color="auto"/>
            <w:bottom w:val="none" w:sz="0" w:space="0" w:color="auto"/>
            <w:right w:val="none" w:sz="0" w:space="0" w:color="auto"/>
          </w:divBdr>
        </w:div>
        <w:div w:id="1352878719">
          <w:marLeft w:val="480"/>
          <w:marRight w:val="0"/>
          <w:marTop w:val="0"/>
          <w:marBottom w:val="0"/>
          <w:divBdr>
            <w:top w:val="none" w:sz="0" w:space="0" w:color="auto"/>
            <w:left w:val="none" w:sz="0" w:space="0" w:color="auto"/>
            <w:bottom w:val="none" w:sz="0" w:space="0" w:color="auto"/>
            <w:right w:val="none" w:sz="0" w:space="0" w:color="auto"/>
          </w:divBdr>
        </w:div>
        <w:div w:id="46300058">
          <w:marLeft w:val="480"/>
          <w:marRight w:val="0"/>
          <w:marTop w:val="0"/>
          <w:marBottom w:val="0"/>
          <w:divBdr>
            <w:top w:val="none" w:sz="0" w:space="0" w:color="auto"/>
            <w:left w:val="none" w:sz="0" w:space="0" w:color="auto"/>
            <w:bottom w:val="none" w:sz="0" w:space="0" w:color="auto"/>
            <w:right w:val="none" w:sz="0" w:space="0" w:color="auto"/>
          </w:divBdr>
        </w:div>
        <w:div w:id="2078089737">
          <w:marLeft w:val="480"/>
          <w:marRight w:val="0"/>
          <w:marTop w:val="0"/>
          <w:marBottom w:val="0"/>
          <w:divBdr>
            <w:top w:val="none" w:sz="0" w:space="0" w:color="auto"/>
            <w:left w:val="none" w:sz="0" w:space="0" w:color="auto"/>
            <w:bottom w:val="none" w:sz="0" w:space="0" w:color="auto"/>
            <w:right w:val="none" w:sz="0" w:space="0" w:color="auto"/>
          </w:divBdr>
        </w:div>
        <w:div w:id="925722296">
          <w:marLeft w:val="480"/>
          <w:marRight w:val="0"/>
          <w:marTop w:val="0"/>
          <w:marBottom w:val="0"/>
          <w:divBdr>
            <w:top w:val="none" w:sz="0" w:space="0" w:color="auto"/>
            <w:left w:val="none" w:sz="0" w:space="0" w:color="auto"/>
            <w:bottom w:val="none" w:sz="0" w:space="0" w:color="auto"/>
            <w:right w:val="none" w:sz="0" w:space="0" w:color="auto"/>
          </w:divBdr>
        </w:div>
        <w:div w:id="1204901383">
          <w:marLeft w:val="480"/>
          <w:marRight w:val="0"/>
          <w:marTop w:val="0"/>
          <w:marBottom w:val="0"/>
          <w:divBdr>
            <w:top w:val="none" w:sz="0" w:space="0" w:color="auto"/>
            <w:left w:val="none" w:sz="0" w:space="0" w:color="auto"/>
            <w:bottom w:val="none" w:sz="0" w:space="0" w:color="auto"/>
            <w:right w:val="none" w:sz="0" w:space="0" w:color="auto"/>
          </w:divBdr>
        </w:div>
        <w:div w:id="1880165955">
          <w:marLeft w:val="480"/>
          <w:marRight w:val="0"/>
          <w:marTop w:val="0"/>
          <w:marBottom w:val="0"/>
          <w:divBdr>
            <w:top w:val="none" w:sz="0" w:space="0" w:color="auto"/>
            <w:left w:val="none" w:sz="0" w:space="0" w:color="auto"/>
            <w:bottom w:val="none" w:sz="0" w:space="0" w:color="auto"/>
            <w:right w:val="none" w:sz="0" w:space="0" w:color="auto"/>
          </w:divBdr>
        </w:div>
        <w:div w:id="509487676">
          <w:marLeft w:val="480"/>
          <w:marRight w:val="0"/>
          <w:marTop w:val="0"/>
          <w:marBottom w:val="0"/>
          <w:divBdr>
            <w:top w:val="none" w:sz="0" w:space="0" w:color="auto"/>
            <w:left w:val="none" w:sz="0" w:space="0" w:color="auto"/>
            <w:bottom w:val="none" w:sz="0" w:space="0" w:color="auto"/>
            <w:right w:val="none" w:sz="0" w:space="0" w:color="auto"/>
          </w:divBdr>
        </w:div>
      </w:divsChild>
    </w:div>
    <w:div w:id="1460957596">
      <w:bodyDiv w:val="1"/>
      <w:marLeft w:val="0"/>
      <w:marRight w:val="0"/>
      <w:marTop w:val="0"/>
      <w:marBottom w:val="0"/>
      <w:divBdr>
        <w:top w:val="none" w:sz="0" w:space="0" w:color="auto"/>
        <w:left w:val="none" w:sz="0" w:space="0" w:color="auto"/>
        <w:bottom w:val="none" w:sz="0" w:space="0" w:color="auto"/>
        <w:right w:val="none" w:sz="0" w:space="0" w:color="auto"/>
      </w:divBdr>
    </w:div>
    <w:div w:id="1461261936">
      <w:bodyDiv w:val="1"/>
      <w:marLeft w:val="0"/>
      <w:marRight w:val="0"/>
      <w:marTop w:val="0"/>
      <w:marBottom w:val="0"/>
      <w:divBdr>
        <w:top w:val="none" w:sz="0" w:space="0" w:color="auto"/>
        <w:left w:val="none" w:sz="0" w:space="0" w:color="auto"/>
        <w:bottom w:val="none" w:sz="0" w:space="0" w:color="auto"/>
        <w:right w:val="none" w:sz="0" w:space="0" w:color="auto"/>
      </w:divBdr>
    </w:div>
    <w:div w:id="1461649996">
      <w:bodyDiv w:val="1"/>
      <w:marLeft w:val="0"/>
      <w:marRight w:val="0"/>
      <w:marTop w:val="0"/>
      <w:marBottom w:val="0"/>
      <w:divBdr>
        <w:top w:val="none" w:sz="0" w:space="0" w:color="auto"/>
        <w:left w:val="none" w:sz="0" w:space="0" w:color="auto"/>
        <w:bottom w:val="none" w:sz="0" w:space="0" w:color="auto"/>
        <w:right w:val="none" w:sz="0" w:space="0" w:color="auto"/>
      </w:divBdr>
    </w:div>
    <w:div w:id="1461991185">
      <w:bodyDiv w:val="1"/>
      <w:marLeft w:val="0"/>
      <w:marRight w:val="0"/>
      <w:marTop w:val="0"/>
      <w:marBottom w:val="0"/>
      <w:divBdr>
        <w:top w:val="none" w:sz="0" w:space="0" w:color="auto"/>
        <w:left w:val="none" w:sz="0" w:space="0" w:color="auto"/>
        <w:bottom w:val="none" w:sz="0" w:space="0" w:color="auto"/>
        <w:right w:val="none" w:sz="0" w:space="0" w:color="auto"/>
      </w:divBdr>
    </w:div>
    <w:div w:id="1462306498">
      <w:bodyDiv w:val="1"/>
      <w:marLeft w:val="0"/>
      <w:marRight w:val="0"/>
      <w:marTop w:val="0"/>
      <w:marBottom w:val="0"/>
      <w:divBdr>
        <w:top w:val="none" w:sz="0" w:space="0" w:color="auto"/>
        <w:left w:val="none" w:sz="0" w:space="0" w:color="auto"/>
        <w:bottom w:val="none" w:sz="0" w:space="0" w:color="auto"/>
        <w:right w:val="none" w:sz="0" w:space="0" w:color="auto"/>
      </w:divBdr>
    </w:div>
    <w:div w:id="1462379913">
      <w:bodyDiv w:val="1"/>
      <w:marLeft w:val="0"/>
      <w:marRight w:val="0"/>
      <w:marTop w:val="0"/>
      <w:marBottom w:val="0"/>
      <w:divBdr>
        <w:top w:val="none" w:sz="0" w:space="0" w:color="auto"/>
        <w:left w:val="none" w:sz="0" w:space="0" w:color="auto"/>
        <w:bottom w:val="none" w:sz="0" w:space="0" w:color="auto"/>
        <w:right w:val="none" w:sz="0" w:space="0" w:color="auto"/>
      </w:divBdr>
    </w:div>
    <w:div w:id="1462579897">
      <w:bodyDiv w:val="1"/>
      <w:marLeft w:val="0"/>
      <w:marRight w:val="0"/>
      <w:marTop w:val="0"/>
      <w:marBottom w:val="0"/>
      <w:divBdr>
        <w:top w:val="none" w:sz="0" w:space="0" w:color="auto"/>
        <w:left w:val="none" w:sz="0" w:space="0" w:color="auto"/>
        <w:bottom w:val="none" w:sz="0" w:space="0" w:color="auto"/>
        <w:right w:val="none" w:sz="0" w:space="0" w:color="auto"/>
      </w:divBdr>
    </w:div>
    <w:div w:id="1462723827">
      <w:bodyDiv w:val="1"/>
      <w:marLeft w:val="0"/>
      <w:marRight w:val="0"/>
      <w:marTop w:val="0"/>
      <w:marBottom w:val="0"/>
      <w:divBdr>
        <w:top w:val="none" w:sz="0" w:space="0" w:color="auto"/>
        <w:left w:val="none" w:sz="0" w:space="0" w:color="auto"/>
        <w:bottom w:val="none" w:sz="0" w:space="0" w:color="auto"/>
        <w:right w:val="none" w:sz="0" w:space="0" w:color="auto"/>
      </w:divBdr>
    </w:div>
    <w:div w:id="1463185369">
      <w:bodyDiv w:val="1"/>
      <w:marLeft w:val="0"/>
      <w:marRight w:val="0"/>
      <w:marTop w:val="0"/>
      <w:marBottom w:val="0"/>
      <w:divBdr>
        <w:top w:val="none" w:sz="0" w:space="0" w:color="auto"/>
        <w:left w:val="none" w:sz="0" w:space="0" w:color="auto"/>
        <w:bottom w:val="none" w:sz="0" w:space="0" w:color="auto"/>
        <w:right w:val="none" w:sz="0" w:space="0" w:color="auto"/>
      </w:divBdr>
    </w:div>
    <w:div w:id="1463185716">
      <w:bodyDiv w:val="1"/>
      <w:marLeft w:val="0"/>
      <w:marRight w:val="0"/>
      <w:marTop w:val="0"/>
      <w:marBottom w:val="0"/>
      <w:divBdr>
        <w:top w:val="none" w:sz="0" w:space="0" w:color="auto"/>
        <w:left w:val="none" w:sz="0" w:space="0" w:color="auto"/>
        <w:bottom w:val="none" w:sz="0" w:space="0" w:color="auto"/>
        <w:right w:val="none" w:sz="0" w:space="0" w:color="auto"/>
      </w:divBdr>
    </w:div>
    <w:div w:id="1463689876">
      <w:bodyDiv w:val="1"/>
      <w:marLeft w:val="0"/>
      <w:marRight w:val="0"/>
      <w:marTop w:val="0"/>
      <w:marBottom w:val="0"/>
      <w:divBdr>
        <w:top w:val="none" w:sz="0" w:space="0" w:color="auto"/>
        <w:left w:val="none" w:sz="0" w:space="0" w:color="auto"/>
        <w:bottom w:val="none" w:sz="0" w:space="0" w:color="auto"/>
        <w:right w:val="none" w:sz="0" w:space="0" w:color="auto"/>
      </w:divBdr>
    </w:div>
    <w:div w:id="1463812927">
      <w:bodyDiv w:val="1"/>
      <w:marLeft w:val="0"/>
      <w:marRight w:val="0"/>
      <w:marTop w:val="0"/>
      <w:marBottom w:val="0"/>
      <w:divBdr>
        <w:top w:val="none" w:sz="0" w:space="0" w:color="auto"/>
        <w:left w:val="none" w:sz="0" w:space="0" w:color="auto"/>
        <w:bottom w:val="none" w:sz="0" w:space="0" w:color="auto"/>
        <w:right w:val="none" w:sz="0" w:space="0" w:color="auto"/>
      </w:divBdr>
    </w:div>
    <w:div w:id="1464079146">
      <w:bodyDiv w:val="1"/>
      <w:marLeft w:val="0"/>
      <w:marRight w:val="0"/>
      <w:marTop w:val="0"/>
      <w:marBottom w:val="0"/>
      <w:divBdr>
        <w:top w:val="none" w:sz="0" w:space="0" w:color="auto"/>
        <w:left w:val="none" w:sz="0" w:space="0" w:color="auto"/>
        <w:bottom w:val="none" w:sz="0" w:space="0" w:color="auto"/>
        <w:right w:val="none" w:sz="0" w:space="0" w:color="auto"/>
      </w:divBdr>
    </w:div>
    <w:div w:id="1464275101">
      <w:bodyDiv w:val="1"/>
      <w:marLeft w:val="0"/>
      <w:marRight w:val="0"/>
      <w:marTop w:val="0"/>
      <w:marBottom w:val="0"/>
      <w:divBdr>
        <w:top w:val="none" w:sz="0" w:space="0" w:color="auto"/>
        <w:left w:val="none" w:sz="0" w:space="0" w:color="auto"/>
        <w:bottom w:val="none" w:sz="0" w:space="0" w:color="auto"/>
        <w:right w:val="none" w:sz="0" w:space="0" w:color="auto"/>
      </w:divBdr>
    </w:div>
    <w:div w:id="1465008153">
      <w:bodyDiv w:val="1"/>
      <w:marLeft w:val="0"/>
      <w:marRight w:val="0"/>
      <w:marTop w:val="0"/>
      <w:marBottom w:val="0"/>
      <w:divBdr>
        <w:top w:val="none" w:sz="0" w:space="0" w:color="auto"/>
        <w:left w:val="none" w:sz="0" w:space="0" w:color="auto"/>
        <w:bottom w:val="none" w:sz="0" w:space="0" w:color="auto"/>
        <w:right w:val="none" w:sz="0" w:space="0" w:color="auto"/>
      </w:divBdr>
    </w:div>
    <w:div w:id="1465808233">
      <w:bodyDiv w:val="1"/>
      <w:marLeft w:val="0"/>
      <w:marRight w:val="0"/>
      <w:marTop w:val="0"/>
      <w:marBottom w:val="0"/>
      <w:divBdr>
        <w:top w:val="none" w:sz="0" w:space="0" w:color="auto"/>
        <w:left w:val="none" w:sz="0" w:space="0" w:color="auto"/>
        <w:bottom w:val="none" w:sz="0" w:space="0" w:color="auto"/>
        <w:right w:val="none" w:sz="0" w:space="0" w:color="auto"/>
      </w:divBdr>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
    <w:div w:id="1466392569">
      <w:bodyDiv w:val="1"/>
      <w:marLeft w:val="0"/>
      <w:marRight w:val="0"/>
      <w:marTop w:val="0"/>
      <w:marBottom w:val="0"/>
      <w:divBdr>
        <w:top w:val="none" w:sz="0" w:space="0" w:color="auto"/>
        <w:left w:val="none" w:sz="0" w:space="0" w:color="auto"/>
        <w:bottom w:val="none" w:sz="0" w:space="0" w:color="auto"/>
        <w:right w:val="none" w:sz="0" w:space="0" w:color="auto"/>
      </w:divBdr>
    </w:div>
    <w:div w:id="1466507519">
      <w:bodyDiv w:val="1"/>
      <w:marLeft w:val="0"/>
      <w:marRight w:val="0"/>
      <w:marTop w:val="0"/>
      <w:marBottom w:val="0"/>
      <w:divBdr>
        <w:top w:val="none" w:sz="0" w:space="0" w:color="auto"/>
        <w:left w:val="none" w:sz="0" w:space="0" w:color="auto"/>
        <w:bottom w:val="none" w:sz="0" w:space="0" w:color="auto"/>
        <w:right w:val="none" w:sz="0" w:space="0" w:color="auto"/>
      </w:divBdr>
    </w:div>
    <w:div w:id="1466582495">
      <w:bodyDiv w:val="1"/>
      <w:marLeft w:val="0"/>
      <w:marRight w:val="0"/>
      <w:marTop w:val="0"/>
      <w:marBottom w:val="0"/>
      <w:divBdr>
        <w:top w:val="none" w:sz="0" w:space="0" w:color="auto"/>
        <w:left w:val="none" w:sz="0" w:space="0" w:color="auto"/>
        <w:bottom w:val="none" w:sz="0" w:space="0" w:color="auto"/>
        <w:right w:val="none" w:sz="0" w:space="0" w:color="auto"/>
      </w:divBdr>
    </w:div>
    <w:div w:id="1467432404">
      <w:bodyDiv w:val="1"/>
      <w:marLeft w:val="0"/>
      <w:marRight w:val="0"/>
      <w:marTop w:val="0"/>
      <w:marBottom w:val="0"/>
      <w:divBdr>
        <w:top w:val="none" w:sz="0" w:space="0" w:color="auto"/>
        <w:left w:val="none" w:sz="0" w:space="0" w:color="auto"/>
        <w:bottom w:val="none" w:sz="0" w:space="0" w:color="auto"/>
        <w:right w:val="none" w:sz="0" w:space="0" w:color="auto"/>
      </w:divBdr>
    </w:div>
    <w:div w:id="1467435473">
      <w:bodyDiv w:val="1"/>
      <w:marLeft w:val="0"/>
      <w:marRight w:val="0"/>
      <w:marTop w:val="0"/>
      <w:marBottom w:val="0"/>
      <w:divBdr>
        <w:top w:val="none" w:sz="0" w:space="0" w:color="auto"/>
        <w:left w:val="none" w:sz="0" w:space="0" w:color="auto"/>
        <w:bottom w:val="none" w:sz="0" w:space="0" w:color="auto"/>
        <w:right w:val="none" w:sz="0" w:space="0" w:color="auto"/>
      </w:divBdr>
    </w:div>
    <w:div w:id="1467625568">
      <w:bodyDiv w:val="1"/>
      <w:marLeft w:val="0"/>
      <w:marRight w:val="0"/>
      <w:marTop w:val="0"/>
      <w:marBottom w:val="0"/>
      <w:divBdr>
        <w:top w:val="none" w:sz="0" w:space="0" w:color="auto"/>
        <w:left w:val="none" w:sz="0" w:space="0" w:color="auto"/>
        <w:bottom w:val="none" w:sz="0" w:space="0" w:color="auto"/>
        <w:right w:val="none" w:sz="0" w:space="0" w:color="auto"/>
      </w:divBdr>
    </w:div>
    <w:div w:id="1467704449">
      <w:bodyDiv w:val="1"/>
      <w:marLeft w:val="0"/>
      <w:marRight w:val="0"/>
      <w:marTop w:val="0"/>
      <w:marBottom w:val="0"/>
      <w:divBdr>
        <w:top w:val="none" w:sz="0" w:space="0" w:color="auto"/>
        <w:left w:val="none" w:sz="0" w:space="0" w:color="auto"/>
        <w:bottom w:val="none" w:sz="0" w:space="0" w:color="auto"/>
        <w:right w:val="none" w:sz="0" w:space="0" w:color="auto"/>
      </w:divBdr>
    </w:div>
    <w:div w:id="1467822015">
      <w:bodyDiv w:val="1"/>
      <w:marLeft w:val="0"/>
      <w:marRight w:val="0"/>
      <w:marTop w:val="0"/>
      <w:marBottom w:val="0"/>
      <w:divBdr>
        <w:top w:val="none" w:sz="0" w:space="0" w:color="auto"/>
        <w:left w:val="none" w:sz="0" w:space="0" w:color="auto"/>
        <w:bottom w:val="none" w:sz="0" w:space="0" w:color="auto"/>
        <w:right w:val="none" w:sz="0" w:space="0" w:color="auto"/>
      </w:divBdr>
    </w:div>
    <w:div w:id="1468158333">
      <w:bodyDiv w:val="1"/>
      <w:marLeft w:val="0"/>
      <w:marRight w:val="0"/>
      <w:marTop w:val="0"/>
      <w:marBottom w:val="0"/>
      <w:divBdr>
        <w:top w:val="none" w:sz="0" w:space="0" w:color="auto"/>
        <w:left w:val="none" w:sz="0" w:space="0" w:color="auto"/>
        <w:bottom w:val="none" w:sz="0" w:space="0" w:color="auto"/>
        <w:right w:val="none" w:sz="0" w:space="0" w:color="auto"/>
      </w:divBdr>
    </w:div>
    <w:div w:id="1468356792">
      <w:bodyDiv w:val="1"/>
      <w:marLeft w:val="0"/>
      <w:marRight w:val="0"/>
      <w:marTop w:val="0"/>
      <w:marBottom w:val="0"/>
      <w:divBdr>
        <w:top w:val="none" w:sz="0" w:space="0" w:color="auto"/>
        <w:left w:val="none" w:sz="0" w:space="0" w:color="auto"/>
        <w:bottom w:val="none" w:sz="0" w:space="0" w:color="auto"/>
        <w:right w:val="none" w:sz="0" w:space="0" w:color="auto"/>
      </w:divBdr>
    </w:div>
    <w:div w:id="1468475753">
      <w:bodyDiv w:val="1"/>
      <w:marLeft w:val="0"/>
      <w:marRight w:val="0"/>
      <w:marTop w:val="0"/>
      <w:marBottom w:val="0"/>
      <w:divBdr>
        <w:top w:val="none" w:sz="0" w:space="0" w:color="auto"/>
        <w:left w:val="none" w:sz="0" w:space="0" w:color="auto"/>
        <w:bottom w:val="none" w:sz="0" w:space="0" w:color="auto"/>
        <w:right w:val="none" w:sz="0" w:space="0" w:color="auto"/>
      </w:divBdr>
    </w:div>
    <w:div w:id="1468739956">
      <w:bodyDiv w:val="1"/>
      <w:marLeft w:val="0"/>
      <w:marRight w:val="0"/>
      <w:marTop w:val="0"/>
      <w:marBottom w:val="0"/>
      <w:divBdr>
        <w:top w:val="none" w:sz="0" w:space="0" w:color="auto"/>
        <w:left w:val="none" w:sz="0" w:space="0" w:color="auto"/>
        <w:bottom w:val="none" w:sz="0" w:space="0" w:color="auto"/>
        <w:right w:val="none" w:sz="0" w:space="0" w:color="auto"/>
      </w:divBdr>
      <w:divsChild>
        <w:div w:id="1473449557">
          <w:marLeft w:val="480"/>
          <w:marRight w:val="0"/>
          <w:marTop w:val="0"/>
          <w:marBottom w:val="0"/>
          <w:divBdr>
            <w:top w:val="none" w:sz="0" w:space="0" w:color="auto"/>
            <w:left w:val="none" w:sz="0" w:space="0" w:color="auto"/>
            <w:bottom w:val="none" w:sz="0" w:space="0" w:color="auto"/>
            <w:right w:val="none" w:sz="0" w:space="0" w:color="auto"/>
          </w:divBdr>
        </w:div>
        <w:div w:id="1532258920">
          <w:marLeft w:val="480"/>
          <w:marRight w:val="0"/>
          <w:marTop w:val="0"/>
          <w:marBottom w:val="0"/>
          <w:divBdr>
            <w:top w:val="none" w:sz="0" w:space="0" w:color="auto"/>
            <w:left w:val="none" w:sz="0" w:space="0" w:color="auto"/>
            <w:bottom w:val="none" w:sz="0" w:space="0" w:color="auto"/>
            <w:right w:val="none" w:sz="0" w:space="0" w:color="auto"/>
          </w:divBdr>
        </w:div>
        <w:div w:id="1364478195">
          <w:marLeft w:val="480"/>
          <w:marRight w:val="0"/>
          <w:marTop w:val="0"/>
          <w:marBottom w:val="0"/>
          <w:divBdr>
            <w:top w:val="none" w:sz="0" w:space="0" w:color="auto"/>
            <w:left w:val="none" w:sz="0" w:space="0" w:color="auto"/>
            <w:bottom w:val="none" w:sz="0" w:space="0" w:color="auto"/>
            <w:right w:val="none" w:sz="0" w:space="0" w:color="auto"/>
          </w:divBdr>
        </w:div>
        <w:div w:id="1072898289">
          <w:marLeft w:val="480"/>
          <w:marRight w:val="0"/>
          <w:marTop w:val="0"/>
          <w:marBottom w:val="0"/>
          <w:divBdr>
            <w:top w:val="none" w:sz="0" w:space="0" w:color="auto"/>
            <w:left w:val="none" w:sz="0" w:space="0" w:color="auto"/>
            <w:bottom w:val="none" w:sz="0" w:space="0" w:color="auto"/>
            <w:right w:val="none" w:sz="0" w:space="0" w:color="auto"/>
          </w:divBdr>
        </w:div>
        <w:div w:id="1242639460">
          <w:marLeft w:val="480"/>
          <w:marRight w:val="0"/>
          <w:marTop w:val="0"/>
          <w:marBottom w:val="0"/>
          <w:divBdr>
            <w:top w:val="none" w:sz="0" w:space="0" w:color="auto"/>
            <w:left w:val="none" w:sz="0" w:space="0" w:color="auto"/>
            <w:bottom w:val="none" w:sz="0" w:space="0" w:color="auto"/>
            <w:right w:val="none" w:sz="0" w:space="0" w:color="auto"/>
          </w:divBdr>
        </w:div>
        <w:div w:id="57672005">
          <w:marLeft w:val="480"/>
          <w:marRight w:val="0"/>
          <w:marTop w:val="0"/>
          <w:marBottom w:val="0"/>
          <w:divBdr>
            <w:top w:val="none" w:sz="0" w:space="0" w:color="auto"/>
            <w:left w:val="none" w:sz="0" w:space="0" w:color="auto"/>
            <w:bottom w:val="none" w:sz="0" w:space="0" w:color="auto"/>
            <w:right w:val="none" w:sz="0" w:space="0" w:color="auto"/>
          </w:divBdr>
        </w:div>
        <w:div w:id="1315061411">
          <w:marLeft w:val="480"/>
          <w:marRight w:val="0"/>
          <w:marTop w:val="0"/>
          <w:marBottom w:val="0"/>
          <w:divBdr>
            <w:top w:val="none" w:sz="0" w:space="0" w:color="auto"/>
            <w:left w:val="none" w:sz="0" w:space="0" w:color="auto"/>
            <w:bottom w:val="none" w:sz="0" w:space="0" w:color="auto"/>
            <w:right w:val="none" w:sz="0" w:space="0" w:color="auto"/>
          </w:divBdr>
        </w:div>
        <w:div w:id="481241014">
          <w:marLeft w:val="480"/>
          <w:marRight w:val="0"/>
          <w:marTop w:val="0"/>
          <w:marBottom w:val="0"/>
          <w:divBdr>
            <w:top w:val="none" w:sz="0" w:space="0" w:color="auto"/>
            <w:left w:val="none" w:sz="0" w:space="0" w:color="auto"/>
            <w:bottom w:val="none" w:sz="0" w:space="0" w:color="auto"/>
            <w:right w:val="none" w:sz="0" w:space="0" w:color="auto"/>
          </w:divBdr>
        </w:div>
        <w:div w:id="2001301878">
          <w:marLeft w:val="480"/>
          <w:marRight w:val="0"/>
          <w:marTop w:val="0"/>
          <w:marBottom w:val="0"/>
          <w:divBdr>
            <w:top w:val="none" w:sz="0" w:space="0" w:color="auto"/>
            <w:left w:val="none" w:sz="0" w:space="0" w:color="auto"/>
            <w:bottom w:val="none" w:sz="0" w:space="0" w:color="auto"/>
            <w:right w:val="none" w:sz="0" w:space="0" w:color="auto"/>
          </w:divBdr>
        </w:div>
        <w:div w:id="2007856677">
          <w:marLeft w:val="480"/>
          <w:marRight w:val="0"/>
          <w:marTop w:val="0"/>
          <w:marBottom w:val="0"/>
          <w:divBdr>
            <w:top w:val="none" w:sz="0" w:space="0" w:color="auto"/>
            <w:left w:val="none" w:sz="0" w:space="0" w:color="auto"/>
            <w:bottom w:val="none" w:sz="0" w:space="0" w:color="auto"/>
            <w:right w:val="none" w:sz="0" w:space="0" w:color="auto"/>
          </w:divBdr>
        </w:div>
        <w:div w:id="468471929">
          <w:marLeft w:val="480"/>
          <w:marRight w:val="0"/>
          <w:marTop w:val="0"/>
          <w:marBottom w:val="0"/>
          <w:divBdr>
            <w:top w:val="none" w:sz="0" w:space="0" w:color="auto"/>
            <w:left w:val="none" w:sz="0" w:space="0" w:color="auto"/>
            <w:bottom w:val="none" w:sz="0" w:space="0" w:color="auto"/>
            <w:right w:val="none" w:sz="0" w:space="0" w:color="auto"/>
          </w:divBdr>
        </w:div>
        <w:div w:id="1422146958">
          <w:marLeft w:val="480"/>
          <w:marRight w:val="0"/>
          <w:marTop w:val="0"/>
          <w:marBottom w:val="0"/>
          <w:divBdr>
            <w:top w:val="none" w:sz="0" w:space="0" w:color="auto"/>
            <w:left w:val="none" w:sz="0" w:space="0" w:color="auto"/>
            <w:bottom w:val="none" w:sz="0" w:space="0" w:color="auto"/>
            <w:right w:val="none" w:sz="0" w:space="0" w:color="auto"/>
          </w:divBdr>
        </w:div>
        <w:div w:id="2061588751">
          <w:marLeft w:val="480"/>
          <w:marRight w:val="0"/>
          <w:marTop w:val="0"/>
          <w:marBottom w:val="0"/>
          <w:divBdr>
            <w:top w:val="none" w:sz="0" w:space="0" w:color="auto"/>
            <w:left w:val="none" w:sz="0" w:space="0" w:color="auto"/>
            <w:bottom w:val="none" w:sz="0" w:space="0" w:color="auto"/>
            <w:right w:val="none" w:sz="0" w:space="0" w:color="auto"/>
          </w:divBdr>
        </w:div>
        <w:div w:id="897327868">
          <w:marLeft w:val="480"/>
          <w:marRight w:val="0"/>
          <w:marTop w:val="0"/>
          <w:marBottom w:val="0"/>
          <w:divBdr>
            <w:top w:val="none" w:sz="0" w:space="0" w:color="auto"/>
            <w:left w:val="none" w:sz="0" w:space="0" w:color="auto"/>
            <w:bottom w:val="none" w:sz="0" w:space="0" w:color="auto"/>
            <w:right w:val="none" w:sz="0" w:space="0" w:color="auto"/>
          </w:divBdr>
        </w:div>
        <w:div w:id="1041905796">
          <w:marLeft w:val="480"/>
          <w:marRight w:val="0"/>
          <w:marTop w:val="0"/>
          <w:marBottom w:val="0"/>
          <w:divBdr>
            <w:top w:val="none" w:sz="0" w:space="0" w:color="auto"/>
            <w:left w:val="none" w:sz="0" w:space="0" w:color="auto"/>
            <w:bottom w:val="none" w:sz="0" w:space="0" w:color="auto"/>
            <w:right w:val="none" w:sz="0" w:space="0" w:color="auto"/>
          </w:divBdr>
        </w:div>
        <w:div w:id="1108936179">
          <w:marLeft w:val="480"/>
          <w:marRight w:val="0"/>
          <w:marTop w:val="0"/>
          <w:marBottom w:val="0"/>
          <w:divBdr>
            <w:top w:val="none" w:sz="0" w:space="0" w:color="auto"/>
            <w:left w:val="none" w:sz="0" w:space="0" w:color="auto"/>
            <w:bottom w:val="none" w:sz="0" w:space="0" w:color="auto"/>
            <w:right w:val="none" w:sz="0" w:space="0" w:color="auto"/>
          </w:divBdr>
        </w:div>
        <w:div w:id="1103455663">
          <w:marLeft w:val="480"/>
          <w:marRight w:val="0"/>
          <w:marTop w:val="0"/>
          <w:marBottom w:val="0"/>
          <w:divBdr>
            <w:top w:val="none" w:sz="0" w:space="0" w:color="auto"/>
            <w:left w:val="none" w:sz="0" w:space="0" w:color="auto"/>
            <w:bottom w:val="none" w:sz="0" w:space="0" w:color="auto"/>
            <w:right w:val="none" w:sz="0" w:space="0" w:color="auto"/>
          </w:divBdr>
        </w:div>
        <w:div w:id="77338129">
          <w:marLeft w:val="480"/>
          <w:marRight w:val="0"/>
          <w:marTop w:val="0"/>
          <w:marBottom w:val="0"/>
          <w:divBdr>
            <w:top w:val="none" w:sz="0" w:space="0" w:color="auto"/>
            <w:left w:val="none" w:sz="0" w:space="0" w:color="auto"/>
            <w:bottom w:val="none" w:sz="0" w:space="0" w:color="auto"/>
            <w:right w:val="none" w:sz="0" w:space="0" w:color="auto"/>
          </w:divBdr>
        </w:div>
        <w:div w:id="397092993">
          <w:marLeft w:val="480"/>
          <w:marRight w:val="0"/>
          <w:marTop w:val="0"/>
          <w:marBottom w:val="0"/>
          <w:divBdr>
            <w:top w:val="none" w:sz="0" w:space="0" w:color="auto"/>
            <w:left w:val="none" w:sz="0" w:space="0" w:color="auto"/>
            <w:bottom w:val="none" w:sz="0" w:space="0" w:color="auto"/>
            <w:right w:val="none" w:sz="0" w:space="0" w:color="auto"/>
          </w:divBdr>
        </w:div>
        <w:div w:id="1669357474">
          <w:marLeft w:val="480"/>
          <w:marRight w:val="0"/>
          <w:marTop w:val="0"/>
          <w:marBottom w:val="0"/>
          <w:divBdr>
            <w:top w:val="none" w:sz="0" w:space="0" w:color="auto"/>
            <w:left w:val="none" w:sz="0" w:space="0" w:color="auto"/>
            <w:bottom w:val="none" w:sz="0" w:space="0" w:color="auto"/>
            <w:right w:val="none" w:sz="0" w:space="0" w:color="auto"/>
          </w:divBdr>
        </w:div>
        <w:div w:id="1542208865">
          <w:marLeft w:val="480"/>
          <w:marRight w:val="0"/>
          <w:marTop w:val="0"/>
          <w:marBottom w:val="0"/>
          <w:divBdr>
            <w:top w:val="none" w:sz="0" w:space="0" w:color="auto"/>
            <w:left w:val="none" w:sz="0" w:space="0" w:color="auto"/>
            <w:bottom w:val="none" w:sz="0" w:space="0" w:color="auto"/>
            <w:right w:val="none" w:sz="0" w:space="0" w:color="auto"/>
          </w:divBdr>
        </w:div>
        <w:div w:id="984504816">
          <w:marLeft w:val="480"/>
          <w:marRight w:val="0"/>
          <w:marTop w:val="0"/>
          <w:marBottom w:val="0"/>
          <w:divBdr>
            <w:top w:val="none" w:sz="0" w:space="0" w:color="auto"/>
            <w:left w:val="none" w:sz="0" w:space="0" w:color="auto"/>
            <w:bottom w:val="none" w:sz="0" w:space="0" w:color="auto"/>
            <w:right w:val="none" w:sz="0" w:space="0" w:color="auto"/>
          </w:divBdr>
        </w:div>
        <w:div w:id="1795977363">
          <w:marLeft w:val="480"/>
          <w:marRight w:val="0"/>
          <w:marTop w:val="0"/>
          <w:marBottom w:val="0"/>
          <w:divBdr>
            <w:top w:val="none" w:sz="0" w:space="0" w:color="auto"/>
            <w:left w:val="none" w:sz="0" w:space="0" w:color="auto"/>
            <w:bottom w:val="none" w:sz="0" w:space="0" w:color="auto"/>
            <w:right w:val="none" w:sz="0" w:space="0" w:color="auto"/>
          </w:divBdr>
        </w:div>
        <w:div w:id="1782532196">
          <w:marLeft w:val="480"/>
          <w:marRight w:val="0"/>
          <w:marTop w:val="0"/>
          <w:marBottom w:val="0"/>
          <w:divBdr>
            <w:top w:val="none" w:sz="0" w:space="0" w:color="auto"/>
            <w:left w:val="none" w:sz="0" w:space="0" w:color="auto"/>
            <w:bottom w:val="none" w:sz="0" w:space="0" w:color="auto"/>
            <w:right w:val="none" w:sz="0" w:space="0" w:color="auto"/>
          </w:divBdr>
        </w:div>
        <w:div w:id="1350179747">
          <w:marLeft w:val="480"/>
          <w:marRight w:val="0"/>
          <w:marTop w:val="0"/>
          <w:marBottom w:val="0"/>
          <w:divBdr>
            <w:top w:val="none" w:sz="0" w:space="0" w:color="auto"/>
            <w:left w:val="none" w:sz="0" w:space="0" w:color="auto"/>
            <w:bottom w:val="none" w:sz="0" w:space="0" w:color="auto"/>
            <w:right w:val="none" w:sz="0" w:space="0" w:color="auto"/>
          </w:divBdr>
        </w:div>
        <w:div w:id="1299801527">
          <w:marLeft w:val="480"/>
          <w:marRight w:val="0"/>
          <w:marTop w:val="0"/>
          <w:marBottom w:val="0"/>
          <w:divBdr>
            <w:top w:val="none" w:sz="0" w:space="0" w:color="auto"/>
            <w:left w:val="none" w:sz="0" w:space="0" w:color="auto"/>
            <w:bottom w:val="none" w:sz="0" w:space="0" w:color="auto"/>
            <w:right w:val="none" w:sz="0" w:space="0" w:color="auto"/>
          </w:divBdr>
        </w:div>
        <w:div w:id="891617727">
          <w:marLeft w:val="480"/>
          <w:marRight w:val="0"/>
          <w:marTop w:val="0"/>
          <w:marBottom w:val="0"/>
          <w:divBdr>
            <w:top w:val="none" w:sz="0" w:space="0" w:color="auto"/>
            <w:left w:val="none" w:sz="0" w:space="0" w:color="auto"/>
            <w:bottom w:val="none" w:sz="0" w:space="0" w:color="auto"/>
            <w:right w:val="none" w:sz="0" w:space="0" w:color="auto"/>
          </w:divBdr>
        </w:div>
        <w:div w:id="389766922">
          <w:marLeft w:val="480"/>
          <w:marRight w:val="0"/>
          <w:marTop w:val="0"/>
          <w:marBottom w:val="0"/>
          <w:divBdr>
            <w:top w:val="none" w:sz="0" w:space="0" w:color="auto"/>
            <w:left w:val="none" w:sz="0" w:space="0" w:color="auto"/>
            <w:bottom w:val="none" w:sz="0" w:space="0" w:color="auto"/>
            <w:right w:val="none" w:sz="0" w:space="0" w:color="auto"/>
          </w:divBdr>
        </w:div>
        <w:div w:id="611132015">
          <w:marLeft w:val="480"/>
          <w:marRight w:val="0"/>
          <w:marTop w:val="0"/>
          <w:marBottom w:val="0"/>
          <w:divBdr>
            <w:top w:val="none" w:sz="0" w:space="0" w:color="auto"/>
            <w:left w:val="none" w:sz="0" w:space="0" w:color="auto"/>
            <w:bottom w:val="none" w:sz="0" w:space="0" w:color="auto"/>
            <w:right w:val="none" w:sz="0" w:space="0" w:color="auto"/>
          </w:divBdr>
        </w:div>
        <w:div w:id="41371055">
          <w:marLeft w:val="480"/>
          <w:marRight w:val="0"/>
          <w:marTop w:val="0"/>
          <w:marBottom w:val="0"/>
          <w:divBdr>
            <w:top w:val="none" w:sz="0" w:space="0" w:color="auto"/>
            <w:left w:val="none" w:sz="0" w:space="0" w:color="auto"/>
            <w:bottom w:val="none" w:sz="0" w:space="0" w:color="auto"/>
            <w:right w:val="none" w:sz="0" w:space="0" w:color="auto"/>
          </w:divBdr>
        </w:div>
      </w:divsChild>
    </w:div>
    <w:div w:id="1468889725">
      <w:bodyDiv w:val="1"/>
      <w:marLeft w:val="0"/>
      <w:marRight w:val="0"/>
      <w:marTop w:val="0"/>
      <w:marBottom w:val="0"/>
      <w:divBdr>
        <w:top w:val="none" w:sz="0" w:space="0" w:color="auto"/>
        <w:left w:val="none" w:sz="0" w:space="0" w:color="auto"/>
        <w:bottom w:val="none" w:sz="0" w:space="0" w:color="auto"/>
        <w:right w:val="none" w:sz="0" w:space="0" w:color="auto"/>
      </w:divBdr>
    </w:div>
    <w:div w:id="1469199496">
      <w:bodyDiv w:val="1"/>
      <w:marLeft w:val="0"/>
      <w:marRight w:val="0"/>
      <w:marTop w:val="0"/>
      <w:marBottom w:val="0"/>
      <w:divBdr>
        <w:top w:val="none" w:sz="0" w:space="0" w:color="auto"/>
        <w:left w:val="none" w:sz="0" w:space="0" w:color="auto"/>
        <w:bottom w:val="none" w:sz="0" w:space="0" w:color="auto"/>
        <w:right w:val="none" w:sz="0" w:space="0" w:color="auto"/>
      </w:divBdr>
    </w:div>
    <w:div w:id="1469207858">
      <w:bodyDiv w:val="1"/>
      <w:marLeft w:val="0"/>
      <w:marRight w:val="0"/>
      <w:marTop w:val="0"/>
      <w:marBottom w:val="0"/>
      <w:divBdr>
        <w:top w:val="none" w:sz="0" w:space="0" w:color="auto"/>
        <w:left w:val="none" w:sz="0" w:space="0" w:color="auto"/>
        <w:bottom w:val="none" w:sz="0" w:space="0" w:color="auto"/>
        <w:right w:val="none" w:sz="0" w:space="0" w:color="auto"/>
      </w:divBdr>
    </w:div>
    <w:div w:id="1469280995">
      <w:bodyDiv w:val="1"/>
      <w:marLeft w:val="0"/>
      <w:marRight w:val="0"/>
      <w:marTop w:val="0"/>
      <w:marBottom w:val="0"/>
      <w:divBdr>
        <w:top w:val="none" w:sz="0" w:space="0" w:color="auto"/>
        <w:left w:val="none" w:sz="0" w:space="0" w:color="auto"/>
        <w:bottom w:val="none" w:sz="0" w:space="0" w:color="auto"/>
        <w:right w:val="none" w:sz="0" w:space="0" w:color="auto"/>
      </w:divBdr>
    </w:div>
    <w:div w:id="1469393877">
      <w:bodyDiv w:val="1"/>
      <w:marLeft w:val="0"/>
      <w:marRight w:val="0"/>
      <w:marTop w:val="0"/>
      <w:marBottom w:val="0"/>
      <w:divBdr>
        <w:top w:val="none" w:sz="0" w:space="0" w:color="auto"/>
        <w:left w:val="none" w:sz="0" w:space="0" w:color="auto"/>
        <w:bottom w:val="none" w:sz="0" w:space="0" w:color="auto"/>
        <w:right w:val="none" w:sz="0" w:space="0" w:color="auto"/>
      </w:divBdr>
    </w:div>
    <w:div w:id="1469586872">
      <w:bodyDiv w:val="1"/>
      <w:marLeft w:val="0"/>
      <w:marRight w:val="0"/>
      <w:marTop w:val="0"/>
      <w:marBottom w:val="0"/>
      <w:divBdr>
        <w:top w:val="none" w:sz="0" w:space="0" w:color="auto"/>
        <w:left w:val="none" w:sz="0" w:space="0" w:color="auto"/>
        <w:bottom w:val="none" w:sz="0" w:space="0" w:color="auto"/>
        <w:right w:val="none" w:sz="0" w:space="0" w:color="auto"/>
      </w:divBdr>
    </w:div>
    <w:div w:id="1469667885">
      <w:bodyDiv w:val="1"/>
      <w:marLeft w:val="0"/>
      <w:marRight w:val="0"/>
      <w:marTop w:val="0"/>
      <w:marBottom w:val="0"/>
      <w:divBdr>
        <w:top w:val="none" w:sz="0" w:space="0" w:color="auto"/>
        <w:left w:val="none" w:sz="0" w:space="0" w:color="auto"/>
        <w:bottom w:val="none" w:sz="0" w:space="0" w:color="auto"/>
        <w:right w:val="none" w:sz="0" w:space="0" w:color="auto"/>
      </w:divBdr>
    </w:div>
    <w:div w:id="1469933409">
      <w:bodyDiv w:val="1"/>
      <w:marLeft w:val="0"/>
      <w:marRight w:val="0"/>
      <w:marTop w:val="0"/>
      <w:marBottom w:val="0"/>
      <w:divBdr>
        <w:top w:val="none" w:sz="0" w:space="0" w:color="auto"/>
        <w:left w:val="none" w:sz="0" w:space="0" w:color="auto"/>
        <w:bottom w:val="none" w:sz="0" w:space="0" w:color="auto"/>
        <w:right w:val="none" w:sz="0" w:space="0" w:color="auto"/>
      </w:divBdr>
    </w:div>
    <w:div w:id="1469975913">
      <w:bodyDiv w:val="1"/>
      <w:marLeft w:val="0"/>
      <w:marRight w:val="0"/>
      <w:marTop w:val="0"/>
      <w:marBottom w:val="0"/>
      <w:divBdr>
        <w:top w:val="none" w:sz="0" w:space="0" w:color="auto"/>
        <w:left w:val="none" w:sz="0" w:space="0" w:color="auto"/>
        <w:bottom w:val="none" w:sz="0" w:space="0" w:color="auto"/>
        <w:right w:val="none" w:sz="0" w:space="0" w:color="auto"/>
      </w:divBdr>
    </w:div>
    <w:div w:id="1470129339">
      <w:bodyDiv w:val="1"/>
      <w:marLeft w:val="0"/>
      <w:marRight w:val="0"/>
      <w:marTop w:val="0"/>
      <w:marBottom w:val="0"/>
      <w:divBdr>
        <w:top w:val="none" w:sz="0" w:space="0" w:color="auto"/>
        <w:left w:val="none" w:sz="0" w:space="0" w:color="auto"/>
        <w:bottom w:val="none" w:sz="0" w:space="0" w:color="auto"/>
        <w:right w:val="none" w:sz="0" w:space="0" w:color="auto"/>
      </w:divBdr>
    </w:div>
    <w:div w:id="1470628158">
      <w:bodyDiv w:val="1"/>
      <w:marLeft w:val="0"/>
      <w:marRight w:val="0"/>
      <w:marTop w:val="0"/>
      <w:marBottom w:val="0"/>
      <w:divBdr>
        <w:top w:val="none" w:sz="0" w:space="0" w:color="auto"/>
        <w:left w:val="none" w:sz="0" w:space="0" w:color="auto"/>
        <w:bottom w:val="none" w:sz="0" w:space="0" w:color="auto"/>
        <w:right w:val="none" w:sz="0" w:space="0" w:color="auto"/>
      </w:divBdr>
    </w:div>
    <w:div w:id="1470633959">
      <w:bodyDiv w:val="1"/>
      <w:marLeft w:val="0"/>
      <w:marRight w:val="0"/>
      <w:marTop w:val="0"/>
      <w:marBottom w:val="0"/>
      <w:divBdr>
        <w:top w:val="none" w:sz="0" w:space="0" w:color="auto"/>
        <w:left w:val="none" w:sz="0" w:space="0" w:color="auto"/>
        <w:bottom w:val="none" w:sz="0" w:space="0" w:color="auto"/>
        <w:right w:val="none" w:sz="0" w:space="0" w:color="auto"/>
      </w:divBdr>
    </w:div>
    <w:div w:id="1470778563">
      <w:bodyDiv w:val="1"/>
      <w:marLeft w:val="0"/>
      <w:marRight w:val="0"/>
      <w:marTop w:val="0"/>
      <w:marBottom w:val="0"/>
      <w:divBdr>
        <w:top w:val="none" w:sz="0" w:space="0" w:color="auto"/>
        <w:left w:val="none" w:sz="0" w:space="0" w:color="auto"/>
        <w:bottom w:val="none" w:sz="0" w:space="0" w:color="auto"/>
        <w:right w:val="none" w:sz="0" w:space="0" w:color="auto"/>
      </w:divBdr>
    </w:div>
    <w:div w:id="1471095530">
      <w:bodyDiv w:val="1"/>
      <w:marLeft w:val="0"/>
      <w:marRight w:val="0"/>
      <w:marTop w:val="0"/>
      <w:marBottom w:val="0"/>
      <w:divBdr>
        <w:top w:val="none" w:sz="0" w:space="0" w:color="auto"/>
        <w:left w:val="none" w:sz="0" w:space="0" w:color="auto"/>
        <w:bottom w:val="none" w:sz="0" w:space="0" w:color="auto"/>
        <w:right w:val="none" w:sz="0" w:space="0" w:color="auto"/>
      </w:divBdr>
    </w:div>
    <w:div w:id="1471285447">
      <w:bodyDiv w:val="1"/>
      <w:marLeft w:val="0"/>
      <w:marRight w:val="0"/>
      <w:marTop w:val="0"/>
      <w:marBottom w:val="0"/>
      <w:divBdr>
        <w:top w:val="none" w:sz="0" w:space="0" w:color="auto"/>
        <w:left w:val="none" w:sz="0" w:space="0" w:color="auto"/>
        <w:bottom w:val="none" w:sz="0" w:space="0" w:color="auto"/>
        <w:right w:val="none" w:sz="0" w:space="0" w:color="auto"/>
      </w:divBdr>
    </w:div>
    <w:div w:id="1471441124">
      <w:bodyDiv w:val="1"/>
      <w:marLeft w:val="0"/>
      <w:marRight w:val="0"/>
      <w:marTop w:val="0"/>
      <w:marBottom w:val="0"/>
      <w:divBdr>
        <w:top w:val="none" w:sz="0" w:space="0" w:color="auto"/>
        <w:left w:val="none" w:sz="0" w:space="0" w:color="auto"/>
        <w:bottom w:val="none" w:sz="0" w:space="0" w:color="auto"/>
        <w:right w:val="none" w:sz="0" w:space="0" w:color="auto"/>
      </w:divBdr>
    </w:div>
    <w:div w:id="1471482971">
      <w:bodyDiv w:val="1"/>
      <w:marLeft w:val="0"/>
      <w:marRight w:val="0"/>
      <w:marTop w:val="0"/>
      <w:marBottom w:val="0"/>
      <w:divBdr>
        <w:top w:val="none" w:sz="0" w:space="0" w:color="auto"/>
        <w:left w:val="none" w:sz="0" w:space="0" w:color="auto"/>
        <w:bottom w:val="none" w:sz="0" w:space="0" w:color="auto"/>
        <w:right w:val="none" w:sz="0" w:space="0" w:color="auto"/>
      </w:divBdr>
    </w:div>
    <w:div w:id="1472478289">
      <w:bodyDiv w:val="1"/>
      <w:marLeft w:val="0"/>
      <w:marRight w:val="0"/>
      <w:marTop w:val="0"/>
      <w:marBottom w:val="0"/>
      <w:divBdr>
        <w:top w:val="none" w:sz="0" w:space="0" w:color="auto"/>
        <w:left w:val="none" w:sz="0" w:space="0" w:color="auto"/>
        <w:bottom w:val="none" w:sz="0" w:space="0" w:color="auto"/>
        <w:right w:val="none" w:sz="0" w:space="0" w:color="auto"/>
      </w:divBdr>
    </w:div>
    <w:div w:id="1472821226">
      <w:bodyDiv w:val="1"/>
      <w:marLeft w:val="0"/>
      <w:marRight w:val="0"/>
      <w:marTop w:val="0"/>
      <w:marBottom w:val="0"/>
      <w:divBdr>
        <w:top w:val="none" w:sz="0" w:space="0" w:color="auto"/>
        <w:left w:val="none" w:sz="0" w:space="0" w:color="auto"/>
        <w:bottom w:val="none" w:sz="0" w:space="0" w:color="auto"/>
        <w:right w:val="none" w:sz="0" w:space="0" w:color="auto"/>
      </w:divBdr>
    </w:div>
    <w:div w:id="1472861816">
      <w:bodyDiv w:val="1"/>
      <w:marLeft w:val="0"/>
      <w:marRight w:val="0"/>
      <w:marTop w:val="0"/>
      <w:marBottom w:val="0"/>
      <w:divBdr>
        <w:top w:val="none" w:sz="0" w:space="0" w:color="auto"/>
        <w:left w:val="none" w:sz="0" w:space="0" w:color="auto"/>
        <w:bottom w:val="none" w:sz="0" w:space="0" w:color="auto"/>
        <w:right w:val="none" w:sz="0" w:space="0" w:color="auto"/>
      </w:divBdr>
    </w:div>
    <w:div w:id="1472863041">
      <w:bodyDiv w:val="1"/>
      <w:marLeft w:val="0"/>
      <w:marRight w:val="0"/>
      <w:marTop w:val="0"/>
      <w:marBottom w:val="0"/>
      <w:divBdr>
        <w:top w:val="none" w:sz="0" w:space="0" w:color="auto"/>
        <w:left w:val="none" w:sz="0" w:space="0" w:color="auto"/>
        <w:bottom w:val="none" w:sz="0" w:space="0" w:color="auto"/>
        <w:right w:val="none" w:sz="0" w:space="0" w:color="auto"/>
      </w:divBdr>
    </w:div>
    <w:div w:id="1473404134">
      <w:bodyDiv w:val="1"/>
      <w:marLeft w:val="0"/>
      <w:marRight w:val="0"/>
      <w:marTop w:val="0"/>
      <w:marBottom w:val="0"/>
      <w:divBdr>
        <w:top w:val="none" w:sz="0" w:space="0" w:color="auto"/>
        <w:left w:val="none" w:sz="0" w:space="0" w:color="auto"/>
        <w:bottom w:val="none" w:sz="0" w:space="0" w:color="auto"/>
        <w:right w:val="none" w:sz="0" w:space="0" w:color="auto"/>
      </w:divBdr>
    </w:div>
    <w:div w:id="1473526037">
      <w:bodyDiv w:val="1"/>
      <w:marLeft w:val="0"/>
      <w:marRight w:val="0"/>
      <w:marTop w:val="0"/>
      <w:marBottom w:val="0"/>
      <w:divBdr>
        <w:top w:val="none" w:sz="0" w:space="0" w:color="auto"/>
        <w:left w:val="none" w:sz="0" w:space="0" w:color="auto"/>
        <w:bottom w:val="none" w:sz="0" w:space="0" w:color="auto"/>
        <w:right w:val="none" w:sz="0" w:space="0" w:color="auto"/>
      </w:divBdr>
    </w:div>
    <w:div w:id="1473670306">
      <w:bodyDiv w:val="1"/>
      <w:marLeft w:val="0"/>
      <w:marRight w:val="0"/>
      <w:marTop w:val="0"/>
      <w:marBottom w:val="0"/>
      <w:divBdr>
        <w:top w:val="none" w:sz="0" w:space="0" w:color="auto"/>
        <w:left w:val="none" w:sz="0" w:space="0" w:color="auto"/>
        <w:bottom w:val="none" w:sz="0" w:space="0" w:color="auto"/>
        <w:right w:val="none" w:sz="0" w:space="0" w:color="auto"/>
      </w:divBdr>
    </w:div>
    <w:div w:id="1473795239">
      <w:bodyDiv w:val="1"/>
      <w:marLeft w:val="0"/>
      <w:marRight w:val="0"/>
      <w:marTop w:val="0"/>
      <w:marBottom w:val="0"/>
      <w:divBdr>
        <w:top w:val="none" w:sz="0" w:space="0" w:color="auto"/>
        <w:left w:val="none" w:sz="0" w:space="0" w:color="auto"/>
        <w:bottom w:val="none" w:sz="0" w:space="0" w:color="auto"/>
        <w:right w:val="none" w:sz="0" w:space="0" w:color="auto"/>
      </w:divBdr>
    </w:div>
    <w:div w:id="1474173408">
      <w:bodyDiv w:val="1"/>
      <w:marLeft w:val="0"/>
      <w:marRight w:val="0"/>
      <w:marTop w:val="0"/>
      <w:marBottom w:val="0"/>
      <w:divBdr>
        <w:top w:val="none" w:sz="0" w:space="0" w:color="auto"/>
        <w:left w:val="none" w:sz="0" w:space="0" w:color="auto"/>
        <w:bottom w:val="none" w:sz="0" w:space="0" w:color="auto"/>
        <w:right w:val="none" w:sz="0" w:space="0" w:color="auto"/>
      </w:divBdr>
    </w:div>
    <w:div w:id="1474255386">
      <w:bodyDiv w:val="1"/>
      <w:marLeft w:val="0"/>
      <w:marRight w:val="0"/>
      <w:marTop w:val="0"/>
      <w:marBottom w:val="0"/>
      <w:divBdr>
        <w:top w:val="none" w:sz="0" w:space="0" w:color="auto"/>
        <w:left w:val="none" w:sz="0" w:space="0" w:color="auto"/>
        <w:bottom w:val="none" w:sz="0" w:space="0" w:color="auto"/>
        <w:right w:val="none" w:sz="0" w:space="0" w:color="auto"/>
      </w:divBdr>
    </w:div>
    <w:div w:id="1474567407">
      <w:bodyDiv w:val="1"/>
      <w:marLeft w:val="0"/>
      <w:marRight w:val="0"/>
      <w:marTop w:val="0"/>
      <w:marBottom w:val="0"/>
      <w:divBdr>
        <w:top w:val="none" w:sz="0" w:space="0" w:color="auto"/>
        <w:left w:val="none" w:sz="0" w:space="0" w:color="auto"/>
        <w:bottom w:val="none" w:sz="0" w:space="0" w:color="auto"/>
        <w:right w:val="none" w:sz="0" w:space="0" w:color="auto"/>
      </w:divBdr>
    </w:div>
    <w:div w:id="1475177184">
      <w:bodyDiv w:val="1"/>
      <w:marLeft w:val="0"/>
      <w:marRight w:val="0"/>
      <w:marTop w:val="0"/>
      <w:marBottom w:val="0"/>
      <w:divBdr>
        <w:top w:val="none" w:sz="0" w:space="0" w:color="auto"/>
        <w:left w:val="none" w:sz="0" w:space="0" w:color="auto"/>
        <w:bottom w:val="none" w:sz="0" w:space="0" w:color="auto"/>
        <w:right w:val="none" w:sz="0" w:space="0" w:color="auto"/>
      </w:divBdr>
    </w:div>
    <w:div w:id="1475755732">
      <w:bodyDiv w:val="1"/>
      <w:marLeft w:val="0"/>
      <w:marRight w:val="0"/>
      <w:marTop w:val="0"/>
      <w:marBottom w:val="0"/>
      <w:divBdr>
        <w:top w:val="none" w:sz="0" w:space="0" w:color="auto"/>
        <w:left w:val="none" w:sz="0" w:space="0" w:color="auto"/>
        <w:bottom w:val="none" w:sz="0" w:space="0" w:color="auto"/>
        <w:right w:val="none" w:sz="0" w:space="0" w:color="auto"/>
      </w:divBdr>
    </w:div>
    <w:div w:id="1475759219">
      <w:bodyDiv w:val="1"/>
      <w:marLeft w:val="0"/>
      <w:marRight w:val="0"/>
      <w:marTop w:val="0"/>
      <w:marBottom w:val="0"/>
      <w:divBdr>
        <w:top w:val="none" w:sz="0" w:space="0" w:color="auto"/>
        <w:left w:val="none" w:sz="0" w:space="0" w:color="auto"/>
        <w:bottom w:val="none" w:sz="0" w:space="0" w:color="auto"/>
        <w:right w:val="none" w:sz="0" w:space="0" w:color="auto"/>
      </w:divBdr>
    </w:div>
    <w:div w:id="1476029200">
      <w:bodyDiv w:val="1"/>
      <w:marLeft w:val="0"/>
      <w:marRight w:val="0"/>
      <w:marTop w:val="0"/>
      <w:marBottom w:val="0"/>
      <w:divBdr>
        <w:top w:val="none" w:sz="0" w:space="0" w:color="auto"/>
        <w:left w:val="none" w:sz="0" w:space="0" w:color="auto"/>
        <w:bottom w:val="none" w:sz="0" w:space="0" w:color="auto"/>
        <w:right w:val="none" w:sz="0" w:space="0" w:color="auto"/>
      </w:divBdr>
    </w:div>
    <w:div w:id="1476264889">
      <w:bodyDiv w:val="1"/>
      <w:marLeft w:val="0"/>
      <w:marRight w:val="0"/>
      <w:marTop w:val="0"/>
      <w:marBottom w:val="0"/>
      <w:divBdr>
        <w:top w:val="none" w:sz="0" w:space="0" w:color="auto"/>
        <w:left w:val="none" w:sz="0" w:space="0" w:color="auto"/>
        <w:bottom w:val="none" w:sz="0" w:space="0" w:color="auto"/>
        <w:right w:val="none" w:sz="0" w:space="0" w:color="auto"/>
      </w:divBdr>
    </w:div>
    <w:div w:id="1476296157">
      <w:bodyDiv w:val="1"/>
      <w:marLeft w:val="0"/>
      <w:marRight w:val="0"/>
      <w:marTop w:val="0"/>
      <w:marBottom w:val="0"/>
      <w:divBdr>
        <w:top w:val="none" w:sz="0" w:space="0" w:color="auto"/>
        <w:left w:val="none" w:sz="0" w:space="0" w:color="auto"/>
        <w:bottom w:val="none" w:sz="0" w:space="0" w:color="auto"/>
        <w:right w:val="none" w:sz="0" w:space="0" w:color="auto"/>
      </w:divBdr>
    </w:div>
    <w:div w:id="1476558383">
      <w:bodyDiv w:val="1"/>
      <w:marLeft w:val="0"/>
      <w:marRight w:val="0"/>
      <w:marTop w:val="0"/>
      <w:marBottom w:val="0"/>
      <w:divBdr>
        <w:top w:val="none" w:sz="0" w:space="0" w:color="auto"/>
        <w:left w:val="none" w:sz="0" w:space="0" w:color="auto"/>
        <w:bottom w:val="none" w:sz="0" w:space="0" w:color="auto"/>
        <w:right w:val="none" w:sz="0" w:space="0" w:color="auto"/>
      </w:divBdr>
    </w:div>
    <w:div w:id="1476950540">
      <w:bodyDiv w:val="1"/>
      <w:marLeft w:val="0"/>
      <w:marRight w:val="0"/>
      <w:marTop w:val="0"/>
      <w:marBottom w:val="0"/>
      <w:divBdr>
        <w:top w:val="none" w:sz="0" w:space="0" w:color="auto"/>
        <w:left w:val="none" w:sz="0" w:space="0" w:color="auto"/>
        <w:bottom w:val="none" w:sz="0" w:space="0" w:color="auto"/>
        <w:right w:val="none" w:sz="0" w:space="0" w:color="auto"/>
      </w:divBdr>
    </w:div>
    <w:div w:id="1476991311">
      <w:bodyDiv w:val="1"/>
      <w:marLeft w:val="0"/>
      <w:marRight w:val="0"/>
      <w:marTop w:val="0"/>
      <w:marBottom w:val="0"/>
      <w:divBdr>
        <w:top w:val="none" w:sz="0" w:space="0" w:color="auto"/>
        <w:left w:val="none" w:sz="0" w:space="0" w:color="auto"/>
        <w:bottom w:val="none" w:sz="0" w:space="0" w:color="auto"/>
        <w:right w:val="none" w:sz="0" w:space="0" w:color="auto"/>
      </w:divBdr>
    </w:div>
    <w:div w:id="1477407599">
      <w:bodyDiv w:val="1"/>
      <w:marLeft w:val="0"/>
      <w:marRight w:val="0"/>
      <w:marTop w:val="0"/>
      <w:marBottom w:val="0"/>
      <w:divBdr>
        <w:top w:val="none" w:sz="0" w:space="0" w:color="auto"/>
        <w:left w:val="none" w:sz="0" w:space="0" w:color="auto"/>
        <w:bottom w:val="none" w:sz="0" w:space="0" w:color="auto"/>
        <w:right w:val="none" w:sz="0" w:space="0" w:color="auto"/>
      </w:divBdr>
    </w:div>
    <w:div w:id="1477843832">
      <w:bodyDiv w:val="1"/>
      <w:marLeft w:val="0"/>
      <w:marRight w:val="0"/>
      <w:marTop w:val="0"/>
      <w:marBottom w:val="0"/>
      <w:divBdr>
        <w:top w:val="none" w:sz="0" w:space="0" w:color="auto"/>
        <w:left w:val="none" w:sz="0" w:space="0" w:color="auto"/>
        <w:bottom w:val="none" w:sz="0" w:space="0" w:color="auto"/>
        <w:right w:val="none" w:sz="0" w:space="0" w:color="auto"/>
      </w:divBdr>
    </w:div>
    <w:div w:id="1477992247">
      <w:bodyDiv w:val="1"/>
      <w:marLeft w:val="0"/>
      <w:marRight w:val="0"/>
      <w:marTop w:val="0"/>
      <w:marBottom w:val="0"/>
      <w:divBdr>
        <w:top w:val="none" w:sz="0" w:space="0" w:color="auto"/>
        <w:left w:val="none" w:sz="0" w:space="0" w:color="auto"/>
        <w:bottom w:val="none" w:sz="0" w:space="0" w:color="auto"/>
        <w:right w:val="none" w:sz="0" w:space="0" w:color="auto"/>
      </w:divBdr>
    </w:div>
    <w:div w:id="1478374566">
      <w:bodyDiv w:val="1"/>
      <w:marLeft w:val="0"/>
      <w:marRight w:val="0"/>
      <w:marTop w:val="0"/>
      <w:marBottom w:val="0"/>
      <w:divBdr>
        <w:top w:val="none" w:sz="0" w:space="0" w:color="auto"/>
        <w:left w:val="none" w:sz="0" w:space="0" w:color="auto"/>
        <w:bottom w:val="none" w:sz="0" w:space="0" w:color="auto"/>
        <w:right w:val="none" w:sz="0" w:space="0" w:color="auto"/>
      </w:divBdr>
    </w:div>
    <w:div w:id="1478953461">
      <w:bodyDiv w:val="1"/>
      <w:marLeft w:val="0"/>
      <w:marRight w:val="0"/>
      <w:marTop w:val="0"/>
      <w:marBottom w:val="0"/>
      <w:divBdr>
        <w:top w:val="none" w:sz="0" w:space="0" w:color="auto"/>
        <w:left w:val="none" w:sz="0" w:space="0" w:color="auto"/>
        <w:bottom w:val="none" w:sz="0" w:space="0" w:color="auto"/>
        <w:right w:val="none" w:sz="0" w:space="0" w:color="auto"/>
      </w:divBdr>
    </w:div>
    <w:div w:id="1479105104">
      <w:bodyDiv w:val="1"/>
      <w:marLeft w:val="0"/>
      <w:marRight w:val="0"/>
      <w:marTop w:val="0"/>
      <w:marBottom w:val="0"/>
      <w:divBdr>
        <w:top w:val="none" w:sz="0" w:space="0" w:color="auto"/>
        <w:left w:val="none" w:sz="0" w:space="0" w:color="auto"/>
        <w:bottom w:val="none" w:sz="0" w:space="0" w:color="auto"/>
        <w:right w:val="none" w:sz="0" w:space="0" w:color="auto"/>
      </w:divBdr>
    </w:div>
    <w:div w:id="1479149554">
      <w:bodyDiv w:val="1"/>
      <w:marLeft w:val="0"/>
      <w:marRight w:val="0"/>
      <w:marTop w:val="0"/>
      <w:marBottom w:val="0"/>
      <w:divBdr>
        <w:top w:val="none" w:sz="0" w:space="0" w:color="auto"/>
        <w:left w:val="none" w:sz="0" w:space="0" w:color="auto"/>
        <w:bottom w:val="none" w:sz="0" w:space="0" w:color="auto"/>
        <w:right w:val="none" w:sz="0" w:space="0" w:color="auto"/>
      </w:divBdr>
    </w:div>
    <w:div w:id="1479230579">
      <w:bodyDiv w:val="1"/>
      <w:marLeft w:val="0"/>
      <w:marRight w:val="0"/>
      <w:marTop w:val="0"/>
      <w:marBottom w:val="0"/>
      <w:divBdr>
        <w:top w:val="none" w:sz="0" w:space="0" w:color="auto"/>
        <w:left w:val="none" w:sz="0" w:space="0" w:color="auto"/>
        <w:bottom w:val="none" w:sz="0" w:space="0" w:color="auto"/>
        <w:right w:val="none" w:sz="0" w:space="0" w:color="auto"/>
      </w:divBdr>
    </w:div>
    <w:div w:id="1479344912">
      <w:bodyDiv w:val="1"/>
      <w:marLeft w:val="0"/>
      <w:marRight w:val="0"/>
      <w:marTop w:val="0"/>
      <w:marBottom w:val="0"/>
      <w:divBdr>
        <w:top w:val="none" w:sz="0" w:space="0" w:color="auto"/>
        <w:left w:val="none" w:sz="0" w:space="0" w:color="auto"/>
        <w:bottom w:val="none" w:sz="0" w:space="0" w:color="auto"/>
        <w:right w:val="none" w:sz="0" w:space="0" w:color="auto"/>
      </w:divBdr>
    </w:div>
    <w:div w:id="1480152342">
      <w:bodyDiv w:val="1"/>
      <w:marLeft w:val="0"/>
      <w:marRight w:val="0"/>
      <w:marTop w:val="0"/>
      <w:marBottom w:val="0"/>
      <w:divBdr>
        <w:top w:val="none" w:sz="0" w:space="0" w:color="auto"/>
        <w:left w:val="none" w:sz="0" w:space="0" w:color="auto"/>
        <w:bottom w:val="none" w:sz="0" w:space="0" w:color="auto"/>
        <w:right w:val="none" w:sz="0" w:space="0" w:color="auto"/>
      </w:divBdr>
    </w:div>
    <w:div w:id="1480224882">
      <w:bodyDiv w:val="1"/>
      <w:marLeft w:val="0"/>
      <w:marRight w:val="0"/>
      <w:marTop w:val="0"/>
      <w:marBottom w:val="0"/>
      <w:divBdr>
        <w:top w:val="none" w:sz="0" w:space="0" w:color="auto"/>
        <w:left w:val="none" w:sz="0" w:space="0" w:color="auto"/>
        <w:bottom w:val="none" w:sz="0" w:space="0" w:color="auto"/>
        <w:right w:val="none" w:sz="0" w:space="0" w:color="auto"/>
      </w:divBdr>
    </w:div>
    <w:div w:id="1480265598">
      <w:bodyDiv w:val="1"/>
      <w:marLeft w:val="0"/>
      <w:marRight w:val="0"/>
      <w:marTop w:val="0"/>
      <w:marBottom w:val="0"/>
      <w:divBdr>
        <w:top w:val="none" w:sz="0" w:space="0" w:color="auto"/>
        <w:left w:val="none" w:sz="0" w:space="0" w:color="auto"/>
        <w:bottom w:val="none" w:sz="0" w:space="0" w:color="auto"/>
        <w:right w:val="none" w:sz="0" w:space="0" w:color="auto"/>
      </w:divBdr>
    </w:div>
    <w:div w:id="1480725355">
      <w:bodyDiv w:val="1"/>
      <w:marLeft w:val="0"/>
      <w:marRight w:val="0"/>
      <w:marTop w:val="0"/>
      <w:marBottom w:val="0"/>
      <w:divBdr>
        <w:top w:val="none" w:sz="0" w:space="0" w:color="auto"/>
        <w:left w:val="none" w:sz="0" w:space="0" w:color="auto"/>
        <w:bottom w:val="none" w:sz="0" w:space="0" w:color="auto"/>
        <w:right w:val="none" w:sz="0" w:space="0" w:color="auto"/>
      </w:divBdr>
    </w:div>
    <w:div w:id="1480921031">
      <w:bodyDiv w:val="1"/>
      <w:marLeft w:val="0"/>
      <w:marRight w:val="0"/>
      <w:marTop w:val="0"/>
      <w:marBottom w:val="0"/>
      <w:divBdr>
        <w:top w:val="none" w:sz="0" w:space="0" w:color="auto"/>
        <w:left w:val="none" w:sz="0" w:space="0" w:color="auto"/>
        <w:bottom w:val="none" w:sz="0" w:space="0" w:color="auto"/>
        <w:right w:val="none" w:sz="0" w:space="0" w:color="auto"/>
      </w:divBdr>
    </w:div>
    <w:div w:id="1481458377">
      <w:bodyDiv w:val="1"/>
      <w:marLeft w:val="0"/>
      <w:marRight w:val="0"/>
      <w:marTop w:val="0"/>
      <w:marBottom w:val="0"/>
      <w:divBdr>
        <w:top w:val="none" w:sz="0" w:space="0" w:color="auto"/>
        <w:left w:val="none" w:sz="0" w:space="0" w:color="auto"/>
        <w:bottom w:val="none" w:sz="0" w:space="0" w:color="auto"/>
        <w:right w:val="none" w:sz="0" w:space="0" w:color="auto"/>
      </w:divBdr>
    </w:div>
    <w:div w:id="1481653072">
      <w:bodyDiv w:val="1"/>
      <w:marLeft w:val="0"/>
      <w:marRight w:val="0"/>
      <w:marTop w:val="0"/>
      <w:marBottom w:val="0"/>
      <w:divBdr>
        <w:top w:val="none" w:sz="0" w:space="0" w:color="auto"/>
        <w:left w:val="none" w:sz="0" w:space="0" w:color="auto"/>
        <w:bottom w:val="none" w:sz="0" w:space="0" w:color="auto"/>
        <w:right w:val="none" w:sz="0" w:space="0" w:color="auto"/>
      </w:divBdr>
    </w:div>
    <w:div w:id="1482191840">
      <w:bodyDiv w:val="1"/>
      <w:marLeft w:val="0"/>
      <w:marRight w:val="0"/>
      <w:marTop w:val="0"/>
      <w:marBottom w:val="0"/>
      <w:divBdr>
        <w:top w:val="none" w:sz="0" w:space="0" w:color="auto"/>
        <w:left w:val="none" w:sz="0" w:space="0" w:color="auto"/>
        <w:bottom w:val="none" w:sz="0" w:space="0" w:color="auto"/>
        <w:right w:val="none" w:sz="0" w:space="0" w:color="auto"/>
      </w:divBdr>
    </w:div>
    <w:div w:id="1482697711">
      <w:bodyDiv w:val="1"/>
      <w:marLeft w:val="0"/>
      <w:marRight w:val="0"/>
      <w:marTop w:val="0"/>
      <w:marBottom w:val="0"/>
      <w:divBdr>
        <w:top w:val="none" w:sz="0" w:space="0" w:color="auto"/>
        <w:left w:val="none" w:sz="0" w:space="0" w:color="auto"/>
        <w:bottom w:val="none" w:sz="0" w:space="0" w:color="auto"/>
        <w:right w:val="none" w:sz="0" w:space="0" w:color="auto"/>
      </w:divBdr>
    </w:div>
    <w:div w:id="1483158332">
      <w:bodyDiv w:val="1"/>
      <w:marLeft w:val="0"/>
      <w:marRight w:val="0"/>
      <w:marTop w:val="0"/>
      <w:marBottom w:val="0"/>
      <w:divBdr>
        <w:top w:val="none" w:sz="0" w:space="0" w:color="auto"/>
        <w:left w:val="none" w:sz="0" w:space="0" w:color="auto"/>
        <w:bottom w:val="none" w:sz="0" w:space="0" w:color="auto"/>
        <w:right w:val="none" w:sz="0" w:space="0" w:color="auto"/>
      </w:divBdr>
    </w:div>
    <w:div w:id="1483159868">
      <w:bodyDiv w:val="1"/>
      <w:marLeft w:val="0"/>
      <w:marRight w:val="0"/>
      <w:marTop w:val="0"/>
      <w:marBottom w:val="0"/>
      <w:divBdr>
        <w:top w:val="none" w:sz="0" w:space="0" w:color="auto"/>
        <w:left w:val="none" w:sz="0" w:space="0" w:color="auto"/>
        <w:bottom w:val="none" w:sz="0" w:space="0" w:color="auto"/>
        <w:right w:val="none" w:sz="0" w:space="0" w:color="auto"/>
      </w:divBdr>
    </w:div>
    <w:div w:id="1483621549">
      <w:bodyDiv w:val="1"/>
      <w:marLeft w:val="0"/>
      <w:marRight w:val="0"/>
      <w:marTop w:val="0"/>
      <w:marBottom w:val="0"/>
      <w:divBdr>
        <w:top w:val="none" w:sz="0" w:space="0" w:color="auto"/>
        <w:left w:val="none" w:sz="0" w:space="0" w:color="auto"/>
        <w:bottom w:val="none" w:sz="0" w:space="0" w:color="auto"/>
        <w:right w:val="none" w:sz="0" w:space="0" w:color="auto"/>
      </w:divBdr>
    </w:div>
    <w:div w:id="1483691486">
      <w:bodyDiv w:val="1"/>
      <w:marLeft w:val="0"/>
      <w:marRight w:val="0"/>
      <w:marTop w:val="0"/>
      <w:marBottom w:val="0"/>
      <w:divBdr>
        <w:top w:val="none" w:sz="0" w:space="0" w:color="auto"/>
        <w:left w:val="none" w:sz="0" w:space="0" w:color="auto"/>
        <w:bottom w:val="none" w:sz="0" w:space="0" w:color="auto"/>
        <w:right w:val="none" w:sz="0" w:space="0" w:color="auto"/>
      </w:divBdr>
    </w:div>
    <w:div w:id="1483887483">
      <w:bodyDiv w:val="1"/>
      <w:marLeft w:val="0"/>
      <w:marRight w:val="0"/>
      <w:marTop w:val="0"/>
      <w:marBottom w:val="0"/>
      <w:divBdr>
        <w:top w:val="none" w:sz="0" w:space="0" w:color="auto"/>
        <w:left w:val="none" w:sz="0" w:space="0" w:color="auto"/>
        <w:bottom w:val="none" w:sz="0" w:space="0" w:color="auto"/>
        <w:right w:val="none" w:sz="0" w:space="0" w:color="auto"/>
      </w:divBdr>
    </w:div>
    <w:div w:id="1484084464">
      <w:bodyDiv w:val="1"/>
      <w:marLeft w:val="0"/>
      <w:marRight w:val="0"/>
      <w:marTop w:val="0"/>
      <w:marBottom w:val="0"/>
      <w:divBdr>
        <w:top w:val="none" w:sz="0" w:space="0" w:color="auto"/>
        <w:left w:val="none" w:sz="0" w:space="0" w:color="auto"/>
        <w:bottom w:val="none" w:sz="0" w:space="0" w:color="auto"/>
        <w:right w:val="none" w:sz="0" w:space="0" w:color="auto"/>
      </w:divBdr>
    </w:div>
    <w:div w:id="1484272990">
      <w:bodyDiv w:val="1"/>
      <w:marLeft w:val="0"/>
      <w:marRight w:val="0"/>
      <w:marTop w:val="0"/>
      <w:marBottom w:val="0"/>
      <w:divBdr>
        <w:top w:val="none" w:sz="0" w:space="0" w:color="auto"/>
        <w:left w:val="none" w:sz="0" w:space="0" w:color="auto"/>
        <w:bottom w:val="none" w:sz="0" w:space="0" w:color="auto"/>
        <w:right w:val="none" w:sz="0" w:space="0" w:color="auto"/>
      </w:divBdr>
    </w:div>
    <w:div w:id="1484390497">
      <w:bodyDiv w:val="1"/>
      <w:marLeft w:val="0"/>
      <w:marRight w:val="0"/>
      <w:marTop w:val="0"/>
      <w:marBottom w:val="0"/>
      <w:divBdr>
        <w:top w:val="none" w:sz="0" w:space="0" w:color="auto"/>
        <w:left w:val="none" w:sz="0" w:space="0" w:color="auto"/>
        <w:bottom w:val="none" w:sz="0" w:space="0" w:color="auto"/>
        <w:right w:val="none" w:sz="0" w:space="0" w:color="auto"/>
      </w:divBdr>
    </w:div>
    <w:div w:id="1484929976">
      <w:bodyDiv w:val="1"/>
      <w:marLeft w:val="0"/>
      <w:marRight w:val="0"/>
      <w:marTop w:val="0"/>
      <w:marBottom w:val="0"/>
      <w:divBdr>
        <w:top w:val="none" w:sz="0" w:space="0" w:color="auto"/>
        <w:left w:val="none" w:sz="0" w:space="0" w:color="auto"/>
        <w:bottom w:val="none" w:sz="0" w:space="0" w:color="auto"/>
        <w:right w:val="none" w:sz="0" w:space="0" w:color="auto"/>
      </w:divBdr>
    </w:div>
    <w:div w:id="1485244548">
      <w:bodyDiv w:val="1"/>
      <w:marLeft w:val="0"/>
      <w:marRight w:val="0"/>
      <w:marTop w:val="0"/>
      <w:marBottom w:val="0"/>
      <w:divBdr>
        <w:top w:val="none" w:sz="0" w:space="0" w:color="auto"/>
        <w:left w:val="none" w:sz="0" w:space="0" w:color="auto"/>
        <w:bottom w:val="none" w:sz="0" w:space="0" w:color="auto"/>
        <w:right w:val="none" w:sz="0" w:space="0" w:color="auto"/>
      </w:divBdr>
    </w:div>
    <w:div w:id="1485244807">
      <w:bodyDiv w:val="1"/>
      <w:marLeft w:val="0"/>
      <w:marRight w:val="0"/>
      <w:marTop w:val="0"/>
      <w:marBottom w:val="0"/>
      <w:divBdr>
        <w:top w:val="none" w:sz="0" w:space="0" w:color="auto"/>
        <w:left w:val="none" w:sz="0" w:space="0" w:color="auto"/>
        <w:bottom w:val="none" w:sz="0" w:space="0" w:color="auto"/>
        <w:right w:val="none" w:sz="0" w:space="0" w:color="auto"/>
      </w:divBdr>
    </w:div>
    <w:div w:id="1485273881">
      <w:bodyDiv w:val="1"/>
      <w:marLeft w:val="0"/>
      <w:marRight w:val="0"/>
      <w:marTop w:val="0"/>
      <w:marBottom w:val="0"/>
      <w:divBdr>
        <w:top w:val="none" w:sz="0" w:space="0" w:color="auto"/>
        <w:left w:val="none" w:sz="0" w:space="0" w:color="auto"/>
        <w:bottom w:val="none" w:sz="0" w:space="0" w:color="auto"/>
        <w:right w:val="none" w:sz="0" w:space="0" w:color="auto"/>
      </w:divBdr>
    </w:div>
    <w:div w:id="1486049735">
      <w:bodyDiv w:val="1"/>
      <w:marLeft w:val="0"/>
      <w:marRight w:val="0"/>
      <w:marTop w:val="0"/>
      <w:marBottom w:val="0"/>
      <w:divBdr>
        <w:top w:val="none" w:sz="0" w:space="0" w:color="auto"/>
        <w:left w:val="none" w:sz="0" w:space="0" w:color="auto"/>
        <w:bottom w:val="none" w:sz="0" w:space="0" w:color="auto"/>
        <w:right w:val="none" w:sz="0" w:space="0" w:color="auto"/>
      </w:divBdr>
    </w:div>
    <w:div w:id="1486317119">
      <w:bodyDiv w:val="1"/>
      <w:marLeft w:val="0"/>
      <w:marRight w:val="0"/>
      <w:marTop w:val="0"/>
      <w:marBottom w:val="0"/>
      <w:divBdr>
        <w:top w:val="none" w:sz="0" w:space="0" w:color="auto"/>
        <w:left w:val="none" w:sz="0" w:space="0" w:color="auto"/>
        <w:bottom w:val="none" w:sz="0" w:space="0" w:color="auto"/>
        <w:right w:val="none" w:sz="0" w:space="0" w:color="auto"/>
      </w:divBdr>
    </w:div>
    <w:div w:id="1486585409">
      <w:bodyDiv w:val="1"/>
      <w:marLeft w:val="0"/>
      <w:marRight w:val="0"/>
      <w:marTop w:val="0"/>
      <w:marBottom w:val="0"/>
      <w:divBdr>
        <w:top w:val="none" w:sz="0" w:space="0" w:color="auto"/>
        <w:left w:val="none" w:sz="0" w:space="0" w:color="auto"/>
        <w:bottom w:val="none" w:sz="0" w:space="0" w:color="auto"/>
        <w:right w:val="none" w:sz="0" w:space="0" w:color="auto"/>
      </w:divBdr>
    </w:div>
    <w:div w:id="1486896068">
      <w:bodyDiv w:val="1"/>
      <w:marLeft w:val="0"/>
      <w:marRight w:val="0"/>
      <w:marTop w:val="0"/>
      <w:marBottom w:val="0"/>
      <w:divBdr>
        <w:top w:val="none" w:sz="0" w:space="0" w:color="auto"/>
        <w:left w:val="none" w:sz="0" w:space="0" w:color="auto"/>
        <w:bottom w:val="none" w:sz="0" w:space="0" w:color="auto"/>
        <w:right w:val="none" w:sz="0" w:space="0" w:color="auto"/>
      </w:divBdr>
    </w:div>
    <w:div w:id="1487286604">
      <w:bodyDiv w:val="1"/>
      <w:marLeft w:val="0"/>
      <w:marRight w:val="0"/>
      <w:marTop w:val="0"/>
      <w:marBottom w:val="0"/>
      <w:divBdr>
        <w:top w:val="none" w:sz="0" w:space="0" w:color="auto"/>
        <w:left w:val="none" w:sz="0" w:space="0" w:color="auto"/>
        <w:bottom w:val="none" w:sz="0" w:space="0" w:color="auto"/>
        <w:right w:val="none" w:sz="0" w:space="0" w:color="auto"/>
      </w:divBdr>
    </w:div>
    <w:div w:id="1487433988">
      <w:bodyDiv w:val="1"/>
      <w:marLeft w:val="0"/>
      <w:marRight w:val="0"/>
      <w:marTop w:val="0"/>
      <w:marBottom w:val="0"/>
      <w:divBdr>
        <w:top w:val="none" w:sz="0" w:space="0" w:color="auto"/>
        <w:left w:val="none" w:sz="0" w:space="0" w:color="auto"/>
        <w:bottom w:val="none" w:sz="0" w:space="0" w:color="auto"/>
        <w:right w:val="none" w:sz="0" w:space="0" w:color="auto"/>
      </w:divBdr>
    </w:div>
    <w:div w:id="1487740466">
      <w:bodyDiv w:val="1"/>
      <w:marLeft w:val="0"/>
      <w:marRight w:val="0"/>
      <w:marTop w:val="0"/>
      <w:marBottom w:val="0"/>
      <w:divBdr>
        <w:top w:val="none" w:sz="0" w:space="0" w:color="auto"/>
        <w:left w:val="none" w:sz="0" w:space="0" w:color="auto"/>
        <w:bottom w:val="none" w:sz="0" w:space="0" w:color="auto"/>
        <w:right w:val="none" w:sz="0" w:space="0" w:color="auto"/>
      </w:divBdr>
    </w:div>
    <w:div w:id="1487937792">
      <w:bodyDiv w:val="1"/>
      <w:marLeft w:val="0"/>
      <w:marRight w:val="0"/>
      <w:marTop w:val="0"/>
      <w:marBottom w:val="0"/>
      <w:divBdr>
        <w:top w:val="none" w:sz="0" w:space="0" w:color="auto"/>
        <w:left w:val="none" w:sz="0" w:space="0" w:color="auto"/>
        <w:bottom w:val="none" w:sz="0" w:space="0" w:color="auto"/>
        <w:right w:val="none" w:sz="0" w:space="0" w:color="auto"/>
      </w:divBdr>
    </w:div>
    <w:div w:id="1488475826">
      <w:bodyDiv w:val="1"/>
      <w:marLeft w:val="0"/>
      <w:marRight w:val="0"/>
      <w:marTop w:val="0"/>
      <w:marBottom w:val="0"/>
      <w:divBdr>
        <w:top w:val="none" w:sz="0" w:space="0" w:color="auto"/>
        <w:left w:val="none" w:sz="0" w:space="0" w:color="auto"/>
        <w:bottom w:val="none" w:sz="0" w:space="0" w:color="auto"/>
        <w:right w:val="none" w:sz="0" w:space="0" w:color="auto"/>
      </w:divBdr>
    </w:div>
    <w:div w:id="1490055408">
      <w:bodyDiv w:val="1"/>
      <w:marLeft w:val="0"/>
      <w:marRight w:val="0"/>
      <w:marTop w:val="0"/>
      <w:marBottom w:val="0"/>
      <w:divBdr>
        <w:top w:val="none" w:sz="0" w:space="0" w:color="auto"/>
        <w:left w:val="none" w:sz="0" w:space="0" w:color="auto"/>
        <w:bottom w:val="none" w:sz="0" w:space="0" w:color="auto"/>
        <w:right w:val="none" w:sz="0" w:space="0" w:color="auto"/>
      </w:divBdr>
    </w:div>
    <w:div w:id="1490098827">
      <w:bodyDiv w:val="1"/>
      <w:marLeft w:val="0"/>
      <w:marRight w:val="0"/>
      <w:marTop w:val="0"/>
      <w:marBottom w:val="0"/>
      <w:divBdr>
        <w:top w:val="none" w:sz="0" w:space="0" w:color="auto"/>
        <w:left w:val="none" w:sz="0" w:space="0" w:color="auto"/>
        <w:bottom w:val="none" w:sz="0" w:space="0" w:color="auto"/>
        <w:right w:val="none" w:sz="0" w:space="0" w:color="auto"/>
      </w:divBdr>
    </w:div>
    <w:div w:id="1490244200">
      <w:bodyDiv w:val="1"/>
      <w:marLeft w:val="0"/>
      <w:marRight w:val="0"/>
      <w:marTop w:val="0"/>
      <w:marBottom w:val="0"/>
      <w:divBdr>
        <w:top w:val="none" w:sz="0" w:space="0" w:color="auto"/>
        <w:left w:val="none" w:sz="0" w:space="0" w:color="auto"/>
        <w:bottom w:val="none" w:sz="0" w:space="0" w:color="auto"/>
        <w:right w:val="none" w:sz="0" w:space="0" w:color="auto"/>
      </w:divBdr>
    </w:div>
    <w:div w:id="1490370275">
      <w:bodyDiv w:val="1"/>
      <w:marLeft w:val="0"/>
      <w:marRight w:val="0"/>
      <w:marTop w:val="0"/>
      <w:marBottom w:val="0"/>
      <w:divBdr>
        <w:top w:val="none" w:sz="0" w:space="0" w:color="auto"/>
        <w:left w:val="none" w:sz="0" w:space="0" w:color="auto"/>
        <w:bottom w:val="none" w:sz="0" w:space="0" w:color="auto"/>
        <w:right w:val="none" w:sz="0" w:space="0" w:color="auto"/>
      </w:divBdr>
    </w:div>
    <w:div w:id="1490904877">
      <w:bodyDiv w:val="1"/>
      <w:marLeft w:val="0"/>
      <w:marRight w:val="0"/>
      <w:marTop w:val="0"/>
      <w:marBottom w:val="0"/>
      <w:divBdr>
        <w:top w:val="none" w:sz="0" w:space="0" w:color="auto"/>
        <w:left w:val="none" w:sz="0" w:space="0" w:color="auto"/>
        <w:bottom w:val="none" w:sz="0" w:space="0" w:color="auto"/>
        <w:right w:val="none" w:sz="0" w:space="0" w:color="auto"/>
      </w:divBdr>
    </w:div>
    <w:div w:id="1491097147">
      <w:bodyDiv w:val="1"/>
      <w:marLeft w:val="0"/>
      <w:marRight w:val="0"/>
      <w:marTop w:val="0"/>
      <w:marBottom w:val="0"/>
      <w:divBdr>
        <w:top w:val="none" w:sz="0" w:space="0" w:color="auto"/>
        <w:left w:val="none" w:sz="0" w:space="0" w:color="auto"/>
        <w:bottom w:val="none" w:sz="0" w:space="0" w:color="auto"/>
        <w:right w:val="none" w:sz="0" w:space="0" w:color="auto"/>
      </w:divBdr>
    </w:div>
    <w:div w:id="1491553280">
      <w:bodyDiv w:val="1"/>
      <w:marLeft w:val="0"/>
      <w:marRight w:val="0"/>
      <w:marTop w:val="0"/>
      <w:marBottom w:val="0"/>
      <w:divBdr>
        <w:top w:val="none" w:sz="0" w:space="0" w:color="auto"/>
        <w:left w:val="none" w:sz="0" w:space="0" w:color="auto"/>
        <w:bottom w:val="none" w:sz="0" w:space="0" w:color="auto"/>
        <w:right w:val="none" w:sz="0" w:space="0" w:color="auto"/>
      </w:divBdr>
    </w:div>
    <w:div w:id="1491870734">
      <w:bodyDiv w:val="1"/>
      <w:marLeft w:val="0"/>
      <w:marRight w:val="0"/>
      <w:marTop w:val="0"/>
      <w:marBottom w:val="0"/>
      <w:divBdr>
        <w:top w:val="none" w:sz="0" w:space="0" w:color="auto"/>
        <w:left w:val="none" w:sz="0" w:space="0" w:color="auto"/>
        <w:bottom w:val="none" w:sz="0" w:space="0" w:color="auto"/>
        <w:right w:val="none" w:sz="0" w:space="0" w:color="auto"/>
      </w:divBdr>
    </w:div>
    <w:div w:id="1491870909">
      <w:bodyDiv w:val="1"/>
      <w:marLeft w:val="0"/>
      <w:marRight w:val="0"/>
      <w:marTop w:val="0"/>
      <w:marBottom w:val="0"/>
      <w:divBdr>
        <w:top w:val="none" w:sz="0" w:space="0" w:color="auto"/>
        <w:left w:val="none" w:sz="0" w:space="0" w:color="auto"/>
        <w:bottom w:val="none" w:sz="0" w:space="0" w:color="auto"/>
        <w:right w:val="none" w:sz="0" w:space="0" w:color="auto"/>
      </w:divBdr>
    </w:div>
    <w:div w:id="1492603464">
      <w:bodyDiv w:val="1"/>
      <w:marLeft w:val="0"/>
      <w:marRight w:val="0"/>
      <w:marTop w:val="0"/>
      <w:marBottom w:val="0"/>
      <w:divBdr>
        <w:top w:val="none" w:sz="0" w:space="0" w:color="auto"/>
        <w:left w:val="none" w:sz="0" w:space="0" w:color="auto"/>
        <w:bottom w:val="none" w:sz="0" w:space="0" w:color="auto"/>
        <w:right w:val="none" w:sz="0" w:space="0" w:color="auto"/>
      </w:divBdr>
    </w:div>
    <w:div w:id="1492911268">
      <w:bodyDiv w:val="1"/>
      <w:marLeft w:val="0"/>
      <w:marRight w:val="0"/>
      <w:marTop w:val="0"/>
      <w:marBottom w:val="0"/>
      <w:divBdr>
        <w:top w:val="none" w:sz="0" w:space="0" w:color="auto"/>
        <w:left w:val="none" w:sz="0" w:space="0" w:color="auto"/>
        <w:bottom w:val="none" w:sz="0" w:space="0" w:color="auto"/>
        <w:right w:val="none" w:sz="0" w:space="0" w:color="auto"/>
      </w:divBdr>
    </w:div>
    <w:div w:id="1493328815">
      <w:bodyDiv w:val="1"/>
      <w:marLeft w:val="0"/>
      <w:marRight w:val="0"/>
      <w:marTop w:val="0"/>
      <w:marBottom w:val="0"/>
      <w:divBdr>
        <w:top w:val="none" w:sz="0" w:space="0" w:color="auto"/>
        <w:left w:val="none" w:sz="0" w:space="0" w:color="auto"/>
        <w:bottom w:val="none" w:sz="0" w:space="0" w:color="auto"/>
        <w:right w:val="none" w:sz="0" w:space="0" w:color="auto"/>
      </w:divBdr>
    </w:div>
    <w:div w:id="1494100639">
      <w:bodyDiv w:val="1"/>
      <w:marLeft w:val="0"/>
      <w:marRight w:val="0"/>
      <w:marTop w:val="0"/>
      <w:marBottom w:val="0"/>
      <w:divBdr>
        <w:top w:val="none" w:sz="0" w:space="0" w:color="auto"/>
        <w:left w:val="none" w:sz="0" w:space="0" w:color="auto"/>
        <w:bottom w:val="none" w:sz="0" w:space="0" w:color="auto"/>
        <w:right w:val="none" w:sz="0" w:space="0" w:color="auto"/>
      </w:divBdr>
    </w:div>
    <w:div w:id="1494295500">
      <w:bodyDiv w:val="1"/>
      <w:marLeft w:val="0"/>
      <w:marRight w:val="0"/>
      <w:marTop w:val="0"/>
      <w:marBottom w:val="0"/>
      <w:divBdr>
        <w:top w:val="none" w:sz="0" w:space="0" w:color="auto"/>
        <w:left w:val="none" w:sz="0" w:space="0" w:color="auto"/>
        <w:bottom w:val="none" w:sz="0" w:space="0" w:color="auto"/>
        <w:right w:val="none" w:sz="0" w:space="0" w:color="auto"/>
      </w:divBdr>
    </w:div>
    <w:div w:id="1494568310">
      <w:bodyDiv w:val="1"/>
      <w:marLeft w:val="0"/>
      <w:marRight w:val="0"/>
      <w:marTop w:val="0"/>
      <w:marBottom w:val="0"/>
      <w:divBdr>
        <w:top w:val="none" w:sz="0" w:space="0" w:color="auto"/>
        <w:left w:val="none" w:sz="0" w:space="0" w:color="auto"/>
        <w:bottom w:val="none" w:sz="0" w:space="0" w:color="auto"/>
        <w:right w:val="none" w:sz="0" w:space="0" w:color="auto"/>
      </w:divBdr>
    </w:div>
    <w:div w:id="1494906123">
      <w:bodyDiv w:val="1"/>
      <w:marLeft w:val="0"/>
      <w:marRight w:val="0"/>
      <w:marTop w:val="0"/>
      <w:marBottom w:val="0"/>
      <w:divBdr>
        <w:top w:val="none" w:sz="0" w:space="0" w:color="auto"/>
        <w:left w:val="none" w:sz="0" w:space="0" w:color="auto"/>
        <w:bottom w:val="none" w:sz="0" w:space="0" w:color="auto"/>
        <w:right w:val="none" w:sz="0" w:space="0" w:color="auto"/>
      </w:divBdr>
    </w:div>
    <w:div w:id="1494907340">
      <w:bodyDiv w:val="1"/>
      <w:marLeft w:val="0"/>
      <w:marRight w:val="0"/>
      <w:marTop w:val="0"/>
      <w:marBottom w:val="0"/>
      <w:divBdr>
        <w:top w:val="none" w:sz="0" w:space="0" w:color="auto"/>
        <w:left w:val="none" w:sz="0" w:space="0" w:color="auto"/>
        <w:bottom w:val="none" w:sz="0" w:space="0" w:color="auto"/>
        <w:right w:val="none" w:sz="0" w:space="0" w:color="auto"/>
      </w:divBdr>
    </w:div>
    <w:div w:id="1495486219">
      <w:bodyDiv w:val="1"/>
      <w:marLeft w:val="0"/>
      <w:marRight w:val="0"/>
      <w:marTop w:val="0"/>
      <w:marBottom w:val="0"/>
      <w:divBdr>
        <w:top w:val="none" w:sz="0" w:space="0" w:color="auto"/>
        <w:left w:val="none" w:sz="0" w:space="0" w:color="auto"/>
        <w:bottom w:val="none" w:sz="0" w:space="0" w:color="auto"/>
        <w:right w:val="none" w:sz="0" w:space="0" w:color="auto"/>
      </w:divBdr>
    </w:div>
    <w:div w:id="1495560438">
      <w:bodyDiv w:val="1"/>
      <w:marLeft w:val="0"/>
      <w:marRight w:val="0"/>
      <w:marTop w:val="0"/>
      <w:marBottom w:val="0"/>
      <w:divBdr>
        <w:top w:val="none" w:sz="0" w:space="0" w:color="auto"/>
        <w:left w:val="none" w:sz="0" w:space="0" w:color="auto"/>
        <w:bottom w:val="none" w:sz="0" w:space="0" w:color="auto"/>
        <w:right w:val="none" w:sz="0" w:space="0" w:color="auto"/>
      </w:divBdr>
    </w:div>
    <w:div w:id="1495606945">
      <w:bodyDiv w:val="1"/>
      <w:marLeft w:val="0"/>
      <w:marRight w:val="0"/>
      <w:marTop w:val="0"/>
      <w:marBottom w:val="0"/>
      <w:divBdr>
        <w:top w:val="none" w:sz="0" w:space="0" w:color="auto"/>
        <w:left w:val="none" w:sz="0" w:space="0" w:color="auto"/>
        <w:bottom w:val="none" w:sz="0" w:space="0" w:color="auto"/>
        <w:right w:val="none" w:sz="0" w:space="0" w:color="auto"/>
      </w:divBdr>
    </w:div>
    <w:div w:id="1495878444">
      <w:bodyDiv w:val="1"/>
      <w:marLeft w:val="0"/>
      <w:marRight w:val="0"/>
      <w:marTop w:val="0"/>
      <w:marBottom w:val="0"/>
      <w:divBdr>
        <w:top w:val="none" w:sz="0" w:space="0" w:color="auto"/>
        <w:left w:val="none" w:sz="0" w:space="0" w:color="auto"/>
        <w:bottom w:val="none" w:sz="0" w:space="0" w:color="auto"/>
        <w:right w:val="none" w:sz="0" w:space="0" w:color="auto"/>
      </w:divBdr>
    </w:div>
    <w:div w:id="1495950323">
      <w:bodyDiv w:val="1"/>
      <w:marLeft w:val="0"/>
      <w:marRight w:val="0"/>
      <w:marTop w:val="0"/>
      <w:marBottom w:val="0"/>
      <w:divBdr>
        <w:top w:val="none" w:sz="0" w:space="0" w:color="auto"/>
        <w:left w:val="none" w:sz="0" w:space="0" w:color="auto"/>
        <w:bottom w:val="none" w:sz="0" w:space="0" w:color="auto"/>
        <w:right w:val="none" w:sz="0" w:space="0" w:color="auto"/>
      </w:divBdr>
    </w:div>
    <w:div w:id="1496452294">
      <w:bodyDiv w:val="1"/>
      <w:marLeft w:val="0"/>
      <w:marRight w:val="0"/>
      <w:marTop w:val="0"/>
      <w:marBottom w:val="0"/>
      <w:divBdr>
        <w:top w:val="none" w:sz="0" w:space="0" w:color="auto"/>
        <w:left w:val="none" w:sz="0" w:space="0" w:color="auto"/>
        <w:bottom w:val="none" w:sz="0" w:space="0" w:color="auto"/>
        <w:right w:val="none" w:sz="0" w:space="0" w:color="auto"/>
      </w:divBdr>
    </w:div>
    <w:div w:id="1496803509">
      <w:bodyDiv w:val="1"/>
      <w:marLeft w:val="0"/>
      <w:marRight w:val="0"/>
      <w:marTop w:val="0"/>
      <w:marBottom w:val="0"/>
      <w:divBdr>
        <w:top w:val="none" w:sz="0" w:space="0" w:color="auto"/>
        <w:left w:val="none" w:sz="0" w:space="0" w:color="auto"/>
        <w:bottom w:val="none" w:sz="0" w:space="0" w:color="auto"/>
        <w:right w:val="none" w:sz="0" w:space="0" w:color="auto"/>
      </w:divBdr>
    </w:div>
    <w:div w:id="1497261181">
      <w:bodyDiv w:val="1"/>
      <w:marLeft w:val="0"/>
      <w:marRight w:val="0"/>
      <w:marTop w:val="0"/>
      <w:marBottom w:val="0"/>
      <w:divBdr>
        <w:top w:val="none" w:sz="0" w:space="0" w:color="auto"/>
        <w:left w:val="none" w:sz="0" w:space="0" w:color="auto"/>
        <w:bottom w:val="none" w:sz="0" w:space="0" w:color="auto"/>
        <w:right w:val="none" w:sz="0" w:space="0" w:color="auto"/>
      </w:divBdr>
    </w:div>
    <w:div w:id="1497384257">
      <w:bodyDiv w:val="1"/>
      <w:marLeft w:val="0"/>
      <w:marRight w:val="0"/>
      <w:marTop w:val="0"/>
      <w:marBottom w:val="0"/>
      <w:divBdr>
        <w:top w:val="none" w:sz="0" w:space="0" w:color="auto"/>
        <w:left w:val="none" w:sz="0" w:space="0" w:color="auto"/>
        <w:bottom w:val="none" w:sz="0" w:space="0" w:color="auto"/>
        <w:right w:val="none" w:sz="0" w:space="0" w:color="auto"/>
      </w:divBdr>
    </w:div>
    <w:div w:id="1497527251">
      <w:bodyDiv w:val="1"/>
      <w:marLeft w:val="0"/>
      <w:marRight w:val="0"/>
      <w:marTop w:val="0"/>
      <w:marBottom w:val="0"/>
      <w:divBdr>
        <w:top w:val="none" w:sz="0" w:space="0" w:color="auto"/>
        <w:left w:val="none" w:sz="0" w:space="0" w:color="auto"/>
        <w:bottom w:val="none" w:sz="0" w:space="0" w:color="auto"/>
        <w:right w:val="none" w:sz="0" w:space="0" w:color="auto"/>
      </w:divBdr>
    </w:div>
    <w:div w:id="1497651895">
      <w:bodyDiv w:val="1"/>
      <w:marLeft w:val="0"/>
      <w:marRight w:val="0"/>
      <w:marTop w:val="0"/>
      <w:marBottom w:val="0"/>
      <w:divBdr>
        <w:top w:val="none" w:sz="0" w:space="0" w:color="auto"/>
        <w:left w:val="none" w:sz="0" w:space="0" w:color="auto"/>
        <w:bottom w:val="none" w:sz="0" w:space="0" w:color="auto"/>
        <w:right w:val="none" w:sz="0" w:space="0" w:color="auto"/>
      </w:divBdr>
    </w:div>
    <w:div w:id="1497696190">
      <w:bodyDiv w:val="1"/>
      <w:marLeft w:val="0"/>
      <w:marRight w:val="0"/>
      <w:marTop w:val="0"/>
      <w:marBottom w:val="0"/>
      <w:divBdr>
        <w:top w:val="none" w:sz="0" w:space="0" w:color="auto"/>
        <w:left w:val="none" w:sz="0" w:space="0" w:color="auto"/>
        <w:bottom w:val="none" w:sz="0" w:space="0" w:color="auto"/>
        <w:right w:val="none" w:sz="0" w:space="0" w:color="auto"/>
      </w:divBdr>
    </w:div>
    <w:div w:id="1497763008">
      <w:bodyDiv w:val="1"/>
      <w:marLeft w:val="0"/>
      <w:marRight w:val="0"/>
      <w:marTop w:val="0"/>
      <w:marBottom w:val="0"/>
      <w:divBdr>
        <w:top w:val="none" w:sz="0" w:space="0" w:color="auto"/>
        <w:left w:val="none" w:sz="0" w:space="0" w:color="auto"/>
        <w:bottom w:val="none" w:sz="0" w:space="0" w:color="auto"/>
        <w:right w:val="none" w:sz="0" w:space="0" w:color="auto"/>
      </w:divBdr>
    </w:div>
    <w:div w:id="1497958976">
      <w:bodyDiv w:val="1"/>
      <w:marLeft w:val="0"/>
      <w:marRight w:val="0"/>
      <w:marTop w:val="0"/>
      <w:marBottom w:val="0"/>
      <w:divBdr>
        <w:top w:val="none" w:sz="0" w:space="0" w:color="auto"/>
        <w:left w:val="none" w:sz="0" w:space="0" w:color="auto"/>
        <w:bottom w:val="none" w:sz="0" w:space="0" w:color="auto"/>
        <w:right w:val="none" w:sz="0" w:space="0" w:color="auto"/>
      </w:divBdr>
    </w:div>
    <w:div w:id="1498033204">
      <w:bodyDiv w:val="1"/>
      <w:marLeft w:val="0"/>
      <w:marRight w:val="0"/>
      <w:marTop w:val="0"/>
      <w:marBottom w:val="0"/>
      <w:divBdr>
        <w:top w:val="none" w:sz="0" w:space="0" w:color="auto"/>
        <w:left w:val="none" w:sz="0" w:space="0" w:color="auto"/>
        <w:bottom w:val="none" w:sz="0" w:space="0" w:color="auto"/>
        <w:right w:val="none" w:sz="0" w:space="0" w:color="auto"/>
      </w:divBdr>
    </w:div>
    <w:div w:id="1498770116">
      <w:bodyDiv w:val="1"/>
      <w:marLeft w:val="0"/>
      <w:marRight w:val="0"/>
      <w:marTop w:val="0"/>
      <w:marBottom w:val="0"/>
      <w:divBdr>
        <w:top w:val="none" w:sz="0" w:space="0" w:color="auto"/>
        <w:left w:val="none" w:sz="0" w:space="0" w:color="auto"/>
        <w:bottom w:val="none" w:sz="0" w:space="0" w:color="auto"/>
        <w:right w:val="none" w:sz="0" w:space="0" w:color="auto"/>
      </w:divBdr>
    </w:div>
    <w:div w:id="1498960134">
      <w:bodyDiv w:val="1"/>
      <w:marLeft w:val="0"/>
      <w:marRight w:val="0"/>
      <w:marTop w:val="0"/>
      <w:marBottom w:val="0"/>
      <w:divBdr>
        <w:top w:val="none" w:sz="0" w:space="0" w:color="auto"/>
        <w:left w:val="none" w:sz="0" w:space="0" w:color="auto"/>
        <w:bottom w:val="none" w:sz="0" w:space="0" w:color="auto"/>
        <w:right w:val="none" w:sz="0" w:space="0" w:color="auto"/>
      </w:divBdr>
    </w:div>
    <w:div w:id="1499154030">
      <w:bodyDiv w:val="1"/>
      <w:marLeft w:val="0"/>
      <w:marRight w:val="0"/>
      <w:marTop w:val="0"/>
      <w:marBottom w:val="0"/>
      <w:divBdr>
        <w:top w:val="none" w:sz="0" w:space="0" w:color="auto"/>
        <w:left w:val="none" w:sz="0" w:space="0" w:color="auto"/>
        <w:bottom w:val="none" w:sz="0" w:space="0" w:color="auto"/>
        <w:right w:val="none" w:sz="0" w:space="0" w:color="auto"/>
      </w:divBdr>
    </w:div>
    <w:div w:id="1499272304">
      <w:bodyDiv w:val="1"/>
      <w:marLeft w:val="0"/>
      <w:marRight w:val="0"/>
      <w:marTop w:val="0"/>
      <w:marBottom w:val="0"/>
      <w:divBdr>
        <w:top w:val="none" w:sz="0" w:space="0" w:color="auto"/>
        <w:left w:val="none" w:sz="0" w:space="0" w:color="auto"/>
        <w:bottom w:val="none" w:sz="0" w:space="0" w:color="auto"/>
        <w:right w:val="none" w:sz="0" w:space="0" w:color="auto"/>
      </w:divBdr>
    </w:div>
    <w:div w:id="1499419088">
      <w:bodyDiv w:val="1"/>
      <w:marLeft w:val="0"/>
      <w:marRight w:val="0"/>
      <w:marTop w:val="0"/>
      <w:marBottom w:val="0"/>
      <w:divBdr>
        <w:top w:val="none" w:sz="0" w:space="0" w:color="auto"/>
        <w:left w:val="none" w:sz="0" w:space="0" w:color="auto"/>
        <w:bottom w:val="none" w:sz="0" w:space="0" w:color="auto"/>
        <w:right w:val="none" w:sz="0" w:space="0" w:color="auto"/>
      </w:divBdr>
    </w:div>
    <w:div w:id="1499424852">
      <w:bodyDiv w:val="1"/>
      <w:marLeft w:val="0"/>
      <w:marRight w:val="0"/>
      <w:marTop w:val="0"/>
      <w:marBottom w:val="0"/>
      <w:divBdr>
        <w:top w:val="none" w:sz="0" w:space="0" w:color="auto"/>
        <w:left w:val="none" w:sz="0" w:space="0" w:color="auto"/>
        <w:bottom w:val="none" w:sz="0" w:space="0" w:color="auto"/>
        <w:right w:val="none" w:sz="0" w:space="0" w:color="auto"/>
      </w:divBdr>
    </w:div>
    <w:div w:id="1500383525">
      <w:bodyDiv w:val="1"/>
      <w:marLeft w:val="0"/>
      <w:marRight w:val="0"/>
      <w:marTop w:val="0"/>
      <w:marBottom w:val="0"/>
      <w:divBdr>
        <w:top w:val="none" w:sz="0" w:space="0" w:color="auto"/>
        <w:left w:val="none" w:sz="0" w:space="0" w:color="auto"/>
        <w:bottom w:val="none" w:sz="0" w:space="0" w:color="auto"/>
        <w:right w:val="none" w:sz="0" w:space="0" w:color="auto"/>
      </w:divBdr>
    </w:div>
    <w:div w:id="1500537094">
      <w:bodyDiv w:val="1"/>
      <w:marLeft w:val="0"/>
      <w:marRight w:val="0"/>
      <w:marTop w:val="0"/>
      <w:marBottom w:val="0"/>
      <w:divBdr>
        <w:top w:val="none" w:sz="0" w:space="0" w:color="auto"/>
        <w:left w:val="none" w:sz="0" w:space="0" w:color="auto"/>
        <w:bottom w:val="none" w:sz="0" w:space="0" w:color="auto"/>
        <w:right w:val="none" w:sz="0" w:space="0" w:color="auto"/>
      </w:divBdr>
    </w:div>
    <w:div w:id="1500657586">
      <w:bodyDiv w:val="1"/>
      <w:marLeft w:val="0"/>
      <w:marRight w:val="0"/>
      <w:marTop w:val="0"/>
      <w:marBottom w:val="0"/>
      <w:divBdr>
        <w:top w:val="none" w:sz="0" w:space="0" w:color="auto"/>
        <w:left w:val="none" w:sz="0" w:space="0" w:color="auto"/>
        <w:bottom w:val="none" w:sz="0" w:space="0" w:color="auto"/>
        <w:right w:val="none" w:sz="0" w:space="0" w:color="auto"/>
      </w:divBdr>
    </w:div>
    <w:div w:id="1500998010">
      <w:bodyDiv w:val="1"/>
      <w:marLeft w:val="0"/>
      <w:marRight w:val="0"/>
      <w:marTop w:val="0"/>
      <w:marBottom w:val="0"/>
      <w:divBdr>
        <w:top w:val="none" w:sz="0" w:space="0" w:color="auto"/>
        <w:left w:val="none" w:sz="0" w:space="0" w:color="auto"/>
        <w:bottom w:val="none" w:sz="0" w:space="0" w:color="auto"/>
        <w:right w:val="none" w:sz="0" w:space="0" w:color="auto"/>
      </w:divBdr>
    </w:div>
    <w:div w:id="1501003159">
      <w:bodyDiv w:val="1"/>
      <w:marLeft w:val="0"/>
      <w:marRight w:val="0"/>
      <w:marTop w:val="0"/>
      <w:marBottom w:val="0"/>
      <w:divBdr>
        <w:top w:val="none" w:sz="0" w:space="0" w:color="auto"/>
        <w:left w:val="none" w:sz="0" w:space="0" w:color="auto"/>
        <w:bottom w:val="none" w:sz="0" w:space="0" w:color="auto"/>
        <w:right w:val="none" w:sz="0" w:space="0" w:color="auto"/>
      </w:divBdr>
    </w:div>
    <w:div w:id="1501038715">
      <w:bodyDiv w:val="1"/>
      <w:marLeft w:val="0"/>
      <w:marRight w:val="0"/>
      <w:marTop w:val="0"/>
      <w:marBottom w:val="0"/>
      <w:divBdr>
        <w:top w:val="none" w:sz="0" w:space="0" w:color="auto"/>
        <w:left w:val="none" w:sz="0" w:space="0" w:color="auto"/>
        <w:bottom w:val="none" w:sz="0" w:space="0" w:color="auto"/>
        <w:right w:val="none" w:sz="0" w:space="0" w:color="auto"/>
      </w:divBdr>
    </w:div>
    <w:div w:id="1501117277">
      <w:bodyDiv w:val="1"/>
      <w:marLeft w:val="0"/>
      <w:marRight w:val="0"/>
      <w:marTop w:val="0"/>
      <w:marBottom w:val="0"/>
      <w:divBdr>
        <w:top w:val="none" w:sz="0" w:space="0" w:color="auto"/>
        <w:left w:val="none" w:sz="0" w:space="0" w:color="auto"/>
        <w:bottom w:val="none" w:sz="0" w:space="0" w:color="auto"/>
        <w:right w:val="none" w:sz="0" w:space="0" w:color="auto"/>
      </w:divBdr>
    </w:div>
    <w:div w:id="1501892693">
      <w:bodyDiv w:val="1"/>
      <w:marLeft w:val="0"/>
      <w:marRight w:val="0"/>
      <w:marTop w:val="0"/>
      <w:marBottom w:val="0"/>
      <w:divBdr>
        <w:top w:val="none" w:sz="0" w:space="0" w:color="auto"/>
        <w:left w:val="none" w:sz="0" w:space="0" w:color="auto"/>
        <w:bottom w:val="none" w:sz="0" w:space="0" w:color="auto"/>
        <w:right w:val="none" w:sz="0" w:space="0" w:color="auto"/>
      </w:divBdr>
    </w:div>
    <w:div w:id="1502039454">
      <w:bodyDiv w:val="1"/>
      <w:marLeft w:val="0"/>
      <w:marRight w:val="0"/>
      <w:marTop w:val="0"/>
      <w:marBottom w:val="0"/>
      <w:divBdr>
        <w:top w:val="none" w:sz="0" w:space="0" w:color="auto"/>
        <w:left w:val="none" w:sz="0" w:space="0" w:color="auto"/>
        <w:bottom w:val="none" w:sz="0" w:space="0" w:color="auto"/>
        <w:right w:val="none" w:sz="0" w:space="0" w:color="auto"/>
      </w:divBdr>
    </w:div>
    <w:div w:id="1502043293">
      <w:bodyDiv w:val="1"/>
      <w:marLeft w:val="0"/>
      <w:marRight w:val="0"/>
      <w:marTop w:val="0"/>
      <w:marBottom w:val="0"/>
      <w:divBdr>
        <w:top w:val="none" w:sz="0" w:space="0" w:color="auto"/>
        <w:left w:val="none" w:sz="0" w:space="0" w:color="auto"/>
        <w:bottom w:val="none" w:sz="0" w:space="0" w:color="auto"/>
        <w:right w:val="none" w:sz="0" w:space="0" w:color="auto"/>
      </w:divBdr>
      <w:divsChild>
        <w:div w:id="625088728">
          <w:marLeft w:val="480"/>
          <w:marRight w:val="0"/>
          <w:marTop w:val="0"/>
          <w:marBottom w:val="0"/>
          <w:divBdr>
            <w:top w:val="none" w:sz="0" w:space="0" w:color="auto"/>
            <w:left w:val="none" w:sz="0" w:space="0" w:color="auto"/>
            <w:bottom w:val="none" w:sz="0" w:space="0" w:color="auto"/>
            <w:right w:val="none" w:sz="0" w:space="0" w:color="auto"/>
          </w:divBdr>
        </w:div>
        <w:div w:id="690883978">
          <w:marLeft w:val="480"/>
          <w:marRight w:val="0"/>
          <w:marTop w:val="0"/>
          <w:marBottom w:val="0"/>
          <w:divBdr>
            <w:top w:val="none" w:sz="0" w:space="0" w:color="auto"/>
            <w:left w:val="none" w:sz="0" w:space="0" w:color="auto"/>
            <w:bottom w:val="none" w:sz="0" w:space="0" w:color="auto"/>
            <w:right w:val="none" w:sz="0" w:space="0" w:color="auto"/>
          </w:divBdr>
        </w:div>
        <w:div w:id="1800033077">
          <w:marLeft w:val="480"/>
          <w:marRight w:val="0"/>
          <w:marTop w:val="0"/>
          <w:marBottom w:val="0"/>
          <w:divBdr>
            <w:top w:val="none" w:sz="0" w:space="0" w:color="auto"/>
            <w:left w:val="none" w:sz="0" w:space="0" w:color="auto"/>
            <w:bottom w:val="none" w:sz="0" w:space="0" w:color="auto"/>
            <w:right w:val="none" w:sz="0" w:space="0" w:color="auto"/>
          </w:divBdr>
        </w:div>
        <w:div w:id="902371435">
          <w:marLeft w:val="480"/>
          <w:marRight w:val="0"/>
          <w:marTop w:val="0"/>
          <w:marBottom w:val="0"/>
          <w:divBdr>
            <w:top w:val="none" w:sz="0" w:space="0" w:color="auto"/>
            <w:left w:val="none" w:sz="0" w:space="0" w:color="auto"/>
            <w:bottom w:val="none" w:sz="0" w:space="0" w:color="auto"/>
            <w:right w:val="none" w:sz="0" w:space="0" w:color="auto"/>
          </w:divBdr>
        </w:div>
        <w:div w:id="1082336670">
          <w:marLeft w:val="480"/>
          <w:marRight w:val="0"/>
          <w:marTop w:val="0"/>
          <w:marBottom w:val="0"/>
          <w:divBdr>
            <w:top w:val="none" w:sz="0" w:space="0" w:color="auto"/>
            <w:left w:val="none" w:sz="0" w:space="0" w:color="auto"/>
            <w:bottom w:val="none" w:sz="0" w:space="0" w:color="auto"/>
            <w:right w:val="none" w:sz="0" w:space="0" w:color="auto"/>
          </w:divBdr>
        </w:div>
        <w:div w:id="853418100">
          <w:marLeft w:val="480"/>
          <w:marRight w:val="0"/>
          <w:marTop w:val="0"/>
          <w:marBottom w:val="0"/>
          <w:divBdr>
            <w:top w:val="none" w:sz="0" w:space="0" w:color="auto"/>
            <w:left w:val="none" w:sz="0" w:space="0" w:color="auto"/>
            <w:bottom w:val="none" w:sz="0" w:space="0" w:color="auto"/>
            <w:right w:val="none" w:sz="0" w:space="0" w:color="auto"/>
          </w:divBdr>
        </w:div>
        <w:div w:id="97994077">
          <w:marLeft w:val="480"/>
          <w:marRight w:val="0"/>
          <w:marTop w:val="0"/>
          <w:marBottom w:val="0"/>
          <w:divBdr>
            <w:top w:val="none" w:sz="0" w:space="0" w:color="auto"/>
            <w:left w:val="none" w:sz="0" w:space="0" w:color="auto"/>
            <w:bottom w:val="none" w:sz="0" w:space="0" w:color="auto"/>
            <w:right w:val="none" w:sz="0" w:space="0" w:color="auto"/>
          </w:divBdr>
        </w:div>
        <w:div w:id="704334319">
          <w:marLeft w:val="480"/>
          <w:marRight w:val="0"/>
          <w:marTop w:val="0"/>
          <w:marBottom w:val="0"/>
          <w:divBdr>
            <w:top w:val="none" w:sz="0" w:space="0" w:color="auto"/>
            <w:left w:val="none" w:sz="0" w:space="0" w:color="auto"/>
            <w:bottom w:val="none" w:sz="0" w:space="0" w:color="auto"/>
            <w:right w:val="none" w:sz="0" w:space="0" w:color="auto"/>
          </w:divBdr>
        </w:div>
        <w:div w:id="1747454582">
          <w:marLeft w:val="480"/>
          <w:marRight w:val="0"/>
          <w:marTop w:val="0"/>
          <w:marBottom w:val="0"/>
          <w:divBdr>
            <w:top w:val="none" w:sz="0" w:space="0" w:color="auto"/>
            <w:left w:val="none" w:sz="0" w:space="0" w:color="auto"/>
            <w:bottom w:val="none" w:sz="0" w:space="0" w:color="auto"/>
            <w:right w:val="none" w:sz="0" w:space="0" w:color="auto"/>
          </w:divBdr>
        </w:div>
        <w:div w:id="1775249087">
          <w:marLeft w:val="480"/>
          <w:marRight w:val="0"/>
          <w:marTop w:val="0"/>
          <w:marBottom w:val="0"/>
          <w:divBdr>
            <w:top w:val="none" w:sz="0" w:space="0" w:color="auto"/>
            <w:left w:val="none" w:sz="0" w:space="0" w:color="auto"/>
            <w:bottom w:val="none" w:sz="0" w:space="0" w:color="auto"/>
            <w:right w:val="none" w:sz="0" w:space="0" w:color="auto"/>
          </w:divBdr>
        </w:div>
        <w:div w:id="2137091771">
          <w:marLeft w:val="480"/>
          <w:marRight w:val="0"/>
          <w:marTop w:val="0"/>
          <w:marBottom w:val="0"/>
          <w:divBdr>
            <w:top w:val="none" w:sz="0" w:space="0" w:color="auto"/>
            <w:left w:val="none" w:sz="0" w:space="0" w:color="auto"/>
            <w:bottom w:val="none" w:sz="0" w:space="0" w:color="auto"/>
            <w:right w:val="none" w:sz="0" w:space="0" w:color="auto"/>
          </w:divBdr>
        </w:div>
        <w:div w:id="817693267">
          <w:marLeft w:val="480"/>
          <w:marRight w:val="0"/>
          <w:marTop w:val="0"/>
          <w:marBottom w:val="0"/>
          <w:divBdr>
            <w:top w:val="none" w:sz="0" w:space="0" w:color="auto"/>
            <w:left w:val="none" w:sz="0" w:space="0" w:color="auto"/>
            <w:bottom w:val="none" w:sz="0" w:space="0" w:color="auto"/>
            <w:right w:val="none" w:sz="0" w:space="0" w:color="auto"/>
          </w:divBdr>
        </w:div>
        <w:div w:id="825559443">
          <w:marLeft w:val="480"/>
          <w:marRight w:val="0"/>
          <w:marTop w:val="0"/>
          <w:marBottom w:val="0"/>
          <w:divBdr>
            <w:top w:val="none" w:sz="0" w:space="0" w:color="auto"/>
            <w:left w:val="none" w:sz="0" w:space="0" w:color="auto"/>
            <w:bottom w:val="none" w:sz="0" w:space="0" w:color="auto"/>
            <w:right w:val="none" w:sz="0" w:space="0" w:color="auto"/>
          </w:divBdr>
        </w:div>
        <w:div w:id="1694570093">
          <w:marLeft w:val="480"/>
          <w:marRight w:val="0"/>
          <w:marTop w:val="0"/>
          <w:marBottom w:val="0"/>
          <w:divBdr>
            <w:top w:val="none" w:sz="0" w:space="0" w:color="auto"/>
            <w:left w:val="none" w:sz="0" w:space="0" w:color="auto"/>
            <w:bottom w:val="none" w:sz="0" w:space="0" w:color="auto"/>
            <w:right w:val="none" w:sz="0" w:space="0" w:color="auto"/>
          </w:divBdr>
        </w:div>
        <w:div w:id="1657954289">
          <w:marLeft w:val="480"/>
          <w:marRight w:val="0"/>
          <w:marTop w:val="0"/>
          <w:marBottom w:val="0"/>
          <w:divBdr>
            <w:top w:val="none" w:sz="0" w:space="0" w:color="auto"/>
            <w:left w:val="none" w:sz="0" w:space="0" w:color="auto"/>
            <w:bottom w:val="none" w:sz="0" w:space="0" w:color="auto"/>
            <w:right w:val="none" w:sz="0" w:space="0" w:color="auto"/>
          </w:divBdr>
        </w:div>
        <w:div w:id="935600155">
          <w:marLeft w:val="480"/>
          <w:marRight w:val="0"/>
          <w:marTop w:val="0"/>
          <w:marBottom w:val="0"/>
          <w:divBdr>
            <w:top w:val="none" w:sz="0" w:space="0" w:color="auto"/>
            <w:left w:val="none" w:sz="0" w:space="0" w:color="auto"/>
            <w:bottom w:val="none" w:sz="0" w:space="0" w:color="auto"/>
            <w:right w:val="none" w:sz="0" w:space="0" w:color="auto"/>
          </w:divBdr>
        </w:div>
        <w:div w:id="939334728">
          <w:marLeft w:val="480"/>
          <w:marRight w:val="0"/>
          <w:marTop w:val="0"/>
          <w:marBottom w:val="0"/>
          <w:divBdr>
            <w:top w:val="none" w:sz="0" w:space="0" w:color="auto"/>
            <w:left w:val="none" w:sz="0" w:space="0" w:color="auto"/>
            <w:bottom w:val="none" w:sz="0" w:space="0" w:color="auto"/>
            <w:right w:val="none" w:sz="0" w:space="0" w:color="auto"/>
          </w:divBdr>
        </w:div>
        <w:div w:id="258371134">
          <w:marLeft w:val="480"/>
          <w:marRight w:val="0"/>
          <w:marTop w:val="0"/>
          <w:marBottom w:val="0"/>
          <w:divBdr>
            <w:top w:val="none" w:sz="0" w:space="0" w:color="auto"/>
            <w:left w:val="none" w:sz="0" w:space="0" w:color="auto"/>
            <w:bottom w:val="none" w:sz="0" w:space="0" w:color="auto"/>
            <w:right w:val="none" w:sz="0" w:space="0" w:color="auto"/>
          </w:divBdr>
        </w:div>
        <w:div w:id="1670017639">
          <w:marLeft w:val="480"/>
          <w:marRight w:val="0"/>
          <w:marTop w:val="0"/>
          <w:marBottom w:val="0"/>
          <w:divBdr>
            <w:top w:val="none" w:sz="0" w:space="0" w:color="auto"/>
            <w:left w:val="none" w:sz="0" w:space="0" w:color="auto"/>
            <w:bottom w:val="none" w:sz="0" w:space="0" w:color="auto"/>
            <w:right w:val="none" w:sz="0" w:space="0" w:color="auto"/>
          </w:divBdr>
        </w:div>
        <w:div w:id="2146580893">
          <w:marLeft w:val="480"/>
          <w:marRight w:val="0"/>
          <w:marTop w:val="0"/>
          <w:marBottom w:val="0"/>
          <w:divBdr>
            <w:top w:val="none" w:sz="0" w:space="0" w:color="auto"/>
            <w:left w:val="none" w:sz="0" w:space="0" w:color="auto"/>
            <w:bottom w:val="none" w:sz="0" w:space="0" w:color="auto"/>
            <w:right w:val="none" w:sz="0" w:space="0" w:color="auto"/>
          </w:divBdr>
        </w:div>
        <w:div w:id="1145665129">
          <w:marLeft w:val="480"/>
          <w:marRight w:val="0"/>
          <w:marTop w:val="0"/>
          <w:marBottom w:val="0"/>
          <w:divBdr>
            <w:top w:val="none" w:sz="0" w:space="0" w:color="auto"/>
            <w:left w:val="none" w:sz="0" w:space="0" w:color="auto"/>
            <w:bottom w:val="none" w:sz="0" w:space="0" w:color="auto"/>
            <w:right w:val="none" w:sz="0" w:space="0" w:color="auto"/>
          </w:divBdr>
        </w:div>
        <w:div w:id="1124738588">
          <w:marLeft w:val="480"/>
          <w:marRight w:val="0"/>
          <w:marTop w:val="0"/>
          <w:marBottom w:val="0"/>
          <w:divBdr>
            <w:top w:val="none" w:sz="0" w:space="0" w:color="auto"/>
            <w:left w:val="none" w:sz="0" w:space="0" w:color="auto"/>
            <w:bottom w:val="none" w:sz="0" w:space="0" w:color="auto"/>
            <w:right w:val="none" w:sz="0" w:space="0" w:color="auto"/>
          </w:divBdr>
        </w:div>
        <w:div w:id="506293091">
          <w:marLeft w:val="480"/>
          <w:marRight w:val="0"/>
          <w:marTop w:val="0"/>
          <w:marBottom w:val="0"/>
          <w:divBdr>
            <w:top w:val="none" w:sz="0" w:space="0" w:color="auto"/>
            <w:left w:val="none" w:sz="0" w:space="0" w:color="auto"/>
            <w:bottom w:val="none" w:sz="0" w:space="0" w:color="auto"/>
            <w:right w:val="none" w:sz="0" w:space="0" w:color="auto"/>
          </w:divBdr>
        </w:div>
        <w:div w:id="1764759975">
          <w:marLeft w:val="480"/>
          <w:marRight w:val="0"/>
          <w:marTop w:val="0"/>
          <w:marBottom w:val="0"/>
          <w:divBdr>
            <w:top w:val="none" w:sz="0" w:space="0" w:color="auto"/>
            <w:left w:val="none" w:sz="0" w:space="0" w:color="auto"/>
            <w:bottom w:val="none" w:sz="0" w:space="0" w:color="auto"/>
            <w:right w:val="none" w:sz="0" w:space="0" w:color="auto"/>
          </w:divBdr>
        </w:div>
        <w:div w:id="993684007">
          <w:marLeft w:val="480"/>
          <w:marRight w:val="0"/>
          <w:marTop w:val="0"/>
          <w:marBottom w:val="0"/>
          <w:divBdr>
            <w:top w:val="none" w:sz="0" w:space="0" w:color="auto"/>
            <w:left w:val="none" w:sz="0" w:space="0" w:color="auto"/>
            <w:bottom w:val="none" w:sz="0" w:space="0" w:color="auto"/>
            <w:right w:val="none" w:sz="0" w:space="0" w:color="auto"/>
          </w:divBdr>
        </w:div>
        <w:div w:id="348914368">
          <w:marLeft w:val="480"/>
          <w:marRight w:val="0"/>
          <w:marTop w:val="0"/>
          <w:marBottom w:val="0"/>
          <w:divBdr>
            <w:top w:val="none" w:sz="0" w:space="0" w:color="auto"/>
            <w:left w:val="none" w:sz="0" w:space="0" w:color="auto"/>
            <w:bottom w:val="none" w:sz="0" w:space="0" w:color="auto"/>
            <w:right w:val="none" w:sz="0" w:space="0" w:color="auto"/>
          </w:divBdr>
        </w:div>
        <w:div w:id="288978118">
          <w:marLeft w:val="480"/>
          <w:marRight w:val="0"/>
          <w:marTop w:val="0"/>
          <w:marBottom w:val="0"/>
          <w:divBdr>
            <w:top w:val="none" w:sz="0" w:space="0" w:color="auto"/>
            <w:left w:val="none" w:sz="0" w:space="0" w:color="auto"/>
            <w:bottom w:val="none" w:sz="0" w:space="0" w:color="auto"/>
            <w:right w:val="none" w:sz="0" w:space="0" w:color="auto"/>
          </w:divBdr>
        </w:div>
        <w:div w:id="193009185">
          <w:marLeft w:val="480"/>
          <w:marRight w:val="0"/>
          <w:marTop w:val="0"/>
          <w:marBottom w:val="0"/>
          <w:divBdr>
            <w:top w:val="none" w:sz="0" w:space="0" w:color="auto"/>
            <w:left w:val="none" w:sz="0" w:space="0" w:color="auto"/>
            <w:bottom w:val="none" w:sz="0" w:space="0" w:color="auto"/>
            <w:right w:val="none" w:sz="0" w:space="0" w:color="auto"/>
          </w:divBdr>
        </w:div>
        <w:div w:id="1825465383">
          <w:marLeft w:val="480"/>
          <w:marRight w:val="0"/>
          <w:marTop w:val="0"/>
          <w:marBottom w:val="0"/>
          <w:divBdr>
            <w:top w:val="none" w:sz="0" w:space="0" w:color="auto"/>
            <w:left w:val="none" w:sz="0" w:space="0" w:color="auto"/>
            <w:bottom w:val="none" w:sz="0" w:space="0" w:color="auto"/>
            <w:right w:val="none" w:sz="0" w:space="0" w:color="auto"/>
          </w:divBdr>
        </w:div>
        <w:div w:id="1104769845">
          <w:marLeft w:val="480"/>
          <w:marRight w:val="0"/>
          <w:marTop w:val="0"/>
          <w:marBottom w:val="0"/>
          <w:divBdr>
            <w:top w:val="none" w:sz="0" w:space="0" w:color="auto"/>
            <w:left w:val="none" w:sz="0" w:space="0" w:color="auto"/>
            <w:bottom w:val="none" w:sz="0" w:space="0" w:color="auto"/>
            <w:right w:val="none" w:sz="0" w:space="0" w:color="auto"/>
          </w:divBdr>
        </w:div>
      </w:divsChild>
    </w:div>
    <w:div w:id="1502312849">
      <w:bodyDiv w:val="1"/>
      <w:marLeft w:val="0"/>
      <w:marRight w:val="0"/>
      <w:marTop w:val="0"/>
      <w:marBottom w:val="0"/>
      <w:divBdr>
        <w:top w:val="none" w:sz="0" w:space="0" w:color="auto"/>
        <w:left w:val="none" w:sz="0" w:space="0" w:color="auto"/>
        <w:bottom w:val="none" w:sz="0" w:space="0" w:color="auto"/>
        <w:right w:val="none" w:sz="0" w:space="0" w:color="auto"/>
      </w:divBdr>
    </w:div>
    <w:div w:id="1502428010">
      <w:bodyDiv w:val="1"/>
      <w:marLeft w:val="0"/>
      <w:marRight w:val="0"/>
      <w:marTop w:val="0"/>
      <w:marBottom w:val="0"/>
      <w:divBdr>
        <w:top w:val="none" w:sz="0" w:space="0" w:color="auto"/>
        <w:left w:val="none" w:sz="0" w:space="0" w:color="auto"/>
        <w:bottom w:val="none" w:sz="0" w:space="0" w:color="auto"/>
        <w:right w:val="none" w:sz="0" w:space="0" w:color="auto"/>
      </w:divBdr>
      <w:divsChild>
        <w:div w:id="1053164190">
          <w:marLeft w:val="480"/>
          <w:marRight w:val="0"/>
          <w:marTop w:val="0"/>
          <w:marBottom w:val="0"/>
          <w:divBdr>
            <w:top w:val="none" w:sz="0" w:space="0" w:color="auto"/>
            <w:left w:val="none" w:sz="0" w:space="0" w:color="auto"/>
            <w:bottom w:val="none" w:sz="0" w:space="0" w:color="auto"/>
            <w:right w:val="none" w:sz="0" w:space="0" w:color="auto"/>
          </w:divBdr>
        </w:div>
        <w:div w:id="1956253734">
          <w:marLeft w:val="480"/>
          <w:marRight w:val="0"/>
          <w:marTop w:val="0"/>
          <w:marBottom w:val="0"/>
          <w:divBdr>
            <w:top w:val="none" w:sz="0" w:space="0" w:color="auto"/>
            <w:left w:val="none" w:sz="0" w:space="0" w:color="auto"/>
            <w:bottom w:val="none" w:sz="0" w:space="0" w:color="auto"/>
            <w:right w:val="none" w:sz="0" w:space="0" w:color="auto"/>
          </w:divBdr>
        </w:div>
        <w:div w:id="2078089503">
          <w:marLeft w:val="480"/>
          <w:marRight w:val="0"/>
          <w:marTop w:val="0"/>
          <w:marBottom w:val="0"/>
          <w:divBdr>
            <w:top w:val="none" w:sz="0" w:space="0" w:color="auto"/>
            <w:left w:val="none" w:sz="0" w:space="0" w:color="auto"/>
            <w:bottom w:val="none" w:sz="0" w:space="0" w:color="auto"/>
            <w:right w:val="none" w:sz="0" w:space="0" w:color="auto"/>
          </w:divBdr>
        </w:div>
        <w:div w:id="909268108">
          <w:marLeft w:val="480"/>
          <w:marRight w:val="0"/>
          <w:marTop w:val="0"/>
          <w:marBottom w:val="0"/>
          <w:divBdr>
            <w:top w:val="none" w:sz="0" w:space="0" w:color="auto"/>
            <w:left w:val="none" w:sz="0" w:space="0" w:color="auto"/>
            <w:bottom w:val="none" w:sz="0" w:space="0" w:color="auto"/>
            <w:right w:val="none" w:sz="0" w:space="0" w:color="auto"/>
          </w:divBdr>
        </w:div>
        <w:div w:id="792871698">
          <w:marLeft w:val="480"/>
          <w:marRight w:val="0"/>
          <w:marTop w:val="0"/>
          <w:marBottom w:val="0"/>
          <w:divBdr>
            <w:top w:val="none" w:sz="0" w:space="0" w:color="auto"/>
            <w:left w:val="none" w:sz="0" w:space="0" w:color="auto"/>
            <w:bottom w:val="none" w:sz="0" w:space="0" w:color="auto"/>
            <w:right w:val="none" w:sz="0" w:space="0" w:color="auto"/>
          </w:divBdr>
        </w:div>
        <w:div w:id="673067908">
          <w:marLeft w:val="480"/>
          <w:marRight w:val="0"/>
          <w:marTop w:val="0"/>
          <w:marBottom w:val="0"/>
          <w:divBdr>
            <w:top w:val="none" w:sz="0" w:space="0" w:color="auto"/>
            <w:left w:val="none" w:sz="0" w:space="0" w:color="auto"/>
            <w:bottom w:val="none" w:sz="0" w:space="0" w:color="auto"/>
            <w:right w:val="none" w:sz="0" w:space="0" w:color="auto"/>
          </w:divBdr>
        </w:div>
        <w:div w:id="1938513204">
          <w:marLeft w:val="480"/>
          <w:marRight w:val="0"/>
          <w:marTop w:val="0"/>
          <w:marBottom w:val="0"/>
          <w:divBdr>
            <w:top w:val="none" w:sz="0" w:space="0" w:color="auto"/>
            <w:left w:val="none" w:sz="0" w:space="0" w:color="auto"/>
            <w:bottom w:val="none" w:sz="0" w:space="0" w:color="auto"/>
            <w:right w:val="none" w:sz="0" w:space="0" w:color="auto"/>
          </w:divBdr>
        </w:div>
        <w:div w:id="622230962">
          <w:marLeft w:val="480"/>
          <w:marRight w:val="0"/>
          <w:marTop w:val="0"/>
          <w:marBottom w:val="0"/>
          <w:divBdr>
            <w:top w:val="none" w:sz="0" w:space="0" w:color="auto"/>
            <w:left w:val="none" w:sz="0" w:space="0" w:color="auto"/>
            <w:bottom w:val="none" w:sz="0" w:space="0" w:color="auto"/>
            <w:right w:val="none" w:sz="0" w:space="0" w:color="auto"/>
          </w:divBdr>
        </w:div>
        <w:div w:id="884871798">
          <w:marLeft w:val="480"/>
          <w:marRight w:val="0"/>
          <w:marTop w:val="0"/>
          <w:marBottom w:val="0"/>
          <w:divBdr>
            <w:top w:val="none" w:sz="0" w:space="0" w:color="auto"/>
            <w:left w:val="none" w:sz="0" w:space="0" w:color="auto"/>
            <w:bottom w:val="none" w:sz="0" w:space="0" w:color="auto"/>
            <w:right w:val="none" w:sz="0" w:space="0" w:color="auto"/>
          </w:divBdr>
        </w:div>
        <w:div w:id="876890666">
          <w:marLeft w:val="480"/>
          <w:marRight w:val="0"/>
          <w:marTop w:val="0"/>
          <w:marBottom w:val="0"/>
          <w:divBdr>
            <w:top w:val="none" w:sz="0" w:space="0" w:color="auto"/>
            <w:left w:val="none" w:sz="0" w:space="0" w:color="auto"/>
            <w:bottom w:val="none" w:sz="0" w:space="0" w:color="auto"/>
            <w:right w:val="none" w:sz="0" w:space="0" w:color="auto"/>
          </w:divBdr>
        </w:div>
        <w:div w:id="1560431788">
          <w:marLeft w:val="480"/>
          <w:marRight w:val="0"/>
          <w:marTop w:val="0"/>
          <w:marBottom w:val="0"/>
          <w:divBdr>
            <w:top w:val="none" w:sz="0" w:space="0" w:color="auto"/>
            <w:left w:val="none" w:sz="0" w:space="0" w:color="auto"/>
            <w:bottom w:val="none" w:sz="0" w:space="0" w:color="auto"/>
            <w:right w:val="none" w:sz="0" w:space="0" w:color="auto"/>
          </w:divBdr>
        </w:div>
        <w:div w:id="237715627">
          <w:marLeft w:val="480"/>
          <w:marRight w:val="0"/>
          <w:marTop w:val="0"/>
          <w:marBottom w:val="0"/>
          <w:divBdr>
            <w:top w:val="none" w:sz="0" w:space="0" w:color="auto"/>
            <w:left w:val="none" w:sz="0" w:space="0" w:color="auto"/>
            <w:bottom w:val="none" w:sz="0" w:space="0" w:color="auto"/>
            <w:right w:val="none" w:sz="0" w:space="0" w:color="auto"/>
          </w:divBdr>
        </w:div>
        <w:div w:id="1970083384">
          <w:marLeft w:val="480"/>
          <w:marRight w:val="0"/>
          <w:marTop w:val="0"/>
          <w:marBottom w:val="0"/>
          <w:divBdr>
            <w:top w:val="none" w:sz="0" w:space="0" w:color="auto"/>
            <w:left w:val="none" w:sz="0" w:space="0" w:color="auto"/>
            <w:bottom w:val="none" w:sz="0" w:space="0" w:color="auto"/>
            <w:right w:val="none" w:sz="0" w:space="0" w:color="auto"/>
          </w:divBdr>
        </w:div>
        <w:div w:id="1802306939">
          <w:marLeft w:val="480"/>
          <w:marRight w:val="0"/>
          <w:marTop w:val="0"/>
          <w:marBottom w:val="0"/>
          <w:divBdr>
            <w:top w:val="none" w:sz="0" w:space="0" w:color="auto"/>
            <w:left w:val="none" w:sz="0" w:space="0" w:color="auto"/>
            <w:bottom w:val="none" w:sz="0" w:space="0" w:color="auto"/>
            <w:right w:val="none" w:sz="0" w:space="0" w:color="auto"/>
          </w:divBdr>
        </w:div>
        <w:div w:id="1534658061">
          <w:marLeft w:val="480"/>
          <w:marRight w:val="0"/>
          <w:marTop w:val="0"/>
          <w:marBottom w:val="0"/>
          <w:divBdr>
            <w:top w:val="none" w:sz="0" w:space="0" w:color="auto"/>
            <w:left w:val="none" w:sz="0" w:space="0" w:color="auto"/>
            <w:bottom w:val="none" w:sz="0" w:space="0" w:color="auto"/>
            <w:right w:val="none" w:sz="0" w:space="0" w:color="auto"/>
          </w:divBdr>
        </w:div>
        <w:div w:id="866603153">
          <w:marLeft w:val="480"/>
          <w:marRight w:val="0"/>
          <w:marTop w:val="0"/>
          <w:marBottom w:val="0"/>
          <w:divBdr>
            <w:top w:val="none" w:sz="0" w:space="0" w:color="auto"/>
            <w:left w:val="none" w:sz="0" w:space="0" w:color="auto"/>
            <w:bottom w:val="none" w:sz="0" w:space="0" w:color="auto"/>
            <w:right w:val="none" w:sz="0" w:space="0" w:color="auto"/>
          </w:divBdr>
        </w:div>
        <w:div w:id="1651518970">
          <w:marLeft w:val="480"/>
          <w:marRight w:val="0"/>
          <w:marTop w:val="0"/>
          <w:marBottom w:val="0"/>
          <w:divBdr>
            <w:top w:val="none" w:sz="0" w:space="0" w:color="auto"/>
            <w:left w:val="none" w:sz="0" w:space="0" w:color="auto"/>
            <w:bottom w:val="none" w:sz="0" w:space="0" w:color="auto"/>
            <w:right w:val="none" w:sz="0" w:space="0" w:color="auto"/>
          </w:divBdr>
        </w:div>
        <w:div w:id="1941403085">
          <w:marLeft w:val="480"/>
          <w:marRight w:val="0"/>
          <w:marTop w:val="0"/>
          <w:marBottom w:val="0"/>
          <w:divBdr>
            <w:top w:val="none" w:sz="0" w:space="0" w:color="auto"/>
            <w:left w:val="none" w:sz="0" w:space="0" w:color="auto"/>
            <w:bottom w:val="none" w:sz="0" w:space="0" w:color="auto"/>
            <w:right w:val="none" w:sz="0" w:space="0" w:color="auto"/>
          </w:divBdr>
        </w:div>
        <w:div w:id="1702898727">
          <w:marLeft w:val="480"/>
          <w:marRight w:val="0"/>
          <w:marTop w:val="0"/>
          <w:marBottom w:val="0"/>
          <w:divBdr>
            <w:top w:val="none" w:sz="0" w:space="0" w:color="auto"/>
            <w:left w:val="none" w:sz="0" w:space="0" w:color="auto"/>
            <w:bottom w:val="none" w:sz="0" w:space="0" w:color="auto"/>
            <w:right w:val="none" w:sz="0" w:space="0" w:color="auto"/>
          </w:divBdr>
        </w:div>
        <w:div w:id="1998411672">
          <w:marLeft w:val="480"/>
          <w:marRight w:val="0"/>
          <w:marTop w:val="0"/>
          <w:marBottom w:val="0"/>
          <w:divBdr>
            <w:top w:val="none" w:sz="0" w:space="0" w:color="auto"/>
            <w:left w:val="none" w:sz="0" w:space="0" w:color="auto"/>
            <w:bottom w:val="none" w:sz="0" w:space="0" w:color="auto"/>
            <w:right w:val="none" w:sz="0" w:space="0" w:color="auto"/>
          </w:divBdr>
        </w:div>
        <w:div w:id="376584026">
          <w:marLeft w:val="480"/>
          <w:marRight w:val="0"/>
          <w:marTop w:val="0"/>
          <w:marBottom w:val="0"/>
          <w:divBdr>
            <w:top w:val="none" w:sz="0" w:space="0" w:color="auto"/>
            <w:left w:val="none" w:sz="0" w:space="0" w:color="auto"/>
            <w:bottom w:val="none" w:sz="0" w:space="0" w:color="auto"/>
            <w:right w:val="none" w:sz="0" w:space="0" w:color="auto"/>
          </w:divBdr>
        </w:div>
        <w:div w:id="265115897">
          <w:marLeft w:val="480"/>
          <w:marRight w:val="0"/>
          <w:marTop w:val="0"/>
          <w:marBottom w:val="0"/>
          <w:divBdr>
            <w:top w:val="none" w:sz="0" w:space="0" w:color="auto"/>
            <w:left w:val="none" w:sz="0" w:space="0" w:color="auto"/>
            <w:bottom w:val="none" w:sz="0" w:space="0" w:color="auto"/>
            <w:right w:val="none" w:sz="0" w:space="0" w:color="auto"/>
          </w:divBdr>
        </w:div>
        <w:div w:id="2109082298">
          <w:marLeft w:val="480"/>
          <w:marRight w:val="0"/>
          <w:marTop w:val="0"/>
          <w:marBottom w:val="0"/>
          <w:divBdr>
            <w:top w:val="none" w:sz="0" w:space="0" w:color="auto"/>
            <w:left w:val="none" w:sz="0" w:space="0" w:color="auto"/>
            <w:bottom w:val="none" w:sz="0" w:space="0" w:color="auto"/>
            <w:right w:val="none" w:sz="0" w:space="0" w:color="auto"/>
          </w:divBdr>
        </w:div>
        <w:div w:id="468404118">
          <w:marLeft w:val="480"/>
          <w:marRight w:val="0"/>
          <w:marTop w:val="0"/>
          <w:marBottom w:val="0"/>
          <w:divBdr>
            <w:top w:val="none" w:sz="0" w:space="0" w:color="auto"/>
            <w:left w:val="none" w:sz="0" w:space="0" w:color="auto"/>
            <w:bottom w:val="none" w:sz="0" w:space="0" w:color="auto"/>
            <w:right w:val="none" w:sz="0" w:space="0" w:color="auto"/>
          </w:divBdr>
        </w:div>
        <w:div w:id="1346205046">
          <w:marLeft w:val="480"/>
          <w:marRight w:val="0"/>
          <w:marTop w:val="0"/>
          <w:marBottom w:val="0"/>
          <w:divBdr>
            <w:top w:val="none" w:sz="0" w:space="0" w:color="auto"/>
            <w:left w:val="none" w:sz="0" w:space="0" w:color="auto"/>
            <w:bottom w:val="none" w:sz="0" w:space="0" w:color="auto"/>
            <w:right w:val="none" w:sz="0" w:space="0" w:color="auto"/>
          </w:divBdr>
        </w:div>
        <w:div w:id="1222403707">
          <w:marLeft w:val="480"/>
          <w:marRight w:val="0"/>
          <w:marTop w:val="0"/>
          <w:marBottom w:val="0"/>
          <w:divBdr>
            <w:top w:val="none" w:sz="0" w:space="0" w:color="auto"/>
            <w:left w:val="none" w:sz="0" w:space="0" w:color="auto"/>
            <w:bottom w:val="none" w:sz="0" w:space="0" w:color="auto"/>
            <w:right w:val="none" w:sz="0" w:space="0" w:color="auto"/>
          </w:divBdr>
        </w:div>
        <w:div w:id="884178714">
          <w:marLeft w:val="480"/>
          <w:marRight w:val="0"/>
          <w:marTop w:val="0"/>
          <w:marBottom w:val="0"/>
          <w:divBdr>
            <w:top w:val="none" w:sz="0" w:space="0" w:color="auto"/>
            <w:left w:val="none" w:sz="0" w:space="0" w:color="auto"/>
            <w:bottom w:val="none" w:sz="0" w:space="0" w:color="auto"/>
            <w:right w:val="none" w:sz="0" w:space="0" w:color="auto"/>
          </w:divBdr>
        </w:div>
        <w:div w:id="1211304371">
          <w:marLeft w:val="480"/>
          <w:marRight w:val="0"/>
          <w:marTop w:val="0"/>
          <w:marBottom w:val="0"/>
          <w:divBdr>
            <w:top w:val="none" w:sz="0" w:space="0" w:color="auto"/>
            <w:left w:val="none" w:sz="0" w:space="0" w:color="auto"/>
            <w:bottom w:val="none" w:sz="0" w:space="0" w:color="auto"/>
            <w:right w:val="none" w:sz="0" w:space="0" w:color="auto"/>
          </w:divBdr>
        </w:div>
        <w:div w:id="857424556">
          <w:marLeft w:val="480"/>
          <w:marRight w:val="0"/>
          <w:marTop w:val="0"/>
          <w:marBottom w:val="0"/>
          <w:divBdr>
            <w:top w:val="none" w:sz="0" w:space="0" w:color="auto"/>
            <w:left w:val="none" w:sz="0" w:space="0" w:color="auto"/>
            <w:bottom w:val="none" w:sz="0" w:space="0" w:color="auto"/>
            <w:right w:val="none" w:sz="0" w:space="0" w:color="auto"/>
          </w:divBdr>
        </w:div>
        <w:div w:id="1355155123">
          <w:marLeft w:val="480"/>
          <w:marRight w:val="0"/>
          <w:marTop w:val="0"/>
          <w:marBottom w:val="0"/>
          <w:divBdr>
            <w:top w:val="none" w:sz="0" w:space="0" w:color="auto"/>
            <w:left w:val="none" w:sz="0" w:space="0" w:color="auto"/>
            <w:bottom w:val="none" w:sz="0" w:space="0" w:color="auto"/>
            <w:right w:val="none" w:sz="0" w:space="0" w:color="auto"/>
          </w:divBdr>
        </w:div>
        <w:div w:id="122313526">
          <w:marLeft w:val="480"/>
          <w:marRight w:val="0"/>
          <w:marTop w:val="0"/>
          <w:marBottom w:val="0"/>
          <w:divBdr>
            <w:top w:val="none" w:sz="0" w:space="0" w:color="auto"/>
            <w:left w:val="none" w:sz="0" w:space="0" w:color="auto"/>
            <w:bottom w:val="none" w:sz="0" w:space="0" w:color="auto"/>
            <w:right w:val="none" w:sz="0" w:space="0" w:color="auto"/>
          </w:divBdr>
        </w:div>
      </w:divsChild>
    </w:div>
    <w:div w:id="1502503236">
      <w:bodyDiv w:val="1"/>
      <w:marLeft w:val="0"/>
      <w:marRight w:val="0"/>
      <w:marTop w:val="0"/>
      <w:marBottom w:val="0"/>
      <w:divBdr>
        <w:top w:val="none" w:sz="0" w:space="0" w:color="auto"/>
        <w:left w:val="none" w:sz="0" w:space="0" w:color="auto"/>
        <w:bottom w:val="none" w:sz="0" w:space="0" w:color="auto"/>
        <w:right w:val="none" w:sz="0" w:space="0" w:color="auto"/>
      </w:divBdr>
    </w:div>
    <w:div w:id="1502506456">
      <w:bodyDiv w:val="1"/>
      <w:marLeft w:val="0"/>
      <w:marRight w:val="0"/>
      <w:marTop w:val="0"/>
      <w:marBottom w:val="0"/>
      <w:divBdr>
        <w:top w:val="none" w:sz="0" w:space="0" w:color="auto"/>
        <w:left w:val="none" w:sz="0" w:space="0" w:color="auto"/>
        <w:bottom w:val="none" w:sz="0" w:space="0" w:color="auto"/>
        <w:right w:val="none" w:sz="0" w:space="0" w:color="auto"/>
      </w:divBdr>
    </w:div>
    <w:div w:id="1502699698">
      <w:bodyDiv w:val="1"/>
      <w:marLeft w:val="0"/>
      <w:marRight w:val="0"/>
      <w:marTop w:val="0"/>
      <w:marBottom w:val="0"/>
      <w:divBdr>
        <w:top w:val="none" w:sz="0" w:space="0" w:color="auto"/>
        <w:left w:val="none" w:sz="0" w:space="0" w:color="auto"/>
        <w:bottom w:val="none" w:sz="0" w:space="0" w:color="auto"/>
        <w:right w:val="none" w:sz="0" w:space="0" w:color="auto"/>
      </w:divBdr>
    </w:div>
    <w:div w:id="1503009601">
      <w:bodyDiv w:val="1"/>
      <w:marLeft w:val="0"/>
      <w:marRight w:val="0"/>
      <w:marTop w:val="0"/>
      <w:marBottom w:val="0"/>
      <w:divBdr>
        <w:top w:val="none" w:sz="0" w:space="0" w:color="auto"/>
        <w:left w:val="none" w:sz="0" w:space="0" w:color="auto"/>
        <w:bottom w:val="none" w:sz="0" w:space="0" w:color="auto"/>
        <w:right w:val="none" w:sz="0" w:space="0" w:color="auto"/>
      </w:divBdr>
    </w:div>
    <w:div w:id="1503621188">
      <w:bodyDiv w:val="1"/>
      <w:marLeft w:val="0"/>
      <w:marRight w:val="0"/>
      <w:marTop w:val="0"/>
      <w:marBottom w:val="0"/>
      <w:divBdr>
        <w:top w:val="none" w:sz="0" w:space="0" w:color="auto"/>
        <w:left w:val="none" w:sz="0" w:space="0" w:color="auto"/>
        <w:bottom w:val="none" w:sz="0" w:space="0" w:color="auto"/>
        <w:right w:val="none" w:sz="0" w:space="0" w:color="auto"/>
      </w:divBdr>
    </w:div>
    <w:div w:id="1503861277">
      <w:bodyDiv w:val="1"/>
      <w:marLeft w:val="0"/>
      <w:marRight w:val="0"/>
      <w:marTop w:val="0"/>
      <w:marBottom w:val="0"/>
      <w:divBdr>
        <w:top w:val="none" w:sz="0" w:space="0" w:color="auto"/>
        <w:left w:val="none" w:sz="0" w:space="0" w:color="auto"/>
        <w:bottom w:val="none" w:sz="0" w:space="0" w:color="auto"/>
        <w:right w:val="none" w:sz="0" w:space="0" w:color="auto"/>
      </w:divBdr>
    </w:div>
    <w:div w:id="1504083063">
      <w:bodyDiv w:val="1"/>
      <w:marLeft w:val="0"/>
      <w:marRight w:val="0"/>
      <w:marTop w:val="0"/>
      <w:marBottom w:val="0"/>
      <w:divBdr>
        <w:top w:val="none" w:sz="0" w:space="0" w:color="auto"/>
        <w:left w:val="none" w:sz="0" w:space="0" w:color="auto"/>
        <w:bottom w:val="none" w:sz="0" w:space="0" w:color="auto"/>
        <w:right w:val="none" w:sz="0" w:space="0" w:color="auto"/>
      </w:divBdr>
    </w:div>
    <w:div w:id="1504125683">
      <w:bodyDiv w:val="1"/>
      <w:marLeft w:val="0"/>
      <w:marRight w:val="0"/>
      <w:marTop w:val="0"/>
      <w:marBottom w:val="0"/>
      <w:divBdr>
        <w:top w:val="none" w:sz="0" w:space="0" w:color="auto"/>
        <w:left w:val="none" w:sz="0" w:space="0" w:color="auto"/>
        <w:bottom w:val="none" w:sz="0" w:space="0" w:color="auto"/>
        <w:right w:val="none" w:sz="0" w:space="0" w:color="auto"/>
      </w:divBdr>
    </w:div>
    <w:div w:id="1504393709">
      <w:bodyDiv w:val="1"/>
      <w:marLeft w:val="0"/>
      <w:marRight w:val="0"/>
      <w:marTop w:val="0"/>
      <w:marBottom w:val="0"/>
      <w:divBdr>
        <w:top w:val="none" w:sz="0" w:space="0" w:color="auto"/>
        <w:left w:val="none" w:sz="0" w:space="0" w:color="auto"/>
        <w:bottom w:val="none" w:sz="0" w:space="0" w:color="auto"/>
        <w:right w:val="none" w:sz="0" w:space="0" w:color="auto"/>
      </w:divBdr>
    </w:div>
    <w:div w:id="1504472100">
      <w:bodyDiv w:val="1"/>
      <w:marLeft w:val="0"/>
      <w:marRight w:val="0"/>
      <w:marTop w:val="0"/>
      <w:marBottom w:val="0"/>
      <w:divBdr>
        <w:top w:val="none" w:sz="0" w:space="0" w:color="auto"/>
        <w:left w:val="none" w:sz="0" w:space="0" w:color="auto"/>
        <w:bottom w:val="none" w:sz="0" w:space="0" w:color="auto"/>
        <w:right w:val="none" w:sz="0" w:space="0" w:color="auto"/>
      </w:divBdr>
    </w:div>
    <w:div w:id="1504782923">
      <w:bodyDiv w:val="1"/>
      <w:marLeft w:val="0"/>
      <w:marRight w:val="0"/>
      <w:marTop w:val="0"/>
      <w:marBottom w:val="0"/>
      <w:divBdr>
        <w:top w:val="none" w:sz="0" w:space="0" w:color="auto"/>
        <w:left w:val="none" w:sz="0" w:space="0" w:color="auto"/>
        <w:bottom w:val="none" w:sz="0" w:space="0" w:color="auto"/>
        <w:right w:val="none" w:sz="0" w:space="0" w:color="auto"/>
      </w:divBdr>
    </w:div>
    <w:div w:id="1504856824">
      <w:bodyDiv w:val="1"/>
      <w:marLeft w:val="0"/>
      <w:marRight w:val="0"/>
      <w:marTop w:val="0"/>
      <w:marBottom w:val="0"/>
      <w:divBdr>
        <w:top w:val="none" w:sz="0" w:space="0" w:color="auto"/>
        <w:left w:val="none" w:sz="0" w:space="0" w:color="auto"/>
        <w:bottom w:val="none" w:sz="0" w:space="0" w:color="auto"/>
        <w:right w:val="none" w:sz="0" w:space="0" w:color="auto"/>
      </w:divBdr>
    </w:div>
    <w:div w:id="1505123164">
      <w:bodyDiv w:val="1"/>
      <w:marLeft w:val="0"/>
      <w:marRight w:val="0"/>
      <w:marTop w:val="0"/>
      <w:marBottom w:val="0"/>
      <w:divBdr>
        <w:top w:val="none" w:sz="0" w:space="0" w:color="auto"/>
        <w:left w:val="none" w:sz="0" w:space="0" w:color="auto"/>
        <w:bottom w:val="none" w:sz="0" w:space="0" w:color="auto"/>
        <w:right w:val="none" w:sz="0" w:space="0" w:color="auto"/>
      </w:divBdr>
    </w:div>
    <w:div w:id="1505393366">
      <w:bodyDiv w:val="1"/>
      <w:marLeft w:val="0"/>
      <w:marRight w:val="0"/>
      <w:marTop w:val="0"/>
      <w:marBottom w:val="0"/>
      <w:divBdr>
        <w:top w:val="none" w:sz="0" w:space="0" w:color="auto"/>
        <w:left w:val="none" w:sz="0" w:space="0" w:color="auto"/>
        <w:bottom w:val="none" w:sz="0" w:space="0" w:color="auto"/>
        <w:right w:val="none" w:sz="0" w:space="0" w:color="auto"/>
      </w:divBdr>
    </w:div>
    <w:div w:id="1505513019">
      <w:bodyDiv w:val="1"/>
      <w:marLeft w:val="0"/>
      <w:marRight w:val="0"/>
      <w:marTop w:val="0"/>
      <w:marBottom w:val="0"/>
      <w:divBdr>
        <w:top w:val="none" w:sz="0" w:space="0" w:color="auto"/>
        <w:left w:val="none" w:sz="0" w:space="0" w:color="auto"/>
        <w:bottom w:val="none" w:sz="0" w:space="0" w:color="auto"/>
        <w:right w:val="none" w:sz="0" w:space="0" w:color="auto"/>
      </w:divBdr>
    </w:div>
    <w:div w:id="1506164463">
      <w:bodyDiv w:val="1"/>
      <w:marLeft w:val="0"/>
      <w:marRight w:val="0"/>
      <w:marTop w:val="0"/>
      <w:marBottom w:val="0"/>
      <w:divBdr>
        <w:top w:val="none" w:sz="0" w:space="0" w:color="auto"/>
        <w:left w:val="none" w:sz="0" w:space="0" w:color="auto"/>
        <w:bottom w:val="none" w:sz="0" w:space="0" w:color="auto"/>
        <w:right w:val="none" w:sz="0" w:space="0" w:color="auto"/>
      </w:divBdr>
    </w:div>
    <w:div w:id="1506481189">
      <w:bodyDiv w:val="1"/>
      <w:marLeft w:val="0"/>
      <w:marRight w:val="0"/>
      <w:marTop w:val="0"/>
      <w:marBottom w:val="0"/>
      <w:divBdr>
        <w:top w:val="none" w:sz="0" w:space="0" w:color="auto"/>
        <w:left w:val="none" w:sz="0" w:space="0" w:color="auto"/>
        <w:bottom w:val="none" w:sz="0" w:space="0" w:color="auto"/>
        <w:right w:val="none" w:sz="0" w:space="0" w:color="auto"/>
      </w:divBdr>
    </w:div>
    <w:div w:id="1506482563">
      <w:bodyDiv w:val="1"/>
      <w:marLeft w:val="0"/>
      <w:marRight w:val="0"/>
      <w:marTop w:val="0"/>
      <w:marBottom w:val="0"/>
      <w:divBdr>
        <w:top w:val="none" w:sz="0" w:space="0" w:color="auto"/>
        <w:left w:val="none" w:sz="0" w:space="0" w:color="auto"/>
        <w:bottom w:val="none" w:sz="0" w:space="0" w:color="auto"/>
        <w:right w:val="none" w:sz="0" w:space="0" w:color="auto"/>
      </w:divBdr>
    </w:div>
    <w:div w:id="1506508498">
      <w:bodyDiv w:val="1"/>
      <w:marLeft w:val="0"/>
      <w:marRight w:val="0"/>
      <w:marTop w:val="0"/>
      <w:marBottom w:val="0"/>
      <w:divBdr>
        <w:top w:val="none" w:sz="0" w:space="0" w:color="auto"/>
        <w:left w:val="none" w:sz="0" w:space="0" w:color="auto"/>
        <w:bottom w:val="none" w:sz="0" w:space="0" w:color="auto"/>
        <w:right w:val="none" w:sz="0" w:space="0" w:color="auto"/>
      </w:divBdr>
    </w:div>
    <w:div w:id="1506897555">
      <w:bodyDiv w:val="1"/>
      <w:marLeft w:val="0"/>
      <w:marRight w:val="0"/>
      <w:marTop w:val="0"/>
      <w:marBottom w:val="0"/>
      <w:divBdr>
        <w:top w:val="none" w:sz="0" w:space="0" w:color="auto"/>
        <w:left w:val="none" w:sz="0" w:space="0" w:color="auto"/>
        <w:bottom w:val="none" w:sz="0" w:space="0" w:color="auto"/>
        <w:right w:val="none" w:sz="0" w:space="0" w:color="auto"/>
      </w:divBdr>
    </w:div>
    <w:div w:id="1507289184">
      <w:bodyDiv w:val="1"/>
      <w:marLeft w:val="0"/>
      <w:marRight w:val="0"/>
      <w:marTop w:val="0"/>
      <w:marBottom w:val="0"/>
      <w:divBdr>
        <w:top w:val="none" w:sz="0" w:space="0" w:color="auto"/>
        <w:left w:val="none" w:sz="0" w:space="0" w:color="auto"/>
        <w:bottom w:val="none" w:sz="0" w:space="0" w:color="auto"/>
        <w:right w:val="none" w:sz="0" w:space="0" w:color="auto"/>
      </w:divBdr>
    </w:div>
    <w:div w:id="1507400642">
      <w:bodyDiv w:val="1"/>
      <w:marLeft w:val="0"/>
      <w:marRight w:val="0"/>
      <w:marTop w:val="0"/>
      <w:marBottom w:val="0"/>
      <w:divBdr>
        <w:top w:val="none" w:sz="0" w:space="0" w:color="auto"/>
        <w:left w:val="none" w:sz="0" w:space="0" w:color="auto"/>
        <w:bottom w:val="none" w:sz="0" w:space="0" w:color="auto"/>
        <w:right w:val="none" w:sz="0" w:space="0" w:color="auto"/>
      </w:divBdr>
    </w:div>
    <w:div w:id="1507595713">
      <w:bodyDiv w:val="1"/>
      <w:marLeft w:val="0"/>
      <w:marRight w:val="0"/>
      <w:marTop w:val="0"/>
      <w:marBottom w:val="0"/>
      <w:divBdr>
        <w:top w:val="none" w:sz="0" w:space="0" w:color="auto"/>
        <w:left w:val="none" w:sz="0" w:space="0" w:color="auto"/>
        <w:bottom w:val="none" w:sz="0" w:space="0" w:color="auto"/>
        <w:right w:val="none" w:sz="0" w:space="0" w:color="auto"/>
      </w:divBdr>
    </w:div>
    <w:div w:id="1507748656">
      <w:bodyDiv w:val="1"/>
      <w:marLeft w:val="0"/>
      <w:marRight w:val="0"/>
      <w:marTop w:val="0"/>
      <w:marBottom w:val="0"/>
      <w:divBdr>
        <w:top w:val="none" w:sz="0" w:space="0" w:color="auto"/>
        <w:left w:val="none" w:sz="0" w:space="0" w:color="auto"/>
        <w:bottom w:val="none" w:sz="0" w:space="0" w:color="auto"/>
        <w:right w:val="none" w:sz="0" w:space="0" w:color="auto"/>
      </w:divBdr>
    </w:div>
    <w:div w:id="1508212623">
      <w:bodyDiv w:val="1"/>
      <w:marLeft w:val="0"/>
      <w:marRight w:val="0"/>
      <w:marTop w:val="0"/>
      <w:marBottom w:val="0"/>
      <w:divBdr>
        <w:top w:val="none" w:sz="0" w:space="0" w:color="auto"/>
        <w:left w:val="none" w:sz="0" w:space="0" w:color="auto"/>
        <w:bottom w:val="none" w:sz="0" w:space="0" w:color="auto"/>
        <w:right w:val="none" w:sz="0" w:space="0" w:color="auto"/>
      </w:divBdr>
    </w:div>
    <w:div w:id="1508322561">
      <w:bodyDiv w:val="1"/>
      <w:marLeft w:val="0"/>
      <w:marRight w:val="0"/>
      <w:marTop w:val="0"/>
      <w:marBottom w:val="0"/>
      <w:divBdr>
        <w:top w:val="none" w:sz="0" w:space="0" w:color="auto"/>
        <w:left w:val="none" w:sz="0" w:space="0" w:color="auto"/>
        <w:bottom w:val="none" w:sz="0" w:space="0" w:color="auto"/>
        <w:right w:val="none" w:sz="0" w:space="0" w:color="auto"/>
      </w:divBdr>
    </w:div>
    <w:div w:id="1508322897">
      <w:bodyDiv w:val="1"/>
      <w:marLeft w:val="0"/>
      <w:marRight w:val="0"/>
      <w:marTop w:val="0"/>
      <w:marBottom w:val="0"/>
      <w:divBdr>
        <w:top w:val="none" w:sz="0" w:space="0" w:color="auto"/>
        <w:left w:val="none" w:sz="0" w:space="0" w:color="auto"/>
        <w:bottom w:val="none" w:sz="0" w:space="0" w:color="auto"/>
        <w:right w:val="none" w:sz="0" w:space="0" w:color="auto"/>
      </w:divBdr>
    </w:div>
    <w:div w:id="1508716068">
      <w:bodyDiv w:val="1"/>
      <w:marLeft w:val="0"/>
      <w:marRight w:val="0"/>
      <w:marTop w:val="0"/>
      <w:marBottom w:val="0"/>
      <w:divBdr>
        <w:top w:val="none" w:sz="0" w:space="0" w:color="auto"/>
        <w:left w:val="none" w:sz="0" w:space="0" w:color="auto"/>
        <w:bottom w:val="none" w:sz="0" w:space="0" w:color="auto"/>
        <w:right w:val="none" w:sz="0" w:space="0" w:color="auto"/>
      </w:divBdr>
    </w:div>
    <w:div w:id="1508903674">
      <w:bodyDiv w:val="1"/>
      <w:marLeft w:val="0"/>
      <w:marRight w:val="0"/>
      <w:marTop w:val="0"/>
      <w:marBottom w:val="0"/>
      <w:divBdr>
        <w:top w:val="none" w:sz="0" w:space="0" w:color="auto"/>
        <w:left w:val="none" w:sz="0" w:space="0" w:color="auto"/>
        <w:bottom w:val="none" w:sz="0" w:space="0" w:color="auto"/>
        <w:right w:val="none" w:sz="0" w:space="0" w:color="auto"/>
      </w:divBdr>
    </w:div>
    <w:div w:id="1508905190">
      <w:bodyDiv w:val="1"/>
      <w:marLeft w:val="0"/>
      <w:marRight w:val="0"/>
      <w:marTop w:val="0"/>
      <w:marBottom w:val="0"/>
      <w:divBdr>
        <w:top w:val="none" w:sz="0" w:space="0" w:color="auto"/>
        <w:left w:val="none" w:sz="0" w:space="0" w:color="auto"/>
        <w:bottom w:val="none" w:sz="0" w:space="0" w:color="auto"/>
        <w:right w:val="none" w:sz="0" w:space="0" w:color="auto"/>
      </w:divBdr>
    </w:div>
    <w:div w:id="1509104212">
      <w:bodyDiv w:val="1"/>
      <w:marLeft w:val="0"/>
      <w:marRight w:val="0"/>
      <w:marTop w:val="0"/>
      <w:marBottom w:val="0"/>
      <w:divBdr>
        <w:top w:val="none" w:sz="0" w:space="0" w:color="auto"/>
        <w:left w:val="none" w:sz="0" w:space="0" w:color="auto"/>
        <w:bottom w:val="none" w:sz="0" w:space="0" w:color="auto"/>
        <w:right w:val="none" w:sz="0" w:space="0" w:color="auto"/>
      </w:divBdr>
    </w:div>
    <w:div w:id="1509128140">
      <w:bodyDiv w:val="1"/>
      <w:marLeft w:val="0"/>
      <w:marRight w:val="0"/>
      <w:marTop w:val="0"/>
      <w:marBottom w:val="0"/>
      <w:divBdr>
        <w:top w:val="none" w:sz="0" w:space="0" w:color="auto"/>
        <w:left w:val="none" w:sz="0" w:space="0" w:color="auto"/>
        <w:bottom w:val="none" w:sz="0" w:space="0" w:color="auto"/>
        <w:right w:val="none" w:sz="0" w:space="0" w:color="auto"/>
      </w:divBdr>
    </w:div>
    <w:div w:id="1509324214">
      <w:bodyDiv w:val="1"/>
      <w:marLeft w:val="0"/>
      <w:marRight w:val="0"/>
      <w:marTop w:val="0"/>
      <w:marBottom w:val="0"/>
      <w:divBdr>
        <w:top w:val="none" w:sz="0" w:space="0" w:color="auto"/>
        <w:left w:val="none" w:sz="0" w:space="0" w:color="auto"/>
        <w:bottom w:val="none" w:sz="0" w:space="0" w:color="auto"/>
        <w:right w:val="none" w:sz="0" w:space="0" w:color="auto"/>
      </w:divBdr>
    </w:div>
    <w:div w:id="1509979395">
      <w:bodyDiv w:val="1"/>
      <w:marLeft w:val="0"/>
      <w:marRight w:val="0"/>
      <w:marTop w:val="0"/>
      <w:marBottom w:val="0"/>
      <w:divBdr>
        <w:top w:val="none" w:sz="0" w:space="0" w:color="auto"/>
        <w:left w:val="none" w:sz="0" w:space="0" w:color="auto"/>
        <w:bottom w:val="none" w:sz="0" w:space="0" w:color="auto"/>
        <w:right w:val="none" w:sz="0" w:space="0" w:color="auto"/>
      </w:divBdr>
    </w:div>
    <w:div w:id="1510948982">
      <w:bodyDiv w:val="1"/>
      <w:marLeft w:val="0"/>
      <w:marRight w:val="0"/>
      <w:marTop w:val="0"/>
      <w:marBottom w:val="0"/>
      <w:divBdr>
        <w:top w:val="none" w:sz="0" w:space="0" w:color="auto"/>
        <w:left w:val="none" w:sz="0" w:space="0" w:color="auto"/>
        <w:bottom w:val="none" w:sz="0" w:space="0" w:color="auto"/>
        <w:right w:val="none" w:sz="0" w:space="0" w:color="auto"/>
      </w:divBdr>
    </w:div>
    <w:div w:id="1511749441">
      <w:bodyDiv w:val="1"/>
      <w:marLeft w:val="0"/>
      <w:marRight w:val="0"/>
      <w:marTop w:val="0"/>
      <w:marBottom w:val="0"/>
      <w:divBdr>
        <w:top w:val="none" w:sz="0" w:space="0" w:color="auto"/>
        <w:left w:val="none" w:sz="0" w:space="0" w:color="auto"/>
        <w:bottom w:val="none" w:sz="0" w:space="0" w:color="auto"/>
        <w:right w:val="none" w:sz="0" w:space="0" w:color="auto"/>
      </w:divBdr>
    </w:div>
    <w:div w:id="1511991500">
      <w:bodyDiv w:val="1"/>
      <w:marLeft w:val="0"/>
      <w:marRight w:val="0"/>
      <w:marTop w:val="0"/>
      <w:marBottom w:val="0"/>
      <w:divBdr>
        <w:top w:val="none" w:sz="0" w:space="0" w:color="auto"/>
        <w:left w:val="none" w:sz="0" w:space="0" w:color="auto"/>
        <w:bottom w:val="none" w:sz="0" w:space="0" w:color="auto"/>
        <w:right w:val="none" w:sz="0" w:space="0" w:color="auto"/>
      </w:divBdr>
    </w:div>
    <w:div w:id="1512255880">
      <w:bodyDiv w:val="1"/>
      <w:marLeft w:val="0"/>
      <w:marRight w:val="0"/>
      <w:marTop w:val="0"/>
      <w:marBottom w:val="0"/>
      <w:divBdr>
        <w:top w:val="none" w:sz="0" w:space="0" w:color="auto"/>
        <w:left w:val="none" w:sz="0" w:space="0" w:color="auto"/>
        <w:bottom w:val="none" w:sz="0" w:space="0" w:color="auto"/>
        <w:right w:val="none" w:sz="0" w:space="0" w:color="auto"/>
      </w:divBdr>
    </w:div>
    <w:div w:id="1512331110">
      <w:bodyDiv w:val="1"/>
      <w:marLeft w:val="0"/>
      <w:marRight w:val="0"/>
      <w:marTop w:val="0"/>
      <w:marBottom w:val="0"/>
      <w:divBdr>
        <w:top w:val="none" w:sz="0" w:space="0" w:color="auto"/>
        <w:left w:val="none" w:sz="0" w:space="0" w:color="auto"/>
        <w:bottom w:val="none" w:sz="0" w:space="0" w:color="auto"/>
        <w:right w:val="none" w:sz="0" w:space="0" w:color="auto"/>
      </w:divBdr>
    </w:div>
    <w:div w:id="1512530112">
      <w:bodyDiv w:val="1"/>
      <w:marLeft w:val="0"/>
      <w:marRight w:val="0"/>
      <w:marTop w:val="0"/>
      <w:marBottom w:val="0"/>
      <w:divBdr>
        <w:top w:val="none" w:sz="0" w:space="0" w:color="auto"/>
        <w:left w:val="none" w:sz="0" w:space="0" w:color="auto"/>
        <w:bottom w:val="none" w:sz="0" w:space="0" w:color="auto"/>
        <w:right w:val="none" w:sz="0" w:space="0" w:color="auto"/>
      </w:divBdr>
    </w:div>
    <w:div w:id="1512573893">
      <w:bodyDiv w:val="1"/>
      <w:marLeft w:val="0"/>
      <w:marRight w:val="0"/>
      <w:marTop w:val="0"/>
      <w:marBottom w:val="0"/>
      <w:divBdr>
        <w:top w:val="none" w:sz="0" w:space="0" w:color="auto"/>
        <w:left w:val="none" w:sz="0" w:space="0" w:color="auto"/>
        <w:bottom w:val="none" w:sz="0" w:space="0" w:color="auto"/>
        <w:right w:val="none" w:sz="0" w:space="0" w:color="auto"/>
      </w:divBdr>
    </w:div>
    <w:div w:id="1513258090">
      <w:bodyDiv w:val="1"/>
      <w:marLeft w:val="0"/>
      <w:marRight w:val="0"/>
      <w:marTop w:val="0"/>
      <w:marBottom w:val="0"/>
      <w:divBdr>
        <w:top w:val="none" w:sz="0" w:space="0" w:color="auto"/>
        <w:left w:val="none" w:sz="0" w:space="0" w:color="auto"/>
        <w:bottom w:val="none" w:sz="0" w:space="0" w:color="auto"/>
        <w:right w:val="none" w:sz="0" w:space="0" w:color="auto"/>
      </w:divBdr>
    </w:div>
    <w:div w:id="1513258221">
      <w:bodyDiv w:val="1"/>
      <w:marLeft w:val="0"/>
      <w:marRight w:val="0"/>
      <w:marTop w:val="0"/>
      <w:marBottom w:val="0"/>
      <w:divBdr>
        <w:top w:val="none" w:sz="0" w:space="0" w:color="auto"/>
        <w:left w:val="none" w:sz="0" w:space="0" w:color="auto"/>
        <w:bottom w:val="none" w:sz="0" w:space="0" w:color="auto"/>
        <w:right w:val="none" w:sz="0" w:space="0" w:color="auto"/>
      </w:divBdr>
    </w:div>
    <w:div w:id="1513453650">
      <w:bodyDiv w:val="1"/>
      <w:marLeft w:val="0"/>
      <w:marRight w:val="0"/>
      <w:marTop w:val="0"/>
      <w:marBottom w:val="0"/>
      <w:divBdr>
        <w:top w:val="none" w:sz="0" w:space="0" w:color="auto"/>
        <w:left w:val="none" w:sz="0" w:space="0" w:color="auto"/>
        <w:bottom w:val="none" w:sz="0" w:space="0" w:color="auto"/>
        <w:right w:val="none" w:sz="0" w:space="0" w:color="auto"/>
      </w:divBdr>
    </w:div>
    <w:div w:id="1514800895">
      <w:bodyDiv w:val="1"/>
      <w:marLeft w:val="0"/>
      <w:marRight w:val="0"/>
      <w:marTop w:val="0"/>
      <w:marBottom w:val="0"/>
      <w:divBdr>
        <w:top w:val="none" w:sz="0" w:space="0" w:color="auto"/>
        <w:left w:val="none" w:sz="0" w:space="0" w:color="auto"/>
        <w:bottom w:val="none" w:sz="0" w:space="0" w:color="auto"/>
        <w:right w:val="none" w:sz="0" w:space="0" w:color="auto"/>
      </w:divBdr>
    </w:div>
    <w:div w:id="1515075164">
      <w:bodyDiv w:val="1"/>
      <w:marLeft w:val="0"/>
      <w:marRight w:val="0"/>
      <w:marTop w:val="0"/>
      <w:marBottom w:val="0"/>
      <w:divBdr>
        <w:top w:val="none" w:sz="0" w:space="0" w:color="auto"/>
        <w:left w:val="none" w:sz="0" w:space="0" w:color="auto"/>
        <w:bottom w:val="none" w:sz="0" w:space="0" w:color="auto"/>
        <w:right w:val="none" w:sz="0" w:space="0" w:color="auto"/>
      </w:divBdr>
    </w:div>
    <w:div w:id="1516112440">
      <w:bodyDiv w:val="1"/>
      <w:marLeft w:val="0"/>
      <w:marRight w:val="0"/>
      <w:marTop w:val="0"/>
      <w:marBottom w:val="0"/>
      <w:divBdr>
        <w:top w:val="none" w:sz="0" w:space="0" w:color="auto"/>
        <w:left w:val="none" w:sz="0" w:space="0" w:color="auto"/>
        <w:bottom w:val="none" w:sz="0" w:space="0" w:color="auto"/>
        <w:right w:val="none" w:sz="0" w:space="0" w:color="auto"/>
      </w:divBdr>
    </w:div>
    <w:div w:id="1516184885">
      <w:bodyDiv w:val="1"/>
      <w:marLeft w:val="0"/>
      <w:marRight w:val="0"/>
      <w:marTop w:val="0"/>
      <w:marBottom w:val="0"/>
      <w:divBdr>
        <w:top w:val="none" w:sz="0" w:space="0" w:color="auto"/>
        <w:left w:val="none" w:sz="0" w:space="0" w:color="auto"/>
        <w:bottom w:val="none" w:sz="0" w:space="0" w:color="auto"/>
        <w:right w:val="none" w:sz="0" w:space="0" w:color="auto"/>
      </w:divBdr>
    </w:div>
    <w:div w:id="1517116915">
      <w:bodyDiv w:val="1"/>
      <w:marLeft w:val="0"/>
      <w:marRight w:val="0"/>
      <w:marTop w:val="0"/>
      <w:marBottom w:val="0"/>
      <w:divBdr>
        <w:top w:val="none" w:sz="0" w:space="0" w:color="auto"/>
        <w:left w:val="none" w:sz="0" w:space="0" w:color="auto"/>
        <w:bottom w:val="none" w:sz="0" w:space="0" w:color="auto"/>
        <w:right w:val="none" w:sz="0" w:space="0" w:color="auto"/>
      </w:divBdr>
    </w:div>
    <w:div w:id="1517160329">
      <w:bodyDiv w:val="1"/>
      <w:marLeft w:val="0"/>
      <w:marRight w:val="0"/>
      <w:marTop w:val="0"/>
      <w:marBottom w:val="0"/>
      <w:divBdr>
        <w:top w:val="none" w:sz="0" w:space="0" w:color="auto"/>
        <w:left w:val="none" w:sz="0" w:space="0" w:color="auto"/>
        <w:bottom w:val="none" w:sz="0" w:space="0" w:color="auto"/>
        <w:right w:val="none" w:sz="0" w:space="0" w:color="auto"/>
      </w:divBdr>
    </w:div>
    <w:div w:id="1517580321">
      <w:bodyDiv w:val="1"/>
      <w:marLeft w:val="0"/>
      <w:marRight w:val="0"/>
      <w:marTop w:val="0"/>
      <w:marBottom w:val="0"/>
      <w:divBdr>
        <w:top w:val="none" w:sz="0" w:space="0" w:color="auto"/>
        <w:left w:val="none" w:sz="0" w:space="0" w:color="auto"/>
        <w:bottom w:val="none" w:sz="0" w:space="0" w:color="auto"/>
        <w:right w:val="none" w:sz="0" w:space="0" w:color="auto"/>
      </w:divBdr>
    </w:div>
    <w:div w:id="1518688638">
      <w:bodyDiv w:val="1"/>
      <w:marLeft w:val="0"/>
      <w:marRight w:val="0"/>
      <w:marTop w:val="0"/>
      <w:marBottom w:val="0"/>
      <w:divBdr>
        <w:top w:val="none" w:sz="0" w:space="0" w:color="auto"/>
        <w:left w:val="none" w:sz="0" w:space="0" w:color="auto"/>
        <w:bottom w:val="none" w:sz="0" w:space="0" w:color="auto"/>
        <w:right w:val="none" w:sz="0" w:space="0" w:color="auto"/>
      </w:divBdr>
    </w:div>
    <w:div w:id="1519076858">
      <w:bodyDiv w:val="1"/>
      <w:marLeft w:val="0"/>
      <w:marRight w:val="0"/>
      <w:marTop w:val="0"/>
      <w:marBottom w:val="0"/>
      <w:divBdr>
        <w:top w:val="none" w:sz="0" w:space="0" w:color="auto"/>
        <w:left w:val="none" w:sz="0" w:space="0" w:color="auto"/>
        <w:bottom w:val="none" w:sz="0" w:space="0" w:color="auto"/>
        <w:right w:val="none" w:sz="0" w:space="0" w:color="auto"/>
      </w:divBdr>
    </w:div>
    <w:div w:id="1519661315">
      <w:bodyDiv w:val="1"/>
      <w:marLeft w:val="0"/>
      <w:marRight w:val="0"/>
      <w:marTop w:val="0"/>
      <w:marBottom w:val="0"/>
      <w:divBdr>
        <w:top w:val="none" w:sz="0" w:space="0" w:color="auto"/>
        <w:left w:val="none" w:sz="0" w:space="0" w:color="auto"/>
        <w:bottom w:val="none" w:sz="0" w:space="0" w:color="auto"/>
        <w:right w:val="none" w:sz="0" w:space="0" w:color="auto"/>
      </w:divBdr>
    </w:div>
    <w:div w:id="1519736239">
      <w:bodyDiv w:val="1"/>
      <w:marLeft w:val="0"/>
      <w:marRight w:val="0"/>
      <w:marTop w:val="0"/>
      <w:marBottom w:val="0"/>
      <w:divBdr>
        <w:top w:val="none" w:sz="0" w:space="0" w:color="auto"/>
        <w:left w:val="none" w:sz="0" w:space="0" w:color="auto"/>
        <w:bottom w:val="none" w:sz="0" w:space="0" w:color="auto"/>
        <w:right w:val="none" w:sz="0" w:space="0" w:color="auto"/>
      </w:divBdr>
    </w:div>
    <w:div w:id="1519780867">
      <w:bodyDiv w:val="1"/>
      <w:marLeft w:val="0"/>
      <w:marRight w:val="0"/>
      <w:marTop w:val="0"/>
      <w:marBottom w:val="0"/>
      <w:divBdr>
        <w:top w:val="none" w:sz="0" w:space="0" w:color="auto"/>
        <w:left w:val="none" w:sz="0" w:space="0" w:color="auto"/>
        <w:bottom w:val="none" w:sz="0" w:space="0" w:color="auto"/>
        <w:right w:val="none" w:sz="0" w:space="0" w:color="auto"/>
      </w:divBdr>
    </w:div>
    <w:div w:id="1519810007">
      <w:bodyDiv w:val="1"/>
      <w:marLeft w:val="0"/>
      <w:marRight w:val="0"/>
      <w:marTop w:val="0"/>
      <w:marBottom w:val="0"/>
      <w:divBdr>
        <w:top w:val="none" w:sz="0" w:space="0" w:color="auto"/>
        <w:left w:val="none" w:sz="0" w:space="0" w:color="auto"/>
        <w:bottom w:val="none" w:sz="0" w:space="0" w:color="auto"/>
        <w:right w:val="none" w:sz="0" w:space="0" w:color="auto"/>
      </w:divBdr>
    </w:div>
    <w:div w:id="1520662584">
      <w:bodyDiv w:val="1"/>
      <w:marLeft w:val="0"/>
      <w:marRight w:val="0"/>
      <w:marTop w:val="0"/>
      <w:marBottom w:val="0"/>
      <w:divBdr>
        <w:top w:val="none" w:sz="0" w:space="0" w:color="auto"/>
        <w:left w:val="none" w:sz="0" w:space="0" w:color="auto"/>
        <w:bottom w:val="none" w:sz="0" w:space="0" w:color="auto"/>
        <w:right w:val="none" w:sz="0" w:space="0" w:color="auto"/>
      </w:divBdr>
    </w:div>
    <w:div w:id="1520776791">
      <w:bodyDiv w:val="1"/>
      <w:marLeft w:val="0"/>
      <w:marRight w:val="0"/>
      <w:marTop w:val="0"/>
      <w:marBottom w:val="0"/>
      <w:divBdr>
        <w:top w:val="none" w:sz="0" w:space="0" w:color="auto"/>
        <w:left w:val="none" w:sz="0" w:space="0" w:color="auto"/>
        <w:bottom w:val="none" w:sz="0" w:space="0" w:color="auto"/>
        <w:right w:val="none" w:sz="0" w:space="0" w:color="auto"/>
      </w:divBdr>
    </w:div>
    <w:div w:id="1520849402">
      <w:bodyDiv w:val="1"/>
      <w:marLeft w:val="0"/>
      <w:marRight w:val="0"/>
      <w:marTop w:val="0"/>
      <w:marBottom w:val="0"/>
      <w:divBdr>
        <w:top w:val="none" w:sz="0" w:space="0" w:color="auto"/>
        <w:left w:val="none" w:sz="0" w:space="0" w:color="auto"/>
        <w:bottom w:val="none" w:sz="0" w:space="0" w:color="auto"/>
        <w:right w:val="none" w:sz="0" w:space="0" w:color="auto"/>
      </w:divBdr>
    </w:div>
    <w:div w:id="1520894001">
      <w:bodyDiv w:val="1"/>
      <w:marLeft w:val="0"/>
      <w:marRight w:val="0"/>
      <w:marTop w:val="0"/>
      <w:marBottom w:val="0"/>
      <w:divBdr>
        <w:top w:val="none" w:sz="0" w:space="0" w:color="auto"/>
        <w:left w:val="none" w:sz="0" w:space="0" w:color="auto"/>
        <w:bottom w:val="none" w:sz="0" w:space="0" w:color="auto"/>
        <w:right w:val="none" w:sz="0" w:space="0" w:color="auto"/>
      </w:divBdr>
    </w:div>
    <w:div w:id="1521041054">
      <w:bodyDiv w:val="1"/>
      <w:marLeft w:val="0"/>
      <w:marRight w:val="0"/>
      <w:marTop w:val="0"/>
      <w:marBottom w:val="0"/>
      <w:divBdr>
        <w:top w:val="none" w:sz="0" w:space="0" w:color="auto"/>
        <w:left w:val="none" w:sz="0" w:space="0" w:color="auto"/>
        <w:bottom w:val="none" w:sz="0" w:space="0" w:color="auto"/>
        <w:right w:val="none" w:sz="0" w:space="0" w:color="auto"/>
      </w:divBdr>
    </w:div>
    <w:div w:id="1521311797">
      <w:bodyDiv w:val="1"/>
      <w:marLeft w:val="0"/>
      <w:marRight w:val="0"/>
      <w:marTop w:val="0"/>
      <w:marBottom w:val="0"/>
      <w:divBdr>
        <w:top w:val="none" w:sz="0" w:space="0" w:color="auto"/>
        <w:left w:val="none" w:sz="0" w:space="0" w:color="auto"/>
        <w:bottom w:val="none" w:sz="0" w:space="0" w:color="auto"/>
        <w:right w:val="none" w:sz="0" w:space="0" w:color="auto"/>
      </w:divBdr>
    </w:div>
    <w:div w:id="1521701079">
      <w:bodyDiv w:val="1"/>
      <w:marLeft w:val="0"/>
      <w:marRight w:val="0"/>
      <w:marTop w:val="0"/>
      <w:marBottom w:val="0"/>
      <w:divBdr>
        <w:top w:val="none" w:sz="0" w:space="0" w:color="auto"/>
        <w:left w:val="none" w:sz="0" w:space="0" w:color="auto"/>
        <w:bottom w:val="none" w:sz="0" w:space="0" w:color="auto"/>
        <w:right w:val="none" w:sz="0" w:space="0" w:color="auto"/>
      </w:divBdr>
    </w:div>
    <w:div w:id="1521893657">
      <w:bodyDiv w:val="1"/>
      <w:marLeft w:val="0"/>
      <w:marRight w:val="0"/>
      <w:marTop w:val="0"/>
      <w:marBottom w:val="0"/>
      <w:divBdr>
        <w:top w:val="none" w:sz="0" w:space="0" w:color="auto"/>
        <w:left w:val="none" w:sz="0" w:space="0" w:color="auto"/>
        <w:bottom w:val="none" w:sz="0" w:space="0" w:color="auto"/>
        <w:right w:val="none" w:sz="0" w:space="0" w:color="auto"/>
      </w:divBdr>
    </w:div>
    <w:div w:id="1521897277">
      <w:bodyDiv w:val="1"/>
      <w:marLeft w:val="0"/>
      <w:marRight w:val="0"/>
      <w:marTop w:val="0"/>
      <w:marBottom w:val="0"/>
      <w:divBdr>
        <w:top w:val="none" w:sz="0" w:space="0" w:color="auto"/>
        <w:left w:val="none" w:sz="0" w:space="0" w:color="auto"/>
        <w:bottom w:val="none" w:sz="0" w:space="0" w:color="auto"/>
        <w:right w:val="none" w:sz="0" w:space="0" w:color="auto"/>
      </w:divBdr>
      <w:divsChild>
        <w:div w:id="1864051153">
          <w:marLeft w:val="480"/>
          <w:marRight w:val="0"/>
          <w:marTop w:val="0"/>
          <w:marBottom w:val="0"/>
          <w:divBdr>
            <w:top w:val="none" w:sz="0" w:space="0" w:color="auto"/>
            <w:left w:val="none" w:sz="0" w:space="0" w:color="auto"/>
            <w:bottom w:val="none" w:sz="0" w:space="0" w:color="auto"/>
            <w:right w:val="none" w:sz="0" w:space="0" w:color="auto"/>
          </w:divBdr>
        </w:div>
        <w:div w:id="1492133688">
          <w:marLeft w:val="480"/>
          <w:marRight w:val="0"/>
          <w:marTop w:val="0"/>
          <w:marBottom w:val="0"/>
          <w:divBdr>
            <w:top w:val="none" w:sz="0" w:space="0" w:color="auto"/>
            <w:left w:val="none" w:sz="0" w:space="0" w:color="auto"/>
            <w:bottom w:val="none" w:sz="0" w:space="0" w:color="auto"/>
            <w:right w:val="none" w:sz="0" w:space="0" w:color="auto"/>
          </w:divBdr>
        </w:div>
        <w:div w:id="444425965">
          <w:marLeft w:val="480"/>
          <w:marRight w:val="0"/>
          <w:marTop w:val="0"/>
          <w:marBottom w:val="0"/>
          <w:divBdr>
            <w:top w:val="none" w:sz="0" w:space="0" w:color="auto"/>
            <w:left w:val="none" w:sz="0" w:space="0" w:color="auto"/>
            <w:bottom w:val="none" w:sz="0" w:space="0" w:color="auto"/>
            <w:right w:val="none" w:sz="0" w:space="0" w:color="auto"/>
          </w:divBdr>
        </w:div>
        <w:div w:id="915238528">
          <w:marLeft w:val="480"/>
          <w:marRight w:val="0"/>
          <w:marTop w:val="0"/>
          <w:marBottom w:val="0"/>
          <w:divBdr>
            <w:top w:val="none" w:sz="0" w:space="0" w:color="auto"/>
            <w:left w:val="none" w:sz="0" w:space="0" w:color="auto"/>
            <w:bottom w:val="none" w:sz="0" w:space="0" w:color="auto"/>
            <w:right w:val="none" w:sz="0" w:space="0" w:color="auto"/>
          </w:divBdr>
        </w:div>
        <w:div w:id="1537309513">
          <w:marLeft w:val="480"/>
          <w:marRight w:val="0"/>
          <w:marTop w:val="0"/>
          <w:marBottom w:val="0"/>
          <w:divBdr>
            <w:top w:val="none" w:sz="0" w:space="0" w:color="auto"/>
            <w:left w:val="none" w:sz="0" w:space="0" w:color="auto"/>
            <w:bottom w:val="none" w:sz="0" w:space="0" w:color="auto"/>
            <w:right w:val="none" w:sz="0" w:space="0" w:color="auto"/>
          </w:divBdr>
        </w:div>
        <w:div w:id="1121418966">
          <w:marLeft w:val="480"/>
          <w:marRight w:val="0"/>
          <w:marTop w:val="0"/>
          <w:marBottom w:val="0"/>
          <w:divBdr>
            <w:top w:val="none" w:sz="0" w:space="0" w:color="auto"/>
            <w:left w:val="none" w:sz="0" w:space="0" w:color="auto"/>
            <w:bottom w:val="none" w:sz="0" w:space="0" w:color="auto"/>
            <w:right w:val="none" w:sz="0" w:space="0" w:color="auto"/>
          </w:divBdr>
        </w:div>
        <w:div w:id="306515673">
          <w:marLeft w:val="480"/>
          <w:marRight w:val="0"/>
          <w:marTop w:val="0"/>
          <w:marBottom w:val="0"/>
          <w:divBdr>
            <w:top w:val="none" w:sz="0" w:space="0" w:color="auto"/>
            <w:left w:val="none" w:sz="0" w:space="0" w:color="auto"/>
            <w:bottom w:val="none" w:sz="0" w:space="0" w:color="auto"/>
            <w:right w:val="none" w:sz="0" w:space="0" w:color="auto"/>
          </w:divBdr>
        </w:div>
        <w:div w:id="791706852">
          <w:marLeft w:val="480"/>
          <w:marRight w:val="0"/>
          <w:marTop w:val="0"/>
          <w:marBottom w:val="0"/>
          <w:divBdr>
            <w:top w:val="none" w:sz="0" w:space="0" w:color="auto"/>
            <w:left w:val="none" w:sz="0" w:space="0" w:color="auto"/>
            <w:bottom w:val="none" w:sz="0" w:space="0" w:color="auto"/>
            <w:right w:val="none" w:sz="0" w:space="0" w:color="auto"/>
          </w:divBdr>
        </w:div>
        <w:div w:id="1548030229">
          <w:marLeft w:val="480"/>
          <w:marRight w:val="0"/>
          <w:marTop w:val="0"/>
          <w:marBottom w:val="0"/>
          <w:divBdr>
            <w:top w:val="none" w:sz="0" w:space="0" w:color="auto"/>
            <w:left w:val="none" w:sz="0" w:space="0" w:color="auto"/>
            <w:bottom w:val="none" w:sz="0" w:space="0" w:color="auto"/>
            <w:right w:val="none" w:sz="0" w:space="0" w:color="auto"/>
          </w:divBdr>
        </w:div>
        <w:div w:id="1548831343">
          <w:marLeft w:val="480"/>
          <w:marRight w:val="0"/>
          <w:marTop w:val="0"/>
          <w:marBottom w:val="0"/>
          <w:divBdr>
            <w:top w:val="none" w:sz="0" w:space="0" w:color="auto"/>
            <w:left w:val="none" w:sz="0" w:space="0" w:color="auto"/>
            <w:bottom w:val="none" w:sz="0" w:space="0" w:color="auto"/>
            <w:right w:val="none" w:sz="0" w:space="0" w:color="auto"/>
          </w:divBdr>
        </w:div>
        <w:div w:id="751124187">
          <w:marLeft w:val="480"/>
          <w:marRight w:val="0"/>
          <w:marTop w:val="0"/>
          <w:marBottom w:val="0"/>
          <w:divBdr>
            <w:top w:val="none" w:sz="0" w:space="0" w:color="auto"/>
            <w:left w:val="none" w:sz="0" w:space="0" w:color="auto"/>
            <w:bottom w:val="none" w:sz="0" w:space="0" w:color="auto"/>
            <w:right w:val="none" w:sz="0" w:space="0" w:color="auto"/>
          </w:divBdr>
        </w:div>
        <w:div w:id="1607152741">
          <w:marLeft w:val="480"/>
          <w:marRight w:val="0"/>
          <w:marTop w:val="0"/>
          <w:marBottom w:val="0"/>
          <w:divBdr>
            <w:top w:val="none" w:sz="0" w:space="0" w:color="auto"/>
            <w:left w:val="none" w:sz="0" w:space="0" w:color="auto"/>
            <w:bottom w:val="none" w:sz="0" w:space="0" w:color="auto"/>
            <w:right w:val="none" w:sz="0" w:space="0" w:color="auto"/>
          </w:divBdr>
        </w:div>
        <w:div w:id="206258607">
          <w:marLeft w:val="480"/>
          <w:marRight w:val="0"/>
          <w:marTop w:val="0"/>
          <w:marBottom w:val="0"/>
          <w:divBdr>
            <w:top w:val="none" w:sz="0" w:space="0" w:color="auto"/>
            <w:left w:val="none" w:sz="0" w:space="0" w:color="auto"/>
            <w:bottom w:val="none" w:sz="0" w:space="0" w:color="auto"/>
            <w:right w:val="none" w:sz="0" w:space="0" w:color="auto"/>
          </w:divBdr>
        </w:div>
        <w:div w:id="1794208092">
          <w:marLeft w:val="480"/>
          <w:marRight w:val="0"/>
          <w:marTop w:val="0"/>
          <w:marBottom w:val="0"/>
          <w:divBdr>
            <w:top w:val="none" w:sz="0" w:space="0" w:color="auto"/>
            <w:left w:val="none" w:sz="0" w:space="0" w:color="auto"/>
            <w:bottom w:val="none" w:sz="0" w:space="0" w:color="auto"/>
            <w:right w:val="none" w:sz="0" w:space="0" w:color="auto"/>
          </w:divBdr>
        </w:div>
        <w:div w:id="47337580">
          <w:marLeft w:val="480"/>
          <w:marRight w:val="0"/>
          <w:marTop w:val="0"/>
          <w:marBottom w:val="0"/>
          <w:divBdr>
            <w:top w:val="none" w:sz="0" w:space="0" w:color="auto"/>
            <w:left w:val="none" w:sz="0" w:space="0" w:color="auto"/>
            <w:bottom w:val="none" w:sz="0" w:space="0" w:color="auto"/>
            <w:right w:val="none" w:sz="0" w:space="0" w:color="auto"/>
          </w:divBdr>
        </w:div>
        <w:div w:id="1565751125">
          <w:marLeft w:val="480"/>
          <w:marRight w:val="0"/>
          <w:marTop w:val="0"/>
          <w:marBottom w:val="0"/>
          <w:divBdr>
            <w:top w:val="none" w:sz="0" w:space="0" w:color="auto"/>
            <w:left w:val="none" w:sz="0" w:space="0" w:color="auto"/>
            <w:bottom w:val="none" w:sz="0" w:space="0" w:color="auto"/>
            <w:right w:val="none" w:sz="0" w:space="0" w:color="auto"/>
          </w:divBdr>
        </w:div>
        <w:div w:id="428820173">
          <w:marLeft w:val="480"/>
          <w:marRight w:val="0"/>
          <w:marTop w:val="0"/>
          <w:marBottom w:val="0"/>
          <w:divBdr>
            <w:top w:val="none" w:sz="0" w:space="0" w:color="auto"/>
            <w:left w:val="none" w:sz="0" w:space="0" w:color="auto"/>
            <w:bottom w:val="none" w:sz="0" w:space="0" w:color="auto"/>
            <w:right w:val="none" w:sz="0" w:space="0" w:color="auto"/>
          </w:divBdr>
        </w:div>
        <w:div w:id="1429692082">
          <w:marLeft w:val="480"/>
          <w:marRight w:val="0"/>
          <w:marTop w:val="0"/>
          <w:marBottom w:val="0"/>
          <w:divBdr>
            <w:top w:val="none" w:sz="0" w:space="0" w:color="auto"/>
            <w:left w:val="none" w:sz="0" w:space="0" w:color="auto"/>
            <w:bottom w:val="none" w:sz="0" w:space="0" w:color="auto"/>
            <w:right w:val="none" w:sz="0" w:space="0" w:color="auto"/>
          </w:divBdr>
        </w:div>
        <w:div w:id="1902400649">
          <w:marLeft w:val="480"/>
          <w:marRight w:val="0"/>
          <w:marTop w:val="0"/>
          <w:marBottom w:val="0"/>
          <w:divBdr>
            <w:top w:val="none" w:sz="0" w:space="0" w:color="auto"/>
            <w:left w:val="none" w:sz="0" w:space="0" w:color="auto"/>
            <w:bottom w:val="none" w:sz="0" w:space="0" w:color="auto"/>
            <w:right w:val="none" w:sz="0" w:space="0" w:color="auto"/>
          </w:divBdr>
        </w:div>
        <w:div w:id="593167955">
          <w:marLeft w:val="480"/>
          <w:marRight w:val="0"/>
          <w:marTop w:val="0"/>
          <w:marBottom w:val="0"/>
          <w:divBdr>
            <w:top w:val="none" w:sz="0" w:space="0" w:color="auto"/>
            <w:left w:val="none" w:sz="0" w:space="0" w:color="auto"/>
            <w:bottom w:val="none" w:sz="0" w:space="0" w:color="auto"/>
            <w:right w:val="none" w:sz="0" w:space="0" w:color="auto"/>
          </w:divBdr>
        </w:div>
        <w:div w:id="989405652">
          <w:marLeft w:val="480"/>
          <w:marRight w:val="0"/>
          <w:marTop w:val="0"/>
          <w:marBottom w:val="0"/>
          <w:divBdr>
            <w:top w:val="none" w:sz="0" w:space="0" w:color="auto"/>
            <w:left w:val="none" w:sz="0" w:space="0" w:color="auto"/>
            <w:bottom w:val="none" w:sz="0" w:space="0" w:color="auto"/>
            <w:right w:val="none" w:sz="0" w:space="0" w:color="auto"/>
          </w:divBdr>
        </w:div>
        <w:div w:id="1627547682">
          <w:marLeft w:val="480"/>
          <w:marRight w:val="0"/>
          <w:marTop w:val="0"/>
          <w:marBottom w:val="0"/>
          <w:divBdr>
            <w:top w:val="none" w:sz="0" w:space="0" w:color="auto"/>
            <w:left w:val="none" w:sz="0" w:space="0" w:color="auto"/>
            <w:bottom w:val="none" w:sz="0" w:space="0" w:color="auto"/>
            <w:right w:val="none" w:sz="0" w:space="0" w:color="auto"/>
          </w:divBdr>
        </w:div>
        <w:div w:id="439758545">
          <w:marLeft w:val="480"/>
          <w:marRight w:val="0"/>
          <w:marTop w:val="0"/>
          <w:marBottom w:val="0"/>
          <w:divBdr>
            <w:top w:val="none" w:sz="0" w:space="0" w:color="auto"/>
            <w:left w:val="none" w:sz="0" w:space="0" w:color="auto"/>
            <w:bottom w:val="none" w:sz="0" w:space="0" w:color="auto"/>
            <w:right w:val="none" w:sz="0" w:space="0" w:color="auto"/>
          </w:divBdr>
        </w:div>
        <w:div w:id="413824434">
          <w:marLeft w:val="480"/>
          <w:marRight w:val="0"/>
          <w:marTop w:val="0"/>
          <w:marBottom w:val="0"/>
          <w:divBdr>
            <w:top w:val="none" w:sz="0" w:space="0" w:color="auto"/>
            <w:left w:val="none" w:sz="0" w:space="0" w:color="auto"/>
            <w:bottom w:val="none" w:sz="0" w:space="0" w:color="auto"/>
            <w:right w:val="none" w:sz="0" w:space="0" w:color="auto"/>
          </w:divBdr>
        </w:div>
        <w:div w:id="1638801377">
          <w:marLeft w:val="480"/>
          <w:marRight w:val="0"/>
          <w:marTop w:val="0"/>
          <w:marBottom w:val="0"/>
          <w:divBdr>
            <w:top w:val="none" w:sz="0" w:space="0" w:color="auto"/>
            <w:left w:val="none" w:sz="0" w:space="0" w:color="auto"/>
            <w:bottom w:val="none" w:sz="0" w:space="0" w:color="auto"/>
            <w:right w:val="none" w:sz="0" w:space="0" w:color="auto"/>
          </w:divBdr>
        </w:div>
        <w:div w:id="2133136701">
          <w:marLeft w:val="480"/>
          <w:marRight w:val="0"/>
          <w:marTop w:val="0"/>
          <w:marBottom w:val="0"/>
          <w:divBdr>
            <w:top w:val="none" w:sz="0" w:space="0" w:color="auto"/>
            <w:left w:val="none" w:sz="0" w:space="0" w:color="auto"/>
            <w:bottom w:val="none" w:sz="0" w:space="0" w:color="auto"/>
            <w:right w:val="none" w:sz="0" w:space="0" w:color="auto"/>
          </w:divBdr>
        </w:div>
        <w:div w:id="1565721323">
          <w:marLeft w:val="480"/>
          <w:marRight w:val="0"/>
          <w:marTop w:val="0"/>
          <w:marBottom w:val="0"/>
          <w:divBdr>
            <w:top w:val="none" w:sz="0" w:space="0" w:color="auto"/>
            <w:left w:val="none" w:sz="0" w:space="0" w:color="auto"/>
            <w:bottom w:val="none" w:sz="0" w:space="0" w:color="auto"/>
            <w:right w:val="none" w:sz="0" w:space="0" w:color="auto"/>
          </w:divBdr>
        </w:div>
        <w:div w:id="61485986">
          <w:marLeft w:val="480"/>
          <w:marRight w:val="0"/>
          <w:marTop w:val="0"/>
          <w:marBottom w:val="0"/>
          <w:divBdr>
            <w:top w:val="none" w:sz="0" w:space="0" w:color="auto"/>
            <w:left w:val="none" w:sz="0" w:space="0" w:color="auto"/>
            <w:bottom w:val="none" w:sz="0" w:space="0" w:color="auto"/>
            <w:right w:val="none" w:sz="0" w:space="0" w:color="auto"/>
          </w:divBdr>
        </w:div>
        <w:div w:id="1401060218">
          <w:marLeft w:val="480"/>
          <w:marRight w:val="0"/>
          <w:marTop w:val="0"/>
          <w:marBottom w:val="0"/>
          <w:divBdr>
            <w:top w:val="none" w:sz="0" w:space="0" w:color="auto"/>
            <w:left w:val="none" w:sz="0" w:space="0" w:color="auto"/>
            <w:bottom w:val="none" w:sz="0" w:space="0" w:color="auto"/>
            <w:right w:val="none" w:sz="0" w:space="0" w:color="auto"/>
          </w:divBdr>
        </w:div>
        <w:div w:id="698505555">
          <w:marLeft w:val="480"/>
          <w:marRight w:val="0"/>
          <w:marTop w:val="0"/>
          <w:marBottom w:val="0"/>
          <w:divBdr>
            <w:top w:val="none" w:sz="0" w:space="0" w:color="auto"/>
            <w:left w:val="none" w:sz="0" w:space="0" w:color="auto"/>
            <w:bottom w:val="none" w:sz="0" w:space="0" w:color="auto"/>
            <w:right w:val="none" w:sz="0" w:space="0" w:color="auto"/>
          </w:divBdr>
        </w:div>
      </w:divsChild>
    </w:div>
    <w:div w:id="1522008718">
      <w:bodyDiv w:val="1"/>
      <w:marLeft w:val="0"/>
      <w:marRight w:val="0"/>
      <w:marTop w:val="0"/>
      <w:marBottom w:val="0"/>
      <w:divBdr>
        <w:top w:val="none" w:sz="0" w:space="0" w:color="auto"/>
        <w:left w:val="none" w:sz="0" w:space="0" w:color="auto"/>
        <w:bottom w:val="none" w:sz="0" w:space="0" w:color="auto"/>
        <w:right w:val="none" w:sz="0" w:space="0" w:color="auto"/>
      </w:divBdr>
    </w:div>
    <w:div w:id="1522157903">
      <w:bodyDiv w:val="1"/>
      <w:marLeft w:val="0"/>
      <w:marRight w:val="0"/>
      <w:marTop w:val="0"/>
      <w:marBottom w:val="0"/>
      <w:divBdr>
        <w:top w:val="none" w:sz="0" w:space="0" w:color="auto"/>
        <w:left w:val="none" w:sz="0" w:space="0" w:color="auto"/>
        <w:bottom w:val="none" w:sz="0" w:space="0" w:color="auto"/>
        <w:right w:val="none" w:sz="0" w:space="0" w:color="auto"/>
      </w:divBdr>
    </w:div>
    <w:div w:id="1522236511">
      <w:bodyDiv w:val="1"/>
      <w:marLeft w:val="0"/>
      <w:marRight w:val="0"/>
      <w:marTop w:val="0"/>
      <w:marBottom w:val="0"/>
      <w:divBdr>
        <w:top w:val="none" w:sz="0" w:space="0" w:color="auto"/>
        <w:left w:val="none" w:sz="0" w:space="0" w:color="auto"/>
        <w:bottom w:val="none" w:sz="0" w:space="0" w:color="auto"/>
        <w:right w:val="none" w:sz="0" w:space="0" w:color="auto"/>
      </w:divBdr>
    </w:div>
    <w:div w:id="1522938126">
      <w:bodyDiv w:val="1"/>
      <w:marLeft w:val="0"/>
      <w:marRight w:val="0"/>
      <w:marTop w:val="0"/>
      <w:marBottom w:val="0"/>
      <w:divBdr>
        <w:top w:val="none" w:sz="0" w:space="0" w:color="auto"/>
        <w:left w:val="none" w:sz="0" w:space="0" w:color="auto"/>
        <w:bottom w:val="none" w:sz="0" w:space="0" w:color="auto"/>
        <w:right w:val="none" w:sz="0" w:space="0" w:color="auto"/>
      </w:divBdr>
    </w:div>
    <w:div w:id="1523015698">
      <w:bodyDiv w:val="1"/>
      <w:marLeft w:val="0"/>
      <w:marRight w:val="0"/>
      <w:marTop w:val="0"/>
      <w:marBottom w:val="0"/>
      <w:divBdr>
        <w:top w:val="none" w:sz="0" w:space="0" w:color="auto"/>
        <w:left w:val="none" w:sz="0" w:space="0" w:color="auto"/>
        <w:bottom w:val="none" w:sz="0" w:space="0" w:color="auto"/>
        <w:right w:val="none" w:sz="0" w:space="0" w:color="auto"/>
      </w:divBdr>
    </w:div>
    <w:div w:id="1523477248">
      <w:bodyDiv w:val="1"/>
      <w:marLeft w:val="0"/>
      <w:marRight w:val="0"/>
      <w:marTop w:val="0"/>
      <w:marBottom w:val="0"/>
      <w:divBdr>
        <w:top w:val="none" w:sz="0" w:space="0" w:color="auto"/>
        <w:left w:val="none" w:sz="0" w:space="0" w:color="auto"/>
        <w:bottom w:val="none" w:sz="0" w:space="0" w:color="auto"/>
        <w:right w:val="none" w:sz="0" w:space="0" w:color="auto"/>
      </w:divBdr>
    </w:div>
    <w:div w:id="1523864271">
      <w:bodyDiv w:val="1"/>
      <w:marLeft w:val="0"/>
      <w:marRight w:val="0"/>
      <w:marTop w:val="0"/>
      <w:marBottom w:val="0"/>
      <w:divBdr>
        <w:top w:val="none" w:sz="0" w:space="0" w:color="auto"/>
        <w:left w:val="none" w:sz="0" w:space="0" w:color="auto"/>
        <w:bottom w:val="none" w:sz="0" w:space="0" w:color="auto"/>
        <w:right w:val="none" w:sz="0" w:space="0" w:color="auto"/>
      </w:divBdr>
    </w:div>
    <w:div w:id="1523936934">
      <w:bodyDiv w:val="1"/>
      <w:marLeft w:val="0"/>
      <w:marRight w:val="0"/>
      <w:marTop w:val="0"/>
      <w:marBottom w:val="0"/>
      <w:divBdr>
        <w:top w:val="none" w:sz="0" w:space="0" w:color="auto"/>
        <w:left w:val="none" w:sz="0" w:space="0" w:color="auto"/>
        <w:bottom w:val="none" w:sz="0" w:space="0" w:color="auto"/>
        <w:right w:val="none" w:sz="0" w:space="0" w:color="auto"/>
      </w:divBdr>
    </w:div>
    <w:div w:id="1524858780">
      <w:bodyDiv w:val="1"/>
      <w:marLeft w:val="0"/>
      <w:marRight w:val="0"/>
      <w:marTop w:val="0"/>
      <w:marBottom w:val="0"/>
      <w:divBdr>
        <w:top w:val="none" w:sz="0" w:space="0" w:color="auto"/>
        <w:left w:val="none" w:sz="0" w:space="0" w:color="auto"/>
        <w:bottom w:val="none" w:sz="0" w:space="0" w:color="auto"/>
        <w:right w:val="none" w:sz="0" w:space="0" w:color="auto"/>
      </w:divBdr>
    </w:div>
    <w:div w:id="1525054958">
      <w:bodyDiv w:val="1"/>
      <w:marLeft w:val="0"/>
      <w:marRight w:val="0"/>
      <w:marTop w:val="0"/>
      <w:marBottom w:val="0"/>
      <w:divBdr>
        <w:top w:val="none" w:sz="0" w:space="0" w:color="auto"/>
        <w:left w:val="none" w:sz="0" w:space="0" w:color="auto"/>
        <w:bottom w:val="none" w:sz="0" w:space="0" w:color="auto"/>
        <w:right w:val="none" w:sz="0" w:space="0" w:color="auto"/>
      </w:divBdr>
    </w:div>
    <w:div w:id="1525746706">
      <w:bodyDiv w:val="1"/>
      <w:marLeft w:val="0"/>
      <w:marRight w:val="0"/>
      <w:marTop w:val="0"/>
      <w:marBottom w:val="0"/>
      <w:divBdr>
        <w:top w:val="none" w:sz="0" w:space="0" w:color="auto"/>
        <w:left w:val="none" w:sz="0" w:space="0" w:color="auto"/>
        <w:bottom w:val="none" w:sz="0" w:space="0" w:color="auto"/>
        <w:right w:val="none" w:sz="0" w:space="0" w:color="auto"/>
      </w:divBdr>
    </w:div>
    <w:div w:id="1525905428">
      <w:bodyDiv w:val="1"/>
      <w:marLeft w:val="0"/>
      <w:marRight w:val="0"/>
      <w:marTop w:val="0"/>
      <w:marBottom w:val="0"/>
      <w:divBdr>
        <w:top w:val="none" w:sz="0" w:space="0" w:color="auto"/>
        <w:left w:val="none" w:sz="0" w:space="0" w:color="auto"/>
        <w:bottom w:val="none" w:sz="0" w:space="0" w:color="auto"/>
        <w:right w:val="none" w:sz="0" w:space="0" w:color="auto"/>
      </w:divBdr>
    </w:div>
    <w:div w:id="1526357894">
      <w:bodyDiv w:val="1"/>
      <w:marLeft w:val="0"/>
      <w:marRight w:val="0"/>
      <w:marTop w:val="0"/>
      <w:marBottom w:val="0"/>
      <w:divBdr>
        <w:top w:val="none" w:sz="0" w:space="0" w:color="auto"/>
        <w:left w:val="none" w:sz="0" w:space="0" w:color="auto"/>
        <w:bottom w:val="none" w:sz="0" w:space="0" w:color="auto"/>
        <w:right w:val="none" w:sz="0" w:space="0" w:color="auto"/>
      </w:divBdr>
    </w:div>
    <w:div w:id="1526402397">
      <w:bodyDiv w:val="1"/>
      <w:marLeft w:val="0"/>
      <w:marRight w:val="0"/>
      <w:marTop w:val="0"/>
      <w:marBottom w:val="0"/>
      <w:divBdr>
        <w:top w:val="none" w:sz="0" w:space="0" w:color="auto"/>
        <w:left w:val="none" w:sz="0" w:space="0" w:color="auto"/>
        <w:bottom w:val="none" w:sz="0" w:space="0" w:color="auto"/>
        <w:right w:val="none" w:sz="0" w:space="0" w:color="auto"/>
      </w:divBdr>
      <w:divsChild>
        <w:div w:id="1031765199">
          <w:marLeft w:val="480"/>
          <w:marRight w:val="0"/>
          <w:marTop w:val="0"/>
          <w:marBottom w:val="0"/>
          <w:divBdr>
            <w:top w:val="none" w:sz="0" w:space="0" w:color="auto"/>
            <w:left w:val="none" w:sz="0" w:space="0" w:color="auto"/>
            <w:bottom w:val="none" w:sz="0" w:space="0" w:color="auto"/>
            <w:right w:val="none" w:sz="0" w:space="0" w:color="auto"/>
          </w:divBdr>
        </w:div>
        <w:div w:id="1071466529">
          <w:marLeft w:val="480"/>
          <w:marRight w:val="0"/>
          <w:marTop w:val="0"/>
          <w:marBottom w:val="0"/>
          <w:divBdr>
            <w:top w:val="none" w:sz="0" w:space="0" w:color="auto"/>
            <w:left w:val="none" w:sz="0" w:space="0" w:color="auto"/>
            <w:bottom w:val="none" w:sz="0" w:space="0" w:color="auto"/>
            <w:right w:val="none" w:sz="0" w:space="0" w:color="auto"/>
          </w:divBdr>
        </w:div>
        <w:div w:id="1160315149">
          <w:marLeft w:val="480"/>
          <w:marRight w:val="0"/>
          <w:marTop w:val="0"/>
          <w:marBottom w:val="0"/>
          <w:divBdr>
            <w:top w:val="none" w:sz="0" w:space="0" w:color="auto"/>
            <w:left w:val="none" w:sz="0" w:space="0" w:color="auto"/>
            <w:bottom w:val="none" w:sz="0" w:space="0" w:color="auto"/>
            <w:right w:val="none" w:sz="0" w:space="0" w:color="auto"/>
          </w:divBdr>
        </w:div>
        <w:div w:id="1399326977">
          <w:marLeft w:val="480"/>
          <w:marRight w:val="0"/>
          <w:marTop w:val="0"/>
          <w:marBottom w:val="0"/>
          <w:divBdr>
            <w:top w:val="none" w:sz="0" w:space="0" w:color="auto"/>
            <w:left w:val="none" w:sz="0" w:space="0" w:color="auto"/>
            <w:bottom w:val="none" w:sz="0" w:space="0" w:color="auto"/>
            <w:right w:val="none" w:sz="0" w:space="0" w:color="auto"/>
          </w:divBdr>
        </w:div>
        <w:div w:id="1727100503">
          <w:marLeft w:val="480"/>
          <w:marRight w:val="0"/>
          <w:marTop w:val="0"/>
          <w:marBottom w:val="0"/>
          <w:divBdr>
            <w:top w:val="none" w:sz="0" w:space="0" w:color="auto"/>
            <w:left w:val="none" w:sz="0" w:space="0" w:color="auto"/>
            <w:bottom w:val="none" w:sz="0" w:space="0" w:color="auto"/>
            <w:right w:val="none" w:sz="0" w:space="0" w:color="auto"/>
          </w:divBdr>
        </w:div>
        <w:div w:id="243613349">
          <w:marLeft w:val="480"/>
          <w:marRight w:val="0"/>
          <w:marTop w:val="0"/>
          <w:marBottom w:val="0"/>
          <w:divBdr>
            <w:top w:val="none" w:sz="0" w:space="0" w:color="auto"/>
            <w:left w:val="none" w:sz="0" w:space="0" w:color="auto"/>
            <w:bottom w:val="none" w:sz="0" w:space="0" w:color="auto"/>
            <w:right w:val="none" w:sz="0" w:space="0" w:color="auto"/>
          </w:divBdr>
        </w:div>
        <w:div w:id="1274437010">
          <w:marLeft w:val="480"/>
          <w:marRight w:val="0"/>
          <w:marTop w:val="0"/>
          <w:marBottom w:val="0"/>
          <w:divBdr>
            <w:top w:val="none" w:sz="0" w:space="0" w:color="auto"/>
            <w:left w:val="none" w:sz="0" w:space="0" w:color="auto"/>
            <w:bottom w:val="none" w:sz="0" w:space="0" w:color="auto"/>
            <w:right w:val="none" w:sz="0" w:space="0" w:color="auto"/>
          </w:divBdr>
        </w:div>
        <w:div w:id="1095596816">
          <w:marLeft w:val="480"/>
          <w:marRight w:val="0"/>
          <w:marTop w:val="0"/>
          <w:marBottom w:val="0"/>
          <w:divBdr>
            <w:top w:val="none" w:sz="0" w:space="0" w:color="auto"/>
            <w:left w:val="none" w:sz="0" w:space="0" w:color="auto"/>
            <w:bottom w:val="none" w:sz="0" w:space="0" w:color="auto"/>
            <w:right w:val="none" w:sz="0" w:space="0" w:color="auto"/>
          </w:divBdr>
        </w:div>
        <w:div w:id="1052077893">
          <w:marLeft w:val="480"/>
          <w:marRight w:val="0"/>
          <w:marTop w:val="0"/>
          <w:marBottom w:val="0"/>
          <w:divBdr>
            <w:top w:val="none" w:sz="0" w:space="0" w:color="auto"/>
            <w:left w:val="none" w:sz="0" w:space="0" w:color="auto"/>
            <w:bottom w:val="none" w:sz="0" w:space="0" w:color="auto"/>
            <w:right w:val="none" w:sz="0" w:space="0" w:color="auto"/>
          </w:divBdr>
        </w:div>
        <w:div w:id="1555459398">
          <w:marLeft w:val="480"/>
          <w:marRight w:val="0"/>
          <w:marTop w:val="0"/>
          <w:marBottom w:val="0"/>
          <w:divBdr>
            <w:top w:val="none" w:sz="0" w:space="0" w:color="auto"/>
            <w:left w:val="none" w:sz="0" w:space="0" w:color="auto"/>
            <w:bottom w:val="none" w:sz="0" w:space="0" w:color="auto"/>
            <w:right w:val="none" w:sz="0" w:space="0" w:color="auto"/>
          </w:divBdr>
        </w:div>
        <w:div w:id="1333527058">
          <w:marLeft w:val="480"/>
          <w:marRight w:val="0"/>
          <w:marTop w:val="0"/>
          <w:marBottom w:val="0"/>
          <w:divBdr>
            <w:top w:val="none" w:sz="0" w:space="0" w:color="auto"/>
            <w:left w:val="none" w:sz="0" w:space="0" w:color="auto"/>
            <w:bottom w:val="none" w:sz="0" w:space="0" w:color="auto"/>
            <w:right w:val="none" w:sz="0" w:space="0" w:color="auto"/>
          </w:divBdr>
        </w:div>
        <w:div w:id="111243959">
          <w:marLeft w:val="480"/>
          <w:marRight w:val="0"/>
          <w:marTop w:val="0"/>
          <w:marBottom w:val="0"/>
          <w:divBdr>
            <w:top w:val="none" w:sz="0" w:space="0" w:color="auto"/>
            <w:left w:val="none" w:sz="0" w:space="0" w:color="auto"/>
            <w:bottom w:val="none" w:sz="0" w:space="0" w:color="auto"/>
            <w:right w:val="none" w:sz="0" w:space="0" w:color="auto"/>
          </w:divBdr>
        </w:div>
        <w:div w:id="27489093">
          <w:marLeft w:val="480"/>
          <w:marRight w:val="0"/>
          <w:marTop w:val="0"/>
          <w:marBottom w:val="0"/>
          <w:divBdr>
            <w:top w:val="none" w:sz="0" w:space="0" w:color="auto"/>
            <w:left w:val="none" w:sz="0" w:space="0" w:color="auto"/>
            <w:bottom w:val="none" w:sz="0" w:space="0" w:color="auto"/>
            <w:right w:val="none" w:sz="0" w:space="0" w:color="auto"/>
          </w:divBdr>
        </w:div>
        <w:div w:id="1180199891">
          <w:marLeft w:val="480"/>
          <w:marRight w:val="0"/>
          <w:marTop w:val="0"/>
          <w:marBottom w:val="0"/>
          <w:divBdr>
            <w:top w:val="none" w:sz="0" w:space="0" w:color="auto"/>
            <w:left w:val="none" w:sz="0" w:space="0" w:color="auto"/>
            <w:bottom w:val="none" w:sz="0" w:space="0" w:color="auto"/>
            <w:right w:val="none" w:sz="0" w:space="0" w:color="auto"/>
          </w:divBdr>
        </w:div>
        <w:div w:id="914507410">
          <w:marLeft w:val="480"/>
          <w:marRight w:val="0"/>
          <w:marTop w:val="0"/>
          <w:marBottom w:val="0"/>
          <w:divBdr>
            <w:top w:val="none" w:sz="0" w:space="0" w:color="auto"/>
            <w:left w:val="none" w:sz="0" w:space="0" w:color="auto"/>
            <w:bottom w:val="none" w:sz="0" w:space="0" w:color="auto"/>
            <w:right w:val="none" w:sz="0" w:space="0" w:color="auto"/>
          </w:divBdr>
        </w:div>
        <w:div w:id="1503860597">
          <w:marLeft w:val="480"/>
          <w:marRight w:val="0"/>
          <w:marTop w:val="0"/>
          <w:marBottom w:val="0"/>
          <w:divBdr>
            <w:top w:val="none" w:sz="0" w:space="0" w:color="auto"/>
            <w:left w:val="none" w:sz="0" w:space="0" w:color="auto"/>
            <w:bottom w:val="none" w:sz="0" w:space="0" w:color="auto"/>
            <w:right w:val="none" w:sz="0" w:space="0" w:color="auto"/>
          </w:divBdr>
        </w:div>
        <w:div w:id="1809200173">
          <w:marLeft w:val="480"/>
          <w:marRight w:val="0"/>
          <w:marTop w:val="0"/>
          <w:marBottom w:val="0"/>
          <w:divBdr>
            <w:top w:val="none" w:sz="0" w:space="0" w:color="auto"/>
            <w:left w:val="none" w:sz="0" w:space="0" w:color="auto"/>
            <w:bottom w:val="none" w:sz="0" w:space="0" w:color="auto"/>
            <w:right w:val="none" w:sz="0" w:space="0" w:color="auto"/>
          </w:divBdr>
        </w:div>
        <w:div w:id="1120562893">
          <w:marLeft w:val="480"/>
          <w:marRight w:val="0"/>
          <w:marTop w:val="0"/>
          <w:marBottom w:val="0"/>
          <w:divBdr>
            <w:top w:val="none" w:sz="0" w:space="0" w:color="auto"/>
            <w:left w:val="none" w:sz="0" w:space="0" w:color="auto"/>
            <w:bottom w:val="none" w:sz="0" w:space="0" w:color="auto"/>
            <w:right w:val="none" w:sz="0" w:space="0" w:color="auto"/>
          </w:divBdr>
        </w:div>
        <w:div w:id="1763067071">
          <w:marLeft w:val="480"/>
          <w:marRight w:val="0"/>
          <w:marTop w:val="0"/>
          <w:marBottom w:val="0"/>
          <w:divBdr>
            <w:top w:val="none" w:sz="0" w:space="0" w:color="auto"/>
            <w:left w:val="none" w:sz="0" w:space="0" w:color="auto"/>
            <w:bottom w:val="none" w:sz="0" w:space="0" w:color="auto"/>
            <w:right w:val="none" w:sz="0" w:space="0" w:color="auto"/>
          </w:divBdr>
        </w:div>
        <w:div w:id="1704675337">
          <w:marLeft w:val="480"/>
          <w:marRight w:val="0"/>
          <w:marTop w:val="0"/>
          <w:marBottom w:val="0"/>
          <w:divBdr>
            <w:top w:val="none" w:sz="0" w:space="0" w:color="auto"/>
            <w:left w:val="none" w:sz="0" w:space="0" w:color="auto"/>
            <w:bottom w:val="none" w:sz="0" w:space="0" w:color="auto"/>
            <w:right w:val="none" w:sz="0" w:space="0" w:color="auto"/>
          </w:divBdr>
        </w:div>
        <w:div w:id="480580054">
          <w:marLeft w:val="480"/>
          <w:marRight w:val="0"/>
          <w:marTop w:val="0"/>
          <w:marBottom w:val="0"/>
          <w:divBdr>
            <w:top w:val="none" w:sz="0" w:space="0" w:color="auto"/>
            <w:left w:val="none" w:sz="0" w:space="0" w:color="auto"/>
            <w:bottom w:val="none" w:sz="0" w:space="0" w:color="auto"/>
            <w:right w:val="none" w:sz="0" w:space="0" w:color="auto"/>
          </w:divBdr>
        </w:div>
        <w:div w:id="1006058576">
          <w:marLeft w:val="480"/>
          <w:marRight w:val="0"/>
          <w:marTop w:val="0"/>
          <w:marBottom w:val="0"/>
          <w:divBdr>
            <w:top w:val="none" w:sz="0" w:space="0" w:color="auto"/>
            <w:left w:val="none" w:sz="0" w:space="0" w:color="auto"/>
            <w:bottom w:val="none" w:sz="0" w:space="0" w:color="auto"/>
            <w:right w:val="none" w:sz="0" w:space="0" w:color="auto"/>
          </w:divBdr>
        </w:div>
        <w:div w:id="1418743903">
          <w:marLeft w:val="480"/>
          <w:marRight w:val="0"/>
          <w:marTop w:val="0"/>
          <w:marBottom w:val="0"/>
          <w:divBdr>
            <w:top w:val="none" w:sz="0" w:space="0" w:color="auto"/>
            <w:left w:val="none" w:sz="0" w:space="0" w:color="auto"/>
            <w:bottom w:val="none" w:sz="0" w:space="0" w:color="auto"/>
            <w:right w:val="none" w:sz="0" w:space="0" w:color="auto"/>
          </w:divBdr>
        </w:div>
        <w:div w:id="2136484234">
          <w:marLeft w:val="480"/>
          <w:marRight w:val="0"/>
          <w:marTop w:val="0"/>
          <w:marBottom w:val="0"/>
          <w:divBdr>
            <w:top w:val="none" w:sz="0" w:space="0" w:color="auto"/>
            <w:left w:val="none" w:sz="0" w:space="0" w:color="auto"/>
            <w:bottom w:val="none" w:sz="0" w:space="0" w:color="auto"/>
            <w:right w:val="none" w:sz="0" w:space="0" w:color="auto"/>
          </w:divBdr>
        </w:div>
        <w:div w:id="742990522">
          <w:marLeft w:val="480"/>
          <w:marRight w:val="0"/>
          <w:marTop w:val="0"/>
          <w:marBottom w:val="0"/>
          <w:divBdr>
            <w:top w:val="none" w:sz="0" w:space="0" w:color="auto"/>
            <w:left w:val="none" w:sz="0" w:space="0" w:color="auto"/>
            <w:bottom w:val="none" w:sz="0" w:space="0" w:color="auto"/>
            <w:right w:val="none" w:sz="0" w:space="0" w:color="auto"/>
          </w:divBdr>
        </w:div>
        <w:div w:id="1242565839">
          <w:marLeft w:val="480"/>
          <w:marRight w:val="0"/>
          <w:marTop w:val="0"/>
          <w:marBottom w:val="0"/>
          <w:divBdr>
            <w:top w:val="none" w:sz="0" w:space="0" w:color="auto"/>
            <w:left w:val="none" w:sz="0" w:space="0" w:color="auto"/>
            <w:bottom w:val="none" w:sz="0" w:space="0" w:color="auto"/>
            <w:right w:val="none" w:sz="0" w:space="0" w:color="auto"/>
          </w:divBdr>
        </w:div>
        <w:div w:id="1660495756">
          <w:marLeft w:val="480"/>
          <w:marRight w:val="0"/>
          <w:marTop w:val="0"/>
          <w:marBottom w:val="0"/>
          <w:divBdr>
            <w:top w:val="none" w:sz="0" w:space="0" w:color="auto"/>
            <w:left w:val="none" w:sz="0" w:space="0" w:color="auto"/>
            <w:bottom w:val="none" w:sz="0" w:space="0" w:color="auto"/>
            <w:right w:val="none" w:sz="0" w:space="0" w:color="auto"/>
          </w:divBdr>
        </w:div>
        <w:div w:id="1087115377">
          <w:marLeft w:val="480"/>
          <w:marRight w:val="0"/>
          <w:marTop w:val="0"/>
          <w:marBottom w:val="0"/>
          <w:divBdr>
            <w:top w:val="none" w:sz="0" w:space="0" w:color="auto"/>
            <w:left w:val="none" w:sz="0" w:space="0" w:color="auto"/>
            <w:bottom w:val="none" w:sz="0" w:space="0" w:color="auto"/>
            <w:right w:val="none" w:sz="0" w:space="0" w:color="auto"/>
          </w:divBdr>
        </w:div>
        <w:div w:id="1401828237">
          <w:marLeft w:val="480"/>
          <w:marRight w:val="0"/>
          <w:marTop w:val="0"/>
          <w:marBottom w:val="0"/>
          <w:divBdr>
            <w:top w:val="none" w:sz="0" w:space="0" w:color="auto"/>
            <w:left w:val="none" w:sz="0" w:space="0" w:color="auto"/>
            <w:bottom w:val="none" w:sz="0" w:space="0" w:color="auto"/>
            <w:right w:val="none" w:sz="0" w:space="0" w:color="auto"/>
          </w:divBdr>
        </w:div>
        <w:div w:id="1125581753">
          <w:marLeft w:val="480"/>
          <w:marRight w:val="0"/>
          <w:marTop w:val="0"/>
          <w:marBottom w:val="0"/>
          <w:divBdr>
            <w:top w:val="none" w:sz="0" w:space="0" w:color="auto"/>
            <w:left w:val="none" w:sz="0" w:space="0" w:color="auto"/>
            <w:bottom w:val="none" w:sz="0" w:space="0" w:color="auto"/>
            <w:right w:val="none" w:sz="0" w:space="0" w:color="auto"/>
          </w:divBdr>
        </w:div>
      </w:divsChild>
    </w:div>
    <w:div w:id="1526745652">
      <w:bodyDiv w:val="1"/>
      <w:marLeft w:val="0"/>
      <w:marRight w:val="0"/>
      <w:marTop w:val="0"/>
      <w:marBottom w:val="0"/>
      <w:divBdr>
        <w:top w:val="none" w:sz="0" w:space="0" w:color="auto"/>
        <w:left w:val="none" w:sz="0" w:space="0" w:color="auto"/>
        <w:bottom w:val="none" w:sz="0" w:space="0" w:color="auto"/>
        <w:right w:val="none" w:sz="0" w:space="0" w:color="auto"/>
      </w:divBdr>
    </w:div>
    <w:div w:id="1527910230">
      <w:bodyDiv w:val="1"/>
      <w:marLeft w:val="0"/>
      <w:marRight w:val="0"/>
      <w:marTop w:val="0"/>
      <w:marBottom w:val="0"/>
      <w:divBdr>
        <w:top w:val="none" w:sz="0" w:space="0" w:color="auto"/>
        <w:left w:val="none" w:sz="0" w:space="0" w:color="auto"/>
        <w:bottom w:val="none" w:sz="0" w:space="0" w:color="auto"/>
        <w:right w:val="none" w:sz="0" w:space="0" w:color="auto"/>
      </w:divBdr>
    </w:div>
    <w:div w:id="1527980519">
      <w:bodyDiv w:val="1"/>
      <w:marLeft w:val="0"/>
      <w:marRight w:val="0"/>
      <w:marTop w:val="0"/>
      <w:marBottom w:val="0"/>
      <w:divBdr>
        <w:top w:val="none" w:sz="0" w:space="0" w:color="auto"/>
        <w:left w:val="none" w:sz="0" w:space="0" w:color="auto"/>
        <w:bottom w:val="none" w:sz="0" w:space="0" w:color="auto"/>
        <w:right w:val="none" w:sz="0" w:space="0" w:color="auto"/>
      </w:divBdr>
    </w:div>
    <w:div w:id="1528254525">
      <w:bodyDiv w:val="1"/>
      <w:marLeft w:val="0"/>
      <w:marRight w:val="0"/>
      <w:marTop w:val="0"/>
      <w:marBottom w:val="0"/>
      <w:divBdr>
        <w:top w:val="none" w:sz="0" w:space="0" w:color="auto"/>
        <w:left w:val="none" w:sz="0" w:space="0" w:color="auto"/>
        <w:bottom w:val="none" w:sz="0" w:space="0" w:color="auto"/>
        <w:right w:val="none" w:sz="0" w:space="0" w:color="auto"/>
      </w:divBdr>
      <w:divsChild>
        <w:div w:id="723483246">
          <w:marLeft w:val="480"/>
          <w:marRight w:val="0"/>
          <w:marTop w:val="0"/>
          <w:marBottom w:val="0"/>
          <w:divBdr>
            <w:top w:val="none" w:sz="0" w:space="0" w:color="auto"/>
            <w:left w:val="none" w:sz="0" w:space="0" w:color="auto"/>
            <w:bottom w:val="none" w:sz="0" w:space="0" w:color="auto"/>
            <w:right w:val="none" w:sz="0" w:space="0" w:color="auto"/>
          </w:divBdr>
        </w:div>
        <w:div w:id="2130393176">
          <w:marLeft w:val="480"/>
          <w:marRight w:val="0"/>
          <w:marTop w:val="0"/>
          <w:marBottom w:val="0"/>
          <w:divBdr>
            <w:top w:val="none" w:sz="0" w:space="0" w:color="auto"/>
            <w:left w:val="none" w:sz="0" w:space="0" w:color="auto"/>
            <w:bottom w:val="none" w:sz="0" w:space="0" w:color="auto"/>
            <w:right w:val="none" w:sz="0" w:space="0" w:color="auto"/>
          </w:divBdr>
        </w:div>
        <w:div w:id="829366219">
          <w:marLeft w:val="480"/>
          <w:marRight w:val="0"/>
          <w:marTop w:val="0"/>
          <w:marBottom w:val="0"/>
          <w:divBdr>
            <w:top w:val="none" w:sz="0" w:space="0" w:color="auto"/>
            <w:left w:val="none" w:sz="0" w:space="0" w:color="auto"/>
            <w:bottom w:val="none" w:sz="0" w:space="0" w:color="auto"/>
            <w:right w:val="none" w:sz="0" w:space="0" w:color="auto"/>
          </w:divBdr>
        </w:div>
        <w:div w:id="1062098872">
          <w:marLeft w:val="480"/>
          <w:marRight w:val="0"/>
          <w:marTop w:val="0"/>
          <w:marBottom w:val="0"/>
          <w:divBdr>
            <w:top w:val="none" w:sz="0" w:space="0" w:color="auto"/>
            <w:left w:val="none" w:sz="0" w:space="0" w:color="auto"/>
            <w:bottom w:val="none" w:sz="0" w:space="0" w:color="auto"/>
            <w:right w:val="none" w:sz="0" w:space="0" w:color="auto"/>
          </w:divBdr>
        </w:div>
        <w:div w:id="1561866113">
          <w:marLeft w:val="480"/>
          <w:marRight w:val="0"/>
          <w:marTop w:val="0"/>
          <w:marBottom w:val="0"/>
          <w:divBdr>
            <w:top w:val="none" w:sz="0" w:space="0" w:color="auto"/>
            <w:left w:val="none" w:sz="0" w:space="0" w:color="auto"/>
            <w:bottom w:val="none" w:sz="0" w:space="0" w:color="auto"/>
            <w:right w:val="none" w:sz="0" w:space="0" w:color="auto"/>
          </w:divBdr>
        </w:div>
        <w:div w:id="2008744672">
          <w:marLeft w:val="480"/>
          <w:marRight w:val="0"/>
          <w:marTop w:val="0"/>
          <w:marBottom w:val="0"/>
          <w:divBdr>
            <w:top w:val="none" w:sz="0" w:space="0" w:color="auto"/>
            <w:left w:val="none" w:sz="0" w:space="0" w:color="auto"/>
            <w:bottom w:val="none" w:sz="0" w:space="0" w:color="auto"/>
            <w:right w:val="none" w:sz="0" w:space="0" w:color="auto"/>
          </w:divBdr>
        </w:div>
        <w:div w:id="1485273198">
          <w:marLeft w:val="480"/>
          <w:marRight w:val="0"/>
          <w:marTop w:val="0"/>
          <w:marBottom w:val="0"/>
          <w:divBdr>
            <w:top w:val="none" w:sz="0" w:space="0" w:color="auto"/>
            <w:left w:val="none" w:sz="0" w:space="0" w:color="auto"/>
            <w:bottom w:val="none" w:sz="0" w:space="0" w:color="auto"/>
            <w:right w:val="none" w:sz="0" w:space="0" w:color="auto"/>
          </w:divBdr>
        </w:div>
        <w:div w:id="1303189589">
          <w:marLeft w:val="480"/>
          <w:marRight w:val="0"/>
          <w:marTop w:val="0"/>
          <w:marBottom w:val="0"/>
          <w:divBdr>
            <w:top w:val="none" w:sz="0" w:space="0" w:color="auto"/>
            <w:left w:val="none" w:sz="0" w:space="0" w:color="auto"/>
            <w:bottom w:val="none" w:sz="0" w:space="0" w:color="auto"/>
            <w:right w:val="none" w:sz="0" w:space="0" w:color="auto"/>
          </w:divBdr>
        </w:div>
        <w:div w:id="183859080">
          <w:marLeft w:val="480"/>
          <w:marRight w:val="0"/>
          <w:marTop w:val="0"/>
          <w:marBottom w:val="0"/>
          <w:divBdr>
            <w:top w:val="none" w:sz="0" w:space="0" w:color="auto"/>
            <w:left w:val="none" w:sz="0" w:space="0" w:color="auto"/>
            <w:bottom w:val="none" w:sz="0" w:space="0" w:color="auto"/>
            <w:right w:val="none" w:sz="0" w:space="0" w:color="auto"/>
          </w:divBdr>
        </w:div>
        <w:div w:id="1428117177">
          <w:marLeft w:val="480"/>
          <w:marRight w:val="0"/>
          <w:marTop w:val="0"/>
          <w:marBottom w:val="0"/>
          <w:divBdr>
            <w:top w:val="none" w:sz="0" w:space="0" w:color="auto"/>
            <w:left w:val="none" w:sz="0" w:space="0" w:color="auto"/>
            <w:bottom w:val="none" w:sz="0" w:space="0" w:color="auto"/>
            <w:right w:val="none" w:sz="0" w:space="0" w:color="auto"/>
          </w:divBdr>
        </w:div>
        <w:div w:id="226839954">
          <w:marLeft w:val="480"/>
          <w:marRight w:val="0"/>
          <w:marTop w:val="0"/>
          <w:marBottom w:val="0"/>
          <w:divBdr>
            <w:top w:val="none" w:sz="0" w:space="0" w:color="auto"/>
            <w:left w:val="none" w:sz="0" w:space="0" w:color="auto"/>
            <w:bottom w:val="none" w:sz="0" w:space="0" w:color="auto"/>
            <w:right w:val="none" w:sz="0" w:space="0" w:color="auto"/>
          </w:divBdr>
        </w:div>
        <w:div w:id="52584580">
          <w:marLeft w:val="480"/>
          <w:marRight w:val="0"/>
          <w:marTop w:val="0"/>
          <w:marBottom w:val="0"/>
          <w:divBdr>
            <w:top w:val="none" w:sz="0" w:space="0" w:color="auto"/>
            <w:left w:val="none" w:sz="0" w:space="0" w:color="auto"/>
            <w:bottom w:val="none" w:sz="0" w:space="0" w:color="auto"/>
            <w:right w:val="none" w:sz="0" w:space="0" w:color="auto"/>
          </w:divBdr>
        </w:div>
        <w:div w:id="1149712267">
          <w:marLeft w:val="480"/>
          <w:marRight w:val="0"/>
          <w:marTop w:val="0"/>
          <w:marBottom w:val="0"/>
          <w:divBdr>
            <w:top w:val="none" w:sz="0" w:space="0" w:color="auto"/>
            <w:left w:val="none" w:sz="0" w:space="0" w:color="auto"/>
            <w:bottom w:val="none" w:sz="0" w:space="0" w:color="auto"/>
            <w:right w:val="none" w:sz="0" w:space="0" w:color="auto"/>
          </w:divBdr>
        </w:div>
        <w:div w:id="1558932060">
          <w:marLeft w:val="480"/>
          <w:marRight w:val="0"/>
          <w:marTop w:val="0"/>
          <w:marBottom w:val="0"/>
          <w:divBdr>
            <w:top w:val="none" w:sz="0" w:space="0" w:color="auto"/>
            <w:left w:val="none" w:sz="0" w:space="0" w:color="auto"/>
            <w:bottom w:val="none" w:sz="0" w:space="0" w:color="auto"/>
            <w:right w:val="none" w:sz="0" w:space="0" w:color="auto"/>
          </w:divBdr>
        </w:div>
        <w:div w:id="2126995307">
          <w:marLeft w:val="480"/>
          <w:marRight w:val="0"/>
          <w:marTop w:val="0"/>
          <w:marBottom w:val="0"/>
          <w:divBdr>
            <w:top w:val="none" w:sz="0" w:space="0" w:color="auto"/>
            <w:left w:val="none" w:sz="0" w:space="0" w:color="auto"/>
            <w:bottom w:val="none" w:sz="0" w:space="0" w:color="auto"/>
            <w:right w:val="none" w:sz="0" w:space="0" w:color="auto"/>
          </w:divBdr>
        </w:div>
        <w:div w:id="805514026">
          <w:marLeft w:val="480"/>
          <w:marRight w:val="0"/>
          <w:marTop w:val="0"/>
          <w:marBottom w:val="0"/>
          <w:divBdr>
            <w:top w:val="none" w:sz="0" w:space="0" w:color="auto"/>
            <w:left w:val="none" w:sz="0" w:space="0" w:color="auto"/>
            <w:bottom w:val="none" w:sz="0" w:space="0" w:color="auto"/>
            <w:right w:val="none" w:sz="0" w:space="0" w:color="auto"/>
          </w:divBdr>
        </w:div>
        <w:div w:id="2040932252">
          <w:marLeft w:val="480"/>
          <w:marRight w:val="0"/>
          <w:marTop w:val="0"/>
          <w:marBottom w:val="0"/>
          <w:divBdr>
            <w:top w:val="none" w:sz="0" w:space="0" w:color="auto"/>
            <w:left w:val="none" w:sz="0" w:space="0" w:color="auto"/>
            <w:bottom w:val="none" w:sz="0" w:space="0" w:color="auto"/>
            <w:right w:val="none" w:sz="0" w:space="0" w:color="auto"/>
          </w:divBdr>
        </w:div>
        <w:div w:id="310519732">
          <w:marLeft w:val="480"/>
          <w:marRight w:val="0"/>
          <w:marTop w:val="0"/>
          <w:marBottom w:val="0"/>
          <w:divBdr>
            <w:top w:val="none" w:sz="0" w:space="0" w:color="auto"/>
            <w:left w:val="none" w:sz="0" w:space="0" w:color="auto"/>
            <w:bottom w:val="none" w:sz="0" w:space="0" w:color="auto"/>
            <w:right w:val="none" w:sz="0" w:space="0" w:color="auto"/>
          </w:divBdr>
        </w:div>
        <w:div w:id="1260328486">
          <w:marLeft w:val="480"/>
          <w:marRight w:val="0"/>
          <w:marTop w:val="0"/>
          <w:marBottom w:val="0"/>
          <w:divBdr>
            <w:top w:val="none" w:sz="0" w:space="0" w:color="auto"/>
            <w:left w:val="none" w:sz="0" w:space="0" w:color="auto"/>
            <w:bottom w:val="none" w:sz="0" w:space="0" w:color="auto"/>
            <w:right w:val="none" w:sz="0" w:space="0" w:color="auto"/>
          </w:divBdr>
        </w:div>
        <w:div w:id="1004547673">
          <w:marLeft w:val="480"/>
          <w:marRight w:val="0"/>
          <w:marTop w:val="0"/>
          <w:marBottom w:val="0"/>
          <w:divBdr>
            <w:top w:val="none" w:sz="0" w:space="0" w:color="auto"/>
            <w:left w:val="none" w:sz="0" w:space="0" w:color="auto"/>
            <w:bottom w:val="none" w:sz="0" w:space="0" w:color="auto"/>
            <w:right w:val="none" w:sz="0" w:space="0" w:color="auto"/>
          </w:divBdr>
        </w:div>
        <w:div w:id="309098775">
          <w:marLeft w:val="480"/>
          <w:marRight w:val="0"/>
          <w:marTop w:val="0"/>
          <w:marBottom w:val="0"/>
          <w:divBdr>
            <w:top w:val="none" w:sz="0" w:space="0" w:color="auto"/>
            <w:left w:val="none" w:sz="0" w:space="0" w:color="auto"/>
            <w:bottom w:val="none" w:sz="0" w:space="0" w:color="auto"/>
            <w:right w:val="none" w:sz="0" w:space="0" w:color="auto"/>
          </w:divBdr>
        </w:div>
        <w:div w:id="618145009">
          <w:marLeft w:val="480"/>
          <w:marRight w:val="0"/>
          <w:marTop w:val="0"/>
          <w:marBottom w:val="0"/>
          <w:divBdr>
            <w:top w:val="none" w:sz="0" w:space="0" w:color="auto"/>
            <w:left w:val="none" w:sz="0" w:space="0" w:color="auto"/>
            <w:bottom w:val="none" w:sz="0" w:space="0" w:color="auto"/>
            <w:right w:val="none" w:sz="0" w:space="0" w:color="auto"/>
          </w:divBdr>
        </w:div>
        <w:div w:id="1403983741">
          <w:marLeft w:val="480"/>
          <w:marRight w:val="0"/>
          <w:marTop w:val="0"/>
          <w:marBottom w:val="0"/>
          <w:divBdr>
            <w:top w:val="none" w:sz="0" w:space="0" w:color="auto"/>
            <w:left w:val="none" w:sz="0" w:space="0" w:color="auto"/>
            <w:bottom w:val="none" w:sz="0" w:space="0" w:color="auto"/>
            <w:right w:val="none" w:sz="0" w:space="0" w:color="auto"/>
          </w:divBdr>
        </w:div>
        <w:div w:id="350226529">
          <w:marLeft w:val="480"/>
          <w:marRight w:val="0"/>
          <w:marTop w:val="0"/>
          <w:marBottom w:val="0"/>
          <w:divBdr>
            <w:top w:val="none" w:sz="0" w:space="0" w:color="auto"/>
            <w:left w:val="none" w:sz="0" w:space="0" w:color="auto"/>
            <w:bottom w:val="none" w:sz="0" w:space="0" w:color="auto"/>
            <w:right w:val="none" w:sz="0" w:space="0" w:color="auto"/>
          </w:divBdr>
        </w:div>
        <w:div w:id="1867057490">
          <w:marLeft w:val="480"/>
          <w:marRight w:val="0"/>
          <w:marTop w:val="0"/>
          <w:marBottom w:val="0"/>
          <w:divBdr>
            <w:top w:val="none" w:sz="0" w:space="0" w:color="auto"/>
            <w:left w:val="none" w:sz="0" w:space="0" w:color="auto"/>
            <w:bottom w:val="none" w:sz="0" w:space="0" w:color="auto"/>
            <w:right w:val="none" w:sz="0" w:space="0" w:color="auto"/>
          </w:divBdr>
        </w:div>
        <w:div w:id="592393913">
          <w:marLeft w:val="480"/>
          <w:marRight w:val="0"/>
          <w:marTop w:val="0"/>
          <w:marBottom w:val="0"/>
          <w:divBdr>
            <w:top w:val="none" w:sz="0" w:space="0" w:color="auto"/>
            <w:left w:val="none" w:sz="0" w:space="0" w:color="auto"/>
            <w:bottom w:val="none" w:sz="0" w:space="0" w:color="auto"/>
            <w:right w:val="none" w:sz="0" w:space="0" w:color="auto"/>
          </w:divBdr>
        </w:div>
        <w:div w:id="1980185744">
          <w:marLeft w:val="480"/>
          <w:marRight w:val="0"/>
          <w:marTop w:val="0"/>
          <w:marBottom w:val="0"/>
          <w:divBdr>
            <w:top w:val="none" w:sz="0" w:space="0" w:color="auto"/>
            <w:left w:val="none" w:sz="0" w:space="0" w:color="auto"/>
            <w:bottom w:val="none" w:sz="0" w:space="0" w:color="auto"/>
            <w:right w:val="none" w:sz="0" w:space="0" w:color="auto"/>
          </w:divBdr>
        </w:div>
        <w:div w:id="1782803584">
          <w:marLeft w:val="480"/>
          <w:marRight w:val="0"/>
          <w:marTop w:val="0"/>
          <w:marBottom w:val="0"/>
          <w:divBdr>
            <w:top w:val="none" w:sz="0" w:space="0" w:color="auto"/>
            <w:left w:val="none" w:sz="0" w:space="0" w:color="auto"/>
            <w:bottom w:val="none" w:sz="0" w:space="0" w:color="auto"/>
            <w:right w:val="none" w:sz="0" w:space="0" w:color="auto"/>
          </w:divBdr>
        </w:div>
        <w:div w:id="357661458">
          <w:marLeft w:val="480"/>
          <w:marRight w:val="0"/>
          <w:marTop w:val="0"/>
          <w:marBottom w:val="0"/>
          <w:divBdr>
            <w:top w:val="none" w:sz="0" w:space="0" w:color="auto"/>
            <w:left w:val="none" w:sz="0" w:space="0" w:color="auto"/>
            <w:bottom w:val="none" w:sz="0" w:space="0" w:color="auto"/>
            <w:right w:val="none" w:sz="0" w:space="0" w:color="auto"/>
          </w:divBdr>
        </w:div>
        <w:div w:id="267473999">
          <w:marLeft w:val="480"/>
          <w:marRight w:val="0"/>
          <w:marTop w:val="0"/>
          <w:marBottom w:val="0"/>
          <w:divBdr>
            <w:top w:val="none" w:sz="0" w:space="0" w:color="auto"/>
            <w:left w:val="none" w:sz="0" w:space="0" w:color="auto"/>
            <w:bottom w:val="none" w:sz="0" w:space="0" w:color="auto"/>
            <w:right w:val="none" w:sz="0" w:space="0" w:color="auto"/>
          </w:divBdr>
        </w:div>
        <w:div w:id="198472474">
          <w:marLeft w:val="480"/>
          <w:marRight w:val="0"/>
          <w:marTop w:val="0"/>
          <w:marBottom w:val="0"/>
          <w:divBdr>
            <w:top w:val="none" w:sz="0" w:space="0" w:color="auto"/>
            <w:left w:val="none" w:sz="0" w:space="0" w:color="auto"/>
            <w:bottom w:val="none" w:sz="0" w:space="0" w:color="auto"/>
            <w:right w:val="none" w:sz="0" w:space="0" w:color="auto"/>
          </w:divBdr>
        </w:div>
      </w:divsChild>
    </w:div>
    <w:div w:id="1528638568">
      <w:bodyDiv w:val="1"/>
      <w:marLeft w:val="0"/>
      <w:marRight w:val="0"/>
      <w:marTop w:val="0"/>
      <w:marBottom w:val="0"/>
      <w:divBdr>
        <w:top w:val="none" w:sz="0" w:space="0" w:color="auto"/>
        <w:left w:val="none" w:sz="0" w:space="0" w:color="auto"/>
        <w:bottom w:val="none" w:sz="0" w:space="0" w:color="auto"/>
        <w:right w:val="none" w:sz="0" w:space="0" w:color="auto"/>
      </w:divBdr>
    </w:div>
    <w:div w:id="1528641766">
      <w:bodyDiv w:val="1"/>
      <w:marLeft w:val="0"/>
      <w:marRight w:val="0"/>
      <w:marTop w:val="0"/>
      <w:marBottom w:val="0"/>
      <w:divBdr>
        <w:top w:val="none" w:sz="0" w:space="0" w:color="auto"/>
        <w:left w:val="none" w:sz="0" w:space="0" w:color="auto"/>
        <w:bottom w:val="none" w:sz="0" w:space="0" w:color="auto"/>
        <w:right w:val="none" w:sz="0" w:space="0" w:color="auto"/>
      </w:divBdr>
    </w:div>
    <w:div w:id="1528712749">
      <w:bodyDiv w:val="1"/>
      <w:marLeft w:val="0"/>
      <w:marRight w:val="0"/>
      <w:marTop w:val="0"/>
      <w:marBottom w:val="0"/>
      <w:divBdr>
        <w:top w:val="none" w:sz="0" w:space="0" w:color="auto"/>
        <w:left w:val="none" w:sz="0" w:space="0" w:color="auto"/>
        <w:bottom w:val="none" w:sz="0" w:space="0" w:color="auto"/>
        <w:right w:val="none" w:sz="0" w:space="0" w:color="auto"/>
      </w:divBdr>
    </w:div>
    <w:div w:id="1529176747">
      <w:bodyDiv w:val="1"/>
      <w:marLeft w:val="0"/>
      <w:marRight w:val="0"/>
      <w:marTop w:val="0"/>
      <w:marBottom w:val="0"/>
      <w:divBdr>
        <w:top w:val="none" w:sz="0" w:space="0" w:color="auto"/>
        <w:left w:val="none" w:sz="0" w:space="0" w:color="auto"/>
        <w:bottom w:val="none" w:sz="0" w:space="0" w:color="auto"/>
        <w:right w:val="none" w:sz="0" w:space="0" w:color="auto"/>
      </w:divBdr>
    </w:div>
    <w:div w:id="1529415559">
      <w:bodyDiv w:val="1"/>
      <w:marLeft w:val="0"/>
      <w:marRight w:val="0"/>
      <w:marTop w:val="0"/>
      <w:marBottom w:val="0"/>
      <w:divBdr>
        <w:top w:val="none" w:sz="0" w:space="0" w:color="auto"/>
        <w:left w:val="none" w:sz="0" w:space="0" w:color="auto"/>
        <w:bottom w:val="none" w:sz="0" w:space="0" w:color="auto"/>
        <w:right w:val="none" w:sz="0" w:space="0" w:color="auto"/>
      </w:divBdr>
    </w:div>
    <w:div w:id="1529488460">
      <w:bodyDiv w:val="1"/>
      <w:marLeft w:val="0"/>
      <w:marRight w:val="0"/>
      <w:marTop w:val="0"/>
      <w:marBottom w:val="0"/>
      <w:divBdr>
        <w:top w:val="none" w:sz="0" w:space="0" w:color="auto"/>
        <w:left w:val="none" w:sz="0" w:space="0" w:color="auto"/>
        <w:bottom w:val="none" w:sz="0" w:space="0" w:color="auto"/>
        <w:right w:val="none" w:sz="0" w:space="0" w:color="auto"/>
      </w:divBdr>
      <w:divsChild>
        <w:div w:id="1390956765">
          <w:marLeft w:val="480"/>
          <w:marRight w:val="0"/>
          <w:marTop w:val="0"/>
          <w:marBottom w:val="0"/>
          <w:divBdr>
            <w:top w:val="none" w:sz="0" w:space="0" w:color="auto"/>
            <w:left w:val="none" w:sz="0" w:space="0" w:color="auto"/>
            <w:bottom w:val="none" w:sz="0" w:space="0" w:color="auto"/>
            <w:right w:val="none" w:sz="0" w:space="0" w:color="auto"/>
          </w:divBdr>
        </w:div>
        <w:div w:id="1215114994">
          <w:marLeft w:val="480"/>
          <w:marRight w:val="0"/>
          <w:marTop w:val="0"/>
          <w:marBottom w:val="0"/>
          <w:divBdr>
            <w:top w:val="none" w:sz="0" w:space="0" w:color="auto"/>
            <w:left w:val="none" w:sz="0" w:space="0" w:color="auto"/>
            <w:bottom w:val="none" w:sz="0" w:space="0" w:color="auto"/>
            <w:right w:val="none" w:sz="0" w:space="0" w:color="auto"/>
          </w:divBdr>
        </w:div>
        <w:div w:id="2107651351">
          <w:marLeft w:val="480"/>
          <w:marRight w:val="0"/>
          <w:marTop w:val="0"/>
          <w:marBottom w:val="0"/>
          <w:divBdr>
            <w:top w:val="none" w:sz="0" w:space="0" w:color="auto"/>
            <w:left w:val="none" w:sz="0" w:space="0" w:color="auto"/>
            <w:bottom w:val="none" w:sz="0" w:space="0" w:color="auto"/>
            <w:right w:val="none" w:sz="0" w:space="0" w:color="auto"/>
          </w:divBdr>
        </w:div>
        <w:div w:id="1533691276">
          <w:marLeft w:val="480"/>
          <w:marRight w:val="0"/>
          <w:marTop w:val="0"/>
          <w:marBottom w:val="0"/>
          <w:divBdr>
            <w:top w:val="none" w:sz="0" w:space="0" w:color="auto"/>
            <w:left w:val="none" w:sz="0" w:space="0" w:color="auto"/>
            <w:bottom w:val="none" w:sz="0" w:space="0" w:color="auto"/>
            <w:right w:val="none" w:sz="0" w:space="0" w:color="auto"/>
          </w:divBdr>
        </w:div>
        <w:div w:id="964580010">
          <w:marLeft w:val="480"/>
          <w:marRight w:val="0"/>
          <w:marTop w:val="0"/>
          <w:marBottom w:val="0"/>
          <w:divBdr>
            <w:top w:val="none" w:sz="0" w:space="0" w:color="auto"/>
            <w:left w:val="none" w:sz="0" w:space="0" w:color="auto"/>
            <w:bottom w:val="none" w:sz="0" w:space="0" w:color="auto"/>
            <w:right w:val="none" w:sz="0" w:space="0" w:color="auto"/>
          </w:divBdr>
        </w:div>
        <w:div w:id="1800143714">
          <w:marLeft w:val="480"/>
          <w:marRight w:val="0"/>
          <w:marTop w:val="0"/>
          <w:marBottom w:val="0"/>
          <w:divBdr>
            <w:top w:val="none" w:sz="0" w:space="0" w:color="auto"/>
            <w:left w:val="none" w:sz="0" w:space="0" w:color="auto"/>
            <w:bottom w:val="none" w:sz="0" w:space="0" w:color="auto"/>
            <w:right w:val="none" w:sz="0" w:space="0" w:color="auto"/>
          </w:divBdr>
        </w:div>
        <w:div w:id="1257785007">
          <w:marLeft w:val="480"/>
          <w:marRight w:val="0"/>
          <w:marTop w:val="0"/>
          <w:marBottom w:val="0"/>
          <w:divBdr>
            <w:top w:val="none" w:sz="0" w:space="0" w:color="auto"/>
            <w:left w:val="none" w:sz="0" w:space="0" w:color="auto"/>
            <w:bottom w:val="none" w:sz="0" w:space="0" w:color="auto"/>
            <w:right w:val="none" w:sz="0" w:space="0" w:color="auto"/>
          </w:divBdr>
        </w:div>
        <w:div w:id="1149059780">
          <w:marLeft w:val="480"/>
          <w:marRight w:val="0"/>
          <w:marTop w:val="0"/>
          <w:marBottom w:val="0"/>
          <w:divBdr>
            <w:top w:val="none" w:sz="0" w:space="0" w:color="auto"/>
            <w:left w:val="none" w:sz="0" w:space="0" w:color="auto"/>
            <w:bottom w:val="none" w:sz="0" w:space="0" w:color="auto"/>
            <w:right w:val="none" w:sz="0" w:space="0" w:color="auto"/>
          </w:divBdr>
        </w:div>
        <w:div w:id="1647856478">
          <w:marLeft w:val="480"/>
          <w:marRight w:val="0"/>
          <w:marTop w:val="0"/>
          <w:marBottom w:val="0"/>
          <w:divBdr>
            <w:top w:val="none" w:sz="0" w:space="0" w:color="auto"/>
            <w:left w:val="none" w:sz="0" w:space="0" w:color="auto"/>
            <w:bottom w:val="none" w:sz="0" w:space="0" w:color="auto"/>
            <w:right w:val="none" w:sz="0" w:space="0" w:color="auto"/>
          </w:divBdr>
        </w:div>
        <w:div w:id="1743913377">
          <w:marLeft w:val="480"/>
          <w:marRight w:val="0"/>
          <w:marTop w:val="0"/>
          <w:marBottom w:val="0"/>
          <w:divBdr>
            <w:top w:val="none" w:sz="0" w:space="0" w:color="auto"/>
            <w:left w:val="none" w:sz="0" w:space="0" w:color="auto"/>
            <w:bottom w:val="none" w:sz="0" w:space="0" w:color="auto"/>
            <w:right w:val="none" w:sz="0" w:space="0" w:color="auto"/>
          </w:divBdr>
        </w:div>
        <w:div w:id="17002363">
          <w:marLeft w:val="480"/>
          <w:marRight w:val="0"/>
          <w:marTop w:val="0"/>
          <w:marBottom w:val="0"/>
          <w:divBdr>
            <w:top w:val="none" w:sz="0" w:space="0" w:color="auto"/>
            <w:left w:val="none" w:sz="0" w:space="0" w:color="auto"/>
            <w:bottom w:val="none" w:sz="0" w:space="0" w:color="auto"/>
            <w:right w:val="none" w:sz="0" w:space="0" w:color="auto"/>
          </w:divBdr>
        </w:div>
        <w:div w:id="1612012592">
          <w:marLeft w:val="480"/>
          <w:marRight w:val="0"/>
          <w:marTop w:val="0"/>
          <w:marBottom w:val="0"/>
          <w:divBdr>
            <w:top w:val="none" w:sz="0" w:space="0" w:color="auto"/>
            <w:left w:val="none" w:sz="0" w:space="0" w:color="auto"/>
            <w:bottom w:val="none" w:sz="0" w:space="0" w:color="auto"/>
            <w:right w:val="none" w:sz="0" w:space="0" w:color="auto"/>
          </w:divBdr>
        </w:div>
        <w:div w:id="774205509">
          <w:marLeft w:val="480"/>
          <w:marRight w:val="0"/>
          <w:marTop w:val="0"/>
          <w:marBottom w:val="0"/>
          <w:divBdr>
            <w:top w:val="none" w:sz="0" w:space="0" w:color="auto"/>
            <w:left w:val="none" w:sz="0" w:space="0" w:color="auto"/>
            <w:bottom w:val="none" w:sz="0" w:space="0" w:color="auto"/>
            <w:right w:val="none" w:sz="0" w:space="0" w:color="auto"/>
          </w:divBdr>
        </w:div>
        <w:div w:id="594020372">
          <w:marLeft w:val="480"/>
          <w:marRight w:val="0"/>
          <w:marTop w:val="0"/>
          <w:marBottom w:val="0"/>
          <w:divBdr>
            <w:top w:val="none" w:sz="0" w:space="0" w:color="auto"/>
            <w:left w:val="none" w:sz="0" w:space="0" w:color="auto"/>
            <w:bottom w:val="none" w:sz="0" w:space="0" w:color="auto"/>
            <w:right w:val="none" w:sz="0" w:space="0" w:color="auto"/>
          </w:divBdr>
        </w:div>
        <w:div w:id="1677419625">
          <w:marLeft w:val="480"/>
          <w:marRight w:val="0"/>
          <w:marTop w:val="0"/>
          <w:marBottom w:val="0"/>
          <w:divBdr>
            <w:top w:val="none" w:sz="0" w:space="0" w:color="auto"/>
            <w:left w:val="none" w:sz="0" w:space="0" w:color="auto"/>
            <w:bottom w:val="none" w:sz="0" w:space="0" w:color="auto"/>
            <w:right w:val="none" w:sz="0" w:space="0" w:color="auto"/>
          </w:divBdr>
        </w:div>
        <w:div w:id="998194816">
          <w:marLeft w:val="480"/>
          <w:marRight w:val="0"/>
          <w:marTop w:val="0"/>
          <w:marBottom w:val="0"/>
          <w:divBdr>
            <w:top w:val="none" w:sz="0" w:space="0" w:color="auto"/>
            <w:left w:val="none" w:sz="0" w:space="0" w:color="auto"/>
            <w:bottom w:val="none" w:sz="0" w:space="0" w:color="auto"/>
            <w:right w:val="none" w:sz="0" w:space="0" w:color="auto"/>
          </w:divBdr>
        </w:div>
        <w:div w:id="1280377709">
          <w:marLeft w:val="480"/>
          <w:marRight w:val="0"/>
          <w:marTop w:val="0"/>
          <w:marBottom w:val="0"/>
          <w:divBdr>
            <w:top w:val="none" w:sz="0" w:space="0" w:color="auto"/>
            <w:left w:val="none" w:sz="0" w:space="0" w:color="auto"/>
            <w:bottom w:val="none" w:sz="0" w:space="0" w:color="auto"/>
            <w:right w:val="none" w:sz="0" w:space="0" w:color="auto"/>
          </w:divBdr>
        </w:div>
        <w:div w:id="1966619935">
          <w:marLeft w:val="480"/>
          <w:marRight w:val="0"/>
          <w:marTop w:val="0"/>
          <w:marBottom w:val="0"/>
          <w:divBdr>
            <w:top w:val="none" w:sz="0" w:space="0" w:color="auto"/>
            <w:left w:val="none" w:sz="0" w:space="0" w:color="auto"/>
            <w:bottom w:val="none" w:sz="0" w:space="0" w:color="auto"/>
            <w:right w:val="none" w:sz="0" w:space="0" w:color="auto"/>
          </w:divBdr>
        </w:div>
        <w:div w:id="1446080550">
          <w:marLeft w:val="480"/>
          <w:marRight w:val="0"/>
          <w:marTop w:val="0"/>
          <w:marBottom w:val="0"/>
          <w:divBdr>
            <w:top w:val="none" w:sz="0" w:space="0" w:color="auto"/>
            <w:left w:val="none" w:sz="0" w:space="0" w:color="auto"/>
            <w:bottom w:val="none" w:sz="0" w:space="0" w:color="auto"/>
            <w:right w:val="none" w:sz="0" w:space="0" w:color="auto"/>
          </w:divBdr>
        </w:div>
        <w:div w:id="276833806">
          <w:marLeft w:val="480"/>
          <w:marRight w:val="0"/>
          <w:marTop w:val="0"/>
          <w:marBottom w:val="0"/>
          <w:divBdr>
            <w:top w:val="none" w:sz="0" w:space="0" w:color="auto"/>
            <w:left w:val="none" w:sz="0" w:space="0" w:color="auto"/>
            <w:bottom w:val="none" w:sz="0" w:space="0" w:color="auto"/>
            <w:right w:val="none" w:sz="0" w:space="0" w:color="auto"/>
          </w:divBdr>
        </w:div>
        <w:div w:id="2035377973">
          <w:marLeft w:val="480"/>
          <w:marRight w:val="0"/>
          <w:marTop w:val="0"/>
          <w:marBottom w:val="0"/>
          <w:divBdr>
            <w:top w:val="none" w:sz="0" w:space="0" w:color="auto"/>
            <w:left w:val="none" w:sz="0" w:space="0" w:color="auto"/>
            <w:bottom w:val="none" w:sz="0" w:space="0" w:color="auto"/>
            <w:right w:val="none" w:sz="0" w:space="0" w:color="auto"/>
          </w:divBdr>
        </w:div>
        <w:div w:id="148789661">
          <w:marLeft w:val="480"/>
          <w:marRight w:val="0"/>
          <w:marTop w:val="0"/>
          <w:marBottom w:val="0"/>
          <w:divBdr>
            <w:top w:val="none" w:sz="0" w:space="0" w:color="auto"/>
            <w:left w:val="none" w:sz="0" w:space="0" w:color="auto"/>
            <w:bottom w:val="none" w:sz="0" w:space="0" w:color="auto"/>
            <w:right w:val="none" w:sz="0" w:space="0" w:color="auto"/>
          </w:divBdr>
        </w:div>
        <w:div w:id="2147122853">
          <w:marLeft w:val="480"/>
          <w:marRight w:val="0"/>
          <w:marTop w:val="0"/>
          <w:marBottom w:val="0"/>
          <w:divBdr>
            <w:top w:val="none" w:sz="0" w:space="0" w:color="auto"/>
            <w:left w:val="none" w:sz="0" w:space="0" w:color="auto"/>
            <w:bottom w:val="none" w:sz="0" w:space="0" w:color="auto"/>
            <w:right w:val="none" w:sz="0" w:space="0" w:color="auto"/>
          </w:divBdr>
        </w:div>
        <w:div w:id="567618314">
          <w:marLeft w:val="480"/>
          <w:marRight w:val="0"/>
          <w:marTop w:val="0"/>
          <w:marBottom w:val="0"/>
          <w:divBdr>
            <w:top w:val="none" w:sz="0" w:space="0" w:color="auto"/>
            <w:left w:val="none" w:sz="0" w:space="0" w:color="auto"/>
            <w:bottom w:val="none" w:sz="0" w:space="0" w:color="auto"/>
            <w:right w:val="none" w:sz="0" w:space="0" w:color="auto"/>
          </w:divBdr>
        </w:div>
        <w:div w:id="718868338">
          <w:marLeft w:val="480"/>
          <w:marRight w:val="0"/>
          <w:marTop w:val="0"/>
          <w:marBottom w:val="0"/>
          <w:divBdr>
            <w:top w:val="none" w:sz="0" w:space="0" w:color="auto"/>
            <w:left w:val="none" w:sz="0" w:space="0" w:color="auto"/>
            <w:bottom w:val="none" w:sz="0" w:space="0" w:color="auto"/>
            <w:right w:val="none" w:sz="0" w:space="0" w:color="auto"/>
          </w:divBdr>
        </w:div>
        <w:div w:id="606696315">
          <w:marLeft w:val="480"/>
          <w:marRight w:val="0"/>
          <w:marTop w:val="0"/>
          <w:marBottom w:val="0"/>
          <w:divBdr>
            <w:top w:val="none" w:sz="0" w:space="0" w:color="auto"/>
            <w:left w:val="none" w:sz="0" w:space="0" w:color="auto"/>
            <w:bottom w:val="none" w:sz="0" w:space="0" w:color="auto"/>
            <w:right w:val="none" w:sz="0" w:space="0" w:color="auto"/>
          </w:divBdr>
        </w:div>
        <w:div w:id="1896234050">
          <w:marLeft w:val="480"/>
          <w:marRight w:val="0"/>
          <w:marTop w:val="0"/>
          <w:marBottom w:val="0"/>
          <w:divBdr>
            <w:top w:val="none" w:sz="0" w:space="0" w:color="auto"/>
            <w:left w:val="none" w:sz="0" w:space="0" w:color="auto"/>
            <w:bottom w:val="none" w:sz="0" w:space="0" w:color="auto"/>
            <w:right w:val="none" w:sz="0" w:space="0" w:color="auto"/>
          </w:divBdr>
        </w:div>
        <w:div w:id="1316841495">
          <w:marLeft w:val="480"/>
          <w:marRight w:val="0"/>
          <w:marTop w:val="0"/>
          <w:marBottom w:val="0"/>
          <w:divBdr>
            <w:top w:val="none" w:sz="0" w:space="0" w:color="auto"/>
            <w:left w:val="none" w:sz="0" w:space="0" w:color="auto"/>
            <w:bottom w:val="none" w:sz="0" w:space="0" w:color="auto"/>
            <w:right w:val="none" w:sz="0" w:space="0" w:color="auto"/>
          </w:divBdr>
        </w:div>
        <w:div w:id="1882134501">
          <w:marLeft w:val="480"/>
          <w:marRight w:val="0"/>
          <w:marTop w:val="0"/>
          <w:marBottom w:val="0"/>
          <w:divBdr>
            <w:top w:val="none" w:sz="0" w:space="0" w:color="auto"/>
            <w:left w:val="none" w:sz="0" w:space="0" w:color="auto"/>
            <w:bottom w:val="none" w:sz="0" w:space="0" w:color="auto"/>
            <w:right w:val="none" w:sz="0" w:space="0" w:color="auto"/>
          </w:divBdr>
        </w:div>
        <w:div w:id="1005980266">
          <w:marLeft w:val="480"/>
          <w:marRight w:val="0"/>
          <w:marTop w:val="0"/>
          <w:marBottom w:val="0"/>
          <w:divBdr>
            <w:top w:val="none" w:sz="0" w:space="0" w:color="auto"/>
            <w:left w:val="none" w:sz="0" w:space="0" w:color="auto"/>
            <w:bottom w:val="none" w:sz="0" w:space="0" w:color="auto"/>
            <w:right w:val="none" w:sz="0" w:space="0" w:color="auto"/>
          </w:divBdr>
        </w:div>
        <w:div w:id="22874759">
          <w:marLeft w:val="480"/>
          <w:marRight w:val="0"/>
          <w:marTop w:val="0"/>
          <w:marBottom w:val="0"/>
          <w:divBdr>
            <w:top w:val="none" w:sz="0" w:space="0" w:color="auto"/>
            <w:left w:val="none" w:sz="0" w:space="0" w:color="auto"/>
            <w:bottom w:val="none" w:sz="0" w:space="0" w:color="auto"/>
            <w:right w:val="none" w:sz="0" w:space="0" w:color="auto"/>
          </w:divBdr>
        </w:div>
      </w:divsChild>
    </w:div>
    <w:div w:id="1530097369">
      <w:bodyDiv w:val="1"/>
      <w:marLeft w:val="0"/>
      <w:marRight w:val="0"/>
      <w:marTop w:val="0"/>
      <w:marBottom w:val="0"/>
      <w:divBdr>
        <w:top w:val="none" w:sz="0" w:space="0" w:color="auto"/>
        <w:left w:val="none" w:sz="0" w:space="0" w:color="auto"/>
        <w:bottom w:val="none" w:sz="0" w:space="0" w:color="auto"/>
        <w:right w:val="none" w:sz="0" w:space="0" w:color="auto"/>
      </w:divBdr>
    </w:div>
    <w:div w:id="1530289976">
      <w:bodyDiv w:val="1"/>
      <w:marLeft w:val="0"/>
      <w:marRight w:val="0"/>
      <w:marTop w:val="0"/>
      <w:marBottom w:val="0"/>
      <w:divBdr>
        <w:top w:val="none" w:sz="0" w:space="0" w:color="auto"/>
        <w:left w:val="none" w:sz="0" w:space="0" w:color="auto"/>
        <w:bottom w:val="none" w:sz="0" w:space="0" w:color="auto"/>
        <w:right w:val="none" w:sz="0" w:space="0" w:color="auto"/>
      </w:divBdr>
    </w:div>
    <w:div w:id="1530341494">
      <w:bodyDiv w:val="1"/>
      <w:marLeft w:val="0"/>
      <w:marRight w:val="0"/>
      <w:marTop w:val="0"/>
      <w:marBottom w:val="0"/>
      <w:divBdr>
        <w:top w:val="none" w:sz="0" w:space="0" w:color="auto"/>
        <w:left w:val="none" w:sz="0" w:space="0" w:color="auto"/>
        <w:bottom w:val="none" w:sz="0" w:space="0" w:color="auto"/>
        <w:right w:val="none" w:sz="0" w:space="0" w:color="auto"/>
      </w:divBdr>
    </w:div>
    <w:div w:id="1530724760">
      <w:bodyDiv w:val="1"/>
      <w:marLeft w:val="0"/>
      <w:marRight w:val="0"/>
      <w:marTop w:val="0"/>
      <w:marBottom w:val="0"/>
      <w:divBdr>
        <w:top w:val="none" w:sz="0" w:space="0" w:color="auto"/>
        <w:left w:val="none" w:sz="0" w:space="0" w:color="auto"/>
        <w:bottom w:val="none" w:sz="0" w:space="0" w:color="auto"/>
        <w:right w:val="none" w:sz="0" w:space="0" w:color="auto"/>
      </w:divBdr>
    </w:div>
    <w:div w:id="1530875501">
      <w:bodyDiv w:val="1"/>
      <w:marLeft w:val="0"/>
      <w:marRight w:val="0"/>
      <w:marTop w:val="0"/>
      <w:marBottom w:val="0"/>
      <w:divBdr>
        <w:top w:val="none" w:sz="0" w:space="0" w:color="auto"/>
        <w:left w:val="none" w:sz="0" w:space="0" w:color="auto"/>
        <w:bottom w:val="none" w:sz="0" w:space="0" w:color="auto"/>
        <w:right w:val="none" w:sz="0" w:space="0" w:color="auto"/>
      </w:divBdr>
    </w:div>
    <w:div w:id="1530949874">
      <w:bodyDiv w:val="1"/>
      <w:marLeft w:val="0"/>
      <w:marRight w:val="0"/>
      <w:marTop w:val="0"/>
      <w:marBottom w:val="0"/>
      <w:divBdr>
        <w:top w:val="none" w:sz="0" w:space="0" w:color="auto"/>
        <w:left w:val="none" w:sz="0" w:space="0" w:color="auto"/>
        <w:bottom w:val="none" w:sz="0" w:space="0" w:color="auto"/>
        <w:right w:val="none" w:sz="0" w:space="0" w:color="auto"/>
      </w:divBdr>
    </w:div>
    <w:div w:id="1530989747">
      <w:bodyDiv w:val="1"/>
      <w:marLeft w:val="0"/>
      <w:marRight w:val="0"/>
      <w:marTop w:val="0"/>
      <w:marBottom w:val="0"/>
      <w:divBdr>
        <w:top w:val="none" w:sz="0" w:space="0" w:color="auto"/>
        <w:left w:val="none" w:sz="0" w:space="0" w:color="auto"/>
        <w:bottom w:val="none" w:sz="0" w:space="0" w:color="auto"/>
        <w:right w:val="none" w:sz="0" w:space="0" w:color="auto"/>
      </w:divBdr>
    </w:div>
    <w:div w:id="1531069518">
      <w:bodyDiv w:val="1"/>
      <w:marLeft w:val="0"/>
      <w:marRight w:val="0"/>
      <w:marTop w:val="0"/>
      <w:marBottom w:val="0"/>
      <w:divBdr>
        <w:top w:val="none" w:sz="0" w:space="0" w:color="auto"/>
        <w:left w:val="none" w:sz="0" w:space="0" w:color="auto"/>
        <w:bottom w:val="none" w:sz="0" w:space="0" w:color="auto"/>
        <w:right w:val="none" w:sz="0" w:space="0" w:color="auto"/>
      </w:divBdr>
    </w:div>
    <w:div w:id="1531339336">
      <w:bodyDiv w:val="1"/>
      <w:marLeft w:val="0"/>
      <w:marRight w:val="0"/>
      <w:marTop w:val="0"/>
      <w:marBottom w:val="0"/>
      <w:divBdr>
        <w:top w:val="none" w:sz="0" w:space="0" w:color="auto"/>
        <w:left w:val="none" w:sz="0" w:space="0" w:color="auto"/>
        <w:bottom w:val="none" w:sz="0" w:space="0" w:color="auto"/>
        <w:right w:val="none" w:sz="0" w:space="0" w:color="auto"/>
      </w:divBdr>
    </w:div>
    <w:div w:id="1531381752">
      <w:bodyDiv w:val="1"/>
      <w:marLeft w:val="0"/>
      <w:marRight w:val="0"/>
      <w:marTop w:val="0"/>
      <w:marBottom w:val="0"/>
      <w:divBdr>
        <w:top w:val="none" w:sz="0" w:space="0" w:color="auto"/>
        <w:left w:val="none" w:sz="0" w:space="0" w:color="auto"/>
        <w:bottom w:val="none" w:sz="0" w:space="0" w:color="auto"/>
        <w:right w:val="none" w:sz="0" w:space="0" w:color="auto"/>
      </w:divBdr>
    </w:div>
    <w:div w:id="1531412024">
      <w:bodyDiv w:val="1"/>
      <w:marLeft w:val="0"/>
      <w:marRight w:val="0"/>
      <w:marTop w:val="0"/>
      <w:marBottom w:val="0"/>
      <w:divBdr>
        <w:top w:val="none" w:sz="0" w:space="0" w:color="auto"/>
        <w:left w:val="none" w:sz="0" w:space="0" w:color="auto"/>
        <w:bottom w:val="none" w:sz="0" w:space="0" w:color="auto"/>
        <w:right w:val="none" w:sz="0" w:space="0" w:color="auto"/>
      </w:divBdr>
    </w:div>
    <w:div w:id="1531451268">
      <w:bodyDiv w:val="1"/>
      <w:marLeft w:val="0"/>
      <w:marRight w:val="0"/>
      <w:marTop w:val="0"/>
      <w:marBottom w:val="0"/>
      <w:divBdr>
        <w:top w:val="none" w:sz="0" w:space="0" w:color="auto"/>
        <w:left w:val="none" w:sz="0" w:space="0" w:color="auto"/>
        <w:bottom w:val="none" w:sz="0" w:space="0" w:color="auto"/>
        <w:right w:val="none" w:sz="0" w:space="0" w:color="auto"/>
      </w:divBdr>
    </w:div>
    <w:div w:id="1531644050">
      <w:bodyDiv w:val="1"/>
      <w:marLeft w:val="0"/>
      <w:marRight w:val="0"/>
      <w:marTop w:val="0"/>
      <w:marBottom w:val="0"/>
      <w:divBdr>
        <w:top w:val="none" w:sz="0" w:space="0" w:color="auto"/>
        <w:left w:val="none" w:sz="0" w:space="0" w:color="auto"/>
        <w:bottom w:val="none" w:sz="0" w:space="0" w:color="auto"/>
        <w:right w:val="none" w:sz="0" w:space="0" w:color="auto"/>
      </w:divBdr>
    </w:div>
    <w:div w:id="1532263818">
      <w:bodyDiv w:val="1"/>
      <w:marLeft w:val="0"/>
      <w:marRight w:val="0"/>
      <w:marTop w:val="0"/>
      <w:marBottom w:val="0"/>
      <w:divBdr>
        <w:top w:val="none" w:sz="0" w:space="0" w:color="auto"/>
        <w:left w:val="none" w:sz="0" w:space="0" w:color="auto"/>
        <w:bottom w:val="none" w:sz="0" w:space="0" w:color="auto"/>
        <w:right w:val="none" w:sz="0" w:space="0" w:color="auto"/>
      </w:divBdr>
    </w:div>
    <w:div w:id="1532456353">
      <w:bodyDiv w:val="1"/>
      <w:marLeft w:val="0"/>
      <w:marRight w:val="0"/>
      <w:marTop w:val="0"/>
      <w:marBottom w:val="0"/>
      <w:divBdr>
        <w:top w:val="none" w:sz="0" w:space="0" w:color="auto"/>
        <w:left w:val="none" w:sz="0" w:space="0" w:color="auto"/>
        <w:bottom w:val="none" w:sz="0" w:space="0" w:color="auto"/>
        <w:right w:val="none" w:sz="0" w:space="0" w:color="auto"/>
      </w:divBdr>
    </w:div>
    <w:div w:id="1532496946">
      <w:bodyDiv w:val="1"/>
      <w:marLeft w:val="0"/>
      <w:marRight w:val="0"/>
      <w:marTop w:val="0"/>
      <w:marBottom w:val="0"/>
      <w:divBdr>
        <w:top w:val="none" w:sz="0" w:space="0" w:color="auto"/>
        <w:left w:val="none" w:sz="0" w:space="0" w:color="auto"/>
        <w:bottom w:val="none" w:sz="0" w:space="0" w:color="auto"/>
        <w:right w:val="none" w:sz="0" w:space="0" w:color="auto"/>
      </w:divBdr>
    </w:div>
    <w:div w:id="1532841814">
      <w:bodyDiv w:val="1"/>
      <w:marLeft w:val="0"/>
      <w:marRight w:val="0"/>
      <w:marTop w:val="0"/>
      <w:marBottom w:val="0"/>
      <w:divBdr>
        <w:top w:val="none" w:sz="0" w:space="0" w:color="auto"/>
        <w:left w:val="none" w:sz="0" w:space="0" w:color="auto"/>
        <w:bottom w:val="none" w:sz="0" w:space="0" w:color="auto"/>
        <w:right w:val="none" w:sz="0" w:space="0" w:color="auto"/>
      </w:divBdr>
    </w:div>
    <w:div w:id="1532913775">
      <w:bodyDiv w:val="1"/>
      <w:marLeft w:val="0"/>
      <w:marRight w:val="0"/>
      <w:marTop w:val="0"/>
      <w:marBottom w:val="0"/>
      <w:divBdr>
        <w:top w:val="none" w:sz="0" w:space="0" w:color="auto"/>
        <w:left w:val="none" w:sz="0" w:space="0" w:color="auto"/>
        <w:bottom w:val="none" w:sz="0" w:space="0" w:color="auto"/>
        <w:right w:val="none" w:sz="0" w:space="0" w:color="auto"/>
      </w:divBdr>
    </w:div>
    <w:div w:id="1533229107">
      <w:bodyDiv w:val="1"/>
      <w:marLeft w:val="0"/>
      <w:marRight w:val="0"/>
      <w:marTop w:val="0"/>
      <w:marBottom w:val="0"/>
      <w:divBdr>
        <w:top w:val="none" w:sz="0" w:space="0" w:color="auto"/>
        <w:left w:val="none" w:sz="0" w:space="0" w:color="auto"/>
        <w:bottom w:val="none" w:sz="0" w:space="0" w:color="auto"/>
        <w:right w:val="none" w:sz="0" w:space="0" w:color="auto"/>
      </w:divBdr>
    </w:div>
    <w:div w:id="1533492408">
      <w:bodyDiv w:val="1"/>
      <w:marLeft w:val="0"/>
      <w:marRight w:val="0"/>
      <w:marTop w:val="0"/>
      <w:marBottom w:val="0"/>
      <w:divBdr>
        <w:top w:val="none" w:sz="0" w:space="0" w:color="auto"/>
        <w:left w:val="none" w:sz="0" w:space="0" w:color="auto"/>
        <w:bottom w:val="none" w:sz="0" w:space="0" w:color="auto"/>
        <w:right w:val="none" w:sz="0" w:space="0" w:color="auto"/>
      </w:divBdr>
    </w:div>
    <w:div w:id="1533611865">
      <w:bodyDiv w:val="1"/>
      <w:marLeft w:val="0"/>
      <w:marRight w:val="0"/>
      <w:marTop w:val="0"/>
      <w:marBottom w:val="0"/>
      <w:divBdr>
        <w:top w:val="none" w:sz="0" w:space="0" w:color="auto"/>
        <w:left w:val="none" w:sz="0" w:space="0" w:color="auto"/>
        <w:bottom w:val="none" w:sz="0" w:space="0" w:color="auto"/>
        <w:right w:val="none" w:sz="0" w:space="0" w:color="auto"/>
      </w:divBdr>
    </w:div>
    <w:div w:id="1533617948">
      <w:bodyDiv w:val="1"/>
      <w:marLeft w:val="0"/>
      <w:marRight w:val="0"/>
      <w:marTop w:val="0"/>
      <w:marBottom w:val="0"/>
      <w:divBdr>
        <w:top w:val="none" w:sz="0" w:space="0" w:color="auto"/>
        <w:left w:val="none" w:sz="0" w:space="0" w:color="auto"/>
        <w:bottom w:val="none" w:sz="0" w:space="0" w:color="auto"/>
        <w:right w:val="none" w:sz="0" w:space="0" w:color="auto"/>
      </w:divBdr>
    </w:div>
    <w:div w:id="1533884615">
      <w:bodyDiv w:val="1"/>
      <w:marLeft w:val="0"/>
      <w:marRight w:val="0"/>
      <w:marTop w:val="0"/>
      <w:marBottom w:val="0"/>
      <w:divBdr>
        <w:top w:val="none" w:sz="0" w:space="0" w:color="auto"/>
        <w:left w:val="none" w:sz="0" w:space="0" w:color="auto"/>
        <w:bottom w:val="none" w:sz="0" w:space="0" w:color="auto"/>
        <w:right w:val="none" w:sz="0" w:space="0" w:color="auto"/>
      </w:divBdr>
    </w:div>
    <w:div w:id="1534029558">
      <w:bodyDiv w:val="1"/>
      <w:marLeft w:val="0"/>
      <w:marRight w:val="0"/>
      <w:marTop w:val="0"/>
      <w:marBottom w:val="0"/>
      <w:divBdr>
        <w:top w:val="none" w:sz="0" w:space="0" w:color="auto"/>
        <w:left w:val="none" w:sz="0" w:space="0" w:color="auto"/>
        <w:bottom w:val="none" w:sz="0" w:space="0" w:color="auto"/>
        <w:right w:val="none" w:sz="0" w:space="0" w:color="auto"/>
      </w:divBdr>
    </w:div>
    <w:div w:id="1534230428">
      <w:bodyDiv w:val="1"/>
      <w:marLeft w:val="0"/>
      <w:marRight w:val="0"/>
      <w:marTop w:val="0"/>
      <w:marBottom w:val="0"/>
      <w:divBdr>
        <w:top w:val="none" w:sz="0" w:space="0" w:color="auto"/>
        <w:left w:val="none" w:sz="0" w:space="0" w:color="auto"/>
        <w:bottom w:val="none" w:sz="0" w:space="0" w:color="auto"/>
        <w:right w:val="none" w:sz="0" w:space="0" w:color="auto"/>
      </w:divBdr>
    </w:div>
    <w:div w:id="1534466022">
      <w:bodyDiv w:val="1"/>
      <w:marLeft w:val="0"/>
      <w:marRight w:val="0"/>
      <w:marTop w:val="0"/>
      <w:marBottom w:val="0"/>
      <w:divBdr>
        <w:top w:val="none" w:sz="0" w:space="0" w:color="auto"/>
        <w:left w:val="none" w:sz="0" w:space="0" w:color="auto"/>
        <w:bottom w:val="none" w:sz="0" w:space="0" w:color="auto"/>
        <w:right w:val="none" w:sz="0" w:space="0" w:color="auto"/>
      </w:divBdr>
    </w:div>
    <w:div w:id="1535000383">
      <w:bodyDiv w:val="1"/>
      <w:marLeft w:val="0"/>
      <w:marRight w:val="0"/>
      <w:marTop w:val="0"/>
      <w:marBottom w:val="0"/>
      <w:divBdr>
        <w:top w:val="none" w:sz="0" w:space="0" w:color="auto"/>
        <w:left w:val="none" w:sz="0" w:space="0" w:color="auto"/>
        <w:bottom w:val="none" w:sz="0" w:space="0" w:color="auto"/>
        <w:right w:val="none" w:sz="0" w:space="0" w:color="auto"/>
      </w:divBdr>
    </w:div>
    <w:div w:id="1535340650">
      <w:bodyDiv w:val="1"/>
      <w:marLeft w:val="0"/>
      <w:marRight w:val="0"/>
      <w:marTop w:val="0"/>
      <w:marBottom w:val="0"/>
      <w:divBdr>
        <w:top w:val="none" w:sz="0" w:space="0" w:color="auto"/>
        <w:left w:val="none" w:sz="0" w:space="0" w:color="auto"/>
        <w:bottom w:val="none" w:sz="0" w:space="0" w:color="auto"/>
        <w:right w:val="none" w:sz="0" w:space="0" w:color="auto"/>
      </w:divBdr>
    </w:div>
    <w:div w:id="1535533059">
      <w:bodyDiv w:val="1"/>
      <w:marLeft w:val="0"/>
      <w:marRight w:val="0"/>
      <w:marTop w:val="0"/>
      <w:marBottom w:val="0"/>
      <w:divBdr>
        <w:top w:val="none" w:sz="0" w:space="0" w:color="auto"/>
        <w:left w:val="none" w:sz="0" w:space="0" w:color="auto"/>
        <w:bottom w:val="none" w:sz="0" w:space="0" w:color="auto"/>
        <w:right w:val="none" w:sz="0" w:space="0" w:color="auto"/>
      </w:divBdr>
    </w:div>
    <w:div w:id="1535538546">
      <w:bodyDiv w:val="1"/>
      <w:marLeft w:val="0"/>
      <w:marRight w:val="0"/>
      <w:marTop w:val="0"/>
      <w:marBottom w:val="0"/>
      <w:divBdr>
        <w:top w:val="none" w:sz="0" w:space="0" w:color="auto"/>
        <w:left w:val="none" w:sz="0" w:space="0" w:color="auto"/>
        <w:bottom w:val="none" w:sz="0" w:space="0" w:color="auto"/>
        <w:right w:val="none" w:sz="0" w:space="0" w:color="auto"/>
      </w:divBdr>
    </w:div>
    <w:div w:id="1535726895">
      <w:bodyDiv w:val="1"/>
      <w:marLeft w:val="0"/>
      <w:marRight w:val="0"/>
      <w:marTop w:val="0"/>
      <w:marBottom w:val="0"/>
      <w:divBdr>
        <w:top w:val="none" w:sz="0" w:space="0" w:color="auto"/>
        <w:left w:val="none" w:sz="0" w:space="0" w:color="auto"/>
        <w:bottom w:val="none" w:sz="0" w:space="0" w:color="auto"/>
        <w:right w:val="none" w:sz="0" w:space="0" w:color="auto"/>
      </w:divBdr>
      <w:divsChild>
        <w:div w:id="440953402">
          <w:marLeft w:val="480"/>
          <w:marRight w:val="0"/>
          <w:marTop w:val="0"/>
          <w:marBottom w:val="0"/>
          <w:divBdr>
            <w:top w:val="none" w:sz="0" w:space="0" w:color="auto"/>
            <w:left w:val="none" w:sz="0" w:space="0" w:color="auto"/>
            <w:bottom w:val="none" w:sz="0" w:space="0" w:color="auto"/>
            <w:right w:val="none" w:sz="0" w:space="0" w:color="auto"/>
          </w:divBdr>
        </w:div>
        <w:div w:id="1419595598">
          <w:marLeft w:val="480"/>
          <w:marRight w:val="0"/>
          <w:marTop w:val="0"/>
          <w:marBottom w:val="0"/>
          <w:divBdr>
            <w:top w:val="none" w:sz="0" w:space="0" w:color="auto"/>
            <w:left w:val="none" w:sz="0" w:space="0" w:color="auto"/>
            <w:bottom w:val="none" w:sz="0" w:space="0" w:color="auto"/>
            <w:right w:val="none" w:sz="0" w:space="0" w:color="auto"/>
          </w:divBdr>
        </w:div>
        <w:div w:id="2058699892">
          <w:marLeft w:val="480"/>
          <w:marRight w:val="0"/>
          <w:marTop w:val="0"/>
          <w:marBottom w:val="0"/>
          <w:divBdr>
            <w:top w:val="none" w:sz="0" w:space="0" w:color="auto"/>
            <w:left w:val="none" w:sz="0" w:space="0" w:color="auto"/>
            <w:bottom w:val="none" w:sz="0" w:space="0" w:color="auto"/>
            <w:right w:val="none" w:sz="0" w:space="0" w:color="auto"/>
          </w:divBdr>
        </w:div>
        <w:div w:id="1144933743">
          <w:marLeft w:val="480"/>
          <w:marRight w:val="0"/>
          <w:marTop w:val="0"/>
          <w:marBottom w:val="0"/>
          <w:divBdr>
            <w:top w:val="none" w:sz="0" w:space="0" w:color="auto"/>
            <w:left w:val="none" w:sz="0" w:space="0" w:color="auto"/>
            <w:bottom w:val="none" w:sz="0" w:space="0" w:color="auto"/>
            <w:right w:val="none" w:sz="0" w:space="0" w:color="auto"/>
          </w:divBdr>
        </w:div>
        <w:div w:id="1298680803">
          <w:marLeft w:val="480"/>
          <w:marRight w:val="0"/>
          <w:marTop w:val="0"/>
          <w:marBottom w:val="0"/>
          <w:divBdr>
            <w:top w:val="none" w:sz="0" w:space="0" w:color="auto"/>
            <w:left w:val="none" w:sz="0" w:space="0" w:color="auto"/>
            <w:bottom w:val="none" w:sz="0" w:space="0" w:color="auto"/>
            <w:right w:val="none" w:sz="0" w:space="0" w:color="auto"/>
          </w:divBdr>
        </w:div>
        <w:div w:id="1818836673">
          <w:marLeft w:val="480"/>
          <w:marRight w:val="0"/>
          <w:marTop w:val="0"/>
          <w:marBottom w:val="0"/>
          <w:divBdr>
            <w:top w:val="none" w:sz="0" w:space="0" w:color="auto"/>
            <w:left w:val="none" w:sz="0" w:space="0" w:color="auto"/>
            <w:bottom w:val="none" w:sz="0" w:space="0" w:color="auto"/>
            <w:right w:val="none" w:sz="0" w:space="0" w:color="auto"/>
          </w:divBdr>
        </w:div>
        <w:div w:id="84305560">
          <w:marLeft w:val="480"/>
          <w:marRight w:val="0"/>
          <w:marTop w:val="0"/>
          <w:marBottom w:val="0"/>
          <w:divBdr>
            <w:top w:val="none" w:sz="0" w:space="0" w:color="auto"/>
            <w:left w:val="none" w:sz="0" w:space="0" w:color="auto"/>
            <w:bottom w:val="none" w:sz="0" w:space="0" w:color="auto"/>
            <w:right w:val="none" w:sz="0" w:space="0" w:color="auto"/>
          </w:divBdr>
        </w:div>
        <w:div w:id="167867726">
          <w:marLeft w:val="480"/>
          <w:marRight w:val="0"/>
          <w:marTop w:val="0"/>
          <w:marBottom w:val="0"/>
          <w:divBdr>
            <w:top w:val="none" w:sz="0" w:space="0" w:color="auto"/>
            <w:left w:val="none" w:sz="0" w:space="0" w:color="auto"/>
            <w:bottom w:val="none" w:sz="0" w:space="0" w:color="auto"/>
            <w:right w:val="none" w:sz="0" w:space="0" w:color="auto"/>
          </w:divBdr>
        </w:div>
        <w:div w:id="1732465247">
          <w:marLeft w:val="480"/>
          <w:marRight w:val="0"/>
          <w:marTop w:val="0"/>
          <w:marBottom w:val="0"/>
          <w:divBdr>
            <w:top w:val="none" w:sz="0" w:space="0" w:color="auto"/>
            <w:left w:val="none" w:sz="0" w:space="0" w:color="auto"/>
            <w:bottom w:val="none" w:sz="0" w:space="0" w:color="auto"/>
            <w:right w:val="none" w:sz="0" w:space="0" w:color="auto"/>
          </w:divBdr>
        </w:div>
        <w:div w:id="754060637">
          <w:marLeft w:val="480"/>
          <w:marRight w:val="0"/>
          <w:marTop w:val="0"/>
          <w:marBottom w:val="0"/>
          <w:divBdr>
            <w:top w:val="none" w:sz="0" w:space="0" w:color="auto"/>
            <w:left w:val="none" w:sz="0" w:space="0" w:color="auto"/>
            <w:bottom w:val="none" w:sz="0" w:space="0" w:color="auto"/>
            <w:right w:val="none" w:sz="0" w:space="0" w:color="auto"/>
          </w:divBdr>
        </w:div>
        <w:div w:id="764881627">
          <w:marLeft w:val="480"/>
          <w:marRight w:val="0"/>
          <w:marTop w:val="0"/>
          <w:marBottom w:val="0"/>
          <w:divBdr>
            <w:top w:val="none" w:sz="0" w:space="0" w:color="auto"/>
            <w:left w:val="none" w:sz="0" w:space="0" w:color="auto"/>
            <w:bottom w:val="none" w:sz="0" w:space="0" w:color="auto"/>
            <w:right w:val="none" w:sz="0" w:space="0" w:color="auto"/>
          </w:divBdr>
        </w:div>
        <w:div w:id="488326219">
          <w:marLeft w:val="480"/>
          <w:marRight w:val="0"/>
          <w:marTop w:val="0"/>
          <w:marBottom w:val="0"/>
          <w:divBdr>
            <w:top w:val="none" w:sz="0" w:space="0" w:color="auto"/>
            <w:left w:val="none" w:sz="0" w:space="0" w:color="auto"/>
            <w:bottom w:val="none" w:sz="0" w:space="0" w:color="auto"/>
            <w:right w:val="none" w:sz="0" w:space="0" w:color="auto"/>
          </w:divBdr>
        </w:div>
        <w:div w:id="208609305">
          <w:marLeft w:val="480"/>
          <w:marRight w:val="0"/>
          <w:marTop w:val="0"/>
          <w:marBottom w:val="0"/>
          <w:divBdr>
            <w:top w:val="none" w:sz="0" w:space="0" w:color="auto"/>
            <w:left w:val="none" w:sz="0" w:space="0" w:color="auto"/>
            <w:bottom w:val="none" w:sz="0" w:space="0" w:color="auto"/>
            <w:right w:val="none" w:sz="0" w:space="0" w:color="auto"/>
          </w:divBdr>
        </w:div>
        <w:div w:id="1904562764">
          <w:marLeft w:val="480"/>
          <w:marRight w:val="0"/>
          <w:marTop w:val="0"/>
          <w:marBottom w:val="0"/>
          <w:divBdr>
            <w:top w:val="none" w:sz="0" w:space="0" w:color="auto"/>
            <w:left w:val="none" w:sz="0" w:space="0" w:color="auto"/>
            <w:bottom w:val="none" w:sz="0" w:space="0" w:color="auto"/>
            <w:right w:val="none" w:sz="0" w:space="0" w:color="auto"/>
          </w:divBdr>
        </w:div>
        <w:div w:id="1451439344">
          <w:marLeft w:val="480"/>
          <w:marRight w:val="0"/>
          <w:marTop w:val="0"/>
          <w:marBottom w:val="0"/>
          <w:divBdr>
            <w:top w:val="none" w:sz="0" w:space="0" w:color="auto"/>
            <w:left w:val="none" w:sz="0" w:space="0" w:color="auto"/>
            <w:bottom w:val="none" w:sz="0" w:space="0" w:color="auto"/>
            <w:right w:val="none" w:sz="0" w:space="0" w:color="auto"/>
          </w:divBdr>
        </w:div>
        <w:div w:id="1893997377">
          <w:marLeft w:val="480"/>
          <w:marRight w:val="0"/>
          <w:marTop w:val="0"/>
          <w:marBottom w:val="0"/>
          <w:divBdr>
            <w:top w:val="none" w:sz="0" w:space="0" w:color="auto"/>
            <w:left w:val="none" w:sz="0" w:space="0" w:color="auto"/>
            <w:bottom w:val="none" w:sz="0" w:space="0" w:color="auto"/>
            <w:right w:val="none" w:sz="0" w:space="0" w:color="auto"/>
          </w:divBdr>
        </w:div>
        <w:div w:id="548886177">
          <w:marLeft w:val="480"/>
          <w:marRight w:val="0"/>
          <w:marTop w:val="0"/>
          <w:marBottom w:val="0"/>
          <w:divBdr>
            <w:top w:val="none" w:sz="0" w:space="0" w:color="auto"/>
            <w:left w:val="none" w:sz="0" w:space="0" w:color="auto"/>
            <w:bottom w:val="none" w:sz="0" w:space="0" w:color="auto"/>
            <w:right w:val="none" w:sz="0" w:space="0" w:color="auto"/>
          </w:divBdr>
        </w:div>
        <w:div w:id="238829903">
          <w:marLeft w:val="480"/>
          <w:marRight w:val="0"/>
          <w:marTop w:val="0"/>
          <w:marBottom w:val="0"/>
          <w:divBdr>
            <w:top w:val="none" w:sz="0" w:space="0" w:color="auto"/>
            <w:left w:val="none" w:sz="0" w:space="0" w:color="auto"/>
            <w:bottom w:val="none" w:sz="0" w:space="0" w:color="auto"/>
            <w:right w:val="none" w:sz="0" w:space="0" w:color="auto"/>
          </w:divBdr>
        </w:div>
        <w:div w:id="60258000">
          <w:marLeft w:val="480"/>
          <w:marRight w:val="0"/>
          <w:marTop w:val="0"/>
          <w:marBottom w:val="0"/>
          <w:divBdr>
            <w:top w:val="none" w:sz="0" w:space="0" w:color="auto"/>
            <w:left w:val="none" w:sz="0" w:space="0" w:color="auto"/>
            <w:bottom w:val="none" w:sz="0" w:space="0" w:color="auto"/>
            <w:right w:val="none" w:sz="0" w:space="0" w:color="auto"/>
          </w:divBdr>
        </w:div>
        <w:div w:id="721097048">
          <w:marLeft w:val="480"/>
          <w:marRight w:val="0"/>
          <w:marTop w:val="0"/>
          <w:marBottom w:val="0"/>
          <w:divBdr>
            <w:top w:val="none" w:sz="0" w:space="0" w:color="auto"/>
            <w:left w:val="none" w:sz="0" w:space="0" w:color="auto"/>
            <w:bottom w:val="none" w:sz="0" w:space="0" w:color="auto"/>
            <w:right w:val="none" w:sz="0" w:space="0" w:color="auto"/>
          </w:divBdr>
        </w:div>
        <w:div w:id="1982071532">
          <w:marLeft w:val="480"/>
          <w:marRight w:val="0"/>
          <w:marTop w:val="0"/>
          <w:marBottom w:val="0"/>
          <w:divBdr>
            <w:top w:val="none" w:sz="0" w:space="0" w:color="auto"/>
            <w:left w:val="none" w:sz="0" w:space="0" w:color="auto"/>
            <w:bottom w:val="none" w:sz="0" w:space="0" w:color="auto"/>
            <w:right w:val="none" w:sz="0" w:space="0" w:color="auto"/>
          </w:divBdr>
        </w:div>
        <w:div w:id="231887152">
          <w:marLeft w:val="480"/>
          <w:marRight w:val="0"/>
          <w:marTop w:val="0"/>
          <w:marBottom w:val="0"/>
          <w:divBdr>
            <w:top w:val="none" w:sz="0" w:space="0" w:color="auto"/>
            <w:left w:val="none" w:sz="0" w:space="0" w:color="auto"/>
            <w:bottom w:val="none" w:sz="0" w:space="0" w:color="auto"/>
            <w:right w:val="none" w:sz="0" w:space="0" w:color="auto"/>
          </w:divBdr>
        </w:div>
        <w:div w:id="957028376">
          <w:marLeft w:val="480"/>
          <w:marRight w:val="0"/>
          <w:marTop w:val="0"/>
          <w:marBottom w:val="0"/>
          <w:divBdr>
            <w:top w:val="none" w:sz="0" w:space="0" w:color="auto"/>
            <w:left w:val="none" w:sz="0" w:space="0" w:color="auto"/>
            <w:bottom w:val="none" w:sz="0" w:space="0" w:color="auto"/>
            <w:right w:val="none" w:sz="0" w:space="0" w:color="auto"/>
          </w:divBdr>
        </w:div>
        <w:div w:id="1627543419">
          <w:marLeft w:val="480"/>
          <w:marRight w:val="0"/>
          <w:marTop w:val="0"/>
          <w:marBottom w:val="0"/>
          <w:divBdr>
            <w:top w:val="none" w:sz="0" w:space="0" w:color="auto"/>
            <w:left w:val="none" w:sz="0" w:space="0" w:color="auto"/>
            <w:bottom w:val="none" w:sz="0" w:space="0" w:color="auto"/>
            <w:right w:val="none" w:sz="0" w:space="0" w:color="auto"/>
          </w:divBdr>
        </w:div>
        <w:div w:id="663779758">
          <w:marLeft w:val="480"/>
          <w:marRight w:val="0"/>
          <w:marTop w:val="0"/>
          <w:marBottom w:val="0"/>
          <w:divBdr>
            <w:top w:val="none" w:sz="0" w:space="0" w:color="auto"/>
            <w:left w:val="none" w:sz="0" w:space="0" w:color="auto"/>
            <w:bottom w:val="none" w:sz="0" w:space="0" w:color="auto"/>
            <w:right w:val="none" w:sz="0" w:space="0" w:color="auto"/>
          </w:divBdr>
        </w:div>
        <w:div w:id="564727096">
          <w:marLeft w:val="480"/>
          <w:marRight w:val="0"/>
          <w:marTop w:val="0"/>
          <w:marBottom w:val="0"/>
          <w:divBdr>
            <w:top w:val="none" w:sz="0" w:space="0" w:color="auto"/>
            <w:left w:val="none" w:sz="0" w:space="0" w:color="auto"/>
            <w:bottom w:val="none" w:sz="0" w:space="0" w:color="auto"/>
            <w:right w:val="none" w:sz="0" w:space="0" w:color="auto"/>
          </w:divBdr>
        </w:div>
        <w:div w:id="866988098">
          <w:marLeft w:val="480"/>
          <w:marRight w:val="0"/>
          <w:marTop w:val="0"/>
          <w:marBottom w:val="0"/>
          <w:divBdr>
            <w:top w:val="none" w:sz="0" w:space="0" w:color="auto"/>
            <w:left w:val="none" w:sz="0" w:space="0" w:color="auto"/>
            <w:bottom w:val="none" w:sz="0" w:space="0" w:color="auto"/>
            <w:right w:val="none" w:sz="0" w:space="0" w:color="auto"/>
          </w:divBdr>
        </w:div>
        <w:div w:id="1694988229">
          <w:marLeft w:val="480"/>
          <w:marRight w:val="0"/>
          <w:marTop w:val="0"/>
          <w:marBottom w:val="0"/>
          <w:divBdr>
            <w:top w:val="none" w:sz="0" w:space="0" w:color="auto"/>
            <w:left w:val="none" w:sz="0" w:space="0" w:color="auto"/>
            <w:bottom w:val="none" w:sz="0" w:space="0" w:color="auto"/>
            <w:right w:val="none" w:sz="0" w:space="0" w:color="auto"/>
          </w:divBdr>
        </w:div>
        <w:div w:id="1622767109">
          <w:marLeft w:val="480"/>
          <w:marRight w:val="0"/>
          <w:marTop w:val="0"/>
          <w:marBottom w:val="0"/>
          <w:divBdr>
            <w:top w:val="none" w:sz="0" w:space="0" w:color="auto"/>
            <w:left w:val="none" w:sz="0" w:space="0" w:color="auto"/>
            <w:bottom w:val="none" w:sz="0" w:space="0" w:color="auto"/>
            <w:right w:val="none" w:sz="0" w:space="0" w:color="auto"/>
          </w:divBdr>
        </w:div>
      </w:divsChild>
    </w:div>
    <w:div w:id="1535726960">
      <w:bodyDiv w:val="1"/>
      <w:marLeft w:val="0"/>
      <w:marRight w:val="0"/>
      <w:marTop w:val="0"/>
      <w:marBottom w:val="0"/>
      <w:divBdr>
        <w:top w:val="none" w:sz="0" w:space="0" w:color="auto"/>
        <w:left w:val="none" w:sz="0" w:space="0" w:color="auto"/>
        <w:bottom w:val="none" w:sz="0" w:space="0" w:color="auto"/>
        <w:right w:val="none" w:sz="0" w:space="0" w:color="auto"/>
      </w:divBdr>
    </w:div>
    <w:div w:id="1535921140">
      <w:bodyDiv w:val="1"/>
      <w:marLeft w:val="0"/>
      <w:marRight w:val="0"/>
      <w:marTop w:val="0"/>
      <w:marBottom w:val="0"/>
      <w:divBdr>
        <w:top w:val="none" w:sz="0" w:space="0" w:color="auto"/>
        <w:left w:val="none" w:sz="0" w:space="0" w:color="auto"/>
        <w:bottom w:val="none" w:sz="0" w:space="0" w:color="auto"/>
        <w:right w:val="none" w:sz="0" w:space="0" w:color="auto"/>
      </w:divBdr>
    </w:div>
    <w:div w:id="1536120582">
      <w:bodyDiv w:val="1"/>
      <w:marLeft w:val="0"/>
      <w:marRight w:val="0"/>
      <w:marTop w:val="0"/>
      <w:marBottom w:val="0"/>
      <w:divBdr>
        <w:top w:val="none" w:sz="0" w:space="0" w:color="auto"/>
        <w:left w:val="none" w:sz="0" w:space="0" w:color="auto"/>
        <w:bottom w:val="none" w:sz="0" w:space="0" w:color="auto"/>
        <w:right w:val="none" w:sz="0" w:space="0" w:color="auto"/>
      </w:divBdr>
    </w:div>
    <w:div w:id="1536306733">
      <w:bodyDiv w:val="1"/>
      <w:marLeft w:val="0"/>
      <w:marRight w:val="0"/>
      <w:marTop w:val="0"/>
      <w:marBottom w:val="0"/>
      <w:divBdr>
        <w:top w:val="none" w:sz="0" w:space="0" w:color="auto"/>
        <w:left w:val="none" w:sz="0" w:space="0" w:color="auto"/>
        <w:bottom w:val="none" w:sz="0" w:space="0" w:color="auto"/>
        <w:right w:val="none" w:sz="0" w:space="0" w:color="auto"/>
      </w:divBdr>
    </w:div>
    <w:div w:id="1536309449">
      <w:bodyDiv w:val="1"/>
      <w:marLeft w:val="0"/>
      <w:marRight w:val="0"/>
      <w:marTop w:val="0"/>
      <w:marBottom w:val="0"/>
      <w:divBdr>
        <w:top w:val="none" w:sz="0" w:space="0" w:color="auto"/>
        <w:left w:val="none" w:sz="0" w:space="0" w:color="auto"/>
        <w:bottom w:val="none" w:sz="0" w:space="0" w:color="auto"/>
        <w:right w:val="none" w:sz="0" w:space="0" w:color="auto"/>
      </w:divBdr>
    </w:div>
    <w:div w:id="1536848736">
      <w:bodyDiv w:val="1"/>
      <w:marLeft w:val="0"/>
      <w:marRight w:val="0"/>
      <w:marTop w:val="0"/>
      <w:marBottom w:val="0"/>
      <w:divBdr>
        <w:top w:val="none" w:sz="0" w:space="0" w:color="auto"/>
        <w:left w:val="none" w:sz="0" w:space="0" w:color="auto"/>
        <w:bottom w:val="none" w:sz="0" w:space="0" w:color="auto"/>
        <w:right w:val="none" w:sz="0" w:space="0" w:color="auto"/>
      </w:divBdr>
    </w:div>
    <w:div w:id="1536887608">
      <w:bodyDiv w:val="1"/>
      <w:marLeft w:val="0"/>
      <w:marRight w:val="0"/>
      <w:marTop w:val="0"/>
      <w:marBottom w:val="0"/>
      <w:divBdr>
        <w:top w:val="none" w:sz="0" w:space="0" w:color="auto"/>
        <w:left w:val="none" w:sz="0" w:space="0" w:color="auto"/>
        <w:bottom w:val="none" w:sz="0" w:space="0" w:color="auto"/>
        <w:right w:val="none" w:sz="0" w:space="0" w:color="auto"/>
      </w:divBdr>
    </w:div>
    <w:div w:id="1537231354">
      <w:bodyDiv w:val="1"/>
      <w:marLeft w:val="0"/>
      <w:marRight w:val="0"/>
      <w:marTop w:val="0"/>
      <w:marBottom w:val="0"/>
      <w:divBdr>
        <w:top w:val="none" w:sz="0" w:space="0" w:color="auto"/>
        <w:left w:val="none" w:sz="0" w:space="0" w:color="auto"/>
        <w:bottom w:val="none" w:sz="0" w:space="0" w:color="auto"/>
        <w:right w:val="none" w:sz="0" w:space="0" w:color="auto"/>
      </w:divBdr>
    </w:div>
    <w:div w:id="1539391960">
      <w:bodyDiv w:val="1"/>
      <w:marLeft w:val="0"/>
      <w:marRight w:val="0"/>
      <w:marTop w:val="0"/>
      <w:marBottom w:val="0"/>
      <w:divBdr>
        <w:top w:val="none" w:sz="0" w:space="0" w:color="auto"/>
        <w:left w:val="none" w:sz="0" w:space="0" w:color="auto"/>
        <w:bottom w:val="none" w:sz="0" w:space="0" w:color="auto"/>
        <w:right w:val="none" w:sz="0" w:space="0" w:color="auto"/>
      </w:divBdr>
    </w:div>
    <w:div w:id="1539661225">
      <w:bodyDiv w:val="1"/>
      <w:marLeft w:val="0"/>
      <w:marRight w:val="0"/>
      <w:marTop w:val="0"/>
      <w:marBottom w:val="0"/>
      <w:divBdr>
        <w:top w:val="none" w:sz="0" w:space="0" w:color="auto"/>
        <w:left w:val="none" w:sz="0" w:space="0" w:color="auto"/>
        <w:bottom w:val="none" w:sz="0" w:space="0" w:color="auto"/>
        <w:right w:val="none" w:sz="0" w:space="0" w:color="auto"/>
      </w:divBdr>
      <w:divsChild>
        <w:div w:id="1417946769">
          <w:marLeft w:val="480"/>
          <w:marRight w:val="0"/>
          <w:marTop w:val="0"/>
          <w:marBottom w:val="0"/>
          <w:divBdr>
            <w:top w:val="none" w:sz="0" w:space="0" w:color="auto"/>
            <w:left w:val="none" w:sz="0" w:space="0" w:color="auto"/>
            <w:bottom w:val="none" w:sz="0" w:space="0" w:color="auto"/>
            <w:right w:val="none" w:sz="0" w:space="0" w:color="auto"/>
          </w:divBdr>
        </w:div>
        <w:div w:id="567881023">
          <w:marLeft w:val="480"/>
          <w:marRight w:val="0"/>
          <w:marTop w:val="0"/>
          <w:marBottom w:val="0"/>
          <w:divBdr>
            <w:top w:val="none" w:sz="0" w:space="0" w:color="auto"/>
            <w:left w:val="none" w:sz="0" w:space="0" w:color="auto"/>
            <w:bottom w:val="none" w:sz="0" w:space="0" w:color="auto"/>
            <w:right w:val="none" w:sz="0" w:space="0" w:color="auto"/>
          </w:divBdr>
        </w:div>
        <w:div w:id="1905992824">
          <w:marLeft w:val="480"/>
          <w:marRight w:val="0"/>
          <w:marTop w:val="0"/>
          <w:marBottom w:val="0"/>
          <w:divBdr>
            <w:top w:val="none" w:sz="0" w:space="0" w:color="auto"/>
            <w:left w:val="none" w:sz="0" w:space="0" w:color="auto"/>
            <w:bottom w:val="none" w:sz="0" w:space="0" w:color="auto"/>
            <w:right w:val="none" w:sz="0" w:space="0" w:color="auto"/>
          </w:divBdr>
        </w:div>
        <w:div w:id="867108179">
          <w:marLeft w:val="480"/>
          <w:marRight w:val="0"/>
          <w:marTop w:val="0"/>
          <w:marBottom w:val="0"/>
          <w:divBdr>
            <w:top w:val="none" w:sz="0" w:space="0" w:color="auto"/>
            <w:left w:val="none" w:sz="0" w:space="0" w:color="auto"/>
            <w:bottom w:val="none" w:sz="0" w:space="0" w:color="auto"/>
            <w:right w:val="none" w:sz="0" w:space="0" w:color="auto"/>
          </w:divBdr>
        </w:div>
        <w:div w:id="1085880737">
          <w:marLeft w:val="480"/>
          <w:marRight w:val="0"/>
          <w:marTop w:val="0"/>
          <w:marBottom w:val="0"/>
          <w:divBdr>
            <w:top w:val="none" w:sz="0" w:space="0" w:color="auto"/>
            <w:left w:val="none" w:sz="0" w:space="0" w:color="auto"/>
            <w:bottom w:val="none" w:sz="0" w:space="0" w:color="auto"/>
            <w:right w:val="none" w:sz="0" w:space="0" w:color="auto"/>
          </w:divBdr>
        </w:div>
        <w:div w:id="1603957091">
          <w:marLeft w:val="480"/>
          <w:marRight w:val="0"/>
          <w:marTop w:val="0"/>
          <w:marBottom w:val="0"/>
          <w:divBdr>
            <w:top w:val="none" w:sz="0" w:space="0" w:color="auto"/>
            <w:left w:val="none" w:sz="0" w:space="0" w:color="auto"/>
            <w:bottom w:val="none" w:sz="0" w:space="0" w:color="auto"/>
            <w:right w:val="none" w:sz="0" w:space="0" w:color="auto"/>
          </w:divBdr>
        </w:div>
        <w:div w:id="402067841">
          <w:marLeft w:val="480"/>
          <w:marRight w:val="0"/>
          <w:marTop w:val="0"/>
          <w:marBottom w:val="0"/>
          <w:divBdr>
            <w:top w:val="none" w:sz="0" w:space="0" w:color="auto"/>
            <w:left w:val="none" w:sz="0" w:space="0" w:color="auto"/>
            <w:bottom w:val="none" w:sz="0" w:space="0" w:color="auto"/>
            <w:right w:val="none" w:sz="0" w:space="0" w:color="auto"/>
          </w:divBdr>
        </w:div>
        <w:div w:id="169105595">
          <w:marLeft w:val="480"/>
          <w:marRight w:val="0"/>
          <w:marTop w:val="0"/>
          <w:marBottom w:val="0"/>
          <w:divBdr>
            <w:top w:val="none" w:sz="0" w:space="0" w:color="auto"/>
            <w:left w:val="none" w:sz="0" w:space="0" w:color="auto"/>
            <w:bottom w:val="none" w:sz="0" w:space="0" w:color="auto"/>
            <w:right w:val="none" w:sz="0" w:space="0" w:color="auto"/>
          </w:divBdr>
        </w:div>
        <w:div w:id="392702537">
          <w:marLeft w:val="480"/>
          <w:marRight w:val="0"/>
          <w:marTop w:val="0"/>
          <w:marBottom w:val="0"/>
          <w:divBdr>
            <w:top w:val="none" w:sz="0" w:space="0" w:color="auto"/>
            <w:left w:val="none" w:sz="0" w:space="0" w:color="auto"/>
            <w:bottom w:val="none" w:sz="0" w:space="0" w:color="auto"/>
            <w:right w:val="none" w:sz="0" w:space="0" w:color="auto"/>
          </w:divBdr>
        </w:div>
        <w:div w:id="1410691867">
          <w:marLeft w:val="480"/>
          <w:marRight w:val="0"/>
          <w:marTop w:val="0"/>
          <w:marBottom w:val="0"/>
          <w:divBdr>
            <w:top w:val="none" w:sz="0" w:space="0" w:color="auto"/>
            <w:left w:val="none" w:sz="0" w:space="0" w:color="auto"/>
            <w:bottom w:val="none" w:sz="0" w:space="0" w:color="auto"/>
            <w:right w:val="none" w:sz="0" w:space="0" w:color="auto"/>
          </w:divBdr>
        </w:div>
        <w:div w:id="123545969">
          <w:marLeft w:val="480"/>
          <w:marRight w:val="0"/>
          <w:marTop w:val="0"/>
          <w:marBottom w:val="0"/>
          <w:divBdr>
            <w:top w:val="none" w:sz="0" w:space="0" w:color="auto"/>
            <w:left w:val="none" w:sz="0" w:space="0" w:color="auto"/>
            <w:bottom w:val="none" w:sz="0" w:space="0" w:color="auto"/>
            <w:right w:val="none" w:sz="0" w:space="0" w:color="auto"/>
          </w:divBdr>
        </w:div>
        <w:div w:id="1756435642">
          <w:marLeft w:val="480"/>
          <w:marRight w:val="0"/>
          <w:marTop w:val="0"/>
          <w:marBottom w:val="0"/>
          <w:divBdr>
            <w:top w:val="none" w:sz="0" w:space="0" w:color="auto"/>
            <w:left w:val="none" w:sz="0" w:space="0" w:color="auto"/>
            <w:bottom w:val="none" w:sz="0" w:space="0" w:color="auto"/>
            <w:right w:val="none" w:sz="0" w:space="0" w:color="auto"/>
          </w:divBdr>
        </w:div>
        <w:div w:id="821964653">
          <w:marLeft w:val="480"/>
          <w:marRight w:val="0"/>
          <w:marTop w:val="0"/>
          <w:marBottom w:val="0"/>
          <w:divBdr>
            <w:top w:val="none" w:sz="0" w:space="0" w:color="auto"/>
            <w:left w:val="none" w:sz="0" w:space="0" w:color="auto"/>
            <w:bottom w:val="none" w:sz="0" w:space="0" w:color="auto"/>
            <w:right w:val="none" w:sz="0" w:space="0" w:color="auto"/>
          </w:divBdr>
        </w:div>
        <w:div w:id="113377774">
          <w:marLeft w:val="480"/>
          <w:marRight w:val="0"/>
          <w:marTop w:val="0"/>
          <w:marBottom w:val="0"/>
          <w:divBdr>
            <w:top w:val="none" w:sz="0" w:space="0" w:color="auto"/>
            <w:left w:val="none" w:sz="0" w:space="0" w:color="auto"/>
            <w:bottom w:val="none" w:sz="0" w:space="0" w:color="auto"/>
            <w:right w:val="none" w:sz="0" w:space="0" w:color="auto"/>
          </w:divBdr>
        </w:div>
        <w:div w:id="11340980">
          <w:marLeft w:val="480"/>
          <w:marRight w:val="0"/>
          <w:marTop w:val="0"/>
          <w:marBottom w:val="0"/>
          <w:divBdr>
            <w:top w:val="none" w:sz="0" w:space="0" w:color="auto"/>
            <w:left w:val="none" w:sz="0" w:space="0" w:color="auto"/>
            <w:bottom w:val="none" w:sz="0" w:space="0" w:color="auto"/>
            <w:right w:val="none" w:sz="0" w:space="0" w:color="auto"/>
          </w:divBdr>
        </w:div>
        <w:div w:id="1785492125">
          <w:marLeft w:val="480"/>
          <w:marRight w:val="0"/>
          <w:marTop w:val="0"/>
          <w:marBottom w:val="0"/>
          <w:divBdr>
            <w:top w:val="none" w:sz="0" w:space="0" w:color="auto"/>
            <w:left w:val="none" w:sz="0" w:space="0" w:color="auto"/>
            <w:bottom w:val="none" w:sz="0" w:space="0" w:color="auto"/>
            <w:right w:val="none" w:sz="0" w:space="0" w:color="auto"/>
          </w:divBdr>
        </w:div>
        <w:div w:id="635572527">
          <w:marLeft w:val="480"/>
          <w:marRight w:val="0"/>
          <w:marTop w:val="0"/>
          <w:marBottom w:val="0"/>
          <w:divBdr>
            <w:top w:val="none" w:sz="0" w:space="0" w:color="auto"/>
            <w:left w:val="none" w:sz="0" w:space="0" w:color="auto"/>
            <w:bottom w:val="none" w:sz="0" w:space="0" w:color="auto"/>
            <w:right w:val="none" w:sz="0" w:space="0" w:color="auto"/>
          </w:divBdr>
        </w:div>
        <w:div w:id="1159075999">
          <w:marLeft w:val="480"/>
          <w:marRight w:val="0"/>
          <w:marTop w:val="0"/>
          <w:marBottom w:val="0"/>
          <w:divBdr>
            <w:top w:val="none" w:sz="0" w:space="0" w:color="auto"/>
            <w:left w:val="none" w:sz="0" w:space="0" w:color="auto"/>
            <w:bottom w:val="none" w:sz="0" w:space="0" w:color="auto"/>
            <w:right w:val="none" w:sz="0" w:space="0" w:color="auto"/>
          </w:divBdr>
        </w:div>
        <w:div w:id="489832135">
          <w:marLeft w:val="480"/>
          <w:marRight w:val="0"/>
          <w:marTop w:val="0"/>
          <w:marBottom w:val="0"/>
          <w:divBdr>
            <w:top w:val="none" w:sz="0" w:space="0" w:color="auto"/>
            <w:left w:val="none" w:sz="0" w:space="0" w:color="auto"/>
            <w:bottom w:val="none" w:sz="0" w:space="0" w:color="auto"/>
            <w:right w:val="none" w:sz="0" w:space="0" w:color="auto"/>
          </w:divBdr>
        </w:div>
        <w:div w:id="1840658693">
          <w:marLeft w:val="480"/>
          <w:marRight w:val="0"/>
          <w:marTop w:val="0"/>
          <w:marBottom w:val="0"/>
          <w:divBdr>
            <w:top w:val="none" w:sz="0" w:space="0" w:color="auto"/>
            <w:left w:val="none" w:sz="0" w:space="0" w:color="auto"/>
            <w:bottom w:val="none" w:sz="0" w:space="0" w:color="auto"/>
            <w:right w:val="none" w:sz="0" w:space="0" w:color="auto"/>
          </w:divBdr>
        </w:div>
        <w:div w:id="2121097757">
          <w:marLeft w:val="480"/>
          <w:marRight w:val="0"/>
          <w:marTop w:val="0"/>
          <w:marBottom w:val="0"/>
          <w:divBdr>
            <w:top w:val="none" w:sz="0" w:space="0" w:color="auto"/>
            <w:left w:val="none" w:sz="0" w:space="0" w:color="auto"/>
            <w:bottom w:val="none" w:sz="0" w:space="0" w:color="auto"/>
            <w:right w:val="none" w:sz="0" w:space="0" w:color="auto"/>
          </w:divBdr>
        </w:div>
        <w:div w:id="695421101">
          <w:marLeft w:val="480"/>
          <w:marRight w:val="0"/>
          <w:marTop w:val="0"/>
          <w:marBottom w:val="0"/>
          <w:divBdr>
            <w:top w:val="none" w:sz="0" w:space="0" w:color="auto"/>
            <w:left w:val="none" w:sz="0" w:space="0" w:color="auto"/>
            <w:bottom w:val="none" w:sz="0" w:space="0" w:color="auto"/>
            <w:right w:val="none" w:sz="0" w:space="0" w:color="auto"/>
          </w:divBdr>
        </w:div>
        <w:div w:id="1131938581">
          <w:marLeft w:val="480"/>
          <w:marRight w:val="0"/>
          <w:marTop w:val="0"/>
          <w:marBottom w:val="0"/>
          <w:divBdr>
            <w:top w:val="none" w:sz="0" w:space="0" w:color="auto"/>
            <w:left w:val="none" w:sz="0" w:space="0" w:color="auto"/>
            <w:bottom w:val="none" w:sz="0" w:space="0" w:color="auto"/>
            <w:right w:val="none" w:sz="0" w:space="0" w:color="auto"/>
          </w:divBdr>
        </w:div>
        <w:div w:id="931626509">
          <w:marLeft w:val="480"/>
          <w:marRight w:val="0"/>
          <w:marTop w:val="0"/>
          <w:marBottom w:val="0"/>
          <w:divBdr>
            <w:top w:val="none" w:sz="0" w:space="0" w:color="auto"/>
            <w:left w:val="none" w:sz="0" w:space="0" w:color="auto"/>
            <w:bottom w:val="none" w:sz="0" w:space="0" w:color="auto"/>
            <w:right w:val="none" w:sz="0" w:space="0" w:color="auto"/>
          </w:divBdr>
        </w:div>
        <w:div w:id="1893031509">
          <w:marLeft w:val="480"/>
          <w:marRight w:val="0"/>
          <w:marTop w:val="0"/>
          <w:marBottom w:val="0"/>
          <w:divBdr>
            <w:top w:val="none" w:sz="0" w:space="0" w:color="auto"/>
            <w:left w:val="none" w:sz="0" w:space="0" w:color="auto"/>
            <w:bottom w:val="none" w:sz="0" w:space="0" w:color="auto"/>
            <w:right w:val="none" w:sz="0" w:space="0" w:color="auto"/>
          </w:divBdr>
        </w:div>
        <w:div w:id="2121337723">
          <w:marLeft w:val="480"/>
          <w:marRight w:val="0"/>
          <w:marTop w:val="0"/>
          <w:marBottom w:val="0"/>
          <w:divBdr>
            <w:top w:val="none" w:sz="0" w:space="0" w:color="auto"/>
            <w:left w:val="none" w:sz="0" w:space="0" w:color="auto"/>
            <w:bottom w:val="none" w:sz="0" w:space="0" w:color="auto"/>
            <w:right w:val="none" w:sz="0" w:space="0" w:color="auto"/>
          </w:divBdr>
        </w:div>
        <w:div w:id="1866670051">
          <w:marLeft w:val="480"/>
          <w:marRight w:val="0"/>
          <w:marTop w:val="0"/>
          <w:marBottom w:val="0"/>
          <w:divBdr>
            <w:top w:val="none" w:sz="0" w:space="0" w:color="auto"/>
            <w:left w:val="none" w:sz="0" w:space="0" w:color="auto"/>
            <w:bottom w:val="none" w:sz="0" w:space="0" w:color="auto"/>
            <w:right w:val="none" w:sz="0" w:space="0" w:color="auto"/>
          </w:divBdr>
        </w:div>
        <w:div w:id="1685789579">
          <w:marLeft w:val="480"/>
          <w:marRight w:val="0"/>
          <w:marTop w:val="0"/>
          <w:marBottom w:val="0"/>
          <w:divBdr>
            <w:top w:val="none" w:sz="0" w:space="0" w:color="auto"/>
            <w:left w:val="none" w:sz="0" w:space="0" w:color="auto"/>
            <w:bottom w:val="none" w:sz="0" w:space="0" w:color="auto"/>
            <w:right w:val="none" w:sz="0" w:space="0" w:color="auto"/>
          </w:divBdr>
        </w:div>
        <w:div w:id="1149979546">
          <w:marLeft w:val="480"/>
          <w:marRight w:val="0"/>
          <w:marTop w:val="0"/>
          <w:marBottom w:val="0"/>
          <w:divBdr>
            <w:top w:val="none" w:sz="0" w:space="0" w:color="auto"/>
            <w:left w:val="none" w:sz="0" w:space="0" w:color="auto"/>
            <w:bottom w:val="none" w:sz="0" w:space="0" w:color="auto"/>
            <w:right w:val="none" w:sz="0" w:space="0" w:color="auto"/>
          </w:divBdr>
        </w:div>
        <w:div w:id="1625237537">
          <w:marLeft w:val="480"/>
          <w:marRight w:val="0"/>
          <w:marTop w:val="0"/>
          <w:marBottom w:val="0"/>
          <w:divBdr>
            <w:top w:val="none" w:sz="0" w:space="0" w:color="auto"/>
            <w:left w:val="none" w:sz="0" w:space="0" w:color="auto"/>
            <w:bottom w:val="none" w:sz="0" w:space="0" w:color="auto"/>
            <w:right w:val="none" w:sz="0" w:space="0" w:color="auto"/>
          </w:divBdr>
        </w:div>
        <w:div w:id="343168148">
          <w:marLeft w:val="480"/>
          <w:marRight w:val="0"/>
          <w:marTop w:val="0"/>
          <w:marBottom w:val="0"/>
          <w:divBdr>
            <w:top w:val="none" w:sz="0" w:space="0" w:color="auto"/>
            <w:left w:val="none" w:sz="0" w:space="0" w:color="auto"/>
            <w:bottom w:val="none" w:sz="0" w:space="0" w:color="auto"/>
            <w:right w:val="none" w:sz="0" w:space="0" w:color="auto"/>
          </w:divBdr>
        </w:div>
      </w:divsChild>
    </w:div>
    <w:div w:id="1540707575">
      <w:bodyDiv w:val="1"/>
      <w:marLeft w:val="0"/>
      <w:marRight w:val="0"/>
      <w:marTop w:val="0"/>
      <w:marBottom w:val="0"/>
      <w:divBdr>
        <w:top w:val="none" w:sz="0" w:space="0" w:color="auto"/>
        <w:left w:val="none" w:sz="0" w:space="0" w:color="auto"/>
        <w:bottom w:val="none" w:sz="0" w:space="0" w:color="auto"/>
        <w:right w:val="none" w:sz="0" w:space="0" w:color="auto"/>
      </w:divBdr>
    </w:div>
    <w:div w:id="1541090989">
      <w:bodyDiv w:val="1"/>
      <w:marLeft w:val="0"/>
      <w:marRight w:val="0"/>
      <w:marTop w:val="0"/>
      <w:marBottom w:val="0"/>
      <w:divBdr>
        <w:top w:val="none" w:sz="0" w:space="0" w:color="auto"/>
        <w:left w:val="none" w:sz="0" w:space="0" w:color="auto"/>
        <w:bottom w:val="none" w:sz="0" w:space="0" w:color="auto"/>
        <w:right w:val="none" w:sz="0" w:space="0" w:color="auto"/>
      </w:divBdr>
    </w:div>
    <w:div w:id="1541236704">
      <w:bodyDiv w:val="1"/>
      <w:marLeft w:val="0"/>
      <w:marRight w:val="0"/>
      <w:marTop w:val="0"/>
      <w:marBottom w:val="0"/>
      <w:divBdr>
        <w:top w:val="none" w:sz="0" w:space="0" w:color="auto"/>
        <w:left w:val="none" w:sz="0" w:space="0" w:color="auto"/>
        <w:bottom w:val="none" w:sz="0" w:space="0" w:color="auto"/>
        <w:right w:val="none" w:sz="0" w:space="0" w:color="auto"/>
      </w:divBdr>
    </w:div>
    <w:div w:id="1541286344">
      <w:bodyDiv w:val="1"/>
      <w:marLeft w:val="0"/>
      <w:marRight w:val="0"/>
      <w:marTop w:val="0"/>
      <w:marBottom w:val="0"/>
      <w:divBdr>
        <w:top w:val="none" w:sz="0" w:space="0" w:color="auto"/>
        <w:left w:val="none" w:sz="0" w:space="0" w:color="auto"/>
        <w:bottom w:val="none" w:sz="0" w:space="0" w:color="auto"/>
        <w:right w:val="none" w:sz="0" w:space="0" w:color="auto"/>
      </w:divBdr>
    </w:div>
    <w:div w:id="1541360018">
      <w:bodyDiv w:val="1"/>
      <w:marLeft w:val="0"/>
      <w:marRight w:val="0"/>
      <w:marTop w:val="0"/>
      <w:marBottom w:val="0"/>
      <w:divBdr>
        <w:top w:val="none" w:sz="0" w:space="0" w:color="auto"/>
        <w:left w:val="none" w:sz="0" w:space="0" w:color="auto"/>
        <w:bottom w:val="none" w:sz="0" w:space="0" w:color="auto"/>
        <w:right w:val="none" w:sz="0" w:space="0" w:color="auto"/>
      </w:divBdr>
    </w:div>
    <w:div w:id="1541475431">
      <w:bodyDiv w:val="1"/>
      <w:marLeft w:val="0"/>
      <w:marRight w:val="0"/>
      <w:marTop w:val="0"/>
      <w:marBottom w:val="0"/>
      <w:divBdr>
        <w:top w:val="none" w:sz="0" w:space="0" w:color="auto"/>
        <w:left w:val="none" w:sz="0" w:space="0" w:color="auto"/>
        <w:bottom w:val="none" w:sz="0" w:space="0" w:color="auto"/>
        <w:right w:val="none" w:sz="0" w:space="0" w:color="auto"/>
      </w:divBdr>
    </w:div>
    <w:div w:id="1542009240">
      <w:bodyDiv w:val="1"/>
      <w:marLeft w:val="0"/>
      <w:marRight w:val="0"/>
      <w:marTop w:val="0"/>
      <w:marBottom w:val="0"/>
      <w:divBdr>
        <w:top w:val="none" w:sz="0" w:space="0" w:color="auto"/>
        <w:left w:val="none" w:sz="0" w:space="0" w:color="auto"/>
        <w:bottom w:val="none" w:sz="0" w:space="0" w:color="auto"/>
        <w:right w:val="none" w:sz="0" w:space="0" w:color="auto"/>
      </w:divBdr>
      <w:divsChild>
        <w:div w:id="933055114">
          <w:marLeft w:val="480"/>
          <w:marRight w:val="0"/>
          <w:marTop w:val="0"/>
          <w:marBottom w:val="0"/>
          <w:divBdr>
            <w:top w:val="none" w:sz="0" w:space="0" w:color="auto"/>
            <w:left w:val="none" w:sz="0" w:space="0" w:color="auto"/>
            <w:bottom w:val="none" w:sz="0" w:space="0" w:color="auto"/>
            <w:right w:val="none" w:sz="0" w:space="0" w:color="auto"/>
          </w:divBdr>
        </w:div>
        <w:div w:id="748387384">
          <w:marLeft w:val="480"/>
          <w:marRight w:val="0"/>
          <w:marTop w:val="0"/>
          <w:marBottom w:val="0"/>
          <w:divBdr>
            <w:top w:val="none" w:sz="0" w:space="0" w:color="auto"/>
            <w:left w:val="none" w:sz="0" w:space="0" w:color="auto"/>
            <w:bottom w:val="none" w:sz="0" w:space="0" w:color="auto"/>
            <w:right w:val="none" w:sz="0" w:space="0" w:color="auto"/>
          </w:divBdr>
        </w:div>
        <w:div w:id="382483851">
          <w:marLeft w:val="480"/>
          <w:marRight w:val="0"/>
          <w:marTop w:val="0"/>
          <w:marBottom w:val="0"/>
          <w:divBdr>
            <w:top w:val="none" w:sz="0" w:space="0" w:color="auto"/>
            <w:left w:val="none" w:sz="0" w:space="0" w:color="auto"/>
            <w:bottom w:val="none" w:sz="0" w:space="0" w:color="auto"/>
            <w:right w:val="none" w:sz="0" w:space="0" w:color="auto"/>
          </w:divBdr>
        </w:div>
        <w:div w:id="560487195">
          <w:marLeft w:val="480"/>
          <w:marRight w:val="0"/>
          <w:marTop w:val="0"/>
          <w:marBottom w:val="0"/>
          <w:divBdr>
            <w:top w:val="none" w:sz="0" w:space="0" w:color="auto"/>
            <w:left w:val="none" w:sz="0" w:space="0" w:color="auto"/>
            <w:bottom w:val="none" w:sz="0" w:space="0" w:color="auto"/>
            <w:right w:val="none" w:sz="0" w:space="0" w:color="auto"/>
          </w:divBdr>
        </w:div>
        <w:div w:id="995962069">
          <w:marLeft w:val="480"/>
          <w:marRight w:val="0"/>
          <w:marTop w:val="0"/>
          <w:marBottom w:val="0"/>
          <w:divBdr>
            <w:top w:val="none" w:sz="0" w:space="0" w:color="auto"/>
            <w:left w:val="none" w:sz="0" w:space="0" w:color="auto"/>
            <w:bottom w:val="none" w:sz="0" w:space="0" w:color="auto"/>
            <w:right w:val="none" w:sz="0" w:space="0" w:color="auto"/>
          </w:divBdr>
        </w:div>
        <w:div w:id="212037424">
          <w:marLeft w:val="480"/>
          <w:marRight w:val="0"/>
          <w:marTop w:val="0"/>
          <w:marBottom w:val="0"/>
          <w:divBdr>
            <w:top w:val="none" w:sz="0" w:space="0" w:color="auto"/>
            <w:left w:val="none" w:sz="0" w:space="0" w:color="auto"/>
            <w:bottom w:val="none" w:sz="0" w:space="0" w:color="auto"/>
            <w:right w:val="none" w:sz="0" w:space="0" w:color="auto"/>
          </w:divBdr>
        </w:div>
        <w:div w:id="992029559">
          <w:marLeft w:val="480"/>
          <w:marRight w:val="0"/>
          <w:marTop w:val="0"/>
          <w:marBottom w:val="0"/>
          <w:divBdr>
            <w:top w:val="none" w:sz="0" w:space="0" w:color="auto"/>
            <w:left w:val="none" w:sz="0" w:space="0" w:color="auto"/>
            <w:bottom w:val="none" w:sz="0" w:space="0" w:color="auto"/>
            <w:right w:val="none" w:sz="0" w:space="0" w:color="auto"/>
          </w:divBdr>
        </w:div>
        <w:div w:id="70585316">
          <w:marLeft w:val="480"/>
          <w:marRight w:val="0"/>
          <w:marTop w:val="0"/>
          <w:marBottom w:val="0"/>
          <w:divBdr>
            <w:top w:val="none" w:sz="0" w:space="0" w:color="auto"/>
            <w:left w:val="none" w:sz="0" w:space="0" w:color="auto"/>
            <w:bottom w:val="none" w:sz="0" w:space="0" w:color="auto"/>
            <w:right w:val="none" w:sz="0" w:space="0" w:color="auto"/>
          </w:divBdr>
        </w:div>
        <w:div w:id="778062314">
          <w:marLeft w:val="480"/>
          <w:marRight w:val="0"/>
          <w:marTop w:val="0"/>
          <w:marBottom w:val="0"/>
          <w:divBdr>
            <w:top w:val="none" w:sz="0" w:space="0" w:color="auto"/>
            <w:left w:val="none" w:sz="0" w:space="0" w:color="auto"/>
            <w:bottom w:val="none" w:sz="0" w:space="0" w:color="auto"/>
            <w:right w:val="none" w:sz="0" w:space="0" w:color="auto"/>
          </w:divBdr>
        </w:div>
        <w:div w:id="795759261">
          <w:marLeft w:val="480"/>
          <w:marRight w:val="0"/>
          <w:marTop w:val="0"/>
          <w:marBottom w:val="0"/>
          <w:divBdr>
            <w:top w:val="none" w:sz="0" w:space="0" w:color="auto"/>
            <w:left w:val="none" w:sz="0" w:space="0" w:color="auto"/>
            <w:bottom w:val="none" w:sz="0" w:space="0" w:color="auto"/>
            <w:right w:val="none" w:sz="0" w:space="0" w:color="auto"/>
          </w:divBdr>
        </w:div>
        <w:div w:id="1910648987">
          <w:marLeft w:val="480"/>
          <w:marRight w:val="0"/>
          <w:marTop w:val="0"/>
          <w:marBottom w:val="0"/>
          <w:divBdr>
            <w:top w:val="none" w:sz="0" w:space="0" w:color="auto"/>
            <w:left w:val="none" w:sz="0" w:space="0" w:color="auto"/>
            <w:bottom w:val="none" w:sz="0" w:space="0" w:color="auto"/>
            <w:right w:val="none" w:sz="0" w:space="0" w:color="auto"/>
          </w:divBdr>
        </w:div>
        <w:div w:id="971129295">
          <w:marLeft w:val="480"/>
          <w:marRight w:val="0"/>
          <w:marTop w:val="0"/>
          <w:marBottom w:val="0"/>
          <w:divBdr>
            <w:top w:val="none" w:sz="0" w:space="0" w:color="auto"/>
            <w:left w:val="none" w:sz="0" w:space="0" w:color="auto"/>
            <w:bottom w:val="none" w:sz="0" w:space="0" w:color="auto"/>
            <w:right w:val="none" w:sz="0" w:space="0" w:color="auto"/>
          </w:divBdr>
        </w:div>
        <w:div w:id="836305329">
          <w:marLeft w:val="480"/>
          <w:marRight w:val="0"/>
          <w:marTop w:val="0"/>
          <w:marBottom w:val="0"/>
          <w:divBdr>
            <w:top w:val="none" w:sz="0" w:space="0" w:color="auto"/>
            <w:left w:val="none" w:sz="0" w:space="0" w:color="auto"/>
            <w:bottom w:val="none" w:sz="0" w:space="0" w:color="auto"/>
            <w:right w:val="none" w:sz="0" w:space="0" w:color="auto"/>
          </w:divBdr>
        </w:div>
        <w:div w:id="1866865903">
          <w:marLeft w:val="480"/>
          <w:marRight w:val="0"/>
          <w:marTop w:val="0"/>
          <w:marBottom w:val="0"/>
          <w:divBdr>
            <w:top w:val="none" w:sz="0" w:space="0" w:color="auto"/>
            <w:left w:val="none" w:sz="0" w:space="0" w:color="auto"/>
            <w:bottom w:val="none" w:sz="0" w:space="0" w:color="auto"/>
            <w:right w:val="none" w:sz="0" w:space="0" w:color="auto"/>
          </w:divBdr>
        </w:div>
        <w:div w:id="2052412020">
          <w:marLeft w:val="480"/>
          <w:marRight w:val="0"/>
          <w:marTop w:val="0"/>
          <w:marBottom w:val="0"/>
          <w:divBdr>
            <w:top w:val="none" w:sz="0" w:space="0" w:color="auto"/>
            <w:left w:val="none" w:sz="0" w:space="0" w:color="auto"/>
            <w:bottom w:val="none" w:sz="0" w:space="0" w:color="auto"/>
            <w:right w:val="none" w:sz="0" w:space="0" w:color="auto"/>
          </w:divBdr>
        </w:div>
        <w:div w:id="1350255544">
          <w:marLeft w:val="480"/>
          <w:marRight w:val="0"/>
          <w:marTop w:val="0"/>
          <w:marBottom w:val="0"/>
          <w:divBdr>
            <w:top w:val="none" w:sz="0" w:space="0" w:color="auto"/>
            <w:left w:val="none" w:sz="0" w:space="0" w:color="auto"/>
            <w:bottom w:val="none" w:sz="0" w:space="0" w:color="auto"/>
            <w:right w:val="none" w:sz="0" w:space="0" w:color="auto"/>
          </w:divBdr>
        </w:div>
        <w:div w:id="2105413374">
          <w:marLeft w:val="480"/>
          <w:marRight w:val="0"/>
          <w:marTop w:val="0"/>
          <w:marBottom w:val="0"/>
          <w:divBdr>
            <w:top w:val="none" w:sz="0" w:space="0" w:color="auto"/>
            <w:left w:val="none" w:sz="0" w:space="0" w:color="auto"/>
            <w:bottom w:val="none" w:sz="0" w:space="0" w:color="auto"/>
            <w:right w:val="none" w:sz="0" w:space="0" w:color="auto"/>
          </w:divBdr>
        </w:div>
        <w:div w:id="949119938">
          <w:marLeft w:val="480"/>
          <w:marRight w:val="0"/>
          <w:marTop w:val="0"/>
          <w:marBottom w:val="0"/>
          <w:divBdr>
            <w:top w:val="none" w:sz="0" w:space="0" w:color="auto"/>
            <w:left w:val="none" w:sz="0" w:space="0" w:color="auto"/>
            <w:bottom w:val="none" w:sz="0" w:space="0" w:color="auto"/>
            <w:right w:val="none" w:sz="0" w:space="0" w:color="auto"/>
          </w:divBdr>
        </w:div>
        <w:div w:id="534195140">
          <w:marLeft w:val="480"/>
          <w:marRight w:val="0"/>
          <w:marTop w:val="0"/>
          <w:marBottom w:val="0"/>
          <w:divBdr>
            <w:top w:val="none" w:sz="0" w:space="0" w:color="auto"/>
            <w:left w:val="none" w:sz="0" w:space="0" w:color="auto"/>
            <w:bottom w:val="none" w:sz="0" w:space="0" w:color="auto"/>
            <w:right w:val="none" w:sz="0" w:space="0" w:color="auto"/>
          </w:divBdr>
        </w:div>
        <w:div w:id="468786216">
          <w:marLeft w:val="480"/>
          <w:marRight w:val="0"/>
          <w:marTop w:val="0"/>
          <w:marBottom w:val="0"/>
          <w:divBdr>
            <w:top w:val="none" w:sz="0" w:space="0" w:color="auto"/>
            <w:left w:val="none" w:sz="0" w:space="0" w:color="auto"/>
            <w:bottom w:val="none" w:sz="0" w:space="0" w:color="auto"/>
            <w:right w:val="none" w:sz="0" w:space="0" w:color="auto"/>
          </w:divBdr>
        </w:div>
        <w:div w:id="1217743022">
          <w:marLeft w:val="480"/>
          <w:marRight w:val="0"/>
          <w:marTop w:val="0"/>
          <w:marBottom w:val="0"/>
          <w:divBdr>
            <w:top w:val="none" w:sz="0" w:space="0" w:color="auto"/>
            <w:left w:val="none" w:sz="0" w:space="0" w:color="auto"/>
            <w:bottom w:val="none" w:sz="0" w:space="0" w:color="auto"/>
            <w:right w:val="none" w:sz="0" w:space="0" w:color="auto"/>
          </w:divBdr>
        </w:div>
        <w:div w:id="1734431633">
          <w:marLeft w:val="480"/>
          <w:marRight w:val="0"/>
          <w:marTop w:val="0"/>
          <w:marBottom w:val="0"/>
          <w:divBdr>
            <w:top w:val="none" w:sz="0" w:space="0" w:color="auto"/>
            <w:left w:val="none" w:sz="0" w:space="0" w:color="auto"/>
            <w:bottom w:val="none" w:sz="0" w:space="0" w:color="auto"/>
            <w:right w:val="none" w:sz="0" w:space="0" w:color="auto"/>
          </w:divBdr>
        </w:div>
        <w:div w:id="334111311">
          <w:marLeft w:val="480"/>
          <w:marRight w:val="0"/>
          <w:marTop w:val="0"/>
          <w:marBottom w:val="0"/>
          <w:divBdr>
            <w:top w:val="none" w:sz="0" w:space="0" w:color="auto"/>
            <w:left w:val="none" w:sz="0" w:space="0" w:color="auto"/>
            <w:bottom w:val="none" w:sz="0" w:space="0" w:color="auto"/>
            <w:right w:val="none" w:sz="0" w:space="0" w:color="auto"/>
          </w:divBdr>
        </w:div>
        <w:div w:id="977077650">
          <w:marLeft w:val="480"/>
          <w:marRight w:val="0"/>
          <w:marTop w:val="0"/>
          <w:marBottom w:val="0"/>
          <w:divBdr>
            <w:top w:val="none" w:sz="0" w:space="0" w:color="auto"/>
            <w:left w:val="none" w:sz="0" w:space="0" w:color="auto"/>
            <w:bottom w:val="none" w:sz="0" w:space="0" w:color="auto"/>
            <w:right w:val="none" w:sz="0" w:space="0" w:color="auto"/>
          </w:divBdr>
        </w:div>
        <w:div w:id="1144810082">
          <w:marLeft w:val="480"/>
          <w:marRight w:val="0"/>
          <w:marTop w:val="0"/>
          <w:marBottom w:val="0"/>
          <w:divBdr>
            <w:top w:val="none" w:sz="0" w:space="0" w:color="auto"/>
            <w:left w:val="none" w:sz="0" w:space="0" w:color="auto"/>
            <w:bottom w:val="none" w:sz="0" w:space="0" w:color="auto"/>
            <w:right w:val="none" w:sz="0" w:space="0" w:color="auto"/>
          </w:divBdr>
        </w:div>
        <w:div w:id="1762480841">
          <w:marLeft w:val="480"/>
          <w:marRight w:val="0"/>
          <w:marTop w:val="0"/>
          <w:marBottom w:val="0"/>
          <w:divBdr>
            <w:top w:val="none" w:sz="0" w:space="0" w:color="auto"/>
            <w:left w:val="none" w:sz="0" w:space="0" w:color="auto"/>
            <w:bottom w:val="none" w:sz="0" w:space="0" w:color="auto"/>
            <w:right w:val="none" w:sz="0" w:space="0" w:color="auto"/>
          </w:divBdr>
        </w:div>
        <w:div w:id="429739664">
          <w:marLeft w:val="480"/>
          <w:marRight w:val="0"/>
          <w:marTop w:val="0"/>
          <w:marBottom w:val="0"/>
          <w:divBdr>
            <w:top w:val="none" w:sz="0" w:space="0" w:color="auto"/>
            <w:left w:val="none" w:sz="0" w:space="0" w:color="auto"/>
            <w:bottom w:val="none" w:sz="0" w:space="0" w:color="auto"/>
            <w:right w:val="none" w:sz="0" w:space="0" w:color="auto"/>
          </w:divBdr>
        </w:div>
        <w:div w:id="2119913155">
          <w:marLeft w:val="480"/>
          <w:marRight w:val="0"/>
          <w:marTop w:val="0"/>
          <w:marBottom w:val="0"/>
          <w:divBdr>
            <w:top w:val="none" w:sz="0" w:space="0" w:color="auto"/>
            <w:left w:val="none" w:sz="0" w:space="0" w:color="auto"/>
            <w:bottom w:val="none" w:sz="0" w:space="0" w:color="auto"/>
            <w:right w:val="none" w:sz="0" w:space="0" w:color="auto"/>
          </w:divBdr>
        </w:div>
        <w:div w:id="1066224405">
          <w:marLeft w:val="480"/>
          <w:marRight w:val="0"/>
          <w:marTop w:val="0"/>
          <w:marBottom w:val="0"/>
          <w:divBdr>
            <w:top w:val="none" w:sz="0" w:space="0" w:color="auto"/>
            <w:left w:val="none" w:sz="0" w:space="0" w:color="auto"/>
            <w:bottom w:val="none" w:sz="0" w:space="0" w:color="auto"/>
            <w:right w:val="none" w:sz="0" w:space="0" w:color="auto"/>
          </w:divBdr>
        </w:div>
        <w:div w:id="314995008">
          <w:marLeft w:val="480"/>
          <w:marRight w:val="0"/>
          <w:marTop w:val="0"/>
          <w:marBottom w:val="0"/>
          <w:divBdr>
            <w:top w:val="none" w:sz="0" w:space="0" w:color="auto"/>
            <w:left w:val="none" w:sz="0" w:space="0" w:color="auto"/>
            <w:bottom w:val="none" w:sz="0" w:space="0" w:color="auto"/>
            <w:right w:val="none" w:sz="0" w:space="0" w:color="auto"/>
          </w:divBdr>
        </w:div>
      </w:divsChild>
    </w:div>
    <w:div w:id="1542598302">
      <w:bodyDiv w:val="1"/>
      <w:marLeft w:val="0"/>
      <w:marRight w:val="0"/>
      <w:marTop w:val="0"/>
      <w:marBottom w:val="0"/>
      <w:divBdr>
        <w:top w:val="none" w:sz="0" w:space="0" w:color="auto"/>
        <w:left w:val="none" w:sz="0" w:space="0" w:color="auto"/>
        <w:bottom w:val="none" w:sz="0" w:space="0" w:color="auto"/>
        <w:right w:val="none" w:sz="0" w:space="0" w:color="auto"/>
      </w:divBdr>
    </w:div>
    <w:div w:id="1543588202">
      <w:bodyDiv w:val="1"/>
      <w:marLeft w:val="0"/>
      <w:marRight w:val="0"/>
      <w:marTop w:val="0"/>
      <w:marBottom w:val="0"/>
      <w:divBdr>
        <w:top w:val="none" w:sz="0" w:space="0" w:color="auto"/>
        <w:left w:val="none" w:sz="0" w:space="0" w:color="auto"/>
        <w:bottom w:val="none" w:sz="0" w:space="0" w:color="auto"/>
        <w:right w:val="none" w:sz="0" w:space="0" w:color="auto"/>
      </w:divBdr>
    </w:div>
    <w:div w:id="1543639791">
      <w:bodyDiv w:val="1"/>
      <w:marLeft w:val="0"/>
      <w:marRight w:val="0"/>
      <w:marTop w:val="0"/>
      <w:marBottom w:val="0"/>
      <w:divBdr>
        <w:top w:val="none" w:sz="0" w:space="0" w:color="auto"/>
        <w:left w:val="none" w:sz="0" w:space="0" w:color="auto"/>
        <w:bottom w:val="none" w:sz="0" w:space="0" w:color="auto"/>
        <w:right w:val="none" w:sz="0" w:space="0" w:color="auto"/>
      </w:divBdr>
    </w:div>
    <w:div w:id="1544052021">
      <w:bodyDiv w:val="1"/>
      <w:marLeft w:val="0"/>
      <w:marRight w:val="0"/>
      <w:marTop w:val="0"/>
      <w:marBottom w:val="0"/>
      <w:divBdr>
        <w:top w:val="none" w:sz="0" w:space="0" w:color="auto"/>
        <w:left w:val="none" w:sz="0" w:space="0" w:color="auto"/>
        <w:bottom w:val="none" w:sz="0" w:space="0" w:color="auto"/>
        <w:right w:val="none" w:sz="0" w:space="0" w:color="auto"/>
      </w:divBdr>
    </w:div>
    <w:div w:id="1544243986">
      <w:bodyDiv w:val="1"/>
      <w:marLeft w:val="0"/>
      <w:marRight w:val="0"/>
      <w:marTop w:val="0"/>
      <w:marBottom w:val="0"/>
      <w:divBdr>
        <w:top w:val="none" w:sz="0" w:space="0" w:color="auto"/>
        <w:left w:val="none" w:sz="0" w:space="0" w:color="auto"/>
        <w:bottom w:val="none" w:sz="0" w:space="0" w:color="auto"/>
        <w:right w:val="none" w:sz="0" w:space="0" w:color="auto"/>
      </w:divBdr>
    </w:div>
    <w:div w:id="1544634255">
      <w:bodyDiv w:val="1"/>
      <w:marLeft w:val="0"/>
      <w:marRight w:val="0"/>
      <w:marTop w:val="0"/>
      <w:marBottom w:val="0"/>
      <w:divBdr>
        <w:top w:val="none" w:sz="0" w:space="0" w:color="auto"/>
        <w:left w:val="none" w:sz="0" w:space="0" w:color="auto"/>
        <w:bottom w:val="none" w:sz="0" w:space="0" w:color="auto"/>
        <w:right w:val="none" w:sz="0" w:space="0" w:color="auto"/>
      </w:divBdr>
    </w:div>
    <w:div w:id="1544756174">
      <w:bodyDiv w:val="1"/>
      <w:marLeft w:val="0"/>
      <w:marRight w:val="0"/>
      <w:marTop w:val="0"/>
      <w:marBottom w:val="0"/>
      <w:divBdr>
        <w:top w:val="none" w:sz="0" w:space="0" w:color="auto"/>
        <w:left w:val="none" w:sz="0" w:space="0" w:color="auto"/>
        <w:bottom w:val="none" w:sz="0" w:space="0" w:color="auto"/>
        <w:right w:val="none" w:sz="0" w:space="0" w:color="auto"/>
      </w:divBdr>
    </w:div>
    <w:div w:id="1544903820">
      <w:bodyDiv w:val="1"/>
      <w:marLeft w:val="0"/>
      <w:marRight w:val="0"/>
      <w:marTop w:val="0"/>
      <w:marBottom w:val="0"/>
      <w:divBdr>
        <w:top w:val="none" w:sz="0" w:space="0" w:color="auto"/>
        <w:left w:val="none" w:sz="0" w:space="0" w:color="auto"/>
        <w:bottom w:val="none" w:sz="0" w:space="0" w:color="auto"/>
        <w:right w:val="none" w:sz="0" w:space="0" w:color="auto"/>
      </w:divBdr>
    </w:div>
    <w:div w:id="1544974488">
      <w:bodyDiv w:val="1"/>
      <w:marLeft w:val="0"/>
      <w:marRight w:val="0"/>
      <w:marTop w:val="0"/>
      <w:marBottom w:val="0"/>
      <w:divBdr>
        <w:top w:val="none" w:sz="0" w:space="0" w:color="auto"/>
        <w:left w:val="none" w:sz="0" w:space="0" w:color="auto"/>
        <w:bottom w:val="none" w:sz="0" w:space="0" w:color="auto"/>
        <w:right w:val="none" w:sz="0" w:space="0" w:color="auto"/>
      </w:divBdr>
    </w:div>
    <w:div w:id="1546796918">
      <w:bodyDiv w:val="1"/>
      <w:marLeft w:val="0"/>
      <w:marRight w:val="0"/>
      <w:marTop w:val="0"/>
      <w:marBottom w:val="0"/>
      <w:divBdr>
        <w:top w:val="none" w:sz="0" w:space="0" w:color="auto"/>
        <w:left w:val="none" w:sz="0" w:space="0" w:color="auto"/>
        <w:bottom w:val="none" w:sz="0" w:space="0" w:color="auto"/>
        <w:right w:val="none" w:sz="0" w:space="0" w:color="auto"/>
      </w:divBdr>
    </w:div>
    <w:div w:id="1546866011">
      <w:bodyDiv w:val="1"/>
      <w:marLeft w:val="0"/>
      <w:marRight w:val="0"/>
      <w:marTop w:val="0"/>
      <w:marBottom w:val="0"/>
      <w:divBdr>
        <w:top w:val="none" w:sz="0" w:space="0" w:color="auto"/>
        <w:left w:val="none" w:sz="0" w:space="0" w:color="auto"/>
        <w:bottom w:val="none" w:sz="0" w:space="0" w:color="auto"/>
        <w:right w:val="none" w:sz="0" w:space="0" w:color="auto"/>
      </w:divBdr>
    </w:div>
    <w:div w:id="1547452552">
      <w:bodyDiv w:val="1"/>
      <w:marLeft w:val="0"/>
      <w:marRight w:val="0"/>
      <w:marTop w:val="0"/>
      <w:marBottom w:val="0"/>
      <w:divBdr>
        <w:top w:val="none" w:sz="0" w:space="0" w:color="auto"/>
        <w:left w:val="none" w:sz="0" w:space="0" w:color="auto"/>
        <w:bottom w:val="none" w:sz="0" w:space="0" w:color="auto"/>
        <w:right w:val="none" w:sz="0" w:space="0" w:color="auto"/>
      </w:divBdr>
    </w:div>
    <w:div w:id="1547639019">
      <w:bodyDiv w:val="1"/>
      <w:marLeft w:val="0"/>
      <w:marRight w:val="0"/>
      <w:marTop w:val="0"/>
      <w:marBottom w:val="0"/>
      <w:divBdr>
        <w:top w:val="none" w:sz="0" w:space="0" w:color="auto"/>
        <w:left w:val="none" w:sz="0" w:space="0" w:color="auto"/>
        <w:bottom w:val="none" w:sz="0" w:space="0" w:color="auto"/>
        <w:right w:val="none" w:sz="0" w:space="0" w:color="auto"/>
      </w:divBdr>
    </w:div>
    <w:div w:id="1547646235">
      <w:bodyDiv w:val="1"/>
      <w:marLeft w:val="0"/>
      <w:marRight w:val="0"/>
      <w:marTop w:val="0"/>
      <w:marBottom w:val="0"/>
      <w:divBdr>
        <w:top w:val="none" w:sz="0" w:space="0" w:color="auto"/>
        <w:left w:val="none" w:sz="0" w:space="0" w:color="auto"/>
        <w:bottom w:val="none" w:sz="0" w:space="0" w:color="auto"/>
        <w:right w:val="none" w:sz="0" w:space="0" w:color="auto"/>
      </w:divBdr>
    </w:div>
    <w:div w:id="1547832718">
      <w:bodyDiv w:val="1"/>
      <w:marLeft w:val="0"/>
      <w:marRight w:val="0"/>
      <w:marTop w:val="0"/>
      <w:marBottom w:val="0"/>
      <w:divBdr>
        <w:top w:val="none" w:sz="0" w:space="0" w:color="auto"/>
        <w:left w:val="none" w:sz="0" w:space="0" w:color="auto"/>
        <w:bottom w:val="none" w:sz="0" w:space="0" w:color="auto"/>
        <w:right w:val="none" w:sz="0" w:space="0" w:color="auto"/>
      </w:divBdr>
    </w:div>
    <w:div w:id="1547907409">
      <w:bodyDiv w:val="1"/>
      <w:marLeft w:val="0"/>
      <w:marRight w:val="0"/>
      <w:marTop w:val="0"/>
      <w:marBottom w:val="0"/>
      <w:divBdr>
        <w:top w:val="none" w:sz="0" w:space="0" w:color="auto"/>
        <w:left w:val="none" w:sz="0" w:space="0" w:color="auto"/>
        <w:bottom w:val="none" w:sz="0" w:space="0" w:color="auto"/>
        <w:right w:val="none" w:sz="0" w:space="0" w:color="auto"/>
      </w:divBdr>
    </w:div>
    <w:div w:id="1547910260">
      <w:bodyDiv w:val="1"/>
      <w:marLeft w:val="0"/>
      <w:marRight w:val="0"/>
      <w:marTop w:val="0"/>
      <w:marBottom w:val="0"/>
      <w:divBdr>
        <w:top w:val="none" w:sz="0" w:space="0" w:color="auto"/>
        <w:left w:val="none" w:sz="0" w:space="0" w:color="auto"/>
        <w:bottom w:val="none" w:sz="0" w:space="0" w:color="auto"/>
        <w:right w:val="none" w:sz="0" w:space="0" w:color="auto"/>
      </w:divBdr>
    </w:div>
    <w:div w:id="1548029158">
      <w:bodyDiv w:val="1"/>
      <w:marLeft w:val="0"/>
      <w:marRight w:val="0"/>
      <w:marTop w:val="0"/>
      <w:marBottom w:val="0"/>
      <w:divBdr>
        <w:top w:val="none" w:sz="0" w:space="0" w:color="auto"/>
        <w:left w:val="none" w:sz="0" w:space="0" w:color="auto"/>
        <w:bottom w:val="none" w:sz="0" w:space="0" w:color="auto"/>
        <w:right w:val="none" w:sz="0" w:space="0" w:color="auto"/>
      </w:divBdr>
    </w:div>
    <w:div w:id="1548033434">
      <w:bodyDiv w:val="1"/>
      <w:marLeft w:val="0"/>
      <w:marRight w:val="0"/>
      <w:marTop w:val="0"/>
      <w:marBottom w:val="0"/>
      <w:divBdr>
        <w:top w:val="none" w:sz="0" w:space="0" w:color="auto"/>
        <w:left w:val="none" w:sz="0" w:space="0" w:color="auto"/>
        <w:bottom w:val="none" w:sz="0" w:space="0" w:color="auto"/>
        <w:right w:val="none" w:sz="0" w:space="0" w:color="auto"/>
      </w:divBdr>
    </w:div>
    <w:div w:id="1548491678">
      <w:bodyDiv w:val="1"/>
      <w:marLeft w:val="0"/>
      <w:marRight w:val="0"/>
      <w:marTop w:val="0"/>
      <w:marBottom w:val="0"/>
      <w:divBdr>
        <w:top w:val="none" w:sz="0" w:space="0" w:color="auto"/>
        <w:left w:val="none" w:sz="0" w:space="0" w:color="auto"/>
        <w:bottom w:val="none" w:sz="0" w:space="0" w:color="auto"/>
        <w:right w:val="none" w:sz="0" w:space="0" w:color="auto"/>
      </w:divBdr>
    </w:div>
    <w:div w:id="1548637605">
      <w:bodyDiv w:val="1"/>
      <w:marLeft w:val="0"/>
      <w:marRight w:val="0"/>
      <w:marTop w:val="0"/>
      <w:marBottom w:val="0"/>
      <w:divBdr>
        <w:top w:val="none" w:sz="0" w:space="0" w:color="auto"/>
        <w:left w:val="none" w:sz="0" w:space="0" w:color="auto"/>
        <w:bottom w:val="none" w:sz="0" w:space="0" w:color="auto"/>
        <w:right w:val="none" w:sz="0" w:space="0" w:color="auto"/>
      </w:divBdr>
    </w:div>
    <w:div w:id="1548641647">
      <w:bodyDiv w:val="1"/>
      <w:marLeft w:val="0"/>
      <w:marRight w:val="0"/>
      <w:marTop w:val="0"/>
      <w:marBottom w:val="0"/>
      <w:divBdr>
        <w:top w:val="none" w:sz="0" w:space="0" w:color="auto"/>
        <w:left w:val="none" w:sz="0" w:space="0" w:color="auto"/>
        <w:bottom w:val="none" w:sz="0" w:space="0" w:color="auto"/>
        <w:right w:val="none" w:sz="0" w:space="0" w:color="auto"/>
      </w:divBdr>
    </w:div>
    <w:div w:id="1549336830">
      <w:bodyDiv w:val="1"/>
      <w:marLeft w:val="0"/>
      <w:marRight w:val="0"/>
      <w:marTop w:val="0"/>
      <w:marBottom w:val="0"/>
      <w:divBdr>
        <w:top w:val="none" w:sz="0" w:space="0" w:color="auto"/>
        <w:left w:val="none" w:sz="0" w:space="0" w:color="auto"/>
        <w:bottom w:val="none" w:sz="0" w:space="0" w:color="auto"/>
        <w:right w:val="none" w:sz="0" w:space="0" w:color="auto"/>
      </w:divBdr>
    </w:div>
    <w:div w:id="1549679801">
      <w:bodyDiv w:val="1"/>
      <w:marLeft w:val="0"/>
      <w:marRight w:val="0"/>
      <w:marTop w:val="0"/>
      <w:marBottom w:val="0"/>
      <w:divBdr>
        <w:top w:val="none" w:sz="0" w:space="0" w:color="auto"/>
        <w:left w:val="none" w:sz="0" w:space="0" w:color="auto"/>
        <w:bottom w:val="none" w:sz="0" w:space="0" w:color="auto"/>
        <w:right w:val="none" w:sz="0" w:space="0" w:color="auto"/>
      </w:divBdr>
    </w:div>
    <w:div w:id="1549680605">
      <w:bodyDiv w:val="1"/>
      <w:marLeft w:val="0"/>
      <w:marRight w:val="0"/>
      <w:marTop w:val="0"/>
      <w:marBottom w:val="0"/>
      <w:divBdr>
        <w:top w:val="none" w:sz="0" w:space="0" w:color="auto"/>
        <w:left w:val="none" w:sz="0" w:space="0" w:color="auto"/>
        <w:bottom w:val="none" w:sz="0" w:space="0" w:color="auto"/>
        <w:right w:val="none" w:sz="0" w:space="0" w:color="auto"/>
      </w:divBdr>
    </w:div>
    <w:div w:id="1549797431">
      <w:bodyDiv w:val="1"/>
      <w:marLeft w:val="0"/>
      <w:marRight w:val="0"/>
      <w:marTop w:val="0"/>
      <w:marBottom w:val="0"/>
      <w:divBdr>
        <w:top w:val="none" w:sz="0" w:space="0" w:color="auto"/>
        <w:left w:val="none" w:sz="0" w:space="0" w:color="auto"/>
        <w:bottom w:val="none" w:sz="0" w:space="0" w:color="auto"/>
        <w:right w:val="none" w:sz="0" w:space="0" w:color="auto"/>
      </w:divBdr>
    </w:div>
    <w:div w:id="1549994701">
      <w:bodyDiv w:val="1"/>
      <w:marLeft w:val="0"/>
      <w:marRight w:val="0"/>
      <w:marTop w:val="0"/>
      <w:marBottom w:val="0"/>
      <w:divBdr>
        <w:top w:val="none" w:sz="0" w:space="0" w:color="auto"/>
        <w:left w:val="none" w:sz="0" w:space="0" w:color="auto"/>
        <w:bottom w:val="none" w:sz="0" w:space="0" w:color="auto"/>
        <w:right w:val="none" w:sz="0" w:space="0" w:color="auto"/>
      </w:divBdr>
    </w:div>
    <w:div w:id="1550527429">
      <w:bodyDiv w:val="1"/>
      <w:marLeft w:val="0"/>
      <w:marRight w:val="0"/>
      <w:marTop w:val="0"/>
      <w:marBottom w:val="0"/>
      <w:divBdr>
        <w:top w:val="none" w:sz="0" w:space="0" w:color="auto"/>
        <w:left w:val="none" w:sz="0" w:space="0" w:color="auto"/>
        <w:bottom w:val="none" w:sz="0" w:space="0" w:color="auto"/>
        <w:right w:val="none" w:sz="0" w:space="0" w:color="auto"/>
      </w:divBdr>
    </w:div>
    <w:div w:id="1551575635">
      <w:bodyDiv w:val="1"/>
      <w:marLeft w:val="0"/>
      <w:marRight w:val="0"/>
      <w:marTop w:val="0"/>
      <w:marBottom w:val="0"/>
      <w:divBdr>
        <w:top w:val="none" w:sz="0" w:space="0" w:color="auto"/>
        <w:left w:val="none" w:sz="0" w:space="0" w:color="auto"/>
        <w:bottom w:val="none" w:sz="0" w:space="0" w:color="auto"/>
        <w:right w:val="none" w:sz="0" w:space="0" w:color="auto"/>
      </w:divBdr>
    </w:div>
    <w:div w:id="1551579066">
      <w:bodyDiv w:val="1"/>
      <w:marLeft w:val="0"/>
      <w:marRight w:val="0"/>
      <w:marTop w:val="0"/>
      <w:marBottom w:val="0"/>
      <w:divBdr>
        <w:top w:val="none" w:sz="0" w:space="0" w:color="auto"/>
        <w:left w:val="none" w:sz="0" w:space="0" w:color="auto"/>
        <w:bottom w:val="none" w:sz="0" w:space="0" w:color="auto"/>
        <w:right w:val="none" w:sz="0" w:space="0" w:color="auto"/>
      </w:divBdr>
    </w:div>
    <w:div w:id="1551652154">
      <w:bodyDiv w:val="1"/>
      <w:marLeft w:val="0"/>
      <w:marRight w:val="0"/>
      <w:marTop w:val="0"/>
      <w:marBottom w:val="0"/>
      <w:divBdr>
        <w:top w:val="none" w:sz="0" w:space="0" w:color="auto"/>
        <w:left w:val="none" w:sz="0" w:space="0" w:color="auto"/>
        <w:bottom w:val="none" w:sz="0" w:space="0" w:color="auto"/>
        <w:right w:val="none" w:sz="0" w:space="0" w:color="auto"/>
      </w:divBdr>
    </w:div>
    <w:div w:id="1551965358">
      <w:bodyDiv w:val="1"/>
      <w:marLeft w:val="0"/>
      <w:marRight w:val="0"/>
      <w:marTop w:val="0"/>
      <w:marBottom w:val="0"/>
      <w:divBdr>
        <w:top w:val="none" w:sz="0" w:space="0" w:color="auto"/>
        <w:left w:val="none" w:sz="0" w:space="0" w:color="auto"/>
        <w:bottom w:val="none" w:sz="0" w:space="0" w:color="auto"/>
        <w:right w:val="none" w:sz="0" w:space="0" w:color="auto"/>
      </w:divBdr>
    </w:div>
    <w:div w:id="1552689458">
      <w:bodyDiv w:val="1"/>
      <w:marLeft w:val="0"/>
      <w:marRight w:val="0"/>
      <w:marTop w:val="0"/>
      <w:marBottom w:val="0"/>
      <w:divBdr>
        <w:top w:val="none" w:sz="0" w:space="0" w:color="auto"/>
        <w:left w:val="none" w:sz="0" w:space="0" w:color="auto"/>
        <w:bottom w:val="none" w:sz="0" w:space="0" w:color="auto"/>
        <w:right w:val="none" w:sz="0" w:space="0" w:color="auto"/>
      </w:divBdr>
    </w:div>
    <w:div w:id="1552691918">
      <w:bodyDiv w:val="1"/>
      <w:marLeft w:val="0"/>
      <w:marRight w:val="0"/>
      <w:marTop w:val="0"/>
      <w:marBottom w:val="0"/>
      <w:divBdr>
        <w:top w:val="none" w:sz="0" w:space="0" w:color="auto"/>
        <w:left w:val="none" w:sz="0" w:space="0" w:color="auto"/>
        <w:bottom w:val="none" w:sz="0" w:space="0" w:color="auto"/>
        <w:right w:val="none" w:sz="0" w:space="0" w:color="auto"/>
      </w:divBdr>
    </w:div>
    <w:div w:id="1553271974">
      <w:bodyDiv w:val="1"/>
      <w:marLeft w:val="0"/>
      <w:marRight w:val="0"/>
      <w:marTop w:val="0"/>
      <w:marBottom w:val="0"/>
      <w:divBdr>
        <w:top w:val="none" w:sz="0" w:space="0" w:color="auto"/>
        <w:left w:val="none" w:sz="0" w:space="0" w:color="auto"/>
        <w:bottom w:val="none" w:sz="0" w:space="0" w:color="auto"/>
        <w:right w:val="none" w:sz="0" w:space="0" w:color="auto"/>
      </w:divBdr>
    </w:div>
    <w:div w:id="1553617778">
      <w:bodyDiv w:val="1"/>
      <w:marLeft w:val="0"/>
      <w:marRight w:val="0"/>
      <w:marTop w:val="0"/>
      <w:marBottom w:val="0"/>
      <w:divBdr>
        <w:top w:val="none" w:sz="0" w:space="0" w:color="auto"/>
        <w:left w:val="none" w:sz="0" w:space="0" w:color="auto"/>
        <w:bottom w:val="none" w:sz="0" w:space="0" w:color="auto"/>
        <w:right w:val="none" w:sz="0" w:space="0" w:color="auto"/>
      </w:divBdr>
    </w:div>
    <w:div w:id="1554121791">
      <w:bodyDiv w:val="1"/>
      <w:marLeft w:val="0"/>
      <w:marRight w:val="0"/>
      <w:marTop w:val="0"/>
      <w:marBottom w:val="0"/>
      <w:divBdr>
        <w:top w:val="none" w:sz="0" w:space="0" w:color="auto"/>
        <w:left w:val="none" w:sz="0" w:space="0" w:color="auto"/>
        <w:bottom w:val="none" w:sz="0" w:space="0" w:color="auto"/>
        <w:right w:val="none" w:sz="0" w:space="0" w:color="auto"/>
      </w:divBdr>
    </w:div>
    <w:div w:id="1554271578">
      <w:bodyDiv w:val="1"/>
      <w:marLeft w:val="0"/>
      <w:marRight w:val="0"/>
      <w:marTop w:val="0"/>
      <w:marBottom w:val="0"/>
      <w:divBdr>
        <w:top w:val="none" w:sz="0" w:space="0" w:color="auto"/>
        <w:left w:val="none" w:sz="0" w:space="0" w:color="auto"/>
        <w:bottom w:val="none" w:sz="0" w:space="0" w:color="auto"/>
        <w:right w:val="none" w:sz="0" w:space="0" w:color="auto"/>
      </w:divBdr>
    </w:div>
    <w:div w:id="1554348816">
      <w:bodyDiv w:val="1"/>
      <w:marLeft w:val="0"/>
      <w:marRight w:val="0"/>
      <w:marTop w:val="0"/>
      <w:marBottom w:val="0"/>
      <w:divBdr>
        <w:top w:val="none" w:sz="0" w:space="0" w:color="auto"/>
        <w:left w:val="none" w:sz="0" w:space="0" w:color="auto"/>
        <w:bottom w:val="none" w:sz="0" w:space="0" w:color="auto"/>
        <w:right w:val="none" w:sz="0" w:space="0" w:color="auto"/>
      </w:divBdr>
    </w:div>
    <w:div w:id="1554652333">
      <w:bodyDiv w:val="1"/>
      <w:marLeft w:val="0"/>
      <w:marRight w:val="0"/>
      <w:marTop w:val="0"/>
      <w:marBottom w:val="0"/>
      <w:divBdr>
        <w:top w:val="none" w:sz="0" w:space="0" w:color="auto"/>
        <w:left w:val="none" w:sz="0" w:space="0" w:color="auto"/>
        <w:bottom w:val="none" w:sz="0" w:space="0" w:color="auto"/>
        <w:right w:val="none" w:sz="0" w:space="0" w:color="auto"/>
      </w:divBdr>
    </w:div>
    <w:div w:id="1554925408">
      <w:bodyDiv w:val="1"/>
      <w:marLeft w:val="0"/>
      <w:marRight w:val="0"/>
      <w:marTop w:val="0"/>
      <w:marBottom w:val="0"/>
      <w:divBdr>
        <w:top w:val="none" w:sz="0" w:space="0" w:color="auto"/>
        <w:left w:val="none" w:sz="0" w:space="0" w:color="auto"/>
        <w:bottom w:val="none" w:sz="0" w:space="0" w:color="auto"/>
        <w:right w:val="none" w:sz="0" w:space="0" w:color="auto"/>
      </w:divBdr>
    </w:div>
    <w:div w:id="1554930433">
      <w:bodyDiv w:val="1"/>
      <w:marLeft w:val="0"/>
      <w:marRight w:val="0"/>
      <w:marTop w:val="0"/>
      <w:marBottom w:val="0"/>
      <w:divBdr>
        <w:top w:val="none" w:sz="0" w:space="0" w:color="auto"/>
        <w:left w:val="none" w:sz="0" w:space="0" w:color="auto"/>
        <w:bottom w:val="none" w:sz="0" w:space="0" w:color="auto"/>
        <w:right w:val="none" w:sz="0" w:space="0" w:color="auto"/>
      </w:divBdr>
    </w:div>
    <w:div w:id="1555235203">
      <w:bodyDiv w:val="1"/>
      <w:marLeft w:val="0"/>
      <w:marRight w:val="0"/>
      <w:marTop w:val="0"/>
      <w:marBottom w:val="0"/>
      <w:divBdr>
        <w:top w:val="none" w:sz="0" w:space="0" w:color="auto"/>
        <w:left w:val="none" w:sz="0" w:space="0" w:color="auto"/>
        <w:bottom w:val="none" w:sz="0" w:space="0" w:color="auto"/>
        <w:right w:val="none" w:sz="0" w:space="0" w:color="auto"/>
      </w:divBdr>
    </w:div>
    <w:div w:id="1555580489">
      <w:bodyDiv w:val="1"/>
      <w:marLeft w:val="0"/>
      <w:marRight w:val="0"/>
      <w:marTop w:val="0"/>
      <w:marBottom w:val="0"/>
      <w:divBdr>
        <w:top w:val="none" w:sz="0" w:space="0" w:color="auto"/>
        <w:left w:val="none" w:sz="0" w:space="0" w:color="auto"/>
        <w:bottom w:val="none" w:sz="0" w:space="0" w:color="auto"/>
        <w:right w:val="none" w:sz="0" w:space="0" w:color="auto"/>
      </w:divBdr>
    </w:div>
    <w:div w:id="1555773547">
      <w:bodyDiv w:val="1"/>
      <w:marLeft w:val="0"/>
      <w:marRight w:val="0"/>
      <w:marTop w:val="0"/>
      <w:marBottom w:val="0"/>
      <w:divBdr>
        <w:top w:val="none" w:sz="0" w:space="0" w:color="auto"/>
        <w:left w:val="none" w:sz="0" w:space="0" w:color="auto"/>
        <w:bottom w:val="none" w:sz="0" w:space="0" w:color="auto"/>
        <w:right w:val="none" w:sz="0" w:space="0" w:color="auto"/>
      </w:divBdr>
    </w:div>
    <w:div w:id="1555775862">
      <w:bodyDiv w:val="1"/>
      <w:marLeft w:val="0"/>
      <w:marRight w:val="0"/>
      <w:marTop w:val="0"/>
      <w:marBottom w:val="0"/>
      <w:divBdr>
        <w:top w:val="none" w:sz="0" w:space="0" w:color="auto"/>
        <w:left w:val="none" w:sz="0" w:space="0" w:color="auto"/>
        <w:bottom w:val="none" w:sz="0" w:space="0" w:color="auto"/>
        <w:right w:val="none" w:sz="0" w:space="0" w:color="auto"/>
      </w:divBdr>
    </w:div>
    <w:div w:id="1555850746">
      <w:bodyDiv w:val="1"/>
      <w:marLeft w:val="0"/>
      <w:marRight w:val="0"/>
      <w:marTop w:val="0"/>
      <w:marBottom w:val="0"/>
      <w:divBdr>
        <w:top w:val="none" w:sz="0" w:space="0" w:color="auto"/>
        <w:left w:val="none" w:sz="0" w:space="0" w:color="auto"/>
        <w:bottom w:val="none" w:sz="0" w:space="0" w:color="auto"/>
        <w:right w:val="none" w:sz="0" w:space="0" w:color="auto"/>
      </w:divBdr>
    </w:div>
    <w:div w:id="1556819578">
      <w:bodyDiv w:val="1"/>
      <w:marLeft w:val="0"/>
      <w:marRight w:val="0"/>
      <w:marTop w:val="0"/>
      <w:marBottom w:val="0"/>
      <w:divBdr>
        <w:top w:val="none" w:sz="0" w:space="0" w:color="auto"/>
        <w:left w:val="none" w:sz="0" w:space="0" w:color="auto"/>
        <w:bottom w:val="none" w:sz="0" w:space="0" w:color="auto"/>
        <w:right w:val="none" w:sz="0" w:space="0" w:color="auto"/>
      </w:divBdr>
    </w:div>
    <w:div w:id="1557816384">
      <w:bodyDiv w:val="1"/>
      <w:marLeft w:val="0"/>
      <w:marRight w:val="0"/>
      <w:marTop w:val="0"/>
      <w:marBottom w:val="0"/>
      <w:divBdr>
        <w:top w:val="none" w:sz="0" w:space="0" w:color="auto"/>
        <w:left w:val="none" w:sz="0" w:space="0" w:color="auto"/>
        <w:bottom w:val="none" w:sz="0" w:space="0" w:color="auto"/>
        <w:right w:val="none" w:sz="0" w:space="0" w:color="auto"/>
      </w:divBdr>
      <w:divsChild>
        <w:div w:id="1053193983">
          <w:marLeft w:val="480"/>
          <w:marRight w:val="0"/>
          <w:marTop w:val="0"/>
          <w:marBottom w:val="0"/>
          <w:divBdr>
            <w:top w:val="none" w:sz="0" w:space="0" w:color="auto"/>
            <w:left w:val="none" w:sz="0" w:space="0" w:color="auto"/>
            <w:bottom w:val="none" w:sz="0" w:space="0" w:color="auto"/>
            <w:right w:val="none" w:sz="0" w:space="0" w:color="auto"/>
          </w:divBdr>
        </w:div>
        <w:div w:id="943615830">
          <w:marLeft w:val="480"/>
          <w:marRight w:val="0"/>
          <w:marTop w:val="0"/>
          <w:marBottom w:val="0"/>
          <w:divBdr>
            <w:top w:val="none" w:sz="0" w:space="0" w:color="auto"/>
            <w:left w:val="none" w:sz="0" w:space="0" w:color="auto"/>
            <w:bottom w:val="none" w:sz="0" w:space="0" w:color="auto"/>
            <w:right w:val="none" w:sz="0" w:space="0" w:color="auto"/>
          </w:divBdr>
        </w:div>
        <w:div w:id="1649936183">
          <w:marLeft w:val="480"/>
          <w:marRight w:val="0"/>
          <w:marTop w:val="0"/>
          <w:marBottom w:val="0"/>
          <w:divBdr>
            <w:top w:val="none" w:sz="0" w:space="0" w:color="auto"/>
            <w:left w:val="none" w:sz="0" w:space="0" w:color="auto"/>
            <w:bottom w:val="none" w:sz="0" w:space="0" w:color="auto"/>
            <w:right w:val="none" w:sz="0" w:space="0" w:color="auto"/>
          </w:divBdr>
        </w:div>
        <w:div w:id="1183006928">
          <w:marLeft w:val="480"/>
          <w:marRight w:val="0"/>
          <w:marTop w:val="0"/>
          <w:marBottom w:val="0"/>
          <w:divBdr>
            <w:top w:val="none" w:sz="0" w:space="0" w:color="auto"/>
            <w:left w:val="none" w:sz="0" w:space="0" w:color="auto"/>
            <w:bottom w:val="none" w:sz="0" w:space="0" w:color="auto"/>
            <w:right w:val="none" w:sz="0" w:space="0" w:color="auto"/>
          </w:divBdr>
        </w:div>
        <w:div w:id="1992559394">
          <w:marLeft w:val="480"/>
          <w:marRight w:val="0"/>
          <w:marTop w:val="0"/>
          <w:marBottom w:val="0"/>
          <w:divBdr>
            <w:top w:val="none" w:sz="0" w:space="0" w:color="auto"/>
            <w:left w:val="none" w:sz="0" w:space="0" w:color="auto"/>
            <w:bottom w:val="none" w:sz="0" w:space="0" w:color="auto"/>
            <w:right w:val="none" w:sz="0" w:space="0" w:color="auto"/>
          </w:divBdr>
        </w:div>
        <w:div w:id="885336017">
          <w:marLeft w:val="480"/>
          <w:marRight w:val="0"/>
          <w:marTop w:val="0"/>
          <w:marBottom w:val="0"/>
          <w:divBdr>
            <w:top w:val="none" w:sz="0" w:space="0" w:color="auto"/>
            <w:left w:val="none" w:sz="0" w:space="0" w:color="auto"/>
            <w:bottom w:val="none" w:sz="0" w:space="0" w:color="auto"/>
            <w:right w:val="none" w:sz="0" w:space="0" w:color="auto"/>
          </w:divBdr>
        </w:div>
        <w:div w:id="451175548">
          <w:marLeft w:val="480"/>
          <w:marRight w:val="0"/>
          <w:marTop w:val="0"/>
          <w:marBottom w:val="0"/>
          <w:divBdr>
            <w:top w:val="none" w:sz="0" w:space="0" w:color="auto"/>
            <w:left w:val="none" w:sz="0" w:space="0" w:color="auto"/>
            <w:bottom w:val="none" w:sz="0" w:space="0" w:color="auto"/>
            <w:right w:val="none" w:sz="0" w:space="0" w:color="auto"/>
          </w:divBdr>
        </w:div>
        <w:div w:id="560094201">
          <w:marLeft w:val="480"/>
          <w:marRight w:val="0"/>
          <w:marTop w:val="0"/>
          <w:marBottom w:val="0"/>
          <w:divBdr>
            <w:top w:val="none" w:sz="0" w:space="0" w:color="auto"/>
            <w:left w:val="none" w:sz="0" w:space="0" w:color="auto"/>
            <w:bottom w:val="none" w:sz="0" w:space="0" w:color="auto"/>
            <w:right w:val="none" w:sz="0" w:space="0" w:color="auto"/>
          </w:divBdr>
        </w:div>
        <w:div w:id="172840539">
          <w:marLeft w:val="480"/>
          <w:marRight w:val="0"/>
          <w:marTop w:val="0"/>
          <w:marBottom w:val="0"/>
          <w:divBdr>
            <w:top w:val="none" w:sz="0" w:space="0" w:color="auto"/>
            <w:left w:val="none" w:sz="0" w:space="0" w:color="auto"/>
            <w:bottom w:val="none" w:sz="0" w:space="0" w:color="auto"/>
            <w:right w:val="none" w:sz="0" w:space="0" w:color="auto"/>
          </w:divBdr>
        </w:div>
        <w:div w:id="2065441441">
          <w:marLeft w:val="480"/>
          <w:marRight w:val="0"/>
          <w:marTop w:val="0"/>
          <w:marBottom w:val="0"/>
          <w:divBdr>
            <w:top w:val="none" w:sz="0" w:space="0" w:color="auto"/>
            <w:left w:val="none" w:sz="0" w:space="0" w:color="auto"/>
            <w:bottom w:val="none" w:sz="0" w:space="0" w:color="auto"/>
            <w:right w:val="none" w:sz="0" w:space="0" w:color="auto"/>
          </w:divBdr>
        </w:div>
        <w:div w:id="193887373">
          <w:marLeft w:val="480"/>
          <w:marRight w:val="0"/>
          <w:marTop w:val="0"/>
          <w:marBottom w:val="0"/>
          <w:divBdr>
            <w:top w:val="none" w:sz="0" w:space="0" w:color="auto"/>
            <w:left w:val="none" w:sz="0" w:space="0" w:color="auto"/>
            <w:bottom w:val="none" w:sz="0" w:space="0" w:color="auto"/>
            <w:right w:val="none" w:sz="0" w:space="0" w:color="auto"/>
          </w:divBdr>
        </w:div>
        <w:div w:id="1563835500">
          <w:marLeft w:val="480"/>
          <w:marRight w:val="0"/>
          <w:marTop w:val="0"/>
          <w:marBottom w:val="0"/>
          <w:divBdr>
            <w:top w:val="none" w:sz="0" w:space="0" w:color="auto"/>
            <w:left w:val="none" w:sz="0" w:space="0" w:color="auto"/>
            <w:bottom w:val="none" w:sz="0" w:space="0" w:color="auto"/>
            <w:right w:val="none" w:sz="0" w:space="0" w:color="auto"/>
          </w:divBdr>
        </w:div>
        <w:div w:id="126121418">
          <w:marLeft w:val="480"/>
          <w:marRight w:val="0"/>
          <w:marTop w:val="0"/>
          <w:marBottom w:val="0"/>
          <w:divBdr>
            <w:top w:val="none" w:sz="0" w:space="0" w:color="auto"/>
            <w:left w:val="none" w:sz="0" w:space="0" w:color="auto"/>
            <w:bottom w:val="none" w:sz="0" w:space="0" w:color="auto"/>
            <w:right w:val="none" w:sz="0" w:space="0" w:color="auto"/>
          </w:divBdr>
        </w:div>
        <w:div w:id="2037384157">
          <w:marLeft w:val="480"/>
          <w:marRight w:val="0"/>
          <w:marTop w:val="0"/>
          <w:marBottom w:val="0"/>
          <w:divBdr>
            <w:top w:val="none" w:sz="0" w:space="0" w:color="auto"/>
            <w:left w:val="none" w:sz="0" w:space="0" w:color="auto"/>
            <w:bottom w:val="none" w:sz="0" w:space="0" w:color="auto"/>
            <w:right w:val="none" w:sz="0" w:space="0" w:color="auto"/>
          </w:divBdr>
        </w:div>
        <w:div w:id="1062681845">
          <w:marLeft w:val="480"/>
          <w:marRight w:val="0"/>
          <w:marTop w:val="0"/>
          <w:marBottom w:val="0"/>
          <w:divBdr>
            <w:top w:val="none" w:sz="0" w:space="0" w:color="auto"/>
            <w:left w:val="none" w:sz="0" w:space="0" w:color="auto"/>
            <w:bottom w:val="none" w:sz="0" w:space="0" w:color="auto"/>
            <w:right w:val="none" w:sz="0" w:space="0" w:color="auto"/>
          </w:divBdr>
        </w:div>
        <w:div w:id="195656506">
          <w:marLeft w:val="480"/>
          <w:marRight w:val="0"/>
          <w:marTop w:val="0"/>
          <w:marBottom w:val="0"/>
          <w:divBdr>
            <w:top w:val="none" w:sz="0" w:space="0" w:color="auto"/>
            <w:left w:val="none" w:sz="0" w:space="0" w:color="auto"/>
            <w:bottom w:val="none" w:sz="0" w:space="0" w:color="auto"/>
            <w:right w:val="none" w:sz="0" w:space="0" w:color="auto"/>
          </w:divBdr>
        </w:div>
        <w:div w:id="532573019">
          <w:marLeft w:val="480"/>
          <w:marRight w:val="0"/>
          <w:marTop w:val="0"/>
          <w:marBottom w:val="0"/>
          <w:divBdr>
            <w:top w:val="none" w:sz="0" w:space="0" w:color="auto"/>
            <w:left w:val="none" w:sz="0" w:space="0" w:color="auto"/>
            <w:bottom w:val="none" w:sz="0" w:space="0" w:color="auto"/>
            <w:right w:val="none" w:sz="0" w:space="0" w:color="auto"/>
          </w:divBdr>
        </w:div>
        <w:div w:id="806628486">
          <w:marLeft w:val="480"/>
          <w:marRight w:val="0"/>
          <w:marTop w:val="0"/>
          <w:marBottom w:val="0"/>
          <w:divBdr>
            <w:top w:val="none" w:sz="0" w:space="0" w:color="auto"/>
            <w:left w:val="none" w:sz="0" w:space="0" w:color="auto"/>
            <w:bottom w:val="none" w:sz="0" w:space="0" w:color="auto"/>
            <w:right w:val="none" w:sz="0" w:space="0" w:color="auto"/>
          </w:divBdr>
        </w:div>
        <w:div w:id="583221280">
          <w:marLeft w:val="480"/>
          <w:marRight w:val="0"/>
          <w:marTop w:val="0"/>
          <w:marBottom w:val="0"/>
          <w:divBdr>
            <w:top w:val="none" w:sz="0" w:space="0" w:color="auto"/>
            <w:left w:val="none" w:sz="0" w:space="0" w:color="auto"/>
            <w:bottom w:val="none" w:sz="0" w:space="0" w:color="auto"/>
            <w:right w:val="none" w:sz="0" w:space="0" w:color="auto"/>
          </w:divBdr>
        </w:div>
        <w:div w:id="843667425">
          <w:marLeft w:val="480"/>
          <w:marRight w:val="0"/>
          <w:marTop w:val="0"/>
          <w:marBottom w:val="0"/>
          <w:divBdr>
            <w:top w:val="none" w:sz="0" w:space="0" w:color="auto"/>
            <w:left w:val="none" w:sz="0" w:space="0" w:color="auto"/>
            <w:bottom w:val="none" w:sz="0" w:space="0" w:color="auto"/>
            <w:right w:val="none" w:sz="0" w:space="0" w:color="auto"/>
          </w:divBdr>
        </w:div>
        <w:div w:id="1704357733">
          <w:marLeft w:val="480"/>
          <w:marRight w:val="0"/>
          <w:marTop w:val="0"/>
          <w:marBottom w:val="0"/>
          <w:divBdr>
            <w:top w:val="none" w:sz="0" w:space="0" w:color="auto"/>
            <w:left w:val="none" w:sz="0" w:space="0" w:color="auto"/>
            <w:bottom w:val="none" w:sz="0" w:space="0" w:color="auto"/>
            <w:right w:val="none" w:sz="0" w:space="0" w:color="auto"/>
          </w:divBdr>
        </w:div>
        <w:div w:id="596252056">
          <w:marLeft w:val="480"/>
          <w:marRight w:val="0"/>
          <w:marTop w:val="0"/>
          <w:marBottom w:val="0"/>
          <w:divBdr>
            <w:top w:val="none" w:sz="0" w:space="0" w:color="auto"/>
            <w:left w:val="none" w:sz="0" w:space="0" w:color="auto"/>
            <w:bottom w:val="none" w:sz="0" w:space="0" w:color="auto"/>
            <w:right w:val="none" w:sz="0" w:space="0" w:color="auto"/>
          </w:divBdr>
        </w:div>
        <w:div w:id="77482679">
          <w:marLeft w:val="480"/>
          <w:marRight w:val="0"/>
          <w:marTop w:val="0"/>
          <w:marBottom w:val="0"/>
          <w:divBdr>
            <w:top w:val="none" w:sz="0" w:space="0" w:color="auto"/>
            <w:left w:val="none" w:sz="0" w:space="0" w:color="auto"/>
            <w:bottom w:val="none" w:sz="0" w:space="0" w:color="auto"/>
            <w:right w:val="none" w:sz="0" w:space="0" w:color="auto"/>
          </w:divBdr>
        </w:div>
        <w:div w:id="1852573090">
          <w:marLeft w:val="480"/>
          <w:marRight w:val="0"/>
          <w:marTop w:val="0"/>
          <w:marBottom w:val="0"/>
          <w:divBdr>
            <w:top w:val="none" w:sz="0" w:space="0" w:color="auto"/>
            <w:left w:val="none" w:sz="0" w:space="0" w:color="auto"/>
            <w:bottom w:val="none" w:sz="0" w:space="0" w:color="auto"/>
            <w:right w:val="none" w:sz="0" w:space="0" w:color="auto"/>
          </w:divBdr>
        </w:div>
        <w:div w:id="803618476">
          <w:marLeft w:val="480"/>
          <w:marRight w:val="0"/>
          <w:marTop w:val="0"/>
          <w:marBottom w:val="0"/>
          <w:divBdr>
            <w:top w:val="none" w:sz="0" w:space="0" w:color="auto"/>
            <w:left w:val="none" w:sz="0" w:space="0" w:color="auto"/>
            <w:bottom w:val="none" w:sz="0" w:space="0" w:color="auto"/>
            <w:right w:val="none" w:sz="0" w:space="0" w:color="auto"/>
          </w:divBdr>
        </w:div>
        <w:div w:id="1592541651">
          <w:marLeft w:val="480"/>
          <w:marRight w:val="0"/>
          <w:marTop w:val="0"/>
          <w:marBottom w:val="0"/>
          <w:divBdr>
            <w:top w:val="none" w:sz="0" w:space="0" w:color="auto"/>
            <w:left w:val="none" w:sz="0" w:space="0" w:color="auto"/>
            <w:bottom w:val="none" w:sz="0" w:space="0" w:color="auto"/>
            <w:right w:val="none" w:sz="0" w:space="0" w:color="auto"/>
          </w:divBdr>
        </w:div>
        <w:div w:id="1201094669">
          <w:marLeft w:val="480"/>
          <w:marRight w:val="0"/>
          <w:marTop w:val="0"/>
          <w:marBottom w:val="0"/>
          <w:divBdr>
            <w:top w:val="none" w:sz="0" w:space="0" w:color="auto"/>
            <w:left w:val="none" w:sz="0" w:space="0" w:color="auto"/>
            <w:bottom w:val="none" w:sz="0" w:space="0" w:color="auto"/>
            <w:right w:val="none" w:sz="0" w:space="0" w:color="auto"/>
          </w:divBdr>
        </w:div>
        <w:div w:id="1573586615">
          <w:marLeft w:val="480"/>
          <w:marRight w:val="0"/>
          <w:marTop w:val="0"/>
          <w:marBottom w:val="0"/>
          <w:divBdr>
            <w:top w:val="none" w:sz="0" w:space="0" w:color="auto"/>
            <w:left w:val="none" w:sz="0" w:space="0" w:color="auto"/>
            <w:bottom w:val="none" w:sz="0" w:space="0" w:color="auto"/>
            <w:right w:val="none" w:sz="0" w:space="0" w:color="auto"/>
          </w:divBdr>
        </w:div>
        <w:div w:id="309478888">
          <w:marLeft w:val="480"/>
          <w:marRight w:val="0"/>
          <w:marTop w:val="0"/>
          <w:marBottom w:val="0"/>
          <w:divBdr>
            <w:top w:val="none" w:sz="0" w:space="0" w:color="auto"/>
            <w:left w:val="none" w:sz="0" w:space="0" w:color="auto"/>
            <w:bottom w:val="none" w:sz="0" w:space="0" w:color="auto"/>
            <w:right w:val="none" w:sz="0" w:space="0" w:color="auto"/>
          </w:divBdr>
        </w:div>
        <w:div w:id="1876850803">
          <w:marLeft w:val="480"/>
          <w:marRight w:val="0"/>
          <w:marTop w:val="0"/>
          <w:marBottom w:val="0"/>
          <w:divBdr>
            <w:top w:val="none" w:sz="0" w:space="0" w:color="auto"/>
            <w:left w:val="none" w:sz="0" w:space="0" w:color="auto"/>
            <w:bottom w:val="none" w:sz="0" w:space="0" w:color="auto"/>
            <w:right w:val="none" w:sz="0" w:space="0" w:color="auto"/>
          </w:divBdr>
        </w:div>
        <w:div w:id="109710396">
          <w:marLeft w:val="480"/>
          <w:marRight w:val="0"/>
          <w:marTop w:val="0"/>
          <w:marBottom w:val="0"/>
          <w:divBdr>
            <w:top w:val="none" w:sz="0" w:space="0" w:color="auto"/>
            <w:left w:val="none" w:sz="0" w:space="0" w:color="auto"/>
            <w:bottom w:val="none" w:sz="0" w:space="0" w:color="auto"/>
            <w:right w:val="none" w:sz="0" w:space="0" w:color="auto"/>
          </w:divBdr>
        </w:div>
      </w:divsChild>
    </w:div>
    <w:div w:id="1557816523">
      <w:bodyDiv w:val="1"/>
      <w:marLeft w:val="0"/>
      <w:marRight w:val="0"/>
      <w:marTop w:val="0"/>
      <w:marBottom w:val="0"/>
      <w:divBdr>
        <w:top w:val="none" w:sz="0" w:space="0" w:color="auto"/>
        <w:left w:val="none" w:sz="0" w:space="0" w:color="auto"/>
        <w:bottom w:val="none" w:sz="0" w:space="0" w:color="auto"/>
        <w:right w:val="none" w:sz="0" w:space="0" w:color="auto"/>
      </w:divBdr>
      <w:divsChild>
        <w:div w:id="1505852607">
          <w:marLeft w:val="480"/>
          <w:marRight w:val="0"/>
          <w:marTop w:val="0"/>
          <w:marBottom w:val="0"/>
          <w:divBdr>
            <w:top w:val="none" w:sz="0" w:space="0" w:color="auto"/>
            <w:left w:val="none" w:sz="0" w:space="0" w:color="auto"/>
            <w:bottom w:val="none" w:sz="0" w:space="0" w:color="auto"/>
            <w:right w:val="none" w:sz="0" w:space="0" w:color="auto"/>
          </w:divBdr>
        </w:div>
        <w:div w:id="1437139045">
          <w:marLeft w:val="480"/>
          <w:marRight w:val="0"/>
          <w:marTop w:val="0"/>
          <w:marBottom w:val="0"/>
          <w:divBdr>
            <w:top w:val="none" w:sz="0" w:space="0" w:color="auto"/>
            <w:left w:val="none" w:sz="0" w:space="0" w:color="auto"/>
            <w:bottom w:val="none" w:sz="0" w:space="0" w:color="auto"/>
            <w:right w:val="none" w:sz="0" w:space="0" w:color="auto"/>
          </w:divBdr>
        </w:div>
        <w:div w:id="525605946">
          <w:marLeft w:val="480"/>
          <w:marRight w:val="0"/>
          <w:marTop w:val="0"/>
          <w:marBottom w:val="0"/>
          <w:divBdr>
            <w:top w:val="none" w:sz="0" w:space="0" w:color="auto"/>
            <w:left w:val="none" w:sz="0" w:space="0" w:color="auto"/>
            <w:bottom w:val="none" w:sz="0" w:space="0" w:color="auto"/>
            <w:right w:val="none" w:sz="0" w:space="0" w:color="auto"/>
          </w:divBdr>
        </w:div>
        <w:div w:id="1727609136">
          <w:marLeft w:val="480"/>
          <w:marRight w:val="0"/>
          <w:marTop w:val="0"/>
          <w:marBottom w:val="0"/>
          <w:divBdr>
            <w:top w:val="none" w:sz="0" w:space="0" w:color="auto"/>
            <w:left w:val="none" w:sz="0" w:space="0" w:color="auto"/>
            <w:bottom w:val="none" w:sz="0" w:space="0" w:color="auto"/>
            <w:right w:val="none" w:sz="0" w:space="0" w:color="auto"/>
          </w:divBdr>
        </w:div>
        <w:div w:id="2006518741">
          <w:marLeft w:val="480"/>
          <w:marRight w:val="0"/>
          <w:marTop w:val="0"/>
          <w:marBottom w:val="0"/>
          <w:divBdr>
            <w:top w:val="none" w:sz="0" w:space="0" w:color="auto"/>
            <w:left w:val="none" w:sz="0" w:space="0" w:color="auto"/>
            <w:bottom w:val="none" w:sz="0" w:space="0" w:color="auto"/>
            <w:right w:val="none" w:sz="0" w:space="0" w:color="auto"/>
          </w:divBdr>
        </w:div>
        <w:div w:id="1729956587">
          <w:marLeft w:val="480"/>
          <w:marRight w:val="0"/>
          <w:marTop w:val="0"/>
          <w:marBottom w:val="0"/>
          <w:divBdr>
            <w:top w:val="none" w:sz="0" w:space="0" w:color="auto"/>
            <w:left w:val="none" w:sz="0" w:space="0" w:color="auto"/>
            <w:bottom w:val="none" w:sz="0" w:space="0" w:color="auto"/>
            <w:right w:val="none" w:sz="0" w:space="0" w:color="auto"/>
          </w:divBdr>
        </w:div>
        <w:div w:id="1514300566">
          <w:marLeft w:val="480"/>
          <w:marRight w:val="0"/>
          <w:marTop w:val="0"/>
          <w:marBottom w:val="0"/>
          <w:divBdr>
            <w:top w:val="none" w:sz="0" w:space="0" w:color="auto"/>
            <w:left w:val="none" w:sz="0" w:space="0" w:color="auto"/>
            <w:bottom w:val="none" w:sz="0" w:space="0" w:color="auto"/>
            <w:right w:val="none" w:sz="0" w:space="0" w:color="auto"/>
          </w:divBdr>
        </w:div>
        <w:div w:id="1776948851">
          <w:marLeft w:val="480"/>
          <w:marRight w:val="0"/>
          <w:marTop w:val="0"/>
          <w:marBottom w:val="0"/>
          <w:divBdr>
            <w:top w:val="none" w:sz="0" w:space="0" w:color="auto"/>
            <w:left w:val="none" w:sz="0" w:space="0" w:color="auto"/>
            <w:bottom w:val="none" w:sz="0" w:space="0" w:color="auto"/>
            <w:right w:val="none" w:sz="0" w:space="0" w:color="auto"/>
          </w:divBdr>
        </w:div>
        <w:div w:id="954287175">
          <w:marLeft w:val="480"/>
          <w:marRight w:val="0"/>
          <w:marTop w:val="0"/>
          <w:marBottom w:val="0"/>
          <w:divBdr>
            <w:top w:val="none" w:sz="0" w:space="0" w:color="auto"/>
            <w:left w:val="none" w:sz="0" w:space="0" w:color="auto"/>
            <w:bottom w:val="none" w:sz="0" w:space="0" w:color="auto"/>
            <w:right w:val="none" w:sz="0" w:space="0" w:color="auto"/>
          </w:divBdr>
        </w:div>
        <w:div w:id="76949761">
          <w:marLeft w:val="480"/>
          <w:marRight w:val="0"/>
          <w:marTop w:val="0"/>
          <w:marBottom w:val="0"/>
          <w:divBdr>
            <w:top w:val="none" w:sz="0" w:space="0" w:color="auto"/>
            <w:left w:val="none" w:sz="0" w:space="0" w:color="auto"/>
            <w:bottom w:val="none" w:sz="0" w:space="0" w:color="auto"/>
            <w:right w:val="none" w:sz="0" w:space="0" w:color="auto"/>
          </w:divBdr>
        </w:div>
        <w:div w:id="629475392">
          <w:marLeft w:val="480"/>
          <w:marRight w:val="0"/>
          <w:marTop w:val="0"/>
          <w:marBottom w:val="0"/>
          <w:divBdr>
            <w:top w:val="none" w:sz="0" w:space="0" w:color="auto"/>
            <w:left w:val="none" w:sz="0" w:space="0" w:color="auto"/>
            <w:bottom w:val="none" w:sz="0" w:space="0" w:color="auto"/>
            <w:right w:val="none" w:sz="0" w:space="0" w:color="auto"/>
          </w:divBdr>
        </w:div>
        <w:div w:id="2100367367">
          <w:marLeft w:val="480"/>
          <w:marRight w:val="0"/>
          <w:marTop w:val="0"/>
          <w:marBottom w:val="0"/>
          <w:divBdr>
            <w:top w:val="none" w:sz="0" w:space="0" w:color="auto"/>
            <w:left w:val="none" w:sz="0" w:space="0" w:color="auto"/>
            <w:bottom w:val="none" w:sz="0" w:space="0" w:color="auto"/>
            <w:right w:val="none" w:sz="0" w:space="0" w:color="auto"/>
          </w:divBdr>
        </w:div>
        <w:div w:id="1448161500">
          <w:marLeft w:val="480"/>
          <w:marRight w:val="0"/>
          <w:marTop w:val="0"/>
          <w:marBottom w:val="0"/>
          <w:divBdr>
            <w:top w:val="none" w:sz="0" w:space="0" w:color="auto"/>
            <w:left w:val="none" w:sz="0" w:space="0" w:color="auto"/>
            <w:bottom w:val="none" w:sz="0" w:space="0" w:color="auto"/>
            <w:right w:val="none" w:sz="0" w:space="0" w:color="auto"/>
          </w:divBdr>
        </w:div>
        <w:div w:id="1882160114">
          <w:marLeft w:val="480"/>
          <w:marRight w:val="0"/>
          <w:marTop w:val="0"/>
          <w:marBottom w:val="0"/>
          <w:divBdr>
            <w:top w:val="none" w:sz="0" w:space="0" w:color="auto"/>
            <w:left w:val="none" w:sz="0" w:space="0" w:color="auto"/>
            <w:bottom w:val="none" w:sz="0" w:space="0" w:color="auto"/>
            <w:right w:val="none" w:sz="0" w:space="0" w:color="auto"/>
          </w:divBdr>
        </w:div>
        <w:div w:id="362176291">
          <w:marLeft w:val="480"/>
          <w:marRight w:val="0"/>
          <w:marTop w:val="0"/>
          <w:marBottom w:val="0"/>
          <w:divBdr>
            <w:top w:val="none" w:sz="0" w:space="0" w:color="auto"/>
            <w:left w:val="none" w:sz="0" w:space="0" w:color="auto"/>
            <w:bottom w:val="none" w:sz="0" w:space="0" w:color="auto"/>
            <w:right w:val="none" w:sz="0" w:space="0" w:color="auto"/>
          </w:divBdr>
        </w:div>
        <w:div w:id="1794396521">
          <w:marLeft w:val="480"/>
          <w:marRight w:val="0"/>
          <w:marTop w:val="0"/>
          <w:marBottom w:val="0"/>
          <w:divBdr>
            <w:top w:val="none" w:sz="0" w:space="0" w:color="auto"/>
            <w:left w:val="none" w:sz="0" w:space="0" w:color="auto"/>
            <w:bottom w:val="none" w:sz="0" w:space="0" w:color="auto"/>
            <w:right w:val="none" w:sz="0" w:space="0" w:color="auto"/>
          </w:divBdr>
        </w:div>
        <w:div w:id="1347363095">
          <w:marLeft w:val="480"/>
          <w:marRight w:val="0"/>
          <w:marTop w:val="0"/>
          <w:marBottom w:val="0"/>
          <w:divBdr>
            <w:top w:val="none" w:sz="0" w:space="0" w:color="auto"/>
            <w:left w:val="none" w:sz="0" w:space="0" w:color="auto"/>
            <w:bottom w:val="none" w:sz="0" w:space="0" w:color="auto"/>
            <w:right w:val="none" w:sz="0" w:space="0" w:color="auto"/>
          </w:divBdr>
        </w:div>
        <w:div w:id="2091199401">
          <w:marLeft w:val="480"/>
          <w:marRight w:val="0"/>
          <w:marTop w:val="0"/>
          <w:marBottom w:val="0"/>
          <w:divBdr>
            <w:top w:val="none" w:sz="0" w:space="0" w:color="auto"/>
            <w:left w:val="none" w:sz="0" w:space="0" w:color="auto"/>
            <w:bottom w:val="none" w:sz="0" w:space="0" w:color="auto"/>
            <w:right w:val="none" w:sz="0" w:space="0" w:color="auto"/>
          </w:divBdr>
        </w:div>
        <w:div w:id="2009402877">
          <w:marLeft w:val="480"/>
          <w:marRight w:val="0"/>
          <w:marTop w:val="0"/>
          <w:marBottom w:val="0"/>
          <w:divBdr>
            <w:top w:val="none" w:sz="0" w:space="0" w:color="auto"/>
            <w:left w:val="none" w:sz="0" w:space="0" w:color="auto"/>
            <w:bottom w:val="none" w:sz="0" w:space="0" w:color="auto"/>
            <w:right w:val="none" w:sz="0" w:space="0" w:color="auto"/>
          </w:divBdr>
        </w:div>
        <w:div w:id="971711152">
          <w:marLeft w:val="480"/>
          <w:marRight w:val="0"/>
          <w:marTop w:val="0"/>
          <w:marBottom w:val="0"/>
          <w:divBdr>
            <w:top w:val="none" w:sz="0" w:space="0" w:color="auto"/>
            <w:left w:val="none" w:sz="0" w:space="0" w:color="auto"/>
            <w:bottom w:val="none" w:sz="0" w:space="0" w:color="auto"/>
            <w:right w:val="none" w:sz="0" w:space="0" w:color="auto"/>
          </w:divBdr>
        </w:div>
        <w:div w:id="969818774">
          <w:marLeft w:val="480"/>
          <w:marRight w:val="0"/>
          <w:marTop w:val="0"/>
          <w:marBottom w:val="0"/>
          <w:divBdr>
            <w:top w:val="none" w:sz="0" w:space="0" w:color="auto"/>
            <w:left w:val="none" w:sz="0" w:space="0" w:color="auto"/>
            <w:bottom w:val="none" w:sz="0" w:space="0" w:color="auto"/>
            <w:right w:val="none" w:sz="0" w:space="0" w:color="auto"/>
          </w:divBdr>
        </w:div>
        <w:div w:id="375280905">
          <w:marLeft w:val="480"/>
          <w:marRight w:val="0"/>
          <w:marTop w:val="0"/>
          <w:marBottom w:val="0"/>
          <w:divBdr>
            <w:top w:val="none" w:sz="0" w:space="0" w:color="auto"/>
            <w:left w:val="none" w:sz="0" w:space="0" w:color="auto"/>
            <w:bottom w:val="none" w:sz="0" w:space="0" w:color="auto"/>
            <w:right w:val="none" w:sz="0" w:space="0" w:color="auto"/>
          </w:divBdr>
        </w:div>
        <w:div w:id="1815443201">
          <w:marLeft w:val="480"/>
          <w:marRight w:val="0"/>
          <w:marTop w:val="0"/>
          <w:marBottom w:val="0"/>
          <w:divBdr>
            <w:top w:val="none" w:sz="0" w:space="0" w:color="auto"/>
            <w:left w:val="none" w:sz="0" w:space="0" w:color="auto"/>
            <w:bottom w:val="none" w:sz="0" w:space="0" w:color="auto"/>
            <w:right w:val="none" w:sz="0" w:space="0" w:color="auto"/>
          </w:divBdr>
        </w:div>
        <w:div w:id="361516359">
          <w:marLeft w:val="480"/>
          <w:marRight w:val="0"/>
          <w:marTop w:val="0"/>
          <w:marBottom w:val="0"/>
          <w:divBdr>
            <w:top w:val="none" w:sz="0" w:space="0" w:color="auto"/>
            <w:left w:val="none" w:sz="0" w:space="0" w:color="auto"/>
            <w:bottom w:val="none" w:sz="0" w:space="0" w:color="auto"/>
            <w:right w:val="none" w:sz="0" w:space="0" w:color="auto"/>
          </w:divBdr>
        </w:div>
        <w:div w:id="971010955">
          <w:marLeft w:val="480"/>
          <w:marRight w:val="0"/>
          <w:marTop w:val="0"/>
          <w:marBottom w:val="0"/>
          <w:divBdr>
            <w:top w:val="none" w:sz="0" w:space="0" w:color="auto"/>
            <w:left w:val="none" w:sz="0" w:space="0" w:color="auto"/>
            <w:bottom w:val="none" w:sz="0" w:space="0" w:color="auto"/>
            <w:right w:val="none" w:sz="0" w:space="0" w:color="auto"/>
          </w:divBdr>
        </w:div>
        <w:div w:id="854080899">
          <w:marLeft w:val="480"/>
          <w:marRight w:val="0"/>
          <w:marTop w:val="0"/>
          <w:marBottom w:val="0"/>
          <w:divBdr>
            <w:top w:val="none" w:sz="0" w:space="0" w:color="auto"/>
            <w:left w:val="none" w:sz="0" w:space="0" w:color="auto"/>
            <w:bottom w:val="none" w:sz="0" w:space="0" w:color="auto"/>
            <w:right w:val="none" w:sz="0" w:space="0" w:color="auto"/>
          </w:divBdr>
        </w:div>
        <w:div w:id="1877548530">
          <w:marLeft w:val="480"/>
          <w:marRight w:val="0"/>
          <w:marTop w:val="0"/>
          <w:marBottom w:val="0"/>
          <w:divBdr>
            <w:top w:val="none" w:sz="0" w:space="0" w:color="auto"/>
            <w:left w:val="none" w:sz="0" w:space="0" w:color="auto"/>
            <w:bottom w:val="none" w:sz="0" w:space="0" w:color="auto"/>
            <w:right w:val="none" w:sz="0" w:space="0" w:color="auto"/>
          </w:divBdr>
        </w:div>
        <w:div w:id="1731689401">
          <w:marLeft w:val="480"/>
          <w:marRight w:val="0"/>
          <w:marTop w:val="0"/>
          <w:marBottom w:val="0"/>
          <w:divBdr>
            <w:top w:val="none" w:sz="0" w:space="0" w:color="auto"/>
            <w:left w:val="none" w:sz="0" w:space="0" w:color="auto"/>
            <w:bottom w:val="none" w:sz="0" w:space="0" w:color="auto"/>
            <w:right w:val="none" w:sz="0" w:space="0" w:color="auto"/>
          </w:divBdr>
        </w:div>
        <w:div w:id="214439875">
          <w:marLeft w:val="480"/>
          <w:marRight w:val="0"/>
          <w:marTop w:val="0"/>
          <w:marBottom w:val="0"/>
          <w:divBdr>
            <w:top w:val="none" w:sz="0" w:space="0" w:color="auto"/>
            <w:left w:val="none" w:sz="0" w:space="0" w:color="auto"/>
            <w:bottom w:val="none" w:sz="0" w:space="0" w:color="auto"/>
            <w:right w:val="none" w:sz="0" w:space="0" w:color="auto"/>
          </w:divBdr>
        </w:div>
        <w:div w:id="358431587">
          <w:marLeft w:val="480"/>
          <w:marRight w:val="0"/>
          <w:marTop w:val="0"/>
          <w:marBottom w:val="0"/>
          <w:divBdr>
            <w:top w:val="none" w:sz="0" w:space="0" w:color="auto"/>
            <w:left w:val="none" w:sz="0" w:space="0" w:color="auto"/>
            <w:bottom w:val="none" w:sz="0" w:space="0" w:color="auto"/>
            <w:right w:val="none" w:sz="0" w:space="0" w:color="auto"/>
          </w:divBdr>
        </w:div>
      </w:divsChild>
    </w:div>
    <w:div w:id="1558276616">
      <w:bodyDiv w:val="1"/>
      <w:marLeft w:val="0"/>
      <w:marRight w:val="0"/>
      <w:marTop w:val="0"/>
      <w:marBottom w:val="0"/>
      <w:divBdr>
        <w:top w:val="none" w:sz="0" w:space="0" w:color="auto"/>
        <w:left w:val="none" w:sz="0" w:space="0" w:color="auto"/>
        <w:bottom w:val="none" w:sz="0" w:space="0" w:color="auto"/>
        <w:right w:val="none" w:sz="0" w:space="0" w:color="auto"/>
      </w:divBdr>
    </w:div>
    <w:div w:id="1558467035">
      <w:bodyDiv w:val="1"/>
      <w:marLeft w:val="0"/>
      <w:marRight w:val="0"/>
      <w:marTop w:val="0"/>
      <w:marBottom w:val="0"/>
      <w:divBdr>
        <w:top w:val="none" w:sz="0" w:space="0" w:color="auto"/>
        <w:left w:val="none" w:sz="0" w:space="0" w:color="auto"/>
        <w:bottom w:val="none" w:sz="0" w:space="0" w:color="auto"/>
        <w:right w:val="none" w:sz="0" w:space="0" w:color="auto"/>
      </w:divBdr>
    </w:div>
    <w:div w:id="1558471442">
      <w:bodyDiv w:val="1"/>
      <w:marLeft w:val="0"/>
      <w:marRight w:val="0"/>
      <w:marTop w:val="0"/>
      <w:marBottom w:val="0"/>
      <w:divBdr>
        <w:top w:val="none" w:sz="0" w:space="0" w:color="auto"/>
        <w:left w:val="none" w:sz="0" w:space="0" w:color="auto"/>
        <w:bottom w:val="none" w:sz="0" w:space="0" w:color="auto"/>
        <w:right w:val="none" w:sz="0" w:space="0" w:color="auto"/>
      </w:divBdr>
    </w:div>
    <w:div w:id="1558974233">
      <w:bodyDiv w:val="1"/>
      <w:marLeft w:val="0"/>
      <w:marRight w:val="0"/>
      <w:marTop w:val="0"/>
      <w:marBottom w:val="0"/>
      <w:divBdr>
        <w:top w:val="none" w:sz="0" w:space="0" w:color="auto"/>
        <w:left w:val="none" w:sz="0" w:space="0" w:color="auto"/>
        <w:bottom w:val="none" w:sz="0" w:space="0" w:color="auto"/>
        <w:right w:val="none" w:sz="0" w:space="0" w:color="auto"/>
      </w:divBdr>
    </w:div>
    <w:div w:id="1558979377">
      <w:bodyDiv w:val="1"/>
      <w:marLeft w:val="0"/>
      <w:marRight w:val="0"/>
      <w:marTop w:val="0"/>
      <w:marBottom w:val="0"/>
      <w:divBdr>
        <w:top w:val="none" w:sz="0" w:space="0" w:color="auto"/>
        <w:left w:val="none" w:sz="0" w:space="0" w:color="auto"/>
        <w:bottom w:val="none" w:sz="0" w:space="0" w:color="auto"/>
        <w:right w:val="none" w:sz="0" w:space="0" w:color="auto"/>
      </w:divBdr>
    </w:div>
    <w:div w:id="1559508029">
      <w:bodyDiv w:val="1"/>
      <w:marLeft w:val="0"/>
      <w:marRight w:val="0"/>
      <w:marTop w:val="0"/>
      <w:marBottom w:val="0"/>
      <w:divBdr>
        <w:top w:val="none" w:sz="0" w:space="0" w:color="auto"/>
        <w:left w:val="none" w:sz="0" w:space="0" w:color="auto"/>
        <w:bottom w:val="none" w:sz="0" w:space="0" w:color="auto"/>
        <w:right w:val="none" w:sz="0" w:space="0" w:color="auto"/>
      </w:divBdr>
    </w:div>
    <w:div w:id="1559586541">
      <w:bodyDiv w:val="1"/>
      <w:marLeft w:val="0"/>
      <w:marRight w:val="0"/>
      <w:marTop w:val="0"/>
      <w:marBottom w:val="0"/>
      <w:divBdr>
        <w:top w:val="none" w:sz="0" w:space="0" w:color="auto"/>
        <w:left w:val="none" w:sz="0" w:space="0" w:color="auto"/>
        <w:bottom w:val="none" w:sz="0" w:space="0" w:color="auto"/>
        <w:right w:val="none" w:sz="0" w:space="0" w:color="auto"/>
      </w:divBdr>
    </w:div>
    <w:div w:id="1560244820">
      <w:bodyDiv w:val="1"/>
      <w:marLeft w:val="0"/>
      <w:marRight w:val="0"/>
      <w:marTop w:val="0"/>
      <w:marBottom w:val="0"/>
      <w:divBdr>
        <w:top w:val="none" w:sz="0" w:space="0" w:color="auto"/>
        <w:left w:val="none" w:sz="0" w:space="0" w:color="auto"/>
        <w:bottom w:val="none" w:sz="0" w:space="0" w:color="auto"/>
        <w:right w:val="none" w:sz="0" w:space="0" w:color="auto"/>
      </w:divBdr>
    </w:div>
    <w:div w:id="1560438673">
      <w:bodyDiv w:val="1"/>
      <w:marLeft w:val="0"/>
      <w:marRight w:val="0"/>
      <w:marTop w:val="0"/>
      <w:marBottom w:val="0"/>
      <w:divBdr>
        <w:top w:val="none" w:sz="0" w:space="0" w:color="auto"/>
        <w:left w:val="none" w:sz="0" w:space="0" w:color="auto"/>
        <w:bottom w:val="none" w:sz="0" w:space="0" w:color="auto"/>
        <w:right w:val="none" w:sz="0" w:space="0" w:color="auto"/>
      </w:divBdr>
    </w:div>
    <w:div w:id="1560676661">
      <w:bodyDiv w:val="1"/>
      <w:marLeft w:val="0"/>
      <w:marRight w:val="0"/>
      <w:marTop w:val="0"/>
      <w:marBottom w:val="0"/>
      <w:divBdr>
        <w:top w:val="none" w:sz="0" w:space="0" w:color="auto"/>
        <w:left w:val="none" w:sz="0" w:space="0" w:color="auto"/>
        <w:bottom w:val="none" w:sz="0" w:space="0" w:color="auto"/>
        <w:right w:val="none" w:sz="0" w:space="0" w:color="auto"/>
      </w:divBdr>
    </w:div>
    <w:div w:id="1560942650">
      <w:bodyDiv w:val="1"/>
      <w:marLeft w:val="0"/>
      <w:marRight w:val="0"/>
      <w:marTop w:val="0"/>
      <w:marBottom w:val="0"/>
      <w:divBdr>
        <w:top w:val="none" w:sz="0" w:space="0" w:color="auto"/>
        <w:left w:val="none" w:sz="0" w:space="0" w:color="auto"/>
        <w:bottom w:val="none" w:sz="0" w:space="0" w:color="auto"/>
        <w:right w:val="none" w:sz="0" w:space="0" w:color="auto"/>
      </w:divBdr>
    </w:div>
    <w:div w:id="1561014525">
      <w:bodyDiv w:val="1"/>
      <w:marLeft w:val="0"/>
      <w:marRight w:val="0"/>
      <w:marTop w:val="0"/>
      <w:marBottom w:val="0"/>
      <w:divBdr>
        <w:top w:val="none" w:sz="0" w:space="0" w:color="auto"/>
        <w:left w:val="none" w:sz="0" w:space="0" w:color="auto"/>
        <w:bottom w:val="none" w:sz="0" w:space="0" w:color="auto"/>
        <w:right w:val="none" w:sz="0" w:space="0" w:color="auto"/>
      </w:divBdr>
    </w:div>
    <w:div w:id="1561403493">
      <w:bodyDiv w:val="1"/>
      <w:marLeft w:val="0"/>
      <w:marRight w:val="0"/>
      <w:marTop w:val="0"/>
      <w:marBottom w:val="0"/>
      <w:divBdr>
        <w:top w:val="none" w:sz="0" w:space="0" w:color="auto"/>
        <w:left w:val="none" w:sz="0" w:space="0" w:color="auto"/>
        <w:bottom w:val="none" w:sz="0" w:space="0" w:color="auto"/>
        <w:right w:val="none" w:sz="0" w:space="0" w:color="auto"/>
      </w:divBdr>
    </w:div>
    <w:div w:id="1562398086">
      <w:bodyDiv w:val="1"/>
      <w:marLeft w:val="0"/>
      <w:marRight w:val="0"/>
      <w:marTop w:val="0"/>
      <w:marBottom w:val="0"/>
      <w:divBdr>
        <w:top w:val="none" w:sz="0" w:space="0" w:color="auto"/>
        <w:left w:val="none" w:sz="0" w:space="0" w:color="auto"/>
        <w:bottom w:val="none" w:sz="0" w:space="0" w:color="auto"/>
        <w:right w:val="none" w:sz="0" w:space="0" w:color="auto"/>
      </w:divBdr>
    </w:div>
    <w:div w:id="1562515908">
      <w:bodyDiv w:val="1"/>
      <w:marLeft w:val="0"/>
      <w:marRight w:val="0"/>
      <w:marTop w:val="0"/>
      <w:marBottom w:val="0"/>
      <w:divBdr>
        <w:top w:val="none" w:sz="0" w:space="0" w:color="auto"/>
        <w:left w:val="none" w:sz="0" w:space="0" w:color="auto"/>
        <w:bottom w:val="none" w:sz="0" w:space="0" w:color="auto"/>
        <w:right w:val="none" w:sz="0" w:space="0" w:color="auto"/>
      </w:divBdr>
    </w:div>
    <w:div w:id="1563058800">
      <w:bodyDiv w:val="1"/>
      <w:marLeft w:val="0"/>
      <w:marRight w:val="0"/>
      <w:marTop w:val="0"/>
      <w:marBottom w:val="0"/>
      <w:divBdr>
        <w:top w:val="none" w:sz="0" w:space="0" w:color="auto"/>
        <w:left w:val="none" w:sz="0" w:space="0" w:color="auto"/>
        <w:bottom w:val="none" w:sz="0" w:space="0" w:color="auto"/>
        <w:right w:val="none" w:sz="0" w:space="0" w:color="auto"/>
      </w:divBdr>
    </w:div>
    <w:div w:id="1563178364">
      <w:bodyDiv w:val="1"/>
      <w:marLeft w:val="0"/>
      <w:marRight w:val="0"/>
      <w:marTop w:val="0"/>
      <w:marBottom w:val="0"/>
      <w:divBdr>
        <w:top w:val="none" w:sz="0" w:space="0" w:color="auto"/>
        <w:left w:val="none" w:sz="0" w:space="0" w:color="auto"/>
        <w:bottom w:val="none" w:sz="0" w:space="0" w:color="auto"/>
        <w:right w:val="none" w:sz="0" w:space="0" w:color="auto"/>
      </w:divBdr>
    </w:div>
    <w:div w:id="1563295903">
      <w:bodyDiv w:val="1"/>
      <w:marLeft w:val="0"/>
      <w:marRight w:val="0"/>
      <w:marTop w:val="0"/>
      <w:marBottom w:val="0"/>
      <w:divBdr>
        <w:top w:val="none" w:sz="0" w:space="0" w:color="auto"/>
        <w:left w:val="none" w:sz="0" w:space="0" w:color="auto"/>
        <w:bottom w:val="none" w:sz="0" w:space="0" w:color="auto"/>
        <w:right w:val="none" w:sz="0" w:space="0" w:color="auto"/>
      </w:divBdr>
    </w:div>
    <w:div w:id="1563440072">
      <w:bodyDiv w:val="1"/>
      <w:marLeft w:val="0"/>
      <w:marRight w:val="0"/>
      <w:marTop w:val="0"/>
      <w:marBottom w:val="0"/>
      <w:divBdr>
        <w:top w:val="none" w:sz="0" w:space="0" w:color="auto"/>
        <w:left w:val="none" w:sz="0" w:space="0" w:color="auto"/>
        <w:bottom w:val="none" w:sz="0" w:space="0" w:color="auto"/>
        <w:right w:val="none" w:sz="0" w:space="0" w:color="auto"/>
      </w:divBdr>
    </w:div>
    <w:div w:id="1563711432">
      <w:bodyDiv w:val="1"/>
      <w:marLeft w:val="0"/>
      <w:marRight w:val="0"/>
      <w:marTop w:val="0"/>
      <w:marBottom w:val="0"/>
      <w:divBdr>
        <w:top w:val="none" w:sz="0" w:space="0" w:color="auto"/>
        <w:left w:val="none" w:sz="0" w:space="0" w:color="auto"/>
        <w:bottom w:val="none" w:sz="0" w:space="0" w:color="auto"/>
        <w:right w:val="none" w:sz="0" w:space="0" w:color="auto"/>
      </w:divBdr>
    </w:div>
    <w:div w:id="1564945537">
      <w:bodyDiv w:val="1"/>
      <w:marLeft w:val="0"/>
      <w:marRight w:val="0"/>
      <w:marTop w:val="0"/>
      <w:marBottom w:val="0"/>
      <w:divBdr>
        <w:top w:val="none" w:sz="0" w:space="0" w:color="auto"/>
        <w:left w:val="none" w:sz="0" w:space="0" w:color="auto"/>
        <w:bottom w:val="none" w:sz="0" w:space="0" w:color="auto"/>
        <w:right w:val="none" w:sz="0" w:space="0" w:color="auto"/>
      </w:divBdr>
    </w:div>
    <w:div w:id="1565220607">
      <w:bodyDiv w:val="1"/>
      <w:marLeft w:val="0"/>
      <w:marRight w:val="0"/>
      <w:marTop w:val="0"/>
      <w:marBottom w:val="0"/>
      <w:divBdr>
        <w:top w:val="none" w:sz="0" w:space="0" w:color="auto"/>
        <w:left w:val="none" w:sz="0" w:space="0" w:color="auto"/>
        <w:bottom w:val="none" w:sz="0" w:space="0" w:color="auto"/>
        <w:right w:val="none" w:sz="0" w:space="0" w:color="auto"/>
      </w:divBdr>
    </w:div>
    <w:div w:id="1565797866">
      <w:bodyDiv w:val="1"/>
      <w:marLeft w:val="0"/>
      <w:marRight w:val="0"/>
      <w:marTop w:val="0"/>
      <w:marBottom w:val="0"/>
      <w:divBdr>
        <w:top w:val="none" w:sz="0" w:space="0" w:color="auto"/>
        <w:left w:val="none" w:sz="0" w:space="0" w:color="auto"/>
        <w:bottom w:val="none" w:sz="0" w:space="0" w:color="auto"/>
        <w:right w:val="none" w:sz="0" w:space="0" w:color="auto"/>
      </w:divBdr>
    </w:div>
    <w:div w:id="1567059983">
      <w:bodyDiv w:val="1"/>
      <w:marLeft w:val="0"/>
      <w:marRight w:val="0"/>
      <w:marTop w:val="0"/>
      <w:marBottom w:val="0"/>
      <w:divBdr>
        <w:top w:val="none" w:sz="0" w:space="0" w:color="auto"/>
        <w:left w:val="none" w:sz="0" w:space="0" w:color="auto"/>
        <w:bottom w:val="none" w:sz="0" w:space="0" w:color="auto"/>
        <w:right w:val="none" w:sz="0" w:space="0" w:color="auto"/>
      </w:divBdr>
    </w:div>
    <w:div w:id="1567455243">
      <w:bodyDiv w:val="1"/>
      <w:marLeft w:val="0"/>
      <w:marRight w:val="0"/>
      <w:marTop w:val="0"/>
      <w:marBottom w:val="0"/>
      <w:divBdr>
        <w:top w:val="none" w:sz="0" w:space="0" w:color="auto"/>
        <w:left w:val="none" w:sz="0" w:space="0" w:color="auto"/>
        <w:bottom w:val="none" w:sz="0" w:space="0" w:color="auto"/>
        <w:right w:val="none" w:sz="0" w:space="0" w:color="auto"/>
      </w:divBdr>
    </w:div>
    <w:div w:id="1567570791">
      <w:bodyDiv w:val="1"/>
      <w:marLeft w:val="0"/>
      <w:marRight w:val="0"/>
      <w:marTop w:val="0"/>
      <w:marBottom w:val="0"/>
      <w:divBdr>
        <w:top w:val="none" w:sz="0" w:space="0" w:color="auto"/>
        <w:left w:val="none" w:sz="0" w:space="0" w:color="auto"/>
        <w:bottom w:val="none" w:sz="0" w:space="0" w:color="auto"/>
        <w:right w:val="none" w:sz="0" w:space="0" w:color="auto"/>
      </w:divBdr>
    </w:div>
    <w:div w:id="1567687480">
      <w:bodyDiv w:val="1"/>
      <w:marLeft w:val="0"/>
      <w:marRight w:val="0"/>
      <w:marTop w:val="0"/>
      <w:marBottom w:val="0"/>
      <w:divBdr>
        <w:top w:val="none" w:sz="0" w:space="0" w:color="auto"/>
        <w:left w:val="none" w:sz="0" w:space="0" w:color="auto"/>
        <w:bottom w:val="none" w:sz="0" w:space="0" w:color="auto"/>
        <w:right w:val="none" w:sz="0" w:space="0" w:color="auto"/>
      </w:divBdr>
    </w:div>
    <w:div w:id="1567835813">
      <w:bodyDiv w:val="1"/>
      <w:marLeft w:val="0"/>
      <w:marRight w:val="0"/>
      <w:marTop w:val="0"/>
      <w:marBottom w:val="0"/>
      <w:divBdr>
        <w:top w:val="none" w:sz="0" w:space="0" w:color="auto"/>
        <w:left w:val="none" w:sz="0" w:space="0" w:color="auto"/>
        <w:bottom w:val="none" w:sz="0" w:space="0" w:color="auto"/>
        <w:right w:val="none" w:sz="0" w:space="0" w:color="auto"/>
      </w:divBdr>
    </w:div>
    <w:div w:id="1567842685">
      <w:bodyDiv w:val="1"/>
      <w:marLeft w:val="0"/>
      <w:marRight w:val="0"/>
      <w:marTop w:val="0"/>
      <w:marBottom w:val="0"/>
      <w:divBdr>
        <w:top w:val="none" w:sz="0" w:space="0" w:color="auto"/>
        <w:left w:val="none" w:sz="0" w:space="0" w:color="auto"/>
        <w:bottom w:val="none" w:sz="0" w:space="0" w:color="auto"/>
        <w:right w:val="none" w:sz="0" w:space="0" w:color="auto"/>
      </w:divBdr>
    </w:div>
    <w:div w:id="1568035833">
      <w:bodyDiv w:val="1"/>
      <w:marLeft w:val="0"/>
      <w:marRight w:val="0"/>
      <w:marTop w:val="0"/>
      <w:marBottom w:val="0"/>
      <w:divBdr>
        <w:top w:val="none" w:sz="0" w:space="0" w:color="auto"/>
        <w:left w:val="none" w:sz="0" w:space="0" w:color="auto"/>
        <w:bottom w:val="none" w:sz="0" w:space="0" w:color="auto"/>
        <w:right w:val="none" w:sz="0" w:space="0" w:color="auto"/>
      </w:divBdr>
    </w:div>
    <w:div w:id="1568298320">
      <w:bodyDiv w:val="1"/>
      <w:marLeft w:val="0"/>
      <w:marRight w:val="0"/>
      <w:marTop w:val="0"/>
      <w:marBottom w:val="0"/>
      <w:divBdr>
        <w:top w:val="none" w:sz="0" w:space="0" w:color="auto"/>
        <w:left w:val="none" w:sz="0" w:space="0" w:color="auto"/>
        <w:bottom w:val="none" w:sz="0" w:space="0" w:color="auto"/>
        <w:right w:val="none" w:sz="0" w:space="0" w:color="auto"/>
      </w:divBdr>
    </w:div>
    <w:div w:id="1568414320">
      <w:bodyDiv w:val="1"/>
      <w:marLeft w:val="0"/>
      <w:marRight w:val="0"/>
      <w:marTop w:val="0"/>
      <w:marBottom w:val="0"/>
      <w:divBdr>
        <w:top w:val="none" w:sz="0" w:space="0" w:color="auto"/>
        <w:left w:val="none" w:sz="0" w:space="0" w:color="auto"/>
        <w:bottom w:val="none" w:sz="0" w:space="0" w:color="auto"/>
        <w:right w:val="none" w:sz="0" w:space="0" w:color="auto"/>
      </w:divBdr>
    </w:div>
    <w:div w:id="1569413261">
      <w:bodyDiv w:val="1"/>
      <w:marLeft w:val="0"/>
      <w:marRight w:val="0"/>
      <w:marTop w:val="0"/>
      <w:marBottom w:val="0"/>
      <w:divBdr>
        <w:top w:val="none" w:sz="0" w:space="0" w:color="auto"/>
        <w:left w:val="none" w:sz="0" w:space="0" w:color="auto"/>
        <w:bottom w:val="none" w:sz="0" w:space="0" w:color="auto"/>
        <w:right w:val="none" w:sz="0" w:space="0" w:color="auto"/>
      </w:divBdr>
    </w:div>
    <w:div w:id="1569615194">
      <w:bodyDiv w:val="1"/>
      <w:marLeft w:val="0"/>
      <w:marRight w:val="0"/>
      <w:marTop w:val="0"/>
      <w:marBottom w:val="0"/>
      <w:divBdr>
        <w:top w:val="none" w:sz="0" w:space="0" w:color="auto"/>
        <w:left w:val="none" w:sz="0" w:space="0" w:color="auto"/>
        <w:bottom w:val="none" w:sz="0" w:space="0" w:color="auto"/>
        <w:right w:val="none" w:sz="0" w:space="0" w:color="auto"/>
      </w:divBdr>
    </w:div>
    <w:div w:id="1570924655">
      <w:bodyDiv w:val="1"/>
      <w:marLeft w:val="0"/>
      <w:marRight w:val="0"/>
      <w:marTop w:val="0"/>
      <w:marBottom w:val="0"/>
      <w:divBdr>
        <w:top w:val="none" w:sz="0" w:space="0" w:color="auto"/>
        <w:left w:val="none" w:sz="0" w:space="0" w:color="auto"/>
        <w:bottom w:val="none" w:sz="0" w:space="0" w:color="auto"/>
        <w:right w:val="none" w:sz="0" w:space="0" w:color="auto"/>
      </w:divBdr>
    </w:div>
    <w:div w:id="1570925036">
      <w:bodyDiv w:val="1"/>
      <w:marLeft w:val="0"/>
      <w:marRight w:val="0"/>
      <w:marTop w:val="0"/>
      <w:marBottom w:val="0"/>
      <w:divBdr>
        <w:top w:val="none" w:sz="0" w:space="0" w:color="auto"/>
        <w:left w:val="none" w:sz="0" w:space="0" w:color="auto"/>
        <w:bottom w:val="none" w:sz="0" w:space="0" w:color="auto"/>
        <w:right w:val="none" w:sz="0" w:space="0" w:color="auto"/>
      </w:divBdr>
    </w:div>
    <w:div w:id="1571232451">
      <w:bodyDiv w:val="1"/>
      <w:marLeft w:val="0"/>
      <w:marRight w:val="0"/>
      <w:marTop w:val="0"/>
      <w:marBottom w:val="0"/>
      <w:divBdr>
        <w:top w:val="none" w:sz="0" w:space="0" w:color="auto"/>
        <w:left w:val="none" w:sz="0" w:space="0" w:color="auto"/>
        <w:bottom w:val="none" w:sz="0" w:space="0" w:color="auto"/>
        <w:right w:val="none" w:sz="0" w:space="0" w:color="auto"/>
      </w:divBdr>
    </w:div>
    <w:div w:id="1571768605">
      <w:bodyDiv w:val="1"/>
      <w:marLeft w:val="0"/>
      <w:marRight w:val="0"/>
      <w:marTop w:val="0"/>
      <w:marBottom w:val="0"/>
      <w:divBdr>
        <w:top w:val="none" w:sz="0" w:space="0" w:color="auto"/>
        <w:left w:val="none" w:sz="0" w:space="0" w:color="auto"/>
        <w:bottom w:val="none" w:sz="0" w:space="0" w:color="auto"/>
        <w:right w:val="none" w:sz="0" w:space="0" w:color="auto"/>
      </w:divBdr>
    </w:div>
    <w:div w:id="1572155283">
      <w:bodyDiv w:val="1"/>
      <w:marLeft w:val="0"/>
      <w:marRight w:val="0"/>
      <w:marTop w:val="0"/>
      <w:marBottom w:val="0"/>
      <w:divBdr>
        <w:top w:val="none" w:sz="0" w:space="0" w:color="auto"/>
        <w:left w:val="none" w:sz="0" w:space="0" w:color="auto"/>
        <w:bottom w:val="none" w:sz="0" w:space="0" w:color="auto"/>
        <w:right w:val="none" w:sz="0" w:space="0" w:color="auto"/>
      </w:divBdr>
    </w:div>
    <w:div w:id="1572347915">
      <w:bodyDiv w:val="1"/>
      <w:marLeft w:val="0"/>
      <w:marRight w:val="0"/>
      <w:marTop w:val="0"/>
      <w:marBottom w:val="0"/>
      <w:divBdr>
        <w:top w:val="none" w:sz="0" w:space="0" w:color="auto"/>
        <w:left w:val="none" w:sz="0" w:space="0" w:color="auto"/>
        <w:bottom w:val="none" w:sz="0" w:space="0" w:color="auto"/>
        <w:right w:val="none" w:sz="0" w:space="0" w:color="auto"/>
      </w:divBdr>
    </w:div>
    <w:div w:id="1572812987">
      <w:bodyDiv w:val="1"/>
      <w:marLeft w:val="0"/>
      <w:marRight w:val="0"/>
      <w:marTop w:val="0"/>
      <w:marBottom w:val="0"/>
      <w:divBdr>
        <w:top w:val="none" w:sz="0" w:space="0" w:color="auto"/>
        <w:left w:val="none" w:sz="0" w:space="0" w:color="auto"/>
        <w:bottom w:val="none" w:sz="0" w:space="0" w:color="auto"/>
        <w:right w:val="none" w:sz="0" w:space="0" w:color="auto"/>
      </w:divBdr>
    </w:div>
    <w:div w:id="1572960317">
      <w:bodyDiv w:val="1"/>
      <w:marLeft w:val="0"/>
      <w:marRight w:val="0"/>
      <w:marTop w:val="0"/>
      <w:marBottom w:val="0"/>
      <w:divBdr>
        <w:top w:val="none" w:sz="0" w:space="0" w:color="auto"/>
        <w:left w:val="none" w:sz="0" w:space="0" w:color="auto"/>
        <w:bottom w:val="none" w:sz="0" w:space="0" w:color="auto"/>
        <w:right w:val="none" w:sz="0" w:space="0" w:color="auto"/>
      </w:divBdr>
    </w:div>
    <w:div w:id="1573277871">
      <w:bodyDiv w:val="1"/>
      <w:marLeft w:val="0"/>
      <w:marRight w:val="0"/>
      <w:marTop w:val="0"/>
      <w:marBottom w:val="0"/>
      <w:divBdr>
        <w:top w:val="none" w:sz="0" w:space="0" w:color="auto"/>
        <w:left w:val="none" w:sz="0" w:space="0" w:color="auto"/>
        <w:bottom w:val="none" w:sz="0" w:space="0" w:color="auto"/>
        <w:right w:val="none" w:sz="0" w:space="0" w:color="auto"/>
      </w:divBdr>
    </w:div>
    <w:div w:id="1573390366">
      <w:bodyDiv w:val="1"/>
      <w:marLeft w:val="0"/>
      <w:marRight w:val="0"/>
      <w:marTop w:val="0"/>
      <w:marBottom w:val="0"/>
      <w:divBdr>
        <w:top w:val="none" w:sz="0" w:space="0" w:color="auto"/>
        <w:left w:val="none" w:sz="0" w:space="0" w:color="auto"/>
        <w:bottom w:val="none" w:sz="0" w:space="0" w:color="auto"/>
        <w:right w:val="none" w:sz="0" w:space="0" w:color="auto"/>
      </w:divBdr>
    </w:div>
    <w:div w:id="1573462563">
      <w:bodyDiv w:val="1"/>
      <w:marLeft w:val="0"/>
      <w:marRight w:val="0"/>
      <w:marTop w:val="0"/>
      <w:marBottom w:val="0"/>
      <w:divBdr>
        <w:top w:val="none" w:sz="0" w:space="0" w:color="auto"/>
        <w:left w:val="none" w:sz="0" w:space="0" w:color="auto"/>
        <w:bottom w:val="none" w:sz="0" w:space="0" w:color="auto"/>
        <w:right w:val="none" w:sz="0" w:space="0" w:color="auto"/>
      </w:divBdr>
    </w:div>
    <w:div w:id="1573468459">
      <w:bodyDiv w:val="1"/>
      <w:marLeft w:val="0"/>
      <w:marRight w:val="0"/>
      <w:marTop w:val="0"/>
      <w:marBottom w:val="0"/>
      <w:divBdr>
        <w:top w:val="none" w:sz="0" w:space="0" w:color="auto"/>
        <w:left w:val="none" w:sz="0" w:space="0" w:color="auto"/>
        <w:bottom w:val="none" w:sz="0" w:space="0" w:color="auto"/>
        <w:right w:val="none" w:sz="0" w:space="0" w:color="auto"/>
      </w:divBdr>
    </w:div>
    <w:div w:id="1573655118">
      <w:bodyDiv w:val="1"/>
      <w:marLeft w:val="0"/>
      <w:marRight w:val="0"/>
      <w:marTop w:val="0"/>
      <w:marBottom w:val="0"/>
      <w:divBdr>
        <w:top w:val="none" w:sz="0" w:space="0" w:color="auto"/>
        <w:left w:val="none" w:sz="0" w:space="0" w:color="auto"/>
        <w:bottom w:val="none" w:sz="0" w:space="0" w:color="auto"/>
        <w:right w:val="none" w:sz="0" w:space="0" w:color="auto"/>
      </w:divBdr>
    </w:div>
    <w:div w:id="1573733707">
      <w:bodyDiv w:val="1"/>
      <w:marLeft w:val="0"/>
      <w:marRight w:val="0"/>
      <w:marTop w:val="0"/>
      <w:marBottom w:val="0"/>
      <w:divBdr>
        <w:top w:val="none" w:sz="0" w:space="0" w:color="auto"/>
        <w:left w:val="none" w:sz="0" w:space="0" w:color="auto"/>
        <w:bottom w:val="none" w:sz="0" w:space="0" w:color="auto"/>
        <w:right w:val="none" w:sz="0" w:space="0" w:color="auto"/>
      </w:divBdr>
    </w:div>
    <w:div w:id="1574197325">
      <w:bodyDiv w:val="1"/>
      <w:marLeft w:val="0"/>
      <w:marRight w:val="0"/>
      <w:marTop w:val="0"/>
      <w:marBottom w:val="0"/>
      <w:divBdr>
        <w:top w:val="none" w:sz="0" w:space="0" w:color="auto"/>
        <w:left w:val="none" w:sz="0" w:space="0" w:color="auto"/>
        <w:bottom w:val="none" w:sz="0" w:space="0" w:color="auto"/>
        <w:right w:val="none" w:sz="0" w:space="0" w:color="auto"/>
      </w:divBdr>
    </w:div>
    <w:div w:id="1574660002">
      <w:bodyDiv w:val="1"/>
      <w:marLeft w:val="0"/>
      <w:marRight w:val="0"/>
      <w:marTop w:val="0"/>
      <w:marBottom w:val="0"/>
      <w:divBdr>
        <w:top w:val="none" w:sz="0" w:space="0" w:color="auto"/>
        <w:left w:val="none" w:sz="0" w:space="0" w:color="auto"/>
        <w:bottom w:val="none" w:sz="0" w:space="0" w:color="auto"/>
        <w:right w:val="none" w:sz="0" w:space="0" w:color="auto"/>
      </w:divBdr>
    </w:div>
    <w:div w:id="1574898276">
      <w:bodyDiv w:val="1"/>
      <w:marLeft w:val="0"/>
      <w:marRight w:val="0"/>
      <w:marTop w:val="0"/>
      <w:marBottom w:val="0"/>
      <w:divBdr>
        <w:top w:val="none" w:sz="0" w:space="0" w:color="auto"/>
        <w:left w:val="none" w:sz="0" w:space="0" w:color="auto"/>
        <w:bottom w:val="none" w:sz="0" w:space="0" w:color="auto"/>
        <w:right w:val="none" w:sz="0" w:space="0" w:color="auto"/>
      </w:divBdr>
    </w:div>
    <w:div w:id="1575434058">
      <w:bodyDiv w:val="1"/>
      <w:marLeft w:val="0"/>
      <w:marRight w:val="0"/>
      <w:marTop w:val="0"/>
      <w:marBottom w:val="0"/>
      <w:divBdr>
        <w:top w:val="none" w:sz="0" w:space="0" w:color="auto"/>
        <w:left w:val="none" w:sz="0" w:space="0" w:color="auto"/>
        <w:bottom w:val="none" w:sz="0" w:space="0" w:color="auto"/>
        <w:right w:val="none" w:sz="0" w:space="0" w:color="auto"/>
      </w:divBdr>
    </w:div>
    <w:div w:id="1575704682">
      <w:bodyDiv w:val="1"/>
      <w:marLeft w:val="0"/>
      <w:marRight w:val="0"/>
      <w:marTop w:val="0"/>
      <w:marBottom w:val="0"/>
      <w:divBdr>
        <w:top w:val="none" w:sz="0" w:space="0" w:color="auto"/>
        <w:left w:val="none" w:sz="0" w:space="0" w:color="auto"/>
        <w:bottom w:val="none" w:sz="0" w:space="0" w:color="auto"/>
        <w:right w:val="none" w:sz="0" w:space="0" w:color="auto"/>
      </w:divBdr>
    </w:div>
    <w:div w:id="1575817500">
      <w:bodyDiv w:val="1"/>
      <w:marLeft w:val="0"/>
      <w:marRight w:val="0"/>
      <w:marTop w:val="0"/>
      <w:marBottom w:val="0"/>
      <w:divBdr>
        <w:top w:val="none" w:sz="0" w:space="0" w:color="auto"/>
        <w:left w:val="none" w:sz="0" w:space="0" w:color="auto"/>
        <w:bottom w:val="none" w:sz="0" w:space="0" w:color="auto"/>
        <w:right w:val="none" w:sz="0" w:space="0" w:color="auto"/>
      </w:divBdr>
    </w:div>
    <w:div w:id="1576283807">
      <w:bodyDiv w:val="1"/>
      <w:marLeft w:val="0"/>
      <w:marRight w:val="0"/>
      <w:marTop w:val="0"/>
      <w:marBottom w:val="0"/>
      <w:divBdr>
        <w:top w:val="none" w:sz="0" w:space="0" w:color="auto"/>
        <w:left w:val="none" w:sz="0" w:space="0" w:color="auto"/>
        <w:bottom w:val="none" w:sz="0" w:space="0" w:color="auto"/>
        <w:right w:val="none" w:sz="0" w:space="0" w:color="auto"/>
      </w:divBdr>
    </w:div>
    <w:div w:id="1576743319">
      <w:bodyDiv w:val="1"/>
      <w:marLeft w:val="0"/>
      <w:marRight w:val="0"/>
      <w:marTop w:val="0"/>
      <w:marBottom w:val="0"/>
      <w:divBdr>
        <w:top w:val="none" w:sz="0" w:space="0" w:color="auto"/>
        <w:left w:val="none" w:sz="0" w:space="0" w:color="auto"/>
        <w:bottom w:val="none" w:sz="0" w:space="0" w:color="auto"/>
        <w:right w:val="none" w:sz="0" w:space="0" w:color="auto"/>
      </w:divBdr>
    </w:div>
    <w:div w:id="1577127478">
      <w:bodyDiv w:val="1"/>
      <w:marLeft w:val="0"/>
      <w:marRight w:val="0"/>
      <w:marTop w:val="0"/>
      <w:marBottom w:val="0"/>
      <w:divBdr>
        <w:top w:val="none" w:sz="0" w:space="0" w:color="auto"/>
        <w:left w:val="none" w:sz="0" w:space="0" w:color="auto"/>
        <w:bottom w:val="none" w:sz="0" w:space="0" w:color="auto"/>
        <w:right w:val="none" w:sz="0" w:space="0" w:color="auto"/>
      </w:divBdr>
    </w:div>
    <w:div w:id="1577398696">
      <w:bodyDiv w:val="1"/>
      <w:marLeft w:val="0"/>
      <w:marRight w:val="0"/>
      <w:marTop w:val="0"/>
      <w:marBottom w:val="0"/>
      <w:divBdr>
        <w:top w:val="none" w:sz="0" w:space="0" w:color="auto"/>
        <w:left w:val="none" w:sz="0" w:space="0" w:color="auto"/>
        <w:bottom w:val="none" w:sz="0" w:space="0" w:color="auto"/>
        <w:right w:val="none" w:sz="0" w:space="0" w:color="auto"/>
      </w:divBdr>
    </w:div>
    <w:div w:id="1577743159">
      <w:bodyDiv w:val="1"/>
      <w:marLeft w:val="0"/>
      <w:marRight w:val="0"/>
      <w:marTop w:val="0"/>
      <w:marBottom w:val="0"/>
      <w:divBdr>
        <w:top w:val="none" w:sz="0" w:space="0" w:color="auto"/>
        <w:left w:val="none" w:sz="0" w:space="0" w:color="auto"/>
        <w:bottom w:val="none" w:sz="0" w:space="0" w:color="auto"/>
        <w:right w:val="none" w:sz="0" w:space="0" w:color="auto"/>
      </w:divBdr>
    </w:div>
    <w:div w:id="1577781197">
      <w:bodyDiv w:val="1"/>
      <w:marLeft w:val="0"/>
      <w:marRight w:val="0"/>
      <w:marTop w:val="0"/>
      <w:marBottom w:val="0"/>
      <w:divBdr>
        <w:top w:val="none" w:sz="0" w:space="0" w:color="auto"/>
        <w:left w:val="none" w:sz="0" w:space="0" w:color="auto"/>
        <w:bottom w:val="none" w:sz="0" w:space="0" w:color="auto"/>
        <w:right w:val="none" w:sz="0" w:space="0" w:color="auto"/>
      </w:divBdr>
    </w:div>
    <w:div w:id="1577864943">
      <w:bodyDiv w:val="1"/>
      <w:marLeft w:val="0"/>
      <w:marRight w:val="0"/>
      <w:marTop w:val="0"/>
      <w:marBottom w:val="0"/>
      <w:divBdr>
        <w:top w:val="none" w:sz="0" w:space="0" w:color="auto"/>
        <w:left w:val="none" w:sz="0" w:space="0" w:color="auto"/>
        <w:bottom w:val="none" w:sz="0" w:space="0" w:color="auto"/>
        <w:right w:val="none" w:sz="0" w:space="0" w:color="auto"/>
      </w:divBdr>
    </w:div>
    <w:div w:id="1578246973">
      <w:bodyDiv w:val="1"/>
      <w:marLeft w:val="0"/>
      <w:marRight w:val="0"/>
      <w:marTop w:val="0"/>
      <w:marBottom w:val="0"/>
      <w:divBdr>
        <w:top w:val="none" w:sz="0" w:space="0" w:color="auto"/>
        <w:left w:val="none" w:sz="0" w:space="0" w:color="auto"/>
        <w:bottom w:val="none" w:sz="0" w:space="0" w:color="auto"/>
        <w:right w:val="none" w:sz="0" w:space="0" w:color="auto"/>
      </w:divBdr>
    </w:div>
    <w:div w:id="1578326099">
      <w:bodyDiv w:val="1"/>
      <w:marLeft w:val="0"/>
      <w:marRight w:val="0"/>
      <w:marTop w:val="0"/>
      <w:marBottom w:val="0"/>
      <w:divBdr>
        <w:top w:val="none" w:sz="0" w:space="0" w:color="auto"/>
        <w:left w:val="none" w:sz="0" w:space="0" w:color="auto"/>
        <w:bottom w:val="none" w:sz="0" w:space="0" w:color="auto"/>
        <w:right w:val="none" w:sz="0" w:space="0" w:color="auto"/>
      </w:divBdr>
    </w:div>
    <w:div w:id="1578398726">
      <w:bodyDiv w:val="1"/>
      <w:marLeft w:val="0"/>
      <w:marRight w:val="0"/>
      <w:marTop w:val="0"/>
      <w:marBottom w:val="0"/>
      <w:divBdr>
        <w:top w:val="none" w:sz="0" w:space="0" w:color="auto"/>
        <w:left w:val="none" w:sz="0" w:space="0" w:color="auto"/>
        <w:bottom w:val="none" w:sz="0" w:space="0" w:color="auto"/>
        <w:right w:val="none" w:sz="0" w:space="0" w:color="auto"/>
      </w:divBdr>
    </w:div>
    <w:div w:id="1578511965">
      <w:bodyDiv w:val="1"/>
      <w:marLeft w:val="0"/>
      <w:marRight w:val="0"/>
      <w:marTop w:val="0"/>
      <w:marBottom w:val="0"/>
      <w:divBdr>
        <w:top w:val="none" w:sz="0" w:space="0" w:color="auto"/>
        <w:left w:val="none" w:sz="0" w:space="0" w:color="auto"/>
        <w:bottom w:val="none" w:sz="0" w:space="0" w:color="auto"/>
        <w:right w:val="none" w:sz="0" w:space="0" w:color="auto"/>
      </w:divBdr>
    </w:div>
    <w:div w:id="1578586952">
      <w:bodyDiv w:val="1"/>
      <w:marLeft w:val="0"/>
      <w:marRight w:val="0"/>
      <w:marTop w:val="0"/>
      <w:marBottom w:val="0"/>
      <w:divBdr>
        <w:top w:val="none" w:sz="0" w:space="0" w:color="auto"/>
        <w:left w:val="none" w:sz="0" w:space="0" w:color="auto"/>
        <w:bottom w:val="none" w:sz="0" w:space="0" w:color="auto"/>
        <w:right w:val="none" w:sz="0" w:space="0" w:color="auto"/>
      </w:divBdr>
    </w:div>
    <w:div w:id="1579241541">
      <w:bodyDiv w:val="1"/>
      <w:marLeft w:val="0"/>
      <w:marRight w:val="0"/>
      <w:marTop w:val="0"/>
      <w:marBottom w:val="0"/>
      <w:divBdr>
        <w:top w:val="none" w:sz="0" w:space="0" w:color="auto"/>
        <w:left w:val="none" w:sz="0" w:space="0" w:color="auto"/>
        <w:bottom w:val="none" w:sz="0" w:space="0" w:color="auto"/>
        <w:right w:val="none" w:sz="0" w:space="0" w:color="auto"/>
      </w:divBdr>
    </w:div>
    <w:div w:id="1579246791">
      <w:bodyDiv w:val="1"/>
      <w:marLeft w:val="0"/>
      <w:marRight w:val="0"/>
      <w:marTop w:val="0"/>
      <w:marBottom w:val="0"/>
      <w:divBdr>
        <w:top w:val="none" w:sz="0" w:space="0" w:color="auto"/>
        <w:left w:val="none" w:sz="0" w:space="0" w:color="auto"/>
        <w:bottom w:val="none" w:sz="0" w:space="0" w:color="auto"/>
        <w:right w:val="none" w:sz="0" w:space="0" w:color="auto"/>
      </w:divBdr>
    </w:div>
    <w:div w:id="1579288409">
      <w:bodyDiv w:val="1"/>
      <w:marLeft w:val="0"/>
      <w:marRight w:val="0"/>
      <w:marTop w:val="0"/>
      <w:marBottom w:val="0"/>
      <w:divBdr>
        <w:top w:val="none" w:sz="0" w:space="0" w:color="auto"/>
        <w:left w:val="none" w:sz="0" w:space="0" w:color="auto"/>
        <w:bottom w:val="none" w:sz="0" w:space="0" w:color="auto"/>
        <w:right w:val="none" w:sz="0" w:space="0" w:color="auto"/>
      </w:divBdr>
    </w:div>
    <w:div w:id="1579708414">
      <w:bodyDiv w:val="1"/>
      <w:marLeft w:val="0"/>
      <w:marRight w:val="0"/>
      <w:marTop w:val="0"/>
      <w:marBottom w:val="0"/>
      <w:divBdr>
        <w:top w:val="none" w:sz="0" w:space="0" w:color="auto"/>
        <w:left w:val="none" w:sz="0" w:space="0" w:color="auto"/>
        <w:bottom w:val="none" w:sz="0" w:space="0" w:color="auto"/>
        <w:right w:val="none" w:sz="0" w:space="0" w:color="auto"/>
      </w:divBdr>
      <w:divsChild>
        <w:div w:id="1395008541">
          <w:marLeft w:val="480"/>
          <w:marRight w:val="0"/>
          <w:marTop w:val="0"/>
          <w:marBottom w:val="0"/>
          <w:divBdr>
            <w:top w:val="none" w:sz="0" w:space="0" w:color="auto"/>
            <w:left w:val="none" w:sz="0" w:space="0" w:color="auto"/>
            <w:bottom w:val="none" w:sz="0" w:space="0" w:color="auto"/>
            <w:right w:val="none" w:sz="0" w:space="0" w:color="auto"/>
          </w:divBdr>
        </w:div>
        <w:div w:id="223301024">
          <w:marLeft w:val="480"/>
          <w:marRight w:val="0"/>
          <w:marTop w:val="0"/>
          <w:marBottom w:val="0"/>
          <w:divBdr>
            <w:top w:val="none" w:sz="0" w:space="0" w:color="auto"/>
            <w:left w:val="none" w:sz="0" w:space="0" w:color="auto"/>
            <w:bottom w:val="none" w:sz="0" w:space="0" w:color="auto"/>
            <w:right w:val="none" w:sz="0" w:space="0" w:color="auto"/>
          </w:divBdr>
        </w:div>
        <w:div w:id="614680831">
          <w:marLeft w:val="480"/>
          <w:marRight w:val="0"/>
          <w:marTop w:val="0"/>
          <w:marBottom w:val="0"/>
          <w:divBdr>
            <w:top w:val="none" w:sz="0" w:space="0" w:color="auto"/>
            <w:left w:val="none" w:sz="0" w:space="0" w:color="auto"/>
            <w:bottom w:val="none" w:sz="0" w:space="0" w:color="auto"/>
            <w:right w:val="none" w:sz="0" w:space="0" w:color="auto"/>
          </w:divBdr>
        </w:div>
        <w:div w:id="2043046762">
          <w:marLeft w:val="480"/>
          <w:marRight w:val="0"/>
          <w:marTop w:val="0"/>
          <w:marBottom w:val="0"/>
          <w:divBdr>
            <w:top w:val="none" w:sz="0" w:space="0" w:color="auto"/>
            <w:left w:val="none" w:sz="0" w:space="0" w:color="auto"/>
            <w:bottom w:val="none" w:sz="0" w:space="0" w:color="auto"/>
            <w:right w:val="none" w:sz="0" w:space="0" w:color="auto"/>
          </w:divBdr>
        </w:div>
        <w:div w:id="1637684176">
          <w:marLeft w:val="480"/>
          <w:marRight w:val="0"/>
          <w:marTop w:val="0"/>
          <w:marBottom w:val="0"/>
          <w:divBdr>
            <w:top w:val="none" w:sz="0" w:space="0" w:color="auto"/>
            <w:left w:val="none" w:sz="0" w:space="0" w:color="auto"/>
            <w:bottom w:val="none" w:sz="0" w:space="0" w:color="auto"/>
            <w:right w:val="none" w:sz="0" w:space="0" w:color="auto"/>
          </w:divBdr>
        </w:div>
        <w:div w:id="799344172">
          <w:marLeft w:val="480"/>
          <w:marRight w:val="0"/>
          <w:marTop w:val="0"/>
          <w:marBottom w:val="0"/>
          <w:divBdr>
            <w:top w:val="none" w:sz="0" w:space="0" w:color="auto"/>
            <w:left w:val="none" w:sz="0" w:space="0" w:color="auto"/>
            <w:bottom w:val="none" w:sz="0" w:space="0" w:color="auto"/>
            <w:right w:val="none" w:sz="0" w:space="0" w:color="auto"/>
          </w:divBdr>
        </w:div>
        <w:div w:id="1056852101">
          <w:marLeft w:val="480"/>
          <w:marRight w:val="0"/>
          <w:marTop w:val="0"/>
          <w:marBottom w:val="0"/>
          <w:divBdr>
            <w:top w:val="none" w:sz="0" w:space="0" w:color="auto"/>
            <w:left w:val="none" w:sz="0" w:space="0" w:color="auto"/>
            <w:bottom w:val="none" w:sz="0" w:space="0" w:color="auto"/>
            <w:right w:val="none" w:sz="0" w:space="0" w:color="auto"/>
          </w:divBdr>
        </w:div>
        <w:div w:id="663162456">
          <w:marLeft w:val="480"/>
          <w:marRight w:val="0"/>
          <w:marTop w:val="0"/>
          <w:marBottom w:val="0"/>
          <w:divBdr>
            <w:top w:val="none" w:sz="0" w:space="0" w:color="auto"/>
            <w:left w:val="none" w:sz="0" w:space="0" w:color="auto"/>
            <w:bottom w:val="none" w:sz="0" w:space="0" w:color="auto"/>
            <w:right w:val="none" w:sz="0" w:space="0" w:color="auto"/>
          </w:divBdr>
        </w:div>
        <w:div w:id="1417828259">
          <w:marLeft w:val="480"/>
          <w:marRight w:val="0"/>
          <w:marTop w:val="0"/>
          <w:marBottom w:val="0"/>
          <w:divBdr>
            <w:top w:val="none" w:sz="0" w:space="0" w:color="auto"/>
            <w:left w:val="none" w:sz="0" w:space="0" w:color="auto"/>
            <w:bottom w:val="none" w:sz="0" w:space="0" w:color="auto"/>
            <w:right w:val="none" w:sz="0" w:space="0" w:color="auto"/>
          </w:divBdr>
        </w:div>
        <w:div w:id="488865222">
          <w:marLeft w:val="480"/>
          <w:marRight w:val="0"/>
          <w:marTop w:val="0"/>
          <w:marBottom w:val="0"/>
          <w:divBdr>
            <w:top w:val="none" w:sz="0" w:space="0" w:color="auto"/>
            <w:left w:val="none" w:sz="0" w:space="0" w:color="auto"/>
            <w:bottom w:val="none" w:sz="0" w:space="0" w:color="auto"/>
            <w:right w:val="none" w:sz="0" w:space="0" w:color="auto"/>
          </w:divBdr>
        </w:div>
        <w:div w:id="1358000826">
          <w:marLeft w:val="480"/>
          <w:marRight w:val="0"/>
          <w:marTop w:val="0"/>
          <w:marBottom w:val="0"/>
          <w:divBdr>
            <w:top w:val="none" w:sz="0" w:space="0" w:color="auto"/>
            <w:left w:val="none" w:sz="0" w:space="0" w:color="auto"/>
            <w:bottom w:val="none" w:sz="0" w:space="0" w:color="auto"/>
            <w:right w:val="none" w:sz="0" w:space="0" w:color="auto"/>
          </w:divBdr>
        </w:div>
        <w:div w:id="116417566">
          <w:marLeft w:val="480"/>
          <w:marRight w:val="0"/>
          <w:marTop w:val="0"/>
          <w:marBottom w:val="0"/>
          <w:divBdr>
            <w:top w:val="none" w:sz="0" w:space="0" w:color="auto"/>
            <w:left w:val="none" w:sz="0" w:space="0" w:color="auto"/>
            <w:bottom w:val="none" w:sz="0" w:space="0" w:color="auto"/>
            <w:right w:val="none" w:sz="0" w:space="0" w:color="auto"/>
          </w:divBdr>
        </w:div>
        <w:div w:id="183250839">
          <w:marLeft w:val="480"/>
          <w:marRight w:val="0"/>
          <w:marTop w:val="0"/>
          <w:marBottom w:val="0"/>
          <w:divBdr>
            <w:top w:val="none" w:sz="0" w:space="0" w:color="auto"/>
            <w:left w:val="none" w:sz="0" w:space="0" w:color="auto"/>
            <w:bottom w:val="none" w:sz="0" w:space="0" w:color="auto"/>
            <w:right w:val="none" w:sz="0" w:space="0" w:color="auto"/>
          </w:divBdr>
        </w:div>
        <w:div w:id="1384672943">
          <w:marLeft w:val="480"/>
          <w:marRight w:val="0"/>
          <w:marTop w:val="0"/>
          <w:marBottom w:val="0"/>
          <w:divBdr>
            <w:top w:val="none" w:sz="0" w:space="0" w:color="auto"/>
            <w:left w:val="none" w:sz="0" w:space="0" w:color="auto"/>
            <w:bottom w:val="none" w:sz="0" w:space="0" w:color="auto"/>
            <w:right w:val="none" w:sz="0" w:space="0" w:color="auto"/>
          </w:divBdr>
        </w:div>
        <w:div w:id="1222599541">
          <w:marLeft w:val="480"/>
          <w:marRight w:val="0"/>
          <w:marTop w:val="0"/>
          <w:marBottom w:val="0"/>
          <w:divBdr>
            <w:top w:val="none" w:sz="0" w:space="0" w:color="auto"/>
            <w:left w:val="none" w:sz="0" w:space="0" w:color="auto"/>
            <w:bottom w:val="none" w:sz="0" w:space="0" w:color="auto"/>
            <w:right w:val="none" w:sz="0" w:space="0" w:color="auto"/>
          </w:divBdr>
        </w:div>
        <w:div w:id="322009364">
          <w:marLeft w:val="480"/>
          <w:marRight w:val="0"/>
          <w:marTop w:val="0"/>
          <w:marBottom w:val="0"/>
          <w:divBdr>
            <w:top w:val="none" w:sz="0" w:space="0" w:color="auto"/>
            <w:left w:val="none" w:sz="0" w:space="0" w:color="auto"/>
            <w:bottom w:val="none" w:sz="0" w:space="0" w:color="auto"/>
            <w:right w:val="none" w:sz="0" w:space="0" w:color="auto"/>
          </w:divBdr>
        </w:div>
        <w:div w:id="793715734">
          <w:marLeft w:val="480"/>
          <w:marRight w:val="0"/>
          <w:marTop w:val="0"/>
          <w:marBottom w:val="0"/>
          <w:divBdr>
            <w:top w:val="none" w:sz="0" w:space="0" w:color="auto"/>
            <w:left w:val="none" w:sz="0" w:space="0" w:color="auto"/>
            <w:bottom w:val="none" w:sz="0" w:space="0" w:color="auto"/>
            <w:right w:val="none" w:sz="0" w:space="0" w:color="auto"/>
          </w:divBdr>
        </w:div>
        <w:div w:id="30346138">
          <w:marLeft w:val="480"/>
          <w:marRight w:val="0"/>
          <w:marTop w:val="0"/>
          <w:marBottom w:val="0"/>
          <w:divBdr>
            <w:top w:val="none" w:sz="0" w:space="0" w:color="auto"/>
            <w:left w:val="none" w:sz="0" w:space="0" w:color="auto"/>
            <w:bottom w:val="none" w:sz="0" w:space="0" w:color="auto"/>
            <w:right w:val="none" w:sz="0" w:space="0" w:color="auto"/>
          </w:divBdr>
        </w:div>
        <w:div w:id="236477598">
          <w:marLeft w:val="480"/>
          <w:marRight w:val="0"/>
          <w:marTop w:val="0"/>
          <w:marBottom w:val="0"/>
          <w:divBdr>
            <w:top w:val="none" w:sz="0" w:space="0" w:color="auto"/>
            <w:left w:val="none" w:sz="0" w:space="0" w:color="auto"/>
            <w:bottom w:val="none" w:sz="0" w:space="0" w:color="auto"/>
            <w:right w:val="none" w:sz="0" w:space="0" w:color="auto"/>
          </w:divBdr>
        </w:div>
        <w:div w:id="1158881261">
          <w:marLeft w:val="480"/>
          <w:marRight w:val="0"/>
          <w:marTop w:val="0"/>
          <w:marBottom w:val="0"/>
          <w:divBdr>
            <w:top w:val="none" w:sz="0" w:space="0" w:color="auto"/>
            <w:left w:val="none" w:sz="0" w:space="0" w:color="auto"/>
            <w:bottom w:val="none" w:sz="0" w:space="0" w:color="auto"/>
            <w:right w:val="none" w:sz="0" w:space="0" w:color="auto"/>
          </w:divBdr>
        </w:div>
        <w:div w:id="1486094568">
          <w:marLeft w:val="480"/>
          <w:marRight w:val="0"/>
          <w:marTop w:val="0"/>
          <w:marBottom w:val="0"/>
          <w:divBdr>
            <w:top w:val="none" w:sz="0" w:space="0" w:color="auto"/>
            <w:left w:val="none" w:sz="0" w:space="0" w:color="auto"/>
            <w:bottom w:val="none" w:sz="0" w:space="0" w:color="auto"/>
            <w:right w:val="none" w:sz="0" w:space="0" w:color="auto"/>
          </w:divBdr>
        </w:div>
        <w:div w:id="1063913379">
          <w:marLeft w:val="480"/>
          <w:marRight w:val="0"/>
          <w:marTop w:val="0"/>
          <w:marBottom w:val="0"/>
          <w:divBdr>
            <w:top w:val="none" w:sz="0" w:space="0" w:color="auto"/>
            <w:left w:val="none" w:sz="0" w:space="0" w:color="auto"/>
            <w:bottom w:val="none" w:sz="0" w:space="0" w:color="auto"/>
            <w:right w:val="none" w:sz="0" w:space="0" w:color="auto"/>
          </w:divBdr>
        </w:div>
        <w:div w:id="2124692409">
          <w:marLeft w:val="480"/>
          <w:marRight w:val="0"/>
          <w:marTop w:val="0"/>
          <w:marBottom w:val="0"/>
          <w:divBdr>
            <w:top w:val="none" w:sz="0" w:space="0" w:color="auto"/>
            <w:left w:val="none" w:sz="0" w:space="0" w:color="auto"/>
            <w:bottom w:val="none" w:sz="0" w:space="0" w:color="auto"/>
            <w:right w:val="none" w:sz="0" w:space="0" w:color="auto"/>
          </w:divBdr>
        </w:div>
        <w:div w:id="996153149">
          <w:marLeft w:val="480"/>
          <w:marRight w:val="0"/>
          <w:marTop w:val="0"/>
          <w:marBottom w:val="0"/>
          <w:divBdr>
            <w:top w:val="none" w:sz="0" w:space="0" w:color="auto"/>
            <w:left w:val="none" w:sz="0" w:space="0" w:color="auto"/>
            <w:bottom w:val="none" w:sz="0" w:space="0" w:color="auto"/>
            <w:right w:val="none" w:sz="0" w:space="0" w:color="auto"/>
          </w:divBdr>
        </w:div>
        <w:div w:id="129371225">
          <w:marLeft w:val="480"/>
          <w:marRight w:val="0"/>
          <w:marTop w:val="0"/>
          <w:marBottom w:val="0"/>
          <w:divBdr>
            <w:top w:val="none" w:sz="0" w:space="0" w:color="auto"/>
            <w:left w:val="none" w:sz="0" w:space="0" w:color="auto"/>
            <w:bottom w:val="none" w:sz="0" w:space="0" w:color="auto"/>
            <w:right w:val="none" w:sz="0" w:space="0" w:color="auto"/>
          </w:divBdr>
        </w:div>
        <w:div w:id="1284652904">
          <w:marLeft w:val="480"/>
          <w:marRight w:val="0"/>
          <w:marTop w:val="0"/>
          <w:marBottom w:val="0"/>
          <w:divBdr>
            <w:top w:val="none" w:sz="0" w:space="0" w:color="auto"/>
            <w:left w:val="none" w:sz="0" w:space="0" w:color="auto"/>
            <w:bottom w:val="none" w:sz="0" w:space="0" w:color="auto"/>
            <w:right w:val="none" w:sz="0" w:space="0" w:color="auto"/>
          </w:divBdr>
        </w:div>
        <w:div w:id="397679706">
          <w:marLeft w:val="480"/>
          <w:marRight w:val="0"/>
          <w:marTop w:val="0"/>
          <w:marBottom w:val="0"/>
          <w:divBdr>
            <w:top w:val="none" w:sz="0" w:space="0" w:color="auto"/>
            <w:left w:val="none" w:sz="0" w:space="0" w:color="auto"/>
            <w:bottom w:val="none" w:sz="0" w:space="0" w:color="auto"/>
            <w:right w:val="none" w:sz="0" w:space="0" w:color="auto"/>
          </w:divBdr>
        </w:div>
        <w:div w:id="1220825591">
          <w:marLeft w:val="480"/>
          <w:marRight w:val="0"/>
          <w:marTop w:val="0"/>
          <w:marBottom w:val="0"/>
          <w:divBdr>
            <w:top w:val="none" w:sz="0" w:space="0" w:color="auto"/>
            <w:left w:val="none" w:sz="0" w:space="0" w:color="auto"/>
            <w:bottom w:val="none" w:sz="0" w:space="0" w:color="auto"/>
            <w:right w:val="none" w:sz="0" w:space="0" w:color="auto"/>
          </w:divBdr>
        </w:div>
        <w:div w:id="398603351">
          <w:marLeft w:val="480"/>
          <w:marRight w:val="0"/>
          <w:marTop w:val="0"/>
          <w:marBottom w:val="0"/>
          <w:divBdr>
            <w:top w:val="none" w:sz="0" w:space="0" w:color="auto"/>
            <w:left w:val="none" w:sz="0" w:space="0" w:color="auto"/>
            <w:bottom w:val="none" w:sz="0" w:space="0" w:color="auto"/>
            <w:right w:val="none" w:sz="0" w:space="0" w:color="auto"/>
          </w:divBdr>
        </w:div>
        <w:div w:id="299727826">
          <w:marLeft w:val="480"/>
          <w:marRight w:val="0"/>
          <w:marTop w:val="0"/>
          <w:marBottom w:val="0"/>
          <w:divBdr>
            <w:top w:val="none" w:sz="0" w:space="0" w:color="auto"/>
            <w:left w:val="none" w:sz="0" w:space="0" w:color="auto"/>
            <w:bottom w:val="none" w:sz="0" w:space="0" w:color="auto"/>
            <w:right w:val="none" w:sz="0" w:space="0" w:color="auto"/>
          </w:divBdr>
        </w:div>
      </w:divsChild>
    </w:div>
    <w:div w:id="1579906236">
      <w:bodyDiv w:val="1"/>
      <w:marLeft w:val="0"/>
      <w:marRight w:val="0"/>
      <w:marTop w:val="0"/>
      <w:marBottom w:val="0"/>
      <w:divBdr>
        <w:top w:val="none" w:sz="0" w:space="0" w:color="auto"/>
        <w:left w:val="none" w:sz="0" w:space="0" w:color="auto"/>
        <w:bottom w:val="none" w:sz="0" w:space="0" w:color="auto"/>
        <w:right w:val="none" w:sz="0" w:space="0" w:color="auto"/>
      </w:divBdr>
    </w:div>
    <w:div w:id="1580213424">
      <w:bodyDiv w:val="1"/>
      <w:marLeft w:val="0"/>
      <w:marRight w:val="0"/>
      <w:marTop w:val="0"/>
      <w:marBottom w:val="0"/>
      <w:divBdr>
        <w:top w:val="none" w:sz="0" w:space="0" w:color="auto"/>
        <w:left w:val="none" w:sz="0" w:space="0" w:color="auto"/>
        <w:bottom w:val="none" w:sz="0" w:space="0" w:color="auto"/>
        <w:right w:val="none" w:sz="0" w:space="0" w:color="auto"/>
      </w:divBdr>
    </w:div>
    <w:div w:id="1581056414">
      <w:bodyDiv w:val="1"/>
      <w:marLeft w:val="0"/>
      <w:marRight w:val="0"/>
      <w:marTop w:val="0"/>
      <w:marBottom w:val="0"/>
      <w:divBdr>
        <w:top w:val="none" w:sz="0" w:space="0" w:color="auto"/>
        <w:left w:val="none" w:sz="0" w:space="0" w:color="auto"/>
        <w:bottom w:val="none" w:sz="0" w:space="0" w:color="auto"/>
        <w:right w:val="none" w:sz="0" w:space="0" w:color="auto"/>
      </w:divBdr>
    </w:div>
    <w:div w:id="1581136519">
      <w:bodyDiv w:val="1"/>
      <w:marLeft w:val="0"/>
      <w:marRight w:val="0"/>
      <w:marTop w:val="0"/>
      <w:marBottom w:val="0"/>
      <w:divBdr>
        <w:top w:val="none" w:sz="0" w:space="0" w:color="auto"/>
        <w:left w:val="none" w:sz="0" w:space="0" w:color="auto"/>
        <w:bottom w:val="none" w:sz="0" w:space="0" w:color="auto"/>
        <w:right w:val="none" w:sz="0" w:space="0" w:color="auto"/>
      </w:divBdr>
    </w:div>
    <w:div w:id="1581403671">
      <w:bodyDiv w:val="1"/>
      <w:marLeft w:val="0"/>
      <w:marRight w:val="0"/>
      <w:marTop w:val="0"/>
      <w:marBottom w:val="0"/>
      <w:divBdr>
        <w:top w:val="none" w:sz="0" w:space="0" w:color="auto"/>
        <w:left w:val="none" w:sz="0" w:space="0" w:color="auto"/>
        <w:bottom w:val="none" w:sz="0" w:space="0" w:color="auto"/>
        <w:right w:val="none" w:sz="0" w:space="0" w:color="auto"/>
      </w:divBdr>
      <w:divsChild>
        <w:div w:id="2027099014">
          <w:marLeft w:val="480"/>
          <w:marRight w:val="0"/>
          <w:marTop w:val="0"/>
          <w:marBottom w:val="0"/>
          <w:divBdr>
            <w:top w:val="none" w:sz="0" w:space="0" w:color="auto"/>
            <w:left w:val="none" w:sz="0" w:space="0" w:color="auto"/>
            <w:bottom w:val="none" w:sz="0" w:space="0" w:color="auto"/>
            <w:right w:val="none" w:sz="0" w:space="0" w:color="auto"/>
          </w:divBdr>
        </w:div>
        <w:div w:id="470052376">
          <w:marLeft w:val="480"/>
          <w:marRight w:val="0"/>
          <w:marTop w:val="0"/>
          <w:marBottom w:val="0"/>
          <w:divBdr>
            <w:top w:val="none" w:sz="0" w:space="0" w:color="auto"/>
            <w:left w:val="none" w:sz="0" w:space="0" w:color="auto"/>
            <w:bottom w:val="none" w:sz="0" w:space="0" w:color="auto"/>
            <w:right w:val="none" w:sz="0" w:space="0" w:color="auto"/>
          </w:divBdr>
        </w:div>
        <w:div w:id="848638038">
          <w:marLeft w:val="480"/>
          <w:marRight w:val="0"/>
          <w:marTop w:val="0"/>
          <w:marBottom w:val="0"/>
          <w:divBdr>
            <w:top w:val="none" w:sz="0" w:space="0" w:color="auto"/>
            <w:left w:val="none" w:sz="0" w:space="0" w:color="auto"/>
            <w:bottom w:val="none" w:sz="0" w:space="0" w:color="auto"/>
            <w:right w:val="none" w:sz="0" w:space="0" w:color="auto"/>
          </w:divBdr>
        </w:div>
        <w:div w:id="1834837303">
          <w:marLeft w:val="480"/>
          <w:marRight w:val="0"/>
          <w:marTop w:val="0"/>
          <w:marBottom w:val="0"/>
          <w:divBdr>
            <w:top w:val="none" w:sz="0" w:space="0" w:color="auto"/>
            <w:left w:val="none" w:sz="0" w:space="0" w:color="auto"/>
            <w:bottom w:val="none" w:sz="0" w:space="0" w:color="auto"/>
            <w:right w:val="none" w:sz="0" w:space="0" w:color="auto"/>
          </w:divBdr>
        </w:div>
        <w:div w:id="61026117">
          <w:marLeft w:val="480"/>
          <w:marRight w:val="0"/>
          <w:marTop w:val="0"/>
          <w:marBottom w:val="0"/>
          <w:divBdr>
            <w:top w:val="none" w:sz="0" w:space="0" w:color="auto"/>
            <w:left w:val="none" w:sz="0" w:space="0" w:color="auto"/>
            <w:bottom w:val="none" w:sz="0" w:space="0" w:color="auto"/>
            <w:right w:val="none" w:sz="0" w:space="0" w:color="auto"/>
          </w:divBdr>
        </w:div>
        <w:div w:id="309284973">
          <w:marLeft w:val="480"/>
          <w:marRight w:val="0"/>
          <w:marTop w:val="0"/>
          <w:marBottom w:val="0"/>
          <w:divBdr>
            <w:top w:val="none" w:sz="0" w:space="0" w:color="auto"/>
            <w:left w:val="none" w:sz="0" w:space="0" w:color="auto"/>
            <w:bottom w:val="none" w:sz="0" w:space="0" w:color="auto"/>
            <w:right w:val="none" w:sz="0" w:space="0" w:color="auto"/>
          </w:divBdr>
        </w:div>
        <w:div w:id="35087816">
          <w:marLeft w:val="480"/>
          <w:marRight w:val="0"/>
          <w:marTop w:val="0"/>
          <w:marBottom w:val="0"/>
          <w:divBdr>
            <w:top w:val="none" w:sz="0" w:space="0" w:color="auto"/>
            <w:left w:val="none" w:sz="0" w:space="0" w:color="auto"/>
            <w:bottom w:val="none" w:sz="0" w:space="0" w:color="auto"/>
            <w:right w:val="none" w:sz="0" w:space="0" w:color="auto"/>
          </w:divBdr>
        </w:div>
        <w:div w:id="1058742990">
          <w:marLeft w:val="480"/>
          <w:marRight w:val="0"/>
          <w:marTop w:val="0"/>
          <w:marBottom w:val="0"/>
          <w:divBdr>
            <w:top w:val="none" w:sz="0" w:space="0" w:color="auto"/>
            <w:left w:val="none" w:sz="0" w:space="0" w:color="auto"/>
            <w:bottom w:val="none" w:sz="0" w:space="0" w:color="auto"/>
            <w:right w:val="none" w:sz="0" w:space="0" w:color="auto"/>
          </w:divBdr>
        </w:div>
        <w:div w:id="1347945451">
          <w:marLeft w:val="480"/>
          <w:marRight w:val="0"/>
          <w:marTop w:val="0"/>
          <w:marBottom w:val="0"/>
          <w:divBdr>
            <w:top w:val="none" w:sz="0" w:space="0" w:color="auto"/>
            <w:left w:val="none" w:sz="0" w:space="0" w:color="auto"/>
            <w:bottom w:val="none" w:sz="0" w:space="0" w:color="auto"/>
            <w:right w:val="none" w:sz="0" w:space="0" w:color="auto"/>
          </w:divBdr>
        </w:div>
        <w:div w:id="1366827306">
          <w:marLeft w:val="480"/>
          <w:marRight w:val="0"/>
          <w:marTop w:val="0"/>
          <w:marBottom w:val="0"/>
          <w:divBdr>
            <w:top w:val="none" w:sz="0" w:space="0" w:color="auto"/>
            <w:left w:val="none" w:sz="0" w:space="0" w:color="auto"/>
            <w:bottom w:val="none" w:sz="0" w:space="0" w:color="auto"/>
            <w:right w:val="none" w:sz="0" w:space="0" w:color="auto"/>
          </w:divBdr>
        </w:div>
        <w:div w:id="1642270603">
          <w:marLeft w:val="480"/>
          <w:marRight w:val="0"/>
          <w:marTop w:val="0"/>
          <w:marBottom w:val="0"/>
          <w:divBdr>
            <w:top w:val="none" w:sz="0" w:space="0" w:color="auto"/>
            <w:left w:val="none" w:sz="0" w:space="0" w:color="auto"/>
            <w:bottom w:val="none" w:sz="0" w:space="0" w:color="auto"/>
            <w:right w:val="none" w:sz="0" w:space="0" w:color="auto"/>
          </w:divBdr>
        </w:div>
        <w:div w:id="1141310521">
          <w:marLeft w:val="480"/>
          <w:marRight w:val="0"/>
          <w:marTop w:val="0"/>
          <w:marBottom w:val="0"/>
          <w:divBdr>
            <w:top w:val="none" w:sz="0" w:space="0" w:color="auto"/>
            <w:left w:val="none" w:sz="0" w:space="0" w:color="auto"/>
            <w:bottom w:val="none" w:sz="0" w:space="0" w:color="auto"/>
            <w:right w:val="none" w:sz="0" w:space="0" w:color="auto"/>
          </w:divBdr>
        </w:div>
        <w:div w:id="21170093">
          <w:marLeft w:val="480"/>
          <w:marRight w:val="0"/>
          <w:marTop w:val="0"/>
          <w:marBottom w:val="0"/>
          <w:divBdr>
            <w:top w:val="none" w:sz="0" w:space="0" w:color="auto"/>
            <w:left w:val="none" w:sz="0" w:space="0" w:color="auto"/>
            <w:bottom w:val="none" w:sz="0" w:space="0" w:color="auto"/>
            <w:right w:val="none" w:sz="0" w:space="0" w:color="auto"/>
          </w:divBdr>
        </w:div>
        <w:div w:id="1960447596">
          <w:marLeft w:val="480"/>
          <w:marRight w:val="0"/>
          <w:marTop w:val="0"/>
          <w:marBottom w:val="0"/>
          <w:divBdr>
            <w:top w:val="none" w:sz="0" w:space="0" w:color="auto"/>
            <w:left w:val="none" w:sz="0" w:space="0" w:color="auto"/>
            <w:bottom w:val="none" w:sz="0" w:space="0" w:color="auto"/>
            <w:right w:val="none" w:sz="0" w:space="0" w:color="auto"/>
          </w:divBdr>
        </w:div>
        <w:div w:id="1139954444">
          <w:marLeft w:val="480"/>
          <w:marRight w:val="0"/>
          <w:marTop w:val="0"/>
          <w:marBottom w:val="0"/>
          <w:divBdr>
            <w:top w:val="none" w:sz="0" w:space="0" w:color="auto"/>
            <w:left w:val="none" w:sz="0" w:space="0" w:color="auto"/>
            <w:bottom w:val="none" w:sz="0" w:space="0" w:color="auto"/>
            <w:right w:val="none" w:sz="0" w:space="0" w:color="auto"/>
          </w:divBdr>
        </w:div>
        <w:div w:id="499465535">
          <w:marLeft w:val="480"/>
          <w:marRight w:val="0"/>
          <w:marTop w:val="0"/>
          <w:marBottom w:val="0"/>
          <w:divBdr>
            <w:top w:val="none" w:sz="0" w:space="0" w:color="auto"/>
            <w:left w:val="none" w:sz="0" w:space="0" w:color="auto"/>
            <w:bottom w:val="none" w:sz="0" w:space="0" w:color="auto"/>
            <w:right w:val="none" w:sz="0" w:space="0" w:color="auto"/>
          </w:divBdr>
        </w:div>
        <w:div w:id="801968238">
          <w:marLeft w:val="480"/>
          <w:marRight w:val="0"/>
          <w:marTop w:val="0"/>
          <w:marBottom w:val="0"/>
          <w:divBdr>
            <w:top w:val="none" w:sz="0" w:space="0" w:color="auto"/>
            <w:left w:val="none" w:sz="0" w:space="0" w:color="auto"/>
            <w:bottom w:val="none" w:sz="0" w:space="0" w:color="auto"/>
            <w:right w:val="none" w:sz="0" w:space="0" w:color="auto"/>
          </w:divBdr>
        </w:div>
        <w:div w:id="1671103123">
          <w:marLeft w:val="480"/>
          <w:marRight w:val="0"/>
          <w:marTop w:val="0"/>
          <w:marBottom w:val="0"/>
          <w:divBdr>
            <w:top w:val="none" w:sz="0" w:space="0" w:color="auto"/>
            <w:left w:val="none" w:sz="0" w:space="0" w:color="auto"/>
            <w:bottom w:val="none" w:sz="0" w:space="0" w:color="auto"/>
            <w:right w:val="none" w:sz="0" w:space="0" w:color="auto"/>
          </w:divBdr>
        </w:div>
        <w:div w:id="1223908937">
          <w:marLeft w:val="480"/>
          <w:marRight w:val="0"/>
          <w:marTop w:val="0"/>
          <w:marBottom w:val="0"/>
          <w:divBdr>
            <w:top w:val="none" w:sz="0" w:space="0" w:color="auto"/>
            <w:left w:val="none" w:sz="0" w:space="0" w:color="auto"/>
            <w:bottom w:val="none" w:sz="0" w:space="0" w:color="auto"/>
            <w:right w:val="none" w:sz="0" w:space="0" w:color="auto"/>
          </w:divBdr>
        </w:div>
        <w:div w:id="1027830017">
          <w:marLeft w:val="480"/>
          <w:marRight w:val="0"/>
          <w:marTop w:val="0"/>
          <w:marBottom w:val="0"/>
          <w:divBdr>
            <w:top w:val="none" w:sz="0" w:space="0" w:color="auto"/>
            <w:left w:val="none" w:sz="0" w:space="0" w:color="auto"/>
            <w:bottom w:val="none" w:sz="0" w:space="0" w:color="auto"/>
            <w:right w:val="none" w:sz="0" w:space="0" w:color="auto"/>
          </w:divBdr>
        </w:div>
        <w:div w:id="1654407733">
          <w:marLeft w:val="480"/>
          <w:marRight w:val="0"/>
          <w:marTop w:val="0"/>
          <w:marBottom w:val="0"/>
          <w:divBdr>
            <w:top w:val="none" w:sz="0" w:space="0" w:color="auto"/>
            <w:left w:val="none" w:sz="0" w:space="0" w:color="auto"/>
            <w:bottom w:val="none" w:sz="0" w:space="0" w:color="auto"/>
            <w:right w:val="none" w:sz="0" w:space="0" w:color="auto"/>
          </w:divBdr>
        </w:div>
        <w:div w:id="325399469">
          <w:marLeft w:val="480"/>
          <w:marRight w:val="0"/>
          <w:marTop w:val="0"/>
          <w:marBottom w:val="0"/>
          <w:divBdr>
            <w:top w:val="none" w:sz="0" w:space="0" w:color="auto"/>
            <w:left w:val="none" w:sz="0" w:space="0" w:color="auto"/>
            <w:bottom w:val="none" w:sz="0" w:space="0" w:color="auto"/>
            <w:right w:val="none" w:sz="0" w:space="0" w:color="auto"/>
          </w:divBdr>
        </w:div>
        <w:div w:id="92746437">
          <w:marLeft w:val="480"/>
          <w:marRight w:val="0"/>
          <w:marTop w:val="0"/>
          <w:marBottom w:val="0"/>
          <w:divBdr>
            <w:top w:val="none" w:sz="0" w:space="0" w:color="auto"/>
            <w:left w:val="none" w:sz="0" w:space="0" w:color="auto"/>
            <w:bottom w:val="none" w:sz="0" w:space="0" w:color="auto"/>
            <w:right w:val="none" w:sz="0" w:space="0" w:color="auto"/>
          </w:divBdr>
        </w:div>
        <w:div w:id="1332486062">
          <w:marLeft w:val="480"/>
          <w:marRight w:val="0"/>
          <w:marTop w:val="0"/>
          <w:marBottom w:val="0"/>
          <w:divBdr>
            <w:top w:val="none" w:sz="0" w:space="0" w:color="auto"/>
            <w:left w:val="none" w:sz="0" w:space="0" w:color="auto"/>
            <w:bottom w:val="none" w:sz="0" w:space="0" w:color="auto"/>
            <w:right w:val="none" w:sz="0" w:space="0" w:color="auto"/>
          </w:divBdr>
        </w:div>
        <w:div w:id="2039307139">
          <w:marLeft w:val="480"/>
          <w:marRight w:val="0"/>
          <w:marTop w:val="0"/>
          <w:marBottom w:val="0"/>
          <w:divBdr>
            <w:top w:val="none" w:sz="0" w:space="0" w:color="auto"/>
            <w:left w:val="none" w:sz="0" w:space="0" w:color="auto"/>
            <w:bottom w:val="none" w:sz="0" w:space="0" w:color="auto"/>
            <w:right w:val="none" w:sz="0" w:space="0" w:color="auto"/>
          </w:divBdr>
        </w:div>
        <w:div w:id="1285387033">
          <w:marLeft w:val="480"/>
          <w:marRight w:val="0"/>
          <w:marTop w:val="0"/>
          <w:marBottom w:val="0"/>
          <w:divBdr>
            <w:top w:val="none" w:sz="0" w:space="0" w:color="auto"/>
            <w:left w:val="none" w:sz="0" w:space="0" w:color="auto"/>
            <w:bottom w:val="none" w:sz="0" w:space="0" w:color="auto"/>
            <w:right w:val="none" w:sz="0" w:space="0" w:color="auto"/>
          </w:divBdr>
        </w:div>
        <w:div w:id="526909597">
          <w:marLeft w:val="480"/>
          <w:marRight w:val="0"/>
          <w:marTop w:val="0"/>
          <w:marBottom w:val="0"/>
          <w:divBdr>
            <w:top w:val="none" w:sz="0" w:space="0" w:color="auto"/>
            <w:left w:val="none" w:sz="0" w:space="0" w:color="auto"/>
            <w:bottom w:val="none" w:sz="0" w:space="0" w:color="auto"/>
            <w:right w:val="none" w:sz="0" w:space="0" w:color="auto"/>
          </w:divBdr>
        </w:div>
        <w:div w:id="42946420">
          <w:marLeft w:val="480"/>
          <w:marRight w:val="0"/>
          <w:marTop w:val="0"/>
          <w:marBottom w:val="0"/>
          <w:divBdr>
            <w:top w:val="none" w:sz="0" w:space="0" w:color="auto"/>
            <w:left w:val="none" w:sz="0" w:space="0" w:color="auto"/>
            <w:bottom w:val="none" w:sz="0" w:space="0" w:color="auto"/>
            <w:right w:val="none" w:sz="0" w:space="0" w:color="auto"/>
          </w:divBdr>
        </w:div>
        <w:div w:id="767193635">
          <w:marLeft w:val="480"/>
          <w:marRight w:val="0"/>
          <w:marTop w:val="0"/>
          <w:marBottom w:val="0"/>
          <w:divBdr>
            <w:top w:val="none" w:sz="0" w:space="0" w:color="auto"/>
            <w:left w:val="none" w:sz="0" w:space="0" w:color="auto"/>
            <w:bottom w:val="none" w:sz="0" w:space="0" w:color="auto"/>
            <w:right w:val="none" w:sz="0" w:space="0" w:color="auto"/>
          </w:divBdr>
        </w:div>
      </w:divsChild>
    </w:div>
    <w:div w:id="1582373117">
      <w:bodyDiv w:val="1"/>
      <w:marLeft w:val="0"/>
      <w:marRight w:val="0"/>
      <w:marTop w:val="0"/>
      <w:marBottom w:val="0"/>
      <w:divBdr>
        <w:top w:val="none" w:sz="0" w:space="0" w:color="auto"/>
        <w:left w:val="none" w:sz="0" w:space="0" w:color="auto"/>
        <w:bottom w:val="none" w:sz="0" w:space="0" w:color="auto"/>
        <w:right w:val="none" w:sz="0" w:space="0" w:color="auto"/>
      </w:divBdr>
    </w:div>
    <w:div w:id="1582566554">
      <w:bodyDiv w:val="1"/>
      <w:marLeft w:val="0"/>
      <w:marRight w:val="0"/>
      <w:marTop w:val="0"/>
      <w:marBottom w:val="0"/>
      <w:divBdr>
        <w:top w:val="none" w:sz="0" w:space="0" w:color="auto"/>
        <w:left w:val="none" w:sz="0" w:space="0" w:color="auto"/>
        <w:bottom w:val="none" w:sz="0" w:space="0" w:color="auto"/>
        <w:right w:val="none" w:sz="0" w:space="0" w:color="auto"/>
      </w:divBdr>
    </w:div>
    <w:div w:id="1583175908">
      <w:bodyDiv w:val="1"/>
      <w:marLeft w:val="0"/>
      <w:marRight w:val="0"/>
      <w:marTop w:val="0"/>
      <w:marBottom w:val="0"/>
      <w:divBdr>
        <w:top w:val="none" w:sz="0" w:space="0" w:color="auto"/>
        <w:left w:val="none" w:sz="0" w:space="0" w:color="auto"/>
        <w:bottom w:val="none" w:sz="0" w:space="0" w:color="auto"/>
        <w:right w:val="none" w:sz="0" w:space="0" w:color="auto"/>
      </w:divBdr>
    </w:div>
    <w:div w:id="1583221600">
      <w:bodyDiv w:val="1"/>
      <w:marLeft w:val="0"/>
      <w:marRight w:val="0"/>
      <w:marTop w:val="0"/>
      <w:marBottom w:val="0"/>
      <w:divBdr>
        <w:top w:val="none" w:sz="0" w:space="0" w:color="auto"/>
        <w:left w:val="none" w:sz="0" w:space="0" w:color="auto"/>
        <w:bottom w:val="none" w:sz="0" w:space="0" w:color="auto"/>
        <w:right w:val="none" w:sz="0" w:space="0" w:color="auto"/>
      </w:divBdr>
    </w:div>
    <w:div w:id="1583445274">
      <w:bodyDiv w:val="1"/>
      <w:marLeft w:val="0"/>
      <w:marRight w:val="0"/>
      <w:marTop w:val="0"/>
      <w:marBottom w:val="0"/>
      <w:divBdr>
        <w:top w:val="none" w:sz="0" w:space="0" w:color="auto"/>
        <w:left w:val="none" w:sz="0" w:space="0" w:color="auto"/>
        <w:bottom w:val="none" w:sz="0" w:space="0" w:color="auto"/>
        <w:right w:val="none" w:sz="0" w:space="0" w:color="auto"/>
      </w:divBdr>
    </w:div>
    <w:div w:id="1583830028">
      <w:bodyDiv w:val="1"/>
      <w:marLeft w:val="0"/>
      <w:marRight w:val="0"/>
      <w:marTop w:val="0"/>
      <w:marBottom w:val="0"/>
      <w:divBdr>
        <w:top w:val="none" w:sz="0" w:space="0" w:color="auto"/>
        <w:left w:val="none" w:sz="0" w:space="0" w:color="auto"/>
        <w:bottom w:val="none" w:sz="0" w:space="0" w:color="auto"/>
        <w:right w:val="none" w:sz="0" w:space="0" w:color="auto"/>
      </w:divBdr>
    </w:div>
    <w:div w:id="1584298887">
      <w:bodyDiv w:val="1"/>
      <w:marLeft w:val="0"/>
      <w:marRight w:val="0"/>
      <w:marTop w:val="0"/>
      <w:marBottom w:val="0"/>
      <w:divBdr>
        <w:top w:val="none" w:sz="0" w:space="0" w:color="auto"/>
        <w:left w:val="none" w:sz="0" w:space="0" w:color="auto"/>
        <w:bottom w:val="none" w:sz="0" w:space="0" w:color="auto"/>
        <w:right w:val="none" w:sz="0" w:space="0" w:color="auto"/>
      </w:divBdr>
    </w:div>
    <w:div w:id="1584532357">
      <w:bodyDiv w:val="1"/>
      <w:marLeft w:val="0"/>
      <w:marRight w:val="0"/>
      <w:marTop w:val="0"/>
      <w:marBottom w:val="0"/>
      <w:divBdr>
        <w:top w:val="none" w:sz="0" w:space="0" w:color="auto"/>
        <w:left w:val="none" w:sz="0" w:space="0" w:color="auto"/>
        <w:bottom w:val="none" w:sz="0" w:space="0" w:color="auto"/>
        <w:right w:val="none" w:sz="0" w:space="0" w:color="auto"/>
      </w:divBdr>
    </w:div>
    <w:div w:id="1584533607">
      <w:bodyDiv w:val="1"/>
      <w:marLeft w:val="0"/>
      <w:marRight w:val="0"/>
      <w:marTop w:val="0"/>
      <w:marBottom w:val="0"/>
      <w:divBdr>
        <w:top w:val="none" w:sz="0" w:space="0" w:color="auto"/>
        <w:left w:val="none" w:sz="0" w:space="0" w:color="auto"/>
        <w:bottom w:val="none" w:sz="0" w:space="0" w:color="auto"/>
        <w:right w:val="none" w:sz="0" w:space="0" w:color="auto"/>
      </w:divBdr>
    </w:div>
    <w:div w:id="1584682182">
      <w:bodyDiv w:val="1"/>
      <w:marLeft w:val="0"/>
      <w:marRight w:val="0"/>
      <w:marTop w:val="0"/>
      <w:marBottom w:val="0"/>
      <w:divBdr>
        <w:top w:val="none" w:sz="0" w:space="0" w:color="auto"/>
        <w:left w:val="none" w:sz="0" w:space="0" w:color="auto"/>
        <w:bottom w:val="none" w:sz="0" w:space="0" w:color="auto"/>
        <w:right w:val="none" w:sz="0" w:space="0" w:color="auto"/>
      </w:divBdr>
    </w:div>
    <w:div w:id="1584872168">
      <w:bodyDiv w:val="1"/>
      <w:marLeft w:val="0"/>
      <w:marRight w:val="0"/>
      <w:marTop w:val="0"/>
      <w:marBottom w:val="0"/>
      <w:divBdr>
        <w:top w:val="none" w:sz="0" w:space="0" w:color="auto"/>
        <w:left w:val="none" w:sz="0" w:space="0" w:color="auto"/>
        <w:bottom w:val="none" w:sz="0" w:space="0" w:color="auto"/>
        <w:right w:val="none" w:sz="0" w:space="0" w:color="auto"/>
      </w:divBdr>
    </w:div>
    <w:div w:id="1585071040">
      <w:bodyDiv w:val="1"/>
      <w:marLeft w:val="0"/>
      <w:marRight w:val="0"/>
      <w:marTop w:val="0"/>
      <w:marBottom w:val="0"/>
      <w:divBdr>
        <w:top w:val="none" w:sz="0" w:space="0" w:color="auto"/>
        <w:left w:val="none" w:sz="0" w:space="0" w:color="auto"/>
        <w:bottom w:val="none" w:sz="0" w:space="0" w:color="auto"/>
        <w:right w:val="none" w:sz="0" w:space="0" w:color="auto"/>
      </w:divBdr>
    </w:div>
    <w:div w:id="1585215459">
      <w:bodyDiv w:val="1"/>
      <w:marLeft w:val="0"/>
      <w:marRight w:val="0"/>
      <w:marTop w:val="0"/>
      <w:marBottom w:val="0"/>
      <w:divBdr>
        <w:top w:val="none" w:sz="0" w:space="0" w:color="auto"/>
        <w:left w:val="none" w:sz="0" w:space="0" w:color="auto"/>
        <w:bottom w:val="none" w:sz="0" w:space="0" w:color="auto"/>
        <w:right w:val="none" w:sz="0" w:space="0" w:color="auto"/>
      </w:divBdr>
    </w:div>
    <w:div w:id="1585263351">
      <w:bodyDiv w:val="1"/>
      <w:marLeft w:val="0"/>
      <w:marRight w:val="0"/>
      <w:marTop w:val="0"/>
      <w:marBottom w:val="0"/>
      <w:divBdr>
        <w:top w:val="none" w:sz="0" w:space="0" w:color="auto"/>
        <w:left w:val="none" w:sz="0" w:space="0" w:color="auto"/>
        <w:bottom w:val="none" w:sz="0" w:space="0" w:color="auto"/>
        <w:right w:val="none" w:sz="0" w:space="0" w:color="auto"/>
      </w:divBdr>
    </w:div>
    <w:div w:id="1585382972">
      <w:bodyDiv w:val="1"/>
      <w:marLeft w:val="0"/>
      <w:marRight w:val="0"/>
      <w:marTop w:val="0"/>
      <w:marBottom w:val="0"/>
      <w:divBdr>
        <w:top w:val="none" w:sz="0" w:space="0" w:color="auto"/>
        <w:left w:val="none" w:sz="0" w:space="0" w:color="auto"/>
        <w:bottom w:val="none" w:sz="0" w:space="0" w:color="auto"/>
        <w:right w:val="none" w:sz="0" w:space="0" w:color="auto"/>
      </w:divBdr>
    </w:div>
    <w:div w:id="1585844400">
      <w:bodyDiv w:val="1"/>
      <w:marLeft w:val="0"/>
      <w:marRight w:val="0"/>
      <w:marTop w:val="0"/>
      <w:marBottom w:val="0"/>
      <w:divBdr>
        <w:top w:val="none" w:sz="0" w:space="0" w:color="auto"/>
        <w:left w:val="none" w:sz="0" w:space="0" w:color="auto"/>
        <w:bottom w:val="none" w:sz="0" w:space="0" w:color="auto"/>
        <w:right w:val="none" w:sz="0" w:space="0" w:color="auto"/>
      </w:divBdr>
    </w:div>
    <w:div w:id="1585994297">
      <w:bodyDiv w:val="1"/>
      <w:marLeft w:val="0"/>
      <w:marRight w:val="0"/>
      <w:marTop w:val="0"/>
      <w:marBottom w:val="0"/>
      <w:divBdr>
        <w:top w:val="none" w:sz="0" w:space="0" w:color="auto"/>
        <w:left w:val="none" w:sz="0" w:space="0" w:color="auto"/>
        <w:bottom w:val="none" w:sz="0" w:space="0" w:color="auto"/>
        <w:right w:val="none" w:sz="0" w:space="0" w:color="auto"/>
      </w:divBdr>
    </w:div>
    <w:div w:id="1586263025">
      <w:bodyDiv w:val="1"/>
      <w:marLeft w:val="0"/>
      <w:marRight w:val="0"/>
      <w:marTop w:val="0"/>
      <w:marBottom w:val="0"/>
      <w:divBdr>
        <w:top w:val="none" w:sz="0" w:space="0" w:color="auto"/>
        <w:left w:val="none" w:sz="0" w:space="0" w:color="auto"/>
        <w:bottom w:val="none" w:sz="0" w:space="0" w:color="auto"/>
        <w:right w:val="none" w:sz="0" w:space="0" w:color="auto"/>
      </w:divBdr>
    </w:div>
    <w:div w:id="1586961852">
      <w:bodyDiv w:val="1"/>
      <w:marLeft w:val="0"/>
      <w:marRight w:val="0"/>
      <w:marTop w:val="0"/>
      <w:marBottom w:val="0"/>
      <w:divBdr>
        <w:top w:val="none" w:sz="0" w:space="0" w:color="auto"/>
        <w:left w:val="none" w:sz="0" w:space="0" w:color="auto"/>
        <w:bottom w:val="none" w:sz="0" w:space="0" w:color="auto"/>
        <w:right w:val="none" w:sz="0" w:space="0" w:color="auto"/>
      </w:divBdr>
    </w:div>
    <w:div w:id="1587156862">
      <w:bodyDiv w:val="1"/>
      <w:marLeft w:val="0"/>
      <w:marRight w:val="0"/>
      <w:marTop w:val="0"/>
      <w:marBottom w:val="0"/>
      <w:divBdr>
        <w:top w:val="none" w:sz="0" w:space="0" w:color="auto"/>
        <w:left w:val="none" w:sz="0" w:space="0" w:color="auto"/>
        <w:bottom w:val="none" w:sz="0" w:space="0" w:color="auto"/>
        <w:right w:val="none" w:sz="0" w:space="0" w:color="auto"/>
      </w:divBdr>
    </w:div>
    <w:div w:id="1587181824">
      <w:bodyDiv w:val="1"/>
      <w:marLeft w:val="0"/>
      <w:marRight w:val="0"/>
      <w:marTop w:val="0"/>
      <w:marBottom w:val="0"/>
      <w:divBdr>
        <w:top w:val="none" w:sz="0" w:space="0" w:color="auto"/>
        <w:left w:val="none" w:sz="0" w:space="0" w:color="auto"/>
        <w:bottom w:val="none" w:sz="0" w:space="0" w:color="auto"/>
        <w:right w:val="none" w:sz="0" w:space="0" w:color="auto"/>
      </w:divBdr>
    </w:div>
    <w:div w:id="1587304142">
      <w:bodyDiv w:val="1"/>
      <w:marLeft w:val="0"/>
      <w:marRight w:val="0"/>
      <w:marTop w:val="0"/>
      <w:marBottom w:val="0"/>
      <w:divBdr>
        <w:top w:val="none" w:sz="0" w:space="0" w:color="auto"/>
        <w:left w:val="none" w:sz="0" w:space="0" w:color="auto"/>
        <w:bottom w:val="none" w:sz="0" w:space="0" w:color="auto"/>
        <w:right w:val="none" w:sz="0" w:space="0" w:color="auto"/>
      </w:divBdr>
    </w:div>
    <w:div w:id="1587419595">
      <w:bodyDiv w:val="1"/>
      <w:marLeft w:val="0"/>
      <w:marRight w:val="0"/>
      <w:marTop w:val="0"/>
      <w:marBottom w:val="0"/>
      <w:divBdr>
        <w:top w:val="none" w:sz="0" w:space="0" w:color="auto"/>
        <w:left w:val="none" w:sz="0" w:space="0" w:color="auto"/>
        <w:bottom w:val="none" w:sz="0" w:space="0" w:color="auto"/>
        <w:right w:val="none" w:sz="0" w:space="0" w:color="auto"/>
      </w:divBdr>
    </w:div>
    <w:div w:id="1587499048">
      <w:bodyDiv w:val="1"/>
      <w:marLeft w:val="0"/>
      <w:marRight w:val="0"/>
      <w:marTop w:val="0"/>
      <w:marBottom w:val="0"/>
      <w:divBdr>
        <w:top w:val="none" w:sz="0" w:space="0" w:color="auto"/>
        <w:left w:val="none" w:sz="0" w:space="0" w:color="auto"/>
        <w:bottom w:val="none" w:sz="0" w:space="0" w:color="auto"/>
        <w:right w:val="none" w:sz="0" w:space="0" w:color="auto"/>
      </w:divBdr>
    </w:div>
    <w:div w:id="1587618443">
      <w:bodyDiv w:val="1"/>
      <w:marLeft w:val="0"/>
      <w:marRight w:val="0"/>
      <w:marTop w:val="0"/>
      <w:marBottom w:val="0"/>
      <w:divBdr>
        <w:top w:val="none" w:sz="0" w:space="0" w:color="auto"/>
        <w:left w:val="none" w:sz="0" w:space="0" w:color="auto"/>
        <w:bottom w:val="none" w:sz="0" w:space="0" w:color="auto"/>
        <w:right w:val="none" w:sz="0" w:space="0" w:color="auto"/>
      </w:divBdr>
    </w:div>
    <w:div w:id="1587769367">
      <w:bodyDiv w:val="1"/>
      <w:marLeft w:val="0"/>
      <w:marRight w:val="0"/>
      <w:marTop w:val="0"/>
      <w:marBottom w:val="0"/>
      <w:divBdr>
        <w:top w:val="none" w:sz="0" w:space="0" w:color="auto"/>
        <w:left w:val="none" w:sz="0" w:space="0" w:color="auto"/>
        <w:bottom w:val="none" w:sz="0" w:space="0" w:color="auto"/>
        <w:right w:val="none" w:sz="0" w:space="0" w:color="auto"/>
      </w:divBdr>
    </w:div>
    <w:div w:id="1588030115">
      <w:bodyDiv w:val="1"/>
      <w:marLeft w:val="0"/>
      <w:marRight w:val="0"/>
      <w:marTop w:val="0"/>
      <w:marBottom w:val="0"/>
      <w:divBdr>
        <w:top w:val="none" w:sz="0" w:space="0" w:color="auto"/>
        <w:left w:val="none" w:sz="0" w:space="0" w:color="auto"/>
        <w:bottom w:val="none" w:sz="0" w:space="0" w:color="auto"/>
        <w:right w:val="none" w:sz="0" w:space="0" w:color="auto"/>
      </w:divBdr>
    </w:div>
    <w:div w:id="1588149186">
      <w:bodyDiv w:val="1"/>
      <w:marLeft w:val="0"/>
      <w:marRight w:val="0"/>
      <w:marTop w:val="0"/>
      <w:marBottom w:val="0"/>
      <w:divBdr>
        <w:top w:val="none" w:sz="0" w:space="0" w:color="auto"/>
        <w:left w:val="none" w:sz="0" w:space="0" w:color="auto"/>
        <w:bottom w:val="none" w:sz="0" w:space="0" w:color="auto"/>
        <w:right w:val="none" w:sz="0" w:space="0" w:color="auto"/>
      </w:divBdr>
    </w:div>
    <w:div w:id="1588420898">
      <w:bodyDiv w:val="1"/>
      <w:marLeft w:val="0"/>
      <w:marRight w:val="0"/>
      <w:marTop w:val="0"/>
      <w:marBottom w:val="0"/>
      <w:divBdr>
        <w:top w:val="none" w:sz="0" w:space="0" w:color="auto"/>
        <w:left w:val="none" w:sz="0" w:space="0" w:color="auto"/>
        <w:bottom w:val="none" w:sz="0" w:space="0" w:color="auto"/>
        <w:right w:val="none" w:sz="0" w:space="0" w:color="auto"/>
      </w:divBdr>
      <w:divsChild>
        <w:div w:id="1765300265">
          <w:marLeft w:val="480"/>
          <w:marRight w:val="0"/>
          <w:marTop w:val="0"/>
          <w:marBottom w:val="0"/>
          <w:divBdr>
            <w:top w:val="none" w:sz="0" w:space="0" w:color="auto"/>
            <w:left w:val="none" w:sz="0" w:space="0" w:color="auto"/>
            <w:bottom w:val="none" w:sz="0" w:space="0" w:color="auto"/>
            <w:right w:val="none" w:sz="0" w:space="0" w:color="auto"/>
          </w:divBdr>
        </w:div>
        <w:div w:id="921793552">
          <w:marLeft w:val="480"/>
          <w:marRight w:val="0"/>
          <w:marTop w:val="0"/>
          <w:marBottom w:val="0"/>
          <w:divBdr>
            <w:top w:val="none" w:sz="0" w:space="0" w:color="auto"/>
            <w:left w:val="none" w:sz="0" w:space="0" w:color="auto"/>
            <w:bottom w:val="none" w:sz="0" w:space="0" w:color="auto"/>
            <w:right w:val="none" w:sz="0" w:space="0" w:color="auto"/>
          </w:divBdr>
        </w:div>
        <w:div w:id="935792850">
          <w:marLeft w:val="480"/>
          <w:marRight w:val="0"/>
          <w:marTop w:val="0"/>
          <w:marBottom w:val="0"/>
          <w:divBdr>
            <w:top w:val="none" w:sz="0" w:space="0" w:color="auto"/>
            <w:left w:val="none" w:sz="0" w:space="0" w:color="auto"/>
            <w:bottom w:val="none" w:sz="0" w:space="0" w:color="auto"/>
            <w:right w:val="none" w:sz="0" w:space="0" w:color="auto"/>
          </w:divBdr>
        </w:div>
        <w:div w:id="1600604166">
          <w:marLeft w:val="480"/>
          <w:marRight w:val="0"/>
          <w:marTop w:val="0"/>
          <w:marBottom w:val="0"/>
          <w:divBdr>
            <w:top w:val="none" w:sz="0" w:space="0" w:color="auto"/>
            <w:left w:val="none" w:sz="0" w:space="0" w:color="auto"/>
            <w:bottom w:val="none" w:sz="0" w:space="0" w:color="auto"/>
            <w:right w:val="none" w:sz="0" w:space="0" w:color="auto"/>
          </w:divBdr>
        </w:div>
        <w:div w:id="631709773">
          <w:marLeft w:val="480"/>
          <w:marRight w:val="0"/>
          <w:marTop w:val="0"/>
          <w:marBottom w:val="0"/>
          <w:divBdr>
            <w:top w:val="none" w:sz="0" w:space="0" w:color="auto"/>
            <w:left w:val="none" w:sz="0" w:space="0" w:color="auto"/>
            <w:bottom w:val="none" w:sz="0" w:space="0" w:color="auto"/>
            <w:right w:val="none" w:sz="0" w:space="0" w:color="auto"/>
          </w:divBdr>
        </w:div>
        <w:div w:id="1086262879">
          <w:marLeft w:val="480"/>
          <w:marRight w:val="0"/>
          <w:marTop w:val="0"/>
          <w:marBottom w:val="0"/>
          <w:divBdr>
            <w:top w:val="none" w:sz="0" w:space="0" w:color="auto"/>
            <w:left w:val="none" w:sz="0" w:space="0" w:color="auto"/>
            <w:bottom w:val="none" w:sz="0" w:space="0" w:color="auto"/>
            <w:right w:val="none" w:sz="0" w:space="0" w:color="auto"/>
          </w:divBdr>
        </w:div>
        <w:div w:id="1391491886">
          <w:marLeft w:val="480"/>
          <w:marRight w:val="0"/>
          <w:marTop w:val="0"/>
          <w:marBottom w:val="0"/>
          <w:divBdr>
            <w:top w:val="none" w:sz="0" w:space="0" w:color="auto"/>
            <w:left w:val="none" w:sz="0" w:space="0" w:color="auto"/>
            <w:bottom w:val="none" w:sz="0" w:space="0" w:color="auto"/>
            <w:right w:val="none" w:sz="0" w:space="0" w:color="auto"/>
          </w:divBdr>
        </w:div>
        <w:div w:id="771584672">
          <w:marLeft w:val="480"/>
          <w:marRight w:val="0"/>
          <w:marTop w:val="0"/>
          <w:marBottom w:val="0"/>
          <w:divBdr>
            <w:top w:val="none" w:sz="0" w:space="0" w:color="auto"/>
            <w:left w:val="none" w:sz="0" w:space="0" w:color="auto"/>
            <w:bottom w:val="none" w:sz="0" w:space="0" w:color="auto"/>
            <w:right w:val="none" w:sz="0" w:space="0" w:color="auto"/>
          </w:divBdr>
        </w:div>
        <w:div w:id="343829631">
          <w:marLeft w:val="480"/>
          <w:marRight w:val="0"/>
          <w:marTop w:val="0"/>
          <w:marBottom w:val="0"/>
          <w:divBdr>
            <w:top w:val="none" w:sz="0" w:space="0" w:color="auto"/>
            <w:left w:val="none" w:sz="0" w:space="0" w:color="auto"/>
            <w:bottom w:val="none" w:sz="0" w:space="0" w:color="auto"/>
            <w:right w:val="none" w:sz="0" w:space="0" w:color="auto"/>
          </w:divBdr>
        </w:div>
        <w:div w:id="1929731832">
          <w:marLeft w:val="480"/>
          <w:marRight w:val="0"/>
          <w:marTop w:val="0"/>
          <w:marBottom w:val="0"/>
          <w:divBdr>
            <w:top w:val="none" w:sz="0" w:space="0" w:color="auto"/>
            <w:left w:val="none" w:sz="0" w:space="0" w:color="auto"/>
            <w:bottom w:val="none" w:sz="0" w:space="0" w:color="auto"/>
            <w:right w:val="none" w:sz="0" w:space="0" w:color="auto"/>
          </w:divBdr>
        </w:div>
        <w:div w:id="1869101475">
          <w:marLeft w:val="480"/>
          <w:marRight w:val="0"/>
          <w:marTop w:val="0"/>
          <w:marBottom w:val="0"/>
          <w:divBdr>
            <w:top w:val="none" w:sz="0" w:space="0" w:color="auto"/>
            <w:left w:val="none" w:sz="0" w:space="0" w:color="auto"/>
            <w:bottom w:val="none" w:sz="0" w:space="0" w:color="auto"/>
            <w:right w:val="none" w:sz="0" w:space="0" w:color="auto"/>
          </w:divBdr>
        </w:div>
        <w:div w:id="790587156">
          <w:marLeft w:val="480"/>
          <w:marRight w:val="0"/>
          <w:marTop w:val="0"/>
          <w:marBottom w:val="0"/>
          <w:divBdr>
            <w:top w:val="none" w:sz="0" w:space="0" w:color="auto"/>
            <w:left w:val="none" w:sz="0" w:space="0" w:color="auto"/>
            <w:bottom w:val="none" w:sz="0" w:space="0" w:color="auto"/>
            <w:right w:val="none" w:sz="0" w:space="0" w:color="auto"/>
          </w:divBdr>
        </w:div>
        <w:div w:id="444812117">
          <w:marLeft w:val="480"/>
          <w:marRight w:val="0"/>
          <w:marTop w:val="0"/>
          <w:marBottom w:val="0"/>
          <w:divBdr>
            <w:top w:val="none" w:sz="0" w:space="0" w:color="auto"/>
            <w:left w:val="none" w:sz="0" w:space="0" w:color="auto"/>
            <w:bottom w:val="none" w:sz="0" w:space="0" w:color="auto"/>
            <w:right w:val="none" w:sz="0" w:space="0" w:color="auto"/>
          </w:divBdr>
        </w:div>
        <w:div w:id="269749075">
          <w:marLeft w:val="480"/>
          <w:marRight w:val="0"/>
          <w:marTop w:val="0"/>
          <w:marBottom w:val="0"/>
          <w:divBdr>
            <w:top w:val="none" w:sz="0" w:space="0" w:color="auto"/>
            <w:left w:val="none" w:sz="0" w:space="0" w:color="auto"/>
            <w:bottom w:val="none" w:sz="0" w:space="0" w:color="auto"/>
            <w:right w:val="none" w:sz="0" w:space="0" w:color="auto"/>
          </w:divBdr>
        </w:div>
        <w:div w:id="186338721">
          <w:marLeft w:val="480"/>
          <w:marRight w:val="0"/>
          <w:marTop w:val="0"/>
          <w:marBottom w:val="0"/>
          <w:divBdr>
            <w:top w:val="none" w:sz="0" w:space="0" w:color="auto"/>
            <w:left w:val="none" w:sz="0" w:space="0" w:color="auto"/>
            <w:bottom w:val="none" w:sz="0" w:space="0" w:color="auto"/>
            <w:right w:val="none" w:sz="0" w:space="0" w:color="auto"/>
          </w:divBdr>
        </w:div>
        <w:div w:id="1118649136">
          <w:marLeft w:val="480"/>
          <w:marRight w:val="0"/>
          <w:marTop w:val="0"/>
          <w:marBottom w:val="0"/>
          <w:divBdr>
            <w:top w:val="none" w:sz="0" w:space="0" w:color="auto"/>
            <w:left w:val="none" w:sz="0" w:space="0" w:color="auto"/>
            <w:bottom w:val="none" w:sz="0" w:space="0" w:color="auto"/>
            <w:right w:val="none" w:sz="0" w:space="0" w:color="auto"/>
          </w:divBdr>
        </w:div>
        <w:div w:id="778178365">
          <w:marLeft w:val="480"/>
          <w:marRight w:val="0"/>
          <w:marTop w:val="0"/>
          <w:marBottom w:val="0"/>
          <w:divBdr>
            <w:top w:val="none" w:sz="0" w:space="0" w:color="auto"/>
            <w:left w:val="none" w:sz="0" w:space="0" w:color="auto"/>
            <w:bottom w:val="none" w:sz="0" w:space="0" w:color="auto"/>
            <w:right w:val="none" w:sz="0" w:space="0" w:color="auto"/>
          </w:divBdr>
        </w:div>
        <w:div w:id="469715886">
          <w:marLeft w:val="480"/>
          <w:marRight w:val="0"/>
          <w:marTop w:val="0"/>
          <w:marBottom w:val="0"/>
          <w:divBdr>
            <w:top w:val="none" w:sz="0" w:space="0" w:color="auto"/>
            <w:left w:val="none" w:sz="0" w:space="0" w:color="auto"/>
            <w:bottom w:val="none" w:sz="0" w:space="0" w:color="auto"/>
            <w:right w:val="none" w:sz="0" w:space="0" w:color="auto"/>
          </w:divBdr>
        </w:div>
        <w:div w:id="1777677245">
          <w:marLeft w:val="480"/>
          <w:marRight w:val="0"/>
          <w:marTop w:val="0"/>
          <w:marBottom w:val="0"/>
          <w:divBdr>
            <w:top w:val="none" w:sz="0" w:space="0" w:color="auto"/>
            <w:left w:val="none" w:sz="0" w:space="0" w:color="auto"/>
            <w:bottom w:val="none" w:sz="0" w:space="0" w:color="auto"/>
            <w:right w:val="none" w:sz="0" w:space="0" w:color="auto"/>
          </w:divBdr>
        </w:div>
        <w:div w:id="19552756">
          <w:marLeft w:val="480"/>
          <w:marRight w:val="0"/>
          <w:marTop w:val="0"/>
          <w:marBottom w:val="0"/>
          <w:divBdr>
            <w:top w:val="none" w:sz="0" w:space="0" w:color="auto"/>
            <w:left w:val="none" w:sz="0" w:space="0" w:color="auto"/>
            <w:bottom w:val="none" w:sz="0" w:space="0" w:color="auto"/>
            <w:right w:val="none" w:sz="0" w:space="0" w:color="auto"/>
          </w:divBdr>
        </w:div>
        <w:div w:id="89471382">
          <w:marLeft w:val="480"/>
          <w:marRight w:val="0"/>
          <w:marTop w:val="0"/>
          <w:marBottom w:val="0"/>
          <w:divBdr>
            <w:top w:val="none" w:sz="0" w:space="0" w:color="auto"/>
            <w:left w:val="none" w:sz="0" w:space="0" w:color="auto"/>
            <w:bottom w:val="none" w:sz="0" w:space="0" w:color="auto"/>
            <w:right w:val="none" w:sz="0" w:space="0" w:color="auto"/>
          </w:divBdr>
        </w:div>
        <w:div w:id="1363745712">
          <w:marLeft w:val="480"/>
          <w:marRight w:val="0"/>
          <w:marTop w:val="0"/>
          <w:marBottom w:val="0"/>
          <w:divBdr>
            <w:top w:val="none" w:sz="0" w:space="0" w:color="auto"/>
            <w:left w:val="none" w:sz="0" w:space="0" w:color="auto"/>
            <w:bottom w:val="none" w:sz="0" w:space="0" w:color="auto"/>
            <w:right w:val="none" w:sz="0" w:space="0" w:color="auto"/>
          </w:divBdr>
        </w:div>
        <w:div w:id="1138304148">
          <w:marLeft w:val="480"/>
          <w:marRight w:val="0"/>
          <w:marTop w:val="0"/>
          <w:marBottom w:val="0"/>
          <w:divBdr>
            <w:top w:val="none" w:sz="0" w:space="0" w:color="auto"/>
            <w:left w:val="none" w:sz="0" w:space="0" w:color="auto"/>
            <w:bottom w:val="none" w:sz="0" w:space="0" w:color="auto"/>
            <w:right w:val="none" w:sz="0" w:space="0" w:color="auto"/>
          </w:divBdr>
        </w:div>
        <w:div w:id="1201086174">
          <w:marLeft w:val="480"/>
          <w:marRight w:val="0"/>
          <w:marTop w:val="0"/>
          <w:marBottom w:val="0"/>
          <w:divBdr>
            <w:top w:val="none" w:sz="0" w:space="0" w:color="auto"/>
            <w:left w:val="none" w:sz="0" w:space="0" w:color="auto"/>
            <w:bottom w:val="none" w:sz="0" w:space="0" w:color="auto"/>
            <w:right w:val="none" w:sz="0" w:space="0" w:color="auto"/>
          </w:divBdr>
        </w:div>
        <w:div w:id="1148978967">
          <w:marLeft w:val="480"/>
          <w:marRight w:val="0"/>
          <w:marTop w:val="0"/>
          <w:marBottom w:val="0"/>
          <w:divBdr>
            <w:top w:val="none" w:sz="0" w:space="0" w:color="auto"/>
            <w:left w:val="none" w:sz="0" w:space="0" w:color="auto"/>
            <w:bottom w:val="none" w:sz="0" w:space="0" w:color="auto"/>
            <w:right w:val="none" w:sz="0" w:space="0" w:color="auto"/>
          </w:divBdr>
        </w:div>
        <w:div w:id="376049208">
          <w:marLeft w:val="480"/>
          <w:marRight w:val="0"/>
          <w:marTop w:val="0"/>
          <w:marBottom w:val="0"/>
          <w:divBdr>
            <w:top w:val="none" w:sz="0" w:space="0" w:color="auto"/>
            <w:left w:val="none" w:sz="0" w:space="0" w:color="auto"/>
            <w:bottom w:val="none" w:sz="0" w:space="0" w:color="auto"/>
            <w:right w:val="none" w:sz="0" w:space="0" w:color="auto"/>
          </w:divBdr>
        </w:div>
        <w:div w:id="298385857">
          <w:marLeft w:val="480"/>
          <w:marRight w:val="0"/>
          <w:marTop w:val="0"/>
          <w:marBottom w:val="0"/>
          <w:divBdr>
            <w:top w:val="none" w:sz="0" w:space="0" w:color="auto"/>
            <w:left w:val="none" w:sz="0" w:space="0" w:color="auto"/>
            <w:bottom w:val="none" w:sz="0" w:space="0" w:color="auto"/>
            <w:right w:val="none" w:sz="0" w:space="0" w:color="auto"/>
          </w:divBdr>
        </w:div>
      </w:divsChild>
    </w:div>
    <w:div w:id="1588541468">
      <w:bodyDiv w:val="1"/>
      <w:marLeft w:val="0"/>
      <w:marRight w:val="0"/>
      <w:marTop w:val="0"/>
      <w:marBottom w:val="0"/>
      <w:divBdr>
        <w:top w:val="none" w:sz="0" w:space="0" w:color="auto"/>
        <w:left w:val="none" w:sz="0" w:space="0" w:color="auto"/>
        <w:bottom w:val="none" w:sz="0" w:space="0" w:color="auto"/>
        <w:right w:val="none" w:sz="0" w:space="0" w:color="auto"/>
      </w:divBdr>
    </w:div>
    <w:div w:id="1588608395">
      <w:bodyDiv w:val="1"/>
      <w:marLeft w:val="0"/>
      <w:marRight w:val="0"/>
      <w:marTop w:val="0"/>
      <w:marBottom w:val="0"/>
      <w:divBdr>
        <w:top w:val="none" w:sz="0" w:space="0" w:color="auto"/>
        <w:left w:val="none" w:sz="0" w:space="0" w:color="auto"/>
        <w:bottom w:val="none" w:sz="0" w:space="0" w:color="auto"/>
        <w:right w:val="none" w:sz="0" w:space="0" w:color="auto"/>
      </w:divBdr>
    </w:div>
    <w:div w:id="1589195659">
      <w:bodyDiv w:val="1"/>
      <w:marLeft w:val="0"/>
      <w:marRight w:val="0"/>
      <w:marTop w:val="0"/>
      <w:marBottom w:val="0"/>
      <w:divBdr>
        <w:top w:val="none" w:sz="0" w:space="0" w:color="auto"/>
        <w:left w:val="none" w:sz="0" w:space="0" w:color="auto"/>
        <w:bottom w:val="none" w:sz="0" w:space="0" w:color="auto"/>
        <w:right w:val="none" w:sz="0" w:space="0" w:color="auto"/>
      </w:divBdr>
    </w:div>
    <w:div w:id="1589921863">
      <w:bodyDiv w:val="1"/>
      <w:marLeft w:val="0"/>
      <w:marRight w:val="0"/>
      <w:marTop w:val="0"/>
      <w:marBottom w:val="0"/>
      <w:divBdr>
        <w:top w:val="none" w:sz="0" w:space="0" w:color="auto"/>
        <w:left w:val="none" w:sz="0" w:space="0" w:color="auto"/>
        <w:bottom w:val="none" w:sz="0" w:space="0" w:color="auto"/>
        <w:right w:val="none" w:sz="0" w:space="0" w:color="auto"/>
      </w:divBdr>
      <w:divsChild>
        <w:div w:id="1902599503">
          <w:marLeft w:val="480"/>
          <w:marRight w:val="0"/>
          <w:marTop w:val="0"/>
          <w:marBottom w:val="0"/>
          <w:divBdr>
            <w:top w:val="none" w:sz="0" w:space="0" w:color="auto"/>
            <w:left w:val="none" w:sz="0" w:space="0" w:color="auto"/>
            <w:bottom w:val="none" w:sz="0" w:space="0" w:color="auto"/>
            <w:right w:val="none" w:sz="0" w:space="0" w:color="auto"/>
          </w:divBdr>
        </w:div>
        <w:div w:id="1420373012">
          <w:marLeft w:val="480"/>
          <w:marRight w:val="0"/>
          <w:marTop w:val="0"/>
          <w:marBottom w:val="0"/>
          <w:divBdr>
            <w:top w:val="none" w:sz="0" w:space="0" w:color="auto"/>
            <w:left w:val="none" w:sz="0" w:space="0" w:color="auto"/>
            <w:bottom w:val="none" w:sz="0" w:space="0" w:color="auto"/>
            <w:right w:val="none" w:sz="0" w:space="0" w:color="auto"/>
          </w:divBdr>
        </w:div>
        <w:div w:id="48117643">
          <w:marLeft w:val="480"/>
          <w:marRight w:val="0"/>
          <w:marTop w:val="0"/>
          <w:marBottom w:val="0"/>
          <w:divBdr>
            <w:top w:val="none" w:sz="0" w:space="0" w:color="auto"/>
            <w:left w:val="none" w:sz="0" w:space="0" w:color="auto"/>
            <w:bottom w:val="none" w:sz="0" w:space="0" w:color="auto"/>
            <w:right w:val="none" w:sz="0" w:space="0" w:color="auto"/>
          </w:divBdr>
        </w:div>
        <w:div w:id="1627194413">
          <w:marLeft w:val="480"/>
          <w:marRight w:val="0"/>
          <w:marTop w:val="0"/>
          <w:marBottom w:val="0"/>
          <w:divBdr>
            <w:top w:val="none" w:sz="0" w:space="0" w:color="auto"/>
            <w:left w:val="none" w:sz="0" w:space="0" w:color="auto"/>
            <w:bottom w:val="none" w:sz="0" w:space="0" w:color="auto"/>
            <w:right w:val="none" w:sz="0" w:space="0" w:color="auto"/>
          </w:divBdr>
        </w:div>
        <w:div w:id="853767359">
          <w:marLeft w:val="480"/>
          <w:marRight w:val="0"/>
          <w:marTop w:val="0"/>
          <w:marBottom w:val="0"/>
          <w:divBdr>
            <w:top w:val="none" w:sz="0" w:space="0" w:color="auto"/>
            <w:left w:val="none" w:sz="0" w:space="0" w:color="auto"/>
            <w:bottom w:val="none" w:sz="0" w:space="0" w:color="auto"/>
            <w:right w:val="none" w:sz="0" w:space="0" w:color="auto"/>
          </w:divBdr>
        </w:div>
        <w:div w:id="1824462887">
          <w:marLeft w:val="480"/>
          <w:marRight w:val="0"/>
          <w:marTop w:val="0"/>
          <w:marBottom w:val="0"/>
          <w:divBdr>
            <w:top w:val="none" w:sz="0" w:space="0" w:color="auto"/>
            <w:left w:val="none" w:sz="0" w:space="0" w:color="auto"/>
            <w:bottom w:val="none" w:sz="0" w:space="0" w:color="auto"/>
            <w:right w:val="none" w:sz="0" w:space="0" w:color="auto"/>
          </w:divBdr>
        </w:div>
        <w:div w:id="661200326">
          <w:marLeft w:val="480"/>
          <w:marRight w:val="0"/>
          <w:marTop w:val="0"/>
          <w:marBottom w:val="0"/>
          <w:divBdr>
            <w:top w:val="none" w:sz="0" w:space="0" w:color="auto"/>
            <w:left w:val="none" w:sz="0" w:space="0" w:color="auto"/>
            <w:bottom w:val="none" w:sz="0" w:space="0" w:color="auto"/>
            <w:right w:val="none" w:sz="0" w:space="0" w:color="auto"/>
          </w:divBdr>
        </w:div>
        <w:div w:id="1160073800">
          <w:marLeft w:val="480"/>
          <w:marRight w:val="0"/>
          <w:marTop w:val="0"/>
          <w:marBottom w:val="0"/>
          <w:divBdr>
            <w:top w:val="none" w:sz="0" w:space="0" w:color="auto"/>
            <w:left w:val="none" w:sz="0" w:space="0" w:color="auto"/>
            <w:bottom w:val="none" w:sz="0" w:space="0" w:color="auto"/>
            <w:right w:val="none" w:sz="0" w:space="0" w:color="auto"/>
          </w:divBdr>
        </w:div>
        <w:div w:id="1157914035">
          <w:marLeft w:val="480"/>
          <w:marRight w:val="0"/>
          <w:marTop w:val="0"/>
          <w:marBottom w:val="0"/>
          <w:divBdr>
            <w:top w:val="none" w:sz="0" w:space="0" w:color="auto"/>
            <w:left w:val="none" w:sz="0" w:space="0" w:color="auto"/>
            <w:bottom w:val="none" w:sz="0" w:space="0" w:color="auto"/>
            <w:right w:val="none" w:sz="0" w:space="0" w:color="auto"/>
          </w:divBdr>
        </w:div>
        <w:div w:id="1112241541">
          <w:marLeft w:val="480"/>
          <w:marRight w:val="0"/>
          <w:marTop w:val="0"/>
          <w:marBottom w:val="0"/>
          <w:divBdr>
            <w:top w:val="none" w:sz="0" w:space="0" w:color="auto"/>
            <w:left w:val="none" w:sz="0" w:space="0" w:color="auto"/>
            <w:bottom w:val="none" w:sz="0" w:space="0" w:color="auto"/>
            <w:right w:val="none" w:sz="0" w:space="0" w:color="auto"/>
          </w:divBdr>
        </w:div>
        <w:div w:id="460658129">
          <w:marLeft w:val="480"/>
          <w:marRight w:val="0"/>
          <w:marTop w:val="0"/>
          <w:marBottom w:val="0"/>
          <w:divBdr>
            <w:top w:val="none" w:sz="0" w:space="0" w:color="auto"/>
            <w:left w:val="none" w:sz="0" w:space="0" w:color="auto"/>
            <w:bottom w:val="none" w:sz="0" w:space="0" w:color="auto"/>
            <w:right w:val="none" w:sz="0" w:space="0" w:color="auto"/>
          </w:divBdr>
        </w:div>
        <w:div w:id="1929653266">
          <w:marLeft w:val="480"/>
          <w:marRight w:val="0"/>
          <w:marTop w:val="0"/>
          <w:marBottom w:val="0"/>
          <w:divBdr>
            <w:top w:val="none" w:sz="0" w:space="0" w:color="auto"/>
            <w:left w:val="none" w:sz="0" w:space="0" w:color="auto"/>
            <w:bottom w:val="none" w:sz="0" w:space="0" w:color="auto"/>
            <w:right w:val="none" w:sz="0" w:space="0" w:color="auto"/>
          </w:divBdr>
        </w:div>
        <w:div w:id="1152527603">
          <w:marLeft w:val="480"/>
          <w:marRight w:val="0"/>
          <w:marTop w:val="0"/>
          <w:marBottom w:val="0"/>
          <w:divBdr>
            <w:top w:val="none" w:sz="0" w:space="0" w:color="auto"/>
            <w:left w:val="none" w:sz="0" w:space="0" w:color="auto"/>
            <w:bottom w:val="none" w:sz="0" w:space="0" w:color="auto"/>
            <w:right w:val="none" w:sz="0" w:space="0" w:color="auto"/>
          </w:divBdr>
        </w:div>
        <w:div w:id="228152438">
          <w:marLeft w:val="480"/>
          <w:marRight w:val="0"/>
          <w:marTop w:val="0"/>
          <w:marBottom w:val="0"/>
          <w:divBdr>
            <w:top w:val="none" w:sz="0" w:space="0" w:color="auto"/>
            <w:left w:val="none" w:sz="0" w:space="0" w:color="auto"/>
            <w:bottom w:val="none" w:sz="0" w:space="0" w:color="auto"/>
            <w:right w:val="none" w:sz="0" w:space="0" w:color="auto"/>
          </w:divBdr>
        </w:div>
        <w:div w:id="1573928605">
          <w:marLeft w:val="480"/>
          <w:marRight w:val="0"/>
          <w:marTop w:val="0"/>
          <w:marBottom w:val="0"/>
          <w:divBdr>
            <w:top w:val="none" w:sz="0" w:space="0" w:color="auto"/>
            <w:left w:val="none" w:sz="0" w:space="0" w:color="auto"/>
            <w:bottom w:val="none" w:sz="0" w:space="0" w:color="auto"/>
            <w:right w:val="none" w:sz="0" w:space="0" w:color="auto"/>
          </w:divBdr>
        </w:div>
        <w:div w:id="784077064">
          <w:marLeft w:val="480"/>
          <w:marRight w:val="0"/>
          <w:marTop w:val="0"/>
          <w:marBottom w:val="0"/>
          <w:divBdr>
            <w:top w:val="none" w:sz="0" w:space="0" w:color="auto"/>
            <w:left w:val="none" w:sz="0" w:space="0" w:color="auto"/>
            <w:bottom w:val="none" w:sz="0" w:space="0" w:color="auto"/>
            <w:right w:val="none" w:sz="0" w:space="0" w:color="auto"/>
          </w:divBdr>
        </w:div>
        <w:div w:id="1794667494">
          <w:marLeft w:val="480"/>
          <w:marRight w:val="0"/>
          <w:marTop w:val="0"/>
          <w:marBottom w:val="0"/>
          <w:divBdr>
            <w:top w:val="none" w:sz="0" w:space="0" w:color="auto"/>
            <w:left w:val="none" w:sz="0" w:space="0" w:color="auto"/>
            <w:bottom w:val="none" w:sz="0" w:space="0" w:color="auto"/>
            <w:right w:val="none" w:sz="0" w:space="0" w:color="auto"/>
          </w:divBdr>
        </w:div>
        <w:div w:id="1727335554">
          <w:marLeft w:val="480"/>
          <w:marRight w:val="0"/>
          <w:marTop w:val="0"/>
          <w:marBottom w:val="0"/>
          <w:divBdr>
            <w:top w:val="none" w:sz="0" w:space="0" w:color="auto"/>
            <w:left w:val="none" w:sz="0" w:space="0" w:color="auto"/>
            <w:bottom w:val="none" w:sz="0" w:space="0" w:color="auto"/>
            <w:right w:val="none" w:sz="0" w:space="0" w:color="auto"/>
          </w:divBdr>
        </w:div>
        <w:div w:id="1377461924">
          <w:marLeft w:val="480"/>
          <w:marRight w:val="0"/>
          <w:marTop w:val="0"/>
          <w:marBottom w:val="0"/>
          <w:divBdr>
            <w:top w:val="none" w:sz="0" w:space="0" w:color="auto"/>
            <w:left w:val="none" w:sz="0" w:space="0" w:color="auto"/>
            <w:bottom w:val="none" w:sz="0" w:space="0" w:color="auto"/>
            <w:right w:val="none" w:sz="0" w:space="0" w:color="auto"/>
          </w:divBdr>
        </w:div>
        <w:div w:id="1335690137">
          <w:marLeft w:val="480"/>
          <w:marRight w:val="0"/>
          <w:marTop w:val="0"/>
          <w:marBottom w:val="0"/>
          <w:divBdr>
            <w:top w:val="none" w:sz="0" w:space="0" w:color="auto"/>
            <w:left w:val="none" w:sz="0" w:space="0" w:color="auto"/>
            <w:bottom w:val="none" w:sz="0" w:space="0" w:color="auto"/>
            <w:right w:val="none" w:sz="0" w:space="0" w:color="auto"/>
          </w:divBdr>
        </w:div>
        <w:div w:id="2071926710">
          <w:marLeft w:val="480"/>
          <w:marRight w:val="0"/>
          <w:marTop w:val="0"/>
          <w:marBottom w:val="0"/>
          <w:divBdr>
            <w:top w:val="none" w:sz="0" w:space="0" w:color="auto"/>
            <w:left w:val="none" w:sz="0" w:space="0" w:color="auto"/>
            <w:bottom w:val="none" w:sz="0" w:space="0" w:color="auto"/>
            <w:right w:val="none" w:sz="0" w:space="0" w:color="auto"/>
          </w:divBdr>
        </w:div>
        <w:div w:id="554270097">
          <w:marLeft w:val="480"/>
          <w:marRight w:val="0"/>
          <w:marTop w:val="0"/>
          <w:marBottom w:val="0"/>
          <w:divBdr>
            <w:top w:val="none" w:sz="0" w:space="0" w:color="auto"/>
            <w:left w:val="none" w:sz="0" w:space="0" w:color="auto"/>
            <w:bottom w:val="none" w:sz="0" w:space="0" w:color="auto"/>
            <w:right w:val="none" w:sz="0" w:space="0" w:color="auto"/>
          </w:divBdr>
        </w:div>
        <w:div w:id="1100837722">
          <w:marLeft w:val="480"/>
          <w:marRight w:val="0"/>
          <w:marTop w:val="0"/>
          <w:marBottom w:val="0"/>
          <w:divBdr>
            <w:top w:val="none" w:sz="0" w:space="0" w:color="auto"/>
            <w:left w:val="none" w:sz="0" w:space="0" w:color="auto"/>
            <w:bottom w:val="none" w:sz="0" w:space="0" w:color="auto"/>
            <w:right w:val="none" w:sz="0" w:space="0" w:color="auto"/>
          </w:divBdr>
        </w:div>
        <w:div w:id="2072918009">
          <w:marLeft w:val="480"/>
          <w:marRight w:val="0"/>
          <w:marTop w:val="0"/>
          <w:marBottom w:val="0"/>
          <w:divBdr>
            <w:top w:val="none" w:sz="0" w:space="0" w:color="auto"/>
            <w:left w:val="none" w:sz="0" w:space="0" w:color="auto"/>
            <w:bottom w:val="none" w:sz="0" w:space="0" w:color="auto"/>
            <w:right w:val="none" w:sz="0" w:space="0" w:color="auto"/>
          </w:divBdr>
        </w:div>
      </w:divsChild>
    </w:div>
    <w:div w:id="1589968990">
      <w:bodyDiv w:val="1"/>
      <w:marLeft w:val="0"/>
      <w:marRight w:val="0"/>
      <w:marTop w:val="0"/>
      <w:marBottom w:val="0"/>
      <w:divBdr>
        <w:top w:val="none" w:sz="0" w:space="0" w:color="auto"/>
        <w:left w:val="none" w:sz="0" w:space="0" w:color="auto"/>
        <w:bottom w:val="none" w:sz="0" w:space="0" w:color="auto"/>
        <w:right w:val="none" w:sz="0" w:space="0" w:color="auto"/>
      </w:divBdr>
    </w:div>
    <w:div w:id="1589969162">
      <w:bodyDiv w:val="1"/>
      <w:marLeft w:val="0"/>
      <w:marRight w:val="0"/>
      <w:marTop w:val="0"/>
      <w:marBottom w:val="0"/>
      <w:divBdr>
        <w:top w:val="none" w:sz="0" w:space="0" w:color="auto"/>
        <w:left w:val="none" w:sz="0" w:space="0" w:color="auto"/>
        <w:bottom w:val="none" w:sz="0" w:space="0" w:color="auto"/>
        <w:right w:val="none" w:sz="0" w:space="0" w:color="auto"/>
      </w:divBdr>
      <w:divsChild>
        <w:div w:id="1325165827">
          <w:marLeft w:val="480"/>
          <w:marRight w:val="0"/>
          <w:marTop w:val="0"/>
          <w:marBottom w:val="0"/>
          <w:divBdr>
            <w:top w:val="none" w:sz="0" w:space="0" w:color="auto"/>
            <w:left w:val="none" w:sz="0" w:space="0" w:color="auto"/>
            <w:bottom w:val="none" w:sz="0" w:space="0" w:color="auto"/>
            <w:right w:val="none" w:sz="0" w:space="0" w:color="auto"/>
          </w:divBdr>
        </w:div>
        <w:div w:id="1029143125">
          <w:marLeft w:val="480"/>
          <w:marRight w:val="0"/>
          <w:marTop w:val="0"/>
          <w:marBottom w:val="0"/>
          <w:divBdr>
            <w:top w:val="none" w:sz="0" w:space="0" w:color="auto"/>
            <w:left w:val="none" w:sz="0" w:space="0" w:color="auto"/>
            <w:bottom w:val="none" w:sz="0" w:space="0" w:color="auto"/>
            <w:right w:val="none" w:sz="0" w:space="0" w:color="auto"/>
          </w:divBdr>
        </w:div>
        <w:div w:id="878321570">
          <w:marLeft w:val="480"/>
          <w:marRight w:val="0"/>
          <w:marTop w:val="0"/>
          <w:marBottom w:val="0"/>
          <w:divBdr>
            <w:top w:val="none" w:sz="0" w:space="0" w:color="auto"/>
            <w:left w:val="none" w:sz="0" w:space="0" w:color="auto"/>
            <w:bottom w:val="none" w:sz="0" w:space="0" w:color="auto"/>
            <w:right w:val="none" w:sz="0" w:space="0" w:color="auto"/>
          </w:divBdr>
        </w:div>
        <w:div w:id="405691603">
          <w:marLeft w:val="480"/>
          <w:marRight w:val="0"/>
          <w:marTop w:val="0"/>
          <w:marBottom w:val="0"/>
          <w:divBdr>
            <w:top w:val="none" w:sz="0" w:space="0" w:color="auto"/>
            <w:left w:val="none" w:sz="0" w:space="0" w:color="auto"/>
            <w:bottom w:val="none" w:sz="0" w:space="0" w:color="auto"/>
            <w:right w:val="none" w:sz="0" w:space="0" w:color="auto"/>
          </w:divBdr>
        </w:div>
        <w:div w:id="1042553362">
          <w:marLeft w:val="480"/>
          <w:marRight w:val="0"/>
          <w:marTop w:val="0"/>
          <w:marBottom w:val="0"/>
          <w:divBdr>
            <w:top w:val="none" w:sz="0" w:space="0" w:color="auto"/>
            <w:left w:val="none" w:sz="0" w:space="0" w:color="auto"/>
            <w:bottom w:val="none" w:sz="0" w:space="0" w:color="auto"/>
            <w:right w:val="none" w:sz="0" w:space="0" w:color="auto"/>
          </w:divBdr>
        </w:div>
        <w:div w:id="914972684">
          <w:marLeft w:val="480"/>
          <w:marRight w:val="0"/>
          <w:marTop w:val="0"/>
          <w:marBottom w:val="0"/>
          <w:divBdr>
            <w:top w:val="none" w:sz="0" w:space="0" w:color="auto"/>
            <w:left w:val="none" w:sz="0" w:space="0" w:color="auto"/>
            <w:bottom w:val="none" w:sz="0" w:space="0" w:color="auto"/>
            <w:right w:val="none" w:sz="0" w:space="0" w:color="auto"/>
          </w:divBdr>
        </w:div>
        <w:div w:id="1642079611">
          <w:marLeft w:val="480"/>
          <w:marRight w:val="0"/>
          <w:marTop w:val="0"/>
          <w:marBottom w:val="0"/>
          <w:divBdr>
            <w:top w:val="none" w:sz="0" w:space="0" w:color="auto"/>
            <w:left w:val="none" w:sz="0" w:space="0" w:color="auto"/>
            <w:bottom w:val="none" w:sz="0" w:space="0" w:color="auto"/>
            <w:right w:val="none" w:sz="0" w:space="0" w:color="auto"/>
          </w:divBdr>
        </w:div>
        <w:div w:id="1845241587">
          <w:marLeft w:val="480"/>
          <w:marRight w:val="0"/>
          <w:marTop w:val="0"/>
          <w:marBottom w:val="0"/>
          <w:divBdr>
            <w:top w:val="none" w:sz="0" w:space="0" w:color="auto"/>
            <w:left w:val="none" w:sz="0" w:space="0" w:color="auto"/>
            <w:bottom w:val="none" w:sz="0" w:space="0" w:color="auto"/>
            <w:right w:val="none" w:sz="0" w:space="0" w:color="auto"/>
          </w:divBdr>
        </w:div>
        <w:div w:id="1562861304">
          <w:marLeft w:val="480"/>
          <w:marRight w:val="0"/>
          <w:marTop w:val="0"/>
          <w:marBottom w:val="0"/>
          <w:divBdr>
            <w:top w:val="none" w:sz="0" w:space="0" w:color="auto"/>
            <w:left w:val="none" w:sz="0" w:space="0" w:color="auto"/>
            <w:bottom w:val="none" w:sz="0" w:space="0" w:color="auto"/>
            <w:right w:val="none" w:sz="0" w:space="0" w:color="auto"/>
          </w:divBdr>
        </w:div>
        <w:div w:id="1746805247">
          <w:marLeft w:val="480"/>
          <w:marRight w:val="0"/>
          <w:marTop w:val="0"/>
          <w:marBottom w:val="0"/>
          <w:divBdr>
            <w:top w:val="none" w:sz="0" w:space="0" w:color="auto"/>
            <w:left w:val="none" w:sz="0" w:space="0" w:color="auto"/>
            <w:bottom w:val="none" w:sz="0" w:space="0" w:color="auto"/>
            <w:right w:val="none" w:sz="0" w:space="0" w:color="auto"/>
          </w:divBdr>
        </w:div>
        <w:div w:id="1241410306">
          <w:marLeft w:val="480"/>
          <w:marRight w:val="0"/>
          <w:marTop w:val="0"/>
          <w:marBottom w:val="0"/>
          <w:divBdr>
            <w:top w:val="none" w:sz="0" w:space="0" w:color="auto"/>
            <w:left w:val="none" w:sz="0" w:space="0" w:color="auto"/>
            <w:bottom w:val="none" w:sz="0" w:space="0" w:color="auto"/>
            <w:right w:val="none" w:sz="0" w:space="0" w:color="auto"/>
          </w:divBdr>
        </w:div>
        <w:div w:id="1103112057">
          <w:marLeft w:val="480"/>
          <w:marRight w:val="0"/>
          <w:marTop w:val="0"/>
          <w:marBottom w:val="0"/>
          <w:divBdr>
            <w:top w:val="none" w:sz="0" w:space="0" w:color="auto"/>
            <w:left w:val="none" w:sz="0" w:space="0" w:color="auto"/>
            <w:bottom w:val="none" w:sz="0" w:space="0" w:color="auto"/>
            <w:right w:val="none" w:sz="0" w:space="0" w:color="auto"/>
          </w:divBdr>
        </w:div>
        <w:div w:id="1805612392">
          <w:marLeft w:val="480"/>
          <w:marRight w:val="0"/>
          <w:marTop w:val="0"/>
          <w:marBottom w:val="0"/>
          <w:divBdr>
            <w:top w:val="none" w:sz="0" w:space="0" w:color="auto"/>
            <w:left w:val="none" w:sz="0" w:space="0" w:color="auto"/>
            <w:bottom w:val="none" w:sz="0" w:space="0" w:color="auto"/>
            <w:right w:val="none" w:sz="0" w:space="0" w:color="auto"/>
          </w:divBdr>
        </w:div>
        <w:div w:id="1100376773">
          <w:marLeft w:val="480"/>
          <w:marRight w:val="0"/>
          <w:marTop w:val="0"/>
          <w:marBottom w:val="0"/>
          <w:divBdr>
            <w:top w:val="none" w:sz="0" w:space="0" w:color="auto"/>
            <w:left w:val="none" w:sz="0" w:space="0" w:color="auto"/>
            <w:bottom w:val="none" w:sz="0" w:space="0" w:color="auto"/>
            <w:right w:val="none" w:sz="0" w:space="0" w:color="auto"/>
          </w:divBdr>
        </w:div>
        <w:div w:id="512769627">
          <w:marLeft w:val="480"/>
          <w:marRight w:val="0"/>
          <w:marTop w:val="0"/>
          <w:marBottom w:val="0"/>
          <w:divBdr>
            <w:top w:val="none" w:sz="0" w:space="0" w:color="auto"/>
            <w:left w:val="none" w:sz="0" w:space="0" w:color="auto"/>
            <w:bottom w:val="none" w:sz="0" w:space="0" w:color="auto"/>
            <w:right w:val="none" w:sz="0" w:space="0" w:color="auto"/>
          </w:divBdr>
        </w:div>
        <w:div w:id="1288580590">
          <w:marLeft w:val="480"/>
          <w:marRight w:val="0"/>
          <w:marTop w:val="0"/>
          <w:marBottom w:val="0"/>
          <w:divBdr>
            <w:top w:val="none" w:sz="0" w:space="0" w:color="auto"/>
            <w:left w:val="none" w:sz="0" w:space="0" w:color="auto"/>
            <w:bottom w:val="none" w:sz="0" w:space="0" w:color="auto"/>
            <w:right w:val="none" w:sz="0" w:space="0" w:color="auto"/>
          </w:divBdr>
        </w:div>
        <w:div w:id="570193576">
          <w:marLeft w:val="480"/>
          <w:marRight w:val="0"/>
          <w:marTop w:val="0"/>
          <w:marBottom w:val="0"/>
          <w:divBdr>
            <w:top w:val="none" w:sz="0" w:space="0" w:color="auto"/>
            <w:left w:val="none" w:sz="0" w:space="0" w:color="auto"/>
            <w:bottom w:val="none" w:sz="0" w:space="0" w:color="auto"/>
            <w:right w:val="none" w:sz="0" w:space="0" w:color="auto"/>
          </w:divBdr>
        </w:div>
        <w:div w:id="870991627">
          <w:marLeft w:val="480"/>
          <w:marRight w:val="0"/>
          <w:marTop w:val="0"/>
          <w:marBottom w:val="0"/>
          <w:divBdr>
            <w:top w:val="none" w:sz="0" w:space="0" w:color="auto"/>
            <w:left w:val="none" w:sz="0" w:space="0" w:color="auto"/>
            <w:bottom w:val="none" w:sz="0" w:space="0" w:color="auto"/>
            <w:right w:val="none" w:sz="0" w:space="0" w:color="auto"/>
          </w:divBdr>
        </w:div>
        <w:div w:id="259989601">
          <w:marLeft w:val="480"/>
          <w:marRight w:val="0"/>
          <w:marTop w:val="0"/>
          <w:marBottom w:val="0"/>
          <w:divBdr>
            <w:top w:val="none" w:sz="0" w:space="0" w:color="auto"/>
            <w:left w:val="none" w:sz="0" w:space="0" w:color="auto"/>
            <w:bottom w:val="none" w:sz="0" w:space="0" w:color="auto"/>
            <w:right w:val="none" w:sz="0" w:space="0" w:color="auto"/>
          </w:divBdr>
        </w:div>
        <w:div w:id="969047539">
          <w:marLeft w:val="480"/>
          <w:marRight w:val="0"/>
          <w:marTop w:val="0"/>
          <w:marBottom w:val="0"/>
          <w:divBdr>
            <w:top w:val="none" w:sz="0" w:space="0" w:color="auto"/>
            <w:left w:val="none" w:sz="0" w:space="0" w:color="auto"/>
            <w:bottom w:val="none" w:sz="0" w:space="0" w:color="auto"/>
            <w:right w:val="none" w:sz="0" w:space="0" w:color="auto"/>
          </w:divBdr>
        </w:div>
        <w:div w:id="1875075782">
          <w:marLeft w:val="480"/>
          <w:marRight w:val="0"/>
          <w:marTop w:val="0"/>
          <w:marBottom w:val="0"/>
          <w:divBdr>
            <w:top w:val="none" w:sz="0" w:space="0" w:color="auto"/>
            <w:left w:val="none" w:sz="0" w:space="0" w:color="auto"/>
            <w:bottom w:val="none" w:sz="0" w:space="0" w:color="auto"/>
            <w:right w:val="none" w:sz="0" w:space="0" w:color="auto"/>
          </w:divBdr>
        </w:div>
        <w:div w:id="2015717186">
          <w:marLeft w:val="480"/>
          <w:marRight w:val="0"/>
          <w:marTop w:val="0"/>
          <w:marBottom w:val="0"/>
          <w:divBdr>
            <w:top w:val="none" w:sz="0" w:space="0" w:color="auto"/>
            <w:left w:val="none" w:sz="0" w:space="0" w:color="auto"/>
            <w:bottom w:val="none" w:sz="0" w:space="0" w:color="auto"/>
            <w:right w:val="none" w:sz="0" w:space="0" w:color="auto"/>
          </w:divBdr>
        </w:div>
        <w:div w:id="1860268138">
          <w:marLeft w:val="480"/>
          <w:marRight w:val="0"/>
          <w:marTop w:val="0"/>
          <w:marBottom w:val="0"/>
          <w:divBdr>
            <w:top w:val="none" w:sz="0" w:space="0" w:color="auto"/>
            <w:left w:val="none" w:sz="0" w:space="0" w:color="auto"/>
            <w:bottom w:val="none" w:sz="0" w:space="0" w:color="auto"/>
            <w:right w:val="none" w:sz="0" w:space="0" w:color="auto"/>
          </w:divBdr>
        </w:div>
        <w:div w:id="856962113">
          <w:marLeft w:val="480"/>
          <w:marRight w:val="0"/>
          <w:marTop w:val="0"/>
          <w:marBottom w:val="0"/>
          <w:divBdr>
            <w:top w:val="none" w:sz="0" w:space="0" w:color="auto"/>
            <w:left w:val="none" w:sz="0" w:space="0" w:color="auto"/>
            <w:bottom w:val="none" w:sz="0" w:space="0" w:color="auto"/>
            <w:right w:val="none" w:sz="0" w:space="0" w:color="auto"/>
          </w:divBdr>
        </w:div>
        <w:div w:id="650793909">
          <w:marLeft w:val="480"/>
          <w:marRight w:val="0"/>
          <w:marTop w:val="0"/>
          <w:marBottom w:val="0"/>
          <w:divBdr>
            <w:top w:val="none" w:sz="0" w:space="0" w:color="auto"/>
            <w:left w:val="none" w:sz="0" w:space="0" w:color="auto"/>
            <w:bottom w:val="none" w:sz="0" w:space="0" w:color="auto"/>
            <w:right w:val="none" w:sz="0" w:space="0" w:color="auto"/>
          </w:divBdr>
        </w:div>
        <w:div w:id="1727491418">
          <w:marLeft w:val="480"/>
          <w:marRight w:val="0"/>
          <w:marTop w:val="0"/>
          <w:marBottom w:val="0"/>
          <w:divBdr>
            <w:top w:val="none" w:sz="0" w:space="0" w:color="auto"/>
            <w:left w:val="none" w:sz="0" w:space="0" w:color="auto"/>
            <w:bottom w:val="none" w:sz="0" w:space="0" w:color="auto"/>
            <w:right w:val="none" w:sz="0" w:space="0" w:color="auto"/>
          </w:divBdr>
        </w:div>
        <w:div w:id="845444258">
          <w:marLeft w:val="480"/>
          <w:marRight w:val="0"/>
          <w:marTop w:val="0"/>
          <w:marBottom w:val="0"/>
          <w:divBdr>
            <w:top w:val="none" w:sz="0" w:space="0" w:color="auto"/>
            <w:left w:val="none" w:sz="0" w:space="0" w:color="auto"/>
            <w:bottom w:val="none" w:sz="0" w:space="0" w:color="auto"/>
            <w:right w:val="none" w:sz="0" w:space="0" w:color="auto"/>
          </w:divBdr>
        </w:div>
        <w:div w:id="606424175">
          <w:marLeft w:val="480"/>
          <w:marRight w:val="0"/>
          <w:marTop w:val="0"/>
          <w:marBottom w:val="0"/>
          <w:divBdr>
            <w:top w:val="none" w:sz="0" w:space="0" w:color="auto"/>
            <w:left w:val="none" w:sz="0" w:space="0" w:color="auto"/>
            <w:bottom w:val="none" w:sz="0" w:space="0" w:color="auto"/>
            <w:right w:val="none" w:sz="0" w:space="0" w:color="auto"/>
          </w:divBdr>
        </w:div>
        <w:div w:id="1354959462">
          <w:marLeft w:val="480"/>
          <w:marRight w:val="0"/>
          <w:marTop w:val="0"/>
          <w:marBottom w:val="0"/>
          <w:divBdr>
            <w:top w:val="none" w:sz="0" w:space="0" w:color="auto"/>
            <w:left w:val="none" w:sz="0" w:space="0" w:color="auto"/>
            <w:bottom w:val="none" w:sz="0" w:space="0" w:color="auto"/>
            <w:right w:val="none" w:sz="0" w:space="0" w:color="auto"/>
          </w:divBdr>
        </w:div>
        <w:div w:id="2137287773">
          <w:marLeft w:val="480"/>
          <w:marRight w:val="0"/>
          <w:marTop w:val="0"/>
          <w:marBottom w:val="0"/>
          <w:divBdr>
            <w:top w:val="none" w:sz="0" w:space="0" w:color="auto"/>
            <w:left w:val="none" w:sz="0" w:space="0" w:color="auto"/>
            <w:bottom w:val="none" w:sz="0" w:space="0" w:color="auto"/>
            <w:right w:val="none" w:sz="0" w:space="0" w:color="auto"/>
          </w:divBdr>
        </w:div>
        <w:div w:id="1333146163">
          <w:marLeft w:val="480"/>
          <w:marRight w:val="0"/>
          <w:marTop w:val="0"/>
          <w:marBottom w:val="0"/>
          <w:divBdr>
            <w:top w:val="none" w:sz="0" w:space="0" w:color="auto"/>
            <w:left w:val="none" w:sz="0" w:space="0" w:color="auto"/>
            <w:bottom w:val="none" w:sz="0" w:space="0" w:color="auto"/>
            <w:right w:val="none" w:sz="0" w:space="0" w:color="auto"/>
          </w:divBdr>
        </w:div>
      </w:divsChild>
    </w:div>
    <w:div w:id="1590233422">
      <w:bodyDiv w:val="1"/>
      <w:marLeft w:val="0"/>
      <w:marRight w:val="0"/>
      <w:marTop w:val="0"/>
      <w:marBottom w:val="0"/>
      <w:divBdr>
        <w:top w:val="none" w:sz="0" w:space="0" w:color="auto"/>
        <w:left w:val="none" w:sz="0" w:space="0" w:color="auto"/>
        <w:bottom w:val="none" w:sz="0" w:space="0" w:color="auto"/>
        <w:right w:val="none" w:sz="0" w:space="0" w:color="auto"/>
      </w:divBdr>
    </w:div>
    <w:div w:id="1590655973">
      <w:bodyDiv w:val="1"/>
      <w:marLeft w:val="0"/>
      <w:marRight w:val="0"/>
      <w:marTop w:val="0"/>
      <w:marBottom w:val="0"/>
      <w:divBdr>
        <w:top w:val="none" w:sz="0" w:space="0" w:color="auto"/>
        <w:left w:val="none" w:sz="0" w:space="0" w:color="auto"/>
        <w:bottom w:val="none" w:sz="0" w:space="0" w:color="auto"/>
        <w:right w:val="none" w:sz="0" w:space="0" w:color="auto"/>
      </w:divBdr>
    </w:div>
    <w:div w:id="1590701599">
      <w:bodyDiv w:val="1"/>
      <w:marLeft w:val="0"/>
      <w:marRight w:val="0"/>
      <w:marTop w:val="0"/>
      <w:marBottom w:val="0"/>
      <w:divBdr>
        <w:top w:val="none" w:sz="0" w:space="0" w:color="auto"/>
        <w:left w:val="none" w:sz="0" w:space="0" w:color="auto"/>
        <w:bottom w:val="none" w:sz="0" w:space="0" w:color="auto"/>
        <w:right w:val="none" w:sz="0" w:space="0" w:color="auto"/>
      </w:divBdr>
    </w:div>
    <w:div w:id="1591503894">
      <w:bodyDiv w:val="1"/>
      <w:marLeft w:val="0"/>
      <w:marRight w:val="0"/>
      <w:marTop w:val="0"/>
      <w:marBottom w:val="0"/>
      <w:divBdr>
        <w:top w:val="none" w:sz="0" w:space="0" w:color="auto"/>
        <w:left w:val="none" w:sz="0" w:space="0" w:color="auto"/>
        <w:bottom w:val="none" w:sz="0" w:space="0" w:color="auto"/>
        <w:right w:val="none" w:sz="0" w:space="0" w:color="auto"/>
      </w:divBdr>
    </w:div>
    <w:div w:id="1591887088">
      <w:bodyDiv w:val="1"/>
      <w:marLeft w:val="0"/>
      <w:marRight w:val="0"/>
      <w:marTop w:val="0"/>
      <w:marBottom w:val="0"/>
      <w:divBdr>
        <w:top w:val="none" w:sz="0" w:space="0" w:color="auto"/>
        <w:left w:val="none" w:sz="0" w:space="0" w:color="auto"/>
        <w:bottom w:val="none" w:sz="0" w:space="0" w:color="auto"/>
        <w:right w:val="none" w:sz="0" w:space="0" w:color="auto"/>
      </w:divBdr>
    </w:div>
    <w:div w:id="1592356115">
      <w:bodyDiv w:val="1"/>
      <w:marLeft w:val="0"/>
      <w:marRight w:val="0"/>
      <w:marTop w:val="0"/>
      <w:marBottom w:val="0"/>
      <w:divBdr>
        <w:top w:val="none" w:sz="0" w:space="0" w:color="auto"/>
        <w:left w:val="none" w:sz="0" w:space="0" w:color="auto"/>
        <w:bottom w:val="none" w:sz="0" w:space="0" w:color="auto"/>
        <w:right w:val="none" w:sz="0" w:space="0" w:color="auto"/>
      </w:divBdr>
    </w:div>
    <w:div w:id="1592739689">
      <w:bodyDiv w:val="1"/>
      <w:marLeft w:val="0"/>
      <w:marRight w:val="0"/>
      <w:marTop w:val="0"/>
      <w:marBottom w:val="0"/>
      <w:divBdr>
        <w:top w:val="none" w:sz="0" w:space="0" w:color="auto"/>
        <w:left w:val="none" w:sz="0" w:space="0" w:color="auto"/>
        <w:bottom w:val="none" w:sz="0" w:space="0" w:color="auto"/>
        <w:right w:val="none" w:sz="0" w:space="0" w:color="auto"/>
      </w:divBdr>
    </w:div>
    <w:div w:id="1592812630">
      <w:bodyDiv w:val="1"/>
      <w:marLeft w:val="0"/>
      <w:marRight w:val="0"/>
      <w:marTop w:val="0"/>
      <w:marBottom w:val="0"/>
      <w:divBdr>
        <w:top w:val="none" w:sz="0" w:space="0" w:color="auto"/>
        <w:left w:val="none" w:sz="0" w:space="0" w:color="auto"/>
        <w:bottom w:val="none" w:sz="0" w:space="0" w:color="auto"/>
        <w:right w:val="none" w:sz="0" w:space="0" w:color="auto"/>
      </w:divBdr>
    </w:div>
    <w:div w:id="1592853729">
      <w:bodyDiv w:val="1"/>
      <w:marLeft w:val="0"/>
      <w:marRight w:val="0"/>
      <w:marTop w:val="0"/>
      <w:marBottom w:val="0"/>
      <w:divBdr>
        <w:top w:val="none" w:sz="0" w:space="0" w:color="auto"/>
        <w:left w:val="none" w:sz="0" w:space="0" w:color="auto"/>
        <w:bottom w:val="none" w:sz="0" w:space="0" w:color="auto"/>
        <w:right w:val="none" w:sz="0" w:space="0" w:color="auto"/>
      </w:divBdr>
    </w:div>
    <w:div w:id="1593322149">
      <w:bodyDiv w:val="1"/>
      <w:marLeft w:val="0"/>
      <w:marRight w:val="0"/>
      <w:marTop w:val="0"/>
      <w:marBottom w:val="0"/>
      <w:divBdr>
        <w:top w:val="none" w:sz="0" w:space="0" w:color="auto"/>
        <w:left w:val="none" w:sz="0" w:space="0" w:color="auto"/>
        <w:bottom w:val="none" w:sz="0" w:space="0" w:color="auto"/>
        <w:right w:val="none" w:sz="0" w:space="0" w:color="auto"/>
      </w:divBdr>
      <w:divsChild>
        <w:div w:id="503132276">
          <w:marLeft w:val="480"/>
          <w:marRight w:val="0"/>
          <w:marTop w:val="0"/>
          <w:marBottom w:val="0"/>
          <w:divBdr>
            <w:top w:val="none" w:sz="0" w:space="0" w:color="auto"/>
            <w:left w:val="none" w:sz="0" w:space="0" w:color="auto"/>
            <w:bottom w:val="none" w:sz="0" w:space="0" w:color="auto"/>
            <w:right w:val="none" w:sz="0" w:space="0" w:color="auto"/>
          </w:divBdr>
        </w:div>
        <w:div w:id="1673337199">
          <w:marLeft w:val="480"/>
          <w:marRight w:val="0"/>
          <w:marTop w:val="0"/>
          <w:marBottom w:val="0"/>
          <w:divBdr>
            <w:top w:val="none" w:sz="0" w:space="0" w:color="auto"/>
            <w:left w:val="none" w:sz="0" w:space="0" w:color="auto"/>
            <w:bottom w:val="none" w:sz="0" w:space="0" w:color="auto"/>
            <w:right w:val="none" w:sz="0" w:space="0" w:color="auto"/>
          </w:divBdr>
        </w:div>
        <w:div w:id="1478184372">
          <w:marLeft w:val="480"/>
          <w:marRight w:val="0"/>
          <w:marTop w:val="0"/>
          <w:marBottom w:val="0"/>
          <w:divBdr>
            <w:top w:val="none" w:sz="0" w:space="0" w:color="auto"/>
            <w:left w:val="none" w:sz="0" w:space="0" w:color="auto"/>
            <w:bottom w:val="none" w:sz="0" w:space="0" w:color="auto"/>
            <w:right w:val="none" w:sz="0" w:space="0" w:color="auto"/>
          </w:divBdr>
        </w:div>
        <w:div w:id="367219360">
          <w:marLeft w:val="480"/>
          <w:marRight w:val="0"/>
          <w:marTop w:val="0"/>
          <w:marBottom w:val="0"/>
          <w:divBdr>
            <w:top w:val="none" w:sz="0" w:space="0" w:color="auto"/>
            <w:left w:val="none" w:sz="0" w:space="0" w:color="auto"/>
            <w:bottom w:val="none" w:sz="0" w:space="0" w:color="auto"/>
            <w:right w:val="none" w:sz="0" w:space="0" w:color="auto"/>
          </w:divBdr>
        </w:div>
        <w:div w:id="1401252798">
          <w:marLeft w:val="480"/>
          <w:marRight w:val="0"/>
          <w:marTop w:val="0"/>
          <w:marBottom w:val="0"/>
          <w:divBdr>
            <w:top w:val="none" w:sz="0" w:space="0" w:color="auto"/>
            <w:left w:val="none" w:sz="0" w:space="0" w:color="auto"/>
            <w:bottom w:val="none" w:sz="0" w:space="0" w:color="auto"/>
            <w:right w:val="none" w:sz="0" w:space="0" w:color="auto"/>
          </w:divBdr>
        </w:div>
        <w:div w:id="144513292">
          <w:marLeft w:val="480"/>
          <w:marRight w:val="0"/>
          <w:marTop w:val="0"/>
          <w:marBottom w:val="0"/>
          <w:divBdr>
            <w:top w:val="none" w:sz="0" w:space="0" w:color="auto"/>
            <w:left w:val="none" w:sz="0" w:space="0" w:color="auto"/>
            <w:bottom w:val="none" w:sz="0" w:space="0" w:color="auto"/>
            <w:right w:val="none" w:sz="0" w:space="0" w:color="auto"/>
          </w:divBdr>
        </w:div>
        <w:div w:id="1959683711">
          <w:marLeft w:val="480"/>
          <w:marRight w:val="0"/>
          <w:marTop w:val="0"/>
          <w:marBottom w:val="0"/>
          <w:divBdr>
            <w:top w:val="none" w:sz="0" w:space="0" w:color="auto"/>
            <w:left w:val="none" w:sz="0" w:space="0" w:color="auto"/>
            <w:bottom w:val="none" w:sz="0" w:space="0" w:color="auto"/>
            <w:right w:val="none" w:sz="0" w:space="0" w:color="auto"/>
          </w:divBdr>
        </w:div>
        <w:div w:id="814880231">
          <w:marLeft w:val="480"/>
          <w:marRight w:val="0"/>
          <w:marTop w:val="0"/>
          <w:marBottom w:val="0"/>
          <w:divBdr>
            <w:top w:val="none" w:sz="0" w:space="0" w:color="auto"/>
            <w:left w:val="none" w:sz="0" w:space="0" w:color="auto"/>
            <w:bottom w:val="none" w:sz="0" w:space="0" w:color="auto"/>
            <w:right w:val="none" w:sz="0" w:space="0" w:color="auto"/>
          </w:divBdr>
        </w:div>
        <w:div w:id="987443653">
          <w:marLeft w:val="480"/>
          <w:marRight w:val="0"/>
          <w:marTop w:val="0"/>
          <w:marBottom w:val="0"/>
          <w:divBdr>
            <w:top w:val="none" w:sz="0" w:space="0" w:color="auto"/>
            <w:left w:val="none" w:sz="0" w:space="0" w:color="auto"/>
            <w:bottom w:val="none" w:sz="0" w:space="0" w:color="auto"/>
            <w:right w:val="none" w:sz="0" w:space="0" w:color="auto"/>
          </w:divBdr>
        </w:div>
        <w:div w:id="2073118678">
          <w:marLeft w:val="480"/>
          <w:marRight w:val="0"/>
          <w:marTop w:val="0"/>
          <w:marBottom w:val="0"/>
          <w:divBdr>
            <w:top w:val="none" w:sz="0" w:space="0" w:color="auto"/>
            <w:left w:val="none" w:sz="0" w:space="0" w:color="auto"/>
            <w:bottom w:val="none" w:sz="0" w:space="0" w:color="auto"/>
            <w:right w:val="none" w:sz="0" w:space="0" w:color="auto"/>
          </w:divBdr>
        </w:div>
        <w:div w:id="64570408">
          <w:marLeft w:val="480"/>
          <w:marRight w:val="0"/>
          <w:marTop w:val="0"/>
          <w:marBottom w:val="0"/>
          <w:divBdr>
            <w:top w:val="none" w:sz="0" w:space="0" w:color="auto"/>
            <w:left w:val="none" w:sz="0" w:space="0" w:color="auto"/>
            <w:bottom w:val="none" w:sz="0" w:space="0" w:color="auto"/>
            <w:right w:val="none" w:sz="0" w:space="0" w:color="auto"/>
          </w:divBdr>
        </w:div>
        <w:div w:id="1040399037">
          <w:marLeft w:val="480"/>
          <w:marRight w:val="0"/>
          <w:marTop w:val="0"/>
          <w:marBottom w:val="0"/>
          <w:divBdr>
            <w:top w:val="none" w:sz="0" w:space="0" w:color="auto"/>
            <w:left w:val="none" w:sz="0" w:space="0" w:color="auto"/>
            <w:bottom w:val="none" w:sz="0" w:space="0" w:color="auto"/>
            <w:right w:val="none" w:sz="0" w:space="0" w:color="auto"/>
          </w:divBdr>
        </w:div>
        <w:div w:id="280650761">
          <w:marLeft w:val="480"/>
          <w:marRight w:val="0"/>
          <w:marTop w:val="0"/>
          <w:marBottom w:val="0"/>
          <w:divBdr>
            <w:top w:val="none" w:sz="0" w:space="0" w:color="auto"/>
            <w:left w:val="none" w:sz="0" w:space="0" w:color="auto"/>
            <w:bottom w:val="none" w:sz="0" w:space="0" w:color="auto"/>
            <w:right w:val="none" w:sz="0" w:space="0" w:color="auto"/>
          </w:divBdr>
        </w:div>
        <w:div w:id="1556818944">
          <w:marLeft w:val="480"/>
          <w:marRight w:val="0"/>
          <w:marTop w:val="0"/>
          <w:marBottom w:val="0"/>
          <w:divBdr>
            <w:top w:val="none" w:sz="0" w:space="0" w:color="auto"/>
            <w:left w:val="none" w:sz="0" w:space="0" w:color="auto"/>
            <w:bottom w:val="none" w:sz="0" w:space="0" w:color="auto"/>
            <w:right w:val="none" w:sz="0" w:space="0" w:color="auto"/>
          </w:divBdr>
        </w:div>
        <w:div w:id="2114469789">
          <w:marLeft w:val="480"/>
          <w:marRight w:val="0"/>
          <w:marTop w:val="0"/>
          <w:marBottom w:val="0"/>
          <w:divBdr>
            <w:top w:val="none" w:sz="0" w:space="0" w:color="auto"/>
            <w:left w:val="none" w:sz="0" w:space="0" w:color="auto"/>
            <w:bottom w:val="none" w:sz="0" w:space="0" w:color="auto"/>
            <w:right w:val="none" w:sz="0" w:space="0" w:color="auto"/>
          </w:divBdr>
        </w:div>
        <w:div w:id="2006737338">
          <w:marLeft w:val="480"/>
          <w:marRight w:val="0"/>
          <w:marTop w:val="0"/>
          <w:marBottom w:val="0"/>
          <w:divBdr>
            <w:top w:val="none" w:sz="0" w:space="0" w:color="auto"/>
            <w:left w:val="none" w:sz="0" w:space="0" w:color="auto"/>
            <w:bottom w:val="none" w:sz="0" w:space="0" w:color="auto"/>
            <w:right w:val="none" w:sz="0" w:space="0" w:color="auto"/>
          </w:divBdr>
        </w:div>
        <w:div w:id="844318762">
          <w:marLeft w:val="480"/>
          <w:marRight w:val="0"/>
          <w:marTop w:val="0"/>
          <w:marBottom w:val="0"/>
          <w:divBdr>
            <w:top w:val="none" w:sz="0" w:space="0" w:color="auto"/>
            <w:left w:val="none" w:sz="0" w:space="0" w:color="auto"/>
            <w:bottom w:val="none" w:sz="0" w:space="0" w:color="auto"/>
            <w:right w:val="none" w:sz="0" w:space="0" w:color="auto"/>
          </w:divBdr>
        </w:div>
        <w:div w:id="374818047">
          <w:marLeft w:val="480"/>
          <w:marRight w:val="0"/>
          <w:marTop w:val="0"/>
          <w:marBottom w:val="0"/>
          <w:divBdr>
            <w:top w:val="none" w:sz="0" w:space="0" w:color="auto"/>
            <w:left w:val="none" w:sz="0" w:space="0" w:color="auto"/>
            <w:bottom w:val="none" w:sz="0" w:space="0" w:color="auto"/>
            <w:right w:val="none" w:sz="0" w:space="0" w:color="auto"/>
          </w:divBdr>
        </w:div>
        <w:div w:id="205797804">
          <w:marLeft w:val="480"/>
          <w:marRight w:val="0"/>
          <w:marTop w:val="0"/>
          <w:marBottom w:val="0"/>
          <w:divBdr>
            <w:top w:val="none" w:sz="0" w:space="0" w:color="auto"/>
            <w:left w:val="none" w:sz="0" w:space="0" w:color="auto"/>
            <w:bottom w:val="none" w:sz="0" w:space="0" w:color="auto"/>
            <w:right w:val="none" w:sz="0" w:space="0" w:color="auto"/>
          </w:divBdr>
        </w:div>
        <w:div w:id="204686420">
          <w:marLeft w:val="480"/>
          <w:marRight w:val="0"/>
          <w:marTop w:val="0"/>
          <w:marBottom w:val="0"/>
          <w:divBdr>
            <w:top w:val="none" w:sz="0" w:space="0" w:color="auto"/>
            <w:left w:val="none" w:sz="0" w:space="0" w:color="auto"/>
            <w:bottom w:val="none" w:sz="0" w:space="0" w:color="auto"/>
            <w:right w:val="none" w:sz="0" w:space="0" w:color="auto"/>
          </w:divBdr>
        </w:div>
        <w:div w:id="1712412433">
          <w:marLeft w:val="480"/>
          <w:marRight w:val="0"/>
          <w:marTop w:val="0"/>
          <w:marBottom w:val="0"/>
          <w:divBdr>
            <w:top w:val="none" w:sz="0" w:space="0" w:color="auto"/>
            <w:left w:val="none" w:sz="0" w:space="0" w:color="auto"/>
            <w:bottom w:val="none" w:sz="0" w:space="0" w:color="auto"/>
            <w:right w:val="none" w:sz="0" w:space="0" w:color="auto"/>
          </w:divBdr>
        </w:div>
        <w:div w:id="1215964329">
          <w:marLeft w:val="480"/>
          <w:marRight w:val="0"/>
          <w:marTop w:val="0"/>
          <w:marBottom w:val="0"/>
          <w:divBdr>
            <w:top w:val="none" w:sz="0" w:space="0" w:color="auto"/>
            <w:left w:val="none" w:sz="0" w:space="0" w:color="auto"/>
            <w:bottom w:val="none" w:sz="0" w:space="0" w:color="auto"/>
            <w:right w:val="none" w:sz="0" w:space="0" w:color="auto"/>
          </w:divBdr>
        </w:div>
        <w:div w:id="1952010242">
          <w:marLeft w:val="480"/>
          <w:marRight w:val="0"/>
          <w:marTop w:val="0"/>
          <w:marBottom w:val="0"/>
          <w:divBdr>
            <w:top w:val="none" w:sz="0" w:space="0" w:color="auto"/>
            <w:left w:val="none" w:sz="0" w:space="0" w:color="auto"/>
            <w:bottom w:val="none" w:sz="0" w:space="0" w:color="auto"/>
            <w:right w:val="none" w:sz="0" w:space="0" w:color="auto"/>
          </w:divBdr>
        </w:div>
        <w:div w:id="243228345">
          <w:marLeft w:val="480"/>
          <w:marRight w:val="0"/>
          <w:marTop w:val="0"/>
          <w:marBottom w:val="0"/>
          <w:divBdr>
            <w:top w:val="none" w:sz="0" w:space="0" w:color="auto"/>
            <w:left w:val="none" w:sz="0" w:space="0" w:color="auto"/>
            <w:bottom w:val="none" w:sz="0" w:space="0" w:color="auto"/>
            <w:right w:val="none" w:sz="0" w:space="0" w:color="auto"/>
          </w:divBdr>
        </w:div>
        <w:div w:id="248194414">
          <w:marLeft w:val="480"/>
          <w:marRight w:val="0"/>
          <w:marTop w:val="0"/>
          <w:marBottom w:val="0"/>
          <w:divBdr>
            <w:top w:val="none" w:sz="0" w:space="0" w:color="auto"/>
            <w:left w:val="none" w:sz="0" w:space="0" w:color="auto"/>
            <w:bottom w:val="none" w:sz="0" w:space="0" w:color="auto"/>
            <w:right w:val="none" w:sz="0" w:space="0" w:color="auto"/>
          </w:divBdr>
        </w:div>
        <w:div w:id="1906721688">
          <w:marLeft w:val="480"/>
          <w:marRight w:val="0"/>
          <w:marTop w:val="0"/>
          <w:marBottom w:val="0"/>
          <w:divBdr>
            <w:top w:val="none" w:sz="0" w:space="0" w:color="auto"/>
            <w:left w:val="none" w:sz="0" w:space="0" w:color="auto"/>
            <w:bottom w:val="none" w:sz="0" w:space="0" w:color="auto"/>
            <w:right w:val="none" w:sz="0" w:space="0" w:color="auto"/>
          </w:divBdr>
        </w:div>
        <w:div w:id="813369767">
          <w:marLeft w:val="480"/>
          <w:marRight w:val="0"/>
          <w:marTop w:val="0"/>
          <w:marBottom w:val="0"/>
          <w:divBdr>
            <w:top w:val="none" w:sz="0" w:space="0" w:color="auto"/>
            <w:left w:val="none" w:sz="0" w:space="0" w:color="auto"/>
            <w:bottom w:val="none" w:sz="0" w:space="0" w:color="auto"/>
            <w:right w:val="none" w:sz="0" w:space="0" w:color="auto"/>
          </w:divBdr>
        </w:div>
        <w:div w:id="1328285509">
          <w:marLeft w:val="480"/>
          <w:marRight w:val="0"/>
          <w:marTop w:val="0"/>
          <w:marBottom w:val="0"/>
          <w:divBdr>
            <w:top w:val="none" w:sz="0" w:space="0" w:color="auto"/>
            <w:left w:val="none" w:sz="0" w:space="0" w:color="auto"/>
            <w:bottom w:val="none" w:sz="0" w:space="0" w:color="auto"/>
            <w:right w:val="none" w:sz="0" w:space="0" w:color="auto"/>
          </w:divBdr>
        </w:div>
        <w:div w:id="1563255282">
          <w:marLeft w:val="480"/>
          <w:marRight w:val="0"/>
          <w:marTop w:val="0"/>
          <w:marBottom w:val="0"/>
          <w:divBdr>
            <w:top w:val="none" w:sz="0" w:space="0" w:color="auto"/>
            <w:left w:val="none" w:sz="0" w:space="0" w:color="auto"/>
            <w:bottom w:val="none" w:sz="0" w:space="0" w:color="auto"/>
            <w:right w:val="none" w:sz="0" w:space="0" w:color="auto"/>
          </w:divBdr>
        </w:div>
        <w:div w:id="930894274">
          <w:marLeft w:val="480"/>
          <w:marRight w:val="0"/>
          <w:marTop w:val="0"/>
          <w:marBottom w:val="0"/>
          <w:divBdr>
            <w:top w:val="none" w:sz="0" w:space="0" w:color="auto"/>
            <w:left w:val="none" w:sz="0" w:space="0" w:color="auto"/>
            <w:bottom w:val="none" w:sz="0" w:space="0" w:color="auto"/>
            <w:right w:val="none" w:sz="0" w:space="0" w:color="auto"/>
          </w:divBdr>
        </w:div>
        <w:div w:id="758134687">
          <w:marLeft w:val="480"/>
          <w:marRight w:val="0"/>
          <w:marTop w:val="0"/>
          <w:marBottom w:val="0"/>
          <w:divBdr>
            <w:top w:val="none" w:sz="0" w:space="0" w:color="auto"/>
            <w:left w:val="none" w:sz="0" w:space="0" w:color="auto"/>
            <w:bottom w:val="none" w:sz="0" w:space="0" w:color="auto"/>
            <w:right w:val="none" w:sz="0" w:space="0" w:color="auto"/>
          </w:divBdr>
        </w:div>
      </w:divsChild>
    </w:div>
    <w:div w:id="1593466846">
      <w:bodyDiv w:val="1"/>
      <w:marLeft w:val="0"/>
      <w:marRight w:val="0"/>
      <w:marTop w:val="0"/>
      <w:marBottom w:val="0"/>
      <w:divBdr>
        <w:top w:val="none" w:sz="0" w:space="0" w:color="auto"/>
        <w:left w:val="none" w:sz="0" w:space="0" w:color="auto"/>
        <w:bottom w:val="none" w:sz="0" w:space="0" w:color="auto"/>
        <w:right w:val="none" w:sz="0" w:space="0" w:color="auto"/>
      </w:divBdr>
    </w:div>
    <w:div w:id="1593540561">
      <w:bodyDiv w:val="1"/>
      <w:marLeft w:val="0"/>
      <w:marRight w:val="0"/>
      <w:marTop w:val="0"/>
      <w:marBottom w:val="0"/>
      <w:divBdr>
        <w:top w:val="none" w:sz="0" w:space="0" w:color="auto"/>
        <w:left w:val="none" w:sz="0" w:space="0" w:color="auto"/>
        <w:bottom w:val="none" w:sz="0" w:space="0" w:color="auto"/>
        <w:right w:val="none" w:sz="0" w:space="0" w:color="auto"/>
      </w:divBdr>
    </w:div>
    <w:div w:id="1593855060">
      <w:bodyDiv w:val="1"/>
      <w:marLeft w:val="0"/>
      <w:marRight w:val="0"/>
      <w:marTop w:val="0"/>
      <w:marBottom w:val="0"/>
      <w:divBdr>
        <w:top w:val="none" w:sz="0" w:space="0" w:color="auto"/>
        <w:left w:val="none" w:sz="0" w:space="0" w:color="auto"/>
        <w:bottom w:val="none" w:sz="0" w:space="0" w:color="auto"/>
        <w:right w:val="none" w:sz="0" w:space="0" w:color="auto"/>
      </w:divBdr>
    </w:div>
    <w:div w:id="1594124566">
      <w:bodyDiv w:val="1"/>
      <w:marLeft w:val="0"/>
      <w:marRight w:val="0"/>
      <w:marTop w:val="0"/>
      <w:marBottom w:val="0"/>
      <w:divBdr>
        <w:top w:val="none" w:sz="0" w:space="0" w:color="auto"/>
        <w:left w:val="none" w:sz="0" w:space="0" w:color="auto"/>
        <w:bottom w:val="none" w:sz="0" w:space="0" w:color="auto"/>
        <w:right w:val="none" w:sz="0" w:space="0" w:color="auto"/>
      </w:divBdr>
    </w:div>
    <w:div w:id="1594125185">
      <w:bodyDiv w:val="1"/>
      <w:marLeft w:val="0"/>
      <w:marRight w:val="0"/>
      <w:marTop w:val="0"/>
      <w:marBottom w:val="0"/>
      <w:divBdr>
        <w:top w:val="none" w:sz="0" w:space="0" w:color="auto"/>
        <w:left w:val="none" w:sz="0" w:space="0" w:color="auto"/>
        <w:bottom w:val="none" w:sz="0" w:space="0" w:color="auto"/>
        <w:right w:val="none" w:sz="0" w:space="0" w:color="auto"/>
      </w:divBdr>
    </w:div>
    <w:div w:id="1594389083">
      <w:bodyDiv w:val="1"/>
      <w:marLeft w:val="0"/>
      <w:marRight w:val="0"/>
      <w:marTop w:val="0"/>
      <w:marBottom w:val="0"/>
      <w:divBdr>
        <w:top w:val="none" w:sz="0" w:space="0" w:color="auto"/>
        <w:left w:val="none" w:sz="0" w:space="0" w:color="auto"/>
        <w:bottom w:val="none" w:sz="0" w:space="0" w:color="auto"/>
        <w:right w:val="none" w:sz="0" w:space="0" w:color="auto"/>
      </w:divBdr>
    </w:div>
    <w:div w:id="1595016862">
      <w:bodyDiv w:val="1"/>
      <w:marLeft w:val="0"/>
      <w:marRight w:val="0"/>
      <w:marTop w:val="0"/>
      <w:marBottom w:val="0"/>
      <w:divBdr>
        <w:top w:val="none" w:sz="0" w:space="0" w:color="auto"/>
        <w:left w:val="none" w:sz="0" w:space="0" w:color="auto"/>
        <w:bottom w:val="none" w:sz="0" w:space="0" w:color="auto"/>
        <w:right w:val="none" w:sz="0" w:space="0" w:color="auto"/>
      </w:divBdr>
    </w:div>
    <w:div w:id="1595280785">
      <w:bodyDiv w:val="1"/>
      <w:marLeft w:val="0"/>
      <w:marRight w:val="0"/>
      <w:marTop w:val="0"/>
      <w:marBottom w:val="0"/>
      <w:divBdr>
        <w:top w:val="none" w:sz="0" w:space="0" w:color="auto"/>
        <w:left w:val="none" w:sz="0" w:space="0" w:color="auto"/>
        <w:bottom w:val="none" w:sz="0" w:space="0" w:color="auto"/>
        <w:right w:val="none" w:sz="0" w:space="0" w:color="auto"/>
      </w:divBdr>
    </w:div>
    <w:div w:id="1595476409">
      <w:bodyDiv w:val="1"/>
      <w:marLeft w:val="0"/>
      <w:marRight w:val="0"/>
      <w:marTop w:val="0"/>
      <w:marBottom w:val="0"/>
      <w:divBdr>
        <w:top w:val="none" w:sz="0" w:space="0" w:color="auto"/>
        <w:left w:val="none" w:sz="0" w:space="0" w:color="auto"/>
        <w:bottom w:val="none" w:sz="0" w:space="0" w:color="auto"/>
        <w:right w:val="none" w:sz="0" w:space="0" w:color="auto"/>
      </w:divBdr>
      <w:divsChild>
        <w:div w:id="1359160171">
          <w:marLeft w:val="480"/>
          <w:marRight w:val="0"/>
          <w:marTop w:val="0"/>
          <w:marBottom w:val="0"/>
          <w:divBdr>
            <w:top w:val="none" w:sz="0" w:space="0" w:color="auto"/>
            <w:left w:val="none" w:sz="0" w:space="0" w:color="auto"/>
            <w:bottom w:val="none" w:sz="0" w:space="0" w:color="auto"/>
            <w:right w:val="none" w:sz="0" w:space="0" w:color="auto"/>
          </w:divBdr>
        </w:div>
        <w:div w:id="1067336346">
          <w:marLeft w:val="480"/>
          <w:marRight w:val="0"/>
          <w:marTop w:val="0"/>
          <w:marBottom w:val="0"/>
          <w:divBdr>
            <w:top w:val="none" w:sz="0" w:space="0" w:color="auto"/>
            <w:left w:val="none" w:sz="0" w:space="0" w:color="auto"/>
            <w:bottom w:val="none" w:sz="0" w:space="0" w:color="auto"/>
            <w:right w:val="none" w:sz="0" w:space="0" w:color="auto"/>
          </w:divBdr>
        </w:div>
        <w:div w:id="947395683">
          <w:marLeft w:val="480"/>
          <w:marRight w:val="0"/>
          <w:marTop w:val="0"/>
          <w:marBottom w:val="0"/>
          <w:divBdr>
            <w:top w:val="none" w:sz="0" w:space="0" w:color="auto"/>
            <w:left w:val="none" w:sz="0" w:space="0" w:color="auto"/>
            <w:bottom w:val="none" w:sz="0" w:space="0" w:color="auto"/>
            <w:right w:val="none" w:sz="0" w:space="0" w:color="auto"/>
          </w:divBdr>
        </w:div>
        <w:div w:id="333920170">
          <w:marLeft w:val="480"/>
          <w:marRight w:val="0"/>
          <w:marTop w:val="0"/>
          <w:marBottom w:val="0"/>
          <w:divBdr>
            <w:top w:val="none" w:sz="0" w:space="0" w:color="auto"/>
            <w:left w:val="none" w:sz="0" w:space="0" w:color="auto"/>
            <w:bottom w:val="none" w:sz="0" w:space="0" w:color="auto"/>
            <w:right w:val="none" w:sz="0" w:space="0" w:color="auto"/>
          </w:divBdr>
        </w:div>
        <w:div w:id="213007186">
          <w:marLeft w:val="480"/>
          <w:marRight w:val="0"/>
          <w:marTop w:val="0"/>
          <w:marBottom w:val="0"/>
          <w:divBdr>
            <w:top w:val="none" w:sz="0" w:space="0" w:color="auto"/>
            <w:left w:val="none" w:sz="0" w:space="0" w:color="auto"/>
            <w:bottom w:val="none" w:sz="0" w:space="0" w:color="auto"/>
            <w:right w:val="none" w:sz="0" w:space="0" w:color="auto"/>
          </w:divBdr>
        </w:div>
        <w:div w:id="1113206011">
          <w:marLeft w:val="480"/>
          <w:marRight w:val="0"/>
          <w:marTop w:val="0"/>
          <w:marBottom w:val="0"/>
          <w:divBdr>
            <w:top w:val="none" w:sz="0" w:space="0" w:color="auto"/>
            <w:left w:val="none" w:sz="0" w:space="0" w:color="auto"/>
            <w:bottom w:val="none" w:sz="0" w:space="0" w:color="auto"/>
            <w:right w:val="none" w:sz="0" w:space="0" w:color="auto"/>
          </w:divBdr>
        </w:div>
        <w:div w:id="743526583">
          <w:marLeft w:val="480"/>
          <w:marRight w:val="0"/>
          <w:marTop w:val="0"/>
          <w:marBottom w:val="0"/>
          <w:divBdr>
            <w:top w:val="none" w:sz="0" w:space="0" w:color="auto"/>
            <w:left w:val="none" w:sz="0" w:space="0" w:color="auto"/>
            <w:bottom w:val="none" w:sz="0" w:space="0" w:color="auto"/>
            <w:right w:val="none" w:sz="0" w:space="0" w:color="auto"/>
          </w:divBdr>
        </w:div>
        <w:div w:id="446194429">
          <w:marLeft w:val="480"/>
          <w:marRight w:val="0"/>
          <w:marTop w:val="0"/>
          <w:marBottom w:val="0"/>
          <w:divBdr>
            <w:top w:val="none" w:sz="0" w:space="0" w:color="auto"/>
            <w:left w:val="none" w:sz="0" w:space="0" w:color="auto"/>
            <w:bottom w:val="none" w:sz="0" w:space="0" w:color="auto"/>
            <w:right w:val="none" w:sz="0" w:space="0" w:color="auto"/>
          </w:divBdr>
        </w:div>
        <w:div w:id="773792173">
          <w:marLeft w:val="480"/>
          <w:marRight w:val="0"/>
          <w:marTop w:val="0"/>
          <w:marBottom w:val="0"/>
          <w:divBdr>
            <w:top w:val="none" w:sz="0" w:space="0" w:color="auto"/>
            <w:left w:val="none" w:sz="0" w:space="0" w:color="auto"/>
            <w:bottom w:val="none" w:sz="0" w:space="0" w:color="auto"/>
            <w:right w:val="none" w:sz="0" w:space="0" w:color="auto"/>
          </w:divBdr>
        </w:div>
        <w:div w:id="1875078027">
          <w:marLeft w:val="480"/>
          <w:marRight w:val="0"/>
          <w:marTop w:val="0"/>
          <w:marBottom w:val="0"/>
          <w:divBdr>
            <w:top w:val="none" w:sz="0" w:space="0" w:color="auto"/>
            <w:left w:val="none" w:sz="0" w:space="0" w:color="auto"/>
            <w:bottom w:val="none" w:sz="0" w:space="0" w:color="auto"/>
            <w:right w:val="none" w:sz="0" w:space="0" w:color="auto"/>
          </w:divBdr>
        </w:div>
        <w:div w:id="1324048677">
          <w:marLeft w:val="480"/>
          <w:marRight w:val="0"/>
          <w:marTop w:val="0"/>
          <w:marBottom w:val="0"/>
          <w:divBdr>
            <w:top w:val="none" w:sz="0" w:space="0" w:color="auto"/>
            <w:left w:val="none" w:sz="0" w:space="0" w:color="auto"/>
            <w:bottom w:val="none" w:sz="0" w:space="0" w:color="auto"/>
            <w:right w:val="none" w:sz="0" w:space="0" w:color="auto"/>
          </w:divBdr>
        </w:div>
        <w:div w:id="1567255377">
          <w:marLeft w:val="480"/>
          <w:marRight w:val="0"/>
          <w:marTop w:val="0"/>
          <w:marBottom w:val="0"/>
          <w:divBdr>
            <w:top w:val="none" w:sz="0" w:space="0" w:color="auto"/>
            <w:left w:val="none" w:sz="0" w:space="0" w:color="auto"/>
            <w:bottom w:val="none" w:sz="0" w:space="0" w:color="auto"/>
            <w:right w:val="none" w:sz="0" w:space="0" w:color="auto"/>
          </w:divBdr>
        </w:div>
        <w:div w:id="805202680">
          <w:marLeft w:val="480"/>
          <w:marRight w:val="0"/>
          <w:marTop w:val="0"/>
          <w:marBottom w:val="0"/>
          <w:divBdr>
            <w:top w:val="none" w:sz="0" w:space="0" w:color="auto"/>
            <w:left w:val="none" w:sz="0" w:space="0" w:color="auto"/>
            <w:bottom w:val="none" w:sz="0" w:space="0" w:color="auto"/>
            <w:right w:val="none" w:sz="0" w:space="0" w:color="auto"/>
          </w:divBdr>
        </w:div>
        <w:div w:id="1201355492">
          <w:marLeft w:val="480"/>
          <w:marRight w:val="0"/>
          <w:marTop w:val="0"/>
          <w:marBottom w:val="0"/>
          <w:divBdr>
            <w:top w:val="none" w:sz="0" w:space="0" w:color="auto"/>
            <w:left w:val="none" w:sz="0" w:space="0" w:color="auto"/>
            <w:bottom w:val="none" w:sz="0" w:space="0" w:color="auto"/>
            <w:right w:val="none" w:sz="0" w:space="0" w:color="auto"/>
          </w:divBdr>
        </w:div>
        <w:div w:id="1395424049">
          <w:marLeft w:val="480"/>
          <w:marRight w:val="0"/>
          <w:marTop w:val="0"/>
          <w:marBottom w:val="0"/>
          <w:divBdr>
            <w:top w:val="none" w:sz="0" w:space="0" w:color="auto"/>
            <w:left w:val="none" w:sz="0" w:space="0" w:color="auto"/>
            <w:bottom w:val="none" w:sz="0" w:space="0" w:color="auto"/>
            <w:right w:val="none" w:sz="0" w:space="0" w:color="auto"/>
          </w:divBdr>
        </w:div>
        <w:div w:id="935020375">
          <w:marLeft w:val="480"/>
          <w:marRight w:val="0"/>
          <w:marTop w:val="0"/>
          <w:marBottom w:val="0"/>
          <w:divBdr>
            <w:top w:val="none" w:sz="0" w:space="0" w:color="auto"/>
            <w:left w:val="none" w:sz="0" w:space="0" w:color="auto"/>
            <w:bottom w:val="none" w:sz="0" w:space="0" w:color="auto"/>
            <w:right w:val="none" w:sz="0" w:space="0" w:color="auto"/>
          </w:divBdr>
        </w:div>
        <w:div w:id="1704289044">
          <w:marLeft w:val="480"/>
          <w:marRight w:val="0"/>
          <w:marTop w:val="0"/>
          <w:marBottom w:val="0"/>
          <w:divBdr>
            <w:top w:val="none" w:sz="0" w:space="0" w:color="auto"/>
            <w:left w:val="none" w:sz="0" w:space="0" w:color="auto"/>
            <w:bottom w:val="none" w:sz="0" w:space="0" w:color="auto"/>
            <w:right w:val="none" w:sz="0" w:space="0" w:color="auto"/>
          </w:divBdr>
        </w:div>
        <w:div w:id="335572054">
          <w:marLeft w:val="480"/>
          <w:marRight w:val="0"/>
          <w:marTop w:val="0"/>
          <w:marBottom w:val="0"/>
          <w:divBdr>
            <w:top w:val="none" w:sz="0" w:space="0" w:color="auto"/>
            <w:left w:val="none" w:sz="0" w:space="0" w:color="auto"/>
            <w:bottom w:val="none" w:sz="0" w:space="0" w:color="auto"/>
            <w:right w:val="none" w:sz="0" w:space="0" w:color="auto"/>
          </w:divBdr>
        </w:div>
        <w:div w:id="1062487429">
          <w:marLeft w:val="480"/>
          <w:marRight w:val="0"/>
          <w:marTop w:val="0"/>
          <w:marBottom w:val="0"/>
          <w:divBdr>
            <w:top w:val="none" w:sz="0" w:space="0" w:color="auto"/>
            <w:left w:val="none" w:sz="0" w:space="0" w:color="auto"/>
            <w:bottom w:val="none" w:sz="0" w:space="0" w:color="auto"/>
            <w:right w:val="none" w:sz="0" w:space="0" w:color="auto"/>
          </w:divBdr>
        </w:div>
        <w:div w:id="589119368">
          <w:marLeft w:val="480"/>
          <w:marRight w:val="0"/>
          <w:marTop w:val="0"/>
          <w:marBottom w:val="0"/>
          <w:divBdr>
            <w:top w:val="none" w:sz="0" w:space="0" w:color="auto"/>
            <w:left w:val="none" w:sz="0" w:space="0" w:color="auto"/>
            <w:bottom w:val="none" w:sz="0" w:space="0" w:color="auto"/>
            <w:right w:val="none" w:sz="0" w:space="0" w:color="auto"/>
          </w:divBdr>
        </w:div>
        <w:div w:id="1789353991">
          <w:marLeft w:val="480"/>
          <w:marRight w:val="0"/>
          <w:marTop w:val="0"/>
          <w:marBottom w:val="0"/>
          <w:divBdr>
            <w:top w:val="none" w:sz="0" w:space="0" w:color="auto"/>
            <w:left w:val="none" w:sz="0" w:space="0" w:color="auto"/>
            <w:bottom w:val="none" w:sz="0" w:space="0" w:color="auto"/>
            <w:right w:val="none" w:sz="0" w:space="0" w:color="auto"/>
          </w:divBdr>
        </w:div>
        <w:div w:id="173693501">
          <w:marLeft w:val="480"/>
          <w:marRight w:val="0"/>
          <w:marTop w:val="0"/>
          <w:marBottom w:val="0"/>
          <w:divBdr>
            <w:top w:val="none" w:sz="0" w:space="0" w:color="auto"/>
            <w:left w:val="none" w:sz="0" w:space="0" w:color="auto"/>
            <w:bottom w:val="none" w:sz="0" w:space="0" w:color="auto"/>
            <w:right w:val="none" w:sz="0" w:space="0" w:color="auto"/>
          </w:divBdr>
        </w:div>
        <w:div w:id="2043045897">
          <w:marLeft w:val="480"/>
          <w:marRight w:val="0"/>
          <w:marTop w:val="0"/>
          <w:marBottom w:val="0"/>
          <w:divBdr>
            <w:top w:val="none" w:sz="0" w:space="0" w:color="auto"/>
            <w:left w:val="none" w:sz="0" w:space="0" w:color="auto"/>
            <w:bottom w:val="none" w:sz="0" w:space="0" w:color="auto"/>
            <w:right w:val="none" w:sz="0" w:space="0" w:color="auto"/>
          </w:divBdr>
        </w:div>
        <w:div w:id="1413549323">
          <w:marLeft w:val="480"/>
          <w:marRight w:val="0"/>
          <w:marTop w:val="0"/>
          <w:marBottom w:val="0"/>
          <w:divBdr>
            <w:top w:val="none" w:sz="0" w:space="0" w:color="auto"/>
            <w:left w:val="none" w:sz="0" w:space="0" w:color="auto"/>
            <w:bottom w:val="none" w:sz="0" w:space="0" w:color="auto"/>
            <w:right w:val="none" w:sz="0" w:space="0" w:color="auto"/>
          </w:divBdr>
        </w:div>
        <w:div w:id="1573271695">
          <w:marLeft w:val="480"/>
          <w:marRight w:val="0"/>
          <w:marTop w:val="0"/>
          <w:marBottom w:val="0"/>
          <w:divBdr>
            <w:top w:val="none" w:sz="0" w:space="0" w:color="auto"/>
            <w:left w:val="none" w:sz="0" w:space="0" w:color="auto"/>
            <w:bottom w:val="none" w:sz="0" w:space="0" w:color="auto"/>
            <w:right w:val="none" w:sz="0" w:space="0" w:color="auto"/>
          </w:divBdr>
        </w:div>
        <w:div w:id="1814826876">
          <w:marLeft w:val="480"/>
          <w:marRight w:val="0"/>
          <w:marTop w:val="0"/>
          <w:marBottom w:val="0"/>
          <w:divBdr>
            <w:top w:val="none" w:sz="0" w:space="0" w:color="auto"/>
            <w:left w:val="none" w:sz="0" w:space="0" w:color="auto"/>
            <w:bottom w:val="none" w:sz="0" w:space="0" w:color="auto"/>
            <w:right w:val="none" w:sz="0" w:space="0" w:color="auto"/>
          </w:divBdr>
        </w:div>
        <w:div w:id="142501982">
          <w:marLeft w:val="480"/>
          <w:marRight w:val="0"/>
          <w:marTop w:val="0"/>
          <w:marBottom w:val="0"/>
          <w:divBdr>
            <w:top w:val="none" w:sz="0" w:space="0" w:color="auto"/>
            <w:left w:val="none" w:sz="0" w:space="0" w:color="auto"/>
            <w:bottom w:val="none" w:sz="0" w:space="0" w:color="auto"/>
            <w:right w:val="none" w:sz="0" w:space="0" w:color="auto"/>
          </w:divBdr>
        </w:div>
        <w:div w:id="19475549">
          <w:marLeft w:val="480"/>
          <w:marRight w:val="0"/>
          <w:marTop w:val="0"/>
          <w:marBottom w:val="0"/>
          <w:divBdr>
            <w:top w:val="none" w:sz="0" w:space="0" w:color="auto"/>
            <w:left w:val="none" w:sz="0" w:space="0" w:color="auto"/>
            <w:bottom w:val="none" w:sz="0" w:space="0" w:color="auto"/>
            <w:right w:val="none" w:sz="0" w:space="0" w:color="auto"/>
          </w:divBdr>
        </w:div>
        <w:div w:id="173108492">
          <w:marLeft w:val="480"/>
          <w:marRight w:val="0"/>
          <w:marTop w:val="0"/>
          <w:marBottom w:val="0"/>
          <w:divBdr>
            <w:top w:val="none" w:sz="0" w:space="0" w:color="auto"/>
            <w:left w:val="none" w:sz="0" w:space="0" w:color="auto"/>
            <w:bottom w:val="none" w:sz="0" w:space="0" w:color="auto"/>
            <w:right w:val="none" w:sz="0" w:space="0" w:color="auto"/>
          </w:divBdr>
        </w:div>
        <w:div w:id="476918079">
          <w:marLeft w:val="480"/>
          <w:marRight w:val="0"/>
          <w:marTop w:val="0"/>
          <w:marBottom w:val="0"/>
          <w:divBdr>
            <w:top w:val="none" w:sz="0" w:space="0" w:color="auto"/>
            <w:left w:val="none" w:sz="0" w:space="0" w:color="auto"/>
            <w:bottom w:val="none" w:sz="0" w:space="0" w:color="auto"/>
            <w:right w:val="none" w:sz="0" w:space="0" w:color="auto"/>
          </w:divBdr>
        </w:div>
      </w:divsChild>
    </w:div>
    <w:div w:id="1596015420">
      <w:bodyDiv w:val="1"/>
      <w:marLeft w:val="0"/>
      <w:marRight w:val="0"/>
      <w:marTop w:val="0"/>
      <w:marBottom w:val="0"/>
      <w:divBdr>
        <w:top w:val="none" w:sz="0" w:space="0" w:color="auto"/>
        <w:left w:val="none" w:sz="0" w:space="0" w:color="auto"/>
        <w:bottom w:val="none" w:sz="0" w:space="0" w:color="auto"/>
        <w:right w:val="none" w:sz="0" w:space="0" w:color="auto"/>
      </w:divBdr>
    </w:div>
    <w:div w:id="1596357324">
      <w:bodyDiv w:val="1"/>
      <w:marLeft w:val="0"/>
      <w:marRight w:val="0"/>
      <w:marTop w:val="0"/>
      <w:marBottom w:val="0"/>
      <w:divBdr>
        <w:top w:val="none" w:sz="0" w:space="0" w:color="auto"/>
        <w:left w:val="none" w:sz="0" w:space="0" w:color="auto"/>
        <w:bottom w:val="none" w:sz="0" w:space="0" w:color="auto"/>
        <w:right w:val="none" w:sz="0" w:space="0" w:color="auto"/>
      </w:divBdr>
    </w:div>
    <w:div w:id="1596861541">
      <w:bodyDiv w:val="1"/>
      <w:marLeft w:val="0"/>
      <w:marRight w:val="0"/>
      <w:marTop w:val="0"/>
      <w:marBottom w:val="0"/>
      <w:divBdr>
        <w:top w:val="none" w:sz="0" w:space="0" w:color="auto"/>
        <w:left w:val="none" w:sz="0" w:space="0" w:color="auto"/>
        <w:bottom w:val="none" w:sz="0" w:space="0" w:color="auto"/>
        <w:right w:val="none" w:sz="0" w:space="0" w:color="auto"/>
      </w:divBdr>
    </w:div>
    <w:div w:id="1597595767">
      <w:bodyDiv w:val="1"/>
      <w:marLeft w:val="0"/>
      <w:marRight w:val="0"/>
      <w:marTop w:val="0"/>
      <w:marBottom w:val="0"/>
      <w:divBdr>
        <w:top w:val="none" w:sz="0" w:space="0" w:color="auto"/>
        <w:left w:val="none" w:sz="0" w:space="0" w:color="auto"/>
        <w:bottom w:val="none" w:sz="0" w:space="0" w:color="auto"/>
        <w:right w:val="none" w:sz="0" w:space="0" w:color="auto"/>
      </w:divBdr>
    </w:div>
    <w:div w:id="1598365654">
      <w:bodyDiv w:val="1"/>
      <w:marLeft w:val="0"/>
      <w:marRight w:val="0"/>
      <w:marTop w:val="0"/>
      <w:marBottom w:val="0"/>
      <w:divBdr>
        <w:top w:val="none" w:sz="0" w:space="0" w:color="auto"/>
        <w:left w:val="none" w:sz="0" w:space="0" w:color="auto"/>
        <w:bottom w:val="none" w:sz="0" w:space="0" w:color="auto"/>
        <w:right w:val="none" w:sz="0" w:space="0" w:color="auto"/>
      </w:divBdr>
    </w:div>
    <w:div w:id="1598369141">
      <w:bodyDiv w:val="1"/>
      <w:marLeft w:val="0"/>
      <w:marRight w:val="0"/>
      <w:marTop w:val="0"/>
      <w:marBottom w:val="0"/>
      <w:divBdr>
        <w:top w:val="none" w:sz="0" w:space="0" w:color="auto"/>
        <w:left w:val="none" w:sz="0" w:space="0" w:color="auto"/>
        <w:bottom w:val="none" w:sz="0" w:space="0" w:color="auto"/>
        <w:right w:val="none" w:sz="0" w:space="0" w:color="auto"/>
      </w:divBdr>
    </w:div>
    <w:div w:id="1598520586">
      <w:bodyDiv w:val="1"/>
      <w:marLeft w:val="0"/>
      <w:marRight w:val="0"/>
      <w:marTop w:val="0"/>
      <w:marBottom w:val="0"/>
      <w:divBdr>
        <w:top w:val="none" w:sz="0" w:space="0" w:color="auto"/>
        <w:left w:val="none" w:sz="0" w:space="0" w:color="auto"/>
        <w:bottom w:val="none" w:sz="0" w:space="0" w:color="auto"/>
        <w:right w:val="none" w:sz="0" w:space="0" w:color="auto"/>
      </w:divBdr>
    </w:div>
    <w:div w:id="1598636756">
      <w:bodyDiv w:val="1"/>
      <w:marLeft w:val="0"/>
      <w:marRight w:val="0"/>
      <w:marTop w:val="0"/>
      <w:marBottom w:val="0"/>
      <w:divBdr>
        <w:top w:val="none" w:sz="0" w:space="0" w:color="auto"/>
        <w:left w:val="none" w:sz="0" w:space="0" w:color="auto"/>
        <w:bottom w:val="none" w:sz="0" w:space="0" w:color="auto"/>
        <w:right w:val="none" w:sz="0" w:space="0" w:color="auto"/>
      </w:divBdr>
    </w:div>
    <w:div w:id="1598976635">
      <w:bodyDiv w:val="1"/>
      <w:marLeft w:val="0"/>
      <w:marRight w:val="0"/>
      <w:marTop w:val="0"/>
      <w:marBottom w:val="0"/>
      <w:divBdr>
        <w:top w:val="none" w:sz="0" w:space="0" w:color="auto"/>
        <w:left w:val="none" w:sz="0" w:space="0" w:color="auto"/>
        <w:bottom w:val="none" w:sz="0" w:space="0" w:color="auto"/>
        <w:right w:val="none" w:sz="0" w:space="0" w:color="auto"/>
      </w:divBdr>
    </w:div>
    <w:div w:id="1599025606">
      <w:bodyDiv w:val="1"/>
      <w:marLeft w:val="0"/>
      <w:marRight w:val="0"/>
      <w:marTop w:val="0"/>
      <w:marBottom w:val="0"/>
      <w:divBdr>
        <w:top w:val="none" w:sz="0" w:space="0" w:color="auto"/>
        <w:left w:val="none" w:sz="0" w:space="0" w:color="auto"/>
        <w:bottom w:val="none" w:sz="0" w:space="0" w:color="auto"/>
        <w:right w:val="none" w:sz="0" w:space="0" w:color="auto"/>
      </w:divBdr>
    </w:div>
    <w:div w:id="1599293101">
      <w:bodyDiv w:val="1"/>
      <w:marLeft w:val="0"/>
      <w:marRight w:val="0"/>
      <w:marTop w:val="0"/>
      <w:marBottom w:val="0"/>
      <w:divBdr>
        <w:top w:val="none" w:sz="0" w:space="0" w:color="auto"/>
        <w:left w:val="none" w:sz="0" w:space="0" w:color="auto"/>
        <w:bottom w:val="none" w:sz="0" w:space="0" w:color="auto"/>
        <w:right w:val="none" w:sz="0" w:space="0" w:color="auto"/>
      </w:divBdr>
    </w:div>
    <w:div w:id="1599365934">
      <w:bodyDiv w:val="1"/>
      <w:marLeft w:val="0"/>
      <w:marRight w:val="0"/>
      <w:marTop w:val="0"/>
      <w:marBottom w:val="0"/>
      <w:divBdr>
        <w:top w:val="none" w:sz="0" w:space="0" w:color="auto"/>
        <w:left w:val="none" w:sz="0" w:space="0" w:color="auto"/>
        <w:bottom w:val="none" w:sz="0" w:space="0" w:color="auto"/>
        <w:right w:val="none" w:sz="0" w:space="0" w:color="auto"/>
      </w:divBdr>
    </w:div>
    <w:div w:id="1599757178">
      <w:bodyDiv w:val="1"/>
      <w:marLeft w:val="0"/>
      <w:marRight w:val="0"/>
      <w:marTop w:val="0"/>
      <w:marBottom w:val="0"/>
      <w:divBdr>
        <w:top w:val="none" w:sz="0" w:space="0" w:color="auto"/>
        <w:left w:val="none" w:sz="0" w:space="0" w:color="auto"/>
        <w:bottom w:val="none" w:sz="0" w:space="0" w:color="auto"/>
        <w:right w:val="none" w:sz="0" w:space="0" w:color="auto"/>
      </w:divBdr>
    </w:div>
    <w:div w:id="1599871834">
      <w:bodyDiv w:val="1"/>
      <w:marLeft w:val="0"/>
      <w:marRight w:val="0"/>
      <w:marTop w:val="0"/>
      <w:marBottom w:val="0"/>
      <w:divBdr>
        <w:top w:val="none" w:sz="0" w:space="0" w:color="auto"/>
        <w:left w:val="none" w:sz="0" w:space="0" w:color="auto"/>
        <w:bottom w:val="none" w:sz="0" w:space="0" w:color="auto"/>
        <w:right w:val="none" w:sz="0" w:space="0" w:color="auto"/>
      </w:divBdr>
      <w:divsChild>
        <w:div w:id="1947302546">
          <w:marLeft w:val="480"/>
          <w:marRight w:val="0"/>
          <w:marTop w:val="0"/>
          <w:marBottom w:val="0"/>
          <w:divBdr>
            <w:top w:val="none" w:sz="0" w:space="0" w:color="auto"/>
            <w:left w:val="none" w:sz="0" w:space="0" w:color="auto"/>
            <w:bottom w:val="none" w:sz="0" w:space="0" w:color="auto"/>
            <w:right w:val="none" w:sz="0" w:space="0" w:color="auto"/>
          </w:divBdr>
        </w:div>
        <w:div w:id="1895654434">
          <w:marLeft w:val="480"/>
          <w:marRight w:val="0"/>
          <w:marTop w:val="0"/>
          <w:marBottom w:val="0"/>
          <w:divBdr>
            <w:top w:val="none" w:sz="0" w:space="0" w:color="auto"/>
            <w:left w:val="none" w:sz="0" w:space="0" w:color="auto"/>
            <w:bottom w:val="none" w:sz="0" w:space="0" w:color="auto"/>
            <w:right w:val="none" w:sz="0" w:space="0" w:color="auto"/>
          </w:divBdr>
        </w:div>
        <w:div w:id="252052380">
          <w:marLeft w:val="480"/>
          <w:marRight w:val="0"/>
          <w:marTop w:val="0"/>
          <w:marBottom w:val="0"/>
          <w:divBdr>
            <w:top w:val="none" w:sz="0" w:space="0" w:color="auto"/>
            <w:left w:val="none" w:sz="0" w:space="0" w:color="auto"/>
            <w:bottom w:val="none" w:sz="0" w:space="0" w:color="auto"/>
            <w:right w:val="none" w:sz="0" w:space="0" w:color="auto"/>
          </w:divBdr>
        </w:div>
        <w:div w:id="1981567691">
          <w:marLeft w:val="480"/>
          <w:marRight w:val="0"/>
          <w:marTop w:val="0"/>
          <w:marBottom w:val="0"/>
          <w:divBdr>
            <w:top w:val="none" w:sz="0" w:space="0" w:color="auto"/>
            <w:left w:val="none" w:sz="0" w:space="0" w:color="auto"/>
            <w:bottom w:val="none" w:sz="0" w:space="0" w:color="auto"/>
            <w:right w:val="none" w:sz="0" w:space="0" w:color="auto"/>
          </w:divBdr>
        </w:div>
        <w:div w:id="1515263482">
          <w:marLeft w:val="480"/>
          <w:marRight w:val="0"/>
          <w:marTop w:val="0"/>
          <w:marBottom w:val="0"/>
          <w:divBdr>
            <w:top w:val="none" w:sz="0" w:space="0" w:color="auto"/>
            <w:left w:val="none" w:sz="0" w:space="0" w:color="auto"/>
            <w:bottom w:val="none" w:sz="0" w:space="0" w:color="auto"/>
            <w:right w:val="none" w:sz="0" w:space="0" w:color="auto"/>
          </w:divBdr>
        </w:div>
        <w:div w:id="644361865">
          <w:marLeft w:val="480"/>
          <w:marRight w:val="0"/>
          <w:marTop w:val="0"/>
          <w:marBottom w:val="0"/>
          <w:divBdr>
            <w:top w:val="none" w:sz="0" w:space="0" w:color="auto"/>
            <w:left w:val="none" w:sz="0" w:space="0" w:color="auto"/>
            <w:bottom w:val="none" w:sz="0" w:space="0" w:color="auto"/>
            <w:right w:val="none" w:sz="0" w:space="0" w:color="auto"/>
          </w:divBdr>
        </w:div>
        <w:div w:id="1404989260">
          <w:marLeft w:val="480"/>
          <w:marRight w:val="0"/>
          <w:marTop w:val="0"/>
          <w:marBottom w:val="0"/>
          <w:divBdr>
            <w:top w:val="none" w:sz="0" w:space="0" w:color="auto"/>
            <w:left w:val="none" w:sz="0" w:space="0" w:color="auto"/>
            <w:bottom w:val="none" w:sz="0" w:space="0" w:color="auto"/>
            <w:right w:val="none" w:sz="0" w:space="0" w:color="auto"/>
          </w:divBdr>
        </w:div>
        <w:div w:id="1728601396">
          <w:marLeft w:val="480"/>
          <w:marRight w:val="0"/>
          <w:marTop w:val="0"/>
          <w:marBottom w:val="0"/>
          <w:divBdr>
            <w:top w:val="none" w:sz="0" w:space="0" w:color="auto"/>
            <w:left w:val="none" w:sz="0" w:space="0" w:color="auto"/>
            <w:bottom w:val="none" w:sz="0" w:space="0" w:color="auto"/>
            <w:right w:val="none" w:sz="0" w:space="0" w:color="auto"/>
          </w:divBdr>
        </w:div>
        <w:div w:id="988292028">
          <w:marLeft w:val="480"/>
          <w:marRight w:val="0"/>
          <w:marTop w:val="0"/>
          <w:marBottom w:val="0"/>
          <w:divBdr>
            <w:top w:val="none" w:sz="0" w:space="0" w:color="auto"/>
            <w:left w:val="none" w:sz="0" w:space="0" w:color="auto"/>
            <w:bottom w:val="none" w:sz="0" w:space="0" w:color="auto"/>
            <w:right w:val="none" w:sz="0" w:space="0" w:color="auto"/>
          </w:divBdr>
        </w:div>
        <w:div w:id="2117482008">
          <w:marLeft w:val="480"/>
          <w:marRight w:val="0"/>
          <w:marTop w:val="0"/>
          <w:marBottom w:val="0"/>
          <w:divBdr>
            <w:top w:val="none" w:sz="0" w:space="0" w:color="auto"/>
            <w:left w:val="none" w:sz="0" w:space="0" w:color="auto"/>
            <w:bottom w:val="none" w:sz="0" w:space="0" w:color="auto"/>
            <w:right w:val="none" w:sz="0" w:space="0" w:color="auto"/>
          </w:divBdr>
        </w:div>
        <w:div w:id="1619021055">
          <w:marLeft w:val="480"/>
          <w:marRight w:val="0"/>
          <w:marTop w:val="0"/>
          <w:marBottom w:val="0"/>
          <w:divBdr>
            <w:top w:val="none" w:sz="0" w:space="0" w:color="auto"/>
            <w:left w:val="none" w:sz="0" w:space="0" w:color="auto"/>
            <w:bottom w:val="none" w:sz="0" w:space="0" w:color="auto"/>
            <w:right w:val="none" w:sz="0" w:space="0" w:color="auto"/>
          </w:divBdr>
        </w:div>
        <w:div w:id="1865823526">
          <w:marLeft w:val="480"/>
          <w:marRight w:val="0"/>
          <w:marTop w:val="0"/>
          <w:marBottom w:val="0"/>
          <w:divBdr>
            <w:top w:val="none" w:sz="0" w:space="0" w:color="auto"/>
            <w:left w:val="none" w:sz="0" w:space="0" w:color="auto"/>
            <w:bottom w:val="none" w:sz="0" w:space="0" w:color="auto"/>
            <w:right w:val="none" w:sz="0" w:space="0" w:color="auto"/>
          </w:divBdr>
        </w:div>
        <w:div w:id="128519761">
          <w:marLeft w:val="480"/>
          <w:marRight w:val="0"/>
          <w:marTop w:val="0"/>
          <w:marBottom w:val="0"/>
          <w:divBdr>
            <w:top w:val="none" w:sz="0" w:space="0" w:color="auto"/>
            <w:left w:val="none" w:sz="0" w:space="0" w:color="auto"/>
            <w:bottom w:val="none" w:sz="0" w:space="0" w:color="auto"/>
            <w:right w:val="none" w:sz="0" w:space="0" w:color="auto"/>
          </w:divBdr>
        </w:div>
        <w:div w:id="1483156338">
          <w:marLeft w:val="480"/>
          <w:marRight w:val="0"/>
          <w:marTop w:val="0"/>
          <w:marBottom w:val="0"/>
          <w:divBdr>
            <w:top w:val="none" w:sz="0" w:space="0" w:color="auto"/>
            <w:left w:val="none" w:sz="0" w:space="0" w:color="auto"/>
            <w:bottom w:val="none" w:sz="0" w:space="0" w:color="auto"/>
            <w:right w:val="none" w:sz="0" w:space="0" w:color="auto"/>
          </w:divBdr>
        </w:div>
        <w:div w:id="1264924036">
          <w:marLeft w:val="480"/>
          <w:marRight w:val="0"/>
          <w:marTop w:val="0"/>
          <w:marBottom w:val="0"/>
          <w:divBdr>
            <w:top w:val="none" w:sz="0" w:space="0" w:color="auto"/>
            <w:left w:val="none" w:sz="0" w:space="0" w:color="auto"/>
            <w:bottom w:val="none" w:sz="0" w:space="0" w:color="auto"/>
            <w:right w:val="none" w:sz="0" w:space="0" w:color="auto"/>
          </w:divBdr>
        </w:div>
        <w:div w:id="633413678">
          <w:marLeft w:val="480"/>
          <w:marRight w:val="0"/>
          <w:marTop w:val="0"/>
          <w:marBottom w:val="0"/>
          <w:divBdr>
            <w:top w:val="none" w:sz="0" w:space="0" w:color="auto"/>
            <w:left w:val="none" w:sz="0" w:space="0" w:color="auto"/>
            <w:bottom w:val="none" w:sz="0" w:space="0" w:color="auto"/>
            <w:right w:val="none" w:sz="0" w:space="0" w:color="auto"/>
          </w:divBdr>
        </w:div>
        <w:div w:id="414862795">
          <w:marLeft w:val="480"/>
          <w:marRight w:val="0"/>
          <w:marTop w:val="0"/>
          <w:marBottom w:val="0"/>
          <w:divBdr>
            <w:top w:val="none" w:sz="0" w:space="0" w:color="auto"/>
            <w:left w:val="none" w:sz="0" w:space="0" w:color="auto"/>
            <w:bottom w:val="none" w:sz="0" w:space="0" w:color="auto"/>
            <w:right w:val="none" w:sz="0" w:space="0" w:color="auto"/>
          </w:divBdr>
        </w:div>
        <w:div w:id="2084791827">
          <w:marLeft w:val="480"/>
          <w:marRight w:val="0"/>
          <w:marTop w:val="0"/>
          <w:marBottom w:val="0"/>
          <w:divBdr>
            <w:top w:val="none" w:sz="0" w:space="0" w:color="auto"/>
            <w:left w:val="none" w:sz="0" w:space="0" w:color="auto"/>
            <w:bottom w:val="none" w:sz="0" w:space="0" w:color="auto"/>
            <w:right w:val="none" w:sz="0" w:space="0" w:color="auto"/>
          </w:divBdr>
        </w:div>
        <w:div w:id="44569505">
          <w:marLeft w:val="480"/>
          <w:marRight w:val="0"/>
          <w:marTop w:val="0"/>
          <w:marBottom w:val="0"/>
          <w:divBdr>
            <w:top w:val="none" w:sz="0" w:space="0" w:color="auto"/>
            <w:left w:val="none" w:sz="0" w:space="0" w:color="auto"/>
            <w:bottom w:val="none" w:sz="0" w:space="0" w:color="auto"/>
            <w:right w:val="none" w:sz="0" w:space="0" w:color="auto"/>
          </w:divBdr>
        </w:div>
        <w:div w:id="350566190">
          <w:marLeft w:val="480"/>
          <w:marRight w:val="0"/>
          <w:marTop w:val="0"/>
          <w:marBottom w:val="0"/>
          <w:divBdr>
            <w:top w:val="none" w:sz="0" w:space="0" w:color="auto"/>
            <w:left w:val="none" w:sz="0" w:space="0" w:color="auto"/>
            <w:bottom w:val="none" w:sz="0" w:space="0" w:color="auto"/>
            <w:right w:val="none" w:sz="0" w:space="0" w:color="auto"/>
          </w:divBdr>
        </w:div>
        <w:div w:id="1764958072">
          <w:marLeft w:val="480"/>
          <w:marRight w:val="0"/>
          <w:marTop w:val="0"/>
          <w:marBottom w:val="0"/>
          <w:divBdr>
            <w:top w:val="none" w:sz="0" w:space="0" w:color="auto"/>
            <w:left w:val="none" w:sz="0" w:space="0" w:color="auto"/>
            <w:bottom w:val="none" w:sz="0" w:space="0" w:color="auto"/>
            <w:right w:val="none" w:sz="0" w:space="0" w:color="auto"/>
          </w:divBdr>
        </w:div>
        <w:div w:id="1609004180">
          <w:marLeft w:val="480"/>
          <w:marRight w:val="0"/>
          <w:marTop w:val="0"/>
          <w:marBottom w:val="0"/>
          <w:divBdr>
            <w:top w:val="none" w:sz="0" w:space="0" w:color="auto"/>
            <w:left w:val="none" w:sz="0" w:space="0" w:color="auto"/>
            <w:bottom w:val="none" w:sz="0" w:space="0" w:color="auto"/>
            <w:right w:val="none" w:sz="0" w:space="0" w:color="auto"/>
          </w:divBdr>
        </w:div>
        <w:div w:id="255022772">
          <w:marLeft w:val="480"/>
          <w:marRight w:val="0"/>
          <w:marTop w:val="0"/>
          <w:marBottom w:val="0"/>
          <w:divBdr>
            <w:top w:val="none" w:sz="0" w:space="0" w:color="auto"/>
            <w:left w:val="none" w:sz="0" w:space="0" w:color="auto"/>
            <w:bottom w:val="none" w:sz="0" w:space="0" w:color="auto"/>
            <w:right w:val="none" w:sz="0" w:space="0" w:color="auto"/>
          </w:divBdr>
        </w:div>
        <w:div w:id="1642035532">
          <w:marLeft w:val="480"/>
          <w:marRight w:val="0"/>
          <w:marTop w:val="0"/>
          <w:marBottom w:val="0"/>
          <w:divBdr>
            <w:top w:val="none" w:sz="0" w:space="0" w:color="auto"/>
            <w:left w:val="none" w:sz="0" w:space="0" w:color="auto"/>
            <w:bottom w:val="none" w:sz="0" w:space="0" w:color="auto"/>
            <w:right w:val="none" w:sz="0" w:space="0" w:color="auto"/>
          </w:divBdr>
        </w:div>
        <w:div w:id="189540123">
          <w:marLeft w:val="480"/>
          <w:marRight w:val="0"/>
          <w:marTop w:val="0"/>
          <w:marBottom w:val="0"/>
          <w:divBdr>
            <w:top w:val="none" w:sz="0" w:space="0" w:color="auto"/>
            <w:left w:val="none" w:sz="0" w:space="0" w:color="auto"/>
            <w:bottom w:val="none" w:sz="0" w:space="0" w:color="auto"/>
            <w:right w:val="none" w:sz="0" w:space="0" w:color="auto"/>
          </w:divBdr>
        </w:div>
        <w:div w:id="1132333927">
          <w:marLeft w:val="480"/>
          <w:marRight w:val="0"/>
          <w:marTop w:val="0"/>
          <w:marBottom w:val="0"/>
          <w:divBdr>
            <w:top w:val="none" w:sz="0" w:space="0" w:color="auto"/>
            <w:left w:val="none" w:sz="0" w:space="0" w:color="auto"/>
            <w:bottom w:val="none" w:sz="0" w:space="0" w:color="auto"/>
            <w:right w:val="none" w:sz="0" w:space="0" w:color="auto"/>
          </w:divBdr>
        </w:div>
        <w:div w:id="125441124">
          <w:marLeft w:val="480"/>
          <w:marRight w:val="0"/>
          <w:marTop w:val="0"/>
          <w:marBottom w:val="0"/>
          <w:divBdr>
            <w:top w:val="none" w:sz="0" w:space="0" w:color="auto"/>
            <w:left w:val="none" w:sz="0" w:space="0" w:color="auto"/>
            <w:bottom w:val="none" w:sz="0" w:space="0" w:color="auto"/>
            <w:right w:val="none" w:sz="0" w:space="0" w:color="auto"/>
          </w:divBdr>
        </w:div>
        <w:div w:id="1233808637">
          <w:marLeft w:val="480"/>
          <w:marRight w:val="0"/>
          <w:marTop w:val="0"/>
          <w:marBottom w:val="0"/>
          <w:divBdr>
            <w:top w:val="none" w:sz="0" w:space="0" w:color="auto"/>
            <w:left w:val="none" w:sz="0" w:space="0" w:color="auto"/>
            <w:bottom w:val="none" w:sz="0" w:space="0" w:color="auto"/>
            <w:right w:val="none" w:sz="0" w:space="0" w:color="auto"/>
          </w:divBdr>
        </w:div>
        <w:div w:id="1072192925">
          <w:marLeft w:val="480"/>
          <w:marRight w:val="0"/>
          <w:marTop w:val="0"/>
          <w:marBottom w:val="0"/>
          <w:divBdr>
            <w:top w:val="none" w:sz="0" w:space="0" w:color="auto"/>
            <w:left w:val="none" w:sz="0" w:space="0" w:color="auto"/>
            <w:bottom w:val="none" w:sz="0" w:space="0" w:color="auto"/>
            <w:right w:val="none" w:sz="0" w:space="0" w:color="auto"/>
          </w:divBdr>
        </w:div>
        <w:div w:id="1976182198">
          <w:marLeft w:val="480"/>
          <w:marRight w:val="0"/>
          <w:marTop w:val="0"/>
          <w:marBottom w:val="0"/>
          <w:divBdr>
            <w:top w:val="none" w:sz="0" w:space="0" w:color="auto"/>
            <w:left w:val="none" w:sz="0" w:space="0" w:color="auto"/>
            <w:bottom w:val="none" w:sz="0" w:space="0" w:color="auto"/>
            <w:right w:val="none" w:sz="0" w:space="0" w:color="auto"/>
          </w:divBdr>
        </w:div>
        <w:div w:id="1339188454">
          <w:marLeft w:val="480"/>
          <w:marRight w:val="0"/>
          <w:marTop w:val="0"/>
          <w:marBottom w:val="0"/>
          <w:divBdr>
            <w:top w:val="none" w:sz="0" w:space="0" w:color="auto"/>
            <w:left w:val="none" w:sz="0" w:space="0" w:color="auto"/>
            <w:bottom w:val="none" w:sz="0" w:space="0" w:color="auto"/>
            <w:right w:val="none" w:sz="0" w:space="0" w:color="auto"/>
          </w:divBdr>
        </w:div>
      </w:divsChild>
    </w:div>
    <w:div w:id="1599875630">
      <w:bodyDiv w:val="1"/>
      <w:marLeft w:val="0"/>
      <w:marRight w:val="0"/>
      <w:marTop w:val="0"/>
      <w:marBottom w:val="0"/>
      <w:divBdr>
        <w:top w:val="none" w:sz="0" w:space="0" w:color="auto"/>
        <w:left w:val="none" w:sz="0" w:space="0" w:color="auto"/>
        <w:bottom w:val="none" w:sz="0" w:space="0" w:color="auto"/>
        <w:right w:val="none" w:sz="0" w:space="0" w:color="auto"/>
      </w:divBdr>
    </w:div>
    <w:div w:id="1600719876">
      <w:bodyDiv w:val="1"/>
      <w:marLeft w:val="0"/>
      <w:marRight w:val="0"/>
      <w:marTop w:val="0"/>
      <w:marBottom w:val="0"/>
      <w:divBdr>
        <w:top w:val="none" w:sz="0" w:space="0" w:color="auto"/>
        <w:left w:val="none" w:sz="0" w:space="0" w:color="auto"/>
        <w:bottom w:val="none" w:sz="0" w:space="0" w:color="auto"/>
        <w:right w:val="none" w:sz="0" w:space="0" w:color="auto"/>
      </w:divBdr>
    </w:div>
    <w:div w:id="1600868969">
      <w:bodyDiv w:val="1"/>
      <w:marLeft w:val="0"/>
      <w:marRight w:val="0"/>
      <w:marTop w:val="0"/>
      <w:marBottom w:val="0"/>
      <w:divBdr>
        <w:top w:val="none" w:sz="0" w:space="0" w:color="auto"/>
        <w:left w:val="none" w:sz="0" w:space="0" w:color="auto"/>
        <w:bottom w:val="none" w:sz="0" w:space="0" w:color="auto"/>
        <w:right w:val="none" w:sz="0" w:space="0" w:color="auto"/>
      </w:divBdr>
    </w:div>
    <w:div w:id="1600987151">
      <w:bodyDiv w:val="1"/>
      <w:marLeft w:val="0"/>
      <w:marRight w:val="0"/>
      <w:marTop w:val="0"/>
      <w:marBottom w:val="0"/>
      <w:divBdr>
        <w:top w:val="none" w:sz="0" w:space="0" w:color="auto"/>
        <w:left w:val="none" w:sz="0" w:space="0" w:color="auto"/>
        <w:bottom w:val="none" w:sz="0" w:space="0" w:color="auto"/>
        <w:right w:val="none" w:sz="0" w:space="0" w:color="auto"/>
      </w:divBdr>
    </w:div>
    <w:div w:id="1601452099">
      <w:bodyDiv w:val="1"/>
      <w:marLeft w:val="0"/>
      <w:marRight w:val="0"/>
      <w:marTop w:val="0"/>
      <w:marBottom w:val="0"/>
      <w:divBdr>
        <w:top w:val="none" w:sz="0" w:space="0" w:color="auto"/>
        <w:left w:val="none" w:sz="0" w:space="0" w:color="auto"/>
        <w:bottom w:val="none" w:sz="0" w:space="0" w:color="auto"/>
        <w:right w:val="none" w:sz="0" w:space="0" w:color="auto"/>
      </w:divBdr>
    </w:div>
    <w:div w:id="1601597635">
      <w:bodyDiv w:val="1"/>
      <w:marLeft w:val="0"/>
      <w:marRight w:val="0"/>
      <w:marTop w:val="0"/>
      <w:marBottom w:val="0"/>
      <w:divBdr>
        <w:top w:val="none" w:sz="0" w:space="0" w:color="auto"/>
        <w:left w:val="none" w:sz="0" w:space="0" w:color="auto"/>
        <w:bottom w:val="none" w:sz="0" w:space="0" w:color="auto"/>
        <w:right w:val="none" w:sz="0" w:space="0" w:color="auto"/>
      </w:divBdr>
    </w:div>
    <w:div w:id="1601638595">
      <w:bodyDiv w:val="1"/>
      <w:marLeft w:val="0"/>
      <w:marRight w:val="0"/>
      <w:marTop w:val="0"/>
      <w:marBottom w:val="0"/>
      <w:divBdr>
        <w:top w:val="none" w:sz="0" w:space="0" w:color="auto"/>
        <w:left w:val="none" w:sz="0" w:space="0" w:color="auto"/>
        <w:bottom w:val="none" w:sz="0" w:space="0" w:color="auto"/>
        <w:right w:val="none" w:sz="0" w:space="0" w:color="auto"/>
      </w:divBdr>
    </w:div>
    <w:div w:id="1601793533">
      <w:bodyDiv w:val="1"/>
      <w:marLeft w:val="0"/>
      <w:marRight w:val="0"/>
      <w:marTop w:val="0"/>
      <w:marBottom w:val="0"/>
      <w:divBdr>
        <w:top w:val="none" w:sz="0" w:space="0" w:color="auto"/>
        <w:left w:val="none" w:sz="0" w:space="0" w:color="auto"/>
        <w:bottom w:val="none" w:sz="0" w:space="0" w:color="auto"/>
        <w:right w:val="none" w:sz="0" w:space="0" w:color="auto"/>
      </w:divBdr>
    </w:div>
    <w:div w:id="1601911798">
      <w:bodyDiv w:val="1"/>
      <w:marLeft w:val="0"/>
      <w:marRight w:val="0"/>
      <w:marTop w:val="0"/>
      <w:marBottom w:val="0"/>
      <w:divBdr>
        <w:top w:val="none" w:sz="0" w:space="0" w:color="auto"/>
        <w:left w:val="none" w:sz="0" w:space="0" w:color="auto"/>
        <w:bottom w:val="none" w:sz="0" w:space="0" w:color="auto"/>
        <w:right w:val="none" w:sz="0" w:space="0" w:color="auto"/>
      </w:divBdr>
    </w:div>
    <w:div w:id="1601985699">
      <w:bodyDiv w:val="1"/>
      <w:marLeft w:val="0"/>
      <w:marRight w:val="0"/>
      <w:marTop w:val="0"/>
      <w:marBottom w:val="0"/>
      <w:divBdr>
        <w:top w:val="none" w:sz="0" w:space="0" w:color="auto"/>
        <w:left w:val="none" w:sz="0" w:space="0" w:color="auto"/>
        <w:bottom w:val="none" w:sz="0" w:space="0" w:color="auto"/>
        <w:right w:val="none" w:sz="0" w:space="0" w:color="auto"/>
      </w:divBdr>
    </w:div>
    <w:div w:id="1602033711">
      <w:bodyDiv w:val="1"/>
      <w:marLeft w:val="0"/>
      <w:marRight w:val="0"/>
      <w:marTop w:val="0"/>
      <w:marBottom w:val="0"/>
      <w:divBdr>
        <w:top w:val="none" w:sz="0" w:space="0" w:color="auto"/>
        <w:left w:val="none" w:sz="0" w:space="0" w:color="auto"/>
        <w:bottom w:val="none" w:sz="0" w:space="0" w:color="auto"/>
        <w:right w:val="none" w:sz="0" w:space="0" w:color="auto"/>
      </w:divBdr>
    </w:div>
    <w:div w:id="1602764829">
      <w:bodyDiv w:val="1"/>
      <w:marLeft w:val="0"/>
      <w:marRight w:val="0"/>
      <w:marTop w:val="0"/>
      <w:marBottom w:val="0"/>
      <w:divBdr>
        <w:top w:val="none" w:sz="0" w:space="0" w:color="auto"/>
        <w:left w:val="none" w:sz="0" w:space="0" w:color="auto"/>
        <w:bottom w:val="none" w:sz="0" w:space="0" w:color="auto"/>
        <w:right w:val="none" w:sz="0" w:space="0" w:color="auto"/>
      </w:divBdr>
    </w:div>
    <w:div w:id="1602953656">
      <w:bodyDiv w:val="1"/>
      <w:marLeft w:val="0"/>
      <w:marRight w:val="0"/>
      <w:marTop w:val="0"/>
      <w:marBottom w:val="0"/>
      <w:divBdr>
        <w:top w:val="none" w:sz="0" w:space="0" w:color="auto"/>
        <w:left w:val="none" w:sz="0" w:space="0" w:color="auto"/>
        <w:bottom w:val="none" w:sz="0" w:space="0" w:color="auto"/>
        <w:right w:val="none" w:sz="0" w:space="0" w:color="auto"/>
      </w:divBdr>
    </w:div>
    <w:div w:id="1603026278">
      <w:bodyDiv w:val="1"/>
      <w:marLeft w:val="0"/>
      <w:marRight w:val="0"/>
      <w:marTop w:val="0"/>
      <w:marBottom w:val="0"/>
      <w:divBdr>
        <w:top w:val="none" w:sz="0" w:space="0" w:color="auto"/>
        <w:left w:val="none" w:sz="0" w:space="0" w:color="auto"/>
        <w:bottom w:val="none" w:sz="0" w:space="0" w:color="auto"/>
        <w:right w:val="none" w:sz="0" w:space="0" w:color="auto"/>
      </w:divBdr>
    </w:div>
    <w:div w:id="1603225959">
      <w:bodyDiv w:val="1"/>
      <w:marLeft w:val="0"/>
      <w:marRight w:val="0"/>
      <w:marTop w:val="0"/>
      <w:marBottom w:val="0"/>
      <w:divBdr>
        <w:top w:val="none" w:sz="0" w:space="0" w:color="auto"/>
        <w:left w:val="none" w:sz="0" w:space="0" w:color="auto"/>
        <w:bottom w:val="none" w:sz="0" w:space="0" w:color="auto"/>
        <w:right w:val="none" w:sz="0" w:space="0" w:color="auto"/>
      </w:divBdr>
    </w:div>
    <w:div w:id="1603610152">
      <w:bodyDiv w:val="1"/>
      <w:marLeft w:val="0"/>
      <w:marRight w:val="0"/>
      <w:marTop w:val="0"/>
      <w:marBottom w:val="0"/>
      <w:divBdr>
        <w:top w:val="none" w:sz="0" w:space="0" w:color="auto"/>
        <w:left w:val="none" w:sz="0" w:space="0" w:color="auto"/>
        <w:bottom w:val="none" w:sz="0" w:space="0" w:color="auto"/>
        <w:right w:val="none" w:sz="0" w:space="0" w:color="auto"/>
      </w:divBdr>
    </w:div>
    <w:div w:id="1603680934">
      <w:bodyDiv w:val="1"/>
      <w:marLeft w:val="0"/>
      <w:marRight w:val="0"/>
      <w:marTop w:val="0"/>
      <w:marBottom w:val="0"/>
      <w:divBdr>
        <w:top w:val="none" w:sz="0" w:space="0" w:color="auto"/>
        <w:left w:val="none" w:sz="0" w:space="0" w:color="auto"/>
        <w:bottom w:val="none" w:sz="0" w:space="0" w:color="auto"/>
        <w:right w:val="none" w:sz="0" w:space="0" w:color="auto"/>
      </w:divBdr>
    </w:div>
    <w:div w:id="1603958007">
      <w:bodyDiv w:val="1"/>
      <w:marLeft w:val="0"/>
      <w:marRight w:val="0"/>
      <w:marTop w:val="0"/>
      <w:marBottom w:val="0"/>
      <w:divBdr>
        <w:top w:val="none" w:sz="0" w:space="0" w:color="auto"/>
        <w:left w:val="none" w:sz="0" w:space="0" w:color="auto"/>
        <w:bottom w:val="none" w:sz="0" w:space="0" w:color="auto"/>
        <w:right w:val="none" w:sz="0" w:space="0" w:color="auto"/>
      </w:divBdr>
    </w:div>
    <w:div w:id="1604340876">
      <w:bodyDiv w:val="1"/>
      <w:marLeft w:val="0"/>
      <w:marRight w:val="0"/>
      <w:marTop w:val="0"/>
      <w:marBottom w:val="0"/>
      <w:divBdr>
        <w:top w:val="none" w:sz="0" w:space="0" w:color="auto"/>
        <w:left w:val="none" w:sz="0" w:space="0" w:color="auto"/>
        <w:bottom w:val="none" w:sz="0" w:space="0" w:color="auto"/>
        <w:right w:val="none" w:sz="0" w:space="0" w:color="auto"/>
      </w:divBdr>
    </w:div>
    <w:div w:id="1604875219">
      <w:bodyDiv w:val="1"/>
      <w:marLeft w:val="0"/>
      <w:marRight w:val="0"/>
      <w:marTop w:val="0"/>
      <w:marBottom w:val="0"/>
      <w:divBdr>
        <w:top w:val="none" w:sz="0" w:space="0" w:color="auto"/>
        <w:left w:val="none" w:sz="0" w:space="0" w:color="auto"/>
        <w:bottom w:val="none" w:sz="0" w:space="0" w:color="auto"/>
        <w:right w:val="none" w:sz="0" w:space="0" w:color="auto"/>
      </w:divBdr>
    </w:div>
    <w:div w:id="1605307463">
      <w:bodyDiv w:val="1"/>
      <w:marLeft w:val="0"/>
      <w:marRight w:val="0"/>
      <w:marTop w:val="0"/>
      <w:marBottom w:val="0"/>
      <w:divBdr>
        <w:top w:val="none" w:sz="0" w:space="0" w:color="auto"/>
        <w:left w:val="none" w:sz="0" w:space="0" w:color="auto"/>
        <w:bottom w:val="none" w:sz="0" w:space="0" w:color="auto"/>
        <w:right w:val="none" w:sz="0" w:space="0" w:color="auto"/>
      </w:divBdr>
    </w:div>
    <w:div w:id="1605307493">
      <w:bodyDiv w:val="1"/>
      <w:marLeft w:val="0"/>
      <w:marRight w:val="0"/>
      <w:marTop w:val="0"/>
      <w:marBottom w:val="0"/>
      <w:divBdr>
        <w:top w:val="none" w:sz="0" w:space="0" w:color="auto"/>
        <w:left w:val="none" w:sz="0" w:space="0" w:color="auto"/>
        <w:bottom w:val="none" w:sz="0" w:space="0" w:color="auto"/>
        <w:right w:val="none" w:sz="0" w:space="0" w:color="auto"/>
      </w:divBdr>
    </w:div>
    <w:div w:id="1605455558">
      <w:bodyDiv w:val="1"/>
      <w:marLeft w:val="0"/>
      <w:marRight w:val="0"/>
      <w:marTop w:val="0"/>
      <w:marBottom w:val="0"/>
      <w:divBdr>
        <w:top w:val="none" w:sz="0" w:space="0" w:color="auto"/>
        <w:left w:val="none" w:sz="0" w:space="0" w:color="auto"/>
        <w:bottom w:val="none" w:sz="0" w:space="0" w:color="auto"/>
        <w:right w:val="none" w:sz="0" w:space="0" w:color="auto"/>
      </w:divBdr>
    </w:div>
    <w:div w:id="1605532514">
      <w:bodyDiv w:val="1"/>
      <w:marLeft w:val="0"/>
      <w:marRight w:val="0"/>
      <w:marTop w:val="0"/>
      <w:marBottom w:val="0"/>
      <w:divBdr>
        <w:top w:val="none" w:sz="0" w:space="0" w:color="auto"/>
        <w:left w:val="none" w:sz="0" w:space="0" w:color="auto"/>
        <w:bottom w:val="none" w:sz="0" w:space="0" w:color="auto"/>
        <w:right w:val="none" w:sz="0" w:space="0" w:color="auto"/>
      </w:divBdr>
    </w:div>
    <w:div w:id="1605572370">
      <w:bodyDiv w:val="1"/>
      <w:marLeft w:val="0"/>
      <w:marRight w:val="0"/>
      <w:marTop w:val="0"/>
      <w:marBottom w:val="0"/>
      <w:divBdr>
        <w:top w:val="none" w:sz="0" w:space="0" w:color="auto"/>
        <w:left w:val="none" w:sz="0" w:space="0" w:color="auto"/>
        <w:bottom w:val="none" w:sz="0" w:space="0" w:color="auto"/>
        <w:right w:val="none" w:sz="0" w:space="0" w:color="auto"/>
      </w:divBdr>
    </w:div>
    <w:div w:id="1605648735">
      <w:bodyDiv w:val="1"/>
      <w:marLeft w:val="0"/>
      <w:marRight w:val="0"/>
      <w:marTop w:val="0"/>
      <w:marBottom w:val="0"/>
      <w:divBdr>
        <w:top w:val="none" w:sz="0" w:space="0" w:color="auto"/>
        <w:left w:val="none" w:sz="0" w:space="0" w:color="auto"/>
        <w:bottom w:val="none" w:sz="0" w:space="0" w:color="auto"/>
        <w:right w:val="none" w:sz="0" w:space="0" w:color="auto"/>
      </w:divBdr>
    </w:div>
    <w:div w:id="1605649455">
      <w:bodyDiv w:val="1"/>
      <w:marLeft w:val="0"/>
      <w:marRight w:val="0"/>
      <w:marTop w:val="0"/>
      <w:marBottom w:val="0"/>
      <w:divBdr>
        <w:top w:val="none" w:sz="0" w:space="0" w:color="auto"/>
        <w:left w:val="none" w:sz="0" w:space="0" w:color="auto"/>
        <w:bottom w:val="none" w:sz="0" w:space="0" w:color="auto"/>
        <w:right w:val="none" w:sz="0" w:space="0" w:color="auto"/>
      </w:divBdr>
    </w:div>
    <w:div w:id="1605768202">
      <w:bodyDiv w:val="1"/>
      <w:marLeft w:val="0"/>
      <w:marRight w:val="0"/>
      <w:marTop w:val="0"/>
      <w:marBottom w:val="0"/>
      <w:divBdr>
        <w:top w:val="none" w:sz="0" w:space="0" w:color="auto"/>
        <w:left w:val="none" w:sz="0" w:space="0" w:color="auto"/>
        <w:bottom w:val="none" w:sz="0" w:space="0" w:color="auto"/>
        <w:right w:val="none" w:sz="0" w:space="0" w:color="auto"/>
      </w:divBdr>
    </w:div>
    <w:div w:id="1606186640">
      <w:bodyDiv w:val="1"/>
      <w:marLeft w:val="0"/>
      <w:marRight w:val="0"/>
      <w:marTop w:val="0"/>
      <w:marBottom w:val="0"/>
      <w:divBdr>
        <w:top w:val="none" w:sz="0" w:space="0" w:color="auto"/>
        <w:left w:val="none" w:sz="0" w:space="0" w:color="auto"/>
        <w:bottom w:val="none" w:sz="0" w:space="0" w:color="auto"/>
        <w:right w:val="none" w:sz="0" w:space="0" w:color="auto"/>
      </w:divBdr>
    </w:div>
    <w:div w:id="1607233284">
      <w:bodyDiv w:val="1"/>
      <w:marLeft w:val="0"/>
      <w:marRight w:val="0"/>
      <w:marTop w:val="0"/>
      <w:marBottom w:val="0"/>
      <w:divBdr>
        <w:top w:val="none" w:sz="0" w:space="0" w:color="auto"/>
        <w:left w:val="none" w:sz="0" w:space="0" w:color="auto"/>
        <w:bottom w:val="none" w:sz="0" w:space="0" w:color="auto"/>
        <w:right w:val="none" w:sz="0" w:space="0" w:color="auto"/>
      </w:divBdr>
    </w:div>
    <w:div w:id="1607276761">
      <w:bodyDiv w:val="1"/>
      <w:marLeft w:val="0"/>
      <w:marRight w:val="0"/>
      <w:marTop w:val="0"/>
      <w:marBottom w:val="0"/>
      <w:divBdr>
        <w:top w:val="none" w:sz="0" w:space="0" w:color="auto"/>
        <w:left w:val="none" w:sz="0" w:space="0" w:color="auto"/>
        <w:bottom w:val="none" w:sz="0" w:space="0" w:color="auto"/>
        <w:right w:val="none" w:sz="0" w:space="0" w:color="auto"/>
      </w:divBdr>
    </w:div>
    <w:div w:id="1607346575">
      <w:bodyDiv w:val="1"/>
      <w:marLeft w:val="0"/>
      <w:marRight w:val="0"/>
      <w:marTop w:val="0"/>
      <w:marBottom w:val="0"/>
      <w:divBdr>
        <w:top w:val="none" w:sz="0" w:space="0" w:color="auto"/>
        <w:left w:val="none" w:sz="0" w:space="0" w:color="auto"/>
        <w:bottom w:val="none" w:sz="0" w:space="0" w:color="auto"/>
        <w:right w:val="none" w:sz="0" w:space="0" w:color="auto"/>
      </w:divBdr>
    </w:div>
    <w:div w:id="1607497250">
      <w:bodyDiv w:val="1"/>
      <w:marLeft w:val="0"/>
      <w:marRight w:val="0"/>
      <w:marTop w:val="0"/>
      <w:marBottom w:val="0"/>
      <w:divBdr>
        <w:top w:val="none" w:sz="0" w:space="0" w:color="auto"/>
        <w:left w:val="none" w:sz="0" w:space="0" w:color="auto"/>
        <w:bottom w:val="none" w:sz="0" w:space="0" w:color="auto"/>
        <w:right w:val="none" w:sz="0" w:space="0" w:color="auto"/>
      </w:divBdr>
    </w:div>
    <w:div w:id="1607545248">
      <w:bodyDiv w:val="1"/>
      <w:marLeft w:val="0"/>
      <w:marRight w:val="0"/>
      <w:marTop w:val="0"/>
      <w:marBottom w:val="0"/>
      <w:divBdr>
        <w:top w:val="none" w:sz="0" w:space="0" w:color="auto"/>
        <w:left w:val="none" w:sz="0" w:space="0" w:color="auto"/>
        <w:bottom w:val="none" w:sz="0" w:space="0" w:color="auto"/>
        <w:right w:val="none" w:sz="0" w:space="0" w:color="auto"/>
      </w:divBdr>
    </w:div>
    <w:div w:id="1607738028">
      <w:bodyDiv w:val="1"/>
      <w:marLeft w:val="0"/>
      <w:marRight w:val="0"/>
      <w:marTop w:val="0"/>
      <w:marBottom w:val="0"/>
      <w:divBdr>
        <w:top w:val="none" w:sz="0" w:space="0" w:color="auto"/>
        <w:left w:val="none" w:sz="0" w:space="0" w:color="auto"/>
        <w:bottom w:val="none" w:sz="0" w:space="0" w:color="auto"/>
        <w:right w:val="none" w:sz="0" w:space="0" w:color="auto"/>
      </w:divBdr>
    </w:div>
    <w:div w:id="1607955312">
      <w:bodyDiv w:val="1"/>
      <w:marLeft w:val="0"/>
      <w:marRight w:val="0"/>
      <w:marTop w:val="0"/>
      <w:marBottom w:val="0"/>
      <w:divBdr>
        <w:top w:val="none" w:sz="0" w:space="0" w:color="auto"/>
        <w:left w:val="none" w:sz="0" w:space="0" w:color="auto"/>
        <w:bottom w:val="none" w:sz="0" w:space="0" w:color="auto"/>
        <w:right w:val="none" w:sz="0" w:space="0" w:color="auto"/>
      </w:divBdr>
    </w:div>
    <w:div w:id="1608073441">
      <w:bodyDiv w:val="1"/>
      <w:marLeft w:val="0"/>
      <w:marRight w:val="0"/>
      <w:marTop w:val="0"/>
      <w:marBottom w:val="0"/>
      <w:divBdr>
        <w:top w:val="none" w:sz="0" w:space="0" w:color="auto"/>
        <w:left w:val="none" w:sz="0" w:space="0" w:color="auto"/>
        <w:bottom w:val="none" w:sz="0" w:space="0" w:color="auto"/>
        <w:right w:val="none" w:sz="0" w:space="0" w:color="auto"/>
      </w:divBdr>
    </w:div>
    <w:div w:id="1608392391">
      <w:bodyDiv w:val="1"/>
      <w:marLeft w:val="0"/>
      <w:marRight w:val="0"/>
      <w:marTop w:val="0"/>
      <w:marBottom w:val="0"/>
      <w:divBdr>
        <w:top w:val="none" w:sz="0" w:space="0" w:color="auto"/>
        <w:left w:val="none" w:sz="0" w:space="0" w:color="auto"/>
        <w:bottom w:val="none" w:sz="0" w:space="0" w:color="auto"/>
        <w:right w:val="none" w:sz="0" w:space="0" w:color="auto"/>
      </w:divBdr>
    </w:div>
    <w:div w:id="1608465461">
      <w:bodyDiv w:val="1"/>
      <w:marLeft w:val="0"/>
      <w:marRight w:val="0"/>
      <w:marTop w:val="0"/>
      <w:marBottom w:val="0"/>
      <w:divBdr>
        <w:top w:val="none" w:sz="0" w:space="0" w:color="auto"/>
        <w:left w:val="none" w:sz="0" w:space="0" w:color="auto"/>
        <w:bottom w:val="none" w:sz="0" w:space="0" w:color="auto"/>
        <w:right w:val="none" w:sz="0" w:space="0" w:color="auto"/>
      </w:divBdr>
    </w:div>
    <w:div w:id="1608660094">
      <w:bodyDiv w:val="1"/>
      <w:marLeft w:val="0"/>
      <w:marRight w:val="0"/>
      <w:marTop w:val="0"/>
      <w:marBottom w:val="0"/>
      <w:divBdr>
        <w:top w:val="none" w:sz="0" w:space="0" w:color="auto"/>
        <w:left w:val="none" w:sz="0" w:space="0" w:color="auto"/>
        <w:bottom w:val="none" w:sz="0" w:space="0" w:color="auto"/>
        <w:right w:val="none" w:sz="0" w:space="0" w:color="auto"/>
      </w:divBdr>
    </w:div>
    <w:div w:id="1609434661">
      <w:bodyDiv w:val="1"/>
      <w:marLeft w:val="0"/>
      <w:marRight w:val="0"/>
      <w:marTop w:val="0"/>
      <w:marBottom w:val="0"/>
      <w:divBdr>
        <w:top w:val="none" w:sz="0" w:space="0" w:color="auto"/>
        <w:left w:val="none" w:sz="0" w:space="0" w:color="auto"/>
        <w:bottom w:val="none" w:sz="0" w:space="0" w:color="auto"/>
        <w:right w:val="none" w:sz="0" w:space="0" w:color="auto"/>
      </w:divBdr>
    </w:div>
    <w:div w:id="1609778327">
      <w:bodyDiv w:val="1"/>
      <w:marLeft w:val="0"/>
      <w:marRight w:val="0"/>
      <w:marTop w:val="0"/>
      <w:marBottom w:val="0"/>
      <w:divBdr>
        <w:top w:val="none" w:sz="0" w:space="0" w:color="auto"/>
        <w:left w:val="none" w:sz="0" w:space="0" w:color="auto"/>
        <w:bottom w:val="none" w:sz="0" w:space="0" w:color="auto"/>
        <w:right w:val="none" w:sz="0" w:space="0" w:color="auto"/>
      </w:divBdr>
    </w:div>
    <w:div w:id="1610896101">
      <w:bodyDiv w:val="1"/>
      <w:marLeft w:val="0"/>
      <w:marRight w:val="0"/>
      <w:marTop w:val="0"/>
      <w:marBottom w:val="0"/>
      <w:divBdr>
        <w:top w:val="none" w:sz="0" w:space="0" w:color="auto"/>
        <w:left w:val="none" w:sz="0" w:space="0" w:color="auto"/>
        <w:bottom w:val="none" w:sz="0" w:space="0" w:color="auto"/>
        <w:right w:val="none" w:sz="0" w:space="0" w:color="auto"/>
      </w:divBdr>
    </w:div>
    <w:div w:id="1611231987">
      <w:bodyDiv w:val="1"/>
      <w:marLeft w:val="0"/>
      <w:marRight w:val="0"/>
      <w:marTop w:val="0"/>
      <w:marBottom w:val="0"/>
      <w:divBdr>
        <w:top w:val="none" w:sz="0" w:space="0" w:color="auto"/>
        <w:left w:val="none" w:sz="0" w:space="0" w:color="auto"/>
        <w:bottom w:val="none" w:sz="0" w:space="0" w:color="auto"/>
        <w:right w:val="none" w:sz="0" w:space="0" w:color="auto"/>
      </w:divBdr>
    </w:div>
    <w:div w:id="1611234711">
      <w:bodyDiv w:val="1"/>
      <w:marLeft w:val="0"/>
      <w:marRight w:val="0"/>
      <w:marTop w:val="0"/>
      <w:marBottom w:val="0"/>
      <w:divBdr>
        <w:top w:val="none" w:sz="0" w:space="0" w:color="auto"/>
        <w:left w:val="none" w:sz="0" w:space="0" w:color="auto"/>
        <w:bottom w:val="none" w:sz="0" w:space="0" w:color="auto"/>
        <w:right w:val="none" w:sz="0" w:space="0" w:color="auto"/>
      </w:divBdr>
    </w:div>
    <w:div w:id="1611429114">
      <w:bodyDiv w:val="1"/>
      <w:marLeft w:val="0"/>
      <w:marRight w:val="0"/>
      <w:marTop w:val="0"/>
      <w:marBottom w:val="0"/>
      <w:divBdr>
        <w:top w:val="none" w:sz="0" w:space="0" w:color="auto"/>
        <w:left w:val="none" w:sz="0" w:space="0" w:color="auto"/>
        <w:bottom w:val="none" w:sz="0" w:space="0" w:color="auto"/>
        <w:right w:val="none" w:sz="0" w:space="0" w:color="auto"/>
      </w:divBdr>
    </w:div>
    <w:div w:id="1611664783">
      <w:bodyDiv w:val="1"/>
      <w:marLeft w:val="0"/>
      <w:marRight w:val="0"/>
      <w:marTop w:val="0"/>
      <w:marBottom w:val="0"/>
      <w:divBdr>
        <w:top w:val="none" w:sz="0" w:space="0" w:color="auto"/>
        <w:left w:val="none" w:sz="0" w:space="0" w:color="auto"/>
        <w:bottom w:val="none" w:sz="0" w:space="0" w:color="auto"/>
        <w:right w:val="none" w:sz="0" w:space="0" w:color="auto"/>
      </w:divBdr>
    </w:div>
    <w:div w:id="1611934562">
      <w:bodyDiv w:val="1"/>
      <w:marLeft w:val="0"/>
      <w:marRight w:val="0"/>
      <w:marTop w:val="0"/>
      <w:marBottom w:val="0"/>
      <w:divBdr>
        <w:top w:val="none" w:sz="0" w:space="0" w:color="auto"/>
        <w:left w:val="none" w:sz="0" w:space="0" w:color="auto"/>
        <w:bottom w:val="none" w:sz="0" w:space="0" w:color="auto"/>
        <w:right w:val="none" w:sz="0" w:space="0" w:color="auto"/>
      </w:divBdr>
    </w:div>
    <w:div w:id="1611938416">
      <w:bodyDiv w:val="1"/>
      <w:marLeft w:val="0"/>
      <w:marRight w:val="0"/>
      <w:marTop w:val="0"/>
      <w:marBottom w:val="0"/>
      <w:divBdr>
        <w:top w:val="none" w:sz="0" w:space="0" w:color="auto"/>
        <w:left w:val="none" w:sz="0" w:space="0" w:color="auto"/>
        <w:bottom w:val="none" w:sz="0" w:space="0" w:color="auto"/>
        <w:right w:val="none" w:sz="0" w:space="0" w:color="auto"/>
      </w:divBdr>
    </w:div>
    <w:div w:id="1612055691">
      <w:bodyDiv w:val="1"/>
      <w:marLeft w:val="0"/>
      <w:marRight w:val="0"/>
      <w:marTop w:val="0"/>
      <w:marBottom w:val="0"/>
      <w:divBdr>
        <w:top w:val="none" w:sz="0" w:space="0" w:color="auto"/>
        <w:left w:val="none" w:sz="0" w:space="0" w:color="auto"/>
        <w:bottom w:val="none" w:sz="0" w:space="0" w:color="auto"/>
        <w:right w:val="none" w:sz="0" w:space="0" w:color="auto"/>
      </w:divBdr>
    </w:div>
    <w:div w:id="1612735769">
      <w:bodyDiv w:val="1"/>
      <w:marLeft w:val="0"/>
      <w:marRight w:val="0"/>
      <w:marTop w:val="0"/>
      <w:marBottom w:val="0"/>
      <w:divBdr>
        <w:top w:val="none" w:sz="0" w:space="0" w:color="auto"/>
        <w:left w:val="none" w:sz="0" w:space="0" w:color="auto"/>
        <w:bottom w:val="none" w:sz="0" w:space="0" w:color="auto"/>
        <w:right w:val="none" w:sz="0" w:space="0" w:color="auto"/>
      </w:divBdr>
    </w:div>
    <w:div w:id="1613242722">
      <w:bodyDiv w:val="1"/>
      <w:marLeft w:val="0"/>
      <w:marRight w:val="0"/>
      <w:marTop w:val="0"/>
      <w:marBottom w:val="0"/>
      <w:divBdr>
        <w:top w:val="none" w:sz="0" w:space="0" w:color="auto"/>
        <w:left w:val="none" w:sz="0" w:space="0" w:color="auto"/>
        <w:bottom w:val="none" w:sz="0" w:space="0" w:color="auto"/>
        <w:right w:val="none" w:sz="0" w:space="0" w:color="auto"/>
      </w:divBdr>
    </w:div>
    <w:div w:id="1613588544">
      <w:bodyDiv w:val="1"/>
      <w:marLeft w:val="0"/>
      <w:marRight w:val="0"/>
      <w:marTop w:val="0"/>
      <w:marBottom w:val="0"/>
      <w:divBdr>
        <w:top w:val="none" w:sz="0" w:space="0" w:color="auto"/>
        <w:left w:val="none" w:sz="0" w:space="0" w:color="auto"/>
        <w:bottom w:val="none" w:sz="0" w:space="0" w:color="auto"/>
        <w:right w:val="none" w:sz="0" w:space="0" w:color="auto"/>
      </w:divBdr>
    </w:div>
    <w:div w:id="1613631680">
      <w:bodyDiv w:val="1"/>
      <w:marLeft w:val="0"/>
      <w:marRight w:val="0"/>
      <w:marTop w:val="0"/>
      <w:marBottom w:val="0"/>
      <w:divBdr>
        <w:top w:val="none" w:sz="0" w:space="0" w:color="auto"/>
        <w:left w:val="none" w:sz="0" w:space="0" w:color="auto"/>
        <w:bottom w:val="none" w:sz="0" w:space="0" w:color="auto"/>
        <w:right w:val="none" w:sz="0" w:space="0" w:color="auto"/>
      </w:divBdr>
    </w:div>
    <w:div w:id="1614291603">
      <w:bodyDiv w:val="1"/>
      <w:marLeft w:val="0"/>
      <w:marRight w:val="0"/>
      <w:marTop w:val="0"/>
      <w:marBottom w:val="0"/>
      <w:divBdr>
        <w:top w:val="none" w:sz="0" w:space="0" w:color="auto"/>
        <w:left w:val="none" w:sz="0" w:space="0" w:color="auto"/>
        <w:bottom w:val="none" w:sz="0" w:space="0" w:color="auto"/>
        <w:right w:val="none" w:sz="0" w:space="0" w:color="auto"/>
      </w:divBdr>
    </w:div>
    <w:div w:id="1614901139">
      <w:bodyDiv w:val="1"/>
      <w:marLeft w:val="0"/>
      <w:marRight w:val="0"/>
      <w:marTop w:val="0"/>
      <w:marBottom w:val="0"/>
      <w:divBdr>
        <w:top w:val="none" w:sz="0" w:space="0" w:color="auto"/>
        <w:left w:val="none" w:sz="0" w:space="0" w:color="auto"/>
        <w:bottom w:val="none" w:sz="0" w:space="0" w:color="auto"/>
        <w:right w:val="none" w:sz="0" w:space="0" w:color="auto"/>
      </w:divBdr>
    </w:div>
    <w:div w:id="1615092404">
      <w:bodyDiv w:val="1"/>
      <w:marLeft w:val="0"/>
      <w:marRight w:val="0"/>
      <w:marTop w:val="0"/>
      <w:marBottom w:val="0"/>
      <w:divBdr>
        <w:top w:val="none" w:sz="0" w:space="0" w:color="auto"/>
        <w:left w:val="none" w:sz="0" w:space="0" w:color="auto"/>
        <w:bottom w:val="none" w:sz="0" w:space="0" w:color="auto"/>
        <w:right w:val="none" w:sz="0" w:space="0" w:color="auto"/>
      </w:divBdr>
    </w:div>
    <w:div w:id="1615213197">
      <w:bodyDiv w:val="1"/>
      <w:marLeft w:val="0"/>
      <w:marRight w:val="0"/>
      <w:marTop w:val="0"/>
      <w:marBottom w:val="0"/>
      <w:divBdr>
        <w:top w:val="none" w:sz="0" w:space="0" w:color="auto"/>
        <w:left w:val="none" w:sz="0" w:space="0" w:color="auto"/>
        <w:bottom w:val="none" w:sz="0" w:space="0" w:color="auto"/>
        <w:right w:val="none" w:sz="0" w:space="0" w:color="auto"/>
      </w:divBdr>
    </w:div>
    <w:div w:id="1615744489">
      <w:bodyDiv w:val="1"/>
      <w:marLeft w:val="0"/>
      <w:marRight w:val="0"/>
      <w:marTop w:val="0"/>
      <w:marBottom w:val="0"/>
      <w:divBdr>
        <w:top w:val="none" w:sz="0" w:space="0" w:color="auto"/>
        <w:left w:val="none" w:sz="0" w:space="0" w:color="auto"/>
        <w:bottom w:val="none" w:sz="0" w:space="0" w:color="auto"/>
        <w:right w:val="none" w:sz="0" w:space="0" w:color="auto"/>
      </w:divBdr>
      <w:divsChild>
        <w:div w:id="283317644">
          <w:marLeft w:val="480"/>
          <w:marRight w:val="0"/>
          <w:marTop w:val="0"/>
          <w:marBottom w:val="0"/>
          <w:divBdr>
            <w:top w:val="none" w:sz="0" w:space="0" w:color="auto"/>
            <w:left w:val="none" w:sz="0" w:space="0" w:color="auto"/>
            <w:bottom w:val="none" w:sz="0" w:space="0" w:color="auto"/>
            <w:right w:val="none" w:sz="0" w:space="0" w:color="auto"/>
          </w:divBdr>
        </w:div>
        <w:div w:id="921333349">
          <w:marLeft w:val="480"/>
          <w:marRight w:val="0"/>
          <w:marTop w:val="0"/>
          <w:marBottom w:val="0"/>
          <w:divBdr>
            <w:top w:val="none" w:sz="0" w:space="0" w:color="auto"/>
            <w:left w:val="none" w:sz="0" w:space="0" w:color="auto"/>
            <w:bottom w:val="none" w:sz="0" w:space="0" w:color="auto"/>
            <w:right w:val="none" w:sz="0" w:space="0" w:color="auto"/>
          </w:divBdr>
        </w:div>
        <w:div w:id="869414938">
          <w:marLeft w:val="480"/>
          <w:marRight w:val="0"/>
          <w:marTop w:val="0"/>
          <w:marBottom w:val="0"/>
          <w:divBdr>
            <w:top w:val="none" w:sz="0" w:space="0" w:color="auto"/>
            <w:left w:val="none" w:sz="0" w:space="0" w:color="auto"/>
            <w:bottom w:val="none" w:sz="0" w:space="0" w:color="auto"/>
            <w:right w:val="none" w:sz="0" w:space="0" w:color="auto"/>
          </w:divBdr>
        </w:div>
        <w:div w:id="1648313660">
          <w:marLeft w:val="480"/>
          <w:marRight w:val="0"/>
          <w:marTop w:val="0"/>
          <w:marBottom w:val="0"/>
          <w:divBdr>
            <w:top w:val="none" w:sz="0" w:space="0" w:color="auto"/>
            <w:left w:val="none" w:sz="0" w:space="0" w:color="auto"/>
            <w:bottom w:val="none" w:sz="0" w:space="0" w:color="auto"/>
            <w:right w:val="none" w:sz="0" w:space="0" w:color="auto"/>
          </w:divBdr>
        </w:div>
        <w:div w:id="538250224">
          <w:marLeft w:val="480"/>
          <w:marRight w:val="0"/>
          <w:marTop w:val="0"/>
          <w:marBottom w:val="0"/>
          <w:divBdr>
            <w:top w:val="none" w:sz="0" w:space="0" w:color="auto"/>
            <w:left w:val="none" w:sz="0" w:space="0" w:color="auto"/>
            <w:bottom w:val="none" w:sz="0" w:space="0" w:color="auto"/>
            <w:right w:val="none" w:sz="0" w:space="0" w:color="auto"/>
          </w:divBdr>
        </w:div>
        <w:div w:id="308480497">
          <w:marLeft w:val="480"/>
          <w:marRight w:val="0"/>
          <w:marTop w:val="0"/>
          <w:marBottom w:val="0"/>
          <w:divBdr>
            <w:top w:val="none" w:sz="0" w:space="0" w:color="auto"/>
            <w:left w:val="none" w:sz="0" w:space="0" w:color="auto"/>
            <w:bottom w:val="none" w:sz="0" w:space="0" w:color="auto"/>
            <w:right w:val="none" w:sz="0" w:space="0" w:color="auto"/>
          </w:divBdr>
        </w:div>
        <w:div w:id="1865052734">
          <w:marLeft w:val="480"/>
          <w:marRight w:val="0"/>
          <w:marTop w:val="0"/>
          <w:marBottom w:val="0"/>
          <w:divBdr>
            <w:top w:val="none" w:sz="0" w:space="0" w:color="auto"/>
            <w:left w:val="none" w:sz="0" w:space="0" w:color="auto"/>
            <w:bottom w:val="none" w:sz="0" w:space="0" w:color="auto"/>
            <w:right w:val="none" w:sz="0" w:space="0" w:color="auto"/>
          </w:divBdr>
        </w:div>
        <w:div w:id="1466966119">
          <w:marLeft w:val="480"/>
          <w:marRight w:val="0"/>
          <w:marTop w:val="0"/>
          <w:marBottom w:val="0"/>
          <w:divBdr>
            <w:top w:val="none" w:sz="0" w:space="0" w:color="auto"/>
            <w:left w:val="none" w:sz="0" w:space="0" w:color="auto"/>
            <w:bottom w:val="none" w:sz="0" w:space="0" w:color="auto"/>
            <w:right w:val="none" w:sz="0" w:space="0" w:color="auto"/>
          </w:divBdr>
        </w:div>
        <w:div w:id="821890945">
          <w:marLeft w:val="480"/>
          <w:marRight w:val="0"/>
          <w:marTop w:val="0"/>
          <w:marBottom w:val="0"/>
          <w:divBdr>
            <w:top w:val="none" w:sz="0" w:space="0" w:color="auto"/>
            <w:left w:val="none" w:sz="0" w:space="0" w:color="auto"/>
            <w:bottom w:val="none" w:sz="0" w:space="0" w:color="auto"/>
            <w:right w:val="none" w:sz="0" w:space="0" w:color="auto"/>
          </w:divBdr>
        </w:div>
        <w:div w:id="1245995240">
          <w:marLeft w:val="480"/>
          <w:marRight w:val="0"/>
          <w:marTop w:val="0"/>
          <w:marBottom w:val="0"/>
          <w:divBdr>
            <w:top w:val="none" w:sz="0" w:space="0" w:color="auto"/>
            <w:left w:val="none" w:sz="0" w:space="0" w:color="auto"/>
            <w:bottom w:val="none" w:sz="0" w:space="0" w:color="auto"/>
            <w:right w:val="none" w:sz="0" w:space="0" w:color="auto"/>
          </w:divBdr>
        </w:div>
        <w:div w:id="1523857194">
          <w:marLeft w:val="480"/>
          <w:marRight w:val="0"/>
          <w:marTop w:val="0"/>
          <w:marBottom w:val="0"/>
          <w:divBdr>
            <w:top w:val="none" w:sz="0" w:space="0" w:color="auto"/>
            <w:left w:val="none" w:sz="0" w:space="0" w:color="auto"/>
            <w:bottom w:val="none" w:sz="0" w:space="0" w:color="auto"/>
            <w:right w:val="none" w:sz="0" w:space="0" w:color="auto"/>
          </w:divBdr>
        </w:div>
        <w:div w:id="1495954174">
          <w:marLeft w:val="480"/>
          <w:marRight w:val="0"/>
          <w:marTop w:val="0"/>
          <w:marBottom w:val="0"/>
          <w:divBdr>
            <w:top w:val="none" w:sz="0" w:space="0" w:color="auto"/>
            <w:left w:val="none" w:sz="0" w:space="0" w:color="auto"/>
            <w:bottom w:val="none" w:sz="0" w:space="0" w:color="auto"/>
            <w:right w:val="none" w:sz="0" w:space="0" w:color="auto"/>
          </w:divBdr>
        </w:div>
        <w:div w:id="797180991">
          <w:marLeft w:val="480"/>
          <w:marRight w:val="0"/>
          <w:marTop w:val="0"/>
          <w:marBottom w:val="0"/>
          <w:divBdr>
            <w:top w:val="none" w:sz="0" w:space="0" w:color="auto"/>
            <w:left w:val="none" w:sz="0" w:space="0" w:color="auto"/>
            <w:bottom w:val="none" w:sz="0" w:space="0" w:color="auto"/>
            <w:right w:val="none" w:sz="0" w:space="0" w:color="auto"/>
          </w:divBdr>
        </w:div>
        <w:div w:id="2017074413">
          <w:marLeft w:val="480"/>
          <w:marRight w:val="0"/>
          <w:marTop w:val="0"/>
          <w:marBottom w:val="0"/>
          <w:divBdr>
            <w:top w:val="none" w:sz="0" w:space="0" w:color="auto"/>
            <w:left w:val="none" w:sz="0" w:space="0" w:color="auto"/>
            <w:bottom w:val="none" w:sz="0" w:space="0" w:color="auto"/>
            <w:right w:val="none" w:sz="0" w:space="0" w:color="auto"/>
          </w:divBdr>
        </w:div>
        <w:div w:id="808323276">
          <w:marLeft w:val="480"/>
          <w:marRight w:val="0"/>
          <w:marTop w:val="0"/>
          <w:marBottom w:val="0"/>
          <w:divBdr>
            <w:top w:val="none" w:sz="0" w:space="0" w:color="auto"/>
            <w:left w:val="none" w:sz="0" w:space="0" w:color="auto"/>
            <w:bottom w:val="none" w:sz="0" w:space="0" w:color="auto"/>
            <w:right w:val="none" w:sz="0" w:space="0" w:color="auto"/>
          </w:divBdr>
        </w:div>
        <w:div w:id="38483475">
          <w:marLeft w:val="480"/>
          <w:marRight w:val="0"/>
          <w:marTop w:val="0"/>
          <w:marBottom w:val="0"/>
          <w:divBdr>
            <w:top w:val="none" w:sz="0" w:space="0" w:color="auto"/>
            <w:left w:val="none" w:sz="0" w:space="0" w:color="auto"/>
            <w:bottom w:val="none" w:sz="0" w:space="0" w:color="auto"/>
            <w:right w:val="none" w:sz="0" w:space="0" w:color="auto"/>
          </w:divBdr>
        </w:div>
        <w:div w:id="340200483">
          <w:marLeft w:val="480"/>
          <w:marRight w:val="0"/>
          <w:marTop w:val="0"/>
          <w:marBottom w:val="0"/>
          <w:divBdr>
            <w:top w:val="none" w:sz="0" w:space="0" w:color="auto"/>
            <w:left w:val="none" w:sz="0" w:space="0" w:color="auto"/>
            <w:bottom w:val="none" w:sz="0" w:space="0" w:color="auto"/>
            <w:right w:val="none" w:sz="0" w:space="0" w:color="auto"/>
          </w:divBdr>
        </w:div>
        <w:div w:id="623656838">
          <w:marLeft w:val="480"/>
          <w:marRight w:val="0"/>
          <w:marTop w:val="0"/>
          <w:marBottom w:val="0"/>
          <w:divBdr>
            <w:top w:val="none" w:sz="0" w:space="0" w:color="auto"/>
            <w:left w:val="none" w:sz="0" w:space="0" w:color="auto"/>
            <w:bottom w:val="none" w:sz="0" w:space="0" w:color="auto"/>
            <w:right w:val="none" w:sz="0" w:space="0" w:color="auto"/>
          </w:divBdr>
        </w:div>
        <w:div w:id="11272704">
          <w:marLeft w:val="480"/>
          <w:marRight w:val="0"/>
          <w:marTop w:val="0"/>
          <w:marBottom w:val="0"/>
          <w:divBdr>
            <w:top w:val="none" w:sz="0" w:space="0" w:color="auto"/>
            <w:left w:val="none" w:sz="0" w:space="0" w:color="auto"/>
            <w:bottom w:val="none" w:sz="0" w:space="0" w:color="auto"/>
            <w:right w:val="none" w:sz="0" w:space="0" w:color="auto"/>
          </w:divBdr>
        </w:div>
        <w:div w:id="978729280">
          <w:marLeft w:val="480"/>
          <w:marRight w:val="0"/>
          <w:marTop w:val="0"/>
          <w:marBottom w:val="0"/>
          <w:divBdr>
            <w:top w:val="none" w:sz="0" w:space="0" w:color="auto"/>
            <w:left w:val="none" w:sz="0" w:space="0" w:color="auto"/>
            <w:bottom w:val="none" w:sz="0" w:space="0" w:color="auto"/>
            <w:right w:val="none" w:sz="0" w:space="0" w:color="auto"/>
          </w:divBdr>
        </w:div>
        <w:div w:id="1425495693">
          <w:marLeft w:val="480"/>
          <w:marRight w:val="0"/>
          <w:marTop w:val="0"/>
          <w:marBottom w:val="0"/>
          <w:divBdr>
            <w:top w:val="none" w:sz="0" w:space="0" w:color="auto"/>
            <w:left w:val="none" w:sz="0" w:space="0" w:color="auto"/>
            <w:bottom w:val="none" w:sz="0" w:space="0" w:color="auto"/>
            <w:right w:val="none" w:sz="0" w:space="0" w:color="auto"/>
          </w:divBdr>
        </w:div>
        <w:div w:id="132867922">
          <w:marLeft w:val="480"/>
          <w:marRight w:val="0"/>
          <w:marTop w:val="0"/>
          <w:marBottom w:val="0"/>
          <w:divBdr>
            <w:top w:val="none" w:sz="0" w:space="0" w:color="auto"/>
            <w:left w:val="none" w:sz="0" w:space="0" w:color="auto"/>
            <w:bottom w:val="none" w:sz="0" w:space="0" w:color="auto"/>
            <w:right w:val="none" w:sz="0" w:space="0" w:color="auto"/>
          </w:divBdr>
        </w:div>
        <w:div w:id="1510559944">
          <w:marLeft w:val="480"/>
          <w:marRight w:val="0"/>
          <w:marTop w:val="0"/>
          <w:marBottom w:val="0"/>
          <w:divBdr>
            <w:top w:val="none" w:sz="0" w:space="0" w:color="auto"/>
            <w:left w:val="none" w:sz="0" w:space="0" w:color="auto"/>
            <w:bottom w:val="none" w:sz="0" w:space="0" w:color="auto"/>
            <w:right w:val="none" w:sz="0" w:space="0" w:color="auto"/>
          </w:divBdr>
        </w:div>
        <w:div w:id="988174684">
          <w:marLeft w:val="480"/>
          <w:marRight w:val="0"/>
          <w:marTop w:val="0"/>
          <w:marBottom w:val="0"/>
          <w:divBdr>
            <w:top w:val="none" w:sz="0" w:space="0" w:color="auto"/>
            <w:left w:val="none" w:sz="0" w:space="0" w:color="auto"/>
            <w:bottom w:val="none" w:sz="0" w:space="0" w:color="auto"/>
            <w:right w:val="none" w:sz="0" w:space="0" w:color="auto"/>
          </w:divBdr>
        </w:div>
        <w:div w:id="1289317817">
          <w:marLeft w:val="480"/>
          <w:marRight w:val="0"/>
          <w:marTop w:val="0"/>
          <w:marBottom w:val="0"/>
          <w:divBdr>
            <w:top w:val="none" w:sz="0" w:space="0" w:color="auto"/>
            <w:left w:val="none" w:sz="0" w:space="0" w:color="auto"/>
            <w:bottom w:val="none" w:sz="0" w:space="0" w:color="auto"/>
            <w:right w:val="none" w:sz="0" w:space="0" w:color="auto"/>
          </w:divBdr>
        </w:div>
        <w:div w:id="125585382">
          <w:marLeft w:val="480"/>
          <w:marRight w:val="0"/>
          <w:marTop w:val="0"/>
          <w:marBottom w:val="0"/>
          <w:divBdr>
            <w:top w:val="none" w:sz="0" w:space="0" w:color="auto"/>
            <w:left w:val="none" w:sz="0" w:space="0" w:color="auto"/>
            <w:bottom w:val="none" w:sz="0" w:space="0" w:color="auto"/>
            <w:right w:val="none" w:sz="0" w:space="0" w:color="auto"/>
          </w:divBdr>
        </w:div>
        <w:div w:id="1380326758">
          <w:marLeft w:val="480"/>
          <w:marRight w:val="0"/>
          <w:marTop w:val="0"/>
          <w:marBottom w:val="0"/>
          <w:divBdr>
            <w:top w:val="none" w:sz="0" w:space="0" w:color="auto"/>
            <w:left w:val="none" w:sz="0" w:space="0" w:color="auto"/>
            <w:bottom w:val="none" w:sz="0" w:space="0" w:color="auto"/>
            <w:right w:val="none" w:sz="0" w:space="0" w:color="auto"/>
          </w:divBdr>
        </w:div>
        <w:div w:id="1958829627">
          <w:marLeft w:val="480"/>
          <w:marRight w:val="0"/>
          <w:marTop w:val="0"/>
          <w:marBottom w:val="0"/>
          <w:divBdr>
            <w:top w:val="none" w:sz="0" w:space="0" w:color="auto"/>
            <w:left w:val="none" w:sz="0" w:space="0" w:color="auto"/>
            <w:bottom w:val="none" w:sz="0" w:space="0" w:color="auto"/>
            <w:right w:val="none" w:sz="0" w:space="0" w:color="auto"/>
          </w:divBdr>
        </w:div>
        <w:div w:id="855769423">
          <w:marLeft w:val="480"/>
          <w:marRight w:val="0"/>
          <w:marTop w:val="0"/>
          <w:marBottom w:val="0"/>
          <w:divBdr>
            <w:top w:val="none" w:sz="0" w:space="0" w:color="auto"/>
            <w:left w:val="none" w:sz="0" w:space="0" w:color="auto"/>
            <w:bottom w:val="none" w:sz="0" w:space="0" w:color="auto"/>
            <w:right w:val="none" w:sz="0" w:space="0" w:color="auto"/>
          </w:divBdr>
        </w:div>
        <w:div w:id="1173762104">
          <w:marLeft w:val="480"/>
          <w:marRight w:val="0"/>
          <w:marTop w:val="0"/>
          <w:marBottom w:val="0"/>
          <w:divBdr>
            <w:top w:val="none" w:sz="0" w:space="0" w:color="auto"/>
            <w:left w:val="none" w:sz="0" w:space="0" w:color="auto"/>
            <w:bottom w:val="none" w:sz="0" w:space="0" w:color="auto"/>
            <w:right w:val="none" w:sz="0" w:space="0" w:color="auto"/>
          </w:divBdr>
        </w:div>
      </w:divsChild>
    </w:div>
    <w:div w:id="1615818935">
      <w:bodyDiv w:val="1"/>
      <w:marLeft w:val="0"/>
      <w:marRight w:val="0"/>
      <w:marTop w:val="0"/>
      <w:marBottom w:val="0"/>
      <w:divBdr>
        <w:top w:val="none" w:sz="0" w:space="0" w:color="auto"/>
        <w:left w:val="none" w:sz="0" w:space="0" w:color="auto"/>
        <w:bottom w:val="none" w:sz="0" w:space="0" w:color="auto"/>
        <w:right w:val="none" w:sz="0" w:space="0" w:color="auto"/>
      </w:divBdr>
    </w:div>
    <w:div w:id="1616251340">
      <w:bodyDiv w:val="1"/>
      <w:marLeft w:val="0"/>
      <w:marRight w:val="0"/>
      <w:marTop w:val="0"/>
      <w:marBottom w:val="0"/>
      <w:divBdr>
        <w:top w:val="none" w:sz="0" w:space="0" w:color="auto"/>
        <w:left w:val="none" w:sz="0" w:space="0" w:color="auto"/>
        <w:bottom w:val="none" w:sz="0" w:space="0" w:color="auto"/>
        <w:right w:val="none" w:sz="0" w:space="0" w:color="auto"/>
      </w:divBdr>
    </w:div>
    <w:div w:id="1616474444">
      <w:bodyDiv w:val="1"/>
      <w:marLeft w:val="0"/>
      <w:marRight w:val="0"/>
      <w:marTop w:val="0"/>
      <w:marBottom w:val="0"/>
      <w:divBdr>
        <w:top w:val="none" w:sz="0" w:space="0" w:color="auto"/>
        <w:left w:val="none" w:sz="0" w:space="0" w:color="auto"/>
        <w:bottom w:val="none" w:sz="0" w:space="0" w:color="auto"/>
        <w:right w:val="none" w:sz="0" w:space="0" w:color="auto"/>
      </w:divBdr>
    </w:div>
    <w:div w:id="1616862014">
      <w:bodyDiv w:val="1"/>
      <w:marLeft w:val="0"/>
      <w:marRight w:val="0"/>
      <w:marTop w:val="0"/>
      <w:marBottom w:val="0"/>
      <w:divBdr>
        <w:top w:val="none" w:sz="0" w:space="0" w:color="auto"/>
        <w:left w:val="none" w:sz="0" w:space="0" w:color="auto"/>
        <w:bottom w:val="none" w:sz="0" w:space="0" w:color="auto"/>
        <w:right w:val="none" w:sz="0" w:space="0" w:color="auto"/>
      </w:divBdr>
    </w:div>
    <w:div w:id="1616866929">
      <w:bodyDiv w:val="1"/>
      <w:marLeft w:val="0"/>
      <w:marRight w:val="0"/>
      <w:marTop w:val="0"/>
      <w:marBottom w:val="0"/>
      <w:divBdr>
        <w:top w:val="none" w:sz="0" w:space="0" w:color="auto"/>
        <w:left w:val="none" w:sz="0" w:space="0" w:color="auto"/>
        <w:bottom w:val="none" w:sz="0" w:space="0" w:color="auto"/>
        <w:right w:val="none" w:sz="0" w:space="0" w:color="auto"/>
      </w:divBdr>
    </w:div>
    <w:div w:id="1616908705">
      <w:bodyDiv w:val="1"/>
      <w:marLeft w:val="0"/>
      <w:marRight w:val="0"/>
      <w:marTop w:val="0"/>
      <w:marBottom w:val="0"/>
      <w:divBdr>
        <w:top w:val="none" w:sz="0" w:space="0" w:color="auto"/>
        <w:left w:val="none" w:sz="0" w:space="0" w:color="auto"/>
        <w:bottom w:val="none" w:sz="0" w:space="0" w:color="auto"/>
        <w:right w:val="none" w:sz="0" w:space="0" w:color="auto"/>
      </w:divBdr>
    </w:div>
    <w:div w:id="1617176672">
      <w:bodyDiv w:val="1"/>
      <w:marLeft w:val="0"/>
      <w:marRight w:val="0"/>
      <w:marTop w:val="0"/>
      <w:marBottom w:val="0"/>
      <w:divBdr>
        <w:top w:val="none" w:sz="0" w:space="0" w:color="auto"/>
        <w:left w:val="none" w:sz="0" w:space="0" w:color="auto"/>
        <w:bottom w:val="none" w:sz="0" w:space="0" w:color="auto"/>
        <w:right w:val="none" w:sz="0" w:space="0" w:color="auto"/>
      </w:divBdr>
    </w:div>
    <w:div w:id="1617179439">
      <w:bodyDiv w:val="1"/>
      <w:marLeft w:val="0"/>
      <w:marRight w:val="0"/>
      <w:marTop w:val="0"/>
      <w:marBottom w:val="0"/>
      <w:divBdr>
        <w:top w:val="none" w:sz="0" w:space="0" w:color="auto"/>
        <w:left w:val="none" w:sz="0" w:space="0" w:color="auto"/>
        <w:bottom w:val="none" w:sz="0" w:space="0" w:color="auto"/>
        <w:right w:val="none" w:sz="0" w:space="0" w:color="auto"/>
      </w:divBdr>
    </w:div>
    <w:div w:id="1617248376">
      <w:bodyDiv w:val="1"/>
      <w:marLeft w:val="0"/>
      <w:marRight w:val="0"/>
      <w:marTop w:val="0"/>
      <w:marBottom w:val="0"/>
      <w:divBdr>
        <w:top w:val="none" w:sz="0" w:space="0" w:color="auto"/>
        <w:left w:val="none" w:sz="0" w:space="0" w:color="auto"/>
        <w:bottom w:val="none" w:sz="0" w:space="0" w:color="auto"/>
        <w:right w:val="none" w:sz="0" w:space="0" w:color="auto"/>
      </w:divBdr>
    </w:div>
    <w:div w:id="1617713089">
      <w:bodyDiv w:val="1"/>
      <w:marLeft w:val="0"/>
      <w:marRight w:val="0"/>
      <w:marTop w:val="0"/>
      <w:marBottom w:val="0"/>
      <w:divBdr>
        <w:top w:val="none" w:sz="0" w:space="0" w:color="auto"/>
        <w:left w:val="none" w:sz="0" w:space="0" w:color="auto"/>
        <w:bottom w:val="none" w:sz="0" w:space="0" w:color="auto"/>
        <w:right w:val="none" w:sz="0" w:space="0" w:color="auto"/>
      </w:divBdr>
    </w:div>
    <w:div w:id="1618096602">
      <w:bodyDiv w:val="1"/>
      <w:marLeft w:val="0"/>
      <w:marRight w:val="0"/>
      <w:marTop w:val="0"/>
      <w:marBottom w:val="0"/>
      <w:divBdr>
        <w:top w:val="none" w:sz="0" w:space="0" w:color="auto"/>
        <w:left w:val="none" w:sz="0" w:space="0" w:color="auto"/>
        <w:bottom w:val="none" w:sz="0" w:space="0" w:color="auto"/>
        <w:right w:val="none" w:sz="0" w:space="0" w:color="auto"/>
      </w:divBdr>
    </w:div>
    <w:div w:id="1618177649">
      <w:bodyDiv w:val="1"/>
      <w:marLeft w:val="0"/>
      <w:marRight w:val="0"/>
      <w:marTop w:val="0"/>
      <w:marBottom w:val="0"/>
      <w:divBdr>
        <w:top w:val="none" w:sz="0" w:space="0" w:color="auto"/>
        <w:left w:val="none" w:sz="0" w:space="0" w:color="auto"/>
        <w:bottom w:val="none" w:sz="0" w:space="0" w:color="auto"/>
        <w:right w:val="none" w:sz="0" w:space="0" w:color="auto"/>
      </w:divBdr>
    </w:div>
    <w:div w:id="1618415476">
      <w:bodyDiv w:val="1"/>
      <w:marLeft w:val="0"/>
      <w:marRight w:val="0"/>
      <w:marTop w:val="0"/>
      <w:marBottom w:val="0"/>
      <w:divBdr>
        <w:top w:val="none" w:sz="0" w:space="0" w:color="auto"/>
        <w:left w:val="none" w:sz="0" w:space="0" w:color="auto"/>
        <w:bottom w:val="none" w:sz="0" w:space="0" w:color="auto"/>
        <w:right w:val="none" w:sz="0" w:space="0" w:color="auto"/>
      </w:divBdr>
    </w:div>
    <w:div w:id="1619801854">
      <w:bodyDiv w:val="1"/>
      <w:marLeft w:val="0"/>
      <w:marRight w:val="0"/>
      <w:marTop w:val="0"/>
      <w:marBottom w:val="0"/>
      <w:divBdr>
        <w:top w:val="none" w:sz="0" w:space="0" w:color="auto"/>
        <w:left w:val="none" w:sz="0" w:space="0" w:color="auto"/>
        <w:bottom w:val="none" w:sz="0" w:space="0" w:color="auto"/>
        <w:right w:val="none" w:sz="0" w:space="0" w:color="auto"/>
      </w:divBdr>
    </w:div>
    <w:div w:id="1620454379">
      <w:bodyDiv w:val="1"/>
      <w:marLeft w:val="0"/>
      <w:marRight w:val="0"/>
      <w:marTop w:val="0"/>
      <w:marBottom w:val="0"/>
      <w:divBdr>
        <w:top w:val="none" w:sz="0" w:space="0" w:color="auto"/>
        <w:left w:val="none" w:sz="0" w:space="0" w:color="auto"/>
        <w:bottom w:val="none" w:sz="0" w:space="0" w:color="auto"/>
        <w:right w:val="none" w:sz="0" w:space="0" w:color="auto"/>
      </w:divBdr>
    </w:div>
    <w:div w:id="1620867432">
      <w:bodyDiv w:val="1"/>
      <w:marLeft w:val="0"/>
      <w:marRight w:val="0"/>
      <w:marTop w:val="0"/>
      <w:marBottom w:val="0"/>
      <w:divBdr>
        <w:top w:val="none" w:sz="0" w:space="0" w:color="auto"/>
        <w:left w:val="none" w:sz="0" w:space="0" w:color="auto"/>
        <w:bottom w:val="none" w:sz="0" w:space="0" w:color="auto"/>
        <w:right w:val="none" w:sz="0" w:space="0" w:color="auto"/>
      </w:divBdr>
    </w:div>
    <w:div w:id="1621061574">
      <w:bodyDiv w:val="1"/>
      <w:marLeft w:val="0"/>
      <w:marRight w:val="0"/>
      <w:marTop w:val="0"/>
      <w:marBottom w:val="0"/>
      <w:divBdr>
        <w:top w:val="none" w:sz="0" w:space="0" w:color="auto"/>
        <w:left w:val="none" w:sz="0" w:space="0" w:color="auto"/>
        <w:bottom w:val="none" w:sz="0" w:space="0" w:color="auto"/>
        <w:right w:val="none" w:sz="0" w:space="0" w:color="auto"/>
      </w:divBdr>
    </w:div>
    <w:div w:id="1621229700">
      <w:bodyDiv w:val="1"/>
      <w:marLeft w:val="0"/>
      <w:marRight w:val="0"/>
      <w:marTop w:val="0"/>
      <w:marBottom w:val="0"/>
      <w:divBdr>
        <w:top w:val="none" w:sz="0" w:space="0" w:color="auto"/>
        <w:left w:val="none" w:sz="0" w:space="0" w:color="auto"/>
        <w:bottom w:val="none" w:sz="0" w:space="0" w:color="auto"/>
        <w:right w:val="none" w:sz="0" w:space="0" w:color="auto"/>
      </w:divBdr>
    </w:div>
    <w:div w:id="1621373739">
      <w:bodyDiv w:val="1"/>
      <w:marLeft w:val="0"/>
      <w:marRight w:val="0"/>
      <w:marTop w:val="0"/>
      <w:marBottom w:val="0"/>
      <w:divBdr>
        <w:top w:val="none" w:sz="0" w:space="0" w:color="auto"/>
        <w:left w:val="none" w:sz="0" w:space="0" w:color="auto"/>
        <w:bottom w:val="none" w:sz="0" w:space="0" w:color="auto"/>
        <w:right w:val="none" w:sz="0" w:space="0" w:color="auto"/>
      </w:divBdr>
    </w:div>
    <w:div w:id="1621843536">
      <w:bodyDiv w:val="1"/>
      <w:marLeft w:val="0"/>
      <w:marRight w:val="0"/>
      <w:marTop w:val="0"/>
      <w:marBottom w:val="0"/>
      <w:divBdr>
        <w:top w:val="none" w:sz="0" w:space="0" w:color="auto"/>
        <w:left w:val="none" w:sz="0" w:space="0" w:color="auto"/>
        <w:bottom w:val="none" w:sz="0" w:space="0" w:color="auto"/>
        <w:right w:val="none" w:sz="0" w:space="0" w:color="auto"/>
      </w:divBdr>
    </w:div>
    <w:div w:id="1622494360">
      <w:bodyDiv w:val="1"/>
      <w:marLeft w:val="0"/>
      <w:marRight w:val="0"/>
      <w:marTop w:val="0"/>
      <w:marBottom w:val="0"/>
      <w:divBdr>
        <w:top w:val="none" w:sz="0" w:space="0" w:color="auto"/>
        <w:left w:val="none" w:sz="0" w:space="0" w:color="auto"/>
        <w:bottom w:val="none" w:sz="0" w:space="0" w:color="auto"/>
        <w:right w:val="none" w:sz="0" w:space="0" w:color="auto"/>
      </w:divBdr>
    </w:div>
    <w:div w:id="1622690652">
      <w:bodyDiv w:val="1"/>
      <w:marLeft w:val="0"/>
      <w:marRight w:val="0"/>
      <w:marTop w:val="0"/>
      <w:marBottom w:val="0"/>
      <w:divBdr>
        <w:top w:val="none" w:sz="0" w:space="0" w:color="auto"/>
        <w:left w:val="none" w:sz="0" w:space="0" w:color="auto"/>
        <w:bottom w:val="none" w:sz="0" w:space="0" w:color="auto"/>
        <w:right w:val="none" w:sz="0" w:space="0" w:color="auto"/>
      </w:divBdr>
    </w:div>
    <w:div w:id="1622809555">
      <w:bodyDiv w:val="1"/>
      <w:marLeft w:val="0"/>
      <w:marRight w:val="0"/>
      <w:marTop w:val="0"/>
      <w:marBottom w:val="0"/>
      <w:divBdr>
        <w:top w:val="none" w:sz="0" w:space="0" w:color="auto"/>
        <w:left w:val="none" w:sz="0" w:space="0" w:color="auto"/>
        <w:bottom w:val="none" w:sz="0" w:space="0" w:color="auto"/>
        <w:right w:val="none" w:sz="0" w:space="0" w:color="auto"/>
      </w:divBdr>
    </w:div>
    <w:div w:id="1623152666">
      <w:bodyDiv w:val="1"/>
      <w:marLeft w:val="0"/>
      <w:marRight w:val="0"/>
      <w:marTop w:val="0"/>
      <w:marBottom w:val="0"/>
      <w:divBdr>
        <w:top w:val="none" w:sz="0" w:space="0" w:color="auto"/>
        <w:left w:val="none" w:sz="0" w:space="0" w:color="auto"/>
        <w:bottom w:val="none" w:sz="0" w:space="0" w:color="auto"/>
        <w:right w:val="none" w:sz="0" w:space="0" w:color="auto"/>
      </w:divBdr>
    </w:div>
    <w:div w:id="1623223646">
      <w:bodyDiv w:val="1"/>
      <w:marLeft w:val="0"/>
      <w:marRight w:val="0"/>
      <w:marTop w:val="0"/>
      <w:marBottom w:val="0"/>
      <w:divBdr>
        <w:top w:val="none" w:sz="0" w:space="0" w:color="auto"/>
        <w:left w:val="none" w:sz="0" w:space="0" w:color="auto"/>
        <w:bottom w:val="none" w:sz="0" w:space="0" w:color="auto"/>
        <w:right w:val="none" w:sz="0" w:space="0" w:color="auto"/>
      </w:divBdr>
    </w:div>
    <w:div w:id="1623271936">
      <w:bodyDiv w:val="1"/>
      <w:marLeft w:val="0"/>
      <w:marRight w:val="0"/>
      <w:marTop w:val="0"/>
      <w:marBottom w:val="0"/>
      <w:divBdr>
        <w:top w:val="none" w:sz="0" w:space="0" w:color="auto"/>
        <w:left w:val="none" w:sz="0" w:space="0" w:color="auto"/>
        <w:bottom w:val="none" w:sz="0" w:space="0" w:color="auto"/>
        <w:right w:val="none" w:sz="0" w:space="0" w:color="auto"/>
      </w:divBdr>
    </w:div>
    <w:div w:id="1623415557">
      <w:bodyDiv w:val="1"/>
      <w:marLeft w:val="0"/>
      <w:marRight w:val="0"/>
      <w:marTop w:val="0"/>
      <w:marBottom w:val="0"/>
      <w:divBdr>
        <w:top w:val="none" w:sz="0" w:space="0" w:color="auto"/>
        <w:left w:val="none" w:sz="0" w:space="0" w:color="auto"/>
        <w:bottom w:val="none" w:sz="0" w:space="0" w:color="auto"/>
        <w:right w:val="none" w:sz="0" w:space="0" w:color="auto"/>
      </w:divBdr>
    </w:div>
    <w:div w:id="1623609506">
      <w:bodyDiv w:val="1"/>
      <w:marLeft w:val="0"/>
      <w:marRight w:val="0"/>
      <w:marTop w:val="0"/>
      <w:marBottom w:val="0"/>
      <w:divBdr>
        <w:top w:val="none" w:sz="0" w:space="0" w:color="auto"/>
        <w:left w:val="none" w:sz="0" w:space="0" w:color="auto"/>
        <w:bottom w:val="none" w:sz="0" w:space="0" w:color="auto"/>
        <w:right w:val="none" w:sz="0" w:space="0" w:color="auto"/>
      </w:divBdr>
    </w:div>
    <w:div w:id="1623733214">
      <w:bodyDiv w:val="1"/>
      <w:marLeft w:val="0"/>
      <w:marRight w:val="0"/>
      <w:marTop w:val="0"/>
      <w:marBottom w:val="0"/>
      <w:divBdr>
        <w:top w:val="none" w:sz="0" w:space="0" w:color="auto"/>
        <w:left w:val="none" w:sz="0" w:space="0" w:color="auto"/>
        <w:bottom w:val="none" w:sz="0" w:space="0" w:color="auto"/>
        <w:right w:val="none" w:sz="0" w:space="0" w:color="auto"/>
      </w:divBdr>
    </w:div>
    <w:div w:id="1624076529">
      <w:bodyDiv w:val="1"/>
      <w:marLeft w:val="0"/>
      <w:marRight w:val="0"/>
      <w:marTop w:val="0"/>
      <w:marBottom w:val="0"/>
      <w:divBdr>
        <w:top w:val="none" w:sz="0" w:space="0" w:color="auto"/>
        <w:left w:val="none" w:sz="0" w:space="0" w:color="auto"/>
        <w:bottom w:val="none" w:sz="0" w:space="0" w:color="auto"/>
        <w:right w:val="none" w:sz="0" w:space="0" w:color="auto"/>
      </w:divBdr>
    </w:div>
    <w:div w:id="1624531461">
      <w:bodyDiv w:val="1"/>
      <w:marLeft w:val="0"/>
      <w:marRight w:val="0"/>
      <w:marTop w:val="0"/>
      <w:marBottom w:val="0"/>
      <w:divBdr>
        <w:top w:val="none" w:sz="0" w:space="0" w:color="auto"/>
        <w:left w:val="none" w:sz="0" w:space="0" w:color="auto"/>
        <w:bottom w:val="none" w:sz="0" w:space="0" w:color="auto"/>
        <w:right w:val="none" w:sz="0" w:space="0" w:color="auto"/>
      </w:divBdr>
    </w:div>
    <w:div w:id="1624655426">
      <w:bodyDiv w:val="1"/>
      <w:marLeft w:val="0"/>
      <w:marRight w:val="0"/>
      <w:marTop w:val="0"/>
      <w:marBottom w:val="0"/>
      <w:divBdr>
        <w:top w:val="none" w:sz="0" w:space="0" w:color="auto"/>
        <w:left w:val="none" w:sz="0" w:space="0" w:color="auto"/>
        <w:bottom w:val="none" w:sz="0" w:space="0" w:color="auto"/>
        <w:right w:val="none" w:sz="0" w:space="0" w:color="auto"/>
      </w:divBdr>
    </w:div>
    <w:div w:id="1624771065">
      <w:bodyDiv w:val="1"/>
      <w:marLeft w:val="0"/>
      <w:marRight w:val="0"/>
      <w:marTop w:val="0"/>
      <w:marBottom w:val="0"/>
      <w:divBdr>
        <w:top w:val="none" w:sz="0" w:space="0" w:color="auto"/>
        <w:left w:val="none" w:sz="0" w:space="0" w:color="auto"/>
        <w:bottom w:val="none" w:sz="0" w:space="0" w:color="auto"/>
        <w:right w:val="none" w:sz="0" w:space="0" w:color="auto"/>
      </w:divBdr>
    </w:div>
    <w:div w:id="1625573939">
      <w:bodyDiv w:val="1"/>
      <w:marLeft w:val="0"/>
      <w:marRight w:val="0"/>
      <w:marTop w:val="0"/>
      <w:marBottom w:val="0"/>
      <w:divBdr>
        <w:top w:val="none" w:sz="0" w:space="0" w:color="auto"/>
        <w:left w:val="none" w:sz="0" w:space="0" w:color="auto"/>
        <w:bottom w:val="none" w:sz="0" w:space="0" w:color="auto"/>
        <w:right w:val="none" w:sz="0" w:space="0" w:color="auto"/>
      </w:divBdr>
    </w:div>
    <w:div w:id="1625577187">
      <w:bodyDiv w:val="1"/>
      <w:marLeft w:val="0"/>
      <w:marRight w:val="0"/>
      <w:marTop w:val="0"/>
      <w:marBottom w:val="0"/>
      <w:divBdr>
        <w:top w:val="none" w:sz="0" w:space="0" w:color="auto"/>
        <w:left w:val="none" w:sz="0" w:space="0" w:color="auto"/>
        <w:bottom w:val="none" w:sz="0" w:space="0" w:color="auto"/>
        <w:right w:val="none" w:sz="0" w:space="0" w:color="auto"/>
      </w:divBdr>
    </w:div>
    <w:div w:id="1625650816">
      <w:bodyDiv w:val="1"/>
      <w:marLeft w:val="0"/>
      <w:marRight w:val="0"/>
      <w:marTop w:val="0"/>
      <w:marBottom w:val="0"/>
      <w:divBdr>
        <w:top w:val="none" w:sz="0" w:space="0" w:color="auto"/>
        <w:left w:val="none" w:sz="0" w:space="0" w:color="auto"/>
        <w:bottom w:val="none" w:sz="0" w:space="0" w:color="auto"/>
        <w:right w:val="none" w:sz="0" w:space="0" w:color="auto"/>
      </w:divBdr>
    </w:div>
    <w:div w:id="1625890527">
      <w:bodyDiv w:val="1"/>
      <w:marLeft w:val="0"/>
      <w:marRight w:val="0"/>
      <w:marTop w:val="0"/>
      <w:marBottom w:val="0"/>
      <w:divBdr>
        <w:top w:val="none" w:sz="0" w:space="0" w:color="auto"/>
        <w:left w:val="none" w:sz="0" w:space="0" w:color="auto"/>
        <w:bottom w:val="none" w:sz="0" w:space="0" w:color="auto"/>
        <w:right w:val="none" w:sz="0" w:space="0" w:color="auto"/>
      </w:divBdr>
    </w:div>
    <w:div w:id="1625967180">
      <w:bodyDiv w:val="1"/>
      <w:marLeft w:val="0"/>
      <w:marRight w:val="0"/>
      <w:marTop w:val="0"/>
      <w:marBottom w:val="0"/>
      <w:divBdr>
        <w:top w:val="none" w:sz="0" w:space="0" w:color="auto"/>
        <w:left w:val="none" w:sz="0" w:space="0" w:color="auto"/>
        <w:bottom w:val="none" w:sz="0" w:space="0" w:color="auto"/>
        <w:right w:val="none" w:sz="0" w:space="0" w:color="auto"/>
      </w:divBdr>
    </w:div>
    <w:div w:id="1626807329">
      <w:bodyDiv w:val="1"/>
      <w:marLeft w:val="0"/>
      <w:marRight w:val="0"/>
      <w:marTop w:val="0"/>
      <w:marBottom w:val="0"/>
      <w:divBdr>
        <w:top w:val="none" w:sz="0" w:space="0" w:color="auto"/>
        <w:left w:val="none" w:sz="0" w:space="0" w:color="auto"/>
        <w:bottom w:val="none" w:sz="0" w:space="0" w:color="auto"/>
        <w:right w:val="none" w:sz="0" w:space="0" w:color="auto"/>
      </w:divBdr>
    </w:div>
    <w:div w:id="1626811048">
      <w:bodyDiv w:val="1"/>
      <w:marLeft w:val="0"/>
      <w:marRight w:val="0"/>
      <w:marTop w:val="0"/>
      <w:marBottom w:val="0"/>
      <w:divBdr>
        <w:top w:val="none" w:sz="0" w:space="0" w:color="auto"/>
        <w:left w:val="none" w:sz="0" w:space="0" w:color="auto"/>
        <w:bottom w:val="none" w:sz="0" w:space="0" w:color="auto"/>
        <w:right w:val="none" w:sz="0" w:space="0" w:color="auto"/>
      </w:divBdr>
    </w:div>
    <w:div w:id="1626958455">
      <w:bodyDiv w:val="1"/>
      <w:marLeft w:val="0"/>
      <w:marRight w:val="0"/>
      <w:marTop w:val="0"/>
      <w:marBottom w:val="0"/>
      <w:divBdr>
        <w:top w:val="none" w:sz="0" w:space="0" w:color="auto"/>
        <w:left w:val="none" w:sz="0" w:space="0" w:color="auto"/>
        <w:bottom w:val="none" w:sz="0" w:space="0" w:color="auto"/>
        <w:right w:val="none" w:sz="0" w:space="0" w:color="auto"/>
      </w:divBdr>
    </w:div>
    <w:div w:id="1627152380">
      <w:bodyDiv w:val="1"/>
      <w:marLeft w:val="0"/>
      <w:marRight w:val="0"/>
      <w:marTop w:val="0"/>
      <w:marBottom w:val="0"/>
      <w:divBdr>
        <w:top w:val="none" w:sz="0" w:space="0" w:color="auto"/>
        <w:left w:val="none" w:sz="0" w:space="0" w:color="auto"/>
        <w:bottom w:val="none" w:sz="0" w:space="0" w:color="auto"/>
        <w:right w:val="none" w:sz="0" w:space="0" w:color="auto"/>
      </w:divBdr>
    </w:div>
    <w:div w:id="1627277039">
      <w:bodyDiv w:val="1"/>
      <w:marLeft w:val="0"/>
      <w:marRight w:val="0"/>
      <w:marTop w:val="0"/>
      <w:marBottom w:val="0"/>
      <w:divBdr>
        <w:top w:val="none" w:sz="0" w:space="0" w:color="auto"/>
        <w:left w:val="none" w:sz="0" w:space="0" w:color="auto"/>
        <w:bottom w:val="none" w:sz="0" w:space="0" w:color="auto"/>
        <w:right w:val="none" w:sz="0" w:space="0" w:color="auto"/>
      </w:divBdr>
    </w:div>
    <w:div w:id="1628045604">
      <w:bodyDiv w:val="1"/>
      <w:marLeft w:val="0"/>
      <w:marRight w:val="0"/>
      <w:marTop w:val="0"/>
      <w:marBottom w:val="0"/>
      <w:divBdr>
        <w:top w:val="none" w:sz="0" w:space="0" w:color="auto"/>
        <w:left w:val="none" w:sz="0" w:space="0" w:color="auto"/>
        <w:bottom w:val="none" w:sz="0" w:space="0" w:color="auto"/>
        <w:right w:val="none" w:sz="0" w:space="0" w:color="auto"/>
      </w:divBdr>
    </w:div>
    <w:div w:id="1628387110">
      <w:bodyDiv w:val="1"/>
      <w:marLeft w:val="0"/>
      <w:marRight w:val="0"/>
      <w:marTop w:val="0"/>
      <w:marBottom w:val="0"/>
      <w:divBdr>
        <w:top w:val="none" w:sz="0" w:space="0" w:color="auto"/>
        <w:left w:val="none" w:sz="0" w:space="0" w:color="auto"/>
        <w:bottom w:val="none" w:sz="0" w:space="0" w:color="auto"/>
        <w:right w:val="none" w:sz="0" w:space="0" w:color="auto"/>
      </w:divBdr>
    </w:div>
    <w:div w:id="1628506397">
      <w:bodyDiv w:val="1"/>
      <w:marLeft w:val="0"/>
      <w:marRight w:val="0"/>
      <w:marTop w:val="0"/>
      <w:marBottom w:val="0"/>
      <w:divBdr>
        <w:top w:val="none" w:sz="0" w:space="0" w:color="auto"/>
        <w:left w:val="none" w:sz="0" w:space="0" w:color="auto"/>
        <w:bottom w:val="none" w:sz="0" w:space="0" w:color="auto"/>
        <w:right w:val="none" w:sz="0" w:space="0" w:color="auto"/>
      </w:divBdr>
    </w:div>
    <w:div w:id="1628511188">
      <w:bodyDiv w:val="1"/>
      <w:marLeft w:val="0"/>
      <w:marRight w:val="0"/>
      <w:marTop w:val="0"/>
      <w:marBottom w:val="0"/>
      <w:divBdr>
        <w:top w:val="none" w:sz="0" w:space="0" w:color="auto"/>
        <w:left w:val="none" w:sz="0" w:space="0" w:color="auto"/>
        <w:bottom w:val="none" w:sz="0" w:space="0" w:color="auto"/>
        <w:right w:val="none" w:sz="0" w:space="0" w:color="auto"/>
      </w:divBdr>
    </w:div>
    <w:div w:id="1629512644">
      <w:bodyDiv w:val="1"/>
      <w:marLeft w:val="0"/>
      <w:marRight w:val="0"/>
      <w:marTop w:val="0"/>
      <w:marBottom w:val="0"/>
      <w:divBdr>
        <w:top w:val="none" w:sz="0" w:space="0" w:color="auto"/>
        <w:left w:val="none" w:sz="0" w:space="0" w:color="auto"/>
        <w:bottom w:val="none" w:sz="0" w:space="0" w:color="auto"/>
        <w:right w:val="none" w:sz="0" w:space="0" w:color="auto"/>
      </w:divBdr>
    </w:div>
    <w:div w:id="1629622370">
      <w:bodyDiv w:val="1"/>
      <w:marLeft w:val="0"/>
      <w:marRight w:val="0"/>
      <w:marTop w:val="0"/>
      <w:marBottom w:val="0"/>
      <w:divBdr>
        <w:top w:val="none" w:sz="0" w:space="0" w:color="auto"/>
        <w:left w:val="none" w:sz="0" w:space="0" w:color="auto"/>
        <w:bottom w:val="none" w:sz="0" w:space="0" w:color="auto"/>
        <w:right w:val="none" w:sz="0" w:space="0" w:color="auto"/>
      </w:divBdr>
    </w:div>
    <w:div w:id="1629627019">
      <w:bodyDiv w:val="1"/>
      <w:marLeft w:val="0"/>
      <w:marRight w:val="0"/>
      <w:marTop w:val="0"/>
      <w:marBottom w:val="0"/>
      <w:divBdr>
        <w:top w:val="none" w:sz="0" w:space="0" w:color="auto"/>
        <w:left w:val="none" w:sz="0" w:space="0" w:color="auto"/>
        <w:bottom w:val="none" w:sz="0" w:space="0" w:color="auto"/>
        <w:right w:val="none" w:sz="0" w:space="0" w:color="auto"/>
      </w:divBdr>
    </w:div>
    <w:div w:id="1630091930">
      <w:bodyDiv w:val="1"/>
      <w:marLeft w:val="0"/>
      <w:marRight w:val="0"/>
      <w:marTop w:val="0"/>
      <w:marBottom w:val="0"/>
      <w:divBdr>
        <w:top w:val="none" w:sz="0" w:space="0" w:color="auto"/>
        <w:left w:val="none" w:sz="0" w:space="0" w:color="auto"/>
        <w:bottom w:val="none" w:sz="0" w:space="0" w:color="auto"/>
        <w:right w:val="none" w:sz="0" w:space="0" w:color="auto"/>
      </w:divBdr>
    </w:div>
    <w:div w:id="1630168504">
      <w:bodyDiv w:val="1"/>
      <w:marLeft w:val="0"/>
      <w:marRight w:val="0"/>
      <w:marTop w:val="0"/>
      <w:marBottom w:val="0"/>
      <w:divBdr>
        <w:top w:val="none" w:sz="0" w:space="0" w:color="auto"/>
        <w:left w:val="none" w:sz="0" w:space="0" w:color="auto"/>
        <w:bottom w:val="none" w:sz="0" w:space="0" w:color="auto"/>
        <w:right w:val="none" w:sz="0" w:space="0" w:color="auto"/>
      </w:divBdr>
    </w:div>
    <w:div w:id="1630209089">
      <w:bodyDiv w:val="1"/>
      <w:marLeft w:val="0"/>
      <w:marRight w:val="0"/>
      <w:marTop w:val="0"/>
      <w:marBottom w:val="0"/>
      <w:divBdr>
        <w:top w:val="none" w:sz="0" w:space="0" w:color="auto"/>
        <w:left w:val="none" w:sz="0" w:space="0" w:color="auto"/>
        <w:bottom w:val="none" w:sz="0" w:space="0" w:color="auto"/>
        <w:right w:val="none" w:sz="0" w:space="0" w:color="auto"/>
      </w:divBdr>
    </w:div>
    <w:div w:id="1630279267">
      <w:bodyDiv w:val="1"/>
      <w:marLeft w:val="0"/>
      <w:marRight w:val="0"/>
      <w:marTop w:val="0"/>
      <w:marBottom w:val="0"/>
      <w:divBdr>
        <w:top w:val="none" w:sz="0" w:space="0" w:color="auto"/>
        <w:left w:val="none" w:sz="0" w:space="0" w:color="auto"/>
        <w:bottom w:val="none" w:sz="0" w:space="0" w:color="auto"/>
        <w:right w:val="none" w:sz="0" w:space="0" w:color="auto"/>
      </w:divBdr>
    </w:div>
    <w:div w:id="1630622861">
      <w:bodyDiv w:val="1"/>
      <w:marLeft w:val="0"/>
      <w:marRight w:val="0"/>
      <w:marTop w:val="0"/>
      <w:marBottom w:val="0"/>
      <w:divBdr>
        <w:top w:val="none" w:sz="0" w:space="0" w:color="auto"/>
        <w:left w:val="none" w:sz="0" w:space="0" w:color="auto"/>
        <w:bottom w:val="none" w:sz="0" w:space="0" w:color="auto"/>
        <w:right w:val="none" w:sz="0" w:space="0" w:color="auto"/>
      </w:divBdr>
    </w:div>
    <w:div w:id="1630629994">
      <w:bodyDiv w:val="1"/>
      <w:marLeft w:val="0"/>
      <w:marRight w:val="0"/>
      <w:marTop w:val="0"/>
      <w:marBottom w:val="0"/>
      <w:divBdr>
        <w:top w:val="none" w:sz="0" w:space="0" w:color="auto"/>
        <w:left w:val="none" w:sz="0" w:space="0" w:color="auto"/>
        <w:bottom w:val="none" w:sz="0" w:space="0" w:color="auto"/>
        <w:right w:val="none" w:sz="0" w:space="0" w:color="auto"/>
      </w:divBdr>
    </w:div>
    <w:div w:id="1631278286">
      <w:bodyDiv w:val="1"/>
      <w:marLeft w:val="0"/>
      <w:marRight w:val="0"/>
      <w:marTop w:val="0"/>
      <w:marBottom w:val="0"/>
      <w:divBdr>
        <w:top w:val="none" w:sz="0" w:space="0" w:color="auto"/>
        <w:left w:val="none" w:sz="0" w:space="0" w:color="auto"/>
        <w:bottom w:val="none" w:sz="0" w:space="0" w:color="auto"/>
        <w:right w:val="none" w:sz="0" w:space="0" w:color="auto"/>
      </w:divBdr>
    </w:div>
    <w:div w:id="1631398184">
      <w:bodyDiv w:val="1"/>
      <w:marLeft w:val="0"/>
      <w:marRight w:val="0"/>
      <w:marTop w:val="0"/>
      <w:marBottom w:val="0"/>
      <w:divBdr>
        <w:top w:val="none" w:sz="0" w:space="0" w:color="auto"/>
        <w:left w:val="none" w:sz="0" w:space="0" w:color="auto"/>
        <w:bottom w:val="none" w:sz="0" w:space="0" w:color="auto"/>
        <w:right w:val="none" w:sz="0" w:space="0" w:color="auto"/>
      </w:divBdr>
    </w:div>
    <w:div w:id="1631588273">
      <w:bodyDiv w:val="1"/>
      <w:marLeft w:val="0"/>
      <w:marRight w:val="0"/>
      <w:marTop w:val="0"/>
      <w:marBottom w:val="0"/>
      <w:divBdr>
        <w:top w:val="none" w:sz="0" w:space="0" w:color="auto"/>
        <w:left w:val="none" w:sz="0" w:space="0" w:color="auto"/>
        <w:bottom w:val="none" w:sz="0" w:space="0" w:color="auto"/>
        <w:right w:val="none" w:sz="0" w:space="0" w:color="auto"/>
      </w:divBdr>
    </w:div>
    <w:div w:id="1631590422">
      <w:bodyDiv w:val="1"/>
      <w:marLeft w:val="0"/>
      <w:marRight w:val="0"/>
      <w:marTop w:val="0"/>
      <w:marBottom w:val="0"/>
      <w:divBdr>
        <w:top w:val="none" w:sz="0" w:space="0" w:color="auto"/>
        <w:left w:val="none" w:sz="0" w:space="0" w:color="auto"/>
        <w:bottom w:val="none" w:sz="0" w:space="0" w:color="auto"/>
        <w:right w:val="none" w:sz="0" w:space="0" w:color="auto"/>
      </w:divBdr>
    </w:div>
    <w:div w:id="1631983570">
      <w:bodyDiv w:val="1"/>
      <w:marLeft w:val="0"/>
      <w:marRight w:val="0"/>
      <w:marTop w:val="0"/>
      <w:marBottom w:val="0"/>
      <w:divBdr>
        <w:top w:val="none" w:sz="0" w:space="0" w:color="auto"/>
        <w:left w:val="none" w:sz="0" w:space="0" w:color="auto"/>
        <w:bottom w:val="none" w:sz="0" w:space="0" w:color="auto"/>
        <w:right w:val="none" w:sz="0" w:space="0" w:color="auto"/>
      </w:divBdr>
    </w:div>
    <w:div w:id="1632054883">
      <w:bodyDiv w:val="1"/>
      <w:marLeft w:val="0"/>
      <w:marRight w:val="0"/>
      <w:marTop w:val="0"/>
      <w:marBottom w:val="0"/>
      <w:divBdr>
        <w:top w:val="none" w:sz="0" w:space="0" w:color="auto"/>
        <w:left w:val="none" w:sz="0" w:space="0" w:color="auto"/>
        <w:bottom w:val="none" w:sz="0" w:space="0" w:color="auto"/>
        <w:right w:val="none" w:sz="0" w:space="0" w:color="auto"/>
      </w:divBdr>
    </w:div>
    <w:div w:id="1632436594">
      <w:bodyDiv w:val="1"/>
      <w:marLeft w:val="0"/>
      <w:marRight w:val="0"/>
      <w:marTop w:val="0"/>
      <w:marBottom w:val="0"/>
      <w:divBdr>
        <w:top w:val="none" w:sz="0" w:space="0" w:color="auto"/>
        <w:left w:val="none" w:sz="0" w:space="0" w:color="auto"/>
        <w:bottom w:val="none" w:sz="0" w:space="0" w:color="auto"/>
        <w:right w:val="none" w:sz="0" w:space="0" w:color="auto"/>
      </w:divBdr>
    </w:div>
    <w:div w:id="1632436878">
      <w:bodyDiv w:val="1"/>
      <w:marLeft w:val="0"/>
      <w:marRight w:val="0"/>
      <w:marTop w:val="0"/>
      <w:marBottom w:val="0"/>
      <w:divBdr>
        <w:top w:val="none" w:sz="0" w:space="0" w:color="auto"/>
        <w:left w:val="none" w:sz="0" w:space="0" w:color="auto"/>
        <w:bottom w:val="none" w:sz="0" w:space="0" w:color="auto"/>
        <w:right w:val="none" w:sz="0" w:space="0" w:color="auto"/>
      </w:divBdr>
    </w:div>
    <w:div w:id="1633051172">
      <w:bodyDiv w:val="1"/>
      <w:marLeft w:val="0"/>
      <w:marRight w:val="0"/>
      <w:marTop w:val="0"/>
      <w:marBottom w:val="0"/>
      <w:divBdr>
        <w:top w:val="none" w:sz="0" w:space="0" w:color="auto"/>
        <w:left w:val="none" w:sz="0" w:space="0" w:color="auto"/>
        <w:bottom w:val="none" w:sz="0" w:space="0" w:color="auto"/>
        <w:right w:val="none" w:sz="0" w:space="0" w:color="auto"/>
      </w:divBdr>
    </w:div>
    <w:div w:id="1633367357">
      <w:bodyDiv w:val="1"/>
      <w:marLeft w:val="0"/>
      <w:marRight w:val="0"/>
      <w:marTop w:val="0"/>
      <w:marBottom w:val="0"/>
      <w:divBdr>
        <w:top w:val="none" w:sz="0" w:space="0" w:color="auto"/>
        <w:left w:val="none" w:sz="0" w:space="0" w:color="auto"/>
        <w:bottom w:val="none" w:sz="0" w:space="0" w:color="auto"/>
        <w:right w:val="none" w:sz="0" w:space="0" w:color="auto"/>
      </w:divBdr>
    </w:div>
    <w:div w:id="1633561579">
      <w:bodyDiv w:val="1"/>
      <w:marLeft w:val="0"/>
      <w:marRight w:val="0"/>
      <w:marTop w:val="0"/>
      <w:marBottom w:val="0"/>
      <w:divBdr>
        <w:top w:val="none" w:sz="0" w:space="0" w:color="auto"/>
        <w:left w:val="none" w:sz="0" w:space="0" w:color="auto"/>
        <w:bottom w:val="none" w:sz="0" w:space="0" w:color="auto"/>
        <w:right w:val="none" w:sz="0" w:space="0" w:color="auto"/>
      </w:divBdr>
    </w:div>
    <w:div w:id="1633948050">
      <w:bodyDiv w:val="1"/>
      <w:marLeft w:val="0"/>
      <w:marRight w:val="0"/>
      <w:marTop w:val="0"/>
      <w:marBottom w:val="0"/>
      <w:divBdr>
        <w:top w:val="none" w:sz="0" w:space="0" w:color="auto"/>
        <w:left w:val="none" w:sz="0" w:space="0" w:color="auto"/>
        <w:bottom w:val="none" w:sz="0" w:space="0" w:color="auto"/>
        <w:right w:val="none" w:sz="0" w:space="0" w:color="auto"/>
      </w:divBdr>
    </w:div>
    <w:div w:id="1634285758">
      <w:bodyDiv w:val="1"/>
      <w:marLeft w:val="0"/>
      <w:marRight w:val="0"/>
      <w:marTop w:val="0"/>
      <w:marBottom w:val="0"/>
      <w:divBdr>
        <w:top w:val="none" w:sz="0" w:space="0" w:color="auto"/>
        <w:left w:val="none" w:sz="0" w:space="0" w:color="auto"/>
        <w:bottom w:val="none" w:sz="0" w:space="0" w:color="auto"/>
        <w:right w:val="none" w:sz="0" w:space="0" w:color="auto"/>
      </w:divBdr>
    </w:div>
    <w:div w:id="1634865034">
      <w:bodyDiv w:val="1"/>
      <w:marLeft w:val="0"/>
      <w:marRight w:val="0"/>
      <w:marTop w:val="0"/>
      <w:marBottom w:val="0"/>
      <w:divBdr>
        <w:top w:val="none" w:sz="0" w:space="0" w:color="auto"/>
        <w:left w:val="none" w:sz="0" w:space="0" w:color="auto"/>
        <w:bottom w:val="none" w:sz="0" w:space="0" w:color="auto"/>
        <w:right w:val="none" w:sz="0" w:space="0" w:color="auto"/>
      </w:divBdr>
      <w:divsChild>
        <w:div w:id="1054309125">
          <w:marLeft w:val="480"/>
          <w:marRight w:val="0"/>
          <w:marTop w:val="0"/>
          <w:marBottom w:val="0"/>
          <w:divBdr>
            <w:top w:val="none" w:sz="0" w:space="0" w:color="auto"/>
            <w:left w:val="none" w:sz="0" w:space="0" w:color="auto"/>
            <w:bottom w:val="none" w:sz="0" w:space="0" w:color="auto"/>
            <w:right w:val="none" w:sz="0" w:space="0" w:color="auto"/>
          </w:divBdr>
        </w:div>
        <w:div w:id="437601559">
          <w:marLeft w:val="480"/>
          <w:marRight w:val="0"/>
          <w:marTop w:val="0"/>
          <w:marBottom w:val="0"/>
          <w:divBdr>
            <w:top w:val="none" w:sz="0" w:space="0" w:color="auto"/>
            <w:left w:val="none" w:sz="0" w:space="0" w:color="auto"/>
            <w:bottom w:val="none" w:sz="0" w:space="0" w:color="auto"/>
            <w:right w:val="none" w:sz="0" w:space="0" w:color="auto"/>
          </w:divBdr>
        </w:div>
        <w:div w:id="544220793">
          <w:marLeft w:val="480"/>
          <w:marRight w:val="0"/>
          <w:marTop w:val="0"/>
          <w:marBottom w:val="0"/>
          <w:divBdr>
            <w:top w:val="none" w:sz="0" w:space="0" w:color="auto"/>
            <w:left w:val="none" w:sz="0" w:space="0" w:color="auto"/>
            <w:bottom w:val="none" w:sz="0" w:space="0" w:color="auto"/>
            <w:right w:val="none" w:sz="0" w:space="0" w:color="auto"/>
          </w:divBdr>
        </w:div>
        <w:div w:id="286084995">
          <w:marLeft w:val="480"/>
          <w:marRight w:val="0"/>
          <w:marTop w:val="0"/>
          <w:marBottom w:val="0"/>
          <w:divBdr>
            <w:top w:val="none" w:sz="0" w:space="0" w:color="auto"/>
            <w:left w:val="none" w:sz="0" w:space="0" w:color="auto"/>
            <w:bottom w:val="none" w:sz="0" w:space="0" w:color="auto"/>
            <w:right w:val="none" w:sz="0" w:space="0" w:color="auto"/>
          </w:divBdr>
        </w:div>
        <w:div w:id="1834442869">
          <w:marLeft w:val="480"/>
          <w:marRight w:val="0"/>
          <w:marTop w:val="0"/>
          <w:marBottom w:val="0"/>
          <w:divBdr>
            <w:top w:val="none" w:sz="0" w:space="0" w:color="auto"/>
            <w:left w:val="none" w:sz="0" w:space="0" w:color="auto"/>
            <w:bottom w:val="none" w:sz="0" w:space="0" w:color="auto"/>
            <w:right w:val="none" w:sz="0" w:space="0" w:color="auto"/>
          </w:divBdr>
        </w:div>
        <w:div w:id="2067679273">
          <w:marLeft w:val="480"/>
          <w:marRight w:val="0"/>
          <w:marTop w:val="0"/>
          <w:marBottom w:val="0"/>
          <w:divBdr>
            <w:top w:val="none" w:sz="0" w:space="0" w:color="auto"/>
            <w:left w:val="none" w:sz="0" w:space="0" w:color="auto"/>
            <w:bottom w:val="none" w:sz="0" w:space="0" w:color="auto"/>
            <w:right w:val="none" w:sz="0" w:space="0" w:color="auto"/>
          </w:divBdr>
        </w:div>
        <w:div w:id="1718123208">
          <w:marLeft w:val="480"/>
          <w:marRight w:val="0"/>
          <w:marTop w:val="0"/>
          <w:marBottom w:val="0"/>
          <w:divBdr>
            <w:top w:val="none" w:sz="0" w:space="0" w:color="auto"/>
            <w:left w:val="none" w:sz="0" w:space="0" w:color="auto"/>
            <w:bottom w:val="none" w:sz="0" w:space="0" w:color="auto"/>
            <w:right w:val="none" w:sz="0" w:space="0" w:color="auto"/>
          </w:divBdr>
        </w:div>
        <w:div w:id="2000957661">
          <w:marLeft w:val="480"/>
          <w:marRight w:val="0"/>
          <w:marTop w:val="0"/>
          <w:marBottom w:val="0"/>
          <w:divBdr>
            <w:top w:val="none" w:sz="0" w:space="0" w:color="auto"/>
            <w:left w:val="none" w:sz="0" w:space="0" w:color="auto"/>
            <w:bottom w:val="none" w:sz="0" w:space="0" w:color="auto"/>
            <w:right w:val="none" w:sz="0" w:space="0" w:color="auto"/>
          </w:divBdr>
        </w:div>
        <w:div w:id="448744126">
          <w:marLeft w:val="480"/>
          <w:marRight w:val="0"/>
          <w:marTop w:val="0"/>
          <w:marBottom w:val="0"/>
          <w:divBdr>
            <w:top w:val="none" w:sz="0" w:space="0" w:color="auto"/>
            <w:left w:val="none" w:sz="0" w:space="0" w:color="auto"/>
            <w:bottom w:val="none" w:sz="0" w:space="0" w:color="auto"/>
            <w:right w:val="none" w:sz="0" w:space="0" w:color="auto"/>
          </w:divBdr>
        </w:div>
        <w:div w:id="2040079924">
          <w:marLeft w:val="480"/>
          <w:marRight w:val="0"/>
          <w:marTop w:val="0"/>
          <w:marBottom w:val="0"/>
          <w:divBdr>
            <w:top w:val="none" w:sz="0" w:space="0" w:color="auto"/>
            <w:left w:val="none" w:sz="0" w:space="0" w:color="auto"/>
            <w:bottom w:val="none" w:sz="0" w:space="0" w:color="auto"/>
            <w:right w:val="none" w:sz="0" w:space="0" w:color="auto"/>
          </w:divBdr>
        </w:div>
        <w:div w:id="832648409">
          <w:marLeft w:val="480"/>
          <w:marRight w:val="0"/>
          <w:marTop w:val="0"/>
          <w:marBottom w:val="0"/>
          <w:divBdr>
            <w:top w:val="none" w:sz="0" w:space="0" w:color="auto"/>
            <w:left w:val="none" w:sz="0" w:space="0" w:color="auto"/>
            <w:bottom w:val="none" w:sz="0" w:space="0" w:color="auto"/>
            <w:right w:val="none" w:sz="0" w:space="0" w:color="auto"/>
          </w:divBdr>
        </w:div>
        <w:div w:id="6300065">
          <w:marLeft w:val="480"/>
          <w:marRight w:val="0"/>
          <w:marTop w:val="0"/>
          <w:marBottom w:val="0"/>
          <w:divBdr>
            <w:top w:val="none" w:sz="0" w:space="0" w:color="auto"/>
            <w:left w:val="none" w:sz="0" w:space="0" w:color="auto"/>
            <w:bottom w:val="none" w:sz="0" w:space="0" w:color="auto"/>
            <w:right w:val="none" w:sz="0" w:space="0" w:color="auto"/>
          </w:divBdr>
        </w:div>
        <w:div w:id="1077508777">
          <w:marLeft w:val="480"/>
          <w:marRight w:val="0"/>
          <w:marTop w:val="0"/>
          <w:marBottom w:val="0"/>
          <w:divBdr>
            <w:top w:val="none" w:sz="0" w:space="0" w:color="auto"/>
            <w:left w:val="none" w:sz="0" w:space="0" w:color="auto"/>
            <w:bottom w:val="none" w:sz="0" w:space="0" w:color="auto"/>
            <w:right w:val="none" w:sz="0" w:space="0" w:color="auto"/>
          </w:divBdr>
        </w:div>
        <w:div w:id="1528984018">
          <w:marLeft w:val="480"/>
          <w:marRight w:val="0"/>
          <w:marTop w:val="0"/>
          <w:marBottom w:val="0"/>
          <w:divBdr>
            <w:top w:val="none" w:sz="0" w:space="0" w:color="auto"/>
            <w:left w:val="none" w:sz="0" w:space="0" w:color="auto"/>
            <w:bottom w:val="none" w:sz="0" w:space="0" w:color="auto"/>
            <w:right w:val="none" w:sz="0" w:space="0" w:color="auto"/>
          </w:divBdr>
        </w:div>
        <w:div w:id="690450326">
          <w:marLeft w:val="480"/>
          <w:marRight w:val="0"/>
          <w:marTop w:val="0"/>
          <w:marBottom w:val="0"/>
          <w:divBdr>
            <w:top w:val="none" w:sz="0" w:space="0" w:color="auto"/>
            <w:left w:val="none" w:sz="0" w:space="0" w:color="auto"/>
            <w:bottom w:val="none" w:sz="0" w:space="0" w:color="auto"/>
            <w:right w:val="none" w:sz="0" w:space="0" w:color="auto"/>
          </w:divBdr>
        </w:div>
        <w:div w:id="2134251125">
          <w:marLeft w:val="480"/>
          <w:marRight w:val="0"/>
          <w:marTop w:val="0"/>
          <w:marBottom w:val="0"/>
          <w:divBdr>
            <w:top w:val="none" w:sz="0" w:space="0" w:color="auto"/>
            <w:left w:val="none" w:sz="0" w:space="0" w:color="auto"/>
            <w:bottom w:val="none" w:sz="0" w:space="0" w:color="auto"/>
            <w:right w:val="none" w:sz="0" w:space="0" w:color="auto"/>
          </w:divBdr>
        </w:div>
        <w:div w:id="159277554">
          <w:marLeft w:val="480"/>
          <w:marRight w:val="0"/>
          <w:marTop w:val="0"/>
          <w:marBottom w:val="0"/>
          <w:divBdr>
            <w:top w:val="none" w:sz="0" w:space="0" w:color="auto"/>
            <w:left w:val="none" w:sz="0" w:space="0" w:color="auto"/>
            <w:bottom w:val="none" w:sz="0" w:space="0" w:color="auto"/>
            <w:right w:val="none" w:sz="0" w:space="0" w:color="auto"/>
          </w:divBdr>
        </w:div>
        <w:div w:id="661470398">
          <w:marLeft w:val="480"/>
          <w:marRight w:val="0"/>
          <w:marTop w:val="0"/>
          <w:marBottom w:val="0"/>
          <w:divBdr>
            <w:top w:val="none" w:sz="0" w:space="0" w:color="auto"/>
            <w:left w:val="none" w:sz="0" w:space="0" w:color="auto"/>
            <w:bottom w:val="none" w:sz="0" w:space="0" w:color="auto"/>
            <w:right w:val="none" w:sz="0" w:space="0" w:color="auto"/>
          </w:divBdr>
        </w:div>
        <w:div w:id="1485505071">
          <w:marLeft w:val="480"/>
          <w:marRight w:val="0"/>
          <w:marTop w:val="0"/>
          <w:marBottom w:val="0"/>
          <w:divBdr>
            <w:top w:val="none" w:sz="0" w:space="0" w:color="auto"/>
            <w:left w:val="none" w:sz="0" w:space="0" w:color="auto"/>
            <w:bottom w:val="none" w:sz="0" w:space="0" w:color="auto"/>
            <w:right w:val="none" w:sz="0" w:space="0" w:color="auto"/>
          </w:divBdr>
        </w:div>
        <w:div w:id="1376807392">
          <w:marLeft w:val="480"/>
          <w:marRight w:val="0"/>
          <w:marTop w:val="0"/>
          <w:marBottom w:val="0"/>
          <w:divBdr>
            <w:top w:val="none" w:sz="0" w:space="0" w:color="auto"/>
            <w:left w:val="none" w:sz="0" w:space="0" w:color="auto"/>
            <w:bottom w:val="none" w:sz="0" w:space="0" w:color="auto"/>
            <w:right w:val="none" w:sz="0" w:space="0" w:color="auto"/>
          </w:divBdr>
        </w:div>
        <w:div w:id="1398742468">
          <w:marLeft w:val="480"/>
          <w:marRight w:val="0"/>
          <w:marTop w:val="0"/>
          <w:marBottom w:val="0"/>
          <w:divBdr>
            <w:top w:val="none" w:sz="0" w:space="0" w:color="auto"/>
            <w:left w:val="none" w:sz="0" w:space="0" w:color="auto"/>
            <w:bottom w:val="none" w:sz="0" w:space="0" w:color="auto"/>
            <w:right w:val="none" w:sz="0" w:space="0" w:color="auto"/>
          </w:divBdr>
        </w:div>
        <w:div w:id="1744063005">
          <w:marLeft w:val="480"/>
          <w:marRight w:val="0"/>
          <w:marTop w:val="0"/>
          <w:marBottom w:val="0"/>
          <w:divBdr>
            <w:top w:val="none" w:sz="0" w:space="0" w:color="auto"/>
            <w:left w:val="none" w:sz="0" w:space="0" w:color="auto"/>
            <w:bottom w:val="none" w:sz="0" w:space="0" w:color="auto"/>
            <w:right w:val="none" w:sz="0" w:space="0" w:color="auto"/>
          </w:divBdr>
        </w:div>
        <w:div w:id="1214267639">
          <w:marLeft w:val="480"/>
          <w:marRight w:val="0"/>
          <w:marTop w:val="0"/>
          <w:marBottom w:val="0"/>
          <w:divBdr>
            <w:top w:val="none" w:sz="0" w:space="0" w:color="auto"/>
            <w:left w:val="none" w:sz="0" w:space="0" w:color="auto"/>
            <w:bottom w:val="none" w:sz="0" w:space="0" w:color="auto"/>
            <w:right w:val="none" w:sz="0" w:space="0" w:color="auto"/>
          </w:divBdr>
        </w:div>
        <w:div w:id="1485581502">
          <w:marLeft w:val="480"/>
          <w:marRight w:val="0"/>
          <w:marTop w:val="0"/>
          <w:marBottom w:val="0"/>
          <w:divBdr>
            <w:top w:val="none" w:sz="0" w:space="0" w:color="auto"/>
            <w:left w:val="none" w:sz="0" w:space="0" w:color="auto"/>
            <w:bottom w:val="none" w:sz="0" w:space="0" w:color="auto"/>
            <w:right w:val="none" w:sz="0" w:space="0" w:color="auto"/>
          </w:divBdr>
        </w:div>
        <w:div w:id="134032037">
          <w:marLeft w:val="480"/>
          <w:marRight w:val="0"/>
          <w:marTop w:val="0"/>
          <w:marBottom w:val="0"/>
          <w:divBdr>
            <w:top w:val="none" w:sz="0" w:space="0" w:color="auto"/>
            <w:left w:val="none" w:sz="0" w:space="0" w:color="auto"/>
            <w:bottom w:val="none" w:sz="0" w:space="0" w:color="auto"/>
            <w:right w:val="none" w:sz="0" w:space="0" w:color="auto"/>
          </w:divBdr>
        </w:div>
        <w:div w:id="287704922">
          <w:marLeft w:val="480"/>
          <w:marRight w:val="0"/>
          <w:marTop w:val="0"/>
          <w:marBottom w:val="0"/>
          <w:divBdr>
            <w:top w:val="none" w:sz="0" w:space="0" w:color="auto"/>
            <w:left w:val="none" w:sz="0" w:space="0" w:color="auto"/>
            <w:bottom w:val="none" w:sz="0" w:space="0" w:color="auto"/>
            <w:right w:val="none" w:sz="0" w:space="0" w:color="auto"/>
          </w:divBdr>
        </w:div>
        <w:div w:id="241646559">
          <w:marLeft w:val="480"/>
          <w:marRight w:val="0"/>
          <w:marTop w:val="0"/>
          <w:marBottom w:val="0"/>
          <w:divBdr>
            <w:top w:val="none" w:sz="0" w:space="0" w:color="auto"/>
            <w:left w:val="none" w:sz="0" w:space="0" w:color="auto"/>
            <w:bottom w:val="none" w:sz="0" w:space="0" w:color="auto"/>
            <w:right w:val="none" w:sz="0" w:space="0" w:color="auto"/>
          </w:divBdr>
        </w:div>
      </w:divsChild>
    </w:div>
    <w:div w:id="1635018993">
      <w:bodyDiv w:val="1"/>
      <w:marLeft w:val="0"/>
      <w:marRight w:val="0"/>
      <w:marTop w:val="0"/>
      <w:marBottom w:val="0"/>
      <w:divBdr>
        <w:top w:val="none" w:sz="0" w:space="0" w:color="auto"/>
        <w:left w:val="none" w:sz="0" w:space="0" w:color="auto"/>
        <w:bottom w:val="none" w:sz="0" w:space="0" w:color="auto"/>
        <w:right w:val="none" w:sz="0" w:space="0" w:color="auto"/>
      </w:divBdr>
      <w:divsChild>
        <w:div w:id="2111854541">
          <w:marLeft w:val="480"/>
          <w:marRight w:val="0"/>
          <w:marTop w:val="0"/>
          <w:marBottom w:val="0"/>
          <w:divBdr>
            <w:top w:val="none" w:sz="0" w:space="0" w:color="auto"/>
            <w:left w:val="none" w:sz="0" w:space="0" w:color="auto"/>
            <w:bottom w:val="none" w:sz="0" w:space="0" w:color="auto"/>
            <w:right w:val="none" w:sz="0" w:space="0" w:color="auto"/>
          </w:divBdr>
        </w:div>
        <w:div w:id="5833370">
          <w:marLeft w:val="480"/>
          <w:marRight w:val="0"/>
          <w:marTop w:val="0"/>
          <w:marBottom w:val="0"/>
          <w:divBdr>
            <w:top w:val="none" w:sz="0" w:space="0" w:color="auto"/>
            <w:left w:val="none" w:sz="0" w:space="0" w:color="auto"/>
            <w:bottom w:val="none" w:sz="0" w:space="0" w:color="auto"/>
            <w:right w:val="none" w:sz="0" w:space="0" w:color="auto"/>
          </w:divBdr>
        </w:div>
        <w:div w:id="1357079718">
          <w:marLeft w:val="480"/>
          <w:marRight w:val="0"/>
          <w:marTop w:val="0"/>
          <w:marBottom w:val="0"/>
          <w:divBdr>
            <w:top w:val="none" w:sz="0" w:space="0" w:color="auto"/>
            <w:left w:val="none" w:sz="0" w:space="0" w:color="auto"/>
            <w:bottom w:val="none" w:sz="0" w:space="0" w:color="auto"/>
            <w:right w:val="none" w:sz="0" w:space="0" w:color="auto"/>
          </w:divBdr>
        </w:div>
        <w:div w:id="1409578371">
          <w:marLeft w:val="480"/>
          <w:marRight w:val="0"/>
          <w:marTop w:val="0"/>
          <w:marBottom w:val="0"/>
          <w:divBdr>
            <w:top w:val="none" w:sz="0" w:space="0" w:color="auto"/>
            <w:left w:val="none" w:sz="0" w:space="0" w:color="auto"/>
            <w:bottom w:val="none" w:sz="0" w:space="0" w:color="auto"/>
            <w:right w:val="none" w:sz="0" w:space="0" w:color="auto"/>
          </w:divBdr>
        </w:div>
        <w:div w:id="1279067606">
          <w:marLeft w:val="480"/>
          <w:marRight w:val="0"/>
          <w:marTop w:val="0"/>
          <w:marBottom w:val="0"/>
          <w:divBdr>
            <w:top w:val="none" w:sz="0" w:space="0" w:color="auto"/>
            <w:left w:val="none" w:sz="0" w:space="0" w:color="auto"/>
            <w:bottom w:val="none" w:sz="0" w:space="0" w:color="auto"/>
            <w:right w:val="none" w:sz="0" w:space="0" w:color="auto"/>
          </w:divBdr>
        </w:div>
        <w:div w:id="2126918564">
          <w:marLeft w:val="480"/>
          <w:marRight w:val="0"/>
          <w:marTop w:val="0"/>
          <w:marBottom w:val="0"/>
          <w:divBdr>
            <w:top w:val="none" w:sz="0" w:space="0" w:color="auto"/>
            <w:left w:val="none" w:sz="0" w:space="0" w:color="auto"/>
            <w:bottom w:val="none" w:sz="0" w:space="0" w:color="auto"/>
            <w:right w:val="none" w:sz="0" w:space="0" w:color="auto"/>
          </w:divBdr>
        </w:div>
        <w:div w:id="754058323">
          <w:marLeft w:val="480"/>
          <w:marRight w:val="0"/>
          <w:marTop w:val="0"/>
          <w:marBottom w:val="0"/>
          <w:divBdr>
            <w:top w:val="none" w:sz="0" w:space="0" w:color="auto"/>
            <w:left w:val="none" w:sz="0" w:space="0" w:color="auto"/>
            <w:bottom w:val="none" w:sz="0" w:space="0" w:color="auto"/>
            <w:right w:val="none" w:sz="0" w:space="0" w:color="auto"/>
          </w:divBdr>
        </w:div>
        <w:div w:id="1741322642">
          <w:marLeft w:val="480"/>
          <w:marRight w:val="0"/>
          <w:marTop w:val="0"/>
          <w:marBottom w:val="0"/>
          <w:divBdr>
            <w:top w:val="none" w:sz="0" w:space="0" w:color="auto"/>
            <w:left w:val="none" w:sz="0" w:space="0" w:color="auto"/>
            <w:bottom w:val="none" w:sz="0" w:space="0" w:color="auto"/>
            <w:right w:val="none" w:sz="0" w:space="0" w:color="auto"/>
          </w:divBdr>
        </w:div>
        <w:div w:id="170073481">
          <w:marLeft w:val="480"/>
          <w:marRight w:val="0"/>
          <w:marTop w:val="0"/>
          <w:marBottom w:val="0"/>
          <w:divBdr>
            <w:top w:val="none" w:sz="0" w:space="0" w:color="auto"/>
            <w:left w:val="none" w:sz="0" w:space="0" w:color="auto"/>
            <w:bottom w:val="none" w:sz="0" w:space="0" w:color="auto"/>
            <w:right w:val="none" w:sz="0" w:space="0" w:color="auto"/>
          </w:divBdr>
        </w:div>
        <w:div w:id="260184294">
          <w:marLeft w:val="480"/>
          <w:marRight w:val="0"/>
          <w:marTop w:val="0"/>
          <w:marBottom w:val="0"/>
          <w:divBdr>
            <w:top w:val="none" w:sz="0" w:space="0" w:color="auto"/>
            <w:left w:val="none" w:sz="0" w:space="0" w:color="auto"/>
            <w:bottom w:val="none" w:sz="0" w:space="0" w:color="auto"/>
            <w:right w:val="none" w:sz="0" w:space="0" w:color="auto"/>
          </w:divBdr>
        </w:div>
        <w:div w:id="800614869">
          <w:marLeft w:val="480"/>
          <w:marRight w:val="0"/>
          <w:marTop w:val="0"/>
          <w:marBottom w:val="0"/>
          <w:divBdr>
            <w:top w:val="none" w:sz="0" w:space="0" w:color="auto"/>
            <w:left w:val="none" w:sz="0" w:space="0" w:color="auto"/>
            <w:bottom w:val="none" w:sz="0" w:space="0" w:color="auto"/>
            <w:right w:val="none" w:sz="0" w:space="0" w:color="auto"/>
          </w:divBdr>
        </w:div>
        <w:div w:id="678311106">
          <w:marLeft w:val="480"/>
          <w:marRight w:val="0"/>
          <w:marTop w:val="0"/>
          <w:marBottom w:val="0"/>
          <w:divBdr>
            <w:top w:val="none" w:sz="0" w:space="0" w:color="auto"/>
            <w:left w:val="none" w:sz="0" w:space="0" w:color="auto"/>
            <w:bottom w:val="none" w:sz="0" w:space="0" w:color="auto"/>
            <w:right w:val="none" w:sz="0" w:space="0" w:color="auto"/>
          </w:divBdr>
        </w:div>
        <w:div w:id="341592531">
          <w:marLeft w:val="480"/>
          <w:marRight w:val="0"/>
          <w:marTop w:val="0"/>
          <w:marBottom w:val="0"/>
          <w:divBdr>
            <w:top w:val="none" w:sz="0" w:space="0" w:color="auto"/>
            <w:left w:val="none" w:sz="0" w:space="0" w:color="auto"/>
            <w:bottom w:val="none" w:sz="0" w:space="0" w:color="auto"/>
            <w:right w:val="none" w:sz="0" w:space="0" w:color="auto"/>
          </w:divBdr>
        </w:div>
        <w:div w:id="1303388094">
          <w:marLeft w:val="480"/>
          <w:marRight w:val="0"/>
          <w:marTop w:val="0"/>
          <w:marBottom w:val="0"/>
          <w:divBdr>
            <w:top w:val="none" w:sz="0" w:space="0" w:color="auto"/>
            <w:left w:val="none" w:sz="0" w:space="0" w:color="auto"/>
            <w:bottom w:val="none" w:sz="0" w:space="0" w:color="auto"/>
            <w:right w:val="none" w:sz="0" w:space="0" w:color="auto"/>
          </w:divBdr>
        </w:div>
        <w:div w:id="1526017252">
          <w:marLeft w:val="480"/>
          <w:marRight w:val="0"/>
          <w:marTop w:val="0"/>
          <w:marBottom w:val="0"/>
          <w:divBdr>
            <w:top w:val="none" w:sz="0" w:space="0" w:color="auto"/>
            <w:left w:val="none" w:sz="0" w:space="0" w:color="auto"/>
            <w:bottom w:val="none" w:sz="0" w:space="0" w:color="auto"/>
            <w:right w:val="none" w:sz="0" w:space="0" w:color="auto"/>
          </w:divBdr>
        </w:div>
        <w:div w:id="1273393786">
          <w:marLeft w:val="480"/>
          <w:marRight w:val="0"/>
          <w:marTop w:val="0"/>
          <w:marBottom w:val="0"/>
          <w:divBdr>
            <w:top w:val="none" w:sz="0" w:space="0" w:color="auto"/>
            <w:left w:val="none" w:sz="0" w:space="0" w:color="auto"/>
            <w:bottom w:val="none" w:sz="0" w:space="0" w:color="auto"/>
            <w:right w:val="none" w:sz="0" w:space="0" w:color="auto"/>
          </w:divBdr>
        </w:div>
        <w:div w:id="1832788527">
          <w:marLeft w:val="480"/>
          <w:marRight w:val="0"/>
          <w:marTop w:val="0"/>
          <w:marBottom w:val="0"/>
          <w:divBdr>
            <w:top w:val="none" w:sz="0" w:space="0" w:color="auto"/>
            <w:left w:val="none" w:sz="0" w:space="0" w:color="auto"/>
            <w:bottom w:val="none" w:sz="0" w:space="0" w:color="auto"/>
            <w:right w:val="none" w:sz="0" w:space="0" w:color="auto"/>
          </w:divBdr>
        </w:div>
        <w:div w:id="156922080">
          <w:marLeft w:val="480"/>
          <w:marRight w:val="0"/>
          <w:marTop w:val="0"/>
          <w:marBottom w:val="0"/>
          <w:divBdr>
            <w:top w:val="none" w:sz="0" w:space="0" w:color="auto"/>
            <w:left w:val="none" w:sz="0" w:space="0" w:color="auto"/>
            <w:bottom w:val="none" w:sz="0" w:space="0" w:color="auto"/>
            <w:right w:val="none" w:sz="0" w:space="0" w:color="auto"/>
          </w:divBdr>
        </w:div>
        <w:div w:id="1490291633">
          <w:marLeft w:val="480"/>
          <w:marRight w:val="0"/>
          <w:marTop w:val="0"/>
          <w:marBottom w:val="0"/>
          <w:divBdr>
            <w:top w:val="none" w:sz="0" w:space="0" w:color="auto"/>
            <w:left w:val="none" w:sz="0" w:space="0" w:color="auto"/>
            <w:bottom w:val="none" w:sz="0" w:space="0" w:color="auto"/>
            <w:right w:val="none" w:sz="0" w:space="0" w:color="auto"/>
          </w:divBdr>
        </w:div>
        <w:div w:id="338238760">
          <w:marLeft w:val="480"/>
          <w:marRight w:val="0"/>
          <w:marTop w:val="0"/>
          <w:marBottom w:val="0"/>
          <w:divBdr>
            <w:top w:val="none" w:sz="0" w:space="0" w:color="auto"/>
            <w:left w:val="none" w:sz="0" w:space="0" w:color="auto"/>
            <w:bottom w:val="none" w:sz="0" w:space="0" w:color="auto"/>
            <w:right w:val="none" w:sz="0" w:space="0" w:color="auto"/>
          </w:divBdr>
        </w:div>
        <w:div w:id="699205764">
          <w:marLeft w:val="480"/>
          <w:marRight w:val="0"/>
          <w:marTop w:val="0"/>
          <w:marBottom w:val="0"/>
          <w:divBdr>
            <w:top w:val="none" w:sz="0" w:space="0" w:color="auto"/>
            <w:left w:val="none" w:sz="0" w:space="0" w:color="auto"/>
            <w:bottom w:val="none" w:sz="0" w:space="0" w:color="auto"/>
            <w:right w:val="none" w:sz="0" w:space="0" w:color="auto"/>
          </w:divBdr>
        </w:div>
        <w:div w:id="993071932">
          <w:marLeft w:val="480"/>
          <w:marRight w:val="0"/>
          <w:marTop w:val="0"/>
          <w:marBottom w:val="0"/>
          <w:divBdr>
            <w:top w:val="none" w:sz="0" w:space="0" w:color="auto"/>
            <w:left w:val="none" w:sz="0" w:space="0" w:color="auto"/>
            <w:bottom w:val="none" w:sz="0" w:space="0" w:color="auto"/>
            <w:right w:val="none" w:sz="0" w:space="0" w:color="auto"/>
          </w:divBdr>
        </w:div>
        <w:div w:id="1884294234">
          <w:marLeft w:val="480"/>
          <w:marRight w:val="0"/>
          <w:marTop w:val="0"/>
          <w:marBottom w:val="0"/>
          <w:divBdr>
            <w:top w:val="none" w:sz="0" w:space="0" w:color="auto"/>
            <w:left w:val="none" w:sz="0" w:space="0" w:color="auto"/>
            <w:bottom w:val="none" w:sz="0" w:space="0" w:color="auto"/>
            <w:right w:val="none" w:sz="0" w:space="0" w:color="auto"/>
          </w:divBdr>
        </w:div>
        <w:div w:id="1910384537">
          <w:marLeft w:val="480"/>
          <w:marRight w:val="0"/>
          <w:marTop w:val="0"/>
          <w:marBottom w:val="0"/>
          <w:divBdr>
            <w:top w:val="none" w:sz="0" w:space="0" w:color="auto"/>
            <w:left w:val="none" w:sz="0" w:space="0" w:color="auto"/>
            <w:bottom w:val="none" w:sz="0" w:space="0" w:color="auto"/>
            <w:right w:val="none" w:sz="0" w:space="0" w:color="auto"/>
          </w:divBdr>
        </w:div>
        <w:div w:id="812673476">
          <w:marLeft w:val="480"/>
          <w:marRight w:val="0"/>
          <w:marTop w:val="0"/>
          <w:marBottom w:val="0"/>
          <w:divBdr>
            <w:top w:val="none" w:sz="0" w:space="0" w:color="auto"/>
            <w:left w:val="none" w:sz="0" w:space="0" w:color="auto"/>
            <w:bottom w:val="none" w:sz="0" w:space="0" w:color="auto"/>
            <w:right w:val="none" w:sz="0" w:space="0" w:color="auto"/>
          </w:divBdr>
        </w:div>
        <w:div w:id="515313428">
          <w:marLeft w:val="480"/>
          <w:marRight w:val="0"/>
          <w:marTop w:val="0"/>
          <w:marBottom w:val="0"/>
          <w:divBdr>
            <w:top w:val="none" w:sz="0" w:space="0" w:color="auto"/>
            <w:left w:val="none" w:sz="0" w:space="0" w:color="auto"/>
            <w:bottom w:val="none" w:sz="0" w:space="0" w:color="auto"/>
            <w:right w:val="none" w:sz="0" w:space="0" w:color="auto"/>
          </w:divBdr>
        </w:div>
        <w:div w:id="2075425379">
          <w:marLeft w:val="480"/>
          <w:marRight w:val="0"/>
          <w:marTop w:val="0"/>
          <w:marBottom w:val="0"/>
          <w:divBdr>
            <w:top w:val="none" w:sz="0" w:space="0" w:color="auto"/>
            <w:left w:val="none" w:sz="0" w:space="0" w:color="auto"/>
            <w:bottom w:val="none" w:sz="0" w:space="0" w:color="auto"/>
            <w:right w:val="none" w:sz="0" w:space="0" w:color="auto"/>
          </w:divBdr>
        </w:div>
        <w:div w:id="1544946532">
          <w:marLeft w:val="480"/>
          <w:marRight w:val="0"/>
          <w:marTop w:val="0"/>
          <w:marBottom w:val="0"/>
          <w:divBdr>
            <w:top w:val="none" w:sz="0" w:space="0" w:color="auto"/>
            <w:left w:val="none" w:sz="0" w:space="0" w:color="auto"/>
            <w:bottom w:val="none" w:sz="0" w:space="0" w:color="auto"/>
            <w:right w:val="none" w:sz="0" w:space="0" w:color="auto"/>
          </w:divBdr>
        </w:div>
        <w:div w:id="456339068">
          <w:marLeft w:val="480"/>
          <w:marRight w:val="0"/>
          <w:marTop w:val="0"/>
          <w:marBottom w:val="0"/>
          <w:divBdr>
            <w:top w:val="none" w:sz="0" w:space="0" w:color="auto"/>
            <w:left w:val="none" w:sz="0" w:space="0" w:color="auto"/>
            <w:bottom w:val="none" w:sz="0" w:space="0" w:color="auto"/>
            <w:right w:val="none" w:sz="0" w:space="0" w:color="auto"/>
          </w:divBdr>
        </w:div>
        <w:div w:id="1352073635">
          <w:marLeft w:val="480"/>
          <w:marRight w:val="0"/>
          <w:marTop w:val="0"/>
          <w:marBottom w:val="0"/>
          <w:divBdr>
            <w:top w:val="none" w:sz="0" w:space="0" w:color="auto"/>
            <w:left w:val="none" w:sz="0" w:space="0" w:color="auto"/>
            <w:bottom w:val="none" w:sz="0" w:space="0" w:color="auto"/>
            <w:right w:val="none" w:sz="0" w:space="0" w:color="auto"/>
          </w:divBdr>
        </w:div>
      </w:divsChild>
    </w:div>
    <w:div w:id="1635023682">
      <w:bodyDiv w:val="1"/>
      <w:marLeft w:val="0"/>
      <w:marRight w:val="0"/>
      <w:marTop w:val="0"/>
      <w:marBottom w:val="0"/>
      <w:divBdr>
        <w:top w:val="none" w:sz="0" w:space="0" w:color="auto"/>
        <w:left w:val="none" w:sz="0" w:space="0" w:color="auto"/>
        <w:bottom w:val="none" w:sz="0" w:space="0" w:color="auto"/>
        <w:right w:val="none" w:sz="0" w:space="0" w:color="auto"/>
      </w:divBdr>
    </w:div>
    <w:div w:id="1635133748">
      <w:bodyDiv w:val="1"/>
      <w:marLeft w:val="0"/>
      <w:marRight w:val="0"/>
      <w:marTop w:val="0"/>
      <w:marBottom w:val="0"/>
      <w:divBdr>
        <w:top w:val="none" w:sz="0" w:space="0" w:color="auto"/>
        <w:left w:val="none" w:sz="0" w:space="0" w:color="auto"/>
        <w:bottom w:val="none" w:sz="0" w:space="0" w:color="auto"/>
        <w:right w:val="none" w:sz="0" w:space="0" w:color="auto"/>
      </w:divBdr>
    </w:div>
    <w:div w:id="1635409856">
      <w:bodyDiv w:val="1"/>
      <w:marLeft w:val="0"/>
      <w:marRight w:val="0"/>
      <w:marTop w:val="0"/>
      <w:marBottom w:val="0"/>
      <w:divBdr>
        <w:top w:val="none" w:sz="0" w:space="0" w:color="auto"/>
        <w:left w:val="none" w:sz="0" w:space="0" w:color="auto"/>
        <w:bottom w:val="none" w:sz="0" w:space="0" w:color="auto"/>
        <w:right w:val="none" w:sz="0" w:space="0" w:color="auto"/>
      </w:divBdr>
    </w:div>
    <w:div w:id="1635598322">
      <w:bodyDiv w:val="1"/>
      <w:marLeft w:val="0"/>
      <w:marRight w:val="0"/>
      <w:marTop w:val="0"/>
      <w:marBottom w:val="0"/>
      <w:divBdr>
        <w:top w:val="none" w:sz="0" w:space="0" w:color="auto"/>
        <w:left w:val="none" w:sz="0" w:space="0" w:color="auto"/>
        <w:bottom w:val="none" w:sz="0" w:space="0" w:color="auto"/>
        <w:right w:val="none" w:sz="0" w:space="0" w:color="auto"/>
      </w:divBdr>
    </w:div>
    <w:div w:id="1635678271">
      <w:bodyDiv w:val="1"/>
      <w:marLeft w:val="0"/>
      <w:marRight w:val="0"/>
      <w:marTop w:val="0"/>
      <w:marBottom w:val="0"/>
      <w:divBdr>
        <w:top w:val="none" w:sz="0" w:space="0" w:color="auto"/>
        <w:left w:val="none" w:sz="0" w:space="0" w:color="auto"/>
        <w:bottom w:val="none" w:sz="0" w:space="0" w:color="auto"/>
        <w:right w:val="none" w:sz="0" w:space="0" w:color="auto"/>
      </w:divBdr>
    </w:div>
    <w:div w:id="1635863798">
      <w:bodyDiv w:val="1"/>
      <w:marLeft w:val="0"/>
      <w:marRight w:val="0"/>
      <w:marTop w:val="0"/>
      <w:marBottom w:val="0"/>
      <w:divBdr>
        <w:top w:val="none" w:sz="0" w:space="0" w:color="auto"/>
        <w:left w:val="none" w:sz="0" w:space="0" w:color="auto"/>
        <w:bottom w:val="none" w:sz="0" w:space="0" w:color="auto"/>
        <w:right w:val="none" w:sz="0" w:space="0" w:color="auto"/>
      </w:divBdr>
    </w:div>
    <w:div w:id="1636178361">
      <w:bodyDiv w:val="1"/>
      <w:marLeft w:val="0"/>
      <w:marRight w:val="0"/>
      <w:marTop w:val="0"/>
      <w:marBottom w:val="0"/>
      <w:divBdr>
        <w:top w:val="none" w:sz="0" w:space="0" w:color="auto"/>
        <w:left w:val="none" w:sz="0" w:space="0" w:color="auto"/>
        <w:bottom w:val="none" w:sz="0" w:space="0" w:color="auto"/>
        <w:right w:val="none" w:sz="0" w:space="0" w:color="auto"/>
      </w:divBdr>
    </w:div>
    <w:div w:id="1636327305">
      <w:bodyDiv w:val="1"/>
      <w:marLeft w:val="0"/>
      <w:marRight w:val="0"/>
      <w:marTop w:val="0"/>
      <w:marBottom w:val="0"/>
      <w:divBdr>
        <w:top w:val="none" w:sz="0" w:space="0" w:color="auto"/>
        <w:left w:val="none" w:sz="0" w:space="0" w:color="auto"/>
        <w:bottom w:val="none" w:sz="0" w:space="0" w:color="auto"/>
        <w:right w:val="none" w:sz="0" w:space="0" w:color="auto"/>
      </w:divBdr>
    </w:div>
    <w:div w:id="1636568376">
      <w:bodyDiv w:val="1"/>
      <w:marLeft w:val="0"/>
      <w:marRight w:val="0"/>
      <w:marTop w:val="0"/>
      <w:marBottom w:val="0"/>
      <w:divBdr>
        <w:top w:val="none" w:sz="0" w:space="0" w:color="auto"/>
        <w:left w:val="none" w:sz="0" w:space="0" w:color="auto"/>
        <w:bottom w:val="none" w:sz="0" w:space="0" w:color="auto"/>
        <w:right w:val="none" w:sz="0" w:space="0" w:color="auto"/>
      </w:divBdr>
    </w:div>
    <w:div w:id="1636909836">
      <w:bodyDiv w:val="1"/>
      <w:marLeft w:val="0"/>
      <w:marRight w:val="0"/>
      <w:marTop w:val="0"/>
      <w:marBottom w:val="0"/>
      <w:divBdr>
        <w:top w:val="none" w:sz="0" w:space="0" w:color="auto"/>
        <w:left w:val="none" w:sz="0" w:space="0" w:color="auto"/>
        <w:bottom w:val="none" w:sz="0" w:space="0" w:color="auto"/>
        <w:right w:val="none" w:sz="0" w:space="0" w:color="auto"/>
      </w:divBdr>
    </w:div>
    <w:div w:id="1637029438">
      <w:bodyDiv w:val="1"/>
      <w:marLeft w:val="0"/>
      <w:marRight w:val="0"/>
      <w:marTop w:val="0"/>
      <w:marBottom w:val="0"/>
      <w:divBdr>
        <w:top w:val="none" w:sz="0" w:space="0" w:color="auto"/>
        <w:left w:val="none" w:sz="0" w:space="0" w:color="auto"/>
        <w:bottom w:val="none" w:sz="0" w:space="0" w:color="auto"/>
        <w:right w:val="none" w:sz="0" w:space="0" w:color="auto"/>
      </w:divBdr>
    </w:div>
    <w:div w:id="1637838626">
      <w:bodyDiv w:val="1"/>
      <w:marLeft w:val="0"/>
      <w:marRight w:val="0"/>
      <w:marTop w:val="0"/>
      <w:marBottom w:val="0"/>
      <w:divBdr>
        <w:top w:val="none" w:sz="0" w:space="0" w:color="auto"/>
        <w:left w:val="none" w:sz="0" w:space="0" w:color="auto"/>
        <w:bottom w:val="none" w:sz="0" w:space="0" w:color="auto"/>
        <w:right w:val="none" w:sz="0" w:space="0" w:color="auto"/>
      </w:divBdr>
    </w:div>
    <w:div w:id="1637952299">
      <w:bodyDiv w:val="1"/>
      <w:marLeft w:val="0"/>
      <w:marRight w:val="0"/>
      <w:marTop w:val="0"/>
      <w:marBottom w:val="0"/>
      <w:divBdr>
        <w:top w:val="none" w:sz="0" w:space="0" w:color="auto"/>
        <w:left w:val="none" w:sz="0" w:space="0" w:color="auto"/>
        <w:bottom w:val="none" w:sz="0" w:space="0" w:color="auto"/>
        <w:right w:val="none" w:sz="0" w:space="0" w:color="auto"/>
      </w:divBdr>
    </w:div>
    <w:div w:id="1638025429">
      <w:bodyDiv w:val="1"/>
      <w:marLeft w:val="0"/>
      <w:marRight w:val="0"/>
      <w:marTop w:val="0"/>
      <w:marBottom w:val="0"/>
      <w:divBdr>
        <w:top w:val="none" w:sz="0" w:space="0" w:color="auto"/>
        <w:left w:val="none" w:sz="0" w:space="0" w:color="auto"/>
        <w:bottom w:val="none" w:sz="0" w:space="0" w:color="auto"/>
        <w:right w:val="none" w:sz="0" w:space="0" w:color="auto"/>
      </w:divBdr>
      <w:divsChild>
        <w:div w:id="823278814">
          <w:marLeft w:val="480"/>
          <w:marRight w:val="0"/>
          <w:marTop w:val="0"/>
          <w:marBottom w:val="0"/>
          <w:divBdr>
            <w:top w:val="none" w:sz="0" w:space="0" w:color="auto"/>
            <w:left w:val="none" w:sz="0" w:space="0" w:color="auto"/>
            <w:bottom w:val="none" w:sz="0" w:space="0" w:color="auto"/>
            <w:right w:val="none" w:sz="0" w:space="0" w:color="auto"/>
          </w:divBdr>
        </w:div>
        <w:div w:id="684792747">
          <w:marLeft w:val="480"/>
          <w:marRight w:val="0"/>
          <w:marTop w:val="0"/>
          <w:marBottom w:val="0"/>
          <w:divBdr>
            <w:top w:val="none" w:sz="0" w:space="0" w:color="auto"/>
            <w:left w:val="none" w:sz="0" w:space="0" w:color="auto"/>
            <w:bottom w:val="none" w:sz="0" w:space="0" w:color="auto"/>
            <w:right w:val="none" w:sz="0" w:space="0" w:color="auto"/>
          </w:divBdr>
        </w:div>
        <w:div w:id="2097095817">
          <w:marLeft w:val="480"/>
          <w:marRight w:val="0"/>
          <w:marTop w:val="0"/>
          <w:marBottom w:val="0"/>
          <w:divBdr>
            <w:top w:val="none" w:sz="0" w:space="0" w:color="auto"/>
            <w:left w:val="none" w:sz="0" w:space="0" w:color="auto"/>
            <w:bottom w:val="none" w:sz="0" w:space="0" w:color="auto"/>
            <w:right w:val="none" w:sz="0" w:space="0" w:color="auto"/>
          </w:divBdr>
        </w:div>
        <w:div w:id="892423704">
          <w:marLeft w:val="480"/>
          <w:marRight w:val="0"/>
          <w:marTop w:val="0"/>
          <w:marBottom w:val="0"/>
          <w:divBdr>
            <w:top w:val="none" w:sz="0" w:space="0" w:color="auto"/>
            <w:left w:val="none" w:sz="0" w:space="0" w:color="auto"/>
            <w:bottom w:val="none" w:sz="0" w:space="0" w:color="auto"/>
            <w:right w:val="none" w:sz="0" w:space="0" w:color="auto"/>
          </w:divBdr>
        </w:div>
        <w:div w:id="2100439845">
          <w:marLeft w:val="480"/>
          <w:marRight w:val="0"/>
          <w:marTop w:val="0"/>
          <w:marBottom w:val="0"/>
          <w:divBdr>
            <w:top w:val="none" w:sz="0" w:space="0" w:color="auto"/>
            <w:left w:val="none" w:sz="0" w:space="0" w:color="auto"/>
            <w:bottom w:val="none" w:sz="0" w:space="0" w:color="auto"/>
            <w:right w:val="none" w:sz="0" w:space="0" w:color="auto"/>
          </w:divBdr>
        </w:div>
        <w:div w:id="1166021739">
          <w:marLeft w:val="480"/>
          <w:marRight w:val="0"/>
          <w:marTop w:val="0"/>
          <w:marBottom w:val="0"/>
          <w:divBdr>
            <w:top w:val="none" w:sz="0" w:space="0" w:color="auto"/>
            <w:left w:val="none" w:sz="0" w:space="0" w:color="auto"/>
            <w:bottom w:val="none" w:sz="0" w:space="0" w:color="auto"/>
            <w:right w:val="none" w:sz="0" w:space="0" w:color="auto"/>
          </w:divBdr>
        </w:div>
        <w:div w:id="1458643219">
          <w:marLeft w:val="480"/>
          <w:marRight w:val="0"/>
          <w:marTop w:val="0"/>
          <w:marBottom w:val="0"/>
          <w:divBdr>
            <w:top w:val="none" w:sz="0" w:space="0" w:color="auto"/>
            <w:left w:val="none" w:sz="0" w:space="0" w:color="auto"/>
            <w:bottom w:val="none" w:sz="0" w:space="0" w:color="auto"/>
            <w:right w:val="none" w:sz="0" w:space="0" w:color="auto"/>
          </w:divBdr>
        </w:div>
        <w:div w:id="1479034268">
          <w:marLeft w:val="480"/>
          <w:marRight w:val="0"/>
          <w:marTop w:val="0"/>
          <w:marBottom w:val="0"/>
          <w:divBdr>
            <w:top w:val="none" w:sz="0" w:space="0" w:color="auto"/>
            <w:left w:val="none" w:sz="0" w:space="0" w:color="auto"/>
            <w:bottom w:val="none" w:sz="0" w:space="0" w:color="auto"/>
            <w:right w:val="none" w:sz="0" w:space="0" w:color="auto"/>
          </w:divBdr>
        </w:div>
        <w:div w:id="464661285">
          <w:marLeft w:val="480"/>
          <w:marRight w:val="0"/>
          <w:marTop w:val="0"/>
          <w:marBottom w:val="0"/>
          <w:divBdr>
            <w:top w:val="none" w:sz="0" w:space="0" w:color="auto"/>
            <w:left w:val="none" w:sz="0" w:space="0" w:color="auto"/>
            <w:bottom w:val="none" w:sz="0" w:space="0" w:color="auto"/>
            <w:right w:val="none" w:sz="0" w:space="0" w:color="auto"/>
          </w:divBdr>
        </w:div>
        <w:div w:id="1296911187">
          <w:marLeft w:val="480"/>
          <w:marRight w:val="0"/>
          <w:marTop w:val="0"/>
          <w:marBottom w:val="0"/>
          <w:divBdr>
            <w:top w:val="none" w:sz="0" w:space="0" w:color="auto"/>
            <w:left w:val="none" w:sz="0" w:space="0" w:color="auto"/>
            <w:bottom w:val="none" w:sz="0" w:space="0" w:color="auto"/>
            <w:right w:val="none" w:sz="0" w:space="0" w:color="auto"/>
          </w:divBdr>
        </w:div>
        <w:div w:id="1444422908">
          <w:marLeft w:val="480"/>
          <w:marRight w:val="0"/>
          <w:marTop w:val="0"/>
          <w:marBottom w:val="0"/>
          <w:divBdr>
            <w:top w:val="none" w:sz="0" w:space="0" w:color="auto"/>
            <w:left w:val="none" w:sz="0" w:space="0" w:color="auto"/>
            <w:bottom w:val="none" w:sz="0" w:space="0" w:color="auto"/>
            <w:right w:val="none" w:sz="0" w:space="0" w:color="auto"/>
          </w:divBdr>
        </w:div>
        <w:div w:id="2005545929">
          <w:marLeft w:val="480"/>
          <w:marRight w:val="0"/>
          <w:marTop w:val="0"/>
          <w:marBottom w:val="0"/>
          <w:divBdr>
            <w:top w:val="none" w:sz="0" w:space="0" w:color="auto"/>
            <w:left w:val="none" w:sz="0" w:space="0" w:color="auto"/>
            <w:bottom w:val="none" w:sz="0" w:space="0" w:color="auto"/>
            <w:right w:val="none" w:sz="0" w:space="0" w:color="auto"/>
          </w:divBdr>
        </w:div>
        <w:div w:id="826046452">
          <w:marLeft w:val="480"/>
          <w:marRight w:val="0"/>
          <w:marTop w:val="0"/>
          <w:marBottom w:val="0"/>
          <w:divBdr>
            <w:top w:val="none" w:sz="0" w:space="0" w:color="auto"/>
            <w:left w:val="none" w:sz="0" w:space="0" w:color="auto"/>
            <w:bottom w:val="none" w:sz="0" w:space="0" w:color="auto"/>
            <w:right w:val="none" w:sz="0" w:space="0" w:color="auto"/>
          </w:divBdr>
        </w:div>
        <w:div w:id="1712072308">
          <w:marLeft w:val="480"/>
          <w:marRight w:val="0"/>
          <w:marTop w:val="0"/>
          <w:marBottom w:val="0"/>
          <w:divBdr>
            <w:top w:val="none" w:sz="0" w:space="0" w:color="auto"/>
            <w:left w:val="none" w:sz="0" w:space="0" w:color="auto"/>
            <w:bottom w:val="none" w:sz="0" w:space="0" w:color="auto"/>
            <w:right w:val="none" w:sz="0" w:space="0" w:color="auto"/>
          </w:divBdr>
        </w:div>
        <w:div w:id="1226646070">
          <w:marLeft w:val="480"/>
          <w:marRight w:val="0"/>
          <w:marTop w:val="0"/>
          <w:marBottom w:val="0"/>
          <w:divBdr>
            <w:top w:val="none" w:sz="0" w:space="0" w:color="auto"/>
            <w:left w:val="none" w:sz="0" w:space="0" w:color="auto"/>
            <w:bottom w:val="none" w:sz="0" w:space="0" w:color="auto"/>
            <w:right w:val="none" w:sz="0" w:space="0" w:color="auto"/>
          </w:divBdr>
        </w:div>
        <w:div w:id="112526002">
          <w:marLeft w:val="480"/>
          <w:marRight w:val="0"/>
          <w:marTop w:val="0"/>
          <w:marBottom w:val="0"/>
          <w:divBdr>
            <w:top w:val="none" w:sz="0" w:space="0" w:color="auto"/>
            <w:left w:val="none" w:sz="0" w:space="0" w:color="auto"/>
            <w:bottom w:val="none" w:sz="0" w:space="0" w:color="auto"/>
            <w:right w:val="none" w:sz="0" w:space="0" w:color="auto"/>
          </w:divBdr>
        </w:div>
        <w:div w:id="2138794193">
          <w:marLeft w:val="480"/>
          <w:marRight w:val="0"/>
          <w:marTop w:val="0"/>
          <w:marBottom w:val="0"/>
          <w:divBdr>
            <w:top w:val="none" w:sz="0" w:space="0" w:color="auto"/>
            <w:left w:val="none" w:sz="0" w:space="0" w:color="auto"/>
            <w:bottom w:val="none" w:sz="0" w:space="0" w:color="auto"/>
            <w:right w:val="none" w:sz="0" w:space="0" w:color="auto"/>
          </w:divBdr>
        </w:div>
        <w:div w:id="1245333878">
          <w:marLeft w:val="480"/>
          <w:marRight w:val="0"/>
          <w:marTop w:val="0"/>
          <w:marBottom w:val="0"/>
          <w:divBdr>
            <w:top w:val="none" w:sz="0" w:space="0" w:color="auto"/>
            <w:left w:val="none" w:sz="0" w:space="0" w:color="auto"/>
            <w:bottom w:val="none" w:sz="0" w:space="0" w:color="auto"/>
            <w:right w:val="none" w:sz="0" w:space="0" w:color="auto"/>
          </w:divBdr>
        </w:div>
        <w:div w:id="1142698116">
          <w:marLeft w:val="480"/>
          <w:marRight w:val="0"/>
          <w:marTop w:val="0"/>
          <w:marBottom w:val="0"/>
          <w:divBdr>
            <w:top w:val="none" w:sz="0" w:space="0" w:color="auto"/>
            <w:left w:val="none" w:sz="0" w:space="0" w:color="auto"/>
            <w:bottom w:val="none" w:sz="0" w:space="0" w:color="auto"/>
            <w:right w:val="none" w:sz="0" w:space="0" w:color="auto"/>
          </w:divBdr>
        </w:div>
        <w:div w:id="1272937484">
          <w:marLeft w:val="480"/>
          <w:marRight w:val="0"/>
          <w:marTop w:val="0"/>
          <w:marBottom w:val="0"/>
          <w:divBdr>
            <w:top w:val="none" w:sz="0" w:space="0" w:color="auto"/>
            <w:left w:val="none" w:sz="0" w:space="0" w:color="auto"/>
            <w:bottom w:val="none" w:sz="0" w:space="0" w:color="auto"/>
            <w:right w:val="none" w:sz="0" w:space="0" w:color="auto"/>
          </w:divBdr>
        </w:div>
        <w:div w:id="1972589713">
          <w:marLeft w:val="480"/>
          <w:marRight w:val="0"/>
          <w:marTop w:val="0"/>
          <w:marBottom w:val="0"/>
          <w:divBdr>
            <w:top w:val="none" w:sz="0" w:space="0" w:color="auto"/>
            <w:left w:val="none" w:sz="0" w:space="0" w:color="auto"/>
            <w:bottom w:val="none" w:sz="0" w:space="0" w:color="auto"/>
            <w:right w:val="none" w:sz="0" w:space="0" w:color="auto"/>
          </w:divBdr>
        </w:div>
        <w:div w:id="1635401736">
          <w:marLeft w:val="480"/>
          <w:marRight w:val="0"/>
          <w:marTop w:val="0"/>
          <w:marBottom w:val="0"/>
          <w:divBdr>
            <w:top w:val="none" w:sz="0" w:space="0" w:color="auto"/>
            <w:left w:val="none" w:sz="0" w:space="0" w:color="auto"/>
            <w:bottom w:val="none" w:sz="0" w:space="0" w:color="auto"/>
            <w:right w:val="none" w:sz="0" w:space="0" w:color="auto"/>
          </w:divBdr>
        </w:div>
        <w:div w:id="114295476">
          <w:marLeft w:val="480"/>
          <w:marRight w:val="0"/>
          <w:marTop w:val="0"/>
          <w:marBottom w:val="0"/>
          <w:divBdr>
            <w:top w:val="none" w:sz="0" w:space="0" w:color="auto"/>
            <w:left w:val="none" w:sz="0" w:space="0" w:color="auto"/>
            <w:bottom w:val="none" w:sz="0" w:space="0" w:color="auto"/>
            <w:right w:val="none" w:sz="0" w:space="0" w:color="auto"/>
          </w:divBdr>
        </w:div>
        <w:div w:id="1042096677">
          <w:marLeft w:val="480"/>
          <w:marRight w:val="0"/>
          <w:marTop w:val="0"/>
          <w:marBottom w:val="0"/>
          <w:divBdr>
            <w:top w:val="none" w:sz="0" w:space="0" w:color="auto"/>
            <w:left w:val="none" w:sz="0" w:space="0" w:color="auto"/>
            <w:bottom w:val="none" w:sz="0" w:space="0" w:color="auto"/>
            <w:right w:val="none" w:sz="0" w:space="0" w:color="auto"/>
          </w:divBdr>
        </w:div>
        <w:div w:id="2122533838">
          <w:marLeft w:val="480"/>
          <w:marRight w:val="0"/>
          <w:marTop w:val="0"/>
          <w:marBottom w:val="0"/>
          <w:divBdr>
            <w:top w:val="none" w:sz="0" w:space="0" w:color="auto"/>
            <w:left w:val="none" w:sz="0" w:space="0" w:color="auto"/>
            <w:bottom w:val="none" w:sz="0" w:space="0" w:color="auto"/>
            <w:right w:val="none" w:sz="0" w:space="0" w:color="auto"/>
          </w:divBdr>
        </w:div>
        <w:div w:id="1131827374">
          <w:marLeft w:val="480"/>
          <w:marRight w:val="0"/>
          <w:marTop w:val="0"/>
          <w:marBottom w:val="0"/>
          <w:divBdr>
            <w:top w:val="none" w:sz="0" w:space="0" w:color="auto"/>
            <w:left w:val="none" w:sz="0" w:space="0" w:color="auto"/>
            <w:bottom w:val="none" w:sz="0" w:space="0" w:color="auto"/>
            <w:right w:val="none" w:sz="0" w:space="0" w:color="auto"/>
          </w:divBdr>
        </w:div>
        <w:div w:id="848132664">
          <w:marLeft w:val="480"/>
          <w:marRight w:val="0"/>
          <w:marTop w:val="0"/>
          <w:marBottom w:val="0"/>
          <w:divBdr>
            <w:top w:val="none" w:sz="0" w:space="0" w:color="auto"/>
            <w:left w:val="none" w:sz="0" w:space="0" w:color="auto"/>
            <w:bottom w:val="none" w:sz="0" w:space="0" w:color="auto"/>
            <w:right w:val="none" w:sz="0" w:space="0" w:color="auto"/>
          </w:divBdr>
        </w:div>
        <w:div w:id="1686907620">
          <w:marLeft w:val="480"/>
          <w:marRight w:val="0"/>
          <w:marTop w:val="0"/>
          <w:marBottom w:val="0"/>
          <w:divBdr>
            <w:top w:val="none" w:sz="0" w:space="0" w:color="auto"/>
            <w:left w:val="none" w:sz="0" w:space="0" w:color="auto"/>
            <w:bottom w:val="none" w:sz="0" w:space="0" w:color="auto"/>
            <w:right w:val="none" w:sz="0" w:space="0" w:color="auto"/>
          </w:divBdr>
        </w:div>
        <w:div w:id="218789906">
          <w:marLeft w:val="480"/>
          <w:marRight w:val="0"/>
          <w:marTop w:val="0"/>
          <w:marBottom w:val="0"/>
          <w:divBdr>
            <w:top w:val="none" w:sz="0" w:space="0" w:color="auto"/>
            <w:left w:val="none" w:sz="0" w:space="0" w:color="auto"/>
            <w:bottom w:val="none" w:sz="0" w:space="0" w:color="auto"/>
            <w:right w:val="none" w:sz="0" w:space="0" w:color="auto"/>
          </w:divBdr>
        </w:div>
        <w:div w:id="1743598792">
          <w:marLeft w:val="480"/>
          <w:marRight w:val="0"/>
          <w:marTop w:val="0"/>
          <w:marBottom w:val="0"/>
          <w:divBdr>
            <w:top w:val="none" w:sz="0" w:space="0" w:color="auto"/>
            <w:left w:val="none" w:sz="0" w:space="0" w:color="auto"/>
            <w:bottom w:val="none" w:sz="0" w:space="0" w:color="auto"/>
            <w:right w:val="none" w:sz="0" w:space="0" w:color="auto"/>
          </w:divBdr>
        </w:div>
      </w:divsChild>
    </w:div>
    <w:div w:id="1638142212">
      <w:bodyDiv w:val="1"/>
      <w:marLeft w:val="0"/>
      <w:marRight w:val="0"/>
      <w:marTop w:val="0"/>
      <w:marBottom w:val="0"/>
      <w:divBdr>
        <w:top w:val="none" w:sz="0" w:space="0" w:color="auto"/>
        <w:left w:val="none" w:sz="0" w:space="0" w:color="auto"/>
        <w:bottom w:val="none" w:sz="0" w:space="0" w:color="auto"/>
        <w:right w:val="none" w:sz="0" w:space="0" w:color="auto"/>
      </w:divBdr>
    </w:div>
    <w:div w:id="1638144501">
      <w:bodyDiv w:val="1"/>
      <w:marLeft w:val="0"/>
      <w:marRight w:val="0"/>
      <w:marTop w:val="0"/>
      <w:marBottom w:val="0"/>
      <w:divBdr>
        <w:top w:val="none" w:sz="0" w:space="0" w:color="auto"/>
        <w:left w:val="none" w:sz="0" w:space="0" w:color="auto"/>
        <w:bottom w:val="none" w:sz="0" w:space="0" w:color="auto"/>
        <w:right w:val="none" w:sz="0" w:space="0" w:color="auto"/>
      </w:divBdr>
    </w:div>
    <w:div w:id="1638412204">
      <w:bodyDiv w:val="1"/>
      <w:marLeft w:val="0"/>
      <w:marRight w:val="0"/>
      <w:marTop w:val="0"/>
      <w:marBottom w:val="0"/>
      <w:divBdr>
        <w:top w:val="none" w:sz="0" w:space="0" w:color="auto"/>
        <w:left w:val="none" w:sz="0" w:space="0" w:color="auto"/>
        <w:bottom w:val="none" w:sz="0" w:space="0" w:color="auto"/>
        <w:right w:val="none" w:sz="0" w:space="0" w:color="auto"/>
      </w:divBdr>
    </w:div>
    <w:div w:id="1638563482">
      <w:bodyDiv w:val="1"/>
      <w:marLeft w:val="0"/>
      <w:marRight w:val="0"/>
      <w:marTop w:val="0"/>
      <w:marBottom w:val="0"/>
      <w:divBdr>
        <w:top w:val="none" w:sz="0" w:space="0" w:color="auto"/>
        <w:left w:val="none" w:sz="0" w:space="0" w:color="auto"/>
        <w:bottom w:val="none" w:sz="0" w:space="0" w:color="auto"/>
        <w:right w:val="none" w:sz="0" w:space="0" w:color="auto"/>
      </w:divBdr>
    </w:div>
    <w:div w:id="1638681339">
      <w:bodyDiv w:val="1"/>
      <w:marLeft w:val="0"/>
      <w:marRight w:val="0"/>
      <w:marTop w:val="0"/>
      <w:marBottom w:val="0"/>
      <w:divBdr>
        <w:top w:val="none" w:sz="0" w:space="0" w:color="auto"/>
        <w:left w:val="none" w:sz="0" w:space="0" w:color="auto"/>
        <w:bottom w:val="none" w:sz="0" w:space="0" w:color="auto"/>
        <w:right w:val="none" w:sz="0" w:space="0" w:color="auto"/>
      </w:divBdr>
    </w:div>
    <w:div w:id="1638950718">
      <w:bodyDiv w:val="1"/>
      <w:marLeft w:val="0"/>
      <w:marRight w:val="0"/>
      <w:marTop w:val="0"/>
      <w:marBottom w:val="0"/>
      <w:divBdr>
        <w:top w:val="none" w:sz="0" w:space="0" w:color="auto"/>
        <w:left w:val="none" w:sz="0" w:space="0" w:color="auto"/>
        <w:bottom w:val="none" w:sz="0" w:space="0" w:color="auto"/>
        <w:right w:val="none" w:sz="0" w:space="0" w:color="auto"/>
      </w:divBdr>
    </w:div>
    <w:div w:id="1639140362">
      <w:bodyDiv w:val="1"/>
      <w:marLeft w:val="0"/>
      <w:marRight w:val="0"/>
      <w:marTop w:val="0"/>
      <w:marBottom w:val="0"/>
      <w:divBdr>
        <w:top w:val="none" w:sz="0" w:space="0" w:color="auto"/>
        <w:left w:val="none" w:sz="0" w:space="0" w:color="auto"/>
        <w:bottom w:val="none" w:sz="0" w:space="0" w:color="auto"/>
        <w:right w:val="none" w:sz="0" w:space="0" w:color="auto"/>
      </w:divBdr>
    </w:div>
    <w:div w:id="1639218396">
      <w:bodyDiv w:val="1"/>
      <w:marLeft w:val="0"/>
      <w:marRight w:val="0"/>
      <w:marTop w:val="0"/>
      <w:marBottom w:val="0"/>
      <w:divBdr>
        <w:top w:val="none" w:sz="0" w:space="0" w:color="auto"/>
        <w:left w:val="none" w:sz="0" w:space="0" w:color="auto"/>
        <w:bottom w:val="none" w:sz="0" w:space="0" w:color="auto"/>
        <w:right w:val="none" w:sz="0" w:space="0" w:color="auto"/>
      </w:divBdr>
    </w:div>
    <w:div w:id="1639456441">
      <w:bodyDiv w:val="1"/>
      <w:marLeft w:val="0"/>
      <w:marRight w:val="0"/>
      <w:marTop w:val="0"/>
      <w:marBottom w:val="0"/>
      <w:divBdr>
        <w:top w:val="none" w:sz="0" w:space="0" w:color="auto"/>
        <w:left w:val="none" w:sz="0" w:space="0" w:color="auto"/>
        <w:bottom w:val="none" w:sz="0" w:space="0" w:color="auto"/>
        <w:right w:val="none" w:sz="0" w:space="0" w:color="auto"/>
      </w:divBdr>
    </w:div>
    <w:div w:id="1639534180">
      <w:bodyDiv w:val="1"/>
      <w:marLeft w:val="0"/>
      <w:marRight w:val="0"/>
      <w:marTop w:val="0"/>
      <w:marBottom w:val="0"/>
      <w:divBdr>
        <w:top w:val="none" w:sz="0" w:space="0" w:color="auto"/>
        <w:left w:val="none" w:sz="0" w:space="0" w:color="auto"/>
        <w:bottom w:val="none" w:sz="0" w:space="0" w:color="auto"/>
        <w:right w:val="none" w:sz="0" w:space="0" w:color="auto"/>
      </w:divBdr>
    </w:div>
    <w:div w:id="1639677448">
      <w:bodyDiv w:val="1"/>
      <w:marLeft w:val="0"/>
      <w:marRight w:val="0"/>
      <w:marTop w:val="0"/>
      <w:marBottom w:val="0"/>
      <w:divBdr>
        <w:top w:val="none" w:sz="0" w:space="0" w:color="auto"/>
        <w:left w:val="none" w:sz="0" w:space="0" w:color="auto"/>
        <w:bottom w:val="none" w:sz="0" w:space="0" w:color="auto"/>
        <w:right w:val="none" w:sz="0" w:space="0" w:color="auto"/>
      </w:divBdr>
    </w:div>
    <w:div w:id="1639846065">
      <w:bodyDiv w:val="1"/>
      <w:marLeft w:val="0"/>
      <w:marRight w:val="0"/>
      <w:marTop w:val="0"/>
      <w:marBottom w:val="0"/>
      <w:divBdr>
        <w:top w:val="none" w:sz="0" w:space="0" w:color="auto"/>
        <w:left w:val="none" w:sz="0" w:space="0" w:color="auto"/>
        <w:bottom w:val="none" w:sz="0" w:space="0" w:color="auto"/>
        <w:right w:val="none" w:sz="0" w:space="0" w:color="auto"/>
      </w:divBdr>
    </w:div>
    <w:div w:id="1640110043">
      <w:bodyDiv w:val="1"/>
      <w:marLeft w:val="0"/>
      <w:marRight w:val="0"/>
      <w:marTop w:val="0"/>
      <w:marBottom w:val="0"/>
      <w:divBdr>
        <w:top w:val="none" w:sz="0" w:space="0" w:color="auto"/>
        <w:left w:val="none" w:sz="0" w:space="0" w:color="auto"/>
        <w:bottom w:val="none" w:sz="0" w:space="0" w:color="auto"/>
        <w:right w:val="none" w:sz="0" w:space="0" w:color="auto"/>
      </w:divBdr>
    </w:div>
    <w:div w:id="1640301015">
      <w:bodyDiv w:val="1"/>
      <w:marLeft w:val="0"/>
      <w:marRight w:val="0"/>
      <w:marTop w:val="0"/>
      <w:marBottom w:val="0"/>
      <w:divBdr>
        <w:top w:val="none" w:sz="0" w:space="0" w:color="auto"/>
        <w:left w:val="none" w:sz="0" w:space="0" w:color="auto"/>
        <w:bottom w:val="none" w:sz="0" w:space="0" w:color="auto"/>
        <w:right w:val="none" w:sz="0" w:space="0" w:color="auto"/>
      </w:divBdr>
    </w:div>
    <w:div w:id="1640695265">
      <w:bodyDiv w:val="1"/>
      <w:marLeft w:val="0"/>
      <w:marRight w:val="0"/>
      <w:marTop w:val="0"/>
      <w:marBottom w:val="0"/>
      <w:divBdr>
        <w:top w:val="none" w:sz="0" w:space="0" w:color="auto"/>
        <w:left w:val="none" w:sz="0" w:space="0" w:color="auto"/>
        <w:bottom w:val="none" w:sz="0" w:space="0" w:color="auto"/>
        <w:right w:val="none" w:sz="0" w:space="0" w:color="auto"/>
      </w:divBdr>
    </w:div>
    <w:div w:id="1640957013">
      <w:bodyDiv w:val="1"/>
      <w:marLeft w:val="0"/>
      <w:marRight w:val="0"/>
      <w:marTop w:val="0"/>
      <w:marBottom w:val="0"/>
      <w:divBdr>
        <w:top w:val="none" w:sz="0" w:space="0" w:color="auto"/>
        <w:left w:val="none" w:sz="0" w:space="0" w:color="auto"/>
        <w:bottom w:val="none" w:sz="0" w:space="0" w:color="auto"/>
        <w:right w:val="none" w:sz="0" w:space="0" w:color="auto"/>
      </w:divBdr>
    </w:div>
    <w:div w:id="1640958048">
      <w:bodyDiv w:val="1"/>
      <w:marLeft w:val="0"/>
      <w:marRight w:val="0"/>
      <w:marTop w:val="0"/>
      <w:marBottom w:val="0"/>
      <w:divBdr>
        <w:top w:val="none" w:sz="0" w:space="0" w:color="auto"/>
        <w:left w:val="none" w:sz="0" w:space="0" w:color="auto"/>
        <w:bottom w:val="none" w:sz="0" w:space="0" w:color="auto"/>
        <w:right w:val="none" w:sz="0" w:space="0" w:color="auto"/>
      </w:divBdr>
    </w:div>
    <w:div w:id="1641039162">
      <w:bodyDiv w:val="1"/>
      <w:marLeft w:val="0"/>
      <w:marRight w:val="0"/>
      <w:marTop w:val="0"/>
      <w:marBottom w:val="0"/>
      <w:divBdr>
        <w:top w:val="none" w:sz="0" w:space="0" w:color="auto"/>
        <w:left w:val="none" w:sz="0" w:space="0" w:color="auto"/>
        <w:bottom w:val="none" w:sz="0" w:space="0" w:color="auto"/>
        <w:right w:val="none" w:sz="0" w:space="0" w:color="auto"/>
      </w:divBdr>
    </w:div>
    <w:div w:id="1641110952">
      <w:bodyDiv w:val="1"/>
      <w:marLeft w:val="0"/>
      <w:marRight w:val="0"/>
      <w:marTop w:val="0"/>
      <w:marBottom w:val="0"/>
      <w:divBdr>
        <w:top w:val="none" w:sz="0" w:space="0" w:color="auto"/>
        <w:left w:val="none" w:sz="0" w:space="0" w:color="auto"/>
        <w:bottom w:val="none" w:sz="0" w:space="0" w:color="auto"/>
        <w:right w:val="none" w:sz="0" w:space="0" w:color="auto"/>
      </w:divBdr>
    </w:div>
    <w:div w:id="1641224556">
      <w:bodyDiv w:val="1"/>
      <w:marLeft w:val="0"/>
      <w:marRight w:val="0"/>
      <w:marTop w:val="0"/>
      <w:marBottom w:val="0"/>
      <w:divBdr>
        <w:top w:val="none" w:sz="0" w:space="0" w:color="auto"/>
        <w:left w:val="none" w:sz="0" w:space="0" w:color="auto"/>
        <w:bottom w:val="none" w:sz="0" w:space="0" w:color="auto"/>
        <w:right w:val="none" w:sz="0" w:space="0" w:color="auto"/>
      </w:divBdr>
    </w:div>
    <w:div w:id="1641568655">
      <w:bodyDiv w:val="1"/>
      <w:marLeft w:val="0"/>
      <w:marRight w:val="0"/>
      <w:marTop w:val="0"/>
      <w:marBottom w:val="0"/>
      <w:divBdr>
        <w:top w:val="none" w:sz="0" w:space="0" w:color="auto"/>
        <w:left w:val="none" w:sz="0" w:space="0" w:color="auto"/>
        <w:bottom w:val="none" w:sz="0" w:space="0" w:color="auto"/>
        <w:right w:val="none" w:sz="0" w:space="0" w:color="auto"/>
      </w:divBdr>
    </w:div>
    <w:div w:id="1641692295">
      <w:bodyDiv w:val="1"/>
      <w:marLeft w:val="0"/>
      <w:marRight w:val="0"/>
      <w:marTop w:val="0"/>
      <w:marBottom w:val="0"/>
      <w:divBdr>
        <w:top w:val="none" w:sz="0" w:space="0" w:color="auto"/>
        <w:left w:val="none" w:sz="0" w:space="0" w:color="auto"/>
        <w:bottom w:val="none" w:sz="0" w:space="0" w:color="auto"/>
        <w:right w:val="none" w:sz="0" w:space="0" w:color="auto"/>
      </w:divBdr>
    </w:div>
    <w:div w:id="1642298008">
      <w:bodyDiv w:val="1"/>
      <w:marLeft w:val="0"/>
      <w:marRight w:val="0"/>
      <w:marTop w:val="0"/>
      <w:marBottom w:val="0"/>
      <w:divBdr>
        <w:top w:val="none" w:sz="0" w:space="0" w:color="auto"/>
        <w:left w:val="none" w:sz="0" w:space="0" w:color="auto"/>
        <w:bottom w:val="none" w:sz="0" w:space="0" w:color="auto"/>
        <w:right w:val="none" w:sz="0" w:space="0" w:color="auto"/>
      </w:divBdr>
    </w:div>
    <w:div w:id="1642298571">
      <w:bodyDiv w:val="1"/>
      <w:marLeft w:val="0"/>
      <w:marRight w:val="0"/>
      <w:marTop w:val="0"/>
      <w:marBottom w:val="0"/>
      <w:divBdr>
        <w:top w:val="none" w:sz="0" w:space="0" w:color="auto"/>
        <w:left w:val="none" w:sz="0" w:space="0" w:color="auto"/>
        <w:bottom w:val="none" w:sz="0" w:space="0" w:color="auto"/>
        <w:right w:val="none" w:sz="0" w:space="0" w:color="auto"/>
      </w:divBdr>
    </w:div>
    <w:div w:id="1643273588">
      <w:bodyDiv w:val="1"/>
      <w:marLeft w:val="0"/>
      <w:marRight w:val="0"/>
      <w:marTop w:val="0"/>
      <w:marBottom w:val="0"/>
      <w:divBdr>
        <w:top w:val="none" w:sz="0" w:space="0" w:color="auto"/>
        <w:left w:val="none" w:sz="0" w:space="0" w:color="auto"/>
        <w:bottom w:val="none" w:sz="0" w:space="0" w:color="auto"/>
        <w:right w:val="none" w:sz="0" w:space="0" w:color="auto"/>
      </w:divBdr>
    </w:div>
    <w:div w:id="1643340149">
      <w:bodyDiv w:val="1"/>
      <w:marLeft w:val="0"/>
      <w:marRight w:val="0"/>
      <w:marTop w:val="0"/>
      <w:marBottom w:val="0"/>
      <w:divBdr>
        <w:top w:val="none" w:sz="0" w:space="0" w:color="auto"/>
        <w:left w:val="none" w:sz="0" w:space="0" w:color="auto"/>
        <w:bottom w:val="none" w:sz="0" w:space="0" w:color="auto"/>
        <w:right w:val="none" w:sz="0" w:space="0" w:color="auto"/>
      </w:divBdr>
    </w:div>
    <w:div w:id="1643658691">
      <w:bodyDiv w:val="1"/>
      <w:marLeft w:val="0"/>
      <w:marRight w:val="0"/>
      <w:marTop w:val="0"/>
      <w:marBottom w:val="0"/>
      <w:divBdr>
        <w:top w:val="none" w:sz="0" w:space="0" w:color="auto"/>
        <w:left w:val="none" w:sz="0" w:space="0" w:color="auto"/>
        <w:bottom w:val="none" w:sz="0" w:space="0" w:color="auto"/>
        <w:right w:val="none" w:sz="0" w:space="0" w:color="auto"/>
      </w:divBdr>
    </w:div>
    <w:div w:id="1643804938">
      <w:bodyDiv w:val="1"/>
      <w:marLeft w:val="0"/>
      <w:marRight w:val="0"/>
      <w:marTop w:val="0"/>
      <w:marBottom w:val="0"/>
      <w:divBdr>
        <w:top w:val="none" w:sz="0" w:space="0" w:color="auto"/>
        <w:left w:val="none" w:sz="0" w:space="0" w:color="auto"/>
        <w:bottom w:val="none" w:sz="0" w:space="0" w:color="auto"/>
        <w:right w:val="none" w:sz="0" w:space="0" w:color="auto"/>
      </w:divBdr>
    </w:div>
    <w:div w:id="1643848138">
      <w:bodyDiv w:val="1"/>
      <w:marLeft w:val="0"/>
      <w:marRight w:val="0"/>
      <w:marTop w:val="0"/>
      <w:marBottom w:val="0"/>
      <w:divBdr>
        <w:top w:val="none" w:sz="0" w:space="0" w:color="auto"/>
        <w:left w:val="none" w:sz="0" w:space="0" w:color="auto"/>
        <w:bottom w:val="none" w:sz="0" w:space="0" w:color="auto"/>
        <w:right w:val="none" w:sz="0" w:space="0" w:color="auto"/>
      </w:divBdr>
    </w:div>
    <w:div w:id="1643850881">
      <w:bodyDiv w:val="1"/>
      <w:marLeft w:val="0"/>
      <w:marRight w:val="0"/>
      <w:marTop w:val="0"/>
      <w:marBottom w:val="0"/>
      <w:divBdr>
        <w:top w:val="none" w:sz="0" w:space="0" w:color="auto"/>
        <w:left w:val="none" w:sz="0" w:space="0" w:color="auto"/>
        <w:bottom w:val="none" w:sz="0" w:space="0" w:color="auto"/>
        <w:right w:val="none" w:sz="0" w:space="0" w:color="auto"/>
      </w:divBdr>
    </w:div>
    <w:div w:id="1645310901">
      <w:bodyDiv w:val="1"/>
      <w:marLeft w:val="0"/>
      <w:marRight w:val="0"/>
      <w:marTop w:val="0"/>
      <w:marBottom w:val="0"/>
      <w:divBdr>
        <w:top w:val="none" w:sz="0" w:space="0" w:color="auto"/>
        <w:left w:val="none" w:sz="0" w:space="0" w:color="auto"/>
        <w:bottom w:val="none" w:sz="0" w:space="0" w:color="auto"/>
        <w:right w:val="none" w:sz="0" w:space="0" w:color="auto"/>
      </w:divBdr>
    </w:div>
    <w:div w:id="1645575718">
      <w:bodyDiv w:val="1"/>
      <w:marLeft w:val="0"/>
      <w:marRight w:val="0"/>
      <w:marTop w:val="0"/>
      <w:marBottom w:val="0"/>
      <w:divBdr>
        <w:top w:val="none" w:sz="0" w:space="0" w:color="auto"/>
        <w:left w:val="none" w:sz="0" w:space="0" w:color="auto"/>
        <w:bottom w:val="none" w:sz="0" w:space="0" w:color="auto"/>
        <w:right w:val="none" w:sz="0" w:space="0" w:color="auto"/>
      </w:divBdr>
    </w:div>
    <w:div w:id="1645622838">
      <w:bodyDiv w:val="1"/>
      <w:marLeft w:val="0"/>
      <w:marRight w:val="0"/>
      <w:marTop w:val="0"/>
      <w:marBottom w:val="0"/>
      <w:divBdr>
        <w:top w:val="none" w:sz="0" w:space="0" w:color="auto"/>
        <w:left w:val="none" w:sz="0" w:space="0" w:color="auto"/>
        <w:bottom w:val="none" w:sz="0" w:space="0" w:color="auto"/>
        <w:right w:val="none" w:sz="0" w:space="0" w:color="auto"/>
      </w:divBdr>
    </w:div>
    <w:div w:id="1645741453">
      <w:bodyDiv w:val="1"/>
      <w:marLeft w:val="0"/>
      <w:marRight w:val="0"/>
      <w:marTop w:val="0"/>
      <w:marBottom w:val="0"/>
      <w:divBdr>
        <w:top w:val="none" w:sz="0" w:space="0" w:color="auto"/>
        <w:left w:val="none" w:sz="0" w:space="0" w:color="auto"/>
        <w:bottom w:val="none" w:sz="0" w:space="0" w:color="auto"/>
        <w:right w:val="none" w:sz="0" w:space="0" w:color="auto"/>
      </w:divBdr>
    </w:div>
    <w:div w:id="1646664995">
      <w:bodyDiv w:val="1"/>
      <w:marLeft w:val="0"/>
      <w:marRight w:val="0"/>
      <w:marTop w:val="0"/>
      <w:marBottom w:val="0"/>
      <w:divBdr>
        <w:top w:val="none" w:sz="0" w:space="0" w:color="auto"/>
        <w:left w:val="none" w:sz="0" w:space="0" w:color="auto"/>
        <w:bottom w:val="none" w:sz="0" w:space="0" w:color="auto"/>
        <w:right w:val="none" w:sz="0" w:space="0" w:color="auto"/>
      </w:divBdr>
    </w:div>
    <w:div w:id="1646667945">
      <w:bodyDiv w:val="1"/>
      <w:marLeft w:val="0"/>
      <w:marRight w:val="0"/>
      <w:marTop w:val="0"/>
      <w:marBottom w:val="0"/>
      <w:divBdr>
        <w:top w:val="none" w:sz="0" w:space="0" w:color="auto"/>
        <w:left w:val="none" w:sz="0" w:space="0" w:color="auto"/>
        <w:bottom w:val="none" w:sz="0" w:space="0" w:color="auto"/>
        <w:right w:val="none" w:sz="0" w:space="0" w:color="auto"/>
      </w:divBdr>
    </w:div>
    <w:div w:id="1647588698">
      <w:bodyDiv w:val="1"/>
      <w:marLeft w:val="0"/>
      <w:marRight w:val="0"/>
      <w:marTop w:val="0"/>
      <w:marBottom w:val="0"/>
      <w:divBdr>
        <w:top w:val="none" w:sz="0" w:space="0" w:color="auto"/>
        <w:left w:val="none" w:sz="0" w:space="0" w:color="auto"/>
        <w:bottom w:val="none" w:sz="0" w:space="0" w:color="auto"/>
        <w:right w:val="none" w:sz="0" w:space="0" w:color="auto"/>
      </w:divBdr>
    </w:div>
    <w:div w:id="1647667294">
      <w:bodyDiv w:val="1"/>
      <w:marLeft w:val="0"/>
      <w:marRight w:val="0"/>
      <w:marTop w:val="0"/>
      <w:marBottom w:val="0"/>
      <w:divBdr>
        <w:top w:val="none" w:sz="0" w:space="0" w:color="auto"/>
        <w:left w:val="none" w:sz="0" w:space="0" w:color="auto"/>
        <w:bottom w:val="none" w:sz="0" w:space="0" w:color="auto"/>
        <w:right w:val="none" w:sz="0" w:space="0" w:color="auto"/>
      </w:divBdr>
    </w:div>
    <w:div w:id="1647932576">
      <w:bodyDiv w:val="1"/>
      <w:marLeft w:val="0"/>
      <w:marRight w:val="0"/>
      <w:marTop w:val="0"/>
      <w:marBottom w:val="0"/>
      <w:divBdr>
        <w:top w:val="none" w:sz="0" w:space="0" w:color="auto"/>
        <w:left w:val="none" w:sz="0" w:space="0" w:color="auto"/>
        <w:bottom w:val="none" w:sz="0" w:space="0" w:color="auto"/>
        <w:right w:val="none" w:sz="0" w:space="0" w:color="auto"/>
      </w:divBdr>
    </w:div>
    <w:div w:id="1648046068">
      <w:bodyDiv w:val="1"/>
      <w:marLeft w:val="0"/>
      <w:marRight w:val="0"/>
      <w:marTop w:val="0"/>
      <w:marBottom w:val="0"/>
      <w:divBdr>
        <w:top w:val="none" w:sz="0" w:space="0" w:color="auto"/>
        <w:left w:val="none" w:sz="0" w:space="0" w:color="auto"/>
        <w:bottom w:val="none" w:sz="0" w:space="0" w:color="auto"/>
        <w:right w:val="none" w:sz="0" w:space="0" w:color="auto"/>
      </w:divBdr>
    </w:div>
    <w:div w:id="1648050999">
      <w:bodyDiv w:val="1"/>
      <w:marLeft w:val="0"/>
      <w:marRight w:val="0"/>
      <w:marTop w:val="0"/>
      <w:marBottom w:val="0"/>
      <w:divBdr>
        <w:top w:val="none" w:sz="0" w:space="0" w:color="auto"/>
        <w:left w:val="none" w:sz="0" w:space="0" w:color="auto"/>
        <w:bottom w:val="none" w:sz="0" w:space="0" w:color="auto"/>
        <w:right w:val="none" w:sz="0" w:space="0" w:color="auto"/>
      </w:divBdr>
    </w:div>
    <w:div w:id="1648583772">
      <w:bodyDiv w:val="1"/>
      <w:marLeft w:val="0"/>
      <w:marRight w:val="0"/>
      <w:marTop w:val="0"/>
      <w:marBottom w:val="0"/>
      <w:divBdr>
        <w:top w:val="none" w:sz="0" w:space="0" w:color="auto"/>
        <w:left w:val="none" w:sz="0" w:space="0" w:color="auto"/>
        <w:bottom w:val="none" w:sz="0" w:space="0" w:color="auto"/>
        <w:right w:val="none" w:sz="0" w:space="0" w:color="auto"/>
      </w:divBdr>
    </w:div>
    <w:div w:id="1648630204">
      <w:bodyDiv w:val="1"/>
      <w:marLeft w:val="0"/>
      <w:marRight w:val="0"/>
      <w:marTop w:val="0"/>
      <w:marBottom w:val="0"/>
      <w:divBdr>
        <w:top w:val="none" w:sz="0" w:space="0" w:color="auto"/>
        <w:left w:val="none" w:sz="0" w:space="0" w:color="auto"/>
        <w:bottom w:val="none" w:sz="0" w:space="0" w:color="auto"/>
        <w:right w:val="none" w:sz="0" w:space="0" w:color="auto"/>
      </w:divBdr>
    </w:div>
    <w:div w:id="1648703298">
      <w:bodyDiv w:val="1"/>
      <w:marLeft w:val="0"/>
      <w:marRight w:val="0"/>
      <w:marTop w:val="0"/>
      <w:marBottom w:val="0"/>
      <w:divBdr>
        <w:top w:val="none" w:sz="0" w:space="0" w:color="auto"/>
        <w:left w:val="none" w:sz="0" w:space="0" w:color="auto"/>
        <w:bottom w:val="none" w:sz="0" w:space="0" w:color="auto"/>
        <w:right w:val="none" w:sz="0" w:space="0" w:color="auto"/>
      </w:divBdr>
    </w:div>
    <w:div w:id="1648973589">
      <w:bodyDiv w:val="1"/>
      <w:marLeft w:val="0"/>
      <w:marRight w:val="0"/>
      <w:marTop w:val="0"/>
      <w:marBottom w:val="0"/>
      <w:divBdr>
        <w:top w:val="none" w:sz="0" w:space="0" w:color="auto"/>
        <w:left w:val="none" w:sz="0" w:space="0" w:color="auto"/>
        <w:bottom w:val="none" w:sz="0" w:space="0" w:color="auto"/>
        <w:right w:val="none" w:sz="0" w:space="0" w:color="auto"/>
      </w:divBdr>
    </w:div>
    <w:div w:id="1649019771">
      <w:bodyDiv w:val="1"/>
      <w:marLeft w:val="0"/>
      <w:marRight w:val="0"/>
      <w:marTop w:val="0"/>
      <w:marBottom w:val="0"/>
      <w:divBdr>
        <w:top w:val="none" w:sz="0" w:space="0" w:color="auto"/>
        <w:left w:val="none" w:sz="0" w:space="0" w:color="auto"/>
        <w:bottom w:val="none" w:sz="0" w:space="0" w:color="auto"/>
        <w:right w:val="none" w:sz="0" w:space="0" w:color="auto"/>
      </w:divBdr>
    </w:div>
    <w:div w:id="1649049591">
      <w:bodyDiv w:val="1"/>
      <w:marLeft w:val="0"/>
      <w:marRight w:val="0"/>
      <w:marTop w:val="0"/>
      <w:marBottom w:val="0"/>
      <w:divBdr>
        <w:top w:val="none" w:sz="0" w:space="0" w:color="auto"/>
        <w:left w:val="none" w:sz="0" w:space="0" w:color="auto"/>
        <w:bottom w:val="none" w:sz="0" w:space="0" w:color="auto"/>
        <w:right w:val="none" w:sz="0" w:space="0" w:color="auto"/>
      </w:divBdr>
    </w:div>
    <w:div w:id="1649624648">
      <w:bodyDiv w:val="1"/>
      <w:marLeft w:val="0"/>
      <w:marRight w:val="0"/>
      <w:marTop w:val="0"/>
      <w:marBottom w:val="0"/>
      <w:divBdr>
        <w:top w:val="none" w:sz="0" w:space="0" w:color="auto"/>
        <w:left w:val="none" w:sz="0" w:space="0" w:color="auto"/>
        <w:bottom w:val="none" w:sz="0" w:space="0" w:color="auto"/>
        <w:right w:val="none" w:sz="0" w:space="0" w:color="auto"/>
      </w:divBdr>
    </w:div>
    <w:div w:id="1650090021">
      <w:bodyDiv w:val="1"/>
      <w:marLeft w:val="0"/>
      <w:marRight w:val="0"/>
      <w:marTop w:val="0"/>
      <w:marBottom w:val="0"/>
      <w:divBdr>
        <w:top w:val="none" w:sz="0" w:space="0" w:color="auto"/>
        <w:left w:val="none" w:sz="0" w:space="0" w:color="auto"/>
        <w:bottom w:val="none" w:sz="0" w:space="0" w:color="auto"/>
        <w:right w:val="none" w:sz="0" w:space="0" w:color="auto"/>
      </w:divBdr>
    </w:div>
    <w:div w:id="1650279318">
      <w:bodyDiv w:val="1"/>
      <w:marLeft w:val="0"/>
      <w:marRight w:val="0"/>
      <w:marTop w:val="0"/>
      <w:marBottom w:val="0"/>
      <w:divBdr>
        <w:top w:val="none" w:sz="0" w:space="0" w:color="auto"/>
        <w:left w:val="none" w:sz="0" w:space="0" w:color="auto"/>
        <w:bottom w:val="none" w:sz="0" w:space="0" w:color="auto"/>
        <w:right w:val="none" w:sz="0" w:space="0" w:color="auto"/>
      </w:divBdr>
    </w:div>
    <w:div w:id="1650405584">
      <w:bodyDiv w:val="1"/>
      <w:marLeft w:val="0"/>
      <w:marRight w:val="0"/>
      <w:marTop w:val="0"/>
      <w:marBottom w:val="0"/>
      <w:divBdr>
        <w:top w:val="none" w:sz="0" w:space="0" w:color="auto"/>
        <w:left w:val="none" w:sz="0" w:space="0" w:color="auto"/>
        <w:bottom w:val="none" w:sz="0" w:space="0" w:color="auto"/>
        <w:right w:val="none" w:sz="0" w:space="0" w:color="auto"/>
      </w:divBdr>
    </w:div>
    <w:div w:id="1650666477">
      <w:bodyDiv w:val="1"/>
      <w:marLeft w:val="0"/>
      <w:marRight w:val="0"/>
      <w:marTop w:val="0"/>
      <w:marBottom w:val="0"/>
      <w:divBdr>
        <w:top w:val="none" w:sz="0" w:space="0" w:color="auto"/>
        <w:left w:val="none" w:sz="0" w:space="0" w:color="auto"/>
        <w:bottom w:val="none" w:sz="0" w:space="0" w:color="auto"/>
        <w:right w:val="none" w:sz="0" w:space="0" w:color="auto"/>
      </w:divBdr>
    </w:div>
    <w:div w:id="1650864211">
      <w:bodyDiv w:val="1"/>
      <w:marLeft w:val="0"/>
      <w:marRight w:val="0"/>
      <w:marTop w:val="0"/>
      <w:marBottom w:val="0"/>
      <w:divBdr>
        <w:top w:val="none" w:sz="0" w:space="0" w:color="auto"/>
        <w:left w:val="none" w:sz="0" w:space="0" w:color="auto"/>
        <w:bottom w:val="none" w:sz="0" w:space="0" w:color="auto"/>
        <w:right w:val="none" w:sz="0" w:space="0" w:color="auto"/>
      </w:divBdr>
    </w:div>
    <w:div w:id="1651009927">
      <w:bodyDiv w:val="1"/>
      <w:marLeft w:val="0"/>
      <w:marRight w:val="0"/>
      <w:marTop w:val="0"/>
      <w:marBottom w:val="0"/>
      <w:divBdr>
        <w:top w:val="none" w:sz="0" w:space="0" w:color="auto"/>
        <w:left w:val="none" w:sz="0" w:space="0" w:color="auto"/>
        <w:bottom w:val="none" w:sz="0" w:space="0" w:color="auto"/>
        <w:right w:val="none" w:sz="0" w:space="0" w:color="auto"/>
      </w:divBdr>
    </w:div>
    <w:div w:id="1651053045">
      <w:bodyDiv w:val="1"/>
      <w:marLeft w:val="0"/>
      <w:marRight w:val="0"/>
      <w:marTop w:val="0"/>
      <w:marBottom w:val="0"/>
      <w:divBdr>
        <w:top w:val="none" w:sz="0" w:space="0" w:color="auto"/>
        <w:left w:val="none" w:sz="0" w:space="0" w:color="auto"/>
        <w:bottom w:val="none" w:sz="0" w:space="0" w:color="auto"/>
        <w:right w:val="none" w:sz="0" w:space="0" w:color="auto"/>
      </w:divBdr>
    </w:div>
    <w:div w:id="1651206421">
      <w:bodyDiv w:val="1"/>
      <w:marLeft w:val="0"/>
      <w:marRight w:val="0"/>
      <w:marTop w:val="0"/>
      <w:marBottom w:val="0"/>
      <w:divBdr>
        <w:top w:val="none" w:sz="0" w:space="0" w:color="auto"/>
        <w:left w:val="none" w:sz="0" w:space="0" w:color="auto"/>
        <w:bottom w:val="none" w:sz="0" w:space="0" w:color="auto"/>
        <w:right w:val="none" w:sz="0" w:space="0" w:color="auto"/>
      </w:divBdr>
      <w:divsChild>
        <w:div w:id="1318218667">
          <w:marLeft w:val="480"/>
          <w:marRight w:val="0"/>
          <w:marTop w:val="0"/>
          <w:marBottom w:val="0"/>
          <w:divBdr>
            <w:top w:val="none" w:sz="0" w:space="0" w:color="auto"/>
            <w:left w:val="none" w:sz="0" w:space="0" w:color="auto"/>
            <w:bottom w:val="none" w:sz="0" w:space="0" w:color="auto"/>
            <w:right w:val="none" w:sz="0" w:space="0" w:color="auto"/>
          </w:divBdr>
        </w:div>
        <w:div w:id="365300043">
          <w:marLeft w:val="480"/>
          <w:marRight w:val="0"/>
          <w:marTop w:val="0"/>
          <w:marBottom w:val="0"/>
          <w:divBdr>
            <w:top w:val="none" w:sz="0" w:space="0" w:color="auto"/>
            <w:left w:val="none" w:sz="0" w:space="0" w:color="auto"/>
            <w:bottom w:val="none" w:sz="0" w:space="0" w:color="auto"/>
            <w:right w:val="none" w:sz="0" w:space="0" w:color="auto"/>
          </w:divBdr>
        </w:div>
        <w:div w:id="224532582">
          <w:marLeft w:val="480"/>
          <w:marRight w:val="0"/>
          <w:marTop w:val="0"/>
          <w:marBottom w:val="0"/>
          <w:divBdr>
            <w:top w:val="none" w:sz="0" w:space="0" w:color="auto"/>
            <w:left w:val="none" w:sz="0" w:space="0" w:color="auto"/>
            <w:bottom w:val="none" w:sz="0" w:space="0" w:color="auto"/>
            <w:right w:val="none" w:sz="0" w:space="0" w:color="auto"/>
          </w:divBdr>
        </w:div>
        <w:div w:id="155809011">
          <w:marLeft w:val="480"/>
          <w:marRight w:val="0"/>
          <w:marTop w:val="0"/>
          <w:marBottom w:val="0"/>
          <w:divBdr>
            <w:top w:val="none" w:sz="0" w:space="0" w:color="auto"/>
            <w:left w:val="none" w:sz="0" w:space="0" w:color="auto"/>
            <w:bottom w:val="none" w:sz="0" w:space="0" w:color="auto"/>
            <w:right w:val="none" w:sz="0" w:space="0" w:color="auto"/>
          </w:divBdr>
        </w:div>
        <w:div w:id="1141580726">
          <w:marLeft w:val="480"/>
          <w:marRight w:val="0"/>
          <w:marTop w:val="0"/>
          <w:marBottom w:val="0"/>
          <w:divBdr>
            <w:top w:val="none" w:sz="0" w:space="0" w:color="auto"/>
            <w:left w:val="none" w:sz="0" w:space="0" w:color="auto"/>
            <w:bottom w:val="none" w:sz="0" w:space="0" w:color="auto"/>
            <w:right w:val="none" w:sz="0" w:space="0" w:color="auto"/>
          </w:divBdr>
        </w:div>
        <w:div w:id="442186403">
          <w:marLeft w:val="480"/>
          <w:marRight w:val="0"/>
          <w:marTop w:val="0"/>
          <w:marBottom w:val="0"/>
          <w:divBdr>
            <w:top w:val="none" w:sz="0" w:space="0" w:color="auto"/>
            <w:left w:val="none" w:sz="0" w:space="0" w:color="auto"/>
            <w:bottom w:val="none" w:sz="0" w:space="0" w:color="auto"/>
            <w:right w:val="none" w:sz="0" w:space="0" w:color="auto"/>
          </w:divBdr>
        </w:div>
        <w:div w:id="252013822">
          <w:marLeft w:val="480"/>
          <w:marRight w:val="0"/>
          <w:marTop w:val="0"/>
          <w:marBottom w:val="0"/>
          <w:divBdr>
            <w:top w:val="none" w:sz="0" w:space="0" w:color="auto"/>
            <w:left w:val="none" w:sz="0" w:space="0" w:color="auto"/>
            <w:bottom w:val="none" w:sz="0" w:space="0" w:color="auto"/>
            <w:right w:val="none" w:sz="0" w:space="0" w:color="auto"/>
          </w:divBdr>
        </w:div>
        <w:div w:id="1880166486">
          <w:marLeft w:val="480"/>
          <w:marRight w:val="0"/>
          <w:marTop w:val="0"/>
          <w:marBottom w:val="0"/>
          <w:divBdr>
            <w:top w:val="none" w:sz="0" w:space="0" w:color="auto"/>
            <w:left w:val="none" w:sz="0" w:space="0" w:color="auto"/>
            <w:bottom w:val="none" w:sz="0" w:space="0" w:color="auto"/>
            <w:right w:val="none" w:sz="0" w:space="0" w:color="auto"/>
          </w:divBdr>
        </w:div>
        <w:div w:id="1243684595">
          <w:marLeft w:val="480"/>
          <w:marRight w:val="0"/>
          <w:marTop w:val="0"/>
          <w:marBottom w:val="0"/>
          <w:divBdr>
            <w:top w:val="none" w:sz="0" w:space="0" w:color="auto"/>
            <w:left w:val="none" w:sz="0" w:space="0" w:color="auto"/>
            <w:bottom w:val="none" w:sz="0" w:space="0" w:color="auto"/>
            <w:right w:val="none" w:sz="0" w:space="0" w:color="auto"/>
          </w:divBdr>
        </w:div>
        <w:div w:id="1394157393">
          <w:marLeft w:val="480"/>
          <w:marRight w:val="0"/>
          <w:marTop w:val="0"/>
          <w:marBottom w:val="0"/>
          <w:divBdr>
            <w:top w:val="none" w:sz="0" w:space="0" w:color="auto"/>
            <w:left w:val="none" w:sz="0" w:space="0" w:color="auto"/>
            <w:bottom w:val="none" w:sz="0" w:space="0" w:color="auto"/>
            <w:right w:val="none" w:sz="0" w:space="0" w:color="auto"/>
          </w:divBdr>
        </w:div>
        <w:div w:id="1765611954">
          <w:marLeft w:val="480"/>
          <w:marRight w:val="0"/>
          <w:marTop w:val="0"/>
          <w:marBottom w:val="0"/>
          <w:divBdr>
            <w:top w:val="none" w:sz="0" w:space="0" w:color="auto"/>
            <w:left w:val="none" w:sz="0" w:space="0" w:color="auto"/>
            <w:bottom w:val="none" w:sz="0" w:space="0" w:color="auto"/>
            <w:right w:val="none" w:sz="0" w:space="0" w:color="auto"/>
          </w:divBdr>
        </w:div>
        <w:div w:id="1550458922">
          <w:marLeft w:val="480"/>
          <w:marRight w:val="0"/>
          <w:marTop w:val="0"/>
          <w:marBottom w:val="0"/>
          <w:divBdr>
            <w:top w:val="none" w:sz="0" w:space="0" w:color="auto"/>
            <w:left w:val="none" w:sz="0" w:space="0" w:color="auto"/>
            <w:bottom w:val="none" w:sz="0" w:space="0" w:color="auto"/>
            <w:right w:val="none" w:sz="0" w:space="0" w:color="auto"/>
          </w:divBdr>
        </w:div>
        <w:div w:id="1807813708">
          <w:marLeft w:val="480"/>
          <w:marRight w:val="0"/>
          <w:marTop w:val="0"/>
          <w:marBottom w:val="0"/>
          <w:divBdr>
            <w:top w:val="none" w:sz="0" w:space="0" w:color="auto"/>
            <w:left w:val="none" w:sz="0" w:space="0" w:color="auto"/>
            <w:bottom w:val="none" w:sz="0" w:space="0" w:color="auto"/>
            <w:right w:val="none" w:sz="0" w:space="0" w:color="auto"/>
          </w:divBdr>
        </w:div>
        <w:div w:id="1014772465">
          <w:marLeft w:val="480"/>
          <w:marRight w:val="0"/>
          <w:marTop w:val="0"/>
          <w:marBottom w:val="0"/>
          <w:divBdr>
            <w:top w:val="none" w:sz="0" w:space="0" w:color="auto"/>
            <w:left w:val="none" w:sz="0" w:space="0" w:color="auto"/>
            <w:bottom w:val="none" w:sz="0" w:space="0" w:color="auto"/>
            <w:right w:val="none" w:sz="0" w:space="0" w:color="auto"/>
          </w:divBdr>
        </w:div>
        <w:div w:id="1628000592">
          <w:marLeft w:val="480"/>
          <w:marRight w:val="0"/>
          <w:marTop w:val="0"/>
          <w:marBottom w:val="0"/>
          <w:divBdr>
            <w:top w:val="none" w:sz="0" w:space="0" w:color="auto"/>
            <w:left w:val="none" w:sz="0" w:space="0" w:color="auto"/>
            <w:bottom w:val="none" w:sz="0" w:space="0" w:color="auto"/>
            <w:right w:val="none" w:sz="0" w:space="0" w:color="auto"/>
          </w:divBdr>
        </w:div>
        <w:div w:id="438183052">
          <w:marLeft w:val="480"/>
          <w:marRight w:val="0"/>
          <w:marTop w:val="0"/>
          <w:marBottom w:val="0"/>
          <w:divBdr>
            <w:top w:val="none" w:sz="0" w:space="0" w:color="auto"/>
            <w:left w:val="none" w:sz="0" w:space="0" w:color="auto"/>
            <w:bottom w:val="none" w:sz="0" w:space="0" w:color="auto"/>
            <w:right w:val="none" w:sz="0" w:space="0" w:color="auto"/>
          </w:divBdr>
        </w:div>
        <w:div w:id="593323491">
          <w:marLeft w:val="480"/>
          <w:marRight w:val="0"/>
          <w:marTop w:val="0"/>
          <w:marBottom w:val="0"/>
          <w:divBdr>
            <w:top w:val="none" w:sz="0" w:space="0" w:color="auto"/>
            <w:left w:val="none" w:sz="0" w:space="0" w:color="auto"/>
            <w:bottom w:val="none" w:sz="0" w:space="0" w:color="auto"/>
            <w:right w:val="none" w:sz="0" w:space="0" w:color="auto"/>
          </w:divBdr>
        </w:div>
        <w:div w:id="1678381352">
          <w:marLeft w:val="480"/>
          <w:marRight w:val="0"/>
          <w:marTop w:val="0"/>
          <w:marBottom w:val="0"/>
          <w:divBdr>
            <w:top w:val="none" w:sz="0" w:space="0" w:color="auto"/>
            <w:left w:val="none" w:sz="0" w:space="0" w:color="auto"/>
            <w:bottom w:val="none" w:sz="0" w:space="0" w:color="auto"/>
            <w:right w:val="none" w:sz="0" w:space="0" w:color="auto"/>
          </w:divBdr>
        </w:div>
        <w:div w:id="1208177531">
          <w:marLeft w:val="480"/>
          <w:marRight w:val="0"/>
          <w:marTop w:val="0"/>
          <w:marBottom w:val="0"/>
          <w:divBdr>
            <w:top w:val="none" w:sz="0" w:space="0" w:color="auto"/>
            <w:left w:val="none" w:sz="0" w:space="0" w:color="auto"/>
            <w:bottom w:val="none" w:sz="0" w:space="0" w:color="auto"/>
            <w:right w:val="none" w:sz="0" w:space="0" w:color="auto"/>
          </w:divBdr>
        </w:div>
        <w:div w:id="707296136">
          <w:marLeft w:val="480"/>
          <w:marRight w:val="0"/>
          <w:marTop w:val="0"/>
          <w:marBottom w:val="0"/>
          <w:divBdr>
            <w:top w:val="none" w:sz="0" w:space="0" w:color="auto"/>
            <w:left w:val="none" w:sz="0" w:space="0" w:color="auto"/>
            <w:bottom w:val="none" w:sz="0" w:space="0" w:color="auto"/>
            <w:right w:val="none" w:sz="0" w:space="0" w:color="auto"/>
          </w:divBdr>
        </w:div>
        <w:div w:id="1212691594">
          <w:marLeft w:val="480"/>
          <w:marRight w:val="0"/>
          <w:marTop w:val="0"/>
          <w:marBottom w:val="0"/>
          <w:divBdr>
            <w:top w:val="none" w:sz="0" w:space="0" w:color="auto"/>
            <w:left w:val="none" w:sz="0" w:space="0" w:color="auto"/>
            <w:bottom w:val="none" w:sz="0" w:space="0" w:color="auto"/>
            <w:right w:val="none" w:sz="0" w:space="0" w:color="auto"/>
          </w:divBdr>
        </w:div>
        <w:div w:id="419643109">
          <w:marLeft w:val="480"/>
          <w:marRight w:val="0"/>
          <w:marTop w:val="0"/>
          <w:marBottom w:val="0"/>
          <w:divBdr>
            <w:top w:val="none" w:sz="0" w:space="0" w:color="auto"/>
            <w:left w:val="none" w:sz="0" w:space="0" w:color="auto"/>
            <w:bottom w:val="none" w:sz="0" w:space="0" w:color="auto"/>
            <w:right w:val="none" w:sz="0" w:space="0" w:color="auto"/>
          </w:divBdr>
        </w:div>
        <w:div w:id="2096130165">
          <w:marLeft w:val="480"/>
          <w:marRight w:val="0"/>
          <w:marTop w:val="0"/>
          <w:marBottom w:val="0"/>
          <w:divBdr>
            <w:top w:val="none" w:sz="0" w:space="0" w:color="auto"/>
            <w:left w:val="none" w:sz="0" w:space="0" w:color="auto"/>
            <w:bottom w:val="none" w:sz="0" w:space="0" w:color="auto"/>
            <w:right w:val="none" w:sz="0" w:space="0" w:color="auto"/>
          </w:divBdr>
        </w:div>
        <w:div w:id="1883902327">
          <w:marLeft w:val="480"/>
          <w:marRight w:val="0"/>
          <w:marTop w:val="0"/>
          <w:marBottom w:val="0"/>
          <w:divBdr>
            <w:top w:val="none" w:sz="0" w:space="0" w:color="auto"/>
            <w:left w:val="none" w:sz="0" w:space="0" w:color="auto"/>
            <w:bottom w:val="none" w:sz="0" w:space="0" w:color="auto"/>
            <w:right w:val="none" w:sz="0" w:space="0" w:color="auto"/>
          </w:divBdr>
        </w:div>
        <w:div w:id="374162738">
          <w:marLeft w:val="480"/>
          <w:marRight w:val="0"/>
          <w:marTop w:val="0"/>
          <w:marBottom w:val="0"/>
          <w:divBdr>
            <w:top w:val="none" w:sz="0" w:space="0" w:color="auto"/>
            <w:left w:val="none" w:sz="0" w:space="0" w:color="auto"/>
            <w:bottom w:val="none" w:sz="0" w:space="0" w:color="auto"/>
            <w:right w:val="none" w:sz="0" w:space="0" w:color="auto"/>
          </w:divBdr>
        </w:div>
        <w:div w:id="984352345">
          <w:marLeft w:val="480"/>
          <w:marRight w:val="0"/>
          <w:marTop w:val="0"/>
          <w:marBottom w:val="0"/>
          <w:divBdr>
            <w:top w:val="none" w:sz="0" w:space="0" w:color="auto"/>
            <w:left w:val="none" w:sz="0" w:space="0" w:color="auto"/>
            <w:bottom w:val="none" w:sz="0" w:space="0" w:color="auto"/>
            <w:right w:val="none" w:sz="0" w:space="0" w:color="auto"/>
          </w:divBdr>
        </w:div>
        <w:div w:id="461000682">
          <w:marLeft w:val="480"/>
          <w:marRight w:val="0"/>
          <w:marTop w:val="0"/>
          <w:marBottom w:val="0"/>
          <w:divBdr>
            <w:top w:val="none" w:sz="0" w:space="0" w:color="auto"/>
            <w:left w:val="none" w:sz="0" w:space="0" w:color="auto"/>
            <w:bottom w:val="none" w:sz="0" w:space="0" w:color="auto"/>
            <w:right w:val="none" w:sz="0" w:space="0" w:color="auto"/>
          </w:divBdr>
        </w:div>
        <w:div w:id="1452555562">
          <w:marLeft w:val="480"/>
          <w:marRight w:val="0"/>
          <w:marTop w:val="0"/>
          <w:marBottom w:val="0"/>
          <w:divBdr>
            <w:top w:val="none" w:sz="0" w:space="0" w:color="auto"/>
            <w:left w:val="none" w:sz="0" w:space="0" w:color="auto"/>
            <w:bottom w:val="none" w:sz="0" w:space="0" w:color="auto"/>
            <w:right w:val="none" w:sz="0" w:space="0" w:color="auto"/>
          </w:divBdr>
        </w:div>
        <w:div w:id="2116976319">
          <w:marLeft w:val="480"/>
          <w:marRight w:val="0"/>
          <w:marTop w:val="0"/>
          <w:marBottom w:val="0"/>
          <w:divBdr>
            <w:top w:val="none" w:sz="0" w:space="0" w:color="auto"/>
            <w:left w:val="none" w:sz="0" w:space="0" w:color="auto"/>
            <w:bottom w:val="none" w:sz="0" w:space="0" w:color="auto"/>
            <w:right w:val="none" w:sz="0" w:space="0" w:color="auto"/>
          </w:divBdr>
        </w:div>
        <w:div w:id="353920907">
          <w:marLeft w:val="480"/>
          <w:marRight w:val="0"/>
          <w:marTop w:val="0"/>
          <w:marBottom w:val="0"/>
          <w:divBdr>
            <w:top w:val="none" w:sz="0" w:space="0" w:color="auto"/>
            <w:left w:val="none" w:sz="0" w:space="0" w:color="auto"/>
            <w:bottom w:val="none" w:sz="0" w:space="0" w:color="auto"/>
            <w:right w:val="none" w:sz="0" w:space="0" w:color="auto"/>
          </w:divBdr>
        </w:div>
      </w:divsChild>
    </w:div>
    <w:div w:id="1651523899">
      <w:bodyDiv w:val="1"/>
      <w:marLeft w:val="0"/>
      <w:marRight w:val="0"/>
      <w:marTop w:val="0"/>
      <w:marBottom w:val="0"/>
      <w:divBdr>
        <w:top w:val="none" w:sz="0" w:space="0" w:color="auto"/>
        <w:left w:val="none" w:sz="0" w:space="0" w:color="auto"/>
        <w:bottom w:val="none" w:sz="0" w:space="0" w:color="auto"/>
        <w:right w:val="none" w:sz="0" w:space="0" w:color="auto"/>
      </w:divBdr>
    </w:div>
    <w:div w:id="1651595244">
      <w:bodyDiv w:val="1"/>
      <w:marLeft w:val="0"/>
      <w:marRight w:val="0"/>
      <w:marTop w:val="0"/>
      <w:marBottom w:val="0"/>
      <w:divBdr>
        <w:top w:val="none" w:sz="0" w:space="0" w:color="auto"/>
        <w:left w:val="none" w:sz="0" w:space="0" w:color="auto"/>
        <w:bottom w:val="none" w:sz="0" w:space="0" w:color="auto"/>
        <w:right w:val="none" w:sz="0" w:space="0" w:color="auto"/>
      </w:divBdr>
    </w:div>
    <w:div w:id="1651640735">
      <w:bodyDiv w:val="1"/>
      <w:marLeft w:val="0"/>
      <w:marRight w:val="0"/>
      <w:marTop w:val="0"/>
      <w:marBottom w:val="0"/>
      <w:divBdr>
        <w:top w:val="none" w:sz="0" w:space="0" w:color="auto"/>
        <w:left w:val="none" w:sz="0" w:space="0" w:color="auto"/>
        <w:bottom w:val="none" w:sz="0" w:space="0" w:color="auto"/>
        <w:right w:val="none" w:sz="0" w:space="0" w:color="auto"/>
      </w:divBdr>
    </w:div>
    <w:div w:id="1651712214">
      <w:bodyDiv w:val="1"/>
      <w:marLeft w:val="0"/>
      <w:marRight w:val="0"/>
      <w:marTop w:val="0"/>
      <w:marBottom w:val="0"/>
      <w:divBdr>
        <w:top w:val="none" w:sz="0" w:space="0" w:color="auto"/>
        <w:left w:val="none" w:sz="0" w:space="0" w:color="auto"/>
        <w:bottom w:val="none" w:sz="0" w:space="0" w:color="auto"/>
        <w:right w:val="none" w:sz="0" w:space="0" w:color="auto"/>
      </w:divBdr>
    </w:div>
    <w:div w:id="1651858893">
      <w:bodyDiv w:val="1"/>
      <w:marLeft w:val="0"/>
      <w:marRight w:val="0"/>
      <w:marTop w:val="0"/>
      <w:marBottom w:val="0"/>
      <w:divBdr>
        <w:top w:val="none" w:sz="0" w:space="0" w:color="auto"/>
        <w:left w:val="none" w:sz="0" w:space="0" w:color="auto"/>
        <w:bottom w:val="none" w:sz="0" w:space="0" w:color="auto"/>
        <w:right w:val="none" w:sz="0" w:space="0" w:color="auto"/>
      </w:divBdr>
    </w:div>
    <w:div w:id="1651866292">
      <w:bodyDiv w:val="1"/>
      <w:marLeft w:val="0"/>
      <w:marRight w:val="0"/>
      <w:marTop w:val="0"/>
      <w:marBottom w:val="0"/>
      <w:divBdr>
        <w:top w:val="none" w:sz="0" w:space="0" w:color="auto"/>
        <w:left w:val="none" w:sz="0" w:space="0" w:color="auto"/>
        <w:bottom w:val="none" w:sz="0" w:space="0" w:color="auto"/>
        <w:right w:val="none" w:sz="0" w:space="0" w:color="auto"/>
      </w:divBdr>
    </w:div>
    <w:div w:id="1651902453">
      <w:bodyDiv w:val="1"/>
      <w:marLeft w:val="0"/>
      <w:marRight w:val="0"/>
      <w:marTop w:val="0"/>
      <w:marBottom w:val="0"/>
      <w:divBdr>
        <w:top w:val="none" w:sz="0" w:space="0" w:color="auto"/>
        <w:left w:val="none" w:sz="0" w:space="0" w:color="auto"/>
        <w:bottom w:val="none" w:sz="0" w:space="0" w:color="auto"/>
        <w:right w:val="none" w:sz="0" w:space="0" w:color="auto"/>
      </w:divBdr>
    </w:div>
    <w:div w:id="1652295514">
      <w:bodyDiv w:val="1"/>
      <w:marLeft w:val="0"/>
      <w:marRight w:val="0"/>
      <w:marTop w:val="0"/>
      <w:marBottom w:val="0"/>
      <w:divBdr>
        <w:top w:val="none" w:sz="0" w:space="0" w:color="auto"/>
        <w:left w:val="none" w:sz="0" w:space="0" w:color="auto"/>
        <w:bottom w:val="none" w:sz="0" w:space="0" w:color="auto"/>
        <w:right w:val="none" w:sz="0" w:space="0" w:color="auto"/>
      </w:divBdr>
    </w:div>
    <w:div w:id="1654528663">
      <w:bodyDiv w:val="1"/>
      <w:marLeft w:val="0"/>
      <w:marRight w:val="0"/>
      <w:marTop w:val="0"/>
      <w:marBottom w:val="0"/>
      <w:divBdr>
        <w:top w:val="none" w:sz="0" w:space="0" w:color="auto"/>
        <w:left w:val="none" w:sz="0" w:space="0" w:color="auto"/>
        <w:bottom w:val="none" w:sz="0" w:space="0" w:color="auto"/>
        <w:right w:val="none" w:sz="0" w:space="0" w:color="auto"/>
      </w:divBdr>
    </w:div>
    <w:div w:id="1654597776">
      <w:bodyDiv w:val="1"/>
      <w:marLeft w:val="0"/>
      <w:marRight w:val="0"/>
      <w:marTop w:val="0"/>
      <w:marBottom w:val="0"/>
      <w:divBdr>
        <w:top w:val="none" w:sz="0" w:space="0" w:color="auto"/>
        <w:left w:val="none" w:sz="0" w:space="0" w:color="auto"/>
        <w:bottom w:val="none" w:sz="0" w:space="0" w:color="auto"/>
        <w:right w:val="none" w:sz="0" w:space="0" w:color="auto"/>
      </w:divBdr>
    </w:div>
    <w:div w:id="1654681700">
      <w:bodyDiv w:val="1"/>
      <w:marLeft w:val="0"/>
      <w:marRight w:val="0"/>
      <w:marTop w:val="0"/>
      <w:marBottom w:val="0"/>
      <w:divBdr>
        <w:top w:val="none" w:sz="0" w:space="0" w:color="auto"/>
        <w:left w:val="none" w:sz="0" w:space="0" w:color="auto"/>
        <w:bottom w:val="none" w:sz="0" w:space="0" w:color="auto"/>
        <w:right w:val="none" w:sz="0" w:space="0" w:color="auto"/>
      </w:divBdr>
    </w:div>
    <w:div w:id="1654721362">
      <w:bodyDiv w:val="1"/>
      <w:marLeft w:val="0"/>
      <w:marRight w:val="0"/>
      <w:marTop w:val="0"/>
      <w:marBottom w:val="0"/>
      <w:divBdr>
        <w:top w:val="none" w:sz="0" w:space="0" w:color="auto"/>
        <w:left w:val="none" w:sz="0" w:space="0" w:color="auto"/>
        <w:bottom w:val="none" w:sz="0" w:space="0" w:color="auto"/>
        <w:right w:val="none" w:sz="0" w:space="0" w:color="auto"/>
      </w:divBdr>
    </w:div>
    <w:div w:id="1655376888">
      <w:bodyDiv w:val="1"/>
      <w:marLeft w:val="0"/>
      <w:marRight w:val="0"/>
      <w:marTop w:val="0"/>
      <w:marBottom w:val="0"/>
      <w:divBdr>
        <w:top w:val="none" w:sz="0" w:space="0" w:color="auto"/>
        <w:left w:val="none" w:sz="0" w:space="0" w:color="auto"/>
        <w:bottom w:val="none" w:sz="0" w:space="0" w:color="auto"/>
        <w:right w:val="none" w:sz="0" w:space="0" w:color="auto"/>
      </w:divBdr>
    </w:div>
    <w:div w:id="1655377127">
      <w:bodyDiv w:val="1"/>
      <w:marLeft w:val="0"/>
      <w:marRight w:val="0"/>
      <w:marTop w:val="0"/>
      <w:marBottom w:val="0"/>
      <w:divBdr>
        <w:top w:val="none" w:sz="0" w:space="0" w:color="auto"/>
        <w:left w:val="none" w:sz="0" w:space="0" w:color="auto"/>
        <w:bottom w:val="none" w:sz="0" w:space="0" w:color="auto"/>
        <w:right w:val="none" w:sz="0" w:space="0" w:color="auto"/>
      </w:divBdr>
    </w:div>
    <w:div w:id="1655528322">
      <w:bodyDiv w:val="1"/>
      <w:marLeft w:val="0"/>
      <w:marRight w:val="0"/>
      <w:marTop w:val="0"/>
      <w:marBottom w:val="0"/>
      <w:divBdr>
        <w:top w:val="none" w:sz="0" w:space="0" w:color="auto"/>
        <w:left w:val="none" w:sz="0" w:space="0" w:color="auto"/>
        <w:bottom w:val="none" w:sz="0" w:space="0" w:color="auto"/>
        <w:right w:val="none" w:sz="0" w:space="0" w:color="auto"/>
      </w:divBdr>
    </w:div>
    <w:div w:id="1655865325">
      <w:bodyDiv w:val="1"/>
      <w:marLeft w:val="0"/>
      <w:marRight w:val="0"/>
      <w:marTop w:val="0"/>
      <w:marBottom w:val="0"/>
      <w:divBdr>
        <w:top w:val="none" w:sz="0" w:space="0" w:color="auto"/>
        <w:left w:val="none" w:sz="0" w:space="0" w:color="auto"/>
        <w:bottom w:val="none" w:sz="0" w:space="0" w:color="auto"/>
        <w:right w:val="none" w:sz="0" w:space="0" w:color="auto"/>
      </w:divBdr>
    </w:div>
    <w:div w:id="1656225828">
      <w:bodyDiv w:val="1"/>
      <w:marLeft w:val="0"/>
      <w:marRight w:val="0"/>
      <w:marTop w:val="0"/>
      <w:marBottom w:val="0"/>
      <w:divBdr>
        <w:top w:val="none" w:sz="0" w:space="0" w:color="auto"/>
        <w:left w:val="none" w:sz="0" w:space="0" w:color="auto"/>
        <w:bottom w:val="none" w:sz="0" w:space="0" w:color="auto"/>
        <w:right w:val="none" w:sz="0" w:space="0" w:color="auto"/>
      </w:divBdr>
      <w:divsChild>
        <w:div w:id="1449740546">
          <w:marLeft w:val="480"/>
          <w:marRight w:val="0"/>
          <w:marTop w:val="0"/>
          <w:marBottom w:val="0"/>
          <w:divBdr>
            <w:top w:val="none" w:sz="0" w:space="0" w:color="auto"/>
            <w:left w:val="none" w:sz="0" w:space="0" w:color="auto"/>
            <w:bottom w:val="none" w:sz="0" w:space="0" w:color="auto"/>
            <w:right w:val="none" w:sz="0" w:space="0" w:color="auto"/>
          </w:divBdr>
        </w:div>
        <w:div w:id="2124377278">
          <w:marLeft w:val="480"/>
          <w:marRight w:val="0"/>
          <w:marTop w:val="0"/>
          <w:marBottom w:val="0"/>
          <w:divBdr>
            <w:top w:val="none" w:sz="0" w:space="0" w:color="auto"/>
            <w:left w:val="none" w:sz="0" w:space="0" w:color="auto"/>
            <w:bottom w:val="none" w:sz="0" w:space="0" w:color="auto"/>
            <w:right w:val="none" w:sz="0" w:space="0" w:color="auto"/>
          </w:divBdr>
        </w:div>
        <w:div w:id="1745495346">
          <w:marLeft w:val="480"/>
          <w:marRight w:val="0"/>
          <w:marTop w:val="0"/>
          <w:marBottom w:val="0"/>
          <w:divBdr>
            <w:top w:val="none" w:sz="0" w:space="0" w:color="auto"/>
            <w:left w:val="none" w:sz="0" w:space="0" w:color="auto"/>
            <w:bottom w:val="none" w:sz="0" w:space="0" w:color="auto"/>
            <w:right w:val="none" w:sz="0" w:space="0" w:color="auto"/>
          </w:divBdr>
        </w:div>
        <w:div w:id="261112568">
          <w:marLeft w:val="480"/>
          <w:marRight w:val="0"/>
          <w:marTop w:val="0"/>
          <w:marBottom w:val="0"/>
          <w:divBdr>
            <w:top w:val="none" w:sz="0" w:space="0" w:color="auto"/>
            <w:left w:val="none" w:sz="0" w:space="0" w:color="auto"/>
            <w:bottom w:val="none" w:sz="0" w:space="0" w:color="auto"/>
            <w:right w:val="none" w:sz="0" w:space="0" w:color="auto"/>
          </w:divBdr>
        </w:div>
        <w:div w:id="984311630">
          <w:marLeft w:val="480"/>
          <w:marRight w:val="0"/>
          <w:marTop w:val="0"/>
          <w:marBottom w:val="0"/>
          <w:divBdr>
            <w:top w:val="none" w:sz="0" w:space="0" w:color="auto"/>
            <w:left w:val="none" w:sz="0" w:space="0" w:color="auto"/>
            <w:bottom w:val="none" w:sz="0" w:space="0" w:color="auto"/>
            <w:right w:val="none" w:sz="0" w:space="0" w:color="auto"/>
          </w:divBdr>
        </w:div>
        <w:div w:id="1429035472">
          <w:marLeft w:val="480"/>
          <w:marRight w:val="0"/>
          <w:marTop w:val="0"/>
          <w:marBottom w:val="0"/>
          <w:divBdr>
            <w:top w:val="none" w:sz="0" w:space="0" w:color="auto"/>
            <w:left w:val="none" w:sz="0" w:space="0" w:color="auto"/>
            <w:bottom w:val="none" w:sz="0" w:space="0" w:color="auto"/>
            <w:right w:val="none" w:sz="0" w:space="0" w:color="auto"/>
          </w:divBdr>
        </w:div>
        <w:div w:id="482233804">
          <w:marLeft w:val="480"/>
          <w:marRight w:val="0"/>
          <w:marTop w:val="0"/>
          <w:marBottom w:val="0"/>
          <w:divBdr>
            <w:top w:val="none" w:sz="0" w:space="0" w:color="auto"/>
            <w:left w:val="none" w:sz="0" w:space="0" w:color="auto"/>
            <w:bottom w:val="none" w:sz="0" w:space="0" w:color="auto"/>
            <w:right w:val="none" w:sz="0" w:space="0" w:color="auto"/>
          </w:divBdr>
        </w:div>
        <w:div w:id="677392333">
          <w:marLeft w:val="480"/>
          <w:marRight w:val="0"/>
          <w:marTop w:val="0"/>
          <w:marBottom w:val="0"/>
          <w:divBdr>
            <w:top w:val="none" w:sz="0" w:space="0" w:color="auto"/>
            <w:left w:val="none" w:sz="0" w:space="0" w:color="auto"/>
            <w:bottom w:val="none" w:sz="0" w:space="0" w:color="auto"/>
            <w:right w:val="none" w:sz="0" w:space="0" w:color="auto"/>
          </w:divBdr>
        </w:div>
        <w:div w:id="1536309396">
          <w:marLeft w:val="480"/>
          <w:marRight w:val="0"/>
          <w:marTop w:val="0"/>
          <w:marBottom w:val="0"/>
          <w:divBdr>
            <w:top w:val="none" w:sz="0" w:space="0" w:color="auto"/>
            <w:left w:val="none" w:sz="0" w:space="0" w:color="auto"/>
            <w:bottom w:val="none" w:sz="0" w:space="0" w:color="auto"/>
            <w:right w:val="none" w:sz="0" w:space="0" w:color="auto"/>
          </w:divBdr>
        </w:div>
        <w:div w:id="313874744">
          <w:marLeft w:val="480"/>
          <w:marRight w:val="0"/>
          <w:marTop w:val="0"/>
          <w:marBottom w:val="0"/>
          <w:divBdr>
            <w:top w:val="none" w:sz="0" w:space="0" w:color="auto"/>
            <w:left w:val="none" w:sz="0" w:space="0" w:color="auto"/>
            <w:bottom w:val="none" w:sz="0" w:space="0" w:color="auto"/>
            <w:right w:val="none" w:sz="0" w:space="0" w:color="auto"/>
          </w:divBdr>
        </w:div>
        <w:div w:id="1489521053">
          <w:marLeft w:val="480"/>
          <w:marRight w:val="0"/>
          <w:marTop w:val="0"/>
          <w:marBottom w:val="0"/>
          <w:divBdr>
            <w:top w:val="none" w:sz="0" w:space="0" w:color="auto"/>
            <w:left w:val="none" w:sz="0" w:space="0" w:color="auto"/>
            <w:bottom w:val="none" w:sz="0" w:space="0" w:color="auto"/>
            <w:right w:val="none" w:sz="0" w:space="0" w:color="auto"/>
          </w:divBdr>
        </w:div>
        <w:div w:id="919489273">
          <w:marLeft w:val="480"/>
          <w:marRight w:val="0"/>
          <w:marTop w:val="0"/>
          <w:marBottom w:val="0"/>
          <w:divBdr>
            <w:top w:val="none" w:sz="0" w:space="0" w:color="auto"/>
            <w:left w:val="none" w:sz="0" w:space="0" w:color="auto"/>
            <w:bottom w:val="none" w:sz="0" w:space="0" w:color="auto"/>
            <w:right w:val="none" w:sz="0" w:space="0" w:color="auto"/>
          </w:divBdr>
        </w:div>
        <w:div w:id="1644189333">
          <w:marLeft w:val="480"/>
          <w:marRight w:val="0"/>
          <w:marTop w:val="0"/>
          <w:marBottom w:val="0"/>
          <w:divBdr>
            <w:top w:val="none" w:sz="0" w:space="0" w:color="auto"/>
            <w:left w:val="none" w:sz="0" w:space="0" w:color="auto"/>
            <w:bottom w:val="none" w:sz="0" w:space="0" w:color="auto"/>
            <w:right w:val="none" w:sz="0" w:space="0" w:color="auto"/>
          </w:divBdr>
        </w:div>
        <w:div w:id="698697364">
          <w:marLeft w:val="480"/>
          <w:marRight w:val="0"/>
          <w:marTop w:val="0"/>
          <w:marBottom w:val="0"/>
          <w:divBdr>
            <w:top w:val="none" w:sz="0" w:space="0" w:color="auto"/>
            <w:left w:val="none" w:sz="0" w:space="0" w:color="auto"/>
            <w:bottom w:val="none" w:sz="0" w:space="0" w:color="auto"/>
            <w:right w:val="none" w:sz="0" w:space="0" w:color="auto"/>
          </w:divBdr>
        </w:div>
        <w:div w:id="1046611208">
          <w:marLeft w:val="480"/>
          <w:marRight w:val="0"/>
          <w:marTop w:val="0"/>
          <w:marBottom w:val="0"/>
          <w:divBdr>
            <w:top w:val="none" w:sz="0" w:space="0" w:color="auto"/>
            <w:left w:val="none" w:sz="0" w:space="0" w:color="auto"/>
            <w:bottom w:val="none" w:sz="0" w:space="0" w:color="auto"/>
            <w:right w:val="none" w:sz="0" w:space="0" w:color="auto"/>
          </w:divBdr>
        </w:div>
        <w:div w:id="441075824">
          <w:marLeft w:val="480"/>
          <w:marRight w:val="0"/>
          <w:marTop w:val="0"/>
          <w:marBottom w:val="0"/>
          <w:divBdr>
            <w:top w:val="none" w:sz="0" w:space="0" w:color="auto"/>
            <w:left w:val="none" w:sz="0" w:space="0" w:color="auto"/>
            <w:bottom w:val="none" w:sz="0" w:space="0" w:color="auto"/>
            <w:right w:val="none" w:sz="0" w:space="0" w:color="auto"/>
          </w:divBdr>
        </w:div>
        <w:div w:id="299846760">
          <w:marLeft w:val="480"/>
          <w:marRight w:val="0"/>
          <w:marTop w:val="0"/>
          <w:marBottom w:val="0"/>
          <w:divBdr>
            <w:top w:val="none" w:sz="0" w:space="0" w:color="auto"/>
            <w:left w:val="none" w:sz="0" w:space="0" w:color="auto"/>
            <w:bottom w:val="none" w:sz="0" w:space="0" w:color="auto"/>
            <w:right w:val="none" w:sz="0" w:space="0" w:color="auto"/>
          </w:divBdr>
        </w:div>
        <w:div w:id="1311516552">
          <w:marLeft w:val="480"/>
          <w:marRight w:val="0"/>
          <w:marTop w:val="0"/>
          <w:marBottom w:val="0"/>
          <w:divBdr>
            <w:top w:val="none" w:sz="0" w:space="0" w:color="auto"/>
            <w:left w:val="none" w:sz="0" w:space="0" w:color="auto"/>
            <w:bottom w:val="none" w:sz="0" w:space="0" w:color="auto"/>
            <w:right w:val="none" w:sz="0" w:space="0" w:color="auto"/>
          </w:divBdr>
        </w:div>
        <w:div w:id="243338058">
          <w:marLeft w:val="480"/>
          <w:marRight w:val="0"/>
          <w:marTop w:val="0"/>
          <w:marBottom w:val="0"/>
          <w:divBdr>
            <w:top w:val="none" w:sz="0" w:space="0" w:color="auto"/>
            <w:left w:val="none" w:sz="0" w:space="0" w:color="auto"/>
            <w:bottom w:val="none" w:sz="0" w:space="0" w:color="auto"/>
            <w:right w:val="none" w:sz="0" w:space="0" w:color="auto"/>
          </w:divBdr>
        </w:div>
        <w:div w:id="759255217">
          <w:marLeft w:val="480"/>
          <w:marRight w:val="0"/>
          <w:marTop w:val="0"/>
          <w:marBottom w:val="0"/>
          <w:divBdr>
            <w:top w:val="none" w:sz="0" w:space="0" w:color="auto"/>
            <w:left w:val="none" w:sz="0" w:space="0" w:color="auto"/>
            <w:bottom w:val="none" w:sz="0" w:space="0" w:color="auto"/>
            <w:right w:val="none" w:sz="0" w:space="0" w:color="auto"/>
          </w:divBdr>
        </w:div>
        <w:div w:id="653879658">
          <w:marLeft w:val="480"/>
          <w:marRight w:val="0"/>
          <w:marTop w:val="0"/>
          <w:marBottom w:val="0"/>
          <w:divBdr>
            <w:top w:val="none" w:sz="0" w:space="0" w:color="auto"/>
            <w:left w:val="none" w:sz="0" w:space="0" w:color="auto"/>
            <w:bottom w:val="none" w:sz="0" w:space="0" w:color="auto"/>
            <w:right w:val="none" w:sz="0" w:space="0" w:color="auto"/>
          </w:divBdr>
        </w:div>
        <w:div w:id="1095904484">
          <w:marLeft w:val="480"/>
          <w:marRight w:val="0"/>
          <w:marTop w:val="0"/>
          <w:marBottom w:val="0"/>
          <w:divBdr>
            <w:top w:val="none" w:sz="0" w:space="0" w:color="auto"/>
            <w:left w:val="none" w:sz="0" w:space="0" w:color="auto"/>
            <w:bottom w:val="none" w:sz="0" w:space="0" w:color="auto"/>
            <w:right w:val="none" w:sz="0" w:space="0" w:color="auto"/>
          </w:divBdr>
        </w:div>
        <w:div w:id="839976488">
          <w:marLeft w:val="480"/>
          <w:marRight w:val="0"/>
          <w:marTop w:val="0"/>
          <w:marBottom w:val="0"/>
          <w:divBdr>
            <w:top w:val="none" w:sz="0" w:space="0" w:color="auto"/>
            <w:left w:val="none" w:sz="0" w:space="0" w:color="auto"/>
            <w:bottom w:val="none" w:sz="0" w:space="0" w:color="auto"/>
            <w:right w:val="none" w:sz="0" w:space="0" w:color="auto"/>
          </w:divBdr>
        </w:div>
        <w:div w:id="1159426285">
          <w:marLeft w:val="480"/>
          <w:marRight w:val="0"/>
          <w:marTop w:val="0"/>
          <w:marBottom w:val="0"/>
          <w:divBdr>
            <w:top w:val="none" w:sz="0" w:space="0" w:color="auto"/>
            <w:left w:val="none" w:sz="0" w:space="0" w:color="auto"/>
            <w:bottom w:val="none" w:sz="0" w:space="0" w:color="auto"/>
            <w:right w:val="none" w:sz="0" w:space="0" w:color="auto"/>
          </w:divBdr>
        </w:div>
        <w:div w:id="1296569137">
          <w:marLeft w:val="480"/>
          <w:marRight w:val="0"/>
          <w:marTop w:val="0"/>
          <w:marBottom w:val="0"/>
          <w:divBdr>
            <w:top w:val="none" w:sz="0" w:space="0" w:color="auto"/>
            <w:left w:val="none" w:sz="0" w:space="0" w:color="auto"/>
            <w:bottom w:val="none" w:sz="0" w:space="0" w:color="auto"/>
            <w:right w:val="none" w:sz="0" w:space="0" w:color="auto"/>
          </w:divBdr>
        </w:div>
        <w:div w:id="1269198385">
          <w:marLeft w:val="480"/>
          <w:marRight w:val="0"/>
          <w:marTop w:val="0"/>
          <w:marBottom w:val="0"/>
          <w:divBdr>
            <w:top w:val="none" w:sz="0" w:space="0" w:color="auto"/>
            <w:left w:val="none" w:sz="0" w:space="0" w:color="auto"/>
            <w:bottom w:val="none" w:sz="0" w:space="0" w:color="auto"/>
            <w:right w:val="none" w:sz="0" w:space="0" w:color="auto"/>
          </w:divBdr>
        </w:div>
        <w:div w:id="1839273310">
          <w:marLeft w:val="480"/>
          <w:marRight w:val="0"/>
          <w:marTop w:val="0"/>
          <w:marBottom w:val="0"/>
          <w:divBdr>
            <w:top w:val="none" w:sz="0" w:space="0" w:color="auto"/>
            <w:left w:val="none" w:sz="0" w:space="0" w:color="auto"/>
            <w:bottom w:val="none" w:sz="0" w:space="0" w:color="auto"/>
            <w:right w:val="none" w:sz="0" w:space="0" w:color="auto"/>
          </w:divBdr>
        </w:div>
        <w:div w:id="1172447030">
          <w:marLeft w:val="480"/>
          <w:marRight w:val="0"/>
          <w:marTop w:val="0"/>
          <w:marBottom w:val="0"/>
          <w:divBdr>
            <w:top w:val="none" w:sz="0" w:space="0" w:color="auto"/>
            <w:left w:val="none" w:sz="0" w:space="0" w:color="auto"/>
            <w:bottom w:val="none" w:sz="0" w:space="0" w:color="auto"/>
            <w:right w:val="none" w:sz="0" w:space="0" w:color="auto"/>
          </w:divBdr>
        </w:div>
        <w:div w:id="2121219332">
          <w:marLeft w:val="480"/>
          <w:marRight w:val="0"/>
          <w:marTop w:val="0"/>
          <w:marBottom w:val="0"/>
          <w:divBdr>
            <w:top w:val="none" w:sz="0" w:space="0" w:color="auto"/>
            <w:left w:val="none" w:sz="0" w:space="0" w:color="auto"/>
            <w:bottom w:val="none" w:sz="0" w:space="0" w:color="auto"/>
            <w:right w:val="none" w:sz="0" w:space="0" w:color="auto"/>
          </w:divBdr>
        </w:div>
      </w:divsChild>
    </w:div>
    <w:div w:id="1656253793">
      <w:bodyDiv w:val="1"/>
      <w:marLeft w:val="0"/>
      <w:marRight w:val="0"/>
      <w:marTop w:val="0"/>
      <w:marBottom w:val="0"/>
      <w:divBdr>
        <w:top w:val="none" w:sz="0" w:space="0" w:color="auto"/>
        <w:left w:val="none" w:sz="0" w:space="0" w:color="auto"/>
        <w:bottom w:val="none" w:sz="0" w:space="0" w:color="auto"/>
        <w:right w:val="none" w:sz="0" w:space="0" w:color="auto"/>
      </w:divBdr>
    </w:div>
    <w:div w:id="1656644353">
      <w:bodyDiv w:val="1"/>
      <w:marLeft w:val="0"/>
      <w:marRight w:val="0"/>
      <w:marTop w:val="0"/>
      <w:marBottom w:val="0"/>
      <w:divBdr>
        <w:top w:val="none" w:sz="0" w:space="0" w:color="auto"/>
        <w:left w:val="none" w:sz="0" w:space="0" w:color="auto"/>
        <w:bottom w:val="none" w:sz="0" w:space="0" w:color="auto"/>
        <w:right w:val="none" w:sz="0" w:space="0" w:color="auto"/>
      </w:divBdr>
    </w:div>
    <w:div w:id="1656838347">
      <w:bodyDiv w:val="1"/>
      <w:marLeft w:val="0"/>
      <w:marRight w:val="0"/>
      <w:marTop w:val="0"/>
      <w:marBottom w:val="0"/>
      <w:divBdr>
        <w:top w:val="none" w:sz="0" w:space="0" w:color="auto"/>
        <w:left w:val="none" w:sz="0" w:space="0" w:color="auto"/>
        <w:bottom w:val="none" w:sz="0" w:space="0" w:color="auto"/>
        <w:right w:val="none" w:sz="0" w:space="0" w:color="auto"/>
      </w:divBdr>
    </w:div>
    <w:div w:id="1657609935">
      <w:bodyDiv w:val="1"/>
      <w:marLeft w:val="0"/>
      <w:marRight w:val="0"/>
      <w:marTop w:val="0"/>
      <w:marBottom w:val="0"/>
      <w:divBdr>
        <w:top w:val="none" w:sz="0" w:space="0" w:color="auto"/>
        <w:left w:val="none" w:sz="0" w:space="0" w:color="auto"/>
        <w:bottom w:val="none" w:sz="0" w:space="0" w:color="auto"/>
        <w:right w:val="none" w:sz="0" w:space="0" w:color="auto"/>
      </w:divBdr>
    </w:div>
    <w:div w:id="1657762861">
      <w:bodyDiv w:val="1"/>
      <w:marLeft w:val="0"/>
      <w:marRight w:val="0"/>
      <w:marTop w:val="0"/>
      <w:marBottom w:val="0"/>
      <w:divBdr>
        <w:top w:val="none" w:sz="0" w:space="0" w:color="auto"/>
        <w:left w:val="none" w:sz="0" w:space="0" w:color="auto"/>
        <w:bottom w:val="none" w:sz="0" w:space="0" w:color="auto"/>
        <w:right w:val="none" w:sz="0" w:space="0" w:color="auto"/>
      </w:divBdr>
    </w:div>
    <w:div w:id="1657880192">
      <w:bodyDiv w:val="1"/>
      <w:marLeft w:val="0"/>
      <w:marRight w:val="0"/>
      <w:marTop w:val="0"/>
      <w:marBottom w:val="0"/>
      <w:divBdr>
        <w:top w:val="none" w:sz="0" w:space="0" w:color="auto"/>
        <w:left w:val="none" w:sz="0" w:space="0" w:color="auto"/>
        <w:bottom w:val="none" w:sz="0" w:space="0" w:color="auto"/>
        <w:right w:val="none" w:sz="0" w:space="0" w:color="auto"/>
      </w:divBdr>
    </w:div>
    <w:div w:id="1658145016">
      <w:bodyDiv w:val="1"/>
      <w:marLeft w:val="0"/>
      <w:marRight w:val="0"/>
      <w:marTop w:val="0"/>
      <w:marBottom w:val="0"/>
      <w:divBdr>
        <w:top w:val="none" w:sz="0" w:space="0" w:color="auto"/>
        <w:left w:val="none" w:sz="0" w:space="0" w:color="auto"/>
        <w:bottom w:val="none" w:sz="0" w:space="0" w:color="auto"/>
        <w:right w:val="none" w:sz="0" w:space="0" w:color="auto"/>
      </w:divBdr>
    </w:div>
    <w:div w:id="1658848467">
      <w:bodyDiv w:val="1"/>
      <w:marLeft w:val="0"/>
      <w:marRight w:val="0"/>
      <w:marTop w:val="0"/>
      <w:marBottom w:val="0"/>
      <w:divBdr>
        <w:top w:val="none" w:sz="0" w:space="0" w:color="auto"/>
        <w:left w:val="none" w:sz="0" w:space="0" w:color="auto"/>
        <w:bottom w:val="none" w:sz="0" w:space="0" w:color="auto"/>
        <w:right w:val="none" w:sz="0" w:space="0" w:color="auto"/>
      </w:divBdr>
    </w:div>
    <w:div w:id="1659646715">
      <w:bodyDiv w:val="1"/>
      <w:marLeft w:val="0"/>
      <w:marRight w:val="0"/>
      <w:marTop w:val="0"/>
      <w:marBottom w:val="0"/>
      <w:divBdr>
        <w:top w:val="none" w:sz="0" w:space="0" w:color="auto"/>
        <w:left w:val="none" w:sz="0" w:space="0" w:color="auto"/>
        <w:bottom w:val="none" w:sz="0" w:space="0" w:color="auto"/>
        <w:right w:val="none" w:sz="0" w:space="0" w:color="auto"/>
      </w:divBdr>
    </w:div>
    <w:div w:id="1660184363">
      <w:bodyDiv w:val="1"/>
      <w:marLeft w:val="0"/>
      <w:marRight w:val="0"/>
      <w:marTop w:val="0"/>
      <w:marBottom w:val="0"/>
      <w:divBdr>
        <w:top w:val="none" w:sz="0" w:space="0" w:color="auto"/>
        <w:left w:val="none" w:sz="0" w:space="0" w:color="auto"/>
        <w:bottom w:val="none" w:sz="0" w:space="0" w:color="auto"/>
        <w:right w:val="none" w:sz="0" w:space="0" w:color="auto"/>
      </w:divBdr>
    </w:div>
    <w:div w:id="1660379325">
      <w:bodyDiv w:val="1"/>
      <w:marLeft w:val="0"/>
      <w:marRight w:val="0"/>
      <w:marTop w:val="0"/>
      <w:marBottom w:val="0"/>
      <w:divBdr>
        <w:top w:val="none" w:sz="0" w:space="0" w:color="auto"/>
        <w:left w:val="none" w:sz="0" w:space="0" w:color="auto"/>
        <w:bottom w:val="none" w:sz="0" w:space="0" w:color="auto"/>
        <w:right w:val="none" w:sz="0" w:space="0" w:color="auto"/>
      </w:divBdr>
    </w:div>
    <w:div w:id="1660619486">
      <w:bodyDiv w:val="1"/>
      <w:marLeft w:val="0"/>
      <w:marRight w:val="0"/>
      <w:marTop w:val="0"/>
      <w:marBottom w:val="0"/>
      <w:divBdr>
        <w:top w:val="none" w:sz="0" w:space="0" w:color="auto"/>
        <w:left w:val="none" w:sz="0" w:space="0" w:color="auto"/>
        <w:bottom w:val="none" w:sz="0" w:space="0" w:color="auto"/>
        <w:right w:val="none" w:sz="0" w:space="0" w:color="auto"/>
      </w:divBdr>
    </w:div>
    <w:div w:id="1660965947">
      <w:bodyDiv w:val="1"/>
      <w:marLeft w:val="0"/>
      <w:marRight w:val="0"/>
      <w:marTop w:val="0"/>
      <w:marBottom w:val="0"/>
      <w:divBdr>
        <w:top w:val="none" w:sz="0" w:space="0" w:color="auto"/>
        <w:left w:val="none" w:sz="0" w:space="0" w:color="auto"/>
        <w:bottom w:val="none" w:sz="0" w:space="0" w:color="auto"/>
        <w:right w:val="none" w:sz="0" w:space="0" w:color="auto"/>
      </w:divBdr>
    </w:div>
    <w:div w:id="1661035208">
      <w:bodyDiv w:val="1"/>
      <w:marLeft w:val="0"/>
      <w:marRight w:val="0"/>
      <w:marTop w:val="0"/>
      <w:marBottom w:val="0"/>
      <w:divBdr>
        <w:top w:val="none" w:sz="0" w:space="0" w:color="auto"/>
        <w:left w:val="none" w:sz="0" w:space="0" w:color="auto"/>
        <w:bottom w:val="none" w:sz="0" w:space="0" w:color="auto"/>
        <w:right w:val="none" w:sz="0" w:space="0" w:color="auto"/>
      </w:divBdr>
    </w:div>
    <w:div w:id="1661037022">
      <w:bodyDiv w:val="1"/>
      <w:marLeft w:val="0"/>
      <w:marRight w:val="0"/>
      <w:marTop w:val="0"/>
      <w:marBottom w:val="0"/>
      <w:divBdr>
        <w:top w:val="none" w:sz="0" w:space="0" w:color="auto"/>
        <w:left w:val="none" w:sz="0" w:space="0" w:color="auto"/>
        <w:bottom w:val="none" w:sz="0" w:space="0" w:color="auto"/>
        <w:right w:val="none" w:sz="0" w:space="0" w:color="auto"/>
      </w:divBdr>
    </w:div>
    <w:div w:id="1661613134">
      <w:bodyDiv w:val="1"/>
      <w:marLeft w:val="0"/>
      <w:marRight w:val="0"/>
      <w:marTop w:val="0"/>
      <w:marBottom w:val="0"/>
      <w:divBdr>
        <w:top w:val="none" w:sz="0" w:space="0" w:color="auto"/>
        <w:left w:val="none" w:sz="0" w:space="0" w:color="auto"/>
        <w:bottom w:val="none" w:sz="0" w:space="0" w:color="auto"/>
        <w:right w:val="none" w:sz="0" w:space="0" w:color="auto"/>
      </w:divBdr>
    </w:div>
    <w:div w:id="1661613682">
      <w:bodyDiv w:val="1"/>
      <w:marLeft w:val="0"/>
      <w:marRight w:val="0"/>
      <w:marTop w:val="0"/>
      <w:marBottom w:val="0"/>
      <w:divBdr>
        <w:top w:val="none" w:sz="0" w:space="0" w:color="auto"/>
        <w:left w:val="none" w:sz="0" w:space="0" w:color="auto"/>
        <w:bottom w:val="none" w:sz="0" w:space="0" w:color="auto"/>
        <w:right w:val="none" w:sz="0" w:space="0" w:color="auto"/>
      </w:divBdr>
    </w:div>
    <w:div w:id="1661689101">
      <w:bodyDiv w:val="1"/>
      <w:marLeft w:val="0"/>
      <w:marRight w:val="0"/>
      <w:marTop w:val="0"/>
      <w:marBottom w:val="0"/>
      <w:divBdr>
        <w:top w:val="none" w:sz="0" w:space="0" w:color="auto"/>
        <w:left w:val="none" w:sz="0" w:space="0" w:color="auto"/>
        <w:bottom w:val="none" w:sz="0" w:space="0" w:color="auto"/>
        <w:right w:val="none" w:sz="0" w:space="0" w:color="auto"/>
      </w:divBdr>
    </w:div>
    <w:div w:id="1661884228">
      <w:bodyDiv w:val="1"/>
      <w:marLeft w:val="0"/>
      <w:marRight w:val="0"/>
      <w:marTop w:val="0"/>
      <w:marBottom w:val="0"/>
      <w:divBdr>
        <w:top w:val="none" w:sz="0" w:space="0" w:color="auto"/>
        <w:left w:val="none" w:sz="0" w:space="0" w:color="auto"/>
        <w:bottom w:val="none" w:sz="0" w:space="0" w:color="auto"/>
        <w:right w:val="none" w:sz="0" w:space="0" w:color="auto"/>
      </w:divBdr>
    </w:div>
    <w:div w:id="1661956063">
      <w:bodyDiv w:val="1"/>
      <w:marLeft w:val="0"/>
      <w:marRight w:val="0"/>
      <w:marTop w:val="0"/>
      <w:marBottom w:val="0"/>
      <w:divBdr>
        <w:top w:val="none" w:sz="0" w:space="0" w:color="auto"/>
        <w:left w:val="none" w:sz="0" w:space="0" w:color="auto"/>
        <w:bottom w:val="none" w:sz="0" w:space="0" w:color="auto"/>
        <w:right w:val="none" w:sz="0" w:space="0" w:color="auto"/>
      </w:divBdr>
    </w:div>
    <w:div w:id="1662081354">
      <w:bodyDiv w:val="1"/>
      <w:marLeft w:val="0"/>
      <w:marRight w:val="0"/>
      <w:marTop w:val="0"/>
      <w:marBottom w:val="0"/>
      <w:divBdr>
        <w:top w:val="none" w:sz="0" w:space="0" w:color="auto"/>
        <w:left w:val="none" w:sz="0" w:space="0" w:color="auto"/>
        <w:bottom w:val="none" w:sz="0" w:space="0" w:color="auto"/>
        <w:right w:val="none" w:sz="0" w:space="0" w:color="auto"/>
      </w:divBdr>
    </w:div>
    <w:div w:id="1662543528">
      <w:bodyDiv w:val="1"/>
      <w:marLeft w:val="0"/>
      <w:marRight w:val="0"/>
      <w:marTop w:val="0"/>
      <w:marBottom w:val="0"/>
      <w:divBdr>
        <w:top w:val="none" w:sz="0" w:space="0" w:color="auto"/>
        <w:left w:val="none" w:sz="0" w:space="0" w:color="auto"/>
        <w:bottom w:val="none" w:sz="0" w:space="0" w:color="auto"/>
        <w:right w:val="none" w:sz="0" w:space="0" w:color="auto"/>
      </w:divBdr>
    </w:div>
    <w:div w:id="1663047132">
      <w:bodyDiv w:val="1"/>
      <w:marLeft w:val="0"/>
      <w:marRight w:val="0"/>
      <w:marTop w:val="0"/>
      <w:marBottom w:val="0"/>
      <w:divBdr>
        <w:top w:val="none" w:sz="0" w:space="0" w:color="auto"/>
        <w:left w:val="none" w:sz="0" w:space="0" w:color="auto"/>
        <w:bottom w:val="none" w:sz="0" w:space="0" w:color="auto"/>
        <w:right w:val="none" w:sz="0" w:space="0" w:color="auto"/>
      </w:divBdr>
    </w:div>
    <w:div w:id="1663116635">
      <w:bodyDiv w:val="1"/>
      <w:marLeft w:val="0"/>
      <w:marRight w:val="0"/>
      <w:marTop w:val="0"/>
      <w:marBottom w:val="0"/>
      <w:divBdr>
        <w:top w:val="none" w:sz="0" w:space="0" w:color="auto"/>
        <w:left w:val="none" w:sz="0" w:space="0" w:color="auto"/>
        <w:bottom w:val="none" w:sz="0" w:space="0" w:color="auto"/>
        <w:right w:val="none" w:sz="0" w:space="0" w:color="auto"/>
      </w:divBdr>
    </w:div>
    <w:div w:id="1663579599">
      <w:bodyDiv w:val="1"/>
      <w:marLeft w:val="0"/>
      <w:marRight w:val="0"/>
      <w:marTop w:val="0"/>
      <w:marBottom w:val="0"/>
      <w:divBdr>
        <w:top w:val="none" w:sz="0" w:space="0" w:color="auto"/>
        <w:left w:val="none" w:sz="0" w:space="0" w:color="auto"/>
        <w:bottom w:val="none" w:sz="0" w:space="0" w:color="auto"/>
        <w:right w:val="none" w:sz="0" w:space="0" w:color="auto"/>
      </w:divBdr>
    </w:div>
    <w:div w:id="1663699150">
      <w:bodyDiv w:val="1"/>
      <w:marLeft w:val="0"/>
      <w:marRight w:val="0"/>
      <w:marTop w:val="0"/>
      <w:marBottom w:val="0"/>
      <w:divBdr>
        <w:top w:val="none" w:sz="0" w:space="0" w:color="auto"/>
        <w:left w:val="none" w:sz="0" w:space="0" w:color="auto"/>
        <w:bottom w:val="none" w:sz="0" w:space="0" w:color="auto"/>
        <w:right w:val="none" w:sz="0" w:space="0" w:color="auto"/>
      </w:divBdr>
    </w:div>
    <w:div w:id="1663851248">
      <w:bodyDiv w:val="1"/>
      <w:marLeft w:val="0"/>
      <w:marRight w:val="0"/>
      <w:marTop w:val="0"/>
      <w:marBottom w:val="0"/>
      <w:divBdr>
        <w:top w:val="none" w:sz="0" w:space="0" w:color="auto"/>
        <w:left w:val="none" w:sz="0" w:space="0" w:color="auto"/>
        <w:bottom w:val="none" w:sz="0" w:space="0" w:color="auto"/>
        <w:right w:val="none" w:sz="0" w:space="0" w:color="auto"/>
      </w:divBdr>
    </w:div>
    <w:div w:id="1664040675">
      <w:bodyDiv w:val="1"/>
      <w:marLeft w:val="0"/>
      <w:marRight w:val="0"/>
      <w:marTop w:val="0"/>
      <w:marBottom w:val="0"/>
      <w:divBdr>
        <w:top w:val="none" w:sz="0" w:space="0" w:color="auto"/>
        <w:left w:val="none" w:sz="0" w:space="0" w:color="auto"/>
        <w:bottom w:val="none" w:sz="0" w:space="0" w:color="auto"/>
        <w:right w:val="none" w:sz="0" w:space="0" w:color="auto"/>
      </w:divBdr>
    </w:div>
    <w:div w:id="1664091436">
      <w:bodyDiv w:val="1"/>
      <w:marLeft w:val="0"/>
      <w:marRight w:val="0"/>
      <w:marTop w:val="0"/>
      <w:marBottom w:val="0"/>
      <w:divBdr>
        <w:top w:val="none" w:sz="0" w:space="0" w:color="auto"/>
        <w:left w:val="none" w:sz="0" w:space="0" w:color="auto"/>
        <w:bottom w:val="none" w:sz="0" w:space="0" w:color="auto"/>
        <w:right w:val="none" w:sz="0" w:space="0" w:color="auto"/>
      </w:divBdr>
    </w:div>
    <w:div w:id="1664241379">
      <w:bodyDiv w:val="1"/>
      <w:marLeft w:val="0"/>
      <w:marRight w:val="0"/>
      <w:marTop w:val="0"/>
      <w:marBottom w:val="0"/>
      <w:divBdr>
        <w:top w:val="none" w:sz="0" w:space="0" w:color="auto"/>
        <w:left w:val="none" w:sz="0" w:space="0" w:color="auto"/>
        <w:bottom w:val="none" w:sz="0" w:space="0" w:color="auto"/>
        <w:right w:val="none" w:sz="0" w:space="0" w:color="auto"/>
      </w:divBdr>
    </w:div>
    <w:div w:id="1664696368">
      <w:bodyDiv w:val="1"/>
      <w:marLeft w:val="0"/>
      <w:marRight w:val="0"/>
      <w:marTop w:val="0"/>
      <w:marBottom w:val="0"/>
      <w:divBdr>
        <w:top w:val="none" w:sz="0" w:space="0" w:color="auto"/>
        <w:left w:val="none" w:sz="0" w:space="0" w:color="auto"/>
        <w:bottom w:val="none" w:sz="0" w:space="0" w:color="auto"/>
        <w:right w:val="none" w:sz="0" w:space="0" w:color="auto"/>
      </w:divBdr>
    </w:div>
    <w:div w:id="1664973324">
      <w:bodyDiv w:val="1"/>
      <w:marLeft w:val="0"/>
      <w:marRight w:val="0"/>
      <w:marTop w:val="0"/>
      <w:marBottom w:val="0"/>
      <w:divBdr>
        <w:top w:val="none" w:sz="0" w:space="0" w:color="auto"/>
        <w:left w:val="none" w:sz="0" w:space="0" w:color="auto"/>
        <w:bottom w:val="none" w:sz="0" w:space="0" w:color="auto"/>
        <w:right w:val="none" w:sz="0" w:space="0" w:color="auto"/>
      </w:divBdr>
    </w:div>
    <w:div w:id="1665088518">
      <w:bodyDiv w:val="1"/>
      <w:marLeft w:val="0"/>
      <w:marRight w:val="0"/>
      <w:marTop w:val="0"/>
      <w:marBottom w:val="0"/>
      <w:divBdr>
        <w:top w:val="none" w:sz="0" w:space="0" w:color="auto"/>
        <w:left w:val="none" w:sz="0" w:space="0" w:color="auto"/>
        <w:bottom w:val="none" w:sz="0" w:space="0" w:color="auto"/>
        <w:right w:val="none" w:sz="0" w:space="0" w:color="auto"/>
      </w:divBdr>
    </w:div>
    <w:div w:id="1665234242">
      <w:bodyDiv w:val="1"/>
      <w:marLeft w:val="0"/>
      <w:marRight w:val="0"/>
      <w:marTop w:val="0"/>
      <w:marBottom w:val="0"/>
      <w:divBdr>
        <w:top w:val="none" w:sz="0" w:space="0" w:color="auto"/>
        <w:left w:val="none" w:sz="0" w:space="0" w:color="auto"/>
        <w:bottom w:val="none" w:sz="0" w:space="0" w:color="auto"/>
        <w:right w:val="none" w:sz="0" w:space="0" w:color="auto"/>
      </w:divBdr>
    </w:div>
    <w:div w:id="1665813676">
      <w:bodyDiv w:val="1"/>
      <w:marLeft w:val="0"/>
      <w:marRight w:val="0"/>
      <w:marTop w:val="0"/>
      <w:marBottom w:val="0"/>
      <w:divBdr>
        <w:top w:val="none" w:sz="0" w:space="0" w:color="auto"/>
        <w:left w:val="none" w:sz="0" w:space="0" w:color="auto"/>
        <w:bottom w:val="none" w:sz="0" w:space="0" w:color="auto"/>
        <w:right w:val="none" w:sz="0" w:space="0" w:color="auto"/>
      </w:divBdr>
    </w:div>
    <w:div w:id="1666205701">
      <w:bodyDiv w:val="1"/>
      <w:marLeft w:val="0"/>
      <w:marRight w:val="0"/>
      <w:marTop w:val="0"/>
      <w:marBottom w:val="0"/>
      <w:divBdr>
        <w:top w:val="none" w:sz="0" w:space="0" w:color="auto"/>
        <w:left w:val="none" w:sz="0" w:space="0" w:color="auto"/>
        <w:bottom w:val="none" w:sz="0" w:space="0" w:color="auto"/>
        <w:right w:val="none" w:sz="0" w:space="0" w:color="auto"/>
      </w:divBdr>
    </w:div>
    <w:div w:id="1666281825">
      <w:bodyDiv w:val="1"/>
      <w:marLeft w:val="0"/>
      <w:marRight w:val="0"/>
      <w:marTop w:val="0"/>
      <w:marBottom w:val="0"/>
      <w:divBdr>
        <w:top w:val="none" w:sz="0" w:space="0" w:color="auto"/>
        <w:left w:val="none" w:sz="0" w:space="0" w:color="auto"/>
        <w:bottom w:val="none" w:sz="0" w:space="0" w:color="auto"/>
        <w:right w:val="none" w:sz="0" w:space="0" w:color="auto"/>
      </w:divBdr>
    </w:div>
    <w:div w:id="1666588280">
      <w:bodyDiv w:val="1"/>
      <w:marLeft w:val="0"/>
      <w:marRight w:val="0"/>
      <w:marTop w:val="0"/>
      <w:marBottom w:val="0"/>
      <w:divBdr>
        <w:top w:val="none" w:sz="0" w:space="0" w:color="auto"/>
        <w:left w:val="none" w:sz="0" w:space="0" w:color="auto"/>
        <w:bottom w:val="none" w:sz="0" w:space="0" w:color="auto"/>
        <w:right w:val="none" w:sz="0" w:space="0" w:color="auto"/>
      </w:divBdr>
    </w:div>
    <w:div w:id="1666594885">
      <w:bodyDiv w:val="1"/>
      <w:marLeft w:val="0"/>
      <w:marRight w:val="0"/>
      <w:marTop w:val="0"/>
      <w:marBottom w:val="0"/>
      <w:divBdr>
        <w:top w:val="none" w:sz="0" w:space="0" w:color="auto"/>
        <w:left w:val="none" w:sz="0" w:space="0" w:color="auto"/>
        <w:bottom w:val="none" w:sz="0" w:space="0" w:color="auto"/>
        <w:right w:val="none" w:sz="0" w:space="0" w:color="auto"/>
      </w:divBdr>
    </w:div>
    <w:div w:id="1666595052">
      <w:bodyDiv w:val="1"/>
      <w:marLeft w:val="0"/>
      <w:marRight w:val="0"/>
      <w:marTop w:val="0"/>
      <w:marBottom w:val="0"/>
      <w:divBdr>
        <w:top w:val="none" w:sz="0" w:space="0" w:color="auto"/>
        <w:left w:val="none" w:sz="0" w:space="0" w:color="auto"/>
        <w:bottom w:val="none" w:sz="0" w:space="0" w:color="auto"/>
        <w:right w:val="none" w:sz="0" w:space="0" w:color="auto"/>
      </w:divBdr>
    </w:div>
    <w:div w:id="1666741652">
      <w:bodyDiv w:val="1"/>
      <w:marLeft w:val="0"/>
      <w:marRight w:val="0"/>
      <w:marTop w:val="0"/>
      <w:marBottom w:val="0"/>
      <w:divBdr>
        <w:top w:val="none" w:sz="0" w:space="0" w:color="auto"/>
        <w:left w:val="none" w:sz="0" w:space="0" w:color="auto"/>
        <w:bottom w:val="none" w:sz="0" w:space="0" w:color="auto"/>
        <w:right w:val="none" w:sz="0" w:space="0" w:color="auto"/>
      </w:divBdr>
    </w:div>
    <w:div w:id="1667660190">
      <w:bodyDiv w:val="1"/>
      <w:marLeft w:val="0"/>
      <w:marRight w:val="0"/>
      <w:marTop w:val="0"/>
      <w:marBottom w:val="0"/>
      <w:divBdr>
        <w:top w:val="none" w:sz="0" w:space="0" w:color="auto"/>
        <w:left w:val="none" w:sz="0" w:space="0" w:color="auto"/>
        <w:bottom w:val="none" w:sz="0" w:space="0" w:color="auto"/>
        <w:right w:val="none" w:sz="0" w:space="0" w:color="auto"/>
      </w:divBdr>
    </w:div>
    <w:div w:id="1667856500">
      <w:bodyDiv w:val="1"/>
      <w:marLeft w:val="0"/>
      <w:marRight w:val="0"/>
      <w:marTop w:val="0"/>
      <w:marBottom w:val="0"/>
      <w:divBdr>
        <w:top w:val="none" w:sz="0" w:space="0" w:color="auto"/>
        <w:left w:val="none" w:sz="0" w:space="0" w:color="auto"/>
        <w:bottom w:val="none" w:sz="0" w:space="0" w:color="auto"/>
        <w:right w:val="none" w:sz="0" w:space="0" w:color="auto"/>
      </w:divBdr>
    </w:div>
    <w:div w:id="1667902640">
      <w:bodyDiv w:val="1"/>
      <w:marLeft w:val="0"/>
      <w:marRight w:val="0"/>
      <w:marTop w:val="0"/>
      <w:marBottom w:val="0"/>
      <w:divBdr>
        <w:top w:val="none" w:sz="0" w:space="0" w:color="auto"/>
        <w:left w:val="none" w:sz="0" w:space="0" w:color="auto"/>
        <w:bottom w:val="none" w:sz="0" w:space="0" w:color="auto"/>
        <w:right w:val="none" w:sz="0" w:space="0" w:color="auto"/>
      </w:divBdr>
    </w:div>
    <w:div w:id="1668287081">
      <w:bodyDiv w:val="1"/>
      <w:marLeft w:val="0"/>
      <w:marRight w:val="0"/>
      <w:marTop w:val="0"/>
      <w:marBottom w:val="0"/>
      <w:divBdr>
        <w:top w:val="none" w:sz="0" w:space="0" w:color="auto"/>
        <w:left w:val="none" w:sz="0" w:space="0" w:color="auto"/>
        <w:bottom w:val="none" w:sz="0" w:space="0" w:color="auto"/>
        <w:right w:val="none" w:sz="0" w:space="0" w:color="auto"/>
      </w:divBdr>
    </w:div>
    <w:div w:id="1668435380">
      <w:bodyDiv w:val="1"/>
      <w:marLeft w:val="0"/>
      <w:marRight w:val="0"/>
      <w:marTop w:val="0"/>
      <w:marBottom w:val="0"/>
      <w:divBdr>
        <w:top w:val="none" w:sz="0" w:space="0" w:color="auto"/>
        <w:left w:val="none" w:sz="0" w:space="0" w:color="auto"/>
        <w:bottom w:val="none" w:sz="0" w:space="0" w:color="auto"/>
        <w:right w:val="none" w:sz="0" w:space="0" w:color="auto"/>
      </w:divBdr>
    </w:div>
    <w:div w:id="1668904527">
      <w:bodyDiv w:val="1"/>
      <w:marLeft w:val="0"/>
      <w:marRight w:val="0"/>
      <w:marTop w:val="0"/>
      <w:marBottom w:val="0"/>
      <w:divBdr>
        <w:top w:val="none" w:sz="0" w:space="0" w:color="auto"/>
        <w:left w:val="none" w:sz="0" w:space="0" w:color="auto"/>
        <w:bottom w:val="none" w:sz="0" w:space="0" w:color="auto"/>
        <w:right w:val="none" w:sz="0" w:space="0" w:color="auto"/>
      </w:divBdr>
    </w:div>
    <w:div w:id="1669093728">
      <w:bodyDiv w:val="1"/>
      <w:marLeft w:val="0"/>
      <w:marRight w:val="0"/>
      <w:marTop w:val="0"/>
      <w:marBottom w:val="0"/>
      <w:divBdr>
        <w:top w:val="none" w:sz="0" w:space="0" w:color="auto"/>
        <w:left w:val="none" w:sz="0" w:space="0" w:color="auto"/>
        <w:bottom w:val="none" w:sz="0" w:space="0" w:color="auto"/>
        <w:right w:val="none" w:sz="0" w:space="0" w:color="auto"/>
      </w:divBdr>
    </w:div>
    <w:div w:id="1669401543">
      <w:bodyDiv w:val="1"/>
      <w:marLeft w:val="0"/>
      <w:marRight w:val="0"/>
      <w:marTop w:val="0"/>
      <w:marBottom w:val="0"/>
      <w:divBdr>
        <w:top w:val="none" w:sz="0" w:space="0" w:color="auto"/>
        <w:left w:val="none" w:sz="0" w:space="0" w:color="auto"/>
        <w:bottom w:val="none" w:sz="0" w:space="0" w:color="auto"/>
        <w:right w:val="none" w:sz="0" w:space="0" w:color="auto"/>
      </w:divBdr>
    </w:div>
    <w:div w:id="1669751258">
      <w:bodyDiv w:val="1"/>
      <w:marLeft w:val="0"/>
      <w:marRight w:val="0"/>
      <w:marTop w:val="0"/>
      <w:marBottom w:val="0"/>
      <w:divBdr>
        <w:top w:val="none" w:sz="0" w:space="0" w:color="auto"/>
        <w:left w:val="none" w:sz="0" w:space="0" w:color="auto"/>
        <w:bottom w:val="none" w:sz="0" w:space="0" w:color="auto"/>
        <w:right w:val="none" w:sz="0" w:space="0" w:color="auto"/>
      </w:divBdr>
    </w:div>
    <w:div w:id="1669792877">
      <w:bodyDiv w:val="1"/>
      <w:marLeft w:val="0"/>
      <w:marRight w:val="0"/>
      <w:marTop w:val="0"/>
      <w:marBottom w:val="0"/>
      <w:divBdr>
        <w:top w:val="none" w:sz="0" w:space="0" w:color="auto"/>
        <w:left w:val="none" w:sz="0" w:space="0" w:color="auto"/>
        <w:bottom w:val="none" w:sz="0" w:space="0" w:color="auto"/>
        <w:right w:val="none" w:sz="0" w:space="0" w:color="auto"/>
      </w:divBdr>
    </w:div>
    <w:div w:id="1669866605">
      <w:bodyDiv w:val="1"/>
      <w:marLeft w:val="0"/>
      <w:marRight w:val="0"/>
      <w:marTop w:val="0"/>
      <w:marBottom w:val="0"/>
      <w:divBdr>
        <w:top w:val="none" w:sz="0" w:space="0" w:color="auto"/>
        <w:left w:val="none" w:sz="0" w:space="0" w:color="auto"/>
        <w:bottom w:val="none" w:sz="0" w:space="0" w:color="auto"/>
        <w:right w:val="none" w:sz="0" w:space="0" w:color="auto"/>
      </w:divBdr>
    </w:div>
    <w:div w:id="1670016648">
      <w:bodyDiv w:val="1"/>
      <w:marLeft w:val="0"/>
      <w:marRight w:val="0"/>
      <w:marTop w:val="0"/>
      <w:marBottom w:val="0"/>
      <w:divBdr>
        <w:top w:val="none" w:sz="0" w:space="0" w:color="auto"/>
        <w:left w:val="none" w:sz="0" w:space="0" w:color="auto"/>
        <w:bottom w:val="none" w:sz="0" w:space="0" w:color="auto"/>
        <w:right w:val="none" w:sz="0" w:space="0" w:color="auto"/>
      </w:divBdr>
    </w:div>
    <w:div w:id="1670208762">
      <w:bodyDiv w:val="1"/>
      <w:marLeft w:val="0"/>
      <w:marRight w:val="0"/>
      <w:marTop w:val="0"/>
      <w:marBottom w:val="0"/>
      <w:divBdr>
        <w:top w:val="none" w:sz="0" w:space="0" w:color="auto"/>
        <w:left w:val="none" w:sz="0" w:space="0" w:color="auto"/>
        <w:bottom w:val="none" w:sz="0" w:space="0" w:color="auto"/>
        <w:right w:val="none" w:sz="0" w:space="0" w:color="auto"/>
      </w:divBdr>
    </w:div>
    <w:div w:id="1670211661">
      <w:bodyDiv w:val="1"/>
      <w:marLeft w:val="0"/>
      <w:marRight w:val="0"/>
      <w:marTop w:val="0"/>
      <w:marBottom w:val="0"/>
      <w:divBdr>
        <w:top w:val="none" w:sz="0" w:space="0" w:color="auto"/>
        <w:left w:val="none" w:sz="0" w:space="0" w:color="auto"/>
        <w:bottom w:val="none" w:sz="0" w:space="0" w:color="auto"/>
        <w:right w:val="none" w:sz="0" w:space="0" w:color="auto"/>
      </w:divBdr>
    </w:div>
    <w:div w:id="1670447296">
      <w:bodyDiv w:val="1"/>
      <w:marLeft w:val="0"/>
      <w:marRight w:val="0"/>
      <w:marTop w:val="0"/>
      <w:marBottom w:val="0"/>
      <w:divBdr>
        <w:top w:val="none" w:sz="0" w:space="0" w:color="auto"/>
        <w:left w:val="none" w:sz="0" w:space="0" w:color="auto"/>
        <w:bottom w:val="none" w:sz="0" w:space="0" w:color="auto"/>
        <w:right w:val="none" w:sz="0" w:space="0" w:color="auto"/>
      </w:divBdr>
    </w:div>
    <w:div w:id="1670715429">
      <w:bodyDiv w:val="1"/>
      <w:marLeft w:val="0"/>
      <w:marRight w:val="0"/>
      <w:marTop w:val="0"/>
      <w:marBottom w:val="0"/>
      <w:divBdr>
        <w:top w:val="none" w:sz="0" w:space="0" w:color="auto"/>
        <w:left w:val="none" w:sz="0" w:space="0" w:color="auto"/>
        <w:bottom w:val="none" w:sz="0" w:space="0" w:color="auto"/>
        <w:right w:val="none" w:sz="0" w:space="0" w:color="auto"/>
      </w:divBdr>
    </w:div>
    <w:div w:id="1670863968">
      <w:bodyDiv w:val="1"/>
      <w:marLeft w:val="0"/>
      <w:marRight w:val="0"/>
      <w:marTop w:val="0"/>
      <w:marBottom w:val="0"/>
      <w:divBdr>
        <w:top w:val="none" w:sz="0" w:space="0" w:color="auto"/>
        <w:left w:val="none" w:sz="0" w:space="0" w:color="auto"/>
        <w:bottom w:val="none" w:sz="0" w:space="0" w:color="auto"/>
        <w:right w:val="none" w:sz="0" w:space="0" w:color="auto"/>
      </w:divBdr>
      <w:divsChild>
        <w:div w:id="1176918745">
          <w:marLeft w:val="480"/>
          <w:marRight w:val="0"/>
          <w:marTop w:val="0"/>
          <w:marBottom w:val="0"/>
          <w:divBdr>
            <w:top w:val="none" w:sz="0" w:space="0" w:color="auto"/>
            <w:left w:val="none" w:sz="0" w:space="0" w:color="auto"/>
            <w:bottom w:val="none" w:sz="0" w:space="0" w:color="auto"/>
            <w:right w:val="none" w:sz="0" w:space="0" w:color="auto"/>
          </w:divBdr>
        </w:div>
        <w:div w:id="1403412722">
          <w:marLeft w:val="480"/>
          <w:marRight w:val="0"/>
          <w:marTop w:val="0"/>
          <w:marBottom w:val="0"/>
          <w:divBdr>
            <w:top w:val="none" w:sz="0" w:space="0" w:color="auto"/>
            <w:left w:val="none" w:sz="0" w:space="0" w:color="auto"/>
            <w:bottom w:val="none" w:sz="0" w:space="0" w:color="auto"/>
            <w:right w:val="none" w:sz="0" w:space="0" w:color="auto"/>
          </w:divBdr>
        </w:div>
        <w:div w:id="1231385467">
          <w:marLeft w:val="480"/>
          <w:marRight w:val="0"/>
          <w:marTop w:val="0"/>
          <w:marBottom w:val="0"/>
          <w:divBdr>
            <w:top w:val="none" w:sz="0" w:space="0" w:color="auto"/>
            <w:left w:val="none" w:sz="0" w:space="0" w:color="auto"/>
            <w:bottom w:val="none" w:sz="0" w:space="0" w:color="auto"/>
            <w:right w:val="none" w:sz="0" w:space="0" w:color="auto"/>
          </w:divBdr>
        </w:div>
        <w:div w:id="1603877295">
          <w:marLeft w:val="480"/>
          <w:marRight w:val="0"/>
          <w:marTop w:val="0"/>
          <w:marBottom w:val="0"/>
          <w:divBdr>
            <w:top w:val="none" w:sz="0" w:space="0" w:color="auto"/>
            <w:left w:val="none" w:sz="0" w:space="0" w:color="auto"/>
            <w:bottom w:val="none" w:sz="0" w:space="0" w:color="auto"/>
            <w:right w:val="none" w:sz="0" w:space="0" w:color="auto"/>
          </w:divBdr>
        </w:div>
        <w:div w:id="325206419">
          <w:marLeft w:val="480"/>
          <w:marRight w:val="0"/>
          <w:marTop w:val="0"/>
          <w:marBottom w:val="0"/>
          <w:divBdr>
            <w:top w:val="none" w:sz="0" w:space="0" w:color="auto"/>
            <w:left w:val="none" w:sz="0" w:space="0" w:color="auto"/>
            <w:bottom w:val="none" w:sz="0" w:space="0" w:color="auto"/>
            <w:right w:val="none" w:sz="0" w:space="0" w:color="auto"/>
          </w:divBdr>
        </w:div>
        <w:div w:id="1055010405">
          <w:marLeft w:val="480"/>
          <w:marRight w:val="0"/>
          <w:marTop w:val="0"/>
          <w:marBottom w:val="0"/>
          <w:divBdr>
            <w:top w:val="none" w:sz="0" w:space="0" w:color="auto"/>
            <w:left w:val="none" w:sz="0" w:space="0" w:color="auto"/>
            <w:bottom w:val="none" w:sz="0" w:space="0" w:color="auto"/>
            <w:right w:val="none" w:sz="0" w:space="0" w:color="auto"/>
          </w:divBdr>
        </w:div>
        <w:div w:id="1850214434">
          <w:marLeft w:val="480"/>
          <w:marRight w:val="0"/>
          <w:marTop w:val="0"/>
          <w:marBottom w:val="0"/>
          <w:divBdr>
            <w:top w:val="none" w:sz="0" w:space="0" w:color="auto"/>
            <w:left w:val="none" w:sz="0" w:space="0" w:color="auto"/>
            <w:bottom w:val="none" w:sz="0" w:space="0" w:color="auto"/>
            <w:right w:val="none" w:sz="0" w:space="0" w:color="auto"/>
          </w:divBdr>
        </w:div>
        <w:div w:id="239681417">
          <w:marLeft w:val="480"/>
          <w:marRight w:val="0"/>
          <w:marTop w:val="0"/>
          <w:marBottom w:val="0"/>
          <w:divBdr>
            <w:top w:val="none" w:sz="0" w:space="0" w:color="auto"/>
            <w:left w:val="none" w:sz="0" w:space="0" w:color="auto"/>
            <w:bottom w:val="none" w:sz="0" w:space="0" w:color="auto"/>
            <w:right w:val="none" w:sz="0" w:space="0" w:color="auto"/>
          </w:divBdr>
        </w:div>
        <w:div w:id="37819426">
          <w:marLeft w:val="480"/>
          <w:marRight w:val="0"/>
          <w:marTop w:val="0"/>
          <w:marBottom w:val="0"/>
          <w:divBdr>
            <w:top w:val="none" w:sz="0" w:space="0" w:color="auto"/>
            <w:left w:val="none" w:sz="0" w:space="0" w:color="auto"/>
            <w:bottom w:val="none" w:sz="0" w:space="0" w:color="auto"/>
            <w:right w:val="none" w:sz="0" w:space="0" w:color="auto"/>
          </w:divBdr>
        </w:div>
        <w:div w:id="1926331438">
          <w:marLeft w:val="480"/>
          <w:marRight w:val="0"/>
          <w:marTop w:val="0"/>
          <w:marBottom w:val="0"/>
          <w:divBdr>
            <w:top w:val="none" w:sz="0" w:space="0" w:color="auto"/>
            <w:left w:val="none" w:sz="0" w:space="0" w:color="auto"/>
            <w:bottom w:val="none" w:sz="0" w:space="0" w:color="auto"/>
            <w:right w:val="none" w:sz="0" w:space="0" w:color="auto"/>
          </w:divBdr>
        </w:div>
        <w:div w:id="581795035">
          <w:marLeft w:val="480"/>
          <w:marRight w:val="0"/>
          <w:marTop w:val="0"/>
          <w:marBottom w:val="0"/>
          <w:divBdr>
            <w:top w:val="none" w:sz="0" w:space="0" w:color="auto"/>
            <w:left w:val="none" w:sz="0" w:space="0" w:color="auto"/>
            <w:bottom w:val="none" w:sz="0" w:space="0" w:color="auto"/>
            <w:right w:val="none" w:sz="0" w:space="0" w:color="auto"/>
          </w:divBdr>
        </w:div>
        <w:div w:id="334039817">
          <w:marLeft w:val="480"/>
          <w:marRight w:val="0"/>
          <w:marTop w:val="0"/>
          <w:marBottom w:val="0"/>
          <w:divBdr>
            <w:top w:val="none" w:sz="0" w:space="0" w:color="auto"/>
            <w:left w:val="none" w:sz="0" w:space="0" w:color="auto"/>
            <w:bottom w:val="none" w:sz="0" w:space="0" w:color="auto"/>
            <w:right w:val="none" w:sz="0" w:space="0" w:color="auto"/>
          </w:divBdr>
        </w:div>
        <w:div w:id="1543589442">
          <w:marLeft w:val="480"/>
          <w:marRight w:val="0"/>
          <w:marTop w:val="0"/>
          <w:marBottom w:val="0"/>
          <w:divBdr>
            <w:top w:val="none" w:sz="0" w:space="0" w:color="auto"/>
            <w:left w:val="none" w:sz="0" w:space="0" w:color="auto"/>
            <w:bottom w:val="none" w:sz="0" w:space="0" w:color="auto"/>
            <w:right w:val="none" w:sz="0" w:space="0" w:color="auto"/>
          </w:divBdr>
        </w:div>
        <w:div w:id="1572109383">
          <w:marLeft w:val="480"/>
          <w:marRight w:val="0"/>
          <w:marTop w:val="0"/>
          <w:marBottom w:val="0"/>
          <w:divBdr>
            <w:top w:val="none" w:sz="0" w:space="0" w:color="auto"/>
            <w:left w:val="none" w:sz="0" w:space="0" w:color="auto"/>
            <w:bottom w:val="none" w:sz="0" w:space="0" w:color="auto"/>
            <w:right w:val="none" w:sz="0" w:space="0" w:color="auto"/>
          </w:divBdr>
        </w:div>
        <w:div w:id="1361778989">
          <w:marLeft w:val="480"/>
          <w:marRight w:val="0"/>
          <w:marTop w:val="0"/>
          <w:marBottom w:val="0"/>
          <w:divBdr>
            <w:top w:val="none" w:sz="0" w:space="0" w:color="auto"/>
            <w:left w:val="none" w:sz="0" w:space="0" w:color="auto"/>
            <w:bottom w:val="none" w:sz="0" w:space="0" w:color="auto"/>
            <w:right w:val="none" w:sz="0" w:space="0" w:color="auto"/>
          </w:divBdr>
        </w:div>
        <w:div w:id="1810053856">
          <w:marLeft w:val="480"/>
          <w:marRight w:val="0"/>
          <w:marTop w:val="0"/>
          <w:marBottom w:val="0"/>
          <w:divBdr>
            <w:top w:val="none" w:sz="0" w:space="0" w:color="auto"/>
            <w:left w:val="none" w:sz="0" w:space="0" w:color="auto"/>
            <w:bottom w:val="none" w:sz="0" w:space="0" w:color="auto"/>
            <w:right w:val="none" w:sz="0" w:space="0" w:color="auto"/>
          </w:divBdr>
        </w:div>
        <w:div w:id="1264336483">
          <w:marLeft w:val="480"/>
          <w:marRight w:val="0"/>
          <w:marTop w:val="0"/>
          <w:marBottom w:val="0"/>
          <w:divBdr>
            <w:top w:val="none" w:sz="0" w:space="0" w:color="auto"/>
            <w:left w:val="none" w:sz="0" w:space="0" w:color="auto"/>
            <w:bottom w:val="none" w:sz="0" w:space="0" w:color="auto"/>
            <w:right w:val="none" w:sz="0" w:space="0" w:color="auto"/>
          </w:divBdr>
        </w:div>
        <w:div w:id="1920407315">
          <w:marLeft w:val="480"/>
          <w:marRight w:val="0"/>
          <w:marTop w:val="0"/>
          <w:marBottom w:val="0"/>
          <w:divBdr>
            <w:top w:val="none" w:sz="0" w:space="0" w:color="auto"/>
            <w:left w:val="none" w:sz="0" w:space="0" w:color="auto"/>
            <w:bottom w:val="none" w:sz="0" w:space="0" w:color="auto"/>
            <w:right w:val="none" w:sz="0" w:space="0" w:color="auto"/>
          </w:divBdr>
        </w:div>
        <w:div w:id="1107237643">
          <w:marLeft w:val="480"/>
          <w:marRight w:val="0"/>
          <w:marTop w:val="0"/>
          <w:marBottom w:val="0"/>
          <w:divBdr>
            <w:top w:val="none" w:sz="0" w:space="0" w:color="auto"/>
            <w:left w:val="none" w:sz="0" w:space="0" w:color="auto"/>
            <w:bottom w:val="none" w:sz="0" w:space="0" w:color="auto"/>
            <w:right w:val="none" w:sz="0" w:space="0" w:color="auto"/>
          </w:divBdr>
        </w:div>
        <w:div w:id="1929998266">
          <w:marLeft w:val="480"/>
          <w:marRight w:val="0"/>
          <w:marTop w:val="0"/>
          <w:marBottom w:val="0"/>
          <w:divBdr>
            <w:top w:val="none" w:sz="0" w:space="0" w:color="auto"/>
            <w:left w:val="none" w:sz="0" w:space="0" w:color="auto"/>
            <w:bottom w:val="none" w:sz="0" w:space="0" w:color="auto"/>
            <w:right w:val="none" w:sz="0" w:space="0" w:color="auto"/>
          </w:divBdr>
        </w:div>
        <w:div w:id="1606116853">
          <w:marLeft w:val="480"/>
          <w:marRight w:val="0"/>
          <w:marTop w:val="0"/>
          <w:marBottom w:val="0"/>
          <w:divBdr>
            <w:top w:val="none" w:sz="0" w:space="0" w:color="auto"/>
            <w:left w:val="none" w:sz="0" w:space="0" w:color="auto"/>
            <w:bottom w:val="none" w:sz="0" w:space="0" w:color="auto"/>
            <w:right w:val="none" w:sz="0" w:space="0" w:color="auto"/>
          </w:divBdr>
        </w:div>
        <w:div w:id="6643756">
          <w:marLeft w:val="480"/>
          <w:marRight w:val="0"/>
          <w:marTop w:val="0"/>
          <w:marBottom w:val="0"/>
          <w:divBdr>
            <w:top w:val="none" w:sz="0" w:space="0" w:color="auto"/>
            <w:left w:val="none" w:sz="0" w:space="0" w:color="auto"/>
            <w:bottom w:val="none" w:sz="0" w:space="0" w:color="auto"/>
            <w:right w:val="none" w:sz="0" w:space="0" w:color="auto"/>
          </w:divBdr>
        </w:div>
        <w:div w:id="700056290">
          <w:marLeft w:val="480"/>
          <w:marRight w:val="0"/>
          <w:marTop w:val="0"/>
          <w:marBottom w:val="0"/>
          <w:divBdr>
            <w:top w:val="none" w:sz="0" w:space="0" w:color="auto"/>
            <w:left w:val="none" w:sz="0" w:space="0" w:color="auto"/>
            <w:bottom w:val="none" w:sz="0" w:space="0" w:color="auto"/>
            <w:right w:val="none" w:sz="0" w:space="0" w:color="auto"/>
          </w:divBdr>
        </w:div>
        <w:div w:id="633485231">
          <w:marLeft w:val="480"/>
          <w:marRight w:val="0"/>
          <w:marTop w:val="0"/>
          <w:marBottom w:val="0"/>
          <w:divBdr>
            <w:top w:val="none" w:sz="0" w:space="0" w:color="auto"/>
            <w:left w:val="none" w:sz="0" w:space="0" w:color="auto"/>
            <w:bottom w:val="none" w:sz="0" w:space="0" w:color="auto"/>
            <w:right w:val="none" w:sz="0" w:space="0" w:color="auto"/>
          </w:divBdr>
        </w:div>
        <w:div w:id="1042438460">
          <w:marLeft w:val="480"/>
          <w:marRight w:val="0"/>
          <w:marTop w:val="0"/>
          <w:marBottom w:val="0"/>
          <w:divBdr>
            <w:top w:val="none" w:sz="0" w:space="0" w:color="auto"/>
            <w:left w:val="none" w:sz="0" w:space="0" w:color="auto"/>
            <w:bottom w:val="none" w:sz="0" w:space="0" w:color="auto"/>
            <w:right w:val="none" w:sz="0" w:space="0" w:color="auto"/>
          </w:divBdr>
        </w:div>
        <w:div w:id="1963656770">
          <w:marLeft w:val="480"/>
          <w:marRight w:val="0"/>
          <w:marTop w:val="0"/>
          <w:marBottom w:val="0"/>
          <w:divBdr>
            <w:top w:val="none" w:sz="0" w:space="0" w:color="auto"/>
            <w:left w:val="none" w:sz="0" w:space="0" w:color="auto"/>
            <w:bottom w:val="none" w:sz="0" w:space="0" w:color="auto"/>
            <w:right w:val="none" w:sz="0" w:space="0" w:color="auto"/>
          </w:divBdr>
        </w:div>
        <w:div w:id="762261223">
          <w:marLeft w:val="480"/>
          <w:marRight w:val="0"/>
          <w:marTop w:val="0"/>
          <w:marBottom w:val="0"/>
          <w:divBdr>
            <w:top w:val="none" w:sz="0" w:space="0" w:color="auto"/>
            <w:left w:val="none" w:sz="0" w:space="0" w:color="auto"/>
            <w:bottom w:val="none" w:sz="0" w:space="0" w:color="auto"/>
            <w:right w:val="none" w:sz="0" w:space="0" w:color="auto"/>
          </w:divBdr>
        </w:div>
        <w:div w:id="1543709450">
          <w:marLeft w:val="480"/>
          <w:marRight w:val="0"/>
          <w:marTop w:val="0"/>
          <w:marBottom w:val="0"/>
          <w:divBdr>
            <w:top w:val="none" w:sz="0" w:space="0" w:color="auto"/>
            <w:left w:val="none" w:sz="0" w:space="0" w:color="auto"/>
            <w:bottom w:val="none" w:sz="0" w:space="0" w:color="auto"/>
            <w:right w:val="none" w:sz="0" w:space="0" w:color="auto"/>
          </w:divBdr>
        </w:div>
        <w:div w:id="905839082">
          <w:marLeft w:val="480"/>
          <w:marRight w:val="0"/>
          <w:marTop w:val="0"/>
          <w:marBottom w:val="0"/>
          <w:divBdr>
            <w:top w:val="none" w:sz="0" w:space="0" w:color="auto"/>
            <w:left w:val="none" w:sz="0" w:space="0" w:color="auto"/>
            <w:bottom w:val="none" w:sz="0" w:space="0" w:color="auto"/>
            <w:right w:val="none" w:sz="0" w:space="0" w:color="auto"/>
          </w:divBdr>
        </w:div>
        <w:div w:id="1798984097">
          <w:marLeft w:val="480"/>
          <w:marRight w:val="0"/>
          <w:marTop w:val="0"/>
          <w:marBottom w:val="0"/>
          <w:divBdr>
            <w:top w:val="none" w:sz="0" w:space="0" w:color="auto"/>
            <w:left w:val="none" w:sz="0" w:space="0" w:color="auto"/>
            <w:bottom w:val="none" w:sz="0" w:space="0" w:color="auto"/>
            <w:right w:val="none" w:sz="0" w:space="0" w:color="auto"/>
          </w:divBdr>
        </w:div>
        <w:div w:id="716515255">
          <w:marLeft w:val="480"/>
          <w:marRight w:val="0"/>
          <w:marTop w:val="0"/>
          <w:marBottom w:val="0"/>
          <w:divBdr>
            <w:top w:val="none" w:sz="0" w:space="0" w:color="auto"/>
            <w:left w:val="none" w:sz="0" w:space="0" w:color="auto"/>
            <w:bottom w:val="none" w:sz="0" w:space="0" w:color="auto"/>
            <w:right w:val="none" w:sz="0" w:space="0" w:color="auto"/>
          </w:divBdr>
        </w:div>
        <w:div w:id="690030885">
          <w:marLeft w:val="480"/>
          <w:marRight w:val="0"/>
          <w:marTop w:val="0"/>
          <w:marBottom w:val="0"/>
          <w:divBdr>
            <w:top w:val="none" w:sz="0" w:space="0" w:color="auto"/>
            <w:left w:val="none" w:sz="0" w:space="0" w:color="auto"/>
            <w:bottom w:val="none" w:sz="0" w:space="0" w:color="auto"/>
            <w:right w:val="none" w:sz="0" w:space="0" w:color="auto"/>
          </w:divBdr>
        </w:div>
      </w:divsChild>
    </w:div>
    <w:div w:id="1671176454">
      <w:bodyDiv w:val="1"/>
      <w:marLeft w:val="0"/>
      <w:marRight w:val="0"/>
      <w:marTop w:val="0"/>
      <w:marBottom w:val="0"/>
      <w:divBdr>
        <w:top w:val="none" w:sz="0" w:space="0" w:color="auto"/>
        <w:left w:val="none" w:sz="0" w:space="0" w:color="auto"/>
        <w:bottom w:val="none" w:sz="0" w:space="0" w:color="auto"/>
        <w:right w:val="none" w:sz="0" w:space="0" w:color="auto"/>
      </w:divBdr>
    </w:div>
    <w:div w:id="1671592792">
      <w:bodyDiv w:val="1"/>
      <w:marLeft w:val="0"/>
      <w:marRight w:val="0"/>
      <w:marTop w:val="0"/>
      <w:marBottom w:val="0"/>
      <w:divBdr>
        <w:top w:val="none" w:sz="0" w:space="0" w:color="auto"/>
        <w:left w:val="none" w:sz="0" w:space="0" w:color="auto"/>
        <w:bottom w:val="none" w:sz="0" w:space="0" w:color="auto"/>
        <w:right w:val="none" w:sz="0" w:space="0" w:color="auto"/>
      </w:divBdr>
    </w:div>
    <w:div w:id="1671643298">
      <w:bodyDiv w:val="1"/>
      <w:marLeft w:val="0"/>
      <w:marRight w:val="0"/>
      <w:marTop w:val="0"/>
      <w:marBottom w:val="0"/>
      <w:divBdr>
        <w:top w:val="none" w:sz="0" w:space="0" w:color="auto"/>
        <w:left w:val="none" w:sz="0" w:space="0" w:color="auto"/>
        <w:bottom w:val="none" w:sz="0" w:space="0" w:color="auto"/>
        <w:right w:val="none" w:sz="0" w:space="0" w:color="auto"/>
      </w:divBdr>
    </w:div>
    <w:div w:id="1671787254">
      <w:bodyDiv w:val="1"/>
      <w:marLeft w:val="0"/>
      <w:marRight w:val="0"/>
      <w:marTop w:val="0"/>
      <w:marBottom w:val="0"/>
      <w:divBdr>
        <w:top w:val="none" w:sz="0" w:space="0" w:color="auto"/>
        <w:left w:val="none" w:sz="0" w:space="0" w:color="auto"/>
        <w:bottom w:val="none" w:sz="0" w:space="0" w:color="auto"/>
        <w:right w:val="none" w:sz="0" w:space="0" w:color="auto"/>
      </w:divBdr>
      <w:divsChild>
        <w:div w:id="168179944">
          <w:marLeft w:val="480"/>
          <w:marRight w:val="0"/>
          <w:marTop w:val="0"/>
          <w:marBottom w:val="0"/>
          <w:divBdr>
            <w:top w:val="none" w:sz="0" w:space="0" w:color="auto"/>
            <w:left w:val="none" w:sz="0" w:space="0" w:color="auto"/>
            <w:bottom w:val="none" w:sz="0" w:space="0" w:color="auto"/>
            <w:right w:val="none" w:sz="0" w:space="0" w:color="auto"/>
          </w:divBdr>
        </w:div>
        <w:div w:id="1039666058">
          <w:marLeft w:val="480"/>
          <w:marRight w:val="0"/>
          <w:marTop w:val="0"/>
          <w:marBottom w:val="0"/>
          <w:divBdr>
            <w:top w:val="none" w:sz="0" w:space="0" w:color="auto"/>
            <w:left w:val="none" w:sz="0" w:space="0" w:color="auto"/>
            <w:bottom w:val="none" w:sz="0" w:space="0" w:color="auto"/>
            <w:right w:val="none" w:sz="0" w:space="0" w:color="auto"/>
          </w:divBdr>
        </w:div>
        <w:div w:id="856625017">
          <w:marLeft w:val="480"/>
          <w:marRight w:val="0"/>
          <w:marTop w:val="0"/>
          <w:marBottom w:val="0"/>
          <w:divBdr>
            <w:top w:val="none" w:sz="0" w:space="0" w:color="auto"/>
            <w:left w:val="none" w:sz="0" w:space="0" w:color="auto"/>
            <w:bottom w:val="none" w:sz="0" w:space="0" w:color="auto"/>
            <w:right w:val="none" w:sz="0" w:space="0" w:color="auto"/>
          </w:divBdr>
        </w:div>
        <w:div w:id="871186665">
          <w:marLeft w:val="480"/>
          <w:marRight w:val="0"/>
          <w:marTop w:val="0"/>
          <w:marBottom w:val="0"/>
          <w:divBdr>
            <w:top w:val="none" w:sz="0" w:space="0" w:color="auto"/>
            <w:left w:val="none" w:sz="0" w:space="0" w:color="auto"/>
            <w:bottom w:val="none" w:sz="0" w:space="0" w:color="auto"/>
            <w:right w:val="none" w:sz="0" w:space="0" w:color="auto"/>
          </w:divBdr>
        </w:div>
        <w:div w:id="1401251806">
          <w:marLeft w:val="480"/>
          <w:marRight w:val="0"/>
          <w:marTop w:val="0"/>
          <w:marBottom w:val="0"/>
          <w:divBdr>
            <w:top w:val="none" w:sz="0" w:space="0" w:color="auto"/>
            <w:left w:val="none" w:sz="0" w:space="0" w:color="auto"/>
            <w:bottom w:val="none" w:sz="0" w:space="0" w:color="auto"/>
            <w:right w:val="none" w:sz="0" w:space="0" w:color="auto"/>
          </w:divBdr>
        </w:div>
        <w:div w:id="1699430879">
          <w:marLeft w:val="480"/>
          <w:marRight w:val="0"/>
          <w:marTop w:val="0"/>
          <w:marBottom w:val="0"/>
          <w:divBdr>
            <w:top w:val="none" w:sz="0" w:space="0" w:color="auto"/>
            <w:left w:val="none" w:sz="0" w:space="0" w:color="auto"/>
            <w:bottom w:val="none" w:sz="0" w:space="0" w:color="auto"/>
            <w:right w:val="none" w:sz="0" w:space="0" w:color="auto"/>
          </w:divBdr>
        </w:div>
        <w:div w:id="663164680">
          <w:marLeft w:val="480"/>
          <w:marRight w:val="0"/>
          <w:marTop w:val="0"/>
          <w:marBottom w:val="0"/>
          <w:divBdr>
            <w:top w:val="none" w:sz="0" w:space="0" w:color="auto"/>
            <w:left w:val="none" w:sz="0" w:space="0" w:color="auto"/>
            <w:bottom w:val="none" w:sz="0" w:space="0" w:color="auto"/>
            <w:right w:val="none" w:sz="0" w:space="0" w:color="auto"/>
          </w:divBdr>
        </w:div>
        <w:div w:id="164783301">
          <w:marLeft w:val="480"/>
          <w:marRight w:val="0"/>
          <w:marTop w:val="0"/>
          <w:marBottom w:val="0"/>
          <w:divBdr>
            <w:top w:val="none" w:sz="0" w:space="0" w:color="auto"/>
            <w:left w:val="none" w:sz="0" w:space="0" w:color="auto"/>
            <w:bottom w:val="none" w:sz="0" w:space="0" w:color="auto"/>
            <w:right w:val="none" w:sz="0" w:space="0" w:color="auto"/>
          </w:divBdr>
        </w:div>
        <w:div w:id="2012639388">
          <w:marLeft w:val="480"/>
          <w:marRight w:val="0"/>
          <w:marTop w:val="0"/>
          <w:marBottom w:val="0"/>
          <w:divBdr>
            <w:top w:val="none" w:sz="0" w:space="0" w:color="auto"/>
            <w:left w:val="none" w:sz="0" w:space="0" w:color="auto"/>
            <w:bottom w:val="none" w:sz="0" w:space="0" w:color="auto"/>
            <w:right w:val="none" w:sz="0" w:space="0" w:color="auto"/>
          </w:divBdr>
        </w:div>
        <w:div w:id="915483074">
          <w:marLeft w:val="480"/>
          <w:marRight w:val="0"/>
          <w:marTop w:val="0"/>
          <w:marBottom w:val="0"/>
          <w:divBdr>
            <w:top w:val="none" w:sz="0" w:space="0" w:color="auto"/>
            <w:left w:val="none" w:sz="0" w:space="0" w:color="auto"/>
            <w:bottom w:val="none" w:sz="0" w:space="0" w:color="auto"/>
            <w:right w:val="none" w:sz="0" w:space="0" w:color="auto"/>
          </w:divBdr>
        </w:div>
        <w:div w:id="516239517">
          <w:marLeft w:val="480"/>
          <w:marRight w:val="0"/>
          <w:marTop w:val="0"/>
          <w:marBottom w:val="0"/>
          <w:divBdr>
            <w:top w:val="none" w:sz="0" w:space="0" w:color="auto"/>
            <w:left w:val="none" w:sz="0" w:space="0" w:color="auto"/>
            <w:bottom w:val="none" w:sz="0" w:space="0" w:color="auto"/>
            <w:right w:val="none" w:sz="0" w:space="0" w:color="auto"/>
          </w:divBdr>
        </w:div>
        <w:div w:id="354313026">
          <w:marLeft w:val="480"/>
          <w:marRight w:val="0"/>
          <w:marTop w:val="0"/>
          <w:marBottom w:val="0"/>
          <w:divBdr>
            <w:top w:val="none" w:sz="0" w:space="0" w:color="auto"/>
            <w:left w:val="none" w:sz="0" w:space="0" w:color="auto"/>
            <w:bottom w:val="none" w:sz="0" w:space="0" w:color="auto"/>
            <w:right w:val="none" w:sz="0" w:space="0" w:color="auto"/>
          </w:divBdr>
        </w:div>
        <w:div w:id="1852714977">
          <w:marLeft w:val="480"/>
          <w:marRight w:val="0"/>
          <w:marTop w:val="0"/>
          <w:marBottom w:val="0"/>
          <w:divBdr>
            <w:top w:val="none" w:sz="0" w:space="0" w:color="auto"/>
            <w:left w:val="none" w:sz="0" w:space="0" w:color="auto"/>
            <w:bottom w:val="none" w:sz="0" w:space="0" w:color="auto"/>
            <w:right w:val="none" w:sz="0" w:space="0" w:color="auto"/>
          </w:divBdr>
        </w:div>
        <w:div w:id="1855725820">
          <w:marLeft w:val="480"/>
          <w:marRight w:val="0"/>
          <w:marTop w:val="0"/>
          <w:marBottom w:val="0"/>
          <w:divBdr>
            <w:top w:val="none" w:sz="0" w:space="0" w:color="auto"/>
            <w:left w:val="none" w:sz="0" w:space="0" w:color="auto"/>
            <w:bottom w:val="none" w:sz="0" w:space="0" w:color="auto"/>
            <w:right w:val="none" w:sz="0" w:space="0" w:color="auto"/>
          </w:divBdr>
        </w:div>
        <w:div w:id="2084715511">
          <w:marLeft w:val="480"/>
          <w:marRight w:val="0"/>
          <w:marTop w:val="0"/>
          <w:marBottom w:val="0"/>
          <w:divBdr>
            <w:top w:val="none" w:sz="0" w:space="0" w:color="auto"/>
            <w:left w:val="none" w:sz="0" w:space="0" w:color="auto"/>
            <w:bottom w:val="none" w:sz="0" w:space="0" w:color="auto"/>
            <w:right w:val="none" w:sz="0" w:space="0" w:color="auto"/>
          </w:divBdr>
        </w:div>
        <w:div w:id="91097196">
          <w:marLeft w:val="480"/>
          <w:marRight w:val="0"/>
          <w:marTop w:val="0"/>
          <w:marBottom w:val="0"/>
          <w:divBdr>
            <w:top w:val="none" w:sz="0" w:space="0" w:color="auto"/>
            <w:left w:val="none" w:sz="0" w:space="0" w:color="auto"/>
            <w:bottom w:val="none" w:sz="0" w:space="0" w:color="auto"/>
            <w:right w:val="none" w:sz="0" w:space="0" w:color="auto"/>
          </w:divBdr>
        </w:div>
        <w:div w:id="414208491">
          <w:marLeft w:val="480"/>
          <w:marRight w:val="0"/>
          <w:marTop w:val="0"/>
          <w:marBottom w:val="0"/>
          <w:divBdr>
            <w:top w:val="none" w:sz="0" w:space="0" w:color="auto"/>
            <w:left w:val="none" w:sz="0" w:space="0" w:color="auto"/>
            <w:bottom w:val="none" w:sz="0" w:space="0" w:color="auto"/>
            <w:right w:val="none" w:sz="0" w:space="0" w:color="auto"/>
          </w:divBdr>
        </w:div>
        <w:div w:id="1333409379">
          <w:marLeft w:val="480"/>
          <w:marRight w:val="0"/>
          <w:marTop w:val="0"/>
          <w:marBottom w:val="0"/>
          <w:divBdr>
            <w:top w:val="none" w:sz="0" w:space="0" w:color="auto"/>
            <w:left w:val="none" w:sz="0" w:space="0" w:color="auto"/>
            <w:bottom w:val="none" w:sz="0" w:space="0" w:color="auto"/>
            <w:right w:val="none" w:sz="0" w:space="0" w:color="auto"/>
          </w:divBdr>
        </w:div>
        <w:div w:id="143593105">
          <w:marLeft w:val="480"/>
          <w:marRight w:val="0"/>
          <w:marTop w:val="0"/>
          <w:marBottom w:val="0"/>
          <w:divBdr>
            <w:top w:val="none" w:sz="0" w:space="0" w:color="auto"/>
            <w:left w:val="none" w:sz="0" w:space="0" w:color="auto"/>
            <w:bottom w:val="none" w:sz="0" w:space="0" w:color="auto"/>
            <w:right w:val="none" w:sz="0" w:space="0" w:color="auto"/>
          </w:divBdr>
        </w:div>
        <w:div w:id="1551766421">
          <w:marLeft w:val="480"/>
          <w:marRight w:val="0"/>
          <w:marTop w:val="0"/>
          <w:marBottom w:val="0"/>
          <w:divBdr>
            <w:top w:val="none" w:sz="0" w:space="0" w:color="auto"/>
            <w:left w:val="none" w:sz="0" w:space="0" w:color="auto"/>
            <w:bottom w:val="none" w:sz="0" w:space="0" w:color="auto"/>
            <w:right w:val="none" w:sz="0" w:space="0" w:color="auto"/>
          </w:divBdr>
        </w:div>
        <w:div w:id="1491409109">
          <w:marLeft w:val="480"/>
          <w:marRight w:val="0"/>
          <w:marTop w:val="0"/>
          <w:marBottom w:val="0"/>
          <w:divBdr>
            <w:top w:val="none" w:sz="0" w:space="0" w:color="auto"/>
            <w:left w:val="none" w:sz="0" w:space="0" w:color="auto"/>
            <w:bottom w:val="none" w:sz="0" w:space="0" w:color="auto"/>
            <w:right w:val="none" w:sz="0" w:space="0" w:color="auto"/>
          </w:divBdr>
        </w:div>
        <w:div w:id="680591390">
          <w:marLeft w:val="480"/>
          <w:marRight w:val="0"/>
          <w:marTop w:val="0"/>
          <w:marBottom w:val="0"/>
          <w:divBdr>
            <w:top w:val="none" w:sz="0" w:space="0" w:color="auto"/>
            <w:left w:val="none" w:sz="0" w:space="0" w:color="auto"/>
            <w:bottom w:val="none" w:sz="0" w:space="0" w:color="auto"/>
            <w:right w:val="none" w:sz="0" w:space="0" w:color="auto"/>
          </w:divBdr>
        </w:div>
        <w:div w:id="410473493">
          <w:marLeft w:val="480"/>
          <w:marRight w:val="0"/>
          <w:marTop w:val="0"/>
          <w:marBottom w:val="0"/>
          <w:divBdr>
            <w:top w:val="none" w:sz="0" w:space="0" w:color="auto"/>
            <w:left w:val="none" w:sz="0" w:space="0" w:color="auto"/>
            <w:bottom w:val="none" w:sz="0" w:space="0" w:color="auto"/>
            <w:right w:val="none" w:sz="0" w:space="0" w:color="auto"/>
          </w:divBdr>
        </w:div>
        <w:div w:id="1004480776">
          <w:marLeft w:val="480"/>
          <w:marRight w:val="0"/>
          <w:marTop w:val="0"/>
          <w:marBottom w:val="0"/>
          <w:divBdr>
            <w:top w:val="none" w:sz="0" w:space="0" w:color="auto"/>
            <w:left w:val="none" w:sz="0" w:space="0" w:color="auto"/>
            <w:bottom w:val="none" w:sz="0" w:space="0" w:color="auto"/>
            <w:right w:val="none" w:sz="0" w:space="0" w:color="auto"/>
          </w:divBdr>
        </w:div>
        <w:div w:id="646056918">
          <w:marLeft w:val="480"/>
          <w:marRight w:val="0"/>
          <w:marTop w:val="0"/>
          <w:marBottom w:val="0"/>
          <w:divBdr>
            <w:top w:val="none" w:sz="0" w:space="0" w:color="auto"/>
            <w:left w:val="none" w:sz="0" w:space="0" w:color="auto"/>
            <w:bottom w:val="none" w:sz="0" w:space="0" w:color="auto"/>
            <w:right w:val="none" w:sz="0" w:space="0" w:color="auto"/>
          </w:divBdr>
        </w:div>
        <w:div w:id="544954477">
          <w:marLeft w:val="480"/>
          <w:marRight w:val="0"/>
          <w:marTop w:val="0"/>
          <w:marBottom w:val="0"/>
          <w:divBdr>
            <w:top w:val="none" w:sz="0" w:space="0" w:color="auto"/>
            <w:left w:val="none" w:sz="0" w:space="0" w:color="auto"/>
            <w:bottom w:val="none" w:sz="0" w:space="0" w:color="auto"/>
            <w:right w:val="none" w:sz="0" w:space="0" w:color="auto"/>
          </w:divBdr>
        </w:div>
      </w:divsChild>
    </w:div>
    <w:div w:id="1672022991">
      <w:bodyDiv w:val="1"/>
      <w:marLeft w:val="0"/>
      <w:marRight w:val="0"/>
      <w:marTop w:val="0"/>
      <w:marBottom w:val="0"/>
      <w:divBdr>
        <w:top w:val="none" w:sz="0" w:space="0" w:color="auto"/>
        <w:left w:val="none" w:sz="0" w:space="0" w:color="auto"/>
        <w:bottom w:val="none" w:sz="0" w:space="0" w:color="auto"/>
        <w:right w:val="none" w:sz="0" w:space="0" w:color="auto"/>
      </w:divBdr>
    </w:div>
    <w:div w:id="1672442508">
      <w:bodyDiv w:val="1"/>
      <w:marLeft w:val="0"/>
      <w:marRight w:val="0"/>
      <w:marTop w:val="0"/>
      <w:marBottom w:val="0"/>
      <w:divBdr>
        <w:top w:val="none" w:sz="0" w:space="0" w:color="auto"/>
        <w:left w:val="none" w:sz="0" w:space="0" w:color="auto"/>
        <w:bottom w:val="none" w:sz="0" w:space="0" w:color="auto"/>
        <w:right w:val="none" w:sz="0" w:space="0" w:color="auto"/>
      </w:divBdr>
    </w:div>
    <w:div w:id="1672564130">
      <w:bodyDiv w:val="1"/>
      <w:marLeft w:val="0"/>
      <w:marRight w:val="0"/>
      <w:marTop w:val="0"/>
      <w:marBottom w:val="0"/>
      <w:divBdr>
        <w:top w:val="none" w:sz="0" w:space="0" w:color="auto"/>
        <w:left w:val="none" w:sz="0" w:space="0" w:color="auto"/>
        <w:bottom w:val="none" w:sz="0" w:space="0" w:color="auto"/>
        <w:right w:val="none" w:sz="0" w:space="0" w:color="auto"/>
      </w:divBdr>
    </w:div>
    <w:div w:id="1672833950">
      <w:bodyDiv w:val="1"/>
      <w:marLeft w:val="0"/>
      <w:marRight w:val="0"/>
      <w:marTop w:val="0"/>
      <w:marBottom w:val="0"/>
      <w:divBdr>
        <w:top w:val="none" w:sz="0" w:space="0" w:color="auto"/>
        <w:left w:val="none" w:sz="0" w:space="0" w:color="auto"/>
        <w:bottom w:val="none" w:sz="0" w:space="0" w:color="auto"/>
        <w:right w:val="none" w:sz="0" w:space="0" w:color="auto"/>
      </w:divBdr>
    </w:div>
    <w:div w:id="1672875552">
      <w:bodyDiv w:val="1"/>
      <w:marLeft w:val="0"/>
      <w:marRight w:val="0"/>
      <w:marTop w:val="0"/>
      <w:marBottom w:val="0"/>
      <w:divBdr>
        <w:top w:val="none" w:sz="0" w:space="0" w:color="auto"/>
        <w:left w:val="none" w:sz="0" w:space="0" w:color="auto"/>
        <w:bottom w:val="none" w:sz="0" w:space="0" w:color="auto"/>
        <w:right w:val="none" w:sz="0" w:space="0" w:color="auto"/>
      </w:divBdr>
    </w:div>
    <w:div w:id="1673219390">
      <w:bodyDiv w:val="1"/>
      <w:marLeft w:val="0"/>
      <w:marRight w:val="0"/>
      <w:marTop w:val="0"/>
      <w:marBottom w:val="0"/>
      <w:divBdr>
        <w:top w:val="none" w:sz="0" w:space="0" w:color="auto"/>
        <w:left w:val="none" w:sz="0" w:space="0" w:color="auto"/>
        <w:bottom w:val="none" w:sz="0" w:space="0" w:color="auto"/>
        <w:right w:val="none" w:sz="0" w:space="0" w:color="auto"/>
      </w:divBdr>
    </w:div>
    <w:div w:id="1673219412">
      <w:bodyDiv w:val="1"/>
      <w:marLeft w:val="0"/>
      <w:marRight w:val="0"/>
      <w:marTop w:val="0"/>
      <w:marBottom w:val="0"/>
      <w:divBdr>
        <w:top w:val="none" w:sz="0" w:space="0" w:color="auto"/>
        <w:left w:val="none" w:sz="0" w:space="0" w:color="auto"/>
        <w:bottom w:val="none" w:sz="0" w:space="0" w:color="auto"/>
        <w:right w:val="none" w:sz="0" w:space="0" w:color="auto"/>
      </w:divBdr>
    </w:div>
    <w:div w:id="1673532973">
      <w:bodyDiv w:val="1"/>
      <w:marLeft w:val="0"/>
      <w:marRight w:val="0"/>
      <w:marTop w:val="0"/>
      <w:marBottom w:val="0"/>
      <w:divBdr>
        <w:top w:val="none" w:sz="0" w:space="0" w:color="auto"/>
        <w:left w:val="none" w:sz="0" w:space="0" w:color="auto"/>
        <w:bottom w:val="none" w:sz="0" w:space="0" w:color="auto"/>
        <w:right w:val="none" w:sz="0" w:space="0" w:color="auto"/>
      </w:divBdr>
    </w:div>
    <w:div w:id="1673754492">
      <w:bodyDiv w:val="1"/>
      <w:marLeft w:val="0"/>
      <w:marRight w:val="0"/>
      <w:marTop w:val="0"/>
      <w:marBottom w:val="0"/>
      <w:divBdr>
        <w:top w:val="none" w:sz="0" w:space="0" w:color="auto"/>
        <w:left w:val="none" w:sz="0" w:space="0" w:color="auto"/>
        <w:bottom w:val="none" w:sz="0" w:space="0" w:color="auto"/>
        <w:right w:val="none" w:sz="0" w:space="0" w:color="auto"/>
      </w:divBdr>
    </w:div>
    <w:div w:id="1673794574">
      <w:bodyDiv w:val="1"/>
      <w:marLeft w:val="0"/>
      <w:marRight w:val="0"/>
      <w:marTop w:val="0"/>
      <w:marBottom w:val="0"/>
      <w:divBdr>
        <w:top w:val="none" w:sz="0" w:space="0" w:color="auto"/>
        <w:left w:val="none" w:sz="0" w:space="0" w:color="auto"/>
        <w:bottom w:val="none" w:sz="0" w:space="0" w:color="auto"/>
        <w:right w:val="none" w:sz="0" w:space="0" w:color="auto"/>
      </w:divBdr>
    </w:div>
    <w:div w:id="1674409558">
      <w:bodyDiv w:val="1"/>
      <w:marLeft w:val="0"/>
      <w:marRight w:val="0"/>
      <w:marTop w:val="0"/>
      <w:marBottom w:val="0"/>
      <w:divBdr>
        <w:top w:val="none" w:sz="0" w:space="0" w:color="auto"/>
        <w:left w:val="none" w:sz="0" w:space="0" w:color="auto"/>
        <w:bottom w:val="none" w:sz="0" w:space="0" w:color="auto"/>
        <w:right w:val="none" w:sz="0" w:space="0" w:color="auto"/>
      </w:divBdr>
    </w:div>
    <w:div w:id="1674451300">
      <w:bodyDiv w:val="1"/>
      <w:marLeft w:val="0"/>
      <w:marRight w:val="0"/>
      <w:marTop w:val="0"/>
      <w:marBottom w:val="0"/>
      <w:divBdr>
        <w:top w:val="none" w:sz="0" w:space="0" w:color="auto"/>
        <w:left w:val="none" w:sz="0" w:space="0" w:color="auto"/>
        <w:bottom w:val="none" w:sz="0" w:space="0" w:color="auto"/>
        <w:right w:val="none" w:sz="0" w:space="0" w:color="auto"/>
      </w:divBdr>
    </w:div>
    <w:div w:id="1674794506">
      <w:bodyDiv w:val="1"/>
      <w:marLeft w:val="0"/>
      <w:marRight w:val="0"/>
      <w:marTop w:val="0"/>
      <w:marBottom w:val="0"/>
      <w:divBdr>
        <w:top w:val="none" w:sz="0" w:space="0" w:color="auto"/>
        <w:left w:val="none" w:sz="0" w:space="0" w:color="auto"/>
        <w:bottom w:val="none" w:sz="0" w:space="0" w:color="auto"/>
        <w:right w:val="none" w:sz="0" w:space="0" w:color="auto"/>
      </w:divBdr>
    </w:div>
    <w:div w:id="1674838204">
      <w:bodyDiv w:val="1"/>
      <w:marLeft w:val="0"/>
      <w:marRight w:val="0"/>
      <w:marTop w:val="0"/>
      <w:marBottom w:val="0"/>
      <w:divBdr>
        <w:top w:val="none" w:sz="0" w:space="0" w:color="auto"/>
        <w:left w:val="none" w:sz="0" w:space="0" w:color="auto"/>
        <w:bottom w:val="none" w:sz="0" w:space="0" w:color="auto"/>
        <w:right w:val="none" w:sz="0" w:space="0" w:color="auto"/>
      </w:divBdr>
    </w:div>
    <w:div w:id="1675182585">
      <w:bodyDiv w:val="1"/>
      <w:marLeft w:val="0"/>
      <w:marRight w:val="0"/>
      <w:marTop w:val="0"/>
      <w:marBottom w:val="0"/>
      <w:divBdr>
        <w:top w:val="none" w:sz="0" w:space="0" w:color="auto"/>
        <w:left w:val="none" w:sz="0" w:space="0" w:color="auto"/>
        <w:bottom w:val="none" w:sz="0" w:space="0" w:color="auto"/>
        <w:right w:val="none" w:sz="0" w:space="0" w:color="auto"/>
      </w:divBdr>
    </w:div>
    <w:div w:id="1675184076">
      <w:bodyDiv w:val="1"/>
      <w:marLeft w:val="0"/>
      <w:marRight w:val="0"/>
      <w:marTop w:val="0"/>
      <w:marBottom w:val="0"/>
      <w:divBdr>
        <w:top w:val="none" w:sz="0" w:space="0" w:color="auto"/>
        <w:left w:val="none" w:sz="0" w:space="0" w:color="auto"/>
        <w:bottom w:val="none" w:sz="0" w:space="0" w:color="auto"/>
        <w:right w:val="none" w:sz="0" w:space="0" w:color="auto"/>
      </w:divBdr>
    </w:div>
    <w:div w:id="1675495280">
      <w:bodyDiv w:val="1"/>
      <w:marLeft w:val="0"/>
      <w:marRight w:val="0"/>
      <w:marTop w:val="0"/>
      <w:marBottom w:val="0"/>
      <w:divBdr>
        <w:top w:val="none" w:sz="0" w:space="0" w:color="auto"/>
        <w:left w:val="none" w:sz="0" w:space="0" w:color="auto"/>
        <w:bottom w:val="none" w:sz="0" w:space="0" w:color="auto"/>
        <w:right w:val="none" w:sz="0" w:space="0" w:color="auto"/>
      </w:divBdr>
    </w:div>
    <w:div w:id="1676299831">
      <w:bodyDiv w:val="1"/>
      <w:marLeft w:val="0"/>
      <w:marRight w:val="0"/>
      <w:marTop w:val="0"/>
      <w:marBottom w:val="0"/>
      <w:divBdr>
        <w:top w:val="none" w:sz="0" w:space="0" w:color="auto"/>
        <w:left w:val="none" w:sz="0" w:space="0" w:color="auto"/>
        <w:bottom w:val="none" w:sz="0" w:space="0" w:color="auto"/>
        <w:right w:val="none" w:sz="0" w:space="0" w:color="auto"/>
      </w:divBdr>
    </w:div>
    <w:div w:id="1676567833">
      <w:bodyDiv w:val="1"/>
      <w:marLeft w:val="0"/>
      <w:marRight w:val="0"/>
      <w:marTop w:val="0"/>
      <w:marBottom w:val="0"/>
      <w:divBdr>
        <w:top w:val="none" w:sz="0" w:space="0" w:color="auto"/>
        <w:left w:val="none" w:sz="0" w:space="0" w:color="auto"/>
        <w:bottom w:val="none" w:sz="0" w:space="0" w:color="auto"/>
        <w:right w:val="none" w:sz="0" w:space="0" w:color="auto"/>
      </w:divBdr>
    </w:div>
    <w:div w:id="1676691540">
      <w:bodyDiv w:val="1"/>
      <w:marLeft w:val="0"/>
      <w:marRight w:val="0"/>
      <w:marTop w:val="0"/>
      <w:marBottom w:val="0"/>
      <w:divBdr>
        <w:top w:val="none" w:sz="0" w:space="0" w:color="auto"/>
        <w:left w:val="none" w:sz="0" w:space="0" w:color="auto"/>
        <w:bottom w:val="none" w:sz="0" w:space="0" w:color="auto"/>
        <w:right w:val="none" w:sz="0" w:space="0" w:color="auto"/>
      </w:divBdr>
    </w:div>
    <w:div w:id="1676960494">
      <w:bodyDiv w:val="1"/>
      <w:marLeft w:val="0"/>
      <w:marRight w:val="0"/>
      <w:marTop w:val="0"/>
      <w:marBottom w:val="0"/>
      <w:divBdr>
        <w:top w:val="none" w:sz="0" w:space="0" w:color="auto"/>
        <w:left w:val="none" w:sz="0" w:space="0" w:color="auto"/>
        <w:bottom w:val="none" w:sz="0" w:space="0" w:color="auto"/>
        <w:right w:val="none" w:sz="0" w:space="0" w:color="auto"/>
      </w:divBdr>
    </w:div>
    <w:div w:id="1677920892">
      <w:bodyDiv w:val="1"/>
      <w:marLeft w:val="0"/>
      <w:marRight w:val="0"/>
      <w:marTop w:val="0"/>
      <w:marBottom w:val="0"/>
      <w:divBdr>
        <w:top w:val="none" w:sz="0" w:space="0" w:color="auto"/>
        <w:left w:val="none" w:sz="0" w:space="0" w:color="auto"/>
        <w:bottom w:val="none" w:sz="0" w:space="0" w:color="auto"/>
        <w:right w:val="none" w:sz="0" w:space="0" w:color="auto"/>
      </w:divBdr>
    </w:div>
    <w:div w:id="1678382282">
      <w:bodyDiv w:val="1"/>
      <w:marLeft w:val="0"/>
      <w:marRight w:val="0"/>
      <w:marTop w:val="0"/>
      <w:marBottom w:val="0"/>
      <w:divBdr>
        <w:top w:val="none" w:sz="0" w:space="0" w:color="auto"/>
        <w:left w:val="none" w:sz="0" w:space="0" w:color="auto"/>
        <w:bottom w:val="none" w:sz="0" w:space="0" w:color="auto"/>
        <w:right w:val="none" w:sz="0" w:space="0" w:color="auto"/>
      </w:divBdr>
    </w:div>
    <w:div w:id="1678389139">
      <w:bodyDiv w:val="1"/>
      <w:marLeft w:val="0"/>
      <w:marRight w:val="0"/>
      <w:marTop w:val="0"/>
      <w:marBottom w:val="0"/>
      <w:divBdr>
        <w:top w:val="none" w:sz="0" w:space="0" w:color="auto"/>
        <w:left w:val="none" w:sz="0" w:space="0" w:color="auto"/>
        <w:bottom w:val="none" w:sz="0" w:space="0" w:color="auto"/>
        <w:right w:val="none" w:sz="0" w:space="0" w:color="auto"/>
      </w:divBdr>
    </w:div>
    <w:div w:id="1678729298">
      <w:bodyDiv w:val="1"/>
      <w:marLeft w:val="0"/>
      <w:marRight w:val="0"/>
      <w:marTop w:val="0"/>
      <w:marBottom w:val="0"/>
      <w:divBdr>
        <w:top w:val="none" w:sz="0" w:space="0" w:color="auto"/>
        <w:left w:val="none" w:sz="0" w:space="0" w:color="auto"/>
        <w:bottom w:val="none" w:sz="0" w:space="0" w:color="auto"/>
        <w:right w:val="none" w:sz="0" w:space="0" w:color="auto"/>
      </w:divBdr>
    </w:div>
    <w:div w:id="1678775127">
      <w:bodyDiv w:val="1"/>
      <w:marLeft w:val="0"/>
      <w:marRight w:val="0"/>
      <w:marTop w:val="0"/>
      <w:marBottom w:val="0"/>
      <w:divBdr>
        <w:top w:val="none" w:sz="0" w:space="0" w:color="auto"/>
        <w:left w:val="none" w:sz="0" w:space="0" w:color="auto"/>
        <w:bottom w:val="none" w:sz="0" w:space="0" w:color="auto"/>
        <w:right w:val="none" w:sz="0" w:space="0" w:color="auto"/>
      </w:divBdr>
    </w:div>
    <w:div w:id="1679455299">
      <w:bodyDiv w:val="1"/>
      <w:marLeft w:val="0"/>
      <w:marRight w:val="0"/>
      <w:marTop w:val="0"/>
      <w:marBottom w:val="0"/>
      <w:divBdr>
        <w:top w:val="none" w:sz="0" w:space="0" w:color="auto"/>
        <w:left w:val="none" w:sz="0" w:space="0" w:color="auto"/>
        <w:bottom w:val="none" w:sz="0" w:space="0" w:color="auto"/>
        <w:right w:val="none" w:sz="0" w:space="0" w:color="auto"/>
      </w:divBdr>
    </w:div>
    <w:div w:id="1679504879">
      <w:bodyDiv w:val="1"/>
      <w:marLeft w:val="0"/>
      <w:marRight w:val="0"/>
      <w:marTop w:val="0"/>
      <w:marBottom w:val="0"/>
      <w:divBdr>
        <w:top w:val="none" w:sz="0" w:space="0" w:color="auto"/>
        <w:left w:val="none" w:sz="0" w:space="0" w:color="auto"/>
        <w:bottom w:val="none" w:sz="0" w:space="0" w:color="auto"/>
        <w:right w:val="none" w:sz="0" w:space="0" w:color="auto"/>
      </w:divBdr>
    </w:div>
    <w:div w:id="1679847786">
      <w:bodyDiv w:val="1"/>
      <w:marLeft w:val="0"/>
      <w:marRight w:val="0"/>
      <w:marTop w:val="0"/>
      <w:marBottom w:val="0"/>
      <w:divBdr>
        <w:top w:val="none" w:sz="0" w:space="0" w:color="auto"/>
        <w:left w:val="none" w:sz="0" w:space="0" w:color="auto"/>
        <w:bottom w:val="none" w:sz="0" w:space="0" w:color="auto"/>
        <w:right w:val="none" w:sz="0" w:space="0" w:color="auto"/>
      </w:divBdr>
    </w:div>
    <w:div w:id="1680038484">
      <w:bodyDiv w:val="1"/>
      <w:marLeft w:val="0"/>
      <w:marRight w:val="0"/>
      <w:marTop w:val="0"/>
      <w:marBottom w:val="0"/>
      <w:divBdr>
        <w:top w:val="none" w:sz="0" w:space="0" w:color="auto"/>
        <w:left w:val="none" w:sz="0" w:space="0" w:color="auto"/>
        <w:bottom w:val="none" w:sz="0" w:space="0" w:color="auto"/>
        <w:right w:val="none" w:sz="0" w:space="0" w:color="auto"/>
      </w:divBdr>
    </w:div>
    <w:div w:id="1680231509">
      <w:bodyDiv w:val="1"/>
      <w:marLeft w:val="0"/>
      <w:marRight w:val="0"/>
      <w:marTop w:val="0"/>
      <w:marBottom w:val="0"/>
      <w:divBdr>
        <w:top w:val="none" w:sz="0" w:space="0" w:color="auto"/>
        <w:left w:val="none" w:sz="0" w:space="0" w:color="auto"/>
        <w:bottom w:val="none" w:sz="0" w:space="0" w:color="auto"/>
        <w:right w:val="none" w:sz="0" w:space="0" w:color="auto"/>
      </w:divBdr>
    </w:div>
    <w:div w:id="1680766033">
      <w:bodyDiv w:val="1"/>
      <w:marLeft w:val="0"/>
      <w:marRight w:val="0"/>
      <w:marTop w:val="0"/>
      <w:marBottom w:val="0"/>
      <w:divBdr>
        <w:top w:val="none" w:sz="0" w:space="0" w:color="auto"/>
        <w:left w:val="none" w:sz="0" w:space="0" w:color="auto"/>
        <w:bottom w:val="none" w:sz="0" w:space="0" w:color="auto"/>
        <w:right w:val="none" w:sz="0" w:space="0" w:color="auto"/>
      </w:divBdr>
    </w:div>
    <w:div w:id="1681154153">
      <w:bodyDiv w:val="1"/>
      <w:marLeft w:val="0"/>
      <w:marRight w:val="0"/>
      <w:marTop w:val="0"/>
      <w:marBottom w:val="0"/>
      <w:divBdr>
        <w:top w:val="none" w:sz="0" w:space="0" w:color="auto"/>
        <w:left w:val="none" w:sz="0" w:space="0" w:color="auto"/>
        <w:bottom w:val="none" w:sz="0" w:space="0" w:color="auto"/>
        <w:right w:val="none" w:sz="0" w:space="0" w:color="auto"/>
      </w:divBdr>
    </w:div>
    <w:div w:id="1681469541">
      <w:bodyDiv w:val="1"/>
      <w:marLeft w:val="0"/>
      <w:marRight w:val="0"/>
      <w:marTop w:val="0"/>
      <w:marBottom w:val="0"/>
      <w:divBdr>
        <w:top w:val="none" w:sz="0" w:space="0" w:color="auto"/>
        <w:left w:val="none" w:sz="0" w:space="0" w:color="auto"/>
        <w:bottom w:val="none" w:sz="0" w:space="0" w:color="auto"/>
        <w:right w:val="none" w:sz="0" w:space="0" w:color="auto"/>
      </w:divBdr>
    </w:div>
    <w:div w:id="1681539735">
      <w:bodyDiv w:val="1"/>
      <w:marLeft w:val="0"/>
      <w:marRight w:val="0"/>
      <w:marTop w:val="0"/>
      <w:marBottom w:val="0"/>
      <w:divBdr>
        <w:top w:val="none" w:sz="0" w:space="0" w:color="auto"/>
        <w:left w:val="none" w:sz="0" w:space="0" w:color="auto"/>
        <w:bottom w:val="none" w:sz="0" w:space="0" w:color="auto"/>
        <w:right w:val="none" w:sz="0" w:space="0" w:color="auto"/>
      </w:divBdr>
    </w:div>
    <w:div w:id="1681540318">
      <w:bodyDiv w:val="1"/>
      <w:marLeft w:val="0"/>
      <w:marRight w:val="0"/>
      <w:marTop w:val="0"/>
      <w:marBottom w:val="0"/>
      <w:divBdr>
        <w:top w:val="none" w:sz="0" w:space="0" w:color="auto"/>
        <w:left w:val="none" w:sz="0" w:space="0" w:color="auto"/>
        <w:bottom w:val="none" w:sz="0" w:space="0" w:color="auto"/>
        <w:right w:val="none" w:sz="0" w:space="0" w:color="auto"/>
      </w:divBdr>
    </w:div>
    <w:div w:id="1681616475">
      <w:bodyDiv w:val="1"/>
      <w:marLeft w:val="0"/>
      <w:marRight w:val="0"/>
      <w:marTop w:val="0"/>
      <w:marBottom w:val="0"/>
      <w:divBdr>
        <w:top w:val="none" w:sz="0" w:space="0" w:color="auto"/>
        <w:left w:val="none" w:sz="0" w:space="0" w:color="auto"/>
        <w:bottom w:val="none" w:sz="0" w:space="0" w:color="auto"/>
        <w:right w:val="none" w:sz="0" w:space="0" w:color="auto"/>
      </w:divBdr>
    </w:div>
    <w:div w:id="1682271248">
      <w:bodyDiv w:val="1"/>
      <w:marLeft w:val="0"/>
      <w:marRight w:val="0"/>
      <w:marTop w:val="0"/>
      <w:marBottom w:val="0"/>
      <w:divBdr>
        <w:top w:val="none" w:sz="0" w:space="0" w:color="auto"/>
        <w:left w:val="none" w:sz="0" w:space="0" w:color="auto"/>
        <w:bottom w:val="none" w:sz="0" w:space="0" w:color="auto"/>
        <w:right w:val="none" w:sz="0" w:space="0" w:color="auto"/>
      </w:divBdr>
    </w:div>
    <w:div w:id="1682316679">
      <w:bodyDiv w:val="1"/>
      <w:marLeft w:val="0"/>
      <w:marRight w:val="0"/>
      <w:marTop w:val="0"/>
      <w:marBottom w:val="0"/>
      <w:divBdr>
        <w:top w:val="none" w:sz="0" w:space="0" w:color="auto"/>
        <w:left w:val="none" w:sz="0" w:space="0" w:color="auto"/>
        <w:bottom w:val="none" w:sz="0" w:space="0" w:color="auto"/>
        <w:right w:val="none" w:sz="0" w:space="0" w:color="auto"/>
      </w:divBdr>
    </w:div>
    <w:div w:id="1682514659">
      <w:bodyDiv w:val="1"/>
      <w:marLeft w:val="0"/>
      <w:marRight w:val="0"/>
      <w:marTop w:val="0"/>
      <w:marBottom w:val="0"/>
      <w:divBdr>
        <w:top w:val="none" w:sz="0" w:space="0" w:color="auto"/>
        <w:left w:val="none" w:sz="0" w:space="0" w:color="auto"/>
        <w:bottom w:val="none" w:sz="0" w:space="0" w:color="auto"/>
        <w:right w:val="none" w:sz="0" w:space="0" w:color="auto"/>
      </w:divBdr>
    </w:div>
    <w:div w:id="1683893540">
      <w:bodyDiv w:val="1"/>
      <w:marLeft w:val="0"/>
      <w:marRight w:val="0"/>
      <w:marTop w:val="0"/>
      <w:marBottom w:val="0"/>
      <w:divBdr>
        <w:top w:val="none" w:sz="0" w:space="0" w:color="auto"/>
        <w:left w:val="none" w:sz="0" w:space="0" w:color="auto"/>
        <w:bottom w:val="none" w:sz="0" w:space="0" w:color="auto"/>
        <w:right w:val="none" w:sz="0" w:space="0" w:color="auto"/>
      </w:divBdr>
    </w:div>
    <w:div w:id="1684238782">
      <w:bodyDiv w:val="1"/>
      <w:marLeft w:val="0"/>
      <w:marRight w:val="0"/>
      <w:marTop w:val="0"/>
      <w:marBottom w:val="0"/>
      <w:divBdr>
        <w:top w:val="none" w:sz="0" w:space="0" w:color="auto"/>
        <w:left w:val="none" w:sz="0" w:space="0" w:color="auto"/>
        <w:bottom w:val="none" w:sz="0" w:space="0" w:color="auto"/>
        <w:right w:val="none" w:sz="0" w:space="0" w:color="auto"/>
      </w:divBdr>
      <w:divsChild>
        <w:div w:id="2100591432">
          <w:marLeft w:val="480"/>
          <w:marRight w:val="0"/>
          <w:marTop w:val="0"/>
          <w:marBottom w:val="0"/>
          <w:divBdr>
            <w:top w:val="none" w:sz="0" w:space="0" w:color="auto"/>
            <w:left w:val="none" w:sz="0" w:space="0" w:color="auto"/>
            <w:bottom w:val="none" w:sz="0" w:space="0" w:color="auto"/>
            <w:right w:val="none" w:sz="0" w:space="0" w:color="auto"/>
          </w:divBdr>
        </w:div>
        <w:div w:id="903376235">
          <w:marLeft w:val="480"/>
          <w:marRight w:val="0"/>
          <w:marTop w:val="0"/>
          <w:marBottom w:val="0"/>
          <w:divBdr>
            <w:top w:val="none" w:sz="0" w:space="0" w:color="auto"/>
            <w:left w:val="none" w:sz="0" w:space="0" w:color="auto"/>
            <w:bottom w:val="none" w:sz="0" w:space="0" w:color="auto"/>
            <w:right w:val="none" w:sz="0" w:space="0" w:color="auto"/>
          </w:divBdr>
        </w:div>
        <w:div w:id="1200631973">
          <w:marLeft w:val="480"/>
          <w:marRight w:val="0"/>
          <w:marTop w:val="0"/>
          <w:marBottom w:val="0"/>
          <w:divBdr>
            <w:top w:val="none" w:sz="0" w:space="0" w:color="auto"/>
            <w:left w:val="none" w:sz="0" w:space="0" w:color="auto"/>
            <w:bottom w:val="none" w:sz="0" w:space="0" w:color="auto"/>
            <w:right w:val="none" w:sz="0" w:space="0" w:color="auto"/>
          </w:divBdr>
        </w:div>
        <w:div w:id="1276524369">
          <w:marLeft w:val="480"/>
          <w:marRight w:val="0"/>
          <w:marTop w:val="0"/>
          <w:marBottom w:val="0"/>
          <w:divBdr>
            <w:top w:val="none" w:sz="0" w:space="0" w:color="auto"/>
            <w:left w:val="none" w:sz="0" w:space="0" w:color="auto"/>
            <w:bottom w:val="none" w:sz="0" w:space="0" w:color="auto"/>
            <w:right w:val="none" w:sz="0" w:space="0" w:color="auto"/>
          </w:divBdr>
        </w:div>
        <w:div w:id="950473193">
          <w:marLeft w:val="480"/>
          <w:marRight w:val="0"/>
          <w:marTop w:val="0"/>
          <w:marBottom w:val="0"/>
          <w:divBdr>
            <w:top w:val="none" w:sz="0" w:space="0" w:color="auto"/>
            <w:left w:val="none" w:sz="0" w:space="0" w:color="auto"/>
            <w:bottom w:val="none" w:sz="0" w:space="0" w:color="auto"/>
            <w:right w:val="none" w:sz="0" w:space="0" w:color="auto"/>
          </w:divBdr>
        </w:div>
        <w:div w:id="583078085">
          <w:marLeft w:val="480"/>
          <w:marRight w:val="0"/>
          <w:marTop w:val="0"/>
          <w:marBottom w:val="0"/>
          <w:divBdr>
            <w:top w:val="none" w:sz="0" w:space="0" w:color="auto"/>
            <w:left w:val="none" w:sz="0" w:space="0" w:color="auto"/>
            <w:bottom w:val="none" w:sz="0" w:space="0" w:color="auto"/>
            <w:right w:val="none" w:sz="0" w:space="0" w:color="auto"/>
          </w:divBdr>
        </w:div>
        <w:div w:id="1814053802">
          <w:marLeft w:val="480"/>
          <w:marRight w:val="0"/>
          <w:marTop w:val="0"/>
          <w:marBottom w:val="0"/>
          <w:divBdr>
            <w:top w:val="none" w:sz="0" w:space="0" w:color="auto"/>
            <w:left w:val="none" w:sz="0" w:space="0" w:color="auto"/>
            <w:bottom w:val="none" w:sz="0" w:space="0" w:color="auto"/>
            <w:right w:val="none" w:sz="0" w:space="0" w:color="auto"/>
          </w:divBdr>
        </w:div>
        <w:div w:id="2064983350">
          <w:marLeft w:val="480"/>
          <w:marRight w:val="0"/>
          <w:marTop w:val="0"/>
          <w:marBottom w:val="0"/>
          <w:divBdr>
            <w:top w:val="none" w:sz="0" w:space="0" w:color="auto"/>
            <w:left w:val="none" w:sz="0" w:space="0" w:color="auto"/>
            <w:bottom w:val="none" w:sz="0" w:space="0" w:color="auto"/>
            <w:right w:val="none" w:sz="0" w:space="0" w:color="auto"/>
          </w:divBdr>
        </w:div>
        <w:div w:id="317004495">
          <w:marLeft w:val="480"/>
          <w:marRight w:val="0"/>
          <w:marTop w:val="0"/>
          <w:marBottom w:val="0"/>
          <w:divBdr>
            <w:top w:val="none" w:sz="0" w:space="0" w:color="auto"/>
            <w:left w:val="none" w:sz="0" w:space="0" w:color="auto"/>
            <w:bottom w:val="none" w:sz="0" w:space="0" w:color="auto"/>
            <w:right w:val="none" w:sz="0" w:space="0" w:color="auto"/>
          </w:divBdr>
        </w:div>
        <w:div w:id="236406085">
          <w:marLeft w:val="480"/>
          <w:marRight w:val="0"/>
          <w:marTop w:val="0"/>
          <w:marBottom w:val="0"/>
          <w:divBdr>
            <w:top w:val="none" w:sz="0" w:space="0" w:color="auto"/>
            <w:left w:val="none" w:sz="0" w:space="0" w:color="auto"/>
            <w:bottom w:val="none" w:sz="0" w:space="0" w:color="auto"/>
            <w:right w:val="none" w:sz="0" w:space="0" w:color="auto"/>
          </w:divBdr>
        </w:div>
        <w:div w:id="389696201">
          <w:marLeft w:val="480"/>
          <w:marRight w:val="0"/>
          <w:marTop w:val="0"/>
          <w:marBottom w:val="0"/>
          <w:divBdr>
            <w:top w:val="none" w:sz="0" w:space="0" w:color="auto"/>
            <w:left w:val="none" w:sz="0" w:space="0" w:color="auto"/>
            <w:bottom w:val="none" w:sz="0" w:space="0" w:color="auto"/>
            <w:right w:val="none" w:sz="0" w:space="0" w:color="auto"/>
          </w:divBdr>
        </w:div>
        <w:div w:id="203489470">
          <w:marLeft w:val="480"/>
          <w:marRight w:val="0"/>
          <w:marTop w:val="0"/>
          <w:marBottom w:val="0"/>
          <w:divBdr>
            <w:top w:val="none" w:sz="0" w:space="0" w:color="auto"/>
            <w:left w:val="none" w:sz="0" w:space="0" w:color="auto"/>
            <w:bottom w:val="none" w:sz="0" w:space="0" w:color="auto"/>
            <w:right w:val="none" w:sz="0" w:space="0" w:color="auto"/>
          </w:divBdr>
        </w:div>
        <w:div w:id="1894343907">
          <w:marLeft w:val="480"/>
          <w:marRight w:val="0"/>
          <w:marTop w:val="0"/>
          <w:marBottom w:val="0"/>
          <w:divBdr>
            <w:top w:val="none" w:sz="0" w:space="0" w:color="auto"/>
            <w:left w:val="none" w:sz="0" w:space="0" w:color="auto"/>
            <w:bottom w:val="none" w:sz="0" w:space="0" w:color="auto"/>
            <w:right w:val="none" w:sz="0" w:space="0" w:color="auto"/>
          </w:divBdr>
        </w:div>
        <w:div w:id="47651419">
          <w:marLeft w:val="480"/>
          <w:marRight w:val="0"/>
          <w:marTop w:val="0"/>
          <w:marBottom w:val="0"/>
          <w:divBdr>
            <w:top w:val="none" w:sz="0" w:space="0" w:color="auto"/>
            <w:left w:val="none" w:sz="0" w:space="0" w:color="auto"/>
            <w:bottom w:val="none" w:sz="0" w:space="0" w:color="auto"/>
            <w:right w:val="none" w:sz="0" w:space="0" w:color="auto"/>
          </w:divBdr>
        </w:div>
        <w:div w:id="768088808">
          <w:marLeft w:val="480"/>
          <w:marRight w:val="0"/>
          <w:marTop w:val="0"/>
          <w:marBottom w:val="0"/>
          <w:divBdr>
            <w:top w:val="none" w:sz="0" w:space="0" w:color="auto"/>
            <w:left w:val="none" w:sz="0" w:space="0" w:color="auto"/>
            <w:bottom w:val="none" w:sz="0" w:space="0" w:color="auto"/>
            <w:right w:val="none" w:sz="0" w:space="0" w:color="auto"/>
          </w:divBdr>
        </w:div>
        <w:div w:id="1407876908">
          <w:marLeft w:val="480"/>
          <w:marRight w:val="0"/>
          <w:marTop w:val="0"/>
          <w:marBottom w:val="0"/>
          <w:divBdr>
            <w:top w:val="none" w:sz="0" w:space="0" w:color="auto"/>
            <w:left w:val="none" w:sz="0" w:space="0" w:color="auto"/>
            <w:bottom w:val="none" w:sz="0" w:space="0" w:color="auto"/>
            <w:right w:val="none" w:sz="0" w:space="0" w:color="auto"/>
          </w:divBdr>
        </w:div>
        <w:div w:id="1681659255">
          <w:marLeft w:val="480"/>
          <w:marRight w:val="0"/>
          <w:marTop w:val="0"/>
          <w:marBottom w:val="0"/>
          <w:divBdr>
            <w:top w:val="none" w:sz="0" w:space="0" w:color="auto"/>
            <w:left w:val="none" w:sz="0" w:space="0" w:color="auto"/>
            <w:bottom w:val="none" w:sz="0" w:space="0" w:color="auto"/>
            <w:right w:val="none" w:sz="0" w:space="0" w:color="auto"/>
          </w:divBdr>
        </w:div>
        <w:div w:id="397677289">
          <w:marLeft w:val="480"/>
          <w:marRight w:val="0"/>
          <w:marTop w:val="0"/>
          <w:marBottom w:val="0"/>
          <w:divBdr>
            <w:top w:val="none" w:sz="0" w:space="0" w:color="auto"/>
            <w:left w:val="none" w:sz="0" w:space="0" w:color="auto"/>
            <w:bottom w:val="none" w:sz="0" w:space="0" w:color="auto"/>
            <w:right w:val="none" w:sz="0" w:space="0" w:color="auto"/>
          </w:divBdr>
        </w:div>
        <w:div w:id="9647578">
          <w:marLeft w:val="480"/>
          <w:marRight w:val="0"/>
          <w:marTop w:val="0"/>
          <w:marBottom w:val="0"/>
          <w:divBdr>
            <w:top w:val="none" w:sz="0" w:space="0" w:color="auto"/>
            <w:left w:val="none" w:sz="0" w:space="0" w:color="auto"/>
            <w:bottom w:val="none" w:sz="0" w:space="0" w:color="auto"/>
            <w:right w:val="none" w:sz="0" w:space="0" w:color="auto"/>
          </w:divBdr>
        </w:div>
        <w:div w:id="84884366">
          <w:marLeft w:val="480"/>
          <w:marRight w:val="0"/>
          <w:marTop w:val="0"/>
          <w:marBottom w:val="0"/>
          <w:divBdr>
            <w:top w:val="none" w:sz="0" w:space="0" w:color="auto"/>
            <w:left w:val="none" w:sz="0" w:space="0" w:color="auto"/>
            <w:bottom w:val="none" w:sz="0" w:space="0" w:color="auto"/>
            <w:right w:val="none" w:sz="0" w:space="0" w:color="auto"/>
          </w:divBdr>
        </w:div>
        <w:div w:id="1445345449">
          <w:marLeft w:val="480"/>
          <w:marRight w:val="0"/>
          <w:marTop w:val="0"/>
          <w:marBottom w:val="0"/>
          <w:divBdr>
            <w:top w:val="none" w:sz="0" w:space="0" w:color="auto"/>
            <w:left w:val="none" w:sz="0" w:space="0" w:color="auto"/>
            <w:bottom w:val="none" w:sz="0" w:space="0" w:color="auto"/>
            <w:right w:val="none" w:sz="0" w:space="0" w:color="auto"/>
          </w:divBdr>
        </w:div>
        <w:div w:id="1038629927">
          <w:marLeft w:val="480"/>
          <w:marRight w:val="0"/>
          <w:marTop w:val="0"/>
          <w:marBottom w:val="0"/>
          <w:divBdr>
            <w:top w:val="none" w:sz="0" w:space="0" w:color="auto"/>
            <w:left w:val="none" w:sz="0" w:space="0" w:color="auto"/>
            <w:bottom w:val="none" w:sz="0" w:space="0" w:color="auto"/>
            <w:right w:val="none" w:sz="0" w:space="0" w:color="auto"/>
          </w:divBdr>
        </w:div>
        <w:div w:id="936523096">
          <w:marLeft w:val="480"/>
          <w:marRight w:val="0"/>
          <w:marTop w:val="0"/>
          <w:marBottom w:val="0"/>
          <w:divBdr>
            <w:top w:val="none" w:sz="0" w:space="0" w:color="auto"/>
            <w:left w:val="none" w:sz="0" w:space="0" w:color="auto"/>
            <w:bottom w:val="none" w:sz="0" w:space="0" w:color="auto"/>
            <w:right w:val="none" w:sz="0" w:space="0" w:color="auto"/>
          </w:divBdr>
        </w:div>
        <w:div w:id="293826675">
          <w:marLeft w:val="480"/>
          <w:marRight w:val="0"/>
          <w:marTop w:val="0"/>
          <w:marBottom w:val="0"/>
          <w:divBdr>
            <w:top w:val="none" w:sz="0" w:space="0" w:color="auto"/>
            <w:left w:val="none" w:sz="0" w:space="0" w:color="auto"/>
            <w:bottom w:val="none" w:sz="0" w:space="0" w:color="auto"/>
            <w:right w:val="none" w:sz="0" w:space="0" w:color="auto"/>
          </w:divBdr>
        </w:div>
        <w:div w:id="473065077">
          <w:marLeft w:val="480"/>
          <w:marRight w:val="0"/>
          <w:marTop w:val="0"/>
          <w:marBottom w:val="0"/>
          <w:divBdr>
            <w:top w:val="none" w:sz="0" w:space="0" w:color="auto"/>
            <w:left w:val="none" w:sz="0" w:space="0" w:color="auto"/>
            <w:bottom w:val="none" w:sz="0" w:space="0" w:color="auto"/>
            <w:right w:val="none" w:sz="0" w:space="0" w:color="auto"/>
          </w:divBdr>
        </w:div>
        <w:div w:id="1264537441">
          <w:marLeft w:val="480"/>
          <w:marRight w:val="0"/>
          <w:marTop w:val="0"/>
          <w:marBottom w:val="0"/>
          <w:divBdr>
            <w:top w:val="none" w:sz="0" w:space="0" w:color="auto"/>
            <w:left w:val="none" w:sz="0" w:space="0" w:color="auto"/>
            <w:bottom w:val="none" w:sz="0" w:space="0" w:color="auto"/>
            <w:right w:val="none" w:sz="0" w:space="0" w:color="auto"/>
          </w:divBdr>
        </w:div>
        <w:div w:id="1354113869">
          <w:marLeft w:val="480"/>
          <w:marRight w:val="0"/>
          <w:marTop w:val="0"/>
          <w:marBottom w:val="0"/>
          <w:divBdr>
            <w:top w:val="none" w:sz="0" w:space="0" w:color="auto"/>
            <w:left w:val="none" w:sz="0" w:space="0" w:color="auto"/>
            <w:bottom w:val="none" w:sz="0" w:space="0" w:color="auto"/>
            <w:right w:val="none" w:sz="0" w:space="0" w:color="auto"/>
          </w:divBdr>
        </w:div>
        <w:div w:id="1259749615">
          <w:marLeft w:val="480"/>
          <w:marRight w:val="0"/>
          <w:marTop w:val="0"/>
          <w:marBottom w:val="0"/>
          <w:divBdr>
            <w:top w:val="none" w:sz="0" w:space="0" w:color="auto"/>
            <w:left w:val="none" w:sz="0" w:space="0" w:color="auto"/>
            <w:bottom w:val="none" w:sz="0" w:space="0" w:color="auto"/>
            <w:right w:val="none" w:sz="0" w:space="0" w:color="auto"/>
          </w:divBdr>
        </w:div>
        <w:div w:id="538978510">
          <w:marLeft w:val="480"/>
          <w:marRight w:val="0"/>
          <w:marTop w:val="0"/>
          <w:marBottom w:val="0"/>
          <w:divBdr>
            <w:top w:val="none" w:sz="0" w:space="0" w:color="auto"/>
            <w:left w:val="none" w:sz="0" w:space="0" w:color="auto"/>
            <w:bottom w:val="none" w:sz="0" w:space="0" w:color="auto"/>
            <w:right w:val="none" w:sz="0" w:space="0" w:color="auto"/>
          </w:divBdr>
        </w:div>
        <w:div w:id="29233565">
          <w:marLeft w:val="480"/>
          <w:marRight w:val="0"/>
          <w:marTop w:val="0"/>
          <w:marBottom w:val="0"/>
          <w:divBdr>
            <w:top w:val="none" w:sz="0" w:space="0" w:color="auto"/>
            <w:left w:val="none" w:sz="0" w:space="0" w:color="auto"/>
            <w:bottom w:val="none" w:sz="0" w:space="0" w:color="auto"/>
            <w:right w:val="none" w:sz="0" w:space="0" w:color="auto"/>
          </w:divBdr>
        </w:div>
        <w:div w:id="1253245124">
          <w:marLeft w:val="480"/>
          <w:marRight w:val="0"/>
          <w:marTop w:val="0"/>
          <w:marBottom w:val="0"/>
          <w:divBdr>
            <w:top w:val="none" w:sz="0" w:space="0" w:color="auto"/>
            <w:left w:val="none" w:sz="0" w:space="0" w:color="auto"/>
            <w:bottom w:val="none" w:sz="0" w:space="0" w:color="auto"/>
            <w:right w:val="none" w:sz="0" w:space="0" w:color="auto"/>
          </w:divBdr>
        </w:div>
      </w:divsChild>
    </w:div>
    <w:div w:id="1684431656">
      <w:bodyDiv w:val="1"/>
      <w:marLeft w:val="0"/>
      <w:marRight w:val="0"/>
      <w:marTop w:val="0"/>
      <w:marBottom w:val="0"/>
      <w:divBdr>
        <w:top w:val="none" w:sz="0" w:space="0" w:color="auto"/>
        <w:left w:val="none" w:sz="0" w:space="0" w:color="auto"/>
        <w:bottom w:val="none" w:sz="0" w:space="0" w:color="auto"/>
        <w:right w:val="none" w:sz="0" w:space="0" w:color="auto"/>
      </w:divBdr>
    </w:div>
    <w:div w:id="1684549815">
      <w:bodyDiv w:val="1"/>
      <w:marLeft w:val="0"/>
      <w:marRight w:val="0"/>
      <w:marTop w:val="0"/>
      <w:marBottom w:val="0"/>
      <w:divBdr>
        <w:top w:val="none" w:sz="0" w:space="0" w:color="auto"/>
        <w:left w:val="none" w:sz="0" w:space="0" w:color="auto"/>
        <w:bottom w:val="none" w:sz="0" w:space="0" w:color="auto"/>
        <w:right w:val="none" w:sz="0" w:space="0" w:color="auto"/>
      </w:divBdr>
    </w:div>
    <w:div w:id="1684743990">
      <w:bodyDiv w:val="1"/>
      <w:marLeft w:val="0"/>
      <w:marRight w:val="0"/>
      <w:marTop w:val="0"/>
      <w:marBottom w:val="0"/>
      <w:divBdr>
        <w:top w:val="none" w:sz="0" w:space="0" w:color="auto"/>
        <w:left w:val="none" w:sz="0" w:space="0" w:color="auto"/>
        <w:bottom w:val="none" w:sz="0" w:space="0" w:color="auto"/>
        <w:right w:val="none" w:sz="0" w:space="0" w:color="auto"/>
      </w:divBdr>
    </w:div>
    <w:div w:id="1685130058">
      <w:bodyDiv w:val="1"/>
      <w:marLeft w:val="0"/>
      <w:marRight w:val="0"/>
      <w:marTop w:val="0"/>
      <w:marBottom w:val="0"/>
      <w:divBdr>
        <w:top w:val="none" w:sz="0" w:space="0" w:color="auto"/>
        <w:left w:val="none" w:sz="0" w:space="0" w:color="auto"/>
        <w:bottom w:val="none" w:sz="0" w:space="0" w:color="auto"/>
        <w:right w:val="none" w:sz="0" w:space="0" w:color="auto"/>
      </w:divBdr>
    </w:div>
    <w:div w:id="1685132908">
      <w:bodyDiv w:val="1"/>
      <w:marLeft w:val="0"/>
      <w:marRight w:val="0"/>
      <w:marTop w:val="0"/>
      <w:marBottom w:val="0"/>
      <w:divBdr>
        <w:top w:val="none" w:sz="0" w:space="0" w:color="auto"/>
        <w:left w:val="none" w:sz="0" w:space="0" w:color="auto"/>
        <w:bottom w:val="none" w:sz="0" w:space="0" w:color="auto"/>
        <w:right w:val="none" w:sz="0" w:space="0" w:color="auto"/>
      </w:divBdr>
    </w:div>
    <w:div w:id="1685474610">
      <w:bodyDiv w:val="1"/>
      <w:marLeft w:val="0"/>
      <w:marRight w:val="0"/>
      <w:marTop w:val="0"/>
      <w:marBottom w:val="0"/>
      <w:divBdr>
        <w:top w:val="none" w:sz="0" w:space="0" w:color="auto"/>
        <w:left w:val="none" w:sz="0" w:space="0" w:color="auto"/>
        <w:bottom w:val="none" w:sz="0" w:space="0" w:color="auto"/>
        <w:right w:val="none" w:sz="0" w:space="0" w:color="auto"/>
      </w:divBdr>
    </w:div>
    <w:div w:id="1685547701">
      <w:bodyDiv w:val="1"/>
      <w:marLeft w:val="0"/>
      <w:marRight w:val="0"/>
      <w:marTop w:val="0"/>
      <w:marBottom w:val="0"/>
      <w:divBdr>
        <w:top w:val="none" w:sz="0" w:space="0" w:color="auto"/>
        <w:left w:val="none" w:sz="0" w:space="0" w:color="auto"/>
        <w:bottom w:val="none" w:sz="0" w:space="0" w:color="auto"/>
        <w:right w:val="none" w:sz="0" w:space="0" w:color="auto"/>
      </w:divBdr>
    </w:div>
    <w:div w:id="1685933201">
      <w:bodyDiv w:val="1"/>
      <w:marLeft w:val="0"/>
      <w:marRight w:val="0"/>
      <w:marTop w:val="0"/>
      <w:marBottom w:val="0"/>
      <w:divBdr>
        <w:top w:val="none" w:sz="0" w:space="0" w:color="auto"/>
        <w:left w:val="none" w:sz="0" w:space="0" w:color="auto"/>
        <w:bottom w:val="none" w:sz="0" w:space="0" w:color="auto"/>
        <w:right w:val="none" w:sz="0" w:space="0" w:color="auto"/>
      </w:divBdr>
    </w:div>
    <w:div w:id="1685936590">
      <w:bodyDiv w:val="1"/>
      <w:marLeft w:val="0"/>
      <w:marRight w:val="0"/>
      <w:marTop w:val="0"/>
      <w:marBottom w:val="0"/>
      <w:divBdr>
        <w:top w:val="none" w:sz="0" w:space="0" w:color="auto"/>
        <w:left w:val="none" w:sz="0" w:space="0" w:color="auto"/>
        <w:bottom w:val="none" w:sz="0" w:space="0" w:color="auto"/>
        <w:right w:val="none" w:sz="0" w:space="0" w:color="auto"/>
      </w:divBdr>
    </w:div>
    <w:div w:id="1686009027">
      <w:bodyDiv w:val="1"/>
      <w:marLeft w:val="0"/>
      <w:marRight w:val="0"/>
      <w:marTop w:val="0"/>
      <w:marBottom w:val="0"/>
      <w:divBdr>
        <w:top w:val="none" w:sz="0" w:space="0" w:color="auto"/>
        <w:left w:val="none" w:sz="0" w:space="0" w:color="auto"/>
        <w:bottom w:val="none" w:sz="0" w:space="0" w:color="auto"/>
        <w:right w:val="none" w:sz="0" w:space="0" w:color="auto"/>
      </w:divBdr>
    </w:div>
    <w:div w:id="1687290503">
      <w:bodyDiv w:val="1"/>
      <w:marLeft w:val="0"/>
      <w:marRight w:val="0"/>
      <w:marTop w:val="0"/>
      <w:marBottom w:val="0"/>
      <w:divBdr>
        <w:top w:val="none" w:sz="0" w:space="0" w:color="auto"/>
        <w:left w:val="none" w:sz="0" w:space="0" w:color="auto"/>
        <w:bottom w:val="none" w:sz="0" w:space="0" w:color="auto"/>
        <w:right w:val="none" w:sz="0" w:space="0" w:color="auto"/>
      </w:divBdr>
    </w:div>
    <w:div w:id="1687901274">
      <w:bodyDiv w:val="1"/>
      <w:marLeft w:val="0"/>
      <w:marRight w:val="0"/>
      <w:marTop w:val="0"/>
      <w:marBottom w:val="0"/>
      <w:divBdr>
        <w:top w:val="none" w:sz="0" w:space="0" w:color="auto"/>
        <w:left w:val="none" w:sz="0" w:space="0" w:color="auto"/>
        <w:bottom w:val="none" w:sz="0" w:space="0" w:color="auto"/>
        <w:right w:val="none" w:sz="0" w:space="0" w:color="auto"/>
      </w:divBdr>
    </w:div>
    <w:div w:id="1688553881">
      <w:bodyDiv w:val="1"/>
      <w:marLeft w:val="0"/>
      <w:marRight w:val="0"/>
      <w:marTop w:val="0"/>
      <w:marBottom w:val="0"/>
      <w:divBdr>
        <w:top w:val="none" w:sz="0" w:space="0" w:color="auto"/>
        <w:left w:val="none" w:sz="0" w:space="0" w:color="auto"/>
        <w:bottom w:val="none" w:sz="0" w:space="0" w:color="auto"/>
        <w:right w:val="none" w:sz="0" w:space="0" w:color="auto"/>
      </w:divBdr>
    </w:div>
    <w:div w:id="1688829037">
      <w:bodyDiv w:val="1"/>
      <w:marLeft w:val="0"/>
      <w:marRight w:val="0"/>
      <w:marTop w:val="0"/>
      <w:marBottom w:val="0"/>
      <w:divBdr>
        <w:top w:val="none" w:sz="0" w:space="0" w:color="auto"/>
        <w:left w:val="none" w:sz="0" w:space="0" w:color="auto"/>
        <w:bottom w:val="none" w:sz="0" w:space="0" w:color="auto"/>
        <w:right w:val="none" w:sz="0" w:space="0" w:color="auto"/>
      </w:divBdr>
    </w:div>
    <w:div w:id="1688945957">
      <w:bodyDiv w:val="1"/>
      <w:marLeft w:val="0"/>
      <w:marRight w:val="0"/>
      <w:marTop w:val="0"/>
      <w:marBottom w:val="0"/>
      <w:divBdr>
        <w:top w:val="none" w:sz="0" w:space="0" w:color="auto"/>
        <w:left w:val="none" w:sz="0" w:space="0" w:color="auto"/>
        <w:bottom w:val="none" w:sz="0" w:space="0" w:color="auto"/>
        <w:right w:val="none" w:sz="0" w:space="0" w:color="auto"/>
      </w:divBdr>
    </w:div>
    <w:div w:id="1689789041">
      <w:bodyDiv w:val="1"/>
      <w:marLeft w:val="0"/>
      <w:marRight w:val="0"/>
      <w:marTop w:val="0"/>
      <w:marBottom w:val="0"/>
      <w:divBdr>
        <w:top w:val="none" w:sz="0" w:space="0" w:color="auto"/>
        <w:left w:val="none" w:sz="0" w:space="0" w:color="auto"/>
        <w:bottom w:val="none" w:sz="0" w:space="0" w:color="auto"/>
        <w:right w:val="none" w:sz="0" w:space="0" w:color="auto"/>
      </w:divBdr>
    </w:div>
    <w:div w:id="1689797081">
      <w:bodyDiv w:val="1"/>
      <w:marLeft w:val="0"/>
      <w:marRight w:val="0"/>
      <w:marTop w:val="0"/>
      <w:marBottom w:val="0"/>
      <w:divBdr>
        <w:top w:val="none" w:sz="0" w:space="0" w:color="auto"/>
        <w:left w:val="none" w:sz="0" w:space="0" w:color="auto"/>
        <w:bottom w:val="none" w:sz="0" w:space="0" w:color="auto"/>
        <w:right w:val="none" w:sz="0" w:space="0" w:color="auto"/>
      </w:divBdr>
    </w:div>
    <w:div w:id="1690255747">
      <w:bodyDiv w:val="1"/>
      <w:marLeft w:val="0"/>
      <w:marRight w:val="0"/>
      <w:marTop w:val="0"/>
      <w:marBottom w:val="0"/>
      <w:divBdr>
        <w:top w:val="none" w:sz="0" w:space="0" w:color="auto"/>
        <w:left w:val="none" w:sz="0" w:space="0" w:color="auto"/>
        <w:bottom w:val="none" w:sz="0" w:space="0" w:color="auto"/>
        <w:right w:val="none" w:sz="0" w:space="0" w:color="auto"/>
      </w:divBdr>
    </w:div>
    <w:div w:id="1690257342">
      <w:bodyDiv w:val="1"/>
      <w:marLeft w:val="0"/>
      <w:marRight w:val="0"/>
      <w:marTop w:val="0"/>
      <w:marBottom w:val="0"/>
      <w:divBdr>
        <w:top w:val="none" w:sz="0" w:space="0" w:color="auto"/>
        <w:left w:val="none" w:sz="0" w:space="0" w:color="auto"/>
        <w:bottom w:val="none" w:sz="0" w:space="0" w:color="auto"/>
        <w:right w:val="none" w:sz="0" w:space="0" w:color="auto"/>
      </w:divBdr>
    </w:div>
    <w:div w:id="1690334721">
      <w:bodyDiv w:val="1"/>
      <w:marLeft w:val="0"/>
      <w:marRight w:val="0"/>
      <w:marTop w:val="0"/>
      <w:marBottom w:val="0"/>
      <w:divBdr>
        <w:top w:val="none" w:sz="0" w:space="0" w:color="auto"/>
        <w:left w:val="none" w:sz="0" w:space="0" w:color="auto"/>
        <w:bottom w:val="none" w:sz="0" w:space="0" w:color="auto"/>
        <w:right w:val="none" w:sz="0" w:space="0" w:color="auto"/>
      </w:divBdr>
    </w:div>
    <w:div w:id="1690597300">
      <w:bodyDiv w:val="1"/>
      <w:marLeft w:val="0"/>
      <w:marRight w:val="0"/>
      <w:marTop w:val="0"/>
      <w:marBottom w:val="0"/>
      <w:divBdr>
        <w:top w:val="none" w:sz="0" w:space="0" w:color="auto"/>
        <w:left w:val="none" w:sz="0" w:space="0" w:color="auto"/>
        <w:bottom w:val="none" w:sz="0" w:space="0" w:color="auto"/>
        <w:right w:val="none" w:sz="0" w:space="0" w:color="auto"/>
      </w:divBdr>
    </w:div>
    <w:div w:id="1690646543">
      <w:bodyDiv w:val="1"/>
      <w:marLeft w:val="0"/>
      <w:marRight w:val="0"/>
      <w:marTop w:val="0"/>
      <w:marBottom w:val="0"/>
      <w:divBdr>
        <w:top w:val="none" w:sz="0" w:space="0" w:color="auto"/>
        <w:left w:val="none" w:sz="0" w:space="0" w:color="auto"/>
        <w:bottom w:val="none" w:sz="0" w:space="0" w:color="auto"/>
        <w:right w:val="none" w:sz="0" w:space="0" w:color="auto"/>
      </w:divBdr>
    </w:div>
    <w:div w:id="1690791439">
      <w:bodyDiv w:val="1"/>
      <w:marLeft w:val="0"/>
      <w:marRight w:val="0"/>
      <w:marTop w:val="0"/>
      <w:marBottom w:val="0"/>
      <w:divBdr>
        <w:top w:val="none" w:sz="0" w:space="0" w:color="auto"/>
        <w:left w:val="none" w:sz="0" w:space="0" w:color="auto"/>
        <w:bottom w:val="none" w:sz="0" w:space="0" w:color="auto"/>
        <w:right w:val="none" w:sz="0" w:space="0" w:color="auto"/>
      </w:divBdr>
    </w:div>
    <w:div w:id="1691224316">
      <w:bodyDiv w:val="1"/>
      <w:marLeft w:val="0"/>
      <w:marRight w:val="0"/>
      <w:marTop w:val="0"/>
      <w:marBottom w:val="0"/>
      <w:divBdr>
        <w:top w:val="none" w:sz="0" w:space="0" w:color="auto"/>
        <w:left w:val="none" w:sz="0" w:space="0" w:color="auto"/>
        <w:bottom w:val="none" w:sz="0" w:space="0" w:color="auto"/>
        <w:right w:val="none" w:sz="0" w:space="0" w:color="auto"/>
      </w:divBdr>
    </w:div>
    <w:div w:id="1691570094">
      <w:bodyDiv w:val="1"/>
      <w:marLeft w:val="0"/>
      <w:marRight w:val="0"/>
      <w:marTop w:val="0"/>
      <w:marBottom w:val="0"/>
      <w:divBdr>
        <w:top w:val="none" w:sz="0" w:space="0" w:color="auto"/>
        <w:left w:val="none" w:sz="0" w:space="0" w:color="auto"/>
        <w:bottom w:val="none" w:sz="0" w:space="0" w:color="auto"/>
        <w:right w:val="none" w:sz="0" w:space="0" w:color="auto"/>
      </w:divBdr>
    </w:div>
    <w:div w:id="1691640771">
      <w:bodyDiv w:val="1"/>
      <w:marLeft w:val="0"/>
      <w:marRight w:val="0"/>
      <w:marTop w:val="0"/>
      <w:marBottom w:val="0"/>
      <w:divBdr>
        <w:top w:val="none" w:sz="0" w:space="0" w:color="auto"/>
        <w:left w:val="none" w:sz="0" w:space="0" w:color="auto"/>
        <w:bottom w:val="none" w:sz="0" w:space="0" w:color="auto"/>
        <w:right w:val="none" w:sz="0" w:space="0" w:color="auto"/>
      </w:divBdr>
    </w:div>
    <w:div w:id="1692099215">
      <w:bodyDiv w:val="1"/>
      <w:marLeft w:val="0"/>
      <w:marRight w:val="0"/>
      <w:marTop w:val="0"/>
      <w:marBottom w:val="0"/>
      <w:divBdr>
        <w:top w:val="none" w:sz="0" w:space="0" w:color="auto"/>
        <w:left w:val="none" w:sz="0" w:space="0" w:color="auto"/>
        <w:bottom w:val="none" w:sz="0" w:space="0" w:color="auto"/>
        <w:right w:val="none" w:sz="0" w:space="0" w:color="auto"/>
      </w:divBdr>
    </w:div>
    <w:div w:id="1692220203">
      <w:bodyDiv w:val="1"/>
      <w:marLeft w:val="0"/>
      <w:marRight w:val="0"/>
      <w:marTop w:val="0"/>
      <w:marBottom w:val="0"/>
      <w:divBdr>
        <w:top w:val="none" w:sz="0" w:space="0" w:color="auto"/>
        <w:left w:val="none" w:sz="0" w:space="0" w:color="auto"/>
        <w:bottom w:val="none" w:sz="0" w:space="0" w:color="auto"/>
        <w:right w:val="none" w:sz="0" w:space="0" w:color="auto"/>
      </w:divBdr>
    </w:div>
    <w:div w:id="1692561118">
      <w:bodyDiv w:val="1"/>
      <w:marLeft w:val="0"/>
      <w:marRight w:val="0"/>
      <w:marTop w:val="0"/>
      <w:marBottom w:val="0"/>
      <w:divBdr>
        <w:top w:val="none" w:sz="0" w:space="0" w:color="auto"/>
        <w:left w:val="none" w:sz="0" w:space="0" w:color="auto"/>
        <w:bottom w:val="none" w:sz="0" w:space="0" w:color="auto"/>
        <w:right w:val="none" w:sz="0" w:space="0" w:color="auto"/>
      </w:divBdr>
    </w:div>
    <w:div w:id="1692761739">
      <w:bodyDiv w:val="1"/>
      <w:marLeft w:val="0"/>
      <w:marRight w:val="0"/>
      <w:marTop w:val="0"/>
      <w:marBottom w:val="0"/>
      <w:divBdr>
        <w:top w:val="none" w:sz="0" w:space="0" w:color="auto"/>
        <w:left w:val="none" w:sz="0" w:space="0" w:color="auto"/>
        <w:bottom w:val="none" w:sz="0" w:space="0" w:color="auto"/>
        <w:right w:val="none" w:sz="0" w:space="0" w:color="auto"/>
      </w:divBdr>
    </w:div>
    <w:div w:id="1693218778">
      <w:bodyDiv w:val="1"/>
      <w:marLeft w:val="0"/>
      <w:marRight w:val="0"/>
      <w:marTop w:val="0"/>
      <w:marBottom w:val="0"/>
      <w:divBdr>
        <w:top w:val="none" w:sz="0" w:space="0" w:color="auto"/>
        <w:left w:val="none" w:sz="0" w:space="0" w:color="auto"/>
        <w:bottom w:val="none" w:sz="0" w:space="0" w:color="auto"/>
        <w:right w:val="none" w:sz="0" w:space="0" w:color="auto"/>
      </w:divBdr>
    </w:div>
    <w:div w:id="1694500805">
      <w:bodyDiv w:val="1"/>
      <w:marLeft w:val="0"/>
      <w:marRight w:val="0"/>
      <w:marTop w:val="0"/>
      <w:marBottom w:val="0"/>
      <w:divBdr>
        <w:top w:val="none" w:sz="0" w:space="0" w:color="auto"/>
        <w:left w:val="none" w:sz="0" w:space="0" w:color="auto"/>
        <w:bottom w:val="none" w:sz="0" w:space="0" w:color="auto"/>
        <w:right w:val="none" w:sz="0" w:space="0" w:color="auto"/>
      </w:divBdr>
    </w:div>
    <w:div w:id="1694839239">
      <w:bodyDiv w:val="1"/>
      <w:marLeft w:val="0"/>
      <w:marRight w:val="0"/>
      <w:marTop w:val="0"/>
      <w:marBottom w:val="0"/>
      <w:divBdr>
        <w:top w:val="none" w:sz="0" w:space="0" w:color="auto"/>
        <w:left w:val="none" w:sz="0" w:space="0" w:color="auto"/>
        <w:bottom w:val="none" w:sz="0" w:space="0" w:color="auto"/>
        <w:right w:val="none" w:sz="0" w:space="0" w:color="auto"/>
      </w:divBdr>
    </w:div>
    <w:div w:id="1695496103">
      <w:bodyDiv w:val="1"/>
      <w:marLeft w:val="0"/>
      <w:marRight w:val="0"/>
      <w:marTop w:val="0"/>
      <w:marBottom w:val="0"/>
      <w:divBdr>
        <w:top w:val="none" w:sz="0" w:space="0" w:color="auto"/>
        <w:left w:val="none" w:sz="0" w:space="0" w:color="auto"/>
        <w:bottom w:val="none" w:sz="0" w:space="0" w:color="auto"/>
        <w:right w:val="none" w:sz="0" w:space="0" w:color="auto"/>
      </w:divBdr>
    </w:div>
    <w:div w:id="1695614143">
      <w:bodyDiv w:val="1"/>
      <w:marLeft w:val="0"/>
      <w:marRight w:val="0"/>
      <w:marTop w:val="0"/>
      <w:marBottom w:val="0"/>
      <w:divBdr>
        <w:top w:val="none" w:sz="0" w:space="0" w:color="auto"/>
        <w:left w:val="none" w:sz="0" w:space="0" w:color="auto"/>
        <w:bottom w:val="none" w:sz="0" w:space="0" w:color="auto"/>
        <w:right w:val="none" w:sz="0" w:space="0" w:color="auto"/>
      </w:divBdr>
    </w:div>
    <w:div w:id="1696231181">
      <w:bodyDiv w:val="1"/>
      <w:marLeft w:val="0"/>
      <w:marRight w:val="0"/>
      <w:marTop w:val="0"/>
      <w:marBottom w:val="0"/>
      <w:divBdr>
        <w:top w:val="none" w:sz="0" w:space="0" w:color="auto"/>
        <w:left w:val="none" w:sz="0" w:space="0" w:color="auto"/>
        <w:bottom w:val="none" w:sz="0" w:space="0" w:color="auto"/>
        <w:right w:val="none" w:sz="0" w:space="0" w:color="auto"/>
      </w:divBdr>
    </w:div>
    <w:div w:id="1696345254">
      <w:bodyDiv w:val="1"/>
      <w:marLeft w:val="0"/>
      <w:marRight w:val="0"/>
      <w:marTop w:val="0"/>
      <w:marBottom w:val="0"/>
      <w:divBdr>
        <w:top w:val="none" w:sz="0" w:space="0" w:color="auto"/>
        <w:left w:val="none" w:sz="0" w:space="0" w:color="auto"/>
        <w:bottom w:val="none" w:sz="0" w:space="0" w:color="auto"/>
        <w:right w:val="none" w:sz="0" w:space="0" w:color="auto"/>
      </w:divBdr>
    </w:div>
    <w:div w:id="1696418047">
      <w:bodyDiv w:val="1"/>
      <w:marLeft w:val="0"/>
      <w:marRight w:val="0"/>
      <w:marTop w:val="0"/>
      <w:marBottom w:val="0"/>
      <w:divBdr>
        <w:top w:val="none" w:sz="0" w:space="0" w:color="auto"/>
        <w:left w:val="none" w:sz="0" w:space="0" w:color="auto"/>
        <w:bottom w:val="none" w:sz="0" w:space="0" w:color="auto"/>
        <w:right w:val="none" w:sz="0" w:space="0" w:color="auto"/>
      </w:divBdr>
    </w:div>
    <w:div w:id="1696539202">
      <w:bodyDiv w:val="1"/>
      <w:marLeft w:val="0"/>
      <w:marRight w:val="0"/>
      <w:marTop w:val="0"/>
      <w:marBottom w:val="0"/>
      <w:divBdr>
        <w:top w:val="none" w:sz="0" w:space="0" w:color="auto"/>
        <w:left w:val="none" w:sz="0" w:space="0" w:color="auto"/>
        <w:bottom w:val="none" w:sz="0" w:space="0" w:color="auto"/>
        <w:right w:val="none" w:sz="0" w:space="0" w:color="auto"/>
      </w:divBdr>
    </w:div>
    <w:div w:id="1696805417">
      <w:bodyDiv w:val="1"/>
      <w:marLeft w:val="0"/>
      <w:marRight w:val="0"/>
      <w:marTop w:val="0"/>
      <w:marBottom w:val="0"/>
      <w:divBdr>
        <w:top w:val="none" w:sz="0" w:space="0" w:color="auto"/>
        <w:left w:val="none" w:sz="0" w:space="0" w:color="auto"/>
        <w:bottom w:val="none" w:sz="0" w:space="0" w:color="auto"/>
        <w:right w:val="none" w:sz="0" w:space="0" w:color="auto"/>
      </w:divBdr>
    </w:div>
    <w:div w:id="1696879590">
      <w:bodyDiv w:val="1"/>
      <w:marLeft w:val="0"/>
      <w:marRight w:val="0"/>
      <w:marTop w:val="0"/>
      <w:marBottom w:val="0"/>
      <w:divBdr>
        <w:top w:val="none" w:sz="0" w:space="0" w:color="auto"/>
        <w:left w:val="none" w:sz="0" w:space="0" w:color="auto"/>
        <w:bottom w:val="none" w:sz="0" w:space="0" w:color="auto"/>
        <w:right w:val="none" w:sz="0" w:space="0" w:color="auto"/>
      </w:divBdr>
    </w:div>
    <w:div w:id="1696929368">
      <w:bodyDiv w:val="1"/>
      <w:marLeft w:val="0"/>
      <w:marRight w:val="0"/>
      <w:marTop w:val="0"/>
      <w:marBottom w:val="0"/>
      <w:divBdr>
        <w:top w:val="none" w:sz="0" w:space="0" w:color="auto"/>
        <w:left w:val="none" w:sz="0" w:space="0" w:color="auto"/>
        <w:bottom w:val="none" w:sz="0" w:space="0" w:color="auto"/>
        <w:right w:val="none" w:sz="0" w:space="0" w:color="auto"/>
      </w:divBdr>
    </w:div>
    <w:div w:id="1697121778">
      <w:bodyDiv w:val="1"/>
      <w:marLeft w:val="0"/>
      <w:marRight w:val="0"/>
      <w:marTop w:val="0"/>
      <w:marBottom w:val="0"/>
      <w:divBdr>
        <w:top w:val="none" w:sz="0" w:space="0" w:color="auto"/>
        <w:left w:val="none" w:sz="0" w:space="0" w:color="auto"/>
        <w:bottom w:val="none" w:sz="0" w:space="0" w:color="auto"/>
        <w:right w:val="none" w:sz="0" w:space="0" w:color="auto"/>
      </w:divBdr>
    </w:div>
    <w:div w:id="1698240220">
      <w:bodyDiv w:val="1"/>
      <w:marLeft w:val="0"/>
      <w:marRight w:val="0"/>
      <w:marTop w:val="0"/>
      <w:marBottom w:val="0"/>
      <w:divBdr>
        <w:top w:val="none" w:sz="0" w:space="0" w:color="auto"/>
        <w:left w:val="none" w:sz="0" w:space="0" w:color="auto"/>
        <w:bottom w:val="none" w:sz="0" w:space="0" w:color="auto"/>
        <w:right w:val="none" w:sz="0" w:space="0" w:color="auto"/>
      </w:divBdr>
    </w:div>
    <w:div w:id="1698265488">
      <w:bodyDiv w:val="1"/>
      <w:marLeft w:val="0"/>
      <w:marRight w:val="0"/>
      <w:marTop w:val="0"/>
      <w:marBottom w:val="0"/>
      <w:divBdr>
        <w:top w:val="none" w:sz="0" w:space="0" w:color="auto"/>
        <w:left w:val="none" w:sz="0" w:space="0" w:color="auto"/>
        <w:bottom w:val="none" w:sz="0" w:space="0" w:color="auto"/>
        <w:right w:val="none" w:sz="0" w:space="0" w:color="auto"/>
      </w:divBdr>
    </w:div>
    <w:div w:id="1698266164">
      <w:bodyDiv w:val="1"/>
      <w:marLeft w:val="0"/>
      <w:marRight w:val="0"/>
      <w:marTop w:val="0"/>
      <w:marBottom w:val="0"/>
      <w:divBdr>
        <w:top w:val="none" w:sz="0" w:space="0" w:color="auto"/>
        <w:left w:val="none" w:sz="0" w:space="0" w:color="auto"/>
        <w:bottom w:val="none" w:sz="0" w:space="0" w:color="auto"/>
        <w:right w:val="none" w:sz="0" w:space="0" w:color="auto"/>
      </w:divBdr>
      <w:divsChild>
        <w:div w:id="1717464259">
          <w:marLeft w:val="480"/>
          <w:marRight w:val="0"/>
          <w:marTop w:val="0"/>
          <w:marBottom w:val="0"/>
          <w:divBdr>
            <w:top w:val="none" w:sz="0" w:space="0" w:color="auto"/>
            <w:left w:val="none" w:sz="0" w:space="0" w:color="auto"/>
            <w:bottom w:val="none" w:sz="0" w:space="0" w:color="auto"/>
            <w:right w:val="none" w:sz="0" w:space="0" w:color="auto"/>
          </w:divBdr>
        </w:div>
        <w:div w:id="636572731">
          <w:marLeft w:val="480"/>
          <w:marRight w:val="0"/>
          <w:marTop w:val="0"/>
          <w:marBottom w:val="0"/>
          <w:divBdr>
            <w:top w:val="none" w:sz="0" w:space="0" w:color="auto"/>
            <w:left w:val="none" w:sz="0" w:space="0" w:color="auto"/>
            <w:bottom w:val="none" w:sz="0" w:space="0" w:color="auto"/>
            <w:right w:val="none" w:sz="0" w:space="0" w:color="auto"/>
          </w:divBdr>
        </w:div>
        <w:div w:id="211623408">
          <w:marLeft w:val="480"/>
          <w:marRight w:val="0"/>
          <w:marTop w:val="0"/>
          <w:marBottom w:val="0"/>
          <w:divBdr>
            <w:top w:val="none" w:sz="0" w:space="0" w:color="auto"/>
            <w:left w:val="none" w:sz="0" w:space="0" w:color="auto"/>
            <w:bottom w:val="none" w:sz="0" w:space="0" w:color="auto"/>
            <w:right w:val="none" w:sz="0" w:space="0" w:color="auto"/>
          </w:divBdr>
        </w:div>
        <w:div w:id="483621342">
          <w:marLeft w:val="480"/>
          <w:marRight w:val="0"/>
          <w:marTop w:val="0"/>
          <w:marBottom w:val="0"/>
          <w:divBdr>
            <w:top w:val="none" w:sz="0" w:space="0" w:color="auto"/>
            <w:left w:val="none" w:sz="0" w:space="0" w:color="auto"/>
            <w:bottom w:val="none" w:sz="0" w:space="0" w:color="auto"/>
            <w:right w:val="none" w:sz="0" w:space="0" w:color="auto"/>
          </w:divBdr>
        </w:div>
        <w:div w:id="1631127461">
          <w:marLeft w:val="480"/>
          <w:marRight w:val="0"/>
          <w:marTop w:val="0"/>
          <w:marBottom w:val="0"/>
          <w:divBdr>
            <w:top w:val="none" w:sz="0" w:space="0" w:color="auto"/>
            <w:left w:val="none" w:sz="0" w:space="0" w:color="auto"/>
            <w:bottom w:val="none" w:sz="0" w:space="0" w:color="auto"/>
            <w:right w:val="none" w:sz="0" w:space="0" w:color="auto"/>
          </w:divBdr>
        </w:div>
        <w:div w:id="1313096152">
          <w:marLeft w:val="480"/>
          <w:marRight w:val="0"/>
          <w:marTop w:val="0"/>
          <w:marBottom w:val="0"/>
          <w:divBdr>
            <w:top w:val="none" w:sz="0" w:space="0" w:color="auto"/>
            <w:left w:val="none" w:sz="0" w:space="0" w:color="auto"/>
            <w:bottom w:val="none" w:sz="0" w:space="0" w:color="auto"/>
            <w:right w:val="none" w:sz="0" w:space="0" w:color="auto"/>
          </w:divBdr>
        </w:div>
        <w:div w:id="610013924">
          <w:marLeft w:val="480"/>
          <w:marRight w:val="0"/>
          <w:marTop w:val="0"/>
          <w:marBottom w:val="0"/>
          <w:divBdr>
            <w:top w:val="none" w:sz="0" w:space="0" w:color="auto"/>
            <w:left w:val="none" w:sz="0" w:space="0" w:color="auto"/>
            <w:bottom w:val="none" w:sz="0" w:space="0" w:color="auto"/>
            <w:right w:val="none" w:sz="0" w:space="0" w:color="auto"/>
          </w:divBdr>
        </w:div>
        <w:div w:id="1081368508">
          <w:marLeft w:val="480"/>
          <w:marRight w:val="0"/>
          <w:marTop w:val="0"/>
          <w:marBottom w:val="0"/>
          <w:divBdr>
            <w:top w:val="none" w:sz="0" w:space="0" w:color="auto"/>
            <w:left w:val="none" w:sz="0" w:space="0" w:color="auto"/>
            <w:bottom w:val="none" w:sz="0" w:space="0" w:color="auto"/>
            <w:right w:val="none" w:sz="0" w:space="0" w:color="auto"/>
          </w:divBdr>
        </w:div>
        <w:div w:id="1336952517">
          <w:marLeft w:val="480"/>
          <w:marRight w:val="0"/>
          <w:marTop w:val="0"/>
          <w:marBottom w:val="0"/>
          <w:divBdr>
            <w:top w:val="none" w:sz="0" w:space="0" w:color="auto"/>
            <w:left w:val="none" w:sz="0" w:space="0" w:color="auto"/>
            <w:bottom w:val="none" w:sz="0" w:space="0" w:color="auto"/>
            <w:right w:val="none" w:sz="0" w:space="0" w:color="auto"/>
          </w:divBdr>
        </w:div>
        <w:div w:id="204879178">
          <w:marLeft w:val="480"/>
          <w:marRight w:val="0"/>
          <w:marTop w:val="0"/>
          <w:marBottom w:val="0"/>
          <w:divBdr>
            <w:top w:val="none" w:sz="0" w:space="0" w:color="auto"/>
            <w:left w:val="none" w:sz="0" w:space="0" w:color="auto"/>
            <w:bottom w:val="none" w:sz="0" w:space="0" w:color="auto"/>
            <w:right w:val="none" w:sz="0" w:space="0" w:color="auto"/>
          </w:divBdr>
        </w:div>
        <w:div w:id="1743790430">
          <w:marLeft w:val="480"/>
          <w:marRight w:val="0"/>
          <w:marTop w:val="0"/>
          <w:marBottom w:val="0"/>
          <w:divBdr>
            <w:top w:val="none" w:sz="0" w:space="0" w:color="auto"/>
            <w:left w:val="none" w:sz="0" w:space="0" w:color="auto"/>
            <w:bottom w:val="none" w:sz="0" w:space="0" w:color="auto"/>
            <w:right w:val="none" w:sz="0" w:space="0" w:color="auto"/>
          </w:divBdr>
        </w:div>
        <w:div w:id="800273282">
          <w:marLeft w:val="480"/>
          <w:marRight w:val="0"/>
          <w:marTop w:val="0"/>
          <w:marBottom w:val="0"/>
          <w:divBdr>
            <w:top w:val="none" w:sz="0" w:space="0" w:color="auto"/>
            <w:left w:val="none" w:sz="0" w:space="0" w:color="auto"/>
            <w:bottom w:val="none" w:sz="0" w:space="0" w:color="auto"/>
            <w:right w:val="none" w:sz="0" w:space="0" w:color="auto"/>
          </w:divBdr>
        </w:div>
        <w:div w:id="289632570">
          <w:marLeft w:val="480"/>
          <w:marRight w:val="0"/>
          <w:marTop w:val="0"/>
          <w:marBottom w:val="0"/>
          <w:divBdr>
            <w:top w:val="none" w:sz="0" w:space="0" w:color="auto"/>
            <w:left w:val="none" w:sz="0" w:space="0" w:color="auto"/>
            <w:bottom w:val="none" w:sz="0" w:space="0" w:color="auto"/>
            <w:right w:val="none" w:sz="0" w:space="0" w:color="auto"/>
          </w:divBdr>
        </w:div>
        <w:div w:id="1663850057">
          <w:marLeft w:val="480"/>
          <w:marRight w:val="0"/>
          <w:marTop w:val="0"/>
          <w:marBottom w:val="0"/>
          <w:divBdr>
            <w:top w:val="none" w:sz="0" w:space="0" w:color="auto"/>
            <w:left w:val="none" w:sz="0" w:space="0" w:color="auto"/>
            <w:bottom w:val="none" w:sz="0" w:space="0" w:color="auto"/>
            <w:right w:val="none" w:sz="0" w:space="0" w:color="auto"/>
          </w:divBdr>
        </w:div>
        <w:div w:id="1402606299">
          <w:marLeft w:val="480"/>
          <w:marRight w:val="0"/>
          <w:marTop w:val="0"/>
          <w:marBottom w:val="0"/>
          <w:divBdr>
            <w:top w:val="none" w:sz="0" w:space="0" w:color="auto"/>
            <w:left w:val="none" w:sz="0" w:space="0" w:color="auto"/>
            <w:bottom w:val="none" w:sz="0" w:space="0" w:color="auto"/>
            <w:right w:val="none" w:sz="0" w:space="0" w:color="auto"/>
          </w:divBdr>
        </w:div>
        <w:div w:id="1760639236">
          <w:marLeft w:val="480"/>
          <w:marRight w:val="0"/>
          <w:marTop w:val="0"/>
          <w:marBottom w:val="0"/>
          <w:divBdr>
            <w:top w:val="none" w:sz="0" w:space="0" w:color="auto"/>
            <w:left w:val="none" w:sz="0" w:space="0" w:color="auto"/>
            <w:bottom w:val="none" w:sz="0" w:space="0" w:color="auto"/>
            <w:right w:val="none" w:sz="0" w:space="0" w:color="auto"/>
          </w:divBdr>
        </w:div>
        <w:div w:id="1903444243">
          <w:marLeft w:val="480"/>
          <w:marRight w:val="0"/>
          <w:marTop w:val="0"/>
          <w:marBottom w:val="0"/>
          <w:divBdr>
            <w:top w:val="none" w:sz="0" w:space="0" w:color="auto"/>
            <w:left w:val="none" w:sz="0" w:space="0" w:color="auto"/>
            <w:bottom w:val="none" w:sz="0" w:space="0" w:color="auto"/>
            <w:right w:val="none" w:sz="0" w:space="0" w:color="auto"/>
          </w:divBdr>
        </w:div>
        <w:div w:id="521357795">
          <w:marLeft w:val="480"/>
          <w:marRight w:val="0"/>
          <w:marTop w:val="0"/>
          <w:marBottom w:val="0"/>
          <w:divBdr>
            <w:top w:val="none" w:sz="0" w:space="0" w:color="auto"/>
            <w:left w:val="none" w:sz="0" w:space="0" w:color="auto"/>
            <w:bottom w:val="none" w:sz="0" w:space="0" w:color="auto"/>
            <w:right w:val="none" w:sz="0" w:space="0" w:color="auto"/>
          </w:divBdr>
        </w:div>
        <w:div w:id="958798639">
          <w:marLeft w:val="480"/>
          <w:marRight w:val="0"/>
          <w:marTop w:val="0"/>
          <w:marBottom w:val="0"/>
          <w:divBdr>
            <w:top w:val="none" w:sz="0" w:space="0" w:color="auto"/>
            <w:left w:val="none" w:sz="0" w:space="0" w:color="auto"/>
            <w:bottom w:val="none" w:sz="0" w:space="0" w:color="auto"/>
            <w:right w:val="none" w:sz="0" w:space="0" w:color="auto"/>
          </w:divBdr>
        </w:div>
        <w:div w:id="1814444612">
          <w:marLeft w:val="480"/>
          <w:marRight w:val="0"/>
          <w:marTop w:val="0"/>
          <w:marBottom w:val="0"/>
          <w:divBdr>
            <w:top w:val="none" w:sz="0" w:space="0" w:color="auto"/>
            <w:left w:val="none" w:sz="0" w:space="0" w:color="auto"/>
            <w:bottom w:val="none" w:sz="0" w:space="0" w:color="auto"/>
            <w:right w:val="none" w:sz="0" w:space="0" w:color="auto"/>
          </w:divBdr>
        </w:div>
        <w:div w:id="1236429430">
          <w:marLeft w:val="480"/>
          <w:marRight w:val="0"/>
          <w:marTop w:val="0"/>
          <w:marBottom w:val="0"/>
          <w:divBdr>
            <w:top w:val="none" w:sz="0" w:space="0" w:color="auto"/>
            <w:left w:val="none" w:sz="0" w:space="0" w:color="auto"/>
            <w:bottom w:val="none" w:sz="0" w:space="0" w:color="auto"/>
            <w:right w:val="none" w:sz="0" w:space="0" w:color="auto"/>
          </w:divBdr>
        </w:div>
        <w:div w:id="1763062092">
          <w:marLeft w:val="480"/>
          <w:marRight w:val="0"/>
          <w:marTop w:val="0"/>
          <w:marBottom w:val="0"/>
          <w:divBdr>
            <w:top w:val="none" w:sz="0" w:space="0" w:color="auto"/>
            <w:left w:val="none" w:sz="0" w:space="0" w:color="auto"/>
            <w:bottom w:val="none" w:sz="0" w:space="0" w:color="auto"/>
            <w:right w:val="none" w:sz="0" w:space="0" w:color="auto"/>
          </w:divBdr>
        </w:div>
        <w:div w:id="1384987254">
          <w:marLeft w:val="480"/>
          <w:marRight w:val="0"/>
          <w:marTop w:val="0"/>
          <w:marBottom w:val="0"/>
          <w:divBdr>
            <w:top w:val="none" w:sz="0" w:space="0" w:color="auto"/>
            <w:left w:val="none" w:sz="0" w:space="0" w:color="auto"/>
            <w:bottom w:val="none" w:sz="0" w:space="0" w:color="auto"/>
            <w:right w:val="none" w:sz="0" w:space="0" w:color="auto"/>
          </w:divBdr>
        </w:div>
        <w:div w:id="1290621629">
          <w:marLeft w:val="480"/>
          <w:marRight w:val="0"/>
          <w:marTop w:val="0"/>
          <w:marBottom w:val="0"/>
          <w:divBdr>
            <w:top w:val="none" w:sz="0" w:space="0" w:color="auto"/>
            <w:left w:val="none" w:sz="0" w:space="0" w:color="auto"/>
            <w:bottom w:val="none" w:sz="0" w:space="0" w:color="auto"/>
            <w:right w:val="none" w:sz="0" w:space="0" w:color="auto"/>
          </w:divBdr>
        </w:div>
        <w:div w:id="723262695">
          <w:marLeft w:val="480"/>
          <w:marRight w:val="0"/>
          <w:marTop w:val="0"/>
          <w:marBottom w:val="0"/>
          <w:divBdr>
            <w:top w:val="none" w:sz="0" w:space="0" w:color="auto"/>
            <w:left w:val="none" w:sz="0" w:space="0" w:color="auto"/>
            <w:bottom w:val="none" w:sz="0" w:space="0" w:color="auto"/>
            <w:right w:val="none" w:sz="0" w:space="0" w:color="auto"/>
          </w:divBdr>
        </w:div>
        <w:div w:id="1683359867">
          <w:marLeft w:val="480"/>
          <w:marRight w:val="0"/>
          <w:marTop w:val="0"/>
          <w:marBottom w:val="0"/>
          <w:divBdr>
            <w:top w:val="none" w:sz="0" w:space="0" w:color="auto"/>
            <w:left w:val="none" w:sz="0" w:space="0" w:color="auto"/>
            <w:bottom w:val="none" w:sz="0" w:space="0" w:color="auto"/>
            <w:right w:val="none" w:sz="0" w:space="0" w:color="auto"/>
          </w:divBdr>
        </w:div>
        <w:div w:id="1931351901">
          <w:marLeft w:val="480"/>
          <w:marRight w:val="0"/>
          <w:marTop w:val="0"/>
          <w:marBottom w:val="0"/>
          <w:divBdr>
            <w:top w:val="none" w:sz="0" w:space="0" w:color="auto"/>
            <w:left w:val="none" w:sz="0" w:space="0" w:color="auto"/>
            <w:bottom w:val="none" w:sz="0" w:space="0" w:color="auto"/>
            <w:right w:val="none" w:sz="0" w:space="0" w:color="auto"/>
          </w:divBdr>
        </w:div>
        <w:div w:id="1812946232">
          <w:marLeft w:val="480"/>
          <w:marRight w:val="0"/>
          <w:marTop w:val="0"/>
          <w:marBottom w:val="0"/>
          <w:divBdr>
            <w:top w:val="none" w:sz="0" w:space="0" w:color="auto"/>
            <w:left w:val="none" w:sz="0" w:space="0" w:color="auto"/>
            <w:bottom w:val="none" w:sz="0" w:space="0" w:color="auto"/>
            <w:right w:val="none" w:sz="0" w:space="0" w:color="auto"/>
          </w:divBdr>
        </w:div>
        <w:div w:id="1485202651">
          <w:marLeft w:val="480"/>
          <w:marRight w:val="0"/>
          <w:marTop w:val="0"/>
          <w:marBottom w:val="0"/>
          <w:divBdr>
            <w:top w:val="none" w:sz="0" w:space="0" w:color="auto"/>
            <w:left w:val="none" w:sz="0" w:space="0" w:color="auto"/>
            <w:bottom w:val="none" w:sz="0" w:space="0" w:color="auto"/>
            <w:right w:val="none" w:sz="0" w:space="0" w:color="auto"/>
          </w:divBdr>
        </w:div>
        <w:div w:id="1230732155">
          <w:marLeft w:val="480"/>
          <w:marRight w:val="0"/>
          <w:marTop w:val="0"/>
          <w:marBottom w:val="0"/>
          <w:divBdr>
            <w:top w:val="none" w:sz="0" w:space="0" w:color="auto"/>
            <w:left w:val="none" w:sz="0" w:space="0" w:color="auto"/>
            <w:bottom w:val="none" w:sz="0" w:space="0" w:color="auto"/>
            <w:right w:val="none" w:sz="0" w:space="0" w:color="auto"/>
          </w:divBdr>
        </w:div>
        <w:div w:id="1159804094">
          <w:marLeft w:val="480"/>
          <w:marRight w:val="0"/>
          <w:marTop w:val="0"/>
          <w:marBottom w:val="0"/>
          <w:divBdr>
            <w:top w:val="none" w:sz="0" w:space="0" w:color="auto"/>
            <w:left w:val="none" w:sz="0" w:space="0" w:color="auto"/>
            <w:bottom w:val="none" w:sz="0" w:space="0" w:color="auto"/>
            <w:right w:val="none" w:sz="0" w:space="0" w:color="auto"/>
          </w:divBdr>
        </w:div>
      </w:divsChild>
    </w:div>
    <w:div w:id="1698654185">
      <w:bodyDiv w:val="1"/>
      <w:marLeft w:val="0"/>
      <w:marRight w:val="0"/>
      <w:marTop w:val="0"/>
      <w:marBottom w:val="0"/>
      <w:divBdr>
        <w:top w:val="none" w:sz="0" w:space="0" w:color="auto"/>
        <w:left w:val="none" w:sz="0" w:space="0" w:color="auto"/>
        <w:bottom w:val="none" w:sz="0" w:space="0" w:color="auto"/>
        <w:right w:val="none" w:sz="0" w:space="0" w:color="auto"/>
      </w:divBdr>
    </w:div>
    <w:div w:id="1698657870">
      <w:bodyDiv w:val="1"/>
      <w:marLeft w:val="0"/>
      <w:marRight w:val="0"/>
      <w:marTop w:val="0"/>
      <w:marBottom w:val="0"/>
      <w:divBdr>
        <w:top w:val="none" w:sz="0" w:space="0" w:color="auto"/>
        <w:left w:val="none" w:sz="0" w:space="0" w:color="auto"/>
        <w:bottom w:val="none" w:sz="0" w:space="0" w:color="auto"/>
        <w:right w:val="none" w:sz="0" w:space="0" w:color="auto"/>
      </w:divBdr>
      <w:divsChild>
        <w:div w:id="51081207">
          <w:marLeft w:val="480"/>
          <w:marRight w:val="0"/>
          <w:marTop w:val="0"/>
          <w:marBottom w:val="0"/>
          <w:divBdr>
            <w:top w:val="none" w:sz="0" w:space="0" w:color="auto"/>
            <w:left w:val="none" w:sz="0" w:space="0" w:color="auto"/>
            <w:bottom w:val="none" w:sz="0" w:space="0" w:color="auto"/>
            <w:right w:val="none" w:sz="0" w:space="0" w:color="auto"/>
          </w:divBdr>
        </w:div>
        <w:div w:id="179204301">
          <w:marLeft w:val="480"/>
          <w:marRight w:val="0"/>
          <w:marTop w:val="0"/>
          <w:marBottom w:val="0"/>
          <w:divBdr>
            <w:top w:val="none" w:sz="0" w:space="0" w:color="auto"/>
            <w:left w:val="none" w:sz="0" w:space="0" w:color="auto"/>
            <w:bottom w:val="none" w:sz="0" w:space="0" w:color="auto"/>
            <w:right w:val="none" w:sz="0" w:space="0" w:color="auto"/>
          </w:divBdr>
        </w:div>
        <w:div w:id="377432464">
          <w:marLeft w:val="480"/>
          <w:marRight w:val="0"/>
          <w:marTop w:val="0"/>
          <w:marBottom w:val="0"/>
          <w:divBdr>
            <w:top w:val="none" w:sz="0" w:space="0" w:color="auto"/>
            <w:left w:val="none" w:sz="0" w:space="0" w:color="auto"/>
            <w:bottom w:val="none" w:sz="0" w:space="0" w:color="auto"/>
            <w:right w:val="none" w:sz="0" w:space="0" w:color="auto"/>
          </w:divBdr>
        </w:div>
        <w:div w:id="150171872">
          <w:marLeft w:val="480"/>
          <w:marRight w:val="0"/>
          <w:marTop w:val="0"/>
          <w:marBottom w:val="0"/>
          <w:divBdr>
            <w:top w:val="none" w:sz="0" w:space="0" w:color="auto"/>
            <w:left w:val="none" w:sz="0" w:space="0" w:color="auto"/>
            <w:bottom w:val="none" w:sz="0" w:space="0" w:color="auto"/>
            <w:right w:val="none" w:sz="0" w:space="0" w:color="auto"/>
          </w:divBdr>
        </w:div>
        <w:div w:id="1509825999">
          <w:marLeft w:val="480"/>
          <w:marRight w:val="0"/>
          <w:marTop w:val="0"/>
          <w:marBottom w:val="0"/>
          <w:divBdr>
            <w:top w:val="none" w:sz="0" w:space="0" w:color="auto"/>
            <w:left w:val="none" w:sz="0" w:space="0" w:color="auto"/>
            <w:bottom w:val="none" w:sz="0" w:space="0" w:color="auto"/>
            <w:right w:val="none" w:sz="0" w:space="0" w:color="auto"/>
          </w:divBdr>
        </w:div>
        <w:div w:id="342246509">
          <w:marLeft w:val="480"/>
          <w:marRight w:val="0"/>
          <w:marTop w:val="0"/>
          <w:marBottom w:val="0"/>
          <w:divBdr>
            <w:top w:val="none" w:sz="0" w:space="0" w:color="auto"/>
            <w:left w:val="none" w:sz="0" w:space="0" w:color="auto"/>
            <w:bottom w:val="none" w:sz="0" w:space="0" w:color="auto"/>
            <w:right w:val="none" w:sz="0" w:space="0" w:color="auto"/>
          </w:divBdr>
        </w:div>
        <w:div w:id="825055625">
          <w:marLeft w:val="480"/>
          <w:marRight w:val="0"/>
          <w:marTop w:val="0"/>
          <w:marBottom w:val="0"/>
          <w:divBdr>
            <w:top w:val="none" w:sz="0" w:space="0" w:color="auto"/>
            <w:left w:val="none" w:sz="0" w:space="0" w:color="auto"/>
            <w:bottom w:val="none" w:sz="0" w:space="0" w:color="auto"/>
            <w:right w:val="none" w:sz="0" w:space="0" w:color="auto"/>
          </w:divBdr>
        </w:div>
        <w:div w:id="133180399">
          <w:marLeft w:val="480"/>
          <w:marRight w:val="0"/>
          <w:marTop w:val="0"/>
          <w:marBottom w:val="0"/>
          <w:divBdr>
            <w:top w:val="none" w:sz="0" w:space="0" w:color="auto"/>
            <w:left w:val="none" w:sz="0" w:space="0" w:color="auto"/>
            <w:bottom w:val="none" w:sz="0" w:space="0" w:color="auto"/>
            <w:right w:val="none" w:sz="0" w:space="0" w:color="auto"/>
          </w:divBdr>
        </w:div>
        <w:div w:id="2085371254">
          <w:marLeft w:val="480"/>
          <w:marRight w:val="0"/>
          <w:marTop w:val="0"/>
          <w:marBottom w:val="0"/>
          <w:divBdr>
            <w:top w:val="none" w:sz="0" w:space="0" w:color="auto"/>
            <w:left w:val="none" w:sz="0" w:space="0" w:color="auto"/>
            <w:bottom w:val="none" w:sz="0" w:space="0" w:color="auto"/>
            <w:right w:val="none" w:sz="0" w:space="0" w:color="auto"/>
          </w:divBdr>
        </w:div>
        <w:div w:id="1681354355">
          <w:marLeft w:val="480"/>
          <w:marRight w:val="0"/>
          <w:marTop w:val="0"/>
          <w:marBottom w:val="0"/>
          <w:divBdr>
            <w:top w:val="none" w:sz="0" w:space="0" w:color="auto"/>
            <w:left w:val="none" w:sz="0" w:space="0" w:color="auto"/>
            <w:bottom w:val="none" w:sz="0" w:space="0" w:color="auto"/>
            <w:right w:val="none" w:sz="0" w:space="0" w:color="auto"/>
          </w:divBdr>
        </w:div>
        <w:div w:id="1814056023">
          <w:marLeft w:val="480"/>
          <w:marRight w:val="0"/>
          <w:marTop w:val="0"/>
          <w:marBottom w:val="0"/>
          <w:divBdr>
            <w:top w:val="none" w:sz="0" w:space="0" w:color="auto"/>
            <w:left w:val="none" w:sz="0" w:space="0" w:color="auto"/>
            <w:bottom w:val="none" w:sz="0" w:space="0" w:color="auto"/>
            <w:right w:val="none" w:sz="0" w:space="0" w:color="auto"/>
          </w:divBdr>
        </w:div>
        <w:div w:id="1286890603">
          <w:marLeft w:val="480"/>
          <w:marRight w:val="0"/>
          <w:marTop w:val="0"/>
          <w:marBottom w:val="0"/>
          <w:divBdr>
            <w:top w:val="none" w:sz="0" w:space="0" w:color="auto"/>
            <w:left w:val="none" w:sz="0" w:space="0" w:color="auto"/>
            <w:bottom w:val="none" w:sz="0" w:space="0" w:color="auto"/>
            <w:right w:val="none" w:sz="0" w:space="0" w:color="auto"/>
          </w:divBdr>
        </w:div>
        <w:div w:id="221523890">
          <w:marLeft w:val="480"/>
          <w:marRight w:val="0"/>
          <w:marTop w:val="0"/>
          <w:marBottom w:val="0"/>
          <w:divBdr>
            <w:top w:val="none" w:sz="0" w:space="0" w:color="auto"/>
            <w:left w:val="none" w:sz="0" w:space="0" w:color="auto"/>
            <w:bottom w:val="none" w:sz="0" w:space="0" w:color="auto"/>
            <w:right w:val="none" w:sz="0" w:space="0" w:color="auto"/>
          </w:divBdr>
        </w:div>
        <w:div w:id="1288047634">
          <w:marLeft w:val="480"/>
          <w:marRight w:val="0"/>
          <w:marTop w:val="0"/>
          <w:marBottom w:val="0"/>
          <w:divBdr>
            <w:top w:val="none" w:sz="0" w:space="0" w:color="auto"/>
            <w:left w:val="none" w:sz="0" w:space="0" w:color="auto"/>
            <w:bottom w:val="none" w:sz="0" w:space="0" w:color="auto"/>
            <w:right w:val="none" w:sz="0" w:space="0" w:color="auto"/>
          </w:divBdr>
        </w:div>
        <w:div w:id="434834380">
          <w:marLeft w:val="480"/>
          <w:marRight w:val="0"/>
          <w:marTop w:val="0"/>
          <w:marBottom w:val="0"/>
          <w:divBdr>
            <w:top w:val="none" w:sz="0" w:space="0" w:color="auto"/>
            <w:left w:val="none" w:sz="0" w:space="0" w:color="auto"/>
            <w:bottom w:val="none" w:sz="0" w:space="0" w:color="auto"/>
            <w:right w:val="none" w:sz="0" w:space="0" w:color="auto"/>
          </w:divBdr>
        </w:div>
        <w:div w:id="206455383">
          <w:marLeft w:val="480"/>
          <w:marRight w:val="0"/>
          <w:marTop w:val="0"/>
          <w:marBottom w:val="0"/>
          <w:divBdr>
            <w:top w:val="none" w:sz="0" w:space="0" w:color="auto"/>
            <w:left w:val="none" w:sz="0" w:space="0" w:color="auto"/>
            <w:bottom w:val="none" w:sz="0" w:space="0" w:color="auto"/>
            <w:right w:val="none" w:sz="0" w:space="0" w:color="auto"/>
          </w:divBdr>
        </w:div>
        <w:div w:id="605697553">
          <w:marLeft w:val="480"/>
          <w:marRight w:val="0"/>
          <w:marTop w:val="0"/>
          <w:marBottom w:val="0"/>
          <w:divBdr>
            <w:top w:val="none" w:sz="0" w:space="0" w:color="auto"/>
            <w:left w:val="none" w:sz="0" w:space="0" w:color="auto"/>
            <w:bottom w:val="none" w:sz="0" w:space="0" w:color="auto"/>
            <w:right w:val="none" w:sz="0" w:space="0" w:color="auto"/>
          </w:divBdr>
        </w:div>
        <w:div w:id="1203248195">
          <w:marLeft w:val="480"/>
          <w:marRight w:val="0"/>
          <w:marTop w:val="0"/>
          <w:marBottom w:val="0"/>
          <w:divBdr>
            <w:top w:val="none" w:sz="0" w:space="0" w:color="auto"/>
            <w:left w:val="none" w:sz="0" w:space="0" w:color="auto"/>
            <w:bottom w:val="none" w:sz="0" w:space="0" w:color="auto"/>
            <w:right w:val="none" w:sz="0" w:space="0" w:color="auto"/>
          </w:divBdr>
        </w:div>
        <w:div w:id="1099519109">
          <w:marLeft w:val="480"/>
          <w:marRight w:val="0"/>
          <w:marTop w:val="0"/>
          <w:marBottom w:val="0"/>
          <w:divBdr>
            <w:top w:val="none" w:sz="0" w:space="0" w:color="auto"/>
            <w:left w:val="none" w:sz="0" w:space="0" w:color="auto"/>
            <w:bottom w:val="none" w:sz="0" w:space="0" w:color="auto"/>
            <w:right w:val="none" w:sz="0" w:space="0" w:color="auto"/>
          </w:divBdr>
        </w:div>
        <w:div w:id="222063742">
          <w:marLeft w:val="480"/>
          <w:marRight w:val="0"/>
          <w:marTop w:val="0"/>
          <w:marBottom w:val="0"/>
          <w:divBdr>
            <w:top w:val="none" w:sz="0" w:space="0" w:color="auto"/>
            <w:left w:val="none" w:sz="0" w:space="0" w:color="auto"/>
            <w:bottom w:val="none" w:sz="0" w:space="0" w:color="auto"/>
            <w:right w:val="none" w:sz="0" w:space="0" w:color="auto"/>
          </w:divBdr>
        </w:div>
        <w:div w:id="1177230381">
          <w:marLeft w:val="480"/>
          <w:marRight w:val="0"/>
          <w:marTop w:val="0"/>
          <w:marBottom w:val="0"/>
          <w:divBdr>
            <w:top w:val="none" w:sz="0" w:space="0" w:color="auto"/>
            <w:left w:val="none" w:sz="0" w:space="0" w:color="auto"/>
            <w:bottom w:val="none" w:sz="0" w:space="0" w:color="auto"/>
            <w:right w:val="none" w:sz="0" w:space="0" w:color="auto"/>
          </w:divBdr>
        </w:div>
        <w:div w:id="158624558">
          <w:marLeft w:val="480"/>
          <w:marRight w:val="0"/>
          <w:marTop w:val="0"/>
          <w:marBottom w:val="0"/>
          <w:divBdr>
            <w:top w:val="none" w:sz="0" w:space="0" w:color="auto"/>
            <w:left w:val="none" w:sz="0" w:space="0" w:color="auto"/>
            <w:bottom w:val="none" w:sz="0" w:space="0" w:color="auto"/>
            <w:right w:val="none" w:sz="0" w:space="0" w:color="auto"/>
          </w:divBdr>
        </w:div>
        <w:div w:id="1789664120">
          <w:marLeft w:val="480"/>
          <w:marRight w:val="0"/>
          <w:marTop w:val="0"/>
          <w:marBottom w:val="0"/>
          <w:divBdr>
            <w:top w:val="none" w:sz="0" w:space="0" w:color="auto"/>
            <w:left w:val="none" w:sz="0" w:space="0" w:color="auto"/>
            <w:bottom w:val="none" w:sz="0" w:space="0" w:color="auto"/>
            <w:right w:val="none" w:sz="0" w:space="0" w:color="auto"/>
          </w:divBdr>
        </w:div>
        <w:div w:id="1326666035">
          <w:marLeft w:val="480"/>
          <w:marRight w:val="0"/>
          <w:marTop w:val="0"/>
          <w:marBottom w:val="0"/>
          <w:divBdr>
            <w:top w:val="none" w:sz="0" w:space="0" w:color="auto"/>
            <w:left w:val="none" w:sz="0" w:space="0" w:color="auto"/>
            <w:bottom w:val="none" w:sz="0" w:space="0" w:color="auto"/>
            <w:right w:val="none" w:sz="0" w:space="0" w:color="auto"/>
          </w:divBdr>
        </w:div>
        <w:div w:id="836766730">
          <w:marLeft w:val="480"/>
          <w:marRight w:val="0"/>
          <w:marTop w:val="0"/>
          <w:marBottom w:val="0"/>
          <w:divBdr>
            <w:top w:val="none" w:sz="0" w:space="0" w:color="auto"/>
            <w:left w:val="none" w:sz="0" w:space="0" w:color="auto"/>
            <w:bottom w:val="none" w:sz="0" w:space="0" w:color="auto"/>
            <w:right w:val="none" w:sz="0" w:space="0" w:color="auto"/>
          </w:divBdr>
        </w:div>
        <w:div w:id="1798600022">
          <w:marLeft w:val="480"/>
          <w:marRight w:val="0"/>
          <w:marTop w:val="0"/>
          <w:marBottom w:val="0"/>
          <w:divBdr>
            <w:top w:val="none" w:sz="0" w:space="0" w:color="auto"/>
            <w:left w:val="none" w:sz="0" w:space="0" w:color="auto"/>
            <w:bottom w:val="none" w:sz="0" w:space="0" w:color="auto"/>
            <w:right w:val="none" w:sz="0" w:space="0" w:color="auto"/>
          </w:divBdr>
        </w:div>
        <w:div w:id="155928026">
          <w:marLeft w:val="480"/>
          <w:marRight w:val="0"/>
          <w:marTop w:val="0"/>
          <w:marBottom w:val="0"/>
          <w:divBdr>
            <w:top w:val="none" w:sz="0" w:space="0" w:color="auto"/>
            <w:left w:val="none" w:sz="0" w:space="0" w:color="auto"/>
            <w:bottom w:val="none" w:sz="0" w:space="0" w:color="auto"/>
            <w:right w:val="none" w:sz="0" w:space="0" w:color="auto"/>
          </w:divBdr>
        </w:div>
        <w:div w:id="1457606146">
          <w:marLeft w:val="480"/>
          <w:marRight w:val="0"/>
          <w:marTop w:val="0"/>
          <w:marBottom w:val="0"/>
          <w:divBdr>
            <w:top w:val="none" w:sz="0" w:space="0" w:color="auto"/>
            <w:left w:val="none" w:sz="0" w:space="0" w:color="auto"/>
            <w:bottom w:val="none" w:sz="0" w:space="0" w:color="auto"/>
            <w:right w:val="none" w:sz="0" w:space="0" w:color="auto"/>
          </w:divBdr>
        </w:div>
        <w:div w:id="1021738843">
          <w:marLeft w:val="480"/>
          <w:marRight w:val="0"/>
          <w:marTop w:val="0"/>
          <w:marBottom w:val="0"/>
          <w:divBdr>
            <w:top w:val="none" w:sz="0" w:space="0" w:color="auto"/>
            <w:left w:val="none" w:sz="0" w:space="0" w:color="auto"/>
            <w:bottom w:val="none" w:sz="0" w:space="0" w:color="auto"/>
            <w:right w:val="none" w:sz="0" w:space="0" w:color="auto"/>
          </w:divBdr>
        </w:div>
        <w:div w:id="1702126787">
          <w:marLeft w:val="480"/>
          <w:marRight w:val="0"/>
          <w:marTop w:val="0"/>
          <w:marBottom w:val="0"/>
          <w:divBdr>
            <w:top w:val="none" w:sz="0" w:space="0" w:color="auto"/>
            <w:left w:val="none" w:sz="0" w:space="0" w:color="auto"/>
            <w:bottom w:val="none" w:sz="0" w:space="0" w:color="auto"/>
            <w:right w:val="none" w:sz="0" w:space="0" w:color="auto"/>
          </w:divBdr>
        </w:div>
        <w:div w:id="814639217">
          <w:marLeft w:val="480"/>
          <w:marRight w:val="0"/>
          <w:marTop w:val="0"/>
          <w:marBottom w:val="0"/>
          <w:divBdr>
            <w:top w:val="none" w:sz="0" w:space="0" w:color="auto"/>
            <w:left w:val="none" w:sz="0" w:space="0" w:color="auto"/>
            <w:bottom w:val="none" w:sz="0" w:space="0" w:color="auto"/>
            <w:right w:val="none" w:sz="0" w:space="0" w:color="auto"/>
          </w:divBdr>
        </w:div>
      </w:divsChild>
    </w:div>
    <w:div w:id="1698776052">
      <w:bodyDiv w:val="1"/>
      <w:marLeft w:val="0"/>
      <w:marRight w:val="0"/>
      <w:marTop w:val="0"/>
      <w:marBottom w:val="0"/>
      <w:divBdr>
        <w:top w:val="none" w:sz="0" w:space="0" w:color="auto"/>
        <w:left w:val="none" w:sz="0" w:space="0" w:color="auto"/>
        <w:bottom w:val="none" w:sz="0" w:space="0" w:color="auto"/>
        <w:right w:val="none" w:sz="0" w:space="0" w:color="auto"/>
      </w:divBdr>
    </w:div>
    <w:div w:id="1699044852">
      <w:bodyDiv w:val="1"/>
      <w:marLeft w:val="0"/>
      <w:marRight w:val="0"/>
      <w:marTop w:val="0"/>
      <w:marBottom w:val="0"/>
      <w:divBdr>
        <w:top w:val="none" w:sz="0" w:space="0" w:color="auto"/>
        <w:left w:val="none" w:sz="0" w:space="0" w:color="auto"/>
        <w:bottom w:val="none" w:sz="0" w:space="0" w:color="auto"/>
        <w:right w:val="none" w:sz="0" w:space="0" w:color="auto"/>
      </w:divBdr>
    </w:div>
    <w:div w:id="1699118464">
      <w:bodyDiv w:val="1"/>
      <w:marLeft w:val="0"/>
      <w:marRight w:val="0"/>
      <w:marTop w:val="0"/>
      <w:marBottom w:val="0"/>
      <w:divBdr>
        <w:top w:val="none" w:sz="0" w:space="0" w:color="auto"/>
        <w:left w:val="none" w:sz="0" w:space="0" w:color="auto"/>
        <w:bottom w:val="none" w:sz="0" w:space="0" w:color="auto"/>
        <w:right w:val="none" w:sz="0" w:space="0" w:color="auto"/>
      </w:divBdr>
      <w:divsChild>
        <w:div w:id="2081635897">
          <w:marLeft w:val="480"/>
          <w:marRight w:val="0"/>
          <w:marTop w:val="0"/>
          <w:marBottom w:val="0"/>
          <w:divBdr>
            <w:top w:val="none" w:sz="0" w:space="0" w:color="auto"/>
            <w:left w:val="none" w:sz="0" w:space="0" w:color="auto"/>
            <w:bottom w:val="none" w:sz="0" w:space="0" w:color="auto"/>
            <w:right w:val="none" w:sz="0" w:space="0" w:color="auto"/>
          </w:divBdr>
        </w:div>
        <w:div w:id="1016033889">
          <w:marLeft w:val="480"/>
          <w:marRight w:val="0"/>
          <w:marTop w:val="0"/>
          <w:marBottom w:val="0"/>
          <w:divBdr>
            <w:top w:val="none" w:sz="0" w:space="0" w:color="auto"/>
            <w:left w:val="none" w:sz="0" w:space="0" w:color="auto"/>
            <w:bottom w:val="none" w:sz="0" w:space="0" w:color="auto"/>
            <w:right w:val="none" w:sz="0" w:space="0" w:color="auto"/>
          </w:divBdr>
        </w:div>
        <w:div w:id="423233747">
          <w:marLeft w:val="480"/>
          <w:marRight w:val="0"/>
          <w:marTop w:val="0"/>
          <w:marBottom w:val="0"/>
          <w:divBdr>
            <w:top w:val="none" w:sz="0" w:space="0" w:color="auto"/>
            <w:left w:val="none" w:sz="0" w:space="0" w:color="auto"/>
            <w:bottom w:val="none" w:sz="0" w:space="0" w:color="auto"/>
            <w:right w:val="none" w:sz="0" w:space="0" w:color="auto"/>
          </w:divBdr>
        </w:div>
        <w:div w:id="108550803">
          <w:marLeft w:val="480"/>
          <w:marRight w:val="0"/>
          <w:marTop w:val="0"/>
          <w:marBottom w:val="0"/>
          <w:divBdr>
            <w:top w:val="none" w:sz="0" w:space="0" w:color="auto"/>
            <w:left w:val="none" w:sz="0" w:space="0" w:color="auto"/>
            <w:bottom w:val="none" w:sz="0" w:space="0" w:color="auto"/>
            <w:right w:val="none" w:sz="0" w:space="0" w:color="auto"/>
          </w:divBdr>
        </w:div>
        <w:div w:id="1829053588">
          <w:marLeft w:val="480"/>
          <w:marRight w:val="0"/>
          <w:marTop w:val="0"/>
          <w:marBottom w:val="0"/>
          <w:divBdr>
            <w:top w:val="none" w:sz="0" w:space="0" w:color="auto"/>
            <w:left w:val="none" w:sz="0" w:space="0" w:color="auto"/>
            <w:bottom w:val="none" w:sz="0" w:space="0" w:color="auto"/>
            <w:right w:val="none" w:sz="0" w:space="0" w:color="auto"/>
          </w:divBdr>
        </w:div>
        <w:div w:id="1403869589">
          <w:marLeft w:val="480"/>
          <w:marRight w:val="0"/>
          <w:marTop w:val="0"/>
          <w:marBottom w:val="0"/>
          <w:divBdr>
            <w:top w:val="none" w:sz="0" w:space="0" w:color="auto"/>
            <w:left w:val="none" w:sz="0" w:space="0" w:color="auto"/>
            <w:bottom w:val="none" w:sz="0" w:space="0" w:color="auto"/>
            <w:right w:val="none" w:sz="0" w:space="0" w:color="auto"/>
          </w:divBdr>
        </w:div>
        <w:div w:id="1318538772">
          <w:marLeft w:val="480"/>
          <w:marRight w:val="0"/>
          <w:marTop w:val="0"/>
          <w:marBottom w:val="0"/>
          <w:divBdr>
            <w:top w:val="none" w:sz="0" w:space="0" w:color="auto"/>
            <w:left w:val="none" w:sz="0" w:space="0" w:color="auto"/>
            <w:bottom w:val="none" w:sz="0" w:space="0" w:color="auto"/>
            <w:right w:val="none" w:sz="0" w:space="0" w:color="auto"/>
          </w:divBdr>
        </w:div>
        <w:div w:id="1645040589">
          <w:marLeft w:val="480"/>
          <w:marRight w:val="0"/>
          <w:marTop w:val="0"/>
          <w:marBottom w:val="0"/>
          <w:divBdr>
            <w:top w:val="none" w:sz="0" w:space="0" w:color="auto"/>
            <w:left w:val="none" w:sz="0" w:space="0" w:color="auto"/>
            <w:bottom w:val="none" w:sz="0" w:space="0" w:color="auto"/>
            <w:right w:val="none" w:sz="0" w:space="0" w:color="auto"/>
          </w:divBdr>
        </w:div>
        <w:div w:id="47727524">
          <w:marLeft w:val="480"/>
          <w:marRight w:val="0"/>
          <w:marTop w:val="0"/>
          <w:marBottom w:val="0"/>
          <w:divBdr>
            <w:top w:val="none" w:sz="0" w:space="0" w:color="auto"/>
            <w:left w:val="none" w:sz="0" w:space="0" w:color="auto"/>
            <w:bottom w:val="none" w:sz="0" w:space="0" w:color="auto"/>
            <w:right w:val="none" w:sz="0" w:space="0" w:color="auto"/>
          </w:divBdr>
        </w:div>
        <w:div w:id="427435252">
          <w:marLeft w:val="480"/>
          <w:marRight w:val="0"/>
          <w:marTop w:val="0"/>
          <w:marBottom w:val="0"/>
          <w:divBdr>
            <w:top w:val="none" w:sz="0" w:space="0" w:color="auto"/>
            <w:left w:val="none" w:sz="0" w:space="0" w:color="auto"/>
            <w:bottom w:val="none" w:sz="0" w:space="0" w:color="auto"/>
            <w:right w:val="none" w:sz="0" w:space="0" w:color="auto"/>
          </w:divBdr>
        </w:div>
        <w:div w:id="852836362">
          <w:marLeft w:val="480"/>
          <w:marRight w:val="0"/>
          <w:marTop w:val="0"/>
          <w:marBottom w:val="0"/>
          <w:divBdr>
            <w:top w:val="none" w:sz="0" w:space="0" w:color="auto"/>
            <w:left w:val="none" w:sz="0" w:space="0" w:color="auto"/>
            <w:bottom w:val="none" w:sz="0" w:space="0" w:color="auto"/>
            <w:right w:val="none" w:sz="0" w:space="0" w:color="auto"/>
          </w:divBdr>
        </w:div>
        <w:div w:id="1207450469">
          <w:marLeft w:val="480"/>
          <w:marRight w:val="0"/>
          <w:marTop w:val="0"/>
          <w:marBottom w:val="0"/>
          <w:divBdr>
            <w:top w:val="none" w:sz="0" w:space="0" w:color="auto"/>
            <w:left w:val="none" w:sz="0" w:space="0" w:color="auto"/>
            <w:bottom w:val="none" w:sz="0" w:space="0" w:color="auto"/>
            <w:right w:val="none" w:sz="0" w:space="0" w:color="auto"/>
          </w:divBdr>
        </w:div>
        <w:div w:id="934367758">
          <w:marLeft w:val="480"/>
          <w:marRight w:val="0"/>
          <w:marTop w:val="0"/>
          <w:marBottom w:val="0"/>
          <w:divBdr>
            <w:top w:val="none" w:sz="0" w:space="0" w:color="auto"/>
            <w:left w:val="none" w:sz="0" w:space="0" w:color="auto"/>
            <w:bottom w:val="none" w:sz="0" w:space="0" w:color="auto"/>
            <w:right w:val="none" w:sz="0" w:space="0" w:color="auto"/>
          </w:divBdr>
        </w:div>
        <w:div w:id="198394575">
          <w:marLeft w:val="480"/>
          <w:marRight w:val="0"/>
          <w:marTop w:val="0"/>
          <w:marBottom w:val="0"/>
          <w:divBdr>
            <w:top w:val="none" w:sz="0" w:space="0" w:color="auto"/>
            <w:left w:val="none" w:sz="0" w:space="0" w:color="auto"/>
            <w:bottom w:val="none" w:sz="0" w:space="0" w:color="auto"/>
            <w:right w:val="none" w:sz="0" w:space="0" w:color="auto"/>
          </w:divBdr>
        </w:div>
        <w:div w:id="534083561">
          <w:marLeft w:val="480"/>
          <w:marRight w:val="0"/>
          <w:marTop w:val="0"/>
          <w:marBottom w:val="0"/>
          <w:divBdr>
            <w:top w:val="none" w:sz="0" w:space="0" w:color="auto"/>
            <w:left w:val="none" w:sz="0" w:space="0" w:color="auto"/>
            <w:bottom w:val="none" w:sz="0" w:space="0" w:color="auto"/>
            <w:right w:val="none" w:sz="0" w:space="0" w:color="auto"/>
          </w:divBdr>
        </w:div>
        <w:div w:id="1535388927">
          <w:marLeft w:val="480"/>
          <w:marRight w:val="0"/>
          <w:marTop w:val="0"/>
          <w:marBottom w:val="0"/>
          <w:divBdr>
            <w:top w:val="none" w:sz="0" w:space="0" w:color="auto"/>
            <w:left w:val="none" w:sz="0" w:space="0" w:color="auto"/>
            <w:bottom w:val="none" w:sz="0" w:space="0" w:color="auto"/>
            <w:right w:val="none" w:sz="0" w:space="0" w:color="auto"/>
          </w:divBdr>
        </w:div>
        <w:div w:id="1078090560">
          <w:marLeft w:val="480"/>
          <w:marRight w:val="0"/>
          <w:marTop w:val="0"/>
          <w:marBottom w:val="0"/>
          <w:divBdr>
            <w:top w:val="none" w:sz="0" w:space="0" w:color="auto"/>
            <w:left w:val="none" w:sz="0" w:space="0" w:color="auto"/>
            <w:bottom w:val="none" w:sz="0" w:space="0" w:color="auto"/>
            <w:right w:val="none" w:sz="0" w:space="0" w:color="auto"/>
          </w:divBdr>
        </w:div>
        <w:div w:id="1378697627">
          <w:marLeft w:val="480"/>
          <w:marRight w:val="0"/>
          <w:marTop w:val="0"/>
          <w:marBottom w:val="0"/>
          <w:divBdr>
            <w:top w:val="none" w:sz="0" w:space="0" w:color="auto"/>
            <w:left w:val="none" w:sz="0" w:space="0" w:color="auto"/>
            <w:bottom w:val="none" w:sz="0" w:space="0" w:color="auto"/>
            <w:right w:val="none" w:sz="0" w:space="0" w:color="auto"/>
          </w:divBdr>
        </w:div>
        <w:div w:id="1808552110">
          <w:marLeft w:val="480"/>
          <w:marRight w:val="0"/>
          <w:marTop w:val="0"/>
          <w:marBottom w:val="0"/>
          <w:divBdr>
            <w:top w:val="none" w:sz="0" w:space="0" w:color="auto"/>
            <w:left w:val="none" w:sz="0" w:space="0" w:color="auto"/>
            <w:bottom w:val="none" w:sz="0" w:space="0" w:color="auto"/>
            <w:right w:val="none" w:sz="0" w:space="0" w:color="auto"/>
          </w:divBdr>
        </w:div>
        <w:div w:id="933364327">
          <w:marLeft w:val="480"/>
          <w:marRight w:val="0"/>
          <w:marTop w:val="0"/>
          <w:marBottom w:val="0"/>
          <w:divBdr>
            <w:top w:val="none" w:sz="0" w:space="0" w:color="auto"/>
            <w:left w:val="none" w:sz="0" w:space="0" w:color="auto"/>
            <w:bottom w:val="none" w:sz="0" w:space="0" w:color="auto"/>
            <w:right w:val="none" w:sz="0" w:space="0" w:color="auto"/>
          </w:divBdr>
        </w:div>
        <w:div w:id="627315988">
          <w:marLeft w:val="480"/>
          <w:marRight w:val="0"/>
          <w:marTop w:val="0"/>
          <w:marBottom w:val="0"/>
          <w:divBdr>
            <w:top w:val="none" w:sz="0" w:space="0" w:color="auto"/>
            <w:left w:val="none" w:sz="0" w:space="0" w:color="auto"/>
            <w:bottom w:val="none" w:sz="0" w:space="0" w:color="auto"/>
            <w:right w:val="none" w:sz="0" w:space="0" w:color="auto"/>
          </w:divBdr>
        </w:div>
        <w:div w:id="1033921801">
          <w:marLeft w:val="480"/>
          <w:marRight w:val="0"/>
          <w:marTop w:val="0"/>
          <w:marBottom w:val="0"/>
          <w:divBdr>
            <w:top w:val="none" w:sz="0" w:space="0" w:color="auto"/>
            <w:left w:val="none" w:sz="0" w:space="0" w:color="auto"/>
            <w:bottom w:val="none" w:sz="0" w:space="0" w:color="auto"/>
            <w:right w:val="none" w:sz="0" w:space="0" w:color="auto"/>
          </w:divBdr>
        </w:div>
        <w:div w:id="739595257">
          <w:marLeft w:val="480"/>
          <w:marRight w:val="0"/>
          <w:marTop w:val="0"/>
          <w:marBottom w:val="0"/>
          <w:divBdr>
            <w:top w:val="none" w:sz="0" w:space="0" w:color="auto"/>
            <w:left w:val="none" w:sz="0" w:space="0" w:color="auto"/>
            <w:bottom w:val="none" w:sz="0" w:space="0" w:color="auto"/>
            <w:right w:val="none" w:sz="0" w:space="0" w:color="auto"/>
          </w:divBdr>
        </w:div>
        <w:div w:id="305358588">
          <w:marLeft w:val="480"/>
          <w:marRight w:val="0"/>
          <w:marTop w:val="0"/>
          <w:marBottom w:val="0"/>
          <w:divBdr>
            <w:top w:val="none" w:sz="0" w:space="0" w:color="auto"/>
            <w:left w:val="none" w:sz="0" w:space="0" w:color="auto"/>
            <w:bottom w:val="none" w:sz="0" w:space="0" w:color="auto"/>
            <w:right w:val="none" w:sz="0" w:space="0" w:color="auto"/>
          </w:divBdr>
        </w:div>
        <w:div w:id="8142954">
          <w:marLeft w:val="480"/>
          <w:marRight w:val="0"/>
          <w:marTop w:val="0"/>
          <w:marBottom w:val="0"/>
          <w:divBdr>
            <w:top w:val="none" w:sz="0" w:space="0" w:color="auto"/>
            <w:left w:val="none" w:sz="0" w:space="0" w:color="auto"/>
            <w:bottom w:val="none" w:sz="0" w:space="0" w:color="auto"/>
            <w:right w:val="none" w:sz="0" w:space="0" w:color="auto"/>
          </w:divBdr>
        </w:div>
        <w:div w:id="1329791480">
          <w:marLeft w:val="480"/>
          <w:marRight w:val="0"/>
          <w:marTop w:val="0"/>
          <w:marBottom w:val="0"/>
          <w:divBdr>
            <w:top w:val="none" w:sz="0" w:space="0" w:color="auto"/>
            <w:left w:val="none" w:sz="0" w:space="0" w:color="auto"/>
            <w:bottom w:val="none" w:sz="0" w:space="0" w:color="auto"/>
            <w:right w:val="none" w:sz="0" w:space="0" w:color="auto"/>
          </w:divBdr>
        </w:div>
        <w:div w:id="541478566">
          <w:marLeft w:val="480"/>
          <w:marRight w:val="0"/>
          <w:marTop w:val="0"/>
          <w:marBottom w:val="0"/>
          <w:divBdr>
            <w:top w:val="none" w:sz="0" w:space="0" w:color="auto"/>
            <w:left w:val="none" w:sz="0" w:space="0" w:color="auto"/>
            <w:bottom w:val="none" w:sz="0" w:space="0" w:color="auto"/>
            <w:right w:val="none" w:sz="0" w:space="0" w:color="auto"/>
          </w:divBdr>
        </w:div>
        <w:div w:id="1279486216">
          <w:marLeft w:val="480"/>
          <w:marRight w:val="0"/>
          <w:marTop w:val="0"/>
          <w:marBottom w:val="0"/>
          <w:divBdr>
            <w:top w:val="none" w:sz="0" w:space="0" w:color="auto"/>
            <w:left w:val="none" w:sz="0" w:space="0" w:color="auto"/>
            <w:bottom w:val="none" w:sz="0" w:space="0" w:color="auto"/>
            <w:right w:val="none" w:sz="0" w:space="0" w:color="auto"/>
          </w:divBdr>
        </w:div>
        <w:div w:id="40058597">
          <w:marLeft w:val="480"/>
          <w:marRight w:val="0"/>
          <w:marTop w:val="0"/>
          <w:marBottom w:val="0"/>
          <w:divBdr>
            <w:top w:val="none" w:sz="0" w:space="0" w:color="auto"/>
            <w:left w:val="none" w:sz="0" w:space="0" w:color="auto"/>
            <w:bottom w:val="none" w:sz="0" w:space="0" w:color="auto"/>
            <w:right w:val="none" w:sz="0" w:space="0" w:color="auto"/>
          </w:divBdr>
        </w:div>
      </w:divsChild>
    </w:div>
    <w:div w:id="1699309301">
      <w:bodyDiv w:val="1"/>
      <w:marLeft w:val="0"/>
      <w:marRight w:val="0"/>
      <w:marTop w:val="0"/>
      <w:marBottom w:val="0"/>
      <w:divBdr>
        <w:top w:val="none" w:sz="0" w:space="0" w:color="auto"/>
        <w:left w:val="none" w:sz="0" w:space="0" w:color="auto"/>
        <w:bottom w:val="none" w:sz="0" w:space="0" w:color="auto"/>
        <w:right w:val="none" w:sz="0" w:space="0" w:color="auto"/>
      </w:divBdr>
    </w:div>
    <w:div w:id="1700085552">
      <w:bodyDiv w:val="1"/>
      <w:marLeft w:val="0"/>
      <w:marRight w:val="0"/>
      <w:marTop w:val="0"/>
      <w:marBottom w:val="0"/>
      <w:divBdr>
        <w:top w:val="none" w:sz="0" w:space="0" w:color="auto"/>
        <w:left w:val="none" w:sz="0" w:space="0" w:color="auto"/>
        <w:bottom w:val="none" w:sz="0" w:space="0" w:color="auto"/>
        <w:right w:val="none" w:sz="0" w:space="0" w:color="auto"/>
      </w:divBdr>
    </w:div>
    <w:div w:id="1700470538">
      <w:bodyDiv w:val="1"/>
      <w:marLeft w:val="0"/>
      <w:marRight w:val="0"/>
      <w:marTop w:val="0"/>
      <w:marBottom w:val="0"/>
      <w:divBdr>
        <w:top w:val="none" w:sz="0" w:space="0" w:color="auto"/>
        <w:left w:val="none" w:sz="0" w:space="0" w:color="auto"/>
        <w:bottom w:val="none" w:sz="0" w:space="0" w:color="auto"/>
        <w:right w:val="none" w:sz="0" w:space="0" w:color="auto"/>
      </w:divBdr>
    </w:div>
    <w:div w:id="1700473668">
      <w:bodyDiv w:val="1"/>
      <w:marLeft w:val="0"/>
      <w:marRight w:val="0"/>
      <w:marTop w:val="0"/>
      <w:marBottom w:val="0"/>
      <w:divBdr>
        <w:top w:val="none" w:sz="0" w:space="0" w:color="auto"/>
        <w:left w:val="none" w:sz="0" w:space="0" w:color="auto"/>
        <w:bottom w:val="none" w:sz="0" w:space="0" w:color="auto"/>
        <w:right w:val="none" w:sz="0" w:space="0" w:color="auto"/>
      </w:divBdr>
    </w:div>
    <w:div w:id="1700616966">
      <w:bodyDiv w:val="1"/>
      <w:marLeft w:val="0"/>
      <w:marRight w:val="0"/>
      <w:marTop w:val="0"/>
      <w:marBottom w:val="0"/>
      <w:divBdr>
        <w:top w:val="none" w:sz="0" w:space="0" w:color="auto"/>
        <w:left w:val="none" w:sz="0" w:space="0" w:color="auto"/>
        <w:bottom w:val="none" w:sz="0" w:space="0" w:color="auto"/>
        <w:right w:val="none" w:sz="0" w:space="0" w:color="auto"/>
      </w:divBdr>
    </w:div>
    <w:div w:id="1700743461">
      <w:bodyDiv w:val="1"/>
      <w:marLeft w:val="0"/>
      <w:marRight w:val="0"/>
      <w:marTop w:val="0"/>
      <w:marBottom w:val="0"/>
      <w:divBdr>
        <w:top w:val="none" w:sz="0" w:space="0" w:color="auto"/>
        <w:left w:val="none" w:sz="0" w:space="0" w:color="auto"/>
        <w:bottom w:val="none" w:sz="0" w:space="0" w:color="auto"/>
        <w:right w:val="none" w:sz="0" w:space="0" w:color="auto"/>
      </w:divBdr>
    </w:div>
    <w:div w:id="1700930787">
      <w:bodyDiv w:val="1"/>
      <w:marLeft w:val="0"/>
      <w:marRight w:val="0"/>
      <w:marTop w:val="0"/>
      <w:marBottom w:val="0"/>
      <w:divBdr>
        <w:top w:val="none" w:sz="0" w:space="0" w:color="auto"/>
        <w:left w:val="none" w:sz="0" w:space="0" w:color="auto"/>
        <w:bottom w:val="none" w:sz="0" w:space="0" w:color="auto"/>
        <w:right w:val="none" w:sz="0" w:space="0" w:color="auto"/>
      </w:divBdr>
    </w:div>
    <w:div w:id="1701004379">
      <w:bodyDiv w:val="1"/>
      <w:marLeft w:val="0"/>
      <w:marRight w:val="0"/>
      <w:marTop w:val="0"/>
      <w:marBottom w:val="0"/>
      <w:divBdr>
        <w:top w:val="none" w:sz="0" w:space="0" w:color="auto"/>
        <w:left w:val="none" w:sz="0" w:space="0" w:color="auto"/>
        <w:bottom w:val="none" w:sz="0" w:space="0" w:color="auto"/>
        <w:right w:val="none" w:sz="0" w:space="0" w:color="auto"/>
      </w:divBdr>
    </w:div>
    <w:div w:id="1701735830">
      <w:bodyDiv w:val="1"/>
      <w:marLeft w:val="0"/>
      <w:marRight w:val="0"/>
      <w:marTop w:val="0"/>
      <w:marBottom w:val="0"/>
      <w:divBdr>
        <w:top w:val="none" w:sz="0" w:space="0" w:color="auto"/>
        <w:left w:val="none" w:sz="0" w:space="0" w:color="auto"/>
        <w:bottom w:val="none" w:sz="0" w:space="0" w:color="auto"/>
        <w:right w:val="none" w:sz="0" w:space="0" w:color="auto"/>
      </w:divBdr>
    </w:div>
    <w:div w:id="1701972876">
      <w:bodyDiv w:val="1"/>
      <w:marLeft w:val="0"/>
      <w:marRight w:val="0"/>
      <w:marTop w:val="0"/>
      <w:marBottom w:val="0"/>
      <w:divBdr>
        <w:top w:val="none" w:sz="0" w:space="0" w:color="auto"/>
        <w:left w:val="none" w:sz="0" w:space="0" w:color="auto"/>
        <w:bottom w:val="none" w:sz="0" w:space="0" w:color="auto"/>
        <w:right w:val="none" w:sz="0" w:space="0" w:color="auto"/>
      </w:divBdr>
    </w:div>
    <w:div w:id="1702051690">
      <w:bodyDiv w:val="1"/>
      <w:marLeft w:val="0"/>
      <w:marRight w:val="0"/>
      <w:marTop w:val="0"/>
      <w:marBottom w:val="0"/>
      <w:divBdr>
        <w:top w:val="none" w:sz="0" w:space="0" w:color="auto"/>
        <w:left w:val="none" w:sz="0" w:space="0" w:color="auto"/>
        <w:bottom w:val="none" w:sz="0" w:space="0" w:color="auto"/>
        <w:right w:val="none" w:sz="0" w:space="0" w:color="auto"/>
      </w:divBdr>
    </w:div>
    <w:div w:id="1702244404">
      <w:bodyDiv w:val="1"/>
      <w:marLeft w:val="0"/>
      <w:marRight w:val="0"/>
      <w:marTop w:val="0"/>
      <w:marBottom w:val="0"/>
      <w:divBdr>
        <w:top w:val="none" w:sz="0" w:space="0" w:color="auto"/>
        <w:left w:val="none" w:sz="0" w:space="0" w:color="auto"/>
        <w:bottom w:val="none" w:sz="0" w:space="0" w:color="auto"/>
        <w:right w:val="none" w:sz="0" w:space="0" w:color="auto"/>
      </w:divBdr>
      <w:divsChild>
        <w:div w:id="606697302">
          <w:marLeft w:val="480"/>
          <w:marRight w:val="0"/>
          <w:marTop w:val="0"/>
          <w:marBottom w:val="0"/>
          <w:divBdr>
            <w:top w:val="none" w:sz="0" w:space="0" w:color="auto"/>
            <w:left w:val="none" w:sz="0" w:space="0" w:color="auto"/>
            <w:bottom w:val="none" w:sz="0" w:space="0" w:color="auto"/>
            <w:right w:val="none" w:sz="0" w:space="0" w:color="auto"/>
          </w:divBdr>
        </w:div>
        <w:div w:id="983505447">
          <w:marLeft w:val="480"/>
          <w:marRight w:val="0"/>
          <w:marTop w:val="0"/>
          <w:marBottom w:val="0"/>
          <w:divBdr>
            <w:top w:val="none" w:sz="0" w:space="0" w:color="auto"/>
            <w:left w:val="none" w:sz="0" w:space="0" w:color="auto"/>
            <w:bottom w:val="none" w:sz="0" w:space="0" w:color="auto"/>
            <w:right w:val="none" w:sz="0" w:space="0" w:color="auto"/>
          </w:divBdr>
        </w:div>
        <w:div w:id="1302155399">
          <w:marLeft w:val="480"/>
          <w:marRight w:val="0"/>
          <w:marTop w:val="0"/>
          <w:marBottom w:val="0"/>
          <w:divBdr>
            <w:top w:val="none" w:sz="0" w:space="0" w:color="auto"/>
            <w:left w:val="none" w:sz="0" w:space="0" w:color="auto"/>
            <w:bottom w:val="none" w:sz="0" w:space="0" w:color="auto"/>
            <w:right w:val="none" w:sz="0" w:space="0" w:color="auto"/>
          </w:divBdr>
        </w:div>
        <w:div w:id="1888570051">
          <w:marLeft w:val="480"/>
          <w:marRight w:val="0"/>
          <w:marTop w:val="0"/>
          <w:marBottom w:val="0"/>
          <w:divBdr>
            <w:top w:val="none" w:sz="0" w:space="0" w:color="auto"/>
            <w:left w:val="none" w:sz="0" w:space="0" w:color="auto"/>
            <w:bottom w:val="none" w:sz="0" w:space="0" w:color="auto"/>
            <w:right w:val="none" w:sz="0" w:space="0" w:color="auto"/>
          </w:divBdr>
        </w:div>
        <w:div w:id="735788404">
          <w:marLeft w:val="480"/>
          <w:marRight w:val="0"/>
          <w:marTop w:val="0"/>
          <w:marBottom w:val="0"/>
          <w:divBdr>
            <w:top w:val="none" w:sz="0" w:space="0" w:color="auto"/>
            <w:left w:val="none" w:sz="0" w:space="0" w:color="auto"/>
            <w:bottom w:val="none" w:sz="0" w:space="0" w:color="auto"/>
            <w:right w:val="none" w:sz="0" w:space="0" w:color="auto"/>
          </w:divBdr>
        </w:div>
        <w:div w:id="449201290">
          <w:marLeft w:val="480"/>
          <w:marRight w:val="0"/>
          <w:marTop w:val="0"/>
          <w:marBottom w:val="0"/>
          <w:divBdr>
            <w:top w:val="none" w:sz="0" w:space="0" w:color="auto"/>
            <w:left w:val="none" w:sz="0" w:space="0" w:color="auto"/>
            <w:bottom w:val="none" w:sz="0" w:space="0" w:color="auto"/>
            <w:right w:val="none" w:sz="0" w:space="0" w:color="auto"/>
          </w:divBdr>
        </w:div>
        <w:div w:id="66733104">
          <w:marLeft w:val="480"/>
          <w:marRight w:val="0"/>
          <w:marTop w:val="0"/>
          <w:marBottom w:val="0"/>
          <w:divBdr>
            <w:top w:val="none" w:sz="0" w:space="0" w:color="auto"/>
            <w:left w:val="none" w:sz="0" w:space="0" w:color="auto"/>
            <w:bottom w:val="none" w:sz="0" w:space="0" w:color="auto"/>
            <w:right w:val="none" w:sz="0" w:space="0" w:color="auto"/>
          </w:divBdr>
        </w:div>
        <w:div w:id="1916208629">
          <w:marLeft w:val="480"/>
          <w:marRight w:val="0"/>
          <w:marTop w:val="0"/>
          <w:marBottom w:val="0"/>
          <w:divBdr>
            <w:top w:val="none" w:sz="0" w:space="0" w:color="auto"/>
            <w:left w:val="none" w:sz="0" w:space="0" w:color="auto"/>
            <w:bottom w:val="none" w:sz="0" w:space="0" w:color="auto"/>
            <w:right w:val="none" w:sz="0" w:space="0" w:color="auto"/>
          </w:divBdr>
        </w:div>
        <w:div w:id="516501872">
          <w:marLeft w:val="480"/>
          <w:marRight w:val="0"/>
          <w:marTop w:val="0"/>
          <w:marBottom w:val="0"/>
          <w:divBdr>
            <w:top w:val="none" w:sz="0" w:space="0" w:color="auto"/>
            <w:left w:val="none" w:sz="0" w:space="0" w:color="auto"/>
            <w:bottom w:val="none" w:sz="0" w:space="0" w:color="auto"/>
            <w:right w:val="none" w:sz="0" w:space="0" w:color="auto"/>
          </w:divBdr>
        </w:div>
        <w:div w:id="1039280455">
          <w:marLeft w:val="480"/>
          <w:marRight w:val="0"/>
          <w:marTop w:val="0"/>
          <w:marBottom w:val="0"/>
          <w:divBdr>
            <w:top w:val="none" w:sz="0" w:space="0" w:color="auto"/>
            <w:left w:val="none" w:sz="0" w:space="0" w:color="auto"/>
            <w:bottom w:val="none" w:sz="0" w:space="0" w:color="auto"/>
            <w:right w:val="none" w:sz="0" w:space="0" w:color="auto"/>
          </w:divBdr>
        </w:div>
        <w:div w:id="777606773">
          <w:marLeft w:val="480"/>
          <w:marRight w:val="0"/>
          <w:marTop w:val="0"/>
          <w:marBottom w:val="0"/>
          <w:divBdr>
            <w:top w:val="none" w:sz="0" w:space="0" w:color="auto"/>
            <w:left w:val="none" w:sz="0" w:space="0" w:color="auto"/>
            <w:bottom w:val="none" w:sz="0" w:space="0" w:color="auto"/>
            <w:right w:val="none" w:sz="0" w:space="0" w:color="auto"/>
          </w:divBdr>
        </w:div>
        <w:div w:id="1503814155">
          <w:marLeft w:val="480"/>
          <w:marRight w:val="0"/>
          <w:marTop w:val="0"/>
          <w:marBottom w:val="0"/>
          <w:divBdr>
            <w:top w:val="none" w:sz="0" w:space="0" w:color="auto"/>
            <w:left w:val="none" w:sz="0" w:space="0" w:color="auto"/>
            <w:bottom w:val="none" w:sz="0" w:space="0" w:color="auto"/>
            <w:right w:val="none" w:sz="0" w:space="0" w:color="auto"/>
          </w:divBdr>
        </w:div>
        <w:div w:id="1682197772">
          <w:marLeft w:val="480"/>
          <w:marRight w:val="0"/>
          <w:marTop w:val="0"/>
          <w:marBottom w:val="0"/>
          <w:divBdr>
            <w:top w:val="none" w:sz="0" w:space="0" w:color="auto"/>
            <w:left w:val="none" w:sz="0" w:space="0" w:color="auto"/>
            <w:bottom w:val="none" w:sz="0" w:space="0" w:color="auto"/>
            <w:right w:val="none" w:sz="0" w:space="0" w:color="auto"/>
          </w:divBdr>
        </w:div>
        <w:div w:id="1762986350">
          <w:marLeft w:val="480"/>
          <w:marRight w:val="0"/>
          <w:marTop w:val="0"/>
          <w:marBottom w:val="0"/>
          <w:divBdr>
            <w:top w:val="none" w:sz="0" w:space="0" w:color="auto"/>
            <w:left w:val="none" w:sz="0" w:space="0" w:color="auto"/>
            <w:bottom w:val="none" w:sz="0" w:space="0" w:color="auto"/>
            <w:right w:val="none" w:sz="0" w:space="0" w:color="auto"/>
          </w:divBdr>
        </w:div>
        <w:div w:id="1572471054">
          <w:marLeft w:val="480"/>
          <w:marRight w:val="0"/>
          <w:marTop w:val="0"/>
          <w:marBottom w:val="0"/>
          <w:divBdr>
            <w:top w:val="none" w:sz="0" w:space="0" w:color="auto"/>
            <w:left w:val="none" w:sz="0" w:space="0" w:color="auto"/>
            <w:bottom w:val="none" w:sz="0" w:space="0" w:color="auto"/>
            <w:right w:val="none" w:sz="0" w:space="0" w:color="auto"/>
          </w:divBdr>
        </w:div>
        <w:div w:id="53895697">
          <w:marLeft w:val="480"/>
          <w:marRight w:val="0"/>
          <w:marTop w:val="0"/>
          <w:marBottom w:val="0"/>
          <w:divBdr>
            <w:top w:val="none" w:sz="0" w:space="0" w:color="auto"/>
            <w:left w:val="none" w:sz="0" w:space="0" w:color="auto"/>
            <w:bottom w:val="none" w:sz="0" w:space="0" w:color="auto"/>
            <w:right w:val="none" w:sz="0" w:space="0" w:color="auto"/>
          </w:divBdr>
        </w:div>
        <w:div w:id="1054697592">
          <w:marLeft w:val="480"/>
          <w:marRight w:val="0"/>
          <w:marTop w:val="0"/>
          <w:marBottom w:val="0"/>
          <w:divBdr>
            <w:top w:val="none" w:sz="0" w:space="0" w:color="auto"/>
            <w:left w:val="none" w:sz="0" w:space="0" w:color="auto"/>
            <w:bottom w:val="none" w:sz="0" w:space="0" w:color="auto"/>
            <w:right w:val="none" w:sz="0" w:space="0" w:color="auto"/>
          </w:divBdr>
        </w:div>
        <w:div w:id="1724401839">
          <w:marLeft w:val="480"/>
          <w:marRight w:val="0"/>
          <w:marTop w:val="0"/>
          <w:marBottom w:val="0"/>
          <w:divBdr>
            <w:top w:val="none" w:sz="0" w:space="0" w:color="auto"/>
            <w:left w:val="none" w:sz="0" w:space="0" w:color="auto"/>
            <w:bottom w:val="none" w:sz="0" w:space="0" w:color="auto"/>
            <w:right w:val="none" w:sz="0" w:space="0" w:color="auto"/>
          </w:divBdr>
        </w:div>
        <w:div w:id="1920942204">
          <w:marLeft w:val="480"/>
          <w:marRight w:val="0"/>
          <w:marTop w:val="0"/>
          <w:marBottom w:val="0"/>
          <w:divBdr>
            <w:top w:val="none" w:sz="0" w:space="0" w:color="auto"/>
            <w:left w:val="none" w:sz="0" w:space="0" w:color="auto"/>
            <w:bottom w:val="none" w:sz="0" w:space="0" w:color="auto"/>
            <w:right w:val="none" w:sz="0" w:space="0" w:color="auto"/>
          </w:divBdr>
        </w:div>
        <w:div w:id="1678461484">
          <w:marLeft w:val="480"/>
          <w:marRight w:val="0"/>
          <w:marTop w:val="0"/>
          <w:marBottom w:val="0"/>
          <w:divBdr>
            <w:top w:val="none" w:sz="0" w:space="0" w:color="auto"/>
            <w:left w:val="none" w:sz="0" w:space="0" w:color="auto"/>
            <w:bottom w:val="none" w:sz="0" w:space="0" w:color="auto"/>
            <w:right w:val="none" w:sz="0" w:space="0" w:color="auto"/>
          </w:divBdr>
        </w:div>
        <w:div w:id="445738053">
          <w:marLeft w:val="480"/>
          <w:marRight w:val="0"/>
          <w:marTop w:val="0"/>
          <w:marBottom w:val="0"/>
          <w:divBdr>
            <w:top w:val="none" w:sz="0" w:space="0" w:color="auto"/>
            <w:left w:val="none" w:sz="0" w:space="0" w:color="auto"/>
            <w:bottom w:val="none" w:sz="0" w:space="0" w:color="auto"/>
            <w:right w:val="none" w:sz="0" w:space="0" w:color="auto"/>
          </w:divBdr>
        </w:div>
        <w:div w:id="908491711">
          <w:marLeft w:val="480"/>
          <w:marRight w:val="0"/>
          <w:marTop w:val="0"/>
          <w:marBottom w:val="0"/>
          <w:divBdr>
            <w:top w:val="none" w:sz="0" w:space="0" w:color="auto"/>
            <w:left w:val="none" w:sz="0" w:space="0" w:color="auto"/>
            <w:bottom w:val="none" w:sz="0" w:space="0" w:color="auto"/>
            <w:right w:val="none" w:sz="0" w:space="0" w:color="auto"/>
          </w:divBdr>
        </w:div>
        <w:div w:id="1902016958">
          <w:marLeft w:val="480"/>
          <w:marRight w:val="0"/>
          <w:marTop w:val="0"/>
          <w:marBottom w:val="0"/>
          <w:divBdr>
            <w:top w:val="none" w:sz="0" w:space="0" w:color="auto"/>
            <w:left w:val="none" w:sz="0" w:space="0" w:color="auto"/>
            <w:bottom w:val="none" w:sz="0" w:space="0" w:color="auto"/>
            <w:right w:val="none" w:sz="0" w:space="0" w:color="auto"/>
          </w:divBdr>
        </w:div>
        <w:div w:id="338239846">
          <w:marLeft w:val="480"/>
          <w:marRight w:val="0"/>
          <w:marTop w:val="0"/>
          <w:marBottom w:val="0"/>
          <w:divBdr>
            <w:top w:val="none" w:sz="0" w:space="0" w:color="auto"/>
            <w:left w:val="none" w:sz="0" w:space="0" w:color="auto"/>
            <w:bottom w:val="none" w:sz="0" w:space="0" w:color="auto"/>
            <w:right w:val="none" w:sz="0" w:space="0" w:color="auto"/>
          </w:divBdr>
        </w:div>
        <w:div w:id="1251616974">
          <w:marLeft w:val="480"/>
          <w:marRight w:val="0"/>
          <w:marTop w:val="0"/>
          <w:marBottom w:val="0"/>
          <w:divBdr>
            <w:top w:val="none" w:sz="0" w:space="0" w:color="auto"/>
            <w:left w:val="none" w:sz="0" w:space="0" w:color="auto"/>
            <w:bottom w:val="none" w:sz="0" w:space="0" w:color="auto"/>
            <w:right w:val="none" w:sz="0" w:space="0" w:color="auto"/>
          </w:divBdr>
        </w:div>
        <w:div w:id="1938245130">
          <w:marLeft w:val="480"/>
          <w:marRight w:val="0"/>
          <w:marTop w:val="0"/>
          <w:marBottom w:val="0"/>
          <w:divBdr>
            <w:top w:val="none" w:sz="0" w:space="0" w:color="auto"/>
            <w:left w:val="none" w:sz="0" w:space="0" w:color="auto"/>
            <w:bottom w:val="none" w:sz="0" w:space="0" w:color="auto"/>
            <w:right w:val="none" w:sz="0" w:space="0" w:color="auto"/>
          </w:divBdr>
        </w:div>
        <w:div w:id="84228870">
          <w:marLeft w:val="480"/>
          <w:marRight w:val="0"/>
          <w:marTop w:val="0"/>
          <w:marBottom w:val="0"/>
          <w:divBdr>
            <w:top w:val="none" w:sz="0" w:space="0" w:color="auto"/>
            <w:left w:val="none" w:sz="0" w:space="0" w:color="auto"/>
            <w:bottom w:val="none" w:sz="0" w:space="0" w:color="auto"/>
            <w:right w:val="none" w:sz="0" w:space="0" w:color="auto"/>
          </w:divBdr>
        </w:div>
        <w:div w:id="1827896261">
          <w:marLeft w:val="480"/>
          <w:marRight w:val="0"/>
          <w:marTop w:val="0"/>
          <w:marBottom w:val="0"/>
          <w:divBdr>
            <w:top w:val="none" w:sz="0" w:space="0" w:color="auto"/>
            <w:left w:val="none" w:sz="0" w:space="0" w:color="auto"/>
            <w:bottom w:val="none" w:sz="0" w:space="0" w:color="auto"/>
            <w:right w:val="none" w:sz="0" w:space="0" w:color="auto"/>
          </w:divBdr>
        </w:div>
      </w:divsChild>
    </w:div>
    <w:div w:id="1702366129">
      <w:bodyDiv w:val="1"/>
      <w:marLeft w:val="0"/>
      <w:marRight w:val="0"/>
      <w:marTop w:val="0"/>
      <w:marBottom w:val="0"/>
      <w:divBdr>
        <w:top w:val="none" w:sz="0" w:space="0" w:color="auto"/>
        <w:left w:val="none" w:sz="0" w:space="0" w:color="auto"/>
        <w:bottom w:val="none" w:sz="0" w:space="0" w:color="auto"/>
        <w:right w:val="none" w:sz="0" w:space="0" w:color="auto"/>
      </w:divBdr>
    </w:div>
    <w:div w:id="1702701279">
      <w:bodyDiv w:val="1"/>
      <w:marLeft w:val="0"/>
      <w:marRight w:val="0"/>
      <w:marTop w:val="0"/>
      <w:marBottom w:val="0"/>
      <w:divBdr>
        <w:top w:val="none" w:sz="0" w:space="0" w:color="auto"/>
        <w:left w:val="none" w:sz="0" w:space="0" w:color="auto"/>
        <w:bottom w:val="none" w:sz="0" w:space="0" w:color="auto"/>
        <w:right w:val="none" w:sz="0" w:space="0" w:color="auto"/>
      </w:divBdr>
    </w:div>
    <w:div w:id="1702899834">
      <w:bodyDiv w:val="1"/>
      <w:marLeft w:val="0"/>
      <w:marRight w:val="0"/>
      <w:marTop w:val="0"/>
      <w:marBottom w:val="0"/>
      <w:divBdr>
        <w:top w:val="none" w:sz="0" w:space="0" w:color="auto"/>
        <w:left w:val="none" w:sz="0" w:space="0" w:color="auto"/>
        <w:bottom w:val="none" w:sz="0" w:space="0" w:color="auto"/>
        <w:right w:val="none" w:sz="0" w:space="0" w:color="auto"/>
      </w:divBdr>
    </w:div>
    <w:div w:id="1703246953">
      <w:bodyDiv w:val="1"/>
      <w:marLeft w:val="0"/>
      <w:marRight w:val="0"/>
      <w:marTop w:val="0"/>
      <w:marBottom w:val="0"/>
      <w:divBdr>
        <w:top w:val="none" w:sz="0" w:space="0" w:color="auto"/>
        <w:left w:val="none" w:sz="0" w:space="0" w:color="auto"/>
        <w:bottom w:val="none" w:sz="0" w:space="0" w:color="auto"/>
        <w:right w:val="none" w:sz="0" w:space="0" w:color="auto"/>
      </w:divBdr>
    </w:div>
    <w:div w:id="1704090799">
      <w:bodyDiv w:val="1"/>
      <w:marLeft w:val="0"/>
      <w:marRight w:val="0"/>
      <w:marTop w:val="0"/>
      <w:marBottom w:val="0"/>
      <w:divBdr>
        <w:top w:val="none" w:sz="0" w:space="0" w:color="auto"/>
        <w:left w:val="none" w:sz="0" w:space="0" w:color="auto"/>
        <w:bottom w:val="none" w:sz="0" w:space="0" w:color="auto"/>
        <w:right w:val="none" w:sz="0" w:space="0" w:color="auto"/>
      </w:divBdr>
    </w:div>
    <w:div w:id="1704329669">
      <w:bodyDiv w:val="1"/>
      <w:marLeft w:val="0"/>
      <w:marRight w:val="0"/>
      <w:marTop w:val="0"/>
      <w:marBottom w:val="0"/>
      <w:divBdr>
        <w:top w:val="none" w:sz="0" w:space="0" w:color="auto"/>
        <w:left w:val="none" w:sz="0" w:space="0" w:color="auto"/>
        <w:bottom w:val="none" w:sz="0" w:space="0" w:color="auto"/>
        <w:right w:val="none" w:sz="0" w:space="0" w:color="auto"/>
      </w:divBdr>
    </w:div>
    <w:div w:id="1704861345">
      <w:bodyDiv w:val="1"/>
      <w:marLeft w:val="0"/>
      <w:marRight w:val="0"/>
      <w:marTop w:val="0"/>
      <w:marBottom w:val="0"/>
      <w:divBdr>
        <w:top w:val="none" w:sz="0" w:space="0" w:color="auto"/>
        <w:left w:val="none" w:sz="0" w:space="0" w:color="auto"/>
        <w:bottom w:val="none" w:sz="0" w:space="0" w:color="auto"/>
        <w:right w:val="none" w:sz="0" w:space="0" w:color="auto"/>
      </w:divBdr>
    </w:div>
    <w:div w:id="1705448906">
      <w:bodyDiv w:val="1"/>
      <w:marLeft w:val="0"/>
      <w:marRight w:val="0"/>
      <w:marTop w:val="0"/>
      <w:marBottom w:val="0"/>
      <w:divBdr>
        <w:top w:val="none" w:sz="0" w:space="0" w:color="auto"/>
        <w:left w:val="none" w:sz="0" w:space="0" w:color="auto"/>
        <w:bottom w:val="none" w:sz="0" w:space="0" w:color="auto"/>
        <w:right w:val="none" w:sz="0" w:space="0" w:color="auto"/>
      </w:divBdr>
    </w:div>
    <w:div w:id="1705521289">
      <w:bodyDiv w:val="1"/>
      <w:marLeft w:val="0"/>
      <w:marRight w:val="0"/>
      <w:marTop w:val="0"/>
      <w:marBottom w:val="0"/>
      <w:divBdr>
        <w:top w:val="none" w:sz="0" w:space="0" w:color="auto"/>
        <w:left w:val="none" w:sz="0" w:space="0" w:color="auto"/>
        <w:bottom w:val="none" w:sz="0" w:space="0" w:color="auto"/>
        <w:right w:val="none" w:sz="0" w:space="0" w:color="auto"/>
      </w:divBdr>
    </w:div>
    <w:div w:id="1705712848">
      <w:bodyDiv w:val="1"/>
      <w:marLeft w:val="0"/>
      <w:marRight w:val="0"/>
      <w:marTop w:val="0"/>
      <w:marBottom w:val="0"/>
      <w:divBdr>
        <w:top w:val="none" w:sz="0" w:space="0" w:color="auto"/>
        <w:left w:val="none" w:sz="0" w:space="0" w:color="auto"/>
        <w:bottom w:val="none" w:sz="0" w:space="0" w:color="auto"/>
        <w:right w:val="none" w:sz="0" w:space="0" w:color="auto"/>
      </w:divBdr>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05984913">
      <w:bodyDiv w:val="1"/>
      <w:marLeft w:val="0"/>
      <w:marRight w:val="0"/>
      <w:marTop w:val="0"/>
      <w:marBottom w:val="0"/>
      <w:divBdr>
        <w:top w:val="none" w:sz="0" w:space="0" w:color="auto"/>
        <w:left w:val="none" w:sz="0" w:space="0" w:color="auto"/>
        <w:bottom w:val="none" w:sz="0" w:space="0" w:color="auto"/>
        <w:right w:val="none" w:sz="0" w:space="0" w:color="auto"/>
      </w:divBdr>
    </w:div>
    <w:div w:id="1706104304">
      <w:bodyDiv w:val="1"/>
      <w:marLeft w:val="0"/>
      <w:marRight w:val="0"/>
      <w:marTop w:val="0"/>
      <w:marBottom w:val="0"/>
      <w:divBdr>
        <w:top w:val="none" w:sz="0" w:space="0" w:color="auto"/>
        <w:left w:val="none" w:sz="0" w:space="0" w:color="auto"/>
        <w:bottom w:val="none" w:sz="0" w:space="0" w:color="auto"/>
        <w:right w:val="none" w:sz="0" w:space="0" w:color="auto"/>
      </w:divBdr>
    </w:div>
    <w:div w:id="1707172999">
      <w:bodyDiv w:val="1"/>
      <w:marLeft w:val="0"/>
      <w:marRight w:val="0"/>
      <w:marTop w:val="0"/>
      <w:marBottom w:val="0"/>
      <w:divBdr>
        <w:top w:val="none" w:sz="0" w:space="0" w:color="auto"/>
        <w:left w:val="none" w:sz="0" w:space="0" w:color="auto"/>
        <w:bottom w:val="none" w:sz="0" w:space="0" w:color="auto"/>
        <w:right w:val="none" w:sz="0" w:space="0" w:color="auto"/>
      </w:divBdr>
    </w:div>
    <w:div w:id="1707214072">
      <w:bodyDiv w:val="1"/>
      <w:marLeft w:val="0"/>
      <w:marRight w:val="0"/>
      <w:marTop w:val="0"/>
      <w:marBottom w:val="0"/>
      <w:divBdr>
        <w:top w:val="none" w:sz="0" w:space="0" w:color="auto"/>
        <w:left w:val="none" w:sz="0" w:space="0" w:color="auto"/>
        <w:bottom w:val="none" w:sz="0" w:space="0" w:color="auto"/>
        <w:right w:val="none" w:sz="0" w:space="0" w:color="auto"/>
      </w:divBdr>
    </w:div>
    <w:div w:id="1707438751">
      <w:bodyDiv w:val="1"/>
      <w:marLeft w:val="0"/>
      <w:marRight w:val="0"/>
      <w:marTop w:val="0"/>
      <w:marBottom w:val="0"/>
      <w:divBdr>
        <w:top w:val="none" w:sz="0" w:space="0" w:color="auto"/>
        <w:left w:val="none" w:sz="0" w:space="0" w:color="auto"/>
        <w:bottom w:val="none" w:sz="0" w:space="0" w:color="auto"/>
        <w:right w:val="none" w:sz="0" w:space="0" w:color="auto"/>
      </w:divBdr>
    </w:div>
    <w:div w:id="1707489435">
      <w:bodyDiv w:val="1"/>
      <w:marLeft w:val="0"/>
      <w:marRight w:val="0"/>
      <w:marTop w:val="0"/>
      <w:marBottom w:val="0"/>
      <w:divBdr>
        <w:top w:val="none" w:sz="0" w:space="0" w:color="auto"/>
        <w:left w:val="none" w:sz="0" w:space="0" w:color="auto"/>
        <w:bottom w:val="none" w:sz="0" w:space="0" w:color="auto"/>
        <w:right w:val="none" w:sz="0" w:space="0" w:color="auto"/>
      </w:divBdr>
    </w:div>
    <w:div w:id="1707558570">
      <w:bodyDiv w:val="1"/>
      <w:marLeft w:val="0"/>
      <w:marRight w:val="0"/>
      <w:marTop w:val="0"/>
      <w:marBottom w:val="0"/>
      <w:divBdr>
        <w:top w:val="none" w:sz="0" w:space="0" w:color="auto"/>
        <w:left w:val="none" w:sz="0" w:space="0" w:color="auto"/>
        <w:bottom w:val="none" w:sz="0" w:space="0" w:color="auto"/>
        <w:right w:val="none" w:sz="0" w:space="0" w:color="auto"/>
      </w:divBdr>
    </w:div>
    <w:div w:id="1708528408">
      <w:bodyDiv w:val="1"/>
      <w:marLeft w:val="0"/>
      <w:marRight w:val="0"/>
      <w:marTop w:val="0"/>
      <w:marBottom w:val="0"/>
      <w:divBdr>
        <w:top w:val="none" w:sz="0" w:space="0" w:color="auto"/>
        <w:left w:val="none" w:sz="0" w:space="0" w:color="auto"/>
        <w:bottom w:val="none" w:sz="0" w:space="0" w:color="auto"/>
        <w:right w:val="none" w:sz="0" w:space="0" w:color="auto"/>
      </w:divBdr>
    </w:div>
    <w:div w:id="1708674088">
      <w:bodyDiv w:val="1"/>
      <w:marLeft w:val="0"/>
      <w:marRight w:val="0"/>
      <w:marTop w:val="0"/>
      <w:marBottom w:val="0"/>
      <w:divBdr>
        <w:top w:val="none" w:sz="0" w:space="0" w:color="auto"/>
        <w:left w:val="none" w:sz="0" w:space="0" w:color="auto"/>
        <w:bottom w:val="none" w:sz="0" w:space="0" w:color="auto"/>
        <w:right w:val="none" w:sz="0" w:space="0" w:color="auto"/>
      </w:divBdr>
    </w:div>
    <w:div w:id="1708944365">
      <w:bodyDiv w:val="1"/>
      <w:marLeft w:val="0"/>
      <w:marRight w:val="0"/>
      <w:marTop w:val="0"/>
      <w:marBottom w:val="0"/>
      <w:divBdr>
        <w:top w:val="none" w:sz="0" w:space="0" w:color="auto"/>
        <w:left w:val="none" w:sz="0" w:space="0" w:color="auto"/>
        <w:bottom w:val="none" w:sz="0" w:space="0" w:color="auto"/>
        <w:right w:val="none" w:sz="0" w:space="0" w:color="auto"/>
      </w:divBdr>
    </w:div>
    <w:div w:id="1709186754">
      <w:bodyDiv w:val="1"/>
      <w:marLeft w:val="0"/>
      <w:marRight w:val="0"/>
      <w:marTop w:val="0"/>
      <w:marBottom w:val="0"/>
      <w:divBdr>
        <w:top w:val="none" w:sz="0" w:space="0" w:color="auto"/>
        <w:left w:val="none" w:sz="0" w:space="0" w:color="auto"/>
        <w:bottom w:val="none" w:sz="0" w:space="0" w:color="auto"/>
        <w:right w:val="none" w:sz="0" w:space="0" w:color="auto"/>
      </w:divBdr>
    </w:div>
    <w:div w:id="1709258767">
      <w:bodyDiv w:val="1"/>
      <w:marLeft w:val="0"/>
      <w:marRight w:val="0"/>
      <w:marTop w:val="0"/>
      <w:marBottom w:val="0"/>
      <w:divBdr>
        <w:top w:val="none" w:sz="0" w:space="0" w:color="auto"/>
        <w:left w:val="none" w:sz="0" w:space="0" w:color="auto"/>
        <w:bottom w:val="none" w:sz="0" w:space="0" w:color="auto"/>
        <w:right w:val="none" w:sz="0" w:space="0" w:color="auto"/>
      </w:divBdr>
    </w:div>
    <w:div w:id="1709447029">
      <w:bodyDiv w:val="1"/>
      <w:marLeft w:val="0"/>
      <w:marRight w:val="0"/>
      <w:marTop w:val="0"/>
      <w:marBottom w:val="0"/>
      <w:divBdr>
        <w:top w:val="none" w:sz="0" w:space="0" w:color="auto"/>
        <w:left w:val="none" w:sz="0" w:space="0" w:color="auto"/>
        <w:bottom w:val="none" w:sz="0" w:space="0" w:color="auto"/>
        <w:right w:val="none" w:sz="0" w:space="0" w:color="auto"/>
      </w:divBdr>
      <w:divsChild>
        <w:div w:id="988052812">
          <w:marLeft w:val="480"/>
          <w:marRight w:val="0"/>
          <w:marTop w:val="0"/>
          <w:marBottom w:val="0"/>
          <w:divBdr>
            <w:top w:val="none" w:sz="0" w:space="0" w:color="auto"/>
            <w:left w:val="none" w:sz="0" w:space="0" w:color="auto"/>
            <w:bottom w:val="none" w:sz="0" w:space="0" w:color="auto"/>
            <w:right w:val="none" w:sz="0" w:space="0" w:color="auto"/>
          </w:divBdr>
        </w:div>
        <w:div w:id="1883008015">
          <w:marLeft w:val="480"/>
          <w:marRight w:val="0"/>
          <w:marTop w:val="0"/>
          <w:marBottom w:val="0"/>
          <w:divBdr>
            <w:top w:val="none" w:sz="0" w:space="0" w:color="auto"/>
            <w:left w:val="none" w:sz="0" w:space="0" w:color="auto"/>
            <w:bottom w:val="none" w:sz="0" w:space="0" w:color="auto"/>
            <w:right w:val="none" w:sz="0" w:space="0" w:color="auto"/>
          </w:divBdr>
        </w:div>
        <w:div w:id="438335602">
          <w:marLeft w:val="480"/>
          <w:marRight w:val="0"/>
          <w:marTop w:val="0"/>
          <w:marBottom w:val="0"/>
          <w:divBdr>
            <w:top w:val="none" w:sz="0" w:space="0" w:color="auto"/>
            <w:left w:val="none" w:sz="0" w:space="0" w:color="auto"/>
            <w:bottom w:val="none" w:sz="0" w:space="0" w:color="auto"/>
            <w:right w:val="none" w:sz="0" w:space="0" w:color="auto"/>
          </w:divBdr>
        </w:div>
        <w:div w:id="1511867451">
          <w:marLeft w:val="480"/>
          <w:marRight w:val="0"/>
          <w:marTop w:val="0"/>
          <w:marBottom w:val="0"/>
          <w:divBdr>
            <w:top w:val="none" w:sz="0" w:space="0" w:color="auto"/>
            <w:left w:val="none" w:sz="0" w:space="0" w:color="auto"/>
            <w:bottom w:val="none" w:sz="0" w:space="0" w:color="auto"/>
            <w:right w:val="none" w:sz="0" w:space="0" w:color="auto"/>
          </w:divBdr>
        </w:div>
        <w:div w:id="847016610">
          <w:marLeft w:val="480"/>
          <w:marRight w:val="0"/>
          <w:marTop w:val="0"/>
          <w:marBottom w:val="0"/>
          <w:divBdr>
            <w:top w:val="none" w:sz="0" w:space="0" w:color="auto"/>
            <w:left w:val="none" w:sz="0" w:space="0" w:color="auto"/>
            <w:bottom w:val="none" w:sz="0" w:space="0" w:color="auto"/>
            <w:right w:val="none" w:sz="0" w:space="0" w:color="auto"/>
          </w:divBdr>
        </w:div>
        <w:div w:id="1837374856">
          <w:marLeft w:val="480"/>
          <w:marRight w:val="0"/>
          <w:marTop w:val="0"/>
          <w:marBottom w:val="0"/>
          <w:divBdr>
            <w:top w:val="none" w:sz="0" w:space="0" w:color="auto"/>
            <w:left w:val="none" w:sz="0" w:space="0" w:color="auto"/>
            <w:bottom w:val="none" w:sz="0" w:space="0" w:color="auto"/>
            <w:right w:val="none" w:sz="0" w:space="0" w:color="auto"/>
          </w:divBdr>
        </w:div>
        <w:div w:id="1781948332">
          <w:marLeft w:val="480"/>
          <w:marRight w:val="0"/>
          <w:marTop w:val="0"/>
          <w:marBottom w:val="0"/>
          <w:divBdr>
            <w:top w:val="none" w:sz="0" w:space="0" w:color="auto"/>
            <w:left w:val="none" w:sz="0" w:space="0" w:color="auto"/>
            <w:bottom w:val="none" w:sz="0" w:space="0" w:color="auto"/>
            <w:right w:val="none" w:sz="0" w:space="0" w:color="auto"/>
          </w:divBdr>
        </w:div>
        <w:div w:id="2005401694">
          <w:marLeft w:val="480"/>
          <w:marRight w:val="0"/>
          <w:marTop w:val="0"/>
          <w:marBottom w:val="0"/>
          <w:divBdr>
            <w:top w:val="none" w:sz="0" w:space="0" w:color="auto"/>
            <w:left w:val="none" w:sz="0" w:space="0" w:color="auto"/>
            <w:bottom w:val="none" w:sz="0" w:space="0" w:color="auto"/>
            <w:right w:val="none" w:sz="0" w:space="0" w:color="auto"/>
          </w:divBdr>
        </w:div>
        <w:div w:id="546993813">
          <w:marLeft w:val="480"/>
          <w:marRight w:val="0"/>
          <w:marTop w:val="0"/>
          <w:marBottom w:val="0"/>
          <w:divBdr>
            <w:top w:val="none" w:sz="0" w:space="0" w:color="auto"/>
            <w:left w:val="none" w:sz="0" w:space="0" w:color="auto"/>
            <w:bottom w:val="none" w:sz="0" w:space="0" w:color="auto"/>
            <w:right w:val="none" w:sz="0" w:space="0" w:color="auto"/>
          </w:divBdr>
        </w:div>
        <w:div w:id="1350107922">
          <w:marLeft w:val="480"/>
          <w:marRight w:val="0"/>
          <w:marTop w:val="0"/>
          <w:marBottom w:val="0"/>
          <w:divBdr>
            <w:top w:val="none" w:sz="0" w:space="0" w:color="auto"/>
            <w:left w:val="none" w:sz="0" w:space="0" w:color="auto"/>
            <w:bottom w:val="none" w:sz="0" w:space="0" w:color="auto"/>
            <w:right w:val="none" w:sz="0" w:space="0" w:color="auto"/>
          </w:divBdr>
        </w:div>
        <w:div w:id="1312255023">
          <w:marLeft w:val="480"/>
          <w:marRight w:val="0"/>
          <w:marTop w:val="0"/>
          <w:marBottom w:val="0"/>
          <w:divBdr>
            <w:top w:val="none" w:sz="0" w:space="0" w:color="auto"/>
            <w:left w:val="none" w:sz="0" w:space="0" w:color="auto"/>
            <w:bottom w:val="none" w:sz="0" w:space="0" w:color="auto"/>
            <w:right w:val="none" w:sz="0" w:space="0" w:color="auto"/>
          </w:divBdr>
        </w:div>
        <w:div w:id="2120950382">
          <w:marLeft w:val="480"/>
          <w:marRight w:val="0"/>
          <w:marTop w:val="0"/>
          <w:marBottom w:val="0"/>
          <w:divBdr>
            <w:top w:val="none" w:sz="0" w:space="0" w:color="auto"/>
            <w:left w:val="none" w:sz="0" w:space="0" w:color="auto"/>
            <w:bottom w:val="none" w:sz="0" w:space="0" w:color="auto"/>
            <w:right w:val="none" w:sz="0" w:space="0" w:color="auto"/>
          </w:divBdr>
        </w:div>
        <w:div w:id="1533498969">
          <w:marLeft w:val="480"/>
          <w:marRight w:val="0"/>
          <w:marTop w:val="0"/>
          <w:marBottom w:val="0"/>
          <w:divBdr>
            <w:top w:val="none" w:sz="0" w:space="0" w:color="auto"/>
            <w:left w:val="none" w:sz="0" w:space="0" w:color="auto"/>
            <w:bottom w:val="none" w:sz="0" w:space="0" w:color="auto"/>
            <w:right w:val="none" w:sz="0" w:space="0" w:color="auto"/>
          </w:divBdr>
        </w:div>
        <w:div w:id="685519793">
          <w:marLeft w:val="480"/>
          <w:marRight w:val="0"/>
          <w:marTop w:val="0"/>
          <w:marBottom w:val="0"/>
          <w:divBdr>
            <w:top w:val="none" w:sz="0" w:space="0" w:color="auto"/>
            <w:left w:val="none" w:sz="0" w:space="0" w:color="auto"/>
            <w:bottom w:val="none" w:sz="0" w:space="0" w:color="auto"/>
            <w:right w:val="none" w:sz="0" w:space="0" w:color="auto"/>
          </w:divBdr>
        </w:div>
        <w:div w:id="299191415">
          <w:marLeft w:val="480"/>
          <w:marRight w:val="0"/>
          <w:marTop w:val="0"/>
          <w:marBottom w:val="0"/>
          <w:divBdr>
            <w:top w:val="none" w:sz="0" w:space="0" w:color="auto"/>
            <w:left w:val="none" w:sz="0" w:space="0" w:color="auto"/>
            <w:bottom w:val="none" w:sz="0" w:space="0" w:color="auto"/>
            <w:right w:val="none" w:sz="0" w:space="0" w:color="auto"/>
          </w:divBdr>
        </w:div>
        <w:div w:id="270088690">
          <w:marLeft w:val="480"/>
          <w:marRight w:val="0"/>
          <w:marTop w:val="0"/>
          <w:marBottom w:val="0"/>
          <w:divBdr>
            <w:top w:val="none" w:sz="0" w:space="0" w:color="auto"/>
            <w:left w:val="none" w:sz="0" w:space="0" w:color="auto"/>
            <w:bottom w:val="none" w:sz="0" w:space="0" w:color="auto"/>
            <w:right w:val="none" w:sz="0" w:space="0" w:color="auto"/>
          </w:divBdr>
        </w:div>
        <w:div w:id="80176353">
          <w:marLeft w:val="480"/>
          <w:marRight w:val="0"/>
          <w:marTop w:val="0"/>
          <w:marBottom w:val="0"/>
          <w:divBdr>
            <w:top w:val="none" w:sz="0" w:space="0" w:color="auto"/>
            <w:left w:val="none" w:sz="0" w:space="0" w:color="auto"/>
            <w:bottom w:val="none" w:sz="0" w:space="0" w:color="auto"/>
            <w:right w:val="none" w:sz="0" w:space="0" w:color="auto"/>
          </w:divBdr>
        </w:div>
        <w:div w:id="569392260">
          <w:marLeft w:val="480"/>
          <w:marRight w:val="0"/>
          <w:marTop w:val="0"/>
          <w:marBottom w:val="0"/>
          <w:divBdr>
            <w:top w:val="none" w:sz="0" w:space="0" w:color="auto"/>
            <w:left w:val="none" w:sz="0" w:space="0" w:color="auto"/>
            <w:bottom w:val="none" w:sz="0" w:space="0" w:color="auto"/>
            <w:right w:val="none" w:sz="0" w:space="0" w:color="auto"/>
          </w:divBdr>
        </w:div>
        <w:div w:id="635380398">
          <w:marLeft w:val="480"/>
          <w:marRight w:val="0"/>
          <w:marTop w:val="0"/>
          <w:marBottom w:val="0"/>
          <w:divBdr>
            <w:top w:val="none" w:sz="0" w:space="0" w:color="auto"/>
            <w:left w:val="none" w:sz="0" w:space="0" w:color="auto"/>
            <w:bottom w:val="none" w:sz="0" w:space="0" w:color="auto"/>
            <w:right w:val="none" w:sz="0" w:space="0" w:color="auto"/>
          </w:divBdr>
        </w:div>
        <w:div w:id="1821115051">
          <w:marLeft w:val="480"/>
          <w:marRight w:val="0"/>
          <w:marTop w:val="0"/>
          <w:marBottom w:val="0"/>
          <w:divBdr>
            <w:top w:val="none" w:sz="0" w:space="0" w:color="auto"/>
            <w:left w:val="none" w:sz="0" w:space="0" w:color="auto"/>
            <w:bottom w:val="none" w:sz="0" w:space="0" w:color="auto"/>
            <w:right w:val="none" w:sz="0" w:space="0" w:color="auto"/>
          </w:divBdr>
        </w:div>
        <w:div w:id="1551308011">
          <w:marLeft w:val="480"/>
          <w:marRight w:val="0"/>
          <w:marTop w:val="0"/>
          <w:marBottom w:val="0"/>
          <w:divBdr>
            <w:top w:val="none" w:sz="0" w:space="0" w:color="auto"/>
            <w:left w:val="none" w:sz="0" w:space="0" w:color="auto"/>
            <w:bottom w:val="none" w:sz="0" w:space="0" w:color="auto"/>
            <w:right w:val="none" w:sz="0" w:space="0" w:color="auto"/>
          </w:divBdr>
        </w:div>
        <w:div w:id="44838683">
          <w:marLeft w:val="480"/>
          <w:marRight w:val="0"/>
          <w:marTop w:val="0"/>
          <w:marBottom w:val="0"/>
          <w:divBdr>
            <w:top w:val="none" w:sz="0" w:space="0" w:color="auto"/>
            <w:left w:val="none" w:sz="0" w:space="0" w:color="auto"/>
            <w:bottom w:val="none" w:sz="0" w:space="0" w:color="auto"/>
            <w:right w:val="none" w:sz="0" w:space="0" w:color="auto"/>
          </w:divBdr>
        </w:div>
        <w:div w:id="1124927925">
          <w:marLeft w:val="480"/>
          <w:marRight w:val="0"/>
          <w:marTop w:val="0"/>
          <w:marBottom w:val="0"/>
          <w:divBdr>
            <w:top w:val="none" w:sz="0" w:space="0" w:color="auto"/>
            <w:left w:val="none" w:sz="0" w:space="0" w:color="auto"/>
            <w:bottom w:val="none" w:sz="0" w:space="0" w:color="auto"/>
            <w:right w:val="none" w:sz="0" w:space="0" w:color="auto"/>
          </w:divBdr>
        </w:div>
        <w:div w:id="1757440901">
          <w:marLeft w:val="480"/>
          <w:marRight w:val="0"/>
          <w:marTop w:val="0"/>
          <w:marBottom w:val="0"/>
          <w:divBdr>
            <w:top w:val="none" w:sz="0" w:space="0" w:color="auto"/>
            <w:left w:val="none" w:sz="0" w:space="0" w:color="auto"/>
            <w:bottom w:val="none" w:sz="0" w:space="0" w:color="auto"/>
            <w:right w:val="none" w:sz="0" w:space="0" w:color="auto"/>
          </w:divBdr>
        </w:div>
      </w:divsChild>
    </w:div>
    <w:div w:id="1709454466">
      <w:bodyDiv w:val="1"/>
      <w:marLeft w:val="0"/>
      <w:marRight w:val="0"/>
      <w:marTop w:val="0"/>
      <w:marBottom w:val="0"/>
      <w:divBdr>
        <w:top w:val="none" w:sz="0" w:space="0" w:color="auto"/>
        <w:left w:val="none" w:sz="0" w:space="0" w:color="auto"/>
        <w:bottom w:val="none" w:sz="0" w:space="0" w:color="auto"/>
        <w:right w:val="none" w:sz="0" w:space="0" w:color="auto"/>
      </w:divBdr>
    </w:div>
    <w:div w:id="1709526197">
      <w:bodyDiv w:val="1"/>
      <w:marLeft w:val="0"/>
      <w:marRight w:val="0"/>
      <w:marTop w:val="0"/>
      <w:marBottom w:val="0"/>
      <w:divBdr>
        <w:top w:val="none" w:sz="0" w:space="0" w:color="auto"/>
        <w:left w:val="none" w:sz="0" w:space="0" w:color="auto"/>
        <w:bottom w:val="none" w:sz="0" w:space="0" w:color="auto"/>
        <w:right w:val="none" w:sz="0" w:space="0" w:color="auto"/>
      </w:divBdr>
    </w:div>
    <w:div w:id="1710035700">
      <w:bodyDiv w:val="1"/>
      <w:marLeft w:val="0"/>
      <w:marRight w:val="0"/>
      <w:marTop w:val="0"/>
      <w:marBottom w:val="0"/>
      <w:divBdr>
        <w:top w:val="none" w:sz="0" w:space="0" w:color="auto"/>
        <w:left w:val="none" w:sz="0" w:space="0" w:color="auto"/>
        <w:bottom w:val="none" w:sz="0" w:space="0" w:color="auto"/>
        <w:right w:val="none" w:sz="0" w:space="0" w:color="auto"/>
      </w:divBdr>
    </w:div>
    <w:div w:id="1710646300">
      <w:bodyDiv w:val="1"/>
      <w:marLeft w:val="0"/>
      <w:marRight w:val="0"/>
      <w:marTop w:val="0"/>
      <w:marBottom w:val="0"/>
      <w:divBdr>
        <w:top w:val="none" w:sz="0" w:space="0" w:color="auto"/>
        <w:left w:val="none" w:sz="0" w:space="0" w:color="auto"/>
        <w:bottom w:val="none" w:sz="0" w:space="0" w:color="auto"/>
        <w:right w:val="none" w:sz="0" w:space="0" w:color="auto"/>
      </w:divBdr>
    </w:div>
    <w:div w:id="1710647044">
      <w:bodyDiv w:val="1"/>
      <w:marLeft w:val="0"/>
      <w:marRight w:val="0"/>
      <w:marTop w:val="0"/>
      <w:marBottom w:val="0"/>
      <w:divBdr>
        <w:top w:val="none" w:sz="0" w:space="0" w:color="auto"/>
        <w:left w:val="none" w:sz="0" w:space="0" w:color="auto"/>
        <w:bottom w:val="none" w:sz="0" w:space="0" w:color="auto"/>
        <w:right w:val="none" w:sz="0" w:space="0" w:color="auto"/>
      </w:divBdr>
    </w:div>
    <w:div w:id="1710952962">
      <w:bodyDiv w:val="1"/>
      <w:marLeft w:val="0"/>
      <w:marRight w:val="0"/>
      <w:marTop w:val="0"/>
      <w:marBottom w:val="0"/>
      <w:divBdr>
        <w:top w:val="none" w:sz="0" w:space="0" w:color="auto"/>
        <w:left w:val="none" w:sz="0" w:space="0" w:color="auto"/>
        <w:bottom w:val="none" w:sz="0" w:space="0" w:color="auto"/>
        <w:right w:val="none" w:sz="0" w:space="0" w:color="auto"/>
      </w:divBdr>
    </w:div>
    <w:div w:id="1711026854">
      <w:bodyDiv w:val="1"/>
      <w:marLeft w:val="0"/>
      <w:marRight w:val="0"/>
      <w:marTop w:val="0"/>
      <w:marBottom w:val="0"/>
      <w:divBdr>
        <w:top w:val="none" w:sz="0" w:space="0" w:color="auto"/>
        <w:left w:val="none" w:sz="0" w:space="0" w:color="auto"/>
        <w:bottom w:val="none" w:sz="0" w:space="0" w:color="auto"/>
        <w:right w:val="none" w:sz="0" w:space="0" w:color="auto"/>
      </w:divBdr>
    </w:div>
    <w:div w:id="1711029834">
      <w:bodyDiv w:val="1"/>
      <w:marLeft w:val="0"/>
      <w:marRight w:val="0"/>
      <w:marTop w:val="0"/>
      <w:marBottom w:val="0"/>
      <w:divBdr>
        <w:top w:val="none" w:sz="0" w:space="0" w:color="auto"/>
        <w:left w:val="none" w:sz="0" w:space="0" w:color="auto"/>
        <w:bottom w:val="none" w:sz="0" w:space="0" w:color="auto"/>
        <w:right w:val="none" w:sz="0" w:space="0" w:color="auto"/>
      </w:divBdr>
    </w:div>
    <w:div w:id="1711110247">
      <w:bodyDiv w:val="1"/>
      <w:marLeft w:val="0"/>
      <w:marRight w:val="0"/>
      <w:marTop w:val="0"/>
      <w:marBottom w:val="0"/>
      <w:divBdr>
        <w:top w:val="none" w:sz="0" w:space="0" w:color="auto"/>
        <w:left w:val="none" w:sz="0" w:space="0" w:color="auto"/>
        <w:bottom w:val="none" w:sz="0" w:space="0" w:color="auto"/>
        <w:right w:val="none" w:sz="0" w:space="0" w:color="auto"/>
      </w:divBdr>
    </w:div>
    <w:div w:id="1711226793">
      <w:bodyDiv w:val="1"/>
      <w:marLeft w:val="0"/>
      <w:marRight w:val="0"/>
      <w:marTop w:val="0"/>
      <w:marBottom w:val="0"/>
      <w:divBdr>
        <w:top w:val="none" w:sz="0" w:space="0" w:color="auto"/>
        <w:left w:val="none" w:sz="0" w:space="0" w:color="auto"/>
        <w:bottom w:val="none" w:sz="0" w:space="0" w:color="auto"/>
        <w:right w:val="none" w:sz="0" w:space="0" w:color="auto"/>
      </w:divBdr>
    </w:div>
    <w:div w:id="1711569139">
      <w:bodyDiv w:val="1"/>
      <w:marLeft w:val="0"/>
      <w:marRight w:val="0"/>
      <w:marTop w:val="0"/>
      <w:marBottom w:val="0"/>
      <w:divBdr>
        <w:top w:val="none" w:sz="0" w:space="0" w:color="auto"/>
        <w:left w:val="none" w:sz="0" w:space="0" w:color="auto"/>
        <w:bottom w:val="none" w:sz="0" w:space="0" w:color="auto"/>
        <w:right w:val="none" w:sz="0" w:space="0" w:color="auto"/>
      </w:divBdr>
    </w:div>
    <w:div w:id="1711758604">
      <w:bodyDiv w:val="1"/>
      <w:marLeft w:val="0"/>
      <w:marRight w:val="0"/>
      <w:marTop w:val="0"/>
      <w:marBottom w:val="0"/>
      <w:divBdr>
        <w:top w:val="none" w:sz="0" w:space="0" w:color="auto"/>
        <w:left w:val="none" w:sz="0" w:space="0" w:color="auto"/>
        <w:bottom w:val="none" w:sz="0" w:space="0" w:color="auto"/>
        <w:right w:val="none" w:sz="0" w:space="0" w:color="auto"/>
      </w:divBdr>
      <w:divsChild>
        <w:div w:id="793792582">
          <w:marLeft w:val="480"/>
          <w:marRight w:val="0"/>
          <w:marTop w:val="0"/>
          <w:marBottom w:val="0"/>
          <w:divBdr>
            <w:top w:val="none" w:sz="0" w:space="0" w:color="auto"/>
            <w:left w:val="none" w:sz="0" w:space="0" w:color="auto"/>
            <w:bottom w:val="none" w:sz="0" w:space="0" w:color="auto"/>
            <w:right w:val="none" w:sz="0" w:space="0" w:color="auto"/>
          </w:divBdr>
        </w:div>
        <w:div w:id="935404791">
          <w:marLeft w:val="480"/>
          <w:marRight w:val="0"/>
          <w:marTop w:val="0"/>
          <w:marBottom w:val="0"/>
          <w:divBdr>
            <w:top w:val="none" w:sz="0" w:space="0" w:color="auto"/>
            <w:left w:val="none" w:sz="0" w:space="0" w:color="auto"/>
            <w:bottom w:val="none" w:sz="0" w:space="0" w:color="auto"/>
            <w:right w:val="none" w:sz="0" w:space="0" w:color="auto"/>
          </w:divBdr>
        </w:div>
        <w:div w:id="791096555">
          <w:marLeft w:val="480"/>
          <w:marRight w:val="0"/>
          <w:marTop w:val="0"/>
          <w:marBottom w:val="0"/>
          <w:divBdr>
            <w:top w:val="none" w:sz="0" w:space="0" w:color="auto"/>
            <w:left w:val="none" w:sz="0" w:space="0" w:color="auto"/>
            <w:bottom w:val="none" w:sz="0" w:space="0" w:color="auto"/>
            <w:right w:val="none" w:sz="0" w:space="0" w:color="auto"/>
          </w:divBdr>
        </w:div>
        <w:div w:id="1039892380">
          <w:marLeft w:val="480"/>
          <w:marRight w:val="0"/>
          <w:marTop w:val="0"/>
          <w:marBottom w:val="0"/>
          <w:divBdr>
            <w:top w:val="none" w:sz="0" w:space="0" w:color="auto"/>
            <w:left w:val="none" w:sz="0" w:space="0" w:color="auto"/>
            <w:bottom w:val="none" w:sz="0" w:space="0" w:color="auto"/>
            <w:right w:val="none" w:sz="0" w:space="0" w:color="auto"/>
          </w:divBdr>
        </w:div>
        <w:div w:id="1133524469">
          <w:marLeft w:val="480"/>
          <w:marRight w:val="0"/>
          <w:marTop w:val="0"/>
          <w:marBottom w:val="0"/>
          <w:divBdr>
            <w:top w:val="none" w:sz="0" w:space="0" w:color="auto"/>
            <w:left w:val="none" w:sz="0" w:space="0" w:color="auto"/>
            <w:bottom w:val="none" w:sz="0" w:space="0" w:color="auto"/>
            <w:right w:val="none" w:sz="0" w:space="0" w:color="auto"/>
          </w:divBdr>
        </w:div>
        <w:div w:id="551384255">
          <w:marLeft w:val="480"/>
          <w:marRight w:val="0"/>
          <w:marTop w:val="0"/>
          <w:marBottom w:val="0"/>
          <w:divBdr>
            <w:top w:val="none" w:sz="0" w:space="0" w:color="auto"/>
            <w:left w:val="none" w:sz="0" w:space="0" w:color="auto"/>
            <w:bottom w:val="none" w:sz="0" w:space="0" w:color="auto"/>
            <w:right w:val="none" w:sz="0" w:space="0" w:color="auto"/>
          </w:divBdr>
        </w:div>
        <w:div w:id="2138528002">
          <w:marLeft w:val="480"/>
          <w:marRight w:val="0"/>
          <w:marTop w:val="0"/>
          <w:marBottom w:val="0"/>
          <w:divBdr>
            <w:top w:val="none" w:sz="0" w:space="0" w:color="auto"/>
            <w:left w:val="none" w:sz="0" w:space="0" w:color="auto"/>
            <w:bottom w:val="none" w:sz="0" w:space="0" w:color="auto"/>
            <w:right w:val="none" w:sz="0" w:space="0" w:color="auto"/>
          </w:divBdr>
        </w:div>
        <w:div w:id="898049874">
          <w:marLeft w:val="480"/>
          <w:marRight w:val="0"/>
          <w:marTop w:val="0"/>
          <w:marBottom w:val="0"/>
          <w:divBdr>
            <w:top w:val="none" w:sz="0" w:space="0" w:color="auto"/>
            <w:left w:val="none" w:sz="0" w:space="0" w:color="auto"/>
            <w:bottom w:val="none" w:sz="0" w:space="0" w:color="auto"/>
            <w:right w:val="none" w:sz="0" w:space="0" w:color="auto"/>
          </w:divBdr>
        </w:div>
        <w:div w:id="1982077918">
          <w:marLeft w:val="480"/>
          <w:marRight w:val="0"/>
          <w:marTop w:val="0"/>
          <w:marBottom w:val="0"/>
          <w:divBdr>
            <w:top w:val="none" w:sz="0" w:space="0" w:color="auto"/>
            <w:left w:val="none" w:sz="0" w:space="0" w:color="auto"/>
            <w:bottom w:val="none" w:sz="0" w:space="0" w:color="auto"/>
            <w:right w:val="none" w:sz="0" w:space="0" w:color="auto"/>
          </w:divBdr>
        </w:div>
        <w:div w:id="724525934">
          <w:marLeft w:val="480"/>
          <w:marRight w:val="0"/>
          <w:marTop w:val="0"/>
          <w:marBottom w:val="0"/>
          <w:divBdr>
            <w:top w:val="none" w:sz="0" w:space="0" w:color="auto"/>
            <w:left w:val="none" w:sz="0" w:space="0" w:color="auto"/>
            <w:bottom w:val="none" w:sz="0" w:space="0" w:color="auto"/>
            <w:right w:val="none" w:sz="0" w:space="0" w:color="auto"/>
          </w:divBdr>
        </w:div>
        <w:div w:id="328556147">
          <w:marLeft w:val="480"/>
          <w:marRight w:val="0"/>
          <w:marTop w:val="0"/>
          <w:marBottom w:val="0"/>
          <w:divBdr>
            <w:top w:val="none" w:sz="0" w:space="0" w:color="auto"/>
            <w:left w:val="none" w:sz="0" w:space="0" w:color="auto"/>
            <w:bottom w:val="none" w:sz="0" w:space="0" w:color="auto"/>
            <w:right w:val="none" w:sz="0" w:space="0" w:color="auto"/>
          </w:divBdr>
        </w:div>
        <w:div w:id="89350876">
          <w:marLeft w:val="480"/>
          <w:marRight w:val="0"/>
          <w:marTop w:val="0"/>
          <w:marBottom w:val="0"/>
          <w:divBdr>
            <w:top w:val="none" w:sz="0" w:space="0" w:color="auto"/>
            <w:left w:val="none" w:sz="0" w:space="0" w:color="auto"/>
            <w:bottom w:val="none" w:sz="0" w:space="0" w:color="auto"/>
            <w:right w:val="none" w:sz="0" w:space="0" w:color="auto"/>
          </w:divBdr>
        </w:div>
        <w:div w:id="930546938">
          <w:marLeft w:val="480"/>
          <w:marRight w:val="0"/>
          <w:marTop w:val="0"/>
          <w:marBottom w:val="0"/>
          <w:divBdr>
            <w:top w:val="none" w:sz="0" w:space="0" w:color="auto"/>
            <w:left w:val="none" w:sz="0" w:space="0" w:color="auto"/>
            <w:bottom w:val="none" w:sz="0" w:space="0" w:color="auto"/>
            <w:right w:val="none" w:sz="0" w:space="0" w:color="auto"/>
          </w:divBdr>
        </w:div>
        <w:div w:id="1720402584">
          <w:marLeft w:val="480"/>
          <w:marRight w:val="0"/>
          <w:marTop w:val="0"/>
          <w:marBottom w:val="0"/>
          <w:divBdr>
            <w:top w:val="none" w:sz="0" w:space="0" w:color="auto"/>
            <w:left w:val="none" w:sz="0" w:space="0" w:color="auto"/>
            <w:bottom w:val="none" w:sz="0" w:space="0" w:color="auto"/>
            <w:right w:val="none" w:sz="0" w:space="0" w:color="auto"/>
          </w:divBdr>
        </w:div>
        <w:div w:id="1862546837">
          <w:marLeft w:val="480"/>
          <w:marRight w:val="0"/>
          <w:marTop w:val="0"/>
          <w:marBottom w:val="0"/>
          <w:divBdr>
            <w:top w:val="none" w:sz="0" w:space="0" w:color="auto"/>
            <w:left w:val="none" w:sz="0" w:space="0" w:color="auto"/>
            <w:bottom w:val="none" w:sz="0" w:space="0" w:color="auto"/>
            <w:right w:val="none" w:sz="0" w:space="0" w:color="auto"/>
          </w:divBdr>
        </w:div>
        <w:div w:id="639848939">
          <w:marLeft w:val="480"/>
          <w:marRight w:val="0"/>
          <w:marTop w:val="0"/>
          <w:marBottom w:val="0"/>
          <w:divBdr>
            <w:top w:val="none" w:sz="0" w:space="0" w:color="auto"/>
            <w:left w:val="none" w:sz="0" w:space="0" w:color="auto"/>
            <w:bottom w:val="none" w:sz="0" w:space="0" w:color="auto"/>
            <w:right w:val="none" w:sz="0" w:space="0" w:color="auto"/>
          </w:divBdr>
        </w:div>
        <w:div w:id="1225137377">
          <w:marLeft w:val="480"/>
          <w:marRight w:val="0"/>
          <w:marTop w:val="0"/>
          <w:marBottom w:val="0"/>
          <w:divBdr>
            <w:top w:val="none" w:sz="0" w:space="0" w:color="auto"/>
            <w:left w:val="none" w:sz="0" w:space="0" w:color="auto"/>
            <w:bottom w:val="none" w:sz="0" w:space="0" w:color="auto"/>
            <w:right w:val="none" w:sz="0" w:space="0" w:color="auto"/>
          </w:divBdr>
        </w:div>
        <w:div w:id="2028873617">
          <w:marLeft w:val="480"/>
          <w:marRight w:val="0"/>
          <w:marTop w:val="0"/>
          <w:marBottom w:val="0"/>
          <w:divBdr>
            <w:top w:val="none" w:sz="0" w:space="0" w:color="auto"/>
            <w:left w:val="none" w:sz="0" w:space="0" w:color="auto"/>
            <w:bottom w:val="none" w:sz="0" w:space="0" w:color="auto"/>
            <w:right w:val="none" w:sz="0" w:space="0" w:color="auto"/>
          </w:divBdr>
        </w:div>
        <w:div w:id="2014186933">
          <w:marLeft w:val="480"/>
          <w:marRight w:val="0"/>
          <w:marTop w:val="0"/>
          <w:marBottom w:val="0"/>
          <w:divBdr>
            <w:top w:val="none" w:sz="0" w:space="0" w:color="auto"/>
            <w:left w:val="none" w:sz="0" w:space="0" w:color="auto"/>
            <w:bottom w:val="none" w:sz="0" w:space="0" w:color="auto"/>
            <w:right w:val="none" w:sz="0" w:space="0" w:color="auto"/>
          </w:divBdr>
        </w:div>
        <w:div w:id="1539001676">
          <w:marLeft w:val="480"/>
          <w:marRight w:val="0"/>
          <w:marTop w:val="0"/>
          <w:marBottom w:val="0"/>
          <w:divBdr>
            <w:top w:val="none" w:sz="0" w:space="0" w:color="auto"/>
            <w:left w:val="none" w:sz="0" w:space="0" w:color="auto"/>
            <w:bottom w:val="none" w:sz="0" w:space="0" w:color="auto"/>
            <w:right w:val="none" w:sz="0" w:space="0" w:color="auto"/>
          </w:divBdr>
        </w:div>
        <w:div w:id="2073891317">
          <w:marLeft w:val="480"/>
          <w:marRight w:val="0"/>
          <w:marTop w:val="0"/>
          <w:marBottom w:val="0"/>
          <w:divBdr>
            <w:top w:val="none" w:sz="0" w:space="0" w:color="auto"/>
            <w:left w:val="none" w:sz="0" w:space="0" w:color="auto"/>
            <w:bottom w:val="none" w:sz="0" w:space="0" w:color="auto"/>
            <w:right w:val="none" w:sz="0" w:space="0" w:color="auto"/>
          </w:divBdr>
        </w:div>
        <w:div w:id="1640572191">
          <w:marLeft w:val="480"/>
          <w:marRight w:val="0"/>
          <w:marTop w:val="0"/>
          <w:marBottom w:val="0"/>
          <w:divBdr>
            <w:top w:val="none" w:sz="0" w:space="0" w:color="auto"/>
            <w:left w:val="none" w:sz="0" w:space="0" w:color="auto"/>
            <w:bottom w:val="none" w:sz="0" w:space="0" w:color="auto"/>
            <w:right w:val="none" w:sz="0" w:space="0" w:color="auto"/>
          </w:divBdr>
        </w:div>
        <w:div w:id="456604208">
          <w:marLeft w:val="480"/>
          <w:marRight w:val="0"/>
          <w:marTop w:val="0"/>
          <w:marBottom w:val="0"/>
          <w:divBdr>
            <w:top w:val="none" w:sz="0" w:space="0" w:color="auto"/>
            <w:left w:val="none" w:sz="0" w:space="0" w:color="auto"/>
            <w:bottom w:val="none" w:sz="0" w:space="0" w:color="auto"/>
            <w:right w:val="none" w:sz="0" w:space="0" w:color="auto"/>
          </w:divBdr>
        </w:div>
        <w:div w:id="1264386147">
          <w:marLeft w:val="480"/>
          <w:marRight w:val="0"/>
          <w:marTop w:val="0"/>
          <w:marBottom w:val="0"/>
          <w:divBdr>
            <w:top w:val="none" w:sz="0" w:space="0" w:color="auto"/>
            <w:left w:val="none" w:sz="0" w:space="0" w:color="auto"/>
            <w:bottom w:val="none" w:sz="0" w:space="0" w:color="auto"/>
            <w:right w:val="none" w:sz="0" w:space="0" w:color="auto"/>
          </w:divBdr>
        </w:div>
        <w:div w:id="1337264413">
          <w:marLeft w:val="480"/>
          <w:marRight w:val="0"/>
          <w:marTop w:val="0"/>
          <w:marBottom w:val="0"/>
          <w:divBdr>
            <w:top w:val="none" w:sz="0" w:space="0" w:color="auto"/>
            <w:left w:val="none" w:sz="0" w:space="0" w:color="auto"/>
            <w:bottom w:val="none" w:sz="0" w:space="0" w:color="auto"/>
            <w:right w:val="none" w:sz="0" w:space="0" w:color="auto"/>
          </w:divBdr>
        </w:div>
        <w:div w:id="432166303">
          <w:marLeft w:val="480"/>
          <w:marRight w:val="0"/>
          <w:marTop w:val="0"/>
          <w:marBottom w:val="0"/>
          <w:divBdr>
            <w:top w:val="none" w:sz="0" w:space="0" w:color="auto"/>
            <w:left w:val="none" w:sz="0" w:space="0" w:color="auto"/>
            <w:bottom w:val="none" w:sz="0" w:space="0" w:color="auto"/>
            <w:right w:val="none" w:sz="0" w:space="0" w:color="auto"/>
          </w:divBdr>
        </w:div>
        <w:div w:id="1537769208">
          <w:marLeft w:val="480"/>
          <w:marRight w:val="0"/>
          <w:marTop w:val="0"/>
          <w:marBottom w:val="0"/>
          <w:divBdr>
            <w:top w:val="none" w:sz="0" w:space="0" w:color="auto"/>
            <w:left w:val="none" w:sz="0" w:space="0" w:color="auto"/>
            <w:bottom w:val="none" w:sz="0" w:space="0" w:color="auto"/>
            <w:right w:val="none" w:sz="0" w:space="0" w:color="auto"/>
          </w:divBdr>
        </w:div>
        <w:div w:id="412581195">
          <w:marLeft w:val="480"/>
          <w:marRight w:val="0"/>
          <w:marTop w:val="0"/>
          <w:marBottom w:val="0"/>
          <w:divBdr>
            <w:top w:val="none" w:sz="0" w:space="0" w:color="auto"/>
            <w:left w:val="none" w:sz="0" w:space="0" w:color="auto"/>
            <w:bottom w:val="none" w:sz="0" w:space="0" w:color="auto"/>
            <w:right w:val="none" w:sz="0" w:space="0" w:color="auto"/>
          </w:divBdr>
        </w:div>
        <w:div w:id="1619876654">
          <w:marLeft w:val="480"/>
          <w:marRight w:val="0"/>
          <w:marTop w:val="0"/>
          <w:marBottom w:val="0"/>
          <w:divBdr>
            <w:top w:val="none" w:sz="0" w:space="0" w:color="auto"/>
            <w:left w:val="none" w:sz="0" w:space="0" w:color="auto"/>
            <w:bottom w:val="none" w:sz="0" w:space="0" w:color="auto"/>
            <w:right w:val="none" w:sz="0" w:space="0" w:color="auto"/>
          </w:divBdr>
        </w:div>
        <w:div w:id="67307670">
          <w:marLeft w:val="480"/>
          <w:marRight w:val="0"/>
          <w:marTop w:val="0"/>
          <w:marBottom w:val="0"/>
          <w:divBdr>
            <w:top w:val="none" w:sz="0" w:space="0" w:color="auto"/>
            <w:left w:val="none" w:sz="0" w:space="0" w:color="auto"/>
            <w:bottom w:val="none" w:sz="0" w:space="0" w:color="auto"/>
            <w:right w:val="none" w:sz="0" w:space="0" w:color="auto"/>
          </w:divBdr>
        </w:div>
      </w:divsChild>
    </w:div>
    <w:div w:id="1711997470">
      <w:bodyDiv w:val="1"/>
      <w:marLeft w:val="0"/>
      <w:marRight w:val="0"/>
      <w:marTop w:val="0"/>
      <w:marBottom w:val="0"/>
      <w:divBdr>
        <w:top w:val="none" w:sz="0" w:space="0" w:color="auto"/>
        <w:left w:val="none" w:sz="0" w:space="0" w:color="auto"/>
        <w:bottom w:val="none" w:sz="0" w:space="0" w:color="auto"/>
        <w:right w:val="none" w:sz="0" w:space="0" w:color="auto"/>
      </w:divBdr>
    </w:div>
    <w:div w:id="1712218709">
      <w:bodyDiv w:val="1"/>
      <w:marLeft w:val="0"/>
      <w:marRight w:val="0"/>
      <w:marTop w:val="0"/>
      <w:marBottom w:val="0"/>
      <w:divBdr>
        <w:top w:val="none" w:sz="0" w:space="0" w:color="auto"/>
        <w:left w:val="none" w:sz="0" w:space="0" w:color="auto"/>
        <w:bottom w:val="none" w:sz="0" w:space="0" w:color="auto"/>
        <w:right w:val="none" w:sz="0" w:space="0" w:color="auto"/>
      </w:divBdr>
    </w:div>
    <w:div w:id="1712530917">
      <w:bodyDiv w:val="1"/>
      <w:marLeft w:val="0"/>
      <w:marRight w:val="0"/>
      <w:marTop w:val="0"/>
      <w:marBottom w:val="0"/>
      <w:divBdr>
        <w:top w:val="none" w:sz="0" w:space="0" w:color="auto"/>
        <w:left w:val="none" w:sz="0" w:space="0" w:color="auto"/>
        <w:bottom w:val="none" w:sz="0" w:space="0" w:color="auto"/>
        <w:right w:val="none" w:sz="0" w:space="0" w:color="auto"/>
      </w:divBdr>
    </w:div>
    <w:div w:id="1712531924">
      <w:bodyDiv w:val="1"/>
      <w:marLeft w:val="0"/>
      <w:marRight w:val="0"/>
      <w:marTop w:val="0"/>
      <w:marBottom w:val="0"/>
      <w:divBdr>
        <w:top w:val="none" w:sz="0" w:space="0" w:color="auto"/>
        <w:left w:val="none" w:sz="0" w:space="0" w:color="auto"/>
        <w:bottom w:val="none" w:sz="0" w:space="0" w:color="auto"/>
        <w:right w:val="none" w:sz="0" w:space="0" w:color="auto"/>
      </w:divBdr>
    </w:div>
    <w:div w:id="1712728217">
      <w:bodyDiv w:val="1"/>
      <w:marLeft w:val="0"/>
      <w:marRight w:val="0"/>
      <w:marTop w:val="0"/>
      <w:marBottom w:val="0"/>
      <w:divBdr>
        <w:top w:val="none" w:sz="0" w:space="0" w:color="auto"/>
        <w:left w:val="none" w:sz="0" w:space="0" w:color="auto"/>
        <w:bottom w:val="none" w:sz="0" w:space="0" w:color="auto"/>
        <w:right w:val="none" w:sz="0" w:space="0" w:color="auto"/>
      </w:divBdr>
    </w:div>
    <w:div w:id="1712798594">
      <w:bodyDiv w:val="1"/>
      <w:marLeft w:val="0"/>
      <w:marRight w:val="0"/>
      <w:marTop w:val="0"/>
      <w:marBottom w:val="0"/>
      <w:divBdr>
        <w:top w:val="none" w:sz="0" w:space="0" w:color="auto"/>
        <w:left w:val="none" w:sz="0" w:space="0" w:color="auto"/>
        <w:bottom w:val="none" w:sz="0" w:space="0" w:color="auto"/>
        <w:right w:val="none" w:sz="0" w:space="0" w:color="auto"/>
      </w:divBdr>
    </w:div>
    <w:div w:id="1713531167">
      <w:bodyDiv w:val="1"/>
      <w:marLeft w:val="0"/>
      <w:marRight w:val="0"/>
      <w:marTop w:val="0"/>
      <w:marBottom w:val="0"/>
      <w:divBdr>
        <w:top w:val="none" w:sz="0" w:space="0" w:color="auto"/>
        <w:left w:val="none" w:sz="0" w:space="0" w:color="auto"/>
        <w:bottom w:val="none" w:sz="0" w:space="0" w:color="auto"/>
        <w:right w:val="none" w:sz="0" w:space="0" w:color="auto"/>
      </w:divBdr>
    </w:div>
    <w:div w:id="1713654316">
      <w:bodyDiv w:val="1"/>
      <w:marLeft w:val="0"/>
      <w:marRight w:val="0"/>
      <w:marTop w:val="0"/>
      <w:marBottom w:val="0"/>
      <w:divBdr>
        <w:top w:val="none" w:sz="0" w:space="0" w:color="auto"/>
        <w:left w:val="none" w:sz="0" w:space="0" w:color="auto"/>
        <w:bottom w:val="none" w:sz="0" w:space="0" w:color="auto"/>
        <w:right w:val="none" w:sz="0" w:space="0" w:color="auto"/>
      </w:divBdr>
    </w:div>
    <w:div w:id="1713963510">
      <w:bodyDiv w:val="1"/>
      <w:marLeft w:val="0"/>
      <w:marRight w:val="0"/>
      <w:marTop w:val="0"/>
      <w:marBottom w:val="0"/>
      <w:divBdr>
        <w:top w:val="none" w:sz="0" w:space="0" w:color="auto"/>
        <w:left w:val="none" w:sz="0" w:space="0" w:color="auto"/>
        <w:bottom w:val="none" w:sz="0" w:space="0" w:color="auto"/>
        <w:right w:val="none" w:sz="0" w:space="0" w:color="auto"/>
      </w:divBdr>
    </w:div>
    <w:div w:id="1713963657">
      <w:bodyDiv w:val="1"/>
      <w:marLeft w:val="0"/>
      <w:marRight w:val="0"/>
      <w:marTop w:val="0"/>
      <w:marBottom w:val="0"/>
      <w:divBdr>
        <w:top w:val="none" w:sz="0" w:space="0" w:color="auto"/>
        <w:left w:val="none" w:sz="0" w:space="0" w:color="auto"/>
        <w:bottom w:val="none" w:sz="0" w:space="0" w:color="auto"/>
        <w:right w:val="none" w:sz="0" w:space="0" w:color="auto"/>
      </w:divBdr>
    </w:div>
    <w:div w:id="1714186635">
      <w:bodyDiv w:val="1"/>
      <w:marLeft w:val="0"/>
      <w:marRight w:val="0"/>
      <w:marTop w:val="0"/>
      <w:marBottom w:val="0"/>
      <w:divBdr>
        <w:top w:val="none" w:sz="0" w:space="0" w:color="auto"/>
        <w:left w:val="none" w:sz="0" w:space="0" w:color="auto"/>
        <w:bottom w:val="none" w:sz="0" w:space="0" w:color="auto"/>
        <w:right w:val="none" w:sz="0" w:space="0" w:color="auto"/>
      </w:divBdr>
    </w:div>
    <w:div w:id="1714380162">
      <w:bodyDiv w:val="1"/>
      <w:marLeft w:val="0"/>
      <w:marRight w:val="0"/>
      <w:marTop w:val="0"/>
      <w:marBottom w:val="0"/>
      <w:divBdr>
        <w:top w:val="none" w:sz="0" w:space="0" w:color="auto"/>
        <w:left w:val="none" w:sz="0" w:space="0" w:color="auto"/>
        <w:bottom w:val="none" w:sz="0" w:space="0" w:color="auto"/>
        <w:right w:val="none" w:sz="0" w:space="0" w:color="auto"/>
      </w:divBdr>
    </w:div>
    <w:div w:id="1714579967">
      <w:bodyDiv w:val="1"/>
      <w:marLeft w:val="0"/>
      <w:marRight w:val="0"/>
      <w:marTop w:val="0"/>
      <w:marBottom w:val="0"/>
      <w:divBdr>
        <w:top w:val="none" w:sz="0" w:space="0" w:color="auto"/>
        <w:left w:val="none" w:sz="0" w:space="0" w:color="auto"/>
        <w:bottom w:val="none" w:sz="0" w:space="0" w:color="auto"/>
        <w:right w:val="none" w:sz="0" w:space="0" w:color="auto"/>
      </w:divBdr>
    </w:div>
    <w:div w:id="1714580465">
      <w:bodyDiv w:val="1"/>
      <w:marLeft w:val="0"/>
      <w:marRight w:val="0"/>
      <w:marTop w:val="0"/>
      <w:marBottom w:val="0"/>
      <w:divBdr>
        <w:top w:val="none" w:sz="0" w:space="0" w:color="auto"/>
        <w:left w:val="none" w:sz="0" w:space="0" w:color="auto"/>
        <w:bottom w:val="none" w:sz="0" w:space="0" w:color="auto"/>
        <w:right w:val="none" w:sz="0" w:space="0" w:color="auto"/>
      </w:divBdr>
    </w:div>
    <w:div w:id="1714689137">
      <w:bodyDiv w:val="1"/>
      <w:marLeft w:val="0"/>
      <w:marRight w:val="0"/>
      <w:marTop w:val="0"/>
      <w:marBottom w:val="0"/>
      <w:divBdr>
        <w:top w:val="none" w:sz="0" w:space="0" w:color="auto"/>
        <w:left w:val="none" w:sz="0" w:space="0" w:color="auto"/>
        <w:bottom w:val="none" w:sz="0" w:space="0" w:color="auto"/>
        <w:right w:val="none" w:sz="0" w:space="0" w:color="auto"/>
      </w:divBdr>
    </w:div>
    <w:div w:id="1715884653">
      <w:bodyDiv w:val="1"/>
      <w:marLeft w:val="0"/>
      <w:marRight w:val="0"/>
      <w:marTop w:val="0"/>
      <w:marBottom w:val="0"/>
      <w:divBdr>
        <w:top w:val="none" w:sz="0" w:space="0" w:color="auto"/>
        <w:left w:val="none" w:sz="0" w:space="0" w:color="auto"/>
        <w:bottom w:val="none" w:sz="0" w:space="0" w:color="auto"/>
        <w:right w:val="none" w:sz="0" w:space="0" w:color="auto"/>
      </w:divBdr>
    </w:div>
    <w:div w:id="1715885567">
      <w:bodyDiv w:val="1"/>
      <w:marLeft w:val="0"/>
      <w:marRight w:val="0"/>
      <w:marTop w:val="0"/>
      <w:marBottom w:val="0"/>
      <w:divBdr>
        <w:top w:val="none" w:sz="0" w:space="0" w:color="auto"/>
        <w:left w:val="none" w:sz="0" w:space="0" w:color="auto"/>
        <w:bottom w:val="none" w:sz="0" w:space="0" w:color="auto"/>
        <w:right w:val="none" w:sz="0" w:space="0" w:color="auto"/>
      </w:divBdr>
    </w:div>
    <w:div w:id="1715960340">
      <w:bodyDiv w:val="1"/>
      <w:marLeft w:val="0"/>
      <w:marRight w:val="0"/>
      <w:marTop w:val="0"/>
      <w:marBottom w:val="0"/>
      <w:divBdr>
        <w:top w:val="none" w:sz="0" w:space="0" w:color="auto"/>
        <w:left w:val="none" w:sz="0" w:space="0" w:color="auto"/>
        <w:bottom w:val="none" w:sz="0" w:space="0" w:color="auto"/>
        <w:right w:val="none" w:sz="0" w:space="0" w:color="auto"/>
      </w:divBdr>
    </w:div>
    <w:div w:id="1716078089">
      <w:bodyDiv w:val="1"/>
      <w:marLeft w:val="0"/>
      <w:marRight w:val="0"/>
      <w:marTop w:val="0"/>
      <w:marBottom w:val="0"/>
      <w:divBdr>
        <w:top w:val="none" w:sz="0" w:space="0" w:color="auto"/>
        <w:left w:val="none" w:sz="0" w:space="0" w:color="auto"/>
        <w:bottom w:val="none" w:sz="0" w:space="0" w:color="auto"/>
        <w:right w:val="none" w:sz="0" w:space="0" w:color="auto"/>
      </w:divBdr>
    </w:div>
    <w:div w:id="1716616262">
      <w:bodyDiv w:val="1"/>
      <w:marLeft w:val="0"/>
      <w:marRight w:val="0"/>
      <w:marTop w:val="0"/>
      <w:marBottom w:val="0"/>
      <w:divBdr>
        <w:top w:val="none" w:sz="0" w:space="0" w:color="auto"/>
        <w:left w:val="none" w:sz="0" w:space="0" w:color="auto"/>
        <w:bottom w:val="none" w:sz="0" w:space="0" w:color="auto"/>
        <w:right w:val="none" w:sz="0" w:space="0" w:color="auto"/>
      </w:divBdr>
    </w:div>
    <w:div w:id="1716657237">
      <w:bodyDiv w:val="1"/>
      <w:marLeft w:val="0"/>
      <w:marRight w:val="0"/>
      <w:marTop w:val="0"/>
      <w:marBottom w:val="0"/>
      <w:divBdr>
        <w:top w:val="none" w:sz="0" w:space="0" w:color="auto"/>
        <w:left w:val="none" w:sz="0" w:space="0" w:color="auto"/>
        <w:bottom w:val="none" w:sz="0" w:space="0" w:color="auto"/>
        <w:right w:val="none" w:sz="0" w:space="0" w:color="auto"/>
      </w:divBdr>
    </w:div>
    <w:div w:id="1717925841">
      <w:bodyDiv w:val="1"/>
      <w:marLeft w:val="0"/>
      <w:marRight w:val="0"/>
      <w:marTop w:val="0"/>
      <w:marBottom w:val="0"/>
      <w:divBdr>
        <w:top w:val="none" w:sz="0" w:space="0" w:color="auto"/>
        <w:left w:val="none" w:sz="0" w:space="0" w:color="auto"/>
        <w:bottom w:val="none" w:sz="0" w:space="0" w:color="auto"/>
        <w:right w:val="none" w:sz="0" w:space="0" w:color="auto"/>
      </w:divBdr>
    </w:div>
    <w:div w:id="1718120377">
      <w:bodyDiv w:val="1"/>
      <w:marLeft w:val="0"/>
      <w:marRight w:val="0"/>
      <w:marTop w:val="0"/>
      <w:marBottom w:val="0"/>
      <w:divBdr>
        <w:top w:val="none" w:sz="0" w:space="0" w:color="auto"/>
        <w:left w:val="none" w:sz="0" w:space="0" w:color="auto"/>
        <w:bottom w:val="none" w:sz="0" w:space="0" w:color="auto"/>
        <w:right w:val="none" w:sz="0" w:space="0" w:color="auto"/>
      </w:divBdr>
      <w:divsChild>
        <w:div w:id="51320149">
          <w:marLeft w:val="480"/>
          <w:marRight w:val="0"/>
          <w:marTop w:val="0"/>
          <w:marBottom w:val="0"/>
          <w:divBdr>
            <w:top w:val="none" w:sz="0" w:space="0" w:color="auto"/>
            <w:left w:val="none" w:sz="0" w:space="0" w:color="auto"/>
            <w:bottom w:val="none" w:sz="0" w:space="0" w:color="auto"/>
            <w:right w:val="none" w:sz="0" w:space="0" w:color="auto"/>
          </w:divBdr>
        </w:div>
        <w:div w:id="1975022844">
          <w:marLeft w:val="480"/>
          <w:marRight w:val="0"/>
          <w:marTop w:val="0"/>
          <w:marBottom w:val="0"/>
          <w:divBdr>
            <w:top w:val="none" w:sz="0" w:space="0" w:color="auto"/>
            <w:left w:val="none" w:sz="0" w:space="0" w:color="auto"/>
            <w:bottom w:val="none" w:sz="0" w:space="0" w:color="auto"/>
            <w:right w:val="none" w:sz="0" w:space="0" w:color="auto"/>
          </w:divBdr>
        </w:div>
        <w:div w:id="86973455">
          <w:marLeft w:val="480"/>
          <w:marRight w:val="0"/>
          <w:marTop w:val="0"/>
          <w:marBottom w:val="0"/>
          <w:divBdr>
            <w:top w:val="none" w:sz="0" w:space="0" w:color="auto"/>
            <w:left w:val="none" w:sz="0" w:space="0" w:color="auto"/>
            <w:bottom w:val="none" w:sz="0" w:space="0" w:color="auto"/>
            <w:right w:val="none" w:sz="0" w:space="0" w:color="auto"/>
          </w:divBdr>
        </w:div>
        <w:div w:id="7758051">
          <w:marLeft w:val="480"/>
          <w:marRight w:val="0"/>
          <w:marTop w:val="0"/>
          <w:marBottom w:val="0"/>
          <w:divBdr>
            <w:top w:val="none" w:sz="0" w:space="0" w:color="auto"/>
            <w:left w:val="none" w:sz="0" w:space="0" w:color="auto"/>
            <w:bottom w:val="none" w:sz="0" w:space="0" w:color="auto"/>
            <w:right w:val="none" w:sz="0" w:space="0" w:color="auto"/>
          </w:divBdr>
        </w:div>
        <w:div w:id="373621450">
          <w:marLeft w:val="480"/>
          <w:marRight w:val="0"/>
          <w:marTop w:val="0"/>
          <w:marBottom w:val="0"/>
          <w:divBdr>
            <w:top w:val="none" w:sz="0" w:space="0" w:color="auto"/>
            <w:left w:val="none" w:sz="0" w:space="0" w:color="auto"/>
            <w:bottom w:val="none" w:sz="0" w:space="0" w:color="auto"/>
            <w:right w:val="none" w:sz="0" w:space="0" w:color="auto"/>
          </w:divBdr>
        </w:div>
        <w:div w:id="2121096355">
          <w:marLeft w:val="480"/>
          <w:marRight w:val="0"/>
          <w:marTop w:val="0"/>
          <w:marBottom w:val="0"/>
          <w:divBdr>
            <w:top w:val="none" w:sz="0" w:space="0" w:color="auto"/>
            <w:left w:val="none" w:sz="0" w:space="0" w:color="auto"/>
            <w:bottom w:val="none" w:sz="0" w:space="0" w:color="auto"/>
            <w:right w:val="none" w:sz="0" w:space="0" w:color="auto"/>
          </w:divBdr>
        </w:div>
        <w:div w:id="1815557890">
          <w:marLeft w:val="480"/>
          <w:marRight w:val="0"/>
          <w:marTop w:val="0"/>
          <w:marBottom w:val="0"/>
          <w:divBdr>
            <w:top w:val="none" w:sz="0" w:space="0" w:color="auto"/>
            <w:left w:val="none" w:sz="0" w:space="0" w:color="auto"/>
            <w:bottom w:val="none" w:sz="0" w:space="0" w:color="auto"/>
            <w:right w:val="none" w:sz="0" w:space="0" w:color="auto"/>
          </w:divBdr>
        </w:div>
        <w:div w:id="1728334159">
          <w:marLeft w:val="480"/>
          <w:marRight w:val="0"/>
          <w:marTop w:val="0"/>
          <w:marBottom w:val="0"/>
          <w:divBdr>
            <w:top w:val="none" w:sz="0" w:space="0" w:color="auto"/>
            <w:left w:val="none" w:sz="0" w:space="0" w:color="auto"/>
            <w:bottom w:val="none" w:sz="0" w:space="0" w:color="auto"/>
            <w:right w:val="none" w:sz="0" w:space="0" w:color="auto"/>
          </w:divBdr>
        </w:div>
        <w:div w:id="184053715">
          <w:marLeft w:val="480"/>
          <w:marRight w:val="0"/>
          <w:marTop w:val="0"/>
          <w:marBottom w:val="0"/>
          <w:divBdr>
            <w:top w:val="none" w:sz="0" w:space="0" w:color="auto"/>
            <w:left w:val="none" w:sz="0" w:space="0" w:color="auto"/>
            <w:bottom w:val="none" w:sz="0" w:space="0" w:color="auto"/>
            <w:right w:val="none" w:sz="0" w:space="0" w:color="auto"/>
          </w:divBdr>
        </w:div>
        <w:div w:id="676812337">
          <w:marLeft w:val="480"/>
          <w:marRight w:val="0"/>
          <w:marTop w:val="0"/>
          <w:marBottom w:val="0"/>
          <w:divBdr>
            <w:top w:val="none" w:sz="0" w:space="0" w:color="auto"/>
            <w:left w:val="none" w:sz="0" w:space="0" w:color="auto"/>
            <w:bottom w:val="none" w:sz="0" w:space="0" w:color="auto"/>
            <w:right w:val="none" w:sz="0" w:space="0" w:color="auto"/>
          </w:divBdr>
        </w:div>
        <w:div w:id="1030377070">
          <w:marLeft w:val="480"/>
          <w:marRight w:val="0"/>
          <w:marTop w:val="0"/>
          <w:marBottom w:val="0"/>
          <w:divBdr>
            <w:top w:val="none" w:sz="0" w:space="0" w:color="auto"/>
            <w:left w:val="none" w:sz="0" w:space="0" w:color="auto"/>
            <w:bottom w:val="none" w:sz="0" w:space="0" w:color="auto"/>
            <w:right w:val="none" w:sz="0" w:space="0" w:color="auto"/>
          </w:divBdr>
        </w:div>
        <w:div w:id="1920942642">
          <w:marLeft w:val="480"/>
          <w:marRight w:val="0"/>
          <w:marTop w:val="0"/>
          <w:marBottom w:val="0"/>
          <w:divBdr>
            <w:top w:val="none" w:sz="0" w:space="0" w:color="auto"/>
            <w:left w:val="none" w:sz="0" w:space="0" w:color="auto"/>
            <w:bottom w:val="none" w:sz="0" w:space="0" w:color="auto"/>
            <w:right w:val="none" w:sz="0" w:space="0" w:color="auto"/>
          </w:divBdr>
        </w:div>
        <w:div w:id="197276647">
          <w:marLeft w:val="480"/>
          <w:marRight w:val="0"/>
          <w:marTop w:val="0"/>
          <w:marBottom w:val="0"/>
          <w:divBdr>
            <w:top w:val="none" w:sz="0" w:space="0" w:color="auto"/>
            <w:left w:val="none" w:sz="0" w:space="0" w:color="auto"/>
            <w:bottom w:val="none" w:sz="0" w:space="0" w:color="auto"/>
            <w:right w:val="none" w:sz="0" w:space="0" w:color="auto"/>
          </w:divBdr>
        </w:div>
        <w:div w:id="884097388">
          <w:marLeft w:val="480"/>
          <w:marRight w:val="0"/>
          <w:marTop w:val="0"/>
          <w:marBottom w:val="0"/>
          <w:divBdr>
            <w:top w:val="none" w:sz="0" w:space="0" w:color="auto"/>
            <w:left w:val="none" w:sz="0" w:space="0" w:color="auto"/>
            <w:bottom w:val="none" w:sz="0" w:space="0" w:color="auto"/>
            <w:right w:val="none" w:sz="0" w:space="0" w:color="auto"/>
          </w:divBdr>
        </w:div>
        <w:div w:id="1802764395">
          <w:marLeft w:val="480"/>
          <w:marRight w:val="0"/>
          <w:marTop w:val="0"/>
          <w:marBottom w:val="0"/>
          <w:divBdr>
            <w:top w:val="none" w:sz="0" w:space="0" w:color="auto"/>
            <w:left w:val="none" w:sz="0" w:space="0" w:color="auto"/>
            <w:bottom w:val="none" w:sz="0" w:space="0" w:color="auto"/>
            <w:right w:val="none" w:sz="0" w:space="0" w:color="auto"/>
          </w:divBdr>
        </w:div>
        <w:div w:id="181821812">
          <w:marLeft w:val="480"/>
          <w:marRight w:val="0"/>
          <w:marTop w:val="0"/>
          <w:marBottom w:val="0"/>
          <w:divBdr>
            <w:top w:val="none" w:sz="0" w:space="0" w:color="auto"/>
            <w:left w:val="none" w:sz="0" w:space="0" w:color="auto"/>
            <w:bottom w:val="none" w:sz="0" w:space="0" w:color="auto"/>
            <w:right w:val="none" w:sz="0" w:space="0" w:color="auto"/>
          </w:divBdr>
        </w:div>
        <w:div w:id="1372218890">
          <w:marLeft w:val="480"/>
          <w:marRight w:val="0"/>
          <w:marTop w:val="0"/>
          <w:marBottom w:val="0"/>
          <w:divBdr>
            <w:top w:val="none" w:sz="0" w:space="0" w:color="auto"/>
            <w:left w:val="none" w:sz="0" w:space="0" w:color="auto"/>
            <w:bottom w:val="none" w:sz="0" w:space="0" w:color="auto"/>
            <w:right w:val="none" w:sz="0" w:space="0" w:color="auto"/>
          </w:divBdr>
        </w:div>
        <w:div w:id="895362779">
          <w:marLeft w:val="480"/>
          <w:marRight w:val="0"/>
          <w:marTop w:val="0"/>
          <w:marBottom w:val="0"/>
          <w:divBdr>
            <w:top w:val="none" w:sz="0" w:space="0" w:color="auto"/>
            <w:left w:val="none" w:sz="0" w:space="0" w:color="auto"/>
            <w:bottom w:val="none" w:sz="0" w:space="0" w:color="auto"/>
            <w:right w:val="none" w:sz="0" w:space="0" w:color="auto"/>
          </w:divBdr>
        </w:div>
        <w:div w:id="621031610">
          <w:marLeft w:val="480"/>
          <w:marRight w:val="0"/>
          <w:marTop w:val="0"/>
          <w:marBottom w:val="0"/>
          <w:divBdr>
            <w:top w:val="none" w:sz="0" w:space="0" w:color="auto"/>
            <w:left w:val="none" w:sz="0" w:space="0" w:color="auto"/>
            <w:bottom w:val="none" w:sz="0" w:space="0" w:color="auto"/>
            <w:right w:val="none" w:sz="0" w:space="0" w:color="auto"/>
          </w:divBdr>
        </w:div>
        <w:div w:id="1569997645">
          <w:marLeft w:val="480"/>
          <w:marRight w:val="0"/>
          <w:marTop w:val="0"/>
          <w:marBottom w:val="0"/>
          <w:divBdr>
            <w:top w:val="none" w:sz="0" w:space="0" w:color="auto"/>
            <w:left w:val="none" w:sz="0" w:space="0" w:color="auto"/>
            <w:bottom w:val="none" w:sz="0" w:space="0" w:color="auto"/>
            <w:right w:val="none" w:sz="0" w:space="0" w:color="auto"/>
          </w:divBdr>
        </w:div>
        <w:div w:id="245307316">
          <w:marLeft w:val="480"/>
          <w:marRight w:val="0"/>
          <w:marTop w:val="0"/>
          <w:marBottom w:val="0"/>
          <w:divBdr>
            <w:top w:val="none" w:sz="0" w:space="0" w:color="auto"/>
            <w:left w:val="none" w:sz="0" w:space="0" w:color="auto"/>
            <w:bottom w:val="none" w:sz="0" w:space="0" w:color="auto"/>
            <w:right w:val="none" w:sz="0" w:space="0" w:color="auto"/>
          </w:divBdr>
        </w:div>
        <w:div w:id="1901356166">
          <w:marLeft w:val="480"/>
          <w:marRight w:val="0"/>
          <w:marTop w:val="0"/>
          <w:marBottom w:val="0"/>
          <w:divBdr>
            <w:top w:val="none" w:sz="0" w:space="0" w:color="auto"/>
            <w:left w:val="none" w:sz="0" w:space="0" w:color="auto"/>
            <w:bottom w:val="none" w:sz="0" w:space="0" w:color="auto"/>
            <w:right w:val="none" w:sz="0" w:space="0" w:color="auto"/>
          </w:divBdr>
        </w:div>
        <w:div w:id="544801128">
          <w:marLeft w:val="480"/>
          <w:marRight w:val="0"/>
          <w:marTop w:val="0"/>
          <w:marBottom w:val="0"/>
          <w:divBdr>
            <w:top w:val="none" w:sz="0" w:space="0" w:color="auto"/>
            <w:left w:val="none" w:sz="0" w:space="0" w:color="auto"/>
            <w:bottom w:val="none" w:sz="0" w:space="0" w:color="auto"/>
            <w:right w:val="none" w:sz="0" w:space="0" w:color="auto"/>
          </w:divBdr>
        </w:div>
        <w:div w:id="1801454053">
          <w:marLeft w:val="480"/>
          <w:marRight w:val="0"/>
          <w:marTop w:val="0"/>
          <w:marBottom w:val="0"/>
          <w:divBdr>
            <w:top w:val="none" w:sz="0" w:space="0" w:color="auto"/>
            <w:left w:val="none" w:sz="0" w:space="0" w:color="auto"/>
            <w:bottom w:val="none" w:sz="0" w:space="0" w:color="auto"/>
            <w:right w:val="none" w:sz="0" w:space="0" w:color="auto"/>
          </w:divBdr>
        </w:div>
        <w:div w:id="1038505821">
          <w:marLeft w:val="480"/>
          <w:marRight w:val="0"/>
          <w:marTop w:val="0"/>
          <w:marBottom w:val="0"/>
          <w:divBdr>
            <w:top w:val="none" w:sz="0" w:space="0" w:color="auto"/>
            <w:left w:val="none" w:sz="0" w:space="0" w:color="auto"/>
            <w:bottom w:val="none" w:sz="0" w:space="0" w:color="auto"/>
            <w:right w:val="none" w:sz="0" w:space="0" w:color="auto"/>
          </w:divBdr>
        </w:div>
        <w:div w:id="573244961">
          <w:marLeft w:val="480"/>
          <w:marRight w:val="0"/>
          <w:marTop w:val="0"/>
          <w:marBottom w:val="0"/>
          <w:divBdr>
            <w:top w:val="none" w:sz="0" w:space="0" w:color="auto"/>
            <w:left w:val="none" w:sz="0" w:space="0" w:color="auto"/>
            <w:bottom w:val="none" w:sz="0" w:space="0" w:color="auto"/>
            <w:right w:val="none" w:sz="0" w:space="0" w:color="auto"/>
          </w:divBdr>
        </w:div>
        <w:div w:id="689452229">
          <w:marLeft w:val="480"/>
          <w:marRight w:val="0"/>
          <w:marTop w:val="0"/>
          <w:marBottom w:val="0"/>
          <w:divBdr>
            <w:top w:val="none" w:sz="0" w:space="0" w:color="auto"/>
            <w:left w:val="none" w:sz="0" w:space="0" w:color="auto"/>
            <w:bottom w:val="none" w:sz="0" w:space="0" w:color="auto"/>
            <w:right w:val="none" w:sz="0" w:space="0" w:color="auto"/>
          </w:divBdr>
        </w:div>
        <w:div w:id="45684832">
          <w:marLeft w:val="480"/>
          <w:marRight w:val="0"/>
          <w:marTop w:val="0"/>
          <w:marBottom w:val="0"/>
          <w:divBdr>
            <w:top w:val="none" w:sz="0" w:space="0" w:color="auto"/>
            <w:left w:val="none" w:sz="0" w:space="0" w:color="auto"/>
            <w:bottom w:val="none" w:sz="0" w:space="0" w:color="auto"/>
            <w:right w:val="none" w:sz="0" w:space="0" w:color="auto"/>
          </w:divBdr>
        </w:div>
        <w:div w:id="512453648">
          <w:marLeft w:val="480"/>
          <w:marRight w:val="0"/>
          <w:marTop w:val="0"/>
          <w:marBottom w:val="0"/>
          <w:divBdr>
            <w:top w:val="none" w:sz="0" w:space="0" w:color="auto"/>
            <w:left w:val="none" w:sz="0" w:space="0" w:color="auto"/>
            <w:bottom w:val="none" w:sz="0" w:space="0" w:color="auto"/>
            <w:right w:val="none" w:sz="0" w:space="0" w:color="auto"/>
          </w:divBdr>
        </w:div>
        <w:div w:id="1260944722">
          <w:marLeft w:val="480"/>
          <w:marRight w:val="0"/>
          <w:marTop w:val="0"/>
          <w:marBottom w:val="0"/>
          <w:divBdr>
            <w:top w:val="none" w:sz="0" w:space="0" w:color="auto"/>
            <w:left w:val="none" w:sz="0" w:space="0" w:color="auto"/>
            <w:bottom w:val="none" w:sz="0" w:space="0" w:color="auto"/>
            <w:right w:val="none" w:sz="0" w:space="0" w:color="auto"/>
          </w:divBdr>
        </w:div>
        <w:div w:id="1494685437">
          <w:marLeft w:val="480"/>
          <w:marRight w:val="0"/>
          <w:marTop w:val="0"/>
          <w:marBottom w:val="0"/>
          <w:divBdr>
            <w:top w:val="none" w:sz="0" w:space="0" w:color="auto"/>
            <w:left w:val="none" w:sz="0" w:space="0" w:color="auto"/>
            <w:bottom w:val="none" w:sz="0" w:space="0" w:color="auto"/>
            <w:right w:val="none" w:sz="0" w:space="0" w:color="auto"/>
          </w:divBdr>
        </w:div>
      </w:divsChild>
    </w:div>
    <w:div w:id="1718360228">
      <w:bodyDiv w:val="1"/>
      <w:marLeft w:val="0"/>
      <w:marRight w:val="0"/>
      <w:marTop w:val="0"/>
      <w:marBottom w:val="0"/>
      <w:divBdr>
        <w:top w:val="none" w:sz="0" w:space="0" w:color="auto"/>
        <w:left w:val="none" w:sz="0" w:space="0" w:color="auto"/>
        <w:bottom w:val="none" w:sz="0" w:space="0" w:color="auto"/>
        <w:right w:val="none" w:sz="0" w:space="0" w:color="auto"/>
      </w:divBdr>
    </w:div>
    <w:div w:id="1718623726">
      <w:bodyDiv w:val="1"/>
      <w:marLeft w:val="0"/>
      <w:marRight w:val="0"/>
      <w:marTop w:val="0"/>
      <w:marBottom w:val="0"/>
      <w:divBdr>
        <w:top w:val="none" w:sz="0" w:space="0" w:color="auto"/>
        <w:left w:val="none" w:sz="0" w:space="0" w:color="auto"/>
        <w:bottom w:val="none" w:sz="0" w:space="0" w:color="auto"/>
        <w:right w:val="none" w:sz="0" w:space="0" w:color="auto"/>
      </w:divBdr>
    </w:div>
    <w:div w:id="1718771899">
      <w:bodyDiv w:val="1"/>
      <w:marLeft w:val="0"/>
      <w:marRight w:val="0"/>
      <w:marTop w:val="0"/>
      <w:marBottom w:val="0"/>
      <w:divBdr>
        <w:top w:val="none" w:sz="0" w:space="0" w:color="auto"/>
        <w:left w:val="none" w:sz="0" w:space="0" w:color="auto"/>
        <w:bottom w:val="none" w:sz="0" w:space="0" w:color="auto"/>
        <w:right w:val="none" w:sz="0" w:space="0" w:color="auto"/>
      </w:divBdr>
    </w:div>
    <w:div w:id="1719427690">
      <w:bodyDiv w:val="1"/>
      <w:marLeft w:val="0"/>
      <w:marRight w:val="0"/>
      <w:marTop w:val="0"/>
      <w:marBottom w:val="0"/>
      <w:divBdr>
        <w:top w:val="none" w:sz="0" w:space="0" w:color="auto"/>
        <w:left w:val="none" w:sz="0" w:space="0" w:color="auto"/>
        <w:bottom w:val="none" w:sz="0" w:space="0" w:color="auto"/>
        <w:right w:val="none" w:sz="0" w:space="0" w:color="auto"/>
      </w:divBdr>
    </w:div>
    <w:div w:id="1720130737">
      <w:bodyDiv w:val="1"/>
      <w:marLeft w:val="0"/>
      <w:marRight w:val="0"/>
      <w:marTop w:val="0"/>
      <w:marBottom w:val="0"/>
      <w:divBdr>
        <w:top w:val="none" w:sz="0" w:space="0" w:color="auto"/>
        <w:left w:val="none" w:sz="0" w:space="0" w:color="auto"/>
        <w:bottom w:val="none" w:sz="0" w:space="0" w:color="auto"/>
        <w:right w:val="none" w:sz="0" w:space="0" w:color="auto"/>
      </w:divBdr>
      <w:divsChild>
        <w:div w:id="983699813">
          <w:marLeft w:val="480"/>
          <w:marRight w:val="0"/>
          <w:marTop w:val="0"/>
          <w:marBottom w:val="0"/>
          <w:divBdr>
            <w:top w:val="none" w:sz="0" w:space="0" w:color="auto"/>
            <w:left w:val="none" w:sz="0" w:space="0" w:color="auto"/>
            <w:bottom w:val="none" w:sz="0" w:space="0" w:color="auto"/>
            <w:right w:val="none" w:sz="0" w:space="0" w:color="auto"/>
          </w:divBdr>
        </w:div>
        <w:div w:id="1318338562">
          <w:marLeft w:val="480"/>
          <w:marRight w:val="0"/>
          <w:marTop w:val="0"/>
          <w:marBottom w:val="0"/>
          <w:divBdr>
            <w:top w:val="none" w:sz="0" w:space="0" w:color="auto"/>
            <w:left w:val="none" w:sz="0" w:space="0" w:color="auto"/>
            <w:bottom w:val="none" w:sz="0" w:space="0" w:color="auto"/>
            <w:right w:val="none" w:sz="0" w:space="0" w:color="auto"/>
          </w:divBdr>
        </w:div>
        <w:div w:id="938103150">
          <w:marLeft w:val="480"/>
          <w:marRight w:val="0"/>
          <w:marTop w:val="0"/>
          <w:marBottom w:val="0"/>
          <w:divBdr>
            <w:top w:val="none" w:sz="0" w:space="0" w:color="auto"/>
            <w:left w:val="none" w:sz="0" w:space="0" w:color="auto"/>
            <w:bottom w:val="none" w:sz="0" w:space="0" w:color="auto"/>
            <w:right w:val="none" w:sz="0" w:space="0" w:color="auto"/>
          </w:divBdr>
        </w:div>
        <w:div w:id="224881787">
          <w:marLeft w:val="480"/>
          <w:marRight w:val="0"/>
          <w:marTop w:val="0"/>
          <w:marBottom w:val="0"/>
          <w:divBdr>
            <w:top w:val="none" w:sz="0" w:space="0" w:color="auto"/>
            <w:left w:val="none" w:sz="0" w:space="0" w:color="auto"/>
            <w:bottom w:val="none" w:sz="0" w:space="0" w:color="auto"/>
            <w:right w:val="none" w:sz="0" w:space="0" w:color="auto"/>
          </w:divBdr>
        </w:div>
        <w:div w:id="1073357023">
          <w:marLeft w:val="480"/>
          <w:marRight w:val="0"/>
          <w:marTop w:val="0"/>
          <w:marBottom w:val="0"/>
          <w:divBdr>
            <w:top w:val="none" w:sz="0" w:space="0" w:color="auto"/>
            <w:left w:val="none" w:sz="0" w:space="0" w:color="auto"/>
            <w:bottom w:val="none" w:sz="0" w:space="0" w:color="auto"/>
            <w:right w:val="none" w:sz="0" w:space="0" w:color="auto"/>
          </w:divBdr>
        </w:div>
        <w:div w:id="558715049">
          <w:marLeft w:val="480"/>
          <w:marRight w:val="0"/>
          <w:marTop w:val="0"/>
          <w:marBottom w:val="0"/>
          <w:divBdr>
            <w:top w:val="none" w:sz="0" w:space="0" w:color="auto"/>
            <w:left w:val="none" w:sz="0" w:space="0" w:color="auto"/>
            <w:bottom w:val="none" w:sz="0" w:space="0" w:color="auto"/>
            <w:right w:val="none" w:sz="0" w:space="0" w:color="auto"/>
          </w:divBdr>
        </w:div>
        <w:div w:id="56246608">
          <w:marLeft w:val="480"/>
          <w:marRight w:val="0"/>
          <w:marTop w:val="0"/>
          <w:marBottom w:val="0"/>
          <w:divBdr>
            <w:top w:val="none" w:sz="0" w:space="0" w:color="auto"/>
            <w:left w:val="none" w:sz="0" w:space="0" w:color="auto"/>
            <w:bottom w:val="none" w:sz="0" w:space="0" w:color="auto"/>
            <w:right w:val="none" w:sz="0" w:space="0" w:color="auto"/>
          </w:divBdr>
        </w:div>
        <w:div w:id="1085687052">
          <w:marLeft w:val="480"/>
          <w:marRight w:val="0"/>
          <w:marTop w:val="0"/>
          <w:marBottom w:val="0"/>
          <w:divBdr>
            <w:top w:val="none" w:sz="0" w:space="0" w:color="auto"/>
            <w:left w:val="none" w:sz="0" w:space="0" w:color="auto"/>
            <w:bottom w:val="none" w:sz="0" w:space="0" w:color="auto"/>
            <w:right w:val="none" w:sz="0" w:space="0" w:color="auto"/>
          </w:divBdr>
        </w:div>
        <w:div w:id="1790736334">
          <w:marLeft w:val="480"/>
          <w:marRight w:val="0"/>
          <w:marTop w:val="0"/>
          <w:marBottom w:val="0"/>
          <w:divBdr>
            <w:top w:val="none" w:sz="0" w:space="0" w:color="auto"/>
            <w:left w:val="none" w:sz="0" w:space="0" w:color="auto"/>
            <w:bottom w:val="none" w:sz="0" w:space="0" w:color="auto"/>
            <w:right w:val="none" w:sz="0" w:space="0" w:color="auto"/>
          </w:divBdr>
        </w:div>
        <w:div w:id="956333249">
          <w:marLeft w:val="480"/>
          <w:marRight w:val="0"/>
          <w:marTop w:val="0"/>
          <w:marBottom w:val="0"/>
          <w:divBdr>
            <w:top w:val="none" w:sz="0" w:space="0" w:color="auto"/>
            <w:left w:val="none" w:sz="0" w:space="0" w:color="auto"/>
            <w:bottom w:val="none" w:sz="0" w:space="0" w:color="auto"/>
            <w:right w:val="none" w:sz="0" w:space="0" w:color="auto"/>
          </w:divBdr>
        </w:div>
        <w:div w:id="806818149">
          <w:marLeft w:val="480"/>
          <w:marRight w:val="0"/>
          <w:marTop w:val="0"/>
          <w:marBottom w:val="0"/>
          <w:divBdr>
            <w:top w:val="none" w:sz="0" w:space="0" w:color="auto"/>
            <w:left w:val="none" w:sz="0" w:space="0" w:color="auto"/>
            <w:bottom w:val="none" w:sz="0" w:space="0" w:color="auto"/>
            <w:right w:val="none" w:sz="0" w:space="0" w:color="auto"/>
          </w:divBdr>
        </w:div>
        <w:div w:id="1690327499">
          <w:marLeft w:val="480"/>
          <w:marRight w:val="0"/>
          <w:marTop w:val="0"/>
          <w:marBottom w:val="0"/>
          <w:divBdr>
            <w:top w:val="none" w:sz="0" w:space="0" w:color="auto"/>
            <w:left w:val="none" w:sz="0" w:space="0" w:color="auto"/>
            <w:bottom w:val="none" w:sz="0" w:space="0" w:color="auto"/>
            <w:right w:val="none" w:sz="0" w:space="0" w:color="auto"/>
          </w:divBdr>
        </w:div>
        <w:div w:id="1701130771">
          <w:marLeft w:val="480"/>
          <w:marRight w:val="0"/>
          <w:marTop w:val="0"/>
          <w:marBottom w:val="0"/>
          <w:divBdr>
            <w:top w:val="none" w:sz="0" w:space="0" w:color="auto"/>
            <w:left w:val="none" w:sz="0" w:space="0" w:color="auto"/>
            <w:bottom w:val="none" w:sz="0" w:space="0" w:color="auto"/>
            <w:right w:val="none" w:sz="0" w:space="0" w:color="auto"/>
          </w:divBdr>
        </w:div>
        <w:div w:id="623539781">
          <w:marLeft w:val="480"/>
          <w:marRight w:val="0"/>
          <w:marTop w:val="0"/>
          <w:marBottom w:val="0"/>
          <w:divBdr>
            <w:top w:val="none" w:sz="0" w:space="0" w:color="auto"/>
            <w:left w:val="none" w:sz="0" w:space="0" w:color="auto"/>
            <w:bottom w:val="none" w:sz="0" w:space="0" w:color="auto"/>
            <w:right w:val="none" w:sz="0" w:space="0" w:color="auto"/>
          </w:divBdr>
        </w:div>
        <w:div w:id="1445464948">
          <w:marLeft w:val="480"/>
          <w:marRight w:val="0"/>
          <w:marTop w:val="0"/>
          <w:marBottom w:val="0"/>
          <w:divBdr>
            <w:top w:val="none" w:sz="0" w:space="0" w:color="auto"/>
            <w:left w:val="none" w:sz="0" w:space="0" w:color="auto"/>
            <w:bottom w:val="none" w:sz="0" w:space="0" w:color="auto"/>
            <w:right w:val="none" w:sz="0" w:space="0" w:color="auto"/>
          </w:divBdr>
        </w:div>
        <w:div w:id="1932545543">
          <w:marLeft w:val="480"/>
          <w:marRight w:val="0"/>
          <w:marTop w:val="0"/>
          <w:marBottom w:val="0"/>
          <w:divBdr>
            <w:top w:val="none" w:sz="0" w:space="0" w:color="auto"/>
            <w:left w:val="none" w:sz="0" w:space="0" w:color="auto"/>
            <w:bottom w:val="none" w:sz="0" w:space="0" w:color="auto"/>
            <w:right w:val="none" w:sz="0" w:space="0" w:color="auto"/>
          </w:divBdr>
        </w:div>
        <w:div w:id="2122068437">
          <w:marLeft w:val="480"/>
          <w:marRight w:val="0"/>
          <w:marTop w:val="0"/>
          <w:marBottom w:val="0"/>
          <w:divBdr>
            <w:top w:val="none" w:sz="0" w:space="0" w:color="auto"/>
            <w:left w:val="none" w:sz="0" w:space="0" w:color="auto"/>
            <w:bottom w:val="none" w:sz="0" w:space="0" w:color="auto"/>
            <w:right w:val="none" w:sz="0" w:space="0" w:color="auto"/>
          </w:divBdr>
        </w:div>
        <w:div w:id="1173452453">
          <w:marLeft w:val="480"/>
          <w:marRight w:val="0"/>
          <w:marTop w:val="0"/>
          <w:marBottom w:val="0"/>
          <w:divBdr>
            <w:top w:val="none" w:sz="0" w:space="0" w:color="auto"/>
            <w:left w:val="none" w:sz="0" w:space="0" w:color="auto"/>
            <w:bottom w:val="none" w:sz="0" w:space="0" w:color="auto"/>
            <w:right w:val="none" w:sz="0" w:space="0" w:color="auto"/>
          </w:divBdr>
        </w:div>
        <w:div w:id="1143888538">
          <w:marLeft w:val="480"/>
          <w:marRight w:val="0"/>
          <w:marTop w:val="0"/>
          <w:marBottom w:val="0"/>
          <w:divBdr>
            <w:top w:val="none" w:sz="0" w:space="0" w:color="auto"/>
            <w:left w:val="none" w:sz="0" w:space="0" w:color="auto"/>
            <w:bottom w:val="none" w:sz="0" w:space="0" w:color="auto"/>
            <w:right w:val="none" w:sz="0" w:space="0" w:color="auto"/>
          </w:divBdr>
        </w:div>
        <w:div w:id="1779400293">
          <w:marLeft w:val="480"/>
          <w:marRight w:val="0"/>
          <w:marTop w:val="0"/>
          <w:marBottom w:val="0"/>
          <w:divBdr>
            <w:top w:val="none" w:sz="0" w:space="0" w:color="auto"/>
            <w:left w:val="none" w:sz="0" w:space="0" w:color="auto"/>
            <w:bottom w:val="none" w:sz="0" w:space="0" w:color="auto"/>
            <w:right w:val="none" w:sz="0" w:space="0" w:color="auto"/>
          </w:divBdr>
        </w:div>
        <w:div w:id="483475515">
          <w:marLeft w:val="480"/>
          <w:marRight w:val="0"/>
          <w:marTop w:val="0"/>
          <w:marBottom w:val="0"/>
          <w:divBdr>
            <w:top w:val="none" w:sz="0" w:space="0" w:color="auto"/>
            <w:left w:val="none" w:sz="0" w:space="0" w:color="auto"/>
            <w:bottom w:val="none" w:sz="0" w:space="0" w:color="auto"/>
            <w:right w:val="none" w:sz="0" w:space="0" w:color="auto"/>
          </w:divBdr>
        </w:div>
        <w:div w:id="1045448329">
          <w:marLeft w:val="480"/>
          <w:marRight w:val="0"/>
          <w:marTop w:val="0"/>
          <w:marBottom w:val="0"/>
          <w:divBdr>
            <w:top w:val="none" w:sz="0" w:space="0" w:color="auto"/>
            <w:left w:val="none" w:sz="0" w:space="0" w:color="auto"/>
            <w:bottom w:val="none" w:sz="0" w:space="0" w:color="auto"/>
            <w:right w:val="none" w:sz="0" w:space="0" w:color="auto"/>
          </w:divBdr>
        </w:div>
        <w:div w:id="28267993">
          <w:marLeft w:val="480"/>
          <w:marRight w:val="0"/>
          <w:marTop w:val="0"/>
          <w:marBottom w:val="0"/>
          <w:divBdr>
            <w:top w:val="none" w:sz="0" w:space="0" w:color="auto"/>
            <w:left w:val="none" w:sz="0" w:space="0" w:color="auto"/>
            <w:bottom w:val="none" w:sz="0" w:space="0" w:color="auto"/>
            <w:right w:val="none" w:sz="0" w:space="0" w:color="auto"/>
          </w:divBdr>
        </w:div>
        <w:div w:id="72777194">
          <w:marLeft w:val="480"/>
          <w:marRight w:val="0"/>
          <w:marTop w:val="0"/>
          <w:marBottom w:val="0"/>
          <w:divBdr>
            <w:top w:val="none" w:sz="0" w:space="0" w:color="auto"/>
            <w:left w:val="none" w:sz="0" w:space="0" w:color="auto"/>
            <w:bottom w:val="none" w:sz="0" w:space="0" w:color="auto"/>
            <w:right w:val="none" w:sz="0" w:space="0" w:color="auto"/>
          </w:divBdr>
        </w:div>
        <w:div w:id="369384712">
          <w:marLeft w:val="480"/>
          <w:marRight w:val="0"/>
          <w:marTop w:val="0"/>
          <w:marBottom w:val="0"/>
          <w:divBdr>
            <w:top w:val="none" w:sz="0" w:space="0" w:color="auto"/>
            <w:left w:val="none" w:sz="0" w:space="0" w:color="auto"/>
            <w:bottom w:val="none" w:sz="0" w:space="0" w:color="auto"/>
            <w:right w:val="none" w:sz="0" w:space="0" w:color="auto"/>
          </w:divBdr>
        </w:div>
        <w:div w:id="598105531">
          <w:marLeft w:val="480"/>
          <w:marRight w:val="0"/>
          <w:marTop w:val="0"/>
          <w:marBottom w:val="0"/>
          <w:divBdr>
            <w:top w:val="none" w:sz="0" w:space="0" w:color="auto"/>
            <w:left w:val="none" w:sz="0" w:space="0" w:color="auto"/>
            <w:bottom w:val="none" w:sz="0" w:space="0" w:color="auto"/>
            <w:right w:val="none" w:sz="0" w:space="0" w:color="auto"/>
          </w:divBdr>
        </w:div>
        <w:div w:id="2117626821">
          <w:marLeft w:val="480"/>
          <w:marRight w:val="0"/>
          <w:marTop w:val="0"/>
          <w:marBottom w:val="0"/>
          <w:divBdr>
            <w:top w:val="none" w:sz="0" w:space="0" w:color="auto"/>
            <w:left w:val="none" w:sz="0" w:space="0" w:color="auto"/>
            <w:bottom w:val="none" w:sz="0" w:space="0" w:color="auto"/>
            <w:right w:val="none" w:sz="0" w:space="0" w:color="auto"/>
          </w:divBdr>
        </w:div>
        <w:div w:id="383261099">
          <w:marLeft w:val="480"/>
          <w:marRight w:val="0"/>
          <w:marTop w:val="0"/>
          <w:marBottom w:val="0"/>
          <w:divBdr>
            <w:top w:val="none" w:sz="0" w:space="0" w:color="auto"/>
            <w:left w:val="none" w:sz="0" w:space="0" w:color="auto"/>
            <w:bottom w:val="none" w:sz="0" w:space="0" w:color="auto"/>
            <w:right w:val="none" w:sz="0" w:space="0" w:color="auto"/>
          </w:divBdr>
        </w:div>
        <w:div w:id="900168663">
          <w:marLeft w:val="480"/>
          <w:marRight w:val="0"/>
          <w:marTop w:val="0"/>
          <w:marBottom w:val="0"/>
          <w:divBdr>
            <w:top w:val="none" w:sz="0" w:space="0" w:color="auto"/>
            <w:left w:val="none" w:sz="0" w:space="0" w:color="auto"/>
            <w:bottom w:val="none" w:sz="0" w:space="0" w:color="auto"/>
            <w:right w:val="none" w:sz="0" w:space="0" w:color="auto"/>
          </w:divBdr>
        </w:div>
        <w:div w:id="287049287">
          <w:marLeft w:val="480"/>
          <w:marRight w:val="0"/>
          <w:marTop w:val="0"/>
          <w:marBottom w:val="0"/>
          <w:divBdr>
            <w:top w:val="none" w:sz="0" w:space="0" w:color="auto"/>
            <w:left w:val="none" w:sz="0" w:space="0" w:color="auto"/>
            <w:bottom w:val="none" w:sz="0" w:space="0" w:color="auto"/>
            <w:right w:val="none" w:sz="0" w:space="0" w:color="auto"/>
          </w:divBdr>
        </w:div>
      </w:divsChild>
    </w:div>
    <w:div w:id="1720322381">
      <w:bodyDiv w:val="1"/>
      <w:marLeft w:val="0"/>
      <w:marRight w:val="0"/>
      <w:marTop w:val="0"/>
      <w:marBottom w:val="0"/>
      <w:divBdr>
        <w:top w:val="none" w:sz="0" w:space="0" w:color="auto"/>
        <w:left w:val="none" w:sz="0" w:space="0" w:color="auto"/>
        <w:bottom w:val="none" w:sz="0" w:space="0" w:color="auto"/>
        <w:right w:val="none" w:sz="0" w:space="0" w:color="auto"/>
      </w:divBdr>
    </w:div>
    <w:div w:id="1720472447">
      <w:bodyDiv w:val="1"/>
      <w:marLeft w:val="0"/>
      <w:marRight w:val="0"/>
      <w:marTop w:val="0"/>
      <w:marBottom w:val="0"/>
      <w:divBdr>
        <w:top w:val="none" w:sz="0" w:space="0" w:color="auto"/>
        <w:left w:val="none" w:sz="0" w:space="0" w:color="auto"/>
        <w:bottom w:val="none" w:sz="0" w:space="0" w:color="auto"/>
        <w:right w:val="none" w:sz="0" w:space="0" w:color="auto"/>
      </w:divBdr>
    </w:div>
    <w:div w:id="1720737803">
      <w:bodyDiv w:val="1"/>
      <w:marLeft w:val="0"/>
      <w:marRight w:val="0"/>
      <w:marTop w:val="0"/>
      <w:marBottom w:val="0"/>
      <w:divBdr>
        <w:top w:val="none" w:sz="0" w:space="0" w:color="auto"/>
        <w:left w:val="none" w:sz="0" w:space="0" w:color="auto"/>
        <w:bottom w:val="none" w:sz="0" w:space="0" w:color="auto"/>
        <w:right w:val="none" w:sz="0" w:space="0" w:color="auto"/>
      </w:divBdr>
    </w:div>
    <w:div w:id="1720743382">
      <w:bodyDiv w:val="1"/>
      <w:marLeft w:val="0"/>
      <w:marRight w:val="0"/>
      <w:marTop w:val="0"/>
      <w:marBottom w:val="0"/>
      <w:divBdr>
        <w:top w:val="none" w:sz="0" w:space="0" w:color="auto"/>
        <w:left w:val="none" w:sz="0" w:space="0" w:color="auto"/>
        <w:bottom w:val="none" w:sz="0" w:space="0" w:color="auto"/>
        <w:right w:val="none" w:sz="0" w:space="0" w:color="auto"/>
      </w:divBdr>
    </w:div>
    <w:div w:id="1721441015">
      <w:bodyDiv w:val="1"/>
      <w:marLeft w:val="0"/>
      <w:marRight w:val="0"/>
      <w:marTop w:val="0"/>
      <w:marBottom w:val="0"/>
      <w:divBdr>
        <w:top w:val="none" w:sz="0" w:space="0" w:color="auto"/>
        <w:left w:val="none" w:sz="0" w:space="0" w:color="auto"/>
        <w:bottom w:val="none" w:sz="0" w:space="0" w:color="auto"/>
        <w:right w:val="none" w:sz="0" w:space="0" w:color="auto"/>
      </w:divBdr>
    </w:div>
    <w:div w:id="1722828312">
      <w:bodyDiv w:val="1"/>
      <w:marLeft w:val="0"/>
      <w:marRight w:val="0"/>
      <w:marTop w:val="0"/>
      <w:marBottom w:val="0"/>
      <w:divBdr>
        <w:top w:val="none" w:sz="0" w:space="0" w:color="auto"/>
        <w:left w:val="none" w:sz="0" w:space="0" w:color="auto"/>
        <w:bottom w:val="none" w:sz="0" w:space="0" w:color="auto"/>
        <w:right w:val="none" w:sz="0" w:space="0" w:color="auto"/>
      </w:divBdr>
    </w:div>
    <w:div w:id="1723559897">
      <w:bodyDiv w:val="1"/>
      <w:marLeft w:val="0"/>
      <w:marRight w:val="0"/>
      <w:marTop w:val="0"/>
      <w:marBottom w:val="0"/>
      <w:divBdr>
        <w:top w:val="none" w:sz="0" w:space="0" w:color="auto"/>
        <w:left w:val="none" w:sz="0" w:space="0" w:color="auto"/>
        <w:bottom w:val="none" w:sz="0" w:space="0" w:color="auto"/>
        <w:right w:val="none" w:sz="0" w:space="0" w:color="auto"/>
      </w:divBdr>
    </w:div>
    <w:div w:id="1724213131">
      <w:bodyDiv w:val="1"/>
      <w:marLeft w:val="0"/>
      <w:marRight w:val="0"/>
      <w:marTop w:val="0"/>
      <w:marBottom w:val="0"/>
      <w:divBdr>
        <w:top w:val="none" w:sz="0" w:space="0" w:color="auto"/>
        <w:left w:val="none" w:sz="0" w:space="0" w:color="auto"/>
        <w:bottom w:val="none" w:sz="0" w:space="0" w:color="auto"/>
        <w:right w:val="none" w:sz="0" w:space="0" w:color="auto"/>
      </w:divBdr>
    </w:div>
    <w:div w:id="1724282097">
      <w:bodyDiv w:val="1"/>
      <w:marLeft w:val="0"/>
      <w:marRight w:val="0"/>
      <w:marTop w:val="0"/>
      <w:marBottom w:val="0"/>
      <w:divBdr>
        <w:top w:val="none" w:sz="0" w:space="0" w:color="auto"/>
        <w:left w:val="none" w:sz="0" w:space="0" w:color="auto"/>
        <w:bottom w:val="none" w:sz="0" w:space="0" w:color="auto"/>
        <w:right w:val="none" w:sz="0" w:space="0" w:color="auto"/>
      </w:divBdr>
    </w:div>
    <w:div w:id="1724524846">
      <w:bodyDiv w:val="1"/>
      <w:marLeft w:val="0"/>
      <w:marRight w:val="0"/>
      <w:marTop w:val="0"/>
      <w:marBottom w:val="0"/>
      <w:divBdr>
        <w:top w:val="none" w:sz="0" w:space="0" w:color="auto"/>
        <w:left w:val="none" w:sz="0" w:space="0" w:color="auto"/>
        <w:bottom w:val="none" w:sz="0" w:space="0" w:color="auto"/>
        <w:right w:val="none" w:sz="0" w:space="0" w:color="auto"/>
      </w:divBdr>
    </w:div>
    <w:div w:id="1724671523">
      <w:bodyDiv w:val="1"/>
      <w:marLeft w:val="0"/>
      <w:marRight w:val="0"/>
      <w:marTop w:val="0"/>
      <w:marBottom w:val="0"/>
      <w:divBdr>
        <w:top w:val="none" w:sz="0" w:space="0" w:color="auto"/>
        <w:left w:val="none" w:sz="0" w:space="0" w:color="auto"/>
        <w:bottom w:val="none" w:sz="0" w:space="0" w:color="auto"/>
        <w:right w:val="none" w:sz="0" w:space="0" w:color="auto"/>
      </w:divBdr>
    </w:div>
    <w:div w:id="1724677243">
      <w:bodyDiv w:val="1"/>
      <w:marLeft w:val="0"/>
      <w:marRight w:val="0"/>
      <w:marTop w:val="0"/>
      <w:marBottom w:val="0"/>
      <w:divBdr>
        <w:top w:val="none" w:sz="0" w:space="0" w:color="auto"/>
        <w:left w:val="none" w:sz="0" w:space="0" w:color="auto"/>
        <w:bottom w:val="none" w:sz="0" w:space="0" w:color="auto"/>
        <w:right w:val="none" w:sz="0" w:space="0" w:color="auto"/>
      </w:divBdr>
    </w:div>
    <w:div w:id="1725064738">
      <w:bodyDiv w:val="1"/>
      <w:marLeft w:val="0"/>
      <w:marRight w:val="0"/>
      <w:marTop w:val="0"/>
      <w:marBottom w:val="0"/>
      <w:divBdr>
        <w:top w:val="none" w:sz="0" w:space="0" w:color="auto"/>
        <w:left w:val="none" w:sz="0" w:space="0" w:color="auto"/>
        <w:bottom w:val="none" w:sz="0" w:space="0" w:color="auto"/>
        <w:right w:val="none" w:sz="0" w:space="0" w:color="auto"/>
      </w:divBdr>
    </w:div>
    <w:div w:id="1725106645">
      <w:bodyDiv w:val="1"/>
      <w:marLeft w:val="0"/>
      <w:marRight w:val="0"/>
      <w:marTop w:val="0"/>
      <w:marBottom w:val="0"/>
      <w:divBdr>
        <w:top w:val="none" w:sz="0" w:space="0" w:color="auto"/>
        <w:left w:val="none" w:sz="0" w:space="0" w:color="auto"/>
        <w:bottom w:val="none" w:sz="0" w:space="0" w:color="auto"/>
        <w:right w:val="none" w:sz="0" w:space="0" w:color="auto"/>
      </w:divBdr>
    </w:div>
    <w:div w:id="1725567360">
      <w:bodyDiv w:val="1"/>
      <w:marLeft w:val="0"/>
      <w:marRight w:val="0"/>
      <w:marTop w:val="0"/>
      <w:marBottom w:val="0"/>
      <w:divBdr>
        <w:top w:val="none" w:sz="0" w:space="0" w:color="auto"/>
        <w:left w:val="none" w:sz="0" w:space="0" w:color="auto"/>
        <w:bottom w:val="none" w:sz="0" w:space="0" w:color="auto"/>
        <w:right w:val="none" w:sz="0" w:space="0" w:color="auto"/>
      </w:divBdr>
    </w:div>
    <w:div w:id="1725788612">
      <w:bodyDiv w:val="1"/>
      <w:marLeft w:val="0"/>
      <w:marRight w:val="0"/>
      <w:marTop w:val="0"/>
      <w:marBottom w:val="0"/>
      <w:divBdr>
        <w:top w:val="none" w:sz="0" w:space="0" w:color="auto"/>
        <w:left w:val="none" w:sz="0" w:space="0" w:color="auto"/>
        <w:bottom w:val="none" w:sz="0" w:space="0" w:color="auto"/>
        <w:right w:val="none" w:sz="0" w:space="0" w:color="auto"/>
      </w:divBdr>
    </w:div>
    <w:div w:id="1725906240">
      <w:bodyDiv w:val="1"/>
      <w:marLeft w:val="0"/>
      <w:marRight w:val="0"/>
      <w:marTop w:val="0"/>
      <w:marBottom w:val="0"/>
      <w:divBdr>
        <w:top w:val="none" w:sz="0" w:space="0" w:color="auto"/>
        <w:left w:val="none" w:sz="0" w:space="0" w:color="auto"/>
        <w:bottom w:val="none" w:sz="0" w:space="0" w:color="auto"/>
        <w:right w:val="none" w:sz="0" w:space="0" w:color="auto"/>
      </w:divBdr>
    </w:div>
    <w:div w:id="1726101393">
      <w:bodyDiv w:val="1"/>
      <w:marLeft w:val="0"/>
      <w:marRight w:val="0"/>
      <w:marTop w:val="0"/>
      <w:marBottom w:val="0"/>
      <w:divBdr>
        <w:top w:val="none" w:sz="0" w:space="0" w:color="auto"/>
        <w:left w:val="none" w:sz="0" w:space="0" w:color="auto"/>
        <w:bottom w:val="none" w:sz="0" w:space="0" w:color="auto"/>
        <w:right w:val="none" w:sz="0" w:space="0" w:color="auto"/>
      </w:divBdr>
    </w:div>
    <w:div w:id="1726103674">
      <w:bodyDiv w:val="1"/>
      <w:marLeft w:val="0"/>
      <w:marRight w:val="0"/>
      <w:marTop w:val="0"/>
      <w:marBottom w:val="0"/>
      <w:divBdr>
        <w:top w:val="none" w:sz="0" w:space="0" w:color="auto"/>
        <w:left w:val="none" w:sz="0" w:space="0" w:color="auto"/>
        <w:bottom w:val="none" w:sz="0" w:space="0" w:color="auto"/>
        <w:right w:val="none" w:sz="0" w:space="0" w:color="auto"/>
      </w:divBdr>
    </w:div>
    <w:div w:id="1726180518">
      <w:bodyDiv w:val="1"/>
      <w:marLeft w:val="0"/>
      <w:marRight w:val="0"/>
      <w:marTop w:val="0"/>
      <w:marBottom w:val="0"/>
      <w:divBdr>
        <w:top w:val="none" w:sz="0" w:space="0" w:color="auto"/>
        <w:left w:val="none" w:sz="0" w:space="0" w:color="auto"/>
        <w:bottom w:val="none" w:sz="0" w:space="0" w:color="auto"/>
        <w:right w:val="none" w:sz="0" w:space="0" w:color="auto"/>
      </w:divBdr>
    </w:div>
    <w:div w:id="1726218602">
      <w:bodyDiv w:val="1"/>
      <w:marLeft w:val="0"/>
      <w:marRight w:val="0"/>
      <w:marTop w:val="0"/>
      <w:marBottom w:val="0"/>
      <w:divBdr>
        <w:top w:val="none" w:sz="0" w:space="0" w:color="auto"/>
        <w:left w:val="none" w:sz="0" w:space="0" w:color="auto"/>
        <w:bottom w:val="none" w:sz="0" w:space="0" w:color="auto"/>
        <w:right w:val="none" w:sz="0" w:space="0" w:color="auto"/>
      </w:divBdr>
    </w:div>
    <w:div w:id="1726220732">
      <w:bodyDiv w:val="1"/>
      <w:marLeft w:val="0"/>
      <w:marRight w:val="0"/>
      <w:marTop w:val="0"/>
      <w:marBottom w:val="0"/>
      <w:divBdr>
        <w:top w:val="none" w:sz="0" w:space="0" w:color="auto"/>
        <w:left w:val="none" w:sz="0" w:space="0" w:color="auto"/>
        <w:bottom w:val="none" w:sz="0" w:space="0" w:color="auto"/>
        <w:right w:val="none" w:sz="0" w:space="0" w:color="auto"/>
      </w:divBdr>
    </w:div>
    <w:div w:id="1726290681">
      <w:bodyDiv w:val="1"/>
      <w:marLeft w:val="0"/>
      <w:marRight w:val="0"/>
      <w:marTop w:val="0"/>
      <w:marBottom w:val="0"/>
      <w:divBdr>
        <w:top w:val="none" w:sz="0" w:space="0" w:color="auto"/>
        <w:left w:val="none" w:sz="0" w:space="0" w:color="auto"/>
        <w:bottom w:val="none" w:sz="0" w:space="0" w:color="auto"/>
        <w:right w:val="none" w:sz="0" w:space="0" w:color="auto"/>
      </w:divBdr>
    </w:div>
    <w:div w:id="1726484666">
      <w:bodyDiv w:val="1"/>
      <w:marLeft w:val="0"/>
      <w:marRight w:val="0"/>
      <w:marTop w:val="0"/>
      <w:marBottom w:val="0"/>
      <w:divBdr>
        <w:top w:val="none" w:sz="0" w:space="0" w:color="auto"/>
        <w:left w:val="none" w:sz="0" w:space="0" w:color="auto"/>
        <w:bottom w:val="none" w:sz="0" w:space="0" w:color="auto"/>
        <w:right w:val="none" w:sz="0" w:space="0" w:color="auto"/>
      </w:divBdr>
    </w:div>
    <w:div w:id="1726567617">
      <w:bodyDiv w:val="1"/>
      <w:marLeft w:val="0"/>
      <w:marRight w:val="0"/>
      <w:marTop w:val="0"/>
      <w:marBottom w:val="0"/>
      <w:divBdr>
        <w:top w:val="none" w:sz="0" w:space="0" w:color="auto"/>
        <w:left w:val="none" w:sz="0" w:space="0" w:color="auto"/>
        <w:bottom w:val="none" w:sz="0" w:space="0" w:color="auto"/>
        <w:right w:val="none" w:sz="0" w:space="0" w:color="auto"/>
      </w:divBdr>
    </w:div>
    <w:div w:id="1726568493">
      <w:bodyDiv w:val="1"/>
      <w:marLeft w:val="0"/>
      <w:marRight w:val="0"/>
      <w:marTop w:val="0"/>
      <w:marBottom w:val="0"/>
      <w:divBdr>
        <w:top w:val="none" w:sz="0" w:space="0" w:color="auto"/>
        <w:left w:val="none" w:sz="0" w:space="0" w:color="auto"/>
        <w:bottom w:val="none" w:sz="0" w:space="0" w:color="auto"/>
        <w:right w:val="none" w:sz="0" w:space="0" w:color="auto"/>
      </w:divBdr>
    </w:div>
    <w:div w:id="1726833823">
      <w:bodyDiv w:val="1"/>
      <w:marLeft w:val="0"/>
      <w:marRight w:val="0"/>
      <w:marTop w:val="0"/>
      <w:marBottom w:val="0"/>
      <w:divBdr>
        <w:top w:val="none" w:sz="0" w:space="0" w:color="auto"/>
        <w:left w:val="none" w:sz="0" w:space="0" w:color="auto"/>
        <w:bottom w:val="none" w:sz="0" w:space="0" w:color="auto"/>
        <w:right w:val="none" w:sz="0" w:space="0" w:color="auto"/>
      </w:divBdr>
    </w:div>
    <w:div w:id="1727334940">
      <w:bodyDiv w:val="1"/>
      <w:marLeft w:val="0"/>
      <w:marRight w:val="0"/>
      <w:marTop w:val="0"/>
      <w:marBottom w:val="0"/>
      <w:divBdr>
        <w:top w:val="none" w:sz="0" w:space="0" w:color="auto"/>
        <w:left w:val="none" w:sz="0" w:space="0" w:color="auto"/>
        <w:bottom w:val="none" w:sz="0" w:space="0" w:color="auto"/>
        <w:right w:val="none" w:sz="0" w:space="0" w:color="auto"/>
      </w:divBdr>
    </w:div>
    <w:div w:id="1727947725">
      <w:bodyDiv w:val="1"/>
      <w:marLeft w:val="0"/>
      <w:marRight w:val="0"/>
      <w:marTop w:val="0"/>
      <w:marBottom w:val="0"/>
      <w:divBdr>
        <w:top w:val="none" w:sz="0" w:space="0" w:color="auto"/>
        <w:left w:val="none" w:sz="0" w:space="0" w:color="auto"/>
        <w:bottom w:val="none" w:sz="0" w:space="0" w:color="auto"/>
        <w:right w:val="none" w:sz="0" w:space="0" w:color="auto"/>
      </w:divBdr>
    </w:div>
    <w:div w:id="1728140714">
      <w:bodyDiv w:val="1"/>
      <w:marLeft w:val="0"/>
      <w:marRight w:val="0"/>
      <w:marTop w:val="0"/>
      <w:marBottom w:val="0"/>
      <w:divBdr>
        <w:top w:val="none" w:sz="0" w:space="0" w:color="auto"/>
        <w:left w:val="none" w:sz="0" w:space="0" w:color="auto"/>
        <w:bottom w:val="none" w:sz="0" w:space="0" w:color="auto"/>
        <w:right w:val="none" w:sz="0" w:space="0" w:color="auto"/>
      </w:divBdr>
      <w:divsChild>
        <w:div w:id="864515089">
          <w:marLeft w:val="480"/>
          <w:marRight w:val="0"/>
          <w:marTop w:val="0"/>
          <w:marBottom w:val="0"/>
          <w:divBdr>
            <w:top w:val="none" w:sz="0" w:space="0" w:color="auto"/>
            <w:left w:val="none" w:sz="0" w:space="0" w:color="auto"/>
            <w:bottom w:val="none" w:sz="0" w:space="0" w:color="auto"/>
            <w:right w:val="none" w:sz="0" w:space="0" w:color="auto"/>
          </w:divBdr>
        </w:div>
        <w:div w:id="1750275426">
          <w:marLeft w:val="480"/>
          <w:marRight w:val="0"/>
          <w:marTop w:val="0"/>
          <w:marBottom w:val="0"/>
          <w:divBdr>
            <w:top w:val="none" w:sz="0" w:space="0" w:color="auto"/>
            <w:left w:val="none" w:sz="0" w:space="0" w:color="auto"/>
            <w:bottom w:val="none" w:sz="0" w:space="0" w:color="auto"/>
            <w:right w:val="none" w:sz="0" w:space="0" w:color="auto"/>
          </w:divBdr>
        </w:div>
        <w:div w:id="1369648557">
          <w:marLeft w:val="480"/>
          <w:marRight w:val="0"/>
          <w:marTop w:val="0"/>
          <w:marBottom w:val="0"/>
          <w:divBdr>
            <w:top w:val="none" w:sz="0" w:space="0" w:color="auto"/>
            <w:left w:val="none" w:sz="0" w:space="0" w:color="auto"/>
            <w:bottom w:val="none" w:sz="0" w:space="0" w:color="auto"/>
            <w:right w:val="none" w:sz="0" w:space="0" w:color="auto"/>
          </w:divBdr>
        </w:div>
        <w:div w:id="1837184728">
          <w:marLeft w:val="480"/>
          <w:marRight w:val="0"/>
          <w:marTop w:val="0"/>
          <w:marBottom w:val="0"/>
          <w:divBdr>
            <w:top w:val="none" w:sz="0" w:space="0" w:color="auto"/>
            <w:left w:val="none" w:sz="0" w:space="0" w:color="auto"/>
            <w:bottom w:val="none" w:sz="0" w:space="0" w:color="auto"/>
            <w:right w:val="none" w:sz="0" w:space="0" w:color="auto"/>
          </w:divBdr>
        </w:div>
        <w:div w:id="159397008">
          <w:marLeft w:val="480"/>
          <w:marRight w:val="0"/>
          <w:marTop w:val="0"/>
          <w:marBottom w:val="0"/>
          <w:divBdr>
            <w:top w:val="none" w:sz="0" w:space="0" w:color="auto"/>
            <w:left w:val="none" w:sz="0" w:space="0" w:color="auto"/>
            <w:bottom w:val="none" w:sz="0" w:space="0" w:color="auto"/>
            <w:right w:val="none" w:sz="0" w:space="0" w:color="auto"/>
          </w:divBdr>
        </w:div>
        <w:div w:id="324750963">
          <w:marLeft w:val="480"/>
          <w:marRight w:val="0"/>
          <w:marTop w:val="0"/>
          <w:marBottom w:val="0"/>
          <w:divBdr>
            <w:top w:val="none" w:sz="0" w:space="0" w:color="auto"/>
            <w:left w:val="none" w:sz="0" w:space="0" w:color="auto"/>
            <w:bottom w:val="none" w:sz="0" w:space="0" w:color="auto"/>
            <w:right w:val="none" w:sz="0" w:space="0" w:color="auto"/>
          </w:divBdr>
        </w:div>
        <w:div w:id="1044862927">
          <w:marLeft w:val="480"/>
          <w:marRight w:val="0"/>
          <w:marTop w:val="0"/>
          <w:marBottom w:val="0"/>
          <w:divBdr>
            <w:top w:val="none" w:sz="0" w:space="0" w:color="auto"/>
            <w:left w:val="none" w:sz="0" w:space="0" w:color="auto"/>
            <w:bottom w:val="none" w:sz="0" w:space="0" w:color="auto"/>
            <w:right w:val="none" w:sz="0" w:space="0" w:color="auto"/>
          </w:divBdr>
        </w:div>
        <w:div w:id="825782799">
          <w:marLeft w:val="480"/>
          <w:marRight w:val="0"/>
          <w:marTop w:val="0"/>
          <w:marBottom w:val="0"/>
          <w:divBdr>
            <w:top w:val="none" w:sz="0" w:space="0" w:color="auto"/>
            <w:left w:val="none" w:sz="0" w:space="0" w:color="auto"/>
            <w:bottom w:val="none" w:sz="0" w:space="0" w:color="auto"/>
            <w:right w:val="none" w:sz="0" w:space="0" w:color="auto"/>
          </w:divBdr>
        </w:div>
        <w:div w:id="1164855937">
          <w:marLeft w:val="480"/>
          <w:marRight w:val="0"/>
          <w:marTop w:val="0"/>
          <w:marBottom w:val="0"/>
          <w:divBdr>
            <w:top w:val="none" w:sz="0" w:space="0" w:color="auto"/>
            <w:left w:val="none" w:sz="0" w:space="0" w:color="auto"/>
            <w:bottom w:val="none" w:sz="0" w:space="0" w:color="auto"/>
            <w:right w:val="none" w:sz="0" w:space="0" w:color="auto"/>
          </w:divBdr>
        </w:div>
        <w:div w:id="1229077548">
          <w:marLeft w:val="480"/>
          <w:marRight w:val="0"/>
          <w:marTop w:val="0"/>
          <w:marBottom w:val="0"/>
          <w:divBdr>
            <w:top w:val="none" w:sz="0" w:space="0" w:color="auto"/>
            <w:left w:val="none" w:sz="0" w:space="0" w:color="auto"/>
            <w:bottom w:val="none" w:sz="0" w:space="0" w:color="auto"/>
            <w:right w:val="none" w:sz="0" w:space="0" w:color="auto"/>
          </w:divBdr>
        </w:div>
        <w:div w:id="1820730349">
          <w:marLeft w:val="480"/>
          <w:marRight w:val="0"/>
          <w:marTop w:val="0"/>
          <w:marBottom w:val="0"/>
          <w:divBdr>
            <w:top w:val="none" w:sz="0" w:space="0" w:color="auto"/>
            <w:left w:val="none" w:sz="0" w:space="0" w:color="auto"/>
            <w:bottom w:val="none" w:sz="0" w:space="0" w:color="auto"/>
            <w:right w:val="none" w:sz="0" w:space="0" w:color="auto"/>
          </w:divBdr>
        </w:div>
        <w:div w:id="1414009001">
          <w:marLeft w:val="480"/>
          <w:marRight w:val="0"/>
          <w:marTop w:val="0"/>
          <w:marBottom w:val="0"/>
          <w:divBdr>
            <w:top w:val="none" w:sz="0" w:space="0" w:color="auto"/>
            <w:left w:val="none" w:sz="0" w:space="0" w:color="auto"/>
            <w:bottom w:val="none" w:sz="0" w:space="0" w:color="auto"/>
            <w:right w:val="none" w:sz="0" w:space="0" w:color="auto"/>
          </w:divBdr>
        </w:div>
        <w:div w:id="959843068">
          <w:marLeft w:val="480"/>
          <w:marRight w:val="0"/>
          <w:marTop w:val="0"/>
          <w:marBottom w:val="0"/>
          <w:divBdr>
            <w:top w:val="none" w:sz="0" w:space="0" w:color="auto"/>
            <w:left w:val="none" w:sz="0" w:space="0" w:color="auto"/>
            <w:bottom w:val="none" w:sz="0" w:space="0" w:color="auto"/>
            <w:right w:val="none" w:sz="0" w:space="0" w:color="auto"/>
          </w:divBdr>
        </w:div>
        <w:div w:id="1905018629">
          <w:marLeft w:val="480"/>
          <w:marRight w:val="0"/>
          <w:marTop w:val="0"/>
          <w:marBottom w:val="0"/>
          <w:divBdr>
            <w:top w:val="none" w:sz="0" w:space="0" w:color="auto"/>
            <w:left w:val="none" w:sz="0" w:space="0" w:color="auto"/>
            <w:bottom w:val="none" w:sz="0" w:space="0" w:color="auto"/>
            <w:right w:val="none" w:sz="0" w:space="0" w:color="auto"/>
          </w:divBdr>
        </w:div>
        <w:div w:id="473260400">
          <w:marLeft w:val="480"/>
          <w:marRight w:val="0"/>
          <w:marTop w:val="0"/>
          <w:marBottom w:val="0"/>
          <w:divBdr>
            <w:top w:val="none" w:sz="0" w:space="0" w:color="auto"/>
            <w:left w:val="none" w:sz="0" w:space="0" w:color="auto"/>
            <w:bottom w:val="none" w:sz="0" w:space="0" w:color="auto"/>
            <w:right w:val="none" w:sz="0" w:space="0" w:color="auto"/>
          </w:divBdr>
        </w:div>
        <w:div w:id="644899255">
          <w:marLeft w:val="480"/>
          <w:marRight w:val="0"/>
          <w:marTop w:val="0"/>
          <w:marBottom w:val="0"/>
          <w:divBdr>
            <w:top w:val="none" w:sz="0" w:space="0" w:color="auto"/>
            <w:left w:val="none" w:sz="0" w:space="0" w:color="auto"/>
            <w:bottom w:val="none" w:sz="0" w:space="0" w:color="auto"/>
            <w:right w:val="none" w:sz="0" w:space="0" w:color="auto"/>
          </w:divBdr>
        </w:div>
        <w:div w:id="1135029405">
          <w:marLeft w:val="480"/>
          <w:marRight w:val="0"/>
          <w:marTop w:val="0"/>
          <w:marBottom w:val="0"/>
          <w:divBdr>
            <w:top w:val="none" w:sz="0" w:space="0" w:color="auto"/>
            <w:left w:val="none" w:sz="0" w:space="0" w:color="auto"/>
            <w:bottom w:val="none" w:sz="0" w:space="0" w:color="auto"/>
            <w:right w:val="none" w:sz="0" w:space="0" w:color="auto"/>
          </w:divBdr>
        </w:div>
        <w:div w:id="586499530">
          <w:marLeft w:val="480"/>
          <w:marRight w:val="0"/>
          <w:marTop w:val="0"/>
          <w:marBottom w:val="0"/>
          <w:divBdr>
            <w:top w:val="none" w:sz="0" w:space="0" w:color="auto"/>
            <w:left w:val="none" w:sz="0" w:space="0" w:color="auto"/>
            <w:bottom w:val="none" w:sz="0" w:space="0" w:color="auto"/>
            <w:right w:val="none" w:sz="0" w:space="0" w:color="auto"/>
          </w:divBdr>
        </w:div>
        <w:div w:id="5838386">
          <w:marLeft w:val="480"/>
          <w:marRight w:val="0"/>
          <w:marTop w:val="0"/>
          <w:marBottom w:val="0"/>
          <w:divBdr>
            <w:top w:val="none" w:sz="0" w:space="0" w:color="auto"/>
            <w:left w:val="none" w:sz="0" w:space="0" w:color="auto"/>
            <w:bottom w:val="none" w:sz="0" w:space="0" w:color="auto"/>
            <w:right w:val="none" w:sz="0" w:space="0" w:color="auto"/>
          </w:divBdr>
        </w:div>
        <w:div w:id="458063498">
          <w:marLeft w:val="480"/>
          <w:marRight w:val="0"/>
          <w:marTop w:val="0"/>
          <w:marBottom w:val="0"/>
          <w:divBdr>
            <w:top w:val="none" w:sz="0" w:space="0" w:color="auto"/>
            <w:left w:val="none" w:sz="0" w:space="0" w:color="auto"/>
            <w:bottom w:val="none" w:sz="0" w:space="0" w:color="auto"/>
            <w:right w:val="none" w:sz="0" w:space="0" w:color="auto"/>
          </w:divBdr>
        </w:div>
        <w:div w:id="611713456">
          <w:marLeft w:val="480"/>
          <w:marRight w:val="0"/>
          <w:marTop w:val="0"/>
          <w:marBottom w:val="0"/>
          <w:divBdr>
            <w:top w:val="none" w:sz="0" w:space="0" w:color="auto"/>
            <w:left w:val="none" w:sz="0" w:space="0" w:color="auto"/>
            <w:bottom w:val="none" w:sz="0" w:space="0" w:color="auto"/>
            <w:right w:val="none" w:sz="0" w:space="0" w:color="auto"/>
          </w:divBdr>
        </w:div>
        <w:div w:id="1400251841">
          <w:marLeft w:val="480"/>
          <w:marRight w:val="0"/>
          <w:marTop w:val="0"/>
          <w:marBottom w:val="0"/>
          <w:divBdr>
            <w:top w:val="none" w:sz="0" w:space="0" w:color="auto"/>
            <w:left w:val="none" w:sz="0" w:space="0" w:color="auto"/>
            <w:bottom w:val="none" w:sz="0" w:space="0" w:color="auto"/>
            <w:right w:val="none" w:sz="0" w:space="0" w:color="auto"/>
          </w:divBdr>
        </w:div>
        <w:div w:id="1880359937">
          <w:marLeft w:val="480"/>
          <w:marRight w:val="0"/>
          <w:marTop w:val="0"/>
          <w:marBottom w:val="0"/>
          <w:divBdr>
            <w:top w:val="none" w:sz="0" w:space="0" w:color="auto"/>
            <w:left w:val="none" w:sz="0" w:space="0" w:color="auto"/>
            <w:bottom w:val="none" w:sz="0" w:space="0" w:color="auto"/>
            <w:right w:val="none" w:sz="0" w:space="0" w:color="auto"/>
          </w:divBdr>
        </w:div>
        <w:div w:id="463542752">
          <w:marLeft w:val="480"/>
          <w:marRight w:val="0"/>
          <w:marTop w:val="0"/>
          <w:marBottom w:val="0"/>
          <w:divBdr>
            <w:top w:val="none" w:sz="0" w:space="0" w:color="auto"/>
            <w:left w:val="none" w:sz="0" w:space="0" w:color="auto"/>
            <w:bottom w:val="none" w:sz="0" w:space="0" w:color="auto"/>
            <w:right w:val="none" w:sz="0" w:space="0" w:color="auto"/>
          </w:divBdr>
        </w:div>
        <w:div w:id="594434730">
          <w:marLeft w:val="480"/>
          <w:marRight w:val="0"/>
          <w:marTop w:val="0"/>
          <w:marBottom w:val="0"/>
          <w:divBdr>
            <w:top w:val="none" w:sz="0" w:space="0" w:color="auto"/>
            <w:left w:val="none" w:sz="0" w:space="0" w:color="auto"/>
            <w:bottom w:val="none" w:sz="0" w:space="0" w:color="auto"/>
            <w:right w:val="none" w:sz="0" w:space="0" w:color="auto"/>
          </w:divBdr>
        </w:div>
        <w:div w:id="1002393417">
          <w:marLeft w:val="480"/>
          <w:marRight w:val="0"/>
          <w:marTop w:val="0"/>
          <w:marBottom w:val="0"/>
          <w:divBdr>
            <w:top w:val="none" w:sz="0" w:space="0" w:color="auto"/>
            <w:left w:val="none" w:sz="0" w:space="0" w:color="auto"/>
            <w:bottom w:val="none" w:sz="0" w:space="0" w:color="auto"/>
            <w:right w:val="none" w:sz="0" w:space="0" w:color="auto"/>
          </w:divBdr>
        </w:div>
        <w:div w:id="1325664081">
          <w:marLeft w:val="480"/>
          <w:marRight w:val="0"/>
          <w:marTop w:val="0"/>
          <w:marBottom w:val="0"/>
          <w:divBdr>
            <w:top w:val="none" w:sz="0" w:space="0" w:color="auto"/>
            <w:left w:val="none" w:sz="0" w:space="0" w:color="auto"/>
            <w:bottom w:val="none" w:sz="0" w:space="0" w:color="auto"/>
            <w:right w:val="none" w:sz="0" w:space="0" w:color="auto"/>
          </w:divBdr>
        </w:div>
        <w:div w:id="1227107168">
          <w:marLeft w:val="480"/>
          <w:marRight w:val="0"/>
          <w:marTop w:val="0"/>
          <w:marBottom w:val="0"/>
          <w:divBdr>
            <w:top w:val="none" w:sz="0" w:space="0" w:color="auto"/>
            <w:left w:val="none" w:sz="0" w:space="0" w:color="auto"/>
            <w:bottom w:val="none" w:sz="0" w:space="0" w:color="auto"/>
            <w:right w:val="none" w:sz="0" w:space="0" w:color="auto"/>
          </w:divBdr>
        </w:div>
        <w:div w:id="696195465">
          <w:marLeft w:val="480"/>
          <w:marRight w:val="0"/>
          <w:marTop w:val="0"/>
          <w:marBottom w:val="0"/>
          <w:divBdr>
            <w:top w:val="none" w:sz="0" w:space="0" w:color="auto"/>
            <w:left w:val="none" w:sz="0" w:space="0" w:color="auto"/>
            <w:bottom w:val="none" w:sz="0" w:space="0" w:color="auto"/>
            <w:right w:val="none" w:sz="0" w:space="0" w:color="auto"/>
          </w:divBdr>
        </w:div>
        <w:div w:id="504981117">
          <w:marLeft w:val="480"/>
          <w:marRight w:val="0"/>
          <w:marTop w:val="0"/>
          <w:marBottom w:val="0"/>
          <w:divBdr>
            <w:top w:val="none" w:sz="0" w:space="0" w:color="auto"/>
            <w:left w:val="none" w:sz="0" w:space="0" w:color="auto"/>
            <w:bottom w:val="none" w:sz="0" w:space="0" w:color="auto"/>
            <w:right w:val="none" w:sz="0" w:space="0" w:color="auto"/>
          </w:divBdr>
        </w:div>
      </w:divsChild>
    </w:div>
    <w:div w:id="1728263131">
      <w:bodyDiv w:val="1"/>
      <w:marLeft w:val="0"/>
      <w:marRight w:val="0"/>
      <w:marTop w:val="0"/>
      <w:marBottom w:val="0"/>
      <w:divBdr>
        <w:top w:val="none" w:sz="0" w:space="0" w:color="auto"/>
        <w:left w:val="none" w:sz="0" w:space="0" w:color="auto"/>
        <w:bottom w:val="none" w:sz="0" w:space="0" w:color="auto"/>
        <w:right w:val="none" w:sz="0" w:space="0" w:color="auto"/>
      </w:divBdr>
    </w:div>
    <w:div w:id="1728795949">
      <w:bodyDiv w:val="1"/>
      <w:marLeft w:val="0"/>
      <w:marRight w:val="0"/>
      <w:marTop w:val="0"/>
      <w:marBottom w:val="0"/>
      <w:divBdr>
        <w:top w:val="none" w:sz="0" w:space="0" w:color="auto"/>
        <w:left w:val="none" w:sz="0" w:space="0" w:color="auto"/>
        <w:bottom w:val="none" w:sz="0" w:space="0" w:color="auto"/>
        <w:right w:val="none" w:sz="0" w:space="0" w:color="auto"/>
      </w:divBdr>
    </w:div>
    <w:div w:id="1729037376">
      <w:bodyDiv w:val="1"/>
      <w:marLeft w:val="0"/>
      <w:marRight w:val="0"/>
      <w:marTop w:val="0"/>
      <w:marBottom w:val="0"/>
      <w:divBdr>
        <w:top w:val="none" w:sz="0" w:space="0" w:color="auto"/>
        <w:left w:val="none" w:sz="0" w:space="0" w:color="auto"/>
        <w:bottom w:val="none" w:sz="0" w:space="0" w:color="auto"/>
        <w:right w:val="none" w:sz="0" w:space="0" w:color="auto"/>
      </w:divBdr>
    </w:div>
    <w:div w:id="1729188555">
      <w:bodyDiv w:val="1"/>
      <w:marLeft w:val="0"/>
      <w:marRight w:val="0"/>
      <w:marTop w:val="0"/>
      <w:marBottom w:val="0"/>
      <w:divBdr>
        <w:top w:val="none" w:sz="0" w:space="0" w:color="auto"/>
        <w:left w:val="none" w:sz="0" w:space="0" w:color="auto"/>
        <w:bottom w:val="none" w:sz="0" w:space="0" w:color="auto"/>
        <w:right w:val="none" w:sz="0" w:space="0" w:color="auto"/>
      </w:divBdr>
    </w:div>
    <w:div w:id="1729257801">
      <w:bodyDiv w:val="1"/>
      <w:marLeft w:val="0"/>
      <w:marRight w:val="0"/>
      <w:marTop w:val="0"/>
      <w:marBottom w:val="0"/>
      <w:divBdr>
        <w:top w:val="none" w:sz="0" w:space="0" w:color="auto"/>
        <w:left w:val="none" w:sz="0" w:space="0" w:color="auto"/>
        <w:bottom w:val="none" w:sz="0" w:space="0" w:color="auto"/>
        <w:right w:val="none" w:sz="0" w:space="0" w:color="auto"/>
      </w:divBdr>
    </w:div>
    <w:div w:id="1729497716">
      <w:bodyDiv w:val="1"/>
      <w:marLeft w:val="0"/>
      <w:marRight w:val="0"/>
      <w:marTop w:val="0"/>
      <w:marBottom w:val="0"/>
      <w:divBdr>
        <w:top w:val="none" w:sz="0" w:space="0" w:color="auto"/>
        <w:left w:val="none" w:sz="0" w:space="0" w:color="auto"/>
        <w:bottom w:val="none" w:sz="0" w:space="0" w:color="auto"/>
        <w:right w:val="none" w:sz="0" w:space="0" w:color="auto"/>
      </w:divBdr>
    </w:div>
    <w:div w:id="1730305953">
      <w:bodyDiv w:val="1"/>
      <w:marLeft w:val="0"/>
      <w:marRight w:val="0"/>
      <w:marTop w:val="0"/>
      <w:marBottom w:val="0"/>
      <w:divBdr>
        <w:top w:val="none" w:sz="0" w:space="0" w:color="auto"/>
        <w:left w:val="none" w:sz="0" w:space="0" w:color="auto"/>
        <w:bottom w:val="none" w:sz="0" w:space="0" w:color="auto"/>
        <w:right w:val="none" w:sz="0" w:space="0" w:color="auto"/>
      </w:divBdr>
    </w:div>
    <w:div w:id="1730687820">
      <w:bodyDiv w:val="1"/>
      <w:marLeft w:val="0"/>
      <w:marRight w:val="0"/>
      <w:marTop w:val="0"/>
      <w:marBottom w:val="0"/>
      <w:divBdr>
        <w:top w:val="none" w:sz="0" w:space="0" w:color="auto"/>
        <w:left w:val="none" w:sz="0" w:space="0" w:color="auto"/>
        <w:bottom w:val="none" w:sz="0" w:space="0" w:color="auto"/>
        <w:right w:val="none" w:sz="0" w:space="0" w:color="auto"/>
      </w:divBdr>
    </w:div>
    <w:div w:id="1730689062">
      <w:bodyDiv w:val="1"/>
      <w:marLeft w:val="0"/>
      <w:marRight w:val="0"/>
      <w:marTop w:val="0"/>
      <w:marBottom w:val="0"/>
      <w:divBdr>
        <w:top w:val="none" w:sz="0" w:space="0" w:color="auto"/>
        <w:left w:val="none" w:sz="0" w:space="0" w:color="auto"/>
        <w:bottom w:val="none" w:sz="0" w:space="0" w:color="auto"/>
        <w:right w:val="none" w:sz="0" w:space="0" w:color="auto"/>
      </w:divBdr>
    </w:div>
    <w:div w:id="1730838154">
      <w:bodyDiv w:val="1"/>
      <w:marLeft w:val="0"/>
      <w:marRight w:val="0"/>
      <w:marTop w:val="0"/>
      <w:marBottom w:val="0"/>
      <w:divBdr>
        <w:top w:val="none" w:sz="0" w:space="0" w:color="auto"/>
        <w:left w:val="none" w:sz="0" w:space="0" w:color="auto"/>
        <w:bottom w:val="none" w:sz="0" w:space="0" w:color="auto"/>
        <w:right w:val="none" w:sz="0" w:space="0" w:color="auto"/>
      </w:divBdr>
    </w:div>
    <w:div w:id="1731033531">
      <w:bodyDiv w:val="1"/>
      <w:marLeft w:val="0"/>
      <w:marRight w:val="0"/>
      <w:marTop w:val="0"/>
      <w:marBottom w:val="0"/>
      <w:divBdr>
        <w:top w:val="none" w:sz="0" w:space="0" w:color="auto"/>
        <w:left w:val="none" w:sz="0" w:space="0" w:color="auto"/>
        <w:bottom w:val="none" w:sz="0" w:space="0" w:color="auto"/>
        <w:right w:val="none" w:sz="0" w:space="0" w:color="auto"/>
      </w:divBdr>
    </w:div>
    <w:div w:id="1731148156">
      <w:bodyDiv w:val="1"/>
      <w:marLeft w:val="0"/>
      <w:marRight w:val="0"/>
      <w:marTop w:val="0"/>
      <w:marBottom w:val="0"/>
      <w:divBdr>
        <w:top w:val="none" w:sz="0" w:space="0" w:color="auto"/>
        <w:left w:val="none" w:sz="0" w:space="0" w:color="auto"/>
        <w:bottom w:val="none" w:sz="0" w:space="0" w:color="auto"/>
        <w:right w:val="none" w:sz="0" w:space="0" w:color="auto"/>
      </w:divBdr>
      <w:divsChild>
        <w:div w:id="92090456">
          <w:marLeft w:val="480"/>
          <w:marRight w:val="0"/>
          <w:marTop w:val="0"/>
          <w:marBottom w:val="0"/>
          <w:divBdr>
            <w:top w:val="none" w:sz="0" w:space="0" w:color="auto"/>
            <w:left w:val="none" w:sz="0" w:space="0" w:color="auto"/>
            <w:bottom w:val="none" w:sz="0" w:space="0" w:color="auto"/>
            <w:right w:val="none" w:sz="0" w:space="0" w:color="auto"/>
          </w:divBdr>
        </w:div>
        <w:div w:id="828180513">
          <w:marLeft w:val="480"/>
          <w:marRight w:val="0"/>
          <w:marTop w:val="0"/>
          <w:marBottom w:val="0"/>
          <w:divBdr>
            <w:top w:val="none" w:sz="0" w:space="0" w:color="auto"/>
            <w:left w:val="none" w:sz="0" w:space="0" w:color="auto"/>
            <w:bottom w:val="none" w:sz="0" w:space="0" w:color="auto"/>
            <w:right w:val="none" w:sz="0" w:space="0" w:color="auto"/>
          </w:divBdr>
        </w:div>
        <w:div w:id="1545633272">
          <w:marLeft w:val="480"/>
          <w:marRight w:val="0"/>
          <w:marTop w:val="0"/>
          <w:marBottom w:val="0"/>
          <w:divBdr>
            <w:top w:val="none" w:sz="0" w:space="0" w:color="auto"/>
            <w:left w:val="none" w:sz="0" w:space="0" w:color="auto"/>
            <w:bottom w:val="none" w:sz="0" w:space="0" w:color="auto"/>
            <w:right w:val="none" w:sz="0" w:space="0" w:color="auto"/>
          </w:divBdr>
        </w:div>
        <w:div w:id="814835999">
          <w:marLeft w:val="480"/>
          <w:marRight w:val="0"/>
          <w:marTop w:val="0"/>
          <w:marBottom w:val="0"/>
          <w:divBdr>
            <w:top w:val="none" w:sz="0" w:space="0" w:color="auto"/>
            <w:left w:val="none" w:sz="0" w:space="0" w:color="auto"/>
            <w:bottom w:val="none" w:sz="0" w:space="0" w:color="auto"/>
            <w:right w:val="none" w:sz="0" w:space="0" w:color="auto"/>
          </w:divBdr>
        </w:div>
        <w:div w:id="2120295296">
          <w:marLeft w:val="480"/>
          <w:marRight w:val="0"/>
          <w:marTop w:val="0"/>
          <w:marBottom w:val="0"/>
          <w:divBdr>
            <w:top w:val="none" w:sz="0" w:space="0" w:color="auto"/>
            <w:left w:val="none" w:sz="0" w:space="0" w:color="auto"/>
            <w:bottom w:val="none" w:sz="0" w:space="0" w:color="auto"/>
            <w:right w:val="none" w:sz="0" w:space="0" w:color="auto"/>
          </w:divBdr>
        </w:div>
        <w:div w:id="139228056">
          <w:marLeft w:val="480"/>
          <w:marRight w:val="0"/>
          <w:marTop w:val="0"/>
          <w:marBottom w:val="0"/>
          <w:divBdr>
            <w:top w:val="none" w:sz="0" w:space="0" w:color="auto"/>
            <w:left w:val="none" w:sz="0" w:space="0" w:color="auto"/>
            <w:bottom w:val="none" w:sz="0" w:space="0" w:color="auto"/>
            <w:right w:val="none" w:sz="0" w:space="0" w:color="auto"/>
          </w:divBdr>
        </w:div>
        <w:div w:id="1260068170">
          <w:marLeft w:val="480"/>
          <w:marRight w:val="0"/>
          <w:marTop w:val="0"/>
          <w:marBottom w:val="0"/>
          <w:divBdr>
            <w:top w:val="none" w:sz="0" w:space="0" w:color="auto"/>
            <w:left w:val="none" w:sz="0" w:space="0" w:color="auto"/>
            <w:bottom w:val="none" w:sz="0" w:space="0" w:color="auto"/>
            <w:right w:val="none" w:sz="0" w:space="0" w:color="auto"/>
          </w:divBdr>
        </w:div>
        <w:div w:id="858662634">
          <w:marLeft w:val="480"/>
          <w:marRight w:val="0"/>
          <w:marTop w:val="0"/>
          <w:marBottom w:val="0"/>
          <w:divBdr>
            <w:top w:val="none" w:sz="0" w:space="0" w:color="auto"/>
            <w:left w:val="none" w:sz="0" w:space="0" w:color="auto"/>
            <w:bottom w:val="none" w:sz="0" w:space="0" w:color="auto"/>
            <w:right w:val="none" w:sz="0" w:space="0" w:color="auto"/>
          </w:divBdr>
        </w:div>
        <w:div w:id="1817407485">
          <w:marLeft w:val="480"/>
          <w:marRight w:val="0"/>
          <w:marTop w:val="0"/>
          <w:marBottom w:val="0"/>
          <w:divBdr>
            <w:top w:val="none" w:sz="0" w:space="0" w:color="auto"/>
            <w:left w:val="none" w:sz="0" w:space="0" w:color="auto"/>
            <w:bottom w:val="none" w:sz="0" w:space="0" w:color="auto"/>
            <w:right w:val="none" w:sz="0" w:space="0" w:color="auto"/>
          </w:divBdr>
        </w:div>
        <w:div w:id="1799058228">
          <w:marLeft w:val="480"/>
          <w:marRight w:val="0"/>
          <w:marTop w:val="0"/>
          <w:marBottom w:val="0"/>
          <w:divBdr>
            <w:top w:val="none" w:sz="0" w:space="0" w:color="auto"/>
            <w:left w:val="none" w:sz="0" w:space="0" w:color="auto"/>
            <w:bottom w:val="none" w:sz="0" w:space="0" w:color="auto"/>
            <w:right w:val="none" w:sz="0" w:space="0" w:color="auto"/>
          </w:divBdr>
        </w:div>
        <w:div w:id="1082917770">
          <w:marLeft w:val="480"/>
          <w:marRight w:val="0"/>
          <w:marTop w:val="0"/>
          <w:marBottom w:val="0"/>
          <w:divBdr>
            <w:top w:val="none" w:sz="0" w:space="0" w:color="auto"/>
            <w:left w:val="none" w:sz="0" w:space="0" w:color="auto"/>
            <w:bottom w:val="none" w:sz="0" w:space="0" w:color="auto"/>
            <w:right w:val="none" w:sz="0" w:space="0" w:color="auto"/>
          </w:divBdr>
        </w:div>
        <w:div w:id="1317494319">
          <w:marLeft w:val="480"/>
          <w:marRight w:val="0"/>
          <w:marTop w:val="0"/>
          <w:marBottom w:val="0"/>
          <w:divBdr>
            <w:top w:val="none" w:sz="0" w:space="0" w:color="auto"/>
            <w:left w:val="none" w:sz="0" w:space="0" w:color="auto"/>
            <w:bottom w:val="none" w:sz="0" w:space="0" w:color="auto"/>
            <w:right w:val="none" w:sz="0" w:space="0" w:color="auto"/>
          </w:divBdr>
        </w:div>
        <w:div w:id="1748914298">
          <w:marLeft w:val="480"/>
          <w:marRight w:val="0"/>
          <w:marTop w:val="0"/>
          <w:marBottom w:val="0"/>
          <w:divBdr>
            <w:top w:val="none" w:sz="0" w:space="0" w:color="auto"/>
            <w:left w:val="none" w:sz="0" w:space="0" w:color="auto"/>
            <w:bottom w:val="none" w:sz="0" w:space="0" w:color="auto"/>
            <w:right w:val="none" w:sz="0" w:space="0" w:color="auto"/>
          </w:divBdr>
        </w:div>
        <w:div w:id="1905487801">
          <w:marLeft w:val="480"/>
          <w:marRight w:val="0"/>
          <w:marTop w:val="0"/>
          <w:marBottom w:val="0"/>
          <w:divBdr>
            <w:top w:val="none" w:sz="0" w:space="0" w:color="auto"/>
            <w:left w:val="none" w:sz="0" w:space="0" w:color="auto"/>
            <w:bottom w:val="none" w:sz="0" w:space="0" w:color="auto"/>
            <w:right w:val="none" w:sz="0" w:space="0" w:color="auto"/>
          </w:divBdr>
        </w:div>
        <w:div w:id="693463983">
          <w:marLeft w:val="480"/>
          <w:marRight w:val="0"/>
          <w:marTop w:val="0"/>
          <w:marBottom w:val="0"/>
          <w:divBdr>
            <w:top w:val="none" w:sz="0" w:space="0" w:color="auto"/>
            <w:left w:val="none" w:sz="0" w:space="0" w:color="auto"/>
            <w:bottom w:val="none" w:sz="0" w:space="0" w:color="auto"/>
            <w:right w:val="none" w:sz="0" w:space="0" w:color="auto"/>
          </w:divBdr>
        </w:div>
        <w:div w:id="870069109">
          <w:marLeft w:val="480"/>
          <w:marRight w:val="0"/>
          <w:marTop w:val="0"/>
          <w:marBottom w:val="0"/>
          <w:divBdr>
            <w:top w:val="none" w:sz="0" w:space="0" w:color="auto"/>
            <w:left w:val="none" w:sz="0" w:space="0" w:color="auto"/>
            <w:bottom w:val="none" w:sz="0" w:space="0" w:color="auto"/>
            <w:right w:val="none" w:sz="0" w:space="0" w:color="auto"/>
          </w:divBdr>
        </w:div>
        <w:div w:id="734594489">
          <w:marLeft w:val="480"/>
          <w:marRight w:val="0"/>
          <w:marTop w:val="0"/>
          <w:marBottom w:val="0"/>
          <w:divBdr>
            <w:top w:val="none" w:sz="0" w:space="0" w:color="auto"/>
            <w:left w:val="none" w:sz="0" w:space="0" w:color="auto"/>
            <w:bottom w:val="none" w:sz="0" w:space="0" w:color="auto"/>
            <w:right w:val="none" w:sz="0" w:space="0" w:color="auto"/>
          </w:divBdr>
        </w:div>
        <w:div w:id="329330223">
          <w:marLeft w:val="480"/>
          <w:marRight w:val="0"/>
          <w:marTop w:val="0"/>
          <w:marBottom w:val="0"/>
          <w:divBdr>
            <w:top w:val="none" w:sz="0" w:space="0" w:color="auto"/>
            <w:left w:val="none" w:sz="0" w:space="0" w:color="auto"/>
            <w:bottom w:val="none" w:sz="0" w:space="0" w:color="auto"/>
            <w:right w:val="none" w:sz="0" w:space="0" w:color="auto"/>
          </w:divBdr>
        </w:div>
        <w:div w:id="1468859005">
          <w:marLeft w:val="480"/>
          <w:marRight w:val="0"/>
          <w:marTop w:val="0"/>
          <w:marBottom w:val="0"/>
          <w:divBdr>
            <w:top w:val="none" w:sz="0" w:space="0" w:color="auto"/>
            <w:left w:val="none" w:sz="0" w:space="0" w:color="auto"/>
            <w:bottom w:val="none" w:sz="0" w:space="0" w:color="auto"/>
            <w:right w:val="none" w:sz="0" w:space="0" w:color="auto"/>
          </w:divBdr>
        </w:div>
        <w:div w:id="233779204">
          <w:marLeft w:val="480"/>
          <w:marRight w:val="0"/>
          <w:marTop w:val="0"/>
          <w:marBottom w:val="0"/>
          <w:divBdr>
            <w:top w:val="none" w:sz="0" w:space="0" w:color="auto"/>
            <w:left w:val="none" w:sz="0" w:space="0" w:color="auto"/>
            <w:bottom w:val="none" w:sz="0" w:space="0" w:color="auto"/>
            <w:right w:val="none" w:sz="0" w:space="0" w:color="auto"/>
          </w:divBdr>
        </w:div>
        <w:div w:id="422994291">
          <w:marLeft w:val="480"/>
          <w:marRight w:val="0"/>
          <w:marTop w:val="0"/>
          <w:marBottom w:val="0"/>
          <w:divBdr>
            <w:top w:val="none" w:sz="0" w:space="0" w:color="auto"/>
            <w:left w:val="none" w:sz="0" w:space="0" w:color="auto"/>
            <w:bottom w:val="none" w:sz="0" w:space="0" w:color="auto"/>
            <w:right w:val="none" w:sz="0" w:space="0" w:color="auto"/>
          </w:divBdr>
        </w:div>
        <w:div w:id="690034401">
          <w:marLeft w:val="480"/>
          <w:marRight w:val="0"/>
          <w:marTop w:val="0"/>
          <w:marBottom w:val="0"/>
          <w:divBdr>
            <w:top w:val="none" w:sz="0" w:space="0" w:color="auto"/>
            <w:left w:val="none" w:sz="0" w:space="0" w:color="auto"/>
            <w:bottom w:val="none" w:sz="0" w:space="0" w:color="auto"/>
            <w:right w:val="none" w:sz="0" w:space="0" w:color="auto"/>
          </w:divBdr>
        </w:div>
        <w:div w:id="1421637970">
          <w:marLeft w:val="480"/>
          <w:marRight w:val="0"/>
          <w:marTop w:val="0"/>
          <w:marBottom w:val="0"/>
          <w:divBdr>
            <w:top w:val="none" w:sz="0" w:space="0" w:color="auto"/>
            <w:left w:val="none" w:sz="0" w:space="0" w:color="auto"/>
            <w:bottom w:val="none" w:sz="0" w:space="0" w:color="auto"/>
            <w:right w:val="none" w:sz="0" w:space="0" w:color="auto"/>
          </w:divBdr>
        </w:div>
        <w:div w:id="1532458023">
          <w:marLeft w:val="480"/>
          <w:marRight w:val="0"/>
          <w:marTop w:val="0"/>
          <w:marBottom w:val="0"/>
          <w:divBdr>
            <w:top w:val="none" w:sz="0" w:space="0" w:color="auto"/>
            <w:left w:val="none" w:sz="0" w:space="0" w:color="auto"/>
            <w:bottom w:val="none" w:sz="0" w:space="0" w:color="auto"/>
            <w:right w:val="none" w:sz="0" w:space="0" w:color="auto"/>
          </w:divBdr>
        </w:div>
        <w:div w:id="665747001">
          <w:marLeft w:val="480"/>
          <w:marRight w:val="0"/>
          <w:marTop w:val="0"/>
          <w:marBottom w:val="0"/>
          <w:divBdr>
            <w:top w:val="none" w:sz="0" w:space="0" w:color="auto"/>
            <w:left w:val="none" w:sz="0" w:space="0" w:color="auto"/>
            <w:bottom w:val="none" w:sz="0" w:space="0" w:color="auto"/>
            <w:right w:val="none" w:sz="0" w:space="0" w:color="auto"/>
          </w:divBdr>
        </w:div>
        <w:div w:id="1956670672">
          <w:marLeft w:val="480"/>
          <w:marRight w:val="0"/>
          <w:marTop w:val="0"/>
          <w:marBottom w:val="0"/>
          <w:divBdr>
            <w:top w:val="none" w:sz="0" w:space="0" w:color="auto"/>
            <w:left w:val="none" w:sz="0" w:space="0" w:color="auto"/>
            <w:bottom w:val="none" w:sz="0" w:space="0" w:color="auto"/>
            <w:right w:val="none" w:sz="0" w:space="0" w:color="auto"/>
          </w:divBdr>
        </w:div>
        <w:div w:id="305016673">
          <w:marLeft w:val="480"/>
          <w:marRight w:val="0"/>
          <w:marTop w:val="0"/>
          <w:marBottom w:val="0"/>
          <w:divBdr>
            <w:top w:val="none" w:sz="0" w:space="0" w:color="auto"/>
            <w:left w:val="none" w:sz="0" w:space="0" w:color="auto"/>
            <w:bottom w:val="none" w:sz="0" w:space="0" w:color="auto"/>
            <w:right w:val="none" w:sz="0" w:space="0" w:color="auto"/>
          </w:divBdr>
        </w:div>
        <w:div w:id="1139567361">
          <w:marLeft w:val="480"/>
          <w:marRight w:val="0"/>
          <w:marTop w:val="0"/>
          <w:marBottom w:val="0"/>
          <w:divBdr>
            <w:top w:val="none" w:sz="0" w:space="0" w:color="auto"/>
            <w:left w:val="none" w:sz="0" w:space="0" w:color="auto"/>
            <w:bottom w:val="none" w:sz="0" w:space="0" w:color="auto"/>
            <w:right w:val="none" w:sz="0" w:space="0" w:color="auto"/>
          </w:divBdr>
        </w:div>
        <w:div w:id="636758836">
          <w:marLeft w:val="480"/>
          <w:marRight w:val="0"/>
          <w:marTop w:val="0"/>
          <w:marBottom w:val="0"/>
          <w:divBdr>
            <w:top w:val="none" w:sz="0" w:space="0" w:color="auto"/>
            <w:left w:val="none" w:sz="0" w:space="0" w:color="auto"/>
            <w:bottom w:val="none" w:sz="0" w:space="0" w:color="auto"/>
            <w:right w:val="none" w:sz="0" w:space="0" w:color="auto"/>
          </w:divBdr>
        </w:div>
        <w:div w:id="1588654">
          <w:marLeft w:val="480"/>
          <w:marRight w:val="0"/>
          <w:marTop w:val="0"/>
          <w:marBottom w:val="0"/>
          <w:divBdr>
            <w:top w:val="none" w:sz="0" w:space="0" w:color="auto"/>
            <w:left w:val="none" w:sz="0" w:space="0" w:color="auto"/>
            <w:bottom w:val="none" w:sz="0" w:space="0" w:color="auto"/>
            <w:right w:val="none" w:sz="0" w:space="0" w:color="auto"/>
          </w:divBdr>
        </w:div>
        <w:div w:id="1626235400">
          <w:marLeft w:val="480"/>
          <w:marRight w:val="0"/>
          <w:marTop w:val="0"/>
          <w:marBottom w:val="0"/>
          <w:divBdr>
            <w:top w:val="none" w:sz="0" w:space="0" w:color="auto"/>
            <w:left w:val="none" w:sz="0" w:space="0" w:color="auto"/>
            <w:bottom w:val="none" w:sz="0" w:space="0" w:color="auto"/>
            <w:right w:val="none" w:sz="0" w:space="0" w:color="auto"/>
          </w:divBdr>
        </w:div>
      </w:divsChild>
    </w:div>
    <w:div w:id="1731540523">
      <w:bodyDiv w:val="1"/>
      <w:marLeft w:val="0"/>
      <w:marRight w:val="0"/>
      <w:marTop w:val="0"/>
      <w:marBottom w:val="0"/>
      <w:divBdr>
        <w:top w:val="none" w:sz="0" w:space="0" w:color="auto"/>
        <w:left w:val="none" w:sz="0" w:space="0" w:color="auto"/>
        <w:bottom w:val="none" w:sz="0" w:space="0" w:color="auto"/>
        <w:right w:val="none" w:sz="0" w:space="0" w:color="auto"/>
      </w:divBdr>
    </w:div>
    <w:div w:id="1731610507">
      <w:bodyDiv w:val="1"/>
      <w:marLeft w:val="0"/>
      <w:marRight w:val="0"/>
      <w:marTop w:val="0"/>
      <w:marBottom w:val="0"/>
      <w:divBdr>
        <w:top w:val="none" w:sz="0" w:space="0" w:color="auto"/>
        <w:left w:val="none" w:sz="0" w:space="0" w:color="auto"/>
        <w:bottom w:val="none" w:sz="0" w:space="0" w:color="auto"/>
        <w:right w:val="none" w:sz="0" w:space="0" w:color="auto"/>
      </w:divBdr>
    </w:div>
    <w:div w:id="1731686834">
      <w:bodyDiv w:val="1"/>
      <w:marLeft w:val="0"/>
      <w:marRight w:val="0"/>
      <w:marTop w:val="0"/>
      <w:marBottom w:val="0"/>
      <w:divBdr>
        <w:top w:val="none" w:sz="0" w:space="0" w:color="auto"/>
        <w:left w:val="none" w:sz="0" w:space="0" w:color="auto"/>
        <w:bottom w:val="none" w:sz="0" w:space="0" w:color="auto"/>
        <w:right w:val="none" w:sz="0" w:space="0" w:color="auto"/>
      </w:divBdr>
    </w:div>
    <w:div w:id="1731804527">
      <w:bodyDiv w:val="1"/>
      <w:marLeft w:val="0"/>
      <w:marRight w:val="0"/>
      <w:marTop w:val="0"/>
      <w:marBottom w:val="0"/>
      <w:divBdr>
        <w:top w:val="none" w:sz="0" w:space="0" w:color="auto"/>
        <w:left w:val="none" w:sz="0" w:space="0" w:color="auto"/>
        <w:bottom w:val="none" w:sz="0" w:space="0" w:color="auto"/>
        <w:right w:val="none" w:sz="0" w:space="0" w:color="auto"/>
      </w:divBdr>
    </w:div>
    <w:div w:id="1731919882">
      <w:bodyDiv w:val="1"/>
      <w:marLeft w:val="0"/>
      <w:marRight w:val="0"/>
      <w:marTop w:val="0"/>
      <w:marBottom w:val="0"/>
      <w:divBdr>
        <w:top w:val="none" w:sz="0" w:space="0" w:color="auto"/>
        <w:left w:val="none" w:sz="0" w:space="0" w:color="auto"/>
        <w:bottom w:val="none" w:sz="0" w:space="0" w:color="auto"/>
        <w:right w:val="none" w:sz="0" w:space="0" w:color="auto"/>
      </w:divBdr>
    </w:div>
    <w:div w:id="1732384317">
      <w:bodyDiv w:val="1"/>
      <w:marLeft w:val="0"/>
      <w:marRight w:val="0"/>
      <w:marTop w:val="0"/>
      <w:marBottom w:val="0"/>
      <w:divBdr>
        <w:top w:val="none" w:sz="0" w:space="0" w:color="auto"/>
        <w:left w:val="none" w:sz="0" w:space="0" w:color="auto"/>
        <w:bottom w:val="none" w:sz="0" w:space="0" w:color="auto"/>
        <w:right w:val="none" w:sz="0" w:space="0" w:color="auto"/>
      </w:divBdr>
    </w:div>
    <w:div w:id="1732849797">
      <w:bodyDiv w:val="1"/>
      <w:marLeft w:val="0"/>
      <w:marRight w:val="0"/>
      <w:marTop w:val="0"/>
      <w:marBottom w:val="0"/>
      <w:divBdr>
        <w:top w:val="none" w:sz="0" w:space="0" w:color="auto"/>
        <w:left w:val="none" w:sz="0" w:space="0" w:color="auto"/>
        <w:bottom w:val="none" w:sz="0" w:space="0" w:color="auto"/>
        <w:right w:val="none" w:sz="0" w:space="0" w:color="auto"/>
      </w:divBdr>
    </w:div>
    <w:div w:id="1732926596">
      <w:bodyDiv w:val="1"/>
      <w:marLeft w:val="0"/>
      <w:marRight w:val="0"/>
      <w:marTop w:val="0"/>
      <w:marBottom w:val="0"/>
      <w:divBdr>
        <w:top w:val="none" w:sz="0" w:space="0" w:color="auto"/>
        <w:left w:val="none" w:sz="0" w:space="0" w:color="auto"/>
        <w:bottom w:val="none" w:sz="0" w:space="0" w:color="auto"/>
        <w:right w:val="none" w:sz="0" w:space="0" w:color="auto"/>
      </w:divBdr>
    </w:div>
    <w:div w:id="1733231024">
      <w:bodyDiv w:val="1"/>
      <w:marLeft w:val="0"/>
      <w:marRight w:val="0"/>
      <w:marTop w:val="0"/>
      <w:marBottom w:val="0"/>
      <w:divBdr>
        <w:top w:val="none" w:sz="0" w:space="0" w:color="auto"/>
        <w:left w:val="none" w:sz="0" w:space="0" w:color="auto"/>
        <w:bottom w:val="none" w:sz="0" w:space="0" w:color="auto"/>
        <w:right w:val="none" w:sz="0" w:space="0" w:color="auto"/>
      </w:divBdr>
    </w:div>
    <w:div w:id="1733653233">
      <w:bodyDiv w:val="1"/>
      <w:marLeft w:val="0"/>
      <w:marRight w:val="0"/>
      <w:marTop w:val="0"/>
      <w:marBottom w:val="0"/>
      <w:divBdr>
        <w:top w:val="none" w:sz="0" w:space="0" w:color="auto"/>
        <w:left w:val="none" w:sz="0" w:space="0" w:color="auto"/>
        <w:bottom w:val="none" w:sz="0" w:space="0" w:color="auto"/>
        <w:right w:val="none" w:sz="0" w:space="0" w:color="auto"/>
      </w:divBdr>
    </w:div>
    <w:div w:id="1733771538">
      <w:bodyDiv w:val="1"/>
      <w:marLeft w:val="0"/>
      <w:marRight w:val="0"/>
      <w:marTop w:val="0"/>
      <w:marBottom w:val="0"/>
      <w:divBdr>
        <w:top w:val="none" w:sz="0" w:space="0" w:color="auto"/>
        <w:left w:val="none" w:sz="0" w:space="0" w:color="auto"/>
        <w:bottom w:val="none" w:sz="0" w:space="0" w:color="auto"/>
        <w:right w:val="none" w:sz="0" w:space="0" w:color="auto"/>
      </w:divBdr>
    </w:div>
    <w:div w:id="1733890893">
      <w:bodyDiv w:val="1"/>
      <w:marLeft w:val="0"/>
      <w:marRight w:val="0"/>
      <w:marTop w:val="0"/>
      <w:marBottom w:val="0"/>
      <w:divBdr>
        <w:top w:val="none" w:sz="0" w:space="0" w:color="auto"/>
        <w:left w:val="none" w:sz="0" w:space="0" w:color="auto"/>
        <w:bottom w:val="none" w:sz="0" w:space="0" w:color="auto"/>
        <w:right w:val="none" w:sz="0" w:space="0" w:color="auto"/>
      </w:divBdr>
    </w:div>
    <w:div w:id="1734499025">
      <w:bodyDiv w:val="1"/>
      <w:marLeft w:val="0"/>
      <w:marRight w:val="0"/>
      <w:marTop w:val="0"/>
      <w:marBottom w:val="0"/>
      <w:divBdr>
        <w:top w:val="none" w:sz="0" w:space="0" w:color="auto"/>
        <w:left w:val="none" w:sz="0" w:space="0" w:color="auto"/>
        <w:bottom w:val="none" w:sz="0" w:space="0" w:color="auto"/>
        <w:right w:val="none" w:sz="0" w:space="0" w:color="auto"/>
      </w:divBdr>
    </w:div>
    <w:div w:id="1735006195">
      <w:bodyDiv w:val="1"/>
      <w:marLeft w:val="0"/>
      <w:marRight w:val="0"/>
      <w:marTop w:val="0"/>
      <w:marBottom w:val="0"/>
      <w:divBdr>
        <w:top w:val="none" w:sz="0" w:space="0" w:color="auto"/>
        <w:left w:val="none" w:sz="0" w:space="0" w:color="auto"/>
        <w:bottom w:val="none" w:sz="0" w:space="0" w:color="auto"/>
        <w:right w:val="none" w:sz="0" w:space="0" w:color="auto"/>
      </w:divBdr>
    </w:div>
    <w:div w:id="1735615283">
      <w:bodyDiv w:val="1"/>
      <w:marLeft w:val="0"/>
      <w:marRight w:val="0"/>
      <w:marTop w:val="0"/>
      <w:marBottom w:val="0"/>
      <w:divBdr>
        <w:top w:val="none" w:sz="0" w:space="0" w:color="auto"/>
        <w:left w:val="none" w:sz="0" w:space="0" w:color="auto"/>
        <w:bottom w:val="none" w:sz="0" w:space="0" w:color="auto"/>
        <w:right w:val="none" w:sz="0" w:space="0" w:color="auto"/>
      </w:divBdr>
    </w:div>
    <w:div w:id="1736246090">
      <w:bodyDiv w:val="1"/>
      <w:marLeft w:val="0"/>
      <w:marRight w:val="0"/>
      <w:marTop w:val="0"/>
      <w:marBottom w:val="0"/>
      <w:divBdr>
        <w:top w:val="none" w:sz="0" w:space="0" w:color="auto"/>
        <w:left w:val="none" w:sz="0" w:space="0" w:color="auto"/>
        <w:bottom w:val="none" w:sz="0" w:space="0" w:color="auto"/>
        <w:right w:val="none" w:sz="0" w:space="0" w:color="auto"/>
      </w:divBdr>
    </w:div>
    <w:div w:id="1736658355">
      <w:bodyDiv w:val="1"/>
      <w:marLeft w:val="0"/>
      <w:marRight w:val="0"/>
      <w:marTop w:val="0"/>
      <w:marBottom w:val="0"/>
      <w:divBdr>
        <w:top w:val="none" w:sz="0" w:space="0" w:color="auto"/>
        <w:left w:val="none" w:sz="0" w:space="0" w:color="auto"/>
        <w:bottom w:val="none" w:sz="0" w:space="0" w:color="auto"/>
        <w:right w:val="none" w:sz="0" w:space="0" w:color="auto"/>
      </w:divBdr>
    </w:div>
    <w:div w:id="1736775967">
      <w:bodyDiv w:val="1"/>
      <w:marLeft w:val="0"/>
      <w:marRight w:val="0"/>
      <w:marTop w:val="0"/>
      <w:marBottom w:val="0"/>
      <w:divBdr>
        <w:top w:val="none" w:sz="0" w:space="0" w:color="auto"/>
        <w:left w:val="none" w:sz="0" w:space="0" w:color="auto"/>
        <w:bottom w:val="none" w:sz="0" w:space="0" w:color="auto"/>
        <w:right w:val="none" w:sz="0" w:space="0" w:color="auto"/>
      </w:divBdr>
    </w:div>
    <w:div w:id="1737126202">
      <w:bodyDiv w:val="1"/>
      <w:marLeft w:val="0"/>
      <w:marRight w:val="0"/>
      <w:marTop w:val="0"/>
      <w:marBottom w:val="0"/>
      <w:divBdr>
        <w:top w:val="none" w:sz="0" w:space="0" w:color="auto"/>
        <w:left w:val="none" w:sz="0" w:space="0" w:color="auto"/>
        <w:bottom w:val="none" w:sz="0" w:space="0" w:color="auto"/>
        <w:right w:val="none" w:sz="0" w:space="0" w:color="auto"/>
      </w:divBdr>
    </w:div>
    <w:div w:id="1737971806">
      <w:bodyDiv w:val="1"/>
      <w:marLeft w:val="0"/>
      <w:marRight w:val="0"/>
      <w:marTop w:val="0"/>
      <w:marBottom w:val="0"/>
      <w:divBdr>
        <w:top w:val="none" w:sz="0" w:space="0" w:color="auto"/>
        <w:left w:val="none" w:sz="0" w:space="0" w:color="auto"/>
        <w:bottom w:val="none" w:sz="0" w:space="0" w:color="auto"/>
        <w:right w:val="none" w:sz="0" w:space="0" w:color="auto"/>
      </w:divBdr>
    </w:div>
    <w:div w:id="1737976829">
      <w:bodyDiv w:val="1"/>
      <w:marLeft w:val="0"/>
      <w:marRight w:val="0"/>
      <w:marTop w:val="0"/>
      <w:marBottom w:val="0"/>
      <w:divBdr>
        <w:top w:val="none" w:sz="0" w:space="0" w:color="auto"/>
        <w:left w:val="none" w:sz="0" w:space="0" w:color="auto"/>
        <w:bottom w:val="none" w:sz="0" w:space="0" w:color="auto"/>
        <w:right w:val="none" w:sz="0" w:space="0" w:color="auto"/>
      </w:divBdr>
    </w:div>
    <w:div w:id="1738287067">
      <w:bodyDiv w:val="1"/>
      <w:marLeft w:val="0"/>
      <w:marRight w:val="0"/>
      <w:marTop w:val="0"/>
      <w:marBottom w:val="0"/>
      <w:divBdr>
        <w:top w:val="none" w:sz="0" w:space="0" w:color="auto"/>
        <w:left w:val="none" w:sz="0" w:space="0" w:color="auto"/>
        <w:bottom w:val="none" w:sz="0" w:space="0" w:color="auto"/>
        <w:right w:val="none" w:sz="0" w:space="0" w:color="auto"/>
      </w:divBdr>
    </w:div>
    <w:div w:id="1738361866">
      <w:bodyDiv w:val="1"/>
      <w:marLeft w:val="0"/>
      <w:marRight w:val="0"/>
      <w:marTop w:val="0"/>
      <w:marBottom w:val="0"/>
      <w:divBdr>
        <w:top w:val="none" w:sz="0" w:space="0" w:color="auto"/>
        <w:left w:val="none" w:sz="0" w:space="0" w:color="auto"/>
        <w:bottom w:val="none" w:sz="0" w:space="0" w:color="auto"/>
        <w:right w:val="none" w:sz="0" w:space="0" w:color="auto"/>
      </w:divBdr>
    </w:div>
    <w:div w:id="1738748265">
      <w:bodyDiv w:val="1"/>
      <w:marLeft w:val="0"/>
      <w:marRight w:val="0"/>
      <w:marTop w:val="0"/>
      <w:marBottom w:val="0"/>
      <w:divBdr>
        <w:top w:val="none" w:sz="0" w:space="0" w:color="auto"/>
        <w:left w:val="none" w:sz="0" w:space="0" w:color="auto"/>
        <w:bottom w:val="none" w:sz="0" w:space="0" w:color="auto"/>
        <w:right w:val="none" w:sz="0" w:space="0" w:color="auto"/>
      </w:divBdr>
      <w:divsChild>
        <w:div w:id="1765296131">
          <w:marLeft w:val="480"/>
          <w:marRight w:val="0"/>
          <w:marTop w:val="0"/>
          <w:marBottom w:val="0"/>
          <w:divBdr>
            <w:top w:val="none" w:sz="0" w:space="0" w:color="auto"/>
            <w:left w:val="none" w:sz="0" w:space="0" w:color="auto"/>
            <w:bottom w:val="none" w:sz="0" w:space="0" w:color="auto"/>
            <w:right w:val="none" w:sz="0" w:space="0" w:color="auto"/>
          </w:divBdr>
        </w:div>
        <w:div w:id="1268198328">
          <w:marLeft w:val="480"/>
          <w:marRight w:val="0"/>
          <w:marTop w:val="0"/>
          <w:marBottom w:val="0"/>
          <w:divBdr>
            <w:top w:val="none" w:sz="0" w:space="0" w:color="auto"/>
            <w:left w:val="none" w:sz="0" w:space="0" w:color="auto"/>
            <w:bottom w:val="none" w:sz="0" w:space="0" w:color="auto"/>
            <w:right w:val="none" w:sz="0" w:space="0" w:color="auto"/>
          </w:divBdr>
        </w:div>
        <w:div w:id="1194460191">
          <w:marLeft w:val="480"/>
          <w:marRight w:val="0"/>
          <w:marTop w:val="0"/>
          <w:marBottom w:val="0"/>
          <w:divBdr>
            <w:top w:val="none" w:sz="0" w:space="0" w:color="auto"/>
            <w:left w:val="none" w:sz="0" w:space="0" w:color="auto"/>
            <w:bottom w:val="none" w:sz="0" w:space="0" w:color="auto"/>
            <w:right w:val="none" w:sz="0" w:space="0" w:color="auto"/>
          </w:divBdr>
        </w:div>
        <w:div w:id="896598048">
          <w:marLeft w:val="480"/>
          <w:marRight w:val="0"/>
          <w:marTop w:val="0"/>
          <w:marBottom w:val="0"/>
          <w:divBdr>
            <w:top w:val="none" w:sz="0" w:space="0" w:color="auto"/>
            <w:left w:val="none" w:sz="0" w:space="0" w:color="auto"/>
            <w:bottom w:val="none" w:sz="0" w:space="0" w:color="auto"/>
            <w:right w:val="none" w:sz="0" w:space="0" w:color="auto"/>
          </w:divBdr>
        </w:div>
        <w:div w:id="1587223205">
          <w:marLeft w:val="480"/>
          <w:marRight w:val="0"/>
          <w:marTop w:val="0"/>
          <w:marBottom w:val="0"/>
          <w:divBdr>
            <w:top w:val="none" w:sz="0" w:space="0" w:color="auto"/>
            <w:left w:val="none" w:sz="0" w:space="0" w:color="auto"/>
            <w:bottom w:val="none" w:sz="0" w:space="0" w:color="auto"/>
            <w:right w:val="none" w:sz="0" w:space="0" w:color="auto"/>
          </w:divBdr>
        </w:div>
        <w:div w:id="699818637">
          <w:marLeft w:val="480"/>
          <w:marRight w:val="0"/>
          <w:marTop w:val="0"/>
          <w:marBottom w:val="0"/>
          <w:divBdr>
            <w:top w:val="none" w:sz="0" w:space="0" w:color="auto"/>
            <w:left w:val="none" w:sz="0" w:space="0" w:color="auto"/>
            <w:bottom w:val="none" w:sz="0" w:space="0" w:color="auto"/>
            <w:right w:val="none" w:sz="0" w:space="0" w:color="auto"/>
          </w:divBdr>
        </w:div>
        <w:div w:id="1622298739">
          <w:marLeft w:val="480"/>
          <w:marRight w:val="0"/>
          <w:marTop w:val="0"/>
          <w:marBottom w:val="0"/>
          <w:divBdr>
            <w:top w:val="none" w:sz="0" w:space="0" w:color="auto"/>
            <w:left w:val="none" w:sz="0" w:space="0" w:color="auto"/>
            <w:bottom w:val="none" w:sz="0" w:space="0" w:color="auto"/>
            <w:right w:val="none" w:sz="0" w:space="0" w:color="auto"/>
          </w:divBdr>
        </w:div>
        <w:div w:id="2014457542">
          <w:marLeft w:val="480"/>
          <w:marRight w:val="0"/>
          <w:marTop w:val="0"/>
          <w:marBottom w:val="0"/>
          <w:divBdr>
            <w:top w:val="none" w:sz="0" w:space="0" w:color="auto"/>
            <w:left w:val="none" w:sz="0" w:space="0" w:color="auto"/>
            <w:bottom w:val="none" w:sz="0" w:space="0" w:color="auto"/>
            <w:right w:val="none" w:sz="0" w:space="0" w:color="auto"/>
          </w:divBdr>
        </w:div>
        <w:div w:id="47146716">
          <w:marLeft w:val="480"/>
          <w:marRight w:val="0"/>
          <w:marTop w:val="0"/>
          <w:marBottom w:val="0"/>
          <w:divBdr>
            <w:top w:val="none" w:sz="0" w:space="0" w:color="auto"/>
            <w:left w:val="none" w:sz="0" w:space="0" w:color="auto"/>
            <w:bottom w:val="none" w:sz="0" w:space="0" w:color="auto"/>
            <w:right w:val="none" w:sz="0" w:space="0" w:color="auto"/>
          </w:divBdr>
        </w:div>
        <w:div w:id="463430363">
          <w:marLeft w:val="480"/>
          <w:marRight w:val="0"/>
          <w:marTop w:val="0"/>
          <w:marBottom w:val="0"/>
          <w:divBdr>
            <w:top w:val="none" w:sz="0" w:space="0" w:color="auto"/>
            <w:left w:val="none" w:sz="0" w:space="0" w:color="auto"/>
            <w:bottom w:val="none" w:sz="0" w:space="0" w:color="auto"/>
            <w:right w:val="none" w:sz="0" w:space="0" w:color="auto"/>
          </w:divBdr>
        </w:div>
        <w:div w:id="368141689">
          <w:marLeft w:val="480"/>
          <w:marRight w:val="0"/>
          <w:marTop w:val="0"/>
          <w:marBottom w:val="0"/>
          <w:divBdr>
            <w:top w:val="none" w:sz="0" w:space="0" w:color="auto"/>
            <w:left w:val="none" w:sz="0" w:space="0" w:color="auto"/>
            <w:bottom w:val="none" w:sz="0" w:space="0" w:color="auto"/>
            <w:right w:val="none" w:sz="0" w:space="0" w:color="auto"/>
          </w:divBdr>
        </w:div>
        <w:div w:id="1956330780">
          <w:marLeft w:val="480"/>
          <w:marRight w:val="0"/>
          <w:marTop w:val="0"/>
          <w:marBottom w:val="0"/>
          <w:divBdr>
            <w:top w:val="none" w:sz="0" w:space="0" w:color="auto"/>
            <w:left w:val="none" w:sz="0" w:space="0" w:color="auto"/>
            <w:bottom w:val="none" w:sz="0" w:space="0" w:color="auto"/>
            <w:right w:val="none" w:sz="0" w:space="0" w:color="auto"/>
          </w:divBdr>
        </w:div>
        <w:div w:id="1812013139">
          <w:marLeft w:val="480"/>
          <w:marRight w:val="0"/>
          <w:marTop w:val="0"/>
          <w:marBottom w:val="0"/>
          <w:divBdr>
            <w:top w:val="none" w:sz="0" w:space="0" w:color="auto"/>
            <w:left w:val="none" w:sz="0" w:space="0" w:color="auto"/>
            <w:bottom w:val="none" w:sz="0" w:space="0" w:color="auto"/>
            <w:right w:val="none" w:sz="0" w:space="0" w:color="auto"/>
          </w:divBdr>
        </w:div>
        <w:div w:id="883098380">
          <w:marLeft w:val="480"/>
          <w:marRight w:val="0"/>
          <w:marTop w:val="0"/>
          <w:marBottom w:val="0"/>
          <w:divBdr>
            <w:top w:val="none" w:sz="0" w:space="0" w:color="auto"/>
            <w:left w:val="none" w:sz="0" w:space="0" w:color="auto"/>
            <w:bottom w:val="none" w:sz="0" w:space="0" w:color="auto"/>
            <w:right w:val="none" w:sz="0" w:space="0" w:color="auto"/>
          </w:divBdr>
        </w:div>
        <w:div w:id="1998025001">
          <w:marLeft w:val="480"/>
          <w:marRight w:val="0"/>
          <w:marTop w:val="0"/>
          <w:marBottom w:val="0"/>
          <w:divBdr>
            <w:top w:val="none" w:sz="0" w:space="0" w:color="auto"/>
            <w:left w:val="none" w:sz="0" w:space="0" w:color="auto"/>
            <w:bottom w:val="none" w:sz="0" w:space="0" w:color="auto"/>
            <w:right w:val="none" w:sz="0" w:space="0" w:color="auto"/>
          </w:divBdr>
        </w:div>
        <w:div w:id="1641304079">
          <w:marLeft w:val="480"/>
          <w:marRight w:val="0"/>
          <w:marTop w:val="0"/>
          <w:marBottom w:val="0"/>
          <w:divBdr>
            <w:top w:val="none" w:sz="0" w:space="0" w:color="auto"/>
            <w:left w:val="none" w:sz="0" w:space="0" w:color="auto"/>
            <w:bottom w:val="none" w:sz="0" w:space="0" w:color="auto"/>
            <w:right w:val="none" w:sz="0" w:space="0" w:color="auto"/>
          </w:divBdr>
        </w:div>
        <w:div w:id="1560241925">
          <w:marLeft w:val="480"/>
          <w:marRight w:val="0"/>
          <w:marTop w:val="0"/>
          <w:marBottom w:val="0"/>
          <w:divBdr>
            <w:top w:val="none" w:sz="0" w:space="0" w:color="auto"/>
            <w:left w:val="none" w:sz="0" w:space="0" w:color="auto"/>
            <w:bottom w:val="none" w:sz="0" w:space="0" w:color="auto"/>
            <w:right w:val="none" w:sz="0" w:space="0" w:color="auto"/>
          </w:divBdr>
        </w:div>
        <w:div w:id="1264847480">
          <w:marLeft w:val="480"/>
          <w:marRight w:val="0"/>
          <w:marTop w:val="0"/>
          <w:marBottom w:val="0"/>
          <w:divBdr>
            <w:top w:val="none" w:sz="0" w:space="0" w:color="auto"/>
            <w:left w:val="none" w:sz="0" w:space="0" w:color="auto"/>
            <w:bottom w:val="none" w:sz="0" w:space="0" w:color="auto"/>
            <w:right w:val="none" w:sz="0" w:space="0" w:color="auto"/>
          </w:divBdr>
        </w:div>
        <w:div w:id="362751121">
          <w:marLeft w:val="480"/>
          <w:marRight w:val="0"/>
          <w:marTop w:val="0"/>
          <w:marBottom w:val="0"/>
          <w:divBdr>
            <w:top w:val="none" w:sz="0" w:space="0" w:color="auto"/>
            <w:left w:val="none" w:sz="0" w:space="0" w:color="auto"/>
            <w:bottom w:val="none" w:sz="0" w:space="0" w:color="auto"/>
            <w:right w:val="none" w:sz="0" w:space="0" w:color="auto"/>
          </w:divBdr>
        </w:div>
        <w:div w:id="1824007171">
          <w:marLeft w:val="480"/>
          <w:marRight w:val="0"/>
          <w:marTop w:val="0"/>
          <w:marBottom w:val="0"/>
          <w:divBdr>
            <w:top w:val="none" w:sz="0" w:space="0" w:color="auto"/>
            <w:left w:val="none" w:sz="0" w:space="0" w:color="auto"/>
            <w:bottom w:val="none" w:sz="0" w:space="0" w:color="auto"/>
            <w:right w:val="none" w:sz="0" w:space="0" w:color="auto"/>
          </w:divBdr>
        </w:div>
        <w:div w:id="418793993">
          <w:marLeft w:val="480"/>
          <w:marRight w:val="0"/>
          <w:marTop w:val="0"/>
          <w:marBottom w:val="0"/>
          <w:divBdr>
            <w:top w:val="none" w:sz="0" w:space="0" w:color="auto"/>
            <w:left w:val="none" w:sz="0" w:space="0" w:color="auto"/>
            <w:bottom w:val="none" w:sz="0" w:space="0" w:color="auto"/>
            <w:right w:val="none" w:sz="0" w:space="0" w:color="auto"/>
          </w:divBdr>
        </w:div>
        <w:div w:id="1479884990">
          <w:marLeft w:val="480"/>
          <w:marRight w:val="0"/>
          <w:marTop w:val="0"/>
          <w:marBottom w:val="0"/>
          <w:divBdr>
            <w:top w:val="none" w:sz="0" w:space="0" w:color="auto"/>
            <w:left w:val="none" w:sz="0" w:space="0" w:color="auto"/>
            <w:bottom w:val="none" w:sz="0" w:space="0" w:color="auto"/>
            <w:right w:val="none" w:sz="0" w:space="0" w:color="auto"/>
          </w:divBdr>
        </w:div>
        <w:div w:id="1724520082">
          <w:marLeft w:val="480"/>
          <w:marRight w:val="0"/>
          <w:marTop w:val="0"/>
          <w:marBottom w:val="0"/>
          <w:divBdr>
            <w:top w:val="none" w:sz="0" w:space="0" w:color="auto"/>
            <w:left w:val="none" w:sz="0" w:space="0" w:color="auto"/>
            <w:bottom w:val="none" w:sz="0" w:space="0" w:color="auto"/>
            <w:right w:val="none" w:sz="0" w:space="0" w:color="auto"/>
          </w:divBdr>
        </w:div>
        <w:div w:id="1767384401">
          <w:marLeft w:val="480"/>
          <w:marRight w:val="0"/>
          <w:marTop w:val="0"/>
          <w:marBottom w:val="0"/>
          <w:divBdr>
            <w:top w:val="none" w:sz="0" w:space="0" w:color="auto"/>
            <w:left w:val="none" w:sz="0" w:space="0" w:color="auto"/>
            <w:bottom w:val="none" w:sz="0" w:space="0" w:color="auto"/>
            <w:right w:val="none" w:sz="0" w:space="0" w:color="auto"/>
          </w:divBdr>
        </w:div>
        <w:div w:id="350495969">
          <w:marLeft w:val="480"/>
          <w:marRight w:val="0"/>
          <w:marTop w:val="0"/>
          <w:marBottom w:val="0"/>
          <w:divBdr>
            <w:top w:val="none" w:sz="0" w:space="0" w:color="auto"/>
            <w:left w:val="none" w:sz="0" w:space="0" w:color="auto"/>
            <w:bottom w:val="none" w:sz="0" w:space="0" w:color="auto"/>
            <w:right w:val="none" w:sz="0" w:space="0" w:color="auto"/>
          </w:divBdr>
        </w:div>
      </w:divsChild>
    </w:div>
    <w:div w:id="1739356486">
      <w:bodyDiv w:val="1"/>
      <w:marLeft w:val="0"/>
      <w:marRight w:val="0"/>
      <w:marTop w:val="0"/>
      <w:marBottom w:val="0"/>
      <w:divBdr>
        <w:top w:val="none" w:sz="0" w:space="0" w:color="auto"/>
        <w:left w:val="none" w:sz="0" w:space="0" w:color="auto"/>
        <w:bottom w:val="none" w:sz="0" w:space="0" w:color="auto"/>
        <w:right w:val="none" w:sz="0" w:space="0" w:color="auto"/>
      </w:divBdr>
    </w:div>
    <w:div w:id="1739552110">
      <w:bodyDiv w:val="1"/>
      <w:marLeft w:val="0"/>
      <w:marRight w:val="0"/>
      <w:marTop w:val="0"/>
      <w:marBottom w:val="0"/>
      <w:divBdr>
        <w:top w:val="none" w:sz="0" w:space="0" w:color="auto"/>
        <w:left w:val="none" w:sz="0" w:space="0" w:color="auto"/>
        <w:bottom w:val="none" w:sz="0" w:space="0" w:color="auto"/>
        <w:right w:val="none" w:sz="0" w:space="0" w:color="auto"/>
      </w:divBdr>
    </w:div>
    <w:div w:id="1739860605">
      <w:bodyDiv w:val="1"/>
      <w:marLeft w:val="0"/>
      <w:marRight w:val="0"/>
      <w:marTop w:val="0"/>
      <w:marBottom w:val="0"/>
      <w:divBdr>
        <w:top w:val="none" w:sz="0" w:space="0" w:color="auto"/>
        <w:left w:val="none" w:sz="0" w:space="0" w:color="auto"/>
        <w:bottom w:val="none" w:sz="0" w:space="0" w:color="auto"/>
        <w:right w:val="none" w:sz="0" w:space="0" w:color="auto"/>
      </w:divBdr>
    </w:div>
    <w:div w:id="1741102436">
      <w:bodyDiv w:val="1"/>
      <w:marLeft w:val="0"/>
      <w:marRight w:val="0"/>
      <w:marTop w:val="0"/>
      <w:marBottom w:val="0"/>
      <w:divBdr>
        <w:top w:val="none" w:sz="0" w:space="0" w:color="auto"/>
        <w:left w:val="none" w:sz="0" w:space="0" w:color="auto"/>
        <w:bottom w:val="none" w:sz="0" w:space="0" w:color="auto"/>
        <w:right w:val="none" w:sz="0" w:space="0" w:color="auto"/>
      </w:divBdr>
    </w:div>
    <w:div w:id="1741294032">
      <w:bodyDiv w:val="1"/>
      <w:marLeft w:val="0"/>
      <w:marRight w:val="0"/>
      <w:marTop w:val="0"/>
      <w:marBottom w:val="0"/>
      <w:divBdr>
        <w:top w:val="none" w:sz="0" w:space="0" w:color="auto"/>
        <w:left w:val="none" w:sz="0" w:space="0" w:color="auto"/>
        <w:bottom w:val="none" w:sz="0" w:space="0" w:color="auto"/>
        <w:right w:val="none" w:sz="0" w:space="0" w:color="auto"/>
      </w:divBdr>
    </w:div>
    <w:div w:id="1741488279">
      <w:bodyDiv w:val="1"/>
      <w:marLeft w:val="0"/>
      <w:marRight w:val="0"/>
      <w:marTop w:val="0"/>
      <w:marBottom w:val="0"/>
      <w:divBdr>
        <w:top w:val="none" w:sz="0" w:space="0" w:color="auto"/>
        <w:left w:val="none" w:sz="0" w:space="0" w:color="auto"/>
        <w:bottom w:val="none" w:sz="0" w:space="0" w:color="auto"/>
        <w:right w:val="none" w:sz="0" w:space="0" w:color="auto"/>
      </w:divBdr>
    </w:div>
    <w:div w:id="1741517597">
      <w:bodyDiv w:val="1"/>
      <w:marLeft w:val="0"/>
      <w:marRight w:val="0"/>
      <w:marTop w:val="0"/>
      <w:marBottom w:val="0"/>
      <w:divBdr>
        <w:top w:val="none" w:sz="0" w:space="0" w:color="auto"/>
        <w:left w:val="none" w:sz="0" w:space="0" w:color="auto"/>
        <w:bottom w:val="none" w:sz="0" w:space="0" w:color="auto"/>
        <w:right w:val="none" w:sz="0" w:space="0" w:color="auto"/>
      </w:divBdr>
    </w:div>
    <w:div w:id="1741830511">
      <w:bodyDiv w:val="1"/>
      <w:marLeft w:val="0"/>
      <w:marRight w:val="0"/>
      <w:marTop w:val="0"/>
      <w:marBottom w:val="0"/>
      <w:divBdr>
        <w:top w:val="none" w:sz="0" w:space="0" w:color="auto"/>
        <w:left w:val="none" w:sz="0" w:space="0" w:color="auto"/>
        <w:bottom w:val="none" w:sz="0" w:space="0" w:color="auto"/>
        <w:right w:val="none" w:sz="0" w:space="0" w:color="auto"/>
      </w:divBdr>
    </w:div>
    <w:div w:id="1742101172">
      <w:bodyDiv w:val="1"/>
      <w:marLeft w:val="0"/>
      <w:marRight w:val="0"/>
      <w:marTop w:val="0"/>
      <w:marBottom w:val="0"/>
      <w:divBdr>
        <w:top w:val="none" w:sz="0" w:space="0" w:color="auto"/>
        <w:left w:val="none" w:sz="0" w:space="0" w:color="auto"/>
        <w:bottom w:val="none" w:sz="0" w:space="0" w:color="auto"/>
        <w:right w:val="none" w:sz="0" w:space="0" w:color="auto"/>
      </w:divBdr>
    </w:div>
    <w:div w:id="1742486101">
      <w:bodyDiv w:val="1"/>
      <w:marLeft w:val="0"/>
      <w:marRight w:val="0"/>
      <w:marTop w:val="0"/>
      <w:marBottom w:val="0"/>
      <w:divBdr>
        <w:top w:val="none" w:sz="0" w:space="0" w:color="auto"/>
        <w:left w:val="none" w:sz="0" w:space="0" w:color="auto"/>
        <w:bottom w:val="none" w:sz="0" w:space="0" w:color="auto"/>
        <w:right w:val="none" w:sz="0" w:space="0" w:color="auto"/>
      </w:divBdr>
    </w:div>
    <w:div w:id="1742748417">
      <w:bodyDiv w:val="1"/>
      <w:marLeft w:val="0"/>
      <w:marRight w:val="0"/>
      <w:marTop w:val="0"/>
      <w:marBottom w:val="0"/>
      <w:divBdr>
        <w:top w:val="none" w:sz="0" w:space="0" w:color="auto"/>
        <w:left w:val="none" w:sz="0" w:space="0" w:color="auto"/>
        <w:bottom w:val="none" w:sz="0" w:space="0" w:color="auto"/>
        <w:right w:val="none" w:sz="0" w:space="0" w:color="auto"/>
      </w:divBdr>
    </w:div>
    <w:div w:id="1742828238">
      <w:bodyDiv w:val="1"/>
      <w:marLeft w:val="0"/>
      <w:marRight w:val="0"/>
      <w:marTop w:val="0"/>
      <w:marBottom w:val="0"/>
      <w:divBdr>
        <w:top w:val="none" w:sz="0" w:space="0" w:color="auto"/>
        <w:left w:val="none" w:sz="0" w:space="0" w:color="auto"/>
        <w:bottom w:val="none" w:sz="0" w:space="0" w:color="auto"/>
        <w:right w:val="none" w:sz="0" w:space="0" w:color="auto"/>
      </w:divBdr>
      <w:divsChild>
        <w:div w:id="72362529">
          <w:marLeft w:val="480"/>
          <w:marRight w:val="0"/>
          <w:marTop w:val="0"/>
          <w:marBottom w:val="0"/>
          <w:divBdr>
            <w:top w:val="none" w:sz="0" w:space="0" w:color="auto"/>
            <w:left w:val="none" w:sz="0" w:space="0" w:color="auto"/>
            <w:bottom w:val="none" w:sz="0" w:space="0" w:color="auto"/>
            <w:right w:val="none" w:sz="0" w:space="0" w:color="auto"/>
          </w:divBdr>
        </w:div>
        <w:div w:id="1000232617">
          <w:marLeft w:val="480"/>
          <w:marRight w:val="0"/>
          <w:marTop w:val="0"/>
          <w:marBottom w:val="0"/>
          <w:divBdr>
            <w:top w:val="none" w:sz="0" w:space="0" w:color="auto"/>
            <w:left w:val="none" w:sz="0" w:space="0" w:color="auto"/>
            <w:bottom w:val="none" w:sz="0" w:space="0" w:color="auto"/>
            <w:right w:val="none" w:sz="0" w:space="0" w:color="auto"/>
          </w:divBdr>
        </w:div>
        <w:div w:id="653875068">
          <w:marLeft w:val="480"/>
          <w:marRight w:val="0"/>
          <w:marTop w:val="0"/>
          <w:marBottom w:val="0"/>
          <w:divBdr>
            <w:top w:val="none" w:sz="0" w:space="0" w:color="auto"/>
            <w:left w:val="none" w:sz="0" w:space="0" w:color="auto"/>
            <w:bottom w:val="none" w:sz="0" w:space="0" w:color="auto"/>
            <w:right w:val="none" w:sz="0" w:space="0" w:color="auto"/>
          </w:divBdr>
        </w:div>
        <w:div w:id="1345865666">
          <w:marLeft w:val="480"/>
          <w:marRight w:val="0"/>
          <w:marTop w:val="0"/>
          <w:marBottom w:val="0"/>
          <w:divBdr>
            <w:top w:val="none" w:sz="0" w:space="0" w:color="auto"/>
            <w:left w:val="none" w:sz="0" w:space="0" w:color="auto"/>
            <w:bottom w:val="none" w:sz="0" w:space="0" w:color="auto"/>
            <w:right w:val="none" w:sz="0" w:space="0" w:color="auto"/>
          </w:divBdr>
        </w:div>
        <w:div w:id="1891501401">
          <w:marLeft w:val="480"/>
          <w:marRight w:val="0"/>
          <w:marTop w:val="0"/>
          <w:marBottom w:val="0"/>
          <w:divBdr>
            <w:top w:val="none" w:sz="0" w:space="0" w:color="auto"/>
            <w:left w:val="none" w:sz="0" w:space="0" w:color="auto"/>
            <w:bottom w:val="none" w:sz="0" w:space="0" w:color="auto"/>
            <w:right w:val="none" w:sz="0" w:space="0" w:color="auto"/>
          </w:divBdr>
        </w:div>
        <w:div w:id="1007370858">
          <w:marLeft w:val="480"/>
          <w:marRight w:val="0"/>
          <w:marTop w:val="0"/>
          <w:marBottom w:val="0"/>
          <w:divBdr>
            <w:top w:val="none" w:sz="0" w:space="0" w:color="auto"/>
            <w:left w:val="none" w:sz="0" w:space="0" w:color="auto"/>
            <w:bottom w:val="none" w:sz="0" w:space="0" w:color="auto"/>
            <w:right w:val="none" w:sz="0" w:space="0" w:color="auto"/>
          </w:divBdr>
        </w:div>
        <w:div w:id="181556459">
          <w:marLeft w:val="480"/>
          <w:marRight w:val="0"/>
          <w:marTop w:val="0"/>
          <w:marBottom w:val="0"/>
          <w:divBdr>
            <w:top w:val="none" w:sz="0" w:space="0" w:color="auto"/>
            <w:left w:val="none" w:sz="0" w:space="0" w:color="auto"/>
            <w:bottom w:val="none" w:sz="0" w:space="0" w:color="auto"/>
            <w:right w:val="none" w:sz="0" w:space="0" w:color="auto"/>
          </w:divBdr>
        </w:div>
        <w:div w:id="1488010597">
          <w:marLeft w:val="480"/>
          <w:marRight w:val="0"/>
          <w:marTop w:val="0"/>
          <w:marBottom w:val="0"/>
          <w:divBdr>
            <w:top w:val="none" w:sz="0" w:space="0" w:color="auto"/>
            <w:left w:val="none" w:sz="0" w:space="0" w:color="auto"/>
            <w:bottom w:val="none" w:sz="0" w:space="0" w:color="auto"/>
            <w:right w:val="none" w:sz="0" w:space="0" w:color="auto"/>
          </w:divBdr>
        </w:div>
        <w:div w:id="1522863318">
          <w:marLeft w:val="480"/>
          <w:marRight w:val="0"/>
          <w:marTop w:val="0"/>
          <w:marBottom w:val="0"/>
          <w:divBdr>
            <w:top w:val="none" w:sz="0" w:space="0" w:color="auto"/>
            <w:left w:val="none" w:sz="0" w:space="0" w:color="auto"/>
            <w:bottom w:val="none" w:sz="0" w:space="0" w:color="auto"/>
            <w:right w:val="none" w:sz="0" w:space="0" w:color="auto"/>
          </w:divBdr>
        </w:div>
        <w:div w:id="1921210066">
          <w:marLeft w:val="480"/>
          <w:marRight w:val="0"/>
          <w:marTop w:val="0"/>
          <w:marBottom w:val="0"/>
          <w:divBdr>
            <w:top w:val="none" w:sz="0" w:space="0" w:color="auto"/>
            <w:left w:val="none" w:sz="0" w:space="0" w:color="auto"/>
            <w:bottom w:val="none" w:sz="0" w:space="0" w:color="auto"/>
            <w:right w:val="none" w:sz="0" w:space="0" w:color="auto"/>
          </w:divBdr>
        </w:div>
        <w:div w:id="1700886584">
          <w:marLeft w:val="480"/>
          <w:marRight w:val="0"/>
          <w:marTop w:val="0"/>
          <w:marBottom w:val="0"/>
          <w:divBdr>
            <w:top w:val="none" w:sz="0" w:space="0" w:color="auto"/>
            <w:left w:val="none" w:sz="0" w:space="0" w:color="auto"/>
            <w:bottom w:val="none" w:sz="0" w:space="0" w:color="auto"/>
            <w:right w:val="none" w:sz="0" w:space="0" w:color="auto"/>
          </w:divBdr>
        </w:div>
        <w:div w:id="511798194">
          <w:marLeft w:val="480"/>
          <w:marRight w:val="0"/>
          <w:marTop w:val="0"/>
          <w:marBottom w:val="0"/>
          <w:divBdr>
            <w:top w:val="none" w:sz="0" w:space="0" w:color="auto"/>
            <w:left w:val="none" w:sz="0" w:space="0" w:color="auto"/>
            <w:bottom w:val="none" w:sz="0" w:space="0" w:color="auto"/>
            <w:right w:val="none" w:sz="0" w:space="0" w:color="auto"/>
          </w:divBdr>
        </w:div>
        <w:div w:id="1017391533">
          <w:marLeft w:val="480"/>
          <w:marRight w:val="0"/>
          <w:marTop w:val="0"/>
          <w:marBottom w:val="0"/>
          <w:divBdr>
            <w:top w:val="none" w:sz="0" w:space="0" w:color="auto"/>
            <w:left w:val="none" w:sz="0" w:space="0" w:color="auto"/>
            <w:bottom w:val="none" w:sz="0" w:space="0" w:color="auto"/>
            <w:right w:val="none" w:sz="0" w:space="0" w:color="auto"/>
          </w:divBdr>
        </w:div>
        <w:div w:id="1736512313">
          <w:marLeft w:val="480"/>
          <w:marRight w:val="0"/>
          <w:marTop w:val="0"/>
          <w:marBottom w:val="0"/>
          <w:divBdr>
            <w:top w:val="none" w:sz="0" w:space="0" w:color="auto"/>
            <w:left w:val="none" w:sz="0" w:space="0" w:color="auto"/>
            <w:bottom w:val="none" w:sz="0" w:space="0" w:color="auto"/>
            <w:right w:val="none" w:sz="0" w:space="0" w:color="auto"/>
          </w:divBdr>
        </w:div>
        <w:div w:id="87897536">
          <w:marLeft w:val="480"/>
          <w:marRight w:val="0"/>
          <w:marTop w:val="0"/>
          <w:marBottom w:val="0"/>
          <w:divBdr>
            <w:top w:val="none" w:sz="0" w:space="0" w:color="auto"/>
            <w:left w:val="none" w:sz="0" w:space="0" w:color="auto"/>
            <w:bottom w:val="none" w:sz="0" w:space="0" w:color="auto"/>
            <w:right w:val="none" w:sz="0" w:space="0" w:color="auto"/>
          </w:divBdr>
        </w:div>
        <w:div w:id="785781059">
          <w:marLeft w:val="480"/>
          <w:marRight w:val="0"/>
          <w:marTop w:val="0"/>
          <w:marBottom w:val="0"/>
          <w:divBdr>
            <w:top w:val="none" w:sz="0" w:space="0" w:color="auto"/>
            <w:left w:val="none" w:sz="0" w:space="0" w:color="auto"/>
            <w:bottom w:val="none" w:sz="0" w:space="0" w:color="auto"/>
            <w:right w:val="none" w:sz="0" w:space="0" w:color="auto"/>
          </w:divBdr>
        </w:div>
        <w:div w:id="1061054118">
          <w:marLeft w:val="480"/>
          <w:marRight w:val="0"/>
          <w:marTop w:val="0"/>
          <w:marBottom w:val="0"/>
          <w:divBdr>
            <w:top w:val="none" w:sz="0" w:space="0" w:color="auto"/>
            <w:left w:val="none" w:sz="0" w:space="0" w:color="auto"/>
            <w:bottom w:val="none" w:sz="0" w:space="0" w:color="auto"/>
            <w:right w:val="none" w:sz="0" w:space="0" w:color="auto"/>
          </w:divBdr>
        </w:div>
        <w:div w:id="455415562">
          <w:marLeft w:val="480"/>
          <w:marRight w:val="0"/>
          <w:marTop w:val="0"/>
          <w:marBottom w:val="0"/>
          <w:divBdr>
            <w:top w:val="none" w:sz="0" w:space="0" w:color="auto"/>
            <w:left w:val="none" w:sz="0" w:space="0" w:color="auto"/>
            <w:bottom w:val="none" w:sz="0" w:space="0" w:color="auto"/>
            <w:right w:val="none" w:sz="0" w:space="0" w:color="auto"/>
          </w:divBdr>
        </w:div>
        <w:div w:id="2003921153">
          <w:marLeft w:val="480"/>
          <w:marRight w:val="0"/>
          <w:marTop w:val="0"/>
          <w:marBottom w:val="0"/>
          <w:divBdr>
            <w:top w:val="none" w:sz="0" w:space="0" w:color="auto"/>
            <w:left w:val="none" w:sz="0" w:space="0" w:color="auto"/>
            <w:bottom w:val="none" w:sz="0" w:space="0" w:color="auto"/>
            <w:right w:val="none" w:sz="0" w:space="0" w:color="auto"/>
          </w:divBdr>
        </w:div>
        <w:div w:id="1830561538">
          <w:marLeft w:val="480"/>
          <w:marRight w:val="0"/>
          <w:marTop w:val="0"/>
          <w:marBottom w:val="0"/>
          <w:divBdr>
            <w:top w:val="none" w:sz="0" w:space="0" w:color="auto"/>
            <w:left w:val="none" w:sz="0" w:space="0" w:color="auto"/>
            <w:bottom w:val="none" w:sz="0" w:space="0" w:color="auto"/>
            <w:right w:val="none" w:sz="0" w:space="0" w:color="auto"/>
          </w:divBdr>
        </w:div>
        <w:div w:id="213466823">
          <w:marLeft w:val="480"/>
          <w:marRight w:val="0"/>
          <w:marTop w:val="0"/>
          <w:marBottom w:val="0"/>
          <w:divBdr>
            <w:top w:val="none" w:sz="0" w:space="0" w:color="auto"/>
            <w:left w:val="none" w:sz="0" w:space="0" w:color="auto"/>
            <w:bottom w:val="none" w:sz="0" w:space="0" w:color="auto"/>
            <w:right w:val="none" w:sz="0" w:space="0" w:color="auto"/>
          </w:divBdr>
        </w:div>
        <w:div w:id="2097509602">
          <w:marLeft w:val="480"/>
          <w:marRight w:val="0"/>
          <w:marTop w:val="0"/>
          <w:marBottom w:val="0"/>
          <w:divBdr>
            <w:top w:val="none" w:sz="0" w:space="0" w:color="auto"/>
            <w:left w:val="none" w:sz="0" w:space="0" w:color="auto"/>
            <w:bottom w:val="none" w:sz="0" w:space="0" w:color="auto"/>
            <w:right w:val="none" w:sz="0" w:space="0" w:color="auto"/>
          </w:divBdr>
        </w:div>
        <w:div w:id="1047142014">
          <w:marLeft w:val="480"/>
          <w:marRight w:val="0"/>
          <w:marTop w:val="0"/>
          <w:marBottom w:val="0"/>
          <w:divBdr>
            <w:top w:val="none" w:sz="0" w:space="0" w:color="auto"/>
            <w:left w:val="none" w:sz="0" w:space="0" w:color="auto"/>
            <w:bottom w:val="none" w:sz="0" w:space="0" w:color="auto"/>
            <w:right w:val="none" w:sz="0" w:space="0" w:color="auto"/>
          </w:divBdr>
        </w:div>
        <w:div w:id="1690915485">
          <w:marLeft w:val="480"/>
          <w:marRight w:val="0"/>
          <w:marTop w:val="0"/>
          <w:marBottom w:val="0"/>
          <w:divBdr>
            <w:top w:val="none" w:sz="0" w:space="0" w:color="auto"/>
            <w:left w:val="none" w:sz="0" w:space="0" w:color="auto"/>
            <w:bottom w:val="none" w:sz="0" w:space="0" w:color="auto"/>
            <w:right w:val="none" w:sz="0" w:space="0" w:color="auto"/>
          </w:divBdr>
        </w:div>
        <w:div w:id="1623145062">
          <w:marLeft w:val="480"/>
          <w:marRight w:val="0"/>
          <w:marTop w:val="0"/>
          <w:marBottom w:val="0"/>
          <w:divBdr>
            <w:top w:val="none" w:sz="0" w:space="0" w:color="auto"/>
            <w:left w:val="none" w:sz="0" w:space="0" w:color="auto"/>
            <w:bottom w:val="none" w:sz="0" w:space="0" w:color="auto"/>
            <w:right w:val="none" w:sz="0" w:space="0" w:color="auto"/>
          </w:divBdr>
        </w:div>
        <w:div w:id="2054965246">
          <w:marLeft w:val="480"/>
          <w:marRight w:val="0"/>
          <w:marTop w:val="0"/>
          <w:marBottom w:val="0"/>
          <w:divBdr>
            <w:top w:val="none" w:sz="0" w:space="0" w:color="auto"/>
            <w:left w:val="none" w:sz="0" w:space="0" w:color="auto"/>
            <w:bottom w:val="none" w:sz="0" w:space="0" w:color="auto"/>
            <w:right w:val="none" w:sz="0" w:space="0" w:color="auto"/>
          </w:divBdr>
        </w:div>
        <w:div w:id="1825850516">
          <w:marLeft w:val="480"/>
          <w:marRight w:val="0"/>
          <w:marTop w:val="0"/>
          <w:marBottom w:val="0"/>
          <w:divBdr>
            <w:top w:val="none" w:sz="0" w:space="0" w:color="auto"/>
            <w:left w:val="none" w:sz="0" w:space="0" w:color="auto"/>
            <w:bottom w:val="none" w:sz="0" w:space="0" w:color="auto"/>
            <w:right w:val="none" w:sz="0" w:space="0" w:color="auto"/>
          </w:divBdr>
        </w:div>
        <w:div w:id="226384355">
          <w:marLeft w:val="480"/>
          <w:marRight w:val="0"/>
          <w:marTop w:val="0"/>
          <w:marBottom w:val="0"/>
          <w:divBdr>
            <w:top w:val="none" w:sz="0" w:space="0" w:color="auto"/>
            <w:left w:val="none" w:sz="0" w:space="0" w:color="auto"/>
            <w:bottom w:val="none" w:sz="0" w:space="0" w:color="auto"/>
            <w:right w:val="none" w:sz="0" w:space="0" w:color="auto"/>
          </w:divBdr>
        </w:div>
        <w:div w:id="2094037003">
          <w:marLeft w:val="480"/>
          <w:marRight w:val="0"/>
          <w:marTop w:val="0"/>
          <w:marBottom w:val="0"/>
          <w:divBdr>
            <w:top w:val="none" w:sz="0" w:space="0" w:color="auto"/>
            <w:left w:val="none" w:sz="0" w:space="0" w:color="auto"/>
            <w:bottom w:val="none" w:sz="0" w:space="0" w:color="auto"/>
            <w:right w:val="none" w:sz="0" w:space="0" w:color="auto"/>
          </w:divBdr>
        </w:div>
        <w:div w:id="1599950766">
          <w:marLeft w:val="480"/>
          <w:marRight w:val="0"/>
          <w:marTop w:val="0"/>
          <w:marBottom w:val="0"/>
          <w:divBdr>
            <w:top w:val="none" w:sz="0" w:space="0" w:color="auto"/>
            <w:left w:val="none" w:sz="0" w:space="0" w:color="auto"/>
            <w:bottom w:val="none" w:sz="0" w:space="0" w:color="auto"/>
            <w:right w:val="none" w:sz="0" w:space="0" w:color="auto"/>
          </w:divBdr>
        </w:div>
        <w:div w:id="1449201996">
          <w:marLeft w:val="480"/>
          <w:marRight w:val="0"/>
          <w:marTop w:val="0"/>
          <w:marBottom w:val="0"/>
          <w:divBdr>
            <w:top w:val="none" w:sz="0" w:space="0" w:color="auto"/>
            <w:left w:val="none" w:sz="0" w:space="0" w:color="auto"/>
            <w:bottom w:val="none" w:sz="0" w:space="0" w:color="auto"/>
            <w:right w:val="none" w:sz="0" w:space="0" w:color="auto"/>
          </w:divBdr>
        </w:div>
        <w:div w:id="247230958">
          <w:marLeft w:val="480"/>
          <w:marRight w:val="0"/>
          <w:marTop w:val="0"/>
          <w:marBottom w:val="0"/>
          <w:divBdr>
            <w:top w:val="none" w:sz="0" w:space="0" w:color="auto"/>
            <w:left w:val="none" w:sz="0" w:space="0" w:color="auto"/>
            <w:bottom w:val="none" w:sz="0" w:space="0" w:color="auto"/>
            <w:right w:val="none" w:sz="0" w:space="0" w:color="auto"/>
          </w:divBdr>
        </w:div>
      </w:divsChild>
    </w:div>
    <w:div w:id="1742868732">
      <w:bodyDiv w:val="1"/>
      <w:marLeft w:val="0"/>
      <w:marRight w:val="0"/>
      <w:marTop w:val="0"/>
      <w:marBottom w:val="0"/>
      <w:divBdr>
        <w:top w:val="none" w:sz="0" w:space="0" w:color="auto"/>
        <w:left w:val="none" w:sz="0" w:space="0" w:color="auto"/>
        <w:bottom w:val="none" w:sz="0" w:space="0" w:color="auto"/>
        <w:right w:val="none" w:sz="0" w:space="0" w:color="auto"/>
      </w:divBdr>
    </w:div>
    <w:div w:id="1743521166">
      <w:bodyDiv w:val="1"/>
      <w:marLeft w:val="0"/>
      <w:marRight w:val="0"/>
      <w:marTop w:val="0"/>
      <w:marBottom w:val="0"/>
      <w:divBdr>
        <w:top w:val="none" w:sz="0" w:space="0" w:color="auto"/>
        <w:left w:val="none" w:sz="0" w:space="0" w:color="auto"/>
        <w:bottom w:val="none" w:sz="0" w:space="0" w:color="auto"/>
        <w:right w:val="none" w:sz="0" w:space="0" w:color="auto"/>
      </w:divBdr>
    </w:div>
    <w:div w:id="1743747865">
      <w:bodyDiv w:val="1"/>
      <w:marLeft w:val="0"/>
      <w:marRight w:val="0"/>
      <w:marTop w:val="0"/>
      <w:marBottom w:val="0"/>
      <w:divBdr>
        <w:top w:val="none" w:sz="0" w:space="0" w:color="auto"/>
        <w:left w:val="none" w:sz="0" w:space="0" w:color="auto"/>
        <w:bottom w:val="none" w:sz="0" w:space="0" w:color="auto"/>
        <w:right w:val="none" w:sz="0" w:space="0" w:color="auto"/>
      </w:divBdr>
    </w:div>
    <w:div w:id="1743983608">
      <w:bodyDiv w:val="1"/>
      <w:marLeft w:val="0"/>
      <w:marRight w:val="0"/>
      <w:marTop w:val="0"/>
      <w:marBottom w:val="0"/>
      <w:divBdr>
        <w:top w:val="none" w:sz="0" w:space="0" w:color="auto"/>
        <w:left w:val="none" w:sz="0" w:space="0" w:color="auto"/>
        <w:bottom w:val="none" w:sz="0" w:space="0" w:color="auto"/>
        <w:right w:val="none" w:sz="0" w:space="0" w:color="auto"/>
      </w:divBdr>
    </w:div>
    <w:div w:id="1744062748">
      <w:bodyDiv w:val="1"/>
      <w:marLeft w:val="0"/>
      <w:marRight w:val="0"/>
      <w:marTop w:val="0"/>
      <w:marBottom w:val="0"/>
      <w:divBdr>
        <w:top w:val="none" w:sz="0" w:space="0" w:color="auto"/>
        <w:left w:val="none" w:sz="0" w:space="0" w:color="auto"/>
        <w:bottom w:val="none" w:sz="0" w:space="0" w:color="auto"/>
        <w:right w:val="none" w:sz="0" w:space="0" w:color="auto"/>
      </w:divBdr>
    </w:div>
    <w:div w:id="1744568884">
      <w:bodyDiv w:val="1"/>
      <w:marLeft w:val="0"/>
      <w:marRight w:val="0"/>
      <w:marTop w:val="0"/>
      <w:marBottom w:val="0"/>
      <w:divBdr>
        <w:top w:val="none" w:sz="0" w:space="0" w:color="auto"/>
        <w:left w:val="none" w:sz="0" w:space="0" w:color="auto"/>
        <w:bottom w:val="none" w:sz="0" w:space="0" w:color="auto"/>
        <w:right w:val="none" w:sz="0" w:space="0" w:color="auto"/>
      </w:divBdr>
    </w:div>
    <w:div w:id="1744638792">
      <w:bodyDiv w:val="1"/>
      <w:marLeft w:val="0"/>
      <w:marRight w:val="0"/>
      <w:marTop w:val="0"/>
      <w:marBottom w:val="0"/>
      <w:divBdr>
        <w:top w:val="none" w:sz="0" w:space="0" w:color="auto"/>
        <w:left w:val="none" w:sz="0" w:space="0" w:color="auto"/>
        <w:bottom w:val="none" w:sz="0" w:space="0" w:color="auto"/>
        <w:right w:val="none" w:sz="0" w:space="0" w:color="auto"/>
      </w:divBdr>
    </w:div>
    <w:div w:id="1744721628">
      <w:bodyDiv w:val="1"/>
      <w:marLeft w:val="0"/>
      <w:marRight w:val="0"/>
      <w:marTop w:val="0"/>
      <w:marBottom w:val="0"/>
      <w:divBdr>
        <w:top w:val="none" w:sz="0" w:space="0" w:color="auto"/>
        <w:left w:val="none" w:sz="0" w:space="0" w:color="auto"/>
        <w:bottom w:val="none" w:sz="0" w:space="0" w:color="auto"/>
        <w:right w:val="none" w:sz="0" w:space="0" w:color="auto"/>
      </w:divBdr>
    </w:div>
    <w:div w:id="1744791464">
      <w:bodyDiv w:val="1"/>
      <w:marLeft w:val="0"/>
      <w:marRight w:val="0"/>
      <w:marTop w:val="0"/>
      <w:marBottom w:val="0"/>
      <w:divBdr>
        <w:top w:val="none" w:sz="0" w:space="0" w:color="auto"/>
        <w:left w:val="none" w:sz="0" w:space="0" w:color="auto"/>
        <w:bottom w:val="none" w:sz="0" w:space="0" w:color="auto"/>
        <w:right w:val="none" w:sz="0" w:space="0" w:color="auto"/>
      </w:divBdr>
    </w:div>
    <w:div w:id="1744838397">
      <w:bodyDiv w:val="1"/>
      <w:marLeft w:val="0"/>
      <w:marRight w:val="0"/>
      <w:marTop w:val="0"/>
      <w:marBottom w:val="0"/>
      <w:divBdr>
        <w:top w:val="none" w:sz="0" w:space="0" w:color="auto"/>
        <w:left w:val="none" w:sz="0" w:space="0" w:color="auto"/>
        <w:bottom w:val="none" w:sz="0" w:space="0" w:color="auto"/>
        <w:right w:val="none" w:sz="0" w:space="0" w:color="auto"/>
      </w:divBdr>
    </w:div>
    <w:div w:id="1745176629">
      <w:bodyDiv w:val="1"/>
      <w:marLeft w:val="0"/>
      <w:marRight w:val="0"/>
      <w:marTop w:val="0"/>
      <w:marBottom w:val="0"/>
      <w:divBdr>
        <w:top w:val="none" w:sz="0" w:space="0" w:color="auto"/>
        <w:left w:val="none" w:sz="0" w:space="0" w:color="auto"/>
        <w:bottom w:val="none" w:sz="0" w:space="0" w:color="auto"/>
        <w:right w:val="none" w:sz="0" w:space="0" w:color="auto"/>
      </w:divBdr>
    </w:div>
    <w:div w:id="1745492887">
      <w:bodyDiv w:val="1"/>
      <w:marLeft w:val="0"/>
      <w:marRight w:val="0"/>
      <w:marTop w:val="0"/>
      <w:marBottom w:val="0"/>
      <w:divBdr>
        <w:top w:val="none" w:sz="0" w:space="0" w:color="auto"/>
        <w:left w:val="none" w:sz="0" w:space="0" w:color="auto"/>
        <w:bottom w:val="none" w:sz="0" w:space="0" w:color="auto"/>
        <w:right w:val="none" w:sz="0" w:space="0" w:color="auto"/>
      </w:divBdr>
    </w:div>
    <w:div w:id="1745830623">
      <w:bodyDiv w:val="1"/>
      <w:marLeft w:val="0"/>
      <w:marRight w:val="0"/>
      <w:marTop w:val="0"/>
      <w:marBottom w:val="0"/>
      <w:divBdr>
        <w:top w:val="none" w:sz="0" w:space="0" w:color="auto"/>
        <w:left w:val="none" w:sz="0" w:space="0" w:color="auto"/>
        <w:bottom w:val="none" w:sz="0" w:space="0" w:color="auto"/>
        <w:right w:val="none" w:sz="0" w:space="0" w:color="auto"/>
      </w:divBdr>
    </w:div>
    <w:div w:id="1746025531">
      <w:bodyDiv w:val="1"/>
      <w:marLeft w:val="0"/>
      <w:marRight w:val="0"/>
      <w:marTop w:val="0"/>
      <w:marBottom w:val="0"/>
      <w:divBdr>
        <w:top w:val="none" w:sz="0" w:space="0" w:color="auto"/>
        <w:left w:val="none" w:sz="0" w:space="0" w:color="auto"/>
        <w:bottom w:val="none" w:sz="0" w:space="0" w:color="auto"/>
        <w:right w:val="none" w:sz="0" w:space="0" w:color="auto"/>
      </w:divBdr>
    </w:div>
    <w:div w:id="1746145784">
      <w:bodyDiv w:val="1"/>
      <w:marLeft w:val="0"/>
      <w:marRight w:val="0"/>
      <w:marTop w:val="0"/>
      <w:marBottom w:val="0"/>
      <w:divBdr>
        <w:top w:val="none" w:sz="0" w:space="0" w:color="auto"/>
        <w:left w:val="none" w:sz="0" w:space="0" w:color="auto"/>
        <w:bottom w:val="none" w:sz="0" w:space="0" w:color="auto"/>
        <w:right w:val="none" w:sz="0" w:space="0" w:color="auto"/>
      </w:divBdr>
    </w:div>
    <w:div w:id="1746225093">
      <w:bodyDiv w:val="1"/>
      <w:marLeft w:val="0"/>
      <w:marRight w:val="0"/>
      <w:marTop w:val="0"/>
      <w:marBottom w:val="0"/>
      <w:divBdr>
        <w:top w:val="none" w:sz="0" w:space="0" w:color="auto"/>
        <w:left w:val="none" w:sz="0" w:space="0" w:color="auto"/>
        <w:bottom w:val="none" w:sz="0" w:space="0" w:color="auto"/>
        <w:right w:val="none" w:sz="0" w:space="0" w:color="auto"/>
      </w:divBdr>
    </w:div>
    <w:div w:id="1746300040">
      <w:bodyDiv w:val="1"/>
      <w:marLeft w:val="0"/>
      <w:marRight w:val="0"/>
      <w:marTop w:val="0"/>
      <w:marBottom w:val="0"/>
      <w:divBdr>
        <w:top w:val="none" w:sz="0" w:space="0" w:color="auto"/>
        <w:left w:val="none" w:sz="0" w:space="0" w:color="auto"/>
        <w:bottom w:val="none" w:sz="0" w:space="0" w:color="auto"/>
        <w:right w:val="none" w:sz="0" w:space="0" w:color="auto"/>
      </w:divBdr>
    </w:div>
    <w:div w:id="1746301096">
      <w:bodyDiv w:val="1"/>
      <w:marLeft w:val="0"/>
      <w:marRight w:val="0"/>
      <w:marTop w:val="0"/>
      <w:marBottom w:val="0"/>
      <w:divBdr>
        <w:top w:val="none" w:sz="0" w:space="0" w:color="auto"/>
        <w:left w:val="none" w:sz="0" w:space="0" w:color="auto"/>
        <w:bottom w:val="none" w:sz="0" w:space="0" w:color="auto"/>
        <w:right w:val="none" w:sz="0" w:space="0" w:color="auto"/>
      </w:divBdr>
    </w:div>
    <w:div w:id="1746756309">
      <w:bodyDiv w:val="1"/>
      <w:marLeft w:val="0"/>
      <w:marRight w:val="0"/>
      <w:marTop w:val="0"/>
      <w:marBottom w:val="0"/>
      <w:divBdr>
        <w:top w:val="none" w:sz="0" w:space="0" w:color="auto"/>
        <w:left w:val="none" w:sz="0" w:space="0" w:color="auto"/>
        <w:bottom w:val="none" w:sz="0" w:space="0" w:color="auto"/>
        <w:right w:val="none" w:sz="0" w:space="0" w:color="auto"/>
      </w:divBdr>
    </w:div>
    <w:div w:id="1746756859">
      <w:bodyDiv w:val="1"/>
      <w:marLeft w:val="0"/>
      <w:marRight w:val="0"/>
      <w:marTop w:val="0"/>
      <w:marBottom w:val="0"/>
      <w:divBdr>
        <w:top w:val="none" w:sz="0" w:space="0" w:color="auto"/>
        <w:left w:val="none" w:sz="0" w:space="0" w:color="auto"/>
        <w:bottom w:val="none" w:sz="0" w:space="0" w:color="auto"/>
        <w:right w:val="none" w:sz="0" w:space="0" w:color="auto"/>
      </w:divBdr>
    </w:div>
    <w:div w:id="1747417728">
      <w:bodyDiv w:val="1"/>
      <w:marLeft w:val="0"/>
      <w:marRight w:val="0"/>
      <w:marTop w:val="0"/>
      <w:marBottom w:val="0"/>
      <w:divBdr>
        <w:top w:val="none" w:sz="0" w:space="0" w:color="auto"/>
        <w:left w:val="none" w:sz="0" w:space="0" w:color="auto"/>
        <w:bottom w:val="none" w:sz="0" w:space="0" w:color="auto"/>
        <w:right w:val="none" w:sz="0" w:space="0" w:color="auto"/>
      </w:divBdr>
    </w:div>
    <w:div w:id="1747534251">
      <w:bodyDiv w:val="1"/>
      <w:marLeft w:val="0"/>
      <w:marRight w:val="0"/>
      <w:marTop w:val="0"/>
      <w:marBottom w:val="0"/>
      <w:divBdr>
        <w:top w:val="none" w:sz="0" w:space="0" w:color="auto"/>
        <w:left w:val="none" w:sz="0" w:space="0" w:color="auto"/>
        <w:bottom w:val="none" w:sz="0" w:space="0" w:color="auto"/>
        <w:right w:val="none" w:sz="0" w:space="0" w:color="auto"/>
      </w:divBdr>
    </w:div>
    <w:div w:id="1747992419">
      <w:bodyDiv w:val="1"/>
      <w:marLeft w:val="0"/>
      <w:marRight w:val="0"/>
      <w:marTop w:val="0"/>
      <w:marBottom w:val="0"/>
      <w:divBdr>
        <w:top w:val="none" w:sz="0" w:space="0" w:color="auto"/>
        <w:left w:val="none" w:sz="0" w:space="0" w:color="auto"/>
        <w:bottom w:val="none" w:sz="0" w:space="0" w:color="auto"/>
        <w:right w:val="none" w:sz="0" w:space="0" w:color="auto"/>
      </w:divBdr>
    </w:div>
    <w:div w:id="1748574226">
      <w:bodyDiv w:val="1"/>
      <w:marLeft w:val="0"/>
      <w:marRight w:val="0"/>
      <w:marTop w:val="0"/>
      <w:marBottom w:val="0"/>
      <w:divBdr>
        <w:top w:val="none" w:sz="0" w:space="0" w:color="auto"/>
        <w:left w:val="none" w:sz="0" w:space="0" w:color="auto"/>
        <w:bottom w:val="none" w:sz="0" w:space="0" w:color="auto"/>
        <w:right w:val="none" w:sz="0" w:space="0" w:color="auto"/>
      </w:divBdr>
    </w:div>
    <w:div w:id="1748720844">
      <w:bodyDiv w:val="1"/>
      <w:marLeft w:val="0"/>
      <w:marRight w:val="0"/>
      <w:marTop w:val="0"/>
      <w:marBottom w:val="0"/>
      <w:divBdr>
        <w:top w:val="none" w:sz="0" w:space="0" w:color="auto"/>
        <w:left w:val="none" w:sz="0" w:space="0" w:color="auto"/>
        <w:bottom w:val="none" w:sz="0" w:space="0" w:color="auto"/>
        <w:right w:val="none" w:sz="0" w:space="0" w:color="auto"/>
      </w:divBdr>
    </w:div>
    <w:div w:id="1748989280">
      <w:bodyDiv w:val="1"/>
      <w:marLeft w:val="0"/>
      <w:marRight w:val="0"/>
      <w:marTop w:val="0"/>
      <w:marBottom w:val="0"/>
      <w:divBdr>
        <w:top w:val="none" w:sz="0" w:space="0" w:color="auto"/>
        <w:left w:val="none" w:sz="0" w:space="0" w:color="auto"/>
        <w:bottom w:val="none" w:sz="0" w:space="0" w:color="auto"/>
        <w:right w:val="none" w:sz="0" w:space="0" w:color="auto"/>
      </w:divBdr>
    </w:div>
    <w:div w:id="1749306669">
      <w:bodyDiv w:val="1"/>
      <w:marLeft w:val="0"/>
      <w:marRight w:val="0"/>
      <w:marTop w:val="0"/>
      <w:marBottom w:val="0"/>
      <w:divBdr>
        <w:top w:val="none" w:sz="0" w:space="0" w:color="auto"/>
        <w:left w:val="none" w:sz="0" w:space="0" w:color="auto"/>
        <w:bottom w:val="none" w:sz="0" w:space="0" w:color="auto"/>
        <w:right w:val="none" w:sz="0" w:space="0" w:color="auto"/>
      </w:divBdr>
    </w:div>
    <w:div w:id="1749500031">
      <w:bodyDiv w:val="1"/>
      <w:marLeft w:val="0"/>
      <w:marRight w:val="0"/>
      <w:marTop w:val="0"/>
      <w:marBottom w:val="0"/>
      <w:divBdr>
        <w:top w:val="none" w:sz="0" w:space="0" w:color="auto"/>
        <w:left w:val="none" w:sz="0" w:space="0" w:color="auto"/>
        <w:bottom w:val="none" w:sz="0" w:space="0" w:color="auto"/>
        <w:right w:val="none" w:sz="0" w:space="0" w:color="auto"/>
      </w:divBdr>
    </w:div>
    <w:div w:id="1749577379">
      <w:bodyDiv w:val="1"/>
      <w:marLeft w:val="0"/>
      <w:marRight w:val="0"/>
      <w:marTop w:val="0"/>
      <w:marBottom w:val="0"/>
      <w:divBdr>
        <w:top w:val="none" w:sz="0" w:space="0" w:color="auto"/>
        <w:left w:val="none" w:sz="0" w:space="0" w:color="auto"/>
        <w:bottom w:val="none" w:sz="0" w:space="0" w:color="auto"/>
        <w:right w:val="none" w:sz="0" w:space="0" w:color="auto"/>
      </w:divBdr>
    </w:div>
    <w:div w:id="1749767028">
      <w:bodyDiv w:val="1"/>
      <w:marLeft w:val="0"/>
      <w:marRight w:val="0"/>
      <w:marTop w:val="0"/>
      <w:marBottom w:val="0"/>
      <w:divBdr>
        <w:top w:val="none" w:sz="0" w:space="0" w:color="auto"/>
        <w:left w:val="none" w:sz="0" w:space="0" w:color="auto"/>
        <w:bottom w:val="none" w:sz="0" w:space="0" w:color="auto"/>
        <w:right w:val="none" w:sz="0" w:space="0" w:color="auto"/>
      </w:divBdr>
    </w:div>
    <w:div w:id="1749883938">
      <w:bodyDiv w:val="1"/>
      <w:marLeft w:val="0"/>
      <w:marRight w:val="0"/>
      <w:marTop w:val="0"/>
      <w:marBottom w:val="0"/>
      <w:divBdr>
        <w:top w:val="none" w:sz="0" w:space="0" w:color="auto"/>
        <w:left w:val="none" w:sz="0" w:space="0" w:color="auto"/>
        <w:bottom w:val="none" w:sz="0" w:space="0" w:color="auto"/>
        <w:right w:val="none" w:sz="0" w:space="0" w:color="auto"/>
      </w:divBdr>
    </w:div>
    <w:div w:id="1750273060">
      <w:bodyDiv w:val="1"/>
      <w:marLeft w:val="0"/>
      <w:marRight w:val="0"/>
      <w:marTop w:val="0"/>
      <w:marBottom w:val="0"/>
      <w:divBdr>
        <w:top w:val="none" w:sz="0" w:space="0" w:color="auto"/>
        <w:left w:val="none" w:sz="0" w:space="0" w:color="auto"/>
        <w:bottom w:val="none" w:sz="0" w:space="0" w:color="auto"/>
        <w:right w:val="none" w:sz="0" w:space="0" w:color="auto"/>
      </w:divBdr>
    </w:div>
    <w:div w:id="1750301246">
      <w:bodyDiv w:val="1"/>
      <w:marLeft w:val="0"/>
      <w:marRight w:val="0"/>
      <w:marTop w:val="0"/>
      <w:marBottom w:val="0"/>
      <w:divBdr>
        <w:top w:val="none" w:sz="0" w:space="0" w:color="auto"/>
        <w:left w:val="none" w:sz="0" w:space="0" w:color="auto"/>
        <w:bottom w:val="none" w:sz="0" w:space="0" w:color="auto"/>
        <w:right w:val="none" w:sz="0" w:space="0" w:color="auto"/>
      </w:divBdr>
    </w:div>
    <w:div w:id="1750350397">
      <w:bodyDiv w:val="1"/>
      <w:marLeft w:val="0"/>
      <w:marRight w:val="0"/>
      <w:marTop w:val="0"/>
      <w:marBottom w:val="0"/>
      <w:divBdr>
        <w:top w:val="none" w:sz="0" w:space="0" w:color="auto"/>
        <w:left w:val="none" w:sz="0" w:space="0" w:color="auto"/>
        <w:bottom w:val="none" w:sz="0" w:space="0" w:color="auto"/>
        <w:right w:val="none" w:sz="0" w:space="0" w:color="auto"/>
      </w:divBdr>
    </w:div>
    <w:div w:id="1750423964">
      <w:bodyDiv w:val="1"/>
      <w:marLeft w:val="0"/>
      <w:marRight w:val="0"/>
      <w:marTop w:val="0"/>
      <w:marBottom w:val="0"/>
      <w:divBdr>
        <w:top w:val="none" w:sz="0" w:space="0" w:color="auto"/>
        <w:left w:val="none" w:sz="0" w:space="0" w:color="auto"/>
        <w:bottom w:val="none" w:sz="0" w:space="0" w:color="auto"/>
        <w:right w:val="none" w:sz="0" w:space="0" w:color="auto"/>
      </w:divBdr>
    </w:div>
    <w:div w:id="1750494131">
      <w:bodyDiv w:val="1"/>
      <w:marLeft w:val="0"/>
      <w:marRight w:val="0"/>
      <w:marTop w:val="0"/>
      <w:marBottom w:val="0"/>
      <w:divBdr>
        <w:top w:val="none" w:sz="0" w:space="0" w:color="auto"/>
        <w:left w:val="none" w:sz="0" w:space="0" w:color="auto"/>
        <w:bottom w:val="none" w:sz="0" w:space="0" w:color="auto"/>
        <w:right w:val="none" w:sz="0" w:space="0" w:color="auto"/>
      </w:divBdr>
    </w:div>
    <w:div w:id="1750929069">
      <w:bodyDiv w:val="1"/>
      <w:marLeft w:val="0"/>
      <w:marRight w:val="0"/>
      <w:marTop w:val="0"/>
      <w:marBottom w:val="0"/>
      <w:divBdr>
        <w:top w:val="none" w:sz="0" w:space="0" w:color="auto"/>
        <w:left w:val="none" w:sz="0" w:space="0" w:color="auto"/>
        <w:bottom w:val="none" w:sz="0" w:space="0" w:color="auto"/>
        <w:right w:val="none" w:sz="0" w:space="0" w:color="auto"/>
      </w:divBdr>
    </w:div>
    <w:div w:id="1751072551">
      <w:bodyDiv w:val="1"/>
      <w:marLeft w:val="0"/>
      <w:marRight w:val="0"/>
      <w:marTop w:val="0"/>
      <w:marBottom w:val="0"/>
      <w:divBdr>
        <w:top w:val="none" w:sz="0" w:space="0" w:color="auto"/>
        <w:left w:val="none" w:sz="0" w:space="0" w:color="auto"/>
        <w:bottom w:val="none" w:sz="0" w:space="0" w:color="auto"/>
        <w:right w:val="none" w:sz="0" w:space="0" w:color="auto"/>
      </w:divBdr>
    </w:div>
    <w:div w:id="1751467210">
      <w:bodyDiv w:val="1"/>
      <w:marLeft w:val="0"/>
      <w:marRight w:val="0"/>
      <w:marTop w:val="0"/>
      <w:marBottom w:val="0"/>
      <w:divBdr>
        <w:top w:val="none" w:sz="0" w:space="0" w:color="auto"/>
        <w:left w:val="none" w:sz="0" w:space="0" w:color="auto"/>
        <w:bottom w:val="none" w:sz="0" w:space="0" w:color="auto"/>
        <w:right w:val="none" w:sz="0" w:space="0" w:color="auto"/>
      </w:divBdr>
    </w:div>
    <w:div w:id="1751656179">
      <w:bodyDiv w:val="1"/>
      <w:marLeft w:val="0"/>
      <w:marRight w:val="0"/>
      <w:marTop w:val="0"/>
      <w:marBottom w:val="0"/>
      <w:divBdr>
        <w:top w:val="none" w:sz="0" w:space="0" w:color="auto"/>
        <w:left w:val="none" w:sz="0" w:space="0" w:color="auto"/>
        <w:bottom w:val="none" w:sz="0" w:space="0" w:color="auto"/>
        <w:right w:val="none" w:sz="0" w:space="0" w:color="auto"/>
      </w:divBdr>
    </w:div>
    <w:div w:id="1751926516">
      <w:bodyDiv w:val="1"/>
      <w:marLeft w:val="0"/>
      <w:marRight w:val="0"/>
      <w:marTop w:val="0"/>
      <w:marBottom w:val="0"/>
      <w:divBdr>
        <w:top w:val="none" w:sz="0" w:space="0" w:color="auto"/>
        <w:left w:val="none" w:sz="0" w:space="0" w:color="auto"/>
        <w:bottom w:val="none" w:sz="0" w:space="0" w:color="auto"/>
        <w:right w:val="none" w:sz="0" w:space="0" w:color="auto"/>
      </w:divBdr>
    </w:div>
    <w:div w:id="1751998171">
      <w:bodyDiv w:val="1"/>
      <w:marLeft w:val="0"/>
      <w:marRight w:val="0"/>
      <w:marTop w:val="0"/>
      <w:marBottom w:val="0"/>
      <w:divBdr>
        <w:top w:val="none" w:sz="0" w:space="0" w:color="auto"/>
        <w:left w:val="none" w:sz="0" w:space="0" w:color="auto"/>
        <w:bottom w:val="none" w:sz="0" w:space="0" w:color="auto"/>
        <w:right w:val="none" w:sz="0" w:space="0" w:color="auto"/>
      </w:divBdr>
    </w:div>
    <w:div w:id="1752698819">
      <w:bodyDiv w:val="1"/>
      <w:marLeft w:val="0"/>
      <w:marRight w:val="0"/>
      <w:marTop w:val="0"/>
      <w:marBottom w:val="0"/>
      <w:divBdr>
        <w:top w:val="none" w:sz="0" w:space="0" w:color="auto"/>
        <w:left w:val="none" w:sz="0" w:space="0" w:color="auto"/>
        <w:bottom w:val="none" w:sz="0" w:space="0" w:color="auto"/>
        <w:right w:val="none" w:sz="0" w:space="0" w:color="auto"/>
      </w:divBdr>
    </w:div>
    <w:div w:id="1753353936">
      <w:bodyDiv w:val="1"/>
      <w:marLeft w:val="0"/>
      <w:marRight w:val="0"/>
      <w:marTop w:val="0"/>
      <w:marBottom w:val="0"/>
      <w:divBdr>
        <w:top w:val="none" w:sz="0" w:space="0" w:color="auto"/>
        <w:left w:val="none" w:sz="0" w:space="0" w:color="auto"/>
        <w:bottom w:val="none" w:sz="0" w:space="0" w:color="auto"/>
        <w:right w:val="none" w:sz="0" w:space="0" w:color="auto"/>
      </w:divBdr>
    </w:div>
    <w:div w:id="1753500315">
      <w:bodyDiv w:val="1"/>
      <w:marLeft w:val="0"/>
      <w:marRight w:val="0"/>
      <w:marTop w:val="0"/>
      <w:marBottom w:val="0"/>
      <w:divBdr>
        <w:top w:val="none" w:sz="0" w:space="0" w:color="auto"/>
        <w:left w:val="none" w:sz="0" w:space="0" w:color="auto"/>
        <w:bottom w:val="none" w:sz="0" w:space="0" w:color="auto"/>
        <w:right w:val="none" w:sz="0" w:space="0" w:color="auto"/>
      </w:divBdr>
    </w:div>
    <w:div w:id="1753503306">
      <w:bodyDiv w:val="1"/>
      <w:marLeft w:val="0"/>
      <w:marRight w:val="0"/>
      <w:marTop w:val="0"/>
      <w:marBottom w:val="0"/>
      <w:divBdr>
        <w:top w:val="none" w:sz="0" w:space="0" w:color="auto"/>
        <w:left w:val="none" w:sz="0" w:space="0" w:color="auto"/>
        <w:bottom w:val="none" w:sz="0" w:space="0" w:color="auto"/>
        <w:right w:val="none" w:sz="0" w:space="0" w:color="auto"/>
      </w:divBdr>
    </w:div>
    <w:div w:id="1753547194">
      <w:bodyDiv w:val="1"/>
      <w:marLeft w:val="0"/>
      <w:marRight w:val="0"/>
      <w:marTop w:val="0"/>
      <w:marBottom w:val="0"/>
      <w:divBdr>
        <w:top w:val="none" w:sz="0" w:space="0" w:color="auto"/>
        <w:left w:val="none" w:sz="0" w:space="0" w:color="auto"/>
        <w:bottom w:val="none" w:sz="0" w:space="0" w:color="auto"/>
        <w:right w:val="none" w:sz="0" w:space="0" w:color="auto"/>
      </w:divBdr>
    </w:div>
    <w:div w:id="1753576972">
      <w:bodyDiv w:val="1"/>
      <w:marLeft w:val="0"/>
      <w:marRight w:val="0"/>
      <w:marTop w:val="0"/>
      <w:marBottom w:val="0"/>
      <w:divBdr>
        <w:top w:val="none" w:sz="0" w:space="0" w:color="auto"/>
        <w:left w:val="none" w:sz="0" w:space="0" w:color="auto"/>
        <w:bottom w:val="none" w:sz="0" w:space="0" w:color="auto"/>
        <w:right w:val="none" w:sz="0" w:space="0" w:color="auto"/>
      </w:divBdr>
    </w:div>
    <w:div w:id="1753815669">
      <w:bodyDiv w:val="1"/>
      <w:marLeft w:val="0"/>
      <w:marRight w:val="0"/>
      <w:marTop w:val="0"/>
      <w:marBottom w:val="0"/>
      <w:divBdr>
        <w:top w:val="none" w:sz="0" w:space="0" w:color="auto"/>
        <w:left w:val="none" w:sz="0" w:space="0" w:color="auto"/>
        <w:bottom w:val="none" w:sz="0" w:space="0" w:color="auto"/>
        <w:right w:val="none" w:sz="0" w:space="0" w:color="auto"/>
      </w:divBdr>
    </w:div>
    <w:div w:id="1754008887">
      <w:bodyDiv w:val="1"/>
      <w:marLeft w:val="0"/>
      <w:marRight w:val="0"/>
      <w:marTop w:val="0"/>
      <w:marBottom w:val="0"/>
      <w:divBdr>
        <w:top w:val="none" w:sz="0" w:space="0" w:color="auto"/>
        <w:left w:val="none" w:sz="0" w:space="0" w:color="auto"/>
        <w:bottom w:val="none" w:sz="0" w:space="0" w:color="auto"/>
        <w:right w:val="none" w:sz="0" w:space="0" w:color="auto"/>
      </w:divBdr>
    </w:div>
    <w:div w:id="1754233573">
      <w:bodyDiv w:val="1"/>
      <w:marLeft w:val="0"/>
      <w:marRight w:val="0"/>
      <w:marTop w:val="0"/>
      <w:marBottom w:val="0"/>
      <w:divBdr>
        <w:top w:val="none" w:sz="0" w:space="0" w:color="auto"/>
        <w:left w:val="none" w:sz="0" w:space="0" w:color="auto"/>
        <w:bottom w:val="none" w:sz="0" w:space="0" w:color="auto"/>
        <w:right w:val="none" w:sz="0" w:space="0" w:color="auto"/>
      </w:divBdr>
    </w:div>
    <w:div w:id="1754282476">
      <w:bodyDiv w:val="1"/>
      <w:marLeft w:val="0"/>
      <w:marRight w:val="0"/>
      <w:marTop w:val="0"/>
      <w:marBottom w:val="0"/>
      <w:divBdr>
        <w:top w:val="none" w:sz="0" w:space="0" w:color="auto"/>
        <w:left w:val="none" w:sz="0" w:space="0" w:color="auto"/>
        <w:bottom w:val="none" w:sz="0" w:space="0" w:color="auto"/>
        <w:right w:val="none" w:sz="0" w:space="0" w:color="auto"/>
      </w:divBdr>
    </w:div>
    <w:div w:id="1754349449">
      <w:bodyDiv w:val="1"/>
      <w:marLeft w:val="0"/>
      <w:marRight w:val="0"/>
      <w:marTop w:val="0"/>
      <w:marBottom w:val="0"/>
      <w:divBdr>
        <w:top w:val="none" w:sz="0" w:space="0" w:color="auto"/>
        <w:left w:val="none" w:sz="0" w:space="0" w:color="auto"/>
        <w:bottom w:val="none" w:sz="0" w:space="0" w:color="auto"/>
        <w:right w:val="none" w:sz="0" w:space="0" w:color="auto"/>
      </w:divBdr>
      <w:divsChild>
        <w:div w:id="1696230777">
          <w:marLeft w:val="480"/>
          <w:marRight w:val="0"/>
          <w:marTop w:val="0"/>
          <w:marBottom w:val="0"/>
          <w:divBdr>
            <w:top w:val="none" w:sz="0" w:space="0" w:color="auto"/>
            <w:left w:val="none" w:sz="0" w:space="0" w:color="auto"/>
            <w:bottom w:val="none" w:sz="0" w:space="0" w:color="auto"/>
            <w:right w:val="none" w:sz="0" w:space="0" w:color="auto"/>
          </w:divBdr>
        </w:div>
        <w:div w:id="1750535550">
          <w:marLeft w:val="480"/>
          <w:marRight w:val="0"/>
          <w:marTop w:val="0"/>
          <w:marBottom w:val="0"/>
          <w:divBdr>
            <w:top w:val="none" w:sz="0" w:space="0" w:color="auto"/>
            <w:left w:val="none" w:sz="0" w:space="0" w:color="auto"/>
            <w:bottom w:val="none" w:sz="0" w:space="0" w:color="auto"/>
            <w:right w:val="none" w:sz="0" w:space="0" w:color="auto"/>
          </w:divBdr>
        </w:div>
        <w:div w:id="687488830">
          <w:marLeft w:val="480"/>
          <w:marRight w:val="0"/>
          <w:marTop w:val="0"/>
          <w:marBottom w:val="0"/>
          <w:divBdr>
            <w:top w:val="none" w:sz="0" w:space="0" w:color="auto"/>
            <w:left w:val="none" w:sz="0" w:space="0" w:color="auto"/>
            <w:bottom w:val="none" w:sz="0" w:space="0" w:color="auto"/>
            <w:right w:val="none" w:sz="0" w:space="0" w:color="auto"/>
          </w:divBdr>
        </w:div>
        <w:div w:id="1124278090">
          <w:marLeft w:val="480"/>
          <w:marRight w:val="0"/>
          <w:marTop w:val="0"/>
          <w:marBottom w:val="0"/>
          <w:divBdr>
            <w:top w:val="none" w:sz="0" w:space="0" w:color="auto"/>
            <w:left w:val="none" w:sz="0" w:space="0" w:color="auto"/>
            <w:bottom w:val="none" w:sz="0" w:space="0" w:color="auto"/>
            <w:right w:val="none" w:sz="0" w:space="0" w:color="auto"/>
          </w:divBdr>
        </w:div>
        <w:div w:id="1761676322">
          <w:marLeft w:val="480"/>
          <w:marRight w:val="0"/>
          <w:marTop w:val="0"/>
          <w:marBottom w:val="0"/>
          <w:divBdr>
            <w:top w:val="none" w:sz="0" w:space="0" w:color="auto"/>
            <w:left w:val="none" w:sz="0" w:space="0" w:color="auto"/>
            <w:bottom w:val="none" w:sz="0" w:space="0" w:color="auto"/>
            <w:right w:val="none" w:sz="0" w:space="0" w:color="auto"/>
          </w:divBdr>
        </w:div>
        <w:div w:id="85004262">
          <w:marLeft w:val="480"/>
          <w:marRight w:val="0"/>
          <w:marTop w:val="0"/>
          <w:marBottom w:val="0"/>
          <w:divBdr>
            <w:top w:val="none" w:sz="0" w:space="0" w:color="auto"/>
            <w:left w:val="none" w:sz="0" w:space="0" w:color="auto"/>
            <w:bottom w:val="none" w:sz="0" w:space="0" w:color="auto"/>
            <w:right w:val="none" w:sz="0" w:space="0" w:color="auto"/>
          </w:divBdr>
        </w:div>
        <w:div w:id="33819391">
          <w:marLeft w:val="480"/>
          <w:marRight w:val="0"/>
          <w:marTop w:val="0"/>
          <w:marBottom w:val="0"/>
          <w:divBdr>
            <w:top w:val="none" w:sz="0" w:space="0" w:color="auto"/>
            <w:left w:val="none" w:sz="0" w:space="0" w:color="auto"/>
            <w:bottom w:val="none" w:sz="0" w:space="0" w:color="auto"/>
            <w:right w:val="none" w:sz="0" w:space="0" w:color="auto"/>
          </w:divBdr>
        </w:div>
        <w:div w:id="1712876187">
          <w:marLeft w:val="480"/>
          <w:marRight w:val="0"/>
          <w:marTop w:val="0"/>
          <w:marBottom w:val="0"/>
          <w:divBdr>
            <w:top w:val="none" w:sz="0" w:space="0" w:color="auto"/>
            <w:left w:val="none" w:sz="0" w:space="0" w:color="auto"/>
            <w:bottom w:val="none" w:sz="0" w:space="0" w:color="auto"/>
            <w:right w:val="none" w:sz="0" w:space="0" w:color="auto"/>
          </w:divBdr>
        </w:div>
        <w:div w:id="1597011133">
          <w:marLeft w:val="480"/>
          <w:marRight w:val="0"/>
          <w:marTop w:val="0"/>
          <w:marBottom w:val="0"/>
          <w:divBdr>
            <w:top w:val="none" w:sz="0" w:space="0" w:color="auto"/>
            <w:left w:val="none" w:sz="0" w:space="0" w:color="auto"/>
            <w:bottom w:val="none" w:sz="0" w:space="0" w:color="auto"/>
            <w:right w:val="none" w:sz="0" w:space="0" w:color="auto"/>
          </w:divBdr>
        </w:div>
        <w:div w:id="485246721">
          <w:marLeft w:val="480"/>
          <w:marRight w:val="0"/>
          <w:marTop w:val="0"/>
          <w:marBottom w:val="0"/>
          <w:divBdr>
            <w:top w:val="none" w:sz="0" w:space="0" w:color="auto"/>
            <w:left w:val="none" w:sz="0" w:space="0" w:color="auto"/>
            <w:bottom w:val="none" w:sz="0" w:space="0" w:color="auto"/>
            <w:right w:val="none" w:sz="0" w:space="0" w:color="auto"/>
          </w:divBdr>
        </w:div>
        <w:div w:id="508833310">
          <w:marLeft w:val="480"/>
          <w:marRight w:val="0"/>
          <w:marTop w:val="0"/>
          <w:marBottom w:val="0"/>
          <w:divBdr>
            <w:top w:val="none" w:sz="0" w:space="0" w:color="auto"/>
            <w:left w:val="none" w:sz="0" w:space="0" w:color="auto"/>
            <w:bottom w:val="none" w:sz="0" w:space="0" w:color="auto"/>
            <w:right w:val="none" w:sz="0" w:space="0" w:color="auto"/>
          </w:divBdr>
        </w:div>
        <w:div w:id="1539972070">
          <w:marLeft w:val="480"/>
          <w:marRight w:val="0"/>
          <w:marTop w:val="0"/>
          <w:marBottom w:val="0"/>
          <w:divBdr>
            <w:top w:val="none" w:sz="0" w:space="0" w:color="auto"/>
            <w:left w:val="none" w:sz="0" w:space="0" w:color="auto"/>
            <w:bottom w:val="none" w:sz="0" w:space="0" w:color="auto"/>
            <w:right w:val="none" w:sz="0" w:space="0" w:color="auto"/>
          </w:divBdr>
        </w:div>
        <w:div w:id="1634603520">
          <w:marLeft w:val="480"/>
          <w:marRight w:val="0"/>
          <w:marTop w:val="0"/>
          <w:marBottom w:val="0"/>
          <w:divBdr>
            <w:top w:val="none" w:sz="0" w:space="0" w:color="auto"/>
            <w:left w:val="none" w:sz="0" w:space="0" w:color="auto"/>
            <w:bottom w:val="none" w:sz="0" w:space="0" w:color="auto"/>
            <w:right w:val="none" w:sz="0" w:space="0" w:color="auto"/>
          </w:divBdr>
        </w:div>
        <w:div w:id="698042198">
          <w:marLeft w:val="480"/>
          <w:marRight w:val="0"/>
          <w:marTop w:val="0"/>
          <w:marBottom w:val="0"/>
          <w:divBdr>
            <w:top w:val="none" w:sz="0" w:space="0" w:color="auto"/>
            <w:left w:val="none" w:sz="0" w:space="0" w:color="auto"/>
            <w:bottom w:val="none" w:sz="0" w:space="0" w:color="auto"/>
            <w:right w:val="none" w:sz="0" w:space="0" w:color="auto"/>
          </w:divBdr>
        </w:div>
        <w:div w:id="1161048583">
          <w:marLeft w:val="480"/>
          <w:marRight w:val="0"/>
          <w:marTop w:val="0"/>
          <w:marBottom w:val="0"/>
          <w:divBdr>
            <w:top w:val="none" w:sz="0" w:space="0" w:color="auto"/>
            <w:left w:val="none" w:sz="0" w:space="0" w:color="auto"/>
            <w:bottom w:val="none" w:sz="0" w:space="0" w:color="auto"/>
            <w:right w:val="none" w:sz="0" w:space="0" w:color="auto"/>
          </w:divBdr>
        </w:div>
        <w:div w:id="1495413582">
          <w:marLeft w:val="480"/>
          <w:marRight w:val="0"/>
          <w:marTop w:val="0"/>
          <w:marBottom w:val="0"/>
          <w:divBdr>
            <w:top w:val="none" w:sz="0" w:space="0" w:color="auto"/>
            <w:left w:val="none" w:sz="0" w:space="0" w:color="auto"/>
            <w:bottom w:val="none" w:sz="0" w:space="0" w:color="auto"/>
            <w:right w:val="none" w:sz="0" w:space="0" w:color="auto"/>
          </w:divBdr>
        </w:div>
        <w:div w:id="1631013222">
          <w:marLeft w:val="480"/>
          <w:marRight w:val="0"/>
          <w:marTop w:val="0"/>
          <w:marBottom w:val="0"/>
          <w:divBdr>
            <w:top w:val="none" w:sz="0" w:space="0" w:color="auto"/>
            <w:left w:val="none" w:sz="0" w:space="0" w:color="auto"/>
            <w:bottom w:val="none" w:sz="0" w:space="0" w:color="auto"/>
            <w:right w:val="none" w:sz="0" w:space="0" w:color="auto"/>
          </w:divBdr>
        </w:div>
        <w:div w:id="1794594828">
          <w:marLeft w:val="480"/>
          <w:marRight w:val="0"/>
          <w:marTop w:val="0"/>
          <w:marBottom w:val="0"/>
          <w:divBdr>
            <w:top w:val="none" w:sz="0" w:space="0" w:color="auto"/>
            <w:left w:val="none" w:sz="0" w:space="0" w:color="auto"/>
            <w:bottom w:val="none" w:sz="0" w:space="0" w:color="auto"/>
            <w:right w:val="none" w:sz="0" w:space="0" w:color="auto"/>
          </w:divBdr>
        </w:div>
        <w:div w:id="1554149056">
          <w:marLeft w:val="480"/>
          <w:marRight w:val="0"/>
          <w:marTop w:val="0"/>
          <w:marBottom w:val="0"/>
          <w:divBdr>
            <w:top w:val="none" w:sz="0" w:space="0" w:color="auto"/>
            <w:left w:val="none" w:sz="0" w:space="0" w:color="auto"/>
            <w:bottom w:val="none" w:sz="0" w:space="0" w:color="auto"/>
            <w:right w:val="none" w:sz="0" w:space="0" w:color="auto"/>
          </w:divBdr>
        </w:div>
        <w:div w:id="1660688153">
          <w:marLeft w:val="480"/>
          <w:marRight w:val="0"/>
          <w:marTop w:val="0"/>
          <w:marBottom w:val="0"/>
          <w:divBdr>
            <w:top w:val="none" w:sz="0" w:space="0" w:color="auto"/>
            <w:left w:val="none" w:sz="0" w:space="0" w:color="auto"/>
            <w:bottom w:val="none" w:sz="0" w:space="0" w:color="auto"/>
            <w:right w:val="none" w:sz="0" w:space="0" w:color="auto"/>
          </w:divBdr>
        </w:div>
        <w:div w:id="641426785">
          <w:marLeft w:val="480"/>
          <w:marRight w:val="0"/>
          <w:marTop w:val="0"/>
          <w:marBottom w:val="0"/>
          <w:divBdr>
            <w:top w:val="none" w:sz="0" w:space="0" w:color="auto"/>
            <w:left w:val="none" w:sz="0" w:space="0" w:color="auto"/>
            <w:bottom w:val="none" w:sz="0" w:space="0" w:color="auto"/>
            <w:right w:val="none" w:sz="0" w:space="0" w:color="auto"/>
          </w:divBdr>
        </w:div>
        <w:div w:id="1752660588">
          <w:marLeft w:val="480"/>
          <w:marRight w:val="0"/>
          <w:marTop w:val="0"/>
          <w:marBottom w:val="0"/>
          <w:divBdr>
            <w:top w:val="none" w:sz="0" w:space="0" w:color="auto"/>
            <w:left w:val="none" w:sz="0" w:space="0" w:color="auto"/>
            <w:bottom w:val="none" w:sz="0" w:space="0" w:color="auto"/>
            <w:right w:val="none" w:sz="0" w:space="0" w:color="auto"/>
          </w:divBdr>
        </w:div>
        <w:div w:id="700478463">
          <w:marLeft w:val="480"/>
          <w:marRight w:val="0"/>
          <w:marTop w:val="0"/>
          <w:marBottom w:val="0"/>
          <w:divBdr>
            <w:top w:val="none" w:sz="0" w:space="0" w:color="auto"/>
            <w:left w:val="none" w:sz="0" w:space="0" w:color="auto"/>
            <w:bottom w:val="none" w:sz="0" w:space="0" w:color="auto"/>
            <w:right w:val="none" w:sz="0" w:space="0" w:color="auto"/>
          </w:divBdr>
        </w:div>
        <w:div w:id="673919794">
          <w:marLeft w:val="480"/>
          <w:marRight w:val="0"/>
          <w:marTop w:val="0"/>
          <w:marBottom w:val="0"/>
          <w:divBdr>
            <w:top w:val="none" w:sz="0" w:space="0" w:color="auto"/>
            <w:left w:val="none" w:sz="0" w:space="0" w:color="auto"/>
            <w:bottom w:val="none" w:sz="0" w:space="0" w:color="auto"/>
            <w:right w:val="none" w:sz="0" w:space="0" w:color="auto"/>
          </w:divBdr>
        </w:div>
        <w:div w:id="698555816">
          <w:marLeft w:val="480"/>
          <w:marRight w:val="0"/>
          <w:marTop w:val="0"/>
          <w:marBottom w:val="0"/>
          <w:divBdr>
            <w:top w:val="none" w:sz="0" w:space="0" w:color="auto"/>
            <w:left w:val="none" w:sz="0" w:space="0" w:color="auto"/>
            <w:bottom w:val="none" w:sz="0" w:space="0" w:color="auto"/>
            <w:right w:val="none" w:sz="0" w:space="0" w:color="auto"/>
          </w:divBdr>
        </w:div>
        <w:div w:id="1334601644">
          <w:marLeft w:val="480"/>
          <w:marRight w:val="0"/>
          <w:marTop w:val="0"/>
          <w:marBottom w:val="0"/>
          <w:divBdr>
            <w:top w:val="none" w:sz="0" w:space="0" w:color="auto"/>
            <w:left w:val="none" w:sz="0" w:space="0" w:color="auto"/>
            <w:bottom w:val="none" w:sz="0" w:space="0" w:color="auto"/>
            <w:right w:val="none" w:sz="0" w:space="0" w:color="auto"/>
          </w:divBdr>
        </w:div>
        <w:div w:id="1232543000">
          <w:marLeft w:val="480"/>
          <w:marRight w:val="0"/>
          <w:marTop w:val="0"/>
          <w:marBottom w:val="0"/>
          <w:divBdr>
            <w:top w:val="none" w:sz="0" w:space="0" w:color="auto"/>
            <w:left w:val="none" w:sz="0" w:space="0" w:color="auto"/>
            <w:bottom w:val="none" w:sz="0" w:space="0" w:color="auto"/>
            <w:right w:val="none" w:sz="0" w:space="0" w:color="auto"/>
          </w:divBdr>
        </w:div>
        <w:div w:id="748581943">
          <w:marLeft w:val="480"/>
          <w:marRight w:val="0"/>
          <w:marTop w:val="0"/>
          <w:marBottom w:val="0"/>
          <w:divBdr>
            <w:top w:val="none" w:sz="0" w:space="0" w:color="auto"/>
            <w:left w:val="none" w:sz="0" w:space="0" w:color="auto"/>
            <w:bottom w:val="none" w:sz="0" w:space="0" w:color="auto"/>
            <w:right w:val="none" w:sz="0" w:space="0" w:color="auto"/>
          </w:divBdr>
        </w:div>
        <w:div w:id="162207277">
          <w:marLeft w:val="480"/>
          <w:marRight w:val="0"/>
          <w:marTop w:val="0"/>
          <w:marBottom w:val="0"/>
          <w:divBdr>
            <w:top w:val="none" w:sz="0" w:space="0" w:color="auto"/>
            <w:left w:val="none" w:sz="0" w:space="0" w:color="auto"/>
            <w:bottom w:val="none" w:sz="0" w:space="0" w:color="auto"/>
            <w:right w:val="none" w:sz="0" w:space="0" w:color="auto"/>
          </w:divBdr>
        </w:div>
        <w:div w:id="1243372659">
          <w:marLeft w:val="480"/>
          <w:marRight w:val="0"/>
          <w:marTop w:val="0"/>
          <w:marBottom w:val="0"/>
          <w:divBdr>
            <w:top w:val="none" w:sz="0" w:space="0" w:color="auto"/>
            <w:left w:val="none" w:sz="0" w:space="0" w:color="auto"/>
            <w:bottom w:val="none" w:sz="0" w:space="0" w:color="auto"/>
            <w:right w:val="none" w:sz="0" w:space="0" w:color="auto"/>
          </w:divBdr>
        </w:div>
        <w:div w:id="1468088073">
          <w:marLeft w:val="480"/>
          <w:marRight w:val="0"/>
          <w:marTop w:val="0"/>
          <w:marBottom w:val="0"/>
          <w:divBdr>
            <w:top w:val="none" w:sz="0" w:space="0" w:color="auto"/>
            <w:left w:val="none" w:sz="0" w:space="0" w:color="auto"/>
            <w:bottom w:val="none" w:sz="0" w:space="0" w:color="auto"/>
            <w:right w:val="none" w:sz="0" w:space="0" w:color="auto"/>
          </w:divBdr>
        </w:div>
      </w:divsChild>
    </w:div>
    <w:div w:id="1754862286">
      <w:bodyDiv w:val="1"/>
      <w:marLeft w:val="0"/>
      <w:marRight w:val="0"/>
      <w:marTop w:val="0"/>
      <w:marBottom w:val="0"/>
      <w:divBdr>
        <w:top w:val="none" w:sz="0" w:space="0" w:color="auto"/>
        <w:left w:val="none" w:sz="0" w:space="0" w:color="auto"/>
        <w:bottom w:val="none" w:sz="0" w:space="0" w:color="auto"/>
        <w:right w:val="none" w:sz="0" w:space="0" w:color="auto"/>
      </w:divBdr>
    </w:div>
    <w:div w:id="1755205419">
      <w:bodyDiv w:val="1"/>
      <w:marLeft w:val="0"/>
      <w:marRight w:val="0"/>
      <w:marTop w:val="0"/>
      <w:marBottom w:val="0"/>
      <w:divBdr>
        <w:top w:val="none" w:sz="0" w:space="0" w:color="auto"/>
        <w:left w:val="none" w:sz="0" w:space="0" w:color="auto"/>
        <w:bottom w:val="none" w:sz="0" w:space="0" w:color="auto"/>
        <w:right w:val="none" w:sz="0" w:space="0" w:color="auto"/>
      </w:divBdr>
    </w:div>
    <w:div w:id="1755277011">
      <w:bodyDiv w:val="1"/>
      <w:marLeft w:val="0"/>
      <w:marRight w:val="0"/>
      <w:marTop w:val="0"/>
      <w:marBottom w:val="0"/>
      <w:divBdr>
        <w:top w:val="none" w:sz="0" w:space="0" w:color="auto"/>
        <w:left w:val="none" w:sz="0" w:space="0" w:color="auto"/>
        <w:bottom w:val="none" w:sz="0" w:space="0" w:color="auto"/>
        <w:right w:val="none" w:sz="0" w:space="0" w:color="auto"/>
      </w:divBdr>
    </w:div>
    <w:div w:id="1755664304">
      <w:bodyDiv w:val="1"/>
      <w:marLeft w:val="0"/>
      <w:marRight w:val="0"/>
      <w:marTop w:val="0"/>
      <w:marBottom w:val="0"/>
      <w:divBdr>
        <w:top w:val="none" w:sz="0" w:space="0" w:color="auto"/>
        <w:left w:val="none" w:sz="0" w:space="0" w:color="auto"/>
        <w:bottom w:val="none" w:sz="0" w:space="0" w:color="auto"/>
        <w:right w:val="none" w:sz="0" w:space="0" w:color="auto"/>
      </w:divBdr>
    </w:div>
    <w:div w:id="1755931976">
      <w:bodyDiv w:val="1"/>
      <w:marLeft w:val="0"/>
      <w:marRight w:val="0"/>
      <w:marTop w:val="0"/>
      <w:marBottom w:val="0"/>
      <w:divBdr>
        <w:top w:val="none" w:sz="0" w:space="0" w:color="auto"/>
        <w:left w:val="none" w:sz="0" w:space="0" w:color="auto"/>
        <w:bottom w:val="none" w:sz="0" w:space="0" w:color="auto"/>
        <w:right w:val="none" w:sz="0" w:space="0" w:color="auto"/>
      </w:divBdr>
      <w:divsChild>
        <w:div w:id="483085544">
          <w:marLeft w:val="480"/>
          <w:marRight w:val="0"/>
          <w:marTop w:val="0"/>
          <w:marBottom w:val="0"/>
          <w:divBdr>
            <w:top w:val="none" w:sz="0" w:space="0" w:color="auto"/>
            <w:left w:val="none" w:sz="0" w:space="0" w:color="auto"/>
            <w:bottom w:val="none" w:sz="0" w:space="0" w:color="auto"/>
            <w:right w:val="none" w:sz="0" w:space="0" w:color="auto"/>
          </w:divBdr>
        </w:div>
        <w:div w:id="113987195">
          <w:marLeft w:val="480"/>
          <w:marRight w:val="0"/>
          <w:marTop w:val="0"/>
          <w:marBottom w:val="0"/>
          <w:divBdr>
            <w:top w:val="none" w:sz="0" w:space="0" w:color="auto"/>
            <w:left w:val="none" w:sz="0" w:space="0" w:color="auto"/>
            <w:bottom w:val="none" w:sz="0" w:space="0" w:color="auto"/>
            <w:right w:val="none" w:sz="0" w:space="0" w:color="auto"/>
          </w:divBdr>
        </w:div>
        <w:div w:id="1372606022">
          <w:marLeft w:val="480"/>
          <w:marRight w:val="0"/>
          <w:marTop w:val="0"/>
          <w:marBottom w:val="0"/>
          <w:divBdr>
            <w:top w:val="none" w:sz="0" w:space="0" w:color="auto"/>
            <w:left w:val="none" w:sz="0" w:space="0" w:color="auto"/>
            <w:bottom w:val="none" w:sz="0" w:space="0" w:color="auto"/>
            <w:right w:val="none" w:sz="0" w:space="0" w:color="auto"/>
          </w:divBdr>
        </w:div>
        <w:div w:id="1763841090">
          <w:marLeft w:val="480"/>
          <w:marRight w:val="0"/>
          <w:marTop w:val="0"/>
          <w:marBottom w:val="0"/>
          <w:divBdr>
            <w:top w:val="none" w:sz="0" w:space="0" w:color="auto"/>
            <w:left w:val="none" w:sz="0" w:space="0" w:color="auto"/>
            <w:bottom w:val="none" w:sz="0" w:space="0" w:color="auto"/>
            <w:right w:val="none" w:sz="0" w:space="0" w:color="auto"/>
          </w:divBdr>
        </w:div>
        <w:div w:id="839740061">
          <w:marLeft w:val="480"/>
          <w:marRight w:val="0"/>
          <w:marTop w:val="0"/>
          <w:marBottom w:val="0"/>
          <w:divBdr>
            <w:top w:val="none" w:sz="0" w:space="0" w:color="auto"/>
            <w:left w:val="none" w:sz="0" w:space="0" w:color="auto"/>
            <w:bottom w:val="none" w:sz="0" w:space="0" w:color="auto"/>
            <w:right w:val="none" w:sz="0" w:space="0" w:color="auto"/>
          </w:divBdr>
        </w:div>
        <w:div w:id="606159827">
          <w:marLeft w:val="480"/>
          <w:marRight w:val="0"/>
          <w:marTop w:val="0"/>
          <w:marBottom w:val="0"/>
          <w:divBdr>
            <w:top w:val="none" w:sz="0" w:space="0" w:color="auto"/>
            <w:left w:val="none" w:sz="0" w:space="0" w:color="auto"/>
            <w:bottom w:val="none" w:sz="0" w:space="0" w:color="auto"/>
            <w:right w:val="none" w:sz="0" w:space="0" w:color="auto"/>
          </w:divBdr>
        </w:div>
        <w:div w:id="480929200">
          <w:marLeft w:val="480"/>
          <w:marRight w:val="0"/>
          <w:marTop w:val="0"/>
          <w:marBottom w:val="0"/>
          <w:divBdr>
            <w:top w:val="none" w:sz="0" w:space="0" w:color="auto"/>
            <w:left w:val="none" w:sz="0" w:space="0" w:color="auto"/>
            <w:bottom w:val="none" w:sz="0" w:space="0" w:color="auto"/>
            <w:right w:val="none" w:sz="0" w:space="0" w:color="auto"/>
          </w:divBdr>
        </w:div>
        <w:div w:id="709652067">
          <w:marLeft w:val="480"/>
          <w:marRight w:val="0"/>
          <w:marTop w:val="0"/>
          <w:marBottom w:val="0"/>
          <w:divBdr>
            <w:top w:val="none" w:sz="0" w:space="0" w:color="auto"/>
            <w:left w:val="none" w:sz="0" w:space="0" w:color="auto"/>
            <w:bottom w:val="none" w:sz="0" w:space="0" w:color="auto"/>
            <w:right w:val="none" w:sz="0" w:space="0" w:color="auto"/>
          </w:divBdr>
        </w:div>
        <w:div w:id="6562974">
          <w:marLeft w:val="480"/>
          <w:marRight w:val="0"/>
          <w:marTop w:val="0"/>
          <w:marBottom w:val="0"/>
          <w:divBdr>
            <w:top w:val="none" w:sz="0" w:space="0" w:color="auto"/>
            <w:left w:val="none" w:sz="0" w:space="0" w:color="auto"/>
            <w:bottom w:val="none" w:sz="0" w:space="0" w:color="auto"/>
            <w:right w:val="none" w:sz="0" w:space="0" w:color="auto"/>
          </w:divBdr>
        </w:div>
        <w:div w:id="1198352426">
          <w:marLeft w:val="480"/>
          <w:marRight w:val="0"/>
          <w:marTop w:val="0"/>
          <w:marBottom w:val="0"/>
          <w:divBdr>
            <w:top w:val="none" w:sz="0" w:space="0" w:color="auto"/>
            <w:left w:val="none" w:sz="0" w:space="0" w:color="auto"/>
            <w:bottom w:val="none" w:sz="0" w:space="0" w:color="auto"/>
            <w:right w:val="none" w:sz="0" w:space="0" w:color="auto"/>
          </w:divBdr>
        </w:div>
        <w:div w:id="1161772802">
          <w:marLeft w:val="480"/>
          <w:marRight w:val="0"/>
          <w:marTop w:val="0"/>
          <w:marBottom w:val="0"/>
          <w:divBdr>
            <w:top w:val="none" w:sz="0" w:space="0" w:color="auto"/>
            <w:left w:val="none" w:sz="0" w:space="0" w:color="auto"/>
            <w:bottom w:val="none" w:sz="0" w:space="0" w:color="auto"/>
            <w:right w:val="none" w:sz="0" w:space="0" w:color="auto"/>
          </w:divBdr>
        </w:div>
        <w:div w:id="1518693430">
          <w:marLeft w:val="480"/>
          <w:marRight w:val="0"/>
          <w:marTop w:val="0"/>
          <w:marBottom w:val="0"/>
          <w:divBdr>
            <w:top w:val="none" w:sz="0" w:space="0" w:color="auto"/>
            <w:left w:val="none" w:sz="0" w:space="0" w:color="auto"/>
            <w:bottom w:val="none" w:sz="0" w:space="0" w:color="auto"/>
            <w:right w:val="none" w:sz="0" w:space="0" w:color="auto"/>
          </w:divBdr>
        </w:div>
        <w:div w:id="210655346">
          <w:marLeft w:val="480"/>
          <w:marRight w:val="0"/>
          <w:marTop w:val="0"/>
          <w:marBottom w:val="0"/>
          <w:divBdr>
            <w:top w:val="none" w:sz="0" w:space="0" w:color="auto"/>
            <w:left w:val="none" w:sz="0" w:space="0" w:color="auto"/>
            <w:bottom w:val="none" w:sz="0" w:space="0" w:color="auto"/>
            <w:right w:val="none" w:sz="0" w:space="0" w:color="auto"/>
          </w:divBdr>
        </w:div>
        <w:div w:id="509368946">
          <w:marLeft w:val="480"/>
          <w:marRight w:val="0"/>
          <w:marTop w:val="0"/>
          <w:marBottom w:val="0"/>
          <w:divBdr>
            <w:top w:val="none" w:sz="0" w:space="0" w:color="auto"/>
            <w:left w:val="none" w:sz="0" w:space="0" w:color="auto"/>
            <w:bottom w:val="none" w:sz="0" w:space="0" w:color="auto"/>
            <w:right w:val="none" w:sz="0" w:space="0" w:color="auto"/>
          </w:divBdr>
        </w:div>
        <w:div w:id="2082484369">
          <w:marLeft w:val="480"/>
          <w:marRight w:val="0"/>
          <w:marTop w:val="0"/>
          <w:marBottom w:val="0"/>
          <w:divBdr>
            <w:top w:val="none" w:sz="0" w:space="0" w:color="auto"/>
            <w:left w:val="none" w:sz="0" w:space="0" w:color="auto"/>
            <w:bottom w:val="none" w:sz="0" w:space="0" w:color="auto"/>
            <w:right w:val="none" w:sz="0" w:space="0" w:color="auto"/>
          </w:divBdr>
        </w:div>
        <w:div w:id="1259947834">
          <w:marLeft w:val="480"/>
          <w:marRight w:val="0"/>
          <w:marTop w:val="0"/>
          <w:marBottom w:val="0"/>
          <w:divBdr>
            <w:top w:val="none" w:sz="0" w:space="0" w:color="auto"/>
            <w:left w:val="none" w:sz="0" w:space="0" w:color="auto"/>
            <w:bottom w:val="none" w:sz="0" w:space="0" w:color="auto"/>
            <w:right w:val="none" w:sz="0" w:space="0" w:color="auto"/>
          </w:divBdr>
        </w:div>
        <w:div w:id="578059496">
          <w:marLeft w:val="480"/>
          <w:marRight w:val="0"/>
          <w:marTop w:val="0"/>
          <w:marBottom w:val="0"/>
          <w:divBdr>
            <w:top w:val="none" w:sz="0" w:space="0" w:color="auto"/>
            <w:left w:val="none" w:sz="0" w:space="0" w:color="auto"/>
            <w:bottom w:val="none" w:sz="0" w:space="0" w:color="auto"/>
            <w:right w:val="none" w:sz="0" w:space="0" w:color="auto"/>
          </w:divBdr>
        </w:div>
        <w:div w:id="9530044">
          <w:marLeft w:val="480"/>
          <w:marRight w:val="0"/>
          <w:marTop w:val="0"/>
          <w:marBottom w:val="0"/>
          <w:divBdr>
            <w:top w:val="none" w:sz="0" w:space="0" w:color="auto"/>
            <w:left w:val="none" w:sz="0" w:space="0" w:color="auto"/>
            <w:bottom w:val="none" w:sz="0" w:space="0" w:color="auto"/>
            <w:right w:val="none" w:sz="0" w:space="0" w:color="auto"/>
          </w:divBdr>
        </w:div>
        <w:div w:id="1653633695">
          <w:marLeft w:val="480"/>
          <w:marRight w:val="0"/>
          <w:marTop w:val="0"/>
          <w:marBottom w:val="0"/>
          <w:divBdr>
            <w:top w:val="none" w:sz="0" w:space="0" w:color="auto"/>
            <w:left w:val="none" w:sz="0" w:space="0" w:color="auto"/>
            <w:bottom w:val="none" w:sz="0" w:space="0" w:color="auto"/>
            <w:right w:val="none" w:sz="0" w:space="0" w:color="auto"/>
          </w:divBdr>
        </w:div>
        <w:div w:id="1571499190">
          <w:marLeft w:val="480"/>
          <w:marRight w:val="0"/>
          <w:marTop w:val="0"/>
          <w:marBottom w:val="0"/>
          <w:divBdr>
            <w:top w:val="none" w:sz="0" w:space="0" w:color="auto"/>
            <w:left w:val="none" w:sz="0" w:space="0" w:color="auto"/>
            <w:bottom w:val="none" w:sz="0" w:space="0" w:color="auto"/>
            <w:right w:val="none" w:sz="0" w:space="0" w:color="auto"/>
          </w:divBdr>
        </w:div>
        <w:div w:id="1644848430">
          <w:marLeft w:val="480"/>
          <w:marRight w:val="0"/>
          <w:marTop w:val="0"/>
          <w:marBottom w:val="0"/>
          <w:divBdr>
            <w:top w:val="none" w:sz="0" w:space="0" w:color="auto"/>
            <w:left w:val="none" w:sz="0" w:space="0" w:color="auto"/>
            <w:bottom w:val="none" w:sz="0" w:space="0" w:color="auto"/>
            <w:right w:val="none" w:sz="0" w:space="0" w:color="auto"/>
          </w:divBdr>
        </w:div>
        <w:div w:id="811554522">
          <w:marLeft w:val="480"/>
          <w:marRight w:val="0"/>
          <w:marTop w:val="0"/>
          <w:marBottom w:val="0"/>
          <w:divBdr>
            <w:top w:val="none" w:sz="0" w:space="0" w:color="auto"/>
            <w:left w:val="none" w:sz="0" w:space="0" w:color="auto"/>
            <w:bottom w:val="none" w:sz="0" w:space="0" w:color="auto"/>
            <w:right w:val="none" w:sz="0" w:space="0" w:color="auto"/>
          </w:divBdr>
        </w:div>
        <w:div w:id="167449264">
          <w:marLeft w:val="480"/>
          <w:marRight w:val="0"/>
          <w:marTop w:val="0"/>
          <w:marBottom w:val="0"/>
          <w:divBdr>
            <w:top w:val="none" w:sz="0" w:space="0" w:color="auto"/>
            <w:left w:val="none" w:sz="0" w:space="0" w:color="auto"/>
            <w:bottom w:val="none" w:sz="0" w:space="0" w:color="auto"/>
            <w:right w:val="none" w:sz="0" w:space="0" w:color="auto"/>
          </w:divBdr>
        </w:div>
      </w:divsChild>
    </w:div>
    <w:div w:id="1756320924">
      <w:bodyDiv w:val="1"/>
      <w:marLeft w:val="0"/>
      <w:marRight w:val="0"/>
      <w:marTop w:val="0"/>
      <w:marBottom w:val="0"/>
      <w:divBdr>
        <w:top w:val="none" w:sz="0" w:space="0" w:color="auto"/>
        <w:left w:val="none" w:sz="0" w:space="0" w:color="auto"/>
        <w:bottom w:val="none" w:sz="0" w:space="0" w:color="auto"/>
        <w:right w:val="none" w:sz="0" w:space="0" w:color="auto"/>
      </w:divBdr>
    </w:div>
    <w:div w:id="1756511345">
      <w:bodyDiv w:val="1"/>
      <w:marLeft w:val="0"/>
      <w:marRight w:val="0"/>
      <w:marTop w:val="0"/>
      <w:marBottom w:val="0"/>
      <w:divBdr>
        <w:top w:val="none" w:sz="0" w:space="0" w:color="auto"/>
        <w:left w:val="none" w:sz="0" w:space="0" w:color="auto"/>
        <w:bottom w:val="none" w:sz="0" w:space="0" w:color="auto"/>
        <w:right w:val="none" w:sz="0" w:space="0" w:color="auto"/>
      </w:divBdr>
    </w:div>
    <w:div w:id="1756975148">
      <w:bodyDiv w:val="1"/>
      <w:marLeft w:val="0"/>
      <w:marRight w:val="0"/>
      <w:marTop w:val="0"/>
      <w:marBottom w:val="0"/>
      <w:divBdr>
        <w:top w:val="none" w:sz="0" w:space="0" w:color="auto"/>
        <w:left w:val="none" w:sz="0" w:space="0" w:color="auto"/>
        <w:bottom w:val="none" w:sz="0" w:space="0" w:color="auto"/>
        <w:right w:val="none" w:sz="0" w:space="0" w:color="auto"/>
      </w:divBdr>
    </w:div>
    <w:div w:id="1756977351">
      <w:bodyDiv w:val="1"/>
      <w:marLeft w:val="0"/>
      <w:marRight w:val="0"/>
      <w:marTop w:val="0"/>
      <w:marBottom w:val="0"/>
      <w:divBdr>
        <w:top w:val="none" w:sz="0" w:space="0" w:color="auto"/>
        <w:left w:val="none" w:sz="0" w:space="0" w:color="auto"/>
        <w:bottom w:val="none" w:sz="0" w:space="0" w:color="auto"/>
        <w:right w:val="none" w:sz="0" w:space="0" w:color="auto"/>
      </w:divBdr>
    </w:div>
    <w:div w:id="1757046580">
      <w:bodyDiv w:val="1"/>
      <w:marLeft w:val="0"/>
      <w:marRight w:val="0"/>
      <w:marTop w:val="0"/>
      <w:marBottom w:val="0"/>
      <w:divBdr>
        <w:top w:val="none" w:sz="0" w:space="0" w:color="auto"/>
        <w:left w:val="none" w:sz="0" w:space="0" w:color="auto"/>
        <w:bottom w:val="none" w:sz="0" w:space="0" w:color="auto"/>
        <w:right w:val="none" w:sz="0" w:space="0" w:color="auto"/>
      </w:divBdr>
    </w:div>
    <w:div w:id="1757165447">
      <w:bodyDiv w:val="1"/>
      <w:marLeft w:val="0"/>
      <w:marRight w:val="0"/>
      <w:marTop w:val="0"/>
      <w:marBottom w:val="0"/>
      <w:divBdr>
        <w:top w:val="none" w:sz="0" w:space="0" w:color="auto"/>
        <w:left w:val="none" w:sz="0" w:space="0" w:color="auto"/>
        <w:bottom w:val="none" w:sz="0" w:space="0" w:color="auto"/>
        <w:right w:val="none" w:sz="0" w:space="0" w:color="auto"/>
      </w:divBdr>
    </w:div>
    <w:div w:id="1757441208">
      <w:bodyDiv w:val="1"/>
      <w:marLeft w:val="0"/>
      <w:marRight w:val="0"/>
      <w:marTop w:val="0"/>
      <w:marBottom w:val="0"/>
      <w:divBdr>
        <w:top w:val="none" w:sz="0" w:space="0" w:color="auto"/>
        <w:left w:val="none" w:sz="0" w:space="0" w:color="auto"/>
        <w:bottom w:val="none" w:sz="0" w:space="0" w:color="auto"/>
        <w:right w:val="none" w:sz="0" w:space="0" w:color="auto"/>
      </w:divBdr>
    </w:div>
    <w:div w:id="1757626234">
      <w:bodyDiv w:val="1"/>
      <w:marLeft w:val="0"/>
      <w:marRight w:val="0"/>
      <w:marTop w:val="0"/>
      <w:marBottom w:val="0"/>
      <w:divBdr>
        <w:top w:val="none" w:sz="0" w:space="0" w:color="auto"/>
        <w:left w:val="none" w:sz="0" w:space="0" w:color="auto"/>
        <w:bottom w:val="none" w:sz="0" w:space="0" w:color="auto"/>
        <w:right w:val="none" w:sz="0" w:space="0" w:color="auto"/>
      </w:divBdr>
    </w:div>
    <w:div w:id="1758096759">
      <w:bodyDiv w:val="1"/>
      <w:marLeft w:val="0"/>
      <w:marRight w:val="0"/>
      <w:marTop w:val="0"/>
      <w:marBottom w:val="0"/>
      <w:divBdr>
        <w:top w:val="none" w:sz="0" w:space="0" w:color="auto"/>
        <w:left w:val="none" w:sz="0" w:space="0" w:color="auto"/>
        <w:bottom w:val="none" w:sz="0" w:space="0" w:color="auto"/>
        <w:right w:val="none" w:sz="0" w:space="0" w:color="auto"/>
      </w:divBdr>
    </w:div>
    <w:div w:id="1758135954">
      <w:bodyDiv w:val="1"/>
      <w:marLeft w:val="0"/>
      <w:marRight w:val="0"/>
      <w:marTop w:val="0"/>
      <w:marBottom w:val="0"/>
      <w:divBdr>
        <w:top w:val="none" w:sz="0" w:space="0" w:color="auto"/>
        <w:left w:val="none" w:sz="0" w:space="0" w:color="auto"/>
        <w:bottom w:val="none" w:sz="0" w:space="0" w:color="auto"/>
        <w:right w:val="none" w:sz="0" w:space="0" w:color="auto"/>
      </w:divBdr>
    </w:div>
    <w:div w:id="1758401941">
      <w:bodyDiv w:val="1"/>
      <w:marLeft w:val="0"/>
      <w:marRight w:val="0"/>
      <w:marTop w:val="0"/>
      <w:marBottom w:val="0"/>
      <w:divBdr>
        <w:top w:val="none" w:sz="0" w:space="0" w:color="auto"/>
        <w:left w:val="none" w:sz="0" w:space="0" w:color="auto"/>
        <w:bottom w:val="none" w:sz="0" w:space="0" w:color="auto"/>
        <w:right w:val="none" w:sz="0" w:space="0" w:color="auto"/>
      </w:divBdr>
    </w:div>
    <w:div w:id="1758479899">
      <w:bodyDiv w:val="1"/>
      <w:marLeft w:val="0"/>
      <w:marRight w:val="0"/>
      <w:marTop w:val="0"/>
      <w:marBottom w:val="0"/>
      <w:divBdr>
        <w:top w:val="none" w:sz="0" w:space="0" w:color="auto"/>
        <w:left w:val="none" w:sz="0" w:space="0" w:color="auto"/>
        <w:bottom w:val="none" w:sz="0" w:space="0" w:color="auto"/>
        <w:right w:val="none" w:sz="0" w:space="0" w:color="auto"/>
      </w:divBdr>
    </w:div>
    <w:div w:id="1758480899">
      <w:bodyDiv w:val="1"/>
      <w:marLeft w:val="0"/>
      <w:marRight w:val="0"/>
      <w:marTop w:val="0"/>
      <w:marBottom w:val="0"/>
      <w:divBdr>
        <w:top w:val="none" w:sz="0" w:space="0" w:color="auto"/>
        <w:left w:val="none" w:sz="0" w:space="0" w:color="auto"/>
        <w:bottom w:val="none" w:sz="0" w:space="0" w:color="auto"/>
        <w:right w:val="none" w:sz="0" w:space="0" w:color="auto"/>
      </w:divBdr>
    </w:div>
    <w:div w:id="1758551808">
      <w:bodyDiv w:val="1"/>
      <w:marLeft w:val="0"/>
      <w:marRight w:val="0"/>
      <w:marTop w:val="0"/>
      <w:marBottom w:val="0"/>
      <w:divBdr>
        <w:top w:val="none" w:sz="0" w:space="0" w:color="auto"/>
        <w:left w:val="none" w:sz="0" w:space="0" w:color="auto"/>
        <w:bottom w:val="none" w:sz="0" w:space="0" w:color="auto"/>
        <w:right w:val="none" w:sz="0" w:space="0" w:color="auto"/>
      </w:divBdr>
    </w:div>
    <w:div w:id="1758749712">
      <w:bodyDiv w:val="1"/>
      <w:marLeft w:val="0"/>
      <w:marRight w:val="0"/>
      <w:marTop w:val="0"/>
      <w:marBottom w:val="0"/>
      <w:divBdr>
        <w:top w:val="none" w:sz="0" w:space="0" w:color="auto"/>
        <w:left w:val="none" w:sz="0" w:space="0" w:color="auto"/>
        <w:bottom w:val="none" w:sz="0" w:space="0" w:color="auto"/>
        <w:right w:val="none" w:sz="0" w:space="0" w:color="auto"/>
      </w:divBdr>
    </w:div>
    <w:div w:id="1759058025">
      <w:bodyDiv w:val="1"/>
      <w:marLeft w:val="0"/>
      <w:marRight w:val="0"/>
      <w:marTop w:val="0"/>
      <w:marBottom w:val="0"/>
      <w:divBdr>
        <w:top w:val="none" w:sz="0" w:space="0" w:color="auto"/>
        <w:left w:val="none" w:sz="0" w:space="0" w:color="auto"/>
        <w:bottom w:val="none" w:sz="0" w:space="0" w:color="auto"/>
        <w:right w:val="none" w:sz="0" w:space="0" w:color="auto"/>
      </w:divBdr>
    </w:div>
    <w:div w:id="1759331372">
      <w:bodyDiv w:val="1"/>
      <w:marLeft w:val="0"/>
      <w:marRight w:val="0"/>
      <w:marTop w:val="0"/>
      <w:marBottom w:val="0"/>
      <w:divBdr>
        <w:top w:val="none" w:sz="0" w:space="0" w:color="auto"/>
        <w:left w:val="none" w:sz="0" w:space="0" w:color="auto"/>
        <w:bottom w:val="none" w:sz="0" w:space="0" w:color="auto"/>
        <w:right w:val="none" w:sz="0" w:space="0" w:color="auto"/>
      </w:divBdr>
    </w:div>
    <w:div w:id="1759710854">
      <w:bodyDiv w:val="1"/>
      <w:marLeft w:val="0"/>
      <w:marRight w:val="0"/>
      <w:marTop w:val="0"/>
      <w:marBottom w:val="0"/>
      <w:divBdr>
        <w:top w:val="none" w:sz="0" w:space="0" w:color="auto"/>
        <w:left w:val="none" w:sz="0" w:space="0" w:color="auto"/>
        <w:bottom w:val="none" w:sz="0" w:space="0" w:color="auto"/>
        <w:right w:val="none" w:sz="0" w:space="0" w:color="auto"/>
      </w:divBdr>
    </w:div>
    <w:div w:id="1760101398">
      <w:bodyDiv w:val="1"/>
      <w:marLeft w:val="0"/>
      <w:marRight w:val="0"/>
      <w:marTop w:val="0"/>
      <w:marBottom w:val="0"/>
      <w:divBdr>
        <w:top w:val="none" w:sz="0" w:space="0" w:color="auto"/>
        <w:left w:val="none" w:sz="0" w:space="0" w:color="auto"/>
        <w:bottom w:val="none" w:sz="0" w:space="0" w:color="auto"/>
        <w:right w:val="none" w:sz="0" w:space="0" w:color="auto"/>
      </w:divBdr>
    </w:div>
    <w:div w:id="1760128950">
      <w:bodyDiv w:val="1"/>
      <w:marLeft w:val="0"/>
      <w:marRight w:val="0"/>
      <w:marTop w:val="0"/>
      <w:marBottom w:val="0"/>
      <w:divBdr>
        <w:top w:val="none" w:sz="0" w:space="0" w:color="auto"/>
        <w:left w:val="none" w:sz="0" w:space="0" w:color="auto"/>
        <w:bottom w:val="none" w:sz="0" w:space="0" w:color="auto"/>
        <w:right w:val="none" w:sz="0" w:space="0" w:color="auto"/>
      </w:divBdr>
    </w:div>
    <w:div w:id="1760364461">
      <w:bodyDiv w:val="1"/>
      <w:marLeft w:val="0"/>
      <w:marRight w:val="0"/>
      <w:marTop w:val="0"/>
      <w:marBottom w:val="0"/>
      <w:divBdr>
        <w:top w:val="none" w:sz="0" w:space="0" w:color="auto"/>
        <w:left w:val="none" w:sz="0" w:space="0" w:color="auto"/>
        <w:bottom w:val="none" w:sz="0" w:space="0" w:color="auto"/>
        <w:right w:val="none" w:sz="0" w:space="0" w:color="auto"/>
      </w:divBdr>
    </w:div>
    <w:div w:id="1760443111">
      <w:bodyDiv w:val="1"/>
      <w:marLeft w:val="0"/>
      <w:marRight w:val="0"/>
      <w:marTop w:val="0"/>
      <w:marBottom w:val="0"/>
      <w:divBdr>
        <w:top w:val="none" w:sz="0" w:space="0" w:color="auto"/>
        <w:left w:val="none" w:sz="0" w:space="0" w:color="auto"/>
        <w:bottom w:val="none" w:sz="0" w:space="0" w:color="auto"/>
        <w:right w:val="none" w:sz="0" w:space="0" w:color="auto"/>
      </w:divBdr>
    </w:div>
    <w:div w:id="1760449341">
      <w:bodyDiv w:val="1"/>
      <w:marLeft w:val="0"/>
      <w:marRight w:val="0"/>
      <w:marTop w:val="0"/>
      <w:marBottom w:val="0"/>
      <w:divBdr>
        <w:top w:val="none" w:sz="0" w:space="0" w:color="auto"/>
        <w:left w:val="none" w:sz="0" w:space="0" w:color="auto"/>
        <w:bottom w:val="none" w:sz="0" w:space="0" w:color="auto"/>
        <w:right w:val="none" w:sz="0" w:space="0" w:color="auto"/>
      </w:divBdr>
    </w:div>
    <w:div w:id="1760562120">
      <w:bodyDiv w:val="1"/>
      <w:marLeft w:val="0"/>
      <w:marRight w:val="0"/>
      <w:marTop w:val="0"/>
      <w:marBottom w:val="0"/>
      <w:divBdr>
        <w:top w:val="none" w:sz="0" w:space="0" w:color="auto"/>
        <w:left w:val="none" w:sz="0" w:space="0" w:color="auto"/>
        <w:bottom w:val="none" w:sz="0" w:space="0" w:color="auto"/>
        <w:right w:val="none" w:sz="0" w:space="0" w:color="auto"/>
      </w:divBdr>
    </w:div>
    <w:div w:id="1760758916">
      <w:bodyDiv w:val="1"/>
      <w:marLeft w:val="0"/>
      <w:marRight w:val="0"/>
      <w:marTop w:val="0"/>
      <w:marBottom w:val="0"/>
      <w:divBdr>
        <w:top w:val="none" w:sz="0" w:space="0" w:color="auto"/>
        <w:left w:val="none" w:sz="0" w:space="0" w:color="auto"/>
        <w:bottom w:val="none" w:sz="0" w:space="0" w:color="auto"/>
        <w:right w:val="none" w:sz="0" w:space="0" w:color="auto"/>
      </w:divBdr>
    </w:div>
    <w:div w:id="1761096569">
      <w:bodyDiv w:val="1"/>
      <w:marLeft w:val="0"/>
      <w:marRight w:val="0"/>
      <w:marTop w:val="0"/>
      <w:marBottom w:val="0"/>
      <w:divBdr>
        <w:top w:val="none" w:sz="0" w:space="0" w:color="auto"/>
        <w:left w:val="none" w:sz="0" w:space="0" w:color="auto"/>
        <w:bottom w:val="none" w:sz="0" w:space="0" w:color="auto"/>
        <w:right w:val="none" w:sz="0" w:space="0" w:color="auto"/>
      </w:divBdr>
    </w:div>
    <w:div w:id="1761102611">
      <w:bodyDiv w:val="1"/>
      <w:marLeft w:val="0"/>
      <w:marRight w:val="0"/>
      <w:marTop w:val="0"/>
      <w:marBottom w:val="0"/>
      <w:divBdr>
        <w:top w:val="none" w:sz="0" w:space="0" w:color="auto"/>
        <w:left w:val="none" w:sz="0" w:space="0" w:color="auto"/>
        <w:bottom w:val="none" w:sz="0" w:space="0" w:color="auto"/>
        <w:right w:val="none" w:sz="0" w:space="0" w:color="auto"/>
      </w:divBdr>
    </w:div>
    <w:div w:id="1761372795">
      <w:bodyDiv w:val="1"/>
      <w:marLeft w:val="0"/>
      <w:marRight w:val="0"/>
      <w:marTop w:val="0"/>
      <w:marBottom w:val="0"/>
      <w:divBdr>
        <w:top w:val="none" w:sz="0" w:space="0" w:color="auto"/>
        <w:left w:val="none" w:sz="0" w:space="0" w:color="auto"/>
        <w:bottom w:val="none" w:sz="0" w:space="0" w:color="auto"/>
        <w:right w:val="none" w:sz="0" w:space="0" w:color="auto"/>
      </w:divBdr>
    </w:div>
    <w:div w:id="1761442261">
      <w:bodyDiv w:val="1"/>
      <w:marLeft w:val="0"/>
      <w:marRight w:val="0"/>
      <w:marTop w:val="0"/>
      <w:marBottom w:val="0"/>
      <w:divBdr>
        <w:top w:val="none" w:sz="0" w:space="0" w:color="auto"/>
        <w:left w:val="none" w:sz="0" w:space="0" w:color="auto"/>
        <w:bottom w:val="none" w:sz="0" w:space="0" w:color="auto"/>
        <w:right w:val="none" w:sz="0" w:space="0" w:color="auto"/>
      </w:divBdr>
    </w:div>
    <w:div w:id="1761482501">
      <w:bodyDiv w:val="1"/>
      <w:marLeft w:val="0"/>
      <w:marRight w:val="0"/>
      <w:marTop w:val="0"/>
      <w:marBottom w:val="0"/>
      <w:divBdr>
        <w:top w:val="none" w:sz="0" w:space="0" w:color="auto"/>
        <w:left w:val="none" w:sz="0" w:space="0" w:color="auto"/>
        <w:bottom w:val="none" w:sz="0" w:space="0" w:color="auto"/>
        <w:right w:val="none" w:sz="0" w:space="0" w:color="auto"/>
      </w:divBdr>
    </w:div>
    <w:div w:id="1761486318">
      <w:bodyDiv w:val="1"/>
      <w:marLeft w:val="0"/>
      <w:marRight w:val="0"/>
      <w:marTop w:val="0"/>
      <w:marBottom w:val="0"/>
      <w:divBdr>
        <w:top w:val="none" w:sz="0" w:space="0" w:color="auto"/>
        <w:left w:val="none" w:sz="0" w:space="0" w:color="auto"/>
        <w:bottom w:val="none" w:sz="0" w:space="0" w:color="auto"/>
        <w:right w:val="none" w:sz="0" w:space="0" w:color="auto"/>
      </w:divBdr>
    </w:div>
    <w:div w:id="1761634860">
      <w:bodyDiv w:val="1"/>
      <w:marLeft w:val="0"/>
      <w:marRight w:val="0"/>
      <w:marTop w:val="0"/>
      <w:marBottom w:val="0"/>
      <w:divBdr>
        <w:top w:val="none" w:sz="0" w:space="0" w:color="auto"/>
        <w:left w:val="none" w:sz="0" w:space="0" w:color="auto"/>
        <w:bottom w:val="none" w:sz="0" w:space="0" w:color="auto"/>
        <w:right w:val="none" w:sz="0" w:space="0" w:color="auto"/>
      </w:divBdr>
    </w:div>
    <w:div w:id="1761637956">
      <w:bodyDiv w:val="1"/>
      <w:marLeft w:val="0"/>
      <w:marRight w:val="0"/>
      <w:marTop w:val="0"/>
      <w:marBottom w:val="0"/>
      <w:divBdr>
        <w:top w:val="none" w:sz="0" w:space="0" w:color="auto"/>
        <w:left w:val="none" w:sz="0" w:space="0" w:color="auto"/>
        <w:bottom w:val="none" w:sz="0" w:space="0" w:color="auto"/>
        <w:right w:val="none" w:sz="0" w:space="0" w:color="auto"/>
      </w:divBdr>
    </w:div>
    <w:div w:id="1761832629">
      <w:bodyDiv w:val="1"/>
      <w:marLeft w:val="0"/>
      <w:marRight w:val="0"/>
      <w:marTop w:val="0"/>
      <w:marBottom w:val="0"/>
      <w:divBdr>
        <w:top w:val="none" w:sz="0" w:space="0" w:color="auto"/>
        <w:left w:val="none" w:sz="0" w:space="0" w:color="auto"/>
        <w:bottom w:val="none" w:sz="0" w:space="0" w:color="auto"/>
        <w:right w:val="none" w:sz="0" w:space="0" w:color="auto"/>
      </w:divBdr>
    </w:div>
    <w:div w:id="1761834711">
      <w:bodyDiv w:val="1"/>
      <w:marLeft w:val="0"/>
      <w:marRight w:val="0"/>
      <w:marTop w:val="0"/>
      <w:marBottom w:val="0"/>
      <w:divBdr>
        <w:top w:val="none" w:sz="0" w:space="0" w:color="auto"/>
        <w:left w:val="none" w:sz="0" w:space="0" w:color="auto"/>
        <w:bottom w:val="none" w:sz="0" w:space="0" w:color="auto"/>
        <w:right w:val="none" w:sz="0" w:space="0" w:color="auto"/>
      </w:divBdr>
    </w:div>
    <w:div w:id="1761948490">
      <w:bodyDiv w:val="1"/>
      <w:marLeft w:val="0"/>
      <w:marRight w:val="0"/>
      <w:marTop w:val="0"/>
      <w:marBottom w:val="0"/>
      <w:divBdr>
        <w:top w:val="none" w:sz="0" w:space="0" w:color="auto"/>
        <w:left w:val="none" w:sz="0" w:space="0" w:color="auto"/>
        <w:bottom w:val="none" w:sz="0" w:space="0" w:color="auto"/>
        <w:right w:val="none" w:sz="0" w:space="0" w:color="auto"/>
      </w:divBdr>
    </w:div>
    <w:div w:id="1761952091">
      <w:bodyDiv w:val="1"/>
      <w:marLeft w:val="0"/>
      <w:marRight w:val="0"/>
      <w:marTop w:val="0"/>
      <w:marBottom w:val="0"/>
      <w:divBdr>
        <w:top w:val="none" w:sz="0" w:space="0" w:color="auto"/>
        <w:left w:val="none" w:sz="0" w:space="0" w:color="auto"/>
        <w:bottom w:val="none" w:sz="0" w:space="0" w:color="auto"/>
        <w:right w:val="none" w:sz="0" w:space="0" w:color="auto"/>
      </w:divBdr>
    </w:div>
    <w:div w:id="1762489625">
      <w:bodyDiv w:val="1"/>
      <w:marLeft w:val="0"/>
      <w:marRight w:val="0"/>
      <w:marTop w:val="0"/>
      <w:marBottom w:val="0"/>
      <w:divBdr>
        <w:top w:val="none" w:sz="0" w:space="0" w:color="auto"/>
        <w:left w:val="none" w:sz="0" w:space="0" w:color="auto"/>
        <w:bottom w:val="none" w:sz="0" w:space="0" w:color="auto"/>
        <w:right w:val="none" w:sz="0" w:space="0" w:color="auto"/>
      </w:divBdr>
    </w:div>
    <w:div w:id="1764450993">
      <w:bodyDiv w:val="1"/>
      <w:marLeft w:val="0"/>
      <w:marRight w:val="0"/>
      <w:marTop w:val="0"/>
      <w:marBottom w:val="0"/>
      <w:divBdr>
        <w:top w:val="none" w:sz="0" w:space="0" w:color="auto"/>
        <w:left w:val="none" w:sz="0" w:space="0" w:color="auto"/>
        <w:bottom w:val="none" w:sz="0" w:space="0" w:color="auto"/>
        <w:right w:val="none" w:sz="0" w:space="0" w:color="auto"/>
      </w:divBdr>
    </w:div>
    <w:div w:id="1764567482">
      <w:bodyDiv w:val="1"/>
      <w:marLeft w:val="0"/>
      <w:marRight w:val="0"/>
      <w:marTop w:val="0"/>
      <w:marBottom w:val="0"/>
      <w:divBdr>
        <w:top w:val="none" w:sz="0" w:space="0" w:color="auto"/>
        <w:left w:val="none" w:sz="0" w:space="0" w:color="auto"/>
        <w:bottom w:val="none" w:sz="0" w:space="0" w:color="auto"/>
        <w:right w:val="none" w:sz="0" w:space="0" w:color="auto"/>
      </w:divBdr>
    </w:div>
    <w:div w:id="1764571607">
      <w:bodyDiv w:val="1"/>
      <w:marLeft w:val="0"/>
      <w:marRight w:val="0"/>
      <w:marTop w:val="0"/>
      <w:marBottom w:val="0"/>
      <w:divBdr>
        <w:top w:val="none" w:sz="0" w:space="0" w:color="auto"/>
        <w:left w:val="none" w:sz="0" w:space="0" w:color="auto"/>
        <w:bottom w:val="none" w:sz="0" w:space="0" w:color="auto"/>
        <w:right w:val="none" w:sz="0" w:space="0" w:color="auto"/>
      </w:divBdr>
    </w:div>
    <w:div w:id="1764642559">
      <w:bodyDiv w:val="1"/>
      <w:marLeft w:val="0"/>
      <w:marRight w:val="0"/>
      <w:marTop w:val="0"/>
      <w:marBottom w:val="0"/>
      <w:divBdr>
        <w:top w:val="none" w:sz="0" w:space="0" w:color="auto"/>
        <w:left w:val="none" w:sz="0" w:space="0" w:color="auto"/>
        <w:bottom w:val="none" w:sz="0" w:space="0" w:color="auto"/>
        <w:right w:val="none" w:sz="0" w:space="0" w:color="auto"/>
      </w:divBdr>
    </w:div>
    <w:div w:id="1765109813">
      <w:bodyDiv w:val="1"/>
      <w:marLeft w:val="0"/>
      <w:marRight w:val="0"/>
      <w:marTop w:val="0"/>
      <w:marBottom w:val="0"/>
      <w:divBdr>
        <w:top w:val="none" w:sz="0" w:space="0" w:color="auto"/>
        <w:left w:val="none" w:sz="0" w:space="0" w:color="auto"/>
        <w:bottom w:val="none" w:sz="0" w:space="0" w:color="auto"/>
        <w:right w:val="none" w:sz="0" w:space="0" w:color="auto"/>
      </w:divBdr>
    </w:div>
    <w:div w:id="1765300804">
      <w:bodyDiv w:val="1"/>
      <w:marLeft w:val="0"/>
      <w:marRight w:val="0"/>
      <w:marTop w:val="0"/>
      <w:marBottom w:val="0"/>
      <w:divBdr>
        <w:top w:val="none" w:sz="0" w:space="0" w:color="auto"/>
        <w:left w:val="none" w:sz="0" w:space="0" w:color="auto"/>
        <w:bottom w:val="none" w:sz="0" w:space="0" w:color="auto"/>
        <w:right w:val="none" w:sz="0" w:space="0" w:color="auto"/>
      </w:divBdr>
    </w:div>
    <w:div w:id="1765612544">
      <w:bodyDiv w:val="1"/>
      <w:marLeft w:val="0"/>
      <w:marRight w:val="0"/>
      <w:marTop w:val="0"/>
      <w:marBottom w:val="0"/>
      <w:divBdr>
        <w:top w:val="none" w:sz="0" w:space="0" w:color="auto"/>
        <w:left w:val="none" w:sz="0" w:space="0" w:color="auto"/>
        <w:bottom w:val="none" w:sz="0" w:space="0" w:color="auto"/>
        <w:right w:val="none" w:sz="0" w:space="0" w:color="auto"/>
      </w:divBdr>
    </w:div>
    <w:div w:id="1766225954">
      <w:bodyDiv w:val="1"/>
      <w:marLeft w:val="0"/>
      <w:marRight w:val="0"/>
      <w:marTop w:val="0"/>
      <w:marBottom w:val="0"/>
      <w:divBdr>
        <w:top w:val="none" w:sz="0" w:space="0" w:color="auto"/>
        <w:left w:val="none" w:sz="0" w:space="0" w:color="auto"/>
        <w:bottom w:val="none" w:sz="0" w:space="0" w:color="auto"/>
        <w:right w:val="none" w:sz="0" w:space="0" w:color="auto"/>
      </w:divBdr>
    </w:div>
    <w:div w:id="1766226937">
      <w:bodyDiv w:val="1"/>
      <w:marLeft w:val="0"/>
      <w:marRight w:val="0"/>
      <w:marTop w:val="0"/>
      <w:marBottom w:val="0"/>
      <w:divBdr>
        <w:top w:val="none" w:sz="0" w:space="0" w:color="auto"/>
        <w:left w:val="none" w:sz="0" w:space="0" w:color="auto"/>
        <w:bottom w:val="none" w:sz="0" w:space="0" w:color="auto"/>
        <w:right w:val="none" w:sz="0" w:space="0" w:color="auto"/>
      </w:divBdr>
    </w:div>
    <w:div w:id="1766268200">
      <w:bodyDiv w:val="1"/>
      <w:marLeft w:val="0"/>
      <w:marRight w:val="0"/>
      <w:marTop w:val="0"/>
      <w:marBottom w:val="0"/>
      <w:divBdr>
        <w:top w:val="none" w:sz="0" w:space="0" w:color="auto"/>
        <w:left w:val="none" w:sz="0" w:space="0" w:color="auto"/>
        <w:bottom w:val="none" w:sz="0" w:space="0" w:color="auto"/>
        <w:right w:val="none" w:sz="0" w:space="0" w:color="auto"/>
      </w:divBdr>
    </w:div>
    <w:div w:id="1766462369">
      <w:bodyDiv w:val="1"/>
      <w:marLeft w:val="0"/>
      <w:marRight w:val="0"/>
      <w:marTop w:val="0"/>
      <w:marBottom w:val="0"/>
      <w:divBdr>
        <w:top w:val="none" w:sz="0" w:space="0" w:color="auto"/>
        <w:left w:val="none" w:sz="0" w:space="0" w:color="auto"/>
        <w:bottom w:val="none" w:sz="0" w:space="0" w:color="auto"/>
        <w:right w:val="none" w:sz="0" w:space="0" w:color="auto"/>
      </w:divBdr>
    </w:div>
    <w:div w:id="1766538457">
      <w:bodyDiv w:val="1"/>
      <w:marLeft w:val="0"/>
      <w:marRight w:val="0"/>
      <w:marTop w:val="0"/>
      <w:marBottom w:val="0"/>
      <w:divBdr>
        <w:top w:val="none" w:sz="0" w:space="0" w:color="auto"/>
        <w:left w:val="none" w:sz="0" w:space="0" w:color="auto"/>
        <w:bottom w:val="none" w:sz="0" w:space="0" w:color="auto"/>
        <w:right w:val="none" w:sz="0" w:space="0" w:color="auto"/>
      </w:divBdr>
    </w:div>
    <w:div w:id="1766875977">
      <w:bodyDiv w:val="1"/>
      <w:marLeft w:val="0"/>
      <w:marRight w:val="0"/>
      <w:marTop w:val="0"/>
      <w:marBottom w:val="0"/>
      <w:divBdr>
        <w:top w:val="none" w:sz="0" w:space="0" w:color="auto"/>
        <w:left w:val="none" w:sz="0" w:space="0" w:color="auto"/>
        <w:bottom w:val="none" w:sz="0" w:space="0" w:color="auto"/>
        <w:right w:val="none" w:sz="0" w:space="0" w:color="auto"/>
      </w:divBdr>
    </w:div>
    <w:div w:id="1767118864">
      <w:bodyDiv w:val="1"/>
      <w:marLeft w:val="0"/>
      <w:marRight w:val="0"/>
      <w:marTop w:val="0"/>
      <w:marBottom w:val="0"/>
      <w:divBdr>
        <w:top w:val="none" w:sz="0" w:space="0" w:color="auto"/>
        <w:left w:val="none" w:sz="0" w:space="0" w:color="auto"/>
        <w:bottom w:val="none" w:sz="0" w:space="0" w:color="auto"/>
        <w:right w:val="none" w:sz="0" w:space="0" w:color="auto"/>
      </w:divBdr>
    </w:div>
    <w:div w:id="1767261241">
      <w:bodyDiv w:val="1"/>
      <w:marLeft w:val="0"/>
      <w:marRight w:val="0"/>
      <w:marTop w:val="0"/>
      <w:marBottom w:val="0"/>
      <w:divBdr>
        <w:top w:val="none" w:sz="0" w:space="0" w:color="auto"/>
        <w:left w:val="none" w:sz="0" w:space="0" w:color="auto"/>
        <w:bottom w:val="none" w:sz="0" w:space="0" w:color="auto"/>
        <w:right w:val="none" w:sz="0" w:space="0" w:color="auto"/>
      </w:divBdr>
    </w:div>
    <w:div w:id="1767726271">
      <w:bodyDiv w:val="1"/>
      <w:marLeft w:val="0"/>
      <w:marRight w:val="0"/>
      <w:marTop w:val="0"/>
      <w:marBottom w:val="0"/>
      <w:divBdr>
        <w:top w:val="none" w:sz="0" w:space="0" w:color="auto"/>
        <w:left w:val="none" w:sz="0" w:space="0" w:color="auto"/>
        <w:bottom w:val="none" w:sz="0" w:space="0" w:color="auto"/>
        <w:right w:val="none" w:sz="0" w:space="0" w:color="auto"/>
      </w:divBdr>
    </w:div>
    <w:div w:id="1767841040">
      <w:bodyDiv w:val="1"/>
      <w:marLeft w:val="0"/>
      <w:marRight w:val="0"/>
      <w:marTop w:val="0"/>
      <w:marBottom w:val="0"/>
      <w:divBdr>
        <w:top w:val="none" w:sz="0" w:space="0" w:color="auto"/>
        <w:left w:val="none" w:sz="0" w:space="0" w:color="auto"/>
        <w:bottom w:val="none" w:sz="0" w:space="0" w:color="auto"/>
        <w:right w:val="none" w:sz="0" w:space="0" w:color="auto"/>
      </w:divBdr>
    </w:div>
    <w:div w:id="1767964839">
      <w:bodyDiv w:val="1"/>
      <w:marLeft w:val="0"/>
      <w:marRight w:val="0"/>
      <w:marTop w:val="0"/>
      <w:marBottom w:val="0"/>
      <w:divBdr>
        <w:top w:val="none" w:sz="0" w:space="0" w:color="auto"/>
        <w:left w:val="none" w:sz="0" w:space="0" w:color="auto"/>
        <w:bottom w:val="none" w:sz="0" w:space="0" w:color="auto"/>
        <w:right w:val="none" w:sz="0" w:space="0" w:color="auto"/>
      </w:divBdr>
    </w:div>
    <w:div w:id="1768037245">
      <w:bodyDiv w:val="1"/>
      <w:marLeft w:val="0"/>
      <w:marRight w:val="0"/>
      <w:marTop w:val="0"/>
      <w:marBottom w:val="0"/>
      <w:divBdr>
        <w:top w:val="none" w:sz="0" w:space="0" w:color="auto"/>
        <w:left w:val="none" w:sz="0" w:space="0" w:color="auto"/>
        <w:bottom w:val="none" w:sz="0" w:space="0" w:color="auto"/>
        <w:right w:val="none" w:sz="0" w:space="0" w:color="auto"/>
      </w:divBdr>
    </w:div>
    <w:div w:id="1768037865">
      <w:bodyDiv w:val="1"/>
      <w:marLeft w:val="0"/>
      <w:marRight w:val="0"/>
      <w:marTop w:val="0"/>
      <w:marBottom w:val="0"/>
      <w:divBdr>
        <w:top w:val="none" w:sz="0" w:space="0" w:color="auto"/>
        <w:left w:val="none" w:sz="0" w:space="0" w:color="auto"/>
        <w:bottom w:val="none" w:sz="0" w:space="0" w:color="auto"/>
        <w:right w:val="none" w:sz="0" w:space="0" w:color="auto"/>
      </w:divBdr>
    </w:div>
    <w:div w:id="1768189426">
      <w:bodyDiv w:val="1"/>
      <w:marLeft w:val="0"/>
      <w:marRight w:val="0"/>
      <w:marTop w:val="0"/>
      <w:marBottom w:val="0"/>
      <w:divBdr>
        <w:top w:val="none" w:sz="0" w:space="0" w:color="auto"/>
        <w:left w:val="none" w:sz="0" w:space="0" w:color="auto"/>
        <w:bottom w:val="none" w:sz="0" w:space="0" w:color="auto"/>
        <w:right w:val="none" w:sz="0" w:space="0" w:color="auto"/>
      </w:divBdr>
    </w:div>
    <w:div w:id="1768423893">
      <w:bodyDiv w:val="1"/>
      <w:marLeft w:val="0"/>
      <w:marRight w:val="0"/>
      <w:marTop w:val="0"/>
      <w:marBottom w:val="0"/>
      <w:divBdr>
        <w:top w:val="none" w:sz="0" w:space="0" w:color="auto"/>
        <w:left w:val="none" w:sz="0" w:space="0" w:color="auto"/>
        <w:bottom w:val="none" w:sz="0" w:space="0" w:color="auto"/>
        <w:right w:val="none" w:sz="0" w:space="0" w:color="auto"/>
      </w:divBdr>
    </w:div>
    <w:div w:id="1768572029">
      <w:bodyDiv w:val="1"/>
      <w:marLeft w:val="0"/>
      <w:marRight w:val="0"/>
      <w:marTop w:val="0"/>
      <w:marBottom w:val="0"/>
      <w:divBdr>
        <w:top w:val="none" w:sz="0" w:space="0" w:color="auto"/>
        <w:left w:val="none" w:sz="0" w:space="0" w:color="auto"/>
        <w:bottom w:val="none" w:sz="0" w:space="0" w:color="auto"/>
        <w:right w:val="none" w:sz="0" w:space="0" w:color="auto"/>
      </w:divBdr>
    </w:div>
    <w:div w:id="1768578805">
      <w:bodyDiv w:val="1"/>
      <w:marLeft w:val="0"/>
      <w:marRight w:val="0"/>
      <w:marTop w:val="0"/>
      <w:marBottom w:val="0"/>
      <w:divBdr>
        <w:top w:val="none" w:sz="0" w:space="0" w:color="auto"/>
        <w:left w:val="none" w:sz="0" w:space="0" w:color="auto"/>
        <w:bottom w:val="none" w:sz="0" w:space="0" w:color="auto"/>
        <w:right w:val="none" w:sz="0" w:space="0" w:color="auto"/>
      </w:divBdr>
    </w:div>
    <w:div w:id="1768846433">
      <w:bodyDiv w:val="1"/>
      <w:marLeft w:val="0"/>
      <w:marRight w:val="0"/>
      <w:marTop w:val="0"/>
      <w:marBottom w:val="0"/>
      <w:divBdr>
        <w:top w:val="none" w:sz="0" w:space="0" w:color="auto"/>
        <w:left w:val="none" w:sz="0" w:space="0" w:color="auto"/>
        <w:bottom w:val="none" w:sz="0" w:space="0" w:color="auto"/>
        <w:right w:val="none" w:sz="0" w:space="0" w:color="auto"/>
      </w:divBdr>
    </w:div>
    <w:div w:id="1769808521">
      <w:bodyDiv w:val="1"/>
      <w:marLeft w:val="0"/>
      <w:marRight w:val="0"/>
      <w:marTop w:val="0"/>
      <w:marBottom w:val="0"/>
      <w:divBdr>
        <w:top w:val="none" w:sz="0" w:space="0" w:color="auto"/>
        <w:left w:val="none" w:sz="0" w:space="0" w:color="auto"/>
        <w:bottom w:val="none" w:sz="0" w:space="0" w:color="auto"/>
        <w:right w:val="none" w:sz="0" w:space="0" w:color="auto"/>
      </w:divBdr>
    </w:div>
    <w:div w:id="1769810366">
      <w:bodyDiv w:val="1"/>
      <w:marLeft w:val="0"/>
      <w:marRight w:val="0"/>
      <w:marTop w:val="0"/>
      <w:marBottom w:val="0"/>
      <w:divBdr>
        <w:top w:val="none" w:sz="0" w:space="0" w:color="auto"/>
        <w:left w:val="none" w:sz="0" w:space="0" w:color="auto"/>
        <w:bottom w:val="none" w:sz="0" w:space="0" w:color="auto"/>
        <w:right w:val="none" w:sz="0" w:space="0" w:color="auto"/>
      </w:divBdr>
    </w:div>
    <w:div w:id="1769890737">
      <w:bodyDiv w:val="1"/>
      <w:marLeft w:val="0"/>
      <w:marRight w:val="0"/>
      <w:marTop w:val="0"/>
      <w:marBottom w:val="0"/>
      <w:divBdr>
        <w:top w:val="none" w:sz="0" w:space="0" w:color="auto"/>
        <w:left w:val="none" w:sz="0" w:space="0" w:color="auto"/>
        <w:bottom w:val="none" w:sz="0" w:space="0" w:color="auto"/>
        <w:right w:val="none" w:sz="0" w:space="0" w:color="auto"/>
      </w:divBdr>
    </w:div>
    <w:div w:id="1769932853">
      <w:bodyDiv w:val="1"/>
      <w:marLeft w:val="0"/>
      <w:marRight w:val="0"/>
      <w:marTop w:val="0"/>
      <w:marBottom w:val="0"/>
      <w:divBdr>
        <w:top w:val="none" w:sz="0" w:space="0" w:color="auto"/>
        <w:left w:val="none" w:sz="0" w:space="0" w:color="auto"/>
        <w:bottom w:val="none" w:sz="0" w:space="0" w:color="auto"/>
        <w:right w:val="none" w:sz="0" w:space="0" w:color="auto"/>
      </w:divBdr>
    </w:div>
    <w:div w:id="1769958475">
      <w:bodyDiv w:val="1"/>
      <w:marLeft w:val="0"/>
      <w:marRight w:val="0"/>
      <w:marTop w:val="0"/>
      <w:marBottom w:val="0"/>
      <w:divBdr>
        <w:top w:val="none" w:sz="0" w:space="0" w:color="auto"/>
        <w:left w:val="none" w:sz="0" w:space="0" w:color="auto"/>
        <w:bottom w:val="none" w:sz="0" w:space="0" w:color="auto"/>
        <w:right w:val="none" w:sz="0" w:space="0" w:color="auto"/>
      </w:divBdr>
    </w:div>
    <w:div w:id="1770082961">
      <w:bodyDiv w:val="1"/>
      <w:marLeft w:val="0"/>
      <w:marRight w:val="0"/>
      <w:marTop w:val="0"/>
      <w:marBottom w:val="0"/>
      <w:divBdr>
        <w:top w:val="none" w:sz="0" w:space="0" w:color="auto"/>
        <w:left w:val="none" w:sz="0" w:space="0" w:color="auto"/>
        <w:bottom w:val="none" w:sz="0" w:space="0" w:color="auto"/>
        <w:right w:val="none" w:sz="0" w:space="0" w:color="auto"/>
      </w:divBdr>
    </w:div>
    <w:div w:id="1770269933">
      <w:bodyDiv w:val="1"/>
      <w:marLeft w:val="0"/>
      <w:marRight w:val="0"/>
      <w:marTop w:val="0"/>
      <w:marBottom w:val="0"/>
      <w:divBdr>
        <w:top w:val="none" w:sz="0" w:space="0" w:color="auto"/>
        <w:left w:val="none" w:sz="0" w:space="0" w:color="auto"/>
        <w:bottom w:val="none" w:sz="0" w:space="0" w:color="auto"/>
        <w:right w:val="none" w:sz="0" w:space="0" w:color="auto"/>
      </w:divBdr>
    </w:div>
    <w:div w:id="1770543570">
      <w:bodyDiv w:val="1"/>
      <w:marLeft w:val="0"/>
      <w:marRight w:val="0"/>
      <w:marTop w:val="0"/>
      <w:marBottom w:val="0"/>
      <w:divBdr>
        <w:top w:val="none" w:sz="0" w:space="0" w:color="auto"/>
        <w:left w:val="none" w:sz="0" w:space="0" w:color="auto"/>
        <w:bottom w:val="none" w:sz="0" w:space="0" w:color="auto"/>
        <w:right w:val="none" w:sz="0" w:space="0" w:color="auto"/>
      </w:divBdr>
    </w:div>
    <w:div w:id="1770657544">
      <w:bodyDiv w:val="1"/>
      <w:marLeft w:val="0"/>
      <w:marRight w:val="0"/>
      <w:marTop w:val="0"/>
      <w:marBottom w:val="0"/>
      <w:divBdr>
        <w:top w:val="none" w:sz="0" w:space="0" w:color="auto"/>
        <w:left w:val="none" w:sz="0" w:space="0" w:color="auto"/>
        <w:bottom w:val="none" w:sz="0" w:space="0" w:color="auto"/>
        <w:right w:val="none" w:sz="0" w:space="0" w:color="auto"/>
      </w:divBdr>
    </w:div>
    <w:div w:id="1770735495">
      <w:bodyDiv w:val="1"/>
      <w:marLeft w:val="0"/>
      <w:marRight w:val="0"/>
      <w:marTop w:val="0"/>
      <w:marBottom w:val="0"/>
      <w:divBdr>
        <w:top w:val="none" w:sz="0" w:space="0" w:color="auto"/>
        <w:left w:val="none" w:sz="0" w:space="0" w:color="auto"/>
        <w:bottom w:val="none" w:sz="0" w:space="0" w:color="auto"/>
        <w:right w:val="none" w:sz="0" w:space="0" w:color="auto"/>
      </w:divBdr>
    </w:div>
    <w:div w:id="1771438124">
      <w:bodyDiv w:val="1"/>
      <w:marLeft w:val="0"/>
      <w:marRight w:val="0"/>
      <w:marTop w:val="0"/>
      <w:marBottom w:val="0"/>
      <w:divBdr>
        <w:top w:val="none" w:sz="0" w:space="0" w:color="auto"/>
        <w:left w:val="none" w:sz="0" w:space="0" w:color="auto"/>
        <w:bottom w:val="none" w:sz="0" w:space="0" w:color="auto"/>
        <w:right w:val="none" w:sz="0" w:space="0" w:color="auto"/>
      </w:divBdr>
    </w:div>
    <w:div w:id="1772125785">
      <w:bodyDiv w:val="1"/>
      <w:marLeft w:val="0"/>
      <w:marRight w:val="0"/>
      <w:marTop w:val="0"/>
      <w:marBottom w:val="0"/>
      <w:divBdr>
        <w:top w:val="none" w:sz="0" w:space="0" w:color="auto"/>
        <w:left w:val="none" w:sz="0" w:space="0" w:color="auto"/>
        <w:bottom w:val="none" w:sz="0" w:space="0" w:color="auto"/>
        <w:right w:val="none" w:sz="0" w:space="0" w:color="auto"/>
      </w:divBdr>
    </w:div>
    <w:div w:id="1773432704">
      <w:bodyDiv w:val="1"/>
      <w:marLeft w:val="0"/>
      <w:marRight w:val="0"/>
      <w:marTop w:val="0"/>
      <w:marBottom w:val="0"/>
      <w:divBdr>
        <w:top w:val="none" w:sz="0" w:space="0" w:color="auto"/>
        <w:left w:val="none" w:sz="0" w:space="0" w:color="auto"/>
        <w:bottom w:val="none" w:sz="0" w:space="0" w:color="auto"/>
        <w:right w:val="none" w:sz="0" w:space="0" w:color="auto"/>
      </w:divBdr>
    </w:div>
    <w:div w:id="1773814346">
      <w:bodyDiv w:val="1"/>
      <w:marLeft w:val="0"/>
      <w:marRight w:val="0"/>
      <w:marTop w:val="0"/>
      <w:marBottom w:val="0"/>
      <w:divBdr>
        <w:top w:val="none" w:sz="0" w:space="0" w:color="auto"/>
        <w:left w:val="none" w:sz="0" w:space="0" w:color="auto"/>
        <w:bottom w:val="none" w:sz="0" w:space="0" w:color="auto"/>
        <w:right w:val="none" w:sz="0" w:space="0" w:color="auto"/>
      </w:divBdr>
    </w:div>
    <w:div w:id="1773815521">
      <w:bodyDiv w:val="1"/>
      <w:marLeft w:val="0"/>
      <w:marRight w:val="0"/>
      <w:marTop w:val="0"/>
      <w:marBottom w:val="0"/>
      <w:divBdr>
        <w:top w:val="none" w:sz="0" w:space="0" w:color="auto"/>
        <w:left w:val="none" w:sz="0" w:space="0" w:color="auto"/>
        <w:bottom w:val="none" w:sz="0" w:space="0" w:color="auto"/>
        <w:right w:val="none" w:sz="0" w:space="0" w:color="auto"/>
      </w:divBdr>
    </w:div>
    <w:div w:id="1774549771">
      <w:bodyDiv w:val="1"/>
      <w:marLeft w:val="0"/>
      <w:marRight w:val="0"/>
      <w:marTop w:val="0"/>
      <w:marBottom w:val="0"/>
      <w:divBdr>
        <w:top w:val="none" w:sz="0" w:space="0" w:color="auto"/>
        <w:left w:val="none" w:sz="0" w:space="0" w:color="auto"/>
        <w:bottom w:val="none" w:sz="0" w:space="0" w:color="auto"/>
        <w:right w:val="none" w:sz="0" w:space="0" w:color="auto"/>
      </w:divBdr>
    </w:div>
    <w:div w:id="1774746533">
      <w:bodyDiv w:val="1"/>
      <w:marLeft w:val="0"/>
      <w:marRight w:val="0"/>
      <w:marTop w:val="0"/>
      <w:marBottom w:val="0"/>
      <w:divBdr>
        <w:top w:val="none" w:sz="0" w:space="0" w:color="auto"/>
        <w:left w:val="none" w:sz="0" w:space="0" w:color="auto"/>
        <w:bottom w:val="none" w:sz="0" w:space="0" w:color="auto"/>
        <w:right w:val="none" w:sz="0" w:space="0" w:color="auto"/>
      </w:divBdr>
      <w:divsChild>
        <w:div w:id="121194997">
          <w:marLeft w:val="480"/>
          <w:marRight w:val="0"/>
          <w:marTop w:val="0"/>
          <w:marBottom w:val="0"/>
          <w:divBdr>
            <w:top w:val="none" w:sz="0" w:space="0" w:color="auto"/>
            <w:left w:val="none" w:sz="0" w:space="0" w:color="auto"/>
            <w:bottom w:val="none" w:sz="0" w:space="0" w:color="auto"/>
            <w:right w:val="none" w:sz="0" w:space="0" w:color="auto"/>
          </w:divBdr>
        </w:div>
        <w:div w:id="1673072444">
          <w:marLeft w:val="480"/>
          <w:marRight w:val="0"/>
          <w:marTop w:val="0"/>
          <w:marBottom w:val="0"/>
          <w:divBdr>
            <w:top w:val="none" w:sz="0" w:space="0" w:color="auto"/>
            <w:left w:val="none" w:sz="0" w:space="0" w:color="auto"/>
            <w:bottom w:val="none" w:sz="0" w:space="0" w:color="auto"/>
            <w:right w:val="none" w:sz="0" w:space="0" w:color="auto"/>
          </w:divBdr>
        </w:div>
        <w:div w:id="1961186142">
          <w:marLeft w:val="480"/>
          <w:marRight w:val="0"/>
          <w:marTop w:val="0"/>
          <w:marBottom w:val="0"/>
          <w:divBdr>
            <w:top w:val="none" w:sz="0" w:space="0" w:color="auto"/>
            <w:left w:val="none" w:sz="0" w:space="0" w:color="auto"/>
            <w:bottom w:val="none" w:sz="0" w:space="0" w:color="auto"/>
            <w:right w:val="none" w:sz="0" w:space="0" w:color="auto"/>
          </w:divBdr>
        </w:div>
        <w:div w:id="1828016931">
          <w:marLeft w:val="480"/>
          <w:marRight w:val="0"/>
          <w:marTop w:val="0"/>
          <w:marBottom w:val="0"/>
          <w:divBdr>
            <w:top w:val="none" w:sz="0" w:space="0" w:color="auto"/>
            <w:left w:val="none" w:sz="0" w:space="0" w:color="auto"/>
            <w:bottom w:val="none" w:sz="0" w:space="0" w:color="auto"/>
            <w:right w:val="none" w:sz="0" w:space="0" w:color="auto"/>
          </w:divBdr>
        </w:div>
        <w:div w:id="55128534">
          <w:marLeft w:val="480"/>
          <w:marRight w:val="0"/>
          <w:marTop w:val="0"/>
          <w:marBottom w:val="0"/>
          <w:divBdr>
            <w:top w:val="none" w:sz="0" w:space="0" w:color="auto"/>
            <w:left w:val="none" w:sz="0" w:space="0" w:color="auto"/>
            <w:bottom w:val="none" w:sz="0" w:space="0" w:color="auto"/>
            <w:right w:val="none" w:sz="0" w:space="0" w:color="auto"/>
          </w:divBdr>
        </w:div>
        <w:div w:id="1823890419">
          <w:marLeft w:val="480"/>
          <w:marRight w:val="0"/>
          <w:marTop w:val="0"/>
          <w:marBottom w:val="0"/>
          <w:divBdr>
            <w:top w:val="none" w:sz="0" w:space="0" w:color="auto"/>
            <w:left w:val="none" w:sz="0" w:space="0" w:color="auto"/>
            <w:bottom w:val="none" w:sz="0" w:space="0" w:color="auto"/>
            <w:right w:val="none" w:sz="0" w:space="0" w:color="auto"/>
          </w:divBdr>
        </w:div>
        <w:div w:id="332339231">
          <w:marLeft w:val="480"/>
          <w:marRight w:val="0"/>
          <w:marTop w:val="0"/>
          <w:marBottom w:val="0"/>
          <w:divBdr>
            <w:top w:val="none" w:sz="0" w:space="0" w:color="auto"/>
            <w:left w:val="none" w:sz="0" w:space="0" w:color="auto"/>
            <w:bottom w:val="none" w:sz="0" w:space="0" w:color="auto"/>
            <w:right w:val="none" w:sz="0" w:space="0" w:color="auto"/>
          </w:divBdr>
        </w:div>
        <w:div w:id="1961299842">
          <w:marLeft w:val="480"/>
          <w:marRight w:val="0"/>
          <w:marTop w:val="0"/>
          <w:marBottom w:val="0"/>
          <w:divBdr>
            <w:top w:val="none" w:sz="0" w:space="0" w:color="auto"/>
            <w:left w:val="none" w:sz="0" w:space="0" w:color="auto"/>
            <w:bottom w:val="none" w:sz="0" w:space="0" w:color="auto"/>
            <w:right w:val="none" w:sz="0" w:space="0" w:color="auto"/>
          </w:divBdr>
        </w:div>
        <w:div w:id="1905991862">
          <w:marLeft w:val="480"/>
          <w:marRight w:val="0"/>
          <w:marTop w:val="0"/>
          <w:marBottom w:val="0"/>
          <w:divBdr>
            <w:top w:val="none" w:sz="0" w:space="0" w:color="auto"/>
            <w:left w:val="none" w:sz="0" w:space="0" w:color="auto"/>
            <w:bottom w:val="none" w:sz="0" w:space="0" w:color="auto"/>
            <w:right w:val="none" w:sz="0" w:space="0" w:color="auto"/>
          </w:divBdr>
        </w:div>
        <w:div w:id="1741825611">
          <w:marLeft w:val="480"/>
          <w:marRight w:val="0"/>
          <w:marTop w:val="0"/>
          <w:marBottom w:val="0"/>
          <w:divBdr>
            <w:top w:val="none" w:sz="0" w:space="0" w:color="auto"/>
            <w:left w:val="none" w:sz="0" w:space="0" w:color="auto"/>
            <w:bottom w:val="none" w:sz="0" w:space="0" w:color="auto"/>
            <w:right w:val="none" w:sz="0" w:space="0" w:color="auto"/>
          </w:divBdr>
        </w:div>
        <w:div w:id="834878810">
          <w:marLeft w:val="480"/>
          <w:marRight w:val="0"/>
          <w:marTop w:val="0"/>
          <w:marBottom w:val="0"/>
          <w:divBdr>
            <w:top w:val="none" w:sz="0" w:space="0" w:color="auto"/>
            <w:left w:val="none" w:sz="0" w:space="0" w:color="auto"/>
            <w:bottom w:val="none" w:sz="0" w:space="0" w:color="auto"/>
            <w:right w:val="none" w:sz="0" w:space="0" w:color="auto"/>
          </w:divBdr>
        </w:div>
        <w:div w:id="948588885">
          <w:marLeft w:val="480"/>
          <w:marRight w:val="0"/>
          <w:marTop w:val="0"/>
          <w:marBottom w:val="0"/>
          <w:divBdr>
            <w:top w:val="none" w:sz="0" w:space="0" w:color="auto"/>
            <w:left w:val="none" w:sz="0" w:space="0" w:color="auto"/>
            <w:bottom w:val="none" w:sz="0" w:space="0" w:color="auto"/>
            <w:right w:val="none" w:sz="0" w:space="0" w:color="auto"/>
          </w:divBdr>
        </w:div>
        <w:div w:id="1003779722">
          <w:marLeft w:val="480"/>
          <w:marRight w:val="0"/>
          <w:marTop w:val="0"/>
          <w:marBottom w:val="0"/>
          <w:divBdr>
            <w:top w:val="none" w:sz="0" w:space="0" w:color="auto"/>
            <w:left w:val="none" w:sz="0" w:space="0" w:color="auto"/>
            <w:bottom w:val="none" w:sz="0" w:space="0" w:color="auto"/>
            <w:right w:val="none" w:sz="0" w:space="0" w:color="auto"/>
          </w:divBdr>
        </w:div>
        <w:div w:id="757824059">
          <w:marLeft w:val="480"/>
          <w:marRight w:val="0"/>
          <w:marTop w:val="0"/>
          <w:marBottom w:val="0"/>
          <w:divBdr>
            <w:top w:val="none" w:sz="0" w:space="0" w:color="auto"/>
            <w:left w:val="none" w:sz="0" w:space="0" w:color="auto"/>
            <w:bottom w:val="none" w:sz="0" w:space="0" w:color="auto"/>
            <w:right w:val="none" w:sz="0" w:space="0" w:color="auto"/>
          </w:divBdr>
        </w:div>
        <w:div w:id="1125387924">
          <w:marLeft w:val="480"/>
          <w:marRight w:val="0"/>
          <w:marTop w:val="0"/>
          <w:marBottom w:val="0"/>
          <w:divBdr>
            <w:top w:val="none" w:sz="0" w:space="0" w:color="auto"/>
            <w:left w:val="none" w:sz="0" w:space="0" w:color="auto"/>
            <w:bottom w:val="none" w:sz="0" w:space="0" w:color="auto"/>
            <w:right w:val="none" w:sz="0" w:space="0" w:color="auto"/>
          </w:divBdr>
        </w:div>
        <w:div w:id="1127548609">
          <w:marLeft w:val="480"/>
          <w:marRight w:val="0"/>
          <w:marTop w:val="0"/>
          <w:marBottom w:val="0"/>
          <w:divBdr>
            <w:top w:val="none" w:sz="0" w:space="0" w:color="auto"/>
            <w:left w:val="none" w:sz="0" w:space="0" w:color="auto"/>
            <w:bottom w:val="none" w:sz="0" w:space="0" w:color="auto"/>
            <w:right w:val="none" w:sz="0" w:space="0" w:color="auto"/>
          </w:divBdr>
        </w:div>
        <w:div w:id="555967600">
          <w:marLeft w:val="480"/>
          <w:marRight w:val="0"/>
          <w:marTop w:val="0"/>
          <w:marBottom w:val="0"/>
          <w:divBdr>
            <w:top w:val="none" w:sz="0" w:space="0" w:color="auto"/>
            <w:left w:val="none" w:sz="0" w:space="0" w:color="auto"/>
            <w:bottom w:val="none" w:sz="0" w:space="0" w:color="auto"/>
            <w:right w:val="none" w:sz="0" w:space="0" w:color="auto"/>
          </w:divBdr>
        </w:div>
        <w:div w:id="967777896">
          <w:marLeft w:val="480"/>
          <w:marRight w:val="0"/>
          <w:marTop w:val="0"/>
          <w:marBottom w:val="0"/>
          <w:divBdr>
            <w:top w:val="none" w:sz="0" w:space="0" w:color="auto"/>
            <w:left w:val="none" w:sz="0" w:space="0" w:color="auto"/>
            <w:bottom w:val="none" w:sz="0" w:space="0" w:color="auto"/>
            <w:right w:val="none" w:sz="0" w:space="0" w:color="auto"/>
          </w:divBdr>
        </w:div>
        <w:div w:id="226841866">
          <w:marLeft w:val="480"/>
          <w:marRight w:val="0"/>
          <w:marTop w:val="0"/>
          <w:marBottom w:val="0"/>
          <w:divBdr>
            <w:top w:val="none" w:sz="0" w:space="0" w:color="auto"/>
            <w:left w:val="none" w:sz="0" w:space="0" w:color="auto"/>
            <w:bottom w:val="none" w:sz="0" w:space="0" w:color="auto"/>
            <w:right w:val="none" w:sz="0" w:space="0" w:color="auto"/>
          </w:divBdr>
        </w:div>
        <w:div w:id="2023966292">
          <w:marLeft w:val="480"/>
          <w:marRight w:val="0"/>
          <w:marTop w:val="0"/>
          <w:marBottom w:val="0"/>
          <w:divBdr>
            <w:top w:val="none" w:sz="0" w:space="0" w:color="auto"/>
            <w:left w:val="none" w:sz="0" w:space="0" w:color="auto"/>
            <w:bottom w:val="none" w:sz="0" w:space="0" w:color="auto"/>
            <w:right w:val="none" w:sz="0" w:space="0" w:color="auto"/>
          </w:divBdr>
        </w:div>
        <w:div w:id="723724414">
          <w:marLeft w:val="480"/>
          <w:marRight w:val="0"/>
          <w:marTop w:val="0"/>
          <w:marBottom w:val="0"/>
          <w:divBdr>
            <w:top w:val="none" w:sz="0" w:space="0" w:color="auto"/>
            <w:left w:val="none" w:sz="0" w:space="0" w:color="auto"/>
            <w:bottom w:val="none" w:sz="0" w:space="0" w:color="auto"/>
            <w:right w:val="none" w:sz="0" w:space="0" w:color="auto"/>
          </w:divBdr>
        </w:div>
        <w:div w:id="2110924348">
          <w:marLeft w:val="480"/>
          <w:marRight w:val="0"/>
          <w:marTop w:val="0"/>
          <w:marBottom w:val="0"/>
          <w:divBdr>
            <w:top w:val="none" w:sz="0" w:space="0" w:color="auto"/>
            <w:left w:val="none" w:sz="0" w:space="0" w:color="auto"/>
            <w:bottom w:val="none" w:sz="0" w:space="0" w:color="auto"/>
            <w:right w:val="none" w:sz="0" w:space="0" w:color="auto"/>
          </w:divBdr>
        </w:div>
        <w:div w:id="1685284390">
          <w:marLeft w:val="480"/>
          <w:marRight w:val="0"/>
          <w:marTop w:val="0"/>
          <w:marBottom w:val="0"/>
          <w:divBdr>
            <w:top w:val="none" w:sz="0" w:space="0" w:color="auto"/>
            <w:left w:val="none" w:sz="0" w:space="0" w:color="auto"/>
            <w:bottom w:val="none" w:sz="0" w:space="0" w:color="auto"/>
            <w:right w:val="none" w:sz="0" w:space="0" w:color="auto"/>
          </w:divBdr>
        </w:div>
        <w:div w:id="1978022944">
          <w:marLeft w:val="480"/>
          <w:marRight w:val="0"/>
          <w:marTop w:val="0"/>
          <w:marBottom w:val="0"/>
          <w:divBdr>
            <w:top w:val="none" w:sz="0" w:space="0" w:color="auto"/>
            <w:left w:val="none" w:sz="0" w:space="0" w:color="auto"/>
            <w:bottom w:val="none" w:sz="0" w:space="0" w:color="auto"/>
            <w:right w:val="none" w:sz="0" w:space="0" w:color="auto"/>
          </w:divBdr>
        </w:div>
        <w:div w:id="511846459">
          <w:marLeft w:val="480"/>
          <w:marRight w:val="0"/>
          <w:marTop w:val="0"/>
          <w:marBottom w:val="0"/>
          <w:divBdr>
            <w:top w:val="none" w:sz="0" w:space="0" w:color="auto"/>
            <w:left w:val="none" w:sz="0" w:space="0" w:color="auto"/>
            <w:bottom w:val="none" w:sz="0" w:space="0" w:color="auto"/>
            <w:right w:val="none" w:sz="0" w:space="0" w:color="auto"/>
          </w:divBdr>
        </w:div>
        <w:div w:id="1700400482">
          <w:marLeft w:val="480"/>
          <w:marRight w:val="0"/>
          <w:marTop w:val="0"/>
          <w:marBottom w:val="0"/>
          <w:divBdr>
            <w:top w:val="none" w:sz="0" w:space="0" w:color="auto"/>
            <w:left w:val="none" w:sz="0" w:space="0" w:color="auto"/>
            <w:bottom w:val="none" w:sz="0" w:space="0" w:color="auto"/>
            <w:right w:val="none" w:sz="0" w:space="0" w:color="auto"/>
          </w:divBdr>
        </w:div>
        <w:div w:id="1828740114">
          <w:marLeft w:val="480"/>
          <w:marRight w:val="0"/>
          <w:marTop w:val="0"/>
          <w:marBottom w:val="0"/>
          <w:divBdr>
            <w:top w:val="none" w:sz="0" w:space="0" w:color="auto"/>
            <w:left w:val="none" w:sz="0" w:space="0" w:color="auto"/>
            <w:bottom w:val="none" w:sz="0" w:space="0" w:color="auto"/>
            <w:right w:val="none" w:sz="0" w:space="0" w:color="auto"/>
          </w:divBdr>
        </w:div>
        <w:div w:id="875579849">
          <w:marLeft w:val="480"/>
          <w:marRight w:val="0"/>
          <w:marTop w:val="0"/>
          <w:marBottom w:val="0"/>
          <w:divBdr>
            <w:top w:val="none" w:sz="0" w:space="0" w:color="auto"/>
            <w:left w:val="none" w:sz="0" w:space="0" w:color="auto"/>
            <w:bottom w:val="none" w:sz="0" w:space="0" w:color="auto"/>
            <w:right w:val="none" w:sz="0" w:space="0" w:color="auto"/>
          </w:divBdr>
        </w:div>
        <w:div w:id="1075011571">
          <w:marLeft w:val="480"/>
          <w:marRight w:val="0"/>
          <w:marTop w:val="0"/>
          <w:marBottom w:val="0"/>
          <w:divBdr>
            <w:top w:val="none" w:sz="0" w:space="0" w:color="auto"/>
            <w:left w:val="none" w:sz="0" w:space="0" w:color="auto"/>
            <w:bottom w:val="none" w:sz="0" w:space="0" w:color="auto"/>
            <w:right w:val="none" w:sz="0" w:space="0" w:color="auto"/>
          </w:divBdr>
        </w:div>
        <w:div w:id="334462033">
          <w:marLeft w:val="480"/>
          <w:marRight w:val="0"/>
          <w:marTop w:val="0"/>
          <w:marBottom w:val="0"/>
          <w:divBdr>
            <w:top w:val="none" w:sz="0" w:space="0" w:color="auto"/>
            <w:left w:val="none" w:sz="0" w:space="0" w:color="auto"/>
            <w:bottom w:val="none" w:sz="0" w:space="0" w:color="auto"/>
            <w:right w:val="none" w:sz="0" w:space="0" w:color="auto"/>
          </w:divBdr>
        </w:div>
      </w:divsChild>
    </w:div>
    <w:div w:id="1774979446">
      <w:bodyDiv w:val="1"/>
      <w:marLeft w:val="0"/>
      <w:marRight w:val="0"/>
      <w:marTop w:val="0"/>
      <w:marBottom w:val="0"/>
      <w:divBdr>
        <w:top w:val="none" w:sz="0" w:space="0" w:color="auto"/>
        <w:left w:val="none" w:sz="0" w:space="0" w:color="auto"/>
        <w:bottom w:val="none" w:sz="0" w:space="0" w:color="auto"/>
        <w:right w:val="none" w:sz="0" w:space="0" w:color="auto"/>
      </w:divBdr>
    </w:div>
    <w:div w:id="1775395448">
      <w:bodyDiv w:val="1"/>
      <w:marLeft w:val="0"/>
      <w:marRight w:val="0"/>
      <w:marTop w:val="0"/>
      <w:marBottom w:val="0"/>
      <w:divBdr>
        <w:top w:val="none" w:sz="0" w:space="0" w:color="auto"/>
        <w:left w:val="none" w:sz="0" w:space="0" w:color="auto"/>
        <w:bottom w:val="none" w:sz="0" w:space="0" w:color="auto"/>
        <w:right w:val="none" w:sz="0" w:space="0" w:color="auto"/>
      </w:divBdr>
    </w:div>
    <w:div w:id="1775443788">
      <w:bodyDiv w:val="1"/>
      <w:marLeft w:val="0"/>
      <w:marRight w:val="0"/>
      <w:marTop w:val="0"/>
      <w:marBottom w:val="0"/>
      <w:divBdr>
        <w:top w:val="none" w:sz="0" w:space="0" w:color="auto"/>
        <w:left w:val="none" w:sz="0" w:space="0" w:color="auto"/>
        <w:bottom w:val="none" w:sz="0" w:space="0" w:color="auto"/>
        <w:right w:val="none" w:sz="0" w:space="0" w:color="auto"/>
      </w:divBdr>
    </w:div>
    <w:div w:id="1775512035">
      <w:bodyDiv w:val="1"/>
      <w:marLeft w:val="0"/>
      <w:marRight w:val="0"/>
      <w:marTop w:val="0"/>
      <w:marBottom w:val="0"/>
      <w:divBdr>
        <w:top w:val="none" w:sz="0" w:space="0" w:color="auto"/>
        <w:left w:val="none" w:sz="0" w:space="0" w:color="auto"/>
        <w:bottom w:val="none" w:sz="0" w:space="0" w:color="auto"/>
        <w:right w:val="none" w:sz="0" w:space="0" w:color="auto"/>
      </w:divBdr>
    </w:div>
    <w:div w:id="1775516183">
      <w:bodyDiv w:val="1"/>
      <w:marLeft w:val="0"/>
      <w:marRight w:val="0"/>
      <w:marTop w:val="0"/>
      <w:marBottom w:val="0"/>
      <w:divBdr>
        <w:top w:val="none" w:sz="0" w:space="0" w:color="auto"/>
        <w:left w:val="none" w:sz="0" w:space="0" w:color="auto"/>
        <w:bottom w:val="none" w:sz="0" w:space="0" w:color="auto"/>
        <w:right w:val="none" w:sz="0" w:space="0" w:color="auto"/>
      </w:divBdr>
    </w:div>
    <w:div w:id="1775974100">
      <w:bodyDiv w:val="1"/>
      <w:marLeft w:val="0"/>
      <w:marRight w:val="0"/>
      <w:marTop w:val="0"/>
      <w:marBottom w:val="0"/>
      <w:divBdr>
        <w:top w:val="none" w:sz="0" w:space="0" w:color="auto"/>
        <w:left w:val="none" w:sz="0" w:space="0" w:color="auto"/>
        <w:bottom w:val="none" w:sz="0" w:space="0" w:color="auto"/>
        <w:right w:val="none" w:sz="0" w:space="0" w:color="auto"/>
      </w:divBdr>
      <w:divsChild>
        <w:div w:id="1561401340">
          <w:marLeft w:val="480"/>
          <w:marRight w:val="0"/>
          <w:marTop w:val="0"/>
          <w:marBottom w:val="0"/>
          <w:divBdr>
            <w:top w:val="none" w:sz="0" w:space="0" w:color="auto"/>
            <w:left w:val="none" w:sz="0" w:space="0" w:color="auto"/>
            <w:bottom w:val="none" w:sz="0" w:space="0" w:color="auto"/>
            <w:right w:val="none" w:sz="0" w:space="0" w:color="auto"/>
          </w:divBdr>
        </w:div>
        <w:div w:id="1030060638">
          <w:marLeft w:val="480"/>
          <w:marRight w:val="0"/>
          <w:marTop w:val="0"/>
          <w:marBottom w:val="0"/>
          <w:divBdr>
            <w:top w:val="none" w:sz="0" w:space="0" w:color="auto"/>
            <w:left w:val="none" w:sz="0" w:space="0" w:color="auto"/>
            <w:bottom w:val="none" w:sz="0" w:space="0" w:color="auto"/>
            <w:right w:val="none" w:sz="0" w:space="0" w:color="auto"/>
          </w:divBdr>
        </w:div>
        <w:div w:id="656956260">
          <w:marLeft w:val="480"/>
          <w:marRight w:val="0"/>
          <w:marTop w:val="0"/>
          <w:marBottom w:val="0"/>
          <w:divBdr>
            <w:top w:val="none" w:sz="0" w:space="0" w:color="auto"/>
            <w:left w:val="none" w:sz="0" w:space="0" w:color="auto"/>
            <w:bottom w:val="none" w:sz="0" w:space="0" w:color="auto"/>
            <w:right w:val="none" w:sz="0" w:space="0" w:color="auto"/>
          </w:divBdr>
        </w:div>
        <w:div w:id="917598443">
          <w:marLeft w:val="480"/>
          <w:marRight w:val="0"/>
          <w:marTop w:val="0"/>
          <w:marBottom w:val="0"/>
          <w:divBdr>
            <w:top w:val="none" w:sz="0" w:space="0" w:color="auto"/>
            <w:left w:val="none" w:sz="0" w:space="0" w:color="auto"/>
            <w:bottom w:val="none" w:sz="0" w:space="0" w:color="auto"/>
            <w:right w:val="none" w:sz="0" w:space="0" w:color="auto"/>
          </w:divBdr>
        </w:div>
        <w:div w:id="524171357">
          <w:marLeft w:val="480"/>
          <w:marRight w:val="0"/>
          <w:marTop w:val="0"/>
          <w:marBottom w:val="0"/>
          <w:divBdr>
            <w:top w:val="none" w:sz="0" w:space="0" w:color="auto"/>
            <w:left w:val="none" w:sz="0" w:space="0" w:color="auto"/>
            <w:bottom w:val="none" w:sz="0" w:space="0" w:color="auto"/>
            <w:right w:val="none" w:sz="0" w:space="0" w:color="auto"/>
          </w:divBdr>
        </w:div>
        <w:div w:id="1905292550">
          <w:marLeft w:val="480"/>
          <w:marRight w:val="0"/>
          <w:marTop w:val="0"/>
          <w:marBottom w:val="0"/>
          <w:divBdr>
            <w:top w:val="none" w:sz="0" w:space="0" w:color="auto"/>
            <w:left w:val="none" w:sz="0" w:space="0" w:color="auto"/>
            <w:bottom w:val="none" w:sz="0" w:space="0" w:color="auto"/>
            <w:right w:val="none" w:sz="0" w:space="0" w:color="auto"/>
          </w:divBdr>
        </w:div>
        <w:div w:id="479077964">
          <w:marLeft w:val="480"/>
          <w:marRight w:val="0"/>
          <w:marTop w:val="0"/>
          <w:marBottom w:val="0"/>
          <w:divBdr>
            <w:top w:val="none" w:sz="0" w:space="0" w:color="auto"/>
            <w:left w:val="none" w:sz="0" w:space="0" w:color="auto"/>
            <w:bottom w:val="none" w:sz="0" w:space="0" w:color="auto"/>
            <w:right w:val="none" w:sz="0" w:space="0" w:color="auto"/>
          </w:divBdr>
        </w:div>
        <w:div w:id="846098082">
          <w:marLeft w:val="480"/>
          <w:marRight w:val="0"/>
          <w:marTop w:val="0"/>
          <w:marBottom w:val="0"/>
          <w:divBdr>
            <w:top w:val="none" w:sz="0" w:space="0" w:color="auto"/>
            <w:left w:val="none" w:sz="0" w:space="0" w:color="auto"/>
            <w:bottom w:val="none" w:sz="0" w:space="0" w:color="auto"/>
            <w:right w:val="none" w:sz="0" w:space="0" w:color="auto"/>
          </w:divBdr>
        </w:div>
        <w:div w:id="1470783173">
          <w:marLeft w:val="480"/>
          <w:marRight w:val="0"/>
          <w:marTop w:val="0"/>
          <w:marBottom w:val="0"/>
          <w:divBdr>
            <w:top w:val="none" w:sz="0" w:space="0" w:color="auto"/>
            <w:left w:val="none" w:sz="0" w:space="0" w:color="auto"/>
            <w:bottom w:val="none" w:sz="0" w:space="0" w:color="auto"/>
            <w:right w:val="none" w:sz="0" w:space="0" w:color="auto"/>
          </w:divBdr>
        </w:div>
        <w:div w:id="1127698597">
          <w:marLeft w:val="480"/>
          <w:marRight w:val="0"/>
          <w:marTop w:val="0"/>
          <w:marBottom w:val="0"/>
          <w:divBdr>
            <w:top w:val="none" w:sz="0" w:space="0" w:color="auto"/>
            <w:left w:val="none" w:sz="0" w:space="0" w:color="auto"/>
            <w:bottom w:val="none" w:sz="0" w:space="0" w:color="auto"/>
            <w:right w:val="none" w:sz="0" w:space="0" w:color="auto"/>
          </w:divBdr>
        </w:div>
        <w:div w:id="1766723680">
          <w:marLeft w:val="480"/>
          <w:marRight w:val="0"/>
          <w:marTop w:val="0"/>
          <w:marBottom w:val="0"/>
          <w:divBdr>
            <w:top w:val="none" w:sz="0" w:space="0" w:color="auto"/>
            <w:left w:val="none" w:sz="0" w:space="0" w:color="auto"/>
            <w:bottom w:val="none" w:sz="0" w:space="0" w:color="auto"/>
            <w:right w:val="none" w:sz="0" w:space="0" w:color="auto"/>
          </w:divBdr>
        </w:div>
        <w:div w:id="1339424883">
          <w:marLeft w:val="480"/>
          <w:marRight w:val="0"/>
          <w:marTop w:val="0"/>
          <w:marBottom w:val="0"/>
          <w:divBdr>
            <w:top w:val="none" w:sz="0" w:space="0" w:color="auto"/>
            <w:left w:val="none" w:sz="0" w:space="0" w:color="auto"/>
            <w:bottom w:val="none" w:sz="0" w:space="0" w:color="auto"/>
            <w:right w:val="none" w:sz="0" w:space="0" w:color="auto"/>
          </w:divBdr>
        </w:div>
        <w:div w:id="978533588">
          <w:marLeft w:val="480"/>
          <w:marRight w:val="0"/>
          <w:marTop w:val="0"/>
          <w:marBottom w:val="0"/>
          <w:divBdr>
            <w:top w:val="none" w:sz="0" w:space="0" w:color="auto"/>
            <w:left w:val="none" w:sz="0" w:space="0" w:color="auto"/>
            <w:bottom w:val="none" w:sz="0" w:space="0" w:color="auto"/>
            <w:right w:val="none" w:sz="0" w:space="0" w:color="auto"/>
          </w:divBdr>
        </w:div>
        <w:div w:id="515923396">
          <w:marLeft w:val="480"/>
          <w:marRight w:val="0"/>
          <w:marTop w:val="0"/>
          <w:marBottom w:val="0"/>
          <w:divBdr>
            <w:top w:val="none" w:sz="0" w:space="0" w:color="auto"/>
            <w:left w:val="none" w:sz="0" w:space="0" w:color="auto"/>
            <w:bottom w:val="none" w:sz="0" w:space="0" w:color="auto"/>
            <w:right w:val="none" w:sz="0" w:space="0" w:color="auto"/>
          </w:divBdr>
        </w:div>
        <w:div w:id="1126847722">
          <w:marLeft w:val="480"/>
          <w:marRight w:val="0"/>
          <w:marTop w:val="0"/>
          <w:marBottom w:val="0"/>
          <w:divBdr>
            <w:top w:val="none" w:sz="0" w:space="0" w:color="auto"/>
            <w:left w:val="none" w:sz="0" w:space="0" w:color="auto"/>
            <w:bottom w:val="none" w:sz="0" w:space="0" w:color="auto"/>
            <w:right w:val="none" w:sz="0" w:space="0" w:color="auto"/>
          </w:divBdr>
        </w:div>
        <w:div w:id="1127167046">
          <w:marLeft w:val="480"/>
          <w:marRight w:val="0"/>
          <w:marTop w:val="0"/>
          <w:marBottom w:val="0"/>
          <w:divBdr>
            <w:top w:val="none" w:sz="0" w:space="0" w:color="auto"/>
            <w:left w:val="none" w:sz="0" w:space="0" w:color="auto"/>
            <w:bottom w:val="none" w:sz="0" w:space="0" w:color="auto"/>
            <w:right w:val="none" w:sz="0" w:space="0" w:color="auto"/>
          </w:divBdr>
        </w:div>
        <w:div w:id="1868713126">
          <w:marLeft w:val="480"/>
          <w:marRight w:val="0"/>
          <w:marTop w:val="0"/>
          <w:marBottom w:val="0"/>
          <w:divBdr>
            <w:top w:val="none" w:sz="0" w:space="0" w:color="auto"/>
            <w:left w:val="none" w:sz="0" w:space="0" w:color="auto"/>
            <w:bottom w:val="none" w:sz="0" w:space="0" w:color="auto"/>
            <w:right w:val="none" w:sz="0" w:space="0" w:color="auto"/>
          </w:divBdr>
        </w:div>
        <w:div w:id="720517673">
          <w:marLeft w:val="480"/>
          <w:marRight w:val="0"/>
          <w:marTop w:val="0"/>
          <w:marBottom w:val="0"/>
          <w:divBdr>
            <w:top w:val="none" w:sz="0" w:space="0" w:color="auto"/>
            <w:left w:val="none" w:sz="0" w:space="0" w:color="auto"/>
            <w:bottom w:val="none" w:sz="0" w:space="0" w:color="auto"/>
            <w:right w:val="none" w:sz="0" w:space="0" w:color="auto"/>
          </w:divBdr>
        </w:div>
        <w:div w:id="1447383456">
          <w:marLeft w:val="480"/>
          <w:marRight w:val="0"/>
          <w:marTop w:val="0"/>
          <w:marBottom w:val="0"/>
          <w:divBdr>
            <w:top w:val="none" w:sz="0" w:space="0" w:color="auto"/>
            <w:left w:val="none" w:sz="0" w:space="0" w:color="auto"/>
            <w:bottom w:val="none" w:sz="0" w:space="0" w:color="auto"/>
            <w:right w:val="none" w:sz="0" w:space="0" w:color="auto"/>
          </w:divBdr>
        </w:div>
        <w:div w:id="1977027576">
          <w:marLeft w:val="480"/>
          <w:marRight w:val="0"/>
          <w:marTop w:val="0"/>
          <w:marBottom w:val="0"/>
          <w:divBdr>
            <w:top w:val="none" w:sz="0" w:space="0" w:color="auto"/>
            <w:left w:val="none" w:sz="0" w:space="0" w:color="auto"/>
            <w:bottom w:val="none" w:sz="0" w:space="0" w:color="auto"/>
            <w:right w:val="none" w:sz="0" w:space="0" w:color="auto"/>
          </w:divBdr>
        </w:div>
        <w:div w:id="1011369758">
          <w:marLeft w:val="480"/>
          <w:marRight w:val="0"/>
          <w:marTop w:val="0"/>
          <w:marBottom w:val="0"/>
          <w:divBdr>
            <w:top w:val="none" w:sz="0" w:space="0" w:color="auto"/>
            <w:left w:val="none" w:sz="0" w:space="0" w:color="auto"/>
            <w:bottom w:val="none" w:sz="0" w:space="0" w:color="auto"/>
            <w:right w:val="none" w:sz="0" w:space="0" w:color="auto"/>
          </w:divBdr>
        </w:div>
        <w:div w:id="1407653263">
          <w:marLeft w:val="480"/>
          <w:marRight w:val="0"/>
          <w:marTop w:val="0"/>
          <w:marBottom w:val="0"/>
          <w:divBdr>
            <w:top w:val="none" w:sz="0" w:space="0" w:color="auto"/>
            <w:left w:val="none" w:sz="0" w:space="0" w:color="auto"/>
            <w:bottom w:val="none" w:sz="0" w:space="0" w:color="auto"/>
            <w:right w:val="none" w:sz="0" w:space="0" w:color="auto"/>
          </w:divBdr>
        </w:div>
        <w:div w:id="508569521">
          <w:marLeft w:val="480"/>
          <w:marRight w:val="0"/>
          <w:marTop w:val="0"/>
          <w:marBottom w:val="0"/>
          <w:divBdr>
            <w:top w:val="none" w:sz="0" w:space="0" w:color="auto"/>
            <w:left w:val="none" w:sz="0" w:space="0" w:color="auto"/>
            <w:bottom w:val="none" w:sz="0" w:space="0" w:color="auto"/>
            <w:right w:val="none" w:sz="0" w:space="0" w:color="auto"/>
          </w:divBdr>
        </w:div>
        <w:div w:id="1229609151">
          <w:marLeft w:val="480"/>
          <w:marRight w:val="0"/>
          <w:marTop w:val="0"/>
          <w:marBottom w:val="0"/>
          <w:divBdr>
            <w:top w:val="none" w:sz="0" w:space="0" w:color="auto"/>
            <w:left w:val="none" w:sz="0" w:space="0" w:color="auto"/>
            <w:bottom w:val="none" w:sz="0" w:space="0" w:color="auto"/>
            <w:right w:val="none" w:sz="0" w:space="0" w:color="auto"/>
          </w:divBdr>
        </w:div>
        <w:div w:id="860316165">
          <w:marLeft w:val="480"/>
          <w:marRight w:val="0"/>
          <w:marTop w:val="0"/>
          <w:marBottom w:val="0"/>
          <w:divBdr>
            <w:top w:val="none" w:sz="0" w:space="0" w:color="auto"/>
            <w:left w:val="none" w:sz="0" w:space="0" w:color="auto"/>
            <w:bottom w:val="none" w:sz="0" w:space="0" w:color="auto"/>
            <w:right w:val="none" w:sz="0" w:space="0" w:color="auto"/>
          </w:divBdr>
        </w:div>
        <w:div w:id="299848410">
          <w:marLeft w:val="480"/>
          <w:marRight w:val="0"/>
          <w:marTop w:val="0"/>
          <w:marBottom w:val="0"/>
          <w:divBdr>
            <w:top w:val="none" w:sz="0" w:space="0" w:color="auto"/>
            <w:left w:val="none" w:sz="0" w:space="0" w:color="auto"/>
            <w:bottom w:val="none" w:sz="0" w:space="0" w:color="auto"/>
            <w:right w:val="none" w:sz="0" w:space="0" w:color="auto"/>
          </w:divBdr>
        </w:div>
        <w:div w:id="219440575">
          <w:marLeft w:val="480"/>
          <w:marRight w:val="0"/>
          <w:marTop w:val="0"/>
          <w:marBottom w:val="0"/>
          <w:divBdr>
            <w:top w:val="none" w:sz="0" w:space="0" w:color="auto"/>
            <w:left w:val="none" w:sz="0" w:space="0" w:color="auto"/>
            <w:bottom w:val="none" w:sz="0" w:space="0" w:color="auto"/>
            <w:right w:val="none" w:sz="0" w:space="0" w:color="auto"/>
          </w:divBdr>
        </w:div>
        <w:div w:id="19203093">
          <w:marLeft w:val="480"/>
          <w:marRight w:val="0"/>
          <w:marTop w:val="0"/>
          <w:marBottom w:val="0"/>
          <w:divBdr>
            <w:top w:val="none" w:sz="0" w:space="0" w:color="auto"/>
            <w:left w:val="none" w:sz="0" w:space="0" w:color="auto"/>
            <w:bottom w:val="none" w:sz="0" w:space="0" w:color="auto"/>
            <w:right w:val="none" w:sz="0" w:space="0" w:color="auto"/>
          </w:divBdr>
        </w:div>
        <w:div w:id="871118172">
          <w:marLeft w:val="480"/>
          <w:marRight w:val="0"/>
          <w:marTop w:val="0"/>
          <w:marBottom w:val="0"/>
          <w:divBdr>
            <w:top w:val="none" w:sz="0" w:space="0" w:color="auto"/>
            <w:left w:val="none" w:sz="0" w:space="0" w:color="auto"/>
            <w:bottom w:val="none" w:sz="0" w:space="0" w:color="auto"/>
            <w:right w:val="none" w:sz="0" w:space="0" w:color="auto"/>
          </w:divBdr>
        </w:div>
        <w:div w:id="365178985">
          <w:marLeft w:val="480"/>
          <w:marRight w:val="0"/>
          <w:marTop w:val="0"/>
          <w:marBottom w:val="0"/>
          <w:divBdr>
            <w:top w:val="none" w:sz="0" w:space="0" w:color="auto"/>
            <w:left w:val="none" w:sz="0" w:space="0" w:color="auto"/>
            <w:bottom w:val="none" w:sz="0" w:space="0" w:color="auto"/>
            <w:right w:val="none" w:sz="0" w:space="0" w:color="auto"/>
          </w:divBdr>
        </w:div>
        <w:div w:id="1162699249">
          <w:marLeft w:val="480"/>
          <w:marRight w:val="0"/>
          <w:marTop w:val="0"/>
          <w:marBottom w:val="0"/>
          <w:divBdr>
            <w:top w:val="none" w:sz="0" w:space="0" w:color="auto"/>
            <w:left w:val="none" w:sz="0" w:space="0" w:color="auto"/>
            <w:bottom w:val="none" w:sz="0" w:space="0" w:color="auto"/>
            <w:right w:val="none" w:sz="0" w:space="0" w:color="auto"/>
          </w:divBdr>
        </w:div>
        <w:div w:id="2009752032">
          <w:marLeft w:val="480"/>
          <w:marRight w:val="0"/>
          <w:marTop w:val="0"/>
          <w:marBottom w:val="0"/>
          <w:divBdr>
            <w:top w:val="none" w:sz="0" w:space="0" w:color="auto"/>
            <w:left w:val="none" w:sz="0" w:space="0" w:color="auto"/>
            <w:bottom w:val="none" w:sz="0" w:space="0" w:color="auto"/>
            <w:right w:val="none" w:sz="0" w:space="0" w:color="auto"/>
          </w:divBdr>
        </w:div>
      </w:divsChild>
    </w:div>
    <w:div w:id="1775981669">
      <w:bodyDiv w:val="1"/>
      <w:marLeft w:val="0"/>
      <w:marRight w:val="0"/>
      <w:marTop w:val="0"/>
      <w:marBottom w:val="0"/>
      <w:divBdr>
        <w:top w:val="none" w:sz="0" w:space="0" w:color="auto"/>
        <w:left w:val="none" w:sz="0" w:space="0" w:color="auto"/>
        <w:bottom w:val="none" w:sz="0" w:space="0" w:color="auto"/>
        <w:right w:val="none" w:sz="0" w:space="0" w:color="auto"/>
      </w:divBdr>
    </w:div>
    <w:div w:id="1776248777">
      <w:bodyDiv w:val="1"/>
      <w:marLeft w:val="0"/>
      <w:marRight w:val="0"/>
      <w:marTop w:val="0"/>
      <w:marBottom w:val="0"/>
      <w:divBdr>
        <w:top w:val="none" w:sz="0" w:space="0" w:color="auto"/>
        <w:left w:val="none" w:sz="0" w:space="0" w:color="auto"/>
        <w:bottom w:val="none" w:sz="0" w:space="0" w:color="auto"/>
        <w:right w:val="none" w:sz="0" w:space="0" w:color="auto"/>
      </w:divBdr>
    </w:div>
    <w:div w:id="1776292849">
      <w:bodyDiv w:val="1"/>
      <w:marLeft w:val="0"/>
      <w:marRight w:val="0"/>
      <w:marTop w:val="0"/>
      <w:marBottom w:val="0"/>
      <w:divBdr>
        <w:top w:val="none" w:sz="0" w:space="0" w:color="auto"/>
        <w:left w:val="none" w:sz="0" w:space="0" w:color="auto"/>
        <w:bottom w:val="none" w:sz="0" w:space="0" w:color="auto"/>
        <w:right w:val="none" w:sz="0" w:space="0" w:color="auto"/>
      </w:divBdr>
    </w:div>
    <w:div w:id="1776628268">
      <w:bodyDiv w:val="1"/>
      <w:marLeft w:val="0"/>
      <w:marRight w:val="0"/>
      <w:marTop w:val="0"/>
      <w:marBottom w:val="0"/>
      <w:divBdr>
        <w:top w:val="none" w:sz="0" w:space="0" w:color="auto"/>
        <w:left w:val="none" w:sz="0" w:space="0" w:color="auto"/>
        <w:bottom w:val="none" w:sz="0" w:space="0" w:color="auto"/>
        <w:right w:val="none" w:sz="0" w:space="0" w:color="auto"/>
      </w:divBdr>
    </w:div>
    <w:div w:id="1776629638">
      <w:bodyDiv w:val="1"/>
      <w:marLeft w:val="0"/>
      <w:marRight w:val="0"/>
      <w:marTop w:val="0"/>
      <w:marBottom w:val="0"/>
      <w:divBdr>
        <w:top w:val="none" w:sz="0" w:space="0" w:color="auto"/>
        <w:left w:val="none" w:sz="0" w:space="0" w:color="auto"/>
        <w:bottom w:val="none" w:sz="0" w:space="0" w:color="auto"/>
        <w:right w:val="none" w:sz="0" w:space="0" w:color="auto"/>
      </w:divBdr>
    </w:div>
    <w:div w:id="1776705882">
      <w:bodyDiv w:val="1"/>
      <w:marLeft w:val="0"/>
      <w:marRight w:val="0"/>
      <w:marTop w:val="0"/>
      <w:marBottom w:val="0"/>
      <w:divBdr>
        <w:top w:val="none" w:sz="0" w:space="0" w:color="auto"/>
        <w:left w:val="none" w:sz="0" w:space="0" w:color="auto"/>
        <w:bottom w:val="none" w:sz="0" w:space="0" w:color="auto"/>
        <w:right w:val="none" w:sz="0" w:space="0" w:color="auto"/>
      </w:divBdr>
    </w:div>
    <w:div w:id="1776710606">
      <w:bodyDiv w:val="1"/>
      <w:marLeft w:val="0"/>
      <w:marRight w:val="0"/>
      <w:marTop w:val="0"/>
      <w:marBottom w:val="0"/>
      <w:divBdr>
        <w:top w:val="none" w:sz="0" w:space="0" w:color="auto"/>
        <w:left w:val="none" w:sz="0" w:space="0" w:color="auto"/>
        <w:bottom w:val="none" w:sz="0" w:space="0" w:color="auto"/>
        <w:right w:val="none" w:sz="0" w:space="0" w:color="auto"/>
      </w:divBdr>
    </w:div>
    <w:div w:id="1776896946">
      <w:bodyDiv w:val="1"/>
      <w:marLeft w:val="0"/>
      <w:marRight w:val="0"/>
      <w:marTop w:val="0"/>
      <w:marBottom w:val="0"/>
      <w:divBdr>
        <w:top w:val="none" w:sz="0" w:space="0" w:color="auto"/>
        <w:left w:val="none" w:sz="0" w:space="0" w:color="auto"/>
        <w:bottom w:val="none" w:sz="0" w:space="0" w:color="auto"/>
        <w:right w:val="none" w:sz="0" w:space="0" w:color="auto"/>
      </w:divBdr>
    </w:div>
    <w:div w:id="1777677822">
      <w:bodyDiv w:val="1"/>
      <w:marLeft w:val="0"/>
      <w:marRight w:val="0"/>
      <w:marTop w:val="0"/>
      <w:marBottom w:val="0"/>
      <w:divBdr>
        <w:top w:val="none" w:sz="0" w:space="0" w:color="auto"/>
        <w:left w:val="none" w:sz="0" w:space="0" w:color="auto"/>
        <w:bottom w:val="none" w:sz="0" w:space="0" w:color="auto"/>
        <w:right w:val="none" w:sz="0" w:space="0" w:color="auto"/>
      </w:divBdr>
    </w:div>
    <w:div w:id="1777943986">
      <w:bodyDiv w:val="1"/>
      <w:marLeft w:val="0"/>
      <w:marRight w:val="0"/>
      <w:marTop w:val="0"/>
      <w:marBottom w:val="0"/>
      <w:divBdr>
        <w:top w:val="none" w:sz="0" w:space="0" w:color="auto"/>
        <w:left w:val="none" w:sz="0" w:space="0" w:color="auto"/>
        <w:bottom w:val="none" w:sz="0" w:space="0" w:color="auto"/>
        <w:right w:val="none" w:sz="0" w:space="0" w:color="auto"/>
      </w:divBdr>
    </w:div>
    <w:div w:id="1778717768">
      <w:bodyDiv w:val="1"/>
      <w:marLeft w:val="0"/>
      <w:marRight w:val="0"/>
      <w:marTop w:val="0"/>
      <w:marBottom w:val="0"/>
      <w:divBdr>
        <w:top w:val="none" w:sz="0" w:space="0" w:color="auto"/>
        <w:left w:val="none" w:sz="0" w:space="0" w:color="auto"/>
        <w:bottom w:val="none" w:sz="0" w:space="0" w:color="auto"/>
        <w:right w:val="none" w:sz="0" w:space="0" w:color="auto"/>
      </w:divBdr>
    </w:div>
    <w:div w:id="1779064068">
      <w:bodyDiv w:val="1"/>
      <w:marLeft w:val="0"/>
      <w:marRight w:val="0"/>
      <w:marTop w:val="0"/>
      <w:marBottom w:val="0"/>
      <w:divBdr>
        <w:top w:val="none" w:sz="0" w:space="0" w:color="auto"/>
        <w:left w:val="none" w:sz="0" w:space="0" w:color="auto"/>
        <w:bottom w:val="none" w:sz="0" w:space="0" w:color="auto"/>
        <w:right w:val="none" w:sz="0" w:space="0" w:color="auto"/>
      </w:divBdr>
    </w:div>
    <w:div w:id="1779520895">
      <w:bodyDiv w:val="1"/>
      <w:marLeft w:val="0"/>
      <w:marRight w:val="0"/>
      <w:marTop w:val="0"/>
      <w:marBottom w:val="0"/>
      <w:divBdr>
        <w:top w:val="none" w:sz="0" w:space="0" w:color="auto"/>
        <w:left w:val="none" w:sz="0" w:space="0" w:color="auto"/>
        <w:bottom w:val="none" w:sz="0" w:space="0" w:color="auto"/>
        <w:right w:val="none" w:sz="0" w:space="0" w:color="auto"/>
      </w:divBdr>
    </w:div>
    <w:div w:id="1780297061">
      <w:bodyDiv w:val="1"/>
      <w:marLeft w:val="0"/>
      <w:marRight w:val="0"/>
      <w:marTop w:val="0"/>
      <w:marBottom w:val="0"/>
      <w:divBdr>
        <w:top w:val="none" w:sz="0" w:space="0" w:color="auto"/>
        <w:left w:val="none" w:sz="0" w:space="0" w:color="auto"/>
        <w:bottom w:val="none" w:sz="0" w:space="0" w:color="auto"/>
        <w:right w:val="none" w:sz="0" w:space="0" w:color="auto"/>
      </w:divBdr>
    </w:div>
    <w:div w:id="1780489611">
      <w:bodyDiv w:val="1"/>
      <w:marLeft w:val="0"/>
      <w:marRight w:val="0"/>
      <w:marTop w:val="0"/>
      <w:marBottom w:val="0"/>
      <w:divBdr>
        <w:top w:val="none" w:sz="0" w:space="0" w:color="auto"/>
        <w:left w:val="none" w:sz="0" w:space="0" w:color="auto"/>
        <w:bottom w:val="none" w:sz="0" w:space="0" w:color="auto"/>
        <w:right w:val="none" w:sz="0" w:space="0" w:color="auto"/>
      </w:divBdr>
    </w:div>
    <w:div w:id="1781335341">
      <w:bodyDiv w:val="1"/>
      <w:marLeft w:val="0"/>
      <w:marRight w:val="0"/>
      <w:marTop w:val="0"/>
      <w:marBottom w:val="0"/>
      <w:divBdr>
        <w:top w:val="none" w:sz="0" w:space="0" w:color="auto"/>
        <w:left w:val="none" w:sz="0" w:space="0" w:color="auto"/>
        <w:bottom w:val="none" w:sz="0" w:space="0" w:color="auto"/>
        <w:right w:val="none" w:sz="0" w:space="0" w:color="auto"/>
      </w:divBdr>
    </w:div>
    <w:div w:id="1782258191">
      <w:bodyDiv w:val="1"/>
      <w:marLeft w:val="0"/>
      <w:marRight w:val="0"/>
      <w:marTop w:val="0"/>
      <w:marBottom w:val="0"/>
      <w:divBdr>
        <w:top w:val="none" w:sz="0" w:space="0" w:color="auto"/>
        <w:left w:val="none" w:sz="0" w:space="0" w:color="auto"/>
        <w:bottom w:val="none" w:sz="0" w:space="0" w:color="auto"/>
        <w:right w:val="none" w:sz="0" w:space="0" w:color="auto"/>
      </w:divBdr>
    </w:div>
    <w:div w:id="1782264648">
      <w:bodyDiv w:val="1"/>
      <w:marLeft w:val="0"/>
      <w:marRight w:val="0"/>
      <w:marTop w:val="0"/>
      <w:marBottom w:val="0"/>
      <w:divBdr>
        <w:top w:val="none" w:sz="0" w:space="0" w:color="auto"/>
        <w:left w:val="none" w:sz="0" w:space="0" w:color="auto"/>
        <w:bottom w:val="none" w:sz="0" w:space="0" w:color="auto"/>
        <w:right w:val="none" w:sz="0" w:space="0" w:color="auto"/>
      </w:divBdr>
    </w:div>
    <w:div w:id="1782339758">
      <w:bodyDiv w:val="1"/>
      <w:marLeft w:val="0"/>
      <w:marRight w:val="0"/>
      <w:marTop w:val="0"/>
      <w:marBottom w:val="0"/>
      <w:divBdr>
        <w:top w:val="none" w:sz="0" w:space="0" w:color="auto"/>
        <w:left w:val="none" w:sz="0" w:space="0" w:color="auto"/>
        <w:bottom w:val="none" w:sz="0" w:space="0" w:color="auto"/>
        <w:right w:val="none" w:sz="0" w:space="0" w:color="auto"/>
      </w:divBdr>
    </w:div>
    <w:div w:id="1782413132">
      <w:bodyDiv w:val="1"/>
      <w:marLeft w:val="0"/>
      <w:marRight w:val="0"/>
      <w:marTop w:val="0"/>
      <w:marBottom w:val="0"/>
      <w:divBdr>
        <w:top w:val="none" w:sz="0" w:space="0" w:color="auto"/>
        <w:left w:val="none" w:sz="0" w:space="0" w:color="auto"/>
        <w:bottom w:val="none" w:sz="0" w:space="0" w:color="auto"/>
        <w:right w:val="none" w:sz="0" w:space="0" w:color="auto"/>
      </w:divBdr>
    </w:div>
    <w:div w:id="1782608630">
      <w:bodyDiv w:val="1"/>
      <w:marLeft w:val="0"/>
      <w:marRight w:val="0"/>
      <w:marTop w:val="0"/>
      <w:marBottom w:val="0"/>
      <w:divBdr>
        <w:top w:val="none" w:sz="0" w:space="0" w:color="auto"/>
        <w:left w:val="none" w:sz="0" w:space="0" w:color="auto"/>
        <w:bottom w:val="none" w:sz="0" w:space="0" w:color="auto"/>
        <w:right w:val="none" w:sz="0" w:space="0" w:color="auto"/>
      </w:divBdr>
    </w:div>
    <w:div w:id="1782609654">
      <w:bodyDiv w:val="1"/>
      <w:marLeft w:val="0"/>
      <w:marRight w:val="0"/>
      <w:marTop w:val="0"/>
      <w:marBottom w:val="0"/>
      <w:divBdr>
        <w:top w:val="none" w:sz="0" w:space="0" w:color="auto"/>
        <w:left w:val="none" w:sz="0" w:space="0" w:color="auto"/>
        <w:bottom w:val="none" w:sz="0" w:space="0" w:color="auto"/>
        <w:right w:val="none" w:sz="0" w:space="0" w:color="auto"/>
      </w:divBdr>
    </w:div>
    <w:div w:id="1782721135">
      <w:bodyDiv w:val="1"/>
      <w:marLeft w:val="0"/>
      <w:marRight w:val="0"/>
      <w:marTop w:val="0"/>
      <w:marBottom w:val="0"/>
      <w:divBdr>
        <w:top w:val="none" w:sz="0" w:space="0" w:color="auto"/>
        <w:left w:val="none" w:sz="0" w:space="0" w:color="auto"/>
        <w:bottom w:val="none" w:sz="0" w:space="0" w:color="auto"/>
        <w:right w:val="none" w:sz="0" w:space="0" w:color="auto"/>
      </w:divBdr>
    </w:div>
    <w:div w:id="1782724620">
      <w:bodyDiv w:val="1"/>
      <w:marLeft w:val="0"/>
      <w:marRight w:val="0"/>
      <w:marTop w:val="0"/>
      <w:marBottom w:val="0"/>
      <w:divBdr>
        <w:top w:val="none" w:sz="0" w:space="0" w:color="auto"/>
        <w:left w:val="none" w:sz="0" w:space="0" w:color="auto"/>
        <w:bottom w:val="none" w:sz="0" w:space="0" w:color="auto"/>
        <w:right w:val="none" w:sz="0" w:space="0" w:color="auto"/>
      </w:divBdr>
    </w:div>
    <w:div w:id="1783382216">
      <w:bodyDiv w:val="1"/>
      <w:marLeft w:val="0"/>
      <w:marRight w:val="0"/>
      <w:marTop w:val="0"/>
      <w:marBottom w:val="0"/>
      <w:divBdr>
        <w:top w:val="none" w:sz="0" w:space="0" w:color="auto"/>
        <w:left w:val="none" w:sz="0" w:space="0" w:color="auto"/>
        <w:bottom w:val="none" w:sz="0" w:space="0" w:color="auto"/>
        <w:right w:val="none" w:sz="0" w:space="0" w:color="auto"/>
      </w:divBdr>
    </w:div>
    <w:div w:id="1783916282">
      <w:bodyDiv w:val="1"/>
      <w:marLeft w:val="0"/>
      <w:marRight w:val="0"/>
      <w:marTop w:val="0"/>
      <w:marBottom w:val="0"/>
      <w:divBdr>
        <w:top w:val="none" w:sz="0" w:space="0" w:color="auto"/>
        <w:left w:val="none" w:sz="0" w:space="0" w:color="auto"/>
        <w:bottom w:val="none" w:sz="0" w:space="0" w:color="auto"/>
        <w:right w:val="none" w:sz="0" w:space="0" w:color="auto"/>
      </w:divBdr>
    </w:div>
    <w:div w:id="1784228533">
      <w:bodyDiv w:val="1"/>
      <w:marLeft w:val="0"/>
      <w:marRight w:val="0"/>
      <w:marTop w:val="0"/>
      <w:marBottom w:val="0"/>
      <w:divBdr>
        <w:top w:val="none" w:sz="0" w:space="0" w:color="auto"/>
        <w:left w:val="none" w:sz="0" w:space="0" w:color="auto"/>
        <w:bottom w:val="none" w:sz="0" w:space="0" w:color="auto"/>
        <w:right w:val="none" w:sz="0" w:space="0" w:color="auto"/>
      </w:divBdr>
    </w:div>
    <w:div w:id="1784421487">
      <w:bodyDiv w:val="1"/>
      <w:marLeft w:val="0"/>
      <w:marRight w:val="0"/>
      <w:marTop w:val="0"/>
      <w:marBottom w:val="0"/>
      <w:divBdr>
        <w:top w:val="none" w:sz="0" w:space="0" w:color="auto"/>
        <w:left w:val="none" w:sz="0" w:space="0" w:color="auto"/>
        <w:bottom w:val="none" w:sz="0" w:space="0" w:color="auto"/>
        <w:right w:val="none" w:sz="0" w:space="0" w:color="auto"/>
      </w:divBdr>
    </w:div>
    <w:div w:id="1784425470">
      <w:bodyDiv w:val="1"/>
      <w:marLeft w:val="0"/>
      <w:marRight w:val="0"/>
      <w:marTop w:val="0"/>
      <w:marBottom w:val="0"/>
      <w:divBdr>
        <w:top w:val="none" w:sz="0" w:space="0" w:color="auto"/>
        <w:left w:val="none" w:sz="0" w:space="0" w:color="auto"/>
        <w:bottom w:val="none" w:sz="0" w:space="0" w:color="auto"/>
        <w:right w:val="none" w:sz="0" w:space="0" w:color="auto"/>
      </w:divBdr>
    </w:div>
    <w:div w:id="1785030607">
      <w:bodyDiv w:val="1"/>
      <w:marLeft w:val="0"/>
      <w:marRight w:val="0"/>
      <w:marTop w:val="0"/>
      <w:marBottom w:val="0"/>
      <w:divBdr>
        <w:top w:val="none" w:sz="0" w:space="0" w:color="auto"/>
        <w:left w:val="none" w:sz="0" w:space="0" w:color="auto"/>
        <w:bottom w:val="none" w:sz="0" w:space="0" w:color="auto"/>
        <w:right w:val="none" w:sz="0" w:space="0" w:color="auto"/>
      </w:divBdr>
      <w:divsChild>
        <w:div w:id="829949585">
          <w:marLeft w:val="480"/>
          <w:marRight w:val="0"/>
          <w:marTop w:val="0"/>
          <w:marBottom w:val="0"/>
          <w:divBdr>
            <w:top w:val="none" w:sz="0" w:space="0" w:color="auto"/>
            <w:left w:val="none" w:sz="0" w:space="0" w:color="auto"/>
            <w:bottom w:val="none" w:sz="0" w:space="0" w:color="auto"/>
            <w:right w:val="none" w:sz="0" w:space="0" w:color="auto"/>
          </w:divBdr>
        </w:div>
        <w:div w:id="1622683900">
          <w:marLeft w:val="480"/>
          <w:marRight w:val="0"/>
          <w:marTop w:val="0"/>
          <w:marBottom w:val="0"/>
          <w:divBdr>
            <w:top w:val="none" w:sz="0" w:space="0" w:color="auto"/>
            <w:left w:val="none" w:sz="0" w:space="0" w:color="auto"/>
            <w:bottom w:val="none" w:sz="0" w:space="0" w:color="auto"/>
            <w:right w:val="none" w:sz="0" w:space="0" w:color="auto"/>
          </w:divBdr>
        </w:div>
        <w:div w:id="1096025834">
          <w:marLeft w:val="480"/>
          <w:marRight w:val="0"/>
          <w:marTop w:val="0"/>
          <w:marBottom w:val="0"/>
          <w:divBdr>
            <w:top w:val="none" w:sz="0" w:space="0" w:color="auto"/>
            <w:left w:val="none" w:sz="0" w:space="0" w:color="auto"/>
            <w:bottom w:val="none" w:sz="0" w:space="0" w:color="auto"/>
            <w:right w:val="none" w:sz="0" w:space="0" w:color="auto"/>
          </w:divBdr>
        </w:div>
        <w:div w:id="1050034579">
          <w:marLeft w:val="480"/>
          <w:marRight w:val="0"/>
          <w:marTop w:val="0"/>
          <w:marBottom w:val="0"/>
          <w:divBdr>
            <w:top w:val="none" w:sz="0" w:space="0" w:color="auto"/>
            <w:left w:val="none" w:sz="0" w:space="0" w:color="auto"/>
            <w:bottom w:val="none" w:sz="0" w:space="0" w:color="auto"/>
            <w:right w:val="none" w:sz="0" w:space="0" w:color="auto"/>
          </w:divBdr>
        </w:div>
        <w:div w:id="792283434">
          <w:marLeft w:val="480"/>
          <w:marRight w:val="0"/>
          <w:marTop w:val="0"/>
          <w:marBottom w:val="0"/>
          <w:divBdr>
            <w:top w:val="none" w:sz="0" w:space="0" w:color="auto"/>
            <w:left w:val="none" w:sz="0" w:space="0" w:color="auto"/>
            <w:bottom w:val="none" w:sz="0" w:space="0" w:color="auto"/>
            <w:right w:val="none" w:sz="0" w:space="0" w:color="auto"/>
          </w:divBdr>
        </w:div>
        <w:div w:id="1726417489">
          <w:marLeft w:val="480"/>
          <w:marRight w:val="0"/>
          <w:marTop w:val="0"/>
          <w:marBottom w:val="0"/>
          <w:divBdr>
            <w:top w:val="none" w:sz="0" w:space="0" w:color="auto"/>
            <w:left w:val="none" w:sz="0" w:space="0" w:color="auto"/>
            <w:bottom w:val="none" w:sz="0" w:space="0" w:color="auto"/>
            <w:right w:val="none" w:sz="0" w:space="0" w:color="auto"/>
          </w:divBdr>
        </w:div>
        <w:div w:id="1461263471">
          <w:marLeft w:val="480"/>
          <w:marRight w:val="0"/>
          <w:marTop w:val="0"/>
          <w:marBottom w:val="0"/>
          <w:divBdr>
            <w:top w:val="none" w:sz="0" w:space="0" w:color="auto"/>
            <w:left w:val="none" w:sz="0" w:space="0" w:color="auto"/>
            <w:bottom w:val="none" w:sz="0" w:space="0" w:color="auto"/>
            <w:right w:val="none" w:sz="0" w:space="0" w:color="auto"/>
          </w:divBdr>
        </w:div>
        <w:div w:id="1741750525">
          <w:marLeft w:val="480"/>
          <w:marRight w:val="0"/>
          <w:marTop w:val="0"/>
          <w:marBottom w:val="0"/>
          <w:divBdr>
            <w:top w:val="none" w:sz="0" w:space="0" w:color="auto"/>
            <w:left w:val="none" w:sz="0" w:space="0" w:color="auto"/>
            <w:bottom w:val="none" w:sz="0" w:space="0" w:color="auto"/>
            <w:right w:val="none" w:sz="0" w:space="0" w:color="auto"/>
          </w:divBdr>
        </w:div>
        <w:div w:id="1709332146">
          <w:marLeft w:val="480"/>
          <w:marRight w:val="0"/>
          <w:marTop w:val="0"/>
          <w:marBottom w:val="0"/>
          <w:divBdr>
            <w:top w:val="none" w:sz="0" w:space="0" w:color="auto"/>
            <w:left w:val="none" w:sz="0" w:space="0" w:color="auto"/>
            <w:bottom w:val="none" w:sz="0" w:space="0" w:color="auto"/>
            <w:right w:val="none" w:sz="0" w:space="0" w:color="auto"/>
          </w:divBdr>
        </w:div>
        <w:div w:id="177938221">
          <w:marLeft w:val="480"/>
          <w:marRight w:val="0"/>
          <w:marTop w:val="0"/>
          <w:marBottom w:val="0"/>
          <w:divBdr>
            <w:top w:val="none" w:sz="0" w:space="0" w:color="auto"/>
            <w:left w:val="none" w:sz="0" w:space="0" w:color="auto"/>
            <w:bottom w:val="none" w:sz="0" w:space="0" w:color="auto"/>
            <w:right w:val="none" w:sz="0" w:space="0" w:color="auto"/>
          </w:divBdr>
        </w:div>
        <w:div w:id="476651924">
          <w:marLeft w:val="480"/>
          <w:marRight w:val="0"/>
          <w:marTop w:val="0"/>
          <w:marBottom w:val="0"/>
          <w:divBdr>
            <w:top w:val="none" w:sz="0" w:space="0" w:color="auto"/>
            <w:left w:val="none" w:sz="0" w:space="0" w:color="auto"/>
            <w:bottom w:val="none" w:sz="0" w:space="0" w:color="auto"/>
            <w:right w:val="none" w:sz="0" w:space="0" w:color="auto"/>
          </w:divBdr>
        </w:div>
        <w:div w:id="1134563190">
          <w:marLeft w:val="480"/>
          <w:marRight w:val="0"/>
          <w:marTop w:val="0"/>
          <w:marBottom w:val="0"/>
          <w:divBdr>
            <w:top w:val="none" w:sz="0" w:space="0" w:color="auto"/>
            <w:left w:val="none" w:sz="0" w:space="0" w:color="auto"/>
            <w:bottom w:val="none" w:sz="0" w:space="0" w:color="auto"/>
            <w:right w:val="none" w:sz="0" w:space="0" w:color="auto"/>
          </w:divBdr>
        </w:div>
        <w:div w:id="979379576">
          <w:marLeft w:val="480"/>
          <w:marRight w:val="0"/>
          <w:marTop w:val="0"/>
          <w:marBottom w:val="0"/>
          <w:divBdr>
            <w:top w:val="none" w:sz="0" w:space="0" w:color="auto"/>
            <w:left w:val="none" w:sz="0" w:space="0" w:color="auto"/>
            <w:bottom w:val="none" w:sz="0" w:space="0" w:color="auto"/>
            <w:right w:val="none" w:sz="0" w:space="0" w:color="auto"/>
          </w:divBdr>
        </w:div>
        <w:div w:id="2044985987">
          <w:marLeft w:val="480"/>
          <w:marRight w:val="0"/>
          <w:marTop w:val="0"/>
          <w:marBottom w:val="0"/>
          <w:divBdr>
            <w:top w:val="none" w:sz="0" w:space="0" w:color="auto"/>
            <w:left w:val="none" w:sz="0" w:space="0" w:color="auto"/>
            <w:bottom w:val="none" w:sz="0" w:space="0" w:color="auto"/>
            <w:right w:val="none" w:sz="0" w:space="0" w:color="auto"/>
          </w:divBdr>
        </w:div>
        <w:div w:id="1826043287">
          <w:marLeft w:val="480"/>
          <w:marRight w:val="0"/>
          <w:marTop w:val="0"/>
          <w:marBottom w:val="0"/>
          <w:divBdr>
            <w:top w:val="none" w:sz="0" w:space="0" w:color="auto"/>
            <w:left w:val="none" w:sz="0" w:space="0" w:color="auto"/>
            <w:bottom w:val="none" w:sz="0" w:space="0" w:color="auto"/>
            <w:right w:val="none" w:sz="0" w:space="0" w:color="auto"/>
          </w:divBdr>
        </w:div>
        <w:div w:id="48461296">
          <w:marLeft w:val="480"/>
          <w:marRight w:val="0"/>
          <w:marTop w:val="0"/>
          <w:marBottom w:val="0"/>
          <w:divBdr>
            <w:top w:val="none" w:sz="0" w:space="0" w:color="auto"/>
            <w:left w:val="none" w:sz="0" w:space="0" w:color="auto"/>
            <w:bottom w:val="none" w:sz="0" w:space="0" w:color="auto"/>
            <w:right w:val="none" w:sz="0" w:space="0" w:color="auto"/>
          </w:divBdr>
        </w:div>
        <w:div w:id="860313415">
          <w:marLeft w:val="480"/>
          <w:marRight w:val="0"/>
          <w:marTop w:val="0"/>
          <w:marBottom w:val="0"/>
          <w:divBdr>
            <w:top w:val="none" w:sz="0" w:space="0" w:color="auto"/>
            <w:left w:val="none" w:sz="0" w:space="0" w:color="auto"/>
            <w:bottom w:val="none" w:sz="0" w:space="0" w:color="auto"/>
            <w:right w:val="none" w:sz="0" w:space="0" w:color="auto"/>
          </w:divBdr>
        </w:div>
        <w:div w:id="1542552922">
          <w:marLeft w:val="480"/>
          <w:marRight w:val="0"/>
          <w:marTop w:val="0"/>
          <w:marBottom w:val="0"/>
          <w:divBdr>
            <w:top w:val="none" w:sz="0" w:space="0" w:color="auto"/>
            <w:left w:val="none" w:sz="0" w:space="0" w:color="auto"/>
            <w:bottom w:val="none" w:sz="0" w:space="0" w:color="auto"/>
            <w:right w:val="none" w:sz="0" w:space="0" w:color="auto"/>
          </w:divBdr>
        </w:div>
        <w:div w:id="630330331">
          <w:marLeft w:val="480"/>
          <w:marRight w:val="0"/>
          <w:marTop w:val="0"/>
          <w:marBottom w:val="0"/>
          <w:divBdr>
            <w:top w:val="none" w:sz="0" w:space="0" w:color="auto"/>
            <w:left w:val="none" w:sz="0" w:space="0" w:color="auto"/>
            <w:bottom w:val="none" w:sz="0" w:space="0" w:color="auto"/>
            <w:right w:val="none" w:sz="0" w:space="0" w:color="auto"/>
          </w:divBdr>
        </w:div>
        <w:div w:id="943222059">
          <w:marLeft w:val="480"/>
          <w:marRight w:val="0"/>
          <w:marTop w:val="0"/>
          <w:marBottom w:val="0"/>
          <w:divBdr>
            <w:top w:val="none" w:sz="0" w:space="0" w:color="auto"/>
            <w:left w:val="none" w:sz="0" w:space="0" w:color="auto"/>
            <w:bottom w:val="none" w:sz="0" w:space="0" w:color="auto"/>
            <w:right w:val="none" w:sz="0" w:space="0" w:color="auto"/>
          </w:divBdr>
        </w:div>
        <w:div w:id="913441936">
          <w:marLeft w:val="480"/>
          <w:marRight w:val="0"/>
          <w:marTop w:val="0"/>
          <w:marBottom w:val="0"/>
          <w:divBdr>
            <w:top w:val="none" w:sz="0" w:space="0" w:color="auto"/>
            <w:left w:val="none" w:sz="0" w:space="0" w:color="auto"/>
            <w:bottom w:val="none" w:sz="0" w:space="0" w:color="auto"/>
            <w:right w:val="none" w:sz="0" w:space="0" w:color="auto"/>
          </w:divBdr>
        </w:div>
        <w:div w:id="355235885">
          <w:marLeft w:val="480"/>
          <w:marRight w:val="0"/>
          <w:marTop w:val="0"/>
          <w:marBottom w:val="0"/>
          <w:divBdr>
            <w:top w:val="none" w:sz="0" w:space="0" w:color="auto"/>
            <w:left w:val="none" w:sz="0" w:space="0" w:color="auto"/>
            <w:bottom w:val="none" w:sz="0" w:space="0" w:color="auto"/>
            <w:right w:val="none" w:sz="0" w:space="0" w:color="auto"/>
          </w:divBdr>
        </w:div>
        <w:div w:id="2000840626">
          <w:marLeft w:val="480"/>
          <w:marRight w:val="0"/>
          <w:marTop w:val="0"/>
          <w:marBottom w:val="0"/>
          <w:divBdr>
            <w:top w:val="none" w:sz="0" w:space="0" w:color="auto"/>
            <w:left w:val="none" w:sz="0" w:space="0" w:color="auto"/>
            <w:bottom w:val="none" w:sz="0" w:space="0" w:color="auto"/>
            <w:right w:val="none" w:sz="0" w:space="0" w:color="auto"/>
          </w:divBdr>
        </w:div>
        <w:div w:id="812405119">
          <w:marLeft w:val="480"/>
          <w:marRight w:val="0"/>
          <w:marTop w:val="0"/>
          <w:marBottom w:val="0"/>
          <w:divBdr>
            <w:top w:val="none" w:sz="0" w:space="0" w:color="auto"/>
            <w:left w:val="none" w:sz="0" w:space="0" w:color="auto"/>
            <w:bottom w:val="none" w:sz="0" w:space="0" w:color="auto"/>
            <w:right w:val="none" w:sz="0" w:space="0" w:color="auto"/>
          </w:divBdr>
        </w:div>
        <w:div w:id="96414667">
          <w:marLeft w:val="480"/>
          <w:marRight w:val="0"/>
          <w:marTop w:val="0"/>
          <w:marBottom w:val="0"/>
          <w:divBdr>
            <w:top w:val="none" w:sz="0" w:space="0" w:color="auto"/>
            <w:left w:val="none" w:sz="0" w:space="0" w:color="auto"/>
            <w:bottom w:val="none" w:sz="0" w:space="0" w:color="auto"/>
            <w:right w:val="none" w:sz="0" w:space="0" w:color="auto"/>
          </w:divBdr>
        </w:div>
        <w:div w:id="307632470">
          <w:marLeft w:val="480"/>
          <w:marRight w:val="0"/>
          <w:marTop w:val="0"/>
          <w:marBottom w:val="0"/>
          <w:divBdr>
            <w:top w:val="none" w:sz="0" w:space="0" w:color="auto"/>
            <w:left w:val="none" w:sz="0" w:space="0" w:color="auto"/>
            <w:bottom w:val="none" w:sz="0" w:space="0" w:color="auto"/>
            <w:right w:val="none" w:sz="0" w:space="0" w:color="auto"/>
          </w:divBdr>
        </w:div>
        <w:div w:id="1991519291">
          <w:marLeft w:val="480"/>
          <w:marRight w:val="0"/>
          <w:marTop w:val="0"/>
          <w:marBottom w:val="0"/>
          <w:divBdr>
            <w:top w:val="none" w:sz="0" w:space="0" w:color="auto"/>
            <w:left w:val="none" w:sz="0" w:space="0" w:color="auto"/>
            <w:bottom w:val="none" w:sz="0" w:space="0" w:color="auto"/>
            <w:right w:val="none" w:sz="0" w:space="0" w:color="auto"/>
          </w:divBdr>
        </w:div>
        <w:div w:id="1739401561">
          <w:marLeft w:val="480"/>
          <w:marRight w:val="0"/>
          <w:marTop w:val="0"/>
          <w:marBottom w:val="0"/>
          <w:divBdr>
            <w:top w:val="none" w:sz="0" w:space="0" w:color="auto"/>
            <w:left w:val="none" w:sz="0" w:space="0" w:color="auto"/>
            <w:bottom w:val="none" w:sz="0" w:space="0" w:color="auto"/>
            <w:right w:val="none" w:sz="0" w:space="0" w:color="auto"/>
          </w:divBdr>
        </w:div>
        <w:div w:id="1174420460">
          <w:marLeft w:val="480"/>
          <w:marRight w:val="0"/>
          <w:marTop w:val="0"/>
          <w:marBottom w:val="0"/>
          <w:divBdr>
            <w:top w:val="none" w:sz="0" w:space="0" w:color="auto"/>
            <w:left w:val="none" w:sz="0" w:space="0" w:color="auto"/>
            <w:bottom w:val="none" w:sz="0" w:space="0" w:color="auto"/>
            <w:right w:val="none" w:sz="0" w:space="0" w:color="auto"/>
          </w:divBdr>
        </w:div>
        <w:div w:id="1675841807">
          <w:marLeft w:val="480"/>
          <w:marRight w:val="0"/>
          <w:marTop w:val="0"/>
          <w:marBottom w:val="0"/>
          <w:divBdr>
            <w:top w:val="none" w:sz="0" w:space="0" w:color="auto"/>
            <w:left w:val="none" w:sz="0" w:space="0" w:color="auto"/>
            <w:bottom w:val="none" w:sz="0" w:space="0" w:color="auto"/>
            <w:right w:val="none" w:sz="0" w:space="0" w:color="auto"/>
          </w:divBdr>
        </w:div>
        <w:div w:id="1213885970">
          <w:marLeft w:val="480"/>
          <w:marRight w:val="0"/>
          <w:marTop w:val="0"/>
          <w:marBottom w:val="0"/>
          <w:divBdr>
            <w:top w:val="none" w:sz="0" w:space="0" w:color="auto"/>
            <w:left w:val="none" w:sz="0" w:space="0" w:color="auto"/>
            <w:bottom w:val="none" w:sz="0" w:space="0" w:color="auto"/>
            <w:right w:val="none" w:sz="0" w:space="0" w:color="auto"/>
          </w:divBdr>
        </w:div>
        <w:div w:id="1463229288">
          <w:marLeft w:val="480"/>
          <w:marRight w:val="0"/>
          <w:marTop w:val="0"/>
          <w:marBottom w:val="0"/>
          <w:divBdr>
            <w:top w:val="none" w:sz="0" w:space="0" w:color="auto"/>
            <w:left w:val="none" w:sz="0" w:space="0" w:color="auto"/>
            <w:bottom w:val="none" w:sz="0" w:space="0" w:color="auto"/>
            <w:right w:val="none" w:sz="0" w:space="0" w:color="auto"/>
          </w:divBdr>
        </w:div>
      </w:divsChild>
    </w:div>
    <w:div w:id="1785223646">
      <w:bodyDiv w:val="1"/>
      <w:marLeft w:val="0"/>
      <w:marRight w:val="0"/>
      <w:marTop w:val="0"/>
      <w:marBottom w:val="0"/>
      <w:divBdr>
        <w:top w:val="none" w:sz="0" w:space="0" w:color="auto"/>
        <w:left w:val="none" w:sz="0" w:space="0" w:color="auto"/>
        <w:bottom w:val="none" w:sz="0" w:space="0" w:color="auto"/>
        <w:right w:val="none" w:sz="0" w:space="0" w:color="auto"/>
      </w:divBdr>
    </w:div>
    <w:div w:id="1785269076">
      <w:bodyDiv w:val="1"/>
      <w:marLeft w:val="0"/>
      <w:marRight w:val="0"/>
      <w:marTop w:val="0"/>
      <w:marBottom w:val="0"/>
      <w:divBdr>
        <w:top w:val="none" w:sz="0" w:space="0" w:color="auto"/>
        <w:left w:val="none" w:sz="0" w:space="0" w:color="auto"/>
        <w:bottom w:val="none" w:sz="0" w:space="0" w:color="auto"/>
        <w:right w:val="none" w:sz="0" w:space="0" w:color="auto"/>
      </w:divBdr>
    </w:div>
    <w:div w:id="1785534466">
      <w:bodyDiv w:val="1"/>
      <w:marLeft w:val="0"/>
      <w:marRight w:val="0"/>
      <w:marTop w:val="0"/>
      <w:marBottom w:val="0"/>
      <w:divBdr>
        <w:top w:val="none" w:sz="0" w:space="0" w:color="auto"/>
        <w:left w:val="none" w:sz="0" w:space="0" w:color="auto"/>
        <w:bottom w:val="none" w:sz="0" w:space="0" w:color="auto"/>
        <w:right w:val="none" w:sz="0" w:space="0" w:color="auto"/>
      </w:divBdr>
    </w:div>
    <w:div w:id="1785608445">
      <w:bodyDiv w:val="1"/>
      <w:marLeft w:val="0"/>
      <w:marRight w:val="0"/>
      <w:marTop w:val="0"/>
      <w:marBottom w:val="0"/>
      <w:divBdr>
        <w:top w:val="none" w:sz="0" w:space="0" w:color="auto"/>
        <w:left w:val="none" w:sz="0" w:space="0" w:color="auto"/>
        <w:bottom w:val="none" w:sz="0" w:space="0" w:color="auto"/>
        <w:right w:val="none" w:sz="0" w:space="0" w:color="auto"/>
      </w:divBdr>
    </w:div>
    <w:div w:id="1785685117">
      <w:bodyDiv w:val="1"/>
      <w:marLeft w:val="0"/>
      <w:marRight w:val="0"/>
      <w:marTop w:val="0"/>
      <w:marBottom w:val="0"/>
      <w:divBdr>
        <w:top w:val="none" w:sz="0" w:space="0" w:color="auto"/>
        <w:left w:val="none" w:sz="0" w:space="0" w:color="auto"/>
        <w:bottom w:val="none" w:sz="0" w:space="0" w:color="auto"/>
        <w:right w:val="none" w:sz="0" w:space="0" w:color="auto"/>
      </w:divBdr>
    </w:div>
    <w:div w:id="1785733270">
      <w:bodyDiv w:val="1"/>
      <w:marLeft w:val="0"/>
      <w:marRight w:val="0"/>
      <w:marTop w:val="0"/>
      <w:marBottom w:val="0"/>
      <w:divBdr>
        <w:top w:val="none" w:sz="0" w:space="0" w:color="auto"/>
        <w:left w:val="none" w:sz="0" w:space="0" w:color="auto"/>
        <w:bottom w:val="none" w:sz="0" w:space="0" w:color="auto"/>
        <w:right w:val="none" w:sz="0" w:space="0" w:color="auto"/>
      </w:divBdr>
    </w:div>
    <w:div w:id="1785999532">
      <w:bodyDiv w:val="1"/>
      <w:marLeft w:val="0"/>
      <w:marRight w:val="0"/>
      <w:marTop w:val="0"/>
      <w:marBottom w:val="0"/>
      <w:divBdr>
        <w:top w:val="none" w:sz="0" w:space="0" w:color="auto"/>
        <w:left w:val="none" w:sz="0" w:space="0" w:color="auto"/>
        <w:bottom w:val="none" w:sz="0" w:space="0" w:color="auto"/>
        <w:right w:val="none" w:sz="0" w:space="0" w:color="auto"/>
      </w:divBdr>
    </w:div>
    <w:div w:id="1786118641">
      <w:bodyDiv w:val="1"/>
      <w:marLeft w:val="0"/>
      <w:marRight w:val="0"/>
      <w:marTop w:val="0"/>
      <w:marBottom w:val="0"/>
      <w:divBdr>
        <w:top w:val="none" w:sz="0" w:space="0" w:color="auto"/>
        <w:left w:val="none" w:sz="0" w:space="0" w:color="auto"/>
        <w:bottom w:val="none" w:sz="0" w:space="0" w:color="auto"/>
        <w:right w:val="none" w:sz="0" w:space="0" w:color="auto"/>
      </w:divBdr>
    </w:div>
    <w:div w:id="1786119461">
      <w:bodyDiv w:val="1"/>
      <w:marLeft w:val="0"/>
      <w:marRight w:val="0"/>
      <w:marTop w:val="0"/>
      <w:marBottom w:val="0"/>
      <w:divBdr>
        <w:top w:val="none" w:sz="0" w:space="0" w:color="auto"/>
        <w:left w:val="none" w:sz="0" w:space="0" w:color="auto"/>
        <w:bottom w:val="none" w:sz="0" w:space="0" w:color="auto"/>
        <w:right w:val="none" w:sz="0" w:space="0" w:color="auto"/>
      </w:divBdr>
    </w:div>
    <w:div w:id="1786120588">
      <w:bodyDiv w:val="1"/>
      <w:marLeft w:val="0"/>
      <w:marRight w:val="0"/>
      <w:marTop w:val="0"/>
      <w:marBottom w:val="0"/>
      <w:divBdr>
        <w:top w:val="none" w:sz="0" w:space="0" w:color="auto"/>
        <w:left w:val="none" w:sz="0" w:space="0" w:color="auto"/>
        <w:bottom w:val="none" w:sz="0" w:space="0" w:color="auto"/>
        <w:right w:val="none" w:sz="0" w:space="0" w:color="auto"/>
      </w:divBdr>
    </w:div>
    <w:div w:id="1786265959">
      <w:bodyDiv w:val="1"/>
      <w:marLeft w:val="0"/>
      <w:marRight w:val="0"/>
      <w:marTop w:val="0"/>
      <w:marBottom w:val="0"/>
      <w:divBdr>
        <w:top w:val="none" w:sz="0" w:space="0" w:color="auto"/>
        <w:left w:val="none" w:sz="0" w:space="0" w:color="auto"/>
        <w:bottom w:val="none" w:sz="0" w:space="0" w:color="auto"/>
        <w:right w:val="none" w:sz="0" w:space="0" w:color="auto"/>
      </w:divBdr>
    </w:div>
    <w:div w:id="1786466229">
      <w:bodyDiv w:val="1"/>
      <w:marLeft w:val="0"/>
      <w:marRight w:val="0"/>
      <w:marTop w:val="0"/>
      <w:marBottom w:val="0"/>
      <w:divBdr>
        <w:top w:val="none" w:sz="0" w:space="0" w:color="auto"/>
        <w:left w:val="none" w:sz="0" w:space="0" w:color="auto"/>
        <w:bottom w:val="none" w:sz="0" w:space="0" w:color="auto"/>
        <w:right w:val="none" w:sz="0" w:space="0" w:color="auto"/>
      </w:divBdr>
    </w:div>
    <w:div w:id="1786926539">
      <w:bodyDiv w:val="1"/>
      <w:marLeft w:val="0"/>
      <w:marRight w:val="0"/>
      <w:marTop w:val="0"/>
      <w:marBottom w:val="0"/>
      <w:divBdr>
        <w:top w:val="none" w:sz="0" w:space="0" w:color="auto"/>
        <w:left w:val="none" w:sz="0" w:space="0" w:color="auto"/>
        <w:bottom w:val="none" w:sz="0" w:space="0" w:color="auto"/>
        <w:right w:val="none" w:sz="0" w:space="0" w:color="auto"/>
      </w:divBdr>
    </w:div>
    <w:div w:id="1786927864">
      <w:bodyDiv w:val="1"/>
      <w:marLeft w:val="0"/>
      <w:marRight w:val="0"/>
      <w:marTop w:val="0"/>
      <w:marBottom w:val="0"/>
      <w:divBdr>
        <w:top w:val="none" w:sz="0" w:space="0" w:color="auto"/>
        <w:left w:val="none" w:sz="0" w:space="0" w:color="auto"/>
        <w:bottom w:val="none" w:sz="0" w:space="0" w:color="auto"/>
        <w:right w:val="none" w:sz="0" w:space="0" w:color="auto"/>
      </w:divBdr>
    </w:div>
    <w:div w:id="1787001262">
      <w:bodyDiv w:val="1"/>
      <w:marLeft w:val="0"/>
      <w:marRight w:val="0"/>
      <w:marTop w:val="0"/>
      <w:marBottom w:val="0"/>
      <w:divBdr>
        <w:top w:val="none" w:sz="0" w:space="0" w:color="auto"/>
        <w:left w:val="none" w:sz="0" w:space="0" w:color="auto"/>
        <w:bottom w:val="none" w:sz="0" w:space="0" w:color="auto"/>
        <w:right w:val="none" w:sz="0" w:space="0" w:color="auto"/>
      </w:divBdr>
    </w:div>
    <w:div w:id="1787119215">
      <w:bodyDiv w:val="1"/>
      <w:marLeft w:val="0"/>
      <w:marRight w:val="0"/>
      <w:marTop w:val="0"/>
      <w:marBottom w:val="0"/>
      <w:divBdr>
        <w:top w:val="none" w:sz="0" w:space="0" w:color="auto"/>
        <w:left w:val="none" w:sz="0" w:space="0" w:color="auto"/>
        <w:bottom w:val="none" w:sz="0" w:space="0" w:color="auto"/>
        <w:right w:val="none" w:sz="0" w:space="0" w:color="auto"/>
      </w:divBdr>
    </w:div>
    <w:div w:id="1787239888">
      <w:bodyDiv w:val="1"/>
      <w:marLeft w:val="0"/>
      <w:marRight w:val="0"/>
      <w:marTop w:val="0"/>
      <w:marBottom w:val="0"/>
      <w:divBdr>
        <w:top w:val="none" w:sz="0" w:space="0" w:color="auto"/>
        <w:left w:val="none" w:sz="0" w:space="0" w:color="auto"/>
        <w:bottom w:val="none" w:sz="0" w:space="0" w:color="auto"/>
        <w:right w:val="none" w:sz="0" w:space="0" w:color="auto"/>
      </w:divBdr>
    </w:div>
    <w:div w:id="1787582493">
      <w:bodyDiv w:val="1"/>
      <w:marLeft w:val="0"/>
      <w:marRight w:val="0"/>
      <w:marTop w:val="0"/>
      <w:marBottom w:val="0"/>
      <w:divBdr>
        <w:top w:val="none" w:sz="0" w:space="0" w:color="auto"/>
        <w:left w:val="none" w:sz="0" w:space="0" w:color="auto"/>
        <w:bottom w:val="none" w:sz="0" w:space="0" w:color="auto"/>
        <w:right w:val="none" w:sz="0" w:space="0" w:color="auto"/>
      </w:divBdr>
    </w:div>
    <w:div w:id="1788309259">
      <w:bodyDiv w:val="1"/>
      <w:marLeft w:val="0"/>
      <w:marRight w:val="0"/>
      <w:marTop w:val="0"/>
      <w:marBottom w:val="0"/>
      <w:divBdr>
        <w:top w:val="none" w:sz="0" w:space="0" w:color="auto"/>
        <w:left w:val="none" w:sz="0" w:space="0" w:color="auto"/>
        <w:bottom w:val="none" w:sz="0" w:space="0" w:color="auto"/>
        <w:right w:val="none" w:sz="0" w:space="0" w:color="auto"/>
      </w:divBdr>
    </w:div>
    <w:div w:id="1788545777">
      <w:bodyDiv w:val="1"/>
      <w:marLeft w:val="0"/>
      <w:marRight w:val="0"/>
      <w:marTop w:val="0"/>
      <w:marBottom w:val="0"/>
      <w:divBdr>
        <w:top w:val="none" w:sz="0" w:space="0" w:color="auto"/>
        <w:left w:val="none" w:sz="0" w:space="0" w:color="auto"/>
        <w:bottom w:val="none" w:sz="0" w:space="0" w:color="auto"/>
        <w:right w:val="none" w:sz="0" w:space="0" w:color="auto"/>
      </w:divBdr>
    </w:div>
    <w:div w:id="1788547139">
      <w:bodyDiv w:val="1"/>
      <w:marLeft w:val="0"/>
      <w:marRight w:val="0"/>
      <w:marTop w:val="0"/>
      <w:marBottom w:val="0"/>
      <w:divBdr>
        <w:top w:val="none" w:sz="0" w:space="0" w:color="auto"/>
        <w:left w:val="none" w:sz="0" w:space="0" w:color="auto"/>
        <w:bottom w:val="none" w:sz="0" w:space="0" w:color="auto"/>
        <w:right w:val="none" w:sz="0" w:space="0" w:color="auto"/>
      </w:divBdr>
    </w:div>
    <w:div w:id="1788616689">
      <w:bodyDiv w:val="1"/>
      <w:marLeft w:val="0"/>
      <w:marRight w:val="0"/>
      <w:marTop w:val="0"/>
      <w:marBottom w:val="0"/>
      <w:divBdr>
        <w:top w:val="none" w:sz="0" w:space="0" w:color="auto"/>
        <w:left w:val="none" w:sz="0" w:space="0" w:color="auto"/>
        <w:bottom w:val="none" w:sz="0" w:space="0" w:color="auto"/>
        <w:right w:val="none" w:sz="0" w:space="0" w:color="auto"/>
      </w:divBdr>
    </w:div>
    <w:div w:id="1789886097">
      <w:bodyDiv w:val="1"/>
      <w:marLeft w:val="0"/>
      <w:marRight w:val="0"/>
      <w:marTop w:val="0"/>
      <w:marBottom w:val="0"/>
      <w:divBdr>
        <w:top w:val="none" w:sz="0" w:space="0" w:color="auto"/>
        <w:left w:val="none" w:sz="0" w:space="0" w:color="auto"/>
        <w:bottom w:val="none" w:sz="0" w:space="0" w:color="auto"/>
        <w:right w:val="none" w:sz="0" w:space="0" w:color="auto"/>
      </w:divBdr>
    </w:div>
    <w:div w:id="1790005761">
      <w:bodyDiv w:val="1"/>
      <w:marLeft w:val="0"/>
      <w:marRight w:val="0"/>
      <w:marTop w:val="0"/>
      <w:marBottom w:val="0"/>
      <w:divBdr>
        <w:top w:val="none" w:sz="0" w:space="0" w:color="auto"/>
        <w:left w:val="none" w:sz="0" w:space="0" w:color="auto"/>
        <w:bottom w:val="none" w:sz="0" w:space="0" w:color="auto"/>
        <w:right w:val="none" w:sz="0" w:space="0" w:color="auto"/>
      </w:divBdr>
    </w:div>
    <w:div w:id="1790053051">
      <w:bodyDiv w:val="1"/>
      <w:marLeft w:val="0"/>
      <w:marRight w:val="0"/>
      <w:marTop w:val="0"/>
      <w:marBottom w:val="0"/>
      <w:divBdr>
        <w:top w:val="none" w:sz="0" w:space="0" w:color="auto"/>
        <w:left w:val="none" w:sz="0" w:space="0" w:color="auto"/>
        <w:bottom w:val="none" w:sz="0" w:space="0" w:color="auto"/>
        <w:right w:val="none" w:sz="0" w:space="0" w:color="auto"/>
      </w:divBdr>
    </w:div>
    <w:div w:id="1790539828">
      <w:bodyDiv w:val="1"/>
      <w:marLeft w:val="0"/>
      <w:marRight w:val="0"/>
      <w:marTop w:val="0"/>
      <w:marBottom w:val="0"/>
      <w:divBdr>
        <w:top w:val="none" w:sz="0" w:space="0" w:color="auto"/>
        <w:left w:val="none" w:sz="0" w:space="0" w:color="auto"/>
        <w:bottom w:val="none" w:sz="0" w:space="0" w:color="auto"/>
        <w:right w:val="none" w:sz="0" w:space="0" w:color="auto"/>
      </w:divBdr>
    </w:div>
    <w:div w:id="1790780466">
      <w:bodyDiv w:val="1"/>
      <w:marLeft w:val="0"/>
      <w:marRight w:val="0"/>
      <w:marTop w:val="0"/>
      <w:marBottom w:val="0"/>
      <w:divBdr>
        <w:top w:val="none" w:sz="0" w:space="0" w:color="auto"/>
        <w:left w:val="none" w:sz="0" w:space="0" w:color="auto"/>
        <w:bottom w:val="none" w:sz="0" w:space="0" w:color="auto"/>
        <w:right w:val="none" w:sz="0" w:space="0" w:color="auto"/>
      </w:divBdr>
    </w:div>
    <w:div w:id="1791244264">
      <w:bodyDiv w:val="1"/>
      <w:marLeft w:val="0"/>
      <w:marRight w:val="0"/>
      <w:marTop w:val="0"/>
      <w:marBottom w:val="0"/>
      <w:divBdr>
        <w:top w:val="none" w:sz="0" w:space="0" w:color="auto"/>
        <w:left w:val="none" w:sz="0" w:space="0" w:color="auto"/>
        <w:bottom w:val="none" w:sz="0" w:space="0" w:color="auto"/>
        <w:right w:val="none" w:sz="0" w:space="0" w:color="auto"/>
      </w:divBdr>
    </w:div>
    <w:div w:id="1791508268">
      <w:bodyDiv w:val="1"/>
      <w:marLeft w:val="0"/>
      <w:marRight w:val="0"/>
      <w:marTop w:val="0"/>
      <w:marBottom w:val="0"/>
      <w:divBdr>
        <w:top w:val="none" w:sz="0" w:space="0" w:color="auto"/>
        <w:left w:val="none" w:sz="0" w:space="0" w:color="auto"/>
        <w:bottom w:val="none" w:sz="0" w:space="0" w:color="auto"/>
        <w:right w:val="none" w:sz="0" w:space="0" w:color="auto"/>
      </w:divBdr>
    </w:div>
    <w:div w:id="1791586438">
      <w:bodyDiv w:val="1"/>
      <w:marLeft w:val="0"/>
      <w:marRight w:val="0"/>
      <w:marTop w:val="0"/>
      <w:marBottom w:val="0"/>
      <w:divBdr>
        <w:top w:val="none" w:sz="0" w:space="0" w:color="auto"/>
        <w:left w:val="none" w:sz="0" w:space="0" w:color="auto"/>
        <w:bottom w:val="none" w:sz="0" w:space="0" w:color="auto"/>
        <w:right w:val="none" w:sz="0" w:space="0" w:color="auto"/>
      </w:divBdr>
    </w:div>
    <w:div w:id="1792241466">
      <w:bodyDiv w:val="1"/>
      <w:marLeft w:val="0"/>
      <w:marRight w:val="0"/>
      <w:marTop w:val="0"/>
      <w:marBottom w:val="0"/>
      <w:divBdr>
        <w:top w:val="none" w:sz="0" w:space="0" w:color="auto"/>
        <w:left w:val="none" w:sz="0" w:space="0" w:color="auto"/>
        <w:bottom w:val="none" w:sz="0" w:space="0" w:color="auto"/>
        <w:right w:val="none" w:sz="0" w:space="0" w:color="auto"/>
      </w:divBdr>
    </w:div>
    <w:div w:id="1792481878">
      <w:bodyDiv w:val="1"/>
      <w:marLeft w:val="0"/>
      <w:marRight w:val="0"/>
      <w:marTop w:val="0"/>
      <w:marBottom w:val="0"/>
      <w:divBdr>
        <w:top w:val="none" w:sz="0" w:space="0" w:color="auto"/>
        <w:left w:val="none" w:sz="0" w:space="0" w:color="auto"/>
        <w:bottom w:val="none" w:sz="0" w:space="0" w:color="auto"/>
        <w:right w:val="none" w:sz="0" w:space="0" w:color="auto"/>
      </w:divBdr>
    </w:div>
    <w:div w:id="1792749865">
      <w:bodyDiv w:val="1"/>
      <w:marLeft w:val="0"/>
      <w:marRight w:val="0"/>
      <w:marTop w:val="0"/>
      <w:marBottom w:val="0"/>
      <w:divBdr>
        <w:top w:val="none" w:sz="0" w:space="0" w:color="auto"/>
        <w:left w:val="none" w:sz="0" w:space="0" w:color="auto"/>
        <w:bottom w:val="none" w:sz="0" w:space="0" w:color="auto"/>
        <w:right w:val="none" w:sz="0" w:space="0" w:color="auto"/>
      </w:divBdr>
    </w:div>
    <w:div w:id="1792898703">
      <w:bodyDiv w:val="1"/>
      <w:marLeft w:val="0"/>
      <w:marRight w:val="0"/>
      <w:marTop w:val="0"/>
      <w:marBottom w:val="0"/>
      <w:divBdr>
        <w:top w:val="none" w:sz="0" w:space="0" w:color="auto"/>
        <w:left w:val="none" w:sz="0" w:space="0" w:color="auto"/>
        <w:bottom w:val="none" w:sz="0" w:space="0" w:color="auto"/>
        <w:right w:val="none" w:sz="0" w:space="0" w:color="auto"/>
      </w:divBdr>
    </w:div>
    <w:div w:id="1793093738">
      <w:bodyDiv w:val="1"/>
      <w:marLeft w:val="0"/>
      <w:marRight w:val="0"/>
      <w:marTop w:val="0"/>
      <w:marBottom w:val="0"/>
      <w:divBdr>
        <w:top w:val="none" w:sz="0" w:space="0" w:color="auto"/>
        <w:left w:val="none" w:sz="0" w:space="0" w:color="auto"/>
        <w:bottom w:val="none" w:sz="0" w:space="0" w:color="auto"/>
        <w:right w:val="none" w:sz="0" w:space="0" w:color="auto"/>
      </w:divBdr>
    </w:div>
    <w:div w:id="1793327642">
      <w:bodyDiv w:val="1"/>
      <w:marLeft w:val="0"/>
      <w:marRight w:val="0"/>
      <w:marTop w:val="0"/>
      <w:marBottom w:val="0"/>
      <w:divBdr>
        <w:top w:val="none" w:sz="0" w:space="0" w:color="auto"/>
        <w:left w:val="none" w:sz="0" w:space="0" w:color="auto"/>
        <w:bottom w:val="none" w:sz="0" w:space="0" w:color="auto"/>
        <w:right w:val="none" w:sz="0" w:space="0" w:color="auto"/>
      </w:divBdr>
    </w:div>
    <w:div w:id="1793329765">
      <w:bodyDiv w:val="1"/>
      <w:marLeft w:val="0"/>
      <w:marRight w:val="0"/>
      <w:marTop w:val="0"/>
      <w:marBottom w:val="0"/>
      <w:divBdr>
        <w:top w:val="none" w:sz="0" w:space="0" w:color="auto"/>
        <w:left w:val="none" w:sz="0" w:space="0" w:color="auto"/>
        <w:bottom w:val="none" w:sz="0" w:space="0" w:color="auto"/>
        <w:right w:val="none" w:sz="0" w:space="0" w:color="auto"/>
      </w:divBdr>
    </w:div>
    <w:div w:id="1793547876">
      <w:bodyDiv w:val="1"/>
      <w:marLeft w:val="0"/>
      <w:marRight w:val="0"/>
      <w:marTop w:val="0"/>
      <w:marBottom w:val="0"/>
      <w:divBdr>
        <w:top w:val="none" w:sz="0" w:space="0" w:color="auto"/>
        <w:left w:val="none" w:sz="0" w:space="0" w:color="auto"/>
        <w:bottom w:val="none" w:sz="0" w:space="0" w:color="auto"/>
        <w:right w:val="none" w:sz="0" w:space="0" w:color="auto"/>
      </w:divBdr>
    </w:div>
    <w:div w:id="1793866441">
      <w:bodyDiv w:val="1"/>
      <w:marLeft w:val="0"/>
      <w:marRight w:val="0"/>
      <w:marTop w:val="0"/>
      <w:marBottom w:val="0"/>
      <w:divBdr>
        <w:top w:val="none" w:sz="0" w:space="0" w:color="auto"/>
        <w:left w:val="none" w:sz="0" w:space="0" w:color="auto"/>
        <w:bottom w:val="none" w:sz="0" w:space="0" w:color="auto"/>
        <w:right w:val="none" w:sz="0" w:space="0" w:color="auto"/>
      </w:divBdr>
    </w:div>
    <w:div w:id="1794245787">
      <w:bodyDiv w:val="1"/>
      <w:marLeft w:val="0"/>
      <w:marRight w:val="0"/>
      <w:marTop w:val="0"/>
      <w:marBottom w:val="0"/>
      <w:divBdr>
        <w:top w:val="none" w:sz="0" w:space="0" w:color="auto"/>
        <w:left w:val="none" w:sz="0" w:space="0" w:color="auto"/>
        <w:bottom w:val="none" w:sz="0" w:space="0" w:color="auto"/>
        <w:right w:val="none" w:sz="0" w:space="0" w:color="auto"/>
      </w:divBdr>
    </w:div>
    <w:div w:id="1794639917">
      <w:bodyDiv w:val="1"/>
      <w:marLeft w:val="0"/>
      <w:marRight w:val="0"/>
      <w:marTop w:val="0"/>
      <w:marBottom w:val="0"/>
      <w:divBdr>
        <w:top w:val="none" w:sz="0" w:space="0" w:color="auto"/>
        <w:left w:val="none" w:sz="0" w:space="0" w:color="auto"/>
        <w:bottom w:val="none" w:sz="0" w:space="0" w:color="auto"/>
        <w:right w:val="none" w:sz="0" w:space="0" w:color="auto"/>
      </w:divBdr>
    </w:div>
    <w:div w:id="1795296069">
      <w:bodyDiv w:val="1"/>
      <w:marLeft w:val="0"/>
      <w:marRight w:val="0"/>
      <w:marTop w:val="0"/>
      <w:marBottom w:val="0"/>
      <w:divBdr>
        <w:top w:val="none" w:sz="0" w:space="0" w:color="auto"/>
        <w:left w:val="none" w:sz="0" w:space="0" w:color="auto"/>
        <w:bottom w:val="none" w:sz="0" w:space="0" w:color="auto"/>
        <w:right w:val="none" w:sz="0" w:space="0" w:color="auto"/>
      </w:divBdr>
    </w:div>
    <w:div w:id="1795638540">
      <w:bodyDiv w:val="1"/>
      <w:marLeft w:val="0"/>
      <w:marRight w:val="0"/>
      <w:marTop w:val="0"/>
      <w:marBottom w:val="0"/>
      <w:divBdr>
        <w:top w:val="none" w:sz="0" w:space="0" w:color="auto"/>
        <w:left w:val="none" w:sz="0" w:space="0" w:color="auto"/>
        <w:bottom w:val="none" w:sz="0" w:space="0" w:color="auto"/>
        <w:right w:val="none" w:sz="0" w:space="0" w:color="auto"/>
      </w:divBdr>
    </w:div>
    <w:div w:id="1795829009">
      <w:bodyDiv w:val="1"/>
      <w:marLeft w:val="0"/>
      <w:marRight w:val="0"/>
      <w:marTop w:val="0"/>
      <w:marBottom w:val="0"/>
      <w:divBdr>
        <w:top w:val="none" w:sz="0" w:space="0" w:color="auto"/>
        <w:left w:val="none" w:sz="0" w:space="0" w:color="auto"/>
        <w:bottom w:val="none" w:sz="0" w:space="0" w:color="auto"/>
        <w:right w:val="none" w:sz="0" w:space="0" w:color="auto"/>
      </w:divBdr>
    </w:div>
    <w:div w:id="1795902292">
      <w:bodyDiv w:val="1"/>
      <w:marLeft w:val="0"/>
      <w:marRight w:val="0"/>
      <w:marTop w:val="0"/>
      <w:marBottom w:val="0"/>
      <w:divBdr>
        <w:top w:val="none" w:sz="0" w:space="0" w:color="auto"/>
        <w:left w:val="none" w:sz="0" w:space="0" w:color="auto"/>
        <w:bottom w:val="none" w:sz="0" w:space="0" w:color="auto"/>
        <w:right w:val="none" w:sz="0" w:space="0" w:color="auto"/>
      </w:divBdr>
    </w:div>
    <w:div w:id="1796021745">
      <w:bodyDiv w:val="1"/>
      <w:marLeft w:val="0"/>
      <w:marRight w:val="0"/>
      <w:marTop w:val="0"/>
      <w:marBottom w:val="0"/>
      <w:divBdr>
        <w:top w:val="none" w:sz="0" w:space="0" w:color="auto"/>
        <w:left w:val="none" w:sz="0" w:space="0" w:color="auto"/>
        <w:bottom w:val="none" w:sz="0" w:space="0" w:color="auto"/>
        <w:right w:val="none" w:sz="0" w:space="0" w:color="auto"/>
      </w:divBdr>
    </w:div>
    <w:div w:id="1796362282">
      <w:bodyDiv w:val="1"/>
      <w:marLeft w:val="0"/>
      <w:marRight w:val="0"/>
      <w:marTop w:val="0"/>
      <w:marBottom w:val="0"/>
      <w:divBdr>
        <w:top w:val="none" w:sz="0" w:space="0" w:color="auto"/>
        <w:left w:val="none" w:sz="0" w:space="0" w:color="auto"/>
        <w:bottom w:val="none" w:sz="0" w:space="0" w:color="auto"/>
        <w:right w:val="none" w:sz="0" w:space="0" w:color="auto"/>
      </w:divBdr>
    </w:div>
    <w:div w:id="1796947469">
      <w:bodyDiv w:val="1"/>
      <w:marLeft w:val="0"/>
      <w:marRight w:val="0"/>
      <w:marTop w:val="0"/>
      <w:marBottom w:val="0"/>
      <w:divBdr>
        <w:top w:val="none" w:sz="0" w:space="0" w:color="auto"/>
        <w:left w:val="none" w:sz="0" w:space="0" w:color="auto"/>
        <w:bottom w:val="none" w:sz="0" w:space="0" w:color="auto"/>
        <w:right w:val="none" w:sz="0" w:space="0" w:color="auto"/>
      </w:divBdr>
    </w:div>
    <w:div w:id="1797287566">
      <w:bodyDiv w:val="1"/>
      <w:marLeft w:val="0"/>
      <w:marRight w:val="0"/>
      <w:marTop w:val="0"/>
      <w:marBottom w:val="0"/>
      <w:divBdr>
        <w:top w:val="none" w:sz="0" w:space="0" w:color="auto"/>
        <w:left w:val="none" w:sz="0" w:space="0" w:color="auto"/>
        <w:bottom w:val="none" w:sz="0" w:space="0" w:color="auto"/>
        <w:right w:val="none" w:sz="0" w:space="0" w:color="auto"/>
      </w:divBdr>
    </w:div>
    <w:div w:id="1797723035">
      <w:bodyDiv w:val="1"/>
      <w:marLeft w:val="0"/>
      <w:marRight w:val="0"/>
      <w:marTop w:val="0"/>
      <w:marBottom w:val="0"/>
      <w:divBdr>
        <w:top w:val="none" w:sz="0" w:space="0" w:color="auto"/>
        <w:left w:val="none" w:sz="0" w:space="0" w:color="auto"/>
        <w:bottom w:val="none" w:sz="0" w:space="0" w:color="auto"/>
        <w:right w:val="none" w:sz="0" w:space="0" w:color="auto"/>
      </w:divBdr>
    </w:div>
    <w:div w:id="1797917334">
      <w:bodyDiv w:val="1"/>
      <w:marLeft w:val="0"/>
      <w:marRight w:val="0"/>
      <w:marTop w:val="0"/>
      <w:marBottom w:val="0"/>
      <w:divBdr>
        <w:top w:val="none" w:sz="0" w:space="0" w:color="auto"/>
        <w:left w:val="none" w:sz="0" w:space="0" w:color="auto"/>
        <w:bottom w:val="none" w:sz="0" w:space="0" w:color="auto"/>
        <w:right w:val="none" w:sz="0" w:space="0" w:color="auto"/>
      </w:divBdr>
      <w:divsChild>
        <w:div w:id="2042704616">
          <w:marLeft w:val="480"/>
          <w:marRight w:val="0"/>
          <w:marTop w:val="0"/>
          <w:marBottom w:val="0"/>
          <w:divBdr>
            <w:top w:val="none" w:sz="0" w:space="0" w:color="auto"/>
            <w:left w:val="none" w:sz="0" w:space="0" w:color="auto"/>
            <w:bottom w:val="none" w:sz="0" w:space="0" w:color="auto"/>
            <w:right w:val="none" w:sz="0" w:space="0" w:color="auto"/>
          </w:divBdr>
        </w:div>
        <w:div w:id="147594102">
          <w:marLeft w:val="480"/>
          <w:marRight w:val="0"/>
          <w:marTop w:val="0"/>
          <w:marBottom w:val="0"/>
          <w:divBdr>
            <w:top w:val="none" w:sz="0" w:space="0" w:color="auto"/>
            <w:left w:val="none" w:sz="0" w:space="0" w:color="auto"/>
            <w:bottom w:val="none" w:sz="0" w:space="0" w:color="auto"/>
            <w:right w:val="none" w:sz="0" w:space="0" w:color="auto"/>
          </w:divBdr>
        </w:div>
        <w:div w:id="2109042149">
          <w:marLeft w:val="480"/>
          <w:marRight w:val="0"/>
          <w:marTop w:val="0"/>
          <w:marBottom w:val="0"/>
          <w:divBdr>
            <w:top w:val="none" w:sz="0" w:space="0" w:color="auto"/>
            <w:left w:val="none" w:sz="0" w:space="0" w:color="auto"/>
            <w:bottom w:val="none" w:sz="0" w:space="0" w:color="auto"/>
            <w:right w:val="none" w:sz="0" w:space="0" w:color="auto"/>
          </w:divBdr>
        </w:div>
        <w:div w:id="611017560">
          <w:marLeft w:val="480"/>
          <w:marRight w:val="0"/>
          <w:marTop w:val="0"/>
          <w:marBottom w:val="0"/>
          <w:divBdr>
            <w:top w:val="none" w:sz="0" w:space="0" w:color="auto"/>
            <w:left w:val="none" w:sz="0" w:space="0" w:color="auto"/>
            <w:bottom w:val="none" w:sz="0" w:space="0" w:color="auto"/>
            <w:right w:val="none" w:sz="0" w:space="0" w:color="auto"/>
          </w:divBdr>
        </w:div>
        <w:div w:id="1423527461">
          <w:marLeft w:val="480"/>
          <w:marRight w:val="0"/>
          <w:marTop w:val="0"/>
          <w:marBottom w:val="0"/>
          <w:divBdr>
            <w:top w:val="none" w:sz="0" w:space="0" w:color="auto"/>
            <w:left w:val="none" w:sz="0" w:space="0" w:color="auto"/>
            <w:bottom w:val="none" w:sz="0" w:space="0" w:color="auto"/>
            <w:right w:val="none" w:sz="0" w:space="0" w:color="auto"/>
          </w:divBdr>
        </w:div>
        <w:div w:id="288049307">
          <w:marLeft w:val="480"/>
          <w:marRight w:val="0"/>
          <w:marTop w:val="0"/>
          <w:marBottom w:val="0"/>
          <w:divBdr>
            <w:top w:val="none" w:sz="0" w:space="0" w:color="auto"/>
            <w:left w:val="none" w:sz="0" w:space="0" w:color="auto"/>
            <w:bottom w:val="none" w:sz="0" w:space="0" w:color="auto"/>
            <w:right w:val="none" w:sz="0" w:space="0" w:color="auto"/>
          </w:divBdr>
        </w:div>
        <w:div w:id="34669710">
          <w:marLeft w:val="480"/>
          <w:marRight w:val="0"/>
          <w:marTop w:val="0"/>
          <w:marBottom w:val="0"/>
          <w:divBdr>
            <w:top w:val="none" w:sz="0" w:space="0" w:color="auto"/>
            <w:left w:val="none" w:sz="0" w:space="0" w:color="auto"/>
            <w:bottom w:val="none" w:sz="0" w:space="0" w:color="auto"/>
            <w:right w:val="none" w:sz="0" w:space="0" w:color="auto"/>
          </w:divBdr>
        </w:div>
        <w:div w:id="1340305371">
          <w:marLeft w:val="480"/>
          <w:marRight w:val="0"/>
          <w:marTop w:val="0"/>
          <w:marBottom w:val="0"/>
          <w:divBdr>
            <w:top w:val="none" w:sz="0" w:space="0" w:color="auto"/>
            <w:left w:val="none" w:sz="0" w:space="0" w:color="auto"/>
            <w:bottom w:val="none" w:sz="0" w:space="0" w:color="auto"/>
            <w:right w:val="none" w:sz="0" w:space="0" w:color="auto"/>
          </w:divBdr>
        </w:div>
        <w:div w:id="1245798157">
          <w:marLeft w:val="480"/>
          <w:marRight w:val="0"/>
          <w:marTop w:val="0"/>
          <w:marBottom w:val="0"/>
          <w:divBdr>
            <w:top w:val="none" w:sz="0" w:space="0" w:color="auto"/>
            <w:left w:val="none" w:sz="0" w:space="0" w:color="auto"/>
            <w:bottom w:val="none" w:sz="0" w:space="0" w:color="auto"/>
            <w:right w:val="none" w:sz="0" w:space="0" w:color="auto"/>
          </w:divBdr>
        </w:div>
        <w:div w:id="531649258">
          <w:marLeft w:val="480"/>
          <w:marRight w:val="0"/>
          <w:marTop w:val="0"/>
          <w:marBottom w:val="0"/>
          <w:divBdr>
            <w:top w:val="none" w:sz="0" w:space="0" w:color="auto"/>
            <w:left w:val="none" w:sz="0" w:space="0" w:color="auto"/>
            <w:bottom w:val="none" w:sz="0" w:space="0" w:color="auto"/>
            <w:right w:val="none" w:sz="0" w:space="0" w:color="auto"/>
          </w:divBdr>
        </w:div>
        <w:div w:id="1785223278">
          <w:marLeft w:val="480"/>
          <w:marRight w:val="0"/>
          <w:marTop w:val="0"/>
          <w:marBottom w:val="0"/>
          <w:divBdr>
            <w:top w:val="none" w:sz="0" w:space="0" w:color="auto"/>
            <w:left w:val="none" w:sz="0" w:space="0" w:color="auto"/>
            <w:bottom w:val="none" w:sz="0" w:space="0" w:color="auto"/>
            <w:right w:val="none" w:sz="0" w:space="0" w:color="auto"/>
          </w:divBdr>
        </w:div>
        <w:div w:id="374350529">
          <w:marLeft w:val="480"/>
          <w:marRight w:val="0"/>
          <w:marTop w:val="0"/>
          <w:marBottom w:val="0"/>
          <w:divBdr>
            <w:top w:val="none" w:sz="0" w:space="0" w:color="auto"/>
            <w:left w:val="none" w:sz="0" w:space="0" w:color="auto"/>
            <w:bottom w:val="none" w:sz="0" w:space="0" w:color="auto"/>
            <w:right w:val="none" w:sz="0" w:space="0" w:color="auto"/>
          </w:divBdr>
        </w:div>
        <w:div w:id="1330140530">
          <w:marLeft w:val="480"/>
          <w:marRight w:val="0"/>
          <w:marTop w:val="0"/>
          <w:marBottom w:val="0"/>
          <w:divBdr>
            <w:top w:val="none" w:sz="0" w:space="0" w:color="auto"/>
            <w:left w:val="none" w:sz="0" w:space="0" w:color="auto"/>
            <w:bottom w:val="none" w:sz="0" w:space="0" w:color="auto"/>
            <w:right w:val="none" w:sz="0" w:space="0" w:color="auto"/>
          </w:divBdr>
        </w:div>
        <w:div w:id="672218941">
          <w:marLeft w:val="480"/>
          <w:marRight w:val="0"/>
          <w:marTop w:val="0"/>
          <w:marBottom w:val="0"/>
          <w:divBdr>
            <w:top w:val="none" w:sz="0" w:space="0" w:color="auto"/>
            <w:left w:val="none" w:sz="0" w:space="0" w:color="auto"/>
            <w:bottom w:val="none" w:sz="0" w:space="0" w:color="auto"/>
            <w:right w:val="none" w:sz="0" w:space="0" w:color="auto"/>
          </w:divBdr>
        </w:div>
        <w:div w:id="676033249">
          <w:marLeft w:val="480"/>
          <w:marRight w:val="0"/>
          <w:marTop w:val="0"/>
          <w:marBottom w:val="0"/>
          <w:divBdr>
            <w:top w:val="none" w:sz="0" w:space="0" w:color="auto"/>
            <w:left w:val="none" w:sz="0" w:space="0" w:color="auto"/>
            <w:bottom w:val="none" w:sz="0" w:space="0" w:color="auto"/>
            <w:right w:val="none" w:sz="0" w:space="0" w:color="auto"/>
          </w:divBdr>
        </w:div>
        <w:div w:id="1037313557">
          <w:marLeft w:val="480"/>
          <w:marRight w:val="0"/>
          <w:marTop w:val="0"/>
          <w:marBottom w:val="0"/>
          <w:divBdr>
            <w:top w:val="none" w:sz="0" w:space="0" w:color="auto"/>
            <w:left w:val="none" w:sz="0" w:space="0" w:color="auto"/>
            <w:bottom w:val="none" w:sz="0" w:space="0" w:color="auto"/>
            <w:right w:val="none" w:sz="0" w:space="0" w:color="auto"/>
          </w:divBdr>
        </w:div>
        <w:div w:id="2115511934">
          <w:marLeft w:val="480"/>
          <w:marRight w:val="0"/>
          <w:marTop w:val="0"/>
          <w:marBottom w:val="0"/>
          <w:divBdr>
            <w:top w:val="none" w:sz="0" w:space="0" w:color="auto"/>
            <w:left w:val="none" w:sz="0" w:space="0" w:color="auto"/>
            <w:bottom w:val="none" w:sz="0" w:space="0" w:color="auto"/>
            <w:right w:val="none" w:sz="0" w:space="0" w:color="auto"/>
          </w:divBdr>
        </w:div>
        <w:div w:id="806051090">
          <w:marLeft w:val="480"/>
          <w:marRight w:val="0"/>
          <w:marTop w:val="0"/>
          <w:marBottom w:val="0"/>
          <w:divBdr>
            <w:top w:val="none" w:sz="0" w:space="0" w:color="auto"/>
            <w:left w:val="none" w:sz="0" w:space="0" w:color="auto"/>
            <w:bottom w:val="none" w:sz="0" w:space="0" w:color="auto"/>
            <w:right w:val="none" w:sz="0" w:space="0" w:color="auto"/>
          </w:divBdr>
        </w:div>
        <w:div w:id="254243800">
          <w:marLeft w:val="480"/>
          <w:marRight w:val="0"/>
          <w:marTop w:val="0"/>
          <w:marBottom w:val="0"/>
          <w:divBdr>
            <w:top w:val="none" w:sz="0" w:space="0" w:color="auto"/>
            <w:left w:val="none" w:sz="0" w:space="0" w:color="auto"/>
            <w:bottom w:val="none" w:sz="0" w:space="0" w:color="auto"/>
            <w:right w:val="none" w:sz="0" w:space="0" w:color="auto"/>
          </w:divBdr>
        </w:div>
        <w:div w:id="1593971907">
          <w:marLeft w:val="480"/>
          <w:marRight w:val="0"/>
          <w:marTop w:val="0"/>
          <w:marBottom w:val="0"/>
          <w:divBdr>
            <w:top w:val="none" w:sz="0" w:space="0" w:color="auto"/>
            <w:left w:val="none" w:sz="0" w:space="0" w:color="auto"/>
            <w:bottom w:val="none" w:sz="0" w:space="0" w:color="auto"/>
            <w:right w:val="none" w:sz="0" w:space="0" w:color="auto"/>
          </w:divBdr>
        </w:div>
        <w:div w:id="131093763">
          <w:marLeft w:val="480"/>
          <w:marRight w:val="0"/>
          <w:marTop w:val="0"/>
          <w:marBottom w:val="0"/>
          <w:divBdr>
            <w:top w:val="none" w:sz="0" w:space="0" w:color="auto"/>
            <w:left w:val="none" w:sz="0" w:space="0" w:color="auto"/>
            <w:bottom w:val="none" w:sz="0" w:space="0" w:color="auto"/>
            <w:right w:val="none" w:sz="0" w:space="0" w:color="auto"/>
          </w:divBdr>
        </w:div>
        <w:div w:id="1884978963">
          <w:marLeft w:val="480"/>
          <w:marRight w:val="0"/>
          <w:marTop w:val="0"/>
          <w:marBottom w:val="0"/>
          <w:divBdr>
            <w:top w:val="none" w:sz="0" w:space="0" w:color="auto"/>
            <w:left w:val="none" w:sz="0" w:space="0" w:color="auto"/>
            <w:bottom w:val="none" w:sz="0" w:space="0" w:color="auto"/>
            <w:right w:val="none" w:sz="0" w:space="0" w:color="auto"/>
          </w:divBdr>
        </w:div>
        <w:div w:id="507404337">
          <w:marLeft w:val="480"/>
          <w:marRight w:val="0"/>
          <w:marTop w:val="0"/>
          <w:marBottom w:val="0"/>
          <w:divBdr>
            <w:top w:val="none" w:sz="0" w:space="0" w:color="auto"/>
            <w:left w:val="none" w:sz="0" w:space="0" w:color="auto"/>
            <w:bottom w:val="none" w:sz="0" w:space="0" w:color="auto"/>
            <w:right w:val="none" w:sz="0" w:space="0" w:color="auto"/>
          </w:divBdr>
        </w:div>
        <w:div w:id="1858621149">
          <w:marLeft w:val="480"/>
          <w:marRight w:val="0"/>
          <w:marTop w:val="0"/>
          <w:marBottom w:val="0"/>
          <w:divBdr>
            <w:top w:val="none" w:sz="0" w:space="0" w:color="auto"/>
            <w:left w:val="none" w:sz="0" w:space="0" w:color="auto"/>
            <w:bottom w:val="none" w:sz="0" w:space="0" w:color="auto"/>
            <w:right w:val="none" w:sz="0" w:space="0" w:color="auto"/>
          </w:divBdr>
        </w:div>
        <w:div w:id="585458063">
          <w:marLeft w:val="480"/>
          <w:marRight w:val="0"/>
          <w:marTop w:val="0"/>
          <w:marBottom w:val="0"/>
          <w:divBdr>
            <w:top w:val="none" w:sz="0" w:space="0" w:color="auto"/>
            <w:left w:val="none" w:sz="0" w:space="0" w:color="auto"/>
            <w:bottom w:val="none" w:sz="0" w:space="0" w:color="auto"/>
            <w:right w:val="none" w:sz="0" w:space="0" w:color="auto"/>
          </w:divBdr>
        </w:div>
        <w:div w:id="1061948911">
          <w:marLeft w:val="480"/>
          <w:marRight w:val="0"/>
          <w:marTop w:val="0"/>
          <w:marBottom w:val="0"/>
          <w:divBdr>
            <w:top w:val="none" w:sz="0" w:space="0" w:color="auto"/>
            <w:left w:val="none" w:sz="0" w:space="0" w:color="auto"/>
            <w:bottom w:val="none" w:sz="0" w:space="0" w:color="auto"/>
            <w:right w:val="none" w:sz="0" w:space="0" w:color="auto"/>
          </w:divBdr>
        </w:div>
        <w:div w:id="412047472">
          <w:marLeft w:val="480"/>
          <w:marRight w:val="0"/>
          <w:marTop w:val="0"/>
          <w:marBottom w:val="0"/>
          <w:divBdr>
            <w:top w:val="none" w:sz="0" w:space="0" w:color="auto"/>
            <w:left w:val="none" w:sz="0" w:space="0" w:color="auto"/>
            <w:bottom w:val="none" w:sz="0" w:space="0" w:color="auto"/>
            <w:right w:val="none" w:sz="0" w:space="0" w:color="auto"/>
          </w:divBdr>
        </w:div>
        <w:div w:id="1939094936">
          <w:marLeft w:val="480"/>
          <w:marRight w:val="0"/>
          <w:marTop w:val="0"/>
          <w:marBottom w:val="0"/>
          <w:divBdr>
            <w:top w:val="none" w:sz="0" w:space="0" w:color="auto"/>
            <w:left w:val="none" w:sz="0" w:space="0" w:color="auto"/>
            <w:bottom w:val="none" w:sz="0" w:space="0" w:color="auto"/>
            <w:right w:val="none" w:sz="0" w:space="0" w:color="auto"/>
          </w:divBdr>
        </w:div>
        <w:div w:id="2049379069">
          <w:marLeft w:val="480"/>
          <w:marRight w:val="0"/>
          <w:marTop w:val="0"/>
          <w:marBottom w:val="0"/>
          <w:divBdr>
            <w:top w:val="none" w:sz="0" w:space="0" w:color="auto"/>
            <w:left w:val="none" w:sz="0" w:space="0" w:color="auto"/>
            <w:bottom w:val="none" w:sz="0" w:space="0" w:color="auto"/>
            <w:right w:val="none" w:sz="0" w:space="0" w:color="auto"/>
          </w:divBdr>
        </w:div>
        <w:div w:id="193739289">
          <w:marLeft w:val="480"/>
          <w:marRight w:val="0"/>
          <w:marTop w:val="0"/>
          <w:marBottom w:val="0"/>
          <w:divBdr>
            <w:top w:val="none" w:sz="0" w:space="0" w:color="auto"/>
            <w:left w:val="none" w:sz="0" w:space="0" w:color="auto"/>
            <w:bottom w:val="none" w:sz="0" w:space="0" w:color="auto"/>
            <w:right w:val="none" w:sz="0" w:space="0" w:color="auto"/>
          </w:divBdr>
        </w:div>
      </w:divsChild>
    </w:div>
    <w:div w:id="1798142036">
      <w:bodyDiv w:val="1"/>
      <w:marLeft w:val="0"/>
      <w:marRight w:val="0"/>
      <w:marTop w:val="0"/>
      <w:marBottom w:val="0"/>
      <w:divBdr>
        <w:top w:val="none" w:sz="0" w:space="0" w:color="auto"/>
        <w:left w:val="none" w:sz="0" w:space="0" w:color="auto"/>
        <w:bottom w:val="none" w:sz="0" w:space="0" w:color="auto"/>
        <w:right w:val="none" w:sz="0" w:space="0" w:color="auto"/>
      </w:divBdr>
    </w:div>
    <w:div w:id="1798526542">
      <w:bodyDiv w:val="1"/>
      <w:marLeft w:val="0"/>
      <w:marRight w:val="0"/>
      <w:marTop w:val="0"/>
      <w:marBottom w:val="0"/>
      <w:divBdr>
        <w:top w:val="none" w:sz="0" w:space="0" w:color="auto"/>
        <w:left w:val="none" w:sz="0" w:space="0" w:color="auto"/>
        <w:bottom w:val="none" w:sz="0" w:space="0" w:color="auto"/>
        <w:right w:val="none" w:sz="0" w:space="0" w:color="auto"/>
      </w:divBdr>
    </w:div>
    <w:div w:id="1799176451">
      <w:bodyDiv w:val="1"/>
      <w:marLeft w:val="0"/>
      <w:marRight w:val="0"/>
      <w:marTop w:val="0"/>
      <w:marBottom w:val="0"/>
      <w:divBdr>
        <w:top w:val="none" w:sz="0" w:space="0" w:color="auto"/>
        <w:left w:val="none" w:sz="0" w:space="0" w:color="auto"/>
        <w:bottom w:val="none" w:sz="0" w:space="0" w:color="auto"/>
        <w:right w:val="none" w:sz="0" w:space="0" w:color="auto"/>
      </w:divBdr>
    </w:div>
    <w:div w:id="1799253415">
      <w:bodyDiv w:val="1"/>
      <w:marLeft w:val="0"/>
      <w:marRight w:val="0"/>
      <w:marTop w:val="0"/>
      <w:marBottom w:val="0"/>
      <w:divBdr>
        <w:top w:val="none" w:sz="0" w:space="0" w:color="auto"/>
        <w:left w:val="none" w:sz="0" w:space="0" w:color="auto"/>
        <w:bottom w:val="none" w:sz="0" w:space="0" w:color="auto"/>
        <w:right w:val="none" w:sz="0" w:space="0" w:color="auto"/>
      </w:divBdr>
    </w:div>
    <w:div w:id="1799376701">
      <w:bodyDiv w:val="1"/>
      <w:marLeft w:val="0"/>
      <w:marRight w:val="0"/>
      <w:marTop w:val="0"/>
      <w:marBottom w:val="0"/>
      <w:divBdr>
        <w:top w:val="none" w:sz="0" w:space="0" w:color="auto"/>
        <w:left w:val="none" w:sz="0" w:space="0" w:color="auto"/>
        <w:bottom w:val="none" w:sz="0" w:space="0" w:color="auto"/>
        <w:right w:val="none" w:sz="0" w:space="0" w:color="auto"/>
      </w:divBdr>
    </w:div>
    <w:div w:id="1799955752">
      <w:bodyDiv w:val="1"/>
      <w:marLeft w:val="0"/>
      <w:marRight w:val="0"/>
      <w:marTop w:val="0"/>
      <w:marBottom w:val="0"/>
      <w:divBdr>
        <w:top w:val="none" w:sz="0" w:space="0" w:color="auto"/>
        <w:left w:val="none" w:sz="0" w:space="0" w:color="auto"/>
        <w:bottom w:val="none" w:sz="0" w:space="0" w:color="auto"/>
        <w:right w:val="none" w:sz="0" w:space="0" w:color="auto"/>
      </w:divBdr>
    </w:div>
    <w:div w:id="1800175344">
      <w:bodyDiv w:val="1"/>
      <w:marLeft w:val="0"/>
      <w:marRight w:val="0"/>
      <w:marTop w:val="0"/>
      <w:marBottom w:val="0"/>
      <w:divBdr>
        <w:top w:val="none" w:sz="0" w:space="0" w:color="auto"/>
        <w:left w:val="none" w:sz="0" w:space="0" w:color="auto"/>
        <w:bottom w:val="none" w:sz="0" w:space="0" w:color="auto"/>
        <w:right w:val="none" w:sz="0" w:space="0" w:color="auto"/>
      </w:divBdr>
    </w:div>
    <w:div w:id="1800218317">
      <w:bodyDiv w:val="1"/>
      <w:marLeft w:val="0"/>
      <w:marRight w:val="0"/>
      <w:marTop w:val="0"/>
      <w:marBottom w:val="0"/>
      <w:divBdr>
        <w:top w:val="none" w:sz="0" w:space="0" w:color="auto"/>
        <w:left w:val="none" w:sz="0" w:space="0" w:color="auto"/>
        <w:bottom w:val="none" w:sz="0" w:space="0" w:color="auto"/>
        <w:right w:val="none" w:sz="0" w:space="0" w:color="auto"/>
      </w:divBdr>
    </w:div>
    <w:div w:id="1800219715">
      <w:bodyDiv w:val="1"/>
      <w:marLeft w:val="0"/>
      <w:marRight w:val="0"/>
      <w:marTop w:val="0"/>
      <w:marBottom w:val="0"/>
      <w:divBdr>
        <w:top w:val="none" w:sz="0" w:space="0" w:color="auto"/>
        <w:left w:val="none" w:sz="0" w:space="0" w:color="auto"/>
        <w:bottom w:val="none" w:sz="0" w:space="0" w:color="auto"/>
        <w:right w:val="none" w:sz="0" w:space="0" w:color="auto"/>
      </w:divBdr>
    </w:div>
    <w:div w:id="1801531100">
      <w:bodyDiv w:val="1"/>
      <w:marLeft w:val="0"/>
      <w:marRight w:val="0"/>
      <w:marTop w:val="0"/>
      <w:marBottom w:val="0"/>
      <w:divBdr>
        <w:top w:val="none" w:sz="0" w:space="0" w:color="auto"/>
        <w:left w:val="none" w:sz="0" w:space="0" w:color="auto"/>
        <w:bottom w:val="none" w:sz="0" w:space="0" w:color="auto"/>
        <w:right w:val="none" w:sz="0" w:space="0" w:color="auto"/>
      </w:divBdr>
    </w:div>
    <w:div w:id="1801531623">
      <w:bodyDiv w:val="1"/>
      <w:marLeft w:val="0"/>
      <w:marRight w:val="0"/>
      <w:marTop w:val="0"/>
      <w:marBottom w:val="0"/>
      <w:divBdr>
        <w:top w:val="none" w:sz="0" w:space="0" w:color="auto"/>
        <w:left w:val="none" w:sz="0" w:space="0" w:color="auto"/>
        <w:bottom w:val="none" w:sz="0" w:space="0" w:color="auto"/>
        <w:right w:val="none" w:sz="0" w:space="0" w:color="auto"/>
      </w:divBdr>
    </w:div>
    <w:div w:id="1801535723">
      <w:bodyDiv w:val="1"/>
      <w:marLeft w:val="0"/>
      <w:marRight w:val="0"/>
      <w:marTop w:val="0"/>
      <w:marBottom w:val="0"/>
      <w:divBdr>
        <w:top w:val="none" w:sz="0" w:space="0" w:color="auto"/>
        <w:left w:val="none" w:sz="0" w:space="0" w:color="auto"/>
        <w:bottom w:val="none" w:sz="0" w:space="0" w:color="auto"/>
        <w:right w:val="none" w:sz="0" w:space="0" w:color="auto"/>
      </w:divBdr>
    </w:div>
    <w:div w:id="1801652318">
      <w:bodyDiv w:val="1"/>
      <w:marLeft w:val="0"/>
      <w:marRight w:val="0"/>
      <w:marTop w:val="0"/>
      <w:marBottom w:val="0"/>
      <w:divBdr>
        <w:top w:val="none" w:sz="0" w:space="0" w:color="auto"/>
        <w:left w:val="none" w:sz="0" w:space="0" w:color="auto"/>
        <w:bottom w:val="none" w:sz="0" w:space="0" w:color="auto"/>
        <w:right w:val="none" w:sz="0" w:space="0" w:color="auto"/>
      </w:divBdr>
    </w:div>
    <w:div w:id="1801805184">
      <w:bodyDiv w:val="1"/>
      <w:marLeft w:val="0"/>
      <w:marRight w:val="0"/>
      <w:marTop w:val="0"/>
      <w:marBottom w:val="0"/>
      <w:divBdr>
        <w:top w:val="none" w:sz="0" w:space="0" w:color="auto"/>
        <w:left w:val="none" w:sz="0" w:space="0" w:color="auto"/>
        <w:bottom w:val="none" w:sz="0" w:space="0" w:color="auto"/>
        <w:right w:val="none" w:sz="0" w:space="0" w:color="auto"/>
      </w:divBdr>
    </w:div>
    <w:div w:id="1801875497">
      <w:bodyDiv w:val="1"/>
      <w:marLeft w:val="0"/>
      <w:marRight w:val="0"/>
      <w:marTop w:val="0"/>
      <w:marBottom w:val="0"/>
      <w:divBdr>
        <w:top w:val="none" w:sz="0" w:space="0" w:color="auto"/>
        <w:left w:val="none" w:sz="0" w:space="0" w:color="auto"/>
        <w:bottom w:val="none" w:sz="0" w:space="0" w:color="auto"/>
        <w:right w:val="none" w:sz="0" w:space="0" w:color="auto"/>
      </w:divBdr>
    </w:div>
    <w:div w:id="1801997461">
      <w:bodyDiv w:val="1"/>
      <w:marLeft w:val="0"/>
      <w:marRight w:val="0"/>
      <w:marTop w:val="0"/>
      <w:marBottom w:val="0"/>
      <w:divBdr>
        <w:top w:val="none" w:sz="0" w:space="0" w:color="auto"/>
        <w:left w:val="none" w:sz="0" w:space="0" w:color="auto"/>
        <w:bottom w:val="none" w:sz="0" w:space="0" w:color="auto"/>
        <w:right w:val="none" w:sz="0" w:space="0" w:color="auto"/>
      </w:divBdr>
    </w:div>
    <w:div w:id="1802335405">
      <w:bodyDiv w:val="1"/>
      <w:marLeft w:val="0"/>
      <w:marRight w:val="0"/>
      <w:marTop w:val="0"/>
      <w:marBottom w:val="0"/>
      <w:divBdr>
        <w:top w:val="none" w:sz="0" w:space="0" w:color="auto"/>
        <w:left w:val="none" w:sz="0" w:space="0" w:color="auto"/>
        <w:bottom w:val="none" w:sz="0" w:space="0" w:color="auto"/>
        <w:right w:val="none" w:sz="0" w:space="0" w:color="auto"/>
      </w:divBdr>
    </w:div>
    <w:div w:id="1802456102">
      <w:bodyDiv w:val="1"/>
      <w:marLeft w:val="0"/>
      <w:marRight w:val="0"/>
      <w:marTop w:val="0"/>
      <w:marBottom w:val="0"/>
      <w:divBdr>
        <w:top w:val="none" w:sz="0" w:space="0" w:color="auto"/>
        <w:left w:val="none" w:sz="0" w:space="0" w:color="auto"/>
        <w:bottom w:val="none" w:sz="0" w:space="0" w:color="auto"/>
        <w:right w:val="none" w:sz="0" w:space="0" w:color="auto"/>
      </w:divBdr>
    </w:div>
    <w:div w:id="1802649204">
      <w:bodyDiv w:val="1"/>
      <w:marLeft w:val="0"/>
      <w:marRight w:val="0"/>
      <w:marTop w:val="0"/>
      <w:marBottom w:val="0"/>
      <w:divBdr>
        <w:top w:val="none" w:sz="0" w:space="0" w:color="auto"/>
        <w:left w:val="none" w:sz="0" w:space="0" w:color="auto"/>
        <w:bottom w:val="none" w:sz="0" w:space="0" w:color="auto"/>
        <w:right w:val="none" w:sz="0" w:space="0" w:color="auto"/>
      </w:divBdr>
    </w:div>
    <w:div w:id="1803451957">
      <w:bodyDiv w:val="1"/>
      <w:marLeft w:val="0"/>
      <w:marRight w:val="0"/>
      <w:marTop w:val="0"/>
      <w:marBottom w:val="0"/>
      <w:divBdr>
        <w:top w:val="none" w:sz="0" w:space="0" w:color="auto"/>
        <w:left w:val="none" w:sz="0" w:space="0" w:color="auto"/>
        <w:bottom w:val="none" w:sz="0" w:space="0" w:color="auto"/>
        <w:right w:val="none" w:sz="0" w:space="0" w:color="auto"/>
      </w:divBdr>
    </w:div>
    <w:div w:id="1803890174">
      <w:bodyDiv w:val="1"/>
      <w:marLeft w:val="0"/>
      <w:marRight w:val="0"/>
      <w:marTop w:val="0"/>
      <w:marBottom w:val="0"/>
      <w:divBdr>
        <w:top w:val="none" w:sz="0" w:space="0" w:color="auto"/>
        <w:left w:val="none" w:sz="0" w:space="0" w:color="auto"/>
        <w:bottom w:val="none" w:sz="0" w:space="0" w:color="auto"/>
        <w:right w:val="none" w:sz="0" w:space="0" w:color="auto"/>
      </w:divBdr>
    </w:div>
    <w:div w:id="1804272850">
      <w:bodyDiv w:val="1"/>
      <w:marLeft w:val="0"/>
      <w:marRight w:val="0"/>
      <w:marTop w:val="0"/>
      <w:marBottom w:val="0"/>
      <w:divBdr>
        <w:top w:val="none" w:sz="0" w:space="0" w:color="auto"/>
        <w:left w:val="none" w:sz="0" w:space="0" w:color="auto"/>
        <w:bottom w:val="none" w:sz="0" w:space="0" w:color="auto"/>
        <w:right w:val="none" w:sz="0" w:space="0" w:color="auto"/>
      </w:divBdr>
    </w:div>
    <w:div w:id="1804541237">
      <w:bodyDiv w:val="1"/>
      <w:marLeft w:val="0"/>
      <w:marRight w:val="0"/>
      <w:marTop w:val="0"/>
      <w:marBottom w:val="0"/>
      <w:divBdr>
        <w:top w:val="none" w:sz="0" w:space="0" w:color="auto"/>
        <w:left w:val="none" w:sz="0" w:space="0" w:color="auto"/>
        <w:bottom w:val="none" w:sz="0" w:space="0" w:color="auto"/>
        <w:right w:val="none" w:sz="0" w:space="0" w:color="auto"/>
      </w:divBdr>
    </w:div>
    <w:div w:id="1804812754">
      <w:bodyDiv w:val="1"/>
      <w:marLeft w:val="0"/>
      <w:marRight w:val="0"/>
      <w:marTop w:val="0"/>
      <w:marBottom w:val="0"/>
      <w:divBdr>
        <w:top w:val="none" w:sz="0" w:space="0" w:color="auto"/>
        <w:left w:val="none" w:sz="0" w:space="0" w:color="auto"/>
        <w:bottom w:val="none" w:sz="0" w:space="0" w:color="auto"/>
        <w:right w:val="none" w:sz="0" w:space="0" w:color="auto"/>
      </w:divBdr>
    </w:div>
    <w:div w:id="1805003142">
      <w:bodyDiv w:val="1"/>
      <w:marLeft w:val="0"/>
      <w:marRight w:val="0"/>
      <w:marTop w:val="0"/>
      <w:marBottom w:val="0"/>
      <w:divBdr>
        <w:top w:val="none" w:sz="0" w:space="0" w:color="auto"/>
        <w:left w:val="none" w:sz="0" w:space="0" w:color="auto"/>
        <w:bottom w:val="none" w:sz="0" w:space="0" w:color="auto"/>
        <w:right w:val="none" w:sz="0" w:space="0" w:color="auto"/>
      </w:divBdr>
    </w:div>
    <w:div w:id="1805191764">
      <w:bodyDiv w:val="1"/>
      <w:marLeft w:val="0"/>
      <w:marRight w:val="0"/>
      <w:marTop w:val="0"/>
      <w:marBottom w:val="0"/>
      <w:divBdr>
        <w:top w:val="none" w:sz="0" w:space="0" w:color="auto"/>
        <w:left w:val="none" w:sz="0" w:space="0" w:color="auto"/>
        <w:bottom w:val="none" w:sz="0" w:space="0" w:color="auto"/>
        <w:right w:val="none" w:sz="0" w:space="0" w:color="auto"/>
      </w:divBdr>
    </w:div>
    <w:div w:id="1805347307">
      <w:bodyDiv w:val="1"/>
      <w:marLeft w:val="0"/>
      <w:marRight w:val="0"/>
      <w:marTop w:val="0"/>
      <w:marBottom w:val="0"/>
      <w:divBdr>
        <w:top w:val="none" w:sz="0" w:space="0" w:color="auto"/>
        <w:left w:val="none" w:sz="0" w:space="0" w:color="auto"/>
        <w:bottom w:val="none" w:sz="0" w:space="0" w:color="auto"/>
        <w:right w:val="none" w:sz="0" w:space="0" w:color="auto"/>
      </w:divBdr>
    </w:div>
    <w:div w:id="1805417646">
      <w:bodyDiv w:val="1"/>
      <w:marLeft w:val="0"/>
      <w:marRight w:val="0"/>
      <w:marTop w:val="0"/>
      <w:marBottom w:val="0"/>
      <w:divBdr>
        <w:top w:val="none" w:sz="0" w:space="0" w:color="auto"/>
        <w:left w:val="none" w:sz="0" w:space="0" w:color="auto"/>
        <w:bottom w:val="none" w:sz="0" w:space="0" w:color="auto"/>
        <w:right w:val="none" w:sz="0" w:space="0" w:color="auto"/>
      </w:divBdr>
    </w:div>
    <w:div w:id="1805661322">
      <w:bodyDiv w:val="1"/>
      <w:marLeft w:val="0"/>
      <w:marRight w:val="0"/>
      <w:marTop w:val="0"/>
      <w:marBottom w:val="0"/>
      <w:divBdr>
        <w:top w:val="none" w:sz="0" w:space="0" w:color="auto"/>
        <w:left w:val="none" w:sz="0" w:space="0" w:color="auto"/>
        <w:bottom w:val="none" w:sz="0" w:space="0" w:color="auto"/>
        <w:right w:val="none" w:sz="0" w:space="0" w:color="auto"/>
      </w:divBdr>
    </w:div>
    <w:div w:id="1806241453">
      <w:bodyDiv w:val="1"/>
      <w:marLeft w:val="0"/>
      <w:marRight w:val="0"/>
      <w:marTop w:val="0"/>
      <w:marBottom w:val="0"/>
      <w:divBdr>
        <w:top w:val="none" w:sz="0" w:space="0" w:color="auto"/>
        <w:left w:val="none" w:sz="0" w:space="0" w:color="auto"/>
        <w:bottom w:val="none" w:sz="0" w:space="0" w:color="auto"/>
        <w:right w:val="none" w:sz="0" w:space="0" w:color="auto"/>
      </w:divBdr>
    </w:div>
    <w:div w:id="1806775139">
      <w:bodyDiv w:val="1"/>
      <w:marLeft w:val="0"/>
      <w:marRight w:val="0"/>
      <w:marTop w:val="0"/>
      <w:marBottom w:val="0"/>
      <w:divBdr>
        <w:top w:val="none" w:sz="0" w:space="0" w:color="auto"/>
        <w:left w:val="none" w:sz="0" w:space="0" w:color="auto"/>
        <w:bottom w:val="none" w:sz="0" w:space="0" w:color="auto"/>
        <w:right w:val="none" w:sz="0" w:space="0" w:color="auto"/>
      </w:divBdr>
    </w:div>
    <w:div w:id="1806895825">
      <w:bodyDiv w:val="1"/>
      <w:marLeft w:val="0"/>
      <w:marRight w:val="0"/>
      <w:marTop w:val="0"/>
      <w:marBottom w:val="0"/>
      <w:divBdr>
        <w:top w:val="none" w:sz="0" w:space="0" w:color="auto"/>
        <w:left w:val="none" w:sz="0" w:space="0" w:color="auto"/>
        <w:bottom w:val="none" w:sz="0" w:space="0" w:color="auto"/>
        <w:right w:val="none" w:sz="0" w:space="0" w:color="auto"/>
      </w:divBdr>
    </w:div>
    <w:div w:id="1806969438">
      <w:bodyDiv w:val="1"/>
      <w:marLeft w:val="0"/>
      <w:marRight w:val="0"/>
      <w:marTop w:val="0"/>
      <w:marBottom w:val="0"/>
      <w:divBdr>
        <w:top w:val="none" w:sz="0" w:space="0" w:color="auto"/>
        <w:left w:val="none" w:sz="0" w:space="0" w:color="auto"/>
        <w:bottom w:val="none" w:sz="0" w:space="0" w:color="auto"/>
        <w:right w:val="none" w:sz="0" w:space="0" w:color="auto"/>
      </w:divBdr>
    </w:div>
    <w:div w:id="1807048543">
      <w:bodyDiv w:val="1"/>
      <w:marLeft w:val="0"/>
      <w:marRight w:val="0"/>
      <w:marTop w:val="0"/>
      <w:marBottom w:val="0"/>
      <w:divBdr>
        <w:top w:val="none" w:sz="0" w:space="0" w:color="auto"/>
        <w:left w:val="none" w:sz="0" w:space="0" w:color="auto"/>
        <w:bottom w:val="none" w:sz="0" w:space="0" w:color="auto"/>
        <w:right w:val="none" w:sz="0" w:space="0" w:color="auto"/>
      </w:divBdr>
    </w:div>
    <w:div w:id="1807157679">
      <w:bodyDiv w:val="1"/>
      <w:marLeft w:val="0"/>
      <w:marRight w:val="0"/>
      <w:marTop w:val="0"/>
      <w:marBottom w:val="0"/>
      <w:divBdr>
        <w:top w:val="none" w:sz="0" w:space="0" w:color="auto"/>
        <w:left w:val="none" w:sz="0" w:space="0" w:color="auto"/>
        <w:bottom w:val="none" w:sz="0" w:space="0" w:color="auto"/>
        <w:right w:val="none" w:sz="0" w:space="0" w:color="auto"/>
      </w:divBdr>
    </w:div>
    <w:div w:id="1807509221">
      <w:bodyDiv w:val="1"/>
      <w:marLeft w:val="0"/>
      <w:marRight w:val="0"/>
      <w:marTop w:val="0"/>
      <w:marBottom w:val="0"/>
      <w:divBdr>
        <w:top w:val="none" w:sz="0" w:space="0" w:color="auto"/>
        <w:left w:val="none" w:sz="0" w:space="0" w:color="auto"/>
        <w:bottom w:val="none" w:sz="0" w:space="0" w:color="auto"/>
        <w:right w:val="none" w:sz="0" w:space="0" w:color="auto"/>
      </w:divBdr>
    </w:div>
    <w:div w:id="1807697550">
      <w:bodyDiv w:val="1"/>
      <w:marLeft w:val="0"/>
      <w:marRight w:val="0"/>
      <w:marTop w:val="0"/>
      <w:marBottom w:val="0"/>
      <w:divBdr>
        <w:top w:val="none" w:sz="0" w:space="0" w:color="auto"/>
        <w:left w:val="none" w:sz="0" w:space="0" w:color="auto"/>
        <w:bottom w:val="none" w:sz="0" w:space="0" w:color="auto"/>
        <w:right w:val="none" w:sz="0" w:space="0" w:color="auto"/>
      </w:divBdr>
    </w:div>
    <w:div w:id="1807965731">
      <w:bodyDiv w:val="1"/>
      <w:marLeft w:val="0"/>
      <w:marRight w:val="0"/>
      <w:marTop w:val="0"/>
      <w:marBottom w:val="0"/>
      <w:divBdr>
        <w:top w:val="none" w:sz="0" w:space="0" w:color="auto"/>
        <w:left w:val="none" w:sz="0" w:space="0" w:color="auto"/>
        <w:bottom w:val="none" w:sz="0" w:space="0" w:color="auto"/>
        <w:right w:val="none" w:sz="0" w:space="0" w:color="auto"/>
      </w:divBdr>
    </w:div>
    <w:div w:id="1808356257">
      <w:bodyDiv w:val="1"/>
      <w:marLeft w:val="0"/>
      <w:marRight w:val="0"/>
      <w:marTop w:val="0"/>
      <w:marBottom w:val="0"/>
      <w:divBdr>
        <w:top w:val="none" w:sz="0" w:space="0" w:color="auto"/>
        <w:left w:val="none" w:sz="0" w:space="0" w:color="auto"/>
        <w:bottom w:val="none" w:sz="0" w:space="0" w:color="auto"/>
        <w:right w:val="none" w:sz="0" w:space="0" w:color="auto"/>
      </w:divBdr>
    </w:div>
    <w:div w:id="1808426385">
      <w:bodyDiv w:val="1"/>
      <w:marLeft w:val="0"/>
      <w:marRight w:val="0"/>
      <w:marTop w:val="0"/>
      <w:marBottom w:val="0"/>
      <w:divBdr>
        <w:top w:val="none" w:sz="0" w:space="0" w:color="auto"/>
        <w:left w:val="none" w:sz="0" w:space="0" w:color="auto"/>
        <w:bottom w:val="none" w:sz="0" w:space="0" w:color="auto"/>
        <w:right w:val="none" w:sz="0" w:space="0" w:color="auto"/>
      </w:divBdr>
    </w:div>
    <w:div w:id="1808821274">
      <w:bodyDiv w:val="1"/>
      <w:marLeft w:val="0"/>
      <w:marRight w:val="0"/>
      <w:marTop w:val="0"/>
      <w:marBottom w:val="0"/>
      <w:divBdr>
        <w:top w:val="none" w:sz="0" w:space="0" w:color="auto"/>
        <w:left w:val="none" w:sz="0" w:space="0" w:color="auto"/>
        <w:bottom w:val="none" w:sz="0" w:space="0" w:color="auto"/>
        <w:right w:val="none" w:sz="0" w:space="0" w:color="auto"/>
      </w:divBdr>
    </w:div>
    <w:div w:id="1809005568">
      <w:bodyDiv w:val="1"/>
      <w:marLeft w:val="0"/>
      <w:marRight w:val="0"/>
      <w:marTop w:val="0"/>
      <w:marBottom w:val="0"/>
      <w:divBdr>
        <w:top w:val="none" w:sz="0" w:space="0" w:color="auto"/>
        <w:left w:val="none" w:sz="0" w:space="0" w:color="auto"/>
        <w:bottom w:val="none" w:sz="0" w:space="0" w:color="auto"/>
        <w:right w:val="none" w:sz="0" w:space="0" w:color="auto"/>
      </w:divBdr>
    </w:div>
    <w:div w:id="1809517225">
      <w:bodyDiv w:val="1"/>
      <w:marLeft w:val="0"/>
      <w:marRight w:val="0"/>
      <w:marTop w:val="0"/>
      <w:marBottom w:val="0"/>
      <w:divBdr>
        <w:top w:val="none" w:sz="0" w:space="0" w:color="auto"/>
        <w:left w:val="none" w:sz="0" w:space="0" w:color="auto"/>
        <w:bottom w:val="none" w:sz="0" w:space="0" w:color="auto"/>
        <w:right w:val="none" w:sz="0" w:space="0" w:color="auto"/>
      </w:divBdr>
    </w:div>
    <w:div w:id="1809936177">
      <w:bodyDiv w:val="1"/>
      <w:marLeft w:val="0"/>
      <w:marRight w:val="0"/>
      <w:marTop w:val="0"/>
      <w:marBottom w:val="0"/>
      <w:divBdr>
        <w:top w:val="none" w:sz="0" w:space="0" w:color="auto"/>
        <w:left w:val="none" w:sz="0" w:space="0" w:color="auto"/>
        <w:bottom w:val="none" w:sz="0" w:space="0" w:color="auto"/>
        <w:right w:val="none" w:sz="0" w:space="0" w:color="auto"/>
      </w:divBdr>
    </w:div>
    <w:div w:id="1810128557">
      <w:bodyDiv w:val="1"/>
      <w:marLeft w:val="0"/>
      <w:marRight w:val="0"/>
      <w:marTop w:val="0"/>
      <w:marBottom w:val="0"/>
      <w:divBdr>
        <w:top w:val="none" w:sz="0" w:space="0" w:color="auto"/>
        <w:left w:val="none" w:sz="0" w:space="0" w:color="auto"/>
        <w:bottom w:val="none" w:sz="0" w:space="0" w:color="auto"/>
        <w:right w:val="none" w:sz="0" w:space="0" w:color="auto"/>
      </w:divBdr>
    </w:div>
    <w:div w:id="1810392180">
      <w:bodyDiv w:val="1"/>
      <w:marLeft w:val="0"/>
      <w:marRight w:val="0"/>
      <w:marTop w:val="0"/>
      <w:marBottom w:val="0"/>
      <w:divBdr>
        <w:top w:val="none" w:sz="0" w:space="0" w:color="auto"/>
        <w:left w:val="none" w:sz="0" w:space="0" w:color="auto"/>
        <w:bottom w:val="none" w:sz="0" w:space="0" w:color="auto"/>
        <w:right w:val="none" w:sz="0" w:space="0" w:color="auto"/>
      </w:divBdr>
    </w:div>
    <w:div w:id="1810711292">
      <w:bodyDiv w:val="1"/>
      <w:marLeft w:val="0"/>
      <w:marRight w:val="0"/>
      <w:marTop w:val="0"/>
      <w:marBottom w:val="0"/>
      <w:divBdr>
        <w:top w:val="none" w:sz="0" w:space="0" w:color="auto"/>
        <w:left w:val="none" w:sz="0" w:space="0" w:color="auto"/>
        <w:bottom w:val="none" w:sz="0" w:space="0" w:color="auto"/>
        <w:right w:val="none" w:sz="0" w:space="0" w:color="auto"/>
      </w:divBdr>
    </w:div>
    <w:div w:id="1811173013">
      <w:bodyDiv w:val="1"/>
      <w:marLeft w:val="0"/>
      <w:marRight w:val="0"/>
      <w:marTop w:val="0"/>
      <w:marBottom w:val="0"/>
      <w:divBdr>
        <w:top w:val="none" w:sz="0" w:space="0" w:color="auto"/>
        <w:left w:val="none" w:sz="0" w:space="0" w:color="auto"/>
        <w:bottom w:val="none" w:sz="0" w:space="0" w:color="auto"/>
        <w:right w:val="none" w:sz="0" w:space="0" w:color="auto"/>
      </w:divBdr>
    </w:div>
    <w:div w:id="1811315798">
      <w:bodyDiv w:val="1"/>
      <w:marLeft w:val="0"/>
      <w:marRight w:val="0"/>
      <w:marTop w:val="0"/>
      <w:marBottom w:val="0"/>
      <w:divBdr>
        <w:top w:val="none" w:sz="0" w:space="0" w:color="auto"/>
        <w:left w:val="none" w:sz="0" w:space="0" w:color="auto"/>
        <w:bottom w:val="none" w:sz="0" w:space="0" w:color="auto"/>
        <w:right w:val="none" w:sz="0" w:space="0" w:color="auto"/>
      </w:divBdr>
    </w:div>
    <w:div w:id="1811631317">
      <w:bodyDiv w:val="1"/>
      <w:marLeft w:val="0"/>
      <w:marRight w:val="0"/>
      <w:marTop w:val="0"/>
      <w:marBottom w:val="0"/>
      <w:divBdr>
        <w:top w:val="none" w:sz="0" w:space="0" w:color="auto"/>
        <w:left w:val="none" w:sz="0" w:space="0" w:color="auto"/>
        <w:bottom w:val="none" w:sz="0" w:space="0" w:color="auto"/>
        <w:right w:val="none" w:sz="0" w:space="0" w:color="auto"/>
      </w:divBdr>
    </w:div>
    <w:div w:id="1812555862">
      <w:bodyDiv w:val="1"/>
      <w:marLeft w:val="0"/>
      <w:marRight w:val="0"/>
      <w:marTop w:val="0"/>
      <w:marBottom w:val="0"/>
      <w:divBdr>
        <w:top w:val="none" w:sz="0" w:space="0" w:color="auto"/>
        <w:left w:val="none" w:sz="0" w:space="0" w:color="auto"/>
        <w:bottom w:val="none" w:sz="0" w:space="0" w:color="auto"/>
        <w:right w:val="none" w:sz="0" w:space="0" w:color="auto"/>
      </w:divBdr>
    </w:div>
    <w:div w:id="1812793971">
      <w:bodyDiv w:val="1"/>
      <w:marLeft w:val="0"/>
      <w:marRight w:val="0"/>
      <w:marTop w:val="0"/>
      <w:marBottom w:val="0"/>
      <w:divBdr>
        <w:top w:val="none" w:sz="0" w:space="0" w:color="auto"/>
        <w:left w:val="none" w:sz="0" w:space="0" w:color="auto"/>
        <w:bottom w:val="none" w:sz="0" w:space="0" w:color="auto"/>
        <w:right w:val="none" w:sz="0" w:space="0" w:color="auto"/>
      </w:divBdr>
    </w:div>
    <w:div w:id="1813055520">
      <w:bodyDiv w:val="1"/>
      <w:marLeft w:val="0"/>
      <w:marRight w:val="0"/>
      <w:marTop w:val="0"/>
      <w:marBottom w:val="0"/>
      <w:divBdr>
        <w:top w:val="none" w:sz="0" w:space="0" w:color="auto"/>
        <w:left w:val="none" w:sz="0" w:space="0" w:color="auto"/>
        <w:bottom w:val="none" w:sz="0" w:space="0" w:color="auto"/>
        <w:right w:val="none" w:sz="0" w:space="0" w:color="auto"/>
      </w:divBdr>
    </w:div>
    <w:div w:id="1813136482">
      <w:bodyDiv w:val="1"/>
      <w:marLeft w:val="0"/>
      <w:marRight w:val="0"/>
      <w:marTop w:val="0"/>
      <w:marBottom w:val="0"/>
      <w:divBdr>
        <w:top w:val="none" w:sz="0" w:space="0" w:color="auto"/>
        <w:left w:val="none" w:sz="0" w:space="0" w:color="auto"/>
        <w:bottom w:val="none" w:sz="0" w:space="0" w:color="auto"/>
        <w:right w:val="none" w:sz="0" w:space="0" w:color="auto"/>
      </w:divBdr>
    </w:div>
    <w:div w:id="1813208441">
      <w:bodyDiv w:val="1"/>
      <w:marLeft w:val="0"/>
      <w:marRight w:val="0"/>
      <w:marTop w:val="0"/>
      <w:marBottom w:val="0"/>
      <w:divBdr>
        <w:top w:val="none" w:sz="0" w:space="0" w:color="auto"/>
        <w:left w:val="none" w:sz="0" w:space="0" w:color="auto"/>
        <w:bottom w:val="none" w:sz="0" w:space="0" w:color="auto"/>
        <w:right w:val="none" w:sz="0" w:space="0" w:color="auto"/>
      </w:divBdr>
    </w:div>
    <w:div w:id="1813211508">
      <w:bodyDiv w:val="1"/>
      <w:marLeft w:val="0"/>
      <w:marRight w:val="0"/>
      <w:marTop w:val="0"/>
      <w:marBottom w:val="0"/>
      <w:divBdr>
        <w:top w:val="none" w:sz="0" w:space="0" w:color="auto"/>
        <w:left w:val="none" w:sz="0" w:space="0" w:color="auto"/>
        <w:bottom w:val="none" w:sz="0" w:space="0" w:color="auto"/>
        <w:right w:val="none" w:sz="0" w:space="0" w:color="auto"/>
      </w:divBdr>
    </w:div>
    <w:div w:id="1813407387">
      <w:bodyDiv w:val="1"/>
      <w:marLeft w:val="0"/>
      <w:marRight w:val="0"/>
      <w:marTop w:val="0"/>
      <w:marBottom w:val="0"/>
      <w:divBdr>
        <w:top w:val="none" w:sz="0" w:space="0" w:color="auto"/>
        <w:left w:val="none" w:sz="0" w:space="0" w:color="auto"/>
        <w:bottom w:val="none" w:sz="0" w:space="0" w:color="auto"/>
        <w:right w:val="none" w:sz="0" w:space="0" w:color="auto"/>
      </w:divBdr>
    </w:div>
    <w:div w:id="1813643431">
      <w:bodyDiv w:val="1"/>
      <w:marLeft w:val="0"/>
      <w:marRight w:val="0"/>
      <w:marTop w:val="0"/>
      <w:marBottom w:val="0"/>
      <w:divBdr>
        <w:top w:val="none" w:sz="0" w:space="0" w:color="auto"/>
        <w:left w:val="none" w:sz="0" w:space="0" w:color="auto"/>
        <w:bottom w:val="none" w:sz="0" w:space="0" w:color="auto"/>
        <w:right w:val="none" w:sz="0" w:space="0" w:color="auto"/>
      </w:divBdr>
    </w:div>
    <w:div w:id="1813674069">
      <w:bodyDiv w:val="1"/>
      <w:marLeft w:val="0"/>
      <w:marRight w:val="0"/>
      <w:marTop w:val="0"/>
      <w:marBottom w:val="0"/>
      <w:divBdr>
        <w:top w:val="none" w:sz="0" w:space="0" w:color="auto"/>
        <w:left w:val="none" w:sz="0" w:space="0" w:color="auto"/>
        <w:bottom w:val="none" w:sz="0" w:space="0" w:color="auto"/>
        <w:right w:val="none" w:sz="0" w:space="0" w:color="auto"/>
      </w:divBdr>
    </w:div>
    <w:div w:id="1814326944">
      <w:bodyDiv w:val="1"/>
      <w:marLeft w:val="0"/>
      <w:marRight w:val="0"/>
      <w:marTop w:val="0"/>
      <w:marBottom w:val="0"/>
      <w:divBdr>
        <w:top w:val="none" w:sz="0" w:space="0" w:color="auto"/>
        <w:left w:val="none" w:sz="0" w:space="0" w:color="auto"/>
        <w:bottom w:val="none" w:sz="0" w:space="0" w:color="auto"/>
        <w:right w:val="none" w:sz="0" w:space="0" w:color="auto"/>
      </w:divBdr>
    </w:div>
    <w:div w:id="1814449437">
      <w:bodyDiv w:val="1"/>
      <w:marLeft w:val="0"/>
      <w:marRight w:val="0"/>
      <w:marTop w:val="0"/>
      <w:marBottom w:val="0"/>
      <w:divBdr>
        <w:top w:val="none" w:sz="0" w:space="0" w:color="auto"/>
        <w:left w:val="none" w:sz="0" w:space="0" w:color="auto"/>
        <w:bottom w:val="none" w:sz="0" w:space="0" w:color="auto"/>
        <w:right w:val="none" w:sz="0" w:space="0" w:color="auto"/>
      </w:divBdr>
    </w:div>
    <w:div w:id="1814718156">
      <w:bodyDiv w:val="1"/>
      <w:marLeft w:val="0"/>
      <w:marRight w:val="0"/>
      <w:marTop w:val="0"/>
      <w:marBottom w:val="0"/>
      <w:divBdr>
        <w:top w:val="none" w:sz="0" w:space="0" w:color="auto"/>
        <w:left w:val="none" w:sz="0" w:space="0" w:color="auto"/>
        <w:bottom w:val="none" w:sz="0" w:space="0" w:color="auto"/>
        <w:right w:val="none" w:sz="0" w:space="0" w:color="auto"/>
      </w:divBdr>
    </w:div>
    <w:div w:id="1815416389">
      <w:bodyDiv w:val="1"/>
      <w:marLeft w:val="0"/>
      <w:marRight w:val="0"/>
      <w:marTop w:val="0"/>
      <w:marBottom w:val="0"/>
      <w:divBdr>
        <w:top w:val="none" w:sz="0" w:space="0" w:color="auto"/>
        <w:left w:val="none" w:sz="0" w:space="0" w:color="auto"/>
        <w:bottom w:val="none" w:sz="0" w:space="0" w:color="auto"/>
        <w:right w:val="none" w:sz="0" w:space="0" w:color="auto"/>
      </w:divBdr>
    </w:div>
    <w:div w:id="1815443664">
      <w:bodyDiv w:val="1"/>
      <w:marLeft w:val="0"/>
      <w:marRight w:val="0"/>
      <w:marTop w:val="0"/>
      <w:marBottom w:val="0"/>
      <w:divBdr>
        <w:top w:val="none" w:sz="0" w:space="0" w:color="auto"/>
        <w:left w:val="none" w:sz="0" w:space="0" w:color="auto"/>
        <w:bottom w:val="none" w:sz="0" w:space="0" w:color="auto"/>
        <w:right w:val="none" w:sz="0" w:space="0" w:color="auto"/>
      </w:divBdr>
    </w:div>
    <w:div w:id="1815828546">
      <w:bodyDiv w:val="1"/>
      <w:marLeft w:val="0"/>
      <w:marRight w:val="0"/>
      <w:marTop w:val="0"/>
      <w:marBottom w:val="0"/>
      <w:divBdr>
        <w:top w:val="none" w:sz="0" w:space="0" w:color="auto"/>
        <w:left w:val="none" w:sz="0" w:space="0" w:color="auto"/>
        <w:bottom w:val="none" w:sz="0" w:space="0" w:color="auto"/>
        <w:right w:val="none" w:sz="0" w:space="0" w:color="auto"/>
      </w:divBdr>
    </w:div>
    <w:div w:id="1816140521">
      <w:bodyDiv w:val="1"/>
      <w:marLeft w:val="0"/>
      <w:marRight w:val="0"/>
      <w:marTop w:val="0"/>
      <w:marBottom w:val="0"/>
      <w:divBdr>
        <w:top w:val="none" w:sz="0" w:space="0" w:color="auto"/>
        <w:left w:val="none" w:sz="0" w:space="0" w:color="auto"/>
        <w:bottom w:val="none" w:sz="0" w:space="0" w:color="auto"/>
        <w:right w:val="none" w:sz="0" w:space="0" w:color="auto"/>
      </w:divBdr>
    </w:div>
    <w:div w:id="1816415561">
      <w:bodyDiv w:val="1"/>
      <w:marLeft w:val="0"/>
      <w:marRight w:val="0"/>
      <w:marTop w:val="0"/>
      <w:marBottom w:val="0"/>
      <w:divBdr>
        <w:top w:val="none" w:sz="0" w:space="0" w:color="auto"/>
        <w:left w:val="none" w:sz="0" w:space="0" w:color="auto"/>
        <w:bottom w:val="none" w:sz="0" w:space="0" w:color="auto"/>
        <w:right w:val="none" w:sz="0" w:space="0" w:color="auto"/>
      </w:divBdr>
    </w:div>
    <w:div w:id="1816796868">
      <w:bodyDiv w:val="1"/>
      <w:marLeft w:val="0"/>
      <w:marRight w:val="0"/>
      <w:marTop w:val="0"/>
      <w:marBottom w:val="0"/>
      <w:divBdr>
        <w:top w:val="none" w:sz="0" w:space="0" w:color="auto"/>
        <w:left w:val="none" w:sz="0" w:space="0" w:color="auto"/>
        <w:bottom w:val="none" w:sz="0" w:space="0" w:color="auto"/>
        <w:right w:val="none" w:sz="0" w:space="0" w:color="auto"/>
      </w:divBdr>
    </w:div>
    <w:div w:id="1817184995">
      <w:bodyDiv w:val="1"/>
      <w:marLeft w:val="0"/>
      <w:marRight w:val="0"/>
      <w:marTop w:val="0"/>
      <w:marBottom w:val="0"/>
      <w:divBdr>
        <w:top w:val="none" w:sz="0" w:space="0" w:color="auto"/>
        <w:left w:val="none" w:sz="0" w:space="0" w:color="auto"/>
        <w:bottom w:val="none" w:sz="0" w:space="0" w:color="auto"/>
        <w:right w:val="none" w:sz="0" w:space="0" w:color="auto"/>
      </w:divBdr>
    </w:div>
    <w:div w:id="1817335058">
      <w:bodyDiv w:val="1"/>
      <w:marLeft w:val="0"/>
      <w:marRight w:val="0"/>
      <w:marTop w:val="0"/>
      <w:marBottom w:val="0"/>
      <w:divBdr>
        <w:top w:val="none" w:sz="0" w:space="0" w:color="auto"/>
        <w:left w:val="none" w:sz="0" w:space="0" w:color="auto"/>
        <w:bottom w:val="none" w:sz="0" w:space="0" w:color="auto"/>
        <w:right w:val="none" w:sz="0" w:space="0" w:color="auto"/>
      </w:divBdr>
    </w:div>
    <w:div w:id="1817641400">
      <w:bodyDiv w:val="1"/>
      <w:marLeft w:val="0"/>
      <w:marRight w:val="0"/>
      <w:marTop w:val="0"/>
      <w:marBottom w:val="0"/>
      <w:divBdr>
        <w:top w:val="none" w:sz="0" w:space="0" w:color="auto"/>
        <w:left w:val="none" w:sz="0" w:space="0" w:color="auto"/>
        <w:bottom w:val="none" w:sz="0" w:space="0" w:color="auto"/>
        <w:right w:val="none" w:sz="0" w:space="0" w:color="auto"/>
      </w:divBdr>
    </w:div>
    <w:div w:id="1817723904">
      <w:bodyDiv w:val="1"/>
      <w:marLeft w:val="0"/>
      <w:marRight w:val="0"/>
      <w:marTop w:val="0"/>
      <w:marBottom w:val="0"/>
      <w:divBdr>
        <w:top w:val="none" w:sz="0" w:space="0" w:color="auto"/>
        <w:left w:val="none" w:sz="0" w:space="0" w:color="auto"/>
        <w:bottom w:val="none" w:sz="0" w:space="0" w:color="auto"/>
        <w:right w:val="none" w:sz="0" w:space="0" w:color="auto"/>
      </w:divBdr>
    </w:div>
    <w:div w:id="1817994573">
      <w:bodyDiv w:val="1"/>
      <w:marLeft w:val="0"/>
      <w:marRight w:val="0"/>
      <w:marTop w:val="0"/>
      <w:marBottom w:val="0"/>
      <w:divBdr>
        <w:top w:val="none" w:sz="0" w:space="0" w:color="auto"/>
        <w:left w:val="none" w:sz="0" w:space="0" w:color="auto"/>
        <w:bottom w:val="none" w:sz="0" w:space="0" w:color="auto"/>
        <w:right w:val="none" w:sz="0" w:space="0" w:color="auto"/>
      </w:divBdr>
    </w:div>
    <w:div w:id="1818103399">
      <w:bodyDiv w:val="1"/>
      <w:marLeft w:val="0"/>
      <w:marRight w:val="0"/>
      <w:marTop w:val="0"/>
      <w:marBottom w:val="0"/>
      <w:divBdr>
        <w:top w:val="none" w:sz="0" w:space="0" w:color="auto"/>
        <w:left w:val="none" w:sz="0" w:space="0" w:color="auto"/>
        <w:bottom w:val="none" w:sz="0" w:space="0" w:color="auto"/>
        <w:right w:val="none" w:sz="0" w:space="0" w:color="auto"/>
      </w:divBdr>
    </w:div>
    <w:div w:id="1818111816">
      <w:bodyDiv w:val="1"/>
      <w:marLeft w:val="0"/>
      <w:marRight w:val="0"/>
      <w:marTop w:val="0"/>
      <w:marBottom w:val="0"/>
      <w:divBdr>
        <w:top w:val="none" w:sz="0" w:space="0" w:color="auto"/>
        <w:left w:val="none" w:sz="0" w:space="0" w:color="auto"/>
        <w:bottom w:val="none" w:sz="0" w:space="0" w:color="auto"/>
        <w:right w:val="none" w:sz="0" w:space="0" w:color="auto"/>
      </w:divBdr>
    </w:div>
    <w:div w:id="1818184135">
      <w:bodyDiv w:val="1"/>
      <w:marLeft w:val="0"/>
      <w:marRight w:val="0"/>
      <w:marTop w:val="0"/>
      <w:marBottom w:val="0"/>
      <w:divBdr>
        <w:top w:val="none" w:sz="0" w:space="0" w:color="auto"/>
        <w:left w:val="none" w:sz="0" w:space="0" w:color="auto"/>
        <w:bottom w:val="none" w:sz="0" w:space="0" w:color="auto"/>
        <w:right w:val="none" w:sz="0" w:space="0" w:color="auto"/>
      </w:divBdr>
    </w:div>
    <w:div w:id="1818381408">
      <w:bodyDiv w:val="1"/>
      <w:marLeft w:val="0"/>
      <w:marRight w:val="0"/>
      <w:marTop w:val="0"/>
      <w:marBottom w:val="0"/>
      <w:divBdr>
        <w:top w:val="none" w:sz="0" w:space="0" w:color="auto"/>
        <w:left w:val="none" w:sz="0" w:space="0" w:color="auto"/>
        <w:bottom w:val="none" w:sz="0" w:space="0" w:color="auto"/>
        <w:right w:val="none" w:sz="0" w:space="0" w:color="auto"/>
      </w:divBdr>
    </w:div>
    <w:div w:id="1818570367">
      <w:bodyDiv w:val="1"/>
      <w:marLeft w:val="0"/>
      <w:marRight w:val="0"/>
      <w:marTop w:val="0"/>
      <w:marBottom w:val="0"/>
      <w:divBdr>
        <w:top w:val="none" w:sz="0" w:space="0" w:color="auto"/>
        <w:left w:val="none" w:sz="0" w:space="0" w:color="auto"/>
        <w:bottom w:val="none" w:sz="0" w:space="0" w:color="auto"/>
        <w:right w:val="none" w:sz="0" w:space="0" w:color="auto"/>
      </w:divBdr>
    </w:div>
    <w:div w:id="1818839123">
      <w:bodyDiv w:val="1"/>
      <w:marLeft w:val="0"/>
      <w:marRight w:val="0"/>
      <w:marTop w:val="0"/>
      <w:marBottom w:val="0"/>
      <w:divBdr>
        <w:top w:val="none" w:sz="0" w:space="0" w:color="auto"/>
        <w:left w:val="none" w:sz="0" w:space="0" w:color="auto"/>
        <w:bottom w:val="none" w:sz="0" w:space="0" w:color="auto"/>
        <w:right w:val="none" w:sz="0" w:space="0" w:color="auto"/>
      </w:divBdr>
      <w:divsChild>
        <w:div w:id="1305543450">
          <w:marLeft w:val="480"/>
          <w:marRight w:val="0"/>
          <w:marTop w:val="0"/>
          <w:marBottom w:val="0"/>
          <w:divBdr>
            <w:top w:val="none" w:sz="0" w:space="0" w:color="auto"/>
            <w:left w:val="none" w:sz="0" w:space="0" w:color="auto"/>
            <w:bottom w:val="none" w:sz="0" w:space="0" w:color="auto"/>
            <w:right w:val="none" w:sz="0" w:space="0" w:color="auto"/>
          </w:divBdr>
        </w:div>
        <w:div w:id="24452026">
          <w:marLeft w:val="480"/>
          <w:marRight w:val="0"/>
          <w:marTop w:val="0"/>
          <w:marBottom w:val="0"/>
          <w:divBdr>
            <w:top w:val="none" w:sz="0" w:space="0" w:color="auto"/>
            <w:left w:val="none" w:sz="0" w:space="0" w:color="auto"/>
            <w:bottom w:val="none" w:sz="0" w:space="0" w:color="auto"/>
            <w:right w:val="none" w:sz="0" w:space="0" w:color="auto"/>
          </w:divBdr>
        </w:div>
        <w:div w:id="1045910371">
          <w:marLeft w:val="480"/>
          <w:marRight w:val="0"/>
          <w:marTop w:val="0"/>
          <w:marBottom w:val="0"/>
          <w:divBdr>
            <w:top w:val="none" w:sz="0" w:space="0" w:color="auto"/>
            <w:left w:val="none" w:sz="0" w:space="0" w:color="auto"/>
            <w:bottom w:val="none" w:sz="0" w:space="0" w:color="auto"/>
            <w:right w:val="none" w:sz="0" w:space="0" w:color="auto"/>
          </w:divBdr>
        </w:div>
        <w:div w:id="309680035">
          <w:marLeft w:val="480"/>
          <w:marRight w:val="0"/>
          <w:marTop w:val="0"/>
          <w:marBottom w:val="0"/>
          <w:divBdr>
            <w:top w:val="none" w:sz="0" w:space="0" w:color="auto"/>
            <w:left w:val="none" w:sz="0" w:space="0" w:color="auto"/>
            <w:bottom w:val="none" w:sz="0" w:space="0" w:color="auto"/>
            <w:right w:val="none" w:sz="0" w:space="0" w:color="auto"/>
          </w:divBdr>
        </w:div>
        <w:div w:id="872183644">
          <w:marLeft w:val="480"/>
          <w:marRight w:val="0"/>
          <w:marTop w:val="0"/>
          <w:marBottom w:val="0"/>
          <w:divBdr>
            <w:top w:val="none" w:sz="0" w:space="0" w:color="auto"/>
            <w:left w:val="none" w:sz="0" w:space="0" w:color="auto"/>
            <w:bottom w:val="none" w:sz="0" w:space="0" w:color="auto"/>
            <w:right w:val="none" w:sz="0" w:space="0" w:color="auto"/>
          </w:divBdr>
        </w:div>
        <w:div w:id="1125662934">
          <w:marLeft w:val="480"/>
          <w:marRight w:val="0"/>
          <w:marTop w:val="0"/>
          <w:marBottom w:val="0"/>
          <w:divBdr>
            <w:top w:val="none" w:sz="0" w:space="0" w:color="auto"/>
            <w:left w:val="none" w:sz="0" w:space="0" w:color="auto"/>
            <w:bottom w:val="none" w:sz="0" w:space="0" w:color="auto"/>
            <w:right w:val="none" w:sz="0" w:space="0" w:color="auto"/>
          </w:divBdr>
        </w:div>
        <w:div w:id="1796020844">
          <w:marLeft w:val="480"/>
          <w:marRight w:val="0"/>
          <w:marTop w:val="0"/>
          <w:marBottom w:val="0"/>
          <w:divBdr>
            <w:top w:val="none" w:sz="0" w:space="0" w:color="auto"/>
            <w:left w:val="none" w:sz="0" w:space="0" w:color="auto"/>
            <w:bottom w:val="none" w:sz="0" w:space="0" w:color="auto"/>
            <w:right w:val="none" w:sz="0" w:space="0" w:color="auto"/>
          </w:divBdr>
        </w:div>
        <w:div w:id="997198133">
          <w:marLeft w:val="480"/>
          <w:marRight w:val="0"/>
          <w:marTop w:val="0"/>
          <w:marBottom w:val="0"/>
          <w:divBdr>
            <w:top w:val="none" w:sz="0" w:space="0" w:color="auto"/>
            <w:left w:val="none" w:sz="0" w:space="0" w:color="auto"/>
            <w:bottom w:val="none" w:sz="0" w:space="0" w:color="auto"/>
            <w:right w:val="none" w:sz="0" w:space="0" w:color="auto"/>
          </w:divBdr>
        </w:div>
        <w:div w:id="1333951170">
          <w:marLeft w:val="480"/>
          <w:marRight w:val="0"/>
          <w:marTop w:val="0"/>
          <w:marBottom w:val="0"/>
          <w:divBdr>
            <w:top w:val="none" w:sz="0" w:space="0" w:color="auto"/>
            <w:left w:val="none" w:sz="0" w:space="0" w:color="auto"/>
            <w:bottom w:val="none" w:sz="0" w:space="0" w:color="auto"/>
            <w:right w:val="none" w:sz="0" w:space="0" w:color="auto"/>
          </w:divBdr>
        </w:div>
        <w:div w:id="213778879">
          <w:marLeft w:val="480"/>
          <w:marRight w:val="0"/>
          <w:marTop w:val="0"/>
          <w:marBottom w:val="0"/>
          <w:divBdr>
            <w:top w:val="none" w:sz="0" w:space="0" w:color="auto"/>
            <w:left w:val="none" w:sz="0" w:space="0" w:color="auto"/>
            <w:bottom w:val="none" w:sz="0" w:space="0" w:color="auto"/>
            <w:right w:val="none" w:sz="0" w:space="0" w:color="auto"/>
          </w:divBdr>
        </w:div>
        <w:div w:id="88159318">
          <w:marLeft w:val="480"/>
          <w:marRight w:val="0"/>
          <w:marTop w:val="0"/>
          <w:marBottom w:val="0"/>
          <w:divBdr>
            <w:top w:val="none" w:sz="0" w:space="0" w:color="auto"/>
            <w:left w:val="none" w:sz="0" w:space="0" w:color="auto"/>
            <w:bottom w:val="none" w:sz="0" w:space="0" w:color="auto"/>
            <w:right w:val="none" w:sz="0" w:space="0" w:color="auto"/>
          </w:divBdr>
        </w:div>
        <w:div w:id="1337537070">
          <w:marLeft w:val="480"/>
          <w:marRight w:val="0"/>
          <w:marTop w:val="0"/>
          <w:marBottom w:val="0"/>
          <w:divBdr>
            <w:top w:val="none" w:sz="0" w:space="0" w:color="auto"/>
            <w:left w:val="none" w:sz="0" w:space="0" w:color="auto"/>
            <w:bottom w:val="none" w:sz="0" w:space="0" w:color="auto"/>
            <w:right w:val="none" w:sz="0" w:space="0" w:color="auto"/>
          </w:divBdr>
        </w:div>
        <w:div w:id="671110066">
          <w:marLeft w:val="480"/>
          <w:marRight w:val="0"/>
          <w:marTop w:val="0"/>
          <w:marBottom w:val="0"/>
          <w:divBdr>
            <w:top w:val="none" w:sz="0" w:space="0" w:color="auto"/>
            <w:left w:val="none" w:sz="0" w:space="0" w:color="auto"/>
            <w:bottom w:val="none" w:sz="0" w:space="0" w:color="auto"/>
            <w:right w:val="none" w:sz="0" w:space="0" w:color="auto"/>
          </w:divBdr>
        </w:div>
        <w:div w:id="14505270">
          <w:marLeft w:val="480"/>
          <w:marRight w:val="0"/>
          <w:marTop w:val="0"/>
          <w:marBottom w:val="0"/>
          <w:divBdr>
            <w:top w:val="none" w:sz="0" w:space="0" w:color="auto"/>
            <w:left w:val="none" w:sz="0" w:space="0" w:color="auto"/>
            <w:bottom w:val="none" w:sz="0" w:space="0" w:color="auto"/>
            <w:right w:val="none" w:sz="0" w:space="0" w:color="auto"/>
          </w:divBdr>
        </w:div>
        <w:div w:id="175197123">
          <w:marLeft w:val="480"/>
          <w:marRight w:val="0"/>
          <w:marTop w:val="0"/>
          <w:marBottom w:val="0"/>
          <w:divBdr>
            <w:top w:val="none" w:sz="0" w:space="0" w:color="auto"/>
            <w:left w:val="none" w:sz="0" w:space="0" w:color="auto"/>
            <w:bottom w:val="none" w:sz="0" w:space="0" w:color="auto"/>
            <w:right w:val="none" w:sz="0" w:space="0" w:color="auto"/>
          </w:divBdr>
        </w:div>
        <w:div w:id="419370007">
          <w:marLeft w:val="480"/>
          <w:marRight w:val="0"/>
          <w:marTop w:val="0"/>
          <w:marBottom w:val="0"/>
          <w:divBdr>
            <w:top w:val="none" w:sz="0" w:space="0" w:color="auto"/>
            <w:left w:val="none" w:sz="0" w:space="0" w:color="auto"/>
            <w:bottom w:val="none" w:sz="0" w:space="0" w:color="auto"/>
            <w:right w:val="none" w:sz="0" w:space="0" w:color="auto"/>
          </w:divBdr>
        </w:div>
        <w:div w:id="1149632561">
          <w:marLeft w:val="480"/>
          <w:marRight w:val="0"/>
          <w:marTop w:val="0"/>
          <w:marBottom w:val="0"/>
          <w:divBdr>
            <w:top w:val="none" w:sz="0" w:space="0" w:color="auto"/>
            <w:left w:val="none" w:sz="0" w:space="0" w:color="auto"/>
            <w:bottom w:val="none" w:sz="0" w:space="0" w:color="auto"/>
            <w:right w:val="none" w:sz="0" w:space="0" w:color="auto"/>
          </w:divBdr>
        </w:div>
        <w:div w:id="1711223109">
          <w:marLeft w:val="480"/>
          <w:marRight w:val="0"/>
          <w:marTop w:val="0"/>
          <w:marBottom w:val="0"/>
          <w:divBdr>
            <w:top w:val="none" w:sz="0" w:space="0" w:color="auto"/>
            <w:left w:val="none" w:sz="0" w:space="0" w:color="auto"/>
            <w:bottom w:val="none" w:sz="0" w:space="0" w:color="auto"/>
            <w:right w:val="none" w:sz="0" w:space="0" w:color="auto"/>
          </w:divBdr>
        </w:div>
        <w:div w:id="748573469">
          <w:marLeft w:val="480"/>
          <w:marRight w:val="0"/>
          <w:marTop w:val="0"/>
          <w:marBottom w:val="0"/>
          <w:divBdr>
            <w:top w:val="none" w:sz="0" w:space="0" w:color="auto"/>
            <w:left w:val="none" w:sz="0" w:space="0" w:color="auto"/>
            <w:bottom w:val="none" w:sz="0" w:space="0" w:color="auto"/>
            <w:right w:val="none" w:sz="0" w:space="0" w:color="auto"/>
          </w:divBdr>
        </w:div>
        <w:div w:id="296034024">
          <w:marLeft w:val="480"/>
          <w:marRight w:val="0"/>
          <w:marTop w:val="0"/>
          <w:marBottom w:val="0"/>
          <w:divBdr>
            <w:top w:val="none" w:sz="0" w:space="0" w:color="auto"/>
            <w:left w:val="none" w:sz="0" w:space="0" w:color="auto"/>
            <w:bottom w:val="none" w:sz="0" w:space="0" w:color="auto"/>
            <w:right w:val="none" w:sz="0" w:space="0" w:color="auto"/>
          </w:divBdr>
        </w:div>
        <w:div w:id="754743290">
          <w:marLeft w:val="480"/>
          <w:marRight w:val="0"/>
          <w:marTop w:val="0"/>
          <w:marBottom w:val="0"/>
          <w:divBdr>
            <w:top w:val="none" w:sz="0" w:space="0" w:color="auto"/>
            <w:left w:val="none" w:sz="0" w:space="0" w:color="auto"/>
            <w:bottom w:val="none" w:sz="0" w:space="0" w:color="auto"/>
            <w:right w:val="none" w:sz="0" w:space="0" w:color="auto"/>
          </w:divBdr>
        </w:div>
        <w:div w:id="1559824762">
          <w:marLeft w:val="480"/>
          <w:marRight w:val="0"/>
          <w:marTop w:val="0"/>
          <w:marBottom w:val="0"/>
          <w:divBdr>
            <w:top w:val="none" w:sz="0" w:space="0" w:color="auto"/>
            <w:left w:val="none" w:sz="0" w:space="0" w:color="auto"/>
            <w:bottom w:val="none" w:sz="0" w:space="0" w:color="auto"/>
            <w:right w:val="none" w:sz="0" w:space="0" w:color="auto"/>
          </w:divBdr>
        </w:div>
        <w:div w:id="395666559">
          <w:marLeft w:val="480"/>
          <w:marRight w:val="0"/>
          <w:marTop w:val="0"/>
          <w:marBottom w:val="0"/>
          <w:divBdr>
            <w:top w:val="none" w:sz="0" w:space="0" w:color="auto"/>
            <w:left w:val="none" w:sz="0" w:space="0" w:color="auto"/>
            <w:bottom w:val="none" w:sz="0" w:space="0" w:color="auto"/>
            <w:right w:val="none" w:sz="0" w:space="0" w:color="auto"/>
          </w:divBdr>
        </w:div>
        <w:div w:id="258681294">
          <w:marLeft w:val="480"/>
          <w:marRight w:val="0"/>
          <w:marTop w:val="0"/>
          <w:marBottom w:val="0"/>
          <w:divBdr>
            <w:top w:val="none" w:sz="0" w:space="0" w:color="auto"/>
            <w:left w:val="none" w:sz="0" w:space="0" w:color="auto"/>
            <w:bottom w:val="none" w:sz="0" w:space="0" w:color="auto"/>
            <w:right w:val="none" w:sz="0" w:space="0" w:color="auto"/>
          </w:divBdr>
        </w:div>
        <w:div w:id="1617247672">
          <w:marLeft w:val="480"/>
          <w:marRight w:val="0"/>
          <w:marTop w:val="0"/>
          <w:marBottom w:val="0"/>
          <w:divBdr>
            <w:top w:val="none" w:sz="0" w:space="0" w:color="auto"/>
            <w:left w:val="none" w:sz="0" w:space="0" w:color="auto"/>
            <w:bottom w:val="none" w:sz="0" w:space="0" w:color="auto"/>
            <w:right w:val="none" w:sz="0" w:space="0" w:color="auto"/>
          </w:divBdr>
        </w:div>
        <w:div w:id="1660502476">
          <w:marLeft w:val="480"/>
          <w:marRight w:val="0"/>
          <w:marTop w:val="0"/>
          <w:marBottom w:val="0"/>
          <w:divBdr>
            <w:top w:val="none" w:sz="0" w:space="0" w:color="auto"/>
            <w:left w:val="none" w:sz="0" w:space="0" w:color="auto"/>
            <w:bottom w:val="none" w:sz="0" w:space="0" w:color="auto"/>
            <w:right w:val="none" w:sz="0" w:space="0" w:color="auto"/>
          </w:divBdr>
        </w:div>
        <w:div w:id="1403679337">
          <w:marLeft w:val="480"/>
          <w:marRight w:val="0"/>
          <w:marTop w:val="0"/>
          <w:marBottom w:val="0"/>
          <w:divBdr>
            <w:top w:val="none" w:sz="0" w:space="0" w:color="auto"/>
            <w:left w:val="none" w:sz="0" w:space="0" w:color="auto"/>
            <w:bottom w:val="none" w:sz="0" w:space="0" w:color="auto"/>
            <w:right w:val="none" w:sz="0" w:space="0" w:color="auto"/>
          </w:divBdr>
        </w:div>
        <w:div w:id="1534346378">
          <w:marLeft w:val="480"/>
          <w:marRight w:val="0"/>
          <w:marTop w:val="0"/>
          <w:marBottom w:val="0"/>
          <w:divBdr>
            <w:top w:val="none" w:sz="0" w:space="0" w:color="auto"/>
            <w:left w:val="none" w:sz="0" w:space="0" w:color="auto"/>
            <w:bottom w:val="none" w:sz="0" w:space="0" w:color="auto"/>
            <w:right w:val="none" w:sz="0" w:space="0" w:color="auto"/>
          </w:divBdr>
        </w:div>
      </w:divsChild>
    </w:div>
    <w:div w:id="1819221750">
      <w:bodyDiv w:val="1"/>
      <w:marLeft w:val="0"/>
      <w:marRight w:val="0"/>
      <w:marTop w:val="0"/>
      <w:marBottom w:val="0"/>
      <w:divBdr>
        <w:top w:val="none" w:sz="0" w:space="0" w:color="auto"/>
        <w:left w:val="none" w:sz="0" w:space="0" w:color="auto"/>
        <w:bottom w:val="none" w:sz="0" w:space="0" w:color="auto"/>
        <w:right w:val="none" w:sz="0" w:space="0" w:color="auto"/>
      </w:divBdr>
    </w:div>
    <w:div w:id="1819495405">
      <w:bodyDiv w:val="1"/>
      <w:marLeft w:val="0"/>
      <w:marRight w:val="0"/>
      <w:marTop w:val="0"/>
      <w:marBottom w:val="0"/>
      <w:divBdr>
        <w:top w:val="none" w:sz="0" w:space="0" w:color="auto"/>
        <w:left w:val="none" w:sz="0" w:space="0" w:color="auto"/>
        <w:bottom w:val="none" w:sz="0" w:space="0" w:color="auto"/>
        <w:right w:val="none" w:sz="0" w:space="0" w:color="auto"/>
      </w:divBdr>
    </w:div>
    <w:div w:id="1819883621">
      <w:bodyDiv w:val="1"/>
      <w:marLeft w:val="0"/>
      <w:marRight w:val="0"/>
      <w:marTop w:val="0"/>
      <w:marBottom w:val="0"/>
      <w:divBdr>
        <w:top w:val="none" w:sz="0" w:space="0" w:color="auto"/>
        <w:left w:val="none" w:sz="0" w:space="0" w:color="auto"/>
        <w:bottom w:val="none" w:sz="0" w:space="0" w:color="auto"/>
        <w:right w:val="none" w:sz="0" w:space="0" w:color="auto"/>
      </w:divBdr>
    </w:div>
    <w:div w:id="1820151081">
      <w:bodyDiv w:val="1"/>
      <w:marLeft w:val="0"/>
      <w:marRight w:val="0"/>
      <w:marTop w:val="0"/>
      <w:marBottom w:val="0"/>
      <w:divBdr>
        <w:top w:val="none" w:sz="0" w:space="0" w:color="auto"/>
        <w:left w:val="none" w:sz="0" w:space="0" w:color="auto"/>
        <w:bottom w:val="none" w:sz="0" w:space="0" w:color="auto"/>
        <w:right w:val="none" w:sz="0" w:space="0" w:color="auto"/>
      </w:divBdr>
    </w:div>
    <w:div w:id="1820347400">
      <w:bodyDiv w:val="1"/>
      <w:marLeft w:val="0"/>
      <w:marRight w:val="0"/>
      <w:marTop w:val="0"/>
      <w:marBottom w:val="0"/>
      <w:divBdr>
        <w:top w:val="none" w:sz="0" w:space="0" w:color="auto"/>
        <w:left w:val="none" w:sz="0" w:space="0" w:color="auto"/>
        <w:bottom w:val="none" w:sz="0" w:space="0" w:color="auto"/>
        <w:right w:val="none" w:sz="0" w:space="0" w:color="auto"/>
      </w:divBdr>
    </w:div>
    <w:div w:id="1820491607">
      <w:bodyDiv w:val="1"/>
      <w:marLeft w:val="0"/>
      <w:marRight w:val="0"/>
      <w:marTop w:val="0"/>
      <w:marBottom w:val="0"/>
      <w:divBdr>
        <w:top w:val="none" w:sz="0" w:space="0" w:color="auto"/>
        <w:left w:val="none" w:sz="0" w:space="0" w:color="auto"/>
        <w:bottom w:val="none" w:sz="0" w:space="0" w:color="auto"/>
        <w:right w:val="none" w:sz="0" w:space="0" w:color="auto"/>
      </w:divBdr>
    </w:div>
    <w:div w:id="1821117345">
      <w:bodyDiv w:val="1"/>
      <w:marLeft w:val="0"/>
      <w:marRight w:val="0"/>
      <w:marTop w:val="0"/>
      <w:marBottom w:val="0"/>
      <w:divBdr>
        <w:top w:val="none" w:sz="0" w:space="0" w:color="auto"/>
        <w:left w:val="none" w:sz="0" w:space="0" w:color="auto"/>
        <w:bottom w:val="none" w:sz="0" w:space="0" w:color="auto"/>
        <w:right w:val="none" w:sz="0" w:space="0" w:color="auto"/>
      </w:divBdr>
    </w:div>
    <w:div w:id="1821193089">
      <w:bodyDiv w:val="1"/>
      <w:marLeft w:val="0"/>
      <w:marRight w:val="0"/>
      <w:marTop w:val="0"/>
      <w:marBottom w:val="0"/>
      <w:divBdr>
        <w:top w:val="none" w:sz="0" w:space="0" w:color="auto"/>
        <w:left w:val="none" w:sz="0" w:space="0" w:color="auto"/>
        <w:bottom w:val="none" w:sz="0" w:space="0" w:color="auto"/>
        <w:right w:val="none" w:sz="0" w:space="0" w:color="auto"/>
      </w:divBdr>
    </w:div>
    <w:div w:id="1821262924">
      <w:bodyDiv w:val="1"/>
      <w:marLeft w:val="0"/>
      <w:marRight w:val="0"/>
      <w:marTop w:val="0"/>
      <w:marBottom w:val="0"/>
      <w:divBdr>
        <w:top w:val="none" w:sz="0" w:space="0" w:color="auto"/>
        <w:left w:val="none" w:sz="0" w:space="0" w:color="auto"/>
        <w:bottom w:val="none" w:sz="0" w:space="0" w:color="auto"/>
        <w:right w:val="none" w:sz="0" w:space="0" w:color="auto"/>
      </w:divBdr>
    </w:div>
    <w:div w:id="1821381242">
      <w:bodyDiv w:val="1"/>
      <w:marLeft w:val="0"/>
      <w:marRight w:val="0"/>
      <w:marTop w:val="0"/>
      <w:marBottom w:val="0"/>
      <w:divBdr>
        <w:top w:val="none" w:sz="0" w:space="0" w:color="auto"/>
        <w:left w:val="none" w:sz="0" w:space="0" w:color="auto"/>
        <w:bottom w:val="none" w:sz="0" w:space="0" w:color="auto"/>
        <w:right w:val="none" w:sz="0" w:space="0" w:color="auto"/>
      </w:divBdr>
    </w:div>
    <w:div w:id="1821387870">
      <w:bodyDiv w:val="1"/>
      <w:marLeft w:val="0"/>
      <w:marRight w:val="0"/>
      <w:marTop w:val="0"/>
      <w:marBottom w:val="0"/>
      <w:divBdr>
        <w:top w:val="none" w:sz="0" w:space="0" w:color="auto"/>
        <w:left w:val="none" w:sz="0" w:space="0" w:color="auto"/>
        <w:bottom w:val="none" w:sz="0" w:space="0" w:color="auto"/>
        <w:right w:val="none" w:sz="0" w:space="0" w:color="auto"/>
      </w:divBdr>
      <w:divsChild>
        <w:div w:id="1807890900">
          <w:marLeft w:val="480"/>
          <w:marRight w:val="0"/>
          <w:marTop w:val="0"/>
          <w:marBottom w:val="0"/>
          <w:divBdr>
            <w:top w:val="none" w:sz="0" w:space="0" w:color="auto"/>
            <w:left w:val="none" w:sz="0" w:space="0" w:color="auto"/>
            <w:bottom w:val="none" w:sz="0" w:space="0" w:color="auto"/>
            <w:right w:val="none" w:sz="0" w:space="0" w:color="auto"/>
          </w:divBdr>
        </w:div>
        <w:div w:id="283776571">
          <w:marLeft w:val="480"/>
          <w:marRight w:val="0"/>
          <w:marTop w:val="0"/>
          <w:marBottom w:val="0"/>
          <w:divBdr>
            <w:top w:val="none" w:sz="0" w:space="0" w:color="auto"/>
            <w:left w:val="none" w:sz="0" w:space="0" w:color="auto"/>
            <w:bottom w:val="none" w:sz="0" w:space="0" w:color="auto"/>
            <w:right w:val="none" w:sz="0" w:space="0" w:color="auto"/>
          </w:divBdr>
        </w:div>
        <w:div w:id="1834636692">
          <w:marLeft w:val="480"/>
          <w:marRight w:val="0"/>
          <w:marTop w:val="0"/>
          <w:marBottom w:val="0"/>
          <w:divBdr>
            <w:top w:val="none" w:sz="0" w:space="0" w:color="auto"/>
            <w:left w:val="none" w:sz="0" w:space="0" w:color="auto"/>
            <w:bottom w:val="none" w:sz="0" w:space="0" w:color="auto"/>
            <w:right w:val="none" w:sz="0" w:space="0" w:color="auto"/>
          </w:divBdr>
        </w:div>
        <w:div w:id="511070239">
          <w:marLeft w:val="480"/>
          <w:marRight w:val="0"/>
          <w:marTop w:val="0"/>
          <w:marBottom w:val="0"/>
          <w:divBdr>
            <w:top w:val="none" w:sz="0" w:space="0" w:color="auto"/>
            <w:left w:val="none" w:sz="0" w:space="0" w:color="auto"/>
            <w:bottom w:val="none" w:sz="0" w:space="0" w:color="auto"/>
            <w:right w:val="none" w:sz="0" w:space="0" w:color="auto"/>
          </w:divBdr>
        </w:div>
        <w:div w:id="1110854166">
          <w:marLeft w:val="480"/>
          <w:marRight w:val="0"/>
          <w:marTop w:val="0"/>
          <w:marBottom w:val="0"/>
          <w:divBdr>
            <w:top w:val="none" w:sz="0" w:space="0" w:color="auto"/>
            <w:left w:val="none" w:sz="0" w:space="0" w:color="auto"/>
            <w:bottom w:val="none" w:sz="0" w:space="0" w:color="auto"/>
            <w:right w:val="none" w:sz="0" w:space="0" w:color="auto"/>
          </w:divBdr>
        </w:div>
        <w:div w:id="1149783060">
          <w:marLeft w:val="480"/>
          <w:marRight w:val="0"/>
          <w:marTop w:val="0"/>
          <w:marBottom w:val="0"/>
          <w:divBdr>
            <w:top w:val="none" w:sz="0" w:space="0" w:color="auto"/>
            <w:left w:val="none" w:sz="0" w:space="0" w:color="auto"/>
            <w:bottom w:val="none" w:sz="0" w:space="0" w:color="auto"/>
            <w:right w:val="none" w:sz="0" w:space="0" w:color="auto"/>
          </w:divBdr>
        </w:div>
        <w:div w:id="1165314410">
          <w:marLeft w:val="480"/>
          <w:marRight w:val="0"/>
          <w:marTop w:val="0"/>
          <w:marBottom w:val="0"/>
          <w:divBdr>
            <w:top w:val="none" w:sz="0" w:space="0" w:color="auto"/>
            <w:left w:val="none" w:sz="0" w:space="0" w:color="auto"/>
            <w:bottom w:val="none" w:sz="0" w:space="0" w:color="auto"/>
            <w:right w:val="none" w:sz="0" w:space="0" w:color="auto"/>
          </w:divBdr>
        </w:div>
        <w:div w:id="21369219">
          <w:marLeft w:val="480"/>
          <w:marRight w:val="0"/>
          <w:marTop w:val="0"/>
          <w:marBottom w:val="0"/>
          <w:divBdr>
            <w:top w:val="none" w:sz="0" w:space="0" w:color="auto"/>
            <w:left w:val="none" w:sz="0" w:space="0" w:color="auto"/>
            <w:bottom w:val="none" w:sz="0" w:space="0" w:color="auto"/>
            <w:right w:val="none" w:sz="0" w:space="0" w:color="auto"/>
          </w:divBdr>
        </w:div>
        <w:div w:id="1260213226">
          <w:marLeft w:val="480"/>
          <w:marRight w:val="0"/>
          <w:marTop w:val="0"/>
          <w:marBottom w:val="0"/>
          <w:divBdr>
            <w:top w:val="none" w:sz="0" w:space="0" w:color="auto"/>
            <w:left w:val="none" w:sz="0" w:space="0" w:color="auto"/>
            <w:bottom w:val="none" w:sz="0" w:space="0" w:color="auto"/>
            <w:right w:val="none" w:sz="0" w:space="0" w:color="auto"/>
          </w:divBdr>
        </w:div>
        <w:div w:id="1754931887">
          <w:marLeft w:val="480"/>
          <w:marRight w:val="0"/>
          <w:marTop w:val="0"/>
          <w:marBottom w:val="0"/>
          <w:divBdr>
            <w:top w:val="none" w:sz="0" w:space="0" w:color="auto"/>
            <w:left w:val="none" w:sz="0" w:space="0" w:color="auto"/>
            <w:bottom w:val="none" w:sz="0" w:space="0" w:color="auto"/>
            <w:right w:val="none" w:sz="0" w:space="0" w:color="auto"/>
          </w:divBdr>
        </w:div>
        <w:div w:id="723137097">
          <w:marLeft w:val="480"/>
          <w:marRight w:val="0"/>
          <w:marTop w:val="0"/>
          <w:marBottom w:val="0"/>
          <w:divBdr>
            <w:top w:val="none" w:sz="0" w:space="0" w:color="auto"/>
            <w:left w:val="none" w:sz="0" w:space="0" w:color="auto"/>
            <w:bottom w:val="none" w:sz="0" w:space="0" w:color="auto"/>
            <w:right w:val="none" w:sz="0" w:space="0" w:color="auto"/>
          </w:divBdr>
        </w:div>
        <w:div w:id="570771026">
          <w:marLeft w:val="480"/>
          <w:marRight w:val="0"/>
          <w:marTop w:val="0"/>
          <w:marBottom w:val="0"/>
          <w:divBdr>
            <w:top w:val="none" w:sz="0" w:space="0" w:color="auto"/>
            <w:left w:val="none" w:sz="0" w:space="0" w:color="auto"/>
            <w:bottom w:val="none" w:sz="0" w:space="0" w:color="auto"/>
            <w:right w:val="none" w:sz="0" w:space="0" w:color="auto"/>
          </w:divBdr>
        </w:div>
        <w:div w:id="1427849709">
          <w:marLeft w:val="480"/>
          <w:marRight w:val="0"/>
          <w:marTop w:val="0"/>
          <w:marBottom w:val="0"/>
          <w:divBdr>
            <w:top w:val="none" w:sz="0" w:space="0" w:color="auto"/>
            <w:left w:val="none" w:sz="0" w:space="0" w:color="auto"/>
            <w:bottom w:val="none" w:sz="0" w:space="0" w:color="auto"/>
            <w:right w:val="none" w:sz="0" w:space="0" w:color="auto"/>
          </w:divBdr>
        </w:div>
        <w:div w:id="1200968752">
          <w:marLeft w:val="480"/>
          <w:marRight w:val="0"/>
          <w:marTop w:val="0"/>
          <w:marBottom w:val="0"/>
          <w:divBdr>
            <w:top w:val="none" w:sz="0" w:space="0" w:color="auto"/>
            <w:left w:val="none" w:sz="0" w:space="0" w:color="auto"/>
            <w:bottom w:val="none" w:sz="0" w:space="0" w:color="auto"/>
            <w:right w:val="none" w:sz="0" w:space="0" w:color="auto"/>
          </w:divBdr>
        </w:div>
        <w:div w:id="1723210924">
          <w:marLeft w:val="480"/>
          <w:marRight w:val="0"/>
          <w:marTop w:val="0"/>
          <w:marBottom w:val="0"/>
          <w:divBdr>
            <w:top w:val="none" w:sz="0" w:space="0" w:color="auto"/>
            <w:left w:val="none" w:sz="0" w:space="0" w:color="auto"/>
            <w:bottom w:val="none" w:sz="0" w:space="0" w:color="auto"/>
            <w:right w:val="none" w:sz="0" w:space="0" w:color="auto"/>
          </w:divBdr>
        </w:div>
        <w:div w:id="1893929954">
          <w:marLeft w:val="480"/>
          <w:marRight w:val="0"/>
          <w:marTop w:val="0"/>
          <w:marBottom w:val="0"/>
          <w:divBdr>
            <w:top w:val="none" w:sz="0" w:space="0" w:color="auto"/>
            <w:left w:val="none" w:sz="0" w:space="0" w:color="auto"/>
            <w:bottom w:val="none" w:sz="0" w:space="0" w:color="auto"/>
            <w:right w:val="none" w:sz="0" w:space="0" w:color="auto"/>
          </w:divBdr>
        </w:div>
        <w:div w:id="1363238684">
          <w:marLeft w:val="480"/>
          <w:marRight w:val="0"/>
          <w:marTop w:val="0"/>
          <w:marBottom w:val="0"/>
          <w:divBdr>
            <w:top w:val="none" w:sz="0" w:space="0" w:color="auto"/>
            <w:left w:val="none" w:sz="0" w:space="0" w:color="auto"/>
            <w:bottom w:val="none" w:sz="0" w:space="0" w:color="auto"/>
            <w:right w:val="none" w:sz="0" w:space="0" w:color="auto"/>
          </w:divBdr>
        </w:div>
        <w:div w:id="1773280017">
          <w:marLeft w:val="480"/>
          <w:marRight w:val="0"/>
          <w:marTop w:val="0"/>
          <w:marBottom w:val="0"/>
          <w:divBdr>
            <w:top w:val="none" w:sz="0" w:space="0" w:color="auto"/>
            <w:left w:val="none" w:sz="0" w:space="0" w:color="auto"/>
            <w:bottom w:val="none" w:sz="0" w:space="0" w:color="auto"/>
            <w:right w:val="none" w:sz="0" w:space="0" w:color="auto"/>
          </w:divBdr>
        </w:div>
        <w:div w:id="1540774177">
          <w:marLeft w:val="480"/>
          <w:marRight w:val="0"/>
          <w:marTop w:val="0"/>
          <w:marBottom w:val="0"/>
          <w:divBdr>
            <w:top w:val="none" w:sz="0" w:space="0" w:color="auto"/>
            <w:left w:val="none" w:sz="0" w:space="0" w:color="auto"/>
            <w:bottom w:val="none" w:sz="0" w:space="0" w:color="auto"/>
            <w:right w:val="none" w:sz="0" w:space="0" w:color="auto"/>
          </w:divBdr>
        </w:div>
        <w:div w:id="1559435106">
          <w:marLeft w:val="480"/>
          <w:marRight w:val="0"/>
          <w:marTop w:val="0"/>
          <w:marBottom w:val="0"/>
          <w:divBdr>
            <w:top w:val="none" w:sz="0" w:space="0" w:color="auto"/>
            <w:left w:val="none" w:sz="0" w:space="0" w:color="auto"/>
            <w:bottom w:val="none" w:sz="0" w:space="0" w:color="auto"/>
            <w:right w:val="none" w:sz="0" w:space="0" w:color="auto"/>
          </w:divBdr>
        </w:div>
        <w:div w:id="228031381">
          <w:marLeft w:val="480"/>
          <w:marRight w:val="0"/>
          <w:marTop w:val="0"/>
          <w:marBottom w:val="0"/>
          <w:divBdr>
            <w:top w:val="none" w:sz="0" w:space="0" w:color="auto"/>
            <w:left w:val="none" w:sz="0" w:space="0" w:color="auto"/>
            <w:bottom w:val="none" w:sz="0" w:space="0" w:color="auto"/>
            <w:right w:val="none" w:sz="0" w:space="0" w:color="auto"/>
          </w:divBdr>
        </w:div>
        <w:div w:id="952707005">
          <w:marLeft w:val="480"/>
          <w:marRight w:val="0"/>
          <w:marTop w:val="0"/>
          <w:marBottom w:val="0"/>
          <w:divBdr>
            <w:top w:val="none" w:sz="0" w:space="0" w:color="auto"/>
            <w:left w:val="none" w:sz="0" w:space="0" w:color="auto"/>
            <w:bottom w:val="none" w:sz="0" w:space="0" w:color="auto"/>
            <w:right w:val="none" w:sz="0" w:space="0" w:color="auto"/>
          </w:divBdr>
        </w:div>
        <w:div w:id="340082286">
          <w:marLeft w:val="480"/>
          <w:marRight w:val="0"/>
          <w:marTop w:val="0"/>
          <w:marBottom w:val="0"/>
          <w:divBdr>
            <w:top w:val="none" w:sz="0" w:space="0" w:color="auto"/>
            <w:left w:val="none" w:sz="0" w:space="0" w:color="auto"/>
            <w:bottom w:val="none" w:sz="0" w:space="0" w:color="auto"/>
            <w:right w:val="none" w:sz="0" w:space="0" w:color="auto"/>
          </w:divBdr>
        </w:div>
        <w:div w:id="371266766">
          <w:marLeft w:val="480"/>
          <w:marRight w:val="0"/>
          <w:marTop w:val="0"/>
          <w:marBottom w:val="0"/>
          <w:divBdr>
            <w:top w:val="none" w:sz="0" w:space="0" w:color="auto"/>
            <w:left w:val="none" w:sz="0" w:space="0" w:color="auto"/>
            <w:bottom w:val="none" w:sz="0" w:space="0" w:color="auto"/>
            <w:right w:val="none" w:sz="0" w:space="0" w:color="auto"/>
          </w:divBdr>
        </w:div>
        <w:div w:id="557057547">
          <w:marLeft w:val="480"/>
          <w:marRight w:val="0"/>
          <w:marTop w:val="0"/>
          <w:marBottom w:val="0"/>
          <w:divBdr>
            <w:top w:val="none" w:sz="0" w:space="0" w:color="auto"/>
            <w:left w:val="none" w:sz="0" w:space="0" w:color="auto"/>
            <w:bottom w:val="none" w:sz="0" w:space="0" w:color="auto"/>
            <w:right w:val="none" w:sz="0" w:space="0" w:color="auto"/>
          </w:divBdr>
        </w:div>
        <w:div w:id="1632784218">
          <w:marLeft w:val="480"/>
          <w:marRight w:val="0"/>
          <w:marTop w:val="0"/>
          <w:marBottom w:val="0"/>
          <w:divBdr>
            <w:top w:val="none" w:sz="0" w:space="0" w:color="auto"/>
            <w:left w:val="none" w:sz="0" w:space="0" w:color="auto"/>
            <w:bottom w:val="none" w:sz="0" w:space="0" w:color="auto"/>
            <w:right w:val="none" w:sz="0" w:space="0" w:color="auto"/>
          </w:divBdr>
        </w:div>
        <w:div w:id="1310480523">
          <w:marLeft w:val="480"/>
          <w:marRight w:val="0"/>
          <w:marTop w:val="0"/>
          <w:marBottom w:val="0"/>
          <w:divBdr>
            <w:top w:val="none" w:sz="0" w:space="0" w:color="auto"/>
            <w:left w:val="none" w:sz="0" w:space="0" w:color="auto"/>
            <w:bottom w:val="none" w:sz="0" w:space="0" w:color="auto"/>
            <w:right w:val="none" w:sz="0" w:space="0" w:color="auto"/>
          </w:divBdr>
        </w:div>
        <w:div w:id="1902521817">
          <w:marLeft w:val="480"/>
          <w:marRight w:val="0"/>
          <w:marTop w:val="0"/>
          <w:marBottom w:val="0"/>
          <w:divBdr>
            <w:top w:val="none" w:sz="0" w:space="0" w:color="auto"/>
            <w:left w:val="none" w:sz="0" w:space="0" w:color="auto"/>
            <w:bottom w:val="none" w:sz="0" w:space="0" w:color="auto"/>
            <w:right w:val="none" w:sz="0" w:space="0" w:color="auto"/>
          </w:divBdr>
        </w:div>
        <w:div w:id="1895970696">
          <w:marLeft w:val="480"/>
          <w:marRight w:val="0"/>
          <w:marTop w:val="0"/>
          <w:marBottom w:val="0"/>
          <w:divBdr>
            <w:top w:val="none" w:sz="0" w:space="0" w:color="auto"/>
            <w:left w:val="none" w:sz="0" w:space="0" w:color="auto"/>
            <w:bottom w:val="none" w:sz="0" w:space="0" w:color="auto"/>
            <w:right w:val="none" w:sz="0" w:space="0" w:color="auto"/>
          </w:divBdr>
        </w:div>
      </w:divsChild>
    </w:div>
    <w:div w:id="1821457613">
      <w:bodyDiv w:val="1"/>
      <w:marLeft w:val="0"/>
      <w:marRight w:val="0"/>
      <w:marTop w:val="0"/>
      <w:marBottom w:val="0"/>
      <w:divBdr>
        <w:top w:val="none" w:sz="0" w:space="0" w:color="auto"/>
        <w:left w:val="none" w:sz="0" w:space="0" w:color="auto"/>
        <w:bottom w:val="none" w:sz="0" w:space="0" w:color="auto"/>
        <w:right w:val="none" w:sz="0" w:space="0" w:color="auto"/>
      </w:divBdr>
    </w:div>
    <w:div w:id="1821924918">
      <w:bodyDiv w:val="1"/>
      <w:marLeft w:val="0"/>
      <w:marRight w:val="0"/>
      <w:marTop w:val="0"/>
      <w:marBottom w:val="0"/>
      <w:divBdr>
        <w:top w:val="none" w:sz="0" w:space="0" w:color="auto"/>
        <w:left w:val="none" w:sz="0" w:space="0" w:color="auto"/>
        <w:bottom w:val="none" w:sz="0" w:space="0" w:color="auto"/>
        <w:right w:val="none" w:sz="0" w:space="0" w:color="auto"/>
      </w:divBdr>
    </w:div>
    <w:div w:id="1821925652">
      <w:bodyDiv w:val="1"/>
      <w:marLeft w:val="0"/>
      <w:marRight w:val="0"/>
      <w:marTop w:val="0"/>
      <w:marBottom w:val="0"/>
      <w:divBdr>
        <w:top w:val="none" w:sz="0" w:space="0" w:color="auto"/>
        <w:left w:val="none" w:sz="0" w:space="0" w:color="auto"/>
        <w:bottom w:val="none" w:sz="0" w:space="0" w:color="auto"/>
        <w:right w:val="none" w:sz="0" w:space="0" w:color="auto"/>
      </w:divBdr>
    </w:div>
    <w:div w:id="1822035296">
      <w:bodyDiv w:val="1"/>
      <w:marLeft w:val="0"/>
      <w:marRight w:val="0"/>
      <w:marTop w:val="0"/>
      <w:marBottom w:val="0"/>
      <w:divBdr>
        <w:top w:val="none" w:sz="0" w:space="0" w:color="auto"/>
        <w:left w:val="none" w:sz="0" w:space="0" w:color="auto"/>
        <w:bottom w:val="none" w:sz="0" w:space="0" w:color="auto"/>
        <w:right w:val="none" w:sz="0" w:space="0" w:color="auto"/>
      </w:divBdr>
    </w:div>
    <w:div w:id="1822112239">
      <w:bodyDiv w:val="1"/>
      <w:marLeft w:val="0"/>
      <w:marRight w:val="0"/>
      <w:marTop w:val="0"/>
      <w:marBottom w:val="0"/>
      <w:divBdr>
        <w:top w:val="none" w:sz="0" w:space="0" w:color="auto"/>
        <w:left w:val="none" w:sz="0" w:space="0" w:color="auto"/>
        <w:bottom w:val="none" w:sz="0" w:space="0" w:color="auto"/>
        <w:right w:val="none" w:sz="0" w:space="0" w:color="auto"/>
      </w:divBdr>
    </w:div>
    <w:div w:id="1822303592">
      <w:bodyDiv w:val="1"/>
      <w:marLeft w:val="0"/>
      <w:marRight w:val="0"/>
      <w:marTop w:val="0"/>
      <w:marBottom w:val="0"/>
      <w:divBdr>
        <w:top w:val="none" w:sz="0" w:space="0" w:color="auto"/>
        <w:left w:val="none" w:sz="0" w:space="0" w:color="auto"/>
        <w:bottom w:val="none" w:sz="0" w:space="0" w:color="auto"/>
        <w:right w:val="none" w:sz="0" w:space="0" w:color="auto"/>
      </w:divBdr>
    </w:div>
    <w:div w:id="1822308764">
      <w:bodyDiv w:val="1"/>
      <w:marLeft w:val="0"/>
      <w:marRight w:val="0"/>
      <w:marTop w:val="0"/>
      <w:marBottom w:val="0"/>
      <w:divBdr>
        <w:top w:val="none" w:sz="0" w:space="0" w:color="auto"/>
        <w:left w:val="none" w:sz="0" w:space="0" w:color="auto"/>
        <w:bottom w:val="none" w:sz="0" w:space="0" w:color="auto"/>
        <w:right w:val="none" w:sz="0" w:space="0" w:color="auto"/>
      </w:divBdr>
    </w:div>
    <w:div w:id="1822697566">
      <w:bodyDiv w:val="1"/>
      <w:marLeft w:val="0"/>
      <w:marRight w:val="0"/>
      <w:marTop w:val="0"/>
      <w:marBottom w:val="0"/>
      <w:divBdr>
        <w:top w:val="none" w:sz="0" w:space="0" w:color="auto"/>
        <w:left w:val="none" w:sz="0" w:space="0" w:color="auto"/>
        <w:bottom w:val="none" w:sz="0" w:space="0" w:color="auto"/>
        <w:right w:val="none" w:sz="0" w:space="0" w:color="auto"/>
      </w:divBdr>
    </w:div>
    <w:div w:id="1822769964">
      <w:bodyDiv w:val="1"/>
      <w:marLeft w:val="0"/>
      <w:marRight w:val="0"/>
      <w:marTop w:val="0"/>
      <w:marBottom w:val="0"/>
      <w:divBdr>
        <w:top w:val="none" w:sz="0" w:space="0" w:color="auto"/>
        <w:left w:val="none" w:sz="0" w:space="0" w:color="auto"/>
        <w:bottom w:val="none" w:sz="0" w:space="0" w:color="auto"/>
        <w:right w:val="none" w:sz="0" w:space="0" w:color="auto"/>
      </w:divBdr>
    </w:div>
    <w:div w:id="1823112573">
      <w:bodyDiv w:val="1"/>
      <w:marLeft w:val="0"/>
      <w:marRight w:val="0"/>
      <w:marTop w:val="0"/>
      <w:marBottom w:val="0"/>
      <w:divBdr>
        <w:top w:val="none" w:sz="0" w:space="0" w:color="auto"/>
        <w:left w:val="none" w:sz="0" w:space="0" w:color="auto"/>
        <w:bottom w:val="none" w:sz="0" w:space="0" w:color="auto"/>
        <w:right w:val="none" w:sz="0" w:space="0" w:color="auto"/>
      </w:divBdr>
    </w:div>
    <w:div w:id="1823228529">
      <w:bodyDiv w:val="1"/>
      <w:marLeft w:val="0"/>
      <w:marRight w:val="0"/>
      <w:marTop w:val="0"/>
      <w:marBottom w:val="0"/>
      <w:divBdr>
        <w:top w:val="none" w:sz="0" w:space="0" w:color="auto"/>
        <w:left w:val="none" w:sz="0" w:space="0" w:color="auto"/>
        <w:bottom w:val="none" w:sz="0" w:space="0" w:color="auto"/>
        <w:right w:val="none" w:sz="0" w:space="0" w:color="auto"/>
      </w:divBdr>
    </w:div>
    <w:div w:id="1823349160">
      <w:bodyDiv w:val="1"/>
      <w:marLeft w:val="0"/>
      <w:marRight w:val="0"/>
      <w:marTop w:val="0"/>
      <w:marBottom w:val="0"/>
      <w:divBdr>
        <w:top w:val="none" w:sz="0" w:space="0" w:color="auto"/>
        <w:left w:val="none" w:sz="0" w:space="0" w:color="auto"/>
        <w:bottom w:val="none" w:sz="0" w:space="0" w:color="auto"/>
        <w:right w:val="none" w:sz="0" w:space="0" w:color="auto"/>
      </w:divBdr>
    </w:div>
    <w:div w:id="1823620047">
      <w:bodyDiv w:val="1"/>
      <w:marLeft w:val="0"/>
      <w:marRight w:val="0"/>
      <w:marTop w:val="0"/>
      <w:marBottom w:val="0"/>
      <w:divBdr>
        <w:top w:val="none" w:sz="0" w:space="0" w:color="auto"/>
        <w:left w:val="none" w:sz="0" w:space="0" w:color="auto"/>
        <w:bottom w:val="none" w:sz="0" w:space="0" w:color="auto"/>
        <w:right w:val="none" w:sz="0" w:space="0" w:color="auto"/>
      </w:divBdr>
    </w:div>
    <w:div w:id="1823884571">
      <w:bodyDiv w:val="1"/>
      <w:marLeft w:val="0"/>
      <w:marRight w:val="0"/>
      <w:marTop w:val="0"/>
      <w:marBottom w:val="0"/>
      <w:divBdr>
        <w:top w:val="none" w:sz="0" w:space="0" w:color="auto"/>
        <w:left w:val="none" w:sz="0" w:space="0" w:color="auto"/>
        <w:bottom w:val="none" w:sz="0" w:space="0" w:color="auto"/>
        <w:right w:val="none" w:sz="0" w:space="0" w:color="auto"/>
      </w:divBdr>
    </w:div>
    <w:div w:id="1824160866">
      <w:bodyDiv w:val="1"/>
      <w:marLeft w:val="0"/>
      <w:marRight w:val="0"/>
      <w:marTop w:val="0"/>
      <w:marBottom w:val="0"/>
      <w:divBdr>
        <w:top w:val="none" w:sz="0" w:space="0" w:color="auto"/>
        <w:left w:val="none" w:sz="0" w:space="0" w:color="auto"/>
        <w:bottom w:val="none" w:sz="0" w:space="0" w:color="auto"/>
        <w:right w:val="none" w:sz="0" w:space="0" w:color="auto"/>
      </w:divBdr>
    </w:div>
    <w:div w:id="1824391758">
      <w:bodyDiv w:val="1"/>
      <w:marLeft w:val="0"/>
      <w:marRight w:val="0"/>
      <w:marTop w:val="0"/>
      <w:marBottom w:val="0"/>
      <w:divBdr>
        <w:top w:val="none" w:sz="0" w:space="0" w:color="auto"/>
        <w:left w:val="none" w:sz="0" w:space="0" w:color="auto"/>
        <w:bottom w:val="none" w:sz="0" w:space="0" w:color="auto"/>
        <w:right w:val="none" w:sz="0" w:space="0" w:color="auto"/>
      </w:divBdr>
    </w:div>
    <w:div w:id="1824394761">
      <w:bodyDiv w:val="1"/>
      <w:marLeft w:val="0"/>
      <w:marRight w:val="0"/>
      <w:marTop w:val="0"/>
      <w:marBottom w:val="0"/>
      <w:divBdr>
        <w:top w:val="none" w:sz="0" w:space="0" w:color="auto"/>
        <w:left w:val="none" w:sz="0" w:space="0" w:color="auto"/>
        <w:bottom w:val="none" w:sz="0" w:space="0" w:color="auto"/>
        <w:right w:val="none" w:sz="0" w:space="0" w:color="auto"/>
      </w:divBdr>
    </w:div>
    <w:div w:id="1824465156">
      <w:bodyDiv w:val="1"/>
      <w:marLeft w:val="0"/>
      <w:marRight w:val="0"/>
      <w:marTop w:val="0"/>
      <w:marBottom w:val="0"/>
      <w:divBdr>
        <w:top w:val="none" w:sz="0" w:space="0" w:color="auto"/>
        <w:left w:val="none" w:sz="0" w:space="0" w:color="auto"/>
        <w:bottom w:val="none" w:sz="0" w:space="0" w:color="auto"/>
        <w:right w:val="none" w:sz="0" w:space="0" w:color="auto"/>
      </w:divBdr>
    </w:div>
    <w:div w:id="1824661618">
      <w:bodyDiv w:val="1"/>
      <w:marLeft w:val="0"/>
      <w:marRight w:val="0"/>
      <w:marTop w:val="0"/>
      <w:marBottom w:val="0"/>
      <w:divBdr>
        <w:top w:val="none" w:sz="0" w:space="0" w:color="auto"/>
        <w:left w:val="none" w:sz="0" w:space="0" w:color="auto"/>
        <w:bottom w:val="none" w:sz="0" w:space="0" w:color="auto"/>
        <w:right w:val="none" w:sz="0" w:space="0" w:color="auto"/>
      </w:divBdr>
    </w:div>
    <w:div w:id="1825120347">
      <w:bodyDiv w:val="1"/>
      <w:marLeft w:val="0"/>
      <w:marRight w:val="0"/>
      <w:marTop w:val="0"/>
      <w:marBottom w:val="0"/>
      <w:divBdr>
        <w:top w:val="none" w:sz="0" w:space="0" w:color="auto"/>
        <w:left w:val="none" w:sz="0" w:space="0" w:color="auto"/>
        <w:bottom w:val="none" w:sz="0" w:space="0" w:color="auto"/>
        <w:right w:val="none" w:sz="0" w:space="0" w:color="auto"/>
      </w:divBdr>
    </w:div>
    <w:div w:id="1825973075">
      <w:bodyDiv w:val="1"/>
      <w:marLeft w:val="0"/>
      <w:marRight w:val="0"/>
      <w:marTop w:val="0"/>
      <w:marBottom w:val="0"/>
      <w:divBdr>
        <w:top w:val="none" w:sz="0" w:space="0" w:color="auto"/>
        <w:left w:val="none" w:sz="0" w:space="0" w:color="auto"/>
        <w:bottom w:val="none" w:sz="0" w:space="0" w:color="auto"/>
        <w:right w:val="none" w:sz="0" w:space="0" w:color="auto"/>
      </w:divBdr>
    </w:div>
    <w:div w:id="1825973651">
      <w:bodyDiv w:val="1"/>
      <w:marLeft w:val="0"/>
      <w:marRight w:val="0"/>
      <w:marTop w:val="0"/>
      <w:marBottom w:val="0"/>
      <w:divBdr>
        <w:top w:val="none" w:sz="0" w:space="0" w:color="auto"/>
        <w:left w:val="none" w:sz="0" w:space="0" w:color="auto"/>
        <w:bottom w:val="none" w:sz="0" w:space="0" w:color="auto"/>
        <w:right w:val="none" w:sz="0" w:space="0" w:color="auto"/>
      </w:divBdr>
    </w:div>
    <w:div w:id="1826438099">
      <w:bodyDiv w:val="1"/>
      <w:marLeft w:val="0"/>
      <w:marRight w:val="0"/>
      <w:marTop w:val="0"/>
      <w:marBottom w:val="0"/>
      <w:divBdr>
        <w:top w:val="none" w:sz="0" w:space="0" w:color="auto"/>
        <w:left w:val="none" w:sz="0" w:space="0" w:color="auto"/>
        <w:bottom w:val="none" w:sz="0" w:space="0" w:color="auto"/>
        <w:right w:val="none" w:sz="0" w:space="0" w:color="auto"/>
      </w:divBdr>
    </w:div>
    <w:div w:id="1826629437">
      <w:bodyDiv w:val="1"/>
      <w:marLeft w:val="0"/>
      <w:marRight w:val="0"/>
      <w:marTop w:val="0"/>
      <w:marBottom w:val="0"/>
      <w:divBdr>
        <w:top w:val="none" w:sz="0" w:space="0" w:color="auto"/>
        <w:left w:val="none" w:sz="0" w:space="0" w:color="auto"/>
        <w:bottom w:val="none" w:sz="0" w:space="0" w:color="auto"/>
        <w:right w:val="none" w:sz="0" w:space="0" w:color="auto"/>
      </w:divBdr>
    </w:div>
    <w:div w:id="1826821159">
      <w:bodyDiv w:val="1"/>
      <w:marLeft w:val="0"/>
      <w:marRight w:val="0"/>
      <w:marTop w:val="0"/>
      <w:marBottom w:val="0"/>
      <w:divBdr>
        <w:top w:val="none" w:sz="0" w:space="0" w:color="auto"/>
        <w:left w:val="none" w:sz="0" w:space="0" w:color="auto"/>
        <w:bottom w:val="none" w:sz="0" w:space="0" w:color="auto"/>
        <w:right w:val="none" w:sz="0" w:space="0" w:color="auto"/>
      </w:divBdr>
    </w:div>
    <w:div w:id="1826894152">
      <w:bodyDiv w:val="1"/>
      <w:marLeft w:val="0"/>
      <w:marRight w:val="0"/>
      <w:marTop w:val="0"/>
      <w:marBottom w:val="0"/>
      <w:divBdr>
        <w:top w:val="none" w:sz="0" w:space="0" w:color="auto"/>
        <w:left w:val="none" w:sz="0" w:space="0" w:color="auto"/>
        <w:bottom w:val="none" w:sz="0" w:space="0" w:color="auto"/>
        <w:right w:val="none" w:sz="0" w:space="0" w:color="auto"/>
      </w:divBdr>
    </w:div>
    <w:div w:id="1827816411">
      <w:bodyDiv w:val="1"/>
      <w:marLeft w:val="0"/>
      <w:marRight w:val="0"/>
      <w:marTop w:val="0"/>
      <w:marBottom w:val="0"/>
      <w:divBdr>
        <w:top w:val="none" w:sz="0" w:space="0" w:color="auto"/>
        <w:left w:val="none" w:sz="0" w:space="0" w:color="auto"/>
        <w:bottom w:val="none" w:sz="0" w:space="0" w:color="auto"/>
        <w:right w:val="none" w:sz="0" w:space="0" w:color="auto"/>
      </w:divBdr>
    </w:div>
    <w:div w:id="1827939918">
      <w:bodyDiv w:val="1"/>
      <w:marLeft w:val="0"/>
      <w:marRight w:val="0"/>
      <w:marTop w:val="0"/>
      <w:marBottom w:val="0"/>
      <w:divBdr>
        <w:top w:val="none" w:sz="0" w:space="0" w:color="auto"/>
        <w:left w:val="none" w:sz="0" w:space="0" w:color="auto"/>
        <w:bottom w:val="none" w:sz="0" w:space="0" w:color="auto"/>
        <w:right w:val="none" w:sz="0" w:space="0" w:color="auto"/>
      </w:divBdr>
    </w:div>
    <w:div w:id="1828277510">
      <w:bodyDiv w:val="1"/>
      <w:marLeft w:val="0"/>
      <w:marRight w:val="0"/>
      <w:marTop w:val="0"/>
      <w:marBottom w:val="0"/>
      <w:divBdr>
        <w:top w:val="none" w:sz="0" w:space="0" w:color="auto"/>
        <w:left w:val="none" w:sz="0" w:space="0" w:color="auto"/>
        <w:bottom w:val="none" w:sz="0" w:space="0" w:color="auto"/>
        <w:right w:val="none" w:sz="0" w:space="0" w:color="auto"/>
      </w:divBdr>
    </w:div>
    <w:div w:id="1828397203">
      <w:bodyDiv w:val="1"/>
      <w:marLeft w:val="0"/>
      <w:marRight w:val="0"/>
      <w:marTop w:val="0"/>
      <w:marBottom w:val="0"/>
      <w:divBdr>
        <w:top w:val="none" w:sz="0" w:space="0" w:color="auto"/>
        <w:left w:val="none" w:sz="0" w:space="0" w:color="auto"/>
        <w:bottom w:val="none" w:sz="0" w:space="0" w:color="auto"/>
        <w:right w:val="none" w:sz="0" w:space="0" w:color="auto"/>
      </w:divBdr>
    </w:div>
    <w:div w:id="1828398494">
      <w:bodyDiv w:val="1"/>
      <w:marLeft w:val="0"/>
      <w:marRight w:val="0"/>
      <w:marTop w:val="0"/>
      <w:marBottom w:val="0"/>
      <w:divBdr>
        <w:top w:val="none" w:sz="0" w:space="0" w:color="auto"/>
        <w:left w:val="none" w:sz="0" w:space="0" w:color="auto"/>
        <w:bottom w:val="none" w:sz="0" w:space="0" w:color="auto"/>
        <w:right w:val="none" w:sz="0" w:space="0" w:color="auto"/>
      </w:divBdr>
    </w:div>
    <w:div w:id="1829249234">
      <w:bodyDiv w:val="1"/>
      <w:marLeft w:val="0"/>
      <w:marRight w:val="0"/>
      <w:marTop w:val="0"/>
      <w:marBottom w:val="0"/>
      <w:divBdr>
        <w:top w:val="none" w:sz="0" w:space="0" w:color="auto"/>
        <w:left w:val="none" w:sz="0" w:space="0" w:color="auto"/>
        <w:bottom w:val="none" w:sz="0" w:space="0" w:color="auto"/>
        <w:right w:val="none" w:sz="0" w:space="0" w:color="auto"/>
      </w:divBdr>
    </w:div>
    <w:div w:id="1829251042">
      <w:bodyDiv w:val="1"/>
      <w:marLeft w:val="0"/>
      <w:marRight w:val="0"/>
      <w:marTop w:val="0"/>
      <w:marBottom w:val="0"/>
      <w:divBdr>
        <w:top w:val="none" w:sz="0" w:space="0" w:color="auto"/>
        <w:left w:val="none" w:sz="0" w:space="0" w:color="auto"/>
        <w:bottom w:val="none" w:sz="0" w:space="0" w:color="auto"/>
        <w:right w:val="none" w:sz="0" w:space="0" w:color="auto"/>
      </w:divBdr>
    </w:div>
    <w:div w:id="1829787007">
      <w:bodyDiv w:val="1"/>
      <w:marLeft w:val="0"/>
      <w:marRight w:val="0"/>
      <w:marTop w:val="0"/>
      <w:marBottom w:val="0"/>
      <w:divBdr>
        <w:top w:val="none" w:sz="0" w:space="0" w:color="auto"/>
        <w:left w:val="none" w:sz="0" w:space="0" w:color="auto"/>
        <w:bottom w:val="none" w:sz="0" w:space="0" w:color="auto"/>
        <w:right w:val="none" w:sz="0" w:space="0" w:color="auto"/>
      </w:divBdr>
    </w:div>
    <w:div w:id="1830125198">
      <w:bodyDiv w:val="1"/>
      <w:marLeft w:val="0"/>
      <w:marRight w:val="0"/>
      <w:marTop w:val="0"/>
      <w:marBottom w:val="0"/>
      <w:divBdr>
        <w:top w:val="none" w:sz="0" w:space="0" w:color="auto"/>
        <w:left w:val="none" w:sz="0" w:space="0" w:color="auto"/>
        <w:bottom w:val="none" w:sz="0" w:space="0" w:color="auto"/>
        <w:right w:val="none" w:sz="0" w:space="0" w:color="auto"/>
      </w:divBdr>
    </w:div>
    <w:div w:id="1830167471">
      <w:bodyDiv w:val="1"/>
      <w:marLeft w:val="0"/>
      <w:marRight w:val="0"/>
      <w:marTop w:val="0"/>
      <w:marBottom w:val="0"/>
      <w:divBdr>
        <w:top w:val="none" w:sz="0" w:space="0" w:color="auto"/>
        <w:left w:val="none" w:sz="0" w:space="0" w:color="auto"/>
        <w:bottom w:val="none" w:sz="0" w:space="0" w:color="auto"/>
        <w:right w:val="none" w:sz="0" w:space="0" w:color="auto"/>
      </w:divBdr>
    </w:div>
    <w:div w:id="1830242626">
      <w:bodyDiv w:val="1"/>
      <w:marLeft w:val="0"/>
      <w:marRight w:val="0"/>
      <w:marTop w:val="0"/>
      <w:marBottom w:val="0"/>
      <w:divBdr>
        <w:top w:val="none" w:sz="0" w:space="0" w:color="auto"/>
        <w:left w:val="none" w:sz="0" w:space="0" w:color="auto"/>
        <w:bottom w:val="none" w:sz="0" w:space="0" w:color="auto"/>
        <w:right w:val="none" w:sz="0" w:space="0" w:color="auto"/>
      </w:divBdr>
    </w:div>
    <w:div w:id="1830369631">
      <w:bodyDiv w:val="1"/>
      <w:marLeft w:val="0"/>
      <w:marRight w:val="0"/>
      <w:marTop w:val="0"/>
      <w:marBottom w:val="0"/>
      <w:divBdr>
        <w:top w:val="none" w:sz="0" w:space="0" w:color="auto"/>
        <w:left w:val="none" w:sz="0" w:space="0" w:color="auto"/>
        <w:bottom w:val="none" w:sz="0" w:space="0" w:color="auto"/>
        <w:right w:val="none" w:sz="0" w:space="0" w:color="auto"/>
      </w:divBdr>
    </w:div>
    <w:div w:id="1830560221">
      <w:bodyDiv w:val="1"/>
      <w:marLeft w:val="0"/>
      <w:marRight w:val="0"/>
      <w:marTop w:val="0"/>
      <w:marBottom w:val="0"/>
      <w:divBdr>
        <w:top w:val="none" w:sz="0" w:space="0" w:color="auto"/>
        <w:left w:val="none" w:sz="0" w:space="0" w:color="auto"/>
        <w:bottom w:val="none" w:sz="0" w:space="0" w:color="auto"/>
        <w:right w:val="none" w:sz="0" w:space="0" w:color="auto"/>
      </w:divBdr>
    </w:div>
    <w:div w:id="1830632623">
      <w:bodyDiv w:val="1"/>
      <w:marLeft w:val="0"/>
      <w:marRight w:val="0"/>
      <w:marTop w:val="0"/>
      <w:marBottom w:val="0"/>
      <w:divBdr>
        <w:top w:val="none" w:sz="0" w:space="0" w:color="auto"/>
        <w:left w:val="none" w:sz="0" w:space="0" w:color="auto"/>
        <w:bottom w:val="none" w:sz="0" w:space="0" w:color="auto"/>
        <w:right w:val="none" w:sz="0" w:space="0" w:color="auto"/>
      </w:divBdr>
    </w:div>
    <w:div w:id="1831411328">
      <w:bodyDiv w:val="1"/>
      <w:marLeft w:val="0"/>
      <w:marRight w:val="0"/>
      <w:marTop w:val="0"/>
      <w:marBottom w:val="0"/>
      <w:divBdr>
        <w:top w:val="none" w:sz="0" w:space="0" w:color="auto"/>
        <w:left w:val="none" w:sz="0" w:space="0" w:color="auto"/>
        <w:bottom w:val="none" w:sz="0" w:space="0" w:color="auto"/>
        <w:right w:val="none" w:sz="0" w:space="0" w:color="auto"/>
      </w:divBdr>
    </w:div>
    <w:div w:id="1831673916">
      <w:bodyDiv w:val="1"/>
      <w:marLeft w:val="0"/>
      <w:marRight w:val="0"/>
      <w:marTop w:val="0"/>
      <w:marBottom w:val="0"/>
      <w:divBdr>
        <w:top w:val="none" w:sz="0" w:space="0" w:color="auto"/>
        <w:left w:val="none" w:sz="0" w:space="0" w:color="auto"/>
        <w:bottom w:val="none" w:sz="0" w:space="0" w:color="auto"/>
        <w:right w:val="none" w:sz="0" w:space="0" w:color="auto"/>
      </w:divBdr>
    </w:div>
    <w:div w:id="1831748249">
      <w:bodyDiv w:val="1"/>
      <w:marLeft w:val="0"/>
      <w:marRight w:val="0"/>
      <w:marTop w:val="0"/>
      <w:marBottom w:val="0"/>
      <w:divBdr>
        <w:top w:val="none" w:sz="0" w:space="0" w:color="auto"/>
        <w:left w:val="none" w:sz="0" w:space="0" w:color="auto"/>
        <w:bottom w:val="none" w:sz="0" w:space="0" w:color="auto"/>
        <w:right w:val="none" w:sz="0" w:space="0" w:color="auto"/>
      </w:divBdr>
    </w:div>
    <w:div w:id="1832478195">
      <w:bodyDiv w:val="1"/>
      <w:marLeft w:val="0"/>
      <w:marRight w:val="0"/>
      <w:marTop w:val="0"/>
      <w:marBottom w:val="0"/>
      <w:divBdr>
        <w:top w:val="none" w:sz="0" w:space="0" w:color="auto"/>
        <w:left w:val="none" w:sz="0" w:space="0" w:color="auto"/>
        <w:bottom w:val="none" w:sz="0" w:space="0" w:color="auto"/>
        <w:right w:val="none" w:sz="0" w:space="0" w:color="auto"/>
      </w:divBdr>
    </w:div>
    <w:div w:id="1832598207">
      <w:bodyDiv w:val="1"/>
      <w:marLeft w:val="0"/>
      <w:marRight w:val="0"/>
      <w:marTop w:val="0"/>
      <w:marBottom w:val="0"/>
      <w:divBdr>
        <w:top w:val="none" w:sz="0" w:space="0" w:color="auto"/>
        <w:left w:val="none" w:sz="0" w:space="0" w:color="auto"/>
        <w:bottom w:val="none" w:sz="0" w:space="0" w:color="auto"/>
        <w:right w:val="none" w:sz="0" w:space="0" w:color="auto"/>
      </w:divBdr>
    </w:div>
    <w:div w:id="1832715705">
      <w:bodyDiv w:val="1"/>
      <w:marLeft w:val="0"/>
      <w:marRight w:val="0"/>
      <w:marTop w:val="0"/>
      <w:marBottom w:val="0"/>
      <w:divBdr>
        <w:top w:val="none" w:sz="0" w:space="0" w:color="auto"/>
        <w:left w:val="none" w:sz="0" w:space="0" w:color="auto"/>
        <w:bottom w:val="none" w:sz="0" w:space="0" w:color="auto"/>
        <w:right w:val="none" w:sz="0" w:space="0" w:color="auto"/>
      </w:divBdr>
    </w:div>
    <w:div w:id="1833642218">
      <w:bodyDiv w:val="1"/>
      <w:marLeft w:val="0"/>
      <w:marRight w:val="0"/>
      <w:marTop w:val="0"/>
      <w:marBottom w:val="0"/>
      <w:divBdr>
        <w:top w:val="none" w:sz="0" w:space="0" w:color="auto"/>
        <w:left w:val="none" w:sz="0" w:space="0" w:color="auto"/>
        <w:bottom w:val="none" w:sz="0" w:space="0" w:color="auto"/>
        <w:right w:val="none" w:sz="0" w:space="0" w:color="auto"/>
      </w:divBdr>
    </w:div>
    <w:div w:id="1833829976">
      <w:bodyDiv w:val="1"/>
      <w:marLeft w:val="0"/>
      <w:marRight w:val="0"/>
      <w:marTop w:val="0"/>
      <w:marBottom w:val="0"/>
      <w:divBdr>
        <w:top w:val="none" w:sz="0" w:space="0" w:color="auto"/>
        <w:left w:val="none" w:sz="0" w:space="0" w:color="auto"/>
        <w:bottom w:val="none" w:sz="0" w:space="0" w:color="auto"/>
        <w:right w:val="none" w:sz="0" w:space="0" w:color="auto"/>
      </w:divBdr>
    </w:div>
    <w:div w:id="1833830525">
      <w:bodyDiv w:val="1"/>
      <w:marLeft w:val="0"/>
      <w:marRight w:val="0"/>
      <w:marTop w:val="0"/>
      <w:marBottom w:val="0"/>
      <w:divBdr>
        <w:top w:val="none" w:sz="0" w:space="0" w:color="auto"/>
        <w:left w:val="none" w:sz="0" w:space="0" w:color="auto"/>
        <w:bottom w:val="none" w:sz="0" w:space="0" w:color="auto"/>
        <w:right w:val="none" w:sz="0" w:space="0" w:color="auto"/>
      </w:divBdr>
    </w:div>
    <w:div w:id="1833832188">
      <w:bodyDiv w:val="1"/>
      <w:marLeft w:val="0"/>
      <w:marRight w:val="0"/>
      <w:marTop w:val="0"/>
      <w:marBottom w:val="0"/>
      <w:divBdr>
        <w:top w:val="none" w:sz="0" w:space="0" w:color="auto"/>
        <w:left w:val="none" w:sz="0" w:space="0" w:color="auto"/>
        <w:bottom w:val="none" w:sz="0" w:space="0" w:color="auto"/>
        <w:right w:val="none" w:sz="0" w:space="0" w:color="auto"/>
      </w:divBdr>
    </w:div>
    <w:div w:id="1833908313">
      <w:bodyDiv w:val="1"/>
      <w:marLeft w:val="0"/>
      <w:marRight w:val="0"/>
      <w:marTop w:val="0"/>
      <w:marBottom w:val="0"/>
      <w:divBdr>
        <w:top w:val="none" w:sz="0" w:space="0" w:color="auto"/>
        <w:left w:val="none" w:sz="0" w:space="0" w:color="auto"/>
        <w:bottom w:val="none" w:sz="0" w:space="0" w:color="auto"/>
        <w:right w:val="none" w:sz="0" w:space="0" w:color="auto"/>
      </w:divBdr>
    </w:div>
    <w:div w:id="1834685754">
      <w:bodyDiv w:val="1"/>
      <w:marLeft w:val="0"/>
      <w:marRight w:val="0"/>
      <w:marTop w:val="0"/>
      <w:marBottom w:val="0"/>
      <w:divBdr>
        <w:top w:val="none" w:sz="0" w:space="0" w:color="auto"/>
        <w:left w:val="none" w:sz="0" w:space="0" w:color="auto"/>
        <w:bottom w:val="none" w:sz="0" w:space="0" w:color="auto"/>
        <w:right w:val="none" w:sz="0" w:space="0" w:color="auto"/>
      </w:divBdr>
    </w:div>
    <w:div w:id="1834761321">
      <w:bodyDiv w:val="1"/>
      <w:marLeft w:val="0"/>
      <w:marRight w:val="0"/>
      <w:marTop w:val="0"/>
      <w:marBottom w:val="0"/>
      <w:divBdr>
        <w:top w:val="none" w:sz="0" w:space="0" w:color="auto"/>
        <w:left w:val="none" w:sz="0" w:space="0" w:color="auto"/>
        <w:bottom w:val="none" w:sz="0" w:space="0" w:color="auto"/>
        <w:right w:val="none" w:sz="0" w:space="0" w:color="auto"/>
      </w:divBdr>
    </w:div>
    <w:div w:id="1835607248">
      <w:bodyDiv w:val="1"/>
      <w:marLeft w:val="0"/>
      <w:marRight w:val="0"/>
      <w:marTop w:val="0"/>
      <w:marBottom w:val="0"/>
      <w:divBdr>
        <w:top w:val="none" w:sz="0" w:space="0" w:color="auto"/>
        <w:left w:val="none" w:sz="0" w:space="0" w:color="auto"/>
        <w:bottom w:val="none" w:sz="0" w:space="0" w:color="auto"/>
        <w:right w:val="none" w:sz="0" w:space="0" w:color="auto"/>
      </w:divBdr>
    </w:div>
    <w:div w:id="1835949574">
      <w:bodyDiv w:val="1"/>
      <w:marLeft w:val="0"/>
      <w:marRight w:val="0"/>
      <w:marTop w:val="0"/>
      <w:marBottom w:val="0"/>
      <w:divBdr>
        <w:top w:val="none" w:sz="0" w:space="0" w:color="auto"/>
        <w:left w:val="none" w:sz="0" w:space="0" w:color="auto"/>
        <w:bottom w:val="none" w:sz="0" w:space="0" w:color="auto"/>
        <w:right w:val="none" w:sz="0" w:space="0" w:color="auto"/>
      </w:divBdr>
    </w:div>
    <w:div w:id="1835994812">
      <w:bodyDiv w:val="1"/>
      <w:marLeft w:val="0"/>
      <w:marRight w:val="0"/>
      <w:marTop w:val="0"/>
      <w:marBottom w:val="0"/>
      <w:divBdr>
        <w:top w:val="none" w:sz="0" w:space="0" w:color="auto"/>
        <w:left w:val="none" w:sz="0" w:space="0" w:color="auto"/>
        <w:bottom w:val="none" w:sz="0" w:space="0" w:color="auto"/>
        <w:right w:val="none" w:sz="0" w:space="0" w:color="auto"/>
      </w:divBdr>
    </w:div>
    <w:div w:id="1836258450">
      <w:bodyDiv w:val="1"/>
      <w:marLeft w:val="0"/>
      <w:marRight w:val="0"/>
      <w:marTop w:val="0"/>
      <w:marBottom w:val="0"/>
      <w:divBdr>
        <w:top w:val="none" w:sz="0" w:space="0" w:color="auto"/>
        <w:left w:val="none" w:sz="0" w:space="0" w:color="auto"/>
        <w:bottom w:val="none" w:sz="0" w:space="0" w:color="auto"/>
        <w:right w:val="none" w:sz="0" w:space="0" w:color="auto"/>
      </w:divBdr>
    </w:div>
    <w:div w:id="1836266836">
      <w:bodyDiv w:val="1"/>
      <w:marLeft w:val="0"/>
      <w:marRight w:val="0"/>
      <w:marTop w:val="0"/>
      <w:marBottom w:val="0"/>
      <w:divBdr>
        <w:top w:val="none" w:sz="0" w:space="0" w:color="auto"/>
        <w:left w:val="none" w:sz="0" w:space="0" w:color="auto"/>
        <w:bottom w:val="none" w:sz="0" w:space="0" w:color="auto"/>
        <w:right w:val="none" w:sz="0" w:space="0" w:color="auto"/>
      </w:divBdr>
    </w:div>
    <w:div w:id="1836335303">
      <w:bodyDiv w:val="1"/>
      <w:marLeft w:val="0"/>
      <w:marRight w:val="0"/>
      <w:marTop w:val="0"/>
      <w:marBottom w:val="0"/>
      <w:divBdr>
        <w:top w:val="none" w:sz="0" w:space="0" w:color="auto"/>
        <w:left w:val="none" w:sz="0" w:space="0" w:color="auto"/>
        <w:bottom w:val="none" w:sz="0" w:space="0" w:color="auto"/>
        <w:right w:val="none" w:sz="0" w:space="0" w:color="auto"/>
      </w:divBdr>
    </w:div>
    <w:div w:id="1836414403">
      <w:bodyDiv w:val="1"/>
      <w:marLeft w:val="0"/>
      <w:marRight w:val="0"/>
      <w:marTop w:val="0"/>
      <w:marBottom w:val="0"/>
      <w:divBdr>
        <w:top w:val="none" w:sz="0" w:space="0" w:color="auto"/>
        <w:left w:val="none" w:sz="0" w:space="0" w:color="auto"/>
        <w:bottom w:val="none" w:sz="0" w:space="0" w:color="auto"/>
        <w:right w:val="none" w:sz="0" w:space="0" w:color="auto"/>
      </w:divBdr>
    </w:div>
    <w:div w:id="1836534240">
      <w:bodyDiv w:val="1"/>
      <w:marLeft w:val="0"/>
      <w:marRight w:val="0"/>
      <w:marTop w:val="0"/>
      <w:marBottom w:val="0"/>
      <w:divBdr>
        <w:top w:val="none" w:sz="0" w:space="0" w:color="auto"/>
        <w:left w:val="none" w:sz="0" w:space="0" w:color="auto"/>
        <w:bottom w:val="none" w:sz="0" w:space="0" w:color="auto"/>
        <w:right w:val="none" w:sz="0" w:space="0" w:color="auto"/>
      </w:divBdr>
    </w:div>
    <w:div w:id="1837570307">
      <w:bodyDiv w:val="1"/>
      <w:marLeft w:val="0"/>
      <w:marRight w:val="0"/>
      <w:marTop w:val="0"/>
      <w:marBottom w:val="0"/>
      <w:divBdr>
        <w:top w:val="none" w:sz="0" w:space="0" w:color="auto"/>
        <w:left w:val="none" w:sz="0" w:space="0" w:color="auto"/>
        <w:bottom w:val="none" w:sz="0" w:space="0" w:color="auto"/>
        <w:right w:val="none" w:sz="0" w:space="0" w:color="auto"/>
      </w:divBdr>
    </w:div>
    <w:div w:id="1837845544">
      <w:bodyDiv w:val="1"/>
      <w:marLeft w:val="0"/>
      <w:marRight w:val="0"/>
      <w:marTop w:val="0"/>
      <w:marBottom w:val="0"/>
      <w:divBdr>
        <w:top w:val="none" w:sz="0" w:space="0" w:color="auto"/>
        <w:left w:val="none" w:sz="0" w:space="0" w:color="auto"/>
        <w:bottom w:val="none" w:sz="0" w:space="0" w:color="auto"/>
        <w:right w:val="none" w:sz="0" w:space="0" w:color="auto"/>
      </w:divBdr>
    </w:div>
    <w:div w:id="1838841389">
      <w:bodyDiv w:val="1"/>
      <w:marLeft w:val="0"/>
      <w:marRight w:val="0"/>
      <w:marTop w:val="0"/>
      <w:marBottom w:val="0"/>
      <w:divBdr>
        <w:top w:val="none" w:sz="0" w:space="0" w:color="auto"/>
        <w:left w:val="none" w:sz="0" w:space="0" w:color="auto"/>
        <w:bottom w:val="none" w:sz="0" w:space="0" w:color="auto"/>
        <w:right w:val="none" w:sz="0" w:space="0" w:color="auto"/>
      </w:divBdr>
    </w:div>
    <w:div w:id="1838881492">
      <w:bodyDiv w:val="1"/>
      <w:marLeft w:val="0"/>
      <w:marRight w:val="0"/>
      <w:marTop w:val="0"/>
      <w:marBottom w:val="0"/>
      <w:divBdr>
        <w:top w:val="none" w:sz="0" w:space="0" w:color="auto"/>
        <w:left w:val="none" w:sz="0" w:space="0" w:color="auto"/>
        <w:bottom w:val="none" w:sz="0" w:space="0" w:color="auto"/>
        <w:right w:val="none" w:sz="0" w:space="0" w:color="auto"/>
      </w:divBdr>
    </w:div>
    <w:div w:id="1838884000">
      <w:bodyDiv w:val="1"/>
      <w:marLeft w:val="0"/>
      <w:marRight w:val="0"/>
      <w:marTop w:val="0"/>
      <w:marBottom w:val="0"/>
      <w:divBdr>
        <w:top w:val="none" w:sz="0" w:space="0" w:color="auto"/>
        <w:left w:val="none" w:sz="0" w:space="0" w:color="auto"/>
        <w:bottom w:val="none" w:sz="0" w:space="0" w:color="auto"/>
        <w:right w:val="none" w:sz="0" w:space="0" w:color="auto"/>
      </w:divBdr>
    </w:div>
    <w:div w:id="1838884244">
      <w:bodyDiv w:val="1"/>
      <w:marLeft w:val="0"/>
      <w:marRight w:val="0"/>
      <w:marTop w:val="0"/>
      <w:marBottom w:val="0"/>
      <w:divBdr>
        <w:top w:val="none" w:sz="0" w:space="0" w:color="auto"/>
        <w:left w:val="none" w:sz="0" w:space="0" w:color="auto"/>
        <w:bottom w:val="none" w:sz="0" w:space="0" w:color="auto"/>
        <w:right w:val="none" w:sz="0" w:space="0" w:color="auto"/>
      </w:divBdr>
    </w:div>
    <w:div w:id="1839422599">
      <w:bodyDiv w:val="1"/>
      <w:marLeft w:val="0"/>
      <w:marRight w:val="0"/>
      <w:marTop w:val="0"/>
      <w:marBottom w:val="0"/>
      <w:divBdr>
        <w:top w:val="none" w:sz="0" w:space="0" w:color="auto"/>
        <w:left w:val="none" w:sz="0" w:space="0" w:color="auto"/>
        <w:bottom w:val="none" w:sz="0" w:space="0" w:color="auto"/>
        <w:right w:val="none" w:sz="0" w:space="0" w:color="auto"/>
      </w:divBdr>
    </w:div>
    <w:div w:id="1839543225">
      <w:bodyDiv w:val="1"/>
      <w:marLeft w:val="0"/>
      <w:marRight w:val="0"/>
      <w:marTop w:val="0"/>
      <w:marBottom w:val="0"/>
      <w:divBdr>
        <w:top w:val="none" w:sz="0" w:space="0" w:color="auto"/>
        <w:left w:val="none" w:sz="0" w:space="0" w:color="auto"/>
        <w:bottom w:val="none" w:sz="0" w:space="0" w:color="auto"/>
        <w:right w:val="none" w:sz="0" w:space="0" w:color="auto"/>
      </w:divBdr>
    </w:div>
    <w:div w:id="1839730766">
      <w:bodyDiv w:val="1"/>
      <w:marLeft w:val="0"/>
      <w:marRight w:val="0"/>
      <w:marTop w:val="0"/>
      <w:marBottom w:val="0"/>
      <w:divBdr>
        <w:top w:val="none" w:sz="0" w:space="0" w:color="auto"/>
        <w:left w:val="none" w:sz="0" w:space="0" w:color="auto"/>
        <w:bottom w:val="none" w:sz="0" w:space="0" w:color="auto"/>
        <w:right w:val="none" w:sz="0" w:space="0" w:color="auto"/>
      </w:divBdr>
    </w:div>
    <w:div w:id="1839883710">
      <w:bodyDiv w:val="1"/>
      <w:marLeft w:val="0"/>
      <w:marRight w:val="0"/>
      <w:marTop w:val="0"/>
      <w:marBottom w:val="0"/>
      <w:divBdr>
        <w:top w:val="none" w:sz="0" w:space="0" w:color="auto"/>
        <w:left w:val="none" w:sz="0" w:space="0" w:color="auto"/>
        <w:bottom w:val="none" w:sz="0" w:space="0" w:color="auto"/>
        <w:right w:val="none" w:sz="0" w:space="0" w:color="auto"/>
      </w:divBdr>
    </w:div>
    <w:div w:id="1839954840">
      <w:bodyDiv w:val="1"/>
      <w:marLeft w:val="0"/>
      <w:marRight w:val="0"/>
      <w:marTop w:val="0"/>
      <w:marBottom w:val="0"/>
      <w:divBdr>
        <w:top w:val="none" w:sz="0" w:space="0" w:color="auto"/>
        <w:left w:val="none" w:sz="0" w:space="0" w:color="auto"/>
        <w:bottom w:val="none" w:sz="0" w:space="0" w:color="auto"/>
        <w:right w:val="none" w:sz="0" w:space="0" w:color="auto"/>
      </w:divBdr>
    </w:div>
    <w:div w:id="1840272969">
      <w:bodyDiv w:val="1"/>
      <w:marLeft w:val="0"/>
      <w:marRight w:val="0"/>
      <w:marTop w:val="0"/>
      <w:marBottom w:val="0"/>
      <w:divBdr>
        <w:top w:val="none" w:sz="0" w:space="0" w:color="auto"/>
        <w:left w:val="none" w:sz="0" w:space="0" w:color="auto"/>
        <w:bottom w:val="none" w:sz="0" w:space="0" w:color="auto"/>
        <w:right w:val="none" w:sz="0" w:space="0" w:color="auto"/>
      </w:divBdr>
    </w:div>
    <w:div w:id="1840384708">
      <w:bodyDiv w:val="1"/>
      <w:marLeft w:val="0"/>
      <w:marRight w:val="0"/>
      <w:marTop w:val="0"/>
      <w:marBottom w:val="0"/>
      <w:divBdr>
        <w:top w:val="none" w:sz="0" w:space="0" w:color="auto"/>
        <w:left w:val="none" w:sz="0" w:space="0" w:color="auto"/>
        <w:bottom w:val="none" w:sz="0" w:space="0" w:color="auto"/>
        <w:right w:val="none" w:sz="0" w:space="0" w:color="auto"/>
      </w:divBdr>
    </w:div>
    <w:div w:id="1840534986">
      <w:bodyDiv w:val="1"/>
      <w:marLeft w:val="0"/>
      <w:marRight w:val="0"/>
      <w:marTop w:val="0"/>
      <w:marBottom w:val="0"/>
      <w:divBdr>
        <w:top w:val="none" w:sz="0" w:space="0" w:color="auto"/>
        <w:left w:val="none" w:sz="0" w:space="0" w:color="auto"/>
        <w:bottom w:val="none" w:sz="0" w:space="0" w:color="auto"/>
        <w:right w:val="none" w:sz="0" w:space="0" w:color="auto"/>
      </w:divBdr>
    </w:div>
    <w:div w:id="1841308004">
      <w:bodyDiv w:val="1"/>
      <w:marLeft w:val="0"/>
      <w:marRight w:val="0"/>
      <w:marTop w:val="0"/>
      <w:marBottom w:val="0"/>
      <w:divBdr>
        <w:top w:val="none" w:sz="0" w:space="0" w:color="auto"/>
        <w:left w:val="none" w:sz="0" w:space="0" w:color="auto"/>
        <w:bottom w:val="none" w:sz="0" w:space="0" w:color="auto"/>
        <w:right w:val="none" w:sz="0" w:space="0" w:color="auto"/>
      </w:divBdr>
    </w:div>
    <w:div w:id="1842810913">
      <w:bodyDiv w:val="1"/>
      <w:marLeft w:val="0"/>
      <w:marRight w:val="0"/>
      <w:marTop w:val="0"/>
      <w:marBottom w:val="0"/>
      <w:divBdr>
        <w:top w:val="none" w:sz="0" w:space="0" w:color="auto"/>
        <w:left w:val="none" w:sz="0" w:space="0" w:color="auto"/>
        <w:bottom w:val="none" w:sz="0" w:space="0" w:color="auto"/>
        <w:right w:val="none" w:sz="0" w:space="0" w:color="auto"/>
      </w:divBdr>
    </w:div>
    <w:div w:id="1843276635">
      <w:bodyDiv w:val="1"/>
      <w:marLeft w:val="0"/>
      <w:marRight w:val="0"/>
      <w:marTop w:val="0"/>
      <w:marBottom w:val="0"/>
      <w:divBdr>
        <w:top w:val="none" w:sz="0" w:space="0" w:color="auto"/>
        <w:left w:val="none" w:sz="0" w:space="0" w:color="auto"/>
        <w:bottom w:val="none" w:sz="0" w:space="0" w:color="auto"/>
        <w:right w:val="none" w:sz="0" w:space="0" w:color="auto"/>
      </w:divBdr>
    </w:div>
    <w:div w:id="1843812805">
      <w:bodyDiv w:val="1"/>
      <w:marLeft w:val="0"/>
      <w:marRight w:val="0"/>
      <w:marTop w:val="0"/>
      <w:marBottom w:val="0"/>
      <w:divBdr>
        <w:top w:val="none" w:sz="0" w:space="0" w:color="auto"/>
        <w:left w:val="none" w:sz="0" w:space="0" w:color="auto"/>
        <w:bottom w:val="none" w:sz="0" w:space="0" w:color="auto"/>
        <w:right w:val="none" w:sz="0" w:space="0" w:color="auto"/>
      </w:divBdr>
    </w:div>
    <w:div w:id="1843816274">
      <w:bodyDiv w:val="1"/>
      <w:marLeft w:val="0"/>
      <w:marRight w:val="0"/>
      <w:marTop w:val="0"/>
      <w:marBottom w:val="0"/>
      <w:divBdr>
        <w:top w:val="none" w:sz="0" w:space="0" w:color="auto"/>
        <w:left w:val="none" w:sz="0" w:space="0" w:color="auto"/>
        <w:bottom w:val="none" w:sz="0" w:space="0" w:color="auto"/>
        <w:right w:val="none" w:sz="0" w:space="0" w:color="auto"/>
      </w:divBdr>
    </w:div>
    <w:div w:id="1843885257">
      <w:bodyDiv w:val="1"/>
      <w:marLeft w:val="0"/>
      <w:marRight w:val="0"/>
      <w:marTop w:val="0"/>
      <w:marBottom w:val="0"/>
      <w:divBdr>
        <w:top w:val="none" w:sz="0" w:space="0" w:color="auto"/>
        <w:left w:val="none" w:sz="0" w:space="0" w:color="auto"/>
        <w:bottom w:val="none" w:sz="0" w:space="0" w:color="auto"/>
        <w:right w:val="none" w:sz="0" w:space="0" w:color="auto"/>
      </w:divBdr>
    </w:div>
    <w:div w:id="1844006595">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514242">
      <w:bodyDiv w:val="1"/>
      <w:marLeft w:val="0"/>
      <w:marRight w:val="0"/>
      <w:marTop w:val="0"/>
      <w:marBottom w:val="0"/>
      <w:divBdr>
        <w:top w:val="none" w:sz="0" w:space="0" w:color="auto"/>
        <w:left w:val="none" w:sz="0" w:space="0" w:color="auto"/>
        <w:bottom w:val="none" w:sz="0" w:space="0" w:color="auto"/>
        <w:right w:val="none" w:sz="0" w:space="0" w:color="auto"/>
      </w:divBdr>
    </w:div>
    <w:div w:id="1844540382">
      <w:bodyDiv w:val="1"/>
      <w:marLeft w:val="0"/>
      <w:marRight w:val="0"/>
      <w:marTop w:val="0"/>
      <w:marBottom w:val="0"/>
      <w:divBdr>
        <w:top w:val="none" w:sz="0" w:space="0" w:color="auto"/>
        <w:left w:val="none" w:sz="0" w:space="0" w:color="auto"/>
        <w:bottom w:val="none" w:sz="0" w:space="0" w:color="auto"/>
        <w:right w:val="none" w:sz="0" w:space="0" w:color="auto"/>
      </w:divBdr>
    </w:div>
    <w:div w:id="1844590574">
      <w:bodyDiv w:val="1"/>
      <w:marLeft w:val="0"/>
      <w:marRight w:val="0"/>
      <w:marTop w:val="0"/>
      <w:marBottom w:val="0"/>
      <w:divBdr>
        <w:top w:val="none" w:sz="0" w:space="0" w:color="auto"/>
        <w:left w:val="none" w:sz="0" w:space="0" w:color="auto"/>
        <w:bottom w:val="none" w:sz="0" w:space="0" w:color="auto"/>
        <w:right w:val="none" w:sz="0" w:space="0" w:color="auto"/>
      </w:divBdr>
    </w:div>
    <w:div w:id="1844662164">
      <w:bodyDiv w:val="1"/>
      <w:marLeft w:val="0"/>
      <w:marRight w:val="0"/>
      <w:marTop w:val="0"/>
      <w:marBottom w:val="0"/>
      <w:divBdr>
        <w:top w:val="none" w:sz="0" w:space="0" w:color="auto"/>
        <w:left w:val="none" w:sz="0" w:space="0" w:color="auto"/>
        <w:bottom w:val="none" w:sz="0" w:space="0" w:color="auto"/>
        <w:right w:val="none" w:sz="0" w:space="0" w:color="auto"/>
      </w:divBdr>
    </w:div>
    <w:div w:id="1844708102">
      <w:bodyDiv w:val="1"/>
      <w:marLeft w:val="0"/>
      <w:marRight w:val="0"/>
      <w:marTop w:val="0"/>
      <w:marBottom w:val="0"/>
      <w:divBdr>
        <w:top w:val="none" w:sz="0" w:space="0" w:color="auto"/>
        <w:left w:val="none" w:sz="0" w:space="0" w:color="auto"/>
        <w:bottom w:val="none" w:sz="0" w:space="0" w:color="auto"/>
        <w:right w:val="none" w:sz="0" w:space="0" w:color="auto"/>
      </w:divBdr>
    </w:div>
    <w:div w:id="1844972097">
      <w:bodyDiv w:val="1"/>
      <w:marLeft w:val="0"/>
      <w:marRight w:val="0"/>
      <w:marTop w:val="0"/>
      <w:marBottom w:val="0"/>
      <w:divBdr>
        <w:top w:val="none" w:sz="0" w:space="0" w:color="auto"/>
        <w:left w:val="none" w:sz="0" w:space="0" w:color="auto"/>
        <w:bottom w:val="none" w:sz="0" w:space="0" w:color="auto"/>
        <w:right w:val="none" w:sz="0" w:space="0" w:color="auto"/>
      </w:divBdr>
    </w:div>
    <w:div w:id="1845435652">
      <w:bodyDiv w:val="1"/>
      <w:marLeft w:val="0"/>
      <w:marRight w:val="0"/>
      <w:marTop w:val="0"/>
      <w:marBottom w:val="0"/>
      <w:divBdr>
        <w:top w:val="none" w:sz="0" w:space="0" w:color="auto"/>
        <w:left w:val="none" w:sz="0" w:space="0" w:color="auto"/>
        <w:bottom w:val="none" w:sz="0" w:space="0" w:color="auto"/>
        <w:right w:val="none" w:sz="0" w:space="0" w:color="auto"/>
      </w:divBdr>
    </w:div>
    <w:div w:id="1845585611">
      <w:bodyDiv w:val="1"/>
      <w:marLeft w:val="0"/>
      <w:marRight w:val="0"/>
      <w:marTop w:val="0"/>
      <w:marBottom w:val="0"/>
      <w:divBdr>
        <w:top w:val="none" w:sz="0" w:space="0" w:color="auto"/>
        <w:left w:val="none" w:sz="0" w:space="0" w:color="auto"/>
        <w:bottom w:val="none" w:sz="0" w:space="0" w:color="auto"/>
        <w:right w:val="none" w:sz="0" w:space="0" w:color="auto"/>
      </w:divBdr>
    </w:div>
    <w:div w:id="1845825083">
      <w:bodyDiv w:val="1"/>
      <w:marLeft w:val="0"/>
      <w:marRight w:val="0"/>
      <w:marTop w:val="0"/>
      <w:marBottom w:val="0"/>
      <w:divBdr>
        <w:top w:val="none" w:sz="0" w:space="0" w:color="auto"/>
        <w:left w:val="none" w:sz="0" w:space="0" w:color="auto"/>
        <w:bottom w:val="none" w:sz="0" w:space="0" w:color="auto"/>
        <w:right w:val="none" w:sz="0" w:space="0" w:color="auto"/>
      </w:divBdr>
    </w:div>
    <w:div w:id="1845902663">
      <w:bodyDiv w:val="1"/>
      <w:marLeft w:val="0"/>
      <w:marRight w:val="0"/>
      <w:marTop w:val="0"/>
      <w:marBottom w:val="0"/>
      <w:divBdr>
        <w:top w:val="none" w:sz="0" w:space="0" w:color="auto"/>
        <w:left w:val="none" w:sz="0" w:space="0" w:color="auto"/>
        <w:bottom w:val="none" w:sz="0" w:space="0" w:color="auto"/>
        <w:right w:val="none" w:sz="0" w:space="0" w:color="auto"/>
      </w:divBdr>
    </w:div>
    <w:div w:id="1846556371">
      <w:bodyDiv w:val="1"/>
      <w:marLeft w:val="0"/>
      <w:marRight w:val="0"/>
      <w:marTop w:val="0"/>
      <w:marBottom w:val="0"/>
      <w:divBdr>
        <w:top w:val="none" w:sz="0" w:space="0" w:color="auto"/>
        <w:left w:val="none" w:sz="0" w:space="0" w:color="auto"/>
        <w:bottom w:val="none" w:sz="0" w:space="0" w:color="auto"/>
        <w:right w:val="none" w:sz="0" w:space="0" w:color="auto"/>
      </w:divBdr>
    </w:div>
    <w:div w:id="1846701300">
      <w:bodyDiv w:val="1"/>
      <w:marLeft w:val="0"/>
      <w:marRight w:val="0"/>
      <w:marTop w:val="0"/>
      <w:marBottom w:val="0"/>
      <w:divBdr>
        <w:top w:val="none" w:sz="0" w:space="0" w:color="auto"/>
        <w:left w:val="none" w:sz="0" w:space="0" w:color="auto"/>
        <w:bottom w:val="none" w:sz="0" w:space="0" w:color="auto"/>
        <w:right w:val="none" w:sz="0" w:space="0" w:color="auto"/>
      </w:divBdr>
      <w:divsChild>
        <w:div w:id="1750302475">
          <w:marLeft w:val="480"/>
          <w:marRight w:val="0"/>
          <w:marTop w:val="0"/>
          <w:marBottom w:val="0"/>
          <w:divBdr>
            <w:top w:val="none" w:sz="0" w:space="0" w:color="auto"/>
            <w:left w:val="none" w:sz="0" w:space="0" w:color="auto"/>
            <w:bottom w:val="none" w:sz="0" w:space="0" w:color="auto"/>
            <w:right w:val="none" w:sz="0" w:space="0" w:color="auto"/>
          </w:divBdr>
        </w:div>
        <w:div w:id="1923298523">
          <w:marLeft w:val="480"/>
          <w:marRight w:val="0"/>
          <w:marTop w:val="0"/>
          <w:marBottom w:val="0"/>
          <w:divBdr>
            <w:top w:val="none" w:sz="0" w:space="0" w:color="auto"/>
            <w:left w:val="none" w:sz="0" w:space="0" w:color="auto"/>
            <w:bottom w:val="none" w:sz="0" w:space="0" w:color="auto"/>
            <w:right w:val="none" w:sz="0" w:space="0" w:color="auto"/>
          </w:divBdr>
        </w:div>
        <w:div w:id="1207375921">
          <w:marLeft w:val="480"/>
          <w:marRight w:val="0"/>
          <w:marTop w:val="0"/>
          <w:marBottom w:val="0"/>
          <w:divBdr>
            <w:top w:val="none" w:sz="0" w:space="0" w:color="auto"/>
            <w:left w:val="none" w:sz="0" w:space="0" w:color="auto"/>
            <w:bottom w:val="none" w:sz="0" w:space="0" w:color="auto"/>
            <w:right w:val="none" w:sz="0" w:space="0" w:color="auto"/>
          </w:divBdr>
        </w:div>
        <w:div w:id="656150391">
          <w:marLeft w:val="480"/>
          <w:marRight w:val="0"/>
          <w:marTop w:val="0"/>
          <w:marBottom w:val="0"/>
          <w:divBdr>
            <w:top w:val="none" w:sz="0" w:space="0" w:color="auto"/>
            <w:left w:val="none" w:sz="0" w:space="0" w:color="auto"/>
            <w:bottom w:val="none" w:sz="0" w:space="0" w:color="auto"/>
            <w:right w:val="none" w:sz="0" w:space="0" w:color="auto"/>
          </w:divBdr>
        </w:div>
        <w:div w:id="1389375374">
          <w:marLeft w:val="480"/>
          <w:marRight w:val="0"/>
          <w:marTop w:val="0"/>
          <w:marBottom w:val="0"/>
          <w:divBdr>
            <w:top w:val="none" w:sz="0" w:space="0" w:color="auto"/>
            <w:left w:val="none" w:sz="0" w:space="0" w:color="auto"/>
            <w:bottom w:val="none" w:sz="0" w:space="0" w:color="auto"/>
            <w:right w:val="none" w:sz="0" w:space="0" w:color="auto"/>
          </w:divBdr>
        </w:div>
        <w:div w:id="2145387989">
          <w:marLeft w:val="480"/>
          <w:marRight w:val="0"/>
          <w:marTop w:val="0"/>
          <w:marBottom w:val="0"/>
          <w:divBdr>
            <w:top w:val="none" w:sz="0" w:space="0" w:color="auto"/>
            <w:left w:val="none" w:sz="0" w:space="0" w:color="auto"/>
            <w:bottom w:val="none" w:sz="0" w:space="0" w:color="auto"/>
            <w:right w:val="none" w:sz="0" w:space="0" w:color="auto"/>
          </w:divBdr>
        </w:div>
        <w:div w:id="1036540082">
          <w:marLeft w:val="480"/>
          <w:marRight w:val="0"/>
          <w:marTop w:val="0"/>
          <w:marBottom w:val="0"/>
          <w:divBdr>
            <w:top w:val="none" w:sz="0" w:space="0" w:color="auto"/>
            <w:left w:val="none" w:sz="0" w:space="0" w:color="auto"/>
            <w:bottom w:val="none" w:sz="0" w:space="0" w:color="auto"/>
            <w:right w:val="none" w:sz="0" w:space="0" w:color="auto"/>
          </w:divBdr>
        </w:div>
        <w:div w:id="900939687">
          <w:marLeft w:val="480"/>
          <w:marRight w:val="0"/>
          <w:marTop w:val="0"/>
          <w:marBottom w:val="0"/>
          <w:divBdr>
            <w:top w:val="none" w:sz="0" w:space="0" w:color="auto"/>
            <w:left w:val="none" w:sz="0" w:space="0" w:color="auto"/>
            <w:bottom w:val="none" w:sz="0" w:space="0" w:color="auto"/>
            <w:right w:val="none" w:sz="0" w:space="0" w:color="auto"/>
          </w:divBdr>
        </w:div>
        <w:div w:id="1949316817">
          <w:marLeft w:val="480"/>
          <w:marRight w:val="0"/>
          <w:marTop w:val="0"/>
          <w:marBottom w:val="0"/>
          <w:divBdr>
            <w:top w:val="none" w:sz="0" w:space="0" w:color="auto"/>
            <w:left w:val="none" w:sz="0" w:space="0" w:color="auto"/>
            <w:bottom w:val="none" w:sz="0" w:space="0" w:color="auto"/>
            <w:right w:val="none" w:sz="0" w:space="0" w:color="auto"/>
          </w:divBdr>
        </w:div>
        <w:div w:id="94640359">
          <w:marLeft w:val="480"/>
          <w:marRight w:val="0"/>
          <w:marTop w:val="0"/>
          <w:marBottom w:val="0"/>
          <w:divBdr>
            <w:top w:val="none" w:sz="0" w:space="0" w:color="auto"/>
            <w:left w:val="none" w:sz="0" w:space="0" w:color="auto"/>
            <w:bottom w:val="none" w:sz="0" w:space="0" w:color="auto"/>
            <w:right w:val="none" w:sz="0" w:space="0" w:color="auto"/>
          </w:divBdr>
        </w:div>
        <w:div w:id="1692799095">
          <w:marLeft w:val="480"/>
          <w:marRight w:val="0"/>
          <w:marTop w:val="0"/>
          <w:marBottom w:val="0"/>
          <w:divBdr>
            <w:top w:val="none" w:sz="0" w:space="0" w:color="auto"/>
            <w:left w:val="none" w:sz="0" w:space="0" w:color="auto"/>
            <w:bottom w:val="none" w:sz="0" w:space="0" w:color="auto"/>
            <w:right w:val="none" w:sz="0" w:space="0" w:color="auto"/>
          </w:divBdr>
        </w:div>
        <w:div w:id="631253380">
          <w:marLeft w:val="480"/>
          <w:marRight w:val="0"/>
          <w:marTop w:val="0"/>
          <w:marBottom w:val="0"/>
          <w:divBdr>
            <w:top w:val="none" w:sz="0" w:space="0" w:color="auto"/>
            <w:left w:val="none" w:sz="0" w:space="0" w:color="auto"/>
            <w:bottom w:val="none" w:sz="0" w:space="0" w:color="auto"/>
            <w:right w:val="none" w:sz="0" w:space="0" w:color="auto"/>
          </w:divBdr>
        </w:div>
        <w:div w:id="1346320932">
          <w:marLeft w:val="480"/>
          <w:marRight w:val="0"/>
          <w:marTop w:val="0"/>
          <w:marBottom w:val="0"/>
          <w:divBdr>
            <w:top w:val="none" w:sz="0" w:space="0" w:color="auto"/>
            <w:left w:val="none" w:sz="0" w:space="0" w:color="auto"/>
            <w:bottom w:val="none" w:sz="0" w:space="0" w:color="auto"/>
            <w:right w:val="none" w:sz="0" w:space="0" w:color="auto"/>
          </w:divBdr>
        </w:div>
        <w:div w:id="403182204">
          <w:marLeft w:val="480"/>
          <w:marRight w:val="0"/>
          <w:marTop w:val="0"/>
          <w:marBottom w:val="0"/>
          <w:divBdr>
            <w:top w:val="none" w:sz="0" w:space="0" w:color="auto"/>
            <w:left w:val="none" w:sz="0" w:space="0" w:color="auto"/>
            <w:bottom w:val="none" w:sz="0" w:space="0" w:color="auto"/>
            <w:right w:val="none" w:sz="0" w:space="0" w:color="auto"/>
          </w:divBdr>
        </w:div>
        <w:div w:id="698168729">
          <w:marLeft w:val="480"/>
          <w:marRight w:val="0"/>
          <w:marTop w:val="0"/>
          <w:marBottom w:val="0"/>
          <w:divBdr>
            <w:top w:val="none" w:sz="0" w:space="0" w:color="auto"/>
            <w:left w:val="none" w:sz="0" w:space="0" w:color="auto"/>
            <w:bottom w:val="none" w:sz="0" w:space="0" w:color="auto"/>
            <w:right w:val="none" w:sz="0" w:space="0" w:color="auto"/>
          </w:divBdr>
        </w:div>
        <w:div w:id="894585666">
          <w:marLeft w:val="480"/>
          <w:marRight w:val="0"/>
          <w:marTop w:val="0"/>
          <w:marBottom w:val="0"/>
          <w:divBdr>
            <w:top w:val="none" w:sz="0" w:space="0" w:color="auto"/>
            <w:left w:val="none" w:sz="0" w:space="0" w:color="auto"/>
            <w:bottom w:val="none" w:sz="0" w:space="0" w:color="auto"/>
            <w:right w:val="none" w:sz="0" w:space="0" w:color="auto"/>
          </w:divBdr>
        </w:div>
        <w:div w:id="1108232911">
          <w:marLeft w:val="480"/>
          <w:marRight w:val="0"/>
          <w:marTop w:val="0"/>
          <w:marBottom w:val="0"/>
          <w:divBdr>
            <w:top w:val="none" w:sz="0" w:space="0" w:color="auto"/>
            <w:left w:val="none" w:sz="0" w:space="0" w:color="auto"/>
            <w:bottom w:val="none" w:sz="0" w:space="0" w:color="auto"/>
            <w:right w:val="none" w:sz="0" w:space="0" w:color="auto"/>
          </w:divBdr>
        </w:div>
        <w:div w:id="405684036">
          <w:marLeft w:val="480"/>
          <w:marRight w:val="0"/>
          <w:marTop w:val="0"/>
          <w:marBottom w:val="0"/>
          <w:divBdr>
            <w:top w:val="none" w:sz="0" w:space="0" w:color="auto"/>
            <w:left w:val="none" w:sz="0" w:space="0" w:color="auto"/>
            <w:bottom w:val="none" w:sz="0" w:space="0" w:color="auto"/>
            <w:right w:val="none" w:sz="0" w:space="0" w:color="auto"/>
          </w:divBdr>
        </w:div>
        <w:div w:id="808520345">
          <w:marLeft w:val="480"/>
          <w:marRight w:val="0"/>
          <w:marTop w:val="0"/>
          <w:marBottom w:val="0"/>
          <w:divBdr>
            <w:top w:val="none" w:sz="0" w:space="0" w:color="auto"/>
            <w:left w:val="none" w:sz="0" w:space="0" w:color="auto"/>
            <w:bottom w:val="none" w:sz="0" w:space="0" w:color="auto"/>
            <w:right w:val="none" w:sz="0" w:space="0" w:color="auto"/>
          </w:divBdr>
        </w:div>
        <w:div w:id="656301476">
          <w:marLeft w:val="480"/>
          <w:marRight w:val="0"/>
          <w:marTop w:val="0"/>
          <w:marBottom w:val="0"/>
          <w:divBdr>
            <w:top w:val="none" w:sz="0" w:space="0" w:color="auto"/>
            <w:left w:val="none" w:sz="0" w:space="0" w:color="auto"/>
            <w:bottom w:val="none" w:sz="0" w:space="0" w:color="auto"/>
            <w:right w:val="none" w:sz="0" w:space="0" w:color="auto"/>
          </w:divBdr>
        </w:div>
        <w:div w:id="1941180690">
          <w:marLeft w:val="480"/>
          <w:marRight w:val="0"/>
          <w:marTop w:val="0"/>
          <w:marBottom w:val="0"/>
          <w:divBdr>
            <w:top w:val="none" w:sz="0" w:space="0" w:color="auto"/>
            <w:left w:val="none" w:sz="0" w:space="0" w:color="auto"/>
            <w:bottom w:val="none" w:sz="0" w:space="0" w:color="auto"/>
            <w:right w:val="none" w:sz="0" w:space="0" w:color="auto"/>
          </w:divBdr>
        </w:div>
        <w:div w:id="1783380837">
          <w:marLeft w:val="480"/>
          <w:marRight w:val="0"/>
          <w:marTop w:val="0"/>
          <w:marBottom w:val="0"/>
          <w:divBdr>
            <w:top w:val="none" w:sz="0" w:space="0" w:color="auto"/>
            <w:left w:val="none" w:sz="0" w:space="0" w:color="auto"/>
            <w:bottom w:val="none" w:sz="0" w:space="0" w:color="auto"/>
            <w:right w:val="none" w:sz="0" w:space="0" w:color="auto"/>
          </w:divBdr>
        </w:div>
        <w:div w:id="491214326">
          <w:marLeft w:val="480"/>
          <w:marRight w:val="0"/>
          <w:marTop w:val="0"/>
          <w:marBottom w:val="0"/>
          <w:divBdr>
            <w:top w:val="none" w:sz="0" w:space="0" w:color="auto"/>
            <w:left w:val="none" w:sz="0" w:space="0" w:color="auto"/>
            <w:bottom w:val="none" w:sz="0" w:space="0" w:color="auto"/>
            <w:right w:val="none" w:sz="0" w:space="0" w:color="auto"/>
          </w:divBdr>
        </w:div>
        <w:div w:id="1785341184">
          <w:marLeft w:val="480"/>
          <w:marRight w:val="0"/>
          <w:marTop w:val="0"/>
          <w:marBottom w:val="0"/>
          <w:divBdr>
            <w:top w:val="none" w:sz="0" w:space="0" w:color="auto"/>
            <w:left w:val="none" w:sz="0" w:space="0" w:color="auto"/>
            <w:bottom w:val="none" w:sz="0" w:space="0" w:color="auto"/>
            <w:right w:val="none" w:sz="0" w:space="0" w:color="auto"/>
          </w:divBdr>
        </w:div>
        <w:div w:id="281152352">
          <w:marLeft w:val="480"/>
          <w:marRight w:val="0"/>
          <w:marTop w:val="0"/>
          <w:marBottom w:val="0"/>
          <w:divBdr>
            <w:top w:val="none" w:sz="0" w:space="0" w:color="auto"/>
            <w:left w:val="none" w:sz="0" w:space="0" w:color="auto"/>
            <w:bottom w:val="none" w:sz="0" w:space="0" w:color="auto"/>
            <w:right w:val="none" w:sz="0" w:space="0" w:color="auto"/>
          </w:divBdr>
        </w:div>
        <w:div w:id="2041469965">
          <w:marLeft w:val="480"/>
          <w:marRight w:val="0"/>
          <w:marTop w:val="0"/>
          <w:marBottom w:val="0"/>
          <w:divBdr>
            <w:top w:val="none" w:sz="0" w:space="0" w:color="auto"/>
            <w:left w:val="none" w:sz="0" w:space="0" w:color="auto"/>
            <w:bottom w:val="none" w:sz="0" w:space="0" w:color="auto"/>
            <w:right w:val="none" w:sz="0" w:space="0" w:color="auto"/>
          </w:divBdr>
        </w:div>
        <w:div w:id="1952858143">
          <w:marLeft w:val="480"/>
          <w:marRight w:val="0"/>
          <w:marTop w:val="0"/>
          <w:marBottom w:val="0"/>
          <w:divBdr>
            <w:top w:val="none" w:sz="0" w:space="0" w:color="auto"/>
            <w:left w:val="none" w:sz="0" w:space="0" w:color="auto"/>
            <w:bottom w:val="none" w:sz="0" w:space="0" w:color="auto"/>
            <w:right w:val="none" w:sz="0" w:space="0" w:color="auto"/>
          </w:divBdr>
        </w:div>
        <w:div w:id="45299154">
          <w:marLeft w:val="480"/>
          <w:marRight w:val="0"/>
          <w:marTop w:val="0"/>
          <w:marBottom w:val="0"/>
          <w:divBdr>
            <w:top w:val="none" w:sz="0" w:space="0" w:color="auto"/>
            <w:left w:val="none" w:sz="0" w:space="0" w:color="auto"/>
            <w:bottom w:val="none" w:sz="0" w:space="0" w:color="auto"/>
            <w:right w:val="none" w:sz="0" w:space="0" w:color="auto"/>
          </w:divBdr>
        </w:div>
        <w:div w:id="1357998283">
          <w:marLeft w:val="480"/>
          <w:marRight w:val="0"/>
          <w:marTop w:val="0"/>
          <w:marBottom w:val="0"/>
          <w:divBdr>
            <w:top w:val="none" w:sz="0" w:space="0" w:color="auto"/>
            <w:left w:val="none" w:sz="0" w:space="0" w:color="auto"/>
            <w:bottom w:val="none" w:sz="0" w:space="0" w:color="auto"/>
            <w:right w:val="none" w:sz="0" w:space="0" w:color="auto"/>
          </w:divBdr>
        </w:div>
        <w:div w:id="1399399349">
          <w:marLeft w:val="480"/>
          <w:marRight w:val="0"/>
          <w:marTop w:val="0"/>
          <w:marBottom w:val="0"/>
          <w:divBdr>
            <w:top w:val="none" w:sz="0" w:space="0" w:color="auto"/>
            <w:left w:val="none" w:sz="0" w:space="0" w:color="auto"/>
            <w:bottom w:val="none" w:sz="0" w:space="0" w:color="auto"/>
            <w:right w:val="none" w:sz="0" w:space="0" w:color="auto"/>
          </w:divBdr>
        </w:div>
        <w:div w:id="1683824991">
          <w:marLeft w:val="480"/>
          <w:marRight w:val="0"/>
          <w:marTop w:val="0"/>
          <w:marBottom w:val="0"/>
          <w:divBdr>
            <w:top w:val="none" w:sz="0" w:space="0" w:color="auto"/>
            <w:left w:val="none" w:sz="0" w:space="0" w:color="auto"/>
            <w:bottom w:val="none" w:sz="0" w:space="0" w:color="auto"/>
            <w:right w:val="none" w:sz="0" w:space="0" w:color="auto"/>
          </w:divBdr>
        </w:div>
        <w:div w:id="1189760458">
          <w:marLeft w:val="480"/>
          <w:marRight w:val="0"/>
          <w:marTop w:val="0"/>
          <w:marBottom w:val="0"/>
          <w:divBdr>
            <w:top w:val="none" w:sz="0" w:space="0" w:color="auto"/>
            <w:left w:val="none" w:sz="0" w:space="0" w:color="auto"/>
            <w:bottom w:val="none" w:sz="0" w:space="0" w:color="auto"/>
            <w:right w:val="none" w:sz="0" w:space="0" w:color="auto"/>
          </w:divBdr>
        </w:div>
      </w:divsChild>
    </w:div>
    <w:div w:id="1846900368">
      <w:bodyDiv w:val="1"/>
      <w:marLeft w:val="0"/>
      <w:marRight w:val="0"/>
      <w:marTop w:val="0"/>
      <w:marBottom w:val="0"/>
      <w:divBdr>
        <w:top w:val="none" w:sz="0" w:space="0" w:color="auto"/>
        <w:left w:val="none" w:sz="0" w:space="0" w:color="auto"/>
        <w:bottom w:val="none" w:sz="0" w:space="0" w:color="auto"/>
        <w:right w:val="none" w:sz="0" w:space="0" w:color="auto"/>
      </w:divBdr>
    </w:div>
    <w:div w:id="1847134835">
      <w:bodyDiv w:val="1"/>
      <w:marLeft w:val="0"/>
      <w:marRight w:val="0"/>
      <w:marTop w:val="0"/>
      <w:marBottom w:val="0"/>
      <w:divBdr>
        <w:top w:val="none" w:sz="0" w:space="0" w:color="auto"/>
        <w:left w:val="none" w:sz="0" w:space="0" w:color="auto"/>
        <w:bottom w:val="none" w:sz="0" w:space="0" w:color="auto"/>
        <w:right w:val="none" w:sz="0" w:space="0" w:color="auto"/>
      </w:divBdr>
    </w:div>
    <w:div w:id="1847286311">
      <w:bodyDiv w:val="1"/>
      <w:marLeft w:val="0"/>
      <w:marRight w:val="0"/>
      <w:marTop w:val="0"/>
      <w:marBottom w:val="0"/>
      <w:divBdr>
        <w:top w:val="none" w:sz="0" w:space="0" w:color="auto"/>
        <w:left w:val="none" w:sz="0" w:space="0" w:color="auto"/>
        <w:bottom w:val="none" w:sz="0" w:space="0" w:color="auto"/>
        <w:right w:val="none" w:sz="0" w:space="0" w:color="auto"/>
      </w:divBdr>
    </w:div>
    <w:div w:id="1847550551">
      <w:bodyDiv w:val="1"/>
      <w:marLeft w:val="0"/>
      <w:marRight w:val="0"/>
      <w:marTop w:val="0"/>
      <w:marBottom w:val="0"/>
      <w:divBdr>
        <w:top w:val="none" w:sz="0" w:space="0" w:color="auto"/>
        <w:left w:val="none" w:sz="0" w:space="0" w:color="auto"/>
        <w:bottom w:val="none" w:sz="0" w:space="0" w:color="auto"/>
        <w:right w:val="none" w:sz="0" w:space="0" w:color="auto"/>
      </w:divBdr>
    </w:div>
    <w:div w:id="1847937302">
      <w:bodyDiv w:val="1"/>
      <w:marLeft w:val="0"/>
      <w:marRight w:val="0"/>
      <w:marTop w:val="0"/>
      <w:marBottom w:val="0"/>
      <w:divBdr>
        <w:top w:val="none" w:sz="0" w:space="0" w:color="auto"/>
        <w:left w:val="none" w:sz="0" w:space="0" w:color="auto"/>
        <w:bottom w:val="none" w:sz="0" w:space="0" w:color="auto"/>
        <w:right w:val="none" w:sz="0" w:space="0" w:color="auto"/>
      </w:divBdr>
    </w:div>
    <w:div w:id="1847984429">
      <w:bodyDiv w:val="1"/>
      <w:marLeft w:val="0"/>
      <w:marRight w:val="0"/>
      <w:marTop w:val="0"/>
      <w:marBottom w:val="0"/>
      <w:divBdr>
        <w:top w:val="none" w:sz="0" w:space="0" w:color="auto"/>
        <w:left w:val="none" w:sz="0" w:space="0" w:color="auto"/>
        <w:bottom w:val="none" w:sz="0" w:space="0" w:color="auto"/>
        <w:right w:val="none" w:sz="0" w:space="0" w:color="auto"/>
      </w:divBdr>
    </w:div>
    <w:div w:id="1848014180">
      <w:bodyDiv w:val="1"/>
      <w:marLeft w:val="0"/>
      <w:marRight w:val="0"/>
      <w:marTop w:val="0"/>
      <w:marBottom w:val="0"/>
      <w:divBdr>
        <w:top w:val="none" w:sz="0" w:space="0" w:color="auto"/>
        <w:left w:val="none" w:sz="0" w:space="0" w:color="auto"/>
        <w:bottom w:val="none" w:sz="0" w:space="0" w:color="auto"/>
        <w:right w:val="none" w:sz="0" w:space="0" w:color="auto"/>
      </w:divBdr>
    </w:div>
    <w:div w:id="1848056872">
      <w:bodyDiv w:val="1"/>
      <w:marLeft w:val="0"/>
      <w:marRight w:val="0"/>
      <w:marTop w:val="0"/>
      <w:marBottom w:val="0"/>
      <w:divBdr>
        <w:top w:val="none" w:sz="0" w:space="0" w:color="auto"/>
        <w:left w:val="none" w:sz="0" w:space="0" w:color="auto"/>
        <w:bottom w:val="none" w:sz="0" w:space="0" w:color="auto"/>
        <w:right w:val="none" w:sz="0" w:space="0" w:color="auto"/>
      </w:divBdr>
    </w:div>
    <w:div w:id="1848471942">
      <w:bodyDiv w:val="1"/>
      <w:marLeft w:val="0"/>
      <w:marRight w:val="0"/>
      <w:marTop w:val="0"/>
      <w:marBottom w:val="0"/>
      <w:divBdr>
        <w:top w:val="none" w:sz="0" w:space="0" w:color="auto"/>
        <w:left w:val="none" w:sz="0" w:space="0" w:color="auto"/>
        <w:bottom w:val="none" w:sz="0" w:space="0" w:color="auto"/>
        <w:right w:val="none" w:sz="0" w:space="0" w:color="auto"/>
      </w:divBdr>
    </w:div>
    <w:div w:id="1848709739">
      <w:bodyDiv w:val="1"/>
      <w:marLeft w:val="0"/>
      <w:marRight w:val="0"/>
      <w:marTop w:val="0"/>
      <w:marBottom w:val="0"/>
      <w:divBdr>
        <w:top w:val="none" w:sz="0" w:space="0" w:color="auto"/>
        <w:left w:val="none" w:sz="0" w:space="0" w:color="auto"/>
        <w:bottom w:val="none" w:sz="0" w:space="0" w:color="auto"/>
        <w:right w:val="none" w:sz="0" w:space="0" w:color="auto"/>
      </w:divBdr>
    </w:div>
    <w:div w:id="1850287518">
      <w:bodyDiv w:val="1"/>
      <w:marLeft w:val="0"/>
      <w:marRight w:val="0"/>
      <w:marTop w:val="0"/>
      <w:marBottom w:val="0"/>
      <w:divBdr>
        <w:top w:val="none" w:sz="0" w:space="0" w:color="auto"/>
        <w:left w:val="none" w:sz="0" w:space="0" w:color="auto"/>
        <w:bottom w:val="none" w:sz="0" w:space="0" w:color="auto"/>
        <w:right w:val="none" w:sz="0" w:space="0" w:color="auto"/>
      </w:divBdr>
    </w:div>
    <w:div w:id="1850756869">
      <w:bodyDiv w:val="1"/>
      <w:marLeft w:val="0"/>
      <w:marRight w:val="0"/>
      <w:marTop w:val="0"/>
      <w:marBottom w:val="0"/>
      <w:divBdr>
        <w:top w:val="none" w:sz="0" w:space="0" w:color="auto"/>
        <w:left w:val="none" w:sz="0" w:space="0" w:color="auto"/>
        <w:bottom w:val="none" w:sz="0" w:space="0" w:color="auto"/>
        <w:right w:val="none" w:sz="0" w:space="0" w:color="auto"/>
      </w:divBdr>
    </w:div>
    <w:div w:id="1850831565">
      <w:bodyDiv w:val="1"/>
      <w:marLeft w:val="0"/>
      <w:marRight w:val="0"/>
      <w:marTop w:val="0"/>
      <w:marBottom w:val="0"/>
      <w:divBdr>
        <w:top w:val="none" w:sz="0" w:space="0" w:color="auto"/>
        <w:left w:val="none" w:sz="0" w:space="0" w:color="auto"/>
        <w:bottom w:val="none" w:sz="0" w:space="0" w:color="auto"/>
        <w:right w:val="none" w:sz="0" w:space="0" w:color="auto"/>
      </w:divBdr>
      <w:divsChild>
        <w:div w:id="1314481917">
          <w:marLeft w:val="480"/>
          <w:marRight w:val="0"/>
          <w:marTop w:val="0"/>
          <w:marBottom w:val="0"/>
          <w:divBdr>
            <w:top w:val="none" w:sz="0" w:space="0" w:color="auto"/>
            <w:left w:val="none" w:sz="0" w:space="0" w:color="auto"/>
            <w:bottom w:val="none" w:sz="0" w:space="0" w:color="auto"/>
            <w:right w:val="none" w:sz="0" w:space="0" w:color="auto"/>
          </w:divBdr>
        </w:div>
        <w:div w:id="458107906">
          <w:marLeft w:val="480"/>
          <w:marRight w:val="0"/>
          <w:marTop w:val="0"/>
          <w:marBottom w:val="0"/>
          <w:divBdr>
            <w:top w:val="none" w:sz="0" w:space="0" w:color="auto"/>
            <w:left w:val="none" w:sz="0" w:space="0" w:color="auto"/>
            <w:bottom w:val="none" w:sz="0" w:space="0" w:color="auto"/>
            <w:right w:val="none" w:sz="0" w:space="0" w:color="auto"/>
          </w:divBdr>
        </w:div>
        <w:div w:id="1654026447">
          <w:marLeft w:val="480"/>
          <w:marRight w:val="0"/>
          <w:marTop w:val="0"/>
          <w:marBottom w:val="0"/>
          <w:divBdr>
            <w:top w:val="none" w:sz="0" w:space="0" w:color="auto"/>
            <w:left w:val="none" w:sz="0" w:space="0" w:color="auto"/>
            <w:bottom w:val="none" w:sz="0" w:space="0" w:color="auto"/>
            <w:right w:val="none" w:sz="0" w:space="0" w:color="auto"/>
          </w:divBdr>
        </w:div>
        <w:div w:id="1816140623">
          <w:marLeft w:val="480"/>
          <w:marRight w:val="0"/>
          <w:marTop w:val="0"/>
          <w:marBottom w:val="0"/>
          <w:divBdr>
            <w:top w:val="none" w:sz="0" w:space="0" w:color="auto"/>
            <w:left w:val="none" w:sz="0" w:space="0" w:color="auto"/>
            <w:bottom w:val="none" w:sz="0" w:space="0" w:color="auto"/>
            <w:right w:val="none" w:sz="0" w:space="0" w:color="auto"/>
          </w:divBdr>
        </w:div>
        <w:div w:id="1104616478">
          <w:marLeft w:val="480"/>
          <w:marRight w:val="0"/>
          <w:marTop w:val="0"/>
          <w:marBottom w:val="0"/>
          <w:divBdr>
            <w:top w:val="none" w:sz="0" w:space="0" w:color="auto"/>
            <w:left w:val="none" w:sz="0" w:space="0" w:color="auto"/>
            <w:bottom w:val="none" w:sz="0" w:space="0" w:color="auto"/>
            <w:right w:val="none" w:sz="0" w:space="0" w:color="auto"/>
          </w:divBdr>
        </w:div>
        <w:div w:id="1226524779">
          <w:marLeft w:val="480"/>
          <w:marRight w:val="0"/>
          <w:marTop w:val="0"/>
          <w:marBottom w:val="0"/>
          <w:divBdr>
            <w:top w:val="none" w:sz="0" w:space="0" w:color="auto"/>
            <w:left w:val="none" w:sz="0" w:space="0" w:color="auto"/>
            <w:bottom w:val="none" w:sz="0" w:space="0" w:color="auto"/>
            <w:right w:val="none" w:sz="0" w:space="0" w:color="auto"/>
          </w:divBdr>
        </w:div>
        <w:div w:id="1578592723">
          <w:marLeft w:val="480"/>
          <w:marRight w:val="0"/>
          <w:marTop w:val="0"/>
          <w:marBottom w:val="0"/>
          <w:divBdr>
            <w:top w:val="none" w:sz="0" w:space="0" w:color="auto"/>
            <w:left w:val="none" w:sz="0" w:space="0" w:color="auto"/>
            <w:bottom w:val="none" w:sz="0" w:space="0" w:color="auto"/>
            <w:right w:val="none" w:sz="0" w:space="0" w:color="auto"/>
          </w:divBdr>
        </w:div>
        <w:div w:id="1627656173">
          <w:marLeft w:val="480"/>
          <w:marRight w:val="0"/>
          <w:marTop w:val="0"/>
          <w:marBottom w:val="0"/>
          <w:divBdr>
            <w:top w:val="none" w:sz="0" w:space="0" w:color="auto"/>
            <w:left w:val="none" w:sz="0" w:space="0" w:color="auto"/>
            <w:bottom w:val="none" w:sz="0" w:space="0" w:color="auto"/>
            <w:right w:val="none" w:sz="0" w:space="0" w:color="auto"/>
          </w:divBdr>
        </w:div>
        <w:div w:id="114569815">
          <w:marLeft w:val="480"/>
          <w:marRight w:val="0"/>
          <w:marTop w:val="0"/>
          <w:marBottom w:val="0"/>
          <w:divBdr>
            <w:top w:val="none" w:sz="0" w:space="0" w:color="auto"/>
            <w:left w:val="none" w:sz="0" w:space="0" w:color="auto"/>
            <w:bottom w:val="none" w:sz="0" w:space="0" w:color="auto"/>
            <w:right w:val="none" w:sz="0" w:space="0" w:color="auto"/>
          </w:divBdr>
        </w:div>
        <w:div w:id="1265110578">
          <w:marLeft w:val="480"/>
          <w:marRight w:val="0"/>
          <w:marTop w:val="0"/>
          <w:marBottom w:val="0"/>
          <w:divBdr>
            <w:top w:val="none" w:sz="0" w:space="0" w:color="auto"/>
            <w:left w:val="none" w:sz="0" w:space="0" w:color="auto"/>
            <w:bottom w:val="none" w:sz="0" w:space="0" w:color="auto"/>
            <w:right w:val="none" w:sz="0" w:space="0" w:color="auto"/>
          </w:divBdr>
        </w:div>
        <w:div w:id="808131257">
          <w:marLeft w:val="480"/>
          <w:marRight w:val="0"/>
          <w:marTop w:val="0"/>
          <w:marBottom w:val="0"/>
          <w:divBdr>
            <w:top w:val="none" w:sz="0" w:space="0" w:color="auto"/>
            <w:left w:val="none" w:sz="0" w:space="0" w:color="auto"/>
            <w:bottom w:val="none" w:sz="0" w:space="0" w:color="auto"/>
            <w:right w:val="none" w:sz="0" w:space="0" w:color="auto"/>
          </w:divBdr>
        </w:div>
        <w:div w:id="932863090">
          <w:marLeft w:val="480"/>
          <w:marRight w:val="0"/>
          <w:marTop w:val="0"/>
          <w:marBottom w:val="0"/>
          <w:divBdr>
            <w:top w:val="none" w:sz="0" w:space="0" w:color="auto"/>
            <w:left w:val="none" w:sz="0" w:space="0" w:color="auto"/>
            <w:bottom w:val="none" w:sz="0" w:space="0" w:color="auto"/>
            <w:right w:val="none" w:sz="0" w:space="0" w:color="auto"/>
          </w:divBdr>
        </w:div>
        <w:div w:id="816999277">
          <w:marLeft w:val="480"/>
          <w:marRight w:val="0"/>
          <w:marTop w:val="0"/>
          <w:marBottom w:val="0"/>
          <w:divBdr>
            <w:top w:val="none" w:sz="0" w:space="0" w:color="auto"/>
            <w:left w:val="none" w:sz="0" w:space="0" w:color="auto"/>
            <w:bottom w:val="none" w:sz="0" w:space="0" w:color="auto"/>
            <w:right w:val="none" w:sz="0" w:space="0" w:color="auto"/>
          </w:divBdr>
        </w:div>
        <w:div w:id="1565750936">
          <w:marLeft w:val="480"/>
          <w:marRight w:val="0"/>
          <w:marTop w:val="0"/>
          <w:marBottom w:val="0"/>
          <w:divBdr>
            <w:top w:val="none" w:sz="0" w:space="0" w:color="auto"/>
            <w:left w:val="none" w:sz="0" w:space="0" w:color="auto"/>
            <w:bottom w:val="none" w:sz="0" w:space="0" w:color="auto"/>
            <w:right w:val="none" w:sz="0" w:space="0" w:color="auto"/>
          </w:divBdr>
        </w:div>
        <w:div w:id="1146627590">
          <w:marLeft w:val="480"/>
          <w:marRight w:val="0"/>
          <w:marTop w:val="0"/>
          <w:marBottom w:val="0"/>
          <w:divBdr>
            <w:top w:val="none" w:sz="0" w:space="0" w:color="auto"/>
            <w:left w:val="none" w:sz="0" w:space="0" w:color="auto"/>
            <w:bottom w:val="none" w:sz="0" w:space="0" w:color="auto"/>
            <w:right w:val="none" w:sz="0" w:space="0" w:color="auto"/>
          </w:divBdr>
        </w:div>
        <w:div w:id="1020282747">
          <w:marLeft w:val="480"/>
          <w:marRight w:val="0"/>
          <w:marTop w:val="0"/>
          <w:marBottom w:val="0"/>
          <w:divBdr>
            <w:top w:val="none" w:sz="0" w:space="0" w:color="auto"/>
            <w:left w:val="none" w:sz="0" w:space="0" w:color="auto"/>
            <w:bottom w:val="none" w:sz="0" w:space="0" w:color="auto"/>
            <w:right w:val="none" w:sz="0" w:space="0" w:color="auto"/>
          </w:divBdr>
        </w:div>
        <w:div w:id="1374766821">
          <w:marLeft w:val="480"/>
          <w:marRight w:val="0"/>
          <w:marTop w:val="0"/>
          <w:marBottom w:val="0"/>
          <w:divBdr>
            <w:top w:val="none" w:sz="0" w:space="0" w:color="auto"/>
            <w:left w:val="none" w:sz="0" w:space="0" w:color="auto"/>
            <w:bottom w:val="none" w:sz="0" w:space="0" w:color="auto"/>
            <w:right w:val="none" w:sz="0" w:space="0" w:color="auto"/>
          </w:divBdr>
        </w:div>
        <w:div w:id="1241524871">
          <w:marLeft w:val="480"/>
          <w:marRight w:val="0"/>
          <w:marTop w:val="0"/>
          <w:marBottom w:val="0"/>
          <w:divBdr>
            <w:top w:val="none" w:sz="0" w:space="0" w:color="auto"/>
            <w:left w:val="none" w:sz="0" w:space="0" w:color="auto"/>
            <w:bottom w:val="none" w:sz="0" w:space="0" w:color="auto"/>
            <w:right w:val="none" w:sz="0" w:space="0" w:color="auto"/>
          </w:divBdr>
        </w:div>
        <w:div w:id="5451143">
          <w:marLeft w:val="480"/>
          <w:marRight w:val="0"/>
          <w:marTop w:val="0"/>
          <w:marBottom w:val="0"/>
          <w:divBdr>
            <w:top w:val="none" w:sz="0" w:space="0" w:color="auto"/>
            <w:left w:val="none" w:sz="0" w:space="0" w:color="auto"/>
            <w:bottom w:val="none" w:sz="0" w:space="0" w:color="auto"/>
            <w:right w:val="none" w:sz="0" w:space="0" w:color="auto"/>
          </w:divBdr>
        </w:div>
        <w:div w:id="548807985">
          <w:marLeft w:val="480"/>
          <w:marRight w:val="0"/>
          <w:marTop w:val="0"/>
          <w:marBottom w:val="0"/>
          <w:divBdr>
            <w:top w:val="none" w:sz="0" w:space="0" w:color="auto"/>
            <w:left w:val="none" w:sz="0" w:space="0" w:color="auto"/>
            <w:bottom w:val="none" w:sz="0" w:space="0" w:color="auto"/>
            <w:right w:val="none" w:sz="0" w:space="0" w:color="auto"/>
          </w:divBdr>
        </w:div>
        <w:div w:id="1538816579">
          <w:marLeft w:val="480"/>
          <w:marRight w:val="0"/>
          <w:marTop w:val="0"/>
          <w:marBottom w:val="0"/>
          <w:divBdr>
            <w:top w:val="none" w:sz="0" w:space="0" w:color="auto"/>
            <w:left w:val="none" w:sz="0" w:space="0" w:color="auto"/>
            <w:bottom w:val="none" w:sz="0" w:space="0" w:color="auto"/>
            <w:right w:val="none" w:sz="0" w:space="0" w:color="auto"/>
          </w:divBdr>
        </w:div>
        <w:div w:id="337656656">
          <w:marLeft w:val="480"/>
          <w:marRight w:val="0"/>
          <w:marTop w:val="0"/>
          <w:marBottom w:val="0"/>
          <w:divBdr>
            <w:top w:val="none" w:sz="0" w:space="0" w:color="auto"/>
            <w:left w:val="none" w:sz="0" w:space="0" w:color="auto"/>
            <w:bottom w:val="none" w:sz="0" w:space="0" w:color="auto"/>
            <w:right w:val="none" w:sz="0" w:space="0" w:color="auto"/>
          </w:divBdr>
        </w:div>
        <w:div w:id="1989047342">
          <w:marLeft w:val="480"/>
          <w:marRight w:val="0"/>
          <w:marTop w:val="0"/>
          <w:marBottom w:val="0"/>
          <w:divBdr>
            <w:top w:val="none" w:sz="0" w:space="0" w:color="auto"/>
            <w:left w:val="none" w:sz="0" w:space="0" w:color="auto"/>
            <w:bottom w:val="none" w:sz="0" w:space="0" w:color="auto"/>
            <w:right w:val="none" w:sz="0" w:space="0" w:color="auto"/>
          </w:divBdr>
        </w:div>
        <w:div w:id="865755600">
          <w:marLeft w:val="480"/>
          <w:marRight w:val="0"/>
          <w:marTop w:val="0"/>
          <w:marBottom w:val="0"/>
          <w:divBdr>
            <w:top w:val="none" w:sz="0" w:space="0" w:color="auto"/>
            <w:left w:val="none" w:sz="0" w:space="0" w:color="auto"/>
            <w:bottom w:val="none" w:sz="0" w:space="0" w:color="auto"/>
            <w:right w:val="none" w:sz="0" w:space="0" w:color="auto"/>
          </w:divBdr>
        </w:div>
        <w:div w:id="48236852">
          <w:marLeft w:val="480"/>
          <w:marRight w:val="0"/>
          <w:marTop w:val="0"/>
          <w:marBottom w:val="0"/>
          <w:divBdr>
            <w:top w:val="none" w:sz="0" w:space="0" w:color="auto"/>
            <w:left w:val="none" w:sz="0" w:space="0" w:color="auto"/>
            <w:bottom w:val="none" w:sz="0" w:space="0" w:color="auto"/>
            <w:right w:val="none" w:sz="0" w:space="0" w:color="auto"/>
          </w:divBdr>
        </w:div>
        <w:div w:id="486367016">
          <w:marLeft w:val="480"/>
          <w:marRight w:val="0"/>
          <w:marTop w:val="0"/>
          <w:marBottom w:val="0"/>
          <w:divBdr>
            <w:top w:val="none" w:sz="0" w:space="0" w:color="auto"/>
            <w:left w:val="none" w:sz="0" w:space="0" w:color="auto"/>
            <w:bottom w:val="none" w:sz="0" w:space="0" w:color="auto"/>
            <w:right w:val="none" w:sz="0" w:space="0" w:color="auto"/>
          </w:divBdr>
        </w:div>
        <w:div w:id="482503861">
          <w:marLeft w:val="480"/>
          <w:marRight w:val="0"/>
          <w:marTop w:val="0"/>
          <w:marBottom w:val="0"/>
          <w:divBdr>
            <w:top w:val="none" w:sz="0" w:space="0" w:color="auto"/>
            <w:left w:val="none" w:sz="0" w:space="0" w:color="auto"/>
            <w:bottom w:val="none" w:sz="0" w:space="0" w:color="auto"/>
            <w:right w:val="none" w:sz="0" w:space="0" w:color="auto"/>
          </w:divBdr>
        </w:div>
        <w:div w:id="2004429484">
          <w:marLeft w:val="480"/>
          <w:marRight w:val="0"/>
          <w:marTop w:val="0"/>
          <w:marBottom w:val="0"/>
          <w:divBdr>
            <w:top w:val="none" w:sz="0" w:space="0" w:color="auto"/>
            <w:left w:val="none" w:sz="0" w:space="0" w:color="auto"/>
            <w:bottom w:val="none" w:sz="0" w:space="0" w:color="auto"/>
            <w:right w:val="none" w:sz="0" w:space="0" w:color="auto"/>
          </w:divBdr>
        </w:div>
        <w:div w:id="395712148">
          <w:marLeft w:val="480"/>
          <w:marRight w:val="0"/>
          <w:marTop w:val="0"/>
          <w:marBottom w:val="0"/>
          <w:divBdr>
            <w:top w:val="none" w:sz="0" w:space="0" w:color="auto"/>
            <w:left w:val="none" w:sz="0" w:space="0" w:color="auto"/>
            <w:bottom w:val="none" w:sz="0" w:space="0" w:color="auto"/>
            <w:right w:val="none" w:sz="0" w:space="0" w:color="auto"/>
          </w:divBdr>
        </w:div>
        <w:div w:id="686952405">
          <w:marLeft w:val="480"/>
          <w:marRight w:val="0"/>
          <w:marTop w:val="0"/>
          <w:marBottom w:val="0"/>
          <w:divBdr>
            <w:top w:val="none" w:sz="0" w:space="0" w:color="auto"/>
            <w:left w:val="none" w:sz="0" w:space="0" w:color="auto"/>
            <w:bottom w:val="none" w:sz="0" w:space="0" w:color="auto"/>
            <w:right w:val="none" w:sz="0" w:space="0" w:color="auto"/>
          </w:divBdr>
        </w:div>
      </w:divsChild>
    </w:div>
    <w:div w:id="1851410730">
      <w:bodyDiv w:val="1"/>
      <w:marLeft w:val="0"/>
      <w:marRight w:val="0"/>
      <w:marTop w:val="0"/>
      <w:marBottom w:val="0"/>
      <w:divBdr>
        <w:top w:val="none" w:sz="0" w:space="0" w:color="auto"/>
        <w:left w:val="none" w:sz="0" w:space="0" w:color="auto"/>
        <w:bottom w:val="none" w:sz="0" w:space="0" w:color="auto"/>
        <w:right w:val="none" w:sz="0" w:space="0" w:color="auto"/>
      </w:divBdr>
    </w:div>
    <w:div w:id="1851597579">
      <w:bodyDiv w:val="1"/>
      <w:marLeft w:val="0"/>
      <w:marRight w:val="0"/>
      <w:marTop w:val="0"/>
      <w:marBottom w:val="0"/>
      <w:divBdr>
        <w:top w:val="none" w:sz="0" w:space="0" w:color="auto"/>
        <w:left w:val="none" w:sz="0" w:space="0" w:color="auto"/>
        <w:bottom w:val="none" w:sz="0" w:space="0" w:color="auto"/>
        <w:right w:val="none" w:sz="0" w:space="0" w:color="auto"/>
      </w:divBdr>
    </w:div>
    <w:div w:id="1851604602">
      <w:bodyDiv w:val="1"/>
      <w:marLeft w:val="0"/>
      <w:marRight w:val="0"/>
      <w:marTop w:val="0"/>
      <w:marBottom w:val="0"/>
      <w:divBdr>
        <w:top w:val="none" w:sz="0" w:space="0" w:color="auto"/>
        <w:left w:val="none" w:sz="0" w:space="0" w:color="auto"/>
        <w:bottom w:val="none" w:sz="0" w:space="0" w:color="auto"/>
        <w:right w:val="none" w:sz="0" w:space="0" w:color="auto"/>
      </w:divBdr>
    </w:div>
    <w:div w:id="1851916693">
      <w:bodyDiv w:val="1"/>
      <w:marLeft w:val="0"/>
      <w:marRight w:val="0"/>
      <w:marTop w:val="0"/>
      <w:marBottom w:val="0"/>
      <w:divBdr>
        <w:top w:val="none" w:sz="0" w:space="0" w:color="auto"/>
        <w:left w:val="none" w:sz="0" w:space="0" w:color="auto"/>
        <w:bottom w:val="none" w:sz="0" w:space="0" w:color="auto"/>
        <w:right w:val="none" w:sz="0" w:space="0" w:color="auto"/>
      </w:divBdr>
    </w:div>
    <w:div w:id="1851988889">
      <w:bodyDiv w:val="1"/>
      <w:marLeft w:val="0"/>
      <w:marRight w:val="0"/>
      <w:marTop w:val="0"/>
      <w:marBottom w:val="0"/>
      <w:divBdr>
        <w:top w:val="none" w:sz="0" w:space="0" w:color="auto"/>
        <w:left w:val="none" w:sz="0" w:space="0" w:color="auto"/>
        <w:bottom w:val="none" w:sz="0" w:space="0" w:color="auto"/>
        <w:right w:val="none" w:sz="0" w:space="0" w:color="auto"/>
      </w:divBdr>
    </w:div>
    <w:div w:id="1852141803">
      <w:bodyDiv w:val="1"/>
      <w:marLeft w:val="0"/>
      <w:marRight w:val="0"/>
      <w:marTop w:val="0"/>
      <w:marBottom w:val="0"/>
      <w:divBdr>
        <w:top w:val="none" w:sz="0" w:space="0" w:color="auto"/>
        <w:left w:val="none" w:sz="0" w:space="0" w:color="auto"/>
        <w:bottom w:val="none" w:sz="0" w:space="0" w:color="auto"/>
        <w:right w:val="none" w:sz="0" w:space="0" w:color="auto"/>
      </w:divBdr>
    </w:div>
    <w:div w:id="1852839687">
      <w:bodyDiv w:val="1"/>
      <w:marLeft w:val="0"/>
      <w:marRight w:val="0"/>
      <w:marTop w:val="0"/>
      <w:marBottom w:val="0"/>
      <w:divBdr>
        <w:top w:val="none" w:sz="0" w:space="0" w:color="auto"/>
        <w:left w:val="none" w:sz="0" w:space="0" w:color="auto"/>
        <w:bottom w:val="none" w:sz="0" w:space="0" w:color="auto"/>
        <w:right w:val="none" w:sz="0" w:space="0" w:color="auto"/>
      </w:divBdr>
    </w:div>
    <w:div w:id="1853570250">
      <w:bodyDiv w:val="1"/>
      <w:marLeft w:val="0"/>
      <w:marRight w:val="0"/>
      <w:marTop w:val="0"/>
      <w:marBottom w:val="0"/>
      <w:divBdr>
        <w:top w:val="none" w:sz="0" w:space="0" w:color="auto"/>
        <w:left w:val="none" w:sz="0" w:space="0" w:color="auto"/>
        <w:bottom w:val="none" w:sz="0" w:space="0" w:color="auto"/>
        <w:right w:val="none" w:sz="0" w:space="0" w:color="auto"/>
      </w:divBdr>
    </w:div>
    <w:div w:id="1853757578">
      <w:bodyDiv w:val="1"/>
      <w:marLeft w:val="0"/>
      <w:marRight w:val="0"/>
      <w:marTop w:val="0"/>
      <w:marBottom w:val="0"/>
      <w:divBdr>
        <w:top w:val="none" w:sz="0" w:space="0" w:color="auto"/>
        <w:left w:val="none" w:sz="0" w:space="0" w:color="auto"/>
        <w:bottom w:val="none" w:sz="0" w:space="0" w:color="auto"/>
        <w:right w:val="none" w:sz="0" w:space="0" w:color="auto"/>
      </w:divBdr>
    </w:div>
    <w:div w:id="1853834699">
      <w:bodyDiv w:val="1"/>
      <w:marLeft w:val="0"/>
      <w:marRight w:val="0"/>
      <w:marTop w:val="0"/>
      <w:marBottom w:val="0"/>
      <w:divBdr>
        <w:top w:val="none" w:sz="0" w:space="0" w:color="auto"/>
        <w:left w:val="none" w:sz="0" w:space="0" w:color="auto"/>
        <w:bottom w:val="none" w:sz="0" w:space="0" w:color="auto"/>
        <w:right w:val="none" w:sz="0" w:space="0" w:color="auto"/>
      </w:divBdr>
    </w:div>
    <w:div w:id="1854689941">
      <w:bodyDiv w:val="1"/>
      <w:marLeft w:val="0"/>
      <w:marRight w:val="0"/>
      <w:marTop w:val="0"/>
      <w:marBottom w:val="0"/>
      <w:divBdr>
        <w:top w:val="none" w:sz="0" w:space="0" w:color="auto"/>
        <w:left w:val="none" w:sz="0" w:space="0" w:color="auto"/>
        <w:bottom w:val="none" w:sz="0" w:space="0" w:color="auto"/>
        <w:right w:val="none" w:sz="0" w:space="0" w:color="auto"/>
      </w:divBdr>
    </w:div>
    <w:div w:id="1855217692">
      <w:bodyDiv w:val="1"/>
      <w:marLeft w:val="0"/>
      <w:marRight w:val="0"/>
      <w:marTop w:val="0"/>
      <w:marBottom w:val="0"/>
      <w:divBdr>
        <w:top w:val="none" w:sz="0" w:space="0" w:color="auto"/>
        <w:left w:val="none" w:sz="0" w:space="0" w:color="auto"/>
        <w:bottom w:val="none" w:sz="0" w:space="0" w:color="auto"/>
        <w:right w:val="none" w:sz="0" w:space="0" w:color="auto"/>
      </w:divBdr>
    </w:div>
    <w:div w:id="1856310872">
      <w:bodyDiv w:val="1"/>
      <w:marLeft w:val="0"/>
      <w:marRight w:val="0"/>
      <w:marTop w:val="0"/>
      <w:marBottom w:val="0"/>
      <w:divBdr>
        <w:top w:val="none" w:sz="0" w:space="0" w:color="auto"/>
        <w:left w:val="none" w:sz="0" w:space="0" w:color="auto"/>
        <w:bottom w:val="none" w:sz="0" w:space="0" w:color="auto"/>
        <w:right w:val="none" w:sz="0" w:space="0" w:color="auto"/>
      </w:divBdr>
    </w:div>
    <w:div w:id="1856651813">
      <w:bodyDiv w:val="1"/>
      <w:marLeft w:val="0"/>
      <w:marRight w:val="0"/>
      <w:marTop w:val="0"/>
      <w:marBottom w:val="0"/>
      <w:divBdr>
        <w:top w:val="none" w:sz="0" w:space="0" w:color="auto"/>
        <w:left w:val="none" w:sz="0" w:space="0" w:color="auto"/>
        <w:bottom w:val="none" w:sz="0" w:space="0" w:color="auto"/>
        <w:right w:val="none" w:sz="0" w:space="0" w:color="auto"/>
      </w:divBdr>
    </w:div>
    <w:div w:id="1857037547">
      <w:bodyDiv w:val="1"/>
      <w:marLeft w:val="0"/>
      <w:marRight w:val="0"/>
      <w:marTop w:val="0"/>
      <w:marBottom w:val="0"/>
      <w:divBdr>
        <w:top w:val="none" w:sz="0" w:space="0" w:color="auto"/>
        <w:left w:val="none" w:sz="0" w:space="0" w:color="auto"/>
        <w:bottom w:val="none" w:sz="0" w:space="0" w:color="auto"/>
        <w:right w:val="none" w:sz="0" w:space="0" w:color="auto"/>
      </w:divBdr>
    </w:div>
    <w:div w:id="1857042444">
      <w:bodyDiv w:val="1"/>
      <w:marLeft w:val="0"/>
      <w:marRight w:val="0"/>
      <w:marTop w:val="0"/>
      <w:marBottom w:val="0"/>
      <w:divBdr>
        <w:top w:val="none" w:sz="0" w:space="0" w:color="auto"/>
        <w:left w:val="none" w:sz="0" w:space="0" w:color="auto"/>
        <w:bottom w:val="none" w:sz="0" w:space="0" w:color="auto"/>
        <w:right w:val="none" w:sz="0" w:space="0" w:color="auto"/>
      </w:divBdr>
    </w:div>
    <w:div w:id="1857228087">
      <w:bodyDiv w:val="1"/>
      <w:marLeft w:val="0"/>
      <w:marRight w:val="0"/>
      <w:marTop w:val="0"/>
      <w:marBottom w:val="0"/>
      <w:divBdr>
        <w:top w:val="none" w:sz="0" w:space="0" w:color="auto"/>
        <w:left w:val="none" w:sz="0" w:space="0" w:color="auto"/>
        <w:bottom w:val="none" w:sz="0" w:space="0" w:color="auto"/>
        <w:right w:val="none" w:sz="0" w:space="0" w:color="auto"/>
      </w:divBdr>
    </w:div>
    <w:div w:id="1858078432">
      <w:bodyDiv w:val="1"/>
      <w:marLeft w:val="0"/>
      <w:marRight w:val="0"/>
      <w:marTop w:val="0"/>
      <w:marBottom w:val="0"/>
      <w:divBdr>
        <w:top w:val="none" w:sz="0" w:space="0" w:color="auto"/>
        <w:left w:val="none" w:sz="0" w:space="0" w:color="auto"/>
        <w:bottom w:val="none" w:sz="0" w:space="0" w:color="auto"/>
        <w:right w:val="none" w:sz="0" w:space="0" w:color="auto"/>
      </w:divBdr>
    </w:div>
    <w:div w:id="1858276105">
      <w:bodyDiv w:val="1"/>
      <w:marLeft w:val="0"/>
      <w:marRight w:val="0"/>
      <w:marTop w:val="0"/>
      <w:marBottom w:val="0"/>
      <w:divBdr>
        <w:top w:val="none" w:sz="0" w:space="0" w:color="auto"/>
        <w:left w:val="none" w:sz="0" w:space="0" w:color="auto"/>
        <w:bottom w:val="none" w:sz="0" w:space="0" w:color="auto"/>
        <w:right w:val="none" w:sz="0" w:space="0" w:color="auto"/>
      </w:divBdr>
    </w:div>
    <w:div w:id="1858958645">
      <w:bodyDiv w:val="1"/>
      <w:marLeft w:val="0"/>
      <w:marRight w:val="0"/>
      <w:marTop w:val="0"/>
      <w:marBottom w:val="0"/>
      <w:divBdr>
        <w:top w:val="none" w:sz="0" w:space="0" w:color="auto"/>
        <w:left w:val="none" w:sz="0" w:space="0" w:color="auto"/>
        <w:bottom w:val="none" w:sz="0" w:space="0" w:color="auto"/>
        <w:right w:val="none" w:sz="0" w:space="0" w:color="auto"/>
      </w:divBdr>
    </w:div>
    <w:div w:id="1858961126">
      <w:bodyDiv w:val="1"/>
      <w:marLeft w:val="0"/>
      <w:marRight w:val="0"/>
      <w:marTop w:val="0"/>
      <w:marBottom w:val="0"/>
      <w:divBdr>
        <w:top w:val="none" w:sz="0" w:space="0" w:color="auto"/>
        <w:left w:val="none" w:sz="0" w:space="0" w:color="auto"/>
        <w:bottom w:val="none" w:sz="0" w:space="0" w:color="auto"/>
        <w:right w:val="none" w:sz="0" w:space="0" w:color="auto"/>
      </w:divBdr>
    </w:div>
    <w:div w:id="1858999665">
      <w:bodyDiv w:val="1"/>
      <w:marLeft w:val="0"/>
      <w:marRight w:val="0"/>
      <w:marTop w:val="0"/>
      <w:marBottom w:val="0"/>
      <w:divBdr>
        <w:top w:val="none" w:sz="0" w:space="0" w:color="auto"/>
        <w:left w:val="none" w:sz="0" w:space="0" w:color="auto"/>
        <w:bottom w:val="none" w:sz="0" w:space="0" w:color="auto"/>
        <w:right w:val="none" w:sz="0" w:space="0" w:color="auto"/>
      </w:divBdr>
    </w:div>
    <w:div w:id="1859351033">
      <w:bodyDiv w:val="1"/>
      <w:marLeft w:val="0"/>
      <w:marRight w:val="0"/>
      <w:marTop w:val="0"/>
      <w:marBottom w:val="0"/>
      <w:divBdr>
        <w:top w:val="none" w:sz="0" w:space="0" w:color="auto"/>
        <w:left w:val="none" w:sz="0" w:space="0" w:color="auto"/>
        <w:bottom w:val="none" w:sz="0" w:space="0" w:color="auto"/>
        <w:right w:val="none" w:sz="0" w:space="0" w:color="auto"/>
      </w:divBdr>
    </w:div>
    <w:div w:id="1859540721">
      <w:bodyDiv w:val="1"/>
      <w:marLeft w:val="0"/>
      <w:marRight w:val="0"/>
      <w:marTop w:val="0"/>
      <w:marBottom w:val="0"/>
      <w:divBdr>
        <w:top w:val="none" w:sz="0" w:space="0" w:color="auto"/>
        <w:left w:val="none" w:sz="0" w:space="0" w:color="auto"/>
        <w:bottom w:val="none" w:sz="0" w:space="0" w:color="auto"/>
        <w:right w:val="none" w:sz="0" w:space="0" w:color="auto"/>
      </w:divBdr>
    </w:div>
    <w:div w:id="1860048554">
      <w:bodyDiv w:val="1"/>
      <w:marLeft w:val="0"/>
      <w:marRight w:val="0"/>
      <w:marTop w:val="0"/>
      <w:marBottom w:val="0"/>
      <w:divBdr>
        <w:top w:val="none" w:sz="0" w:space="0" w:color="auto"/>
        <w:left w:val="none" w:sz="0" w:space="0" w:color="auto"/>
        <w:bottom w:val="none" w:sz="0" w:space="0" w:color="auto"/>
        <w:right w:val="none" w:sz="0" w:space="0" w:color="auto"/>
      </w:divBdr>
    </w:div>
    <w:div w:id="1860467114">
      <w:bodyDiv w:val="1"/>
      <w:marLeft w:val="0"/>
      <w:marRight w:val="0"/>
      <w:marTop w:val="0"/>
      <w:marBottom w:val="0"/>
      <w:divBdr>
        <w:top w:val="none" w:sz="0" w:space="0" w:color="auto"/>
        <w:left w:val="none" w:sz="0" w:space="0" w:color="auto"/>
        <w:bottom w:val="none" w:sz="0" w:space="0" w:color="auto"/>
        <w:right w:val="none" w:sz="0" w:space="0" w:color="auto"/>
      </w:divBdr>
    </w:div>
    <w:div w:id="1860581851">
      <w:bodyDiv w:val="1"/>
      <w:marLeft w:val="0"/>
      <w:marRight w:val="0"/>
      <w:marTop w:val="0"/>
      <w:marBottom w:val="0"/>
      <w:divBdr>
        <w:top w:val="none" w:sz="0" w:space="0" w:color="auto"/>
        <w:left w:val="none" w:sz="0" w:space="0" w:color="auto"/>
        <w:bottom w:val="none" w:sz="0" w:space="0" w:color="auto"/>
        <w:right w:val="none" w:sz="0" w:space="0" w:color="auto"/>
      </w:divBdr>
    </w:div>
    <w:div w:id="1860705328">
      <w:bodyDiv w:val="1"/>
      <w:marLeft w:val="0"/>
      <w:marRight w:val="0"/>
      <w:marTop w:val="0"/>
      <w:marBottom w:val="0"/>
      <w:divBdr>
        <w:top w:val="none" w:sz="0" w:space="0" w:color="auto"/>
        <w:left w:val="none" w:sz="0" w:space="0" w:color="auto"/>
        <w:bottom w:val="none" w:sz="0" w:space="0" w:color="auto"/>
        <w:right w:val="none" w:sz="0" w:space="0" w:color="auto"/>
      </w:divBdr>
    </w:div>
    <w:div w:id="1860922542">
      <w:bodyDiv w:val="1"/>
      <w:marLeft w:val="0"/>
      <w:marRight w:val="0"/>
      <w:marTop w:val="0"/>
      <w:marBottom w:val="0"/>
      <w:divBdr>
        <w:top w:val="none" w:sz="0" w:space="0" w:color="auto"/>
        <w:left w:val="none" w:sz="0" w:space="0" w:color="auto"/>
        <w:bottom w:val="none" w:sz="0" w:space="0" w:color="auto"/>
        <w:right w:val="none" w:sz="0" w:space="0" w:color="auto"/>
      </w:divBdr>
    </w:div>
    <w:div w:id="1861817094">
      <w:bodyDiv w:val="1"/>
      <w:marLeft w:val="0"/>
      <w:marRight w:val="0"/>
      <w:marTop w:val="0"/>
      <w:marBottom w:val="0"/>
      <w:divBdr>
        <w:top w:val="none" w:sz="0" w:space="0" w:color="auto"/>
        <w:left w:val="none" w:sz="0" w:space="0" w:color="auto"/>
        <w:bottom w:val="none" w:sz="0" w:space="0" w:color="auto"/>
        <w:right w:val="none" w:sz="0" w:space="0" w:color="auto"/>
      </w:divBdr>
    </w:div>
    <w:div w:id="1861819234">
      <w:bodyDiv w:val="1"/>
      <w:marLeft w:val="0"/>
      <w:marRight w:val="0"/>
      <w:marTop w:val="0"/>
      <w:marBottom w:val="0"/>
      <w:divBdr>
        <w:top w:val="none" w:sz="0" w:space="0" w:color="auto"/>
        <w:left w:val="none" w:sz="0" w:space="0" w:color="auto"/>
        <w:bottom w:val="none" w:sz="0" w:space="0" w:color="auto"/>
        <w:right w:val="none" w:sz="0" w:space="0" w:color="auto"/>
      </w:divBdr>
    </w:div>
    <w:div w:id="1862429583">
      <w:bodyDiv w:val="1"/>
      <w:marLeft w:val="0"/>
      <w:marRight w:val="0"/>
      <w:marTop w:val="0"/>
      <w:marBottom w:val="0"/>
      <w:divBdr>
        <w:top w:val="none" w:sz="0" w:space="0" w:color="auto"/>
        <w:left w:val="none" w:sz="0" w:space="0" w:color="auto"/>
        <w:bottom w:val="none" w:sz="0" w:space="0" w:color="auto"/>
        <w:right w:val="none" w:sz="0" w:space="0" w:color="auto"/>
      </w:divBdr>
    </w:div>
    <w:div w:id="1862820174">
      <w:bodyDiv w:val="1"/>
      <w:marLeft w:val="0"/>
      <w:marRight w:val="0"/>
      <w:marTop w:val="0"/>
      <w:marBottom w:val="0"/>
      <w:divBdr>
        <w:top w:val="none" w:sz="0" w:space="0" w:color="auto"/>
        <w:left w:val="none" w:sz="0" w:space="0" w:color="auto"/>
        <w:bottom w:val="none" w:sz="0" w:space="0" w:color="auto"/>
        <w:right w:val="none" w:sz="0" w:space="0" w:color="auto"/>
      </w:divBdr>
    </w:div>
    <w:div w:id="1863083380">
      <w:bodyDiv w:val="1"/>
      <w:marLeft w:val="0"/>
      <w:marRight w:val="0"/>
      <w:marTop w:val="0"/>
      <w:marBottom w:val="0"/>
      <w:divBdr>
        <w:top w:val="none" w:sz="0" w:space="0" w:color="auto"/>
        <w:left w:val="none" w:sz="0" w:space="0" w:color="auto"/>
        <w:bottom w:val="none" w:sz="0" w:space="0" w:color="auto"/>
        <w:right w:val="none" w:sz="0" w:space="0" w:color="auto"/>
      </w:divBdr>
    </w:div>
    <w:div w:id="1863547582">
      <w:bodyDiv w:val="1"/>
      <w:marLeft w:val="0"/>
      <w:marRight w:val="0"/>
      <w:marTop w:val="0"/>
      <w:marBottom w:val="0"/>
      <w:divBdr>
        <w:top w:val="none" w:sz="0" w:space="0" w:color="auto"/>
        <w:left w:val="none" w:sz="0" w:space="0" w:color="auto"/>
        <w:bottom w:val="none" w:sz="0" w:space="0" w:color="auto"/>
        <w:right w:val="none" w:sz="0" w:space="0" w:color="auto"/>
      </w:divBdr>
    </w:div>
    <w:div w:id="1864129504">
      <w:bodyDiv w:val="1"/>
      <w:marLeft w:val="0"/>
      <w:marRight w:val="0"/>
      <w:marTop w:val="0"/>
      <w:marBottom w:val="0"/>
      <w:divBdr>
        <w:top w:val="none" w:sz="0" w:space="0" w:color="auto"/>
        <w:left w:val="none" w:sz="0" w:space="0" w:color="auto"/>
        <w:bottom w:val="none" w:sz="0" w:space="0" w:color="auto"/>
        <w:right w:val="none" w:sz="0" w:space="0" w:color="auto"/>
      </w:divBdr>
    </w:div>
    <w:div w:id="1864633139">
      <w:bodyDiv w:val="1"/>
      <w:marLeft w:val="0"/>
      <w:marRight w:val="0"/>
      <w:marTop w:val="0"/>
      <w:marBottom w:val="0"/>
      <w:divBdr>
        <w:top w:val="none" w:sz="0" w:space="0" w:color="auto"/>
        <w:left w:val="none" w:sz="0" w:space="0" w:color="auto"/>
        <w:bottom w:val="none" w:sz="0" w:space="0" w:color="auto"/>
        <w:right w:val="none" w:sz="0" w:space="0" w:color="auto"/>
      </w:divBdr>
    </w:div>
    <w:div w:id="1864662560">
      <w:bodyDiv w:val="1"/>
      <w:marLeft w:val="0"/>
      <w:marRight w:val="0"/>
      <w:marTop w:val="0"/>
      <w:marBottom w:val="0"/>
      <w:divBdr>
        <w:top w:val="none" w:sz="0" w:space="0" w:color="auto"/>
        <w:left w:val="none" w:sz="0" w:space="0" w:color="auto"/>
        <w:bottom w:val="none" w:sz="0" w:space="0" w:color="auto"/>
        <w:right w:val="none" w:sz="0" w:space="0" w:color="auto"/>
      </w:divBdr>
    </w:div>
    <w:div w:id="1864855820">
      <w:bodyDiv w:val="1"/>
      <w:marLeft w:val="0"/>
      <w:marRight w:val="0"/>
      <w:marTop w:val="0"/>
      <w:marBottom w:val="0"/>
      <w:divBdr>
        <w:top w:val="none" w:sz="0" w:space="0" w:color="auto"/>
        <w:left w:val="none" w:sz="0" w:space="0" w:color="auto"/>
        <w:bottom w:val="none" w:sz="0" w:space="0" w:color="auto"/>
        <w:right w:val="none" w:sz="0" w:space="0" w:color="auto"/>
      </w:divBdr>
    </w:div>
    <w:div w:id="1865055993">
      <w:bodyDiv w:val="1"/>
      <w:marLeft w:val="0"/>
      <w:marRight w:val="0"/>
      <w:marTop w:val="0"/>
      <w:marBottom w:val="0"/>
      <w:divBdr>
        <w:top w:val="none" w:sz="0" w:space="0" w:color="auto"/>
        <w:left w:val="none" w:sz="0" w:space="0" w:color="auto"/>
        <w:bottom w:val="none" w:sz="0" w:space="0" w:color="auto"/>
        <w:right w:val="none" w:sz="0" w:space="0" w:color="auto"/>
      </w:divBdr>
    </w:div>
    <w:div w:id="1865167136">
      <w:bodyDiv w:val="1"/>
      <w:marLeft w:val="0"/>
      <w:marRight w:val="0"/>
      <w:marTop w:val="0"/>
      <w:marBottom w:val="0"/>
      <w:divBdr>
        <w:top w:val="none" w:sz="0" w:space="0" w:color="auto"/>
        <w:left w:val="none" w:sz="0" w:space="0" w:color="auto"/>
        <w:bottom w:val="none" w:sz="0" w:space="0" w:color="auto"/>
        <w:right w:val="none" w:sz="0" w:space="0" w:color="auto"/>
      </w:divBdr>
    </w:div>
    <w:div w:id="1865510274">
      <w:bodyDiv w:val="1"/>
      <w:marLeft w:val="0"/>
      <w:marRight w:val="0"/>
      <w:marTop w:val="0"/>
      <w:marBottom w:val="0"/>
      <w:divBdr>
        <w:top w:val="none" w:sz="0" w:space="0" w:color="auto"/>
        <w:left w:val="none" w:sz="0" w:space="0" w:color="auto"/>
        <w:bottom w:val="none" w:sz="0" w:space="0" w:color="auto"/>
        <w:right w:val="none" w:sz="0" w:space="0" w:color="auto"/>
      </w:divBdr>
    </w:div>
    <w:div w:id="1865750644">
      <w:bodyDiv w:val="1"/>
      <w:marLeft w:val="0"/>
      <w:marRight w:val="0"/>
      <w:marTop w:val="0"/>
      <w:marBottom w:val="0"/>
      <w:divBdr>
        <w:top w:val="none" w:sz="0" w:space="0" w:color="auto"/>
        <w:left w:val="none" w:sz="0" w:space="0" w:color="auto"/>
        <w:bottom w:val="none" w:sz="0" w:space="0" w:color="auto"/>
        <w:right w:val="none" w:sz="0" w:space="0" w:color="auto"/>
      </w:divBdr>
    </w:div>
    <w:div w:id="1865944898">
      <w:bodyDiv w:val="1"/>
      <w:marLeft w:val="0"/>
      <w:marRight w:val="0"/>
      <w:marTop w:val="0"/>
      <w:marBottom w:val="0"/>
      <w:divBdr>
        <w:top w:val="none" w:sz="0" w:space="0" w:color="auto"/>
        <w:left w:val="none" w:sz="0" w:space="0" w:color="auto"/>
        <w:bottom w:val="none" w:sz="0" w:space="0" w:color="auto"/>
        <w:right w:val="none" w:sz="0" w:space="0" w:color="auto"/>
      </w:divBdr>
    </w:div>
    <w:div w:id="1866287767">
      <w:bodyDiv w:val="1"/>
      <w:marLeft w:val="0"/>
      <w:marRight w:val="0"/>
      <w:marTop w:val="0"/>
      <w:marBottom w:val="0"/>
      <w:divBdr>
        <w:top w:val="none" w:sz="0" w:space="0" w:color="auto"/>
        <w:left w:val="none" w:sz="0" w:space="0" w:color="auto"/>
        <w:bottom w:val="none" w:sz="0" w:space="0" w:color="auto"/>
        <w:right w:val="none" w:sz="0" w:space="0" w:color="auto"/>
      </w:divBdr>
    </w:div>
    <w:div w:id="1866676624">
      <w:bodyDiv w:val="1"/>
      <w:marLeft w:val="0"/>
      <w:marRight w:val="0"/>
      <w:marTop w:val="0"/>
      <w:marBottom w:val="0"/>
      <w:divBdr>
        <w:top w:val="none" w:sz="0" w:space="0" w:color="auto"/>
        <w:left w:val="none" w:sz="0" w:space="0" w:color="auto"/>
        <w:bottom w:val="none" w:sz="0" w:space="0" w:color="auto"/>
        <w:right w:val="none" w:sz="0" w:space="0" w:color="auto"/>
      </w:divBdr>
    </w:div>
    <w:div w:id="1866747117">
      <w:bodyDiv w:val="1"/>
      <w:marLeft w:val="0"/>
      <w:marRight w:val="0"/>
      <w:marTop w:val="0"/>
      <w:marBottom w:val="0"/>
      <w:divBdr>
        <w:top w:val="none" w:sz="0" w:space="0" w:color="auto"/>
        <w:left w:val="none" w:sz="0" w:space="0" w:color="auto"/>
        <w:bottom w:val="none" w:sz="0" w:space="0" w:color="auto"/>
        <w:right w:val="none" w:sz="0" w:space="0" w:color="auto"/>
      </w:divBdr>
    </w:div>
    <w:div w:id="1867214067">
      <w:bodyDiv w:val="1"/>
      <w:marLeft w:val="0"/>
      <w:marRight w:val="0"/>
      <w:marTop w:val="0"/>
      <w:marBottom w:val="0"/>
      <w:divBdr>
        <w:top w:val="none" w:sz="0" w:space="0" w:color="auto"/>
        <w:left w:val="none" w:sz="0" w:space="0" w:color="auto"/>
        <w:bottom w:val="none" w:sz="0" w:space="0" w:color="auto"/>
        <w:right w:val="none" w:sz="0" w:space="0" w:color="auto"/>
      </w:divBdr>
    </w:div>
    <w:div w:id="1867331352">
      <w:bodyDiv w:val="1"/>
      <w:marLeft w:val="0"/>
      <w:marRight w:val="0"/>
      <w:marTop w:val="0"/>
      <w:marBottom w:val="0"/>
      <w:divBdr>
        <w:top w:val="none" w:sz="0" w:space="0" w:color="auto"/>
        <w:left w:val="none" w:sz="0" w:space="0" w:color="auto"/>
        <w:bottom w:val="none" w:sz="0" w:space="0" w:color="auto"/>
        <w:right w:val="none" w:sz="0" w:space="0" w:color="auto"/>
      </w:divBdr>
    </w:div>
    <w:div w:id="1867593242">
      <w:bodyDiv w:val="1"/>
      <w:marLeft w:val="0"/>
      <w:marRight w:val="0"/>
      <w:marTop w:val="0"/>
      <w:marBottom w:val="0"/>
      <w:divBdr>
        <w:top w:val="none" w:sz="0" w:space="0" w:color="auto"/>
        <w:left w:val="none" w:sz="0" w:space="0" w:color="auto"/>
        <w:bottom w:val="none" w:sz="0" w:space="0" w:color="auto"/>
        <w:right w:val="none" w:sz="0" w:space="0" w:color="auto"/>
      </w:divBdr>
    </w:div>
    <w:div w:id="1868252284">
      <w:bodyDiv w:val="1"/>
      <w:marLeft w:val="0"/>
      <w:marRight w:val="0"/>
      <w:marTop w:val="0"/>
      <w:marBottom w:val="0"/>
      <w:divBdr>
        <w:top w:val="none" w:sz="0" w:space="0" w:color="auto"/>
        <w:left w:val="none" w:sz="0" w:space="0" w:color="auto"/>
        <w:bottom w:val="none" w:sz="0" w:space="0" w:color="auto"/>
        <w:right w:val="none" w:sz="0" w:space="0" w:color="auto"/>
      </w:divBdr>
    </w:div>
    <w:div w:id="1868327041">
      <w:bodyDiv w:val="1"/>
      <w:marLeft w:val="0"/>
      <w:marRight w:val="0"/>
      <w:marTop w:val="0"/>
      <w:marBottom w:val="0"/>
      <w:divBdr>
        <w:top w:val="none" w:sz="0" w:space="0" w:color="auto"/>
        <w:left w:val="none" w:sz="0" w:space="0" w:color="auto"/>
        <w:bottom w:val="none" w:sz="0" w:space="0" w:color="auto"/>
        <w:right w:val="none" w:sz="0" w:space="0" w:color="auto"/>
      </w:divBdr>
    </w:div>
    <w:div w:id="1868564075">
      <w:bodyDiv w:val="1"/>
      <w:marLeft w:val="0"/>
      <w:marRight w:val="0"/>
      <w:marTop w:val="0"/>
      <w:marBottom w:val="0"/>
      <w:divBdr>
        <w:top w:val="none" w:sz="0" w:space="0" w:color="auto"/>
        <w:left w:val="none" w:sz="0" w:space="0" w:color="auto"/>
        <w:bottom w:val="none" w:sz="0" w:space="0" w:color="auto"/>
        <w:right w:val="none" w:sz="0" w:space="0" w:color="auto"/>
      </w:divBdr>
    </w:div>
    <w:div w:id="1868904134">
      <w:bodyDiv w:val="1"/>
      <w:marLeft w:val="0"/>
      <w:marRight w:val="0"/>
      <w:marTop w:val="0"/>
      <w:marBottom w:val="0"/>
      <w:divBdr>
        <w:top w:val="none" w:sz="0" w:space="0" w:color="auto"/>
        <w:left w:val="none" w:sz="0" w:space="0" w:color="auto"/>
        <w:bottom w:val="none" w:sz="0" w:space="0" w:color="auto"/>
        <w:right w:val="none" w:sz="0" w:space="0" w:color="auto"/>
      </w:divBdr>
    </w:div>
    <w:div w:id="1868904868">
      <w:bodyDiv w:val="1"/>
      <w:marLeft w:val="0"/>
      <w:marRight w:val="0"/>
      <w:marTop w:val="0"/>
      <w:marBottom w:val="0"/>
      <w:divBdr>
        <w:top w:val="none" w:sz="0" w:space="0" w:color="auto"/>
        <w:left w:val="none" w:sz="0" w:space="0" w:color="auto"/>
        <w:bottom w:val="none" w:sz="0" w:space="0" w:color="auto"/>
        <w:right w:val="none" w:sz="0" w:space="0" w:color="auto"/>
      </w:divBdr>
    </w:div>
    <w:div w:id="1868978390">
      <w:bodyDiv w:val="1"/>
      <w:marLeft w:val="0"/>
      <w:marRight w:val="0"/>
      <w:marTop w:val="0"/>
      <w:marBottom w:val="0"/>
      <w:divBdr>
        <w:top w:val="none" w:sz="0" w:space="0" w:color="auto"/>
        <w:left w:val="none" w:sz="0" w:space="0" w:color="auto"/>
        <w:bottom w:val="none" w:sz="0" w:space="0" w:color="auto"/>
        <w:right w:val="none" w:sz="0" w:space="0" w:color="auto"/>
      </w:divBdr>
    </w:div>
    <w:div w:id="1869105466">
      <w:bodyDiv w:val="1"/>
      <w:marLeft w:val="0"/>
      <w:marRight w:val="0"/>
      <w:marTop w:val="0"/>
      <w:marBottom w:val="0"/>
      <w:divBdr>
        <w:top w:val="none" w:sz="0" w:space="0" w:color="auto"/>
        <w:left w:val="none" w:sz="0" w:space="0" w:color="auto"/>
        <w:bottom w:val="none" w:sz="0" w:space="0" w:color="auto"/>
        <w:right w:val="none" w:sz="0" w:space="0" w:color="auto"/>
      </w:divBdr>
    </w:div>
    <w:div w:id="1869484819">
      <w:bodyDiv w:val="1"/>
      <w:marLeft w:val="0"/>
      <w:marRight w:val="0"/>
      <w:marTop w:val="0"/>
      <w:marBottom w:val="0"/>
      <w:divBdr>
        <w:top w:val="none" w:sz="0" w:space="0" w:color="auto"/>
        <w:left w:val="none" w:sz="0" w:space="0" w:color="auto"/>
        <w:bottom w:val="none" w:sz="0" w:space="0" w:color="auto"/>
        <w:right w:val="none" w:sz="0" w:space="0" w:color="auto"/>
      </w:divBdr>
    </w:div>
    <w:div w:id="1869874824">
      <w:bodyDiv w:val="1"/>
      <w:marLeft w:val="0"/>
      <w:marRight w:val="0"/>
      <w:marTop w:val="0"/>
      <w:marBottom w:val="0"/>
      <w:divBdr>
        <w:top w:val="none" w:sz="0" w:space="0" w:color="auto"/>
        <w:left w:val="none" w:sz="0" w:space="0" w:color="auto"/>
        <w:bottom w:val="none" w:sz="0" w:space="0" w:color="auto"/>
        <w:right w:val="none" w:sz="0" w:space="0" w:color="auto"/>
      </w:divBdr>
    </w:div>
    <w:div w:id="1869876192">
      <w:bodyDiv w:val="1"/>
      <w:marLeft w:val="0"/>
      <w:marRight w:val="0"/>
      <w:marTop w:val="0"/>
      <w:marBottom w:val="0"/>
      <w:divBdr>
        <w:top w:val="none" w:sz="0" w:space="0" w:color="auto"/>
        <w:left w:val="none" w:sz="0" w:space="0" w:color="auto"/>
        <w:bottom w:val="none" w:sz="0" w:space="0" w:color="auto"/>
        <w:right w:val="none" w:sz="0" w:space="0" w:color="auto"/>
      </w:divBdr>
    </w:div>
    <w:div w:id="1869903809">
      <w:bodyDiv w:val="1"/>
      <w:marLeft w:val="0"/>
      <w:marRight w:val="0"/>
      <w:marTop w:val="0"/>
      <w:marBottom w:val="0"/>
      <w:divBdr>
        <w:top w:val="none" w:sz="0" w:space="0" w:color="auto"/>
        <w:left w:val="none" w:sz="0" w:space="0" w:color="auto"/>
        <w:bottom w:val="none" w:sz="0" w:space="0" w:color="auto"/>
        <w:right w:val="none" w:sz="0" w:space="0" w:color="auto"/>
      </w:divBdr>
    </w:div>
    <w:div w:id="1870023849">
      <w:bodyDiv w:val="1"/>
      <w:marLeft w:val="0"/>
      <w:marRight w:val="0"/>
      <w:marTop w:val="0"/>
      <w:marBottom w:val="0"/>
      <w:divBdr>
        <w:top w:val="none" w:sz="0" w:space="0" w:color="auto"/>
        <w:left w:val="none" w:sz="0" w:space="0" w:color="auto"/>
        <w:bottom w:val="none" w:sz="0" w:space="0" w:color="auto"/>
        <w:right w:val="none" w:sz="0" w:space="0" w:color="auto"/>
      </w:divBdr>
    </w:div>
    <w:div w:id="1870024371">
      <w:bodyDiv w:val="1"/>
      <w:marLeft w:val="0"/>
      <w:marRight w:val="0"/>
      <w:marTop w:val="0"/>
      <w:marBottom w:val="0"/>
      <w:divBdr>
        <w:top w:val="none" w:sz="0" w:space="0" w:color="auto"/>
        <w:left w:val="none" w:sz="0" w:space="0" w:color="auto"/>
        <w:bottom w:val="none" w:sz="0" w:space="0" w:color="auto"/>
        <w:right w:val="none" w:sz="0" w:space="0" w:color="auto"/>
      </w:divBdr>
    </w:div>
    <w:div w:id="1870213504">
      <w:bodyDiv w:val="1"/>
      <w:marLeft w:val="0"/>
      <w:marRight w:val="0"/>
      <w:marTop w:val="0"/>
      <w:marBottom w:val="0"/>
      <w:divBdr>
        <w:top w:val="none" w:sz="0" w:space="0" w:color="auto"/>
        <w:left w:val="none" w:sz="0" w:space="0" w:color="auto"/>
        <w:bottom w:val="none" w:sz="0" w:space="0" w:color="auto"/>
        <w:right w:val="none" w:sz="0" w:space="0" w:color="auto"/>
      </w:divBdr>
    </w:div>
    <w:div w:id="1870214318">
      <w:bodyDiv w:val="1"/>
      <w:marLeft w:val="0"/>
      <w:marRight w:val="0"/>
      <w:marTop w:val="0"/>
      <w:marBottom w:val="0"/>
      <w:divBdr>
        <w:top w:val="none" w:sz="0" w:space="0" w:color="auto"/>
        <w:left w:val="none" w:sz="0" w:space="0" w:color="auto"/>
        <w:bottom w:val="none" w:sz="0" w:space="0" w:color="auto"/>
        <w:right w:val="none" w:sz="0" w:space="0" w:color="auto"/>
      </w:divBdr>
    </w:div>
    <w:div w:id="1870484110">
      <w:bodyDiv w:val="1"/>
      <w:marLeft w:val="0"/>
      <w:marRight w:val="0"/>
      <w:marTop w:val="0"/>
      <w:marBottom w:val="0"/>
      <w:divBdr>
        <w:top w:val="none" w:sz="0" w:space="0" w:color="auto"/>
        <w:left w:val="none" w:sz="0" w:space="0" w:color="auto"/>
        <w:bottom w:val="none" w:sz="0" w:space="0" w:color="auto"/>
        <w:right w:val="none" w:sz="0" w:space="0" w:color="auto"/>
      </w:divBdr>
    </w:div>
    <w:div w:id="1870796380">
      <w:bodyDiv w:val="1"/>
      <w:marLeft w:val="0"/>
      <w:marRight w:val="0"/>
      <w:marTop w:val="0"/>
      <w:marBottom w:val="0"/>
      <w:divBdr>
        <w:top w:val="none" w:sz="0" w:space="0" w:color="auto"/>
        <w:left w:val="none" w:sz="0" w:space="0" w:color="auto"/>
        <w:bottom w:val="none" w:sz="0" w:space="0" w:color="auto"/>
        <w:right w:val="none" w:sz="0" w:space="0" w:color="auto"/>
      </w:divBdr>
    </w:div>
    <w:div w:id="1871069611">
      <w:bodyDiv w:val="1"/>
      <w:marLeft w:val="0"/>
      <w:marRight w:val="0"/>
      <w:marTop w:val="0"/>
      <w:marBottom w:val="0"/>
      <w:divBdr>
        <w:top w:val="none" w:sz="0" w:space="0" w:color="auto"/>
        <w:left w:val="none" w:sz="0" w:space="0" w:color="auto"/>
        <w:bottom w:val="none" w:sz="0" w:space="0" w:color="auto"/>
        <w:right w:val="none" w:sz="0" w:space="0" w:color="auto"/>
      </w:divBdr>
    </w:div>
    <w:div w:id="1871142966">
      <w:bodyDiv w:val="1"/>
      <w:marLeft w:val="0"/>
      <w:marRight w:val="0"/>
      <w:marTop w:val="0"/>
      <w:marBottom w:val="0"/>
      <w:divBdr>
        <w:top w:val="none" w:sz="0" w:space="0" w:color="auto"/>
        <w:left w:val="none" w:sz="0" w:space="0" w:color="auto"/>
        <w:bottom w:val="none" w:sz="0" w:space="0" w:color="auto"/>
        <w:right w:val="none" w:sz="0" w:space="0" w:color="auto"/>
      </w:divBdr>
    </w:div>
    <w:div w:id="1871143612">
      <w:bodyDiv w:val="1"/>
      <w:marLeft w:val="0"/>
      <w:marRight w:val="0"/>
      <w:marTop w:val="0"/>
      <w:marBottom w:val="0"/>
      <w:divBdr>
        <w:top w:val="none" w:sz="0" w:space="0" w:color="auto"/>
        <w:left w:val="none" w:sz="0" w:space="0" w:color="auto"/>
        <w:bottom w:val="none" w:sz="0" w:space="0" w:color="auto"/>
        <w:right w:val="none" w:sz="0" w:space="0" w:color="auto"/>
      </w:divBdr>
    </w:div>
    <w:div w:id="1871381358">
      <w:bodyDiv w:val="1"/>
      <w:marLeft w:val="0"/>
      <w:marRight w:val="0"/>
      <w:marTop w:val="0"/>
      <w:marBottom w:val="0"/>
      <w:divBdr>
        <w:top w:val="none" w:sz="0" w:space="0" w:color="auto"/>
        <w:left w:val="none" w:sz="0" w:space="0" w:color="auto"/>
        <w:bottom w:val="none" w:sz="0" w:space="0" w:color="auto"/>
        <w:right w:val="none" w:sz="0" w:space="0" w:color="auto"/>
      </w:divBdr>
    </w:div>
    <w:div w:id="1871454701">
      <w:bodyDiv w:val="1"/>
      <w:marLeft w:val="0"/>
      <w:marRight w:val="0"/>
      <w:marTop w:val="0"/>
      <w:marBottom w:val="0"/>
      <w:divBdr>
        <w:top w:val="none" w:sz="0" w:space="0" w:color="auto"/>
        <w:left w:val="none" w:sz="0" w:space="0" w:color="auto"/>
        <w:bottom w:val="none" w:sz="0" w:space="0" w:color="auto"/>
        <w:right w:val="none" w:sz="0" w:space="0" w:color="auto"/>
      </w:divBdr>
    </w:div>
    <w:div w:id="1871527262">
      <w:bodyDiv w:val="1"/>
      <w:marLeft w:val="0"/>
      <w:marRight w:val="0"/>
      <w:marTop w:val="0"/>
      <w:marBottom w:val="0"/>
      <w:divBdr>
        <w:top w:val="none" w:sz="0" w:space="0" w:color="auto"/>
        <w:left w:val="none" w:sz="0" w:space="0" w:color="auto"/>
        <w:bottom w:val="none" w:sz="0" w:space="0" w:color="auto"/>
        <w:right w:val="none" w:sz="0" w:space="0" w:color="auto"/>
      </w:divBdr>
    </w:div>
    <w:div w:id="1871911586">
      <w:bodyDiv w:val="1"/>
      <w:marLeft w:val="0"/>
      <w:marRight w:val="0"/>
      <w:marTop w:val="0"/>
      <w:marBottom w:val="0"/>
      <w:divBdr>
        <w:top w:val="none" w:sz="0" w:space="0" w:color="auto"/>
        <w:left w:val="none" w:sz="0" w:space="0" w:color="auto"/>
        <w:bottom w:val="none" w:sz="0" w:space="0" w:color="auto"/>
        <w:right w:val="none" w:sz="0" w:space="0" w:color="auto"/>
      </w:divBdr>
    </w:div>
    <w:div w:id="1872839441">
      <w:bodyDiv w:val="1"/>
      <w:marLeft w:val="0"/>
      <w:marRight w:val="0"/>
      <w:marTop w:val="0"/>
      <w:marBottom w:val="0"/>
      <w:divBdr>
        <w:top w:val="none" w:sz="0" w:space="0" w:color="auto"/>
        <w:left w:val="none" w:sz="0" w:space="0" w:color="auto"/>
        <w:bottom w:val="none" w:sz="0" w:space="0" w:color="auto"/>
        <w:right w:val="none" w:sz="0" w:space="0" w:color="auto"/>
      </w:divBdr>
    </w:div>
    <w:div w:id="1873104051">
      <w:bodyDiv w:val="1"/>
      <w:marLeft w:val="0"/>
      <w:marRight w:val="0"/>
      <w:marTop w:val="0"/>
      <w:marBottom w:val="0"/>
      <w:divBdr>
        <w:top w:val="none" w:sz="0" w:space="0" w:color="auto"/>
        <w:left w:val="none" w:sz="0" w:space="0" w:color="auto"/>
        <w:bottom w:val="none" w:sz="0" w:space="0" w:color="auto"/>
        <w:right w:val="none" w:sz="0" w:space="0" w:color="auto"/>
      </w:divBdr>
    </w:div>
    <w:div w:id="1873418700">
      <w:bodyDiv w:val="1"/>
      <w:marLeft w:val="0"/>
      <w:marRight w:val="0"/>
      <w:marTop w:val="0"/>
      <w:marBottom w:val="0"/>
      <w:divBdr>
        <w:top w:val="none" w:sz="0" w:space="0" w:color="auto"/>
        <w:left w:val="none" w:sz="0" w:space="0" w:color="auto"/>
        <w:bottom w:val="none" w:sz="0" w:space="0" w:color="auto"/>
        <w:right w:val="none" w:sz="0" w:space="0" w:color="auto"/>
      </w:divBdr>
    </w:div>
    <w:div w:id="1873497076">
      <w:bodyDiv w:val="1"/>
      <w:marLeft w:val="0"/>
      <w:marRight w:val="0"/>
      <w:marTop w:val="0"/>
      <w:marBottom w:val="0"/>
      <w:divBdr>
        <w:top w:val="none" w:sz="0" w:space="0" w:color="auto"/>
        <w:left w:val="none" w:sz="0" w:space="0" w:color="auto"/>
        <w:bottom w:val="none" w:sz="0" w:space="0" w:color="auto"/>
        <w:right w:val="none" w:sz="0" w:space="0" w:color="auto"/>
      </w:divBdr>
    </w:div>
    <w:div w:id="1873616711">
      <w:bodyDiv w:val="1"/>
      <w:marLeft w:val="0"/>
      <w:marRight w:val="0"/>
      <w:marTop w:val="0"/>
      <w:marBottom w:val="0"/>
      <w:divBdr>
        <w:top w:val="none" w:sz="0" w:space="0" w:color="auto"/>
        <w:left w:val="none" w:sz="0" w:space="0" w:color="auto"/>
        <w:bottom w:val="none" w:sz="0" w:space="0" w:color="auto"/>
        <w:right w:val="none" w:sz="0" w:space="0" w:color="auto"/>
      </w:divBdr>
    </w:div>
    <w:div w:id="1873760651">
      <w:bodyDiv w:val="1"/>
      <w:marLeft w:val="0"/>
      <w:marRight w:val="0"/>
      <w:marTop w:val="0"/>
      <w:marBottom w:val="0"/>
      <w:divBdr>
        <w:top w:val="none" w:sz="0" w:space="0" w:color="auto"/>
        <w:left w:val="none" w:sz="0" w:space="0" w:color="auto"/>
        <w:bottom w:val="none" w:sz="0" w:space="0" w:color="auto"/>
        <w:right w:val="none" w:sz="0" w:space="0" w:color="auto"/>
      </w:divBdr>
      <w:divsChild>
        <w:div w:id="1631352576">
          <w:marLeft w:val="480"/>
          <w:marRight w:val="0"/>
          <w:marTop w:val="0"/>
          <w:marBottom w:val="0"/>
          <w:divBdr>
            <w:top w:val="none" w:sz="0" w:space="0" w:color="auto"/>
            <w:left w:val="none" w:sz="0" w:space="0" w:color="auto"/>
            <w:bottom w:val="none" w:sz="0" w:space="0" w:color="auto"/>
            <w:right w:val="none" w:sz="0" w:space="0" w:color="auto"/>
          </w:divBdr>
        </w:div>
        <w:div w:id="1706327914">
          <w:marLeft w:val="480"/>
          <w:marRight w:val="0"/>
          <w:marTop w:val="0"/>
          <w:marBottom w:val="0"/>
          <w:divBdr>
            <w:top w:val="none" w:sz="0" w:space="0" w:color="auto"/>
            <w:left w:val="none" w:sz="0" w:space="0" w:color="auto"/>
            <w:bottom w:val="none" w:sz="0" w:space="0" w:color="auto"/>
            <w:right w:val="none" w:sz="0" w:space="0" w:color="auto"/>
          </w:divBdr>
        </w:div>
        <w:div w:id="669599038">
          <w:marLeft w:val="480"/>
          <w:marRight w:val="0"/>
          <w:marTop w:val="0"/>
          <w:marBottom w:val="0"/>
          <w:divBdr>
            <w:top w:val="none" w:sz="0" w:space="0" w:color="auto"/>
            <w:left w:val="none" w:sz="0" w:space="0" w:color="auto"/>
            <w:bottom w:val="none" w:sz="0" w:space="0" w:color="auto"/>
            <w:right w:val="none" w:sz="0" w:space="0" w:color="auto"/>
          </w:divBdr>
        </w:div>
        <w:div w:id="1822119782">
          <w:marLeft w:val="480"/>
          <w:marRight w:val="0"/>
          <w:marTop w:val="0"/>
          <w:marBottom w:val="0"/>
          <w:divBdr>
            <w:top w:val="none" w:sz="0" w:space="0" w:color="auto"/>
            <w:left w:val="none" w:sz="0" w:space="0" w:color="auto"/>
            <w:bottom w:val="none" w:sz="0" w:space="0" w:color="auto"/>
            <w:right w:val="none" w:sz="0" w:space="0" w:color="auto"/>
          </w:divBdr>
        </w:div>
        <w:div w:id="195310956">
          <w:marLeft w:val="480"/>
          <w:marRight w:val="0"/>
          <w:marTop w:val="0"/>
          <w:marBottom w:val="0"/>
          <w:divBdr>
            <w:top w:val="none" w:sz="0" w:space="0" w:color="auto"/>
            <w:left w:val="none" w:sz="0" w:space="0" w:color="auto"/>
            <w:bottom w:val="none" w:sz="0" w:space="0" w:color="auto"/>
            <w:right w:val="none" w:sz="0" w:space="0" w:color="auto"/>
          </w:divBdr>
        </w:div>
        <w:div w:id="378021239">
          <w:marLeft w:val="480"/>
          <w:marRight w:val="0"/>
          <w:marTop w:val="0"/>
          <w:marBottom w:val="0"/>
          <w:divBdr>
            <w:top w:val="none" w:sz="0" w:space="0" w:color="auto"/>
            <w:left w:val="none" w:sz="0" w:space="0" w:color="auto"/>
            <w:bottom w:val="none" w:sz="0" w:space="0" w:color="auto"/>
            <w:right w:val="none" w:sz="0" w:space="0" w:color="auto"/>
          </w:divBdr>
        </w:div>
        <w:div w:id="1656107870">
          <w:marLeft w:val="480"/>
          <w:marRight w:val="0"/>
          <w:marTop w:val="0"/>
          <w:marBottom w:val="0"/>
          <w:divBdr>
            <w:top w:val="none" w:sz="0" w:space="0" w:color="auto"/>
            <w:left w:val="none" w:sz="0" w:space="0" w:color="auto"/>
            <w:bottom w:val="none" w:sz="0" w:space="0" w:color="auto"/>
            <w:right w:val="none" w:sz="0" w:space="0" w:color="auto"/>
          </w:divBdr>
        </w:div>
        <w:div w:id="698362389">
          <w:marLeft w:val="480"/>
          <w:marRight w:val="0"/>
          <w:marTop w:val="0"/>
          <w:marBottom w:val="0"/>
          <w:divBdr>
            <w:top w:val="none" w:sz="0" w:space="0" w:color="auto"/>
            <w:left w:val="none" w:sz="0" w:space="0" w:color="auto"/>
            <w:bottom w:val="none" w:sz="0" w:space="0" w:color="auto"/>
            <w:right w:val="none" w:sz="0" w:space="0" w:color="auto"/>
          </w:divBdr>
        </w:div>
        <w:div w:id="138959809">
          <w:marLeft w:val="480"/>
          <w:marRight w:val="0"/>
          <w:marTop w:val="0"/>
          <w:marBottom w:val="0"/>
          <w:divBdr>
            <w:top w:val="none" w:sz="0" w:space="0" w:color="auto"/>
            <w:left w:val="none" w:sz="0" w:space="0" w:color="auto"/>
            <w:bottom w:val="none" w:sz="0" w:space="0" w:color="auto"/>
            <w:right w:val="none" w:sz="0" w:space="0" w:color="auto"/>
          </w:divBdr>
        </w:div>
        <w:div w:id="777918662">
          <w:marLeft w:val="480"/>
          <w:marRight w:val="0"/>
          <w:marTop w:val="0"/>
          <w:marBottom w:val="0"/>
          <w:divBdr>
            <w:top w:val="none" w:sz="0" w:space="0" w:color="auto"/>
            <w:left w:val="none" w:sz="0" w:space="0" w:color="auto"/>
            <w:bottom w:val="none" w:sz="0" w:space="0" w:color="auto"/>
            <w:right w:val="none" w:sz="0" w:space="0" w:color="auto"/>
          </w:divBdr>
        </w:div>
        <w:div w:id="1882865914">
          <w:marLeft w:val="480"/>
          <w:marRight w:val="0"/>
          <w:marTop w:val="0"/>
          <w:marBottom w:val="0"/>
          <w:divBdr>
            <w:top w:val="none" w:sz="0" w:space="0" w:color="auto"/>
            <w:left w:val="none" w:sz="0" w:space="0" w:color="auto"/>
            <w:bottom w:val="none" w:sz="0" w:space="0" w:color="auto"/>
            <w:right w:val="none" w:sz="0" w:space="0" w:color="auto"/>
          </w:divBdr>
        </w:div>
        <w:div w:id="1276592516">
          <w:marLeft w:val="480"/>
          <w:marRight w:val="0"/>
          <w:marTop w:val="0"/>
          <w:marBottom w:val="0"/>
          <w:divBdr>
            <w:top w:val="none" w:sz="0" w:space="0" w:color="auto"/>
            <w:left w:val="none" w:sz="0" w:space="0" w:color="auto"/>
            <w:bottom w:val="none" w:sz="0" w:space="0" w:color="auto"/>
            <w:right w:val="none" w:sz="0" w:space="0" w:color="auto"/>
          </w:divBdr>
        </w:div>
        <w:div w:id="859350">
          <w:marLeft w:val="480"/>
          <w:marRight w:val="0"/>
          <w:marTop w:val="0"/>
          <w:marBottom w:val="0"/>
          <w:divBdr>
            <w:top w:val="none" w:sz="0" w:space="0" w:color="auto"/>
            <w:left w:val="none" w:sz="0" w:space="0" w:color="auto"/>
            <w:bottom w:val="none" w:sz="0" w:space="0" w:color="auto"/>
            <w:right w:val="none" w:sz="0" w:space="0" w:color="auto"/>
          </w:divBdr>
        </w:div>
        <w:div w:id="1472408607">
          <w:marLeft w:val="480"/>
          <w:marRight w:val="0"/>
          <w:marTop w:val="0"/>
          <w:marBottom w:val="0"/>
          <w:divBdr>
            <w:top w:val="none" w:sz="0" w:space="0" w:color="auto"/>
            <w:left w:val="none" w:sz="0" w:space="0" w:color="auto"/>
            <w:bottom w:val="none" w:sz="0" w:space="0" w:color="auto"/>
            <w:right w:val="none" w:sz="0" w:space="0" w:color="auto"/>
          </w:divBdr>
        </w:div>
        <w:div w:id="1059551259">
          <w:marLeft w:val="480"/>
          <w:marRight w:val="0"/>
          <w:marTop w:val="0"/>
          <w:marBottom w:val="0"/>
          <w:divBdr>
            <w:top w:val="none" w:sz="0" w:space="0" w:color="auto"/>
            <w:left w:val="none" w:sz="0" w:space="0" w:color="auto"/>
            <w:bottom w:val="none" w:sz="0" w:space="0" w:color="auto"/>
            <w:right w:val="none" w:sz="0" w:space="0" w:color="auto"/>
          </w:divBdr>
        </w:div>
        <w:div w:id="1562715107">
          <w:marLeft w:val="480"/>
          <w:marRight w:val="0"/>
          <w:marTop w:val="0"/>
          <w:marBottom w:val="0"/>
          <w:divBdr>
            <w:top w:val="none" w:sz="0" w:space="0" w:color="auto"/>
            <w:left w:val="none" w:sz="0" w:space="0" w:color="auto"/>
            <w:bottom w:val="none" w:sz="0" w:space="0" w:color="auto"/>
            <w:right w:val="none" w:sz="0" w:space="0" w:color="auto"/>
          </w:divBdr>
        </w:div>
        <w:div w:id="1364088812">
          <w:marLeft w:val="480"/>
          <w:marRight w:val="0"/>
          <w:marTop w:val="0"/>
          <w:marBottom w:val="0"/>
          <w:divBdr>
            <w:top w:val="none" w:sz="0" w:space="0" w:color="auto"/>
            <w:left w:val="none" w:sz="0" w:space="0" w:color="auto"/>
            <w:bottom w:val="none" w:sz="0" w:space="0" w:color="auto"/>
            <w:right w:val="none" w:sz="0" w:space="0" w:color="auto"/>
          </w:divBdr>
        </w:div>
        <w:div w:id="362025712">
          <w:marLeft w:val="480"/>
          <w:marRight w:val="0"/>
          <w:marTop w:val="0"/>
          <w:marBottom w:val="0"/>
          <w:divBdr>
            <w:top w:val="none" w:sz="0" w:space="0" w:color="auto"/>
            <w:left w:val="none" w:sz="0" w:space="0" w:color="auto"/>
            <w:bottom w:val="none" w:sz="0" w:space="0" w:color="auto"/>
            <w:right w:val="none" w:sz="0" w:space="0" w:color="auto"/>
          </w:divBdr>
        </w:div>
        <w:div w:id="252325980">
          <w:marLeft w:val="480"/>
          <w:marRight w:val="0"/>
          <w:marTop w:val="0"/>
          <w:marBottom w:val="0"/>
          <w:divBdr>
            <w:top w:val="none" w:sz="0" w:space="0" w:color="auto"/>
            <w:left w:val="none" w:sz="0" w:space="0" w:color="auto"/>
            <w:bottom w:val="none" w:sz="0" w:space="0" w:color="auto"/>
            <w:right w:val="none" w:sz="0" w:space="0" w:color="auto"/>
          </w:divBdr>
        </w:div>
        <w:div w:id="1459639865">
          <w:marLeft w:val="480"/>
          <w:marRight w:val="0"/>
          <w:marTop w:val="0"/>
          <w:marBottom w:val="0"/>
          <w:divBdr>
            <w:top w:val="none" w:sz="0" w:space="0" w:color="auto"/>
            <w:left w:val="none" w:sz="0" w:space="0" w:color="auto"/>
            <w:bottom w:val="none" w:sz="0" w:space="0" w:color="auto"/>
            <w:right w:val="none" w:sz="0" w:space="0" w:color="auto"/>
          </w:divBdr>
        </w:div>
        <w:div w:id="1719620948">
          <w:marLeft w:val="480"/>
          <w:marRight w:val="0"/>
          <w:marTop w:val="0"/>
          <w:marBottom w:val="0"/>
          <w:divBdr>
            <w:top w:val="none" w:sz="0" w:space="0" w:color="auto"/>
            <w:left w:val="none" w:sz="0" w:space="0" w:color="auto"/>
            <w:bottom w:val="none" w:sz="0" w:space="0" w:color="auto"/>
            <w:right w:val="none" w:sz="0" w:space="0" w:color="auto"/>
          </w:divBdr>
        </w:div>
        <w:div w:id="594091858">
          <w:marLeft w:val="480"/>
          <w:marRight w:val="0"/>
          <w:marTop w:val="0"/>
          <w:marBottom w:val="0"/>
          <w:divBdr>
            <w:top w:val="none" w:sz="0" w:space="0" w:color="auto"/>
            <w:left w:val="none" w:sz="0" w:space="0" w:color="auto"/>
            <w:bottom w:val="none" w:sz="0" w:space="0" w:color="auto"/>
            <w:right w:val="none" w:sz="0" w:space="0" w:color="auto"/>
          </w:divBdr>
        </w:div>
        <w:div w:id="330916297">
          <w:marLeft w:val="480"/>
          <w:marRight w:val="0"/>
          <w:marTop w:val="0"/>
          <w:marBottom w:val="0"/>
          <w:divBdr>
            <w:top w:val="none" w:sz="0" w:space="0" w:color="auto"/>
            <w:left w:val="none" w:sz="0" w:space="0" w:color="auto"/>
            <w:bottom w:val="none" w:sz="0" w:space="0" w:color="auto"/>
            <w:right w:val="none" w:sz="0" w:space="0" w:color="auto"/>
          </w:divBdr>
        </w:div>
        <w:div w:id="255796883">
          <w:marLeft w:val="480"/>
          <w:marRight w:val="0"/>
          <w:marTop w:val="0"/>
          <w:marBottom w:val="0"/>
          <w:divBdr>
            <w:top w:val="none" w:sz="0" w:space="0" w:color="auto"/>
            <w:left w:val="none" w:sz="0" w:space="0" w:color="auto"/>
            <w:bottom w:val="none" w:sz="0" w:space="0" w:color="auto"/>
            <w:right w:val="none" w:sz="0" w:space="0" w:color="auto"/>
          </w:divBdr>
        </w:div>
        <w:div w:id="2060083548">
          <w:marLeft w:val="480"/>
          <w:marRight w:val="0"/>
          <w:marTop w:val="0"/>
          <w:marBottom w:val="0"/>
          <w:divBdr>
            <w:top w:val="none" w:sz="0" w:space="0" w:color="auto"/>
            <w:left w:val="none" w:sz="0" w:space="0" w:color="auto"/>
            <w:bottom w:val="none" w:sz="0" w:space="0" w:color="auto"/>
            <w:right w:val="none" w:sz="0" w:space="0" w:color="auto"/>
          </w:divBdr>
        </w:div>
        <w:div w:id="492723543">
          <w:marLeft w:val="480"/>
          <w:marRight w:val="0"/>
          <w:marTop w:val="0"/>
          <w:marBottom w:val="0"/>
          <w:divBdr>
            <w:top w:val="none" w:sz="0" w:space="0" w:color="auto"/>
            <w:left w:val="none" w:sz="0" w:space="0" w:color="auto"/>
            <w:bottom w:val="none" w:sz="0" w:space="0" w:color="auto"/>
            <w:right w:val="none" w:sz="0" w:space="0" w:color="auto"/>
          </w:divBdr>
        </w:div>
      </w:divsChild>
    </w:div>
    <w:div w:id="1873880890">
      <w:bodyDiv w:val="1"/>
      <w:marLeft w:val="0"/>
      <w:marRight w:val="0"/>
      <w:marTop w:val="0"/>
      <w:marBottom w:val="0"/>
      <w:divBdr>
        <w:top w:val="none" w:sz="0" w:space="0" w:color="auto"/>
        <w:left w:val="none" w:sz="0" w:space="0" w:color="auto"/>
        <w:bottom w:val="none" w:sz="0" w:space="0" w:color="auto"/>
        <w:right w:val="none" w:sz="0" w:space="0" w:color="auto"/>
      </w:divBdr>
    </w:div>
    <w:div w:id="1874682732">
      <w:bodyDiv w:val="1"/>
      <w:marLeft w:val="0"/>
      <w:marRight w:val="0"/>
      <w:marTop w:val="0"/>
      <w:marBottom w:val="0"/>
      <w:divBdr>
        <w:top w:val="none" w:sz="0" w:space="0" w:color="auto"/>
        <w:left w:val="none" w:sz="0" w:space="0" w:color="auto"/>
        <w:bottom w:val="none" w:sz="0" w:space="0" w:color="auto"/>
        <w:right w:val="none" w:sz="0" w:space="0" w:color="auto"/>
      </w:divBdr>
      <w:divsChild>
        <w:div w:id="1340431005">
          <w:marLeft w:val="480"/>
          <w:marRight w:val="0"/>
          <w:marTop w:val="0"/>
          <w:marBottom w:val="0"/>
          <w:divBdr>
            <w:top w:val="none" w:sz="0" w:space="0" w:color="auto"/>
            <w:left w:val="none" w:sz="0" w:space="0" w:color="auto"/>
            <w:bottom w:val="none" w:sz="0" w:space="0" w:color="auto"/>
            <w:right w:val="none" w:sz="0" w:space="0" w:color="auto"/>
          </w:divBdr>
        </w:div>
        <w:div w:id="1823932667">
          <w:marLeft w:val="480"/>
          <w:marRight w:val="0"/>
          <w:marTop w:val="0"/>
          <w:marBottom w:val="0"/>
          <w:divBdr>
            <w:top w:val="none" w:sz="0" w:space="0" w:color="auto"/>
            <w:left w:val="none" w:sz="0" w:space="0" w:color="auto"/>
            <w:bottom w:val="none" w:sz="0" w:space="0" w:color="auto"/>
            <w:right w:val="none" w:sz="0" w:space="0" w:color="auto"/>
          </w:divBdr>
        </w:div>
        <w:div w:id="668486057">
          <w:marLeft w:val="480"/>
          <w:marRight w:val="0"/>
          <w:marTop w:val="0"/>
          <w:marBottom w:val="0"/>
          <w:divBdr>
            <w:top w:val="none" w:sz="0" w:space="0" w:color="auto"/>
            <w:left w:val="none" w:sz="0" w:space="0" w:color="auto"/>
            <w:bottom w:val="none" w:sz="0" w:space="0" w:color="auto"/>
            <w:right w:val="none" w:sz="0" w:space="0" w:color="auto"/>
          </w:divBdr>
        </w:div>
        <w:div w:id="1916355214">
          <w:marLeft w:val="480"/>
          <w:marRight w:val="0"/>
          <w:marTop w:val="0"/>
          <w:marBottom w:val="0"/>
          <w:divBdr>
            <w:top w:val="none" w:sz="0" w:space="0" w:color="auto"/>
            <w:left w:val="none" w:sz="0" w:space="0" w:color="auto"/>
            <w:bottom w:val="none" w:sz="0" w:space="0" w:color="auto"/>
            <w:right w:val="none" w:sz="0" w:space="0" w:color="auto"/>
          </w:divBdr>
        </w:div>
        <w:div w:id="1796488262">
          <w:marLeft w:val="480"/>
          <w:marRight w:val="0"/>
          <w:marTop w:val="0"/>
          <w:marBottom w:val="0"/>
          <w:divBdr>
            <w:top w:val="none" w:sz="0" w:space="0" w:color="auto"/>
            <w:left w:val="none" w:sz="0" w:space="0" w:color="auto"/>
            <w:bottom w:val="none" w:sz="0" w:space="0" w:color="auto"/>
            <w:right w:val="none" w:sz="0" w:space="0" w:color="auto"/>
          </w:divBdr>
        </w:div>
        <w:div w:id="1747338816">
          <w:marLeft w:val="480"/>
          <w:marRight w:val="0"/>
          <w:marTop w:val="0"/>
          <w:marBottom w:val="0"/>
          <w:divBdr>
            <w:top w:val="none" w:sz="0" w:space="0" w:color="auto"/>
            <w:left w:val="none" w:sz="0" w:space="0" w:color="auto"/>
            <w:bottom w:val="none" w:sz="0" w:space="0" w:color="auto"/>
            <w:right w:val="none" w:sz="0" w:space="0" w:color="auto"/>
          </w:divBdr>
        </w:div>
        <w:div w:id="336616198">
          <w:marLeft w:val="480"/>
          <w:marRight w:val="0"/>
          <w:marTop w:val="0"/>
          <w:marBottom w:val="0"/>
          <w:divBdr>
            <w:top w:val="none" w:sz="0" w:space="0" w:color="auto"/>
            <w:left w:val="none" w:sz="0" w:space="0" w:color="auto"/>
            <w:bottom w:val="none" w:sz="0" w:space="0" w:color="auto"/>
            <w:right w:val="none" w:sz="0" w:space="0" w:color="auto"/>
          </w:divBdr>
        </w:div>
        <w:div w:id="213855341">
          <w:marLeft w:val="480"/>
          <w:marRight w:val="0"/>
          <w:marTop w:val="0"/>
          <w:marBottom w:val="0"/>
          <w:divBdr>
            <w:top w:val="none" w:sz="0" w:space="0" w:color="auto"/>
            <w:left w:val="none" w:sz="0" w:space="0" w:color="auto"/>
            <w:bottom w:val="none" w:sz="0" w:space="0" w:color="auto"/>
            <w:right w:val="none" w:sz="0" w:space="0" w:color="auto"/>
          </w:divBdr>
        </w:div>
        <w:div w:id="1637031207">
          <w:marLeft w:val="480"/>
          <w:marRight w:val="0"/>
          <w:marTop w:val="0"/>
          <w:marBottom w:val="0"/>
          <w:divBdr>
            <w:top w:val="none" w:sz="0" w:space="0" w:color="auto"/>
            <w:left w:val="none" w:sz="0" w:space="0" w:color="auto"/>
            <w:bottom w:val="none" w:sz="0" w:space="0" w:color="auto"/>
            <w:right w:val="none" w:sz="0" w:space="0" w:color="auto"/>
          </w:divBdr>
        </w:div>
        <w:div w:id="1623002155">
          <w:marLeft w:val="480"/>
          <w:marRight w:val="0"/>
          <w:marTop w:val="0"/>
          <w:marBottom w:val="0"/>
          <w:divBdr>
            <w:top w:val="none" w:sz="0" w:space="0" w:color="auto"/>
            <w:left w:val="none" w:sz="0" w:space="0" w:color="auto"/>
            <w:bottom w:val="none" w:sz="0" w:space="0" w:color="auto"/>
            <w:right w:val="none" w:sz="0" w:space="0" w:color="auto"/>
          </w:divBdr>
        </w:div>
        <w:div w:id="1228372331">
          <w:marLeft w:val="480"/>
          <w:marRight w:val="0"/>
          <w:marTop w:val="0"/>
          <w:marBottom w:val="0"/>
          <w:divBdr>
            <w:top w:val="none" w:sz="0" w:space="0" w:color="auto"/>
            <w:left w:val="none" w:sz="0" w:space="0" w:color="auto"/>
            <w:bottom w:val="none" w:sz="0" w:space="0" w:color="auto"/>
            <w:right w:val="none" w:sz="0" w:space="0" w:color="auto"/>
          </w:divBdr>
        </w:div>
        <w:div w:id="785543576">
          <w:marLeft w:val="480"/>
          <w:marRight w:val="0"/>
          <w:marTop w:val="0"/>
          <w:marBottom w:val="0"/>
          <w:divBdr>
            <w:top w:val="none" w:sz="0" w:space="0" w:color="auto"/>
            <w:left w:val="none" w:sz="0" w:space="0" w:color="auto"/>
            <w:bottom w:val="none" w:sz="0" w:space="0" w:color="auto"/>
            <w:right w:val="none" w:sz="0" w:space="0" w:color="auto"/>
          </w:divBdr>
        </w:div>
        <w:div w:id="2106342362">
          <w:marLeft w:val="480"/>
          <w:marRight w:val="0"/>
          <w:marTop w:val="0"/>
          <w:marBottom w:val="0"/>
          <w:divBdr>
            <w:top w:val="none" w:sz="0" w:space="0" w:color="auto"/>
            <w:left w:val="none" w:sz="0" w:space="0" w:color="auto"/>
            <w:bottom w:val="none" w:sz="0" w:space="0" w:color="auto"/>
            <w:right w:val="none" w:sz="0" w:space="0" w:color="auto"/>
          </w:divBdr>
        </w:div>
        <w:div w:id="882865379">
          <w:marLeft w:val="480"/>
          <w:marRight w:val="0"/>
          <w:marTop w:val="0"/>
          <w:marBottom w:val="0"/>
          <w:divBdr>
            <w:top w:val="none" w:sz="0" w:space="0" w:color="auto"/>
            <w:left w:val="none" w:sz="0" w:space="0" w:color="auto"/>
            <w:bottom w:val="none" w:sz="0" w:space="0" w:color="auto"/>
            <w:right w:val="none" w:sz="0" w:space="0" w:color="auto"/>
          </w:divBdr>
        </w:div>
        <w:div w:id="1286542788">
          <w:marLeft w:val="480"/>
          <w:marRight w:val="0"/>
          <w:marTop w:val="0"/>
          <w:marBottom w:val="0"/>
          <w:divBdr>
            <w:top w:val="none" w:sz="0" w:space="0" w:color="auto"/>
            <w:left w:val="none" w:sz="0" w:space="0" w:color="auto"/>
            <w:bottom w:val="none" w:sz="0" w:space="0" w:color="auto"/>
            <w:right w:val="none" w:sz="0" w:space="0" w:color="auto"/>
          </w:divBdr>
        </w:div>
        <w:div w:id="316419910">
          <w:marLeft w:val="480"/>
          <w:marRight w:val="0"/>
          <w:marTop w:val="0"/>
          <w:marBottom w:val="0"/>
          <w:divBdr>
            <w:top w:val="none" w:sz="0" w:space="0" w:color="auto"/>
            <w:left w:val="none" w:sz="0" w:space="0" w:color="auto"/>
            <w:bottom w:val="none" w:sz="0" w:space="0" w:color="auto"/>
            <w:right w:val="none" w:sz="0" w:space="0" w:color="auto"/>
          </w:divBdr>
        </w:div>
        <w:div w:id="619069036">
          <w:marLeft w:val="480"/>
          <w:marRight w:val="0"/>
          <w:marTop w:val="0"/>
          <w:marBottom w:val="0"/>
          <w:divBdr>
            <w:top w:val="none" w:sz="0" w:space="0" w:color="auto"/>
            <w:left w:val="none" w:sz="0" w:space="0" w:color="auto"/>
            <w:bottom w:val="none" w:sz="0" w:space="0" w:color="auto"/>
            <w:right w:val="none" w:sz="0" w:space="0" w:color="auto"/>
          </w:divBdr>
        </w:div>
        <w:div w:id="1648392407">
          <w:marLeft w:val="480"/>
          <w:marRight w:val="0"/>
          <w:marTop w:val="0"/>
          <w:marBottom w:val="0"/>
          <w:divBdr>
            <w:top w:val="none" w:sz="0" w:space="0" w:color="auto"/>
            <w:left w:val="none" w:sz="0" w:space="0" w:color="auto"/>
            <w:bottom w:val="none" w:sz="0" w:space="0" w:color="auto"/>
            <w:right w:val="none" w:sz="0" w:space="0" w:color="auto"/>
          </w:divBdr>
        </w:div>
        <w:div w:id="1882397002">
          <w:marLeft w:val="480"/>
          <w:marRight w:val="0"/>
          <w:marTop w:val="0"/>
          <w:marBottom w:val="0"/>
          <w:divBdr>
            <w:top w:val="none" w:sz="0" w:space="0" w:color="auto"/>
            <w:left w:val="none" w:sz="0" w:space="0" w:color="auto"/>
            <w:bottom w:val="none" w:sz="0" w:space="0" w:color="auto"/>
            <w:right w:val="none" w:sz="0" w:space="0" w:color="auto"/>
          </w:divBdr>
        </w:div>
        <w:div w:id="933827711">
          <w:marLeft w:val="480"/>
          <w:marRight w:val="0"/>
          <w:marTop w:val="0"/>
          <w:marBottom w:val="0"/>
          <w:divBdr>
            <w:top w:val="none" w:sz="0" w:space="0" w:color="auto"/>
            <w:left w:val="none" w:sz="0" w:space="0" w:color="auto"/>
            <w:bottom w:val="none" w:sz="0" w:space="0" w:color="auto"/>
            <w:right w:val="none" w:sz="0" w:space="0" w:color="auto"/>
          </w:divBdr>
        </w:div>
        <w:div w:id="1613853637">
          <w:marLeft w:val="480"/>
          <w:marRight w:val="0"/>
          <w:marTop w:val="0"/>
          <w:marBottom w:val="0"/>
          <w:divBdr>
            <w:top w:val="none" w:sz="0" w:space="0" w:color="auto"/>
            <w:left w:val="none" w:sz="0" w:space="0" w:color="auto"/>
            <w:bottom w:val="none" w:sz="0" w:space="0" w:color="auto"/>
            <w:right w:val="none" w:sz="0" w:space="0" w:color="auto"/>
          </w:divBdr>
        </w:div>
        <w:div w:id="2438828">
          <w:marLeft w:val="480"/>
          <w:marRight w:val="0"/>
          <w:marTop w:val="0"/>
          <w:marBottom w:val="0"/>
          <w:divBdr>
            <w:top w:val="none" w:sz="0" w:space="0" w:color="auto"/>
            <w:left w:val="none" w:sz="0" w:space="0" w:color="auto"/>
            <w:bottom w:val="none" w:sz="0" w:space="0" w:color="auto"/>
            <w:right w:val="none" w:sz="0" w:space="0" w:color="auto"/>
          </w:divBdr>
        </w:div>
        <w:div w:id="224295483">
          <w:marLeft w:val="480"/>
          <w:marRight w:val="0"/>
          <w:marTop w:val="0"/>
          <w:marBottom w:val="0"/>
          <w:divBdr>
            <w:top w:val="none" w:sz="0" w:space="0" w:color="auto"/>
            <w:left w:val="none" w:sz="0" w:space="0" w:color="auto"/>
            <w:bottom w:val="none" w:sz="0" w:space="0" w:color="auto"/>
            <w:right w:val="none" w:sz="0" w:space="0" w:color="auto"/>
          </w:divBdr>
        </w:div>
        <w:div w:id="1357074169">
          <w:marLeft w:val="480"/>
          <w:marRight w:val="0"/>
          <w:marTop w:val="0"/>
          <w:marBottom w:val="0"/>
          <w:divBdr>
            <w:top w:val="none" w:sz="0" w:space="0" w:color="auto"/>
            <w:left w:val="none" w:sz="0" w:space="0" w:color="auto"/>
            <w:bottom w:val="none" w:sz="0" w:space="0" w:color="auto"/>
            <w:right w:val="none" w:sz="0" w:space="0" w:color="auto"/>
          </w:divBdr>
        </w:div>
        <w:div w:id="1123114267">
          <w:marLeft w:val="480"/>
          <w:marRight w:val="0"/>
          <w:marTop w:val="0"/>
          <w:marBottom w:val="0"/>
          <w:divBdr>
            <w:top w:val="none" w:sz="0" w:space="0" w:color="auto"/>
            <w:left w:val="none" w:sz="0" w:space="0" w:color="auto"/>
            <w:bottom w:val="none" w:sz="0" w:space="0" w:color="auto"/>
            <w:right w:val="none" w:sz="0" w:space="0" w:color="auto"/>
          </w:divBdr>
        </w:div>
        <w:div w:id="1802840356">
          <w:marLeft w:val="480"/>
          <w:marRight w:val="0"/>
          <w:marTop w:val="0"/>
          <w:marBottom w:val="0"/>
          <w:divBdr>
            <w:top w:val="none" w:sz="0" w:space="0" w:color="auto"/>
            <w:left w:val="none" w:sz="0" w:space="0" w:color="auto"/>
            <w:bottom w:val="none" w:sz="0" w:space="0" w:color="auto"/>
            <w:right w:val="none" w:sz="0" w:space="0" w:color="auto"/>
          </w:divBdr>
        </w:div>
        <w:div w:id="1341808402">
          <w:marLeft w:val="480"/>
          <w:marRight w:val="0"/>
          <w:marTop w:val="0"/>
          <w:marBottom w:val="0"/>
          <w:divBdr>
            <w:top w:val="none" w:sz="0" w:space="0" w:color="auto"/>
            <w:left w:val="none" w:sz="0" w:space="0" w:color="auto"/>
            <w:bottom w:val="none" w:sz="0" w:space="0" w:color="auto"/>
            <w:right w:val="none" w:sz="0" w:space="0" w:color="auto"/>
          </w:divBdr>
        </w:div>
        <w:div w:id="1801655387">
          <w:marLeft w:val="480"/>
          <w:marRight w:val="0"/>
          <w:marTop w:val="0"/>
          <w:marBottom w:val="0"/>
          <w:divBdr>
            <w:top w:val="none" w:sz="0" w:space="0" w:color="auto"/>
            <w:left w:val="none" w:sz="0" w:space="0" w:color="auto"/>
            <w:bottom w:val="none" w:sz="0" w:space="0" w:color="auto"/>
            <w:right w:val="none" w:sz="0" w:space="0" w:color="auto"/>
          </w:divBdr>
        </w:div>
        <w:div w:id="9843460">
          <w:marLeft w:val="480"/>
          <w:marRight w:val="0"/>
          <w:marTop w:val="0"/>
          <w:marBottom w:val="0"/>
          <w:divBdr>
            <w:top w:val="none" w:sz="0" w:space="0" w:color="auto"/>
            <w:left w:val="none" w:sz="0" w:space="0" w:color="auto"/>
            <w:bottom w:val="none" w:sz="0" w:space="0" w:color="auto"/>
            <w:right w:val="none" w:sz="0" w:space="0" w:color="auto"/>
          </w:divBdr>
        </w:div>
        <w:div w:id="950017142">
          <w:marLeft w:val="480"/>
          <w:marRight w:val="0"/>
          <w:marTop w:val="0"/>
          <w:marBottom w:val="0"/>
          <w:divBdr>
            <w:top w:val="none" w:sz="0" w:space="0" w:color="auto"/>
            <w:left w:val="none" w:sz="0" w:space="0" w:color="auto"/>
            <w:bottom w:val="none" w:sz="0" w:space="0" w:color="auto"/>
            <w:right w:val="none" w:sz="0" w:space="0" w:color="auto"/>
          </w:divBdr>
        </w:div>
      </w:divsChild>
    </w:div>
    <w:div w:id="1874877478">
      <w:bodyDiv w:val="1"/>
      <w:marLeft w:val="0"/>
      <w:marRight w:val="0"/>
      <w:marTop w:val="0"/>
      <w:marBottom w:val="0"/>
      <w:divBdr>
        <w:top w:val="none" w:sz="0" w:space="0" w:color="auto"/>
        <w:left w:val="none" w:sz="0" w:space="0" w:color="auto"/>
        <w:bottom w:val="none" w:sz="0" w:space="0" w:color="auto"/>
        <w:right w:val="none" w:sz="0" w:space="0" w:color="auto"/>
      </w:divBdr>
    </w:div>
    <w:div w:id="1875388297">
      <w:bodyDiv w:val="1"/>
      <w:marLeft w:val="0"/>
      <w:marRight w:val="0"/>
      <w:marTop w:val="0"/>
      <w:marBottom w:val="0"/>
      <w:divBdr>
        <w:top w:val="none" w:sz="0" w:space="0" w:color="auto"/>
        <w:left w:val="none" w:sz="0" w:space="0" w:color="auto"/>
        <w:bottom w:val="none" w:sz="0" w:space="0" w:color="auto"/>
        <w:right w:val="none" w:sz="0" w:space="0" w:color="auto"/>
      </w:divBdr>
    </w:div>
    <w:div w:id="1876847196">
      <w:bodyDiv w:val="1"/>
      <w:marLeft w:val="0"/>
      <w:marRight w:val="0"/>
      <w:marTop w:val="0"/>
      <w:marBottom w:val="0"/>
      <w:divBdr>
        <w:top w:val="none" w:sz="0" w:space="0" w:color="auto"/>
        <w:left w:val="none" w:sz="0" w:space="0" w:color="auto"/>
        <w:bottom w:val="none" w:sz="0" w:space="0" w:color="auto"/>
        <w:right w:val="none" w:sz="0" w:space="0" w:color="auto"/>
      </w:divBdr>
    </w:div>
    <w:div w:id="1877155799">
      <w:bodyDiv w:val="1"/>
      <w:marLeft w:val="0"/>
      <w:marRight w:val="0"/>
      <w:marTop w:val="0"/>
      <w:marBottom w:val="0"/>
      <w:divBdr>
        <w:top w:val="none" w:sz="0" w:space="0" w:color="auto"/>
        <w:left w:val="none" w:sz="0" w:space="0" w:color="auto"/>
        <w:bottom w:val="none" w:sz="0" w:space="0" w:color="auto"/>
        <w:right w:val="none" w:sz="0" w:space="0" w:color="auto"/>
      </w:divBdr>
    </w:div>
    <w:div w:id="1877234087">
      <w:bodyDiv w:val="1"/>
      <w:marLeft w:val="0"/>
      <w:marRight w:val="0"/>
      <w:marTop w:val="0"/>
      <w:marBottom w:val="0"/>
      <w:divBdr>
        <w:top w:val="none" w:sz="0" w:space="0" w:color="auto"/>
        <w:left w:val="none" w:sz="0" w:space="0" w:color="auto"/>
        <w:bottom w:val="none" w:sz="0" w:space="0" w:color="auto"/>
        <w:right w:val="none" w:sz="0" w:space="0" w:color="auto"/>
      </w:divBdr>
    </w:div>
    <w:div w:id="1877354890">
      <w:bodyDiv w:val="1"/>
      <w:marLeft w:val="0"/>
      <w:marRight w:val="0"/>
      <w:marTop w:val="0"/>
      <w:marBottom w:val="0"/>
      <w:divBdr>
        <w:top w:val="none" w:sz="0" w:space="0" w:color="auto"/>
        <w:left w:val="none" w:sz="0" w:space="0" w:color="auto"/>
        <w:bottom w:val="none" w:sz="0" w:space="0" w:color="auto"/>
        <w:right w:val="none" w:sz="0" w:space="0" w:color="auto"/>
      </w:divBdr>
    </w:div>
    <w:div w:id="1877690315">
      <w:bodyDiv w:val="1"/>
      <w:marLeft w:val="0"/>
      <w:marRight w:val="0"/>
      <w:marTop w:val="0"/>
      <w:marBottom w:val="0"/>
      <w:divBdr>
        <w:top w:val="none" w:sz="0" w:space="0" w:color="auto"/>
        <w:left w:val="none" w:sz="0" w:space="0" w:color="auto"/>
        <w:bottom w:val="none" w:sz="0" w:space="0" w:color="auto"/>
        <w:right w:val="none" w:sz="0" w:space="0" w:color="auto"/>
      </w:divBdr>
    </w:div>
    <w:div w:id="1877767951">
      <w:bodyDiv w:val="1"/>
      <w:marLeft w:val="0"/>
      <w:marRight w:val="0"/>
      <w:marTop w:val="0"/>
      <w:marBottom w:val="0"/>
      <w:divBdr>
        <w:top w:val="none" w:sz="0" w:space="0" w:color="auto"/>
        <w:left w:val="none" w:sz="0" w:space="0" w:color="auto"/>
        <w:bottom w:val="none" w:sz="0" w:space="0" w:color="auto"/>
        <w:right w:val="none" w:sz="0" w:space="0" w:color="auto"/>
      </w:divBdr>
    </w:div>
    <w:div w:id="1877884814">
      <w:bodyDiv w:val="1"/>
      <w:marLeft w:val="0"/>
      <w:marRight w:val="0"/>
      <w:marTop w:val="0"/>
      <w:marBottom w:val="0"/>
      <w:divBdr>
        <w:top w:val="none" w:sz="0" w:space="0" w:color="auto"/>
        <w:left w:val="none" w:sz="0" w:space="0" w:color="auto"/>
        <w:bottom w:val="none" w:sz="0" w:space="0" w:color="auto"/>
        <w:right w:val="none" w:sz="0" w:space="0" w:color="auto"/>
      </w:divBdr>
    </w:div>
    <w:div w:id="1878008591">
      <w:bodyDiv w:val="1"/>
      <w:marLeft w:val="0"/>
      <w:marRight w:val="0"/>
      <w:marTop w:val="0"/>
      <w:marBottom w:val="0"/>
      <w:divBdr>
        <w:top w:val="none" w:sz="0" w:space="0" w:color="auto"/>
        <w:left w:val="none" w:sz="0" w:space="0" w:color="auto"/>
        <w:bottom w:val="none" w:sz="0" w:space="0" w:color="auto"/>
        <w:right w:val="none" w:sz="0" w:space="0" w:color="auto"/>
      </w:divBdr>
    </w:div>
    <w:div w:id="1878086499">
      <w:bodyDiv w:val="1"/>
      <w:marLeft w:val="0"/>
      <w:marRight w:val="0"/>
      <w:marTop w:val="0"/>
      <w:marBottom w:val="0"/>
      <w:divBdr>
        <w:top w:val="none" w:sz="0" w:space="0" w:color="auto"/>
        <w:left w:val="none" w:sz="0" w:space="0" w:color="auto"/>
        <w:bottom w:val="none" w:sz="0" w:space="0" w:color="auto"/>
        <w:right w:val="none" w:sz="0" w:space="0" w:color="auto"/>
      </w:divBdr>
    </w:div>
    <w:div w:id="1878421948">
      <w:bodyDiv w:val="1"/>
      <w:marLeft w:val="0"/>
      <w:marRight w:val="0"/>
      <w:marTop w:val="0"/>
      <w:marBottom w:val="0"/>
      <w:divBdr>
        <w:top w:val="none" w:sz="0" w:space="0" w:color="auto"/>
        <w:left w:val="none" w:sz="0" w:space="0" w:color="auto"/>
        <w:bottom w:val="none" w:sz="0" w:space="0" w:color="auto"/>
        <w:right w:val="none" w:sz="0" w:space="0" w:color="auto"/>
      </w:divBdr>
    </w:div>
    <w:div w:id="1878617622">
      <w:bodyDiv w:val="1"/>
      <w:marLeft w:val="0"/>
      <w:marRight w:val="0"/>
      <w:marTop w:val="0"/>
      <w:marBottom w:val="0"/>
      <w:divBdr>
        <w:top w:val="none" w:sz="0" w:space="0" w:color="auto"/>
        <w:left w:val="none" w:sz="0" w:space="0" w:color="auto"/>
        <w:bottom w:val="none" w:sz="0" w:space="0" w:color="auto"/>
        <w:right w:val="none" w:sz="0" w:space="0" w:color="auto"/>
      </w:divBdr>
    </w:div>
    <w:div w:id="1881085506">
      <w:bodyDiv w:val="1"/>
      <w:marLeft w:val="0"/>
      <w:marRight w:val="0"/>
      <w:marTop w:val="0"/>
      <w:marBottom w:val="0"/>
      <w:divBdr>
        <w:top w:val="none" w:sz="0" w:space="0" w:color="auto"/>
        <w:left w:val="none" w:sz="0" w:space="0" w:color="auto"/>
        <w:bottom w:val="none" w:sz="0" w:space="0" w:color="auto"/>
        <w:right w:val="none" w:sz="0" w:space="0" w:color="auto"/>
      </w:divBdr>
    </w:div>
    <w:div w:id="1881091196">
      <w:bodyDiv w:val="1"/>
      <w:marLeft w:val="0"/>
      <w:marRight w:val="0"/>
      <w:marTop w:val="0"/>
      <w:marBottom w:val="0"/>
      <w:divBdr>
        <w:top w:val="none" w:sz="0" w:space="0" w:color="auto"/>
        <w:left w:val="none" w:sz="0" w:space="0" w:color="auto"/>
        <w:bottom w:val="none" w:sz="0" w:space="0" w:color="auto"/>
        <w:right w:val="none" w:sz="0" w:space="0" w:color="auto"/>
      </w:divBdr>
    </w:div>
    <w:div w:id="1881093180">
      <w:bodyDiv w:val="1"/>
      <w:marLeft w:val="0"/>
      <w:marRight w:val="0"/>
      <w:marTop w:val="0"/>
      <w:marBottom w:val="0"/>
      <w:divBdr>
        <w:top w:val="none" w:sz="0" w:space="0" w:color="auto"/>
        <w:left w:val="none" w:sz="0" w:space="0" w:color="auto"/>
        <w:bottom w:val="none" w:sz="0" w:space="0" w:color="auto"/>
        <w:right w:val="none" w:sz="0" w:space="0" w:color="auto"/>
      </w:divBdr>
    </w:div>
    <w:div w:id="1881283430">
      <w:bodyDiv w:val="1"/>
      <w:marLeft w:val="0"/>
      <w:marRight w:val="0"/>
      <w:marTop w:val="0"/>
      <w:marBottom w:val="0"/>
      <w:divBdr>
        <w:top w:val="none" w:sz="0" w:space="0" w:color="auto"/>
        <w:left w:val="none" w:sz="0" w:space="0" w:color="auto"/>
        <w:bottom w:val="none" w:sz="0" w:space="0" w:color="auto"/>
        <w:right w:val="none" w:sz="0" w:space="0" w:color="auto"/>
      </w:divBdr>
    </w:div>
    <w:div w:id="1882211066">
      <w:bodyDiv w:val="1"/>
      <w:marLeft w:val="0"/>
      <w:marRight w:val="0"/>
      <w:marTop w:val="0"/>
      <w:marBottom w:val="0"/>
      <w:divBdr>
        <w:top w:val="none" w:sz="0" w:space="0" w:color="auto"/>
        <w:left w:val="none" w:sz="0" w:space="0" w:color="auto"/>
        <w:bottom w:val="none" w:sz="0" w:space="0" w:color="auto"/>
        <w:right w:val="none" w:sz="0" w:space="0" w:color="auto"/>
      </w:divBdr>
    </w:div>
    <w:div w:id="1883319511">
      <w:bodyDiv w:val="1"/>
      <w:marLeft w:val="0"/>
      <w:marRight w:val="0"/>
      <w:marTop w:val="0"/>
      <w:marBottom w:val="0"/>
      <w:divBdr>
        <w:top w:val="none" w:sz="0" w:space="0" w:color="auto"/>
        <w:left w:val="none" w:sz="0" w:space="0" w:color="auto"/>
        <w:bottom w:val="none" w:sz="0" w:space="0" w:color="auto"/>
        <w:right w:val="none" w:sz="0" w:space="0" w:color="auto"/>
      </w:divBdr>
    </w:div>
    <w:div w:id="1883635949">
      <w:bodyDiv w:val="1"/>
      <w:marLeft w:val="0"/>
      <w:marRight w:val="0"/>
      <w:marTop w:val="0"/>
      <w:marBottom w:val="0"/>
      <w:divBdr>
        <w:top w:val="none" w:sz="0" w:space="0" w:color="auto"/>
        <w:left w:val="none" w:sz="0" w:space="0" w:color="auto"/>
        <w:bottom w:val="none" w:sz="0" w:space="0" w:color="auto"/>
        <w:right w:val="none" w:sz="0" w:space="0" w:color="auto"/>
      </w:divBdr>
    </w:div>
    <w:div w:id="1883857856">
      <w:bodyDiv w:val="1"/>
      <w:marLeft w:val="0"/>
      <w:marRight w:val="0"/>
      <w:marTop w:val="0"/>
      <w:marBottom w:val="0"/>
      <w:divBdr>
        <w:top w:val="none" w:sz="0" w:space="0" w:color="auto"/>
        <w:left w:val="none" w:sz="0" w:space="0" w:color="auto"/>
        <w:bottom w:val="none" w:sz="0" w:space="0" w:color="auto"/>
        <w:right w:val="none" w:sz="0" w:space="0" w:color="auto"/>
      </w:divBdr>
    </w:div>
    <w:div w:id="1884753763">
      <w:bodyDiv w:val="1"/>
      <w:marLeft w:val="0"/>
      <w:marRight w:val="0"/>
      <w:marTop w:val="0"/>
      <w:marBottom w:val="0"/>
      <w:divBdr>
        <w:top w:val="none" w:sz="0" w:space="0" w:color="auto"/>
        <w:left w:val="none" w:sz="0" w:space="0" w:color="auto"/>
        <w:bottom w:val="none" w:sz="0" w:space="0" w:color="auto"/>
        <w:right w:val="none" w:sz="0" w:space="0" w:color="auto"/>
      </w:divBdr>
    </w:div>
    <w:div w:id="1884757048">
      <w:bodyDiv w:val="1"/>
      <w:marLeft w:val="0"/>
      <w:marRight w:val="0"/>
      <w:marTop w:val="0"/>
      <w:marBottom w:val="0"/>
      <w:divBdr>
        <w:top w:val="none" w:sz="0" w:space="0" w:color="auto"/>
        <w:left w:val="none" w:sz="0" w:space="0" w:color="auto"/>
        <w:bottom w:val="none" w:sz="0" w:space="0" w:color="auto"/>
        <w:right w:val="none" w:sz="0" w:space="0" w:color="auto"/>
      </w:divBdr>
    </w:div>
    <w:div w:id="1885168732">
      <w:bodyDiv w:val="1"/>
      <w:marLeft w:val="0"/>
      <w:marRight w:val="0"/>
      <w:marTop w:val="0"/>
      <w:marBottom w:val="0"/>
      <w:divBdr>
        <w:top w:val="none" w:sz="0" w:space="0" w:color="auto"/>
        <w:left w:val="none" w:sz="0" w:space="0" w:color="auto"/>
        <w:bottom w:val="none" w:sz="0" w:space="0" w:color="auto"/>
        <w:right w:val="none" w:sz="0" w:space="0" w:color="auto"/>
      </w:divBdr>
    </w:div>
    <w:div w:id="1885168905">
      <w:bodyDiv w:val="1"/>
      <w:marLeft w:val="0"/>
      <w:marRight w:val="0"/>
      <w:marTop w:val="0"/>
      <w:marBottom w:val="0"/>
      <w:divBdr>
        <w:top w:val="none" w:sz="0" w:space="0" w:color="auto"/>
        <w:left w:val="none" w:sz="0" w:space="0" w:color="auto"/>
        <w:bottom w:val="none" w:sz="0" w:space="0" w:color="auto"/>
        <w:right w:val="none" w:sz="0" w:space="0" w:color="auto"/>
      </w:divBdr>
    </w:div>
    <w:div w:id="1885213095">
      <w:bodyDiv w:val="1"/>
      <w:marLeft w:val="0"/>
      <w:marRight w:val="0"/>
      <w:marTop w:val="0"/>
      <w:marBottom w:val="0"/>
      <w:divBdr>
        <w:top w:val="none" w:sz="0" w:space="0" w:color="auto"/>
        <w:left w:val="none" w:sz="0" w:space="0" w:color="auto"/>
        <w:bottom w:val="none" w:sz="0" w:space="0" w:color="auto"/>
        <w:right w:val="none" w:sz="0" w:space="0" w:color="auto"/>
      </w:divBdr>
    </w:div>
    <w:div w:id="1886328388">
      <w:bodyDiv w:val="1"/>
      <w:marLeft w:val="0"/>
      <w:marRight w:val="0"/>
      <w:marTop w:val="0"/>
      <w:marBottom w:val="0"/>
      <w:divBdr>
        <w:top w:val="none" w:sz="0" w:space="0" w:color="auto"/>
        <w:left w:val="none" w:sz="0" w:space="0" w:color="auto"/>
        <w:bottom w:val="none" w:sz="0" w:space="0" w:color="auto"/>
        <w:right w:val="none" w:sz="0" w:space="0" w:color="auto"/>
      </w:divBdr>
      <w:divsChild>
        <w:div w:id="1631399613">
          <w:marLeft w:val="480"/>
          <w:marRight w:val="0"/>
          <w:marTop w:val="0"/>
          <w:marBottom w:val="0"/>
          <w:divBdr>
            <w:top w:val="none" w:sz="0" w:space="0" w:color="auto"/>
            <w:left w:val="none" w:sz="0" w:space="0" w:color="auto"/>
            <w:bottom w:val="none" w:sz="0" w:space="0" w:color="auto"/>
            <w:right w:val="none" w:sz="0" w:space="0" w:color="auto"/>
          </w:divBdr>
        </w:div>
        <w:div w:id="427508167">
          <w:marLeft w:val="480"/>
          <w:marRight w:val="0"/>
          <w:marTop w:val="0"/>
          <w:marBottom w:val="0"/>
          <w:divBdr>
            <w:top w:val="none" w:sz="0" w:space="0" w:color="auto"/>
            <w:left w:val="none" w:sz="0" w:space="0" w:color="auto"/>
            <w:bottom w:val="none" w:sz="0" w:space="0" w:color="auto"/>
            <w:right w:val="none" w:sz="0" w:space="0" w:color="auto"/>
          </w:divBdr>
        </w:div>
        <w:div w:id="281618568">
          <w:marLeft w:val="480"/>
          <w:marRight w:val="0"/>
          <w:marTop w:val="0"/>
          <w:marBottom w:val="0"/>
          <w:divBdr>
            <w:top w:val="none" w:sz="0" w:space="0" w:color="auto"/>
            <w:left w:val="none" w:sz="0" w:space="0" w:color="auto"/>
            <w:bottom w:val="none" w:sz="0" w:space="0" w:color="auto"/>
            <w:right w:val="none" w:sz="0" w:space="0" w:color="auto"/>
          </w:divBdr>
        </w:div>
        <w:div w:id="1949460898">
          <w:marLeft w:val="480"/>
          <w:marRight w:val="0"/>
          <w:marTop w:val="0"/>
          <w:marBottom w:val="0"/>
          <w:divBdr>
            <w:top w:val="none" w:sz="0" w:space="0" w:color="auto"/>
            <w:left w:val="none" w:sz="0" w:space="0" w:color="auto"/>
            <w:bottom w:val="none" w:sz="0" w:space="0" w:color="auto"/>
            <w:right w:val="none" w:sz="0" w:space="0" w:color="auto"/>
          </w:divBdr>
        </w:div>
        <w:div w:id="233516328">
          <w:marLeft w:val="480"/>
          <w:marRight w:val="0"/>
          <w:marTop w:val="0"/>
          <w:marBottom w:val="0"/>
          <w:divBdr>
            <w:top w:val="none" w:sz="0" w:space="0" w:color="auto"/>
            <w:left w:val="none" w:sz="0" w:space="0" w:color="auto"/>
            <w:bottom w:val="none" w:sz="0" w:space="0" w:color="auto"/>
            <w:right w:val="none" w:sz="0" w:space="0" w:color="auto"/>
          </w:divBdr>
        </w:div>
        <w:div w:id="2055882908">
          <w:marLeft w:val="480"/>
          <w:marRight w:val="0"/>
          <w:marTop w:val="0"/>
          <w:marBottom w:val="0"/>
          <w:divBdr>
            <w:top w:val="none" w:sz="0" w:space="0" w:color="auto"/>
            <w:left w:val="none" w:sz="0" w:space="0" w:color="auto"/>
            <w:bottom w:val="none" w:sz="0" w:space="0" w:color="auto"/>
            <w:right w:val="none" w:sz="0" w:space="0" w:color="auto"/>
          </w:divBdr>
        </w:div>
        <w:div w:id="899630638">
          <w:marLeft w:val="480"/>
          <w:marRight w:val="0"/>
          <w:marTop w:val="0"/>
          <w:marBottom w:val="0"/>
          <w:divBdr>
            <w:top w:val="none" w:sz="0" w:space="0" w:color="auto"/>
            <w:left w:val="none" w:sz="0" w:space="0" w:color="auto"/>
            <w:bottom w:val="none" w:sz="0" w:space="0" w:color="auto"/>
            <w:right w:val="none" w:sz="0" w:space="0" w:color="auto"/>
          </w:divBdr>
        </w:div>
        <w:div w:id="1581449359">
          <w:marLeft w:val="480"/>
          <w:marRight w:val="0"/>
          <w:marTop w:val="0"/>
          <w:marBottom w:val="0"/>
          <w:divBdr>
            <w:top w:val="none" w:sz="0" w:space="0" w:color="auto"/>
            <w:left w:val="none" w:sz="0" w:space="0" w:color="auto"/>
            <w:bottom w:val="none" w:sz="0" w:space="0" w:color="auto"/>
            <w:right w:val="none" w:sz="0" w:space="0" w:color="auto"/>
          </w:divBdr>
        </w:div>
        <w:div w:id="1796634713">
          <w:marLeft w:val="480"/>
          <w:marRight w:val="0"/>
          <w:marTop w:val="0"/>
          <w:marBottom w:val="0"/>
          <w:divBdr>
            <w:top w:val="none" w:sz="0" w:space="0" w:color="auto"/>
            <w:left w:val="none" w:sz="0" w:space="0" w:color="auto"/>
            <w:bottom w:val="none" w:sz="0" w:space="0" w:color="auto"/>
            <w:right w:val="none" w:sz="0" w:space="0" w:color="auto"/>
          </w:divBdr>
        </w:div>
        <w:div w:id="171383988">
          <w:marLeft w:val="480"/>
          <w:marRight w:val="0"/>
          <w:marTop w:val="0"/>
          <w:marBottom w:val="0"/>
          <w:divBdr>
            <w:top w:val="none" w:sz="0" w:space="0" w:color="auto"/>
            <w:left w:val="none" w:sz="0" w:space="0" w:color="auto"/>
            <w:bottom w:val="none" w:sz="0" w:space="0" w:color="auto"/>
            <w:right w:val="none" w:sz="0" w:space="0" w:color="auto"/>
          </w:divBdr>
        </w:div>
        <w:div w:id="1056196791">
          <w:marLeft w:val="480"/>
          <w:marRight w:val="0"/>
          <w:marTop w:val="0"/>
          <w:marBottom w:val="0"/>
          <w:divBdr>
            <w:top w:val="none" w:sz="0" w:space="0" w:color="auto"/>
            <w:left w:val="none" w:sz="0" w:space="0" w:color="auto"/>
            <w:bottom w:val="none" w:sz="0" w:space="0" w:color="auto"/>
            <w:right w:val="none" w:sz="0" w:space="0" w:color="auto"/>
          </w:divBdr>
        </w:div>
        <w:div w:id="672758848">
          <w:marLeft w:val="480"/>
          <w:marRight w:val="0"/>
          <w:marTop w:val="0"/>
          <w:marBottom w:val="0"/>
          <w:divBdr>
            <w:top w:val="none" w:sz="0" w:space="0" w:color="auto"/>
            <w:left w:val="none" w:sz="0" w:space="0" w:color="auto"/>
            <w:bottom w:val="none" w:sz="0" w:space="0" w:color="auto"/>
            <w:right w:val="none" w:sz="0" w:space="0" w:color="auto"/>
          </w:divBdr>
        </w:div>
        <w:div w:id="1290941071">
          <w:marLeft w:val="480"/>
          <w:marRight w:val="0"/>
          <w:marTop w:val="0"/>
          <w:marBottom w:val="0"/>
          <w:divBdr>
            <w:top w:val="none" w:sz="0" w:space="0" w:color="auto"/>
            <w:left w:val="none" w:sz="0" w:space="0" w:color="auto"/>
            <w:bottom w:val="none" w:sz="0" w:space="0" w:color="auto"/>
            <w:right w:val="none" w:sz="0" w:space="0" w:color="auto"/>
          </w:divBdr>
        </w:div>
        <w:div w:id="521482124">
          <w:marLeft w:val="480"/>
          <w:marRight w:val="0"/>
          <w:marTop w:val="0"/>
          <w:marBottom w:val="0"/>
          <w:divBdr>
            <w:top w:val="none" w:sz="0" w:space="0" w:color="auto"/>
            <w:left w:val="none" w:sz="0" w:space="0" w:color="auto"/>
            <w:bottom w:val="none" w:sz="0" w:space="0" w:color="auto"/>
            <w:right w:val="none" w:sz="0" w:space="0" w:color="auto"/>
          </w:divBdr>
        </w:div>
        <w:div w:id="759914699">
          <w:marLeft w:val="480"/>
          <w:marRight w:val="0"/>
          <w:marTop w:val="0"/>
          <w:marBottom w:val="0"/>
          <w:divBdr>
            <w:top w:val="none" w:sz="0" w:space="0" w:color="auto"/>
            <w:left w:val="none" w:sz="0" w:space="0" w:color="auto"/>
            <w:bottom w:val="none" w:sz="0" w:space="0" w:color="auto"/>
            <w:right w:val="none" w:sz="0" w:space="0" w:color="auto"/>
          </w:divBdr>
        </w:div>
        <w:div w:id="1907491966">
          <w:marLeft w:val="480"/>
          <w:marRight w:val="0"/>
          <w:marTop w:val="0"/>
          <w:marBottom w:val="0"/>
          <w:divBdr>
            <w:top w:val="none" w:sz="0" w:space="0" w:color="auto"/>
            <w:left w:val="none" w:sz="0" w:space="0" w:color="auto"/>
            <w:bottom w:val="none" w:sz="0" w:space="0" w:color="auto"/>
            <w:right w:val="none" w:sz="0" w:space="0" w:color="auto"/>
          </w:divBdr>
        </w:div>
        <w:div w:id="1288851287">
          <w:marLeft w:val="480"/>
          <w:marRight w:val="0"/>
          <w:marTop w:val="0"/>
          <w:marBottom w:val="0"/>
          <w:divBdr>
            <w:top w:val="none" w:sz="0" w:space="0" w:color="auto"/>
            <w:left w:val="none" w:sz="0" w:space="0" w:color="auto"/>
            <w:bottom w:val="none" w:sz="0" w:space="0" w:color="auto"/>
            <w:right w:val="none" w:sz="0" w:space="0" w:color="auto"/>
          </w:divBdr>
        </w:div>
        <w:div w:id="1742168297">
          <w:marLeft w:val="480"/>
          <w:marRight w:val="0"/>
          <w:marTop w:val="0"/>
          <w:marBottom w:val="0"/>
          <w:divBdr>
            <w:top w:val="none" w:sz="0" w:space="0" w:color="auto"/>
            <w:left w:val="none" w:sz="0" w:space="0" w:color="auto"/>
            <w:bottom w:val="none" w:sz="0" w:space="0" w:color="auto"/>
            <w:right w:val="none" w:sz="0" w:space="0" w:color="auto"/>
          </w:divBdr>
        </w:div>
        <w:div w:id="41753220">
          <w:marLeft w:val="480"/>
          <w:marRight w:val="0"/>
          <w:marTop w:val="0"/>
          <w:marBottom w:val="0"/>
          <w:divBdr>
            <w:top w:val="none" w:sz="0" w:space="0" w:color="auto"/>
            <w:left w:val="none" w:sz="0" w:space="0" w:color="auto"/>
            <w:bottom w:val="none" w:sz="0" w:space="0" w:color="auto"/>
            <w:right w:val="none" w:sz="0" w:space="0" w:color="auto"/>
          </w:divBdr>
        </w:div>
        <w:div w:id="1489789628">
          <w:marLeft w:val="480"/>
          <w:marRight w:val="0"/>
          <w:marTop w:val="0"/>
          <w:marBottom w:val="0"/>
          <w:divBdr>
            <w:top w:val="none" w:sz="0" w:space="0" w:color="auto"/>
            <w:left w:val="none" w:sz="0" w:space="0" w:color="auto"/>
            <w:bottom w:val="none" w:sz="0" w:space="0" w:color="auto"/>
            <w:right w:val="none" w:sz="0" w:space="0" w:color="auto"/>
          </w:divBdr>
        </w:div>
        <w:div w:id="1627422453">
          <w:marLeft w:val="480"/>
          <w:marRight w:val="0"/>
          <w:marTop w:val="0"/>
          <w:marBottom w:val="0"/>
          <w:divBdr>
            <w:top w:val="none" w:sz="0" w:space="0" w:color="auto"/>
            <w:left w:val="none" w:sz="0" w:space="0" w:color="auto"/>
            <w:bottom w:val="none" w:sz="0" w:space="0" w:color="auto"/>
            <w:right w:val="none" w:sz="0" w:space="0" w:color="auto"/>
          </w:divBdr>
        </w:div>
        <w:div w:id="629439990">
          <w:marLeft w:val="480"/>
          <w:marRight w:val="0"/>
          <w:marTop w:val="0"/>
          <w:marBottom w:val="0"/>
          <w:divBdr>
            <w:top w:val="none" w:sz="0" w:space="0" w:color="auto"/>
            <w:left w:val="none" w:sz="0" w:space="0" w:color="auto"/>
            <w:bottom w:val="none" w:sz="0" w:space="0" w:color="auto"/>
            <w:right w:val="none" w:sz="0" w:space="0" w:color="auto"/>
          </w:divBdr>
        </w:div>
        <w:div w:id="2001731996">
          <w:marLeft w:val="480"/>
          <w:marRight w:val="0"/>
          <w:marTop w:val="0"/>
          <w:marBottom w:val="0"/>
          <w:divBdr>
            <w:top w:val="none" w:sz="0" w:space="0" w:color="auto"/>
            <w:left w:val="none" w:sz="0" w:space="0" w:color="auto"/>
            <w:bottom w:val="none" w:sz="0" w:space="0" w:color="auto"/>
            <w:right w:val="none" w:sz="0" w:space="0" w:color="auto"/>
          </w:divBdr>
        </w:div>
        <w:div w:id="1129935042">
          <w:marLeft w:val="480"/>
          <w:marRight w:val="0"/>
          <w:marTop w:val="0"/>
          <w:marBottom w:val="0"/>
          <w:divBdr>
            <w:top w:val="none" w:sz="0" w:space="0" w:color="auto"/>
            <w:left w:val="none" w:sz="0" w:space="0" w:color="auto"/>
            <w:bottom w:val="none" w:sz="0" w:space="0" w:color="auto"/>
            <w:right w:val="none" w:sz="0" w:space="0" w:color="auto"/>
          </w:divBdr>
        </w:div>
        <w:div w:id="1532257969">
          <w:marLeft w:val="480"/>
          <w:marRight w:val="0"/>
          <w:marTop w:val="0"/>
          <w:marBottom w:val="0"/>
          <w:divBdr>
            <w:top w:val="none" w:sz="0" w:space="0" w:color="auto"/>
            <w:left w:val="none" w:sz="0" w:space="0" w:color="auto"/>
            <w:bottom w:val="none" w:sz="0" w:space="0" w:color="auto"/>
            <w:right w:val="none" w:sz="0" w:space="0" w:color="auto"/>
          </w:divBdr>
        </w:div>
        <w:div w:id="1282499349">
          <w:marLeft w:val="480"/>
          <w:marRight w:val="0"/>
          <w:marTop w:val="0"/>
          <w:marBottom w:val="0"/>
          <w:divBdr>
            <w:top w:val="none" w:sz="0" w:space="0" w:color="auto"/>
            <w:left w:val="none" w:sz="0" w:space="0" w:color="auto"/>
            <w:bottom w:val="none" w:sz="0" w:space="0" w:color="auto"/>
            <w:right w:val="none" w:sz="0" w:space="0" w:color="auto"/>
          </w:divBdr>
        </w:div>
        <w:div w:id="938755795">
          <w:marLeft w:val="480"/>
          <w:marRight w:val="0"/>
          <w:marTop w:val="0"/>
          <w:marBottom w:val="0"/>
          <w:divBdr>
            <w:top w:val="none" w:sz="0" w:space="0" w:color="auto"/>
            <w:left w:val="none" w:sz="0" w:space="0" w:color="auto"/>
            <w:bottom w:val="none" w:sz="0" w:space="0" w:color="auto"/>
            <w:right w:val="none" w:sz="0" w:space="0" w:color="auto"/>
          </w:divBdr>
        </w:div>
        <w:div w:id="487553219">
          <w:marLeft w:val="480"/>
          <w:marRight w:val="0"/>
          <w:marTop w:val="0"/>
          <w:marBottom w:val="0"/>
          <w:divBdr>
            <w:top w:val="none" w:sz="0" w:space="0" w:color="auto"/>
            <w:left w:val="none" w:sz="0" w:space="0" w:color="auto"/>
            <w:bottom w:val="none" w:sz="0" w:space="0" w:color="auto"/>
            <w:right w:val="none" w:sz="0" w:space="0" w:color="auto"/>
          </w:divBdr>
        </w:div>
      </w:divsChild>
    </w:div>
    <w:div w:id="1886403259">
      <w:bodyDiv w:val="1"/>
      <w:marLeft w:val="0"/>
      <w:marRight w:val="0"/>
      <w:marTop w:val="0"/>
      <w:marBottom w:val="0"/>
      <w:divBdr>
        <w:top w:val="none" w:sz="0" w:space="0" w:color="auto"/>
        <w:left w:val="none" w:sz="0" w:space="0" w:color="auto"/>
        <w:bottom w:val="none" w:sz="0" w:space="0" w:color="auto"/>
        <w:right w:val="none" w:sz="0" w:space="0" w:color="auto"/>
      </w:divBdr>
    </w:div>
    <w:div w:id="1886404608">
      <w:bodyDiv w:val="1"/>
      <w:marLeft w:val="0"/>
      <w:marRight w:val="0"/>
      <w:marTop w:val="0"/>
      <w:marBottom w:val="0"/>
      <w:divBdr>
        <w:top w:val="none" w:sz="0" w:space="0" w:color="auto"/>
        <w:left w:val="none" w:sz="0" w:space="0" w:color="auto"/>
        <w:bottom w:val="none" w:sz="0" w:space="0" w:color="auto"/>
        <w:right w:val="none" w:sz="0" w:space="0" w:color="auto"/>
      </w:divBdr>
      <w:divsChild>
        <w:div w:id="978846153">
          <w:marLeft w:val="480"/>
          <w:marRight w:val="0"/>
          <w:marTop w:val="0"/>
          <w:marBottom w:val="0"/>
          <w:divBdr>
            <w:top w:val="none" w:sz="0" w:space="0" w:color="auto"/>
            <w:left w:val="none" w:sz="0" w:space="0" w:color="auto"/>
            <w:bottom w:val="none" w:sz="0" w:space="0" w:color="auto"/>
            <w:right w:val="none" w:sz="0" w:space="0" w:color="auto"/>
          </w:divBdr>
        </w:div>
        <w:div w:id="1975912438">
          <w:marLeft w:val="480"/>
          <w:marRight w:val="0"/>
          <w:marTop w:val="0"/>
          <w:marBottom w:val="0"/>
          <w:divBdr>
            <w:top w:val="none" w:sz="0" w:space="0" w:color="auto"/>
            <w:left w:val="none" w:sz="0" w:space="0" w:color="auto"/>
            <w:bottom w:val="none" w:sz="0" w:space="0" w:color="auto"/>
            <w:right w:val="none" w:sz="0" w:space="0" w:color="auto"/>
          </w:divBdr>
        </w:div>
        <w:div w:id="2120099405">
          <w:marLeft w:val="480"/>
          <w:marRight w:val="0"/>
          <w:marTop w:val="0"/>
          <w:marBottom w:val="0"/>
          <w:divBdr>
            <w:top w:val="none" w:sz="0" w:space="0" w:color="auto"/>
            <w:left w:val="none" w:sz="0" w:space="0" w:color="auto"/>
            <w:bottom w:val="none" w:sz="0" w:space="0" w:color="auto"/>
            <w:right w:val="none" w:sz="0" w:space="0" w:color="auto"/>
          </w:divBdr>
        </w:div>
        <w:div w:id="2062055324">
          <w:marLeft w:val="480"/>
          <w:marRight w:val="0"/>
          <w:marTop w:val="0"/>
          <w:marBottom w:val="0"/>
          <w:divBdr>
            <w:top w:val="none" w:sz="0" w:space="0" w:color="auto"/>
            <w:left w:val="none" w:sz="0" w:space="0" w:color="auto"/>
            <w:bottom w:val="none" w:sz="0" w:space="0" w:color="auto"/>
            <w:right w:val="none" w:sz="0" w:space="0" w:color="auto"/>
          </w:divBdr>
        </w:div>
        <w:div w:id="1492402948">
          <w:marLeft w:val="480"/>
          <w:marRight w:val="0"/>
          <w:marTop w:val="0"/>
          <w:marBottom w:val="0"/>
          <w:divBdr>
            <w:top w:val="none" w:sz="0" w:space="0" w:color="auto"/>
            <w:left w:val="none" w:sz="0" w:space="0" w:color="auto"/>
            <w:bottom w:val="none" w:sz="0" w:space="0" w:color="auto"/>
            <w:right w:val="none" w:sz="0" w:space="0" w:color="auto"/>
          </w:divBdr>
        </w:div>
        <w:div w:id="390468403">
          <w:marLeft w:val="480"/>
          <w:marRight w:val="0"/>
          <w:marTop w:val="0"/>
          <w:marBottom w:val="0"/>
          <w:divBdr>
            <w:top w:val="none" w:sz="0" w:space="0" w:color="auto"/>
            <w:left w:val="none" w:sz="0" w:space="0" w:color="auto"/>
            <w:bottom w:val="none" w:sz="0" w:space="0" w:color="auto"/>
            <w:right w:val="none" w:sz="0" w:space="0" w:color="auto"/>
          </w:divBdr>
        </w:div>
        <w:div w:id="574439079">
          <w:marLeft w:val="480"/>
          <w:marRight w:val="0"/>
          <w:marTop w:val="0"/>
          <w:marBottom w:val="0"/>
          <w:divBdr>
            <w:top w:val="none" w:sz="0" w:space="0" w:color="auto"/>
            <w:left w:val="none" w:sz="0" w:space="0" w:color="auto"/>
            <w:bottom w:val="none" w:sz="0" w:space="0" w:color="auto"/>
            <w:right w:val="none" w:sz="0" w:space="0" w:color="auto"/>
          </w:divBdr>
        </w:div>
        <w:div w:id="913516062">
          <w:marLeft w:val="480"/>
          <w:marRight w:val="0"/>
          <w:marTop w:val="0"/>
          <w:marBottom w:val="0"/>
          <w:divBdr>
            <w:top w:val="none" w:sz="0" w:space="0" w:color="auto"/>
            <w:left w:val="none" w:sz="0" w:space="0" w:color="auto"/>
            <w:bottom w:val="none" w:sz="0" w:space="0" w:color="auto"/>
            <w:right w:val="none" w:sz="0" w:space="0" w:color="auto"/>
          </w:divBdr>
        </w:div>
        <w:div w:id="1931812211">
          <w:marLeft w:val="480"/>
          <w:marRight w:val="0"/>
          <w:marTop w:val="0"/>
          <w:marBottom w:val="0"/>
          <w:divBdr>
            <w:top w:val="none" w:sz="0" w:space="0" w:color="auto"/>
            <w:left w:val="none" w:sz="0" w:space="0" w:color="auto"/>
            <w:bottom w:val="none" w:sz="0" w:space="0" w:color="auto"/>
            <w:right w:val="none" w:sz="0" w:space="0" w:color="auto"/>
          </w:divBdr>
        </w:div>
        <w:div w:id="1689864397">
          <w:marLeft w:val="480"/>
          <w:marRight w:val="0"/>
          <w:marTop w:val="0"/>
          <w:marBottom w:val="0"/>
          <w:divBdr>
            <w:top w:val="none" w:sz="0" w:space="0" w:color="auto"/>
            <w:left w:val="none" w:sz="0" w:space="0" w:color="auto"/>
            <w:bottom w:val="none" w:sz="0" w:space="0" w:color="auto"/>
            <w:right w:val="none" w:sz="0" w:space="0" w:color="auto"/>
          </w:divBdr>
        </w:div>
        <w:div w:id="231618709">
          <w:marLeft w:val="480"/>
          <w:marRight w:val="0"/>
          <w:marTop w:val="0"/>
          <w:marBottom w:val="0"/>
          <w:divBdr>
            <w:top w:val="none" w:sz="0" w:space="0" w:color="auto"/>
            <w:left w:val="none" w:sz="0" w:space="0" w:color="auto"/>
            <w:bottom w:val="none" w:sz="0" w:space="0" w:color="auto"/>
            <w:right w:val="none" w:sz="0" w:space="0" w:color="auto"/>
          </w:divBdr>
        </w:div>
        <w:div w:id="839344744">
          <w:marLeft w:val="480"/>
          <w:marRight w:val="0"/>
          <w:marTop w:val="0"/>
          <w:marBottom w:val="0"/>
          <w:divBdr>
            <w:top w:val="none" w:sz="0" w:space="0" w:color="auto"/>
            <w:left w:val="none" w:sz="0" w:space="0" w:color="auto"/>
            <w:bottom w:val="none" w:sz="0" w:space="0" w:color="auto"/>
            <w:right w:val="none" w:sz="0" w:space="0" w:color="auto"/>
          </w:divBdr>
        </w:div>
        <w:div w:id="1655136614">
          <w:marLeft w:val="480"/>
          <w:marRight w:val="0"/>
          <w:marTop w:val="0"/>
          <w:marBottom w:val="0"/>
          <w:divBdr>
            <w:top w:val="none" w:sz="0" w:space="0" w:color="auto"/>
            <w:left w:val="none" w:sz="0" w:space="0" w:color="auto"/>
            <w:bottom w:val="none" w:sz="0" w:space="0" w:color="auto"/>
            <w:right w:val="none" w:sz="0" w:space="0" w:color="auto"/>
          </w:divBdr>
        </w:div>
        <w:div w:id="586422043">
          <w:marLeft w:val="480"/>
          <w:marRight w:val="0"/>
          <w:marTop w:val="0"/>
          <w:marBottom w:val="0"/>
          <w:divBdr>
            <w:top w:val="none" w:sz="0" w:space="0" w:color="auto"/>
            <w:left w:val="none" w:sz="0" w:space="0" w:color="auto"/>
            <w:bottom w:val="none" w:sz="0" w:space="0" w:color="auto"/>
            <w:right w:val="none" w:sz="0" w:space="0" w:color="auto"/>
          </w:divBdr>
        </w:div>
        <w:div w:id="1814104919">
          <w:marLeft w:val="480"/>
          <w:marRight w:val="0"/>
          <w:marTop w:val="0"/>
          <w:marBottom w:val="0"/>
          <w:divBdr>
            <w:top w:val="none" w:sz="0" w:space="0" w:color="auto"/>
            <w:left w:val="none" w:sz="0" w:space="0" w:color="auto"/>
            <w:bottom w:val="none" w:sz="0" w:space="0" w:color="auto"/>
            <w:right w:val="none" w:sz="0" w:space="0" w:color="auto"/>
          </w:divBdr>
        </w:div>
        <w:div w:id="13845190">
          <w:marLeft w:val="480"/>
          <w:marRight w:val="0"/>
          <w:marTop w:val="0"/>
          <w:marBottom w:val="0"/>
          <w:divBdr>
            <w:top w:val="none" w:sz="0" w:space="0" w:color="auto"/>
            <w:left w:val="none" w:sz="0" w:space="0" w:color="auto"/>
            <w:bottom w:val="none" w:sz="0" w:space="0" w:color="auto"/>
            <w:right w:val="none" w:sz="0" w:space="0" w:color="auto"/>
          </w:divBdr>
        </w:div>
        <w:div w:id="1350794665">
          <w:marLeft w:val="480"/>
          <w:marRight w:val="0"/>
          <w:marTop w:val="0"/>
          <w:marBottom w:val="0"/>
          <w:divBdr>
            <w:top w:val="none" w:sz="0" w:space="0" w:color="auto"/>
            <w:left w:val="none" w:sz="0" w:space="0" w:color="auto"/>
            <w:bottom w:val="none" w:sz="0" w:space="0" w:color="auto"/>
            <w:right w:val="none" w:sz="0" w:space="0" w:color="auto"/>
          </w:divBdr>
        </w:div>
        <w:div w:id="1560247034">
          <w:marLeft w:val="480"/>
          <w:marRight w:val="0"/>
          <w:marTop w:val="0"/>
          <w:marBottom w:val="0"/>
          <w:divBdr>
            <w:top w:val="none" w:sz="0" w:space="0" w:color="auto"/>
            <w:left w:val="none" w:sz="0" w:space="0" w:color="auto"/>
            <w:bottom w:val="none" w:sz="0" w:space="0" w:color="auto"/>
            <w:right w:val="none" w:sz="0" w:space="0" w:color="auto"/>
          </w:divBdr>
        </w:div>
        <w:div w:id="2055883323">
          <w:marLeft w:val="480"/>
          <w:marRight w:val="0"/>
          <w:marTop w:val="0"/>
          <w:marBottom w:val="0"/>
          <w:divBdr>
            <w:top w:val="none" w:sz="0" w:space="0" w:color="auto"/>
            <w:left w:val="none" w:sz="0" w:space="0" w:color="auto"/>
            <w:bottom w:val="none" w:sz="0" w:space="0" w:color="auto"/>
            <w:right w:val="none" w:sz="0" w:space="0" w:color="auto"/>
          </w:divBdr>
        </w:div>
        <w:div w:id="1205604248">
          <w:marLeft w:val="480"/>
          <w:marRight w:val="0"/>
          <w:marTop w:val="0"/>
          <w:marBottom w:val="0"/>
          <w:divBdr>
            <w:top w:val="none" w:sz="0" w:space="0" w:color="auto"/>
            <w:left w:val="none" w:sz="0" w:space="0" w:color="auto"/>
            <w:bottom w:val="none" w:sz="0" w:space="0" w:color="auto"/>
            <w:right w:val="none" w:sz="0" w:space="0" w:color="auto"/>
          </w:divBdr>
        </w:div>
        <w:div w:id="978338397">
          <w:marLeft w:val="480"/>
          <w:marRight w:val="0"/>
          <w:marTop w:val="0"/>
          <w:marBottom w:val="0"/>
          <w:divBdr>
            <w:top w:val="none" w:sz="0" w:space="0" w:color="auto"/>
            <w:left w:val="none" w:sz="0" w:space="0" w:color="auto"/>
            <w:bottom w:val="none" w:sz="0" w:space="0" w:color="auto"/>
            <w:right w:val="none" w:sz="0" w:space="0" w:color="auto"/>
          </w:divBdr>
        </w:div>
        <w:div w:id="2141996883">
          <w:marLeft w:val="480"/>
          <w:marRight w:val="0"/>
          <w:marTop w:val="0"/>
          <w:marBottom w:val="0"/>
          <w:divBdr>
            <w:top w:val="none" w:sz="0" w:space="0" w:color="auto"/>
            <w:left w:val="none" w:sz="0" w:space="0" w:color="auto"/>
            <w:bottom w:val="none" w:sz="0" w:space="0" w:color="auto"/>
            <w:right w:val="none" w:sz="0" w:space="0" w:color="auto"/>
          </w:divBdr>
        </w:div>
        <w:div w:id="1686712664">
          <w:marLeft w:val="480"/>
          <w:marRight w:val="0"/>
          <w:marTop w:val="0"/>
          <w:marBottom w:val="0"/>
          <w:divBdr>
            <w:top w:val="none" w:sz="0" w:space="0" w:color="auto"/>
            <w:left w:val="none" w:sz="0" w:space="0" w:color="auto"/>
            <w:bottom w:val="none" w:sz="0" w:space="0" w:color="auto"/>
            <w:right w:val="none" w:sz="0" w:space="0" w:color="auto"/>
          </w:divBdr>
        </w:div>
        <w:div w:id="276252816">
          <w:marLeft w:val="480"/>
          <w:marRight w:val="0"/>
          <w:marTop w:val="0"/>
          <w:marBottom w:val="0"/>
          <w:divBdr>
            <w:top w:val="none" w:sz="0" w:space="0" w:color="auto"/>
            <w:left w:val="none" w:sz="0" w:space="0" w:color="auto"/>
            <w:bottom w:val="none" w:sz="0" w:space="0" w:color="auto"/>
            <w:right w:val="none" w:sz="0" w:space="0" w:color="auto"/>
          </w:divBdr>
        </w:div>
        <w:div w:id="1829398907">
          <w:marLeft w:val="480"/>
          <w:marRight w:val="0"/>
          <w:marTop w:val="0"/>
          <w:marBottom w:val="0"/>
          <w:divBdr>
            <w:top w:val="none" w:sz="0" w:space="0" w:color="auto"/>
            <w:left w:val="none" w:sz="0" w:space="0" w:color="auto"/>
            <w:bottom w:val="none" w:sz="0" w:space="0" w:color="auto"/>
            <w:right w:val="none" w:sz="0" w:space="0" w:color="auto"/>
          </w:divBdr>
        </w:div>
        <w:div w:id="1198810051">
          <w:marLeft w:val="480"/>
          <w:marRight w:val="0"/>
          <w:marTop w:val="0"/>
          <w:marBottom w:val="0"/>
          <w:divBdr>
            <w:top w:val="none" w:sz="0" w:space="0" w:color="auto"/>
            <w:left w:val="none" w:sz="0" w:space="0" w:color="auto"/>
            <w:bottom w:val="none" w:sz="0" w:space="0" w:color="auto"/>
            <w:right w:val="none" w:sz="0" w:space="0" w:color="auto"/>
          </w:divBdr>
        </w:div>
        <w:div w:id="1754547130">
          <w:marLeft w:val="480"/>
          <w:marRight w:val="0"/>
          <w:marTop w:val="0"/>
          <w:marBottom w:val="0"/>
          <w:divBdr>
            <w:top w:val="none" w:sz="0" w:space="0" w:color="auto"/>
            <w:left w:val="none" w:sz="0" w:space="0" w:color="auto"/>
            <w:bottom w:val="none" w:sz="0" w:space="0" w:color="auto"/>
            <w:right w:val="none" w:sz="0" w:space="0" w:color="auto"/>
          </w:divBdr>
        </w:div>
        <w:div w:id="1374429770">
          <w:marLeft w:val="480"/>
          <w:marRight w:val="0"/>
          <w:marTop w:val="0"/>
          <w:marBottom w:val="0"/>
          <w:divBdr>
            <w:top w:val="none" w:sz="0" w:space="0" w:color="auto"/>
            <w:left w:val="none" w:sz="0" w:space="0" w:color="auto"/>
            <w:bottom w:val="none" w:sz="0" w:space="0" w:color="auto"/>
            <w:right w:val="none" w:sz="0" w:space="0" w:color="auto"/>
          </w:divBdr>
        </w:div>
        <w:div w:id="193228312">
          <w:marLeft w:val="480"/>
          <w:marRight w:val="0"/>
          <w:marTop w:val="0"/>
          <w:marBottom w:val="0"/>
          <w:divBdr>
            <w:top w:val="none" w:sz="0" w:space="0" w:color="auto"/>
            <w:left w:val="none" w:sz="0" w:space="0" w:color="auto"/>
            <w:bottom w:val="none" w:sz="0" w:space="0" w:color="auto"/>
            <w:right w:val="none" w:sz="0" w:space="0" w:color="auto"/>
          </w:divBdr>
        </w:div>
        <w:div w:id="1022783809">
          <w:marLeft w:val="480"/>
          <w:marRight w:val="0"/>
          <w:marTop w:val="0"/>
          <w:marBottom w:val="0"/>
          <w:divBdr>
            <w:top w:val="none" w:sz="0" w:space="0" w:color="auto"/>
            <w:left w:val="none" w:sz="0" w:space="0" w:color="auto"/>
            <w:bottom w:val="none" w:sz="0" w:space="0" w:color="auto"/>
            <w:right w:val="none" w:sz="0" w:space="0" w:color="auto"/>
          </w:divBdr>
        </w:div>
      </w:divsChild>
    </w:div>
    <w:div w:id="1886409458">
      <w:bodyDiv w:val="1"/>
      <w:marLeft w:val="0"/>
      <w:marRight w:val="0"/>
      <w:marTop w:val="0"/>
      <w:marBottom w:val="0"/>
      <w:divBdr>
        <w:top w:val="none" w:sz="0" w:space="0" w:color="auto"/>
        <w:left w:val="none" w:sz="0" w:space="0" w:color="auto"/>
        <w:bottom w:val="none" w:sz="0" w:space="0" w:color="auto"/>
        <w:right w:val="none" w:sz="0" w:space="0" w:color="auto"/>
      </w:divBdr>
    </w:div>
    <w:div w:id="1886525857">
      <w:bodyDiv w:val="1"/>
      <w:marLeft w:val="0"/>
      <w:marRight w:val="0"/>
      <w:marTop w:val="0"/>
      <w:marBottom w:val="0"/>
      <w:divBdr>
        <w:top w:val="none" w:sz="0" w:space="0" w:color="auto"/>
        <w:left w:val="none" w:sz="0" w:space="0" w:color="auto"/>
        <w:bottom w:val="none" w:sz="0" w:space="0" w:color="auto"/>
        <w:right w:val="none" w:sz="0" w:space="0" w:color="auto"/>
      </w:divBdr>
    </w:div>
    <w:div w:id="1886679630">
      <w:bodyDiv w:val="1"/>
      <w:marLeft w:val="0"/>
      <w:marRight w:val="0"/>
      <w:marTop w:val="0"/>
      <w:marBottom w:val="0"/>
      <w:divBdr>
        <w:top w:val="none" w:sz="0" w:space="0" w:color="auto"/>
        <w:left w:val="none" w:sz="0" w:space="0" w:color="auto"/>
        <w:bottom w:val="none" w:sz="0" w:space="0" w:color="auto"/>
        <w:right w:val="none" w:sz="0" w:space="0" w:color="auto"/>
      </w:divBdr>
    </w:div>
    <w:div w:id="1886722068">
      <w:bodyDiv w:val="1"/>
      <w:marLeft w:val="0"/>
      <w:marRight w:val="0"/>
      <w:marTop w:val="0"/>
      <w:marBottom w:val="0"/>
      <w:divBdr>
        <w:top w:val="none" w:sz="0" w:space="0" w:color="auto"/>
        <w:left w:val="none" w:sz="0" w:space="0" w:color="auto"/>
        <w:bottom w:val="none" w:sz="0" w:space="0" w:color="auto"/>
        <w:right w:val="none" w:sz="0" w:space="0" w:color="auto"/>
      </w:divBdr>
    </w:div>
    <w:div w:id="1886746495">
      <w:bodyDiv w:val="1"/>
      <w:marLeft w:val="0"/>
      <w:marRight w:val="0"/>
      <w:marTop w:val="0"/>
      <w:marBottom w:val="0"/>
      <w:divBdr>
        <w:top w:val="none" w:sz="0" w:space="0" w:color="auto"/>
        <w:left w:val="none" w:sz="0" w:space="0" w:color="auto"/>
        <w:bottom w:val="none" w:sz="0" w:space="0" w:color="auto"/>
        <w:right w:val="none" w:sz="0" w:space="0" w:color="auto"/>
      </w:divBdr>
    </w:div>
    <w:div w:id="1886796486">
      <w:bodyDiv w:val="1"/>
      <w:marLeft w:val="0"/>
      <w:marRight w:val="0"/>
      <w:marTop w:val="0"/>
      <w:marBottom w:val="0"/>
      <w:divBdr>
        <w:top w:val="none" w:sz="0" w:space="0" w:color="auto"/>
        <w:left w:val="none" w:sz="0" w:space="0" w:color="auto"/>
        <w:bottom w:val="none" w:sz="0" w:space="0" w:color="auto"/>
        <w:right w:val="none" w:sz="0" w:space="0" w:color="auto"/>
      </w:divBdr>
    </w:div>
    <w:div w:id="1886983841">
      <w:bodyDiv w:val="1"/>
      <w:marLeft w:val="0"/>
      <w:marRight w:val="0"/>
      <w:marTop w:val="0"/>
      <w:marBottom w:val="0"/>
      <w:divBdr>
        <w:top w:val="none" w:sz="0" w:space="0" w:color="auto"/>
        <w:left w:val="none" w:sz="0" w:space="0" w:color="auto"/>
        <w:bottom w:val="none" w:sz="0" w:space="0" w:color="auto"/>
        <w:right w:val="none" w:sz="0" w:space="0" w:color="auto"/>
      </w:divBdr>
    </w:div>
    <w:div w:id="1887260241">
      <w:bodyDiv w:val="1"/>
      <w:marLeft w:val="0"/>
      <w:marRight w:val="0"/>
      <w:marTop w:val="0"/>
      <w:marBottom w:val="0"/>
      <w:divBdr>
        <w:top w:val="none" w:sz="0" w:space="0" w:color="auto"/>
        <w:left w:val="none" w:sz="0" w:space="0" w:color="auto"/>
        <w:bottom w:val="none" w:sz="0" w:space="0" w:color="auto"/>
        <w:right w:val="none" w:sz="0" w:space="0" w:color="auto"/>
      </w:divBdr>
    </w:div>
    <w:div w:id="1887375173">
      <w:bodyDiv w:val="1"/>
      <w:marLeft w:val="0"/>
      <w:marRight w:val="0"/>
      <w:marTop w:val="0"/>
      <w:marBottom w:val="0"/>
      <w:divBdr>
        <w:top w:val="none" w:sz="0" w:space="0" w:color="auto"/>
        <w:left w:val="none" w:sz="0" w:space="0" w:color="auto"/>
        <w:bottom w:val="none" w:sz="0" w:space="0" w:color="auto"/>
        <w:right w:val="none" w:sz="0" w:space="0" w:color="auto"/>
      </w:divBdr>
    </w:div>
    <w:div w:id="1887570814">
      <w:bodyDiv w:val="1"/>
      <w:marLeft w:val="0"/>
      <w:marRight w:val="0"/>
      <w:marTop w:val="0"/>
      <w:marBottom w:val="0"/>
      <w:divBdr>
        <w:top w:val="none" w:sz="0" w:space="0" w:color="auto"/>
        <w:left w:val="none" w:sz="0" w:space="0" w:color="auto"/>
        <w:bottom w:val="none" w:sz="0" w:space="0" w:color="auto"/>
        <w:right w:val="none" w:sz="0" w:space="0" w:color="auto"/>
      </w:divBdr>
    </w:div>
    <w:div w:id="1887716547">
      <w:bodyDiv w:val="1"/>
      <w:marLeft w:val="0"/>
      <w:marRight w:val="0"/>
      <w:marTop w:val="0"/>
      <w:marBottom w:val="0"/>
      <w:divBdr>
        <w:top w:val="none" w:sz="0" w:space="0" w:color="auto"/>
        <w:left w:val="none" w:sz="0" w:space="0" w:color="auto"/>
        <w:bottom w:val="none" w:sz="0" w:space="0" w:color="auto"/>
        <w:right w:val="none" w:sz="0" w:space="0" w:color="auto"/>
      </w:divBdr>
    </w:div>
    <w:div w:id="1887788147">
      <w:bodyDiv w:val="1"/>
      <w:marLeft w:val="0"/>
      <w:marRight w:val="0"/>
      <w:marTop w:val="0"/>
      <w:marBottom w:val="0"/>
      <w:divBdr>
        <w:top w:val="none" w:sz="0" w:space="0" w:color="auto"/>
        <w:left w:val="none" w:sz="0" w:space="0" w:color="auto"/>
        <w:bottom w:val="none" w:sz="0" w:space="0" w:color="auto"/>
        <w:right w:val="none" w:sz="0" w:space="0" w:color="auto"/>
      </w:divBdr>
    </w:div>
    <w:div w:id="1887795485">
      <w:bodyDiv w:val="1"/>
      <w:marLeft w:val="0"/>
      <w:marRight w:val="0"/>
      <w:marTop w:val="0"/>
      <w:marBottom w:val="0"/>
      <w:divBdr>
        <w:top w:val="none" w:sz="0" w:space="0" w:color="auto"/>
        <w:left w:val="none" w:sz="0" w:space="0" w:color="auto"/>
        <w:bottom w:val="none" w:sz="0" w:space="0" w:color="auto"/>
        <w:right w:val="none" w:sz="0" w:space="0" w:color="auto"/>
      </w:divBdr>
    </w:div>
    <w:div w:id="1888026880">
      <w:bodyDiv w:val="1"/>
      <w:marLeft w:val="0"/>
      <w:marRight w:val="0"/>
      <w:marTop w:val="0"/>
      <w:marBottom w:val="0"/>
      <w:divBdr>
        <w:top w:val="none" w:sz="0" w:space="0" w:color="auto"/>
        <w:left w:val="none" w:sz="0" w:space="0" w:color="auto"/>
        <w:bottom w:val="none" w:sz="0" w:space="0" w:color="auto"/>
        <w:right w:val="none" w:sz="0" w:space="0" w:color="auto"/>
      </w:divBdr>
    </w:div>
    <w:div w:id="1888100826">
      <w:bodyDiv w:val="1"/>
      <w:marLeft w:val="0"/>
      <w:marRight w:val="0"/>
      <w:marTop w:val="0"/>
      <w:marBottom w:val="0"/>
      <w:divBdr>
        <w:top w:val="none" w:sz="0" w:space="0" w:color="auto"/>
        <w:left w:val="none" w:sz="0" w:space="0" w:color="auto"/>
        <w:bottom w:val="none" w:sz="0" w:space="0" w:color="auto"/>
        <w:right w:val="none" w:sz="0" w:space="0" w:color="auto"/>
      </w:divBdr>
    </w:div>
    <w:div w:id="1888485732">
      <w:bodyDiv w:val="1"/>
      <w:marLeft w:val="0"/>
      <w:marRight w:val="0"/>
      <w:marTop w:val="0"/>
      <w:marBottom w:val="0"/>
      <w:divBdr>
        <w:top w:val="none" w:sz="0" w:space="0" w:color="auto"/>
        <w:left w:val="none" w:sz="0" w:space="0" w:color="auto"/>
        <w:bottom w:val="none" w:sz="0" w:space="0" w:color="auto"/>
        <w:right w:val="none" w:sz="0" w:space="0" w:color="auto"/>
      </w:divBdr>
    </w:div>
    <w:div w:id="1888642469">
      <w:bodyDiv w:val="1"/>
      <w:marLeft w:val="0"/>
      <w:marRight w:val="0"/>
      <w:marTop w:val="0"/>
      <w:marBottom w:val="0"/>
      <w:divBdr>
        <w:top w:val="none" w:sz="0" w:space="0" w:color="auto"/>
        <w:left w:val="none" w:sz="0" w:space="0" w:color="auto"/>
        <w:bottom w:val="none" w:sz="0" w:space="0" w:color="auto"/>
        <w:right w:val="none" w:sz="0" w:space="0" w:color="auto"/>
      </w:divBdr>
    </w:div>
    <w:div w:id="1888763208">
      <w:bodyDiv w:val="1"/>
      <w:marLeft w:val="0"/>
      <w:marRight w:val="0"/>
      <w:marTop w:val="0"/>
      <w:marBottom w:val="0"/>
      <w:divBdr>
        <w:top w:val="none" w:sz="0" w:space="0" w:color="auto"/>
        <w:left w:val="none" w:sz="0" w:space="0" w:color="auto"/>
        <w:bottom w:val="none" w:sz="0" w:space="0" w:color="auto"/>
        <w:right w:val="none" w:sz="0" w:space="0" w:color="auto"/>
      </w:divBdr>
    </w:div>
    <w:div w:id="1889342843">
      <w:bodyDiv w:val="1"/>
      <w:marLeft w:val="0"/>
      <w:marRight w:val="0"/>
      <w:marTop w:val="0"/>
      <w:marBottom w:val="0"/>
      <w:divBdr>
        <w:top w:val="none" w:sz="0" w:space="0" w:color="auto"/>
        <w:left w:val="none" w:sz="0" w:space="0" w:color="auto"/>
        <w:bottom w:val="none" w:sz="0" w:space="0" w:color="auto"/>
        <w:right w:val="none" w:sz="0" w:space="0" w:color="auto"/>
      </w:divBdr>
    </w:div>
    <w:div w:id="1889367620">
      <w:bodyDiv w:val="1"/>
      <w:marLeft w:val="0"/>
      <w:marRight w:val="0"/>
      <w:marTop w:val="0"/>
      <w:marBottom w:val="0"/>
      <w:divBdr>
        <w:top w:val="none" w:sz="0" w:space="0" w:color="auto"/>
        <w:left w:val="none" w:sz="0" w:space="0" w:color="auto"/>
        <w:bottom w:val="none" w:sz="0" w:space="0" w:color="auto"/>
        <w:right w:val="none" w:sz="0" w:space="0" w:color="auto"/>
      </w:divBdr>
    </w:div>
    <w:div w:id="1889410600">
      <w:bodyDiv w:val="1"/>
      <w:marLeft w:val="0"/>
      <w:marRight w:val="0"/>
      <w:marTop w:val="0"/>
      <w:marBottom w:val="0"/>
      <w:divBdr>
        <w:top w:val="none" w:sz="0" w:space="0" w:color="auto"/>
        <w:left w:val="none" w:sz="0" w:space="0" w:color="auto"/>
        <w:bottom w:val="none" w:sz="0" w:space="0" w:color="auto"/>
        <w:right w:val="none" w:sz="0" w:space="0" w:color="auto"/>
      </w:divBdr>
    </w:div>
    <w:div w:id="1889611013">
      <w:bodyDiv w:val="1"/>
      <w:marLeft w:val="0"/>
      <w:marRight w:val="0"/>
      <w:marTop w:val="0"/>
      <w:marBottom w:val="0"/>
      <w:divBdr>
        <w:top w:val="none" w:sz="0" w:space="0" w:color="auto"/>
        <w:left w:val="none" w:sz="0" w:space="0" w:color="auto"/>
        <w:bottom w:val="none" w:sz="0" w:space="0" w:color="auto"/>
        <w:right w:val="none" w:sz="0" w:space="0" w:color="auto"/>
      </w:divBdr>
    </w:div>
    <w:div w:id="1889686641">
      <w:bodyDiv w:val="1"/>
      <w:marLeft w:val="0"/>
      <w:marRight w:val="0"/>
      <w:marTop w:val="0"/>
      <w:marBottom w:val="0"/>
      <w:divBdr>
        <w:top w:val="none" w:sz="0" w:space="0" w:color="auto"/>
        <w:left w:val="none" w:sz="0" w:space="0" w:color="auto"/>
        <w:bottom w:val="none" w:sz="0" w:space="0" w:color="auto"/>
        <w:right w:val="none" w:sz="0" w:space="0" w:color="auto"/>
      </w:divBdr>
    </w:div>
    <w:div w:id="1889872216">
      <w:bodyDiv w:val="1"/>
      <w:marLeft w:val="0"/>
      <w:marRight w:val="0"/>
      <w:marTop w:val="0"/>
      <w:marBottom w:val="0"/>
      <w:divBdr>
        <w:top w:val="none" w:sz="0" w:space="0" w:color="auto"/>
        <w:left w:val="none" w:sz="0" w:space="0" w:color="auto"/>
        <w:bottom w:val="none" w:sz="0" w:space="0" w:color="auto"/>
        <w:right w:val="none" w:sz="0" w:space="0" w:color="auto"/>
      </w:divBdr>
    </w:div>
    <w:div w:id="1889995798">
      <w:bodyDiv w:val="1"/>
      <w:marLeft w:val="0"/>
      <w:marRight w:val="0"/>
      <w:marTop w:val="0"/>
      <w:marBottom w:val="0"/>
      <w:divBdr>
        <w:top w:val="none" w:sz="0" w:space="0" w:color="auto"/>
        <w:left w:val="none" w:sz="0" w:space="0" w:color="auto"/>
        <w:bottom w:val="none" w:sz="0" w:space="0" w:color="auto"/>
        <w:right w:val="none" w:sz="0" w:space="0" w:color="auto"/>
      </w:divBdr>
    </w:div>
    <w:div w:id="1890527237">
      <w:bodyDiv w:val="1"/>
      <w:marLeft w:val="0"/>
      <w:marRight w:val="0"/>
      <w:marTop w:val="0"/>
      <w:marBottom w:val="0"/>
      <w:divBdr>
        <w:top w:val="none" w:sz="0" w:space="0" w:color="auto"/>
        <w:left w:val="none" w:sz="0" w:space="0" w:color="auto"/>
        <w:bottom w:val="none" w:sz="0" w:space="0" w:color="auto"/>
        <w:right w:val="none" w:sz="0" w:space="0" w:color="auto"/>
      </w:divBdr>
    </w:div>
    <w:div w:id="1890654088">
      <w:bodyDiv w:val="1"/>
      <w:marLeft w:val="0"/>
      <w:marRight w:val="0"/>
      <w:marTop w:val="0"/>
      <w:marBottom w:val="0"/>
      <w:divBdr>
        <w:top w:val="none" w:sz="0" w:space="0" w:color="auto"/>
        <w:left w:val="none" w:sz="0" w:space="0" w:color="auto"/>
        <w:bottom w:val="none" w:sz="0" w:space="0" w:color="auto"/>
        <w:right w:val="none" w:sz="0" w:space="0" w:color="auto"/>
      </w:divBdr>
    </w:div>
    <w:div w:id="1890874836">
      <w:bodyDiv w:val="1"/>
      <w:marLeft w:val="0"/>
      <w:marRight w:val="0"/>
      <w:marTop w:val="0"/>
      <w:marBottom w:val="0"/>
      <w:divBdr>
        <w:top w:val="none" w:sz="0" w:space="0" w:color="auto"/>
        <w:left w:val="none" w:sz="0" w:space="0" w:color="auto"/>
        <w:bottom w:val="none" w:sz="0" w:space="0" w:color="auto"/>
        <w:right w:val="none" w:sz="0" w:space="0" w:color="auto"/>
      </w:divBdr>
    </w:div>
    <w:div w:id="1891919690">
      <w:bodyDiv w:val="1"/>
      <w:marLeft w:val="0"/>
      <w:marRight w:val="0"/>
      <w:marTop w:val="0"/>
      <w:marBottom w:val="0"/>
      <w:divBdr>
        <w:top w:val="none" w:sz="0" w:space="0" w:color="auto"/>
        <w:left w:val="none" w:sz="0" w:space="0" w:color="auto"/>
        <w:bottom w:val="none" w:sz="0" w:space="0" w:color="auto"/>
        <w:right w:val="none" w:sz="0" w:space="0" w:color="auto"/>
      </w:divBdr>
    </w:div>
    <w:div w:id="1892425060">
      <w:bodyDiv w:val="1"/>
      <w:marLeft w:val="0"/>
      <w:marRight w:val="0"/>
      <w:marTop w:val="0"/>
      <w:marBottom w:val="0"/>
      <w:divBdr>
        <w:top w:val="none" w:sz="0" w:space="0" w:color="auto"/>
        <w:left w:val="none" w:sz="0" w:space="0" w:color="auto"/>
        <w:bottom w:val="none" w:sz="0" w:space="0" w:color="auto"/>
        <w:right w:val="none" w:sz="0" w:space="0" w:color="auto"/>
      </w:divBdr>
    </w:div>
    <w:div w:id="1892575586">
      <w:bodyDiv w:val="1"/>
      <w:marLeft w:val="0"/>
      <w:marRight w:val="0"/>
      <w:marTop w:val="0"/>
      <w:marBottom w:val="0"/>
      <w:divBdr>
        <w:top w:val="none" w:sz="0" w:space="0" w:color="auto"/>
        <w:left w:val="none" w:sz="0" w:space="0" w:color="auto"/>
        <w:bottom w:val="none" w:sz="0" w:space="0" w:color="auto"/>
        <w:right w:val="none" w:sz="0" w:space="0" w:color="auto"/>
      </w:divBdr>
    </w:div>
    <w:div w:id="1892956684">
      <w:bodyDiv w:val="1"/>
      <w:marLeft w:val="0"/>
      <w:marRight w:val="0"/>
      <w:marTop w:val="0"/>
      <w:marBottom w:val="0"/>
      <w:divBdr>
        <w:top w:val="none" w:sz="0" w:space="0" w:color="auto"/>
        <w:left w:val="none" w:sz="0" w:space="0" w:color="auto"/>
        <w:bottom w:val="none" w:sz="0" w:space="0" w:color="auto"/>
        <w:right w:val="none" w:sz="0" w:space="0" w:color="auto"/>
      </w:divBdr>
    </w:div>
    <w:div w:id="1893154007">
      <w:bodyDiv w:val="1"/>
      <w:marLeft w:val="0"/>
      <w:marRight w:val="0"/>
      <w:marTop w:val="0"/>
      <w:marBottom w:val="0"/>
      <w:divBdr>
        <w:top w:val="none" w:sz="0" w:space="0" w:color="auto"/>
        <w:left w:val="none" w:sz="0" w:space="0" w:color="auto"/>
        <w:bottom w:val="none" w:sz="0" w:space="0" w:color="auto"/>
        <w:right w:val="none" w:sz="0" w:space="0" w:color="auto"/>
      </w:divBdr>
    </w:div>
    <w:div w:id="1893154289">
      <w:bodyDiv w:val="1"/>
      <w:marLeft w:val="0"/>
      <w:marRight w:val="0"/>
      <w:marTop w:val="0"/>
      <w:marBottom w:val="0"/>
      <w:divBdr>
        <w:top w:val="none" w:sz="0" w:space="0" w:color="auto"/>
        <w:left w:val="none" w:sz="0" w:space="0" w:color="auto"/>
        <w:bottom w:val="none" w:sz="0" w:space="0" w:color="auto"/>
        <w:right w:val="none" w:sz="0" w:space="0" w:color="auto"/>
      </w:divBdr>
    </w:div>
    <w:div w:id="1893155194">
      <w:bodyDiv w:val="1"/>
      <w:marLeft w:val="0"/>
      <w:marRight w:val="0"/>
      <w:marTop w:val="0"/>
      <w:marBottom w:val="0"/>
      <w:divBdr>
        <w:top w:val="none" w:sz="0" w:space="0" w:color="auto"/>
        <w:left w:val="none" w:sz="0" w:space="0" w:color="auto"/>
        <w:bottom w:val="none" w:sz="0" w:space="0" w:color="auto"/>
        <w:right w:val="none" w:sz="0" w:space="0" w:color="auto"/>
      </w:divBdr>
    </w:div>
    <w:div w:id="1893421504">
      <w:bodyDiv w:val="1"/>
      <w:marLeft w:val="0"/>
      <w:marRight w:val="0"/>
      <w:marTop w:val="0"/>
      <w:marBottom w:val="0"/>
      <w:divBdr>
        <w:top w:val="none" w:sz="0" w:space="0" w:color="auto"/>
        <w:left w:val="none" w:sz="0" w:space="0" w:color="auto"/>
        <w:bottom w:val="none" w:sz="0" w:space="0" w:color="auto"/>
        <w:right w:val="none" w:sz="0" w:space="0" w:color="auto"/>
      </w:divBdr>
    </w:div>
    <w:div w:id="1893808066">
      <w:bodyDiv w:val="1"/>
      <w:marLeft w:val="0"/>
      <w:marRight w:val="0"/>
      <w:marTop w:val="0"/>
      <w:marBottom w:val="0"/>
      <w:divBdr>
        <w:top w:val="none" w:sz="0" w:space="0" w:color="auto"/>
        <w:left w:val="none" w:sz="0" w:space="0" w:color="auto"/>
        <w:bottom w:val="none" w:sz="0" w:space="0" w:color="auto"/>
        <w:right w:val="none" w:sz="0" w:space="0" w:color="auto"/>
      </w:divBdr>
    </w:div>
    <w:div w:id="1893884755">
      <w:bodyDiv w:val="1"/>
      <w:marLeft w:val="0"/>
      <w:marRight w:val="0"/>
      <w:marTop w:val="0"/>
      <w:marBottom w:val="0"/>
      <w:divBdr>
        <w:top w:val="none" w:sz="0" w:space="0" w:color="auto"/>
        <w:left w:val="none" w:sz="0" w:space="0" w:color="auto"/>
        <w:bottom w:val="none" w:sz="0" w:space="0" w:color="auto"/>
        <w:right w:val="none" w:sz="0" w:space="0" w:color="auto"/>
      </w:divBdr>
    </w:div>
    <w:div w:id="1894653819">
      <w:bodyDiv w:val="1"/>
      <w:marLeft w:val="0"/>
      <w:marRight w:val="0"/>
      <w:marTop w:val="0"/>
      <w:marBottom w:val="0"/>
      <w:divBdr>
        <w:top w:val="none" w:sz="0" w:space="0" w:color="auto"/>
        <w:left w:val="none" w:sz="0" w:space="0" w:color="auto"/>
        <w:bottom w:val="none" w:sz="0" w:space="0" w:color="auto"/>
        <w:right w:val="none" w:sz="0" w:space="0" w:color="auto"/>
      </w:divBdr>
    </w:div>
    <w:div w:id="1894734972">
      <w:bodyDiv w:val="1"/>
      <w:marLeft w:val="0"/>
      <w:marRight w:val="0"/>
      <w:marTop w:val="0"/>
      <w:marBottom w:val="0"/>
      <w:divBdr>
        <w:top w:val="none" w:sz="0" w:space="0" w:color="auto"/>
        <w:left w:val="none" w:sz="0" w:space="0" w:color="auto"/>
        <w:bottom w:val="none" w:sz="0" w:space="0" w:color="auto"/>
        <w:right w:val="none" w:sz="0" w:space="0" w:color="auto"/>
      </w:divBdr>
    </w:div>
    <w:div w:id="1895002969">
      <w:bodyDiv w:val="1"/>
      <w:marLeft w:val="0"/>
      <w:marRight w:val="0"/>
      <w:marTop w:val="0"/>
      <w:marBottom w:val="0"/>
      <w:divBdr>
        <w:top w:val="none" w:sz="0" w:space="0" w:color="auto"/>
        <w:left w:val="none" w:sz="0" w:space="0" w:color="auto"/>
        <w:bottom w:val="none" w:sz="0" w:space="0" w:color="auto"/>
        <w:right w:val="none" w:sz="0" w:space="0" w:color="auto"/>
      </w:divBdr>
    </w:div>
    <w:div w:id="1895003809">
      <w:bodyDiv w:val="1"/>
      <w:marLeft w:val="0"/>
      <w:marRight w:val="0"/>
      <w:marTop w:val="0"/>
      <w:marBottom w:val="0"/>
      <w:divBdr>
        <w:top w:val="none" w:sz="0" w:space="0" w:color="auto"/>
        <w:left w:val="none" w:sz="0" w:space="0" w:color="auto"/>
        <w:bottom w:val="none" w:sz="0" w:space="0" w:color="auto"/>
        <w:right w:val="none" w:sz="0" w:space="0" w:color="auto"/>
      </w:divBdr>
    </w:div>
    <w:div w:id="1895388785">
      <w:bodyDiv w:val="1"/>
      <w:marLeft w:val="0"/>
      <w:marRight w:val="0"/>
      <w:marTop w:val="0"/>
      <w:marBottom w:val="0"/>
      <w:divBdr>
        <w:top w:val="none" w:sz="0" w:space="0" w:color="auto"/>
        <w:left w:val="none" w:sz="0" w:space="0" w:color="auto"/>
        <w:bottom w:val="none" w:sz="0" w:space="0" w:color="auto"/>
        <w:right w:val="none" w:sz="0" w:space="0" w:color="auto"/>
      </w:divBdr>
    </w:div>
    <w:div w:id="1895577580">
      <w:bodyDiv w:val="1"/>
      <w:marLeft w:val="0"/>
      <w:marRight w:val="0"/>
      <w:marTop w:val="0"/>
      <w:marBottom w:val="0"/>
      <w:divBdr>
        <w:top w:val="none" w:sz="0" w:space="0" w:color="auto"/>
        <w:left w:val="none" w:sz="0" w:space="0" w:color="auto"/>
        <w:bottom w:val="none" w:sz="0" w:space="0" w:color="auto"/>
        <w:right w:val="none" w:sz="0" w:space="0" w:color="auto"/>
      </w:divBdr>
    </w:div>
    <w:div w:id="1895578754">
      <w:bodyDiv w:val="1"/>
      <w:marLeft w:val="0"/>
      <w:marRight w:val="0"/>
      <w:marTop w:val="0"/>
      <w:marBottom w:val="0"/>
      <w:divBdr>
        <w:top w:val="none" w:sz="0" w:space="0" w:color="auto"/>
        <w:left w:val="none" w:sz="0" w:space="0" w:color="auto"/>
        <w:bottom w:val="none" w:sz="0" w:space="0" w:color="auto"/>
        <w:right w:val="none" w:sz="0" w:space="0" w:color="auto"/>
      </w:divBdr>
    </w:div>
    <w:div w:id="1895656691">
      <w:bodyDiv w:val="1"/>
      <w:marLeft w:val="0"/>
      <w:marRight w:val="0"/>
      <w:marTop w:val="0"/>
      <w:marBottom w:val="0"/>
      <w:divBdr>
        <w:top w:val="none" w:sz="0" w:space="0" w:color="auto"/>
        <w:left w:val="none" w:sz="0" w:space="0" w:color="auto"/>
        <w:bottom w:val="none" w:sz="0" w:space="0" w:color="auto"/>
        <w:right w:val="none" w:sz="0" w:space="0" w:color="auto"/>
      </w:divBdr>
    </w:div>
    <w:div w:id="1895703046">
      <w:bodyDiv w:val="1"/>
      <w:marLeft w:val="0"/>
      <w:marRight w:val="0"/>
      <w:marTop w:val="0"/>
      <w:marBottom w:val="0"/>
      <w:divBdr>
        <w:top w:val="none" w:sz="0" w:space="0" w:color="auto"/>
        <w:left w:val="none" w:sz="0" w:space="0" w:color="auto"/>
        <w:bottom w:val="none" w:sz="0" w:space="0" w:color="auto"/>
        <w:right w:val="none" w:sz="0" w:space="0" w:color="auto"/>
      </w:divBdr>
    </w:div>
    <w:div w:id="1895963100">
      <w:bodyDiv w:val="1"/>
      <w:marLeft w:val="0"/>
      <w:marRight w:val="0"/>
      <w:marTop w:val="0"/>
      <w:marBottom w:val="0"/>
      <w:divBdr>
        <w:top w:val="none" w:sz="0" w:space="0" w:color="auto"/>
        <w:left w:val="none" w:sz="0" w:space="0" w:color="auto"/>
        <w:bottom w:val="none" w:sz="0" w:space="0" w:color="auto"/>
        <w:right w:val="none" w:sz="0" w:space="0" w:color="auto"/>
      </w:divBdr>
    </w:div>
    <w:div w:id="1896156020">
      <w:bodyDiv w:val="1"/>
      <w:marLeft w:val="0"/>
      <w:marRight w:val="0"/>
      <w:marTop w:val="0"/>
      <w:marBottom w:val="0"/>
      <w:divBdr>
        <w:top w:val="none" w:sz="0" w:space="0" w:color="auto"/>
        <w:left w:val="none" w:sz="0" w:space="0" w:color="auto"/>
        <w:bottom w:val="none" w:sz="0" w:space="0" w:color="auto"/>
        <w:right w:val="none" w:sz="0" w:space="0" w:color="auto"/>
      </w:divBdr>
    </w:div>
    <w:div w:id="1896233675">
      <w:bodyDiv w:val="1"/>
      <w:marLeft w:val="0"/>
      <w:marRight w:val="0"/>
      <w:marTop w:val="0"/>
      <w:marBottom w:val="0"/>
      <w:divBdr>
        <w:top w:val="none" w:sz="0" w:space="0" w:color="auto"/>
        <w:left w:val="none" w:sz="0" w:space="0" w:color="auto"/>
        <w:bottom w:val="none" w:sz="0" w:space="0" w:color="auto"/>
        <w:right w:val="none" w:sz="0" w:space="0" w:color="auto"/>
      </w:divBdr>
    </w:div>
    <w:div w:id="1896507398">
      <w:bodyDiv w:val="1"/>
      <w:marLeft w:val="0"/>
      <w:marRight w:val="0"/>
      <w:marTop w:val="0"/>
      <w:marBottom w:val="0"/>
      <w:divBdr>
        <w:top w:val="none" w:sz="0" w:space="0" w:color="auto"/>
        <w:left w:val="none" w:sz="0" w:space="0" w:color="auto"/>
        <w:bottom w:val="none" w:sz="0" w:space="0" w:color="auto"/>
        <w:right w:val="none" w:sz="0" w:space="0" w:color="auto"/>
      </w:divBdr>
    </w:div>
    <w:div w:id="1896578721">
      <w:bodyDiv w:val="1"/>
      <w:marLeft w:val="0"/>
      <w:marRight w:val="0"/>
      <w:marTop w:val="0"/>
      <w:marBottom w:val="0"/>
      <w:divBdr>
        <w:top w:val="none" w:sz="0" w:space="0" w:color="auto"/>
        <w:left w:val="none" w:sz="0" w:space="0" w:color="auto"/>
        <w:bottom w:val="none" w:sz="0" w:space="0" w:color="auto"/>
        <w:right w:val="none" w:sz="0" w:space="0" w:color="auto"/>
      </w:divBdr>
    </w:div>
    <w:div w:id="1896698885">
      <w:bodyDiv w:val="1"/>
      <w:marLeft w:val="0"/>
      <w:marRight w:val="0"/>
      <w:marTop w:val="0"/>
      <w:marBottom w:val="0"/>
      <w:divBdr>
        <w:top w:val="none" w:sz="0" w:space="0" w:color="auto"/>
        <w:left w:val="none" w:sz="0" w:space="0" w:color="auto"/>
        <w:bottom w:val="none" w:sz="0" w:space="0" w:color="auto"/>
        <w:right w:val="none" w:sz="0" w:space="0" w:color="auto"/>
      </w:divBdr>
    </w:div>
    <w:div w:id="1896700396">
      <w:bodyDiv w:val="1"/>
      <w:marLeft w:val="0"/>
      <w:marRight w:val="0"/>
      <w:marTop w:val="0"/>
      <w:marBottom w:val="0"/>
      <w:divBdr>
        <w:top w:val="none" w:sz="0" w:space="0" w:color="auto"/>
        <w:left w:val="none" w:sz="0" w:space="0" w:color="auto"/>
        <w:bottom w:val="none" w:sz="0" w:space="0" w:color="auto"/>
        <w:right w:val="none" w:sz="0" w:space="0" w:color="auto"/>
      </w:divBdr>
    </w:div>
    <w:div w:id="1896968862">
      <w:bodyDiv w:val="1"/>
      <w:marLeft w:val="0"/>
      <w:marRight w:val="0"/>
      <w:marTop w:val="0"/>
      <w:marBottom w:val="0"/>
      <w:divBdr>
        <w:top w:val="none" w:sz="0" w:space="0" w:color="auto"/>
        <w:left w:val="none" w:sz="0" w:space="0" w:color="auto"/>
        <w:bottom w:val="none" w:sz="0" w:space="0" w:color="auto"/>
        <w:right w:val="none" w:sz="0" w:space="0" w:color="auto"/>
      </w:divBdr>
    </w:div>
    <w:div w:id="1896969065">
      <w:bodyDiv w:val="1"/>
      <w:marLeft w:val="0"/>
      <w:marRight w:val="0"/>
      <w:marTop w:val="0"/>
      <w:marBottom w:val="0"/>
      <w:divBdr>
        <w:top w:val="none" w:sz="0" w:space="0" w:color="auto"/>
        <w:left w:val="none" w:sz="0" w:space="0" w:color="auto"/>
        <w:bottom w:val="none" w:sz="0" w:space="0" w:color="auto"/>
        <w:right w:val="none" w:sz="0" w:space="0" w:color="auto"/>
      </w:divBdr>
    </w:div>
    <w:div w:id="1897735300">
      <w:bodyDiv w:val="1"/>
      <w:marLeft w:val="0"/>
      <w:marRight w:val="0"/>
      <w:marTop w:val="0"/>
      <w:marBottom w:val="0"/>
      <w:divBdr>
        <w:top w:val="none" w:sz="0" w:space="0" w:color="auto"/>
        <w:left w:val="none" w:sz="0" w:space="0" w:color="auto"/>
        <w:bottom w:val="none" w:sz="0" w:space="0" w:color="auto"/>
        <w:right w:val="none" w:sz="0" w:space="0" w:color="auto"/>
      </w:divBdr>
    </w:div>
    <w:div w:id="1897886935">
      <w:bodyDiv w:val="1"/>
      <w:marLeft w:val="0"/>
      <w:marRight w:val="0"/>
      <w:marTop w:val="0"/>
      <w:marBottom w:val="0"/>
      <w:divBdr>
        <w:top w:val="none" w:sz="0" w:space="0" w:color="auto"/>
        <w:left w:val="none" w:sz="0" w:space="0" w:color="auto"/>
        <w:bottom w:val="none" w:sz="0" w:space="0" w:color="auto"/>
        <w:right w:val="none" w:sz="0" w:space="0" w:color="auto"/>
      </w:divBdr>
    </w:div>
    <w:div w:id="1897934927">
      <w:bodyDiv w:val="1"/>
      <w:marLeft w:val="0"/>
      <w:marRight w:val="0"/>
      <w:marTop w:val="0"/>
      <w:marBottom w:val="0"/>
      <w:divBdr>
        <w:top w:val="none" w:sz="0" w:space="0" w:color="auto"/>
        <w:left w:val="none" w:sz="0" w:space="0" w:color="auto"/>
        <w:bottom w:val="none" w:sz="0" w:space="0" w:color="auto"/>
        <w:right w:val="none" w:sz="0" w:space="0" w:color="auto"/>
      </w:divBdr>
    </w:div>
    <w:div w:id="1898004977">
      <w:bodyDiv w:val="1"/>
      <w:marLeft w:val="0"/>
      <w:marRight w:val="0"/>
      <w:marTop w:val="0"/>
      <w:marBottom w:val="0"/>
      <w:divBdr>
        <w:top w:val="none" w:sz="0" w:space="0" w:color="auto"/>
        <w:left w:val="none" w:sz="0" w:space="0" w:color="auto"/>
        <w:bottom w:val="none" w:sz="0" w:space="0" w:color="auto"/>
        <w:right w:val="none" w:sz="0" w:space="0" w:color="auto"/>
      </w:divBdr>
    </w:div>
    <w:div w:id="1898320522">
      <w:bodyDiv w:val="1"/>
      <w:marLeft w:val="0"/>
      <w:marRight w:val="0"/>
      <w:marTop w:val="0"/>
      <w:marBottom w:val="0"/>
      <w:divBdr>
        <w:top w:val="none" w:sz="0" w:space="0" w:color="auto"/>
        <w:left w:val="none" w:sz="0" w:space="0" w:color="auto"/>
        <w:bottom w:val="none" w:sz="0" w:space="0" w:color="auto"/>
        <w:right w:val="none" w:sz="0" w:space="0" w:color="auto"/>
      </w:divBdr>
    </w:div>
    <w:div w:id="1898858269">
      <w:bodyDiv w:val="1"/>
      <w:marLeft w:val="0"/>
      <w:marRight w:val="0"/>
      <w:marTop w:val="0"/>
      <w:marBottom w:val="0"/>
      <w:divBdr>
        <w:top w:val="none" w:sz="0" w:space="0" w:color="auto"/>
        <w:left w:val="none" w:sz="0" w:space="0" w:color="auto"/>
        <w:bottom w:val="none" w:sz="0" w:space="0" w:color="auto"/>
        <w:right w:val="none" w:sz="0" w:space="0" w:color="auto"/>
      </w:divBdr>
    </w:div>
    <w:div w:id="1898932451">
      <w:bodyDiv w:val="1"/>
      <w:marLeft w:val="0"/>
      <w:marRight w:val="0"/>
      <w:marTop w:val="0"/>
      <w:marBottom w:val="0"/>
      <w:divBdr>
        <w:top w:val="none" w:sz="0" w:space="0" w:color="auto"/>
        <w:left w:val="none" w:sz="0" w:space="0" w:color="auto"/>
        <w:bottom w:val="none" w:sz="0" w:space="0" w:color="auto"/>
        <w:right w:val="none" w:sz="0" w:space="0" w:color="auto"/>
      </w:divBdr>
    </w:div>
    <w:div w:id="1899050460">
      <w:bodyDiv w:val="1"/>
      <w:marLeft w:val="0"/>
      <w:marRight w:val="0"/>
      <w:marTop w:val="0"/>
      <w:marBottom w:val="0"/>
      <w:divBdr>
        <w:top w:val="none" w:sz="0" w:space="0" w:color="auto"/>
        <w:left w:val="none" w:sz="0" w:space="0" w:color="auto"/>
        <w:bottom w:val="none" w:sz="0" w:space="0" w:color="auto"/>
        <w:right w:val="none" w:sz="0" w:space="0" w:color="auto"/>
      </w:divBdr>
    </w:div>
    <w:div w:id="1899120758">
      <w:bodyDiv w:val="1"/>
      <w:marLeft w:val="0"/>
      <w:marRight w:val="0"/>
      <w:marTop w:val="0"/>
      <w:marBottom w:val="0"/>
      <w:divBdr>
        <w:top w:val="none" w:sz="0" w:space="0" w:color="auto"/>
        <w:left w:val="none" w:sz="0" w:space="0" w:color="auto"/>
        <w:bottom w:val="none" w:sz="0" w:space="0" w:color="auto"/>
        <w:right w:val="none" w:sz="0" w:space="0" w:color="auto"/>
      </w:divBdr>
    </w:div>
    <w:div w:id="1899245523">
      <w:bodyDiv w:val="1"/>
      <w:marLeft w:val="0"/>
      <w:marRight w:val="0"/>
      <w:marTop w:val="0"/>
      <w:marBottom w:val="0"/>
      <w:divBdr>
        <w:top w:val="none" w:sz="0" w:space="0" w:color="auto"/>
        <w:left w:val="none" w:sz="0" w:space="0" w:color="auto"/>
        <w:bottom w:val="none" w:sz="0" w:space="0" w:color="auto"/>
        <w:right w:val="none" w:sz="0" w:space="0" w:color="auto"/>
      </w:divBdr>
    </w:div>
    <w:div w:id="1899701321">
      <w:bodyDiv w:val="1"/>
      <w:marLeft w:val="0"/>
      <w:marRight w:val="0"/>
      <w:marTop w:val="0"/>
      <w:marBottom w:val="0"/>
      <w:divBdr>
        <w:top w:val="none" w:sz="0" w:space="0" w:color="auto"/>
        <w:left w:val="none" w:sz="0" w:space="0" w:color="auto"/>
        <w:bottom w:val="none" w:sz="0" w:space="0" w:color="auto"/>
        <w:right w:val="none" w:sz="0" w:space="0" w:color="auto"/>
      </w:divBdr>
    </w:div>
    <w:div w:id="1899703959">
      <w:bodyDiv w:val="1"/>
      <w:marLeft w:val="0"/>
      <w:marRight w:val="0"/>
      <w:marTop w:val="0"/>
      <w:marBottom w:val="0"/>
      <w:divBdr>
        <w:top w:val="none" w:sz="0" w:space="0" w:color="auto"/>
        <w:left w:val="none" w:sz="0" w:space="0" w:color="auto"/>
        <w:bottom w:val="none" w:sz="0" w:space="0" w:color="auto"/>
        <w:right w:val="none" w:sz="0" w:space="0" w:color="auto"/>
      </w:divBdr>
    </w:div>
    <w:div w:id="1899853759">
      <w:bodyDiv w:val="1"/>
      <w:marLeft w:val="0"/>
      <w:marRight w:val="0"/>
      <w:marTop w:val="0"/>
      <w:marBottom w:val="0"/>
      <w:divBdr>
        <w:top w:val="none" w:sz="0" w:space="0" w:color="auto"/>
        <w:left w:val="none" w:sz="0" w:space="0" w:color="auto"/>
        <w:bottom w:val="none" w:sz="0" w:space="0" w:color="auto"/>
        <w:right w:val="none" w:sz="0" w:space="0" w:color="auto"/>
      </w:divBdr>
    </w:div>
    <w:div w:id="1900436755">
      <w:bodyDiv w:val="1"/>
      <w:marLeft w:val="0"/>
      <w:marRight w:val="0"/>
      <w:marTop w:val="0"/>
      <w:marBottom w:val="0"/>
      <w:divBdr>
        <w:top w:val="none" w:sz="0" w:space="0" w:color="auto"/>
        <w:left w:val="none" w:sz="0" w:space="0" w:color="auto"/>
        <w:bottom w:val="none" w:sz="0" w:space="0" w:color="auto"/>
        <w:right w:val="none" w:sz="0" w:space="0" w:color="auto"/>
      </w:divBdr>
    </w:div>
    <w:div w:id="1900440128">
      <w:bodyDiv w:val="1"/>
      <w:marLeft w:val="0"/>
      <w:marRight w:val="0"/>
      <w:marTop w:val="0"/>
      <w:marBottom w:val="0"/>
      <w:divBdr>
        <w:top w:val="none" w:sz="0" w:space="0" w:color="auto"/>
        <w:left w:val="none" w:sz="0" w:space="0" w:color="auto"/>
        <w:bottom w:val="none" w:sz="0" w:space="0" w:color="auto"/>
        <w:right w:val="none" w:sz="0" w:space="0" w:color="auto"/>
      </w:divBdr>
    </w:div>
    <w:div w:id="1900633139">
      <w:bodyDiv w:val="1"/>
      <w:marLeft w:val="0"/>
      <w:marRight w:val="0"/>
      <w:marTop w:val="0"/>
      <w:marBottom w:val="0"/>
      <w:divBdr>
        <w:top w:val="none" w:sz="0" w:space="0" w:color="auto"/>
        <w:left w:val="none" w:sz="0" w:space="0" w:color="auto"/>
        <w:bottom w:val="none" w:sz="0" w:space="0" w:color="auto"/>
        <w:right w:val="none" w:sz="0" w:space="0" w:color="auto"/>
      </w:divBdr>
    </w:div>
    <w:div w:id="1901091893">
      <w:bodyDiv w:val="1"/>
      <w:marLeft w:val="0"/>
      <w:marRight w:val="0"/>
      <w:marTop w:val="0"/>
      <w:marBottom w:val="0"/>
      <w:divBdr>
        <w:top w:val="none" w:sz="0" w:space="0" w:color="auto"/>
        <w:left w:val="none" w:sz="0" w:space="0" w:color="auto"/>
        <w:bottom w:val="none" w:sz="0" w:space="0" w:color="auto"/>
        <w:right w:val="none" w:sz="0" w:space="0" w:color="auto"/>
      </w:divBdr>
    </w:div>
    <w:div w:id="1901206900">
      <w:bodyDiv w:val="1"/>
      <w:marLeft w:val="0"/>
      <w:marRight w:val="0"/>
      <w:marTop w:val="0"/>
      <w:marBottom w:val="0"/>
      <w:divBdr>
        <w:top w:val="none" w:sz="0" w:space="0" w:color="auto"/>
        <w:left w:val="none" w:sz="0" w:space="0" w:color="auto"/>
        <w:bottom w:val="none" w:sz="0" w:space="0" w:color="auto"/>
        <w:right w:val="none" w:sz="0" w:space="0" w:color="auto"/>
      </w:divBdr>
    </w:div>
    <w:div w:id="1901211320">
      <w:bodyDiv w:val="1"/>
      <w:marLeft w:val="0"/>
      <w:marRight w:val="0"/>
      <w:marTop w:val="0"/>
      <w:marBottom w:val="0"/>
      <w:divBdr>
        <w:top w:val="none" w:sz="0" w:space="0" w:color="auto"/>
        <w:left w:val="none" w:sz="0" w:space="0" w:color="auto"/>
        <w:bottom w:val="none" w:sz="0" w:space="0" w:color="auto"/>
        <w:right w:val="none" w:sz="0" w:space="0" w:color="auto"/>
      </w:divBdr>
    </w:div>
    <w:div w:id="1901674348">
      <w:bodyDiv w:val="1"/>
      <w:marLeft w:val="0"/>
      <w:marRight w:val="0"/>
      <w:marTop w:val="0"/>
      <w:marBottom w:val="0"/>
      <w:divBdr>
        <w:top w:val="none" w:sz="0" w:space="0" w:color="auto"/>
        <w:left w:val="none" w:sz="0" w:space="0" w:color="auto"/>
        <w:bottom w:val="none" w:sz="0" w:space="0" w:color="auto"/>
        <w:right w:val="none" w:sz="0" w:space="0" w:color="auto"/>
      </w:divBdr>
    </w:div>
    <w:div w:id="1902251525">
      <w:bodyDiv w:val="1"/>
      <w:marLeft w:val="0"/>
      <w:marRight w:val="0"/>
      <w:marTop w:val="0"/>
      <w:marBottom w:val="0"/>
      <w:divBdr>
        <w:top w:val="none" w:sz="0" w:space="0" w:color="auto"/>
        <w:left w:val="none" w:sz="0" w:space="0" w:color="auto"/>
        <w:bottom w:val="none" w:sz="0" w:space="0" w:color="auto"/>
        <w:right w:val="none" w:sz="0" w:space="0" w:color="auto"/>
      </w:divBdr>
    </w:div>
    <w:div w:id="1902406392">
      <w:bodyDiv w:val="1"/>
      <w:marLeft w:val="0"/>
      <w:marRight w:val="0"/>
      <w:marTop w:val="0"/>
      <w:marBottom w:val="0"/>
      <w:divBdr>
        <w:top w:val="none" w:sz="0" w:space="0" w:color="auto"/>
        <w:left w:val="none" w:sz="0" w:space="0" w:color="auto"/>
        <w:bottom w:val="none" w:sz="0" w:space="0" w:color="auto"/>
        <w:right w:val="none" w:sz="0" w:space="0" w:color="auto"/>
      </w:divBdr>
    </w:div>
    <w:div w:id="1902473530">
      <w:bodyDiv w:val="1"/>
      <w:marLeft w:val="0"/>
      <w:marRight w:val="0"/>
      <w:marTop w:val="0"/>
      <w:marBottom w:val="0"/>
      <w:divBdr>
        <w:top w:val="none" w:sz="0" w:space="0" w:color="auto"/>
        <w:left w:val="none" w:sz="0" w:space="0" w:color="auto"/>
        <w:bottom w:val="none" w:sz="0" w:space="0" w:color="auto"/>
        <w:right w:val="none" w:sz="0" w:space="0" w:color="auto"/>
      </w:divBdr>
    </w:div>
    <w:div w:id="1902865710">
      <w:bodyDiv w:val="1"/>
      <w:marLeft w:val="0"/>
      <w:marRight w:val="0"/>
      <w:marTop w:val="0"/>
      <w:marBottom w:val="0"/>
      <w:divBdr>
        <w:top w:val="none" w:sz="0" w:space="0" w:color="auto"/>
        <w:left w:val="none" w:sz="0" w:space="0" w:color="auto"/>
        <w:bottom w:val="none" w:sz="0" w:space="0" w:color="auto"/>
        <w:right w:val="none" w:sz="0" w:space="0" w:color="auto"/>
      </w:divBdr>
    </w:div>
    <w:div w:id="1902982195">
      <w:bodyDiv w:val="1"/>
      <w:marLeft w:val="0"/>
      <w:marRight w:val="0"/>
      <w:marTop w:val="0"/>
      <w:marBottom w:val="0"/>
      <w:divBdr>
        <w:top w:val="none" w:sz="0" w:space="0" w:color="auto"/>
        <w:left w:val="none" w:sz="0" w:space="0" w:color="auto"/>
        <w:bottom w:val="none" w:sz="0" w:space="0" w:color="auto"/>
        <w:right w:val="none" w:sz="0" w:space="0" w:color="auto"/>
      </w:divBdr>
    </w:div>
    <w:div w:id="1903053271">
      <w:bodyDiv w:val="1"/>
      <w:marLeft w:val="0"/>
      <w:marRight w:val="0"/>
      <w:marTop w:val="0"/>
      <w:marBottom w:val="0"/>
      <w:divBdr>
        <w:top w:val="none" w:sz="0" w:space="0" w:color="auto"/>
        <w:left w:val="none" w:sz="0" w:space="0" w:color="auto"/>
        <w:bottom w:val="none" w:sz="0" w:space="0" w:color="auto"/>
        <w:right w:val="none" w:sz="0" w:space="0" w:color="auto"/>
      </w:divBdr>
    </w:div>
    <w:div w:id="1903053865">
      <w:bodyDiv w:val="1"/>
      <w:marLeft w:val="0"/>
      <w:marRight w:val="0"/>
      <w:marTop w:val="0"/>
      <w:marBottom w:val="0"/>
      <w:divBdr>
        <w:top w:val="none" w:sz="0" w:space="0" w:color="auto"/>
        <w:left w:val="none" w:sz="0" w:space="0" w:color="auto"/>
        <w:bottom w:val="none" w:sz="0" w:space="0" w:color="auto"/>
        <w:right w:val="none" w:sz="0" w:space="0" w:color="auto"/>
      </w:divBdr>
    </w:div>
    <w:div w:id="1903100808">
      <w:bodyDiv w:val="1"/>
      <w:marLeft w:val="0"/>
      <w:marRight w:val="0"/>
      <w:marTop w:val="0"/>
      <w:marBottom w:val="0"/>
      <w:divBdr>
        <w:top w:val="none" w:sz="0" w:space="0" w:color="auto"/>
        <w:left w:val="none" w:sz="0" w:space="0" w:color="auto"/>
        <w:bottom w:val="none" w:sz="0" w:space="0" w:color="auto"/>
        <w:right w:val="none" w:sz="0" w:space="0" w:color="auto"/>
      </w:divBdr>
    </w:div>
    <w:div w:id="1903369642">
      <w:bodyDiv w:val="1"/>
      <w:marLeft w:val="0"/>
      <w:marRight w:val="0"/>
      <w:marTop w:val="0"/>
      <w:marBottom w:val="0"/>
      <w:divBdr>
        <w:top w:val="none" w:sz="0" w:space="0" w:color="auto"/>
        <w:left w:val="none" w:sz="0" w:space="0" w:color="auto"/>
        <w:bottom w:val="none" w:sz="0" w:space="0" w:color="auto"/>
        <w:right w:val="none" w:sz="0" w:space="0" w:color="auto"/>
      </w:divBdr>
    </w:div>
    <w:div w:id="1903640110">
      <w:bodyDiv w:val="1"/>
      <w:marLeft w:val="0"/>
      <w:marRight w:val="0"/>
      <w:marTop w:val="0"/>
      <w:marBottom w:val="0"/>
      <w:divBdr>
        <w:top w:val="none" w:sz="0" w:space="0" w:color="auto"/>
        <w:left w:val="none" w:sz="0" w:space="0" w:color="auto"/>
        <w:bottom w:val="none" w:sz="0" w:space="0" w:color="auto"/>
        <w:right w:val="none" w:sz="0" w:space="0" w:color="auto"/>
      </w:divBdr>
    </w:div>
    <w:div w:id="1903711340">
      <w:bodyDiv w:val="1"/>
      <w:marLeft w:val="0"/>
      <w:marRight w:val="0"/>
      <w:marTop w:val="0"/>
      <w:marBottom w:val="0"/>
      <w:divBdr>
        <w:top w:val="none" w:sz="0" w:space="0" w:color="auto"/>
        <w:left w:val="none" w:sz="0" w:space="0" w:color="auto"/>
        <w:bottom w:val="none" w:sz="0" w:space="0" w:color="auto"/>
        <w:right w:val="none" w:sz="0" w:space="0" w:color="auto"/>
      </w:divBdr>
    </w:div>
    <w:div w:id="1903827562">
      <w:bodyDiv w:val="1"/>
      <w:marLeft w:val="0"/>
      <w:marRight w:val="0"/>
      <w:marTop w:val="0"/>
      <w:marBottom w:val="0"/>
      <w:divBdr>
        <w:top w:val="none" w:sz="0" w:space="0" w:color="auto"/>
        <w:left w:val="none" w:sz="0" w:space="0" w:color="auto"/>
        <w:bottom w:val="none" w:sz="0" w:space="0" w:color="auto"/>
        <w:right w:val="none" w:sz="0" w:space="0" w:color="auto"/>
      </w:divBdr>
    </w:div>
    <w:div w:id="1903830851">
      <w:bodyDiv w:val="1"/>
      <w:marLeft w:val="0"/>
      <w:marRight w:val="0"/>
      <w:marTop w:val="0"/>
      <w:marBottom w:val="0"/>
      <w:divBdr>
        <w:top w:val="none" w:sz="0" w:space="0" w:color="auto"/>
        <w:left w:val="none" w:sz="0" w:space="0" w:color="auto"/>
        <w:bottom w:val="none" w:sz="0" w:space="0" w:color="auto"/>
        <w:right w:val="none" w:sz="0" w:space="0" w:color="auto"/>
      </w:divBdr>
    </w:div>
    <w:div w:id="1904831739">
      <w:bodyDiv w:val="1"/>
      <w:marLeft w:val="0"/>
      <w:marRight w:val="0"/>
      <w:marTop w:val="0"/>
      <w:marBottom w:val="0"/>
      <w:divBdr>
        <w:top w:val="none" w:sz="0" w:space="0" w:color="auto"/>
        <w:left w:val="none" w:sz="0" w:space="0" w:color="auto"/>
        <w:bottom w:val="none" w:sz="0" w:space="0" w:color="auto"/>
        <w:right w:val="none" w:sz="0" w:space="0" w:color="auto"/>
      </w:divBdr>
    </w:div>
    <w:div w:id="1905022380">
      <w:bodyDiv w:val="1"/>
      <w:marLeft w:val="0"/>
      <w:marRight w:val="0"/>
      <w:marTop w:val="0"/>
      <w:marBottom w:val="0"/>
      <w:divBdr>
        <w:top w:val="none" w:sz="0" w:space="0" w:color="auto"/>
        <w:left w:val="none" w:sz="0" w:space="0" w:color="auto"/>
        <w:bottom w:val="none" w:sz="0" w:space="0" w:color="auto"/>
        <w:right w:val="none" w:sz="0" w:space="0" w:color="auto"/>
      </w:divBdr>
    </w:div>
    <w:div w:id="1906137533">
      <w:bodyDiv w:val="1"/>
      <w:marLeft w:val="0"/>
      <w:marRight w:val="0"/>
      <w:marTop w:val="0"/>
      <w:marBottom w:val="0"/>
      <w:divBdr>
        <w:top w:val="none" w:sz="0" w:space="0" w:color="auto"/>
        <w:left w:val="none" w:sz="0" w:space="0" w:color="auto"/>
        <w:bottom w:val="none" w:sz="0" w:space="0" w:color="auto"/>
        <w:right w:val="none" w:sz="0" w:space="0" w:color="auto"/>
      </w:divBdr>
    </w:div>
    <w:div w:id="1906988644">
      <w:bodyDiv w:val="1"/>
      <w:marLeft w:val="0"/>
      <w:marRight w:val="0"/>
      <w:marTop w:val="0"/>
      <w:marBottom w:val="0"/>
      <w:divBdr>
        <w:top w:val="none" w:sz="0" w:space="0" w:color="auto"/>
        <w:left w:val="none" w:sz="0" w:space="0" w:color="auto"/>
        <w:bottom w:val="none" w:sz="0" w:space="0" w:color="auto"/>
        <w:right w:val="none" w:sz="0" w:space="0" w:color="auto"/>
      </w:divBdr>
    </w:div>
    <w:div w:id="1907178149">
      <w:bodyDiv w:val="1"/>
      <w:marLeft w:val="0"/>
      <w:marRight w:val="0"/>
      <w:marTop w:val="0"/>
      <w:marBottom w:val="0"/>
      <w:divBdr>
        <w:top w:val="none" w:sz="0" w:space="0" w:color="auto"/>
        <w:left w:val="none" w:sz="0" w:space="0" w:color="auto"/>
        <w:bottom w:val="none" w:sz="0" w:space="0" w:color="auto"/>
        <w:right w:val="none" w:sz="0" w:space="0" w:color="auto"/>
      </w:divBdr>
    </w:div>
    <w:div w:id="1907648339">
      <w:bodyDiv w:val="1"/>
      <w:marLeft w:val="0"/>
      <w:marRight w:val="0"/>
      <w:marTop w:val="0"/>
      <w:marBottom w:val="0"/>
      <w:divBdr>
        <w:top w:val="none" w:sz="0" w:space="0" w:color="auto"/>
        <w:left w:val="none" w:sz="0" w:space="0" w:color="auto"/>
        <w:bottom w:val="none" w:sz="0" w:space="0" w:color="auto"/>
        <w:right w:val="none" w:sz="0" w:space="0" w:color="auto"/>
      </w:divBdr>
    </w:div>
    <w:div w:id="1907836633">
      <w:bodyDiv w:val="1"/>
      <w:marLeft w:val="0"/>
      <w:marRight w:val="0"/>
      <w:marTop w:val="0"/>
      <w:marBottom w:val="0"/>
      <w:divBdr>
        <w:top w:val="none" w:sz="0" w:space="0" w:color="auto"/>
        <w:left w:val="none" w:sz="0" w:space="0" w:color="auto"/>
        <w:bottom w:val="none" w:sz="0" w:space="0" w:color="auto"/>
        <w:right w:val="none" w:sz="0" w:space="0" w:color="auto"/>
      </w:divBdr>
    </w:div>
    <w:div w:id="1908028370">
      <w:bodyDiv w:val="1"/>
      <w:marLeft w:val="0"/>
      <w:marRight w:val="0"/>
      <w:marTop w:val="0"/>
      <w:marBottom w:val="0"/>
      <w:divBdr>
        <w:top w:val="none" w:sz="0" w:space="0" w:color="auto"/>
        <w:left w:val="none" w:sz="0" w:space="0" w:color="auto"/>
        <w:bottom w:val="none" w:sz="0" w:space="0" w:color="auto"/>
        <w:right w:val="none" w:sz="0" w:space="0" w:color="auto"/>
      </w:divBdr>
    </w:div>
    <w:div w:id="1908110632">
      <w:bodyDiv w:val="1"/>
      <w:marLeft w:val="0"/>
      <w:marRight w:val="0"/>
      <w:marTop w:val="0"/>
      <w:marBottom w:val="0"/>
      <w:divBdr>
        <w:top w:val="none" w:sz="0" w:space="0" w:color="auto"/>
        <w:left w:val="none" w:sz="0" w:space="0" w:color="auto"/>
        <w:bottom w:val="none" w:sz="0" w:space="0" w:color="auto"/>
        <w:right w:val="none" w:sz="0" w:space="0" w:color="auto"/>
      </w:divBdr>
    </w:div>
    <w:div w:id="1908688409">
      <w:bodyDiv w:val="1"/>
      <w:marLeft w:val="0"/>
      <w:marRight w:val="0"/>
      <w:marTop w:val="0"/>
      <w:marBottom w:val="0"/>
      <w:divBdr>
        <w:top w:val="none" w:sz="0" w:space="0" w:color="auto"/>
        <w:left w:val="none" w:sz="0" w:space="0" w:color="auto"/>
        <w:bottom w:val="none" w:sz="0" w:space="0" w:color="auto"/>
        <w:right w:val="none" w:sz="0" w:space="0" w:color="auto"/>
      </w:divBdr>
    </w:div>
    <w:div w:id="1908879811">
      <w:bodyDiv w:val="1"/>
      <w:marLeft w:val="0"/>
      <w:marRight w:val="0"/>
      <w:marTop w:val="0"/>
      <w:marBottom w:val="0"/>
      <w:divBdr>
        <w:top w:val="none" w:sz="0" w:space="0" w:color="auto"/>
        <w:left w:val="none" w:sz="0" w:space="0" w:color="auto"/>
        <w:bottom w:val="none" w:sz="0" w:space="0" w:color="auto"/>
        <w:right w:val="none" w:sz="0" w:space="0" w:color="auto"/>
      </w:divBdr>
    </w:div>
    <w:div w:id="1908957014">
      <w:bodyDiv w:val="1"/>
      <w:marLeft w:val="0"/>
      <w:marRight w:val="0"/>
      <w:marTop w:val="0"/>
      <w:marBottom w:val="0"/>
      <w:divBdr>
        <w:top w:val="none" w:sz="0" w:space="0" w:color="auto"/>
        <w:left w:val="none" w:sz="0" w:space="0" w:color="auto"/>
        <w:bottom w:val="none" w:sz="0" w:space="0" w:color="auto"/>
        <w:right w:val="none" w:sz="0" w:space="0" w:color="auto"/>
      </w:divBdr>
    </w:div>
    <w:div w:id="1909226486">
      <w:bodyDiv w:val="1"/>
      <w:marLeft w:val="0"/>
      <w:marRight w:val="0"/>
      <w:marTop w:val="0"/>
      <w:marBottom w:val="0"/>
      <w:divBdr>
        <w:top w:val="none" w:sz="0" w:space="0" w:color="auto"/>
        <w:left w:val="none" w:sz="0" w:space="0" w:color="auto"/>
        <w:bottom w:val="none" w:sz="0" w:space="0" w:color="auto"/>
        <w:right w:val="none" w:sz="0" w:space="0" w:color="auto"/>
      </w:divBdr>
    </w:div>
    <w:div w:id="1909413447">
      <w:bodyDiv w:val="1"/>
      <w:marLeft w:val="0"/>
      <w:marRight w:val="0"/>
      <w:marTop w:val="0"/>
      <w:marBottom w:val="0"/>
      <w:divBdr>
        <w:top w:val="none" w:sz="0" w:space="0" w:color="auto"/>
        <w:left w:val="none" w:sz="0" w:space="0" w:color="auto"/>
        <w:bottom w:val="none" w:sz="0" w:space="0" w:color="auto"/>
        <w:right w:val="none" w:sz="0" w:space="0" w:color="auto"/>
      </w:divBdr>
    </w:div>
    <w:div w:id="1909607328">
      <w:bodyDiv w:val="1"/>
      <w:marLeft w:val="0"/>
      <w:marRight w:val="0"/>
      <w:marTop w:val="0"/>
      <w:marBottom w:val="0"/>
      <w:divBdr>
        <w:top w:val="none" w:sz="0" w:space="0" w:color="auto"/>
        <w:left w:val="none" w:sz="0" w:space="0" w:color="auto"/>
        <w:bottom w:val="none" w:sz="0" w:space="0" w:color="auto"/>
        <w:right w:val="none" w:sz="0" w:space="0" w:color="auto"/>
      </w:divBdr>
    </w:div>
    <w:div w:id="1909612931">
      <w:bodyDiv w:val="1"/>
      <w:marLeft w:val="0"/>
      <w:marRight w:val="0"/>
      <w:marTop w:val="0"/>
      <w:marBottom w:val="0"/>
      <w:divBdr>
        <w:top w:val="none" w:sz="0" w:space="0" w:color="auto"/>
        <w:left w:val="none" w:sz="0" w:space="0" w:color="auto"/>
        <w:bottom w:val="none" w:sz="0" w:space="0" w:color="auto"/>
        <w:right w:val="none" w:sz="0" w:space="0" w:color="auto"/>
      </w:divBdr>
    </w:div>
    <w:div w:id="1909613531">
      <w:bodyDiv w:val="1"/>
      <w:marLeft w:val="0"/>
      <w:marRight w:val="0"/>
      <w:marTop w:val="0"/>
      <w:marBottom w:val="0"/>
      <w:divBdr>
        <w:top w:val="none" w:sz="0" w:space="0" w:color="auto"/>
        <w:left w:val="none" w:sz="0" w:space="0" w:color="auto"/>
        <w:bottom w:val="none" w:sz="0" w:space="0" w:color="auto"/>
        <w:right w:val="none" w:sz="0" w:space="0" w:color="auto"/>
      </w:divBdr>
    </w:div>
    <w:div w:id="1909798687">
      <w:bodyDiv w:val="1"/>
      <w:marLeft w:val="0"/>
      <w:marRight w:val="0"/>
      <w:marTop w:val="0"/>
      <w:marBottom w:val="0"/>
      <w:divBdr>
        <w:top w:val="none" w:sz="0" w:space="0" w:color="auto"/>
        <w:left w:val="none" w:sz="0" w:space="0" w:color="auto"/>
        <w:bottom w:val="none" w:sz="0" w:space="0" w:color="auto"/>
        <w:right w:val="none" w:sz="0" w:space="0" w:color="auto"/>
      </w:divBdr>
    </w:div>
    <w:div w:id="1910454486">
      <w:bodyDiv w:val="1"/>
      <w:marLeft w:val="0"/>
      <w:marRight w:val="0"/>
      <w:marTop w:val="0"/>
      <w:marBottom w:val="0"/>
      <w:divBdr>
        <w:top w:val="none" w:sz="0" w:space="0" w:color="auto"/>
        <w:left w:val="none" w:sz="0" w:space="0" w:color="auto"/>
        <w:bottom w:val="none" w:sz="0" w:space="0" w:color="auto"/>
        <w:right w:val="none" w:sz="0" w:space="0" w:color="auto"/>
      </w:divBdr>
    </w:div>
    <w:div w:id="1910535461">
      <w:bodyDiv w:val="1"/>
      <w:marLeft w:val="0"/>
      <w:marRight w:val="0"/>
      <w:marTop w:val="0"/>
      <w:marBottom w:val="0"/>
      <w:divBdr>
        <w:top w:val="none" w:sz="0" w:space="0" w:color="auto"/>
        <w:left w:val="none" w:sz="0" w:space="0" w:color="auto"/>
        <w:bottom w:val="none" w:sz="0" w:space="0" w:color="auto"/>
        <w:right w:val="none" w:sz="0" w:space="0" w:color="auto"/>
      </w:divBdr>
    </w:div>
    <w:div w:id="1910726022">
      <w:bodyDiv w:val="1"/>
      <w:marLeft w:val="0"/>
      <w:marRight w:val="0"/>
      <w:marTop w:val="0"/>
      <w:marBottom w:val="0"/>
      <w:divBdr>
        <w:top w:val="none" w:sz="0" w:space="0" w:color="auto"/>
        <w:left w:val="none" w:sz="0" w:space="0" w:color="auto"/>
        <w:bottom w:val="none" w:sz="0" w:space="0" w:color="auto"/>
        <w:right w:val="none" w:sz="0" w:space="0" w:color="auto"/>
      </w:divBdr>
    </w:div>
    <w:div w:id="1910921914">
      <w:bodyDiv w:val="1"/>
      <w:marLeft w:val="0"/>
      <w:marRight w:val="0"/>
      <w:marTop w:val="0"/>
      <w:marBottom w:val="0"/>
      <w:divBdr>
        <w:top w:val="none" w:sz="0" w:space="0" w:color="auto"/>
        <w:left w:val="none" w:sz="0" w:space="0" w:color="auto"/>
        <w:bottom w:val="none" w:sz="0" w:space="0" w:color="auto"/>
        <w:right w:val="none" w:sz="0" w:space="0" w:color="auto"/>
      </w:divBdr>
    </w:div>
    <w:div w:id="1911651536">
      <w:bodyDiv w:val="1"/>
      <w:marLeft w:val="0"/>
      <w:marRight w:val="0"/>
      <w:marTop w:val="0"/>
      <w:marBottom w:val="0"/>
      <w:divBdr>
        <w:top w:val="none" w:sz="0" w:space="0" w:color="auto"/>
        <w:left w:val="none" w:sz="0" w:space="0" w:color="auto"/>
        <w:bottom w:val="none" w:sz="0" w:space="0" w:color="auto"/>
        <w:right w:val="none" w:sz="0" w:space="0" w:color="auto"/>
      </w:divBdr>
    </w:div>
    <w:div w:id="1911764108">
      <w:bodyDiv w:val="1"/>
      <w:marLeft w:val="0"/>
      <w:marRight w:val="0"/>
      <w:marTop w:val="0"/>
      <w:marBottom w:val="0"/>
      <w:divBdr>
        <w:top w:val="none" w:sz="0" w:space="0" w:color="auto"/>
        <w:left w:val="none" w:sz="0" w:space="0" w:color="auto"/>
        <w:bottom w:val="none" w:sz="0" w:space="0" w:color="auto"/>
        <w:right w:val="none" w:sz="0" w:space="0" w:color="auto"/>
      </w:divBdr>
    </w:div>
    <w:div w:id="1912425779">
      <w:bodyDiv w:val="1"/>
      <w:marLeft w:val="0"/>
      <w:marRight w:val="0"/>
      <w:marTop w:val="0"/>
      <w:marBottom w:val="0"/>
      <w:divBdr>
        <w:top w:val="none" w:sz="0" w:space="0" w:color="auto"/>
        <w:left w:val="none" w:sz="0" w:space="0" w:color="auto"/>
        <w:bottom w:val="none" w:sz="0" w:space="0" w:color="auto"/>
        <w:right w:val="none" w:sz="0" w:space="0" w:color="auto"/>
      </w:divBdr>
    </w:div>
    <w:div w:id="1912428733">
      <w:bodyDiv w:val="1"/>
      <w:marLeft w:val="0"/>
      <w:marRight w:val="0"/>
      <w:marTop w:val="0"/>
      <w:marBottom w:val="0"/>
      <w:divBdr>
        <w:top w:val="none" w:sz="0" w:space="0" w:color="auto"/>
        <w:left w:val="none" w:sz="0" w:space="0" w:color="auto"/>
        <w:bottom w:val="none" w:sz="0" w:space="0" w:color="auto"/>
        <w:right w:val="none" w:sz="0" w:space="0" w:color="auto"/>
      </w:divBdr>
    </w:div>
    <w:div w:id="1912694325">
      <w:bodyDiv w:val="1"/>
      <w:marLeft w:val="0"/>
      <w:marRight w:val="0"/>
      <w:marTop w:val="0"/>
      <w:marBottom w:val="0"/>
      <w:divBdr>
        <w:top w:val="none" w:sz="0" w:space="0" w:color="auto"/>
        <w:left w:val="none" w:sz="0" w:space="0" w:color="auto"/>
        <w:bottom w:val="none" w:sz="0" w:space="0" w:color="auto"/>
        <w:right w:val="none" w:sz="0" w:space="0" w:color="auto"/>
      </w:divBdr>
    </w:div>
    <w:div w:id="1912697279">
      <w:bodyDiv w:val="1"/>
      <w:marLeft w:val="0"/>
      <w:marRight w:val="0"/>
      <w:marTop w:val="0"/>
      <w:marBottom w:val="0"/>
      <w:divBdr>
        <w:top w:val="none" w:sz="0" w:space="0" w:color="auto"/>
        <w:left w:val="none" w:sz="0" w:space="0" w:color="auto"/>
        <w:bottom w:val="none" w:sz="0" w:space="0" w:color="auto"/>
        <w:right w:val="none" w:sz="0" w:space="0" w:color="auto"/>
      </w:divBdr>
    </w:div>
    <w:div w:id="1912697496">
      <w:bodyDiv w:val="1"/>
      <w:marLeft w:val="0"/>
      <w:marRight w:val="0"/>
      <w:marTop w:val="0"/>
      <w:marBottom w:val="0"/>
      <w:divBdr>
        <w:top w:val="none" w:sz="0" w:space="0" w:color="auto"/>
        <w:left w:val="none" w:sz="0" w:space="0" w:color="auto"/>
        <w:bottom w:val="none" w:sz="0" w:space="0" w:color="auto"/>
        <w:right w:val="none" w:sz="0" w:space="0" w:color="auto"/>
      </w:divBdr>
    </w:div>
    <w:div w:id="1912961159">
      <w:bodyDiv w:val="1"/>
      <w:marLeft w:val="0"/>
      <w:marRight w:val="0"/>
      <w:marTop w:val="0"/>
      <w:marBottom w:val="0"/>
      <w:divBdr>
        <w:top w:val="none" w:sz="0" w:space="0" w:color="auto"/>
        <w:left w:val="none" w:sz="0" w:space="0" w:color="auto"/>
        <w:bottom w:val="none" w:sz="0" w:space="0" w:color="auto"/>
        <w:right w:val="none" w:sz="0" w:space="0" w:color="auto"/>
      </w:divBdr>
    </w:div>
    <w:div w:id="1914659832">
      <w:bodyDiv w:val="1"/>
      <w:marLeft w:val="0"/>
      <w:marRight w:val="0"/>
      <w:marTop w:val="0"/>
      <w:marBottom w:val="0"/>
      <w:divBdr>
        <w:top w:val="none" w:sz="0" w:space="0" w:color="auto"/>
        <w:left w:val="none" w:sz="0" w:space="0" w:color="auto"/>
        <w:bottom w:val="none" w:sz="0" w:space="0" w:color="auto"/>
        <w:right w:val="none" w:sz="0" w:space="0" w:color="auto"/>
      </w:divBdr>
    </w:div>
    <w:div w:id="1914701599">
      <w:bodyDiv w:val="1"/>
      <w:marLeft w:val="0"/>
      <w:marRight w:val="0"/>
      <w:marTop w:val="0"/>
      <w:marBottom w:val="0"/>
      <w:divBdr>
        <w:top w:val="none" w:sz="0" w:space="0" w:color="auto"/>
        <w:left w:val="none" w:sz="0" w:space="0" w:color="auto"/>
        <w:bottom w:val="none" w:sz="0" w:space="0" w:color="auto"/>
        <w:right w:val="none" w:sz="0" w:space="0" w:color="auto"/>
      </w:divBdr>
    </w:div>
    <w:div w:id="1914856701">
      <w:bodyDiv w:val="1"/>
      <w:marLeft w:val="0"/>
      <w:marRight w:val="0"/>
      <w:marTop w:val="0"/>
      <w:marBottom w:val="0"/>
      <w:divBdr>
        <w:top w:val="none" w:sz="0" w:space="0" w:color="auto"/>
        <w:left w:val="none" w:sz="0" w:space="0" w:color="auto"/>
        <w:bottom w:val="none" w:sz="0" w:space="0" w:color="auto"/>
        <w:right w:val="none" w:sz="0" w:space="0" w:color="auto"/>
      </w:divBdr>
    </w:div>
    <w:div w:id="1915358792">
      <w:bodyDiv w:val="1"/>
      <w:marLeft w:val="0"/>
      <w:marRight w:val="0"/>
      <w:marTop w:val="0"/>
      <w:marBottom w:val="0"/>
      <w:divBdr>
        <w:top w:val="none" w:sz="0" w:space="0" w:color="auto"/>
        <w:left w:val="none" w:sz="0" w:space="0" w:color="auto"/>
        <w:bottom w:val="none" w:sz="0" w:space="0" w:color="auto"/>
        <w:right w:val="none" w:sz="0" w:space="0" w:color="auto"/>
      </w:divBdr>
    </w:div>
    <w:div w:id="1915626264">
      <w:bodyDiv w:val="1"/>
      <w:marLeft w:val="0"/>
      <w:marRight w:val="0"/>
      <w:marTop w:val="0"/>
      <w:marBottom w:val="0"/>
      <w:divBdr>
        <w:top w:val="none" w:sz="0" w:space="0" w:color="auto"/>
        <w:left w:val="none" w:sz="0" w:space="0" w:color="auto"/>
        <w:bottom w:val="none" w:sz="0" w:space="0" w:color="auto"/>
        <w:right w:val="none" w:sz="0" w:space="0" w:color="auto"/>
      </w:divBdr>
    </w:div>
    <w:div w:id="1915814238">
      <w:bodyDiv w:val="1"/>
      <w:marLeft w:val="0"/>
      <w:marRight w:val="0"/>
      <w:marTop w:val="0"/>
      <w:marBottom w:val="0"/>
      <w:divBdr>
        <w:top w:val="none" w:sz="0" w:space="0" w:color="auto"/>
        <w:left w:val="none" w:sz="0" w:space="0" w:color="auto"/>
        <w:bottom w:val="none" w:sz="0" w:space="0" w:color="auto"/>
        <w:right w:val="none" w:sz="0" w:space="0" w:color="auto"/>
      </w:divBdr>
    </w:div>
    <w:div w:id="1916159550">
      <w:bodyDiv w:val="1"/>
      <w:marLeft w:val="0"/>
      <w:marRight w:val="0"/>
      <w:marTop w:val="0"/>
      <w:marBottom w:val="0"/>
      <w:divBdr>
        <w:top w:val="none" w:sz="0" w:space="0" w:color="auto"/>
        <w:left w:val="none" w:sz="0" w:space="0" w:color="auto"/>
        <w:bottom w:val="none" w:sz="0" w:space="0" w:color="auto"/>
        <w:right w:val="none" w:sz="0" w:space="0" w:color="auto"/>
      </w:divBdr>
    </w:div>
    <w:div w:id="1918127341">
      <w:bodyDiv w:val="1"/>
      <w:marLeft w:val="0"/>
      <w:marRight w:val="0"/>
      <w:marTop w:val="0"/>
      <w:marBottom w:val="0"/>
      <w:divBdr>
        <w:top w:val="none" w:sz="0" w:space="0" w:color="auto"/>
        <w:left w:val="none" w:sz="0" w:space="0" w:color="auto"/>
        <w:bottom w:val="none" w:sz="0" w:space="0" w:color="auto"/>
        <w:right w:val="none" w:sz="0" w:space="0" w:color="auto"/>
      </w:divBdr>
    </w:div>
    <w:div w:id="1918199950">
      <w:bodyDiv w:val="1"/>
      <w:marLeft w:val="0"/>
      <w:marRight w:val="0"/>
      <w:marTop w:val="0"/>
      <w:marBottom w:val="0"/>
      <w:divBdr>
        <w:top w:val="none" w:sz="0" w:space="0" w:color="auto"/>
        <w:left w:val="none" w:sz="0" w:space="0" w:color="auto"/>
        <w:bottom w:val="none" w:sz="0" w:space="0" w:color="auto"/>
        <w:right w:val="none" w:sz="0" w:space="0" w:color="auto"/>
      </w:divBdr>
      <w:divsChild>
        <w:div w:id="685718216">
          <w:marLeft w:val="480"/>
          <w:marRight w:val="0"/>
          <w:marTop w:val="0"/>
          <w:marBottom w:val="0"/>
          <w:divBdr>
            <w:top w:val="none" w:sz="0" w:space="0" w:color="auto"/>
            <w:left w:val="none" w:sz="0" w:space="0" w:color="auto"/>
            <w:bottom w:val="none" w:sz="0" w:space="0" w:color="auto"/>
            <w:right w:val="none" w:sz="0" w:space="0" w:color="auto"/>
          </w:divBdr>
        </w:div>
        <w:div w:id="629937982">
          <w:marLeft w:val="480"/>
          <w:marRight w:val="0"/>
          <w:marTop w:val="0"/>
          <w:marBottom w:val="0"/>
          <w:divBdr>
            <w:top w:val="none" w:sz="0" w:space="0" w:color="auto"/>
            <w:left w:val="none" w:sz="0" w:space="0" w:color="auto"/>
            <w:bottom w:val="none" w:sz="0" w:space="0" w:color="auto"/>
            <w:right w:val="none" w:sz="0" w:space="0" w:color="auto"/>
          </w:divBdr>
        </w:div>
        <w:div w:id="612833688">
          <w:marLeft w:val="480"/>
          <w:marRight w:val="0"/>
          <w:marTop w:val="0"/>
          <w:marBottom w:val="0"/>
          <w:divBdr>
            <w:top w:val="none" w:sz="0" w:space="0" w:color="auto"/>
            <w:left w:val="none" w:sz="0" w:space="0" w:color="auto"/>
            <w:bottom w:val="none" w:sz="0" w:space="0" w:color="auto"/>
            <w:right w:val="none" w:sz="0" w:space="0" w:color="auto"/>
          </w:divBdr>
        </w:div>
        <w:div w:id="1677414630">
          <w:marLeft w:val="480"/>
          <w:marRight w:val="0"/>
          <w:marTop w:val="0"/>
          <w:marBottom w:val="0"/>
          <w:divBdr>
            <w:top w:val="none" w:sz="0" w:space="0" w:color="auto"/>
            <w:left w:val="none" w:sz="0" w:space="0" w:color="auto"/>
            <w:bottom w:val="none" w:sz="0" w:space="0" w:color="auto"/>
            <w:right w:val="none" w:sz="0" w:space="0" w:color="auto"/>
          </w:divBdr>
        </w:div>
        <w:div w:id="701635397">
          <w:marLeft w:val="480"/>
          <w:marRight w:val="0"/>
          <w:marTop w:val="0"/>
          <w:marBottom w:val="0"/>
          <w:divBdr>
            <w:top w:val="none" w:sz="0" w:space="0" w:color="auto"/>
            <w:left w:val="none" w:sz="0" w:space="0" w:color="auto"/>
            <w:bottom w:val="none" w:sz="0" w:space="0" w:color="auto"/>
            <w:right w:val="none" w:sz="0" w:space="0" w:color="auto"/>
          </w:divBdr>
        </w:div>
        <w:div w:id="1094397068">
          <w:marLeft w:val="480"/>
          <w:marRight w:val="0"/>
          <w:marTop w:val="0"/>
          <w:marBottom w:val="0"/>
          <w:divBdr>
            <w:top w:val="none" w:sz="0" w:space="0" w:color="auto"/>
            <w:left w:val="none" w:sz="0" w:space="0" w:color="auto"/>
            <w:bottom w:val="none" w:sz="0" w:space="0" w:color="auto"/>
            <w:right w:val="none" w:sz="0" w:space="0" w:color="auto"/>
          </w:divBdr>
        </w:div>
        <w:div w:id="221016727">
          <w:marLeft w:val="480"/>
          <w:marRight w:val="0"/>
          <w:marTop w:val="0"/>
          <w:marBottom w:val="0"/>
          <w:divBdr>
            <w:top w:val="none" w:sz="0" w:space="0" w:color="auto"/>
            <w:left w:val="none" w:sz="0" w:space="0" w:color="auto"/>
            <w:bottom w:val="none" w:sz="0" w:space="0" w:color="auto"/>
            <w:right w:val="none" w:sz="0" w:space="0" w:color="auto"/>
          </w:divBdr>
        </w:div>
        <w:div w:id="845218142">
          <w:marLeft w:val="480"/>
          <w:marRight w:val="0"/>
          <w:marTop w:val="0"/>
          <w:marBottom w:val="0"/>
          <w:divBdr>
            <w:top w:val="none" w:sz="0" w:space="0" w:color="auto"/>
            <w:left w:val="none" w:sz="0" w:space="0" w:color="auto"/>
            <w:bottom w:val="none" w:sz="0" w:space="0" w:color="auto"/>
            <w:right w:val="none" w:sz="0" w:space="0" w:color="auto"/>
          </w:divBdr>
        </w:div>
        <w:div w:id="1959219282">
          <w:marLeft w:val="480"/>
          <w:marRight w:val="0"/>
          <w:marTop w:val="0"/>
          <w:marBottom w:val="0"/>
          <w:divBdr>
            <w:top w:val="none" w:sz="0" w:space="0" w:color="auto"/>
            <w:left w:val="none" w:sz="0" w:space="0" w:color="auto"/>
            <w:bottom w:val="none" w:sz="0" w:space="0" w:color="auto"/>
            <w:right w:val="none" w:sz="0" w:space="0" w:color="auto"/>
          </w:divBdr>
        </w:div>
        <w:div w:id="2077317444">
          <w:marLeft w:val="480"/>
          <w:marRight w:val="0"/>
          <w:marTop w:val="0"/>
          <w:marBottom w:val="0"/>
          <w:divBdr>
            <w:top w:val="none" w:sz="0" w:space="0" w:color="auto"/>
            <w:left w:val="none" w:sz="0" w:space="0" w:color="auto"/>
            <w:bottom w:val="none" w:sz="0" w:space="0" w:color="auto"/>
            <w:right w:val="none" w:sz="0" w:space="0" w:color="auto"/>
          </w:divBdr>
        </w:div>
        <w:div w:id="696082691">
          <w:marLeft w:val="480"/>
          <w:marRight w:val="0"/>
          <w:marTop w:val="0"/>
          <w:marBottom w:val="0"/>
          <w:divBdr>
            <w:top w:val="none" w:sz="0" w:space="0" w:color="auto"/>
            <w:left w:val="none" w:sz="0" w:space="0" w:color="auto"/>
            <w:bottom w:val="none" w:sz="0" w:space="0" w:color="auto"/>
            <w:right w:val="none" w:sz="0" w:space="0" w:color="auto"/>
          </w:divBdr>
        </w:div>
        <w:div w:id="1323587670">
          <w:marLeft w:val="480"/>
          <w:marRight w:val="0"/>
          <w:marTop w:val="0"/>
          <w:marBottom w:val="0"/>
          <w:divBdr>
            <w:top w:val="none" w:sz="0" w:space="0" w:color="auto"/>
            <w:left w:val="none" w:sz="0" w:space="0" w:color="auto"/>
            <w:bottom w:val="none" w:sz="0" w:space="0" w:color="auto"/>
            <w:right w:val="none" w:sz="0" w:space="0" w:color="auto"/>
          </w:divBdr>
        </w:div>
        <w:div w:id="2105110590">
          <w:marLeft w:val="480"/>
          <w:marRight w:val="0"/>
          <w:marTop w:val="0"/>
          <w:marBottom w:val="0"/>
          <w:divBdr>
            <w:top w:val="none" w:sz="0" w:space="0" w:color="auto"/>
            <w:left w:val="none" w:sz="0" w:space="0" w:color="auto"/>
            <w:bottom w:val="none" w:sz="0" w:space="0" w:color="auto"/>
            <w:right w:val="none" w:sz="0" w:space="0" w:color="auto"/>
          </w:divBdr>
        </w:div>
        <w:div w:id="293486877">
          <w:marLeft w:val="480"/>
          <w:marRight w:val="0"/>
          <w:marTop w:val="0"/>
          <w:marBottom w:val="0"/>
          <w:divBdr>
            <w:top w:val="none" w:sz="0" w:space="0" w:color="auto"/>
            <w:left w:val="none" w:sz="0" w:space="0" w:color="auto"/>
            <w:bottom w:val="none" w:sz="0" w:space="0" w:color="auto"/>
            <w:right w:val="none" w:sz="0" w:space="0" w:color="auto"/>
          </w:divBdr>
        </w:div>
        <w:div w:id="104813711">
          <w:marLeft w:val="480"/>
          <w:marRight w:val="0"/>
          <w:marTop w:val="0"/>
          <w:marBottom w:val="0"/>
          <w:divBdr>
            <w:top w:val="none" w:sz="0" w:space="0" w:color="auto"/>
            <w:left w:val="none" w:sz="0" w:space="0" w:color="auto"/>
            <w:bottom w:val="none" w:sz="0" w:space="0" w:color="auto"/>
            <w:right w:val="none" w:sz="0" w:space="0" w:color="auto"/>
          </w:divBdr>
        </w:div>
        <w:div w:id="57091766">
          <w:marLeft w:val="480"/>
          <w:marRight w:val="0"/>
          <w:marTop w:val="0"/>
          <w:marBottom w:val="0"/>
          <w:divBdr>
            <w:top w:val="none" w:sz="0" w:space="0" w:color="auto"/>
            <w:left w:val="none" w:sz="0" w:space="0" w:color="auto"/>
            <w:bottom w:val="none" w:sz="0" w:space="0" w:color="auto"/>
            <w:right w:val="none" w:sz="0" w:space="0" w:color="auto"/>
          </w:divBdr>
        </w:div>
        <w:div w:id="484051770">
          <w:marLeft w:val="480"/>
          <w:marRight w:val="0"/>
          <w:marTop w:val="0"/>
          <w:marBottom w:val="0"/>
          <w:divBdr>
            <w:top w:val="none" w:sz="0" w:space="0" w:color="auto"/>
            <w:left w:val="none" w:sz="0" w:space="0" w:color="auto"/>
            <w:bottom w:val="none" w:sz="0" w:space="0" w:color="auto"/>
            <w:right w:val="none" w:sz="0" w:space="0" w:color="auto"/>
          </w:divBdr>
        </w:div>
        <w:div w:id="1135417041">
          <w:marLeft w:val="480"/>
          <w:marRight w:val="0"/>
          <w:marTop w:val="0"/>
          <w:marBottom w:val="0"/>
          <w:divBdr>
            <w:top w:val="none" w:sz="0" w:space="0" w:color="auto"/>
            <w:left w:val="none" w:sz="0" w:space="0" w:color="auto"/>
            <w:bottom w:val="none" w:sz="0" w:space="0" w:color="auto"/>
            <w:right w:val="none" w:sz="0" w:space="0" w:color="auto"/>
          </w:divBdr>
        </w:div>
        <w:div w:id="1613977638">
          <w:marLeft w:val="480"/>
          <w:marRight w:val="0"/>
          <w:marTop w:val="0"/>
          <w:marBottom w:val="0"/>
          <w:divBdr>
            <w:top w:val="none" w:sz="0" w:space="0" w:color="auto"/>
            <w:left w:val="none" w:sz="0" w:space="0" w:color="auto"/>
            <w:bottom w:val="none" w:sz="0" w:space="0" w:color="auto"/>
            <w:right w:val="none" w:sz="0" w:space="0" w:color="auto"/>
          </w:divBdr>
        </w:div>
        <w:div w:id="970983297">
          <w:marLeft w:val="480"/>
          <w:marRight w:val="0"/>
          <w:marTop w:val="0"/>
          <w:marBottom w:val="0"/>
          <w:divBdr>
            <w:top w:val="none" w:sz="0" w:space="0" w:color="auto"/>
            <w:left w:val="none" w:sz="0" w:space="0" w:color="auto"/>
            <w:bottom w:val="none" w:sz="0" w:space="0" w:color="auto"/>
            <w:right w:val="none" w:sz="0" w:space="0" w:color="auto"/>
          </w:divBdr>
        </w:div>
        <w:div w:id="2092726989">
          <w:marLeft w:val="480"/>
          <w:marRight w:val="0"/>
          <w:marTop w:val="0"/>
          <w:marBottom w:val="0"/>
          <w:divBdr>
            <w:top w:val="none" w:sz="0" w:space="0" w:color="auto"/>
            <w:left w:val="none" w:sz="0" w:space="0" w:color="auto"/>
            <w:bottom w:val="none" w:sz="0" w:space="0" w:color="auto"/>
            <w:right w:val="none" w:sz="0" w:space="0" w:color="auto"/>
          </w:divBdr>
        </w:div>
        <w:div w:id="1047146810">
          <w:marLeft w:val="480"/>
          <w:marRight w:val="0"/>
          <w:marTop w:val="0"/>
          <w:marBottom w:val="0"/>
          <w:divBdr>
            <w:top w:val="none" w:sz="0" w:space="0" w:color="auto"/>
            <w:left w:val="none" w:sz="0" w:space="0" w:color="auto"/>
            <w:bottom w:val="none" w:sz="0" w:space="0" w:color="auto"/>
            <w:right w:val="none" w:sz="0" w:space="0" w:color="auto"/>
          </w:divBdr>
        </w:div>
        <w:div w:id="592860076">
          <w:marLeft w:val="480"/>
          <w:marRight w:val="0"/>
          <w:marTop w:val="0"/>
          <w:marBottom w:val="0"/>
          <w:divBdr>
            <w:top w:val="none" w:sz="0" w:space="0" w:color="auto"/>
            <w:left w:val="none" w:sz="0" w:space="0" w:color="auto"/>
            <w:bottom w:val="none" w:sz="0" w:space="0" w:color="auto"/>
            <w:right w:val="none" w:sz="0" w:space="0" w:color="auto"/>
          </w:divBdr>
        </w:div>
        <w:div w:id="557203567">
          <w:marLeft w:val="480"/>
          <w:marRight w:val="0"/>
          <w:marTop w:val="0"/>
          <w:marBottom w:val="0"/>
          <w:divBdr>
            <w:top w:val="none" w:sz="0" w:space="0" w:color="auto"/>
            <w:left w:val="none" w:sz="0" w:space="0" w:color="auto"/>
            <w:bottom w:val="none" w:sz="0" w:space="0" w:color="auto"/>
            <w:right w:val="none" w:sz="0" w:space="0" w:color="auto"/>
          </w:divBdr>
        </w:div>
        <w:div w:id="194779011">
          <w:marLeft w:val="480"/>
          <w:marRight w:val="0"/>
          <w:marTop w:val="0"/>
          <w:marBottom w:val="0"/>
          <w:divBdr>
            <w:top w:val="none" w:sz="0" w:space="0" w:color="auto"/>
            <w:left w:val="none" w:sz="0" w:space="0" w:color="auto"/>
            <w:bottom w:val="none" w:sz="0" w:space="0" w:color="auto"/>
            <w:right w:val="none" w:sz="0" w:space="0" w:color="auto"/>
          </w:divBdr>
        </w:div>
        <w:div w:id="503276531">
          <w:marLeft w:val="480"/>
          <w:marRight w:val="0"/>
          <w:marTop w:val="0"/>
          <w:marBottom w:val="0"/>
          <w:divBdr>
            <w:top w:val="none" w:sz="0" w:space="0" w:color="auto"/>
            <w:left w:val="none" w:sz="0" w:space="0" w:color="auto"/>
            <w:bottom w:val="none" w:sz="0" w:space="0" w:color="auto"/>
            <w:right w:val="none" w:sz="0" w:space="0" w:color="auto"/>
          </w:divBdr>
        </w:div>
        <w:div w:id="20011958">
          <w:marLeft w:val="480"/>
          <w:marRight w:val="0"/>
          <w:marTop w:val="0"/>
          <w:marBottom w:val="0"/>
          <w:divBdr>
            <w:top w:val="none" w:sz="0" w:space="0" w:color="auto"/>
            <w:left w:val="none" w:sz="0" w:space="0" w:color="auto"/>
            <w:bottom w:val="none" w:sz="0" w:space="0" w:color="auto"/>
            <w:right w:val="none" w:sz="0" w:space="0" w:color="auto"/>
          </w:divBdr>
        </w:div>
        <w:div w:id="1939826956">
          <w:marLeft w:val="480"/>
          <w:marRight w:val="0"/>
          <w:marTop w:val="0"/>
          <w:marBottom w:val="0"/>
          <w:divBdr>
            <w:top w:val="none" w:sz="0" w:space="0" w:color="auto"/>
            <w:left w:val="none" w:sz="0" w:space="0" w:color="auto"/>
            <w:bottom w:val="none" w:sz="0" w:space="0" w:color="auto"/>
            <w:right w:val="none" w:sz="0" w:space="0" w:color="auto"/>
          </w:divBdr>
        </w:div>
        <w:div w:id="335425233">
          <w:marLeft w:val="480"/>
          <w:marRight w:val="0"/>
          <w:marTop w:val="0"/>
          <w:marBottom w:val="0"/>
          <w:divBdr>
            <w:top w:val="none" w:sz="0" w:space="0" w:color="auto"/>
            <w:left w:val="none" w:sz="0" w:space="0" w:color="auto"/>
            <w:bottom w:val="none" w:sz="0" w:space="0" w:color="auto"/>
            <w:right w:val="none" w:sz="0" w:space="0" w:color="auto"/>
          </w:divBdr>
        </w:div>
        <w:div w:id="377052459">
          <w:marLeft w:val="480"/>
          <w:marRight w:val="0"/>
          <w:marTop w:val="0"/>
          <w:marBottom w:val="0"/>
          <w:divBdr>
            <w:top w:val="none" w:sz="0" w:space="0" w:color="auto"/>
            <w:left w:val="none" w:sz="0" w:space="0" w:color="auto"/>
            <w:bottom w:val="none" w:sz="0" w:space="0" w:color="auto"/>
            <w:right w:val="none" w:sz="0" w:space="0" w:color="auto"/>
          </w:divBdr>
        </w:div>
        <w:div w:id="1589773178">
          <w:marLeft w:val="480"/>
          <w:marRight w:val="0"/>
          <w:marTop w:val="0"/>
          <w:marBottom w:val="0"/>
          <w:divBdr>
            <w:top w:val="none" w:sz="0" w:space="0" w:color="auto"/>
            <w:left w:val="none" w:sz="0" w:space="0" w:color="auto"/>
            <w:bottom w:val="none" w:sz="0" w:space="0" w:color="auto"/>
            <w:right w:val="none" w:sz="0" w:space="0" w:color="auto"/>
          </w:divBdr>
        </w:div>
      </w:divsChild>
    </w:div>
    <w:div w:id="1918711935">
      <w:bodyDiv w:val="1"/>
      <w:marLeft w:val="0"/>
      <w:marRight w:val="0"/>
      <w:marTop w:val="0"/>
      <w:marBottom w:val="0"/>
      <w:divBdr>
        <w:top w:val="none" w:sz="0" w:space="0" w:color="auto"/>
        <w:left w:val="none" w:sz="0" w:space="0" w:color="auto"/>
        <w:bottom w:val="none" w:sz="0" w:space="0" w:color="auto"/>
        <w:right w:val="none" w:sz="0" w:space="0" w:color="auto"/>
      </w:divBdr>
    </w:div>
    <w:div w:id="1920168967">
      <w:bodyDiv w:val="1"/>
      <w:marLeft w:val="0"/>
      <w:marRight w:val="0"/>
      <w:marTop w:val="0"/>
      <w:marBottom w:val="0"/>
      <w:divBdr>
        <w:top w:val="none" w:sz="0" w:space="0" w:color="auto"/>
        <w:left w:val="none" w:sz="0" w:space="0" w:color="auto"/>
        <w:bottom w:val="none" w:sz="0" w:space="0" w:color="auto"/>
        <w:right w:val="none" w:sz="0" w:space="0" w:color="auto"/>
      </w:divBdr>
    </w:div>
    <w:div w:id="1920478128">
      <w:bodyDiv w:val="1"/>
      <w:marLeft w:val="0"/>
      <w:marRight w:val="0"/>
      <w:marTop w:val="0"/>
      <w:marBottom w:val="0"/>
      <w:divBdr>
        <w:top w:val="none" w:sz="0" w:space="0" w:color="auto"/>
        <w:left w:val="none" w:sz="0" w:space="0" w:color="auto"/>
        <w:bottom w:val="none" w:sz="0" w:space="0" w:color="auto"/>
        <w:right w:val="none" w:sz="0" w:space="0" w:color="auto"/>
      </w:divBdr>
    </w:div>
    <w:div w:id="1920752788">
      <w:bodyDiv w:val="1"/>
      <w:marLeft w:val="0"/>
      <w:marRight w:val="0"/>
      <w:marTop w:val="0"/>
      <w:marBottom w:val="0"/>
      <w:divBdr>
        <w:top w:val="none" w:sz="0" w:space="0" w:color="auto"/>
        <w:left w:val="none" w:sz="0" w:space="0" w:color="auto"/>
        <w:bottom w:val="none" w:sz="0" w:space="0" w:color="auto"/>
        <w:right w:val="none" w:sz="0" w:space="0" w:color="auto"/>
      </w:divBdr>
    </w:div>
    <w:div w:id="1920867671">
      <w:bodyDiv w:val="1"/>
      <w:marLeft w:val="0"/>
      <w:marRight w:val="0"/>
      <w:marTop w:val="0"/>
      <w:marBottom w:val="0"/>
      <w:divBdr>
        <w:top w:val="none" w:sz="0" w:space="0" w:color="auto"/>
        <w:left w:val="none" w:sz="0" w:space="0" w:color="auto"/>
        <w:bottom w:val="none" w:sz="0" w:space="0" w:color="auto"/>
        <w:right w:val="none" w:sz="0" w:space="0" w:color="auto"/>
      </w:divBdr>
    </w:div>
    <w:div w:id="1921285317">
      <w:bodyDiv w:val="1"/>
      <w:marLeft w:val="0"/>
      <w:marRight w:val="0"/>
      <w:marTop w:val="0"/>
      <w:marBottom w:val="0"/>
      <w:divBdr>
        <w:top w:val="none" w:sz="0" w:space="0" w:color="auto"/>
        <w:left w:val="none" w:sz="0" w:space="0" w:color="auto"/>
        <w:bottom w:val="none" w:sz="0" w:space="0" w:color="auto"/>
        <w:right w:val="none" w:sz="0" w:space="0" w:color="auto"/>
      </w:divBdr>
    </w:div>
    <w:div w:id="1921331000">
      <w:bodyDiv w:val="1"/>
      <w:marLeft w:val="0"/>
      <w:marRight w:val="0"/>
      <w:marTop w:val="0"/>
      <w:marBottom w:val="0"/>
      <w:divBdr>
        <w:top w:val="none" w:sz="0" w:space="0" w:color="auto"/>
        <w:left w:val="none" w:sz="0" w:space="0" w:color="auto"/>
        <w:bottom w:val="none" w:sz="0" w:space="0" w:color="auto"/>
        <w:right w:val="none" w:sz="0" w:space="0" w:color="auto"/>
      </w:divBdr>
    </w:div>
    <w:div w:id="1921712836">
      <w:bodyDiv w:val="1"/>
      <w:marLeft w:val="0"/>
      <w:marRight w:val="0"/>
      <w:marTop w:val="0"/>
      <w:marBottom w:val="0"/>
      <w:divBdr>
        <w:top w:val="none" w:sz="0" w:space="0" w:color="auto"/>
        <w:left w:val="none" w:sz="0" w:space="0" w:color="auto"/>
        <w:bottom w:val="none" w:sz="0" w:space="0" w:color="auto"/>
        <w:right w:val="none" w:sz="0" w:space="0" w:color="auto"/>
      </w:divBdr>
    </w:div>
    <w:div w:id="1922062559">
      <w:bodyDiv w:val="1"/>
      <w:marLeft w:val="0"/>
      <w:marRight w:val="0"/>
      <w:marTop w:val="0"/>
      <w:marBottom w:val="0"/>
      <w:divBdr>
        <w:top w:val="none" w:sz="0" w:space="0" w:color="auto"/>
        <w:left w:val="none" w:sz="0" w:space="0" w:color="auto"/>
        <w:bottom w:val="none" w:sz="0" w:space="0" w:color="auto"/>
        <w:right w:val="none" w:sz="0" w:space="0" w:color="auto"/>
      </w:divBdr>
    </w:div>
    <w:div w:id="1922442004">
      <w:bodyDiv w:val="1"/>
      <w:marLeft w:val="0"/>
      <w:marRight w:val="0"/>
      <w:marTop w:val="0"/>
      <w:marBottom w:val="0"/>
      <w:divBdr>
        <w:top w:val="none" w:sz="0" w:space="0" w:color="auto"/>
        <w:left w:val="none" w:sz="0" w:space="0" w:color="auto"/>
        <w:bottom w:val="none" w:sz="0" w:space="0" w:color="auto"/>
        <w:right w:val="none" w:sz="0" w:space="0" w:color="auto"/>
      </w:divBdr>
    </w:div>
    <w:div w:id="1922444394">
      <w:bodyDiv w:val="1"/>
      <w:marLeft w:val="0"/>
      <w:marRight w:val="0"/>
      <w:marTop w:val="0"/>
      <w:marBottom w:val="0"/>
      <w:divBdr>
        <w:top w:val="none" w:sz="0" w:space="0" w:color="auto"/>
        <w:left w:val="none" w:sz="0" w:space="0" w:color="auto"/>
        <w:bottom w:val="none" w:sz="0" w:space="0" w:color="auto"/>
        <w:right w:val="none" w:sz="0" w:space="0" w:color="auto"/>
      </w:divBdr>
    </w:div>
    <w:div w:id="1922448312">
      <w:bodyDiv w:val="1"/>
      <w:marLeft w:val="0"/>
      <w:marRight w:val="0"/>
      <w:marTop w:val="0"/>
      <w:marBottom w:val="0"/>
      <w:divBdr>
        <w:top w:val="none" w:sz="0" w:space="0" w:color="auto"/>
        <w:left w:val="none" w:sz="0" w:space="0" w:color="auto"/>
        <w:bottom w:val="none" w:sz="0" w:space="0" w:color="auto"/>
        <w:right w:val="none" w:sz="0" w:space="0" w:color="auto"/>
      </w:divBdr>
    </w:div>
    <w:div w:id="1922641994">
      <w:bodyDiv w:val="1"/>
      <w:marLeft w:val="0"/>
      <w:marRight w:val="0"/>
      <w:marTop w:val="0"/>
      <w:marBottom w:val="0"/>
      <w:divBdr>
        <w:top w:val="none" w:sz="0" w:space="0" w:color="auto"/>
        <w:left w:val="none" w:sz="0" w:space="0" w:color="auto"/>
        <w:bottom w:val="none" w:sz="0" w:space="0" w:color="auto"/>
        <w:right w:val="none" w:sz="0" w:space="0" w:color="auto"/>
      </w:divBdr>
    </w:div>
    <w:div w:id="1922643514">
      <w:bodyDiv w:val="1"/>
      <w:marLeft w:val="0"/>
      <w:marRight w:val="0"/>
      <w:marTop w:val="0"/>
      <w:marBottom w:val="0"/>
      <w:divBdr>
        <w:top w:val="none" w:sz="0" w:space="0" w:color="auto"/>
        <w:left w:val="none" w:sz="0" w:space="0" w:color="auto"/>
        <w:bottom w:val="none" w:sz="0" w:space="0" w:color="auto"/>
        <w:right w:val="none" w:sz="0" w:space="0" w:color="auto"/>
      </w:divBdr>
    </w:div>
    <w:div w:id="1922712361">
      <w:bodyDiv w:val="1"/>
      <w:marLeft w:val="0"/>
      <w:marRight w:val="0"/>
      <w:marTop w:val="0"/>
      <w:marBottom w:val="0"/>
      <w:divBdr>
        <w:top w:val="none" w:sz="0" w:space="0" w:color="auto"/>
        <w:left w:val="none" w:sz="0" w:space="0" w:color="auto"/>
        <w:bottom w:val="none" w:sz="0" w:space="0" w:color="auto"/>
        <w:right w:val="none" w:sz="0" w:space="0" w:color="auto"/>
      </w:divBdr>
    </w:div>
    <w:div w:id="1922984666">
      <w:bodyDiv w:val="1"/>
      <w:marLeft w:val="0"/>
      <w:marRight w:val="0"/>
      <w:marTop w:val="0"/>
      <w:marBottom w:val="0"/>
      <w:divBdr>
        <w:top w:val="none" w:sz="0" w:space="0" w:color="auto"/>
        <w:left w:val="none" w:sz="0" w:space="0" w:color="auto"/>
        <w:bottom w:val="none" w:sz="0" w:space="0" w:color="auto"/>
        <w:right w:val="none" w:sz="0" w:space="0" w:color="auto"/>
      </w:divBdr>
    </w:div>
    <w:div w:id="1923443770">
      <w:bodyDiv w:val="1"/>
      <w:marLeft w:val="0"/>
      <w:marRight w:val="0"/>
      <w:marTop w:val="0"/>
      <w:marBottom w:val="0"/>
      <w:divBdr>
        <w:top w:val="none" w:sz="0" w:space="0" w:color="auto"/>
        <w:left w:val="none" w:sz="0" w:space="0" w:color="auto"/>
        <w:bottom w:val="none" w:sz="0" w:space="0" w:color="auto"/>
        <w:right w:val="none" w:sz="0" w:space="0" w:color="auto"/>
      </w:divBdr>
    </w:div>
    <w:div w:id="1923487345">
      <w:bodyDiv w:val="1"/>
      <w:marLeft w:val="0"/>
      <w:marRight w:val="0"/>
      <w:marTop w:val="0"/>
      <w:marBottom w:val="0"/>
      <w:divBdr>
        <w:top w:val="none" w:sz="0" w:space="0" w:color="auto"/>
        <w:left w:val="none" w:sz="0" w:space="0" w:color="auto"/>
        <w:bottom w:val="none" w:sz="0" w:space="0" w:color="auto"/>
        <w:right w:val="none" w:sz="0" w:space="0" w:color="auto"/>
      </w:divBdr>
    </w:div>
    <w:div w:id="1923754580">
      <w:bodyDiv w:val="1"/>
      <w:marLeft w:val="0"/>
      <w:marRight w:val="0"/>
      <w:marTop w:val="0"/>
      <w:marBottom w:val="0"/>
      <w:divBdr>
        <w:top w:val="none" w:sz="0" w:space="0" w:color="auto"/>
        <w:left w:val="none" w:sz="0" w:space="0" w:color="auto"/>
        <w:bottom w:val="none" w:sz="0" w:space="0" w:color="auto"/>
        <w:right w:val="none" w:sz="0" w:space="0" w:color="auto"/>
      </w:divBdr>
      <w:divsChild>
        <w:div w:id="1096252042">
          <w:marLeft w:val="480"/>
          <w:marRight w:val="0"/>
          <w:marTop w:val="0"/>
          <w:marBottom w:val="0"/>
          <w:divBdr>
            <w:top w:val="none" w:sz="0" w:space="0" w:color="auto"/>
            <w:left w:val="none" w:sz="0" w:space="0" w:color="auto"/>
            <w:bottom w:val="none" w:sz="0" w:space="0" w:color="auto"/>
            <w:right w:val="none" w:sz="0" w:space="0" w:color="auto"/>
          </w:divBdr>
        </w:div>
        <w:div w:id="973022391">
          <w:marLeft w:val="480"/>
          <w:marRight w:val="0"/>
          <w:marTop w:val="0"/>
          <w:marBottom w:val="0"/>
          <w:divBdr>
            <w:top w:val="none" w:sz="0" w:space="0" w:color="auto"/>
            <w:left w:val="none" w:sz="0" w:space="0" w:color="auto"/>
            <w:bottom w:val="none" w:sz="0" w:space="0" w:color="auto"/>
            <w:right w:val="none" w:sz="0" w:space="0" w:color="auto"/>
          </w:divBdr>
        </w:div>
        <w:div w:id="292291685">
          <w:marLeft w:val="480"/>
          <w:marRight w:val="0"/>
          <w:marTop w:val="0"/>
          <w:marBottom w:val="0"/>
          <w:divBdr>
            <w:top w:val="none" w:sz="0" w:space="0" w:color="auto"/>
            <w:left w:val="none" w:sz="0" w:space="0" w:color="auto"/>
            <w:bottom w:val="none" w:sz="0" w:space="0" w:color="auto"/>
            <w:right w:val="none" w:sz="0" w:space="0" w:color="auto"/>
          </w:divBdr>
        </w:div>
        <w:div w:id="528181575">
          <w:marLeft w:val="480"/>
          <w:marRight w:val="0"/>
          <w:marTop w:val="0"/>
          <w:marBottom w:val="0"/>
          <w:divBdr>
            <w:top w:val="none" w:sz="0" w:space="0" w:color="auto"/>
            <w:left w:val="none" w:sz="0" w:space="0" w:color="auto"/>
            <w:bottom w:val="none" w:sz="0" w:space="0" w:color="auto"/>
            <w:right w:val="none" w:sz="0" w:space="0" w:color="auto"/>
          </w:divBdr>
        </w:div>
        <w:div w:id="2145996581">
          <w:marLeft w:val="480"/>
          <w:marRight w:val="0"/>
          <w:marTop w:val="0"/>
          <w:marBottom w:val="0"/>
          <w:divBdr>
            <w:top w:val="none" w:sz="0" w:space="0" w:color="auto"/>
            <w:left w:val="none" w:sz="0" w:space="0" w:color="auto"/>
            <w:bottom w:val="none" w:sz="0" w:space="0" w:color="auto"/>
            <w:right w:val="none" w:sz="0" w:space="0" w:color="auto"/>
          </w:divBdr>
        </w:div>
        <w:div w:id="1328676908">
          <w:marLeft w:val="480"/>
          <w:marRight w:val="0"/>
          <w:marTop w:val="0"/>
          <w:marBottom w:val="0"/>
          <w:divBdr>
            <w:top w:val="none" w:sz="0" w:space="0" w:color="auto"/>
            <w:left w:val="none" w:sz="0" w:space="0" w:color="auto"/>
            <w:bottom w:val="none" w:sz="0" w:space="0" w:color="auto"/>
            <w:right w:val="none" w:sz="0" w:space="0" w:color="auto"/>
          </w:divBdr>
        </w:div>
        <w:div w:id="694621235">
          <w:marLeft w:val="480"/>
          <w:marRight w:val="0"/>
          <w:marTop w:val="0"/>
          <w:marBottom w:val="0"/>
          <w:divBdr>
            <w:top w:val="none" w:sz="0" w:space="0" w:color="auto"/>
            <w:left w:val="none" w:sz="0" w:space="0" w:color="auto"/>
            <w:bottom w:val="none" w:sz="0" w:space="0" w:color="auto"/>
            <w:right w:val="none" w:sz="0" w:space="0" w:color="auto"/>
          </w:divBdr>
        </w:div>
        <w:div w:id="2056080944">
          <w:marLeft w:val="480"/>
          <w:marRight w:val="0"/>
          <w:marTop w:val="0"/>
          <w:marBottom w:val="0"/>
          <w:divBdr>
            <w:top w:val="none" w:sz="0" w:space="0" w:color="auto"/>
            <w:left w:val="none" w:sz="0" w:space="0" w:color="auto"/>
            <w:bottom w:val="none" w:sz="0" w:space="0" w:color="auto"/>
            <w:right w:val="none" w:sz="0" w:space="0" w:color="auto"/>
          </w:divBdr>
        </w:div>
        <w:div w:id="425738116">
          <w:marLeft w:val="480"/>
          <w:marRight w:val="0"/>
          <w:marTop w:val="0"/>
          <w:marBottom w:val="0"/>
          <w:divBdr>
            <w:top w:val="none" w:sz="0" w:space="0" w:color="auto"/>
            <w:left w:val="none" w:sz="0" w:space="0" w:color="auto"/>
            <w:bottom w:val="none" w:sz="0" w:space="0" w:color="auto"/>
            <w:right w:val="none" w:sz="0" w:space="0" w:color="auto"/>
          </w:divBdr>
        </w:div>
        <w:div w:id="1402099825">
          <w:marLeft w:val="480"/>
          <w:marRight w:val="0"/>
          <w:marTop w:val="0"/>
          <w:marBottom w:val="0"/>
          <w:divBdr>
            <w:top w:val="none" w:sz="0" w:space="0" w:color="auto"/>
            <w:left w:val="none" w:sz="0" w:space="0" w:color="auto"/>
            <w:bottom w:val="none" w:sz="0" w:space="0" w:color="auto"/>
            <w:right w:val="none" w:sz="0" w:space="0" w:color="auto"/>
          </w:divBdr>
        </w:div>
        <w:div w:id="409037156">
          <w:marLeft w:val="480"/>
          <w:marRight w:val="0"/>
          <w:marTop w:val="0"/>
          <w:marBottom w:val="0"/>
          <w:divBdr>
            <w:top w:val="none" w:sz="0" w:space="0" w:color="auto"/>
            <w:left w:val="none" w:sz="0" w:space="0" w:color="auto"/>
            <w:bottom w:val="none" w:sz="0" w:space="0" w:color="auto"/>
            <w:right w:val="none" w:sz="0" w:space="0" w:color="auto"/>
          </w:divBdr>
        </w:div>
        <w:div w:id="1123697560">
          <w:marLeft w:val="480"/>
          <w:marRight w:val="0"/>
          <w:marTop w:val="0"/>
          <w:marBottom w:val="0"/>
          <w:divBdr>
            <w:top w:val="none" w:sz="0" w:space="0" w:color="auto"/>
            <w:left w:val="none" w:sz="0" w:space="0" w:color="auto"/>
            <w:bottom w:val="none" w:sz="0" w:space="0" w:color="auto"/>
            <w:right w:val="none" w:sz="0" w:space="0" w:color="auto"/>
          </w:divBdr>
        </w:div>
        <w:div w:id="1057166312">
          <w:marLeft w:val="480"/>
          <w:marRight w:val="0"/>
          <w:marTop w:val="0"/>
          <w:marBottom w:val="0"/>
          <w:divBdr>
            <w:top w:val="none" w:sz="0" w:space="0" w:color="auto"/>
            <w:left w:val="none" w:sz="0" w:space="0" w:color="auto"/>
            <w:bottom w:val="none" w:sz="0" w:space="0" w:color="auto"/>
            <w:right w:val="none" w:sz="0" w:space="0" w:color="auto"/>
          </w:divBdr>
        </w:div>
        <w:div w:id="1074163162">
          <w:marLeft w:val="480"/>
          <w:marRight w:val="0"/>
          <w:marTop w:val="0"/>
          <w:marBottom w:val="0"/>
          <w:divBdr>
            <w:top w:val="none" w:sz="0" w:space="0" w:color="auto"/>
            <w:left w:val="none" w:sz="0" w:space="0" w:color="auto"/>
            <w:bottom w:val="none" w:sz="0" w:space="0" w:color="auto"/>
            <w:right w:val="none" w:sz="0" w:space="0" w:color="auto"/>
          </w:divBdr>
        </w:div>
        <w:div w:id="2137021025">
          <w:marLeft w:val="480"/>
          <w:marRight w:val="0"/>
          <w:marTop w:val="0"/>
          <w:marBottom w:val="0"/>
          <w:divBdr>
            <w:top w:val="none" w:sz="0" w:space="0" w:color="auto"/>
            <w:left w:val="none" w:sz="0" w:space="0" w:color="auto"/>
            <w:bottom w:val="none" w:sz="0" w:space="0" w:color="auto"/>
            <w:right w:val="none" w:sz="0" w:space="0" w:color="auto"/>
          </w:divBdr>
        </w:div>
        <w:div w:id="1587152605">
          <w:marLeft w:val="480"/>
          <w:marRight w:val="0"/>
          <w:marTop w:val="0"/>
          <w:marBottom w:val="0"/>
          <w:divBdr>
            <w:top w:val="none" w:sz="0" w:space="0" w:color="auto"/>
            <w:left w:val="none" w:sz="0" w:space="0" w:color="auto"/>
            <w:bottom w:val="none" w:sz="0" w:space="0" w:color="auto"/>
            <w:right w:val="none" w:sz="0" w:space="0" w:color="auto"/>
          </w:divBdr>
        </w:div>
        <w:div w:id="1702248104">
          <w:marLeft w:val="480"/>
          <w:marRight w:val="0"/>
          <w:marTop w:val="0"/>
          <w:marBottom w:val="0"/>
          <w:divBdr>
            <w:top w:val="none" w:sz="0" w:space="0" w:color="auto"/>
            <w:left w:val="none" w:sz="0" w:space="0" w:color="auto"/>
            <w:bottom w:val="none" w:sz="0" w:space="0" w:color="auto"/>
            <w:right w:val="none" w:sz="0" w:space="0" w:color="auto"/>
          </w:divBdr>
        </w:div>
        <w:div w:id="1498500332">
          <w:marLeft w:val="480"/>
          <w:marRight w:val="0"/>
          <w:marTop w:val="0"/>
          <w:marBottom w:val="0"/>
          <w:divBdr>
            <w:top w:val="none" w:sz="0" w:space="0" w:color="auto"/>
            <w:left w:val="none" w:sz="0" w:space="0" w:color="auto"/>
            <w:bottom w:val="none" w:sz="0" w:space="0" w:color="auto"/>
            <w:right w:val="none" w:sz="0" w:space="0" w:color="auto"/>
          </w:divBdr>
        </w:div>
        <w:div w:id="391079217">
          <w:marLeft w:val="480"/>
          <w:marRight w:val="0"/>
          <w:marTop w:val="0"/>
          <w:marBottom w:val="0"/>
          <w:divBdr>
            <w:top w:val="none" w:sz="0" w:space="0" w:color="auto"/>
            <w:left w:val="none" w:sz="0" w:space="0" w:color="auto"/>
            <w:bottom w:val="none" w:sz="0" w:space="0" w:color="auto"/>
            <w:right w:val="none" w:sz="0" w:space="0" w:color="auto"/>
          </w:divBdr>
        </w:div>
        <w:div w:id="775369778">
          <w:marLeft w:val="480"/>
          <w:marRight w:val="0"/>
          <w:marTop w:val="0"/>
          <w:marBottom w:val="0"/>
          <w:divBdr>
            <w:top w:val="none" w:sz="0" w:space="0" w:color="auto"/>
            <w:left w:val="none" w:sz="0" w:space="0" w:color="auto"/>
            <w:bottom w:val="none" w:sz="0" w:space="0" w:color="auto"/>
            <w:right w:val="none" w:sz="0" w:space="0" w:color="auto"/>
          </w:divBdr>
        </w:div>
        <w:div w:id="194738586">
          <w:marLeft w:val="480"/>
          <w:marRight w:val="0"/>
          <w:marTop w:val="0"/>
          <w:marBottom w:val="0"/>
          <w:divBdr>
            <w:top w:val="none" w:sz="0" w:space="0" w:color="auto"/>
            <w:left w:val="none" w:sz="0" w:space="0" w:color="auto"/>
            <w:bottom w:val="none" w:sz="0" w:space="0" w:color="auto"/>
            <w:right w:val="none" w:sz="0" w:space="0" w:color="auto"/>
          </w:divBdr>
        </w:div>
        <w:div w:id="1003239934">
          <w:marLeft w:val="480"/>
          <w:marRight w:val="0"/>
          <w:marTop w:val="0"/>
          <w:marBottom w:val="0"/>
          <w:divBdr>
            <w:top w:val="none" w:sz="0" w:space="0" w:color="auto"/>
            <w:left w:val="none" w:sz="0" w:space="0" w:color="auto"/>
            <w:bottom w:val="none" w:sz="0" w:space="0" w:color="auto"/>
            <w:right w:val="none" w:sz="0" w:space="0" w:color="auto"/>
          </w:divBdr>
        </w:div>
        <w:div w:id="1475443815">
          <w:marLeft w:val="480"/>
          <w:marRight w:val="0"/>
          <w:marTop w:val="0"/>
          <w:marBottom w:val="0"/>
          <w:divBdr>
            <w:top w:val="none" w:sz="0" w:space="0" w:color="auto"/>
            <w:left w:val="none" w:sz="0" w:space="0" w:color="auto"/>
            <w:bottom w:val="none" w:sz="0" w:space="0" w:color="auto"/>
            <w:right w:val="none" w:sz="0" w:space="0" w:color="auto"/>
          </w:divBdr>
        </w:div>
        <w:div w:id="948438702">
          <w:marLeft w:val="480"/>
          <w:marRight w:val="0"/>
          <w:marTop w:val="0"/>
          <w:marBottom w:val="0"/>
          <w:divBdr>
            <w:top w:val="none" w:sz="0" w:space="0" w:color="auto"/>
            <w:left w:val="none" w:sz="0" w:space="0" w:color="auto"/>
            <w:bottom w:val="none" w:sz="0" w:space="0" w:color="auto"/>
            <w:right w:val="none" w:sz="0" w:space="0" w:color="auto"/>
          </w:divBdr>
        </w:div>
        <w:div w:id="1257714040">
          <w:marLeft w:val="480"/>
          <w:marRight w:val="0"/>
          <w:marTop w:val="0"/>
          <w:marBottom w:val="0"/>
          <w:divBdr>
            <w:top w:val="none" w:sz="0" w:space="0" w:color="auto"/>
            <w:left w:val="none" w:sz="0" w:space="0" w:color="auto"/>
            <w:bottom w:val="none" w:sz="0" w:space="0" w:color="auto"/>
            <w:right w:val="none" w:sz="0" w:space="0" w:color="auto"/>
          </w:divBdr>
        </w:div>
        <w:div w:id="1513835035">
          <w:marLeft w:val="480"/>
          <w:marRight w:val="0"/>
          <w:marTop w:val="0"/>
          <w:marBottom w:val="0"/>
          <w:divBdr>
            <w:top w:val="none" w:sz="0" w:space="0" w:color="auto"/>
            <w:left w:val="none" w:sz="0" w:space="0" w:color="auto"/>
            <w:bottom w:val="none" w:sz="0" w:space="0" w:color="auto"/>
            <w:right w:val="none" w:sz="0" w:space="0" w:color="auto"/>
          </w:divBdr>
        </w:div>
        <w:div w:id="112596191">
          <w:marLeft w:val="480"/>
          <w:marRight w:val="0"/>
          <w:marTop w:val="0"/>
          <w:marBottom w:val="0"/>
          <w:divBdr>
            <w:top w:val="none" w:sz="0" w:space="0" w:color="auto"/>
            <w:left w:val="none" w:sz="0" w:space="0" w:color="auto"/>
            <w:bottom w:val="none" w:sz="0" w:space="0" w:color="auto"/>
            <w:right w:val="none" w:sz="0" w:space="0" w:color="auto"/>
          </w:divBdr>
        </w:div>
        <w:div w:id="1100106403">
          <w:marLeft w:val="480"/>
          <w:marRight w:val="0"/>
          <w:marTop w:val="0"/>
          <w:marBottom w:val="0"/>
          <w:divBdr>
            <w:top w:val="none" w:sz="0" w:space="0" w:color="auto"/>
            <w:left w:val="none" w:sz="0" w:space="0" w:color="auto"/>
            <w:bottom w:val="none" w:sz="0" w:space="0" w:color="auto"/>
            <w:right w:val="none" w:sz="0" w:space="0" w:color="auto"/>
          </w:divBdr>
        </w:div>
        <w:div w:id="3821559">
          <w:marLeft w:val="480"/>
          <w:marRight w:val="0"/>
          <w:marTop w:val="0"/>
          <w:marBottom w:val="0"/>
          <w:divBdr>
            <w:top w:val="none" w:sz="0" w:space="0" w:color="auto"/>
            <w:left w:val="none" w:sz="0" w:space="0" w:color="auto"/>
            <w:bottom w:val="none" w:sz="0" w:space="0" w:color="auto"/>
            <w:right w:val="none" w:sz="0" w:space="0" w:color="auto"/>
          </w:divBdr>
        </w:div>
        <w:div w:id="1706173038">
          <w:marLeft w:val="480"/>
          <w:marRight w:val="0"/>
          <w:marTop w:val="0"/>
          <w:marBottom w:val="0"/>
          <w:divBdr>
            <w:top w:val="none" w:sz="0" w:space="0" w:color="auto"/>
            <w:left w:val="none" w:sz="0" w:space="0" w:color="auto"/>
            <w:bottom w:val="none" w:sz="0" w:space="0" w:color="auto"/>
            <w:right w:val="none" w:sz="0" w:space="0" w:color="auto"/>
          </w:divBdr>
        </w:div>
      </w:divsChild>
    </w:div>
    <w:div w:id="1923951853">
      <w:bodyDiv w:val="1"/>
      <w:marLeft w:val="0"/>
      <w:marRight w:val="0"/>
      <w:marTop w:val="0"/>
      <w:marBottom w:val="0"/>
      <w:divBdr>
        <w:top w:val="none" w:sz="0" w:space="0" w:color="auto"/>
        <w:left w:val="none" w:sz="0" w:space="0" w:color="auto"/>
        <w:bottom w:val="none" w:sz="0" w:space="0" w:color="auto"/>
        <w:right w:val="none" w:sz="0" w:space="0" w:color="auto"/>
      </w:divBdr>
    </w:div>
    <w:div w:id="1924294785">
      <w:bodyDiv w:val="1"/>
      <w:marLeft w:val="0"/>
      <w:marRight w:val="0"/>
      <w:marTop w:val="0"/>
      <w:marBottom w:val="0"/>
      <w:divBdr>
        <w:top w:val="none" w:sz="0" w:space="0" w:color="auto"/>
        <w:left w:val="none" w:sz="0" w:space="0" w:color="auto"/>
        <w:bottom w:val="none" w:sz="0" w:space="0" w:color="auto"/>
        <w:right w:val="none" w:sz="0" w:space="0" w:color="auto"/>
      </w:divBdr>
    </w:div>
    <w:div w:id="1924334025">
      <w:bodyDiv w:val="1"/>
      <w:marLeft w:val="0"/>
      <w:marRight w:val="0"/>
      <w:marTop w:val="0"/>
      <w:marBottom w:val="0"/>
      <w:divBdr>
        <w:top w:val="none" w:sz="0" w:space="0" w:color="auto"/>
        <w:left w:val="none" w:sz="0" w:space="0" w:color="auto"/>
        <w:bottom w:val="none" w:sz="0" w:space="0" w:color="auto"/>
        <w:right w:val="none" w:sz="0" w:space="0" w:color="auto"/>
      </w:divBdr>
    </w:div>
    <w:div w:id="1924491048">
      <w:bodyDiv w:val="1"/>
      <w:marLeft w:val="0"/>
      <w:marRight w:val="0"/>
      <w:marTop w:val="0"/>
      <w:marBottom w:val="0"/>
      <w:divBdr>
        <w:top w:val="none" w:sz="0" w:space="0" w:color="auto"/>
        <w:left w:val="none" w:sz="0" w:space="0" w:color="auto"/>
        <w:bottom w:val="none" w:sz="0" w:space="0" w:color="auto"/>
        <w:right w:val="none" w:sz="0" w:space="0" w:color="auto"/>
      </w:divBdr>
    </w:div>
    <w:div w:id="1924728388">
      <w:bodyDiv w:val="1"/>
      <w:marLeft w:val="0"/>
      <w:marRight w:val="0"/>
      <w:marTop w:val="0"/>
      <w:marBottom w:val="0"/>
      <w:divBdr>
        <w:top w:val="none" w:sz="0" w:space="0" w:color="auto"/>
        <w:left w:val="none" w:sz="0" w:space="0" w:color="auto"/>
        <w:bottom w:val="none" w:sz="0" w:space="0" w:color="auto"/>
        <w:right w:val="none" w:sz="0" w:space="0" w:color="auto"/>
      </w:divBdr>
    </w:div>
    <w:div w:id="1924873539">
      <w:bodyDiv w:val="1"/>
      <w:marLeft w:val="0"/>
      <w:marRight w:val="0"/>
      <w:marTop w:val="0"/>
      <w:marBottom w:val="0"/>
      <w:divBdr>
        <w:top w:val="none" w:sz="0" w:space="0" w:color="auto"/>
        <w:left w:val="none" w:sz="0" w:space="0" w:color="auto"/>
        <w:bottom w:val="none" w:sz="0" w:space="0" w:color="auto"/>
        <w:right w:val="none" w:sz="0" w:space="0" w:color="auto"/>
      </w:divBdr>
    </w:div>
    <w:div w:id="1924878646">
      <w:bodyDiv w:val="1"/>
      <w:marLeft w:val="0"/>
      <w:marRight w:val="0"/>
      <w:marTop w:val="0"/>
      <w:marBottom w:val="0"/>
      <w:divBdr>
        <w:top w:val="none" w:sz="0" w:space="0" w:color="auto"/>
        <w:left w:val="none" w:sz="0" w:space="0" w:color="auto"/>
        <w:bottom w:val="none" w:sz="0" w:space="0" w:color="auto"/>
        <w:right w:val="none" w:sz="0" w:space="0" w:color="auto"/>
      </w:divBdr>
    </w:div>
    <w:div w:id="1924953569">
      <w:bodyDiv w:val="1"/>
      <w:marLeft w:val="0"/>
      <w:marRight w:val="0"/>
      <w:marTop w:val="0"/>
      <w:marBottom w:val="0"/>
      <w:divBdr>
        <w:top w:val="none" w:sz="0" w:space="0" w:color="auto"/>
        <w:left w:val="none" w:sz="0" w:space="0" w:color="auto"/>
        <w:bottom w:val="none" w:sz="0" w:space="0" w:color="auto"/>
        <w:right w:val="none" w:sz="0" w:space="0" w:color="auto"/>
      </w:divBdr>
    </w:div>
    <w:div w:id="1924953877">
      <w:bodyDiv w:val="1"/>
      <w:marLeft w:val="0"/>
      <w:marRight w:val="0"/>
      <w:marTop w:val="0"/>
      <w:marBottom w:val="0"/>
      <w:divBdr>
        <w:top w:val="none" w:sz="0" w:space="0" w:color="auto"/>
        <w:left w:val="none" w:sz="0" w:space="0" w:color="auto"/>
        <w:bottom w:val="none" w:sz="0" w:space="0" w:color="auto"/>
        <w:right w:val="none" w:sz="0" w:space="0" w:color="auto"/>
      </w:divBdr>
    </w:div>
    <w:div w:id="1925064794">
      <w:bodyDiv w:val="1"/>
      <w:marLeft w:val="0"/>
      <w:marRight w:val="0"/>
      <w:marTop w:val="0"/>
      <w:marBottom w:val="0"/>
      <w:divBdr>
        <w:top w:val="none" w:sz="0" w:space="0" w:color="auto"/>
        <w:left w:val="none" w:sz="0" w:space="0" w:color="auto"/>
        <w:bottom w:val="none" w:sz="0" w:space="0" w:color="auto"/>
        <w:right w:val="none" w:sz="0" w:space="0" w:color="auto"/>
      </w:divBdr>
    </w:div>
    <w:div w:id="1925529723">
      <w:bodyDiv w:val="1"/>
      <w:marLeft w:val="0"/>
      <w:marRight w:val="0"/>
      <w:marTop w:val="0"/>
      <w:marBottom w:val="0"/>
      <w:divBdr>
        <w:top w:val="none" w:sz="0" w:space="0" w:color="auto"/>
        <w:left w:val="none" w:sz="0" w:space="0" w:color="auto"/>
        <w:bottom w:val="none" w:sz="0" w:space="0" w:color="auto"/>
        <w:right w:val="none" w:sz="0" w:space="0" w:color="auto"/>
      </w:divBdr>
    </w:div>
    <w:div w:id="1925794925">
      <w:bodyDiv w:val="1"/>
      <w:marLeft w:val="0"/>
      <w:marRight w:val="0"/>
      <w:marTop w:val="0"/>
      <w:marBottom w:val="0"/>
      <w:divBdr>
        <w:top w:val="none" w:sz="0" w:space="0" w:color="auto"/>
        <w:left w:val="none" w:sz="0" w:space="0" w:color="auto"/>
        <w:bottom w:val="none" w:sz="0" w:space="0" w:color="auto"/>
        <w:right w:val="none" w:sz="0" w:space="0" w:color="auto"/>
      </w:divBdr>
    </w:div>
    <w:div w:id="1926185853">
      <w:bodyDiv w:val="1"/>
      <w:marLeft w:val="0"/>
      <w:marRight w:val="0"/>
      <w:marTop w:val="0"/>
      <w:marBottom w:val="0"/>
      <w:divBdr>
        <w:top w:val="none" w:sz="0" w:space="0" w:color="auto"/>
        <w:left w:val="none" w:sz="0" w:space="0" w:color="auto"/>
        <w:bottom w:val="none" w:sz="0" w:space="0" w:color="auto"/>
        <w:right w:val="none" w:sz="0" w:space="0" w:color="auto"/>
      </w:divBdr>
    </w:div>
    <w:div w:id="1926648879">
      <w:bodyDiv w:val="1"/>
      <w:marLeft w:val="0"/>
      <w:marRight w:val="0"/>
      <w:marTop w:val="0"/>
      <w:marBottom w:val="0"/>
      <w:divBdr>
        <w:top w:val="none" w:sz="0" w:space="0" w:color="auto"/>
        <w:left w:val="none" w:sz="0" w:space="0" w:color="auto"/>
        <w:bottom w:val="none" w:sz="0" w:space="0" w:color="auto"/>
        <w:right w:val="none" w:sz="0" w:space="0" w:color="auto"/>
      </w:divBdr>
    </w:div>
    <w:div w:id="1926719049">
      <w:bodyDiv w:val="1"/>
      <w:marLeft w:val="0"/>
      <w:marRight w:val="0"/>
      <w:marTop w:val="0"/>
      <w:marBottom w:val="0"/>
      <w:divBdr>
        <w:top w:val="none" w:sz="0" w:space="0" w:color="auto"/>
        <w:left w:val="none" w:sz="0" w:space="0" w:color="auto"/>
        <w:bottom w:val="none" w:sz="0" w:space="0" w:color="auto"/>
        <w:right w:val="none" w:sz="0" w:space="0" w:color="auto"/>
      </w:divBdr>
    </w:div>
    <w:div w:id="1926912672">
      <w:bodyDiv w:val="1"/>
      <w:marLeft w:val="0"/>
      <w:marRight w:val="0"/>
      <w:marTop w:val="0"/>
      <w:marBottom w:val="0"/>
      <w:divBdr>
        <w:top w:val="none" w:sz="0" w:space="0" w:color="auto"/>
        <w:left w:val="none" w:sz="0" w:space="0" w:color="auto"/>
        <w:bottom w:val="none" w:sz="0" w:space="0" w:color="auto"/>
        <w:right w:val="none" w:sz="0" w:space="0" w:color="auto"/>
      </w:divBdr>
    </w:div>
    <w:div w:id="1927031863">
      <w:bodyDiv w:val="1"/>
      <w:marLeft w:val="0"/>
      <w:marRight w:val="0"/>
      <w:marTop w:val="0"/>
      <w:marBottom w:val="0"/>
      <w:divBdr>
        <w:top w:val="none" w:sz="0" w:space="0" w:color="auto"/>
        <w:left w:val="none" w:sz="0" w:space="0" w:color="auto"/>
        <w:bottom w:val="none" w:sz="0" w:space="0" w:color="auto"/>
        <w:right w:val="none" w:sz="0" w:space="0" w:color="auto"/>
      </w:divBdr>
    </w:div>
    <w:div w:id="1927153242">
      <w:bodyDiv w:val="1"/>
      <w:marLeft w:val="0"/>
      <w:marRight w:val="0"/>
      <w:marTop w:val="0"/>
      <w:marBottom w:val="0"/>
      <w:divBdr>
        <w:top w:val="none" w:sz="0" w:space="0" w:color="auto"/>
        <w:left w:val="none" w:sz="0" w:space="0" w:color="auto"/>
        <w:bottom w:val="none" w:sz="0" w:space="0" w:color="auto"/>
        <w:right w:val="none" w:sz="0" w:space="0" w:color="auto"/>
      </w:divBdr>
      <w:divsChild>
        <w:div w:id="206798649">
          <w:marLeft w:val="480"/>
          <w:marRight w:val="0"/>
          <w:marTop w:val="0"/>
          <w:marBottom w:val="0"/>
          <w:divBdr>
            <w:top w:val="none" w:sz="0" w:space="0" w:color="auto"/>
            <w:left w:val="none" w:sz="0" w:space="0" w:color="auto"/>
            <w:bottom w:val="none" w:sz="0" w:space="0" w:color="auto"/>
            <w:right w:val="none" w:sz="0" w:space="0" w:color="auto"/>
          </w:divBdr>
        </w:div>
        <w:div w:id="1457604784">
          <w:marLeft w:val="480"/>
          <w:marRight w:val="0"/>
          <w:marTop w:val="0"/>
          <w:marBottom w:val="0"/>
          <w:divBdr>
            <w:top w:val="none" w:sz="0" w:space="0" w:color="auto"/>
            <w:left w:val="none" w:sz="0" w:space="0" w:color="auto"/>
            <w:bottom w:val="none" w:sz="0" w:space="0" w:color="auto"/>
            <w:right w:val="none" w:sz="0" w:space="0" w:color="auto"/>
          </w:divBdr>
        </w:div>
        <w:div w:id="828406226">
          <w:marLeft w:val="480"/>
          <w:marRight w:val="0"/>
          <w:marTop w:val="0"/>
          <w:marBottom w:val="0"/>
          <w:divBdr>
            <w:top w:val="none" w:sz="0" w:space="0" w:color="auto"/>
            <w:left w:val="none" w:sz="0" w:space="0" w:color="auto"/>
            <w:bottom w:val="none" w:sz="0" w:space="0" w:color="auto"/>
            <w:right w:val="none" w:sz="0" w:space="0" w:color="auto"/>
          </w:divBdr>
        </w:div>
        <w:div w:id="485635487">
          <w:marLeft w:val="480"/>
          <w:marRight w:val="0"/>
          <w:marTop w:val="0"/>
          <w:marBottom w:val="0"/>
          <w:divBdr>
            <w:top w:val="none" w:sz="0" w:space="0" w:color="auto"/>
            <w:left w:val="none" w:sz="0" w:space="0" w:color="auto"/>
            <w:bottom w:val="none" w:sz="0" w:space="0" w:color="auto"/>
            <w:right w:val="none" w:sz="0" w:space="0" w:color="auto"/>
          </w:divBdr>
        </w:div>
        <w:div w:id="605234578">
          <w:marLeft w:val="480"/>
          <w:marRight w:val="0"/>
          <w:marTop w:val="0"/>
          <w:marBottom w:val="0"/>
          <w:divBdr>
            <w:top w:val="none" w:sz="0" w:space="0" w:color="auto"/>
            <w:left w:val="none" w:sz="0" w:space="0" w:color="auto"/>
            <w:bottom w:val="none" w:sz="0" w:space="0" w:color="auto"/>
            <w:right w:val="none" w:sz="0" w:space="0" w:color="auto"/>
          </w:divBdr>
        </w:div>
        <w:div w:id="1843856635">
          <w:marLeft w:val="480"/>
          <w:marRight w:val="0"/>
          <w:marTop w:val="0"/>
          <w:marBottom w:val="0"/>
          <w:divBdr>
            <w:top w:val="none" w:sz="0" w:space="0" w:color="auto"/>
            <w:left w:val="none" w:sz="0" w:space="0" w:color="auto"/>
            <w:bottom w:val="none" w:sz="0" w:space="0" w:color="auto"/>
            <w:right w:val="none" w:sz="0" w:space="0" w:color="auto"/>
          </w:divBdr>
        </w:div>
        <w:div w:id="218170324">
          <w:marLeft w:val="480"/>
          <w:marRight w:val="0"/>
          <w:marTop w:val="0"/>
          <w:marBottom w:val="0"/>
          <w:divBdr>
            <w:top w:val="none" w:sz="0" w:space="0" w:color="auto"/>
            <w:left w:val="none" w:sz="0" w:space="0" w:color="auto"/>
            <w:bottom w:val="none" w:sz="0" w:space="0" w:color="auto"/>
            <w:right w:val="none" w:sz="0" w:space="0" w:color="auto"/>
          </w:divBdr>
        </w:div>
        <w:div w:id="2011634766">
          <w:marLeft w:val="480"/>
          <w:marRight w:val="0"/>
          <w:marTop w:val="0"/>
          <w:marBottom w:val="0"/>
          <w:divBdr>
            <w:top w:val="none" w:sz="0" w:space="0" w:color="auto"/>
            <w:left w:val="none" w:sz="0" w:space="0" w:color="auto"/>
            <w:bottom w:val="none" w:sz="0" w:space="0" w:color="auto"/>
            <w:right w:val="none" w:sz="0" w:space="0" w:color="auto"/>
          </w:divBdr>
        </w:div>
        <w:div w:id="1800298555">
          <w:marLeft w:val="480"/>
          <w:marRight w:val="0"/>
          <w:marTop w:val="0"/>
          <w:marBottom w:val="0"/>
          <w:divBdr>
            <w:top w:val="none" w:sz="0" w:space="0" w:color="auto"/>
            <w:left w:val="none" w:sz="0" w:space="0" w:color="auto"/>
            <w:bottom w:val="none" w:sz="0" w:space="0" w:color="auto"/>
            <w:right w:val="none" w:sz="0" w:space="0" w:color="auto"/>
          </w:divBdr>
        </w:div>
        <w:div w:id="1830360701">
          <w:marLeft w:val="480"/>
          <w:marRight w:val="0"/>
          <w:marTop w:val="0"/>
          <w:marBottom w:val="0"/>
          <w:divBdr>
            <w:top w:val="none" w:sz="0" w:space="0" w:color="auto"/>
            <w:left w:val="none" w:sz="0" w:space="0" w:color="auto"/>
            <w:bottom w:val="none" w:sz="0" w:space="0" w:color="auto"/>
            <w:right w:val="none" w:sz="0" w:space="0" w:color="auto"/>
          </w:divBdr>
        </w:div>
        <w:div w:id="976880126">
          <w:marLeft w:val="480"/>
          <w:marRight w:val="0"/>
          <w:marTop w:val="0"/>
          <w:marBottom w:val="0"/>
          <w:divBdr>
            <w:top w:val="none" w:sz="0" w:space="0" w:color="auto"/>
            <w:left w:val="none" w:sz="0" w:space="0" w:color="auto"/>
            <w:bottom w:val="none" w:sz="0" w:space="0" w:color="auto"/>
            <w:right w:val="none" w:sz="0" w:space="0" w:color="auto"/>
          </w:divBdr>
        </w:div>
        <w:div w:id="358763">
          <w:marLeft w:val="480"/>
          <w:marRight w:val="0"/>
          <w:marTop w:val="0"/>
          <w:marBottom w:val="0"/>
          <w:divBdr>
            <w:top w:val="none" w:sz="0" w:space="0" w:color="auto"/>
            <w:left w:val="none" w:sz="0" w:space="0" w:color="auto"/>
            <w:bottom w:val="none" w:sz="0" w:space="0" w:color="auto"/>
            <w:right w:val="none" w:sz="0" w:space="0" w:color="auto"/>
          </w:divBdr>
        </w:div>
        <w:div w:id="710501541">
          <w:marLeft w:val="480"/>
          <w:marRight w:val="0"/>
          <w:marTop w:val="0"/>
          <w:marBottom w:val="0"/>
          <w:divBdr>
            <w:top w:val="none" w:sz="0" w:space="0" w:color="auto"/>
            <w:left w:val="none" w:sz="0" w:space="0" w:color="auto"/>
            <w:bottom w:val="none" w:sz="0" w:space="0" w:color="auto"/>
            <w:right w:val="none" w:sz="0" w:space="0" w:color="auto"/>
          </w:divBdr>
        </w:div>
        <w:div w:id="1100181153">
          <w:marLeft w:val="480"/>
          <w:marRight w:val="0"/>
          <w:marTop w:val="0"/>
          <w:marBottom w:val="0"/>
          <w:divBdr>
            <w:top w:val="none" w:sz="0" w:space="0" w:color="auto"/>
            <w:left w:val="none" w:sz="0" w:space="0" w:color="auto"/>
            <w:bottom w:val="none" w:sz="0" w:space="0" w:color="auto"/>
            <w:right w:val="none" w:sz="0" w:space="0" w:color="auto"/>
          </w:divBdr>
        </w:div>
        <w:div w:id="1266687883">
          <w:marLeft w:val="480"/>
          <w:marRight w:val="0"/>
          <w:marTop w:val="0"/>
          <w:marBottom w:val="0"/>
          <w:divBdr>
            <w:top w:val="none" w:sz="0" w:space="0" w:color="auto"/>
            <w:left w:val="none" w:sz="0" w:space="0" w:color="auto"/>
            <w:bottom w:val="none" w:sz="0" w:space="0" w:color="auto"/>
            <w:right w:val="none" w:sz="0" w:space="0" w:color="auto"/>
          </w:divBdr>
        </w:div>
        <w:div w:id="1001926594">
          <w:marLeft w:val="480"/>
          <w:marRight w:val="0"/>
          <w:marTop w:val="0"/>
          <w:marBottom w:val="0"/>
          <w:divBdr>
            <w:top w:val="none" w:sz="0" w:space="0" w:color="auto"/>
            <w:left w:val="none" w:sz="0" w:space="0" w:color="auto"/>
            <w:bottom w:val="none" w:sz="0" w:space="0" w:color="auto"/>
            <w:right w:val="none" w:sz="0" w:space="0" w:color="auto"/>
          </w:divBdr>
        </w:div>
        <w:div w:id="1244870772">
          <w:marLeft w:val="480"/>
          <w:marRight w:val="0"/>
          <w:marTop w:val="0"/>
          <w:marBottom w:val="0"/>
          <w:divBdr>
            <w:top w:val="none" w:sz="0" w:space="0" w:color="auto"/>
            <w:left w:val="none" w:sz="0" w:space="0" w:color="auto"/>
            <w:bottom w:val="none" w:sz="0" w:space="0" w:color="auto"/>
            <w:right w:val="none" w:sz="0" w:space="0" w:color="auto"/>
          </w:divBdr>
        </w:div>
        <w:div w:id="1361204437">
          <w:marLeft w:val="480"/>
          <w:marRight w:val="0"/>
          <w:marTop w:val="0"/>
          <w:marBottom w:val="0"/>
          <w:divBdr>
            <w:top w:val="none" w:sz="0" w:space="0" w:color="auto"/>
            <w:left w:val="none" w:sz="0" w:space="0" w:color="auto"/>
            <w:bottom w:val="none" w:sz="0" w:space="0" w:color="auto"/>
            <w:right w:val="none" w:sz="0" w:space="0" w:color="auto"/>
          </w:divBdr>
        </w:div>
        <w:div w:id="296033782">
          <w:marLeft w:val="480"/>
          <w:marRight w:val="0"/>
          <w:marTop w:val="0"/>
          <w:marBottom w:val="0"/>
          <w:divBdr>
            <w:top w:val="none" w:sz="0" w:space="0" w:color="auto"/>
            <w:left w:val="none" w:sz="0" w:space="0" w:color="auto"/>
            <w:bottom w:val="none" w:sz="0" w:space="0" w:color="auto"/>
            <w:right w:val="none" w:sz="0" w:space="0" w:color="auto"/>
          </w:divBdr>
        </w:div>
        <w:div w:id="2052919001">
          <w:marLeft w:val="480"/>
          <w:marRight w:val="0"/>
          <w:marTop w:val="0"/>
          <w:marBottom w:val="0"/>
          <w:divBdr>
            <w:top w:val="none" w:sz="0" w:space="0" w:color="auto"/>
            <w:left w:val="none" w:sz="0" w:space="0" w:color="auto"/>
            <w:bottom w:val="none" w:sz="0" w:space="0" w:color="auto"/>
            <w:right w:val="none" w:sz="0" w:space="0" w:color="auto"/>
          </w:divBdr>
        </w:div>
        <w:div w:id="669330759">
          <w:marLeft w:val="480"/>
          <w:marRight w:val="0"/>
          <w:marTop w:val="0"/>
          <w:marBottom w:val="0"/>
          <w:divBdr>
            <w:top w:val="none" w:sz="0" w:space="0" w:color="auto"/>
            <w:left w:val="none" w:sz="0" w:space="0" w:color="auto"/>
            <w:bottom w:val="none" w:sz="0" w:space="0" w:color="auto"/>
            <w:right w:val="none" w:sz="0" w:space="0" w:color="auto"/>
          </w:divBdr>
        </w:div>
        <w:div w:id="503471106">
          <w:marLeft w:val="480"/>
          <w:marRight w:val="0"/>
          <w:marTop w:val="0"/>
          <w:marBottom w:val="0"/>
          <w:divBdr>
            <w:top w:val="none" w:sz="0" w:space="0" w:color="auto"/>
            <w:left w:val="none" w:sz="0" w:space="0" w:color="auto"/>
            <w:bottom w:val="none" w:sz="0" w:space="0" w:color="auto"/>
            <w:right w:val="none" w:sz="0" w:space="0" w:color="auto"/>
          </w:divBdr>
        </w:div>
        <w:div w:id="1310285279">
          <w:marLeft w:val="480"/>
          <w:marRight w:val="0"/>
          <w:marTop w:val="0"/>
          <w:marBottom w:val="0"/>
          <w:divBdr>
            <w:top w:val="none" w:sz="0" w:space="0" w:color="auto"/>
            <w:left w:val="none" w:sz="0" w:space="0" w:color="auto"/>
            <w:bottom w:val="none" w:sz="0" w:space="0" w:color="auto"/>
            <w:right w:val="none" w:sz="0" w:space="0" w:color="auto"/>
          </w:divBdr>
        </w:div>
        <w:div w:id="1585260344">
          <w:marLeft w:val="480"/>
          <w:marRight w:val="0"/>
          <w:marTop w:val="0"/>
          <w:marBottom w:val="0"/>
          <w:divBdr>
            <w:top w:val="none" w:sz="0" w:space="0" w:color="auto"/>
            <w:left w:val="none" w:sz="0" w:space="0" w:color="auto"/>
            <w:bottom w:val="none" w:sz="0" w:space="0" w:color="auto"/>
            <w:right w:val="none" w:sz="0" w:space="0" w:color="auto"/>
          </w:divBdr>
        </w:div>
        <w:div w:id="539827699">
          <w:marLeft w:val="480"/>
          <w:marRight w:val="0"/>
          <w:marTop w:val="0"/>
          <w:marBottom w:val="0"/>
          <w:divBdr>
            <w:top w:val="none" w:sz="0" w:space="0" w:color="auto"/>
            <w:left w:val="none" w:sz="0" w:space="0" w:color="auto"/>
            <w:bottom w:val="none" w:sz="0" w:space="0" w:color="auto"/>
            <w:right w:val="none" w:sz="0" w:space="0" w:color="auto"/>
          </w:divBdr>
        </w:div>
        <w:div w:id="190269800">
          <w:marLeft w:val="480"/>
          <w:marRight w:val="0"/>
          <w:marTop w:val="0"/>
          <w:marBottom w:val="0"/>
          <w:divBdr>
            <w:top w:val="none" w:sz="0" w:space="0" w:color="auto"/>
            <w:left w:val="none" w:sz="0" w:space="0" w:color="auto"/>
            <w:bottom w:val="none" w:sz="0" w:space="0" w:color="auto"/>
            <w:right w:val="none" w:sz="0" w:space="0" w:color="auto"/>
          </w:divBdr>
        </w:div>
        <w:div w:id="774984095">
          <w:marLeft w:val="480"/>
          <w:marRight w:val="0"/>
          <w:marTop w:val="0"/>
          <w:marBottom w:val="0"/>
          <w:divBdr>
            <w:top w:val="none" w:sz="0" w:space="0" w:color="auto"/>
            <w:left w:val="none" w:sz="0" w:space="0" w:color="auto"/>
            <w:bottom w:val="none" w:sz="0" w:space="0" w:color="auto"/>
            <w:right w:val="none" w:sz="0" w:space="0" w:color="auto"/>
          </w:divBdr>
        </w:div>
        <w:div w:id="1588880985">
          <w:marLeft w:val="480"/>
          <w:marRight w:val="0"/>
          <w:marTop w:val="0"/>
          <w:marBottom w:val="0"/>
          <w:divBdr>
            <w:top w:val="none" w:sz="0" w:space="0" w:color="auto"/>
            <w:left w:val="none" w:sz="0" w:space="0" w:color="auto"/>
            <w:bottom w:val="none" w:sz="0" w:space="0" w:color="auto"/>
            <w:right w:val="none" w:sz="0" w:space="0" w:color="auto"/>
          </w:divBdr>
        </w:div>
        <w:div w:id="247691173">
          <w:marLeft w:val="480"/>
          <w:marRight w:val="0"/>
          <w:marTop w:val="0"/>
          <w:marBottom w:val="0"/>
          <w:divBdr>
            <w:top w:val="none" w:sz="0" w:space="0" w:color="auto"/>
            <w:left w:val="none" w:sz="0" w:space="0" w:color="auto"/>
            <w:bottom w:val="none" w:sz="0" w:space="0" w:color="auto"/>
            <w:right w:val="none" w:sz="0" w:space="0" w:color="auto"/>
          </w:divBdr>
        </w:div>
        <w:div w:id="590357967">
          <w:marLeft w:val="480"/>
          <w:marRight w:val="0"/>
          <w:marTop w:val="0"/>
          <w:marBottom w:val="0"/>
          <w:divBdr>
            <w:top w:val="none" w:sz="0" w:space="0" w:color="auto"/>
            <w:left w:val="none" w:sz="0" w:space="0" w:color="auto"/>
            <w:bottom w:val="none" w:sz="0" w:space="0" w:color="auto"/>
            <w:right w:val="none" w:sz="0" w:space="0" w:color="auto"/>
          </w:divBdr>
        </w:div>
        <w:div w:id="307444326">
          <w:marLeft w:val="480"/>
          <w:marRight w:val="0"/>
          <w:marTop w:val="0"/>
          <w:marBottom w:val="0"/>
          <w:divBdr>
            <w:top w:val="none" w:sz="0" w:space="0" w:color="auto"/>
            <w:left w:val="none" w:sz="0" w:space="0" w:color="auto"/>
            <w:bottom w:val="none" w:sz="0" w:space="0" w:color="auto"/>
            <w:right w:val="none" w:sz="0" w:space="0" w:color="auto"/>
          </w:divBdr>
        </w:div>
      </w:divsChild>
    </w:div>
    <w:div w:id="1929120763">
      <w:bodyDiv w:val="1"/>
      <w:marLeft w:val="0"/>
      <w:marRight w:val="0"/>
      <w:marTop w:val="0"/>
      <w:marBottom w:val="0"/>
      <w:divBdr>
        <w:top w:val="none" w:sz="0" w:space="0" w:color="auto"/>
        <w:left w:val="none" w:sz="0" w:space="0" w:color="auto"/>
        <w:bottom w:val="none" w:sz="0" w:space="0" w:color="auto"/>
        <w:right w:val="none" w:sz="0" w:space="0" w:color="auto"/>
      </w:divBdr>
    </w:div>
    <w:div w:id="1929537957">
      <w:bodyDiv w:val="1"/>
      <w:marLeft w:val="0"/>
      <w:marRight w:val="0"/>
      <w:marTop w:val="0"/>
      <w:marBottom w:val="0"/>
      <w:divBdr>
        <w:top w:val="none" w:sz="0" w:space="0" w:color="auto"/>
        <w:left w:val="none" w:sz="0" w:space="0" w:color="auto"/>
        <w:bottom w:val="none" w:sz="0" w:space="0" w:color="auto"/>
        <w:right w:val="none" w:sz="0" w:space="0" w:color="auto"/>
      </w:divBdr>
    </w:div>
    <w:div w:id="1929924235">
      <w:bodyDiv w:val="1"/>
      <w:marLeft w:val="0"/>
      <w:marRight w:val="0"/>
      <w:marTop w:val="0"/>
      <w:marBottom w:val="0"/>
      <w:divBdr>
        <w:top w:val="none" w:sz="0" w:space="0" w:color="auto"/>
        <w:left w:val="none" w:sz="0" w:space="0" w:color="auto"/>
        <w:bottom w:val="none" w:sz="0" w:space="0" w:color="auto"/>
        <w:right w:val="none" w:sz="0" w:space="0" w:color="auto"/>
      </w:divBdr>
    </w:div>
    <w:div w:id="1930196286">
      <w:bodyDiv w:val="1"/>
      <w:marLeft w:val="0"/>
      <w:marRight w:val="0"/>
      <w:marTop w:val="0"/>
      <w:marBottom w:val="0"/>
      <w:divBdr>
        <w:top w:val="none" w:sz="0" w:space="0" w:color="auto"/>
        <w:left w:val="none" w:sz="0" w:space="0" w:color="auto"/>
        <w:bottom w:val="none" w:sz="0" w:space="0" w:color="auto"/>
        <w:right w:val="none" w:sz="0" w:space="0" w:color="auto"/>
      </w:divBdr>
    </w:div>
    <w:div w:id="1930233647">
      <w:bodyDiv w:val="1"/>
      <w:marLeft w:val="0"/>
      <w:marRight w:val="0"/>
      <w:marTop w:val="0"/>
      <w:marBottom w:val="0"/>
      <w:divBdr>
        <w:top w:val="none" w:sz="0" w:space="0" w:color="auto"/>
        <w:left w:val="none" w:sz="0" w:space="0" w:color="auto"/>
        <w:bottom w:val="none" w:sz="0" w:space="0" w:color="auto"/>
        <w:right w:val="none" w:sz="0" w:space="0" w:color="auto"/>
      </w:divBdr>
    </w:div>
    <w:div w:id="1930306112">
      <w:bodyDiv w:val="1"/>
      <w:marLeft w:val="0"/>
      <w:marRight w:val="0"/>
      <w:marTop w:val="0"/>
      <w:marBottom w:val="0"/>
      <w:divBdr>
        <w:top w:val="none" w:sz="0" w:space="0" w:color="auto"/>
        <w:left w:val="none" w:sz="0" w:space="0" w:color="auto"/>
        <w:bottom w:val="none" w:sz="0" w:space="0" w:color="auto"/>
        <w:right w:val="none" w:sz="0" w:space="0" w:color="auto"/>
      </w:divBdr>
    </w:div>
    <w:div w:id="1930460485">
      <w:bodyDiv w:val="1"/>
      <w:marLeft w:val="0"/>
      <w:marRight w:val="0"/>
      <w:marTop w:val="0"/>
      <w:marBottom w:val="0"/>
      <w:divBdr>
        <w:top w:val="none" w:sz="0" w:space="0" w:color="auto"/>
        <w:left w:val="none" w:sz="0" w:space="0" w:color="auto"/>
        <w:bottom w:val="none" w:sz="0" w:space="0" w:color="auto"/>
        <w:right w:val="none" w:sz="0" w:space="0" w:color="auto"/>
      </w:divBdr>
    </w:div>
    <w:div w:id="1931280406">
      <w:bodyDiv w:val="1"/>
      <w:marLeft w:val="0"/>
      <w:marRight w:val="0"/>
      <w:marTop w:val="0"/>
      <w:marBottom w:val="0"/>
      <w:divBdr>
        <w:top w:val="none" w:sz="0" w:space="0" w:color="auto"/>
        <w:left w:val="none" w:sz="0" w:space="0" w:color="auto"/>
        <w:bottom w:val="none" w:sz="0" w:space="0" w:color="auto"/>
        <w:right w:val="none" w:sz="0" w:space="0" w:color="auto"/>
      </w:divBdr>
    </w:div>
    <w:div w:id="1931430540">
      <w:bodyDiv w:val="1"/>
      <w:marLeft w:val="0"/>
      <w:marRight w:val="0"/>
      <w:marTop w:val="0"/>
      <w:marBottom w:val="0"/>
      <w:divBdr>
        <w:top w:val="none" w:sz="0" w:space="0" w:color="auto"/>
        <w:left w:val="none" w:sz="0" w:space="0" w:color="auto"/>
        <w:bottom w:val="none" w:sz="0" w:space="0" w:color="auto"/>
        <w:right w:val="none" w:sz="0" w:space="0" w:color="auto"/>
      </w:divBdr>
    </w:div>
    <w:div w:id="1931617136">
      <w:bodyDiv w:val="1"/>
      <w:marLeft w:val="0"/>
      <w:marRight w:val="0"/>
      <w:marTop w:val="0"/>
      <w:marBottom w:val="0"/>
      <w:divBdr>
        <w:top w:val="none" w:sz="0" w:space="0" w:color="auto"/>
        <w:left w:val="none" w:sz="0" w:space="0" w:color="auto"/>
        <w:bottom w:val="none" w:sz="0" w:space="0" w:color="auto"/>
        <w:right w:val="none" w:sz="0" w:space="0" w:color="auto"/>
      </w:divBdr>
    </w:div>
    <w:div w:id="1931739548">
      <w:bodyDiv w:val="1"/>
      <w:marLeft w:val="0"/>
      <w:marRight w:val="0"/>
      <w:marTop w:val="0"/>
      <w:marBottom w:val="0"/>
      <w:divBdr>
        <w:top w:val="none" w:sz="0" w:space="0" w:color="auto"/>
        <w:left w:val="none" w:sz="0" w:space="0" w:color="auto"/>
        <w:bottom w:val="none" w:sz="0" w:space="0" w:color="auto"/>
        <w:right w:val="none" w:sz="0" w:space="0" w:color="auto"/>
      </w:divBdr>
    </w:div>
    <w:div w:id="1931890050">
      <w:bodyDiv w:val="1"/>
      <w:marLeft w:val="0"/>
      <w:marRight w:val="0"/>
      <w:marTop w:val="0"/>
      <w:marBottom w:val="0"/>
      <w:divBdr>
        <w:top w:val="none" w:sz="0" w:space="0" w:color="auto"/>
        <w:left w:val="none" w:sz="0" w:space="0" w:color="auto"/>
        <w:bottom w:val="none" w:sz="0" w:space="0" w:color="auto"/>
        <w:right w:val="none" w:sz="0" w:space="0" w:color="auto"/>
      </w:divBdr>
    </w:div>
    <w:div w:id="1931960903">
      <w:bodyDiv w:val="1"/>
      <w:marLeft w:val="0"/>
      <w:marRight w:val="0"/>
      <w:marTop w:val="0"/>
      <w:marBottom w:val="0"/>
      <w:divBdr>
        <w:top w:val="none" w:sz="0" w:space="0" w:color="auto"/>
        <w:left w:val="none" w:sz="0" w:space="0" w:color="auto"/>
        <w:bottom w:val="none" w:sz="0" w:space="0" w:color="auto"/>
        <w:right w:val="none" w:sz="0" w:space="0" w:color="auto"/>
      </w:divBdr>
    </w:div>
    <w:div w:id="1932156052">
      <w:bodyDiv w:val="1"/>
      <w:marLeft w:val="0"/>
      <w:marRight w:val="0"/>
      <w:marTop w:val="0"/>
      <w:marBottom w:val="0"/>
      <w:divBdr>
        <w:top w:val="none" w:sz="0" w:space="0" w:color="auto"/>
        <w:left w:val="none" w:sz="0" w:space="0" w:color="auto"/>
        <w:bottom w:val="none" w:sz="0" w:space="0" w:color="auto"/>
        <w:right w:val="none" w:sz="0" w:space="0" w:color="auto"/>
      </w:divBdr>
    </w:div>
    <w:div w:id="1932160676">
      <w:bodyDiv w:val="1"/>
      <w:marLeft w:val="0"/>
      <w:marRight w:val="0"/>
      <w:marTop w:val="0"/>
      <w:marBottom w:val="0"/>
      <w:divBdr>
        <w:top w:val="none" w:sz="0" w:space="0" w:color="auto"/>
        <w:left w:val="none" w:sz="0" w:space="0" w:color="auto"/>
        <w:bottom w:val="none" w:sz="0" w:space="0" w:color="auto"/>
        <w:right w:val="none" w:sz="0" w:space="0" w:color="auto"/>
      </w:divBdr>
      <w:divsChild>
        <w:div w:id="1594976305">
          <w:marLeft w:val="480"/>
          <w:marRight w:val="0"/>
          <w:marTop w:val="0"/>
          <w:marBottom w:val="0"/>
          <w:divBdr>
            <w:top w:val="none" w:sz="0" w:space="0" w:color="auto"/>
            <w:left w:val="none" w:sz="0" w:space="0" w:color="auto"/>
            <w:bottom w:val="none" w:sz="0" w:space="0" w:color="auto"/>
            <w:right w:val="none" w:sz="0" w:space="0" w:color="auto"/>
          </w:divBdr>
        </w:div>
        <w:div w:id="1022627064">
          <w:marLeft w:val="480"/>
          <w:marRight w:val="0"/>
          <w:marTop w:val="0"/>
          <w:marBottom w:val="0"/>
          <w:divBdr>
            <w:top w:val="none" w:sz="0" w:space="0" w:color="auto"/>
            <w:left w:val="none" w:sz="0" w:space="0" w:color="auto"/>
            <w:bottom w:val="none" w:sz="0" w:space="0" w:color="auto"/>
            <w:right w:val="none" w:sz="0" w:space="0" w:color="auto"/>
          </w:divBdr>
        </w:div>
        <w:div w:id="38095128">
          <w:marLeft w:val="480"/>
          <w:marRight w:val="0"/>
          <w:marTop w:val="0"/>
          <w:marBottom w:val="0"/>
          <w:divBdr>
            <w:top w:val="none" w:sz="0" w:space="0" w:color="auto"/>
            <w:left w:val="none" w:sz="0" w:space="0" w:color="auto"/>
            <w:bottom w:val="none" w:sz="0" w:space="0" w:color="auto"/>
            <w:right w:val="none" w:sz="0" w:space="0" w:color="auto"/>
          </w:divBdr>
        </w:div>
        <w:div w:id="1242719574">
          <w:marLeft w:val="480"/>
          <w:marRight w:val="0"/>
          <w:marTop w:val="0"/>
          <w:marBottom w:val="0"/>
          <w:divBdr>
            <w:top w:val="none" w:sz="0" w:space="0" w:color="auto"/>
            <w:left w:val="none" w:sz="0" w:space="0" w:color="auto"/>
            <w:bottom w:val="none" w:sz="0" w:space="0" w:color="auto"/>
            <w:right w:val="none" w:sz="0" w:space="0" w:color="auto"/>
          </w:divBdr>
        </w:div>
        <w:div w:id="1099987520">
          <w:marLeft w:val="480"/>
          <w:marRight w:val="0"/>
          <w:marTop w:val="0"/>
          <w:marBottom w:val="0"/>
          <w:divBdr>
            <w:top w:val="none" w:sz="0" w:space="0" w:color="auto"/>
            <w:left w:val="none" w:sz="0" w:space="0" w:color="auto"/>
            <w:bottom w:val="none" w:sz="0" w:space="0" w:color="auto"/>
            <w:right w:val="none" w:sz="0" w:space="0" w:color="auto"/>
          </w:divBdr>
        </w:div>
        <w:div w:id="437870320">
          <w:marLeft w:val="480"/>
          <w:marRight w:val="0"/>
          <w:marTop w:val="0"/>
          <w:marBottom w:val="0"/>
          <w:divBdr>
            <w:top w:val="none" w:sz="0" w:space="0" w:color="auto"/>
            <w:left w:val="none" w:sz="0" w:space="0" w:color="auto"/>
            <w:bottom w:val="none" w:sz="0" w:space="0" w:color="auto"/>
            <w:right w:val="none" w:sz="0" w:space="0" w:color="auto"/>
          </w:divBdr>
        </w:div>
        <w:div w:id="919867563">
          <w:marLeft w:val="480"/>
          <w:marRight w:val="0"/>
          <w:marTop w:val="0"/>
          <w:marBottom w:val="0"/>
          <w:divBdr>
            <w:top w:val="none" w:sz="0" w:space="0" w:color="auto"/>
            <w:left w:val="none" w:sz="0" w:space="0" w:color="auto"/>
            <w:bottom w:val="none" w:sz="0" w:space="0" w:color="auto"/>
            <w:right w:val="none" w:sz="0" w:space="0" w:color="auto"/>
          </w:divBdr>
        </w:div>
        <w:div w:id="1842771320">
          <w:marLeft w:val="480"/>
          <w:marRight w:val="0"/>
          <w:marTop w:val="0"/>
          <w:marBottom w:val="0"/>
          <w:divBdr>
            <w:top w:val="none" w:sz="0" w:space="0" w:color="auto"/>
            <w:left w:val="none" w:sz="0" w:space="0" w:color="auto"/>
            <w:bottom w:val="none" w:sz="0" w:space="0" w:color="auto"/>
            <w:right w:val="none" w:sz="0" w:space="0" w:color="auto"/>
          </w:divBdr>
        </w:div>
        <w:div w:id="922909909">
          <w:marLeft w:val="480"/>
          <w:marRight w:val="0"/>
          <w:marTop w:val="0"/>
          <w:marBottom w:val="0"/>
          <w:divBdr>
            <w:top w:val="none" w:sz="0" w:space="0" w:color="auto"/>
            <w:left w:val="none" w:sz="0" w:space="0" w:color="auto"/>
            <w:bottom w:val="none" w:sz="0" w:space="0" w:color="auto"/>
            <w:right w:val="none" w:sz="0" w:space="0" w:color="auto"/>
          </w:divBdr>
        </w:div>
        <w:div w:id="421462607">
          <w:marLeft w:val="480"/>
          <w:marRight w:val="0"/>
          <w:marTop w:val="0"/>
          <w:marBottom w:val="0"/>
          <w:divBdr>
            <w:top w:val="none" w:sz="0" w:space="0" w:color="auto"/>
            <w:left w:val="none" w:sz="0" w:space="0" w:color="auto"/>
            <w:bottom w:val="none" w:sz="0" w:space="0" w:color="auto"/>
            <w:right w:val="none" w:sz="0" w:space="0" w:color="auto"/>
          </w:divBdr>
        </w:div>
        <w:div w:id="626786811">
          <w:marLeft w:val="480"/>
          <w:marRight w:val="0"/>
          <w:marTop w:val="0"/>
          <w:marBottom w:val="0"/>
          <w:divBdr>
            <w:top w:val="none" w:sz="0" w:space="0" w:color="auto"/>
            <w:left w:val="none" w:sz="0" w:space="0" w:color="auto"/>
            <w:bottom w:val="none" w:sz="0" w:space="0" w:color="auto"/>
            <w:right w:val="none" w:sz="0" w:space="0" w:color="auto"/>
          </w:divBdr>
        </w:div>
        <w:div w:id="332952741">
          <w:marLeft w:val="480"/>
          <w:marRight w:val="0"/>
          <w:marTop w:val="0"/>
          <w:marBottom w:val="0"/>
          <w:divBdr>
            <w:top w:val="none" w:sz="0" w:space="0" w:color="auto"/>
            <w:left w:val="none" w:sz="0" w:space="0" w:color="auto"/>
            <w:bottom w:val="none" w:sz="0" w:space="0" w:color="auto"/>
            <w:right w:val="none" w:sz="0" w:space="0" w:color="auto"/>
          </w:divBdr>
        </w:div>
        <w:div w:id="2133940189">
          <w:marLeft w:val="480"/>
          <w:marRight w:val="0"/>
          <w:marTop w:val="0"/>
          <w:marBottom w:val="0"/>
          <w:divBdr>
            <w:top w:val="none" w:sz="0" w:space="0" w:color="auto"/>
            <w:left w:val="none" w:sz="0" w:space="0" w:color="auto"/>
            <w:bottom w:val="none" w:sz="0" w:space="0" w:color="auto"/>
            <w:right w:val="none" w:sz="0" w:space="0" w:color="auto"/>
          </w:divBdr>
        </w:div>
        <w:div w:id="1326973875">
          <w:marLeft w:val="480"/>
          <w:marRight w:val="0"/>
          <w:marTop w:val="0"/>
          <w:marBottom w:val="0"/>
          <w:divBdr>
            <w:top w:val="none" w:sz="0" w:space="0" w:color="auto"/>
            <w:left w:val="none" w:sz="0" w:space="0" w:color="auto"/>
            <w:bottom w:val="none" w:sz="0" w:space="0" w:color="auto"/>
            <w:right w:val="none" w:sz="0" w:space="0" w:color="auto"/>
          </w:divBdr>
        </w:div>
        <w:div w:id="1973319665">
          <w:marLeft w:val="480"/>
          <w:marRight w:val="0"/>
          <w:marTop w:val="0"/>
          <w:marBottom w:val="0"/>
          <w:divBdr>
            <w:top w:val="none" w:sz="0" w:space="0" w:color="auto"/>
            <w:left w:val="none" w:sz="0" w:space="0" w:color="auto"/>
            <w:bottom w:val="none" w:sz="0" w:space="0" w:color="auto"/>
            <w:right w:val="none" w:sz="0" w:space="0" w:color="auto"/>
          </w:divBdr>
        </w:div>
        <w:div w:id="281426100">
          <w:marLeft w:val="480"/>
          <w:marRight w:val="0"/>
          <w:marTop w:val="0"/>
          <w:marBottom w:val="0"/>
          <w:divBdr>
            <w:top w:val="none" w:sz="0" w:space="0" w:color="auto"/>
            <w:left w:val="none" w:sz="0" w:space="0" w:color="auto"/>
            <w:bottom w:val="none" w:sz="0" w:space="0" w:color="auto"/>
            <w:right w:val="none" w:sz="0" w:space="0" w:color="auto"/>
          </w:divBdr>
        </w:div>
        <w:div w:id="1731075547">
          <w:marLeft w:val="480"/>
          <w:marRight w:val="0"/>
          <w:marTop w:val="0"/>
          <w:marBottom w:val="0"/>
          <w:divBdr>
            <w:top w:val="none" w:sz="0" w:space="0" w:color="auto"/>
            <w:left w:val="none" w:sz="0" w:space="0" w:color="auto"/>
            <w:bottom w:val="none" w:sz="0" w:space="0" w:color="auto"/>
            <w:right w:val="none" w:sz="0" w:space="0" w:color="auto"/>
          </w:divBdr>
        </w:div>
        <w:div w:id="1879662975">
          <w:marLeft w:val="480"/>
          <w:marRight w:val="0"/>
          <w:marTop w:val="0"/>
          <w:marBottom w:val="0"/>
          <w:divBdr>
            <w:top w:val="none" w:sz="0" w:space="0" w:color="auto"/>
            <w:left w:val="none" w:sz="0" w:space="0" w:color="auto"/>
            <w:bottom w:val="none" w:sz="0" w:space="0" w:color="auto"/>
            <w:right w:val="none" w:sz="0" w:space="0" w:color="auto"/>
          </w:divBdr>
        </w:div>
        <w:div w:id="1762288203">
          <w:marLeft w:val="480"/>
          <w:marRight w:val="0"/>
          <w:marTop w:val="0"/>
          <w:marBottom w:val="0"/>
          <w:divBdr>
            <w:top w:val="none" w:sz="0" w:space="0" w:color="auto"/>
            <w:left w:val="none" w:sz="0" w:space="0" w:color="auto"/>
            <w:bottom w:val="none" w:sz="0" w:space="0" w:color="auto"/>
            <w:right w:val="none" w:sz="0" w:space="0" w:color="auto"/>
          </w:divBdr>
        </w:div>
        <w:div w:id="1885629935">
          <w:marLeft w:val="480"/>
          <w:marRight w:val="0"/>
          <w:marTop w:val="0"/>
          <w:marBottom w:val="0"/>
          <w:divBdr>
            <w:top w:val="none" w:sz="0" w:space="0" w:color="auto"/>
            <w:left w:val="none" w:sz="0" w:space="0" w:color="auto"/>
            <w:bottom w:val="none" w:sz="0" w:space="0" w:color="auto"/>
            <w:right w:val="none" w:sz="0" w:space="0" w:color="auto"/>
          </w:divBdr>
        </w:div>
        <w:div w:id="26416393">
          <w:marLeft w:val="480"/>
          <w:marRight w:val="0"/>
          <w:marTop w:val="0"/>
          <w:marBottom w:val="0"/>
          <w:divBdr>
            <w:top w:val="none" w:sz="0" w:space="0" w:color="auto"/>
            <w:left w:val="none" w:sz="0" w:space="0" w:color="auto"/>
            <w:bottom w:val="none" w:sz="0" w:space="0" w:color="auto"/>
            <w:right w:val="none" w:sz="0" w:space="0" w:color="auto"/>
          </w:divBdr>
        </w:div>
        <w:div w:id="105581727">
          <w:marLeft w:val="480"/>
          <w:marRight w:val="0"/>
          <w:marTop w:val="0"/>
          <w:marBottom w:val="0"/>
          <w:divBdr>
            <w:top w:val="none" w:sz="0" w:space="0" w:color="auto"/>
            <w:left w:val="none" w:sz="0" w:space="0" w:color="auto"/>
            <w:bottom w:val="none" w:sz="0" w:space="0" w:color="auto"/>
            <w:right w:val="none" w:sz="0" w:space="0" w:color="auto"/>
          </w:divBdr>
        </w:div>
        <w:div w:id="1192189291">
          <w:marLeft w:val="480"/>
          <w:marRight w:val="0"/>
          <w:marTop w:val="0"/>
          <w:marBottom w:val="0"/>
          <w:divBdr>
            <w:top w:val="none" w:sz="0" w:space="0" w:color="auto"/>
            <w:left w:val="none" w:sz="0" w:space="0" w:color="auto"/>
            <w:bottom w:val="none" w:sz="0" w:space="0" w:color="auto"/>
            <w:right w:val="none" w:sz="0" w:space="0" w:color="auto"/>
          </w:divBdr>
        </w:div>
        <w:div w:id="1966420216">
          <w:marLeft w:val="480"/>
          <w:marRight w:val="0"/>
          <w:marTop w:val="0"/>
          <w:marBottom w:val="0"/>
          <w:divBdr>
            <w:top w:val="none" w:sz="0" w:space="0" w:color="auto"/>
            <w:left w:val="none" w:sz="0" w:space="0" w:color="auto"/>
            <w:bottom w:val="none" w:sz="0" w:space="0" w:color="auto"/>
            <w:right w:val="none" w:sz="0" w:space="0" w:color="auto"/>
          </w:divBdr>
        </w:div>
        <w:div w:id="1082873448">
          <w:marLeft w:val="480"/>
          <w:marRight w:val="0"/>
          <w:marTop w:val="0"/>
          <w:marBottom w:val="0"/>
          <w:divBdr>
            <w:top w:val="none" w:sz="0" w:space="0" w:color="auto"/>
            <w:left w:val="none" w:sz="0" w:space="0" w:color="auto"/>
            <w:bottom w:val="none" w:sz="0" w:space="0" w:color="auto"/>
            <w:right w:val="none" w:sz="0" w:space="0" w:color="auto"/>
          </w:divBdr>
        </w:div>
        <w:div w:id="1962494319">
          <w:marLeft w:val="480"/>
          <w:marRight w:val="0"/>
          <w:marTop w:val="0"/>
          <w:marBottom w:val="0"/>
          <w:divBdr>
            <w:top w:val="none" w:sz="0" w:space="0" w:color="auto"/>
            <w:left w:val="none" w:sz="0" w:space="0" w:color="auto"/>
            <w:bottom w:val="none" w:sz="0" w:space="0" w:color="auto"/>
            <w:right w:val="none" w:sz="0" w:space="0" w:color="auto"/>
          </w:divBdr>
        </w:div>
        <w:div w:id="1269318147">
          <w:marLeft w:val="480"/>
          <w:marRight w:val="0"/>
          <w:marTop w:val="0"/>
          <w:marBottom w:val="0"/>
          <w:divBdr>
            <w:top w:val="none" w:sz="0" w:space="0" w:color="auto"/>
            <w:left w:val="none" w:sz="0" w:space="0" w:color="auto"/>
            <w:bottom w:val="none" w:sz="0" w:space="0" w:color="auto"/>
            <w:right w:val="none" w:sz="0" w:space="0" w:color="auto"/>
          </w:divBdr>
        </w:div>
        <w:div w:id="134420437">
          <w:marLeft w:val="480"/>
          <w:marRight w:val="0"/>
          <w:marTop w:val="0"/>
          <w:marBottom w:val="0"/>
          <w:divBdr>
            <w:top w:val="none" w:sz="0" w:space="0" w:color="auto"/>
            <w:left w:val="none" w:sz="0" w:space="0" w:color="auto"/>
            <w:bottom w:val="none" w:sz="0" w:space="0" w:color="auto"/>
            <w:right w:val="none" w:sz="0" w:space="0" w:color="auto"/>
          </w:divBdr>
        </w:div>
        <w:div w:id="1508985742">
          <w:marLeft w:val="480"/>
          <w:marRight w:val="0"/>
          <w:marTop w:val="0"/>
          <w:marBottom w:val="0"/>
          <w:divBdr>
            <w:top w:val="none" w:sz="0" w:space="0" w:color="auto"/>
            <w:left w:val="none" w:sz="0" w:space="0" w:color="auto"/>
            <w:bottom w:val="none" w:sz="0" w:space="0" w:color="auto"/>
            <w:right w:val="none" w:sz="0" w:space="0" w:color="auto"/>
          </w:divBdr>
        </w:div>
        <w:div w:id="602029471">
          <w:marLeft w:val="480"/>
          <w:marRight w:val="0"/>
          <w:marTop w:val="0"/>
          <w:marBottom w:val="0"/>
          <w:divBdr>
            <w:top w:val="none" w:sz="0" w:space="0" w:color="auto"/>
            <w:left w:val="none" w:sz="0" w:space="0" w:color="auto"/>
            <w:bottom w:val="none" w:sz="0" w:space="0" w:color="auto"/>
            <w:right w:val="none" w:sz="0" w:space="0" w:color="auto"/>
          </w:divBdr>
        </w:div>
        <w:div w:id="276987060">
          <w:marLeft w:val="480"/>
          <w:marRight w:val="0"/>
          <w:marTop w:val="0"/>
          <w:marBottom w:val="0"/>
          <w:divBdr>
            <w:top w:val="none" w:sz="0" w:space="0" w:color="auto"/>
            <w:left w:val="none" w:sz="0" w:space="0" w:color="auto"/>
            <w:bottom w:val="none" w:sz="0" w:space="0" w:color="auto"/>
            <w:right w:val="none" w:sz="0" w:space="0" w:color="auto"/>
          </w:divBdr>
        </w:div>
        <w:div w:id="682708206">
          <w:marLeft w:val="480"/>
          <w:marRight w:val="0"/>
          <w:marTop w:val="0"/>
          <w:marBottom w:val="0"/>
          <w:divBdr>
            <w:top w:val="none" w:sz="0" w:space="0" w:color="auto"/>
            <w:left w:val="none" w:sz="0" w:space="0" w:color="auto"/>
            <w:bottom w:val="none" w:sz="0" w:space="0" w:color="auto"/>
            <w:right w:val="none" w:sz="0" w:space="0" w:color="auto"/>
          </w:divBdr>
        </w:div>
      </w:divsChild>
    </w:div>
    <w:div w:id="1932620647">
      <w:bodyDiv w:val="1"/>
      <w:marLeft w:val="0"/>
      <w:marRight w:val="0"/>
      <w:marTop w:val="0"/>
      <w:marBottom w:val="0"/>
      <w:divBdr>
        <w:top w:val="none" w:sz="0" w:space="0" w:color="auto"/>
        <w:left w:val="none" w:sz="0" w:space="0" w:color="auto"/>
        <w:bottom w:val="none" w:sz="0" w:space="0" w:color="auto"/>
        <w:right w:val="none" w:sz="0" w:space="0" w:color="auto"/>
      </w:divBdr>
    </w:div>
    <w:div w:id="1932739353">
      <w:bodyDiv w:val="1"/>
      <w:marLeft w:val="0"/>
      <w:marRight w:val="0"/>
      <w:marTop w:val="0"/>
      <w:marBottom w:val="0"/>
      <w:divBdr>
        <w:top w:val="none" w:sz="0" w:space="0" w:color="auto"/>
        <w:left w:val="none" w:sz="0" w:space="0" w:color="auto"/>
        <w:bottom w:val="none" w:sz="0" w:space="0" w:color="auto"/>
        <w:right w:val="none" w:sz="0" w:space="0" w:color="auto"/>
      </w:divBdr>
    </w:div>
    <w:div w:id="1932855124">
      <w:bodyDiv w:val="1"/>
      <w:marLeft w:val="0"/>
      <w:marRight w:val="0"/>
      <w:marTop w:val="0"/>
      <w:marBottom w:val="0"/>
      <w:divBdr>
        <w:top w:val="none" w:sz="0" w:space="0" w:color="auto"/>
        <w:left w:val="none" w:sz="0" w:space="0" w:color="auto"/>
        <w:bottom w:val="none" w:sz="0" w:space="0" w:color="auto"/>
        <w:right w:val="none" w:sz="0" w:space="0" w:color="auto"/>
      </w:divBdr>
    </w:div>
    <w:div w:id="1932931486">
      <w:bodyDiv w:val="1"/>
      <w:marLeft w:val="0"/>
      <w:marRight w:val="0"/>
      <w:marTop w:val="0"/>
      <w:marBottom w:val="0"/>
      <w:divBdr>
        <w:top w:val="none" w:sz="0" w:space="0" w:color="auto"/>
        <w:left w:val="none" w:sz="0" w:space="0" w:color="auto"/>
        <w:bottom w:val="none" w:sz="0" w:space="0" w:color="auto"/>
        <w:right w:val="none" w:sz="0" w:space="0" w:color="auto"/>
      </w:divBdr>
      <w:divsChild>
        <w:div w:id="1586919258">
          <w:marLeft w:val="480"/>
          <w:marRight w:val="0"/>
          <w:marTop w:val="0"/>
          <w:marBottom w:val="0"/>
          <w:divBdr>
            <w:top w:val="none" w:sz="0" w:space="0" w:color="auto"/>
            <w:left w:val="none" w:sz="0" w:space="0" w:color="auto"/>
            <w:bottom w:val="none" w:sz="0" w:space="0" w:color="auto"/>
            <w:right w:val="none" w:sz="0" w:space="0" w:color="auto"/>
          </w:divBdr>
        </w:div>
        <w:div w:id="1396272743">
          <w:marLeft w:val="480"/>
          <w:marRight w:val="0"/>
          <w:marTop w:val="0"/>
          <w:marBottom w:val="0"/>
          <w:divBdr>
            <w:top w:val="none" w:sz="0" w:space="0" w:color="auto"/>
            <w:left w:val="none" w:sz="0" w:space="0" w:color="auto"/>
            <w:bottom w:val="none" w:sz="0" w:space="0" w:color="auto"/>
            <w:right w:val="none" w:sz="0" w:space="0" w:color="auto"/>
          </w:divBdr>
        </w:div>
        <w:div w:id="106512388">
          <w:marLeft w:val="480"/>
          <w:marRight w:val="0"/>
          <w:marTop w:val="0"/>
          <w:marBottom w:val="0"/>
          <w:divBdr>
            <w:top w:val="none" w:sz="0" w:space="0" w:color="auto"/>
            <w:left w:val="none" w:sz="0" w:space="0" w:color="auto"/>
            <w:bottom w:val="none" w:sz="0" w:space="0" w:color="auto"/>
            <w:right w:val="none" w:sz="0" w:space="0" w:color="auto"/>
          </w:divBdr>
        </w:div>
        <w:div w:id="1727605175">
          <w:marLeft w:val="480"/>
          <w:marRight w:val="0"/>
          <w:marTop w:val="0"/>
          <w:marBottom w:val="0"/>
          <w:divBdr>
            <w:top w:val="none" w:sz="0" w:space="0" w:color="auto"/>
            <w:left w:val="none" w:sz="0" w:space="0" w:color="auto"/>
            <w:bottom w:val="none" w:sz="0" w:space="0" w:color="auto"/>
            <w:right w:val="none" w:sz="0" w:space="0" w:color="auto"/>
          </w:divBdr>
        </w:div>
        <w:div w:id="1767262615">
          <w:marLeft w:val="480"/>
          <w:marRight w:val="0"/>
          <w:marTop w:val="0"/>
          <w:marBottom w:val="0"/>
          <w:divBdr>
            <w:top w:val="none" w:sz="0" w:space="0" w:color="auto"/>
            <w:left w:val="none" w:sz="0" w:space="0" w:color="auto"/>
            <w:bottom w:val="none" w:sz="0" w:space="0" w:color="auto"/>
            <w:right w:val="none" w:sz="0" w:space="0" w:color="auto"/>
          </w:divBdr>
        </w:div>
        <w:div w:id="1171916420">
          <w:marLeft w:val="480"/>
          <w:marRight w:val="0"/>
          <w:marTop w:val="0"/>
          <w:marBottom w:val="0"/>
          <w:divBdr>
            <w:top w:val="none" w:sz="0" w:space="0" w:color="auto"/>
            <w:left w:val="none" w:sz="0" w:space="0" w:color="auto"/>
            <w:bottom w:val="none" w:sz="0" w:space="0" w:color="auto"/>
            <w:right w:val="none" w:sz="0" w:space="0" w:color="auto"/>
          </w:divBdr>
        </w:div>
        <w:div w:id="2111658530">
          <w:marLeft w:val="480"/>
          <w:marRight w:val="0"/>
          <w:marTop w:val="0"/>
          <w:marBottom w:val="0"/>
          <w:divBdr>
            <w:top w:val="none" w:sz="0" w:space="0" w:color="auto"/>
            <w:left w:val="none" w:sz="0" w:space="0" w:color="auto"/>
            <w:bottom w:val="none" w:sz="0" w:space="0" w:color="auto"/>
            <w:right w:val="none" w:sz="0" w:space="0" w:color="auto"/>
          </w:divBdr>
        </w:div>
        <w:div w:id="1929315321">
          <w:marLeft w:val="480"/>
          <w:marRight w:val="0"/>
          <w:marTop w:val="0"/>
          <w:marBottom w:val="0"/>
          <w:divBdr>
            <w:top w:val="none" w:sz="0" w:space="0" w:color="auto"/>
            <w:left w:val="none" w:sz="0" w:space="0" w:color="auto"/>
            <w:bottom w:val="none" w:sz="0" w:space="0" w:color="auto"/>
            <w:right w:val="none" w:sz="0" w:space="0" w:color="auto"/>
          </w:divBdr>
        </w:div>
        <w:div w:id="1801456725">
          <w:marLeft w:val="480"/>
          <w:marRight w:val="0"/>
          <w:marTop w:val="0"/>
          <w:marBottom w:val="0"/>
          <w:divBdr>
            <w:top w:val="none" w:sz="0" w:space="0" w:color="auto"/>
            <w:left w:val="none" w:sz="0" w:space="0" w:color="auto"/>
            <w:bottom w:val="none" w:sz="0" w:space="0" w:color="auto"/>
            <w:right w:val="none" w:sz="0" w:space="0" w:color="auto"/>
          </w:divBdr>
        </w:div>
        <w:div w:id="758138516">
          <w:marLeft w:val="480"/>
          <w:marRight w:val="0"/>
          <w:marTop w:val="0"/>
          <w:marBottom w:val="0"/>
          <w:divBdr>
            <w:top w:val="none" w:sz="0" w:space="0" w:color="auto"/>
            <w:left w:val="none" w:sz="0" w:space="0" w:color="auto"/>
            <w:bottom w:val="none" w:sz="0" w:space="0" w:color="auto"/>
            <w:right w:val="none" w:sz="0" w:space="0" w:color="auto"/>
          </w:divBdr>
        </w:div>
        <w:div w:id="721514070">
          <w:marLeft w:val="480"/>
          <w:marRight w:val="0"/>
          <w:marTop w:val="0"/>
          <w:marBottom w:val="0"/>
          <w:divBdr>
            <w:top w:val="none" w:sz="0" w:space="0" w:color="auto"/>
            <w:left w:val="none" w:sz="0" w:space="0" w:color="auto"/>
            <w:bottom w:val="none" w:sz="0" w:space="0" w:color="auto"/>
            <w:right w:val="none" w:sz="0" w:space="0" w:color="auto"/>
          </w:divBdr>
        </w:div>
        <w:div w:id="219487532">
          <w:marLeft w:val="480"/>
          <w:marRight w:val="0"/>
          <w:marTop w:val="0"/>
          <w:marBottom w:val="0"/>
          <w:divBdr>
            <w:top w:val="none" w:sz="0" w:space="0" w:color="auto"/>
            <w:left w:val="none" w:sz="0" w:space="0" w:color="auto"/>
            <w:bottom w:val="none" w:sz="0" w:space="0" w:color="auto"/>
            <w:right w:val="none" w:sz="0" w:space="0" w:color="auto"/>
          </w:divBdr>
        </w:div>
        <w:div w:id="910698684">
          <w:marLeft w:val="480"/>
          <w:marRight w:val="0"/>
          <w:marTop w:val="0"/>
          <w:marBottom w:val="0"/>
          <w:divBdr>
            <w:top w:val="none" w:sz="0" w:space="0" w:color="auto"/>
            <w:left w:val="none" w:sz="0" w:space="0" w:color="auto"/>
            <w:bottom w:val="none" w:sz="0" w:space="0" w:color="auto"/>
            <w:right w:val="none" w:sz="0" w:space="0" w:color="auto"/>
          </w:divBdr>
        </w:div>
        <w:div w:id="971178552">
          <w:marLeft w:val="480"/>
          <w:marRight w:val="0"/>
          <w:marTop w:val="0"/>
          <w:marBottom w:val="0"/>
          <w:divBdr>
            <w:top w:val="none" w:sz="0" w:space="0" w:color="auto"/>
            <w:left w:val="none" w:sz="0" w:space="0" w:color="auto"/>
            <w:bottom w:val="none" w:sz="0" w:space="0" w:color="auto"/>
            <w:right w:val="none" w:sz="0" w:space="0" w:color="auto"/>
          </w:divBdr>
        </w:div>
        <w:div w:id="351499213">
          <w:marLeft w:val="480"/>
          <w:marRight w:val="0"/>
          <w:marTop w:val="0"/>
          <w:marBottom w:val="0"/>
          <w:divBdr>
            <w:top w:val="none" w:sz="0" w:space="0" w:color="auto"/>
            <w:left w:val="none" w:sz="0" w:space="0" w:color="auto"/>
            <w:bottom w:val="none" w:sz="0" w:space="0" w:color="auto"/>
            <w:right w:val="none" w:sz="0" w:space="0" w:color="auto"/>
          </w:divBdr>
        </w:div>
        <w:div w:id="1000505227">
          <w:marLeft w:val="480"/>
          <w:marRight w:val="0"/>
          <w:marTop w:val="0"/>
          <w:marBottom w:val="0"/>
          <w:divBdr>
            <w:top w:val="none" w:sz="0" w:space="0" w:color="auto"/>
            <w:left w:val="none" w:sz="0" w:space="0" w:color="auto"/>
            <w:bottom w:val="none" w:sz="0" w:space="0" w:color="auto"/>
            <w:right w:val="none" w:sz="0" w:space="0" w:color="auto"/>
          </w:divBdr>
        </w:div>
        <w:div w:id="940798940">
          <w:marLeft w:val="480"/>
          <w:marRight w:val="0"/>
          <w:marTop w:val="0"/>
          <w:marBottom w:val="0"/>
          <w:divBdr>
            <w:top w:val="none" w:sz="0" w:space="0" w:color="auto"/>
            <w:left w:val="none" w:sz="0" w:space="0" w:color="auto"/>
            <w:bottom w:val="none" w:sz="0" w:space="0" w:color="auto"/>
            <w:right w:val="none" w:sz="0" w:space="0" w:color="auto"/>
          </w:divBdr>
        </w:div>
        <w:div w:id="1706368592">
          <w:marLeft w:val="480"/>
          <w:marRight w:val="0"/>
          <w:marTop w:val="0"/>
          <w:marBottom w:val="0"/>
          <w:divBdr>
            <w:top w:val="none" w:sz="0" w:space="0" w:color="auto"/>
            <w:left w:val="none" w:sz="0" w:space="0" w:color="auto"/>
            <w:bottom w:val="none" w:sz="0" w:space="0" w:color="auto"/>
            <w:right w:val="none" w:sz="0" w:space="0" w:color="auto"/>
          </w:divBdr>
        </w:div>
        <w:div w:id="17320967">
          <w:marLeft w:val="480"/>
          <w:marRight w:val="0"/>
          <w:marTop w:val="0"/>
          <w:marBottom w:val="0"/>
          <w:divBdr>
            <w:top w:val="none" w:sz="0" w:space="0" w:color="auto"/>
            <w:left w:val="none" w:sz="0" w:space="0" w:color="auto"/>
            <w:bottom w:val="none" w:sz="0" w:space="0" w:color="auto"/>
            <w:right w:val="none" w:sz="0" w:space="0" w:color="auto"/>
          </w:divBdr>
        </w:div>
        <w:div w:id="1089960400">
          <w:marLeft w:val="480"/>
          <w:marRight w:val="0"/>
          <w:marTop w:val="0"/>
          <w:marBottom w:val="0"/>
          <w:divBdr>
            <w:top w:val="none" w:sz="0" w:space="0" w:color="auto"/>
            <w:left w:val="none" w:sz="0" w:space="0" w:color="auto"/>
            <w:bottom w:val="none" w:sz="0" w:space="0" w:color="auto"/>
            <w:right w:val="none" w:sz="0" w:space="0" w:color="auto"/>
          </w:divBdr>
        </w:div>
        <w:div w:id="1586570022">
          <w:marLeft w:val="480"/>
          <w:marRight w:val="0"/>
          <w:marTop w:val="0"/>
          <w:marBottom w:val="0"/>
          <w:divBdr>
            <w:top w:val="none" w:sz="0" w:space="0" w:color="auto"/>
            <w:left w:val="none" w:sz="0" w:space="0" w:color="auto"/>
            <w:bottom w:val="none" w:sz="0" w:space="0" w:color="auto"/>
            <w:right w:val="none" w:sz="0" w:space="0" w:color="auto"/>
          </w:divBdr>
        </w:div>
        <w:div w:id="1976249904">
          <w:marLeft w:val="480"/>
          <w:marRight w:val="0"/>
          <w:marTop w:val="0"/>
          <w:marBottom w:val="0"/>
          <w:divBdr>
            <w:top w:val="none" w:sz="0" w:space="0" w:color="auto"/>
            <w:left w:val="none" w:sz="0" w:space="0" w:color="auto"/>
            <w:bottom w:val="none" w:sz="0" w:space="0" w:color="auto"/>
            <w:right w:val="none" w:sz="0" w:space="0" w:color="auto"/>
          </w:divBdr>
        </w:div>
        <w:div w:id="1927764948">
          <w:marLeft w:val="480"/>
          <w:marRight w:val="0"/>
          <w:marTop w:val="0"/>
          <w:marBottom w:val="0"/>
          <w:divBdr>
            <w:top w:val="none" w:sz="0" w:space="0" w:color="auto"/>
            <w:left w:val="none" w:sz="0" w:space="0" w:color="auto"/>
            <w:bottom w:val="none" w:sz="0" w:space="0" w:color="auto"/>
            <w:right w:val="none" w:sz="0" w:space="0" w:color="auto"/>
          </w:divBdr>
        </w:div>
        <w:div w:id="54398838">
          <w:marLeft w:val="480"/>
          <w:marRight w:val="0"/>
          <w:marTop w:val="0"/>
          <w:marBottom w:val="0"/>
          <w:divBdr>
            <w:top w:val="none" w:sz="0" w:space="0" w:color="auto"/>
            <w:left w:val="none" w:sz="0" w:space="0" w:color="auto"/>
            <w:bottom w:val="none" w:sz="0" w:space="0" w:color="auto"/>
            <w:right w:val="none" w:sz="0" w:space="0" w:color="auto"/>
          </w:divBdr>
        </w:div>
        <w:div w:id="698580300">
          <w:marLeft w:val="480"/>
          <w:marRight w:val="0"/>
          <w:marTop w:val="0"/>
          <w:marBottom w:val="0"/>
          <w:divBdr>
            <w:top w:val="none" w:sz="0" w:space="0" w:color="auto"/>
            <w:left w:val="none" w:sz="0" w:space="0" w:color="auto"/>
            <w:bottom w:val="none" w:sz="0" w:space="0" w:color="auto"/>
            <w:right w:val="none" w:sz="0" w:space="0" w:color="auto"/>
          </w:divBdr>
        </w:div>
        <w:div w:id="70661081">
          <w:marLeft w:val="480"/>
          <w:marRight w:val="0"/>
          <w:marTop w:val="0"/>
          <w:marBottom w:val="0"/>
          <w:divBdr>
            <w:top w:val="none" w:sz="0" w:space="0" w:color="auto"/>
            <w:left w:val="none" w:sz="0" w:space="0" w:color="auto"/>
            <w:bottom w:val="none" w:sz="0" w:space="0" w:color="auto"/>
            <w:right w:val="none" w:sz="0" w:space="0" w:color="auto"/>
          </w:divBdr>
        </w:div>
        <w:div w:id="553078018">
          <w:marLeft w:val="480"/>
          <w:marRight w:val="0"/>
          <w:marTop w:val="0"/>
          <w:marBottom w:val="0"/>
          <w:divBdr>
            <w:top w:val="none" w:sz="0" w:space="0" w:color="auto"/>
            <w:left w:val="none" w:sz="0" w:space="0" w:color="auto"/>
            <w:bottom w:val="none" w:sz="0" w:space="0" w:color="auto"/>
            <w:right w:val="none" w:sz="0" w:space="0" w:color="auto"/>
          </w:divBdr>
        </w:div>
      </w:divsChild>
    </w:div>
    <w:div w:id="1933006468">
      <w:bodyDiv w:val="1"/>
      <w:marLeft w:val="0"/>
      <w:marRight w:val="0"/>
      <w:marTop w:val="0"/>
      <w:marBottom w:val="0"/>
      <w:divBdr>
        <w:top w:val="none" w:sz="0" w:space="0" w:color="auto"/>
        <w:left w:val="none" w:sz="0" w:space="0" w:color="auto"/>
        <w:bottom w:val="none" w:sz="0" w:space="0" w:color="auto"/>
        <w:right w:val="none" w:sz="0" w:space="0" w:color="auto"/>
      </w:divBdr>
    </w:div>
    <w:div w:id="1933078017">
      <w:bodyDiv w:val="1"/>
      <w:marLeft w:val="0"/>
      <w:marRight w:val="0"/>
      <w:marTop w:val="0"/>
      <w:marBottom w:val="0"/>
      <w:divBdr>
        <w:top w:val="none" w:sz="0" w:space="0" w:color="auto"/>
        <w:left w:val="none" w:sz="0" w:space="0" w:color="auto"/>
        <w:bottom w:val="none" w:sz="0" w:space="0" w:color="auto"/>
        <w:right w:val="none" w:sz="0" w:space="0" w:color="auto"/>
      </w:divBdr>
    </w:div>
    <w:div w:id="1933198988">
      <w:bodyDiv w:val="1"/>
      <w:marLeft w:val="0"/>
      <w:marRight w:val="0"/>
      <w:marTop w:val="0"/>
      <w:marBottom w:val="0"/>
      <w:divBdr>
        <w:top w:val="none" w:sz="0" w:space="0" w:color="auto"/>
        <w:left w:val="none" w:sz="0" w:space="0" w:color="auto"/>
        <w:bottom w:val="none" w:sz="0" w:space="0" w:color="auto"/>
        <w:right w:val="none" w:sz="0" w:space="0" w:color="auto"/>
      </w:divBdr>
    </w:div>
    <w:div w:id="1933320624">
      <w:bodyDiv w:val="1"/>
      <w:marLeft w:val="0"/>
      <w:marRight w:val="0"/>
      <w:marTop w:val="0"/>
      <w:marBottom w:val="0"/>
      <w:divBdr>
        <w:top w:val="none" w:sz="0" w:space="0" w:color="auto"/>
        <w:left w:val="none" w:sz="0" w:space="0" w:color="auto"/>
        <w:bottom w:val="none" w:sz="0" w:space="0" w:color="auto"/>
        <w:right w:val="none" w:sz="0" w:space="0" w:color="auto"/>
      </w:divBdr>
    </w:div>
    <w:div w:id="1933389653">
      <w:bodyDiv w:val="1"/>
      <w:marLeft w:val="0"/>
      <w:marRight w:val="0"/>
      <w:marTop w:val="0"/>
      <w:marBottom w:val="0"/>
      <w:divBdr>
        <w:top w:val="none" w:sz="0" w:space="0" w:color="auto"/>
        <w:left w:val="none" w:sz="0" w:space="0" w:color="auto"/>
        <w:bottom w:val="none" w:sz="0" w:space="0" w:color="auto"/>
        <w:right w:val="none" w:sz="0" w:space="0" w:color="auto"/>
      </w:divBdr>
    </w:div>
    <w:div w:id="1933470445">
      <w:bodyDiv w:val="1"/>
      <w:marLeft w:val="0"/>
      <w:marRight w:val="0"/>
      <w:marTop w:val="0"/>
      <w:marBottom w:val="0"/>
      <w:divBdr>
        <w:top w:val="none" w:sz="0" w:space="0" w:color="auto"/>
        <w:left w:val="none" w:sz="0" w:space="0" w:color="auto"/>
        <w:bottom w:val="none" w:sz="0" w:space="0" w:color="auto"/>
        <w:right w:val="none" w:sz="0" w:space="0" w:color="auto"/>
      </w:divBdr>
    </w:div>
    <w:div w:id="1933514643">
      <w:bodyDiv w:val="1"/>
      <w:marLeft w:val="0"/>
      <w:marRight w:val="0"/>
      <w:marTop w:val="0"/>
      <w:marBottom w:val="0"/>
      <w:divBdr>
        <w:top w:val="none" w:sz="0" w:space="0" w:color="auto"/>
        <w:left w:val="none" w:sz="0" w:space="0" w:color="auto"/>
        <w:bottom w:val="none" w:sz="0" w:space="0" w:color="auto"/>
        <w:right w:val="none" w:sz="0" w:space="0" w:color="auto"/>
      </w:divBdr>
    </w:div>
    <w:div w:id="1933777245">
      <w:bodyDiv w:val="1"/>
      <w:marLeft w:val="0"/>
      <w:marRight w:val="0"/>
      <w:marTop w:val="0"/>
      <w:marBottom w:val="0"/>
      <w:divBdr>
        <w:top w:val="none" w:sz="0" w:space="0" w:color="auto"/>
        <w:left w:val="none" w:sz="0" w:space="0" w:color="auto"/>
        <w:bottom w:val="none" w:sz="0" w:space="0" w:color="auto"/>
        <w:right w:val="none" w:sz="0" w:space="0" w:color="auto"/>
      </w:divBdr>
    </w:div>
    <w:div w:id="1934195500">
      <w:bodyDiv w:val="1"/>
      <w:marLeft w:val="0"/>
      <w:marRight w:val="0"/>
      <w:marTop w:val="0"/>
      <w:marBottom w:val="0"/>
      <w:divBdr>
        <w:top w:val="none" w:sz="0" w:space="0" w:color="auto"/>
        <w:left w:val="none" w:sz="0" w:space="0" w:color="auto"/>
        <w:bottom w:val="none" w:sz="0" w:space="0" w:color="auto"/>
        <w:right w:val="none" w:sz="0" w:space="0" w:color="auto"/>
      </w:divBdr>
    </w:div>
    <w:div w:id="1934623592">
      <w:bodyDiv w:val="1"/>
      <w:marLeft w:val="0"/>
      <w:marRight w:val="0"/>
      <w:marTop w:val="0"/>
      <w:marBottom w:val="0"/>
      <w:divBdr>
        <w:top w:val="none" w:sz="0" w:space="0" w:color="auto"/>
        <w:left w:val="none" w:sz="0" w:space="0" w:color="auto"/>
        <w:bottom w:val="none" w:sz="0" w:space="0" w:color="auto"/>
        <w:right w:val="none" w:sz="0" w:space="0" w:color="auto"/>
      </w:divBdr>
    </w:div>
    <w:div w:id="1934825547">
      <w:bodyDiv w:val="1"/>
      <w:marLeft w:val="0"/>
      <w:marRight w:val="0"/>
      <w:marTop w:val="0"/>
      <w:marBottom w:val="0"/>
      <w:divBdr>
        <w:top w:val="none" w:sz="0" w:space="0" w:color="auto"/>
        <w:left w:val="none" w:sz="0" w:space="0" w:color="auto"/>
        <w:bottom w:val="none" w:sz="0" w:space="0" w:color="auto"/>
        <w:right w:val="none" w:sz="0" w:space="0" w:color="auto"/>
      </w:divBdr>
    </w:div>
    <w:div w:id="1934895734">
      <w:bodyDiv w:val="1"/>
      <w:marLeft w:val="0"/>
      <w:marRight w:val="0"/>
      <w:marTop w:val="0"/>
      <w:marBottom w:val="0"/>
      <w:divBdr>
        <w:top w:val="none" w:sz="0" w:space="0" w:color="auto"/>
        <w:left w:val="none" w:sz="0" w:space="0" w:color="auto"/>
        <w:bottom w:val="none" w:sz="0" w:space="0" w:color="auto"/>
        <w:right w:val="none" w:sz="0" w:space="0" w:color="auto"/>
      </w:divBdr>
    </w:div>
    <w:div w:id="1935018203">
      <w:bodyDiv w:val="1"/>
      <w:marLeft w:val="0"/>
      <w:marRight w:val="0"/>
      <w:marTop w:val="0"/>
      <w:marBottom w:val="0"/>
      <w:divBdr>
        <w:top w:val="none" w:sz="0" w:space="0" w:color="auto"/>
        <w:left w:val="none" w:sz="0" w:space="0" w:color="auto"/>
        <w:bottom w:val="none" w:sz="0" w:space="0" w:color="auto"/>
        <w:right w:val="none" w:sz="0" w:space="0" w:color="auto"/>
      </w:divBdr>
    </w:div>
    <w:div w:id="1935089353">
      <w:bodyDiv w:val="1"/>
      <w:marLeft w:val="0"/>
      <w:marRight w:val="0"/>
      <w:marTop w:val="0"/>
      <w:marBottom w:val="0"/>
      <w:divBdr>
        <w:top w:val="none" w:sz="0" w:space="0" w:color="auto"/>
        <w:left w:val="none" w:sz="0" w:space="0" w:color="auto"/>
        <w:bottom w:val="none" w:sz="0" w:space="0" w:color="auto"/>
        <w:right w:val="none" w:sz="0" w:space="0" w:color="auto"/>
      </w:divBdr>
    </w:div>
    <w:div w:id="1935432592">
      <w:bodyDiv w:val="1"/>
      <w:marLeft w:val="0"/>
      <w:marRight w:val="0"/>
      <w:marTop w:val="0"/>
      <w:marBottom w:val="0"/>
      <w:divBdr>
        <w:top w:val="none" w:sz="0" w:space="0" w:color="auto"/>
        <w:left w:val="none" w:sz="0" w:space="0" w:color="auto"/>
        <w:bottom w:val="none" w:sz="0" w:space="0" w:color="auto"/>
        <w:right w:val="none" w:sz="0" w:space="0" w:color="auto"/>
      </w:divBdr>
    </w:div>
    <w:div w:id="1935825223">
      <w:bodyDiv w:val="1"/>
      <w:marLeft w:val="0"/>
      <w:marRight w:val="0"/>
      <w:marTop w:val="0"/>
      <w:marBottom w:val="0"/>
      <w:divBdr>
        <w:top w:val="none" w:sz="0" w:space="0" w:color="auto"/>
        <w:left w:val="none" w:sz="0" w:space="0" w:color="auto"/>
        <w:bottom w:val="none" w:sz="0" w:space="0" w:color="auto"/>
        <w:right w:val="none" w:sz="0" w:space="0" w:color="auto"/>
      </w:divBdr>
    </w:div>
    <w:div w:id="1936131064">
      <w:bodyDiv w:val="1"/>
      <w:marLeft w:val="0"/>
      <w:marRight w:val="0"/>
      <w:marTop w:val="0"/>
      <w:marBottom w:val="0"/>
      <w:divBdr>
        <w:top w:val="none" w:sz="0" w:space="0" w:color="auto"/>
        <w:left w:val="none" w:sz="0" w:space="0" w:color="auto"/>
        <w:bottom w:val="none" w:sz="0" w:space="0" w:color="auto"/>
        <w:right w:val="none" w:sz="0" w:space="0" w:color="auto"/>
      </w:divBdr>
    </w:div>
    <w:div w:id="1936471224">
      <w:bodyDiv w:val="1"/>
      <w:marLeft w:val="0"/>
      <w:marRight w:val="0"/>
      <w:marTop w:val="0"/>
      <w:marBottom w:val="0"/>
      <w:divBdr>
        <w:top w:val="none" w:sz="0" w:space="0" w:color="auto"/>
        <w:left w:val="none" w:sz="0" w:space="0" w:color="auto"/>
        <w:bottom w:val="none" w:sz="0" w:space="0" w:color="auto"/>
        <w:right w:val="none" w:sz="0" w:space="0" w:color="auto"/>
      </w:divBdr>
    </w:div>
    <w:div w:id="1937667658">
      <w:bodyDiv w:val="1"/>
      <w:marLeft w:val="0"/>
      <w:marRight w:val="0"/>
      <w:marTop w:val="0"/>
      <w:marBottom w:val="0"/>
      <w:divBdr>
        <w:top w:val="none" w:sz="0" w:space="0" w:color="auto"/>
        <w:left w:val="none" w:sz="0" w:space="0" w:color="auto"/>
        <w:bottom w:val="none" w:sz="0" w:space="0" w:color="auto"/>
        <w:right w:val="none" w:sz="0" w:space="0" w:color="auto"/>
      </w:divBdr>
    </w:div>
    <w:div w:id="1937714107">
      <w:bodyDiv w:val="1"/>
      <w:marLeft w:val="0"/>
      <w:marRight w:val="0"/>
      <w:marTop w:val="0"/>
      <w:marBottom w:val="0"/>
      <w:divBdr>
        <w:top w:val="none" w:sz="0" w:space="0" w:color="auto"/>
        <w:left w:val="none" w:sz="0" w:space="0" w:color="auto"/>
        <w:bottom w:val="none" w:sz="0" w:space="0" w:color="auto"/>
        <w:right w:val="none" w:sz="0" w:space="0" w:color="auto"/>
      </w:divBdr>
    </w:div>
    <w:div w:id="1937858995">
      <w:bodyDiv w:val="1"/>
      <w:marLeft w:val="0"/>
      <w:marRight w:val="0"/>
      <w:marTop w:val="0"/>
      <w:marBottom w:val="0"/>
      <w:divBdr>
        <w:top w:val="none" w:sz="0" w:space="0" w:color="auto"/>
        <w:left w:val="none" w:sz="0" w:space="0" w:color="auto"/>
        <w:bottom w:val="none" w:sz="0" w:space="0" w:color="auto"/>
        <w:right w:val="none" w:sz="0" w:space="0" w:color="auto"/>
      </w:divBdr>
    </w:div>
    <w:div w:id="1937901065">
      <w:bodyDiv w:val="1"/>
      <w:marLeft w:val="0"/>
      <w:marRight w:val="0"/>
      <w:marTop w:val="0"/>
      <w:marBottom w:val="0"/>
      <w:divBdr>
        <w:top w:val="none" w:sz="0" w:space="0" w:color="auto"/>
        <w:left w:val="none" w:sz="0" w:space="0" w:color="auto"/>
        <w:bottom w:val="none" w:sz="0" w:space="0" w:color="auto"/>
        <w:right w:val="none" w:sz="0" w:space="0" w:color="auto"/>
      </w:divBdr>
    </w:div>
    <w:div w:id="1938249922">
      <w:bodyDiv w:val="1"/>
      <w:marLeft w:val="0"/>
      <w:marRight w:val="0"/>
      <w:marTop w:val="0"/>
      <w:marBottom w:val="0"/>
      <w:divBdr>
        <w:top w:val="none" w:sz="0" w:space="0" w:color="auto"/>
        <w:left w:val="none" w:sz="0" w:space="0" w:color="auto"/>
        <w:bottom w:val="none" w:sz="0" w:space="0" w:color="auto"/>
        <w:right w:val="none" w:sz="0" w:space="0" w:color="auto"/>
      </w:divBdr>
    </w:div>
    <w:div w:id="1938363298">
      <w:bodyDiv w:val="1"/>
      <w:marLeft w:val="0"/>
      <w:marRight w:val="0"/>
      <w:marTop w:val="0"/>
      <w:marBottom w:val="0"/>
      <w:divBdr>
        <w:top w:val="none" w:sz="0" w:space="0" w:color="auto"/>
        <w:left w:val="none" w:sz="0" w:space="0" w:color="auto"/>
        <w:bottom w:val="none" w:sz="0" w:space="0" w:color="auto"/>
        <w:right w:val="none" w:sz="0" w:space="0" w:color="auto"/>
      </w:divBdr>
    </w:div>
    <w:div w:id="1938904477">
      <w:bodyDiv w:val="1"/>
      <w:marLeft w:val="0"/>
      <w:marRight w:val="0"/>
      <w:marTop w:val="0"/>
      <w:marBottom w:val="0"/>
      <w:divBdr>
        <w:top w:val="none" w:sz="0" w:space="0" w:color="auto"/>
        <w:left w:val="none" w:sz="0" w:space="0" w:color="auto"/>
        <w:bottom w:val="none" w:sz="0" w:space="0" w:color="auto"/>
        <w:right w:val="none" w:sz="0" w:space="0" w:color="auto"/>
      </w:divBdr>
    </w:div>
    <w:div w:id="1939294234">
      <w:bodyDiv w:val="1"/>
      <w:marLeft w:val="0"/>
      <w:marRight w:val="0"/>
      <w:marTop w:val="0"/>
      <w:marBottom w:val="0"/>
      <w:divBdr>
        <w:top w:val="none" w:sz="0" w:space="0" w:color="auto"/>
        <w:left w:val="none" w:sz="0" w:space="0" w:color="auto"/>
        <w:bottom w:val="none" w:sz="0" w:space="0" w:color="auto"/>
        <w:right w:val="none" w:sz="0" w:space="0" w:color="auto"/>
      </w:divBdr>
    </w:div>
    <w:div w:id="1939562377">
      <w:bodyDiv w:val="1"/>
      <w:marLeft w:val="0"/>
      <w:marRight w:val="0"/>
      <w:marTop w:val="0"/>
      <w:marBottom w:val="0"/>
      <w:divBdr>
        <w:top w:val="none" w:sz="0" w:space="0" w:color="auto"/>
        <w:left w:val="none" w:sz="0" w:space="0" w:color="auto"/>
        <w:bottom w:val="none" w:sz="0" w:space="0" w:color="auto"/>
        <w:right w:val="none" w:sz="0" w:space="0" w:color="auto"/>
      </w:divBdr>
    </w:div>
    <w:div w:id="1940018081">
      <w:bodyDiv w:val="1"/>
      <w:marLeft w:val="0"/>
      <w:marRight w:val="0"/>
      <w:marTop w:val="0"/>
      <w:marBottom w:val="0"/>
      <w:divBdr>
        <w:top w:val="none" w:sz="0" w:space="0" w:color="auto"/>
        <w:left w:val="none" w:sz="0" w:space="0" w:color="auto"/>
        <w:bottom w:val="none" w:sz="0" w:space="0" w:color="auto"/>
        <w:right w:val="none" w:sz="0" w:space="0" w:color="auto"/>
      </w:divBdr>
    </w:div>
    <w:div w:id="1940019961">
      <w:bodyDiv w:val="1"/>
      <w:marLeft w:val="0"/>
      <w:marRight w:val="0"/>
      <w:marTop w:val="0"/>
      <w:marBottom w:val="0"/>
      <w:divBdr>
        <w:top w:val="none" w:sz="0" w:space="0" w:color="auto"/>
        <w:left w:val="none" w:sz="0" w:space="0" w:color="auto"/>
        <w:bottom w:val="none" w:sz="0" w:space="0" w:color="auto"/>
        <w:right w:val="none" w:sz="0" w:space="0" w:color="auto"/>
      </w:divBdr>
    </w:div>
    <w:div w:id="1940212204">
      <w:bodyDiv w:val="1"/>
      <w:marLeft w:val="0"/>
      <w:marRight w:val="0"/>
      <w:marTop w:val="0"/>
      <w:marBottom w:val="0"/>
      <w:divBdr>
        <w:top w:val="none" w:sz="0" w:space="0" w:color="auto"/>
        <w:left w:val="none" w:sz="0" w:space="0" w:color="auto"/>
        <w:bottom w:val="none" w:sz="0" w:space="0" w:color="auto"/>
        <w:right w:val="none" w:sz="0" w:space="0" w:color="auto"/>
      </w:divBdr>
    </w:div>
    <w:div w:id="1940795060">
      <w:bodyDiv w:val="1"/>
      <w:marLeft w:val="0"/>
      <w:marRight w:val="0"/>
      <w:marTop w:val="0"/>
      <w:marBottom w:val="0"/>
      <w:divBdr>
        <w:top w:val="none" w:sz="0" w:space="0" w:color="auto"/>
        <w:left w:val="none" w:sz="0" w:space="0" w:color="auto"/>
        <w:bottom w:val="none" w:sz="0" w:space="0" w:color="auto"/>
        <w:right w:val="none" w:sz="0" w:space="0" w:color="auto"/>
      </w:divBdr>
    </w:div>
    <w:div w:id="1941638396">
      <w:bodyDiv w:val="1"/>
      <w:marLeft w:val="0"/>
      <w:marRight w:val="0"/>
      <w:marTop w:val="0"/>
      <w:marBottom w:val="0"/>
      <w:divBdr>
        <w:top w:val="none" w:sz="0" w:space="0" w:color="auto"/>
        <w:left w:val="none" w:sz="0" w:space="0" w:color="auto"/>
        <w:bottom w:val="none" w:sz="0" w:space="0" w:color="auto"/>
        <w:right w:val="none" w:sz="0" w:space="0" w:color="auto"/>
      </w:divBdr>
    </w:div>
    <w:div w:id="1941646794">
      <w:bodyDiv w:val="1"/>
      <w:marLeft w:val="0"/>
      <w:marRight w:val="0"/>
      <w:marTop w:val="0"/>
      <w:marBottom w:val="0"/>
      <w:divBdr>
        <w:top w:val="none" w:sz="0" w:space="0" w:color="auto"/>
        <w:left w:val="none" w:sz="0" w:space="0" w:color="auto"/>
        <w:bottom w:val="none" w:sz="0" w:space="0" w:color="auto"/>
        <w:right w:val="none" w:sz="0" w:space="0" w:color="auto"/>
      </w:divBdr>
    </w:div>
    <w:div w:id="1941791140">
      <w:bodyDiv w:val="1"/>
      <w:marLeft w:val="0"/>
      <w:marRight w:val="0"/>
      <w:marTop w:val="0"/>
      <w:marBottom w:val="0"/>
      <w:divBdr>
        <w:top w:val="none" w:sz="0" w:space="0" w:color="auto"/>
        <w:left w:val="none" w:sz="0" w:space="0" w:color="auto"/>
        <w:bottom w:val="none" w:sz="0" w:space="0" w:color="auto"/>
        <w:right w:val="none" w:sz="0" w:space="0" w:color="auto"/>
      </w:divBdr>
    </w:div>
    <w:div w:id="1941982629">
      <w:bodyDiv w:val="1"/>
      <w:marLeft w:val="0"/>
      <w:marRight w:val="0"/>
      <w:marTop w:val="0"/>
      <w:marBottom w:val="0"/>
      <w:divBdr>
        <w:top w:val="none" w:sz="0" w:space="0" w:color="auto"/>
        <w:left w:val="none" w:sz="0" w:space="0" w:color="auto"/>
        <w:bottom w:val="none" w:sz="0" w:space="0" w:color="auto"/>
        <w:right w:val="none" w:sz="0" w:space="0" w:color="auto"/>
      </w:divBdr>
    </w:div>
    <w:div w:id="1942688415">
      <w:bodyDiv w:val="1"/>
      <w:marLeft w:val="0"/>
      <w:marRight w:val="0"/>
      <w:marTop w:val="0"/>
      <w:marBottom w:val="0"/>
      <w:divBdr>
        <w:top w:val="none" w:sz="0" w:space="0" w:color="auto"/>
        <w:left w:val="none" w:sz="0" w:space="0" w:color="auto"/>
        <w:bottom w:val="none" w:sz="0" w:space="0" w:color="auto"/>
        <w:right w:val="none" w:sz="0" w:space="0" w:color="auto"/>
      </w:divBdr>
    </w:div>
    <w:div w:id="1942757770">
      <w:bodyDiv w:val="1"/>
      <w:marLeft w:val="0"/>
      <w:marRight w:val="0"/>
      <w:marTop w:val="0"/>
      <w:marBottom w:val="0"/>
      <w:divBdr>
        <w:top w:val="none" w:sz="0" w:space="0" w:color="auto"/>
        <w:left w:val="none" w:sz="0" w:space="0" w:color="auto"/>
        <w:bottom w:val="none" w:sz="0" w:space="0" w:color="auto"/>
        <w:right w:val="none" w:sz="0" w:space="0" w:color="auto"/>
      </w:divBdr>
    </w:div>
    <w:div w:id="1943292629">
      <w:bodyDiv w:val="1"/>
      <w:marLeft w:val="0"/>
      <w:marRight w:val="0"/>
      <w:marTop w:val="0"/>
      <w:marBottom w:val="0"/>
      <w:divBdr>
        <w:top w:val="none" w:sz="0" w:space="0" w:color="auto"/>
        <w:left w:val="none" w:sz="0" w:space="0" w:color="auto"/>
        <w:bottom w:val="none" w:sz="0" w:space="0" w:color="auto"/>
        <w:right w:val="none" w:sz="0" w:space="0" w:color="auto"/>
      </w:divBdr>
    </w:div>
    <w:div w:id="1943297238">
      <w:bodyDiv w:val="1"/>
      <w:marLeft w:val="0"/>
      <w:marRight w:val="0"/>
      <w:marTop w:val="0"/>
      <w:marBottom w:val="0"/>
      <w:divBdr>
        <w:top w:val="none" w:sz="0" w:space="0" w:color="auto"/>
        <w:left w:val="none" w:sz="0" w:space="0" w:color="auto"/>
        <w:bottom w:val="none" w:sz="0" w:space="0" w:color="auto"/>
        <w:right w:val="none" w:sz="0" w:space="0" w:color="auto"/>
      </w:divBdr>
    </w:div>
    <w:div w:id="1943340547">
      <w:bodyDiv w:val="1"/>
      <w:marLeft w:val="0"/>
      <w:marRight w:val="0"/>
      <w:marTop w:val="0"/>
      <w:marBottom w:val="0"/>
      <w:divBdr>
        <w:top w:val="none" w:sz="0" w:space="0" w:color="auto"/>
        <w:left w:val="none" w:sz="0" w:space="0" w:color="auto"/>
        <w:bottom w:val="none" w:sz="0" w:space="0" w:color="auto"/>
        <w:right w:val="none" w:sz="0" w:space="0" w:color="auto"/>
      </w:divBdr>
    </w:div>
    <w:div w:id="1943535904">
      <w:bodyDiv w:val="1"/>
      <w:marLeft w:val="0"/>
      <w:marRight w:val="0"/>
      <w:marTop w:val="0"/>
      <w:marBottom w:val="0"/>
      <w:divBdr>
        <w:top w:val="none" w:sz="0" w:space="0" w:color="auto"/>
        <w:left w:val="none" w:sz="0" w:space="0" w:color="auto"/>
        <w:bottom w:val="none" w:sz="0" w:space="0" w:color="auto"/>
        <w:right w:val="none" w:sz="0" w:space="0" w:color="auto"/>
      </w:divBdr>
    </w:div>
    <w:div w:id="1943567383">
      <w:bodyDiv w:val="1"/>
      <w:marLeft w:val="0"/>
      <w:marRight w:val="0"/>
      <w:marTop w:val="0"/>
      <w:marBottom w:val="0"/>
      <w:divBdr>
        <w:top w:val="none" w:sz="0" w:space="0" w:color="auto"/>
        <w:left w:val="none" w:sz="0" w:space="0" w:color="auto"/>
        <w:bottom w:val="none" w:sz="0" w:space="0" w:color="auto"/>
        <w:right w:val="none" w:sz="0" w:space="0" w:color="auto"/>
      </w:divBdr>
    </w:div>
    <w:div w:id="1943609415">
      <w:bodyDiv w:val="1"/>
      <w:marLeft w:val="0"/>
      <w:marRight w:val="0"/>
      <w:marTop w:val="0"/>
      <w:marBottom w:val="0"/>
      <w:divBdr>
        <w:top w:val="none" w:sz="0" w:space="0" w:color="auto"/>
        <w:left w:val="none" w:sz="0" w:space="0" w:color="auto"/>
        <w:bottom w:val="none" w:sz="0" w:space="0" w:color="auto"/>
        <w:right w:val="none" w:sz="0" w:space="0" w:color="auto"/>
      </w:divBdr>
    </w:div>
    <w:div w:id="1943799420">
      <w:bodyDiv w:val="1"/>
      <w:marLeft w:val="0"/>
      <w:marRight w:val="0"/>
      <w:marTop w:val="0"/>
      <w:marBottom w:val="0"/>
      <w:divBdr>
        <w:top w:val="none" w:sz="0" w:space="0" w:color="auto"/>
        <w:left w:val="none" w:sz="0" w:space="0" w:color="auto"/>
        <w:bottom w:val="none" w:sz="0" w:space="0" w:color="auto"/>
        <w:right w:val="none" w:sz="0" w:space="0" w:color="auto"/>
      </w:divBdr>
    </w:div>
    <w:div w:id="1943998371">
      <w:bodyDiv w:val="1"/>
      <w:marLeft w:val="0"/>
      <w:marRight w:val="0"/>
      <w:marTop w:val="0"/>
      <w:marBottom w:val="0"/>
      <w:divBdr>
        <w:top w:val="none" w:sz="0" w:space="0" w:color="auto"/>
        <w:left w:val="none" w:sz="0" w:space="0" w:color="auto"/>
        <w:bottom w:val="none" w:sz="0" w:space="0" w:color="auto"/>
        <w:right w:val="none" w:sz="0" w:space="0" w:color="auto"/>
      </w:divBdr>
    </w:div>
    <w:div w:id="1944218648">
      <w:bodyDiv w:val="1"/>
      <w:marLeft w:val="0"/>
      <w:marRight w:val="0"/>
      <w:marTop w:val="0"/>
      <w:marBottom w:val="0"/>
      <w:divBdr>
        <w:top w:val="none" w:sz="0" w:space="0" w:color="auto"/>
        <w:left w:val="none" w:sz="0" w:space="0" w:color="auto"/>
        <w:bottom w:val="none" w:sz="0" w:space="0" w:color="auto"/>
        <w:right w:val="none" w:sz="0" w:space="0" w:color="auto"/>
      </w:divBdr>
    </w:div>
    <w:div w:id="1944611173">
      <w:bodyDiv w:val="1"/>
      <w:marLeft w:val="0"/>
      <w:marRight w:val="0"/>
      <w:marTop w:val="0"/>
      <w:marBottom w:val="0"/>
      <w:divBdr>
        <w:top w:val="none" w:sz="0" w:space="0" w:color="auto"/>
        <w:left w:val="none" w:sz="0" w:space="0" w:color="auto"/>
        <w:bottom w:val="none" w:sz="0" w:space="0" w:color="auto"/>
        <w:right w:val="none" w:sz="0" w:space="0" w:color="auto"/>
      </w:divBdr>
      <w:divsChild>
        <w:div w:id="198133037">
          <w:marLeft w:val="480"/>
          <w:marRight w:val="0"/>
          <w:marTop w:val="0"/>
          <w:marBottom w:val="0"/>
          <w:divBdr>
            <w:top w:val="none" w:sz="0" w:space="0" w:color="auto"/>
            <w:left w:val="none" w:sz="0" w:space="0" w:color="auto"/>
            <w:bottom w:val="none" w:sz="0" w:space="0" w:color="auto"/>
            <w:right w:val="none" w:sz="0" w:space="0" w:color="auto"/>
          </w:divBdr>
        </w:div>
        <w:div w:id="1596785879">
          <w:marLeft w:val="480"/>
          <w:marRight w:val="0"/>
          <w:marTop w:val="0"/>
          <w:marBottom w:val="0"/>
          <w:divBdr>
            <w:top w:val="none" w:sz="0" w:space="0" w:color="auto"/>
            <w:left w:val="none" w:sz="0" w:space="0" w:color="auto"/>
            <w:bottom w:val="none" w:sz="0" w:space="0" w:color="auto"/>
            <w:right w:val="none" w:sz="0" w:space="0" w:color="auto"/>
          </w:divBdr>
        </w:div>
        <w:div w:id="761297446">
          <w:marLeft w:val="480"/>
          <w:marRight w:val="0"/>
          <w:marTop w:val="0"/>
          <w:marBottom w:val="0"/>
          <w:divBdr>
            <w:top w:val="none" w:sz="0" w:space="0" w:color="auto"/>
            <w:left w:val="none" w:sz="0" w:space="0" w:color="auto"/>
            <w:bottom w:val="none" w:sz="0" w:space="0" w:color="auto"/>
            <w:right w:val="none" w:sz="0" w:space="0" w:color="auto"/>
          </w:divBdr>
        </w:div>
        <w:div w:id="580286953">
          <w:marLeft w:val="480"/>
          <w:marRight w:val="0"/>
          <w:marTop w:val="0"/>
          <w:marBottom w:val="0"/>
          <w:divBdr>
            <w:top w:val="none" w:sz="0" w:space="0" w:color="auto"/>
            <w:left w:val="none" w:sz="0" w:space="0" w:color="auto"/>
            <w:bottom w:val="none" w:sz="0" w:space="0" w:color="auto"/>
            <w:right w:val="none" w:sz="0" w:space="0" w:color="auto"/>
          </w:divBdr>
        </w:div>
        <w:div w:id="2104257241">
          <w:marLeft w:val="480"/>
          <w:marRight w:val="0"/>
          <w:marTop w:val="0"/>
          <w:marBottom w:val="0"/>
          <w:divBdr>
            <w:top w:val="none" w:sz="0" w:space="0" w:color="auto"/>
            <w:left w:val="none" w:sz="0" w:space="0" w:color="auto"/>
            <w:bottom w:val="none" w:sz="0" w:space="0" w:color="auto"/>
            <w:right w:val="none" w:sz="0" w:space="0" w:color="auto"/>
          </w:divBdr>
        </w:div>
        <w:div w:id="1046761015">
          <w:marLeft w:val="480"/>
          <w:marRight w:val="0"/>
          <w:marTop w:val="0"/>
          <w:marBottom w:val="0"/>
          <w:divBdr>
            <w:top w:val="none" w:sz="0" w:space="0" w:color="auto"/>
            <w:left w:val="none" w:sz="0" w:space="0" w:color="auto"/>
            <w:bottom w:val="none" w:sz="0" w:space="0" w:color="auto"/>
            <w:right w:val="none" w:sz="0" w:space="0" w:color="auto"/>
          </w:divBdr>
        </w:div>
        <w:div w:id="854803498">
          <w:marLeft w:val="480"/>
          <w:marRight w:val="0"/>
          <w:marTop w:val="0"/>
          <w:marBottom w:val="0"/>
          <w:divBdr>
            <w:top w:val="none" w:sz="0" w:space="0" w:color="auto"/>
            <w:left w:val="none" w:sz="0" w:space="0" w:color="auto"/>
            <w:bottom w:val="none" w:sz="0" w:space="0" w:color="auto"/>
            <w:right w:val="none" w:sz="0" w:space="0" w:color="auto"/>
          </w:divBdr>
        </w:div>
        <w:div w:id="201409943">
          <w:marLeft w:val="480"/>
          <w:marRight w:val="0"/>
          <w:marTop w:val="0"/>
          <w:marBottom w:val="0"/>
          <w:divBdr>
            <w:top w:val="none" w:sz="0" w:space="0" w:color="auto"/>
            <w:left w:val="none" w:sz="0" w:space="0" w:color="auto"/>
            <w:bottom w:val="none" w:sz="0" w:space="0" w:color="auto"/>
            <w:right w:val="none" w:sz="0" w:space="0" w:color="auto"/>
          </w:divBdr>
        </w:div>
        <w:div w:id="1467314051">
          <w:marLeft w:val="480"/>
          <w:marRight w:val="0"/>
          <w:marTop w:val="0"/>
          <w:marBottom w:val="0"/>
          <w:divBdr>
            <w:top w:val="none" w:sz="0" w:space="0" w:color="auto"/>
            <w:left w:val="none" w:sz="0" w:space="0" w:color="auto"/>
            <w:bottom w:val="none" w:sz="0" w:space="0" w:color="auto"/>
            <w:right w:val="none" w:sz="0" w:space="0" w:color="auto"/>
          </w:divBdr>
        </w:div>
        <w:div w:id="340855857">
          <w:marLeft w:val="480"/>
          <w:marRight w:val="0"/>
          <w:marTop w:val="0"/>
          <w:marBottom w:val="0"/>
          <w:divBdr>
            <w:top w:val="none" w:sz="0" w:space="0" w:color="auto"/>
            <w:left w:val="none" w:sz="0" w:space="0" w:color="auto"/>
            <w:bottom w:val="none" w:sz="0" w:space="0" w:color="auto"/>
            <w:right w:val="none" w:sz="0" w:space="0" w:color="auto"/>
          </w:divBdr>
        </w:div>
        <w:div w:id="1023214942">
          <w:marLeft w:val="480"/>
          <w:marRight w:val="0"/>
          <w:marTop w:val="0"/>
          <w:marBottom w:val="0"/>
          <w:divBdr>
            <w:top w:val="none" w:sz="0" w:space="0" w:color="auto"/>
            <w:left w:val="none" w:sz="0" w:space="0" w:color="auto"/>
            <w:bottom w:val="none" w:sz="0" w:space="0" w:color="auto"/>
            <w:right w:val="none" w:sz="0" w:space="0" w:color="auto"/>
          </w:divBdr>
        </w:div>
        <w:div w:id="1770345854">
          <w:marLeft w:val="480"/>
          <w:marRight w:val="0"/>
          <w:marTop w:val="0"/>
          <w:marBottom w:val="0"/>
          <w:divBdr>
            <w:top w:val="none" w:sz="0" w:space="0" w:color="auto"/>
            <w:left w:val="none" w:sz="0" w:space="0" w:color="auto"/>
            <w:bottom w:val="none" w:sz="0" w:space="0" w:color="auto"/>
            <w:right w:val="none" w:sz="0" w:space="0" w:color="auto"/>
          </w:divBdr>
        </w:div>
        <w:div w:id="1938320484">
          <w:marLeft w:val="480"/>
          <w:marRight w:val="0"/>
          <w:marTop w:val="0"/>
          <w:marBottom w:val="0"/>
          <w:divBdr>
            <w:top w:val="none" w:sz="0" w:space="0" w:color="auto"/>
            <w:left w:val="none" w:sz="0" w:space="0" w:color="auto"/>
            <w:bottom w:val="none" w:sz="0" w:space="0" w:color="auto"/>
            <w:right w:val="none" w:sz="0" w:space="0" w:color="auto"/>
          </w:divBdr>
        </w:div>
        <w:div w:id="1424692063">
          <w:marLeft w:val="480"/>
          <w:marRight w:val="0"/>
          <w:marTop w:val="0"/>
          <w:marBottom w:val="0"/>
          <w:divBdr>
            <w:top w:val="none" w:sz="0" w:space="0" w:color="auto"/>
            <w:left w:val="none" w:sz="0" w:space="0" w:color="auto"/>
            <w:bottom w:val="none" w:sz="0" w:space="0" w:color="auto"/>
            <w:right w:val="none" w:sz="0" w:space="0" w:color="auto"/>
          </w:divBdr>
        </w:div>
        <w:div w:id="1100367504">
          <w:marLeft w:val="480"/>
          <w:marRight w:val="0"/>
          <w:marTop w:val="0"/>
          <w:marBottom w:val="0"/>
          <w:divBdr>
            <w:top w:val="none" w:sz="0" w:space="0" w:color="auto"/>
            <w:left w:val="none" w:sz="0" w:space="0" w:color="auto"/>
            <w:bottom w:val="none" w:sz="0" w:space="0" w:color="auto"/>
            <w:right w:val="none" w:sz="0" w:space="0" w:color="auto"/>
          </w:divBdr>
        </w:div>
        <w:div w:id="599920305">
          <w:marLeft w:val="480"/>
          <w:marRight w:val="0"/>
          <w:marTop w:val="0"/>
          <w:marBottom w:val="0"/>
          <w:divBdr>
            <w:top w:val="none" w:sz="0" w:space="0" w:color="auto"/>
            <w:left w:val="none" w:sz="0" w:space="0" w:color="auto"/>
            <w:bottom w:val="none" w:sz="0" w:space="0" w:color="auto"/>
            <w:right w:val="none" w:sz="0" w:space="0" w:color="auto"/>
          </w:divBdr>
        </w:div>
        <w:div w:id="533883545">
          <w:marLeft w:val="480"/>
          <w:marRight w:val="0"/>
          <w:marTop w:val="0"/>
          <w:marBottom w:val="0"/>
          <w:divBdr>
            <w:top w:val="none" w:sz="0" w:space="0" w:color="auto"/>
            <w:left w:val="none" w:sz="0" w:space="0" w:color="auto"/>
            <w:bottom w:val="none" w:sz="0" w:space="0" w:color="auto"/>
            <w:right w:val="none" w:sz="0" w:space="0" w:color="auto"/>
          </w:divBdr>
        </w:div>
        <w:div w:id="160510880">
          <w:marLeft w:val="480"/>
          <w:marRight w:val="0"/>
          <w:marTop w:val="0"/>
          <w:marBottom w:val="0"/>
          <w:divBdr>
            <w:top w:val="none" w:sz="0" w:space="0" w:color="auto"/>
            <w:left w:val="none" w:sz="0" w:space="0" w:color="auto"/>
            <w:bottom w:val="none" w:sz="0" w:space="0" w:color="auto"/>
            <w:right w:val="none" w:sz="0" w:space="0" w:color="auto"/>
          </w:divBdr>
        </w:div>
        <w:div w:id="675032412">
          <w:marLeft w:val="480"/>
          <w:marRight w:val="0"/>
          <w:marTop w:val="0"/>
          <w:marBottom w:val="0"/>
          <w:divBdr>
            <w:top w:val="none" w:sz="0" w:space="0" w:color="auto"/>
            <w:left w:val="none" w:sz="0" w:space="0" w:color="auto"/>
            <w:bottom w:val="none" w:sz="0" w:space="0" w:color="auto"/>
            <w:right w:val="none" w:sz="0" w:space="0" w:color="auto"/>
          </w:divBdr>
        </w:div>
        <w:div w:id="1209804285">
          <w:marLeft w:val="480"/>
          <w:marRight w:val="0"/>
          <w:marTop w:val="0"/>
          <w:marBottom w:val="0"/>
          <w:divBdr>
            <w:top w:val="none" w:sz="0" w:space="0" w:color="auto"/>
            <w:left w:val="none" w:sz="0" w:space="0" w:color="auto"/>
            <w:bottom w:val="none" w:sz="0" w:space="0" w:color="auto"/>
            <w:right w:val="none" w:sz="0" w:space="0" w:color="auto"/>
          </w:divBdr>
        </w:div>
        <w:div w:id="1759325325">
          <w:marLeft w:val="480"/>
          <w:marRight w:val="0"/>
          <w:marTop w:val="0"/>
          <w:marBottom w:val="0"/>
          <w:divBdr>
            <w:top w:val="none" w:sz="0" w:space="0" w:color="auto"/>
            <w:left w:val="none" w:sz="0" w:space="0" w:color="auto"/>
            <w:bottom w:val="none" w:sz="0" w:space="0" w:color="auto"/>
            <w:right w:val="none" w:sz="0" w:space="0" w:color="auto"/>
          </w:divBdr>
        </w:div>
        <w:div w:id="819157530">
          <w:marLeft w:val="480"/>
          <w:marRight w:val="0"/>
          <w:marTop w:val="0"/>
          <w:marBottom w:val="0"/>
          <w:divBdr>
            <w:top w:val="none" w:sz="0" w:space="0" w:color="auto"/>
            <w:left w:val="none" w:sz="0" w:space="0" w:color="auto"/>
            <w:bottom w:val="none" w:sz="0" w:space="0" w:color="auto"/>
            <w:right w:val="none" w:sz="0" w:space="0" w:color="auto"/>
          </w:divBdr>
        </w:div>
        <w:div w:id="1190415840">
          <w:marLeft w:val="480"/>
          <w:marRight w:val="0"/>
          <w:marTop w:val="0"/>
          <w:marBottom w:val="0"/>
          <w:divBdr>
            <w:top w:val="none" w:sz="0" w:space="0" w:color="auto"/>
            <w:left w:val="none" w:sz="0" w:space="0" w:color="auto"/>
            <w:bottom w:val="none" w:sz="0" w:space="0" w:color="auto"/>
            <w:right w:val="none" w:sz="0" w:space="0" w:color="auto"/>
          </w:divBdr>
        </w:div>
        <w:div w:id="1015687276">
          <w:marLeft w:val="480"/>
          <w:marRight w:val="0"/>
          <w:marTop w:val="0"/>
          <w:marBottom w:val="0"/>
          <w:divBdr>
            <w:top w:val="none" w:sz="0" w:space="0" w:color="auto"/>
            <w:left w:val="none" w:sz="0" w:space="0" w:color="auto"/>
            <w:bottom w:val="none" w:sz="0" w:space="0" w:color="auto"/>
            <w:right w:val="none" w:sz="0" w:space="0" w:color="auto"/>
          </w:divBdr>
        </w:div>
        <w:div w:id="1482189774">
          <w:marLeft w:val="480"/>
          <w:marRight w:val="0"/>
          <w:marTop w:val="0"/>
          <w:marBottom w:val="0"/>
          <w:divBdr>
            <w:top w:val="none" w:sz="0" w:space="0" w:color="auto"/>
            <w:left w:val="none" w:sz="0" w:space="0" w:color="auto"/>
            <w:bottom w:val="none" w:sz="0" w:space="0" w:color="auto"/>
            <w:right w:val="none" w:sz="0" w:space="0" w:color="auto"/>
          </w:divBdr>
        </w:div>
        <w:div w:id="1899319057">
          <w:marLeft w:val="480"/>
          <w:marRight w:val="0"/>
          <w:marTop w:val="0"/>
          <w:marBottom w:val="0"/>
          <w:divBdr>
            <w:top w:val="none" w:sz="0" w:space="0" w:color="auto"/>
            <w:left w:val="none" w:sz="0" w:space="0" w:color="auto"/>
            <w:bottom w:val="none" w:sz="0" w:space="0" w:color="auto"/>
            <w:right w:val="none" w:sz="0" w:space="0" w:color="auto"/>
          </w:divBdr>
        </w:div>
        <w:div w:id="1367491039">
          <w:marLeft w:val="480"/>
          <w:marRight w:val="0"/>
          <w:marTop w:val="0"/>
          <w:marBottom w:val="0"/>
          <w:divBdr>
            <w:top w:val="none" w:sz="0" w:space="0" w:color="auto"/>
            <w:left w:val="none" w:sz="0" w:space="0" w:color="auto"/>
            <w:bottom w:val="none" w:sz="0" w:space="0" w:color="auto"/>
            <w:right w:val="none" w:sz="0" w:space="0" w:color="auto"/>
          </w:divBdr>
        </w:div>
        <w:div w:id="728723462">
          <w:marLeft w:val="480"/>
          <w:marRight w:val="0"/>
          <w:marTop w:val="0"/>
          <w:marBottom w:val="0"/>
          <w:divBdr>
            <w:top w:val="none" w:sz="0" w:space="0" w:color="auto"/>
            <w:left w:val="none" w:sz="0" w:space="0" w:color="auto"/>
            <w:bottom w:val="none" w:sz="0" w:space="0" w:color="auto"/>
            <w:right w:val="none" w:sz="0" w:space="0" w:color="auto"/>
          </w:divBdr>
        </w:div>
        <w:div w:id="1257636764">
          <w:marLeft w:val="480"/>
          <w:marRight w:val="0"/>
          <w:marTop w:val="0"/>
          <w:marBottom w:val="0"/>
          <w:divBdr>
            <w:top w:val="none" w:sz="0" w:space="0" w:color="auto"/>
            <w:left w:val="none" w:sz="0" w:space="0" w:color="auto"/>
            <w:bottom w:val="none" w:sz="0" w:space="0" w:color="auto"/>
            <w:right w:val="none" w:sz="0" w:space="0" w:color="auto"/>
          </w:divBdr>
        </w:div>
        <w:div w:id="1900899175">
          <w:marLeft w:val="480"/>
          <w:marRight w:val="0"/>
          <w:marTop w:val="0"/>
          <w:marBottom w:val="0"/>
          <w:divBdr>
            <w:top w:val="none" w:sz="0" w:space="0" w:color="auto"/>
            <w:left w:val="none" w:sz="0" w:space="0" w:color="auto"/>
            <w:bottom w:val="none" w:sz="0" w:space="0" w:color="auto"/>
            <w:right w:val="none" w:sz="0" w:space="0" w:color="auto"/>
          </w:divBdr>
        </w:div>
      </w:divsChild>
    </w:div>
    <w:div w:id="1944992075">
      <w:bodyDiv w:val="1"/>
      <w:marLeft w:val="0"/>
      <w:marRight w:val="0"/>
      <w:marTop w:val="0"/>
      <w:marBottom w:val="0"/>
      <w:divBdr>
        <w:top w:val="none" w:sz="0" w:space="0" w:color="auto"/>
        <w:left w:val="none" w:sz="0" w:space="0" w:color="auto"/>
        <w:bottom w:val="none" w:sz="0" w:space="0" w:color="auto"/>
        <w:right w:val="none" w:sz="0" w:space="0" w:color="auto"/>
      </w:divBdr>
    </w:div>
    <w:div w:id="1945264378">
      <w:bodyDiv w:val="1"/>
      <w:marLeft w:val="0"/>
      <w:marRight w:val="0"/>
      <w:marTop w:val="0"/>
      <w:marBottom w:val="0"/>
      <w:divBdr>
        <w:top w:val="none" w:sz="0" w:space="0" w:color="auto"/>
        <w:left w:val="none" w:sz="0" w:space="0" w:color="auto"/>
        <w:bottom w:val="none" w:sz="0" w:space="0" w:color="auto"/>
        <w:right w:val="none" w:sz="0" w:space="0" w:color="auto"/>
      </w:divBdr>
    </w:div>
    <w:div w:id="1945527878">
      <w:bodyDiv w:val="1"/>
      <w:marLeft w:val="0"/>
      <w:marRight w:val="0"/>
      <w:marTop w:val="0"/>
      <w:marBottom w:val="0"/>
      <w:divBdr>
        <w:top w:val="none" w:sz="0" w:space="0" w:color="auto"/>
        <w:left w:val="none" w:sz="0" w:space="0" w:color="auto"/>
        <w:bottom w:val="none" w:sz="0" w:space="0" w:color="auto"/>
        <w:right w:val="none" w:sz="0" w:space="0" w:color="auto"/>
      </w:divBdr>
    </w:div>
    <w:div w:id="1946837990">
      <w:bodyDiv w:val="1"/>
      <w:marLeft w:val="0"/>
      <w:marRight w:val="0"/>
      <w:marTop w:val="0"/>
      <w:marBottom w:val="0"/>
      <w:divBdr>
        <w:top w:val="none" w:sz="0" w:space="0" w:color="auto"/>
        <w:left w:val="none" w:sz="0" w:space="0" w:color="auto"/>
        <w:bottom w:val="none" w:sz="0" w:space="0" w:color="auto"/>
        <w:right w:val="none" w:sz="0" w:space="0" w:color="auto"/>
      </w:divBdr>
      <w:divsChild>
        <w:div w:id="791634365">
          <w:marLeft w:val="480"/>
          <w:marRight w:val="0"/>
          <w:marTop w:val="0"/>
          <w:marBottom w:val="0"/>
          <w:divBdr>
            <w:top w:val="none" w:sz="0" w:space="0" w:color="auto"/>
            <w:left w:val="none" w:sz="0" w:space="0" w:color="auto"/>
            <w:bottom w:val="none" w:sz="0" w:space="0" w:color="auto"/>
            <w:right w:val="none" w:sz="0" w:space="0" w:color="auto"/>
          </w:divBdr>
        </w:div>
        <w:div w:id="1071198821">
          <w:marLeft w:val="480"/>
          <w:marRight w:val="0"/>
          <w:marTop w:val="0"/>
          <w:marBottom w:val="0"/>
          <w:divBdr>
            <w:top w:val="none" w:sz="0" w:space="0" w:color="auto"/>
            <w:left w:val="none" w:sz="0" w:space="0" w:color="auto"/>
            <w:bottom w:val="none" w:sz="0" w:space="0" w:color="auto"/>
            <w:right w:val="none" w:sz="0" w:space="0" w:color="auto"/>
          </w:divBdr>
        </w:div>
        <w:div w:id="1412040102">
          <w:marLeft w:val="480"/>
          <w:marRight w:val="0"/>
          <w:marTop w:val="0"/>
          <w:marBottom w:val="0"/>
          <w:divBdr>
            <w:top w:val="none" w:sz="0" w:space="0" w:color="auto"/>
            <w:left w:val="none" w:sz="0" w:space="0" w:color="auto"/>
            <w:bottom w:val="none" w:sz="0" w:space="0" w:color="auto"/>
            <w:right w:val="none" w:sz="0" w:space="0" w:color="auto"/>
          </w:divBdr>
        </w:div>
        <w:div w:id="763844040">
          <w:marLeft w:val="480"/>
          <w:marRight w:val="0"/>
          <w:marTop w:val="0"/>
          <w:marBottom w:val="0"/>
          <w:divBdr>
            <w:top w:val="none" w:sz="0" w:space="0" w:color="auto"/>
            <w:left w:val="none" w:sz="0" w:space="0" w:color="auto"/>
            <w:bottom w:val="none" w:sz="0" w:space="0" w:color="auto"/>
            <w:right w:val="none" w:sz="0" w:space="0" w:color="auto"/>
          </w:divBdr>
        </w:div>
        <w:div w:id="5063936">
          <w:marLeft w:val="480"/>
          <w:marRight w:val="0"/>
          <w:marTop w:val="0"/>
          <w:marBottom w:val="0"/>
          <w:divBdr>
            <w:top w:val="none" w:sz="0" w:space="0" w:color="auto"/>
            <w:left w:val="none" w:sz="0" w:space="0" w:color="auto"/>
            <w:bottom w:val="none" w:sz="0" w:space="0" w:color="auto"/>
            <w:right w:val="none" w:sz="0" w:space="0" w:color="auto"/>
          </w:divBdr>
        </w:div>
        <w:div w:id="768047034">
          <w:marLeft w:val="480"/>
          <w:marRight w:val="0"/>
          <w:marTop w:val="0"/>
          <w:marBottom w:val="0"/>
          <w:divBdr>
            <w:top w:val="none" w:sz="0" w:space="0" w:color="auto"/>
            <w:left w:val="none" w:sz="0" w:space="0" w:color="auto"/>
            <w:bottom w:val="none" w:sz="0" w:space="0" w:color="auto"/>
            <w:right w:val="none" w:sz="0" w:space="0" w:color="auto"/>
          </w:divBdr>
        </w:div>
        <w:div w:id="1499541946">
          <w:marLeft w:val="480"/>
          <w:marRight w:val="0"/>
          <w:marTop w:val="0"/>
          <w:marBottom w:val="0"/>
          <w:divBdr>
            <w:top w:val="none" w:sz="0" w:space="0" w:color="auto"/>
            <w:left w:val="none" w:sz="0" w:space="0" w:color="auto"/>
            <w:bottom w:val="none" w:sz="0" w:space="0" w:color="auto"/>
            <w:right w:val="none" w:sz="0" w:space="0" w:color="auto"/>
          </w:divBdr>
        </w:div>
        <w:div w:id="840042244">
          <w:marLeft w:val="480"/>
          <w:marRight w:val="0"/>
          <w:marTop w:val="0"/>
          <w:marBottom w:val="0"/>
          <w:divBdr>
            <w:top w:val="none" w:sz="0" w:space="0" w:color="auto"/>
            <w:left w:val="none" w:sz="0" w:space="0" w:color="auto"/>
            <w:bottom w:val="none" w:sz="0" w:space="0" w:color="auto"/>
            <w:right w:val="none" w:sz="0" w:space="0" w:color="auto"/>
          </w:divBdr>
        </w:div>
        <w:div w:id="975330892">
          <w:marLeft w:val="480"/>
          <w:marRight w:val="0"/>
          <w:marTop w:val="0"/>
          <w:marBottom w:val="0"/>
          <w:divBdr>
            <w:top w:val="none" w:sz="0" w:space="0" w:color="auto"/>
            <w:left w:val="none" w:sz="0" w:space="0" w:color="auto"/>
            <w:bottom w:val="none" w:sz="0" w:space="0" w:color="auto"/>
            <w:right w:val="none" w:sz="0" w:space="0" w:color="auto"/>
          </w:divBdr>
        </w:div>
        <w:div w:id="686717369">
          <w:marLeft w:val="480"/>
          <w:marRight w:val="0"/>
          <w:marTop w:val="0"/>
          <w:marBottom w:val="0"/>
          <w:divBdr>
            <w:top w:val="none" w:sz="0" w:space="0" w:color="auto"/>
            <w:left w:val="none" w:sz="0" w:space="0" w:color="auto"/>
            <w:bottom w:val="none" w:sz="0" w:space="0" w:color="auto"/>
            <w:right w:val="none" w:sz="0" w:space="0" w:color="auto"/>
          </w:divBdr>
        </w:div>
        <w:div w:id="1380789752">
          <w:marLeft w:val="480"/>
          <w:marRight w:val="0"/>
          <w:marTop w:val="0"/>
          <w:marBottom w:val="0"/>
          <w:divBdr>
            <w:top w:val="none" w:sz="0" w:space="0" w:color="auto"/>
            <w:left w:val="none" w:sz="0" w:space="0" w:color="auto"/>
            <w:bottom w:val="none" w:sz="0" w:space="0" w:color="auto"/>
            <w:right w:val="none" w:sz="0" w:space="0" w:color="auto"/>
          </w:divBdr>
        </w:div>
        <w:div w:id="490758221">
          <w:marLeft w:val="480"/>
          <w:marRight w:val="0"/>
          <w:marTop w:val="0"/>
          <w:marBottom w:val="0"/>
          <w:divBdr>
            <w:top w:val="none" w:sz="0" w:space="0" w:color="auto"/>
            <w:left w:val="none" w:sz="0" w:space="0" w:color="auto"/>
            <w:bottom w:val="none" w:sz="0" w:space="0" w:color="auto"/>
            <w:right w:val="none" w:sz="0" w:space="0" w:color="auto"/>
          </w:divBdr>
        </w:div>
        <w:div w:id="2119828855">
          <w:marLeft w:val="480"/>
          <w:marRight w:val="0"/>
          <w:marTop w:val="0"/>
          <w:marBottom w:val="0"/>
          <w:divBdr>
            <w:top w:val="none" w:sz="0" w:space="0" w:color="auto"/>
            <w:left w:val="none" w:sz="0" w:space="0" w:color="auto"/>
            <w:bottom w:val="none" w:sz="0" w:space="0" w:color="auto"/>
            <w:right w:val="none" w:sz="0" w:space="0" w:color="auto"/>
          </w:divBdr>
        </w:div>
        <w:div w:id="580987770">
          <w:marLeft w:val="480"/>
          <w:marRight w:val="0"/>
          <w:marTop w:val="0"/>
          <w:marBottom w:val="0"/>
          <w:divBdr>
            <w:top w:val="none" w:sz="0" w:space="0" w:color="auto"/>
            <w:left w:val="none" w:sz="0" w:space="0" w:color="auto"/>
            <w:bottom w:val="none" w:sz="0" w:space="0" w:color="auto"/>
            <w:right w:val="none" w:sz="0" w:space="0" w:color="auto"/>
          </w:divBdr>
        </w:div>
        <w:div w:id="1872641449">
          <w:marLeft w:val="480"/>
          <w:marRight w:val="0"/>
          <w:marTop w:val="0"/>
          <w:marBottom w:val="0"/>
          <w:divBdr>
            <w:top w:val="none" w:sz="0" w:space="0" w:color="auto"/>
            <w:left w:val="none" w:sz="0" w:space="0" w:color="auto"/>
            <w:bottom w:val="none" w:sz="0" w:space="0" w:color="auto"/>
            <w:right w:val="none" w:sz="0" w:space="0" w:color="auto"/>
          </w:divBdr>
        </w:div>
        <w:div w:id="603852463">
          <w:marLeft w:val="480"/>
          <w:marRight w:val="0"/>
          <w:marTop w:val="0"/>
          <w:marBottom w:val="0"/>
          <w:divBdr>
            <w:top w:val="none" w:sz="0" w:space="0" w:color="auto"/>
            <w:left w:val="none" w:sz="0" w:space="0" w:color="auto"/>
            <w:bottom w:val="none" w:sz="0" w:space="0" w:color="auto"/>
            <w:right w:val="none" w:sz="0" w:space="0" w:color="auto"/>
          </w:divBdr>
        </w:div>
        <w:div w:id="1287001930">
          <w:marLeft w:val="480"/>
          <w:marRight w:val="0"/>
          <w:marTop w:val="0"/>
          <w:marBottom w:val="0"/>
          <w:divBdr>
            <w:top w:val="none" w:sz="0" w:space="0" w:color="auto"/>
            <w:left w:val="none" w:sz="0" w:space="0" w:color="auto"/>
            <w:bottom w:val="none" w:sz="0" w:space="0" w:color="auto"/>
            <w:right w:val="none" w:sz="0" w:space="0" w:color="auto"/>
          </w:divBdr>
        </w:div>
        <w:div w:id="1952400126">
          <w:marLeft w:val="480"/>
          <w:marRight w:val="0"/>
          <w:marTop w:val="0"/>
          <w:marBottom w:val="0"/>
          <w:divBdr>
            <w:top w:val="none" w:sz="0" w:space="0" w:color="auto"/>
            <w:left w:val="none" w:sz="0" w:space="0" w:color="auto"/>
            <w:bottom w:val="none" w:sz="0" w:space="0" w:color="auto"/>
            <w:right w:val="none" w:sz="0" w:space="0" w:color="auto"/>
          </w:divBdr>
        </w:div>
        <w:div w:id="920720191">
          <w:marLeft w:val="480"/>
          <w:marRight w:val="0"/>
          <w:marTop w:val="0"/>
          <w:marBottom w:val="0"/>
          <w:divBdr>
            <w:top w:val="none" w:sz="0" w:space="0" w:color="auto"/>
            <w:left w:val="none" w:sz="0" w:space="0" w:color="auto"/>
            <w:bottom w:val="none" w:sz="0" w:space="0" w:color="auto"/>
            <w:right w:val="none" w:sz="0" w:space="0" w:color="auto"/>
          </w:divBdr>
        </w:div>
        <w:div w:id="1889418991">
          <w:marLeft w:val="480"/>
          <w:marRight w:val="0"/>
          <w:marTop w:val="0"/>
          <w:marBottom w:val="0"/>
          <w:divBdr>
            <w:top w:val="none" w:sz="0" w:space="0" w:color="auto"/>
            <w:left w:val="none" w:sz="0" w:space="0" w:color="auto"/>
            <w:bottom w:val="none" w:sz="0" w:space="0" w:color="auto"/>
            <w:right w:val="none" w:sz="0" w:space="0" w:color="auto"/>
          </w:divBdr>
        </w:div>
        <w:div w:id="1867256978">
          <w:marLeft w:val="480"/>
          <w:marRight w:val="0"/>
          <w:marTop w:val="0"/>
          <w:marBottom w:val="0"/>
          <w:divBdr>
            <w:top w:val="none" w:sz="0" w:space="0" w:color="auto"/>
            <w:left w:val="none" w:sz="0" w:space="0" w:color="auto"/>
            <w:bottom w:val="none" w:sz="0" w:space="0" w:color="auto"/>
            <w:right w:val="none" w:sz="0" w:space="0" w:color="auto"/>
          </w:divBdr>
        </w:div>
        <w:div w:id="920410726">
          <w:marLeft w:val="480"/>
          <w:marRight w:val="0"/>
          <w:marTop w:val="0"/>
          <w:marBottom w:val="0"/>
          <w:divBdr>
            <w:top w:val="none" w:sz="0" w:space="0" w:color="auto"/>
            <w:left w:val="none" w:sz="0" w:space="0" w:color="auto"/>
            <w:bottom w:val="none" w:sz="0" w:space="0" w:color="auto"/>
            <w:right w:val="none" w:sz="0" w:space="0" w:color="auto"/>
          </w:divBdr>
        </w:div>
        <w:div w:id="226695644">
          <w:marLeft w:val="480"/>
          <w:marRight w:val="0"/>
          <w:marTop w:val="0"/>
          <w:marBottom w:val="0"/>
          <w:divBdr>
            <w:top w:val="none" w:sz="0" w:space="0" w:color="auto"/>
            <w:left w:val="none" w:sz="0" w:space="0" w:color="auto"/>
            <w:bottom w:val="none" w:sz="0" w:space="0" w:color="auto"/>
            <w:right w:val="none" w:sz="0" w:space="0" w:color="auto"/>
          </w:divBdr>
        </w:div>
        <w:div w:id="299313312">
          <w:marLeft w:val="480"/>
          <w:marRight w:val="0"/>
          <w:marTop w:val="0"/>
          <w:marBottom w:val="0"/>
          <w:divBdr>
            <w:top w:val="none" w:sz="0" w:space="0" w:color="auto"/>
            <w:left w:val="none" w:sz="0" w:space="0" w:color="auto"/>
            <w:bottom w:val="none" w:sz="0" w:space="0" w:color="auto"/>
            <w:right w:val="none" w:sz="0" w:space="0" w:color="auto"/>
          </w:divBdr>
        </w:div>
        <w:div w:id="670715332">
          <w:marLeft w:val="480"/>
          <w:marRight w:val="0"/>
          <w:marTop w:val="0"/>
          <w:marBottom w:val="0"/>
          <w:divBdr>
            <w:top w:val="none" w:sz="0" w:space="0" w:color="auto"/>
            <w:left w:val="none" w:sz="0" w:space="0" w:color="auto"/>
            <w:bottom w:val="none" w:sz="0" w:space="0" w:color="auto"/>
            <w:right w:val="none" w:sz="0" w:space="0" w:color="auto"/>
          </w:divBdr>
        </w:div>
        <w:div w:id="2078821976">
          <w:marLeft w:val="480"/>
          <w:marRight w:val="0"/>
          <w:marTop w:val="0"/>
          <w:marBottom w:val="0"/>
          <w:divBdr>
            <w:top w:val="none" w:sz="0" w:space="0" w:color="auto"/>
            <w:left w:val="none" w:sz="0" w:space="0" w:color="auto"/>
            <w:bottom w:val="none" w:sz="0" w:space="0" w:color="auto"/>
            <w:right w:val="none" w:sz="0" w:space="0" w:color="auto"/>
          </w:divBdr>
        </w:div>
        <w:div w:id="652638000">
          <w:marLeft w:val="480"/>
          <w:marRight w:val="0"/>
          <w:marTop w:val="0"/>
          <w:marBottom w:val="0"/>
          <w:divBdr>
            <w:top w:val="none" w:sz="0" w:space="0" w:color="auto"/>
            <w:left w:val="none" w:sz="0" w:space="0" w:color="auto"/>
            <w:bottom w:val="none" w:sz="0" w:space="0" w:color="auto"/>
            <w:right w:val="none" w:sz="0" w:space="0" w:color="auto"/>
          </w:divBdr>
        </w:div>
        <w:div w:id="108859423">
          <w:marLeft w:val="480"/>
          <w:marRight w:val="0"/>
          <w:marTop w:val="0"/>
          <w:marBottom w:val="0"/>
          <w:divBdr>
            <w:top w:val="none" w:sz="0" w:space="0" w:color="auto"/>
            <w:left w:val="none" w:sz="0" w:space="0" w:color="auto"/>
            <w:bottom w:val="none" w:sz="0" w:space="0" w:color="auto"/>
            <w:right w:val="none" w:sz="0" w:space="0" w:color="auto"/>
          </w:divBdr>
        </w:div>
        <w:div w:id="76364705">
          <w:marLeft w:val="480"/>
          <w:marRight w:val="0"/>
          <w:marTop w:val="0"/>
          <w:marBottom w:val="0"/>
          <w:divBdr>
            <w:top w:val="none" w:sz="0" w:space="0" w:color="auto"/>
            <w:left w:val="none" w:sz="0" w:space="0" w:color="auto"/>
            <w:bottom w:val="none" w:sz="0" w:space="0" w:color="auto"/>
            <w:right w:val="none" w:sz="0" w:space="0" w:color="auto"/>
          </w:divBdr>
        </w:div>
        <w:div w:id="680745406">
          <w:marLeft w:val="480"/>
          <w:marRight w:val="0"/>
          <w:marTop w:val="0"/>
          <w:marBottom w:val="0"/>
          <w:divBdr>
            <w:top w:val="none" w:sz="0" w:space="0" w:color="auto"/>
            <w:left w:val="none" w:sz="0" w:space="0" w:color="auto"/>
            <w:bottom w:val="none" w:sz="0" w:space="0" w:color="auto"/>
            <w:right w:val="none" w:sz="0" w:space="0" w:color="auto"/>
          </w:divBdr>
        </w:div>
      </w:divsChild>
    </w:div>
    <w:div w:id="1947229431">
      <w:bodyDiv w:val="1"/>
      <w:marLeft w:val="0"/>
      <w:marRight w:val="0"/>
      <w:marTop w:val="0"/>
      <w:marBottom w:val="0"/>
      <w:divBdr>
        <w:top w:val="none" w:sz="0" w:space="0" w:color="auto"/>
        <w:left w:val="none" w:sz="0" w:space="0" w:color="auto"/>
        <w:bottom w:val="none" w:sz="0" w:space="0" w:color="auto"/>
        <w:right w:val="none" w:sz="0" w:space="0" w:color="auto"/>
      </w:divBdr>
    </w:div>
    <w:div w:id="1947420927">
      <w:bodyDiv w:val="1"/>
      <w:marLeft w:val="0"/>
      <w:marRight w:val="0"/>
      <w:marTop w:val="0"/>
      <w:marBottom w:val="0"/>
      <w:divBdr>
        <w:top w:val="none" w:sz="0" w:space="0" w:color="auto"/>
        <w:left w:val="none" w:sz="0" w:space="0" w:color="auto"/>
        <w:bottom w:val="none" w:sz="0" w:space="0" w:color="auto"/>
        <w:right w:val="none" w:sz="0" w:space="0" w:color="auto"/>
      </w:divBdr>
    </w:div>
    <w:div w:id="1947689351">
      <w:bodyDiv w:val="1"/>
      <w:marLeft w:val="0"/>
      <w:marRight w:val="0"/>
      <w:marTop w:val="0"/>
      <w:marBottom w:val="0"/>
      <w:divBdr>
        <w:top w:val="none" w:sz="0" w:space="0" w:color="auto"/>
        <w:left w:val="none" w:sz="0" w:space="0" w:color="auto"/>
        <w:bottom w:val="none" w:sz="0" w:space="0" w:color="auto"/>
        <w:right w:val="none" w:sz="0" w:space="0" w:color="auto"/>
      </w:divBdr>
    </w:div>
    <w:div w:id="1947735156">
      <w:bodyDiv w:val="1"/>
      <w:marLeft w:val="0"/>
      <w:marRight w:val="0"/>
      <w:marTop w:val="0"/>
      <w:marBottom w:val="0"/>
      <w:divBdr>
        <w:top w:val="none" w:sz="0" w:space="0" w:color="auto"/>
        <w:left w:val="none" w:sz="0" w:space="0" w:color="auto"/>
        <w:bottom w:val="none" w:sz="0" w:space="0" w:color="auto"/>
        <w:right w:val="none" w:sz="0" w:space="0" w:color="auto"/>
      </w:divBdr>
    </w:div>
    <w:div w:id="1948345816">
      <w:bodyDiv w:val="1"/>
      <w:marLeft w:val="0"/>
      <w:marRight w:val="0"/>
      <w:marTop w:val="0"/>
      <w:marBottom w:val="0"/>
      <w:divBdr>
        <w:top w:val="none" w:sz="0" w:space="0" w:color="auto"/>
        <w:left w:val="none" w:sz="0" w:space="0" w:color="auto"/>
        <w:bottom w:val="none" w:sz="0" w:space="0" w:color="auto"/>
        <w:right w:val="none" w:sz="0" w:space="0" w:color="auto"/>
      </w:divBdr>
    </w:div>
    <w:div w:id="1948805344">
      <w:bodyDiv w:val="1"/>
      <w:marLeft w:val="0"/>
      <w:marRight w:val="0"/>
      <w:marTop w:val="0"/>
      <w:marBottom w:val="0"/>
      <w:divBdr>
        <w:top w:val="none" w:sz="0" w:space="0" w:color="auto"/>
        <w:left w:val="none" w:sz="0" w:space="0" w:color="auto"/>
        <w:bottom w:val="none" w:sz="0" w:space="0" w:color="auto"/>
        <w:right w:val="none" w:sz="0" w:space="0" w:color="auto"/>
      </w:divBdr>
    </w:div>
    <w:div w:id="1948999238">
      <w:bodyDiv w:val="1"/>
      <w:marLeft w:val="0"/>
      <w:marRight w:val="0"/>
      <w:marTop w:val="0"/>
      <w:marBottom w:val="0"/>
      <w:divBdr>
        <w:top w:val="none" w:sz="0" w:space="0" w:color="auto"/>
        <w:left w:val="none" w:sz="0" w:space="0" w:color="auto"/>
        <w:bottom w:val="none" w:sz="0" w:space="0" w:color="auto"/>
        <w:right w:val="none" w:sz="0" w:space="0" w:color="auto"/>
      </w:divBdr>
    </w:div>
    <w:div w:id="1949199145">
      <w:bodyDiv w:val="1"/>
      <w:marLeft w:val="0"/>
      <w:marRight w:val="0"/>
      <w:marTop w:val="0"/>
      <w:marBottom w:val="0"/>
      <w:divBdr>
        <w:top w:val="none" w:sz="0" w:space="0" w:color="auto"/>
        <w:left w:val="none" w:sz="0" w:space="0" w:color="auto"/>
        <w:bottom w:val="none" w:sz="0" w:space="0" w:color="auto"/>
        <w:right w:val="none" w:sz="0" w:space="0" w:color="auto"/>
      </w:divBdr>
    </w:div>
    <w:div w:id="1950240887">
      <w:bodyDiv w:val="1"/>
      <w:marLeft w:val="0"/>
      <w:marRight w:val="0"/>
      <w:marTop w:val="0"/>
      <w:marBottom w:val="0"/>
      <w:divBdr>
        <w:top w:val="none" w:sz="0" w:space="0" w:color="auto"/>
        <w:left w:val="none" w:sz="0" w:space="0" w:color="auto"/>
        <w:bottom w:val="none" w:sz="0" w:space="0" w:color="auto"/>
        <w:right w:val="none" w:sz="0" w:space="0" w:color="auto"/>
      </w:divBdr>
    </w:div>
    <w:div w:id="1950774963">
      <w:bodyDiv w:val="1"/>
      <w:marLeft w:val="0"/>
      <w:marRight w:val="0"/>
      <w:marTop w:val="0"/>
      <w:marBottom w:val="0"/>
      <w:divBdr>
        <w:top w:val="none" w:sz="0" w:space="0" w:color="auto"/>
        <w:left w:val="none" w:sz="0" w:space="0" w:color="auto"/>
        <w:bottom w:val="none" w:sz="0" w:space="0" w:color="auto"/>
        <w:right w:val="none" w:sz="0" w:space="0" w:color="auto"/>
      </w:divBdr>
    </w:div>
    <w:div w:id="1951546837">
      <w:bodyDiv w:val="1"/>
      <w:marLeft w:val="0"/>
      <w:marRight w:val="0"/>
      <w:marTop w:val="0"/>
      <w:marBottom w:val="0"/>
      <w:divBdr>
        <w:top w:val="none" w:sz="0" w:space="0" w:color="auto"/>
        <w:left w:val="none" w:sz="0" w:space="0" w:color="auto"/>
        <w:bottom w:val="none" w:sz="0" w:space="0" w:color="auto"/>
        <w:right w:val="none" w:sz="0" w:space="0" w:color="auto"/>
      </w:divBdr>
    </w:div>
    <w:div w:id="1951742372">
      <w:bodyDiv w:val="1"/>
      <w:marLeft w:val="0"/>
      <w:marRight w:val="0"/>
      <w:marTop w:val="0"/>
      <w:marBottom w:val="0"/>
      <w:divBdr>
        <w:top w:val="none" w:sz="0" w:space="0" w:color="auto"/>
        <w:left w:val="none" w:sz="0" w:space="0" w:color="auto"/>
        <w:bottom w:val="none" w:sz="0" w:space="0" w:color="auto"/>
        <w:right w:val="none" w:sz="0" w:space="0" w:color="auto"/>
      </w:divBdr>
    </w:div>
    <w:div w:id="1951818704">
      <w:bodyDiv w:val="1"/>
      <w:marLeft w:val="0"/>
      <w:marRight w:val="0"/>
      <w:marTop w:val="0"/>
      <w:marBottom w:val="0"/>
      <w:divBdr>
        <w:top w:val="none" w:sz="0" w:space="0" w:color="auto"/>
        <w:left w:val="none" w:sz="0" w:space="0" w:color="auto"/>
        <w:bottom w:val="none" w:sz="0" w:space="0" w:color="auto"/>
        <w:right w:val="none" w:sz="0" w:space="0" w:color="auto"/>
      </w:divBdr>
    </w:div>
    <w:div w:id="1951937941">
      <w:bodyDiv w:val="1"/>
      <w:marLeft w:val="0"/>
      <w:marRight w:val="0"/>
      <w:marTop w:val="0"/>
      <w:marBottom w:val="0"/>
      <w:divBdr>
        <w:top w:val="none" w:sz="0" w:space="0" w:color="auto"/>
        <w:left w:val="none" w:sz="0" w:space="0" w:color="auto"/>
        <w:bottom w:val="none" w:sz="0" w:space="0" w:color="auto"/>
        <w:right w:val="none" w:sz="0" w:space="0" w:color="auto"/>
      </w:divBdr>
    </w:div>
    <w:div w:id="1952086537">
      <w:bodyDiv w:val="1"/>
      <w:marLeft w:val="0"/>
      <w:marRight w:val="0"/>
      <w:marTop w:val="0"/>
      <w:marBottom w:val="0"/>
      <w:divBdr>
        <w:top w:val="none" w:sz="0" w:space="0" w:color="auto"/>
        <w:left w:val="none" w:sz="0" w:space="0" w:color="auto"/>
        <w:bottom w:val="none" w:sz="0" w:space="0" w:color="auto"/>
        <w:right w:val="none" w:sz="0" w:space="0" w:color="auto"/>
      </w:divBdr>
    </w:div>
    <w:div w:id="1952591239">
      <w:bodyDiv w:val="1"/>
      <w:marLeft w:val="0"/>
      <w:marRight w:val="0"/>
      <w:marTop w:val="0"/>
      <w:marBottom w:val="0"/>
      <w:divBdr>
        <w:top w:val="none" w:sz="0" w:space="0" w:color="auto"/>
        <w:left w:val="none" w:sz="0" w:space="0" w:color="auto"/>
        <w:bottom w:val="none" w:sz="0" w:space="0" w:color="auto"/>
        <w:right w:val="none" w:sz="0" w:space="0" w:color="auto"/>
      </w:divBdr>
    </w:div>
    <w:div w:id="1952936528">
      <w:bodyDiv w:val="1"/>
      <w:marLeft w:val="0"/>
      <w:marRight w:val="0"/>
      <w:marTop w:val="0"/>
      <w:marBottom w:val="0"/>
      <w:divBdr>
        <w:top w:val="none" w:sz="0" w:space="0" w:color="auto"/>
        <w:left w:val="none" w:sz="0" w:space="0" w:color="auto"/>
        <w:bottom w:val="none" w:sz="0" w:space="0" w:color="auto"/>
        <w:right w:val="none" w:sz="0" w:space="0" w:color="auto"/>
      </w:divBdr>
    </w:div>
    <w:div w:id="1953248510">
      <w:bodyDiv w:val="1"/>
      <w:marLeft w:val="0"/>
      <w:marRight w:val="0"/>
      <w:marTop w:val="0"/>
      <w:marBottom w:val="0"/>
      <w:divBdr>
        <w:top w:val="none" w:sz="0" w:space="0" w:color="auto"/>
        <w:left w:val="none" w:sz="0" w:space="0" w:color="auto"/>
        <w:bottom w:val="none" w:sz="0" w:space="0" w:color="auto"/>
        <w:right w:val="none" w:sz="0" w:space="0" w:color="auto"/>
      </w:divBdr>
    </w:div>
    <w:div w:id="1953701996">
      <w:bodyDiv w:val="1"/>
      <w:marLeft w:val="0"/>
      <w:marRight w:val="0"/>
      <w:marTop w:val="0"/>
      <w:marBottom w:val="0"/>
      <w:divBdr>
        <w:top w:val="none" w:sz="0" w:space="0" w:color="auto"/>
        <w:left w:val="none" w:sz="0" w:space="0" w:color="auto"/>
        <w:bottom w:val="none" w:sz="0" w:space="0" w:color="auto"/>
        <w:right w:val="none" w:sz="0" w:space="0" w:color="auto"/>
      </w:divBdr>
      <w:divsChild>
        <w:div w:id="1902446669">
          <w:marLeft w:val="480"/>
          <w:marRight w:val="0"/>
          <w:marTop w:val="0"/>
          <w:marBottom w:val="0"/>
          <w:divBdr>
            <w:top w:val="none" w:sz="0" w:space="0" w:color="auto"/>
            <w:left w:val="none" w:sz="0" w:space="0" w:color="auto"/>
            <w:bottom w:val="none" w:sz="0" w:space="0" w:color="auto"/>
            <w:right w:val="none" w:sz="0" w:space="0" w:color="auto"/>
          </w:divBdr>
        </w:div>
        <w:div w:id="99762700">
          <w:marLeft w:val="480"/>
          <w:marRight w:val="0"/>
          <w:marTop w:val="0"/>
          <w:marBottom w:val="0"/>
          <w:divBdr>
            <w:top w:val="none" w:sz="0" w:space="0" w:color="auto"/>
            <w:left w:val="none" w:sz="0" w:space="0" w:color="auto"/>
            <w:bottom w:val="none" w:sz="0" w:space="0" w:color="auto"/>
            <w:right w:val="none" w:sz="0" w:space="0" w:color="auto"/>
          </w:divBdr>
        </w:div>
        <w:div w:id="1829127110">
          <w:marLeft w:val="480"/>
          <w:marRight w:val="0"/>
          <w:marTop w:val="0"/>
          <w:marBottom w:val="0"/>
          <w:divBdr>
            <w:top w:val="none" w:sz="0" w:space="0" w:color="auto"/>
            <w:left w:val="none" w:sz="0" w:space="0" w:color="auto"/>
            <w:bottom w:val="none" w:sz="0" w:space="0" w:color="auto"/>
            <w:right w:val="none" w:sz="0" w:space="0" w:color="auto"/>
          </w:divBdr>
        </w:div>
        <w:div w:id="573589158">
          <w:marLeft w:val="480"/>
          <w:marRight w:val="0"/>
          <w:marTop w:val="0"/>
          <w:marBottom w:val="0"/>
          <w:divBdr>
            <w:top w:val="none" w:sz="0" w:space="0" w:color="auto"/>
            <w:left w:val="none" w:sz="0" w:space="0" w:color="auto"/>
            <w:bottom w:val="none" w:sz="0" w:space="0" w:color="auto"/>
            <w:right w:val="none" w:sz="0" w:space="0" w:color="auto"/>
          </w:divBdr>
        </w:div>
        <w:div w:id="1618871256">
          <w:marLeft w:val="480"/>
          <w:marRight w:val="0"/>
          <w:marTop w:val="0"/>
          <w:marBottom w:val="0"/>
          <w:divBdr>
            <w:top w:val="none" w:sz="0" w:space="0" w:color="auto"/>
            <w:left w:val="none" w:sz="0" w:space="0" w:color="auto"/>
            <w:bottom w:val="none" w:sz="0" w:space="0" w:color="auto"/>
            <w:right w:val="none" w:sz="0" w:space="0" w:color="auto"/>
          </w:divBdr>
        </w:div>
        <w:div w:id="2032490445">
          <w:marLeft w:val="480"/>
          <w:marRight w:val="0"/>
          <w:marTop w:val="0"/>
          <w:marBottom w:val="0"/>
          <w:divBdr>
            <w:top w:val="none" w:sz="0" w:space="0" w:color="auto"/>
            <w:left w:val="none" w:sz="0" w:space="0" w:color="auto"/>
            <w:bottom w:val="none" w:sz="0" w:space="0" w:color="auto"/>
            <w:right w:val="none" w:sz="0" w:space="0" w:color="auto"/>
          </w:divBdr>
        </w:div>
        <w:div w:id="2018650414">
          <w:marLeft w:val="480"/>
          <w:marRight w:val="0"/>
          <w:marTop w:val="0"/>
          <w:marBottom w:val="0"/>
          <w:divBdr>
            <w:top w:val="none" w:sz="0" w:space="0" w:color="auto"/>
            <w:left w:val="none" w:sz="0" w:space="0" w:color="auto"/>
            <w:bottom w:val="none" w:sz="0" w:space="0" w:color="auto"/>
            <w:right w:val="none" w:sz="0" w:space="0" w:color="auto"/>
          </w:divBdr>
        </w:div>
        <w:div w:id="1897471294">
          <w:marLeft w:val="480"/>
          <w:marRight w:val="0"/>
          <w:marTop w:val="0"/>
          <w:marBottom w:val="0"/>
          <w:divBdr>
            <w:top w:val="none" w:sz="0" w:space="0" w:color="auto"/>
            <w:left w:val="none" w:sz="0" w:space="0" w:color="auto"/>
            <w:bottom w:val="none" w:sz="0" w:space="0" w:color="auto"/>
            <w:right w:val="none" w:sz="0" w:space="0" w:color="auto"/>
          </w:divBdr>
        </w:div>
        <w:div w:id="1523788443">
          <w:marLeft w:val="480"/>
          <w:marRight w:val="0"/>
          <w:marTop w:val="0"/>
          <w:marBottom w:val="0"/>
          <w:divBdr>
            <w:top w:val="none" w:sz="0" w:space="0" w:color="auto"/>
            <w:left w:val="none" w:sz="0" w:space="0" w:color="auto"/>
            <w:bottom w:val="none" w:sz="0" w:space="0" w:color="auto"/>
            <w:right w:val="none" w:sz="0" w:space="0" w:color="auto"/>
          </w:divBdr>
        </w:div>
        <w:div w:id="337342932">
          <w:marLeft w:val="480"/>
          <w:marRight w:val="0"/>
          <w:marTop w:val="0"/>
          <w:marBottom w:val="0"/>
          <w:divBdr>
            <w:top w:val="none" w:sz="0" w:space="0" w:color="auto"/>
            <w:left w:val="none" w:sz="0" w:space="0" w:color="auto"/>
            <w:bottom w:val="none" w:sz="0" w:space="0" w:color="auto"/>
            <w:right w:val="none" w:sz="0" w:space="0" w:color="auto"/>
          </w:divBdr>
        </w:div>
        <w:div w:id="2025015985">
          <w:marLeft w:val="480"/>
          <w:marRight w:val="0"/>
          <w:marTop w:val="0"/>
          <w:marBottom w:val="0"/>
          <w:divBdr>
            <w:top w:val="none" w:sz="0" w:space="0" w:color="auto"/>
            <w:left w:val="none" w:sz="0" w:space="0" w:color="auto"/>
            <w:bottom w:val="none" w:sz="0" w:space="0" w:color="auto"/>
            <w:right w:val="none" w:sz="0" w:space="0" w:color="auto"/>
          </w:divBdr>
        </w:div>
        <w:div w:id="385766490">
          <w:marLeft w:val="480"/>
          <w:marRight w:val="0"/>
          <w:marTop w:val="0"/>
          <w:marBottom w:val="0"/>
          <w:divBdr>
            <w:top w:val="none" w:sz="0" w:space="0" w:color="auto"/>
            <w:left w:val="none" w:sz="0" w:space="0" w:color="auto"/>
            <w:bottom w:val="none" w:sz="0" w:space="0" w:color="auto"/>
            <w:right w:val="none" w:sz="0" w:space="0" w:color="auto"/>
          </w:divBdr>
        </w:div>
        <w:div w:id="705254231">
          <w:marLeft w:val="480"/>
          <w:marRight w:val="0"/>
          <w:marTop w:val="0"/>
          <w:marBottom w:val="0"/>
          <w:divBdr>
            <w:top w:val="none" w:sz="0" w:space="0" w:color="auto"/>
            <w:left w:val="none" w:sz="0" w:space="0" w:color="auto"/>
            <w:bottom w:val="none" w:sz="0" w:space="0" w:color="auto"/>
            <w:right w:val="none" w:sz="0" w:space="0" w:color="auto"/>
          </w:divBdr>
        </w:div>
        <w:div w:id="1505047482">
          <w:marLeft w:val="480"/>
          <w:marRight w:val="0"/>
          <w:marTop w:val="0"/>
          <w:marBottom w:val="0"/>
          <w:divBdr>
            <w:top w:val="none" w:sz="0" w:space="0" w:color="auto"/>
            <w:left w:val="none" w:sz="0" w:space="0" w:color="auto"/>
            <w:bottom w:val="none" w:sz="0" w:space="0" w:color="auto"/>
            <w:right w:val="none" w:sz="0" w:space="0" w:color="auto"/>
          </w:divBdr>
        </w:div>
        <w:div w:id="86118642">
          <w:marLeft w:val="480"/>
          <w:marRight w:val="0"/>
          <w:marTop w:val="0"/>
          <w:marBottom w:val="0"/>
          <w:divBdr>
            <w:top w:val="none" w:sz="0" w:space="0" w:color="auto"/>
            <w:left w:val="none" w:sz="0" w:space="0" w:color="auto"/>
            <w:bottom w:val="none" w:sz="0" w:space="0" w:color="auto"/>
            <w:right w:val="none" w:sz="0" w:space="0" w:color="auto"/>
          </w:divBdr>
        </w:div>
        <w:div w:id="549001470">
          <w:marLeft w:val="480"/>
          <w:marRight w:val="0"/>
          <w:marTop w:val="0"/>
          <w:marBottom w:val="0"/>
          <w:divBdr>
            <w:top w:val="none" w:sz="0" w:space="0" w:color="auto"/>
            <w:left w:val="none" w:sz="0" w:space="0" w:color="auto"/>
            <w:bottom w:val="none" w:sz="0" w:space="0" w:color="auto"/>
            <w:right w:val="none" w:sz="0" w:space="0" w:color="auto"/>
          </w:divBdr>
        </w:div>
        <w:div w:id="1627154469">
          <w:marLeft w:val="480"/>
          <w:marRight w:val="0"/>
          <w:marTop w:val="0"/>
          <w:marBottom w:val="0"/>
          <w:divBdr>
            <w:top w:val="none" w:sz="0" w:space="0" w:color="auto"/>
            <w:left w:val="none" w:sz="0" w:space="0" w:color="auto"/>
            <w:bottom w:val="none" w:sz="0" w:space="0" w:color="auto"/>
            <w:right w:val="none" w:sz="0" w:space="0" w:color="auto"/>
          </w:divBdr>
        </w:div>
        <w:div w:id="2088457697">
          <w:marLeft w:val="480"/>
          <w:marRight w:val="0"/>
          <w:marTop w:val="0"/>
          <w:marBottom w:val="0"/>
          <w:divBdr>
            <w:top w:val="none" w:sz="0" w:space="0" w:color="auto"/>
            <w:left w:val="none" w:sz="0" w:space="0" w:color="auto"/>
            <w:bottom w:val="none" w:sz="0" w:space="0" w:color="auto"/>
            <w:right w:val="none" w:sz="0" w:space="0" w:color="auto"/>
          </w:divBdr>
        </w:div>
        <w:div w:id="1150487731">
          <w:marLeft w:val="480"/>
          <w:marRight w:val="0"/>
          <w:marTop w:val="0"/>
          <w:marBottom w:val="0"/>
          <w:divBdr>
            <w:top w:val="none" w:sz="0" w:space="0" w:color="auto"/>
            <w:left w:val="none" w:sz="0" w:space="0" w:color="auto"/>
            <w:bottom w:val="none" w:sz="0" w:space="0" w:color="auto"/>
            <w:right w:val="none" w:sz="0" w:space="0" w:color="auto"/>
          </w:divBdr>
        </w:div>
        <w:div w:id="966354726">
          <w:marLeft w:val="480"/>
          <w:marRight w:val="0"/>
          <w:marTop w:val="0"/>
          <w:marBottom w:val="0"/>
          <w:divBdr>
            <w:top w:val="none" w:sz="0" w:space="0" w:color="auto"/>
            <w:left w:val="none" w:sz="0" w:space="0" w:color="auto"/>
            <w:bottom w:val="none" w:sz="0" w:space="0" w:color="auto"/>
            <w:right w:val="none" w:sz="0" w:space="0" w:color="auto"/>
          </w:divBdr>
        </w:div>
        <w:div w:id="1239055644">
          <w:marLeft w:val="480"/>
          <w:marRight w:val="0"/>
          <w:marTop w:val="0"/>
          <w:marBottom w:val="0"/>
          <w:divBdr>
            <w:top w:val="none" w:sz="0" w:space="0" w:color="auto"/>
            <w:left w:val="none" w:sz="0" w:space="0" w:color="auto"/>
            <w:bottom w:val="none" w:sz="0" w:space="0" w:color="auto"/>
            <w:right w:val="none" w:sz="0" w:space="0" w:color="auto"/>
          </w:divBdr>
        </w:div>
        <w:div w:id="1044213087">
          <w:marLeft w:val="480"/>
          <w:marRight w:val="0"/>
          <w:marTop w:val="0"/>
          <w:marBottom w:val="0"/>
          <w:divBdr>
            <w:top w:val="none" w:sz="0" w:space="0" w:color="auto"/>
            <w:left w:val="none" w:sz="0" w:space="0" w:color="auto"/>
            <w:bottom w:val="none" w:sz="0" w:space="0" w:color="auto"/>
            <w:right w:val="none" w:sz="0" w:space="0" w:color="auto"/>
          </w:divBdr>
        </w:div>
        <w:div w:id="2090425373">
          <w:marLeft w:val="480"/>
          <w:marRight w:val="0"/>
          <w:marTop w:val="0"/>
          <w:marBottom w:val="0"/>
          <w:divBdr>
            <w:top w:val="none" w:sz="0" w:space="0" w:color="auto"/>
            <w:left w:val="none" w:sz="0" w:space="0" w:color="auto"/>
            <w:bottom w:val="none" w:sz="0" w:space="0" w:color="auto"/>
            <w:right w:val="none" w:sz="0" w:space="0" w:color="auto"/>
          </w:divBdr>
        </w:div>
        <w:div w:id="1590964870">
          <w:marLeft w:val="480"/>
          <w:marRight w:val="0"/>
          <w:marTop w:val="0"/>
          <w:marBottom w:val="0"/>
          <w:divBdr>
            <w:top w:val="none" w:sz="0" w:space="0" w:color="auto"/>
            <w:left w:val="none" w:sz="0" w:space="0" w:color="auto"/>
            <w:bottom w:val="none" w:sz="0" w:space="0" w:color="auto"/>
            <w:right w:val="none" w:sz="0" w:space="0" w:color="auto"/>
          </w:divBdr>
        </w:div>
        <w:div w:id="1155217551">
          <w:marLeft w:val="480"/>
          <w:marRight w:val="0"/>
          <w:marTop w:val="0"/>
          <w:marBottom w:val="0"/>
          <w:divBdr>
            <w:top w:val="none" w:sz="0" w:space="0" w:color="auto"/>
            <w:left w:val="none" w:sz="0" w:space="0" w:color="auto"/>
            <w:bottom w:val="none" w:sz="0" w:space="0" w:color="auto"/>
            <w:right w:val="none" w:sz="0" w:space="0" w:color="auto"/>
          </w:divBdr>
        </w:div>
        <w:div w:id="1630160372">
          <w:marLeft w:val="480"/>
          <w:marRight w:val="0"/>
          <w:marTop w:val="0"/>
          <w:marBottom w:val="0"/>
          <w:divBdr>
            <w:top w:val="none" w:sz="0" w:space="0" w:color="auto"/>
            <w:left w:val="none" w:sz="0" w:space="0" w:color="auto"/>
            <w:bottom w:val="none" w:sz="0" w:space="0" w:color="auto"/>
            <w:right w:val="none" w:sz="0" w:space="0" w:color="auto"/>
          </w:divBdr>
        </w:div>
        <w:div w:id="1058357636">
          <w:marLeft w:val="480"/>
          <w:marRight w:val="0"/>
          <w:marTop w:val="0"/>
          <w:marBottom w:val="0"/>
          <w:divBdr>
            <w:top w:val="none" w:sz="0" w:space="0" w:color="auto"/>
            <w:left w:val="none" w:sz="0" w:space="0" w:color="auto"/>
            <w:bottom w:val="none" w:sz="0" w:space="0" w:color="auto"/>
            <w:right w:val="none" w:sz="0" w:space="0" w:color="auto"/>
          </w:divBdr>
        </w:div>
        <w:div w:id="136075895">
          <w:marLeft w:val="480"/>
          <w:marRight w:val="0"/>
          <w:marTop w:val="0"/>
          <w:marBottom w:val="0"/>
          <w:divBdr>
            <w:top w:val="none" w:sz="0" w:space="0" w:color="auto"/>
            <w:left w:val="none" w:sz="0" w:space="0" w:color="auto"/>
            <w:bottom w:val="none" w:sz="0" w:space="0" w:color="auto"/>
            <w:right w:val="none" w:sz="0" w:space="0" w:color="auto"/>
          </w:divBdr>
        </w:div>
        <w:div w:id="894969968">
          <w:marLeft w:val="480"/>
          <w:marRight w:val="0"/>
          <w:marTop w:val="0"/>
          <w:marBottom w:val="0"/>
          <w:divBdr>
            <w:top w:val="none" w:sz="0" w:space="0" w:color="auto"/>
            <w:left w:val="none" w:sz="0" w:space="0" w:color="auto"/>
            <w:bottom w:val="none" w:sz="0" w:space="0" w:color="auto"/>
            <w:right w:val="none" w:sz="0" w:space="0" w:color="auto"/>
          </w:divBdr>
        </w:div>
      </w:divsChild>
    </w:div>
    <w:div w:id="1953778938">
      <w:bodyDiv w:val="1"/>
      <w:marLeft w:val="0"/>
      <w:marRight w:val="0"/>
      <w:marTop w:val="0"/>
      <w:marBottom w:val="0"/>
      <w:divBdr>
        <w:top w:val="none" w:sz="0" w:space="0" w:color="auto"/>
        <w:left w:val="none" w:sz="0" w:space="0" w:color="auto"/>
        <w:bottom w:val="none" w:sz="0" w:space="0" w:color="auto"/>
        <w:right w:val="none" w:sz="0" w:space="0" w:color="auto"/>
      </w:divBdr>
    </w:div>
    <w:div w:id="1954089478">
      <w:bodyDiv w:val="1"/>
      <w:marLeft w:val="0"/>
      <w:marRight w:val="0"/>
      <w:marTop w:val="0"/>
      <w:marBottom w:val="0"/>
      <w:divBdr>
        <w:top w:val="none" w:sz="0" w:space="0" w:color="auto"/>
        <w:left w:val="none" w:sz="0" w:space="0" w:color="auto"/>
        <w:bottom w:val="none" w:sz="0" w:space="0" w:color="auto"/>
        <w:right w:val="none" w:sz="0" w:space="0" w:color="auto"/>
      </w:divBdr>
    </w:div>
    <w:div w:id="1954167392">
      <w:bodyDiv w:val="1"/>
      <w:marLeft w:val="0"/>
      <w:marRight w:val="0"/>
      <w:marTop w:val="0"/>
      <w:marBottom w:val="0"/>
      <w:divBdr>
        <w:top w:val="none" w:sz="0" w:space="0" w:color="auto"/>
        <w:left w:val="none" w:sz="0" w:space="0" w:color="auto"/>
        <w:bottom w:val="none" w:sz="0" w:space="0" w:color="auto"/>
        <w:right w:val="none" w:sz="0" w:space="0" w:color="auto"/>
      </w:divBdr>
    </w:div>
    <w:div w:id="1956129650">
      <w:bodyDiv w:val="1"/>
      <w:marLeft w:val="0"/>
      <w:marRight w:val="0"/>
      <w:marTop w:val="0"/>
      <w:marBottom w:val="0"/>
      <w:divBdr>
        <w:top w:val="none" w:sz="0" w:space="0" w:color="auto"/>
        <w:left w:val="none" w:sz="0" w:space="0" w:color="auto"/>
        <w:bottom w:val="none" w:sz="0" w:space="0" w:color="auto"/>
        <w:right w:val="none" w:sz="0" w:space="0" w:color="auto"/>
      </w:divBdr>
    </w:div>
    <w:div w:id="1956256812">
      <w:bodyDiv w:val="1"/>
      <w:marLeft w:val="0"/>
      <w:marRight w:val="0"/>
      <w:marTop w:val="0"/>
      <w:marBottom w:val="0"/>
      <w:divBdr>
        <w:top w:val="none" w:sz="0" w:space="0" w:color="auto"/>
        <w:left w:val="none" w:sz="0" w:space="0" w:color="auto"/>
        <w:bottom w:val="none" w:sz="0" w:space="0" w:color="auto"/>
        <w:right w:val="none" w:sz="0" w:space="0" w:color="auto"/>
      </w:divBdr>
    </w:div>
    <w:div w:id="1956600443">
      <w:bodyDiv w:val="1"/>
      <w:marLeft w:val="0"/>
      <w:marRight w:val="0"/>
      <w:marTop w:val="0"/>
      <w:marBottom w:val="0"/>
      <w:divBdr>
        <w:top w:val="none" w:sz="0" w:space="0" w:color="auto"/>
        <w:left w:val="none" w:sz="0" w:space="0" w:color="auto"/>
        <w:bottom w:val="none" w:sz="0" w:space="0" w:color="auto"/>
        <w:right w:val="none" w:sz="0" w:space="0" w:color="auto"/>
      </w:divBdr>
      <w:divsChild>
        <w:div w:id="1278877529">
          <w:marLeft w:val="480"/>
          <w:marRight w:val="0"/>
          <w:marTop w:val="0"/>
          <w:marBottom w:val="0"/>
          <w:divBdr>
            <w:top w:val="none" w:sz="0" w:space="0" w:color="auto"/>
            <w:left w:val="none" w:sz="0" w:space="0" w:color="auto"/>
            <w:bottom w:val="none" w:sz="0" w:space="0" w:color="auto"/>
            <w:right w:val="none" w:sz="0" w:space="0" w:color="auto"/>
          </w:divBdr>
        </w:div>
        <w:div w:id="573976699">
          <w:marLeft w:val="480"/>
          <w:marRight w:val="0"/>
          <w:marTop w:val="0"/>
          <w:marBottom w:val="0"/>
          <w:divBdr>
            <w:top w:val="none" w:sz="0" w:space="0" w:color="auto"/>
            <w:left w:val="none" w:sz="0" w:space="0" w:color="auto"/>
            <w:bottom w:val="none" w:sz="0" w:space="0" w:color="auto"/>
            <w:right w:val="none" w:sz="0" w:space="0" w:color="auto"/>
          </w:divBdr>
        </w:div>
        <w:div w:id="2094937451">
          <w:marLeft w:val="480"/>
          <w:marRight w:val="0"/>
          <w:marTop w:val="0"/>
          <w:marBottom w:val="0"/>
          <w:divBdr>
            <w:top w:val="none" w:sz="0" w:space="0" w:color="auto"/>
            <w:left w:val="none" w:sz="0" w:space="0" w:color="auto"/>
            <w:bottom w:val="none" w:sz="0" w:space="0" w:color="auto"/>
            <w:right w:val="none" w:sz="0" w:space="0" w:color="auto"/>
          </w:divBdr>
        </w:div>
        <w:div w:id="1402219188">
          <w:marLeft w:val="480"/>
          <w:marRight w:val="0"/>
          <w:marTop w:val="0"/>
          <w:marBottom w:val="0"/>
          <w:divBdr>
            <w:top w:val="none" w:sz="0" w:space="0" w:color="auto"/>
            <w:left w:val="none" w:sz="0" w:space="0" w:color="auto"/>
            <w:bottom w:val="none" w:sz="0" w:space="0" w:color="auto"/>
            <w:right w:val="none" w:sz="0" w:space="0" w:color="auto"/>
          </w:divBdr>
        </w:div>
        <w:div w:id="1052998995">
          <w:marLeft w:val="480"/>
          <w:marRight w:val="0"/>
          <w:marTop w:val="0"/>
          <w:marBottom w:val="0"/>
          <w:divBdr>
            <w:top w:val="none" w:sz="0" w:space="0" w:color="auto"/>
            <w:left w:val="none" w:sz="0" w:space="0" w:color="auto"/>
            <w:bottom w:val="none" w:sz="0" w:space="0" w:color="auto"/>
            <w:right w:val="none" w:sz="0" w:space="0" w:color="auto"/>
          </w:divBdr>
        </w:div>
        <w:div w:id="286199460">
          <w:marLeft w:val="480"/>
          <w:marRight w:val="0"/>
          <w:marTop w:val="0"/>
          <w:marBottom w:val="0"/>
          <w:divBdr>
            <w:top w:val="none" w:sz="0" w:space="0" w:color="auto"/>
            <w:left w:val="none" w:sz="0" w:space="0" w:color="auto"/>
            <w:bottom w:val="none" w:sz="0" w:space="0" w:color="auto"/>
            <w:right w:val="none" w:sz="0" w:space="0" w:color="auto"/>
          </w:divBdr>
        </w:div>
        <w:div w:id="1064179178">
          <w:marLeft w:val="480"/>
          <w:marRight w:val="0"/>
          <w:marTop w:val="0"/>
          <w:marBottom w:val="0"/>
          <w:divBdr>
            <w:top w:val="none" w:sz="0" w:space="0" w:color="auto"/>
            <w:left w:val="none" w:sz="0" w:space="0" w:color="auto"/>
            <w:bottom w:val="none" w:sz="0" w:space="0" w:color="auto"/>
            <w:right w:val="none" w:sz="0" w:space="0" w:color="auto"/>
          </w:divBdr>
        </w:div>
        <w:div w:id="830947950">
          <w:marLeft w:val="480"/>
          <w:marRight w:val="0"/>
          <w:marTop w:val="0"/>
          <w:marBottom w:val="0"/>
          <w:divBdr>
            <w:top w:val="none" w:sz="0" w:space="0" w:color="auto"/>
            <w:left w:val="none" w:sz="0" w:space="0" w:color="auto"/>
            <w:bottom w:val="none" w:sz="0" w:space="0" w:color="auto"/>
            <w:right w:val="none" w:sz="0" w:space="0" w:color="auto"/>
          </w:divBdr>
        </w:div>
        <w:div w:id="538319420">
          <w:marLeft w:val="480"/>
          <w:marRight w:val="0"/>
          <w:marTop w:val="0"/>
          <w:marBottom w:val="0"/>
          <w:divBdr>
            <w:top w:val="none" w:sz="0" w:space="0" w:color="auto"/>
            <w:left w:val="none" w:sz="0" w:space="0" w:color="auto"/>
            <w:bottom w:val="none" w:sz="0" w:space="0" w:color="auto"/>
            <w:right w:val="none" w:sz="0" w:space="0" w:color="auto"/>
          </w:divBdr>
        </w:div>
        <w:div w:id="1852257125">
          <w:marLeft w:val="480"/>
          <w:marRight w:val="0"/>
          <w:marTop w:val="0"/>
          <w:marBottom w:val="0"/>
          <w:divBdr>
            <w:top w:val="none" w:sz="0" w:space="0" w:color="auto"/>
            <w:left w:val="none" w:sz="0" w:space="0" w:color="auto"/>
            <w:bottom w:val="none" w:sz="0" w:space="0" w:color="auto"/>
            <w:right w:val="none" w:sz="0" w:space="0" w:color="auto"/>
          </w:divBdr>
        </w:div>
        <w:div w:id="1085418971">
          <w:marLeft w:val="480"/>
          <w:marRight w:val="0"/>
          <w:marTop w:val="0"/>
          <w:marBottom w:val="0"/>
          <w:divBdr>
            <w:top w:val="none" w:sz="0" w:space="0" w:color="auto"/>
            <w:left w:val="none" w:sz="0" w:space="0" w:color="auto"/>
            <w:bottom w:val="none" w:sz="0" w:space="0" w:color="auto"/>
            <w:right w:val="none" w:sz="0" w:space="0" w:color="auto"/>
          </w:divBdr>
        </w:div>
        <w:div w:id="864099008">
          <w:marLeft w:val="480"/>
          <w:marRight w:val="0"/>
          <w:marTop w:val="0"/>
          <w:marBottom w:val="0"/>
          <w:divBdr>
            <w:top w:val="none" w:sz="0" w:space="0" w:color="auto"/>
            <w:left w:val="none" w:sz="0" w:space="0" w:color="auto"/>
            <w:bottom w:val="none" w:sz="0" w:space="0" w:color="auto"/>
            <w:right w:val="none" w:sz="0" w:space="0" w:color="auto"/>
          </w:divBdr>
        </w:div>
        <w:div w:id="899361362">
          <w:marLeft w:val="480"/>
          <w:marRight w:val="0"/>
          <w:marTop w:val="0"/>
          <w:marBottom w:val="0"/>
          <w:divBdr>
            <w:top w:val="none" w:sz="0" w:space="0" w:color="auto"/>
            <w:left w:val="none" w:sz="0" w:space="0" w:color="auto"/>
            <w:bottom w:val="none" w:sz="0" w:space="0" w:color="auto"/>
            <w:right w:val="none" w:sz="0" w:space="0" w:color="auto"/>
          </w:divBdr>
        </w:div>
        <w:div w:id="525367172">
          <w:marLeft w:val="480"/>
          <w:marRight w:val="0"/>
          <w:marTop w:val="0"/>
          <w:marBottom w:val="0"/>
          <w:divBdr>
            <w:top w:val="none" w:sz="0" w:space="0" w:color="auto"/>
            <w:left w:val="none" w:sz="0" w:space="0" w:color="auto"/>
            <w:bottom w:val="none" w:sz="0" w:space="0" w:color="auto"/>
            <w:right w:val="none" w:sz="0" w:space="0" w:color="auto"/>
          </w:divBdr>
        </w:div>
        <w:div w:id="553547547">
          <w:marLeft w:val="480"/>
          <w:marRight w:val="0"/>
          <w:marTop w:val="0"/>
          <w:marBottom w:val="0"/>
          <w:divBdr>
            <w:top w:val="none" w:sz="0" w:space="0" w:color="auto"/>
            <w:left w:val="none" w:sz="0" w:space="0" w:color="auto"/>
            <w:bottom w:val="none" w:sz="0" w:space="0" w:color="auto"/>
            <w:right w:val="none" w:sz="0" w:space="0" w:color="auto"/>
          </w:divBdr>
        </w:div>
        <w:div w:id="2128887733">
          <w:marLeft w:val="480"/>
          <w:marRight w:val="0"/>
          <w:marTop w:val="0"/>
          <w:marBottom w:val="0"/>
          <w:divBdr>
            <w:top w:val="none" w:sz="0" w:space="0" w:color="auto"/>
            <w:left w:val="none" w:sz="0" w:space="0" w:color="auto"/>
            <w:bottom w:val="none" w:sz="0" w:space="0" w:color="auto"/>
            <w:right w:val="none" w:sz="0" w:space="0" w:color="auto"/>
          </w:divBdr>
        </w:div>
        <w:div w:id="699166645">
          <w:marLeft w:val="480"/>
          <w:marRight w:val="0"/>
          <w:marTop w:val="0"/>
          <w:marBottom w:val="0"/>
          <w:divBdr>
            <w:top w:val="none" w:sz="0" w:space="0" w:color="auto"/>
            <w:left w:val="none" w:sz="0" w:space="0" w:color="auto"/>
            <w:bottom w:val="none" w:sz="0" w:space="0" w:color="auto"/>
            <w:right w:val="none" w:sz="0" w:space="0" w:color="auto"/>
          </w:divBdr>
        </w:div>
        <w:div w:id="351733316">
          <w:marLeft w:val="480"/>
          <w:marRight w:val="0"/>
          <w:marTop w:val="0"/>
          <w:marBottom w:val="0"/>
          <w:divBdr>
            <w:top w:val="none" w:sz="0" w:space="0" w:color="auto"/>
            <w:left w:val="none" w:sz="0" w:space="0" w:color="auto"/>
            <w:bottom w:val="none" w:sz="0" w:space="0" w:color="auto"/>
            <w:right w:val="none" w:sz="0" w:space="0" w:color="auto"/>
          </w:divBdr>
        </w:div>
        <w:div w:id="2053730755">
          <w:marLeft w:val="480"/>
          <w:marRight w:val="0"/>
          <w:marTop w:val="0"/>
          <w:marBottom w:val="0"/>
          <w:divBdr>
            <w:top w:val="none" w:sz="0" w:space="0" w:color="auto"/>
            <w:left w:val="none" w:sz="0" w:space="0" w:color="auto"/>
            <w:bottom w:val="none" w:sz="0" w:space="0" w:color="auto"/>
            <w:right w:val="none" w:sz="0" w:space="0" w:color="auto"/>
          </w:divBdr>
        </w:div>
        <w:div w:id="1790125088">
          <w:marLeft w:val="480"/>
          <w:marRight w:val="0"/>
          <w:marTop w:val="0"/>
          <w:marBottom w:val="0"/>
          <w:divBdr>
            <w:top w:val="none" w:sz="0" w:space="0" w:color="auto"/>
            <w:left w:val="none" w:sz="0" w:space="0" w:color="auto"/>
            <w:bottom w:val="none" w:sz="0" w:space="0" w:color="auto"/>
            <w:right w:val="none" w:sz="0" w:space="0" w:color="auto"/>
          </w:divBdr>
        </w:div>
        <w:div w:id="1927617367">
          <w:marLeft w:val="480"/>
          <w:marRight w:val="0"/>
          <w:marTop w:val="0"/>
          <w:marBottom w:val="0"/>
          <w:divBdr>
            <w:top w:val="none" w:sz="0" w:space="0" w:color="auto"/>
            <w:left w:val="none" w:sz="0" w:space="0" w:color="auto"/>
            <w:bottom w:val="none" w:sz="0" w:space="0" w:color="auto"/>
            <w:right w:val="none" w:sz="0" w:space="0" w:color="auto"/>
          </w:divBdr>
        </w:div>
        <w:div w:id="1497457696">
          <w:marLeft w:val="480"/>
          <w:marRight w:val="0"/>
          <w:marTop w:val="0"/>
          <w:marBottom w:val="0"/>
          <w:divBdr>
            <w:top w:val="none" w:sz="0" w:space="0" w:color="auto"/>
            <w:left w:val="none" w:sz="0" w:space="0" w:color="auto"/>
            <w:bottom w:val="none" w:sz="0" w:space="0" w:color="auto"/>
            <w:right w:val="none" w:sz="0" w:space="0" w:color="auto"/>
          </w:divBdr>
        </w:div>
        <w:div w:id="1251426857">
          <w:marLeft w:val="480"/>
          <w:marRight w:val="0"/>
          <w:marTop w:val="0"/>
          <w:marBottom w:val="0"/>
          <w:divBdr>
            <w:top w:val="none" w:sz="0" w:space="0" w:color="auto"/>
            <w:left w:val="none" w:sz="0" w:space="0" w:color="auto"/>
            <w:bottom w:val="none" w:sz="0" w:space="0" w:color="auto"/>
            <w:right w:val="none" w:sz="0" w:space="0" w:color="auto"/>
          </w:divBdr>
        </w:div>
        <w:div w:id="1150288374">
          <w:marLeft w:val="480"/>
          <w:marRight w:val="0"/>
          <w:marTop w:val="0"/>
          <w:marBottom w:val="0"/>
          <w:divBdr>
            <w:top w:val="none" w:sz="0" w:space="0" w:color="auto"/>
            <w:left w:val="none" w:sz="0" w:space="0" w:color="auto"/>
            <w:bottom w:val="none" w:sz="0" w:space="0" w:color="auto"/>
            <w:right w:val="none" w:sz="0" w:space="0" w:color="auto"/>
          </w:divBdr>
        </w:div>
        <w:div w:id="1259943211">
          <w:marLeft w:val="480"/>
          <w:marRight w:val="0"/>
          <w:marTop w:val="0"/>
          <w:marBottom w:val="0"/>
          <w:divBdr>
            <w:top w:val="none" w:sz="0" w:space="0" w:color="auto"/>
            <w:left w:val="none" w:sz="0" w:space="0" w:color="auto"/>
            <w:bottom w:val="none" w:sz="0" w:space="0" w:color="auto"/>
            <w:right w:val="none" w:sz="0" w:space="0" w:color="auto"/>
          </w:divBdr>
        </w:div>
        <w:div w:id="1258757965">
          <w:marLeft w:val="480"/>
          <w:marRight w:val="0"/>
          <w:marTop w:val="0"/>
          <w:marBottom w:val="0"/>
          <w:divBdr>
            <w:top w:val="none" w:sz="0" w:space="0" w:color="auto"/>
            <w:left w:val="none" w:sz="0" w:space="0" w:color="auto"/>
            <w:bottom w:val="none" w:sz="0" w:space="0" w:color="auto"/>
            <w:right w:val="none" w:sz="0" w:space="0" w:color="auto"/>
          </w:divBdr>
        </w:div>
        <w:div w:id="1381828407">
          <w:marLeft w:val="480"/>
          <w:marRight w:val="0"/>
          <w:marTop w:val="0"/>
          <w:marBottom w:val="0"/>
          <w:divBdr>
            <w:top w:val="none" w:sz="0" w:space="0" w:color="auto"/>
            <w:left w:val="none" w:sz="0" w:space="0" w:color="auto"/>
            <w:bottom w:val="none" w:sz="0" w:space="0" w:color="auto"/>
            <w:right w:val="none" w:sz="0" w:space="0" w:color="auto"/>
          </w:divBdr>
        </w:div>
        <w:div w:id="1430657708">
          <w:marLeft w:val="480"/>
          <w:marRight w:val="0"/>
          <w:marTop w:val="0"/>
          <w:marBottom w:val="0"/>
          <w:divBdr>
            <w:top w:val="none" w:sz="0" w:space="0" w:color="auto"/>
            <w:left w:val="none" w:sz="0" w:space="0" w:color="auto"/>
            <w:bottom w:val="none" w:sz="0" w:space="0" w:color="auto"/>
            <w:right w:val="none" w:sz="0" w:space="0" w:color="auto"/>
          </w:divBdr>
        </w:div>
        <w:div w:id="954167911">
          <w:marLeft w:val="480"/>
          <w:marRight w:val="0"/>
          <w:marTop w:val="0"/>
          <w:marBottom w:val="0"/>
          <w:divBdr>
            <w:top w:val="none" w:sz="0" w:space="0" w:color="auto"/>
            <w:left w:val="none" w:sz="0" w:space="0" w:color="auto"/>
            <w:bottom w:val="none" w:sz="0" w:space="0" w:color="auto"/>
            <w:right w:val="none" w:sz="0" w:space="0" w:color="auto"/>
          </w:divBdr>
        </w:div>
        <w:div w:id="106898494">
          <w:marLeft w:val="480"/>
          <w:marRight w:val="0"/>
          <w:marTop w:val="0"/>
          <w:marBottom w:val="0"/>
          <w:divBdr>
            <w:top w:val="none" w:sz="0" w:space="0" w:color="auto"/>
            <w:left w:val="none" w:sz="0" w:space="0" w:color="auto"/>
            <w:bottom w:val="none" w:sz="0" w:space="0" w:color="auto"/>
            <w:right w:val="none" w:sz="0" w:space="0" w:color="auto"/>
          </w:divBdr>
        </w:div>
      </w:divsChild>
    </w:div>
    <w:div w:id="1956709312">
      <w:bodyDiv w:val="1"/>
      <w:marLeft w:val="0"/>
      <w:marRight w:val="0"/>
      <w:marTop w:val="0"/>
      <w:marBottom w:val="0"/>
      <w:divBdr>
        <w:top w:val="none" w:sz="0" w:space="0" w:color="auto"/>
        <w:left w:val="none" w:sz="0" w:space="0" w:color="auto"/>
        <w:bottom w:val="none" w:sz="0" w:space="0" w:color="auto"/>
        <w:right w:val="none" w:sz="0" w:space="0" w:color="auto"/>
      </w:divBdr>
    </w:div>
    <w:div w:id="1957365092">
      <w:bodyDiv w:val="1"/>
      <w:marLeft w:val="0"/>
      <w:marRight w:val="0"/>
      <w:marTop w:val="0"/>
      <w:marBottom w:val="0"/>
      <w:divBdr>
        <w:top w:val="none" w:sz="0" w:space="0" w:color="auto"/>
        <w:left w:val="none" w:sz="0" w:space="0" w:color="auto"/>
        <w:bottom w:val="none" w:sz="0" w:space="0" w:color="auto"/>
        <w:right w:val="none" w:sz="0" w:space="0" w:color="auto"/>
      </w:divBdr>
    </w:div>
    <w:div w:id="1958096978">
      <w:bodyDiv w:val="1"/>
      <w:marLeft w:val="0"/>
      <w:marRight w:val="0"/>
      <w:marTop w:val="0"/>
      <w:marBottom w:val="0"/>
      <w:divBdr>
        <w:top w:val="none" w:sz="0" w:space="0" w:color="auto"/>
        <w:left w:val="none" w:sz="0" w:space="0" w:color="auto"/>
        <w:bottom w:val="none" w:sz="0" w:space="0" w:color="auto"/>
        <w:right w:val="none" w:sz="0" w:space="0" w:color="auto"/>
      </w:divBdr>
    </w:div>
    <w:div w:id="1958371321">
      <w:bodyDiv w:val="1"/>
      <w:marLeft w:val="0"/>
      <w:marRight w:val="0"/>
      <w:marTop w:val="0"/>
      <w:marBottom w:val="0"/>
      <w:divBdr>
        <w:top w:val="none" w:sz="0" w:space="0" w:color="auto"/>
        <w:left w:val="none" w:sz="0" w:space="0" w:color="auto"/>
        <w:bottom w:val="none" w:sz="0" w:space="0" w:color="auto"/>
        <w:right w:val="none" w:sz="0" w:space="0" w:color="auto"/>
      </w:divBdr>
    </w:div>
    <w:div w:id="1958682236">
      <w:bodyDiv w:val="1"/>
      <w:marLeft w:val="0"/>
      <w:marRight w:val="0"/>
      <w:marTop w:val="0"/>
      <w:marBottom w:val="0"/>
      <w:divBdr>
        <w:top w:val="none" w:sz="0" w:space="0" w:color="auto"/>
        <w:left w:val="none" w:sz="0" w:space="0" w:color="auto"/>
        <w:bottom w:val="none" w:sz="0" w:space="0" w:color="auto"/>
        <w:right w:val="none" w:sz="0" w:space="0" w:color="auto"/>
      </w:divBdr>
    </w:div>
    <w:div w:id="1959332570">
      <w:bodyDiv w:val="1"/>
      <w:marLeft w:val="0"/>
      <w:marRight w:val="0"/>
      <w:marTop w:val="0"/>
      <w:marBottom w:val="0"/>
      <w:divBdr>
        <w:top w:val="none" w:sz="0" w:space="0" w:color="auto"/>
        <w:left w:val="none" w:sz="0" w:space="0" w:color="auto"/>
        <w:bottom w:val="none" w:sz="0" w:space="0" w:color="auto"/>
        <w:right w:val="none" w:sz="0" w:space="0" w:color="auto"/>
      </w:divBdr>
    </w:div>
    <w:div w:id="1959414533">
      <w:bodyDiv w:val="1"/>
      <w:marLeft w:val="0"/>
      <w:marRight w:val="0"/>
      <w:marTop w:val="0"/>
      <w:marBottom w:val="0"/>
      <w:divBdr>
        <w:top w:val="none" w:sz="0" w:space="0" w:color="auto"/>
        <w:left w:val="none" w:sz="0" w:space="0" w:color="auto"/>
        <w:bottom w:val="none" w:sz="0" w:space="0" w:color="auto"/>
        <w:right w:val="none" w:sz="0" w:space="0" w:color="auto"/>
      </w:divBdr>
    </w:div>
    <w:div w:id="1959873922">
      <w:bodyDiv w:val="1"/>
      <w:marLeft w:val="0"/>
      <w:marRight w:val="0"/>
      <w:marTop w:val="0"/>
      <w:marBottom w:val="0"/>
      <w:divBdr>
        <w:top w:val="none" w:sz="0" w:space="0" w:color="auto"/>
        <w:left w:val="none" w:sz="0" w:space="0" w:color="auto"/>
        <w:bottom w:val="none" w:sz="0" w:space="0" w:color="auto"/>
        <w:right w:val="none" w:sz="0" w:space="0" w:color="auto"/>
      </w:divBdr>
    </w:div>
    <w:div w:id="1960183771">
      <w:bodyDiv w:val="1"/>
      <w:marLeft w:val="0"/>
      <w:marRight w:val="0"/>
      <w:marTop w:val="0"/>
      <w:marBottom w:val="0"/>
      <w:divBdr>
        <w:top w:val="none" w:sz="0" w:space="0" w:color="auto"/>
        <w:left w:val="none" w:sz="0" w:space="0" w:color="auto"/>
        <w:bottom w:val="none" w:sz="0" w:space="0" w:color="auto"/>
        <w:right w:val="none" w:sz="0" w:space="0" w:color="auto"/>
      </w:divBdr>
    </w:div>
    <w:div w:id="1960257950">
      <w:bodyDiv w:val="1"/>
      <w:marLeft w:val="0"/>
      <w:marRight w:val="0"/>
      <w:marTop w:val="0"/>
      <w:marBottom w:val="0"/>
      <w:divBdr>
        <w:top w:val="none" w:sz="0" w:space="0" w:color="auto"/>
        <w:left w:val="none" w:sz="0" w:space="0" w:color="auto"/>
        <w:bottom w:val="none" w:sz="0" w:space="0" w:color="auto"/>
        <w:right w:val="none" w:sz="0" w:space="0" w:color="auto"/>
      </w:divBdr>
    </w:div>
    <w:div w:id="1960644600">
      <w:bodyDiv w:val="1"/>
      <w:marLeft w:val="0"/>
      <w:marRight w:val="0"/>
      <w:marTop w:val="0"/>
      <w:marBottom w:val="0"/>
      <w:divBdr>
        <w:top w:val="none" w:sz="0" w:space="0" w:color="auto"/>
        <w:left w:val="none" w:sz="0" w:space="0" w:color="auto"/>
        <w:bottom w:val="none" w:sz="0" w:space="0" w:color="auto"/>
        <w:right w:val="none" w:sz="0" w:space="0" w:color="auto"/>
      </w:divBdr>
    </w:div>
    <w:div w:id="1960868369">
      <w:bodyDiv w:val="1"/>
      <w:marLeft w:val="0"/>
      <w:marRight w:val="0"/>
      <w:marTop w:val="0"/>
      <w:marBottom w:val="0"/>
      <w:divBdr>
        <w:top w:val="none" w:sz="0" w:space="0" w:color="auto"/>
        <w:left w:val="none" w:sz="0" w:space="0" w:color="auto"/>
        <w:bottom w:val="none" w:sz="0" w:space="0" w:color="auto"/>
        <w:right w:val="none" w:sz="0" w:space="0" w:color="auto"/>
      </w:divBdr>
    </w:div>
    <w:div w:id="1960910044">
      <w:bodyDiv w:val="1"/>
      <w:marLeft w:val="0"/>
      <w:marRight w:val="0"/>
      <w:marTop w:val="0"/>
      <w:marBottom w:val="0"/>
      <w:divBdr>
        <w:top w:val="none" w:sz="0" w:space="0" w:color="auto"/>
        <w:left w:val="none" w:sz="0" w:space="0" w:color="auto"/>
        <w:bottom w:val="none" w:sz="0" w:space="0" w:color="auto"/>
        <w:right w:val="none" w:sz="0" w:space="0" w:color="auto"/>
      </w:divBdr>
    </w:div>
    <w:div w:id="1960988140">
      <w:bodyDiv w:val="1"/>
      <w:marLeft w:val="0"/>
      <w:marRight w:val="0"/>
      <w:marTop w:val="0"/>
      <w:marBottom w:val="0"/>
      <w:divBdr>
        <w:top w:val="none" w:sz="0" w:space="0" w:color="auto"/>
        <w:left w:val="none" w:sz="0" w:space="0" w:color="auto"/>
        <w:bottom w:val="none" w:sz="0" w:space="0" w:color="auto"/>
        <w:right w:val="none" w:sz="0" w:space="0" w:color="auto"/>
      </w:divBdr>
    </w:div>
    <w:div w:id="1960992874">
      <w:bodyDiv w:val="1"/>
      <w:marLeft w:val="0"/>
      <w:marRight w:val="0"/>
      <w:marTop w:val="0"/>
      <w:marBottom w:val="0"/>
      <w:divBdr>
        <w:top w:val="none" w:sz="0" w:space="0" w:color="auto"/>
        <w:left w:val="none" w:sz="0" w:space="0" w:color="auto"/>
        <w:bottom w:val="none" w:sz="0" w:space="0" w:color="auto"/>
        <w:right w:val="none" w:sz="0" w:space="0" w:color="auto"/>
      </w:divBdr>
    </w:div>
    <w:div w:id="1961305198">
      <w:bodyDiv w:val="1"/>
      <w:marLeft w:val="0"/>
      <w:marRight w:val="0"/>
      <w:marTop w:val="0"/>
      <w:marBottom w:val="0"/>
      <w:divBdr>
        <w:top w:val="none" w:sz="0" w:space="0" w:color="auto"/>
        <w:left w:val="none" w:sz="0" w:space="0" w:color="auto"/>
        <w:bottom w:val="none" w:sz="0" w:space="0" w:color="auto"/>
        <w:right w:val="none" w:sz="0" w:space="0" w:color="auto"/>
      </w:divBdr>
    </w:div>
    <w:div w:id="1961690905">
      <w:bodyDiv w:val="1"/>
      <w:marLeft w:val="0"/>
      <w:marRight w:val="0"/>
      <w:marTop w:val="0"/>
      <w:marBottom w:val="0"/>
      <w:divBdr>
        <w:top w:val="none" w:sz="0" w:space="0" w:color="auto"/>
        <w:left w:val="none" w:sz="0" w:space="0" w:color="auto"/>
        <w:bottom w:val="none" w:sz="0" w:space="0" w:color="auto"/>
        <w:right w:val="none" w:sz="0" w:space="0" w:color="auto"/>
      </w:divBdr>
    </w:div>
    <w:div w:id="1961721075">
      <w:bodyDiv w:val="1"/>
      <w:marLeft w:val="0"/>
      <w:marRight w:val="0"/>
      <w:marTop w:val="0"/>
      <w:marBottom w:val="0"/>
      <w:divBdr>
        <w:top w:val="none" w:sz="0" w:space="0" w:color="auto"/>
        <w:left w:val="none" w:sz="0" w:space="0" w:color="auto"/>
        <w:bottom w:val="none" w:sz="0" w:space="0" w:color="auto"/>
        <w:right w:val="none" w:sz="0" w:space="0" w:color="auto"/>
      </w:divBdr>
    </w:div>
    <w:div w:id="1962490337">
      <w:bodyDiv w:val="1"/>
      <w:marLeft w:val="0"/>
      <w:marRight w:val="0"/>
      <w:marTop w:val="0"/>
      <w:marBottom w:val="0"/>
      <w:divBdr>
        <w:top w:val="none" w:sz="0" w:space="0" w:color="auto"/>
        <w:left w:val="none" w:sz="0" w:space="0" w:color="auto"/>
        <w:bottom w:val="none" w:sz="0" w:space="0" w:color="auto"/>
        <w:right w:val="none" w:sz="0" w:space="0" w:color="auto"/>
      </w:divBdr>
    </w:div>
    <w:div w:id="1962608974">
      <w:bodyDiv w:val="1"/>
      <w:marLeft w:val="0"/>
      <w:marRight w:val="0"/>
      <w:marTop w:val="0"/>
      <w:marBottom w:val="0"/>
      <w:divBdr>
        <w:top w:val="none" w:sz="0" w:space="0" w:color="auto"/>
        <w:left w:val="none" w:sz="0" w:space="0" w:color="auto"/>
        <w:bottom w:val="none" w:sz="0" w:space="0" w:color="auto"/>
        <w:right w:val="none" w:sz="0" w:space="0" w:color="auto"/>
      </w:divBdr>
    </w:div>
    <w:div w:id="1962689527">
      <w:bodyDiv w:val="1"/>
      <w:marLeft w:val="0"/>
      <w:marRight w:val="0"/>
      <w:marTop w:val="0"/>
      <w:marBottom w:val="0"/>
      <w:divBdr>
        <w:top w:val="none" w:sz="0" w:space="0" w:color="auto"/>
        <w:left w:val="none" w:sz="0" w:space="0" w:color="auto"/>
        <w:bottom w:val="none" w:sz="0" w:space="0" w:color="auto"/>
        <w:right w:val="none" w:sz="0" w:space="0" w:color="auto"/>
      </w:divBdr>
    </w:div>
    <w:div w:id="1962832660">
      <w:bodyDiv w:val="1"/>
      <w:marLeft w:val="0"/>
      <w:marRight w:val="0"/>
      <w:marTop w:val="0"/>
      <w:marBottom w:val="0"/>
      <w:divBdr>
        <w:top w:val="none" w:sz="0" w:space="0" w:color="auto"/>
        <w:left w:val="none" w:sz="0" w:space="0" w:color="auto"/>
        <w:bottom w:val="none" w:sz="0" w:space="0" w:color="auto"/>
        <w:right w:val="none" w:sz="0" w:space="0" w:color="auto"/>
      </w:divBdr>
    </w:div>
    <w:div w:id="1963219285">
      <w:bodyDiv w:val="1"/>
      <w:marLeft w:val="0"/>
      <w:marRight w:val="0"/>
      <w:marTop w:val="0"/>
      <w:marBottom w:val="0"/>
      <w:divBdr>
        <w:top w:val="none" w:sz="0" w:space="0" w:color="auto"/>
        <w:left w:val="none" w:sz="0" w:space="0" w:color="auto"/>
        <w:bottom w:val="none" w:sz="0" w:space="0" w:color="auto"/>
        <w:right w:val="none" w:sz="0" w:space="0" w:color="auto"/>
      </w:divBdr>
    </w:div>
    <w:div w:id="1963683418">
      <w:bodyDiv w:val="1"/>
      <w:marLeft w:val="0"/>
      <w:marRight w:val="0"/>
      <w:marTop w:val="0"/>
      <w:marBottom w:val="0"/>
      <w:divBdr>
        <w:top w:val="none" w:sz="0" w:space="0" w:color="auto"/>
        <w:left w:val="none" w:sz="0" w:space="0" w:color="auto"/>
        <w:bottom w:val="none" w:sz="0" w:space="0" w:color="auto"/>
        <w:right w:val="none" w:sz="0" w:space="0" w:color="auto"/>
      </w:divBdr>
    </w:div>
    <w:div w:id="1963729308">
      <w:bodyDiv w:val="1"/>
      <w:marLeft w:val="0"/>
      <w:marRight w:val="0"/>
      <w:marTop w:val="0"/>
      <w:marBottom w:val="0"/>
      <w:divBdr>
        <w:top w:val="none" w:sz="0" w:space="0" w:color="auto"/>
        <w:left w:val="none" w:sz="0" w:space="0" w:color="auto"/>
        <w:bottom w:val="none" w:sz="0" w:space="0" w:color="auto"/>
        <w:right w:val="none" w:sz="0" w:space="0" w:color="auto"/>
      </w:divBdr>
    </w:div>
    <w:div w:id="1963803525">
      <w:bodyDiv w:val="1"/>
      <w:marLeft w:val="0"/>
      <w:marRight w:val="0"/>
      <w:marTop w:val="0"/>
      <w:marBottom w:val="0"/>
      <w:divBdr>
        <w:top w:val="none" w:sz="0" w:space="0" w:color="auto"/>
        <w:left w:val="none" w:sz="0" w:space="0" w:color="auto"/>
        <w:bottom w:val="none" w:sz="0" w:space="0" w:color="auto"/>
        <w:right w:val="none" w:sz="0" w:space="0" w:color="auto"/>
      </w:divBdr>
    </w:div>
    <w:div w:id="1964068097">
      <w:bodyDiv w:val="1"/>
      <w:marLeft w:val="0"/>
      <w:marRight w:val="0"/>
      <w:marTop w:val="0"/>
      <w:marBottom w:val="0"/>
      <w:divBdr>
        <w:top w:val="none" w:sz="0" w:space="0" w:color="auto"/>
        <w:left w:val="none" w:sz="0" w:space="0" w:color="auto"/>
        <w:bottom w:val="none" w:sz="0" w:space="0" w:color="auto"/>
        <w:right w:val="none" w:sz="0" w:space="0" w:color="auto"/>
      </w:divBdr>
    </w:div>
    <w:div w:id="1964073795">
      <w:bodyDiv w:val="1"/>
      <w:marLeft w:val="0"/>
      <w:marRight w:val="0"/>
      <w:marTop w:val="0"/>
      <w:marBottom w:val="0"/>
      <w:divBdr>
        <w:top w:val="none" w:sz="0" w:space="0" w:color="auto"/>
        <w:left w:val="none" w:sz="0" w:space="0" w:color="auto"/>
        <w:bottom w:val="none" w:sz="0" w:space="0" w:color="auto"/>
        <w:right w:val="none" w:sz="0" w:space="0" w:color="auto"/>
      </w:divBdr>
    </w:div>
    <w:div w:id="1964312672">
      <w:bodyDiv w:val="1"/>
      <w:marLeft w:val="0"/>
      <w:marRight w:val="0"/>
      <w:marTop w:val="0"/>
      <w:marBottom w:val="0"/>
      <w:divBdr>
        <w:top w:val="none" w:sz="0" w:space="0" w:color="auto"/>
        <w:left w:val="none" w:sz="0" w:space="0" w:color="auto"/>
        <w:bottom w:val="none" w:sz="0" w:space="0" w:color="auto"/>
        <w:right w:val="none" w:sz="0" w:space="0" w:color="auto"/>
      </w:divBdr>
    </w:div>
    <w:div w:id="1964844958">
      <w:bodyDiv w:val="1"/>
      <w:marLeft w:val="0"/>
      <w:marRight w:val="0"/>
      <w:marTop w:val="0"/>
      <w:marBottom w:val="0"/>
      <w:divBdr>
        <w:top w:val="none" w:sz="0" w:space="0" w:color="auto"/>
        <w:left w:val="none" w:sz="0" w:space="0" w:color="auto"/>
        <w:bottom w:val="none" w:sz="0" w:space="0" w:color="auto"/>
        <w:right w:val="none" w:sz="0" w:space="0" w:color="auto"/>
      </w:divBdr>
    </w:div>
    <w:div w:id="1964996585">
      <w:bodyDiv w:val="1"/>
      <w:marLeft w:val="0"/>
      <w:marRight w:val="0"/>
      <w:marTop w:val="0"/>
      <w:marBottom w:val="0"/>
      <w:divBdr>
        <w:top w:val="none" w:sz="0" w:space="0" w:color="auto"/>
        <w:left w:val="none" w:sz="0" w:space="0" w:color="auto"/>
        <w:bottom w:val="none" w:sz="0" w:space="0" w:color="auto"/>
        <w:right w:val="none" w:sz="0" w:space="0" w:color="auto"/>
      </w:divBdr>
    </w:div>
    <w:div w:id="1964998402">
      <w:bodyDiv w:val="1"/>
      <w:marLeft w:val="0"/>
      <w:marRight w:val="0"/>
      <w:marTop w:val="0"/>
      <w:marBottom w:val="0"/>
      <w:divBdr>
        <w:top w:val="none" w:sz="0" w:space="0" w:color="auto"/>
        <w:left w:val="none" w:sz="0" w:space="0" w:color="auto"/>
        <w:bottom w:val="none" w:sz="0" w:space="0" w:color="auto"/>
        <w:right w:val="none" w:sz="0" w:space="0" w:color="auto"/>
      </w:divBdr>
    </w:div>
    <w:div w:id="1965312629">
      <w:bodyDiv w:val="1"/>
      <w:marLeft w:val="0"/>
      <w:marRight w:val="0"/>
      <w:marTop w:val="0"/>
      <w:marBottom w:val="0"/>
      <w:divBdr>
        <w:top w:val="none" w:sz="0" w:space="0" w:color="auto"/>
        <w:left w:val="none" w:sz="0" w:space="0" w:color="auto"/>
        <w:bottom w:val="none" w:sz="0" w:space="0" w:color="auto"/>
        <w:right w:val="none" w:sz="0" w:space="0" w:color="auto"/>
      </w:divBdr>
    </w:div>
    <w:div w:id="1965497940">
      <w:bodyDiv w:val="1"/>
      <w:marLeft w:val="0"/>
      <w:marRight w:val="0"/>
      <w:marTop w:val="0"/>
      <w:marBottom w:val="0"/>
      <w:divBdr>
        <w:top w:val="none" w:sz="0" w:space="0" w:color="auto"/>
        <w:left w:val="none" w:sz="0" w:space="0" w:color="auto"/>
        <w:bottom w:val="none" w:sz="0" w:space="0" w:color="auto"/>
        <w:right w:val="none" w:sz="0" w:space="0" w:color="auto"/>
      </w:divBdr>
    </w:div>
    <w:div w:id="1965769872">
      <w:bodyDiv w:val="1"/>
      <w:marLeft w:val="0"/>
      <w:marRight w:val="0"/>
      <w:marTop w:val="0"/>
      <w:marBottom w:val="0"/>
      <w:divBdr>
        <w:top w:val="none" w:sz="0" w:space="0" w:color="auto"/>
        <w:left w:val="none" w:sz="0" w:space="0" w:color="auto"/>
        <w:bottom w:val="none" w:sz="0" w:space="0" w:color="auto"/>
        <w:right w:val="none" w:sz="0" w:space="0" w:color="auto"/>
      </w:divBdr>
    </w:div>
    <w:div w:id="1966226843">
      <w:bodyDiv w:val="1"/>
      <w:marLeft w:val="0"/>
      <w:marRight w:val="0"/>
      <w:marTop w:val="0"/>
      <w:marBottom w:val="0"/>
      <w:divBdr>
        <w:top w:val="none" w:sz="0" w:space="0" w:color="auto"/>
        <w:left w:val="none" w:sz="0" w:space="0" w:color="auto"/>
        <w:bottom w:val="none" w:sz="0" w:space="0" w:color="auto"/>
        <w:right w:val="none" w:sz="0" w:space="0" w:color="auto"/>
      </w:divBdr>
    </w:div>
    <w:div w:id="1966306104">
      <w:bodyDiv w:val="1"/>
      <w:marLeft w:val="0"/>
      <w:marRight w:val="0"/>
      <w:marTop w:val="0"/>
      <w:marBottom w:val="0"/>
      <w:divBdr>
        <w:top w:val="none" w:sz="0" w:space="0" w:color="auto"/>
        <w:left w:val="none" w:sz="0" w:space="0" w:color="auto"/>
        <w:bottom w:val="none" w:sz="0" w:space="0" w:color="auto"/>
        <w:right w:val="none" w:sz="0" w:space="0" w:color="auto"/>
      </w:divBdr>
    </w:div>
    <w:div w:id="1967196761">
      <w:bodyDiv w:val="1"/>
      <w:marLeft w:val="0"/>
      <w:marRight w:val="0"/>
      <w:marTop w:val="0"/>
      <w:marBottom w:val="0"/>
      <w:divBdr>
        <w:top w:val="none" w:sz="0" w:space="0" w:color="auto"/>
        <w:left w:val="none" w:sz="0" w:space="0" w:color="auto"/>
        <w:bottom w:val="none" w:sz="0" w:space="0" w:color="auto"/>
        <w:right w:val="none" w:sz="0" w:space="0" w:color="auto"/>
      </w:divBdr>
    </w:div>
    <w:div w:id="1967352475">
      <w:bodyDiv w:val="1"/>
      <w:marLeft w:val="0"/>
      <w:marRight w:val="0"/>
      <w:marTop w:val="0"/>
      <w:marBottom w:val="0"/>
      <w:divBdr>
        <w:top w:val="none" w:sz="0" w:space="0" w:color="auto"/>
        <w:left w:val="none" w:sz="0" w:space="0" w:color="auto"/>
        <w:bottom w:val="none" w:sz="0" w:space="0" w:color="auto"/>
        <w:right w:val="none" w:sz="0" w:space="0" w:color="auto"/>
      </w:divBdr>
    </w:div>
    <w:div w:id="1967391436">
      <w:bodyDiv w:val="1"/>
      <w:marLeft w:val="0"/>
      <w:marRight w:val="0"/>
      <w:marTop w:val="0"/>
      <w:marBottom w:val="0"/>
      <w:divBdr>
        <w:top w:val="none" w:sz="0" w:space="0" w:color="auto"/>
        <w:left w:val="none" w:sz="0" w:space="0" w:color="auto"/>
        <w:bottom w:val="none" w:sz="0" w:space="0" w:color="auto"/>
        <w:right w:val="none" w:sz="0" w:space="0" w:color="auto"/>
      </w:divBdr>
    </w:div>
    <w:div w:id="1967541162">
      <w:bodyDiv w:val="1"/>
      <w:marLeft w:val="0"/>
      <w:marRight w:val="0"/>
      <w:marTop w:val="0"/>
      <w:marBottom w:val="0"/>
      <w:divBdr>
        <w:top w:val="none" w:sz="0" w:space="0" w:color="auto"/>
        <w:left w:val="none" w:sz="0" w:space="0" w:color="auto"/>
        <w:bottom w:val="none" w:sz="0" w:space="0" w:color="auto"/>
        <w:right w:val="none" w:sz="0" w:space="0" w:color="auto"/>
      </w:divBdr>
    </w:div>
    <w:div w:id="1968000706">
      <w:bodyDiv w:val="1"/>
      <w:marLeft w:val="0"/>
      <w:marRight w:val="0"/>
      <w:marTop w:val="0"/>
      <w:marBottom w:val="0"/>
      <w:divBdr>
        <w:top w:val="none" w:sz="0" w:space="0" w:color="auto"/>
        <w:left w:val="none" w:sz="0" w:space="0" w:color="auto"/>
        <w:bottom w:val="none" w:sz="0" w:space="0" w:color="auto"/>
        <w:right w:val="none" w:sz="0" w:space="0" w:color="auto"/>
      </w:divBdr>
    </w:div>
    <w:div w:id="1968584665">
      <w:bodyDiv w:val="1"/>
      <w:marLeft w:val="0"/>
      <w:marRight w:val="0"/>
      <w:marTop w:val="0"/>
      <w:marBottom w:val="0"/>
      <w:divBdr>
        <w:top w:val="none" w:sz="0" w:space="0" w:color="auto"/>
        <w:left w:val="none" w:sz="0" w:space="0" w:color="auto"/>
        <w:bottom w:val="none" w:sz="0" w:space="0" w:color="auto"/>
        <w:right w:val="none" w:sz="0" w:space="0" w:color="auto"/>
      </w:divBdr>
    </w:div>
    <w:div w:id="1968731889">
      <w:bodyDiv w:val="1"/>
      <w:marLeft w:val="0"/>
      <w:marRight w:val="0"/>
      <w:marTop w:val="0"/>
      <w:marBottom w:val="0"/>
      <w:divBdr>
        <w:top w:val="none" w:sz="0" w:space="0" w:color="auto"/>
        <w:left w:val="none" w:sz="0" w:space="0" w:color="auto"/>
        <w:bottom w:val="none" w:sz="0" w:space="0" w:color="auto"/>
        <w:right w:val="none" w:sz="0" w:space="0" w:color="auto"/>
      </w:divBdr>
    </w:div>
    <w:div w:id="1968928195">
      <w:bodyDiv w:val="1"/>
      <w:marLeft w:val="0"/>
      <w:marRight w:val="0"/>
      <w:marTop w:val="0"/>
      <w:marBottom w:val="0"/>
      <w:divBdr>
        <w:top w:val="none" w:sz="0" w:space="0" w:color="auto"/>
        <w:left w:val="none" w:sz="0" w:space="0" w:color="auto"/>
        <w:bottom w:val="none" w:sz="0" w:space="0" w:color="auto"/>
        <w:right w:val="none" w:sz="0" w:space="0" w:color="auto"/>
      </w:divBdr>
    </w:div>
    <w:div w:id="1969242559">
      <w:bodyDiv w:val="1"/>
      <w:marLeft w:val="0"/>
      <w:marRight w:val="0"/>
      <w:marTop w:val="0"/>
      <w:marBottom w:val="0"/>
      <w:divBdr>
        <w:top w:val="none" w:sz="0" w:space="0" w:color="auto"/>
        <w:left w:val="none" w:sz="0" w:space="0" w:color="auto"/>
        <w:bottom w:val="none" w:sz="0" w:space="0" w:color="auto"/>
        <w:right w:val="none" w:sz="0" w:space="0" w:color="auto"/>
      </w:divBdr>
    </w:div>
    <w:div w:id="1969318069">
      <w:bodyDiv w:val="1"/>
      <w:marLeft w:val="0"/>
      <w:marRight w:val="0"/>
      <w:marTop w:val="0"/>
      <w:marBottom w:val="0"/>
      <w:divBdr>
        <w:top w:val="none" w:sz="0" w:space="0" w:color="auto"/>
        <w:left w:val="none" w:sz="0" w:space="0" w:color="auto"/>
        <w:bottom w:val="none" w:sz="0" w:space="0" w:color="auto"/>
        <w:right w:val="none" w:sz="0" w:space="0" w:color="auto"/>
      </w:divBdr>
    </w:div>
    <w:div w:id="1969433650">
      <w:bodyDiv w:val="1"/>
      <w:marLeft w:val="0"/>
      <w:marRight w:val="0"/>
      <w:marTop w:val="0"/>
      <w:marBottom w:val="0"/>
      <w:divBdr>
        <w:top w:val="none" w:sz="0" w:space="0" w:color="auto"/>
        <w:left w:val="none" w:sz="0" w:space="0" w:color="auto"/>
        <w:bottom w:val="none" w:sz="0" w:space="0" w:color="auto"/>
        <w:right w:val="none" w:sz="0" w:space="0" w:color="auto"/>
      </w:divBdr>
    </w:div>
    <w:div w:id="1970356185">
      <w:bodyDiv w:val="1"/>
      <w:marLeft w:val="0"/>
      <w:marRight w:val="0"/>
      <w:marTop w:val="0"/>
      <w:marBottom w:val="0"/>
      <w:divBdr>
        <w:top w:val="none" w:sz="0" w:space="0" w:color="auto"/>
        <w:left w:val="none" w:sz="0" w:space="0" w:color="auto"/>
        <w:bottom w:val="none" w:sz="0" w:space="0" w:color="auto"/>
        <w:right w:val="none" w:sz="0" w:space="0" w:color="auto"/>
      </w:divBdr>
    </w:div>
    <w:div w:id="1972124457">
      <w:bodyDiv w:val="1"/>
      <w:marLeft w:val="0"/>
      <w:marRight w:val="0"/>
      <w:marTop w:val="0"/>
      <w:marBottom w:val="0"/>
      <w:divBdr>
        <w:top w:val="none" w:sz="0" w:space="0" w:color="auto"/>
        <w:left w:val="none" w:sz="0" w:space="0" w:color="auto"/>
        <w:bottom w:val="none" w:sz="0" w:space="0" w:color="auto"/>
        <w:right w:val="none" w:sz="0" w:space="0" w:color="auto"/>
      </w:divBdr>
    </w:div>
    <w:div w:id="1972437868">
      <w:bodyDiv w:val="1"/>
      <w:marLeft w:val="0"/>
      <w:marRight w:val="0"/>
      <w:marTop w:val="0"/>
      <w:marBottom w:val="0"/>
      <w:divBdr>
        <w:top w:val="none" w:sz="0" w:space="0" w:color="auto"/>
        <w:left w:val="none" w:sz="0" w:space="0" w:color="auto"/>
        <w:bottom w:val="none" w:sz="0" w:space="0" w:color="auto"/>
        <w:right w:val="none" w:sz="0" w:space="0" w:color="auto"/>
      </w:divBdr>
    </w:div>
    <w:div w:id="1972830608">
      <w:bodyDiv w:val="1"/>
      <w:marLeft w:val="0"/>
      <w:marRight w:val="0"/>
      <w:marTop w:val="0"/>
      <w:marBottom w:val="0"/>
      <w:divBdr>
        <w:top w:val="none" w:sz="0" w:space="0" w:color="auto"/>
        <w:left w:val="none" w:sz="0" w:space="0" w:color="auto"/>
        <w:bottom w:val="none" w:sz="0" w:space="0" w:color="auto"/>
        <w:right w:val="none" w:sz="0" w:space="0" w:color="auto"/>
      </w:divBdr>
    </w:div>
    <w:div w:id="1972902377">
      <w:bodyDiv w:val="1"/>
      <w:marLeft w:val="0"/>
      <w:marRight w:val="0"/>
      <w:marTop w:val="0"/>
      <w:marBottom w:val="0"/>
      <w:divBdr>
        <w:top w:val="none" w:sz="0" w:space="0" w:color="auto"/>
        <w:left w:val="none" w:sz="0" w:space="0" w:color="auto"/>
        <w:bottom w:val="none" w:sz="0" w:space="0" w:color="auto"/>
        <w:right w:val="none" w:sz="0" w:space="0" w:color="auto"/>
      </w:divBdr>
    </w:div>
    <w:div w:id="1973099214">
      <w:bodyDiv w:val="1"/>
      <w:marLeft w:val="0"/>
      <w:marRight w:val="0"/>
      <w:marTop w:val="0"/>
      <w:marBottom w:val="0"/>
      <w:divBdr>
        <w:top w:val="none" w:sz="0" w:space="0" w:color="auto"/>
        <w:left w:val="none" w:sz="0" w:space="0" w:color="auto"/>
        <w:bottom w:val="none" w:sz="0" w:space="0" w:color="auto"/>
        <w:right w:val="none" w:sz="0" w:space="0" w:color="auto"/>
      </w:divBdr>
      <w:divsChild>
        <w:div w:id="917439613">
          <w:marLeft w:val="480"/>
          <w:marRight w:val="0"/>
          <w:marTop w:val="0"/>
          <w:marBottom w:val="0"/>
          <w:divBdr>
            <w:top w:val="none" w:sz="0" w:space="0" w:color="auto"/>
            <w:left w:val="none" w:sz="0" w:space="0" w:color="auto"/>
            <w:bottom w:val="none" w:sz="0" w:space="0" w:color="auto"/>
            <w:right w:val="none" w:sz="0" w:space="0" w:color="auto"/>
          </w:divBdr>
        </w:div>
        <w:div w:id="669059573">
          <w:marLeft w:val="480"/>
          <w:marRight w:val="0"/>
          <w:marTop w:val="0"/>
          <w:marBottom w:val="0"/>
          <w:divBdr>
            <w:top w:val="none" w:sz="0" w:space="0" w:color="auto"/>
            <w:left w:val="none" w:sz="0" w:space="0" w:color="auto"/>
            <w:bottom w:val="none" w:sz="0" w:space="0" w:color="auto"/>
            <w:right w:val="none" w:sz="0" w:space="0" w:color="auto"/>
          </w:divBdr>
        </w:div>
        <w:div w:id="98455255">
          <w:marLeft w:val="480"/>
          <w:marRight w:val="0"/>
          <w:marTop w:val="0"/>
          <w:marBottom w:val="0"/>
          <w:divBdr>
            <w:top w:val="none" w:sz="0" w:space="0" w:color="auto"/>
            <w:left w:val="none" w:sz="0" w:space="0" w:color="auto"/>
            <w:bottom w:val="none" w:sz="0" w:space="0" w:color="auto"/>
            <w:right w:val="none" w:sz="0" w:space="0" w:color="auto"/>
          </w:divBdr>
        </w:div>
        <w:div w:id="456341564">
          <w:marLeft w:val="480"/>
          <w:marRight w:val="0"/>
          <w:marTop w:val="0"/>
          <w:marBottom w:val="0"/>
          <w:divBdr>
            <w:top w:val="none" w:sz="0" w:space="0" w:color="auto"/>
            <w:left w:val="none" w:sz="0" w:space="0" w:color="auto"/>
            <w:bottom w:val="none" w:sz="0" w:space="0" w:color="auto"/>
            <w:right w:val="none" w:sz="0" w:space="0" w:color="auto"/>
          </w:divBdr>
        </w:div>
        <w:div w:id="1552183574">
          <w:marLeft w:val="480"/>
          <w:marRight w:val="0"/>
          <w:marTop w:val="0"/>
          <w:marBottom w:val="0"/>
          <w:divBdr>
            <w:top w:val="none" w:sz="0" w:space="0" w:color="auto"/>
            <w:left w:val="none" w:sz="0" w:space="0" w:color="auto"/>
            <w:bottom w:val="none" w:sz="0" w:space="0" w:color="auto"/>
            <w:right w:val="none" w:sz="0" w:space="0" w:color="auto"/>
          </w:divBdr>
        </w:div>
        <w:div w:id="47193582">
          <w:marLeft w:val="480"/>
          <w:marRight w:val="0"/>
          <w:marTop w:val="0"/>
          <w:marBottom w:val="0"/>
          <w:divBdr>
            <w:top w:val="none" w:sz="0" w:space="0" w:color="auto"/>
            <w:left w:val="none" w:sz="0" w:space="0" w:color="auto"/>
            <w:bottom w:val="none" w:sz="0" w:space="0" w:color="auto"/>
            <w:right w:val="none" w:sz="0" w:space="0" w:color="auto"/>
          </w:divBdr>
        </w:div>
        <w:div w:id="1031413983">
          <w:marLeft w:val="480"/>
          <w:marRight w:val="0"/>
          <w:marTop w:val="0"/>
          <w:marBottom w:val="0"/>
          <w:divBdr>
            <w:top w:val="none" w:sz="0" w:space="0" w:color="auto"/>
            <w:left w:val="none" w:sz="0" w:space="0" w:color="auto"/>
            <w:bottom w:val="none" w:sz="0" w:space="0" w:color="auto"/>
            <w:right w:val="none" w:sz="0" w:space="0" w:color="auto"/>
          </w:divBdr>
        </w:div>
        <w:div w:id="780733430">
          <w:marLeft w:val="480"/>
          <w:marRight w:val="0"/>
          <w:marTop w:val="0"/>
          <w:marBottom w:val="0"/>
          <w:divBdr>
            <w:top w:val="none" w:sz="0" w:space="0" w:color="auto"/>
            <w:left w:val="none" w:sz="0" w:space="0" w:color="auto"/>
            <w:bottom w:val="none" w:sz="0" w:space="0" w:color="auto"/>
            <w:right w:val="none" w:sz="0" w:space="0" w:color="auto"/>
          </w:divBdr>
        </w:div>
        <w:div w:id="1925063472">
          <w:marLeft w:val="480"/>
          <w:marRight w:val="0"/>
          <w:marTop w:val="0"/>
          <w:marBottom w:val="0"/>
          <w:divBdr>
            <w:top w:val="none" w:sz="0" w:space="0" w:color="auto"/>
            <w:left w:val="none" w:sz="0" w:space="0" w:color="auto"/>
            <w:bottom w:val="none" w:sz="0" w:space="0" w:color="auto"/>
            <w:right w:val="none" w:sz="0" w:space="0" w:color="auto"/>
          </w:divBdr>
        </w:div>
        <w:div w:id="32465132">
          <w:marLeft w:val="480"/>
          <w:marRight w:val="0"/>
          <w:marTop w:val="0"/>
          <w:marBottom w:val="0"/>
          <w:divBdr>
            <w:top w:val="none" w:sz="0" w:space="0" w:color="auto"/>
            <w:left w:val="none" w:sz="0" w:space="0" w:color="auto"/>
            <w:bottom w:val="none" w:sz="0" w:space="0" w:color="auto"/>
            <w:right w:val="none" w:sz="0" w:space="0" w:color="auto"/>
          </w:divBdr>
        </w:div>
        <w:div w:id="1474760561">
          <w:marLeft w:val="480"/>
          <w:marRight w:val="0"/>
          <w:marTop w:val="0"/>
          <w:marBottom w:val="0"/>
          <w:divBdr>
            <w:top w:val="none" w:sz="0" w:space="0" w:color="auto"/>
            <w:left w:val="none" w:sz="0" w:space="0" w:color="auto"/>
            <w:bottom w:val="none" w:sz="0" w:space="0" w:color="auto"/>
            <w:right w:val="none" w:sz="0" w:space="0" w:color="auto"/>
          </w:divBdr>
        </w:div>
        <w:div w:id="1681808925">
          <w:marLeft w:val="480"/>
          <w:marRight w:val="0"/>
          <w:marTop w:val="0"/>
          <w:marBottom w:val="0"/>
          <w:divBdr>
            <w:top w:val="none" w:sz="0" w:space="0" w:color="auto"/>
            <w:left w:val="none" w:sz="0" w:space="0" w:color="auto"/>
            <w:bottom w:val="none" w:sz="0" w:space="0" w:color="auto"/>
            <w:right w:val="none" w:sz="0" w:space="0" w:color="auto"/>
          </w:divBdr>
        </w:div>
        <w:div w:id="640421361">
          <w:marLeft w:val="480"/>
          <w:marRight w:val="0"/>
          <w:marTop w:val="0"/>
          <w:marBottom w:val="0"/>
          <w:divBdr>
            <w:top w:val="none" w:sz="0" w:space="0" w:color="auto"/>
            <w:left w:val="none" w:sz="0" w:space="0" w:color="auto"/>
            <w:bottom w:val="none" w:sz="0" w:space="0" w:color="auto"/>
            <w:right w:val="none" w:sz="0" w:space="0" w:color="auto"/>
          </w:divBdr>
        </w:div>
        <w:div w:id="1745180380">
          <w:marLeft w:val="480"/>
          <w:marRight w:val="0"/>
          <w:marTop w:val="0"/>
          <w:marBottom w:val="0"/>
          <w:divBdr>
            <w:top w:val="none" w:sz="0" w:space="0" w:color="auto"/>
            <w:left w:val="none" w:sz="0" w:space="0" w:color="auto"/>
            <w:bottom w:val="none" w:sz="0" w:space="0" w:color="auto"/>
            <w:right w:val="none" w:sz="0" w:space="0" w:color="auto"/>
          </w:divBdr>
        </w:div>
        <w:div w:id="1207371606">
          <w:marLeft w:val="480"/>
          <w:marRight w:val="0"/>
          <w:marTop w:val="0"/>
          <w:marBottom w:val="0"/>
          <w:divBdr>
            <w:top w:val="none" w:sz="0" w:space="0" w:color="auto"/>
            <w:left w:val="none" w:sz="0" w:space="0" w:color="auto"/>
            <w:bottom w:val="none" w:sz="0" w:space="0" w:color="auto"/>
            <w:right w:val="none" w:sz="0" w:space="0" w:color="auto"/>
          </w:divBdr>
        </w:div>
        <w:div w:id="29381562">
          <w:marLeft w:val="480"/>
          <w:marRight w:val="0"/>
          <w:marTop w:val="0"/>
          <w:marBottom w:val="0"/>
          <w:divBdr>
            <w:top w:val="none" w:sz="0" w:space="0" w:color="auto"/>
            <w:left w:val="none" w:sz="0" w:space="0" w:color="auto"/>
            <w:bottom w:val="none" w:sz="0" w:space="0" w:color="auto"/>
            <w:right w:val="none" w:sz="0" w:space="0" w:color="auto"/>
          </w:divBdr>
        </w:div>
        <w:div w:id="981271694">
          <w:marLeft w:val="480"/>
          <w:marRight w:val="0"/>
          <w:marTop w:val="0"/>
          <w:marBottom w:val="0"/>
          <w:divBdr>
            <w:top w:val="none" w:sz="0" w:space="0" w:color="auto"/>
            <w:left w:val="none" w:sz="0" w:space="0" w:color="auto"/>
            <w:bottom w:val="none" w:sz="0" w:space="0" w:color="auto"/>
            <w:right w:val="none" w:sz="0" w:space="0" w:color="auto"/>
          </w:divBdr>
        </w:div>
        <w:div w:id="1213813703">
          <w:marLeft w:val="480"/>
          <w:marRight w:val="0"/>
          <w:marTop w:val="0"/>
          <w:marBottom w:val="0"/>
          <w:divBdr>
            <w:top w:val="none" w:sz="0" w:space="0" w:color="auto"/>
            <w:left w:val="none" w:sz="0" w:space="0" w:color="auto"/>
            <w:bottom w:val="none" w:sz="0" w:space="0" w:color="auto"/>
            <w:right w:val="none" w:sz="0" w:space="0" w:color="auto"/>
          </w:divBdr>
        </w:div>
        <w:div w:id="615790025">
          <w:marLeft w:val="480"/>
          <w:marRight w:val="0"/>
          <w:marTop w:val="0"/>
          <w:marBottom w:val="0"/>
          <w:divBdr>
            <w:top w:val="none" w:sz="0" w:space="0" w:color="auto"/>
            <w:left w:val="none" w:sz="0" w:space="0" w:color="auto"/>
            <w:bottom w:val="none" w:sz="0" w:space="0" w:color="auto"/>
            <w:right w:val="none" w:sz="0" w:space="0" w:color="auto"/>
          </w:divBdr>
        </w:div>
        <w:div w:id="2093119814">
          <w:marLeft w:val="480"/>
          <w:marRight w:val="0"/>
          <w:marTop w:val="0"/>
          <w:marBottom w:val="0"/>
          <w:divBdr>
            <w:top w:val="none" w:sz="0" w:space="0" w:color="auto"/>
            <w:left w:val="none" w:sz="0" w:space="0" w:color="auto"/>
            <w:bottom w:val="none" w:sz="0" w:space="0" w:color="auto"/>
            <w:right w:val="none" w:sz="0" w:space="0" w:color="auto"/>
          </w:divBdr>
        </w:div>
        <w:div w:id="460996464">
          <w:marLeft w:val="480"/>
          <w:marRight w:val="0"/>
          <w:marTop w:val="0"/>
          <w:marBottom w:val="0"/>
          <w:divBdr>
            <w:top w:val="none" w:sz="0" w:space="0" w:color="auto"/>
            <w:left w:val="none" w:sz="0" w:space="0" w:color="auto"/>
            <w:bottom w:val="none" w:sz="0" w:space="0" w:color="auto"/>
            <w:right w:val="none" w:sz="0" w:space="0" w:color="auto"/>
          </w:divBdr>
        </w:div>
        <w:div w:id="1047800512">
          <w:marLeft w:val="480"/>
          <w:marRight w:val="0"/>
          <w:marTop w:val="0"/>
          <w:marBottom w:val="0"/>
          <w:divBdr>
            <w:top w:val="none" w:sz="0" w:space="0" w:color="auto"/>
            <w:left w:val="none" w:sz="0" w:space="0" w:color="auto"/>
            <w:bottom w:val="none" w:sz="0" w:space="0" w:color="auto"/>
            <w:right w:val="none" w:sz="0" w:space="0" w:color="auto"/>
          </w:divBdr>
        </w:div>
        <w:div w:id="451367876">
          <w:marLeft w:val="480"/>
          <w:marRight w:val="0"/>
          <w:marTop w:val="0"/>
          <w:marBottom w:val="0"/>
          <w:divBdr>
            <w:top w:val="none" w:sz="0" w:space="0" w:color="auto"/>
            <w:left w:val="none" w:sz="0" w:space="0" w:color="auto"/>
            <w:bottom w:val="none" w:sz="0" w:space="0" w:color="auto"/>
            <w:right w:val="none" w:sz="0" w:space="0" w:color="auto"/>
          </w:divBdr>
        </w:div>
        <w:div w:id="953562368">
          <w:marLeft w:val="480"/>
          <w:marRight w:val="0"/>
          <w:marTop w:val="0"/>
          <w:marBottom w:val="0"/>
          <w:divBdr>
            <w:top w:val="none" w:sz="0" w:space="0" w:color="auto"/>
            <w:left w:val="none" w:sz="0" w:space="0" w:color="auto"/>
            <w:bottom w:val="none" w:sz="0" w:space="0" w:color="auto"/>
            <w:right w:val="none" w:sz="0" w:space="0" w:color="auto"/>
          </w:divBdr>
        </w:div>
        <w:div w:id="1695692330">
          <w:marLeft w:val="480"/>
          <w:marRight w:val="0"/>
          <w:marTop w:val="0"/>
          <w:marBottom w:val="0"/>
          <w:divBdr>
            <w:top w:val="none" w:sz="0" w:space="0" w:color="auto"/>
            <w:left w:val="none" w:sz="0" w:space="0" w:color="auto"/>
            <w:bottom w:val="none" w:sz="0" w:space="0" w:color="auto"/>
            <w:right w:val="none" w:sz="0" w:space="0" w:color="auto"/>
          </w:divBdr>
        </w:div>
        <w:div w:id="178079664">
          <w:marLeft w:val="480"/>
          <w:marRight w:val="0"/>
          <w:marTop w:val="0"/>
          <w:marBottom w:val="0"/>
          <w:divBdr>
            <w:top w:val="none" w:sz="0" w:space="0" w:color="auto"/>
            <w:left w:val="none" w:sz="0" w:space="0" w:color="auto"/>
            <w:bottom w:val="none" w:sz="0" w:space="0" w:color="auto"/>
            <w:right w:val="none" w:sz="0" w:space="0" w:color="auto"/>
          </w:divBdr>
        </w:div>
        <w:div w:id="1057971316">
          <w:marLeft w:val="480"/>
          <w:marRight w:val="0"/>
          <w:marTop w:val="0"/>
          <w:marBottom w:val="0"/>
          <w:divBdr>
            <w:top w:val="none" w:sz="0" w:space="0" w:color="auto"/>
            <w:left w:val="none" w:sz="0" w:space="0" w:color="auto"/>
            <w:bottom w:val="none" w:sz="0" w:space="0" w:color="auto"/>
            <w:right w:val="none" w:sz="0" w:space="0" w:color="auto"/>
          </w:divBdr>
        </w:div>
        <w:div w:id="1771782063">
          <w:marLeft w:val="480"/>
          <w:marRight w:val="0"/>
          <w:marTop w:val="0"/>
          <w:marBottom w:val="0"/>
          <w:divBdr>
            <w:top w:val="none" w:sz="0" w:space="0" w:color="auto"/>
            <w:left w:val="none" w:sz="0" w:space="0" w:color="auto"/>
            <w:bottom w:val="none" w:sz="0" w:space="0" w:color="auto"/>
            <w:right w:val="none" w:sz="0" w:space="0" w:color="auto"/>
          </w:divBdr>
        </w:div>
        <w:div w:id="1038356270">
          <w:marLeft w:val="480"/>
          <w:marRight w:val="0"/>
          <w:marTop w:val="0"/>
          <w:marBottom w:val="0"/>
          <w:divBdr>
            <w:top w:val="none" w:sz="0" w:space="0" w:color="auto"/>
            <w:left w:val="none" w:sz="0" w:space="0" w:color="auto"/>
            <w:bottom w:val="none" w:sz="0" w:space="0" w:color="auto"/>
            <w:right w:val="none" w:sz="0" w:space="0" w:color="auto"/>
          </w:divBdr>
        </w:div>
        <w:div w:id="1949853730">
          <w:marLeft w:val="480"/>
          <w:marRight w:val="0"/>
          <w:marTop w:val="0"/>
          <w:marBottom w:val="0"/>
          <w:divBdr>
            <w:top w:val="none" w:sz="0" w:space="0" w:color="auto"/>
            <w:left w:val="none" w:sz="0" w:space="0" w:color="auto"/>
            <w:bottom w:val="none" w:sz="0" w:space="0" w:color="auto"/>
            <w:right w:val="none" w:sz="0" w:space="0" w:color="auto"/>
          </w:divBdr>
        </w:div>
      </w:divsChild>
    </w:div>
    <w:div w:id="1973364178">
      <w:bodyDiv w:val="1"/>
      <w:marLeft w:val="0"/>
      <w:marRight w:val="0"/>
      <w:marTop w:val="0"/>
      <w:marBottom w:val="0"/>
      <w:divBdr>
        <w:top w:val="none" w:sz="0" w:space="0" w:color="auto"/>
        <w:left w:val="none" w:sz="0" w:space="0" w:color="auto"/>
        <w:bottom w:val="none" w:sz="0" w:space="0" w:color="auto"/>
        <w:right w:val="none" w:sz="0" w:space="0" w:color="auto"/>
      </w:divBdr>
    </w:div>
    <w:div w:id="1973436488">
      <w:bodyDiv w:val="1"/>
      <w:marLeft w:val="0"/>
      <w:marRight w:val="0"/>
      <w:marTop w:val="0"/>
      <w:marBottom w:val="0"/>
      <w:divBdr>
        <w:top w:val="none" w:sz="0" w:space="0" w:color="auto"/>
        <w:left w:val="none" w:sz="0" w:space="0" w:color="auto"/>
        <w:bottom w:val="none" w:sz="0" w:space="0" w:color="auto"/>
        <w:right w:val="none" w:sz="0" w:space="0" w:color="auto"/>
      </w:divBdr>
    </w:div>
    <w:div w:id="1973557218">
      <w:bodyDiv w:val="1"/>
      <w:marLeft w:val="0"/>
      <w:marRight w:val="0"/>
      <w:marTop w:val="0"/>
      <w:marBottom w:val="0"/>
      <w:divBdr>
        <w:top w:val="none" w:sz="0" w:space="0" w:color="auto"/>
        <w:left w:val="none" w:sz="0" w:space="0" w:color="auto"/>
        <w:bottom w:val="none" w:sz="0" w:space="0" w:color="auto"/>
        <w:right w:val="none" w:sz="0" w:space="0" w:color="auto"/>
      </w:divBdr>
    </w:div>
    <w:div w:id="1974090435">
      <w:bodyDiv w:val="1"/>
      <w:marLeft w:val="0"/>
      <w:marRight w:val="0"/>
      <w:marTop w:val="0"/>
      <w:marBottom w:val="0"/>
      <w:divBdr>
        <w:top w:val="none" w:sz="0" w:space="0" w:color="auto"/>
        <w:left w:val="none" w:sz="0" w:space="0" w:color="auto"/>
        <w:bottom w:val="none" w:sz="0" w:space="0" w:color="auto"/>
        <w:right w:val="none" w:sz="0" w:space="0" w:color="auto"/>
      </w:divBdr>
    </w:div>
    <w:div w:id="1974212396">
      <w:bodyDiv w:val="1"/>
      <w:marLeft w:val="0"/>
      <w:marRight w:val="0"/>
      <w:marTop w:val="0"/>
      <w:marBottom w:val="0"/>
      <w:divBdr>
        <w:top w:val="none" w:sz="0" w:space="0" w:color="auto"/>
        <w:left w:val="none" w:sz="0" w:space="0" w:color="auto"/>
        <w:bottom w:val="none" w:sz="0" w:space="0" w:color="auto"/>
        <w:right w:val="none" w:sz="0" w:space="0" w:color="auto"/>
      </w:divBdr>
    </w:div>
    <w:div w:id="1974216564">
      <w:bodyDiv w:val="1"/>
      <w:marLeft w:val="0"/>
      <w:marRight w:val="0"/>
      <w:marTop w:val="0"/>
      <w:marBottom w:val="0"/>
      <w:divBdr>
        <w:top w:val="none" w:sz="0" w:space="0" w:color="auto"/>
        <w:left w:val="none" w:sz="0" w:space="0" w:color="auto"/>
        <w:bottom w:val="none" w:sz="0" w:space="0" w:color="auto"/>
        <w:right w:val="none" w:sz="0" w:space="0" w:color="auto"/>
      </w:divBdr>
    </w:div>
    <w:div w:id="1974821801">
      <w:bodyDiv w:val="1"/>
      <w:marLeft w:val="0"/>
      <w:marRight w:val="0"/>
      <w:marTop w:val="0"/>
      <w:marBottom w:val="0"/>
      <w:divBdr>
        <w:top w:val="none" w:sz="0" w:space="0" w:color="auto"/>
        <w:left w:val="none" w:sz="0" w:space="0" w:color="auto"/>
        <w:bottom w:val="none" w:sz="0" w:space="0" w:color="auto"/>
        <w:right w:val="none" w:sz="0" w:space="0" w:color="auto"/>
      </w:divBdr>
    </w:div>
    <w:div w:id="1976062612">
      <w:bodyDiv w:val="1"/>
      <w:marLeft w:val="0"/>
      <w:marRight w:val="0"/>
      <w:marTop w:val="0"/>
      <w:marBottom w:val="0"/>
      <w:divBdr>
        <w:top w:val="none" w:sz="0" w:space="0" w:color="auto"/>
        <w:left w:val="none" w:sz="0" w:space="0" w:color="auto"/>
        <w:bottom w:val="none" w:sz="0" w:space="0" w:color="auto"/>
        <w:right w:val="none" w:sz="0" w:space="0" w:color="auto"/>
      </w:divBdr>
    </w:div>
    <w:div w:id="1976829843">
      <w:bodyDiv w:val="1"/>
      <w:marLeft w:val="0"/>
      <w:marRight w:val="0"/>
      <w:marTop w:val="0"/>
      <w:marBottom w:val="0"/>
      <w:divBdr>
        <w:top w:val="none" w:sz="0" w:space="0" w:color="auto"/>
        <w:left w:val="none" w:sz="0" w:space="0" w:color="auto"/>
        <w:bottom w:val="none" w:sz="0" w:space="0" w:color="auto"/>
        <w:right w:val="none" w:sz="0" w:space="0" w:color="auto"/>
      </w:divBdr>
    </w:div>
    <w:div w:id="1976909643">
      <w:bodyDiv w:val="1"/>
      <w:marLeft w:val="0"/>
      <w:marRight w:val="0"/>
      <w:marTop w:val="0"/>
      <w:marBottom w:val="0"/>
      <w:divBdr>
        <w:top w:val="none" w:sz="0" w:space="0" w:color="auto"/>
        <w:left w:val="none" w:sz="0" w:space="0" w:color="auto"/>
        <w:bottom w:val="none" w:sz="0" w:space="0" w:color="auto"/>
        <w:right w:val="none" w:sz="0" w:space="0" w:color="auto"/>
      </w:divBdr>
    </w:div>
    <w:div w:id="1977950008">
      <w:bodyDiv w:val="1"/>
      <w:marLeft w:val="0"/>
      <w:marRight w:val="0"/>
      <w:marTop w:val="0"/>
      <w:marBottom w:val="0"/>
      <w:divBdr>
        <w:top w:val="none" w:sz="0" w:space="0" w:color="auto"/>
        <w:left w:val="none" w:sz="0" w:space="0" w:color="auto"/>
        <w:bottom w:val="none" w:sz="0" w:space="0" w:color="auto"/>
        <w:right w:val="none" w:sz="0" w:space="0" w:color="auto"/>
      </w:divBdr>
    </w:div>
    <w:div w:id="1977955700">
      <w:bodyDiv w:val="1"/>
      <w:marLeft w:val="0"/>
      <w:marRight w:val="0"/>
      <w:marTop w:val="0"/>
      <w:marBottom w:val="0"/>
      <w:divBdr>
        <w:top w:val="none" w:sz="0" w:space="0" w:color="auto"/>
        <w:left w:val="none" w:sz="0" w:space="0" w:color="auto"/>
        <w:bottom w:val="none" w:sz="0" w:space="0" w:color="auto"/>
        <w:right w:val="none" w:sz="0" w:space="0" w:color="auto"/>
      </w:divBdr>
    </w:div>
    <w:div w:id="1978104181">
      <w:bodyDiv w:val="1"/>
      <w:marLeft w:val="0"/>
      <w:marRight w:val="0"/>
      <w:marTop w:val="0"/>
      <w:marBottom w:val="0"/>
      <w:divBdr>
        <w:top w:val="none" w:sz="0" w:space="0" w:color="auto"/>
        <w:left w:val="none" w:sz="0" w:space="0" w:color="auto"/>
        <w:bottom w:val="none" w:sz="0" w:space="0" w:color="auto"/>
        <w:right w:val="none" w:sz="0" w:space="0" w:color="auto"/>
      </w:divBdr>
    </w:div>
    <w:div w:id="1978342549">
      <w:bodyDiv w:val="1"/>
      <w:marLeft w:val="0"/>
      <w:marRight w:val="0"/>
      <w:marTop w:val="0"/>
      <w:marBottom w:val="0"/>
      <w:divBdr>
        <w:top w:val="none" w:sz="0" w:space="0" w:color="auto"/>
        <w:left w:val="none" w:sz="0" w:space="0" w:color="auto"/>
        <w:bottom w:val="none" w:sz="0" w:space="0" w:color="auto"/>
        <w:right w:val="none" w:sz="0" w:space="0" w:color="auto"/>
      </w:divBdr>
    </w:div>
    <w:div w:id="1978682298">
      <w:bodyDiv w:val="1"/>
      <w:marLeft w:val="0"/>
      <w:marRight w:val="0"/>
      <w:marTop w:val="0"/>
      <w:marBottom w:val="0"/>
      <w:divBdr>
        <w:top w:val="none" w:sz="0" w:space="0" w:color="auto"/>
        <w:left w:val="none" w:sz="0" w:space="0" w:color="auto"/>
        <w:bottom w:val="none" w:sz="0" w:space="0" w:color="auto"/>
        <w:right w:val="none" w:sz="0" w:space="0" w:color="auto"/>
      </w:divBdr>
    </w:div>
    <w:div w:id="1979608024">
      <w:bodyDiv w:val="1"/>
      <w:marLeft w:val="0"/>
      <w:marRight w:val="0"/>
      <w:marTop w:val="0"/>
      <w:marBottom w:val="0"/>
      <w:divBdr>
        <w:top w:val="none" w:sz="0" w:space="0" w:color="auto"/>
        <w:left w:val="none" w:sz="0" w:space="0" w:color="auto"/>
        <w:bottom w:val="none" w:sz="0" w:space="0" w:color="auto"/>
        <w:right w:val="none" w:sz="0" w:space="0" w:color="auto"/>
      </w:divBdr>
    </w:div>
    <w:div w:id="1979720446">
      <w:bodyDiv w:val="1"/>
      <w:marLeft w:val="0"/>
      <w:marRight w:val="0"/>
      <w:marTop w:val="0"/>
      <w:marBottom w:val="0"/>
      <w:divBdr>
        <w:top w:val="none" w:sz="0" w:space="0" w:color="auto"/>
        <w:left w:val="none" w:sz="0" w:space="0" w:color="auto"/>
        <w:bottom w:val="none" w:sz="0" w:space="0" w:color="auto"/>
        <w:right w:val="none" w:sz="0" w:space="0" w:color="auto"/>
      </w:divBdr>
    </w:div>
    <w:div w:id="1979801926">
      <w:bodyDiv w:val="1"/>
      <w:marLeft w:val="0"/>
      <w:marRight w:val="0"/>
      <w:marTop w:val="0"/>
      <w:marBottom w:val="0"/>
      <w:divBdr>
        <w:top w:val="none" w:sz="0" w:space="0" w:color="auto"/>
        <w:left w:val="none" w:sz="0" w:space="0" w:color="auto"/>
        <w:bottom w:val="none" w:sz="0" w:space="0" w:color="auto"/>
        <w:right w:val="none" w:sz="0" w:space="0" w:color="auto"/>
      </w:divBdr>
    </w:div>
    <w:div w:id="1980260170">
      <w:bodyDiv w:val="1"/>
      <w:marLeft w:val="0"/>
      <w:marRight w:val="0"/>
      <w:marTop w:val="0"/>
      <w:marBottom w:val="0"/>
      <w:divBdr>
        <w:top w:val="none" w:sz="0" w:space="0" w:color="auto"/>
        <w:left w:val="none" w:sz="0" w:space="0" w:color="auto"/>
        <w:bottom w:val="none" w:sz="0" w:space="0" w:color="auto"/>
        <w:right w:val="none" w:sz="0" w:space="0" w:color="auto"/>
      </w:divBdr>
    </w:div>
    <w:div w:id="1980375453">
      <w:bodyDiv w:val="1"/>
      <w:marLeft w:val="0"/>
      <w:marRight w:val="0"/>
      <w:marTop w:val="0"/>
      <w:marBottom w:val="0"/>
      <w:divBdr>
        <w:top w:val="none" w:sz="0" w:space="0" w:color="auto"/>
        <w:left w:val="none" w:sz="0" w:space="0" w:color="auto"/>
        <w:bottom w:val="none" w:sz="0" w:space="0" w:color="auto"/>
        <w:right w:val="none" w:sz="0" w:space="0" w:color="auto"/>
      </w:divBdr>
    </w:div>
    <w:div w:id="1980449536">
      <w:bodyDiv w:val="1"/>
      <w:marLeft w:val="0"/>
      <w:marRight w:val="0"/>
      <w:marTop w:val="0"/>
      <w:marBottom w:val="0"/>
      <w:divBdr>
        <w:top w:val="none" w:sz="0" w:space="0" w:color="auto"/>
        <w:left w:val="none" w:sz="0" w:space="0" w:color="auto"/>
        <w:bottom w:val="none" w:sz="0" w:space="0" w:color="auto"/>
        <w:right w:val="none" w:sz="0" w:space="0" w:color="auto"/>
      </w:divBdr>
    </w:div>
    <w:div w:id="1980567648">
      <w:bodyDiv w:val="1"/>
      <w:marLeft w:val="0"/>
      <w:marRight w:val="0"/>
      <w:marTop w:val="0"/>
      <w:marBottom w:val="0"/>
      <w:divBdr>
        <w:top w:val="none" w:sz="0" w:space="0" w:color="auto"/>
        <w:left w:val="none" w:sz="0" w:space="0" w:color="auto"/>
        <w:bottom w:val="none" w:sz="0" w:space="0" w:color="auto"/>
        <w:right w:val="none" w:sz="0" w:space="0" w:color="auto"/>
      </w:divBdr>
    </w:div>
    <w:div w:id="1980837079">
      <w:bodyDiv w:val="1"/>
      <w:marLeft w:val="0"/>
      <w:marRight w:val="0"/>
      <w:marTop w:val="0"/>
      <w:marBottom w:val="0"/>
      <w:divBdr>
        <w:top w:val="none" w:sz="0" w:space="0" w:color="auto"/>
        <w:left w:val="none" w:sz="0" w:space="0" w:color="auto"/>
        <w:bottom w:val="none" w:sz="0" w:space="0" w:color="auto"/>
        <w:right w:val="none" w:sz="0" w:space="0" w:color="auto"/>
      </w:divBdr>
    </w:div>
    <w:div w:id="1980839462">
      <w:bodyDiv w:val="1"/>
      <w:marLeft w:val="0"/>
      <w:marRight w:val="0"/>
      <w:marTop w:val="0"/>
      <w:marBottom w:val="0"/>
      <w:divBdr>
        <w:top w:val="none" w:sz="0" w:space="0" w:color="auto"/>
        <w:left w:val="none" w:sz="0" w:space="0" w:color="auto"/>
        <w:bottom w:val="none" w:sz="0" w:space="0" w:color="auto"/>
        <w:right w:val="none" w:sz="0" w:space="0" w:color="auto"/>
      </w:divBdr>
    </w:div>
    <w:div w:id="1981230068">
      <w:bodyDiv w:val="1"/>
      <w:marLeft w:val="0"/>
      <w:marRight w:val="0"/>
      <w:marTop w:val="0"/>
      <w:marBottom w:val="0"/>
      <w:divBdr>
        <w:top w:val="none" w:sz="0" w:space="0" w:color="auto"/>
        <w:left w:val="none" w:sz="0" w:space="0" w:color="auto"/>
        <w:bottom w:val="none" w:sz="0" w:space="0" w:color="auto"/>
        <w:right w:val="none" w:sz="0" w:space="0" w:color="auto"/>
      </w:divBdr>
    </w:div>
    <w:div w:id="1981422132">
      <w:bodyDiv w:val="1"/>
      <w:marLeft w:val="0"/>
      <w:marRight w:val="0"/>
      <w:marTop w:val="0"/>
      <w:marBottom w:val="0"/>
      <w:divBdr>
        <w:top w:val="none" w:sz="0" w:space="0" w:color="auto"/>
        <w:left w:val="none" w:sz="0" w:space="0" w:color="auto"/>
        <w:bottom w:val="none" w:sz="0" w:space="0" w:color="auto"/>
        <w:right w:val="none" w:sz="0" w:space="0" w:color="auto"/>
      </w:divBdr>
    </w:div>
    <w:div w:id="1981615147">
      <w:bodyDiv w:val="1"/>
      <w:marLeft w:val="0"/>
      <w:marRight w:val="0"/>
      <w:marTop w:val="0"/>
      <w:marBottom w:val="0"/>
      <w:divBdr>
        <w:top w:val="none" w:sz="0" w:space="0" w:color="auto"/>
        <w:left w:val="none" w:sz="0" w:space="0" w:color="auto"/>
        <w:bottom w:val="none" w:sz="0" w:space="0" w:color="auto"/>
        <w:right w:val="none" w:sz="0" w:space="0" w:color="auto"/>
      </w:divBdr>
    </w:div>
    <w:div w:id="1981962781">
      <w:bodyDiv w:val="1"/>
      <w:marLeft w:val="0"/>
      <w:marRight w:val="0"/>
      <w:marTop w:val="0"/>
      <w:marBottom w:val="0"/>
      <w:divBdr>
        <w:top w:val="none" w:sz="0" w:space="0" w:color="auto"/>
        <w:left w:val="none" w:sz="0" w:space="0" w:color="auto"/>
        <w:bottom w:val="none" w:sz="0" w:space="0" w:color="auto"/>
        <w:right w:val="none" w:sz="0" w:space="0" w:color="auto"/>
      </w:divBdr>
    </w:div>
    <w:div w:id="1982146970">
      <w:bodyDiv w:val="1"/>
      <w:marLeft w:val="0"/>
      <w:marRight w:val="0"/>
      <w:marTop w:val="0"/>
      <w:marBottom w:val="0"/>
      <w:divBdr>
        <w:top w:val="none" w:sz="0" w:space="0" w:color="auto"/>
        <w:left w:val="none" w:sz="0" w:space="0" w:color="auto"/>
        <w:bottom w:val="none" w:sz="0" w:space="0" w:color="auto"/>
        <w:right w:val="none" w:sz="0" w:space="0" w:color="auto"/>
      </w:divBdr>
    </w:div>
    <w:div w:id="1982223208">
      <w:bodyDiv w:val="1"/>
      <w:marLeft w:val="0"/>
      <w:marRight w:val="0"/>
      <w:marTop w:val="0"/>
      <w:marBottom w:val="0"/>
      <w:divBdr>
        <w:top w:val="none" w:sz="0" w:space="0" w:color="auto"/>
        <w:left w:val="none" w:sz="0" w:space="0" w:color="auto"/>
        <w:bottom w:val="none" w:sz="0" w:space="0" w:color="auto"/>
        <w:right w:val="none" w:sz="0" w:space="0" w:color="auto"/>
      </w:divBdr>
    </w:div>
    <w:div w:id="1982734570">
      <w:bodyDiv w:val="1"/>
      <w:marLeft w:val="0"/>
      <w:marRight w:val="0"/>
      <w:marTop w:val="0"/>
      <w:marBottom w:val="0"/>
      <w:divBdr>
        <w:top w:val="none" w:sz="0" w:space="0" w:color="auto"/>
        <w:left w:val="none" w:sz="0" w:space="0" w:color="auto"/>
        <w:bottom w:val="none" w:sz="0" w:space="0" w:color="auto"/>
        <w:right w:val="none" w:sz="0" w:space="0" w:color="auto"/>
      </w:divBdr>
    </w:div>
    <w:div w:id="1982885471">
      <w:bodyDiv w:val="1"/>
      <w:marLeft w:val="0"/>
      <w:marRight w:val="0"/>
      <w:marTop w:val="0"/>
      <w:marBottom w:val="0"/>
      <w:divBdr>
        <w:top w:val="none" w:sz="0" w:space="0" w:color="auto"/>
        <w:left w:val="none" w:sz="0" w:space="0" w:color="auto"/>
        <w:bottom w:val="none" w:sz="0" w:space="0" w:color="auto"/>
        <w:right w:val="none" w:sz="0" w:space="0" w:color="auto"/>
      </w:divBdr>
    </w:div>
    <w:div w:id="1983148139">
      <w:bodyDiv w:val="1"/>
      <w:marLeft w:val="0"/>
      <w:marRight w:val="0"/>
      <w:marTop w:val="0"/>
      <w:marBottom w:val="0"/>
      <w:divBdr>
        <w:top w:val="none" w:sz="0" w:space="0" w:color="auto"/>
        <w:left w:val="none" w:sz="0" w:space="0" w:color="auto"/>
        <w:bottom w:val="none" w:sz="0" w:space="0" w:color="auto"/>
        <w:right w:val="none" w:sz="0" w:space="0" w:color="auto"/>
      </w:divBdr>
    </w:div>
    <w:div w:id="1983190045">
      <w:bodyDiv w:val="1"/>
      <w:marLeft w:val="0"/>
      <w:marRight w:val="0"/>
      <w:marTop w:val="0"/>
      <w:marBottom w:val="0"/>
      <w:divBdr>
        <w:top w:val="none" w:sz="0" w:space="0" w:color="auto"/>
        <w:left w:val="none" w:sz="0" w:space="0" w:color="auto"/>
        <w:bottom w:val="none" w:sz="0" w:space="0" w:color="auto"/>
        <w:right w:val="none" w:sz="0" w:space="0" w:color="auto"/>
      </w:divBdr>
    </w:div>
    <w:div w:id="1983347487">
      <w:bodyDiv w:val="1"/>
      <w:marLeft w:val="0"/>
      <w:marRight w:val="0"/>
      <w:marTop w:val="0"/>
      <w:marBottom w:val="0"/>
      <w:divBdr>
        <w:top w:val="none" w:sz="0" w:space="0" w:color="auto"/>
        <w:left w:val="none" w:sz="0" w:space="0" w:color="auto"/>
        <w:bottom w:val="none" w:sz="0" w:space="0" w:color="auto"/>
        <w:right w:val="none" w:sz="0" w:space="0" w:color="auto"/>
      </w:divBdr>
    </w:div>
    <w:div w:id="1983581479">
      <w:bodyDiv w:val="1"/>
      <w:marLeft w:val="0"/>
      <w:marRight w:val="0"/>
      <w:marTop w:val="0"/>
      <w:marBottom w:val="0"/>
      <w:divBdr>
        <w:top w:val="none" w:sz="0" w:space="0" w:color="auto"/>
        <w:left w:val="none" w:sz="0" w:space="0" w:color="auto"/>
        <w:bottom w:val="none" w:sz="0" w:space="0" w:color="auto"/>
        <w:right w:val="none" w:sz="0" w:space="0" w:color="auto"/>
      </w:divBdr>
    </w:div>
    <w:div w:id="1984039287">
      <w:bodyDiv w:val="1"/>
      <w:marLeft w:val="0"/>
      <w:marRight w:val="0"/>
      <w:marTop w:val="0"/>
      <w:marBottom w:val="0"/>
      <w:divBdr>
        <w:top w:val="none" w:sz="0" w:space="0" w:color="auto"/>
        <w:left w:val="none" w:sz="0" w:space="0" w:color="auto"/>
        <w:bottom w:val="none" w:sz="0" w:space="0" w:color="auto"/>
        <w:right w:val="none" w:sz="0" w:space="0" w:color="auto"/>
      </w:divBdr>
    </w:div>
    <w:div w:id="1984311885">
      <w:bodyDiv w:val="1"/>
      <w:marLeft w:val="0"/>
      <w:marRight w:val="0"/>
      <w:marTop w:val="0"/>
      <w:marBottom w:val="0"/>
      <w:divBdr>
        <w:top w:val="none" w:sz="0" w:space="0" w:color="auto"/>
        <w:left w:val="none" w:sz="0" w:space="0" w:color="auto"/>
        <w:bottom w:val="none" w:sz="0" w:space="0" w:color="auto"/>
        <w:right w:val="none" w:sz="0" w:space="0" w:color="auto"/>
      </w:divBdr>
    </w:div>
    <w:div w:id="1984844980">
      <w:bodyDiv w:val="1"/>
      <w:marLeft w:val="0"/>
      <w:marRight w:val="0"/>
      <w:marTop w:val="0"/>
      <w:marBottom w:val="0"/>
      <w:divBdr>
        <w:top w:val="none" w:sz="0" w:space="0" w:color="auto"/>
        <w:left w:val="none" w:sz="0" w:space="0" w:color="auto"/>
        <w:bottom w:val="none" w:sz="0" w:space="0" w:color="auto"/>
        <w:right w:val="none" w:sz="0" w:space="0" w:color="auto"/>
      </w:divBdr>
      <w:divsChild>
        <w:div w:id="445276915">
          <w:marLeft w:val="660"/>
          <w:marRight w:val="660"/>
          <w:marTop w:val="0"/>
          <w:marBottom w:val="0"/>
          <w:divBdr>
            <w:top w:val="none" w:sz="0" w:space="0" w:color="auto"/>
            <w:left w:val="none" w:sz="0" w:space="0" w:color="auto"/>
            <w:bottom w:val="none" w:sz="0" w:space="0" w:color="auto"/>
            <w:right w:val="none" w:sz="0" w:space="0" w:color="auto"/>
          </w:divBdr>
          <w:divsChild>
            <w:div w:id="189026183">
              <w:marLeft w:val="0"/>
              <w:marRight w:val="0"/>
              <w:marTop w:val="0"/>
              <w:marBottom w:val="0"/>
              <w:divBdr>
                <w:top w:val="none" w:sz="0" w:space="0" w:color="auto"/>
                <w:left w:val="none" w:sz="0" w:space="0" w:color="auto"/>
                <w:bottom w:val="none" w:sz="0" w:space="0" w:color="auto"/>
                <w:right w:val="none" w:sz="0" w:space="0" w:color="auto"/>
              </w:divBdr>
              <w:divsChild>
                <w:div w:id="1538467536">
                  <w:marLeft w:val="0"/>
                  <w:marRight w:val="0"/>
                  <w:marTop w:val="0"/>
                  <w:marBottom w:val="0"/>
                  <w:divBdr>
                    <w:top w:val="none" w:sz="0" w:space="0" w:color="auto"/>
                    <w:left w:val="none" w:sz="0" w:space="0" w:color="auto"/>
                    <w:bottom w:val="none" w:sz="0" w:space="0" w:color="auto"/>
                    <w:right w:val="none" w:sz="0" w:space="0" w:color="auto"/>
                  </w:divBdr>
                  <w:divsChild>
                    <w:div w:id="460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622205">
      <w:bodyDiv w:val="1"/>
      <w:marLeft w:val="0"/>
      <w:marRight w:val="0"/>
      <w:marTop w:val="0"/>
      <w:marBottom w:val="0"/>
      <w:divBdr>
        <w:top w:val="none" w:sz="0" w:space="0" w:color="auto"/>
        <w:left w:val="none" w:sz="0" w:space="0" w:color="auto"/>
        <w:bottom w:val="none" w:sz="0" w:space="0" w:color="auto"/>
        <w:right w:val="none" w:sz="0" w:space="0" w:color="auto"/>
      </w:divBdr>
    </w:div>
    <w:div w:id="1985812618">
      <w:bodyDiv w:val="1"/>
      <w:marLeft w:val="0"/>
      <w:marRight w:val="0"/>
      <w:marTop w:val="0"/>
      <w:marBottom w:val="0"/>
      <w:divBdr>
        <w:top w:val="none" w:sz="0" w:space="0" w:color="auto"/>
        <w:left w:val="none" w:sz="0" w:space="0" w:color="auto"/>
        <w:bottom w:val="none" w:sz="0" w:space="0" w:color="auto"/>
        <w:right w:val="none" w:sz="0" w:space="0" w:color="auto"/>
      </w:divBdr>
    </w:div>
    <w:div w:id="1986547118">
      <w:bodyDiv w:val="1"/>
      <w:marLeft w:val="0"/>
      <w:marRight w:val="0"/>
      <w:marTop w:val="0"/>
      <w:marBottom w:val="0"/>
      <w:divBdr>
        <w:top w:val="none" w:sz="0" w:space="0" w:color="auto"/>
        <w:left w:val="none" w:sz="0" w:space="0" w:color="auto"/>
        <w:bottom w:val="none" w:sz="0" w:space="0" w:color="auto"/>
        <w:right w:val="none" w:sz="0" w:space="0" w:color="auto"/>
      </w:divBdr>
    </w:div>
    <w:div w:id="1986617318">
      <w:bodyDiv w:val="1"/>
      <w:marLeft w:val="0"/>
      <w:marRight w:val="0"/>
      <w:marTop w:val="0"/>
      <w:marBottom w:val="0"/>
      <w:divBdr>
        <w:top w:val="none" w:sz="0" w:space="0" w:color="auto"/>
        <w:left w:val="none" w:sz="0" w:space="0" w:color="auto"/>
        <w:bottom w:val="none" w:sz="0" w:space="0" w:color="auto"/>
        <w:right w:val="none" w:sz="0" w:space="0" w:color="auto"/>
      </w:divBdr>
    </w:div>
    <w:div w:id="1986742026">
      <w:bodyDiv w:val="1"/>
      <w:marLeft w:val="0"/>
      <w:marRight w:val="0"/>
      <w:marTop w:val="0"/>
      <w:marBottom w:val="0"/>
      <w:divBdr>
        <w:top w:val="none" w:sz="0" w:space="0" w:color="auto"/>
        <w:left w:val="none" w:sz="0" w:space="0" w:color="auto"/>
        <w:bottom w:val="none" w:sz="0" w:space="0" w:color="auto"/>
        <w:right w:val="none" w:sz="0" w:space="0" w:color="auto"/>
      </w:divBdr>
    </w:div>
    <w:div w:id="1986812688">
      <w:bodyDiv w:val="1"/>
      <w:marLeft w:val="0"/>
      <w:marRight w:val="0"/>
      <w:marTop w:val="0"/>
      <w:marBottom w:val="0"/>
      <w:divBdr>
        <w:top w:val="none" w:sz="0" w:space="0" w:color="auto"/>
        <w:left w:val="none" w:sz="0" w:space="0" w:color="auto"/>
        <w:bottom w:val="none" w:sz="0" w:space="0" w:color="auto"/>
        <w:right w:val="none" w:sz="0" w:space="0" w:color="auto"/>
      </w:divBdr>
    </w:div>
    <w:div w:id="1987121561">
      <w:bodyDiv w:val="1"/>
      <w:marLeft w:val="0"/>
      <w:marRight w:val="0"/>
      <w:marTop w:val="0"/>
      <w:marBottom w:val="0"/>
      <w:divBdr>
        <w:top w:val="none" w:sz="0" w:space="0" w:color="auto"/>
        <w:left w:val="none" w:sz="0" w:space="0" w:color="auto"/>
        <w:bottom w:val="none" w:sz="0" w:space="0" w:color="auto"/>
        <w:right w:val="none" w:sz="0" w:space="0" w:color="auto"/>
      </w:divBdr>
    </w:div>
    <w:div w:id="1987466042">
      <w:bodyDiv w:val="1"/>
      <w:marLeft w:val="0"/>
      <w:marRight w:val="0"/>
      <w:marTop w:val="0"/>
      <w:marBottom w:val="0"/>
      <w:divBdr>
        <w:top w:val="none" w:sz="0" w:space="0" w:color="auto"/>
        <w:left w:val="none" w:sz="0" w:space="0" w:color="auto"/>
        <w:bottom w:val="none" w:sz="0" w:space="0" w:color="auto"/>
        <w:right w:val="none" w:sz="0" w:space="0" w:color="auto"/>
      </w:divBdr>
    </w:div>
    <w:div w:id="1987542957">
      <w:bodyDiv w:val="1"/>
      <w:marLeft w:val="0"/>
      <w:marRight w:val="0"/>
      <w:marTop w:val="0"/>
      <w:marBottom w:val="0"/>
      <w:divBdr>
        <w:top w:val="none" w:sz="0" w:space="0" w:color="auto"/>
        <w:left w:val="none" w:sz="0" w:space="0" w:color="auto"/>
        <w:bottom w:val="none" w:sz="0" w:space="0" w:color="auto"/>
        <w:right w:val="none" w:sz="0" w:space="0" w:color="auto"/>
      </w:divBdr>
    </w:div>
    <w:div w:id="1987857028">
      <w:bodyDiv w:val="1"/>
      <w:marLeft w:val="0"/>
      <w:marRight w:val="0"/>
      <w:marTop w:val="0"/>
      <w:marBottom w:val="0"/>
      <w:divBdr>
        <w:top w:val="none" w:sz="0" w:space="0" w:color="auto"/>
        <w:left w:val="none" w:sz="0" w:space="0" w:color="auto"/>
        <w:bottom w:val="none" w:sz="0" w:space="0" w:color="auto"/>
        <w:right w:val="none" w:sz="0" w:space="0" w:color="auto"/>
      </w:divBdr>
    </w:div>
    <w:div w:id="1988124267">
      <w:bodyDiv w:val="1"/>
      <w:marLeft w:val="0"/>
      <w:marRight w:val="0"/>
      <w:marTop w:val="0"/>
      <w:marBottom w:val="0"/>
      <w:divBdr>
        <w:top w:val="none" w:sz="0" w:space="0" w:color="auto"/>
        <w:left w:val="none" w:sz="0" w:space="0" w:color="auto"/>
        <w:bottom w:val="none" w:sz="0" w:space="0" w:color="auto"/>
        <w:right w:val="none" w:sz="0" w:space="0" w:color="auto"/>
      </w:divBdr>
    </w:div>
    <w:div w:id="1988129029">
      <w:bodyDiv w:val="1"/>
      <w:marLeft w:val="0"/>
      <w:marRight w:val="0"/>
      <w:marTop w:val="0"/>
      <w:marBottom w:val="0"/>
      <w:divBdr>
        <w:top w:val="none" w:sz="0" w:space="0" w:color="auto"/>
        <w:left w:val="none" w:sz="0" w:space="0" w:color="auto"/>
        <w:bottom w:val="none" w:sz="0" w:space="0" w:color="auto"/>
        <w:right w:val="none" w:sz="0" w:space="0" w:color="auto"/>
      </w:divBdr>
    </w:div>
    <w:div w:id="1988391414">
      <w:bodyDiv w:val="1"/>
      <w:marLeft w:val="0"/>
      <w:marRight w:val="0"/>
      <w:marTop w:val="0"/>
      <w:marBottom w:val="0"/>
      <w:divBdr>
        <w:top w:val="none" w:sz="0" w:space="0" w:color="auto"/>
        <w:left w:val="none" w:sz="0" w:space="0" w:color="auto"/>
        <w:bottom w:val="none" w:sz="0" w:space="0" w:color="auto"/>
        <w:right w:val="none" w:sz="0" w:space="0" w:color="auto"/>
      </w:divBdr>
    </w:div>
    <w:div w:id="1988821338">
      <w:bodyDiv w:val="1"/>
      <w:marLeft w:val="0"/>
      <w:marRight w:val="0"/>
      <w:marTop w:val="0"/>
      <w:marBottom w:val="0"/>
      <w:divBdr>
        <w:top w:val="none" w:sz="0" w:space="0" w:color="auto"/>
        <w:left w:val="none" w:sz="0" w:space="0" w:color="auto"/>
        <w:bottom w:val="none" w:sz="0" w:space="0" w:color="auto"/>
        <w:right w:val="none" w:sz="0" w:space="0" w:color="auto"/>
      </w:divBdr>
    </w:div>
    <w:div w:id="1989240327">
      <w:bodyDiv w:val="1"/>
      <w:marLeft w:val="0"/>
      <w:marRight w:val="0"/>
      <w:marTop w:val="0"/>
      <w:marBottom w:val="0"/>
      <w:divBdr>
        <w:top w:val="none" w:sz="0" w:space="0" w:color="auto"/>
        <w:left w:val="none" w:sz="0" w:space="0" w:color="auto"/>
        <w:bottom w:val="none" w:sz="0" w:space="0" w:color="auto"/>
        <w:right w:val="none" w:sz="0" w:space="0" w:color="auto"/>
      </w:divBdr>
    </w:div>
    <w:div w:id="1989358663">
      <w:bodyDiv w:val="1"/>
      <w:marLeft w:val="0"/>
      <w:marRight w:val="0"/>
      <w:marTop w:val="0"/>
      <w:marBottom w:val="0"/>
      <w:divBdr>
        <w:top w:val="none" w:sz="0" w:space="0" w:color="auto"/>
        <w:left w:val="none" w:sz="0" w:space="0" w:color="auto"/>
        <w:bottom w:val="none" w:sz="0" w:space="0" w:color="auto"/>
        <w:right w:val="none" w:sz="0" w:space="0" w:color="auto"/>
      </w:divBdr>
    </w:div>
    <w:div w:id="1989625527">
      <w:bodyDiv w:val="1"/>
      <w:marLeft w:val="0"/>
      <w:marRight w:val="0"/>
      <w:marTop w:val="0"/>
      <w:marBottom w:val="0"/>
      <w:divBdr>
        <w:top w:val="none" w:sz="0" w:space="0" w:color="auto"/>
        <w:left w:val="none" w:sz="0" w:space="0" w:color="auto"/>
        <w:bottom w:val="none" w:sz="0" w:space="0" w:color="auto"/>
        <w:right w:val="none" w:sz="0" w:space="0" w:color="auto"/>
      </w:divBdr>
    </w:div>
    <w:div w:id="1990286678">
      <w:bodyDiv w:val="1"/>
      <w:marLeft w:val="0"/>
      <w:marRight w:val="0"/>
      <w:marTop w:val="0"/>
      <w:marBottom w:val="0"/>
      <w:divBdr>
        <w:top w:val="none" w:sz="0" w:space="0" w:color="auto"/>
        <w:left w:val="none" w:sz="0" w:space="0" w:color="auto"/>
        <w:bottom w:val="none" w:sz="0" w:space="0" w:color="auto"/>
        <w:right w:val="none" w:sz="0" w:space="0" w:color="auto"/>
      </w:divBdr>
    </w:div>
    <w:div w:id="1990622855">
      <w:bodyDiv w:val="1"/>
      <w:marLeft w:val="0"/>
      <w:marRight w:val="0"/>
      <w:marTop w:val="0"/>
      <w:marBottom w:val="0"/>
      <w:divBdr>
        <w:top w:val="none" w:sz="0" w:space="0" w:color="auto"/>
        <w:left w:val="none" w:sz="0" w:space="0" w:color="auto"/>
        <w:bottom w:val="none" w:sz="0" w:space="0" w:color="auto"/>
        <w:right w:val="none" w:sz="0" w:space="0" w:color="auto"/>
      </w:divBdr>
    </w:div>
    <w:div w:id="1990787900">
      <w:bodyDiv w:val="1"/>
      <w:marLeft w:val="0"/>
      <w:marRight w:val="0"/>
      <w:marTop w:val="0"/>
      <w:marBottom w:val="0"/>
      <w:divBdr>
        <w:top w:val="none" w:sz="0" w:space="0" w:color="auto"/>
        <w:left w:val="none" w:sz="0" w:space="0" w:color="auto"/>
        <w:bottom w:val="none" w:sz="0" w:space="0" w:color="auto"/>
        <w:right w:val="none" w:sz="0" w:space="0" w:color="auto"/>
      </w:divBdr>
    </w:div>
    <w:div w:id="1991398729">
      <w:bodyDiv w:val="1"/>
      <w:marLeft w:val="0"/>
      <w:marRight w:val="0"/>
      <w:marTop w:val="0"/>
      <w:marBottom w:val="0"/>
      <w:divBdr>
        <w:top w:val="none" w:sz="0" w:space="0" w:color="auto"/>
        <w:left w:val="none" w:sz="0" w:space="0" w:color="auto"/>
        <w:bottom w:val="none" w:sz="0" w:space="0" w:color="auto"/>
        <w:right w:val="none" w:sz="0" w:space="0" w:color="auto"/>
      </w:divBdr>
    </w:div>
    <w:div w:id="1991521114">
      <w:bodyDiv w:val="1"/>
      <w:marLeft w:val="0"/>
      <w:marRight w:val="0"/>
      <w:marTop w:val="0"/>
      <w:marBottom w:val="0"/>
      <w:divBdr>
        <w:top w:val="none" w:sz="0" w:space="0" w:color="auto"/>
        <w:left w:val="none" w:sz="0" w:space="0" w:color="auto"/>
        <w:bottom w:val="none" w:sz="0" w:space="0" w:color="auto"/>
        <w:right w:val="none" w:sz="0" w:space="0" w:color="auto"/>
      </w:divBdr>
    </w:div>
    <w:div w:id="1991860275">
      <w:bodyDiv w:val="1"/>
      <w:marLeft w:val="0"/>
      <w:marRight w:val="0"/>
      <w:marTop w:val="0"/>
      <w:marBottom w:val="0"/>
      <w:divBdr>
        <w:top w:val="none" w:sz="0" w:space="0" w:color="auto"/>
        <w:left w:val="none" w:sz="0" w:space="0" w:color="auto"/>
        <w:bottom w:val="none" w:sz="0" w:space="0" w:color="auto"/>
        <w:right w:val="none" w:sz="0" w:space="0" w:color="auto"/>
      </w:divBdr>
    </w:div>
    <w:div w:id="1991982594">
      <w:bodyDiv w:val="1"/>
      <w:marLeft w:val="0"/>
      <w:marRight w:val="0"/>
      <w:marTop w:val="0"/>
      <w:marBottom w:val="0"/>
      <w:divBdr>
        <w:top w:val="none" w:sz="0" w:space="0" w:color="auto"/>
        <w:left w:val="none" w:sz="0" w:space="0" w:color="auto"/>
        <w:bottom w:val="none" w:sz="0" w:space="0" w:color="auto"/>
        <w:right w:val="none" w:sz="0" w:space="0" w:color="auto"/>
      </w:divBdr>
    </w:div>
    <w:div w:id="1992051868">
      <w:bodyDiv w:val="1"/>
      <w:marLeft w:val="0"/>
      <w:marRight w:val="0"/>
      <w:marTop w:val="0"/>
      <w:marBottom w:val="0"/>
      <w:divBdr>
        <w:top w:val="none" w:sz="0" w:space="0" w:color="auto"/>
        <w:left w:val="none" w:sz="0" w:space="0" w:color="auto"/>
        <w:bottom w:val="none" w:sz="0" w:space="0" w:color="auto"/>
        <w:right w:val="none" w:sz="0" w:space="0" w:color="auto"/>
      </w:divBdr>
    </w:div>
    <w:div w:id="1992060092">
      <w:bodyDiv w:val="1"/>
      <w:marLeft w:val="0"/>
      <w:marRight w:val="0"/>
      <w:marTop w:val="0"/>
      <w:marBottom w:val="0"/>
      <w:divBdr>
        <w:top w:val="none" w:sz="0" w:space="0" w:color="auto"/>
        <w:left w:val="none" w:sz="0" w:space="0" w:color="auto"/>
        <w:bottom w:val="none" w:sz="0" w:space="0" w:color="auto"/>
        <w:right w:val="none" w:sz="0" w:space="0" w:color="auto"/>
      </w:divBdr>
    </w:div>
    <w:div w:id="1992245846">
      <w:bodyDiv w:val="1"/>
      <w:marLeft w:val="0"/>
      <w:marRight w:val="0"/>
      <w:marTop w:val="0"/>
      <w:marBottom w:val="0"/>
      <w:divBdr>
        <w:top w:val="none" w:sz="0" w:space="0" w:color="auto"/>
        <w:left w:val="none" w:sz="0" w:space="0" w:color="auto"/>
        <w:bottom w:val="none" w:sz="0" w:space="0" w:color="auto"/>
        <w:right w:val="none" w:sz="0" w:space="0" w:color="auto"/>
      </w:divBdr>
    </w:div>
    <w:div w:id="1992588452">
      <w:bodyDiv w:val="1"/>
      <w:marLeft w:val="0"/>
      <w:marRight w:val="0"/>
      <w:marTop w:val="0"/>
      <w:marBottom w:val="0"/>
      <w:divBdr>
        <w:top w:val="none" w:sz="0" w:space="0" w:color="auto"/>
        <w:left w:val="none" w:sz="0" w:space="0" w:color="auto"/>
        <w:bottom w:val="none" w:sz="0" w:space="0" w:color="auto"/>
        <w:right w:val="none" w:sz="0" w:space="0" w:color="auto"/>
      </w:divBdr>
    </w:div>
    <w:div w:id="1992635444">
      <w:bodyDiv w:val="1"/>
      <w:marLeft w:val="0"/>
      <w:marRight w:val="0"/>
      <w:marTop w:val="0"/>
      <w:marBottom w:val="0"/>
      <w:divBdr>
        <w:top w:val="none" w:sz="0" w:space="0" w:color="auto"/>
        <w:left w:val="none" w:sz="0" w:space="0" w:color="auto"/>
        <w:bottom w:val="none" w:sz="0" w:space="0" w:color="auto"/>
        <w:right w:val="none" w:sz="0" w:space="0" w:color="auto"/>
      </w:divBdr>
    </w:div>
    <w:div w:id="1993168654">
      <w:bodyDiv w:val="1"/>
      <w:marLeft w:val="0"/>
      <w:marRight w:val="0"/>
      <w:marTop w:val="0"/>
      <w:marBottom w:val="0"/>
      <w:divBdr>
        <w:top w:val="none" w:sz="0" w:space="0" w:color="auto"/>
        <w:left w:val="none" w:sz="0" w:space="0" w:color="auto"/>
        <w:bottom w:val="none" w:sz="0" w:space="0" w:color="auto"/>
        <w:right w:val="none" w:sz="0" w:space="0" w:color="auto"/>
      </w:divBdr>
      <w:divsChild>
        <w:div w:id="1923022859">
          <w:marLeft w:val="0"/>
          <w:marRight w:val="0"/>
          <w:marTop w:val="0"/>
          <w:marBottom w:val="0"/>
          <w:divBdr>
            <w:top w:val="none" w:sz="0" w:space="0" w:color="auto"/>
            <w:left w:val="none" w:sz="0" w:space="0" w:color="auto"/>
            <w:bottom w:val="none" w:sz="0" w:space="0" w:color="auto"/>
            <w:right w:val="none" w:sz="0" w:space="0" w:color="auto"/>
          </w:divBdr>
          <w:divsChild>
            <w:div w:id="2046442376">
              <w:marLeft w:val="0"/>
              <w:marRight w:val="0"/>
              <w:marTop w:val="0"/>
              <w:marBottom w:val="0"/>
              <w:divBdr>
                <w:top w:val="none" w:sz="0" w:space="0" w:color="auto"/>
                <w:left w:val="none" w:sz="0" w:space="0" w:color="auto"/>
                <w:bottom w:val="none" w:sz="0" w:space="0" w:color="auto"/>
                <w:right w:val="none" w:sz="0" w:space="0" w:color="auto"/>
              </w:divBdr>
              <w:divsChild>
                <w:div w:id="18969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37037">
      <w:bodyDiv w:val="1"/>
      <w:marLeft w:val="0"/>
      <w:marRight w:val="0"/>
      <w:marTop w:val="0"/>
      <w:marBottom w:val="0"/>
      <w:divBdr>
        <w:top w:val="none" w:sz="0" w:space="0" w:color="auto"/>
        <w:left w:val="none" w:sz="0" w:space="0" w:color="auto"/>
        <w:bottom w:val="none" w:sz="0" w:space="0" w:color="auto"/>
        <w:right w:val="none" w:sz="0" w:space="0" w:color="auto"/>
      </w:divBdr>
    </w:div>
    <w:div w:id="1993674427">
      <w:bodyDiv w:val="1"/>
      <w:marLeft w:val="0"/>
      <w:marRight w:val="0"/>
      <w:marTop w:val="0"/>
      <w:marBottom w:val="0"/>
      <w:divBdr>
        <w:top w:val="none" w:sz="0" w:space="0" w:color="auto"/>
        <w:left w:val="none" w:sz="0" w:space="0" w:color="auto"/>
        <w:bottom w:val="none" w:sz="0" w:space="0" w:color="auto"/>
        <w:right w:val="none" w:sz="0" w:space="0" w:color="auto"/>
      </w:divBdr>
    </w:div>
    <w:div w:id="1994331646">
      <w:bodyDiv w:val="1"/>
      <w:marLeft w:val="0"/>
      <w:marRight w:val="0"/>
      <w:marTop w:val="0"/>
      <w:marBottom w:val="0"/>
      <w:divBdr>
        <w:top w:val="none" w:sz="0" w:space="0" w:color="auto"/>
        <w:left w:val="none" w:sz="0" w:space="0" w:color="auto"/>
        <w:bottom w:val="none" w:sz="0" w:space="0" w:color="auto"/>
        <w:right w:val="none" w:sz="0" w:space="0" w:color="auto"/>
      </w:divBdr>
    </w:div>
    <w:div w:id="1994404086">
      <w:bodyDiv w:val="1"/>
      <w:marLeft w:val="0"/>
      <w:marRight w:val="0"/>
      <w:marTop w:val="0"/>
      <w:marBottom w:val="0"/>
      <w:divBdr>
        <w:top w:val="none" w:sz="0" w:space="0" w:color="auto"/>
        <w:left w:val="none" w:sz="0" w:space="0" w:color="auto"/>
        <w:bottom w:val="none" w:sz="0" w:space="0" w:color="auto"/>
        <w:right w:val="none" w:sz="0" w:space="0" w:color="auto"/>
      </w:divBdr>
    </w:div>
    <w:div w:id="1994408950">
      <w:bodyDiv w:val="1"/>
      <w:marLeft w:val="0"/>
      <w:marRight w:val="0"/>
      <w:marTop w:val="0"/>
      <w:marBottom w:val="0"/>
      <w:divBdr>
        <w:top w:val="none" w:sz="0" w:space="0" w:color="auto"/>
        <w:left w:val="none" w:sz="0" w:space="0" w:color="auto"/>
        <w:bottom w:val="none" w:sz="0" w:space="0" w:color="auto"/>
        <w:right w:val="none" w:sz="0" w:space="0" w:color="auto"/>
      </w:divBdr>
      <w:divsChild>
        <w:div w:id="144863551">
          <w:marLeft w:val="480"/>
          <w:marRight w:val="0"/>
          <w:marTop w:val="0"/>
          <w:marBottom w:val="0"/>
          <w:divBdr>
            <w:top w:val="none" w:sz="0" w:space="0" w:color="auto"/>
            <w:left w:val="none" w:sz="0" w:space="0" w:color="auto"/>
            <w:bottom w:val="none" w:sz="0" w:space="0" w:color="auto"/>
            <w:right w:val="none" w:sz="0" w:space="0" w:color="auto"/>
          </w:divBdr>
        </w:div>
        <w:div w:id="924723530">
          <w:marLeft w:val="480"/>
          <w:marRight w:val="0"/>
          <w:marTop w:val="0"/>
          <w:marBottom w:val="0"/>
          <w:divBdr>
            <w:top w:val="none" w:sz="0" w:space="0" w:color="auto"/>
            <w:left w:val="none" w:sz="0" w:space="0" w:color="auto"/>
            <w:bottom w:val="none" w:sz="0" w:space="0" w:color="auto"/>
            <w:right w:val="none" w:sz="0" w:space="0" w:color="auto"/>
          </w:divBdr>
        </w:div>
        <w:div w:id="245460351">
          <w:marLeft w:val="480"/>
          <w:marRight w:val="0"/>
          <w:marTop w:val="0"/>
          <w:marBottom w:val="0"/>
          <w:divBdr>
            <w:top w:val="none" w:sz="0" w:space="0" w:color="auto"/>
            <w:left w:val="none" w:sz="0" w:space="0" w:color="auto"/>
            <w:bottom w:val="none" w:sz="0" w:space="0" w:color="auto"/>
            <w:right w:val="none" w:sz="0" w:space="0" w:color="auto"/>
          </w:divBdr>
        </w:div>
        <w:div w:id="1296830563">
          <w:marLeft w:val="480"/>
          <w:marRight w:val="0"/>
          <w:marTop w:val="0"/>
          <w:marBottom w:val="0"/>
          <w:divBdr>
            <w:top w:val="none" w:sz="0" w:space="0" w:color="auto"/>
            <w:left w:val="none" w:sz="0" w:space="0" w:color="auto"/>
            <w:bottom w:val="none" w:sz="0" w:space="0" w:color="auto"/>
            <w:right w:val="none" w:sz="0" w:space="0" w:color="auto"/>
          </w:divBdr>
        </w:div>
        <w:div w:id="1101022900">
          <w:marLeft w:val="480"/>
          <w:marRight w:val="0"/>
          <w:marTop w:val="0"/>
          <w:marBottom w:val="0"/>
          <w:divBdr>
            <w:top w:val="none" w:sz="0" w:space="0" w:color="auto"/>
            <w:left w:val="none" w:sz="0" w:space="0" w:color="auto"/>
            <w:bottom w:val="none" w:sz="0" w:space="0" w:color="auto"/>
            <w:right w:val="none" w:sz="0" w:space="0" w:color="auto"/>
          </w:divBdr>
        </w:div>
        <w:div w:id="1904637691">
          <w:marLeft w:val="480"/>
          <w:marRight w:val="0"/>
          <w:marTop w:val="0"/>
          <w:marBottom w:val="0"/>
          <w:divBdr>
            <w:top w:val="none" w:sz="0" w:space="0" w:color="auto"/>
            <w:left w:val="none" w:sz="0" w:space="0" w:color="auto"/>
            <w:bottom w:val="none" w:sz="0" w:space="0" w:color="auto"/>
            <w:right w:val="none" w:sz="0" w:space="0" w:color="auto"/>
          </w:divBdr>
        </w:div>
        <w:div w:id="471405035">
          <w:marLeft w:val="480"/>
          <w:marRight w:val="0"/>
          <w:marTop w:val="0"/>
          <w:marBottom w:val="0"/>
          <w:divBdr>
            <w:top w:val="none" w:sz="0" w:space="0" w:color="auto"/>
            <w:left w:val="none" w:sz="0" w:space="0" w:color="auto"/>
            <w:bottom w:val="none" w:sz="0" w:space="0" w:color="auto"/>
            <w:right w:val="none" w:sz="0" w:space="0" w:color="auto"/>
          </w:divBdr>
        </w:div>
        <w:div w:id="2050182113">
          <w:marLeft w:val="480"/>
          <w:marRight w:val="0"/>
          <w:marTop w:val="0"/>
          <w:marBottom w:val="0"/>
          <w:divBdr>
            <w:top w:val="none" w:sz="0" w:space="0" w:color="auto"/>
            <w:left w:val="none" w:sz="0" w:space="0" w:color="auto"/>
            <w:bottom w:val="none" w:sz="0" w:space="0" w:color="auto"/>
            <w:right w:val="none" w:sz="0" w:space="0" w:color="auto"/>
          </w:divBdr>
        </w:div>
        <w:div w:id="472598690">
          <w:marLeft w:val="480"/>
          <w:marRight w:val="0"/>
          <w:marTop w:val="0"/>
          <w:marBottom w:val="0"/>
          <w:divBdr>
            <w:top w:val="none" w:sz="0" w:space="0" w:color="auto"/>
            <w:left w:val="none" w:sz="0" w:space="0" w:color="auto"/>
            <w:bottom w:val="none" w:sz="0" w:space="0" w:color="auto"/>
            <w:right w:val="none" w:sz="0" w:space="0" w:color="auto"/>
          </w:divBdr>
        </w:div>
        <w:div w:id="278879308">
          <w:marLeft w:val="480"/>
          <w:marRight w:val="0"/>
          <w:marTop w:val="0"/>
          <w:marBottom w:val="0"/>
          <w:divBdr>
            <w:top w:val="none" w:sz="0" w:space="0" w:color="auto"/>
            <w:left w:val="none" w:sz="0" w:space="0" w:color="auto"/>
            <w:bottom w:val="none" w:sz="0" w:space="0" w:color="auto"/>
            <w:right w:val="none" w:sz="0" w:space="0" w:color="auto"/>
          </w:divBdr>
        </w:div>
        <w:div w:id="11612672">
          <w:marLeft w:val="480"/>
          <w:marRight w:val="0"/>
          <w:marTop w:val="0"/>
          <w:marBottom w:val="0"/>
          <w:divBdr>
            <w:top w:val="none" w:sz="0" w:space="0" w:color="auto"/>
            <w:left w:val="none" w:sz="0" w:space="0" w:color="auto"/>
            <w:bottom w:val="none" w:sz="0" w:space="0" w:color="auto"/>
            <w:right w:val="none" w:sz="0" w:space="0" w:color="auto"/>
          </w:divBdr>
        </w:div>
        <w:div w:id="1158613508">
          <w:marLeft w:val="480"/>
          <w:marRight w:val="0"/>
          <w:marTop w:val="0"/>
          <w:marBottom w:val="0"/>
          <w:divBdr>
            <w:top w:val="none" w:sz="0" w:space="0" w:color="auto"/>
            <w:left w:val="none" w:sz="0" w:space="0" w:color="auto"/>
            <w:bottom w:val="none" w:sz="0" w:space="0" w:color="auto"/>
            <w:right w:val="none" w:sz="0" w:space="0" w:color="auto"/>
          </w:divBdr>
        </w:div>
        <w:div w:id="1021973482">
          <w:marLeft w:val="480"/>
          <w:marRight w:val="0"/>
          <w:marTop w:val="0"/>
          <w:marBottom w:val="0"/>
          <w:divBdr>
            <w:top w:val="none" w:sz="0" w:space="0" w:color="auto"/>
            <w:left w:val="none" w:sz="0" w:space="0" w:color="auto"/>
            <w:bottom w:val="none" w:sz="0" w:space="0" w:color="auto"/>
            <w:right w:val="none" w:sz="0" w:space="0" w:color="auto"/>
          </w:divBdr>
        </w:div>
        <w:div w:id="1971596214">
          <w:marLeft w:val="480"/>
          <w:marRight w:val="0"/>
          <w:marTop w:val="0"/>
          <w:marBottom w:val="0"/>
          <w:divBdr>
            <w:top w:val="none" w:sz="0" w:space="0" w:color="auto"/>
            <w:left w:val="none" w:sz="0" w:space="0" w:color="auto"/>
            <w:bottom w:val="none" w:sz="0" w:space="0" w:color="auto"/>
            <w:right w:val="none" w:sz="0" w:space="0" w:color="auto"/>
          </w:divBdr>
        </w:div>
        <w:div w:id="1966353016">
          <w:marLeft w:val="480"/>
          <w:marRight w:val="0"/>
          <w:marTop w:val="0"/>
          <w:marBottom w:val="0"/>
          <w:divBdr>
            <w:top w:val="none" w:sz="0" w:space="0" w:color="auto"/>
            <w:left w:val="none" w:sz="0" w:space="0" w:color="auto"/>
            <w:bottom w:val="none" w:sz="0" w:space="0" w:color="auto"/>
            <w:right w:val="none" w:sz="0" w:space="0" w:color="auto"/>
          </w:divBdr>
        </w:div>
        <w:div w:id="1290042904">
          <w:marLeft w:val="480"/>
          <w:marRight w:val="0"/>
          <w:marTop w:val="0"/>
          <w:marBottom w:val="0"/>
          <w:divBdr>
            <w:top w:val="none" w:sz="0" w:space="0" w:color="auto"/>
            <w:left w:val="none" w:sz="0" w:space="0" w:color="auto"/>
            <w:bottom w:val="none" w:sz="0" w:space="0" w:color="auto"/>
            <w:right w:val="none" w:sz="0" w:space="0" w:color="auto"/>
          </w:divBdr>
        </w:div>
        <w:div w:id="451022095">
          <w:marLeft w:val="480"/>
          <w:marRight w:val="0"/>
          <w:marTop w:val="0"/>
          <w:marBottom w:val="0"/>
          <w:divBdr>
            <w:top w:val="none" w:sz="0" w:space="0" w:color="auto"/>
            <w:left w:val="none" w:sz="0" w:space="0" w:color="auto"/>
            <w:bottom w:val="none" w:sz="0" w:space="0" w:color="auto"/>
            <w:right w:val="none" w:sz="0" w:space="0" w:color="auto"/>
          </w:divBdr>
        </w:div>
        <w:div w:id="53898842">
          <w:marLeft w:val="480"/>
          <w:marRight w:val="0"/>
          <w:marTop w:val="0"/>
          <w:marBottom w:val="0"/>
          <w:divBdr>
            <w:top w:val="none" w:sz="0" w:space="0" w:color="auto"/>
            <w:left w:val="none" w:sz="0" w:space="0" w:color="auto"/>
            <w:bottom w:val="none" w:sz="0" w:space="0" w:color="auto"/>
            <w:right w:val="none" w:sz="0" w:space="0" w:color="auto"/>
          </w:divBdr>
        </w:div>
        <w:div w:id="383718055">
          <w:marLeft w:val="480"/>
          <w:marRight w:val="0"/>
          <w:marTop w:val="0"/>
          <w:marBottom w:val="0"/>
          <w:divBdr>
            <w:top w:val="none" w:sz="0" w:space="0" w:color="auto"/>
            <w:left w:val="none" w:sz="0" w:space="0" w:color="auto"/>
            <w:bottom w:val="none" w:sz="0" w:space="0" w:color="auto"/>
            <w:right w:val="none" w:sz="0" w:space="0" w:color="auto"/>
          </w:divBdr>
        </w:div>
        <w:div w:id="570386902">
          <w:marLeft w:val="480"/>
          <w:marRight w:val="0"/>
          <w:marTop w:val="0"/>
          <w:marBottom w:val="0"/>
          <w:divBdr>
            <w:top w:val="none" w:sz="0" w:space="0" w:color="auto"/>
            <w:left w:val="none" w:sz="0" w:space="0" w:color="auto"/>
            <w:bottom w:val="none" w:sz="0" w:space="0" w:color="auto"/>
            <w:right w:val="none" w:sz="0" w:space="0" w:color="auto"/>
          </w:divBdr>
        </w:div>
        <w:div w:id="1545174776">
          <w:marLeft w:val="480"/>
          <w:marRight w:val="0"/>
          <w:marTop w:val="0"/>
          <w:marBottom w:val="0"/>
          <w:divBdr>
            <w:top w:val="none" w:sz="0" w:space="0" w:color="auto"/>
            <w:left w:val="none" w:sz="0" w:space="0" w:color="auto"/>
            <w:bottom w:val="none" w:sz="0" w:space="0" w:color="auto"/>
            <w:right w:val="none" w:sz="0" w:space="0" w:color="auto"/>
          </w:divBdr>
        </w:div>
        <w:div w:id="512063824">
          <w:marLeft w:val="480"/>
          <w:marRight w:val="0"/>
          <w:marTop w:val="0"/>
          <w:marBottom w:val="0"/>
          <w:divBdr>
            <w:top w:val="none" w:sz="0" w:space="0" w:color="auto"/>
            <w:left w:val="none" w:sz="0" w:space="0" w:color="auto"/>
            <w:bottom w:val="none" w:sz="0" w:space="0" w:color="auto"/>
            <w:right w:val="none" w:sz="0" w:space="0" w:color="auto"/>
          </w:divBdr>
        </w:div>
        <w:div w:id="608467484">
          <w:marLeft w:val="480"/>
          <w:marRight w:val="0"/>
          <w:marTop w:val="0"/>
          <w:marBottom w:val="0"/>
          <w:divBdr>
            <w:top w:val="none" w:sz="0" w:space="0" w:color="auto"/>
            <w:left w:val="none" w:sz="0" w:space="0" w:color="auto"/>
            <w:bottom w:val="none" w:sz="0" w:space="0" w:color="auto"/>
            <w:right w:val="none" w:sz="0" w:space="0" w:color="auto"/>
          </w:divBdr>
        </w:div>
        <w:div w:id="896017570">
          <w:marLeft w:val="480"/>
          <w:marRight w:val="0"/>
          <w:marTop w:val="0"/>
          <w:marBottom w:val="0"/>
          <w:divBdr>
            <w:top w:val="none" w:sz="0" w:space="0" w:color="auto"/>
            <w:left w:val="none" w:sz="0" w:space="0" w:color="auto"/>
            <w:bottom w:val="none" w:sz="0" w:space="0" w:color="auto"/>
            <w:right w:val="none" w:sz="0" w:space="0" w:color="auto"/>
          </w:divBdr>
        </w:div>
      </w:divsChild>
    </w:div>
    <w:div w:id="1995446321">
      <w:bodyDiv w:val="1"/>
      <w:marLeft w:val="0"/>
      <w:marRight w:val="0"/>
      <w:marTop w:val="0"/>
      <w:marBottom w:val="0"/>
      <w:divBdr>
        <w:top w:val="none" w:sz="0" w:space="0" w:color="auto"/>
        <w:left w:val="none" w:sz="0" w:space="0" w:color="auto"/>
        <w:bottom w:val="none" w:sz="0" w:space="0" w:color="auto"/>
        <w:right w:val="none" w:sz="0" w:space="0" w:color="auto"/>
      </w:divBdr>
    </w:div>
    <w:div w:id="1995454758">
      <w:bodyDiv w:val="1"/>
      <w:marLeft w:val="0"/>
      <w:marRight w:val="0"/>
      <w:marTop w:val="0"/>
      <w:marBottom w:val="0"/>
      <w:divBdr>
        <w:top w:val="none" w:sz="0" w:space="0" w:color="auto"/>
        <w:left w:val="none" w:sz="0" w:space="0" w:color="auto"/>
        <w:bottom w:val="none" w:sz="0" w:space="0" w:color="auto"/>
        <w:right w:val="none" w:sz="0" w:space="0" w:color="auto"/>
      </w:divBdr>
    </w:div>
    <w:div w:id="1995526178">
      <w:bodyDiv w:val="1"/>
      <w:marLeft w:val="0"/>
      <w:marRight w:val="0"/>
      <w:marTop w:val="0"/>
      <w:marBottom w:val="0"/>
      <w:divBdr>
        <w:top w:val="none" w:sz="0" w:space="0" w:color="auto"/>
        <w:left w:val="none" w:sz="0" w:space="0" w:color="auto"/>
        <w:bottom w:val="none" w:sz="0" w:space="0" w:color="auto"/>
        <w:right w:val="none" w:sz="0" w:space="0" w:color="auto"/>
      </w:divBdr>
      <w:divsChild>
        <w:div w:id="964963847">
          <w:marLeft w:val="480"/>
          <w:marRight w:val="0"/>
          <w:marTop w:val="0"/>
          <w:marBottom w:val="0"/>
          <w:divBdr>
            <w:top w:val="none" w:sz="0" w:space="0" w:color="auto"/>
            <w:left w:val="none" w:sz="0" w:space="0" w:color="auto"/>
            <w:bottom w:val="none" w:sz="0" w:space="0" w:color="auto"/>
            <w:right w:val="none" w:sz="0" w:space="0" w:color="auto"/>
          </w:divBdr>
        </w:div>
        <w:div w:id="1212230966">
          <w:marLeft w:val="480"/>
          <w:marRight w:val="0"/>
          <w:marTop w:val="0"/>
          <w:marBottom w:val="0"/>
          <w:divBdr>
            <w:top w:val="none" w:sz="0" w:space="0" w:color="auto"/>
            <w:left w:val="none" w:sz="0" w:space="0" w:color="auto"/>
            <w:bottom w:val="none" w:sz="0" w:space="0" w:color="auto"/>
            <w:right w:val="none" w:sz="0" w:space="0" w:color="auto"/>
          </w:divBdr>
        </w:div>
        <w:div w:id="257566071">
          <w:marLeft w:val="480"/>
          <w:marRight w:val="0"/>
          <w:marTop w:val="0"/>
          <w:marBottom w:val="0"/>
          <w:divBdr>
            <w:top w:val="none" w:sz="0" w:space="0" w:color="auto"/>
            <w:left w:val="none" w:sz="0" w:space="0" w:color="auto"/>
            <w:bottom w:val="none" w:sz="0" w:space="0" w:color="auto"/>
            <w:right w:val="none" w:sz="0" w:space="0" w:color="auto"/>
          </w:divBdr>
        </w:div>
        <w:div w:id="1581984747">
          <w:marLeft w:val="480"/>
          <w:marRight w:val="0"/>
          <w:marTop w:val="0"/>
          <w:marBottom w:val="0"/>
          <w:divBdr>
            <w:top w:val="none" w:sz="0" w:space="0" w:color="auto"/>
            <w:left w:val="none" w:sz="0" w:space="0" w:color="auto"/>
            <w:bottom w:val="none" w:sz="0" w:space="0" w:color="auto"/>
            <w:right w:val="none" w:sz="0" w:space="0" w:color="auto"/>
          </w:divBdr>
        </w:div>
        <w:div w:id="1788155995">
          <w:marLeft w:val="480"/>
          <w:marRight w:val="0"/>
          <w:marTop w:val="0"/>
          <w:marBottom w:val="0"/>
          <w:divBdr>
            <w:top w:val="none" w:sz="0" w:space="0" w:color="auto"/>
            <w:left w:val="none" w:sz="0" w:space="0" w:color="auto"/>
            <w:bottom w:val="none" w:sz="0" w:space="0" w:color="auto"/>
            <w:right w:val="none" w:sz="0" w:space="0" w:color="auto"/>
          </w:divBdr>
        </w:div>
        <w:div w:id="1784029763">
          <w:marLeft w:val="480"/>
          <w:marRight w:val="0"/>
          <w:marTop w:val="0"/>
          <w:marBottom w:val="0"/>
          <w:divBdr>
            <w:top w:val="none" w:sz="0" w:space="0" w:color="auto"/>
            <w:left w:val="none" w:sz="0" w:space="0" w:color="auto"/>
            <w:bottom w:val="none" w:sz="0" w:space="0" w:color="auto"/>
            <w:right w:val="none" w:sz="0" w:space="0" w:color="auto"/>
          </w:divBdr>
        </w:div>
        <w:div w:id="1885870998">
          <w:marLeft w:val="480"/>
          <w:marRight w:val="0"/>
          <w:marTop w:val="0"/>
          <w:marBottom w:val="0"/>
          <w:divBdr>
            <w:top w:val="none" w:sz="0" w:space="0" w:color="auto"/>
            <w:left w:val="none" w:sz="0" w:space="0" w:color="auto"/>
            <w:bottom w:val="none" w:sz="0" w:space="0" w:color="auto"/>
            <w:right w:val="none" w:sz="0" w:space="0" w:color="auto"/>
          </w:divBdr>
        </w:div>
        <w:div w:id="1694840789">
          <w:marLeft w:val="480"/>
          <w:marRight w:val="0"/>
          <w:marTop w:val="0"/>
          <w:marBottom w:val="0"/>
          <w:divBdr>
            <w:top w:val="none" w:sz="0" w:space="0" w:color="auto"/>
            <w:left w:val="none" w:sz="0" w:space="0" w:color="auto"/>
            <w:bottom w:val="none" w:sz="0" w:space="0" w:color="auto"/>
            <w:right w:val="none" w:sz="0" w:space="0" w:color="auto"/>
          </w:divBdr>
        </w:div>
        <w:div w:id="2051371878">
          <w:marLeft w:val="480"/>
          <w:marRight w:val="0"/>
          <w:marTop w:val="0"/>
          <w:marBottom w:val="0"/>
          <w:divBdr>
            <w:top w:val="none" w:sz="0" w:space="0" w:color="auto"/>
            <w:left w:val="none" w:sz="0" w:space="0" w:color="auto"/>
            <w:bottom w:val="none" w:sz="0" w:space="0" w:color="auto"/>
            <w:right w:val="none" w:sz="0" w:space="0" w:color="auto"/>
          </w:divBdr>
        </w:div>
        <w:div w:id="1196191972">
          <w:marLeft w:val="480"/>
          <w:marRight w:val="0"/>
          <w:marTop w:val="0"/>
          <w:marBottom w:val="0"/>
          <w:divBdr>
            <w:top w:val="none" w:sz="0" w:space="0" w:color="auto"/>
            <w:left w:val="none" w:sz="0" w:space="0" w:color="auto"/>
            <w:bottom w:val="none" w:sz="0" w:space="0" w:color="auto"/>
            <w:right w:val="none" w:sz="0" w:space="0" w:color="auto"/>
          </w:divBdr>
        </w:div>
        <w:div w:id="48962061">
          <w:marLeft w:val="480"/>
          <w:marRight w:val="0"/>
          <w:marTop w:val="0"/>
          <w:marBottom w:val="0"/>
          <w:divBdr>
            <w:top w:val="none" w:sz="0" w:space="0" w:color="auto"/>
            <w:left w:val="none" w:sz="0" w:space="0" w:color="auto"/>
            <w:bottom w:val="none" w:sz="0" w:space="0" w:color="auto"/>
            <w:right w:val="none" w:sz="0" w:space="0" w:color="auto"/>
          </w:divBdr>
        </w:div>
        <w:div w:id="1984650817">
          <w:marLeft w:val="480"/>
          <w:marRight w:val="0"/>
          <w:marTop w:val="0"/>
          <w:marBottom w:val="0"/>
          <w:divBdr>
            <w:top w:val="none" w:sz="0" w:space="0" w:color="auto"/>
            <w:left w:val="none" w:sz="0" w:space="0" w:color="auto"/>
            <w:bottom w:val="none" w:sz="0" w:space="0" w:color="auto"/>
            <w:right w:val="none" w:sz="0" w:space="0" w:color="auto"/>
          </w:divBdr>
        </w:div>
        <w:div w:id="312610250">
          <w:marLeft w:val="480"/>
          <w:marRight w:val="0"/>
          <w:marTop w:val="0"/>
          <w:marBottom w:val="0"/>
          <w:divBdr>
            <w:top w:val="none" w:sz="0" w:space="0" w:color="auto"/>
            <w:left w:val="none" w:sz="0" w:space="0" w:color="auto"/>
            <w:bottom w:val="none" w:sz="0" w:space="0" w:color="auto"/>
            <w:right w:val="none" w:sz="0" w:space="0" w:color="auto"/>
          </w:divBdr>
        </w:div>
        <w:div w:id="2123769297">
          <w:marLeft w:val="480"/>
          <w:marRight w:val="0"/>
          <w:marTop w:val="0"/>
          <w:marBottom w:val="0"/>
          <w:divBdr>
            <w:top w:val="none" w:sz="0" w:space="0" w:color="auto"/>
            <w:left w:val="none" w:sz="0" w:space="0" w:color="auto"/>
            <w:bottom w:val="none" w:sz="0" w:space="0" w:color="auto"/>
            <w:right w:val="none" w:sz="0" w:space="0" w:color="auto"/>
          </w:divBdr>
        </w:div>
        <w:div w:id="1761364428">
          <w:marLeft w:val="480"/>
          <w:marRight w:val="0"/>
          <w:marTop w:val="0"/>
          <w:marBottom w:val="0"/>
          <w:divBdr>
            <w:top w:val="none" w:sz="0" w:space="0" w:color="auto"/>
            <w:left w:val="none" w:sz="0" w:space="0" w:color="auto"/>
            <w:bottom w:val="none" w:sz="0" w:space="0" w:color="auto"/>
            <w:right w:val="none" w:sz="0" w:space="0" w:color="auto"/>
          </w:divBdr>
        </w:div>
        <w:div w:id="953753083">
          <w:marLeft w:val="480"/>
          <w:marRight w:val="0"/>
          <w:marTop w:val="0"/>
          <w:marBottom w:val="0"/>
          <w:divBdr>
            <w:top w:val="none" w:sz="0" w:space="0" w:color="auto"/>
            <w:left w:val="none" w:sz="0" w:space="0" w:color="auto"/>
            <w:bottom w:val="none" w:sz="0" w:space="0" w:color="auto"/>
            <w:right w:val="none" w:sz="0" w:space="0" w:color="auto"/>
          </w:divBdr>
        </w:div>
        <w:div w:id="930236927">
          <w:marLeft w:val="480"/>
          <w:marRight w:val="0"/>
          <w:marTop w:val="0"/>
          <w:marBottom w:val="0"/>
          <w:divBdr>
            <w:top w:val="none" w:sz="0" w:space="0" w:color="auto"/>
            <w:left w:val="none" w:sz="0" w:space="0" w:color="auto"/>
            <w:bottom w:val="none" w:sz="0" w:space="0" w:color="auto"/>
            <w:right w:val="none" w:sz="0" w:space="0" w:color="auto"/>
          </w:divBdr>
        </w:div>
        <w:div w:id="1508057882">
          <w:marLeft w:val="480"/>
          <w:marRight w:val="0"/>
          <w:marTop w:val="0"/>
          <w:marBottom w:val="0"/>
          <w:divBdr>
            <w:top w:val="none" w:sz="0" w:space="0" w:color="auto"/>
            <w:left w:val="none" w:sz="0" w:space="0" w:color="auto"/>
            <w:bottom w:val="none" w:sz="0" w:space="0" w:color="auto"/>
            <w:right w:val="none" w:sz="0" w:space="0" w:color="auto"/>
          </w:divBdr>
        </w:div>
        <w:div w:id="1044792169">
          <w:marLeft w:val="480"/>
          <w:marRight w:val="0"/>
          <w:marTop w:val="0"/>
          <w:marBottom w:val="0"/>
          <w:divBdr>
            <w:top w:val="none" w:sz="0" w:space="0" w:color="auto"/>
            <w:left w:val="none" w:sz="0" w:space="0" w:color="auto"/>
            <w:bottom w:val="none" w:sz="0" w:space="0" w:color="auto"/>
            <w:right w:val="none" w:sz="0" w:space="0" w:color="auto"/>
          </w:divBdr>
        </w:div>
        <w:div w:id="999891168">
          <w:marLeft w:val="480"/>
          <w:marRight w:val="0"/>
          <w:marTop w:val="0"/>
          <w:marBottom w:val="0"/>
          <w:divBdr>
            <w:top w:val="none" w:sz="0" w:space="0" w:color="auto"/>
            <w:left w:val="none" w:sz="0" w:space="0" w:color="auto"/>
            <w:bottom w:val="none" w:sz="0" w:space="0" w:color="auto"/>
            <w:right w:val="none" w:sz="0" w:space="0" w:color="auto"/>
          </w:divBdr>
        </w:div>
        <w:div w:id="1036001387">
          <w:marLeft w:val="480"/>
          <w:marRight w:val="0"/>
          <w:marTop w:val="0"/>
          <w:marBottom w:val="0"/>
          <w:divBdr>
            <w:top w:val="none" w:sz="0" w:space="0" w:color="auto"/>
            <w:left w:val="none" w:sz="0" w:space="0" w:color="auto"/>
            <w:bottom w:val="none" w:sz="0" w:space="0" w:color="auto"/>
            <w:right w:val="none" w:sz="0" w:space="0" w:color="auto"/>
          </w:divBdr>
        </w:div>
        <w:div w:id="920526044">
          <w:marLeft w:val="480"/>
          <w:marRight w:val="0"/>
          <w:marTop w:val="0"/>
          <w:marBottom w:val="0"/>
          <w:divBdr>
            <w:top w:val="none" w:sz="0" w:space="0" w:color="auto"/>
            <w:left w:val="none" w:sz="0" w:space="0" w:color="auto"/>
            <w:bottom w:val="none" w:sz="0" w:space="0" w:color="auto"/>
            <w:right w:val="none" w:sz="0" w:space="0" w:color="auto"/>
          </w:divBdr>
        </w:div>
        <w:div w:id="887450162">
          <w:marLeft w:val="480"/>
          <w:marRight w:val="0"/>
          <w:marTop w:val="0"/>
          <w:marBottom w:val="0"/>
          <w:divBdr>
            <w:top w:val="none" w:sz="0" w:space="0" w:color="auto"/>
            <w:left w:val="none" w:sz="0" w:space="0" w:color="auto"/>
            <w:bottom w:val="none" w:sz="0" w:space="0" w:color="auto"/>
            <w:right w:val="none" w:sz="0" w:space="0" w:color="auto"/>
          </w:divBdr>
        </w:div>
        <w:div w:id="786776690">
          <w:marLeft w:val="480"/>
          <w:marRight w:val="0"/>
          <w:marTop w:val="0"/>
          <w:marBottom w:val="0"/>
          <w:divBdr>
            <w:top w:val="none" w:sz="0" w:space="0" w:color="auto"/>
            <w:left w:val="none" w:sz="0" w:space="0" w:color="auto"/>
            <w:bottom w:val="none" w:sz="0" w:space="0" w:color="auto"/>
            <w:right w:val="none" w:sz="0" w:space="0" w:color="auto"/>
          </w:divBdr>
        </w:div>
        <w:div w:id="937374242">
          <w:marLeft w:val="480"/>
          <w:marRight w:val="0"/>
          <w:marTop w:val="0"/>
          <w:marBottom w:val="0"/>
          <w:divBdr>
            <w:top w:val="none" w:sz="0" w:space="0" w:color="auto"/>
            <w:left w:val="none" w:sz="0" w:space="0" w:color="auto"/>
            <w:bottom w:val="none" w:sz="0" w:space="0" w:color="auto"/>
            <w:right w:val="none" w:sz="0" w:space="0" w:color="auto"/>
          </w:divBdr>
        </w:div>
        <w:div w:id="1753118244">
          <w:marLeft w:val="480"/>
          <w:marRight w:val="0"/>
          <w:marTop w:val="0"/>
          <w:marBottom w:val="0"/>
          <w:divBdr>
            <w:top w:val="none" w:sz="0" w:space="0" w:color="auto"/>
            <w:left w:val="none" w:sz="0" w:space="0" w:color="auto"/>
            <w:bottom w:val="none" w:sz="0" w:space="0" w:color="auto"/>
            <w:right w:val="none" w:sz="0" w:space="0" w:color="auto"/>
          </w:divBdr>
        </w:div>
        <w:div w:id="1928810524">
          <w:marLeft w:val="480"/>
          <w:marRight w:val="0"/>
          <w:marTop w:val="0"/>
          <w:marBottom w:val="0"/>
          <w:divBdr>
            <w:top w:val="none" w:sz="0" w:space="0" w:color="auto"/>
            <w:left w:val="none" w:sz="0" w:space="0" w:color="auto"/>
            <w:bottom w:val="none" w:sz="0" w:space="0" w:color="auto"/>
            <w:right w:val="none" w:sz="0" w:space="0" w:color="auto"/>
          </w:divBdr>
        </w:div>
        <w:div w:id="1528567566">
          <w:marLeft w:val="480"/>
          <w:marRight w:val="0"/>
          <w:marTop w:val="0"/>
          <w:marBottom w:val="0"/>
          <w:divBdr>
            <w:top w:val="none" w:sz="0" w:space="0" w:color="auto"/>
            <w:left w:val="none" w:sz="0" w:space="0" w:color="auto"/>
            <w:bottom w:val="none" w:sz="0" w:space="0" w:color="auto"/>
            <w:right w:val="none" w:sz="0" w:space="0" w:color="auto"/>
          </w:divBdr>
        </w:div>
        <w:div w:id="79836237">
          <w:marLeft w:val="480"/>
          <w:marRight w:val="0"/>
          <w:marTop w:val="0"/>
          <w:marBottom w:val="0"/>
          <w:divBdr>
            <w:top w:val="none" w:sz="0" w:space="0" w:color="auto"/>
            <w:left w:val="none" w:sz="0" w:space="0" w:color="auto"/>
            <w:bottom w:val="none" w:sz="0" w:space="0" w:color="auto"/>
            <w:right w:val="none" w:sz="0" w:space="0" w:color="auto"/>
          </w:divBdr>
        </w:div>
        <w:div w:id="1969167168">
          <w:marLeft w:val="480"/>
          <w:marRight w:val="0"/>
          <w:marTop w:val="0"/>
          <w:marBottom w:val="0"/>
          <w:divBdr>
            <w:top w:val="none" w:sz="0" w:space="0" w:color="auto"/>
            <w:left w:val="none" w:sz="0" w:space="0" w:color="auto"/>
            <w:bottom w:val="none" w:sz="0" w:space="0" w:color="auto"/>
            <w:right w:val="none" w:sz="0" w:space="0" w:color="auto"/>
          </w:divBdr>
        </w:div>
        <w:div w:id="1908609195">
          <w:marLeft w:val="480"/>
          <w:marRight w:val="0"/>
          <w:marTop w:val="0"/>
          <w:marBottom w:val="0"/>
          <w:divBdr>
            <w:top w:val="none" w:sz="0" w:space="0" w:color="auto"/>
            <w:left w:val="none" w:sz="0" w:space="0" w:color="auto"/>
            <w:bottom w:val="none" w:sz="0" w:space="0" w:color="auto"/>
            <w:right w:val="none" w:sz="0" w:space="0" w:color="auto"/>
          </w:divBdr>
        </w:div>
      </w:divsChild>
    </w:div>
    <w:div w:id="1995599291">
      <w:bodyDiv w:val="1"/>
      <w:marLeft w:val="0"/>
      <w:marRight w:val="0"/>
      <w:marTop w:val="0"/>
      <w:marBottom w:val="0"/>
      <w:divBdr>
        <w:top w:val="none" w:sz="0" w:space="0" w:color="auto"/>
        <w:left w:val="none" w:sz="0" w:space="0" w:color="auto"/>
        <w:bottom w:val="none" w:sz="0" w:space="0" w:color="auto"/>
        <w:right w:val="none" w:sz="0" w:space="0" w:color="auto"/>
      </w:divBdr>
    </w:div>
    <w:div w:id="1995602347">
      <w:bodyDiv w:val="1"/>
      <w:marLeft w:val="0"/>
      <w:marRight w:val="0"/>
      <w:marTop w:val="0"/>
      <w:marBottom w:val="0"/>
      <w:divBdr>
        <w:top w:val="none" w:sz="0" w:space="0" w:color="auto"/>
        <w:left w:val="none" w:sz="0" w:space="0" w:color="auto"/>
        <w:bottom w:val="none" w:sz="0" w:space="0" w:color="auto"/>
        <w:right w:val="none" w:sz="0" w:space="0" w:color="auto"/>
      </w:divBdr>
    </w:div>
    <w:div w:id="1995833364">
      <w:bodyDiv w:val="1"/>
      <w:marLeft w:val="0"/>
      <w:marRight w:val="0"/>
      <w:marTop w:val="0"/>
      <w:marBottom w:val="0"/>
      <w:divBdr>
        <w:top w:val="none" w:sz="0" w:space="0" w:color="auto"/>
        <w:left w:val="none" w:sz="0" w:space="0" w:color="auto"/>
        <w:bottom w:val="none" w:sz="0" w:space="0" w:color="auto"/>
        <w:right w:val="none" w:sz="0" w:space="0" w:color="auto"/>
      </w:divBdr>
    </w:div>
    <w:div w:id="1996452112">
      <w:bodyDiv w:val="1"/>
      <w:marLeft w:val="0"/>
      <w:marRight w:val="0"/>
      <w:marTop w:val="0"/>
      <w:marBottom w:val="0"/>
      <w:divBdr>
        <w:top w:val="none" w:sz="0" w:space="0" w:color="auto"/>
        <w:left w:val="none" w:sz="0" w:space="0" w:color="auto"/>
        <w:bottom w:val="none" w:sz="0" w:space="0" w:color="auto"/>
        <w:right w:val="none" w:sz="0" w:space="0" w:color="auto"/>
      </w:divBdr>
    </w:div>
    <w:div w:id="1996910223">
      <w:bodyDiv w:val="1"/>
      <w:marLeft w:val="0"/>
      <w:marRight w:val="0"/>
      <w:marTop w:val="0"/>
      <w:marBottom w:val="0"/>
      <w:divBdr>
        <w:top w:val="none" w:sz="0" w:space="0" w:color="auto"/>
        <w:left w:val="none" w:sz="0" w:space="0" w:color="auto"/>
        <w:bottom w:val="none" w:sz="0" w:space="0" w:color="auto"/>
        <w:right w:val="none" w:sz="0" w:space="0" w:color="auto"/>
      </w:divBdr>
    </w:div>
    <w:div w:id="1998024196">
      <w:bodyDiv w:val="1"/>
      <w:marLeft w:val="0"/>
      <w:marRight w:val="0"/>
      <w:marTop w:val="0"/>
      <w:marBottom w:val="0"/>
      <w:divBdr>
        <w:top w:val="none" w:sz="0" w:space="0" w:color="auto"/>
        <w:left w:val="none" w:sz="0" w:space="0" w:color="auto"/>
        <w:bottom w:val="none" w:sz="0" w:space="0" w:color="auto"/>
        <w:right w:val="none" w:sz="0" w:space="0" w:color="auto"/>
      </w:divBdr>
    </w:div>
    <w:div w:id="1998341465">
      <w:bodyDiv w:val="1"/>
      <w:marLeft w:val="0"/>
      <w:marRight w:val="0"/>
      <w:marTop w:val="0"/>
      <w:marBottom w:val="0"/>
      <w:divBdr>
        <w:top w:val="none" w:sz="0" w:space="0" w:color="auto"/>
        <w:left w:val="none" w:sz="0" w:space="0" w:color="auto"/>
        <w:bottom w:val="none" w:sz="0" w:space="0" w:color="auto"/>
        <w:right w:val="none" w:sz="0" w:space="0" w:color="auto"/>
      </w:divBdr>
    </w:div>
    <w:div w:id="1998342272">
      <w:bodyDiv w:val="1"/>
      <w:marLeft w:val="0"/>
      <w:marRight w:val="0"/>
      <w:marTop w:val="0"/>
      <w:marBottom w:val="0"/>
      <w:divBdr>
        <w:top w:val="none" w:sz="0" w:space="0" w:color="auto"/>
        <w:left w:val="none" w:sz="0" w:space="0" w:color="auto"/>
        <w:bottom w:val="none" w:sz="0" w:space="0" w:color="auto"/>
        <w:right w:val="none" w:sz="0" w:space="0" w:color="auto"/>
      </w:divBdr>
    </w:div>
    <w:div w:id="1998454999">
      <w:bodyDiv w:val="1"/>
      <w:marLeft w:val="0"/>
      <w:marRight w:val="0"/>
      <w:marTop w:val="0"/>
      <w:marBottom w:val="0"/>
      <w:divBdr>
        <w:top w:val="none" w:sz="0" w:space="0" w:color="auto"/>
        <w:left w:val="none" w:sz="0" w:space="0" w:color="auto"/>
        <w:bottom w:val="none" w:sz="0" w:space="0" w:color="auto"/>
        <w:right w:val="none" w:sz="0" w:space="0" w:color="auto"/>
      </w:divBdr>
    </w:div>
    <w:div w:id="1998603942">
      <w:bodyDiv w:val="1"/>
      <w:marLeft w:val="0"/>
      <w:marRight w:val="0"/>
      <w:marTop w:val="0"/>
      <w:marBottom w:val="0"/>
      <w:divBdr>
        <w:top w:val="none" w:sz="0" w:space="0" w:color="auto"/>
        <w:left w:val="none" w:sz="0" w:space="0" w:color="auto"/>
        <w:bottom w:val="none" w:sz="0" w:space="0" w:color="auto"/>
        <w:right w:val="none" w:sz="0" w:space="0" w:color="auto"/>
      </w:divBdr>
    </w:div>
    <w:div w:id="1998611684">
      <w:bodyDiv w:val="1"/>
      <w:marLeft w:val="0"/>
      <w:marRight w:val="0"/>
      <w:marTop w:val="0"/>
      <w:marBottom w:val="0"/>
      <w:divBdr>
        <w:top w:val="none" w:sz="0" w:space="0" w:color="auto"/>
        <w:left w:val="none" w:sz="0" w:space="0" w:color="auto"/>
        <w:bottom w:val="none" w:sz="0" w:space="0" w:color="auto"/>
        <w:right w:val="none" w:sz="0" w:space="0" w:color="auto"/>
      </w:divBdr>
    </w:div>
    <w:div w:id="1998804428">
      <w:bodyDiv w:val="1"/>
      <w:marLeft w:val="0"/>
      <w:marRight w:val="0"/>
      <w:marTop w:val="0"/>
      <w:marBottom w:val="0"/>
      <w:divBdr>
        <w:top w:val="none" w:sz="0" w:space="0" w:color="auto"/>
        <w:left w:val="none" w:sz="0" w:space="0" w:color="auto"/>
        <w:bottom w:val="none" w:sz="0" w:space="0" w:color="auto"/>
        <w:right w:val="none" w:sz="0" w:space="0" w:color="auto"/>
      </w:divBdr>
    </w:div>
    <w:div w:id="1998915694">
      <w:bodyDiv w:val="1"/>
      <w:marLeft w:val="0"/>
      <w:marRight w:val="0"/>
      <w:marTop w:val="0"/>
      <w:marBottom w:val="0"/>
      <w:divBdr>
        <w:top w:val="none" w:sz="0" w:space="0" w:color="auto"/>
        <w:left w:val="none" w:sz="0" w:space="0" w:color="auto"/>
        <w:bottom w:val="none" w:sz="0" w:space="0" w:color="auto"/>
        <w:right w:val="none" w:sz="0" w:space="0" w:color="auto"/>
      </w:divBdr>
    </w:div>
    <w:div w:id="1998997858">
      <w:bodyDiv w:val="1"/>
      <w:marLeft w:val="0"/>
      <w:marRight w:val="0"/>
      <w:marTop w:val="0"/>
      <w:marBottom w:val="0"/>
      <w:divBdr>
        <w:top w:val="none" w:sz="0" w:space="0" w:color="auto"/>
        <w:left w:val="none" w:sz="0" w:space="0" w:color="auto"/>
        <w:bottom w:val="none" w:sz="0" w:space="0" w:color="auto"/>
        <w:right w:val="none" w:sz="0" w:space="0" w:color="auto"/>
      </w:divBdr>
    </w:div>
    <w:div w:id="1999383453">
      <w:bodyDiv w:val="1"/>
      <w:marLeft w:val="0"/>
      <w:marRight w:val="0"/>
      <w:marTop w:val="0"/>
      <w:marBottom w:val="0"/>
      <w:divBdr>
        <w:top w:val="none" w:sz="0" w:space="0" w:color="auto"/>
        <w:left w:val="none" w:sz="0" w:space="0" w:color="auto"/>
        <w:bottom w:val="none" w:sz="0" w:space="0" w:color="auto"/>
        <w:right w:val="none" w:sz="0" w:space="0" w:color="auto"/>
      </w:divBdr>
    </w:div>
    <w:div w:id="1999384422">
      <w:bodyDiv w:val="1"/>
      <w:marLeft w:val="0"/>
      <w:marRight w:val="0"/>
      <w:marTop w:val="0"/>
      <w:marBottom w:val="0"/>
      <w:divBdr>
        <w:top w:val="none" w:sz="0" w:space="0" w:color="auto"/>
        <w:left w:val="none" w:sz="0" w:space="0" w:color="auto"/>
        <w:bottom w:val="none" w:sz="0" w:space="0" w:color="auto"/>
        <w:right w:val="none" w:sz="0" w:space="0" w:color="auto"/>
      </w:divBdr>
    </w:div>
    <w:div w:id="1999460716">
      <w:bodyDiv w:val="1"/>
      <w:marLeft w:val="0"/>
      <w:marRight w:val="0"/>
      <w:marTop w:val="0"/>
      <w:marBottom w:val="0"/>
      <w:divBdr>
        <w:top w:val="none" w:sz="0" w:space="0" w:color="auto"/>
        <w:left w:val="none" w:sz="0" w:space="0" w:color="auto"/>
        <w:bottom w:val="none" w:sz="0" w:space="0" w:color="auto"/>
        <w:right w:val="none" w:sz="0" w:space="0" w:color="auto"/>
      </w:divBdr>
    </w:div>
    <w:div w:id="1999575096">
      <w:bodyDiv w:val="1"/>
      <w:marLeft w:val="0"/>
      <w:marRight w:val="0"/>
      <w:marTop w:val="0"/>
      <w:marBottom w:val="0"/>
      <w:divBdr>
        <w:top w:val="none" w:sz="0" w:space="0" w:color="auto"/>
        <w:left w:val="none" w:sz="0" w:space="0" w:color="auto"/>
        <w:bottom w:val="none" w:sz="0" w:space="0" w:color="auto"/>
        <w:right w:val="none" w:sz="0" w:space="0" w:color="auto"/>
      </w:divBdr>
    </w:div>
    <w:div w:id="1999727646">
      <w:bodyDiv w:val="1"/>
      <w:marLeft w:val="0"/>
      <w:marRight w:val="0"/>
      <w:marTop w:val="0"/>
      <w:marBottom w:val="0"/>
      <w:divBdr>
        <w:top w:val="none" w:sz="0" w:space="0" w:color="auto"/>
        <w:left w:val="none" w:sz="0" w:space="0" w:color="auto"/>
        <w:bottom w:val="none" w:sz="0" w:space="0" w:color="auto"/>
        <w:right w:val="none" w:sz="0" w:space="0" w:color="auto"/>
      </w:divBdr>
    </w:div>
    <w:div w:id="1999771047">
      <w:bodyDiv w:val="1"/>
      <w:marLeft w:val="0"/>
      <w:marRight w:val="0"/>
      <w:marTop w:val="0"/>
      <w:marBottom w:val="0"/>
      <w:divBdr>
        <w:top w:val="none" w:sz="0" w:space="0" w:color="auto"/>
        <w:left w:val="none" w:sz="0" w:space="0" w:color="auto"/>
        <w:bottom w:val="none" w:sz="0" w:space="0" w:color="auto"/>
        <w:right w:val="none" w:sz="0" w:space="0" w:color="auto"/>
      </w:divBdr>
    </w:div>
    <w:div w:id="2000300843">
      <w:bodyDiv w:val="1"/>
      <w:marLeft w:val="0"/>
      <w:marRight w:val="0"/>
      <w:marTop w:val="0"/>
      <w:marBottom w:val="0"/>
      <w:divBdr>
        <w:top w:val="none" w:sz="0" w:space="0" w:color="auto"/>
        <w:left w:val="none" w:sz="0" w:space="0" w:color="auto"/>
        <w:bottom w:val="none" w:sz="0" w:space="0" w:color="auto"/>
        <w:right w:val="none" w:sz="0" w:space="0" w:color="auto"/>
      </w:divBdr>
    </w:div>
    <w:div w:id="2000881825">
      <w:bodyDiv w:val="1"/>
      <w:marLeft w:val="0"/>
      <w:marRight w:val="0"/>
      <w:marTop w:val="0"/>
      <w:marBottom w:val="0"/>
      <w:divBdr>
        <w:top w:val="none" w:sz="0" w:space="0" w:color="auto"/>
        <w:left w:val="none" w:sz="0" w:space="0" w:color="auto"/>
        <w:bottom w:val="none" w:sz="0" w:space="0" w:color="auto"/>
        <w:right w:val="none" w:sz="0" w:space="0" w:color="auto"/>
      </w:divBdr>
    </w:div>
    <w:div w:id="2000882748">
      <w:bodyDiv w:val="1"/>
      <w:marLeft w:val="0"/>
      <w:marRight w:val="0"/>
      <w:marTop w:val="0"/>
      <w:marBottom w:val="0"/>
      <w:divBdr>
        <w:top w:val="none" w:sz="0" w:space="0" w:color="auto"/>
        <w:left w:val="none" w:sz="0" w:space="0" w:color="auto"/>
        <w:bottom w:val="none" w:sz="0" w:space="0" w:color="auto"/>
        <w:right w:val="none" w:sz="0" w:space="0" w:color="auto"/>
      </w:divBdr>
    </w:div>
    <w:div w:id="2000957684">
      <w:bodyDiv w:val="1"/>
      <w:marLeft w:val="0"/>
      <w:marRight w:val="0"/>
      <w:marTop w:val="0"/>
      <w:marBottom w:val="0"/>
      <w:divBdr>
        <w:top w:val="none" w:sz="0" w:space="0" w:color="auto"/>
        <w:left w:val="none" w:sz="0" w:space="0" w:color="auto"/>
        <w:bottom w:val="none" w:sz="0" w:space="0" w:color="auto"/>
        <w:right w:val="none" w:sz="0" w:space="0" w:color="auto"/>
      </w:divBdr>
    </w:div>
    <w:div w:id="2001302505">
      <w:bodyDiv w:val="1"/>
      <w:marLeft w:val="0"/>
      <w:marRight w:val="0"/>
      <w:marTop w:val="0"/>
      <w:marBottom w:val="0"/>
      <w:divBdr>
        <w:top w:val="none" w:sz="0" w:space="0" w:color="auto"/>
        <w:left w:val="none" w:sz="0" w:space="0" w:color="auto"/>
        <w:bottom w:val="none" w:sz="0" w:space="0" w:color="auto"/>
        <w:right w:val="none" w:sz="0" w:space="0" w:color="auto"/>
      </w:divBdr>
    </w:div>
    <w:div w:id="2001348794">
      <w:bodyDiv w:val="1"/>
      <w:marLeft w:val="0"/>
      <w:marRight w:val="0"/>
      <w:marTop w:val="0"/>
      <w:marBottom w:val="0"/>
      <w:divBdr>
        <w:top w:val="none" w:sz="0" w:space="0" w:color="auto"/>
        <w:left w:val="none" w:sz="0" w:space="0" w:color="auto"/>
        <w:bottom w:val="none" w:sz="0" w:space="0" w:color="auto"/>
        <w:right w:val="none" w:sz="0" w:space="0" w:color="auto"/>
      </w:divBdr>
    </w:div>
    <w:div w:id="2001419061">
      <w:bodyDiv w:val="1"/>
      <w:marLeft w:val="0"/>
      <w:marRight w:val="0"/>
      <w:marTop w:val="0"/>
      <w:marBottom w:val="0"/>
      <w:divBdr>
        <w:top w:val="none" w:sz="0" w:space="0" w:color="auto"/>
        <w:left w:val="none" w:sz="0" w:space="0" w:color="auto"/>
        <w:bottom w:val="none" w:sz="0" w:space="0" w:color="auto"/>
        <w:right w:val="none" w:sz="0" w:space="0" w:color="auto"/>
      </w:divBdr>
    </w:div>
    <w:div w:id="2001495595">
      <w:bodyDiv w:val="1"/>
      <w:marLeft w:val="0"/>
      <w:marRight w:val="0"/>
      <w:marTop w:val="0"/>
      <w:marBottom w:val="0"/>
      <w:divBdr>
        <w:top w:val="none" w:sz="0" w:space="0" w:color="auto"/>
        <w:left w:val="none" w:sz="0" w:space="0" w:color="auto"/>
        <w:bottom w:val="none" w:sz="0" w:space="0" w:color="auto"/>
        <w:right w:val="none" w:sz="0" w:space="0" w:color="auto"/>
      </w:divBdr>
    </w:div>
    <w:div w:id="2001687617">
      <w:bodyDiv w:val="1"/>
      <w:marLeft w:val="0"/>
      <w:marRight w:val="0"/>
      <w:marTop w:val="0"/>
      <w:marBottom w:val="0"/>
      <w:divBdr>
        <w:top w:val="none" w:sz="0" w:space="0" w:color="auto"/>
        <w:left w:val="none" w:sz="0" w:space="0" w:color="auto"/>
        <w:bottom w:val="none" w:sz="0" w:space="0" w:color="auto"/>
        <w:right w:val="none" w:sz="0" w:space="0" w:color="auto"/>
      </w:divBdr>
    </w:div>
    <w:div w:id="2002344065">
      <w:bodyDiv w:val="1"/>
      <w:marLeft w:val="0"/>
      <w:marRight w:val="0"/>
      <w:marTop w:val="0"/>
      <w:marBottom w:val="0"/>
      <w:divBdr>
        <w:top w:val="none" w:sz="0" w:space="0" w:color="auto"/>
        <w:left w:val="none" w:sz="0" w:space="0" w:color="auto"/>
        <w:bottom w:val="none" w:sz="0" w:space="0" w:color="auto"/>
        <w:right w:val="none" w:sz="0" w:space="0" w:color="auto"/>
      </w:divBdr>
    </w:div>
    <w:div w:id="2002349110">
      <w:bodyDiv w:val="1"/>
      <w:marLeft w:val="0"/>
      <w:marRight w:val="0"/>
      <w:marTop w:val="0"/>
      <w:marBottom w:val="0"/>
      <w:divBdr>
        <w:top w:val="none" w:sz="0" w:space="0" w:color="auto"/>
        <w:left w:val="none" w:sz="0" w:space="0" w:color="auto"/>
        <w:bottom w:val="none" w:sz="0" w:space="0" w:color="auto"/>
        <w:right w:val="none" w:sz="0" w:space="0" w:color="auto"/>
      </w:divBdr>
    </w:div>
    <w:div w:id="2002544526">
      <w:bodyDiv w:val="1"/>
      <w:marLeft w:val="0"/>
      <w:marRight w:val="0"/>
      <w:marTop w:val="0"/>
      <w:marBottom w:val="0"/>
      <w:divBdr>
        <w:top w:val="none" w:sz="0" w:space="0" w:color="auto"/>
        <w:left w:val="none" w:sz="0" w:space="0" w:color="auto"/>
        <w:bottom w:val="none" w:sz="0" w:space="0" w:color="auto"/>
        <w:right w:val="none" w:sz="0" w:space="0" w:color="auto"/>
      </w:divBdr>
    </w:div>
    <w:div w:id="2002662149">
      <w:bodyDiv w:val="1"/>
      <w:marLeft w:val="0"/>
      <w:marRight w:val="0"/>
      <w:marTop w:val="0"/>
      <w:marBottom w:val="0"/>
      <w:divBdr>
        <w:top w:val="none" w:sz="0" w:space="0" w:color="auto"/>
        <w:left w:val="none" w:sz="0" w:space="0" w:color="auto"/>
        <w:bottom w:val="none" w:sz="0" w:space="0" w:color="auto"/>
        <w:right w:val="none" w:sz="0" w:space="0" w:color="auto"/>
      </w:divBdr>
    </w:div>
    <w:div w:id="2002811951">
      <w:bodyDiv w:val="1"/>
      <w:marLeft w:val="0"/>
      <w:marRight w:val="0"/>
      <w:marTop w:val="0"/>
      <w:marBottom w:val="0"/>
      <w:divBdr>
        <w:top w:val="none" w:sz="0" w:space="0" w:color="auto"/>
        <w:left w:val="none" w:sz="0" w:space="0" w:color="auto"/>
        <w:bottom w:val="none" w:sz="0" w:space="0" w:color="auto"/>
        <w:right w:val="none" w:sz="0" w:space="0" w:color="auto"/>
      </w:divBdr>
    </w:div>
    <w:div w:id="2003703660">
      <w:bodyDiv w:val="1"/>
      <w:marLeft w:val="0"/>
      <w:marRight w:val="0"/>
      <w:marTop w:val="0"/>
      <w:marBottom w:val="0"/>
      <w:divBdr>
        <w:top w:val="none" w:sz="0" w:space="0" w:color="auto"/>
        <w:left w:val="none" w:sz="0" w:space="0" w:color="auto"/>
        <w:bottom w:val="none" w:sz="0" w:space="0" w:color="auto"/>
        <w:right w:val="none" w:sz="0" w:space="0" w:color="auto"/>
      </w:divBdr>
    </w:div>
    <w:div w:id="2004892107">
      <w:bodyDiv w:val="1"/>
      <w:marLeft w:val="0"/>
      <w:marRight w:val="0"/>
      <w:marTop w:val="0"/>
      <w:marBottom w:val="0"/>
      <w:divBdr>
        <w:top w:val="none" w:sz="0" w:space="0" w:color="auto"/>
        <w:left w:val="none" w:sz="0" w:space="0" w:color="auto"/>
        <w:bottom w:val="none" w:sz="0" w:space="0" w:color="auto"/>
        <w:right w:val="none" w:sz="0" w:space="0" w:color="auto"/>
      </w:divBdr>
      <w:divsChild>
        <w:div w:id="968170763">
          <w:marLeft w:val="480"/>
          <w:marRight w:val="0"/>
          <w:marTop w:val="0"/>
          <w:marBottom w:val="0"/>
          <w:divBdr>
            <w:top w:val="none" w:sz="0" w:space="0" w:color="auto"/>
            <w:left w:val="none" w:sz="0" w:space="0" w:color="auto"/>
            <w:bottom w:val="none" w:sz="0" w:space="0" w:color="auto"/>
            <w:right w:val="none" w:sz="0" w:space="0" w:color="auto"/>
          </w:divBdr>
        </w:div>
        <w:div w:id="1076636135">
          <w:marLeft w:val="480"/>
          <w:marRight w:val="0"/>
          <w:marTop w:val="0"/>
          <w:marBottom w:val="0"/>
          <w:divBdr>
            <w:top w:val="none" w:sz="0" w:space="0" w:color="auto"/>
            <w:left w:val="none" w:sz="0" w:space="0" w:color="auto"/>
            <w:bottom w:val="none" w:sz="0" w:space="0" w:color="auto"/>
            <w:right w:val="none" w:sz="0" w:space="0" w:color="auto"/>
          </w:divBdr>
        </w:div>
        <w:div w:id="316497036">
          <w:marLeft w:val="480"/>
          <w:marRight w:val="0"/>
          <w:marTop w:val="0"/>
          <w:marBottom w:val="0"/>
          <w:divBdr>
            <w:top w:val="none" w:sz="0" w:space="0" w:color="auto"/>
            <w:left w:val="none" w:sz="0" w:space="0" w:color="auto"/>
            <w:bottom w:val="none" w:sz="0" w:space="0" w:color="auto"/>
            <w:right w:val="none" w:sz="0" w:space="0" w:color="auto"/>
          </w:divBdr>
        </w:div>
        <w:div w:id="343020623">
          <w:marLeft w:val="480"/>
          <w:marRight w:val="0"/>
          <w:marTop w:val="0"/>
          <w:marBottom w:val="0"/>
          <w:divBdr>
            <w:top w:val="none" w:sz="0" w:space="0" w:color="auto"/>
            <w:left w:val="none" w:sz="0" w:space="0" w:color="auto"/>
            <w:bottom w:val="none" w:sz="0" w:space="0" w:color="auto"/>
            <w:right w:val="none" w:sz="0" w:space="0" w:color="auto"/>
          </w:divBdr>
        </w:div>
        <w:div w:id="954823192">
          <w:marLeft w:val="480"/>
          <w:marRight w:val="0"/>
          <w:marTop w:val="0"/>
          <w:marBottom w:val="0"/>
          <w:divBdr>
            <w:top w:val="none" w:sz="0" w:space="0" w:color="auto"/>
            <w:left w:val="none" w:sz="0" w:space="0" w:color="auto"/>
            <w:bottom w:val="none" w:sz="0" w:space="0" w:color="auto"/>
            <w:right w:val="none" w:sz="0" w:space="0" w:color="auto"/>
          </w:divBdr>
        </w:div>
        <w:div w:id="1056008374">
          <w:marLeft w:val="480"/>
          <w:marRight w:val="0"/>
          <w:marTop w:val="0"/>
          <w:marBottom w:val="0"/>
          <w:divBdr>
            <w:top w:val="none" w:sz="0" w:space="0" w:color="auto"/>
            <w:left w:val="none" w:sz="0" w:space="0" w:color="auto"/>
            <w:bottom w:val="none" w:sz="0" w:space="0" w:color="auto"/>
            <w:right w:val="none" w:sz="0" w:space="0" w:color="auto"/>
          </w:divBdr>
        </w:div>
        <w:div w:id="1216040327">
          <w:marLeft w:val="480"/>
          <w:marRight w:val="0"/>
          <w:marTop w:val="0"/>
          <w:marBottom w:val="0"/>
          <w:divBdr>
            <w:top w:val="none" w:sz="0" w:space="0" w:color="auto"/>
            <w:left w:val="none" w:sz="0" w:space="0" w:color="auto"/>
            <w:bottom w:val="none" w:sz="0" w:space="0" w:color="auto"/>
            <w:right w:val="none" w:sz="0" w:space="0" w:color="auto"/>
          </w:divBdr>
        </w:div>
        <w:div w:id="1429234304">
          <w:marLeft w:val="480"/>
          <w:marRight w:val="0"/>
          <w:marTop w:val="0"/>
          <w:marBottom w:val="0"/>
          <w:divBdr>
            <w:top w:val="none" w:sz="0" w:space="0" w:color="auto"/>
            <w:left w:val="none" w:sz="0" w:space="0" w:color="auto"/>
            <w:bottom w:val="none" w:sz="0" w:space="0" w:color="auto"/>
            <w:right w:val="none" w:sz="0" w:space="0" w:color="auto"/>
          </w:divBdr>
        </w:div>
        <w:div w:id="1541547003">
          <w:marLeft w:val="480"/>
          <w:marRight w:val="0"/>
          <w:marTop w:val="0"/>
          <w:marBottom w:val="0"/>
          <w:divBdr>
            <w:top w:val="none" w:sz="0" w:space="0" w:color="auto"/>
            <w:left w:val="none" w:sz="0" w:space="0" w:color="auto"/>
            <w:bottom w:val="none" w:sz="0" w:space="0" w:color="auto"/>
            <w:right w:val="none" w:sz="0" w:space="0" w:color="auto"/>
          </w:divBdr>
        </w:div>
        <w:div w:id="1457328872">
          <w:marLeft w:val="480"/>
          <w:marRight w:val="0"/>
          <w:marTop w:val="0"/>
          <w:marBottom w:val="0"/>
          <w:divBdr>
            <w:top w:val="none" w:sz="0" w:space="0" w:color="auto"/>
            <w:left w:val="none" w:sz="0" w:space="0" w:color="auto"/>
            <w:bottom w:val="none" w:sz="0" w:space="0" w:color="auto"/>
            <w:right w:val="none" w:sz="0" w:space="0" w:color="auto"/>
          </w:divBdr>
        </w:div>
        <w:div w:id="1433937144">
          <w:marLeft w:val="480"/>
          <w:marRight w:val="0"/>
          <w:marTop w:val="0"/>
          <w:marBottom w:val="0"/>
          <w:divBdr>
            <w:top w:val="none" w:sz="0" w:space="0" w:color="auto"/>
            <w:left w:val="none" w:sz="0" w:space="0" w:color="auto"/>
            <w:bottom w:val="none" w:sz="0" w:space="0" w:color="auto"/>
            <w:right w:val="none" w:sz="0" w:space="0" w:color="auto"/>
          </w:divBdr>
        </w:div>
        <w:div w:id="1260601310">
          <w:marLeft w:val="480"/>
          <w:marRight w:val="0"/>
          <w:marTop w:val="0"/>
          <w:marBottom w:val="0"/>
          <w:divBdr>
            <w:top w:val="none" w:sz="0" w:space="0" w:color="auto"/>
            <w:left w:val="none" w:sz="0" w:space="0" w:color="auto"/>
            <w:bottom w:val="none" w:sz="0" w:space="0" w:color="auto"/>
            <w:right w:val="none" w:sz="0" w:space="0" w:color="auto"/>
          </w:divBdr>
        </w:div>
        <w:div w:id="1375036417">
          <w:marLeft w:val="480"/>
          <w:marRight w:val="0"/>
          <w:marTop w:val="0"/>
          <w:marBottom w:val="0"/>
          <w:divBdr>
            <w:top w:val="none" w:sz="0" w:space="0" w:color="auto"/>
            <w:left w:val="none" w:sz="0" w:space="0" w:color="auto"/>
            <w:bottom w:val="none" w:sz="0" w:space="0" w:color="auto"/>
            <w:right w:val="none" w:sz="0" w:space="0" w:color="auto"/>
          </w:divBdr>
        </w:div>
        <w:div w:id="415782433">
          <w:marLeft w:val="480"/>
          <w:marRight w:val="0"/>
          <w:marTop w:val="0"/>
          <w:marBottom w:val="0"/>
          <w:divBdr>
            <w:top w:val="none" w:sz="0" w:space="0" w:color="auto"/>
            <w:left w:val="none" w:sz="0" w:space="0" w:color="auto"/>
            <w:bottom w:val="none" w:sz="0" w:space="0" w:color="auto"/>
            <w:right w:val="none" w:sz="0" w:space="0" w:color="auto"/>
          </w:divBdr>
        </w:div>
        <w:div w:id="1233782466">
          <w:marLeft w:val="480"/>
          <w:marRight w:val="0"/>
          <w:marTop w:val="0"/>
          <w:marBottom w:val="0"/>
          <w:divBdr>
            <w:top w:val="none" w:sz="0" w:space="0" w:color="auto"/>
            <w:left w:val="none" w:sz="0" w:space="0" w:color="auto"/>
            <w:bottom w:val="none" w:sz="0" w:space="0" w:color="auto"/>
            <w:right w:val="none" w:sz="0" w:space="0" w:color="auto"/>
          </w:divBdr>
        </w:div>
        <w:div w:id="1036659314">
          <w:marLeft w:val="480"/>
          <w:marRight w:val="0"/>
          <w:marTop w:val="0"/>
          <w:marBottom w:val="0"/>
          <w:divBdr>
            <w:top w:val="none" w:sz="0" w:space="0" w:color="auto"/>
            <w:left w:val="none" w:sz="0" w:space="0" w:color="auto"/>
            <w:bottom w:val="none" w:sz="0" w:space="0" w:color="auto"/>
            <w:right w:val="none" w:sz="0" w:space="0" w:color="auto"/>
          </w:divBdr>
        </w:div>
        <w:div w:id="2084444502">
          <w:marLeft w:val="480"/>
          <w:marRight w:val="0"/>
          <w:marTop w:val="0"/>
          <w:marBottom w:val="0"/>
          <w:divBdr>
            <w:top w:val="none" w:sz="0" w:space="0" w:color="auto"/>
            <w:left w:val="none" w:sz="0" w:space="0" w:color="auto"/>
            <w:bottom w:val="none" w:sz="0" w:space="0" w:color="auto"/>
            <w:right w:val="none" w:sz="0" w:space="0" w:color="auto"/>
          </w:divBdr>
        </w:div>
        <w:div w:id="22946276">
          <w:marLeft w:val="480"/>
          <w:marRight w:val="0"/>
          <w:marTop w:val="0"/>
          <w:marBottom w:val="0"/>
          <w:divBdr>
            <w:top w:val="none" w:sz="0" w:space="0" w:color="auto"/>
            <w:left w:val="none" w:sz="0" w:space="0" w:color="auto"/>
            <w:bottom w:val="none" w:sz="0" w:space="0" w:color="auto"/>
            <w:right w:val="none" w:sz="0" w:space="0" w:color="auto"/>
          </w:divBdr>
        </w:div>
        <w:div w:id="1005790841">
          <w:marLeft w:val="480"/>
          <w:marRight w:val="0"/>
          <w:marTop w:val="0"/>
          <w:marBottom w:val="0"/>
          <w:divBdr>
            <w:top w:val="none" w:sz="0" w:space="0" w:color="auto"/>
            <w:left w:val="none" w:sz="0" w:space="0" w:color="auto"/>
            <w:bottom w:val="none" w:sz="0" w:space="0" w:color="auto"/>
            <w:right w:val="none" w:sz="0" w:space="0" w:color="auto"/>
          </w:divBdr>
        </w:div>
        <w:div w:id="2053731277">
          <w:marLeft w:val="480"/>
          <w:marRight w:val="0"/>
          <w:marTop w:val="0"/>
          <w:marBottom w:val="0"/>
          <w:divBdr>
            <w:top w:val="none" w:sz="0" w:space="0" w:color="auto"/>
            <w:left w:val="none" w:sz="0" w:space="0" w:color="auto"/>
            <w:bottom w:val="none" w:sz="0" w:space="0" w:color="auto"/>
            <w:right w:val="none" w:sz="0" w:space="0" w:color="auto"/>
          </w:divBdr>
        </w:div>
        <w:div w:id="853878973">
          <w:marLeft w:val="480"/>
          <w:marRight w:val="0"/>
          <w:marTop w:val="0"/>
          <w:marBottom w:val="0"/>
          <w:divBdr>
            <w:top w:val="none" w:sz="0" w:space="0" w:color="auto"/>
            <w:left w:val="none" w:sz="0" w:space="0" w:color="auto"/>
            <w:bottom w:val="none" w:sz="0" w:space="0" w:color="auto"/>
            <w:right w:val="none" w:sz="0" w:space="0" w:color="auto"/>
          </w:divBdr>
        </w:div>
        <w:div w:id="1682781388">
          <w:marLeft w:val="480"/>
          <w:marRight w:val="0"/>
          <w:marTop w:val="0"/>
          <w:marBottom w:val="0"/>
          <w:divBdr>
            <w:top w:val="none" w:sz="0" w:space="0" w:color="auto"/>
            <w:left w:val="none" w:sz="0" w:space="0" w:color="auto"/>
            <w:bottom w:val="none" w:sz="0" w:space="0" w:color="auto"/>
            <w:right w:val="none" w:sz="0" w:space="0" w:color="auto"/>
          </w:divBdr>
        </w:div>
        <w:div w:id="326327718">
          <w:marLeft w:val="480"/>
          <w:marRight w:val="0"/>
          <w:marTop w:val="0"/>
          <w:marBottom w:val="0"/>
          <w:divBdr>
            <w:top w:val="none" w:sz="0" w:space="0" w:color="auto"/>
            <w:left w:val="none" w:sz="0" w:space="0" w:color="auto"/>
            <w:bottom w:val="none" w:sz="0" w:space="0" w:color="auto"/>
            <w:right w:val="none" w:sz="0" w:space="0" w:color="auto"/>
          </w:divBdr>
        </w:div>
        <w:div w:id="1065031645">
          <w:marLeft w:val="480"/>
          <w:marRight w:val="0"/>
          <w:marTop w:val="0"/>
          <w:marBottom w:val="0"/>
          <w:divBdr>
            <w:top w:val="none" w:sz="0" w:space="0" w:color="auto"/>
            <w:left w:val="none" w:sz="0" w:space="0" w:color="auto"/>
            <w:bottom w:val="none" w:sz="0" w:space="0" w:color="auto"/>
            <w:right w:val="none" w:sz="0" w:space="0" w:color="auto"/>
          </w:divBdr>
        </w:div>
        <w:div w:id="77098380">
          <w:marLeft w:val="480"/>
          <w:marRight w:val="0"/>
          <w:marTop w:val="0"/>
          <w:marBottom w:val="0"/>
          <w:divBdr>
            <w:top w:val="none" w:sz="0" w:space="0" w:color="auto"/>
            <w:left w:val="none" w:sz="0" w:space="0" w:color="auto"/>
            <w:bottom w:val="none" w:sz="0" w:space="0" w:color="auto"/>
            <w:right w:val="none" w:sz="0" w:space="0" w:color="auto"/>
          </w:divBdr>
        </w:div>
        <w:div w:id="755907766">
          <w:marLeft w:val="480"/>
          <w:marRight w:val="0"/>
          <w:marTop w:val="0"/>
          <w:marBottom w:val="0"/>
          <w:divBdr>
            <w:top w:val="none" w:sz="0" w:space="0" w:color="auto"/>
            <w:left w:val="none" w:sz="0" w:space="0" w:color="auto"/>
            <w:bottom w:val="none" w:sz="0" w:space="0" w:color="auto"/>
            <w:right w:val="none" w:sz="0" w:space="0" w:color="auto"/>
          </w:divBdr>
        </w:div>
        <w:div w:id="561675476">
          <w:marLeft w:val="480"/>
          <w:marRight w:val="0"/>
          <w:marTop w:val="0"/>
          <w:marBottom w:val="0"/>
          <w:divBdr>
            <w:top w:val="none" w:sz="0" w:space="0" w:color="auto"/>
            <w:left w:val="none" w:sz="0" w:space="0" w:color="auto"/>
            <w:bottom w:val="none" w:sz="0" w:space="0" w:color="auto"/>
            <w:right w:val="none" w:sz="0" w:space="0" w:color="auto"/>
          </w:divBdr>
        </w:div>
        <w:div w:id="2045669069">
          <w:marLeft w:val="480"/>
          <w:marRight w:val="0"/>
          <w:marTop w:val="0"/>
          <w:marBottom w:val="0"/>
          <w:divBdr>
            <w:top w:val="none" w:sz="0" w:space="0" w:color="auto"/>
            <w:left w:val="none" w:sz="0" w:space="0" w:color="auto"/>
            <w:bottom w:val="none" w:sz="0" w:space="0" w:color="auto"/>
            <w:right w:val="none" w:sz="0" w:space="0" w:color="auto"/>
          </w:divBdr>
        </w:div>
        <w:div w:id="1605383507">
          <w:marLeft w:val="480"/>
          <w:marRight w:val="0"/>
          <w:marTop w:val="0"/>
          <w:marBottom w:val="0"/>
          <w:divBdr>
            <w:top w:val="none" w:sz="0" w:space="0" w:color="auto"/>
            <w:left w:val="none" w:sz="0" w:space="0" w:color="auto"/>
            <w:bottom w:val="none" w:sz="0" w:space="0" w:color="auto"/>
            <w:right w:val="none" w:sz="0" w:space="0" w:color="auto"/>
          </w:divBdr>
        </w:div>
        <w:div w:id="1488285747">
          <w:marLeft w:val="480"/>
          <w:marRight w:val="0"/>
          <w:marTop w:val="0"/>
          <w:marBottom w:val="0"/>
          <w:divBdr>
            <w:top w:val="none" w:sz="0" w:space="0" w:color="auto"/>
            <w:left w:val="none" w:sz="0" w:space="0" w:color="auto"/>
            <w:bottom w:val="none" w:sz="0" w:space="0" w:color="auto"/>
            <w:right w:val="none" w:sz="0" w:space="0" w:color="auto"/>
          </w:divBdr>
        </w:div>
        <w:div w:id="87821605">
          <w:marLeft w:val="480"/>
          <w:marRight w:val="0"/>
          <w:marTop w:val="0"/>
          <w:marBottom w:val="0"/>
          <w:divBdr>
            <w:top w:val="none" w:sz="0" w:space="0" w:color="auto"/>
            <w:left w:val="none" w:sz="0" w:space="0" w:color="auto"/>
            <w:bottom w:val="none" w:sz="0" w:space="0" w:color="auto"/>
            <w:right w:val="none" w:sz="0" w:space="0" w:color="auto"/>
          </w:divBdr>
        </w:div>
        <w:div w:id="1268581409">
          <w:marLeft w:val="480"/>
          <w:marRight w:val="0"/>
          <w:marTop w:val="0"/>
          <w:marBottom w:val="0"/>
          <w:divBdr>
            <w:top w:val="none" w:sz="0" w:space="0" w:color="auto"/>
            <w:left w:val="none" w:sz="0" w:space="0" w:color="auto"/>
            <w:bottom w:val="none" w:sz="0" w:space="0" w:color="auto"/>
            <w:right w:val="none" w:sz="0" w:space="0" w:color="auto"/>
          </w:divBdr>
        </w:div>
      </w:divsChild>
    </w:div>
    <w:div w:id="2004966943">
      <w:bodyDiv w:val="1"/>
      <w:marLeft w:val="0"/>
      <w:marRight w:val="0"/>
      <w:marTop w:val="0"/>
      <w:marBottom w:val="0"/>
      <w:divBdr>
        <w:top w:val="none" w:sz="0" w:space="0" w:color="auto"/>
        <w:left w:val="none" w:sz="0" w:space="0" w:color="auto"/>
        <w:bottom w:val="none" w:sz="0" w:space="0" w:color="auto"/>
        <w:right w:val="none" w:sz="0" w:space="0" w:color="auto"/>
      </w:divBdr>
    </w:div>
    <w:div w:id="2005039764">
      <w:bodyDiv w:val="1"/>
      <w:marLeft w:val="0"/>
      <w:marRight w:val="0"/>
      <w:marTop w:val="0"/>
      <w:marBottom w:val="0"/>
      <w:divBdr>
        <w:top w:val="none" w:sz="0" w:space="0" w:color="auto"/>
        <w:left w:val="none" w:sz="0" w:space="0" w:color="auto"/>
        <w:bottom w:val="none" w:sz="0" w:space="0" w:color="auto"/>
        <w:right w:val="none" w:sz="0" w:space="0" w:color="auto"/>
      </w:divBdr>
    </w:div>
    <w:div w:id="2005664675">
      <w:bodyDiv w:val="1"/>
      <w:marLeft w:val="0"/>
      <w:marRight w:val="0"/>
      <w:marTop w:val="0"/>
      <w:marBottom w:val="0"/>
      <w:divBdr>
        <w:top w:val="none" w:sz="0" w:space="0" w:color="auto"/>
        <w:left w:val="none" w:sz="0" w:space="0" w:color="auto"/>
        <w:bottom w:val="none" w:sz="0" w:space="0" w:color="auto"/>
        <w:right w:val="none" w:sz="0" w:space="0" w:color="auto"/>
      </w:divBdr>
    </w:div>
    <w:div w:id="2005669380">
      <w:bodyDiv w:val="1"/>
      <w:marLeft w:val="0"/>
      <w:marRight w:val="0"/>
      <w:marTop w:val="0"/>
      <w:marBottom w:val="0"/>
      <w:divBdr>
        <w:top w:val="none" w:sz="0" w:space="0" w:color="auto"/>
        <w:left w:val="none" w:sz="0" w:space="0" w:color="auto"/>
        <w:bottom w:val="none" w:sz="0" w:space="0" w:color="auto"/>
        <w:right w:val="none" w:sz="0" w:space="0" w:color="auto"/>
      </w:divBdr>
    </w:div>
    <w:div w:id="2005696330">
      <w:bodyDiv w:val="1"/>
      <w:marLeft w:val="0"/>
      <w:marRight w:val="0"/>
      <w:marTop w:val="0"/>
      <w:marBottom w:val="0"/>
      <w:divBdr>
        <w:top w:val="none" w:sz="0" w:space="0" w:color="auto"/>
        <w:left w:val="none" w:sz="0" w:space="0" w:color="auto"/>
        <w:bottom w:val="none" w:sz="0" w:space="0" w:color="auto"/>
        <w:right w:val="none" w:sz="0" w:space="0" w:color="auto"/>
      </w:divBdr>
    </w:div>
    <w:div w:id="2005745197">
      <w:bodyDiv w:val="1"/>
      <w:marLeft w:val="0"/>
      <w:marRight w:val="0"/>
      <w:marTop w:val="0"/>
      <w:marBottom w:val="0"/>
      <w:divBdr>
        <w:top w:val="none" w:sz="0" w:space="0" w:color="auto"/>
        <w:left w:val="none" w:sz="0" w:space="0" w:color="auto"/>
        <w:bottom w:val="none" w:sz="0" w:space="0" w:color="auto"/>
        <w:right w:val="none" w:sz="0" w:space="0" w:color="auto"/>
      </w:divBdr>
    </w:div>
    <w:div w:id="2006324282">
      <w:bodyDiv w:val="1"/>
      <w:marLeft w:val="0"/>
      <w:marRight w:val="0"/>
      <w:marTop w:val="0"/>
      <w:marBottom w:val="0"/>
      <w:divBdr>
        <w:top w:val="none" w:sz="0" w:space="0" w:color="auto"/>
        <w:left w:val="none" w:sz="0" w:space="0" w:color="auto"/>
        <w:bottom w:val="none" w:sz="0" w:space="0" w:color="auto"/>
        <w:right w:val="none" w:sz="0" w:space="0" w:color="auto"/>
      </w:divBdr>
    </w:div>
    <w:div w:id="2006392191">
      <w:bodyDiv w:val="1"/>
      <w:marLeft w:val="0"/>
      <w:marRight w:val="0"/>
      <w:marTop w:val="0"/>
      <w:marBottom w:val="0"/>
      <w:divBdr>
        <w:top w:val="none" w:sz="0" w:space="0" w:color="auto"/>
        <w:left w:val="none" w:sz="0" w:space="0" w:color="auto"/>
        <w:bottom w:val="none" w:sz="0" w:space="0" w:color="auto"/>
        <w:right w:val="none" w:sz="0" w:space="0" w:color="auto"/>
      </w:divBdr>
    </w:div>
    <w:div w:id="2006587468">
      <w:bodyDiv w:val="1"/>
      <w:marLeft w:val="0"/>
      <w:marRight w:val="0"/>
      <w:marTop w:val="0"/>
      <w:marBottom w:val="0"/>
      <w:divBdr>
        <w:top w:val="none" w:sz="0" w:space="0" w:color="auto"/>
        <w:left w:val="none" w:sz="0" w:space="0" w:color="auto"/>
        <w:bottom w:val="none" w:sz="0" w:space="0" w:color="auto"/>
        <w:right w:val="none" w:sz="0" w:space="0" w:color="auto"/>
      </w:divBdr>
    </w:div>
    <w:div w:id="2006661307">
      <w:bodyDiv w:val="1"/>
      <w:marLeft w:val="0"/>
      <w:marRight w:val="0"/>
      <w:marTop w:val="0"/>
      <w:marBottom w:val="0"/>
      <w:divBdr>
        <w:top w:val="none" w:sz="0" w:space="0" w:color="auto"/>
        <w:left w:val="none" w:sz="0" w:space="0" w:color="auto"/>
        <w:bottom w:val="none" w:sz="0" w:space="0" w:color="auto"/>
        <w:right w:val="none" w:sz="0" w:space="0" w:color="auto"/>
      </w:divBdr>
    </w:div>
    <w:div w:id="2006663297">
      <w:bodyDiv w:val="1"/>
      <w:marLeft w:val="0"/>
      <w:marRight w:val="0"/>
      <w:marTop w:val="0"/>
      <w:marBottom w:val="0"/>
      <w:divBdr>
        <w:top w:val="none" w:sz="0" w:space="0" w:color="auto"/>
        <w:left w:val="none" w:sz="0" w:space="0" w:color="auto"/>
        <w:bottom w:val="none" w:sz="0" w:space="0" w:color="auto"/>
        <w:right w:val="none" w:sz="0" w:space="0" w:color="auto"/>
      </w:divBdr>
    </w:div>
    <w:div w:id="2006741361">
      <w:bodyDiv w:val="1"/>
      <w:marLeft w:val="0"/>
      <w:marRight w:val="0"/>
      <w:marTop w:val="0"/>
      <w:marBottom w:val="0"/>
      <w:divBdr>
        <w:top w:val="none" w:sz="0" w:space="0" w:color="auto"/>
        <w:left w:val="none" w:sz="0" w:space="0" w:color="auto"/>
        <w:bottom w:val="none" w:sz="0" w:space="0" w:color="auto"/>
        <w:right w:val="none" w:sz="0" w:space="0" w:color="auto"/>
      </w:divBdr>
    </w:div>
    <w:div w:id="2006785986">
      <w:bodyDiv w:val="1"/>
      <w:marLeft w:val="0"/>
      <w:marRight w:val="0"/>
      <w:marTop w:val="0"/>
      <w:marBottom w:val="0"/>
      <w:divBdr>
        <w:top w:val="none" w:sz="0" w:space="0" w:color="auto"/>
        <w:left w:val="none" w:sz="0" w:space="0" w:color="auto"/>
        <w:bottom w:val="none" w:sz="0" w:space="0" w:color="auto"/>
        <w:right w:val="none" w:sz="0" w:space="0" w:color="auto"/>
      </w:divBdr>
    </w:div>
    <w:div w:id="2007173339">
      <w:bodyDiv w:val="1"/>
      <w:marLeft w:val="0"/>
      <w:marRight w:val="0"/>
      <w:marTop w:val="0"/>
      <w:marBottom w:val="0"/>
      <w:divBdr>
        <w:top w:val="none" w:sz="0" w:space="0" w:color="auto"/>
        <w:left w:val="none" w:sz="0" w:space="0" w:color="auto"/>
        <w:bottom w:val="none" w:sz="0" w:space="0" w:color="auto"/>
        <w:right w:val="none" w:sz="0" w:space="0" w:color="auto"/>
      </w:divBdr>
    </w:div>
    <w:div w:id="2007246203">
      <w:bodyDiv w:val="1"/>
      <w:marLeft w:val="0"/>
      <w:marRight w:val="0"/>
      <w:marTop w:val="0"/>
      <w:marBottom w:val="0"/>
      <w:divBdr>
        <w:top w:val="none" w:sz="0" w:space="0" w:color="auto"/>
        <w:left w:val="none" w:sz="0" w:space="0" w:color="auto"/>
        <w:bottom w:val="none" w:sz="0" w:space="0" w:color="auto"/>
        <w:right w:val="none" w:sz="0" w:space="0" w:color="auto"/>
      </w:divBdr>
    </w:div>
    <w:div w:id="2007513366">
      <w:bodyDiv w:val="1"/>
      <w:marLeft w:val="0"/>
      <w:marRight w:val="0"/>
      <w:marTop w:val="0"/>
      <w:marBottom w:val="0"/>
      <w:divBdr>
        <w:top w:val="none" w:sz="0" w:space="0" w:color="auto"/>
        <w:left w:val="none" w:sz="0" w:space="0" w:color="auto"/>
        <w:bottom w:val="none" w:sz="0" w:space="0" w:color="auto"/>
        <w:right w:val="none" w:sz="0" w:space="0" w:color="auto"/>
      </w:divBdr>
      <w:divsChild>
        <w:div w:id="1133711589">
          <w:marLeft w:val="480"/>
          <w:marRight w:val="0"/>
          <w:marTop w:val="0"/>
          <w:marBottom w:val="0"/>
          <w:divBdr>
            <w:top w:val="none" w:sz="0" w:space="0" w:color="auto"/>
            <w:left w:val="none" w:sz="0" w:space="0" w:color="auto"/>
            <w:bottom w:val="none" w:sz="0" w:space="0" w:color="auto"/>
            <w:right w:val="none" w:sz="0" w:space="0" w:color="auto"/>
          </w:divBdr>
        </w:div>
        <w:div w:id="1077291951">
          <w:marLeft w:val="480"/>
          <w:marRight w:val="0"/>
          <w:marTop w:val="0"/>
          <w:marBottom w:val="0"/>
          <w:divBdr>
            <w:top w:val="none" w:sz="0" w:space="0" w:color="auto"/>
            <w:left w:val="none" w:sz="0" w:space="0" w:color="auto"/>
            <w:bottom w:val="none" w:sz="0" w:space="0" w:color="auto"/>
            <w:right w:val="none" w:sz="0" w:space="0" w:color="auto"/>
          </w:divBdr>
        </w:div>
        <w:div w:id="1818456697">
          <w:marLeft w:val="480"/>
          <w:marRight w:val="0"/>
          <w:marTop w:val="0"/>
          <w:marBottom w:val="0"/>
          <w:divBdr>
            <w:top w:val="none" w:sz="0" w:space="0" w:color="auto"/>
            <w:left w:val="none" w:sz="0" w:space="0" w:color="auto"/>
            <w:bottom w:val="none" w:sz="0" w:space="0" w:color="auto"/>
            <w:right w:val="none" w:sz="0" w:space="0" w:color="auto"/>
          </w:divBdr>
        </w:div>
        <w:div w:id="1222137834">
          <w:marLeft w:val="480"/>
          <w:marRight w:val="0"/>
          <w:marTop w:val="0"/>
          <w:marBottom w:val="0"/>
          <w:divBdr>
            <w:top w:val="none" w:sz="0" w:space="0" w:color="auto"/>
            <w:left w:val="none" w:sz="0" w:space="0" w:color="auto"/>
            <w:bottom w:val="none" w:sz="0" w:space="0" w:color="auto"/>
            <w:right w:val="none" w:sz="0" w:space="0" w:color="auto"/>
          </w:divBdr>
        </w:div>
        <w:div w:id="1413813294">
          <w:marLeft w:val="480"/>
          <w:marRight w:val="0"/>
          <w:marTop w:val="0"/>
          <w:marBottom w:val="0"/>
          <w:divBdr>
            <w:top w:val="none" w:sz="0" w:space="0" w:color="auto"/>
            <w:left w:val="none" w:sz="0" w:space="0" w:color="auto"/>
            <w:bottom w:val="none" w:sz="0" w:space="0" w:color="auto"/>
            <w:right w:val="none" w:sz="0" w:space="0" w:color="auto"/>
          </w:divBdr>
        </w:div>
        <w:div w:id="1020469047">
          <w:marLeft w:val="480"/>
          <w:marRight w:val="0"/>
          <w:marTop w:val="0"/>
          <w:marBottom w:val="0"/>
          <w:divBdr>
            <w:top w:val="none" w:sz="0" w:space="0" w:color="auto"/>
            <w:left w:val="none" w:sz="0" w:space="0" w:color="auto"/>
            <w:bottom w:val="none" w:sz="0" w:space="0" w:color="auto"/>
            <w:right w:val="none" w:sz="0" w:space="0" w:color="auto"/>
          </w:divBdr>
        </w:div>
        <w:div w:id="121314577">
          <w:marLeft w:val="480"/>
          <w:marRight w:val="0"/>
          <w:marTop w:val="0"/>
          <w:marBottom w:val="0"/>
          <w:divBdr>
            <w:top w:val="none" w:sz="0" w:space="0" w:color="auto"/>
            <w:left w:val="none" w:sz="0" w:space="0" w:color="auto"/>
            <w:bottom w:val="none" w:sz="0" w:space="0" w:color="auto"/>
            <w:right w:val="none" w:sz="0" w:space="0" w:color="auto"/>
          </w:divBdr>
        </w:div>
        <w:div w:id="482233407">
          <w:marLeft w:val="480"/>
          <w:marRight w:val="0"/>
          <w:marTop w:val="0"/>
          <w:marBottom w:val="0"/>
          <w:divBdr>
            <w:top w:val="none" w:sz="0" w:space="0" w:color="auto"/>
            <w:left w:val="none" w:sz="0" w:space="0" w:color="auto"/>
            <w:bottom w:val="none" w:sz="0" w:space="0" w:color="auto"/>
            <w:right w:val="none" w:sz="0" w:space="0" w:color="auto"/>
          </w:divBdr>
        </w:div>
        <w:div w:id="962732359">
          <w:marLeft w:val="480"/>
          <w:marRight w:val="0"/>
          <w:marTop w:val="0"/>
          <w:marBottom w:val="0"/>
          <w:divBdr>
            <w:top w:val="none" w:sz="0" w:space="0" w:color="auto"/>
            <w:left w:val="none" w:sz="0" w:space="0" w:color="auto"/>
            <w:bottom w:val="none" w:sz="0" w:space="0" w:color="auto"/>
            <w:right w:val="none" w:sz="0" w:space="0" w:color="auto"/>
          </w:divBdr>
        </w:div>
        <w:div w:id="798033746">
          <w:marLeft w:val="480"/>
          <w:marRight w:val="0"/>
          <w:marTop w:val="0"/>
          <w:marBottom w:val="0"/>
          <w:divBdr>
            <w:top w:val="none" w:sz="0" w:space="0" w:color="auto"/>
            <w:left w:val="none" w:sz="0" w:space="0" w:color="auto"/>
            <w:bottom w:val="none" w:sz="0" w:space="0" w:color="auto"/>
            <w:right w:val="none" w:sz="0" w:space="0" w:color="auto"/>
          </w:divBdr>
        </w:div>
        <w:div w:id="1660571691">
          <w:marLeft w:val="480"/>
          <w:marRight w:val="0"/>
          <w:marTop w:val="0"/>
          <w:marBottom w:val="0"/>
          <w:divBdr>
            <w:top w:val="none" w:sz="0" w:space="0" w:color="auto"/>
            <w:left w:val="none" w:sz="0" w:space="0" w:color="auto"/>
            <w:bottom w:val="none" w:sz="0" w:space="0" w:color="auto"/>
            <w:right w:val="none" w:sz="0" w:space="0" w:color="auto"/>
          </w:divBdr>
        </w:div>
        <w:div w:id="517936367">
          <w:marLeft w:val="480"/>
          <w:marRight w:val="0"/>
          <w:marTop w:val="0"/>
          <w:marBottom w:val="0"/>
          <w:divBdr>
            <w:top w:val="none" w:sz="0" w:space="0" w:color="auto"/>
            <w:left w:val="none" w:sz="0" w:space="0" w:color="auto"/>
            <w:bottom w:val="none" w:sz="0" w:space="0" w:color="auto"/>
            <w:right w:val="none" w:sz="0" w:space="0" w:color="auto"/>
          </w:divBdr>
        </w:div>
        <w:div w:id="265037949">
          <w:marLeft w:val="480"/>
          <w:marRight w:val="0"/>
          <w:marTop w:val="0"/>
          <w:marBottom w:val="0"/>
          <w:divBdr>
            <w:top w:val="none" w:sz="0" w:space="0" w:color="auto"/>
            <w:left w:val="none" w:sz="0" w:space="0" w:color="auto"/>
            <w:bottom w:val="none" w:sz="0" w:space="0" w:color="auto"/>
            <w:right w:val="none" w:sz="0" w:space="0" w:color="auto"/>
          </w:divBdr>
        </w:div>
        <w:div w:id="1576234380">
          <w:marLeft w:val="480"/>
          <w:marRight w:val="0"/>
          <w:marTop w:val="0"/>
          <w:marBottom w:val="0"/>
          <w:divBdr>
            <w:top w:val="none" w:sz="0" w:space="0" w:color="auto"/>
            <w:left w:val="none" w:sz="0" w:space="0" w:color="auto"/>
            <w:bottom w:val="none" w:sz="0" w:space="0" w:color="auto"/>
            <w:right w:val="none" w:sz="0" w:space="0" w:color="auto"/>
          </w:divBdr>
        </w:div>
        <w:div w:id="747507981">
          <w:marLeft w:val="480"/>
          <w:marRight w:val="0"/>
          <w:marTop w:val="0"/>
          <w:marBottom w:val="0"/>
          <w:divBdr>
            <w:top w:val="none" w:sz="0" w:space="0" w:color="auto"/>
            <w:left w:val="none" w:sz="0" w:space="0" w:color="auto"/>
            <w:bottom w:val="none" w:sz="0" w:space="0" w:color="auto"/>
            <w:right w:val="none" w:sz="0" w:space="0" w:color="auto"/>
          </w:divBdr>
        </w:div>
        <w:div w:id="660937265">
          <w:marLeft w:val="480"/>
          <w:marRight w:val="0"/>
          <w:marTop w:val="0"/>
          <w:marBottom w:val="0"/>
          <w:divBdr>
            <w:top w:val="none" w:sz="0" w:space="0" w:color="auto"/>
            <w:left w:val="none" w:sz="0" w:space="0" w:color="auto"/>
            <w:bottom w:val="none" w:sz="0" w:space="0" w:color="auto"/>
            <w:right w:val="none" w:sz="0" w:space="0" w:color="auto"/>
          </w:divBdr>
        </w:div>
        <w:div w:id="1805151927">
          <w:marLeft w:val="480"/>
          <w:marRight w:val="0"/>
          <w:marTop w:val="0"/>
          <w:marBottom w:val="0"/>
          <w:divBdr>
            <w:top w:val="none" w:sz="0" w:space="0" w:color="auto"/>
            <w:left w:val="none" w:sz="0" w:space="0" w:color="auto"/>
            <w:bottom w:val="none" w:sz="0" w:space="0" w:color="auto"/>
            <w:right w:val="none" w:sz="0" w:space="0" w:color="auto"/>
          </w:divBdr>
        </w:div>
        <w:div w:id="200096354">
          <w:marLeft w:val="480"/>
          <w:marRight w:val="0"/>
          <w:marTop w:val="0"/>
          <w:marBottom w:val="0"/>
          <w:divBdr>
            <w:top w:val="none" w:sz="0" w:space="0" w:color="auto"/>
            <w:left w:val="none" w:sz="0" w:space="0" w:color="auto"/>
            <w:bottom w:val="none" w:sz="0" w:space="0" w:color="auto"/>
            <w:right w:val="none" w:sz="0" w:space="0" w:color="auto"/>
          </w:divBdr>
        </w:div>
        <w:div w:id="1264918292">
          <w:marLeft w:val="480"/>
          <w:marRight w:val="0"/>
          <w:marTop w:val="0"/>
          <w:marBottom w:val="0"/>
          <w:divBdr>
            <w:top w:val="none" w:sz="0" w:space="0" w:color="auto"/>
            <w:left w:val="none" w:sz="0" w:space="0" w:color="auto"/>
            <w:bottom w:val="none" w:sz="0" w:space="0" w:color="auto"/>
            <w:right w:val="none" w:sz="0" w:space="0" w:color="auto"/>
          </w:divBdr>
        </w:div>
        <w:div w:id="1655840751">
          <w:marLeft w:val="480"/>
          <w:marRight w:val="0"/>
          <w:marTop w:val="0"/>
          <w:marBottom w:val="0"/>
          <w:divBdr>
            <w:top w:val="none" w:sz="0" w:space="0" w:color="auto"/>
            <w:left w:val="none" w:sz="0" w:space="0" w:color="auto"/>
            <w:bottom w:val="none" w:sz="0" w:space="0" w:color="auto"/>
            <w:right w:val="none" w:sz="0" w:space="0" w:color="auto"/>
          </w:divBdr>
        </w:div>
        <w:div w:id="460223190">
          <w:marLeft w:val="480"/>
          <w:marRight w:val="0"/>
          <w:marTop w:val="0"/>
          <w:marBottom w:val="0"/>
          <w:divBdr>
            <w:top w:val="none" w:sz="0" w:space="0" w:color="auto"/>
            <w:left w:val="none" w:sz="0" w:space="0" w:color="auto"/>
            <w:bottom w:val="none" w:sz="0" w:space="0" w:color="auto"/>
            <w:right w:val="none" w:sz="0" w:space="0" w:color="auto"/>
          </w:divBdr>
        </w:div>
        <w:div w:id="488912039">
          <w:marLeft w:val="480"/>
          <w:marRight w:val="0"/>
          <w:marTop w:val="0"/>
          <w:marBottom w:val="0"/>
          <w:divBdr>
            <w:top w:val="none" w:sz="0" w:space="0" w:color="auto"/>
            <w:left w:val="none" w:sz="0" w:space="0" w:color="auto"/>
            <w:bottom w:val="none" w:sz="0" w:space="0" w:color="auto"/>
            <w:right w:val="none" w:sz="0" w:space="0" w:color="auto"/>
          </w:divBdr>
        </w:div>
        <w:div w:id="2106463761">
          <w:marLeft w:val="480"/>
          <w:marRight w:val="0"/>
          <w:marTop w:val="0"/>
          <w:marBottom w:val="0"/>
          <w:divBdr>
            <w:top w:val="none" w:sz="0" w:space="0" w:color="auto"/>
            <w:left w:val="none" w:sz="0" w:space="0" w:color="auto"/>
            <w:bottom w:val="none" w:sz="0" w:space="0" w:color="auto"/>
            <w:right w:val="none" w:sz="0" w:space="0" w:color="auto"/>
          </w:divBdr>
        </w:div>
        <w:div w:id="122236266">
          <w:marLeft w:val="480"/>
          <w:marRight w:val="0"/>
          <w:marTop w:val="0"/>
          <w:marBottom w:val="0"/>
          <w:divBdr>
            <w:top w:val="none" w:sz="0" w:space="0" w:color="auto"/>
            <w:left w:val="none" w:sz="0" w:space="0" w:color="auto"/>
            <w:bottom w:val="none" w:sz="0" w:space="0" w:color="auto"/>
            <w:right w:val="none" w:sz="0" w:space="0" w:color="auto"/>
          </w:divBdr>
        </w:div>
        <w:div w:id="1187862432">
          <w:marLeft w:val="480"/>
          <w:marRight w:val="0"/>
          <w:marTop w:val="0"/>
          <w:marBottom w:val="0"/>
          <w:divBdr>
            <w:top w:val="none" w:sz="0" w:space="0" w:color="auto"/>
            <w:left w:val="none" w:sz="0" w:space="0" w:color="auto"/>
            <w:bottom w:val="none" w:sz="0" w:space="0" w:color="auto"/>
            <w:right w:val="none" w:sz="0" w:space="0" w:color="auto"/>
          </w:divBdr>
        </w:div>
        <w:div w:id="990717365">
          <w:marLeft w:val="480"/>
          <w:marRight w:val="0"/>
          <w:marTop w:val="0"/>
          <w:marBottom w:val="0"/>
          <w:divBdr>
            <w:top w:val="none" w:sz="0" w:space="0" w:color="auto"/>
            <w:left w:val="none" w:sz="0" w:space="0" w:color="auto"/>
            <w:bottom w:val="none" w:sz="0" w:space="0" w:color="auto"/>
            <w:right w:val="none" w:sz="0" w:space="0" w:color="auto"/>
          </w:divBdr>
        </w:div>
        <w:div w:id="316805801">
          <w:marLeft w:val="480"/>
          <w:marRight w:val="0"/>
          <w:marTop w:val="0"/>
          <w:marBottom w:val="0"/>
          <w:divBdr>
            <w:top w:val="none" w:sz="0" w:space="0" w:color="auto"/>
            <w:left w:val="none" w:sz="0" w:space="0" w:color="auto"/>
            <w:bottom w:val="none" w:sz="0" w:space="0" w:color="auto"/>
            <w:right w:val="none" w:sz="0" w:space="0" w:color="auto"/>
          </w:divBdr>
        </w:div>
        <w:div w:id="1547907136">
          <w:marLeft w:val="480"/>
          <w:marRight w:val="0"/>
          <w:marTop w:val="0"/>
          <w:marBottom w:val="0"/>
          <w:divBdr>
            <w:top w:val="none" w:sz="0" w:space="0" w:color="auto"/>
            <w:left w:val="none" w:sz="0" w:space="0" w:color="auto"/>
            <w:bottom w:val="none" w:sz="0" w:space="0" w:color="auto"/>
            <w:right w:val="none" w:sz="0" w:space="0" w:color="auto"/>
          </w:divBdr>
        </w:div>
        <w:div w:id="273445509">
          <w:marLeft w:val="480"/>
          <w:marRight w:val="0"/>
          <w:marTop w:val="0"/>
          <w:marBottom w:val="0"/>
          <w:divBdr>
            <w:top w:val="none" w:sz="0" w:space="0" w:color="auto"/>
            <w:left w:val="none" w:sz="0" w:space="0" w:color="auto"/>
            <w:bottom w:val="none" w:sz="0" w:space="0" w:color="auto"/>
            <w:right w:val="none" w:sz="0" w:space="0" w:color="auto"/>
          </w:divBdr>
        </w:div>
      </w:divsChild>
    </w:div>
    <w:div w:id="2008052724">
      <w:bodyDiv w:val="1"/>
      <w:marLeft w:val="0"/>
      <w:marRight w:val="0"/>
      <w:marTop w:val="0"/>
      <w:marBottom w:val="0"/>
      <w:divBdr>
        <w:top w:val="none" w:sz="0" w:space="0" w:color="auto"/>
        <w:left w:val="none" w:sz="0" w:space="0" w:color="auto"/>
        <w:bottom w:val="none" w:sz="0" w:space="0" w:color="auto"/>
        <w:right w:val="none" w:sz="0" w:space="0" w:color="auto"/>
      </w:divBdr>
    </w:div>
    <w:div w:id="2008941919">
      <w:bodyDiv w:val="1"/>
      <w:marLeft w:val="0"/>
      <w:marRight w:val="0"/>
      <w:marTop w:val="0"/>
      <w:marBottom w:val="0"/>
      <w:divBdr>
        <w:top w:val="none" w:sz="0" w:space="0" w:color="auto"/>
        <w:left w:val="none" w:sz="0" w:space="0" w:color="auto"/>
        <w:bottom w:val="none" w:sz="0" w:space="0" w:color="auto"/>
        <w:right w:val="none" w:sz="0" w:space="0" w:color="auto"/>
      </w:divBdr>
    </w:div>
    <w:div w:id="2008944496">
      <w:bodyDiv w:val="1"/>
      <w:marLeft w:val="0"/>
      <w:marRight w:val="0"/>
      <w:marTop w:val="0"/>
      <w:marBottom w:val="0"/>
      <w:divBdr>
        <w:top w:val="none" w:sz="0" w:space="0" w:color="auto"/>
        <w:left w:val="none" w:sz="0" w:space="0" w:color="auto"/>
        <w:bottom w:val="none" w:sz="0" w:space="0" w:color="auto"/>
        <w:right w:val="none" w:sz="0" w:space="0" w:color="auto"/>
      </w:divBdr>
    </w:div>
    <w:div w:id="2009016083">
      <w:bodyDiv w:val="1"/>
      <w:marLeft w:val="0"/>
      <w:marRight w:val="0"/>
      <w:marTop w:val="0"/>
      <w:marBottom w:val="0"/>
      <w:divBdr>
        <w:top w:val="none" w:sz="0" w:space="0" w:color="auto"/>
        <w:left w:val="none" w:sz="0" w:space="0" w:color="auto"/>
        <w:bottom w:val="none" w:sz="0" w:space="0" w:color="auto"/>
        <w:right w:val="none" w:sz="0" w:space="0" w:color="auto"/>
      </w:divBdr>
    </w:div>
    <w:div w:id="2009358227">
      <w:bodyDiv w:val="1"/>
      <w:marLeft w:val="0"/>
      <w:marRight w:val="0"/>
      <w:marTop w:val="0"/>
      <w:marBottom w:val="0"/>
      <w:divBdr>
        <w:top w:val="none" w:sz="0" w:space="0" w:color="auto"/>
        <w:left w:val="none" w:sz="0" w:space="0" w:color="auto"/>
        <w:bottom w:val="none" w:sz="0" w:space="0" w:color="auto"/>
        <w:right w:val="none" w:sz="0" w:space="0" w:color="auto"/>
      </w:divBdr>
    </w:div>
    <w:div w:id="2009671124">
      <w:bodyDiv w:val="1"/>
      <w:marLeft w:val="0"/>
      <w:marRight w:val="0"/>
      <w:marTop w:val="0"/>
      <w:marBottom w:val="0"/>
      <w:divBdr>
        <w:top w:val="none" w:sz="0" w:space="0" w:color="auto"/>
        <w:left w:val="none" w:sz="0" w:space="0" w:color="auto"/>
        <w:bottom w:val="none" w:sz="0" w:space="0" w:color="auto"/>
        <w:right w:val="none" w:sz="0" w:space="0" w:color="auto"/>
      </w:divBdr>
    </w:div>
    <w:div w:id="2009792940">
      <w:bodyDiv w:val="1"/>
      <w:marLeft w:val="0"/>
      <w:marRight w:val="0"/>
      <w:marTop w:val="0"/>
      <w:marBottom w:val="0"/>
      <w:divBdr>
        <w:top w:val="none" w:sz="0" w:space="0" w:color="auto"/>
        <w:left w:val="none" w:sz="0" w:space="0" w:color="auto"/>
        <w:bottom w:val="none" w:sz="0" w:space="0" w:color="auto"/>
        <w:right w:val="none" w:sz="0" w:space="0" w:color="auto"/>
      </w:divBdr>
    </w:div>
    <w:div w:id="2009821695">
      <w:bodyDiv w:val="1"/>
      <w:marLeft w:val="0"/>
      <w:marRight w:val="0"/>
      <w:marTop w:val="0"/>
      <w:marBottom w:val="0"/>
      <w:divBdr>
        <w:top w:val="none" w:sz="0" w:space="0" w:color="auto"/>
        <w:left w:val="none" w:sz="0" w:space="0" w:color="auto"/>
        <w:bottom w:val="none" w:sz="0" w:space="0" w:color="auto"/>
        <w:right w:val="none" w:sz="0" w:space="0" w:color="auto"/>
      </w:divBdr>
    </w:div>
    <w:div w:id="2010018072">
      <w:bodyDiv w:val="1"/>
      <w:marLeft w:val="0"/>
      <w:marRight w:val="0"/>
      <w:marTop w:val="0"/>
      <w:marBottom w:val="0"/>
      <w:divBdr>
        <w:top w:val="none" w:sz="0" w:space="0" w:color="auto"/>
        <w:left w:val="none" w:sz="0" w:space="0" w:color="auto"/>
        <w:bottom w:val="none" w:sz="0" w:space="0" w:color="auto"/>
        <w:right w:val="none" w:sz="0" w:space="0" w:color="auto"/>
      </w:divBdr>
    </w:div>
    <w:div w:id="2010213272">
      <w:bodyDiv w:val="1"/>
      <w:marLeft w:val="0"/>
      <w:marRight w:val="0"/>
      <w:marTop w:val="0"/>
      <w:marBottom w:val="0"/>
      <w:divBdr>
        <w:top w:val="none" w:sz="0" w:space="0" w:color="auto"/>
        <w:left w:val="none" w:sz="0" w:space="0" w:color="auto"/>
        <w:bottom w:val="none" w:sz="0" w:space="0" w:color="auto"/>
        <w:right w:val="none" w:sz="0" w:space="0" w:color="auto"/>
      </w:divBdr>
    </w:div>
    <w:div w:id="2010789790">
      <w:bodyDiv w:val="1"/>
      <w:marLeft w:val="0"/>
      <w:marRight w:val="0"/>
      <w:marTop w:val="0"/>
      <w:marBottom w:val="0"/>
      <w:divBdr>
        <w:top w:val="none" w:sz="0" w:space="0" w:color="auto"/>
        <w:left w:val="none" w:sz="0" w:space="0" w:color="auto"/>
        <w:bottom w:val="none" w:sz="0" w:space="0" w:color="auto"/>
        <w:right w:val="none" w:sz="0" w:space="0" w:color="auto"/>
      </w:divBdr>
    </w:div>
    <w:div w:id="2010979366">
      <w:bodyDiv w:val="1"/>
      <w:marLeft w:val="0"/>
      <w:marRight w:val="0"/>
      <w:marTop w:val="0"/>
      <w:marBottom w:val="0"/>
      <w:divBdr>
        <w:top w:val="none" w:sz="0" w:space="0" w:color="auto"/>
        <w:left w:val="none" w:sz="0" w:space="0" w:color="auto"/>
        <w:bottom w:val="none" w:sz="0" w:space="0" w:color="auto"/>
        <w:right w:val="none" w:sz="0" w:space="0" w:color="auto"/>
      </w:divBdr>
    </w:div>
    <w:div w:id="2011368991">
      <w:bodyDiv w:val="1"/>
      <w:marLeft w:val="0"/>
      <w:marRight w:val="0"/>
      <w:marTop w:val="0"/>
      <w:marBottom w:val="0"/>
      <w:divBdr>
        <w:top w:val="none" w:sz="0" w:space="0" w:color="auto"/>
        <w:left w:val="none" w:sz="0" w:space="0" w:color="auto"/>
        <w:bottom w:val="none" w:sz="0" w:space="0" w:color="auto"/>
        <w:right w:val="none" w:sz="0" w:space="0" w:color="auto"/>
      </w:divBdr>
    </w:div>
    <w:div w:id="2011444115">
      <w:bodyDiv w:val="1"/>
      <w:marLeft w:val="0"/>
      <w:marRight w:val="0"/>
      <w:marTop w:val="0"/>
      <w:marBottom w:val="0"/>
      <w:divBdr>
        <w:top w:val="none" w:sz="0" w:space="0" w:color="auto"/>
        <w:left w:val="none" w:sz="0" w:space="0" w:color="auto"/>
        <w:bottom w:val="none" w:sz="0" w:space="0" w:color="auto"/>
        <w:right w:val="none" w:sz="0" w:space="0" w:color="auto"/>
      </w:divBdr>
    </w:div>
    <w:div w:id="2011908952">
      <w:bodyDiv w:val="1"/>
      <w:marLeft w:val="0"/>
      <w:marRight w:val="0"/>
      <w:marTop w:val="0"/>
      <w:marBottom w:val="0"/>
      <w:divBdr>
        <w:top w:val="none" w:sz="0" w:space="0" w:color="auto"/>
        <w:left w:val="none" w:sz="0" w:space="0" w:color="auto"/>
        <w:bottom w:val="none" w:sz="0" w:space="0" w:color="auto"/>
        <w:right w:val="none" w:sz="0" w:space="0" w:color="auto"/>
      </w:divBdr>
    </w:div>
    <w:div w:id="2012172031">
      <w:bodyDiv w:val="1"/>
      <w:marLeft w:val="0"/>
      <w:marRight w:val="0"/>
      <w:marTop w:val="0"/>
      <w:marBottom w:val="0"/>
      <w:divBdr>
        <w:top w:val="none" w:sz="0" w:space="0" w:color="auto"/>
        <w:left w:val="none" w:sz="0" w:space="0" w:color="auto"/>
        <w:bottom w:val="none" w:sz="0" w:space="0" w:color="auto"/>
        <w:right w:val="none" w:sz="0" w:space="0" w:color="auto"/>
      </w:divBdr>
    </w:div>
    <w:div w:id="2012563324">
      <w:bodyDiv w:val="1"/>
      <w:marLeft w:val="0"/>
      <w:marRight w:val="0"/>
      <w:marTop w:val="0"/>
      <w:marBottom w:val="0"/>
      <w:divBdr>
        <w:top w:val="none" w:sz="0" w:space="0" w:color="auto"/>
        <w:left w:val="none" w:sz="0" w:space="0" w:color="auto"/>
        <w:bottom w:val="none" w:sz="0" w:space="0" w:color="auto"/>
        <w:right w:val="none" w:sz="0" w:space="0" w:color="auto"/>
      </w:divBdr>
    </w:div>
    <w:div w:id="2012756404">
      <w:bodyDiv w:val="1"/>
      <w:marLeft w:val="0"/>
      <w:marRight w:val="0"/>
      <w:marTop w:val="0"/>
      <w:marBottom w:val="0"/>
      <w:divBdr>
        <w:top w:val="none" w:sz="0" w:space="0" w:color="auto"/>
        <w:left w:val="none" w:sz="0" w:space="0" w:color="auto"/>
        <w:bottom w:val="none" w:sz="0" w:space="0" w:color="auto"/>
        <w:right w:val="none" w:sz="0" w:space="0" w:color="auto"/>
      </w:divBdr>
    </w:div>
    <w:div w:id="2013027237">
      <w:bodyDiv w:val="1"/>
      <w:marLeft w:val="0"/>
      <w:marRight w:val="0"/>
      <w:marTop w:val="0"/>
      <w:marBottom w:val="0"/>
      <w:divBdr>
        <w:top w:val="none" w:sz="0" w:space="0" w:color="auto"/>
        <w:left w:val="none" w:sz="0" w:space="0" w:color="auto"/>
        <w:bottom w:val="none" w:sz="0" w:space="0" w:color="auto"/>
        <w:right w:val="none" w:sz="0" w:space="0" w:color="auto"/>
      </w:divBdr>
    </w:div>
    <w:div w:id="2013137556">
      <w:bodyDiv w:val="1"/>
      <w:marLeft w:val="0"/>
      <w:marRight w:val="0"/>
      <w:marTop w:val="0"/>
      <w:marBottom w:val="0"/>
      <w:divBdr>
        <w:top w:val="none" w:sz="0" w:space="0" w:color="auto"/>
        <w:left w:val="none" w:sz="0" w:space="0" w:color="auto"/>
        <w:bottom w:val="none" w:sz="0" w:space="0" w:color="auto"/>
        <w:right w:val="none" w:sz="0" w:space="0" w:color="auto"/>
      </w:divBdr>
    </w:div>
    <w:div w:id="2013290721">
      <w:bodyDiv w:val="1"/>
      <w:marLeft w:val="0"/>
      <w:marRight w:val="0"/>
      <w:marTop w:val="0"/>
      <w:marBottom w:val="0"/>
      <w:divBdr>
        <w:top w:val="none" w:sz="0" w:space="0" w:color="auto"/>
        <w:left w:val="none" w:sz="0" w:space="0" w:color="auto"/>
        <w:bottom w:val="none" w:sz="0" w:space="0" w:color="auto"/>
        <w:right w:val="none" w:sz="0" w:space="0" w:color="auto"/>
      </w:divBdr>
    </w:div>
    <w:div w:id="2013484759">
      <w:bodyDiv w:val="1"/>
      <w:marLeft w:val="0"/>
      <w:marRight w:val="0"/>
      <w:marTop w:val="0"/>
      <w:marBottom w:val="0"/>
      <w:divBdr>
        <w:top w:val="none" w:sz="0" w:space="0" w:color="auto"/>
        <w:left w:val="none" w:sz="0" w:space="0" w:color="auto"/>
        <w:bottom w:val="none" w:sz="0" w:space="0" w:color="auto"/>
        <w:right w:val="none" w:sz="0" w:space="0" w:color="auto"/>
      </w:divBdr>
    </w:div>
    <w:div w:id="2013793868">
      <w:bodyDiv w:val="1"/>
      <w:marLeft w:val="0"/>
      <w:marRight w:val="0"/>
      <w:marTop w:val="0"/>
      <w:marBottom w:val="0"/>
      <w:divBdr>
        <w:top w:val="none" w:sz="0" w:space="0" w:color="auto"/>
        <w:left w:val="none" w:sz="0" w:space="0" w:color="auto"/>
        <w:bottom w:val="none" w:sz="0" w:space="0" w:color="auto"/>
        <w:right w:val="none" w:sz="0" w:space="0" w:color="auto"/>
      </w:divBdr>
    </w:div>
    <w:div w:id="2014407238">
      <w:bodyDiv w:val="1"/>
      <w:marLeft w:val="0"/>
      <w:marRight w:val="0"/>
      <w:marTop w:val="0"/>
      <w:marBottom w:val="0"/>
      <w:divBdr>
        <w:top w:val="none" w:sz="0" w:space="0" w:color="auto"/>
        <w:left w:val="none" w:sz="0" w:space="0" w:color="auto"/>
        <w:bottom w:val="none" w:sz="0" w:space="0" w:color="auto"/>
        <w:right w:val="none" w:sz="0" w:space="0" w:color="auto"/>
      </w:divBdr>
    </w:div>
    <w:div w:id="2014529167">
      <w:bodyDiv w:val="1"/>
      <w:marLeft w:val="0"/>
      <w:marRight w:val="0"/>
      <w:marTop w:val="0"/>
      <w:marBottom w:val="0"/>
      <w:divBdr>
        <w:top w:val="none" w:sz="0" w:space="0" w:color="auto"/>
        <w:left w:val="none" w:sz="0" w:space="0" w:color="auto"/>
        <w:bottom w:val="none" w:sz="0" w:space="0" w:color="auto"/>
        <w:right w:val="none" w:sz="0" w:space="0" w:color="auto"/>
      </w:divBdr>
    </w:div>
    <w:div w:id="2014599226">
      <w:bodyDiv w:val="1"/>
      <w:marLeft w:val="0"/>
      <w:marRight w:val="0"/>
      <w:marTop w:val="0"/>
      <w:marBottom w:val="0"/>
      <w:divBdr>
        <w:top w:val="none" w:sz="0" w:space="0" w:color="auto"/>
        <w:left w:val="none" w:sz="0" w:space="0" w:color="auto"/>
        <w:bottom w:val="none" w:sz="0" w:space="0" w:color="auto"/>
        <w:right w:val="none" w:sz="0" w:space="0" w:color="auto"/>
      </w:divBdr>
    </w:div>
    <w:div w:id="2014988190">
      <w:bodyDiv w:val="1"/>
      <w:marLeft w:val="0"/>
      <w:marRight w:val="0"/>
      <w:marTop w:val="0"/>
      <w:marBottom w:val="0"/>
      <w:divBdr>
        <w:top w:val="none" w:sz="0" w:space="0" w:color="auto"/>
        <w:left w:val="none" w:sz="0" w:space="0" w:color="auto"/>
        <w:bottom w:val="none" w:sz="0" w:space="0" w:color="auto"/>
        <w:right w:val="none" w:sz="0" w:space="0" w:color="auto"/>
      </w:divBdr>
    </w:div>
    <w:div w:id="2015263375">
      <w:bodyDiv w:val="1"/>
      <w:marLeft w:val="0"/>
      <w:marRight w:val="0"/>
      <w:marTop w:val="0"/>
      <w:marBottom w:val="0"/>
      <w:divBdr>
        <w:top w:val="none" w:sz="0" w:space="0" w:color="auto"/>
        <w:left w:val="none" w:sz="0" w:space="0" w:color="auto"/>
        <w:bottom w:val="none" w:sz="0" w:space="0" w:color="auto"/>
        <w:right w:val="none" w:sz="0" w:space="0" w:color="auto"/>
      </w:divBdr>
    </w:div>
    <w:div w:id="2015762336">
      <w:bodyDiv w:val="1"/>
      <w:marLeft w:val="0"/>
      <w:marRight w:val="0"/>
      <w:marTop w:val="0"/>
      <w:marBottom w:val="0"/>
      <w:divBdr>
        <w:top w:val="none" w:sz="0" w:space="0" w:color="auto"/>
        <w:left w:val="none" w:sz="0" w:space="0" w:color="auto"/>
        <w:bottom w:val="none" w:sz="0" w:space="0" w:color="auto"/>
        <w:right w:val="none" w:sz="0" w:space="0" w:color="auto"/>
      </w:divBdr>
    </w:div>
    <w:div w:id="2015915526">
      <w:bodyDiv w:val="1"/>
      <w:marLeft w:val="0"/>
      <w:marRight w:val="0"/>
      <w:marTop w:val="0"/>
      <w:marBottom w:val="0"/>
      <w:divBdr>
        <w:top w:val="none" w:sz="0" w:space="0" w:color="auto"/>
        <w:left w:val="none" w:sz="0" w:space="0" w:color="auto"/>
        <w:bottom w:val="none" w:sz="0" w:space="0" w:color="auto"/>
        <w:right w:val="none" w:sz="0" w:space="0" w:color="auto"/>
      </w:divBdr>
    </w:div>
    <w:div w:id="2015918766">
      <w:bodyDiv w:val="1"/>
      <w:marLeft w:val="0"/>
      <w:marRight w:val="0"/>
      <w:marTop w:val="0"/>
      <w:marBottom w:val="0"/>
      <w:divBdr>
        <w:top w:val="none" w:sz="0" w:space="0" w:color="auto"/>
        <w:left w:val="none" w:sz="0" w:space="0" w:color="auto"/>
        <w:bottom w:val="none" w:sz="0" w:space="0" w:color="auto"/>
        <w:right w:val="none" w:sz="0" w:space="0" w:color="auto"/>
      </w:divBdr>
    </w:div>
    <w:div w:id="2015985613">
      <w:bodyDiv w:val="1"/>
      <w:marLeft w:val="0"/>
      <w:marRight w:val="0"/>
      <w:marTop w:val="0"/>
      <w:marBottom w:val="0"/>
      <w:divBdr>
        <w:top w:val="none" w:sz="0" w:space="0" w:color="auto"/>
        <w:left w:val="none" w:sz="0" w:space="0" w:color="auto"/>
        <w:bottom w:val="none" w:sz="0" w:space="0" w:color="auto"/>
        <w:right w:val="none" w:sz="0" w:space="0" w:color="auto"/>
      </w:divBdr>
    </w:div>
    <w:div w:id="2016179231">
      <w:bodyDiv w:val="1"/>
      <w:marLeft w:val="0"/>
      <w:marRight w:val="0"/>
      <w:marTop w:val="0"/>
      <w:marBottom w:val="0"/>
      <w:divBdr>
        <w:top w:val="none" w:sz="0" w:space="0" w:color="auto"/>
        <w:left w:val="none" w:sz="0" w:space="0" w:color="auto"/>
        <w:bottom w:val="none" w:sz="0" w:space="0" w:color="auto"/>
        <w:right w:val="none" w:sz="0" w:space="0" w:color="auto"/>
      </w:divBdr>
    </w:div>
    <w:div w:id="2016228851">
      <w:bodyDiv w:val="1"/>
      <w:marLeft w:val="0"/>
      <w:marRight w:val="0"/>
      <w:marTop w:val="0"/>
      <w:marBottom w:val="0"/>
      <w:divBdr>
        <w:top w:val="none" w:sz="0" w:space="0" w:color="auto"/>
        <w:left w:val="none" w:sz="0" w:space="0" w:color="auto"/>
        <w:bottom w:val="none" w:sz="0" w:space="0" w:color="auto"/>
        <w:right w:val="none" w:sz="0" w:space="0" w:color="auto"/>
      </w:divBdr>
    </w:div>
    <w:div w:id="2016415706">
      <w:bodyDiv w:val="1"/>
      <w:marLeft w:val="0"/>
      <w:marRight w:val="0"/>
      <w:marTop w:val="0"/>
      <w:marBottom w:val="0"/>
      <w:divBdr>
        <w:top w:val="none" w:sz="0" w:space="0" w:color="auto"/>
        <w:left w:val="none" w:sz="0" w:space="0" w:color="auto"/>
        <w:bottom w:val="none" w:sz="0" w:space="0" w:color="auto"/>
        <w:right w:val="none" w:sz="0" w:space="0" w:color="auto"/>
      </w:divBdr>
    </w:div>
    <w:div w:id="2016572321">
      <w:bodyDiv w:val="1"/>
      <w:marLeft w:val="0"/>
      <w:marRight w:val="0"/>
      <w:marTop w:val="0"/>
      <w:marBottom w:val="0"/>
      <w:divBdr>
        <w:top w:val="none" w:sz="0" w:space="0" w:color="auto"/>
        <w:left w:val="none" w:sz="0" w:space="0" w:color="auto"/>
        <w:bottom w:val="none" w:sz="0" w:space="0" w:color="auto"/>
        <w:right w:val="none" w:sz="0" w:space="0" w:color="auto"/>
      </w:divBdr>
    </w:div>
    <w:div w:id="2016574280">
      <w:bodyDiv w:val="1"/>
      <w:marLeft w:val="0"/>
      <w:marRight w:val="0"/>
      <w:marTop w:val="0"/>
      <w:marBottom w:val="0"/>
      <w:divBdr>
        <w:top w:val="none" w:sz="0" w:space="0" w:color="auto"/>
        <w:left w:val="none" w:sz="0" w:space="0" w:color="auto"/>
        <w:bottom w:val="none" w:sz="0" w:space="0" w:color="auto"/>
        <w:right w:val="none" w:sz="0" w:space="0" w:color="auto"/>
      </w:divBdr>
    </w:div>
    <w:div w:id="2016614150">
      <w:bodyDiv w:val="1"/>
      <w:marLeft w:val="0"/>
      <w:marRight w:val="0"/>
      <w:marTop w:val="0"/>
      <w:marBottom w:val="0"/>
      <w:divBdr>
        <w:top w:val="none" w:sz="0" w:space="0" w:color="auto"/>
        <w:left w:val="none" w:sz="0" w:space="0" w:color="auto"/>
        <w:bottom w:val="none" w:sz="0" w:space="0" w:color="auto"/>
        <w:right w:val="none" w:sz="0" w:space="0" w:color="auto"/>
      </w:divBdr>
    </w:div>
    <w:div w:id="2016767162">
      <w:bodyDiv w:val="1"/>
      <w:marLeft w:val="0"/>
      <w:marRight w:val="0"/>
      <w:marTop w:val="0"/>
      <w:marBottom w:val="0"/>
      <w:divBdr>
        <w:top w:val="none" w:sz="0" w:space="0" w:color="auto"/>
        <w:left w:val="none" w:sz="0" w:space="0" w:color="auto"/>
        <w:bottom w:val="none" w:sz="0" w:space="0" w:color="auto"/>
        <w:right w:val="none" w:sz="0" w:space="0" w:color="auto"/>
      </w:divBdr>
    </w:div>
    <w:div w:id="2017225645">
      <w:bodyDiv w:val="1"/>
      <w:marLeft w:val="0"/>
      <w:marRight w:val="0"/>
      <w:marTop w:val="0"/>
      <w:marBottom w:val="0"/>
      <w:divBdr>
        <w:top w:val="none" w:sz="0" w:space="0" w:color="auto"/>
        <w:left w:val="none" w:sz="0" w:space="0" w:color="auto"/>
        <w:bottom w:val="none" w:sz="0" w:space="0" w:color="auto"/>
        <w:right w:val="none" w:sz="0" w:space="0" w:color="auto"/>
      </w:divBdr>
    </w:div>
    <w:div w:id="2017419467">
      <w:bodyDiv w:val="1"/>
      <w:marLeft w:val="0"/>
      <w:marRight w:val="0"/>
      <w:marTop w:val="0"/>
      <w:marBottom w:val="0"/>
      <w:divBdr>
        <w:top w:val="none" w:sz="0" w:space="0" w:color="auto"/>
        <w:left w:val="none" w:sz="0" w:space="0" w:color="auto"/>
        <w:bottom w:val="none" w:sz="0" w:space="0" w:color="auto"/>
        <w:right w:val="none" w:sz="0" w:space="0" w:color="auto"/>
      </w:divBdr>
    </w:div>
    <w:div w:id="2017606424">
      <w:bodyDiv w:val="1"/>
      <w:marLeft w:val="0"/>
      <w:marRight w:val="0"/>
      <w:marTop w:val="0"/>
      <w:marBottom w:val="0"/>
      <w:divBdr>
        <w:top w:val="none" w:sz="0" w:space="0" w:color="auto"/>
        <w:left w:val="none" w:sz="0" w:space="0" w:color="auto"/>
        <w:bottom w:val="none" w:sz="0" w:space="0" w:color="auto"/>
        <w:right w:val="none" w:sz="0" w:space="0" w:color="auto"/>
      </w:divBdr>
    </w:div>
    <w:div w:id="2018343785">
      <w:bodyDiv w:val="1"/>
      <w:marLeft w:val="0"/>
      <w:marRight w:val="0"/>
      <w:marTop w:val="0"/>
      <w:marBottom w:val="0"/>
      <w:divBdr>
        <w:top w:val="none" w:sz="0" w:space="0" w:color="auto"/>
        <w:left w:val="none" w:sz="0" w:space="0" w:color="auto"/>
        <w:bottom w:val="none" w:sz="0" w:space="0" w:color="auto"/>
        <w:right w:val="none" w:sz="0" w:space="0" w:color="auto"/>
      </w:divBdr>
    </w:div>
    <w:div w:id="2018539720">
      <w:bodyDiv w:val="1"/>
      <w:marLeft w:val="0"/>
      <w:marRight w:val="0"/>
      <w:marTop w:val="0"/>
      <w:marBottom w:val="0"/>
      <w:divBdr>
        <w:top w:val="none" w:sz="0" w:space="0" w:color="auto"/>
        <w:left w:val="none" w:sz="0" w:space="0" w:color="auto"/>
        <w:bottom w:val="none" w:sz="0" w:space="0" w:color="auto"/>
        <w:right w:val="none" w:sz="0" w:space="0" w:color="auto"/>
      </w:divBdr>
    </w:div>
    <w:div w:id="2018775364">
      <w:bodyDiv w:val="1"/>
      <w:marLeft w:val="0"/>
      <w:marRight w:val="0"/>
      <w:marTop w:val="0"/>
      <w:marBottom w:val="0"/>
      <w:divBdr>
        <w:top w:val="none" w:sz="0" w:space="0" w:color="auto"/>
        <w:left w:val="none" w:sz="0" w:space="0" w:color="auto"/>
        <w:bottom w:val="none" w:sz="0" w:space="0" w:color="auto"/>
        <w:right w:val="none" w:sz="0" w:space="0" w:color="auto"/>
      </w:divBdr>
    </w:div>
    <w:div w:id="2019038294">
      <w:bodyDiv w:val="1"/>
      <w:marLeft w:val="0"/>
      <w:marRight w:val="0"/>
      <w:marTop w:val="0"/>
      <w:marBottom w:val="0"/>
      <w:divBdr>
        <w:top w:val="none" w:sz="0" w:space="0" w:color="auto"/>
        <w:left w:val="none" w:sz="0" w:space="0" w:color="auto"/>
        <w:bottom w:val="none" w:sz="0" w:space="0" w:color="auto"/>
        <w:right w:val="none" w:sz="0" w:space="0" w:color="auto"/>
      </w:divBdr>
    </w:div>
    <w:div w:id="2019232399">
      <w:bodyDiv w:val="1"/>
      <w:marLeft w:val="0"/>
      <w:marRight w:val="0"/>
      <w:marTop w:val="0"/>
      <w:marBottom w:val="0"/>
      <w:divBdr>
        <w:top w:val="none" w:sz="0" w:space="0" w:color="auto"/>
        <w:left w:val="none" w:sz="0" w:space="0" w:color="auto"/>
        <w:bottom w:val="none" w:sz="0" w:space="0" w:color="auto"/>
        <w:right w:val="none" w:sz="0" w:space="0" w:color="auto"/>
      </w:divBdr>
    </w:div>
    <w:div w:id="2019454486">
      <w:bodyDiv w:val="1"/>
      <w:marLeft w:val="0"/>
      <w:marRight w:val="0"/>
      <w:marTop w:val="0"/>
      <w:marBottom w:val="0"/>
      <w:divBdr>
        <w:top w:val="none" w:sz="0" w:space="0" w:color="auto"/>
        <w:left w:val="none" w:sz="0" w:space="0" w:color="auto"/>
        <w:bottom w:val="none" w:sz="0" w:space="0" w:color="auto"/>
        <w:right w:val="none" w:sz="0" w:space="0" w:color="auto"/>
      </w:divBdr>
    </w:div>
    <w:div w:id="2019576385">
      <w:bodyDiv w:val="1"/>
      <w:marLeft w:val="0"/>
      <w:marRight w:val="0"/>
      <w:marTop w:val="0"/>
      <w:marBottom w:val="0"/>
      <w:divBdr>
        <w:top w:val="none" w:sz="0" w:space="0" w:color="auto"/>
        <w:left w:val="none" w:sz="0" w:space="0" w:color="auto"/>
        <w:bottom w:val="none" w:sz="0" w:space="0" w:color="auto"/>
        <w:right w:val="none" w:sz="0" w:space="0" w:color="auto"/>
      </w:divBdr>
    </w:div>
    <w:div w:id="2019650736">
      <w:bodyDiv w:val="1"/>
      <w:marLeft w:val="0"/>
      <w:marRight w:val="0"/>
      <w:marTop w:val="0"/>
      <w:marBottom w:val="0"/>
      <w:divBdr>
        <w:top w:val="none" w:sz="0" w:space="0" w:color="auto"/>
        <w:left w:val="none" w:sz="0" w:space="0" w:color="auto"/>
        <w:bottom w:val="none" w:sz="0" w:space="0" w:color="auto"/>
        <w:right w:val="none" w:sz="0" w:space="0" w:color="auto"/>
      </w:divBdr>
    </w:div>
    <w:div w:id="2019692729">
      <w:bodyDiv w:val="1"/>
      <w:marLeft w:val="0"/>
      <w:marRight w:val="0"/>
      <w:marTop w:val="0"/>
      <w:marBottom w:val="0"/>
      <w:divBdr>
        <w:top w:val="none" w:sz="0" w:space="0" w:color="auto"/>
        <w:left w:val="none" w:sz="0" w:space="0" w:color="auto"/>
        <w:bottom w:val="none" w:sz="0" w:space="0" w:color="auto"/>
        <w:right w:val="none" w:sz="0" w:space="0" w:color="auto"/>
      </w:divBdr>
    </w:div>
    <w:div w:id="2019847520">
      <w:bodyDiv w:val="1"/>
      <w:marLeft w:val="0"/>
      <w:marRight w:val="0"/>
      <w:marTop w:val="0"/>
      <w:marBottom w:val="0"/>
      <w:divBdr>
        <w:top w:val="none" w:sz="0" w:space="0" w:color="auto"/>
        <w:left w:val="none" w:sz="0" w:space="0" w:color="auto"/>
        <w:bottom w:val="none" w:sz="0" w:space="0" w:color="auto"/>
        <w:right w:val="none" w:sz="0" w:space="0" w:color="auto"/>
      </w:divBdr>
    </w:div>
    <w:div w:id="2020034223">
      <w:bodyDiv w:val="1"/>
      <w:marLeft w:val="0"/>
      <w:marRight w:val="0"/>
      <w:marTop w:val="0"/>
      <w:marBottom w:val="0"/>
      <w:divBdr>
        <w:top w:val="none" w:sz="0" w:space="0" w:color="auto"/>
        <w:left w:val="none" w:sz="0" w:space="0" w:color="auto"/>
        <w:bottom w:val="none" w:sz="0" w:space="0" w:color="auto"/>
        <w:right w:val="none" w:sz="0" w:space="0" w:color="auto"/>
      </w:divBdr>
    </w:div>
    <w:div w:id="2020962581">
      <w:bodyDiv w:val="1"/>
      <w:marLeft w:val="0"/>
      <w:marRight w:val="0"/>
      <w:marTop w:val="0"/>
      <w:marBottom w:val="0"/>
      <w:divBdr>
        <w:top w:val="none" w:sz="0" w:space="0" w:color="auto"/>
        <w:left w:val="none" w:sz="0" w:space="0" w:color="auto"/>
        <w:bottom w:val="none" w:sz="0" w:space="0" w:color="auto"/>
        <w:right w:val="none" w:sz="0" w:space="0" w:color="auto"/>
      </w:divBdr>
    </w:div>
    <w:div w:id="2021396853">
      <w:bodyDiv w:val="1"/>
      <w:marLeft w:val="0"/>
      <w:marRight w:val="0"/>
      <w:marTop w:val="0"/>
      <w:marBottom w:val="0"/>
      <w:divBdr>
        <w:top w:val="none" w:sz="0" w:space="0" w:color="auto"/>
        <w:left w:val="none" w:sz="0" w:space="0" w:color="auto"/>
        <w:bottom w:val="none" w:sz="0" w:space="0" w:color="auto"/>
        <w:right w:val="none" w:sz="0" w:space="0" w:color="auto"/>
      </w:divBdr>
    </w:div>
    <w:div w:id="2021657876">
      <w:bodyDiv w:val="1"/>
      <w:marLeft w:val="0"/>
      <w:marRight w:val="0"/>
      <w:marTop w:val="0"/>
      <w:marBottom w:val="0"/>
      <w:divBdr>
        <w:top w:val="none" w:sz="0" w:space="0" w:color="auto"/>
        <w:left w:val="none" w:sz="0" w:space="0" w:color="auto"/>
        <w:bottom w:val="none" w:sz="0" w:space="0" w:color="auto"/>
        <w:right w:val="none" w:sz="0" w:space="0" w:color="auto"/>
      </w:divBdr>
    </w:div>
    <w:div w:id="2021810660">
      <w:bodyDiv w:val="1"/>
      <w:marLeft w:val="0"/>
      <w:marRight w:val="0"/>
      <w:marTop w:val="0"/>
      <w:marBottom w:val="0"/>
      <w:divBdr>
        <w:top w:val="none" w:sz="0" w:space="0" w:color="auto"/>
        <w:left w:val="none" w:sz="0" w:space="0" w:color="auto"/>
        <w:bottom w:val="none" w:sz="0" w:space="0" w:color="auto"/>
        <w:right w:val="none" w:sz="0" w:space="0" w:color="auto"/>
      </w:divBdr>
    </w:div>
    <w:div w:id="2022001467">
      <w:bodyDiv w:val="1"/>
      <w:marLeft w:val="0"/>
      <w:marRight w:val="0"/>
      <w:marTop w:val="0"/>
      <w:marBottom w:val="0"/>
      <w:divBdr>
        <w:top w:val="none" w:sz="0" w:space="0" w:color="auto"/>
        <w:left w:val="none" w:sz="0" w:space="0" w:color="auto"/>
        <w:bottom w:val="none" w:sz="0" w:space="0" w:color="auto"/>
        <w:right w:val="none" w:sz="0" w:space="0" w:color="auto"/>
      </w:divBdr>
    </w:div>
    <w:div w:id="2022388742">
      <w:bodyDiv w:val="1"/>
      <w:marLeft w:val="0"/>
      <w:marRight w:val="0"/>
      <w:marTop w:val="0"/>
      <w:marBottom w:val="0"/>
      <w:divBdr>
        <w:top w:val="none" w:sz="0" w:space="0" w:color="auto"/>
        <w:left w:val="none" w:sz="0" w:space="0" w:color="auto"/>
        <w:bottom w:val="none" w:sz="0" w:space="0" w:color="auto"/>
        <w:right w:val="none" w:sz="0" w:space="0" w:color="auto"/>
      </w:divBdr>
    </w:div>
    <w:div w:id="2022580405">
      <w:bodyDiv w:val="1"/>
      <w:marLeft w:val="0"/>
      <w:marRight w:val="0"/>
      <w:marTop w:val="0"/>
      <w:marBottom w:val="0"/>
      <w:divBdr>
        <w:top w:val="none" w:sz="0" w:space="0" w:color="auto"/>
        <w:left w:val="none" w:sz="0" w:space="0" w:color="auto"/>
        <w:bottom w:val="none" w:sz="0" w:space="0" w:color="auto"/>
        <w:right w:val="none" w:sz="0" w:space="0" w:color="auto"/>
      </w:divBdr>
    </w:div>
    <w:div w:id="2022584557">
      <w:bodyDiv w:val="1"/>
      <w:marLeft w:val="0"/>
      <w:marRight w:val="0"/>
      <w:marTop w:val="0"/>
      <w:marBottom w:val="0"/>
      <w:divBdr>
        <w:top w:val="none" w:sz="0" w:space="0" w:color="auto"/>
        <w:left w:val="none" w:sz="0" w:space="0" w:color="auto"/>
        <w:bottom w:val="none" w:sz="0" w:space="0" w:color="auto"/>
        <w:right w:val="none" w:sz="0" w:space="0" w:color="auto"/>
      </w:divBdr>
    </w:div>
    <w:div w:id="2022655602">
      <w:bodyDiv w:val="1"/>
      <w:marLeft w:val="0"/>
      <w:marRight w:val="0"/>
      <w:marTop w:val="0"/>
      <w:marBottom w:val="0"/>
      <w:divBdr>
        <w:top w:val="none" w:sz="0" w:space="0" w:color="auto"/>
        <w:left w:val="none" w:sz="0" w:space="0" w:color="auto"/>
        <w:bottom w:val="none" w:sz="0" w:space="0" w:color="auto"/>
        <w:right w:val="none" w:sz="0" w:space="0" w:color="auto"/>
      </w:divBdr>
    </w:div>
    <w:div w:id="2023122613">
      <w:bodyDiv w:val="1"/>
      <w:marLeft w:val="0"/>
      <w:marRight w:val="0"/>
      <w:marTop w:val="0"/>
      <w:marBottom w:val="0"/>
      <w:divBdr>
        <w:top w:val="none" w:sz="0" w:space="0" w:color="auto"/>
        <w:left w:val="none" w:sz="0" w:space="0" w:color="auto"/>
        <w:bottom w:val="none" w:sz="0" w:space="0" w:color="auto"/>
        <w:right w:val="none" w:sz="0" w:space="0" w:color="auto"/>
      </w:divBdr>
    </w:div>
    <w:div w:id="2023387855">
      <w:bodyDiv w:val="1"/>
      <w:marLeft w:val="0"/>
      <w:marRight w:val="0"/>
      <w:marTop w:val="0"/>
      <w:marBottom w:val="0"/>
      <w:divBdr>
        <w:top w:val="none" w:sz="0" w:space="0" w:color="auto"/>
        <w:left w:val="none" w:sz="0" w:space="0" w:color="auto"/>
        <w:bottom w:val="none" w:sz="0" w:space="0" w:color="auto"/>
        <w:right w:val="none" w:sz="0" w:space="0" w:color="auto"/>
      </w:divBdr>
    </w:div>
    <w:div w:id="2023701079">
      <w:bodyDiv w:val="1"/>
      <w:marLeft w:val="0"/>
      <w:marRight w:val="0"/>
      <w:marTop w:val="0"/>
      <w:marBottom w:val="0"/>
      <w:divBdr>
        <w:top w:val="none" w:sz="0" w:space="0" w:color="auto"/>
        <w:left w:val="none" w:sz="0" w:space="0" w:color="auto"/>
        <w:bottom w:val="none" w:sz="0" w:space="0" w:color="auto"/>
        <w:right w:val="none" w:sz="0" w:space="0" w:color="auto"/>
      </w:divBdr>
    </w:div>
    <w:div w:id="2024475940">
      <w:bodyDiv w:val="1"/>
      <w:marLeft w:val="0"/>
      <w:marRight w:val="0"/>
      <w:marTop w:val="0"/>
      <w:marBottom w:val="0"/>
      <w:divBdr>
        <w:top w:val="none" w:sz="0" w:space="0" w:color="auto"/>
        <w:left w:val="none" w:sz="0" w:space="0" w:color="auto"/>
        <w:bottom w:val="none" w:sz="0" w:space="0" w:color="auto"/>
        <w:right w:val="none" w:sz="0" w:space="0" w:color="auto"/>
      </w:divBdr>
    </w:div>
    <w:div w:id="2025013060">
      <w:bodyDiv w:val="1"/>
      <w:marLeft w:val="0"/>
      <w:marRight w:val="0"/>
      <w:marTop w:val="0"/>
      <w:marBottom w:val="0"/>
      <w:divBdr>
        <w:top w:val="none" w:sz="0" w:space="0" w:color="auto"/>
        <w:left w:val="none" w:sz="0" w:space="0" w:color="auto"/>
        <w:bottom w:val="none" w:sz="0" w:space="0" w:color="auto"/>
        <w:right w:val="none" w:sz="0" w:space="0" w:color="auto"/>
      </w:divBdr>
    </w:div>
    <w:div w:id="2025354751">
      <w:bodyDiv w:val="1"/>
      <w:marLeft w:val="0"/>
      <w:marRight w:val="0"/>
      <w:marTop w:val="0"/>
      <w:marBottom w:val="0"/>
      <w:divBdr>
        <w:top w:val="none" w:sz="0" w:space="0" w:color="auto"/>
        <w:left w:val="none" w:sz="0" w:space="0" w:color="auto"/>
        <w:bottom w:val="none" w:sz="0" w:space="0" w:color="auto"/>
        <w:right w:val="none" w:sz="0" w:space="0" w:color="auto"/>
      </w:divBdr>
    </w:div>
    <w:div w:id="2025787356">
      <w:bodyDiv w:val="1"/>
      <w:marLeft w:val="0"/>
      <w:marRight w:val="0"/>
      <w:marTop w:val="0"/>
      <w:marBottom w:val="0"/>
      <w:divBdr>
        <w:top w:val="none" w:sz="0" w:space="0" w:color="auto"/>
        <w:left w:val="none" w:sz="0" w:space="0" w:color="auto"/>
        <w:bottom w:val="none" w:sz="0" w:space="0" w:color="auto"/>
        <w:right w:val="none" w:sz="0" w:space="0" w:color="auto"/>
      </w:divBdr>
    </w:div>
    <w:div w:id="2026131742">
      <w:bodyDiv w:val="1"/>
      <w:marLeft w:val="0"/>
      <w:marRight w:val="0"/>
      <w:marTop w:val="0"/>
      <w:marBottom w:val="0"/>
      <w:divBdr>
        <w:top w:val="none" w:sz="0" w:space="0" w:color="auto"/>
        <w:left w:val="none" w:sz="0" w:space="0" w:color="auto"/>
        <w:bottom w:val="none" w:sz="0" w:space="0" w:color="auto"/>
        <w:right w:val="none" w:sz="0" w:space="0" w:color="auto"/>
      </w:divBdr>
    </w:div>
    <w:div w:id="2026177284">
      <w:bodyDiv w:val="1"/>
      <w:marLeft w:val="0"/>
      <w:marRight w:val="0"/>
      <w:marTop w:val="0"/>
      <w:marBottom w:val="0"/>
      <w:divBdr>
        <w:top w:val="none" w:sz="0" w:space="0" w:color="auto"/>
        <w:left w:val="none" w:sz="0" w:space="0" w:color="auto"/>
        <w:bottom w:val="none" w:sz="0" w:space="0" w:color="auto"/>
        <w:right w:val="none" w:sz="0" w:space="0" w:color="auto"/>
      </w:divBdr>
    </w:div>
    <w:div w:id="2026207760">
      <w:bodyDiv w:val="1"/>
      <w:marLeft w:val="0"/>
      <w:marRight w:val="0"/>
      <w:marTop w:val="0"/>
      <w:marBottom w:val="0"/>
      <w:divBdr>
        <w:top w:val="none" w:sz="0" w:space="0" w:color="auto"/>
        <w:left w:val="none" w:sz="0" w:space="0" w:color="auto"/>
        <w:bottom w:val="none" w:sz="0" w:space="0" w:color="auto"/>
        <w:right w:val="none" w:sz="0" w:space="0" w:color="auto"/>
      </w:divBdr>
    </w:div>
    <w:div w:id="2026399577">
      <w:bodyDiv w:val="1"/>
      <w:marLeft w:val="0"/>
      <w:marRight w:val="0"/>
      <w:marTop w:val="0"/>
      <w:marBottom w:val="0"/>
      <w:divBdr>
        <w:top w:val="none" w:sz="0" w:space="0" w:color="auto"/>
        <w:left w:val="none" w:sz="0" w:space="0" w:color="auto"/>
        <w:bottom w:val="none" w:sz="0" w:space="0" w:color="auto"/>
        <w:right w:val="none" w:sz="0" w:space="0" w:color="auto"/>
      </w:divBdr>
    </w:div>
    <w:div w:id="2027247545">
      <w:bodyDiv w:val="1"/>
      <w:marLeft w:val="0"/>
      <w:marRight w:val="0"/>
      <w:marTop w:val="0"/>
      <w:marBottom w:val="0"/>
      <w:divBdr>
        <w:top w:val="none" w:sz="0" w:space="0" w:color="auto"/>
        <w:left w:val="none" w:sz="0" w:space="0" w:color="auto"/>
        <w:bottom w:val="none" w:sz="0" w:space="0" w:color="auto"/>
        <w:right w:val="none" w:sz="0" w:space="0" w:color="auto"/>
      </w:divBdr>
    </w:div>
    <w:div w:id="2027977461">
      <w:bodyDiv w:val="1"/>
      <w:marLeft w:val="0"/>
      <w:marRight w:val="0"/>
      <w:marTop w:val="0"/>
      <w:marBottom w:val="0"/>
      <w:divBdr>
        <w:top w:val="none" w:sz="0" w:space="0" w:color="auto"/>
        <w:left w:val="none" w:sz="0" w:space="0" w:color="auto"/>
        <w:bottom w:val="none" w:sz="0" w:space="0" w:color="auto"/>
        <w:right w:val="none" w:sz="0" w:space="0" w:color="auto"/>
      </w:divBdr>
      <w:divsChild>
        <w:div w:id="926427753">
          <w:marLeft w:val="480"/>
          <w:marRight w:val="0"/>
          <w:marTop w:val="0"/>
          <w:marBottom w:val="0"/>
          <w:divBdr>
            <w:top w:val="none" w:sz="0" w:space="0" w:color="auto"/>
            <w:left w:val="none" w:sz="0" w:space="0" w:color="auto"/>
            <w:bottom w:val="none" w:sz="0" w:space="0" w:color="auto"/>
            <w:right w:val="none" w:sz="0" w:space="0" w:color="auto"/>
          </w:divBdr>
        </w:div>
        <w:div w:id="554969224">
          <w:marLeft w:val="480"/>
          <w:marRight w:val="0"/>
          <w:marTop w:val="0"/>
          <w:marBottom w:val="0"/>
          <w:divBdr>
            <w:top w:val="none" w:sz="0" w:space="0" w:color="auto"/>
            <w:left w:val="none" w:sz="0" w:space="0" w:color="auto"/>
            <w:bottom w:val="none" w:sz="0" w:space="0" w:color="auto"/>
            <w:right w:val="none" w:sz="0" w:space="0" w:color="auto"/>
          </w:divBdr>
        </w:div>
        <w:div w:id="93945609">
          <w:marLeft w:val="480"/>
          <w:marRight w:val="0"/>
          <w:marTop w:val="0"/>
          <w:marBottom w:val="0"/>
          <w:divBdr>
            <w:top w:val="none" w:sz="0" w:space="0" w:color="auto"/>
            <w:left w:val="none" w:sz="0" w:space="0" w:color="auto"/>
            <w:bottom w:val="none" w:sz="0" w:space="0" w:color="auto"/>
            <w:right w:val="none" w:sz="0" w:space="0" w:color="auto"/>
          </w:divBdr>
        </w:div>
        <w:div w:id="995767609">
          <w:marLeft w:val="480"/>
          <w:marRight w:val="0"/>
          <w:marTop w:val="0"/>
          <w:marBottom w:val="0"/>
          <w:divBdr>
            <w:top w:val="none" w:sz="0" w:space="0" w:color="auto"/>
            <w:left w:val="none" w:sz="0" w:space="0" w:color="auto"/>
            <w:bottom w:val="none" w:sz="0" w:space="0" w:color="auto"/>
            <w:right w:val="none" w:sz="0" w:space="0" w:color="auto"/>
          </w:divBdr>
        </w:div>
        <w:div w:id="1525290938">
          <w:marLeft w:val="480"/>
          <w:marRight w:val="0"/>
          <w:marTop w:val="0"/>
          <w:marBottom w:val="0"/>
          <w:divBdr>
            <w:top w:val="none" w:sz="0" w:space="0" w:color="auto"/>
            <w:left w:val="none" w:sz="0" w:space="0" w:color="auto"/>
            <w:bottom w:val="none" w:sz="0" w:space="0" w:color="auto"/>
            <w:right w:val="none" w:sz="0" w:space="0" w:color="auto"/>
          </w:divBdr>
        </w:div>
        <w:div w:id="1507943254">
          <w:marLeft w:val="480"/>
          <w:marRight w:val="0"/>
          <w:marTop w:val="0"/>
          <w:marBottom w:val="0"/>
          <w:divBdr>
            <w:top w:val="none" w:sz="0" w:space="0" w:color="auto"/>
            <w:left w:val="none" w:sz="0" w:space="0" w:color="auto"/>
            <w:bottom w:val="none" w:sz="0" w:space="0" w:color="auto"/>
            <w:right w:val="none" w:sz="0" w:space="0" w:color="auto"/>
          </w:divBdr>
        </w:div>
        <w:div w:id="2111856246">
          <w:marLeft w:val="480"/>
          <w:marRight w:val="0"/>
          <w:marTop w:val="0"/>
          <w:marBottom w:val="0"/>
          <w:divBdr>
            <w:top w:val="none" w:sz="0" w:space="0" w:color="auto"/>
            <w:left w:val="none" w:sz="0" w:space="0" w:color="auto"/>
            <w:bottom w:val="none" w:sz="0" w:space="0" w:color="auto"/>
            <w:right w:val="none" w:sz="0" w:space="0" w:color="auto"/>
          </w:divBdr>
        </w:div>
        <w:div w:id="174350148">
          <w:marLeft w:val="480"/>
          <w:marRight w:val="0"/>
          <w:marTop w:val="0"/>
          <w:marBottom w:val="0"/>
          <w:divBdr>
            <w:top w:val="none" w:sz="0" w:space="0" w:color="auto"/>
            <w:left w:val="none" w:sz="0" w:space="0" w:color="auto"/>
            <w:bottom w:val="none" w:sz="0" w:space="0" w:color="auto"/>
            <w:right w:val="none" w:sz="0" w:space="0" w:color="auto"/>
          </w:divBdr>
        </w:div>
        <w:div w:id="1217010420">
          <w:marLeft w:val="480"/>
          <w:marRight w:val="0"/>
          <w:marTop w:val="0"/>
          <w:marBottom w:val="0"/>
          <w:divBdr>
            <w:top w:val="none" w:sz="0" w:space="0" w:color="auto"/>
            <w:left w:val="none" w:sz="0" w:space="0" w:color="auto"/>
            <w:bottom w:val="none" w:sz="0" w:space="0" w:color="auto"/>
            <w:right w:val="none" w:sz="0" w:space="0" w:color="auto"/>
          </w:divBdr>
        </w:div>
        <w:div w:id="203490375">
          <w:marLeft w:val="480"/>
          <w:marRight w:val="0"/>
          <w:marTop w:val="0"/>
          <w:marBottom w:val="0"/>
          <w:divBdr>
            <w:top w:val="none" w:sz="0" w:space="0" w:color="auto"/>
            <w:left w:val="none" w:sz="0" w:space="0" w:color="auto"/>
            <w:bottom w:val="none" w:sz="0" w:space="0" w:color="auto"/>
            <w:right w:val="none" w:sz="0" w:space="0" w:color="auto"/>
          </w:divBdr>
        </w:div>
        <w:div w:id="828785124">
          <w:marLeft w:val="480"/>
          <w:marRight w:val="0"/>
          <w:marTop w:val="0"/>
          <w:marBottom w:val="0"/>
          <w:divBdr>
            <w:top w:val="none" w:sz="0" w:space="0" w:color="auto"/>
            <w:left w:val="none" w:sz="0" w:space="0" w:color="auto"/>
            <w:bottom w:val="none" w:sz="0" w:space="0" w:color="auto"/>
            <w:right w:val="none" w:sz="0" w:space="0" w:color="auto"/>
          </w:divBdr>
        </w:div>
        <w:div w:id="1482503928">
          <w:marLeft w:val="480"/>
          <w:marRight w:val="0"/>
          <w:marTop w:val="0"/>
          <w:marBottom w:val="0"/>
          <w:divBdr>
            <w:top w:val="none" w:sz="0" w:space="0" w:color="auto"/>
            <w:left w:val="none" w:sz="0" w:space="0" w:color="auto"/>
            <w:bottom w:val="none" w:sz="0" w:space="0" w:color="auto"/>
            <w:right w:val="none" w:sz="0" w:space="0" w:color="auto"/>
          </w:divBdr>
        </w:div>
        <w:div w:id="1436049064">
          <w:marLeft w:val="480"/>
          <w:marRight w:val="0"/>
          <w:marTop w:val="0"/>
          <w:marBottom w:val="0"/>
          <w:divBdr>
            <w:top w:val="none" w:sz="0" w:space="0" w:color="auto"/>
            <w:left w:val="none" w:sz="0" w:space="0" w:color="auto"/>
            <w:bottom w:val="none" w:sz="0" w:space="0" w:color="auto"/>
            <w:right w:val="none" w:sz="0" w:space="0" w:color="auto"/>
          </w:divBdr>
        </w:div>
        <w:div w:id="90905267">
          <w:marLeft w:val="480"/>
          <w:marRight w:val="0"/>
          <w:marTop w:val="0"/>
          <w:marBottom w:val="0"/>
          <w:divBdr>
            <w:top w:val="none" w:sz="0" w:space="0" w:color="auto"/>
            <w:left w:val="none" w:sz="0" w:space="0" w:color="auto"/>
            <w:bottom w:val="none" w:sz="0" w:space="0" w:color="auto"/>
            <w:right w:val="none" w:sz="0" w:space="0" w:color="auto"/>
          </w:divBdr>
        </w:div>
        <w:div w:id="1172525004">
          <w:marLeft w:val="480"/>
          <w:marRight w:val="0"/>
          <w:marTop w:val="0"/>
          <w:marBottom w:val="0"/>
          <w:divBdr>
            <w:top w:val="none" w:sz="0" w:space="0" w:color="auto"/>
            <w:left w:val="none" w:sz="0" w:space="0" w:color="auto"/>
            <w:bottom w:val="none" w:sz="0" w:space="0" w:color="auto"/>
            <w:right w:val="none" w:sz="0" w:space="0" w:color="auto"/>
          </w:divBdr>
        </w:div>
        <w:div w:id="1776750344">
          <w:marLeft w:val="480"/>
          <w:marRight w:val="0"/>
          <w:marTop w:val="0"/>
          <w:marBottom w:val="0"/>
          <w:divBdr>
            <w:top w:val="none" w:sz="0" w:space="0" w:color="auto"/>
            <w:left w:val="none" w:sz="0" w:space="0" w:color="auto"/>
            <w:bottom w:val="none" w:sz="0" w:space="0" w:color="auto"/>
            <w:right w:val="none" w:sz="0" w:space="0" w:color="auto"/>
          </w:divBdr>
        </w:div>
        <w:div w:id="943807473">
          <w:marLeft w:val="480"/>
          <w:marRight w:val="0"/>
          <w:marTop w:val="0"/>
          <w:marBottom w:val="0"/>
          <w:divBdr>
            <w:top w:val="none" w:sz="0" w:space="0" w:color="auto"/>
            <w:left w:val="none" w:sz="0" w:space="0" w:color="auto"/>
            <w:bottom w:val="none" w:sz="0" w:space="0" w:color="auto"/>
            <w:right w:val="none" w:sz="0" w:space="0" w:color="auto"/>
          </w:divBdr>
        </w:div>
        <w:div w:id="1158377668">
          <w:marLeft w:val="480"/>
          <w:marRight w:val="0"/>
          <w:marTop w:val="0"/>
          <w:marBottom w:val="0"/>
          <w:divBdr>
            <w:top w:val="none" w:sz="0" w:space="0" w:color="auto"/>
            <w:left w:val="none" w:sz="0" w:space="0" w:color="auto"/>
            <w:bottom w:val="none" w:sz="0" w:space="0" w:color="auto"/>
            <w:right w:val="none" w:sz="0" w:space="0" w:color="auto"/>
          </w:divBdr>
        </w:div>
        <w:div w:id="874735272">
          <w:marLeft w:val="480"/>
          <w:marRight w:val="0"/>
          <w:marTop w:val="0"/>
          <w:marBottom w:val="0"/>
          <w:divBdr>
            <w:top w:val="none" w:sz="0" w:space="0" w:color="auto"/>
            <w:left w:val="none" w:sz="0" w:space="0" w:color="auto"/>
            <w:bottom w:val="none" w:sz="0" w:space="0" w:color="auto"/>
            <w:right w:val="none" w:sz="0" w:space="0" w:color="auto"/>
          </w:divBdr>
        </w:div>
        <w:div w:id="1608464186">
          <w:marLeft w:val="480"/>
          <w:marRight w:val="0"/>
          <w:marTop w:val="0"/>
          <w:marBottom w:val="0"/>
          <w:divBdr>
            <w:top w:val="none" w:sz="0" w:space="0" w:color="auto"/>
            <w:left w:val="none" w:sz="0" w:space="0" w:color="auto"/>
            <w:bottom w:val="none" w:sz="0" w:space="0" w:color="auto"/>
            <w:right w:val="none" w:sz="0" w:space="0" w:color="auto"/>
          </w:divBdr>
        </w:div>
        <w:div w:id="914319716">
          <w:marLeft w:val="480"/>
          <w:marRight w:val="0"/>
          <w:marTop w:val="0"/>
          <w:marBottom w:val="0"/>
          <w:divBdr>
            <w:top w:val="none" w:sz="0" w:space="0" w:color="auto"/>
            <w:left w:val="none" w:sz="0" w:space="0" w:color="auto"/>
            <w:bottom w:val="none" w:sz="0" w:space="0" w:color="auto"/>
            <w:right w:val="none" w:sz="0" w:space="0" w:color="auto"/>
          </w:divBdr>
        </w:div>
        <w:div w:id="1505322646">
          <w:marLeft w:val="480"/>
          <w:marRight w:val="0"/>
          <w:marTop w:val="0"/>
          <w:marBottom w:val="0"/>
          <w:divBdr>
            <w:top w:val="none" w:sz="0" w:space="0" w:color="auto"/>
            <w:left w:val="none" w:sz="0" w:space="0" w:color="auto"/>
            <w:bottom w:val="none" w:sz="0" w:space="0" w:color="auto"/>
            <w:right w:val="none" w:sz="0" w:space="0" w:color="auto"/>
          </w:divBdr>
        </w:div>
        <w:div w:id="629701807">
          <w:marLeft w:val="480"/>
          <w:marRight w:val="0"/>
          <w:marTop w:val="0"/>
          <w:marBottom w:val="0"/>
          <w:divBdr>
            <w:top w:val="none" w:sz="0" w:space="0" w:color="auto"/>
            <w:left w:val="none" w:sz="0" w:space="0" w:color="auto"/>
            <w:bottom w:val="none" w:sz="0" w:space="0" w:color="auto"/>
            <w:right w:val="none" w:sz="0" w:space="0" w:color="auto"/>
          </w:divBdr>
        </w:div>
        <w:div w:id="1634676723">
          <w:marLeft w:val="480"/>
          <w:marRight w:val="0"/>
          <w:marTop w:val="0"/>
          <w:marBottom w:val="0"/>
          <w:divBdr>
            <w:top w:val="none" w:sz="0" w:space="0" w:color="auto"/>
            <w:left w:val="none" w:sz="0" w:space="0" w:color="auto"/>
            <w:bottom w:val="none" w:sz="0" w:space="0" w:color="auto"/>
            <w:right w:val="none" w:sz="0" w:space="0" w:color="auto"/>
          </w:divBdr>
        </w:div>
        <w:div w:id="598948647">
          <w:marLeft w:val="480"/>
          <w:marRight w:val="0"/>
          <w:marTop w:val="0"/>
          <w:marBottom w:val="0"/>
          <w:divBdr>
            <w:top w:val="none" w:sz="0" w:space="0" w:color="auto"/>
            <w:left w:val="none" w:sz="0" w:space="0" w:color="auto"/>
            <w:bottom w:val="none" w:sz="0" w:space="0" w:color="auto"/>
            <w:right w:val="none" w:sz="0" w:space="0" w:color="auto"/>
          </w:divBdr>
        </w:div>
        <w:div w:id="1887375710">
          <w:marLeft w:val="480"/>
          <w:marRight w:val="0"/>
          <w:marTop w:val="0"/>
          <w:marBottom w:val="0"/>
          <w:divBdr>
            <w:top w:val="none" w:sz="0" w:space="0" w:color="auto"/>
            <w:left w:val="none" w:sz="0" w:space="0" w:color="auto"/>
            <w:bottom w:val="none" w:sz="0" w:space="0" w:color="auto"/>
            <w:right w:val="none" w:sz="0" w:space="0" w:color="auto"/>
          </w:divBdr>
        </w:div>
        <w:div w:id="1051072992">
          <w:marLeft w:val="480"/>
          <w:marRight w:val="0"/>
          <w:marTop w:val="0"/>
          <w:marBottom w:val="0"/>
          <w:divBdr>
            <w:top w:val="none" w:sz="0" w:space="0" w:color="auto"/>
            <w:left w:val="none" w:sz="0" w:space="0" w:color="auto"/>
            <w:bottom w:val="none" w:sz="0" w:space="0" w:color="auto"/>
            <w:right w:val="none" w:sz="0" w:space="0" w:color="auto"/>
          </w:divBdr>
        </w:div>
        <w:div w:id="1016464234">
          <w:marLeft w:val="480"/>
          <w:marRight w:val="0"/>
          <w:marTop w:val="0"/>
          <w:marBottom w:val="0"/>
          <w:divBdr>
            <w:top w:val="none" w:sz="0" w:space="0" w:color="auto"/>
            <w:left w:val="none" w:sz="0" w:space="0" w:color="auto"/>
            <w:bottom w:val="none" w:sz="0" w:space="0" w:color="auto"/>
            <w:right w:val="none" w:sz="0" w:space="0" w:color="auto"/>
          </w:divBdr>
        </w:div>
        <w:div w:id="246576769">
          <w:marLeft w:val="480"/>
          <w:marRight w:val="0"/>
          <w:marTop w:val="0"/>
          <w:marBottom w:val="0"/>
          <w:divBdr>
            <w:top w:val="none" w:sz="0" w:space="0" w:color="auto"/>
            <w:left w:val="none" w:sz="0" w:space="0" w:color="auto"/>
            <w:bottom w:val="none" w:sz="0" w:space="0" w:color="auto"/>
            <w:right w:val="none" w:sz="0" w:space="0" w:color="auto"/>
          </w:divBdr>
        </w:div>
        <w:div w:id="1446533163">
          <w:marLeft w:val="480"/>
          <w:marRight w:val="0"/>
          <w:marTop w:val="0"/>
          <w:marBottom w:val="0"/>
          <w:divBdr>
            <w:top w:val="none" w:sz="0" w:space="0" w:color="auto"/>
            <w:left w:val="none" w:sz="0" w:space="0" w:color="auto"/>
            <w:bottom w:val="none" w:sz="0" w:space="0" w:color="auto"/>
            <w:right w:val="none" w:sz="0" w:space="0" w:color="auto"/>
          </w:divBdr>
        </w:div>
      </w:divsChild>
    </w:div>
    <w:div w:id="2028143093">
      <w:bodyDiv w:val="1"/>
      <w:marLeft w:val="0"/>
      <w:marRight w:val="0"/>
      <w:marTop w:val="0"/>
      <w:marBottom w:val="0"/>
      <w:divBdr>
        <w:top w:val="none" w:sz="0" w:space="0" w:color="auto"/>
        <w:left w:val="none" w:sz="0" w:space="0" w:color="auto"/>
        <w:bottom w:val="none" w:sz="0" w:space="0" w:color="auto"/>
        <w:right w:val="none" w:sz="0" w:space="0" w:color="auto"/>
      </w:divBdr>
    </w:div>
    <w:div w:id="2028828233">
      <w:bodyDiv w:val="1"/>
      <w:marLeft w:val="0"/>
      <w:marRight w:val="0"/>
      <w:marTop w:val="0"/>
      <w:marBottom w:val="0"/>
      <w:divBdr>
        <w:top w:val="none" w:sz="0" w:space="0" w:color="auto"/>
        <w:left w:val="none" w:sz="0" w:space="0" w:color="auto"/>
        <w:bottom w:val="none" w:sz="0" w:space="0" w:color="auto"/>
        <w:right w:val="none" w:sz="0" w:space="0" w:color="auto"/>
      </w:divBdr>
    </w:div>
    <w:div w:id="2028869956">
      <w:bodyDiv w:val="1"/>
      <w:marLeft w:val="0"/>
      <w:marRight w:val="0"/>
      <w:marTop w:val="0"/>
      <w:marBottom w:val="0"/>
      <w:divBdr>
        <w:top w:val="none" w:sz="0" w:space="0" w:color="auto"/>
        <w:left w:val="none" w:sz="0" w:space="0" w:color="auto"/>
        <w:bottom w:val="none" w:sz="0" w:space="0" w:color="auto"/>
        <w:right w:val="none" w:sz="0" w:space="0" w:color="auto"/>
      </w:divBdr>
    </w:div>
    <w:div w:id="2028872171">
      <w:bodyDiv w:val="1"/>
      <w:marLeft w:val="0"/>
      <w:marRight w:val="0"/>
      <w:marTop w:val="0"/>
      <w:marBottom w:val="0"/>
      <w:divBdr>
        <w:top w:val="none" w:sz="0" w:space="0" w:color="auto"/>
        <w:left w:val="none" w:sz="0" w:space="0" w:color="auto"/>
        <w:bottom w:val="none" w:sz="0" w:space="0" w:color="auto"/>
        <w:right w:val="none" w:sz="0" w:space="0" w:color="auto"/>
      </w:divBdr>
    </w:div>
    <w:div w:id="2029014717">
      <w:bodyDiv w:val="1"/>
      <w:marLeft w:val="0"/>
      <w:marRight w:val="0"/>
      <w:marTop w:val="0"/>
      <w:marBottom w:val="0"/>
      <w:divBdr>
        <w:top w:val="none" w:sz="0" w:space="0" w:color="auto"/>
        <w:left w:val="none" w:sz="0" w:space="0" w:color="auto"/>
        <w:bottom w:val="none" w:sz="0" w:space="0" w:color="auto"/>
        <w:right w:val="none" w:sz="0" w:space="0" w:color="auto"/>
      </w:divBdr>
    </w:div>
    <w:div w:id="2029141503">
      <w:bodyDiv w:val="1"/>
      <w:marLeft w:val="0"/>
      <w:marRight w:val="0"/>
      <w:marTop w:val="0"/>
      <w:marBottom w:val="0"/>
      <w:divBdr>
        <w:top w:val="none" w:sz="0" w:space="0" w:color="auto"/>
        <w:left w:val="none" w:sz="0" w:space="0" w:color="auto"/>
        <w:bottom w:val="none" w:sz="0" w:space="0" w:color="auto"/>
        <w:right w:val="none" w:sz="0" w:space="0" w:color="auto"/>
      </w:divBdr>
    </w:div>
    <w:div w:id="2029333990">
      <w:bodyDiv w:val="1"/>
      <w:marLeft w:val="0"/>
      <w:marRight w:val="0"/>
      <w:marTop w:val="0"/>
      <w:marBottom w:val="0"/>
      <w:divBdr>
        <w:top w:val="none" w:sz="0" w:space="0" w:color="auto"/>
        <w:left w:val="none" w:sz="0" w:space="0" w:color="auto"/>
        <w:bottom w:val="none" w:sz="0" w:space="0" w:color="auto"/>
        <w:right w:val="none" w:sz="0" w:space="0" w:color="auto"/>
      </w:divBdr>
    </w:div>
    <w:div w:id="2029484124">
      <w:bodyDiv w:val="1"/>
      <w:marLeft w:val="0"/>
      <w:marRight w:val="0"/>
      <w:marTop w:val="0"/>
      <w:marBottom w:val="0"/>
      <w:divBdr>
        <w:top w:val="none" w:sz="0" w:space="0" w:color="auto"/>
        <w:left w:val="none" w:sz="0" w:space="0" w:color="auto"/>
        <w:bottom w:val="none" w:sz="0" w:space="0" w:color="auto"/>
        <w:right w:val="none" w:sz="0" w:space="0" w:color="auto"/>
      </w:divBdr>
    </w:div>
    <w:div w:id="2029601878">
      <w:bodyDiv w:val="1"/>
      <w:marLeft w:val="0"/>
      <w:marRight w:val="0"/>
      <w:marTop w:val="0"/>
      <w:marBottom w:val="0"/>
      <w:divBdr>
        <w:top w:val="none" w:sz="0" w:space="0" w:color="auto"/>
        <w:left w:val="none" w:sz="0" w:space="0" w:color="auto"/>
        <w:bottom w:val="none" w:sz="0" w:space="0" w:color="auto"/>
        <w:right w:val="none" w:sz="0" w:space="0" w:color="auto"/>
      </w:divBdr>
    </w:div>
    <w:div w:id="2030183988">
      <w:bodyDiv w:val="1"/>
      <w:marLeft w:val="0"/>
      <w:marRight w:val="0"/>
      <w:marTop w:val="0"/>
      <w:marBottom w:val="0"/>
      <w:divBdr>
        <w:top w:val="none" w:sz="0" w:space="0" w:color="auto"/>
        <w:left w:val="none" w:sz="0" w:space="0" w:color="auto"/>
        <w:bottom w:val="none" w:sz="0" w:space="0" w:color="auto"/>
        <w:right w:val="none" w:sz="0" w:space="0" w:color="auto"/>
      </w:divBdr>
    </w:div>
    <w:div w:id="2030518531">
      <w:bodyDiv w:val="1"/>
      <w:marLeft w:val="0"/>
      <w:marRight w:val="0"/>
      <w:marTop w:val="0"/>
      <w:marBottom w:val="0"/>
      <w:divBdr>
        <w:top w:val="none" w:sz="0" w:space="0" w:color="auto"/>
        <w:left w:val="none" w:sz="0" w:space="0" w:color="auto"/>
        <w:bottom w:val="none" w:sz="0" w:space="0" w:color="auto"/>
        <w:right w:val="none" w:sz="0" w:space="0" w:color="auto"/>
      </w:divBdr>
    </w:div>
    <w:div w:id="2030715060">
      <w:bodyDiv w:val="1"/>
      <w:marLeft w:val="0"/>
      <w:marRight w:val="0"/>
      <w:marTop w:val="0"/>
      <w:marBottom w:val="0"/>
      <w:divBdr>
        <w:top w:val="none" w:sz="0" w:space="0" w:color="auto"/>
        <w:left w:val="none" w:sz="0" w:space="0" w:color="auto"/>
        <w:bottom w:val="none" w:sz="0" w:space="0" w:color="auto"/>
        <w:right w:val="none" w:sz="0" w:space="0" w:color="auto"/>
      </w:divBdr>
    </w:div>
    <w:div w:id="2030720033">
      <w:bodyDiv w:val="1"/>
      <w:marLeft w:val="0"/>
      <w:marRight w:val="0"/>
      <w:marTop w:val="0"/>
      <w:marBottom w:val="0"/>
      <w:divBdr>
        <w:top w:val="none" w:sz="0" w:space="0" w:color="auto"/>
        <w:left w:val="none" w:sz="0" w:space="0" w:color="auto"/>
        <w:bottom w:val="none" w:sz="0" w:space="0" w:color="auto"/>
        <w:right w:val="none" w:sz="0" w:space="0" w:color="auto"/>
      </w:divBdr>
    </w:div>
    <w:div w:id="2030982847">
      <w:bodyDiv w:val="1"/>
      <w:marLeft w:val="0"/>
      <w:marRight w:val="0"/>
      <w:marTop w:val="0"/>
      <w:marBottom w:val="0"/>
      <w:divBdr>
        <w:top w:val="none" w:sz="0" w:space="0" w:color="auto"/>
        <w:left w:val="none" w:sz="0" w:space="0" w:color="auto"/>
        <w:bottom w:val="none" w:sz="0" w:space="0" w:color="auto"/>
        <w:right w:val="none" w:sz="0" w:space="0" w:color="auto"/>
      </w:divBdr>
    </w:div>
    <w:div w:id="2031294414">
      <w:bodyDiv w:val="1"/>
      <w:marLeft w:val="0"/>
      <w:marRight w:val="0"/>
      <w:marTop w:val="0"/>
      <w:marBottom w:val="0"/>
      <w:divBdr>
        <w:top w:val="none" w:sz="0" w:space="0" w:color="auto"/>
        <w:left w:val="none" w:sz="0" w:space="0" w:color="auto"/>
        <w:bottom w:val="none" w:sz="0" w:space="0" w:color="auto"/>
        <w:right w:val="none" w:sz="0" w:space="0" w:color="auto"/>
      </w:divBdr>
    </w:div>
    <w:div w:id="2031687710">
      <w:bodyDiv w:val="1"/>
      <w:marLeft w:val="0"/>
      <w:marRight w:val="0"/>
      <w:marTop w:val="0"/>
      <w:marBottom w:val="0"/>
      <w:divBdr>
        <w:top w:val="none" w:sz="0" w:space="0" w:color="auto"/>
        <w:left w:val="none" w:sz="0" w:space="0" w:color="auto"/>
        <w:bottom w:val="none" w:sz="0" w:space="0" w:color="auto"/>
        <w:right w:val="none" w:sz="0" w:space="0" w:color="auto"/>
      </w:divBdr>
    </w:div>
    <w:div w:id="2031910273">
      <w:bodyDiv w:val="1"/>
      <w:marLeft w:val="0"/>
      <w:marRight w:val="0"/>
      <w:marTop w:val="0"/>
      <w:marBottom w:val="0"/>
      <w:divBdr>
        <w:top w:val="none" w:sz="0" w:space="0" w:color="auto"/>
        <w:left w:val="none" w:sz="0" w:space="0" w:color="auto"/>
        <w:bottom w:val="none" w:sz="0" w:space="0" w:color="auto"/>
        <w:right w:val="none" w:sz="0" w:space="0" w:color="auto"/>
      </w:divBdr>
    </w:div>
    <w:div w:id="2032025414">
      <w:bodyDiv w:val="1"/>
      <w:marLeft w:val="0"/>
      <w:marRight w:val="0"/>
      <w:marTop w:val="0"/>
      <w:marBottom w:val="0"/>
      <w:divBdr>
        <w:top w:val="none" w:sz="0" w:space="0" w:color="auto"/>
        <w:left w:val="none" w:sz="0" w:space="0" w:color="auto"/>
        <w:bottom w:val="none" w:sz="0" w:space="0" w:color="auto"/>
        <w:right w:val="none" w:sz="0" w:space="0" w:color="auto"/>
      </w:divBdr>
    </w:div>
    <w:div w:id="2032106392">
      <w:bodyDiv w:val="1"/>
      <w:marLeft w:val="0"/>
      <w:marRight w:val="0"/>
      <w:marTop w:val="0"/>
      <w:marBottom w:val="0"/>
      <w:divBdr>
        <w:top w:val="none" w:sz="0" w:space="0" w:color="auto"/>
        <w:left w:val="none" w:sz="0" w:space="0" w:color="auto"/>
        <w:bottom w:val="none" w:sz="0" w:space="0" w:color="auto"/>
        <w:right w:val="none" w:sz="0" w:space="0" w:color="auto"/>
      </w:divBdr>
    </w:div>
    <w:div w:id="2032149908">
      <w:bodyDiv w:val="1"/>
      <w:marLeft w:val="0"/>
      <w:marRight w:val="0"/>
      <w:marTop w:val="0"/>
      <w:marBottom w:val="0"/>
      <w:divBdr>
        <w:top w:val="none" w:sz="0" w:space="0" w:color="auto"/>
        <w:left w:val="none" w:sz="0" w:space="0" w:color="auto"/>
        <w:bottom w:val="none" w:sz="0" w:space="0" w:color="auto"/>
        <w:right w:val="none" w:sz="0" w:space="0" w:color="auto"/>
      </w:divBdr>
    </w:div>
    <w:div w:id="2032217337">
      <w:bodyDiv w:val="1"/>
      <w:marLeft w:val="0"/>
      <w:marRight w:val="0"/>
      <w:marTop w:val="0"/>
      <w:marBottom w:val="0"/>
      <w:divBdr>
        <w:top w:val="none" w:sz="0" w:space="0" w:color="auto"/>
        <w:left w:val="none" w:sz="0" w:space="0" w:color="auto"/>
        <w:bottom w:val="none" w:sz="0" w:space="0" w:color="auto"/>
        <w:right w:val="none" w:sz="0" w:space="0" w:color="auto"/>
      </w:divBdr>
    </w:div>
    <w:div w:id="2032343319">
      <w:bodyDiv w:val="1"/>
      <w:marLeft w:val="0"/>
      <w:marRight w:val="0"/>
      <w:marTop w:val="0"/>
      <w:marBottom w:val="0"/>
      <w:divBdr>
        <w:top w:val="none" w:sz="0" w:space="0" w:color="auto"/>
        <w:left w:val="none" w:sz="0" w:space="0" w:color="auto"/>
        <w:bottom w:val="none" w:sz="0" w:space="0" w:color="auto"/>
        <w:right w:val="none" w:sz="0" w:space="0" w:color="auto"/>
      </w:divBdr>
    </w:div>
    <w:div w:id="2032761489">
      <w:bodyDiv w:val="1"/>
      <w:marLeft w:val="0"/>
      <w:marRight w:val="0"/>
      <w:marTop w:val="0"/>
      <w:marBottom w:val="0"/>
      <w:divBdr>
        <w:top w:val="none" w:sz="0" w:space="0" w:color="auto"/>
        <w:left w:val="none" w:sz="0" w:space="0" w:color="auto"/>
        <w:bottom w:val="none" w:sz="0" w:space="0" w:color="auto"/>
        <w:right w:val="none" w:sz="0" w:space="0" w:color="auto"/>
      </w:divBdr>
    </w:div>
    <w:div w:id="2032796643">
      <w:bodyDiv w:val="1"/>
      <w:marLeft w:val="0"/>
      <w:marRight w:val="0"/>
      <w:marTop w:val="0"/>
      <w:marBottom w:val="0"/>
      <w:divBdr>
        <w:top w:val="none" w:sz="0" w:space="0" w:color="auto"/>
        <w:left w:val="none" w:sz="0" w:space="0" w:color="auto"/>
        <w:bottom w:val="none" w:sz="0" w:space="0" w:color="auto"/>
        <w:right w:val="none" w:sz="0" w:space="0" w:color="auto"/>
      </w:divBdr>
    </w:div>
    <w:div w:id="2032800286">
      <w:bodyDiv w:val="1"/>
      <w:marLeft w:val="0"/>
      <w:marRight w:val="0"/>
      <w:marTop w:val="0"/>
      <w:marBottom w:val="0"/>
      <w:divBdr>
        <w:top w:val="none" w:sz="0" w:space="0" w:color="auto"/>
        <w:left w:val="none" w:sz="0" w:space="0" w:color="auto"/>
        <w:bottom w:val="none" w:sz="0" w:space="0" w:color="auto"/>
        <w:right w:val="none" w:sz="0" w:space="0" w:color="auto"/>
      </w:divBdr>
    </w:div>
    <w:div w:id="2032955072">
      <w:bodyDiv w:val="1"/>
      <w:marLeft w:val="0"/>
      <w:marRight w:val="0"/>
      <w:marTop w:val="0"/>
      <w:marBottom w:val="0"/>
      <w:divBdr>
        <w:top w:val="none" w:sz="0" w:space="0" w:color="auto"/>
        <w:left w:val="none" w:sz="0" w:space="0" w:color="auto"/>
        <w:bottom w:val="none" w:sz="0" w:space="0" w:color="auto"/>
        <w:right w:val="none" w:sz="0" w:space="0" w:color="auto"/>
      </w:divBdr>
    </w:div>
    <w:div w:id="2033260221">
      <w:bodyDiv w:val="1"/>
      <w:marLeft w:val="0"/>
      <w:marRight w:val="0"/>
      <w:marTop w:val="0"/>
      <w:marBottom w:val="0"/>
      <w:divBdr>
        <w:top w:val="none" w:sz="0" w:space="0" w:color="auto"/>
        <w:left w:val="none" w:sz="0" w:space="0" w:color="auto"/>
        <w:bottom w:val="none" w:sz="0" w:space="0" w:color="auto"/>
        <w:right w:val="none" w:sz="0" w:space="0" w:color="auto"/>
      </w:divBdr>
    </w:div>
    <w:div w:id="2033338370">
      <w:bodyDiv w:val="1"/>
      <w:marLeft w:val="0"/>
      <w:marRight w:val="0"/>
      <w:marTop w:val="0"/>
      <w:marBottom w:val="0"/>
      <w:divBdr>
        <w:top w:val="none" w:sz="0" w:space="0" w:color="auto"/>
        <w:left w:val="none" w:sz="0" w:space="0" w:color="auto"/>
        <w:bottom w:val="none" w:sz="0" w:space="0" w:color="auto"/>
        <w:right w:val="none" w:sz="0" w:space="0" w:color="auto"/>
      </w:divBdr>
    </w:div>
    <w:div w:id="2033414537">
      <w:bodyDiv w:val="1"/>
      <w:marLeft w:val="0"/>
      <w:marRight w:val="0"/>
      <w:marTop w:val="0"/>
      <w:marBottom w:val="0"/>
      <w:divBdr>
        <w:top w:val="none" w:sz="0" w:space="0" w:color="auto"/>
        <w:left w:val="none" w:sz="0" w:space="0" w:color="auto"/>
        <w:bottom w:val="none" w:sz="0" w:space="0" w:color="auto"/>
        <w:right w:val="none" w:sz="0" w:space="0" w:color="auto"/>
      </w:divBdr>
    </w:div>
    <w:div w:id="2033918088">
      <w:bodyDiv w:val="1"/>
      <w:marLeft w:val="0"/>
      <w:marRight w:val="0"/>
      <w:marTop w:val="0"/>
      <w:marBottom w:val="0"/>
      <w:divBdr>
        <w:top w:val="none" w:sz="0" w:space="0" w:color="auto"/>
        <w:left w:val="none" w:sz="0" w:space="0" w:color="auto"/>
        <w:bottom w:val="none" w:sz="0" w:space="0" w:color="auto"/>
        <w:right w:val="none" w:sz="0" w:space="0" w:color="auto"/>
      </w:divBdr>
    </w:div>
    <w:div w:id="2034262490">
      <w:bodyDiv w:val="1"/>
      <w:marLeft w:val="0"/>
      <w:marRight w:val="0"/>
      <w:marTop w:val="0"/>
      <w:marBottom w:val="0"/>
      <w:divBdr>
        <w:top w:val="none" w:sz="0" w:space="0" w:color="auto"/>
        <w:left w:val="none" w:sz="0" w:space="0" w:color="auto"/>
        <w:bottom w:val="none" w:sz="0" w:space="0" w:color="auto"/>
        <w:right w:val="none" w:sz="0" w:space="0" w:color="auto"/>
      </w:divBdr>
    </w:div>
    <w:div w:id="2034452867">
      <w:bodyDiv w:val="1"/>
      <w:marLeft w:val="0"/>
      <w:marRight w:val="0"/>
      <w:marTop w:val="0"/>
      <w:marBottom w:val="0"/>
      <w:divBdr>
        <w:top w:val="none" w:sz="0" w:space="0" w:color="auto"/>
        <w:left w:val="none" w:sz="0" w:space="0" w:color="auto"/>
        <w:bottom w:val="none" w:sz="0" w:space="0" w:color="auto"/>
        <w:right w:val="none" w:sz="0" w:space="0" w:color="auto"/>
      </w:divBdr>
    </w:div>
    <w:div w:id="2034530240">
      <w:bodyDiv w:val="1"/>
      <w:marLeft w:val="0"/>
      <w:marRight w:val="0"/>
      <w:marTop w:val="0"/>
      <w:marBottom w:val="0"/>
      <w:divBdr>
        <w:top w:val="none" w:sz="0" w:space="0" w:color="auto"/>
        <w:left w:val="none" w:sz="0" w:space="0" w:color="auto"/>
        <w:bottom w:val="none" w:sz="0" w:space="0" w:color="auto"/>
        <w:right w:val="none" w:sz="0" w:space="0" w:color="auto"/>
      </w:divBdr>
    </w:div>
    <w:div w:id="2034576175">
      <w:bodyDiv w:val="1"/>
      <w:marLeft w:val="0"/>
      <w:marRight w:val="0"/>
      <w:marTop w:val="0"/>
      <w:marBottom w:val="0"/>
      <w:divBdr>
        <w:top w:val="none" w:sz="0" w:space="0" w:color="auto"/>
        <w:left w:val="none" w:sz="0" w:space="0" w:color="auto"/>
        <w:bottom w:val="none" w:sz="0" w:space="0" w:color="auto"/>
        <w:right w:val="none" w:sz="0" w:space="0" w:color="auto"/>
      </w:divBdr>
    </w:div>
    <w:div w:id="2035105984">
      <w:bodyDiv w:val="1"/>
      <w:marLeft w:val="0"/>
      <w:marRight w:val="0"/>
      <w:marTop w:val="0"/>
      <w:marBottom w:val="0"/>
      <w:divBdr>
        <w:top w:val="none" w:sz="0" w:space="0" w:color="auto"/>
        <w:left w:val="none" w:sz="0" w:space="0" w:color="auto"/>
        <w:bottom w:val="none" w:sz="0" w:space="0" w:color="auto"/>
        <w:right w:val="none" w:sz="0" w:space="0" w:color="auto"/>
      </w:divBdr>
    </w:div>
    <w:div w:id="2035112034">
      <w:bodyDiv w:val="1"/>
      <w:marLeft w:val="0"/>
      <w:marRight w:val="0"/>
      <w:marTop w:val="0"/>
      <w:marBottom w:val="0"/>
      <w:divBdr>
        <w:top w:val="none" w:sz="0" w:space="0" w:color="auto"/>
        <w:left w:val="none" w:sz="0" w:space="0" w:color="auto"/>
        <w:bottom w:val="none" w:sz="0" w:space="0" w:color="auto"/>
        <w:right w:val="none" w:sz="0" w:space="0" w:color="auto"/>
      </w:divBdr>
    </w:div>
    <w:div w:id="2035688646">
      <w:bodyDiv w:val="1"/>
      <w:marLeft w:val="0"/>
      <w:marRight w:val="0"/>
      <w:marTop w:val="0"/>
      <w:marBottom w:val="0"/>
      <w:divBdr>
        <w:top w:val="none" w:sz="0" w:space="0" w:color="auto"/>
        <w:left w:val="none" w:sz="0" w:space="0" w:color="auto"/>
        <w:bottom w:val="none" w:sz="0" w:space="0" w:color="auto"/>
        <w:right w:val="none" w:sz="0" w:space="0" w:color="auto"/>
      </w:divBdr>
    </w:div>
    <w:div w:id="2036073459">
      <w:bodyDiv w:val="1"/>
      <w:marLeft w:val="0"/>
      <w:marRight w:val="0"/>
      <w:marTop w:val="0"/>
      <w:marBottom w:val="0"/>
      <w:divBdr>
        <w:top w:val="none" w:sz="0" w:space="0" w:color="auto"/>
        <w:left w:val="none" w:sz="0" w:space="0" w:color="auto"/>
        <w:bottom w:val="none" w:sz="0" w:space="0" w:color="auto"/>
        <w:right w:val="none" w:sz="0" w:space="0" w:color="auto"/>
      </w:divBdr>
    </w:div>
    <w:div w:id="2036495049">
      <w:bodyDiv w:val="1"/>
      <w:marLeft w:val="0"/>
      <w:marRight w:val="0"/>
      <w:marTop w:val="0"/>
      <w:marBottom w:val="0"/>
      <w:divBdr>
        <w:top w:val="none" w:sz="0" w:space="0" w:color="auto"/>
        <w:left w:val="none" w:sz="0" w:space="0" w:color="auto"/>
        <w:bottom w:val="none" w:sz="0" w:space="0" w:color="auto"/>
        <w:right w:val="none" w:sz="0" w:space="0" w:color="auto"/>
      </w:divBdr>
    </w:div>
    <w:div w:id="2036925392">
      <w:bodyDiv w:val="1"/>
      <w:marLeft w:val="0"/>
      <w:marRight w:val="0"/>
      <w:marTop w:val="0"/>
      <w:marBottom w:val="0"/>
      <w:divBdr>
        <w:top w:val="none" w:sz="0" w:space="0" w:color="auto"/>
        <w:left w:val="none" w:sz="0" w:space="0" w:color="auto"/>
        <w:bottom w:val="none" w:sz="0" w:space="0" w:color="auto"/>
        <w:right w:val="none" w:sz="0" w:space="0" w:color="auto"/>
      </w:divBdr>
    </w:div>
    <w:div w:id="2037194396">
      <w:bodyDiv w:val="1"/>
      <w:marLeft w:val="0"/>
      <w:marRight w:val="0"/>
      <w:marTop w:val="0"/>
      <w:marBottom w:val="0"/>
      <w:divBdr>
        <w:top w:val="none" w:sz="0" w:space="0" w:color="auto"/>
        <w:left w:val="none" w:sz="0" w:space="0" w:color="auto"/>
        <w:bottom w:val="none" w:sz="0" w:space="0" w:color="auto"/>
        <w:right w:val="none" w:sz="0" w:space="0" w:color="auto"/>
      </w:divBdr>
    </w:div>
    <w:div w:id="2037194851">
      <w:bodyDiv w:val="1"/>
      <w:marLeft w:val="0"/>
      <w:marRight w:val="0"/>
      <w:marTop w:val="0"/>
      <w:marBottom w:val="0"/>
      <w:divBdr>
        <w:top w:val="none" w:sz="0" w:space="0" w:color="auto"/>
        <w:left w:val="none" w:sz="0" w:space="0" w:color="auto"/>
        <w:bottom w:val="none" w:sz="0" w:space="0" w:color="auto"/>
        <w:right w:val="none" w:sz="0" w:space="0" w:color="auto"/>
      </w:divBdr>
    </w:div>
    <w:div w:id="2037340522">
      <w:bodyDiv w:val="1"/>
      <w:marLeft w:val="0"/>
      <w:marRight w:val="0"/>
      <w:marTop w:val="0"/>
      <w:marBottom w:val="0"/>
      <w:divBdr>
        <w:top w:val="none" w:sz="0" w:space="0" w:color="auto"/>
        <w:left w:val="none" w:sz="0" w:space="0" w:color="auto"/>
        <w:bottom w:val="none" w:sz="0" w:space="0" w:color="auto"/>
        <w:right w:val="none" w:sz="0" w:space="0" w:color="auto"/>
      </w:divBdr>
    </w:div>
    <w:div w:id="2037391747">
      <w:bodyDiv w:val="1"/>
      <w:marLeft w:val="0"/>
      <w:marRight w:val="0"/>
      <w:marTop w:val="0"/>
      <w:marBottom w:val="0"/>
      <w:divBdr>
        <w:top w:val="none" w:sz="0" w:space="0" w:color="auto"/>
        <w:left w:val="none" w:sz="0" w:space="0" w:color="auto"/>
        <w:bottom w:val="none" w:sz="0" w:space="0" w:color="auto"/>
        <w:right w:val="none" w:sz="0" w:space="0" w:color="auto"/>
      </w:divBdr>
    </w:div>
    <w:div w:id="2037581953">
      <w:bodyDiv w:val="1"/>
      <w:marLeft w:val="0"/>
      <w:marRight w:val="0"/>
      <w:marTop w:val="0"/>
      <w:marBottom w:val="0"/>
      <w:divBdr>
        <w:top w:val="none" w:sz="0" w:space="0" w:color="auto"/>
        <w:left w:val="none" w:sz="0" w:space="0" w:color="auto"/>
        <w:bottom w:val="none" w:sz="0" w:space="0" w:color="auto"/>
        <w:right w:val="none" w:sz="0" w:space="0" w:color="auto"/>
      </w:divBdr>
    </w:div>
    <w:div w:id="2037847267">
      <w:bodyDiv w:val="1"/>
      <w:marLeft w:val="0"/>
      <w:marRight w:val="0"/>
      <w:marTop w:val="0"/>
      <w:marBottom w:val="0"/>
      <w:divBdr>
        <w:top w:val="none" w:sz="0" w:space="0" w:color="auto"/>
        <w:left w:val="none" w:sz="0" w:space="0" w:color="auto"/>
        <w:bottom w:val="none" w:sz="0" w:space="0" w:color="auto"/>
        <w:right w:val="none" w:sz="0" w:space="0" w:color="auto"/>
      </w:divBdr>
    </w:div>
    <w:div w:id="2037925819">
      <w:bodyDiv w:val="1"/>
      <w:marLeft w:val="0"/>
      <w:marRight w:val="0"/>
      <w:marTop w:val="0"/>
      <w:marBottom w:val="0"/>
      <w:divBdr>
        <w:top w:val="none" w:sz="0" w:space="0" w:color="auto"/>
        <w:left w:val="none" w:sz="0" w:space="0" w:color="auto"/>
        <w:bottom w:val="none" w:sz="0" w:space="0" w:color="auto"/>
        <w:right w:val="none" w:sz="0" w:space="0" w:color="auto"/>
      </w:divBdr>
    </w:div>
    <w:div w:id="2038118207">
      <w:bodyDiv w:val="1"/>
      <w:marLeft w:val="0"/>
      <w:marRight w:val="0"/>
      <w:marTop w:val="0"/>
      <w:marBottom w:val="0"/>
      <w:divBdr>
        <w:top w:val="none" w:sz="0" w:space="0" w:color="auto"/>
        <w:left w:val="none" w:sz="0" w:space="0" w:color="auto"/>
        <w:bottom w:val="none" w:sz="0" w:space="0" w:color="auto"/>
        <w:right w:val="none" w:sz="0" w:space="0" w:color="auto"/>
      </w:divBdr>
    </w:div>
    <w:div w:id="2038313160">
      <w:bodyDiv w:val="1"/>
      <w:marLeft w:val="0"/>
      <w:marRight w:val="0"/>
      <w:marTop w:val="0"/>
      <w:marBottom w:val="0"/>
      <w:divBdr>
        <w:top w:val="none" w:sz="0" w:space="0" w:color="auto"/>
        <w:left w:val="none" w:sz="0" w:space="0" w:color="auto"/>
        <w:bottom w:val="none" w:sz="0" w:space="0" w:color="auto"/>
        <w:right w:val="none" w:sz="0" w:space="0" w:color="auto"/>
      </w:divBdr>
    </w:div>
    <w:div w:id="2038501354">
      <w:bodyDiv w:val="1"/>
      <w:marLeft w:val="0"/>
      <w:marRight w:val="0"/>
      <w:marTop w:val="0"/>
      <w:marBottom w:val="0"/>
      <w:divBdr>
        <w:top w:val="none" w:sz="0" w:space="0" w:color="auto"/>
        <w:left w:val="none" w:sz="0" w:space="0" w:color="auto"/>
        <w:bottom w:val="none" w:sz="0" w:space="0" w:color="auto"/>
        <w:right w:val="none" w:sz="0" w:space="0" w:color="auto"/>
      </w:divBdr>
    </w:div>
    <w:div w:id="2038579438">
      <w:bodyDiv w:val="1"/>
      <w:marLeft w:val="0"/>
      <w:marRight w:val="0"/>
      <w:marTop w:val="0"/>
      <w:marBottom w:val="0"/>
      <w:divBdr>
        <w:top w:val="none" w:sz="0" w:space="0" w:color="auto"/>
        <w:left w:val="none" w:sz="0" w:space="0" w:color="auto"/>
        <w:bottom w:val="none" w:sz="0" w:space="0" w:color="auto"/>
        <w:right w:val="none" w:sz="0" w:space="0" w:color="auto"/>
      </w:divBdr>
    </w:div>
    <w:div w:id="2039115181">
      <w:bodyDiv w:val="1"/>
      <w:marLeft w:val="0"/>
      <w:marRight w:val="0"/>
      <w:marTop w:val="0"/>
      <w:marBottom w:val="0"/>
      <w:divBdr>
        <w:top w:val="none" w:sz="0" w:space="0" w:color="auto"/>
        <w:left w:val="none" w:sz="0" w:space="0" w:color="auto"/>
        <w:bottom w:val="none" w:sz="0" w:space="0" w:color="auto"/>
        <w:right w:val="none" w:sz="0" w:space="0" w:color="auto"/>
      </w:divBdr>
    </w:div>
    <w:div w:id="2040356527">
      <w:bodyDiv w:val="1"/>
      <w:marLeft w:val="0"/>
      <w:marRight w:val="0"/>
      <w:marTop w:val="0"/>
      <w:marBottom w:val="0"/>
      <w:divBdr>
        <w:top w:val="none" w:sz="0" w:space="0" w:color="auto"/>
        <w:left w:val="none" w:sz="0" w:space="0" w:color="auto"/>
        <w:bottom w:val="none" w:sz="0" w:space="0" w:color="auto"/>
        <w:right w:val="none" w:sz="0" w:space="0" w:color="auto"/>
      </w:divBdr>
    </w:div>
    <w:div w:id="2040424620">
      <w:bodyDiv w:val="1"/>
      <w:marLeft w:val="0"/>
      <w:marRight w:val="0"/>
      <w:marTop w:val="0"/>
      <w:marBottom w:val="0"/>
      <w:divBdr>
        <w:top w:val="none" w:sz="0" w:space="0" w:color="auto"/>
        <w:left w:val="none" w:sz="0" w:space="0" w:color="auto"/>
        <w:bottom w:val="none" w:sz="0" w:space="0" w:color="auto"/>
        <w:right w:val="none" w:sz="0" w:space="0" w:color="auto"/>
      </w:divBdr>
    </w:div>
    <w:div w:id="2040465546">
      <w:bodyDiv w:val="1"/>
      <w:marLeft w:val="0"/>
      <w:marRight w:val="0"/>
      <w:marTop w:val="0"/>
      <w:marBottom w:val="0"/>
      <w:divBdr>
        <w:top w:val="none" w:sz="0" w:space="0" w:color="auto"/>
        <w:left w:val="none" w:sz="0" w:space="0" w:color="auto"/>
        <w:bottom w:val="none" w:sz="0" w:space="0" w:color="auto"/>
        <w:right w:val="none" w:sz="0" w:space="0" w:color="auto"/>
      </w:divBdr>
    </w:div>
    <w:div w:id="2040474246">
      <w:bodyDiv w:val="1"/>
      <w:marLeft w:val="0"/>
      <w:marRight w:val="0"/>
      <w:marTop w:val="0"/>
      <w:marBottom w:val="0"/>
      <w:divBdr>
        <w:top w:val="none" w:sz="0" w:space="0" w:color="auto"/>
        <w:left w:val="none" w:sz="0" w:space="0" w:color="auto"/>
        <w:bottom w:val="none" w:sz="0" w:space="0" w:color="auto"/>
        <w:right w:val="none" w:sz="0" w:space="0" w:color="auto"/>
      </w:divBdr>
    </w:div>
    <w:div w:id="2041007512">
      <w:bodyDiv w:val="1"/>
      <w:marLeft w:val="0"/>
      <w:marRight w:val="0"/>
      <w:marTop w:val="0"/>
      <w:marBottom w:val="0"/>
      <w:divBdr>
        <w:top w:val="none" w:sz="0" w:space="0" w:color="auto"/>
        <w:left w:val="none" w:sz="0" w:space="0" w:color="auto"/>
        <w:bottom w:val="none" w:sz="0" w:space="0" w:color="auto"/>
        <w:right w:val="none" w:sz="0" w:space="0" w:color="auto"/>
      </w:divBdr>
    </w:div>
    <w:div w:id="2041084765">
      <w:bodyDiv w:val="1"/>
      <w:marLeft w:val="0"/>
      <w:marRight w:val="0"/>
      <w:marTop w:val="0"/>
      <w:marBottom w:val="0"/>
      <w:divBdr>
        <w:top w:val="none" w:sz="0" w:space="0" w:color="auto"/>
        <w:left w:val="none" w:sz="0" w:space="0" w:color="auto"/>
        <w:bottom w:val="none" w:sz="0" w:space="0" w:color="auto"/>
        <w:right w:val="none" w:sz="0" w:space="0" w:color="auto"/>
      </w:divBdr>
    </w:div>
    <w:div w:id="2041202703">
      <w:bodyDiv w:val="1"/>
      <w:marLeft w:val="0"/>
      <w:marRight w:val="0"/>
      <w:marTop w:val="0"/>
      <w:marBottom w:val="0"/>
      <w:divBdr>
        <w:top w:val="none" w:sz="0" w:space="0" w:color="auto"/>
        <w:left w:val="none" w:sz="0" w:space="0" w:color="auto"/>
        <w:bottom w:val="none" w:sz="0" w:space="0" w:color="auto"/>
        <w:right w:val="none" w:sz="0" w:space="0" w:color="auto"/>
      </w:divBdr>
    </w:div>
    <w:div w:id="2041322132">
      <w:bodyDiv w:val="1"/>
      <w:marLeft w:val="0"/>
      <w:marRight w:val="0"/>
      <w:marTop w:val="0"/>
      <w:marBottom w:val="0"/>
      <w:divBdr>
        <w:top w:val="none" w:sz="0" w:space="0" w:color="auto"/>
        <w:left w:val="none" w:sz="0" w:space="0" w:color="auto"/>
        <w:bottom w:val="none" w:sz="0" w:space="0" w:color="auto"/>
        <w:right w:val="none" w:sz="0" w:space="0" w:color="auto"/>
      </w:divBdr>
    </w:div>
    <w:div w:id="2041468214">
      <w:bodyDiv w:val="1"/>
      <w:marLeft w:val="0"/>
      <w:marRight w:val="0"/>
      <w:marTop w:val="0"/>
      <w:marBottom w:val="0"/>
      <w:divBdr>
        <w:top w:val="none" w:sz="0" w:space="0" w:color="auto"/>
        <w:left w:val="none" w:sz="0" w:space="0" w:color="auto"/>
        <w:bottom w:val="none" w:sz="0" w:space="0" w:color="auto"/>
        <w:right w:val="none" w:sz="0" w:space="0" w:color="auto"/>
      </w:divBdr>
    </w:div>
    <w:div w:id="2042052352">
      <w:bodyDiv w:val="1"/>
      <w:marLeft w:val="0"/>
      <w:marRight w:val="0"/>
      <w:marTop w:val="0"/>
      <w:marBottom w:val="0"/>
      <w:divBdr>
        <w:top w:val="none" w:sz="0" w:space="0" w:color="auto"/>
        <w:left w:val="none" w:sz="0" w:space="0" w:color="auto"/>
        <w:bottom w:val="none" w:sz="0" w:space="0" w:color="auto"/>
        <w:right w:val="none" w:sz="0" w:space="0" w:color="auto"/>
      </w:divBdr>
    </w:div>
    <w:div w:id="2042433293">
      <w:bodyDiv w:val="1"/>
      <w:marLeft w:val="0"/>
      <w:marRight w:val="0"/>
      <w:marTop w:val="0"/>
      <w:marBottom w:val="0"/>
      <w:divBdr>
        <w:top w:val="none" w:sz="0" w:space="0" w:color="auto"/>
        <w:left w:val="none" w:sz="0" w:space="0" w:color="auto"/>
        <w:bottom w:val="none" w:sz="0" w:space="0" w:color="auto"/>
        <w:right w:val="none" w:sz="0" w:space="0" w:color="auto"/>
      </w:divBdr>
    </w:div>
    <w:div w:id="2042703963">
      <w:bodyDiv w:val="1"/>
      <w:marLeft w:val="0"/>
      <w:marRight w:val="0"/>
      <w:marTop w:val="0"/>
      <w:marBottom w:val="0"/>
      <w:divBdr>
        <w:top w:val="none" w:sz="0" w:space="0" w:color="auto"/>
        <w:left w:val="none" w:sz="0" w:space="0" w:color="auto"/>
        <w:bottom w:val="none" w:sz="0" w:space="0" w:color="auto"/>
        <w:right w:val="none" w:sz="0" w:space="0" w:color="auto"/>
      </w:divBdr>
    </w:div>
    <w:div w:id="2043019513">
      <w:bodyDiv w:val="1"/>
      <w:marLeft w:val="0"/>
      <w:marRight w:val="0"/>
      <w:marTop w:val="0"/>
      <w:marBottom w:val="0"/>
      <w:divBdr>
        <w:top w:val="none" w:sz="0" w:space="0" w:color="auto"/>
        <w:left w:val="none" w:sz="0" w:space="0" w:color="auto"/>
        <w:bottom w:val="none" w:sz="0" w:space="0" w:color="auto"/>
        <w:right w:val="none" w:sz="0" w:space="0" w:color="auto"/>
      </w:divBdr>
    </w:div>
    <w:div w:id="2043091162">
      <w:bodyDiv w:val="1"/>
      <w:marLeft w:val="0"/>
      <w:marRight w:val="0"/>
      <w:marTop w:val="0"/>
      <w:marBottom w:val="0"/>
      <w:divBdr>
        <w:top w:val="none" w:sz="0" w:space="0" w:color="auto"/>
        <w:left w:val="none" w:sz="0" w:space="0" w:color="auto"/>
        <w:bottom w:val="none" w:sz="0" w:space="0" w:color="auto"/>
        <w:right w:val="none" w:sz="0" w:space="0" w:color="auto"/>
      </w:divBdr>
    </w:div>
    <w:div w:id="2043287768">
      <w:bodyDiv w:val="1"/>
      <w:marLeft w:val="0"/>
      <w:marRight w:val="0"/>
      <w:marTop w:val="0"/>
      <w:marBottom w:val="0"/>
      <w:divBdr>
        <w:top w:val="none" w:sz="0" w:space="0" w:color="auto"/>
        <w:left w:val="none" w:sz="0" w:space="0" w:color="auto"/>
        <w:bottom w:val="none" w:sz="0" w:space="0" w:color="auto"/>
        <w:right w:val="none" w:sz="0" w:space="0" w:color="auto"/>
      </w:divBdr>
    </w:div>
    <w:div w:id="2043549453">
      <w:bodyDiv w:val="1"/>
      <w:marLeft w:val="0"/>
      <w:marRight w:val="0"/>
      <w:marTop w:val="0"/>
      <w:marBottom w:val="0"/>
      <w:divBdr>
        <w:top w:val="none" w:sz="0" w:space="0" w:color="auto"/>
        <w:left w:val="none" w:sz="0" w:space="0" w:color="auto"/>
        <w:bottom w:val="none" w:sz="0" w:space="0" w:color="auto"/>
        <w:right w:val="none" w:sz="0" w:space="0" w:color="auto"/>
      </w:divBdr>
    </w:div>
    <w:div w:id="2043625648">
      <w:bodyDiv w:val="1"/>
      <w:marLeft w:val="0"/>
      <w:marRight w:val="0"/>
      <w:marTop w:val="0"/>
      <w:marBottom w:val="0"/>
      <w:divBdr>
        <w:top w:val="none" w:sz="0" w:space="0" w:color="auto"/>
        <w:left w:val="none" w:sz="0" w:space="0" w:color="auto"/>
        <w:bottom w:val="none" w:sz="0" w:space="0" w:color="auto"/>
        <w:right w:val="none" w:sz="0" w:space="0" w:color="auto"/>
      </w:divBdr>
    </w:div>
    <w:div w:id="2043699642">
      <w:bodyDiv w:val="1"/>
      <w:marLeft w:val="0"/>
      <w:marRight w:val="0"/>
      <w:marTop w:val="0"/>
      <w:marBottom w:val="0"/>
      <w:divBdr>
        <w:top w:val="none" w:sz="0" w:space="0" w:color="auto"/>
        <w:left w:val="none" w:sz="0" w:space="0" w:color="auto"/>
        <w:bottom w:val="none" w:sz="0" w:space="0" w:color="auto"/>
        <w:right w:val="none" w:sz="0" w:space="0" w:color="auto"/>
      </w:divBdr>
    </w:div>
    <w:div w:id="2043821513">
      <w:bodyDiv w:val="1"/>
      <w:marLeft w:val="0"/>
      <w:marRight w:val="0"/>
      <w:marTop w:val="0"/>
      <w:marBottom w:val="0"/>
      <w:divBdr>
        <w:top w:val="none" w:sz="0" w:space="0" w:color="auto"/>
        <w:left w:val="none" w:sz="0" w:space="0" w:color="auto"/>
        <w:bottom w:val="none" w:sz="0" w:space="0" w:color="auto"/>
        <w:right w:val="none" w:sz="0" w:space="0" w:color="auto"/>
      </w:divBdr>
    </w:div>
    <w:div w:id="2044095142">
      <w:bodyDiv w:val="1"/>
      <w:marLeft w:val="0"/>
      <w:marRight w:val="0"/>
      <w:marTop w:val="0"/>
      <w:marBottom w:val="0"/>
      <w:divBdr>
        <w:top w:val="none" w:sz="0" w:space="0" w:color="auto"/>
        <w:left w:val="none" w:sz="0" w:space="0" w:color="auto"/>
        <w:bottom w:val="none" w:sz="0" w:space="0" w:color="auto"/>
        <w:right w:val="none" w:sz="0" w:space="0" w:color="auto"/>
      </w:divBdr>
    </w:div>
    <w:div w:id="2044406203">
      <w:bodyDiv w:val="1"/>
      <w:marLeft w:val="0"/>
      <w:marRight w:val="0"/>
      <w:marTop w:val="0"/>
      <w:marBottom w:val="0"/>
      <w:divBdr>
        <w:top w:val="none" w:sz="0" w:space="0" w:color="auto"/>
        <w:left w:val="none" w:sz="0" w:space="0" w:color="auto"/>
        <w:bottom w:val="none" w:sz="0" w:space="0" w:color="auto"/>
        <w:right w:val="none" w:sz="0" w:space="0" w:color="auto"/>
      </w:divBdr>
    </w:div>
    <w:div w:id="2045015595">
      <w:bodyDiv w:val="1"/>
      <w:marLeft w:val="0"/>
      <w:marRight w:val="0"/>
      <w:marTop w:val="0"/>
      <w:marBottom w:val="0"/>
      <w:divBdr>
        <w:top w:val="none" w:sz="0" w:space="0" w:color="auto"/>
        <w:left w:val="none" w:sz="0" w:space="0" w:color="auto"/>
        <w:bottom w:val="none" w:sz="0" w:space="0" w:color="auto"/>
        <w:right w:val="none" w:sz="0" w:space="0" w:color="auto"/>
      </w:divBdr>
    </w:div>
    <w:div w:id="2045204129">
      <w:bodyDiv w:val="1"/>
      <w:marLeft w:val="0"/>
      <w:marRight w:val="0"/>
      <w:marTop w:val="0"/>
      <w:marBottom w:val="0"/>
      <w:divBdr>
        <w:top w:val="none" w:sz="0" w:space="0" w:color="auto"/>
        <w:left w:val="none" w:sz="0" w:space="0" w:color="auto"/>
        <w:bottom w:val="none" w:sz="0" w:space="0" w:color="auto"/>
        <w:right w:val="none" w:sz="0" w:space="0" w:color="auto"/>
      </w:divBdr>
    </w:div>
    <w:div w:id="2045861832">
      <w:bodyDiv w:val="1"/>
      <w:marLeft w:val="0"/>
      <w:marRight w:val="0"/>
      <w:marTop w:val="0"/>
      <w:marBottom w:val="0"/>
      <w:divBdr>
        <w:top w:val="none" w:sz="0" w:space="0" w:color="auto"/>
        <w:left w:val="none" w:sz="0" w:space="0" w:color="auto"/>
        <w:bottom w:val="none" w:sz="0" w:space="0" w:color="auto"/>
        <w:right w:val="none" w:sz="0" w:space="0" w:color="auto"/>
      </w:divBdr>
    </w:div>
    <w:div w:id="2045981439">
      <w:bodyDiv w:val="1"/>
      <w:marLeft w:val="0"/>
      <w:marRight w:val="0"/>
      <w:marTop w:val="0"/>
      <w:marBottom w:val="0"/>
      <w:divBdr>
        <w:top w:val="none" w:sz="0" w:space="0" w:color="auto"/>
        <w:left w:val="none" w:sz="0" w:space="0" w:color="auto"/>
        <w:bottom w:val="none" w:sz="0" w:space="0" w:color="auto"/>
        <w:right w:val="none" w:sz="0" w:space="0" w:color="auto"/>
      </w:divBdr>
    </w:div>
    <w:div w:id="2045983491">
      <w:bodyDiv w:val="1"/>
      <w:marLeft w:val="0"/>
      <w:marRight w:val="0"/>
      <w:marTop w:val="0"/>
      <w:marBottom w:val="0"/>
      <w:divBdr>
        <w:top w:val="none" w:sz="0" w:space="0" w:color="auto"/>
        <w:left w:val="none" w:sz="0" w:space="0" w:color="auto"/>
        <w:bottom w:val="none" w:sz="0" w:space="0" w:color="auto"/>
        <w:right w:val="none" w:sz="0" w:space="0" w:color="auto"/>
      </w:divBdr>
    </w:div>
    <w:div w:id="2046052387">
      <w:bodyDiv w:val="1"/>
      <w:marLeft w:val="0"/>
      <w:marRight w:val="0"/>
      <w:marTop w:val="0"/>
      <w:marBottom w:val="0"/>
      <w:divBdr>
        <w:top w:val="none" w:sz="0" w:space="0" w:color="auto"/>
        <w:left w:val="none" w:sz="0" w:space="0" w:color="auto"/>
        <w:bottom w:val="none" w:sz="0" w:space="0" w:color="auto"/>
        <w:right w:val="none" w:sz="0" w:space="0" w:color="auto"/>
      </w:divBdr>
    </w:div>
    <w:div w:id="2046100142">
      <w:bodyDiv w:val="1"/>
      <w:marLeft w:val="0"/>
      <w:marRight w:val="0"/>
      <w:marTop w:val="0"/>
      <w:marBottom w:val="0"/>
      <w:divBdr>
        <w:top w:val="none" w:sz="0" w:space="0" w:color="auto"/>
        <w:left w:val="none" w:sz="0" w:space="0" w:color="auto"/>
        <w:bottom w:val="none" w:sz="0" w:space="0" w:color="auto"/>
        <w:right w:val="none" w:sz="0" w:space="0" w:color="auto"/>
      </w:divBdr>
    </w:div>
    <w:div w:id="2046369003">
      <w:bodyDiv w:val="1"/>
      <w:marLeft w:val="0"/>
      <w:marRight w:val="0"/>
      <w:marTop w:val="0"/>
      <w:marBottom w:val="0"/>
      <w:divBdr>
        <w:top w:val="none" w:sz="0" w:space="0" w:color="auto"/>
        <w:left w:val="none" w:sz="0" w:space="0" w:color="auto"/>
        <w:bottom w:val="none" w:sz="0" w:space="0" w:color="auto"/>
        <w:right w:val="none" w:sz="0" w:space="0" w:color="auto"/>
      </w:divBdr>
    </w:div>
    <w:div w:id="2046562677">
      <w:bodyDiv w:val="1"/>
      <w:marLeft w:val="0"/>
      <w:marRight w:val="0"/>
      <w:marTop w:val="0"/>
      <w:marBottom w:val="0"/>
      <w:divBdr>
        <w:top w:val="none" w:sz="0" w:space="0" w:color="auto"/>
        <w:left w:val="none" w:sz="0" w:space="0" w:color="auto"/>
        <w:bottom w:val="none" w:sz="0" w:space="0" w:color="auto"/>
        <w:right w:val="none" w:sz="0" w:space="0" w:color="auto"/>
      </w:divBdr>
    </w:div>
    <w:div w:id="2046903358">
      <w:bodyDiv w:val="1"/>
      <w:marLeft w:val="0"/>
      <w:marRight w:val="0"/>
      <w:marTop w:val="0"/>
      <w:marBottom w:val="0"/>
      <w:divBdr>
        <w:top w:val="none" w:sz="0" w:space="0" w:color="auto"/>
        <w:left w:val="none" w:sz="0" w:space="0" w:color="auto"/>
        <w:bottom w:val="none" w:sz="0" w:space="0" w:color="auto"/>
        <w:right w:val="none" w:sz="0" w:space="0" w:color="auto"/>
      </w:divBdr>
    </w:div>
    <w:div w:id="2046907528">
      <w:bodyDiv w:val="1"/>
      <w:marLeft w:val="0"/>
      <w:marRight w:val="0"/>
      <w:marTop w:val="0"/>
      <w:marBottom w:val="0"/>
      <w:divBdr>
        <w:top w:val="none" w:sz="0" w:space="0" w:color="auto"/>
        <w:left w:val="none" w:sz="0" w:space="0" w:color="auto"/>
        <w:bottom w:val="none" w:sz="0" w:space="0" w:color="auto"/>
        <w:right w:val="none" w:sz="0" w:space="0" w:color="auto"/>
      </w:divBdr>
    </w:div>
    <w:div w:id="2046978905">
      <w:bodyDiv w:val="1"/>
      <w:marLeft w:val="0"/>
      <w:marRight w:val="0"/>
      <w:marTop w:val="0"/>
      <w:marBottom w:val="0"/>
      <w:divBdr>
        <w:top w:val="none" w:sz="0" w:space="0" w:color="auto"/>
        <w:left w:val="none" w:sz="0" w:space="0" w:color="auto"/>
        <w:bottom w:val="none" w:sz="0" w:space="0" w:color="auto"/>
        <w:right w:val="none" w:sz="0" w:space="0" w:color="auto"/>
      </w:divBdr>
    </w:div>
    <w:div w:id="2047296550">
      <w:bodyDiv w:val="1"/>
      <w:marLeft w:val="0"/>
      <w:marRight w:val="0"/>
      <w:marTop w:val="0"/>
      <w:marBottom w:val="0"/>
      <w:divBdr>
        <w:top w:val="none" w:sz="0" w:space="0" w:color="auto"/>
        <w:left w:val="none" w:sz="0" w:space="0" w:color="auto"/>
        <w:bottom w:val="none" w:sz="0" w:space="0" w:color="auto"/>
        <w:right w:val="none" w:sz="0" w:space="0" w:color="auto"/>
      </w:divBdr>
    </w:div>
    <w:div w:id="2047367251">
      <w:bodyDiv w:val="1"/>
      <w:marLeft w:val="0"/>
      <w:marRight w:val="0"/>
      <w:marTop w:val="0"/>
      <w:marBottom w:val="0"/>
      <w:divBdr>
        <w:top w:val="none" w:sz="0" w:space="0" w:color="auto"/>
        <w:left w:val="none" w:sz="0" w:space="0" w:color="auto"/>
        <w:bottom w:val="none" w:sz="0" w:space="0" w:color="auto"/>
        <w:right w:val="none" w:sz="0" w:space="0" w:color="auto"/>
      </w:divBdr>
    </w:div>
    <w:div w:id="2047755804">
      <w:bodyDiv w:val="1"/>
      <w:marLeft w:val="0"/>
      <w:marRight w:val="0"/>
      <w:marTop w:val="0"/>
      <w:marBottom w:val="0"/>
      <w:divBdr>
        <w:top w:val="none" w:sz="0" w:space="0" w:color="auto"/>
        <w:left w:val="none" w:sz="0" w:space="0" w:color="auto"/>
        <w:bottom w:val="none" w:sz="0" w:space="0" w:color="auto"/>
        <w:right w:val="none" w:sz="0" w:space="0" w:color="auto"/>
      </w:divBdr>
    </w:div>
    <w:div w:id="2047828325">
      <w:bodyDiv w:val="1"/>
      <w:marLeft w:val="0"/>
      <w:marRight w:val="0"/>
      <w:marTop w:val="0"/>
      <w:marBottom w:val="0"/>
      <w:divBdr>
        <w:top w:val="none" w:sz="0" w:space="0" w:color="auto"/>
        <w:left w:val="none" w:sz="0" w:space="0" w:color="auto"/>
        <w:bottom w:val="none" w:sz="0" w:space="0" w:color="auto"/>
        <w:right w:val="none" w:sz="0" w:space="0" w:color="auto"/>
      </w:divBdr>
    </w:div>
    <w:div w:id="2047944065">
      <w:bodyDiv w:val="1"/>
      <w:marLeft w:val="0"/>
      <w:marRight w:val="0"/>
      <w:marTop w:val="0"/>
      <w:marBottom w:val="0"/>
      <w:divBdr>
        <w:top w:val="none" w:sz="0" w:space="0" w:color="auto"/>
        <w:left w:val="none" w:sz="0" w:space="0" w:color="auto"/>
        <w:bottom w:val="none" w:sz="0" w:space="0" w:color="auto"/>
        <w:right w:val="none" w:sz="0" w:space="0" w:color="auto"/>
      </w:divBdr>
    </w:div>
    <w:div w:id="2048093866">
      <w:bodyDiv w:val="1"/>
      <w:marLeft w:val="0"/>
      <w:marRight w:val="0"/>
      <w:marTop w:val="0"/>
      <w:marBottom w:val="0"/>
      <w:divBdr>
        <w:top w:val="none" w:sz="0" w:space="0" w:color="auto"/>
        <w:left w:val="none" w:sz="0" w:space="0" w:color="auto"/>
        <w:bottom w:val="none" w:sz="0" w:space="0" w:color="auto"/>
        <w:right w:val="none" w:sz="0" w:space="0" w:color="auto"/>
      </w:divBdr>
    </w:div>
    <w:div w:id="2048094566">
      <w:bodyDiv w:val="1"/>
      <w:marLeft w:val="0"/>
      <w:marRight w:val="0"/>
      <w:marTop w:val="0"/>
      <w:marBottom w:val="0"/>
      <w:divBdr>
        <w:top w:val="none" w:sz="0" w:space="0" w:color="auto"/>
        <w:left w:val="none" w:sz="0" w:space="0" w:color="auto"/>
        <w:bottom w:val="none" w:sz="0" w:space="0" w:color="auto"/>
        <w:right w:val="none" w:sz="0" w:space="0" w:color="auto"/>
      </w:divBdr>
    </w:div>
    <w:div w:id="2048097374">
      <w:bodyDiv w:val="1"/>
      <w:marLeft w:val="0"/>
      <w:marRight w:val="0"/>
      <w:marTop w:val="0"/>
      <w:marBottom w:val="0"/>
      <w:divBdr>
        <w:top w:val="none" w:sz="0" w:space="0" w:color="auto"/>
        <w:left w:val="none" w:sz="0" w:space="0" w:color="auto"/>
        <w:bottom w:val="none" w:sz="0" w:space="0" w:color="auto"/>
        <w:right w:val="none" w:sz="0" w:space="0" w:color="auto"/>
      </w:divBdr>
    </w:div>
    <w:div w:id="2048136341">
      <w:bodyDiv w:val="1"/>
      <w:marLeft w:val="0"/>
      <w:marRight w:val="0"/>
      <w:marTop w:val="0"/>
      <w:marBottom w:val="0"/>
      <w:divBdr>
        <w:top w:val="none" w:sz="0" w:space="0" w:color="auto"/>
        <w:left w:val="none" w:sz="0" w:space="0" w:color="auto"/>
        <w:bottom w:val="none" w:sz="0" w:space="0" w:color="auto"/>
        <w:right w:val="none" w:sz="0" w:space="0" w:color="auto"/>
      </w:divBdr>
    </w:div>
    <w:div w:id="2048218585">
      <w:bodyDiv w:val="1"/>
      <w:marLeft w:val="0"/>
      <w:marRight w:val="0"/>
      <w:marTop w:val="0"/>
      <w:marBottom w:val="0"/>
      <w:divBdr>
        <w:top w:val="none" w:sz="0" w:space="0" w:color="auto"/>
        <w:left w:val="none" w:sz="0" w:space="0" w:color="auto"/>
        <w:bottom w:val="none" w:sz="0" w:space="0" w:color="auto"/>
        <w:right w:val="none" w:sz="0" w:space="0" w:color="auto"/>
      </w:divBdr>
    </w:div>
    <w:div w:id="2048527741">
      <w:bodyDiv w:val="1"/>
      <w:marLeft w:val="0"/>
      <w:marRight w:val="0"/>
      <w:marTop w:val="0"/>
      <w:marBottom w:val="0"/>
      <w:divBdr>
        <w:top w:val="none" w:sz="0" w:space="0" w:color="auto"/>
        <w:left w:val="none" w:sz="0" w:space="0" w:color="auto"/>
        <w:bottom w:val="none" w:sz="0" w:space="0" w:color="auto"/>
        <w:right w:val="none" w:sz="0" w:space="0" w:color="auto"/>
      </w:divBdr>
    </w:div>
    <w:div w:id="2048607003">
      <w:bodyDiv w:val="1"/>
      <w:marLeft w:val="0"/>
      <w:marRight w:val="0"/>
      <w:marTop w:val="0"/>
      <w:marBottom w:val="0"/>
      <w:divBdr>
        <w:top w:val="none" w:sz="0" w:space="0" w:color="auto"/>
        <w:left w:val="none" w:sz="0" w:space="0" w:color="auto"/>
        <w:bottom w:val="none" w:sz="0" w:space="0" w:color="auto"/>
        <w:right w:val="none" w:sz="0" w:space="0" w:color="auto"/>
      </w:divBdr>
    </w:div>
    <w:div w:id="2048673418">
      <w:bodyDiv w:val="1"/>
      <w:marLeft w:val="0"/>
      <w:marRight w:val="0"/>
      <w:marTop w:val="0"/>
      <w:marBottom w:val="0"/>
      <w:divBdr>
        <w:top w:val="none" w:sz="0" w:space="0" w:color="auto"/>
        <w:left w:val="none" w:sz="0" w:space="0" w:color="auto"/>
        <w:bottom w:val="none" w:sz="0" w:space="0" w:color="auto"/>
        <w:right w:val="none" w:sz="0" w:space="0" w:color="auto"/>
      </w:divBdr>
    </w:div>
    <w:div w:id="2049522865">
      <w:bodyDiv w:val="1"/>
      <w:marLeft w:val="0"/>
      <w:marRight w:val="0"/>
      <w:marTop w:val="0"/>
      <w:marBottom w:val="0"/>
      <w:divBdr>
        <w:top w:val="none" w:sz="0" w:space="0" w:color="auto"/>
        <w:left w:val="none" w:sz="0" w:space="0" w:color="auto"/>
        <w:bottom w:val="none" w:sz="0" w:space="0" w:color="auto"/>
        <w:right w:val="none" w:sz="0" w:space="0" w:color="auto"/>
      </w:divBdr>
    </w:div>
    <w:div w:id="2049602885">
      <w:bodyDiv w:val="1"/>
      <w:marLeft w:val="0"/>
      <w:marRight w:val="0"/>
      <w:marTop w:val="0"/>
      <w:marBottom w:val="0"/>
      <w:divBdr>
        <w:top w:val="none" w:sz="0" w:space="0" w:color="auto"/>
        <w:left w:val="none" w:sz="0" w:space="0" w:color="auto"/>
        <w:bottom w:val="none" w:sz="0" w:space="0" w:color="auto"/>
        <w:right w:val="none" w:sz="0" w:space="0" w:color="auto"/>
      </w:divBdr>
      <w:divsChild>
        <w:div w:id="958992804">
          <w:marLeft w:val="480"/>
          <w:marRight w:val="0"/>
          <w:marTop w:val="0"/>
          <w:marBottom w:val="0"/>
          <w:divBdr>
            <w:top w:val="none" w:sz="0" w:space="0" w:color="auto"/>
            <w:left w:val="none" w:sz="0" w:space="0" w:color="auto"/>
            <w:bottom w:val="none" w:sz="0" w:space="0" w:color="auto"/>
            <w:right w:val="none" w:sz="0" w:space="0" w:color="auto"/>
          </w:divBdr>
        </w:div>
        <w:div w:id="1367022850">
          <w:marLeft w:val="480"/>
          <w:marRight w:val="0"/>
          <w:marTop w:val="0"/>
          <w:marBottom w:val="0"/>
          <w:divBdr>
            <w:top w:val="none" w:sz="0" w:space="0" w:color="auto"/>
            <w:left w:val="none" w:sz="0" w:space="0" w:color="auto"/>
            <w:bottom w:val="none" w:sz="0" w:space="0" w:color="auto"/>
            <w:right w:val="none" w:sz="0" w:space="0" w:color="auto"/>
          </w:divBdr>
        </w:div>
        <w:div w:id="1426613751">
          <w:marLeft w:val="480"/>
          <w:marRight w:val="0"/>
          <w:marTop w:val="0"/>
          <w:marBottom w:val="0"/>
          <w:divBdr>
            <w:top w:val="none" w:sz="0" w:space="0" w:color="auto"/>
            <w:left w:val="none" w:sz="0" w:space="0" w:color="auto"/>
            <w:bottom w:val="none" w:sz="0" w:space="0" w:color="auto"/>
            <w:right w:val="none" w:sz="0" w:space="0" w:color="auto"/>
          </w:divBdr>
        </w:div>
        <w:div w:id="1263028628">
          <w:marLeft w:val="480"/>
          <w:marRight w:val="0"/>
          <w:marTop w:val="0"/>
          <w:marBottom w:val="0"/>
          <w:divBdr>
            <w:top w:val="none" w:sz="0" w:space="0" w:color="auto"/>
            <w:left w:val="none" w:sz="0" w:space="0" w:color="auto"/>
            <w:bottom w:val="none" w:sz="0" w:space="0" w:color="auto"/>
            <w:right w:val="none" w:sz="0" w:space="0" w:color="auto"/>
          </w:divBdr>
        </w:div>
        <w:div w:id="1323585374">
          <w:marLeft w:val="480"/>
          <w:marRight w:val="0"/>
          <w:marTop w:val="0"/>
          <w:marBottom w:val="0"/>
          <w:divBdr>
            <w:top w:val="none" w:sz="0" w:space="0" w:color="auto"/>
            <w:left w:val="none" w:sz="0" w:space="0" w:color="auto"/>
            <w:bottom w:val="none" w:sz="0" w:space="0" w:color="auto"/>
            <w:right w:val="none" w:sz="0" w:space="0" w:color="auto"/>
          </w:divBdr>
        </w:div>
        <w:div w:id="1776051113">
          <w:marLeft w:val="480"/>
          <w:marRight w:val="0"/>
          <w:marTop w:val="0"/>
          <w:marBottom w:val="0"/>
          <w:divBdr>
            <w:top w:val="none" w:sz="0" w:space="0" w:color="auto"/>
            <w:left w:val="none" w:sz="0" w:space="0" w:color="auto"/>
            <w:bottom w:val="none" w:sz="0" w:space="0" w:color="auto"/>
            <w:right w:val="none" w:sz="0" w:space="0" w:color="auto"/>
          </w:divBdr>
        </w:div>
        <w:div w:id="1656952628">
          <w:marLeft w:val="480"/>
          <w:marRight w:val="0"/>
          <w:marTop w:val="0"/>
          <w:marBottom w:val="0"/>
          <w:divBdr>
            <w:top w:val="none" w:sz="0" w:space="0" w:color="auto"/>
            <w:left w:val="none" w:sz="0" w:space="0" w:color="auto"/>
            <w:bottom w:val="none" w:sz="0" w:space="0" w:color="auto"/>
            <w:right w:val="none" w:sz="0" w:space="0" w:color="auto"/>
          </w:divBdr>
        </w:div>
        <w:div w:id="776100235">
          <w:marLeft w:val="480"/>
          <w:marRight w:val="0"/>
          <w:marTop w:val="0"/>
          <w:marBottom w:val="0"/>
          <w:divBdr>
            <w:top w:val="none" w:sz="0" w:space="0" w:color="auto"/>
            <w:left w:val="none" w:sz="0" w:space="0" w:color="auto"/>
            <w:bottom w:val="none" w:sz="0" w:space="0" w:color="auto"/>
            <w:right w:val="none" w:sz="0" w:space="0" w:color="auto"/>
          </w:divBdr>
        </w:div>
        <w:div w:id="1250117996">
          <w:marLeft w:val="480"/>
          <w:marRight w:val="0"/>
          <w:marTop w:val="0"/>
          <w:marBottom w:val="0"/>
          <w:divBdr>
            <w:top w:val="none" w:sz="0" w:space="0" w:color="auto"/>
            <w:left w:val="none" w:sz="0" w:space="0" w:color="auto"/>
            <w:bottom w:val="none" w:sz="0" w:space="0" w:color="auto"/>
            <w:right w:val="none" w:sz="0" w:space="0" w:color="auto"/>
          </w:divBdr>
        </w:div>
        <w:div w:id="1068385442">
          <w:marLeft w:val="480"/>
          <w:marRight w:val="0"/>
          <w:marTop w:val="0"/>
          <w:marBottom w:val="0"/>
          <w:divBdr>
            <w:top w:val="none" w:sz="0" w:space="0" w:color="auto"/>
            <w:left w:val="none" w:sz="0" w:space="0" w:color="auto"/>
            <w:bottom w:val="none" w:sz="0" w:space="0" w:color="auto"/>
            <w:right w:val="none" w:sz="0" w:space="0" w:color="auto"/>
          </w:divBdr>
        </w:div>
        <w:div w:id="304942401">
          <w:marLeft w:val="480"/>
          <w:marRight w:val="0"/>
          <w:marTop w:val="0"/>
          <w:marBottom w:val="0"/>
          <w:divBdr>
            <w:top w:val="none" w:sz="0" w:space="0" w:color="auto"/>
            <w:left w:val="none" w:sz="0" w:space="0" w:color="auto"/>
            <w:bottom w:val="none" w:sz="0" w:space="0" w:color="auto"/>
            <w:right w:val="none" w:sz="0" w:space="0" w:color="auto"/>
          </w:divBdr>
        </w:div>
        <w:div w:id="2012175072">
          <w:marLeft w:val="480"/>
          <w:marRight w:val="0"/>
          <w:marTop w:val="0"/>
          <w:marBottom w:val="0"/>
          <w:divBdr>
            <w:top w:val="none" w:sz="0" w:space="0" w:color="auto"/>
            <w:left w:val="none" w:sz="0" w:space="0" w:color="auto"/>
            <w:bottom w:val="none" w:sz="0" w:space="0" w:color="auto"/>
            <w:right w:val="none" w:sz="0" w:space="0" w:color="auto"/>
          </w:divBdr>
        </w:div>
        <w:div w:id="1683584554">
          <w:marLeft w:val="480"/>
          <w:marRight w:val="0"/>
          <w:marTop w:val="0"/>
          <w:marBottom w:val="0"/>
          <w:divBdr>
            <w:top w:val="none" w:sz="0" w:space="0" w:color="auto"/>
            <w:left w:val="none" w:sz="0" w:space="0" w:color="auto"/>
            <w:bottom w:val="none" w:sz="0" w:space="0" w:color="auto"/>
            <w:right w:val="none" w:sz="0" w:space="0" w:color="auto"/>
          </w:divBdr>
        </w:div>
        <w:div w:id="1345012240">
          <w:marLeft w:val="480"/>
          <w:marRight w:val="0"/>
          <w:marTop w:val="0"/>
          <w:marBottom w:val="0"/>
          <w:divBdr>
            <w:top w:val="none" w:sz="0" w:space="0" w:color="auto"/>
            <w:left w:val="none" w:sz="0" w:space="0" w:color="auto"/>
            <w:bottom w:val="none" w:sz="0" w:space="0" w:color="auto"/>
            <w:right w:val="none" w:sz="0" w:space="0" w:color="auto"/>
          </w:divBdr>
        </w:div>
        <w:div w:id="2099322289">
          <w:marLeft w:val="480"/>
          <w:marRight w:val="0"/>
          <w:marTop w:val="0"/>
          <w:marBottom w:val="0"/>
          <w:divBdr>
            <w:top w:val="none" w:sz="0" w:space="0" w:color="auto"/>
            <w:left w:val="none" w:sz="0" w:space="0" w:color="auto"/>
            <w:bottom w:val="none" w:sz="0" w:space="0" w:color="auto"/>
            <w:right w:val="none" w:sz="0" w:space="0" w:color="auto"/>
          </w:divBdr>
        </w:div>
        <w:div w:id="791948144">
          <w:marLeft w:val="480"/>
          <w:marRight w:val="0"/>
          <w:marTop w:val="0"/>
          <w:marBottom w:val="0"/>
          <w:divBdr>
            <w:top w:val="none" w:sz="0" w:space="0" w:color="auto"/>
            <w:left w:val="none" w:sz="0" w:space="0" w:color="auto"/>
            <w:bottom w:val="none" w:sz="0" w:space="0" w:color="auto"/>
            <w:right w:val="none" w:sz="0" w:space="0" w:color="auto"/>
          </w:divBdr>
        </w:div>
        <w:div w:id="1971209833">
          <w:marLeft w:val="480"/>
          <w:marRight w:val="0"/>
          <w:marTop w:val="0"/>
          <w:marBottom w:val="0"/>
          <w:divBdr>
            <w:top w:val="none" w:sz="0" w:space="0" w:color="auto"/>
            <w:left w:val="none" w:sz="0" w:space="0" w:color="auto"/>
            <w:bottom w:val="none" w:sz="0" w:space="0" w:color="auto"/>
            <w:right w:val="none" w:sz="0" w:space="0" w:color="auto"/>
          </w:divBdr>
        </w:div>
        <w:div w:id="1126965850">
          <w:marLeft w:val="480"/>
          <w:marRight w:val="0"/>
          <w:marTop w:val="0"/>
          <w:marBottom w:val="0"/>
          <w:divBdr>
            <w:top w:val="none" w:sz="0" w:space="0" w:color="auto"/>
            <w:left w:val="none" w:sz="0" w:space="0" w:color="auto"/>
            <w:bottom w:val="none" w:sz="0" w:space="0" w:color="auto"/>
            <w:right w:val="none" w:sz="0" w:space="0" w:color="auto"/>
          </w:divBdr>
        </w:div>
        <w:div w:id="1962609922">
          <w:marLeft w:val="480"/>
          <w:marRight w:val="0"/>
          <w:marTop w:val="0"/>
          <w:marBottom w:val="0"/>
          <w:divBdr>
            <w:top w:val="none" w:sz="0" w:space="0" w:color="auto"/>
            <w:left w:val="none" w:sz="0" w:space="0" w:color="auto"/>
            <w:bottom w:val="none" w:sz="0" w:space="0" w:color="auto"/>
            <w:right w:val="none" w:sz="0" w:space="0" w:color="auto"/>
          </w:divBdr>
        </w:div>
        <w:div w:id="256715539">
          <w:marLeft w:val="480"/>
          <w:marRight w:val="0"/>
          <w:marTop w:val="0"/>
          <w:marBottom w:val="0"/>
          <w:divBdr>
            <w:top w:val="none" w:sz="0" w:space="0" w:color="auto"/>
            <w:left w:val="none" w:sz="0" w:space="0" w:color="auto"/>
            <w:bottom w:val="none" w:sz="0" w:space="0" w:color="auto"/>
            <w:right w:val="none" w:sz="0" w:space="0" w:color="auto"/>
          </w:divBdr>
        </w:div>
        <w:div w:id="227113625">
          <w:marLeft w:val="480"/>
          <w:marRight w:val="0"/>
          <w:marTop w:val="0"/>
          <w:marBottom w:val="0"/>
          <w:divBdr>
            <w:top w:val="none" w:sz="0" w:space="0" w:color="auto"/>
            <w:left w:val="none" w:sz="0" w:space="0" w:color="auto"/>
            <w:bottom w:val="none" w:sz="0" w:space="0" w:color="auto"/>
            <w:right w:val="none" w:sz="0" w:space="0" w:color="auto"/>
          </w:divBdr>
        </w:div>
        <w:div w:id="2121334892">
          <w:marLeft w:val="480"/>
          <w:marRight w:val="0"/>
          <w:marTop w:val="0"/>
          <w:marBottom w:val="0"/>
          <w:divBdr>
            <w:top w:val="none" w:sz="0" w:space="0" w:color="auto"/>
            <w:left w:val="none" w:sz="0" w:space="0" w:color="auto"/>
            <w:bottom w:val="none" w:sz="0" w:space="0" w:color="auto"/>
            <w:right w:val="none" w:sz="0" w:space="0" w:color="auto"/>
          </w:divBdr>
        </w:div>
        <w:div w:id="1078989220">
          <w:marLeft w:val="480"/>
          <w:marRight w:val="0"/>
          <w:marTop w:val="0"/>
          <w:marBottom w:val="0"/>
          <w:divBdr>
            <w:top w:val="none" w:sz="0" w:space="0" w:color="auto"/>
            <w:left w:val="none" w:sz="0" w:space="0" w:color="auto"/>
            <w:bottom w:val="none" w:sz="0" w:space="0" w:color="auto"/>
            <w:right w:val="none" w:sz="0" w:space="0" w:color="auto"/>
          </w:divBdr>
        </w:div>
        <w:div w:id="1531259392">
          <w:marLeft w:val="480"/>
          <w:marRight w:val="0"/>
          <w:marTop w:val="0"/>
          <w:marBottom w:val="0"/>
          <w:divBdr>
            <w:top w:val="none" w:sz="0" w:space="0" w:color="auto"/>
            <w:left w:val="none" w:sz="0" w:space="0" w:color="auto"/>
            <w:bottom w:val="none" w:sz="0" w:space="0" w:color="auto"/>
            <w:right w:val="none" w:sz="0" w:space="0" w:color="auto"/>
          </w:divBdr>
        </w:div>
        <w:div w:id="1361664082">
          <w:marLeft w:val="480"/>
          <w:marRight w:val="0"/>
          <w:marTop w:val="0"/>
          <w:marBottom w:val="0"/>
          <w:divBdr>
            <w:top w:val="none" w:sz="0" w:space="0" w:color="auto"/>
            <w:left w:val="none" w:sz="0" w:space="0" w:color="auto"/>
            <w:bottom w:val="none" w:sz="0" w:space="0" w:color="auto"/>
            <w:right w:val="none" w:sz="0" w:space="0" w:color="auto"/>
          </w:divBdr>
        </w:div>
        <w:div w:id="1857499538">
          <w:marLeft w:val="480"/>
          <w:marRight w:val="0"/>
          <w:marTop w:val="0"/>
          <w:marBottom w:val="0"/>
          <w:divBdr>
            <w:top w:val="none" w:sz="0" w:space="0" w:color="auto"/>
            <w:left w:val="none" w:sz="0" w:space="0" w:color="auto"/>
            <w:bottom w:val="none" w:sz="0" w:space="0" w:color="auto"/>
            <w:right w:val="none" w:sz="0" w:space="0" w:color="auto"/>
          </w:divBdr>
        </w:div>
        <w:div w:id="1060175873">
          <w:marLeft w:val="480"/>
          <w:marRight w:val="0"/>
          <w:marTop w:val="0"/>
          <w:marBottom w:val="0"/>
          <w:divBdr>
            <w:top w:val="none" w:sz="0" w:space="0" w:color="auto"/>
            <w:left w:val="none" w:sz="0" w:space="0" w:color="auto"/>
            <w:bottom w:val="none" w:sz="0" w:space="0" w:color="auto"/>
            <w:right w:val="none" w:sz="0" w:space="0" w:color="auto"/>
          </w:divBdr>
        </w:div>
        <w:div w:id="864829258">
          <w:marLeft w:val="480"/>
          <w:marRight w:val="0"/>
          <w:marTop w:val="0"/>
          <w:marBottom w:val="0"/>
          <w:divBdr>
            <w:top w:val="none" w:sz="0" w:space="0" w:color="auto"/>
            <w:left w:val="none" w:sz="0" w:space="0" w:color="auto"/>
            <w:bottom w:val="none" w:sz="0" w:space="0" w:color="auto"/>
            <w:right w:val="none" w:sz="0" w:space="0" w:color="auto"/>
          </w:divBdr>
        </w:div>
        <w:div w:id="576063098">
          <w:marLeft w:val="480"/>
          <w:marRight w:val="0"/>
          <w:marTop w:val="0"/>
          <w:marBottom w:val="0"/>
          <w:divBdr>
            <w:top w:val="none" w:sz="0" w:space="0" w:color="auto"/>
            <w:left w:val="none" w:sz="0" w:space="0" w:color="auto"/>
            <w:bottom w:val="none" w:sz="0" w:space="0" w:color="auto"/>
            <w:right w:val="none" w:sz="0" w:space="0" w:color="auto"/>
          </w:divBdr>
        </w:div>
      </w:divsChild>
    </w:div>
    <w:div w:id="2049641844">
      <w:bodyDiv w:val="1"/>
      <w:marLeft w:val="0"/>
      <w:marRight w:val="0"/>
      <w:marTop w:val="0"/>
      <w:marBottom w:val="0"/>
      <w:divBdr>
        <w:top w:val="none" w:sz="0" w:space="0" w:color="auto"/>
        <w:left w:val="none" w:sz="0" w:space="0" w:color="auto"/>
        <w:bottom w:val="none" w:sz="0" w:space="0" w:color="auto"/>
        <w:right w:val="none" w:sz="0" w:space="0" w:color="auto"/>
      </w:divBdr>
    </w:div>
    <w:div w:id="2049644997">
      <w:bodyDiv w:val="1"/>
      <w:marLeft w:val="0"/>
      <w:marRight w:val="0"/>
      <w:marTop w:val="0"/>
      <w:marBottom w:val="0"/>
      <w:divBdr>
        <w:top w:val="none" w:sz="0" w:space="0" w:color="auto"/>
        <w:left w:val="none" w:sz="0" w:space="0" w:color="auto"/>
        <w:bottom w:val="none" w:sz="0" w:space="0" w:color="auto"/>
        <w:right w:val="none" w:sz="0" w:space="0" w:color="auto"/>
      </w:divBdr>
    </w:div>
    <w:div w:id="2049647154">
      <w:bodyDiv w:val="1"/>
      <w:marLeft w:val="0"/>
      <w:marRight w:val="0"/>
      <w:marTop w:val="0"/>
      <w:marBottom w:val="0"/>
      <w:divBdr>
        <w:top w:val="none" w:sz="0" w:space="0" w:color="auto"/>
        <w:left w:val="none" w:sz="0" w:space="0" w:color="auto"/>
        <w:bottom w:val="none" w:sz="0" w:space="0" w:color="auto"/>
        <w:right w:val="none" w:sz="0" w:space="0" w:color="auto"/>
      </w:divBdr>
    </w:div>
    <w:div w:id="2050957557">
      <w:bodyDiv w:val="1"/>
      <w:marLeft w:val="0"/>
      <w:marRight w:val="0"/>
      <w:marTop w:val="0"/>
      <w:marBottom w:val="0"/>
      <w:divBdr>
        <w:top w:val="none" w:sz="0" w:space="0" w:color="auto"/>
        <w:left w:val="none" w:sz="0" w:space="0" w:color="auto"/>
        <w:bottom w:val="none" w:sz="0" w:space="0" w:color="auto"/>
        <w:right w:val="none" w:sz="0" w:space="0" w:color="auto"/>
      </w:divBdr>
    </w:div>
    <w:div w:id="2051027897">
      <w:bodyDiv w:val="1"/>
      <w:marLeft w:val="0"/>
      <w:marRight w:val="0"/>
      <w:marTop w:val="0"/>
      <w:marBottom w:val="0"/>
      <w:divBdr>
        <w:top w:val="none" w:sz="0" w:space="0" w:color="auto"/>
        <w:left w:val="none" w:sz="0" w:space="0" w:color="auto"/>
        <w:bottom w:val="none" w:sz="0" w:space="0" w:color="auto"/>
        <w:right w:val="none" w:sz="0" w:space="0" w:color="auto"/>
      </w:divBdr>
    </w:div>
    <w:div w:id="2051297059">
      <w:bodyDiv w:val="1"/>
      <w:marLeft w:val="0"/>
      <w:marRight w:val="0"/>
      <w:marTop w:val="0"/>
      <w:marBottom w:val="0"/>
      <w:divBdr>
        <w:top w:val="none" w:sz="0" w:space="0" w:color="auto"/>
        <w:left w:val="none" w:sz="0" w:space="0" w:color="auto"/>
        <w:bottom w:val="none" w:sz="0" w:space="0" w:color="auto"/>
        <w:right w:val="none" w:sz="0" w:space="0" w:color="auto"/>
      </w:divBdr>
    </w:div>
    <w:div w:id="2051343641">
      <w:bodyDiv w:val="1"/>
      <w:marLeft w:val="0"/>
      <w:marRight w:val="0"/>
      <w:marTop w:val="0"/>
      <w:marBottom w:val="0"/>
      <w:divBdr>
        <w:top w:val="none" w:sz="0" w:space="0" w:color="auto"/>
        <w:left w:val="none" w:sz="0" w:space="0" w:color="auto"/>
        <w:bottom w:val="none" w:sz="0" w:space="0" w:color="auto"/>
        <w:right w:val="none" w:sz="0" w:space="0" w:color="auto"/>
      </w:divBdr>
    </w:div>
    <w:div w:id="2051421328">
      <w:bodyDiv w:val="1"/>
      <w:marLeft w:val="0"/>
      <w:marRight w:val="0"/>
      <w:marTop w:val="0"/>
      <w:marBottom w:val="0"/>
      <w:divBdr>
        <w:top w:val="none" w:sz="0" w:space="0" w:color="auto"/>
        <w:left w:val="none" w:sz="0" w:space="0" w:color="auto"/>
        <w:bottom w:val="none" w:sz="0" w:space="0" w:color="auto"/>
        <w:right w:val="none" w:sz="0" w:space="0" w:color="auto"/>
      </w:divBdr>
    </w:div>
    <w:div w:id="2051998959">
      <w:bodyDiv w:val="1"/>
      <w:marLeft w:val="0"/>
      <w:marRight w:val="0"/>
      <w:marTop w:val="0"/>
      <w:marBottom w:val="0"/>
      <w:divBdr>
        <w:top w:val="none" w:sz="0" w:space="0" w:color="auto"/>
        <w:left w:val="none" w:sz="0" w:space="0" w:color="auto"/>
        <w:bottom w:val="none" w:sz="0" w:space="0" w:color="auto"/>
        <w:right w:val="none" w:sz="0" w:space="0" w:color="auto"/>
      </w:divBdr>
    </w:div>
    <w:div w:id="2052609364">
      <w:bodyDiv w:val="1"/>
      <w:marLeft w:val="0"/>
      <w:marRight w:val="0"/>
      <w:marTop w:val="0"/>
      <w:marBottom w:val="0"/>
      <w:divBdr>
        <w:top w:val="none" w:sz="0" w:space="0" w:color="auto"/>
        <w:left w:val="none" w:sz="0" w:space="0" w:color="auto"/>
        <w:bottom w:val="none" w:sz="0" w:space="0" w:color="auto"/>
        <w:right w:val="none" w:sz="0" w:space="0" w:color="auto"/>
      </w:divBdr>
    </w:div>
    <w:div w:id="2052803411">
      <w:bodyDiv w:val="1"/>
      <w:marLeft w:val="0"/>
      <w:marRight w:val="0"/>
      <w:marTop w:val="0"/>
      <w:marBottom w:val="0"/>
      <w:divBdr>
        <w:top w:val="none" w:sz="0" w:space="0" w:color="auto"/>
        <w:left w:val="none" w:sz="0" w:space="0" w:color="auto"/>
        <w:bottom w:val="none" w:sz="0" w:space="0" w:color="auto"/>
        <w:right w:val="none" w:sz="0" w:space="0" w:color="auto"/>
      </w:divBdr>
      <w:divsChild>
        <w:div w:id="2024891249">
          <w:marLeft w:val="480"/>
          <w:marRight w:val="0"/>
          <w:marTop w:val="0"/>
          <w:marBottom w:val="0"/>
          <w:divBdr>
            <w:top w:val="none" w:sz="0" w:space="0" w:color="auto"/>
            <w:left w:val="none" w:sz="0" w:space="0" w:color="auto"/>
            <w:bottom w:val="none" w:sz="0" w:space="0" w:color="auto"/>
            <w:right w:val="none" w:sz="0" w:space="0" w:color="auto"/>
          </w:divBdr>
        </w:div>
        <w:div w:id="117725023">
          <w:marLeft w:val="480"/>
          <w:marRight w:val="0"/>
          <w:marTop w:val="0"/>
          <w:marBottom w:val="0"/>
          <w:divBdr>
            <w:top w:val="none" w:sz="0" w:space="0" w:color="auto"/>
            <w:left w:val="none" w:sz="0" w:space="0" w:color="auto"/>
            <w:bottom w:val="none" w:sz="0" w:space="0" w:color="auto"/>
            <w:right w:val="none" w:sz="0" w:space="0" w:color="auto"/>
          </w:divBdr>
        </w:div>
        <w:div w:id="20478221">
          <w:marLeft w:val="480"/>
          <w:marRight w:val="0"/>
          <w:marTop w:val="0"/>
          <w:marBottom w:val="0"/>
          <w:divBdr>
            <w:top w:val="none" w:sz="0" w:space="0" w:color="auto"/>
            <w:left w:val="none" w:sz="0" w:space="0" w:color="auto"/>
            <w:bottom w:val="none" w:sz="0" w:space="0" w:color="auto"/>
            <w:right w:val="none" w:sz="0" w:space="0" w:color="auto"/>
          </w:divBdr>
        </w:div>
        <w:div w:id="136074670">
          <w:marLeft w:val="480"/>
          <w:marRight w:val="0"/>
          <w:marTop w:val="0"/>
          <w:marBottom w:val="0"/>
          <w:divBdr>
            <w:top w:val="none" w:sz="0" w:space="0" w:color="auto"/>
            <w:left w:val="none" w:sz="0" w:space="0" w:color="auto"/>
            <w:bottom w:val="none" w:sz="0" w:space="0" w:color="auto"/>
            <w:right w:val="none" w:sz="0" w:space="0" w:color="auto"/>
          </w:divBdr>
        </w:div>
        <w:div w:id="248514137">
          <w:marLeft w:val="480"/>
          <w:marRight w:val="0"/>
          <w:marTop w:val="0"/>
          <w:marBottom w:val="0"/>
          <w:divBdr>
            <w:top w:val="none" w:sz="0" w:space="0" w:color="auto"/>
            <w:left w:val="none" w:sz="0" w:space="0" w:color="auto"/>
            <w:bottom w:val="none" w:sz="0" w:space="0" w:color="auto"/>
            <w:right w:val="none" w:sz="0" w:space="0" w:color="auto"/>
          </w:divBdr>
        </w:div>
        <w:div w:id="268894706">
          <w:marLeft w:val="480"/>
          <w:marRight w:val="0"/>
          <w:marTop w:val="0"/>
          <w:marBottom w:val="0"/>
          <w:divBdr>
            <w:top w:val="none" w:sz="0" w:space="0" w:color="auto"/>
            <w:left w:val="none" w:sz="0" w:space="0" w:color="auto"/>
            <w:bottom w:val="none" w:sz="0" w:space="0" w:color="auto"/>
            <w:right w:val="none" w:sz="0" w:space="0" w:color="auto"/>
          </w:divBdr>
        </w:div>
        <w:div w:id="465315498">
          <w:marLeft w:val="480"/>
          <w:marRight w:val="0"/>
          <w:marTop w:val="0"/>
          <w:marBottom w:val="0"/>
          <w:divBdr>
            <w:top w:val="none" w:sz="0" w:space="0" w:color="auto"/>
            <w:left w:val="none" w:sz="0" w:space="0" w:color="auto"/>
            <w:bottom w:val="none" w:sz="0" w:space="0" w:color="auto"/>
            <w:right w:val="none" w:sz="0" w:space="0" w:color="auto"/>
          </w:divBdr>
        </w:div>
        <w:div w:id="1619798175">
          <w:marLeft w:val="480"/>
          <w:marRight w:val="0"/>
          <w:marTop w:val="0"/>
          <w:marBottom w:val="0"/>
          <w:divBdr>
            <w:top w:val="none" w:sz="0" w:space="0" w:color="auto"/>
            <w:left w:val="none" w:sz="0" w:space="0" w:color="auto"/>
            <w:bottom w:val="none" w:sz="0" w:space="0" w:color="auto"/>
            <w:right w:val="none" w:sz="0" w:space="0" w:color="auto"/>
          </w:divBdr>
        </w:div>
        <w:div w:id="1949895741">
          <w:marLeft w:val="480"/>
          <w:marRight w:val="0"/>
          <w:marTop w:val="0"/>
          <w:marBottom w:val="0"/>
          <w:divBdr>
            <w:top w:val="none" w:sz="0" w:space="0" w:color="auto"/>
            <w:left w:val="none" w:sz="0" w:space="0" w:color="auto"/>
            <w:bottom w:val="none" w:sz="0" w:space="0" w:color="auto"/>
            <w:right w:val="none" w:sz="0" w:space="0" w:color="auto"/>
          </w:divBdr>
        </w:div>
        <w:div w:id="428697662">
          <w:marLeft w:val="480"/>
          <w:marRight w:val="0"/>
          <w:marTop w:val="0"/>
          <w:marBottom w:val="0"/>
          <w:divBdr>
            <w:top w:val="none" w:sz="0" w:space="0" w:color="auto"/>
            <w:left w:val="none" w:sz="0" w:space="0" w:color="auto"/>
            <w:bottom w:val="none" w:sz="0" w:space="0" w:color="auto"/>
            <w:right w:val="none" w:sz="0" w:space="0" w:color="auto"/>
          </w:divBdr>
        </w:div>
        <w:div w:id="1168399978">
          <w:marLeft w:val="480"/>
          <w:marRight w:val="0"/>
          <w:marTop w:val="0"/>
          <w:marBottom w:val="0"/>
          <w:divBdr>
            <w:top w:val="none" w:sz="0" w:space="0" w:color="auto"/>
            <w:left w:val="none" w:sz="0" w:space="0" w:color="auto"/>
            <w:bottom w:val="none" w:sz="0" w:space="0" w:color="auto"/>
            <w:right w:val="none" w:sz="0" w:space="0" w:color="auto"/>
          </w:divBdr>
        </w:div>
        <w:div w:id="995957339">
          <w:marLeft w:val="480"/>
          <w:marRight w:val="0"/>
          <w:marTop w:val="0"/>
          <w:marBottom w:val="0"/>
          <w:divBdr>
            <w:top w:val="none" w:sz="0" w:space="0" w:color="auto"/>
            <w:left w:val="none" w:sz="0" w:space="0" w:color="auto"/>
            <w:bottom w:val="none" w:sz="0" w:space="0" w:color="auto"/>
            <w:right w:val="none" w:sz="0" w:space="0" w:color="auto"/>
          </w:divBdr>
        </w:div>
        <w:div w:id="764880331">
          <w:marLeft w:val="480"/>
          <w:marRight w:val="0"/>
          <w:marTop w:val="0"/>
          <w:marBottom w:val="0"/>
          <w:divBdr>
            <w:top w:val="none" w:sz="0" w:space="0" w:color="auto"/>
            <w:left w:val="none" w:sz="0" w:space="0" w:color="auto"/>
            <w:bottom w:val="none" w:sz="0" w:space="0" w:color="auto"/>
            <w:right w:val="none" w:sz="0" w:space="0" w:color="auto"/>
          </w:divBdr>
        </w:div>
        <w:div w:id="1926188232">
          <w:marLeft w:val="480"/>
          <w:marRight w:val="0"/>
          <w:marTop w:val="0"/>
          <w:marBottom w:val="0"/>
          <w:divBdr>
            <w:top w:val="none" w:sz="0" w:space="0" w:color="auto"/>
            <w:left w:val="none" w:sz="0" w:space="0" w:color="auto"/>
            <w:bottom w:val="none" w:sz="0" w:space="0" w:color="auto"/>
            <w:right w:val="none" w:sz="0" w:space="0" w:color="auto"/>
          </w:divBdr>
        </w:div>
        <w:div w:id="939070743">
          <w:marLeft w:val="480"/>
          <w:marRight w:val="0"/>
          <w:marTop w:val="0"/>
          <w:marBottom w:val="0"/>
          <w:divBdr>
            <w:top w:val="none" w:sz="0" w:space="0" w:color="auto"/>
            <w:left w:val="none" w:sz="0" w:space="0" w:color="auto"/>
            <w:bottom w:val="none" w:sz="0" w:space="0" w:color="auto"/>
            <w:right w:val="none" w:sz="0" w:space="0" w:color="auto"/>
          </w:divBdr>
        </w:div>
        <w:div w:id="335158439">
          <w:marLeft w:val="480"/>
          <w:marRight w:val="0"/>
          <w:marTop w:val="0"/>
          <w:marBottom w:val="0"/>
          <w:divBdr>
            <w:top w:val="none" w:sz="0" w:space="0" w:color="auto"/>
            <w:left w:val="none" w:sz="0" w:space="0" w:color="auto"/>
            <w:bottom w:val="none" w:sz="0" w:space="0" w:color="auto"/>
            <w:right w:val="none" w:sz="0" w:space="0" w:color="auto"/>
          </w:divBdr>
        </w:div>
        <w:div w:id="1199200907">
          <w:marLeft w:val="480"/>
          <w:marRight w:val="0"/>
          <w:marTop w:val="0"/>
          <w:marBottom w:val="0"/>
          <w:divBdr>
            <w:top w:val="none" w:sz="0" w:space="0" w:color="auto"/>
            <w:left w:val="none" w:sz="0" w:space="0" w:color="auto"/>
            <w:bottom w:val="none" w:sz="0" w:space="0" w:color="auto"/>
            <w:right w:val="none" w:sz="0" w:space="0" w:color="auto"/>
          </w:divBdr>
        </w:div>
        <w:div w:id="734010257">
          <w:marLeft w:val="480"/>
          <w:marRight w:val="0"/>
          <w:marTop w:val="0"/>
          <w:marBottom w:val="0"/>
          <w:divBdr>
            <w:top w:val="none" w:sz="0" w:space="0" w:color="auto"/>
            <w:left w:val="none" w:sz="0" w:space="0" w:color="auto"/>
            <w:bottom w:val="none" w:sz="0" w:space="0" w:color="auto"/>
            <w:right w:val="none" w:sz="0" w:space="0" w:color="auto"/>
          </w:divBdr>
        </w:div>
        <w:div w:id="174654617">
          <w:marLeft w:val="480"/>
          <w:marRight w:val="0"/>
          <w:marTop w:val="0"/>
          <w:marBottom w:val="0"/>
          <w:divBdr>
            <w:top w:val="none" w:sz="0" w:space="0" w:color="auto"/>
            <w:left w:val="none" w:sz="0" w:space="0" w:color="auto"/>
            <w:bottom w:val="none" w:sz="0" w:space="0" w:color="auto"/>
            <w:right w:val="none" w:sz="0" w:space="0" w:color="auto"/>
          </w:divBdr>
        </w:div>
        <w:div w:id="1531264230">
          <w:marLeft w:val="480"/>
          <w:marRight w:val="0"/>
          <w:marTop w:val="0"/>
          <w:marBottom w:val="0"/>
          <w:divBdr>
            <w:top w:val="none" w:sz="0" w:space="0" w:color="auto"/>
            <w:left w:val="none" w:sz="0" w:space="0" w:color="auto"/>
            <w:bottom w:val="none" w:sz="0" w:space="0" w:color="auto"/>
            <w:right w:val="none" w:sz="0" w:space="0" w:color="auto"/>
          </w:divBdr>
        </w:div>
        <w:div w:id="1844053247">
          <w:marLeft w:val="480"/>
          <w:marRight w:val="0"/>
          <w:marTop w:val="0"/>
          <w:marBottom w:val="0"/>
          <w:divBdr>
            <w:top w:val="none" w:sz="0" w:space="0" w:color="auto"/>
            <w:left w:val="none" w:sz="0" w:space="0" w:color="auto"/>
            <w:bottom w:val="none" w:sz="0" w:space="0" w:color="auto"/>
            <w:right w:val="none" w:sz="0" w:space="0" w:color="auto"/>
          </w:divBdr>
        </w:div>
        <w:div w:id="564678495">
          <w:marLeft w:val="480"/>
          <w:marRight w:val="0"/>
          <w:marTop w:val="0"/>
          <w:marBottom w:val="0"/>
          <w:divBdr>
            <w:top w:val="none" w:sz="0" w:space="0" w:color="auto"/>
            <w:left w:val="none" w:sz="0" w:space="0" w:color="auto"/>
            <w:bottom w:val="none" w:sz="0" w:space="0" w:color="auto"/>
            <w:right w:val="none" w:sz="0" w:space="0" w:color="auto"/>
          </w:divBdr>
        </w:div>
        <w:div w:id="3942752">
          <w:marLeft w:val="480"/>
          <w:marRight w:val="0"/>
          <w:marTop w:val="0"/>
          <w:marBottom w:val="0"/>
          <w:divBdr>
            <w:top w:val="none" w:sz="0" w:space="0" w:color="auto"/>
            <w:left w:val="none" w:sz="0" w:space="0" w:color="auto"/>
            <w:bottom w:val="none" w:sz="0" w:space="0" w:color="auto"/>
            <w:right w:val="none" w:sz="0" w:space="0" w:color="auto"/>
          </w:divBdr>
        </w:div>
        <w:div w:id="1756778781">
          <w:marLeft w:val="480"/>
          <w:marRight w:val="0"/>
          <w:marTop w:val="0"/>
          <w:marBottom w:val="0"/>
          <w:divBdr>
            <w:top w:val="none" w:sz="0" w:space="0" w:color="auto"/>
            <w:left w:val="none" w:sz="0" w:space="0" w:color="auto"/>
            <w:bottom w:val="none" w:sz="0" w:space="0" w:color="auto"/>
            <w:right w:val="none" w:sz="0" w:space="0" w:color="auto"/>
          </w:divBdr>
        </w:div>
        <w:div w:id="1731613649">
          <w:marLeft w:val="480"/>
          <w:marRight w:val="0"/>
          <w:marTop w:val="0"/>
          <w:marBottom w:val="0"/>
          <w:divBdr>
            <w:top w:val="none" w:sz="0" w:space="0" w:color="auto"/>
            <w:left w:val="none" w:sz="0" w:space="0" w:color="auto"/>
            <w:bottom w:val="none" w:sz="0" w:space="0" w:color="auto"/>
            <w:right w:val="none" w:sz="0" w:space="0" w:color="auto"/>
          </w:divBdr>
        </w:div>
        <w:div w:id="424345738">
          <w:marLeft w:val="480"/>
          <w:marRight w:val="0"/>
          <w:marTop w:val="0"/>
          <w:marBottom w:val="0"/>
          <w:divBdr>
            <w:top w:val="none" w:sz="0" w:space="0" w:color="auto"/>
            <w:left w:val="none" w:sz="0" w:space="0" w:color="auto"/>
            <w:bottom w:val="none" w:sz="0" w:space="0" w:color="auto"/>
            <w:right w:val="none" w:sz="0" w:space="0" w:color="auto"/>
          </w:divBdr>
        </w:div>
        <w:div w:id="1013872753">
          <w:marLeft w:val="480"/>
          <w:marRight w:val="0"/>
          <w:marTop w:val="0"/>
          <w:marBottom w:val="0"/>
          <w:divBdr>
            <w:top w:val="none" w:sz="0" w:space="0" w:color="auto"/>
            <w:left w:val="none" w:sz="0" w:space="0" w:color="auto"/>
            <w:bottom w:val="none" w:sz="0" w:space="0" w:color="auto"/>
            <w:right w:val="none" w:sz="0" w:space="0" w:color="auto"/>
          </w:divBdr>
        </w:div>
        <w:div w:id="1069842254">
          <w:marLeft w:val="480"/>
          <w:marRight w:val="0"/>
          <w:marTop w:val="0"/>
          <w:marBottom w:val="0"/>
          <w:divBdr>
            <w:top w:val="none" w:sz="0" w:space="0" w:color="auto"/>
            <w:left w:val="none" w:sz="0" w:space="0" w:color="auto"/>
            <w:bottom w:val="none" w:sz="0" w:space="0" w:color="auto"/>
            <w:right w:val="none" w:sz="0" w:space="0" w:color="auto"/>
          </w:divBdr>
        </w:div>
        <w:div w:id="2011174112">
          <w:marLeft w:val="480"/>
          <w:marRight w:val="0"/>
          <w:marTop w:val="0"/>
          <w:marBottom w:val="0"/>
          <w:divBdr>
            <w:top w:val="none" w:sz="0" w:space="0" w:color="auto"/>
            <w:left w:val="none" w:sz="0" w:space="0" w:color="auto"/>
            <w:bottom w:val="none" w:sz="0" w:space="0" w:color="auto"/>
            <w:right w:val="none" w:sz="0" w:space="0" w:color="auto"/>
          </w:divBdr>
        </w:div>
        <w:div w:id="1404179243">
          <w:marLeft w:val="480"/>
          <w:marRight w:val="0"/>
          <w:marTop w:val="0"/>
          <w:marBottom w:val="0"/>
          <w:divBdr>
            <w:top w:val="none" w:sz="0" w:space="0" w:color="auto"/>
            <w:left w:val="none" w:sz="0" w:space="0" w:color="auto"/>
            <w:bottom w:val="none" w:sz="0" w:space="0" w:color="auto"/>
            <w:right w:val="none" w:sz="0" w:space="0" w:color="auto"/>
          </w:divBdr>
        </w:div>
        <w:div w:id="1405449489">
          <w:marLeft w:val="480"/>
          <w:marRight w:val="0"/>
          <w:marTop w:val="0"/>
          <w:marBottom w:val="0"/>
          <w:divBdr>
            <w:top w:val="none" w:sz="0" w:space="0" w:color="auto"/>
            <w:left w:val="none" w:sz="0" w:space="0" w:color="auto"/>
            <w:bottom w:val="none" w:sz="0" w:space="0" w:color="auto"/>
            <w:right w:val="none" w:sz="0" w:space="0" w:color="auto"/>
          </w:divBdr>
        </w:div>
        <w:div w:id="688945367">
          <w:marLeft w:val="480"/>
          <w:marRight w:val="0"/>
          <w:marTop w:val="0"/>
          <w:marBottom w:val="0"/>
          <w:divBdr>
            <w:top w:val="none" w:sz="0" w:space="0" w:color="auto"/>
            <w:left w:val="none" w:sz="0" w:space="0" w:color="auto"/>
            <w:bottom w:val="none" w:sz="0" w:space="0" w:color="auto"/>
            <w:right w:val="none" w:sz="0" w:space="0" w:color="auto"/>
          </w:divBdr>
        </w:div>
      </w:divsChild>
    </w:div>
    <w:div w:id="2053651553">
      <w:bodyDiv w:val="1"/>
      <w:marLeft w:val="0"/>
      <w:marRight w:val="0"/>
      <w:marTop w:val="0"/>
      <w:marBottom w:val="0"/>
      <w:divBdr>
        <w:top w:val="none" w:sz="0" w:space="0" w:color="auto"/>
        <w:left w:val="none" w:sz="0" w:space="0" w:color="auto"/>
        <w:bottom w:val="none" w:sz="0" w:space="0" w:color="auto"/>
        <w:right w:val="none" w:sz="0" w:space="0" w:color="auto"/>
      </w:divBdr>
    </w:div>
    <w:div w:id="2053722783">
      <w:bodyDiv w:val="1"/>
      <w:marLeft w:val="0"/>
      <w:marRight w:val="0"/>
      <w:marTop w:val="0"/>
      <w:marBottom w:val="0"/>
      <w:divBdr>
        <w:top w:val="none" w:sz="0" w:space="0" w:color="auto"/>
        <w:left w:val="none" w:sz="0" w:space="0" w:color="auto"/>
        <w:bottom w:val="none" w:sz="0" w:space="0" w:color="auto"/>
        <w:right w:val="none" w:sz="0" w:space="0" w:color="auto"/>
      </w:divBdr>
    </w:div>
    <w:div w:id="2053845697">
      <w:bodyDiv w:val="1"/>
      <w:marLeft w:val="0"/>
      <w:marRight w:val="0"/>
      <w:marTop w:val="0"/>
      <w:marBottom w:val="0"/>
      <w:divBdr>
        <w:top w:val="none" w:sz="0" w:space="0" w:color="auto"/>
        <w:left w:val="none" w:sz="0" w:space="0" w:color="auto"/>
        <w:bottom w:val="none" w:sz="0" w:space="0" w:color="auto"/>
        <w:right w:val="none" w:sz="0" w:space="0" w:color="auto"/>
      </w:divBdr>
    </w:div>
    <w:div w:id="2053919397">
      <w:bodyDiv w:val="1"/>
      <w:marLeft w:val="0"/>
      <w:marRight w:val="0"/>
      <w:marTop w:val="0"/>
      <w:marBottom w:val="0"/>
      <w:divBdr>
        <w:top w:val="none" w:sz="0" w:space="0" w:color="auto"/>
        <w:left w:val="none" w:sz="0" w:space="0" w:color="auto"/>
        <w:bottom w:val="none" w:sz="0" w:space="0" w:color="auto"/>
        <w:right w:val="none" w:sz="0" w:space="0" w:color="auto"/>
      </w:divBdr>
    </w:div>
    <w:div w:id="2053995685">
      <w:bodyDiv w:val="1"/>
      <w:marLeft w:val="0"/>
      <w:marRight w:val="0"/>
      <w:marTop w:val="0"/>
      <w:marBottom w:val="0"/>
      <w:divBdr>
        <w:top w:val="none" w:sz="0" w:space="0" w:color="auto"/>
        <w:left w:val="none" w:sz="0" w:space="0" w:color="auto"/>
        <w:bottom w:val="none" w:sz="0" w:space="0" w:color="auto"/>
        <w:right w:val="none" w:sz="0" w:space="0" w:color="auto"/>
      </w:divBdr>
    </w:div>
    <w:div w:id="2054647132">
      <w:bodyDiv w:val="1"/>
      <w:marLeft w:val="0"/>
      <w:marRight w:val="0"/>
      <w:marTop w:val="0"/>
      <w:marBottom w:val="0"/>
      <w:divBdr>
        <w:top w:val="none" w:sz="0" w:space="0" w:color="auto"/>
        <w:left w:val="none" w:sz="0" w:space="0" w:color="auto"/>
        <w:bottom w:val="none" w:sz="0" w:space="0" w:color="auto"/>
        <w:right w:val="none" w:sz="0" w:space="0" w:color="auto"/>
      </w:divBdr>
    </w:div>
    <w:div w:id="2054767705">
      <w:bodyDiv w:val="1"/>
      <w:marLeft w:val="0"/>
      <w:marRight w:val="0"/>
      <w:marTop w:val="0"/>
      <w:marBottom w:val="0"/>
      <w:divBdr>
        <w:top w:val="none" w:sz="0" w:space="0" w:color="auto"/>
        <w:left w:val="none" w:sz="0" w:space="0" w:color="auto"/>
        <w:bottom w:val="none" w:sz="0" w:space="0" w:color="auto"/>
        <w:right w:val="none" w:sz="0" w:space="0" w:color="auto"/>
      </w:divBdr>
    </w:div>
    <w:div w:id="2054963779">
      <w:bodyDiv w:val="1"/>
      <w:marLeft w:val="0"/>
      <w:marRight w:val="0"/>
      <w:marTop w:val="0"/>
      <w:marBottom w:val="0"/>
      <w:divBdr>
        <w:top w:val="none" w:sz="0" w:space="0" w:color="auto"/>
        <w:left w:val="none" w:sz="0" w:space="0" w:color="auto"/>
        <w:bottom w:val="none" w:sz="0" w:space="0" w:color="auto"/>
        <w:right w:val="none" w:sz="0" w:space="0" w:color="auto"/>
      </w:divBdr>
    </w:div>
    <w:div w:id="2055108523">
      <w:bodyDiv w:val="1"/>
      <w:marLeft w:val="0"/>
      <w:marRight w:val="0"/>
      <w:marTop w:val="0"/>
      <w:marBottom w:val="0"/>
      <w:divBdr>
        <w:top w:val="none" w:sz="0" w:space="0" w:color="auto"/>
        <w:left w:val="none" w:sz="0" w:space="0" w:color="auto"/>
        <w:bottom w:val="none" w:sz="0" w:space="0" w:color="auto"/>
        <w:right w:val="none" w:sz="0" w:space="0" w:color="auto"/>
      </w:divBdr>
    </w:div>
    <w:div w:id="2055689290">
      <w:bodyDiv w:val="1"/>
      <w:marLeft w:val="0"/>
      <w:marRight w:val="0"/>
      <w:marTop w:val="0"/>
      <w:marBottom w:val="0"/>
      <w:divBdr>
        <w:top w:val="none" w:sz="0" w:space="0" w:color="auto"/>
        <w:left w:val="none" w:sz="0" w:space="0" w:color="auto"/>
        <w:bottom w:val="none" w:sz="0" w:space="0" w:color="auto"/>
        <w:right w:val="none" w:sz="0" w:space="0" w:color="auto"/>
      </w:divBdr>
    </w:div>
    <w:div w:id="2055889664">
      <w:bodyDiv w:val="1"/>
      <w:marLeft w:val="0"/>
      <w:marRight w:val="0"/>
      <w:marTop w:val="0"/>
      <w:marBottom w:val="0"/>
      <w:divBdr>
        <w:top w:val="none" w:sz="0" w:space="0" w:color="auto"/>
        <w:left w:val="none" w:sz="0" w:space="0" w:color="auto"/>
        <w:bottom w:val="none" w:sz="0" w:space="0" w:color="auto"/>
        <w:right w:val="none" w:sz="0" w:space="0" w:color="auto"/>
      </w:divBdr>
    </w:div>
    <w:div w:id="2056198889">
      <w:bodyDiv w:val="1"/>
      <w:marLeft w:val="0"/>
      <w:marRight w:val="0"/>
      <w:marTop w:val="0"/>
      <w:marBottom w:val="0"/>
      <w:divBdr>
        <w:top w:val="none" w:sz="0" w:space="0" w:color="auto"/>
        <w:left w:val="none" w:sz="0" w:space="0" w:color="auto"/>
        <w:bottom w:val="none" w:sz="0" w:space="0" w:color="auto"/>
        <w:right w:val="none" w:sz="0" w:space="0" w:color="auto"/>
      </w:divBdr>
    </w:div>
    <w:div w:id="2056611525">
      <w:bodyDiv w:val="1"/>
      <w:marLeft w:val="0"/>
      <w:marRight w:val="0"/>
      <w:marTop w:val="0"/>
      <w:marBottom w:val="0"/>
      <w:divBdr>
        <w:top w:val="none" w:sz="0" w:space="0" w:color="auto"/>
        <w:left w:val="none" w:sz="0" w:space="0" w:color="auto"/>
        <w:bottom w:val="none" w:sz="0" w:space="0" w:color="auto"/>
        <w:right w:val="none" w:sz="0" w:space="0" w:color="auto"/>
      </w:divBdr>
    </w:div>
    <w:div w:id="2056853720">
      <w:bodyDiv w:val="1"/>
      <w:marLeft w:val="0"/>
      <w:marRight w:val="0"/>
      <w:marTop w:val="0"/>
      <w:marBottom w:val="0"/>
      <w:divBdr>
        <w:top w:val="none" w:sz="0" w:space="0" w:color="auto"/>
        <w:left w:val="none" w:sz="0" w:space="0" w:color="auto"/>
        <w:bottom w:val="none" w:sz="0" w:space="0" w:color="auto"/>
        <w:right w:val="none" w:sz="0" w:space="0" w:color="auto"/>
      </w:divBdr>
    </w:div>
    <w:div w:id="2056928317">
      <w:bodyDiv w:val="1"/>
      <w:marLeft w:val="0"/>
      <w:marRight w:val="0"/>
      <w:marTop w:val="0"/>
      <w:marBottom w:val="0"/>
      <w:divBdr>
        <w:top w:val="none" w:sz="0" w:space="0" w:color="auto"/>
        <w:left w:val="none" w:sz="0" w:space="0" w:color="auto"/>
        <w:bottom w:val="none" w:sz="0" w:space="0" w:color="auto"/>
        <w:right w:val="none" w:sz="0" w:space="0" w:color="auto"/>
      </w:divBdr>
    </w:div>
    <w:div w:id="2056932343">
      <w:bodyDiv w:val="1"/>
      <w:marLeft w:val="0"/>
      <w:marRight w:val="0"/>
      <w:marTop w:val="0"/>
      <w:marBottom w:val="0"/>
      <w:divBdr>
        <w:top w:val="none" w:sz="0" w:space="0" w:color="auto"/>
        <w:left w:val="none" w:sz="0" w:space="0" w:color="auto"/>
        <w:bottom w:val="none" w:sz="0" w:space="0" w:color="auto"/>
        <w:right w:val="none" w:sz="0" w:space="0" w:color="auto"/>
      </w:divBdr>
    </w:div>
    <w:div w:id="2057076148">
      <w:bodyDiv w:val="1"/>
      <w:marLeft w:val="0"/>
      <w:marRight w:val="0"/>
      <w:marTop w:val="0"/>
      <w:marBottom w:val="0"/>
      <w:divBdr>
        <w:top w:val="none" w:sz="0" w:space="0" w:color="auto"/>
        <w:left w:val="none" w:sz="0" w:space="0" w:color="auto"/>
        <w:bottom w:val="none" w:sz="0" w:space="0" w:color="auto"/>
        <w:right w:val="none" w:sz="0" w:space="0" w:color="auto"/>
      </w:divBdr>
      <w:divsChild>
        <w:div w:id="1565988885">
          <w:marLeft w:val="480"/>
          <w:marRight w:val="0"/>
          <w:marTop w:val="0"/>
          <w:marBottom w:val="0"/>
          <w:divBdr>
            <w:top w:val="none" w:sz="0" w:space="0" w:color="auto"/>
            <w:left w:val="none" w:sz="0" w:space="0" w:color="auto"/>
            <w:bottom w:val="none" w:sz="0" w:space="0" w:color="auto"/>
            <w:right w:val="none" w:sz="0" w:space="0" w:color="auto"/>
          </w:divBdr>
        </w:div>
        <w:div w:id="1758477149">
          <w:marLeft w:val="480"/>
          <w:marRight w:val="0"/>
          <w:marTop w:val="0"/>
          <w:marBottom w:val="0"/>
          <w:divBdr>
            <w:top w:val="none" w:sz="0" w:space="0" w:color="auto"/>
            <w:left w:val="none" w:sz="0" w:space="0" w:color="auto"/>
            <w:bottom w:val="none" w:sz="0" w:space="0" w:color="auto"/>
            <w:right w:val="none" w:sz="0" w:space="0" w:color="auto"/>
          </w:divBdr>
        </w:div>
        <w:div w:id="1781795829">
          <w:marLeft w:val="480"/>
          <w:marRight w:val="0"/>
          <w:marTop w:val="0"/>
          <w:marBottom w:val="0"/>
          <w:divBdr>
            <w:top w:val="none" w:sz="0" w:space="0" w:color="auto"/>
            <w:left w:val="none" w:sz="0" w:space="0" w:color="auto"/>
            <w:bottom w:val="none" w:sz="0" w:space="0" w:color="auto"/>
            <w:right w:val="none" w:sz="0" w:space="0" w:color="auto"/>
          </w:divBdr>
        </w:div>
        <w:div w:id="829443296">
          <w:marLeft w:val="480"/>
          <w:marRight w:val="0"/>
          <w:marTop w:val="0"/>
          <w:marBottom w:val="0"/>
          <w:divBdr>
            <w:top w:val="none" w:sz="0" w:space="0" w:color="auto"/>
            <w:left w:val="none" w:sz="0" w:space="0" w:color="auto"/>
            <w:bottom w:val="none" w:sz="0" w:space="0" w:color="auto"/>
            <w:right w:val="none" w:sz="0" w:space="0" w:color="auto"/>
          </w:divBdr>
        </w:div>
        <w:div w:id="1249195905">
          <w:marLeft w:val="480"/>
          <w:marRight w:val="0"/>
          <w:marTop w:val="0"/>
          <w:marBottom w:val="0"/>
          <w:divBdr>
            <w:top w:val="none" w:sz="0" w:space="0" w:color="auto"/>
            <w:left w:val="none" w:sz="0" w:space="0" w:color="auto"/>
            <w:bottom w:val="none" w:sz="0" w:space="0" w:color="auto"/>
            <w:right w:val="none" w:sz="0" w:space="0" w:color="auto"/>
          </w:divBdr>
        </w:div>
        <w:div w:id="1856798344">
          <w:marLeft w:val="480"/>
          <w:marRight w:val="0"/>
          <w:marTop w:val="0"/>
          <w:marBottom w:val="0"/>
          <w:divBdr>
            <w:top w:val="none" w:sz="0" w:space="0" w:color="auto"/>
            <w:left w:val="none" w:sz="0" w:space="0" w:color="auto"/>
            <w:bottom w:val="none" w:sz="0" w:space="0" w:color="auto"/>
            <w:right w:val="none" w:sz="0" w:space="0" w:color="auto"/>
          </w:divBdr>
        </w:div>
        <w:div w:id="1405102176">
          <w:marLeft w:val="480"/>
          <w:marRight w:val="0"/>
          <w:marTop w:val="0"/>
          <w:marBottom w:val="0"/>
          <w:divBdr>
            <w:top w:val="none" w:sz="0" w:space="0" w:color="auto"/>
            <w:left w:val="none" w:sz="0" w:space="0" w:color="auto"/>
            <w:bottom w:val="none" w:sz="0" w:space="0" w:color="auto"/>
            <w:right w:val="none" w:sz="0" w:space="0" w:color="auto"/>
          </w:divBdr>
        </w:div>
        <w:div w:id="2032141927">
          <w:marLeft w:val="480"/>
          <w:marRight w:val="0"/>
          <w:marTop w:val="0"/>
          <w:marBottom w:val="0"/>
          <w:divBdr>
            <w:top w:val="none" w:sz="0" w:space="0" w:color="auto"/>
            <w:left w:val="none" w:sz="0" w:space="0" w:color="auto"/>
            <w:bottom w:val="none" w:sz="0" w:space="0" w:color="auto"/>
            <w:right w:val="none" w:sz="0" w:space="0" w:color="auto"/>
          </w:divBdr>
        </w:div>
        <w:div w:id="562714560">
          <w:marLeft w:val="480"/>
          <w:marRight w:val="0"/>
          <w:marTop w:val="0"/>
          <w:marBottom w:val="0"/>
          <w:divBdr>
            <w:top w:val="none" w:sz="0" w:space="0" w:color="auto"/>
            <w:left w:val="none" w:sz="0" w:space="0" w:color="auto"/>
            <w:bottom w:val="none" w:sz="0" w:space="0" w:color="auto"/>
            <w:right w:val="none" w:sz="0" w:space="0" w:color="auto"/>
          </w:divBdr>
        </w:div>
        <w:div w:id="357508976">
          <w:marLeft w:val="480"/>
          <w:marRight w:val="0"/>
          <w:marTop w:val="0"/>
          <w:marBottom w:val="0"/>
          <w:divBdr>
            <w:top w:val="none" w:sz="0" w:space="0" w:color="auto"/>
            <w:left w:val="none" w:sz="0" w:space="0" w:color="auto"/>
            <w:bottom w:val="none" w:sz="0" w:space="0" w:color="auto"/>
            <w:right w:val="none" w:sz="0" w:space="0" w:color="auto"/>
          </w:divBdr>
        </w:div>
        <w:div w:id="203950107">
          <w:marLeft w:val="480"/>
          <w:marRight w:val="0"/>
          <w:marTop w:val="0"/>
          <w:marBottom w:val="0"/>
          <w:divBdr>
            <w:top w:val="none" w:sz="0" w:space="0" w:color="auto"/>
            <w:left w:val="none" w:sz="0" w:space="0" w:color="auto"/>
            <w:bottom w:val="none" w:sz="0" w:space="0" w:color="auto"/>
            <w:right w:val="none" w:sz="0" w:space="0" w:color="auto"/>
          </w:divBdr>
        </w:div>
        <w:div w:id="2018576789">
          <w:marLeft w:val="480"/>
          <w:marRight w:val="0"/>
          <w:marTop w:val="0"/>
          <w:marBottom w:val="0"/>
          <w:divBdr>
            <w:top w:val="none" w:sz="0" w:space="0" w:color="auto"/>
            <w:left w:val="none" w:sz="0" w:space="0" w:color="auto"/>
            <w:bottom w:val="none" w:sz="0" w:space="0" w:color="auto"/>
            <w:right w:val="none" w:sz="0" w:space="0" w:color="auto"/>
          </w:divBdr>
        </w:div>
        <w:div w:id="574626219">
          <w:marLeft w:val="480"/>
          <w:marRight w:val="0"/>
          <w:marTop w:val="0"/>
          <w:marBottom w:val="0"/>
          <w:divBdr>
            <w:top w:val="none" w:sz="0" w:space="0" w:color="auto"/>
            <w:left w:val="none" w:sz="0" w:space="0" w:color="auto"/>
            <w:bottom w:val="none" w:sz="0" w:space="0" w:color="auto"/>
            <w:right w:val="none" w:sz="0" w:space="0" w:color="auto"/>
          </w:divBdr>
        </w:div>
        <w:div w:id="913857656">
          <w:marLeft w:val="480"/>
          <w:marRight w:val="0"/>
          <w:marTop w:val="0"/>
          <w:marBottom w:val="0"/>
          <w:divBdr>
            <w:top w:val="none" w:sz="0" w:space="0" w:color="auto"/>
            <w:left w:val="none" w:sz="0" w:space="0" w:color="auto"/>
            <w:bottom w:val="none" w:sz="0" w:space="0" w:color="auto"/>
            <w:right w:val="none" w:sz="0" w:space="0" w:color="auto"/>
          </w:divBdr>
        </w:div>
        <w:div w:id="443573477">
          <w:marLeft w:val="480"/>
          <w:marRight w:val="0"/>
          <w:marTop w:val="0"/>
          <w:marBottom w:val="0"/>
          <w:divBdr>
            <w:top w:val="none" w:sz="0" w:space="0" w:color="auto"/>
            <w:left w:val="none" w:sz="0" w:space="0" w:color="auto"/>
            <w:bottom w:val="none" w:sz="0" w:space="0" w:color="auto"/>
            <w:right w:val="none" w:sz="0" w:space="0" w:color="auto"/>
          </w:divBdr>
        </w:div>
        <w:div w:id="1330985177">
          <w:marLeft w:val="480"/>
          <w:marRight w:val="0"/>
          <w:marTop w:val="0"/>
          <w:marBottom w:val="0"/>
          <w:divBdr>
            <w:top w:val="none" w:sz="0" w:space="0" w:color="auto"/>
            <w:left w:val="none" w:sz="0" w:space="0" w:color="auto"/>
            <w:bottom w:val="none" w:sz="0" w:space="0" w:color="auto"/>
            <w:right w:val="none" w:sz="0" w:space="0" w:color="auto"/>
          </w:divBdr>
        </w:div>
        <w:div w:id="42103843">
          <w:marLeft w:val="480"/>
          <w:marRight w:val="0"/>
          <w:marTop w:val="0"/>
          <w:marBottom w:val="0"/>
          <w:divBdr>
            <w:top w:val="none" w:sz="0" w:space="0" w:color="auto"/>
            <w:left w:val="none" w:sz="0" w:space="0" w:color="auto"/>
            <w:bottom w:val="none" w:sz="0" w:space="0" w:color="auto"/>
            <w:right w:val="none" w:sz="0" w:space="0" w:color="auto"/>
          </w:divBdr>
        </w:div>
        <w:div w:id="150633874">
          <w:marLeft w:val="480"/>
          <w:marRight w:val="0"/>
          <w:marTop w:val="0"/>
          <w:marBottom w:val="0"/>
          <w:divBdr>
            <w:top w:val="none" w:sz="0" w:space="0" w:color="auto"/>
            <w:left w:val="none" w:sz="0" w:space="0" w:color="auto"/>
            <w:bottom w:val="none" w:sz="0" w:space="0" w:color="auto"/>
            <w:right w:val="none" w:sz="0" w:space="0" w:color="auto"/>
          </w:divBdr>
        </w:div>
        <w:div w:id="2133329492">
          <w:marLeft w:val="480"/>
          <w:marRight w:val="0"/>
          <w:marTop w:val="0"/>
          <w:marBottom w:val="0"/>
          <w:divBdr>
            <w:top w:val="none" w:sz="0" w:space="0" w:color="auto"/>
            <w:left w:val="none" w:sz="0" w:space="0" w:color="auto"/>
            <w:bottom w:val="none" w:sz="0" w:space="0" w:color="auto"/>
            <w:right w:val="none" w:sz="0" w:space="0" w:color="auto"/>
          </w:divBdr>
        </w:div>
        <w:div w:id="1187448819">
          <w:marLeft w:val="480"/>
          <w:marRight w:val="0"/>
          <w:marTop w:val="0"/>
          <w:marBottom w:val="0"/>
          <w:divBdr>
            <w:top w:val="none" w:sz="0" w:space="0" w:color="auto"/>
            <w:left w:val="none" w:sz="0" w:space="0" w:color="auto"/>
            <w:bottom w:val="none" w:sz="0" w:space="0" w:color="auto"/>
            <w:right w:val="none" w:sz="0" w:space="0" w:color="auto"/>
          </w:divBdr>
        </w:div>
        <w:div w:id="127402004">
          <w:marLeft w:val="480"/>
          <w:marRight w:val="0"/>
          <w:marTop w:val="0"/>
          <w:marBottom w:val="0"/>
          <w:divBdr>
            <w:top w:val="none" w:sz="0" w:space="0" w:color="auto"/>
            <w:left w:val="none" w:sz="0" w:space="0" w:color="auto"/>
            <w:bottom w:val="none" w:sz="0" w:space="0" w:color="auto"/>
            <w:right w:val="none" w:sz="0" w:space="0" w:color="auto"/>
          </w:divBdr>
        </w:div>
        <w:div w:id="339935266">
          <w:marLeft w:val="480"/>
          <w:marRight w:val="0"/>
          <w:marTop w:val="0"/>
          <w:marBottom w:val="0"/>
          <w:divBdr>
            <w:top w:val="none" w:sz="0" w:space="0" w:color="auto"/>
            <w:left w:val="none" w:sz="0" w:space="0" w:color="auto"/>
            <w:bottom w:val="none" w:sz="0" w:space="0" w:color="auto"/>
            <w:right w:val="none" w:sz="0" w:space="0" w:color="auto"/>
          </w:divBdr>
        </w:div>
        <w:div w:id="464935638">
          <w:marLeft w:val="480"/>
          <w:marRight w:val="0"/>
          <w:marTop w:val="0"/>
          <w:marBottom w:val="0"/>
          <w:divBdr>
            <w:top w:val="none" w:sz="0" w:space="0" w:color="auto"/>
            <w:left w:val="none" w:sz="0" w:space="0" w:color="auto"/>
            <w:bottom w:val="none" w:sz="0" w:space="0" w:color="auto"/>
            <w:right w:val="none" w:sz="0" w:space="0" w:color="auto"/>
          </w:divBdr>
        </w:div>
        <w:div w:id="1637642466">
          <w:marLeft w:val="480"/>
          <w:marRight w:val="0"/>
          <w:marTop w:val="0"/>
          <w:marBottom w:val="0"/>
          <w:divBdr>
            <w:top w:val="none" w:sz="0" w:space="0" w:color="auto"/>
            <w:left w:val="none" w:sz="0" w:space="0" w:color="auto"/>
            <w:bottom w:val="none" w:sz="0" w:space="0" w:color="auto"/>
            <w:right w:val="none" w:sz="0" w:space="0" w:color="auto"/>
          </w:divBdr>
        </w:div>
        <w:div w:id="1104501937">
          <w:marLeft w:val="480"/>
          <w:marRight w:val="0"/>
          <w:marTop w:val="0"/>
          <w:marBottom w:val="0"/>
          <w:divBdr>
            <w:top w:val="none" w:sz="0" w:space="0" w:color="auto"/>
            <w:left w:val="none" w:sz="0" w:space="0" w:color="auto"/>
            <w:bottom w:val="none" w:sz="0" w:space="0" w:color="auto"/>
            <w:right w:val="none" w:sz="0" w:space="0" w:color="auto"/>
          </w:divBdr>
        </w:div>
        <w:div w:id="190845804">
          <w:marLeft w:val="480"/>
          <w:marRight w:val="0"/>
          <w:marTop w:val="0"/>
          <w:marBottom w:val="0"/>
          <w:divBdr>
            <w:top w:val="none" w:sz="0" w:space="0" w:color="auto"/>
            <w:left w:val="none" w:sz="0" w:space="0" w:color="auto"/>
            <w:bottom w:val="none" w:sz="0" w:space="0" w:color="auto"/>
            <w:right w:val="none" w:sz="0" w:space="0" w:color="auto"/>
          </w:divBdr>
        </w:div>
        <w:div w:id="717050431">
          <w:marLeft w:val="480"/>
          <w:marRight w:val="0"/>
          <w:marTop w:val="0"/>
          <w:marBottom w:val="0"/>
          <w:divBdr>
            <w:top w:val="none" w:sz="0" w:space="0" w:color="auto"/>
            <w:left w:val="none" w:sz="0" w:space="0" w:color="auto"/>
            <w:bottom w:val="none" w:sz="0" w:space="0" w:color="auto"/>
            <w:right w:val="none" w:sz="0" w:space="0" w:color="auto"/>
          </w:divBdr>
        </w:div>
        <w:div w:id="1732802761">
          <w:marLeft w:val="480"/>
          <w:marRight w:val="0"/>
          <w:marTop w:val="0"/>
          <w:marBottom w:val="0"/>
          <w:divBdr>
            <w:top w:val="none" w:sz="0" w:space="0" w:color="auto"/>
            <w:left w:val="none" w:sz="0" w:space="0" w:color="auto"/>
            <w:bottom w:val="none" w:sz="0" w:space="0" w:color="auto"/>
            <w:right w:val="none" w:sz="0" w:space="0" w:color="auto"/>
          </w:divBdr>
        </w:div>
        <w:div w:id="1855027565">
          <w:marLeft w:val="480"/>
          <w:marRight w:val="0"/>
          <w:marTop w:val="0"/>
          <w:marBottom w:val="0"/>
          <w:divBdr>
            <w:top w:val="none" w:sz="0" w:space="0" w:color="auto"/>
            <w:left w:val="none" w:sz="0" w:space="0" w:color="auto"/>
            <w:bottom w:val="none" w:sz="0" w:space="0" w:color="auto"/>
            <w:right w:val="none" w:sz="0" w:space="0" w:color="auto"/>
          </w:divBdr>
        </w:div>
      </w:divsChild>
    </w:div>
    <w:div w:id="2057195906">
      <w:bodyDiv w:val="1"/>
      <w:marLeft w:val="0"/>
      <w:marRight w:val="0"/>
      <w:marTop w:val="0"/>
      <w:marBottom w:val="0"/>
      <w:divBdr>
        <w:top w:val="none" w:sz="0" w:space="0" w:color="auto"/>
        <w:left w:val="none" w:sz="0" w:space="0" w:color="auto"/>
        <w:bottom w:val="none" w:sz="0" w:space="0" w:color="auto"/>
        <w:right w:val="none" w:sz="0" w:space="0" w:color="auto"/>
      </w:divBdr>
    </w:div>
    <w:div w:id="2057313504">
      <w:bodyDiv w:val="1"/>
      <w:marLeft w:val="0"/>
      <w:marRight w:val="0"/>
      <w:marTop w:val="0"/>
      <w:marBottom w:val="0"/>
      <w:divBdr>
        <w:top w:val="none" w:sz="0" w:space="0" w:color="auto"/>
        <w:left w:val="none" w:sz="0" w:space="0" w:color="auto"/>
        <w:bottom w:val="none" w:sz="0" w:space="0" w:color="auto"/>
        <w:right w:val="none" w:sz="0" w:space="0" w:color="auto"/>
      </w:divBdr>
    </w:div>
    <w:div w:id="2057461802">
      <w:bodyDiv w:val="1"/>
      <w:marLeft w:val="0"/>
      <w:marRight w:val="0"/>
      <w:marTop w:val="0"/>
      <w:marBottom w:val="0"/>
      <w:divBdr>
        <w:top w:val="none" w:sz="0" w:space="0" w:color="auto"/>
        <w:left w:val="none" w:sz="0" w:space="0" w:color="auto"/>
        <w:bottom w:val="none" w:sz="0" w:space="0" w:color="auto"/>
        <w:right w:val="none" w:sz="0" w:space="0" w:color="auto"/>
      </w:divBdr>
    </w:div>
    <w:div w:id="2057662067">
      <w:bodyDiv w:val="1"/>
      <w:marLeft w:val="0"/>
      <w:marRight w:val="0"/>
      <w:marTop w:val="0"/>
      <w:marBottom w:val="0"/>
      <w:divBdr>
        <w:top w:val="none" w:sz="0" w:space="0" w:color="auto"/>
        <w:left w:val="none" w:sz="0" w:space="0" w:color="auto"/>
        <w:bottom w:val="none" w:sz="0" w:space="0" w:color="auto"/>
        <w:right w:val="none" w:sz="0" w:space="0" w:color="auto"/>
      </w:divBdr>
    </w:div>
    <w:div w:id="2058120155">
      <w:bodyDiv w:val="1"/>
      <w:marLeft w:val="0"/>
      <w:marRight w:val="0"/>
      <w:marTop w:val="0"/>
      <w:marBottom w:val="0"/>
      <w:divBdr>
        <w:top w:val="none" w:sz="0" w:space="0" w:color="auto"/>
        <w:left w:val="none" w:sz="0" w:space="0" w:color="auto"/>
        <w:bottom w:val="none" w:sz="0" w:space="0" w:color="auto"/>
        <w:right w:val="none" w:sz="0" w:space="0" w:color="auto"/>
      </w:divBdr>
    </w:div>
    <w:div w:id="2058165354">
      <w:bodyDiv w:val="1"/>
      <w:marLeft w:val="0"/>
      <w:marRight w:val="0"/>
      <w:marTop w:val="0"/>
      <w:marBottom w:val="0"/>
      <w:divBdr>
        <w:top w:val="none" w:sz="0" w:space="0" w:color="auto"/>
        <w:left w:val="none" w:sz="0" w:space="0" w:color="auto"/>
        <w:bottom w:val="none" w:sz="0" w:space="0" w:color="auto"/>
        <w:right w:val="none" w:sz="0" w:space="0" w:color="auto"/>
      </w:divBdr>
    </w:div>
    <w:div w:id="2058317962">
      <w:bodyDiv w:val="1"/>
      <w:marLeft w:val="0"/>
      <w:marRight w:val="0"/>
      <w:marTop w:val="0"/>
      <w:marBottom w:val="0"/>
      <w:divBdr>
        <w:top w:val="none" w:sz="0" w:space="0" w:color="auto"/>
        <w:left w:val="none" w:sz="0" w:space="0" w:color="auto"/>
        <w:bottom w:val="none" w:sz="0" w:space="0" w:color="auto"/>
        <w:right w:val="none" w:sz="0" w:space="0" w:color="auto"/>
      </w:divBdr>
    </w:div>
    <w:div w:id="2058502891">
      <w:bodyDiv w:val="1"/>
      <w:marLeft w:val="0"/>
      <w:marRight w:val="0"/>
      <w:marTop w:val="0"/>
      <w:marBottom w:val="0"/>
      <w:divBdr>
        <w:top w:val="none" w:sz="0" w:space="0" w:color="auto"/>
        <w:left w:val="none" w:sz="0" w:space="0" w:color="auto"/>
        <w:bottom w:val="none" w:sz="0" w:space="0" w:color="auto"/>
        <w:right w:val="none" w:sz="0" w:space="0" w:color="auto"/>
      </w:divBdr>
    </w:div>
    <w:div w:id="2058772204">
      <w:bodyDiv w:val="1"/>
      <w:marLeft w:val="0"/>
      <w:marRight w:val="0"/>
      <w:marTop w:val="0"/>
      <w:marBottom w:val="0"/>
      <w:divBdr>
        <w:top w:val="none" w:sz="0" w:space="0" w:color="auto"/>
        <w:left w:val="none" w:sz="0" w:space="0" w:color="auto"/>
        <w:bottom w:val="none" w:sz="0" w:space="0" w:color="auto"/>
        <w:right w:val="none" w:sz="0" w:space="0" w:color="auto"/>
      </w:divBdr>
    </w:div>
    <w:div w:id="2059014423">
      <w:bodyDiv w:val="1"/>
      <w:marLeft w:val="0"/>
      <w:marRight w:val="0"/>
      <w:marTop w:val="0"/>
      <w:marBottom w:val="0"/>
      <w:divBdr>
        <w:top w:val="none" w:sz="0" w:space="0" w:color="auto"/>
        <w:left w:val="none" w:sz="0" w:space="0" w:color="auto"/>
        <w:bottom w:val="none" w:sz="0" w:space="0" w:color="auto"/>
        <w:right w:val="none" w:sz="0" w:space="0" w:color="auto"/>
      </w:divBdr>
    </w:div>
    <w:div w:id="2059014992">
      <w:bodyDiv w:val="1"/>
      <w:marLeft w:val="0"/>
      <w:marRight w:val="0"/>
      <w:marTop w:val="0"/>
      <w:marBottom w:val="0"/>
      <w:divBdr>
        <w:top w:val="none" w:sz="0" w:space="0" w:color="auto"/>
        <w:left w:val="none" w:sz="0" w:space="0" w:color="auto"/>
        <w:bottom w:val="none" w:sz="0" w:space="0" w:color="auto"/>
        <w:right w:val="none" w:sz="0" w:space="0" w:color="auto"/>
      </w:divBdr>
    </w:div>
    <w:div w:id="2059429607">
      <w:bodyDiv w:val="1"/>
      <w:marLeft w:val="0"/>
      <w:marRight w:val="0"/>
      <w:marTop w:val="0"/>
      <w:marBottom w:val="0"/>
      <w:divBdr>
        <w:top w:val="none" w:sz="0" w:space="0" w:color="auto"/>
        <w:left w:val="none" w:sz="0" w:space="0" w:color="auto"/>
        <w:bottom w:val="none" w:sz="0" w:space="0" w:color="auto"/>
        <w:right w:val="none" w:sz="0" w:space="0" w:color="auto"/>
      </w:divBdr>
    </w:div>
    <w:div w:id="2059473018">
      <w:bodyDiv w:val="1"/>
      <w:marLeft w:val="0"/>
      <w:marRight w:val="0"/>
      <w:marTop w:val="0"/>
      <w:marBottom w:val="0"/>
      <w:divBdr>
        <w:top w:val="none" w:sz="0" w:space="0" w:color="auto"/>
        <w:left w:val="none" w:sz="0" w:space="0" w:color="auto"/>
        <w:bottom w:val="none" w:sz="0" w:space="0" w:color="auto"/>
        <w:right w:val="none" w:sz="0" w:space="0" w:color="auto"/>
      </w:divBdr>
    </w:div>
    <w:div w:id="2059697262">
      <w:bodyDiv w:val="1"/>
      <w:marLeft w:val="0"/>
      <w:marRight w:val="0"/>
      <w:marTop w:val="0"/>
      <w:marBottom w:val="0"/>
      <w:divBdr>
        <w:top w:val="none" w:sz="0" w:space="0" w:color="auto"/>
        <w:left w:val="none" w:sz="0" w:space="0" w:color="auto"/>
        <w:bottom w:val="none" w:sz="0" w:space="0" w:color="auto"/>
        <w:right w:val="none" w:sz="0" w:space="0" w:color="auto"/>
      </w:divBdr>
    </w:div>
    <w:div w:id="2059746687">
      <w:bodyDiv w:val="1"/>
      <w:marLeft w:val="0"/>
      <w:marRight w:val="0"/>
      <w:marTop w:val="0"/>
      <w:marBottom w:val="0"/>
      <w:divBdr>
        <w:top w:val="none" w:sz="0" w:space="0" w:color="auto"/>
        <w:left w:val="none" w:sz="0" w:space="0" w:color="auto"/>
        <w:bottom w:val="none" w:sz="0" w:space="0" w:color="auto"/>
        <w:right w:val="none" w:sz="0" w:space="0" w:color="auto"/>
      </w:divBdr>
    </w:div>
    <w:div w:id="2060090478">
      <w:bodyDiv w:val="1"/>
      <w:marLeft w:val="0"/>
      <w:marRight w:val="0"/>
      <w:marTop w:val="0"/>
      <w:marBottom w:val="0"/>
      <w:divBdr>
        <w:top w:val="none" w:sz="0" w:space="0" w:color="auto"/>
        <w:left w:val="none" w:sz="0" w:space="0" w:color="auto"/>
        <w:bottom w:val="none" w:sz="0" w:space="0" w:color="auto"/>
        <w:right w:val="none" w:sz="0" w:space="0" w:color="auto"/>
      </w:divBdr>
    </w:div>
    <w:div w:id="2060738115">
      <w:bodyDiv w:val="1"/>
      <w:marLeft w:val="0"/>
      <w:marRight w:val="0"/>
      <w:marTop w:val="0"/>
      <w:marBottom w:val="0"/>
      <w:divBdr>
        <w:top w:val="none" w:sz="0" w:space="0" w:color="auto"/>
        <w:left w:val="none" w:sz="0" w:space="0" w:color="auto"/>
        <w:bottom w:val="none" w:sz="0" w:space="0" w:color="auto"/>
        <w:right w:val="none" w:sz="0" w:space="0" w:color="auto"/>
      </w:divBdr>
    </w:div>
    <w:div w:id="2060937214">
      <w:bodyDiv w:val="1"/>
      <w:marLeft w:val="0"/>
      <w:marRight w:val="0"/>
      <w:marTop w:val="0"/>
      <w:marBottom w:val="0"/>
      <w:divBdr>
        <w:top w:val="none" w:sz="0" w:space="0" w:color="auto"/>
        <w:left w:val="none" w:sz="0" w:space="0" w:color="auto"/>
        <w:bottom w:val="none" w:sz="0" w:space="0" w:color="auto"/>
        <w:right w:val="none" w:sz="0" w:space="0" w:color="auto"/>
      </w:divBdr>
    </w:div>
    <w:div w:id="2060976565">
      <w:bodyDiv w:val="1"/>
      <w:marLeft w:val="0"/>
      <w:marRight w:val="0"/>
      <w:marTop w:val="0"/>
      <w:marBottom w:val="0"/>
      <w:divBdr>
        <w:top w:val="none" w:sz="0" w:space="0" w:color="auto"/>
        <w:left w:val="none" w:sz="0" w:space="0" w:color="auto"/>
        <w:bottom w:val="none" w:sz="0" w:space="0" w:color="auto"/>
        <w:right w:val="none" w:sz="0" w:space="0" w:color="auto"/>
      </w:divBdr>
    </w:div>
    <w:div w:id="2061246493">
      <w:bodyDiv w:val="1"/>
      <w:marLeft w:val="0"/>
      <w:marRight w:val="0"/>
      <w:marTop w:val="0"/>
      <w:marBottom w:val="0"/>
      <w:divBdr>
        <w:top w:val="none" w:sz="0" w:space="0" w:color="auto"/>
        <w:left w:val="none" w:sz="0" w:space="0" w:color="auto"/>
        <w:bottom w:val="none" w:sz="0" w:space="0" w:color="auto"/>
        <w:right w:val="none" w:sz="0" w:space="0" w:color="auto"/>
      </w:divBdr>
    </w:div>
    <w:div w:id="2061898883">
      <w:bodyDiv w:val="1"/>
      <w:marLeft w:val="0"/>
      <w:marRight w:val="0"/>
      <w:marTop w:val="0"/>
      <w:marBottom w:val="0"/>
      <w:divBdr>
        <w:top w:val="none" w:sz="0" w:space="0" w:color="auto"/>
        <w:left w:val="none" w:sz="0" w:space="0" w:color="auto"/>
        <w:bottom w:val="none" w:sz="0" w:space="0" w:color="auto"/>
        <w:right w:val="none" w:sz="0" w:space="0" w:color="auto"/>
      </w:divBdr>
    </w:div>
    <w:div w:id="2062051023">
      <w:bodyDiv w:val="1"/>
      <w:marLeft w:val="0"/>
      <w:marRight w:val="0"/>
      <w:marTop w:val="0"/>
      <w:marBottom w:val="0"/>
      <w:divBdr>
        <w:top w:val="none" w:sz="0" w:space="0" w:color="auto"/>
        <w:left w:val="none" w:sz="0" w:space="0" w:color="auto"/>
        <w:bottom w:val="none" w:sz="0" w:space="0" w:color="auto"/>
        <w:right w:val="none" w:sz="0" w:space="0" w:color="auto"/>
      </w:divBdr>
    </w:div>
    <w:div w:id="2062096735">
      <w:bodyDiv w:val="1"/>
      <w:marLeft w:val="0"/>
      <w:marRight w:val="0"/>
      <w:marTop w:val="0"/>
      <w:marBottom w:val="0"/>
      <w:divBdr>
        <w:top w:val="none" w:sz="0" w:space="0" w:color="auto"/>
        <w:left w:val="none" w:sz="0" w:space="0" w:color="auto"/>
        <w:bottom w:val="none" w:sz="0" w:space="0" w:color="auto"/>
        <w:right w:val="none" w:sz="0" w:space="0" w:color="auto"/>
      </w:divBdr>
    </w:div>
    <w:div w:id="2062364916">
      <w:bodyDiv w:val="1"/>
      <w:marLeft w:val="0"/>
      <w:marRight w:val="0"/>
      <w:marTop w:val="0"/>
      <w:marBottom w:val="0"/>
      <w:divBdr>
        <w:top w:val="none" w:sz="0" w:space="0" w:color="auto"/>
        <w:left w:val="none" w:sz="0" w:space="0" w:color="auto"/>
        <w:bottom w:val="none" w:sz="0" w:space="0" w:color="auto"/>
        <w:right w:val="none" w:sz="0" w:space="0" w:color="auto"/>
      </w:divBdr>
    </w:div>
    <w:div w:id="2062484248">
      <w:bodyDiv w:val="1"/>
      <w:marLeft w:val="0"/>
      <w:marRight w:val="0"/>
      <w:marTop w:val="0"/>
      <w:marBottom w:val="0"/>
      <w:divBdr>
        <w:top w:val="none" w:sz="0" w:space="0" w:color="auto"/>
        <w:left w:val="none" w:sz="0" w:space="0" w:color="auto"/>
        <w:bottom w:val="none" w:sz="0" w:space="0" w:color="auto"/>
        <w:right w:val="none" w:sz="0" w:space="0" w:color="auto"/>
      </w:divBdr>
    </w:div>
    <w:div w:id="2063094630">
      <w:bodyDiv w:val="1"/>
      <w:marLeft w:val="0"/>
      <w:marRight w:val="0"/>
      <w:marTop w:val="0"/>
      <w:marBottom w:val="0"/>
      <w:divBdr>
        <w:top w:val="none" w:sz="0" w:space="0" w:color="auto"/>
        <w:left w:val="none" w:sz="0" w:space="0" w:color="auto"/>
        <w:bottom w:val="none" w:sz="0" w:space="0" w:color="auto"/>
        <w:right w:val="none" w:sz="0" w:space="0" w:color="auto"/>
      </w:divBdr>
    </w:div>
    <w:div w:id="2063212301">
      <w:bodyDiv w:val="1"/>
      <w:marLeft w:val="0"/>
      <w:marRight w:val="0"/>
      <w:marTop w:val="0"/>
      <w:marBottom w:val="0"/>
      <w:divBdr>
        <w:top w:val="none" w:sz="0" w:space="0" w:color="auto"/>
        <w:left w:val="none" w:sz="0" w:space="0" w:color="auto"/>
        <w:bottom w:val="none" w:sz="0" w:space="0" w:color="auto"/>
        <w:right w:val="none" w:sz="0" w:space="0" w:color="auto"/>
      </w:divBdr>
    </w:div>
    <w:div w:id="2063289515">
      <w:bodyDiv w:val="1"/>
      <w:marLeft w:val="0"/>
      <w:marRight w:val="0"/>
      <w:marTop w:val="0"/>
      <w:marBottom w:val="0"/>
      <w:divBdr>
        <w:top w:val="none" w:sz="0" w:space="0" w:color="auto"/>
        <w:left w:val="none" w:sz="0" w:space="0" w:color="auto"/>
        <w:bottom w:val="none" w:sz="0" w:space="0" w:color="auto"/>
        <w:right w:val="none" w:sz="0" w:space="0" w:color="auto"/>
      </w:divBdr>
    </w:div>
    <w:div w:id="2063402862">
      <w:bodyDiv w:val="1"/>
      <w:marLeft w:val="0"/>
      <w:marRight w:val="0"/>
      <w:marTop w:val="0"/>
      <w:marBottom w:val="0"/>
      <w:divBdr>
        <w:top w:val="none" w:sz="0" w:space="0" w:color="auto"/>
        <w:left w:val="none" w:sz="0" w:space="0" w:color="auto"/>
        <w:bottom w:val="none" w:sz="0" w:space="0" w:color="auto"/>
        <w:right w:val="none" w:sz="0" w:space="0" w:color="auto"/>
      </w:divBdr>
    </w:div>
    <w:div w:id="2063670648">
      <w:bodyDiv w:val="1"/>
      <w:marLeft w:val="0"/>
      <w:marRight w:val="0"/>
      <w:marTop w:val="0"/>
      <w:marBottom w:val="0"/>
      <w:divBdr>
        <w:top w:val="none" w:sz="0" w:space="0" w:color="auto"/>
        <w:left w:val="none" w:sz="0" w:space="0" w:color="auto"/>
        <w:bottom w:val="none" w:sz="0" w:space="0" w:color="auto"/>
        <w:right w:val="none" w:sz="0" w:space="0" w:color="auto"/>
      </w:divBdr>
    </w:div>
    <w:div w:id="2063673621">
      <w:bodyDiv w:val="1"/>
      <w:marLeft w:val="0"/>
      <w:marRight w:val="0"/>
      <w:marTop w:val="0"/>
      <w:marBottom w:val="0"/>
      <w:divBdr>
        <w:top w:val="none" w:sz="0" w:space="0" w:color="auto"/>
        <w:left w:val="none" w:sz="0" w:space="0" w:color="auto"/>
        <w:bottom w:val="none" w:sz="0" w:space="0" w:color="auto"/>
        <w:right w:val="none" w:sz="0" w:space="0" w:color="auto"/>
      </w:divBdr>
    </w:div>
    <w:div w:id="2063753181">
      <w:bodyDiv w:val="1"/>
      <w:marLeft w:val="0"/>
      <w:marRight w:val="0"/>
      <w:marTop w:val="0"/>
      <w:marBottom w:val="0"/>
      <w:divBdr>
        <w:top w:val="none" w:sz="0" w:space="0" w:color="auto"/>
        <w:left w:val="none" w:sz="0" w:space="0" w:color="auto"/>
        <w:bottom w:val="none" w:sz="0" w:space="0" w:color="auto"/>
        <w:right w:val="none" w:sz="0" w:space="0" w:color="auto"/>
      </w:divBdr>
    </w:div>
    <w:div w:id="2064021733">
      <w:bodyDiv w:val="1"/>
      <w:marLeft w:val="0"/>
      <w:marRight w:val="0"/>
      <w:marTop w:val="0"/>
      <w:marBottom w:val="0"/>
      <w:divBdr>
        <w:top w:val="none" w:sz="0" w:space="0" w:color="auto"/>
        <w:left w:val="none" w:sz="0" w:space="0" w:color="auto"/>
        <w:bottom w:val="none" w:sz="0" w:space="0" w:color="auto"/>
        <w:right w:val="none" w:sz="0" w:space="0" w:color="auto"/>
      </w:divBdr>
    </w:div>
    <w:div w:id="2064022361">
      <w:bodyDiv w:val="1"/>
      <w:marLeft w:val="0"/>
      <w:marRight w:val="0"/>
      <w:marTop w:val="0"/>
      <w:marBottom w:val="0"/>
      <w:divBdr>
        <w:top w:val="none" w:sz="0" w:space="0" w:color="auto"/>
        <w:left w:val="none" w:sz="0" w:space="0" w:color="auto"/>
        <w:bottom w:val="none" w:sz="0" w:space="0" w:color="auto"/>
        <w:right w:val="none" w:sz="0" w:space="0" w:color="auto"/>
      </w:divBdr>
    </w:div>
    <w:div w:id="2064479029">
      <w:bodyDiv w:val="1"/>
      <w:marLeft w:val="0"/>
      <w:marRight w:val="0"/>
      <w:marTop w:val="0"/>
      <w:marBottom w:val="0"/>
      <w:divBdr>
        <w:top w:val="none" w:sz="0" w:space="0" w:color="auto"/>
        <w:left w:val="none" w:sz="0" w:space="0" w:color="auto"/>
        <w:bottom w:val="none" w:sz="0" w:space="0" w:color="auto"/>
        <w:right w:val="none" w:sz="0" w:space="0" w:color="auto"/>
      </w:divBdr>
    </w:div>
    <w:div w:id="2064522234">
      <w:bodyDiv w:val="1"/>
      <w:marLeft w:val="0"/>
      <w:marRight w:val="0"/>
      <w:marTop w:val="0"/>
      <w:marBottom w:val="0"/>
      <w:divBdr>
        <w:top w:val="none" w:sz="0" w:space="0" w:color="auto"/>
        <w:left w:val="none" w:sz="0" w:space="0" w:color="auto"/>
        <w:bottom w:val="none" w:sz="0" w:space="0" w:color="auto"/>
        <w:right w:val="none" w:sz="0" w:space="0" w:color="auto"/>
      </w:divBdr>
    </w:div>
    <w:div w:id="2064524598">
      <w:bodyDiv w:val="1"/>
      <w:marLeft w:val="0"/>
      <w:marRight w:val="0"/>
      <w:marTop w:val="0"/>
      <w:marBottom w:val="0"/>
      <w:divBdr>
        <w:top w:val="none" w:sz="0" w:space="0" w:color="auto"/>
        <w:left w:val="none" w:sz="0" w:space="0" w:color="auto"/>
        <w:bottom w:val="none" w:sz="0" w:space="0" w:color="auto"/>
        <w:right w:val="none" w:sz="0" w:space="0" w:color="auto"/>
      </w:divBdr>
    </w:div>
    <w:div w:id="2064671735">
      <w:bodyDiv w:val="1"/>
      <w:marLeft w:val="0"/>
      <w:marRight w:val="0"/>
      <w:marTop w:val="0"/>
      <w:marBottom w:val="0"/>
      <w:divBdr>
        <w:top w:val="none" w:sz="0" w:space="0" w:color="auto"/>
        <w:left w:val="none" w:sz="0" w:space="0" w:color="auto"/>
        <w:bottom w:val="none" w:sz="0" w:space="0" w:color="auto"/>
        <w:right w:val="none" w:sz="0" w:space="0" w:color="auto"/>
      </w:divBdr>
    </w:div>
    <w:div w:id="2064675646">
      <w:bodyDiv w:val="1"/>
      <w:marLeft w:val="0"/>
      <w:marRight w:val="0"/>
      <w:marTop w:val="0"/>
      <w:marBottom w:val="0"/>
      <w:divBdr>
        <w:top w:val="none" w:sz="0" w:space="0" w:color="auto"/>
        <w:left w:val="none" w:sz="0" w:space="0" w:color="auto"/>
        <w:bottom w:val="none" w:sz="0" w:space="0" w:color="auto"/>
        <w:right w:val="none" w:sz="0" w:space="0" w:color="auto"/>
      </w:divBdr>
    </w:div>
    <w:div w:id="2064790811">
      <w:bodyDiv w:val="1"/>
      <w:marLeft w:val="0"/>
      <w:marRight w:val="0"/>
      <w:marTop w:val="0"/>
      <w:marBottom w:val="0"/>
      <w:divBdr>
        <w:top w:val="none" w:sz="0" w:space="0" w:color="auto"/>
        <w:left w:val="none" w:sz="0" w:space="0" w:color="auto"/>
        <w:bottom w:val="none" w:sz="0" w:space="0" w:color="auto"/>
        <w:right w:val="none" w:sz="0" w:space="0" w:color="auto"/>
      </w:divBdr>
    </w:div>
    <w:div w:id="2064983065">
      <w:bodyDiv w:val="1"/>
      <w:marLeft w:val="0"/>
      <w:marRight w:val="0"/>
      <w:marTop w:val="0"/>
      <w:marBottom w:val="0"/>
      <w:divBdr>
        <w:top w:val="none" w:sz="0" w:space="0" w:color="auto"/>
        <w:left w:val="none" w:sz="0" w:space="0" w:color="auto"/>
        <w:bottom w:val="none" w:sz="0" w:space="0" w:color="auto"/>
        <w:right w:val="none" w:sz="0" w:space="0" w:color="auto"/>
      </w:divBdr>
    </w:div>
    <w:div w:id="2065251228">
      <w:bodyDiv w:val="1"/>
      <w:marLeft w:val="0"/>
      <w:marRight w:val="0"/>
      <w:marTop w:val="0"/>
      <w:marBottom w:val="0"/>
      <w:divBdr>
        <w:top w:val="none" w:sz="0" w:space="0" w:color="auto"/>
        <w:left w:val="none" w:sz="0" w:space="0" w:color="auto"/>
        <w:bottom w:val="none" w:sz="0" w:space="0" w:color="auto"/>
        <w:right w:val="none" w:sz="0" w:space="0" w:color="auto"/>
      </w:divBdr>
    </w:div>
    <w:div w:id="2065252263">
      <w:bodyDiv w:val="1"/>
      <w:marLeft w:val="0"/>
      <w:marRight w:val="0"/>
      <w:marTop w:val="0"/>
      <w:marBottom w:val="0"/>
      <w:divBdr>
        <w:top w:val="none" w:sz="0" w:space="0" w:color="auto"/>
        <w:left w:val="none" w:sz="0" w:space="0" w:color="auto"/>
        <w:bottom w:val="none" w:sz="0" w:space="0" w:color="auto"/>
        <w:right w:val="none" w:sz="0" w:space="0" w:color="auto"/>
      </w:divBdr>
    </w:div>
    <w:div w:id="2065332232">
      <w:bodyDiv w:val="1"/>
      <w:marLeft w:val="0"/>
      <w:marRight w:val="0"/>
      <w:marTop w:val="0"/>
      <w:marBottom w:val="0"/>
      <w:divBdr>
        <w:top w:val="none" w:sz="0" w:space="0" w:color="auto"/>
        <w:left w:val="none" w:sz="0" w:space="0" w:color="auto"/>
        <w:bottom w:val="none" w:sz="0" w:space="0" w:color="auto"/>
        <w:right w:val="none" w:sz="0" w:space="0" w:color="auto"/>
      </w:divBdr>
    </w:div>
    <w:div w:id="2065836285">
      <w:bodyDiv w:val="1"/>
      <w:marLeft w:val="0"/>
      <w:marRight w:val="0"/>
      <w:marTop w:val="0"/>
      <w:marBottom w:val="0"/>
      <w:divBdr>
        <w:top w:val="none" w:sz="0" w:space="0" w:color="auto"/>
        <w:left w:val="none" w:sz="0" w:space="0" w:color="auto"/>
        <w:bottom w:val="none" w:sz="0" w:space="0" w:color="auto"/>
        <w:right w:val="none" w:sz="0" w:space="0" w:color="auto"/>
      </w:divBdr>
    </w:div>
    <w:div w:id="2065904829">
      <w:bodyDiv w:val="1"/>
      <w:marLeft w:val="0"/>
      <w:marRight w:val="0"/>
      <w:marTop w:val="0"/>
      <w:marBottom w:val="0"/>
      <w:divBdr>
        <w:top w:val="none" w:sz="0" w:space="0" w:color="auto"/>
        <w:left w:val="none" w:sz="0" w:space="0" w:color="auto"/>
        <w:bottom w:val="none" w:sz="0" w:space="0" w:color="auto"/>
        <w:right w:val="none" w:sz="0" w:space="0" w:color="auto"/>
      </w:divBdr>
    </w:div>
    <w:div w:id="2066027450">
      <w:bodyDiv w:val="1"/>
      <w:marLeft w:val="0"/>
      <w:marRight w:val="0"/>
      <w:marTop w:val="0"/>
      <w:marBottom w:val="0"/>
      <w:divBdr>
        <w:top w:val="none" w:sz="0" w:space="0" w:color="auto"/>
        <w:left w:val="none" w:sz="0" w:space="0" w:color="auto"/>
        <w:bottom w:val="none" w:sz="0" w:space="0" w:color="auto"/>
        <w:right w:val="none" w:sz="0" w:space="0" w:color="auto"/>
      </w:divBdr>
    </w:div>
    <w:div w:id="2066099013">
      <w:bodyDiv w:val="1"/>
      <w:marLeft w:val="0"/>
      <w:marRight w:val="0"/>
      <w:marTop w:val="0"/>
      <w:marBottom w:val="0"/>
      <w:divBdr>
        <w:top w:val="none" w:sz="0" w:space="0" w:color="auto"/>
        <w:left w:val="none" w:sz="0" w:space="0" w:color="auto"/>
        <w:bottom w:val="none" w:sz="0" w:space="0" w:color="auto"/>
        <w:right w:val="none" w:sz="0" w:space="0" w:color="auto"/>
      </w:divBdr>
    </w:div>
    <w:div w:id="2066177003">
      <w:bodyDiv w:val="1"/>
      <w:marLeft w:val="0"/>
      <w:marRight w:val="0"/>
      <w:marTop w:val="0"/>
      <w:marBottom w:val="0"/>
      <w:divBdr>
        <w:top w:val="none" w:sz="0" w:space="0" w:color="auto"/>
        <w:left w:val="none" w:sz="0" w:space="0" w:color="auto"/>
        <w:bottom w:val="none" w:sz="0" w:space="0" w:color="auto"/>
        <w:right w:val="none" w:sz="0" w:space="0" w:color="auto"/>
      </w:divBdr>
    </w:div>
    <w:div w:id="2066948567">
      <w:bodyDiv w:val="1"/>
      <w:marLeft w:val="0"/>
      <w:marRight w:val="0"/>
      <w:marTop w:val="0"/>
      <w:marBottom w:val="0"/>
      <w:divBdr>
        <w:top w:val="none" w:sz="0" w:space="0" w:color="auto"/>
        <w:left w:val="none" w:sz="0" w:space="0" w:color="auto"/>
        <w:bottom w:val="none" w:sz="0" w:space="0" w:color="auto"/>
        <w:right w:val="none" w:sz="0" w:space="0" w:color="auto"/>
      </w:divBdr>
    </w:div>
    <w:div w:id="2067100947">
      <w:bodyDiv w:val="1"/>
      <w:marLeft w:val="0"/>
      <w:marRight w:val="0"/>
      <w:marTop w:val="0"/>
      <w:marBottom w:val="0"/>
      <w:divBdr>
        <w:top w:val="none" w:sz="0" w:space="0" w:color="auto"/>
        <w:left w:val="none" w:sz="0" w:space="0" w:color="auto"/>
        <w:bottom w:val="none" w:sz="0" w:space="0" w:color="auto"/>
        <w:right w:val="none" w:sz="0" w:space="0" w:color="auto"/>
      </w:divBdr>
    </w:div>
    <w:div w:id="2067101704">
      <w:bodyDiv w:val="1"/>
      <w:marLeft w:val="0"/>
      <w:marRight w:val="0"/>
      <w:marTop w:val="0"/>
      <w:marBottom w:val="0"/>
      <w:divBdr>
        <w:top w:val="none" w:sz="0" w:space="0" w:color="auto"/>
        <w:left w:val="none" w:sz="0" w:space="0" w:color="auto"/>
        <w:bottom w:val="none" w:sz="0" w:space="0" w:color="auto"/>
        <w:right w:val="none" w:sz="0" w:space="0" w:color="auto"/>
      </w:divBdr>
    </w:div>
    <w:div w:id="2067147961">
      <w:bodyDiv w:val="1"/>
      <w:marLeft w:val="0"/>
      <w:marRight w:val="0"/>
      <w:marTop w:val="0"/>
      <w:marBottom w:val="0"/>
      <w:divBdr>
        <w:top w:val="none" w:sz="0" w:space="0" w:color="auto"/>
        <w:left w:val="none" w:sz="0" w:space="0" w:color="auto"/>
        <w:bottom w:val="none" w:sz="0" w:space="0" w:color="auto"/>
        <w:right w:val="none" w:sz="0" w:space="0" w:color="auto"/>
      </w:divBdr>
    </w:div>
    <w:div w:id="2067337523">
      <w:bodyDiv w:val="1"/>
      <w:marLeft w:val="0"/>
      <w:marRight w:val="0"/>
      <w:marTop w:val="0"/>
      <w:marBottom w:val="0"/>
      <w:divBdr>
        <w:top w:val="none" w:sz="0" w:space="0" w:color="auto"/>
        <w:left w:val="none" w:sz="0" w:space="0" w:color="auto"/>
        <w:bottom w:val="none" w:sz="0" w:space="0" w:color="auto"/>
        <w:right w:val="none" w:sz="0" w:space="0" w:color="auto"/>
      </w:divBdr>
    </w:div>
    <w:div w:id="2067609092">
      <w:bodyDiv w:val="1"/>
      <w:marLeft w:val="0"/>
      <w:marRight w:val="0"/>
      <w:marTop w:val="0"/>
      <w:marBottom w:val="0"/>
      <w:divBdr>
        <w:top w:val="none" w:sz="0" w:space="0" w:color="auto"/>
        <w:left w:val="none" w:sz="0" w:space="0" w:color="auto"/>
        <w:bottom w:val="none" w:sz="0" w:space="0" w:color="auto"/>
        <w:right w:val="none" w:sz="0" w:space="0" w:color="auto"/>
      </w:divBdr>
    </w:div>
    <w:div w:id="2067800490">
      <w:bodyDiv w:val="1"/>
      <w:marLeft w:val="0"/>
      <w:marRight w:val="0"/>
      <w:marTop w:val="0"/>
      <w:marBottom w:val="0"/>
      <w:divBdr>
        <w:top w:val="none" w:sz="0" w:space="0" w:color="auto"/>
        <w:left w:val="none" w:sz="0" w:space="0" w:color="auto"/>
        <w:bottom w:val="none" w:sz="0" w:space="0" w:color="auto"/>
        <w:right w:val="none" w:sz="0" w:space="0" w:color="auto"/>
      </w:divBdr>
    </w:div>
    <w:div w:id="2068139257">
      <w:bodyDiv w:val="1"/>
      <w:marLeft w:val="0"/>
      <w:marRight w:val="0"/>
      <w:marTop w:val="0"/>
      <w:marBottom w:val="0"/>
      <w:divBdr>
        <w:top w:val="none" w:sz="0" w:space="0" w:color="auto"/>
        <w:left w:val="none" w:sz="0" w:space="0" w:color="auto"/>
        <w:bottom w:val="none" w:sz="0" w:space="0" w:color="auto"/>
        <w:right w:val="none" w:sz="0" w:space="0" w:color="auto"/>
      </w:divBdr>
    </w:div>
    <w:div w:id="2068263686">
      <w:bodyDiv w:val="1"/>
      <w:marLeft w:val="0"/>
      <w:marRight w:val="0"/>
      <w:marTop w:val="0"/>
      <w:marBottom w:val="0"/>
      <w:divBdr>
        <w:top w:val="none" w:sz="0" w:space="0" w:color="auto"/>
        <w:left w:val="none" w:sz="0" w:space="0" w:color="auto"/>
        <w:bottom w:val="none" w:sz="0" w:space="0" w:color="auto"/>
        <w:right w:val="none" w:sz="0" w:space="0" w:color="auto"/>
      </w:divBdr>
    </w:div>
    <w:div w:id="2068336165">
      <w:bodyDiv w:val="1"/>
      <w:marLeft w:val="0"/>
      <w:marRight w:val="0"/>
      <w:marTop w:val="0"/>
      <w:marBottom w:val="0"/>
      <w:divBdr>
        <w:top w:val="none" w:sz="0" w:space="0" w:color="auto"/>
        <w:left w:val="none" w:sz="0" w:space="0" w:color="auto"/>
        <w:bottom w:val="none" w:sz="0" w:space="0" w:color="auto"/>
        <w:right w:val="none" w:sz="0" w:space="0" w:color="auto"/>
      </w:divBdr>
    </w:div>
    <w:div w:id="2068843104">
      <w:bodyDiv w:val="1"/>
      <w:marLeft w:val="0"/>
      <w:marRight w:val="0"/>
      <w:marTop w:val="0"/>
      <w:marBottom w:val="0"/>
      <w:divBdr>
        <w:top w:val="none" w:sz="0" w:space="0" w:color="auto"/>
        <w:left w:val="none" w:sz="0" w:space="0" w:color="auto"/>
        <w:bottom w:val="none" w:sz="0" w:space="0" w:color="auto"/>
        <w:right w:val="none" w:sz="0" w:space="0" w:color="auto"/>
      </w:divBdr>
    </w:div>
    <w:div w:id="2068912682">
      <w:bodyDiv w:val="1"/>
      <w:marLeft w:val="0"/>
      <w:marRight w:val="0"/>
      <w:marTop w:val="0"/>
      <w:marBottom w:val="0"/>
      <w:divBdr>
        <w:top w:val="none" w:sz="0" w:space="0" w:color="auto"/>
        <w:left w:val="none" w:sz="0" w:space="0" w:color="auto"/>
        <w:bottom w:val="none" w:sz="0" w:space="0" w:color="auto"/>
        <w:right w:val="none" w:sz="0" w:space="0" w:color="auto"/>
      </w:divBdr>
    </w:div>
    <w:div w:id="2068916178">
      <w:bodyDiv w:val="1"/>
      <w:marLeft w:val="0"/>
      <w:marRight w:val="0"/>
      <w:marTop w:val="0"/>
      <w:marBottom w:val="0"/>
      <w:divBdr>
        <w:top w:val="none" w:sz="0" w:space="0" w:color="auto"/>
        <w:left w:val="none" w:sz="0" w:space="0" w:color="auto"/>
        <w:bottom w:val="none" w:sz="0" w:space="0" w:color="auto"/>
        <w:right w:val="none" w:sz="0" w:space="0" w:color="auto"/>
      </w:divBdr>
    </w:div>
    <w:div w:id="2069448255">
      <w:bodyDiv w:val="1"/>
      <w:marLeft w:val="0"/>
      <w:marRight w:val="0"/>
      <w:marTop w:val="0"/>
      <w:marBottom w:val="0"/>
      <w:divBdr>
        <w:top w:val="none" w:sz="0" w:space="0" w:color="auto"/>
        <w:left w:val="none" w:sz="0" w:space="0" w:color="auto"/>
        <w:bottom w:val="none" w:sz="0" w:space="0" w:color="auto"/>
        <w:right w:val="none" w:sz="0" w:space="0" w:color="auto"/>
      </w:divBdr>
    </w:div>
    <w:div w:id="2069986918">
      <w:bodyDiv w:val="1"/>
      <w:marLeft w:val="0"/>
      <w:marRight w:val="0"/>
      <w:marTop w:val="0"/>
      <w:marBottom w:val="0"/>
      <w:divBdr>
        <w:top w:val="none" w:sz="0" w:space="0" w:color="auto"/>
        <w:left w:val="none" w:sz="0" w:space="0" w:color="auto"/>
        <w:bottom w:val="none" w:sz="0" w:space="0" w:color="auto"/>
        <w:right w:val="none" w:sz="0" w:space="0" w:color="auto"/>
      </w:divBdr>
    </w:div>
    <w:div w:id="2069987161">
      <w:bodyDiv w:val="1"/>
      <w:marLeft w:val="0"/>
      <w:marRight w:val="0"/>
      <w:marTop w:val="0"/>
      <w:marBottom w:val="0"/>
      <w:divBdr>
        <w:top w:val="none" w:sz="0" w:space="0" w:color="auto"/>
        <w:left w:val="none" w:sz="0" w:space="0" w:color="auto"/>
        <w:bottom w:val="none" w:sz="0" w:space="0" w:color="auto"/>
        <w:right w:val="none" w:sz="0" w:space="0" w:color="auto"/>
      </w:divBdr>
    </w:div>
    <w:div w:id="2070573538">
      <w:bodyDiv w:val="1"/>
      <w:marLeft w:val="0"/>
      <w:marRight w:val="0"/>
      <w:marTop w:val="0"/>
      <w:marBottom w:val="0"/>
      <w:divBdr>
        <w:top w:val="none" w:sz="0" w:space="0" w:color="auto"/>
        <w:left w:val="none" w:sz="0" w:space="0" w:color="auto"/>
        <w:bottom w:val="none" w:sz="0" w:space="0" w:color="auto"/>
        <w:right w:val="none" w:sz="0" w:space="0" w:color="auto"/>
      </w:divBdr>
    </w:div>
    <w:div w:id="2070758872">
      <w:bodyDiv w:val="1"/>
      <w:marLeft w:val="0"/>
      <w:marRight w:val="0"/>
      <w:marTop w:val="0"/>
      <w:marBottom w:val="0"/>
      <w:divBdr>
        <w:top w:val="none" w:sz="0" w:space="0" w:color="auto"/>
        <w:left w:val="none" w:sz="0" w:space="0" w:color="auto"/>
        <w:bottom w:val="none" w:sz="0" w:space="0" w:color="auto"/>
        <w:right w:val="none" w:sz="0" w:space="0" w:color="auto"/>
      </w:divBdr>
    </w:div>
    <w:div w:id="2070878117">
      <w:bodyDiv w:val="1"/>
      <w:marLeft w:val="0"/>
      <w:marRight w:val="0"/>
      <w:marTop w:val="0"/>
      <w:marBottom w:val="0"/>
      <w:divBdr>
        <w:top w:val="none" w:sz="0" w:space="0" w:color="auto"/>
        <w:left w:val="none" w:sz="0" w:space="0" w:color="auto"/>
        <w:bottom w:val="none" w:sz="0" w:space="0" w:color="auto"/>
        <w:right w:val="none" w:sz="0" w:space="0" w:color="auto"/>
      </w:divBdr>
    </w:div>
    <w:div w:id="2070957666">
      <w:bodyDiv w:val="1"/>
      <w:marLeft w:val="0"/>
      <w:marRight w:val="0"/>
      <w:marTop w:val="0"/>
      <w:marBottom w:val="0"/>
      <w:divBdr>
        <w:top w:val="none" w:sz="0" w:space="0" w:color="auto"/>
        <w:left w:val="none" w:sz="0" w:space="0" w:color="auto"/>
        <w:bottom w:val="none" w:sz="0" w:space="0" w:color="auto"/>
        <w:right w:val="none" w:sz="0" w:space="0" w:color="auto"/>
      </w:divBdr>
    </w:div>
    <w:div w:id="2070959247">
      <w:bodyDiv w:val="1"/>
      <w:marLeft w:val="0"/>
      <w:marRight w:val="0"/>
      <w:marTop w:val="0"/>
      <w:marBottom w:val="0"/>
      <w:divBdr>
        <w:top w:val="none" w:sz="0" w:space="0" w:color="auto"/>
        <w:left w:val="none" w:sz="0" w:space="0" w:color="auto"/>
        <w:bottom w:val="none" w:sz="0" w:space="0" w:color="auto"/>
        <w:right w:val="none" w:sz="0" w:space="0" w:color="auto"/>
      </w:divBdr>
    </w:div>
    <w:div w:id="2071346805">
      <w:bodyDiv w:val="1"/>
      <w:marLeft w:val="0"/>
      <w:marRight w:val="0"/>
      <w:marTop w:val="0"/>
      <w:marBottom w:val="0"/>
      <w:divBdr>
        <w:top w:val="none" w:sz="0" w:space="0" w:color="auto"/>
        <w:left w:val="none" w:sz="0" w:space="0" w:color="auto"/>
        <w:bottom w:val="none" w:sz="0" w:space="0" w:color="auto"/>
        <w:right w:val="none" w:sz="0" w:space="0" w:color="auto"/>
      </w:divBdr>
    </w:div>
    <w:div w:id="2071684947">
      <w:bodyDiv w:val="1"/>
      <w:marLeft w:val="0"/>
      <w:marRight w:val="0"/>
      <w:marTop w:val="0"/>
      <w:marBottom w:val="0"/>
      <w:divBdr>
        <w:top w:val="none" w:sz="0" w:space="0" w:color="auto"/>
        <w:left w:val="none" w:sz="0" w:space="0" w:color="auto"/>
        <w:bottom w:val="none" w:sz="0" w:space="0" w:color="auto"/>
        <w:right w:val="none" w:sz="0" w:space="0" w:color="auto"/>
      </w:divBdr>
    </w:div>
    <w:div w:id="2071689125">
      <w:bodyDiv w:val="1"/>
      <w:marLeft w:val="0"/>
      <w:marRight w:val="0"/>
      <w:marTop w:val="0"/>
      <w:marBottom w:val="0"/>
      <w:divBdr>
        <w:top w:val="none" w:sz="0" w:space="0" w:color="auto"/>
        <w:left w:val="none" w:sz="0" w:space="0" w:color="auto"/>
        <w:bottom w:val="none" w:sz="0" w:space="0" w:color="auto"/>
        <w:right w:val="none" w:sz="0" w:space="0" w:color="auto"/>
      </w:divBdr>
      <w:divsChild>
        <w:div w:id="1237471447">
          <w:marLeft w:val="480"/>
          <w:marRight w:val="0"/>
          <w:marTop w:val="0"/>
          <w:marBottom w:val="0"/>
          <w:divBdr>
            <w:top w:val="none" w:sz="0" w:space="0" w:color="auto"/>
            <w:left w:val="none" w:sz="0" w:space="0" w:color="auto"/>
            <w:bottom w:val="none" w:sz="0" w:space="0" w:color="auto"/>
            <w:right w:val="none" w:sz="0" w:space="0" w:color="auto"/>
          </w:divBdr>
        </w:div>
        <w:div w:id="1472095457">
          <w:marLeft w:val="480"/>
          <w:marRight w:val="0"/>
          <w:marTop w:val="0"/>
          <w:marBottom w:val="0"/>
          <w:divBdr>
            <w:top w:val="none" w:sz="0" w:space="0" w:color="auto"/>
            <w:left w:val="none" w:sz="0" w:space="0" w:color="auto"/>
            <w:bottom w:val="none" w:sz="0" w:space="0" w:color="auto"/>
            <w:right w:val="none" w:sz="0" w:space="0" w:color="auto"/>
          </w:divBdr>
        </w:div>
        <w:div w:id="763652623">
          <w:marLeft w:val="480"/>
          <w:marRight w:val="0"/>
          <w:marTop w:val="0"/>
          <w:marBottom w:val="0"/>
          <w:divBdr>
            <w:top w:val="none" w:sz="0" w:space="0" w:color="auto"/>
            <w:left w:val="none" w:sz="0" w:space="0" w:color="auto"/>
            <w:bottom w:val="none" w:sz="0" w:space="0" w:color="auto"/>
            <w:right w:val="none" w:sz="0" w:space="0" w:color="auto"/>
          </w:divBdr>
        </w:div>
        <w:div w:id="2035689046">
          <w:marLeft w:val="480"/>
          <w:marRight w:val="0"/>
          <w:marTop w:val="0"/>
          <w:marBottom w:val="0"/>
          <w:divBdr>
            <w:top w:val="none" w:sz="0" w:space="0" w:color="auto"/>
            <w:left w:val="none" w:sz="0" w:space="0" w:color="auto"/>
            <w:bottom w:val="none" w:sz="0" w:space="0" w:color="auto"/>
            <w:right w:val="none" w:sz="0" w:space="0" w:color="auto"/>
          </w:divBdr>
        </w:div>
        <w:div w:id="1372609351">
          <w:marLeft w:val="480"/>
          <w:marRight w:val="0"/>
          <w:marTop w:val="0"/>
          <w:marBottom w:val="0"/>
          <w:divBdr>
            <w:top w:val="none" w:sz="0" w:space="0" w:color="auto"/>
            <w:left w:val="none" w:sz="0" w:space="0" w:color="auto"/>
            <w:bottom w:val="none" w:sz="0" w:space="0" w:color="auto"/>
            <w:right w:val="none" w:sz="0" w:space="0" w:color="auto"/>
          </w:divBdr>
        </w:div>
        <w:div w:id="1143154533">
          <w:marLeft w:val="480"/>
          <w:marRight w:val="0"/>
          <w:marTop w:val="0"/>
          <w:marBottom w:val="0"/>
          <w:divBdr>
            <w:top w:val="none" w:sz="0" w:space="0" w:color="auto"/>
            <w:left w:val="none" w:sz="0" w:space="0" w:color="auto"/>
            <w:bottom w:val="none" w:sz="0" w:space="0" w:color="auto"/>
            <w:right w:val="none" w:sz="0" w:space="0" w:color="auto"/>
          </w:divBdr>
        </w:div>
        <w:div w:id="1794669611">
          <w:marLeft w:val="480"/>
          <w:marRight w:val="0"/>
          <w:marTop w:val="0"/>
          <w:marBottom w:val="0"/>
          <w:divBdr>
            <w:top w:val="none" w:sz="0" w:space="0" w:color="auto"/>
            <w:left w:val="none" w:sz="0" w:space="0" w:color="auto"/>
            <w:bottom w:val="none" w:sz="0" w:space="0" w:color="auto"/>
            <w:right w:val="none" w:sz="0" w:space="0" w:color="auto"/>
          </w:divBdr>
        </w:div>
        <w:div w:id="838616579">
          <w:marLeft w:val="480"/>
          <w:marRight w:val="0"/>
          <w:marTop w:val="0"/>
          <w:marBottom w:val="0"/>
          <w:divBdr>
            <w:top w:val="none" w:sz="0" w:space="0" w:color="auto"/>
            <w:left w:val="none" w:sz="0" w:space="0" w:color="auto"/>
            <w:bottom w:val="none" w:sz="0" w:space="0" w:color="auto"/>
            <w:right w:val="none" w:sz="0" w:space="0" w:color="auto"/>
          </w:divBdr>
        </w:div>
        <w:div w:id="2066709131">
          <w:marLeft w:val="480"/>
          <w:marRight w:val="0"/>
          <w:marTop w:val="0"/>
          <w:marBottom w:val="0"/>
          <w:divBdr>
            <w:top w:val="none" w:sz="0" w:space="0" w:color="auto"/>
            <w:left w:val="none" w:sz="0" w:space="0" w:color="auto"/>
            <w:bottom w:val="none" w:sz="0" w:space="0" w:color="auto"/>
            <w:right w:val="none" w:sz="0" w:space="0" w:color="auto"/>
          </w:divBdr>
        </w:div>
        <w:div w:id="1693797097">
          <w:marLeft w:val="480"/>
          <w:marRight w:val="0"/>
          <w:marTop w:val="0"/>
          <w:marBottom w:val="0"/>
          <w:divBdr>
            <w:top w:val="none" w:sz="0" w:space="0" w:color="auto"/>
            <w:left w:val="none" w:sz="0" w:space="0" w:color="auto"/>
            <w:bottom w:val="none" w:sz="0" w:space="0" w:color="auto"/>
            <w:right w:val="none" w:sz="0" w:space="0" w:color="auto"/>
          </w:divBdr>
        </w:div>
        <w:div w:id="2098399360">
          <w:marLeft w:val="480"/>
          <w:marRight w:val="0"/>
          <w:marTop w:val="0"/>
          <w:marBottom w:val="0"/>
          <w:divBdr>
            <w:top w:val="none" w:sz="0" w:space="0" w:color="auto"/>
            <w:left w:val="none" w:sz="0" w:space="0" w:color="auto"/>
            <w:bottom w:val="none" w:sz="0" w:space="0" w:color="auto"/>
            <w:right w:val="none" w:sz="0" w:space="0" w:color="auto"/>
          </w:divBdr>
        </w:div>
        <w:div w:id="288363346">
          <w:marLeft w:val="480"/>
          <w:marRight w:val="0"/>
          <w:marTop w:val="0"/>
          <w:marBottom w:val="0"/>
          <w:divBdr>
            <w:top w:val="none" w:sz="0" w:space="0" w:color="auto"/>
            <w:left w:val="none" w:sz="0" w:space="0" w:color="auto"/>
            <w:bottom w:val="none" w:sz="0" w:space="0" w:color="auto"/>
            <w:right w:val="none" w:sz="0" w:space="0" w:color="auto"/>
          </w:divBdr>
        </w:div>
        <w:div w:id="1157724734">
          <w:marLeft w:val="480"/>
          <w:marRight w:val="0"/>
          <w:marTop w:val="0"/>
          <w:marBottom w:val="0"/>
          <w:divBdr>
            <w:top w:val="none" w:sz="0" w:space="0" w:color="auto"/>
            <w:left w:val="none" w:sz="0" w:space="0" w:color="auto"/>
            <w:bottom w:val="none" w:sz="0" w:space="0" w:color="auto"/>
            <w:right w:val="none" w:sz="0" w:space="0" w:color="auto"/>
          </w:divBdr>
        </w:div>
        <w:div w:id="1294484286">
          <w:marLeft w:val="480"/>
          <w:marRight w:val="0"/>
          <w:marTop w:val="0"/>
          <w:marBottom w:val="0"/>
          <w:divBdr>
            <w:top w:val="none" w:sz="0" w:space="0" w:color="auto"/>
            <w:left w:val="none" w:sz="0" w:space="0" w:color="auto"/>
            <w:bottom w:val="none" w:sz="0" w:space="0" w:color="auto"/>
            <w:right w:val="none" w:sz="0" w:space="0" w:color="auto"/>
          </w:divBdr>
        </w:div>
        <w:div w:id="1209145098">
          <w:marLeft w:val="480"/>
          <w:marRight w:val="0"/>
          <w:marTop w:val="0"/>
          <w:marBottom w:val="0"/>
          <w:divBdr>
            <w:top w:val="none" w:sz="0" w:space="0" w:color="auto"/>
            <w:left w:val="none" w:sz="0" w:space="0" w:color="auto"/>
            <w:bottom w:val="none" w:sz="0" w:space="0" w:color="auto"/>
            <w:right w:val="none" w:sz="0" w:space="0" w:color="auto"/>
          </w:divBdr>
        </w:div>
        <w:div w:id="1735398402">
          <w:marLeft w:val="480"/>
          <w:marRight w:val="0"/>
          <w:marTop w:val="0"/>
          <w:marBottom w:val="0"/>
          <w:divBdr>
            <w:top w:val="none" w:sz="0" w:space="0" w:color="auto"/>
            <w:left w:val="none" w:sz="0" w:space="0" w:color="auto"/>
            <w:bottom w:val="none" w:sz="0" w:space="0" w:color="auto"/>
            <w:right w:val="none" w:sz="0" w:space="0" w:color="auto"/>
          </w:divBdr>
        </w:div>
        <w:div w:id="783571463">
          <w:marLeft w:val="480"/>
          <w:marRight w:val="0"/>
          <w:marTop w:val="0"/>
          <w:marBottom w:val="0"/>
          <w:divBdr>
            <w:top w:val="none" w:sz="0" w:space="0" w:color="auto"/>
            <w:left w:val="none" w:sz="0" w:space="0" w:color="auto"/>
            <w:bottom w:val="none" w:sz="0" w:space="0" w:color="auto"/>
            <w:right w:val="none" w:sz="0" w:space="0" w:color="auto"/>
          </w:divBdr>
        </w:div>
        <w:div w:id="1352607464">
          <w:marLeft w:val="480"/>
          <w:marRight w:val="0"/>
          <w:marTop w:val="0"/>
          <w:marBottom w:val="0"/>
          <w:divBdr>
            <w:top w:val="none" w:sz="0" w:space="0" w:color="auto"/>
            <w:left w:val="none" w:sz="0" w:space="0" w:color="auto"/>
            <w:bottom w:val="none" w:sz="0" w:space="0" w:color="auto"/>
            <w:right w:val="none" w:sz="0" w:space="0" w:color="auto"/>
          </w:divBdr>
        </w:div>
        <w:div w:id="628782333">
          <w:marLeft w:val="480"/>
          <w:marRight w:val="0"/>
          <w:marTop w:val="0"/>
          <w:marBottom w:val="0"/>
          <w:divBdr>
            <w:top w:val="none" w:sz="0" w:space="0" w:color="auto"/>
            <w:left w:val="none" w:sz="0" w:space="0" w:color="auto"/>
            <w:bottom w:val="none" w:sz="0" w:space="0" w:color="auto"/>
            <w:right w:val="none" w:sz="0" w:space="0" w:color="auto"/>
          </w:divBdr>
        </w:div>
        <w:div w:id="846099914">
          <w:marLeft w:val="480"/>
          <w:marRight w:val="0"/>
          <w:marTop w:val="0"/>
          <w:marBottom w:val="0"/>
          <w:divBdr>
            <w:top w:val="none" w:sz="0" w:space="0" w:color="auto"/>
            <w:left w:val="none" w:sz="0" w:space="0" w:color="auto"/>
            <w:bottom w:val="none" w:sz="0" w:space="0" w:color="auto"/>
            <w:right w:val="none" w:sz="0" w:space="0" w:color="auto"/>
          </w:divBdr>
        </w:div>
        <w:div w:id="1828128695">
          <w:marLeft w:val="480"/>
          <w:marRight w:val="0"/>
          <w:marTop w:val="0"/>
          <w:marBottom w:val="0"/>
          <w:divBdr>
            <w:top w:val="none" w:sz="0" w:space="0" w:color="auto"/>
            <w:left w:val="none" w:sz="0" w:space="0" w:color="auto"/>
            <w:bottom w:val="none" w:sz="0" w:space="0" w:color="auto"/>
            <w:right w:val="none" w:sz="0" w:space="0" w:color="auto"/>
          </w:divBdr>
        </w:div>
        <w:div w:id="1865440271">
          <w:marLeft w:val="480"/>
          <w:marRight w:val="0"/>
          <w:marTop w:val="0"/>
          <w:marBottom w:val="0"/>
          <w:divBdr>
            <w:top w:val="none" w:sz="0" w:space="0" w:color="auto"/>
            <w:left w:val="none" w:sz="0" w:space="0" w:color="auto"/>
            <w:bottom w:val="none" w:sz="0" w:space="0" w:color="auto"/>
            <w:right w:val="none" w:sz="0" w:space="0" w:color="auto"/>
          </w:divBdr>
        </w:div>
        <w:div w:id="1628900831">
          <w:marLeft w:val="480"/>
          <w:marRight w:val="0"/>
          <w:marTop w:val="0"/>
          <w:marBottom w:val="0"/>
          <w:divBdr>
            <w:top w:val="none" w:sz="0" w:space="0" w:color="auto"/>
            <w:left w:val="none" w:sz="0" w:space="0" w:color="auto"/>
            <w:bottom w:val="none" w:sz="0" w:space="0" w:color="auto"/>
            <w:right w:val="none" w:sz="0" w:space="0" w:color="auto"/>
          </w:divBdr>
        </w:div>
        <w:div w:id="560866198">
          <w:marLeft w:val="480"/>
          <w:marRight w:val="0"/>
          <w:marTop w:val="0"/>
          <w:marBottom w:val="0"/>
          <w:divBdr>
            <w:top w:val="none" w:sz="0" w:space="0" w:color="auto"/>
            <w:left w:val="none" w:sz="0" w:space="0" w:color="auto"/>
            <w:bottom w:val="none" w:sz="0" w:space="0" w:color="auto"/>
            <w:right w:val="none" w:sz="0" w:space="0" w:color="auto"/>
          </w:divBdr>
        </w:div>
        <w:div w:id="1002701845">
          <w:marLeft w:val="480"/>
          <w:marRight w:val="0"/>
          <w:marTop w:val="0"/>
          <w:marBottom w:val="0"/>
          <w:divBdr>
            <w:top w:val="none" w:sz="0" w:space="0" w:color="auto"/>
            <w:left w:val="none" w:sz="0" w:space="0" w:color="auto"/>
            <w:bottom w:val="none" w:sz="0" w:space="0" w:color="auto"/>
            <w:right w:val="none" w:sz="0" w:space="0" w:color="auto"/>
          </w:divBdr>
        </w:div>
        <w:div w:id="597909655">
          <w:marLeft w:val="480"/>
          <w:marRight w:val="0"/>
          <w:marTop w:val="0"/>
          <w:marBottom w:val="0"/>
          <w:divBdr>
            <w:top w:val="none" w:sz="0" w:space="0" w:color="auto"/>
            <w:left w:val="none" w:sz="0" w:space="0" w:color="auto"/>
            <w:bottom w:val="none" w:sz="0" w:space="0" w:color="auto"/>
            <w:right w:val="none" w:sz="0" w:space="0" w:color="auto"/>
          </w:divBdr>
        </w:div>
        <w:div w:id="713429729">
          <w:marLeft w:val="480"/>
          <w:marRight w:val="0"/>
          <w:marTop w:val="0"/>
          <w:marBottom w:val="0"/>
          <w:divBdr>
            <w:top w:val="none" w:sz="0" w:space="0" w:color="auto"/>
            <w:left w:val="none" w:sz="0" w:space="0" w:color="auto"/>
            <w:bottom w:val="none" w:sz="0" w:space="0" w:color="auto"/>
            <w:right w:val="none" w:sz="0" w:space="0" w:color="auto"/>
          </w:divBdr>
        </w:div>
        <w:div w:id="1522622667">
          <w:marLeft w:val="480"/>
          <w:marRight w:val="0"/>
          <w:marTop w:val="0"/>
          <w:marBottom w:val="0"/>
          <w:divBdr>
            <w:top w:val="none" w:sz="0" w:space="0" w:color="auto"/>
            <w:left w:val="none" w:sz="0" w:space="0" w:color="auto"/>
            <w:bottom w:val="none" w:sz="0" w:space="0" w:color="auto"/>
            <w:right w:val="none" w:sz="0" w:space="0" w:color="auto"/>
          </w:divBdr>
        </w:div>
        <w:div w:id="1932740626">
          <w:marLeft w:val="480"/>
          <w:marRight w:val="0"/>
          <w:marTop w:val="0"/>
          <w:marBottom w:val="0"/>
          <w:divBdr>
            <w:top w:val="none" w:sz="0" w:space="0" w:color="auto"/>
            <w:left w:val="none" w:sz="0" w:space="0" w:color="auto"/>
            <w:bottom w:val="none" w:sz="0" w:space="0" w:color="auto"/>
            <w:right w:val="none" w:sz="0" w:space="0" w:color="auto"/>
          </w:divBdr>
        </w:div>
        <w:div w:id="1735464251">
          <w:marLeft w:val="480"/>
          <w:marRight w:val="0"/>
          <w:marTop w:val="0"/>
          <w:marBottom w:val="0"/>
          <w:divBdr>
            <w:top w:val="none" w:sz="0" w:space="0" w:color="auto"/>
            <w:left w:val="none" w:sz="0" w:space="0" w:color="auto"/>
            <w:bottom w:val="none" w:sz="0" w:space="0" w:color="auto"/>
            <w:right w:val="none" w:sz="0" w:space="0" w:color="auto"/>
          </w:divBdr>
        </w:div>
        <w:div w:id="1973905038">
          <w:marLeft w:val="480"/>
          <w:marRight w:val="0"/>
          <w:marTop w:val="0"/>
          <w:marBottom w:val="0"/>
          <w:divBdr>
            <w:top w:val="none" w:sz="0" w:space="0" w:color="auto"/>
            <w:left w:val="none" w:sz="0" w:space="0" w:color="auto"/>
            <w:bottom w:val="none" w:sz="0" w:space="0" w:color="auto"/>
            <w:right w:val="none" w:sz="0" w:space="0" w:color="auto"/>
          </w:divBdr>
        </w:div>
        <w:div w:id="2042242821">
          <w:marLeft w:val="480"/>
          <w:marRight w:val="0"/>
          <w:marTop w:val="0"/>
          <w:marBottom w:val="0"/>
          <w:divBdr>
            <w:top w:val="none" w:sz="0" w:space="0" w:color="auto"/>
            <w:left w:val="none" w:sz="0" w:space="0" w:color="auto"/>
            <w:bottom w:val="none" w:sz="0" w:space="0" w:color="auto"/>
            <w:right w:val="none" w:sz="0" w:space="0" w:color="auto"/>
          </w:divBdr>
        </w:div>
      </w:divsChild>
    </w:div>
    <w:div w:id="2071725379">
      <w:bodyDiv w:val="1"/>
      <w:marLeft w:val="0"/>
      <w:marRight w:val="0"/>
      <w:marTop w:val="0"/>
      <w:marBottom w:val="0"/>
      <w:divBdr>
        <w:top w:val="none" w:sz="0" w:space="0" w:color="auto"/>
        <w:left w:val="none" w:sz="0" w:space="0" w:color="auto"/>
        <w:bottom w:val="none" w:sz="0" w:space="0" w:color="auto"/>
        <w:right w:val="none" w:sz="0" w:space="0" w:color="auto"/>
      </w:divBdr>
    </w:div>
    <w:div w:id="2071728630">
      <w:bodyDiv w:val="1"/>
      <w:marLeft w:val="0"/>
      <w:marRight w:val="0"/>
      <w:marTop w:val="0"/>
      <w:marBottom w:val="0"/>
      <w:divBdr>
        <w:top w:val="none" w:sz="0" w:space="0" w:color="auto"/>
        <w:left w:val="none" w:sz="0" w:space="0" w:color="auto"/>
        <w:bottom w:val="none" w:sz="0" w:space="0" w:color="auto"/>
        <w:right w:val="none" w:sz="0" w:space="0" w:color="auto"/>
      </w:divBdr>
    </w:div>
    <w:div w:id="2071804981">
      <w:bodyDiv w:val="1"/>
      <w:marLeft w:val="0"/>
      <w:marRight w:val="0"/>
      <w:marTop w:val="0"/>
      <w:marBottom w:val="0"/>
      <w:divBdr>
        <w:top w:val="none" w:sz="0" w:space="0" w:color="auto"/>
        <w:left w:val="none" w:sz="0" w:space="0" w:color="auto"/>
        <w:bottom w:val="none" w:sz="0" w:space="0" w:color="auto"/>
        <w:right w:val="none" w:sz="0" w:space="0" w:color="auto"/>
      </w:divBdr>
    </w:div>
    <w:div w:id="2072073124">
      <w:bodyDiv w:val="1"/>
      <w:marLeft w:val="0"/>
      <w:marRight w:val="0"/>
      <w:marTop w:val="0"/>
      <w:marBottom w:val="0"/>
      <w:divBdr>
        <w:top w:val="none" w:sz="0" w:space="0" w:color="auto"/>
        <w:left w:val="none" w:sz="0" w:space="0" w:color="auto"/>
        <w:bottom w:val="none" w:sz="0" w:space="0" w:color="auto"/>
        <w:right w:val="none" w:sz="0" w:space="0" w:color="auto"/>
      </w:divBdr>
    </w:div>
    <w:div w:id="2072073214">
      <w:bodyDiv w:val="1"/>
      <w:marLeft w:val="0"/>
      <w:marRight w:val="0"/>
      <w:marTop w:val="0"/>
      <w:marBottom w:val="0"/>
      <w:divBdr>
        <w:top w:val="none" w:sz="0" w:space="0" w:color="auto"/>
        <w:left w:val="none" w:sz="0" w:space="0" w:color="auto"/>
        <w:bottom w:val="none" w:sz="0" w:space="0" w:color="auto"/>
        <w:right w:val="none" w:sz="0" w:space="0" w:color="auto"/>
      </w:divBdr>
    </w:div>
    <w:div w:id="2072147968">
      <w:bodyDiv w:val="1"/>
      <w:marLeft w:val="0"/>
      <w:marRight w:val="0"/>
      <w:marTop w:val="0"/>
      <w:marBottom w:val="0"/>
      <w:divBdr>
        <w:top w:val="none" w:sz="0" w:space="0" w:color="auto"/>
        <w:left w:val="none" w:sz="0" w:space="0" w:color="auto"/>
        <w:bottom w:val="none" w:sz="0" w:space="0" w:color="auto"/>
        <w:right w:val="none" w:sz="0" w:space="0" w:color="auto"/>
      </w:divBdr>
    </w:div>
    <w:div w:id="2072388005">
      <w:bodyDiv w:val="1"/>
      <w:marLeft w:val="0"/>
      <w:marRight w:val="0"/>
      <w:marTop w:val="0"/>
      <w:marBottom w:val="0"/>
      <w:divBdr>
        <w:top w:val="none" w:sz="0" w:space="0" w:color="auto"/>
        <w:left w:val="none" w:sz="0" w:space="0" w:color="auto"/>
        <w:bottom w:val="none" w:sz="0" w:space="0" w:color="auto"/>
        <w:right w:val="none" w:sz="0" w:space="0" w:color="auto"/>
      </w:divBdr>
    </w:div>
    <w:div w:id="2072729660">
      <w:bodyDiv w:val="1"/>
      <w:marLeft w:val="0"/>
      <w:marRight w:val="0"/>
      <w:marTop w:val="0"/>
      <w:marBottom w:val="0"/>
      <w:divBdr>
        <w:top w:val="none" w:sz="0" w:space="0" w:color="auto"/>
        <w:left w:val="none" w:sz="0" w:space="0" w:color="auto"/>
        <w:bottom w:val="none" w:sz="0" w:space="0" w:color="auto"/>
        <w:right w:val="none" w:sz="0" w:space="0" w:color="auto"/>
      </w:divBdr>
    </w:div>
    <w:div w:id="2072733944">
      <w:bodyDiv w:val="1"/>
      <w:marLeft w:val="0"/>
      <w:marRight w:val="0"/>
      <w:marTop w:val="0"/>
      <w:marBottom w:val="0"/>
      <w:divBdr>
        <w:top w:val="none" w:sz="0" w:space="0" w:color="auto"/>
        <w:left w:val="none" w:sz="0" w:space="0" w:color="auto"/>
        <w:bottom w:val="none" w:sz="0" w:space="0" w:color="auto"/>
        <w:right w:val="none" w:sz="0" w:space="0" w:color="auto"/>
      </w:divBdr>
    </w:div>
    <w:div w:id="2072923345">
      <w:bodyDiv w:val="1"/>
      <w:marLeft w:val="0"/>
      <w:marRight w:val="0"/>
      <w:marTop w:val="0"/>
      <w:marBottom w:val="0"/>
      <w:divBdr>
        <w:top w:val="none" w:sz="0" w:space="0" w:color="auto"/>
        <w:left w:val="none" w:sz="0" w:space="0" w:color="auto"/>
        <w:bottom w:val="none" w:sz="0" w:space="0" w:color="auto"/>
        <w:right w:val="none" w:sz="0" w:space="0" w:color="auto"/>
      </w:divBdr>
    </w:div>
    <w:div w:id="2073261953">
      <w:bodyDiv w:val="1"/>
      <w:marLeft w:val="0"/>
      <w:marRight w:val="0"/>
      <w:marTop w:val="0"/>
      <w:marBottom w:val="0"/>
      <w:divBdr>
        <w:top w:val="none" w:sz="0" w:space="0" w:color="auto"/>
        <w:left w:val="none" w:sz="0" w:space="0" w:color="auto"/>
        <w:bottom w:val="none" w:sz="0" w:space="0" w:color="auto"/>
        <w:right w:val="none" w:sz="0" w:space="0" w:color="auto"/>
      </w:divBdr>
    </w:div>
    <w:div w:id="2073389375">
      <w:bodyDiv w:val="1"/>
      <w:marLeft w:val="0"/>
      <w:marRight w:val="0"/>
      <w:marTop w:val="0"/>
      <w:marBottom w:val="0"/>
      <w:divBdr>
        <w:top w:val="none" w:sz="0" w:space="0" w:color="auto"/>
        <w:left w:val="none" w:sz="0" w:space="0" w:color="auto"/>
        <w:bottom w:val="none" w:sz="0" w:space="0" w:color="auto"/>
        <w:right w:val="none" w:sz="0" w:space="0" w:color="auto"/>
      </w:divBdr>
    </w:div>
    <w:div w:id="2073501403">
      <w:bodyDiv w:val="1"/>
      <w:marLeft w:val="0"/>
      <w:marRight w:val="0"/>
      <w:marTop w:val="0"/>
      <w:marBottom w:val="0"/>
      <w:divBdr>
        <w:top w:val="none" w:sz="0" w:space="0" w:color="auto"/>
        <w:left w:val="none" w:sz="0" w:space="0" w:color="auto"/>
        <w:bottom w:val="none" w:sz="0" w:space="0" w:color="auto"/>
        <w:right w:val="none" w:sz="0" w:space="0" w:color="auto"/>
      </w:divBdr>
    </w:div>
    <w:div w:id="2073504386">
      <w:bodyDiv w:val="1"/>
      <w:marLeft w:val="0"/>
      <w:marRight w:val="0"/>
      <w:marTop w:val="0"/>
      <w:marBottom w:val="0"/>
      <w:divBdr>
        <w:top w:val="none" w:sz="0" w:space="0" w:color="auto"/>
        <w:left w:val="none" w:sz="0" w:space="0" w:color="auto"/>
        <w:bottom w:val="none" w:sz="0" w:space="0" w:color="auto"/>
        <w:right w:val="none" w:sz="0" w:space="0" w:color="auto"/>
      </w:divBdr>
    </w:div>
    <w:div w:id="2073700675">
      <w:bodyDiv w:val="1"/>
      <w:marLeft w:val="0"/>
      <w:marRight w:val="0"/>
      <w:marTop w:val="0"/>
      <w:marBottom w:val="0"/>
      <w:divBdr>
        <w:top w:val="none" w:sz="0" w:space="0" w:color="auto"/>
        <w:left w:val="none" w:sz="0" w:space="0" w:color="auto"/>
        <w:bottom w:val="none" w:sz="0" w:space="0" w:color="auto"/>
        <w:right w:val="none" w:sz="0" w:space="0" w:color="auto"/>
      </w:divBdr>
    </w:div>
    <w:div w:id="2074041578">
      <w:bodyDiv w:val="1"/>
      <w:marLeft w:val="0"/>
      <w:marRight w:val="0"/>
      <w:marTop w:val="0"/>
      <w:marBottom w:val="0"/>
      <w:divBdr>
        <w:top w:val="none" w:sz="0" w:space="0" w:color="auto"/>
        <w:left w:val="none" w:sz="0" w:space="0" w:color="auto"/>
        <w:bottom w:val="none" w:sz="0" w:space="0" w:color="auto"/>
        <w:right w:val="none" w:sz="0" w:space="0" w:color="auto"/>
      </w:divBdr>
    </w:div>
    <w:div w:id="2074303616">
      <w:bodyDiv w:val="1"/>
      <w:marLeft w:val="0"/>
      <w:marRight w:val="0"/>
      <w:marTop w:val="0"/>
      <w:marBottom w:val="0"/>
      <w:divBdr>
        <w:top w:val="none" w:sz="0" w:space="0" w:color="auto"/>
        <w:left w:val="none" w:sz="0" w:space="0" w:color="auto"/>
        <w:bottom w:val="none" w:sz="0" w:space="0" w:color="auto"/>
        <w:right w:val="none" w:sz="0" w:space="0" w:color="auto"/>
      </w:divBdr>
    </w:div>
    <w:div w:id="2074693279">
      <w:bodyDiv w:val="1"/>
      <w:marLeft w:val="0"/>
      <w:marRight w:val="0"/>
      <w:marTop w:val="0"/>
      <w:marBottom w:val="0"/>
      <w:divBdr>
        <w:top w:val="none" w:sz="0" w:space="0" w:color="auto"/>
        <w:left w:val="none" w:sz="0" w:space="0" w:color="auto"/>
        <w:bottom w:val="none" w:sz="0" w:space="0" w:color="auto"/>
        <w:right w:val="none" w:sz="0" w:space="0" w:color="auto"/>
      </w:divBdr>
    </w:div>
    <w:div w:id="2074815752">
      <w:bodyDiv w:val="1"/>
      <w:marLeft w:val="0"/>
      <w:marRight w:val="0"/>
      <w:marTop w:val="0"/>
      <w:marBottom w:val="0"/>
      <w:divBdr>
        <w:top w:val="none" w:sz="0" w:space="0" w:color="auto"/>
        <w:left w:val="none" w:sz="0" w:space="0" w:color="auto"/>
        <w:bottom w:val="none" w:sz="0" w:space="0" w:color="auto"/>
        <w:right w:val="none" w:sz="0" w:space="0" w:color="auto"/>
      </w:divBdr>
    </w:div>
    <w:div w:id="2075271422">
      <w:bodyDiv w:val="1"/>
      <w:marLeft w:val="0"/>
      <w:marRight w:val="0"/>
      <w:marTop w:val="0"/>
      <w:marBottom w:val="0"/>
      <w:divBdr>
        <w:top w:val="none" w:sz="0" w:space="0" w:color="auto"/>
        <w:left w:val="none" w:sz="0" w:space="0" w:color="auto"/>
        <w:bottom w:val="none" w:sz="0" w:space="0" w:color="auto"/>
        <w:right w:val="none" w:sz="0" w:space="0" w:color="auto"/>
      </w:divBdr>
    </w:div>
    <w:div w:id="2075813976">
      <w:bodyDiv w:val="1"/>
      <w:marLeft w:val="0"/>
      <w:marRight w:val="0"/>
      <w:marTop w:val="0"/>
      <w:marBottom w:val="0"/>
      <w:divBdr>
        <w:top w:val="none" w:sz="0" w:space="0" w:color="auto"/>
        <w:left w:val="none" w:sz="0" w:space="0" w:color="auto"/>
        <w:bottom w:val="none" w:sz="0" w:space="0" w:color="auto"/>
        <w:right w:val="none" w:sz="0" w:space="0" w:color="auto"/>
      </w:divBdr>
    </w:div>
    <w:div w:id="2075854898">
      <w:bodyDiv w:val="1"/>
      <w:marLeft w:val="0"/>
      <w:marRight w:val="0"/>
      <w:marTop w:val="0"/>
      <w:marBottom w:val="0"/>
      <w:divBdr>
        <w:top w:val="none" w:sz="0" w:space="0" w:color="auto"/>
        <w:left w:val="none" w:sz="0" w:space="0" w:color="auto"/>
        <w:bottom w:val="none" w:sz="0" w:space="0" w:color="auto"/>
        <w:right w:val="none" w:sz="0" w:space="0" w:color="auto"/>
      </w:divBdr>
    </w:div>
    <w:div w:id="2076394116">
      <w:bodyDiv w:val="1"/>
      <w:marLeft w:val="0"/>
      <w:marRight w:val="0"/>
      <w:marTop w:val="0"/>
      <w:marBottom w:val="0"/>
      <w:divBdr>
        <w:top w:val="none" w:sz="0" w:space="0" w:color="auto"/>
        <w:left w:val="none" w:sz="0" w:space="0" w:color="auto"/>
        <w:bottom w:val="none" w:sz="0" w:space="0" w:color="auto"/>
        <w:right w:val="none" w:sz="0" w:space="0" w:color="auto"/>
      </w:divBdr>
    </w:div>
    <w:div w:id="2076540064">
      <w:bodyDiv w:val="1"/>
      <w:marLeft w:val="0"/>
      <w:marRight w:val="0"/>
      <w:marTop w:val="0"/>
      <w:marBottom w:val="0"/>
      <w:divBdr>
        <w:top w:val="none" w:sz="0" w:space="0" w:color="auto"/>
        <w:left w:val="none" w:sz="0" w:space="0" w:color="auto"/>
        <w:bottom w:val="none" w:sz="0" w:space="0" w:color="auto"/>
        <w:right w:val="none" w:sz="0" w:space="0" w:color="auto"/>
      </w:divBdr>
    </w:div>
    <w:div w:id="2076732864">
      <w:bodyDiv w:val="1"/>
      <w:marLeft w:val="0"/>
      <w:marRight w:val="0"/>
      <w:marTop w:val="0"/>
      <w:marBottom w:val="0"/>
      <w:divBdr>
        <w:top w:val="none" w:sz="0" w:space="0" w:color="auto"/>
        <w:left w:val="none" w:sz="0" w:space="0" w:color="auto"/>
        <w:bottom w:val="none" w:sz="0" w:space="0" w:color="auto"/>
        <w:right w:val="none" w:sz="0" w:space="0" w:color="auto"/>
      </w:divBdr>
    </w:div>
    <w:div w:id="2077124086">
      <w:bodyDiv w:val="1"/>
      <w:marLeft w:val="0"/>
      <w:marRight w:val="0"/>
      <w:marTop w:val="0"/>
      <w:marBottom w:val="0"/>
      <w:divBdr>
        <w:top w:val="none" w:sz="0" w:space="0" w:color="auto"/>
        <w:left w:val="none" w:sz="0" w:space="0" w:color="auto"/>
        <w:bottom w:val="none" w:sz="0" w:space="0" w:color="auto"/>
        <w:right w:val="none" w:sz="0" w:space="0" w:color="auto"/>
      </w:divBdr>
    </w:div>
    <w:div w:id="2077239740">
      <w:bodyDiv w:val="1"/>
      <w:marLeft w:val="0"/>
      <w:marRight w:val="0"/>
      <w:marTop w:val="0"/>
      <w:marBottom w:val="0"/>
      <w:divBdr>
        <w:top w:val="none" w:sz="0" w:space="0" w:color="auto"/>
        <w:left w:val="none" w:sz="0" w:space="0" w:color="auto"/>
        <w:bottom w:val="none" w:sz="0" w:space="0" w:color="auto"/>
        <w:right w:val="none" w:sz="0" w:space="0" w:color="auto"/>
      </w:divBdr>
    </w:div>
    <w:div w:id="2077316149">
      <w:bodyDiv w:val="1"/>
      <w:marLeft w:val="0"/>
      <w:marRight w:val="0"/>
      <w:marTop w:val="0"/>
      <w:marBottom w:val="0"/>
      <w:divBdr>
        <w:top w:val="none" w:sz="0" w:space="0" w:color="auto"/>
        <w:left w:val="none" w:sz="0" w:space="0" w:color="auto"/>
        <w:bottom w:val="none" w:sz="0" w:space="0" w:color="auto"/>
        <w:right w:val="none" w:sz="0" w:space="0" w:color="auto"/>
      </w:divBdr>
    </w:div>
    <w:div w:id="2077891195">
      <w:bodyDiv w:val="1"/>
      <w:marLeft w:val="0"/>
      <w:marRight w:val="0"/>
      <w:marTop w:val="0"/>
      <w:marBottom w:val="0"/>
      <w:divBdr>
        <w:top w:val="none" w:sz="0" w:space="0" w:color="auto"/>
        <w:left w:val="none" w:sz="0" w:space="0" w:color="auto"/>
        <w:bottom w:val="none" w:sz="0" w:space="0" w:color="auto"/>
        <w:right w:val="none" w:sz="0" w:space="0" w:color="auto"/>
      </w:divBdr>
    </w:div>
    <w:div w:id="2078046025">
      <w:bodyDiv w:val="1"/>
      <w:marLeft w:val="0"/>
      <w:marRight w:val="0"/>
      <w:marTop w:val="0"/>
      <w:marBottom w:val="0"/>
      <w:divBdr>
        <w:top w:val="none" w:sz="0" w:space="0" w:color="auto"/>
        <w:left w:val="none" w:sz="0" w:space="0" w:color="auto"/>
        <w:bottom w:val="none" w:sz="0" w:space="0" w:color="auto"/>
        <w:right w:val="none" w:sz="0" w:space="0" w:color="auto"/>
      </w:divBdr>
    </w:div>
    <w:div w:id="2078476042">
      <w:bodyDiv w:val="1"/>
      <w:marLeft w:val="0"/>
      <w:marRight w:val="0"/>
      <w:marTop w:val="0"/>
      <w:marBottom w:val="0"/>
      <w:divBdr>
        <w:top w:val="none" w:sz="0" w:space="0" w:color="auto"/>
        <w:left w:val="none" w:sz="0" w:space="0" w:color="auto"/>
        <w:bottom w:val="none" w:sz="0" w:space="0" w:color="auto"/>
        <w:right w:val="none" w:sz="0" w:space="0" w:color="auto"/>
      </w:divBdr>
    </w:div>
    <w:div w:id="2078623134">
      <w:bodyDiv w:val="1"/>
      <w:marLeft w:val="0"/>
      <w:marRight w:val="0"/>
      <w:marTop w:val="0"/>
      <w:marBottom w:val="0"/>
      <w:divBdr>
        <w:top w:val="none" w:sz="0" w:space="0" w:color="auto"/>
        <w:left w:val="none" w:sz="0" w:space="0" w:color="auto"/>
        <w:bottom w:val="none" w:sz="0" w:space="0" w:color="auto"/>
        <w:right w:val="none" w:sz="0" w:space="0" w:color="auto"/>
      </w:divBdr>
    </w:div>
    <w:div w:id="2078700906">
      <w:bodyDiv w:val="1"/>
      <w:marLeft w:val="0"/>
      <w:marRight w:val="0"/>
      <w:marTop w:val="0"/>
      <w:marBottom w:val="0"/>
      <w:divBdr>
        <w:top w:val="none" w:sz="0" w:space="0" w:color="auto"/>
        <w:left w:val="none" w:sz="0" w:space="0" w:color="auto"/>
        <w:bottom w:val="none" w:sz="0" w:space="0" w:color="auto"/>
        <w:right w:val="none" w:sz="0" w:space="0" w:color="auto"/>
      </w:divBdr>
    </w:div>
    <w:div w:id="2078820977">
      <w:bodyDiv w:val="1"/>
      <w:marLeft w:val="0"/>
      <w:marRight w:val="0"/>
      <w:marTop w:val="0"/>
      <w:marBottom w:val="0"/>
      <w:divBdr>
        <w:top w:val="none" w:sz="0" w:space="0" w:color="auto"/>
        <w:left w:val="none" w:sz="0" w:space="0" w:color="auto"/>
        <w:bottom w:val="none" w:sz="0" w:space="0" w:color="auto"/>
        <w:right w:val="none" w:sz="0" w:space="0" w:color="auto"/>
      </w:divBdr>
    </w:div>
    <w:div w:id="2079018169">
      <w:bodyDiv w:val="1"/>
      <w:marLeft w:val="0"/>
      <w:marRight w:val="0"/>
      <w:marTop w:val="0"/>
      <w:marBottom w:val="0"/>
      <w:divBdr>
        <w:top w:val="none" w:sz="0" w:space="0" w:color="auto"/>
        <w:left w:val="none" w:sz="0" w:space="0" w:color="auto"/>
        <w:bottom w:val="none" w:sz="0" w:space="0" w:color="auto"/>
        <w:right w:val="none" w:sz="0" w:space="0" w:color="auto"/>
      </w:divBdr>
    </w:div>
    <w:div w:id="2079471174">
      <w:bodyDiv w:val="1"/>
      <w:marLeft w:val="0"/>
      <w:marRight w:val="0"/>
      <w:marTop w:val="0"/>
      <w:marBottom w:val="0"/>
      <w:divBdr>
        <w:top w:val="none" w:sz="0" w:space="0" w:color="auto"/>
        <w:left w:val="none" w:sz="0" w:space="0" w:color="auto"/>
        <w:bottom w:val="none" w:sz="0" w:space="0" w:color="auto"/>
        <w:right w:val="none" w:sz="0" w:space="0" w:color="auto"/>
      </w:divBdr>
    </w:div>
    <w:div w:id="2079549818">
      <w:bodyDiv w:val="1"/>
      <w:marLeft w:val="0"/>
      <w:marRight w:val="0"/>
      <w:marTop w:val="0"/>
      <w:marBottom w:val="0"/>
      <w:divBdr>
        <w:top w:val="none" w:sz="0" w:space="0" w:color="auto"/>
        <w:left w:val="none" w:sz="0" w:space="0" w:color="auto"/>
        <w:bottom w:val="none" w:sz="0" w:space="0" w:color="auto"/>
        <w:right w:val="none" w:sz="0" w:space="0" w:color="auto"/>
      </w:divBdr>
    </w:div>
    <w:div w:id="2079667696">
      <w:bodyDiv w:val="1"/>
      <w:marLeft w:val="0"/>
      <w:marRight w:val="0"/>
      <w:marTop w:val="0"/>
      <w:marBottom w:val="0"/>
      <w:divBdr>
        <w:top w:val="none" w:sz="0" w:space="0" w:color="auto"/>
        <w:left w:val="none" w:sz="0" w:space="0" w:color="auto"/>
        <w:bottom w:val="none" w:sz="0" w:space="0" w:color="auto"/>
        <w:right w:val="none" w:sz="0" w:space="0" w:color="auto"/>
      </w:divBdr>
    </w:div>
    <w:div w:id="2079935179">
      <w:bodyDiv w:val="1"/>
      <w:marLeft w:val="0"/>
      <w:marRight w:val="0"/>
      <w:marTop w:val="0"/>
      <w:marBottom w:val="0"/>
      <w:divBdr>
        <w:top w:val="none" w:sz="0" w:space="0" w:color="auto"/>
        <w:left w:val="none" w:sz="0" w:space="0" w:color="auto"/>
        <w:bottom w:val="none" w:sz="0" w:space="0" w:color="auto"/>
        <w:right w:val="none" w:sz="0" w:space="0" w:color="auto"/>
      </w:divBdr>
    </w:div>
    <w:div w:id="2080323133">
      <w:bodyDiv w:val="1"/>
      <w:marLeft w:val="0"/>
      <w:marRight w:val="0"/>
      <w:marTop w:val="0"/>
      <w:marBottom w:val="0"/>
      <w:divBdr>
        <w:top w:val="none" w:sz="0" w:space="0" w:color="auto"/>
        <w:left w:val="none" w:sz="0" w:space="0" w:color="auto"/>
        <w:bottom w:val="none" w:sz="0" w:space="0" w:color="auto"/>
        <w:right w:val="none" w:sz="0" w:space="0" w:color="auto"/>
      </w:divBdr>
    </w:div>
    <w:div w:id="2080442263">
      <w:bodyDiv w:val="1"/>
      <w:marLeft w:val="0"/>
      <w:marRight w:val="0"/>
      <w:marTop w:val="0"/>
      <w:marBottom w:val="0"/>
      <w:divBdr>
        <w:top w:val="none" w:sz="0" w:space="0" w:color="auto"/>
        <w:left w:val="none" w:sz="0" w:space="0" w:color="auto"/>
        <w:bottom w:val="none" w:sz="0" w:space="0" w:color="auto"/>
        <w:right w:val="none" w:sz="0" w:space="0" w:color="auto"/>
      </w:divBdr>
    </w:div>
    <w:div w:id="2080708909">
      <w:bodyDiv w:val="1"/>
      <w:marLeft w:val="0"/>
      <w:marRight w:val="0"/>
      <w:marTop w:val="0"/>
      <w:marBottom w:val="0"/>
      <w:divBdr>
        <w:top w:val="none" w:sz="0" w:space="0" w:color="auto"/>
        <w:left w:val="none" w:sz="0" w:space="0" w:color="auto"/>
        <w:bottom w:val="none" w:sz="0" w:space="0" w:color="auto"/>
        <w:right w:val="none" w:sz="0" w:space="0" w:color="auto"/>
      </w:divBdr>
    </w:div>
    <w:div w:id="2080709591">
      <w:bodyDiv w:val="1"/>
      <w:marLeft w:val="0"/>
      <w:marRight w:val="0"/>
      <w:marTop w:val="0"/>
      <w:marBottom w:val="0"/>
      <w:divBdr>
        <w:top w:val="none" w:sz="0" w:space="0" w:color="auto"/>
        <w:left w:val="none" w:sz="0" w:space="0" w:color="auto"/>
        <w:bottom w:val="none" w:sz="0" w:space="0" w:color="auto"/>
        <w:right w:val="none" w:sz="0" w:space="0" w:color="auto"/>
      </w:divBdr>
    </w:div>
    <w:div w:id="2080790494">
      <w:bodyDiv w:val="1"/>
      <w:marLeft w:val="0"/>
      <w:marRight w:val="0"/>
      <w:marTop w:val="0"/>
      <w:marBottom w:val="0"/>
      <w:divBdr>
        <w:top w:val="none" w:sz="0" w:space="0" w:color="auto"/>
        <w:left w:val="none" w:sz="0" w:space="0" w:color="auto"/>
        <w:bottom w:val="none" w:sz="0" w:space="0" w:color="auto"/>
        <w:right w:val="none" w:sz="0" w:space="0" w:color="auto"/>
      </w:divBdr>
    </w:div>
    <w:div w:id="2081440934">
      <w:bodyDiv w:val="1"/>
      <w:marLeft w:val="0"/>
      <w:marRight w:val="0"/>
      <w:marTop w:val="0"/>
      <w:marBottom w:val="0"/>
      <w:divBdr>
        <w:top w:val="none" w:sz="0" w:space="0" w:color="auto"/>
        <w:left w:val="none" w:sz="0" w:space="0" w:color="auto"/>
        <w:bottom w:val="none" w:sz="0" w:space="0" w:color="auto"/>
        <w:right w:val="none" w:sz="0" w:space="0" w:color="auto"/>
      </w:divBdr>
    </w:div>
    <w:div w:id="2081633803">
      <w:bodyDiv w:val="1"/>
      <w:marLeft w:val="0"/>
      <w:marRight w:val="0"/>
      <w:marTop w:val="0"/>
      <w:marBottom w:val="0"/>
      <w:divBdr>
        <w:top w:val="none" w:sz="0" w:space="0" w:color="auto"/>
        <w:left w:val="none" w:sz="0" w:space="0" w:color="auto"/>
        <w:bottom w:val="none" w:sz="0" w:space="0" w:color="auto"/>
        <w:right w:val="none" w:sz="0" w:space="0" w:color="auto"/>
      </w:divBdr>
    </w:div>
    <w:div w:id="2082168640">
      <w:bodyDiv w:val="1"/>
      <w:marLeft w:val="0"/>
      <w:marRight w:val="0"/>
      <w:marTop w:val="0"/>
      <w:marBottom w:val="0"/>
      <w:divBdr>
        <w:top w:val="none" w:sz="0" w:space="0" w:color="auto"/>
        <w:left w:val="none" w:sz="0" w:space="0" w:color="auto"/>
        <w:bottom w:val="none" w:sz="0" w:space="0" w:color="auto"/>
        <w:right w:val="none" w:sz="0" w:space="0" w:color="auto"/>
      </w:divBdr>
    </w:div>
    <w:div w:id="2082218192">
      <w:bodyDiv w:val="1"/>
      <w:marLeft w:val="0"/>
      <w:marRight w:val="0"/>
      <w:marTop w:val="0"/>
      <w:marBottom w:val="0"/>
      <w:divBdr>
        <w:top w:val="none" w:sz="0" w:space="0" w:color="auto"/>
        <w:left w:val="none" w:sz="0" w:space="0" w:color="auto"/>
        <w:bottom w:val="none" w:sz="0" w:space="0" w:color="auto"/>
        <w:right w:val="none" w:sz="0" w:space="0" w:color="auto"/>
      </w:divBdr>
    </w:div>
    <w:div w:id="2082679492">
      <w:bodyDiv w:val="1"/>
      <w:marLeft w:val="0"/>
      <w:marRight w:val="0"/>
      <w:marTop w:val="0"/>
      <w:marBottom w:val="0"/>
      <w:divBdr>
        <w:top w:val="none" w:sz="0" w:space="0" w:color="auto"/>
        <w:left w:val="none" w:sz="0" w:space="0" w:color="auto"/>
        <w:bottom w:val="none" w:sz="0" w:space="0" w:color="auto"/>
        <w:right w:val="none" w:sz="0" w:space="0" w:color="auto"/>
      </w:divBdr>
    </w:div>
    <w:div w:id="2082943069">
      <w:bodyDiv w:val="1"/>
      <w:marLeft w:val="0"/>
      <w:marRight w:val="0"/>
      <w:marTop w:val="0"/>
      <w:marBottom w:val="0"/>
      <w:divBdr>
        <w:top w:val="none" w:sz="0" w:space="0" w:color="auto"/>
        <w:left w:val="none" w:sz="0" w:space="0" w:color="auto"/>
        <w:bottom w:val="none" w:sz="0" w:space="0" w:color="auto"/>
        <w:right w:val="none" w:sz="0" w:space="0" w:color="auto"/>
      </w:divBdr>
    </w:div>
    <w:div w:id="2083721330">
      <w:bodyDiv w:val="1"/>
      <w:marLeft w:val="0"/>
      <w:marRight w:val="0"/>
      <w:marTop w:val="0"/>
      <w:marBottom w:val="0"/>
      <w:divBdr>
        <w:top w:val="none" w:sz="0" w:space="0" w:color="auto"/>
        <w:left w:val="none" w:sz="0" w:space="0" w:color="auto"/>
        <w:bottom w:val="none" w:sz="0" w:space="0" w:color="auto"/>
        <w:right w:val="none" w:sz="0" w:space="0" w:color="auto"/>
      </w:divBdr>
    </w:div>
    <w:div w:id="2083721993">
      <w:bodyDiv w:val="1"/>
      <w:marLeft w:val="0"/>
      <w:marRight w:val="0"/>
      <w:marTop w:val="0"/>
      <w:marBottom w:val="0"/>
      <w:divBdr>
        <w:top w:val="none" w:sz="0" w:space="0" w:color="auto"/>
        <w:left w:val="none" w:sz="0" w:space="0" w:color="auto"/>
        <w:bottom w:val="none" w:sz="0" w:space="0" w:color="auto"/>
        <w:right w:val="none" w:sz="0" w:space="0" w:color="auto"/>
      </w:divBdr>
    </w:div>
    <w:div w:id="2084064282">
      <w:bodyDiv w:val="1"/>
      <w:marLeft w:val="0"/>
      <w:marRight w:val="0"/>
      <w:marTop w:val="0"/>
      <w:marBottom w:val="0"/>
      <w:divBdr>
        <w:top w:val="none" w:sz="0" w:space="0" w:color="auto"/>
        <w:left w:val="none" w:sz="0" w:space="0" w:color="auto"/>
        <w:bottom w:val="none" w:sz="0" w:space="0" w:color="auto"/>
        <w:right w:val="none" w:sz="0" w:space="0" w:color="auto"/>
      </w:divBdr>
    </w:div>
    <w:div w:id="2084065398">
      <w:bodyDiv w:val="1"/>
      <w:marLeft w:val="0"/>
      <w:marRight w:val="0"/>
      <w:marTop w:val="0"/>
      <w:marBottom w:val="0"/>
      <w:divBdr>
        <w:top w:val="none" w:sz="0" w:space="0" w:color="auto"/>
        <w:left w:val="none" w:sz="0" w:space="0" w:color="auto"/>
        <w:bottom w:val="none" w:sz="0" w:space="0" w:color="auto"/>
        <w:right w:val="none" w:sz="0" w:space="0" w:color="auto"/>
      </w:divBdr>
    </w:div>
    <w:div w:id="2084141594">
      <w:bodyDiv w:val="1"/>
      <w:marLeft w:val="0"/>
      <w:marRight w:val="0"/>
      <w:marTop w:val="0"/>
      <w:marBottom w:val="0"/>
      <w:divBdr>
        <w:top w:val="none" w:sz="0" w:space="0" w:color="auto"/>
        <w:left w:val="none" w:sz="0" w:space="0" w:color="auto"/>
        <w:bottom w:val="none" w:sz="0" w:space="0" w:color="auto"/>
        <w:right w:val="none" w:sz="0" w:space="0" w:color="auto"/>
      </w:divBdr>
    </w:div>
    <w:div w:id="2084252256">
      <w:bodyDiv w:val="1"/>
      <w:marLeft w:val="0"/>
      <w:marRight w:val="0"/>
      <w:marTop w:val="0"/>
      <w:marBottom w:val="0"/>
      <w:divBdr>
        <w:top w:val="none" w:sz="0" w:space="0" w:color="auto"/>
        <w:left w:val="none" w:sz="0" w:space="0" w:color="auto"/>
        <w:bottom w:val="none" w:sz="0" w:space="0" w:color="auto"/>
        <w:right w:val="none" w:sz="0" w:space="0" w:color="auto"/>
      </w:divBdr>
    </w:div>
    <w:div w:id="2084252520">
      <w:bodyDiv w:val="1"/>
      <w:marLeft w:val="0"/>
      <w:marRight w:val="0"/>
      <w:marTop w:val="0"/>
      <w:marBottom w:val="0"/>
      <w:divBdr>
        <w:top w:val="none" w:sz="0" w:space="0" w:color="auto"/>
        <w:left w:val="none" w:sz="0" w:space="0" w:color="auto"/>
        <w:bottom w:val="none" w:sz="0" w:space="0" w:color="auto"/>
        <w:right w:val="none" w:sz="0" w:space="0" w:color="auto"/>
      </w:divBdr>
    </w:div>
    <w:div w:id="2084444284">
      <w:bodyDiv w:val="1"/>
      <w:marLeft w:val="0"/>
      <w:marRight w:val="0"/>
      <w:marTop w:val="0"/>
      <w:marBottom w:val="0"/>
      <w:divBdr>
        <w:top w:val="none" w:sz="0" w:space="0" w:color="auto"/>
        <w:left w:val="none" w:sz="0" w:space="0" w:color="auto"/>
        <w:bottom w:val="none" w:sz="0" w:space="0" w:color="auto"/>
        <w:right w:val="none" w:sz="0" w:space="0" w:color="auto"/>
      </w:divBdr>
    </w:div>
    <w:div w:id="2084644940">
      <w:bodyDiv w:val="1"/>
      <w:marLeft w:val="0"/>
      <w:marRight w:val="0"/>
      <w:marTop w:val="0"/>
      <w:marBottom w:val="0"/>
      <w:divBdr>
        <w:top w:val="none" w:sz="0" w:space="0" w:color="auto"/>
        <w:left w:val="none" w:sz="0" w:space="0" w:color="auto"/>
        <w:bottom w:val="none" w:sz="0" w:space="0" w:color="auto"/>
        <w:right w:val="none" w:sz="0" w:space="0" w:color="auto"/>
      </w:divBdr>
    </w:div>
    <w:div w:id="2084833021">
      <w:bodyDiv w:val="1"/>
      <w:marLeft w:val="0"/>
      <w:marRight w:val="0"/>
      <w:marTop w:val="0"/>
      <w:marBottom w:val="0"/>
      <w:divBdr>
        <w:top w:val="none" w:sz="0" w:space="0" w:color="auto"/>
        <w:left w:val="none" w:sz="0" w:space="0" w:color="auto"/>
        <w:bottom w:val="none" w:sz="0" w:space="0" w:color="auto"/>
        <w:right w:val="none" w:sz="0" w:space="0" w:color="auto"/>
      </w:divBdr>
    </w:div>
    <w:div w:id="2085255716">
      <w:bodyDiv w:val="1"/>
      <w:marLeft w:val="0"/>
      <w:marRight w:val="0"/>
      <w:marTop w:val="0"/>
      <w:marBottom w:val="0"/>
      <w:divBdr>
        <w:top w:val="none" w:sz="0" w:space="0" w:color="auto"/>
        <w:left w:val="none" w:sz="0" w:space="0" w:color="auto"/>
        <w:bottom w:val="none" w:sz="0" w:space="0" w:color="auto"/>
        <w:right w:val="none" w:sz="0" w:space="0" w:color="auto"/>
      </w:divBdr>
      <w:divsChild>
        <w:div w:id="993606926">
          <w:marLeft w:val="480"/>
          <w:marRight w:val="0"/>
          <w:marTop w:val="0"/>
          <w:marBottom w:val="0"/>
          <w:divBdr>
            <w:top w:val="none" w:sz="0" w:space="0" w:color="auto"/>
            <w:left w:val="none" w:sz="0" w:space="0" w:color="auto"/>
            <w:bottom w:val="none" w:sz="0" w:space="0" w:color="auto"/>
            <w:right w:val="none" w:sz="0" w:space="0" w:color="auto"/>
          </w:divBdr>
        </w:div>
        <w:div w:id="1461070098">
          <w:marLeft w:val="480"/>
          <w:marRight w:val="0"/>
          <w:marTop w:val="0"/>
          <w:marBottom w:val="0"/>
          <w:divBdr>
            <w:top w:val="none" w:sz="0" w:space="0" w:color="auto"/>
            <w:left w:val="none" w:sz="0" w:space="0" w:color="auto"/>
            <w:bottom w:val="none" w:sz="0" w:space="0" w:color="auto"/>
            <w:right w:val="none" w:sz="0" w:space="0" w:color="auto"/>
          </w:divBdr>
        </w:div>
        <w:div w:id="558328509">
          <w:marLeft w:val="480"/>
          <w:marRight w:val="0"/>
          <w:marTop w:val="0"/>
          <w:marBottom w:val="0"/>
          <w:divBdr>
            <w:top w:val="none" w:sz="0" w:space="0" w:color="auto"/>
            <w:left w:val="none" w:sz="0" w:space="0" w:color="auto"/>
            <w:bottom w:val="none" w:sz="0" w:space="0" w:color="auto"/>
            <w:right w:val="none" w:sz="0" w:space="0" w:color="auto"/>
          </w:divBdr>
        </w:div>
        <w:div w:id="1867283003">
          <w:marLeft w:val="480"/>
          <w:marRight w:val="0"/>
          <w:marTop w:val="0"/>
          <w:marBottom w:val="0"/>
          <w:divBdr>
            <w:top w:val="none" w:sz="0" w:space="0" w:color="auto"/>
            <w:left w:val="none" w:sz="0" w:space="0" w:color="auto"/>
            <w:bottom w:val="none" w:sz="0" w:space="0" w:color="auto"/>
            <w:right w:val="none" w:sz="0" w:space="0" w:color="auto"/>
          </w:divBdr>
        </w:div>
        <w:div w:id="1385762237">
          <w:marLeft w:val="480"/>
          <w:marRight w:val="0"/>
          <w:marTop w:val="0"/>
          <w:marBottom w:val="0"/>
          <w:divBdr>
            <w:top w:val="none" w:sz="0" w:space="0" w:color="auto"/>
            <w:left w:val="none" w:sz="0" w:space="0" w:color="auto"/>
            <w:bottom w:val="none" w:sz="0" w:space="0" w:color="auto"/>
            <w:right w:val="none" w:sz="0" w:space="0" w:color="auto"/>
          </w:divBdr>
        </w:div>
        <w:div w:id="123623553">
          <w:marLeft w:val="480"/>
          <w:marRight w:val="0"/>
          <w:marTop w:val="0"/>
          <w:marBottom w:val="0"/>
          <w:divBdr>
            <w:top w:val="none" w:sz="0" w:space="0" w:color="auto"/>
            <w:left w:val="none" w:sz="0" w:space="0" w:color="auto"/>
            <w:bottom w:val="none" w:sz="0" w:space="0" w:color="auto"/>
            <w:right w:val="none" w:sz="0" w:space="0" w:color="auto"/>
          </w:divBdr>
        </w:div>
        <w:div w:id="1808204074">
          <w:marLeft w:val="480"/>
          <w:marRight w:val="0"/>
          <w:marTop w:val="0"/>
          <w:marBottom w:val="0"/>
          <w:divBdr>
            <w:top w:val="none" w:sz="0" w:space="0" w:color="auto"/>
            <w:left w:val="none" w:sz="0" w:space="0" w:color="auto"/>
            <w:bottom w:val="none" w:sz="0" w:space="0" w:color="auto"/>
            <w:right w:val="none" w:sz="0" w:space="0" w:color="auto"/>
          </w:divBdr>
        </w:div>
        <w:div w:id="712271959">
          <w:marLeft w:val="480"/>
          <w:marRight w:val="0"/>
          <w:marTop w:val="0"/>
          <w:marBottom w:val="0"/>
          <w:divBdr>
            <w:top w:val="none" w:sz="0" w:space="0" w:color="auto"/>
            <w:left w:val="none" w:sz="0" w:space="0" w:color="auto"/>
            <w:bottom w:val="none" w:sz="0" w:space="0" w:color="auto"/>
            <w:right w:val="none" w:sz="0" w:space="0" w:color="auto"/>
          </w:divBdr>
        </w:div>
        <w:div w:id="1835607174">
          <w:marLeft w:val="480"/>
          <w:marRight w:val="0"/>
          <w:marTop w:val="0"/>
          <w:marBottom w:val="0"/>
          <w:divBdr>
            <w:top w:val="none" w:sz="0" w:space="0" w:color="auto"/>
            <w:left w:val="none" w:sz="0" w:space="0" w:color="auto"/>
            <w:bottom w:val="none" w:sz="0" w:space="0" w:color="auto"/>
            <w:right w:val="none" w:sz="0" w:space="0" w:color="auto"/>
          </w:divBdr>
        </w:div>
        <w:div w:id="1106773010">
          <w:marLeft w:val="480"/>
          <w:marRight w:val="0"/>
          <w:marTop w:val="0"/>
          <w:marBottom w:val="0"/>
          <w:divBdr>
            <w:top w:val="none" w:sz="0" w:space="0" w:color="auto"/>
            <w:left w:val="none" w:sz="0" w:space="0" w:color="auto"/>
            <w:bottom w:val="none" w:sz="0" w:space="0" w:color="auto"/>
            <w:right w:val="none" w:sz="0" w:space="0" w:color="auto"/>
          </w:divBdr>
        </w:div>
        <w:div w:id="1107047231">
          <w:marLeft w:val="480"/>
          <w:marRight w:val="0"/>
          <w:marTop w:val="0"/>
          <w:marBottom w:val="0"/>
          <w:divBdr>
            <w:top w:val="none" w:sz="0" w:space="0" w:color="auto"/>
            <w:left w:val="none" w:sz="0" w:space="0" w:color="auto"/>
            <w:bottom w:val="none" w:sz="0" w:space="0" w:color="auto"/>
            <w:right w:val="none" w:sz="0" w:space="0" w:color="auto"/>
          </w:divBdr>
        </w:div>
        <w:div w:id="339358379">
          <w:marLeft w:val="480"/>
          <w:marRight w:val="0"/>
          <w:marTop w:val="0"/>
          <w:marBottom w:val="0"/>
          <w:divBdr>
            <w:top w:val="none" w:sz="0" w:space="0" w:color="auto"/>
            <w:left w:val="none" w:sz="0" w:space="0" w:color="auto"/>
            <w:bottom w:val="none" w:sz="0" w:space="0" w:color="auto"/>
            <w:right w:val="none" w:sz="0" w:space="0" w:color="auto"/>
          </w:divBdr>
        </w:div>
        <w:div w:id="1362784274">
          <w:marLeft w:val="480"/>
          <w:marRight w:val="0"/>
          <w:marTop w:val="0"/>
          <w:marBottom w:val="0"/>
          <w:divBdr>
            <w:top w:val="none" w:sz="0" w:space="0" w:color="auto"/>
            <w:left w:val="none" w:sz="0" w:space="0" w:color="auto"/>
            <w:bottom w:val="none" w:sz="0" w:space="0" w:color="auto"/>
            <w:right w:val="none" w:sz="0" w:space="0" w:color="auto"/>
          </w:divBdr>
        </w:div>
        <w:div w:id="488985996">
          <w:marLeft w:val="480"/>
          <w:marRight w:val="0"/>
          <w:marTop w:val="0"/>
          <w:marBottom w:val="0"/>
          <w:divBdr>
            <w:top w:val="none" w:sz="0" w:space="0" w:color="auto"/>
            <w:left w:val="none" w:sz="0" w:space="0" w:color="auto"/>
            <w:bottom w:val="none" w:sz="0" w:space="0" w:color="auto"/>
            <w:right w:val="none" w:sz="0" w:space="0" w:color="auto"/>
          </w:divBdr>
        </w:div>
        <w:div w:id="1873225297">
          <w:marLeft w:val="480"/>
          <w:marRight w:val="0"/>
          <w:marTop w:val="0"/>
          <w:marBottom w:val="0"/>
          <w:divBdr>
            <w:top w:val="none" w:sz="0" w:space="0" w:color="auto"/>
            <w:left w:val="none" w:sz="0" w:space="0" w:color="auto"/>
            <w:bottom w:val="none" w:sz="0" w:space="0" w:color="auto"/>
            <w:right w:val="none" w:sz="0" w:space="0" w:color="auto"/>
          </w:divBdr>
        </w:div>
        <w:div w:id="148639894">
          <w:marLeft w:val="480"/>
          <w:marRight w:val="0"/>
          <w:marTop w:val="0"/>
          <w:marBottom w:val="0"/>
          <w:divBdr>
            <w:top w:val="none" w:sz="0" w:space="0" w:color="auto"/>
            <w:left w:val="none" w:sz="0" w:space="0" w:color="auto"/>
            <w:bottom w:val="none" w:sz="0" w:space="0" w:color="auto"/>
            <w:right w:val="none" w:sz="0" w:space="0" w:color="auto"/>
          </w:divBdr>
        </w:div>
        <w:div w:id="1164394981">
          <w:marLeft w:val="480"/>
          <w:marRight w:val="0"/>
          <w:marTop w:val="0"/>
          <w:marBottom w:val="0"/>
          <w:divBdr>
            <w:top w:val="none" w:sz="0" w:space="0" w:color="auto"/>
            <w:left w:val="none" w:sz="0" w:space="0" w:color="auto"/>
            <w:bottom w:val="none" w:sz="0" w:space="0" w:color="auto"/>
            <w:right w:val="none" w:sz="0" w:space="0" w:color="auto"/>
          </w:divBdr>
        </w:div>
        <w:div w:id="395400760">
          <w:marLeft w:val="480"/>
          <w:marRight w:val="0"/>
          <w:marTop w:val="0"/>
          <w:marBottom w:val="0"/>
          <w:divBdr>
            <w:top w:val="none" w:sz="0" w:space="0" w:color="auto"/>
            <w:left w:val="none" w:sz="0" w:space="0" w:color="auto"/>
            <w:bottom w:val="none" w:sz="0" w:space="0" w:color="auto"/>
            <w:right w:val="none" w:sz="0" w:space="0" w:color="auto"/>
          </w:divBdr>
        </w:div>
        <w:div w:id="1320382083">
          <w:marLeft w:val="480"/>
          <w:marRight w:val="0"/>
          <w:marTop w:val="0"/>
          <w:marBottom w:val="0"/>
          <w:divBdr>
            <w:top w:val="none" w:sz="0" w:space="0" w:color="auto"/>
            <w:left w:val="none" w:sz="0" w:space="0" w:color="auto"/>
            <w:bottom w:val="none" w:sz="0" w:space="0" w:color="auto"/>
            <w:right w:val="none" w:sz="0" w:space="0" w:color="auto"/>
          </w:divBdr>
        </w:div>
        <w:div w:id="878205966">
          <w:marLeft w:val="480"/>
          <w:marRight w:val="0"/>
          <w:marTop w:val="0"/>
          <w:marBottom w:val="0"/>
          <w:divBdr>
            <w:top w:val="none" w:sz="0" w:space="0" w:color="auto"/>
            <w:left w:val="none" w:sz="0" w:space="0" w:color="auto"/>
            <w:bottom w:val="none" w:sz="0" w:space="0" w:color="auto"/>
            <w:right w:val="none" w:sz="0" w:space="0" w:color="auto"/>
          </w:divBdr>
        </w:div>
        <w:div w:id="734162111">
          <w:marLeft w:val="480"/>
          <w:marRight w:val="0"/>
          <w:marTop w:val="0"/>
          <w:marBottom w:val="0"/>
          <w:divBdr>
            <w:top w:val="none" w:sz="0" w:space="0" w:color="auto"/>
            <w:left w:val="none" w:sz="0" w:space="0" w:color="auto"/>
            <w:bottom w:val="none" w:sz="0" w:space="0" w:color="auto"/>
            <w:right w:val="none" w:sz="0" w:space="0" w:color="auto"/>
          </w:divBdr>
        </w:div>
        <w:div w:id="291448517">
          <w:marLeft w:val="480"/>
          <w:marRight w:val="0"/>
          <w:marTop w:val="0"/>
          <w:marBottom w:val="0"/>
          <w:divBdr>
            <w:top w:val="none" w:sz="0" w:space="0" w:color="auto"/>
            <w:left w:val="none" w:sz="0" w:space="0" w:color="auto"/>
            <w:bottom w:val="none" w:sz="0" w:space="0" w:color="auto"/>
            <w:right w:val="none" w:sz="0" w:space="0" w:color="auto"/>
          </w:divBdr>
        </w:div>
        <w:div w:id="1509441673">
          <w:marLeft w:val="480"/>
          <w:marRight w:val="0"/>
          <w:marTop w:val="0"/>
          <w:marBottom w:val="0"/>
          <w:divBdr>
            <w:top w:val="none" w:sz="0" w:space="0" w:color="auto"/>
            <w:left w:val="none" w:sz="0" w:space="0" w:color="auto"/>
            <w:bottom w:val="none" w:sz="0" w:space="0" w:color="auto"/>
            <w:right w:val="none" w:sz="0" w:space="0" w:color="auto"/>
          </w:divBdr>
        </w:div>
        <w:div w:id="1736315109">
          <w:marLeft w:val="480"/>
          <w:marRight w:val="0"/>
          <w:marTop w:val="0"/>
          <w:marBottom w:val="0"/>
          <w:divBdr>
            <w:top w:val="none" w:sz="0" w:space="0" w:color="auto"/>
            <w:left w:val="none" w:sz="0" w:space="0" w:color="auto"/>
            <w:bottom w:val="none" w:sz="0" w:space="0" w:color="auto"/>
            <w:right w:val="none" w:sz="0" w:space="0" w:color="auto"/>
          </w:divBdr>
        </w:div>
        <w:div w:id="913902400">
          <w:marLeft w:val="480"/>
          <w:marRight w:val="0"/>
          <w:marTop w:val="0"/>
          <w:marBottom w:val="0"/>
          <w:divBdr>
            <w:top w:val="none" w:sz="0" w:space="0" w:color="auto"/>
            <w:left w:val="none" w:sz="0" w:space="0" w:color="auto"/>
            <w:bottom w:val="none" w:sz="0" w:space="0" w:color="auto"/>
            <w:right w:val="none" w:sz="0" w:space="0" w:color="auto"/>
          </w:divBdr>
        </w:div>
        <w:div w:id="738600402">
          <w:marLeft w:val="480"/>
          <w:marRight w:val="0"/>
          <w:marTop w:val="0"/>
          <w:marBottom w:val="0"/>
          <w:divBdr>
            <w:top w:val="none" w:sz="0" w:space="0" w:color="auto"/>
            <w:left w:val="none" w:sz="0" w:space="0" w:color="auto"/>
            <w:bottom w:val="none" w:sz="0" w:space="0" w:color="auto"/>
            <w:right w:val="none" w:sz="0" w:space="0" w:color="auto"/>
          </w:divBdr>
        </w:div>
        <w:div w:id="1886485236">
          <w:marLeft w:val="480"/>
          <w:marRight w:val="0"/>
          <w:marTop w:val="0"/>
          <w:marBottom w:val="0"/>
          <w:divBdr>
            <w:top w:val="none" w:sz="0" w:space="0" w:color="auto"/>
            <w:left w:val="none" w:sz="0" w:space="0" w:color="auto"/>
            <w:bottom w:val="none" w:sz="0" w:space="0" w:color="auto"/>
            <w:right w:val="none" w:sz="0" w:space="0" w:color="auto"/>
          </w:divBdr>
        </w:div>
        <w:div w:id="308943123">
          <w:marLeft w:val="480"/>
          <w:marRight w:val="0"/>
          <w:marTop w:val="0"/>
          <w:marBottom w:val="0"/>
          <w:divBdr>
            <w:top w:val="none" w:sz="0" w:space="0" w:color="auto"/>
            <w:left w:val="none" w:sz="0" w:space="0" w:color="auto"/>
            <w:bottom w:val="none" w:sz="0" w:space="0" w:color="auto"/>
            <w:right w:val="none" w:sz="0" w:space="0" w:color="auto"/>
          </w:divBdr>
        </w:div>
      </w:divsChild>
    </w:div>
    <w:div w:id="2085639688">
      <w:bodyDiv w:val="1"/>
      <w:marLeft w:val="0"/>
      <w:marRight w:val="0"/>
      <w:marTop w:val="0"/>
      <w:marBottom w:val="0"/>
      <w:divBdr>
        <w:top w:val="none" w:sz="0" w:space="0" w:color="auto"/>
        <w:left w:val="none" w:sz="0" w:space="0" w:color="auto"/>
        <w:bottom w:val="none" w:sz="0" w:space="0" w:color="auto"/>
        <w:right w:val="none" w:sz="0" w:space="0" w:color="auto"/>
      </w:divBdr>
    </w:div>
    <w:div w:id="2085830391">
      <w:bodyDiv w:val="1"/>
      <w:marLeft w:val="0"/>
      <w:marRight w:val="0"/>
      <w:marTop w:val="0"/>
      <w:marBottom w:val="0"/>
      <w:divBdr>
        <w:top w:val="none" w:sz="0" w:space="0" w:color="auto"/>
        <w:left w:val="none" w:sz="0" w:space="0" w:color="auto"/>
        <w:bottom w:val="none" w:sz="0" w:space="0" w:color="auto"/>
        <w:right w:val="none" w:sz="0" w:space="0" w:color="auto"/>
      </w:divBdr>
    </w:div>
    <w:div w:id="2085956741">
      <w:bodyDiv w:val="1"/>
      <w:marLeft w:val="0"/>
      <w:marRight w:val="0"/>
      <w:marTop w:val="0"/>
      <w:marBottom w:val="0"/>
      <w:divBdr>
        <w:top w:val="none" w:sz="0" w:space="0" w:color="auto"/>
        <w:left w:val="none" w:sz="0" w:space="0" w:color="auto"/>
        <w:bottom w:val="none" w:sz="0" w:space="0" w:color="auto"/>
        <w:right w:val="none" w:sz="0" w:space="0" w:color="auto"/>
      </w:divBdr>
    </w:div>
    <w:div w:id="2086953878">
      <w:bodyDiv w:val="1"/>
      <w:marLeft w:val="0"/>
      <w:marRight w:val="0"/>
      <w:marTop w:val="0"/>
      <w:marBottom w:val="0"/>
      <w:divBdr>
        <w:top w:val="none" w:sz="0" w:space="0" w:color="auto"/>
        <w:left w:val="none" w:sz="0" w:space="0" w:color="auto"/>
        <w:bottom w:val="none" w:sz="0" w:space="0" w:color="auto"/>
        <w:right w:val="none" w:sz="0" w:space="0" w:color="auto"/>
      </w:divBdr>
    </w:div>
    <w:div w:id="2086997116">
      <w:bodyDiv w:val="1"/>
      <w:marLeft w:val="0"/>
      <w:marRight w:val="0"/>
      <w:marTop w:val="0"/>
      <w:marBottom w:val="0"/>
      <w:divBdr>
        <w:top w:val="none" w:sz="0" w:space="0" w:color="auto"/>
        <w:left w:val="none" w:sz="0" w:space="0" w:color="auto"/>
        <w:bottom w:val="none" w:sz="0" w:space="0" w:color="auto"/>
        <w:right w:val="none" w:sz="0" w:space="0" w:color="auto"/>
      </w:divBdr>
      <w:divsChild>
        <w:div w:id="733162509">
          <w:marLeft w:val="480"/>
          <w:marRight w:val="0"/>
          <w:marTop w:val="0"/>
          <w:marBottom w:val="0"/>
          <w:divBdr>
            <w:top w:val="none" w:sz="0" w:space="0" w:color="auto"/>
            <w:left w:val="none" w:sz="0" w:space="0" w:color="auto"/>
            <w:bottom w:val="none" w:sz="0" w:space="0" w:color="auto"/>
            <w:right w:val="none" w:sz="0" w:space="0" w:color="auto"/>
          </w:divBdr>
        </w:div>
        <w:div w:id="266892703">
          <w:marLeft w:val="480"/>
          <w:marRight w:val="0"/>
          <w:marTop w:val="0"/>
          <w:marBottom w:val="0"/>
          <w:divBdr>
            <w:top w:val="none" w:sz="0" w:space="0" w:color="auto"/>
            <w:left w:val="none" w:sz="0" w:space="0" w:color="auto"/>
            <w:bottom w:val="none" w:sz="0" w:space="0" w:color="auto"/>
            <w:right w:val="none" w:sz="0" w:space="0" w:color="auto"/>
          </w:divBdr>
        </w:div>
        <w:div w:id="267390930">
          <w:marLeft w:val="480"/>
          <w:marRight w:val="0"/>
          <w:marTop w:val="0"/>
          <w:marBottom w:val="0"/>
          <w:divBdr>
            <w:top w:val="none" w:sz="0" w:space="0" w:color="auto"/>
            <w:left w:val="none" w:sz="0" w:space="0" w:color="auto"/>
            <w:bottom w:val="none" w:sz="0" w:space="0" w:color="auto"/>
            <w:right w:val="none" w:sz="0" w:space="0" w:color="auto"/>
          </w:divBdr>
        </w:div>
        <w:div w:id="58943370">
          <w:marLeft w:val="480"/>
          <w:marRight w:val="0"/>
          <w:marTop w:val="0"/>
          <w:marBottom w:val="0"/>
          <w:divBdr>
            <w:top w:val="none" w:sz="0" w:space="0" w:color="auto"/>
            <w:left w:val="none" w:sz="0" w:space="0" w:color="auto"/>
            <w:bottom w:val="none" w:sz="0" w:space="0" w:color="auto"/>
            <w:right w:val="none" w:sz="0" w:space="0" w:color="auto"/>
          </w:divBdr>
        </w:div>
        <w:div w:id="1173567150">
          <w:marLeft w:val="480"/>
          <w:marRight w:val="0"/>
          <w:marTop w:val="0"/>
          <w:marBottom w:val="0"/>
          <w:divBdr>
            <w:top w:val="none" w:sz="0" w:space="0" w:color="auto"/>
            <w:left w:val="none" w:sz="0" w:space="0" w:color="auto"/>
            <w:bottom w:val="none" w:sz="0" w:space="0" w:color="auto"/>
            <w:right w:val="none" w:sz="0" w:space="0" w:color="auto"/>
          </w:divBdr>
        </w:div>
        <w:div w:id="1411737221">
          <w:marLeft w:val="480"/>
          <w:marRight w:val="0"/>
          <w:marTop w:val="0"/>
          <w:marBottom w:val="0"/>
          <w:divBdr>
            <w:top w:val="none" w:sz="0" w:space="0" w:color="auto"/>
            <w:left w:val="none" w:sz="0" w:space="0" w:color="auto"/>
            <w:bottom w:val="none" w:sz="0" w:space="0" w:color="auto"/>
            <w:right w:val="none" w:sz="0" w:space="0" w:color="auto"/>
          </w:divBdr>
        </w:div>
        <w:div w:id="700016133">
          <w:marLeft w:val="480"/>
          <w:marRight w:val="0"/>
          <w:marTop w:val="0"/>
          <w:marBottom w:val="0"/>
          <w:divBdr>
            <w:top w:val="none" w:sz="0" w:space="0" w:color="auto"/>
            <w:left w:val="none" w:sz="0" w:space="0" w:color="auto"/>
            <w:bottom w:val="none" w:sz="0" w:space="0" w:color="auto"/>
            <w:right w:val="none" w:sz="0" w:space="0" w:color="auto"/>
          </w:divBdr>
        </w:div>
        <w:div w:id="2095272728">
          <w:marLeft w:val="480"/>
          <w:marRight w:val="0"/>
          <w:marTop w:val="0"/>
          <w:marBottom w:val="0"/>
          <w:divBdr>
            <w:top w:val="none" w:sz="0" w:space="0" w:color="auto"/>
            <w:left w:val="none" w:sz="0" w:space="0" w:color="auto"/>
            <w:bottom w:val="none" w:sz="0" w:space="0" w:color="auto"/>
            <w:right w:val="none" w:sz="0" w:space="0" w:color="auto"/>
          </w:divBdr>
        </w:div>
        <w:div w:id="1671567702">
          <w:marLeft w:val="480"/>
          <w:marRight w:val="0"/>
          <w:marTop w:val="0"/>
          <w:marBottom w:val="0"/>
          <w:divBdr>
            <w:top w:val="none" w:sz="0" w:space="0" w:color="auto"/>
            <w:left w:val="none" w:sz="0" w:space="0" w:color="auto"/>
            <w:bottom w:val="none" w:sz="0" w:space="0" w:color="auto"/>
            <w:right w:val="none" w:sz="0" w:space="0" w:color="auto"/>
          </w:divBdr>
        </w:div>
        <w:div w:id="439877660">
          <w:marLeft w:val="480"/>
          <w:marRight w:val="0"/>
          <w:marTop w:val="0"/>
          <w:marBottom w:val="0"/>
          <w:divBdr>
            <w:top w:val="none" w:sz="0" w:space="0" w:color="auto"/>
            <w:left w:val="none" w:sz="0" w:space="0" w:color="auto"/>
            <w:bottom w:val="none" w:sz="0" w:space="0" w:color="auto"/>
            <w:right w:val="none" w:sz="0" w:space="0" w:color="auto"/>
          </w:divBdr>
        </w:div>
        <w:div w:id="820080738">
          <w:marLeft w:val="480"/>
          <w:marRight w:val="0"/>
          <w:marTop w:val="0"/>
          <w:marBottom w:val="0"/>
          <w:divBdr>
            <w:top w:val="none" w:sz="0" w:space="0" w:color="auto"/>
            <w:left w:val="none" w:sz="0" w:space="0" w:color="auto"/>
            <w:bottom w:val="none" w:sz="0" w:space="0" w:color="auto"/>
            <w:right w:val="none" w:sz="0" w:space="0" w:color="auto"/>
          </w:divBdr>
        </w:div>
        <w:div w:id="318000637">
          <w:marLeft w:val="480"/>
          <w:marRight w:val="0"/>
          <w:marTop w:val="0"/>
          <w:marBottom w:val="0"/>
          <w:divBdr>
            <w:top w:val="none" w:sz="0" w:space="0" w:color="auto"/>
            <w:left w:val="none" w:sz="0" w:space="0" w:color="auto"/>
            <w:bottom w:val="none" w:sz="0" w:space="0" w:color="auto"/>
            <w:right w:val="none" w:sz="0" w:space="0" w:color="auto"/>
          </w:divBdr>
        </w:div>
        <w:div w:id="32192712">
          <w:marLeft w:val="480"/>
          <w:marRight w:val="0"/>
          <w:marTop w:val="0"/>
          <w:marBottom w:val="0"/>
          <w:divBdr>
            <w:top w:val="none" w:sz="0" w:space="0" w:color="auto"/>
            <w:left w:val="none" w:sz="0" w:space="0" w:color="auto"/>
            <w:bottom w:val="none" w:sz="0" w:space="0" w:color="auto"/>
            <w:right w:val="none" w:sz="0" w:space="0" w:color="auto"/>
          </w:divBdr>
        </w:div>
        <w:div w:id="1732001901">
          <w:marLeft w:val="480"/>
          <w:marRight w:val="0"/>
          <w:marTop w:val="0"/>
          <w:marBottom w:val="0"/>
          <w:divBdr>
            <w:top w:val="none" w:sz="0" w:space="0" w:color="auto"/>
            <w:left w:val="none" w:sz="0" w:space="0" w:color="auto"/>
            <w:bottom w:val="none" w:sz="0" w:space="0" w:color="auto"/>
            <w:right w:val="none" w:sz="0" w:space="0" w:color="auto"/>
          </w:divBdr>
        </w:div>
        <w:div w:id="891387888">
          <w:marLeft w:val="480"/>
          <w:marRight w:val="0"/>
          <w:marTop w:val="0"/>
          <w:marBottom w:val="0"/>
          <w:divBdr>
            <w:top w:val="none" w:sz="0" w:space="0" w:color="auto"/>
            <w:left w:val="none" w:sz="0" w:space="0" w:color="auto"/>
            <w:bottom w:val="none" w:sz="0" w:space="0" w:color="auto"/>
            <w:right w:val="none" w:sz="0" w:space="0" w:color="auto"/>
          </w:divBdr>
        </w:div>
        <w:div w:id="1151336469">
          <w:marLeft w:val="480"/>
          <w:marRight w:val="0"/>
          <w:marTop w:val="0"/>
          <w:marBottom w:val="0"/>
          <w:divBdr>
            <w:top w:val="none" w:sz="0" w:space="0" w:color="auto"/>
            <w:left w:val="none" w:sz="0" w:space="0" w:color="auto"/>
            <w:bottom w:val="none" w:sz="0" w:space="0" w:color="auto"/>
            <w:right w:val="none" w:sz="0" w:space="0" w:color="auto"/>
          </w:divBdr>
        </w:div>
        <w:div w:id="1051228365">
          <w:marLeft w:val="480"/>
          <w:marRight w:val="0"/>
          <w:marTop w:val="0"/>
          <w:marBottom w:val="0"/>
          <w:divBdr>
            <w:top w:val="none" w:sz="0" w:space="0" w:color="auto"/>
            <w:left w:val="none" w:sz="0" w:space="0" w:color="auto"/>
            <w:bottom w:val="none" w:sz="0" w:space="0" w:color="auto"/>
            <w:right w:val="none" w:sz="0" w:space="0" w:color="auto"/>
          </w:divBdr>
        </w:div>
        <w:div w:id="2049406478">
          <w:marLeft w:val="480"/>
          <w:marRight w:val="0"/>
          <w:marTop w:val="0"/>
          <w:marBottom w:val="0"/>
          <w:divBdr>
            <w:top w:val="none" w:sz="0" w:space="0" w:color="auto"/>
            <w:left w:val="none" w:sz="0" w:space="0" w:color="auto"/>
            <w:bottom w:val="none" w:sz="0" w:space="0" w:color="auto"/>
            <w:right w:val="none" w:sz="0" w:space="0" w:color="auto"/>
          </w:divBdr>
        </w:div>
        <w:div w:id="425805926">
          <w:marLeft w:val="480"/>
          <w:marRight w:val="0"/>
          <w:marTop w:val="0"/>
          <w:marBottom w:val="0"/>
          <w:divBdr>
            <w:top w:val="none" w:sz="0" w:space="0" w:color="auto"/>
            <w:left w:val="none" w:sz="0" w:space="0" w:color="auto"/>
            <w:bottom w:val="none" w:sz="0" w:space="0" w:color="auto"/>
            <w:right w:val="none" w:sz="0" w:space="0" w:color="auto"/>
          </w:divBdr>
        </w:div>
        <w:div w:id="163211434">
          <w:marLeft w:val="480"/>
          <w:marRight w:val="0"/>
          <w:marTop w:val="0"/>
          <w:marBottom w:val="0"/>
          <w:divBdr>
            <w:top w:val="none" w:sz="0" w:space="0" w:color="auto"/>
            <w:left w:val="none" w:sz="0" w:space="0" w:color="auto"/>
            <w:bottom w:val="none" w:sz="0" w:space="0" w:color="auto"/>
            <w:right w:val="none" w:sz="0" w:space="0" w:color="auto"/>
          </w:divBdr>
        </w:div>
        <w:div w:id="1571496584">
          <w:marLeft w:val="480"/>
          <w:marRight w:val="0"/>
          <w:marTop w:val="0"/>
          <w:marBottom w:val="0"/>
          <w:divBdr>
            <w:top w:val="none" w:sz="0" w:space="0" w:color="auto"/>
            <w:left w:val="none" w:sz="0" w:space="0" w:color="auto"/>
            <w:bottom w:val="none" w:sz="0" w:space="0" w:color="auto"/>
            <w:right w:val="none" w:sz="0" w:space="0" w:color="auto"/>
          </w:divBdr>
        </w:div>
        <w:div w:id="1066300405">
          <w:marLeft w:val="480"/>
          <w:marRight w:val="0"/>
          <w:marTop w:val="0"/>
          <w:marBottom w:val="0"/>
          <w:divBdr>
            <w:top w:val="none" w:sz="0" w:space="0" w:color="auto"/>
            <w:left w:val="none" w:sz="0" w:space="0" w:color="auto"/>
            <w:bottom w:val="none" w:sz="0" w:space="0" w:color="auto"/>
            <w:right w:val="none" w:sz="0" w:space="0" w:color="auto"/>
          </w:divBdr>
        </w:div>
        <w:div w:id="847839524">
          <w:marLeft w:val="480"/>
          <w:marRight w:val="0"/>
          <w:marTop w:val="0"/>
          <w:marBottom w:val="0"/>
          <w:divBdr>
            <w:top w:val="none" w:sz="0" w:space="0" w:color="auto"/>
            <w:left w:val="none" w:sz="0" w:space="0" w:color="auto"/>
            <w:bottom w:val="none" w:sz="0" w:space="0" w:color="auto"/>
            <w:right w:val="none" w:sz="0" w:space="0" w:color="auto"/>
          </w:divBdr>
        </w:div>
        <w:div w:id="1540820938">
          <w:marLeft w:val="480"/>
          <w:marRight w:val="0"/>
          <w:marTop w:val="0"/>
          <w:marBottom w:val="0"/>
          <w:divBdr>
            <w:top w:val="none" w:sz="0" w:space="0" w:color="auto"/>
            <w:left w:val="none" w:sz="0" w:space="0" w:color="auto"/>
            <w:bottom w:val="none" w:sz="0" w:space="0" w:color="auto"/>
            <w:right w:val="none" w:sz="0" w:space="0" w:color="auto"/>
          </w:divBdr>
        </w:div>
        <w:div w:id="925653069">
          <w:marLeft w:val="480"/>
          <w:marRight w:val="0"/>
          <w:marTop w:val="0"/>
          <w:marBottom w:val="0"/>
          <w:divBdr>
            <w:top w:val="none" w:sz="0" w:space="0" w:color="auto"/>
            <w:left w:val="none" w:sz="0" w:space="0" w:color="auto"/>
            <w:bottom w:val="none" w:sz="0" w:space="0" w:color="auto"/>
            <w:right w:val="none" w:sz="0" w:space="0" w:color="auto"/>
          </w:divBdr>
        </w:div>
        <w:div w:id="510993061">
          <w:marLeft w:val="480"/>
          <w:marRight w:val="0"/>
          <w:marTop w:val="0"/>
          <w:marBottom w:val="0"/>
          <w:divBdr>
            <w:top w:val="none" w:sz="0" w:space="0" w:color="auto"/>
            <w:left w:val="none" w:sz="0" w:space="0" w:color="auto"/>
            <w:bottom w:val="none" w:sz="0" w:space="0" w:color="auto"/>
            <w:right w:val="none" w:sz="0" w:space="0" w:color="auto"/>
          </w:divBdr>
        </w:div>
        <w:div w:id="494802782">
          <w:marLeft w:val="480"/>
          <w:marRight w:val="0"/>
          <w:marTop w:val="0"/>
          <w:marBottom w:val="0"/>
          <w:divBdr>
            <w:top w:val="none" w:sz="0" w:space="0" w:color="auto"/>
            <w:left w:val="none" w:sz="0" w:space="0" w:color="auto"/>
            <w:bottom w:val="none" w:sz="0" w:space="0" w:color="auto"/>
            <w:right w:val="none" w:sz="0" w:space="0" w:color="auto"/>
          </w:divBdr>
        </w:div>
        <w:div w:id="2051302580">
          <w:marLeft w:val="480"/>
          <w:marRight w:val="0"/>
          <w:marTop w:val="0"/>
          <w:marBottom w:val="0"/>
          <w:divBdr>
            <w:top w:val="none" w:sz="0" w:space="0" w:color="auto"/>
            <w:left w:val="none" w:sz="0" w:space="0" w:color="auto"/>
            <w:bottom w:val="none" w:sz="0" w:space="0" w:color="auto"/>
            <w:right w:val="none" w:sz="0" w:space="0" w:color="auto"/>
          </w:divBdr>
        </w:div>
        <w:div w:id="2051607280">
          <w:marLeft w:val="480"/>
          <w:marRight w:val="0"/>
          <w:marTop w:val="0"/>
          <w:marBottom w:val="0"/>
          <w:divBdr>
            <w:top w:val="none" w:sz="0" w:space="0" w:color="auto"/>
            <w:left w:val="none" w:sz="0" w:space="0" w:color="auto"/>
            <w:bottom w:val="none" w:sz="0" w:space="0" w:color="auto"/>
            <w:right w:val="none" w:sz="0" w:space="0" w:color="auto"/>
          </w:divBdr>
        </w:div>
        <w:div w:id="699547652">
          <w:marLeft w:val="480"/>
          <w:marRight w:val="0"/>
          <w:marTop w:val="0"/>
          <w:marBottom w:val="0"/>
          <w:divBdr>
            <w:top w:val="none" w:sz="0" w:space="0" w:color="auto"/>
            <w:left w:val="none" w:sz="0" w:space="0" w:color="auto"/>
            <w:bottom w:val="none" w:sz="0" w:space="0" w:color="auto"/>
            <w:right w:val="none" w:sz="0" w:space="0" w:color="auto"/>
          </w:divBdr>
        </w:div>
      </w:divsChild>
    </w:div>
    <w:div w:id="2087025788">
      <w:bodyDiv w:val="1"/>
      <w:marLeft w:val="0"/>
      <w:marRight w:val="0"/>
      <w:marTop w:val="0"/>
      <w:marBottom w:val="0"/>
      <w:divBdr>
        <w:top w:val="none" w:sz="0" w:space="0" w:color="auto"/>
        <w:left w:val="none" w:sz="0" w:space="0" w:color="auto"/>
        <w:bottom w:val="none" w:sz="0" w:space="0" w:color="auto"/>
        <w:right w:val="none" w:sz="0" w:space="0" w:color="auto"/>
      </w:divBdr>
    </w:div>
    <w:div w:id="2087073953">
      <w:bodyDiv w:val="1"/>
      <w:marLeft w:val="0"/>
      <w:marRight w:val="0"/>
      <w:marTop w:val="0"/>
      <w:marBottom w:val="0"/>
      <w:divBdr>
        <w:top w:val="none" w:sz="0" w:space="0" w:color="auto"/>
        <w:left w:val="none" w:sz="0" w:space="0" w:color="auto"/>
        <w:bottom w:val="none" w:sz="0" w:space="0" w:color="auto"/>
        <w:right w:val="none" w:sz="0" w:space="0" w:color="auto"/>
      </w:divBdr>
    </w:div>
    <w:div w:id="2087994566">
      <w:bodyDiv w:val="1"/>
      <w:marLeft w:val="0"/>
      <w:marRight w:val="0"/>
      <w:marTop w:val="0"/>
      <w:marBottom w:val="0"/>
      <w:divBdr>
        <w:top w:val="none" w:sz="0" w:space="0" w:color="auto"/>
        <w:left w:val="none" w:sz="0" w:space="0" w:color="auto"/>
        <w:bottom w:val="none" w:sz="0" w:space="0" w:color="auto"/>
        <w:right w:val="none" w:sz="0" w:space="0" w:color="auto"/>
      </w:divBdr>
    </w:div>
    <w:div w:id="2088377869">
      <w:bodyDiv w:val="1"/>
      <w:marLeft w:val="0"/>
      <w:marRight w:val="0"/>
      <w:marTop w:val="0"/>
      <w:marBottom w:val="0"/>
      <w:divBdr>
        <w:top w:val="none" w:sz="0" w:space="0" w:color="auto"/>
        <w:left w:val="none" w:sz="0" w:space="0" w:color="auto"/>
        <w:bottom w:val="none" w:sz="0" w:space="0" w:color="auto"/>
        <w:right w:val="none" w:sz="0" w:space="0" w:color="auto"/>
      </w:divBdr>
    </w:div>
    <w:div w:id="2088575351">
      <w:bodyDiv w:val="1"/>
      <w:marLeft w:val="0"/>
      <w:marRight w:val="0"/>
      <w:marTop w:val="0"/>
      <w:marBottom w:val="0"/>
      <w:divBdr>
        <w:top w:val="none" w:sz="0" w:space="0" w:color="auto"/>
        <w:left w:val="none" w:sz="0" w:space="0" w:color="auto"/>
        <w:bottom w:val="none" w:sz="0" w:space="0" w:color="auto"/>
        <w:right w:val="none" w:sz="0" w:space="0" w:color="auto"/>
      </w:divBdr>
    </w:div>
    <w:div w:id="2088646504">
      <w:bodyDiv w:val="1"/>
      <w:marLeft w:val="0"/>
      <w:marRight w:val="0"/>
      <w:marTop w:val="0"/>
      <w:marBottom w:val="0"/>
      <w:divBdr>
        <w:top w:val="none" w:sz="0" w:space="0" w:color="auto"/>
        <w:left w:val="none" w:sz="0" w:space="0" w:color="auto"/>
        <w:bottom w:val="none" w:sz="0" w:space="0" w:color="auto"/>
        <w:right w:val="none" w:sz="0" w:space="0" w:color="auto"/>
      </w:divBdr>
    </w:div>
    <w:div w:id="2088724267">
      <w:bodyDiv w:val="1"/>
      <w:marLeft w:val="0"/>
      <w:marRight w:val="0"/>
      <w:marTop w:val="0"/>
      <w:marBottom w:val="0"/>
      <w:divBdr>
        <w:top w:val="none" w:sz="0" w:space="0" w:color="auto"/>
        <w:left w:val="none" w:sz="0" w:space="0" w:color="auto"/>
        <w:bottom w:val="none" w:sz="0" w:space="0" w:color="auto"/>
        <w:right w:val="none" w:sz="0" w:space="0" w:color="auto"/>
      </w:divBdr>
    </w:div>
    <w:div w:id="2088840681">
      <w:bodyDiv w:val="1"/>
      <w:marLeft w:val="0"/>
      <w:marRight w:val="0"/>
      <w:marTop w:val="0"/>
      <w:marBottom w:val="0"/>
      <w:divBdr>
        <w:top w:val="none" w:sz="0" w:space="0" w:color="auto"/>
        <w:left w:val="none" w:sz="0" w:space="0" w:color="auto"/>
        <w:bottom w:val="none" w:sz="0" w:space="0" w:color="auto"/>
        <w:right w:val="none" w:sz="0" w:space="0" w:color="auto"/>
      </w:divBdr>
    </w:div>
    <w:div w:id="2088989727">
      <w:bodyDiv w:val="1"/>
      <w:marLeft w:val="0"/>
      <w:marRight w:val="0"/>
      <w:marTop w:val="0"/>
      <w:marBottom w:val="0"/>
      <w:divBdr>
        <w:top w:val="none" w:sz="0" w:space="0" w:color="auto"/>
        <w:left w:val="none" w:sz="0" w:space="0" w:color="auto"/>
        <w:bottom w:val="none" w:sz="0" w:space="0" w:color="auto"/>
        <w:right w:val="none" w:sz="0" w:space="0" w:color="auto"/>
      </w:divBdr>
    </w:div>
    <w:div w:id="2090080538">
      <w:bodyDiv w:val="1"/>
      <w:marLeft w:val="0"/>
      <w:marRight w:val="0"/>
      <w:marTop w:val="0"/>
      <w:marBottom w:val="0"/>
      <w:divBdr>
        <w:top w:val="none" w:sz="0" w:space="0" w:color="auto"/>
        <w:left w:val="none" w:sz="0" w:space="0" w:color="auto"/>
        <w:bottom w:val="none" w:sz="0" w:space="0" w:color="auto"/>
        <w:right w:val="none" w:sz="0" w:space="0" w:color="auto"/>
      </w:divBdr>
    </w:div>
    <w:div w:id="2090425270">
      <w:bodyDiv w:val="1"/>
      <w:marLeft w:val="0"/>
      <w:marRight w:val="0"/>
      <w:marTop w:val="0"/>
      <w:marBottom w:val="0"/>
      <w:divBdr>
        <w:top w:val="none" w:sz="0" w:space="0" w:color="auto"/>
        <w:left w:val="none" w:sz="0" w:space="0" w:color="auto"/>
        <w:bottom w:val="none" w:sz="0" w:space="0" w:color="auto"/>
        <w:right w:val="none" w:sz="0" w:space="0" w:color="auto"/>
      </w:divBdr>
    </w:div>
    <w:div w:id="2090688699">
      <w:bodyDiv w:val="1"/>
      <w:marLeft w:val="0"/>
      <w:marRight w:val="0"/>
      <w:marTop w:val="0"/>
      <w:marBottom w:val="0"/>
      <w:divBdr>
        <w:top w:val="none" w:sz="0" w:space="0" w:color="auto"/>
        <w:left w:val="none" w:sz="0" w:space="0" w:color="auto"/>
        <w:bottom w:val="none" w:sz="0" w:space="0" w:color="auto"/>
        <w:right w:val="none" w:sz="0" w:space="0" w:color="auto"/>
      </w:divBdr>
    </w:div>
    <w:div w:id="2091002401">
      <w:bodyDiv w:val="1"/>
      <w:marLeft w:val="0"/>
      <w:marRight w:val="0"/>
      <w:marTop w:val="0"/>
      <w:marBottom w:val="0"/>
      <w:divBdr>
        <w:top w:val="none" w:sz="0" w:space="0" w:color="auto"/>
        <w:left w:val="none" w:sz="0" w:space="0" w:color="auto"/>
        <w:bottom w:val="none" w:sz="0" w:space="0" w:color="auto"/>
        <w:right w:val="none" w:sz="0" w:space="0" w:color="auto"/>
      </w:divBdr>
    </w:div>
    <w:div w:id="2091078473">
      <w:bodyDiv w:val="1"/>
      <w:marLeft w:val="0"/>
      <w:marRight w:val="0"/>
      <w:marTop w:val="0"/>
      <w:marBottom w:val="0"/>
      <w:divBdr>
        <w:top w:val="none" w:sz="0" w:space="0" w:color="auto"/>
        <w:left w:val="none" w:sz="0" w:space="0" w:color="auto"/>
        <w:bottom w:val="none" w:sz="0" w:space="0" w:color="auto"/>
        <w:right w:val="none" w:sz="0" w:space="0" w:color="auto"/>
      </w:divBdr>
    </w:div>
    <w:div w:id="2091273128">
      <w:bodyDiv w:val="1"/>
      <w:marLeft w:val="0"/>
      <w:marRight w:val="0"/>
      <w:marTop w:val="0"/>
      <w:marBottom w:val="0"/>
      <w:divBdr>
        <w:top w:val="none" w:sz="0" w:space="0" w:color="auto"/>
        <w:left w:val="none" w:sz="0" w:space="0" w:color="auto"/>
        <w:bottom w:val="none" w:sz="0" w:space="0" w:color="auto"/>
        <w:right w:val="none" w:sz="0" w:space="0" w:color="auto"/>
      </w:divBdr>
    </w:div>
    <w:div w:id="2091342724">
      <w:bodyDiv w:val="1"/>
      <w:marLeft w:val="0"/>
      <w:marRight w:val="0"/>
      <w:marTop w:val="0"/>
      <w:marBottom w:val="0"/>
      <w:divBdr>
        <w:top w:val="none" w:sz="0" w:space="0" w:color="auto"/>
        <w:left w:val="none" w:sz="0" w:space="0" w:color="auto"/>
        <w:bottom w:val="none" w:sz="0" w:space="0" w:color="auto"/>
        <w:right w:val="none" w:sz="0" w:space="0" w:color="auto"/>
      </w:divBdr>
      <w:divsChild>
        <w:div w:id="644820213">
          <w:marLeft w:val="480"/>
          <w:marRight w:val="0"/>
          <w:marTop w:val="0"/>
          <w:marBottom w:val="0"/>
          <w:divBdr>
            <w:top w:val="none" w:sz="0" w:space="0" w:color="auto"/>
            <w:left w:val="none" w:sz="0" w:space="0" w:color="auto"/>
            <w:bottom w:val="none" w:sz="0" w:space="0" w:color="auto"/>
            <w:right w:val="none" w:sz="0" w:space="0" w:color="auto"/>
          </w:divBdr>
        </w:div>
        <w:div w:id="1404908885">
          <w:marLeft w:val="480"/>
          <w:marRight w:val="0"/>
          <w:marTop w:val="0"/>
          <w:marBottom w:val="0"/>
          <w:divBdr>
            <w:top w:val="none" w:sz="0" w:space="0" w:color="auto"/>
            <w:left w:val="none" w:sz="0" w:space="0" w:color="auto"/>
            <w:bottom w:val="none" w:sz="0" w:space="0" w:color="auto"/>
            <w:right w:val="none" w:sz="0" w:space="0" w:color="auto"/>
          </w:divBdr>
        </w:div>
        <w:div w:id="303703956">
          <w:marLeft w:val="480"/>
          <w:marRight w:val="0"/>
          <w:marTop w:val="0"/>
          <w:marBottom w:val="0"/>
          <w:divBdr>
            <w:top w:val="none" w:sz="0" w:space="0" w:color="auto"/>
            <w:left w:val="none" w:sz="0" w:space="0" w:color="auto"/>
            <w:bottom w:val="none" w:sz="0" w:space="0" w:color="auto"/>
            <w:right w:val="none" w:sz="0" w:space="0" w:color="auto"/>
          </w:divBdr>
        </w:div>
        <w:div w:id="2003660882">
          <w:marLeft w:val="480"/>
          <w:marRight w:val="0"/>
          <w:marTop w:val="0"/>
          <w:marBottom w:val="0"/>
          <w:divBdr>
            <w:top w:val="none" w:sz="0" w:space="0" w:color="auto"/>
            <w:left w:val="none" w:sz="0" w:space="0" w:color="auto"/>
            <w:bottom w:val="none" w:sz="0" w:space="0" w:color="auto"/>
            <w:right w:val="none" w:sz="0" w:space="0" w:color="auto"/>
          </w:divBdr>
        </w:div>
        <w:div w:id="480654924">
          <w:marLeft w:val="480"/>
          <w:marRight w:val="0"/>
          <w:marTop w:val="0"/>
          <w:marBottom w:val="0"/>
          <w:divBdr>
            <w:top w:val="none" w:sz="0" w:space="0" w:color="auto"/>
            <w:left w:val="none" w:sz="0" w:space="0" w:color="auto"/>
            <w:bottom w:val="none" w:sz="0" w:space="0" w:color="auto"/>
            <w:right w:val="none" w:sz="0" w:space="0" w:color="auto"/>
          </w:divBdr>
        </w:div>
        <w:div w:id="272519664">
          <w:marLeft w:val="480"/>
          <w:marRight w:val="0"/>
          <w:marTop w:val="0"/>
          <w:marBottom w:val="0"/>
          <w:divBdr>
            <w:top w:val="none" w:sz="0" w:space="0" w:color="auto"/>
            <w:left w:val="none" w:sz="0" w:space="0" w:color="auto"/>
            <w:bottom w:val="none" w:sz="0" w:space="0" w:color="auto"/>
            <w:right w:val="none" w:sz="0" w:space="0" w:color="auto"/>
          </w:divBdr>
        </w:div>
        <w:div w:id="245191596">
          <w:marLeft w:val="480"/>
          <w:marRight w:val="0"/>
          <w:marTop w:val="0"/>
          <w:marBottom w:val="0"/>
          <w:divBdr>
            <w:top w:val="none" w:sz="0" w:space="0" w:color="auto"/>
            <w:left w:val="none" w:sz="0" w:space="0" w:color="auto"/>
            <w:bottom w:val="none" w:sz="0" w:space="0" w:color="auto"/>
            <w:right w:val="none" w:sz="0" w:space="0" w:color="auto"/>
          </w:divBdr>
        </w:div>
        <w:div w:id="2116359870">
          <w:marLeft w:val="480"/>
          <w:marRight w:val="0"/>
          <w:marTop w:val="0"/>
          <w:marBottom w:val="0"/>
          <w:divBdr>
            <w:top w:val="none" w:sz="0" w:space="0" w:color="auto"/>
            <w:left w:val="none" w:sz="0" w:space="0" w:color="auto"/>
            <w:bottom w:val="none" w:sz="0" w:space="0" w:color="auto"/>
            <w:right w:val="none" w:sz="0" w:space="0" w:color="auto"/>
          </w:divBdr>
        </w:div>
        <w:div w:id="2118913297">
          <w:marLeft w:val="480"/>
          <w:marRight w:val="0"/>
          <w:marTop w:val="0"/>
          <w:marBottom w:val="0"/>
          <w:divBdr>
            <w:top w:val="none" w:sz="0" w:space="0" w:color="auto"/>
            <w:left w:val="none" w:sz="0" w:space="0" w:color="auto"/>
            <w:bottom w:val="none" w:sz="0" w:space="0" w:color="auto"/>
            <w:right w:val="none" w:sz="0" w:space="0" w:color="auto"/>
          </w:divBdr>
        </w:div>
        <w:div w:id="1176529968">
          <w:marLeft w:val="480"/>
          <w:marRight w:val="0"/>
          <w:marTop w:val="0"/>
          <w:marBottom w:val="0"/>
          <w:divBdr>
            <w:top w:val="none" w:sz="0" w:space="0" w:color="auto"/>
            <w:left w:val="none" w:sz="0" w:space="0" w:color="auto"/>
            <w:bottom w:val="none" w:sz="0" w:space="0" w:color="auto"/>
            <w:right w:val="none" w:sz="0" w:space="0" w:color="auto"/>
          </w:divBdr>
        </w:div>
        <w:div w:id="564410544">
          <w:marLeft w:val="480"/>
          <w:marRight w:val="0"/>
          <w:marTop w:val="0"/>
          <w:marBottom w:val="0"/>
          <w:divBdr>
            <w:top w:val="none" w:sz="0" w:space="0" w:color="auto"/>
            <w:left w:val="none" w:sz="0" w:space="0" w:color="auto"/>
            <w:bottom w:val="none" w:sz="0" w:space="0" w:color="auto"/>
            <w:right w:val="none" w:sz="0" w:space="0" w:color="auto"/>
          </w:divBdr>
        </w:div>
        <w:div w:id="1451388726">
          <w:marLeft w:val="480"/>
          <w:marRight w:val="0"/>
          <w:marTop w:val="0"/>
          <w:marBottom w:val="0"/>
          <w:divBdr>
            <w:top w:val="none" w:sz="0" w:space="0" w:color="auto"/>
            <w:left w:val="none" w:sz="0" w:space="0" w:color="auto"/>
            <w:bottom w:val="none" w:sz="0" w:space="0" w:color="auto"/>
            <w:right w:val="none" w:sz="0" w:space="0" w:color="auto"/>
          </w:divBdr>
        </w:div>
        <w:div w:id="194391014">
          <w:marLeft w:val="480"/>
          <w:marRight w:val="0"/>
          <w:marTop w:val="0"/>
          <w:marBottom w:val="0"/>
          <w:divBdr>
            <w:top w:val="none" w:sz="0" w:space="0" w:color="auto"/>
            <w:left w:val="none" w:sz="0" w:space="0" w:color="auto"/>
            <w:bottom w:val="none" w:sz="0" w:space="0" w:color="auto"/>
            <w:right w:val="none" w:sz="0" w:space="0" w:color="auto"/>
          </w:divBdr>
        </w:div>
        <w:div w:id="1028334163">
          <w:marLeft w:val="480"/>
          <w:marRight w:val="0"/>
          <w:marTop w:val="0"/>
          <w:marBottom w:val="0"/>
          <w:divBdr>
            <w:top w:val="none" w:sz="0" w:space="0" w:color="auto"/>
            <w:left w:val="none" w:sz="0" w:space="0" w:color="auto"/>
            <w:bottom w:val="none" w:sz="0" w:space="0" w:color="auto"/>
            <w:right w:val="none" w:sz="0" w:space="0" w:color="auto"/>
          </w:divBdr>
        </w:div>
        <w:div w:id="1745449919">
          <w:marLeft w:val="480"/>
          <w:marRight w:val="0"/>
          <w:marTop w:val="0"/>
          <w:marBottom w:val="0"/>
          <w:divBdr>
            <w:top w:val="none" w:sz="0" w:space="0" w:color="auto"/>
            <w:left w:val="none" w:sz="0" w:space="0" w:color="auto"/>
            <w:bottom w:val="none" w:sz="0" w:space="0" w:color="auto"/>
            <w:right w:val="none" w:sz="0" w:space="0" w:color="auto"/>
          </w:divBdr>
        </w:div>
        <w:div w:id="440876591">
          <w:marLeft w:val="480"/>
          <w:marRight w:val="0"/>
          <w:marTop w:val="0"/>
          <w:marBottom w:val="0"/>
          <w:divBdr>
            <w:top w:val="none" w:sz="0" w:space="0" w:color="auto"/>
            <w:left w:val="none" w:sz="0" w:space="0" w:color="auto"/>
            <w:bottom w:val="none" w:sz="0" w:space="0" w:color="auto"/>
            <w:right w:val="none" w:sz="0" w:space="0" w:color="auto"/>
          </w:divBdr>
        </w:div>
        <w:div w:id="762187248">
          <w:marLeft w:val="480"/>
          <w:marRight w:val="0"/>
          <w:marTop w:val="0"/>
          <w:marBottom w:val="0"/>
          <w:divBdr>
            <w:top w:val="none" w:sz="0" w:space="0" w:color="auto"/>
            <w:left w:val="none" w:sz="0" w:space="0" w:color="auto"/>
            <w:bottom w:val="none" w:sz="0" w:space="0" w:color="auto"/>
            <w:right w:val="none" w:sz="0" w:space="0" w:color="auto"/>
          </w:divBdr>
        </w:div>
        <w:div w:id="1203712592">
          <w:marLeft w:val="480"/>
          <w:marRight w:val="0"/>
          <w:marTop w:val="0"/>
          <w:marBottom w:val="0"/>
          <w:divBdr>
            <w:top w:val="none" w:sz="0" w:space="0" w:color="auto"/>
            <w:left w:val="none" w:sz="0" w:space="0" w:color="auto"/>
            <w:bottom w:val="none" w:sz="0" w:space="0" w:color="auto"/>
            <w:right w:val="none" w:sz="0" w:space="0" w:color="auto"/>
          </w:divBdr>
        </w:div>
        <w:div w:id="792989134">
          <w:marLeft w:val="480"/>
          <w:marRight w:val="0"/>
          <w:marTop w:val="0"/>
          <w:marBottom w:val="0"/>
          <w:divBdr>
            <w:top w:val="none" w:sz="0" w:space="0" w:color="auto"/>
            <w:left w:val="none" w:sz="0" w:space="0" w:color="auto"/>
            <w:bottom w:val="none" w:sz="0" w:space="0" w:color="auto"/>
            <w:right w:val="none" w:sz="0" w:space="0" w:color="auto"/>
          </w:divBdr>
        </w:div>
        <w:div w:id="884871581">
          <w:marLeft w:val="480"/>
          <w:marRight w:val="0"/>
          <w:marTop w:val="0"/>
          <w:marBottom w:val="0"/>
          <w:divBdr>
            <w:top w:val="none" w:sz="0" w:space="0" w:color="auto"/>
            <w:left w:val="none" w:sz="0" w:space="0" w:color="auto"/>
            <w:bottom w:val="none" w:sz="0" w:space="0" w:color="auto"/>
            <w:right w:val="none" w:sz="0" w:space="0" w:color="auto"/>
          </w:divBdr>
        </w:div>
        <w:div w:id="1321041913">
          <w:marLeft w:val="480"/>
          <w:marRight w:val="0"/>
          <w:marTop w:val="0"/>
          <w:marBottom w:val="0"/>
          <w:divBdr>
            <w:top w:val="none" w:sz="0" w:space="0" w:color="auto"/>
            <w:left w:val="none" w:sz="0" w:space="0" w:color="auto"/>
            <w:bottom w:val="none" w:sz="0" w:space="0" w:color="auto"/>
            <w:right w:val="none" w:sz="0" w:space="0" w:color="auto"/>
          </w:divBdr>
        </w:div>
        <w:div w:id="655379363">
          <w:marLeft w:val="480"/>
          <w:marRight w:val="0"/>
          <w:marTop w:val="0"/>
          <w:marBottom w:val="0"/>
          <w:divBdr>
            <w:top w:val="none" w:sz="0" w:space="0" w:color="auto"/>
            <w:left w:val="none" w:sz="0" w:space="0" w:color="auto"/>
            <w:bottom w:val="none" w:sz="0" w:space="0" w:color="auto"/>
            <w:right w:val="none" w:sz="0" w:space="0" w:color="auto"/>
          </w:divBdr>
        </w:div>
        <w:div w:id="1486319820">
          <w:marLeft w:val="480"/>
          <w:marRight w:val="0"/>
          <w:marTop w:val="0"/>
          <w:marBottom w:val="0"/>
          <w:divBdr>
            <w:top w:val="none" w:sz="0" w:space="0" w:color="auto"/>
            <w:left w:val="none" w:sz="0" w:space="0" w:color="auto"/>
            <w:bottom w:val="none" w:sz="0" w:space="0" w:color="auto"/>
            <w:right w:val="none" w:sz="0" w:space="0" w:color="auto"/>
          </w:divBdr>
        </w:div>
        <w:div w:id="2019231977">
          <w:marLeft w:val="480"/>
          <w:marRight w:val="0"/>
          <w:marTop w:val="0"/>
          <w:marBottom w:val="0"/>
          <w:divBdr>
            <w:top w:val="none" w:sz="0" w:space="0" w:color="auto"/>
            <w:left w:val="none" w:sz="0" w:space="0" w:color="auto"/>
            <w:bottom w:val="none" w:sz="0" w:space="0" w:color="auto"/>
            <w:right w:val="none" w:sz="0" w:space="0" w:color="auto"/>
          </w:divBdr>
        </w:div>
        <w:div w:id="1404638872">
          <w:marLeft w:val="480"/>
          <w:marRight w:val="0"/>
          <w:marTop w:val="0"/>
          <w:marBottom w:val="0"/>
          <w:divBdr>
            <w:top w:val="none" w:sz="0" w:space="0" w:color="auto"/>
            <w:left w:val="none" w:sz="0" w:space="0" w:color="auto"/>
            <w:bottom w:val="none" w:sz="0" w:space="0" w:color="auto"/>
            <w:right w:val="none" w:sz="0" w:space="0" w:color="auto"/>
          </w:divBdr>
        </w:div>
        <w:div w:id="1309944686">
          <w:marLeft w:val="480"/>
          <w:marRight w:val="0"/>
          <w:marTop w:val="0"/>
          <w:marBottom w:val="0"/>
          <w:divBdr>
            <w:top w:val="none" w:sz="0" w:space="0" w:color="auto"/>
            <w:left w:val="none" w:sz="0" w:space="0" w:color="auto"/>
            <w:bottom w:val="none" w:sz="0" w:space="0" w:color="auto"/>
            <w:right w:val="none" w:sz="0" w:space="0" w:color="auto"/>
          </w:divBdr>
        </w:div>
        <w:div w:id="689573628">
          <w:marLeft w:val="480"/>
          <w:marRight w:val="0"/>
          <w:marTop w:val="0"/>
          <w:marBottom w:val="0"/>
          <w:divBdr>
            <w:top w:val="none" w:sz="0" w:space="0" w:color="auto"/>
            <w:left w:val="none" w:sz="0" w:space="0" w:color="auto"/>
            <w:bottom w:val="none" w:sz="0" w:space="0" w:color="auto"/>
            <w:right w:val="none" w:sz="0" w:space="0" w:color="auto"/>
          </w:divBdr>
        </w:div>
        <w:div w:id="1737823427">
          <w:marLeft w:val="480"/>
          <w:marRight w:val="0"/>
          <w:marTop w:val="0"/>
          <w:marBottom w:val="0"/>
          <w:divBdr>
            <w:top w:val="none" w:sz="0" w:space="0" w:color="auto"/>
            <w:left w:val="none" w:sz="0" w:space="0" w:color="auto"/>
            <w:bottom w:val="none" w:sz="0" w:space="0" w:color="auto"/>
            <w:right w:val="none" w:sz="0" w:space="0" w:color="auto"/>
          </w:divBdr>
        </w:div>
        <w:div w:id="2061510241">
          <w:marLeft w:val="480"/>
          <w:marRight w:val="0"/>
          <w:marTop w:val="0"/>
          <w:marBottom w:val="0"/>
          <w:divBdr>
            <w:top w:val="none" w:sz="0" w:space="0" w:color="auto"/>
            <w:left w:val="none" w:sz="0" w:space="0" w:color="auto"/>
            <w:bottom w:val="none" w:sz="0" w:space="0" w:color="auto"/>
            <w:right w:val="none" w:sz="0" w:space="0" w:color="auto"/>
          </w:divBdr>
        </w:div>
        <w:div w:id="1601142272">
          <w:marLeft w:val="480"/>
          <w:marRight w:val="0"/>
          <w:marTop w:val="0"/>
          <w:marBottom w:val="0"/>
          <w:divBdr>
            <w:top w:val="none" w:sz="0" w:space="0" w:color="auto"/>
            <w:left w:val="none" w:sz="0" w:space="0" w:color="auto"/>
            <w:bottom w:val="none" w:sz="0" w:space="0" w:color="auto"/>
            <w:right w:val="none" w:sz="0" w:space="0" w:color="auto"/>
          </w:divBdr>
        </w:div>
      </w:divsChild>
    </w:div>
    <w:div w:id="2091543673">
      <w:bodyDiv w:val="1"/>
      <w:marLeft w:val="0"/>
      <w:marRight w:val="0"/>
      <w:marTop w:val="0"/>
      <w:marBottom w:val="0"/>
      <w:divBdr>
        <w:top w:val="none" w:sz="0" w:space="0" w:color="auto"/>
        <w:left w:val="none" w:sz="0" w:space="0" w:color="auto"/>
        <w:bottom w:val="none" w:sz="0" w:space="0" w:color="auto"/>
        <w:right w:val="none" w:sz="0" w:space="0" w:color="auto"/>
      </w:divBdr>
    </w:div>
    <w:div w:id="2091804279">
      <w:bodyDiv w:val="1"/>
      <w:marLeft w:val="0"/>
      <w:marRight w:val="0"/>
      <w:marTop w:val="0"/>
      <w:marBottom w:val="0"/>
      <w:divBdr>
        <w:top w:val="none" w:sz="0" w:space="0" w:color="auto"/>
        <w:left w:val="none" w:sz="0" w:space="0" w:color="auto"/>
        <w:bottom w:val="none" w:sz="0" w:space="0" w:color="auto"/>
        <w:right w:val="none" w:sz="0" w:space="0" w:color="auto"/>
      </w:divBdr>
    </w:div>
    <w:div w:id="2091852932">
      <w:bodyDiv w:val="1"/>
      <w:marLeft w:val="0"/>
      <w:marRight w:val="0"/>
      <w:marTop w:val="0"/>
      <w:marBottom w:val="0"/>
      <w:divBdr>
        <w:top w:val="none" w:sz="0" w:space="0" w:color="auto"/>
        <w:left w:val="none" w:sz="0" w:space="0" w:color="auto"/>
        <w:bottom w:val="none" w:sz="0" w:space="0" w:color="auto"/>
        <w:right w:val="none" w:sz="0" w:space="0" w:color="auto"/>
      </w:divBdr>
    </w:div>
    <w:div w:id="2092047228">
      <w:bodyDiv w:val="1"/>
      <w:marLeft w:val="0"/>
      <w:marRight w:val="0"/>
      <w:marTop w:val="0"/>
      <w:marBottom w:val="0"/>
      <w:divBdr>
        <w:top w:val="none" w:sz="0" w:space="0" w:color="auto"/>
        <w:left w:val="none" w:sz="0" w:space="0" w:color="auto"/>
        <w:bottom w:val="none" w:sz="0" w:space="0" w:color="auto"/>
        <w:right w:val="none" w:sz="0" w:space="0" w:color="auto"/>
      </w:divBdr>
    </w:div>
    <w:div w:id="2092503248">
      <w:bodyDiv w:val="1"/>
      <w:marLeft w:val="0"/>
      <w:marRight w:val="0"/>
      <w:marTop w:val="0"/>
      <w:marBottom w:val="0"/>
      <w:divBdr>
        <w:top w:val="none" w:sz="0" w:space="0" w:color="auto"/>
        <w:left w:val="none" w:sz="0" w:space="0" w:color="auto"/>
        <w:bottom w:val="none" w:sz="0" w:space="0" w:color="auto"/>
        <w:right w:val="none" w:sz="0" w:space="0" w:color="auto"/>
      </w:divBdr>
    </w:div>
    <w:div w:id="2092585395">
      <w:bodyDiv w:val="1"/>
      <w:marLeft w:val="0"/>
      <w:marRight w:val="0"/>
      <w:marTop w:val="0"/>
      <w:marBottom w:val="0"/>
      <w:divBdr>
        <w:top w:val="none" w:sz="0" w:space="0" w:color="auto"/>
        <w:left w:val="none" w:sz="0" w:space="0" w:color="auto"/>
        <w:bottom w:val="none" w:sz="0" w:space="0" w:color="auto"/>
        <w:right w:val="none" w:sz="0" w:space="0" w:color="auto"/>
      </w:divBdr>
    </w:div>
    <w:div w:id="2092651503">
      <w:bodyDiv w:val="1"/>
      <w:marLeft w:val="0"/>
      <w:marRight w:val="0"/>
      <w:marTop w:val="0"/>
      <w:marBottom w:val="0"/>
      <w:divBdr>
        <w:top w:val="none" w:sz="0" w:space="0" w:color="auto"/>
        <w:left w:val="none" w:sz="0" w:space="0" w:color="auto"/>
        <w:bottom w:val="none" w:sz="0" w:space="0" w:color="auto"/>
        <w:right w:val="none" w:sz="0" w:space="0" w:color="auto"/>
      </w:divBdr>
    </w:div>
    <w:div w:id="2092894384">
      <w:bodyDiv w:val="1"/>
      <w:marLeft w:val="0"/>
      <w:marRight w:val="0"/>
      <w:marTop w:val="0"/>
      <w:marBottom w:val="0"/>
      <w:divBdr>
        <w:top w:val="none" w:sz="0" w:space="0" w:color="auto"/>
        <w:left w:val="none" w:sz="0" w:space="0" w:color="auto"/>
        <w:bottom w:val="none" w:sz="0" w:space="0" w:color="auto"/>
        <w:right w:val="none" w:sz="0" w:space="0" w:color="auto"/>
      </w:divBdr>
    </w:div>
    <w:div w:id="2093042109">
      <w:bodyDiv w:val="1"/>
      <w:marLeft w:val="0"/>
      <w:marRight w:val="0"/>
      <w:marTop w:val="0"/>
      <w:marBottom w:val="0"/>
      <w:divBdr>
        <w:top w:val="none" w:sz="0" w:space="0" w:color="auto"/>
        <w:left w:val="none" w:sz="0" w:space="0" w:color="auto"/>
        <w:bottom w:val="none" w:sz="0" w:space="0" w:color="auto"/>
        <w:right w:val="none" w:sz="0" w:space="0" w:color="auto"/>
      </w:divBdr>
    </w:div>
    <w:div w:id="2093890047">
      <w:bodyDiv w:val="1"/>
      <w:marLeft w:val="0"/>
      <w:marRight w:val="0"/>
      <w:marTop w:val="0"/>
      <w:marBottom w:val="0"/>
      <w:divBdr>
        <w:top w:val="none" w:sz="0" w:space="0" w:color="auto"/>
        <w:left w:val="none" w:sz="0" w:space="0" w:color="auto"/>
        <w:bottom w:val="none" w:sz="0" w:space="0" w:color="auto"/>
        <w:right w:val="none" w:sz="0" w:space="0" w:color="auto"/>
      </w:divBdr>
    </w:div>
    <w:div w:id="2094158456">
      <w:bodyDiv w:val="1"/>
      <w:marLeft w:val="0"/>
      <w:marRight w:val="0"/>
      <w:marTop w:val="0"/>
      <w:marBottom w:val="0"/>
      <w:divBdr>
        <w:top w:val="none" w:sz="0" w:space="0" w:color="auto"/>
        <w:left w:val="none" w:sz="0" w:space="0" w:color="auto"/>
        <w:bottom w:val="none" w:sz="0" w:space="0" w:color="auto"/>
        <w:right w:val="none" w:sz="0" w:space="0" w:color="auto"/>
      </w:divBdr>
    </w:div>
    <w:div w:id="2094163587">
      <w:bodyDiv w:val="1"/>
      <w:marLeft w:val="0"/>
      <w:marRight w:val="0"/>
      <w:marTop w:val="0"/>
      <w:marBottom w:val="0"/>
      <w:divBdr>
        <w:top w:val="none" w:sz="0" w:space="0" w:color="auto"/>
        <w:left w:val="none" w:sz="0" w:space="0" w:color="auto"/>
        <w:bottom w:val="none" w:sz="0" w:space="0" w:color="auto"/>
        <w:right w:val="none" w:sz="0" w:space="0" w:color="auto"/>
      </w:divBdr>
    </w:div>
    <w:div w:id="2094425478">
      <w:bodyDiv w:val="1"/>
      <w:marLeft w:val="0"/>
      <w:marRight w:val="0"/>
      <w:marTop w:val="0"/>
      <w:marBottom w:val="0"/>
      <w:divBdr>
        <w:top w:val="none" w:sz="0" w:space="0" w:color="auto"/>
        <w:left w:val="none" w:sz="0" w:space="0" w:color="auto"/>
        <w:bottom w:val="none" w:sz="0" w:space="0" w:color="auto"/>
        <w:right w:val="none" w:sz="0" w:space="0" w:color="auto"/>
      </w:divBdr>
    </w:div>
    <w:div w:id="2094425637">
      <w:bodyDiv w:val="1"/>
      <w:marLeft w:val="0"/>
      <w:marRight w:val="0"/>
      <w:marTop w:val="0"/>
      <w:marBottom w:val="0"/>
      <w:divBdr>
        <w:top w:val="none" w:sz="0" w:space="0" w:color="auto"/>
        <w:left w:val="none" w:sz="0" w:space="0" w:color="auto"/>
        <w:bottom w:val="none" w:sz="0" w:space="0" w:color="auto"/>
        <w:right w:val="none" w:sz="0" w:space="0" w:color="auto"/>
      </w:divBdr>
    </w:div>
    <w:div w:id="2094427672">
      <w:bodyDiv w:val="1"/>
      <w:marLeft w:val="0"/>
      <w:marRight w:val="0"/>
      <w:marTop w:val="0"/>
      <w:marBottom w:val="0"/>
      <w:divBdr>
        <w:top w:val="none" w:sz="0" w:space="0" w:color="auto"/>
        <w:left w:val="none" w:sz="0" w:space="0" w:color="auto"/>
        <w:bottom w:val="none" w:sz="0" w:space="0" w:color="auto"/>
        <w:right w:val="none" w:sz="0" w:space="0" w:color="auto"/>
      </w:divBdr>
      <w:divsChild>
        <w:div w:id="1372461079">
          <w:marLeft w:val="480"/>
          <w:marRight w:val="0"/>
          <w:marTop w:val="0"/>
          <w:marBottom w:val="0"/>
          <w:divBdr>
            <w:top w:val="none" w:sz="0" w:space="0" w:color="auto"/>
            <w:left w:val="none" w:sz="0" w:space="0" w:color="auto"/>
            <w:bottom w:val="none" w:sz="0" w:space="0" w:color="auto"/>
            <w:right w:val="none" w:sz="0" w:space="0" w:color="auto"/>
          </w:divBdr>
        </w:div>
        <w:div w:id="773985648">
          <w:marLeft w:val="480"/>
          <w:marRight w:val="0"/>
          <w:marTop w:val="0"/>
          <w:marBottom w:val="0"/>
          <w:divBdr>
            <w:top w:val="none" w:sz="0" w:space="0" w:color="auto"/>
            <w:left w:val="none" w:sz="0" w:space="0" w:color="auto"/>
            <w:bottom w:val="none" w:sz="0" w:space="0" w:color="auto"/>
            <w:right w:val="none" w:sz="0" w:space="0" w:color="auto"/>
          </w:divBdr>
        </w:div>
        <w:div w:id="1816218640">
          <w:marLeft w:val="480"/>
          <w:marRight w:val="0"/>
          <w:marTop w:val="0"/>
          <w:marBottom w:val="0"/>
          <w:divBdr>
            <w:top w:val="none" w:sz="0" w:space="0" w:color="auto"/>
            <w:left w:val="none" w:sz="0" w:space="0" w:color="auto"/>
            <w:bottom w:val="none" w:sz="0" w:space="0" w:color="auto"/>
            <w:right w:val="none" w:sz="0" w:space="0" w:color="auto"/>
          </w:divBdr>
        </w:div>
        <w:div w:id="264849989">
          <w:marLeft w:val="480"/>
          <w:marRight w:val="0"/>
          <w:marTop w:val="0"/>
          <w:marBottom w:val="0"/>
          <w:divBdr>
            <w:top w:val="none" w:sz="0" w:space="0" w:color="auto"/>
            <w:left w:val="none" w:sz="0" w:space="0" w:color="auto"/>
            <w:bottom w:val="none" w:sz="0" w:space="0" w:color="auto"/>
            <w:right w:val="none" w:sz="0" w:space="0" w:color="auto"/>
          </w:divBdr>
        </w:div>
        <w:div w:id="1688868355">
          <w:marLeft w:val="480"/>
          <w:marRight w:val="0"/>
          <w:marTop w:val="0"/>
          <w:marBottom w:val="0"/>
          <w:divBdr>
            <w:top w:val="none" w:sz="0" w:space="0" w:color="auto"/>
            <w:left w:val="none" w:sz="0" w:space="0" w:color="auto"/>
            <w:bottom w:val="none" w:sz="0" w:space="0" w:color="auto"/>
            <w:right w:val="none" w:sz="0" w:space="0" w:color="auto"/>
          </w:divBdr>
        </w:div>
        <w:div w:id="2037728040">
          <w:marLeft w:val="480"/>
          <w:marRight w:val="0"/>
          <w:marTop w:val="0"/>
          <w:marBottom w:val="0"/>
          <w:divBdr>
            <w:top w:val="none" w:sz="0" w:space="0" w:color="auto"/>
            <w:left w:val="none" w:sz="0" w:space="0" w:color="auto"/>
            <w:bottom w:val="none" w:sz="0" w:space="0" w:color="auto"/>
            <w:right w:val="none" w:sz="0" w:space="0" w:color="auto"/>
          </w:divBdr>
        </w:div>
        <w:div w:id="1973556482">
          <w:marLeft w:val="480"/>
          <w:marRight w:val="0"/>
          <w:marTop w:val="0"/>
          <w:marBottom w:val="0"/>
          <w:divBdr>
            <w:top w:val="none" w:sz="0" w:space="0" w:color="auto"/>
            <w:left w:val="none" w:sz="0" w:space="0" w:color="auto"/>
            <w:bottom w:val="none" w:sz="0" w:space="0" w:color="auto"/>
            <w:right w:val="none" w:sz="0" w:space="0" w:color="auto"/>
          </w:divBdr>
        </w:div>
        <w:div w:id="241640953">
          <w:marLeft w:val="480"/>
          <w:marRight w:val="0"/>
          <w:marTop w:val="0"/>
          <w:marBottom w:val="0"/>
          <w:divBdr>
            <w:top w:val="none" w:sz="0" w:space="0" w:color="auto"/>
            <w:left w:val="none" w:sz="0" w:space="0" w:color="auto"/>
            <w:bottom w:val="none" w:sz="0" w:space="0" w:color="auto"/>
            <w:right w:val="none" w:sz="0" w:space="0" w:color="auto"/>
          </w:divBdr>
        </w:div>
        <w:div w:id="1508210692">
          <w:marLeft w:val="480"/>
          <w:marRight w:val="0"/>
          <w:marTop w:val="0"/>
          <w:marBottom w:val="0"/>
          <w:divBdr>
            <w:top w:val="none" w:sz="0" w:space="0" w:color="auto"/>
            <w:left w:val="none" w:sz="0" w:space="0" w:color="auto"/>
            <w:bottom w:val="none" w:sz="0" w:space="0" w:color="auto"/>
            <w:right w:val="none" w:sz="0" w:space="0" w:color="auto"/>
          </w:divBdr>
        </w:div>
        <w:div w:id="1662807310">
          <w:marLeft w:val="480"/>
          <w:marRight w:val="0"/>
          <w:marTop w:val="0"/>
          <w:marBottom w:val="0"/>
          <w:divBdr>
            <w:top w:val="none" w:sz="0" w:space="0" w:color="auto"/>
            <w:left w:val="none" w:sz="0" w:space="0" w:color="auto"/>
            <w:bottom w:val="none" w:sz="0" w:space="0" w:color="auto"/>
            <w:right w:val="none" w:sz="0" w:space="0" w:color="auto"/>
          </w:divBdr>
        </w:div>
        <w:div w:id="1256281792">
          <w:marLeft w:val="480"/>
          <w:marRight w:val="0"/>
          <w:marTop w:val="0"/>
          <w:marBottom w:val="0"/>
          <w:divBdr>
            <w:top w:val="none" w:sz="0" w:space="0" w:color="auto"/>
            <w:left w:val="none" w:sz="0" w:space="0" w:color="auto"/>
            <w:bottom w:val="none" w:sz="0" w:space="0" w:color="auto"/>
            <w:right w:val="none" w:sz="0" w:space="0" w:color="auto"/>
          </w:divBdr>
        </w:div>
        <w:div w:id="732850501">
          <w:marLeft w:val="480"/>
          <w:marRight w:val="0"/>
          <w:marTop w:val="0"/>
          <w:marBottom w:val="0"/>
          <w:divBdr>
            <w:top w:val="none" w:sz="0" w:space="0" w:color="auto"/>
            <w:left w:val="none" w:sz="0" w:space="0" w:color="auto"/>
            <w:bottom w:val="none" w:sz="0" w:space="0" w:color="auto"/>
            <w:right w:val="none" w:sz="0" w:space="0" w:color="auto"/>
          </w:divBdr>
        </w:div>
        <w:div w:id="304971315">
          <w:marLeft w:val="480"/>
          <w:marRight w:val="0"/>
          <w:marTop w:val="0"/>
          <w:marBottom w:val="0"/>
          <w:divBdr>
            <w:top w:val="none" w:sz="0" w:space="0" w:color="auto"/>
            <w:left w:val="none" w:sz="0" w:space="0" w:color="auto"/>
            <w:bottom w:val="none" w:sz="0" w:space="0" w:color="auto"/>
            <w:right w:val="none" w:sz="0" w:space="0" w:color="auto"/>
          </w:divBdr>
        </w:div>
        <w:div w:id="522280895">
          <w:marLeft w:val="480"/>
          <w:marRight w:val="0"/>
          <w:marTop w:val="0"/>
          <w:marBottom w:val="0"/>
          <w:divBdr>
            <w:top w:val="none" w:sz="0" w:space="0" w:color="auto"/>
            <w:left w:val="none" w:sz="0" w:space="0" w:color="auto"/>
            <w:bottom w:val="none" w:sz="0" w:space="0" w:color="auto"/>
            <w:right w:val="none" w:sz="0" w:space="0" w:color="auto"/>
          </w:divBdr>
        </w:div>
        <w:div w:id="899679650">
          <w:marLeft w:val="480"/>
          <w:marRight w:val="0"/>
          <w:marTop w:val="0"/>
          <w:marBottom w:val="0"/>
          <w:divBdr>
            <w:top w:val="none" w:sz="0" w:space="0" w:color="auto"/>
            <w:left w:val="none" w:sz="0" w:space="0" w:color="auto"/>
            <w:bottom w:val="none" w:sz="0" w:space="0" w:color="auto"/>
            <w:right w:val="none" w:sz="0" w:space="0" w:color="auto"/>
          </w:divBdr>
        </w:div>
        <w:div w:id="592319374">
          <w:marLeft w:val="480"/>
          <w:marRight w:val="0"/>
          <w:marTop w:val="0"/>
          <w:marBottom w:val="0"/>
          <w:divBdr>
            <w:top w:val="none" w:sz="0" w:space="0" w:color="auto"/>
            <w:left w:val="none" w:sz="0" w:space="0" w:color="auto"/>
            <w:bottom w:val="none" w:sz="0" w:space="0" w:color="auto"/>
            <w:right w:val="none" w:sz="0" w:space="0" w:color="auto"/>
          </w:divBdr>
        </w:div>
        <w:div w:id="987511101">
          <w:marLeft w:val="480"/>
          <w:marRight w:val="0"/>
          <w:marTop w:val="0"/>
          <w:marBottom w:val="0"/>
          <w:divBdr>
            <w:top w:val="none" w:sz="0" w:space="0" w:color="auto"/>
            <w:left w:val="none" w:sz="0" w:space="0" w:color="auto"/>
            <w:bottom w:val="none" w:sz="0" w:space="0" w:color="auto"/>
            <w:right w:val="none" w:sz="0" w:space="0" w:color="auto"/>
          </w:divBdr>
        </w:div>
        <w:div w:id="1799298278">
          <w:marLeft w:val="480"/>
          <w:marRight w:val="0"/>
          <w:marTop w:val="0"/>
          <w:marBottom w:val="0"/>
          <w:divBdr>
            <w:top w:val="none" w:sz="0" w:space="0" w:color="auto"/>
            <w:left w:val="none" w:sz="0" w:space="0" w:color="auto"/>
            <w:bottom w:val="none" w:sz="0" w:space="0" w:color="auto"/>
            <w:right w:val="none" w:sz="0" w:space="0" w:color="auto"/>
          </w:divBdr>
        </w:div>
        <w:div w:id="985548038">
          <w:marLeft w:val="480"/>
          <w:marRight w:val="0"/>
          <w:marTop w:val="0"/>
          <w:marBottom w:val="0"/>
          <w:divBdr>
            <w:top w:val="none" w:sz="0" w:space="0" w:color="auto"/>
            <w:left w:val="none" w:sz="0" w:space="0" w:color="auto"/>
            <w:bottom w:val="none" w:sz="0" w:space="0" w:color="auto"/>
            <w:right w:val="none" w:sz="0" w:space="0" w:color="auto"/>
          </w:divBdr>
        </w:div>
        <w:div w:id="453717500">
          <w:marLeft w:val="480"/>
          <w:marRight w:val="0"/>
          <w:marTop w:val="0"/>
          <w:marBottom w:val="0"/>
          <w:divBdr>
            <w:top w:val="none" w:sz="0" w:space="0" w:color="auto"/>
            <w:left w:val="none" w:sz="0" w:space="0" w:color="auto"/>
            <w:bottom w:val="none" w:sz="0" w:space="0" w:color="auto"/>
            <w:right w:val="none" w:sz="0" w:space="0" w:color="auto"/>
          </w:divBdr>
        </w:div>
        <w:div w:id="1042512203">
          <w:marLeft w:val="480"/>
          <w:marRight w:val="0"/>
          <w:marTop w:val="0"/>
          <w:marBottom w:val="0"/>
          <w:divBdr>
            <w:top w:val="none" w:sz="0" w:space="0" w:color="auto"/>
            <w:left w:val="none" w:sz="0" w:space="0" w:color="auto"/>
            <w:bottom w:val="none" w:sz="0" w:space="0" w:color="auto"/>
            <w:right w:val="none" w:sz="0" w:space="0" w:color="auto"/>
          </w:divBdr>
        </w:div>
        <w:div w:id="1713919781">
          <w:marLeft w:val="480"/>
          <w:marRight w:val="0"/>
          <w:marTop w:val="0"/>
          <w:marBottom w:val="0"/>
          <w:divBdr>
            <w:top w:val="none" w:sz="0" w:space="0" w:color="auto"/>
            <w:left w:val="none" w:sz="0" w:space="0" w:color="auto"/>
            <w:bottom w:val="none" w:sz="0" w:space="0" w:color="auto"/>
            <w:right w:val="none" w:sz="0" w:space="0" w:color="auto"/>
          </w:divBdr>
        </w:div>
        <w:div w:id="1413502204">
          <w:marLeft w:val="480"/>
          <w:marRight w:val="0"/>
          <w:marTop w:val="0"/>
          <w:marBottom w:val="0"/>
          <w:divBdr>
            <w:top w:val="none" w:sz="0" w:space="0" w:color="auto"/>
            <w:left w:val="none" w:sz="0" w:space="0" w:color="auto"/>
            <w:bottom w:val="none" w:sz="0" w:space="0" w:color="auto"/>
            <w:right w:val="none" w:sz="0" w:space="0" w:color="auto"/>
          </w:divBdr>
        </w:div>
        <w:div w:id="1897281498">
          <w:marLeft w:val="480"/>
          <w:marRight w:val="0"/>
          <w:marTop w:val="0"/>
          <w:marBottom w:val="0"/>
          <w:divBdr>
            <w:top w:val="none" w:sz="0" w:space="0" w:color="auto"/>
            <w:left w:val="none" w:sz="0" w:space="0" w:color="auto"/>
            <w:bottom w:val="none" w:sz="0" w:space="0" w:color="auto"/>
            <w:right w:val="none" w:sz="0" w:space="0" w:color="auto"/>
          </w:divBdr>
        </w:div>
        <w:div w:id="1075593587">
          <w:marLeft w:val="480"/>
          <w:marRight w:val="0"/>
          <w:marTop w:val="0"/>
          <w:marBottom w:val="0"/>
          <w:divBdr>
            <w:top w:val="none" w:sz="0" w:space="0" w:color="auto"/>
            <w:left w:val="none" w:sz="0" w:space="0" w:color="auto"/>
            <w:bottom w:val="none" w:sz="0" w:space="0" w:color="auto"/>
            <w:right w:val="none" w:sz="0" w:space="0" w:color="auto"/>
          </w:divBdr>
        </w:div>
        <w:div w:id="2121954360">
          <w:marLeft w:val="480"/>
          <w:marRight w:val="0"/>
          <w:marTop w:val="0"/>
          <w:marBottom w:val="0"/>
          <w:divBdr>
            <w:top w:val="none" w:sz="0" w:space="0" w:color="auto"/>
            <w:left w:val="none" w:sz="0" w:space="0" w:color="auto"/>
            <w:bottom w:val="none" w:sz="0" w:space="0" w:color="auto"/>
            <w:right w:val="none" w:sz="0" w:space="0" w:color="auto"/>
          </w:divBdr>
        </w:div>
        <w:div w:id="1032802136">
          <w:marLeft w:val="480"/>
          <w:marRight w:val="0"/>
          <w:marTop w:val="0"/>
          <w:marBottom w:val="0"/>
          <w:divBdr>
            <w:top w:val="none" w:sz="0" w:space="0" w:color="auto"/>
            <w:left w:val="none" w:sz="0" w:space="0" w:color="auto"/>
            <w:bottom w:val="none" w:sz="0" w:space="0" w:color="auto"/>
            <w:right w:val="none" w:sz="0" w:space="0" w:color="auto"/>
          </w:divBdr>
        </w:div>
        <w:div w:id="337656733">
          <w:marLeft w:val="480"/>
          <w:marRight w:val="0"/>
          <w:marTop w:val="0"/>
          <w:marBottom w:val="0"/>
          <w:divBdr>
            <w:top w:val="none" w:sz="0" w:space="0" w:color="auto"/>
            <w:left w:val="none" w:sz="0" w:space="0" w:color="auto"/>
            <w:bottom w:val="none" w:sz="0" w:space="0" w:color="auto"/>
            <w:right w:val="none" w:sz="0" w:space="0" w:color="auto"/>
          </w:divBdr>
        </w:div>
        <w:div w:id="8876196">
          <w:marLeft w:val="480"/>
          <w:marRight w:val="0"/>
          <w:marTop w:val="0"/>
          <w:marBottom w:val="0"/>
          <w:divBdr>
            <w:top w:val="none" w:sz="0" w:space="0" w:color="auto"/>
            <w:left w:val="none" w:sz="0" w:space="0" w:color="auto"/>
            <w:bottom w:val="none" w:sz="0" w:space="0" w:color="auto"/>
            <w:right w:val="none" w:sz="0" w:space="0" w:color="auto"/>
          </w:divBdr>
        </w:div>
      </w:divsChild>
    </w:div>
    <w:div w:id="2094623294">
      <w:bodyDiv w:val="1"/>
      <w:marLeft w:val="0"/>
      <w:marRight w:val="0"/>
      <w:marTop w:val="0"/>
      <w:marBottom w:val="0"/>
      <w:divBdr>
        <w:top w:val="none" w:sz="0" w:space="0" w:color="auto"/>
        <w:left w:val="none" w:sz="0" w:space="0" w:color="auto"/>
        <w:bottom w:val="none" w:sz="0" w:space="0" w:color="auto"/>
        <w:right w:val="none" w:sz="0" w:space="0" w:color="auto"/>
      </w:divBdr>
    </w:div>
    <w:div w:id="2095055158">
      <w:bodyDiv w:val="1"/>
      <w:marLeft w:val="0"/>
      <w:marRight w:val="0"/>
      <w:marTop w:val="0"/>
      <w:marBottom w:val="0"/>
      <w:divBdr>
        <w:top w:val="none" w:sz="0" w:space="0" w:color="auto"/>
        <w:left w:val="none" w:sz="0" w:space="0" w:color="auto"/>
        <w:bottom w:val="none" w:sz="0" w:space="0" w:color="auto"/>
        <w:right w:val="none" w:sz="0" w:space="0" w:color="auto"/>
      </w:divBdr>
    </w:div>
    <w:div w:id="2095201028">
      <w:bodyDiv w:val="1"/>
      <w:marLeft w:val="0"/>
      <w:marRight w:val="0"/>
      <w:marTop w:val="0"/>
      <w:marBottom w:val="0"/>
      <w:divBdr>
        <w:top w:val="none" w:sz="0" w:space="0" w:color="auto"/>
        <w:left w:val="none" w:sz="0" w:space="0" w:color="auto"/>
        <w:bottom w:val="none" w:sz="0" w:space="0" w:color="auto"/>
        <w:right w:val="none" w:sz="0" w:space="0" w:color="auto"/>
      </w:divBdr>
    </w:div>
    <w:div w:id="2096197591">
      <w:bodyDiv w:val="1"/>
      <w:marLeft w:val="0"/>
      <w:marRight w:val="0"/>
      <w:marTop w:val="0"/>
      <w:marBottom w:val="0"/>
      <w:divBdr>
        <w:top w:val="none" w:sz="0" w:space="0" w:color="auto"/>
        <w:left w:val="none" w:sz="0" w:space="0" w:color="auto"/>
        <w:bottom w:val="none" w:sz="0" w:space="0" w:color="auto"/>
        <w:right w:val="none" w:sz="0" w:space="0" w:color="auto"/>
      </w:divBdr>
    </w:div>
    <w:div w:id="2096515945">
      <w:bodyDiv w:val="1"/>
      <w:marLeft w:val="0"/>
      <w:marRight w:val="0"/>
      <w:marTop w:val="0"/>
      <w:marBottom w:val="0"/>
      <w:divBdr>
        <w:top w:val="none" w:sz="0" w:space="0" w:color="auto"/>
        <w:left w:val="none" w:sz="0" w:space="0" w:color="auto"/>
        <w:bottom w:val="none" w:sz="0" w:space="0" w:color="auto"/>
        <w:right w:val="none" w:sz="0" w:space="0" w:color="auto"/>
      </w:divBdr>
    </w:div>
    <w:div w:id="2096706282">
      <w:bodyDiv w:val="1"/>
      <w:marLeft w:val="0"/>
      <w:marRight w:val="0"/>
      <w:marTop w:val="0"/>
      <w:marBottom w:val="0"/>
      <w:divBdr>
        <w:top w:val="none" w:sz="0" w:space="0" w:color="auto"/>
        <w:left w:val="none" w:sz="0" w:space="0" w:color="auto"/>
        <w:bottom w:val="none" w:sz="0" w:space="0" w:color="auto"/>
        <w:right w:val="none" w:sz="0" w:space="0" w:color="auto"/>
      </w:divBdr>
    </w:div>
    <w:div w:id="2096777714">
      <w:bodyDiv w:val="1"/>
      <w:marLeft w:val="0"/>
      <w:marRight w:val="0"/>
      <w:marTop w:val="0"/>
      <w:marBottom w:val="0"/>
      <w:divBdr>
        <w:top w:val="none" w:sz="0" w:space="0" w:color="auto"/>
        <w:left w:val="none" w:sz="0" w:space="0" w:color="auto"/>
        <w:bottom w:val="none" w:sz="0" w:space="0" w:color="auto"/>
        <w:right w:val="none" w:sz="0" w:space="0" w:color="auto"/>
      </w:divBdr>
    </w:div>
    <w:div w:id="2096900100">
      <w:bodyDiv w:val="1"/>
      <w:marLeft w:val="0"/>
      <w:marRight w:val="0"/>
      <w:marTop w:val="0"/>
      <w:marBottom w:val="0"/>
      <w:divBdr>
        <w:top w:val="none" w:sz="0" w:space="0" w:color="auto"/>
        <w:left w:val="none" w:sz="0" w:space="0" w:color="auto"/>
        <w:bottom w:val="none" w:sz="0" w:space="0" w:color="auto"/>
        <w:right w:val="none" w:sz="0" w:space="0" w:color="auto"/>
      </w:divBdr>
    </w:div>
    <w:div w:id="2096975047">
      <w:bodyDiv w:val="1"/>
      <w:marLeft w:val="0"/>
      <w:marRight w:val="0"/>
      <w:marTop w:val="0"/>
      <w:marBottom w:val="0"/>
      <w:divBdr>
        <w:top w:val="none" w:sz="0" w:space="0" w:color="auto"/>
        <w:left w:val="none" w:sz="0" w:space="0" w:color="auto"/>
        <w:bottom w:val="none" w:sz="0" w:space="0" w:color="auto"/>
        <w:right w:val="none" w:sz="0" w:space="0" w:color="auto"/>
      </w:divBdr>
    </w:div>
    <w:div w:id="2097051819">
      <w:bodyDiv w:val="1"/>
      <w:marLeft w:val="0"/>
      <w:marRight w:val="0"/>
      <w:marTop w:val="0"/>
      <w:marBottom w:val="0"/>
      <w:divBdr>
        <w:top w:val="none" w:sz="0" w:space="0" w:color="auto"/>
        <w:left w:val="none" w:sz="0" w:space="0" w:color="auto"/>
        <w:bottom w:val="none" w:sz="0" w:space="0" w:color="auto"/>
        <w:right w:val="none" w:sz="0" w:space="0" w:color="auto"/>
      </w:divBdr>
    </w:div>
    <w:div w:id="2097171852">
      <w:bodyDiv w:val="1"/>
      <w:marLeft w:val="0"/>
      <w:marRight w:val="0"/>
      <w:marTop w:val="0"/>
      <w:marBottom w:val="0"/>
      <w:divBdr>
        <w:top w:val="none" w:sz="0" w:space="0" w:color="auto"/>
        <w:left w:val="none" w:sz="0" w:space="0" w:color="auto"/>
        <w:bottom w:val="none" w:sz="0" w:space="0" w:color="auto"/>
        <w:right w:val="none" w:sz="0" w:space="0" w:color="auto"/>
      </w:divBdr>
    </w:div>
    <w:div w:id="2097432684">
      <w:bodyDiv w:val="1"/>
      <w:marLeft w:val="0"/>
      <w:marRight w:val="0"/>
      <w:marTop w:val="0"/>
      <w:marBottom w:val="0"/>
      <w:divBdr>
        <w:top w:val="none" w:sz="0" w:space="0" w:color="auto"/>
        <w:left w:val="none" w:sz="0" w:space="0" w:color="auto"/>
        <w:bottom w:val="none" w:sz="0" w:space="0" w:color="auto"/>
        <w:right w:val="none" w:sz="0" w:space="0" w:color="auto"/>
      </w:divBdr>
    </w:div>
    <w:div w:id="2097700041">
      <w:bodyDiv w:val="1"/>
      <w:marLeft w:val="0"/>
      <w:marRight w:val="0"/>
      <w:marTop w:val="0"/>
      <w:marBottom w:val="0"/>
      <w:divBdr>
        <w:top w:val="none" w:sz="0" w:space="0" w:color="auto"/>
        <w:left w:val="none" w:sz="0" w:space="0" w:color="auto"/>
        <w:bottom w:val="none" w:sz="0" w:space="0" w:color="auto"/>
        <w:right w:val="none" w:sz="0" w:space="0" w:color="auto"/>
      </w:divBdr>
    </w:div>
    <w:div w:id="2098281570">
      <w:bodyDiv w:val="1"/>
      <w:marLeft w:val="0"/>
      <w:marRight w:val="0"/>
      <w:marTop w:val="0"/>
      <w:marBottom w:val="0"/>
      <w:divBdr>
        <w:top w:val="none" w:sz="0" w:space="0" w:color="auto"/>
        <w:left w:val="none" w:sz="0" w:space="0" w:color="auto"/>
        <w:bottom w:val="none" w:sz="0" w:space="0" w:color="auto"/>
        <w:right w:val="none" w:sz="0" w:space="0" w:color="auto"/>
      </w:divBdr>
    </w:div>
    <w:div w:id="2098475655">
      <w:bodyDiv w:val="1"/>
      <w:marLeft w:val="0"/>
      <w:marRight w:val="0"/>
      <w:marTop w:val="0"/>
      <w:marBottom w:val="0"/>
      <w:divBdr>
        <w:top w:val="none" w:sz="0" w:space="0" w:color="auto"/>
        <w:left w:val="none" w:sz="0" w:space="0" w:color="auto"/>
        <w:bottom w:val="none" w:sz="0" w:space="0" w:color="auto"/>
        <w:right w:val="none" w:sz="0" w:space="0" w:color="auto"/>
      </w:divBdr>
    </w:div>
    <w:div w:id="2099599202">
      <w:bodyDiv w:val="1"/>
      <w:marLeft w:val="0"/>
      <w:marRight w:val="0"/>
      <w:marTop w:val="0"/>
      <w:marBottom w:val="0"/>
      <w:divBdr>
        <w:top w:val="none" w:sz="0" w:space="0" w:color="auto"/>
        <w:left w:val="none" w:sz="0" w:space="0" w:color="auto"/>
        <w:bottom w:val="none" w:sz="0" w:space="0" w:color="auto"/>
        <w:right w:val="none" w:sz="0" w:space="0" w:color="auto"/>
      </w:divBdr>
    </w:div>
    <w:div w:id="2099977739">
      <w:bodyDiv w:val="1"/>
      <w:marLeft w:val="0"/>
      <w:marRight w:val="0"/>
      <w:marTop w:val="0"/>
      <w:marBottom w:val="0"/>
      <w:divBdr>
        <w:top w:val="none" w:sz="0" w:space="0" w:color="auto"/>
        <w:left w:val="none" w:sz="0" w:space="0" w:color="auto"/>
        <w:bottom w:val="none" w:sz="0" w:space="0" w:color="auto"/>
        <w:right w:val="none" w:sz="0" w:space="0" w:color="auto"/>
      </w:divBdr>
    </w:div>
    <w:div w:id="2100253701">
      <w:bodyDiv w:val="1"/>
      <w:marLeft w:val="0"/>
      <w:marRight w:val="0"/>
      <w:marTop w:val="0"/>
      <w:marBottom w:val="0"/>
      <w:divBdr>
        <w:top w:val="none" w:sz="0" w:space="0" w:color="auto"/>
        <w:left w:val="none" w:sz="0" w:space="0" w:color="auto"/>
        <w:bottom w:val="none" w:sz="0" w:space="0" w:color="auto"/>
        <w:right w:val="none" w:sz="0" w:space="0" w:color="auto"/>
      </w:divBdr>
    </w:div>
    <w:div w:id="2100324128">
      <w:bodyDiv w:val="1"/>
      <w:marLeft w:val="0"/>
      <w:marRight w:val="0"/>
      <w:marTop w:val="0"/>
      <w:marBottom w:val="0"/>
      <w:divBdr>
        <w:top w:val="none" w:sz="0" w:space="0" w:color="auto"/>
        <w:left w:val="none" w:sz="0" w:space="0" w:color="auto"/>
        <w:bottom w:val="none" w:sz="0" w:space="0" w:color="auto"/>
        <w:right w:val="none" w:sz="0" w:space="0" w:color="auto"/>
      </w:divBdr>
    </w:div>
    <w:div w:id="2100444676">
      <w:bodyDiv w:val="1"/>
      <w:marLeft w:val="0"/>
      <w:marRight w:val="0"/>
      <w:marTop w:val="0"/>
      <w:marBottom w:val="0"/>
      <w:divBdr>
        <w:top w:val="none" w:sz="0" w:space="0" w:color="auto"/>
        <w:left w:val="none" w:sz="0" w:space="0" w:color="auto"/>
        <w:bottom w:val="none" w:sz="0" w:space="0" w:color="auto"/>
        <w:right w:val="none" w:sz="0" w:space="0" w:color="auto"/>
      </w:divBdr>
    </w:div>
    <w:div w:id="2100590435">
      <w:bodyDiv w:val="1"/>
      <w:marLeft w:val="0"/>
      <w:marRight w:val="0"/>
      <w:marTop w:val="0"/>
      <w:marBottom w:val="0"/>
      <w:divBdr>
        <w:top w:val="none" w:sz="0" w:space="0" w:color="auto"/>
        <w:left w:val="none" w:sz="0" w:space="0" w:color="auto"/>
        <w:bottom w:val="none" w:sz="0" w:space="0" w:color="auto"/>
        <w:right w:val="none" w:sz="0" w:space="0" w:color="auto"/>
      </w:divBdr>
    </w:div>
    <w:div w:id="2100826179">
      <w:bodyDiv w:val="1"/>
      <w:marLeft w:val="0"/>
      <w:marRight w:val="0"/>
      <w:marTop w:val="0"/>
      <w:marBottom w:val="0"/>
      <w:divBdr>
        <w:top w:val="none" w:sz="0" w:space="0" w:color="auto"/>
        <w:left w:val="none" w:sz="0" w:space="0" w:color="auto"/>
        <w:bottom w:val="none" w:sz="0" w:space="0" w:color="auto"/>
        <w:right w:val="none" w:sz="0" w:space="0" w:color="auto"/>
      </w:divBdr>
      <w:divsChild>
        <w:div w:id="403065222">
          <w:marLeft w:val="480"/>
          <w:marRight w:val="0"/>
          <w:marTop w:val="0"/>
          <w:marBottom w:val="0"/>
          <w:divBdr>
            <w:top w:val="none" w:sz="0" w:space="0" w:color="auto"/>
            <w:left w:val="none" w:sz="0" w:space="0" w:color="auto"/>
            <w:bottom w:val="none" w:sz="0" w:space="0" w:color="auto"/>
            <w:right w:val="none" w:sz="0" w:space="0" w:color="auto"/>
          </w:divBdr>
        </w:div>
        <w:div w:id="861555650">
          <w:marLeft w:val="480"/>
          <w:marRight w:val="0"/>
          <w:marTop w:val="0"/>
          <w:marBottom w:val="0"/>
          <w:divBdr>
            <w:top w:val="none" w:sz="0" w:space="0" w:color="auto"/>
            <w:left w:val="none" w:sz="0" w:space="0" w:color="auto"/>
            <w:bottom w:val="none" w:sz="0" w:space="0" w:color="auto"/>
            <w:right w:val="none" w:sz="0" w:space="0" w:color="auto"/>
          </w:divBdr>
        </w:div>
        <w:div w:id="1572422655">
          <w:marLeft w:val="480"/>
          <w:marRight w:val="0"/>
          <w:marTop w:val="0"/>
          <w:marBottom w:val="0"/>
          <w:divBdr>
            <w:top w:val="none" w:sz="0" w:space="0" w:color="auto"/>
            <w:left w:val="none" w:sz="0" w:space="0" w:color="auto"/>
            <w:bottom w:val="none" w:sz="0" w:space="0" w:color="auto"/>
            <w:right w:val="none" w:sz="0" w:space="0" w:color="auto"/>
          </w:divBdr>
        </w:div>
        <w:div w:id="613252964">
          <w:marLeft w:val="480"/>
          <w:marRight w:val="0"/>
          <w:marTop w:val="0"/>
          <w:marBottom w:val="0"/>
          <w:divBdr>
            <w:top w:val="none" w:sz="0" w:space="0" w:color="auto"/>
            <w:left w:val="none" w:sz="0" w:space="0" w:color="auto"/>
            <w:bottom w:val="none" w:sz="0" w:space="0" w:color="auto"/>
            <w:right w:val="none" w:sz="0" w:space="0" w:color="auto"/>
          </w:divBdr>
        </w:div>
        <w:div w:id="1347488193">
          <w:marLeft w:val="480"/>
          <w:marRight w:val="0"/>
          <w:marTop w:val="0"/>
          <w:marBottom w:val="0"/>
          <w:divBdr>
            <w:top w:val="none" w:sz="0" w:space="0" w:color="auto"/>
            <w:left w:val="none" w:sz="0" w:space="0" w:color="auto"/>
            <w:bottom w:val="none" w:sz="0" w:space="0" w:color="auto"/>
            <w:right w:val="none" w:sz="0" w:space="0" w:color="auto"/>
          </w:divBdr>
        </w:div>
        <w:div w:id="1121143030">
          <w:marLeft w:val="480"/>
          <w:marRight w:val="0"/>
          <w:marTop w:val="0"/>
          <w:marBottom w:val="0"/>
          <w:divBdr>
            <w:top w:val="none" w:sz="0" w:space="0" w:color="auto"/>
            <w:left w:val="none" w:sz="0" w:space="0" w:color="auto"/>
            <w:bottom w:val="none" w:sz="0" w:space="0" w:color="auto"/>
            <w:right w:val="none" w:sz="0" w:space="0" w:color="auto"/>
          </w:divBdr>
        </w:div>
        <w:div w:id="309793337">
          <w:marLeft w:val="480"/>
          <w:marRight w:val="0"/>
          <w:marTop w:val="0"/>
          <w:marBottom w:val="0"/>
          <w:divBdr>
            <w:top w:val="none" w:sz="0" w:space="0" w:color="auto"/>
            <w:left w:val="none" w:sz="0" w:space="0" w:color="auto"/>
            <w:bottom w:val="none" w:sz="0" w:space="0" w:color="auto"/>
            <w:right w:val="none" w:sz="0" w:space="0" w:color="auto"/>
          </w:divBdr>
        </w:div>
        <w:div w:id="586305177">
          <w:marLeft w:val="480"/>
          <w:marRight w:val="0"/>
          <w:marTop w:val="0"/>
          <w:marBottom w:val="0"/>
          <w:divBdr>
            <w:top w:val="none" w:sz="0" w:space="0" w:color="auto"/>
            <w:left w:val="none" w:sz="0" w:space="0" w:color="auto"/>
            <w:bottom w:val="none" w:sz="0" w:space="0" w:color="auto"/>
            <w:right w:val="none" w:sz="0" w:space="0" w:color="auto"/>
          </w:divBdr>
        </w:div>
        <w:div w:id="1928155535">
          <w:marLeft w:val="480"/>
          <w:marRight w:val="0"/>
          <w:marTop w:val="0"/>
          <w:marBottom w:val="0"/>
          <w:divBdr>
            <w:top w:val="none" w:sz="0" w:space="0" w:color="auto"/>
            <w:left w:val="none" w:sz="0" w:space="0" w:color="auto"/>
            <w:bottom w:val="none" w:sz="0" w:space="0" w:color="auto"/>
            <w:right w:val="none" w:sz="0" w:space="0" w:color="auto"/>
          </w:divBdr>
        </w:div>
        <w:div w:id="2098355638">
          <w:marLeft w:val="480"/>
          <w:marRight w:val="0"/>
          <w:marTop w:val="0"/>
          <w:marBottom w:val="0"/>
          <w:divBdr>
            <w:top w:val="none" w:sz="0" w:space="0" w:color="auto"/>
            <w:left w:val="none" w:sz="0" w:space="0" w:color="auto"/>
            <w:bottom w:val="none" w:sz="0" w:space="0" w:color="auto"/>
            <w:right w:val="none" w:sz="0" w:space="0" w:color="auto"/>
          </w:divBdr>
        </w:div>
        <w:div w:id="579560927">
          <w:marLeft w:val="480"/>
          <w:marRight w:val="0"/>
          <w:marTop w:val="0"/>
          <w:marBottom w:val="0"/>
          <w:divBdr>
            <w:top w:val="none" w:sz="0" w:space="0" w:color="auto"/>
            <w:left w:val="none" w:sz="0" w:space="0" w:color="auto"/>
            <w:bottom w:val="none" w:sz="0" w:space="0" w:color="auto"/>
            <w:right w:val="none" w:sz="0" w:space="0" w:color="auto"/>
          </w:divBdr>
        </w:div>
        <w:div w:id="911811982">
          <w:marLeft w:val="480"/>
          <w:marRight w:val="0"/>
          <w:marTop w:val="0"/>
          <w:marBottom w:val="0"/>
          <w:divBdr>
            <w:top w:val="none" w:sz="0" w:space="0" w:color="auto"/>
            <w:left w:val="none" w:sz="0" w:space="0" w:color="auto"/>
            <w:bottom w:val="none" w:sz="0" w:space="0" w:color="auto"/>
            <w:right w:val="none" w:sz="0" w:space="0" w:color="auto"/>
          </w:divBdr>
        </w:div>
        <w:div w:id="1224563625">
          <w:marLeft w:val="480"/>
          <w:marRight w:val="0"/>
          <w:marTop w:val="0"/>
          <w:marBottom w:val="0"/>
          <w:divBdr>
            <w:top w:val="none" w:sz="0" w:space="0" w:color="auto"/>
            <w:left w:val="none" w:sz="0" w:space="0" w:color="auto"/>
            <w:bottom w:val="none" w:sz="0" w:space="0" w:color="auto"/>
            <w:right w:val="none" w:sz="0" w:space="0" w:color="auto"/>
          </w:divBdr>
        </w:div>
        <w:div w:id="327177682">
          <w:marLeft w:val="480"/>
          <w:marRight w:val="0"/>
          <w:marTop w:val="0"/>
          <w:marBottom w:val="0"/>
          <w:divBdr>
            <w:top w:val="none" w:sz="0" w:space="0" w:color="auto"/>
            <w:left w:val="none" w:sz="0" w:space="0" w:color="auto"/>
            <w:bottom w:val="none" w:sz="0" w:space="0" w:color="auto"/>
            <w:right w:val="none" w:sz="0" w:space="0" w:color="auto"/>
          </w:divBdr>
        </w:div>
        <w:div w:id="1769353798">
          <w:marLeft w:val="480"/>
          <w:marRight w:val="0"/>
          <w:marTop w:val="0"/>
          <w:marBottom w:val="0"/>
          <w:divBdr>
            <w:top w:val="none" w:sz="0" w:space="0" w:color="auto"/>
            <w:left w:val="none" w:sz="0" w:space="0" w:color="auto"/>
            <w:bottom w:val="none" w:sz="0" w:space="0" w:color="auto"/>
            <w:right w:val="none" w:sz="0" w:space="0" w:color="auto"/>
          </w:divBdr>
        </w:div>
        <w:div w:id="1102073621">
          <w:marLeft w:val="480"/>
          <w:marRight w:val="0"/>
          <w:marTop w:val="0"/>
          <w:marBottom w:val="0"/>
          <w:divBdr>
            <w:top w:val="none" w:sz="0" w:space="0" w:color="auto"/>
            <w:left w:val="none" w:sz="0" w:space="0" w:color="auto"/>
            <w:bottom w:val="none" w:sz="0" w:space="0" w:color="auto"/>
            <w:right w:val="none" w:sz="0" w:space="0" w:color="auto"/>
          </w:divBdr>
        </w:div>
        <w:div w:id="1787043096">
          <w:marLeft w:val="480"/>
          <w:marRight w:val="0"/>
          <w:marTop w:val="0"/>
          <w:marBottom w:val="0"/>
          <w:divBdr>
            <w:top w:val="none" w:sz="0" w:space="0" w:color="auto"/>
            <w:left w:val="none" w:sz="0" w:space="0" w:color="auto"/>
            <w:bottom w:val="none" w:sz="0" w:space="0" w:color="auto"/>
            <w:right w:val="none" w:sz="0" w:space="0" w:color="auto"/>
          </w:divBdr>
        </w:div>
        <w:div w:id="552546124">
          <w:marLeft w:val="480"/>
          <w:marRight w:val="0"/>
          <w:marTop w:val="0"/>
          <w:marBottom w:val="0"/>
          <w:divBdr>
            <w:top w:val="none" w:sz="0" w:space="0" w:color="auto"/>
            <w:left w:val="none" w:sz="0" w:space="0" w:color="auto"/>
            <w:bottom w:val="none" w:sz="0" w:space="0" w:color="auto"/>
            <w:right w:val="none" w:sz="0" w:space="0" w:color="auto"/>
          </w:divBdr>
        </w:div>
        <w:div w:id="432626292">
          <w:marLeft w:val="480"/>
          <w:marRight w:val="0"/>
          <w:marTop w:val="0"/>
          <w:marBottom w:val="0"/>
          <w:divBdr>
            <w:top w:val="none" w:sz="0" w:space="0" w:color="auto"/>
            <w:left w:val="none" w:sz="0" w:space="0" w:color="auto"/>
            <w:bottom w:val="none" w:sz="0" w:space="0" w:color="auto"/>
            <w:right w:val="none" w:sz="0" w:space="0" w:color="auto"/>
          </w:divBdr>
        </w:div>
        <w:div w:id="1133062815">
          <w:marLeft w:val="480"/>
          <w:marRight w:val="0"/>
          <w:marTop w:val="0"/>
          <w:marBottom w:val="0"/>
          <w:divBdr>
            <w:top w:val="none" w:sz="0" w:space="0" w:color="auto"/>
            <w:left w:val="none" w:sz="0" w:space="0" w:color="auto"/>
            <w:bottom w:val="none" w:sz="0" w:space="0" w:color="auto"/>
            <w:right w:val="none" w:sz="0" w:space="0" w:color="auto"/>
          </w:divBdr>
        </w:div>
        <w:div w:id="615336178">
          <w:marLeft w:val="480"/>
          <w:marRight w:val="0"/>
          <w:marTop w:val="0"/>
          <w:marBottom w:val="0"/>
          <w:divBdr>
            <w:top w:val="none" w:sz="0" w:space="0" w:color="auto"/>
            <w:left w:val="none" w:sz="0" w:space="0" w:color="auto"/>
            <w:bottom w:val="none" w:sz="0" w:space="0" w:color="auto"/>
            <w:right w:val="none" w:sz="0" w:space="0" w:color="auto"/>
          </w:divBdr>
        </w:div>
        <w:div w:id="280037689">
          <w:marLeft w:val="480"/>
          <w:marRight w:val="0"/>
          <w:marTop w:val="0"/>
          <w:marBottom w:val="0"/>
          <w:divBdr>
            <w:top w:val="none" w:sz="0" w:space="0" w:color="auto"/>
            <w:left w:val="none" w:sz="0" w:space="0" w:color="auto"/>
            <w:bottom w:val="none" w:sz="0" w:space="0" w:color="auto"/>
            <w:right w:val="none" w:sz="0" w:space="0" w:color="auto"/>
          </w:divBdr>
        </w:div>
        <w:div w:id="1508250935">
          <w:marLeft w:val="480"/>
          <w:marRight w:val="0"/>
          <w:marTop w:val="0"/>
          <w:marBottom w:val="0"/>
          <w:divBdr>
            <w:top w:val="none" w:sz="0" w:space="0" w:color="auto"/>
            <w:left w:val="none" w:sz="0" w:space="0" w:color="auto"/>
            <w:bottom w:val="none" w:sz="0" w:space="0" w:color="auto"/>
            <w:right w:val="none" w:sz="0" w:space="0" w:color="auto"/>
          </w:divBdr>
        </w:div>
        <w:div w:id="1697653272">
          <w:marLeft w:val="480"/>
          <w:marRight w:val="0"/>
          <w:marTop w:val="0"/>
          <w:marBottom w:val="0"/>
          <w:divBdr>
            <w:top w:val="none" w:sz="0" w:space="0" w:color="auto"/>
            <w:left w:val="none" w:sz="0" w:space="0" w:color="auto"/>
            <w:bottom w:val="none" w:sz="0" w:space="0" w:color="auto"/>
            <w:right w:val="none" w:sz="0" w:space="0" w:color="auto"/>
          </w:divBdr>
        </w:div>
        <w:div w:id="312686425">
          <w:marLeft w:val="480"/>
          <w:marRight w:val="0"/>
          <w:marTop w:val="0"/>
          <w:marBottom w:val="0"/>
          <w:divBdr>
            <w:top w:val="none" w:sz="0" w:space="0" w:color="auto"/>
            <w:left w:val="none" w:sz="0" w:space="0" w:color="auto"/>
            <w:bottom w:val="none" w:sz="0" w:space="0" w:color="auto"/>
            <w:right w:val="none" w:sz="0" w:space="0" w:color="auto"/>
          </w:divBdr>
        </w:div>
        <w:div w:id="2046328163">
          <w:marLeft w:val="480"/>
          <w:marRight w:val="0"/>
          <w:marTop w:val="0"/>
          <w:marBottom w:val="0"/>
          <w:divBdr>
            <w:top w:val="none" w:sz="0" w:space="0" w:color="auto"/>
            <w:left w:val="none" w:sz="0" w:space="0" w:color="auto"/>
            <w:bottom w:val="none" w:sz="0" w:space="0" w:color="auto"/>
            <w:right w:val="none" w:sz="0" w:space="0" w:color="auto"/>
          </w:divBdr>
        </w:div>
        <w:div w:id="1719891572">
          <w:marLeft w:val="480"/>
          <w:marRight w:val="0"/>
          <w:marTop w:val="0"/>
          <w:marBottom w:val="0"/>
          <w:divBdr>
            <w:top w:val="none" w:sz="0" w:space="0" w:color="auto"/>
            <w:left w:val="none" w:sz="0" w:space="0" w:color="auto"/>
            <w:bottom w:val="none" w:sz="0" w:space="0" w:color="auto"/>
            <w:right w:val="none" w:sz="0" w:space="0" w:color="auto"/>
          </w:divBdr>
        </w:div>
        <w:div w:id="1969359808">
          <w:marLeft w:val="480"/>
          <w:marRight w:val="0"/>
          <w:marTop w:val="0"/>
          <w:marBottom w:val="0"/>
          <w:divBdr>
            <w:top w:val="none" w:sz="0" w:space="0" w:color="auto"/>
            <w:left w:val="none" w:sz="0" w:space="0" w:color="auto"/>
            <w:bottom w:val="none" w:sz="0" w:space="0" w:color="auto"/>
            <w:right w:val="none" w:sz="0" w:space="0" w:color="auto"/>
          </w:divBdr>
        </w:div>
        <w:div w:id="1321541076">
          <w:marLeft w:val="480"/>
          <w:marRight w:val="0"/>
          <w:marTop w:val="0"/>
          <w:marBottom w:val="0"/>
          <w:divBdr>
            <w:top w:val="none" w:sz="0" w:space="0" w:color="auto"/>
            <w:left w:val="none" w:sz="0" w:space="0" w:color="auto"/>
            <w:bottom w:val="none" w:sz="0" w:space="0" w:color="auto"/>
            <w:right w:val="none" w:sz="0" w:space="0" w:color="auto"/>
          </w:divBdr>
        </w:div>
        <w:div w:id="1883861043">
          <w:marLeft w:val="480"/>
          <w:marRight w:val="0"/>
          <w:marTop w:val="0"/>
          <w:marBottom w:val="0"/>
          <w:divBdr>
            <w:top w:val="none" w:sz="0" w:space="0" w:color="auto"/>
            <w:left w:val="none" w:sz="0" w:space="0" w:color="auto"/>
            <w:bottom w:val="none" w:sz="0" w:space="0" w:color="auto"/>
            <w:right w:val="none" w:sz="0" w:space="0" w:color="auto"/>
          </w:divBdr>
        </w:div>
      </w:divsChild>
    </w:div>
    <w:div w:id="2100906847">
      <w:bodyDiv w:val="1"/>
      <w:marLeft w:val="0"/>
      <w:marRight w:val="0"/>
      <w:marTop w:val="0"/>
      <w:marBottom w:val="0"/>
      <w:divBdr>
        <w:top w:val="none" w:sz="0" w:space="0" w:color="auto"/>
        <w:left w:val="none" w:sz="0" w:space="0" w:color="auto"/>
        <w:bottom w:val="none" w:sz="0" w:space="0" w:color="auto"/>
        <w:right w:val="none" w:sz="0" w:space="0" w:color="auto"/>
      </w:divBdr>
    </w:div>
    <w:div w:id="2101103122">
      <w:bodyDiv w:val="1"/>
      <w:marLeft w:val="0"/>
      <w:marRight w:val="0"/>
      <w:marTop w:val="0"/>
      <w:marBottom w:val="0"/>
      <w:divBdr>
        <w:top w:val="none" w:sz="0" w:space="0" w:color="auto"/>
        <w:left w:val="none" w:sz="0" w:space="0" w:color="auto"/>
        <w:bottom w:val="none" w:sz="0" w:space="0" w:color="auto"/>
        <w:right w:val="none" w:sz="0" w:space="0" w:color="auto"/>
      </w:divBdr>
    </w:div>
    <w:div w:id="2101246846">
      <w:bodyDiv w:val="1"/>
      <w:marLeft w:val="0"/>
      <w:marRight w:val="0"/>
      <w:marTop w:val="0"/>
      <w:marBottom w:val="0"/>
      <w:divBdr>
        <w:top w:val="none" w:sz="0" w:space="0" w:color="auto"/>
        <w:left w:val="none" w:sz="0" w:space="0" w:color="auto"/>
        <w:bottom w:val="none" w:sz="0" w:space="0" w:color="auto"/>
        <w:right w:val="none" w:sz="0" w:space="0" w:color="auto"/>
      </w:divBdr>
    </w:div>
    <w:div w:id="2101366337">
      <w:bodyDiv w:val="1"/>
      <w:marLeft w:val="0"/>
      <w:marRight w:val="0"/>
      <w:marTop w:val="0"/>
      <w:marBottom w:val="0"/>
      <w:divBdr>
        <w:top w:val="none" w:sz="0" w:space="0" w:color="auto"/>
        <w:left w:val="none" w:sz="0" w:space="0" w:color="auto"/>
        <w:bottom w:val="none" w:sz="0" w:space="0" w:color="auto"/>
        <w:right w:val="none" w:sz="0" w:space="0" w:color="auto"/>
      </w:divBdr>
    </w:div>
    <w:div w:id="2101367130">
      <w:bodyDiv w:val="1"/>
      <w:marLeft w:val="0"/>
      <w:marRight w:val="0"/>
      <w:marTop w:val="0"/>
      <w:marBottom w:val="0"/>
      <w:divBdr>
        <w:top w:val="none" w:sz="0" w:space="0" w:color="auto"/>
        <w:left w:val="none" w:sz="0" w:space="0" w:color="auto"/>
        <w:bottom w:val="none" w:sz="0" w:space="0" w:color="auto"/>
        <w:right w:val="none" w:sz="0" w:space="0" w:color="auto"/>
      </w:divBdr>
    </w:div>
    <w:div w:id="2101371937">
      <w:bodyDiv w:val="1"/>
      <w:marLeft w:val="0"/>
      <w:marRight w:val="0"/>
      <w:marTop w:val="0"/>
      <w:marBottom w:val="0"/>
      <w:divBdr>
        <w:top w:val="none" w:sz="0" w:space="0" w:color="auto"/>
        <w:left w:val="none" w:sz="0" w:space="0" w:color="auto"/>
        <w:bottom w:val="none" w:sz="0" w:space="0" w:color="auto"/>
        <w:right w:val="none" w:sz="0" w:space="0" w:color="auto"/>
      </w:divBdr>
    </w:div>
    <w:div w:id="2101874073">
      <w:bodyDiv w:val="1"/>
      <w:marLeft w:val="0"/>
      <w:marRight w:val="0"/>
      <w:marTop w:val="0"/>
      <w:marBottom w:val="0"/>
      <w:divBdr>
        <w:top w:val="none" w:sz="0" w:space="0" w:color="auto"/>
        <w:left w:val="none" w:sz="0" w:space="0" w:color="auto"/>
        <w:bottom w:val="none" w:sz="0" w:space="0" w:color="auto"/>
        <w:right w:val="none" w:sz="0" w:space="0" w:color="auto"/>
      </w:divBdr>
    </w:div>
    <w:div w:id="2102020387">
      <w:bodyDiv w:val="1"/>
      <w:marLeft w:val="0"/>
      <w:marRight w:val="0"/>
      <w:marTop w:val="0"/>
      <w:marBottom w:val="0"/>
      <w:divBdr>
        <w:top w:val="none" w:sz="0" w:space="0" w:color="auto"/>
        <w:left w:val="none" w:sz="0" w:space="0" w:color="auto"/>
        <w:bottom w:val="none" w:sz="0" w:space="0" w:color="auto"/>
        <w:right w:val="none" w:sz="0" w:space="0" w:color="auto"/>
      </w:divBdr>
    </w:div>
    <w:div w:id="2102484935">
      <w:bodyDiv w:val="1"/>
      <w:marLeft w:val="0"/>
      <w:marRight w:val="0"/>
      <w:marTop w:val="0"/>
      <w:marBottom w:val="0"/>
      <w:divBdr>
        <w:top w:val="none" w:sz="0" w:space="0" w:color="auto"/>
        <w:left w:val="none" w:sz="0" w:space="0" w:color="auto"/>
        <w:bottom w:val="none" w:sz="0" w:space="0" w:color="auto"/>
        <w:right w:val="none" w:sz="0" w:space="0" w:color="auto"/>
      </w:divBdr>
    </w:div>
    <w:div w:id="2102869087">
      <w:bodyDiv w:val="1"/>
      <w:marLeft w:val="0"/>
      <w:marRight w:val="0"/>
      <w:marTop w:val="0"/>
      <w:marBottom w:val="0"/>
      <w:divBdr>
        <w:top w:val="none" w:sz="0" w:space="0" w:color="auto"/>
        <w:left w:val="none" w:sz="0" w:space="0" w:color="auto"/>
        <w:bottom w:val="none" w:sz="0" w:space="0" w:color="auto"/>
        <w:right w:val="none" w:sz="0" w:space="0" w:color="auto"/>
      </w:divBdr>
    </w:div>
    <w:div w:id="2102950254">
      <w:bodyDiv w:val="1"/>
      <w:marLeft w:val="0"/>
      <w:marRight w:val="0"/>
      <w:marTop w:val="0"/>
      <w:marBottom w:val="0"/>
      <w:divBdr>
        <w:top w:val="none" w:sz="0" w:space="0" w:color="auto"/>
        <w:left w:val="none" w:sz="0" w:space="0" w:color="auto"/>
        <w:bottom w:val="none" w:sz="0" w:space="0" w:color="auto"/>
        <w:right w:val="none" w:sz="0" w:space="0" w:color="auto"/>
      </w:divBdr>
    </w:div>
    <w:div w:id="2102986285">
      <w:bodyDiv w:val="1"/>
      <w:marLeft w:val="0"/>
      <w:marRight w:val="0"/>
      <w:marTop w:val="0"/>
      <w:marBottom w:val="0"/>
      <w:divBdr>
        <w:top w:val="none" w:sz="0" w:space="0" w:color="auto"/>
        <w:left w:val="none" w:sz="0" w:space="0" w:color="auto"/>
        <w:bottom w:val="none" w:sz="0" w:space="0" w:color="auto"/>
        <w:right w:val="none" w:sz="0" w:space="0" w:color="auto"/>
      </w:divBdr>
    </w:div>
    <w:div w:id="2103380930">
      <w:bodyDiv w:val="1"/>
      <w:marLeft w:val="0"/>
      <w:marRight w:val="0"/>
      <w:marTop w:val="0"/>
      <w:marBottom w:val="0"/>
      <w:divBdr>
        <w:top w:val="none" w:sz="0" w:space="0" w:color="auto"/>
        <w:left w:val="none" w:sz="0" w:space="0" w:color="auto"/>
        <w:bottom w:val="none" w:sz="0" w:space="0" w:color="auto"/>
        <w:right w:val="none" w:sz="0" w:space="0" w:color="auto"/>
      </w:divBdr>
    </w:div>
    <w:div w:id="2103404130">
      <w:bodyDiv w:val="1"/>
      <w:marLeft w:val="0"/>
      <w:marRight w:val="0"/>
      <w:marTop w:val="0"/>
      <w:marBottom w:val="0"/>
      <w:divBdr>
        <w:top w:val="none" w:sz="0" w:space="0" w:color="auto"/>
        <w:left w:val="none" w:sz="0" w:space="0" w:color="auto"/>
        <w:bottom w:val="none" w:sz="0" w:space="0" w:color="auto"/>
        <w:right w:val="none" w:sz="0" w:space="0" w:color="auto"/>
      </w:divBdr>
    </w:div>
    <w:div w:id="2103641930">
      <w:bodyDiv w:val="1"/>
      <w:marLeft w:val="0"/>
      <w:marRight w:val="0"/>
      <w:marTop w:val="0"/>
      <w:marBottom w:val="0"/>
      <w:divBdr>
        <w:top w:val="none" w:sz="0" w:space="0" w:color="auto"/>
        <w:left w:val="none" w:sz="0" w:space="0" w:color="auto"/>
        <w:bottom w:val="none" w:sz="0" w:space="0" w:color="auto"/>
        <w:right w:val="none" w:sz="0" w:space="0" w:color="auto"/>
      </w:divBdr>
    </w:div>
    <w:div w:id="2103647132">
      <w:bodyDiv w:val="1"/>
      <w:marLeft w:val="0"/>
      <w:marRight w:val="0"/>
      <w:marTop w:val="0"/>
      <w:marBottom w:val="0"/>
      <w:divBdr>
        <w:top w:val="none" w:sz="0" w:space="0" w:color="auto"/>
        <w:left w:val="none" w:sz="0" w:space="0" w:color="auto"/>
        <w:bottom w:val="none" w:sz="0" w:space="0" w:color="auto"/>
        <w:right w:val="none" w:sz="0" w:space="0" w:color="auto"/>
      </w:divBdr>
    </w:div>
    <w:div w:id="2105148547">
      <w:bodyDiv w:val="1"/>
      <w:marLeft w:val="0"/>
      <w:marRight w:val="0"/>
      <w:marTop w:val="0"/>
      <w:marBottom w:val="0"/>
      <w:divBdr>
        <w:top w:val="none" w:sz="0" w:space="0" w:color="auto"/>
        <w:left w:val="none" w:sz="0" w:space="0" w:color="auto"/>
        <w:bottom w:val="none" w:sz="0" w:space="0" w:color="auto"/>
        <w:right w:val="none" w:sz="0" w:space="0" w:color="auto"/>
      </w:divBdr>
      <w:divsChild>
        <w:div w:id="26368552">
          <w:marLeft w:val="480"/>
          <w:marRight w:val="0"/>
          <w:marTop w:val="0"/>
          <w:marBottom w:val="0"/>
          <w:divBdr>
            <w:top w:val="none" w:sz="0" w:space="0" w:color="auto"/>
            <w:left w:val="none" w:sz="0" w:space="0" w:color="auto"/>
            <w:bottom w:val="none" w:sz="0" w:space="0" w:color="auto"/>
            <w:right w:val="none" w:sz="0" w:space="0" w:color="auto"/>
          </w:divBdr>
        </w:div>
        <w:div w:id="1204320774">
          <w:marLeft w:val="480"/>
          <w:marRight w:val="0"/>
          <w:marTop w:val="0"/>
          <w:marBottom w:val="0"/>
          <w:divBdr>
            <w:top w:val="none" w:sz="0" w:space="0" w:color="auto"/>
            <w:left w:val="none" w:sz="0" w:space="0" w:color="auto"/>
            <w:bottom w:val="none" w:sz="0" w:space="0" w:color="auto"/>
            <w:right w:val="none" w:sz="0" w:space="0" w:color="auto"/>
          </w:divBdr>
        </w:div>
        <w:div w:id="1442725948">
          <w:marLeft w:val="480"/>
          <w:marRight w:val="0"/>
          <w:marTop w:val="0"/>
          <w:marBottom w:val="0"/>
          <w:divBdr>
            <w:top w:val="none" w:sz="0" w:space="0" w:color="auto"/>
            <w:left w:val="none" w:sz="0" w:space="0" w:color="auto"/>
            <w:bottom w:val="none" w:sz="0" w:space="0" w:color="auto"/>
            <w:right w:val="none" w:sz="0" w:space="0" w:color="auto"/>
          </w:divBdr>
        </w:div>
        <w:div w:id="1731003965">
          <w:marLeft w:val="480"/>
          <w:marRight w:val="0"/>
          <w:marTop w:val="0"/>
          <w:marBottom w:val="0"/>
          <w:divBdr>
            <w:top w:val="none" w:sz="0" w:space="0" w:color="auto"/>
            <w:left w:val="none" w:sz="0" w:space="0" w:color="auto"/>
            <w:bottom w:val="none" w:sz="0" w:space="0" w:color="auto"/>
            <w:right w:val="none" w:sz="0" w:space="0" w:color="auto"/>
          </w:divBdr>
        </w:div>
        <w:div w:id="1719475852">
          <w:marLeft w:val="480"/>
          <w:marRight w:val="0"/>
          <w:marTop w:val="0"/>
          <w:marBottom w:val="0"/>
          <w:divBdr>
            <w:top w:val="none" w:sz="0" w:space="0" w:color="auto"/>
            <w:left w:val="none" w:sz="0" w:space="0" w:color="auto"/>
            <w:bottom w:val="none" w:sz="0" w:space="0" w:color="auto"/>
            <w:right w:val="none" w:sz="0" w:space="0" w:color="auto"/>
          </w:divBdr>
        </w:div>
        <w:div w:id="1636372412">
          <w:marLeft w:val="480"/>
          <w:marRight w:val="0"/>
          <w:marTop w:val="0"/>
          <w:marBottom w:val="0"/>
          <w:divBdr>
            <w:top w:val="none" w:sz="0" w:space="0" w:color="auto"/>
            <w:left w:val="none" w:sz="0" w:space="0" w:color="auto"/>
            <w:bottom w:val="none" w:sz="0" w:space="0" w:color="auto"/>
            <w:right w:val="none" w:sz="0" w:space="0" w:color="auto"/>
          </w:divBdr>
        </w:div>
        <w:div w:id="980504056">
          <w:marLeft w:val="480"/>
          <w:marRight w:val="0"/>
          <w:marTop w:val="0"/>
          <w:marBottom w:val="0"/>
          <w:divBdr>
            <w:top w:val="none" w:sz="0" w:space="0" w:color="auto"/>
            <w:left w:val="none" w:sz="0" w:space="0" w:color="auto"/>
            <w:bottom w:val="none" w:sz="0" w:space="0" w:color="auto"/>
            <w:right w:val="none" w:sz="0" w:space="0" w:color="auto"/>
          </w:divBdr>
        </w:div>
        <w:div w:id="1248735923">
          <w:marLeft w:val="480"/>
          <w:marRight w:val="0"/>
          <w:marTop w:val="0"/>
          <w:marBottom w:val="0"/>
          <w:divBdr>
            <w:top w:val="none" w:sz="0" w:space="0" w:color="auto"/>
            <w:left w:val="none" w:sz="0" w:space="0" w:color="auto"/>
            <w:bottom w:val="none" w:sz="0" w:space="0" w:color="auto"/>
            <w:right w:val="none" w:sz="0" w:space="0" w:color="auto"/>
          </w:divBdr>
        </w:div>
        <w:div w:id="331373884">
          <w:marLeft w:val="480"/>
          <w:marRight w:val="0"/>
          <w:marTop w:val="0"/>
          <w:marBottom w:val="0"/>
          <w:divBdr>
            <w:top w:val="none" w:sz="0" w:space="0" w:color="auto"/>
            <w:left w:val="none" w:sz="0" w:space="0" w:color="auto"/>
            <w:bottom w:val="none" w:sz="0" w:space="0" w:color="auto"/>
            <w:right w:val="none" w:sz="0" w:space="0" w:color="auto"/>
          </w:divBdr>
        </w:div>
        <w:div w:id="1594166283">
          <w:marLeft w:val="480"/>
          <w:marRight w:val="0"/>
          <w:marTop w:val="0"/>
          <w:marBottom w:val="0"/>
          <w:divBdr>
            <w:top w:val="none" w:sz="0" w:space="0" w:color="auto"/>
            <w:left w:val="none" w:sz="0" w:space="0" w:color="auto"/>
            <w:bottom w:val="none" w:sz="0" w:space="0" w:color="auto"/>
            <w:right w:val="none" w:sz="0" w:space="0" w:color="auto"/>
          </w:divBdr>
        </w:div>
        <w:div w:id="346371525">
          <w:marLeft w:val="480"/>
          <w:marRight w:val="0"/>
          <w:marTop w:val="0"/>
          <w:marBottom w:val="0"/>
          <w:divBdr>
            <w:top w:val="none" w:sz="0" w:space="0" w:color="auto"/>
            <w:left w:val="none" w:sz="0" w:space="0" w:color="auto"/>
            <w:bottom w:val="none" w:sz="0" w:space="0" w:color="auto"/>
            <w:right w:val="none" w:sz="0" w:space="0" w:color="auto"/>
          </w:divBdr>
        </w:div>
        <w:div w:id="1836604571">
          <w:marLeft w:val="480"/>
          <w:marRight w:val="0"/>
          <w:marTop w:val="0"/>
          <w:marBottom w:val="0"/>
          <w:divBdr>
            <w:top w:val="none" w:sz="0" w:space="0" w:color="auto"/>
            <w:left w:val="none" w:sz="0" w:space="0" w:color="auto"/>
            <w:bottom w:val="none" w:sz="0" w:space="0" w:color="auto"/>
            <w:right w:val="none" w:sz="0" w:space="0" w:color="auto"/>
          </w:divBdr>
        </w:div>
        <w:div w:id="1125654779">
          <w:marLeft w:val="480"/>
          <w:marRight w:val="0"/>
          <w:marTop w:val="0"/>
          <w:marBottom w:val="0"/>
          <w:divBdr>
            <w:top w:val="none" w:sz="0" w:space="0" w:color="auto"/>
            <w:left w:val="none" w:sz="0" w:space="0" w:color="auto"/>
            <w:bottom w:val="none" w:sz="0" w:space="0" w:color="auto"/>
            <w:right w:val="none" w:sz="0" w:space="0" w:color="auto"/>
          </w:divBdr>
        </w:div>
        <w:div w:id="1494252023">
          <w:marLeft w:val="480"/>
          <w:marRight w:val="0"/>
          <w:marTop w:val="0"/>
          <w:marBottom w:val="0"/>
          <w:divBdr>
            <w:top w:val="none" w:sz="0" w:space="0" w:color="auto"/>
            <w:left w:val="none" w:sz="0" w:space="0" w:color="auto"/>
            <w:bottom w:val="none" w:sz="0" w:space="0" w:color="auto"/>
            <w:right w:val="none" w:sz="0" w:space="0" w:color="auto"/>
          </w:divBdr>
        </w:div>
        <w:div w:id="703560391">
          <w:marLeft w:val="480"/>
          <w:marRight w:val="0"/>
          <w:marTop w:val="0"/>
          <w:marBottom w:val="0"/>
          <w:divBdr>
            <w:top w:val="none" w:sz="0" w:space="0" w:color="auto"/>
            <w:left w:val="none" w:sz="0" w:space="0" w:color="auto"/>
            <w:bottom w:val="none" w:sz="0" w:space="0" w:color="auto"/>
            <w:right w:val="none" w:sz="0" w:space="0" w:color="auto"/>
          </w:divBdr>
        </w:div>
        <w:div w:id="1615166835">
          <w:marLeft w:val="480"/>
          <w:marRight w:val="0"/>
          <w:marTop w:val="0"/>
          <w:marBottom w:val="0"/>
          <w:divBdr>
            <w:top w:val="none" w:sz="0" w:space="0" w:color="auto"/>
            <w:left w:val="none" w:sz="0" w:space="0" w:color="auto"/>
            <w:bottom w:val="none" w:sz="0" w:space="0" w:color="auto"/>
            <w:right w:val="none" w:sz="0" w:space="0" w:color="auto"/>
          </w:divBdr>
        </w:div>
        <w:div w:id="1472215051">
          <w:marLeft w:val="480"/>
          <w:marRight w:val="0"/>
          <w:marTop w:val="0"/>
          <w:marBottom w:val="0"/>
          <w:divBdr>
            <w:top w:val="none" w:sz="0" w:space="0" w:color="auto"/>
            <w:left w:val="none" w:sz="0" w:space="0" w:color="auto"/>
            <w:bottom w:val="none" w:sz="0" w:space="0" w:color="auto"/>
            <w:right w:val="none" w:sz="0" w:space="0" w:color="auto"/>
          </w:divBdr>
        </w:div>
        <w:div w:id="441337658">
          <w:marLeft w:val="480"/>
          <w:marRight w:val="0"/>
          <w:marTop w:val="0"/>
          <w:marBottom w:val="0"/>
          <w:divBdr>
            <w:top w:val="none" w:sz="0" w:space="0" w:color="auto"/>
            <w:left w:val="none" w:sz="0" w:space="0" w:color="auto"/>
            <w:bottom w:val="none" w:sz="0" w:space="0" w:color="auto"/>
            <w:right w:val="none" w:sz="0" w:space="0" w:color="auto"/>
          </w:divBdr>
        </w:div>
        <w:div w:id="403796958">
          <w:marLeft w:val="480"/>
          <w:marRight w:val="0"/>
          <w:marTop w:val="0"/>
          <w:marBottom w:val="0"/>
          <w:divBdr>
            <w:top w:val="none" w:sz="0" w:space="0" w:color="auto"/>
            <w:left w:val="none" w:sz="0" w:space="0" w:color="auto"/>
            <w:bottom w:val="none" w:sz="0" w:space="0" w:color="auto"/>
            <w:right w:val="none" w:sz="0" w:space="0" w:color="auto"/>
          </w:divBdr>
        </w:div>
        <w:div w:id="886263875">
          <w:marLeft w:val="480"/>
          <w:marRight w:val="0"/>
          <w:marTop w:val="0"/>
          <w:marBottom w:val="0"/>
          <w:divBdr>
            <w:top w:val="none" w:sz="0" w:space="0" w:color="auto"/>
            <w:left w:val="none" w:sz="0" w:space="0" w:color="auto"/>
            <w:bottom w:val="none" w:sz="0" w:space="0" w:color="auto"/>
            <w:right w:val="none" w:sz="0" w:space="0" w:color="auto"/>
          </w:divBdr>
        </w:div>
        <w:div w:id="1066101123">
          <w:marLeft w:val="480"/>
          <w:marRight w:val="0"/>
          <w:marTop w:val="0"/>
          <w:marBottom w:val="0"/>
          <w:divBdr>
            <w:top w:val="none" w:sz="0" w:space="0" w:color="auto"/>
            <w:left w:val="none" w:sz="0" w:space="0" w:color="auto"/>
            <w:bottom w:val="none" w:sz="0" w:space="0" w:color="auto"/>
            <w:right w:val="none" w:sz="0" w:space="0" w:color="auto"/>
          </w:divBdr>
        </w:div>
        <w:div w:id="1858694955">
          <w:marLeft w:val="480"/>
          <w:marRight w:val="0"/>
          <w:marTop w:val="0"/>
          <w:marBottom w:val="0"/>
          <w:divBdr>
            <w:top w:val="none" w:sz="0" w:space="0" w:color="auto"/>
            <w:left w:val="none" w:sz="0" w:space="0" w:color="auto"/>
            <w:bottom w:val="none" w:sz="0" w:space="0" w:color="auto"/>
            <w:right w:val="none" w:sz="0" w:space="0" w:color="auto"/>
          </w:divBdr>
        </w:div>
        <w:div w:id="1717578488">
          <w:marLeft w:val="480"/>
          <w:marRight w:val="0"/>
          <w:marTop w:val="0"/>
          <w:marBottom w:val="0"/>
          <w:divBdr>
            <w:top w:val="none" w:sz="0" w:space="0" w:color="auto"/>
            <w:left w:val="none" w:sz="0" w:space="0" w:color="auto"/>
            <w:bottom w:val="none" w:sz="0" w:space="0" w:color="auto"/>
            <w:right w:val="none" w:sz="0" w:space="0" w:color="auto"/>
          </w:divBdr>
        </w:div>
        <w:div w:id="1886678129">
          <w:marLeft w:val="480"/>
          <w:marRight w:val="0"/>
          <w:marTop w:val="0"/>
          <w:marBottom w:val="0"/>
          <w:divBdr>
            <w:top w:val="none" w:sz="0" w:space="0" w:color="auto"/>
            <w:left w:val="none" w:sz="0" w:space="0" w:color="auto"/>
            <w:bottom w:val="none" w:sz="0" w:space="0" w:color="auto"/>
            <w:right w:val="none" w:sz="0" w:space="0" w:color="auto"/>
          </w:divBdr>
        </w:div>
        <w:div w:id="1304119336">
          <w:marLeft w:val="480"/>
          <w:marRight w:val="0"/>
          <w:marTop w:val="0"/>
          <w:marBottom w:val="0"/>
          <w:divBdr>
            <w:top w:val="none" w:sz="0" w:space="0" w:color="auto"/>
            <w:left w:val="none" w:sz="0" w:space="0" w:color="auto"/>
            <w:bottom w:val="none" w:sz="0" w:space="0" w:color="auto"/>
            <w:right w:val="none" w:sz="0" w:space="0" w:color="auto"/>
          </w:divBdr>
        </w:div>
        <w:div w:id="1368600873">
          <w:marLeft w:val="480"/>
          <w:marRight w:val="0"/>
          <w:marTop w:val="0"/>
          <w:marBottom w:val="0"/>
          <w:divBdr>
            <w:top w:val="none" w:sz="0" w:space="0" w:color="auto"/>
            <w:left w:val="none" w:sz="0" w:space="0" w:color="auto"/>
            <w:bottom w:val="none" w:sz="0" w:space="0" w:color="auto"/>
            <w:right w:val="none" w:sz="0" w:space="0" w:color="auto"/>
          </w:divBdr>
        </w:div>
        <w:div w:id="54087042">
          <w:marLeft w:val="480"/>
          <w:marRight w:val="0"/>
          <w:marTop w:val="0"/>
          <w:marBottom w:val="0"/>
          <w:divBdr>
            <w:top w:val="none" w:sz="0" w:space="0" w:color="auto"/>
            <w:left w:val="none" w:sz="0" w:space="0" w:color="auto"/>
            <w:bottom w:val="none" w:sz="0" w:space="0" w:color="auto"/>
            <w:right w:val="none" w:sz="0" w:space="0" w:color="auto"/>
          </w:divBdr>
        </w:div>
        <w:div w:id="569460496">
          <w:marLeft w:val="480"/>
          <w:marRight w:val="0"/>
          <w:marTop w:val="0"/>
          <w:marBottom w:val="0"/>
          <w:divBdr>
            <w:top w:val="none" w:sz="0" w:space="0" w:color="auto"/>
            <w:left w:val="none" w:sz="0" w:space="0" w:color="auto"/>
            <w:bottom w:val="none" w:sz="0" w:space="0" w:color="auto"/>
            <w:right w:val="none" w:sz="0" w:space="0" w:color="auto"/>
          </w:divBdr>
        </w:div>
        <w:div w:id="1585803405">
          <w:marLeft w:val="480"/>
          <w:marRight w:val="0"/>
          <w:marTop w:val="0"/>
          <w:marBottom w:val="0"/>
          <w:divBdr>
            <w:top w:val="none" w:sz="0" w:space="0" w:color="auto"/>
            <w:left w:val="none" w:sz="0" w:space="0" w:color="auto"/>
            <w:bottom w:val="none" w:sz="0" w:space="0" w:color="auto"/>
            <w:right w:val="none" w:sz="0" w:space="0" w:color="auto"/>
          </w:divBdr>
        </w:div>
        <w:div w:id="40061453">
          <w:marLeft w:val="480"/>
          <w:marRight w:val="0"/>
          <w:marTop w:val="0"/>
          <w:marBottom w:val="0"/>
          <w:divBdr>
            <w:top w:val="none" w:sz="0" w:space="0" w:color="auto"/>
            <w:left w:val="none" w:sz="0" w:space="0" w:color="auto"/>
            <w:bottom w:val="none" w:sz="0" w:space="0" w:color="auto"/>
            <w:right w:val="none" w:sz="0" w:space="0" w:color="auto"/>
          </w:divBdr>
        </w:div>
      </w:divsChild>
    </w:div>
    <w:div w:id="2105151982">
      <w:bodyDiv w:val="1"/>
      <w:marLeft w:val="0"/>
      <w:marRight w:val="0"/>
      <w:marTop w:val="0"/>
      <w:marBottom w:val="0"/>
      <w:divBdr>
        <w:top w:val="none" w:sz="0" w:space="0" w:color="auto"/>
        <w:left w:val="none" w:sz="0" w:space="0" w:color="auto"/>
        <w:bottom w:val="none" w:sz="0" w:space="0" w:color="auto"/>
        <w:right w:val="none" w:sz="0" w:space="0" w:color="auto"/>
      </w:divBdr>
    </w:div>
    <w:div w:id="2105224091">
      <w:bodyDiv w:val="1"/>
      <w:marLeft w:val="0"/>
      <w:marRight w:val="0"/>
      <w:marTop w:val="0"/>
      <w:marBottom w:val="0"/>
      <w:divBdr>
        <w:top w:val="none" w:sz="0" w:space="0" w:color="auto"/>
        <w:left w:val="none" w:sz="0" w:space="0" w:color="auto"/>
        <w:bottom w:val="none" w:sz="0" w:space="0" w:color="auto"/>
        <w:right w:val="none" w:sz="0" w:space="0" w:color="auto"/>
      </w:divBdr>
    </w:div>
    <w:div w:id="2105224881">
      <w:bodyDiv w:val="1"/>
      <w:marLeft w:val="0"/>
      <w:marRight w:val="0"/>
      <w:marTop w:val="0"/>
      <w:marBottom w:val="0"/>
      <w:divBdr>
        <w:top w:val="none" w:sz="0" w:space="0" w:color="auto"/>
        <w:left w:val="none" w:sz="0" w:space="0" w:color="auto"/>
        <w:bottom w:val="none" w:sz="0" w:space="0" w:color="auto"/>
        <w:right w:val="none" w:sz="0" w:space="0" w:color="auto"/>
      </w:divBdr>
    </w:div>
    <w:div w:id="2105225406">
      <w:bodyDiv w:val="1"/>
      <w:marLeft w:val="0"/>
      <w:marRight w:val="0"/>
      <w:marTop w:val="0"/>
      <w:marBottom w:val="0"/>
      <w:divBdr>
        <w:top w:val="none" w:sz="0" w:space="0" w:color="auto"/>
        <w:left w:val="none" w:sz="0" w:space="0" w:color="auto"/>
        <w:bottom w:val="none" w:sz="0" w:space="0" w:color="auto"/>
        <w:right w:val="none" w:sz="0" w:space="0" w:color="auto"/>
      </w:divBdr>
    </w:div>
    <w:div w:id="2105763046">
      <w:bodyDiv w:val="1"/>
      <w:marLeft w:val="0"/>
      <w:marRight w:val="0"/>
      <w:marTop w:val="0"/>
      <w:marBottom w:val="0"/>
      <w:divBdr>
        <w:top w:val="none" w:sz="0" w:space="0" w:color="auto"/>
        <w:left w:val="none" w:sz="0" w:space="0" w:color="auto"/>
        <w:bottom w:val="none" w:sz="0" w:space="0" w:color="auto"/>
        <w:right w:val="none" w:sz="0" w:space="0" w:color="auto"/>
      </w:divBdr>
    </w:div>
    <w:div w:id="2106026038">
      <w:bodyDiv w:val="1"/>
      <w:marLeft w:val="0"/>
      <w:marRight w:val="0"/>
      <w:marTop w:val="0"/>
      <w:marBottom w:val="0"/>
      <w:divBdr>
        <w:top w:val="none" w:sz="0" w:space="0" w:color="auto"/>
        <w:left w:val="none" w:sz="0" w:space="0" w:color="auto"/>
        <w:bottom w:val="none" w:sz="0" w:space="0" w:color="auto"/>
        <w:right w:val="none" w:sz="0" w:space="0" w:color="auto"/>
      </w:divBdr>
    </w:div>
    <w:div w:id="2106145701">
      <w:bodyDiv w:val="1"/>
      <w:marLeft w:val="0"/>
      <w:marRight w:val="0"/>
      <w:marTop w:val="0"/>
      <w:marBottom w:val="0"/>
      <w:divBdr>
        <w:top w:val="none" w:sz="0" w:space="0" w:color="auto"/>
        <w:left w:val="none" w:sz="0" w:space="0" w:color="auto"/>
        <w:bottom w:val="none" w:sz="0" w:space="0" w:color="auto"/>
        <w:right w:val="none" w:sz="0" w:space="0" w:color="auto"/>
      </w:divBdr>
    </w:div>
    <w:div w:id="2106151338">
      <w:bodyDiv w:val="1"/>
      <w:marLeft w:val="0"/>
      <w:marRight w:val="0"/>
      <w:marTop w:val="0"/>
      <w:marBottom w:val="0"/>
      <w:divBdr>
        <w:top w:val="none" w:sz="0" w:space="0" w:color="auto"/>
        <w:left w:val="none" w:sz="0" w:space="0" w:color="auto"/>
        <w:bottom w:val="none" w:sz="0" w:space="0" w:color="auto"/>
        <w:right w:val="none" w:sz="0" w:space="0" w:color="auto"/>
      </w:divBdr>
    </w:div>
    <w:div w:id="2106463351">
      <w:bodyDiv w:val="1"/>
      <w:marLeft w:val="0"/>
      <w:marRight w:val="0"/>
      <w:marTop w:val="0"/>
      <w:marBottom w:val="0"/>
      <w:divBdr>
        <w:top w:val="none" w:sz="0" w:space="0" w:color="auto"/>
        <w:left w:val="none" w:sz="0" w:space="0" w:color="auto"/>
        <w:bottom w:val="none" w:sz="0" w:space="0" w:color="auto"/>
        <w:right w:val="none" w:sz="0" w:space="0" w:color="auto"/>
      </w:divBdr>
    </w:div>
    <w:div w:id="2106920676">
      <w:bodyDiv w:val="1"/>
      <w:marLeft w:val="0"/>
      <w:marRight w:val="0"/>
      <w:marTop w:val="0"/>
      <w:marBottom w:val="0"/>
      <w:divBdr>
        <w:top w:val="none" w:sz="0" w:space="0" w:color="auto"/>
        <w:left w:val="none" w:sz="0" w:space="0" w:color="auto"/>
        <w:bottom w:val="none" w:sz="0" w:space="0" w:color="auto"/>
        <w:right w:val="none" w:sz="0" w:space="0" w:color="auto"/>
      </w:divBdr>
    </w:div>
    <w:div w:id="2106992579">
      <w:bodyDiv w:val="1"/>
      <w:marLeft w:val="0"/>
      <w:marRight w:val="0"/>
      <w:marTop w:val="0"/>
      <w:marBottom w:val="0"/>
      <w:divBdr>
        <w:top w:val="none" w:sz="0" w:space="0" w:color="auto"/>
        <w:left w:val="none" w:sz="0" w:space="0" w:color="auto"/>
        <w:bottom w:val="none" w:sz="0" w:space="0" w:color="auto"/>
        <w:right w:val="none" w:sz="0" w:space="0" w:color="auto"/>
      </w:divBdr>
    </w:div>
    <w:div w:id="2107192512">
      <w:bodyDiv w:val="1"/>
      <w:marLeft w:val="0"/>
      <w:marRight w:val="0"/>
      <w:marTop w:val="0"/>
      <w:marBottom w:val="0"/>
      <w:divBdr>
        <w:top w:val="none" w:sz="0" w:space="0" w:color="auto"/>
        <w:left w:val="none" w:sz="0" w:space="0" w:color="auto"/>
        <w:bottom w:val="none" w:sz="0" w:space="0" w:color="auto"/>
        <w:right w:val="none" w:sz="0" w:space="0" w:color="auto"/>
      </w:divBdr>
    </w:div>
    <w:div w:id="2107381479">
      <w:bodyDiv w:val="1"/>
      <w:marLeft w:val="0"/>
      <w:marRight w:val="0"/>
      <w:marTop w:val="0"/>
      <w:marBottom w:val="0"/>
      <w:divBdr>
        <w:top w:val="none" w:sz="0" w:space="0" w:color="auto"/>
        <w:left w:val="none" w:sz="0" w:space="0" w:color="auto"/>
        <w:bottom w:val="none" w:sz="0" w:space="0" w:color="auto"/>
        <w:right w:val="none" w:sz="0" w:space="0" w:color="auto"/>
      </w:divBdr>
    </w:div>
    <w:div w:id="2107384714">
      <w:bodyDiv w:val="1"/>
      <w:marLeft w:val="0"/>
      <w:marRight w:val="0"/>
      <w:marTop w:val="0"/>
      <w:marBottom w:val="0"/>
      <w:divBdr>
        <w:top w:val="none" w:sz="0" w:space="0" w:color="auto"/>
        <w:left w:val="none" w:sz="0" w:space="0" w:color="auto"/>
        <w:bottom w:val="none" w:sz="0" w:space="0" w:color="auto"/>
        <w:right w:val="none" w:sz="0" w:space="0" w:color="auto"/>
      </w:divBdr>
    </w:div>
    <w:div w:id="2107530171">
      <w:bodyDiv w:val="1"/>
      <w:marLeft w:val="0"/>
      <w:marRight w:val="0"/>
      <w:marTop w:val="0"/>
      <w:marBottom w:val="0"/>
      <w:divBdr>
        <w:top w:val="none" w:sz="0" w:space="0" w:color="auto"/>
        <w:left w:val="none" w:sz="0" w:space="0" w:color="auto"/>
        <w:bottom w:val="none" w:sz="0" w:space="0" w:color="auto"/>
        <w:right w:val="none" w:sz="0" w:space="0" w:color="auto"/>
      </w:divBdr>
    </w:div>
    <w:div w:id="2107575277">
      <w:bodyDiv w:val="1"/>
      <w:marLeft w:val="0"/>
      <w:marRight w:val="0"/>
      <w:marTop w:val="0"/>
      <w:marBottom w:val="0"/>
      <w:divBdr>
        <w:top w:val="none" w:sz="0" w:space="0" w:color="auto"/>
        <w:left w:val="none" w:sz="0" w:space="0" w:color="auto"/>
        <w:bottom w:val="none" w:sz="0" w:space="0" w:color="auto"/>
        <w:right w:val="none" w:sz="0" w:space="0" w:color="auto"/>
      </w:divBdr>
      <w:divsChild>
        <w:div w:id="574973116">
          <w:marLeft w:val="0"/>
          <w:marRight w:val="0"/>
          <w:marTop w:val="0"/>
          <w:marBottom w:val="0"/>
          <w:divBdr>
            <w:top w:val="none" w:sz="0" w:space="0" w:color="auto"/>
            <w:left w:val="none" w:sz="0" w:space="0" w:color="auto"/>
            <w:bottom w:val="none" w:sz="0" w:space="0" w:color="auto"/>
            <w:right w:val="none" w:sz="0" w:space="0" w:color="auto"/>
          </w:divBdr>
        </w:div>
        <w:div w:id="607084597">
          <w:marLeft w:val="0"/>
          <w:marRight w:val="0"/>
          <w:marTop w:val="0"/>
          <w:marBottom w:val="0"/>
          <w:divBdr>
            <w:top w:val="none" w:sz="0" w:space="0" w:color="auto"/>
            <w:left w:val="none" w:sz="0" w:space="0" w:color="auto"/>
            <w:bottom w:val="none" w:sz="0" w:space="0" w:color="auto"/>
            <w:right w:val="none" w:sz="0" w:space="0" w:color="auto"/>
          </w:divBdr>
        </w:div>
        <w:div w:id="2024933640">
          <w:marLeft w:val="0"/>
          <w:marRight w:val="0"/>
          <w:marTop w:val="0"/>
          <w:marBottom w:val="0"/>
          <w:divBdr>
            <w:top w:val="none" w:sz="0" w:space="0" w:color="auto"/>
            <w:left w:val="none" w:sz="0" w:space="0" w:color="auto"/>
            <w:bottom w:val="none" w:sz="0" w:space="0" w:color="auto"/>
            <w:right w:val="none" w:sz="0" w:space="0" w:color="auto"/>
          </w:divBdr>
        </w:div>
        <w:div w:id="1996912239">
          <w:marLeft w:val="0"/>
          <w:marRight w:val="0"/>
          <w:marTop w:val="0"/>
          <w:marBottom w:val="0"/>
          <w:divBdr>
            <w:top w:val="none" w:sz="0" w:space="0" w:color="auto"/>
            <w:left w:val="none" w:sz="0" w:space="0" w:color="auto"/>
            <w:bottom w:val="none" w:sz="0" w:space="0" w:color="auto"/>
            <w:right w:val="none" w:sz="0" w:space="0" w:color="auto"/>
          </w:divBdr>
        </w:div>
        <w:div w:id="836846118">
          <w:marLeft w:val="0"/>
          <w:marRight w:val="0"/>
          <w:marTop w:val="0"/>
          <w:marBottom w:val="0"/>
          <w:divBdr>
            <w:top w:val="none" w:sz="0" w:space="0" w:color="auto"/>
            <w:left w:val="none" w:sz="0" w:space="0" w:color="auto"/>
            <w:bottom w:val="none" w:sz="0" w:space="0" w:color="auto"/>
            <w:right w:val="none" w:sz="0" w:space="0" w:color="auto"/>
          </w:divBdr>
        </w:div>
        <w:div w:id="1258372273">
          <w:marLeft w:val="0"/>
          <w:marRight w:val="0"/>
          <w:marTop w:val="0"/>
          <w:marBottom w:val="0"/>
          <w:divBdr>
            <w:top w:val="none" w:sz="0" w:space="0" w:color="auto"/>
            <w:left w:val="none" w:sz="0" w:space="0" w:color="auto"/>
            <w:bottom w:val="none" w:sz="0" w:space="0" w:color="auto"/>
            <w:right w:val="none" w:sz="0" w:space="0" w:color="auto"/>
          </w:divBdr>
        </w:div>
        <w:div w:id="1524978276">
          <w:marLeft w:val="0"/>
          <w:marRight w:val="0"/>
          <w:marTop w:val="0"/>
          <w:marBottom w:val="0"/>
          <w:divBdr>
            <w:top w:val="none" w:sz="0" w:space="0" w:color="auto"/>
            <w:left w:val="none" w:sz="0" w:space="0" w:color="auto"/>
            <w:bottom w:val="none" w:sz="0" w:space="0" w:color="auto"/>
            <w:right w:val="none" w:sz="0" w:space="0" w:color="auto"/>
          </w:divBdr>
        </w:div>
        <w:div w:id="1614092180">
          <w:marLeft w:val="0"/>
          <w:marRight w:val="0"/>
          <w:marTop w:val="0"/>
          <w:marBottom w:val="0"/>
          <w:divBdr>
            <w:top w:val="none" w:sz="0" w:space="0" w:color="auto"/>
            <w:left w:val="none" w:sz="0" w:space="0" w:color="auto"/>
            <w:bottom w:val="none" w:sz="0" w:space="0" w:color="auto"/>
            <w:right w:val="none" w:sz="0" w:space="0" w:color="auto"/>
          </w:divBdr>
        </w:div>
        <w:div w:id="336738243">
          <w:marLeft w:val="0"/>
          <w:marRight w:val="0"/>
          <w:marTop w:val="0"/>
          <w:marBottom w:val="0"/>
          <w:divBdr>
            <w:top w:val="none" w:sz="0" w:space="0" w:color="auto"/>
            <w:left w:val="none" w:sz="0" w:space="0" w:color="auto"/>
            <w:bottom w:val="none" w:sz="0" w:space="0" w:color="auto"/>
            <w:right w:val="none" w:sz="0" w:space="0" w:color="auto"/>
          </w:divBdr>
        </w:div>
        <w:div w:id="1489319190">
          <w:marLeft w:val="0"/>
          <w:marRight w:val="0"/>
          <w:marTop w:val="0"/>
          <w:marBottom w:val="0"/>
          <w:divBdr>
            <w:top w:val="none" w:sz="0" w:space="0" w:color="auto"/>
            <w:left w:val="none" w:sz="0" w:space="0" w:color="auto"/>
            <w:bottom w:val="none" w:sz="0" w:space="0" w:color="auto"/>
            <w:right w:val="none" w:sz="0" w:space="0" w:color="auto"/>
          </w:divBdr>
        </w:div>
        <w:div w:id="617026261">
          <w:marLeft w:val="0"/>
          <w:marRight w:val="0"/>
          <w:marTop w:val="0"/>
          <w:marBottom w:val="0"/>
          <w:divBdr>
            <w:top w:val="none" w:sz="0" w:space="0" w:color="auto"/>
            <w:left w:val="none" w:sz="0" w:space="0" w:color="auto"/>
            <w:bottom w:val="none" w:sz="0" w:space="0" w:color="auto"/>
            <w:right w:val="none" w:sz="0" w:space="0" w:color="auto"/>
          </w:divBdr>
        </w:div>
        <w:div w:id="361323243">
          <w:marLeft w:val="0"/>
          <w:marRight w:val="0"/>
          <w:marTop w:val="0"/>
          <w:marBottom w:val="0"/>
          <w:divBdr>
            <w:top w:val="none" w:sz="0" w:space="0" w:color="auto"/>
            <w:left w:val="none" w:sz="0" w:space="0" w:color="auto"/>
            <w:bottom w:val="none" w:sz="0" w:space="0" w:color="auto"/>
            <w:right w:val="none" w:sz="0" w:space="0" w:color="auto"/>
          </w:divBdr>
        </w:div>
      </w:divsChild>
    </w:div>
    <w:div w:id="2107722667">
      <w:bodyDiv w:val="1"/>
      <w:marLeft w:val="0"/>
      <w:marRight w:val="0"/>
      <w:marTop w:val="0"/>
      <w:marBottom w:val="0"/>
      <w:divBdr>
        <w:top w:val="none" w:sz="0" w:space="0" w:color="auto"/>
        <w:left w:val="none" w:sz="0" w:space="0" w:color="auto"/>
        <w:bottom w:val="none" w:sz="0" w:space="0" w:color="auto"/>
        <w:right w:val="none" w:sz="0" w:space="0" w:color="auto"/>
      </w:divBdr>
    </w:div>
    <w:div w:id="2107772179">
      <w:bodyDiv w:val="1"/>
      <w:marLeft w:val="0"/>
      <w:marRight w:val="0"/>
      <w:marTop w:val="0"/>
      <w:marBottom w:val="0"/>
      <w:divBdr>
        <w:top w:val="none" w:sz="0" w:space="0" w:color="auto"/>
        <w:left w:val="none" w:sz="0" w:space="0" w:color="auto"/>
        <w:bottom w:val="none" w:sz="0" w:space="0" w:color="auto"/>
        <w:right w:val="none" w:sz="0" w:space="0" w:color="auto"/>
      </w:divBdr>
    </w:div>
    <w:div w:id="2107925098">
      <w:bodyDiv w:val="1"/>
      <w:marLeft w:val="0"/>
      <w:marRight w:val="0"/>
      <w:marTop w:val="0"/>
      <w:marBottom w:val="0"/>
      <w:divBdr>
        <w:top w:val="none" w:sz="0" w:space="0" w:color="auto"/>
        <w:left w:val="none" w:sz="0" w:space="0" w:color="auto"/>
        <w:bottom w:val="none" w:sz="0" w:space="0" w:color="auto"/>
        <w:right w:val="none" w:sz="0" w:space="0" w:color="auto"/>
      </w:divBdr>
    </w:div>
    <w:div w:id="2107995925">
      <w:bodyDiv w:val="1"/>
      <w:marLeft w:val="0"/>
      <w:marRight w:val="0"/>
      <w:marTop w:val="0"/>
      <w:marBottom w:val="0"/>
      <w:divBdr>
        <w:top w:val="none" w:sz="0" w:space="0" w:color="auto"/>
        <w:left w:val="none" w:sz="0" w:space="0" w:color="auto"/>
        <w:bottom w:val="none" w:sz="0" w:space="0" w:color="auto"/>
        <w:right w:val="none" w:sz="0" w:space="0" w:color="auto"/>
      </w:divBdr>
      <w:divsChild>
        <w:div w:id="914977971">
          <w:marLeft w:val="480"/>
          <w:marRight w:val="0"/>
          <w:marTop w:val="0"/>
          <w:marBottom w:val="0"/>
          <w:divBdr>
            <w:top w:val="none" w:sz="0" w:space="0" w:color="auto"/>
            <w:left w:val="none" w:sz="0" w:space="0" w:color="auto"/>
            <w:bottom w:val="none" w:sz="0" w:space="0" w:color="auto"/>
            <w:right w:val="none" w:sz="0" w:space="0" w:color="auto"/>
          </w:divBdr>
        </w:div>
        <w:div w:id="701368613">
          <w:marLeft w:val="480"/>
          <w:marRight w:val="0"/>
          <w:marTop w:val="0"/>
          <w:marBottom w:val="0"/>
          <w:divBdr>
            <w:top w:val="none" w:sz="0" w:space="0" w:color="auto"/>
            <w:left w:val="none" w:sz="0" w:space="0" w:color="auto"/>
            <w:bottom w:val="none" w:sz="0" w:space="0" w:color="auto"/>
            <w:right w:val="none" w:sz="0" w:space="0" w:color="auto"/>
          </w:divBdr>
        </w:div>
        <w:div w:id="1251043508">
          <w:marLeft w:val="480"/>
          <w:marRight w:val="0"/>
          <w:marTop w:val="0"/>
          <w:marBottom w:val="0"/>
          <w:divBdr>
            <w:top w:val="none" w:sz="0" w:space="0" w:color="auto"/>
            <w:left w:val="none" w:sz="0" w:space="0" w:color="auto"/>
            <w:bottom w:val="none" w:sz="0" w:space="0" w:color="auto"/>
            <w:right w:val="none" w:sz="0" w:space="0" w:color="auto"/>
          </w:divBdr>
        </w:div>
        <w:div w:id="1839729077">
          <w:marLeft w:val="480"/>
          <w:marRight w:val="0"/>
          <w:marTop w:val="0"/>
          <w:marBottom w:val="0"/>
          <w:divBdr>
            <w:top w:val="none" w:sz="0" w:space="0" w:color="auto"/>
            <w:left w:val="none" w:sz="0" w:space="0" w:color="auto"/>
            <w:bottom w:val="none" w:sz="0" w:space="0" w:color="auto"/>
            <w:right w:val="none" w:sz="0" w:space="0" w:color="auto"/>
          </w:divBdr>
        </w:div>
        <w:div w:id="1950310683">
          <w:marLeft w:val="480"/>
          <w:marRight w:val="0"/>
          <w:marTop w:val="0"/>
          <w:marBottom w:val="0"/>
          <w:divBdr>
            <w:top w:val="none" w:sz="0" w:space="0" w:color="auto"/>
            <w:left w:val="none" w:sz="0" w:space="0" w:color="auto"/>
            <w:bottom w:val="none" w:sz="0" w:space="0" w:color="auto"/>
            <w:right w:val="none" w:sz="0" w:space="0" w:color="auto"/>
          </w:divBdr>
        </w:div>
        <w:div w:id="2074884442">
          <w:marLeft w:val="480"/>
          <w:marRight w:val="0"/>
          <w:marTop w:val="0"/>
          <w:marBottom w:val="0"/>
          <w:divBdr>
            <w:top w:val="none" w:sz="0" w:space="0" w:color="auto"/>
            <w:left w:val="none" w:sz="0" w:space="0" w:color="auto"/>
            <w:bottom w:val="none" w:sz="0" w:space="0" w:color="auto"/>
            <w:right w:val="none" w:sz="0" w:space="0" w:color="auto"/>
          </w:divBdr>
        </w:div>
        <w:div w:id="1036000390">
          <w:marLeft w:val="480"/>
          <w:marRight w:val="0"/>
          <w:marTop w:val="0"/>
          <w:marBottom w:val="0"/>
          <w:divBdr>
            <w:top w:val="none" w:sz="0" w:space="0" w:color="auto"/>
            <w:left w:val="none" w:sz="0" w:space="0" w:color="auto"/>
            <w:bottom w:val="none" w:sz="0" w:space="0" w:color="auto"/>
            <w:right w:val="none" w:sz="0" w:space="0" w:color="auto"/>
          </w:divBdr>
        </w:div>
        <w:div w:id="1453086557">
          <w:marLeft w:val="480"/>
          <w:marRight w:val="0"/>
          <w:marTop w:val="0"/>
          <w:marBottom w:val="0"/>
          <w:divBdr>
            <w:top w:val="none" w:sz="0" w:space="0" w:color="auto"/>
            <w:left w:val="none" w:sz="0" w:space="0" w:color="auto"/>
            <w:bottom w:val="none" w:sz="0" w:space="0" w:color="auto"/>
            <w:right w:val="none" w:sz="0" w:space="0" w:color="auto"/>
          </w:divBdr>
        </w:div>
        <w:div w:id="511990485">
          <w:marLeft w:val="480"/>
          <w:marRight w:val="0"/>
          <w:marTop w:val="0"/>
          <w:marBottom w:val="0"/>
          <w:divBdr>
            <w:top w:val="none" w:sz="0" w:space="0" w:color="auto"/>
            <w:left w:val="none" w:sz="0" w:space="0" w:color="auto"/>
            <w:bottom w:val="none" w:sz="0" w:space="0" w:color="auto"/>
            <w:right w:val="none" w:sz="0" w:space="0" w:color="auto"/>
          </w:divBdr>
        </w:div>
        <w:div w:id="834759426">
          <w:marLeft w:val="480"/>
          <w:marRight w:val="0"/>
          <w:marTop w:val="0"/>
          <w:marBottom w:val="0"/>
          <w:divBdr>
            <w:top w:val="none" w:sz="0" w:space="0" w:color="auto"/>
            <w:left w:val="none" w:sz="0" w:space="0" w:color="auto"/>
            <w:bottom w:val="none" w:sz="0" w:space="0" w:color="auto"/>
            <w:right w:val="none" w:sz="0" w:space="0" w:color="auto"/>
          </w:divBdr>
        </w:div>
        <w:div w:id="1548487974">
          <w:marLeft w:val="480"/>
          <w:marRight w:val="0"/>
          <w:marTop w:val="0"/>
          <w:marBottom w:val="0"/>
          <w:divBdr>
            <w:top w:val="none" w:sz="0" w:space="0" w:color="auto"/>
            <w:left w:val="none" w:sz="0" w:space="0" w:color="auto"/>
            <w:bottom w:val="none" w:sz="0" w:space="0" w:color="auto"/>
            <w:right w:val="none" w:sz="0" w:space="0" w:color="auto"/>
          </w:divBdr>
        </w:div>
        <w:div w:id="1958247163">
          <w:marLeft w:val="480"/>
          <w:marRight w:val="0"/>
          <w:marTop w:val="0"/>
          <w:marBottom w:val="0"/>
          <w:divBdr>
            <w:top w:val="none" w:sz="0" w:space="0" w:color="auto"/>
            <w:left w:val="none" w:sz="0" w:space="0" w:color="auto"/>
            <w:bottom w:val="none" w:sz="0" w:space="0" w:color="auto"/>
            <w:right w:val="none" w:sz="0" w:space="0" w:color="auto"/>
          </w:divBdr>
        </w:div>
        <w:div w:id="706368064">
          <w:marLeft w:val="480"/>
          <w:marRight w:val="0"/>
          <w:marTop w:val="0"/>
          <w:marBottom w:val="0"/>
          <w:divBdr>
            <w:top w:val="none" w:sz="0" w:space="0" w:color="auto"/>
            <w:left w:val="none" w:sz="0" w:space="0" w:color="auto"/>
            <w:bottom w:val="none" w:sz="0" w:space="0" w:color="auto"/>
            <w:right w:val="none" w:sz="0" w:space="0" w:color="auto"/>
          </w:divBdr>
        </w:div>
        <w:div w:id="2075397700">
          <w:marLeft w:val="480"/>
          <w:marRight w:val="0"/>
          <w:marTop w:val="0"/>
          <w:marBottom w:val="0"/>
          <w:divBdr>
            <w:top w:val="none" w:sz="0" w:space="0" w:color="auto"/>
            <w:left w:val="none" w:sz="0" w:space="0" w:color="auto"/>
            <w:bottom w:val="none" w:sz="0" w:space="0" w:color="auto"/>
            <w:right w:val="none" w:sz="0" w:space="0" w:color="auto"/>
          </w:divBdr>
        </w:div>
        <w:div w:id="1124419374">
          <w:marLeft w:val="480"/>
          <w:marRight w:val="0"/>
          <w:marTop w:val="0"/>
          <w:marBottom w:val="0"/>
          <w:divBdr>
            <w:top w:val="none" w:sz="0" w:space="0" w:color="auto"/>
            <w:left w:val="none" w:sz="0" w:space="0" w:color="auto"/>
            <w:bottom w:val="none" w:sz="0" w:space="0" w:color="auto"/>
            <w:right w:val="none" w:sz="0" w:space="0" w:color="auto"/>
          </w:divBdr>
        </w:div>
        <w:div w:id="1437751127">
          <w:marLeft w:val="480"/>
          <w:marRight w:val="0"/>
          <w:marTop w:val="0"/>
          <w:marBottom w:val="0"/>
          <w:divBdr>
            <w:top w:val="none" w:sz="0" w:space="0" w:color="auto"/>
            <w:left w:val="none" w:sz="0" w:space="0" w:color="auto"/>
            <w:bottom w:val="none" w:sz="0" w:space="0" w:color="auto"/>
            <w:right w:val="none" w:sz="0" w:space="0" w:color="auto"/>
          </w:divBdr>
        </w:div>
        <w:div w:id="877662205">
          <w:marLeft w:val="480"/>
          <w:marRight w:val="0"/>
          <w:marTop w:val="0"/>
          <w:marBottom w:val="0"/>
          <w:divBdr>
            <w:top w:val="none" w:sz="0" w:space="0" w:color="auto"/>
            <w:left w:val="none" w:sz="0" w:space="0" w:color="auto"/>
            <w:bottom w:val="none" w:sz="0" w:space="0" w:color="auto"/>
            <w:right w:val="none" w:sz="0" w:space="0" w:color="auto"/>
          </w:divBdr>
        </w:div>
        <w:div w:id="2018383740">
          <w:marLeft w:val="480"/>
          <w:marRight w:val="0"/>
          <w:marTop w:val="0"/>
          <w:marBottom w:val="0"/>
          <w:divBdr>
            <w:top w:val="none" w:sz="0" w:space="0" w:color="auto"/>
            <w:left w:val="none" w:sz="0" w:space="0" w:color="auto"/>
            <w:bottom w:val="none" w:sz="0" w:space="0" w:color="auto"/>
            <w:right w:val="none" w:sz="0" w:space="0" w:color="auto"/>
          </w:divBdr>
        </w:div>
        <w:div w:id="270741495">
          <w:marLeft w:val="480"/>
          <w:marRight w:val="0"/>
          <w:marTop w:val="0"/>
          <w:marBottom w:val="0"/>
          <w:divBdr>
            <w:top w:val="none" w:sz="0" w:space="0" w:color="auto"/>
            <w:left w:val="none" w:sz="0" w:space="0" w:color="auto"/>
            <w:bottom w:val="none" w:sz="0" w:space="0" w:color="auto"/>
            <w:right w:val="none" w:sz="0" w:space="0" w:color="auto"/>
          </w:divBdr>
        </w:div>
        <w:div w:id="1028218227">
          <w:marLeft w:val="480"/>
          <w:marRight w:val="0"/>
          <w:marTop w:val="0"/>
          <w:marBottom w:val="0"/>
          <w:divBdr>
            <w:top w:val="none" w:sz="0" w:space="0" w:color="auto"/>
            <w:left w:val="none" w:sz="0" w:space="0" w:color="auto"/>
            <w:bottom w:val="none" w:sz="0" w:space="0" w:color="auto"/>
            <w:right w:val="none" w:sz="0" w:space="0" w:color="auto"/>
          </w:divBdr>
        </w:div>
        <w:div w:id="513037643">
          <w:marLeft w:val="480"/>
          <w:marRight w:val="0"/>
          <w:marTop w:val="0"/>
          <w:marBottom w:val="0"/>
          <w:divBdr>
            <w:top w:val="none" w:sz="0" w:space="0" w:color="auto"/>
            <w:left w:val="none" w:sz="0" w:space="0" w:color="auto"/>
            <w:bottom w:val="none" w:sz="0" w:space="0" w:color="auto"/>
            <w:right w:val="none" w:sz="0" w:space="0" w:color="auto"/>
          </w:divBdr>
        </w:div>
        <w:div w:id="1090155016">
          <w:marLeft w:val="480"/>
          <w:marRight w:val="0"/>
          <w:marTop w:val="0"/>
          <w:marBottom w:val="0"/>
          <w:divBdr>
            <w:top w:val="none" w:sz="0" w:space="0" w:color="auto"/>
            <w:left w:val="none" w:sz="0" w:space="0" w:color="auto"/>
            <w:bottom w:val="none" w:sz="0" w:space="0" w:color="auto"/>
            <w:right w:val="none" w:sz="0" w:space="0" w:color="auto"/>
          </w:divBdr>
        </w:div>
        <w:div w:id="1330788145">
          <w:marLeft w:val="480"/>
          <w:marRight w:val="0"/>
          <w:marTop w:val="0"/>
          <w:marBottom w:val="0"/>
          <w:divBdr>
            <w:top w:val="none" w:sz="0" w:space="0" w:color="auto"/>
            <w:left w:val="none" w:sz="0" w:space="0" w:color="auto"/>
            <w:bottom w:val="none" w:sz="0" w:space="0" w:color="auto"/>
            <w:right w:val="none" w:sz="0" w:space="0" w:color="auto"/>
          </w:divBdr>
        </w:div>
        <w:div w:id="1537044036">
          <w:marLeft w:val="480"/>
          <w:marRight w:val="0"/>
          <w:marTop w:val="0"/>
          <w:marBottom w:val="0"/>
          <w:divBdr>
            <w:top w:val="none" w:sz="0" w:space="0" w:color="auto"/>
            <w:left w:val="none" w:sz="0" w:space="0" w:color="auto"/>
            <w:bottom w:val="none" w:sz="0" w:space="0" w:color="auto"/>
            <w:right w:val="none" w:sz="0" w:space="0" w:color="auto"/>
          </w:divBdr>
        </w:div>
        <w:div w:id="1204446973">
          <w:marLeft w:val="480"/>
          <w:marRight w:val="0"/>
          <w:marTop w:val="0"/>
          <w:marBottom w:val="0"/>
          <w:divBdr>
            <w:top w:val="none" w:sz="0" w:space="0" w:color="auto"/>
            <w:left w:val="none" w:sz="0" w:space="0" w:color="auto"/>
            <w:bottom w:val="none" w:sz="0" w:space="0" w:color="auto"/>
            <w:right w:val="none" w:sz="0" w:space="0" w:color="auto"/>
          </w:divBdr>
        </w:div>
        <w:div w:id="733621198">
          <w:marLeft w:val="480"/>
          <w:marRight w:val="0"/>
          <w:marTop w:val="0"/>
          <w:marBottom w:val="0"/>
          <w:divBdr>
            <w:top w:val="none" w:sz="0" w:space="0" w:color="auto"/>
            <w:left w:val="none" w:sz="0" w:space="0" w:color="auto"/>
            <w:bottom w:val="none" w:sz="0" w:space="0" w:color="auto"/>
            <w:right w:val="none" w:sz="0" w:space="0" w:color="auto"/>
          </w:divBdr>
        </w:div>
        <w:div w:id="487945830">
          <w:marLeft w:val="480"/>
          <w:marRight w:val="0"/>
          <w:marTop w:val="0"/>
          <w:marBottom w:val="0"/>
          <w:divBdr>
            <w:top w:val="none" w:sz="0" w:space="0" w:color="auto"/>
            <w:left w:val="none" w:sz="0" w:space="0" w:color="auto"/>
            <w:bottom w:val="none" w:sz="0" w:space="0" w:color="auto"/>
            <w:right w:val="none" w:sz="0" w:space="0" w:color="auto"/>
          </w:divBdr>
        </w:div>
        <w:div w:id="1596131183">
          <w:marLeft w:val="480"/>
          <w:marRight w:val="0"/>
          <w:marTop w:val="0"/>
          <w:marBottom w:val="0"/>
          <w:divBdr>
            <w:top w:val="none" w:sz="0" w:space="0" w:color="auto"/>
            <w:left w:val="none" w:sz="0" w:space="0" w:color="auto"/>
            <w:bottom w:val="none" w:sz="0" w:space="0" w:color="auto"/>
            <w:right w:val="none" w:sz="0" w:space="0" w:color="auto"/>
          </w:divBdr>
        </w:div>
        <w:div w:id="1035077038">
          <w:marLeft w:val="480"/>
          <w:marRight w:val="0"/>
          <w:marTop w:val="0"/>
          <w:marBottom w:val="0"/>
          <w:divBdr>
            <w:top w:val="none" w:sz="0" w:space="0" w:color="auto"/>
            <w:left w:val="none" w:sz="0" w:space="0" w:color="auto"/>
            <w:bottom w:val="none" w:sz="0" w:space="0" w:color="auto"/>
            <w:right w:val="none" w:sz="0" w:space="0" w:color="auto"/>
          </w:divBdr>
        </w:div>
        <w:div w:id="1920015190">
          <w:marLeft w:val="480"/>
          <w:marRight w:val="0"/>
          <w:marTop w:val="0"/>
          <w:marBottom w:val="0"/>
          <w:divBdr>
            <w:top w:val="none" w:sz="0" w:space="0" w:color="auto"/>
            <w:left w:val="none" w:sz="0" w:space="0" w:color="auto"/>
            <w:bottom w:val="none" w:sz="0" w:space="0" w:color="auto"/>
            <w:right w:val="none" w:sz="0" w:space="0" w:color="auto"/>
          </w:divBdr>
        </w:div>
        <w:div w:id="935939917">
          <w:marLeft w:val="480"/>
          <w:marRight w:val="0"/>
          <w:marTop w:val="0"/>
          <w:marBottom w:val="0"/>
          <w:divBdr>
            <w:top w:val="none" w:sz="0" w:space="0" w:color="auto"/>
            <w:left w:val="none" w:sz="0" w:space="0" w:color="auto"/>
            <w:bottom w:val="none" w:sz="0" w:space="0" w:color="auto"/>
            <w:right w:val="none" w:sz="0" w:space="0" w:color="auto"/>
          </w:divBdr>
        </w:div>
        <w:div w:id="1645965280">
          <w:marLeft w:val="480"/>
          <w:marRight w:val="0"/>
          <w:marTop w:val="0"/>
          <w:marBottom w:val="0"/>
          <w:divBdr>
            <w:top w:val="none" w:sz="0" w:space="0" w:color="auto"/>
            <w:left w:val="none" w:sz="0" w:space="0" w:color="auto"/>
            <w:bottom w:val="none" w:sz="0" w:space="0" w:color="auto"/>
            <w:right w:val="none" w:sz="0" w:space="0" w:color="auto"/>
          </w:divBdr>
        </w:div>
      </w:divsChild>
    </w:div>
    <w:div w:id="2107997497">
      <w:bodyDiv w:val="1"/>
      <w:marLeft w:val="0"/>
      <w:marRight w:val="0"/>
      <w:marTop w:val="0"/>
      <w:marBottom w:val="0"/>
      <w:divBdr>
        <w:top w:val="none" w:sz="0" w:space="0" w:color="auto"/>
        <w:left w:val="none" w:sz="0" w:space="0" w:color="auto"/>
        <w:bottom w:val="none" w:sz="0" w:space="0" w:color="auto"/>
        <w:right w:val="none" w:sz="0" w:space="0" w:color="auto"/>
      </w:divBdr>
    </w:div>
    <w:div w:id="2108114674">
      <w:bodyDiv w:val="1"/>
      <w:marLeft w:val="0"/>
      <w:marRight w:val="0"/>
      <w:marTop w:val="0"/>
      <w:marBottom w:val="0"/>
      <w:divBdr>
        <w:top w:val="none" w:sz="0" w:space="0" w:color="auto"/>
        <w:left w:val="none" w:sz="0" w:space="0" w:color="auto"/>
        <w:bottom w:val="none" w:sz="0" w:space="0" w:color="auto"/>
        <w:right w:val="none" w:sz="0" w:space="0" w:color="auto"/>
      </w:divBdr>
    </w:div>
    <w:div w:id="2108308242">
      <w:bodyDiv w:val="1"/>
      <w:marLeft w:val="0"/>
      <w:marRight w:val="0"/>
      <w:marTop w:val="0"/>
      <w:marBottom w:val="0"/>
      <w:divBdr>
        <w:top w:val="none" w:sz="0" w:space="0" w:color="auto"/>
        <w:left w:val="none" w:sz="0" w:space="0" w:color="auto"/>
        <w:bottom w:val="none" w:sz="0" w:space="0" w:color="auto"/>
        <w:right w:val="none" w:sz="0" w:space="0" w:color="auto"/>
      </w:divBdr>
    </w:div>
    <w:div w:id="2108453773">
      <w:bodyDiv w:val="1"/>
      <w:marLeft w:val="0"/>
      <w:marRight w:val="0"/>
      <w:marTop w:val="0"/>
      <w:marBottom w:val="0"/>
      <w:divBdr>
        <w:top w:val="none" w:sz="0" w:space="0" w:color="auto"/>
        <w:left w:val="none" w:sz="0" w:space="0" w:color="auto"/>
        <w:bottom w:val="none" w:sz="0" w:space="0" w:color="auto"/>
        <w:right w:val="none" w:sz="0" w:space="0" w:color="auto"/>
      </w:divBdr>
    </w:div>
    <w:div w:id="2108694364">
      <w:bodyDiv w:val="1"/>
      <w:marLeft w:val="0"/>
      <w:marRight w:val="0"/>
      <w:marTop w:val="0"/>
      <w:marBottom w:val="0"/>
      <w:divBdr>
        <w:top w:val="none" w:sz="0" w:space="0" w:color="auto"/>
        <w:left w:val="none" w:sz="0" w:space="0" w:color="auto"/>
        <w:bottom w:val="none" w:sz="0" w:space="0" w:color="auto"/>
        <w:right w:val="none" w:sz="0" w:space="0" w:color="auto"/>
      </w:divBdr>
    </w:div>
    <w:div w:id="2108771114">
      <w:bodyDiv w:val="1"/>
      <w:marLeft w:val="0"/>
      <w:marRight w:val="0"/>
      <w:marTop w:val="0"/>
      <w:marBottom w:val="0"/>
      <w:divBdr>
        <w:top w:val="none" w:sz="0" w:space="0" w:color="auto"/>
        <w:left w:val="none" w:sz="0" w:space="0" w:color="auto"/>
        <w:bottom w:val="none" w:sz="0" w:space="0" w:color="auto"/>
        <w:right w:val="none" w:sz="0" w:space="0" w:color="auto"/>
      </w:divBdr>
    </w:div>
    <w:div w:id="2108840503">
      <w:bodyDiv w:val="1"/>
      <w:marLeft w:val="0"/>
      <w:marRight w:val="0"/>
      <w:marTop w:val="0"/>
      <w:marBottom w:val="0"/>
      <w:divBdr>
        <w:top w:val="none" w:sz="0" w:space="0" w:color="auto"/>
        <w:left w:val="none" w:sz="0" w:space="0" w:color="auto"/>
        <w:bottom w:val="none" w:sz="0" w:space="0" w:color="auto"/>
        <w:right w:val="none" w:sz="0" w:space="0" w:color="auto"/>
      </w:divBdr>
    </w:div>
    <w:div w:id="2108846127">
      <w:bodyDiv w:val="1"/>
      <w:marLeft w:val="0"/>
      <w:marRight w:val="0"/>
      <w:marTop w:val="0"/>
      <w:marBottom w:val="0"/>
      <w:divBdr>
        <w:top w:val="none" w:sz="0" w:space="0" w:color="auto"/>
        <w:left w:val="none" w:sz="0" w:space="0" w:color="auto"/>
        <w:bottom w:val="none" w:sz="0" w:space="0" w:color="auto"/>
        <w:right w:val="none" w:sz="0" w:space="0" w:color="auto"/>
      </w:divBdr>
    </w:div>
    <w:div w:id="2108848449">
      <w:bodyDiv w:val="1"/>
      <w:marLeft w:val="0"/>
      <w:marRight w:val="0"/>
      <w:marTop w:val="0"/>
      <w:marBottom w:val="0"/>
      <w:divBdr>
        <w:top w:val="none" w:sz="0" w:space="0" w:color="auto"/>
        <w:left w:val="none" w:sz="0" w:space="0" w:color="auto"/>
        <w:bottom w:val="none" w:sz="0" w:space="0" w:color="auto"/>
        <w:right w:val="none" w:sz="0" w:space="0" w:color="auto"/>
      </w:divBdr>
    </w:div>
    <w:div w:id="2108884637">
      <w:bodyDiv w:val="1"/>
      <w:marLeft w:val="0"/>
      <w:marRight w:val="0"/>
      <w:marTop w:val="0"/>
      <w:marBottom w:val="0"/>
      <w:divBdr>
        <w:top w:val="none" w:sz="0" w:space="0" w:color="auto"/>
        <w:left w:val="none" w:sz="0" w:space="0" w:color="auto"/>
        <w:bottom w:val="none" w:sz="0" w:space="0" w:color="auto"/>
        <w:right w:val="none" w:sz="0" w:space="0" w:color="auto"/>
      </w:divBdr>
    </w:div>
    <w:div w:id="2108885956">
      <w:bodyDiv w:val="1"/>
      <w:marLeft w:val="0"/>
      <w:marRight w:val="0"/>
      <w:marTop w:val="0"/>
      <w:marBottom w:val="0"/>
      <w:divBdr>
        <w:top w:val="none" w:sz="0" w:space="0" w:color="auto"/>
        <w:left w:val="none" w:sz="0" w:space="0" w:color="auto"/>
        <w:bottom w:val="none" w:sz="0" w:space="0" w:color="auto"/>
        <w:right w:val="none" w:sz="0" w:space="0" w:color="auto"/>
      </w:divBdr>
    </w:div>
    <w:div w:id="2108957549">
      <w:bodyDiv w:val="1"/>
      <w:marLeft w:val="0"/>
      <w:marRight w:val="0"/>
      <w:marTop w:val="0"/>
      <w:marBottom w:val="0"/>
      <w:divBdr>
        <w:top w:val="none" w:sz="0" w:space="0" w:color="auto"/>
        <w:left w:val="none" w:sz="0" w:space="0" w:color="auto"/>
        <w:bottom w:val="none" w:sz="0" w:space="0" w:color="auto"/>
        <w:right w:val="none" w:sz="0" w:space="0" w:color="auto"/>
      </w:divBdr>
    </w:div>
    <w:div w:id="2108967078">
      <w:bodyDiv w:val="1"/>
      <w:marLeft w:val="0"/>
      <w:marRight w:val="0"/>
      <w:marTop w:val="0"/>
      <w:marBottom w:val="0"/>
      <w:divBdr>
        <w:top w:val="none" w:sz="0" w:space="0" w:color="auto"/>
        <w:left w:val="none" w:sz="0" w:space="0" w:color="auto"/>
        <w:bottom w:val="none" w:sz="0" w:space="0" w:color="auto"/>
        <w:right w:val="none" w:sz="0" w:space="0" w:color="auto"/>
      </w:divBdr>
    </w:div>
    <w:div w:id="2109352754">
      <w:bodyDiv w:val="1"/>
      <w:marLeft w:val="0"/>
      <w:marRight w:val="0"/>
      <w:marTop w:val="0"/>
      <w:marBottom w:val="0"/>
      <w:divBdr>
        <w:top w:val="none" w:sz="0" w:space="0" w:color="auto"/>
        <w:left w:val="none" w:sz="0" w:space="0" w:color="auto"/>
        <w:bottom w:val="none" w:sz="0" w:space="0" w:color="auto"/>
        <w:right w:val="none" w:sz="0" w:space="0" w:color="auto"/>
      </w:divBdr>
    </w:div>
    <w:div w:id="2109427611">
      <w:bodyDiv w:val="1"/>
      <w:marLeft w:val="0"/>
      <w:marRight w:val="0"/>
      <w:marTop w:val="0"/>
      <w:marBottom w:val="0"/>
      <w:divBdr>
        <w:top w:val="none" w:sz="0" w:space="0" w:color="auto"/>
        <w:left w:val="none" w:sz="0" w:space="0" w:color="auto"/>
        <w:bottom w:val="none" w:sz="0" w:space="0" w:color="auto"/>
        <w:right w:val="none" w:sz="0" w:space="0" w:color="auto"/>
      </w:divBdr>
    </w:div>
    <w:div w:id="2109497702">
      <w:bodyDiv w:val="1"/>
      <w:marLeft w:val="0"/>
      <w:marRight w:val="0"/>
      <w:marTop w:val="0"/>
      <w:marBottom w:val="0"/>
      <w:divBdr>
        <w:top w:val="none" w:sz="0" w:space="0" w:color="auto"/>
        <w:left w:val="none" w:sz="0" w:space="0" w:color="auto"/>
        <w:bottom w:val="none" w:sz="0" w:space="0" w:color="auto"/>
        <w:right w:val="none" w:sz="0" w:space="0" w:color="auto"/>
      </w:divBdr>
    </w:div>
    <w:div w:id="2109539376">
      <w:bodyDiv w:val="1"/>
      <w:marLeft w:val="0"/>
      <w:marRight w:val="0"/>
      <w:marTop w:val="0"/>
      <w:marBottom w:val="0"/>
      <w:divBdr>
        <w:top w:val="none" w:sz="0" w:space="0" w:color="auto"/>
        <w:left w:val="none" w:sz="0" w:space="0" w:color="auto"/>
        <w:bottom w:val="none" w:sz="0" w:space="0" w:color="auto"/>
        <w:right w:val="none" w:sz="0" w:space="0" w:color="auto"/>
      </w:divBdr>
    </w:div>
    <w:div w:id="2109692216">
      <w:bodyDiv w:val="1"/>
      <w:marLeft w:val="0"/>
      <w:marRight w:val="0"/>
      <w:marTop w:val="0"/>
      <w:marBottom w:val="0"/>
      <w:divBdr>
        <w:top w:val="none" w:sz="0" w:space="0" w:color="auto"/>
        <w:left w:val="none" w:sz="0" w:space="0" w:color="auto"/>
        <w:bottom w:val="none" w:sz="0" w:space="0" w:color="auto"/>
        <w:right w:val="none" w:sz="0" w:space="0" w:color="auto"/>
      </w:divBdr>
    </w:div>
    <w:div w:id="2109882860">
      <w:bodyDiv w:val="1"/>
      <w:marLeft w:val="0"/>
      <w:marRight w:val="0"/>
      <w:marTop w:val="0"/>
      <w:marBottom w:val="0"/>
      <w:divBdr>
        <w:top w:val="none" w:sz="0" w:space="0" w:color="auto"/>
        <w:left w:val="none" w:sz="0" w:space="0" w:color="auto"/>
        <w:bottom w:val="none" w:sz="0" w:space="0" w:color="auto"/>
        <w:right w:val="none" w:sz="0" w:space="0" w:color="auto"/>
      </w:divBdr>
    </w:div>
    <w:div w:id="2109890991">
      <w:bodyDiv w:val="1"/>
      <w:marLeft w:val="0"/>
      <w:marRight w:val="0"/>
      <w:marTop w:val="0"/>
      <w:marBottom w:val="0"/>
      <w:divBdr>
        <w:top w:val="none" w:sz="0" w:space="0" w:color="auto"/>
        <w:left w:val="none" w:sz="0" w:space="0" w:color="auto"/>
        <w:bottom w:val="none" w:sz="0" w:space="0" w:color="auto"/>
        <w:right w:val="none" w:sz="0" w:space="0" w:color="auto"/>
      </w:divBdr>
    </w:div>
    <w:div w:id="2109933334">
      <w:bodyDiv w:val="1"/>
      <w:marLeft w:val="0"/>
      <w:marRight w:val="0"/>
      <w:marTop w:val="0"/>
      <w:marBottom w:val="0"/>
      <w:divBdr>
        <w:top w:val="none" w:sz="0" w:space="0" w:color="auto"/>
        <w:left w:val="none" w:sz="0" w:space="0" w:color="auto"/>
        <w:bottom w:val="none" w:sz="0" w:space="0" w:color="auto"/>
        <w:right w:val="none" w:sz="0" w:space="0" w:color="auto"/>
      </w:divBdr>
    </w:div>
    <w:div w:id="2109960343">
      <w:bodyDiv w:val="1"/>
      <w:marLeft w:val="0"/>
      <w:marRight w:val="0"/>
      <w:marTop w:val="0"/>
      <w:marBottom w:val="0"/>
      <w:divBdr>
        <w:top w:val="none" w:sz="0" w:space="0" w:color="auto"/>
        <w:left w:val="none" w:sz="0" w:space="0" w:color="auto"/>
        <w:bottom w:val="none" w:sz="0" w:space="0" w:color="auto"/>
        <w:right w:val="none" w:sz="0" w:space="0" w:color="auto"/>
      </w:divBdr>
    </w:div>
    <w:div w:id="2110153673">
      <w:bodyDiv w:val="1"/>
      <w:marLeft w:val="0"/>
      <w:marRight w:val="0"/>
      <w:marTop w:val="0"/>
      <w:marBottom w:val="0"/>
      <w:divBdr>
        <w:top w:val="none" w:sz="0" w:space="0" w:color="auto"/>
        <w:left w:val="none" w:sz="0" w:space="0" w:color="auto"/>
        <w:bottom w:val="none" w:sz="0" w:space="0" w:color="auto"/>
        <w:right w:val="none" w:sz="0" w:space="0" w:color="auto"/>
      </w:divBdr>
    </w:div>
    <w:div w:id="2110738290">
      <w:bodyDiv w:val="1"/>
      <w:marLeft w:val="0"/>
      <w:marRight w:val="0"/>
      <w:marTop w:val="0"/>
      <w:marBottom w:val="0"/>
      <w:divBdr>
        <w:top w:val="none" w:sz="0" w:space="0" w:color="auto"/>
        <w:left w:val="none" w:sz="0" w:space="0" w:color="auto"/>
        <w:bottom w:val="none" w:sz="0" w:space="0" w:color="auto"/>
        <w:right w:val="none" w:sz="0" w:space="0" w:color="auto"/>
      </w:divBdr>
    </w:div>
    <w:div w:id="2110808972">
      <w:bodyDiv w:val="1"/>
      <w:marLeft w:val="0"/>
      <w:marRight w:val="0"/>
      <w:marTop w:val="0"/>
      <w:marBottom w:val="0"/>
      <w:divBdr>
        <w:top w:val="none" w:sz="0" w:space="0" w:color="auto"/>
        <w:left w:val="none" w:sz="0" w:space="0" w:color="auto"/>
        <w:bottom w:val="none" w:sz="0" w:space="0" w:color="auto"/>
        <w:right w:val="none" w:sz="0" w:space="0" w:color="auto"/>
      </w:divBdr>
    </w:div>
    <w:div w:id="2111000554">
      <w:bodyDiv w:val="1"/>
      <w:marLeft w:val="0"/>
      <w:marRight w:val="0"/>
      <w:marTop w:val="0"/>
      <w:marBottom w:val="0"/>
      <w:divBdr>
        <w:top w:val="none" w:sz="0" w:space="0" w:color="auto"/>
        <w:left w:val="none" w:sz="0" w:space="0" w:color="auto"/>
        <w:bottom w:val="none" w:sz="0" w:space="0" w:color="auto"/>
        <w:right w:val="none" w:sz="0" w:space="0" w:color="auto"/>
      </w:divBdr>
    </w:div>
    <w:div w:id="2111124954">
      <w:bodyDiv w:val="1"/>
      <w:marLeft w:val="0"/>
      <w:marRight w:val="0"/>
      <w:marTop w:val="0"/>
      <w:marBottom w:val="0"/>
      <w:divBdr>
        <w:top w:val="none" w:sz="0" w:space="0" w:color="auto"/>
        <w:left w:val="none" w:sz="0" w:space="0" w:color="auto"/>
        <w:bottom w:val="none" w:sz="0" w:space="0" w:color="auto"/>
        <w:right w:val="none" w:sz="0" w:space="0" w:color="auto"/>
      </w:divBdr>
    </w:div>
    <w:div w:id="2111314667">
      <w:bodyDiv w:val="1"/>
      <w:marLeft w:val="0"/>
      <w:marRight w:val="0"/>
      <w:marTop w:val="0"/>
      <w:marBottom w:val="0"/>
      <w:divBdr>
        <w:top w:val="none" w:sz="0" w:space="0" w:color="auto"/>
        <w:left w:val="none" w:sz="0" w:space="0" w:color="auto"/>
        <w:bottom w:val="none" w:sz="0" w:space="0" w:color="auto"/>
        <w:right w:val="none" w:sz="0" w:space="0" w:color="auto"/>
      </w:divBdr>
    </w:div>
    <w:div w:id="2111702989">
      <w:bodyDiv w:val="1"/>
      <w:marLeft w:val="0"/>
      <w:marRight w:val="0"/>
      <w:marTop w:val="0"/>
      <w:marBottom w:val="0"/>
      <w:divBdr>
        <w:top w:val="none" w:sz="0" w:space="0" w:color="auto"/>
        <w:left w:val="none" w:sz="0" w:space="0" w:color="auto"/>
        <w:bottom w:val="none" w:sz="0" w:space="0" w:color="auto"/>
        <w:right w:val="none" w:sz="0" w:space="0" w:color="auto"/>
      </w:divBdr>
    </w:div>
    <w:div w:id="2111852539">
      <w:bodyDiv w:val="1"/>
      <w:marLeft w:val="0"/>
      <w:marRight w:val="0"/>
      <w:marTop w:val="0"/>
      <w:marBottom w:val="0"/>
      <w:divBdr>
        <w:top w:val="none" w:sz="0" w:space="0" w:color="auto"/>
        <w:left w:val="none" w:sz="0" w:space="0" w:color="auto"/>
        <w:bottom w:val="none" w:sz="0" w:space="0" w:color="auto"/>
        <w:right w:val="none" w:sz="0" w:space="0" w:color="auto"/>
      </w:divBdr>
    </w:div>
    <w:div w:id="2112116395">
      <w:bodyDiv w:val="1"/>
      <w:marLeft w:val="0"/>
      <w:marRight w:val="0"/>
      <w:marTop w:val="0"/>
      <w:marBottom w:val="0"/>
      <w:divBdr>
        <w:top w:val="none" w:sz="0" w:space="0" w:color="auto"/>
        <w:left w:val="none" w:sz="0" w:space="0" w:color="auto"/>
        <w:bottom w:val="none" w:sz="0" w:space="0" w:color="auto"/>
        <w:right w:val="none" w:sz="0" w:space="0" w:color="auto"/>
      </w:divBdr>
    </w:div>
    <w:div w:id="2112167813">
      <w:bodyDiv w:val="1"/>
      <w:marLeft w:val="0"/>
      <w:marRight w:val="0"/>
      <w:marTop w:val="0"/>
      <w:marBottom w:val="0"/>
      <w:divBdr>
        <w:top w:val="none" w:sz="0" w:space="0" w:color="auto"/>
        <w:left w:val="none" w:sz="0" w:space="0" w:color="auto"/>
        <w:bottom w:val="none" w:sz="0" w:space="0" w:color="auto"/>
        <w:right w:val="none" w:sz="0" w:space="0" w:color="auto"/>
      </w:divBdr>
    </w:div>
    <w:div w:id="2112358184">
      <w:bodyDiv w:val="1"/>
      <w:marLeft w:val="0"/>
      <w:marRight w:val="0"/>
      <w:marTop w:val="0"/>
      <w:marBottom w:val="0"/>
      <w:divBdr>
        <w:top w:val="none" w:sz="0" w:space="0" w:color="auto"/>
        <w:left w:val="none" w:sz="0" w:space="0" w:color="auto"/>
        <w:bottom w:val="none" w:sz="0" w:space="0" w:color="auto"/>
        <w:right w:val="none" w:sz="0" w:space="0" w:color="auto"/>
      </w:divBdr>
    </w:div>
    <w:div w:id="2112431944">
      <w:bodyDiv w:val="1"/>
      <w:marLeft w:val="0"/>
      <w:marRight w:val="0"/>
      <w:marTop w:val="0"/>
      <w:marBottom w:val="0"/>
      <w:divBdr>
        <w:top w:val="none" w:sz="0" w:space="0" w:color="auto"/>
        <w:left w:val="none" w:sz="0" w:space="0" w:color="auto"/>
        <w:bottom w:val="none" w:sz="0" w:space="0" w:color="auto"/>
        <w:right w:val="none" w:sz="0" w:space="0" w:color="auto"/>
      </w:divBdr>
    </w:div>
    <w:div w:id="2112625120">
      <w:bodyDiv w:val="1"/>
      <w:marLeft w:val="0"/>
      <w:marRight w:val="0"/>
      <w:marTop w:val="0"/>
      <w:marBottom w:val="0"/>
      <w:divBdr>
        <w:top w:val="none" w:sz="0" w:space="0" w:color="auto"/>
        <w:left w:val="none" w:sz="0" w:space="0" w:color="auto"/>
        <w:bottom w:val="none" w:sz="0" w:space="0" w:color="auto"/>
        <w:right w:val="none" w:sz="0" w:space="0" w:color="auto"/>
      </w:divBdr>
    </w:div>
    <w:div w:id="2112820081">
      <w:bodyDiv w:val="1"/>
      <w:marLeft w:val="0"/>
      <w:marRight w:val="0"/>
      <w:marTop w:val="0"/>
      <w:marBottom w:val="0"/>
      <w:divBdr>
        <w:top w:val="none" w:sz="0" w:space="0" w:color="auto"/>
        <w:left w:val="none" w:sz="0" w:space="0" w:color="auto"/>
        <w:bottom w:val="none" w:sz="0" w:space="0" w:color="auto"/>
        <w:right w:val="none" w:sz="0" w:space="0" w:color="auto"/>
      </w:divBdr>
    </w:div>
    <w:div w:id="2113043703">
      <w:bodyDiv w:val="1"/>
      <w:marLeft w:val="0"/>
      <w:marRight w:val="0"/>
      <w:marTop w:val="0"/>
      <w:marBottom w:val="0"/>
      <w:divBdr>
        <w:top w:val="none" w:sz="0" w:space="0" w:color="auto"/>
        <w:left w:val="none" w:sz="0" w:space="0" w:color="auto"/>
        <w:bottom w:val="none" w:sz="0" w:space="0" w:color="auto"/>
        <w:right w:val="none" w:sz="0" w:space="0" w:color="auto"/>
      </w:divBdr>
    </w:div>
    <w:div w:id="2113083124">
      <w:bodyDiv w:val="1"/>
      <w:marLeft w:val="0"/>
      <w:marRight w:val="0"/>
      <w:marTop w:val="0"/>
      <w:marBottom w:val="0"/>
      <w:divBdr>
        <w:top w:val="none" w:sz="0" w:space="0" w:color="auto"/>
        <w:left w:val="none" w:sz="0" w:space="0" w:color="auto"/>
        <w:bottom w:val="none" w:sz="0" w:space="0" w:color="auto"/>
        <w:right w:val="none" w:sz="0" w:space="0" w:color="auto"/>
      </w:divBdr>
    </w:div>
    <w:div w:id="2113284159">
      <w:bodyDiv w:val="1"/>
      <w:marLeft w:val="0"/>
      <w:marRight w:val="0"/>
      <w:marTop w:val="0"/>
      <w:marBottom w:val="0"/>
      <w:divBdr>
        <w:top w:val="none" w:sz="0" w:space="0" w:color="auto"/>
        <w:left w:val="none" w:sz="0" w:space="0" w:color="auto"/>
        <w:bottom w:val="none" w:sz="0" w:space="0" w:color="auto"/>
        <w:right w:val="none" w:sz="0" w:space="0" w:color="auto"/>
      </w:divBdr>
    </w:div>
    <w:div w:id="2113357902">
      <w:bodyDiv w:val="1"/>
      <w:marLeft w:val="0"/>
      <w:marRight w:val="0"/>
      <w:marTop w:val="0"/>
      <w:marBottom w:val="0"/>
      <w:divBdr>
        <w:top w:val="none" w:sz="0" w:space="0" w:color="auto"/>
        <w:left w:val="none" w:sz="0" w:space="0" w:color="auto"/>
        <w:bottom w:val="none" w:sz="0" w:space="0" w:color="auto"/>
        <w:right w:val="none" w:sz="0" w:space="0" w:color="auto"/>
      </w:divBdr>
    </w:div>
    <w:div w:id="2113432734">
      <w:bodyDiv w:val="1"/>
      <w:marLeft w:val="0"/>
      <w:marRight w:val="0"/>
      <w:marTop w:val="0"/>
      <w:marBottom w:val="0"/>
      <w:divBdr>
        <w:top w:val="none" w:sz="0" w:space="0" w:color="auto"/>
        <w:left w:val="none" w:sz="0" w:space="0" w:color="auto"/>
        <w:bottom w:val="none" w:sz="0" w:space="0" w:color="auto"/>
        <w:right w:val="none" w:sz="0" w:space="0" w:color="auto"/>
      </w:divBdr>
    </w:div>
    <w:div w:id="2113623731">
      <w:bodyDiv w:val="1"/>
      <w:marLeft w:val="0"/>
      <w:marRight w:val="0"/>
      <w:marTop w:val="0"/>
      <w:marBottom w:val="0"/>
      <w:divBdr>
        <w:top w:val="none" w:sz="0" w:space="0" w:color="auto"/>
        <w:left w:val="none" w:sz="0" w:space="0" w:color="auto"/>
        <w:bottom w:val="none" w:sz="0" w:space="0" w:color="auto"/>
        <w:right w:val="none" w:sz="0" w:space="0" w:color="auto"/>
      </w:divBdr>
    </w:div>
    <w:div w:id="2113741381">
      <w:bodyDiv w:val="1"/>
      <w:marLeft w:val="0"/>
      <w:marRight w:val="0"/>
      <w:marTop w:val="0"/>
      <w:marBottom w:val="0"/>
      <w:divBdr>
        <w:top w:val="none" w:sz="0" w:space="0" w:color="auto"/>
        <w:left w:val="none" w:sz="0" w:space="0" w:color="auto"/>
        <w:bottom w:val="none" w:sz="0" w:space="0" w:color="auto"/>
        <w:right w:val="none" w:sz="0" w:space="0" w:color="auto"/>
      </w:divBdr>
    </w:div>
    <w:div w:id="2114324577">
      <w:bodyDiv w:val="1"/>
      <w:marLeft w:val="0"/>
      <w:marRight w:val="0"/>
      <w:marTop w:val="0"/>
      <w:marBottom w:val="0"/>
      <w:divBdr>
        <w:top w:val="none" w:sz="0" w:space="0" w:color="auto"/>
        <w:left w:val="none" w:sz="0" w:space="0" w:color="auto"/>
        <w:bottom w:val="none" w:sz="0" w:space="0" w:color="auto"/>
        <w:right w:val="none" w:sz="0" w:space="0" w:color="auto"/>
      </w:divBdr>
    </w:div>
    <w:div w:id="2114399432">
      <w:bodyDiv w:val="1"/>
      <w:marLeft w:val="0"/>
      <w:marRight w:val="0"/>
      <w:marTop w:val="0"/>
      <w:marBottom w:val="0"/>
      <w:divBdr>
        <w:top w:val="none" w:sz="0" w:space="0" w:color="auto"/>
        <w:left w:val="none" w:sz="0" w:space="0" w:color="auto"/>
        <w:bottom w:val="none" w:sz="0" w:space="0" w:color="auto"/>
        <w:right w:val="none" w:sz="0" w:space="0" w:color="auto"/>
      </w:divBdr>
    </w:div>
    <w:div w:id="2114670134">
      <w:bodyDiv w:val="1"/>
      <w:marLeft w:val="0"/>
      <w:marRight w:val="0"/>
      <w:marTop w:val="0"/>
      <w:marBottom w:val="0"/>
      <w:divBdr>
        <w:top w:val="none" w:sz="0" w:space="0" w:color="auto"/>
        <w:left w:val="none" w:sz="0" w:space="0" w:color="auto"/>
        <w:bottom w:val="none" w:sz="0" w:space="0" w:color="auto"/>
        <w:right w:val="none" w:sz="0" w:space="0" w:color="auto"/>
      </w:divBdr>
    </w:div>
    <w:div w:id="2114938728">
      <w:bodyDiv w:val="1"/>
      <w:marLeft w:val="0"/>
      <w:marRight w:val="0"/>
      <w:marTop w:val="0"/>
      <w:marBottom w:val="0"/>
      <w:divBdr>
        <w:top w:val="none" w:sz="0" w:space="0" w:color="auto"/>
        <w:left w:val="none" w:sz="0" w:space="0" w:color="auto"/>
        <w:bottom w:val="none" w:sz="0" w:space="0" w:color="auto"/>
        <w:right w:val="none" w:sz="0" w:space="0" w:color="auto"/>
      </w:divBdr>
    </w:div>
    <w:div w:id="2115201519">
      <w:bodyDiv w:val="1"/>
      <w:marLeft w:val="0"/>
      <w:marRight w:val="0"/>
      <w:marTop w:val="0"/>
      <w:marBottom w:val="0"/>
      <w:divBdr>
        <w:top w:val="none" w:sz="0" w:space="0" w:color="auto"/>
        <w:left w:val="none" w:sz="0" w:space="0" w:color="auto"/>
        <w:bottom w:val="none" w:sz="0" w:space="0" w:color="auto"/>
        <w:right w:val="none" w:sz="0" w:space="0" w:color="auto"/>
      </w:divBdr>
    </w:div>
    <w:div w:id="2115593363">
      <w:bodyDiv w:val="1"/>
      <w:marLeft w:val="0"/>
      <w:marRight w:val="0"/>
      <w:marTop w:val="0"/>
      <w:marBottom w:val="0"/>
      <w:divBdr>
        <w:top w:val="none" w:sz="0" w:space="0" w:color="auto"/>
        <w:left w:val="none" w:sz="0" w:space="0" w:color="auto"/>
        <w:bottom w:val="none" w:sz="0" w:space="0" w:color="auto"/>
        <w:right w:val="none" w:sz="0" w:space="0" w:color="auto"/>
      </w:divBdr>
    </w:div>
    <w:div w:id="2115903480">
      <w:bodyDiv w:val="1"/>
      <w:marLeft w:val="0"/>
      <w:marRight w:val="0"/>
      <w:marTop w:val="0"/>
      <w:marBottom w:val="0"/>
      <w:divBdr>
        <w:top w:val="none" w:sz="0" w:space="0" w:color="auto"/>
        <w:left w:val="none" w:sz="0" w:space="0" w:color="auto"/>
        <w:bottom w:val="none" w:sz="0" w:space="0" w:color="auto"/>
        <w:right w:val="none" w:sz="0" w:space="0" w:color="auto"/>
      </w:divBdr>
    </w:div>
    <w:div w:id="2116247481">
      <w:bodyDiv w:val="1"/>
      <w:marLeft w:val="0"/>
      <w:marRight w:val="0"/>
      <w:marTop w:val="0"/>
      <w:marBottom w:val="0"/>
      <w:divBdr>
        <w:top w:val="none" w:sz="0" w:space="0" w:color="auto"/>
        <w:left w:val="none" w:sz="0" w:space="0" w:color="auto"/>
        <w:bottom w:val="none" w:sz="0" w:space="0" w:color="auto"/>
        <w:right w:val="none" w:sz="0" w:space="0" w:color="auto"/>
      </w:divBdr>
    </w:div>
    <w:div w:id="2116708895">
      <w:bodyDiv w:val="1"/>
      <w:marLeft w:val="0"/>
      <w:marRight w:val="0"/>
      <w:marTop w:val="0"/>
      <w:marBottom w:val="0"/>
      <w:divBdr>
        <w:top w:val="none" w:sz="0" w:space="0" w:color="auto"/>
        <w:left w:val="none" w:sz="0" w:space="0" w:color="auto"/>
        <w:bottom w:val="none" w:sz="0" w:space="0" w:color="auto"/>
        <w:right w:val="none" w:sz="0" w:space="0" w:color="auto"/>
      </w:divBdr>
    </w:div>
    <w:div w:id="2116749469">
      <w:bodyDiv w:val="1"/>
      <w:marLeft w:val="0"/>
      <w:marRight w:val="0"/>
      <w:marTop w:val="0"/>
      <w:marBottom w:val="0"/>
      <w:divBdr>
        <w:top w:val="none" w:sz="0" w:space="0" w:color="auto"/>
        <w:left w:val="none" w:sz="0" w:space="0" w:color="auto"/>
        <w:bottom w:val="none" w:sz="0" w:space="0" w:color="auto"/>
        <w:right w:val="none" w:sz="0" w:space="0" w:color="auto"/>
      </w:divBdr>
    </w:div>
    <w:div w:id="2116972824">
      <w:bodyDiv w:val="1"/>
      <w:marLeft w:val="0"/>
      <w:marRight w:val="0"/>
      <w:marTop w:val="0"/>
      <w:marBottom w:val="0"/>
      <w:divBdr>
        <w:top w:val="none" w:sz="0" w:space="0" w:color="auto"/>
        <w:left w:val="none" w:sz="0" w:space="0" w:color="auto"/>
        <w:bottom w:val="none" w:sz="0" w:space="0" w:color="auto"/>
        <w:right w:val="none" w:sz="0" w:space="0" w:color="auto"/>
      </w:divBdr>
    </w:div>
    <w:div w:id="2117212829">
      <w:bodyDiv w:val="1"/>
      <w:marLeft w:val="0"/>
      <w:marRight w:val="0"/>
      <w:marTop w:val="0"/>
      <w:marBottom w:val="0"/>
      <w:divBdr>
        <w:top w:val="none" w:sz="0" w:space="0" w:color="auto"/>
        <w:left w:val="none" w:sz="0" w:space="0" w:color="auto"/>
        <w:bottom w:val="none" w:sz="0" w:space="0" w:color="auto"/>
        <w:right w:val="none" w:sz="0" w:space="0" w:color="auto"/>
      </w:divBdr>
    </w:div>
    <w:div w:id="2117283264">
      <w:bodyDiv w:val="1"/>
      <w:marLeft w:val="0"/>
      <w:marRight w:val="0"/>
      <w:marTop w:val="0"/>
      <w:marBottom w:val="0"/>
      <w:divBdr>
        <w:top w:val="none" w:sz="0" w:space="0" w:color="auto"/>
        <w:left w:val="none" w:sz="0" w:space="0" w:color="auto"/>
        <w:bottom w:val="none" w:sz="0" w:space="0" w:color="auto"/>
        <w:right w:val="none" w:sz="0" w:space="0" w:color="auto"/>
      </w:divBdr>
    </w:div>
    <w:div w:id="2117290307">
      <w:bodyDiv w:val="1"/>
      <w:marLeft w:val="0"/>
      <w:marRight w:val="0"/>
      <w:marTop w:val="0"/>
      <w:marBottom w:val="0"/>
      <w:divBdr>
        <w:top w:val="none" w:sz="0" w:space="0" w:color="auto"/>
        <w:left w:val="none" w:sz="0" w:space="0" w:color="auto"/>
        <w:bottom w:val="none" w:sz="0" w:space="0" w:color="auto"/>
        <w:right w:val="none" w:sz="0" w:space="0" w:color="auto"/>
      </w:divBdr>
    </w:div>
    <w:div w:id="2117749170">
      <w:bodyDiv w:val="1"/>
      <w:marLeft w:val="0"/>
      <w:marRight w:val="0"/>
      <w:marTop w:val="0"/>
      <w:marBottom w:val="0"/>
      <w:divBdr>
        <w:top w:val="none" w:sz="0" w:space="0" w:color="auto"/>
        <w:left w:val="none" w:sz="0" w:space="0" w:color="auto"/>
        <w:bottom w:val="none" w:sz="0" w:space="0" w:color="auto"/>
        <w:right w:val="none" w:sz="0" w:space="0" w:color="auto"/>
      </w:divBdr>
    </w:div>
    <w:div w:id="2117749263">
      <w:bodyDiv w:val="1"/>
      <w:marLeft w:val="0"/>
      <w:marRight w:val="0"/>
      <w:marTop w:val="0"/>
      <w:marBottom w:val="0"/>
      <w:divBdr>
        <w:top w:val="none" w:sz="0" w:space="0" w:color="auto"/>
        <w:left w:val="none" w:sz="0" w:space="0" w:color="auto"/>
        <w:bottom w:val="none" w:sz="0" w:space="0" w:color="auto"/>
        <w:right w:val="none" w:sz="0" w:space="0" w:color="auto"/>
      </w:divBdr>
    </w:div>
    <w:div w:id="2117751760">
      <w:bodyDiv w:val="1"/>
      <w:marLeft w:val="0"/>
      <w:marRight w:val="0"/>
      <w:marTop w:val="0"/>
      <w:marBottom w:val="0"/>
      <w:divBdr>
        <w:top w:val="none" w:sz="0" w:space="0" w:color="auto"/>
        <w:left w:val="none" w:sz="0" w:space="0" w:color="auto"/>
        <w:bottom w:val="none" w:sz="0" w:space="0" w:color="auto"/>
        <w:right w:val="none" w:sz="0" w:space="0" w:color="auto"/>
      </w:divBdr>
    </w:div>
    <w:div w:id="2118017794">
      <w:bodyDiv w:val="1"/>
      <w:marLeft w:val="0"/>
      <w:marRight w:val="0"/>
      <w:marTop w:val="0"/>
      <w:marBottom w:val="0"/>
      <w:divBdr>
        <w:top w:val="none" w:sz="0" w:space="0" w:color="auto"/>
        <w:left w:val="none" w:sz="0" w:space="0" w:color="auto"/>
        <w:bottom w:val="none" w:sz="0" w:space="0" w:color="auto"/>
        <w:right w:val="none" w:sz="0" w:space="0" w:color="auto"/>
      </w:divBdr>
    </w:div>
    <w:div w:id="2118135393">
      <w:bodyDiv w:val="1"/>
      <w:marLeft w:val="0"/>
      <w:marRight w:val="0"/>
      <w:marTop w:val="0"/>
      <w:marBottom w:val="0"/>
      <w:divBdr>
        <w:top w:val="none" w:sz="0" w:space="0" w:color="auto"/>
        <w:left w:val="none" w:sz="0" w:space="0" w:color="auto"/>
        <w:bottom w:val="none" w:sz="0" w:space="0" w:color="auto"/>
        <w:right w:val="none" w:sz="0" w:space="0" w:color="auto"/>
      </w:divBdr>
    </w:div>
    <w:div w:id="2118210182">
      <w:bodyDiv w:val="1"/>
      <w:marLeft w:val="0"/>
      <w:marRight w:val="0"/>
      <w:marTop w:val="0"/>
      <w:marBottom w:val="0"/>
      <w:divBdr>
        <w:top w:val="none" w:sz="0" w:space="0" w:color="auto"/>
        <w:left w:val="none" w:sz="0" w:space="0" w:color="auto"/>
        <w:bottom w:val="none" w:sz="0" w:space="0" w:color="auto"/>
        <w:right w:val="none" w:sz="0" w:space="0" w:color="auto"/>
      </w:divBdr>
    </w:div>
    <w:div w:id="2118789550">
      <w:bodyDiv w:val="1"/>
      <w:marLeft w:val="0"/>
      <w:marRight w:val="0"/>
      <w:marTop w:val="0"/>
      <w:marBottom w:val="0"/>
      <w:divBdr>
        <w:top w:val="none" w:sz="0" w:space="0" w:color="auto"/>
        <w:left w:val="none" w:sz="0" w:space="0" w:color="auto"/>
        <w:bottom w:val="none" w:sz="0" w:space="0" w:color="auto"/>
        <w:right w:val="none" w:sz="0" w:space="0" w:color="auto"/>
      </w:divBdr>
    </w:div>
    <w:div w:id="2118984130">
      <w:bodyDiv w:val="1"/>
      <w:marLeft w:val="0"/>
      <w:marRight w:val="0"/>
      <w:marTop w:val="0"/>
      <w:marBottom w:val="0"/>
      <w:divBdr>
        <w:top w:val="none" w:sz="0" w:space="0" w:color="auto"/>
        <w:left w:val="none" w:sz="0" w:space="0" w:color="auto"/>
        <w:bottom w:val="none" w:sz="0" w:space="0" w:color="auto"/>
        <w:right w:val="none" w:sz="0" w:space="0" w:color="auto"/>
      </w:divBdr>
    </w:div>
    <w:div w:id="2119449481">
      <w:bodyDiv w:val="1"/>
      <w:marLeft w:val="0"/>
      <w:marRight w:val="0"/>
      <w:marTop w:val="0"/>
      <w:marBottom w:val="0"/>
      <w:divBdr>
        <w:top w:val="none" w:sz="0" w:space="0" w:color="auto"/>
        <w:left w:val="none" w:sz="0" w:space="0" w:color="auto"/>
        <w:bottom w:val="none" w:sz="0" w:space="0" w:color="auto"/>
        <w:right w:val="none" w:sz="0" w:space="0" w:color="auto"/>
      </w:divBdr>
    </w:div>
    <w:div w:id="2119519644">
      <w:bodyDiv w:val="1"/>
      <w:marLeft w:val="0"/>
      <w:marRight w:val="0"/>
      <w:marTop w:val="0"/>
      <w:marBottom w:val="0"/>
      <w:divBdr>
        <w:top w:val="none" w:sz="0" w:space="0" w:color="auto"/>
        <w:left w:val="none" w:sz="0" w:space="0" w:color="auto"/>
        <w:bottom w:val="none" w:sz="0" w:space="0" w:color="auto"/>
        <w:right w:val="none" w:sz="0" w:space="0" w:color="auto"/>
      </w:divBdr>
    </w:div>
    <w:div w:id="2120178362">
      <w:bodyDiv w:val="1"/>
      <w:marLeft w:val="0"/>
      <w:marRight w:val="0"/>
      <w:marTop w:val="0"/>
      <w:marBottom w:val="0"/>
      <w:divBdr>
        <w:top w:val="none" w:sz="0" w:space="0" w:color="auto"/>
        <w:left w:val="none" w:sz="0" w:space="0" w:color="auto"/>
        <w:bottom w:val="none" w:sz="0" w:space="0" w:color="auto"/>
        <w:right w:val="none" w:sz="0" w:space="0" w:color="auto"/>
      </w:divBdr>
    </w:div>
    <w:div w:id="2120447762">
      <w:bodyDiv w:val="1"/>
      <w:marLeft w:val="0"/>
      <w:marRight w:val="0"/>
      <w:marTop w:val="0"/>
      <w:marBottom w:val="0"/>
      <w:divBdr>
        <w:top w:val="none" w:sz="0" w:space="0" w:color="auto"/>
        <w:left w:val="none" w:sz="0" w:space="0" w:color="auto"/>
        <w:bottom w:val="none" w:sz="0" w:space="0" w:color="auto"/>
        <w:right w:val="none" w:sz="0" w:space="0" w:color="auto"/>
      </w:divBdr>
    </w:div>
    <w:div w:id="2120492715">
      <w:bodyDiv w:val="1"/>
      <w:marLeft w:val="0"/>
      <w:marRight w:val="0"/>
      <w:marTop w:val="0"/>
      <w:marBottom w:val="0"/>
      <w:divBdr>
        <w:top w:val="none" w:sz="0" w:space="0" w:color="auto"/>
        <w:left w:val="none" w:sz="0" w:space="0" w:color="auto"/>
        <w:bottom w:val="none" w:sz="0" w:space="0" w:color="auto"/>
        <w:right w:val="none" w:sz="0" w:space="0" w:color="auto"/>
      </w:divBdr>
    </w:div>
    <w:div w:id="2120638039">
      <w:bodyDiv w:val="1"/>
      <w:marLeft w:val="0"/>
      <w:marRight w:val="0"/>
      <w:marTop w:val="0"/>
      <w:marBottom w:val="0"/>
      <w:divBdr>
        <w:top w:val="none" w:sz="0" w:space="0" w:color="auto"/>
        <w:left w:val="none" w:sz="0" w:space="0" w:color="auto"/>
        <w:bottom w:val="none" w:sz="0" w:space="0" w:color="auto"/>
        <w:right w:val="none" w:sz="0" w:space="0" w:color="auto"/>
      </w:divBdr>
    </w:div>
    <w:div w:id="2120760471">
      <w:bodyDiv w:val="1"/>
      <w:marLeft w:val="0"/>
      <w:marRight w:val="0"/>
      <w:marTop w:val="0"/>
      <w:marBottom w:val="0"/>
      <w:divBdr>
        <w:top w:val="none" w:sz="0" w:space="0" w:color="auto"/>
        <w:left w:val="none" w:sz="0" w:space="0" w:color="auto"/>
        <w:bottom w:val="none" w:sz="0" w:space="0" w:color="auto"/>
        <w:right w:val="none" w:sz="0" w:space="0" w:color="auto"/>
      </w:divBdr>
    </w:div>
    <w:div w:id="2122341230">
      <w:bodyDiv w:val="1"/>
      <w:marLeft w:val="0"/>
      <w:marRight w:val="0"/>
      <w:marTop w:val="0"/>
      <w:marBottom w:val="0"/>
      <w:divBdr>
        <w:top w:val="none" w:sz="0" w:space="0" w:color="auto"/>
        <w:left w:val="none" w:sz="0" w:space="0" w:color="auto"/>
        <w:bottom w:val="none" w:sz="0" w:space="0" w:color="auto"/>
        <w:right w:val="none" w:sz="0" w:space="0" w:color="auto"/>
      </w:divBdr>
    </w:div>
    <w:div w:id="2122453510">
      <w:bodyDiv w:val="1"/>
      <w:marLeft w:val="0"/>
      <w:marRight w:val="0"/>
      <w:marTop w:val="0"/>
      <w:marBottom w:val="0"/>
      <w:divBdr>
        <w:top w:val="none" w:sz="0" w:space="0" w:color="auto"/>
        <w:left w:val="none" w:sz="0" w:space="0" w:color="auto"/>
        <w:bottom w:val="none" w:sz="0" w:space="0" w:color="auto"/>
        <w:right w:val="none" w:sz="0" w:space="0" w:color="auto"/>
      </w:divBdr>
    </w:div>
    <w:div w:id="2122604709">
      <w:bodyDiv w:val="1"/>
      <w:marLeft w:val="0"/>
      <w:marRight w:val="0"/>
      <w:marTop w:val="0"/>
      <w:marBottom w:val="0"/>
      <w:divBdr>
        <w:top w:val="none" w:sz="0" w:space="0" w:color="auto"/>
        <w:left w:val="none" w:sz="0" w:space="0" w:color="auto"/>
        <w:bottom w:val="none" w:sz="0" w:space="0" w:color="auto"/>
        <w:right w:val="none" w:sz="0" w:space="0" w:color="auto"/>
      </w:divBdr>
    </w:div>
    <w:div w:id="2123071406">
      <w:bodyDiv w:val="1"/>
      <w:marLeft w:val="0"/>
      <w:marRight w:val="0"/>
      <w:marTop w:val="0"/>
      <w:marBottom w:val="0"/>
      <w:divBdr>
        <w:top w:val="none" w:sz="0" w:space="0" w:color="auto"/>
        <w:left w:val="none" w:sz="0" w:space="0" w:color="auto"/>
        <w:bottom w:val="none" w:sz="0" w:space="0" w:color="auto"/>
        <w:right w:val="none" w:sz="0" w:space="0" w:color="auto"/>
      </w:divBdr>
    </w:div>
    <w:div w:id="2123180325">
      <w:bodyDiv w:val="1"/>
      <w:marLeft w:val="0"/>
      <w:marRight w:val="0"/>
      <w:marTop w:val="0"/>
      <w:marBottom w:val="0"/>
      <w:divBdr>
        <w:top w:val="none" w:sz="0" w:space="0" w:color="auto"/>
        <w:left w:val="none" w:sz="0" w:space="0" w:color="auto"/>
        <w:bottom w:val="none" w:sz="0" w:space="0" w:color="auto"/>
        <w:right w:val="none" w:sz="0" w:space="0" w:color="auto"/>
      </w:divBdr>
    </w:div>
    <w:div w:id="2123181569">
      <w:bodyDiv w:val="1"/>
      <w:marLeft w:val="0"/>
      <w:marRight w:val="0"/>
      <w:marTop w:val="0"/>
      <w:marBottom w:val="0"/>
      <w:divBdr>
        <w:top w:val="none" w:sz="0" w:space="0" w:color="auto"/>
        <w:left w:val="none" w:sz="0" w:space="0" w:color="auto"/>
        <w:bottom w:val="none" w:sz="0" w:space="0" w:color="auto"/>
        <w:right w:val="none" w:sz="0" w:space="0" w:color="auto"/>
      </w:divBdr>
    </w:div>
    <w:div w:id="2123305342">
      <w:bodyDiv w:val="1"/>
      <w:marLeft w:val="0"/>
      <w:marRight w:val="0"/>
      <w:marTop w:val="0"/>
      <w:marBottom w:val="0"/>
      <w:divBdr>
        <w:top w:val="none" w:sz="0" w:space="0" w:color="auto"/>
        <w:left w:val="none" w:sz="0" w:space="0" w:color="auto"/>
        <w:bottom w:val="none" w:sz="0" w:space="0" w:color="auto"/>
        <w:right w:val="none" w:sz="0" w:space="0" w:color="auto"/>
      </w:divBdr>
    </w:div>
    <w:div w:id="2123331848">
      <w:bodyDiv w:val="1"/>
      <w:marLeft w:val="0"/>
      <w:marRight w:val="0"/>
      <w:marTop w:val="0"/>
      <w:marBottom w:val="0"/>
      <w:divBdr>
        <w:top w:val="none" w:sz="0" w:space="0" w:color="auto"/>
        <w:left w:val="none" w:sz="0" w:space="0" w:color="auto"/>
        <w:bottom w:val="none" w:sz="0" w:space="0" w:color="auto"/>
        <w:right w:val="none" w:sz="0" w:space="0" w:color="auto"/>
      </w:divBdr>
    </w:div>
    <w:div w:id="2123840595">
      <w:bodyDiv w:val="1"/>
      <w:marLeft w:val="0"/>
      <w:marRight w:val="0"/>
      <w:marTop w:val="0"/>
      <w:marBottom w:val="0"/>
      <w:divBdr>
        <w:top w:val="none" w:sz="0" w:space="0" w:color="auto"/>
        <w:left w:val="none" w:sz="0" w:space="0" w:color="auto"/>
        <w:bottom w:val="none" w:sz="0" w:space="0" w:color="auto"/>
        <w:right w:val="none" w:sz="0" w:space="0" w:color="auto"/>
      </w:divBdr>
    </w:div>
    <w:div w:id="2123843749">
      <w:bodyDiv w:val="1"/>
      <w:marLeft w:val="0"/>
      <w:marRight w:val="0"/>
      <w:marTop w:val="0"/>
      <w:marBottom w:val="0"/>
      <w:divBdr>
        <w:top w:val="none" w:sz="0" w:space="0" w:color="auto"/>
        <w:left w:val="none" w:sz="0" w:space="0" w:color="auto"/>
        <w:bottom w:val="none" w:sz="0" w:space="0" w:color="auto"/>
        <w:right w:val="none" w:sz="0" w:space="0" w:color="auto"/>
      </w:divBdr>
    </w:div>
    <w:div w:id="2124036007">
      <w:bodyDiv w:val="1"/>
      <w:marLeft w:val="0"/>
      <w:marRight w:val="0"/>
      <w:marTop w:val="0"/>
      <w:marBottom w:val="0"/>
      <w:divBdr>
        <w:top w:val="none" w:sz="0" w:space="0" w:color="auto"/>
        <w:left w:val="none" w:sz="0" w:space="0" w:color="auto"/>
        <w:bottom w:val="none" w:sz="0" w:space="0" w:color="auto"/>
        <w:right w:val="none" w:sz="0" w:space="0" w:color="auto"/>
      </w:divBdr>
    </w:div>
    <w:div w:id="2125033908">
      <w:bodyDiv w:val="1"/>
      <w:marLeft w:val="0"/>
      <w:marRight w:val="0"/>
      <w:marTop w:val="0"/>
      <w:marBottom w:val="0"/>
      <w:divBdr>
        <w:top w:val="none" w:sz="0" w:space="0" w:color="auto"/>
        <w:left w:val="none" w:sz="0" w:space="0" w:color="auto"/>
        <w:bottom w:val="none" w:sz="0" w:space="0" w:color="auto"/>
        <w:right w:val="none" w:sz="0" w:space="0" w:color="auto"/>
      </w:divBdr>
      <w:divsChild>
        <w:div w:id="1197426230">
          <w:marLeft w:val="480"/>
          <w:marRight w:val="0"/>
          <w:marTop w:val="0"/>
          <w:marBottom w:val="0"/>
          <w:divBdr>
            <w:top w:val="none" w:sz="0" w:space="0" w:color="auto"/>
            <w:left w:val="none" w:sz="0" w:space="0" w:color="auto"/>
            <w:bottom w:val="none" w:sz="0" w:space="0" w:color="auto"/>
            <w:right w:val="none" w:sz="0" w:space="0" w:color="auto"/>
          </w:divBdr>
        </w:div>
        <w:div w:id="344720410">
          <w:marLeft w:val="480"/>
          <w:marRight w:val="0"/>
          <w:marTop w:val="0"/>
          <w:marBottom w:val="0"/>
          <w:divBdr>
            <w:top w:val="none" w:sz="0" w:space="0" w:color="auto"/>
            <w:left w:val="none" w:sz="0" w:space="0" w:color="auto"/>
            <w:bottom w:val="none" w:sz="0" w:space="0" w:color="auto"/>
            <w:right w:val="none" w:sz="0" w:space="0" w:color="auto"/>
          </w:divBdr>
        </w:div>
        <w:div w:id="1940331162">
          <w:marLeft w:val="480"/>
          <w:marRight w:val="0"/>
          <w:marTop w:val="0"/>
          <w:marBottom w:val="0"/>
          <w:divBdr>
            <w:top w:val="none" w:sz="0" w:space="0" w:color="auto"/>
            <w:left w:val="none" w:sz="0" w:space="0" w:color="auto"/>
            <w:bottom w:val="none" w:sz="0" w:space="0" w:color="auto"/>
            <w:right w:val="none" w:sz="0" w:space="0" w:color="auto"/>
          </w:divBdr>
        </w:div>
        <w:div w:id="189072511">
          <w:marLeft w:val="480"/>
          <w:marRight w:val="0"/>
          <w:marTop w:val="0"/>
          <w:marBottom w:val="0"/>
          <w:divBdr>
            <w:top w:val="none" w:sz="0" w:space="0" w:color="auto"/>
            <w:left w:val="none" w:sz="0" w:space="0" w:color="auto"/>
            <w:bottom w:val="none" w:sz="0" w:space="0" w:color="auto"/>
            <w:right w:val="none" w:sz="0" w:space="0" w:color="auto"/>
          </w:divBdr>
        </w:div>
        <w:div w:id="213280078">
          <w:marLeft w:val="480"/>
          <w:marRight w:val="0"/>
          <w:marTop w:val="0"/>
          <w:marBottom w:val="0"/>
          <w:divBdr>
            <w:top w:val="none" w:sz="0" w:space="0" w:color="auto"/>
            <w:left w:val="none" w:sz="0" w:space="0" w:color="auto"/>
            <w:bottom w:val="none" w:sz="0" w:space="0" w:color="auto"/>
            <w:right w:val="none" w:sz="0" w:space="0" w:color="auto"/>
          </w:divBdr>
        </w:div>
        <w:div w:id="374736045">
          <w:marLeft w:val="480"/>
          <w:marRight w:val="0"/>
          <w:marTop w:val="0"/>
          <w:marBottom w:val="0"/>
          <w:divBdr>
            <w:top w:val="none" w:sz="0" w:space="0" w:color="auto"/>
            <w:left w:val="none" w:sz="0" w:space="0" w:color="auto"/>
            <w:bottom w:val="none" w:sz="0" w:space="0" w:color="auto"/>
            <w:right w:val="none" w:sz="0" w:space="0" w:color="auto"/>
          </w:divBdr>
        </w:div>
        <w:div w:id="2045640988">
          <w:marLeft w:val="480"/>
          <w:marRight w:val="0"/>
          <w:marTop w:val="0"/>
          <w:marBottom w:val="0"/>
          <w:divBdr>
            <w:top w:val="none" w:sz="0" w:space="0" w:color="auto"/>
            <w:left w:val="none" w:sz="0" w:space="0" w:color="auto"/>
            <w:bottom w:val="none" w:sz="0" w:space="0" w:color="auto"/>
            <w:right w:val="none" w:sz="0" w:space="0" w:color="auto"/>
          </w:divBdr>
        </w:div>
        <w:div w:id="443421683">
          <w:marLeft w:val="480"/>
          <w:marRight w:val="0"/>
          <w:marTop w:val="0"/>
          <w:marBottom w:val="0"/>
          <w:divBdr>
            <w:top w:val="none" w:sz="0" w:space="0" w:color="auto"/>
            <w:left w:val="none" w:sz="0" w:space="0" w:color="auto"/>
            <w:bottom w:val="none" w:sz="0" w:space="0" w:color="auto"/>
            <w:right w:val="none" w:sz="0" w:space="0" w:color="auto"/>
          </w:divBdr>
        </w:div>
        <w:div w:id="1379738343">
          <w:marLeft w:val="480"/>
          <w:marRight w:val="0"/>
          <w:marTop w:val="0"/>
          <w:marBottom w:val="0"/>
          <w:divBdr>
            <w:top w:val="none" w:sz="0" w:space="0" w:color="auto"/>
            <w:left w:val="none" w:sz="0" w:space="0" w:color="auto"/>
            <w:bottom w:val="none" w:sz="0" w:space="0" w:color="auto"/>
            <w:right w:val="none" w:sz="0" w:space="0" w:color="auto"/>
          </w:divBdr>
        </w:div>
        <w:div w:id="2106724579">
          <w:marLeft w:val="480"/>
          <w:marRight w:val="0"/>
          <w:marTop w:val="0"/>
          <w:marBottom w:val="0"/>
          <w:divBdr>
            <w:top w:val="none" w:sz="0" w:space="0" w:color="auto"/>
            <w:left w:val="none" w:sz="0" w:space="0" w:color="auto"/>
            <w:bottom w:val="none" w:sz="0" w:space="0" w:color="auto"/>
            <w:right w:val="none" w:sz="0" w:space="0" w:color="auto"/>
          </w:divBdr>
        </w:div>
        <w:div w:id="1561793309">
          <w:marLeft w:val="480"/>
          <w:marRight w:val="0"/>
          <w:marTop w:val="0"/>
          <w:marBottom w:val="0"/>
          <w:divBdr>
            <w:top w:val="none" w:sz="0" w:space="0" w:color="auto"/>
            <w:left w:val="none" w:sz="0" w:space="0" w:color="auto"/>
            <w:bottom w:val="none" w:sz="0" w:space="0" w:color="auto"/>
            <w:right w:val="none" w:sz="0" w:space="0" w:color="auto"/>
          </w:divBdr>
        </w:div>
        <w:div w:id="1456367227">
          <w:marLeft w:val="480"/>
          <w:marRight w:val="0"/>
          <w:marTop w:val="0"/>
          <w:marBottom w:val="0"/>
          <w:divBdr>
            <w:top w:val="none" w:sz="0" w:space="0" w:color="auto"/>
            <w:left w:val="none" w:sz="0" w:space="0" w:color="auto"/>
            <w:bottom w:val="none" w:sz="0" w:space="0" w:color="auto"/>
            <w:right w:val="none" w:sz="0" w:space="0" w:color="auto"/>
          </w:divBdr>
        </w:div>
        <w:div w:id="739254126">
          <w:marLeft w:val="480"/>
          <w:marRight w:val="0"/>
          <w:marTop w:val="0"/>
          <w:marBottom w:val="0"/>
          <w:divBdr>
            <w:top w:val="none" w:sz="0" w:space="0" w:color="auto"/>
            <w:left w:val="none" w:sz="0" w:space="0" w:color="auto"/>
            <w:bottom w:val="none" w:sz="0" w:space="0" w:color="auto"/>
            <w:right w:val="none" w:sz="0" w:space="0" w:color="auto"/>
          </w:divBdr>
        </w:div>
        <w:div w:id="1495991771">
          <w:marLeft w:val="480"/>
          <w:marRight w:val="0"/>
          <w:marTop w:val="0"/>
          <w:marBottom w:val="0"/>
          <w:divBdr>
            <w:top w:val="none" w:sz="0" w:space="0" w:color="auto"/>
            <w:left w:val="none" w:sz="0" w:space="0" w:color="auto"/>
            <w:bottom w:val="none" w:sz="0" w:space="0" w:color="auto"/>
            <w:right w:val="none" w:sz="0" w:space="0" w:color="auto"/>
          </w:divBdr>
        </w:div>
        <w:div w:id="743991396">
          <w:marLeft w:val="480"/>
          <w:marRight w:val="0"/>
          <w:marTop w:val="0"/>
          <w:marBottom w:val="0"/>
          <w:divBdr>
            <w:top w:val="none" w:sz="0" w:space="0" w:color="auto"/>
            <w:left w:val="none" w:sz="0" w:space="0" w:color="auto"/>
            <w:bottom w:val="none" w:sz="0" w:space="0" w:color="auto"/>
            <w:right w:val="none" w:sz="0" w:space="0" w:color="auto"/>
          </w:divBdr>
        </w:div>
        <w:div w:id="1928808748">
          <w:marLeft w:val="480"/>
          <w:marRight w:val="0"/>
          <w:marTop w:val="0"/>
          <w:marBottom w:val="0"/>
          <w:divBdr>
            <w:top w:val="none" w:sz="0" w:space="0" w:color="auto"/>
            <w:left w:val="none" w:sz="0" w:space="0" w:color="auto"/>
            <w:bottom w:val="none" w:sz="0" w:space="0" w:color="auto"/>
            <w:right w:val="none" w:sz="0" w:space="0" w:color="auto"/>
          </w:divBdr>
        </w:div>
        <w:div w:id="827743693">
          <w:marLeft w:val="480"/>
          <w:marRight w:val="0"/>
          <w:marTop w:val="0"/>
          <w:marBottom w:val="0"/>
          <w:divBdr>
            <w:top w:val="none" w:sz="0" w:space="0" w:color="auto"/>
            <w:left w:val="none" w:sz="0" w:space="0" w:color="auto"/>
            <w:bottom w:val="none" w:sz="0" w:space="0" w:color="auto"/>
            <w:right w:val="none" w:sz="0" w:space="0" w:color="auto"/>
          </w:divBdr>
        </w:div>
        <w:div w:id="389811990">
          <w:marLeft w:val="480"/>
          <w:marRight w:val="0"/>
          <w:marTop w:val="0"/>
          <w:marBottom w:val="0"/>
          <w:divBdr>
            <w:top w:val="none" w:sz="0" w:space="0" w:color="auto"/>
            <w:left w:val="none" w:sz="0" w:space="0" w:color="auto"/>
            <w:bottom w:val="none" w:sz="0" w:space="0" w:color="auto"/>
            <w:right w:val="none" w:sz="0" w:space="0" w:color="auto"/>
          </w:divBdr>
        </w:div>
        <w:div w:id="954022942">
          <w:marLeft w:val="480"/>
          <w:marRight w:val="0"/>
          <w:marTop w:val="0"/>
          <w:marBottom w:val="0"/>
          <w:divBdr>
            <w:top w:val="none" w:sz="0" w:space="0" w:color="auto"/>
            <w:left w:val="none" w:sz="0" w:space="0" w:color="auto"/>
            <w:bottom w:val="none" w:sz="0" w:space="0" w:color="auto"/>
            <w:right w:val="none" w:sz="0" w:space="0" w:color="auto"/>
          </w:divBdr>
        </w:div>
        <w:div w:id="1576740717">
          <w:marLeft w:val="480"/>
          <w:marRight w:val="0"/>
          <w:marTop w:val="0"/>
          <w:marBottom w:val="0"/>
          <w:divBdr>
            <w:top w:val="none" w:sz="0" w:space="0" w:color="auto"/>
            <w:left w:val="none" w:sz="0" w:space="0" w:color="auto"/>
            <w:bottom w:val="none" w:sz="0" w:space="0" w:color="auto"/>
            <w:right w:val="none" w:sz="0" w:space="0" w:color="auto"/>
          </w:divBdr>
        </w:div>
        <w:div w:id="576481742">
          <w:marLeft w:val="480"/>
          <w:marRight w:val="0"/>
          <w:marTop w:val="0"/>
          <w:marBottom w:val="0"/>
          <w:divBdr>
            <w:top w:val="none" w:sz="0" w:space="0" w:color="auto"/>
            <w:left w:val="none" w:sz="0" w:space="0" w:color="auto"/>
            <w:bottom w:val="none" w:sz="0" w:space="0" w:color="auto"/>
            <w:right w:val="none" w:sz="0" w:space="0" w:color="auto"/>
          </w:divBdr>
        </w:div>
        <w:div w:id="777723233">
          <w:marLeft w:val="480"/>
          <w:marRight w:val="0"/>
          <w:marTop w:val="0"/>
          <w:marBottom w:val="0"/>
          <w:divBdr>
            <w:top w:val="none" w:sz="0" w:space="0" w:color="auto"/>
            <w:left w:val="none" w:sz="0" w:space="0" w:color="auto"/>
            <w:bottom w:val="none" w:sz="0" w:space="0" w:color="auto"/>
            <w:right w:val="none" w:sz="0" w:space="0" w:color="auto"/>
          </w:divBdr>
        </w:div>
        <w:div w:id="479690462">
          <w:marLeft w:val="480"/>
          <w:marRight w:val="0"/>
          <w:marTop w:val="0"/>
          <w:marBottom w:val="0"/>
          <w:divBdr>
            <w:top w:val="none" w:sz="0" w:space="0" w:color="auto"/>
            <w:left w:val="none" w:sz="0" w:space="0" w:color="auto"/>
            <w:bottom w:val="none" w:sz="0" w:space="0" w:color="auto"/>
            <w:right w:val="none" w:sz="0" w:space="0" w:color="auto"/>
          </w:divBdr>
        </w:div>
        <w:div w:id="1089233782">
          <w:marLeft w:val="480"/>
          <w:marRight w:val="0"/>
          <w:marTop w:val="0"/>
          <w:marBottom w:val="0"/>
          <w:divBdr>
            <w:top w:val="none" w:sz="0" w:space="0" w:color="auto"/>
            <w:left w:val="none" w:sz="0" w:space="0" w:color="auto"/>
            <w:bottom w:val="none" w:sz="0" w:space="0" w:color="auto"/>
            <w:right w:val="none" w:sz="0" w:space="0" w:color="auto"/>
          </w:divBdr>
        </w:div>
        <w:div w:id="1399131228">
          <w:marLeft w:val="480"/>
          <w:marRight w:val="0"/>
          <w:marTop w:val="0"/>
          <w:marBottom w:val="0"/>
          <w:divBdr>
            <w:top w:val="none" w:sz="0" w:space="0" w:color="auto"/>
            <w:left w:val="none" w:sz="0" w:space="0" w:color="auto"/>
            <w:bottom w:val="none" w:sz="0" w:space="0" w:color="auto"/>
            <w:right w:val="none" w:sz="0" w:space="0" w:color="auto"/>
          </w:divBdr>
        </w:div>
        <w:div w:id="597518119">
          <w:marLeft w:val="480"/>
          <w:marRight w:val="0"/>
          <w:marTop w:val="0"/>
          <w:marBottom w:val="0"/>
          <w:divBdr>
            <w:top w:val="none" w:sz="0" w:space="0" w:color="auto"/>
            <w:left w:val="none" w:sz="0" w:space="0" w:color="auto"/>
            <w:bottom w:val="none" w:sz="0" w:space="0" w:color="auto"/>
            <w:right w:val="none" w:sz="0" w:space="0" w:color="auto"/>
          </w:divBdr>
        </w:div>
        <w:div w:id="2068720166">
          <w:marLeft w:val="480"/>
          <w:marRight w:val="0"/>
          <w:marTop w:val="0"/>
          <w:marBottom w:val="0"/>
          <w:divBdr>
            <w:top w:val="none" w:sz="0" w:space="0" w:color="auto"/>
            <w:left w:val="none" w:sz="0" w:space="0" w:color="auto"/>
            <w:bottom w:val="none" w:sz="0" w:space="0" w:color="auto"/>
            <w:right w:val="none" w:sz="0" w:space="0" w:color="auto"/>
          </w:divBdr>
        </w:div>
      </w:divsChild>
    </w:div>
    <w:div w:id="2125147613">
      <w:bodyDiv w:val="1"/>
      <w:marLeft w:val="0"/>
      <w:marRight w:val="0"/>
      <w:marTop w:val="0"/>
      <w:marBottom w:val="0"/>
      <w:divBdr>
        <w:top w:val="none" w:sz="0" w:space="0" w:color="auto"/>
        <w:left w:val="none" w:sz="0" w:space="0" w:color="auto"/>
        <w:bottom w:val="none" w:sz="0" w:space="0" w:color="auto"/>
        <w:right w:val="none" w:sz="0" w:space="0" w:color="auto"/>
      </w:divBdr>
    </w:div>
    <w:div w:id="2125608945">
      <w:bodyDiv w:val="1"/>
      <w:marLeft w:val="0"/>
      <w:marRight w:val="0"/>
      <w:marTop w:val="0"/>
      <w:marBottom w:val="0"/>
      <w:divBdr>
        <w:top w:val="none" w:sz="0" w:space="0" w:color="auto"/>
        <w:left w:val="none" w:sz="0" w:space="0" w:color="auto"/>
        <w:bottom w:val="none" w:sz="0" w:space="0" w:color="auto"/>
        <w:right w:val="none" w:sz="0" w:space="0" w:color="auto"/>
      </w:divBdr>
    </w:div>
    <w:div w:id="2125689668">
      <w:bodyDiv w:val="1"/>
      <w:marLeft w:val="0"/>
      <w:marRight w:val="0"/>
      <w:marTop w:val="0"/>
      <w:marBottom w:val="0"/>
      <w:divBdr>
        <w:top w:val="none" w:sz="0" w:space="0" w:color="auto"/>
        <w:left w:val="none" w:sz="0" w:space="0" w:color="auto"/>
        <w:bottom w:val="none" w:sz="0" w:space="0" w:color="auto"/>
        <w:right w:val="none" w:sz="0" w:space="0" w:color="auto"/>
      </w:divBdr>
    </w:div>
    <w:div w:id="2125690371">
      <w:bodyDiv w:val="1"/>
      <w:marLeft w:val="0"/>
      <w:marRight w:val="0"/>
      <w:marTop w:val="0"/>
      <w:marBottom w:val="0"/>
      <w:divBdr>
        <w:top w:val="none" w:sz="0" w:space="0" w:color="auto"/>
        <w:left w:val="none" w:sz="0" w:space="0" w:color="auto"/>
        <w:bottom w:val="none" w:sz="0" w:space="0" w:color="auto"/>
        <w:right w:val="none" w:sz="0" w:space="0" w:color="auto"/>
      </w:divBdr>
    </w:div>
    <w:div w:id="2125734506">
      <w:bodyDiv w:val="1"/>
      <w:marLeft w:val="0"/>
      <w:marRight w:val="0"/>
      <w:marTop w:val="0"/>
      <w:marBottom w:val="0"/>
      <w:divBdr>
        <w:top w:val="none" w:sz="0" w:space="0" w:color="auto"/>
        <w:left w:val="none" w:sz="0" w:space="0" w:color="auto"/>
        <w:bottom w:val="none" w:sz="0" w:space="0" w:color="auto"/>
        <w:right w:val="none" w:sz="0" w:space="0" w:color="auto"/>
      </w:divBdr>
    </w:div>
    <w:div w:id="2126122158">
      <w:bodyDiv w:val="1"/>
      <w:marLeft w:val="0"/>
      <w:marRight w:val="0"/>
      <w:marTop w:val="0"/>
      <w:marBottom w:val="0"/>
      <w:divBdr>
        <w:top w:val="none" w:sz="0" w:space="0" w:color="auto"/>
        <w:left w:val="none" w:sz="0" w:space="0" w:color="auto"/>
        <w:bottom w:val="none" w:sz="0" w:space="0" w:color="auto"/>
        <w:right w:val="none" w:sz="0" w:space="0" w:color="auto"/>
      </w:divBdr>
    </w:div>
    <w:div w:id="2126459771">
      <w:bodyDiv w:val="1"/>
      <w:marLeft w:val="0"/>
      <w:marRight w:val="0"/>
      <w:marTop w:val="0"/>
      <w:marBottom w:val="0"/>
      <w:divBdr>
        <w:top w:val="none" w:sz="0" w:space="0" w:color="auto"/>
        <w:left w:val="none" w:sz="0" w:space="0" w:color="auto"/>
        <w:bottom w:val="none" w:sz="0" w:space="0" w:color="auto"/>
        <w:right w:val="none" w:sz="0" w:space="0" w:color="auto"/>
      </w:divBdr>
    </w:div>
    <w:div w:id="2126462887">
      <w:bodyDiv w:val="1"/>
      <w:marLeft w:val="0"/>
      <w:marRight w:val="0"/>
      <w:marTop w:val="0"/>
      <w:marBottom w:val="0"/>
      <w:divBdr>
        <w:top w:val="none" w:sz="0" w:space="0" w:color="auto"/>
        <w:left w:val="none" w:sz="0" w:space="0" w:color="auto"/>
        <w:bottom w:val="none" w:sz="0" w:space="0" w:color="auto"/>
        <w:right w:val="none" w:sz="0" w:space="0" w:color="auto"/>
      </w:divBdr>
    </w:div>
    <w:div w:id="2127189170">
      <w:bodyDiv w:val="1"/>
      <w:marLeft w:val="0"/>
      <w:marRight w:val="0"/>
      <w:marTop w:val="0"/>
      <w:marBottom w:val="0"/>
      <w:divBdr>
        <w:top w:val="none" w:sz="0" w:space="0" w:color="auto"/>
        <w:left w:val="none" w:sz="0" w:space="0" w:color="auto"/>
        <w:bottom w:val="none" w:sz="0" w:space="0" w:color="auto"/>
        <w:right w:val="none" w:sz="0" w:space="0" w:color="auto"/>
      </w:divBdr>
    </w:div>
    <w:div w:id="2127263145">
      <w:bodyDiv w:val="1"/>
      <w:marLeft w:val="0"/>
      <w:marRight w:val="0"/>
      <w:marTop w:val="0"/>
      <w:marBottom w:val="0"/>
      <w:divBdr>
        <w:top w:val="none" w:sz="0" w:space="0" w:color="auto"/>
        <w:left w:val="none" w:sz="0" w:space="0" w:color="auto"/>
        <w:bottom w:val="none" w:sz="0" w:space="0" w:color="auto"/>
        <w:right w:val="none" w:sz="0" w:space="0" w:color="auto"/>
      </w:divBdr>
    </w:div>
    <w:div w:id="2127311057">
      <w:bodyDiv w:val="1"/>
      <w:marLeft w:val="0"/>
      <w:marRight w:val="0"/>
      <w:marTop w:val="0"/>
      <w:marBottom w:val="0"/>
      <w:divBdr>
        <w:top w:val="none" w:sz="0" w:space="0" w:color="auto"/>
        <w:left w:val="none" w:sz="0" w:space="0" w:color="auto"/>
        <w:bottom w:val="none" w:sz="0" w:space="0" w:color="auto"/>
        <w:right w:val="none" w:sz="0" w:space="0" w:color="auto"/>
      </w:divBdr>
    </w:div>
    <w:div w:id="2128503427">
      <w:bodyDiv w:val="1"/>
      <w:marLeft w:val="0"/>
      <w:marRight w:val="0"/>
      <w:marTop w:val="0"/>
      <w:marBottom w:val="0"/>
      <w:divBdr>
        <w:top w:val="none" w:sz="0" w:space="0" w:color="auto"/>
        <w:left w:val="none" w:sz="0" w:space="0" w:color="auto"/>
        <w:bottom w:val="none" w:sz="0" w:space="0" w:color="auto"/>
        <w:right w:val="none" w:sz="0" w:space="0" w:color="auto"/>
      </w:divBdr>
    </w:div>
    <w:div w:id="2128771899">
      <w:bodyDiv w:val="1"/>
      <w:marLeft w:val="0"/>
      <w:marRight w:val="0"/>
      <w:marTop w:val="0"/>
      <w:marBottom w:val="0"/>
      <w:divBdr>
        <w:top w:val="none" w:sz="0" w:space="0" w:color="auto"/>
        <w:left w:val="none" w:sz="0" w:space="0" w:color="auto"/>
        <w:bottom w:val="none" w:sz="0" w:space="0" w:color="auto"/>
        <w:right w:val="none" w:sz="0" w:space="0" w:color="auto"/>
      </w:divBdr>
    </w:div>
    <w:div w:id="2130079627">
      <w:bodyDiv w:val="1"/>
      <w:marLeft w:val="0"/>
      <w:marRight w:val="0"/>
      <w:marTop w:val="0"/>
      <w:marBottom w:val="0"/>
      <w:divBdr>
        <w:top w:val="none" w:sz="0" w:space="0" w:color="auto"/>
        <w:left w:val="none" w:sz="0" w:space="0" w:color="auto"/>
        <w:bottom w:val="none" w:sz="0" w:space="0" w:color="auto"/>
        <w:right w:val="none" w:sz="0" w:space="0" w:color="auto"/>
      </w:divBdr>
    </w:div>
    <w:div w:id="2130200370">
      <w:bodyDiv w:val="1"/>
      <w:marLeft w:val="0"/>
      <w:marRight w:val="0"/>
      <w:marTop w:val="0"/>
      <w:marBottom w:val="0"/>
      <w:divBdr>
        <w:top w:val="none" w:sz="0" w:space="0" w:color="auto"/>
        <w:left w:val="none" w:sz="0" w:space="0" w:color="auto"/>
        <w:bottom w:val="none" w:sz="0" w:space="0" w:color="auto"/>
        <w:right w:val="none" w:sz="0" w:space="0" w:color="auto"/>
      </w:divBdr>
    </w:div>
    <w:div w:id="2130321088">
      <w:bodyDiv w:val="1"/>
      <w:marLeft w:val="0"/>
      <w:marRight w:val="0"/>
      <w:marTop w:val="0"/>
      <w:marBottom w:val="0"/>
      <w:divBdr>
        <w:top w:val="none" w:sz="0" w:space="0" w:color="auto"/>
        <w:left w:val="none" w:sz="0" w:space="0" w:color="auto"/>
        <w:bottom w:val="none" w:sz="0" w:space="0" w:color="auto"/>
        <w:right w:val="none" w:sz="0" w:space="0" w:color="auto"/>
      </w:divBdr>
    </w:div>
    <w:div w:id="2130321327">
      <w:bodyDiv w:val="1"/>
      <w:marLeft w:val="0"/>
      <w:marRight w:val="0"/>
      <w:marTop w:val="0"/>
      <w:marBottom w:val="0"/>
      <w:divBdr>
        <w:top w:val="none" w:sz="0" w:space="0" w:color="auto"/>
        <w:left w:val="none" w:sz="0" w:space="0" w:color="auto"/>
        <w:bottom w:val="none" w:sz="0" w:space="0" w:color="auto"/>
        <w:right w:val="none" w:sz="0" w:space="0" w:color="auto"/>
      </w:divBdr>
    </w:div>
    <w:div w:id="2130470540">
      <w:bodyDiv w:val="1"/>
      <w:marLeft w:val="0"/>
      <w:marRight w:val="0"/>
      <w:marTop w:val="0"/>
      <w:marBottom w:val="0"/>
      <w:divBdr>
        <w:top w:val="none" w:sz="0" w:space="0" w:color="auto"/>
        <w:left w:val="none" w:sz="0" w:space="0" w:color="auto"/>
        <w:bottom w:val="none" w:sz="0" w:space="0" w:color="auto"/>
        <w:right w:val="none" w:sz="0" w:space="0" w:color="auto"/>
      </w:divBdr>
    </w:div>
    <w:div w:id="2130590491">
      <w:bodyDiv w:val="1"/>
      <w:marLeft w:val="0"/>
      <w:marRight w:val="0"/>
      <w:marTop w:val="0"/>
      <w:marBottom w:val="0"/>
      <w:divBdr>
        <w:top w:val="none" w:sz="0" w:space="0" w:color="auto"/>
        <w:left w:val="none" w:sz="0" w:space="0" w:color="auto"/>
        <w:bottom w:val="none" w:sz="0" w:space="0" w:color="auto"/>
        <w:right w:val="none" w:sz="0" w:space="0" w:color="auto"/>
      </w:divBdr>
    </w:div>
    <w:div w:id="2130659381">
      <w:bodyDiv w:val="1"/>
      <w:marLeft w:val="0"/>
      <w:marRight w:val="0"/>
      <w:marTop w:val="0"/>
      <w:marBottom w:val="0"/>
      <w:divBdr>
        <w:top w:val="none" w:sz="0" w:space="0" w:color="auto"/>
        <w:left w:val="none" w:sz="0" w:space="0" w:color="auto"/>
        <w:bottom w:val="none" w:sz="0" w:space="0" w:color="auto"/>
        <w:right w:val="none" w:sz="0" w:space="0" w:color="auto"/>
      </w:divBdr>
    </w:div>
    <w:div w:id="2130858377">
      <w:bodyDiv w:val="1"/>
      <w:marLeft w:val="0"/>
      <w:marRight w:val="0"/>
      <w:marTop w:val="0"/>
      <w:marBottom w:val="0"/>
      <w:divBdr>
        <w:top w:val="none" w:sz="0" w:space="0" w:color="auto"/>
        <w:left w:val="none" w:sz="0" w:space="0" w:color="auto"/>
        <w:bottom w:val="none" w:sz="0" w:space="0" w:color="auto"/>
        <w:right w:val="none" w:sz="0" w:space="0" w:color="auto"/>
      </w:divBdr>
    </w:div>
    <w:div w:id="2130927930">
      <w:bodyDiv w:val="1"/>
      <w:marLeft w:val="0"/>
      <w:marRight w:val="0"/>
      <w:marTop w:val="0"/>
      <w:marBottom w:val="0"/>
      <w:divBdr>
        <w:top w:val="none" w:sz="0" w:space="0" w:color="auto"/>
        <w:left w:val="none" w:sz="0" w:space="0" w:color="auto"/>
        <w:bottom w:val="none" w:sz="0" w:space="0" w:color="auto"/>
        <w:right w:val="none" w:sz="0" w:space="0" w:color="auto"/>
      </w:divBdr>
    </w:div>
    <w:div w:id="2131051146">
      <w:bodyDiv w:val="1"/>
      <w:marLeft w:val="0"/>
      <w:marRight w:val="0"/>
      <w:marTop w:val="0"/>
      <w:marBottom w:val="0"/>
      <w:divBdr>
        <w:top w:val="none" w:sz="0" w:space="0" w:color="auto"/>
        <w:left w:val="none" w:sz="0" w:space="0" w:color="auto"/>
        <w:bottom w:val="none" w:sz="0" w:space="0" w:color="auto"/>
        <w:right w:val="none" w:sz="0" w:space="0" w:color="auto"/>
      </w:divBdr>
    </w:div>
    <w:div w:id="2131244794">
      <w:bodyDiv w:val="1"/>
      <w:marLeft w:val="0"/>
      <w:marRight w:val="0"/>
      <w:marTop w:val="0"/>
      <w:marBottom w:val="0"/>
      <w:divBdr>
        <w:top w:val="none" w:sz="0" w:space="0" w:color="auto"/>
        <w:left w:val="none" w:sz="0" w:space="0" w:color="auto"/>
        <w:bottom w:val="none" w:sz="0" w:space="0" w:color="auto"/>
        <w:right w:val="none" w:sz="0" w:space="0" w:color="auto"/>
      </w:divBdr>
    </w:div>
    <w:div w:id="2131437136">
      <w:bodyDiv w:val="1"/>
      <w:marLeft w:val="0"/>
      <w:marRight w:val="0"/>
      <w:marTop w:val="0"/>
      <w:marBottom w:val="0"/>
      <w:divBdr>
        <w:top w:val="none" w:sz="0" w:space="0" w:color="auto"/>
        <w:left w:val="none" w:sz="0" w:space="0" w:color="auto"/>
        <w:bottom w:val="none" w:sz="0" w:space="0" w:color="auto"/>
        <w:right w:val="none" w:sz="0" w:space="0" w:color="auto"/>
      </w:divBdr>
    </w:div>
    <w:div w:id="2131782093">
      <w:bodyDiv w:val="1"/>
      <w:marLeft w:val="0"/>
      <w:marRight w:val="0"/>
      <w:marTop w:val="0"/>
      <w:marBottom w:val="0"/>
      <w:divBdr>
        <w:top w:val="none" w:sz="0" w:space="0" w:color="auto"/>
        <w:left w:val="none" w:sz="0" w:space="0" w:color="auto"/>
        <w:bottom w:val="none" w:sz="0" w:space="0" w:color="auto"/>
        <w:right w:val="none" w:sz="0" w:space="0" w:color="auto"/>
      </w:divBdr>
    </w:div>
    <w:div w:id="2131850940">
      <w:bodyDiv w:val="1"/>
      <w:marLeft w:val="0"/>
      <w:marRight w:val="0"/>
      <w:marTop w:val="0"/>
      <w:marBottom w:val="0"/>
      <w:divBdr>
        <w:top w:val="none" w:sz="0" w:space="0" w:color="auto"/>
        <w:left w:val="none" w:sz="0" w:space="0" w:color="auto"/>
        <w:bottom w:val="none" w:sz="0" w:space="0" w:color="auto"/>
        <w:right w:val="none" w:sz="0" w:space="0" w:color="auto"/>
      </w:divBdr>
    </w:div>
    <w:div w:id="2131976082">
      <w:bodyDiv w:val="1"/>
      <w:marLeft w:val="0"/>
      <w:marRight w:val="0"/>
      <w:marTop w:val="0"/>
      <w:marBottom w:val="0"/>
      <w:divBdr>
        <w:top w:val="none" w:sz="0" w:space="0" w:color="auto"/>
        <w:left w:val="none" w:sz="0" w:space="0" w:color="auto"/>
        <w:bottom w:val="none" w:sz="0" w:space="0" w:color="auto"/>
        <w:right w:val="none" w:sz="0" w:space="0" w:color="auto"/>
      </w:divBdr>
    </w:div>
    <w:div w:id="2132237527">
      <w:bodyDiv w:val="1"/>
      <w:marLeft w:val="0"/>
      <w:marRight w:val="0"/>
      <w:marTop w:val="0"/>
      <w:marBottom w:val="0"/>
      <w:divBdr>
        <w:top w:val="none" w:sz="0" w:space="0" w:color="auto"/>
        <w:left w:val="none" w:sz="0" w:space="0" w:color="auto"/>
        <w:bottom w:val="none" w:sz="0" w:space="0" w:color="auto"/>
        <w:right w:val="none" w:sz="0" w:space="0" w:color="auto"/>
      </w:divBdr>
    </w:div>
    <w:div w:id="2132547441">
      <w:bodyDiv w:val="1"/>
      <w:marLeft w:val="0"/>
      <w:marRight w:val="0"/>
      <w:marTop w:val="0"/>
      <w:marBottom w:val="0"/>
      <w:divBdr>
        <w:top w:val="none" w:sz="0" w:space="0" w:color="auto"/>
        <w:left w:val="none" w:sz="0" w:space="0" w:color="auto"/>
        <w:bottom w:val="none" w:sz="0" w:space="0" w:color="auto"/>
        <w:right w:val="none" w:sz="0" w:space="0" w:color="auto"/>
      </w:divBdr>
    </w:div>
    <w:div w:id="2132555711">
      <w:bodyDiv w:val="1"/>
      <w:marLeft w:val="0"/>
      <w:marRight w:val="0"/>
      <w:marTop w:val="0"/>
      <w:marBottom w:val="0"/>
      <w:divBdr>
        <w:top w:val="none" w:sz="0" w:space="0" w:color="auto"/>
        <w:left w:val="none" w:sz="0" w:space="0" w:color="auto"/>
        <w:bottom w:val="none" w:sz="0" w:space="0" w:color="auto"/>
        <w:right w:val="none" w:sz="0" w:space="0" w:color="auto"/>
      </w:divBdr>
    </w:div>
    <w:div w:id="2132824283">
      <w:bodyDiv w:val="1"/>
      <w:marLeft w:val="0"/>
      <w:marRight w:val="0"/>
      <w:marTop w:val="0"/>
      <w:marBottom w:val="0"/>
      <w:divBdr>
        <w:top w:val="none" w:sz="0" w:space="0" w:color="auto"/>
        <w:left w:val="none" w:sz="0" w:space="0" w:color="auto"/>
        <w:bottom w:val="none" w:sz="0" w:space="0" w:color="auto"/>
        <w:right w:val="none" w:sz="0" w:space="0" w:color="auto"/>
      </w:divBdr>
    </w:div>
    <w:div w:id="2133328370">
      <w:bodyDiv w:val="1"/>
      <w:marLeft w:val="0"/>
      <w:marRight w:val="0"/>
      <w:marTop w:val="0"/>
      <w:marBottom w:val="0"/>
      <w:divBdr>
        <w:top w:val="none" w:sz="0" w:space="0" w:color="auto"/>
        <w:left w:val="none" w:sz="0" w:space="0" w:color="auto"/>
        <w:bottom w:val="none" w:sz="0" w:space="0" w:color="auto"/>
        <w:right w:val="none" w:sz="0" w:space="0" w:color="auto"/>
      </w:divBdr>
    </w:div>
    <w:div w:id="2133359874">
      <w:bodyDiv w:val="1"/>
      <w:marLeft w:val="0"/>
      <w:marRight w:val="0"/>
      <w:marTop w:val="0"/>
      <w:marBottom w:val="0"/>
      <w:divBdr>
        <w:top w:val="none" w:sz="0" w:space="0" w:color="auto"/>
        <w:left w:val="none" w:sz="0" w:space="0" w:color="auto"/>
        <w:bottom w:val="none" w:sz="0" w:space="0" w:color="auto"/>
        <w:right w:val="none" w:sz="0" w:space="0" w:color="auto"/>
      </w:divBdr>
    </w:div>
    <w:div w:id="2133400105">
      <w:bodyDiv w:val="1"/>
      <w:marLeft w:val="0"/>
      <w:marRight w:val="0"/>
      <w:marTop w:val="0"/>
      <w:marBottom w:val="0"/>
      <w:divBdr>
        <w:top w:val="none" w:sz="0" w:space="0" w:color="auto"/>
        <w:left w:val="none" w:sz="0" w:space="0" w:color="auto"/>
        <w:bottom w:val="none" w:sz="0" w:space="0" w:color="auto"/>
        <w:right w:val="none" w:sz="0" w:space="0" w:color="auto"/>
      </w:divBdr>
    </w:div>
    <w:div w:id="2133667915">
      <w:bodyDiv w:val="1"/>
      <w:marLeft w:val="0"/>
      <w:marRight w:val="0"/>
      <w:marTop w:val="0"/>
      <w:marBottom w:val="0"/>
      <w:divBdr>
        <w:top w:val="none" w:sz="0" w:space="0" w:color="auto"/>
        <w:left w:val="none" w:sz="0" w:space="0" w:color="auto"/>
        <w:bottom w:val="none" w:sz="0" w:space="0" w:color="auto"/>
        <w:right w:val="none" w:sz="0" w:space="0" w:color="auto"/>
      </w:divBdr>
    </w:div>
    <w:div w:id="2134052932">
      <w:bodyDiv w:val="1"/>
      <w:marLeft w:val="0"/>
      <w:marRight w:val="0"/>
      <w:marTop w:val="0"/>
      <w:marBottom w:val="0"/>
      <w:divBdr>
        <w:top w:val="none" w:sz="0" w:space="0" w:color="auto"/>
        <w:left w:val="none" w:sz="0" w:space="0" w:color="auto"/>
        <w:bottom w:val="none" w:sz="0" w:space="0" w:color="auto"/>
        <w:right w:val="none" w:sz="0" w:space="0" w:color="auto"/>
      </w:divBdr>
    </w:div>
    <w:div w:id="2134134722">
      <w:bodyDiv w:val="1"/>
      <w:marLeft w:val="0"/>
      <w:marRight w:val="0"/>
      <w:marTop w:val="0"/>
      <w:marBottom w:val="0"/>
      <w:divBdr>
        <w:top w:val="none" w:sz="0" w:space="0" w:color="auto"/>
        <w:left w:val="none" w:sz="0" w:space="0" w:color="auto"/>
        <w:bottom w:val="none" w:sz="0" w:space="0" w:color="auto"/>
        <w:right w:val="none" w:sz="0" w:space="0" w:color="auto"/>
      </w:divBdr>
    </w:div>
    <w:div w:id="2134278106">
      <w:bodyDiv w:val="1"/>
      <w:marLeft w:val="0"/>
      <w:marRight w:val="0"/>
      <w:marTop w:val="0"/>
      <w:marBottom w:val="0"/>
      <w:divBdr>
        <w:top w:val="none" w:sz="0" w:space="0" w:color="auto"/>
        <w:left w:val="none" w:sz="0" w:space="0" w:color="auto"/>
        <w:bottom w:val="none" w:sz="0" w:space="0" w:color="auto"/>
        <w:right w:val="none" w:sz="0" w:space="0" w:color="auto"/>
      </w:divBdr>
    </w:div>
    <w:div w:id="2134515007">
      <w:bodyDiv w:val="1"/>
      <w:marLeft w:val="0"/>
      <w:marRight w:val="0"/>
      <w:marTop w:val="0"/>
      <w:marBottom w:val="0"/>
      <w:divBdr>
        <w:top w:val="none" w:sz="0" w:space="0" w:color="auto"/>
        <w:left w:val="none" w:sz="0" w:space="0" w:color="auto"/>
        <w:bottom w:val="none" w:sz="0" w:space="0" w:color="auto"/>
        <w:right w:val="none" w:sz="0" w:space="0" w:color="auto"/>
      </w:divBdr>
    </w:div>
    <w:div w:id="2135442493">
      <w:bodyDiv w:val="1"/>
      <w:marLeft w:val="0"/>
      <w:marRight w:val="0"/>
      <w:marTop w:val="0"/>
      <w:marBottom w:val="0"/>
      <w:divBdr>
        <w:top w:val="none" w:sz="0" w:space="0" w:color="auto"/>
        <w:left w:val="none" w:sz="0" w:space="0" w:color="auto"/>
        <w:bottom w:val="none" w:sz="0" w:space="0" w:color="auto"/>
        <w:right w:val="none" w:sz="0" w:space="0" w:color="auto"/>
      </w:divBdr>
    </w:div>
    <w:div w:id="2135902836">
      <w:bodyDiv w:val="1"/>
      <w:marLeft w:val="0"/>
      <w:marRight w:val="0"/>
      <w:marTop w:val="0"/>
      <w:marBottom w:val="0"/>
      <w:divBdr>
        <w:top w:val="none" w:sz="0" w:space="0" w:color="auto"/>
        <w:left w:val="none" w:sz="0" w:space="0" w:color="auto"/>
        <w:bottom w:val="none" w:sz="0" w:space="0" w:color="auto"/>
        <w:right w:val="none" w:sz="0" w:space="0" w:color="auto"/>
      </w:divBdr>
    </w:div>
    <w:div w:id="2135981536">
      <w:bodyDiv w:val="1"/>
      <w:marLeft w:val="0"/>
      <w:marRight w:val="0"/>
      <w:marTop w:val="0"/>
      <w:marBottom w:val="0"/>
      <w:divBdr>
        <w:top w:val="none" w:sz="0" w:space="0" w:color="auto"/>
        <w:left w:val="none" w:sz="0" w:space="0" w:color="auto"/>
        <w:bottom w:val="none" w:sz="0" w:space="0" w:color="auto"/>
        <w:right w:val="none" w:sz="0" w:space="0" w:color="auto"/>
      </w:divBdr>
    </w:div>
    <w:div w:id="2136290810">
      <w:bodyDiv w:val="1"/>
      <w:marLeft w:val="0"/>
      <w:marRight w:val="0"/>
      <w:marTop w:val="0"/>
      <w:marBottom w:val="0"/>
      <w:divBdr>
        <w:top w:val="none" w:sz="0" w:space="0" w:color="auto"/>
        <w:left w:val="none" w:sz="0" w:space="0" w:color="auto"/>
        <w:bottom w:val="none" w:sz="0" w:space="0" w:color="auto"/>
        <w:right w:val="none" w:sz="0" w:space="0" w:color="auto"/>
      </w:divBdr>
    </w:div>
    <w:div w:id="2136412339">
      <w:bodyDiv w:val="1"/>
      <w:marLeft w:val="0"/>
      <w:marRight w:val="0"/>
      <w:marTop w:val="0"/>
      <w:marBottom w:val="0"/>
      <w:divBdr>
        <w:top w:val="none" w:sz="0" w:space="0" w:color="auto"/>
        <w:left w:val="none" w:sz="0" w:space="0" w:color="auto"/>
        <w:bottom w:val="none" w:sz="0" w:space="0" w:color="auto"/>
        <w:right w:val="none" w:sz="0" w:space="0" w:color="auto"/>
      </w:divBdr>
    </w:div>
    <w:div w:id="2136676971">
      <w:bodyDiv w:val="1"/>
      <w:marLeft w:val="0"/>
      <w:marRight w:val="0"/>
      <w:marTop w:val="0"/>
      <w:marBottom w:val="0"/>
      <w:divBdr>
        <w:top w:val="none" w:sz="0" w:space="0" w:color="auto"/>
        <w:left w:val="none" w:sz="0" w:space="0" w:color="auto"/>
        <w:bottom w:val="none" w:sz="0" w:space="0" w:color="auto"/>
        <w:right w:val="none" w:sz="0" w:space="0" w:color="auto"/>
      </w:divBdr>
    </w:div>
    <w:div w:id="2136948561">
      <w:bodyDiv w:val="1"/>
      <w:marLeft w:val="0"/>
      <w:marRight w:val="0"/>
      <w:marTop w:val="0"/>
      <w:marBottom w:val="0"/>
      <w:divBdr>
        <w:top w:val="none" w:sz="0" w:space="0" w:color="auto"/>
        <w:left w:val="none" w:sz="0" w:space="0" w:color="auto"/>
        <w:bottom w:val="none" w:sz="0" w:space="0" w:color="auto"/>
        <w:right w:val="none" w:sz="0" w:space="0" w:color="auto"/>
      </w:divBdr>
    </w:div>
    <w:div w:id="2137022177">
      <w:bodyDiv w:val="1"/>
      <w:marLeft w:val="0"/>
      <w:marRight w:val="0"/>
      <w:marTop w:val="0"/>
      <w:marBottom w:val="0"/>
      <w:divBdr>
        <w:top w:val="none" w:sz="0" w:space="0" w:color="auto"/>
        <w:left w:val="none" w:sz="0" w:space="0" w:color="auto"/>
        <w:bottom w:val="none" w:sz="0" w:space="0" w:color="auto"/>
        <w:right w:val="none" w:sz="0" w:space="0" w:color="auto"/>
      </w:divBdr>
      <w:divsChild>
        <w:div w:id="1122069787">
          <w:marLeft w:val="480"/>
          <w:marRight w:val="0"/>
          <w:marTop w:val="0"/>
          <w:marBottom w:val="0"/>
          <w:divBdr>
            <w:top w:val="none" w:sz="0" w:space="0" w:color="auto"/>
            <w:left w:val="none" w:sz="0" w:space="0" w:color="auto"/>
            <w:bottom w:val="none" w:sz="0" w:space="0" w:color="auto"/>
            <w:right w:val="none" w:sz="0" w:space="0" w:color="auto"/>
          </w:divBdr>
        </w:div>
        <w:div w:id="1351033510">
          <w:marLeft w:val="480"/>
          <w:marRight w:val="0"/>
          <w:marTop w:val="0"/>
          <w:marBottom w:val="0"/>
          <w:divBdr>
            <w:top w:val="none" w:sz="0" w:space="0" w:color="auto"/>
            <w:left w:val="none" w:sz="0" w:space="0" w:color="auto"/>
            <w:bottom w:val="none" w:sz="0" w:space="0" w:color="auto"/>
            <w:right w:val="none" w:sz="0" w:space="0" w:color="auto"/>
          </w:divBdr>
        </w:div>
        <w:div w:id="1474911943">
          <w:marLeft w:val="480"/>
          <w:marRight w:val="0"/>
          <w:marTop w:val="0"/>
          <w:marBottom w:val="0"/>
          <w:divBdr>
            <w:top w:val="none" w:sz="0" w:space="0" w:color="auto"/>
            <w:left w:val="none" w:sz="0" w:space="0" w:color="auto"/>
            <w:bottom w:val="none" w:sz="0" w:space="0" w:color="auto"/>
            <w:right w:val="none" w:sz="0" w:space="0" w:color="auto"/>
          </w:divBdr>
        </w:div>
        <w:div w:id="417093942">
          <w:marLeft w:val="480"/>
          <w:marRight w:val="0"/>
          <w:marTop w:val="0"/>
          <w:marBottom w:val="0"/>
          <w:divBdr>
            <w:top w:val="none" w:sz="0" w:space="0" w:color="auto"/>
            <w:left w:val="none" w:sz="0" w:space="0" w:color="auto"/>
            <w:bottom w:val="none" w:sz="0" w:space="0" w:color="auto"/>
            <w:right w:val="none" w:sz="0" w:space="0" w:color="auto"/>
          </w:divBdr>
        </w:div>
        <w:div w:id="2109932071">
          <w:marLeft w:val="480"/>
          <w:marRight w:val="0"/>
          <w:marTop w:val="0"/>
          <w:marBottom w:val="0"/>
          <w:divBdr>
            <w:top w:val="none" w:sz="0" w:space="0" w:color="auto"/>
            <w:left w:val="none" w:sz="0" w:space="0" w:color="auto"/>
            <w:bottom w:val="none" w:sz="0" w:space="0" w:color="auto"/>
            <w:right w:val="none" w:sz="0" w:space="0" w:color="auto"/>
          </w:divBdr>
        </w:div>
        <w:div w:id="273295845">
          <w:marLeft w:val="480"/>
          <w:marRight w:val="0"/>
          <w:marTop w:val="0"/>
          <w:marBottom w:val="0"/>
          <w:divBdr>
            <w:top w:val="none" w:sz="0" w:space="0" w:color="auto"/>
            <w:left w:val="none" w:sz="0" w:space="0" w:color="auto"/>
            <w:bottom w:val="none" w:sz="0" w:space="0" w:color="auto"/>
            <w:right w:val="none" w:sz="0" w:space="0" w:color="auto"/>
          </w:divBdr>
        </w:div>
        <w:div w:id="1225485558">
          <w:marLeft w:val="480"/>
          <w:marRight w:val="0"/>
          <w:marTop w:val="0"/>
          <w:marBottom w:val="0"/>
          <w:divBdr>
            <w:top w:val="none" w:sz="0" w:space="0" w:color="auto"/>
            <w:left w:val="none" w:sz="0" w:space="0" w:color="auto"/>
            <w:bottom w:val="none" w:sz="0" w:space="0" w:color="auto"/>
            <w:right w:val="none" w:sz="0" w:space="0" w:color="auto"/>
          </w:divBdr>
        </w:div>
        <w:div w:id="1105424868">
          <w:marLeft w:val="480"/>
          <w:marRight w:val="0"/>
          <w:marTop w:val="0"/>
          <w:marBottom w:val="0"/>
          <w:divBdr>
            <w:top w:val="none" w:sz="0" w:space="0" w:color="auto"/>
            <w:left w:val="none" w:sz="0" w:space="0" w:color="auto"/>
            <w:bottom w:val="none" w:sz="0" w:space="0" w:color="auto"/>
            <w:right w:val="none" w:sz="0" w:space="0" w:color="auto"/>
          </w:divBdr>
        </w:div>
        <w:div w:id="1618640114">
          <w:marLeft w:val="480"/>
          <w:marRight w:val="0"/>
          <w:marTop w:val="0"/>
          <w:marBottom w:val="0"/>
          <w:divBdr>
            <w:top w:val="none" w:sz="0" w:space="0" w:color="auto"/>
            <w:left w:val="none" w:sz="0" w:space="0" w:color="auto"/>
            <w:bottom w:val="none" w:sz="0" w:space="0" w:color="auto"/>
            <w:right w:val="none" w:sz="0" w:space="0" w:color="auto"/>
          </w:divBdr>
        </w:div>
        <w:div w:id="263848278">
          <w:marLeft w:val="480"/>
          <w:marRight w:val="0"/>
          <w:marTop w:val="0"/>
          <w:marBottom w:val="0"/>
          <w:divBdr>
            <w:top w:val="none" w:sz="0" w:space="0" w:color="auto"/>
            <w:left w:val="none" w:sz="0" w:space="0" w:color="auto"/>
            <w:bottom w:val="none" w:sz="0" w:space="0" w:color="auto"/>
            <w:right w:val="none" w:sz="0" w:space="0" w:color="auto"/>
          </w:divBdr>
        </w:div>
        <w:div w:id="1537768798">
          <w:marLeft w:val="480"/>
          <w:marRight w:val="0"/>
          <w:marTop w:val="0"/>
          <w:marBottom w:val="0"/>
          <w:divBdr>
            <w:top w:val="none" w:sz="0" w:space="0" w:color="auto"/>
            <w:left w:val="none" w:sz="0" w:space="0" w:color="auto"/>
            <w:bottom w:val="none" w:sz="0" w:space="0" w:color="auto"/>
            <w:right w:val="none" w:sz="0" w:space="0" w:color="auto"/>
          </w:divBdr>
        </w:div>
        <w:div w:id="759908123">
          <w:marLeft w:val="480"/>
          <w:marRight w:val="0"/>
          <w:marTop w:val="0"/>
          <w:marBottom w:val="0"/>
          <w:divBdr>
            <w:top w:val="none" w:sz="0" w:space="0" w:color="auto"/>
            <w:left w:val="none" w:sz="0" w:space="0" w:color="auto"/>
            <w:bottom w:val="none" w:sz="0" w:space="0" w:color="auto"/>
            <w:right w:val="none" w:sz="0" w:space="0" w:color="auto"/>
          </w:divBdr>
        </w:div>
        <w:div w:id="1727990436">
          <w:marLeft w:val="480"/>
          <w:marRight w:val="0"/>
          <w:marTop w:val="0"/>
          <w:marBottom w:val="0"/>
          <w:divBdr>
            <w:top w:val="none" w:sz="0" w:space="0" w:color="auto"/>
            <w:left w:val="none" w:sz="0" w:space="0" w:color="auto"/>
            <w:bottom w:val="none" w:sz="0" w:space="0" w:color="auto"/>
            <w:right w:val="none" w:sz="0" w:space="0" w:color="auto"/>
          </w:divBdr>
        </w:div>
        <w:div w:id="1062026170">
          <w:marLeft w:val="480"/>
          <w:marRight w:val="0"/>
          <w:marTop w:val="0"/>
          <w:marBottom w:val="0"/>
          <w:divBdr>
            <w:top w:val="none" w:sz="0" w:space="0" w:color="auto"/>
            <w:left w:val="none" w:sz="0" w:space="0" w:color="auto"/>
            <w:bottom w:val="none" w:sz="0" w:space="0" w:color="auto"/>
            <w:right w:val="none" w:sz="0" w:space="0" w:color="auto"/>
          </w:divBdr>
        </w:div>
        <w:div w:id="2046710834">
          <w:marLeft w:val="480"/>
          <w:marRight w:val="0"/>
          <w:marTop w:val="0"/>
          <w:marBottom w:val="0"/>
          <w:divBdr>
            <w:top w:val="none" w:sz="0" w:space="0" w:color="auto"/>
            <w:left w:val="none" w:sz="0" w:space="0" w:color="auto"/>
            <w:bottom w:val="none" w:sz="0" w:space="0" w:color="auto"/>
            <w:right w:val="none" w:sz="0" w:space="0" w:color="auto"/>
          </w:divBdr>
        </w:div>
        <w:div w:id="495148278">
          <w:marLeft w:val="480"/>
          <w:marRight w:val="0"/>
          <w:marTop w:val="0"/>
          <w:marBottom w:val="0"/>
          <w:divBdr>
            <w:top w:val="none" w:sz="0" w:space="0" w:color="auto"/>
            <w:left w:val="none" w:sz="0" w:space="0" w:color="auto"/>
            <w:bottom w:val="none" w:sz="0" w:space="0" w:color="auto"/>
            <w:right w:val="none" w:sz="0" w:space="0" w:color="auto"/>
          </w:divBdr>
        </w:div>
        <w:div w:id="1934391924">
          <w:marLeft w:val="480"/>
          <w:marRight w:val="0"/>
          <w:marTop w:val="0"/>
          <w:marBottom w:val="0"/>
          <w:divBdr>
            <w:top w:val="none" w:sz="0" w:space="0" w:color="auto"/>
            <w:left w:val="none" w:sz="0" w:space="0" w:color="auto"/>
            <w:bottom w:val="none" w:sz="0" w:space="0" w:color="auto"/>
            <w:right w:val="none" w:sz="0" w:space="0" w:color="auto"/>
          </w:divBdr>
        </w:div>
        <w:div w:id="1760709995">
          <w:marLeft w:val="480"/>
          <w:marRight w:val="0"/>
          <w:marTop w:val="0"/>
          <w:marBottom w:val="0"/>
          <w:divBdr>
            <w:top w:val="none" w:sz="0" w:space="0" w:color="auto"/>
            <w:left w:val="none" w:sz="0" w:space="0" w:color="auto"/>
            <w:bottom w:val="none" w:sz="0" w:space="0" w:color="auto"/>
            <w:right w:val="none" w:sz="0" w:space="0" w:color="auto"/>
          </w:divBdr>
        </w:div>
        <w:div w:id="418260864">
          <w:marLeft w:val="480"/>
          <w:marRight w:val="0"/>
          <w:marTop w:val="0"/>
          <w:marBottom w:val="0"/>
          <w:divBdr>
            <w:top w:val="none" w:sz="0" w:space="0" w:color="auto"/>
            <w:left w:val="none" w:sz="0" w:space="0" w:color="auto"/>
            <w:bottom w:val="none" w:sz="0" w:space="0" w:color="auto"/>
            <w:right w:val="none" w:sz="0" w:space="0" w:color="auto"/>
          </w:divBdr>
        </w:div>
        <w:div w:id="1515219342">
          <w:marLeft w:val="480"/>
          <w:marRight w:val="0"/>
          <w:marTop w:val="0"/>
          <w:marBottom w:val="0"/>
          <w:divBdr>
            <w:top w:val="none" w:sz="0" w:space="0" w:color="auto"/>
            <w:left w:val="none" w:sz="0" w:space="0" w:color="auto"/>
            <w:bottom w:val="none" w:sz="0" w:space="0" w:color="auto"/>
            <w:right w:val="none" w:sz="0" w:space="0" w:color="auto"/>
          </w:divBdr>
        </w:div>
        <w:div w:id="182089936">
          <w:marLeft w:val="480"/>
          <w:marRight w:val="0"/>
          <w:marTop w:val="0"/>
          <w:marBottom w:val="0"/>
          <w:divBdr>
            <w:top w:val="none" w:sz="0" w:space="0" w:color="auto"/>
            <w:left w:val="none" w:sz="0" w:space="0" w:color="auto"/>
            <w:bottom w:val="none" w:sz="0" w:space="0" w:color="auto"/>
            <w:right w:val="none" w:sz="0" w:space="0" w:color="auto"/>
          </w:divBdr>
        </w:div>
        <w:div w:id="1908027432">
          <w:marLeft w:val="480"/>
          <w:marRight w:val="0"/>
          <w:marTop w:val="0"/>
          <w:marBottom w:val="0"/>
          <w:divBdr>
            <w:top w:val="none" w:sz="0" w:space="0" w:color="auto"/>
            <w:left w:val="none" w:sz="0" w:space="0" w:color="auto"/>
            <w:bottom w:val="none" w:sz="0" w:space="0" w:color="auto"/>
            <w:right w:val="none" w:sz="0" w:space="0" w:color="auto"/>
          </w:divBdr>
        </w:div>
        <w:div w:id="398284056">
          <w:marLeft w:val="480"/>
          <w:marRight w:val="0"/>
          <w:marTop w:val="0"/>
          <w:marBottom w:val="0"/>
          <w:divBdr>
            <w:top w:val="none" w:sz="0" w:space="0" w:color="auto"/>
            <w:left w:val="none" w:sz="0" w:space="0" w:color="auto"/>
            <w:bottom w:val="none" w:sz="0" w:space="0" w:color="auto"/>
            <w:right w:val="none" w:sz="0" w:space="0" w:color="auto"/>
          </w:divBdr>
        </w:div>
        <w:div w:id="701587654">
          <w:marLeft w:val="480"/>
          <w:marRight w:val="0"/>
          <w:marTop w:val="0"/>
          <w:marBottom w:val="0"/>
          <w:divBdr>
            <w:top w:val="none" w:sz="0" w:space="0" w:color="auto"/>
            <w:left w:val="none" w:sz="0" w:space="0" w:color="auto"/>
            <w:bottom w:val="none" w:sz="0" w:space="0" w:color="auto"/>
            <w:right w:val="none" w:sz="0" w:space="0" w:color="auto"/>
          </w:divBdr>
        </w:div>
        <w:div w:id="997877088">
          <w:marLeft w:val="480"/>
          <w:marRight w:val="0"/>
          <w:marTop w:val="0"/>
          <w:marBottom w:val="0"/>
          <w:divBdr>
            <w:top w:val="none" w:sz="0" w:space="0" w:color="auto"/>
            <w:left w:val="none" w:sz="0" w:space="0" w:color="auto"/>
            <w:bottom w:val="none" w:sz="0" w:space="0" w:color="auto"/>
            <w:right w:val="none" w:sz="0" w:space="0" w:color="auto"/>
          </w:divBdr>
        </w:div>
        <w:div w:id="1083533262">
          <w:marLeft w:val="480"/>
          <w:marRight w:val="0"/>
          <w:marTop w:val="0"/>
          <w:marBottom w:val="0"/>
          <w:divBdr>
            <w:top w:val="none" w:sz="0" w:space="0" w:color="auto"/>
            <w:left w:val="none" w:sz="0" w:space="0" w:color="auto"/>
            <w:bottom w:val="none" w:sz="0" w:space="0" w:color="auto"/>
            <w:right w:val="none" w:sz="0" w:space="0" w:color="auto"/>
          </w:divBdr>
        </w:div>
        <w:div w:id="1896160794">
          <w:marLeft w:val="480"/>
          <w:marRight w:val="0"/>
          <w:marTop w:val="0"/>
          <w:marBottom w:val="0"/>
          <w:divBdr>
            <w:top w:val="none" w:sz="0" w:space="0" w:color="auto"/>
            <w:left w:val="none" w:sz="0" w:space="0" w:color="auto"/>
            <w:bottom w:val="none" w:sz="0" w:space="0" w:color="auto"/>
            <w:right w:val="none" w:sz="0" w:space="0" w:color="auto"/>
          </w:divBdr>
        </w:div>
        <w:div w:id="1546678626">
          <w:marLeft w:val="480"/>
          <w:marRight w:val="0"/>
          <w:marTop w:val="0"/>
          <w:marBottom w:val="0"/>
          <w:divBdr>
            <w:top w:val="none" w:sz="0" w:space="0" w:color="auto"/>
            <w:left w:val="none" w:sz="0" w:space="0" w:color="auto"/>
            <w:bottom w:val="none" w:sz="0" w:space="0" w:color="auto"/>
            <w:right w:val="none" w:sz="0" w:space="0" w:color="auto"/>
          </w:divBdr>
        </w:div>
        <w:div w:id="1441413854">
          <w:marLeft w:val="480"/>
          <w:marRight w:val="0"/>
          <w:marTop w:val="0"/>
          <w:marBottom w:val="0"/>
          <w:divBdr>
            <w:top w:val="none" w:sz="0" w:space="0" w:color="auto"/>
            <w:left w:val="none" w:sz="0" w:space="0" w:color="auto"/>
            <w:bottom w:val="none" w:sz="0" w:space="0" w:color="auto"/>
            <w:right w:val="none" w:sz="0" w:space="0" w:color="auto"/>
          </w:divBdr>
        </w:div>
        <w:div w:id="2145657228">
          <w:marLeft w:val="480"/>
          <w:marRight w:val="0"/>
          <w:marTop w:val="0"/>
          <w:marBottom w:val="0"/>
          <w:divBdr>
            <w:top w:val="none" w:sz="0" w:space="0" w:color="auto"/>
            <w:left w:val="none" w:sz="0" w:space="0" w:color="auto"/>
            <w:bottom w:val="none" w:sz="0" w:space="0" w:color="auto"/>
            <w:right w:val="none" w:sz="0" w:space="0" w:color="auto"/>
          </w:divBdr>
        </w:div>
        <w:div w:id="2076855888">
          <w:marLeft w:val="480"/>
          <w:marRight w:val="0"/>
          <w:marTop w:val="0"/>
          <w:marBottom w:val="0"/>
          <w:divBdr>
            <w:top w:val="none" w:sz="0" w:space="0" w:color="auto"/>
            <w:left w:val="none" w:sz="0" w:space="0" w:color="auto"/>
            <w:bottom w:val="none" w:sz="0" w:space="0" w:color="auto"/>
            <w:right w:val="none" w:sz="0" w:space="0" w:color="auto"/>
          </w:divBdr>
        </w:div>
      </w:divsChild>
    </w:div>
    <w:div w:id="2137597371">
      <w:bodyDiv w:val="1"/>
      <w:marLeft w:val="0"/>
      <w:marRight w:val="0"/>
      <w:marTop w:val="0"/>
      <w:marBottom w:val="0"/>
      <w:divBdr>
        <w:top w:val="none" w:sz="0" w:space="0" w:color="auto"/>
        <w:left w:val="none" w:sz="0" w:space="0" w:color="auto"/>
        <w:bottom w:val="none" w:sz="0" w:space="0" w:color="auto"/>
        <w:right w:val="none" w:sz="0" w:space="0" w:color="auto"/>
      </w:divBdr>
    </w:div>
    <w:div w:id="2138135080">
      <w:bodyDiv w:val="1"/>
      <w:marLeft w:val="0"/>
      <w:marRight w:val="0"/>
      <w:marTop w:val="0"/>
      <w:marBottom w:val="0"/>
      <w:divBdr>
        <w:top w:val="none" w:sz="0" w:space="0" w:color="auto"/>
        <w:left w:val="none" w:sz="0" w:space="0" w:color="auto"/>
        <w:bottom w:val="none" w:sz="0" w:space="0" w:color="auto"/>
        <w:right w:val="none" w:sz="0" w:space="0" w:color="auto"/>
      </w:divBdr>
    </w:div>
    <w:div w:id="2138449079">
      <w:bodyDiv w:val="1"/>
      <w:marLeft w:val="0"/>
      <w:marRight w:val="0"/>
      <w:marTop w:val="0"/>
      <w:marBottom w:val="0"/>
      <w:divBdr>
        <w:top w:val="none" w:sz="0" w:space="0" w:color="auto"/>
        <w:left w:val="none" w:sz="0" w:space="0" w:color="auto"/>
        <w:bottom w:val="none" w:sz="0" w:space="0" w:color="auto"/>
        <w:right w:val="none" w:sz="0" w:space="0" w:color="auto"/>
      </w:divBdr>
    </w:div>
    <w:div w:id="2138912562">
      <w:bodyDiv w:val="1"/>
      <w:marLeft w:val="0"/>
      <w:marRight w:val="0"/>
      <w:marTop w:val="0"/>
      <w:marBottom w:val="0"/>
      <w:divBdr>
        <w:top w:val="none" w:sz="0" w:space="0" w:color="auto"/>
        <w:left w:val="none" w:sz="0" w:space="0" w:color="auto"/>
        <w:bottom w:val="none" w:sz="0" w:space="0" w:color="auto"/>
        <w:right w:val="none" w:sz="0" w:space="0" w:color="auto"/>
      </w:divBdr>
    </w:div>
    <w:div w:id="2139520295">
      <w:bodyDiv w:val="1"/>
      <w:marLeft w:val="0"/>
      <w:marRight w:val="0"/>
      <w:marTop w:val="0"/>
      <w:marBottom w:val="0"/>
      <w:divBdr>
        <w:top w:val="none" w:sz="0" w:space="0" w:color="auto"/>
        <w:left w:val="none" w:sz="0" w:space="0" w:color="auto"/>
        <w:bottom w:val="none" w:sz="0" w:space="0" w:color="auto"/>
        <w:right w:val="none" w:sz="0" w:space="0" w:color="auto"/>
      </w:divBdr>
    </w:div>
    <w:div w:id="2139562631">
      <w:bodyDiv w:val="1"/>
      <w:marLeft w:val="0"/>
      <w:marRight w:val="0"/>
      <w:marTop w:val="0"/>
      <w:marBottom w:val="0"/>
      <w:divBdr>
        <w:top w:val="none" w:sz="0" w:space="0" w:color="auto"/>
        <w:left w:val="none" w:sz="0" w:space="0" w:color="auto"/>
        <w:bottom w:val="none" w:sz="0" w:space="0" w:color="auto"/>
        <w:right w:val="none" w:sz="0" w:space="0" w:color="auto"/>
      </w:divBdr>
    </w:div>
    <w:div w:id="2139689008">
      <w:bodyDiv w:val="1"/>
      <w:marLeft w:val="0"/>
      <w:marRight w:val="0"/>
      <w:marTop w:val="0"/>
      <w:marBottom w:val="0"/>
      <w:divBdr>
        <w:top w:val="none" w:sz="0" w:space="0" w:color="auto"/>
        <w:left w:val="none" w:sz="0" w:space="0" w:color="auto"/>
        <w:bottom w:val="none" w:sz="0" w:space="0" w:color="auto"/>
        <w:right w:val="none" w:sz="0" w:space="0" w:color="auto"/>
      </w:divBdr>
    </w:div>
    <w:div w:id="2139689206">
      <w:bodyDiv w:val="1"/>
      <w:marLeft w:val="0"/>
      <w:marRight w:val="0"/>
      <w:marTop w:val="0"/>
      <w:marBottom w:val="0"/>
      <w:divBdr>
        <w:top w:val="none" w:sz="0" w:space="0" w:color="auto"/>
        <w:left w:val="none" w:sz="0" w:space="0" w:color="auto"/>
        <w:bottom w:val="none" w:sz="0" w:space="0" w:color="auto"/>
        <w:right w:val="none" w:sz="0" w:space="0" w:color="auto"/>
      </w:divBdr>
    </w:div>
    <w:div w:id="2140609639">
      <w:bodyDiv w:val="1"/>
      <w:marLeft w:val="0"/>
      <w:marRight w:val="0"/>
      <w:marTop w:val="0"/>
      <w:marBottom w:val="0"/>
      <w:divBdr>
        <w:top w:val="none" w:sz="0" w:space="0" w:color="auto"/>
        <w:left w:val="none" w:sz="0" w:space="0" w:color="auto"/>
        <w:bottom w:val="none" w:sz="0" w:space="0" w:color="auto"/>
        <w:right w:val="none" w:sz="0" w:space="0" w:color="auto"/>
      </w:divBdr>
    </w:div>
    <w:div w:id="2140831298">
      <w:bodyDiv w:val="1"/>
      <w:marLeft w:val="0"/>
      <w:marRight w:val="0"/>
      <w:marTop w:val="0"/>
      <w:marBottom w:val="0"/>
      <w:divBdr>
        <w:top w:val="none" w:sz="0" w:space="0" w:color="auto"/>
        <w:left w:val="none" w:sz="0" w:space="0" w:color="auto"/>
        <w:bottom w:val="none" w:sz="0" w:space="0" w:color="auto"/>
        <w:right w:val="none" w:sz="0" w:space="0" w:color="auto"/>
      </w:divBdr>
    </w:div>
    <w:div w:id="2140882028">
      <w:bodyDiv w:val="1"/>
      <w:marLeft w:val="0"/>
      <w:marRight w:val="0"/>
      <w:marTop w:val="0"/>
      <w:marBottom w:val="0"/>
      <w:divBdr>
        <w:top w:val="none" w:sz="0" w:space="0" w:color="auto"/>
        <w:left w:val="none" w:sz="0" w:space="0" w:color="auto"/>
        <w:bottom w:val="none" w:sz="0" w:space="0" w:color="auto"/>
        <w:right w:val="none" w:sz="0" w:space="0" w:color="auto"/>
      </w:divBdr>
    </w:div>
    <w:div w:id="2140951796">
      <w:bodyDiv w:val="1"/>
      <w:marLeft w:val="0"/>
      <w:marRight w:val="0"/>
      <w:marTop w:val="0"/>
      <w:marBottom w:val="0"/>
      <w:divBdr>
        <w:top w:val="none" w:sz="0" w:space="0" w:color="auto"/>
        <w:left w:val="none" w:sz="0" w:space="0" w:color="auto"/>
        <w:bottom w:val="none" w:sz="0" w:space="0" w:color="auto"/>
        <w:right w:val="none" w:sz="0" w:space="0" w:color="auto"/>
      </w:divBdr>
    </w:div>
    <w:div w:id="2141416073">
      <w:bodyDiv w:val="1"/>
      <w:marLeft w:val="0"/>
      <w:marRight w:val="0"/>
      <w:marTop w:val="0"/>
      <w:marBottom w:val="0"/>
      <w:divBdr>
        <w:top w:val="none" w:sz="0" w:space="0" w:color="auto"/>
        <w:left w:val="none" w:sz="0" w:space="0" w:color="auto"/>
        <w:bottom w:val="none" w:sz="0" w:space="0" w:color="auto"/>
        <w:right w:val="none" w:sz="0" w:space="0" w:color="auto"/>
      </w:divBdr>
    </w:div>
    <w:div w:id="2141680638">
      <w:bodyDiv w:val="1"/>
      <w:marLeft w:val="0"/>
      <w:marRight w:val="0"/>
      <w:marTop w:val="0"/>
      <w:marBottom w:val="0"/>
      <w:divBdr>
        <w:top w:val="none" w:sz="0" w:space="0" w:color="auto"/>
        <w:left w:val="none" w:sz="0" w:space="0" w:color="auto"/>
        <w:bottom w:val="none" w:sz="0" w:space="0" w:color="auto"/>
        <w:right w:val="none" w:sz="0" w:space="0" w:color="auto"/>
      </w:divBdr>
    </w:div>
    <w:div w:id="2141726078">
      <w:bodyDiv w:val="1"/>
      <w:marLeft w:val="0"/>
      <w:marRight w:val="0"/>
      <w:marTop w:val="0"/>
      <w:marBottom w:val="0"/>
      <w:divBdr>
        <w:top w:val="none" w:sz="0" w:space="0" w:color="auto"/>
        <w:left w:val="none" w:sz="0" w:space="0" w:color="auto"/>
        <w:bottom w:val="none" w:sz="0" w:space="0" w:color="auto"/>
        <w:right w:val="none" w:sz="0" w:space="0" w:color="auto"/>
      </w:divBdr>
    </w:div>
    <w:div w:id="2141848678">
      <w:bodyDiv w:val="1"/>
      <w:marLeft w:val="0"/>
      <w:marRight w:val="0"/>
      <w:marTop w:val="0"/>
      <w:marBottom w:val="0"/>
      <w:divBdr>
        <w:top w:val="none" w:sz="0" w:space="0" w:color="auto"/>
        <w:left w:val="none" w:sz="0" w:space="0" w:color="auto"/>
        <w:bottom w:val="none" w:sz="0" w:space="0" w:color="auto"/>
        <w:right w:val="none" w:sz="0" w:space="0" w:color="auto"/>
      </w:divBdr>
    </w:div>
    <w:div w:id="2141993874">
      <w:bodyDiv w:val="1"/>
      <w:marLeft w:val="0"/>
      <w:marRight w:val="0"/>
      <w:marTop w:val="0"/>
      <w:marBottom w:val="0"/>
      <w:divBdr>
        <w:top w:val="none" w:sz="0" w:space="0" w:color="auto"/>
        <w:left w:val="none" w:sz="0" w:space="0" w:color="auto"/>
        <w:bottom w:val="none" w:sz="0" w:space="0" w:color="auto"/>
        <w:right w:val="none" w:sz="0" w:space="0" w:color="auto"/>
      </w:divBdr>
      <w:divsChild>
        <w:div w:id="1214464777">
          <w:marLeft w:val="480"/>
          <w:marRight w:val="0"/>
          <w:marTop w:val="0"/>
          <w:marBottom w:val="0"/>
          <w:divBdr>
            <w:top w:val="none" w:sz="0" w:space="0" w:color="auto"/>
            <w:left w:val="none" w:sz="0" w:space="0" w:color="auto"/>
            <w:bottom w:val="none" w:sz="0" w:space="0" w:color="auto"/>
            <w:right w:val="none" w:sz="0" w:space="0" w:color="auto"/>
          </w:divBdr>
        </w:div>
        <w:div w:id="1048258819">
          <w:marLeft w:val="480"/>
          <w:marRight w:val="0"/>
          <w:marTop w:val="0"/>
          <w:marBottom w:val="0"/>
          <w:divBdr>
            <w:top w:val="none" w:sz="0" w:space="0" w:color="auto"/>
            <w:left w:val="none" w:sz="0" w:space="0" w:color="auto"/>
            <w:bottom w:val="none" w:sz="0" w:space="0" w:color="auto"/>
            <w:right w:val="none" w:sz="0" w:space="0" w:color="auto"/>
          </w:divBdr>
        </w:div>
        <w:div w:id="1575971488">
          <w:marLeft w:val="480"/>
          <w:marRight w:val="0"/>
          <w:marTop w:val="0"/>
          <w:marBottom w:val="0"/>
          <w:divBdr>
            <w:top w:val="none" w:sz="0" w:space="0" w:color="auto"/>
            <w:left w:val="none" w:sz="0" w:space="0" w:color="auto"/>
            <w:bottom w:val="none" w:sz="0" w:space="0" w:color="auto"/>
            <w:right w:val="none" w:sz="0" w:space="0" w:color="auto"/>
          </w:divBdr>
        </w:div>
        <w:div w:id="387650045">
          <w:marLeft w:val="480"/>
          <w:marRight w:val="0"/>
          <w:marTop w:val="0"/>
          <w:marBottom w:val="0"/>
          <w:divBdr>
            <w:top w:val="none" w:sz="0" w:space="0" w:color="auto"/>
            <w:left w:val="none" w:sz="0" w:space="0" w:color="auto"/>
            <w:bottom w:val="none" w:sz="0" w:space="0" w:color="auto"/>
            <w:right w:val="none" w:sz="0" w:space="0" w:color="auto"/>
          </w:divBdr>
        </w:div>
        <w:div w:id="889731269">
          <w:marLeft w:val="480"/>
          <w:marRight w:val="0"/>
          <w:marTop w:val="0"/>
          <w:marBottom w:val="0"/>
          <w:divBdr>
            <w:top w:val="none" w:sz="0" w:space="0" w:color="auto"/>
            <w:left w:val="none" w:sz="0" w:space="0" w:color="auto"/>
            <w:bottom w:val="none" w:sz="0" w:space="0" w:color="auto"/>
            <w:right w:val="none" w:sz="0" w:space="0" w:color="auto"/>
          </w:divBdr>
        </w:div>
        <w:div w:id="2007053323">
          <w:marLeft w:val="480"/>
          <w:marRight w:val="0"/>
          <w:marTop w:val="0"/>
          <w:marBottom w:val="0"/>
          <w:divBdr>
            <w:top w:val="none" w:sz="0" w:space="0" w:color="auto"/>
            <w:left w:val="none" w:sz="0" w:space="0" w:color="auto"/>
            <w:bottom w:val="none" w:sz="0" w:space="0" w:color="auto"/>
            <w:right w:val="none" w:sz="0" w:space="0" w:color="auto"/>
          </w:divBdr>
        </w:div>
        <w:div w:id="716441801">
          <w:marLeft w:val="480"/>
          <w:marRight w:val="0"/>
          <w:marTop w:val="0"/>
          <w:marBottom w:val="0"/>
          <w:divBdr>
            <w:top w:val="none" w:sz="0" w:space="0" w:color="auto"/>
            <w:left w:val="none" w:sz="0" w:space="0" w:color="auto"/>
            <w:bottom w:val="none" w:sz="0" w:space="0" w:color="auto"/>
            <w:right w:val="none" w:sz="0" w:space="0" w:color="auto"/>
          </w:divBdr>
        </w:div>
        <w:div w:id="157548956">
          <w:marLeft w:val="480"/>
          <w:marRight w:val="0"/>
          <w:marTop w:val="0"/>
          <w:marBottom w:val="0"/>
          <w:divBdr>
            <w:top w:val="none" w:sz="0" w:space="0" w:color="auto"/>
            <w:left w:val="none" w:sz="0" w:space="0" w:color="auto"/>
            <w:bottom w:val="none" w:sz="0" w:space="0" w:color="auto"/>
            <w:right w:val="none" w:sz="0" w:space="0" w:color="auto"/>
          </w:divBdr>
        </w:div>
        <w:div w:id="1344476766">
          <w:marLeft w:val="480"/>
          <w:marRight w:val="0"/>
          <w:marTop w:val="0"/>
          <w:marBottom w:val="0"/>
          <w:divBdr>
            <w:top w:val="none" w:sz="0" w:space="0" w:color="auto"/>
            <w:left w:val="none" w:sz="0" w:space="0" w:color="auto"/>
            <w:bottom w:val="none" w:sz="0" w:space="0" w:color="auto"/>
            <w:right w:val="none" w:sz="0" w:space="0" w:color="auto"/>
          </w:divBdr>
        </w:div>
        <w:div w:id="852299525">
          <w:marLeft w:val="480"/>
          <w:marRight w:val="0"/>
          <w:marTop w:val="0"/>
          <w:marBottom w:val="0"/>
          <w:divBdr>
            <w:top w:val="none" w:sz="0" w:space="0" w:color="auto"/>
            <w:left w:val="none" w:sz="0" w:space="0" w:color="auto"/>
            <w:bottom w:val="none" w:sz="0" w:space="0" w:color="auto"/>
            <w:right w:val="none" w:sz="0" w:space="0" w:color="auto"/>
          </w:divBdr>
        </w:div>
        <w:div w:id="1198927499">
          <w:marLeft w:val="480"/>
          <w:marRight w:val="0"/>
          <w:marTop w:val="0"/>
          <w:marBottom w:val="0"/>
          <w:divBdr>
            <w:top w:val="none" w:sz="0" w:space="0" w:color="auto"/>
            <w:left w:val="none" w:sz="0" w:space="0" w:color="auto"/>
            <w:bottom w:val="none" w:sz="0" w:space="0" w:color="auto"/>
            <w:right w:val="none" w:sz="0" w:space="0" w:color="auto"/>
          </w:divBdr>
        </w:div>
        <w:div w:id="769740944">
          <w:marLeft w:val="480"/>
          <w:marRight w:val="0"/>
          <w:marTop w:val="0"/>
          <w:marBottom w:val="0"/>
          <w:divBdr>
            <w:top w:val="none" w:sz="0" w:space="0" w:color="auto"/>
            <w:left w:val="none" w:sz="0" w:space="0" w:color="auto"/>
            <w:bottom w:val="none" w:sz="0" w:space="0" w:color="auto"/>
            <w:right w:val="none" w:sz="0" w:space="0" w:color="auto"/>
          </w:divBdr>
        </w:div>
        <w:div w:id="1246718665">
          <w:marLeft w:val="480"/>
          <w:marRight w:val="0"/>
          <w:marTop w:val="0"/>
          <w:marBottom w:val="0"/>
          <w:divBdr>
            <w:top w:val="none" w:sz="0" w:space="0" w:color="auto"/>
            <w:left w:val="none" w:sz="0" w:space="0" w:color="auto"/>
            <w:bottom w:val="none" w:sz="0" w:space="0" w:color="auto"/>
            <w:right w:val="none" w:sz="0" w:space="0" w:color="auto"/>
          </w:divBdr>
        </w:div>
        <w:div w:id="983704372">
          <w:marLeft w:val="480"/>
          <w:marRight w:val="0"/>
          <w:marTop w:val="0"/>
          <w:marBottom w:val="0"/>
          <w:divBdr>
            <w:top w:val="none" w:sz="0" w:space="0" w:color="auto"/>
            <w:left w:val="none" w:sz="0" w:space="0" w:color="auto"/>
            <w:bottom w:val="none" w:sz="0" w:space="0" w:color="auto"/>
            <w:right w:val="none" w:sz="0" w:space="0" w:color="auto"/>
          </w:divBdr>
        </w:div>
        <w:div w:id="502284606">
          <w:marLeft w:val="480"/>
          <w:marRight w:val="0"/>
          <w:marTop w:val="0"/>
          <w:marBottom w:val="0"/>
          <w:divBdr>
            <w:top w:val="none" w:sz="0" w:space="0" w:color="auto"/>
            <w:left w:val="none" w:sz="0" w:space="0" w:color="auto"/>
            <w:bottom w:val="none" w:sz="0" w:space="0" w:color="auto"/>
            <w:right w:val="none" w:sz="0" w:space="0" w:color="auto"/>
          </w:divBdr>
        </w:div>
        <w:div w:id="2125734037">
          <w:marLeft w:val="480"/>
          <w:marRight w:val="0"/>
          <w:marTop w:val="0"/>
          <w:marBottom w:val="0"/>
          <w:divBdr>
            <w:top w:val="none" w:sz="0" w:space="0" w:color="auto"/>
            <w:left w:val="none" w:sz="0" w:space="0" w:color="auto"/>
            <w:bottom w:val="none" w:sz="0" w:space="0" w:color="auto"/>
            <w:right w:val="none" w:sz="0" w:space="0" w:color="auto"/>
          </w:divBdr>
        </w:div>
        <w:div w:id="121778252">
          <w:marLeft w:val="480"/>
          <w:marRight w:val="0"/>
          <w:marTop w:val="0"/>
          <w:marBottom w:val="0"/>
          <w:divBdr>
            <w:top w:val="none" w:sz="0" w:space="0" w:color="auto"/>
            <w:left w:val="none" w:sz="0" w:space="0" w:color="auto"/>
            <w:bottom w:val="none" w:sz="0" w:space="0" w:color="auto"/>
            <w:right w:val="none" w:sz="0" w:space="0" w:color="auto"/>
          </w:divBdr>
        </w:div>
        <w:div w:id="1669601741">
          <w:marLeft w:val="480"/>
          <w:marRight w:val="0"/>
          <w:marTop w:val="0"/>
          <w:marBottom w:val="0"/>
          <w:divBdr>
            <w:top w:val="none" w:sz="0" w:space="0" w:color="auto"/>
            <w:left w:val="none" w:sz="0" w:space="0" w:color="auto"/>
            <w:bottom w:val="none" w:sz="0" w:space="0" w:color="auto"/>
            <w:right w:val="none" w:sz="0" w:space="0" w:color="auto"/>
          </w:divBdr>
        </w:div>
        <w:div w:id="1275595057">
          <w:marLeft w:val="480"/>
          <w:marRight w:val="0"/>
          <w:marTop w:val="0"/>
          <w:marBottom w:val="0"/>
          <w:divBdr>
            <w:top w:val="none" w:sz="0" w:space="0" w:color="auto"/>
            <w:left w:val="none" w:sz="0" w:space="0" w:color="auto"/>
            <w:bottom w:val="none" w:sz="0" w:space="0" w:color="auto"/>
            <w:right w:val="none" w:sz="0" w:space="0" w:color="auto"/>
          </w:divBdr>
        </w:div>
        <w:div w:id="690839194">
          <w:marLeft w:val="480"/>
          <w:marRight w:val="0"/>
          <w:marTop w:val="0"/>
          <w:marBottom w:val="0"/>
          <w:divBdr>
            <w:top w:val="none" w:sz="0" w:space="0" w:color="auto"/>
            <w:left w:val="none" w:sz="0" w:space="0" w:color="auto"/>
            <w:bottom w:val="none" w:sz="0" w:space="0" w:color="auto"/>
            <w:right w:val="none" w:sz="0" w:space="0" w:color="auto"/>
          </w:divBdr>
        </w:div>
        <w:div w:id="1733844624">
          <w:marLeft w:val="480"/>
          <w:marRight w:val="0"/>
          <w:marTop w:val="0"/>
          <w:marBottom w:val="0"/>
          <w:divBdr>
            <w:top w:val="none" w:sz="0" w:space="0" w:color="auto"/>
            <w:left w:val="none" w:sz="0" w:space="0" w:color="auto"/>
            <w:bottom w:val="none" w:sz="0" w:space="0" w:color="auto"/>
            <w:right w:val="none" w:sz="0" w:space="0" w:color="auto"/>
          </w:divBdr>
        </w:div>
        <w:div w:id="1617981246">
          <w:marLeft w:val="480"/>
          <w:marRight w:val="0"/>
          <w:marTop w:val="0"/>
          <w:marBottom w:val="0"/>
          <w:divBdr>
            <w:top w:val="none" w:sz="0" w:space="0" w:color="auto"/>
            <w:left w:val="none" w:sz="0" w:space="0" w:color="auto"/>
            <w:bottom w:val="none" w:sz="0" w:space="0" w:color="auto"/>
            <w:right w:val="none" w:sz="0" w:space="0" w:color="auto"/>
          </w:divBdr>
        </w:div>
        <w:div w:id="1405295534">
          <w:marLeft w:val="480"/>
          <w:marRight w:val="0"/>
          <w:marTop w:val="0"/>
          <w:marBottom w:val="0"/>
          <w:divBdr>
            <w:top w:val="none" w:sz="0" w:space="0" w:color="auto"/>
            <w:left w:val="none" w:sz="0" w:space="0" w:color="auto"/>
            <w:bottom w:val="none" w:sz="0" w:space="0" w:color="auto"/>
            <w:right w:val="none" w:sz="0" w:space="0" w:color="auto"/>
          </w:divBdr>
        </w:div>
        <w:div w:id="89549789">
          <w:marLeft w:val="480"/>
          <w:marRight w:val="0"/>
          <w:marTop w:val="0"/>
          <w:marBottom w:val="0"/>
          <w:divBdr>
            <w:top w:val="none" w:sz="0" w:space="0" w:color="auto"/>
            <w:left w:val="none" w:sz="0" w:space="0" w:color="auto"/>
            <w:bottom w:val="none" w:sz="0" w:space="0" w:color="auto"/>
            <w:right w:val="none" w:sz="0" w:space="0" w:color="auto"/>
          </w:divBdr>
        </w:div>
        <w:div w:id="936056233">
          <w:marLeft w:val="480"/>
          <w:marRight w:val="0"/>
          <w:marTop w:val="0"/>
          <w:marBottom w:val="0"/>
          <w:divBdr>
            <w:top w:val="none" w:sz="0" w:space="0" w:color="auto"/>
            <w:left w:val="none" w:sz="0" w:space="0" w:color="auto"/>
            <w:bottom w:val="none" w:sz="0" w:space="0" w:color="auto"/>
            <w:right w:val="none" w:sz="0" w:space="0" w:color="auto"/>
          </w:divBdr>
        </w:div>
        <w:div w:id="358165438">
          <w:marLeft w:val="480"/>
          <w:marRight w:val="0"/>
          <w:marTop w:val="0"/>
          <w:marBottom w:val="0"/>
          <w:divBdr>
            <w:top w:val="none" w:sz="0" w:space="0" w:color="auto"/>
            <w:left w:val="none" w:sz="0" w:space="0" w:color="auto"/>
            <w:bottom w:val="none" w:sz="0" w:space="0" w:color="auto"/>
            <w:right w:val="none" w:sz="0" w:space="0" w:color="auto"/>
          </w:divBdr>
        </w:div>
        <w:div w:id="932784616">
          <w:marLeft w:val="480"/>
          <w:marRight w:val="0"/>
          <w:marTop w:val="0"/>
          <w:marBottom w:val="0"/>
          <w:divBdr>
            <w:top w:val="none" w:sz="0" w:space="0" w:color="auto"/>
            <w:left w:val="none" w:sz="0" w:space="0" w:color="auto"/>
            <w:bottom w:val="none" w:sz="0" w:space="0" w:color="auto"/>
            <w:right w:val="none" w:sz="0" w:space="0" w:color="auto"/>
          </w:divBdr>
        </w:div>
        <w:div w:id="865405908">
          <w:marLeft w:val="480"/>
          <w:marRight w:val="0"/>
          <w:marTop w:val="0"/>
          <w:marBottom w:val="0"/>
          <w:divBdr>
            <w:top w:val="none" w:sz="0" w:space="0" w:color="auto"/>
            <w:left w:val="none" w:sz="0" w:space="0" w:color="auto"/>
            <w:bottom w:val="none" w:sz="0" w:space="0" w:color="auto"/>
            <w:right w:val="none" w:sz="0" w:space="0" w:color="auto"/>
          </w:divBdr>
        </w:div>
        <w:div w:id="1486632050">
          <w:marLeft w:val="480"/>
          <w:marRight w:val="0"/>
          <w:marTop w:val="0"/>
          <w:marBottom w:val="0"/>
          <w:divBdr>
            <w:top w:val="none" w:sz="0" w:space="0" w:color="auto"/>
            <w:left w:val="none" w:sz="0" w:space="0" w:color="auto"/>
            <w:bottom w:val="none" w:sz="0" w:space="0" w:color="auto"/>
            <w:right w:val="none" w:sz="0" w:space="0" w:color="auto"/>
          </w:divBdr>
        </w:div>
        <w:div w:id="115679791">
          <w:marLeft w:val="480"/>
          <w:marRight w:val="0"/>
          <w:marTop w:val="0"/>
          <w:marBottom w:val="0"/>
          <w:divBdr>
            <w:top w:val="none" w:sz="0" w:space="0" w:color="auto"/>
            <w:left w:val="none" w:sz="0" w:space="0" w:color="auto"/>
            <w:bottom w:val="none" w:sz="0" w:space="0" w:color="auto"/>
            <w:right w:val="none" w:sz="0" w:space="0" w:color="auto"/>
          </w:divBdr>
        </w:div>
      </w:divsChild>
    </w:div>
    <w:div w:id="2142073230">
      <w:bodyDiv w:val="1"/>
      <w:marLeft w:val="0"/>
      <w:marRight w:val="0"/>
      <w:marTop w:val="0"/>
      <w:marBottom w:val="0"/>
      <w:divBdr>
        <w:top w:val="none" w:sz="0" w:space="0" w:color="auto"/>
        <w:left w:val="none" w:sz="0" w:space="0" w:color="auto"/>
        <w:bottom w:val="none" w:sz="0" w:space="0" w:color="auto"/>
        <w:right w:val="none" w:sz="0" w:space="0" w:color="auto"/>
      </w:divBdr>
    </w:div>
    <w:div w:id="2142306907">
      <w:bodyDiv w:val="1"/>
      <w:marLeft w:val="0"/>
      <w:marRight w:val="0"/>
      <w:marTop w:val="0"/>
      <w:marBottom w:val="0"/>
      <w:divBdr>
        <w:top w:val="none" w:sz="0" w:space="0" w:color="auto"/>
        <w:left w:val="none" w:sz="0" w:space="0" w:color="auto"/>
        <w:bottom w:val="none" w:sz="0" w:space="0" w:color="auto"/>
        <w:right w:val="none" w:sz="0" w:space="0" w:color="auto"/>
      </w:divBdr>
    </w:div>
    <w:div w:id="2142307978">
      <w:bodyDiv w:val="1"/>
      <w:marLeft w:val="0"/>
      <w:marRight w:val="0"/>
      <w:marTop w:val="0"/>
      <w:marBottom w:val="0"/>
      <w:divBdr>
        <w:top w:val="none" w:sz="0" w:space="0" w:color="auto"/>
        <w:left w:val="none" w:sz="0" w:space="0" w:color="auto"/>
        <w:bottom w:val="none" w:sz="0" w:space="0" w:color="auto"/>
        <w:right w:val="none" w:sz="0" w:space="0" w:color="auto"/>
      </w:divBdr>
    </w:div>
    <w:div w:id="2142308459">
      <w:bodyDiv w:val="1"/>
      <w:marLeft w:val="0"/>
      <w:marRight w:val="0"/>
      <w:marTop w:val="0"/>
      <w:marBottom w:val="0"/>
      <w:divBdr>
        <w:top w:val="none" w:sz="0" w:space="0" w:color="auto"/>
        <w:left w:val="none" w:sz="0" w:space="0" w:color="auto"/>
        <w:bottom w:val="none" w:sz="0" w:space="0" w:color="auto"/>
        <w:right w:val="none" w:sz="0" w:space="0" w:color="auto"/>
      </w:divBdr>
    </w:div>
    <w:div w:id="2142529401">
      <w:bodyDiv w:val="1"/>
      <w:marLeft w:val="0"/>
      <w:marRight w:val="0"/>
      <w:marTop w:val="0"/>
      <w:marBottom w:val="0"/>
      <w:divBdr>
        <w:top w:val="none" w:sz="0" w:space="0" w:color="auto"/>
        <w:left w:val="none" w:sz="0" w:space="0" w:color="auto"/>
        <w:bottom w:val="none" w:sz="0" w:space="0" w:color="auto"/>
        <w:right w:val="none" w:sz="0" w:space="0" w:color="auto"/>
      </w:divBdr>
    </w:div>
    <w:div w:id="2142576937">
      <w:bodyDiv w:val="1"/>
      <w:marLeft w:val="0"/>
      <w:marRight w:val="0"/>
      <w:marTop w:val="0"/>
      <w:marBottom w:val="0"/>
      <w:divBdr>
        <w:top w:val="none" w:sz="0" w:space="0" w:color="auto"/>
        <w:left w:val="none" w:sz="0" w:space="0" w:color="auto"/>
        <w:bottom w:val="none" w:sz="0" w:space="0" w:color="auto"/>
        <w:right w:val="none" w:sz="0" w:space="0" w:color="auto"/>
      </w:divBdr>
    </w:div>
    <w:div w:id="2142577781">
      <w:bodyDiv w:val="1"/>
      <w:marLeft w:val="0"/>
      <w:marRight w:val="0"/>
      <w:marTop w:val="0"/>
      <w:marBottom w:val="0"/>
      <w:divBdr>
        <w:top w:val="none" w:sz="0" w:space="0" w:color="auto"/>
        <w:left w:val="none" w:sz="0" w:space="0" w:color="auto"/>
        <w:bottom w:val="none" w:sz="0" w:space="0" w:color="auto"/>
        <w:right w:val="none" w:sz="0" w:space="0" w:color="auto"/>
      </w:divBdr>
    </w:div>
    <w:div w:id="2142723808">
      <w:bodyDiv w:val="1"/>
      <w:marLeft w:val="0"/>
      <w:marRight w:val="0"/>
      <w:marTop w:val="0"/>
      <w:marBottom w:val="0"/>
      <w:divBdr>
        <w:top w:val="none" w:sz="0" w:space="0" w:color="auto"/>
        <w:left w:val="none" w:sz="0" w:space="0" w:color="auto"/>
        <w:bottom w:val="none" w:sz="0" w:space="0" w:color="auto"/>
        <w:right w:val="none" w:sz="0" w:space="0" w:color="auto"/>
      </w:divBdr>
    </w:div>
    <w:div w:id="2143307127">
      <w:bodyDiv w:val="1"/>
      <w:marLeft w:val="0"/>
      <w:marRight w:val="0"/>
      <w:marTop w:val="0"/>
      <w:marBottom w:val="0"/>
      <w:divBdr>
        <w:top w:val="none" w:sz="0" w:space="0" w:color="auto"/>
        <w:left w:val="none" w:sz="0" w:space="0" w:color="auto"/>
        <w:bottom w:val="none" w:sz="0" w:space="0" w:color="auto"/>
        <w:right w:val="none" w:sz="0" w:space="0" w:color="auto"/>
      </w:divBdr>
    </w:div>
    <w:div w:id="2143573636">
      <w:bodyDiv w:val="1"/>
      <w:marLeft w:val="0"/>
      <w:marRight w:val="0"/>
      <w:marTop w:val="0"/>
      <w:marBottom w:val="0"/>
      <w:divBdr>
        <w:top w:val="none" w:sz="0" w:space="0" w:color="auto"/>
        <w:left w:val="none" w:sz="0" w:space="0" w:color="auto"/>
        <w:bottom w:val="none" w:sz="0" w:space="0" w:color="auto"/>
        <w:right w:val="none" w:sz="0" w:space="0" w:color="auto"/>
      </w:divBdr>
    </w:div>
    <w:div w:id="2143843322">
      <w:bodyDiv w:val="1"/>
      <w:marLeft w:val="0"/>
      <w:marRight w:val="0"/>
      <w:marTop w:val="0"/>
      <w:marBottom w:val="0"/>
      <w:divBdr>
        <w:top w:val="none" w:sz="0" w:space="0" w:color="auto"/>
        <w:left w:val="none" w:sz="0" w:space="0" w:color="auto"/>
        <w:bottom w:val="none" w:sz="0" w:space="0" w:color="auto"/>
        <w:right w:val="none" w:sz="0" w:space="0" w:color="auto"/>
      </w:divBdr>
    </w:div>
    <w:div w:id="2143963675">
      <w:bodyDiv w:val="1"/>
      <w:marLeft w:val="0"/>
      <w:marRight w:val="0"/>
      <w:marTop w:val="0"/>
      <w:marBottom w:val="0"/>
      <w:divBdr>
        <w:top w:val="none" w:sz="0" w:space="0" w:color="auto"/>
        <w:left w:val="none" w:sz="0" w:space="0" w:color="auto"/>
        <w:bottom w:val="none" w:sz="0" w:space="0" w:color="auto"/>
        <w:right w:val="none" w:sz="0" w:space="0" w:color="auto"/>
      </w:divBdr>
    </w:div>
    <w:div w:id="2144350640">
      <w:bodyDiv w:val="1"/>
      <w:marLeft w:val="0"/>
      <w:marRight w:val="0"/>
      <w:marTop w:val="0"/>
      <w:marBottom w:val="0"/>
      <w:divBdr>
        <w:top w:val="none" w:sz="0" w:space="0" w:color="auto"/>
        <w:left w:val="none" w:sz="0" w:space="0" w:color="auto"/>
        <w:bottom w:val="none" w:sz="0" w:space="0" w:color="auto"/>
        <w:right w:val="none" w:sz="0" w:space="0" w:color="auto"/>
      </w:divBdr>
    </w:div>
    <w:div w:id="2144806545">
      <w:bodyDiv w:val="1"/>
      <w:marLeft w:val="0"/>
      <w:marRight w:val="0"/>
      <w:marTop w:val="0"/>
      <w:marBottom w:val="0"/>
      <w:divBdr>
        <w:top w:val="none" w:sz="0" w:space="0" w:color="auto"/>
        <w:left w:val="none" w:sz="0" w:space="0" w:color="auto"/>
        <w:bottom w:val="none" w:sz="0" w:space="0" w:color="auto"/>
        <w:right w:val="none" w:sz="0" w:space="0" w:color="auto"/>
      </w:divBdr>
    </w:div>
    <w:div w:id="2144997963">
      <w:bodyDiv w:val="1"/>
      <w:marLeft w:val="0"/>
      <w:marRight w:val="0"/>
      <w:marTop w:val="0"/>
      <w:marBottom w:val="0"/>
      <w:divBdr>
        <w:top w:val="none" w:sz="0" w:space="0" w:color="auto"/>
        <w:left w:val="none" w:sz="0" w:space="0" w:color="auto"/>
        <w:bottom w:val="none" w:sz="0" w:space="0" w:color="auto"/>
        <w:right w:val="none" w:sz="0" w:space="0" w:color="auto"/>
      </w:divBdr>
    </w:div>
    <w:div w:id="2145150420">
      <w:bodyDiv w:val="1"/>
      <w:marLeft w:val="0"/>
      <w:marRight w:val="0"/>
      <w:marTop w:val="0"/>
      <w:marBottom w:val="0"/>
      <w:divBdr>
        <w:top w:val="none" w:sz="0" w:space="0" w:color="auto"/>
        <w:left w:val="none" w:sz="0" w:space="0" w:color="auto"/>
        <w:bottom w:val="none" w:sz="0" w:space="0" w:color="auto"/>
        <w:right w:val="none" w:sz="0" w:space="0" w:color="auto"/>
      </w:divBdr>
    </w:div>
    <w:div w:id="2145198386">
      <w:bodyDiv w:val="1"/>
      <w:marLeft w:val="0"/>
      <w:marRight w:val="0"/>
      <w:marTop w:val="0"/>
      <w:marBottom w:val="0"/>
      <w:divBdr>
        <w:top w:val="none" w:sz="0" w:space="0" w:color="auto"/>
        <w:left w:val="none" w:sz="0" w:space="0" w:color="auto"/>
        <w:bottom w:val="none" w:sz="0" w:space="0" w:color="auto"/>
        <w:right w:val="none" w:sz="0" w:space="0" w:color="auto"/>
      </w:divBdr>
    </w:div>
    <w:div w:id="2145388000">
      <w:bodyDiv w:val="1"/>
      <w:marLeft w:val="0"/>
      <w:marRight w:val="0"/>
      <w:marTop w:val="0"/>
      <w:marBottom w:val="0"/>
      <w:divBdr>
        <w:top w:val="none" w:sz="0" w:space="0" w:color="auto"/>
        <w:left w:val="none" w:sz="0" w:space="0" w:color="auto"/>
        <w:bottom w:val="none" w:sz="0" w:space="0" w:color="auto"/>
        <w:right w:val="none" w:sz="0" w:space="0" w:color="auto"/>
      </w:divBdr>
      <w:divsChild>
        <w:div w:id="364839885">
          <w:marLeft w:val="480"/>
          <w:marRight w:val="0"/>
          <w:marTop w:val="0"/>
          <w:marBottom w:val="0"/>
          <w:divBdr>
            <w:top w:val="none" w:sz="0" w:space="0" w:color="auto"/>
            <w:left w:val="none" w:sz="0" w:space="0" w:color="auto"/>
            <w:bottom w:val="none" w:sz="0" w:space="0" w:color="auto"/>
            <w:right w:val="none" w:sz="0" w:space="0" w:color="auto"/>
          </w:divBdr>
        </w:div>
        <w:div w:id="1705977609">
          <w:marLeft w:val="480"/>
          <w:marRight w:val="0"/>
          <w:marTop w:val="0"/>
          <w:marBottom w:val="0"/>
          <w:divBdr>
            <w:top w:val="none" w:sz="0" w:space="0" w:color="auto"/>
            <w:left w:val="none" w:sz="0" w:space="0" w:color="auto"/>
            <w:bottom w:val="none" w:sz="0" w:space="0" w:color="auto"/>
            <w:right w:val="none" w:sz="0" w:space="0" w:color="auto"/>
          </w:divBdr>
        </w:div>
        <w:div w:id="520897733">
          <w:marLeft w:val="480"/>
          <w:marRight w:val="0"/>
          <w:marTop w:val="0"/>
          <w:marBottom w:val="0"/>
          <w:divBdr>
            <w:top w:val="none" w:sz="0" w:space="0" w:color="auto"/>
            <w:left w:val="none" w:sz="0" w:space="0" w:color="auto"/>
            <w:bottom w:val="none" w:sz="0" w:space="0" w:color="auto"/>
            <w:right w:val="none" w:sz="0" w:space="0" w:color="auto"/>
          </w:divBdr>
        </w:div>
        <w:div w:id="1658726383">
          <w:marLeft w:val="480"/>
          <w:marRight w:val="0"/>
          <w:marTop w:val="0"/>
          <w:marBottom w:val="0"/>
          <w:divBdr>
            <w:top w:val="none" w:sz="0" w:space="0" w:color="auto"/>
            <w:left w:val="none" w:sz="0" w:space="0" w:color="auto"/>
            <w:bottom w:val="none" w:sz="0" w:space="0" w:color="auto"/>
            <w:right w:val="none" w:sz="0" w:space="0" w:color="auto"/>
          </w:divBdr>
        </w:div>
        <w:div w:id="368844090">
          <w:marLeft w:val="480"/>
          <w:marRight w:val="0"/>
          <w:marTop w:val="0"/>
          <w:marBottom w:val="0"/>
          <w:divBdr>
            <w:top w:val="none" w:sz="0" w:space="0" w:color="auto"/>
            <w:left w:val="none" w:sz="0" w:space="0" w:color="auto"/>
            <w:bottom w:val="none" w:sz="0" w:space="0" w:color="auto"/>
            <w:right w:val="none" w:sz="0" w:space="0" w:color="auto"/>
          </w:divBdr>
        </w:div>
        <w:div w:id="1062406110">
          <w:marLeft w:val="480"/>
          <w:marRight w:val="0"/>
          <w:marTop w:val="0"/>
          <w:marBottom w:val="0"/>
          <w:divBdr>
            <w:top w:val="none" w:sz="0" w:space="0" w:color="auto"/>
            <w:left w:val="none" w:sz="0" w:space="0" w:color="auto"/>
            <w:bottom w:val="none" w:sz="0" w:space="0" w:color="auto"/>
            <w:right w:val="none" w:sz="0" w:space="0" w:color="auto"/>
          </w:divBdr>
        </w:div>
        <w:div w:id="1717392151">
          <w:marLeft w:val="480"/>
          <w:marRight w:val="0"/>
          <w:marTop w:val="0"/>
          <w:marBottom w:val="0"/>
          <w:divBdr>
            <w:top w:val="none" w:sz="0" w:space="0" w:color="auto"/>
            <w:left w:val="none" w:sz="0" w:space="0" w:color="auto"/>
            <w:bottom w:val="none" w:sz="0" w:space="0" w:color="auto"/>
            <w:right w:val="none" w:sz="0" w:space="0" w:color="auto"/>
          </w:divBdr>
        </w:div>
        <w:div w:id="861018037">
          <w:marLeft w:val="480"/>
          <w:marRight w:val="0"/>
          <w:marTop w:val="0"/>
          <w:marBottom w:val="0"/>
          <w:divBdr>
            <w:top w:val="none" w:sz="0" w:space="0" w:color="auto"/>
            <w:left w:val="none" w:sz="0" w:space="0" w:color="auto"/>
            <w:bottom w:val="none" w:sz="0" w:space="0" w:color="auto"/>
            <w:right w:val="none" w:sz="0" w:space="0" w:color="auto"/>
          </w:divBdr>
        </w:div>
        <w:div w:id="2089114443">
          <w:marLeft w:val="480"/>
          <w:marRight w:val="0"/>
          <w:marTop w:val="0"/>
          <w:marBottom w:val="0"/>
          <w:divBdr>
            <w:top w:val="none" w:sz="0" w:space="0" w:color="auto"/>
            <w:left w:val="none" w:sz="0" w:space="0" w:color="auto"/>
            <w:bottom w:val="none" w:sz="0" w:space="0" w:color="auto"/>
            <w:right w:val="none" w:sz="0" w:space="0" w:color="auto"/>
          </w:divBdr>
        </w:div>
        <w:div w:id="2028676362">
          <w:marLeft w:val="480"/>
          <w:marRight w:val="0"/>
          <w:marTop w:val="0"/>
          <w:marBottom w:val="0"/>
          <w:divBdr>
            <w:top w:val="none" w:sz="0" w:space="0" w:color="auto"/>
            <w:left w:val="none" w:sz="0" w:space="0" w:color="auto"/>
            <w:bottom w:val="none" w:sz="0" w:space="0" w:color="auto"/>
            <w:right w:val="none" w:sz="0" w:space="0" w:color="auto"/>
          </w:divBdr>
        </w:div>
        <w:div w:id="363795067">
          <w:marLeft w:val="480"/>
          <w:marRight w:val="0"/>
          <w:marTop w:val="0"/>
          <w:marBottom w:val="0"/>
          <w:divBdr>
            <w:top w:val="none" w:sz="0" w:space="0" w:color="auto"/>
            <w:left w:val="none" w:sz="0" w:space="0" w:color="auto"/>
            <w:bottom w:val="none" w:sz="0" w:space="0" w:color="auto"/>
            <w:right w:val="none" w:sz="0" w:space="0" w:color="auto"/>
          </w:divBdr>
        </w:div>
        <w:div w:id="180900113">
          <w:marLeft w:val="480"/>
          <w:marRight w:val="0"/>
          <w:marTop w:val="0"/>
          <w:marBottom w:val="0"/>
          <w:divBdr>
            <w:top w:val="none" w:sz="0" w:space="0" w:color="auto"/>
            <w:left w:val="none" w:sz="0" w:space="0" w:color="auto"/>
            <w:bottom w:val="none" w:sz="0" w:space="0" w:color="auto"/>
            <w:right w:val="none" w:sz="0" w:space="0" w:color="auto"/>
          </w:divBdr>
        </w:div>
        <w:div w:id="412168466">
          <w:marLeft w:val="480"/>
          <w:marRight w:val="0"/>
          <w:marTop w:val="0"/>
          <w:marBottom w:val="0"/>
          <w:divBdr>
            <w:top w:val="none" w:sz="0" w:space="0" w:color="auto"/>
            <w:left w:val="none" w:sz="0" w:space="0" w:color="auto"/>
            <w:bottom w:val="none" w:sz="0" w:space="0" w:color="auto"/>
            <w:right w:val="none" w:sz="0" w:space="0" w:color="auto"/>
          </w:divBdr>
        </w:div>
        <w:div w:id="408699925">
          <w:marLeft w:val="480"/>
          <w:marRight w:val="0"/>
          <w:marTop w:val="0"/>
          <w:marBottom w:val="0"/>
          <w:divBdr>
            <w:top w:val="none" w:sz="0" w:space="0" w:color="auto"/>
            <w:left w:val="none" w:sz="0" w:space="0" w:color="auto"/>
            <w:bottom w:val="none" w:sz="0" w:space="0" w:color="auto"/>
            <w:right w:val="none" w:sz="0" w:space="0" w:color="auto"/>
          </w:divBdr>
        </w:div>
        <w:div w:id="1715619906">
          <w:marLeft w:val="480"/>
          <w:marRight w:val="0"/>
          <w:marTop w:val="0"/>
          <w:marBottom w:val="0"/>
          <w:divBdr>
            <w:top w:val="none" w:sz="0" w:space="0" w:color="auto"/>
            <w:left w:val="none" w:sz="0" w:space="0" w:color="auto"/>
            <w:bottom w:val="none" w:sz="0" w:space="0" w:color="auto"/>
            <w:right w:val="none" w:sz="0" w:space="0" w:color="auto"/>
          </w:divBdr>
        </w:div>
        <w:div w:id="862472118">
          <w:marLeft w:val="480"/>
          <w:marRight w:val="0"/>
          <w:marTop w:val="0"/>
          <w:marBottom w:val="0"/>
          <w:divBdr>
            <w:top w:val="none" w:sz="0" w:space="0" w:color="auto"/>
            <w:left w:val="none" w:sz="0" w:space="0" w:color="auto"/>
            <w:bottom w:val="none" w:sz="0" w:space="0" w:color="auto"/>
            <w:right w:val="none" w:sz="0" w:space="0" w:color="auto"/>
          </w:divBdr>
        </w:div>
        <w:div w:id="721250389">
          <w:marLeft w:val="480"/>
          <w:marRight w:val="0"/>
          <w:marTop w:val="0"/>
          <w:marBottom w:val="0"/>
          <w:divBdr>
            <w:top w:val="none" w:sz="0" w:space="0" w:color="auto"/>
            <w:left w:val="none" w:sz="0" w:space="0" w:color="auto"/>
            <w:bottom w:val="none" w:sz="0" w:space="0" w:color="auto"/>
            <w:right w:val="none" w:sz="0" w:space="0" w:color="auto"/>
          </w:divBdr>
        </w:div>
        <w:div w:id="446896353">
          <w:marLeft w:val="480"/>
          <w:marRight w:val="0"/>
          <w:marTop w:val="0"/>
          <w:marBottom w:val="0"/>
          <w:divBdr>
            <w:top w:val="none" w:sz="0" w:space="0" w:color="auto"/>
            <w:left w:val="none" w:sz="0" w:space="0" w:color="auto"/>
            <w:bottom w:val="none" w:sz="0" w:space="0" w:color="auto"/>
            <w:right w:val="none" w:sz="0" w:space="0" w:color="auto"/>
          </w:divBdr>
        </w:div>
        <w:div w:id="1819568197">
          <w:marLeft w:val="480"/>
          <w:marRight w:val="0"/>
          <w:marTop w:val="0"/>
          <w:marBottom w:val="0"/>
          <w:divBdr>
            <w:top w:val="none" w:sz="0" w:space="0" w:color="auto"/>
            <w:left w:val="none" w:sz="0" w:space="0" w:color="auto"/>
            <w:bottom w:val="none" w:sz="0" w:space="0" w:color="auto"/>
            <w:right w:val="none" w:sz="0" w:space="0" w:color="auto"/>
          </w:divBdr>
        </w:div>
        <w:div w:id="1344631300">
          <w:marLeft w:val="480"/>
          <w:marRight w:val="0"/>
          <w:marTop w:val="0"/>
          <w:marBottom w:val="0"/>
          <w:divBdr>
            <w:top w:val="none" w:sz="0" w:space="0" w:color="auto"/>
            <w:left w:val="none" w:sz="0" w:space="0" w:color="auto"/>
            <w:bottom w:val="none" w:sz="0" w:space="0" w:color="auto"/>
            <w:right w:val="none" w:sz="0" w:space="0" w:color="auto"/>
          </w:divBdr>
        </w:div>
        <w:div w:id="863907106">
          <w:marLeft w:val="480"/>
          <w:marRight w:val="0"/>
          <w:marTop w:val="0"/>
          <w:marBottom w:val="0"/>
          <w:divBdr>
            <w:top w:val="none" w:sz="0" w:space="0" w:color="auto"/>
            <w:left w:val="none" w:sz="0" w:space="0" w:color="auto"/>
            <w:bottom w:val="none" w:sz="0" w:space="0" w:color="auto"/>
            <w:right w:val="none" w:sz="0" w:space="0" w:color="auto"/>
          </w:divBdr>
        </w:div>
        <w:div w:id="357240543">
          <w:marLeft w:val="480"/>
          <w:marRight w:val="0"/>
          <w:marTop w:val="0"/>
          <w:marBottom w:val="0"/>
          <w:divBdr>
            <w:top w:val="none" w:sz="0" w:space="0" w:color="auto"/>
            <w:left w:val="none" w:sz="0" w:space="0" w:color="auto"/>
            <w:bottom w:val="none" w:sz="0" w:space="0" w:color="auto"/>
            <w:right w:val="none" w:sz="0" w:space="0" w:color="auto"/>
          </w:divBdr>
        </w:div>
        <w:div w:id="246773954">
          <w:marLeft w:val="480"/>
          <w:marRight w:val="0"/>
          <w:marTop w:val="0"/>
          <w:marBottom w:val="0"/>
          <w:divBdr>
            <w:top w:val="none" w:sz="0" w:space="0" w:color="auto"/>
            <w:left w:val="none" w:sz="0" w:space="0" w:color="auto"/>
            <w:bottom w:val="none" w:sz="0" w:space="0" w:color="auto"/>
            <w:right w:val="none" w:sz="0" w:space="0" w:color="auto"/>
          </w:divBdr>
        </w:div>
        <w:div w:id="1242566676">
          <w:marLeft w:val="480"/>
          <w:marRight w:val="0"/>
          <w:marTop w:val="0"/>
          <w:marBottom w:val="0"/>
          <w:divBdr>
            <w:top w:val="none" w:sz="0" w:space="0" w:color="auto"/>
            <w:left w:val="none" w:sz="0" w:space="0" w:color="auto"/>
            <w:bottom w:val="none" w:sz="0" w:space="0" w:color="auto"/>
            <w:right w:val="none" w:sz="0" w:space="0" w:color="auto"/>
          </w:divBdr>
        </w:div>
        <w:div w:id="1508903893">
          <w:marLeft w:val="480"/>
          <w:marRight w:val="0"/>
          <w:marTop w:val="0"/>
          <w:marBottom w:val="0"/>
          <w:divBdr>
            <w:top w:val="none" w:sz="0" w:space="0" w:color="auto"/>
            <w:left w:val="none" w:sz="0" w:space="0" w:color="auto"/>
            <w:bottom w:val="none" w:sz="0" w:space="0" w:color="auto"/>
            <w:right w:val="none" w:sz="0" w:space="0" w:color="auto"/>
          </w:divBdr>
        </w:div>
        <w:div w:id="2038894374">
          <w:marLeft w:val="480"/>
          <w:marRight w:val="0"/>
          <w:marTop w:val="0"/>
          <w:marBottom w:val="0"/>
          <w:divBdr>
            <w:top w:val="none" w:sz="0" w:space="0" w:color="auto"/>
            <w:left w:val="none" w:sz="0" w:space="0" w:color="auto"/>
            <w:bottom w:val="none" w:sz="0" w:space="0" w:color="auto"/>
            <w:right w:val="none" w:sz="0" w:space="0" w:color="auto"/>
          </w:divBdr>
        </w:div>
        <w:div w:id="1093011247">
          <w:marLeft w:val="480"/>
          <w:marRight w:val="0"/>
          <w:marTop w:val="0"/>
          <w:marBottom w:val="0"/>
          <w:divBdr>
            <w:top w:val="none" w:sz="0" w:space="0" w:color="auto"/>
            <w:left w:val="none" w:sz="0" w:space="0" w:color="auto"/>
            <w:bottom w:val="none" w:sz="0" w:space="0" w:color="auto"/>
            <w:right w:val="none" w:sz="0" w:space="0" w:color="auto"/>
          </w:divBdr>
        </w:div>
        <w:div w:id="817066150">
          <w:marLeft w:val="480"/>
          <w:marRight w:val="0"/>
          <w:marTop w:val="0"/>
          <w:marBottom w:val="0"/>
          <w:divBdr>
            <w:top w:val="none" w:sz="0" w:space="0" w:color="auto"/>
            <w:left w:val="none" w:sz="0" w:space="0" w:color="auto"/>
            <w:bottom w:val="none" w:sz="0" w:space="0" w:color="auto"/>
            <w:right w:val="none" w:sz="0" w:space="0" w:color="auto"/>
          </w:divBdr>
        </w:div>
        <w:div w:id="1152604750">
          <w:marLeft w:val="480"/>
          <w:marRight w:val="0"/>
          <w:marTop w:val="0"/>
          <w:marBottom w:val="0"/>
          <w:divBdr>
            <w:top w:val="none" w:sz="0" w:space="0" w:color="auto"/>
            <w:left w:val="none" w:sz="0" w:space="0" w:color="auto"/>
            <w:bottom w:val="none" w:sz="0" w:space="0" w:color="auto"/>
            <w:right w:val="none" w:sz="0" w:space="0" w:color="auto"/>
          </w:divBdr>
        </w:div>
        <w:div w:id="165832538">
          <w:marLeft w:val="480"/>
          <w:marRight w:val="0"/>
          <w:marTop w:val="0"/>
          <w:marBottom w:val="0"/>
          <w:divBdr>
            <w:top w:val="none" w:sz="0" w:space="0" w:color="auto"/>
            <w:left w:val="none" w:sz="0" w:space="0" w:color="auto"/>
            <w:bottom w:val="none" w:sz="0" w:space="0" w:color="auto"/>
            <w:right w:val="none" w:sz="0" w:space="0" w:color="auto"/>
          </w:divBdr>
        </w:div>
      </w:divsChild>
    </w:div>
    <w:div w:id="2145809204">
      <w:bodyDiv w:val="1"/>
      <w:marLeft w:val="0"/>
      <w:marRight w:val="0"/>
      <w:marTop w:val="0"/>
      <w:marBottom w:val="0"/>
      <w:divBdr>
        <w:top w:val="none" w:sz="0" w:space="0" w:color="auto"/>
        <w:left w:val="none" w:sz="0" w:space="0" w:color="auto"/>
        <w:bottom w:val="none" w:sz="0" w:space="0" w:color="auto"/>
        <w:right w:val="none" w:sz="0" w:space="0" w:color="auto"/>
      </w:divBdr>
    </w:div>
    <w:div w:id="2146509772">
      <w:bodyDiv w:val="1"/>
      <w:marLeft w:val="0"/>
      <w:marRight w:val="0"/>
      <w:marTop w:val="0"/>
      <w:marBottom w:val="0"/>
      <w:divBdr>
        <w:top w:val="none" w:sz="0" w:space="0" w:color="auto"/>
        <w:left w:val="none" w:sz="0" w:space="0" w:color="auto"/>
        <w:bottom w:val="none" w:sz="0" w:space="0" w:color="auto"/>
        <w:right w:val="none" w:sz="0" w:space="0" w:color="auto"/>
      </w:divBdr>
    </w:div>
    <w:div w:id="2146653943">
      <w:bodyDiv w:val="1"/>
      <w:marLeft w:val="0"/>
      <w:marRight w:val="0"/>
      <w:marTop w:val="0"/>
      <w:marBottom w:val="0"/>
      <w:divBdr>
        <w:top w:val="none" w:sz="0" w:space="0" w:color="auto"/>
        <w:left w:val="none" w:sz="0" w:space="0" w:color="auto"/>
        <w:bottom w:val="none" w:sz="0" w:space="0" w:color="auto"/>
        <w:right w:val="none" w:sz="0" w:space="0" w:color="auto"/>
      </w:divBdr>
    </w:div>
    <w:div w:id="2147115438">
      <w:bodyDiv w:val="1"/>
      <w:marLeft w:val="0"/>
      <w:marRight w:val="0"/>
      <w:marTop w:val="0"/>
      <w:marBottom w:val="0"/>
      <w:divBdr>
        <w:top w:val="none" w:sz="0" w:space="0" w:color="auto"/>
        <w:left w:val="none" w:sz="0" w:space="0" w:color="auto"/>
        <w:bottom w:val="none" w:sz="0" w:space="0" w:color="auto"/>
        <w:right w:val="none" w:sz="0" w:space="0" w:color="auto"/>
      </w:divBdr>
    </w:div>
    <w:div w:id="214723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s://doi.org/10.15408/ess.v10i2.18800"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docs.live.net/9953a127970b519d/Documents/SKRIPSI/PENDADARAN%20(SIDANG%20SKRIPSI)/NASKAH%20SKRIPSI%20ENG.docx" TargetMode="External"/><Relationship Id="rId25" Type="http://schemas.openxmlformats.org/officeDocument/2006/relationships/hyperlink" Target="http://www.idx.co.id" TargetMode="External"/><Relationship Id="rId2" Type="http://schemas.openxmlformats.org/officeDocument/2006/relationships/numbering" Target="numbering.xml"/><Relationship Id="rId16" Type="http://schemas.openxmlformats.org/officeDocument/2006/relationships/hyperlink" Target="https://d.docs.live.net/9953a127970b519d/Documents/SKRIPSI/PENDADARAN%20(SIDANG%20SKRIPSI)/NASKAH%20SKRIPSI%20ENG.docx" TargetMode="External"/><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idx.co.i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82EC30E-B35B-4AA3-A006-851F2B7A600E}"/>
      </w:docPartPr>
      <w:docPartBody>
        <w:p w:rsidR="00F467F9" w:rsidRDefault="00F467F9">
          <w:r w:rsidRPr="00A659DA">
            <w:rPr>
              <w:rStyle w:val="PlaceholderText"/>
            </w:rPr>
            <w:t>Click or tap here to enter text.</w:t>
          </w:r>
        </w:p>
      </w:docPartBody>
    </w:docPart>
    <w:docPart>
      <w:docPartPr>
        <w:name w:val="A291AF50811D46F2A499671C72ED6612"/>
        <w:category>
          <w:name w:val="General"/>
          <w:gallery w:val="placeholder"/>
        </w:category>
        <w:types>
          <w:type w:val="bbPlcHdr"/>
        </w:types>
        <w:behaviors>
          <w:behavior w:val="content"/>
        </w:behaviors>
        <w:guid w:val="{B7E38FBF-7B2C-4D33-B653-9A816CC98CDB}"/>
      </w:docPartPr>
      <w:docPartBody>
        <w:p w:rsidR="008C20FF" w:rsidRDefault="008C20FF" w:rsidP="008C20FF">
          <w:pPr>
            <w:pStyle w:val="A291AF50811D46F2A499671C72ED6612"/>
          </w:pPr>
          <w:r w:rsidRPr="00A659DA">
            <w:rPr>
              <w:rStyle w:val="PlaceholderText"/>
            </w:rPr>
            <w:t>Click or tap here to enter text.</w:t>
          </w:r>
        </w:p>
      </w:docPartBody>
    </w:docPart>
    <w:docPart>
      <w:docPartPr>
        <w:name w:val="BB76074381794ADBB3F9108ED5D4F3F4"/>
        <w:category>
          <w:name w:val="General"/>
          <w:gallery w:val="placeholder"/>
        </w:category>
        <w:types>
          <w:type w:val="bbPlcHdr"/>
        </w:types>
        <w:behaviors>
          <w:behavior w:val="content"/>
        </w:behaviors>
        <w:guid w:val="{0255E180-4DC8-48E2-9F4A-1FA0E3F8B9D9}"/>
      </w:docPartPr>
      <w:docPartBody>
        <w:p w:rsidR="008C20FF" w:rsidRDefault="008C20FF" w:rsidP="008C20FF">
          <w:pPr>
            <w:pStyle w:val="BB76074381794ADBB3F9108ED5D4F3F4"/>
          </w:pPr>
          <w:r w:rsidRPr="00A659DA">
            <w:rPr>
              <w:rStyle w:val="PlaceholderText"/>
            </w:rPr>
            <w:t>Click or tap here to enter text.</w:t>
          </w:r>
        </w:p>
      </w:docPartBody>
    </w:docPart>
    <w:docPart>
      <w:docPartPr>
        <w:name w:val="C7F18EA99D6D43B5B2D866D8FDAF3B5B"/>
        <w:category>
          <w:name w:val="General"/>
          <w:gallery w:val="placeholder"/>
        </w:category>
        <w:types>
          <w:type w:val="bbPlcHdr"/>
        </w:types>
        <w:behaviors>
          <w:behavior w:val="content"/>
        </w:behaviors>
        <w:guid w:val="{1C0CC63A-F46E-4906-8B13-B35E1AD65EA5}"/>
      </w:docPartPr>
      <w:docPartBody>
        <w:p w:rsidR="00B6388A" w:rsidRDefault="008C20FF" w:rsidP="008C20FF">
          <w:pPr>
            <w:pStyle w:val="C7F18EA99D6D43B5B2D866D8FDAF3B5B"/>
          </w:pPr>
          <w:r w:rsidRPr="00A659DA">
            <w:rPr>
              <w:rStyle w:val="PlaceholderText"/>
            </w:rPr>
            <w:t>Click or tap here to enter text.</w:t>
          </w:r>
        </w:p>
      </w:docPartBody>
    </w:docPart>
    <w:docPart>
      <w:docPartPr>
        <w:name w:val="FE0A2598F3604AACA40429680EDE68F0"/>
        <w:category>
          <w:name w:val="General"/>
          <w:gallery w:val="placeholder"/>
        </w:category>
        <w:types>
          <w:type w:val="bbPlcHdr"/>
        </w:types>
        <w:behaviors>
          <w:behavior w:val="content"/>
        </w:behaviors>
        <w:guid w:val="{853996C4-EE42-4C7F-9701-01F49D05FD77}"/>
      </w:docPartPr>
      <w:docPartBody>
        <w:p w:rsidR="00FD43C8" w:rsidRDefault="008272B9" w:rsidP="008272B9">
          <w:pPr>
            <w:pStyle w:val="FE0A2598F3604AACA40429680EDE68F0"/>
          </w:pPr>
          <w:r w:rsidRPr="00A659DA">
            <w:rPr>
              <w:rStyle w:val="PlaceholderText"/>
            </w:rPr>
            <w:t>Click or tap here to enter text.</w:t>
          </w:r>
        </w:p>
      </w:docPartBody>
    </w:docPart>
    <w:docPart>
      <w:docPartPr>
        <w:name w:val="4737C6526B0A49B3858B70D94E242229"/>
        <w:category>
          <w:name w:val="General"/>
          <w:gallery w:val="placeholder"/>
        </w:category>
        <w:types>
          <w:type w:val="bbPlcHdr"/>
        </w:types>
        <w:behaviors>
          <w:behavior w:val="content"/>
        </w:behaviors>
        <w:guid w:val="{4EE8C3AC-2E6D-40EA-86C0-5826CAE5D8A2}"/>
      </w:docPartPr>
      <w:docPartBody>
        <w:p w:rsidR="00B1372A" w:rsidRDefault="00EC3145" w:rsidP="00EC3145">
          <w:pPr>
            <w:pStyle w:val="4737C6526B0A49B3858B70D94E242229"/>
          </w:pPr>
          <w:r w:rsidRPr="00A659DA">
            <w:rPr>
              <w:rStyle w:val="PlaceholderText"/>
            </w:rPr>
            <w:t>Click or tap here to enter text.</w:t>
          </w:r>
        </w:p>
      </w:docPartBody>
    </w:docPart>
    <w:docPart>
      <w:docPartPr>
        <w:name w:val="BD52A4B1A6D44684A7EAA887C002937E"/>
        <w:category>
          <w:name w:val="General"/>
          <w:gallery w:val="placeholder"/>
        </w:category>
        <w:types>
          <w:type w:val="bbPlcHdr"/>
        </w:types>
        <w:behaviors>
          <w:behavior w:val="content"/>
        </w:behaviors>
        <w:guid w:val="{2B7E80EB-3D30-44C2-9736-B5ACCFCF9D9C}"/>
      </w:docPartPr>
      <w:docPartBody>
        <w:p w:rsidR="00950623" w:rsidRDefault="00533407" w:rsidP="00533407">
          <w:pPr>
            <w:pStyle w:val="BD52A4B1A6D44684A7EAA887C002937E"/>
          </w:pPr>
          <w:r w:rsidRPr="00A659DA">
            <w:rPr>
              <w:rStyle w:val="PlaceholderText"/>
            </w:rPr>
            <w:t>Click or tap here to enter text.</w:t>
          </w:r>
        </w:p>
      </w:docPartBody>
    </w:docPart>
    <w:docPart>
      <w:docPartPr>
        <w:name w:val="15B98B97F63C41178033409F1DB4C18A"/>
        <w:category>
          <w:name w:val="General"/>
          <w:gallery w:val="placeholder"/>
        </w:category>
        <w:types>
          <w:type w:val="bbPlcHdr"/>
        </w:types>
        <w:behaviors>
          <w:behavior w:val="content"/>
        </w:behaviors>
        <w:guid w:val="{AF2FB5D1-1CFE-4707-A7E0-E9B7D03B57D0}"/>
      </w:docPartPr>
      <w:docPartBody>
        <w:p w:rsidR="00950623" w:rsidRDefault="00533407" w:rsidP="00533407">
          <w:pPr>
            <w:pStyle w:val="15B98B97F63C41178033409F1DB4C18A"/>
          </w:pPr>
          <w:r w:rsidRPr="00A659DA">
            <w:rPr>
              <w:rStyle w:val="PlaceholderText"/>
            </w:rPr>
            <w:t>Click or tap here to enter text.</w:t>
          </w:r>
        </w:p>
      </w:docPartBody>
    </w:docPart>
    <w:docPart>
      <w:docPartPr>
        <w:name w:val="160DA4A50FD1478C9B039C2B4F5A4192"/>
        <w:category>
          <w:name w:val="General"/>
          <w:gallery w:val="placeholder"/>
        </w:category>
        <w:types>
          <w:type w:val="bbPlcHdr"/>
        </w:types>
        <w:behaviors>
          <w:behavior w:val="content"/>
        </w:behaviors>
        <w:guid w:val="{D45AE6CE-0106-4D6E-9A12-099AFED094B1}"/>
      </w:docPartPr>
      <w:docPartBody>
        <w:p w:rsidR="00B16E64" w:rsidRDefault="00B97A53" w:rsidP="00B97A53">
          <w:pPr>
            <w:pStyle w:val="160DA4A50FD1478C9B039C2B4F5A4192"/>
          </w:pPr>
          <w:r w:rsidRPr="00A659DA">
            <w:rPr>
              <w:rStyle w:val="PlaceholderText"/>
            </w:rPr>
            <w:t>Click or tap here to enter text.</w:t>
          </w:r>
        </w:p>
      </w:docPartBody>
    </w:docPart>
    <w:docPart>
      <w:docPartPr>
        <w:name w:val="7B6EC9F6CD114FA2BAF9F852DFC68FCB"/>
        <w:category>
          <w:name w:val="General"/>
          <w:gallery w:val="placeholder"/>
        </w:category>
        <w:types>
          <w:type w:val="bbPlcHdr"/>
        </w:types>
        <w:behaviors>
          <w:behavior w:val="content"/>
        </w:behaviors>
        <w:guid w:val="{41FCC362-03AA-4F07-ADDF-0CDA4A851ABB}"/>
      </w:docPartPr>
      <w:docPartBody>
        <w:p w:rsidR="006B4F9F" w:rsidRDefault="00FC3AF2" w:rsidP="00FC3AF2">
          <w:pPr>
            <w:pStyle w:val="7B6EC9F6CD114FA2BAF9F852DFC68FCB"/>
          </w:pPr>
          <w:r w:rsidRPr="00A659DA">
            <w:rPr>
              <w:rStyle w:val="PlaceholderText"/>
            </w:rPr>
            <w:t>Click or tap here to enter text.</w:t>
          </w:r>
        </w:p>
      </w:docPartBody>
    </w:docPart>
    <w:docPart>
      <w:docPartPr>
        <w:name w:val="2668CC9F8B2C4F32A294AE2ABFBC06CE"/>
        <w:category>
          <w:name w:val="General"/>
          <w:gallery w:val="placeholder"/>
        </w:category>
        <w:types>
          <w:type w:val="bbPlcHdr"/>
        </w:types>
        <w:behaviors>
          <w:behavior w:val="content"/>
        </w:behaviors>
        <w:guid w:val="{862F48D6-19A8-4BF4-BD0B-BC070A8A50BE}"/>
      </w:docPartPr>
      <w:docPartBody>
        <w:p w:rsidR="006B4F9F" w:rsidRDefault="00FC3AF2" w:rsidP="00FC3AF2">
          <w:pPr>
            <w:pStyle w:val="2668CC9F8B2C4F32A294AE2ABFBC06CE"/>
          </w:pPr>
          <w:r w:rsidRPr="00A659DA">
            <w:rPr>
              <w:rStyle w:val="PlaceholderText"/>
            </w:rPr>
            <w:t>Click or tap here to enter text.</w:t>
          </w:r>
        </w:p>
      </w:docPartBody>
    </w:docPart>
    <w:docPart>
      <w:docPartPr>
        <w:name w:val="7DA0B503E7394110B1EBF8AFE08AB79C"/>
        <w:category>
          <w:name w:val="General"/>
          <w:gallery w:val="placeholder"/>
        </w:category>
        <w:types>
          <w:type w:val="bbPlcHdr"/>
        </w:types>
        <w:behaviors>
          <w:behavior w:val="content"/>
        </w:behaviors>
        <w:guid w:val="{D9013CE6-4874-4241-A79A-D98E507A6182}"/>
      </w:docPartPr>
      <w:docPartBody>
        <w:p w:rsidR="001364C6" w:rsidRDefault="001C5950" w:rsidP="001C5950">
          <w:pPr>
            <w:pStyle w:val="7DA0B503E7394110B1EBF8AFE08AB79C"/>
          </w:pPr>
          <w:r w:rsidRPr="00A659DA">
            <w:rPr>
              <w:rStyle w:val="PlaceholderText"/>
            </w:rPr>
            <w:t>Click or tap here to enter text.</w:t>
          </w:r>
        </w:p>
      </w:docPartBody>
    </w:docPart>
    <w:docPart>
      <w:docPartPr>
        <w:name w:val="13675027FAB04F78A9A6BC59685DEE61"/>
        <w:category>
          <w:name w:val="General"/>
          <w:gallery w:val="placeholder"/>
        </w:category>
        <w:types>
          <w:type w:val="bbPlcHdr"/>
        </w:types>
        <w:behaviors>
          <w:behavior w:val="content"/>
        </w:behaviors>
        <w:guid w:val="{D04743F5-9E74-4A11-AF33-DA521B3E643B}"/>
      </w:docPartPr>
      <w:docPartBody>
        <w:p w:rsidR="001364C6" w:rsidRDefault="001C5950" w:rsidP="001C5950">
          <w:pPr>
            <w:pStyle w:val="13675027FAB04F78A9A6BC59685DEE61"/>
          </w:pPr>
          <w:r w:rsidRPr="00A659DA">
            <w:rPr>
              <w:rStyle w:val="PlaceholderText"/>
            </w:rPr>
            <w:t>Click or tap here to enter text.</w:t>
          </w:r>
        </w:p>
      </w:docPartBody>
    </w:docPart>
    <w:docPart>
      <w:docPartPr>
        <w:name w:val="AF94C2D1D6EA4483A9CD85FF0B7A1B93"/>
        <w:category>
          <w:name w:val="General"/>
          <w:gallery w:val="placeholder"/>
        </w:category>
        <w:types>
          <w:type w:val="bbPlcHdr"/>
        </w:types>
        <w:behaviors>
          <w:behavior w:val="content"/>
        </w:behaviors>
        <w:guid w:val="{A5E43784-ACBE-48B8-8F84-F17B616061A2}"/>
      </w:docPartPr>
      <w:docPartBody>
        <w:p w:rsidR="001364C6" w:rsidRDefault="001C5950" w:rsidP="001C5950">
          <w:pPr>
            <w:pStyle w:val="AF94C2D1D6EA4483A9CD85FF0B7A1B93"/>
          </w:pPr>
          <w:r w:rsidRPr="00A659DA">
            <w:rPr>
              <w:rStyle w:val="PlaceholderText"/>
            </w:rPr>
            <w:t>Click or tap here to enter text.</w:t>
          </w:r>
        </w:p>
      </w:docPartBody>
    </w:docPart>
    <w:docPart>
      <w:docPartPr>
        <w:name w:val="3B7CA7229DE3437DA0B268570B5B01A4"/>
        <w:category>
          <w:name w:val="General"/>
          <w:gallery w:val="placeholder"/>
        </w:category>
        <w:types>
          <w:type w:val="bbPlcHdr"/>
        </w:types>
        <w:behaviors>
          <w:behavior w:val="content"/>
        </w:behaviors>
        <w:guid w:val="{72FB033B-9E60-4DDD-99D5-DDC5C52132C3}"/>
      </w:docPartPr>
      <w:docPartBody>
        <w:p w:rsidR="001364C6" w:rsidRDefault="001C5950" w:rsidP="001C5950">
          <w:pPr>
            <w:pStyle w:val="3B7CA7229DE3437DA0B268570B5B01A4"/>
          </w:pPr>
          <w:r w:rsidRPr="00A659DA">
            <w:rPr>
              <w:rStyle w:val="PlaceholderText"/>
            </w:rPr>
            <w:t>Click or tap here to enter text.</w:t>
          </w:r>
        </w:p>
      </w:docPartBody>
    </w:docPart>
    <w:docPart>
      <w:docPartPr>
        <w:name w:val="55DC767E5E0C4993870F2FC6A5495C6E"/>
        <w:category>
          <w:name w:val="General"/>
          <w:gallery w:val="placeholder"/>
        </w:category>
        <w:types>
          <w:type w:val="bbPlcHdr"/>
        </w:types>
        <w:behaviors>
          <w:behavior w:val="content"/>
        </w:behaviors>
        <w:guid w:val="{A92C24AC-75E7-4AE0-B1DB-0E5D2E80D95D}"/>
      </w:docPartPr>
      <w:docPartBody>
        <w:p w:rsidR="001364C6" w:rsidRDefault="001C5950" w:rsidP="001C5950">
          <w:pPr>
            <w:pStyle w:val="55DC767E5E0C4993870F2FC6A5495C6E"/>
          </w:pPr>
          <w:r w:rsidRPr="00A659DA">
            <w:rPr>
              <w:rStyle w:val="PlaceholderText"/>
            </w:rPr>
            <w:t>Click or tap here to enter text.</w:t>
          </w:r>
        </w:p>
      </w:docPartBody>
    </w:docPart>
    <w:docPart>
      <w:docPartPr>
        <w:name w:val="9F92A02D2A604699B5AE43F3CC570BA4"/>
        <w:category>
          <w:name w:val="General"/>
          <w:gallery w:val="placeholder"/>
        </w:category>
        <w:types>
          <w:type w:val="bbPlcHdr"/>
        </w:types>
        <w:behaviors>
          <w:behavior w:val="content"/>
        </w:behaviors>
        <w:guid w:val="{ECD65D91-CE6F-4B48-855F-3B4F3E984FB1}"/>
      </w:docPartPr>
      <w:docPartBody>
        <w:p w:rsidR="001364C6" w:rsidRDefault="001C5950" w:rsidP="001C5950">
          <w:pPr>
            <w:pStyle w:val="9F92A02D2A604699B5AE43F3CC570BA4"/>
          </w:pPr>
          <w:r w:rsidRPr="00A659DA">
            <w:rPr>
              <w:rStyle w:val="PlaceholderText"/>
            </w:rPr>
            <w:t>Click or tap here to enter text.</w:t>
          </w:r>
        </w:p>
      </w:docPartBody>
    </w:docPart>
    <w:docPart>
      <w:docPartPr>
        <w:name w:val="ABB0CDBC90F1431F93E6B8B3B755E6B2"/>
        <w:category>
          <w:name w:val="General"/>
          <w:gallery w:val="placeholder"/>
        </w:category>
        <w:types>
          <w:type w:val="bbPlcHdr"/>
        </w:types>
        <w:behaviors>
          <w:behavior w:val="content"/>
        </w:behaviors>
        <w:guid w:val="{3737D3EC-8A06-4CCC-96CA-C9A57DC44319}"/>
      </w:docPartPr>
      <w:docPartBody>
        <w:p w:rsidR="001364C6" w:rsidRDefault="001C5950" w:rsidP="001C5950">
          <w:pPr>
            <w:pStyle w:val="ABB0CDBC90F1431F93E6B8B3B755E6B2"/>
          </w:pPr>
          <w:r w:rsidRPr="00A659DA">
            <w:rPr>
              <w:rStyle w:val="PlaceholderText"/>
            </w:rPr>
            <w:t>Click or tap here to enter text.</w:t>
          </w:r>
        </w:p>
      </w:docPartBody>
    </w:docPart>
    <w:docPart>
      <w:docPartPr>
        <w:name w:val="98F5F2D7A78C4B279BF2F08B9E83AE38"/>
        <w:category>
          <w:name w:val="General"/>
          <w:gallery w:val="placeholder"/>
        </w:category>
        <w:types>
          <w:type w:val="bbPlcHdr"/>
        </w:types>
        <w:behaviors>
          <w:behavior w:val="content"/>
        </w:behaviors>
        <w:guid w:val="{E3024266-AF3A-46A4-9DC2-1C932BC57081}"/>
      </w:docPartPr>
      <w:docPartBody>
        <w:p w:rsidR="001364C6" w:rsidRDefault="001C5950" w:rsidP="001C5950">
          <w:pPr>
            <w:pStyle w:val="98F5F2D7A78C4B279BF2F08B9E83AE38"/>
          </w:pPr>
          <w:r w:rsidRPr="00A659DA">
            <w:rPr>
              <w:rStyle w:val="PlaceholderText"/>
            </w:rPr>
            <w:t>Click or tap here to enter text.</w:t>
          </w:r>
        </w:p>
      </w:docPartBody>
    </w:docPart>
    <w:docPart>
      <w:docPartPr>
        <w:name w:val="8DBD58F7809F4238802899F7C046B0CD"/>
        <w:category>
          <w:name w:val="General"/>
          <w:gallery w:val="placeholder"/>
        </w:category>
        <w:types>
          <w:type w:val="bbPlcHdr"/>
        </w:types>
        <w:behaviors>
          <w:behavior w:val="content"/>
        </w:behaviors>
        <w:guid w:val="{0969B39C-50FE-482E-9DAE-D650639BAF44}"/>
      </w:docPartPr>
      <w:docPartBody>
        <w:p w:rsidR="001364C6" w:rsidRDefault="001C5950" w:rsidP="001C5950">
          <w:pPr>
            <w:pStyle w:val="8DBD58F7809F4238802899F7C046B0CD"/>
          </w:pPr>
          <w:r w:rsidRPr="00A659DA">
            <w:rPr>
              <w:rStyle w:val="PlaceholderText"/>
            </w:rPr>
            <w:t>Click or tap here to enter text.</w:t>
          </w:r>
        </w:p>
      </w:docPartBody>
    </w:docPart>
    <w:docPart>
      <w:docPartPr>
        <w:name w:val="D95AA7DAB2C34676BD116B840F72C9C9"/>
        <w:category>
          <w:name w:val="General"/>
          <w:gallery w:val="placeholder"/>
        </w:category>
        <w:types>
          <w:type w:val="bbPlcHdr"/>
        </w:types>
        <w:behaviors>
          <w:behavior w:val="content"/>
        </w:behaviors>
        <w:guid w:val="{D77BDDF8-7C81-4201-9A62-5344848DD040}"/>
      </w:docPartPr>
      <w:docPartBody>
        <w:p w:rsidR="001364C6" w:rsidRDefault="001C5950" w:rsidP="001C5950">
          <w:pPr>
            <w:pStyle w:val="D95AA7DAB2C34676BD116B840F72C9C9"/>
          </w:pPr>
          <w:r w:rsidRPr="00A659DA">
            <w:rPr>
              <w:rStyle w:val="PlaceholderText"/>
            </w:rPr>
            <w:t>Click or tap here to enter text.</w:t>
          </w:r>
        </w:p>
      </w:docPartBody>
    </w:docPart>
    <w:docPart>
      <w:docPartPr>
        <w:name w:val="962F6401B82C4EE49430A3B141B3696D"/>
        <w:category>
          <w:name w:val="General"/>
          <w:gallery w:val="placeholder"/>
        </w:category>
        <w:types>
          <w:type w:val="bbPlcHdr"/>
        </w:types>
        <w:behaviors>
          <w:behavior w:val="content"/>
        </w:behaviors>
        <w:guid w:val="{1017BAC0-A69B-4D4E-A8AD-D6963D7B607A}"/>
      </w:docPartPr>
      <w:docPartBody>
        <w:p w:rsidR="001364C6" w:rsidRDefault="001C5950" w:rsidP="001C5950">
          <w:pPr>
            <w:pStyle w:val="962F6401B82C4EE49430A3B141B3696D"/>
          </w:pPr>
          <w:r w:rsidRPr="00A659DA">
            <w:rPr>
              <w:rStyle w:val="PlaceholderText"/>
            </w:rPr>
            <w:t>Click or tap here to enter text.</w:t>
          </w:r>
        </w:p>
      </w:docPartBody>
    </w:docPart>
    <w:docPart>
      <w:docPartPr>
        <w:name w:val="3B22CE204C194267A06CFB4FF85930E6"/>
        <w:category>
          <w:name w:val="General"/>
          <w:gallery w:val="placeholder"/>
        </w:category>
        <w:types>
          <w:type w:val="bbPlcHdr"/>
        </w:types>
        <w:behaviors>
          <w:behavior w:val="content"/>
        </w:behaviors>
        <w:guid w:val="{A3911D56-0840-49C2-A316-FC2D2A075240}"/>
      </w:docPartPr>
      <w:docPartBody>
        <w:p w:rsidR="001364C6" w:rsidRDefault="001C5950" w:rsidP="001C5950">
          <w:pPr>
            <w:pStyle w:val="3B22CE204C194267A06CFB4FF85930E6"/>
          </w:pPr>
          <w:r w:rsidRPr="00A659DA">
            <w:rPr>
              <w:rStyle w:val="PlaceholderText"/>
            </w:rPr>
            <w:t>Click or tap here to enter text.</w:t>
          </w:r>
        </w:p>
      </w:docPartBody>
    </w:docPart>
    <w:docPart>
      <w:docPartPr>
        <w:name w:val="A426462A36164C54A6DD4CFF85E5F36C"/>
        <w:category>
          <w:name w:val="General"/>
          <w:gallery w:val="placeholder"/>
        </w:category>
        <w:types>
          <w:type w:val="bbPlcHdr"/>
        </w:types>
        <w:behaviors>
          <w:behavior w:val="content"/>
        </w:behaviors>
        <w:guid w:val="{5B006793-0E44-4E8D-AC23-47F6F7F53E71}"/>
      </w:docPartPr>
      <w:docPartBody>
        <w:p w:rsidR="001364C6" w:rsidRDefault="001C5950" w:rsidP="001C5950">
          <w:pPr>
            <w:pStyle w:val="A426462A36164C54A6DD4CFF85E5F36C"/>
          </w:pPr>
          <w:r w:rsidRPr="00A659DA">
            <w:rPr>
              <w:rStyle w:val="PlaceholderText"/>
            </w:rPr>
            <w:t>Click or tap here to enter text.</w:t>
          </w:r>
        </w:p>
      </w:docPartBody>
    </w:docPart>
    <w:docPart>
      <w:docPartPr>
        <w:name w:val="BB3D4F991DC2404383CA9E6B7A77E6CC"/>
        <w:category>
          <w:name w:val="General"/>
          <w:gallery w:val="placeholder"/>
        </w:category>
        <w:types>
          <w:type w:val="bbPlcHdr"/>
        </w:types>
        <w:behaviors>
          <w:behavior w:val="content"/>
        </w:behaviors>
        <w:guid w:val="{E82D6FD8-592B-4C51-95D8-EC872A5B71CE}"/>
      </w:docPartPr>
      <w:docPartBody>
        <w:p w:rsidR="00B84CBA" w:rsidRDefault="004838C6" w:rsidP="004838C6">
          <w:pPr>
            <w:pStyle w:val="BB3D4F991DC2404383CA9E6B7A77E6CC"/>
          </w:pPr>
          <w:r w:rsidRPr="00A659DA">
            <w:rPr>
              <w:rStyle w:val="PlaceholderText"/>
            </w:rPr>
            <w:t>Click or tap here to enter text.</w:t>
          </w:r>
        </w:p>
      </w:docPartBody>
    </w:docPart>
    <w:docPart>
      <w:docPartPr>
        <w:name w:val="28FDB1DAED1A4C078C6C1F68C18E766B"/>
        <w:category>
          <w:name w:val="General"/>
          <w:gallery w:val="placeholder"/>
        </w:category>
        <w:types>
          <w:type w:val="bbPlcHdr"/>
        </w:types>
        <w:behaviors>
          <w:behavior w:val="content"/>
        </w:behaviors>
        <w:guid w:val="{B40A8A3B-53B9-4284-8F68-3185D3327465}"/>
      </w:docPartPr>
      <w:docPartBody>
        <w:p w:rsidR="00B84CBA" w:rsidRDefault="004838C6" w:rsidP="004838C6">
          <w:pPr>
            <w:pStyle w:val="28FDB1DAED1A4C078C6C1F68C18E766B"/>
          </w:pPr>
          <w:r w:rsidRPr="00A659DA">
            <w:rPr>
              <w:rStyle w:val="PlaceholderText"/>
            </w:rPr>
            <w:t>Click or tap here to enter text.</w:t>
          </w:r>
        </w:p>
      </w:docPartBody>
    </w:docPart>
    <w:docPart>
      <w:docPartPr>
        <w:name w:val="D320F1DB30554F7483761F1E31386B8C"/>
        <w:category>
          <w:name w:val="General"/>
          <w:gallery w:val="placeholder"/>
        </w:category>
        <w:types>
          <w:type w:val="bbPlcHdr"/>
        </w:types>
        <w:behaviors>
          <w:behavior w:val="content"/>
        </w:behaviors>
        <w:guid w:val="{1B090895-F735-4008-9071-BAC3B59D859B}"/>
      </w:docPartPr>
      <w:docPartBody>
        <w:p w:rsidR="00B84CBA" w:rsidRDefault="004838C6" w:rsidP="004838C6">
          <w:pPr>
            <w:pStyle w:val="D320F1DB30554F7483761F1E31386B8C"/>
          </w:pPr>
          <w:r w:rsidRPr="00A659D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F9"/>
    <w:rsid w:val="00020A18"/>
    <w:rsid w:val="00022D7F"/>
    <w:rsid w:val="00064D5D"/>
    <w:rsid w:val="00092577"/>
    <w:rsid w:val="000C6E82"/>
    <w:rsid w:val="001364C6"/>
    <w:rsid w:val="0014789D"/>
    <w:rsid w:val="00154CD2"/>
    <w:rsid w:val="0016626C"/>
    <w:rsid w:val="0017108F"/>
    <w:rsid w:val="001B68FD"/>
    <w:rsid w:val="001B7ADF"/>
    <w:rsid w:val="001C5950"/>
    <w:rsid w:val="001F2A25"/>
    <w:rsid w:val="00205CA6"/>
    <w:rsid w:val="002571CD"/>
    <w:rsid w:val="00274E4E"/>
    <w:rsid w:val="00293FB0"/>
    <w:rsid w:val="0029584C"/>
    <w:rsid w:val="002A5B2D"/>
    <w:rsid w:val="002B3871"/>
    <w:rsid w:val="002B6086"/>
    <w:rsid w:val="002D3738"/>
    <w:rsid w:val="002E2327"/>
    <w:rsid w:val="00322540"/>
    <w:rsid w:val="004104B9"/>
    <w:rsid w:val="00415405"/>
    <w:rsid w:val="00432B2A"/>
    <w:rsid w:val="00432C2D"/>
    <w:rsid w:val="004607B1"/>
    <w:rsid w:val="00476EB4"/>
    <w:rsid w:val="004838C6"/>
    <w:rsid w:val="00497FBA"/>
    <w:rsid w:val="00510AFD"/>
    <w:rsid w:val="00511CFF"/>
    <w:rsid w:val="00520A5C"/>
    <w:rsid w:val="00533407"/>
    <w:rsid w:val="0056583D"/>
    <w:rsid w:val="005F24D9"/>
    <w:rsid w:val="00681961"/>
    <w:rsid w:val="006A05FC"/>
    <w:rsid w:val="006A31EE"/>
    <w:rsid w:val="006B4F9F"/>
    <w:rsid w:val="006E5139"/>
    <w:rsid w:val="007412E0"/>
    <w:rsid w:val="0075147C"/>
    <w:rsid w:val="00763567"/>
    <w:rsid w:val="007C3795"/>
    <w:rsid w:val="00805682"/>
    <w:rsid w:val="00806E87"/>
    <w:rsid w:val="008272B9"/>
    <w:rsid w:val="008511B6"/>
    <w:rsid w:val="008C20FF"/>
    <w:rsid w:val="00940691"/>
    <w:rsid w:val="00950623"/>
    <w:rsid w:val="0095550A"/>
    <w:rsid w:val="00956AE3"/>
    <w:rsid w:val="00965C49"/>
    <w:rsid w:val="00977872"/>
    <w:rsid w:val="0098275C"/>
    <w:rsid w:val="00993319"/>
    <w:rsid w:val="009B2D45"/>
    <w:rsid w:val="009B6A08"/>
    <w:rsid w:val="00A21563"/>
    <w:rsid w:val="00A21D8A"/>
    <w:rsid w:val="00A4641D"/>
    <w:rsid w:val="00AC57CA"/>
    <w:rsid w:val="00AE69AC"/>
    <w:rsid w:val="00B1372A"/>
    <w:rsid w:val="00B16E64"/>
    <w:rsid w:val="00B25D4B"/>
    <w:rsid w:val="00B305E9"/>
    <w:rsid w:val="00B37F36"/>
    <w:rsid w:val="00B6388A"/>
    <w:rsid w:val="00B84CBA"/>
    <w:rsid w:val="00B97A53"/>
    <w:rsid w:val="00BC05D0"/>
    <w:rsid w:val="00BC6663"/>
    <w:rsid w:val="00BF42AA"/>
    <w:rsid w:val="00C36A77"/>
    <w:rsid w:val="00C61053"/>
    <w:rsid w:val="00CB416E"/>
    <w:rsid w:val="00CC6D08"/>
    <w:rsid w:val="00CD7C9D"/>
    <w:rsid w:val="00D602DB"/>
    <w:rsid w:val="00DC59FC"/>
    <w:rsid w:val="00DE4F5E"/>
    <w:rsid w:val="00DF18A8"/>
    <w:rsid w:val="00E36F11"/>
    <w:rsid w:val="00E54A2A"/>
    <w:rsid w:val="00E83163"/>
    <w:rsid w:val="00E9559A"/>
    <w:rsid w:val="00EA2255"/>
    <w:rsid w:val="00EC3145"/>
    <w:rsid w:val="00F03060"/>
    <w:rsid w:val="00F467F9"/>
    <w:rsid w:val="00F57420"/>
    <w:rsid w:val="00FC3AF2"/>
    <w:rsid w:val="00FD43C8"/>
    <w:rsid w:val="00FD7DE1"/>
    <w:rsid w:val="00FE7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8C6"/>
    <w:rPr>
      <w:color w:val="808080"/>
    </w:rPr>
  </w:style>
  <w:style w:type="paragraph" w:customStyle="1" w:styleId="A291AF50811D46F2A499671C72ED6612">
    <w:name w:val="A291AF50811D46F2A499671C72ED6612"/>
    <w:rsid w:val="008C20FF"/>
  </w:style>
  <w:style w:type="paragraph" w:customStyle="1" w:styleId="BB76074381794ADBB3F9108ED5D4F3F4">
    <w:name w:val="BB76074381794ADBB3F9108ED5D4F3F4"/>
    <w:rsid w:val="008C20FF"/>
  </w:style>
  <w:style w:type="paragraph" w:customStyle="1" w:styleId="C7F18EA99D6D43B5B2D866D8FDAF3B5B">
    <w:name w:val="C7F18EA99D6D43B5B2D866D8FDAF3B5B"/>
    <w:rsid w:val="008C20FF"/>
  </w:style>
  <w:style w:type="paragraph" w:customStyle="1" w:styleId="FE0A2598F3604AACA40429680EDE68F0">
    <w:name w:val="FE0A2598F3604AACA40429680EDE68F0"/>
    <w:rsid w:val="008272B9"/>
  </w:style>
  <w:style w:type="paragraph" w:customStyle="1" w:styleId="4737C6526B0A49B3858B70D94E242229">
    <w:name w:val="4737C6526B0A49B3858B70D94E242229"/>
    <w:rsid w:val="00EC3145"/>
  </w:style>
  <w:style w:type="paragraph" w:customStyle="1" w:styleId="BD52A4B1A6D44684A7EAA887C002937E">
    <w:name w:val="BD52A4B1A6D44684A7EAA887C002937E"/>
    <w:rsid w:val="00533407"/>
  </w:style>
  <w:style w:type="paragraph" w:customStyle="1" w:styleId="15B98B97F63C41178033409F1DB4C18A">
    <w:name w:val="15B98B97F63C41178033409F1DB4C18A"/>
    <w:rsid w:val="00533407"/>
  </w:style>
  <w:style w:type="paragraph" w:customStyle="1" w:styleId="160DA4A50FD1478C9B039C2B4F5A4192">
    <w:name w:val="160DA4A50FD1478C9B039C2B4F5A4192"/>
    <w:rsid w:val="00B97A53"/>
  </w:style>
  <w:style w:type="paragraph" w:customStyle="1" w:styleId="7B6EC9F6CD114FA2BAF9F852DFC68FCB">
    <w:name w:val="7B6EC9F6CD114FA2BAF9F852DFC68FCB"/>
    <w:rsid w:val="00FC3AF2"/>
  </w:style>
  <w:style w:type="paragraph" w:customStyle="1" w:styleId="2668CC9F8B2C4F32A294AE2ABFBC06CE">
    <w:name w:val="2668CC9F8B2C4F32A294AE2ABFBC06CE"/>
    <w:rsid w:val="00FC3AF2"/>
  </w:style>
  <w:style w:type="paragraph" w:customStyle="1" w:styleId="7DA0B503E7394110B1EBF8AFE08AB79C">
    <w:name w:val="7DA0B503E7394110B1EBF8AFE08AB79C"/>
    <w:rsid w:val="001C5950"/>
  </w:style>
  <w:style w:type="paragraph" w:customStyle="1" w:styleId="13675027FAB04F78A9A6BC59685DEE61">
    <w:name w:val="13675027FAB04F78A9A6BC59685DEE61"/>
    <w:rsid w:val="001C5950"/>
  </w:style>
  <w:style w:type="paragraph" w:customStyle="1" w:styleId="AF94C2D1D6EA4483A9CD85FF0B7A1B93">
    <w:name w:val="AF94C2D1D6EA4483A9CD85FF0B7A1B93"/>
    <w:rsid w:val="001C5950"/>
  </w:style>
  <w:style w:type="paragraph" w:customStyle="1" w:styleId="3B7CA7229DE3437DA0B268570B5B01A4">
    <w:name w:val="3B7CA7229DE3437DA0B268570B5B01A4"/>
    <w:rsid w:val="001C5950"/>
  </w:style>
  <w:style w:type="paragraph" w:customStyle="1" w:styleId="55DC767E5E0C4993870F2FC6A5495C6E">
    <w:name w:val="55DC767E5E0C4993870F2FC6A5495C6E"/>
    <w:rsid w:val="001C5950"/>
  </w:style>
  <w:style w:type="paragraph" w:customStyle="1" w:styleId="9F92A02D2A604699B5AE43F3CC570BA4">
    <w:name w:val="9F92A02D2A604699B5AE43F3CC570BA4"/>
    <w:rsid w:val="001C5950"/>
  </w:style>
  <w:style w:type="paragraph" w:customStyle="1" w:styleId="ABB0CDBC90F1431F93E6B8B3B755E6B2">
    <w:name w:val="ABB0CDBC90F1431F93E6B8B3B755E6B2"/>
    <w:rsid w:val="001C5950"/>
  </w:style>
  <w:style w:type="paragraph" w:customStyle="1" w:styleId="98F5F2D7A78C4B279BF2F08B9E83AE38">
    <w:name w:val="98F5F2D7A78C4B279BF2F08B9E83AE38"/>
    <w:rsid w:val="001C5950"/>
  </w:style>
  <w:style w:type="paragraph" w:customStyle="1" w:styleId="8DBD58F7809F4238802899F7C046B0CD">
    <w:name w:val="8DBD58F7809F4238802899F7C046B0CD"/>
    <w:rsid w:val="001C5950"/>
  </w:style>
  <w:style w:type="paragraph" w:customStyle="1" w:styleId="D95AA7DAB2C34676BD116B840F72C9C9">
    <w:name w:val="D95AA7DAB2C34676BD116B840F72C9C9"/>
    <w:rsid w:val="001C5950"/>
  </w:style>
  <w:style w:type="paragraph" w:customStyle="1" w:styleId="962F6401B82C4EE49430A3B141B3696D">
    <w:name w:val="962F6401B82C4EE49430A3B141B3696D"/>
    <w:rsid w:val="001C5950"/>
  </w:style>
  <w:style w:type="paragraph" w:customStyle="1" w:styleId="3B22CE204C194267A06CFB4FF85930E6">
    <w:name w:val="3B22CE204C194267A06CFB4FF85930E6"/>
    <w:rsid w:val="001C5950"/>
  </w:style>
  <w:style w:type="paragraph" w:customStyle="1" w:styleId="A426462A36164C54A6DD4CFF85E5F36C">
    <w:name w:val="A426462A36164C54A6DD4CFF85E5F36C"/>
    <w:rsid w:val="001C5950"/>
  </w:style>
  <w:style w:type="paragraph" w:customStyle="1" w:styleId="BB3D4F991DC2404383CA9E6B7A77E6CC">
    <w:name w:val="BB3D4F991DC2404383CA9E6B7A77E6CC"/>
    <w:rsid w:val="004838C6"/>
  </w:style>
  <w:style w:type="paragraph" w:customStyle="1" w:styleId="28FDB1DAED1A4C078C6C1F68C18E766B">
    <w:name w:val="28FDB1DAED1A4C078C6C1F68C18E766B"/>
    <w:rsid w:val="004838C6"/>
  </w:style>
  <w:style w:type="paragraph" w:customStyle="1" w:styleId="D320F1DB30554F7483761F1E31386B8C">
    <w:name w:val="D320F1DB30554F7483761F1E31386B8C"/>
    <w:rsid w:val="004838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0CF497-E820-4890-8D96-7177C333E5B2}">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0882913538"/>
    <we:property name="MENDELEY_CITATIONS" value="[{&quot;citationID&quot;:&quot;MENDELEY_CITATION_ececc12c-1ca6-43de-bcc5-60f039ecab98&quot;,&quot;properties&quot;:{&quot;noteIndex&quot;:0},&quot;isEdited&quot;:false,&quot;manualOverride&quot;:{&quot;isManuallyOverridden&quot;:true,&quot;citeprocText&quot;:&quot;(Yuliana &amp;#38; Wahyudi, 2018a)&quot;,&quot;manualOverrideText&quot;:&quot;(Yuliana &amp; Wahyudi, 2018)&quot;},&quot;citationTag&quot;:&quot;MENDELEY_CITATION_v3_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&quot;,&quot;citationItems&quot;:[{&quot;id&quot;:&quot;1d2d402f-ca4e-31a9-b1fc-af37b2705738&quot;,&quot;itemData&quot;:{&quot;type&quot;:&quot;article-journal&quot;,&quot;id&quot;:&quot;1d2d402f-ca4e-31a9-b1fc-af37b2705738&quot;,&quot;title&quot;:&quot;Likuiditas, profitabilitas, leverage, \nUkuran perusahaan, capital intensity dan inventory intensity \nTerhadap agresivitas pajak&quot;,&quot;author&quot;:[{&quot;family&quot;:&quot;Yuliana&quot;,&quot;given&quot;:&quot;Inna Fachrina&quot;,&quot;parse-names&quot;:false,&quot;dropping-particle&quot;:&quot;&quot;,&quot;non-dropping-particle&quot;:&quot;&quot;},{&quot;family&quot;:&quot;Wahyudi&quot;,&quot;given&quot;:&quot;Djoko&quot;,&quot;parse-names&quot;:false,&quot;dropping-particle&quot;:&quot;&quot;,&quot;non-dropping-particle&quot;:&quot;&quot;}],&quot;container-title&quot;:&quot;Dinamika Akuntansi, Keuangan dan PerbankanDinamika Akuntansi, Keuangan dan Perbankan&quot;,&quot;ISSN&quot;:&quot;2656-4955&quot;,&quot;issued&quot;:{&quot;date-parts&quot;:[[2018,11]]},&quot;volume&quot;:&quot;Vol. 7 No.2, 105-120&quot;,&quot;container-title-short&quot;:&quot;&quot;},&quot;isTemporary&quot;:false,&quot;suppress-author&quot;:false,&quot;composite&quot;:false,&quot;author-only&quot;:false}]},{&quot;citationID&quot;:&quot;MENDELEY_CITATION_cf698249-967b-4ef6-a528-66125f890868&quot;,&quot;properties&quot;:{&quot;noteIndex&quot;:0},&quot;isEdited&quot;:false,&quot;manualOverride&quot;:{&quot;isManuallyOverridden&quot;:false,&quot;citeprocText&quot;:&quot;(Lemmuel et al., 2022)&quot;,&quot;manualOverrideText&quot;:&quot;&quot;},&quot;citationTag&quot;:&quot;MENDELEY_CITATION_v3_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&quot;,&quot;citationItems&quot;:[{&quot;id&quot;:&quot;5fffe094-89fb-3ff4-9782-2c3054427142&quot;,&quot;itemData&quot;:{&quot;type&quot;:&quot;report&quot;,&quot;id&quot;:&quot;5fffe094-89fb-3ff4-9782-2c3054427142&quot;,&quot;title&quot;:&quot;Faktor-Faktor Yang Mempengaruhi Agresivitas Pajak Pada Perusahaan Manufaktur Yang Terdaftar Di BEI&quot;,&quot;author&quot;:[{&quot;family&quot;:&quot;Lemmuel&quot;,&quot;given&quot;:&quot;Ivan&quot;,&quot;parse-names&quot;:false,&quot;dropping-particle&quot;:&quot;&quot;,&quot;non-dropping-particle&quot;:&quot;&quot;},{&quot;family&quot;:&quot;Bagus&quot;,&quot;given&quot;:&quot;Ida&quot;,&quot;parse-names&quot;:false,&quot;dropping-particle&quot;:&quot;&quot;,&quot;non-dropping-particle&quot;:&quot;&quot;},{&quot;family&quot;:&quot;Sukadana&quot;,&quot;given&quot;:&quot;Nyoman&quot;,&quot;parse-names&quot;:false,&quot;dropping-particle&quot;:&quot;&quot;,&quot;non-dropping-particle&quot;:&quot;&quot;}],&quot;URL&quot;:&quot;http://jurnaltsm.id/index.php/EJATSM&quot;,&quot;issued&quot;:{&quot;date-parts&quot;:[[2022]]},&quot;number-of-pages&quot;:&quot;629-640&quot;,&quot;abstract&quot;:&quot;This research to test factors affecting tax aggresiveness in registered manufacturing companies on Indonesian Stock Exchange (ISE). The variable used in the company are capital intensity, inventory intensity, profitability, leverage, liquidity, independent commisionarer, audit quality.Population of this research is manufactured companies which are listed in Indonesia Stock Exchange from 2017 to 2019. The sample of this research are selected by using purposive sampling method, and 240 datas are taken. Data were analyzed using multiple regression method. The result of this research shows that inventory intensity, profitability, leverage have influence to aggressiveness tax, whereas capital intensity, liquidity, independent commisionarer, audit quality do not have influence to aggressiveness tax.&quot;,&quot;issue&quot;:&quot;4&quot;,&quot;volume&quot;:&quot;2&quot;,&quot;container-title-short&quot;:&quot;&quot;},&quot;isTemporary&quot;:false,&quot;suppress-author&quot;:false,&quot;composite&quot;:false,&quot;author-only&quot;:false}]},{&quot;citationID&quot;:&quot;MENDELEY_CITATION_62111e0c-6df3-4b8e-91c1-07f7006688cf&quot;,&quot;properties&quot;:{&quot;noteIndex&quot;:0},&quot;isEdited&quot;:false,&quot;manualOverride&quot;:{&quot;isManuallyOverridden&quot;:true,&quot;citeprocText&quot;:&quot;(Undang-undang Nomor 16 Tahun 2009 tentang Ketentuan Umum dan Tata Cara Perpajakan, 2009)&quot;,&quot;manualOverrideText&quot;:&quot;Law No. 16 of 2009 on General Provisions and Procedures for Taxation&quot;},&quot;citationItems&quot;:[{&quot;id&quot;:&quot;797d7042-a92a-387a-9d27-506a9ed799e4&quot;,&quot;itemData&quot;:{&quot;type&quot;:&quot;bill&quot;,&quot;id&quot;:&quot;797d7042-a92a-387a-9d27-506a9ed799e4&quot;,&quot;title&quot;:&quot;Undang-undang Nomor 16 Tahun 2009 tentang Ketentuan Umum dan Tata Cara Perpajakan&quot;,&quot;author&quot;:[{&quot;family&quot;:&quot;Kementerian Sekretariat Negara Republik Indonesia&quot;,&quot;given&quot;:&quot;&quot;,&quot;parse-names&quot;:false,&quot;dropping-particle&quot;:&quot;&quot;,&quot;non-dropping-particle&quot;:&quot;&quot;}],&quot;number&quot;:&quot;16&quot;,&quot;accessed&quot;:{&quot;date-parts&quot;:[[2025,9,24]]},&quot;URL&quot;:&quot;https://peraturan.bpk.go.id/Details/38624/uu-no-16-tahun-2009&quot;,&quot;issued&quot;:{&quot;date-parts&quot;:[[2009,3,25]]},&quot;publisher-place&quot;:&quot;Indonesia&quot;,&quot;language&quot;:&quot;Bahasa Indonesia&quot;,&quot;publisher&quot;:&quot;LN. 2009/ No.211, TLN NO. 4953, LL SETNEG : 4 HLM&quot;,&quot;issue&quot;:&quot;Jakarta&quot;,&quot;container-title-short&quot;:&quot;&quot;},&quot;isTemporary&quot;:false,&quot;suppress-author&quot;:false,&quot;composite&quot;:false,&quot;author-only&quot;:false}],&quot;citationTag&quot;:&quot;MENDELEY_CITATION_v3_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&quot;},{&quot;citationID&quot;:&quot;MENDELEY_CITATION_f0094593-7a45-4ead-9e22-3902ff2d066e&quot;,&quot;properties&quot;:{&quot;noteIndex&quot;:0},&quot;isEdited&quot;:false,&quot;manualOverride&quot;:{&quot;isManuallyOverridden&quot;:false,&quot;citeprocText&quot;:&quot;(Mustika, 2017)&quot;,&quot;manualOverrideText&quot;:&quot;&quot;},&quot;citationTag&quot;:&quot;MENDELEY_CITATION_v3_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&quot;,&quot;citationItems&quot;:[{&quot;id&quot;:&quot;4b2288c4-836a-3248-9e4f-046a8bb2720a&quot;,&quot;itemData&quot;:{&quot;type&quot;:&quot;article-journal&quot;,&quot;id&quot;:&quot;4b2288c4-836a-3248-9e4f-046a8bb2720a&quot;,&quot;title&quot;:&quot;Pengaruh Corporate Social Responsibility, Ukuran Perusahaan, Profitabilitas, Leverage, Capital Intensity Dan Kepemilikan Keluarga Terhadap Agresivitas Pajak&quot;,&quot;author&quot;:[{&quot;family&quot;:&quot;Mustika&quot;,&quot;given&quot;:&quot;&quot;,&quot;parse-names&quot;:false,&quot;dropping-particle&quot;:&quot;&quot;,&quot;non-dropping-particle&quot;:&quot;&quot;}],&quot;container-title&quot;:&quot;JOM Fekon, Vol. 4 No. 1&quot;,&quot;issued&quot;:{&quot;date-parts&quot;:[[2017,2]]},&quot;container-title-short&quot;:&quot;&quot;},&quot;isTemporary&quot;:false,&quot;suppress-author&quot;:false,&quot;composite&quot;:false,&quot;author-only&quot;:false}]},{&quot;citationID&quot;:&quot;MENDELEY_CITATION_0038b6d8-44a0-4985-9d5c-cabc01cb9386&quot;,&quot;properties&quot;:{&quot;noteIndex&quot;:0},&quot;isEdited&quot;:false,&quot;manualOverride&quot;:{&quot;isManuallyOverridden&quot;:true,&quot;citeprocText&quot;:&quot;(Yuliana &amp;#38; Wahyudi, 2018b)&quot;,&quot;manualOverrideText&quot;:&quot;(Yuliana &amp; Wahyudi, 2018)&quot;},&quot;citationTag&quot;:&quot;MENDELEY_CITATION_v3_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&quot;,&quot;citationItems&quot;:[{&quot;id&quot;:&quot;92b20707-0326-39f6-b1a6-35861ca70201&quot;,&quot;itemData&quot;:{&quot;type&quot;:&quot;article-journal&quot;,&quot;id&quot;:&quot;92b20707-0326-39f6-b1a6-35861ca70201&quot;,&quot;title&quot;:&quot;Likuiditas, Profitabilitas, Leverage,Ukuran Perusahaan, Capital Intensity dan Inventory Intensity Terhadap Agresivitas Pajak \n(Studi Empiris pada Perusahaan Manufaktur yang Terdaftar di Bursa Efek Indonesia Tahun\n2013 – 2017)&quot;,&quot;author&quot;:[{&quot;family&quot;:&quot;Yuliana&quot;,&quot;given&quot;:&quot;Inna Fachriana&quot;,&quot;parse-names&quot;:false,&quot;dropping-particle&quot;:&quot;&quot;,&quot;non-dropping-particle&quot;:&quot;&quot;},{&quot;family&quot;:&quot;Wahyudi&quot;,&quot;given&quot;:&quot;Djoko&quot;,&quot;parse-names&quot;:false,&quot;dropping-particle&quot;:&quot;&quot;,&quot;non-dropping-particle&quot;:&quot;&quot;}],&quot;container-title&quot;:&quot;Dinamika Akuntansi, Keuangan dan Perbankan, Vol. 7 No. 2, Hal: 105 - 120&quot;,&quot;issued&quot;:{&quot;date-parts&quot;:[[2018]]},&quot;container-title-short&quot;:&quot;&quot;},&quot;isTemporary&quot;:false,&quot;suppress-author&quot;:false,&quot;composite&quot;:false,&quot;author-only&quot;:false}]},{&quot;citationID&quot;:&quot;MENDELEY_CITATION_38204e6d-34c1-4e66-82b9-3f74aa4eba23&quot;,&quot;properties&quot;:{&quot;noteIndex&quot;:0},&quot;isEdited&quot;:false,&quot;manualOverride&quot;:{&quot;isManuallyOverridden&quot;:true,&quot;citeprocText&quot;:&quot;(Frank et al., 2009)&quot;,&quot;manualOverrideText&quot;:&quot;Frank et al. (2009)&quot;},&quot;citationTag&quot;:&quot;MENDELEY_CITATION_v3_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&quot;,&quot;citationItems&quot;:[{&quot;id&quot;:&quot;271b6ea0-4442-3364-87fa-6d35422a90fb&quot;,&quot;itemData&quot;:{&quot;type&quot;:&quot;report&quot;,&quot;id&quot;:&quot;271b6ea0-4442-3364-87fa-6d35422a90fb&quot;,&quot;title&quot;:&quot;Tax Reporting Aggressiveness and Its Relation to Aggressive Financial Reporting&quot;,&quot;author&quot;:[{&quot;family&quot;:&quot;Frank&quot;,&quot;given&quot;:&quot;Mary Margaret&quot;,&quot;parse-names&quot;:false,&quot;dropping-particle&quot;:&quot;&quot;,&quot;non-dropping-particle&quot;:&quot;&quot;},{&quot;family&quot;:&quot;Lynch&quot;,&quot;given&quot;:&quot;Luann J&quot;,&quot;parse-names&quot;:false,&quot;dropping-particle&quot;:&quot;&quot;,&quot;non-dropping-particle&quot;:&quot;&quot;},{&quot;family&quot;:&quot;Rego&quot;,&quot;given&quot;:&quot;Sonja Olhoft&quot;,&quot;parse-names&quot;:false,&quot;dropping-particle&quot;:&quot;&quot;,&quot;non-dropping-particle&quot;:&quot;&quot;}],&quot;issued&quot;:{&quot;date-parts&quot;:[[2009]]},&quot;abstract&quot;:&quot;We investigate the association between aggressive tax and financial reporting and find a strong, positive relation. Our results suggest that insufficient costs exist to offset financial and tax reporting incentives, such that nonconformity between financial accounting standards and tax law allows firms to manage book income upward and taxable income downward in the same reporting period. To examine the relation between these aggressive reporting behaviors, we develop a measure of tax reporting aggressiveness that statistically detects tax shelter activity as least as well as, and often better than, other measures. In supplemental stock returns analyses, we confirm that the market overprices financial reporting aggressiveness. We also find that the market overprices tax reporting aggressiveness, but only for firms with the most aggressive financial reporting.&quot;,&quot;container-title-short&quot;:&quot;&quot;},&quot;isTemporary&quot;:false,&quot;suppress-author&quot;:false,&quot;composite&quot;:false,&quot;author-only&quot;:false}]},{&quot;citationID&quot;:&quot;MENDELEY_CITATION_fd90153a-a2fa-497c-bfae-b2640d888c3a&quot;,&quot;properties&quot;:{&quot;noteIndex&quot;:0},&quot;isEdited&quot;:false,&quot;manualOverride&quot;:{&quot;isManuallyOverridden&quot;:false,&quot;citeprocText&quot;:&quot;(Detikjatim, 2024)&quot;,&quot;manualOverrideText&quot;:&quot;&quot;},&quot;citationTag&quot;:&quot;MENDELEY_CITATION_v3_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&quot;,&quot;citationItems&quot;:[{&quot;id&quot;:&quot;e5781575-bfcf-3bf9-84e3-b424b72ba2eb&quot;,&quot;itemData&quot;:{&quot;type&quot;:&quot;webpage&quot;,&quot;id&quot;:&quot;e5781575-bfcf-3bf9-84e3-b424b72ba2eb&quot;,&quot;title&quot;:&quot;Kemplang Pajak Rp 465 Juta, Bos Properti di Surabaya Ditangkap&quot;,&quot;author&quot;:[{&quot;family&quot;:&quot;Detikjatim&quot;,&quot;given&quot;:&quot;&quot;,&quot;parse-names&quot;:false,&quot;dropping-particle&quot;:&quot;&quot;,&quot;non-dropping-particle&quot;:&quot;&quot;}],&quot;container-title&quot;:&quot;Detik.com&quot;,&quot;accessed&quot;:{&quot;date-parts&quot;:[[2025,9,11]]},&quot;URL&quot;:&quot;https://www.detik.com/jatim/hukum-dan-kriminal/d-7138714/kemplang-pajak-rp-465-juta-bos-properti-di-surabaya-ditangkap&quot;,&quot;issued&quot;:{&quot;date-parts&quot;:[[2024,1,12]]},&quot;container-title-short&quot;:&quot;&quot;},&quot;isTemporary&quot;:false,&quot;suppress-author&quot;:false,&quot;composite&quot;:false,&quot;author-only&quot;:false}]},{&quot;citationID&quot;:&quot;MENDELEY_CITATION_d62166a6-6e69-4d84-b25b-1cbb4a17c84f&quot;,&quot;properties&quot;:{&quot;noteIndex&quot;:0},&quot;isEdited&quot;:false,&quot;manualOverride&quot;:{&quot;isManuallyOverridden&quot;:false,&quot;citeprocText&quot;:&quot;(Asianingrum &amp;#38; Nursyirwan, 2024)&quot;,&quot;manualOverrideText&quot;:&quot;&quot;},&quot;citationTag&quot;:&quot;MENDELEY_CITATION_v3_eyJjaXRhdGlvbklEIjoiTUVOREVMRVlfQ0lUQVRJT05fZDYyMTY2YTYtNmU2OS00ZDg0LWIyNWItMWNiYjRhMTdjODRmIiwicHJvcGVydGllcyI6eyJub3RlSW5kZXgiOjB9LCJpc0VkaXRlZCI6ZmFsc2UsIm1hbnVhbE92ZXJyaWRlIjp7ImlzTWFudWFsbHlPdmVycmlkZGVuIjpmYWxzZSwiY2l0ZXByb2NUZXh0IjoiKEFzaWFuaW5ncnVtICYjMzg7IE51cnN5aXJ3YW4sI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quot;,&quot;citationItems&quot;:[{&quot;id&quot;:&quot;d93d7d57-9c40-3725-9c6d-e142f508426f&quot;,&quot;itemData&quot;:{&quot;type&quot;:&quot;report&quot;,&quot;id&quot;:&quot;d93d7d57-9c40-3725-9c6d-e142f508426f&quot;,&quot;title&quot;:&quot;Pengaruh Capital Intensity terhadap Agresivitas Pajak dengan Ukuran Perusahaan sebagai Variabel Moderasi&quot;,&quot;author&quot;:[{&quot;family&quot;:&quot;Asianingrum&quot;,&quot;given&quot;:&quot;Fitria Dika&quot;,&quot;parse-names&quot;:false,&quot;dropping-particle&quot;:&quot;&quot;,&quot;non-dropping-particle&quot;:&quot;&quot;},{&quot;family&quot;:&quot;Nursyirwan&quot;,&quot;given&quot;:&quot;Iswanti Vivi&quot;,&quot;parse-names&quot;:false,&quot;dropping-particle&quot;:&quot;&quot;,&quot;non-dropping-particle&quot;:&quot;&quot;}],&quot;URL&quot;:&quot;https://economics.pubmedia.id/index.php/jampk&quot;,&quot;issued&quot;:{&quot;date-parts&quot;:[[2024]]},&quot;number-of-pages&quot;:&quot;1-13&quot;,&quot;issue&quot;:&quot;1&quot;,&quot;volume&quot;:&quot;2&quot;,&quot;container-title-short&quot;:&quot;&quot;},&quot;isTemporary&quot;:false,&quot;suppress-author&quot;:false,&quot;composite&quot;:false,&quot;author-only&quot;:false}]},{&quot;citationID&quot;:&quot;MENDELEY_CITATION_7b41d76e-72e7-40d7-a83d-9ca11f51ccc1&quot;,&quot;properties&quot;:{&quot;noteIndex&quot;:0},&quot;isEdited&quot;:false,&quot;manualOverride&quot;:{&quot;isManuallyOverridden&quot;:true,&quot;citeprocText&quot;:&quot;(Kurniawan &amp;#38; Ardini, 2024)&quot;,&quot;manualOverrideText&quot;:&quot;Kurniawan &amp; Ardini (2024)&quot;},&quot;citationTag&quot;:&quot;MENDELEY_CITATION_v3_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&quot;,&quot;citationItems&quot;:[{&quot;id&quot;:&quot;f2366640-1675-3345-a361-1a69d3df82c2&quot;,&quot;itemData&quot;:{&quot;type&quot;:&quot;report&quot;,&quot;id&quot;:&quot;f2366640-1675-3345-a361-1a69d3df82c2&quot;,&quot;title&quot;:&quot;Pengaruh Likuiditas, Leverage, Profitabilitas, Ukuran Perusahaan, Capital Intensity Terhadap Agresivitas Pajak&quot;,&quot;author&quot;:[{&quot;family&quot;:&quot;Kurniawan&quot;,&quot;given&quot;:&quot;Eddy&quot;,&quot;parse-names&quot;:false,&quot;dropping-particle&quot;:&quot;&quot;,&quot;non-dropping-particle&quot;:&quot;&quot;},{&quot;family&quot;:&quot;Ardini&quot;,&quot;given&quot;:&quot;Lilis&quot;,&quot;parse-names&quot;:false,&quot;dropping-particle&quot;:&quot;&quot;,&quot;non-dropping-particle&quot;:&quot;&quot;}],&quot;issued&quot;:{&quot;date-parts&quot;:[[2024]]},&quot;abstract&quot;:&quot;This research aimed to examine the effect of liquidity,leverage,profitabilitas,firm size and capital intensity on the tax agrgressiveness. While,liquidity was measured by current ratio, leverage was measured by total debt ratio, profitability was measured by return on asset,and firm size was by measured by natural logaritm. Meanwhile,capital intensity was measured by intensity of fixed asset.The research was quantitative. Moreover,the data collection technique used purposive sampling; in which the sample was based on criteria given. In line with,there were 100 samples from 20 manufacturing companies which were listed on Indonesia Stock Exchange 2015-2017. Furthermore, the data analysis technique used multiple linear regression with SPSS 24. The research result concluded leverage had positive effect on the tax aggressiveness. This happened as the higher leverage of company, the more the company do tax aggressiveness. Besides,capital intensity had positive effect on the tax aggresiveness; since it was fixed asset value which reduce company profit. On the other hand, liquidity did not affect the tax aggresiveness as company could fulfil their short-therm liabilities,i.e. paying tax,properly. Likewise,profitability,the better the company fulfil their tax payment. In addition,firm size did no affect the tax aggressiveness as the bigger the company size.&quot;,&quot;container-title-short&quot;:&quot;&quot;},&quot;isTemporary&quot;:false,&quot;suppress-author&quot;:false,&quot;composite&quot;:false,&quot;author-only&quot;:false}]},{&quot;citationID&quot;:&quot;MENDELEY_CITATION_87004fa3-b8b2-47b1-9696-f678757c9ebc&quot;,&quot;properties&quot;:{&quot;noteIndex&quot;:0},&quot;isEdited&quot;:false,&quot;manualOverride&quot;:{&quot;isManuallyOverridden&quot;:true,&quot;citeprocText&quot;:&quot;(Laksmi et al., 2024)&quot;,&quot;manualOverrideText&quot;:&quot;Laksmi et al., (2024)&quot;},&quot;citationTag&quot;:&quot;MENDELEY_CITATION_v3_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&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suppress-author&quot;:false,&quot;composite&quot;:false,&quot;author-only&quot;:false}]},{&quot;citationID&quot;:&quot;MENDELEY_CITATION_55412704-af85-4624-9ded-a7a4b8d4bbf3&quot;,&quot;properties&quot;:{&quot;noteIndex&quot;:0},&quot;isEdited&quot;:false,&quot;manualOverride&quot;:{&quot;isManuallyOverridden&quot;:true,&quot;citeprocText&quot;:&quot;(Awaliyah et al., 2021)&quot;,&quot;manualOverrideText&quot;:&quot;Awaliyah et al., (2021)&quot;},&quot;citationTag&quot;:&quot;MENDELEY_CITATION_v3_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&quot;,&quot;citationItems&quot;:[{&quot;id&quot;:&quot;3ab4add2-6ec7-3c58-9a66-08e97df73188&quot;,&quot;itemData&quot;:{&quot;type&quot;:&quot;article-journal&quot;,&quot;id&quot;:&quot;3ab4add2-6ec7-3c58-9a66-08e97df73188&quot;,&quot;title&quot;:&quot;Pengaruh Intensitas Modal, Leverage, Likuiditas dan Profitabilitas terhadap Agresivitas Pajak&quot;,&quot;author&quot;:[{&quot;family&quot;:&quot;Awaliyah&quot;,&quot;given&quot;:&quot;Mufrihatul&quot;,&quot;parse-names&quot;:false,&quot;dropping-particle&quot;:&quot;&quot;,&quot;non-dropping-particle&quot;:&quot;&quot;},{&quot;family&quot;:&quot;Nugraha&quot;,&quot;given&quot;:&quot;Ginanjar Adi&quot;,&quot;parse-names&quot;:false,&quot;dropping-particle&quot;:&quot;&quot;,&quot;non-dropping-particle&quot;:&quot;&quot;},{&quot;family&quot;:&quot;Danuta&quot;,&quot;given&quot;:&quot;Krisnhoe Sukma&quot;,&quot;parse-names&quot;:false,&quot;dropping-particle&quot;:&quot;&quot;,&quot;non-dropping-particle&quot;:&quot;&quot;}],&quot;container-title&quot;:&quot;Jurnal Ilmiah Universitas Batanghari Jambi&quot;,&quot;DOI&quot;:&quot;10.33087/jiubj.v21i3.1664&quot;,&quot;ISSN&quot;:&quot;1411-8939&quot;,&quot;issued&quot;:{&quot;date-parts&quot;:[[2021,10,12]]},&quot;page&quot;:&quot;1222&quot;,&quot;abstract&quot;:&quo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quot;,&quot;publisher&quot;:&quot;Universitas Batanghari Jambi&quot;,&quot;issue&quot;:&quot;3&quot;,&quot;volume&quot;:&quot;21&quot;,&quot;container-title-short&quot;:&quot;&quot;},&quot;isTemporary&quot;:false,&quot;suppress-author&quot;:false,&quot;composite&quot;:false,&quot;author-only&quot;:false}]},{&quot;citationID&quot;:&quot;MENDELEY_CITATION_55398a21-ebfc-4981-a99f-43d7efad715d&quot;,&quot;properties&quot;:{&quot;noteIndex&quot;:0},&quot;isEdited&quot;:false,&quot;manualOverride&quot;:{&quot;isManuallyOverridden&quot;:false,&quot;citeprocText&quot;:&quot;(Soumokil &amp;#38; Yanti, 2024)&quot;,&quot;manualOverrideText&quot;:&quot;&quot;},&quot;citationTag&quot;:&quot;MENDELEY_CITATION_v3_eyJjaXRhdGlvbklEIjoiTUVOREVMRVlfQ0lUQVRJT05fNTUzOThhMjEtZWJmYy00OTgxLWE5OWYtNDNkN2VmYWQ3MTVkIiwicHJvcGVydGllcyI6eyJub3RlSW5kZXgiOjB9LCJpc0VkaXRlZCI6ZmFsc2UsIm1hbnVhbE92ZXJyaWRlIjp7ImlzTWFudWFsbHlPdmVycmlkZGVuIjpmYWxzZSwiY2l0ZXByb2NUZXh0IjoiKFNvdW1va2lsICYjMzg7IFlhbnRpLCA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c3VwcHJlc3MtYXV0aG9yIjpmYWxzZSwiY29tcG9zaXRlIjpmYWxzZSwiYXV0aG9yLW9ubHkiOmZhbHNlfV19&quot;,&quot;citationItems&quot;:[{&quot;id&quot;:&quot;aea00cec-aa08-3bf4-bd3d-8a29cc80f72c&quot;,&quot;itemData&quot;:{&quot;type&quot;:&quot;article-journal&quot;,&quot;id&quot;:&quot;aea00cec-aa08-3bf4-bd3d-8a29cc80f72c&quot;,&quot;title&quot;:&quot;Pengaruh Profitabilitas, Leverage dan Intensitas Modal Terhadap Agresivitas Pajak&quot;,&quot;author&quot;:[{&quot;family&quot;:&quot;Soumokil&quot;,&quot;given&quot;:&quot;Finiko Rama&quot;,&quot;parse-names&quot;:false,&quot;dropping-particle&quot;:&quot;&quot;,&quot;non-dropping-particle&quot;:&quot;&quot;},{&quot;family&quot;:&quot;Yanti&quot;,&quot;given&quot;:&quot;Harti Budi&quot;,&quot;parse-names&quot;:false,&quot;dropping-particle&quot;:&quot;&quot;,&quot;non-dropping-particle&quot;:&quot;&quot;}],&quot;DOI&quot;:&quot;10.38035/jafm.v5i5&quot;,&quot;issued&quot;:{&quot;date-parts&quot;:[[2024]]},&quot;abstract&quot;:&quot;This research aims to analyze the influence of Profitability, Leverage, and Capital Intensity on Tax Aggressiveness. The population in this study was 293 consumer cyclicals and non-consumer cyclicals companies listed on the Indonesia Stock Exchange for the 2020-2023 period. This sample research used a purposive sampling method and obtained a sample of 65 companies. The research results show that ROA has a positive effect on Tax Aggressiveness, Leverage and Capital Intensity have no effect on Tax Aggressiveness.&quot;,&quot;container-title-short&quot;:&quot;&quot;},&quot;isTemporary&quot;:false,&quot;suppress-author&quot;:false,&quot;composite&quot;:false,&quot;author-only&quot;:false}]},{&quot;citationID&quot;:&quot;MENDELEY_CITATION_8c5c32ac-9823-4b36-994b-ba88bb16a0f8&quot;,&quot;properties&quot;:{&quot;noteIndex&quot;:0,&quot;mode&quot;:&quot;composite&quot;},&quot;isEdited&quot;:false,&quot;manualOverride&quot;:{&quot;isManuallyOverridden&quot;:false,&quot;citeprocText&quot;:&quot;Soumokil &amp;#38; Yanti (2024)&quot;,&quot;manualOverrideText&quot;:&quot;&quot;},&quot;citationTag&quot;:&quot;MENDELEY_CITATION_v3_eyJjaXRhdGlvbklEIjoiTUVOREVMRVlfQ0lUQVRJT05fOGM1YzMyYWMtOTgyMy00YjM2LTk5NGItYmE4OGJiMTZhMGY4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quot;,&quot;citationItems&quot;:[{&quot;id&quot;:&quot;aea00cec-aa08-3bf4-bd3d-8a29cc80f72c&quot;,&quot;itemData&quot;:{&quot;type&quot;:&quot;article-journal&quot;,&quot;id&quot;:&quot;aea00cec-aa08-3bf4-bd3d-8a29cc80f72c&quot;,&quot;title&quot;:&quot;Pengaruh Profitabilitas, Leverage dan Intensitas Modal Terhadap Agresivitas Pajak&quot;,&quot;author&quot;:[{&quot;family&quot;:&quot;Soumokil&quot;,&quot;given&quot;:&quot;Finiko Rama&quot;,&quot;parse-names&quot;:false,&quot;dropping-particle&quot;:&quot;&quot;,&quot;non-dropping-particle&quot;:&quot;&quot;},{&quot;family&quot;:&quot;Yanti&quot;,&quot;given&quot;:&quot;Harti Budi&quot;,&quot;parse-names&quot;:false,&quot;dropping-particle&quot;:&quot;&quot;,&quot;non-dropping-particle&quot;:&quot;&quot;}],&quot;DOI&quot;:&quot;10.38035/jafm.v5i5&quot;,&quot;issued&quot;:{&quot;date-parts&quot;:[[2024]]},&quot;abstract&quot;:&quot;This research aims to analyze the influence of Profitability, Leverage, and Capital Intensity on Tax Aggressiveness. The population in this study was 293 consumer cyclicals and non-consumer cyclicals companies listed on the Indonesia Stock Exchange for the 2020-2023 period. This sample research used a purposive sampling method and obtained a sample of 65 companies. The research results show that ROA has a positive effect on Tax Aggressiveness, Leverage and Capital Intensity have no effect on Tax Aggressiveness.&quot;,&quot;container-title-short&quot;:&quot;&quot;},&quot;isTemporary&quot;:false,&quot;displayAs&quot;:&quot;composite&quot;,&quot;suppress-author&quot;:false,&quot;composite&quot;:true,&quot;author-only&quot;:false}]},{&quot;citationID&quot;:&quot;MENDELEY_CITATION_a10cee83-0f46-4ee8-897e-f029e310854d&quot;,&quot;properties&quot;:{&quot;noteIndex&quot;:0,&quot;mode&quot;:&quot;composite&quot;},&quot;isEdited&quot;:false,&quot;manualOverride&quot;:{&quot;isManuallyOverridden&quot;:false,&quot;citeprocText&quot;:&quot;Laksmi et al. (2024)&quot;,&quot;manualOverrideText&quot;:&quot;&quot;},&quot;citationTag&quot;:&quot;MENDELEY_CITATION_v3_eyJjaXRhdGlvbklEIjoiTUVOREVMRVlfQ0lUQVRJT05fYTEwY2VlODMtMGY0Ni00ZWU4LTg5N2UtZjAyOWUzMTA4NTRk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displayAs&quot;:&quot;composite&quot;,&quot;suppress-author&quot;:false,&quot;composite&quot;:true,&quot;author-only&quot;:false}]},{&quot;citationID&quot;:&quot;MENDELEY_CITATION_3550f570-9175-4f74-a6cb-4b3a3f3c7a44&quot;,&quot;properties&quot;:{&quot;noteIndex&quot;:0,&quot;mode&quot;:&quot;composite&quot;},&quot;isEdited&quot;:false,&quot;manualOverride&quot;:{&quot;isManuallyOverridden&quot;:false,&quot;citeprocText&quot;:&quot;Haloho &amp;#38; Saragih (2023)&quot;,&quot;manualOverrideText&quot;:&quot;&quot;},&quot;citationTag&quot;:&quot;MENDELEY_CITATION_v3_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&quot;,&quot;citationItems&quot;:[{&quot;id&quot;:&quot;aac92580-38be-3b26-a3d1-17f4ad992861&quot;,&quot;itemData&quot;:{&quot;type&quot;:&quot;article-journal&quot;,&quot;id&quot;:&quot;aac92580-38be-3b26-a3d1-17f4ad992861&quot;,&quot;title&quot;:&quot;Pengaruh Ukuran Perusahaan, Leverage, Capital Intensity Dan Profitabilitas Terhadap Agresivitas Pajak&quot;,&quot;author&quot;:[{&quot;family&quot;:&quot;Haloho&quot;,&quot;given&quot;:&quot;Flora Maida&quot;,&quot;parse-names&quot;:false,&quot;dropping-particle&quot;:&quot;&quot;,&quot;non-dropping-particle&quot;:&quot;&quot;},{&quot;family&quot;:&quot;Saragih&quot;,&quot;given&quot;:&quot;Afni Eliana&quot;,&quot;parse-names&quot;:false,&quot;dropping-particle&quot;:&quot;&quot;,&quot;non-dropping-particle&quot;:&quot;&quot;}],&quot;container-title&quot;:&quot;Jurnal Ilmiah Akuntansi (JIMAT)&quot;,&quot;ISSN&quot;:&quot;28291913&quot;,&quot;issued&quot;:{&quot;date-parts&quot;:[[2023,10]]},&quot;container-title-short&quot;:&quot;&quot;},&quot;isTemporary&quot;:false,&quot;displayAs&quot;:&quot;composite&quot;,&quot;suppress-author&quot;:false,&quot;composite&quot;:true,&quot;author-only&quot;:false}]},{&quot;citationID&quot;:&quot;MENDELEY_CITATION_1eaa6f26-3615-4b4d-adc6-30dc9323e043&quot;,&quot;properties&quot;:{&quot;noteIndex&quot;:0,&quot;mode&quot;:&quot;composite&quot;},&quot;isEdited&quot;:false,&quot;manualOverride&quot;:{&quot;isManuallyOverridden&quot;:false,&quot;citeprocText&quot;:&quot;Anjani et al. (2025)&quot;,&quot;manualOverrideText&quot;:&quot;&quot;},&quot;citationTag&quot;:&quot;MENDELEY_CITATION_v3_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&quot;,&quot;citationItems&quot;:[{&quot;id&quot;:&quot;cb73a94a-2ccc-30d5-8b31-2132389a73b5&quot;,&quot;itemData&quot;:{&quot;type&quot;:&quot;article-journal&quot;,&quot;id&quot;:&quot;cb73a94a-2ccc-30d5-8b31-2132389a73b5&quot;,&quot;title&quot;:&quot;Pengaruh Profitabilitas, Capital Intensity, Dan Leverage Terhadap Agresivitas Pajak: Bukti Dari Indonesia&quot;,&quot;author&quot;:[{&quot;family&quot;:&quot;Anjani&quot;,&quot;given&quot;:&quot;Isha Devi&quot;,&quot;parse-names&quot;:false,&quot;dropping-particle&quot;:&quot;&quot;,&quot;non-dropping-particle&quot;:&quot;&quot;},{&quot;family&quot;:&quot;Adelia&quot;,&quot;given&quot;:&quot;Yohana&quot;,&quot;parse-names&quot;:false,&quot;dropping-particle&quot;:&quot;&quot;,&quot;non-dropping-particle&quot;:&quot;&quot;},{&quot;family&quot;:&quot;Sari&quot;,&quot;given&quot;:&quot;Hotma Glorya Ika&quot;,&quot;parse-names&quot;:false,&quot;dropping-particle&quot;:&quot;&quot;,&quot;non-dropping-particle&quot;:&quot;&quot;}],&quot;container-title&quot;:&quot;JURNAL LENTERA BISNIS&quot;,&quot;DOI&quot;:&quot;10.34127/jrlab.v14i2.1659&quot;,&quot;ISSN&quot;:&quot;2252-9993&quot;,&quot;issued&quot;:{&quot;date-parts&quot;:[[2025,7,17]]},&quot;page&quot;:&quot;2575-2585&quot;,&quot;abstract&quot;:&quot;This study aims to analyze the effect of profitability, capital intensity, and leverage on tax aggressiveness in consumer goods manufacturing companies listed on the Indonesia Stock Exchange in 2020-2023. Sampling was carried out by purposive sampling so that the data were 148 samples from consumer goods manufacturing companies listed on the Indonesia Stock Exchange and had met certain criteria. This study uses a quantitative descriptive method, with the testing methods used to analyze the results of the hypothesis are descriptive statistical tests, determination coefficient tests, f tests, partial t tests, chow tests, using STATA 17. The results showed that profitability had a negative effect on tax aggressiveness with a significant value of 0.010 and a regression coefficient value of -0.519. Capital intensity did not affect tax aggressiveness with a significant value of 0.590 and a regression coefficient value of -0.054. Leverage did not affect tax aggressiveness with a significant value of 0.35 and a regression coefficient value of -0.015.&quot;,&quot;publisher&quot;:&quot;Politeknik LP3I Jakarta&quot;,&quot;issue&quot;:&quot;2&quot;,&quot;volume&quot;:&quot;14&quot;,&quot;container-title-short&quot;:&quot;&quot;},&quot;isTemporary&quot;:false,&quot;displayAs&quot;:&quot;composite&quot;,&quot;suppress-author&quot;:false,&quot;composite&quot;:true,&quot;author-only&quot;:false}]},{&quot;citationID&quot;:&quot;MENDELEY_CITATION_67f9c438-b162-4ca0-9cd3-1f713d6923bf&quot;,&quot;properties&quot;:{&quot;noteIndex&quot;:0},&quot;isEdited&quot;:false,&quot;manualOverride&quot;:{&quot;isManuallyOverridden&quot;:false,&quot;citeprocText&quot;:&quot;(Madyastuti, 2022)&quot;,&quot;manualOverrideText&quot;:&quot;&quot;},&quot;citationTag&quot;:&quot;MENDELEY_CITATION_v3_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&quot;,&quot;citationItems&quot;:[{&quot;id&quot;:&quot;5a5db9fe-c35e-373b-b208-353aa476afa1&quot;,&quot;itemData&quot;:{&quot;type&quot;:&quot;article-journal&quot;,&quot;id&quot;:&quot;5a5db9fe-c35e-373b-b208-353aa476afa1&quot;,&quot;title&quot;:&quot;Ukuran Perusahaan Memoderasi Pengaruh Good Corporate Governance, Capital intensity, Leverage dan Profitabilitas terhadap Agresivitas Pajak&quot;,&quot;author&quot;:[{&quot;family&quot;:&quot;Madyastuti&quot;,&quot;given&quot;:&quot;Nuryani&quot;,&quot;parse-names&quot;:false,&quot;dropping-particle&quot;:&quot;&quot;,&quot;non-dropping-particle&quot;:&quot;&quot;}],&quot;container-title&quot;:&quot;COMSERVA Jurnal Penelitian dan Pengabdian Masyarakat&quot;,&quot;DOI&quot;:&quot;10.36418/comserva.v2i4.274&quot;,&quot;issued&quot;:{&quot;date-parts&quot;:[[2022,8]]},&quot;container-title-short&quot;:&quot;&quot;},&quot;isTemporary&quot;:false,&quot;suppress-author&quot;:false,&quot;composite&quot;:false,&quot;author-only&quot;:false}]},{&quot;citationID&quot;:&quot;MENDELEY_CITATION_52df253a-c2f9-4a8b-b433-562c126a8fb2&quot;,&quot;properties&quot;:{&quot;noteIndex&quot;:0,&quot;mode&quot;:&quot;composite&quot;},&quot;isEdited&quot;:false,&quot;manualOverride&quot;:{&quot;isManuallyOverridden&quot;:false,&quot;citeprocText&quot;:&quot;Laksmi et al. (2024)&quot;,&quot;manualOverrideText&quot;:&quot;&quot;},&quot;citationTag&quot;:&quot;MENDELEY_CITATION_v3_eyJjaXRhdGlvbklEIjoiTUVOREVMRVlfQ0lUQVRJT05fNTJkZjI1M2EtYzJmOS00YThiLWI0MzMtNTYyYzEyNmE4ZmIy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displayAs&quot;:&quot;composite&quot;,&quot;suppress-author&quot;:false,&quot;composite&quot;:true,&quot;author-only&quot;:false}]},{&quot;citationID&quot;:&quot;MENDELEY_CITATION_30e94b54-68ce-4b55-828d-7f75d9f963b3&quot;,&quot;properties&quot;:{&quot;noteIndex&quot;:0,&quot;mode&quot;:&quot;composite&quot;},&quot;isEdited&quot;:false,&quot;manualOverride&quot;:{&quot;isManuallyOverridden&quot;:false,&quot;citeprocText&quot;:&quot;Haloho &amp;#38; Saragih (2023)&quot;,&quot;manualOverrideText&quot;:&quot;&quot;},&quot;citationTag&quot;:&quot;MENDELEY_CITATION_v3_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&quot;,&quot;citationItems&quot;:[{&quot;id&quot;:&quot;aac92580-38be-3b26-a3d1-17f4ad992861&quot;,&quot;itemData&quot;:{&quot;type&quot;:&quot;article-journal&quot;,&quot;id&quot;:&quot;aac92580-38be-3b26-a3d1-17f4ad992861&quot;,&quot;title&quot;:&quot;Pengaruh Ukuran Perusahaan, Leverage, Capital Intensity Dan Profitabilitas Terhadap Agresivitas Pajak&quot;,&quot;author&quot;:[{&quot;family&quot;:&quot;Haloho&quot;,&quot;given&quot;:&quot;Flora Maida&quot;,&quot;parse-names&quot;:false,&quot;dropping-particle&quot;:&quot;&quot;,&quot;non-dropping-particle&quot;:&quot;&quot;},{&quot;family&quot;:&quot;Saragih&quot;,&quot;given&quot;:&quot;Afni Eliana&quot;,&quot;parse-names&quot;:false,&quot;dropping-particle&quot;:&quot;&quot;,&quot;non-dropping-particle&quot;:&quot;&quot;}],&quot;container-title&quot;:&quot;Jurnal Ilmiah Akuntansi (JIMAT)&quot;,&quot;ISSN&quot;:&quot;28291913&quot;,&quot;issued&quot;:{&quot;date-parts&quot;:[[2023,10]]},&quot;container-title-short&quot;:&quot;&quot;},&quot;isTemporary&quot;:false,&quot;displayAs&quot;:&quot;composite&quot;,&quot;suppress-author&quot;:false,&quot;composite&quot;:true,&quot;author-only&quot;:false}]},{&quot;citationID&quot;:&quot;MENDELEY_CITATION_9b3dae67-6756-4ae1-96f0-f3f5411d0376&quot;,&quot;properties&quot;:{&quot;noteIndex&quot;:0,&quot;mode&quot;:&quot;composite&quot;},&quot;isEdited&quot;:false,&quot;manualOverride&quot;:{&quot;isManuallyOverridden&quot;:false,&quot;citeprocText&quot;:&quot;Lailiyah et al. (2024)&quot;,&quot;manualOverrideText&quot;:&quot;&quot;},&quot;citationTag&quot;:&quot;MENDELEY_CITATION_v3_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&quot;,&quot;citationItems&quot;:[{&quot;id&quot;:&quot;3128d401-cddd-3b5a-a1ff-ebef941372c4&quot;,&quot;itemData&quot;:{&quot;type&quot;:&quot;article-journal&quot;,&quot;id&quot;:&quot;3128d401-cddd-3b5a-a1ff-ebef941372c4&quot;,&quot;title&quot;:&quot;Impact of Corporate Social Responsibility, Profitability, Leverage, and Capital Intensity on Tax Aggressiveness: The Moderating Role of Firm Size in Indonesian Manufacturing Sector&quot;,&quot;author&quot;:[{&quot;family&quot;:&quot;Lailiyah&quot;,&quot;given&quot;:&quot;Catlina Zanita&quot;,&quot;parse-names&quot;:false,&quot;dropping-particle&quot;:&quot;&quot;,&quot;non-dropping-particle&quot;:&quot;&quot;},{&quot;family&quot;:&quot;Massela&quot;,&quot;given&quot;:&quot;Amelia&quot;,&quot;parse-names&quot;:false,&quot;dropping-particle&quot;:&quot;&quot;,&quot;non-dropping-particle&quot;:&quot;&quot;},{&quot;family&quot;:&quot;Yulianto&quot;,&quot;given&quot;:&quot;Agung&quot;,&quot;parse-names&quot;:false,&quot;dropping-particle&quot;:&quot;&quot;,&quot;non-dropping-particle&quot;:&quot;&quot;},{&quot;family&quot;:&quot;Khalid&quot;,&quot;given&quot;:&quot;Azam Abdelhakeem&quot;,&quot;parse-names&quot;:false,&quot;dropping-particle&quot;:&quot;&quot;,&quot;non-dropping-particle&quot;:&quot;&quot;}],&quot;container-title&quot;:&quot;Journal of Accounting, Finance and Auditing Studies&quot;,&quot;DOI&quot;:&quot;10.56578/jafas100201&quot;,&quot;ISSN&quot;:&quot;30059844&quot;,&quot;issued&quot;:{&quot;date-parts&quot;:[[2024,4,10]]},&quot;page&quot;:&quot;51-64&quot;,&quot;abstract&quot;:&quot;Citation: Lailiyah, C. Z., Massela, A., Yulianto, A., &amp; Khalid, A. A. (2024). Impact of corporate social responsibility, profitability, leverage, and capital intensity on tax aggressiveness: The moderating role of firm size in Indonesian manufacturing sector. J. Account. Fin. Audit. Stud., 10(2), 51-64. https://doi.org/10.56578/jafas100201. Abstract: In Indonesian manufacturing, the evasion of tax obligations presents a formidable challenge, diminishing the potential tax revenues accruing to the state. Rooted in agency theory, this investigation seeks to empirically elucidate the interrelations between corporate social responsibility (CSR), profitability, leverage, capital intensity, and corporate tax aggressiveness, with an emphasis on the moderating influence of firm size. Through a causal design and quantitative analysis, this examination scrutinizes data from 66 manufacturing entities listed on the Indonesia Stock Exchange over the period 2018 to 2022. The analysis, employing panel data regression techniques, demonstrates that CSR exerts a negative influence on tax aggressiveness, whereas profitability and capital intensity are positively associated with such behavior. Leverage, however, is not found to significantly affect tax aggressiveness. Furthermore, firm size is observed to negatively moderate the relationship between CSR and tax aggressiveness while positively moderating the relationship between both profitability and capital intensity with tax aggressiveness. The moderating effect of firm size on the leverage-tax aggressiveness nexus, however, remains non-significant. These findings underscore the complex dynamics influencing tax aggressiveness and suggest a need for stringent regulatory oversight and enforcement against aggressive tax avoidance tactics deployed by manufacturing firms. Recommendations include the establishment of clearer definitions of unauthorized tax avoidance practices, the imposition of severe penalties for non-compliance, and the enhancement of international collaboration to combat tax avoidance. This study not only contributes to the scholarly discourse on tax aggressiveness but also offers pragmatic insights for policymakers aimed at curtailing practices that undermine state revenue.&quot;,&quot;publisher&quot;:&quot;Acadlore Publishing Services Limited&quot;,&quot;issue&quot;:&quot;2&quot;,&quot;volume&quot;:&quot;10&quot;,&quot;container-title-short&quot;:&quot;&quot;},&quot;isTemporary&quot;:false,&quot;displayAs&quot;:&quot;composite&quot;,&quot;suppress-author&quot;:false,&quot;composite&quot;:true,&quot;author-only&quot;:false}]},{&quot;citationID&quot;:&quot;MENDELEY_CITATION_46fc16e2-97a5-4dd6-a54f-ffb9ab7e935a&quot;,&quot;properties&quot;:{&quot;noteIndex&quot;:0},&quot;isEdited&quot;:false,&quot;manualOverride&quot;:{&quot;isManuallyOverridden&quot;:true,&quot;citeprocText&quot;:&quot;(Jensen &amp;#38; Meckling, 1976)&quot;,&quot;manualOverrideText&quot;:&quot;Jensen &amp; Meckling (1976)&quot;},&quot;citationTag&quot;:&quot;MENDELEY_CITATION_v3_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suppress-author&quot;:false,&quot;composite&quot;:false,&quot;author-only&quot;:false}]},{&quot;citationID&quot;:&quot;MENDELEY_CITATION_4b79bf48-b821-4c30-ae70-c260567722b5&quot;,&quot;properties&quot;:{&quot;noteIndex&quot;:0},&quot;isEdited&quot;:false,&quot;manualOverride&quot;:{&quot;isManuallyOverridden&quot;:false,&quot;citeprocText&quot;:&quot;(Jensen &amp;#38; Meckling, 1976)&quot;,&quot;manualOverrideText&quot;:&quot;&quot;},&quot;citationTag&quot;:&quot;MENDELEY_CITATION_v3_eyJjaXRhdGlvbklEIjoiTUVOREVMRVlfQ0lUQVRJT05fNGI3OWJmNDgtYjgyMS00YzMwLWFlNzAtYzI2MDU2NzcyMmI1IiwicHJvcGVydGllcyI6eyJub3RlSW5kZXgiOjB9LCJpc0VkaXRlZCI6ZmFsc2UsIm1hbnVhbE92ZXJyaWRlIjp7ImlzTWFudWFsbHlPdmVycmlkZGVuIjpmYWxzZSwiY2l0ZXByb2NUZXh0IjoiKEplbnNlbiAmIzM4OyBNZWNrbGluZywg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pc3N1ZWQiOnsiZGF0ZS1wYXJ0cyI6W1sxOTc2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nN1cHByZXNzLWF1dGhvciI6ZmFsc2UsImNvbXBvc2l0ZSI6ZmFsc2UsImF1dGhvci1vbmx5IjpmYWxzZX1dfQ==&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suppress-author&quot;:false,&quot;composite&quot;:false,&quot;author-only&quot;:false}]},{&quot;citationID&quot;:&quot;MENDELEY_CITATION_8234a4bb-52ce-406b-9150-09208b0896cc&quot;,&quot;properties&quot;:{&quot;noteIndex&quot;:0},&quot;isEdited&quot;:false,&quot;manualOverride&quot;:{&quot;isManuallyOverridden&quot;:true,&quot;citeprocText&quot;:&quot;(Rohmansyah et al., 2021)&quot;,&quot;manualOverrideText&quot;:&quot;Rohmansyah et al. (2021)&quot;},&quot;citationTag&quot;:&quot;MENDELEY_CITATION_v3_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&quot;,&quot;citationItems&quot;:[{&quot;id&quot;:&quot;e3e92c28-74db-323c-80a5-47492b8ff170&quot;,&quot;itemData&quot;:{&quot;type&quot;:&quot;article-journal&quot;,&quot;id&quot;:&quot;e3e92c28-74db-323c-80a5-47492b8ff170&quot;,&quot;title&quot;:&quot;Pengaruh Leverage, Profitabilitas dan Ukuran \nPerusahaan terhadap Agresivitas Pajak pada \nPerusahaan Manufaktur sektor Makanan dan Minuman \nYang terdaftar di Bursa Efek Indonesia tahun 2013\n2017&quot;,&quot;author&quot;:[{&quot;family&quot;:&quot;Rohmansyah&quot;,&quot;given&quot;:&quot;Budi&quot;,&quot;parse-names&quot;:false,&quot;dropping-particle&quot;:&quot;&quot;,&quot;non-dropping-particle&quot;:&quot;&quot;},{&quot;family&quot;:&quot;Sunaryo&quot;,&quot;given&quot;:&quot;Dede&quot;,&quot;parse-names&quot;:false,&quot;dropping-particle&quot;:&quot;&quot;,&quot;non-dropping-particle&quot;:&quot;&quot;},{&quot;family&quot;:&quot;Gunawan Siregar&quot;,&quot;given&quot;:&quot;Indra&quot;,&quot;parse-names&quot;:false,&quot;dropping-particle&quot;:&quot;&quot;,&quot;non-dropping-particle&quot;:&quot;&quot;},{&quot;family&quot;:&quot;Id Editor&quot;,&quot;given&quot;:&quot;Gunawan Sloww@yahoo Co&quot;,&quot;parse-names&quot;:false,&quot;dropping-particle&quot;:&quot;&quot;,&quot;non-dropping-particle&quot;:&quot;&quot;},{&quot;family&quot;:&quot;Kurniawan&quot;,&quot;given&quot;:&quot;Rocky Rinaldi&quot;,&quot;parse-names&quot;:false,&quot;dropping-particle&quot;:&quot;&quot;,&quot;non-dropping-particle&quot;:&quot;&quot;}],&quot;container-title&quot;:&quot;JAST Journal of Accounting Science and Technology&quot;,&quot;ISSN&quot;:&quot;2745-8652&quot;,&quot;URL&quot;:&quot;www.pajak.go.id&quot;,&quot;issued&quot;:{&quot;date-parts&quot;:[[2021]]},&quot;page&quot;:&quot;87-97&quot;,&quot;abstract&quot;:&quot;Tujuan dari penelitian ini untuk mengetahui pengaruh leverage, profitabilitas dan ukuran perusahaan terhadap agresivitas pajak. pada perusahaan manufaktur sektor makanan dan minuman yang terdaftar di bursa efek indonesia tahun 2013-2017 Populasi penelitian meliputi perusahaan manufaktur sektor makanan dan minuman yang terdaftar di Bursa Efek Indonesia periode 2013-2017. Teknik pengambilan sampel menggunakan teknik purposive sampling. Berdasarkan kriteria yang telah ditetapkan diperoleh jumlah sampel 7 perusahaan. Jenis data yang digunakan adalah data sekunder yang diperoleh dari situs Bursa Efek Indonesia. Metode analisis data yang digunakan adalah analisis regresi data panel. Hasil penelitian menunjukkan bahwa Leverage (DAR) tidak berpengaruh terhadap Agresivitas Pajak (ETR) dengan nilai t-statistik sebesar (-0,028596) lebih kecil dari t-tabel (2,019) dan nilai Prob. (0,9773) lebih besar dari 0,05. Profitabilitas (ROA) tidak berpengaruh terhadap Agresivitas Pajak dengan nilai t-statistik sebesar (0,540067) lebih kecil dari t-tabel (2,019) dan nilai Prob. (0,5921) lebih besar dari 0,05. Ukuran Perusahaan (SIZE) secara parsial berpengaruh terhadap Agresivitas Pajak dengan nilai t-statistik sebesar (3,690856) lebih besar dari t-tabel (2,019) dan nilai Prob. (0,0007) lebih kecil dari 0,05.&quot;,&quot;issue&quot;:&quot;1&quot;,&quot;volume&quot;:&quot;1&quot;,&quot;container-title-short&quot;:&quot;&quot;},&quot;isTemporary&quot;:false,&quot;suppress-author&quot;:false,&quot;composite&quot;:false,&quot;author-only&quot;:false}]},{&quot;citationID&quot;:&quot;MENDELEY_CITATION_7b2eda1a-ac10-4864-b275-e1aa9264e0ab&quot;,&quot;properties&quot;:{&quot;noteIndex&quot;:0},&quot;isEdited&quot;:false,&quot;manualOverride&quot;:{&quot;isManuallyOverridden&quot;:true,&quot;citeprocText&quot;:&quot;(Muuna et al., 2023)&quot;,&quot;manualOverrideText&quot;:&quot;Muuna et al. (2023)&quot;},&quot;citationTag&quot;:&quot;MENDELEY_CITATION_v3_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&quot;,&quot;citationItems&quot;:[{&quot;id&quot;:&quot;b20696f1-63b0-33ea-8bec-f920825e5518&quot;,&quot;itemData&quot;:{&quot;type&quot;:&quot;article-journal&quot;,&quot;id&quot;:&quot;b20696f1-63b0-33ea-8bec-f920825e5518&quot;,&quot;title&quot;:&quot;Asimetri Informasi Dan Teori Keagentan Pada Pengungkapan Laporan Keuangan&quot;,&quot;author&quot;:[{&quot;family&quot;:&quot;Muuna&quot;,&quot;given&quot;:&quot;Adellya Nihayatul&quot;,&quot;parse-names&quot;:false,&quot;dropping-particle&quot;:&quot;&quot;,&quot;non-dropping-particle&quot;:&quot;&quot;},{&quot;family&quot;:&quot;Prastikawati&quot;,&quot;given&quot;:&quot;Elvy&quot;,&quot;parse-names&quot;:false,&quot;dropping-particle&quot;:&quot;&quot;,&quot;non-dropping-particle&quot;:&quot;&quot;},{&quot;family&quot;:&quot;Laili&quot;,&quot;given&quot;:&quot;Anna Nur&quot;,&quot;parse-names&quot;:false,&quot;dropping-particle&quot;:&quot;&quot;,&quot;non-dropping-particle&quot;:&quot;&quot;},{&quot;family&quot;:&quot;Sari&quot;,&quot;given&quot;:&quot;Muna Widya&quot;,&quot;parse-names&quot;:false,&quot;dropping-particle&quot;:&quot;&quot;,&quot;non-dropping-particle&quot;:&quot;&quot;},{&quot;family&quot;:&quot;Mustoffa&quot;,&quot;given&quot;:&quot;Adryan Firdausi&quot;,&quot;parse-names&quot;:false,&quot;dropping-particle&quot;:&quot;&quot;,&quot;non-dropping-particle&quot;:&quot;&quot;}],&quot;container-title&quot;:&quot;Jurnal Akuntansi dan Pajak&quot;,&quot;issued&quot;:{&quot;date-parts&quot;:[[2023]]},&quot;page&quot;:&quot;1-8&quot;,&quot;container-title-short&quot;:&quot;&quot;},&quot;isTemporary&quot;:false,&quot;suppress-author&quot;:false,&quot;composite&quot;:false,&quot;author-only&quot;:false}]},{&quot;citationID&quot;:&quot;MENDELEY_CITATION_03068ce3-cc1b-468d-b985-e85f3774a231&quot;,&quot;properties&quot;:{&quot;noteIndex&quot;:0},&quot;isEdited&quot;:false,&quot;manualOverride&quot;:{&quot;isManuallyOverridden&quot;:false,&quot;citeprocText&quot;:&quot;(Cahyadi et al., 2020)&quot;,&quot;manualOverrideText&quot;:&quot;&quot;},&quot;citationTag&quot;:&quot;MENDELEY_CITATION_v3_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&quot;,&quot;citationItems&quot;:[{&quot;id&quot;:&quot;45b78fd5-a5fb-398c-8b91-48e9417dec2b&quot;,&quot;itemData&quot;:{&quot;type&quot;:&quot;article-journal&quot;,&quot;id&quot;:&quot;45b78fd5-a5fb-398c-8b91-48e9417dec2b&quot;,&quot;title&quot;:&quot;Pengaruh Likuiditas, Leverage, Intensitas Modal, dan Ukuran Perusahaan Terhadap Agresivitas Pajak&quot;,&quot;author&quot;:[{&quot;family&quot;:&quot;Cahyadi&quot;,&quot;given&quot;:&quot;Hadi&quot;,&quot;parse-names&quot;:false,&quot;dropping-particle&quot;:&quot;&quot;,&quot;non-dropping-particle&quot;:&quot;&quot;},{&quot;family&quot;:&quot;Surya&quot;,&quot;given&quot;:&quot;Catherine&quot;,&quot;parse-names&quot;:false,&quot;dropping-particle&quot;:&quot;&quot;,&quot;non-dropping-particle&quot;:&quot;&quot;},{&quot;family&quot;:&quot;Wijaya&quot;,&quot;given&quot;:&quot;Henryanto&quot;,&quot;parse-names&quot;:false,&quot;dropping-particle&quot;:&quot;&quot;,&quot;non-dropping-particle&quot;:&quot;&quot;},{&quot;family&quot;:&quot;Salim&quot;,&quot;given&quot;:&quot;Susanto&quot;,&quot;parse-names&quot;:false,&quot;dropping-particle&quot;:&quot;&quot;,&quot;non-dropping-particle&quot;:&quot;&quot;}],&quot;container-title&quot;:&quot;STATERA: Jurnal Akuntansi dan Keuangan&quot;,&quot;DOI&quot;:&quot;10.33510/statera.2020.2.1.9-16&quot;,&quot;ISSN&quot;:&quot;2656-9418&quot;,&quot;issued&quot;:{&quot;date-parts&quot;:[[2020,4,29]]},&quot;page&quot;:&quot;9-16&quot;,&quot;abstract&quot;:&quot;In this study aims to examine the impact of liquidity, leverage, capital intensity, and firm size as moderation variable to tax aggressiveness in listed manufacturing entities in IDX (Indonesian Stock Exchange) period 2015-2018. This study use 65 manufacturing companies as sample in this study and also use multiple regression analysis. Results of this study indicate that liquidity were’nt significant negative to tax aggressiveness, and leverage were significant positive to tax aggressiveness, capital intensity not significant positive to tax aggressiveness, firm size not significant negative to tax aggressiveness, firm size is able to moderate liquidity, leverage, and capital intensity to tax aggressiveness.&quot;,&quot;publisher&quot;:&quot;Universitas Matana&quot;,&quot;issue&quot;:&quot;1&quot;,&quot;volume&quot;:&quot;2&quot;,&quot;container-title-short&quot;:&quot;&quot;},&quot;isTemporary&quot;:false,&quot;suppress-author&quot;:false,&quot;composite&quot;:false,&quot;author-only&quot;:false}]},{&quot;citationID&quot;:&quot;MENDELEY_CITATION_530e1d45-6178-4135-9b00-75f30d93e079&quot;,&quot;properties&quot;:{&quot;noteIndex&quot;:0},&quot;isEdited&quot;:false,&quot;manualOverride&quot;:{&quot;isManuallyOverridden&quot;:true,&quot;citeprocText&quot;:&quot;(Frank et al., 2009)&quot;,&quot;manualOverrideText&quot;:&quot;Frank et al. (2009)&quot;},&quot;citationTag&quot;:&quot;MENDELEY_CITATION_v3_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&quot;,&quot;citationItems&quot;:[{&quot;id&quot;:&quot;271b6ea0-4442-3364-87fa-6d35422a90fb&quot;,&quot;itemData&quot;:{&quot;type&quot;:&quot;report&quot;,&quot;id&quot;:&quot;271b6ea0-4442-3364-87fa-6d35422a90fb&quot;,&quot;title&quot;:&quot;Tax Reporting Aggressiveness and Its Relation to Aggressive Financial Reporting&quot;,&quot;author&quot;:[{&quot;family&quot;:&quot;Frank&quot;,&quot;given&quot;:&quot;Mary Margaret&quot;,&quot;parse-names&quot;:false,&quot;dropping-particle&quot;:&quot;&quot;,&quot;non-dropping-particle&quot;:&quot;&quot;},{&quot;family&quot;:&quot;Lynch&quot;,&quot;given&quot;:&quot;Luann J&quot;,&quot;parse-names&quot;:false,&quot;dropping-particle&quot;:&quot;&quot;,&quot;non-dropping-particle&quot;:&quot;&quot;},{&quot;family&quot;:&quot;Rego&quot;,&quot;given&quot;:&quot;Sonja Olhoft&quot;,&quot;parse-names&quot;:false,&quot;dropping-particle&quot;:&quot;&quot;,&quot;non-dropping-particle&quot;:&quot;&quot;}],&quot;issued&quot;:{&quot;date-parts&quot;:[[2009]]},&quot;abstract&quot;:&quot;We investigate the association between aggressive tax and financial reporting and find a strong, positive relation. Our results suggest that insufficient costs exist to offset financial and tax reporting incentives, such that nonconformity between financial accounting standards and tax law allows firms to manage book income upward and taxable income downward in the same reporting period. To examine the relation between these aggressive reporting behaviors, we develop a measure of tax reporting aggressiveness that statistically detects tax shelter activity as least as well as, and often better than, other measures. In supplemental stock returns analyses, we confirm that the market overprices financial reporting aggressiveness. We also find that the market overprices tax reporting aggressiveness, but only for firms with the most aggressive financial reporting.&quot;,&quot;container-title-short&quot;:&quot;&quot;},&quot;isTemporary&quot;:false,&quot;suppress-author&quot;:false,&quot;composite&quot;:false,&quot;author-only&quot;:false}]},{&quot;citationID&quot;:&quot;MENDELEY_CITATION_73d9d228-5f88-434f-aff4-1489b1c3cf1b&quot;,&quot;properties&quot;:{&quot;noteIndex&quot;:0},&quot;isEdited&quot;:false,&quot;manualOverride&quot;:{&quot;isManuallyOverridden&quot;:false,&quot;citeprocText&quot;:&quot;(Laksmi et al., 2024)&quot;,&quot;manualOverrideText&quot;:&quot;&quot;},&quot;citationTag&quot;:&quot;MENDELEY_CITATION_v3_eyJjaXRhdGlvbklEIjoiTUVOREVMRVlfQ0lUQVRJT05fNzNkOWQyMjgtNWY4OC00MzRmLWFmZjQtMTQ4OWIxYzNjZjFiIiwicHJvcGVydGllcyI6eyJub3RlSW5kZXgiOjB9LCJpc0VkaXRlZCI6ZmFsc2UsIm1hbnVhbE92ZXJyaWRlIjp7ImlzTWFudWFsbHlPdmVycmlkZGVuIjpmYWxzZSwiY2l0ZXByb2NUZXh0IjoiKExha3NtaSBldCBhbC4sI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c3VwcHJlc3MtYXV0aG9yIjpmYWxzZSwiY29tcG9zaXRlIjpmYWxzZSwiYXV0aG9yLW9ubHkiOmZhbHNlfV19&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suppress-author&quot;:false,&quot;composite&quot;:false,&quot;author-only&quot;:false}]},{&quot;citationID&quot;:&quot;MENDELEY_CITATION_a7076e8f-420b-489c-89f5-535652047361&quot;,&quot;properties&quot;:{&quot;noteIndex&quot;:0},&quot;isEdited&quot;:false,&quot;manualOverride&quot;:{&quot;isManuallyOverridden&quot;:true,&quot;citeprocText&quot;:&quot;(Hanlon &amp;#38; Heitzman, 2010)&quot;,&quot;manualOverrideText&quot;:&quot;Hanlon &amp; Heitzman (2010)&quot;},&quot;citationTag&quot;:&quot;MENDELEY_CITATION_v3_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&quot;,&quot;citationItems&quot;:[{&quot;id&quot;:&quot;0f460f57-03ad-3ae3-aac1-da30f5b6c659&quot;,&quot;itemData&quot;:{&quot;type&quot;:&quot;article&quot;,&quot;id&quot;:&quot;0f460f57-03ad-3ae3-aac1-da30f5b6c659&quot;,&quot;title&quot;:&quot;A review of tax research&quot;,&quot;author&quot;:[{&quot;family&quot;:&quot;Hanlon&quot;,&quot;given&quot;:&quot;Michelle&quot;,&quot;parse-names&quot;:false,&quot;dropping-particle&quot;:&quot;&quot;,&quot;non-dropping-particle&quot;:&quot;&quot;},{&quot;family&quot;:&quot;Heitzman&quot;,&quot;given&quot;:&quot;Shane&quot;,&quot;parse-names&quot;:false,&quot;dropping-particle&quot;:&quot;&quot;,&quot;non-dropping-particle&quot;:&quot;&quot;}],&quot;container-title&quot;:&quot;Journal of Accounting and Economics&quot;,&quot;DOI&quot;:&quot;10.1016/j.jacceco.2010.09.002&quot;,&quot;ISSN&quot;:&quot;01654101&quot;,&quot;issued&quot;:{&quot;date-parts&quot;:[[2010,12]]},&quot;page&quot;:&quot;127-178&quot;,&quot;abstract&quot;:&quot;In this paper, we present a review of tax research. We survey four main areas of the literature: (1) the informational role of income tax expense reported for financial accounting, (2) corporate tax avoidance, (3) corporate decision-making including investment, capital structure, and organizational form, and (4) taxes and asset pricing. We summarize the research areas and questions examined to date and what we have learned or not learned from the work completed thus far. In addition, we provide our opinion as to the interesting and important issues for future research. © 2010 Elsevier B.V.&quot;,&quot;issue&quot;:&quot;2-3&quot;,&quot;volume&quot;:&quot;50&quot;,&quot;container-title-short&quot;:&quot;&quot;},&quot;isTemporary&quot;:false,&quot;suppress-author&quot;:false,&quot;composite&quot;:false,&quot;author-only&quot;:false}]},{&quot;citationID&quot;:&quot;MENDELEY_CITATION_af8ae62d-bad9-4ba5-8ce8-d148ec7760b9&quot;,&quot;properties&quot;:{&quot;noteIndex&quot;:0},&quot;isEdited&quot;:false,&quot;manualOverride&quot;:{&quot;isManuallyOverridden&quot;:false,&quot;citeprocText&quot;:&quot;(Ramdhania &amp;#38; Kinasih, 2021)&quot;,&quot;manualOverrideText&quot;:&quot;&quot;},&quot;citationTag&quot;:&quot;MENDELEY_CITATION_v3_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&quot;,&quot;citationItems&quot;:[{&quot;id&quot;:&quot;450e0ce7-30c4-3b11-adec-9684fcfa6cb7&quot;,&quot;itemData&quot;:{&quot;type&quot;:&quot;article-journal&quot;,&quot;id&quot;:&quot;450e0ce7-30c4-3b11-adec-9684fcfa6cb7&quot;,&quot;title&quot;:&quot;Pengaruh Likuiditas, Leverage, Dan Intensitas Modal Terhadap Agresivitas Pajak Dengan Ukuran Perusahaan Sebagai Variabel Moderasi&quot;,&quot;author&quot;:[{&quot;family&quot;:&quot;Ramdhania&quot;,&quot;given&quot;:&quot;Diasya Zulfa&quot;,&quot;parse-names&quot;:false,&quot;dropping-particle&quot;:&quot;&quot;,&quot;non-dropping-particle&quot;:&quot;&quot;},{&quot;family&quot;:&quot;Kinasih&quot;,&quot;given&quot;:&quot;Hayu Wikan&quot;,&quot;parse-names&quot;:false,&quot;dropping-particle&quot;:&quot;&quot;,&quot;non-dropping-particle&quot;:&quot;&quot;}],&quot;container-title&quot;:&quot;Dinamika Akuntansi, Keuangan dan Perbankan, Vol.10,  No. .2,  Hal:  93 -106&quot;,&quot;issued&quot;:{&quot;date-parts&quot;:[[2021]]},&quot;container-title-short&quot;:&quot;&quot;},&quot;isTemporary&quot;:false,&quot;suppress-author&quot;:false,&quot;composite&quot;:false,&quot;author-only&quot;:false}]},{&quot;citationID&quot;:&quot;MENDELEY_CITATION_773c4515-102f-4ecc-b4a0-1e5e8556ed98&quot;,&quot;properties&quot;:{&quot;noteIndex&quot;:0},&quot;isEdited&quot;:false,&quot;manualOverride&quot;:{&quot;isManuallyOverridden&quot;:false,&quot;citeprocText&quot;:&quot;(Asianingrum &amp;#38; Nursyirwan, 2024)&quot;,&quot;manualOverrideText&quot;:&quot;&quot;},&quot;citationTag&quot;:&quot;MENDELEY_CITATION_v3_eyJjaXRhdGlvbklEIjoiTUVOREVMRVlfQ0lUQVRJT05fNzczYzQ1MTUtMTAyZi00ZWNjLWI0YTAtMWU1ZTg1NTZlZDk4IiwicHJvcGVydGllcyI6eyJub3RlSW5kZXgiOjB9LCJpc0VkaXRlZCI6ZmFsc2UsIm1hbnVhbE92ZXJyaWRlIjp7ImlzTWFudWFsbHlPdmVycmlkZGVuIjpmYWxzZSwiY2l0ZXByb2NUZXh0IjoiKEFzaWFuaW5ncnVtICYjMzg7IE51cnN5aXJ3YW4sI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quot;,&quot;citationItems&quot;:[{&quot;id&quot;:&quot;d93d7d57-9c40-3725-9c6d-e142f508426f&quot;,&quot;itemData&quot;:{&quot;type&quot;:&quot;report&quot;,&quot;id&quot;:&quot;d93d7d57-9c40-3725-9c6d-e142f508426f&quot;,&quot;title&quot;:&quot;Pengaruh Capital Intensity terhadap Agresivitas Pajak dengan Ukuran Perusahaan sebagai Variabel Moderasi&quot;,&quot;author&quot;:[{&quot;family&quot;:&quot;Asianingrum&quot;,&quot;given&quot;:&quot;Fitria Dika&quot;,&quot;parse-names&quot;:false,&quot;dropping-particle&quot;:&quot;&quot;,&quot;non-dropping-particle&quot;:&quot;&quot;},{&quot;family&quot;:&quot;Nursyirwan&quot;,&quot;given&quot;:&quot;Iswanti Vivi&quot;,&quot;parse-names&quot;:false,&quot;dropping-particle&quot;:&quot;&quot;,&quot;non-dropping-particle&quot;:&quot;&quot;}],&quot;URL&quot;:&quot;https://economics.pubmedia.id/index.php/jampk&quot;,&quot;issued&quot;:{&quot;date-parts&quot;:[[2024]]},&quot;number-of-pages&quot;:&quot;1-13&quot;,&quot;issue&quot;:&quot;1&quot;,&quot;volume&quot;:&quot;2&quot;,&quot;container-title-short&quot;:&quot;&quot;},&quot;isTemporary&quot;:false,&quot;suppress-author&quot;:false,&quot;composite&quot;:false,&quot;author-only&quot;:false}]},{&quot;citationID&quot;:&quot;MENDELEY_CITATION_531b03f3-2e05-4864-8a23-c08ddebbae1c&quot;,&quot;properties&quot;:{&quot;noteIndex&quot;:0},&quot;isEdited&quot;:false,&quot;manualOverride&quot;:{&quot;isManuallyOverridden&quot;:false,&quot;citeprocText&quot;:&quot;(Edeline &amp;#38; Ngadiman, 2023)&quot;,&quot;manualOverrideText&quot;:&quot;&quot;},&quot;citationTag&quot;:&quot;MENDELEY_CITATION_v3_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&quot;,&quot;citationItems&quot;:[{&quot;id&quot;:&quot;7dc593ad-271b-3bb0-9b69-eead9cec36ac&quot;,&quot;itemData&quot;:{&quot;type&quot;:&quot;report&quot;,&quot;id&quot;:&quot;7dc593ad-271b-3bb0-9b69-eead9cec36ac&quot;,&quot;title&quot;:&quot;Pengaruh Karakteristik Perusahaan, Capital Intensity, Dan Inventory Intensity Terhadap Agresivitas Pajak&quot;,&quot;author&quot;:[{&quot;family&quot;:&quot;Edeline&quot;,&quot;given&quot;:&quot;Stefanie&quot;,&quot;parse-names&quot;:false,&quot;dropping-particle&quot;:&quot;&quot;,&quot;non-dropping-particle&quot;:&quot;&quot;},{&quot;family&quot;:&quot;Ngadiman&quot;,&quot;given&quot;:&quot;dan&quot;,&quot;parse-names&quot;:false,&quot;dropping-particle&quot;:&quot;&quot;,&quot;non-dropping-particle&quot;:&quot;&quot;}],&quot;issued&quot;:{&quot;date-parts&quot;:[[2023,4]]},&quot;number-of-pages&quot;:&quot;712-723&quot;,&quot;abstract&quot;:&quot;This research aims to determine the effect of profitability, firm size, capital intensity, and inventory intensity on tax aggressiveness in manufacturing companies listed on the Indonesia Stock Exchange (IDX) during 2017-2019. Determination of the sample using purposive sampling method and obtained data as many as 246 samples with 82 companies that meet the criteria for selecting the sample were observed for 3 consecutive years. The analysis method of this research uses multiple linear regression analysis which is assisted by using the Eviews version 12 program to process the data. The results of this study indicate that profitability and inventory intensity have a significant negative effect on tax aggressiveness. Meanwhile, the variables of firm size and capital intensity do not show a significant effect on tax aggressiveness.&quot;,&quot;container-title-short&quot;:&quot;&quot;},&quot;isTemporary&quot;:false,&quot;suppress-author&quot;:false,&quot;composite&quot;:false,&quot;author-only&quot;:false}]},{&quot;citationID&quot;:&quot;MENDELEY_CITATION_6fec558a-78d8-4f3e-8607-fb5090acb18a&quot;,&quot;properties&quot;:{&quot;noteIndex&quot;:0},&quot;isEdited&quot;:false,&quot;manualOverride&quot;:{&quot;isManuallyOverridden&quot;:true,&quot;citeprocText&quot;:&quot;(Yuliana &amp;#38; Wahyudi, 2018b)&quot;,&quot;manualOverrideText&quot;:&quot;Yuliana &amp; Wahyudi (2018)&quot;},&quot;citationTag&quot;:&quot;MENDELEY_CITATION_v3_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&quot;,&quot;citationItems&quot;:[{&quot;id&quot;:&quot;92b20707-0326-39f6-b1a6-35861ca70201&quot;,&quot;itemData&quot;:{&quot;type&quot;:&quot;article-journal&quot;,&quot;id&quot;:&quot;92b20707-0326-39f6-b1a6-35861ca70201&quot;,&quot;title&quot;:&quot;Likuiditas, Profitabilitas, Leverage,Ukuran Perusahaan, Capital Intensity dan Inventory Intensity Terhadap Agresivitas Pajak \n(Studi Empiris pada Perusahaan Manufaktur yang Terdaftar di Bursa Efek Indonesia Tahun\n2013 – 2017)&quot;,&quot;author&quot;:[{&quot;family&quot;:&quot;Yuliana&quot;,&quot;given&quot;:&quot;Inna Fachriana&quot;,&quot;parse-names&quot;:false,&quot;dropping-particle&quot;:&quot;&quot;,&quot;non-dropping-particle&quot;:&quot;&quot;},{&quot;family&quot;:&quot;Wahyudi&quot;,&quot;given&quot;:&quot;Djoko&quot;,&quot;parse-names&quot;:false,&quot;dropping-particle&quot;:&quot;&quot;,&quot;non-dropping-particle&quot;:&quot;&quot;}],&quot;container-title&quot;:&quot;Dinamika Akuntansi, Keuangan dan Perbankan, Vol. 7 No. 2, Hal: 105 - 120&quot;,&quot;issued&quot;:{&quot;date-parts&quot;:[[2018]]},&quot;container-title-short&quot;:&quot;&quot;},&quot;isTemporary&quot;:false,&quot;suppress-author&quot;:false,&quot;composite&quot;:false,&quot;author-only&quot;:false}]},{&quot;citationID&quot;:&quot;MENDELEY_CITATION_a7131d6b-f4aa-4f68-8e95-7f49ca4c6d6c&quot;,&quot;properties&quot;:{&quot;noteIndex&quot;:0},&quot;isEdited&quot;:false,&quot;manualOverride&quot;:{&quot;isManuallyOverridden&quot;:false,&quot;citeprocText&quot;:&quot;(Heryawati et al., 2018)&quot;,&quot;manualOverrideText&quot;:&quot;&quot;},&quot;citationTag&quot;:&quot;MENDELEY_CITATION_v3_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&quot;,&quot;citationItems&quot;:[{&quot;id&quot;:&quot;a565872b-f392-3e54-b443-7f4a91935f65&quot;,&quot;itemData&quot;:{&quot;type&quot;:&quot;article-journal&quot;,&quot;id&quot;:&quot;a565872b-f392-3e54-b443-7f4a91935f65&quot;,&quot;title&quot;:&quot;Analisis Hubungan Penghindaran Pajak Dan Biaya Hutang Serta Kepemilikan Institusi Sebagai Variabel Moderasi&quot;,&quot;author&quot;:[{&quot;family&quot;:&quot;Heryawati&quot;,&quot;given&quot;:&quot;Elma&quot;,&quot;parse-names&quot;:false,&quot;dropping-particle&quot;:&quot;&quot;,&quot;non-dropping-particle&quot;:&quot;&quot;},{&quot;family&quot;:&quot;Indriani&quot;,&quot;given&quot;:&quot;Rini&quot;,&quot;parse-names&quot;:false,&quot;dropping-particle&quot;:&quot;&quot;,&quot;non-dropping-particle&quot;:&quot;&quot;},{&quot;family&quot;:&quot;Midiastuty&quot;,&quot;given&quot;:&quot;Pranata&quot;,&quot;parse-names&quot;:false,&quot;dropping-particle&quot;:&quot;&quot;,&quot;non-dropping-particle&quot;:&quot;&quot;}],&quot;container-title&quot;:&quot;Jurnal Fairness&quot;,&quot;ISSN&quot;:&quot;2303-0348&quot;,&quot;issued&quot;:{&quot;date-parts&quot;:[[2018]]},&quot;page&quot;:&quot;199-212&quot;,&quot;volume&quot;:&quot;8&quot;,&quot;container-title-short&quot;:&quot;&quot;},&quot;isTemporary&quot;:false,&quot;suppress-author&quot;:false,&quot;composite&quot;:false,&quot;author-only&quot;:false}]},{&quot;citationID&quot;:&quot;MENDELEY_CITATION_7dd57382-1c26-48ef-b9e9-9c1d4c7f1174&quot;,&quot;properties&quot;:{&quot;noteIndex&quot;:0},&quot;isEdited&quot;:false,&quot;manualOverride&quot;:{&quot;isManuallyOverridden&quot;:false,&quot;citeprocText&quot;:&quot;(Awaliyah et al., 2021)&quot;,&quot;manualOverrideText&quot;:&quot;&quot;},&quot;citationTag&quot;:&quot;MENDELEY_CITATION_v3_eyJjaXRhdGlvbklEIjoiTUVOREVMRVlfQ0lUQVRJT05fN2RkNTczODItMWMyNi00OGVmLWI5ZTktOWMxZDRjN2YxMTc0IiwicHJvcGVydGllcyI6eyJub3RlSW5kZXgiOjB9LCJpc0VkaXRlZCI6ZmFsc2UsIm1hbnVhbE92ZXJyaWRlIjp7ImlzTWFudWFsbHlPdmVycmlkZGVuIjpmYWxzZSwiY2l0ZXByb2NUZXh0IjoiKEF3YWxpeWFoIGV0IGFsLiwg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zdXBwcmVzcy1hdXRob3IiOmZhbHNlLCJjb21wb3NpdGUiOmZhbHNlLCJhdXRob3Itb25seSI6ZmFsc2V9XX0=&quot;,&quot;citationItems&quot;:[{&quot;id&quot;:&quot;3ab4add2-6ec7-3c58-9a66-08e97df73188&quot;,&quot;itemData&quot;:{&quot;type&quot;:&quot;article-journal&quot;,&quot;id&quot;:&quot;3ab4add2-6ec7-3c58-9a66-08e97df73188&quot;,&quot;title&quot;:&quot;Pengaruh Intensitas Modal, Leverage, Likuiditas dan Profitabilitas terhadap Agresivitas Pajak&quot;,&quot;author&quot;:[{&quot;family&quot;:&quot;Awaliyah&quot;,&quot;given&quot;:&quot;Mufrihatul&quot;,&quot;parse-names&quot;:false,&quot;dropping-particle&quot;:&quot;&quot;,&quot;non-dropping-particle&quot;:&quot;&quot;},{&quot;family&quot;:&quot;Nugraha&quot;,&quot;given&quot;:&quot;Ginanjar Adi&quot;,&quot;parse-names&quot;:false,&quot;dropping-particle&quot;:&quot;&quot;,&quot;non-dropping-particle&quot;:&quot;&quot;},{&quot;family&quot;:&quot;Danuta&quot;,&quot;given&quot;:&quot;Krisnhoe Sukma&quot;,&quot;parse-names&quot;:false,&quot;dropping-particle&quot;:&quot;&quot;,&quot;non-dropping-particle&quot;:&quot;&quot;}],&quot;container-title&quot;:&quot;Jurnal Ilmiah Universitas Batanghari Jambi&quot;,&quot;DOI&quot;:&quot;10.33087/jiubj.v21i3.1664&quot;,&quot;ISSN&quot;:&quot;1411-8939&quot;,&quot;issued&quot;:{&quot;date-parts&quot;:[[2021,10,12]]},&quot;page&quot;:&quot;1222&quot;,&quot;abstract&quot;:&quo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quot;,&quot;publisher&quot;:&quot;Universitas Batanghari Jambi&quot;,&quot;issue&quot;:&quot;3&quot;,&quot;volume&quot;:&quot;21&quot;,&quot;container-title-short&quot;:&quot;&quot;},&quot;isTemporary&quot;:false,&quot;suppress-author&quot;:false,&quot;composite&quot;:false,&quot;author-only&quot;:false}]},{&quot;citationID&quot;:&quot;MENDELEY_CITATION_1cbd1ce5-1955-4ce7-9ddf-34413e5f9819&quot;,&quot;properties&quot;:{&quot;noteIndex&quot;:0},&quot;isEdited&quot;:false,&quot;manualOverride&quot;:{&quot;isManuallyOverridden&quot;:false,&quot;citeprocText&quot;:&quot;(Herlinda &amp;#38; Rahmawati, 2021)&quot;,&quot;manualOverrideText&quot;:&quot;&quot;},&quot;citationTag&quot;:&quot;MENDELEY_CITATION_v3_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&quot;,&quot;citationItems&quot;:[{&quot;id&quot;:&quot;ebc3bc12-1c04-39b1-b59a-ebc922809aee&quot;,&quot;itemData&quot;:{&quot;type&quot;:&quot;article-journal&quot;,&quot;id&quot;:&quot;ebc3bc12-1c04-39b1-b59a-ebc922809aee&quot;,&quot;title&quot;:&quot;Pengaruh Profitabilitas, Likuiditas, Leverage Dan Ukuran Perusahaan Terhadap Agresivitas Pajak&quot;,&quot;author&quot;:[{&quot;family&quot;:&quot;Herlinda&quot;,&quot;given&quot;:&quot;Annis Rachma&quot;,&quot;parse-names&quot;:false,&quot;dropping-particle&quot;:&quot;&quot;,&quot;non-dropping-particle&quot;:&quot;&quot;},{&quot;family&quot;:&quot;Rahmawati&quot;,&quot;given&quot;:&quot;Mia Eka&quot;,&quot;parse-names&quot;:false,&quot;dropping-particle&quot;:&quot;&quot;,&quot;non-dropping-particle&quot;:&quot;&quot;}],&quot;container-title&quot;:&quot;Jurnal Ilmu dan Riset Akuntansi&quot;,&quot;issued&quot;:{&quot;date-parts&quot;:[[2021]]},&quot;container-title-short&quot;:&quot;&quot;},&quot;isTemporary&quot;:false,&quot;suppress-author&quot;:false,&quot;composite&quot;:false,&quot;author-only&quot;:false}]},{&quot;citationID&quot;:&quot;MENDELEY_CITATION_b0162e69-bc9b-4856-9149-39afa76b7590&quot;,&quot;properties&quot;:{&quot;noteIndex&quot;:0},&quot;isEdited&quot;:false,&quot;manualOverride&quot;:{&quot;isManuallyOverridden&quot;:false,&quot;citeprocText&quot;:&quot;(Herlinda &amp;#38; Rahmawati, 2021)&quot;,&quot;manualOverrideText&quot;:&quot;&quot;},&quot;citationTag&quot;:&quot;MENDELEY_CITATION_v3_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&quot;,&quot;citationItems&quot;:[{&quot;id&quot;:&quot;ebc3bc12-1c04-39b1-b59a-ebc922809aee&quot;,&quot;itemData&quot;:{&quot;type&quot;:&quot;article-journal&quot;,&quot;id&quot;:&quot;ebc3bc12-1c04-39b1-b59a-ebc922809aee&quot;,&quot;title&quot;:&quot;Pengaruh Profitabilitas, Likuiditas, Leverage Dan Ukuran Perusahaan Terhadap Agresivitas Pajak&quot;,&quot;author&quot;:[{&quot;family&quot;:&quot;Herlinda&quot;,&quot;given&quot;:&quot;Annis Rachma&quot;,&quot;parse-names&quot;:false,&quot;dropping-particle&quot;:&quot;&quot;,&quot;non-dropping-particle&quot;:&quot;&quot;},{&quot;family&quot;:&quot;Rahmawati&quot;,&quot;given&quot;:&quot;Mia Eka&quot;,&quot;parse-names&quot;:false,&quot;dropping-particle&quot;:&quot;&quot;,&quot;non-dropping-particle&quot;:&quot;&quot;}],&quot;container-title&quot;:&quot;Jurnal Ilmu dan Riset Akuntansi&quot;,&quot;issued&quot;:{&quot;date-parts&quot;:[[2021]]},&quot;container-title-short&quot;:&quot;&quot;},&quot;isTemporary&quot;:false,&quot;suppress-author&quot;:false,&quot;composite&quot;:false,&quot;author-only&quot;:false}]},{&quot;citationID&quot;:&quot;MENDELEY_CITATION_0ccf5142-591a-44f1-b249-5c7c647efd84&quot;,&quot;properties&quot;:{&quot;noteIndex&quot;:0},&quot;isEdited&quot;:false,&quot;manualOverride&quot;:{&quot;isManuallyOverridden&quot;:false,&quot;citeprocText&quot;:&quot;(Awaliyah et al., 2021)&quot;,&quot;manualOverrideText&quot;:&quot;&quot;},&quot;citationTag&quot;:&quot;MENDELEY_CITATION_v3_eyJjaXRhdGlvbklEIjoiTUVOREVMRVlfQ0lUQVRJT05fMGNjZjUxNDItNTkxYS00NGYxLWIyNDktNWM3YzY0N2VmZDg0IiwicHJvcGVydGllcyI6eyJub3RlSW5kZXgiOjB9LCJpc0VkaXRlZCI6ZmFsc2UsIm1hbnVhbE92ZXJyaWRlIjp7ImlzTWFudWFsbHlPdmVycmlkZGVuIjpmYWxzZSwiY2l0ZXByb2NUZXh0IjoiKEF3YWxpeWFoIGV0IGFsLiwg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zdXBwcmVzcy1hdXRob3IiOmZhbHNlLCJjb21wb3NpdGUiOmZhbHNlLCJhdXRob3Itb25seSI6ZmFsc2V9XX0=&quot;,&quot;citationItems&quot;:[{&quot;id&quot;:&quot;3ab4add2-6ec7-3c58-9a66-08e97df73188&quot;,&quot;itemData&quot;:{&quot;type&quot;:&quot;article-journal&quot;,&quot;id&quot;:&quot;3ab4add2-6ec7-3c58-9a66-08e97df73188&quot;,&quot;title&quot;:&quot;Pengaruh Intensitas Modal, Leverage, Likuiditas dan Profitabilitas terhadap Agresivitas Pajak&quot;,&quot;author&quot;:[{&quot;family&quot;:&quot;Awaliyah&quot;,&quot;given&quot;:&quot;Mufrihatul&quot;,&quot;parse-names&quot;:false,&quot;dropping-particle&quot;:&quot;&quot;,&quot;non-dropping-particle&quot;:&quot;&quot;},{&quot;family&quot;:&quot;Nugraha&quot;,&quot;given&quot;:&quot;Ginanjar Adi&quot;,&quot;parse-names&quot;:false,&quot;dropping-particle&quot;:&quot;&quot;,&quot;non-dropping-particle&quot;:&quot;&quot;},{&quot;family&quot;:&quot;Danuta&quot;,&quot;given&quot;:&quot;Krisnhoe Sukma&quot;,&quot;parse-names&quot;:false,&quot;dropping-particle&quot;:&quot;&quot;,&quot;non-dropping-particle&quot;:&quot;&quot;}],&quot;container-title&quot;:&quot;Jurnal Ilmiah Universitas Batanghari Jambi&quot;,&quot;DOI&quot;:&quot;10.33087/jiubj.v21i3.1664&quot;,&quot;ISSN&quot;:&quot;1411-8939&quot;,&quot;issued&quot;:{&quot;date-parts&quot;:[[2021,10,12]]},&quot;page&quot;:&quot;1222&quot;,&quot;abstract&quot;:&quo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quot;,&quot;publisher&quot;:&quot;Universitas Batanghari Jambi&quot;,&quot;issue&quot;:&quot;3&quot;,&quot;volume&quot;:&quot;21&quot;,&quot;container-title-short&quot;:&quot;&quot;},&quot;isTemporary&quot;:false,&quot;suppress-author&quot;:false,&quot;composite&quot;:false,&quot;author-only&quot;:false}]},{&quot;citationID&quot;:&quot;MENDELEY_CITATION_03cbe449-493f-47d3-bf51-47b722c54ad9&quot;,&quot;properties&quot;:{&quot;noteIndex&quot;:0},&quot;isEdited&quot;:false,&quot;manualOverride&quot;:{&quot;isManuallyOverridden&quot;:false,&quot;citeprocText&quot;:&quot;(Handayani &amp;#38; Mildawati, 2018)&quot;,&quot;manualOverrideText&quot;:&quot;&quot;},&quot;citationTag&quot;:&quot;MENDELEY_CITATION_v3_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&quot;,&quot;citationItems&quot;:[{&quot;id&quot;:&quot;9e31f9e6-c9cb-3978-b305-baeda1af9d22&quot;,&quot;itemData&quot;:{&quot;type&quot;:&quot;report&quot;,&quot;id&quot;:&quot;9e31f9e6-c9cb-3978-b305-baeda1af9d22&quot;,&quot;title&quot;:&quot;Pengaruh Profitabilitas, Leverage dan Ukuran Perusahaan terhadap Penghindaran Pajak&quot;,&quot;author&quot;:[{&quot;family&quot;:&quot;Handayani&quot;,&quot;given&quot;:&quot;Mafiah Fitri&quot;,&quot;parse-names&quot;:false,&quot;dropping-particle&quot;:&quot;&quot;,&quot;non-dropping-particle&quot;:&quot;&quot;},{&quot;family&quot;:&quot;Mildawati&quot;,&quot;given&quot;:&quot;Titiek&quot;,&quot;parse-names&quot;:false,&quot;dropping-particle&quot;:&quot;&quot;,&quot;non-dropping-particle&quot;:&quot;&quot;}],&quot;issued&quot;:{&quot;date-parts&quot;:[[2018]]},&quot;abstract&quot;:&quot;This research is aimed to find out the influence of profitability, leverage, and firm size which is proxy by Return On Asset, Dept to Equity Ratio and firm size to the tax evasion on manufacturing companies which are listed in Indonesia Stock Exchange. The population has been selected by using purposive sampling method on manufacturing companies which are listed in Indonesia Stock Exchange in 2014-2016, during 3 years of observation,144 annual reports have been analyzed periods and based on the predetermined criteria 50 manufacturing companies have been selected as samples. The analysis method has been performed by using multiple linear regressions analysis and SPSS (Statistical Product and Service Solution) application program. The result shows that profitability (ROA) does not give any significant influence to the tax evasion with its coefficient regression is-0.115 and its significant level is 0.093, leverage (DER) does not give any significant influence to the tax evasion with its coefficient regression is 0.008 and its significant level is 0.384 and firm size (SIZE) give negative and significant influence to the tax evasion with its coefficient regression is-0.008 and its significant level is 0.039.&quot;,&quot;container-title-short&quot;:&quot;&quot;},&quot;isTemporary&quot;:false,&quot;suppress-author&quot;:false,&quot;composite&quot;:false,&quot;author-only&quot;:false}]},{&quot;citationID&quot;:&quot;MENDELEY_CITATION_59046bf8-2ff1-4ca1-987c-01b7b269a205&quot;,&quot;properties&quot;:{&quot;noteIndex&quot;:0},&quot;isEdited&quot;:false,&quot;manualOverride&quot;:{&quot;isManuallyOverridden&quot;:true,&quot;citeprocText&quot;:&quot;(Mustika, 2017)&quot;,&quot;manualOverrideText&quot;:&quot;Mustika 2017)&quot;},&quot;citationTag&quot;:&quot;MENDELEY_CITATION_v3_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&quot;,&quot;citationItems&quot;:[{&quot;id&quot;:&quot;4b2288c4-836a-3248-9e4f-046a8bb2720a&quot;,&quot;itemData&quot;:{&quot;type&quot;:&quot;article-journal&quot;,&quot;id&quot;:&quot;4b2288c4-836a-3248-9e4f-046a8bb2720a&quot;,&quot;title&quot;:&quot;Pengaruh Corporate Social Responsibility, Ukuran Perusahaan, Profitabilitas, Leverage, Capital Intensity Dan Kepemilikan Keluarga Terhadap Agresivitas Pajak&quot;,&quot;author&quot;:[{&quot;family&quot;:&quot;Mustika&quot;,&quot;given&quot;:&quot;&quot;,&quot;parse-names&quot;:false,&quot;dropping-particle&quot;:&quot;&quot;,&quot;non-dropping-particle&quot;:&quot;&quot;}],&quot;container-title&quot;:&quot;JOM Fekon, Vol. 4 No. 1&quot;,&quot;issued&quot;:{&quot;date-parts&quot;:[[2017,2]]},&quot;container-title-short&quot;:&quot;&quot;},&quot;isTemporary&quot;:false,&quot;suppress-author&quot;:false,&quot;composite&quot;:false,&quot;author-only&quot;:false}]},{&quot;citationID&quot;:&quot;MENDELEY_CITATION_2b291e88-7eb4-4839-97ae-bf0a7ec3cd7b&quot;,&quot;properties&quot;:{&quot;noteIndex&quot;:0},&quot;isEdited&quot;:false,&quot;manualOverride&quot;:{&quot;isManuallyOverridden&quot;:false,&quot;citeprocText&quot;:&quot;(Rohmansyah et al., 2018)&quot;,&quot;manualOverrideText&quot;:&quot;&quot;},&quot;citationTag&quot;:&quot;MENDELEY_CITATION_v3_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&quot;,&quot;citationItems&quot;:[{&quot;id&quot;:&quot;2e3b2b6b-fb39-388e-a0ea-936cdf9c6cb6&quot;,&quot;itemData&quot;:{&quot;type&quot;:&quot;article-journal&quot;,&quot;id&quot;:&quot;2e3b2b6b-fb39-388e-a0ea-936cdf9c6cb6&quot;,&quot;title&quot;:&quot;Pengaruh Leverage, Profitabilitas Dan Ukuran Perusahaan Terhadap Agresivitas Pajak Pada Perusahaan Manufaktur Sektor Makanan Dan Minuman Yang Terdaftar Di Bursaefek Indonesia Tahun 2013-2017&quot;,&quot;author&quot;:[{&quot;family&quot;:&quot;Rohmansyah&quot;,&quot;given&quot;:&quot;Budi&quot;,&quot;parse-names&quot;:false,&quot;dropping-particle&quot;:&quot;&quot;,&quot;non-dropping-particle&quot;:&quot;&quot;},{&quot;family&quot;:&quot;Sunaryo&quot;,&quot;given&quot;:&quot;Dede&quot;,&quot;parse-names&quot;:false,&quot;dropping-particle&quot;:&quot;&quot;,&quot;non-dropping-particle&quot;:&quot;&quot;},{&quot;family&quot;:&quot;Gunawan Siregar&quot;,&quot;given&quot;:&quot;Indra&quot;,&quot;parse-names&quot;:false,&quot;dropping-particle&quot;:&quot;&quot;,&quot;non-dropping-particle&quot;:&quot;&quot;},{&quot;family&quot;:&quot;Id Editor&quot;,&quot;given&quot;:&quot;Gunawan Sloww@yahoo Co&quot;,&quot;parse-names&quot;:false,&quot;dropping-particle&quot;:&quot;&quot;,&quot;non-dropping-particle&quot;:&quot;&quot;},{&quot;family&quot;:&quot;Kurniawan&quot;,&quot;given&quot;:&quot;Rocky Rinaldi&quot;,&quot;parse-names&quot;:false,&quot;dropping-particle&quot;:&quot;&quot;,&quot;non-dropping-particle&quot;:&quot;&quot;}],&quot;container-title&quot;:&quot;JAST Journal of Accounting Science and Technology&quot;,&quot;ISSN&quot;:&quot;2745-8652&quot;,&quot;URL&quot;:&quot;www.pajak.go.id&quot;,&quot;issued&quot;:{&quot;date-parts&quot;:[[2018]]},&quot;page&quot;:&quot;87-97&quot;,&quot;abstract&quot;:&quot;Tujuan dari penelitian ini untuk mengetahui pengaruh leverage, profitabilitas dan ukuran perusahaan terhadap agresivitas pajak. pada perusahaan manufaktur sektor makanan dan minuman yang terdaftar di bursa efek indonesia tahun 2013-2017 Populasi penelitian meliputi perusahaan manufaktur sektor makanan dan minuman yang terdaftar di Bursa Efek Indonesia periode 2013-2017. Teknik pengambilan sampel menggunakan teknik purposive sampling. Berdasarkan kriteria yang telah ditetapkan diperoleh jumlah sampel 7 perusahaan. Jenis data yang digunakan adalah data sekunder yang diperoleh dari situs Bursa Efek Indonesia. Metode analisis data yang digunakan adalah analisis regresi data panel. Hasil penelitian menunjukkan bahwa Leverage (DAR) tidak berpengaruh terhadap Agresivitas Pajak (ETR) dengan nilai t-statistik sebesar (-0,028596) lebih kecil dari t-tabel (2,019) dan nilai Prob. (0,9773) lebih besar dari 0,05. Profitabilitas (ROA) tidak berpengaruh terhadap Agresivitas Pajak dengan nilai t-statistik sebesar (0,540067) lebih kecil dari t-tabel (2,019) dan nilai Prob. (0,5921) lebih besar dari 0,05. Ukuran Perusahaan (SIZE) secara parsial berpengaruh terhadap Agresivitas Pajak dengan nilai t-statistik sebesar (3,690856) lebih besar dari t-tabel (2,019) dan nilai Prob. (0,0007) lebih kecil dari 0,05.&quot;,&quot;issue&quot;:&quot;1&quot;,&quot;volume&quot;:&quot;1&quot;,&quot;container-title-short&quot;:&quot;&quot;},&quot;isTemporary&quot;:false,&quot;suppress-author&quot;:false,&quot;composite&quot;:false,&quot;author-only&quot;:false}]},{&quot;citationID&quot;:&quot;MENDELEY_CITATION_17a76620-6751-483b-b106-cba72ad3de1b&quot;,&quot;properties&quot;:{&quot;noteIndex&quot;:0},&quot;isEdited&quot;:false,&quot;manualOverride&quot;:{&quot;isManuallyOverridden&quot;:false,&quot;citeprocText&quot;:&quot;(Awaliyah et al., 2021)&quot;,&quot;manualOverrideText&quot;:&quot;&quot;},&quot;citationTag&quot;:&quot;MENDELEY_CITATION_v3_eyJjaXRhdGlvbklEIjoiTUVOREVMRVlfQ0lUQVRJT05fMTdhNzY2MjAtNjc1MS00ODNiLWIxMDYtY2JhNzJhZDNkZTFiIiwicHJvcGVydGllcyI6eyJub3RlSW5kZXgiOjB9LCJpc0VkaXRlZCI6ZmFsc2UsIm1hbnVhbE92ZXJyaWRlIjp7ImlzTWFudWFsbHlPdmVycmlkZGVuIjpmYWxzZSwiY2l0ZXByb2NUZXh0IjoiKEF3YWxpeWFoIGV0IGFsLiwg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zdXBwcmVzcy1hdXRob3IiOmZhbHNlLCJjb21wb3NpdGUiOmZhbHNlLCJhdXRob3Itb25seSI6ZmFsc2V9XX0=&quot;,&quot;citationItems&quot;:[{&quot;id&quot;:&quot;3ab4add2-6ec7-3c58-9a66-08e97df73188&quot;,&quot;itemData&quot;:{&quot;type&quot;:&quot;article-journal&quot;,&quot;id&quot;:&quot;3ab4add2-6ec7-3c58-9a66-08e97df73188&quot;,&quot;title&quot;:&quot;Pengaruh Intensitas Modal, Leverage, Likuiditas dan Profitabilitas terhadap Agresivitas Pajak&quot;,&quot;author&quot;:[{&quot;family&quot;:&quot;Awaliyah&quot;,&quot;given&quot;:&quot;Mufrihatul&quot;,&quot;parse-names&quot;:false,&quot;dropping-particle&quot;:&quot;&quot;,&quot;non-dropping-particle&quot;:&quot;&quot;},{&quot;family&quot;:&quot;Nugraha&quot;,&quot;given&quot;:&quot;Ginanjar Adi&quot;,&quot;parse-names&quot;:false,&quot;dropping-particle&quot;:&quot;&quot;,&quot;non-dropping-particle&quot;:&quot;&quot;},{&quot;family&quot;:&quot;Danuta&quot;,&quot;given&quot;:&quot;Krisnhoe Sukma&quot;,&quot;parse-names&quot;:false,&quot;dropping-particle&quot;:&quot;&quot;,&quot;non-dropping-particle&quot;:&quot;&quot;}],&quot;container-title&quot;:&quot;Jurnal Ilmiah Universitas Batanghari Jambi&quot;,&quot;DOI&quot;:&quot;10.33087/jiubj.v21i3.1664&quot;,&quot;ISSN&quot;:&quot;1411-8939&quot;,&quot;issued&quot;:{&quot;date-parts&quot;:[[2021,10,12]]},&quot;page&quot;:&quot;1222&quot;,&quot;abstract&quot;:&quo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quot;,&quot;publisher&quot;:&quot;Universitas Batanghari Jambi&quot;,&quot;issue&quot;:&quot;3&quot;,&quot;volume&quot;:&quot;21&quot;,&quot;container-title-short&quot;:&quot;&quot;},&quot;isTemporary&quot;:false,&quot;suppress-author&quot;:false,&quot;composite&quot;:false,&quot;author-only&quot;:false}]},{&quot;citationID&quot;:&quot;MENDELEY_CITATION_31deac88-86e5-4a1f-923e-fcb850dd56d7&quot;,&quot;properties&quot;:{&quot;noteIndex&quot;:0},&quot;isEdited&quot;:false,&quot;manualOverride&quot;:{&quot;isManuallyOverridden&quot;:false,&quot;citeprocText&quot;:&quot;(Utomo &amp;#38; Fitria, 2021)&quot;,&quot;manualOverrideText&quot;:&quot;&quot;},&quot;citationTag&quot;:&quot;MENDELEY_CITATION_v3_eyJjaXRhdGlvbklEIjoiTUVOREVMRVlfQ0lUQVRJT05fMzFkZWFjODgtODZlNS00YTFmLTkyM2UtZmNiODUwZGQ1NmQ3IiwicHJvcGVydGllcyI6eyJub3RlSW5kZXgiOjB9LCJpc0VkaXRlZCI6ZmFsc2UsIm1hbnVhbE92ZXJyaWRlIjp7ImlzTWFudWFsbHlPdmVycmlkZGVuIjpmYWxzZSwiY2l0ZXByb2NUZXh0IjoiKFV0b21vICYjMzg7IEZpdHJpYSwg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c3VwcHJlc3MtYXV0aG9yIjpmYWxzZSwiY29tcG9zaXRlIjpmYWxzZSwiYXV0aG9yLW9ubHkiOmZhbHNlfV19&quot;,&quot;citationItems&quot;:[{&quot;id&quot;:&quot;ff5da8b1-eca2-3df3-9b87-6f3a042dcc0a&quot;,&quot;itemData&quot;:{&quot;type&quot;:&quot;article-journal&quot;,&quot;id&quot;:&quot;ff5da8b1-eca2-3df3-9b87-6f3a042dcc0a&quot;,&quot;title&quot;:&quot;Ukuran Perusahaan Memoderasi Pengaruh Capital Intensity dan Profitabilitas Terhadap Agresivitas Pajak&quot;,&quot;author&quot;:[{&quot;family&quot;:&quot;Utomo&quot;,&quot;given&quot;:&quot;Agung Budi&quot;,&quot;parse-names&quot;:false,&quot;dropping-particle&quot;:&quot;&quot;,&quot;non-dropping-particle&quot;:&quot;&quot;},{&quot;family&quot;:&quot;Fitria&quot;,&quot;given&quot;:&quot;Giawan Nur&quot;,&quot;parse-names&quot;:false,&quot;dropping-particle&quot;:&quot;&quot;,&quot;non-dropping-particle&quot;:&quot;&quot;}],&quot;container-title&quot;:&quot;Esensi: Jurnal Bisnis dan Manajemen&quot;,&quot;DOI&quot;:&quot;10.15408/ess.v10i2.18800&quot;,&quot;ISSN&quot;:&quot;2087-2038&quot;,&quot;issued&quot;:{&quot;date-parts&quot;:[[2021,1,3]]},&quot;page&quot;:&quot;231-246&quot;,&quot;abstract&quot;:&quot; The research aims to determine the influence of capital intensity and profitability on tax aggressiveness using the company size as moderation variables. The research object is a mining company listed on the Indonesia Stock Exchange (IDX) from 2016 to 2018. The number of companies sampled in this research was 25 companies with 3 years of observation time over selected with purposive sampling techniques. The data analysis used statistical analysis in the form of multiple linear regression tests. This study showed that simultaneously the variable capital intensity, profitability and size of the company affected the tax aggressiveness. Partial capital intensity and company size have a negative effect on tax aggressiveness, while the profitability has no effect on tax aggressiveness. Otherwise, based on the moderated regression analysis (MRA) test, the company size variable can moderate the influence of capital intensity on the tax aggressiveness. Size can not moderate the influence of profitability on the tax aggressiveness.&quot;,&quot;publisher&quot;:&quot;LP2M Universitas Islam Negeri (UIN) Syarif Hidayatullah Jakarta&quot;,&quot;issue&quot;:&quot;2&quot;,&quot;volume&quot;:&quot;10&quot;,&quot;container-title-short&quot;:&quot;&quot;},&quot;isTemporary&quot;:false,&quot;suppress-author&quot;:false,&quot;composite&quot;:false,&quot;author-only&quot;:false}]},{&quot;citationID&quot;:&quot;MENDELEY_CITATION_73192b02-4007-4d95-92dc-f2521f743b6f&quot;,&quot;properties&quot;:{&quot;noteIndex&quot;:0},&quot;isEdited&quot;:false,&quot;manualOverride&quot;:{&quot;isManuallyOverridden&quot;:false,&quot;citeprocText&quot;:&quot;(Ramdhania &amp;#38; Kinasih, 2021)&quot;,&quot;manualOverrideText&quot;:&quot;&quot;},&quot;citationTag&quot;:&quot;MENDELEY_CITATION_v3_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&quot;,&quot;citationItems&quot;:[{&quot;id&quot;:&quot;450e0ce7-30c4-3b11-adec-9684fcfa6cb7&quot;,&quot;itemData&quot;:{&quot;type&quot;:&quot;article-journal&quot;,&quot;id&quot;:&quot;450e0ce7-30c4-3b11-adec-9684fcfa6cb7&quot;,&quot;title&quot;:&quot;Pengaruh Likuiditas, Leverage, Dan Intensitas Modal Terhadap Agresivitas Pajak Dengan Ukuran Perusahaan Sebagai Variabel Moderasi&quot;,&quot;author&quot;:[{&quot;family&quot;:&quot;Ramdhania&quot;,&quot;given&quot;:&quot;Diasya Zulfa&quot;,&quot;parse-names&quot;:false,&quot;dropping-particle&quot;:&quot;&quot;,&quot;non-dropping-particle&quot;:&quot;&quot;},{&quot;family&quot;:&quot;Kinasih&quot;,&quot;given&quot;:&quot;Hayu Wikan&quot;,&quot;parse-names&quot;:false,&quot;dropping-particle&quot;:&quot;&quot;,&quot;non-dropping-particle&quot;:&quot;&quot;}],&quot;container-title&quot;:&quot;Dinamika Akuntansi, Keuangan dan Perbankan, Vol.10,  No. .2,  Hal:  93 -106&quot;,&quot;issued&quot;:{&quot;date-parts&quot;:[[2021]]},&quot;container-title-short&quot;:&quot;&quot;},&quot;isTemporary&quot;:false,&quot;suppress-author&quot;:false,&quot;composite&quot;:false,&quot;author-only&quot;:false}]},{&quot;citationID&quot;:&quot;MENDELEY_CITATION_468ad282-e59b-4168-9e7d-6bb6405896b1&quot;,&quot;properties&quot;:{&quot;noteIndex&quot;:0},&quot;isEdited&quot;:false,&quot;manualOverride&quot;:{&quot;isManuallyOverridden&quot;:false,&quot;citeprocText&quot;:&quot;(Suyanto &amp;#38; Sofiyanti, 2022)&quot;,&quot;manualOverrideText&quot;:&quot;&quot;},&quot;citationTag&quot;:&quot;MENDELEY_CITATION_v3_eyJjaXRhdGlvbklEIjoiTUVOREVMRVlfQ0lUQVRJT05fNDY4YWQyODItZTU5Yi00MTY4LTllN2QtNmJiNjQwNTg5NmIxIiwicHJvcGVydGllcyI6eyJub3RlSW5kZXgiOjB9LCJpc0VkaXRlZCI6ZmFsc2UsIm1hbnVhbE92ZXJyaWRlIjp7ImlzTWFudWFsbHlPdmVycmlkZGVuIjpmYWxzZSwiY2l0ZXByb2NUZXh0IjoiKFN1eWFudG8gJiMzODsgU29maXlhbnRpLCA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zdXBwcmVzcy1hdXRob3IiOmZhbHNlLCJjb21wb3NpdGUiOmZhbHNlLCJhdXRob3Itb25seSI6ZmFsc2V9XX0=&quot;,&quot;citationItems&quot;:[{&quot;id&quot;:&quot;d9feb37f-135b-3f36-a3d6-61ac54230572&quot;,&quot;itemData&quot;:{&quot;type&quot;:&quot;article-journal&quot;,&quot;id&quot;:&quot;d9feb37f-135b-3f36-a3d6-61ac54230572&quot;,&quot;title&quot;:&quot;Intensitas Modal, Profitabilitas, Agresivitas Pajak Ukuran Perusahaan Sebagai Variabel Moderasi&quot;,&quot;author&quot;:[{&quot;family&quot;:&quot;Suyanto&quot;,&quot;given&quot;:&quot;&quot;,&quot;parse-names&quot;:false,&quot;dropping-particle&quot;:&quot;&quot;,&quot;non-dropping-particle&quot;:&quot;&quot;},{&quot;family&quot;:&quot;Sofiyanti&quot;,&quot;given&quot;:&quot;Ummi Ofie&quot;,&quot;parse-names&quot;:false,&quot;dropping-particle&quot;:&quot;&quot;,&quot;non-dropping-particle&quot;:&quot;&quot;}],&quot;container-title&quot;:&quot;ECOBISMA (Jurnal Ekonomi, Bisnis dan Manajemen)&quot;,&quot;issued&quot;:{&quot;date-parts&quot;:[[2022]]},&quot;container-title-short&quot;:&quot;&quot;},&quot;isTemporary&quot;:false,&quot;suppress-author&quot;:false,&quot;composite&quot;:false,&quot;author-only&quot;:false}]},{&quot;citationID&quot;:&quot;MENDELEY_CITATION_1b738441-f3fd-4c89-925c-0427552b9f02&quot;,&quot;properties&quot;:{&quot;noteIndex&quot;:0},&quot;isEdited&quot;:false,&quot;manualOverride&quot;:{&quot;isManuallyOverridden&quot;:false,&quot;citeprocText&quot;:&quot;(Panjaitan &amp;#38; Aqamal Haq, 2023)&quot;,&quot;manualOverrideText&quot;:&quot;&quot;},&quot;citationTag&quot;:&quot;MENDELEY_CITATION_v3_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&quot;,&quot;citationItems&quot;:[{&quot;id&quot;:&quot;d2e5b008-890e-3c05-ae88-e4e49be49c6d&quot;,&quot;itemData&quot;:{&quot;type&quot;:&quot;article-journal&quot;,&quot;id&quot;:&quot;d2e5b008-890e-3c05-ae88-e4e49be49c6d&quot;,&quot;title&quot;:&quot;Pengaruh Profitabilitas, Leverage, Dan Intensitas Modal Terhadap Agresivitas Pajak&quot;,&quot;author&quot;:[{&quot;family&quot;:&quot;Panjaitan&quot;,&quot;given&quot;:&quot;Andre Joshua L&quot;,&quot;parse-names&quot;:false,&quot;dropping-particle&quot;:&quot;&quot;,&quot;non-dropping-particle&quot;:&quot;&quot;},{&quot;family&quot;:&quot;Aqamal Haq&quot;,&quot;given&quot;:&quot;&quot;,&quot;parse-names&quot;:false,&quot;dropping-particle&quot;:&quot;&quot;,&quot;non-dropping-particle&quot;:&quot;&quot;}],&quot;container-title&quot;:&quot;Jurnal Ekonomi Trisakti&quot;,&quot;DOI&quot;:&quot;10.25105/jet.v3i1.16330&quot;,&quot;issued&quot;:{&quot;date-parts&quot;:[[2023,2,20]]},&quot;page&quot;:&quot;1795-1804&quot;,&quot;abstract&quot;:&quot;Penelitian ini bertujuan untuk mengetahui pengaruh profitabilitas, leverage, dan intensitas modal terhadap agresivitas pajak perusahaan. Populasi dalam penelitian ini berjumlah 148 perusahaan manufaktur yang terdaftar di Bursa Efek Indonesia (BEI) selama periode 2018-2020. Penelitian sampel ini menggunakan metode purposive sampling dan memperoleh sampel sebanyak 63 perusahaan manufaktur berdasarkan kriteria seperti perusahaan yang menggunakan mata uang rupiah. Hasil penelitian menunjukkan bahwa profitabilitas, berpengaruh signifikan namun leverage, dan intensitas modal tidak berpengaruh terhadap Agresivitas Pajak. Pada akhirnya hasil penelitian dapat memberi implikasi pada bidang akuntansi dalam penambahan literatur serta lingkungan bisnis untuk memutuskan keputusan finansial yang akan diambil, dan pemerintah dalam membuat kebijakan.&quot;,&quot;publisher&quot;:&quot;Universitas Trisakti&quot;,&quot;issue&quot;:&quot;1&quot;,&quot;volume&quot;:&quot;3&quot;,&quot;container-title-short&quot;:&quot;&quot;},&quot;isTemporary&quot;:false,&quot;suppress-author&quot;:false,&quot;composite&quot;:false,&quot;author-only&quot;:false}]},{&quot;citationID&quot;:&quot;MENDELEY_CITATION_3a5fe77b-382a-4ad0-8506-6843cfd48083&quot;,&quot;properties&quot;:{&quot;noteIndex&quot;:0},&quot;isEdited&quot;:false,&quot;manualOverride&quot;:{&quot;isManuallyOverridden&quot;:false,&quot;citeprocText&quot;:&quot;(Madyastuti, 2022)&quot;,&quot;manualOverrideText&quot;:&quot;&quot;},&quot;citationTag&quot;:&quot;MENDELEY_CITATION_v3_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&quot;,&quot;citationItems&quot;:[{&quot;id&quot;:&quot;5a5db9fe-c35e-373b-b208-353aa476afa1&quot;,&quot;itemData&quot;:{&quot;type&quot;:&quot;article-journal&quot;,&quot;id&quot;:&quot;5a5db9fe-c35e-373b-b208-353aa476afa1&quot;,&quot;title&quot;:&quot;Ukuran Perusahaan Memoderasi Pengaruh Good Corporate Governance, Capital intensity, Leverage dan Profitabilitas terhadap Agresivitas Pajak&quot;,&quot;author&quot;:[{&quot;family&quot;:&quot;Madyastuti&quot;,&quot;given&quot;:&quot;Nuryani&quot;,&quot;parse-names&quot;:false,&quot;dropping-particle&quot;:&quot;&quot;,&quot;non-dropping-particle&quot;:&quot;&quot;}],&quot;container-title&quot;:&quot;COMSERVA Jurnal Penelitian dan Pengabdian Masyarakat&quot;,&quot;DOI&quot;:&quot;10.36418/comserva.v2i4.274&quot;,&quot;issued&quot;:{&quot;date-parts&quot;:[[2022,8]]},&quot;container-title-short&quot;:&quot;&quot;},&quot;isTemporary&quot;:false,&quot;suppress-author&quot;:false,&quot;composite&quot;:false,&quot;author-only&quot;:false}]},{&quot;citationID&quot;:&quot;MENDELEY_CITATION_5c4633c8-dfb8-4784-a51b-0cf91d13afa8&quot;,&quot;properties&quot;:{&quot;noteIndex&quot;:0},&quot;isEdited&quot;:false,&quot;manualOverride&quot;:{&quot;isManuallyOverridden&quot;:false,&quot;citeprocText&quot;:&quot;(Haloho &amp;#38; Saragih, 2023)&quot;,&quot;manualOverrideText&quot;:&quot;&quot;},&quot;citationTag&quot;:&quot;MENDELEY_CITATION_v3_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&quot;,&quot;citationItems&quot;:[{&quot;id&quot;:&quot;aac92580-38be-3b26-a3d1-17f4ad992861&quot;,&quot;itemData&quot;:{&quot;type&quot;:&quot;article-journal&quot;,&quot;id&quot;:&quot;aac92580-38be-3b26-a3d1-17f4ad992861&quot;,&quot;title&quot;:&quot;Pengaruh Ukuran Perusahaan, Leverage, Capital Intensity Dan Profitabilitas Terhadap Agresivitas Pajak&quot;,&quot;author&quot;:[{&quot;family&quot;:&quot;Haloho&quot;,&quot;given&quot;:&quot;Flora Maida&quot;,&quot;parse-names&quot;:false,&quot;dropping-particle&quot;:&quot;&quot;,&quot;non-dropping-particle&quot;:&quot;&quot;},{&quot;family&quot;:&quot;Saragih&quot;,&quot;given&quot;:&quot;Afni Eliana&quot;,&quot;parse-names&quot;:false,&quot;dropping-particle&quot;:&quot;&quot;,&quot;non-dropping-particle&quot;:&quot;&quot;}],&quot;container-title&quot;:&quot;Jurnal Ilmiah Akuntansi (JIMAT)&quot;,&quot;ISSN&quot;:&quot;28291913&quot;,&quot;issued&quot;:{&quot;date-parts&quot;:[[2023,10]]},&quot;container-title-short&quot;:&quot;&quot;},&quot;isTemporary&quot;:false,&quot;suppress-author&quot;:false,&quot;composite&quot;:false,&quot;author-only&quot;:false}]},{&quot;citationID&quot;:&quot;MENDELEY_CITATION_fa27b0e4-cb2d-4ad6-9f2a-850bb7e293dd&quot;,&quot;properties&quot;:{&quot;noteIndex&quot;:0},&quot;isEdited&quot;:false,&quot;manualOverride&quot;:{&quot;isManuallyOverridden&quot;:false,&quot;citeprocText&quot;:&quot;(Asianingrum &amp;#38; Nursyirwan, 2024)&quot;,&quot;manualOverrideText&quot;:&quot;&quot;},&quot;citationTag&quot;:&quot;MENDELEY_CITATION_v3_eyJjaXRhdGlvbklEIjoiTUVOREVMRVlfQ0lUQVRJT05fZmEyN2IwZTQtY2IyZC00YWQ2LTlmMmEtODUwYmI3ZTI5M2RkIiwicHJvcGVydGllcyI6eyJub3RlSW5kZXgiOjB9LCJpc0VkaXRlZCI6ZmFsc2UsIm1hbnVhbE92ZXJyaWRlIjp7ImlzTWFudWFsbHlPdmVycmlkZGVuIjpmYWxzZSwiY2l0ZXByb2NUZXh0IjoiKEFzaWFuaW5ncnVtICYjMzg7IE51cnN5aXJ3YW4sI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quot;,&quot;citationItems&quot;:[{&quot;id&quot;:&quot;d93d7d57-9c40-3725-9c6d-e142f508426f&quot;,&quot;itemData&quot;:{&quot;type&quot;:&quot;report&quot;,&quot;id&quot;:&quot;d93d7d57-9c40-3725-9c6d-e142f508426f&quot;,&quot;title&quot;:&quot;Pengaruh Capital Intensity terhadap Agresivitas Pajak dengan Ukuran Perusahaan sebagai Variabel Moderasi&quot;,&quot;author&quot;:[{&quot;family&quot;:&quot;Asianingrum&quot;,&quot;given&quot;:&quot;Fitria Dika&quot;,&quot;parse-names&quot;:false,&quot;dropping-particle&quot;:&quot;&quot;,&quot;non-dropping-particle&quot;:&quot;&quot;},{&quot;family&quot;:&quot;Nursyirwan&quot;,&quot;given&quot;:&quot;Iswanti Vivi&quot;,&quot;parse-names&quot;:false,&quot;dropping-particle&quot;:&quot;&quot;,&quot;non-dropping-particle&quot;:&quot;&quot;}],&quot;URL&quot;:&quot;https://economics.pubmedia.id/index.php/jampk&quot;,&quot;issued&quot;:{&quot;date-parts&quot;:[[2024]]},&quot;number-of-pages&quot;:&quot;1-13&quot;,&quot;issue&quot;:&quot;1&quot;,&quot;volume&quot;:&quot;2&quot;,&quot;container-title-short&quot;:&quot;&quot;},&quot;isTemporary&quot;:false,&quot;suppress-author&quot;:false,&quot;composite&quot;:false,&quot;author-only&quot;:false}]},{&quot;citationID&quot;:&quot;MENDELEY_CITATION_26886d35-b569-492d-a66c-eb0a7acfdf1b&quot;,&quot;properties&quot;:{&quot;noteIndex&quot;:0},&quot;isEdited&quot;:false,&quot;manualOverride&quot;:{&quot;isManuallyOverridden&quot;:false,&quot;citeprocText&quot;:&quot;(Lailiyah et al., 2024)&quot;,&quot;manualOverrideText&quot;:&quot;&quot;},&quot;citationTag&quot;:&quot;MENDELEY_CITATION_v3_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&quot;,&quot;citationItems&quot;:[{&quot;id&quot;:&quot;3128d401-cddd-3b5a-a1ff-ebef941372c4&quot;,&quot;itemData&quot;:{&quot;type&quot;:&quot;article-journal&quot;,&quot;id&quot;:&quot;3128d401-cddd-3b5a-a1ff-ebef941372c4&quot;,&quot;title&quot;:&quot;Impact of Corporate Social Responsibility, Profitability, Leverage, and Capital Intensity on Tax Aggressiveness: The Moderating Role of Firm Size in Indonesian Manufacturing Sector&quot;,&quot;author&quot;:[{&quot;family&quot;:&quot;Lailiyah&quot;,&quot;given&quot;:&quot;Catlina Zanita&quot;,&quot;parse-names&quot;:false,&quot;dropping-particle&quot;:&quot;&quot;,&quot;non-dropping-particle&quot;:&quot;&quot;},{&quot;family&quot;:&quot;Massela&quot;,&quot;given&quot;:&quot;Amelia&quot;,&quot;parse-names&quot;:false,&quot;dropping-particle&quot;:&quot;&quot;,&quot;non-dropping-particle&quot;:&quot;&quot;},{&quot;family&quot;:&quot;Yulianto&quot;,&quot;given&quot;:&quot;Agung&quot;,&quot;parse-names&quot;:false,&quot;dropping-particle&quot;:&quot;&quot;,&quot;non-dropping-particle&quot;:&quot;&quot;},{&quot;family&quot;:&quot;Khalid&quot;,&quot;given&quot;:&quot;Azam Abdelhakeem&quot;,&quot;parse-names&quot;:false,&quot;dropping-particle&quot;:&quot;&quot;,&quot;non-dropping-particle&quot;:&quot;&quot;}],&quot;container-title&quot;:&quot;Journal of Accounting, Finance and Auditing Studies&quot;,&quot;DOI&quot;:&quot;10.56578/jafas100201&quot;,&quot;ISSN&quot;:&quot;30059844&quot;,&quot;issued&quot;:{&quot;date-parts&quot;:[[2024,4,10]]},&quot;page&quot;:&quot;51-64&quot;,&quot;abstract&quot;:&quot;Citation: Lailiyah, C. Z., Massela, A., Yulianto, A., &amp; Khalid, A. A. (2024). Impact of corporate social responsibility, profitability, leverage, and capital intensity on tax aggressiveness: The moderating role of firm size in Indonesian manufacturing sector. J. Account. Fin. Audit. Stud., 10(2), 51-64. https://doi.org/10.56578/jafas100201. Abstract: In Indonesian manufacturing, the evasion of tax obligations presents a formidable challenge, diminishing the potential tax revenues accruing to the state. Rooted in agency theory, this investigation seeks to empirically elucidate the interrelations between corporate social responsibility (CSR), profitability, leverage, capital intensity, and corporate tax aggressiveness, with an emphasis on the moderating influence of firm size. Through a causal design and quantitative analysis, this examination scrutinizes data from 66 manufacturing entities listed on the Indonesia Stock Exchange over the period 2018 to 2022. The analysis, employing panel data regression techniques, demonstrates that CSR exerts a negative influence on tax aggressiveness, whereas profitability and capital intensity are positively associated with such behavior. Leverage, however, is not found to significantly affect tax aggressiveness. Furthermore, firm size is observed to negatively moderate the relationship between CSR and tax aggressiveness while positively moderating the relationship between both profitability and capital intensity with tax aggressiveness. The moderating effect of firm size on the leverage-tax aggressiveness nexus, however, remains non-significant. These findings underscore the complex dynamics influencing tax aggressiveness and suggest a need for stringent regulatory oversight and enforcement against aggressive tax avoidance tactics deployed by manufacturing firms. Recommendations include the establishment of clearer definitions of unauthorized tax avoidance practices, the imposition of severe penalties for non-compliance, and the enhancement of international collaboration to combat tax avoidance. This study not only contributes to the scholarly discourse on tax aggressiveness but also offers pragmatic insights for policymakers aimed at curtailing practices that undermine state revenue.&quot;,&quot;publisher&quot;:&quot;Acadlore Publishing Services Limited&quot;,&quot;issue&quot;:&quot;2&quot;,&quot;volume&quot;:&quot;10&quot;,&quot;container-title-short&quot;:&quot;&quot;},&quot;isTemporary&quot;:false,&quot;suppress-author&quot;:false,&quot;composite&quot;:false,&quot;author-only&quot;:false}]},{&quot;citationID&quot;:&quot;MENDELEY_CITATION_94033320-e2a1-412d-9a9d-6b2ce9351e96&quot;,&quot;properties&quot;:{&quot;noteIndex&quot;:0},&quot;isEdited&quot;:false,&quot;manualOverride&quot;:{&quot;isManuallyOverridden&quot;:false,&quot;citeprocText&quot;:&quot;(Laksmi et al., 2024)&quot;,&quot;manualOverrideText&quot;:&quot;&quot;},&quot;citationTag&quot;:&quot;MENDELEY_CITATION_v3_eyJjaXRhdGlvbklEIjoiTUVOREVMRVlfQ0lUQVRJT05fOTQwMzMzMjAtZTJhMS00MTJkLTlhOWQtNmIyY2U5MzUxZTk2IiwicHJvcGVydGllcyI6eyJub3RlSW5kZXgiOjB9LCJpc0VkaXRlZCI6ZmFsc2UsIm1hbnVhbE92ZXJyaWRlIjp7ImlzTWFudWFsbHlPdmVycmlkZGVuIjpmYWxzZSwiY2l0ZXByb2NUZXh0IjoiKExha3NtaSBldCBhbC4sI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c3VwcHJlc3MtYXV0aG9yIjpmYWxzZSwiY29tcG9zaXRlIjpmYWxzZSwiYXV0aG9yLW9ubHkiOmZhbHNlfV19&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suppress-author&quot;:false,&quot;composite&quot;:false,&quot;author-only&quot;:false}]},{&quot;citationID&quot;:&quot;MENDELEY_CITATION_c13de2d6-1949-4016-a93b-38a506c779d7&quot;,&quot;properties&quot;:{&quot;noteIndex&quot;:0},&quot;isEdited&quot;:false,&quot;manualOverride&quot;:{&quot;isManuallyOverridden&quot;:false,&quot;citeprocText&quot;:&quot;(Kurniawan &amp;#38; Ardini, 2024)&quot;,&quot;manualOverrideText&quot;:&quot;&quot;},&quot;citationTag&quot;:&quot;MENDELEY_CITATION_v3_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&quot;,&quot;citationItems&quot;:[{&quot;id&quot;:&quot;f2366640-1675-3345-a361-1a69d3df82c2&quot;,&quot;itemData&quot;:{&quot;type&quot;:&quot;report&quot;,&quot;id&quot;:&quot;f2366640-1675-3345-a361-1a69d3df82c2&quot;,&quot;title&quot;:&quot;Pengaruh Likuiditas, Leverage, Profitabilitas, Ukuran Perusahaan, Capital Intensity Terhadap Agresivitas Pajak&quot;,&quot;author&quot;:[{&quot;family&quot;:&quot;Kurniawan&quot;,&quot;given&quot;:&quot;Eddy&quot;,&quot;parse-names&quot;:false,&quot;dropping-particle&quot;:&quot;&quot;,&quot;non-dropping-particle&quot;:&quot;&quot;},{&quot;family&quot;:&quot;Ardini&quot;,&quot;given&quot;:&quot;Lilis&quot;,&quot;parse-names&quot;:false,&quot;dropping-particle&quot;:&quot;&quot;,&quot;non-dropping-particle&quot;:&quot;&quot;}],&quot;issued&quot;:{&quot;date-parts&quot;:[[2024]]},&quot;abstract&quot;:&quot;This research aimed to examine the effect of liquidity,leverage,profitabilitas,firm size and capital intensity on the tax agrgressiveness. While,liquidity was measured by current ratio, leverage was measured by total debt ratio, profitability was measured by return on asset,and firm size was by measured by natural logaritm. Meanwhile,capital intensity was measured by intensity of fixed asset.The research was quantitative. Moreover,the data collection technique used purposive sampling; in which the sample was based on criteria given. In line with,there were 100 samples from 20 manufacturing companies which were listed on Indonesia Stock Exchange 2015-2017. Furthermore, the data analysis technique used multiple linear regression with SPSS 24. The research result concluded leverage had positive effect on the tax aggressiveness. This happened as the higher leverage of company, the more the company do tax aggressiveness. Besides,capital intensity had positive effect on the tax aggresiveness; since it was fixed asset value which reduce company profit. On the other hand, liquidity did not affect the tax aggresiveness as company could fulfil their short-therm liabilities,i.e. paying tax,properly. Likewise,profitability,the better the company fulfil their tax payment. In addition,firm size did no affect the tax aggressiveness as the bigger the company size.&quot;,&quot;container-title-short&quot;:&quot;&quot;},&quot;isTemporary&quot;:false,&quot;suppress-author&quot;:false,&quot;composite&quot;:false,&quot;author-only&quot;:false}]},{&quot;citationID&quot;:&quot;MENDELEY_CITATION_165ed00a-1470-4b17-8d15-44d6a285ae61&quot;,&quot;properties&quot;:{&quot;noteIndex&quot;:0},&quot;isEdited&quot;:false,&quot;manualOverride&quot;:{&quot;isManuallyOverridden&quot;:false,&quot;citeprocText&quot;:&quot;(Soumokil &amp;#38; Yanti, 2024)&quot;,&quot;manualOverrideText&quot;:&quot;&quot;},&quot;citationTag&quot;:&quot;MENDELEY_CITATION_v3_eyJjaXRhdGlvbklEIjoiTUVOREVMRVlfQ0lUQVRJT05fMTY1ZWQwMGEtMTQ3MC00YjE3LThkMTUtNDRkNmEyODVhZTYxIiwicHJvcGVydGllcyI6eyJub3RlSW5kZXgiOjB9LCJpc0VkaXRlZCI6ZmFsc2UsIm1hbnVhbE92ZXJyaWRlIjp7ImlzTWFudWFsbHlPdmVycmlkZGVuIjpmYWxzZSwiY2l0ZXByb2NUZXh0IjoiKFNvdW1va2lsICYjMzg7IFlhbnRpLCA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c3VwcHJlc3MtYXV0aG9yIjpmYWxzZSwiY29tcG9zaXRlIjpmYWxzZSwiYXV0aG9yLW9ubHkiOmZhbHNlfV19&quot;,&quot;citationItems&quot;:[{&quot;id&quot;:&quot;aea00cec-aa08-3bf4-bd3d-8a29cc80f72c&quot;,&quot;itemData&quot;:{&quot;type&quot;:&quot;article-journal&quot;,&quot;id&quot;:&quot;aea00cec-aa08-3bf4-bd3d-8a29cc80f72c&quot;,&quot;title&quot;:&quot;Pengaruh Profitabilitas, Leverage dan Intensitas Modal Terhadap Agresivitas Pajak&quot;,&quot;author&quot;:[{&quot;family&quot;:&quot;Soumokil&quot;,&quot;given&quot;:&quot;Finiko Rama&quot;,&quot;parse-names&quot;:false,&quot;dropping-particle&quot;:&quot;&quot;,&quot;non-dropping-particle&quot;:&quot;&quot;},{&quot;family&quot;:&quot;Yanti&quot;,&quot;given&quot;:&quot;Harti Budi&quot;,&quot;parse-names&quot;:false,&quot;dropping-particle&quot;:&quot;&quot;,&quot;non-dropping-particle&quot;:&quot;&quot;}],&quot;DOI&quot;:&quot;10.38035/jafm.v5i5&quot;,&quot;issued&quot;:{&quot;date-parts&quot;:[[2024]]},&quot;abstract&quot;:&quot;This research aims to analyze the influence of Profitability, Leverage, and Capital Intensity on Tax Aggressiveness. The population in this study was 293 consumer cyclicals and non-consumer cyclicals companies listed on the Indonesia Stock Exchange for the 2020-2023 period. This sample research used a purposive sampling method and obtained a sample of 65 companies. The research results show that ROA has a positive effect on Tax Aggressiveness, Leverage and Capital Intensity have no effect on Tax Aggressiveness.&quot;,&quot;container-title-short&quot;:&quot;&quot;},&quot;isTemporary&quot;:false,&quot;suppress-author&quot;:false,&quot;composite&quot;:false,&quot;author-only&quot;:false}]},{&quot;citationID&quot;:&quot;MENDELEY_CITATION_41522c59-5729-4d69-a0e8-39d20f55131c&quot;,&quot;properties&quot;:{&quot;noteIndex&quot;:0},&quot;isEdited&quot;:false,&quot;manualOverride&quot;:{&quot;isManuallyOverridden&quot;:false,&quot;citeprocText&quot;:&quot;(Anjani et al., 2025)&quot;,&quot;manualOverrideText&quot;:&quot;&quot;},&quot;citationTag&quot;:&quot;MENDELEY_CITATION_v3_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&quot;,&quot;citationItems&quot;:[{&quot;id&quot;:&quot;cb73a94a-2ccc-30d5-8b31-2132389a73b5&quot;,&quot;itemData&quot;:{&quot;type&quot;:&quot;article-journal&quot;,&quot;id&quot;:&quot;cb73a94a-2ccc-30d5-8b31-2132389a73b5&quot;,&quot;title&quot;:&quot;Pengaruh Profitabilitas, Capital Intensity, Dan Leverage Terhadap Agresivitas Pajak: Bukti Dari Indonesia&quot;,&quot;author&quot;:[{&quot;family&quot;:&quot;Anjani&quot;,&quot;given&quot;:&quot;Isha Devi&quot;,&quot;parse-names&quot;:false,&quot;dropping-particle&quot;:&quot;&quot;,&quot;non-dropping-particle&quot;:&quot;&quot;},{&quot;family&quot;:&quot;Adelia&quot;,&quot;given&quot;:&quot;Yohana&quot;,&quot;parse-names&quot;:false,&quot;dropping-particle&quot;:&quot;&quot;,&quot;non-dropping-particle&quot;:&quot;&quot;},{&quot;family&quot;:&quot;Sari&quot;,&quot;given&quot;:&quot;Hotma Glorya Ika&quot;,&quot;parse-names&quot;:false,&quot;dropping-particle&quot;:&quot;&quot;,&quot;non-dropping-particle&quot;:&quot;&quot;}],&quot;container-title&quot;:&quot;JURNAL LENTERA BISNIS&quot;,&quot;DOI&quot;:&quot;10.34127/jrlab.v14i2.1659&quot;,&quot;ISSN&quot;:&quot;2252-9993&quot;,&quot;issued&quot;:{&quot;date-parts&quot;:[[2025,7,17]]},&quot;page&quot;:&quot;2575-2585&quot;,&quot;abstract&quot;:&quot;This study aims to analyze the effect of profitability, capital intensity, and leverage on tax aggressiveness in consumer goods manufacturing companies listed on the Indonesia Stock Exchange in 2020-2023. Sampling was carried out by purposive sampling so that the data were 148 samples from consumer goods manufacturing companies listed on the Indonesia Stock Exchange and had met certain criteria. This study uses a quantitative descriptive method, with the testing methods used to analyze the results of the hypothesis are descriptive statistical tests, determination coefficient tests, f tests, partial t tests, chow tests, using STATA 17. The results showed that profitability had a negative effect on tax aggressiveness with a significant value of 0.010 and a regression coefficient value of -0.519. Capital intensity did not affect tax aggressiveness with a significant value of 0.590 and a regression coefficient value of -0.054. Leverage did not affect tax aggressiveness with a significant value of 0.35 and a regression coefficient value of -0.015.&quot;,&quot;publisher&quot;:&quot;Politeknik LP3I Jakarta&quot;,&quot;issue&quot;:&quot;2&quot;,&quot;volume&quot;:&quot;14&quot;,&quot;container-title-short&quot;:&quot;&quot;},&quot;isTemporary&quot;:false,&quot;suppress-author&quot;:false,&quot;composite&quot;:false,&quot;author-only&quot;:false}]},{&quot;citationID&quot;:&quot;MENDELEY_CITATION_af920375-46c1-4151-8e20-ec34cdb60e5c&quot;,&quot;properties&quot;:{&quot;noteIndex&quot;:0},&quot;isEdited&quot;:false,&quot;manualOverride&quot;:{&quot;isManuallyOverridden&quot;:false,&quot;citeprocText&quot;:&quot;(Darningsih et al., 2025)&quot;,&quot;manualOverrideText&quot;:&quot;&quot;},&quot;citationTag&quot;:&quot;MENDELEY_CITATION_v3_eyJjaXRhdGlvbklEIjoiTUVOREVMRVlfQ0lUQVRJT05fYWY5MjAzNzUtNDZjMS00MTUxLThlMjAtZWMzNGNkYjYwZTVjIiwicHJvcGVydGllcyI6eyJub3RlSW5kZXgiOjB9LCJpc0VkaXRlZCI6ZmFsc2UsIm1hbnVhbE92ZXJyaWRlIjp7ImlzTWFudWFsbHlPdmVycmlkZGVuIjpmYWxzZSwiY2l0ZXByb2NUZXh0IjoiKERhcm5pbmdzaWggZXQgYWwuLCA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zdXBwcmVzcy1hdXRob3IiOmZhbHNlLCJjb21wb3NpdGUiOmZhbHNlLCJhdXRob3Itb25seSI6ZmFsc2V9XX0=&quot;,&quot;citationItems&quot;:[{&quot;id&quot;:&quot;646b7765-2876-39a5-aea6-2e283f5f46bc&quot;,&quot;itemData&quot;:{&quot;type&quot;:&quot;article-journal&quot;,&quot;id&quot;:&quot;646b7765-2876-39a5-aea6-2e283f5f46bc&quot;,&quot;title&quot;:&quot;Pengaruh Likuiditas, Profitabilitas, Dan Leverage Terhadap \nAgresivitas Pajak Dengan Ukuran Perusahaan Sebagai Variabel \nModerasi Pada Perusahaan Subsektor Makanan Dan Minuman Yang \nTerdaftar Di Bursa Efek Indonesia (BEI) 2019-2023&quot;,&quot;author&quot;:[{&quot;family&quot;:&quot;Darningsih&quot;,&quot;given&quot;:&quot;Ade&quot;,&quot;parse-names&quot;:false,&quot;dropping-particle&quot;:&quot;&quot;,&quot;non-dropping-particle&quot;:&quot;&quot;},{&quot;family&quot;:&quot;Dewi&quot;,&quot;given&quot;:&quot;Rindy Citra&quot;,&quot;parse-names&quot;:false,&quot;dropping-particle&quot;:&quot;&quot;,&quot;non-dropping-particle&quot;:&quot;&quot;},{&quot;family&quot;:&quot;Suryadi&quot;,&quot;given&quot;:&quot;Dodi&quot;,&quot;parse-names&quot;:false,&quot;dropping-particle&quot;:&quot;&quot;,&quot;non-dropping-particle&quot;:&quot;&quot;}],&quot;issued&quot;:{&quot;date-parts&quot;:[[2025]]},&quot;container-title-short&quot;:&quot;&quot;},&quot;isTemporary&quot;:false,&quot;suppress-author&quot;:false,&quot;composite&quot;:false,&quot;author-only&quot;:false}]},{&quot;citationID&quot;:&quot;MENDELEY_CITATION_826edffc-5b53-4140-ad7c-440bf2e7ff53&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ODI2ZWRmZmMtNWI1My00MTQwLWFkN2MtNDQwYmYyZTdmZjUz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pc3N1ZWQiOnsiZGF0ZS1wYXJ0cyI6W1sxOTc2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4gZmluYW5jLiBlY29uLiJ9LCJpc1RlbXBvcmFyeSI6ZmFsc2UsImRpc3BsYXlBcyI6ImNvbXBvc2l0ZSIsInN1cHByZXNzLWF1dGhvciI6ZmFsc2UsImNvbXBvc2l0ZSI6dHJ1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displayAs&quot;:&quot;composite&quot;,&quot;suppress-author&quot;:false,&quot;composite&quot;:true,&quot;author-only&quot;:false}]},{&quot;citationID&quot;:&quot;MENDELEY_CITATION_6e372dae-b5d4-435d-8822-1aa1f6634528&quot;,&quot;properties&quot;:{&quot;noteIndex&quot;:0,&quot;mode&quot;:&quot;composite&quot;},&quot;isEdited&quot;:false,&quot;manualOverride&quot;:{&quot;isManuallyOverridden&quot;:false,&quot;citeprocText&quot;:&quot;Suyanto &amp;#38; Sofiyanti (2022)&quot;,&quot;manualOverrideText&quot;:&quot;&quot;},&quot;citationTag&quot;:&quot;MENDELEY_CITATION_v3_eyJjaXRhdGlvbklEIjoiTUVOREVMRVlfQ0lUQVRJT05fNmUzNzJkYWUtYjVkNC00MzVkLTg4MjItMWFhMWY2NjM0NTI4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quot;,&quot;citationItems&quot;:[{&quot;id&quot;:&quot;d9feb37f-135b-3f36-a3d6-61ac54230572&quot;,&quot;itemData&quot;:{&quot;type&quot;:&quot;article-journal&quot;,&quot;id&quot;:&quot;d9feb37f-135b-3f36-a3d6-61ac54230572&quot;,&quot;title&quot;:&quot;Intensitas Modal, Profitabilitas, Agresivitas Pajak Ukuran Perusahaan Sebagai Variabel Moderasi&quot;,&quot;author&quot;:[{&quot;family&quot;:&quot;Suyanto&quot;,&quot;given&quot;:&quot;&quot;,&quot;parse-names&quot;:false,&quot;dropping-particle&quot;:&quot;&quot;,&quot;non-dropping-particle&quot;:&quot;&quot;},{&quot;family&quot;:&quot;Sofiyanti&quot;,&quot;given&quot;:&quot;Ummi Ofie&quot;,&quot;parse-names&quot;:false,&quot;dropping-particle&quot;:&quot;&quot;,&quot;non-dropping-particle&quot;:&quot;&quot;}],&quot;container-title&quot;:&quot;ECOBISMA (Jurnal Ekonomi, Bisnis dan Manajemen)&quot;,&quot;issued&quot;:{&quot;date-parts&quot;:[[2022]]},&quot;container-title-short&quot;:&quot;&quot;},&quot;isTemporary&quot;:false,&quot;displayAs&quot;:&quot;composite&quot;,&quot;suppress-author&quot;:false,&quot;composite&quot;:true,&quot;author-only&quot;:false}]},{&quot;citationID&quot;:&quot;MENDELEY_CITATION_47714067-1213-420c-bdde-f947f5fedad4&quot;,&quot;properties&quot;:{&quot;noteIndex&quot;:0,&quot;mode&quot;:&quot;composite&quot;},&quot;isEdited&quot;:false,&quot;manualOverride&quot;:{&quot;isManuallyOverridden&quot;:false,&quot;citeprocText&quot;:&quot;Madyastuti (2022)&quot;,&quot;manualOverrideText&quot;:&quot;&quot;},&quot;citationTag&quot;:&quot;MENDELEY_CITATION_v3_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&quot;,&quot;citationItems&quot;:[{&quot;id&quot;:&quot;5a5db9fe-c35e-373b-b208-353aa476afa1&quot;,&quot;itemData&quot;:{&quot;type&quot;:&quot;article-journal&quot;,&quot;id&quot;:&quot;5a5db9fe-c35e-373b-b208-353aa476afa1&quot;,&quot;title&quot;:&quot;Ukuran Perusahaan Memoderasi Pengaruh Good Corporate Governance, Capital intensity, Leverage dan Profitabilitas terhadap Agresivitas Pajak&quot;,&quot;author&quot;:[{&quot;family&quot;:&quot;Madyastuti&quot;,&quot;given&quot;:&quot;Nuryani&quot;,&quot;parse-names&quot;:false,&quot;dropping-particle&quot;:&quot;&quot;,&quot;non-dropping-particle&quot;:&quot;&quot;}],&quot;container-title&quot;:&quot;COMSERVA Jurnal Penelitian dan Pengabdian Masyarakat&quot;,&quot;DOI&quot;:&quot;10.36418/comserva.v2i4.274&quot;,&quot;issued&quot;:{&quot;date-parts&quot;:[[2022,8]]},&quot;container-title-short&quot;:&quot;&quot;},&quot;isTemporary&quot;:false,&quot;displayAs&quot;:&quot;composite&quot;,&quot;suppress-author&quot;:false,&quot;composite&quot;:true,&quot;author-only&quot;:false}]},{&quot;citationID&quot;:&quot;MENDELEY_CITATION_42b73b58-e7cf-4af1-89f5-7b4da60da778&quot;,&quot;properties&quot;:{&quot;noteIndex&quot;:0,&quot;mode&quot;:&quot;composite&quot;},&quot;isEdited&quot;:false,&quot;manualOverride&quot;:{&quot;isManuallyOverridden&quot;:false,&quot;citeprocText&quot;:&quot;Laksmi et al. (2024)&quot;,&quot;manualOverrideText&quot;:&quot;&quot;},&quot;citationTag&quot;:&quot;MENDELEY_CITATION_v3_eyJjaXRhdGlvbklEIjoiTUVOREVMRVlfQ0lUQVRJT05fNDJiNzNiNTgtZTdjZi00YWYxLTg5ZjUtN2I0ZGE2MGRhNzc4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displayAs&quot;:&quot;composite&quot;,&quot;suppress-author&quot;:false,&quot;composite&quot;:true,&quot;author-only&quot;:false}]},{&quot;citationID&quot;:&quot;MENDELEY_CITATION_4afe76ba-74ba-4385-8091-797b9a0f3907&quot;,&quot;properties&quot;:{&quot;noteIndex&quot;:0,&quot;mode&quot;:&quot;composite&quot;},&quot;isEdited&quot;:false,&quot;manualOverride&quot;:{&quot;isManuallyOverridden&quot;:false,&quot;citeprocText&quot;:&quot;Kurniawan &amp;#38; Ardini (2024)&quot;,&quot;manualOverrideText&quot;:&quot;&quot;},&quot;citationTag&quot;:&quot;MENDELEY_CITATION_v3_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&quot;,&quot;citationItems&quot;:[{&quot;id&quot;:&quot;f2366640-1675-3345-a361-1a69d3df82c2&quot;,&quot;itemData&quot;:{&quot;type&quot;:&quot;report&quot;,&quot;id&quot;:&quot;f2366640-1675-3345-a361-1a69d3df82c2&quot;,&quot;title&quot;:&quot;Pengaruh Likuiditas, Leverage, Profitabilitas, Ukuran Perusahaan, Capital Intensity Terhadap Agresivitas Pajak&quot;,&quot;author&quot;:[{&quot;family&quot;:&quot;Kurniawan&quot;,&quot;given&quot;:&quot;Eddy&quot;,&quot;parse-names&quot;:false,&quot;dropping-particle&quot;:&quot;&quot;,&quot;non-dropping-particle&quot;:&quot;&quot;},{&quot;family&quot;:&quot;Ardini&quot;,&quot;given&quot;:&quot;Lilis&quot;,&quot;parse-names&quot;:false,&quot;dropping-particle&quot;:&quot;&quot;,&quot;non-dropping-particle&quot;:&quot;&quot;}],&quot;issued&quot;:{&quot;date-parts&quot;:[[2024]]},&quot;abstract&quot;:&quot;This research aimed to examine the effect of liquidity,leverage,profitabilitas,firm size and capital intensity on the tax agrgressiveness. While,liquidity was measured by current ratio, leverage was measured by total debt ratio, profitability was measured by return on asset,and firm size was by measured by natural logaritm. Meanwhile,capital intensity was measured by intensity of fixed asset.The research was quantitative. Moreover,the data collection technique used purposive sampling; in which the sample was based on criteria given. In line with,there were 100 samples from 20 manufacturing companies which were listed on Indonesia Stock Exchange 2015-2017. Furthermore, the data analysis technique used multiple linear regression with SPSS 24. The research result concluded leverage had positive effect on the tax aggressiveness. This happened as the higher leverage of company, the more the company do tax aggressiveness. Besides,capital intensity had positive effect on the tax aggresiveness; since it was fixed asset value which reduce company profit. On the other hand, liquidity did not affect the tax aggresiveness as company could fulfil their short-therm liabilities,i.e. paying tax,properly. Likewise,profitability,the better the company fulfil their tax payment. In addition,firm size did no affect the tax aggressiveness as the bigger the company size.&quot;,&quot;container-title-short&quot;:&quot;&quot;},&quot;isTemporary&quot;:false,&quot;displayAs&quot;:&quot;composite&quot;,&quot;suppress-author&quot;:false,&quot;composite&quot;:true,&quot;author-only&quot;:false}]},{&quot;citationID&quot;:&quot;MENDELEY_CITATION_00e420c2-507b-4520-8792-e4bdf6eafbf3&quot;,&quot;properties&quot;:{&quot;noteIndex&quot;:0,&quot;mode&quot;:&quot;composite&quot;},&quot;isEdited&quot;:false,&quot;manualOverride&quot;:{&quot;isManuallyOverridden&quot;:false,&quot;citeprocText&quot;:&quot;Suyanto &amp;#38; Sofiyanti (2022)&quot;,&quot;manualOverrideText&quot;:&quot;&quot;},&quot;citationTag&quot;:&quot;MENDELEY_CITATION_v3_eyJjaXRhdGlvbklEIjoiTUVOREVMRVlfQ0lUQVRJT05fMDBlNDIwYzItNTA3Yi00NTIwLTg3OTItZTRiZGY2ZWFmYmYz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quot;,&quot;citationItems&quot;:[{&quot;id&quot;:&quot;d9feb37f-135b-3f36-a3d6-61ac54230572&quot;,&quot;itemData&quot;:{&quot;type&quot;:&quot;article-journal&quot;,&quot;id&quot;:&quot;d9feb37f-135b-3f36-a3d6-61ac54230572&quot;,&quot;title&quot;:&quot;Intensitas Modal, Profitabilitas, Agresivitas Pajak Ukuran Perusahaan Sebagai Variabel Moderasi&quot;,&quot;author&quot;:[{&quot;family&quot;:&quot;Suyanto&quot;,&quot;given&quot;:&quot;&quot;,&quot;parse-names&quot;:false,&quot;dropping-particle&quot;:&quot;&quot;,&quot;non-dropping-particle&quot;:&quot;&quot;},{&quot;family&quot;:&quot;Sofiyanti&quot;,&quot;given&quot;:&quot;Ummi Ofie&quot;,&quot;parse-names&quot;:false,&quot;dropping-particle&quot;:&quot;&quot;,&quot;non-dropping-particle&quot;:&quot;&quot;}],&quot;container-title&quot;:&quot;ECOBISMA (Jurnal Ekonomi, Bisnis dan Manajemen)&quot;,&quot;issued&quot;:{&quot;date-parts&quot;:[[2022]]},&quot;container-title-short&quot;:&quot;&quot;},&quot;isTemporary&quot;:false,&quot;displayAs&quot;:&quot;composite&quot;,&quot;suppress-author&quot;:false,&quot;composite&quot;:true,&quot;author-only&quot;:false}]},{&quot;citationID&quot;:&quot;MENDELEY_CITATION_1e2ee325-6136-4c4c-8be9-92b6b0faecec&quot;,&quot;properties&quot;:{&quot;noteIndex&quot;:0,&quot;mode&quot;:&quot;composite&quot;},&quot;isEdited&quot;:false,&quot;manualOverride&quot;:{&quot;isManuallyOverridden&quot;:false,&quot;citeprocText&quot;:&quot;Laksmi et al. (2024)&quot;,&quot;manualOverrideText&quot;:&quot;&quot;},&quot;citationTag&quot;:&quot;MENDELEY_CITATION_v3_eyJjaXRhdGlvbklEIjoiTUVOREVMRVlfQ0lUQVRJT05fMWUyZWUzMjUtNjEzNi00YzRjLThiZTktOTJiNmIwZmFlY2Vj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displayAs&quot;:&quot;composite&quot;,&quot;suppress-author&quot;:false,&quot;composite&quot;:true,&quot;author-only&quot;:false}]},{&quot;citationID&quot;:&quot;MENDELEY_CITATION_ac0b8d75-9482-497e-9009-fd353e3582df&quot;,&quot;properties&quot;:{&quot;noteIndex&quot;:0,&quot;mode&quot;:&quot;composite&quot;},&quot;isEdited&quot;:false,&quot;manualOverride&quot;:{&quot;isManuallyOverridden&quot;:false,&quot;citeprocText&quot;:&quot;Soumokil &amp;#38; Yanti (2024)&quot;,&quot;manualOverrideText&quot;:&quot;&quot;},&quot;citationTag&quot;:&quot;MENDELEY_CITATION_v3_eyJjaXRhdGlvbklEIjoiTUVOREVMRVlfQ0lUQVRJT05fYWMwYjhkNzUtOTQ4Mi00OTdlLTkwMDktZmQzNTNlMzU4MmRm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quot;,&quot;citationItems&quot;:[{&quot;id&quot;:&quot;aea00cec-aa08-3bf4-bd3d-8a29cc80f72c&quot;,&quot;itemData&quot;:{&quot;type&quot;:&quot;article-journal&quot;,&quot;id&quot;:&quot;aea00cec-aa08-3bf4-bd3d-8a29cc80f72c&quot;,&quot;title&quot;:&quot;Pengaruh Profitabilitas, Leverage dan Intensitas Modal Terhadap Agresivitas Pajak&quot;,&quot;author&quot;:[{&quot;family&quot;:&quot;Soumokil&quot;,&quot;given&quot;:&quot;Finiko Rama&quot;,&quot;parse-names&quot;:false,&quot;dropping-particle&quot;:&quot;&quot;,&quot;non-dropping-particle&quot;:&quot;&quot;},{&quot;family&quot;:&quot;Yanti&quot;,&quot;given&quot;:&quot;Harti Budi&quot;,&quot;parse-names&quot;:false,&quot;dropping-particle&quot;:&quot;&quot;,&quot;non-dropping-particle&quot;:&quot;&quot;}],&quot;DOI&quot;:&quot;10.38035/jafm.v5i5&quot;,&quot;issued&quot;:{&quot;date-parts&quot;:[[2024]]},&quot;abstract&quot;:&quot;This research aims to analyze the influence of Profitability, Leverage, and Capital Intensity on Tax Aggressiveness. The population in this study was 293 consumer cyclicals and non-consumer cyclicals companies listed on the Indonesia Stock Exchange for the 2020-2023 period. This sample research used a purposive sampling method and obtained a sample of 65 companies. The research results show that ROA has a positive effect on Tax Aggressiveness, Leverage and Capital Intensity have no effect on Tax Aggressiveness.&quot;,&quot;container-title-short&quot;:&quot;&quot;},&quot;isTemporary&quot;:false,&quot;displayAs&quot;:&quot;composite&quot;,&quot;suppress-author&quot;:false,&quot;composite&quot;:true,&quot;author-only&quot;:false}]},{&quot;citationID&quot;:&quot;MENDELEY_CITATION_8b2f3d6b-ceb7-407b-8df8-a17a5f6daf84&quot;,&quot;properties&quot;:{&quot;noteIndex&quot;:0,&quot;mode&quot;:&quot;composite&quot;},&quot;isEdited&quot;:false,&quot;manualOverride&quot;:{&quot;isManuallyOverridden&quot;:false,&quot;citeprocText&quot;:&quot;Darningsih et al. (2025)&quot;,&quot;manualOverrideText&quot;:&quot;&quot;},&quot;citationTag&quot;:&quot;MENDELEY_CITATION_v3_eyJjaXRhdGlvbklEIjoiTUVOREVMRVlfQ0lUQVRJT05fOGIyZjNkNmItY2ViNy00MDdiLThkZjgtYTE3YTVmNmRhZjg0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quot;,&quot;citationItems&quot;:[{&quot;id&quot;:&quot;646b7765-2876-39a5-aea6-2e283f5f46bc&quot;,&quot;itemData&quot;:{&quot;type&quot;:&quot;article-journal&quot;,&quot;id&quot;:&quot;646b7765-2876-39a5-aea6-2e283f5f46bc&quot;,&quot;title&quot;:&quot;Pengaruh Likuiditas, Profitabilitas, Dan Leverage Terhadap \nAgresivitas Pajak Dengan Ukuran Perusahaan Sebagai Variabel \nModerasi Pada Perusahaan Subsektor Makanan Dan Minuman Yang \nTerdaftar Di Bursa Efek Indonesia (BEI) 2019-2023&quot;,&quot;author&quot;:[{&quot;family&quot;:&quot;Darningsih&quot;,&quot;given&quot;:&quot;Ade&quot;,&quot;parse-names&quot;:false,&quot;dropping-particle&quot;:&quot;&quot;,&quot;non-dropping-particle&quot;:&quot;&quot;},{&quot;family&quot;:&quot;Dewi&quot;,&quot;given&quot;:&quot;Rindy Citra&quot;,&quot;parse-names&quot;:false,&quot;dropping-particle&quot;:&quot;&quot;,&quot;non-dropping-particle&quot;:&quot;&quot;},{&quot;family&quot;:&quot;Suryadi&quot;,&quot;given&quot;:&quot;Dodi&quot;,&quot;parse-names&quot;:false,&quot;dropping-particle&quot;:&quot;&quot;,&quot;non-dropping-particle&quot;:&quot;&quot;}],&quot;issued&quot;:{&quot;date-parts&quot;:[[2025]]},&quot;container-title-short&quot;:&quot;&quot;},&quot;isTemporary&quot;:false,&quot;displayAs&quot;:&quot;composite&quot;,&quot;suppress-author&quot;:false,&quot;composite&quot;:true,&quot;author-only&quot;:false}]},{&quot;citationID&quot;:&quot;MENDELEY_CITATION_df61e0f4-004d-4d12-be37-43907cb98fee&quot;,&quot;properties&quot;:{&quot;noteIndex&quot;:0},&quot;isEdited&quot;:false,&quot;manualOverride&quot;:{&quot;isManuallyOverridden&quot;:false,&quot;citeprocText&quot;:&quot;(Laksmi et al., 2024)&quot;,&quot;manualOverrideText&quot;:&quot;&quot;},&quot;citationTag&quot;:&quot;MENDELEY_CITATION_v3_eyJjaXRhdGlvbklEIjoiTUVOREVMRVlfQ0lUQVRJT05fZGY2MWUwZjQtMDA0ZC00ZDEyLWJlMzctNDM5MDdjYjk4ZmVlIiwicHJvcGVydGllcyI6eyJub3RlSW5kZXgiOjB9LCJpc0VkaXRlZCI6ZmFsc2UsIm1hbnVhbE92ZXJyaWRlIjp7ImlzTWFudWFsbHlPdmVycmlkZGVuIjpmYWxzZSwiY2l0ZXByb2NUZXh0IjoiKExha3NtaSBldCBhbC4sI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c3VwcHJlc3MtYXV0aG9yIjpmYWxzZSwiY29tcG9zaXRlIjpmYWxzZSwiYXV0aG9yLW9ubHkiOmZhbHNlfV19&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suppress-author&quot;:false,&quot;composite&quot;:false,&quot;author-only&quot;:false}]},{&quot;citationID&quot;:&quot;MENDELEY_CITATION_7d02b498-fe31-4e88-9442-ce2175f55a23&quot;,&quot;properties&quot;:{&quot;noteIndex&quot;:0,&quot;mode&quot;:&quot;composite&quot;},&quot;isEdited&quot;:false,&quot;manualOverride&quot;:{&quot;isManuallyOverridden&quot;:false,&quot;citeprocText&quot;:&quot;Utomo &amp;#38; Fitria (2021)&quot;,&quot;manualOverrideText&quot;:&quot;&quot;},&quot;citationTag&quot;:&quot;MENDELEY_CITATION_v3_eyJjaXRhdGlvbklEIjoiTUVOREVMRVlfQ0lUQVRJT05fN2QwMmI0OTgtZmUzMS00ZTg4LTk0NDItY2UyMTc1ZjU1YTIz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quot;,&quot;citationItems&quot;:[{&quot;id&quot;:&quot;ff5da8b1-eca2-3df3-9b87-6f3a042dcc0a&quot;,&quot;itemData&quot;:{&quot;type&quot;:&quot;article-journal&quot;,&quot;id&quot;:&quot;ff5da8b1-eca2-3df3-9b87-6f3a042dcc0a&quot;,&quot;title&quot;:&quot;Ukuran Perusahaan Memoderasi Pengaruh Capital Intensity dan Profitabilitas Terhadap Agresivitas Pajak&quot;,&quot;author&quot;:[{&quot;family&quot;:&quot;Utomo&quot;,&quot;given&quot;:&quot;Agung Budi&quot;,&quot;parse-names&quot;:false,&quot;dropping-particle&quot;:&quot;&quot;,&quot;non-dropping-particle&quot;:&quot;&quot;},{&quot;family&quot;:&quot;Fitria&quot;,&quot;given&quot;:&quot;Giawan Nur&quot;,&quot;parse-names&quot;:false,&quot;dropping-particle&quot;:&quot;&quot;,&quot;non-dropping-particle&quot;:&quot;&quot;}],&quot;container-title&quot;:&quot;Esensi: Jurnal Bisnis dan Manajemen&quot;,&quot;DOI&quot;:&quot;10.15408/ess.v10i2.18800&quot;,&quot;ISSN&quot;:&quot;2087-2038&quot;,&quot;issued&quot;:{&quot;date-parts&quot;:[[2021,1,3]]},&quot;page&quot;:&quot;231-246&quot;,&quot;abstract&quot;:&quot; The research aims to determine the influence of capital intensity and profitability on tax aggressiveness using the company size as moderation variables. The research object is a mining company listed on the Indonesia Stock Exchange (IDX) from 2016 to 2018. The number of companies sampled in this research was 25 companies with 3 years of observation time over selected with purposive sampling techniques. The data analysis used statistical analysis in the form of multiple linear regression tests. This study showed that simultaneously the variable capital intensity, profitability and size of the company affected the tax aggressiveness. Partial capital intensity and company size have a negative effect on tax aggressiveness, while the profitability has no effect on tax aggressiveness. Otherwise, based on the moderated regression analysis (MRA) test, the company size variable can moderate the influence of capital intensity on the tax aggressiveness. Size can not moderate the influence of profitability on the tax aggressiveness.&quot;,&quot;publisher&quot;:&quot;LP2M Universitas Islam Negeri (UIN) Syarif Hidayatullah Jakarta&quot;,&quot;issue&quot;:&quot;2&quot;,&quot;volume&quot;:&quot;10&quot;,&quot;container-title-short&quot;:&quot;&quot;},&quot;isTemporary&quot;:false,&quot;displayAs&quot;:&quot;composite&quot;,&quot;suppress-author&quot;:false,&quot;composite&quot;:true,&quot;author-only&quot;:false}]},{&quot;citationID&quot;:&quot;MENDELEY_CITATION_b9720d21-b321-4164-a760-a80b0c634a27&quot;,&quot;properties&quot;:{&quot;noteIndex&quot;:0,&quot;mode&quot;:&quot;composite&quot;},&quot;isEdited&quot;:false,&quot;manualOverride&quot;:{&quot;isManuallyOverridden&quot;:false,&quot;citeprocText&quot;:&quot;Asianingrum &amp;#38; Nursyirwan (2024)&quot;,&quot;manualOverrideText&quot;:&quot;&quot;},&quot;citationTag&quot;:&quot;MENDELEY_CITATION_v3_eyJjaXRhdGlvbklEIjoiTUVOREVMRVlfQ0lUQVRJT05fYjk3MjBkMjEtYjMyMS00MTY0LWE3NjAtYTgwYjBjNjM0YTI3IiwicHJvcGVydGllcyI6eyJub3RlSW5kZXgiOjAsIm1vZGUiOiJjb21wb3NpdGUifSwiaXNFZGl0ZWQiOmZhbHNlLCJtYW51YWxPdmVycmlkZSI6eyJpc01hbnVhbGx5T3ZlcnJpZGRlbiI6ZmFsc2UsImNpdGVwcm9jVGV4dCI6IkFzaWFuaW5ncnVtICYjMzg7IE51cnN5aXJ3YW4gK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kaXNwbGF5QXMiOiJjb21wb3NpdGUiLCJzdXBwcmVzcy1hdXRob3IiOmZhbHNlLCJjb21wb3NpdGUiOnRydWUsImF1dGhvci1vbmx5IjpmYWxzZX1dfQ==&quot;,&quot;citationItems&quot;:[{&quot;id&quot;:&quot;d93d7d57-9c40-3725-9c6d-e142f508426f&quot;,&quot;itemData&quot;:{&quot;type&quot;:&quot;report&quot;,&quot;id&quot;:&quot;d93d7d57-9c40-3725-9c6d-e142f508426f&quot;,&quot;title&quot;:&quot;Pengaruh Capital Intensity terhadap Agresivitas Pajak dengan Ukuran Perusahaan sebagai Variabel Moderasi&quot;,&quot;author&quot;:[{&quot;family&quot;:&quot;Asianingrum&quot;,&quot;given&quot;:&quot;Fitria Dika&quot;,&quot;parse-names&quot;:false,&quot;dropping-particle&quot;:&quot;&quot;,&quot;non-dropping-particle&quot;:&quot;&quot;},{&quot;family&quot;:&quot;Nursyirwan&quot;,&quot;given&quot;:&quot;Iswanti Vivi&quot;,&quot;parse-names&quot;:false,&quot;dropping-particle&quot;:&quot;&quot;,&quot;non-dropping-particle&quot;:&quot;&quot;}],&quot;URL&quot;:&quot;https://economics.pubmedia.id/index.php/jampk&quot;,&quot;issued&quot;:{&quot;date-parts&quot;:[[2024]]},&quot;number-of-pages&quot;:&quot;1-13&quot;,&quot;issue&quot;:&quot;1&quot;,&quot;volume&quot;:&quot;2&quot;,&quot;container-title-short&quot;:&quot;&quot;},&quot;isTemporary&quot;:false,&quot;displayAs&quot;:&quot;composite&quot;,&quot;suppress-author&quot;:false,&quot;composite&quot;:true,&quot;author-only&quot;:false}]},{&quot;citationID&quot;:&quot;MENDELEY_CITATION_60183401-205c-45b5-93b7-cf8307b196d3&quot;,&quot;properties&quot;:{&quot;noteIndex&quot;:0,&quot;mode&quot;:&quot;composite&quot;},&quot;isEdited&quot;:false,&quot;manualOverride&quot;:{&quot;isManuallyOverridden&quot;:false,&quot;citeprocText&quot;:&quot;Utomo &amp;#38; Fitria (2021)&quot;,&quot;manualOverrideText&quot;:&quot;&quot;},&quot;citationTag&quot;:&quot;MENDELEY_CITATION_v3_eyJjaXRhdGlvbklEIjoiTUVOREVMRVlfQ0lUQVRJT05fNjAxODM0MDEtMjA1Yy00NWI1LTkzYjctY2Y4MzA3YjE5NmQz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quot;,&quot;citationItems&quot;:[{&quot;id&quot;:&quot;ff5da8b1-eca2-3df3-9b87-6f3a042dcc0a&quot;,&quot;itemData&quot;:{&quot;type&quot;:&quot;article-journal&quot;,&quot;id&quot;:&quot;ff5da8b1-eca2-3df3-9b87-6f3a042dcc0a&quot;,&quot;title&quot;:&quot;Ukuran Perusahaan Memoderasi Pengaruh Capital Intensity dan Profitabilitas Terhadap Agresivitas Pajak&quot;,&quot;author&quot;:[{&quot;family&quot;:&quot;Utomo&quot;,&quot;given&quot;:&quot;Agung Budi&quot;,&quot;parse-names&quot;:false,&quot;dropping-particle&quot;:&quot;&quot;,&quot;non-dropping-particle&quot;:&quot;&quot;},{&quot;family&quot;:&quot;Fitria&quot;,&quot;given&quot;:&quot;Giawan Nur&quot;,&quot;parse-names&quot;:false,&quot;dropping-particle&quot;:&quot;&quot;,&quot;non-dropping-particle&quot;:&quot;&quot;}],&quot;container-title&quot;:&quot;Esensi: Jurnal Bisnis dan Manajemen&quot;,&quot;DOI&quot;:&quot;10.15408/ess.v10i2.18800&quot;,&quot;ISSN&quot;:&quot;2087-2038&quot;,&quot;issued&quot;:{&quot;date-parts&quot;:[[2021,1,3]]},&quot;page&quot;:&quot;231-246&quot;,&quot;abstract&quot;:&quot; The research aims to determine the influence of capital intensity and profitability on tax aggressiveness using the company size as moderation variables. The research object is a mining company listed on the Indonesia Stock Exchange (IDX) from 2016 to 2018. The number of companies sampled in this research was 25 companies with 3 years of observation time over selected with purposive sampling techniques. The data analysis used statistical analysis in the form of multiple linear regression tests. This study showed that simultaneously the variable capital intensity, profitability and size of the company affected the tax aggressiveness. Partial capital intensity and company size have a negative effect on tax aggressiveness, while the profitability has no effect on tax aggressiveness. Otherwise, based on the moderated regression analysis (MRA) test, the company size variable can moderate the influence of capital intensity on the tax aggressiveness. Size can not moderate the influence of profitability on the tax aggressiveness.&quot;,&quot;publisher&quot;:&quot;LP2M Universitas Islam Negeri (UIN) Syarif Hidayatullah Jakarta&quot;,&quot;issue&quot;:&quot;2&quot;,&quot;volume&quot;:&quot;10&quot;,&quot;container-title-short&quot;:&quot;&quot;},&quot;isTemporary&quot;:false,&quot;displayAs&quot;:&quot;composite&quot;,&quot;suppress-author&quot;:false,&quot;composite&quot;:true,&quot;author-only&quot;:false}]},{&quot;citationID&quot;:&quot;MENDELEY_CITATION_441be446-f97a-41d8-b996-e3a9a4b773ec&quot;,&quot;properties&quot;:{&quot;noteIndex&quot;:0,&quot;mode&quot;:&quot;composite&quot;},&quot;isEdited&quot;:false,&quot;manualOverride&quot;:{&quot;isManuallyOverridden&quot;:false,&quot;citeprocText&quot;:&quot;Suyanto &amp;#38; Sofiyanti (2022)&quot;,&quot;manualOverrideText&quot;:&quot;&quot;},&quot;citationTag&quot;:&quot;MENDELEY_CITATION_v3_eyJjaXRhdGlvbklEIjoiTUVOREVMRVlfQ0lUQVRJT05fNDQxYmU0NDYtZjk3YS00MWQ4LWI5OTYtZTNhOWE0Yjc3M2Vj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quot;,&quot;citationItems&quot;:[{&quot;id&quot;:&quot;d9feb37f-135b-3f36-a3d6-61ac54230572&quot;,&quot;itemData&quot;:{&quot;type&quot;:&quot;article-journal&quot;,&quot;id&quot;:&quot;d9feb37f-135b-3f36-a3d6-61ac54230572&quot;,&quot;title&quot;:&quot;Intensitas Modal, Profitabilitas, Agresivitas Pajak Ukuran Perusahaan Sebagai Variabel Moderasi&quot;,&quot;author&quot;:[{&quot;family&quot;:&quot;Suyanto&quot;,&quot;given&quot;:&quot;&quot;,&quot;parse-names&quot;:false,&quot;dropping-particle&quot;:&quot;&quot;,&quot;non-dropping-particle&quot;:&quot;&quot;},{&quot;family&quot;:&quot;Sofiyanti&quot;,&quot;given&quot;:&quot;Ummi Ofie&quot;,&quot;parse-names&quot;:false,&quot;dropping-particle&quot;:&quot;&quot;,&quot;non-dropping-particle&quot;:&quot;&quot;}],&quot;container-title&quot;:&quot;ECOBISMA (Jurnal Ekonomi, Bisnis dan Manajemen)&quot;,&quot;issued&quot;:{&quot;date-parts&quot;:[[2022]]},&quot;container-title-short&quot;:&quot;&quot;},&quot;isTemporary&quot;:false,&quot;displayAs&quot;:&quot;composite&quot;,&quot;suppress-author&quot;:false,&quot;composite&quot;:true,&quot;author-only&quot;:false}]},{&quot;citationID&quot;:&quot;MENDELEY_CITATION_ad77f914-fc72-4f6d-872e-901da9a362e6&quot;,&quot;properties&quot;:{&quot;noteIndex&quot;:0,&quot;mode&quot;:&quot;composite&quot;},&quot;isEdited&quot;:false,&quot;manualOverride&quot;:{&quot;isManuallyOverridden&quot;:false,&quot;citeprocText&quot;:&quot;Ramdhania &amp;#38; Kinasih (2021)&quot;,&quot;manualOverrideText&quot;:&quot;&quot;},&quot;citationTag&quot;:&quot;MENDELEY_CITATION_v3_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&quot;,&quot;citationItems&quot;:[{&quot;id&quot;:&quot;450e0ce7-30c4-3b11-adec-9684fcfa6cb7&quot;,&quot;itemData&quot;:{&quot;type&quot;:&quot;article-journal&quot;,&quot;id&quot;:&quot;450e0ce7-30c4-3b11-adec-9684fcfa6cb7&quot;,&quot;title&quot;:&quot;Pengaruh Likuiditas, Leverage, Dan Intensitas Modal Terhadap Agresivitas Pajak Dengan Ukuran Perusahaan Sebagai Variabel Moderasi&quot;,&quot;author&quot;:[{&quot;family&quot;:&quot;Ramdhania&quot;,&quot;given&quot;:&quot;Diasya Zulfa&quot;,&quot;parse-names&quot;:false,&quot;dropping-particle&quot;:&quot;&quot;,&quot;non-dropping-particle&quot;:&quot;&quot;},{&quot;family&quot;:&quot;Kinasih&quot;,&quot;given&quot;:&quot;Hayu Wikan&quot;,&quot;parse-names&quot;:false,&quot;dropping-particle&quot;:&quot;&quot;,&quot;non-dropping-particle&quot;:&quot;&quot;}],&quot;container-title&quot;:&quot;Dinamika Akuntansi, Keuangan dan Perbankan, Vol.10,  No. .2,  Hal:  93 -106&quot;,&quot;issued&quot;:{&quot;date-parts&quot;:[[2021]]},&quot;container-title-short&quot;:&quot;&quot;},&quot;isTemporary&quot;:false,&quot;displayAs&quot;:&quot;composite&quot;,&quot;suppress-author&quot;:false,&quot;composite&quot;:true,&quot;author-only&quot;:false}]},{&quot;citationID&quot;:&quot;MENDELEY_CITATION_b11cfec8-fb24-47d1-9d6e-e59d6d10bf46&quot;,&quot;properties&quot;:{&quot;noteIndex&quot;:0,&quot;mode&quot;:&quot;composite&quot;},&quot;isEdited&quot;:false,&quot;manualOverride&quot;:{&quot;isManuallyOverridden&quot;:false,&quot;citeprocText&quot;:&quot;Lailiyah et al. (2024)&quot;,&quot;manualOverrideText&quot;:&quot;&quot;},&quot;citationTag&quot;:&quot;MENDELEY_CITATION_v3_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&quot;,&quot;citationItems&quot;:[{&quot;id&quot;:&quot;3128d401-cddd-3b5a-a1ff-ebef941372c4&quot;,&quot;itemData&quot;:{&quot;type&quot;:&quot;article-journal&quot;,&quot;id&quot;:&quot;3128d401-cddd-3b5a-a1ff-ebef941372c4&quot;,&quot;title&quot;:&quot;Impact of Corporate Social Responsibility, Profitability, Leverage, and Capital Intensity on Tax Aggressiveness: The Moderating Role of Firm Size in Indonesian Manufacturing Sector&quot;,&quot;author&quot;:[{&quot;family&quot;:&quot;Lailiyah&quot;,&quot;given&quot;:&quot;Catlina Zanita&quot;,&quot;parse-names&quot;:false,&quot;dropping-particle&quot;:&quot;&quot;,&quot;non-dropping-particle&quot;:&quot;&quot;},{&quot;family&quot;:&quot;Massela&quot;,&quot;given&quot;:&quot;Amelia&quot;,&quot;parse-names&quot;:false,&quot;dropping-particle&quot;:&quot;&quot;,&quot;non-dropping-particle&quot;:&quot;&quot;},{&quot;family&quot;:&quot;Yulianto&quot;,&quot;given&quot;:&quot;Agung&quot;,&quot;parse-names&quot;:false,&quot;dropping-particle&quot;:&quot;&quot;,&quot;non-dropping-particle&quot;:&quot;&quot;},{&quot;family&quot;:&quot;Khalid&quot;,&quot;given&quot;:&quot;Azam Abdelhakeem&quot;,&quot;parse-names&quot;:false,&quot;dropping-particle&quot;:&quot;&quot;,&quot;non-dropping-particle&quot;:&quot;&quot;}],&quot;container-title&quot;:&quot;Journal of Accounting, Finance and Auditing Studies&quot;,&quot;DOI&quot;:&quot;10.56578/jafas100201&quot;,&quot;ISSN&quot;:&quot;30059844&quot;,&quot;issued&quot;:{&quot;date-parts&quot;:[[2024,4,10]]},&quot;page&quot;:&quot;51-64&quot;,&quot;abstract&quot;:&quot;Citation: Lailiyah, C. Z., Massela, A., Yulianto, A., &amp; Khalid, A. A. (2024). Impact of corporate social responsibility, profitability, leverage, and capital intensity on tax aggressiveness: The moderating role of firm size in Indonesian manufacturing sector. J. Account. Fin. Audit. Stud., 10(2), 51-64. https://doi.org/10.56578/jafas100201. Abstract: In Indonesian manufacturing, the evasion of tax obligations presents a formidable challenge, diminishing the potential tax revenues accruing to the state. Rooted in agency theory, this investigation seeks to empirically elucidate the interrelations between corporate social responsibility (CSR), profitability, leverage, capital intensity, and corporate tax aggressiveness, with an emphasis on the moderating influence of firm size. Through a causal design and quantitative analysis, this examination scrutinizes data from 66 manufacturing entities listed on the Indonesia Stock Exchange over the period 2018 to 2022. The analysis, employing panel data regression techniques, demonstrates that CSR exerts a negative influence on tax aggressiveness, whereas profitability and capital intensity are positively associated with such behavior. Leverage, however, is not found to significantly affect tax aggressiveness. Furthermore, firm size is observed to negatively moderate the relationship between CSR and tax aggressiveness while positively moderating the relationship between both profitability and capital intensity with tax aggressiveness. The moderating effect of firm size on the leverage-tax aggressiveness nexus, however, remains non-significant. These findings underscore the complex dynamics influencing tax aggressiveness and suggest a need for stringent regulatory oversight and enforcement against aggressive tax avoidance tactics deployed by manufacturing firms. Recommendations include the establishment of clearer definitions of unauthorized tax avoidance practices, the imposition of severe penalties for non-compliance, and the enhancement of international collaboration to combat tax avoidance. This study not only contributes to the scholarly discourse on tax aggressiveness but also offers pragmatic insights for policymakers aimed at curtailing practices that undermine state revenue.&quot;,&quot;publisher&quot;:&quot;Acadlore Publishing Services Limited&quot;,&quot;issue&quot;:&quot;2&quot;,&quot;volume&quot;:&quot;10&quot;,&quot;container-title-short&quot;:&quot;&quot;},&quot;isTemporary&quot;:false,&quot;displayAs&quot;:&quot;composite&quot;,&quot;suppress-author&quot;:false,&quot;composite&quot;:true,&quot;author-only&quot;:false}]},{&quot;citationID&quot;:&quot;MENDELEY_CITATION_07444a7e-1ccd-44f8-9b66-4ec8720cce3e&quot;,&quot;properties&quot;:{&quot;noteIndex&quot;:0},&quot;isEdited&quot;:false,&quot;manualOverride&quot;:{&quot;isManuallyOverridden&quot;:true,&quot;citeprocText&quot;:&quot;(Ramdhania &amp;#38; Kinasih, 2021)&quot;,&quot;manualOverrideText&quot;:&quot;Ramdhania &amp; Kinasih (2021)&quot;},&quot;citationTag&quot;:&quot;MENDELEY_CITATION_v3_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&quot;,&quot;citationItems&quot;:[{&quot;id&quot;:&quot;450e0ce7-30c4-3b11-adec-9684fcfa6cb7&quot;,&quot;itemData&quot;:{&quot;type&quot;:&quot;article-journal&quot;,&quot;id&quot;:&quot;450e0ce7-30c4-3b11-adec-9684fcfa6cb7&quot;,&quot;title&quot;:&quot;Pengaruh Likuiditas, Leverage, Dan Intensitas Modal Terhadap Agresivitas Pajak Dengan Ukuran Perusahaan Sebagai Variabel Moderasi&quot;,&quot;author&quot;:[{&quot;family&quot;:&quot;Ramdhania&quot;,&quot;given&quot;:&quot;Diasya Zulfa&quot;,&quot;parse-names&quot;:false,&quot;dropping-particle&quot;:&quot;&quot;,&quot;non-dropping-particle&quot;:&quot;&quot;},{&quot;family&quot;:&quot;Kinasih&quot;,&quot;given&quot;:&quot;Hayu Wikan&quot;,&quot;parse-names&quot;:false,&quot;dropping-particle&quot;:&quot;&quot;,&quot;non-dropping-particle&quot;:&quot;&quot;}],&quot;container-title&quot;:&quot;Dinamika Akuntansi, Keuangan dan Perbankan, Vol.10,  No. .2,  Hal:  93 -106&quot;,&quot;issued&quot;:{&quot;date-parts&quot;:[[2021]]},&quot;container-title-short&quot;:&quot;&quot;},&quot;isTemporary&quot;:false,&quot;suppress-author&quot;:false,&quot;composite&quot;:false,&quot;author-only&quot;:false}]},{&quot;citationID&quot;:&quot;MENDELEY_CITATION_e5bbca84-3cb4-491f-9a68-476ee48af147&quot;,&quot;properties&quot;:{&quot;noteIndex&quot;:0},&quot;isEdited&quot;:false,&quot;manualOverride&quot;:{&quot;isManuallyOverridden&quot;:true,&quot;citeprocText&quot;:&quot;(Anjani et al., 2025)&quot;,&quot;manualOverrideText&quot;:&quot;Anjani et al. (2025)&quot;},&quot;citationTag&quot;:&quot;MENDELEY_CITATION_v3_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&quot;,&quot;citationItems&quot;:[{&quot;id&quot;:&quot;cb73a94a-2ccc-30d5-8b31-2132389a73b5&quot;,&quot;itemData&quot;:{&quot;type&quot;:&quot;article-journal&quot;,&quot;id&quot;:&quot;cb73a94a-2ccc-30d5-8b31-2132389a73b5&quot;,&quot;title&quot;:&quot;Pengaruh Profitabilitas, Capital Intensity, Dan Leverage Terhadap Agresivitas Pajak: Bukti Dari Indonesia&quot;,&quot;author&quot;:[{&quot;family&quot;:&quot;Anjani&quot;,&quot;given&quot;:&quot;Isha Devi&quot;,&quot;parse-names&quot;:false,&quot;dropping-particle&quot;:&quot;&quot;,&quot;non-dropping-particle&quot;:&quot;&quot;},{&quot;family&quot;:&quot;Adelia&quot;,&quot;given&quot;:&quot;Yohana&quot;,&quot;parse-names&quot;:false,&quot;dropping-particle&quot;:&quot;&quot;,&quot;non-dropping-particle&quot;:&quot;&quot;},{&quot;family&quot;:&quot;Sari&quot;,&quot;given&quot;:&quot;Hotma Glorya Ika&quot;,&quot;parse-names&quot;:false,&quot;dropping-particle&quot;:&quot;&quot;,&quot;non-dropping-particle&quot;:&quot;&quot;}],&quot;container-title&quot;:&quot;JURNAL LENTERA BISNIS&quot;,&quot;DOI&quot;:&quot;10.34127/jrlab.v14i2.1659&quot;,&quot;ISSN&quot;:&quot;2252-9993&quot;,&quot;issued&quot;:{&quot;date-parts&quot;:[[2025,7,17]]},&quot;page&quot;:&quot;2575-2585&quot;,&quot;abstract&quot;:&quot;This study aims to analyze the effect of profitability, capital intensity, and leverage on tax aggressiveness in consumer goods manufacturing companies listed on the Indonesia Stock Exchange in 2020-2023. Sampling was carried out by purposive sampling so that the data were 148 samples from consumer goods manufacturing companies listed on the Indonesia Stock Exchange and had met certain criteria. This study uses a quantitative descriptive method, with the testing methods used to analyze the results of the hypothesis are descriptive statistical tests, determination coefficient tests, f tests, partial t tests, chow tests, using STATA 17. The results showed that profitability had a negative effect on tax aggressiveness with a significant value of 0.010 and a regression coefficient value of -0.519. Capital intensity did not affect tax aggressiveness with a significant value of 0.590 and a regression coefficient value of -0.054. Leverage did not affect tax aggressiveness with a significant value of 0.35 and a regression coefficient value of -0.015.&quot;,&quot;publisher&quot;:&quot;Politeknik LP3I Jakarta&quot;,&quot;issue&quot;:&quot;2&quot;,&quot;volume&quot;:&quot;14&quot;,&quot;container-title-short&quot;:&quot;&quot;},&quot;isTemporary&quot;:false,&quot;suppress-author&quot;:false,&quot;composite&quot;:false,&quot;author-only&quot;:false}]},{&quot;citationID&quot;:&quot;MENDELEY_CITATION_c0950ab5-0421-4bec-9792-cdfedb3cf22b&quot;,&quot;properties&quot;:{&quot;noteIndex&quot;:0},&quot;isEdited&quot;:false,&quot;manualOverride&quot;:{&quot;isManuallyOverridden&quot;:true,&quot;citeprocText&quot;:&quot;(Asianingrum &amp;#38; Nursyirwan, 2024)&quot;,&quot;manualOverrideText&quot;:&quot;Asianingrum &amp; Nursyirwan (2024)&quot;},&quot;citationTag&quot;:&quot;MENDELEY_CITATION_v3_eyJjaXRhdGlvbklEIjoiTUVOREVMRVlfQ0lUQVRJT05fYzA5NTBhYjUtMDQyMS00YmVjLTk3OTItY2RmZWRiM2NmMjJiIiwicHJvcGVydGllcyI6eyJub3RlSW5kZXgiOjB9LCJpc0VkaXRlZCI6ZmFsc2UsIm1hbnVhbE92ZXJyaWRlIjp7ImlzTWFudWFsbHlPdmVycmlkZGVuIjp0cnVlLCJjaXRlcHJvY1RleHQiOiIoQXNpYW5pbmdydW0gJiMzODsgTnVyc3lpcndhbiwgMjAyNCkiLCJtYW51YWxPdmVycmlkZVRleHQiOiJBc2lhbmluZ3J1bSAmIE51cnN5aXJ3YW4gKDIwMjQp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zdXBwcmVzcy1hdXRob3IiOmZhbHNlLCJjb21wb3NpdGUiOmZhbHNlLCJhdXRob3Itb25seSI6ZmFsc2V9XX0=&quot;,&quot;citationItems&quot;:[{&quot;id&quot;:&quot;d93d7d57-9c40-3725-9c6d-e142f508426f&quot;,&quot;itemData&quot;:{&quot;type&quot;:&quot;report&quot;,&quot;id&quot;:&quot;d93d7d57-9c40-3725-9c6d-e142f508426f&quot;,&quot;title&quot;:&quot;Pengaruh Capital Intensity terhadap Agresivitas Pajak dengan Ukuran Perusahaan sebagai Variabel Moderasi&quot;,&quot;author&quot;:[{&quot;family&quot;:&quot;Asianingrum&quot;,&quot;given&quot;:&quot;Fitria Dika&quot;,&quot;parse-names&quot;:false,&quot;dropping-particle&quot;:&quot;&quot;,&quot;non-dropping-particle&quot;:&quot;&quot;},{&quot;family&quot;:&quot;Nursyirwan&quot;,&quot;given&quot;:&quot;Iswanti Vivi&quot;,&quot;parse-names&quot;:false,&quot;dropping-particle&quot;:&quot;&quot;,&quot;non-dropping-particle&quot;:&quot;&quot;}],&quot;URL&quot;:&quot;https://economics.pubmedia.id/index.php/jampk&quot;,&quot;issued&quot;:{&quot;date-parts&quot;:[[2024]]},&quot;number-of-pages&quot;:&quot;1-13&quot;,&quot;issue&quot;:&quot;1&quot;,&quot;volume&quot;:&quot;2&quot;,&quot;container-title-short&quot;:&quot;&quot;},&quot;isTemporary&quot;:false,&quot;suppress-author&quot;:false,&quot;composite&quot;:false,&quot;author-only&quot;:false}]},{&quot;citationID&quot;:&quot;MENDELEY_CITATION_6b405c91-f004-4dc4-aac3-f3fbda603dde&quot;,&quot;properties&quot;:{&quot;noteIndex&quot;:0,&quot;mode&quot;:&quot;composite&quot;},&quot;isEdited&quot;:false,&quot;manualOverride&quot;:{&quot;isManuallyOverridden&quot;:false,&quot;citeprocText&quot;:&quot;Suyanto &amp;#38; Sofiyanti (2022)&quot;,&quot;manualOverrideText&quot;:&quot;&quot;},&quot;citationTag&quot;:&quot;MENDELEY_CITATION_v3_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&quot;,&quot;citationItems&quot;:[{&quot;id&quot;:&quot;d9feb37f-135b-3f36-a3d6-61ac54230572&quot;,&quot;itemData&quot;:{&quot;type&quot;:&quot;article-journal&quot;,&quot;id&quot;:&quot;d9feb37f-135b-3f36-a3d6-61ac54230572&quot;,&quot;title&quot;:&quot;Intensitas Modal, Profitabilitas, Agresivitas Pajak Ukuran Perusahaan Sebagai Variabel Moderasi&quot;,&quot;author&quot;:[{&quot;family&quot;:&quot;Suyanto&quot;,&quot;given&quot;:&quot;&quot;,&quot;parse-names&quot;:false,&quot;dropping-particle&quot;:&quot;&quot;,&quot;non-dropping-particle&quot;:&quot;&quot;},{&quot;family&quot;:&quot;Sofiyanti&quot;,&quot;given&quot;:&quot;Ummi Ofie&quot;,&quot;parse-names&quot;:false,&quot;dropping-particle&quot;:&quot;&quot;,&quot;non-dropping-particle&quot;:&quot;&quot;}],&quot;container-title&quot;:&quot;ECOBISMA (Jurnal Ekonomi, Bisnis dan Manajemen)&quot;,&quot;issued&quot;:{&quot;date-parts&quot;:[[2022]]},&quot;container-title-short&quot;:&quot;&quot;},&quot;isTemporary&quot;:false,&quot;displayAs&quot;:&quot;composite&quot;,&quot;suppress-author&quot;:false,&quot;composite&quot;:true,&quot;author-only&quot;:false}]},{&quot;citationID&quot;:&quot;MENDELEY_CITATION_c703fd97-96a2-481f-960e-ee796966f48f&quot;,&quot;properties&quot;:{&quot;noteIndex&quot;:0,&quot;mode&quot;:&quot;composite&quot;},&quot;isEdited&quot;:false,&quot;manualOverride&quot;:{&quot;isManuallyOverridden&quot;:false,&quot;citeprocText&quot;:&quot;Awaliyah et al. (2021)&quot;,&quot;manualOverrideText&quot;:&quot;&quot;},&quot;citationTag&quot;:&quot;MENDELEY_CITATION_v3_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&quot;,&quot;citationItems&quot;:[{&quot;id&quot;:&quot;3ab4add2-6ec7-3c58-9a66-08e97df73188&quot;,&quot;itemData&quot;:{&quot;type&quot;:&quot;article-journal&quot;,&quot;id&quot;:&quot;3ab4add2-6ec7-3c58-9a66-08e97df73188&quot;,&quot;title&quot;:&quot;Pengaruh Intensitas Modal, Leverage, Likuiditas dan Profitabilitas terhadap Agresivitas Pajak&quot;,&quot;author&quot;:[{&quot;family&quot;:&quot;Awaliyah&quot;,&quot;given&quot;:&quot;Mufrihatul&quot;,&quot;parse-names&quot;:false,&quot;dropping-particle&quot;:&quot;&quot;,&quot;non-dropping-particle&quot;:&quot;&quot;},{&quot;family&quot;:&quot;Nugraha&quot;,&quot;given&quot;:&quot;Ginanjar Adi&quot;,&quot;parse-names&quot;:false,&quot;dropping-particle&quot;:&quot;&quot;,&quot;non-dropping-particle&quot;:&quot;&quot;},{&quot;family&quot;:&quot;Danuta&quot;,&quot;given&quot;:&quot;Krisnhoe Sukma&quot;,&quot;parse-names&quot;:false,&quot;dropping-particle&quot;:&quot;&quot;,&quot;non-dropping-particle&quot;:&quot;&quot;}],&quot;container-title&quot;:&quot;Jurnal Ilmiah Universitas Batanghari Jambi&quot;,&quot;DOI&quot;:&quot;10.33087/jiubj.v21i3.1664&quot;,&quot;ISSN&quot;:&quot;1411-8939&quot;,&quot;issued&quot;:{&quot;date-parts&quot;:[[2021,10,12]]},&quot;page&quot;:&quot;1222&quot;,&quot;abstract&quot;:&quo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quot;,&quot;publisher&quot;:&quot;Universitas Batanghari Jambi&quot;,&quot;issue&quot;:&quot;3&quot;,&quot;volume&quot;:&quot;21&quot;,&quot;container-title-short&quot;:&quot;&quot;},&quot;isTemporary&quot;:false,&quot;displayAs&quot;:&quot;composite&quot;,&quot;suppress-author&quot;:false,&quot;composite&quot;:true,&quot;author-only&quot;:false}]},{&quot;citationID&quot;:&quot;MENDELEY_CITATION_8f51b506-81cb-4805-bdee-4f3bf958d4ca&quot;,&quot;properties&quot;:{&quot;noteIndex&quot;:0},&quot;isEdited&quot;:false,&quot;manualOverride&quot;:{&quot;isManuallyOverridden&quot;:true,&quot;citeprocText&quot;:&quot;(Suyanto &amp;#38; Sofiyanti, 2022)&quot;,&quot;manualOverrideText&quot;:&quot;Suyanto &amp; Sofiyanti (2022)&quot;},&quot;citationTag&quot;:&quot;MENDELEY_CITATION_v3_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&quot;,&quot;citationItems&quot;:[{&quot;id&quot;:&quot;d9feb37f-135b-3f36-a3d6-61ac54230572&quot;,&quot;itemData&quot;:{&quot;type&quot;:&quot;article-journal&quot;,&quot;id&quot;:&quot;d9feb37f-135b-3f36-a3d6-61ac54230572&quot;,&quot;title&quot;:&quot;Intensitas Modal, Profitabilitas, Agresivitas Pajak Ukuran Perusahaan Sebagai Variabel Moderasi&quot;,&quot;author&quot;:[{&quot;family&quot;:&quot;Suyanto&quot;,&quot;given&quot;:&quot;&quot;,&quot;parse-names&quot;:false,&quot;dropping-particle&quot;:&quot;&quot;,&quot;non-dropping-particle&quot;:&quot;&quot;},{&quot;family&quot;:&quot;Sofiyanti&quot;,&quot;given&quot;:&quot;Ummi Ofie&quot;,&quot;parse-names&quot;:false,&quot;dropping-particle&quot;:&quot;&quot;,&quot;non-dropping-particle&quot;:&quot;&quot;}],&quot;container-title&quot;:&quot;ECOBISMA (Jurnal Ekonomi, Bisnis dan Manajemen)&quot;,&quot;issued&quot;:{&quot;date-parts&quot;:[[2022]]},&quot;container-title-short&quot;:&quot;&quot;},&quot;isTemporary&quot;:false,&quot;suppress-author&quot;:false,&quot;composite&quot;:false,&quot;author-only&quot;:false}]},{&quot;citationID&quot;:&quot;MENDELEY_CITATION_989c0f0f-fa1c-4232-9d13-33fb87d89641&quot;,&quot;properties&quot;:{&quot;noteIndex&quot;:0},&quot;isEdited&quot;:false,&quot;manualOverride&quot;:{&quot;isManuallyOverridden&quot;:false,&quot;citeprocText&quot;:&quot;(Ghozali, 2021)&quot;,&quot;manualOverrideText&quot;:&quot;&quot;},&quot;citationTag&quot;:&quot;MENDELEY_CITATION_v3_eyJjaXRhdGlvbklEIjoiTUVOREVMRVlfQ0lUQVRJT05fOTg5YzBmMGYtZmExYy00MjMyLTlkMTMtMzNmYjg3ZDg5NjQxIiwicHJvcGVydGllcyI6eyJub3RlSW5kZXgiOjB9LCJpc0VkaXRlZCI6ZmFsc2UsIm1hbnVhbE92ZXJyaWRlIjp7ImlzTWFudWFsbHlPdmVycmlkZGVuIjpmYWxzZSwiY2l0ZXByb2NUZXh0IjoiKEdob3phbGksI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nN1cHByZXNzLWF1dGhvciI6ZmFsc2UsImNvbXBvc2l0ZSI6ZmFsc2UsImF1dGhvci1vbmx5IjpmYWxzZX1dfQ==&quot;,&quot;citationItems&quot;:[{&quot;id&quot;:&quot;5fff287f-78c7-36d2-8d7e-6dd6cf8ddc37&quot;,&quot;itemData&quot;:{&quot;type&quot;:&quot;report&quot;,&quot;id&quot;:&quot;5fff287f-78c7-36d2-8d7e-6dd6cf8ddc37&quot;,&quot;title&quot;:&quot;APLIKASI ANALISIS MULTIVARIATE Dengan Program IBM SPSS 26&quot;,&quot;author&quot;:[{&quot;family&quot;:&quot;Ghozali&quot;,&quot;given&quot;:&quot;H. Imam&quot;,&quot;parse-names&quot;:false,&quot;dropping-particle&quot;:&quot;&quot;,&quot;non-dropping-particle&quot;:&quot;&quot;}],&quot;ISBN&quot;:&quot;9797040151&quot;,&quot;issued&quot;:{&quot;date-parts&quot;:[[2021]]},&quot;container-title-short&quot;:&quot;&quot;},&quot;isTemporary&quot;:false,&quot;suppress-author&quot;:false,&quot;composite&quot;:false,&quot;author-only&quot;:false}]},{&quot;citationID&quot;:&quot;MENDELEY_CITATION_1282647c-7e66-4517-a4b1-aa49ca52504a&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&quot;,&quot;citationItems&quot;:[{&quot;id&quot;:&quot;5fff287f-78c7-36d2-8d7e-6dd6cf8ddc37&quot;,&quot;itemData&quot;:{&quot;type&quot;:&quot;report&quot;,&quot;id&quot;:&quot;5fff287f-78c7-36d2-8d7e-6dd6cf8ddc37&quot;,&quot;title&quot;:&quot;APLIKASI ANALISIS MULTIVARIATE Dengan Program IBM SPSS 26&quot;,&quot;author&quot;:[{&quot;family&quot;:&quot;Ghozali&quot;,&quot;given&quot;:&quot;H. Imam&quot;,&quot;parse-names&quot;:false,&quot;dropping-particle&quot;:&quot;&quot;,&quot;non-dropping-particle&quot;:&quot;&quot;}],&quot;ISBN&quot;:&quot;9797040151&quot;,&quot;issued&quot;:{&quot;date-parts&quot;:[[2021]]},&quot;container-title-short&quot;:&quot;&quot;},&quot;isTemporary&quot;:false,&quot;suppress-author&quot;:false,&quot;composite&quot;:false,&quot;author-only&quot;:false}]},{&quot;citationID&quot;:&quot;MENDELEY_CITATION_c9a8182b-42c0-40ff-a862-6d53aa2faeff&quot;,&quot;properties&quot;:{&quot;noteIndex&quot;:0},&quot;isEdited&quot;:false,&quot;manualOverride&quot;:{&quot;isManuallyOverridden&quot;:false,&quot;citeprocText&quot;:&quot;(Ghozali, 2021)&quot;,&quot;manualOverrideText&quot;:&quot;&quot;},&quot;citationTag&quot;:&quot;MENDELEY_CITATION_v3_eyJjaXRhdGlvbklEIjoiTUVOREVMRVlfQ0lUQVRJT05fYzlhODE4MmItNDJjMC00MGZmLWE4NjItNmQ1M2FhMmZhZWZmIiwicHJvcGVydGllcyI6eyJub3RlSW5kZXgiOjB9LCJpc0VkaXRlZCI6ZmFsc2UsIm1hbnVhbE92ZXJyaWRlIjp7ImlzTWFudWFsbHlPdmVycmlkZGVuIjpmYWxzZSwiY2l0ZXByb2NUZXh0IjoiKEdob3phbGksI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nN1cHByZXNzLWF1dGhvciI6ZmFsc2UsImNvbXBvc2l0ZSI6ZmFsc2UsImF1dGhvci1vbmx5IjpmYWxzZX1dfQ==&quot;,&quot;citationItems&quot;:[{&quot;id&quot;:&quot;5fff287f-78c7-36d2-8d7e-6dd6cf8ddc37&quot;,&quot;itemData&quot;:{&quot;type&quot;:&quot;report&quot;,&quot;id&quot;:&quot;5fff287f-78c7-36d2-8d7e-6dd6cf8ddc37&quot;,&quot;title&quot;:&quot;APLIKASI ANALISIS MULTIVARIATE Dengan Program IBM SPSS 26&quot;,&quot;author&quot;:[{&quot;family&quot;:&quot;Ghozali&quot;,&quot;given&quot;:&quot;H. Imam&quot;,&quot;parse-names&quot;:false,&quot;dropping-particle&quot;:&quot;&quot;,&quot;non-dropping-particle&quot;:&quot;&quot;}],&quot;ISBN&quot;:&quot;9797040151&quot;,&quot;issued&quot;:{&quot;date-parts&quot;:[[2021]]},&quot;container-title-short&quot;:&quot;&quot;},&quot;isTemporary&quot;:false,&quot;suppress-author&quot;:false,&quot;composite&quot;:false,&quot;author-only&quot;:false}]},{&quot;citationID&quot;:&quot;MENDELEY_CITATION_d35ab4fb-19f3-4550-bdb2-212663857d84&quot;,&quot;properties&quot;:{&quot;noteIndex&quot;:0,&quot;mode&quot;:&quot;composite&quot;},&quot;isEdited&quot;:false,&quot;manualOverride&quot;:{&quot;isManuallyOverridden&quot;:false,&quot;citeprocText&quot;:&quot;Ghozali (2021)&quot;,&quot;manualOverrideText&quot;:&quot;&quot;},&quot;citationTag&quot;:&quot;MENDELEY_CITATION_v3_eyJjaXRhdGlvbklEIjoiTUVOREVMRVlfQ0lUQVRJT05fZDM1YWI0ZmItMTlmMy00NTUwLWJkYjItMjEyNjYzODU3ZDg0IiwicHJvcGVydGllcyI6eyJub3RlSW5kZXgiOjAsIm1vZGUiOiJjb21wb3NpdGUifSwiaXNFZGl0ZWQiOmZhbHNlLCJtYW51YWxPdmVycmlkZSI6eyJpc01hbnVhbGx5T3ZlcnJpZGRlbiI6ZmFsc2UsImNpdGVwcm9jVGV4dCI6Ikdob3phbGkgK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mRpc3BsYXlBcyI6ImNvbXBvc2l0ZSIsInN1cHByZXNzLWF1dGhvciI6ZmFsc2UsImNvbXBvc2l0ZSI6dHJ1ZSwiYXV0aG9yLW9ubHkiOmZhbHNlfV19&quot;,&quot;citationItems&quot;:[{&quot;id&quot;:&quot;5fff287f-78c7-36d2-8d7e-6dd6cf8ddc37&quot;,&quot;itemData&quot;:{&quot;type&quot;:&quot;report&quot;,&quot;id&quot;:&quot;5fff287f-78c7-36d2-8d7e-6dd6cf8ddc37&quot;,&quot;title&quot;:&quot;APLIKASI ANALISIS MULTIVARIATE Dengan Program IBM SPSS 26&quot;,&quot;author&quot;:[{&quot;family&quot;:&quot;Ghozali&quot;,&quot;given&quot;:&quot;H. Imam&quot;,&quot;parse-names&quot;:false,&quot;dropping-particle&quot;:&quot;&quot;,&quot;non-dropping-particle&quot;:&quot;&quot;}],&quot;ISBN&quot;:&quot;9797040151&quot;,&quot;issued&quot;:{&quot;date-parts&quot;:[[2021]]},&quot;container-title-short&quot;:&quot;&quot;},&quot;isTemporary&quot;:false,&quot;displayAs&quot;:&quot;composite&quot;,&quot;suppress-author&quot;:false,&quot;composite&quot;:true,&quot;author-only&quot;:false}]},{&quot;citationID&quot;:&quot;MENDELEY_CITATION_e6f59431-2c0c-4afe-8528-8645e783a6e2&quot;,&quot;properties&quot;:{&quot;noteIndex&quot;:0,&quot;mode&quot;:&quot;composite&quot;},&quot;isEdited&quot;:false,&quot;manualOverride&quot;:{&quot;isManuallyOverridden&quot;:false,&quot;citeprocText&quot;:&quot;Ghozali (2021)&quot;,&quot;manualOverrideText&quot;:&quot;&quot;},&quot;citationTag&quot;:&quot;MENDELEY_CITATION_v3_eyJjaXRhdGlvbklEIjoiTUVOREVMRVlfQ0lUQVRJT05fZTZmNTk0MzEtMmMwYy00YWZlLTg1MjgtODY0NWU3ODNhNmUyIiwicHJvcGVydGllcyI6eyJub3RlSW5kZXgiOjAsIm1vZGUiOiJjb21wb3NpdGUifSwiaXNFZGl0ZWQiOmZhbHNlLCJtYW51YWxPdmVycmlkZSI6eyJpc01hbnVhbGx5T3ZlcnJpZGRlbiI6ZmFsc2UsImNpdGVwcm9jVGV4dCI6Ikdob3phbGkgK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mRpc3BsYXlBcyI6ImNvbXBvc2l0ZSIsInN1cHByZXNzLWF1dGhvciI6ZmFsc2UsImNvbXBvc2l0ZSI6dHJ1ZSwiYXV0aG9yLW9ubHkiOmZhbHNlfV19&quot;,&quot;citationItems&quot;:[{&quot;id&quot;:&quot;5fff287f-78c7-36d2-8d7e-6dd6cf8ddc37&quot;,&quot;itemData&quot;:{&quot;type&quot;:&quot;report&quot;,&quot;id&quot;:&quot;5fff287f-78c7-36d2-8d7e-6dd6cf8ddc37&quot;,&quot;title&quot;:&quot;APLIKASI ANALISIS MULTIVARIATE Dengan Program IBM SPSS 26&quot;,&quot;author&quot;:[{&quot;family&quot;:&quot;Ghozali&quot;,&quot;given&quot;:&quot;H. Imam&quot;,&quot;parse-names&quot;:false,&quot;dropping-particle&quot;:&quot;&quot;,&quot;non-dropping-particle&quot;:&quot;&quot;}],&quot;ISBN&quot;:&quot;9797040151&quot;,&quot;issued&quot;:{&quot;date-parts&quot;:[[2021]]},&quot;container-title-short&quot;:&quot;&quot;},&quot;isTemporary&quot;:false,&quot;displayAs&quot;:&quot;composite&quot;,&quot;suppress-author&quot;:false,&quot;composite&quot;:true,&quot;author-only&quot;:false}]},{&quot;citationID&quot;:&quot;MENDELEY_CITATION_be17f26c-eef0-46c2-92ee-83e09ecfaf12&quot;,&quot;properties&quot;:{&quot;noteIndex&quot;:0,&quot;mode&quot;:&quot;composite&quot;},&quot;isEdited&quot;:false,&quot;manualOverride&quot;:{&quot;isManuallyOverridden&quot;:false,&quot;citeprocText&quot;:&quot;Ghozali (2021)&quot;,&quot;manualOverrideText&quot;:&quot;&quot;},&quot;citationTag&quot;:&quot;MENDELEY_CITATION_v3_eyJjaXRhdGlvbklEIjoiTUVOREVMRVlfQ0lUQVRJT05fYmUxN2YyNmMtZWVmMC00NmMyLTkyZWUtODNlMDllY2ZhZjEyIiwicHJvcGVydGllcyI6eyJub3RlSW5kZXgiOjAsIm1vZGUiOiJjb21wb3NpdGUifSwiaXNFZGl0ZWQiOmZhbHNlLCJtYW51YWxPdmVycmlkZSI6eyJpc01hbnVhbGx5T3ZlcnJpZGRlbiI6ZmFsc2UsImNpdGVwcm9jVGV4dCI6Ikdob3phbGkgK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mRpc3BsYXlBcyI6ImNvbXBvc2l0ZSIsInN1cHByZXNzLWF1dGhvciI6ZmFsc2UsImNvbXBvc2l0ZSI6dHJ1ZSwiYXV0aG9yLW9ubHkiOmZhbHNlfV19&quot;,&quot;citationItems&quot;:[{&quot;id&quot;:&quot;5fff287f-78c7-36d2-8d7e-6dd6cf8ddc37&quot;,&quot;itemData&quot;:{&quot;type&quot;:&quot;report&quot;,&quot;id&quot;:&quot;5fff287f-78c7-36d2-8d7e-6dd6cf8ddc37&quot;,&quot;title&quot;:&quot;APLIKASI ANALISIS MULTIVARIATE Dengan Program IBM SPSS 26&quot;,&quot;author&quot;:[{&quot;family&quot;:&quot;Ghozali&quot;,&quot;given&quot;:&quot;H. Imam&quot;,&quot;parse-names&quot;:false,&quot;dropping-particle&quot;:&quot;&quot;,&quot;non-dropping-particle&quot;:&quot;&quot;}],&quot;ISBN&quot;:&quot;9797040151&quot;,&quot;issued&quot;:{&quot;date-parts&quot;:[[2021]]},&quot;container-title-short&quot;:&quot;&quot;},&quot;isTemporary&quot;:false,&quot;displayAs&quot;:&quot;composite&quot;,&quot;suppress-author&quot;:false,&quot;composite&quot;:true,&quot;author-only&quot;:false}]},{&quot;citationID&quot;:&quot;MENDELEY_CITATION_8520ea63-7542-4d53-a74f-9c9f651a6a74&quot;,&quot;properties&quot;:{&quot;noteIndex&quot;:0},&quot;isEdited&quot;:false,&quot;manualOverride&quot;:{&quot;isManuallyOverridden&quot;:false,&quot;citeprocText&quot;:&quot;(Ghozali, 2021)&quot;,&quot;manualOverrideText&quot;:&quot;&quot;},&quot;citationTag&quot;:&quot;MENDELEY_CITATION_v3_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&quot;,&quot;citationItems&quot;:[{&quot;id&quot;:&quot;5fff287f-78c7-36d2-8d7e-6dd6cf8ddc37&quot;,&quot;itemData&quot;:{&quot;type&quot;:&quot;report&quot;,&quot;id&quot;:&quot;5fff287f-78c7-36d2-8d7e-6dd6cf8ddc37&quot;,&quot;title&quot;:&quot;APLIKASI ANALISIS MULTIVARIATE Dengan Program IBM SPSS 26&quot;,&quot;author&quot;:[{&quot;family&quot;:&quot;Ghozali&quot;,&quot;given&quot;:&quot;H. Imam&quot;,&quot;parse-names&quot;:false,&quot;dropping-particle&quot;:&quot;&quot;,&quot;non-dropping-particle&quot;:&quot;&quot;}],&quot;ISBN&quot;:&quot;9797040151&quot;,&quot;issued&quot;:{&quot;date-parts&quot;:[[2021]]},&quot;container-title-short&quot;:&quot;&quot;},&quot;isTemporary&quot;:false,&quot;suppress-author&quot;:false,&quot;composite&quot;:false,&quot;author-only&quot;:false}]},{&quot;citationID&quot;:&quot;MENDELEY_CITATION_8f9ec156-a631-4c6c-8249-73b72711d66f&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OGY5ZWMxNTYtYTYzMS00YzZjLTgyNDktNzNiNzI3MTFkNjZm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18d21f03-4850-4415-9053-250fec1254f0&quot;,&quot;properties&quot;:{&quot;noteIndex&quot;:0,&quot;mode&quot;:&quot;composite&quot;},&quot;isEdited&quot;:false,&quot;manualOverride&quot;:{&quot;isManuallyOverridden&quot;:false,&quot;citeprocText&quot;:&quot;Soumokil &amp;#38; Yanti (2024)&quot;,&quot;manualOverrideText&quot;:&quot;&quot;},&quot;citationTag&quot;:&quot;MENDELEY_CITATION_v3_eyJjaXRhdGlvbklEIjoiTUVOREVMRVlfQ0lUQVRJT05fMThkMjFmMDMtNDg1MC00NDE1LTkwNTMtMjUwZmVjMTI1NGYw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quot;,&quot;citationItems&quot;:[{&quot;id&quot;:&quot;aea00cec-aa08-3bf4-bd3d-8a29cc80f72c&quot;,&quot;itemData&quot;:{&quot;type&quot;:&quot;article-journal&quot;,&quot;id&quot;:&quot;aea00cec-aa08-3bf4-bd3d-8a29cc80f72c&quot;,&quot;title&quot;:&quot;Pengaruh Profitabilitas, Leverage dan Intensitas Modal Terhadap Agresivitas Pajak&quot;,&quot;author&quot;:[{&quot;family&quot;:&quot;Soumokil&quot;,&quot;given&quot;:&quot;Finiko Rama&quot;,&quot;parse-names&quot;:false,&quot;dropping-particle&quot;:&quot;&quot;,&quot;non-dropping-particle&quot;:&quot;&quot;},{&quot;family&quot;:&quot;Yanti&quot;,&quot;given&quot;:&quot;Harti Budi&quot;,&quot;parse-names&quot;:false,&quot;dropping-particle&quot;:&quot;&quot;,&quot;non-dropping-particle&quot;:&quot;&quot;}],&quot;DOI&quot;:&quot;10.38035/jafm.v5i5&quot;,&quot;issued&quot;:{&quot;date-parts&quot;:[[2024]]},&quot;abstract&quot;:&quot;This research aims to analyze the influence of Profitability, Leverage, and Capital Intensity on Tax Aggressiveness. The population in this study was 293 consumer cyclicals and non-consumer cyclicals companies listed on the Indonesia Stock Exchange for the 2020-2023 period. This sample research used a purposive sampling method and obtained a sample of 65 companies. The research results show that ROA has a positive effect on Tax Aggressiveness, Leverage and Capital Intensity have no effect on Tax Aggressiveness.&quot;,&quot;container-title-short&quot;:&quot;&quot;},&quot;isTemporary&quot;:false,&quot;displayAs&quot;:&quot;composite&quot;,&quot;suppress-author&quot;:false,&quot;composite&quot;:true,&quot;author-only&quot;:false}]},{&quot;citationID&quot;:&quot;MENDELEY_CITATION_6555e8bc-8958-4974-a5c5-ded790e0b0c9&quot;,&quot;properties&quot;:{&quot;noteIndex&quot;:0,&quot;mode&quot;:&quot;composite&quot;},&quot;isEdited&quot;:false,&quot;manualOverride&quot;:{&quot;isManuallyOverridden&quot;:false,&quot;citeprocText&quot;:&quot;Soumokil &amp;#38; Yanti (2024)&quot;,&quot;manualOverrideText&quot;:&quot;&quot;},&quot;citationTag&quot;:&quot;MENDELEY_CITATION_v3_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&quot;,&quot;citationItems&quot;:[{&quot;id&quot;:&quot;aea00cec-aa08-3bf4-bd3d-8a29cc80f72c&quot;,&quot;itemData&quot;:{&quot;type&quot;:&quot;article-journal&quot;,&quot;id&quot;:&quot;aea00cec-aa08-3bf4-bd3d-8a29cc80f72c&quot;,&quot;title&quot;:&quot;Pengaruh Profitabilitas, Leverage dan Intensitas Modal Terhadap Agresivitas Pajak&quot;,&quot;author&quot;:[{&quot;family&quot;:&quot;Soumokil&quot;,&quot;given&quot;:&quot;Finiko Rama&quot;,&quot;parse-names&quot;:false,&quot;dropping-particle&quot;:&quot;&quot;,&quot;non-dropping-particle&quot;:&quot;&quot;},{&quot;family&quot;:&quot;Yanti&quot;,&quot;given&quot;:&quot;Harti Budi&quot;,&quot;parse-names&quot;:false,&quot;dropping-particle&quot;:&quot;&quot;,&quot;non-dropping-particle&quot;:&quot;&quot;}],&quot;DOI&quot;:&quot;10.38035/jafm.v5i5&quot;,&quot;issued&quot;:{&quot;date-parts&quot;:[[2024]]},&quot;abstract&quot;:&quot;This research aims to analyze the influence of Profitability, Leverage, and Capital Intensity on Tax Aggressiveness. The population in this study was 293 consumer cyclicals and non-consumer cyclicals companies listed on the Indonesia Stock Exchange for the 2020-2023 period. This sample research used a purposive sampling method and obtained a sample of 65 companies. The research results show that ROA has a positive effect on Tax Aggressiveness, Leverage and Capital Intensity have no effect on Tax Aggressiveness.&quot;,&quot;container-title-short&quot;:&quot;&quot;},&quot;isTemporary&quot;:false,&quot;displayAs&quot;:&quot;composite&quot;,&quot;suppress-author&quot;:false,&quot;composite&quot;:true,&quot;author-only&quot;:false}]},{&quot;citationID&quot;:&quot;MENDELEY_CITATION_43504768-3590-4297-9887-f5194cfab3a8&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NDM1MDQ3NjgtMzU5MC00Mjk3LTk4ODctZjUxOTRjZmFiM2E4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2886fb1f-088e-4799-aca6-8cc85f5b6e52&quot;,&quot;properties&quot;:{&quot;noteIndex&quot;:0,&quot;mode&quot;:&quot;composite&quot;},&quot;isEdited&quot;:false,&quot;manualOverride&quot;:{&quot;isManuallyOverridden&quot;:false,&quot;citeprocText&quot;:&quot;Darningsih et al. (2025)&quot;,&quot;manualOverrideText&quot;:&quot;&quot;},&quot;citationTag&quot;:&quot;MENDELEY_CITATION_v3_eyJjaXRhdGlvbklEIjoiTUVOREVMRVlfQ0lUQVRJT05fMjg4NmZiMWYtMDg4ZS00Nzk5LWFjYTYtOGNjODVmNWI2ZTUy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quot;,&quot;citationItems&quot;:[{&quot;id&quot;:&quot;646b7765-2876-39a5-aea6-2e283f5f46bc&quot;,&quot;itemData&quot;:{&quot;type&quot;:&quot;article-journal&quot;,&quot;id&quot;:&quot;646b7765-2876-39a5-aea6-2e283f5f46bc&quot;,&quot;title&quot;:&quot;Pengaruh Likuiditas, Profitabilitas, Dan Leverage Terhadap \nAgresivitas Pajak Dengan Ukuran Perusahaan Sebagai Variabel \nModerasi Pada Perusahaan Subsektor Makanan Dan Minuman Yang \nTerdaftar Di Bursa Efek Indonesia (BEI) 2019-2023&quot;,&quot;author&quot;:[{&quot;family&quot;:&quot;Darningsih&quot;,&quot;given&quot;:&quot;Ade&quot;,&quot;parse-names&quot;:false,&quot;dropping-particle&quot;:&quot;&quot;,&quot;non-dropping-particle&quot;:&quot;&quot;},{&quot;family&quot;:&quot;Dewi&quot;,&quot;given&quot;:&quot;Rindy Citra&quot;,&quot;parse-names&quot;:false,&quot;dropping-particle&quot;:&quot;&quot;,&quot;non-dropping-particle&quot;:&quot;&quot;},{&quot;family&quot;:&quot;Suryadi&quot;,&quot;given&quot;:&quot;Dodi&quot;,&quot;parse-names&quot;:false,&quot;dropping-particle&quot;:&quot;&quot;,&quot;non-dropping-particle&quot;:&quot;&quot;}],&quot;issued&quot;:{&quot;date-parts&quot;:[[2025]]},&quot;container-title-short&quot;:&quot;&quot;},&quot;isTemporary&quot;:false,&quot;displayAs&quot;:&quot;composite&quot;,&quot;suppress-author&quot;:false,&quot;composite&quot;:true,&quot;author-only&quot;:false}]},{&quot;citationID&quot;:&quot;MENDELEY_CITATION_f84fded2-96a7-4e4b-9ef2-df30079cec8a&quot;,&quot;properties&quot;:{&quot;noteIndex&quot;:0,&quot;mode&quot;:&quot;composite&quot;},&quot;isEdited&quot;:false,&quot;manualOverride&quot;:{&quot;isManuallyOverridden&quot;:false,&quot;citeprocText&quot;:&quot;Darningsih et al. (2025)&quot;,&quot;manualOverrideText&quot;:&quot;&quot;},&quot;citationTag&quot;:&quot;MENDELEY_CITATION_v3_eyJjaXRhdGlvbklEIjoiTUVOREVMRVlfQ0lUQVRJT05fZjg0ZmRlZDItOTZhNy00ZTRiLTllZjItZGYzMDA3OWNlYzhh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quot;,&quot;citationItems&quot;:[{&quot;id&quot;:&quot;646b7765-2876-39a5-aea6-2e283f5f46bc&quot;,&quot;itemData&quot;:{&quot;type&quot;:&quot;article-journal&quot;,&quot;id&quot;:&quot;646b7765-2876-39a5-aea6-2e283f5f46bc&quot;,&quot;title&quot;:&quot;Pengaruh Likuiditas, Profitabilitas, Dan Leverage Terhadap \nAgresivitas Pajak Dengan Ukuran Perusahaan Sebagai Variabel \nModerasi Pada Perusahaan Subsektor Makanan Dan Minuman Yang \nTerdaftar Di Bursa Efek Indonesia (BEI) 2019-2023&quot;,&quot;author&quot;:[{&quot;family&quot;:&quot;Darningsih&quot;,&quot;given&quot;:&quot;Ade&quot;,&quot;parse-names&quot;:false,&quot;dropping-particle&quot;:&quot;&quot;,&quot;non-dropping-particle&quot;:&quot;&quot;},{&quot;family&quot;:&quot;Dewi&quot;,&quot;given&quot;:&quot;Rindy Citra&quot;,&quot;parse-names&quot;:false,&quot;dropping-particle&quot;:&quot;&quot;,&quot;non-dropping-particle&quot;:&quot;&quot;},{&quot;family&quot;:&quot;Suryadi&quot;,&quot;given&quot;:&quot;Dodi&quot;,&quot;parse-names&quot;:false,&quot;dropping-particle&quot;:&quot;&quot;,&quot;non-dropping-particle&quot;:&quot;&quot;}],&quot;issued&quot;:{&quot;date-parts&quot;:[[2025]]},&quot;container-title-short&quot;:&quot;&quot;},&quot;isTemporary&quot;:false,&quot;displayAs&quot;:&quot;composite&quot;,&quot;suppress-author&quot;:false,&quot;composite&quot;:true,&quot;author-only&quot;:false}]},{&quot;citationID&quot;:&quot;MENDELEY_CITATION_f55ecc14-46e0-46c4-865b-a6d94f789e18&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ZjU1ZWNjMTQtNDZlMC00NmM0LTg2NWItYTZkOTRmNzg5ZTE4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5eb02a41-afda-46b0-a073-1e41e0321c94&quot;,&quot;properties&quot;:{&quot;noteIndex&quot;:0,&quot;mode&quot;:&quot;composite&quot;},&quot;isEdited&quot;:false,&quot;manualOverride&quot;:{&quot;isManuallyOverridden&quot;:false,&quot;citeprocText&quot;:&quot;Laksmi et al. (2024)&quot;,&quot;manualOverrideText&quot;:&quot;&quot;},&quot;citationTag&quot;:&quot;MENDELEY_CITATION_v3_eyJjaXRhdGlvbklEIjoiTUVOREVMRVlfQ0lUQVRJT05fNWViMDJhNDEtYWZkYS00NmIwLWEwNzMtMWU0MWUwMzIxYzk0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displayAs&quot;:&quot;composite&quot;,&quot;suppress-author&quot;:false,&quot;composite&quot;:true,&quot;author-only&quot;:false}]},{&quot;citationID&quot;:&quot;MENDELEY_CITATION_cfac0848-4ead-4856-a155-f8e25b517f04&quot;,&quot;properties&quot;:{&quot;noteIndex&quot;:0,&quot;mode&quot;:&quot;composite&quot;},&quot;isEdited&quot;:false,&quot;manualOverride&quot;:{&quot;isManuallyOverridden&quot;:false,&quot;citeprocText&quot;:&quot;Laksmi et al. (2024)&quot;,&quot;manualOverrideText&quot;:&quot;&quot;},&quot;citationTag&quot;:&quot;MENDELEY_CITATION_v3_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&quot;,&quot;citationItems&quot;:[{&quot;id&quot;:&quot;12f507da-1bfa-3767-a533-980c003e9ff1&quot;,&quot;itemData&quot;:{&quot;type&quot;:&quot;article-journal&quot;,&quot;id&quot;:&quot;12f507da-1bfa-3767-a533-980c003e9ff1&quot;,&quot;title&quot;:&quot;Pengaruh Likuiditas, Leverage, Profitabilitas dan Capital Intensity Terhadap Agresivitas Pajak&quot;,&quot;author&quot;:[{&quot;family&quot;:&quot;Laksmi&quot;,&quot;given&quot;:&quot;Kadek Wulandari&quot;,&quot;parse-names&quot;:false,&quot;dropping-particle&quot;:&quot;&quot;,&quot;non-dropping-particle&quot;:&quot;&quot;},{&quot;family&quot;:&quot;Ariwangsa&quot;,&quot;given&quot;:&quot;I G. N. Oka&quot;,&quot;parse-names&quot;:false,&quot;dropping-particle&quot;:&quot;&quot;,&quot;non-dropping-particle&quot;:&quot;&quot;},{&quot;family&quot;:&quot;Putri&quot;,&quot;given&quot;:&quot;Ni Putu Ayu Sriniken Dhamayanti&quot;,&quot;parse-names&quot;:false,&quot;dropping-particle&quot;:&quot;&quot;,&quot;non-dropping-particle&quot;:&quot;&quot;},{&quot;family&quot;:&quot;P&quot;,&quot;given&quot;:&quot;Komang Widhya Sedana&quot;,&quot;parse-names&quot;:false,&quot;dropping-particle&quot;:&quot;&quot;,&quot;non-dropping-particle&quot;:&quot;&quot;}],&quot;ISSN&quot;:&quot;2685-3698&quot;,&quot;issued&quot;:{&quot;date-parts&quot;:[[2024]]},&quot;abstract&quot;:&quot;Tax aggression is an action taken to ensure that income subject to tax is either calculated correctly or illegal tax avoidance, often known as tax fraud. The purpose of this study is to estimate the impact of liquidity, leverage, profitability, and capital intensity on tax aggression in food and beverage sub-sector manufacturing companies listed on the IDX throughout 2021-2022. Sampling was carried out by purposive sampling so that 26 food and beverage sub-sector manufacturing companies listed on the Indonesia Stock Exchange were obtained that met several requirements. The results showed that liquidity and leverage have a negative effect on tax aggressiveness. Meanwhile, profitability and capital intensity have a positive and significant effect on tax aggressiveness.&quot;,&quot;container-title-short&quot;:&quot;&quot;},&quot;isTemporary&quot;:false,&quot;displayAs&quot;:&quot;composite&quot;,&quot;suppress-author&quot;:false,&quot;composite&quot;:true,&quot;author-only&quot;:false}]},{&quot;citationID&quot;:&quot;MENDELEY_CITATION_4812f7a8-1f9f-4b00-8642-936c7da239de&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NDgxMmY3YTgtMWY5Zi00YjAwLTg2NDItOTM2YzdkYTIzOWRl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ce5d1da7-8dc7-44f6-9e71-d5019a7c8c53&quot;,&quot;properties&quot;:{&quot;noteIndex&quot;:0,&quot;mode&quot;:&quot;composite&quot;},&quot;isEdited&quot;:false,&quot;manualOverride&quot;:{&quot;isManuallyOverridden&quot;:false,&quot;citeprocText&quot;:&quot;Asianingrum &amp;#38; Nursyirwan (2024)&quot;,&quot;manualOverrideText&quot;:&quot;&quot;},&quot;citationTag&quot;:&quot;MENDELEY_CITATION_v3_eyJjaXRhdGlvbklEIjoiTUVOREVMRVlfQ0lUQVRJT05fY2U1ZDFkYTctOGRjNy00NGY2LTllNzEtZDUwMTlhN2M4YzUzIiwicHJvcGVydGllcyI6eyJub3RlSW5kZXgiOjAsIm1vZGUiOiJjb21wb3NpdGUifSwiaXNFZGl0ZWQiOmZhbHNlLCJtYW51YWxPdmVycmlkZSI6eyJpc01hbnVhbGx5T3ZlcnJpZGRlbiI6ZmFsc2UsImNpdGVwcm9jVGV4dCI6IkFzaWFuaW5ncnVtICYjMzg7IE51cnN5aXJ3YW4gK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kaXNwbGF5QXMiOiJjb21wb3NpdGUiLCJzdXBwcmVzcy1hdXRob3IiOmZhbHNlLCJjb21wb3NpdGUiOnRydWUsImF1dGhvci1vbmx5IjpmYWxzZX1dfQ==&quot;,&quot;citationItems&quot;:[{&quot;id&quot;:&quot;d93d7d57-9c40-3725-9c6d-e142f508426f&quot;,&quot;itemData&quot;:{&quot;type&quot;:&quot;report&quot;,&quot;id&quot;:&quot;d93d7d57-9c40-3725-9c6d-e142f508426f&quot;,&quot;title&quot;:&quot;Pengaruh Capital Intensity terhadap Agresivitas Pajak dengan Ukuran Perusahaan sebagai Variabel Moderasi&quot;,&quot;author&quot;:[{&quot;family&quot;:&quot;Asianingrum&quot;,&quot;given&quot;:&quot;Fitria Dika&quot;,&quot;parse-names&quot;:false,&quot;dropping-particle&quot;:&quot;&quot;,&quot;non-dropping-particle&quot;:&quot;&quot;},{&quot;family&quot;:&quot;Nursyirwan&quot;,&quot;given&quot;:&quot;Iswanti Vivi&quot;,&quot;parse-names&quot;:false,&quot;dropping-particle&quot;:&quot;&quot;,&quot;non-dropping-particle&quot;:&quot;&quot;}],&quot;URL&quot;:&quot;https://economics.pubmedia.id/index.php/jampk&quot;,&quot;issued&quot;:{&quot;date-parts&quot;:[[2024]]},&quot;number-of-pages&quot;:&quot;1-13&quot;,&quot;issue&quot;:&quot;1&quot;,&quot;volume&quot;:&quot;2&quot;,&quot;container-title-short&quot;:&quot;&quot;},&quot;isTemporary&quot;:false,&quot;displayAs&quot;:&quot;composite&quot;,&quot;suppress-author&quot;:false,&quot;composite&quot;:true,&quot;author-only&quot;:false}]},{&quot;citationID&quot;:&quot;MENDELEY_CITATION_f611747d-a830-4672-ad82-1855bc4db464&quot;,&quot;properties&quot;:{&quot;noteIndex&quot;:0,&quot;mode&quot;:&quot;composite&quot;},&quot;isEdited&quot;:false,&quot;manualOverride&quot;:{&quot;isManuallyOverridden&quot;:false,&quot;citeprocText&quot;:&quot;Asianingrum &amp;#38; Nursyirwan (2024)&quot;,&quot;manualOverrideText&quot;:&quot;&quot;},&quot;citationTag&quot;:&quot;MENDELEY_CITATION_v3_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&quot;,&quot;citationItems&quot;:[{&quot;id&quot;:&quot;d93d7d57-9c40-3725-9c6d-e142f508426f&quot;,&quot;itemData&quot;:{&quot;type&quot;:&quot;report&quot;,&quot;id&quot;:&quot;d93d7d57-9c40-3725-9c6d-e142f508426f&quot;,&quot;title&quot;:&quot;Pengaruh Capital Intensity terhadap Agresivitas Pajak dengan Ukuran Perusahaan sebagai Variabel Moderasi&quot;,&quot;author&quot;:[{&quot;family&quot;:&quot;Asianingrum&quot;,&quot;given&quot;:&quot;Fitria Dika&quot;,&quot;parse-names&quot;:false,&quot;dropping-particle&quot;:&quot;&quot;,&quot;non-dropping-particle&quot;:&quot;&quot;},{&quot;family&quot;:&quot;Nursyirwan&quot;,&quot;given&quot;:&quot;Iswanti Vivi&quot;,&quot;parse-names&quot;:false,&quot;dropping-particle&quot;:&quot;&quot;,&quot;non-dropping-particle&quot;:&quot;&quot;}],&quot;URL&quot;:&quot;https://economics.pubmedia.id/index.php/jampk&quot;,&quot;issued&quot;:{&quot;date-parts&quot;:[[2024]]},&quot;number-of-pages&quot;:&quot;1-13&quot;,&quot;issue&quot;:&quot;1&quot;,&quot;volume&quot;:&quot;2&quot;,&quot;container-title-short&quot;:&quot;&quot;},&quot;isTemporary&quot;:false,&quot;displayAs&quot;:&quot;composite&quot;,&quot;suppress-author&quot;:false,&quot;composite&quot;:true,&quot;author-only&quot;:false}]},{&quot;citationID&quot;:&quot;MENDELEY_CITATION_8298540e-5449-4008-a855-3ae914e0769b&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ODI5ODU0MGUtNTQ0OS00MDA4LWE4NTUtM2FlOTE0ZTA3Njli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47f2c56c-36b9-4b2f-ab86-110c6d3f306f&quot;,&quot;properties&quot;:{&quot;noteIndex&quot;:0,&quot;mode&quot;:&quot;composite&quot;},&quot;isEdited&quot;:false,&quot;manualOverride&quot;:{&quot;isManuallyOverridden&quot;:false,&quot;citeprocText&quot;:&quot;Utomo &amp;#38; Fitria (2021)&quot;,&quot;manualOverrideText&quot;:&quot;&quot;},&quot;citationTag&quot;:&quot;MENDELEY_CITATION_v3_eyJjaXRhdGlvbklEIjoiTUVOREVMRVlfQ0lUQVRJT05fNDdmMmM1NmMtMzZiOS00YjJmLWFiODYtMTEwYzZkM2YzMDZm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quot;,&quot;citationItems&quot;:[{&quot;id&quot;:&quot;ff5da8b1-eca2-3df3-9b87-6f3a042dcc0a&quot;,&quot;itemData&quot;:{&quot;type&quot;:&quot;article-journal&quot;,&quot;id&quot;:&quot;ff5da8b1-eca2-3df3-9b87-6f3a042dcc0a&quot;,&quot;title&quot;:&quot;Ukuran Perusahaan Memoderasi Pengaruh Capital Intensity dan Profitabilitas Terhadap Agresivitas Pajak&quot;,&quot;author&quot;:[{&quot;family&quot;:&quot;Utomo&quot;,&quot;given&quot;:&quot;Agung Budi&quot;,&quot;parse-names&quot;:false,&quot;dropping-particle&quot;:&quot;&quot;,&quot;non-dropping-particle&quot;:&quot;&quot;},{&quot;family&quot;:&quot;Fitria&quot;,&quot;given&quot;:&quot;Giawan Nur&quot;,&quot;parse-names&quot;:false,&quot;dropping-particle&quot;:&quot;&quot;,&quot;non-dropping-particle&quot;:&quot;&quot;}],&quot;container-title&quot;:&quot;Esensi: Jurnal Bisnis dan Manajemen&quot;,&quot;DOI&quot;:&quot;10.15408/ess.v10i2.18800&quot;,&quot;ISSN&quot;:&quot;2087-2038&quot;,&quot;issued&quot;:{&quot;date-parts&quot;:[[2021,1,3]]},&quot;page&quot;:&quot;231-246&quot;,&quot;abstract&quot;:&quot; The research aims to determine the influence of capital intensity and profitability on tax aggressiveness using the company size as moderation variables. The research object is a mining company listed on the Indonesia Stock Exchange (IDX) from 2016 to 2018. The number of companies sampled in this research was 25 companies with 3 years of observation time over selected with purposive sampling techniques. The data analysis used statistical analysis in the form of multiple linear regression tests. This study showed that simultaneously the variable capital intensity, profitability and size of the company affected the tax aggressiveness. Partial capital intensity and company size have a negative effect on tax aggressiveness, while the profitability has no effect on tax aggressiveness. Otherwise, based on the moderated regression analysis (MRA) test, the company size variable can moderate the influence of capital intensity on the tax aggressiveness. Size can not moderate the influence of profitability on the tax aggressiveness.&quot;,&quot;publisher&quot;:&quot;LP2M Universitas Islam Negeri (UIN) Syarif Hidayatullah Jakarta&quot;,&quot;issue&quot;:&quot;2&quot;,&quot;volume&quot;:&quot;10&quot;,&quot;container-title-short&quot;:&quot;&quot;},&quot;isTemporary&quot;:false,&quot;displayAs&quot;:&quot;composite&quot;,&quot;suppress-author&quot;:false,&quot;composite&quot;:true,&quot;author-only&quot;:false}]},{&quot;citationID&quot;:&quot;MENDELEY_CITATION_793d702f-1a9a-448a-af57-1b2a7886bda0&quot;,&quot;properties&quot;:{&quot;noteIndex&quot;:0,&quot;mode&quot;:&quot;composite&quot;},&quot;isEdited&quot;:false,&quot;manualOverride&quot;:{&quot;isManuallyOverridden&quot;:false,&quot;citeprocText&quot;:&quot;Utomo &amp;#38; Fitria (2021)&quot;,&quot;manualOverrideText&quot;:&quot;&quot;},&quot;citationTag&quot;:&quot;MENDELEY_CITATION_v3_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&quot;,&quot;citationItems&quot;:[{&quot;id&quot;:&quot;ff5da8b1-eca2-3df3-9b87-6f3a042dcc0a&quot;,&quot;itemData&quot;:{&quot;type&quot;:&quot;article-journal&quot;,&quot;id&quot;:&quot;ff5da8b1-eca2-3df3-9b87-6f3a042dcc0a&quot;,&quot;title&quot;:&quot;Ukuran Perusahaan Memoderasi Pengaruh Capital Intensity dan Profitabilitas Terhadap Agresivitas Pajak&quot;,&quot;author&quot;:[{&quot;family&quot;:&quot;Utomo&quot;,&quot;given&quot;:&quot;Agung Budi&quot;,&quot;parse-names&quot;:false,&quot;dropping-particle&quot;:&quot;&quot;,&quot;non-dropping-particle&quot;:&quot;&quot;},{&quot;family&quot;:&quot;Fitria&quot;,&quot;given&quot;:&quot;Giawan Nur&quot;,&quot;parse-names&quot;:false,&quot;dropping-particle&quot;:&quot;&quot;,&quot;non-dropping-particle&quot;:&quot;&quot;}],&quot;container-title&quot;:&quot;Esensi: Jurnal Bisnis dan Manajemen&quot;,&quot;DOI&quot;:&quot;10.15408/ess.v10i2.18800&quot;,&quot;ISSN&quot;:&quot;2087-2038&quot;,&quot;issued&quot;:{&quot;date-parts&quot;:[[2021,1,3]]},&quot;page&quot;:&quot;231-246&quot;,&quot;abstract&quot;:&quot; The research aims to determine the influence of capital intensity and profitability on tax aggressiveness using the company size as moderation variables. The research object is a mining company listed on the Indonesia Stock Exchange (IDX) from 2016 to 2018. The number of companies sampled in this research was 25 companies with 3 years of observation time over selected with purposive sampling techniques. The data analysis used statistical analysis in the form of multiple linear regression tests. This study showed that simultaneously the variable capital intensity, profitability and size of the company affected the tax aggressiveness. Partial capital intensity and company size have a negative effect on tax aggressiveness, while the profitability has no effect on tax aggressiveness. Otherwise, based on the moderated regression analysis (MRA) test, the company size variable can moderate the influence of capital intensity on the tax aggressiveness. Size can not moderate the influence of profitability on the tax aggressiveness.&quot;,&quot;publisher&quot;:&quot;LP2M Universitas Islam Negeri (UIN) Syarif Hidayatullah Jakarta&quot;,&quot;issue&quot;:&quot;2&quot;,&quot;volume&quot;:&quot;10&quot;,&quot;container-title-short&quot;:&quot;&quot;},&quot;isTemporary&quot;:false,&quot;displayAs&quot;:&quot;composite&quot;,&quot;suppress-author&quot;:false,&quot;composite&quot;:true,&quot;author-only&quot;:false}]},{&quot;citationID&quot;:&quot;MENDELEY_CITATION_e4859ba5-0800-4ac3-b9fd-c42a4dd494e1&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LiBmaW5hbmMuIGVjb24uIiwiaXNzdWVkIjp7ImRhdGUtcGFydHMiOltbMTk3Nl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640b0d54-b3b7-3905-a7cd-7372d67b4625&quot;,&quot;itemData&quot;:{&quot;type&quot;:&quot;report&quot;,&quot;id&quot;:&quot;640b0d54-b3b7-3905-a7cd-7372d67b4625&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ba3cda6e-66a4-46e8-9541-ae4ff20e2568&quot;,&quot;properties&quot;:{&quot;noteIndex&quot;:0,&quot;mode&quot;:&quot;composite&quot;},&quot;isEdited&quot;:false,&quot;manualOverride&quot;:{&quot;isManuallyOverridden&quot;:false,&quot;citeprocText&quot;:&quot;Darningsih et al. (2025)&quot;,&quot;manualOverrideText&quot;:&quot;&quot;},&quot;citationTag&quot;:&quot;MENDELEY_CITATION_v3_eyJjaXRhdGlvbklEIjoiTUVOREVMRVlfQ0lUQVRJT05fYmEzY2RhNmUtNjZhNC00NmU4LTk1NDEtYWU0ZmYyMGUyNTY4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quot;,&quot;citationItems&quot;:[{&quot;id&quot;:&quot;646b7765-2876-39a5-aea6-2e283f5f46bc&quot;,&quot;itemData&quot;:{&quot;type&quot;:&quot;article-journal&quot;,&quot;id&quot;:&quot;646b7765-2876-39a5-aea6-2e283f5f46bc&quot;,&quot;title&quot;:&quot;Pengaruh Likuiditas, Profitabilitas, Dan Leverage Terhadap \nAgresivitas Pajak Dengan Ukuran Perusahaan Sebagai Variabel \nModerasi Pada Perusahaan Subsektor Makanan Dan Minuman Yang \nTerdaftar Di Bursa Efek Indonesia (BEI) 2019-2023&quot;,&quot;author&quot;:[{&quot;family&quot;:&quot;Darningsih&quot;,&quot;given&quot;:&quot;Ade&quot;,&quot;parse-names&quot;:false,&quot;dropping-particle&quot;:&quot;&quot;,&quot;non-dropping-particle&quot;:&quot;&quot;},{&quot;family&quot;:&quot;Dewi&quot;,&quot;given&quot;:&quot;Rindy Citra&quot;,&quot;parse-names&quot;:false,&quot;dropping-particle&quot;:&quot;&quot;,&quot;non-dropping-particle&quot;:&quot;&quot;},{&quot;family&quot;:&quot;Suryadi&quot;,&quot;given&quot;:&quot;Dodi&quot;,&quot;parse-names&quot;:false,&quot;dropping-particle&quot;:&quot;&quot;,&quot;non-dropping-particle&quot;:&quot;&quot;}],&quot;issued&quot;:{&quot;date-parts&quot;:[[2025]]},&quot;container-title-short&quot;:&quot;&quot;},&quot;isTemporary&quot;:false,&quot;displayAs&quot;:&quot;composite&quot;,&quot;suppress-author&quot;:false,&quot;composite&quot;:true,&quot;author-only&quot;:false}]},{&quot;citationID&quot;:&quot;MENDELEY_CITATION_b078ba01-dac2-4c47-982f-e2e0bd9712ff&quot;,&quot;properties&quot;:{&quot;noteIndex&quot;:0,&quot;mode&quot;:&quot;composite&quot;},&quot;isEdited&quot;:false,&quot;manualOverride&quot;:{&quot;isManuallyOverridden&quot;:false,&quot;citeprocText&quot;:&quot;Darningsih et al. (2025)&quot;,&quot;manualOverrideText&quot;:&quot;&quot;},&quot;citationTag&quot;:&quot;MENDELEY_CITATION_v3_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&quot;,&quot;citationItems&quot;:[{&quot;id&quot;:&quot;646b7765-2876-39a5-aea6-2e283f5f46bc&quot;,&quot;itemData&quot;:{&quot;type&quot;:&quot;article-journal&quot;,&quot;id&quot;:&quot;646b7765-2876-39a5-aea6-2e283f5f46bc&quot;,&quot;title&quot;:&quot;Pengaruh Likuiditas, Profitabilitas, Dan Leverage Terhadap \nAgresivitas Pajak Dengan Ukuran Perusahaan Sebagai Variabel \nModerasi Pada Perusahaan Subsektor Makanan Dan Minuman Yang \nTerdaftar Di Bursa Efek Indonesia (BEI) 2019-2023&quot;,&quot;author&quot;:[{&quot;family&quot;:&quot;Darningsih&quot;,&quot;given&quot;:&quot;Ade&quot;,&quot;parse-names&quot;:false,&quot;dropping-particle&quot;:&quot;&quot;,&quot;non-dropping-particle&quot;:&quot;&quot;},{&quot;family&quot;:&quot;Dewi&quot;,&quot;given&quot;:&quot;Rindy Citra&quot;,&quot;parse-names&quot;:false,&quot;dropping-particle&quot;:&quot;&quot;,&quot;non-dropping-particle&quot;:&quot;&quot;},{&quot;family&quot;:&quot;Suryadi&quot;,&quot;given&quot;:&quot;Dodi&quot;,&quot;parse-names&quot;:false,&quot;dropping-particle&quot;:&quot;&quot;,&quot;non-dropping-particle&quot;:&quot;&quot;}],&quot;issued&quot;:{&quot;date-parts&quot;:[[2025]]},&quot;container-title-short&quot;:&quot;&quot;},&quot;isTemporary&quot;:false,&quot;displayAs&quot;:&quot;composite&quot;,&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A3EDB-264B-4DDD-AB4E-B81969880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16003</TotalTime>
  <Pages>103</Pages>
  <Words>21914</Words>
  <Characters>124913</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Hasan</dc:creator>
  <cp:keywords/>
  <dc:description/>
  <cp:lastModifiedBy>muhammadhsin20@gmail.com</cp:lastModifiedBy>
  <cp:revision>2575</cp:revision>
  <cp:lastPrinted>2026-04-13T04:18:00Z</cp:lastPrinted>
  <dcterms:created xsi:type="dcterms:W3CDTF">2025-06-10T07:16:00Z</dcterms:created>
  <dcterms:modified xsi:type="dcterms:W3CDTF">2026-04-13T04:22:00Z</dcterms:modified>
</cp:coreProperties>
</file>